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2418" w:rsidRPr="00833BF0" w:rsidRDefault="00E82418" w:rsidP="00007799">
      <w:pPr>
        <w:spacing w:line="20" w:lineRule="exact"/>
        <w:rPr>
          <w:sz w:val="16"/>
          <w:szCs w:val="16"/>
        </w:rPr>
      </w:pPr>
    </w:p>
    <w:tbl>
      <w:tblPr>
        <w:tblW w:w="0" w:type="auto"/>
        <w:tblInd w:w="-34" w:type="dxa"/>
        <w:tblLayout w:type="fixed"/>
        <w:tblLook w:val="0000"/>
      </w:tblPr>
      <w:tblGrid>
        <w:gridCol w:w="1672"/>
        <w:gridCol w:w="773"/>
        <w:gridCol w:w="773"/>
        <w:gridCol w:w="773"/>
        <w:gridCol w:w="773"/>
        <w:gridCol w:w="773"/>
        <w:gridCol w:w="767"/>
        <w:gridCol w:w="767"/>
        <w:gridCol w:w="767"/>
        <w:gridCol w:w="767"/>
        <w:gridCol w:w="767"/>
        <w:gridCol w:w="768"/>
        <w:gridCol w:w="767"/>
        <w:gridCol w:w="767"/>
        <w:gridCol w:w="767"/>
        <w:gridCol w:w="767"/>
        <w:gridCol w:w="767"/>
        <w:gridCol w:w="768"/>
      </w:tblGrid>
      <w:tr w:rsidR="00E82418" w:rsidRPr="00570608">
        <w:tblPrEx>
          <w:tblCellMar>
            <w:top w:w="0" w:type="dxa"/>
            <w:bottom w:w="0" w:type="dxa"/>
          </w:tblCellMar>
        </w:tblPrEx>
        <w:trPr>
          <w:cantSplit/>
        </w:trPr>
        <w:tc>
          <w:tcPr>
            <w:tcW w:w="1672" w:type="dxa"/>
            <w:vMerge w:val="restart"/>
            <w:tcBorders>
              <w:top w:val="single" w:sz="4" w:space="0" w:color="auto"/>
              <w:left w:val="nil"/>
              <w:bottom w:val="nil"/>
              <w:right w:val="nil"/>
            </w:tcBorders>
          </w:tcPr>
          <w:p w:rsidR="00E82418" w:rsidRPr="00570608" w:rsidRDefault="00E82418">
            <w:pPr>
              <w:spacing w:line="200" w:lineRule="exact"/>
              <w:jc w:val="center"/>
              <w:rPr>
                <w:rFonts w:ascii="Arial" w:hAnsi="Arial" w:cs="Arial"/>
                <w:sz w:val="18"/>
                <w:szCs w:val="18"/>
              </w:rPr>
            </w:pPr>
          </w:p>
        </w:tc>
        <w:tc>
          <w:tcPr>
            <w:tcW w:w="773" w:type="dxa"/>
            <w:vMerge w:val="restart"/>
            <w:tcBorders>
              <w:top w:val="single" w:sz="4" w:space="0" w:color="auto"/>
              <w:left w:val="nil"/>
              <w:bottom w:val="nil"/>
              <w:right w:val="nil"/>
            </w:tcBorders>
          </w:tcPr>
          <w:p w:rsidR="00E82418" w:rsidRPr="0009108B" w:rsidRDefault="00E82418" w:rsidP="00007799">
            <w:pPr>
              <w:spacing w:before="40" w:after="40" w:line="190" w:lineRule="exact"/>
              <w:jc w:val="center"/>
              <w:rPr>
                <w:rFonts w:ascii="Arial" w:hAnsi="Arial" w:cs="Arial"/>
                <w:b/>
                <w:color w:val="000000"/>
                <w:sz w:val="18"/>
                <w:szCs w:val="18"/>
                <w:lang w:val="en-US"/>
              </w:rPr>
            </w:pPr>
            <w:r w:rsidRPr="0009108B">
              <w:rPr>
                <w:rFonts w:ascii="Arial" w:hAnsi="Arial" w:cs="Arial"/>
                <w:b/>
                <w:color w:val="000000"/>
                <w:sz w:val="18"/>
                <w:szCs w:val="18"/>
              </w:rPr>
              <w:t>Год</w:t>
            </w:r>
            <w:r w:rsidRPr="0009108B">
              <w:rPr>
                <w:rFonts w:ascii="Arial" w:hAnsi="Arial" w:cs="Arial"/>
                <w:b/>
                <w:color w:val="000000"/>
                <w:sz w:val="18"/>
                <w:szCs w:val="18"/>
                <w:vertAlign w:val="superscript"/>
                <w:lang w:val="en-US"/>
              </w:rPr>
              <w:t>1)</w:t>
            </w:r>
          </w:p>
          <w:p w:rsidR="00E82418" w:rsidRPr="0022345C" w:rsidRDefault="00E82418" w:rsidP="00007799">
            <w:pPr>
              <w:spacing w:before="40" w:after="40" w:line="190" w:lineRule="exact"/>
              <w:jc w:val="center"/>
              <w:rPr>
                <w:rFonts w:ascii="Arial" w:hAnsi="Arial" w:cs="Arial"/>
                <w:color w:val="000000"/>
                <w:sz w:val="18"/>
                <w:szCs w:val="18"/>
              </w:rPr>
            </w:pPr>
            <w:r w:rsidRPr="00F65145">
              <w:rPr>
                <w:rFonts w:ascii="Arial" w:hAnsi="Arial" w:cs="Arial"/>
                <w:color w:val="000000"/>
                <w:sz w:val="18"/>
                <w:szCs w:val="18"/>
                <w:lang w:val="en-US"/>
              </w:rPr>
              <w:t>Year</w:t>
            </w:r>
            <w:r w:rsidRPr="0022345C">
              <w:rPr>
                <w:rFonts w:ascii="Arial" w:hAnsi="Arial" w:cs="Arial"/>
                <w:color w:val="000000"/>
                <w:sz w:val="18"/>
                <w:szCs w:val="18"/>
                <w:vertAlign w:val="superscript"/>
              </w:rPr>
              <w:t>1)</w:t>
            </w:r>
          </w:p>
        </w:tc>
        <w:tc>
          <w:tcPr>
            <w:tcW w:w="3092" w:type="dxa"/>
            <w:gridSpan w:val="4"/>
            <w:tcBorders>
              <w:top w:val="single" w:sz="4" w:space="0" w:color="auto"/>
              <w:left w:val="nil"/>
              <w:bottom w:val="nil"/>
              <w:right w:val="nil"/>
            </w:tcBorders>
          </w:tcPr>
          <w:p w:rsidR="00E82418" w:rsidRDefault="00E82418" w:rsidP="00007799">
            <w:pPr>
              <w:spacing w:before="40" w:after="40" w:line="190" w:lineRule="exact"/>
              <w:jc w:val="center"/>
              <w:rPr>
                <w:rFonts w:ascii="Arial" w:hAnsi="Arial" w:cs="Arial"/>
                <w:color w:val="000000"/>
                <w:sz w:val="18"/>
                <w:szCs w:val="18"/>
              </w:rPr>
            </w:pPr>
            <w:r w:rsidRPr="0009108B">
              <w:rPr>
                <w:rFonts w:ascii="Arial" w:hAnsi="Arial" w:cs="Arial"/>
                <w:b/>
                <w:color w:val="000000"/>
                <w:sz w:val="18"/>
                <w:szCs w:val="18"/>
              </w:rPr>
              <w:t>Кварталы</w:t>
            </w:r>
            <w:r w:rsidRPr="0009108B">
              <w:rPr>
                <w:rFonts w:ascii="Arial" w:hAnsi="Arial" w:cs="Arial"/>
                <w:b/>
                <w:color w:val="000000"/>
                <w:sz w:val="18"/>
                <w:szCs w:val="18"/>
                <w:vertAlign w:val="superscript"/>
                <w:lang w:val="en-US"/>
              </w:rPr>
              <w:t>1)</w:t>
            </w:r>
            <w:r>
              <w:rPr>
                <w:rFonts w:ascii="Arial" w:hAnsi="Arial" w:cs="Arial"/>
                <w:color w:val="000000"/>
                <w:sz w:val="18"/>
                <w:szCs w:val="18"/>
                <w:lang w:val="en-US"/>
              </w:rPr>
              <w:t xml:space="preserve"> / Quarters</w:t>
            </w:r>
            <w:r w:rsidRPr="0022345C">
              <w:rPr>
                <w:rFonts w:ascii="Arial" w:hAnsi="Arial" w:cs="Arial"/>
                <w:color w:val="000000"/>
                <w:sz w:val="18"/>
                <w:szCs w:val="18"/>
                <w:vertAlign w:val="superscript"/>
              </w:rPr>
              <w:t>1)</w:t>
            </w:r>
          </w:p>
        </w:tc>
        <w:tc>
          <w:tcPr>
            <w:tcW w:w="767" w:type="dxa"/>
            <w:vMerge w:val="restart"/>
            <w:tcBorders>
              <w:top w:val="single" w:sz="4" w:space="0" w:color="auto"/>
              <w:left w:val="nil"/>
              <w:bottom w:val="nil"/>
              <w:right w:val="nil"/>
            </w:tcBorders>
          </w:tcPr>
          <w:p w:rsidR="00E82418" w:rsidRPr="0009108B" w:rsidRDefault="00E82418" w:rsidP="00007799">
            <w:pPr>
              <w:spacing w:before="40" w:after="40" w:line="190" w:lineRule="exact"/>
              <w:jc w:val="center"/>
              <w:rPr>
                <w:rFonts w:ascii="Arial" w:hAnsi="Arial" w:cs="Arial"/>
                <w:b/>
                <w:color w:val="000000"/>
                <w:sz w:val="18"/>
                <w:szCs w:val="18"/>
                <w:lang w:val="en-US"/>
              </w:rPr>
            </w:pPr>
            <w:r w:rsidRPr="0009108B">
              <w:rPr>
                <w:rFonts w:ascii="Arial" w:hAnsi="Arial" w:cs="Arial"/>
                <w:b/>
                <w:color w:val="000000"/>
                <w:sz w:val="18"/>
                <w:szCs w:val="18"/>
              </w:rPr>
              <w:t>Янв.</w:t>
            </w:r>
          </w:p>
          <w:p w:rsidR="00E82418" w:rsidRDefault="00E82418" w:rsidP="00007799">
            <w:pPr>
              <w:spacing w:before="40" w:after="40" w:line="190" w:lineRule="exact"/>
              <w:jc w:val="center"/>
              <w:rPr>
                <w:rFonts w:ascii="Arial" w:hAnsi="Arial" w:cs="Arial"/>
                <w:color w:val="000000"/>
                <w:sz w:val="18"/>
                <w:szCs w:val="18"/>
              </w:rPr>
            </w:pPr>
            <w:r w:rsidRPr="0046265E">
              <w:rPr>
                <w:rFonts w:ascii="Arial" w:hAnsi="Arial" w:cs="Arial"/>
                <w:color w:val="000000"/>
                <w:sz w:val="18"/>
                <w:szCs w:val="18"/>
                <w:lang w:val="en-US"/>
              </w:rPr>
              <w:t>Jan.</w:t>
            </w:r>
          </w:p>
        </w:tc>
        <w:tc>
          <w:tcPr>
            <w:tcW w:w="767" w:type="dxa"/>
            <w:vMerge w:val="restart"/>
            <w:tcBorders>
              <w:top w:val="single" w:sz="4" w:space="0" w:color="auto"/>
              <w:left w:val="nil"/>
              <w:bottom w:val="nil"/>
              <w:right w:val="nil"/>
            </w:tcBorders>
          </w:tcPr>
          <w:p w:rsidR="00E82418" w:rsidRPr="0009108B" w:rsidRDefault="00E82418" w:rsidP="00007799">
            <w:pPr>
              <w:spacing w:before="40" w:after="40" w:line="190" w:lineRule="exact"/>
              <w:jc w:val="center"/>
              <w:rPr>
                <w:rFonts w:ascii="Arial" w:hAnsi="Arial" w:cs="Arial"/>
                <w:b/>
                <w:color w:val="000000"/>
                <w:sz w:val="18"/>
                <w:szCs w:val="18"/>
                <w:lang w:val="en-US"/>
              </w:rPr>
            </w:pPr>
            <w:r w:rsidRPr="0009108B">
              <w:rPr>
                <w:rFonts w:ascii="Arial" w:hAnsi="Arial" w:cs="Arial"/>
                <w:b/>
                <w:color w:val="000000"/>
                <w:sz w:val="18"/>
                <w:szCs w:val="18"/>
              </w:rPr>
              <w:t>Фев.</w:t>
            </w:r>
          </w:p>
          <w:p w:rsidR="00E82418" w:rsidRDefault="00E82418" w:rsidP="00007799">
            <w:pPr>
              <w:spacing w:before="40" w:after="40" w:line="190" w:lineRule="exact"/>
              <w:jc w:val="center"/>
              <w:rPr>
                <w:rFonts w:ascii="Arial" w:hAnsi="Arial" w:cs="Arial"/>
                <w:color w:val="000000"/>
                <w:sz w:val="18"/>
                <w:szCs w:val="18"/>
              </w:rPr>
            </w:pPr>
            <w:r w:rsidRPr="0046265E">
              <w:rPr>
                <w:rFonts w:ascii="Arial" w:hAnsi="Arial" w:cs="Arial"/>
                <w:color w:val="000000"/>
                <w:sz w:val="18"/>
                <w:szCs w:val="18"/>
                <w:lang w:val="en-US"/>
              </w:rPr>
              <w:t>Feb.</w:t>
            </w:r>
          </w:p>
        </w:tc>
        <w:tc>
          <w:tcPr>
            <w:tcW w:w="767" w:type="dxa"/>
            <w:vMerge w:val="restart"/>
            <w:tcBorders>
              <w:top w:val="single" w:sz="4" w:space="0" w:color="auto"/>
              <w:left w:val="nil"/>
              <w:bottom w:val="nil"/>
              <w:right w:val="nil"/>
            </w:tcBorders>
          </w:tcPr>
          <w:p w:rsidR="00E82418" w:rsidRPr="0009108B" w:rsidRDefault="00E82418" w:rsidP="00007799">
            <w:pPr>
              <w:spacing w:before="40" w:after="40" w:line="190" w:lineRule="exact"/>
              <w:jc w:val="center"/>
              <w:rPr>
                <w:rFonts w:ascii="Arial" w:hAnsi="Arial" w:cs="Arial"/>
                <w:b/>
                <w:color w:val="000000"/>
                <w:sz w:val="18"/>
                <w:szCs w:val="18"/>
                <w:lang w:val="en-US"/>
              </w:rPr>
            </w:pPr>
            <w:r w:rsidRPr="0009108B">
              <w:rPr>
                <w:rFonts w:ascii="Arial" w:hAnsi="Arial" w:cs="Arial"/>
                <w:b/>
                <w:color w:val="000000"/>
                <w:sz w:val="18"/>
                <w:szCs w:val="18"/>
              </w:rPr>
              <w:t>Март</w:t>
            </w:r>
          </w:p>
          <w:p w:rsidR="00E82418" w:rsidRDefault="00E82418" w:rsidP="00007799">
            <w:pPr>
              <w:spacing w:before="40" w:after="40" w:line="190" w:lineRule="exact"/>
              <w:jc w:val="center"/>
              <w:rPr>
                <w:rFonts w:ascii="Arial" w:hAnsi="Arial" w:cs="Arial"/>
                <w:color w:val="000000"/>
                <w:sz w:val="18"/>
                <w:szCs w:val="18"/>
              </w:rPr>
            </w:pPr>
            <w:r w:rsidRPr="0046265E">
              <w:rPr>
                <w:rFonts w:ascii="Arial" w:hAnsi="Arial" w:cs="Arial"/>
                <w:color w:val="000000"/>
                <w:sz w:val="18"/>
                <w:szCs w:val="18"/>
                <w:lang w:val="en-US"/>
              </w:rPr>
              <w:t>Mar.</w:t>
            </w:r>
          </w:p>
        </w:tc>
        <w:tc>
          <w:tcPr>
            <w:tcW w:w="767" w:type="dxa"/>
            <w:vMerge w:val="restart"/>
            <w:tcBorders>
              <w:top w:val="single" w:sz="4" w:space="0" w:color="auto"/>
              <w:left w:val="nil"/>
              <w:bottom w:val="nil"/>
              <w:right w:val="nil"/>
            </w:tcBorders>
          </w:tcPr>
          <w:p w:rsidR="00E82418" w:rsidRPr="0009108B" w:rsidRDefault="00E82418" w:rsidP="00007799">
            <w:pPr>
              <w:spacing w:before="40" w:after="40" w:line="190" w:lineRule="exact"/>
              <w:jc w:val="center"/>
              <w:rPr>
                <w:rFonts w:ascii="Arial" w:hAnsi="Arial" w:cs="Arial"/>
                <w:b/>
                <w:color w:val="000000"/>
                <w:sz w:val="18"/>
                <w:szCs w:val="18"/>
                <w:lang w:val="en-US"/>
              </w:rPr>
            </w:pPr>
            <w:r w:rsidRPr="0009108B">
              <w:rPr>
                <w:rFonts w:ascii="Arial" w:hAnsi="Arial" w:cs="Arial"/>
                <w:b/>
                <w:color w:val="000000"/>
                <w:sz w:val="18"/>
                <w:szCs w:val="18"/>
              </w:rPr>
              <w:t>Апр.</w:t>
            </w:r>
          </w:p>
          <w:p w:rsidR="00E82418" w:rsidRDefault="00E82418" w:rsidP="00007799">
            <w:pPr>
              <w:spacing w:before="40" w:after="40" w:line="190" w:lineRule="exact"/>
              <w:jc w:val="center"/>
              <w:rPr>
                <w:rFonts w:ascii="Arial" w:hAnsi="Arial" w:cs="Arial"/>
                <w:color w:val="000000"/>
                <w:sz w:val="18"/>
                <w:szCs w:val="18"/>
              </w:rPr>
            </w:pPr>
            <w:r w:rsidRPr="0046265E">
              <w:rPr>
                <w:rFonts w:ascii="Arial" w:hAnsi="Arial" w:cs="Arial"/>
                <w:color w:val="000000"/>
                <w:sz w:val="18"/>
                <w:szCs w:val="18"/>
                <w:lang w:val="en-US"/>
              </w:rPr>
              <w:t>Apr.</w:t>
            </w:r>
          </w:p>
        </w:tc>
        <w:tc>
          <w:tcPr>
            <w:tcW w:w="767" w:type="dxa"/>
            <w:vMerge w:val="restart"/>
            <w:tcBorders>
              <w:top w:val="single" w:sz="4" w:space="0" w:color="auto"/>
              <w:left w:val="nil"/>
              <w:bottom w:val="nil"/>
              <w:right w:val="nil"/>
            </w:tcBorders>
          </w:tcPr>
          <w:p w:rsidR="00E82418" w:rsidRPr="0009108B" w:rsidRDefault="00E82418" w:rsidP="00007799">
            <w:pPr>
              <w:spacing w:before="40" w:after="40" w:line="190" w:lineRule="exact"/>
              <w:jc w:val="center"/>
              <w:rPr>
                <w:rFonts w:ascii="Arial" w:hAnsi="Arial" w:cs="Arial"/>
                <w:b/>
                <w:color w:val="000000"/>
                <w:sz w:val="18"/>
                <w:szCs w:val="18"/>
                <w:lang w:val="en-US"/>
              </w:rPr>
            </w:pPr>
            <w:r w:rsidRPr="0009108B">
              <w:rPr>
                <w:rFonts w:ascii="Arial" w:hAnsi="Arial" w:cs="Arial"/>
                <w:b/>
                <w:color w:val="000000"/>
                <w:sz w:val="18"/>
                <w:szCs w:val="18"/>
              </w:rPr>
              <w:t>Май</w:t>
            </w:r>
          </w:p>
          <w:p w:rsidR="00E82418" w:rsidRDefault="00E82418" w:rsidP="00007799">
            <w:pPr>
              <w:spacing w:before="40" w:after="40" w:line="190" w:lineRule="exact"/>
              <w:jc w:val="center"/>
              <w:rPr>
                <w:rFonts w:ascii="Arial" w:hAnsi="Arial" w:cs="Arial"/>
                <w:color w:val="000000"/>
                <w:sz w:val="18"/>
                <w:szCs w:val="18"/>
              </w:rPr>
            </w:pPr>
            <w:r w:rsidRPr="0046265E">
              <w:rPr>
                <w:rFonts w:ascii="Arial" w:hAnsi="Arial" w:cs="Arial"/>
                <w:color w:val="000000"/>
                <w:sz w:val="18"/>
                <w:szCs w:val="18"/>
                <w:lang w:val="en-US"/>
              </w:rPr>
              <w:t>May</w:t>
            </w:r>
          </w:p>
        </w:tc>
        <w:tc>
          <w:tcPr>
            <w:tcW w:w="768" w:type="dxa"/>
            <w:vMerge w:val="restart"/>
            <w:tcBorders>
              <w:top w:val="single" w:sz="4" w:space="0" w:color="auto"/>
              <w:left w:val="nil"/>
              <w:bottom w:val="nil"/>
              <w:right w:val="nil"/>
            </w:tcBorders>
          </w:tcPr>
          <w:p w:rsidR="00E82418" w:rsidRPr="0009108B" w:rsidRDefault="00E82418" w:rsidP="00007799">
            <w:pPr>
              <w:spacing w:before="40" w:after="40" w:line="190" w:lineRule="exact"/>
              <w:jc w:val="center"/>
              <w:rPr>
                <w:rFonts w:ascii="Arial" w:hAnsi="Arial" w:cs="Arial"/>
                <w:b/>
                <w:color w:val="000000"/>
                <w:sz w:val="18"/>
                <w:szCs w:val="18"/>
                <w:lang w:val="en-US"/>
              </w:rPr>
            </w:pPr>
            <w:r w:rsidRPr="0009108B">
              <w:rPr>
                <w:rFonts w:ascii="Arial" w:hAnsi="Arial" w:cs="Arial"/>
                <w:b/>
                <w:color w:val="000000"/>
                <w:sz w:val="18"/>
                <w:szCs w:val="18"/>
              </w:rPr>
              <w:t>Июнь</w:t>
            </w:r>
          </w:p>
          <w:p w:rsidR="00E82418" w:rsidRDefault="00E82418" w:rsidP="00007799">
            <w:pPr>
              <w:spacing w:before="40" w:after="40" w:line="190" w:lineRule="exact"/>
              <w:jc w:val="center"/>
              <w:rPr>
                <w:rFonts w:ascii="Arial" w:hAnsi="Arial" w:cs="Arial"/>
                <w:color w:val="000000"/>
                <w:sz w:val="18"/>
                <w:szCs w:val="18"/>
              </w:rPr>
            </w:pPr>
            <w:r w:rsidRPr="0046265E">
              <w:rPr>
                <w:rFonts w:ascii="Arial" w:hAnsi="Arial" w:cs="Arial"/>
                <w:color w:val="000000"/>
                <w:sz w:val="18"/>
                <w:szCs w:val="18"/>
                <w:lang w:val="en-US"/>
              </w:rPr>
              <w:t>June</w:t>
            </w:r>
          </w:p>
        </w:tc>
        <w:tc>
          <w:tcPr>
            <w:tcW w:w="767" w:type="dxa"/>
            <w:vMerge w:val="restart"/>
            <w:tcBorders>
              <w:top w:val="single" w:sz="4" w:space="0" w:color="auto"/>
              <w:left w:val="nil"/>
              <w:bottom w:val="nil"/>
              <w:right w:val="nil"/>
            </w:tcBorders>
          </w:tcPr>
          <w:p w:rsidR="00E82418" w:rsidRPr="0009108B" w:rsidRDefault="00E82418" w:rsidP="00007799">
            <w:pPr>
              <w:spacing w:before="40" w:after="40" w:line="190" w:lineRule="exact"/>
              <w:jc w:val="center"/>
              <w:rPr>
                <w:rFonts w:ascii="Arial" w:hAnsi="Arial" w:cs="Arial"/>
                <w:b/>
                <w:color w:val="000000"/>
                <w:sz w:val="18"/>
                <w:szCs w:val="18"/>
                <w:lang w:val="en-US"/>
              </w:rPr>
            </w:pPr>
            <w:r w:rsidRPr="0009108B">
              <w:rPr>
                <w:rFonts w:ascii="Arial" w:hAnsi="Arial" w:cs="Arial"/>
                <w:b/>
                <w:color w:val="000000"/>
                <w:sz w:val="18"/>
                <w:szCs w:val="18"/>
              </w:rPr>
              <w:t>Июль</w:t>
            </w:r>
          </w:p>
          <w:p w:rsidR="00E82418" w:rsidRDefault="00E82418" w:rsidP="00007799">
            <w:pPr>
              <w:spacing w:before="40" w:after="40" w:line="190" w:lineRule="exact"/>
              <w:jc w:val="center"/>
              <w:rPr>
                <w:rFonts w:ascii="Arial" w:hAnsi="Arial" w:cs="Arial"/>
                <w:color w:val="000000"/>
                <w:sz w:val="18"/>
                <w:szCs w:val="18"/>
              </w:rPr>
            </w:pPr>
            <w:r w:rsidRPr="0046265E">
              <w:rPr>
                <w:rFonts w:ascii="Arial" w:hAnsi="Arial" w:cs="Arial"/>
                <w:color w:val="000000"/>
                <w:sz w:val="18"/>
                <w:szCs w:val="18"/>
                <w:lang w:val="en-US"/>
              </w:rPr>
              <w:t>July</w:t>
            </w:r>
          </w:p>
        </w:tc>
        <w:tc>
          <w:tcPr>
            <w:tcW w:w="767" w:type="dxa"/>
            <w:vMerge w:val="restart"/>
            <w:tcBorders>
              <w:top w:val="single" w:sz="4" w:space="0" w:color="auto"/>
              <w:left w:val="nil"/>
              <w:bottom w:val="nil"/>
              <w:right w:val="nil"/>
            </w:tcBorders>
          </w:tcPr>
          <w:p w:rsidR="00E82418" w:rsidRPr="0009108B" w:rsidRDefault="00E82418" w:rsidP="00007799">
            <w:pPr>
              <w:spacing w:before="40" w:after="40" w:line="190" w:lineRule="exact"/>
              <w:ind w:left="-57" w:right="-57"/>
              <w:jc w:val="center"/>
              <w:rPr>
                <w:rFonts w:ascii="Arial" w:hAnsi="Arial" w:cs="Arial"/>
                <w:b/>
                <w:color w:val="000000"/>
                <w:sz w:val="18"/>
                <w:szCs w:val="18"/>
                <w:lang w:val="en-US"/>
              </w:rPr>
            </w:pPr>
            <w:r w:rsidRPr="0009108B">
              <w:rPr>
                <w:rFonts w:ascii="Arial" w:hAnsi="Arial" w:cs="Arial"/>
                <w:b/>
                <w:color w:val="000000"/>
                <w:sz w:val="18"/>
                <w:szCs w:val="18"/>
              </w:rPr>
              <w:t>А</w:t>
            </w:r>
            <w:r w:rsidRPr="0009108B">
              <w:rPr>
                <w:rFonts w:ascii="Arial" w:hAnsi="Arial" w:cs="Arial"/>
                <w:b/>
                <w:color w:val="000000"/>
                <w:sz w:val="18"/>
                <w:szCs w:val="18"/>
              </w:rPr>
              <w:t>в</w:t>
            </w:r>
            <w:r w:rsidRPr="0009108B">
              <w:rPr>
                <w:rFonts w:ascii="Arial" w:hAnsi="Arial" w:cs="Arial"/>
                <w:b/>
                <w:color w:val="000000"/>
                <w:sz w:val="18"/>
                <w:szCs w:val="18"/>
              </w:rPr>
              <w:t>густ</w:t>
            </w:r>
          </w:p>
          <w:p w:rsidR="00E82418" w:rsidRDefault="00E82418" w:rsidP="00007799">
            <w:pPr>
              <w:spacing w:before="40" w:after="40" w:line="190" w:lineRule="exact"/>
              <w:jc w:val="center"/>
              <w:rPr>
                <w:rFonts w:ascii="Arial" w:hAnsi="Arial" w:cs="Arial"/>
                <w:color w:val="000000"/>
                <w:sz w:val="18"/>
                <w:szCs w:val="18"/>
              </w:rPr>
            </w:pPr>
            <w:r w:rsidRPr="0046265E">
              <w:rPr>
                <w:rFonts w:ascii="Arial" w:hAnsi="Arial" w:cs="Arial"/>
                <w:color w:val="000000"/>
                <w:sz w:val="18"/>
                <w:szCs w:val="18"/>
                <w:lang w:val="en-US"/>
              </w:rPr>
              <w:t>Aug.</w:t>
            </w:r>
          </w:p>
        </w:tc>
        <w:tc>
          <w:tcPr>
            <w:tcW w:w="767" w:type="dxa"/>
            <w:vMerge w:val="restart"/>
            <w:tcBorders>
              <w:top w:val="single" w:sz="4" w:space="0" w:color="auto"/>
              <w:left w:val="nil"/>
              <w:bottom w:val="nil"/>
              <w:right w:val="nil"/>
            </w:tcBorders>
          </w:tcPr>
          <w:p w:rsidR="00E82418" w:rsidRPr="0009108B" w:rsidRDefault="00E82418" w:rsidP="00007799">
            <w:pPr>
              <w:spacing w:before="40" w:after="40" w:line="190" w:lineRule="exact"/>
              <w:jc w:val="center"/>
              <w:rPr>
                <w:rFonts w:ascii="Arial" w:hAnsi="Arial" w:cs="Arial"/>
                <w:b/>
                <w:color w:val="000000"/>
                <w:sz w:val="18"/>
                <w:szCs w:val="18"/>
                <w:lang w:val="en-US"/>
              </w:rPr>
            </w:pPr>
            <w:r w:rsidRPr="0009108B">
              <w:rPr>
                <w:rFonts w:ascii="Arial" w:hAnsi="Arial" w:cs="Arial"/>
                <w:b/>
                <w:color w:val="000000"/>
                <w:sz w:val="18"/>
                <w:szCs w:val="18"/>
              </w:rPr>
              <w:t>Сент.</w:t>
            </w:r>
          </w:p>
          <w:p w:rsidR="00E82418" w:rsidRDefault="00E82418" w:rsidP="00007799">
            <w:pPr>
              <w:spacing w:before="40" w:after="40" w:line="190" w:lineRule="exact"/>
              <w:jc w:val="center"/>
              <w:rPr>
                <w:rFonts w:ascii="Arial" w:hAnsi="Arial" w:cs="Arial"/>
                <w:color w:val="000000"/>
                <w:sz w:val="18"/>
                <w:szCs w:val="18"/>
              </w:rPr>
            </w:pPr>
            <w:r w:rsidRPr="0046265E">
              <w:rPr>
                <w:rFonts w:ascii="Arial" w:hAnsi="Arial" w:cs="Arial"/>
                <w:color w:val="000000"/>
                <w:sz w:val="18"/>
                <w:szCs w:val="18"/>
                <w:lang w:val="en-US"/>
              </w:rPr>
              <w:t>Sept.</w:t>
            </w:r>
          </w:p>
        </w:tc>
        <w:tc>
          <w:tcPr>
            <w:tcW w:w="767" w:type="dxa"/>
            <w:vMerge w:val="restart"/>
            <w:tcBorders>
              <w:top w:val="single" w:sz="4" w:space="0" w:color="auto"/>
              <w:left w:val="nil"/>
              <w:bottom w:val="nil"/>
              <w:right w:val="nil"/>
            </w:tcBorders>
          </w:tcPr>
          <w:p w:rsidR="00E82418" w:rsidRPr="0009108B" w:rsidRDefault="00E82418" w:rsidP="00007799">
            <w:pPr>
              <w:spacing w:before="40" w:after="40" w:line="190" w:lineRule="exact"/>
              <w:jc w:val="center"/>
              <w:rPr>
                <w:rFonts w:ascii="Arial" w:hAnsi="Arial" w:cs="Arial"/>
                <w:b/>
                <w:color w:val="000000"/>
                <w:sz w:val="18"/>
                <w:szCs w:val="18"/>
                <w:lang w:val="en-US"/>
              </w:rPr>
            </w:pPr>
            <w:r w:rsidRPr="0009108B">
              <w:rPr>
                <w:rFonts w:ascii="Arial" w:hAnsi="Arial" w:cs="Arial"/>
                <w:b/>
                <w:color w:val="000000"/>
                <w:sz w:val="18"/>
                <w:szCs w:val="18"/>
              </w:rPr>
              <w:t>Окт.</w:t>
            </w:r>
          </w:p>
          <w:p w:rsidR="00E82418" w:rsidRDefault="00E82418" w:rsidP="00007799">
            <w:pPr>
              <w:spacing w:before="40" w:after="40" w:line="190" w:lineRule="exact"/>
              <w:jc w:val="center"/>
              <w:rPr>
                <w:rFonts w:ascii="Arial" w:hAnsi="Arial" w:cs="Arial"/>
                <w:color w:val="000000"/>
                <w:sz w:val="18"/>
                <w:szCs w:val="18"/>
              </w:rPr>
            </w:pPr>
            <w:r w:rsidRPr="0046265E">
              <w:rPr>
                <w:rFonts w:ascii="Arial" w:hAnsi="Arial" w:cs="Arial"/>
                <w:color w:val="000000"/>
                <w:sz w:val="18"/>
                <w:szCs w:val="18"/>
                <w:lang w:val="en-US"/>
              </w:rPr>
              <w:t>Oct.</w:t>
            </w:r>
          </w:p>
        </w:tc>
        <w:tc>
          <w:tcPr>
            <w:tcW w:w="767" w:type="dxa"/>
            <w:vMerge w:val="restart"/>
            <w:tcBorders>
              <w:top w:val="single" w:sz="4" w:space="0" w:color="auto"/>
              <w:left w:val="nil"/>
              <w:bottom w:val="nil"/>
              <w:right w:val="nil"/>
            </w:tcBorders>
          </w:tcPr>
          <w:p w:rsidR="00E82418" w:rsidRPr="0009108B" w:rsidRDefault="00E82418" w:rsidP="00007799">
            <w:pPr>
              <w:spacing w:before="40" w:after="40" w:line="190" w:lineRule="exact"/>
              <w:jc w:val="center"/>
              <w:rPr>
                <w:rFonts w:ascii="Arial" w:hAnsi="Arial" w:cs="Arial"/>
                <w:b/>
                <w:color w:val="000000"/>
                <w:sz w:val="18"/>
                <w:szCs w:val="18"/>
                <w:lang w:val="en-US"/>
              </w:rPr>
            </w:pPr>
            <w:r w:rsidRPr="0009108B">
              <w:rPr>
                <w:rFonts w:ascii="Arial" w:hAnsi="Arial" w:cs="Arial"/>
                <w:b/>
                <w:color w:val="000000"/>
                <w:sz w:val="18"/>
                <w:szCs w:val="18"/>
              </w:rPr>
              <w:t>Н</w:t>
            </w:r>
            <w:r w:rsidRPr="0009108B">
              <w:rPr>
                <w:rFonts w:ascii="Arial" w:hAnsi="Arial" w:cs="Arial"/>
                <w:b/>
                <w:color w:val="000000"/>
                <w:sz w:val="18"/>
                <w:szCs w:val="18"/>
              </w:rPr>
              <w:t>о</w:t>
            </w:r>
            <w:r w:rsidRPr="0009108B">
              <w:rPr>
                <w:rFonts w:ascii="Arial" w:hAnsi="Arial" w:cs="Arial"/>
                <w:b/>
                <w:color w:val="000000"/>
                <w:sz w:val="18"/>
                <w:szCs w:val="18"/>
              </w:rPr>
              <w:t>яб.</w:t>
            </w:r>
          </w:p>
          <w:p w:rsidR="00E82418" w:rsidRDefault="00E82418" w:rsidP="00007799">
            <w:pPr>
              <w:spacing w:before="40" w:after="40" w:line="190" w:lineRule="exact"/>
              <w:jc w:val="center"/>
              <w:rPr>
                <w:rFonts w:ascii="Arial" w:hAnsi="Arial" w:cs="Arial"/>
                <w:color w:val="000000"/>
                <w:sz w:val="18"/>
                <w:szCs w:val="18"/>
              </w:rPr>
            </w:pPr>
            <w:r w:rsidRPr="0046265E">
              <w:rPr>
                <w:rFonts w:ascii="Arial" w:hAnsi="Arial" w:cs="Arial"/>
                <w:color w:val="000000"/>
                <w:sz w:val="18"/>
                <w:szCs w:val="18"/>
                <w:lang w:val="en-US"/>
              </w:rPr>
              <w:t>Nov.</w:t>
            </w:r>
          </w:p>
        </w:tc>
        <w:tc>
          <w:tcPr>
            <w:tcW w:w="768" w:type="dxa"/>
            <w:vMerge w:val="restart"/>
            <w:tcBorders>
              <w:top w:val="single" w:sz="4" w:space="0" w:color="auto"/>
              <w:left w:val="nil"/>
              <w:bottom w:val="nil"/>
              <w:right w:val="nil"/>
            </w:tcBorders>
          </w:tcPr>
          <w:p w:rsidR="00E82418" w:rsidRPr="0009108B" w:rsidRDefault="00E82418" w:rsidP="00007799">
            <w:pPr>
              <w:spacing w:before="40" w:after="40" w:line="190" w:lineRule="exact"/>
              <w:jc w:val="center"/>
              <w:rPr>
                <w:rFonts w:ascii="Arial" w:hAnsi="Arial" w:cs="Arial"/>
                <w:b/>
                <w:color w:val="000000"/>
                <w:sz w:val="18"/>
                <w:szCs w:val="18"/>
                <w:lang w:val="en-US"/>
              </w:rPr>
            </w:pPr>
            <w:r w:rsidRPr="0009108B">
              <w:rPr>
                <w:rFonts w:ascii="Arial" w:hAnsi="Arial" w:cs="Arial"/>
                <w:b/>
                <w:color w:val="000000"/>
                <w:sz w:val="18"/>
                <w:szCs w:val="18"/>
              </w:rPr>
              <w:t>Дек.</w:t>
            </w:r>
          </w:p>
          <w:p w:rsidR="00E82418" w:rsidRDefault="00E82418" w:rsidP="00007799">
            <w:pPr>
              <w:spacing w:before="40" w:after="40" w:line="190" w:lineRule="exact"/>
              <w:jc w:val="center"/>
              <w:rPr>
                <w:rFonts w:ascii="Arial" w:hAnsi="Arial" w:cs="Arial"/>
                <w:color w:val="000000"/>
                <w:sz w:val="18"/>
                <w:szCs w:val="18"/>
              </w:rPr>
            </w:pPr>
            <w:r w:rsidRPr="0046265E">
              <w:rPr>
                <w:rFonts w:ascii="Arial" w:hAnsi="Arial" w:cs="Arial"/>
                <w:color w:val="000000"/>
                <w:sz w:val="18"/>
                <w:szCs w:val="18"/>
                <w:lang w:val="en-US"/>
              </w:rPr>
              <w:t>Dec.</w:t>
            </w:r>
          </w:p>
        </w:tc>
      </w:tr>
      <w:tr w:rsidR="00E82418" w:rsidRPr="00570608">
        <w:tblPrEx>
          <w:tblCellMar>
            <w:top w:w="0" w:type="dxa"/>
            <w:bottom w:w="0" w:type="dxa"/>
          </w:tblCellMar>
        </w:tblPrEx>
        <w:trPr>
          <w:cantSplit/>
        </w:trPr>
        <w:tc>
          <w:tcPr>
            <w:tcW w:w="1672" w:type="dxa"/>
            <w:vMerge/>
            <w:tcBorders>
              <w:top w:val="nil"/>
              <w:left w:val="nil"/>
              <w:bottom w:val="single" w:sz="4" w:space="0" w:color="auto"/>
              <w:right w:val="nil"/>
            </w:tcBorders>
          </w:tcPr>
          <w:p w:rsidR="00E82418" w:rsidRPr="00570608" w:rsidRDefault="00E82418">
            <w:pPr>
              <w:spacing w:line="200" w:lineRule="exact"/>
              <w:jc w:val="center"/>
              <w:rPr>
                <w:rFonts w:ascii="Arial" w:hAnsi="Arial" w:cs="Arial"/>
                <w:sz w:val="18"/>
                <w:szCs w:val="18"/>
              </w:rPr>
            </w:pPr>
          </w:p>
        </w:tc>
        <w:tc>
          <w:tcPr>
            <w:tcW w:w="773" w:type="dxa"/>
            <w:vMerge/>
            <w:tcBorders>
              <w:top w:val="nil"/>
              <w:left w:val="nil"/>
              <w:bottom w:val="single" w:sz="4" w:space="0" w:color="auto"/>
              <w:right w:val="nil"/>
            </w:tcBorders>
          </w:tcPr>
          <w:p w:rsidR="00E82418" w:rsidRPr="00570608" w:rsidRDefault="00E82418">
            <w:pPr>
              <w:spacing w:line="200" w:lineRule="exact"/>
              <w:jc w:val="center"/>
              <w:rPr>
                <w:rFonts w:ascii="Arial" w:hAnsi="Arial" w:cs="Arial"/>
                <w:sz w:val="18"/>
                <w:szCs w:val="18"/>
              </w:rPr>
            </w:pPr>
          </w:p>
        </w:tc>
        <w:tc>
          <w:tcPr>
            <w:tcW w:w="773" w:type="dxa"/>
            <w:tcBorders>
              <w:top w:val="single" w:sz="4" w:space="0" w:color="auto"/>
              <w:left w:val="nil"/>
              <w:bottom w:val="single" w:sz="4" w:space="0" w:color="auto"/>
              <w:right w:val="nil"/>
            </w:tcBorders>
          </w:tcPr>
          <w:p w:rsidR="00E82418" w:rsidRPr="00570608" w:rsidRDefault="00E82418">
            <w:pPr>
              <w:spacing w:line="200" w:lineRule="exact"/>
              <w:jc w:val="center"/>
              <w:rPr>
                <w:rFonts w:ascii="Arial" w:hAnsi="Arial" w:cs="Arial"/>
                <w:sz w:val="18"/>
                <w:szCs w:val="18"/>
              </w:rPr>
            </w:pPr>
            <w:r w:rsidRPr="00570608">
              <w:rPr>
                <w:rFonts w:ascii="Arial" w:hAnsi="Arial" w:cs="Arial"/>
                <w:sz w:val="18"/>
                <w:szCs w:val="18"/>
              </w:rPr>
              <w:t>I</w:t>
            </w:r>
          </w:p>
        </w:tc>
        <w:tc>
          <w:tcPr>
            <w:tcW w:w="773" w:type="dxa"/>
            <w:tcBorders>
              <w:top w:val="single" w:sz="4" w:space="0" w:color="auto"/>
              <w:left w:val="nil"/>
              <w:bottom w:val="single" w:sz="4" w:space="0" w:color="auto"/>
              <w:right w:val="nil"/>
            </w:tcBorders>
          </w:tcPr>
          <w:p w:rsidR="00E82418" w:rsidRPr="00570608" w:rsidRDefault="00E82418">
            <w:pPr>
              <w:spacing w:line="200" w:lineRule="exact"/>
              <w:jc w:val="center"/>
              <w:rPr>
                <w:rFonts w:ascii="Arial" w:hAnsi="Arial" w:cs="Arial"/>
                <w:sz w:val="18"/>
                <w:szCs w:val="18"/>
              </w:rPr>
            </w:pPr>
            <w:r w:rsidRPr="00570608">
              <w:rPr>
                <w:rFonts w:ascii="Arial" w:hAnsi="Arial" w:cs="Arial"/>
                <w:sz w:val="18"/>
                <w:szCs w:val="18"/>
              </w:rPr>
              <w:t>II</w:t>
            </w:r>
          </w:p>
        </w:tc>
        <w:tc>
          <w:tcPr>
            <w:tcW w:w="773" w:type="dxa"/>
            <w:tcBorders>
              <w:top w:val="single" w:sz="4" w:space="0" w:color="auto"/>
              <w:left w:val="nil"/>
              <w:bottom w:val="single" w:sz="4" w:space="0" w:color="auto"/>
              <w:right w:val="nil"/>
            </w:tcBorders>
          </w:tcPr>
          <w:p w:rsidR="00E82418" w:rsidRPr="00570608" w:rsidRDefault="00E82418">
            <w:pPr>
              <w:spacing w:line="200" w:lineRule="exact"/>
              <w:jc w:val="center"/>
              <w:rPr>
                <w:rFonts w:ascii="Arial" w:hAnsi="Arial" w:cs="Arial"/>
                <w:sz w:val="18"/>
                <w:szCs w:val="18"/>
              </w:rPr>
            </w:pPr>
            <w:r w:rsidRPr="00570608">
              <w:rPr>
                <w:rFonts w:ascii="Arial" w:hAnsi="Arial" w:cs="Arial"/>
                <w:sz w:val="18"/>
                <w:szCs w:val="18"/>
              </w:rPr>
              <w:t>III</w:t>
            </w:r>
          </w:p>
        </w:tc>
        <w:tc>
          <w:tcPr>
            <w:tcW w:w="773" w:type="dxa"/>
            <w:tcBorders>
              <w:top w:val="single" w:sz="4" w:space="0" w:color="auto"/>
              <w:left w:val="nil"/>
              <w:bottom w:val="single" w:sz="4" w:space="0" w:color="auto"/>
              <w:right w:val="nil"/>
            </w:tcBorders>
          </w:tcPr>
          <w:p w:rsidR="00E82418" w:rsidRPr="00570608" w:rsidRDefault="00E82418">
            <w:pPr>
              <w:spacing w:line="200" w:lineRule="exact"/>
              <w:jc w:val="center"/>
              <w:rPr>
                <w:rFonts w:ascii="Arial" w:hAnsi="Arial" w:cs="Arial"/>
                <w:sz w:val="18"/>
                <w:szCs w:val="18"/>
              </w:rPr>
            </w:pPr>
            <w:r w:rsidRPr="00570608">
              <w:rPr>
                <w:rFonts w:ascii="Arial" w:hAnsi="Arial" w:cs="Arial"/>
                <w:sz w:val="18"/>
                <w:szCs w:val="18"/>
              </w:rPr>
              <w:t>IV</w:t>
            </w:r>
          </w:p>
        </w:tc>
        <w:tc>
          <w:tcPr>
            <w:tcW w:w="767" w:type="dxa"/>
            <w:vMerge/>
            <w:tcBorders>
              <w:top w:val="nil"/>
              <w:left w:val="nil"/>
              <w:bottom w:val="single" w:sz="4" w:space="0" w:color="auto"/>
              <w:right w:val="nil"/>
            </w:tcBorders>
          </w:tcPr>
          <w:p w:rsidR="00E82418" w:rsidRPr="00570608" w:rsidRDefault="00E82418">
            <w:pPr>
              <w:spacing w:line="200" w:lineRule="exact"/>
              <w:jc w:val="center"/>
              <w:rPr>
                <w:rFonts w:ascii="Arial" w:hAnsi="Arial" w:cs="Arial"/>
                <w:sz w:val="18"/>
                <w:szCs w:val="18"/>
              </w:rPr>
            </w:pPr>
          </w:p>
        </w:tc>
        <w:tc>
          <w:tcPr>
            <w:tcW w:w="767" w:type="dxa"/>
            <w:vMerge/>
            <w:tcBorders>
              <w:top w:val="nil"/>
              <w:left w:val="nil"/>
              <w:bottom w:val="single" w:sz="4" w:space="0" w:color="auto"/>
              <w:right w:val="nil"/>
            </w:tcBorders>
          </w:tcPr>
          <w:p w:rsidR="00E82418" w:rsidRPr="00570608" w:rsidRDefault="00E82418">
            <w:pPr>
              <w:spacing w:line="200" w:lineRule="exact"/>
              <w:jc w:val="center"/>
              <w:rPr>
                <w:rFonts w:ascii="Arial" w:hAnsi="Arial" w:cs="Arial"/>
                <w:sz w:val="18"/>
                <w:szCs w:val="18"/>
              </w:rPr>
            </w:pPr>
          </w:p>
        </w:tc>
        <w:tc>
          <w:tcPr>
            <w:tcW w:w="767" w:type="dxa"/>
            <w:vMerge/>
            <w:tcBorders>
              <w:top w:val="nil"/>
              <w:left w:val="nil"/>
              <w:bottom w:val="single" w:sz="4" w:space="0" w:color="auto"/>
              <w:right w:val="nil"/>
            </w:tcBorders>
          </w:tcPr>
          <w:p w:rsidR="00E82418" w:rsidRPr="00570608" w:rsidRDefault="00E82418">
            <w:pPr>
              <w:spacing w:line="200" w:lineRule="exact"/>
              <w:jc w:val="center"/>
              <w:rPr>
                <w:rFonts w:ascii="Arial" w:hAnsi="Arial" w:cs="Arial"/>
                <w:sz w:val="18"/>
                <w:szCs w:val="18"/>
              </w:rPr>
            </w:pPr>
          </w:p>
        </w:tc>
        <w:tc>
          <w:tcPr>
            <w:tcW w:w="767" w:type="dxa"/>
            <w:vMerge/>
            <w:tcBorders>
              <w:top w:val="nil"/>
              <w:left w:val="nil"/>
              <w:bottom w:val="single" w:sz="4" w:space="0" w:color="auto"/>
              <w:right w:val="nil"/>
            </w:tcBorders>
          </w:tcPr>
          <w:p w:rsidR="00E82418" w:rsidRPr="00570608" w:rsidRDefault="00E82418">
            <w:pPr>
              <w:spacing w:line="200" w:lineRule="exact"/>
              <w:jc w:val="center"/>
              <w:rPr>
                <w:rFonts w:ascii="Arial" w:hAnsi="Arial" w:cs="Arial"/>
                <w:sz w:val="18"/>
                <w:szCs w:val="18"/>
              </w:rPr>
            </w:pPr>
          </w:p>
        </w:tc>
        <w:tc>
          <w:tcPr>
            <w:tcW w:w="767" w:type="dxa"/>
            <w:vMerge/>
            <w:tcBorders>
              <w:top w:val="nil"/>
              <w:left w:val="nil"/>
              <w:bottom w:val="single" w:sz="4" w:space="0" w:color="auto"/>
              <w:right w:val="nil"/>
            </w:tcBorders>
          </w:tcPr>
          <w:p w:rsidR="00E82418" w:rsidRPr="00570608" w:rsidRDefault="00E82418">
            <w:pPr>
              <w:spacing w:line="200" w:lineRule="exact"/>
              <w:jc w:val="center"/>
              <w:rPr>
                <w:rFonts w:ascii="Arial" w:hAnsi="Arial" w:cs="Arial"/>
                <w:sz w:val="18"/>
                <w:szCs w:val="18"/>
              </w:rPr>
            </w:pPr>
          </w:p>
        </w:tc>
        <w:tc>
          <w:tcPr>
            <w:tcW w:w="768" w:type="dxa"/>
            <w:vMerge/>
            <w:tcBorders>
              <w:top w:val="nil"/>
              <w:left w:val="nil"/>
              <w:bottom w:val="single" w:sz="4" w:space="0" w:color="auto"/>
              <w:right w:val="nil"/>
            </w:tcBorders>
          </w:tcPr>
          <w:p w:rsidR="00E82418" w:rsidRPr="00570608" w:rsidRDefault="00E82418">
            <w:pPr>
              <w:spacing w:line="200" w:lineRule="exact"/>
              <w:jc w:val="center"/>
              <w:rPr>
                <w:rFonts w:ascii="Arial" w:hAnsi="Arial" w:cs="Arial"/>
                <w:sz w:val="18"/>
                <w:szCs w:val="18"/>
              </w:rPr>
            </w:pPr>
          </w:p>
        </w:tc>
        <w:tc>
          <w:tcPr>
            <w:tcW w:w="767" w:type="dxa"/>
            <w:vMerge/>
            <w:tcBorders>
              <w:top w:val="nil"/>
              <w:left w:val="nil"/>
              <w:bottom w:val="single" w:sz="4" w:space="0" w:color="auto"/>
              <w:right w:val="nil"/>
            </w:tcBorders>
          </w:tcPr>
          <w:p w:rsidR="00E82418" w:rsidRPr="00570608" w:rsidRDefault="00E82418">
            <w:pPr>
              <w:spacing w:line="200" w:lineRule="exact"/>
              <w:jc w:val="center"/>
              <w:rPr>
                <w:rFonts w:ascii="Arial" w:hAnsi="Arial" w:cs="Arial"/>
                <w:sz w:val="18"/>
                <w:szCs w:val="18"/>
              </w:rPr>
            </w:pPr>
          </w:p>
        </w:tc>
        <w:tc>
          <w:tcPr>
            <w:tcW w:w="767" w:type="dxa"/>
            <w:vMerge/>
            <w:tcBorders>
              <w:top w:val="nil"/>
              <w:left w:val="nil"/>
              <w:bottom w:val="single" w:sz="4" w:space="0" w:color="auto"/>
              <w:right w:val="nil"/>
            </w:tcBorders>
          </w:tcPr>
          <w:p w:rsidR="00E82418" w:rsidRPr="00570608" w:rsidRDefault="00E82418">
            <w:pPr>
              <w:spacing w:line="200" w:lineRule="exact"/>
              <w:jc w:val="center"/>
              <w:rPr>
                <w:rFonts w:ascii="Arial" w:hAnsi="Arial" w:cs="Arial"/>
                <w:sz w:val="18"/>
                <w:szCs w:val="18"/>
              </w:rPr>
            </w:pPr>
          </w:p>
        </w:tc>
        <w:tc>
          <w:tcPr>
            <w:tcW w:w="767" w:type="dxa"/>
            <w:vMerge/>
            <w:tcBorders>
              <w:top w:val="nil"/>
              <w:left w:val="nil"/>
              <w:bottom w:val="single" w:sz="4" w:space="0" w:color="auto"/>
              <w:right w:val="nil"/>
            </w:tcBorders>
          </w:tcPr>
          <w:p w:rsidR="00E82418" w:rsidRPr="00570608" w:rsidRDefault="00E82418">
            <w:pPr>
              <w:spacing w:line="200" w:lineRule="exact"/>
              <w:jc w:val="center"/>
              <w:rPr>
                <w:rFonts w:ascii="Arial" w:hAnsi="Arial" w:cs="Arial"/>
                <w:sz w:val="18"/>
                <w:szCs w:val="18"/>
              </w:rPr>
            </w:pPr>
          </w:p>
        </w:tc>
        <w:tc>
          <w:tcPr>
            <w:tcW w:w="767" w:type="dxa"/>
            <w:vMerge/>
            <w:tcBorders>
              <w:top w:val="nil"/>
              <w:left w:val="nil"/>
              <w:bottom w:val="single" w:sz="4" w:space="0" w:color="auto"/>
              <w:right w:val="nil"/>
            </w:tcBorders>
          </w:tcPr>
          <w:p w:rsidR="00E82418" w:rsidRPr="00570608" w:rsidRDefault="00E82418">
            <w:pPr>
              <w:spacing w:line="200" w:lineRule="exact"/>
              <w:jc w:val="center"/>
              <w:rPr>
                <w:rFonts w:ascii="Arial" w:hAnsi="Arial" w:cs="Arial"/>
                <w:sz w:val="18"/>
                <w:szCs w:val="18"/>
              </w:rPr>
            </w:pPr>
          </w:p>
        </w:tc>
        <w:tc>
          <w:tcPr>
            <w:tcW w:w="767" w:type="dxa"/>
            <w:vMerge/>
            <w:tcBorders>
              <w:top w:val="nil"/>
              <w:left w:val="nil"/>
              <w:bottom w:val="single" w:sz="4" w:space="0" w:color="auto"/>
              <w:right w:val="nil"/>
            </w:tcBorders>
          </w:tcPr>
          <w:p w:rsidR="00E82418" w:rsidRPr="00570608" w:rsidRDefault="00E82418">
            <w:pPr>
              <w:spacing w:line="200" w:lineRule="exact"/>
              <w:jc w:val="center"/>
              <w:rPr>
                <w:rFonts w:ascii="Arial" w:hAnsi="Arial" w:cs="Arial"/>
                <w:sz w:val="18"/>
                <w:szCs w:val="18"/>
              </w:rPr>
            </w:pPr>
          </w:p>
        </w:tc>
        <w:tc>
          <w:tcPr>
            <w:tcW w:w="768" w:type="dxa"/>
            <w:vMerge/>
            <w:tcBorders>
              <w:top w:val="nil"/>
              <w:left w:val="nil"/>
              <w:bottom w:val="single" w:sz="4" w:space="0" w:color="auto"/>
              <w:right w:val="nil"/>
            </w:tcBorders>
          </w:tcPr>
          <w:p w:rsidR="00E82418" w:rsidRPr="00570608" w:rsidRDefault="00E82418">
            <w:pPr>
              <w:spacing w:line="200" w:lineRule="exact"/>
              <w:jc w:val="center"/>
              <w:rPr>
                <w:rFonts w:ascii="Arial" w:hAnsi="Arial" w:cs="Arial"/>
                <w:sz w:val="18"/>
                <w:szCs w:val="18"/>
              </w:rPr>
            </w:pPr>
          </w:p>
        </w:tc>
      </w:tr>
      <w:tr w:rsidR="00E82418">
        <w:tblPrEx>
          <w:tblCellMar>
            <w:top w:w="0" w:type="dxa"/>
            <w:bottom w:w="0" w:type="dxa"/>
          </w:tblCellMar>
        </w:tblPrEx>
        <w:trPr>
          <w:cantSplit/>
        </w:trPr>
        <w:tc>
          <w:tcPr>
            <w:tcW w:w="14743" w:type="dxa"/>
            <w:gridSpan w:val="18"/>
            <w:tcBorders>
              <w:top w:val="nil"/>
              <w:left w:val="nil"/>
              <w:bottom w:val="nil"/>
              <w:right w:val="nil"/>
            </w:tcBorders>
            <w:vAlign w:val="bottom"/>
          </w:tcPr>
          <w:p w:rsidR="00E82418" w:rsidRPr="0009108B" w:rsidRDefault="00E82418" w:rsidP="00007799">
            <w:pPr>
              <w:spacing w:before="240" w:line="320" w:lineRule="exact"/>
              <w:rPr>
                <w:i/>
                <w:iCs/>
                <w:sz w:val="22"/>
                <w:szCs w:val="22"/>
                <w:lang w:val="en-US"/>
              </w:rPr>
            </w:pPr>
            <w:r w:rsidRPr="0009108B">
              <w:rPr>
                <w:b/>
                <w:bCs/>
                <w:i/>
                <w:iCs/>
                <w:sz w:val="22"/>
                <w:szCs w:val="22"/>
              </w:rPr>
              <w:t>4. Социальная сфера</w:t>
            </w:r>
            <w:r w:rsidRPr="0009108B">
              <w:rPr>
                <w:i/>
                <w:iCs/>
                <w:sz w:val="22"/>
                <w:szCs w:val="22"/>
              </w:rPr>
              <w:t xml:space="preserve"> </w:t>
            </w:r>
            <w:r w:rsidRPr="0009108B">
              <w:rPr>
                <w:i/>
                <w:iCs/>
                <w:sz w:val="22"/>
                <w:szCs w:val="22"/>
                <w:lang w:val="en-US"/>
              </w:rPr>
              <w:t>/ Social field</w:t>
            </w:r>
          </w:p>
        </w:tc>
      </w:tr>
      <w:tr w:rsidR="00E82418">
        <w:tblPrEx>
          <w:tblCellMar>
            <w:top w:w="0" w:type="dxa"/>
            <w:bottom w:w="0" w:type="dxa"/>
          </w:tblCellMar>
        </w:tblPrEx>
        <w:trPr>
          <w:cantSplit/>
        </w:trPr>
        <w:tc>
          <w:tcPr>
            <w:tcW w:w="14743" w:type="dxa"/>
            <w:gridSpan w:val="18"/>
            <w:tcBorders>
              <w:top w:val="nil"/>
              <w:left w:val="nil"/>
              <w:bottom w:val="nil"/>
              <w:right w:val="nil"/>
            </w:tcBorders>
            <w:vAlign w:val="bottom"/>
          </w:tcPr>
          <w:p w:rsidR="00E82418" w:rsidRPr="004F1A16" w:rsidRDefault="00E82418" w:rsidP="00007799">
            <w:pPr>
              <w:spacing w:before="120" w:line="320" w:lineRule="exact"/>
              <w:rPr>
                <w:b/>
                <w:sz w:val="20"/>
                <w:szCs w:val="22"/>
                <w:lang w:val="en-US"/>
              </w:rPr>
            </w:pPr>
            <w:r>
              <w:rPr>
                <w:b/>
                <w:sz w:val="20"/>
                <w:szCs w:val="22"/>
              </w:rPr>
              <w:t xml:space="preserve">4.1. Занятость населения </w:t>
            </w:r>
            <w:r>
              <w:rPr>
                <w:b/>
                <w:sz w:val="20"/>
                <w:szCs w:val="22"/>
                <w:lang w:val="en-US"/>
              </w:rPr>
              <w:t xml:space="preserve">/ </w:t>
            </w:r>
            <w:r w:rsidRPr="00065C72">
              <w:rPr>
                <w:sz w:val="20"/>
                <w:szCs w:val="22"/>
                <w:lang w:val="en-US"/>
              </w:rPr>
              <w:t>Employment</w:t>
            </w:r>
          </w:p>
        </w:tc>
      </w:tr>
      <w:tr w:rsidR="00E82418" w:rsidRPr="00ED6572">
        <w:tblPrEx>
          <w:tblCellMar>
            <w:top w:w="0" w:type="dxa"/>
            <w:bottom w:w="0" w:type="dxa"/>
          </w:tblCellMar>
        </w:tblPrEx>
        <w:trPr>
          <w:cantSplit/>
        </w:trPr>
        <w:tc>
          <w:tcPr>
            <w:tcW w:w="14743" w:type="dxa"/>
            <w:gridSpan w:val="18"/>
            <w:tcBorders>
              <w:top w:val="nil"/>
              <w:left w:val="nil"/>
              <w:bottom w:val="nil"/>
              <w:right w:val="nil"/>
            </w:tcBorders>
            <w:vAlign w:val="bottom"/>
          </w:tcPr>
          <w:p w:rsidR="00E82418" w:rsidRPr="00ED6572" w:rsidRDefault="00E82418" w:rsidP="00007799">
            <w:pPr>
              <w:spacing w:before="120" w:line="320" w:lineRule="exact"/>
              <w:rPr>
                <w:b/>
                <w:sz w:val="20"/>
                <w:szCs w:val="20"/>
                <w:lang w:val="en-US"/>
              </w:rPr>
            </w:pPr>
            <w:r>
              <w:rPr>
                <w:b/>
                <w:sz w:val="20"/>
                <w:szCs w:val="20"/>
              </w:rPr>
              <w:t>4.1.1. Численность занятого в экономике населения</w:t>
            </w:r>
            <w:r>
              <w:rPr>
                <w:b/>
                <w:sz w:val="20"/>
                <w:szCs w:val="20"/>
                <w:vertAlign w:val="superscript"/>
              </w:rPr>
              <w:t>2)</w:t>
            </w:r>
            <w:r w:rsidRPr="00430C44">
              <w:rPr>
                <w:b/>
                <w:sz w:val="20"/>
                <w:szCs w:val="20"/>
              </w:rPr>
              <w:t>,</w:t>
            </w:r>
            <w:r>
              <w:rPr>
                <w:b/>
                <w:sz w:val="20"/>
                <w:szCs w:val="20"/>
                <w:vertAlign w:val="superscript"/>
              </w:rPr>
              <w:t xml:space="preserve"> </w:t>
            </w:r>
            <w:r w:rsidRPr="00430C44">
              <w:rPr>
                <w:b/>
                <w:sz w:val="20"/>
                <w:szCs w:val="20"/>
              </w:rPr>
              <w:t>млн.человек</w:t>
            </w:r>
            <w:r>
              <w:rPr>
                <w:b/>
                <w:sz w:val="20"/>
                <w:szCs w:val="20"/>
              </w:rPr>
              <w:br/>
              <w:t xml:space="preserve">          </w:t>
            </w:r>
            <w:r w:rsidRPr="00065C72">
              <w:rPr>
                <w:sz w:val="20"/>
                <w:szCs w:val="20"/>
              </w:rPr>
              <w:t xml:space="preserve"> </w:t>
            </w:r>
            <w:r w:rsidRPr="00065C72">
              <w:rPr>
                <w:sz w:val="20"/>
                <w:szCs w:val="20"/>
                <w:lang w:val="en-US"/>
              </w:rPr>
              <w:t>/ Number of employed population in economy</w:t>
            </w:r>
            <w:r w:rsidRPr="00065C72">
              <w:rPr>
                <w:sz w:val="20"/>
                <w:szCs w:val="20"/>
                <w:vertAlign w:val="superscript"/>
                <w:lang w:val="en-US"/>
              </w:rPr>
              <w:t>2</w:t>
            </w:r>
            <w:r w:rsidRPr="00065C72">
              <w:rPr>
                <w:sz w:val="20"/>
                <w:szCs w:val="20"/>
                <w:vertAlign w:val="superscript"/>
              </w:rPr>
              <w:t>)</w:t>
            </w:r>
            <w:r>
              <w:rPr>
                <w:sz w:val="20"/>
                <w:szCs w:val="20"/>
              </w:rPr>
              <w:t xml:space="preserve">, </w:t>
            </w:r>
            <w:r w:rsidRPr="00430C44">
              <w:rPr>
                <w:sz w:val="20"/>
                <w:szCs w:val="20"/>
                <w:lang w:val="en-US"/>
              </w:rPr>
              <w:t>mln person</w:t>
            </w:r>
          </w:p>
        </w:tc>
      </w:tr>
      <w:tr w:rsidR="00E82418" w:rsidRPr="00A859DE">
        <w:tblPrEx>
          <w:tblCellMar>
            <w:top w:w="0" w:type="dxa"/>
            <w:bottom w:w="0" w:type="dxa"/>
          </w:tblCellMar>
        </w:tblPrEx>
        <w:tc>
          <w:tcPr>
            <w:tcW w:w="1672" w:type="dxa"/>
            <w:tcBorders>
              <w:top w:val="nil"/>
              <w:left w:val="nil"/>
              <w:bottom w:val="nil"/>
              <w:right w:val="nil"/>
            </w:tcBorders>
            <w:vAlign w:val="bottom"/>
          </w:tcPr>
          <w:p w:rsidR="00E82418" w:rsidRPr="00A859DE" w:rsidRDefault="00E82418" w:rsidP="00007799">
            <w:pPr>
              <w:spacing w:before="10" w:line="320" w:lineRule="exact"/>
              <w:ind w:left="284"/>
              <w:rPr>
                <w:sz w:val="18"/>
                <w:szCs w:val="18"/>
              </w:rPr>
            </w:pPr>
            <w:r w:rsidRPr="00A859DE">
              <w:rPr>
                <w:sz w:val="18"/>
                <w:szCs w:val="18"/>
              </w:rPr>
              <w:t>1999</w:t>
            </w:r>
          </w:p>
        </w:tc>
        <w:tc>
          <w:tcPr>
            <w:tcW w:w="773" w:type="dxa"/>
            <w:tcBorders>
              <w:top w:val="nil"/>
              <w:left w:val="nil"/>
              <w:bottom w:val="nil"/>
              <w:right w:val="nil"/>
            </w:tcBorders>
            <w:vAlign w:val="bottom"/>
          </w:tcPr>
          <w:p w:rsidR="00E82418" w:rsidRPr="00A859DE" w:rsidRDefault="00E82418" w:rsidP="00007799">
            <w:pPr>
              <w:spacing w:before="10" w:line="320" w:lineRule="exact"/>
              <w:ind w:right="57"/>
              <w:jc w:val="right"/>
              <w:rPr>
                <w:sz w:val="18"/>
                <w:szCs w:val="18"/>
              </w:rPr>
            </w:pPr>
            <w:r w:rsidRPr="00A859DE">
              <w:rPr>
                <w:sz w:val="18"/>
                <w:szCs w:val="18"/>
              </w:rPr>
              <w:t>62,9</w:t>
            </w:r>
          </w:p>
        </w:tc>
        <w:tc>
          <w:tcPr>
            <w:tcW w:w="773" w:type="dxa"/>
            <w:tcBorders>
              <w:top w:val="nil"/>
              <w:left w:val="nil"/>
              <w:bottom w:val="nil"/>
              <w:right w:val="nil"/>
            </w:tcBorders>
            <w:vAlign w:val="bottom"/>
          </w:tcPr>
          <w:p w:rsidR="00E82418" w:rsidRPr="00A859DE" w:rsidRDefault="00E82418" w:rsidP="00007799">
            <w:pPr>
              <w:spacing w:before="10" w:line="320" w:lineRule="exact"/>
              <w:ind w:right="57"/>
              <w:jc w:val="right"/>
              <w:rPr>
                <w:sz w:val="18"/>
                <w:szCs w:val="18"/>
              </w:rPr>
            </w:pPr>
            <w:r w:rsidRPr="00A859DE">
              <w:rPr>
                <w:sz w:val="18"/>
                <w:szCs w:val="18"/>
              </w:rPr>
              <w:t>61,1</w:t>
            </w:r>
          </w:p>
        </w:tc>
        <w:tc>
          <w:tcPr>
            <w:tcW w:w="773" w:type="dxa"/>
            <w:tcBorders>
              <w:top w:val="nil"/>
              <w:left w:val="nil"/>
              <w:bottom w:val="nil"/>
              <w:right w:val="nil"/>
            </w:tcBorders>
            <w:vAlign w:val="bottom"/>
          </w:tcPr>
          <w:p w:rsidR="00E82418" w:rsidRPr="00A859DE" w:rsidRDefault="00E82418" w:rsidP="00007799">
            <w:pPr>
              <w:spacing w:before="10" w:line="320" w:lineRule="exact"/>
              <w:ind w:right="57"/>
              <w:jc w:val="right"/>
              <w:rPr>
                <w:sz w:val="18"/>
                <w:szCs w:val="18"/>
              </w:rPr>
            </w:pPr>
            <w:r w:rsidRPr="00A859DE">
              <w:rPr>
                <w:sz w:val="18"/>
                <w:szCs w:val="18"/>
              </w:rPr>
              <w:t>62,9</w:t>
            </w:r>
          </w:p>
        </w:tc>
        <w:tc>
          <w:tcPr>
            <w:tcW w:w="773" w:type="dxa"/>
            <w:tcBorders>
              <w:top w:val="nil"/>
              <w:left w:val="nil"/>
              <w:bottom w:val="nil"/>
              <w:right w:val="nil"/>
            </w:tcBorders>
            <w:vAlign w:val="bottom"/>
          </w:tcPr>
          <w:p w:rsidR="00E82418" w:rsidRPr="00A859DE" w:rsidRDefault="00E82418" w:rsidP="00007799">
            <w:pPr>
              <w:spacing w:before="10" w:line="320" w:lineRule="exact"/>
              <w:ind w:right="57"/>
              <w:jc w:val="right"/>
              <w:rPr>
                <w:sz w:val="18"/>
                <w:szCs w:val="18"/>
              </w:rPr>
            </w:pPr>
            <w:r w:rsidRPr="00A859DE">
              <w:rPr>
                <w:sz w:val="18"/>
                <w:szCs w:val="18"/>
              </w:rPr>
              <w:t>63,9</w:t>
            </w:r>
          </w:p>
        </w:tc>
        <w:tc>
          <w:tcPr>
            <w:tcW w:w="773" w:type="dxa"/>
            <w:tcBorders>
              <w:top w:val="nil"/>
              <w:left w:val="nil"/>
              <w:bottom w:val="nil"/>
              <w:right w:val="nil"/>
            </w:tcBorders>
            <w:vAlign w:val="bottom"/>
          </w:tcPr>
          <w:p w:rsidR="00E82418" w:rsidRPr="00A859DE" w:rsidRDefault="00E82418" w:rsidP="00007799">
            <w:pPr>
              <w:spacing w:before="10" w:line="320" w:lineRule="exact"/>
              <w:ind w:right="57"/>
              <w:jc w:val="right"/>
              <w:rPr>
                <w:sz w:val="18"/>
                <w:szCs w:val="18"/>
              </w:rPr>
            </w:pPr>
            <w:r w:rsidRPr="00A859DE">
              <w:rPr>
                <w:sz w:val="18"/>
                <w:szCs w:val="18"/>
              </w:rPr>
              <w:t>63,6</w:t>
            </w:r>
          </w:p>
        </w:tc>
        <w:tc>
          <w:tcPr>
            <w:tcW w:w="767" w:type="dxa"/>
            <w:tcBorders>
              <w:top w:val="nil"/>
              <w:left w:val="nil"/>
              <w:bottom w:val="nil"/>
              <w:right w:val="nil"/>
            </w:tcBorders>
            <w:vAlign w:val="bottom"/>
          </w:tcPr>
          <w:p w:rsidR="00E82418" w:rsidRPr="00A859DE" w:rsidRDefault="00E82418" w:rsidP="00007799">
            <w:pPr>
              <w:spacing w:before="10" w:line="320" w:lineRule="exact"/>
              <w:ind w:right="57"/>
              <w:jc w:val="right"/>
              <w:rPr>
                <w:sz w:val="18"/>
                <w:szCs w:val="18"/>
              </w:rPr>
            </w:pPr>
            <w:r w:rsidRPr="00A859DE">
              <w:rPr>
                <w:sz w:val="18"/>
                <w:szCs w:val="18"/>
              </w:rPr>
              <w:t>60,4</w:t>
            </w:r>
          </w:p>
        </w:tc>
        <w:tc>
          <w:tcPr>
            <w:tcW w:w="767" w:type="dxa"/>
            <w:tcBorders>
              <w:top w:val="nil"/>
              <w:left w:val="nil"/>
              <w:bottom w:val="nil"/>
              <w:right w:val="nil"/>
            </w:tcBorders>
            <w:vAlign w:val="bottom"/>
          </w:tcPr>
          <w:p w:rsidR="00E82418" w:rsidRPr="00A859DE" w:rsidRDefault="00E82418" w:rsidP="00007799">
            <w:pPr>
              <w:spacing w:before="10" w:line="320" w:lineRule="exact"/>
              <w:ind w:right="57"/>
              <w:jc w:val="right"/>
              <w:rPr>
                <w:sz w:val="18"/>
                <w:szCs w:val="18"/>
              </w:rPr>
            </w:pPr>
            <w:r w:rsidRPr="00A859DE">
              <w:rPr>
                <w:sz w:val="18"/>
                <w:szCs w:val="18"/>
              </w:rPr>
              <w:t>61,1</w:t>
            </w:r>
          </w:p>
        </w:tc>
        <w:tc>
          <w:tcPr>
            <w:tcW w:w="767" w:type="dxa"/>
            <w:tcBorders>
              <w:top w:val="nil"/>
              <w:left w:val="nil"/>
              <w:bottom w:val="nil"/>
              <w:right w:val="nil"/>
            </w:tcBorders>
            <w:vAlign w:val="bottom"/>
          </w:tcPr>
          <w:p w:rsidR="00E82418" w:rsidRPr="00A859DE" w:rsidRDefault="00E82418" w:rsidP="00007799">
            <w:pPr>
              <w:spacing w:before="10" w:line="320" w:lineRule="exact"/>
              <w:ind w:right="57"/>
              <w:jc w:val="right"/>
              <w:rPr>
                <w:sz w:val="18"/>
                <w:szCs w:val="18"/>
              </w:rPr>
            </w:pPr>
            <w:r w:rsidRPr="00A859DE">
              <w:rPr>
                <w:sz w:val="18"/>
                <w:szCs w:val="18"/>
              </w:rPr>
              <w:t>61,7</w:t>
            </w:r>
          </w:p>
        </w:tc>
        <w:tc>
          <w:tcPr>
            <w:tcW w:w="767" w:type="dxa"/>
            <w:tcBorders>
              <w:top w:val="nil"/>
              <w:left w:val="nil"/>
              <w:bottom w:val="nil"/>
              <w:right w:val="nil"/>
            </w:tcBorders>
            <w:vAlign w:val="bottom"/>
          </w:tcPr>
          <w:p w:rsidR="00E82418" w:rsidRPr="00A859DE" w:rsidRDefault="00E82418" w:rsidP="00007799">
            <w:pPr>
              <w:spacing w:before="10" w:line="320" w:lineRule="exact"/>
              <w:ind w:right="57"/>
              <w:jc w:val="right"/>
              <w:rPr>
                <w:sz w:val="18"/>
                <w:szCs w:val="18"/>
              </w:rPr>
            </w:pPr>
            <w:r w:rsidRPr="00A859DE">
              <w:rPr>
                <w:sz w:val="18"/>
                <w:szCs w:val="18"/>
              </w:rPr>
              <w:t>62,3</w:t>
            </w:r>
          </w:p>
        </w:tc>
        <w:tc>
          <w:tcPr>
            <w:tcW w:w="767" w:type="dxa"/>
            <w:tcBorders>
              <w:top w:val="nil"/>
              <w:left w:val="nil"/>
              <w:bottom w:val="nil"/>
              <w:right w:val="nil"/>
            </w:tcBorders>
            <w:vAlign w:val="bottom"/>
          </w:tcPr>
          <w:p w:rsidR="00E82418" w:rsidRPr="00A859DE" w:rsidRDefault="00E82418" w:rsidP="00007799">
            <w:pPr>
              <w:spacing w:before="10" w:line="320" w:lineRule="exact"/>
              <w:ind w:right="57"/>
              <w:jc w:val="right"/>
              <w:rPr>
                <w:sz w:val="18"/>
                <w:szCs w:val="18"/>
              </w:rPr>
            </w:pPr>
            <w:r w:rsidRPr="00A859DE">
              <w:rPr>
                <w:sz w:val="18"/>
                <w:szCs w:val="18"/>
              </w:rPr>
              <w:t>62,9</w:t>
            </w:r>
          </w:p>
        </w:tc>
        <w:tc>
          <w:tcPr>
            <w:tcW w:w="768" w:type="dxa"/>
            <w:tcBorders>
              <w:top w:val="nil"/>
              <w:left w:val="nil"/>
              <w:bottom w:val="nil"/>
              <w:right w:val="nil"/>
            </w:tcBorders>
            <w:vAlign w:val="bottom"/>
          </w:tcPr>
          <w:p w:rsidR="00E82418" w:rsidRPr="00A859DE" w:rsidRDefault="00E82418" w:rsidP="00007799">
            <w:pPr>
              <w:spacing w:before="10" w:line="320" w:lineRule="exact"/>
              <w:ind w:right="57"/>
              <w:jc w:val="right"/>
              <w:rPr>
                <w:sz w:val="18"/>
                <w:szCs w:val="18"/>
              </w:rPr>
            </w:pPr>
            <w:r w:rsidRPr="00A859DE">
              <w:rPr>
                <w:sz w:val="18"/>
                <w:szCs w:val="18"/>
              </w:rPr>
              <w:t>63,3</w:t>
            </w:r>
          </w:p>
        </w:tc>
        <w:tc>
          <w:tcPr>
            <w:tcW w:w="767" w:type="dxa"/>
            <w:tcBorders>
              <w:top w:val="nil"/>
              <w:left w:val="nil"/>
              <w:bottom w:val="nil"/>
              <w:right w:val="nil"/>
            </w:tcBorders>
            <w:vAlign w:val="bottom"/>
          </w:tcPr>
          <w:p w:rsidR="00E82418" w:rsidRPr="00A859DE" w:rsidRDefault="00E82418" w:rsidP="00007799">
            <w:pPr>
              <w:spacing w:before="10" w:line="320" w:lineRule="exact"/>
              <w:ind w:right="57"/>
              <w:jc w:val="right"/>
              <w:rPr>
                <w:sz w:val="18"/>
                <w:szCs w:val="18"/>
              </w:rPr>
            </w:pPr>
            <w:r w:rsidRPr="00A859DE">
              <w:rPr>
                <w:sz w:val="18"/>
                <w:szCs w:val="18"/>
              </w:rPr>
              <w:t>63,7</w:t>
            </w:r>
          </w:p>
        </w:tc>
        <w:tc>
          <w:tcPr>
            <w:tcW w:w="767" w:type="dxa"/>
            <w:tcBorders>
              <w:top w:val="nil"/>
              <w:left w:val="nil"/>
              <w:bottom w:val="nil"/>
              <w:right w:val="nil"/>
            </w:tcBorders>
            <w:vAlign w:val="bottom"/>
          </w:tcPr>
          <w:p w:rsidR="00E82418" w:rsidRPr="00A859DE" w:rsidRDefault="00E82418" w:rsidP="00007799">
            <w:pPr>
              <w:spacing w:before="10" w:line="320" w:lineRule="exact"/>
              <w:ind w:right="57"/>
              <w:jc w:val="right"/>
              <w:rPr>
                <w:sz w:val="18"/>
                <w:szCs w:val="18"/>
              </w:rPr>
            </w:pPr>
            <w:r w:rsidRPr="00A859DE">
              <w:rPr>
                <w:sz w:val="18"/>
                <w:szCs w:val="18"/>
              </w:rPr>
              <w:t>64,1</w:t>
            </w:r>
          </w:p>
        </w:tc>
        <w:tc>
          <w:tcPr>
            <w:tcW w:w="767" w:type="dxa"/>
            <w:tcBorders>
              <w:top w:val="nil"/>
              <w:left w:val="nil"/>
              <w:bottom w:val="nil"/>
              <w:right w:val="nil"/>
            </w:tcBorders>
            <w:vAlign w:val="bottom"/>
          </w:tcPr>
          <w:p w:rsidR="00E82418" w:rsidRPr="00A859DE" w:rsidRDefault="00E82418" w:rsidP="00007799">
            <w:pPr>
              <w:spacing w:before="10" w:line="320" w:lineRule="exact"/>
              <w:ind w:right="57"/>
              <w:jc w:val="right"/>
              <w:rPr>
                <w:sz w:val="18"/>
                <w:szCs w:val="18"/>
              </w:rPr>
            </w:pPr>
            <w:r w:rsidRPr="00A859DE">
              <w:rPr>
                <w:sz w:val="18"/>
                <w:szCs w:val="18"/>
              </w:rPr>
              <w:t>64,0</w:t>
            </w:r>
          </w:p>
        </w:tc>
        <w:tc>
          <w:tcPr>
            <w:tcW w:w="767" w:type="dxa"/>
            <w:tcBorders>
              <w:top w:val="nil"/>
              <w:left w:val="nil"/>
              <w:bottom w:val="nil"/>
              <w:right w:val="nil"/>
            </w:tcBorders>
            <w:vAlign w:val="bottom"/>
          </w:tcPr>
          <w:p w:rsidR="00E82418" w:rsidRPr="00A859DE" w:rsidRDefault="00E82418" w:rsidP="00007799">
            <w:pPr>
              <w:spacing w:before="10" w:line="320" w:lineRule="exact"/>
              <w:ind w:right="57"/>
              <w:jc w:val="right"/>
              <w:rPr>
                <w:sz w:val="18"/>
                <w:szCs w:val="18"/>
              </w:rPr>
            </w:pPr>
            <w:r w:rsidRPr="00A859DE">
              <w:rPr>
                <w:sz w:val="18"/>
                <w:szCs w:val="18"/>
              </w:rPr>
              <w:t>63,8</w:t>
            </w:r>
          </w:p>
        </w:tc>
        <w:tc>
          <w:tcPr>
            <w:tcW w:w="767" w:type="dxa"/>
            <w:tcBorders>
              <w:top w:val="nil"/>
              <w:left w:val="nil"/>
              <w:bottom w:val="nil"/>
              <w:right w:val="nil"/>
            </w:tcBorders>
            <w:vAlign w:val="bottom"/>
          </w:tcPr>
          <w:p w:rsidR="00E82418" w:rsidRPr="00A859DE" w:rsidRDefault="00E82418" w:rsidP="00007799">
            <w:pPr>
              <w:spacing w:before="10" w:line="320" w:lineRule="exact"/>
              <w:ind w:right="57"/>
              <w:jc w:val="right"/>
              <w:rPr>
                <w:sz w:val="18"/>
                <w:szCs w:val="18"/>
              </w:rPr>
            </w:pPr>
            <w:r w:rsidRPr="00A859DE">
              <w:rPr>
                <w:sz w:val="18"/>
                <w:szCs w:val="18"/>
              </w:rPr>
              <w:t>63,6</w:t>
            </w:r>
          </w:p>
        </w:tc>
        <w:tc>
          <w:tcPr>
            <w:tcW w:w="768" w:type="dxa"/>
            <w:tcBorders>
              <w:top w:val="nil"/>
              <w:left w:val="nil"/>
              <w:bottom w:val="nil"/>
              <w:right w:val="nil"/>
            </w:tcBorders>
            <w:vAlign w:val="bottom"/>
          </w:tcPr>
          <w:p w:rsidR="00E82418" w:rsidRPr="00A859DE" w:rsidRDefault="00E82418" w:rsidP="00007799">
            <w:pPr>
              <w:spacing w:before="10" w:line="320" w:lineRule="exact"/>
              <w:ind w:right="57"/>
              <w:jc w:val="right"/>
              <w:rPr>
                <w:sz w:val="18"/>
                <w:szCs w:val="18"/>
              </w:rPr>
            </w:pPr>
            <w:r w:rsidRPr="00A859DE">
              <w:rPr>
                <w:sz w:val="18"/>
                <w:szCs w:val="18"/>
              </w:rPr>
              <w:t>63,5</w:t>
            </w:r>
          </w:p>
        </w:tc>
      </w:tr>
      <w:tr w:rsidR="00E82418" w:rsidRPr="00A859DE">
        <w:tblPrEx>
          <w:tblCellMar>
            <w:top w:w="0" w:type="dxa"/>
            <w:bottom w:w="0" w:type="dxa"/>
          </w:tblCellMar>
        </w:tblPrEx>
        <w:tc>
          <w:tcPr>
            <w:tcW w:w="1672" w:type="dxa"/>
            <w:tcBorders>
              <w:top w:val="nil"/>
              <w:left w:val="nil"/>
              <w:bottom w:val="nil"/>
              <w:right w:val="nil"/>
            </w:tcBorders>
            <w:vAlign w:val="bottom"/>
          </w:tcPr>
          <w:p w:rsidR="00E82418" w:rsidRPr="00A859DE" w:rsidRDefault="00E82418" w:rsidP="00007799">
            <w:pPr>
              <w:spacing w:before="10" w:line="320" w:lineRule="exact"/>
              <w:ind w:left="284"/>
              <w:rPr>
                <w:sz w:val="18"/>
                <w:szCs w:val="18"/>
              </w:rPr>
            </w:pPr>
            <w:r w:rsidRPr="00A859DE">
              <w:rPr>
                <w:sz w:val="18"/>
                <w:szCs w:val="18"/>
              </w:rPr>
              <w:t>2000</w:t>
            </w:r>
          </w:p>
        </w:tc>
        <w:tc>
          <w:tcPr>
            <w:tcW w:w="773" w:type="dxa"/>
            <w:tcBorders>
              <w:top w:val="nil"/>
              <w:left w:val="nil"/>
              <w:bottom w:val="nil"/>
              <w:right w:val="nil"/>
            </w:tcBorders>
            <w:vAlign w:val="bottom"/>
          </w:tcPr>
          <w:p w:rsidR="00E82418" w:rsidRPr="00A859DE" w:rsidRDefault="00E82418" w:rsidP="00007799">
            <w:pPr>
              <w:spacing w:before="10" w:line="320" w:lineRule="exact"/>
              <w:ind w:right="57"/>
              <w:jc w:val="right"/>
              <w:rPr>
                <w:sz w:val="18"/>
                <w:szCs w:val="18"/>
                <w:lang w:val="en-US"/>
              </w:rPr>
            </w:pPr>
            <w:r w:rsidRPr="00A859DE">
              <w:rPr>
                <w:sz w:val="18"/>
                <w:szCs w:val="18"/>
              </w:rPr>
              <w:t>6</w:t>
            </w:r>
            <w:r w:rsidRPr="00A859DE">
              <w:rPr>
                <w:sz w:val="18"/>
                <w:szCs w:val="18"/>
                <w:lang w:val="en-US"/>
              </w:rPr>
              <w:t>5</w:t>
            </w:r>
            <w:r w:rsidRPr="00A859DE">
              <w:rPr>
                <w:sz w:val="18"/>
                <w:szCs w:val="18"/>
              </w:rPr>
              <w:t>,</w:t>
            </w:r>
            <w:r w:rsidRPr="00A859DE">
              <w:rPr>
                <w:sz w:val="18"/>
                <w:szCs w:val="18"/>
                <w:lang w:val="en-US"/>
              </w:rPr>
              <w:t>0</w:t>
            </w:r>
          </w:p>
        </w:tc>
        <w:tc>
          <w:tcPr>
            <w:tcW w:w="773" w:type="dxa"/>
            <w:tcBorders>
              <w:top w:val="nil"/>
              <w:left w:val="nil"/>
              <w:bottom w:val="nil"/>
              <w:right w:val="nil"/>
            </w:tcBorders>
            <w:vAlign w:val="bottom"/>
          </w:tcPr>
          <w:p w:rsidR="00E82418" w:rsidRPr="00A859DE" w:rsidRDefault="00E82418" w:rsidP="00007799">
            <w:pPr>
              <w:spacing w:before="10" w:line="320" w:lineRule="exact"/>
              <w:ind w:right="57"/>
              <w:jc w:val="right"/>
              <w:rPr>
                <w:sz w:val="18"/>
                <w:szCs w:val="18"/>
                <w:lang w:val="en-US"/>
              </w:rPr>
            </w:pPr>
            <w:r w:rsidRPr="00A859DE">
              <w:rPr>
                <w:sz w:val="18"/>
                <w:szCs w:val="18"/>
              </w:rPr>
              <w:t>63,</w:t>
            </w:r>
            <w:r w:rsidRPr="00A859DE">
              <w:rPr>
                <w:sz w:val="18"/>
                <w:szCs w:val="18"/>
                <w:lang w:val="en-US"/>
              </w:rPr>
              <w:t>6</w:t>
            </w:r>
          </w:p>
        </w:tc>
        <w:tc>
          <w:tcPr>
            <w:tcW w:w="773" w:type="dxa"/>
            <w:tcBorders>
              <w:top w:val="nil"/>
              <w:left w:val="nil"/>
              <w:bottom w:val="nil"/>
              <w:right w:val="nil"/>
            </w:tcBorders>
            <w:vAlign w:val="bottom"/>
          </w:tcPr>
          <w:p w:rsidR="00E82418" w:rsidRPr="00A859DE" w:rsidRDefault="00E82418" w:rsidP="00007799">
            <w:pPr>
              <w:spacing w:before="10" w:line="320" w:lineRule="exact"/>
              <w:ind w:right="57"/>
              <w:jc w:val="right"/>
              <w:rPr>
                <w:sz w:val="18"/>
                <w:szCs w:val="18"/>
                <w:lang w:val="en-US"/>
              </w:rPr>
            </w:pPr>
            <w:r w:rsidRPr="00A859DE">
              <w:rPr>
                <w:sz w:val="18"/>
                <w:szCs w:val="18"/>
              </w:rPr>
              <w:t>65,</w:t>
            </w:r>
            <w:r w:rsidRPr="00A859DE">
              <w:rPr>
                <w:sz w:val="18"/>
                <w:szCs w:val="18"/>
                <w:lang w:val="en-US"/>
              </w:rPr>
              <w:t>6</w:t>
            </w:r>
          </w:p>
        </w:tc>
        <w:tc>
          <w:tcPr>
            <w:tcW w:w="773" w:type="dxa"/>
            <w:tcBorders>
              <w:top w:val="nil"/>
              <w:left w:val="nil"/>
              <w:bottom w:val="nil"/>
              <w:right w:val="nil"/>
            </w:tcBorders>
            <w:vAlign w:val="bottom"/>
          </w:tcPr>
          <w:p w:rsidR="00E82418" w:rsidRPr="00A859DE" w:rsidRDefault="00E82418" w:rsidP="00007799">
            <w:pPr>
              <w:spacing w:before="10" w:line="320" w:lineRule="exact"/>
              <w:ind w:right="57"/>
              <w:jc w:val="right"/>
              <w:rPr>
                <w:sz w:val="18"/>
                <w:szCs w:val="18"/>
                <w:lang w:val="en-US"/>
              </w:rPr>
            </w:pPr>
            <w:r w:rsidRPr="00A859DE">
              <w:rPr>
                <w:sz w:val="18"/>
                <w:szCs w:val="18"/>
              </w:rPr>
              <w:t>65,</w:t>
            </w:r>
            <w:r w:rsidRPr="00A859DE">
              <w:rPr>
                <w:sz w:val="18"/>
                <w:szCs w:val="18"/>
                <w:lang w:val="en-US"/>
              </w:rPr>
              <w:t>8</w:t>
            </w:r>
          </w:p>
        </w:tc>
        <w:tc>
          <w:tcPr>
            <w:tcW w:w="773" w:type="dxa"/>
            <w:tcBorders>
              <w:top w:val="nil"/>
              <w:left w:val="nil"/>
              <w:bottom w:val="nil"/>
              <w:right w:val="nil"/>
            </w:tcBorders>
            <w:vAlign w:val="bottom"/>
          </w:tcPr>
          <w:p w:rsidR="00E82418" w:rsidRPr="00A859DE" w:rsidRDefault="00E82418" w:rsidP="00007799">
            <w:pPr>
              <w:spacing w:before="10" w:line="320" w:lineRule="exact"/>
              <w:ind w:right="57"/>
              <w:jc w:val="right"/>
              <w:rPr>
                <w:sz w:val="18"/>
                <w:szCs w:val="18"/>
                <w:lang w:val="en-US"/>
              </w:rPr>
            </w:pPr>
            <w:r w:rsidRPr="00A859DE">
              <w:rPr>
                <w:sz w:val="18"/>
                <w:szCs w:val="18"/>
              </w:rPr>
              <w:t>6</w:t>
            </w:r>
            <w:r w:rsidRPr="00A859DE">
              <w:rPr>
                <w:sz w:val="18"/>
                <w:szCs w:val="18"/>
                <w:lang w:val="en-US"/>
              </w:rPr>
              <w:t>5</w:t>
            </w:r>
            <w:r w:rsidRPr="00A859DE">
              <w:rPr>
                <w:sz w:val="18"/>
                <w:szCs w:val="18"/>
              </w:rPr>
              <w:t>,2</w:t>
            </w:r>
          </w:p>
        </w:tc>
        <w:tc>
          <w:tcPr>
            <w:tcW w:w="767" w:type="dxa"/>
            <w:tcBorders>
              <w:top w:val="nil"/>
              <w:left w:val="nil"/>
              <w:bottom w:val="nil"/>
              <w:right w:val="nil"/>
            </w:tcBorders>
            <w:vAlign w:val="bottom"/>
          </w:tcPr>
          <w:p w:rsidR="00E82418" w:rsidRPr="00A859DE" w:rsidRDefault="00E82418" w:rsidP="00007799">
            <w:pPr>
              <w:spacing w:before="10" w:line="320" w:lineRule="exact"/>
              <w:ind w:right="57"/>
              <w:jc w:val="right"/>
              <w:rPr>
                <w:sz w:val="18"/>
                <w:szCs w:val="18"/>
              </w:rPr>
            </w:pPr>
            <w:r w:rsidRPr="00A859DE">
              <w:rPr>
                <w:sz w:val="18"/>
                <w:szCs w:val="18"/>
              </w:rPr>
              <w:t>63,4</w:t>
            </w:r>
          </w:p>
        </w:tc>
        <w:tc>
          <w:tcPr>
            <w:tcW w:w="767" w:type="dxa"/>
            <w:tcBorders>
              <w:top w:val="nil"/>
              <w:left w:val="nil"/>
              <w:bottom w:val="nil"/>
              <w:right w:val="nil"/>
            </w:tcBorders>
            <w:vAlign w:val="bottom"/>
          </w:tcPr>
          <w:p w:rsidR="00E82418" w:rsidRPr="00A859DE" w:rsidRDefault="00E82418" w:rsidP="00007799">
            <w:pPr>
              <w:spacing w:before="10" w:line="320" w:lineRule="exact"/>
              <w:ind w:right="57"/>
              <w:jc w:val="right"/>
              <w:rPr>
                <w:sz w:val="18"/>
                <w:szCs w:val="18"/>
              </w:rPr>
            </w:pPr>
            <w:r w:rsidRPr="00A859DE">
              <w:rPr>
                <w:sz w:val="18"/>
                <w:szCs w:val="18"/>
              </w:rPr>
              <w:t>63,2</w:t>
            </w:r>
          </w:p>
        </w:tc>
        <w:tc>
          <w:tcPr>
            <w:tcW w:w="767" w:type="dxa"/>
            <w:tcBorders>
              <w:top w:val="nil"/>
              <w:left w:val="nil"/>
              <w:bottom w:val="nil"/>
              <w:right w:val="nil"/>
            </w:tcBorders>
            <w:vAlign w:val="bottom"/>
          </w:tcPr>
          <w:p w:rsidR="00E82418" w:rsidRPr="00A859DE" w:rsidRDefault="00E82418" w:rsidP="00007799">
            <w:pPr>
              <w:spacing w:before="10" w:line="320" w:lineRule="exact"/>
              <w:ind w:right="57"/>
              <w:jc w:val="right"/>
              <w:rPr>
                <w:sz w:val="18"/>
                <w:szCs w:val="18"/>
              </w:rPr>
            </w:pPr>
            <w:r w:rsidRPr="00A859DE">
              <w:rPr>
                <w:sz w:val="18"/>
                <w:szCs w:val="18"/>
                <w:lang w:val="en-US"/>
              </w:rPr>
              <w:t>64</w:t>
            </w:r>
            <w:r w:rsidRPr="00A859DE">
              <w:rPr>
                <w:sz w:val="18"/>
                <w:szCs w:val="18"/>
              </w:rPr>
              <w:t>,</w:t>
            </w:r>
            <w:r w:rsidRPr="00A859DE">
              <w:rPr>
                <w:sz w:val="18"/>
                <w:szCs w:val="18"/>
                <w:lang w:val="en-US"/>
              </w:rPr>
              <w:t>1</w:t>
            </w:r>
          </w:p>
        </w:tc>
        <w:tc>
          <w:tcPr>
            <w:tcW w:w="767" w:type="dxa"/>
            <w:tcBorders>
              <w:top w:val="nil"/>
              <w:left w:val="nil"/>
              <w:bottom w:val="nil"/>
              <w:right w:val="nil"/>
            </w:tcBorders>
            <w:vAlign w:val="bottom"/>
          </w:tcPr>
          <w:p w:rsidR="00E82418" w:rsidRPr="00A859DE" w:rsidRDefault="00E82418" w:rsidP="00007799">
            <w:pPr>
              <w:spacing w:before="10" w:line="320" w:lineRule="exact"/>
              <w:ind w:right="57"/>
              <w:jc w:val="right"/>
              <w:rPr>
                <w:sz w:val="18"/>
                <w:szCs w:val="18"/>
              </w:rPr>
            </w:pPr>
            <w:r w:rsidRPr="00A859DE">
              <w:rPr>
                <w:sz w:val="18"/>
                <w:szCs w:val="18"/>
              </w:rPr>
              <w:t>65,0</w:t>
            </w:r>
          </w:p>
        </w:tc>
        <w:tc>
          <w:tcPr>
            <w:tcW w:w="767" w:type="dxa"/>
            <w:tcBorders>
              <w:top w:val="nil"/>
              <w:left w:val="nil"/>
              <w:bottom w:val="nil"/>
              <w:right w:val="nil"/>
            </w:tcBorders>
            <w:vAlign w:val="bottom"/>
          </w:tcPr>
          <w:p w:rsidR="00E82418" w:rsidRPr="00A859DE" w:rsidRDefault="00E82418" w:rsidP="00007799">
            <w:pPr>
              <w:spacing w:before="10" w:line="320" w:lineRule="exact"/>
              <w:ind w:right="57"/>
              <w:jc w:val="right"/>
              <w:rPr>
                <w:sz w:val="18"/>
                <w:szCs w:val="18"/>
              </w:rPr>
            </w:pPr>
            <w:r w:rsidRPr="00A859DE">
              <w:rPr>
                <w:sz w:val="18"/>
                <w:szCs w:val="18"/>
              </w:rPr>
              <w:t>65,9</w:t>
            </w:r>
          </w:p>
        </w:tc>
        <w:tc>
          <w:tcPr>
            <w:tcW w:w="768" w:type="dxa"/>
            <w:tcBorders>
              <w:top w:val="nil"/>
              <w:left w:val="nil"/>
              <w:bottom w:val="nil"/>
              <w:right w:val="nil"/>
            </w:tcBorders>
            <w:vAlign w:val="bottom"/>
          </w:tcPr>
          <w:p w:rsidR="00E82418" w:rsidRPr="00A859DE" w:rsidRDefault="00E82418" w:rsidP="00007799">
            <w:pPr>
              <w:spacing w:before="10" w:line="320" w:lineRule="exact"/>
              <w:ind w:right="57"/>
              <w:jc w:val="right"/>
              <w:rPr>
                <w:sz w:val="18"/>
                <w:szCs w:val="18"/>
              </w:rPr>
            </w:pPr>
            <w:r w:rsidRPr="00A859DE">
              <w:rPr>
                <w:sz w:val="18"/>
                <w:szCs w:val="18"/>
              </w:rPr>
              <w:t>65</w:t>
            </w:r>
            <w:r w:rsidRPr="00A859DE">
              <w:rPr>
                <w:sz w:val="18"/>
                <w:szCs w:val="18"/>
                <w:lang w:val="en-US"/>
              </w:rPr>
              <w:t>,9</w:t>
            </w:r>
          </w:p>
        </w:tc>
        <w:tc>
          <w:tcPr>
            <w:tcW w:w="767" w:type="dxa"/>
            <w:tcBorders>
              <w:top w:val="nil"/>
              <w:left w:val="nil"/>
              <w:bottom w:val="nil"/>
              <w:right w:val="nil"/>
            </w:tcBorders>
            <w:vAlign w:val="bottom"/>
          </w:tcPr>
          <w:p w:rsidR="00E82418" w:rsidRPr="00A859DE" w:rsidRDefault="00E82418" w:rsidP="00007799">
            <w:pPr>
              <w:spacing w:before="10" w:line="320" w:lineRule="exact"/>
              <w:ind w:right="57"/>
              <w:jc w:val="right"/>
              <w:rPr>
                <w:sz w:val="18"/>
                <w:szCs w:val="18"/>
              </w:rPr>
            </w:pPr>
            <w:r w:rsidRPr="00A859DE">
              <w:rPr>
                <w:sz w:val="18"/>
                <w:szCs w:val="18"/>
              </w:rPr>
              <w:t>65,9</w:t>
            </w:r>
          </w:p>
        </w:tc>
        <w:tc>
          <w:tcPr>
            <w:tcW w:w="767" w:type="dxa"/>
            <w:tcBorders>
              <w:top w:val="nil"/>
              <w:left w:val="nil"/>
              <w:bottom w:val="nil"/>
              <w:right w:val="nil"/>
            </w:tcBorders>
            <w:vAlign w:val="bottom"/>
          </w:tcPr>
          <w:p w:rsidR="00E82418" w:rsidRPr="00A859DE" w:rsidRDefault="00E82418" w:rsidP="00007799">
            <w:pPr>
              <w:spacing w:before="10" w:line="320" w:lineRule="exact"/>
              <w:ind w:right="57"/>
              <w:jc w:val="right"/>
              <w:rPr>
                <w:sz w:val="18"/>
                <w:szCs w:val="18"/>
              </w:rPr>
            </w:pPr>
            <w:r w:rsidRPr="00A859DE">
              <w:rPr>
                <w:sz w:val="18"/>
                <w:szCs w:val="18"/>
              </w:rPr>
              <w:t>65,9</w:t>
            </w:r>
          </w:p>
        </w:tc>
        <w:tc>
          <w:tcPr>
            <w:tcW w:w="767" w:type="dxa"/>
            <w:tcBorders>
              <w:top w:val="nil"/>
              <w:left w:val="nil"/>
              <w:bottom w:val="nil"/>
              <w:right w:val="nil"/>
            </w:tcBorders>
            <w:vAlign w:val="bottom"/>
          </w:tcPr>
          <w:p w:rsidR="00E82418" w:rsidRPr="00A859DE" w:rsidRDefault="00E82418" w:rsidP="00007799">
            <w:pPr>
              <w:spacing w:before="10" w:line="320" w:lineRule="exact"/>
              <w:ind w:right="57"/>
              <w:jc w:val="right"/>
              <w:rPr>
                <w:sz w:val="18"/>
                <w:szCs w:val="18"/>
              </w:rPr>
            </w:pPr>
            <w:r w:rsidRPr="00A859DE">
              <w:rPr>
                <w:sz w:val="18"/>
                <w:szCs w:val="18"/>
              </w:rPr>
              <w:t>65,7</w:t>
            </w:r>
          </w:p>
        </w:tc>
        <w:tc>
          <w:tcPr>
            <w:tcW w:w="767" w:type="dxa"/>
            <w:tcBorders>
              <w:top w:val="nil"/>
              <w:left w:val="nil"/>
              <w:bottom w:val="nil"/>
              <w:right w:val="nil"/>
            </w:tcBorders>
            <w:vAlign w:val="bottom"/>
          </w:tcPr>
          <w:p w:rsidR="00E82418" w:rsidRPr="00A859DE" w:rsidRDefault="00E82418" w:rsidP="00007799">
            <w:pPr>
              <w:spacing w:before="10" w:line="320" w:lineRule="exact"/>
              <w:ind w:right="57"/>
              <w:jc w:val="right"/>
              <w:rPr>
                <w:sz w:val="18"/>
                <w:szCs w:val="18"/>
              </w:rPr>
            </w:pPr>
            <w:r w:rsidRPr="00A859DE">
              <w:rPr>
                <w:sz w:val="18"/>
                <w:szCs w:val="18"/>
              </w:rPr>
              <w:t>65,5</w:t>
            </w:r>
          </w:p>
        </w:tc>
        <w:tc>
          <w:tcPr>
            <w:tcW w:w="767" w:type="dxa"/>
            <w:tcBorders>
              <w:top w:val="nil"/>
              <w:left w:val="nil"/>
              <w:bottom w:val="nil"/>
              <w:right w:val="nil"/>
            </w:tcBorders>
            <w:vAlign w:val="bottom"/>
          </w:tcPr>
          <w:p w:rsidR="00E82418" w:rsidRPr="00A859DE" w:rsidRDefault="00E82418" w:rsidP="00007799">
            <w:pPr>
              <w:spacing w:before="10" w:line="320" w:lineRule="exact"/>
              <w:ind w:right="57"/>
              <w:jc w:val="right"/>
              <w:rPr>
                <w:sz w:val="18"/>
                <w:szCs w:val="18"/>
              </w:rPr>
            </w:pPr>
            <w:r w:rsidRPr="00A859DE">
              <w:rPr>
                <w:sz w:val="18"/>
                <w:szCs w:val="18"/>
              </w:rPr>
              <w:t>65,3</w:t>
            </w:r>
          </w:p>
        </w:tc>
        <w:tc>
          <w:tcPr>
            <w:tcW w:w="768" w:type="dxa"/>
            <w:tcBorders>
              <w:top w:val="nil"/>
              <w:left w:val="nil"/>
              <w:bottom w:val="nil"/>
              <w:right w:val="nil"/>
            </w:tcBorders>
            <w:vAlign w:val="bottom"/>
          </w:tcPr>
          <w:p w:rsidR="00E82418" w:rsidRPr="00A859DE" w:rsidRDefault="00E82418" w:rsidP="00007799">
            <w:pPr>
              <w:spacing w:before="10" w:line="320" w:lineRule="exact"/>
              <w:ind w:right="57"/>
              <w:jc w:val="right"/>
              <w:rPr>
                <w:sz w:val="18"/>
                <w:szCs w:val="18"/>
              </w:rPr>
            </w:pPr>
            <w:r w:rsidRPr="00A859DE">
              <w:rPr>
                <w:sz w:val="18"/>
                <w:szCs w:val="18"/>
              </w:rPr>
              <w:t>64,8</w:t>
            </w:r>
          </w:p>
        </w:tc>
      </w:tr>
      <w:tr w:rsidR="00E82418" w:rsidRPr="00A859DE">
        <w:tblPrEx>
          <w:tblCellMar>
            <w:top w:w="0" w:type="dxa"/>
            <w:bottom w:w="0" w:type="dxa"/>
          </w:tblCellMar>
        </w:tblPrEx>
        <w:tc>
          <w:tcPr>
            <w:tcW w:w="1672" w:type="dxa"/>
            <w:tcBorders>
              <w:top w:val="nil"/>
              <w:left w:val="nil"/>
              <w:bottom w:val="nil"/>
              <w:right w:val="nil"/>
            </w:tcBorders>
            <w:vAlign w:val="bottom"/>
          </w:tcPr>
          <w:p w:rsidR="00E82418" w:rsidRPr="00A859DE" w:rsidRDefault="00E82418" w:rsidP="00007799">
            <w:pPr>
              <w:spacing w:before="10" w:line="320" w:lineRule="exact"/>
              <w:ind w:left="284"/>
              <w:rPr>
                <w:sz w:val="18"/>
                <w:szCs w:val="18"/>
              </w:rPr>
            </w:pPr>
            <w:r w:rsidRPr="00A859DE">
              <w:rPr>
                <w:sz w:val="18"/>
                <w:szCs w:val="18"/>
              </w:rPr>
              <w:t>2001</w:t>
            </w:r>
          </w:p>
        </w:tc>
        <w:tc>
          <w:tcPr>
            <w:tcW w:w="773" w:type="dxa"/>
            <w:tcBorders>
              <w:top w:val="nil"/>
              <w:left w:val="nil"/>
              <w:bottom w:val="nil"/>
              <w:right w:val="nil"/>
            </w:tcBorders>
            <w:vAlign w:val="bottom"/>
          </w:tcPr>
          <w:p w:rsidR="00E82418" w:rsidRPr="00A859DE" w:rsidRDefault="00E82418" w:rsidP="00007799">
            <w:pPr>
              <w:spacing w:before="10" w:line="320" w:lineRule="exact"/>
              <w:ind w:right="57"/>
              <w:jc w:val="right"/>
              <w:rPr>
                <w:sz w:val="18"/>
                <w:szCs w:val="18"/>
              </w:rPr>
            </w:pPr>
            <w:r w:rsidRPr="00A859DE">
              <w:rPr>
                <w:sz w:val="18"/>
                <w:szCs w:val="18"/>
              </w:rPr>
              <w:t>65,2</w:t>
            </w:r>
          </w:p>
        </w:tc>
        <w:tc>
          <w:tcPr>
            <w:tcW w:w="773" w:type="dxa"/>
            <w:tcBorders>
              <w:top w:val="nil"/>
              <w:left w:val="nil"/>
              <w:bottom w:val="nil"/>
              <w:right w:val="nil"/>
            </w:tcBorders>
            <w:vAlign w:val="bottom"/>
          </w:tcPr>
          <w:p w:rsidR="00E82418" w:rsidRPr="00A859DE" w:rsidRDefault="00E82418" w:rsidP="00007799">
            <w:pPr>
              <w:spacing w:before="10" w:line="320" w:lineRule="exact"/>
              <w:ind w:right="57"/>
              <w:jc w:val="right"/>
              <w:rPr>
                <w:sz w:val="18"/>
                <w:szCs w:val="18"/>
              </w:rPr>
            </w:pPr>
            <w:r w:rsidRPr="00A859DE">
              <w:rPr>
                <w:sz w:val="18"/>
                <w:szCs w:val="18"/>
              </w:rPr>
              <w:t>64,3</w:t>
            </w:r>
          </w:p>
        </w:tc>
        <w:tc>
          <w:tcPr>
            <w:tcW w:w="773" w:type="dxa"/>
            <w:tcBorders>
              <w:top w:val="nil"/>
              <w:left w:val="nil"/>
              <w:bottom w:val="nil"/>
              <w:right w:val="nil"/>
            </w:tcBorders>
            <w:vAlign w:val="bottom"/>
          </w:tcPr>
          <w:p w:rsidR="00E82418" w:rsidRPr="00A859DE" w:rsidRDefault="00E82418" w:rsidP="00007799">
            <w:pPr>
              <w:spacing w:before="10" w:line="320" w:lineRule="exact"/>
              <w:ind w:right="57"/>
              <w:jc w:val="right"/>
              <w:rPr>
                <w:sz w:val="18"/>
                <w:szCs w:val="18"/>
              </w:rPr>
            </w:pPr>
            <w:r w:rsidRPr="00A859DE">
              <w:rPr>
                <w:sz w:val="18"/>
                <w:szCs w:val="18"/>
              </w:rPr>
              <w:t>65,3</w:t>
            </w:r>
          </w:p>
        </w:tc>
        <w:tc>
          <w:tcPr>
            <w:tcW w:w="773" w:type="dxa"/>
            <w:tcBorders>
              <w:top w:val="nil"/>
              <w:left w:val="nil"/>
              <w:bottom w:val="nil"/>
              <w:right w:val="nil"/>
            </w:tcBorders>
            <w:vAlign w:val="bottom"/>
          </w:tcPr>
          <w:p w:rsidR="00E82418" w:rsidRPr="00A859DE" w:rsidRDefault="00E82418" w:rsidP="00007799">
            <w:pPr>
              <w:spacing w:before="10" w:line="320" w:lineRule="exact"/>
              <w:ind w:right="57"/>
              <w:jc w:val="right"/>
              <w:rPr>
                <w:sz w:val="18"/>
                <w:szCs w:val="18"/>
              </w:rPr>
            </w:pPr>
            <w:r w:rsidRPr="00A859DE">
              <w:rPr>
                <w:sz w:val="18"/>
                <w:szCs w:val="18"/>
              </w:rPr>
              <w:t>65,8</w:t>
            </w:r>
          </w:p>
        </w:tc>
        <w:tc>
          <w:tcPr>
            <w:tcW w:w="773" w:type="dxa"/>
            <w:tcBorders>
              <w:top w:val="nil"/>
              <w:left w:val="nil"/>
              <w:bottom w:val="nil"/>
              <w:right w:val="nil"/>
            </w:tcBorders>
            <w:vAlign w:val="bottom"/>
          </w:tcPr>
          <w:p w:rsidR="00E82418" w:rsidRPr="00A859DE" w:rsidRDefault="00E82418" w:rsidP="00007799">
            <w:pPr>
              <w:spacing w:before="10" w:line="320" w:lineRule="exact"/>
              <w:ind w:right="57"/>
              <w:jc w:val="right"/>
              <w:rPr>
                <w:sz w:val="18"/>
                <w:szCs w:val="18"/>
              </w:rPr>
            </w:pPr>
            <w:r w:rsidRPr="00A859DE">
              <w:rPr>
                <w:sz w:val="18"/>
                <w:szCs w:val="18"/>
              </w:rPr>
              <w:t>65,3</w:t>
            </w:r>
          </w:p>
        </w:tc>
        <w:tc>
          <w:tcPr>
            <w:tcW w:w="767" w:type="dxa"/>
            <w:tcBorders>
              <w:top w:val="nil"/>
              <w:left w:val="nil"/>
              <w:bottom w:val="nil"/>
              <w:right w:val="nil"/>
            </w:tcBorders>
            <w:vAlign w:val="bottom"/>
          </w:tcPr>
          <w:p w:rsidR="00E82418" w:rsidRPr="00A859DE" w:rsidRDefault="00E82418" w:rsidP="00007799">
            <w:pPr>
              <w:spacing w:before="10" w:line="320" w:lineRule="exact"/>
              <w:ind w:right="57"/>
              <w:jc w:val="right"/>
              <w:rPr>
                <w:sz w:val="18"/>
                <w:szCs w:val="18"/>
              </w:rPr>
            </w:pPr>
            <w:r w:rsidRPr="00A859DE">
              <w:rPr>
                <w:sz w:val="18"/>
                <w:szCs w:val="18"/>
              </w:rPr>
              <w:t>64,4</w:t>
            </w:r>
          </w:p>
        </w:tc>
        <w:tc>
          <w:tcPr>
            <w:tcW w:w="767" w:type="dxa"/>
            <w:tcBorders>
              <w:top w:val="nil"/>
              <w:left w:val="nil"/>
              <w:bottom w:val="nil"/>
              <w:right w:val="nil"/>
            </w:tcBorders>
            <w:vAlign w:val="bottom"/>
          </w:tcPr>
          <w:p w:rsidR="00E82418" w:rsidRPr="00A859DE" w:rsidRDefault="00E82418" w:rsidP="00007799">
            <w:pPr>
              <w:spacing w:before="10" w:line="320" w:lineRule="exact"/>
              <w:ind w:right="57"/>
              <w:jc w:val="right"/>
              <w:rPr>
                <w:sz w:val="18"/>
                <w:szCs w:val="18"/>
              </w:rPr>
            </w:pPr>
            <w:r w:rsidRPr="00A859DE">
              <w:rPr>
                <w:sz w:val="18"/>
                <w:szCs w:val="18"/>
              </w:rPr>
              <w:t>64,0</w:t>
            </w:r>
          </w:p>
        </w:tc>
        <w:tc>
          <w:tcPr>
            <w:tcW w:w="767" w:type="dxa"/>
            <w:tcBorders>
              <w:top w:val="nil"/>
              <w:left w:val="nil"/>
              <w:bottom w:val="nil"/>
              <w:right w:val="nil"/>
            </w:tcBorders>
            <w:vAlign w:val="bottom"/>
          </w:tcPr>
          <w:p w:rsidR="00E82418" w:rsidRPr="00A859DE" w:rsidRDefault="00E82418" w:rsidP="00007799">
            <w:pPr>
              <w:spacing w:before="10" w:line="320" w:lineRule="exact"/>
              <w:ind w:right="57"/>
              <w:jc w:val="right"/>
              <w:rPr>
                <w:sz w:val="18"/>
                <w:szCs w:val="18"/>
              </w:rPr>
            </w:pPr>
            <w:r w:rsidRPr="00A859DE">
              <w:rPr>
                <w:sz w:val="18"/>
                <w:szCs w:val="18"/>
              </w:rPr>
              <w:t>64,5</w:t>
            </w:r>
          </w:p>
        </w:tc>
        <w:tc>
          <w:tcPr>
            <w:tcW w:w="767" w:type="dxa"/>
            <w:tcBorders>
              <w:top w:val="nil"/>
              <w:left w:val="nil"/>
              <w:bottom w:val="nil"/>
              <w:right w:val="nil"/>
            </w:tcBorders>
            <w:vAlign w:val="bottom"/>
          </w:tcPr>
          <w:p w:rsidR="00E82418" w:rsidRPr="00A859DE" w:rsidRDefault="00E82418" w:rsidP="00007799">
            <w:pPr>
              <w:spacing w:before="10" w:line="320" w:lineRule="exact"/>
              <w:ind w:right="57"/>
              <w:jc w:val="right"/>
              <w:rPr>
                <w:sz w:val="18"/>
                <w:szCs w:val="18"/>
              </w:rPr>
            </w:pPr>
            <w:r w:rsidRPr="00A859DE">
              <w:rPr>
                <w:sz w:val="18"/>
                <w:szCs w:val="18"/>
              </w:rPr>
              <w:t>65,0</w:t>
            </w:r>
          </w:p>
        </w:tc>
        <w:tc>
          <w:tcPr>
            <w:tcW w:w="767" w:type="dxa"/>
            <w:tcBorders>
              <w:top w:val="nil"/>
              <w:left w:val="nil"/>
              <w:bottom w:val="nil"/>
              <w:right w:val="nil"/>
            </w:tcBorders>
            <w:vAlign w:val="bottom"/>
          </w:tcPr>
          <w:p w:rsidR="00E82418" w:rsidRPr="00A859DE" w:rsidRDefault="00E82418" w:rsidP="00007799">
            <w:pPr>
              <w:spacing w:before="10" w:line="320" w:lineRule="exact"/>
              <w:ind w:right="57"/>
              <w:jc w:val="right"/>
              <w:rPr>
                <w:sz w:val="18"/>
                <w:szCs w:val="18"/>
              </w:rPr>
            </w:pPr>
            <w:r w:rsidRPr="00A859DE">
              <w:rPr>
                <w:sz w:val="18"/>
                <w:szCs w:val="18"/>
              </w:rPr>
              <w:t>65,5</w:t>
            </w:r>
          </w:p>
        </w:tc>
        <w:tc>
          <w:tcPr>
            <w:tcW w:w="768" w:type="dxa"/>
            <w:tcBorders>
              <w:top w:val="nil"/>
              <w:left w:val="nil"/>
              <w:bottom w:val="nil"/>
              <w:right w:val="nil"/>
            </w:tcBorders>
            <w:vAlign w:val="bottom"/>
          </w:tcPr>
          <w:p w:rsidR="00E82418" w:rsidRPr="00A859DE" w:rsidRDefault="00E82418" w:rsidP="00007799">
            <w:pPr>
              <w:spacing w:before="10" w:line="320" w:lineRule="exact"/>
              <w:ind w:right="57"/>
              <w:jc w:val="right"/>
              <w:rPr>
                <w:sz w:val="18"/>
                <w:szCs w:val="18"/>
              </w:rPr>
            </w:pPr>
            <w:r w:rsidRPr="00A859DE">
              <w:rPr>
                <w:sz w:val="18"/>
                <w:szCs w:val="18"/>
              </w:rPr>
              <w:t>65,6</w:t>
            </w:r>
          </w:p>
        </w:tc>
        <w:tc>
          <w:tcPr>
            <w:tcW w:w="767" w:type="dxa"/>
            <w:tcBorders>
              <w:top w:val="nil"/>
              <w:left w:val="nil"/>
              <w:bottom w:val="nil"/>
              <w:right w:val="nil"/>
            </w:tcBorders>
            <w:vAlign w:val="bottom"/>
          </w:tcPr>
          <w:p w:rsidR="00E82418" w:rsidRPr="00A859DE" w:rsidRDefault="00E82418" w:rsidP="00007799">
            <w:pPr>
              <w:spacing w:before="10" w:line="320" w:lineRule="exact"/>
              <w:ind w:right="57"/>
              <w:jc w:val="right"/>
              <w:rPr>
                <w:sz w:val="18"/>
                <w:szCs w:val="18"/>
              </w:rPr>
            </w:pPr>
            <w:r w:rsidRPr="00A859DE">
              <w:rPr>
                <w:sz w:val="18"/>
                <w:szCs w:val="18"/>
              </w:rPr>
              <w:t>65,8</w:t>
            </w:r>
          </w:p>
        </w:tc>
        <w:tc>
          <w:tcPr>
            <w:tcW w:w="767" w:type="dxa"/>
            <w:tcBorders>
              <w:top w:val="nil"/>
              <w:left w:val="nil"/>
              <w:bottom w:val="nil"/>
              <w:right w:val="nil"/>
            </w:tcBorders>
            <w:vAlign w:val="bottom"/>
          </w:tcPr>
          <w:p w:rsidR="00E82418" w:rsidRPr="00A859DE" w:rsidRDefault="00E82418" w:rsidP="00007799">
            <w:pPr>
              <w:spacing w:before="10" w:line="320" w:lineRule="exact"/>
              <w:ind w:right="57"/>
              <w:jc w:val="right"/>
              <w:rPr>
                <w:sz w:val="18"/>
                <w:szCs w:val="18"/>
              </w:rPr>
            </w:pPr>
            <w:r w:rsidRPr="00A859DE">
              <w:rPr>
                <w:sz w:val="18"/>
                <w:szCs w:val="18"/>
              </w:rPr>
              <w:t>65,9</w:t>
            </w:r>
          </w:p>
        </w:tc>
        <w:tc>
          <w:tcPr>
            <w:tcW w:w="767" w:type="dxa"/>
            <w:tcBorders>
              <w:top w:val="nil"/>
              <w:left w:val="nil"/>
              <w:bottom w:val="nil"/>
              <w:right w:val="nil"/>
            </w:tcBorders>
            <w:vAlign w:val="bottom"/>
          </w:tcPr>
          <w:p w:rsidR="00E82418" w:rsidRPr="00A859DE" w:rsidRDefault="00E82418" w:rsidP="00007799">
            <w:pPr>
              <w:spacing w:before="10" w:line="320" w:lineRule="exact"/>
              <w:ind w:right="57"/>
              <w:jc w:val="right"/>
              <w:rPr>
                <w:sz w:val="18"/>
                <w:szCs w:val="18"/>
              </w:rPr>
            </w:pPr>
            <w:r w:rsidRPr="00A859DE">
              <w:rPr>
                <w:sz w:val="18"/>
                <w:szCs w:val="18"/>
              </w:rPr>
              <w:t>65,7</w:t>
            </w:r>
          </w:p>
        </w:tc>
        <w:tc>
          <w:tcPr>
            <w:tcW w:w="767" w:type="dxa"/>
            <w:tcBorders>
              <w:top w:val="nil"/>
              <w:left w:val="nil"/>
              <w:bottom w:val="nil"/>
              <w:right w:val="nil"/>
            </w:tcBorders>
            <w:vAlign w:val="bottom"/>
          </w:tcPr>
          <w:p w:rsidR="00E82418" w:rsidRPr="00A859DE" w:rsidRDefault="00E82418" w:rsidP="00007799">
            <w:pPr>
              <w:spacing w:before="10" w:line="320" w:lineRule="exact"/>
              <w:ind w:right="57"/>
              <w:jc w:val="right"/>
              <w:rPr>
                <w:sz w:val="18"/>
                <w:szCs w:val="18"/>
              </w:rPr>
            </w:pPr>
            <w:r w:rsidRPr="00A859DE">
              <w:rPr>
                <w:sz w:val="18"/>
                <w:szCs w:val="18"/>
              </w:rPr>
              <w:t>65,4</w:t>
            </w:r>
          </w:p>
        </w:tc>
        <w:tc>
          <w:tcPr>
            <w:tcW w:w="767" w:type="dxa"/>
            <w:tcBorders>
              <w:top w:val="nil"/>
              <w:left w:val="nil"/>
              <w:bottom w:val="nil"/>
              <w:right w:val="nil"/>
            </w:tcBorders>
            <w:vAlign w:val="bottom"/>
          </w:tcPr>
          <w:p w:rsidR="00E82418" w:rsidRPr="00A859DE" w:rsidRDefault="00E82418" w:rsidP="00007799">
            <w:pPr>
              <w:spacing w:before="10" w:line="320" w:lineRule="exact"/>
              <w:ind w:right="57"/>
              <w:jc w:val="right"/>
              <w:rPr>
                <w:sz w:val="18"/>
                <w:szCs w:val="18"/>
              </w:rPr>
            </w:pPr>
            <w:r w:rsidRPr="00A859DE">
              <w:rPr>
                <w:sz w:val="18"/>
                <w:szCs w:val="18"/>
              </w:rPr>
              <w:t>65,1</w:t>
            </w:r>
          </w:p>
        </w:tc>
        <w:tc>
          <w:tcPr>
            <w:tcW w:w="768" w:type="dxa"/>
            <w:tcBorders>
              <w:top w:val="nil"/>
              <w:left w:val="nil"/>
              <w:bottom w:val="nil"/>
              <w:right w:val="nil"/>
            </w:tcBorders>
            <w:vAlign w:val="bottom"/>
          </w:tcPr>
          <w:p w:rsidR="00E82418" w:rsidRPr="00A859DE" w:rsidRDefault="00E82418" w:rsidP="00007799">
            <w:pPr>
              <w:spacing w:before="10" w:line="320" w:lineRule="exact"/>
              <w:ind w:right="57"/>
              <w:jc w:val="right"/>
              <w:rPr>
                <w:sz w:val="18"/>
                <w:szCs w:val="18"/>
              </w:rPr>
            </w:pPr>
            <w:r w:rsidRPr="00A859DE">
              <w:rPr>
                <w:sz w:val="18"/>
                <w:szCs w:val="18"/>
              </w:rPr>
              <w:t>65,3</w:t>
            </w:r>
          </w:p>
        </w:tc>
      </w:tr>
      <w:tr w:rsidR="00E82418" w:rsidRPr="00A859DE">
        <w:tblPrEx>
          <w:tblCellMar>
            <w:top w:w="0" w:type="dxa"/>
            <w:bottom w:w="0" w:type="dxa"/>
          </w:tblCellMar>
        </w:tblPrEx>
        <w:tc>
          <w:tcPr>
            <w:tcW w:w="1672" w:type="dxa"/>
            <w:tcBorders>
              <w:top w:val="nil"/>
              <w:left w:val="nil"/>
              <w:bottom w:val="nil"/>
              <w:right w:val="nil"/>
            </w:tcBorders>
            <w:vAlign w:val="bottom"/>
          </w:tcPr>
          <w:p w:rsidR="00E82418" w:rsidRPr="00A859DE" w:rsidRDefault="00E82418" w:rsidP="00007799">
            <w:pPr>
              <w:spacing w:before="10" w:line="320" w:lineRule="exact"/>
              <w:ind w:left="284"/>
              <w:rPr>
                <w:sz w:val="18"/>
                <w:szCs w:val="18"/>
              </w:rPr>
            </w:pPr>
            <w:r w:rsidRPr="00A859DE">
              <w:rPr>
                <w:sz w:val="18"/>
                <w:szCs w:val="18"/>
              </w:rPr>
              <w:t xml:space="preserve">2002 </w:t>
            </w:r>
          </w:p>
        </w:tc>
        <w:tc>
          <w:tcPr>
            <w:tcW w:w="773" w:type="dxa"/>
            <w:tcBorders>
              <w:top w:val="nil"/>
              <w:left w:val="nil"/>
              <w:bottom w:val="nil"/>
              <w:right w:val="nil"/>
            </w:tcBorders>
            <w:vAlign w:val="bottom"/>
          </w:tcPr>
          <w:p w:rsidR="00E82418" w:rsidRPr="00A859DE" w:rsidRDefault="00E82418" w:rsidP="00007799">
            <w:pPr>
              <w:spacing w:before="10" w:line="320" w:lineRule="exact"/>
              <w:ind w:right="57"/>
              <w:jc w:val="right"/>
              <w:rPr>
                <w:sz w:val="18"/>
                <w:szCs w:val="18"/>
              </w:rPr>
            </w:pPr>
            <w:r w:rsidRPr="00A859DE">
              <w:rPr>
                <w:sz w:val="18"/>
                <w:szCs w:val="18"/>
              </w:rPr>
              <w:t>66,7</w:t>
            </w:r>
          </w:p>
        </w:tc>
        <w:tc>
          <w:tcPr>
            <w:tcW w:w="773" w:type="dxa"/>
            <w:tcBorders>
              <w:top w:val="nil"/>
              <w:left w:val="nil"/>
              <w:bottom w:val="nil"/>
              <w:right w:val="nil"/>
            </w:tcBorders>
            <w:vAlign w:val="bottom"/>
          </w:tcPr>
          <w:p w:rsidR="00E82418" w:rsidRPr="00A859DE" w:rsidRDefault="00E82418" w:rsidP="00007799">
            <w:pPr>
              <w:spacing w:before="10" w:line="320" w:lineRule="exact"/>
              <w:ind w:right="57"/>
              <w:jc w:val="right"/>
              <w:rPr>
                <w:sz w:val="18"/>
                <w:szCs w:val="18"/>
              </w:rPr>
            </w:pPr>
            <w:r w:rsidRPr="00A859DE">
              <w:rPr>
                <w:sz w:val="18"/>
                <w:szCs w:val="18"/>
              </w:rPr>
              <w:t>65,8</w:t>
            </w:r>
          </w:p>
        </w:tc>
        <w:tc>
          <w:tcPr>
            <w:tcW w:w="773" w:type="dxa"/>
            <w:tcBorders>
              <w:top w:val="nil"/>
              <w:left w:val="nil"/>
              <w:bottom w:val="nil"/>
              <w:right w:val="nil"/>
            </w:tcBorders>
            <w:vAlign w:val="bottom"/>
          </w:tcPr>
          <w:p w:rsidR="00E82418" w:rsidRPr="00A859DE" w:rsidRDefault="00E82418" w:rsidP="00007799">
            <w:pPr>
              <w:spacing w:before="10" w:line="320" w:lineRule="exact"/>
              <w:ind w:right="57"/>
              <w:jc w:val="right"/>
              <w:rPr>
                <w:sz w:val="18"/>
                <w:szCs w:val="18"/>
              </w:rPr>
            </w:pPr>
            <w:r w:rsidRPr="00A859DE">
              <w:rPr>
                <w:sz w:val="18"/>
                <w:szCs w:val="18"/>
              </w:rPr>
              <w:t>66,8</w:t>
            </w:r>
          </w:p>
        </w:tc>
        <w:tc>
          <w:tcPr>
            <w:tcW w:w="773" w:type="dxa"/>
            <w:tcBorders>
              <w:top w:val="nil"/>
              <w:left w:val="nil"/>
              <w:bottom w:val="nil"/>
              <w:right w:val="nil"/>
            </w:tcBorders>
            <w:vAlign w:val="bottom"/>
          </w:tcPr>
          <w:p w:rsidR="00E82418" w:rsidRPr="00A859DE" w:rsidRDefault="00E82418" w:rsidP="00007799">
            <w:pPr>
              <w:spacing w:before="10" w:line="320" w:lineRule="exact"/>
              <w:ind w:right="57"/>
              <w:jc w:val="right"/>
              <w:rPr>
                <w:sz w:val="18"/>
                <w:szCs w:val="18"/>
              </w:rPr>
            </w:pPr>
            <w:r w:rsidRPr="00A859DE">
              <w:rPr>
                <w:sz w:val="18"/>
                <w:szCs w:val="18"/>
              </w:rPr>
              <w:t>67,7</w:t>
            </w:r>
          </w:p>
        </w:tc>
        <w:tc>
          <w:tcPr>
            <w:tcW w:w="773" w:type="dxa"/>
            <w:tcBorders>
              <w:top w:val="nil"/>
              <w:left w:val="nil"/>
              <w:bottom w:val="nil"/>
              <w:right w:val="nil"/>
            </w:tcBorders>
            <w:vAlign w:val="bottom"/>
          </w:tcPr>
          <w:p w:rsidR="00E82418" w:rsidRPr="00A859DE" w:rsidRDefault="00E82418" w:rsidP="00007799">
            <w:pPr>
              <w:spacing w:before="10" w:line="320" w:lineRule="exact"/>
              <w:ind w:right="57"/>
              <w:jc w:val="right"/>
              <w:rPr>
                <w:sz w:val="18"/>
                <w:szCs w:val="18"/>
              </w:rPr>
            </w:pPr>
            <w:r w:rsidRPr="00A859DE">
              <w:rPr>
                <w:sz w:val="18"/>
                <w:szCs w:val="18"/>
              </w:rPr>
              <w:t>66,4</w:t>
            </w:r>
          </w:p>
        </w:tc>
        <w:tc>
          <w:tcPr>
            <w:tcW w:w="767" w:type="dxa"/>
            <w:tcBorders>
              <w:top w:val="nil"/>
              <w:left w:val="nil"/>
              <w:bottom w:val="nil"/>
              <w:right w:val="nil"/>
            </w:tcBorders>
            <w:vAlign w:val="bottom"/>
          </w:tcPr>
          <w:p w:rsidR="00E82418" w:rsidRPr="00A859DE" w:rsidRDefault="00E82418" w:rsidP="00007799">
            <w:pPr>
              <w:spacing w:before="10" w:line="320" w:lineRule="exact"/>
              <w:ind w:right="57"/>
              <w:jc w:val="right"/>
              <w:rPr>
                <w:sz w:val="18"/>
                <w:szCs w:val="18"/>
              </w:rPr>
            </w:pPr>
            <w:r w:rsidRPr="00A859DE">
              <w:rPr>
                <w:sz w:val="18"/>
                <w:szCs w:val="18"/>
              </w:rPr>
              <w:t>65,6</w:t>
            </w:r>
          </w:p>
        </w:tc>
        <w:tc>
          <w:tcPr>
            <w:tcW w:w="767" w:type="dxa"/>
            <w:tcBorders>
              <w:top w:val="nil"/>
              <w:left w:val="nil"/>
              <w:bottom w:val="nil"/>
              <w:right w:val="nil"/>
            </w:tcBorders>
            <w:vAlign w:val="bottom"/>
          </w:tcPr>
          <w:p w:rsidR="00E82418" w:rsidRPr="00A859DE" w:rsidRDefault="00E82418" w:rsidP="00007799">
            <w:pPr>
              <w:spacing w:before="10" w:line="320" w:lineRule="exact"/>
              <w:ind w:right="57"/>
              <w:jc w:val="right"/>
              <w:rPr>
                <w:sz w:val="18"/>
                <w:szCs w:val="18"/>
              </w:rPr>
            </w:pPr>
            <w:r w:rsidRPr="00A859DE">
              <w:rPr>
                <w:sz w:val="18"/>
                <w:szCs w:val="18"/>
              </w:rPr>
              <w:t>65,8</w:t>
            </w:r>
          </w:p>
        </w:tc>
        <w:tc>
          <w:tcPr>
            <w:tcW w:w="767" w:type="dxa"/>
            <w:tcBorders>
              <w:top w:val="nil"/>
              <w:left w:val="nil"/>
              <w:bottom w:val="nil"/>
              <w:right w:val="nil"/>
            </w:tcBorders>
            <w:vAlign w:val="bottom"/>
          </w:tcPr>
          <w:p w:rsidR="00E82418" w:rsidRPr="00A859DE" w:rsidRDefault="00E82418" w:rsidP="00007799">
            <w:pPr>
              <w:spacing w:before="10" w:line="320" w:lineRule="exact"/>
              <w:ind w:right="57"/>
              <w:jc w:val="right"/>
              <w:rPr>
                <w:sz w:val="18"/>
                <w:szCs w:val="18"/>
              </w:rPr>
            </w:pPr>
            <w:r w:rsidRPr="00A859DE">
              <w:rPr>
                <w:sz w:val="18"/>
                <w:szCs w:val="18"/>
              </w:rPr>
              <w:t>66,1</w:t>
            </w:r>
          </w:p>
        </w:tc>
        <w:tc>
          <w:tcPr>
            <w:tcW w:w="767" w:type="dxa"/>
            <w:tcBorders>
              <w:top w:val="nil"/>
              <w:left w:val="nil"/>
              <w:bottom w:val="nil"/>
              <w:right w:val="nil"/>
            </w:tcBorders>
            <w:vAlign w:val="bottom"/>
          </w:tcPr>
          <w:p w:rsidR="00E82418" w:rsidRPr="00A859DE" w:rsidRDefault="00E82418" w:rsidP="00007799">
            <w:pPr>
              <w:spacing w:before="10" w:line="320" w:lineRule="exact"/>
              <w:ind w:right="57"/>
              <w:jc w:val="right"/>
              <w:rPr>
                <w:sz w:val="18"/>
                <w:szCs w:val="18"/>
              </w:rPr>
            </w:pPr>
            <w:r w:rsidRPr="00A859DE">
              <w:rPr>
                <w:sz w:val="18"/>
                <w:szCs w:val="18"/>
              </w:rPr>
              <w:t>66,4</w:t>
            </w:r>
          </w:p>
        </w:tc>
        <w:tc>
          <w:tcPr>
            <w:tcW w:w="767" w:type="dxa"/>
            <w:tcBorders>
              <w:top w:val="nil"/>
              <w:left w:val="nil"/>
              <w:bottom w:val="nil"/>
              <w:right w:val="nil"/>
            </w:tcBorders>
            <w:vAlign w:val="bottom"/>
          </w:tcPr>
          <w:p w:rsidR="00E82418" w:rsidRPr="00A859DE" w:rsidRDefault="00E82418" w:rsidP="00007799">
            <w:pPr>
              <w:spacing w:before="10" w:line="320" w:lineRule="exact"/>
              <w:ind w:right="57"/>
              <w:jc w:val="right"/>
              <w:rPr>
                <w:sz w:val="18"/>
                <w:szCs w:val="18"/>
              </w:rPr>
            </w:pPr>
            <w:r w:rsidRPr="00A859DE">
              <w:rPr>
                <w:sz w:val="18"/>
                <w:szCs w:val="18"/>
              </w:rPr>
              <w:t>66,7</w:t>
            </w:r>
          </w:p>
        </w:tc>
        <w:tc>
          <w:tcPr>
            <w:tcW w:w="768" w:type="dxa"/>
            <w:tcBorders>
              <w:top w:val="nil"/>
              <w:left w:val="nil"/>
              <w:bottom w:val="nil"/>
              <w:right w:val="nil"/>
            </w:tcBorders>
            <w:vAlign w:val="bottom"/>
          </w:tcPr>
          <w:p w:rsidR="00E82418" w:rsidRPr="00A859DE" w:rsidRDefault="00E82418" w:rsidP="00007799">
            <w:pPr>
              <w:spacing w:before="10" w:line="320" w:lineRule="exact"/>
              <w:ind w:right="57"/>
              <w:jc w:val="right"/>
              <w:rPr>
                <w:sz w:val="18"/>
                <w:szCs w:val="18"/>
              </w:rPr>
            </w:pPr>
            <w:r w:rsidRPr="00A859DE">
              <w:rPr>
                <w:sz w:val="18"/>
                <w:szCs w:val="18"/>
              </w:rPr>
              <w:t>67,2</w:t>
            </w:r>
          </w:p>
        </w:tc>
        <w:tc>
          <w:tcPr>
            <w:tcW w:w="767" w:type="dxa"/>
            <w:tcBorders>
              <w:top w:val="nil"/>
              <w:left w:val="nil"/>
              <w:bottom w:val="nil"/>
              <w:right w:val="nil"/>
            </w:tcBorders>
            <w:vAlign w:val="bottom"/>
          </w:tcPr>
          <w:p w:rsidR="00E82418" w:rsidRPr="00A859DE" w:rsidRDefault="00E82418" w:rsidP="00007799">
            <w:pPr>
              <w:spacing w:before="10" w:line="320" w:lineRule="exact"/>
              <w:ind w:right="57"/>
              <w:jc w:val="right"/>
              <w:rPr>
                <w:sz w:val="18"/>
                <w:szCs w:val="18"/>
              </w:rPr>
            </w:pPr>
            <w:r w:rsidRPr="00A859DE">
              <w:rPr>
                <w:sz w:val="18"/>
                <w:szCs w:val="18"/>
              </w:rPr>
              <w:t>67,7</w:t>
            </w:r>
          </w:p>
        </w:tc>
        <w:tc>
          <w:tcPr>
            <w:tcW w:w="767" w:type="dxa"/>
            <w:tcBorders>
              <w:top w:val="nil"/>
              <w:left w:val="nil"/>
              <w:bottom w:val="nil"/>
              <w:right w:val="nil"/>
            </w:tcBorders>
            <w:vAlign w:val="bottom"/>
          </w:tcPr>
          <w:p w:rsidR="00E82418" w:rsidRPr="00A859DE" w:rsidRDefault="00E82418" w:rsidP="00007799">
            <w:pPr>
              <w:spacing w:before="10" w:line="320" w:lineRule="exact"/>
              <w:ind w:right="57"/>
              <w:jc w:val="right"/>
              <w:rPr>
                <w:sz w:val="18"/>
                <w:szCs w:val="18"/>
              </w:rPr>
            </w:pPr>
            <w:r w:rsidRPr="00A859DE">
              <w:rPr>
                <w:sz w:val="18"/>
                <w:szCs w:val="18"/>
              </w:rPr>
              <w:t>68,1</w:t>
            </w:r>
          </w:p>
        </w:tc>
        <w:tc>
          <w:tcPr>
            <w:tcW w:w="767" w:type="dxa"/>
            <w:tcBorders>
              <w:top w:val="nil"/>
              <w:left w:val="nil"/>
              <w:bottom w:val="nil"/>
              <w:right w:val="nil"/>
            </w:tcBorders>
            <w:vAlign w:val="bottom"/>
          </w:tcPr>
          <w:p w:rsidR="00E82418" w:rsidRPr="00A859DE" w:rsidRDefault="00E82418" w:rsidP="00007799">
            <w:pPr>
              <w:spacing w:before="10" w:line="320" w:lineRule="exact"/>
              <w:ind w:right="57"/>
              <w:jc w:val="right"/>
              <w:rPr>
                <w:sz w:val="18"/>
                <w:szCs w:val="18"/>
                <w:lang w:val="en-US"/>
              </w:rPr>
            </w:pPr>
            <w:r w:rsidRPr="00A859DE">
              <w:rPr>
                <w:sz w:val="18"/>
                <w:szCs w:val="18"/>
              </w:rPr>
              <w:t>67,</w:t>
            </w:r>
            <w:r w:rsidRPr="00A859DE">
              <w:rPr>
                <w:sz w:val="18"/>
                <w:szCs w:val="18"/>
                <w:lang w:val="en-US"/>
              </w:rPr>
              <w:t>5</w:t>
            </w:r>
          </w:p>
        </w:tc>
        <w:tc>
          <w:tcPr>
            <w:tcW w:w="767" w:type="dxa"/>
            <w:tcBorders>
              <w:top w:val="nil"/>
              <w:left w:val="nil"/>
              <w:bottom w:val="nil"/>
              <w:right w:val="nil"/>
            </w:tcBorders>
            <w:vAlign w:val="bottom"/>
          </w:tcPr>
          <w:p w:rsidR="00E82418" w:rsidRPr="00A859DE" w:rsidRDefault="00E82418" w:rsidP="00007799">
            <w:pPr>
              <w:spacing w:before="10" w:line="320" w:lineRule="exact"/>
              <w:ind w:right="57"/>
              <w:jc w:val="right"/>
              <w:rPr>
                <w:sz w:val="18"/>
                <w:szCs w:val="18"/>
              </w:rPr>
            </w:pPr>
            <w:r w:rsidRPr="00A859DE">
              <w:rPr>
                <w:sz w:val="18"/>
                <w:szCs w:val="18"/>
              </w:rPr>
              <w:t>67,0</w:t>
            </w:r>
          </w:p>
        </w:tc>
        <w:tc>
          <w:tcPr>
            <w:tcW w:w="767" w:type="dxa"/>
            <w:tcBorders>
              <w:top w:val="nil"/>
              <w:left w:val="nil"/>
              <w:bottom w:val="nil"/>
              <w:right w:val="nil"/>
            </w:tcBorders>
            <w:vAlign w:val="bottom"/>
          </w:tcPr>
          <w:p w:rsidR="00E82418" w:rsidRPr="00A859DE" w:rsidRDefault="00E82418" w:rsidP="00007799">
            <w:pPr>
              <w:spacing w:before="10" w:line="320" w:lineRule="exact"/>
              <w:ind w:right="57"/>
              <w:jc w:val="right"/>
              <w:rPr>
                <w:sz w:val="18"/>
                <w:szCs w:val="18"/>
              </w:rPr>
            </w:pPr>
            <w:r w:rsidRPr="00A859DE">
              <w:rPr>
                <w:sz w:val="18"/>
                <w:szCs w:val="18"/>
              </w:rPr>
              <w:t>66,4</w:t>
            </w:r>
          </w:p>
        </w:tc>
        <w:tc>
          <w:tcPr>
            <w:tcW w:w="768" w:type="dxa"/>
            <w:tcBorders>
              <w:top w:val="nil"/>
              <w:left w:val="nil"/>
              <w:bottom w:val="nil"/>
              <w:right w:val="nil"/>
            </w:tcBorders>
            <w:vAlign w:val="bottom"/>
          </w:tcPr>
          <w:p w:rsidR="00E82418" w:rsidRPr="00A859DE" w:rsidRDefault="00E82418" w:rsidP="00007799">
            <w:pPr>
              <w:spacing w:before="10" w:line="320" w:lineRule="exact"/>
              <w:ind w:right="57"/>
              <w:jc w:val="right"/>
              <w:rPr>
                <w:sz w:val="18"/>
                <w:szCs w:val="18"/>
              </w:rPr>
            </w:pPr>
            <w:r w:rsidRPr="00A859DE">
              <w:rPr>
                <w:sz w:val="18"/>
                <w:szCs w:val="18"/>
              </w:rPr>
              <w:t>65,9</w:t>
            </w:r>
          </w:p>
        </w:tc>
      </w:tr>
      <w:tr w:rsidR="00E82418" w:rsidRPr="0022345C">
        <w:tblPrEx>
          <w:tblCellMar>
            <w:top w:w="0" w:type="dxa"/>
            <w:bottom w:w="0" w:type="dxa"/>
          </w:tblCellMar>
        </w:tblPrEx>
        <w:tc>
          <w:tcPr>
            <w:tcW w:w="1672" w:type="dxa"/>
            <w:tcBorders>
              <w:top w:val="nil"/>
              <w:left w:val="nil"/>
              <w:bottom w:val="nil"/>
              <w:right w:val="nil"/>
            </w:tcBorders>
            <w:vAlign w:val="bottom"/>
          </w:tcPr>
          <w:p w:rsidR="00E82418" w:rsidRPr="00353916" w:rsidRDefault="00E82418" w:rsidP="00007799">
            <w:pPr>
              <w:spacing w:before="10" w:line="320" w:lineRule="exact"/>
              <w:ind w:left="284"/>
              <w:rPr>
                <w:color w:val="000000"/>
                <w:sz w:val="18"/>
                <w:szCs w:val="18"/>
              </w:rPr>
            </w:pPr>
            <w:r w:rsidRPr="00353916">
              <w:rPr>
                <w:color w:val="000000"/>
                <w:sz w:val="18"/>
                <w:szCs w:val="18"/>
              </w:rPr>
              <w:t>2003</w:t>
            </w:r>
          </w:p>
        </w:tc>
        <w:tc>
          <w:tcPr>
            <w:tcW w:w="773" w:type="dxa"/>
            <w:tcBorders>
              <w:top w:val="nil"/>
              <w:left w:val="nil"/>
              <w:bottom w:val="nil"/>
              <w:right w:val="nil"/>
            </w:tcBorders>
            <w:vAlign w:val="bottom"/>
          </w:tcPr>
          <w:p w:rsidR="00E82418" w:rsidRPr="00353916" w:rsidRDefault="00E82418" w:rsidP="00007799">
            <w:pPr>
              <w:spacing w:before="10" w:line="320" w:lineRule="exact"/>
              <w:ind w:right="57"/>
              <w:jc w:val="right"/>
              <w:rPr>
                <w:color w:val="000000"/>
                <w:sz w:val="18"/>
                <w:szCs w:val="18"/>
              </w:rPr>
            </w:pPr>
            <w:r w:rsidRPr="00353916">
              <w:rPr>
                <w:color w:val="000000"/>
                <w:sz w:val="18"/>
                <w:szCs w:val="18"/>
              </w:rPr>
              <w:t>66,3</w:t>
            </w:r>
          </w:p>
        </w:tc>
        <w:tc>
          <w:tcPr>
            <w:tcW w:w="773" w:type="dxa"/>
            <w:tcBorders>
              <w:top w:val="nil"/>
              <w:left w:val="nil"/>
              <w:bottom w:val="nil"/>
              <w:right w:val="nil"/>
            </w:tcBorders>
            <w:vAlign w:val="bottom"/>
          </w:tcPr>
          <w:p w:rsidR="00E82418" w:rsidRPr="00353916" w:rsidRDefault="00E82418" w:rsidP="00007799">
            <w:pPr>
              <w:spacing w:before="10" w:line="320" w:lineRule="exact"/>
              <w:ind w:right="57"/>
              <w:jc w:val="right"/>
              <w:rPr>
                <w:color w:val="000000"/>
                <w:sz w:val="18"/>
                <w:szCs w:val="18"/>
              </w:rPr>
            </w:pPr>
            <w:r w:rsidRPr="00353916">
              <w:rPr>
                <w:color w:val="000000"/>
                <w:sz w:val="18"/>
                <w:szCs w:val="18"/>
              </w:rPr>
              <w:t>65,1</w:t>
            </w:r>
          </w:p>
        </w:tc>
        <w:tc>
          <w:tcPr>
            <w:tcW w:w="773" w:type="dxa"/>
            <w:tcBorders>
              <w:top w:val="nil"/>
              <w:left w:val="nil"/>
              <w:bottom w:val="nil"/>
              <w:right w:val="nil"/>
            </w:tcBorders>
            <w:vAlign w:val="bottom"/>
          </w:tcPr>
          <w:p w:rsidR="00E82418" w:rsidRPr="00353916" w:rsidRDefault="00E82418" w:rsidP="00007799">
            <w:pPr>
              <w:spacing w:before="10" w:line="320" w:lineRule="exact"/>
              <w:ind w:right="57"/>
              <w:jc w:val="right"/>
              <w:rPr>
                <w:color w:val="000000"/>
                <w:sz w:val="18"/>
                <w:szCs w:val="18"/>
              </w:rPr>
            </w:pPr>
            <w:r w:rsidRPr="00353916">
              <w:rPr>
                <w:color w:val="000000"/>
                <w:sz w:val="18"/>
                <w:szCs w:val="18"/>
              </w:rPr>
              <w:t>66,2</w:t>
            </w:r>
          </w:p>
        </w:tc>
        <w:tc>
          <w:tcPr>
            <w:tcW w:w="773" w:type="dxa"/>
            <w:tcBorders>
              <w:top w:val="nil"/>
              <w:left w:val="nil"/>
              <w:bottom w:val="nil"/>
              <w:right w:val="nil"/>
            </w:tcBorders>
            <w:vAlign w:val="bottom"/>
          </w:tcPr>
          <w:p w:rsidR="00E82418" w:rsidRPr="00353916" w:rsidRDefault="00E82418" w:rsidP="00007799">
            <w:pPr>
              <w:spacing w:before="10" w:line="320" w:lineRule="exact"/>
              <w:ind w:right="57"/>
              <w:jc w:val="right"/>
              <w:rPr>
                <w:color w:val="000000"/>
                <w:sz w:val="18"/>
                <w:szCs w:val="18"/>
              </w:rPr>
            </w:pPr>
            <w:r w:rsidRPr="00353916">
              <w:rPr>
                <w:color w:val="000000"/>
                <w:sz w:val="18"/>
                <w:szCs w:val="18"/>
              </w:rPr>
              <w:t>67,1</w:t>
            </w:r>
          </w:p>
        </w:tc>
        <w:tc>
          <w:tcPr>
            <w:tcW w:w="773" w:type="dxa"/>
            <w:tcBorders>
              <w:top w:val="nil"/>
              <w:left w:val="nil"/>
              <w:bottom w:val="nil"/>
              <w:right w:val="nil"/>
            </w:tcBorders>
            <w:vAlign w:val="bottom"/>
          </w:tcPr>
          <w:p w:rsidR="00E82418" w:rsidRPr="00353916" w:rsidRDefault="00E82418" w:rsidP="00007799">
            <w:pPr>
              <w:spacing w:before="10" w:line="320" w:lineRule="exact"/>
              <w:ind w:right="57"/>
              <w:jc w:val="right"/>
              <w:rPr>
                <w:color w:val="000000"/>
                <w:sz w:val="18"/>
                <w:szCs w:val="18"/>
              </w:rPr>
            </w:pPr>
            <w:r w:rsidRPr="00353916">
              <w:rPr>
                <w:color w:val="000000"/>
                <w:sz w:val="18"/>
                <w:szCs w:val="18"/>
              </w:rPr>
              <w:t>66.9</w:t>
            </w:r>
          </w:p>
        </w:tc>
        <w:tc>
          <w:tcPr>
            <w:tcW w:w="767" w:type="dxa"/>
            <w:tcBorders>
              <w:top w:val="nil"/>
              <w:left w:val="nil"/>
              <w:bottom w:val="nil"/>
              <w:right w:val="nil"/>
            </w:tcBorders>
            <w:vAlign w:val="bottom"/>
          </w:tcPr>
          <w:p w:rsidR="00E82418" w:rsidRPr="00353916" w:rsidRDefault="00E82418" w:rsidP="00007799">
            <w:pPr>
              <w:spacing w:before="10" w:line="320" w:lineRule="exact"/>
              <w:ind w:right="57"/>
              <w:jc w:val="right"/>
              <w:rPr>
                <w:color w:val="000000"/>
                <w:sz w:val="18"/>
                <w:szCs w:val="18"/>
              </w:rPr>
            </w:pPr>
            <w:r w:rsidRPr="00353916">
              <w:rPr>
                <w:color w:val="000000"/>
                <w:sz w:val="18"/>
                <w:szCs w:val="18"/>
              </w:rPr>
              <w:t>65,3</w:t>
            </w:r>
          </w:p>
        </w:tc>
        <w:tc>
          <w:tcPr>
            <w:tcW w:w="767" w:type="dxa"/>
            <w:tcBorders>
              <w:top w:val="nil"/>
              <w:left w:val="nil"/>
              <w:bottom w:val="nil"/>
              <w:right w:val="nil"/>
            </w:tcBorders>
            <w:vAlign w:val="bottom"/>
          </w:tcPr>
          <w:p w:rsidR="00E82418" w:rsidRPr="00353916" w:rsidRDefault="00E82418" w:rsidP="00007799">
            <w:pPr>
              <w:spacing w:before="10" w:line="320" w:lineRule="exact"/>
              <w:ind w:right="57"/>
              <w:jc w:val="right"/>
              <w:rPr>
                <w:color w:val="000000"/>
                <w:sz w:val="18"/>
                <w:szCs w:val="18"/>
              </w:rPr>
            </w:pPr>
            <w:r w:rsidRPr="00353916">
              <w:rPr>
                <w:color w:val="000000"/>
                <w:sz w:val="18"/>
                <w:szCs w:val="18"/>
              </w:rPr>
              <w:t>64,8</w:t>
            </w:r>
          </w:p>
        </w:tc>
        <w:tc>
          <w:tcPr>
            <w:tcW w:w="767" w:type="dxa"/>
            <w:tcBorders>
              <w:top w:val="nil"/>
              <w:left w:val="nil"/>
              <w:bottom w:val="nil"/>
              <w:right w:val="nil"/>
            </w:tcBorders>
            <w:vAlign w:val="bottom"/>
          </w:tcPr>
          <w:p w:rsidR="00E82418" w:rsidRPr="00353916" w:rsidRDefault="00E82418" w:rsidP="00007799">
            <w:pPr>
              <w:spacing w:before="10" w:line="320" w:lineRule="exact"/>
              <w:ind w:right="57"/>
              <w:jc w:val="right"/>
              <w:rPr>
                <w:color w:val="000000"/>
                <w:sz w:val="18"/>
                <w:szCs w:val="18"/>
              </w:rPr>
            </w:pPr>
            <w:r w:rsidRPr="00353916">
              <w:rPr>
                <w:color w:val="000000"/>
                <w:sz w:val="18"/>
                <w:szCs w:val="18"/>
              </w:rPr>
              <w:t>65,3</w:t>
            </w:r>
          </w:p>
        </w:tc>
        <w:tc>
          <w:tcPr>
            <w:tcW w:w="767" w:type="dxa"/>
            <w:tcBorders>
              <w:top w:val="nil"/>
              <w:left w:val="nil"/>
              <w:bottom w:val="nil"/>
              <w:right w:val="nil"/>
            </w:tcBorders>
            <w:vAlign w:val="bottom"/>
          </w:tcPr>
          <w:p w:rsidR="00E82418" w:rsidRPr="00353916" w:rsidRDefault="00E82418" w:rsidP="00007799">
            <w:pPr>
              <w:spacing w:before="10" w:line="320" w:lineRule="exact"/>
              <w:ind w:right="57"/>
              <w:jc w:val="right"/>
              <w:rPr>
                <w:color w:val="000000"/>
                <w:sz w:val="18"/>
                <w:szCs w:val="18"/>
              </w:rPr>
            </w:pPr>
            <w:r w:rsidRPr="00353916">
              <w:rPr>
                <w:color w:val="000000"/>
                <w:sz w:val="18"/>
                <w:szCs w:val="18"/>
              </w:rPr>
              <w:t>65,8</w:t>
            </w:r>
          </w:p>
        </w:tc>
        <w:tc>
          <w:tcPr>
            <w:tcW w:w="767" w:type="dxa"/>
            <w:tcBorders>
              <w:top w:val="nil"/>
              <w:left w:val="nil"/>
              <w:bottom w:val="nil"/>
              <w:right w:val="nil"/>
            </w:tcBorders>
            <w:vAlign w:val="bottom"/>
          </w:tcPr>
          <w:p w:rsidR="00E82418" w:rsidRPr="00353916" w:rsidRDefault="00E82418" w:rsidP="00007799">
            <w:pPr>
              <w:spacing w:before="10" w:line="320" w:lineRule="exact"/>
              <w:ind w:right="57"/>
              <w:jc w:val="right"/>
              <w:rPr>
                <w:color w:val="000000"/>
                <w:sz w:val="18"/>
                <w:szCs w:val="18"/>
              </w:rPr>
            </w:pPr>
            <w:r w:rsidRPr="00353916">
              <w:rPr>
                <w:color w:val="000000"/>
                <w:sz w:val="18"/>
                <w:szCs w:val="18"/>
              </w:rPr>
              <w:t>66,2</w:t>
            </w:r>
          </w:p>
        </w:tc>
        <w:tc>
          <w:tcPr>
            <w:tcW w:w="768" w:type="dxa"/>
            <w:tcBorders>
              <w:top w:val="nil"/>
              <w:left w:val="nil"/>
              <w:bottom w:val="nil"/>
              <w:right w:val="nil"/>
            </w:tcBorders>
            <w:vAlign w:val="bottom"/>
          </w:tcPr>
          <w:p w:rsidR="00E82418" w:rsidRPr="00353916" w:rsidRDefault="00E82418" w:rsidP="00007799">
            <w:pPr>
              <w:spacing w:before="10" w:line="320" w:lineRule="exact"/>
              <w:ind w:right="57"/>
              <w:jc w:val="right"/>
              <w:rPr>
                <w:color w:val="000000"/>
                <w:sz w:val="18"/>
                <w:szCs w:val="18"/>
              </w:rPr>
            </w:pPr>
            <w:r w:rsidRPr="00353916">
              <w:rPr>
                <w:color w:val="000000"/>
                <w:sz w:val="18"/>
                <w:szCs w:val="18"/>
              </w:rPr>
              <w:t>66,6</w:t>
            </w:r>
          </w:p>
        </w:tc>
        <w:tc>
          <w:tcPr>
            <w:tcW w:w="767" w:type="dxa"/>
            <w:tcBorders>
              <w:top w:val="nil"/>
              <w:left w:val="nil"/>
              <w:bottom w:val="nil"/>
              <w:right w:val="nil"/>
            </w:tcBorders>
            <w:vAlign w:val="bottom"/>
          </w:tcPr>
          <w:p w:rsidR="00E82418" w:rsidRPr="00353916" w:rsidRDefault="00E82418" w:rsidP="00007799">
            <w:pPr>
              <w:spacing w:before="10" w:line="320" w:lineRule="exact"/>
              <w:ind w:right="57"/>
              <w:jc w:val="right"/>
              <w:rPr>
                <w:color w:val="000000"/>
                <w:sz w:val="18"/>
                <w:szCs w:val="18"/>
              </w:rPr>
            </w:pPr>
            <w:r w:rsidRPr="00353916">
              <w:rPr>
                <w:color w:val="000000"/>
                <w:sz w:val="18"/>
                <w:szCs w:val="18"/>
              </w:rPr>
              <w:t>66</w:t>
            </w:r>
            <w:r>
              <w:rPr>
                <w:color w:val="000000"/>
                <w:sz w:val="18"/>
                <w:szCs w:val="18"/>
              </w:rPr>
              <w:t>,</w:t>
            </w:r>
            <w:r w:rsidRPr="00353916">
              <w:rPr>
                <w:color w:val="000000"/>
                <w:sz w:val="18"/>
                <w:szCs w:val="18"/>
              </w:rPr>
              <w:t>9</w:t>
            </w:r>
          </w:p>
        </w:tc>
        <w:tc>
          <w:tcPr>
            <w:tcW w:w="767" w:type="dxa"/>
            <w:tcBorders>
              <w:top w:val="nil"/>
              <w:left w:val="nil"/>
              <w:bottom w:val="nil"/>
              <w:right w:val="nil"/>
            </w:tcBorders>
            <w:vAlign w:val="bottom"/>
          </w:tcPr>
          <w:p w:rsidR="00E82418" w:rsidRPr="00353916" w:rsidRDefault="00E82418" w:rsidP="00007799">
            <w:pPr>
              <w:spacing w:before="10" w:line="320" w:lineRule="exact"/>
              <w:ind w:right="57"/>
              <w:jc w:val="right"/>
              <w:rPr>
                <w:color w:val="000000"/>
                <w:sz w:val="18"/>
                <w:szCs w:val="18"/>
              </w:rPr>
            </w:pPr>
            <w:r w:rsidRPr="00353916">
              <w:rPr>
                <w:color w:val="000000"/>
                <w:sz w:val="18"/>
                <w:szCs w:val="18"/>
              </w:rPr>
              <w:t>67,3</w:t>
            </w:r>
          </w:p>
        </w:tc>
        <w:tc>
          <w:tcPr>
            <w:tcW w:w="767" w:type="dxa"/>
            <w:tcBorders>
              <w:top w:val="nil"/>
              <w:left w:val="nil"/>
              <w:bottom w:val="nil"/>
              <w:right w:val="nil"/>
            </w:tcBorders>
            <w:vAlign w:val="bottom"/>
          </w:tcPr>
          <w:p w:rsidR="00E82418" w:rsidRPr="00353916" w:rsidRDefault="00E82418" w:rsidP="00007799">
            <w:pPr>
              <w:spacing w:before="10" w:line="320" w:lineRule="exact"/>
              <w:ind w:right="57"/>
              <w:jc w:val="right"/>
              <w:rPr>
                <w:color w:val="000000"/>
                <w:sz w:val="18"/>
                <w:szCs w:val="18"/>
              </w:rPr>
            </w:pPr>
            <w:r w:rsidRPr="00353916">
              <w:rPr>
                <w:color w:val="000000"/>
                <w:sz w:val="18"/>
                <w:szCs w:val="18"/>
              </w:rPr>
              <w:t>67,2</w:t>
            </w:r>
          </w:p>
        </w:tc>
        <w:tc>
          <w:tcPr>
            <w:tcW w:w="767" w:type="dxa"/>
            <w:tcBorders>
              <w:top w:val="nil"/>
              <w:left w:val="nil"/>
              <w:bottom w:val="nil"/>
              <w:right w:val="nil"/>
            </w:tcBorders>
            <w:vAlign w:val="bottom"/>
          </w:tcPr>
          <w:p w:rsidR="00E82418" w:rsidRPr="00353916" w:rsidRDefault="00E82418" w:rsidP="00007799">
            <w:pPr>
              <w:spacing w:before="10" w:line="320" w:lineRule="exact"/>
              <w:ind w:right="57"/>
              <w:jc w:val="right"/>
              <w:rPr>
                <w:color w:val="000000"/>
                <w:sz w:val="18"/>
                <w:szCs w:val="18"/>
              </w:rPr>
            </w:pPr>
            <w:r w:rsidRPr="00353916">
              <w:rPr>
                <w:color w:val="000000"/>
                <w:sz w:val="18"/>
                <w:szCs w:val="18"/>
              </w:rPr>
              <w:t>67,1</w:t>
            </w:r>
          </w:p>
        </w:tc>
        <w:tc>
          <w:tcPr>
            <w:tcW w:w="767" w:type="dxa"/>
            <w:tcBorders>
              <w:top w:val="nil"/>
              <w:left w:val="nil"/>
              <w:bottom w:val="nil"/>
              <w:right w:val="nil"/>
            </w:tcBorders>
            <w:vAlign w:val="bottom"/>
          </w:tcPr>
          <w:p w:rsidR="00E82418" w:rsidRPr="00353916" w:rsidRDefault="00E82418" w:rsidP="00007799">
            <w:pPr>
              <w:spacing w:before="10" w:line="320" w:lineRule="exact"/>
              <w:ind w:right="57"/>
              <w:jc w:val="right"/>
              <w:rPr>
                <w:color w:val="000000"/>
                <w:sz w:val="18"/>
                <w:szCs w:val="18"/>
              </w:rPr>
            </w:pPr>
            <w:r w:rsidRPr="00353916">
              <w:rPr>
                <w:color w:val="000000"/>
                <w:sz w:val="18"/>
                <w:szCs w:val="18"/>
              </w:rPr>
              <w:t>67,0</w:t>
            </w:r>
          </w:p>
        </w:tc>
        <w:tc>
          <w:tcPr>
            <w:tcW w:w="768" w:type="dxa"/>
            <w:tcBorders>
              <w:top w:val="nil"/>
              <w:left w:val="nil"/>
              <w:bottom w:val="nil"/>
              <w:right w:val="nil"/>
            </w:tcBorders>
            <w:vAlign w:val="bottom"/>
          </w:tcPr>
          <w:p w:rsidR="00E82418" w:rsidRPr="00353916" w:rsidRDefault="00E82418" w:rsidP="00007799">
            <w:pPr>
              <w:spacing w:before="10" w:line="320" w:lineRule="exact"/>
              <w:ind w:right="57"/>
              <w:jc w:val="right"/>
              <w:rPr>
                <w:color w:val="000000"/>
                <w:sz w:val="18"/>
                <w:szCs w:val="18"/>
              </w:rPr>
            </w:pPr>
            <w:r w:rsidRPr="00353916">
              <w:rPr>
                <w:color w:val="000000"/>
                <w:sz w:val="18"/>
                <w:szCs w:val="18"/>
              </w:rPr>
              <w:t>66,6</w:t>
            </w:r>
          </w:p>
        </w:tc>
      </w:tr>
      <w:tr w:rsidR="00E82418" w:rsidRPr="00A859DE">
        <w:tblPrEx>
          <w:tblCellMar>
            <w:top w:w="0" w:type="dxa"/>
            <w:bottom w:w="0" w:type="dxa"/>
          </w:tblCellMar>
        </w:tblPrEx>
        <w:tc>
          <w:tcPr>
            <w:tcW w:w="1672" w:type="dxa"/>
            <w:tcBorders>
              <w:top w:val="nil"/>
              <w:left w:val="nil"/>
              <w:bottom w:val="nil"/>
              <w:right w:val="nil"/>
            </w:tcBorders>
            <w:vAlign w:val="bottom"/>
          </w:tcPr>
          <w:p w:rsidR="00E82418" w:rsidRPr="00353916" w:rsidRDefault="00E82418" w:rsidP="00007799">
            <w:pPr>
              <w:spacing w:before="10" w:line="320" w:lineRule="exact"/>
              <w:ind w:left="284"/>
              <w:rPr>
                <w:color w:val="000000"/>
                <w:sz w:val="18"/>
                <w:szCs w:val="18"/>
              </w:rPr>
            </w:pPr>
            <w:r w:rsidRPr="00353916">
              <w:rPr>
                <w:color w:val="000000"/>
                <w:sz w:val="18"/>
                <w:szCs w:val="18"/>
              </w:rPr>
              <w:t>2004</w:t>
            </w:r>
          </w:p>
        </w:tc>
        <w:tc>
          <w:tcPr>
            <w:tcW w:w="773" w:type="dxa"/>
            <w:tcBorders>
              <w:top w:val="nil"/>
              <w:left w:val="nil"/>
              <w:bottom w:val="nil"/>
              <w:right w:val="nil"/>
            </w:tcBorders>
            <w:vAlign w:val="bottom"/>
          </w:tcPr>
          <w:p w:rsidR="00E82418" w:rsidRPr="00353916" w:rsidRDefault="00E82418" w:rsidP="00007799">
            <w:pPr>
              <w:spacing w:before="10" w:line="320" w:lineRule="exact"/>
              <w:ind w:right="57"/>
              <w:jc w:val="right"/>
              <w:rPr>
                <w:color w:val="000000"/>
                <w:sz w:val="18"/>
                <w:szCs w:val="18"/>
              </w:rPr>
            </w:pPr>
            <w:r w:rsidRPr="00353916">
              <w:rPr>
                <w:color w:val="000000"/>
                <w:sz w:val="18"/>
                <w:szCs w:val="18"/>
              </w:rPr>
              <w:t>67,3</w:t>
            </w:r>
          </w:p>
        </w:tc>
        <w:tc>
          <w:tcPr>
            <w:tcW w:w="773" w:type="dxa"/>
            <w:tcBorders>
              <w:top w:val="nil"/>
              <w:left w:val="nil"/>
              <w:bottom w:val="nil"/>
              <w:right w:val="nil"/>
            </w:tcBorders>
            <w:vAlign w:val="bottom"/>
          </w:tcPr>
          <w:p w:rsidR="00E82418" w:rsidRPr="00353916" w:rsidRDefault="00E82418" w:rsidP="00007799">
            <w:pPr>
              <w:spacing w:before="10" w:line="320" w:lineRule="exact"/>
              <w:ind w:right="57"/>
              <w:jc w:val="right"/>
              <w:rPr>
                <w:color w:val="000000"/>
                <w:sz w:val="18"/>
                <w:szCs w:val="18"/>
              </w:rPr>
            </w:pPr>
            <w:r w:rsidRPr="00353916">
              <w:rPr>
                <w:color w:val="000000"/>
                <w:sz w:val="18"/>
                <w:szCs w:val="18"/>
              </w:rPr>
              <w:t>66,2</w:t>
            </w:r>
          </w:p>
        </w:tc>
        <w:tc>
          <w:tcPr>
            <w:tcW w:w="773" w:type="dxa"/>
            <w:tcBorders>
              <w:top w:val="nil"/>
              <w:left w:val="nil"/>
              <w:bottom w:val="nil"/>
              <w:right w:val="nil"/>
            </w:tcBorders>
            <w:vAlign w:val="bottom"/>
          </w:tcPr>
          <w:p w:rsidR="00E82418" w:rsidRPr="00353916" w:rsidRDefault="00E82418" w:rsidP="00007799">
            <w:pPr>
              <w:spacing w:before="10" w:line="320" w:lineRule="exact"/>
              <w:ind w:right="57"/>
              <w:jc w:val="right"/>
              <w:rPr>
                <w:color w:val="000000"/>
                <w:sz w:val="18"/>
                <w:szCs w:val="18"/>
              </w:rPr>
            </w:pPr>
            <w:r w:rsidRPr="00353916">
              <w:rPr>
                <w:color w:val="000000"/>
                <w:sz w:val="18"/>
                <w:szCs w:val="18"/>
              </w:rPr>
              <w:t>67,8</w:t>
            </w:r>
          </w:p>
        </w:tc>
        <w:tc>
          <w:tcPr>
            <w:tcW w:w="773" w:type="dxa"/>
            <w:tcBorders>
              <w:top w:val="nil"/>
              <w:left w:val="nil"/>
              <w:bottom w:val="nil"/>
              <w:right w:val="nil"/>
            </w:tcBorders>
            <w:vAlign w:val="bottom"/>
          </w:tcPr>
          <w:p w:rsidR="00E82418" w:rsidRPr="00353916" w:rsidRDefault="00E82418" w:rsidP="00007799">
            <w:pPr>
              <w:spacing w:before="10" w:line="320" w:lineRule="exact"/>
              <w:ind w:right="57"/>
              <w:jc w:val="right"/>
              <w:rPr>
                <w:color w:val="000000"/>
                <w:sz w:val="18"/>
                <w:szCs w:val="18"/>
              </w:rPr>
            </w:pPr>
            <w:r w:rsidRPr="00353916">
              <w:rPr>
                <w:color w:val="000000"/>
                <w:sz w:val="18"/>
                <w:szCs w:val="18"/>
              </w:rPr>
              <w:t>68,2</w:t>
            </w:r>
          </w:p>
        </w:tc>
        <w:tc>
          <w:tcPr>
            <w:tcW w:w="773" w:type="dxa"/>
            <w:tcBorders>
              <w:top w:val="nil"/>
              <w:left w:val="nil"/>
              <w:bottom w:val="nil"/>
              <w:right w:val="nil"/>
            </w:tcBorders>
            <w:vAlign w:val="bottom"/>
          </w:tcPr>
          <w:p w:rsidR="00E82418" w:rsidRPr="00353916" w:rsidRDefault="00E82418" w:rsidP="00007799">
            <w:pPr>
              <w:spacing w:before="10" w:line="320" w:lineRule="exact"/>
              <w:ind w:right="57"/>
              <w:jc w:val="right"/>
              <w:rPr>
                <w:color w:val="000000"/>
                <w:sz w:val="18"/>
                <w:szCs w:val="18"/>
              </w:rPr>
            </w:pPr>
            <w:r w:rsidRPr="00353916">
              <w:rPr>
                <w:color w:val="000000"/>
                <w:sz w:val="18"/>
                <w:szCs w:val="18"/>
              </w:rPr>
              <w:t>67,2</w:t>
            </w:r>
          </w:p>
        </w:tc>
        <w:tc>
          <w:tcPr>
            <w:tcW w:w="767" w:type="dxa"/>
            <w:tcBorders>
              <w:top w:val="nil"/>
              <w:left w:val="nil"/>
              <w:bottom w:val="nil"/>
              <w:right w:val="nil"/>
            </w:tcBorders>
            <w:vAlign w:val="bottom"/>
          </w:tcPr>
          <w:p w:rsidR="00E82418" w:rsidRPr="00353916" w:rsidRDefault="00E82418" w:rsidP="00007799">
            <w:pPr>
              <w:spacing w:before="10" w:line="320" w:lineRule="exact"/>
              <w:ind w:right="57"/>
              <w:jc w:val="right"/>
              <w:rPr>
                <w:color w:val="000000"/>
                <w:sz w:val="18"/>
                <w:szCs w:val="18"/>
              </w:rPr>
            </w:pPr>
            <w:r w:rsidRPr="00353916">
              <w:rPr>
                <w:color w:val="000000"/>
                <w:sz w:val="18"/>
                <w:szCs w:val="18"/>
              </w:rPr>
              <w:t>66,2</w:t>
            </w:r>
          </w:p>
        </w:tc>
        <w:tc>
          <w:tcPr>
            <w:tcW w:w="767" w:type="dxa"/>
            <w:tcBorders>
              <w:top w:val="nil"/>
              <w:left w:val="nil"/>
              <w:bottom w:val="nil"/>
              <w:right w:val="nil"/>
            </w:tcBorders>
            <w:vAlign w:val="bottom"/>
          </w:tcPr>
          <w:p w:rsidR="00E82418" w:rsidRPr="00353916" w:rsidRDefault="00E82418" w:rsidP="00007799">
            <w:pPr>
              <w:spacing w:before="10" w:line="320" w:lineRule="exact"/>
              <w:ind w:right="57"/>
              <w:jc w:val="right"/>
              <w:rPr>
                <w:color w:val="000000"/>
                <w:sz w:val="18"/>
                <w:szCs w:val="18"/>
              </w:rPr>
            </w:pPr>
            <w:r w:rsidRPr="00353916">
              <w:rPr>
                <w:color w:val="000000"/>
                <w:sz w:val="18"/>
                <w:szCs w:val="18"/>
              </w:rPr>
              <w:t>65,8</w:t>
            </w:r>
          </w:p>
        </w:tc>
        <w:tc>
          <w:tcPr>
            <w:tcW w:w="767" w:type="dxa"/>
            <w:tcBorders>
              <w:top w:val="nil"/>
              <w:left w:val="nil"/>
              <w:bottom w:val="nil"/>
              <w:right w:val="nil"/>
            </w:tcBorders>
            <w:vAlign w:val="bottom"/>
          </w:tcPr>
          <w:p w:rsidR="00E82418" w:rsidRPr="00353916" w:rsidRDefault="00E82418" w:rsidP="00007799">
            <w:pPr>
              <w:spacing w:before="10" w:line="320" w:lineRule="exact"/>
              <w:ind w:right="57"/>
              <w:jc w:val="right"/>
              <w:rPr>
                <w:color w:val="000000"/>
                <w:sz w:val="18"/>
                <w:szCs w:val="18"/>
              </w:rPr>
            </w:pPr>
            <w:r w:rsidRPr="00353916">
              <w:rPr>
                <w:color w:val="000000"/>
                <w:sz w:val="18"/>
                <w:szCs w:val="18"/>
              </w:rPr>
              <w:t>66,5</w:t>
            </w:r>
          </w:p>
        </w:tc>
        <w:tc>
          <w:tcPr>
            <w:tcW w:w="767" w:type="dxa"/>
            <w:tcBorders>
              <w:top w:val="nil"/>
              <w:left w:val="nil"/>
              <w:bottom w:val="nil"/>
              <w:right w:val="nil"/>
            </w:tcBorders>
            <w:vAlign w:val="bottom"/>
          </w:tcPr>
          <w:p w:rsidR="00E82418" w:rsidRPr="00353916" w:rsidRDefault="00E82418" w:rsidP="00007799">
            <w:pPr>
              <w:spacing w:before="10" w:line="320" w:lineRule="exact"/>
              <w:ind w:right="57"/>
              <w:jc w:val="right"/>
              <w:rPr>
                <w:color w:val="000000"/>
                <w:sz w:val="18"/>
                <w:szCs w:val="18"/>
              </w:rPr>
            </w:pPr>
            <w:r w:rsidRPr="00353916">
              <w:rPr>
                <w:color w:val="000000"/>
                <w:sz w:val="18"/>
                <w:szCs w:val="18"/>
              </w:rPr>
              <w:t>67,3</w:t>
            </w:r>
          </w:p>
        </w:tc>
        <w:tc>
          <w:tcPr>
            <w:tcW w:w="767" w:type="dxa"/>
            <w:tcBorders>
              <w:top w:val="nil"/>
              <w:left w:val="nil"/>
              <w:bottom w:val="nil"/>
              <w:right w:val="nil"/>
            </w:tcBorders>
            <w:vAlign w:val="bottom"/>
          </w:tcPr>
          <w:p w:rsidR="00E82418" w:rsidRPr="00353916" w:rsidRDefault="00E82418" w:rsidP="00007799">
            <w:pPr>
              <w:spacing w:before="10" w:line="320" w:lineRule="exact"/>
              <w:ind w:right="57"/>
              <w:jc w:val="right"/>
              <w:rPr>
                <w:color w:val="000000"/>
                <w:sz w:val="18"/>
                <w:szCs w:val="18"/>
              </w:rPr>
            </w:pPr>
            <w:r w:rsidRPr="00353916">
              <w:rPr>
                <w:color w:val="000000"/>
                <w:sz w:val="18"/>
                <w:szCs w:val="18"/>
              </w:rPr>
              <w:t>68,1</w:t>
            </w:r>
          </w:p>
        </w:tc>
        <w:tc>
          <w:tcPr>
            <w:tcW w:w="768" w:type="dxa"/>
            <w:tcBorders>
              <w:top w:val="nil"/>
              <w:left w:val="nil"/>
              <w:bottom w:val="nil"/>
              <w:right w:val="nil"/>
            </w:tcBorders>
            <w:vAlign w:val="bottom"/>
          </w:tcPr>
          <w:p w:rsidR="00E82418" w:rsidRPr="00353916" w:rsidRDefault="00E82418" w:rsidP="00007799">
            <w:pPr>
              <w:spacing w:before="10" w:line="320" w:lineRule="exact"/>
              <w:ind w:right="57"/>
              <w:jc w:val="right"/>
              <w:rPr>
                <w:color w:val="000000"/>
                <w:sz w:val="18"/>
                <w:szCs w:val="18"/>
              </w:rPr>
            </w:pPr>
            <w:r w:rsidRPr="00353916">
              <w:rPr>
                <w:color w:val="000000"/>
                <w:sz w:val="18"/>
                <w:szCs w:val="18"/>
              </w:rPr>
              <w:t>68,2</w:t>
            </w:r>
          </w:p>
        </w:tc>
        <w:tc>
          <w:tcPr>
            <w:tcW w:w="767" w:type="dxa"/>
            <w:tcBorders>
              <w:top w:val="nil"/>
              <w:left w:val="nil"/>
              <w:bottom w:val="nil"/>
              <w:right w:val="nil"/>
            </w:tcBorders>
            <w:vAlign w:val="bottom"/>
          </w:tcPr>
          <w:p w:rsidR="00E82418" w:rsidRPr="00353916" w:rsidRDefault="00E82418" w:rsidP="00007799">
            <w:pPr>
              <w:spacing w:before="10" w:line="320" w:lineRule="exact"/>
              <w:ind w:right="57"/>
              <w:jc w:val="right"/>
              <w:rPr>
                <w:color w:val="000000"/>
                <w:sz w:val="18"/>
                <w:szCs w:val="18"/>
              </w:rPr>
            </w:pPr>
            <w:r w:rsidRPr="00353916">
              <w:rPr>
                <w:color w:val="000000"/>
                <w:sz w:val="18"/>
                <w:szCs w:val="18"/>
              </w:rPr>
              <w:t>68,3</w:t>
            </w:r>
          </w:p>
        </w:tc>
        <w:tc>
          <w:tcPr>
            <w:tcW w:w="767" w:type="dxa"/>
            <w:tcBorders>
              <w:top w:val="nil"/>
              <w:left w:val="nil"/>
              <w:bottom w:val="nil"/>
              <w:right w:val="nil"/>
            </w:tcBorders>
            <w:vAlign w:val="bottom"/>
          </w:tcPr>
          <w:p w:rsidR="00E82418" w:rsidRPr="00353916" w:rsidRDefault="00E82418" w:rsidP="00007799">
            <w:pPr>
              <w:spacing w:before="10" w:line="320" w:lineRule="exact"/>
              <w:ind w:right="57"/>
              <w:jc w:val="right"/>
              <w:rPr>
                <w:color w:val="000000"/>
                <w:sz w:val="18"/>
                <w:szCs w:val="18"/>
              </w:rPr>
            </w:pPr>
            <w:r w:rsidRPr="00353916">
              <w:rPr>
                <w:color w:val="000000"/>
                <w:sz w:val="18"/>
                <w:szCs w:val="18"/>
              </w:rPr>
              <w:t>68,3</w:t>
            </w:r>
          </w:p>
        </w:tc>
        <w:tc>
          <w:tcPr>
            <w:tcW w:w="767" w:type="dxa"/>
            <w:tcBorders>
              <w:top w:val="nil"/>
              <w:left w:val="nil"/>
              <w:bottom w:val="nil"/>
              <w:right w:val="nil"/>
            </w:tcBorders>
            <w:vAlign w:val="bottom"/>
          </w:tcPr>
          <w:p w:rsidR="00E82418" w:rsidRPr="00353916" w:rsidRDefault="00E82418" w:rsidP="00007799">
            <w:pPr>
              <w:spacing w:before="10" w:line="320" w:lineRule="exact"/>
              <w:ind w:right="57"/>
              <w:jc w:val="right"/>
              <w:rPr>
                <w:color w:val="000000"/>
                <w:sz w:val="18"/>
                <w:szCs w:val="18"/>
              </w:rPr>
            </w:pPr>
            <w:r w:rsidRPr="00353916">
              <w:rPr>
                <w:color w:val="000000"/>
                <w:sz w:val="18"/>
                <w:szCs w:val="18"/>
              </w:rPr>
              <w:t>67</w:t>
            </w:r>
            <w:r>
              <w:rPr>
                <w:color w:val="000000"/>
                <w:sz w:val="18"/>
                <w:szCs w:val="18"/>
              </w:rPr>
              <w:t>,</w:t>
            </w:r>
            <w:r w:rsidRPr="00353916">
              <w:rPr>
                <w:color w:val="000000"/>
                <w:sz w:val="18"/>
                <w:szCs w:val="18"/>
              </w:rPr>
              <w:t>9</w:t>
            </w:r>
          </w:p>
        </w:tc>
        <w:tc>
          <w:tcPr>
            <w:tcW w:w="767" w:type="dxa"/>
            <w:tcBorders>
              <w:top w:val="nil"/>
              <w:left w:val="nil"/>
              <w:bottom w:val="nil"/>
              <w:right w:val="nil"/>
            </w:tcBorders>
            <w:vAlign w:val="bottom"/>
          </w:tcPr>
          <w:p w:rsidR="00E82418" w:rsidRPr="00353916" w:rsidRDefault="00E82418" w:rsidP="00007799">
            <w:pPr>
              <w:spacing w:before="10" w:line="320" w:lineRule="exact"/>
              <w:ind w:right="57"/>
              <w:jc w:val="right"/>
              <w:rPr>
                <w:color w:val="000000"/>
                <w:sz w:val="18"/>
                <w:szCs w:val="18"/>
              </w:rPr>
            </w:pPr>
            <w:r w:rsidRPr="00353916">
              <w:rPr>
                <w:color w:val="000000"/>
                <w:sz w:val="18"/>
                <w:szCs w:val="18"/>
              </w:rPr>
              <w:t>67,5</w:t>
            </w:r>
          </w:p>
        </w:tc>
        <w:tc>
          <w:tcPr>
            <w:tcW w:w="767" w:type="dxa"/>
            <w:tcBorders>
              <w:top w:val="nil"/>
              <w:left w:val="nil"/>
              <w:bottom w:val="nil"/>
              <w:right w:val="nil"/>
            </w:tcBorders>
            <w:vAlign w:val="bottom"/>
          </w:tcPr>
          <w:p w:rsidR="00E82418" w:rsidRPr="00353916" w:rsidRDefault="00E82418" w:rsidP="00007799">
            <w:pPr>
              <w:spacing w:before="10" w:line="320" w:lineRule="exact"/>
              <w:ind w:right="57"/>
              <w:jc w:val="right"/>
              <w:rPr>
                <w:color w:val="000000"/>
                <w:sz w:val="18"/>
                <w:szCs w:val="18"/>
              </w:rPr>
            </w:pPr>
            <w:r w:rsidRPr="00353916">
              <w:rPr>
                <w:color w:val="000000"/>
                <w:sz w:val="18"/>
                <w:szCs w:val="18"/>
              </w:rPr>
              <w:t>67,1</w:t>
            </w:r>
          </w:p>
        </w:tc>
        <w:tc>
          <w:tcPr>
            <w:tcW w:w="768" w:type="dxa"/>
            <w:tcBorders>
              <w:top w:val="nil"/>
              <w:left w:val="nil"/>
              <w:bottom w:val="nil"/>
              <w:right w:val="nil"/>
            </w:tcBorders>
            <w:vAlign w:val="bottom"/>
          </w:tcPr>
          <w:p w:rsidR="00E82418" w:rsidRPr="00353916" w:rsidRDefault="00E82418" w:rsidP="00007799">
            <w:pPr>
              <w:spacing w:before="10" w:line="320" w:lineRule="exact"/>
              <w:ind w:right="57"/>
              <w:jc w:val="right"/>
              <w:rPr>
                <w:color w:val="000000"/>
                <w:sz w:val="18"/>
                <w:szCs w:val="18"/>
              </w:rPr>
            </w:pPr>
            <w:r w:rsidRPr="00353916">
              <w:rPr>
                <w:color w:val="000000"/>
                <w:sz w:val="18"/>
                <w:szCs w:val="18"/>
              </w:rPr>
              <w:t>67,0</w:t>
            </w:r>
          </w:p>
        </w:tc>
      </w:tr>
      <w:tr w:rsidR="00E82418" w:rsidRPr="00A859DE">
        <w:tblPrEx>
          <w:tblCellMar>
            <w:top w:w="0" w:type="dxa"/>
            <w:bottom w:w="0" w:type="dxa"/>
          </w:tblCellMar>
        </w:tblPrEx>
        <w:tc>
          <w:tcPr>
            <w:tcW w:w="1672" w:type="dxa"/>
            <w:tcBorders>
              <w:top w:val="nil"/>
              <w:left w:val="nil"/>
              <w:bottom w:val="nil"/>
              <w:right w:val="nil"/>
            </w:tcBorders>
            <w:vAlign w:val="bottom"/>
          </w:tcPr>
          <w:p w:rsidR="00E82418" w:rsidRPr="00353916" w:rsidRDefault="00E82418" w:rsidP="00007799">
            <w:pPr>
              <w:spacing w:before="10" w:line="320" w:lineRule="exact"/>
              <w:ind w:left="284"/>
              <w:rPr>
                <w:color w:val="000000"/>
                <w:sz w:val="18"/>
                <w:szCs w:val="18"/>
              </w:rPr>
            </w:pPr>
            <w:r w:rsidRPr="00353916">
              <w:rPr>
                <w:color w:val="000000"/>
                <w:sz w:val="18"/>
                <w:szCs w:val="18"/>
              </w:rPr>
              <w:t>2005</w:t>
            </w:r>
          </w:p>
        </w:tc>
        <w:tc>
          <w:tcPr>
            <w:tcW w:w="773" w:type="dxa"/>
            <w:tcBorders>
              <w:top w:val="nil"/>
              <w:left w:val="nil"/>
              <w:bottom w:val="nil"/>
              <w:right w:val="nil"/>
            </w:tcBorders>
            <w:vAlign w:val="bottom"/>
          </w:tcPr>
          <w:p w:rsidR="00E82418" w:rsidRPr="00353916" w:rsidRDefault="00E82418" w:rsidP="00007799">
            <w:pPr>
              <w:spacing w:before="10" w:line="320" w:lineRule="exact"/>
              <w:ind w:right="57"/>
              <w:jc w:val="right"/>
              <w:rPr>
                <w:color w:val="000000"/>
                <w:sz w:val="18"/>
                <w:szCs w:val="18"/>
              </w:rPr>
            </w:pPr>
            <w:r w:rsidRPr="00353916">
              <w:rPr>
                <w:color w:val="000000"/>
                <w:sz w:val="18"/>
                <w:szCs w:val="18"/>
              </w:rPr>
              <w:t>68,3</w:t>
            </w:r>
          </w:p>
        </w:tc>
        <w:tc>
          <w:tcPr>
            <w:tcW w:w="773" w:type="dxa"/>
            <w:tcBorders>
              <w:top w:val="nil"/>
              <w:left w:val="nil"/>
              <w:bottom w:val="nil"/>
              <w:right w:val="nil"/>
            </w:tcBorders>
            <w:vAlign w:val="bottom"/>
          </w:tcPr>
          <w:p w:rsidR="00E82418" w:rsidRPr="00353916" w:rsidRDefault="00E82418" w:rsidP="00007799">
            <w:pPr>
              <w:spacing w:before="10" w:line="320" w:lineRule="exact"/>
              <w:ind w:right="57"/>
              <w:jc w:val="right"/>
              <w:rPr>
                <w:color w:val="000000"/>
                <w:sz w:val="18"/>
                <w:szCs w:val="18"/>
              </w:rPr>
            </w:pPr>
            <w:r w:rsidRPr="00353916">
              <w:rPr>
                <w:color w:val="000000"/>
                <w:sz w:val="18"/>
                <w:szCs w:val="18"/>
              </w:rPr>
              <w:t>67,1</w:t>
            </w:r>
          </w:p>
        </w:tc>
        <w:tc>
          <w:tcPr>
            <w:tcW w:w="773" w:type="dxa"/>
            <w:tcBorders>
              <w:top w:val="nil"/>
              <w:left w:val="nil"/>
              <w:bottom w:val="nil"/>
              <w:right w:val="nil"/>
            </w:tcBorders>
            <w:vAlign w:val="bottom"/>
          </w:tcPr>
          <w:p w:rsidR="00E82418" w:rsidRPr="00353916" w:rsidRDefault="00E82418" w:rsidP="00007799">
            <w:pPr>
              <w:spacing w:before="10" w:line="320" w:lineRule="exact"/>
              <w:ind w:right="57"/>
              <w:jc w:val="right"/>
              <w:rPr>
                <w:color w:val="000000"/>
                <w:sz w:val="18"/>
                <w:szCs w:val="18"/>
              </w:rPr>
            </w:pPr>
            <w:r w:rsidRPr="00353916">
              <w:rPr>
                <w:color w:val="000000"/>
                <w:sz w:val="18"/>
                <w:szCs w:val="18"/>
              </w:rPr>
              <w:t>68,4</w:t>
            </w:r>
          </w:p>
        </w:tc>
        <w:tc>
          <w:tcPr>
            <w:tcW w:w="773" w:type="dxa"/>
            <w:tcBorders>
              <w:top w:val="nil"/>
              <w:left w:val="nil"/>
              <w:bottom w:val="nil"/>
              <w:right w:val="nil"/>
            </w:tcBorders>
            <w:vAlign w:val="bottom"/>
          </w:tcPr>
          <w:p w:rsidR="00E82418" w:rsidRPr="00353916" w:rsidRDefault="00E82418" w:rsidP="00007799">
            <w:pPr>
              <w:spacing w:before="10" w:line="320" w:lineRule="exact"/>
              <w:ind w:right="57"/>
              <w:jc w:val="right"/>
              <w:rPr>
                <w:color w:val="000000"/>
                <w:sz w:val="18"/>
                <w:szCs w:val="18"/>
              </w:rPr>
            </w:pPr>
            <w:r w:rsidRPr="00353916">
              <w:rPr>
                <w:color w:val="000000"/>
                <w:sz w:val="18"/>
                <w:szCs w:val="18"/>
              </w:rPr>
              <w:t>69,0</w:t>
            </w:r>
          </w:p>
        </w:tc>
        <w:tc>
          <w:tcPr>
            <w:tcW w:w="773" w:type="dxa"/>
            <w:tcBorders>
              <w:top w:val="nil"/>
              <w:left w:val="nil"/>
              <w:bottom w:val="nil"/>
              <w:right w:val="nil"/>
            </w:tcBorders>
            <w:vAlign w:val="bottom"/>
          </w:tcPr>
          <w:p w:rsidR="00E82418" w:rsidRPr="00353916" w:rsidRDefault="00E82418" w:rsidP="00007799">
            <w:pPr>
              <w:spacing w:before="10" w:line="320" w:lineRule="exact"/>
              <w:ind w:right="57"/>
              <w:jc w:val="right"/>
              <w:rPr>
                <w:color w:val="000000"/>
                <w:sz w:val="18"/>
                <w:szCs w:val="18"/>
              </w:rPr>
            </w:pPr>
            <w:r w:rsidRPr="00353916">
              <w:rPr>
                <w:color w:val="000000"/>
                <w:sz w:val="18"/>
                <w:szCs w:val="18"/>
              </w:rPr>
              <w:t>68,8</w:t>
            </w:r>
          </w:p>
        </w:tc>
        <w:tc>
          <w:tcPr>
            <w:tcW w:w="767" w:type="dxa"/>
            <w:tcBorders>
              <w:top w:val="nil"/>
              <w:left w:val="nil"/>
              <w:bottom w:val="nil"/>
              <w:right w:val="nil"/>
            </w:tcBorders>
            <w:vAlign w:val="bottom"/>
          </w:tcPr>
          <w:p w:rsidR="00E82418" w:rsidRPr="00353916" w:rsidRDefault="00E82418" w:rsidP="00007799">
            <w:pPr>
              <w:spacing w:before="10" w:line="320" w:lineRule="exact"/>
              <w:ind w:right="57"/>
              <w:jc w:val="right"/>
              <w:rPr>
                <w:color w:val="000000"/>
                <w:sz w:val="18"/>
                <w:szCs w:val="18"/>
              </w:rPr>
            </w:pPr>
            <w:r w:rsidRPr="00353916">
              <w:rPr>
                <w:color w:val="000000"/>
                <w:sz w:val="18"/>
                <w:szCs w:val="18"/>
              </w:rPr>
              <w:t>67,0</w:t>
            </w:r>
          </w:p>
        </w:tc>
        <w:tc>
          <w:tcPr>
            <w:tcW w:w="767" w:type="dxa"/>
            <w:tcBorders>
              <w:top w:val="nil"/>
              <w:left w:val="nil"/>
              <w:bottom w:val="nil"/>
              <w:right w:val="nil"/>
            </w:tcBorders>
            <w:vAlign w:val="bottom"/>
          </w:tcPr>
          <w:p w:rsidR="00E82418" w:rsidRPr="00353916" w:rsidRDefault="00E82418" w:rsidP="00007799">
            <w:pPr>
              <w:spacing w:before="10" w:line="320" w:lineRule="exact"/>
              <w:ind w:right="57"/>
              <w:jc w:val="right"/>
              <w:rPr>
                <w:color w:val="000000"/>
                <w:sz w:val="18"/>
                <w:szCs w:val="18"/>
              </w:rPr>
            </w:pPr>
            <w:r w:rsidRPr="00353916">
              <w:rPr>
                <w:color w:val="000000"/>
                <w:sz w:val="18"/>
                <w:szCs w:val="18"/>
              </w:rPr>
              <w:t>66,9</w:t>
            </w:r>
          </w:p>
        </w:tc>
        <w:tc>
          <w:tcPr>
            <w:tcW w:w="767" w:type="dxa"/>
            <w:tcBorders>
              <w:top w:val="nil"/>
              <w:left w:val="nil"/>
              <w:bottom w:val="nil"/>
              <w:right w:val="nil"/>
            </w:tcBorders>
            <w:vAlign w:val="bottom"/>
          </w:tcPr>
          <w:p w:rsidR="00E82418" w:rsidRPr="00353916" w:rsidRDefault="00E82418" w:rsidP="00007799">
            <w:pPr>
              <w:spacing w:before="10" w:line="320" w:lineRule="exact"/>
              <w:ind w:right="57"/>
              <w:jc w:val="right"/>
              <w:rPr>
                <w:color w:val="000000"/>
                <w:sz w:val="18"/>
                <w:szCs w:val="18"/>
              </w:rPr>
            </w:pPr>
            <w:r w:rsidRPr="00353916">
              <w:rPr>
                <w:color w:val="000000"/>
                <w:sz w:val="18"/>
                <w:szCs w:val="18"/>
              </w:rPr>
              <w:t>67,4</w:t>
            </w:r>
          </w:p>
        </w:tc>
        <w:tc>
          <w:tcPr>
            <w:tcW w:w="767" w:type="dxa"/>
            <w:tcBorders>
              <w:top w:val="nil"/>
              <w:left w:val="nil"/>
              <w:bottom w:val="nil"/>
              <w:right w:val="nil"/>
            </w:tcBorders>
            <w:vAlign w:val="bottom"/>
          </w:tcPr>
          <w:p w:rsidR="00E82418" w:rsidRPr="00353916" w:rsidRDefault="00E82418" w:rsidP="00007799">
            <w:pPr>
              <w:spacing w:before="10" w:line="320" w:lineRule="exact"/>
              <w:ind w:right="57"/>
              <w:jc w:val="right"/>
              <w:rPr>
                <w:color w:val="000000"/>
                <w:sz w:val="18"/>
                <w:szCs w:val="18"/>
              </w:rPr>
            </w:pPr>
            <w:r w:rsidRPr="00353916">
              <w:rPr>
                <w:color w:val="000000"/>
                <w:sz w:val="18"/>
                <w:szCs w:val="18"/>
              </w:rPr>
              <w:t>67,9</w:t>
            </w:r>
          </w:p>
        </w:tc>
        <w:tc>
          <w:tcPr>
            <w:tcW w:w="767" w:type="dxa"/>
            <w:tcBorders>
              <w:top w:val="nil"/>
              <w:left w:val="nil"/>
              <w:bottom w:val="nil"/>
              <w:right w:val="nil"/>
            </w:tcBorders>
            <w:vAlign w:val="bottom"/>
          </w:tcPr>
          <w:p w:rsidR="00E82418" w:rsidRPr="00353916" w:rsidRDefault="00E82418" w:rsidP="00007799">
            <w:pPr>
              <w:spacing w:before="10" w:line="320" w:lineRule="exact"/>
              <w:ind w:right="57"/>
              <w:jc w:val="right"/>
              <w:rPr>
                <w:color w:val="000000"/>
                <w:sz w:val="18"/>
                <w:szCs w:val="18"/>
              </w:rPr>
            </w:pPr>
            <w:r w:rsidRPr="00353916">
              <w:rPr>
                <w:color w:val="000000"/>
                <w:sz w:val="18"/>
                <w:szCs w:val="18"/>
              </w:rPr>
              <w:t>68,5</w:t>
            </w:r>
          </w:p>
        </w:tc>
        <w:tc>
          <w:tcPr>
            <w:tcW w:w="768" w:type="dxa"/>
            <w:tcBorders>
              <w:top w:val="nil"/>
              <w:left w:val="nil"/>
              <w:bottom w:val="nil"/>
              <w:right w:val="nil"/>
            </w:tcBorders>
            <w:vAlign w:val="bottom"/>
          </w:tcPr>
          <w:p w:rsidR="00E82418" w:rsidRPr="00353916" w:rsidRDefault="00E82418" w:rsidP="00007799">
            <w:pPr>
              <w:spacing w:before="10" w:line="320" w:lineRule="exact"/>
              <w:ind w:right="57"/>
              <w:jc w:val="right"/>
              <w:rPr>
                <w:color w:val="000000"/>
                <w:sz w:val="18"/>
                <w:szCs w:val="18"/>
              </w:rPr>
            </w:pPr>
            <w:r w:rsidRPr="00353916">
              <w:rPr>
                <w:color w:val="000000"/>
                <w:sz w:val="18"/>
                <w:szCs w:val="18"/>
              </w:rPr>
              <w:t>68,7</w:t>
            </w:r>
          </w:p>
        </w:tc>
        <w:tc>
          <w:tcPr>
            <w:tcW w:w="767" w:type="dxa"/>
            <w:tcBorders>
              <w:top w:val="nil"/>
              <w:left w:val="nil"/>
              <w:bottom w:val="nil"/>
              <w:right w:val="nil"/>
            </w:tcBorders>
            <w:vAlign w:val="bottom"/>
          </w:tcPr>
          <w:p w:rsidR="00E82418" w:rsidRPr="00353916" w:rsidRDefault="00E82418" w:rsidP="00007799">
            <w:pPr>
              <w:spacing w:before="10" w:line="320" w:lineRule="exact"/>
              <w:ind w:right="57"/>
              <w:jc w:val="right"/>
              <w:rPr>
                <w:color w:val="000000"/>
                <w:sz w:val="18"/>
                <w:szCs w:val="18"/>
              </w:rPr>
            </w:pPr>
            <w:r w:rsidRPr="00353916">
              <w:rPr>
                <w:color w:val="000000"/>
                <w:sz w:val="18"/>
                <w:szCs w:val="18"/>
              </w:rPr>
              <w:t>68,9</w:t>
            </w:r>
          </w:p>
        </w:tc>
        <w:tc>
          <w:tcPr>
            <w:tcW w:w="767" w:type="dxa"/>
            <w:tcBorders>
              <w:top w:val="nil"/>
              <w:left w:val="nil"/>
              <w:bottom w:val="nil"/>
              <w:right w:val="nil"/>
            </w:tcBorders>
            <w:vAlign w:val="bottom"/>
          </w:tcPr>
          <w:p w:rsidR="00E82418" w:rsidRPr="00353916" w:rsidRDefault="00E82418" w:rsidP="00007799">
            <w:pPr>
              <w:spacing w:before="10" w:line="320" w:lineRule="exact"/>
              <w:ind w:right="57"/>
              <w:jc w:val="right"/>
              <w:rPr>
                <w:color w:val="000000"/>
                <w:sz w:val="18"/>
                <w:szCs w:val="18"/>
              </w:rPr>
            </w:pPr>
            <w:r w:rsidRPr="00353916">
              <w:rPr>
                <w:color w:val="000000"/>
                <w:sz w:val="18"/>
                <w:szCs w:val="18"/>
              </w:rPr>
              <w:t>69,1</w:t>
            </w:r>
          </w:p>
        </w:tc>
        <w:tc>
          <w:tcPr>
            <w:tcW w:w="767" w:type="dxa"/>
            <w:tcBorders>
              <w:top w:val="nil"/>
              <w:left w:val="nil"/>
              <w:bottom w:val="nil"/>
              <w:right w:val="nil"/>
            </w:tcBorders>
            <w:vAlign w:val="bottom"/>
          </w:tcPr>
          <w:p w:rsidR="00E82418" w:rsidRPr="00353916" w:rsidRDefault="00E82418" w:rsidP="00007799">
            <w:pPr>
              <w:spacing w:before="10" w:line="320" w:lineRule="exact"/>
              <w:ind w:right="57"/>
              <w:jc w:val="right"/>
              <w:rPr>
                <w:color w:val="000000"/>
                <w:sz w:val="18"/>
                <w:szCs w:val="18"/>
              </w:rPr>
            </w:pPr>
            <w:r w:rsidRPr="00353916">
              <w:rPr>
                <w:color w:val="000000"/>
                <w:sz w:val="18"/>
                <w:szCs w:val="18"/>
              </w:rPr>
              <w:t>69,0</w:t>
            </w:r>
          </w:p>
        </w:tc>
        <w:tc>
          <w:tcPr>
            <w:tcW w:w="767" w:type="dxa"/>
            <w:tcBorders>
              <w:top w:val="nil"/>
              <w:left w:val="nil"/>
              <w:bottom w:val="nil"/>
              <w:right w:val="nil"/>
            </w:tcBorders>
            <w:vAlign w:val="bottom"/>
          </w:tcPr>
          <w:p w:rsidR="00E82418" w:rsidRPr="00353916" w:rsidRDefault="00E82418" w:rsidP="00007799">
            <w:pPr>
              <w:spacing w:before="10" w:line="320" w:lineRule="exact"/>
              <w:ind w:right="57"/>
              <w:jc w:val="right"/>
              <w:rPr>
                <w:color w:val="000000"/>
                <w:sz w:val="18"/>
                <w:szCs w:val="18"/>
              </w:rPr>
            </w:pPr>
            <w:r w:rsidRPr="00353916">
              <w:rPr>
                <w:color w:val="000000"/>
                <w:sz w:val="18"/>
                <w:szCs w:val="18"/>
              </w:rPr>
              <w:t>69</w:t>
            </w:r>
            <w:r>
              <w:rPr>
                <w:color w:val="000000"/>
                <w:sz w:val="18"/>
                <w:szCs w:val="18"/>
              </w:rPr>
              <w:t>,</w:t>
            </w:r>
            <w:r w:rsidRPr="00353916">
              <w:rPr>
                <w:color w:val="000000"/>
                <w:sz w:val="18"/>
                <w:szCs w:val="18"/>
              </w:rPr>
              <w:t>0</w:t>
            </w:r>
          </w:p>
        </w:tc>
        <w:tc>
          <w:tcPr>
            <w:tcW w:w="767" w:type="dxa"/>
            <w:tcBorders>
              <w:top w:val="nil"/>
              <w:left w:val="nil"/>
              <w:bottom w:val="nil"/>
              <w:right w:val="nil"/>
            </w:tcBorders>
            <w:vAlign w:val="bottom"/>
          </w:tcPr>
          <w:p w:rsidR="00E82418" w:rsidRPr="00353916" w:rsidRDefault="00E82418" w:rsidP="00007799">
            <w:pPr>
              <w:spacing w:before="10" w:line="320" w:lineRule="exact"/>
              <w:ind w:right="57"/>
              <w:jc w:val="right"/>
              <w:rPr>
                <w:color w:val="000000"/>
                <w:sz w:val="18"/>
                <w:szCs w:val="18"/>
              </w:rPr>
            </w:pPr>
            <w:r w:rsidRPr="00353916">
              <w:rPr>
                <w:color w:val="000000"/>
                <w:sz w:val="18"/>
                <w:szCs w:val="18"/>
              </w:rPr>
              <w:t>68,9</w:t>
            </w:r>
          </w:p>
        </w:tc>
        <w:tc>
          <w:tcPr>
            <w:tcW w:w="768" w:type="dxa"/>
            <w:tcBorders>
              <w:top w:val="nil"/>
              <w:left w:val="nil"/>
              <w:bottom w:val="nil"/>
              <w:right w:val="nil"/>
            </w:tcBorders>
            <w:vAlign w:val="bottom"/>
          </w:tcPr>
          <w:p w:rsidR="00E82418" w:rsidRPr="00353916" w:rsidRDefault="00E82418" w:rsidP="00007799">
            <w:pPr>
              <w:spacing w:before="10" w:line="320" w:lineRule="exact"/>
              <w:ind w:right="57"/>
              <w:jc w:val="right"/>
              <w:rPr>
                <w:color w:val="000000"/>
                <w:sz w:val="18"/>
                <w:szCs w:val="18"/>
              </w:rPr>
            </w:pPr>
            <w:r w:rsidRPr="00353916">
              <w:rPr>
                <w:color w:val="000000"/>
                <w:sz w:val="18"/>
                <w:szCs w:val="18"/>
              </w:rPr>
              <w:t>68,6</w:t>
            </w:r>
          </w:p>
        </w:tc>
      </w:tr>
      <w:tr w:rsidR="00E82418" w:rsidRPr="0022345C">
        <w:tblPrEx>
          <w:tblCellMar>
            <w:top w:w="0" w:type="dxa"/>
            <w:bottom w:w="0" w:type="dxa"/>
          </w:tblCellMar>
        </w:tblPrEx>
        <w:tc>
          <w:tcPr>
            <w:tcW w:w="1672" w:type="dxa"/>
            <w:tcBorders>
              <w:top w:val="nil"/>
              <w:left w:val="nil"/>
              <w:bottom w:val="nil"/>
              <w:right w:val="nil"/>
            </w:tcBorders>
            <w:vAlign w:val="bottom"/>
          </w:tcPr>
          <w:p w:rsidR="00E82418" w:rsidRPr="00353916" w:rsidRDefault="00E82418" w:rsidP="00007799">
            <w:pPr>
              <w:spacing w:before="10" w:line="320" w:lineRule="exact"/>
              <w:ind w:left="284"/>
              <w:rPr>
                <w:color w:val="000000"/>
                <w:sz w:val="18"/>
                <w:szCs w:val="18"/>
              </w:rPr>
            </w:pPr>
            <w:r w:rsidRPr="00353916">
              <w:rPr>
                <w:color w:val="000000"/>
                <w:sz w:val="18"/>
                <w:szCs w:val="18"/>
              </w:rPr>
              <w:t>2006</w:t>
            </w:r>
          </w:p>
        </w:tc>
        <w:tc>
          <w:tcPr>
            <w:tcW w:w="773" w:type="dxa"/>
            <w:tcBorders>
              <w:top w:val="nil"/>
              <w:left w:val="nil"/>
              <w:bottom w:val="nil"/>
              <w:right w:val="nil"/>
            </w:tcBorders>
            <w:vAlign w:val="bottom"/>
          </w:tcPr>
          <w:p w:rsidR="00E82418" w:rsidRPr="00353916" w:rsidRDefault="00E82418" w:rsidP="00007799">
            <w:pPr>
              <w:spacing w:before="10" w:line="320" w:lineRule="exact"/>
              <w:ind w:right="57"/>
              <w:jc w:val="right"/>
              <w:rPr>
                <w:color w:val="000000"/>
                <w:sz w:val="18"/>
                <w:szCs w:val="18"/>
              </w:rPr>
            </w:pPr>
            <w:r w:rsidRPr="00353916">
              <w:rPr>
                <w:color w:val="000000"/>
                <w:sz w:val="18"/>
                <w:szCs w:val="18"/>
              </w:rPr>
              <w:t>69,2</w:t>
            </w:r>
          </w:p>
        </w:tc>
        <w:tc>
          <w:tcPr>
            <w:tcW w:w="773" w:type="dxa"/>
            <w:tcBorders>
              <w:top w:val="nil"/>
              <w:left w:val="nil"/>
              <w:bottom w:val="nil"/>
              <w:right w:val="nil"/>
            </w:tcBorders>
            <w:vAlign w:val="bottom"/>
          </w:tcPr>
          <w:p w:rsidR="00E82418" w:rsidRPr="00353916" w:rsidRDefault="00E82418" w:rsidP="00007799">
            <w:pPr>
              <w:spacing w:before="10" w:line="320" w:lineRule="exact"/>
              <w:ind w:right="57"/>
              <w:jc w:val="right"/>
              <w:rPr>
                <w:color w:val="000000"/>
                <w:sz w:val="18"/>
                <w:szCs w:val="18"/>
              </w:rPr>
            </w:pPr>
            <w:r w:rsidRPr="00353916">
              <w:rPr>
                <w:color w:val="000000"/>
                <w:sz w:val="18"/>
                <w:szCs w:val="18"/>
              </w:rPr>
              <w:t>68</w:t>
            </w:r>
            <w:r>
              <w:rPr>
                <w:color w:val="000000"/>
                <w:sz w:val="18"/>
                <w:szCs w:val="18"/>
              </w:rPr>
              <w:t>,</w:t>
            </w:r>
            <w:r w:rsidRPr="00353916">
              <w:rPr>
                <w:color w:val="000000"/>
                <w:sz w:val="18"/>
                <w:szCs w:val="18"/>
              </w:rPr>
              <w:t>3</w:t>
            </w:r>
          </w:p>
        </w:tc>
        <w:tc>
          <w:tcPr>
            <w:tcW w:w="773" w:type="dxa"/>
            <w:tcBorders>
              <w:top w:val="nil"/>
              <w:left w:val="nil"/>
              <w:bottom w:val="nil"/>
              <w:right w:val="nil"/>
            </w:tcBorders>
            <w:vAlign w:val="bottom"/>
          </w:tcPr>
          <w:p w:rsidR="00E82418" w:rsidRPr="00353916" w:rsidRDefault="00E82418" w:rsidP="00007799">
            <w:pPr>
              <w:spacing w:before="10" w:line="320" w:lineRule="exact"/>
              <w:ind w:right="57"/>
              <w:jc w:val="right"/>
              <w:rPr>
                <w:color w:val="000000"/>
                <w:sz w:val="18"/>
                <w:szCs w:val="18"/>
              </w:rPr>
            </w:pPr>
            <w:r w:rsidRPr="00353916">
              <w:rPr>
                <w:color w:val="000000"/>
                <w:sz w:val="18"/>
                <w:szCs w:val="18"/>
              </w:rPr>
              <w:t>69</w:t>
            </w:r>
            <w:r>
              <w:rPr>
                <w:color w:val="000000"/>
                <w:sz w:val="18"/>
                <w:szCs w:val="18"/>
              </w:rPr>
              <w:t>,</w:t>
            </w:r>
            <w:r w:rsidRPr="00353916">
              <w:rPr>
                <w:color w:val="000000"/>
                <w:sz w:val="18"/>
                <w:szCs w:val="18"/>
              </w:rPr>
              <w:t>0</w:t>
            </w:r>
          </w:p>
        </w:tc>
        <w:tc>
          <w:tcPr>
            <w:tcW w:w="773" w:type="dxa"/>
            <w:tcBorders>
              <w:top w:val="nil"/>
              <w:left w:val="nil"/>
              <w:bottom w:val="nil"/>
              <w:right w:val="nil"/>
            </w:tcBorders>
            <w:vAlign w:val="bottom"/>
          </w:tcPr>
          <w:p w:rsidR="00E82418" w:rsidRPr="00353916" w:rsidRDefault="00E82418" w:rsidP="00007799">
            <w:pPr>
              <w:spacing w:before="10" w:line="320" w:lineRule="exact"/>
              <w:ind w:right="57"/>
              <w:jc w:val="right"/>
              <w:rPr>
                <w:color w:val="000000"/>
                <w:sz w:val="18"/>
                <w:szCs w:val="18"/>
              </w:rPr>
            </w:pPr>
            <w:r w:rsidRPr="00353916">
              <w:rPr>
                <w:color w:val="000000"/>
                <w:sz w:val="18"/>
                <w:szCs w:val="18"/>
              </w:rPr>
              <w:t>70.0</w:t>
            </w:r>
          </w:p>
        </w:tc>
        <w:tc>
          <w:tcPr>
            <w:tcW w:w="773" w:type="dxa"/>
            <w:tcBorders>
              <w:top w:val="nil"/>
              <w:left w:val="nil"/>
              <w:bottom w:val="nil"/>
              <w:right w:val="nil"/>
            </w:tcBorders>
            <w:vAlign w:val="bottom"/>
          </w:tcPr>
          <w:p w:rsidR="00E82418" w:rsidRPr="00353916" w:rsidRDefault="00E82418" w:rsidP="00007799">
            <w:pPr>
              <w:spacing w:before="10" w:line="320" w:lineRule="exact"/>
              <w:ind w:right="57"/>
              <w:jc w:val="right"/>
              <w:rPr>
                <w:color w:val="000000"/>
                <w:sz w:val="18"/>
                <w:szCs w:val="18"/>
              </w:rPr>
            </w:pPr>
            <w:r w:rsidRPr="00353916">
              <w:rPr>
                <w:color w:val="000000"/>
                <w:sz w:val="18"/>
                <w:szCs w:val="18"/>
              </w:rPr>
              <w:t>69,5</w:t>
            </w:r>
          </w:p>
        </w:tc>
        <w:tc>
          <w:tcPr>
            <w:tcW w:w="767" w:type="dxa"/>
            <w:tcBorders>
              <w:top w:val="nil"/>
              <w:left w:val="nil"/>
              <w:bottom w:val="nil"/>
              <w:right w:val="nil"/>
            </w:tcBorders>
            <w:vAlign w:val="bottom"/>
          </w:tcPr>
          <w:p w:rsidR="00E82418" w:rsidRPr="00353916" w:rsidRDefault="00E82418" w:rsidP="00007799">
            <w:pPr>
              <w:spacing w:before="10" w:line="320" w:lineRule="exact"/>
              <w:ind w:right="57"/>
              <w:jc w:val="right"/>
              <w:rPr>
                <w:color w:val="000000"/>
                <w:sz w:val="18"/>
                <w:szCs w:val="18"/>
              </w:rPr>
            </w:pPr>
            <w:r w:rsidRPr="00353916">
              <w:rPr>
                <w:color w:val="000000"/>
                <w:sz w:val="18"/>
                <w:szCs w:val="18"/>
              </w:rPr>
              <w:t>68,4</w:t>
            </w:r>
          </w:p>
        </w:tc>
        <w:tc>
          <w:tcPr>
            <w:tcW w:w="767" w:type="dxa"/>
            <w:tcBorders>
              <w:top w:val="nil"/>
              <w:left w:val="nil"/>
              <w:bottom w:val="nil"/>
              <w:right w:val="nil"/>
            </w:tcBorders>
            <w:vAlign w:val="bottom"/>
          </w:tcPr>
          <w:p w:rsidR="00E82418" w:rsidRPr="00353916" w:rsidRDefault="00E82418" w:rsidP="00007799">
            <w:pPr>
              <w:spacing w:before="10" w:line="320" w:lineRule="exact"/>
              <w:ind w:right="57"/>
              <w:jc w:val="right"/>
              <w:rPr>
                <w:color w:val="000000"/>
                <w:sz w:val="18"/>
                <w:szCs w:val="18"/>
              </w:rPr>
            </w:pPr>
            <w:r w:rsidRPr="00353916">
              <w:rPr>
                <w:color w:val="000000"/>
                <w:sz w:val="18"/>
                <w:szCs w:val="18"/>
              </w:rPr>
              <w:t>68</w:t>
            </w:r>
            <w:r>
              <w:rPr>
                <w:color w:val="000000"/>
                <w:sz w:val="18"/>
                <w:szCs w:val="18"/>
              </w:rPr>
              <w:t>,</w:t>
            </w:r>
            <w:r w:rsidRPr="00353916">
              <w:rPr>
                <w:color w:val="000000"/>
                <w:sz w:val="18"/>
                <w:szCs w:val="18"/>
              </w:rPr>
              <w:t>1</w:t>
            </w:r>
          </w:p>
        </w:tc>
        <w:tc>
          <w:tcPr>
            <w:tcW w:w="767" w:type="dxa"/>
            <w:tcBorders>
              <w:top w:val="nil"/>
              <w:left w:val="nil"/>
              <w:bottom w:val="nil"/>
              <w:right w:val="nil"/>
            </w:tcBorders>
            <w:vAlign w:val="bottom"/>
          </w:tcPr>
          <w:p w:rsidR="00E82418" w:rsidRPr="00353916" w:rsidRDefault="00E82418" w:rsidP="00007799">
            <w:pPr>
              <w:spacing w:before="10" w:line="320" w:lineRule="exact"/>
              <w:ind w:right="57"/>
              <w:jc w:val="right"/>
              <w:rPr>
                <w:color w:val="000000"/>
                <w:sz w:val="18"/>
                <w:szCs w:val="18"/>
              </w:rPr>
            </w:pPr>
            <w:r w:rsidRPr="00353916">
              <w:rPr>
                <w:color w:val="000000"/>
                <w:sz w:val="18"/>
                <w:szCs w:val="18"/>
              </w:rPr>
              <w:t>68</w:t>
            </w:r>
            <w:r>
              <w:rPr>
                <w:color w:val="000000"/>
                <w:sz w:val="18"/>
                <w:szCs w:val="18"/>
              </w:rPr>
              <w:t>,</w:t>
            </w:r>
            <w:r w:rsidRPr="00353916">
              <w:rPr>
                <w:color w:val="000000"/>
                <w:sz w:val="18"/>
                <w:szCs w:val="18"/>
              </w:rPr>
              <w:t>4</w:t>
            </w:r>
          </w:p>
        </w:tc>
        <w:tc>
          <w:tcPr>
            <w:tcW w:w="767" w:type="dxa"/>
            <w:tcBorders>
              <w:top w:val="nil"/>
              <w:left w:val="nil"/>
              <w:bottom w:val="nil"/>
              <w:right w:val="nil"/>
            </w:tcBorders>
            <w:vAlign w:val="bottom"/>
          </w:tcPr>
          <w:p w:rsidR="00E82418" w:rsidRPr="00353916" w:rsidRDefault="00E82418" w:rsidP="00007799">
            <w:pPr>
              <w:spacing w:before="10" w:line="320" w:lineRule="exact"/>
              <w:ind w:right="57"/>
              <w:jc w:val="right"/>
              <w:rPr>
                <w:color w:val="000000"/>
                <w:sz w:val="18"/>
                <w:szCs w:val="18"/>
              </w:rPr>
            </w:pPr>
            <w:r w:rsidRPr="00353916">
              <w:rPr>
                <w:color w:val="000000"/>
                <w:sz w:val="18"/>
                <w:szCs w:val="18"/>
              </w:rPr>
              <w:t>68,7</w:t>
            </w:r>
          </w:p>
        </w:tc>
        <w:tc>
          <w:tcPr>
            <w:tcW w:w="767" w:type="dxa"/>
            <w:tcBorders>
              <w:top w:val="nil"/>
              <w:left w:val="nil"/>
              <w:bottom w:val="nil"/>
              <w:right w:val="nil"/>
            </w:tcBorders>
            <w:vAlign w:val="bottom"/>
          </w:tcPr>
          <w:p w:rsidR="00E82418" w:rsidRPr="00353916" w:rsidRDefault="00E82418" w:rsidP="00007799">
            <w:pPr>
              <w:spacing w:before="10" w:line="320" w:lineRule="exact"/>
              <w:ind w:right="57"/>
              <w:jc w:val="right"/>
              <w:rPr>
                <w:color w:val="000000"/>
                <w:sz w:val="18"/>
                <w:szCs w:val="18"/>
              </w:rPr>
            </w:pPr>
            <w:r w:rsidRPr="00353916">
              <w:rPr>
                <w:color w:val="000000"/>
                <w:sz w:val="18"/>
                <w:szCs w:val="18"/>
              </w:rPr>
              <w:t>69</w:t>
            </w:r>
            <w:r>
              <w:rPr>
                <w:color w:val="000000"/>
                <w:sz w:val="18"/>
                <w:szCs w:val="18"/>
              </w:rPr>
              <w:t>,</w:t>
            </w:r>
            <w:r w:rsidRPr="00353916">
              <w:rPr>
                <w:color w:val="000000"/>
                <w:sz w:val="18"/>
                <w:szCs w:val="18"/>
              </w:rPr>
              <w:t>0</w:t>
            </w:r>
          </w:p>
        </w:tc>
        <w:tc>
          <w:tcPr>
            <w:tcW w:w="768" w:type="dxa"/>
            <w:tcBorders>
              <w:top w:val="nil"/>
              <w:left w:val="nil"/>
              <w:bottom w:val="nil"/>
              <w:right w:val="nil"/>
            </w:tcBorders>
            <w:vAlign w:val="bottom"/>
          </w:tcPr>
          <w:p w:rsidR="00E82418" w:rsidRPr="00353916" w:rsidRDefault="00E82418" w:rsidP="00007799">
            <w:pPr>
              <w:spacing w:before="10" w:line="320" w:lineRule="exact"/>
              <w:ind w:right="57"/>
              <w:jc w:val="right"/>
              <w:rPr>
                <w:color w:val="000000"/>
                <w:sz w:val="18"/>
                <w:szCs w:val="18"/>
              </w:rPr>
            </w:pPr>
            <w:r w:rsidRPr="00353916">
              <w:rPr>
                <w:color w:val="000000"/>
                <w:sz w:val="18"/>
                <w:szCs w:val="18"/>
              </w:rPr>
              <w:t>69,4</w:t>
            </w:r>
          </w:p>
        </w:tc>
        <w:tc>
          <w:tcPr>
            <w:tcW w:w="767" w:type="dxa"/>
            <w:tcBorders>
              <w:top w:val="nil"/>
              <w:left w:val="nil"/>
              <w:bottom w:val="nil"/>
              <w:right w:val="nil"/>
            </w:tcBorders>
            <w:vAlign w:val="bottom"/>
          </w:tcPr>
          <w:p w:rsidR="00E82418" w:rsidRPr="00353916" w:rsidRDefault="00E82418" w:rsidP="00007799">
            <w:pPr>
              <w:spacing w:before="10" w:line="320" w:lineRule="exact"/>
              <w:ind w:right="57"/>
              <w:jc w:val="right"/>
              <w:rPr>
                <w:color w:val="000000"/>
                <w:sz w:val="18"/>
                <w:szCs w:val="18"/>
              </w:rPr>
            </w:pPr>
            <w:r w:rsidRPr="00353916">
              <w:rPr>
                <w:color w:val="000000"/>
                <w:sz w:val="18"/>
                <w:szCs w:val="18"/>
              </w:rPr>
              <w:t>69,8</w:t>
            </w:r>
          </w:p>
        </w:tc>
        <w:tc>
          <w:tcPr>
            <w:tcW w:w="767" w:type="dxa"/>
            <w:tcBorders>
              <w:top w:val="nil"/>
              <w:left w:val="nil"/>
              <w:bottom w:val="nil"/>
              <w:right w:val="nil"/>
            </w:tcBorders>
            <w:vAlign w:val="bottom"/>
          </w:tcPr>
          <w:p w:rsidR="00E82418" w:rsidRPr="00353916" w:rsidRDefault="00E82418" w:rsidP="00007799">
            <w:pPr>
              <w:spacing w:before="10" w:line="320" w:lineRule="exact"/>
              <w:ind w:right="57"/>
              <w:jc w:val="right"/>
              <w:rPr>
                <w:color w:val="000000"/>
                <w:sz w:val="18"/>
                <w:szCs w:val="18"/>
              </w:rPr>
            </w:pPr>
            <w:r w:rsidRPr="00353916">
              <w:rPr>
                <w:color w:val="000000"/>
                <w:sz w:val="18"/>
                <w:szCs w:val="18"/>
              </w:rPr>
              <w:t>70,2</w:t>
            </w:r>
          </w:p>
        </w:tc>
        <w:tc>
          <w:tcPr>
            <w:tcW w:w="767" w:type="dxa"/>
            <w:tcBorders>
              <w:top w:val="nil"/>
              <w:left w:val="nil"/>
              <w:bottom w:val="nil"/>
              <w:right w:val="nil"/>
            </w:tcBorders>
            <w:vAlign w:val="bottom"/>
          </w:tcPr>
          <w:p w:rsidR="00E82418" w:rsidRPr="00353916" w:rsidRDefault="00E82418" w:rsidP="00007799">
            <w:pPr>
              <w:spacing w:before="10" w:line="320" w:lineRule="exact"/>
              <w:ind w:right="57"/>
              <w:jc w:val="right"/>
              <w:rPr>
                <w:color w:val="000000"/>
                <w:sz w:val="18"/>
                <w:szCs w:val="18"/>
              </w:rPr>
            </w:pPr>
            <w:r w:rsidRPr="00353916">
              <w:rPr>
                <w:color w:val="000000"/>
                <w:sz w:val="18"/>
                <w:szCs w:val="18"/>
              </w:rPr>
              <w:t>69,9</w:t>
            </w:r>
          </w:p>
        </w:tc>
        <w:tc>
          <w:tcPr>
            <w:tcW w:w="767" w:type="dxa"/>
            <w:tcBorders>
              <w:top w:val="nil"/>
              <w:left w:val="nil"/>
              <w:bottom w:val="nil"/>
              <w:right w:val="nil"/>
            </w:tcBorders>
            <w:vAlign w:val="bottom"/>
          </w:tcPr>
          <w:p w:rsidR="00E82418" w:rsidRPr="00353916" w:rsidRDefault="00E82418" w:rsidP="00007799">
            <w:pPr>
              <w:spacing w:before="10" w:line="320" w:lineRule="exact"/>
              <w:ind w:right="57"/>
              <w:jc w:val="right"/>
              <w:rPr>
                <w:color w:val="000000"/>
                <w:sz w:val="18"/>
                <w:szCs w:val="18"/>
              </w:rPr>
            </w:pPr>
            <w:r w:rsidRPr="00353916">
              <w:rPr>
                <w:color w:val="000000"/>
                <w:sz w:val="18"/>
                <w:szCs w:val="18"/>
              </w:rPr>
              <w:t>69,7</w:t>
            </w:r>
          </w:p>
        </w:tc>
        <w:tc>
          <w:tcPr>
            <w:tcW w:w="767" w:type="dxa"/>
            <w:tcBorders>
              <w:top w:val="nil"/>
              <w:left w:val="nil"/>
              <w:bottom w:val="nil"/>
              <w:right w:val="nil"/>
            </w:tcBorders>
            <w:vAlign w:val="bottom"/>
          </w:tcPr>
          <w:p w:rsidR="00E82418" w:rsidRPr="00353916" w:rsidRDefault="00E82418" w:rsidP="00007799">
            <w:pPr>
              <w:spacing w:before="10" w:line="320" w:lineRule="exact"/>
              <w:ind w:right="57"/>
              <w:jc w:val="right"/>
              <w:rPr>
                <w:color w:val="000000"/>
                <w:sz w:val="18"/>
                <w:szCs w:val="18"/>
              </w:rPr>
            </w:pPr>
            <w:r w:rsidRPr="00353916">
              <w:rPr>
                <w:color w:val="000000"/>
                <w:sz w:val="18"/>
                <w:szCs w:val="18"/>
              </w:rPr>
              <w:t>69,4</w:t>
            </w:r>
          </w:p>
        </w:tc>
        <w:tc>
          <w:tcPr>
            <w:tcW w:w="768" w:type="dxa"/>
            <w:tcBorders>
              <w:top w:val="nil"/>
              <w:left w:val="nil"/>
              <w:bottom w:val="nil"/>
              <w:right w:val="nil"/>
            </w:tcBorders>
            <w:vAlign w:val="bottom"/>
          </w:tcPr>
          <w:p w:rsidR="00E82418" w:rsidRPr="00353916" w:rsidRDefault="00E82418" w:rsidP="00007799">
            <w:pPr>
              <w:spacing w:before="10" w:line="320" w:lineRule="exact"/>
              <w:ind w:right="57"/>
              <w:jc w:val="right"/>
              <w:rPr>
                <w:color w:val="000000"/>
                <w:sz w:val="18"/>
                <w:szCs w:val="18"/>
              </w:rPr>
            </w:pPr>
            <w:r w:rsidRPr="00353916">
              <w:rPr>
                <w:color w:val="000000"/>
                <w:sz w:val="18"/>
                <w:szCs w:val="18"/>
              </w:rPr>
              <w:t>69,4</w:t>
            </w:r>
          </w:p>
        </w:tc>
      </w:tr>
      <w:tr w:rsidR="00E82418" w:rsidRPr="00A859DE">
        <w:tblPrEx>
          <w:tblCellMar>
            <w:top w:w="0" w:type="dxa"/>
            <w:bottom w:w="0" w:type="dxa"/>
          </w:tblCellMar>
        </w:tblPrEx>
        <w:tc>
          <w:tcPr>
            <w:tcW w:w="1672" w:type="dxa"/>
            <w:tcBorders>
              <w:top w:val="nil"/>
              <w:left w:val="nil"/>
              <w:bottom w:val="nil"/>
              <w:right w:val="nil"/>
            </w:tcBorders>
            <w:vAlign w:val="bottom"/>
          </w:tcPr>
          <w:p w:rsidR="00E82418" w:rsidRPr="00353916" w:rsidRDefault="00E82418" w:rsidP="00007799">
            <w:pPr>
              <w:spacing w:before="10" w:line="320" w:lineRule="exact"/>
              <w:ind w:left="284"/>
              <w:rPr>
                <w:color w:val="000000"/>
                <w:sz w:val="18"/>
                <w:szCs w:val="18"/>
              </w:rPr>
            </w:pPr>
            <w:r w:rsidRPr="00353916">
              <w:rPr>
                <w:color w:val="000000"/>
                <w:sz w:val="18"/>
                <w:szCs w:val="18"/>
              </w:rPr>
              <w:t>2007</w:t>
            </w:r>
          </w:p>
        </w:tc>
        <w:tc>
          <w:tcPr>
            <w:tcW w:w="773" w:type="dxa"/>
            <w:tcBorders>
              <w:top w:val="nil"/>
              <w:left w:val="nil"/>
              <w:bottom w:val="nil"/>
              <w:right w:val="nil"/>
            </w:tcBorders>
            <w:vAlign w:val="bottom"/>
          </w:tcPr>
          <w:p w:rsidR="00E82418" w:rsidRPr="00353916" w:rsidRDefault="00E82418" w:rsidP="00007799">
            <w:pPr>
              <w:spacing w:before="10" w:line="320" w:lineRule="exact"/>
              <w:ind w:right="57"/>
              <w:jc w:val="right"/>
              <w:rPr>
                <w:color w:val="000000"/>
                <w:sz w:val="18"/>
                <w:szCs w:val="18"/>
              </w:rPr>
            </w:pPr>
            <w:r w:rsidRPr="00353916">
              <w:rPr>
                <w:color w:val="000000"/>
                <w:sz w:val="18"/>
                <w:szCs w:val="18"/>
              </w:rPr>
              <w:t>70,7</w:t>
            </w:r>
          </w:p>
        </w:tc>
        <w:tc>
          <w:tcPr>
            <w:tcW w:w="773" w:type="dxa"/>
            <w:tcBorders>
              <w:top w:val="nil"/>
              <w:left w:val="nil"/>
              <w:bottom w:val="nil"/>
              <w:right w:val="nil"/>
            </w:tcBorders>
            <w:vAlign w:val="bottom"/>
          </w:tcPr>
          <w:p w:rsidR="00E82418" w:rsidRPr="00353916" w:rsidRDefault="00E82418" w:rsidP="00007799">
            <w:pPr>
              <w:spacing w:before="10" w:line="320" w:lineRule="exact"/>
              <w:ind w:right="57"/>
              <w:jc w:val="right"/>
              <w:rPr>
                <w:color w:val="000000"/>
                <w:sz w:val="18"/>
                <w:szCs w:val="18"/>
              </w:rPr>
            </w:pPr>
            <w:r w:rsidRPr="00353916">
              <w:rPr>
                <w:color w:val="000000"/>
                <w:sz w:val="18"/>
                <w:szCs w:val="18"/>
              </w:rPr>
              <w:t>69,7</w:t>
            </w:r>
          </w:p>
        </w:tc>
        <w:tc>
          <w:tcPr>
            <w:tcW w:w="773" w:type="dxa"/>
            <w:tcBorders>
              <w:top w:val="nil"/>
              <w:left w:val="nil"/>
              <w:bottom w:val="nil"/>
              <w:right w:val="nil"/>
            </w:tcBorders>
            <w:vAlign w:val="bottom"/>
          </w:tcPr>
          <w:p w:rsidR="00E82418" w:rsidRPr="00353916" w:rsidRDefault="00E82418" w:rsidP="00007799">
            <w:pPr>
              <w:spacing w:before="10" w:line="320" w:lineRule="exact"/>
              <w:ind w:right="57"/>
              <w:jc w:val="right"/>
              <w:rPr>
                <w:color w:val="000000"/>
                <w:sz w:val="18"/>
                <w:szCs w:val="18"/>
              </w:rPr>
            </w:pPr>
            <w:r w:rsidRPr="00353916">
              <w:rPr>
                <w:color w:val="000000"/>
                <w:sz w:val="18"/>
                <w:szCs w:val="18"/>
              </w:rPr>
              <w:t>71</w:t>
            </w:r>
            <w:r>
              <w:rPr>
                <w:color w:val="000000"/>
                <w:sz w:val="18"/>
                <w:szCs w:val="18"/>
              </w:rPr>
              <w:t>,</w:t>
            </w:r>
            <w:r w:rsidRPr="00353916">
              <w:rPr>
                <w:color w:val="000000"/>
                <w:sz w:val="18"/>
                <w:szCs w:val="18"/>
              </w:rPr>
              <w:t>0</w:t>
            </w:r>
          </w:p>
        </w:tc>
        <w:tc>
          <w:tcPr>
            <w:tcW w:w="773" w:type="dxa"/>
            <w:tcBorders>
              <w:top w:val="nil"/>
              <w:left w:val="nil"/>
              <w:bottom w:val="nil"/>
              <w:right w:val="nil"/>
            </w:tcBorders>
            <w:vAlign w:val="bottom"/>
          </w:tcPr>
          <w:p w:rsidR="00E82418" w:rsidRPr="00353916" w:rsidRDefault="00E82418" w:rsidP="00007799">
            <w:pPr>
              <w:spacing w:before="10" w:line="320" w:lineRule="exact"/>
              <w:ind w:right="57"/>
              <w:jc w:val="right"/>
              <w:rPr>
                <w:color w:val="000000"/>
                <w:sz w:val="18"/>
                <w:szCs w:val="18"/>
              </w:rPr>
            </w:pPr>
            <w:r w:rsidRPr="00353916">
              <w:rPr>
                <w:color w:val="000000"/>
                <w:sz w:val="18"/>
                <w:szCs w:val="18"/>
              </w:rPr>
              <w:t>71,5</w:t>
            </w:r>
          </w:p>
        </w:tc>
        <w:tc>
          <w:tcPr>
            <w:tcW w:w="773" w:type="dxa"/>
            <w:tcBorders>
              <w:top w:val="nil"/>
              <w:left w:val="nil"/>
              <w:bottom w:val="nil"/>
              <w:right w:val="nil"/>
            </w:tcBorders>
            <w:vAlign w:val="bottom"/>
          </w:tcPr>
          <w:p w:rsidR="00E82418" w:rsidRPr="00353916" w:rsidRDefault="00E82418" w:rsidP="00007799">
            <w:pPr>
              <w:spacing w:before="10" w:line="320" w:lineRule="exact"/>
              <w:ind w:right="57"/>
              <w:jc w:val="right"/>
              <w:rPr>
                <w:color w:val="000000"/>
                <w:sz w:val="18"/>
                <w:szCs w:val="18"/>
              </w:rPr>
            </w:pPr>
            <w:r w:rsidRPr="00353916">
              <w:rPr>
                <w:color w:val="000000"/>
                <w:sz w:val="18"/>
                <w:szCs w:val="18"/>
              </w:rPr>
              <w:t>70,8</w:t>
            </w:r>
          </w:p>
        </w:tc>
        <w:tc>
          <w:tcPr>
            <w:tcW w:w="767" w:type="dxa"/>
            <w:tcBorders>
              <w:top w:val="nil"/>
              <w:left w:val="nil"/>
              <w:bottom w:val="nil"/>
              <w:right w:val="nil"/>
            </w:tcBorders>
            <w:vAlign w:val="bottom"/>
          </w:tcPr>
          <w:p w:rsidR="00E82418" w:rsidRPr="00353916" w:rsidRDefault="00E82418" w:rsidP="00007799">
            <w:pPr>
              <w:spacing w:before="10" w:line="320" w:lineRule="exact"/>
              <w:ind w:right="57"/>
              <w:jc w:val="right"/>
              <w:rPr>
                <w:color w:val="000000"/>
                <w:sz w:val="18"/>
                <w:szCs w:val="18"/>
              </w:rPr>
            </w:pPr>
            <w:r w:rsidRPr="00353916">
              <w:rPr>
                <w:color w:val="000000"/>
                <w:sz w:val="18"/>
                <w:szCs w:val="18"/>
              </w:rPr>
              <w:t>69,5</w:t>
            </w:r>
          </w:p>
        </w:tc>
        <w:tc>
          <w:tcPr>
            <w:tcW w:w="767" w:type="dxa"/>
            <w:tcBorders>
              <w:top w:val="nil"/>
              <w:left w:val="nil"/>
              <w:bottom w:val="nil"/>
              <w:right w:val="nil"/>
            </w:tcBorders>
            <w:vAlign w:val="bottom"/>
          </w:tcPr>
          <w:p w:rsidR="00E82418" w:rsidRPr="00353916" w:rsidRDefault="00E82418" w:rsidP="00007799">
            <w:pPr>
              <w:spacing w:before="10" w:line="320" w:lineRule="exact"/>
              <w:ind w:right="57"/>
              <w:jc w:val="right"/>
              <w:rPr>
                <w:color w:val="000000"/>
                <w:sz w:val="18"/>
                <w:szCs w:val="18"/>
              </w:rPr>
            </w:pPr>
            <w:r w:rsidRPr="00353916">
              <w:rPr>
                <w:color w:val="000000"/>
                <w:sz w:val="18"/>
                <w:szCs w:val="18"/>
              </w:rPr>
              <w:t>69,5</w:t>
            </w:r>
          </w:p>
        </w:tc>
        <w:tc>
          <w:tcPr>
            <w:tcW w:w="767" w:type="dxa"/>
            <w:tcBorders>
              <w:top w:val="nil"/>
              <w:left w:val="nil"/>
              <w:bottom w:val="nil"/>
              <w:right w:val="nil"/>
            </w:tcBorders>
            <w:vAlign w:val="bottom"/>
          </w:tcPr>
          <w:p w:rsidR="00E82418" w:rsidRPr="00353916" w:rsidRDefault="00E82418" w:rsidP="00007799">
            <w:pPr>
              <w:spacing w:before="10" w:line="320" w:lineRule="exact"/>
              <w:ind w:right="57"/>
              <w:jc w:val="right"/>
              <w:rPr>
                <w:color w:val="000000"/>
                <w:sz w:val="18"/>
                <w:szCs w:val="18"/>
              </w:rPr>
            </w:pPr>
            <w:r w:rsidRPr="00353916">
              <w:rPr>
                <w:color w:val="000000"/>
                <w:sz w:val="18"/>
                <w:szCs w:val="18"/>
              </w:rPr>
              <w:t>70</w:t>
            </w:r>
            <w:r>
              <w:rPr>
                <w:color w:val="000000"/>
                <w:sz w:val="18"/>
                <w:szCs w:val="18"/>
              </w:rPr>
              <w:t>,</w:t>
            </w:r>
            <w:r w:rsidRPr="00353916">
              <w:rPr>
                <w:color w:val="000000"/>
                <w:sz w:val="18"/>
                <w:szCs w:val="18"/>
              </w:rPr>
              <w:t>1</w:t>
            </w:r>
          </w:p>
        </w:tc>
        <w:tc>
          <w:tcPr>
            <w:tcW w:w="767" w:type="dxa"/>
            <w:tcBorders>
              <w:top w:val="nil"/>
              <w:left w:val="nil"/>
              <w:bottom w:val="nil"/>
              <w:right w:val="nil"/>
            </w:tcBorders>
            <w:vAlign w:val="bottom"/>
          </w:tcPr>
          <w:p w:rsidR="00E82418" w:rsidRPr="00353916" w:rsidRDefault="00E82418" w:rsidP="00007799">
            <w:pPr>
              <w:spacing w:before="10" w:line="320" w:lineRule="exact"/>
              <w:ind w:right="57"/>
              <w:jc w:val="right"/>
              <w:rPr>
                <w:color w:val="000000"/>
                <w:sz w:val="18"/>
                <w:szCs w:val="18"/>
              </w:rPr>
            </w:pPr>
            <w:r w:rsidRPr="00353916">
              <w:rPr>
                <w:color w:val="000000"/>
                <w:sz w:val="18"/>
                <w:szCs w:val="18"/>
              </w:rPr>
              <w:t>70,6</w:t>
            </w:r>
          </w:p>
        </w:tc>
        <w:tc>
          <w:tcPr>
            <w:tcW w:w="767" w:type="dxa"/>
            <w:tcBorders>
              <w:top w:val="nil"/>
              <w:left w:val="nil"/>
              <w:bottom w:val="nil"/>
              <w:right w:val="nil"/>
            </w:tcBorders>
            <w:vAlign w:val="bottom"/>
          </w:tcPr>
          <w:p w:rsidR="00E82418" w:rsidRPr="00353916" w:rsidRDefault="00E82418" w:rsidP="00007799">
            <w:pPr>
              <w:spacing w:before="10" w:line="320" w:lineRule="exact"/>
              <w:ind w:right="57"/>
              <w:jc w:val="right"/>
              <w:rPr>
                <w:color w:val="000000"/>
                <w:sz w:val="18"/>
                <w:szCs w:val="18"/>
              </w:rPr>
            </w:pPr>
            <w:r w:rsidRPr="00353916">
              <w:rPr>
                <w:color w:val="000000"/>
                <w:sz w:val="18"/>
                <w:szCs w:val="18"/>
              </w:rPr>
              <w:t>71</w:t>
            </w:r>
            <w:r>
              <w:rPr>
                <w:color w:val="000000"/>
                <w:sz w:val="18"/>
                <w:szCs w:val="18"/>
              </w:rPr>
              <w:t>,</w:t>
            </w:r>
            <w:r w:rsidRPr="00353916">
              <w:rPr>
                <w:color w:val="000000"/>
                <w:sz w:val="18"/>
                <w:szCs w:val="18"/>
              </w:rPr>
              <w:t>1</w:t>
            </w:r>
          </w:p>
        </w:tc>
        <w:tc>
          <w:tcPr>
            <w:tcW w:w="768" w:type="dxa"/>
            <w:tcBorders>
              <w:top w:val="nil"/>
              <w:left w:val="nil"/>
              <w:bottom w:val="nil"/>
              <w:right w:val="nil"/>
            </w:tcBorders>
            <w:vAlign w:val="bottom"/>
          </w:tcPr>
          <w:p w:rsidR="00E82418" w:rsidRPr="00353916" w:rsidRDefault="00E82418" w:rsidP="00007799">
            <w:pPr>
              <w:spacing w:before="10" w:line="320" w:lineRule="exact"/>
              <w:ind w:right="57"/>
              <w:jc w:val="right"/>
              <w:rPr>
                <w:color w:val="000000"/>
                <w:sz w:val="18"/>
                <w:szCs w:val="18"/>
              </w:rPr>
            </w:pPr>
            <w:r w:rsidRPr="00353916">
              <w:rPr>
                <w:color w:val="000000"/>
                <w:sz w:val="18"/>
                <w:szCs w:val="18"/>
              </w:rPr>
              <w:t>71,3</w:t>
            </w:r>
          </w:p>
        </w:tc>
        <w:tc>
          <w:tcPr>
            <w:tcW w:w="767" w:type="dxa"/>
            <w:tcBorders>
              <w:top w:val="nil"/>
              <w:left w:val="nil"/>
              <w:bottom w:val="nil"/>
              <w:right w:val="nil"/>
            </w:tcBorders>
            <w:vAlign w:val="bottom"/>
          </w:tcPr>
          <w:p w:rsidR="00E82418" w:rsidRPr="00353916" w:rsidRDefault="00E82418" w:rsidP="00007799">
            <w:pPr>
              <w:spacing w:before="10" w:line="320" w:lineRule="exact"/>
              <w:ind w:right="57"/>
              <w:jc w:val="right"/>
              <w:rPr>
                <w:color w:val="000000"/>
                <w:sz w:val="18"/>
                <w:szCs w:val="18"/>
              </w:rPr>
            </w:pPr>
            <w:r w:rsidRPr="00353916">
              <w:rPr>
                <w:color w:val="000000"/>
                <w:sz w:val="18"/>
                <w:szCs w:val="18"/>
              </w:rPr>
              <w:t>71,5</w:t>
            </w:r>
          </w:p>
        </w:tc>
        <w:tc>
          <w:tcPr>
            <w:tcW w:w="767" w:type="dxa"/>
            <w:tcBorders>
              <w:top w:val="nil"/>
              <w:left w:val="nil"/>
              <w:bottom w:val="nil"/>
              <w:right w:val="nil"/>
            </w:tcBorders>
            <w:vAlign w:val="bottom"/>
          </w:tcPr>
          <w:p w:rsidR="00E82418" w:rsidRPr="00353916" w:rsidRDefault="00E82418" w:rsidP="00007799">
            <w:pPr>
              <w:spacing w:before="10" w:line="320" w:lineRule="exact"/>
              <w:ind w:right="57"/>
              <w:jc w:val="right"/>
              <w:rPr>
                <w:color w:val="000000"/>
                <w:sz w:val="18"/>
                <w:szCs w:val="18"/>
              </w:rPr>
            </w:pPr>
            <w:r w:rsidRPr="00353916">
              <w:rPr>
                <w:color w:val="000000"/>
                <w:sz w:val="18"/>
                <w:szCs w:val="18"/>
              </w:rPr>
              <w:t>71,6</w:t>
            </w:r>
          </w:p>
        </w:tc>
        <w:tc>
          <w:tcPr>
            <w:tcW w:w="767" w:type="dxa"/>
            <w:tcBorders>
              <w:top w:val="nil"/>
              <w:left w:val="nil"/>
              <w:bottom w:val="nil"/>
              <w:right w:val="nil"/>
            </w:tcBorders>
            <w:vAlign w:val="bottom"/>
          </w:tcPr>
          <w:p w:rsidR="00E82418" w:rsidRPr="00353916" w:rsidRDefault="00E82418" w:rsidP="00007799">
            <w:pPr>
              <w:spacing w:before="10" w:line="320" w:lineRule="exact"/>
              <w:ind w:right="57"/>
              <w:jc w:val="right"/>
              <w:rPr>
                <w:color w:val="000000"/>
                <w:sz w:val="18"/>
                <w:szCs w:val="18"/>
              </w:rPr>
            </w:pPr>
            <w:r w:rsidRPr="00353916">
              <w:rPr>
                <w:color w:val="000000"/>
                <w:sz w:val="18"/>
                <w:szCs w:val="18"/>
              </w:rPr>
              <w:t>71,4</w:t>
            </w:r>
          </w:p>
        </w:tc>
        <w:tc>
          <w:tcPr>
            <w:tcW w:w="767" w:type="dxa"/>
            <w:tcBorders>
              <w:top w:val="nil"/>
              <w:left w:val="nil"/>
              <w:bottom w:val="nil"/>
              <w:right w:val="nil"/>
            </w:tcBorders>
            <w:vAlign w:val="bottom"/>
          </w:tcPr>
          <w:p w:rsidR="00E82418" w:rsidRPr="00353916" w:rsidRDefault="00E82418" w:rsidP="00007799">
            <w:pPr>
              <w:spacing w:before="10" w:line="320" w:lineRule="exact"/>
              <w:ind w:right="57"/>
              <w:jc w:val="right"/>
              <w:rPr>
                <w:color w:val="000000"/>
                <w:sz w:val="18"/>
                <w:szCs w:val="18"/>
              </w:rPr>
            </w:pPr>
            <w:r w:rsidRPr="00353916">
              <w:rPr>
                <w:color w:val="000000"/>
                <w:sz w:val="18"/>
                <w:szCs w:val="18"/>
              </w:rPr>
              <w:t>71,1</w:t>
            </w:r>
          </w:p>
        </w:tc>
        <w:tc>
          <w:tcPr>
            <w:tcW w:w="767" w:type="dxa"/>
            <w:tcBorders>
              <w:top w:val="nil"/>
              <w:left w:val="nil"/>
              <w:bottom w:val="nil"/>
              <w:right w:val="nil"/>
            </w:tcBorders>
            <w:vAlign w:val="bottom"/>
          </w:tcPr>
          <w:p w:rsidR="00E82418" w:rsidRPr="00353916" w:rsidRDefault="00E82418" w:rsidP="00007799">
            <w:pPr>
              <w:spacing w:before="10" w:line="320" w:lineRule="exact"/>
              <w:ind w:right="57"/>
              <w:jc w:val="right"/>
              <w:rPr>
                <w:color w:val="000000"/>
                <w:sz w:val="18"/>
                <w:szCs w:val="18"/>
              </w:rPr>
            </w:pPr>
            <w:r w:rsidRPr="00353916">
              <w:rPr>
                <w:color w:val="000000"/>
                <w:sz w:val="18"/>
                <w:szCs w:val="18"/>
              </w:rPr>
              <w:t>70,8</w:t>
            </w:r>
          </w:p>
        </w:tc>
        <w:tc>
          <w:tcPr>
            <w:tcW w:w="768" w:type="dxa"/>
            <w:tcBorders>
              <w:top w:val="nil"/>
              <w:left w:val="nil"/>
              <w:bottom w:val="nil"/>
              <w:right w:val="nil"/>
            </w:tcBorders>
            <w:vAlign w:val="bottom"/>
          </w:tcPr>
          <w:p w:rsidR="00E82418" w:rsidRPr="00353916" w:rsidRDefault="00E82418" w:rsidP="00007799">
            <w:pPr>
              <w:spacing w:before="10" w:line="320" w:lineRule="exact"/>
              <w:ind w:right="57"/>
              <w:jc w:val="right"/>
              <w:rPr>
                <w:color w:val="000000"/>
                <w:sz w:val="18"/>
                <w:szCs w:val="18"/>
              </w:rPr>
            </w:pPr>
            <w:r w:rsidRPr="00353916">
              <w:rPr>
                <w:color w:val="000000"/>
                <w:sz w:val="18"/>
                <w:szCs w:val="18"/>
              </w:rPr>
              <w:t>70,5</w:t>
            </w:r>
          </w:p>
        </w:tc>
      </w:tr>
      <w:tr w:rsidR="00E82418" w:rsidRPr="00A859DE">
        <w:tblPrEx>
          <w:tblCellMar>
            <w:top w:w="0" w:type="dxa"/>
            <w:bottom w:w="0" w:type="dxa"/>
          </w:tblCellMar>
        </w:tblPrEx>
        <w:tc>
          <w:tcPr>
            <w:tcW w:w="1672" w:type="dxa"/>
            <w:tcBorders>
              <w:top w:val="nil"/>
              <w:left w:val="nil"/>
              <w:bottom w:val="nil"/>
              <w:right w:val="nil"/>
            </w:tcBorders>
            <w:vAlign w:val="bottom"/>
          </w:tcPr>
          <w:p w:rsidR="00E82418" w:rsidRPr="00353916" w:rsidRDefault="00E82418" w:rsidP="00007799">
            <w:pPr>
              <w:spacing w:before="10" w:line="320" w:lineRule="exact"/>
              <w:ind w:left="284"/>
              <w:rPr>
                <w:color w:val="000000"/>
                <w:sz w:val="18"/>
                <w:szCs w:val="18"/>
              </w:rPr>
            </w:pPr>
            <w:r w:rsidRPr="00353916">
              <w:rPr>
                <w:color w:val="000000"/>
                <w:sz w:val="18"/>
                <w:szCs w:val="18"/>
              </w:rPr>
              <w:t>2008</w:t>
            </w:r>
          </w:p>
        </w:tc>
        <w:tc>
          <w:tcPr>
            <w:tcW w:w="773" w:type="dxa"/>
            <w:tcBorders>
              <w:top w:val="nil"/>
              <w:left w:val="nil"/>
              <w:bottom w:val="nil"/>
              <w:right w:val="nil"/>
            </w:tcBorders>
            <w:vAlign w:val="bottom"/>
          </w:tcPr>
          <w:p w:rsidR="00E82418" w:rsidRPr="00353916" w:rsidRDefault="00E82418" w:rsidP="00007799">
            <w:pPr>
              <w:spacing w:before="10" w:line="320" w:lineRule="exact"/>
              <w:ind w:right="57"/>
              <w:jc w:val="right"/>
              <w:rPr>
                <w:color w:val="000000"/>
                <w:sz w:val="18"/>
                <w:szCs w:val="18"/>
              </w:rPr>
            </w:pPr>
            <w:r w:rsidRPr="00353916">
              <w:rPr>
                <w:color w:val="000000"/>
                <w:sz w:val="18"/>
                <w:szCs w:val="18"/>
              </w:rPr>
              <w:t>71,0</w:t>
            </w:r>
          </w:p>
        </w:tc>
        <w:tc>
          <w:tcPr>
            <w:tcW w:w="773" w:type="dxa"/>
            <w:tcBorders>
              <w:top w:val="nil"/>
              <w:left w:val="nil"/>
              <w:bottom w:val="nil"/>
              <w:right w:val="nil"/>
            </w:tcBorders>
            <w:vAlign w:val="bottom"/>
          </w:tcPr>
          <w:p w:rsidR="00E82418" w:rsidRPr="00353916" w:rsidRDefault="00E82418" w:rsidP="00007799">
            <w:pPr>
              <w:spacing w:before="10" w:line="320" w:lineRule="exact"/>
              <w:ind w:right="57"/>
              <w:jc w:val="right"/>
              <w:rPr>
                <w:color w:val="000000"/>
                <w:sz w:val="18"/>
                <w:szCs w:val="18"/>
              </w:rPr>
            </w:pPr>
            <w:r w:rsidRPr="00353916">
              <w:rPr>
                <w:color w:val="000000"/>
                <w:sz w:val="18"/>
                <w:szCs w:val="18"/>
              </w:rPr>
              <w:t>70,1</w:t>
            </w:r>
          </w:p>
        </w:tc>
        <w:tc>
          <w:tcPr>
            <w:tcW w:w="773" w:type="dxa"/>
            <w:tcBorders>
              <w:top w:val="nil"/>
              <w:left w:val="nil"/>
              <w:bottom w:val="nil"/>
              <w:right w:val="nil"/>
            </w:tcBorders>
            <w:vAlign w:val="bottom"/>
          </w:tcPr>
          <w:p w:rsidR="00E82418" w:rsidRPr="00353916" w:rsidRDefault="00E82418" w:rsidP="00007799">
            <w:pPr>
              <w:spacing w:before="10" w:line="320" w:lineRule="exact"/>
              <w:ind w:right="57"/>
              <w:jc w:val="right"/>
              <w:rPr>
                <w:color w:val="000000"/>
                <w:sz w:val="18"/>
                <w:szCs w:val="18"/>
              </w:rPr>
            </w:pPr>
            <w:r w:rsidRPr="00353916">
              <w:rPr>
                <w:color w:val="000000"/>
                <w:sz w:val="18"/>
                <w:szCs w:val="18"/>
              </w:rPr>
              <w:t>71,6</w:t>
            </w:r>
          </w:p>
        </w:tc>
        <w:tc>
          <w:tcPr>
            <w:tcW w:w="773" w:type="dxa"/>
            <w:tcBorders>
              <w:top w:val="nil"/>
              <w:left w:val="nil"/>
              <w:bottom w:val="nil"/>
              <w:right w:val="nil"/>
            </w:tcBorders>
            <w:vAlign w:val="bottom"/>
          </w:tcPr>
          <w:p w:rsidR="00E82418" w:rsidRPr="00353916" w:rsidRDefault="00E82418" w:rsidP="00007799">
            <w:pPr>
              <w:spacing w:before="10" w:line="320" w:lineRule="exact"/>
              <w:ind w:right="57"/>
              <w:jc w:val="right"/>
              <w:rPr>
                <w:color w:val="000000"/>
                <w:sz w:val="18"/>
                <w:szCs w:val="18"/>
              </w:rPr>
            </w:pPr>
            <w:r w:rsidRPr="00353916">
              <w:rPr>
                <w:color w:val="000000"/>
                <w:sz w:val="18"/>
                <w:szCs w:val="18"/>
              </w:rPr>
              <w:t>71,8</w:t>
            </w:r>
          </w:p>
        </w:tc>
        <w:tc>
          <w:tcPr>
            <w:tcW w:w="773" w:type="dxa"/>
            <w:tcBorders>
              <w:top w:val="nil"/>
              <w:left w:val="nil"/>
              <w:bottom w:val="nil"/>
              <w:right w:val="nil"/>
            </w:tcBorders>
            <w:vAlign w:val="bottom"/>
          </w:tcPr>
          <w:p w:rsidR="00E82418" w:rsidRPr="00353916" w:rsidRDefault="00E82418" w:rsidP="00007799">
            <w:pPr>
              <w:spacing w:before="10" w:line="320" w:lineRule="exact"/>
              <w:ind w:right="57"/>
              <w:jc w:val="right"/>
              <w:rPr>
                <w:color w:val="000000"/>
                <w:sz w:val="18"/>
                <w:szCs w:val="18"/>
              </w:rPr>
            </w:pPr>
            <w:r w:rsidRPr="00353916">
              <w:rPr>
                <w:color w:val="000000"/>
                <w:sz w:val="18"/>
                <w:szCs w:val="18"/>
              </w:rPr>
              <w:t>70,4</w:t>
            </w:r>
          </w:p>
        </w:tc>
        <w:tc>
          <w:tcPr>
            <w:tcW w:w="767" w:type="dxa"/>
            <w:tcBorders>
              <w:top w:val="nil"/>
              <w:left w:val="nil"/>
              <w:bottom w:val="nil"/>
              <w:right w:val="nil"/>
            </w:tcBorders>
            <w:vAlign w:val="bottom"/>
          </w:tcPr>
          <w:p w:rsidR="00E82418" w:rsidRPr="00353916" w:rsidRDefault="00E82418" w:rsidP="00007799">
            <w:pPr>
              <w:spacing w:before="10" w:line="320" w:lineRule="exact"/>
              <w:ind w:right="57"/>
              <w:jc w:val="right"/>
              <w:rPr>
                <w:color w:val="000000"/>
                <w:sz w:val="18"/>
                <w:szCs w:val="18"/>
              </w:rPr>
            </w:pPr>
            <w:r w:rsidRPr="00353916">
              <w:rPr>
                <w:color w:val="000000"/>
                <w:sz w:val="18"/>
                <w:szCs w:val="18"/>
              </w:rPr>
              <w:t>70,1</w:t>
            </w:r>
          </w:p>
        </w:tc>
        <w:tc>
          <w:tcPr>
            <w:tcW w:w="767" w:type="dxa"/>
            <w:tcBorders>
              <w:top w:val="nil"/>
              <w:left w:val="nil"/>
              <w:bottom w:val="nil"/>
              <w:right w:val="nil"/>
            </w:tcBorders>
            <w:vAlign w:val="bottom"/>
          </w:tcPr>
          <w:p w:rsidR="00E82418" w:rsidRPr="00353916" w:rsidRDefault="00E82418" w:rsidP="00007799">
            <w:pPr>
              <w:spacing w:before="10" w:line="320" w:lineRule="exact"/>
              <w:ind w:right="57"/>
              <w:jc w:val="right"/>
              <w:rPr>
                <w:color w:val="000000"/>
                <w:sz w:val="18"/>
                <w:szCs w:val="18"/>
              </w:rPr>
            </w:pPr>
            <w:r w:rsidRPr="00353916">
              <w:rPr>
                <w:color w:val="000000"/>
                <w:sz w:val="18"/>
                <w:szCs w:val="18"/>
              </w:rPr>
              <w:t>69,7</w:t>
            </w:r>
          </w:p>
        </w:tc>
        <w:tc>
          <w:tcPr>
            <w:tcW w:w="767" w:type="dxa"/>
            <w:tcBorders>
              <w:top w:val="nil"/>
              <w:left w:val="nil"/>
              <w:bottom w:val="nil"/>
              <w:right w:val="nil"/>
            </w:tcBorders>
            <w:vAlign w:val="bottom"/>
          </w:tcPr>
          <w:p w:rsidR="00E82418" w:rsidRPr="00353916" w:rsidRDefault="00E82418" w:rsidP="00007799">
            <w:pPr>
              <w:spacing w:before="10" w:line="320" w:lineRule="exact"/>
              <w:ind w:right="57"/>
              <w:jc w:val="right"/>
              <w:rPr>
                <w:color w:val="000000"/>
                <w:sz w:val="18"/>
                <w:szCs w:val="18"/>
              </w:rPr>
            </w:pPr>
            <w:r w:rsidRPr="00353916">
              <w:rPr>
                <w:color w:val="000000"/>
                <w:sz w:val="18"/>
                <w:szCs w:val="18"/>
              </w:rPr>
              <w:t>70,4</w:t>
            </w:r>
          </w:p>
        </w:tc>
        <w:tc>
          <w:tcPr>
            <w:tcW w:w="767" w:type="dxa"/>
            <w:tcBorders>
              <w:top w:val="nil"/>
              <w:left w:val="nil"/>
              <w:bottom w:val="nil"/>
              <w:right w:val="nil"/>
            </w:tcBorders>
            <w:vAlign w:val="bottom"/>
          </w:tcPr>
          <w:p w:rsidR="00E82418" w:rsidRPr="00353916" w:rsidRDefault="00E82418" w:rsidP="00007799">
            <w:pPr>
              <w:spacing w:before="10" w:line="320" w:lineRule="exact"/>
              <w:ind w:right="57"/>
              <w:jc w:val="right"/>
              <w:rPr>
                <w:color w:val="000000"/>
                <w:sz w:val="18"/>
                <w:szCs w:val="18"/>
              </w:rPr>
            </w:pPr>
            <w:r w:rsidRPr="00353916">
              <w:rPr>
                <w:color w:val="000000"/>
                <w:sz w:val="18"/>
                <w:szCs w:val="18"/>
              </w:rPr>
              <w:t>71,1</w:t>
            </w:r>
          </w:p>
        </w:tc>
        <w:tc>
          <w:tcPr>
            <w:tcW w:w="767" w:type="dxa"/>
            <w:tcBorders>
              <w:top w:val="nil"/>
              <w:left w:val="nil"/>
              <w:bottom w:val="nil"/>
              <w:right w:val="nil"/>
            </w:tcBorders>
            <w:vAlign w:val="bottom"/>
          </w:tcPr>
          <w:p w:rsidR="00E82418" w:rsidRPr="00353916" w:rsidRDefault="00E82418" w:rsidP="00007799">
            <w:pPr>
              <w:spacing w:before="10" w:line="320" w:lineRule="exact"/>
              <w:ind w:right="57"/>
              <w:jc w:val="right"/>
              <w:rPr>
                <w:color w:val="000000"/>
                <w:sz w:val="18"/>
                <w:szCs w:val="18"/>
              </w:rPr>
            </w:pPr>
            <w:r w:rsidRPr="00353916">
              <w:rPr>
                <w:color w:val="000000"/>
                <w:sz w:val="18"/>
                <w:szCs w:val="18"/>
              </w:rPr>
              <w:t>71,8</w:t>
            </w:r>
          </w:p>
        </w:tc>
        <w:tc>
          <w:tcPr>
            <w:tcW w:w="768" w:type="dxa"/>
            <w:tcBorders>
              <w:top w:val="nil"/>
              <w:left w:val="nil"/>
              <w:bottom w:val="nil"/>
              <w:right w:val="nil"/>
            </w:tcBorders>
            <w:vAlign w:val="bottom"/>
          </w:tcPr>
          <w:p w:rsidR="00E82418" w:rsidRPr="00353916" w:rsidRDefault="00E82418" w:rsidP="00007799">
            <w:pPr>
              <w:spacing w:before="10" w:line="320" w:lineRule="exact"/>
              <w:ind w:right="57"/>
              <w:jc w:val="right"/>
              <w:rPr>
                <w:color w:val="000000"/>
                <w:sz w:val="18"/>
                <w:szCs w:val="18"/>
              </w:rPr>
            </w:pPr>
            <w:r w:rsidRPr="00353916">
              <w:rPr>
                <w:color w:val="000000"/>
                <w:sz w:val="18"/>
                <w:szCs w:val="18"/>
              </w:rPr>
              <w:t>71,9</w:t>
            </w:r>
          </w:p>
        </w:tc>
        <w:tc>
          <w:tcPr>
            <w:tcW w:w="767" w:type="dxa"/>
            <w:tcBorders>
              <w:top w:val="nil"/>
              <w:left w:val="nil"/>
              <w:bottom w:val="nil"/>
              <w:right w:val="nil"/>
            </w:tcBorders>
            <w:vAlign w:val="bottom"/>
          </w:tcPr>
          <w:p w:rsidR="00E82418" w:rsidRPr="00353916" w:rsidRDefault="00E82418" w:rsidP="00007799">
            <w:pPr>
              <w:spacing w:before="10" w:line="320" w:lineRule="exact"/>
              <w:ind w:right="57"/>
              <w:jc w:val="right"/>
              <w:rPr>
                <w:color w:val="000000"/>
                <w:sz w:val="18"/>
                <w:szCs w:val="18"/>
              </w:rPr>
            </w:pPr>
            <w:r w:rsidRPr="00353916">
              <w:rPr>
                <w:color w:val="000000"/>
                <w:sz w:val="18"/>
                <w:szCs w:val="18"/>
              </w:rPr>
              <w:t>71,9</w:t>
            </w:r>
          </w:p>
        </w:tc>
        <w:tc>
          <w:tcPr>
            <w:tcW w:w="767" w:type="dxa"/>
            <w:tcBorders>
              <w:top w:val="nil"/>
              <w:left w:val="nil"/>
              <w:bottom w:val="nil"/>
              <w:right w:val="nil"/>
            </w:tcBorders>
            <w:vAlign w:val="bottom"/>
          </w:tcPr>
          <w:p w:rsidR="00E82418" w:rsidRPr="00353916" w:rsidRDefault="00E82418" w:rsidP="00007799">
            <w:pPr>
              <w:spacing w:before="10" w:line="320" w:lineRule="exact"/>
              <w:ind w:right="57"/>
              <w:jc w:val="right"/>
              <w:rPr>
                <w:color w:val="000000"/>
                <w:sz w:val="18"/>
                <w:szCs w:val="18"/>
              </w:rPr>
            </w:pPr>
            <w:r w:rsidRPr="00353916">
              <w:rPr>
                <w:color w:val="000000"/>
                <w:sz w:val="18"/>
                <w:szCs w:val="18"/>
              </w:rPr>
              <w:t>72,0</w:t>
            </w:r>
          </w:p>
        </w:tc>
        <w:tc>
          <w:tcPr>
            <w:tcW w:w="767" w:type="dxa"/>
            <w:tcBorders>
              <w:top w:val="nil"/>
              <w:left w:val="nil"/>
              <w:bottom w:val="nil"/>
              <w:right w:val="nil"/>
            </w:tcBorders>
            <w:vAlign w:val="bottom"/>
          </w:tcPr>
          <w:p w:rsidR="00E82418" w:rsidRPr="00353916" w:rsidRDefault="00E82418" w:rsidP="00007799">
            <w:pPr>
              <w:spacing w:before="10" w:line="320" w:lineRule="exact"/>
              <w:ind w:right="57"/>
              <w:jc w:val="right"/>
              <w:rPr>
                <w:color w:val="000000"/>
                <w:sz w:val="18"/>
                <w:szCs w:val="18"/>
              </w:rPr>
            </w:pPr>
            <w:r w:rsidRPr="00353916">
              <w:rPr>
                <w:color w:val="000000"/>
                <w:sz w:val="18"/>
                <w:szCs w:val="18"/>
              </w:rPr>
              <w:t>71,5</w:t>
            </w:r>
          </w:p>
        </w:tc>
        <w:tc>
          <w:tcPr>
            <w:tcW w:w="767" w:type="dxa"/>
            <w:tcBorders>
              <w:top w:val="nil"/>
              <w:left w:val="nil"/>
              <w:bottom w:val="nil"/>
              <w:right w:val="nil"/>
            </w:tcBorders>
            <w:vAlign w:val="bottom"/>
          </w:tcPr>
          <w:p w:rsidR="00E82418" w:rsidRPr="00353916" w:rsidRDefault="00E82418" w:rsidP="00007799">
            <w:pPr>
              <w:spacing w:before="10" w:line="320" w:lineRule="exact"/>
              <w:ind w:right="57"/>
              <w:jc w:val="right"/>
              <w:rPr>
                <w:color w:val="000000"/>
                <w:sz w:val="18"/>
                <w:szCs w:val="18"/>
              </w:rPr>
            </w:pPr>
            <w:r w:rsidRPr="00353916">
              <w:rPr>
                <w:color w:val="000000"/>
                <w:sz w:val="18"/>
                <w:szCs w:val="18"/>
              </w:rPr>
              <w:t>71,0</w:t>
            </w:r>
          </w:p>
        </w:tc>
        <w:tc>
          <w:tcPr>
            <w:tcW w:w="767" w:type="dxa"/>
            <w:tcBorders>
              <w:top w:val="nil"/>
              <w:left w:val="nil"/>
              <w:bottom w:val="nil"/>
              <w:right w:val="nil"/>
            </w:tcBorders>
            <w:vAlign w:val="bottom"/>
          </w:tcPr>
          <w:p w:rsidR="00E82418" w:rsidRPr="00353916" w:rsidRDefault="00E82418" w:rsidP="00007799">
            <w:pPr>
              <w:spacing w:before="10" w:line="320" w:lineRule="exact"/>
              <w:ind w:right="57"/>
              <w:jc w:val="right"/>
              <w:rPr>
                <w:color w:val="000000"/>
                <w:sz w:val="18"/>
                <w:szCs w:val="18"/>
              </w:rPr>
            </w:pPr>
            <w:r w:rsidRPr="00353916">
              <w:rPr>
                <w:color w:val="000000"/>
                <w:sz w:val="18"/>
                <w:szCs w:val="18"/>
              </w:rPr>
              <w:t>70,5</w:t>
            </w:r>
          </w:p>
        </w:tc>
        <w:tc>
          <w:tcPr>
            <w:tcW w:w="768" w:type="dxa"/>
            <w:tcBorders>
              <w:top w:val="nil"/>
              <w:left w:val="nil"/>
              <w:bottom w:val="nil"/>
              <w:right w:val="nil"/>
            </w:tcBorders>
            <w:vAlign w:val="bottom"/>
          </w:tcPr>
          <w:p w:rsidR="00E82418" w:rsidRPr="00353916" w:rsidRDefault="00E82418" w:rsidP="00007799">
            <w:pPr>
              <w:spacing w:before="10" w:line="320" w:lineRule="exact"/>
              <w:ind w:right="57"/>
              <w:jc w:val="right"/>
              <w:rPr>
                <w:color w:val="000000"/>
                <w:sz w:val="18"/>
                <w:szCs w:val="18"/>
              </w:rPr>
            </w:pPr>
            <w:r w:rsidRPr="00353916">
              <w:rPr>
                <w:color w:val="000000"/>
                <w:sz w:val="18"/>
                <w:szCs w:val="18"/>
              </w:rPr>
              <w:t>69,7</w:t>
            </w:r>
          </w:p>
        </w:tc>
      </w:tr>
      <w:tr w:rsidR="00E82418" w:rsidRPr="00A859DE">
        <w:tblPrEx>
          <w:tblCellMar>
            <w:top w:w="0" w:type="dxa"/>
            <w:bottom w:w="0" w:type="dxa"/>
          </w:tblCellMar>
        </w:tblPrEx>
        <w:tc>
          <w:tcPr>
            <w:tcW w:w="1672" w:type="dxa"/>
            <w:tcBorders>
              <w:top w:val="nil"/>
              <w:left w:val="nil"/>
              <w:bottom w:val="nil"/>
              <w:right w:val="nil"/>
            </w:tcBorders>
            <w:vAlign w:val="bottom"/>
          </w:tcPr>
          <w:p w:rsidR="00E82418" w:rsidRPr="00353916" w:rsidRDefault="00E82418" w:rsidP="00007799">
            <w:pPr>
              <w:spacing w:before="10" w:line="320" w:lineRule="exact"/>
              <w:ind w:left="284"/>
              <w:rPr>
                <w:color w:val="000000"/>
                <w:sz w:val="18"/>
                <w:szCs w:val="18"/>
              </w:rPr>
            </w:pPr>
            <w:r w:rsidRPr="00353916">
              <w:rPr>
                <w:color w:val="000000"/>
                <w:sz w:val="18"/>
                <w:szCs w:val="18"/>
              </w:rPr>
              <w:t>2009</w:t>
            </w:r>
          </w:p>
        </w:tc>
        <w:tc>
          <w:tcPr>
            <w:tcW w:w="773" w:type="dxa"/>
            <w:tcBorders>
              <w:top w:val="nil"/>
              <w:left w:val="nil"/>
              <w:bottom w:val="nil"/>
              <w:right w:val="nil"/>
            </w:tcBorders>
            <w:vAlign w:val="bottom"/>
          </w:tcPr>
          <w:p w:rsidR="00E82418" w:rsidRPr="00353916" w:rsidRDefault="00E82418" w:rsidP="00007799">
            <w:pPr>
              <w:spacing w:before="10" w:line="320" w:lineRule="exact"/>
              <w:ind w:right="57"/>
              <w:jc w:val="right"/>
              <w:rPr>
                <w:color w:val="000000"/>
                <w:sz w:val="18"/>
                <w:szCs w:val="18"/>
              </w:rPr>
            </w:pPr>
            <w:r w:rsidRPr="00353916">
              <w:rPr>
                <w:color w:val="000000"/>
                <w:sz w:val="18"/>
                <w:szCs w:val="18"/>
              </w:rPr>
              <w:t>69,5</w:t>
            </w:r>
          </w:p>
        </w:tc>
        <w:tc>
          <w:tcPr>
            <w:tcW w:w="773" w:type="dxa"/>
            <w:tcBorders>
              <w:top w:val="nil"/>
              <w:left w:val="nil"/>
              <w:bottom w:val="nil"/>
              <w:right w:val="nil"/>
            </w:tcBorders>
            <w:vAlign w:val="bottom"/>
          </w:tcPr>
          <w:p w:rsidR="00E82418" w:rsidRPr="00353916" w:rsidRDefault="00E82418" w:rsidP="00007799">
            <w:pPr>
              <w:spacing w:before="10" w:line="320" w:lineRule="exact"/>
              <w:ind w:right="57"/>
              <w:jc w:val="right"/>
              <w:rPr>
                <w:color w:val="000000"/>
                <w:sz w:val="18"/>
                <w:szCs w:val="18"/>
              </w:rPr>
            </w:pPr>
            <w:r w:rsidRPr="00353916">
              <w:rPr>
                <w:color w:val="000000"/>
                <w:sz w:val="18"/>
                <w:szCs w:val="18"/>
              </w:rPr>
              <w:t>68,5</w:t>
            </w:r>
          </w:p>
        </w:tc>
        <w:tc>
          <w:tcPr>
            <w:tcW w:w="773" w:type="dxa"/>
            <w:tcBorders>
              <w:top w:val="nil"/>
              <w:left w:val="nil"/>
              <w:bottom w:val="nil"/>
              <w:right w:val="nil"/>
            </w:tcBorders>
            <w:vAlign w:val="bottom"/>
          </w:tcPr>
          <w:p w:rsidR="00E82418" w:rsidRPr="00353916" w:rsidRDefault="00E82418" w:rsidP="00007799">
            <w:pPr>
              <w:spacing w:before="10" w:line="320" w:lineRule="exact"/>
              <w:ind w:right="57"/>
              <w:jc w:val="right"/>
              <w:rPr>
                <w:color w:val="000000"/>
                <w:sz w:val="18"/>
                <w:szCs w:val="18"/>
              </w:rPr>
            </w:pPr>
            <w:r w:rsidRPr="00353916">
              <w:rPr>
                <w:color w:val="000000"/>
                <w:sz w:val="18"/>
                <w:szCs w:val="18"/>
              </w:rPr>
              <w:t>69,5</w:t>
            </w:r>
          </w:p>
        </w:tc>
        <w:tc>
          <w:tcPr>
            <w:tcW w:w="773" w:type="dxa"/>
            <w:tcBorders>
              <w:top w:val="nil"/>
              <w:left w:val="nil"/>
              <w:bottom w:val="nil"/>
              <w:right w:val="nil"/>
            </w:tcBorders>
            <w:vAlign w:val="bottom"/>
          </w:tcPr>
          <w:p w:rsidR="00E82418" w:rsidRPr="00353916" w:rsidRDefault="00E82418" w:rsidP="00007799">
            <w:pPr>
              <w:spacing w:before="10" w:line="320" w:lineRule="exact"/>
              <w:ind w:right="57"/>
              <w:jc w:val="right"/>
              <w:rPr>
                <w:color w:val="000000"/>
                <w:sz w:val="18"/>
                <w:szCs w:val="18"/>
              </w:rPr>
            </w:pPr>
            <w:r w:rsidRPr="00353916">
              <w:rPr>
                <w:color w:val="000000"/>
                <w:sz w:val="18"/>
                <w:szCs w:val="18"/>
              </w:rPr>
              <w:t>70,4</w:t>
            </w:r>
          </w:p>
        </w:tc>
        <w:tc>
          <w:tcPr>
            <w:tcW w:w="773" w:type="dxa"/>
            <w:tcBorders>
              <w:top w:val="nil"/>
              <w:left w:val="nil"/>
              <w:bottom w:val="nil"/>
              <w:right w:val="nil"/>
            </w:tcBorders>
            <w:vAlign w:val="bottom"/>
          </w:tcPr>
          <w:p w:rsidR="00E82418" w:rsidRPr="00353916" w:rsidRDefault="00E82418" w:rsidP="00007799">
            <w:pPr>
              <w:spacing w:before="10" w:line="320" w:lineRule="exact"/>
              <w:ind w:right="57"/>
              <w:jc w:val="right"/>
              <w:rPr>
                <w:color w:val="000000"/>
                <w:sz w:val="18"/>
                <w:szCs w:val="18"/>
              </w:rPr>
            </w:pPr>
            <w:r w:rsidRPr="00353916">
              <w:rPr>
                <w:color w:val="000000"/>
                <w:sz w:val="18"/>
                <w:szCs w:val="18"/>
              </w:rPr>
              <w:t>69,5</w:t>
            </w:r>
          </w:p>
        </w:tc>
        <w:tc>
          <w:tcPr>
            <w:tcW w:w="767" w:type="dxa"/>
            <w:tcBorders>
              <w:top w:val="nil"/>
              <w:left w:val="nil"/>
              <w:bottom w:val="nil"/>
              <w:right w:val="nil"/>
            </w:tcBorders>
            <w:vAlign w:val="bottom"/>
          </w:tcPr>
          <w:p w:rsidR="00E82418" w:rsidRPr="00353916" w:rsidRDefault="00E82418" w:rsidP="00007799">
            <w:pPr>
              <w:spacing w:before="10" w:line="320" w:lineRule="exact"/>
              <w:ind w:right="57"/>
              <w:jc w:val="right"/>
              <w:rPr>
                <w:color w:val="000000"/>
                <w:sz w:val="18"/>
                <w:szCs w:val="18"/>
              </w:rPr>
            </w:pPr>
            <w:r w:rsidRPr="00353916">
              <w:rPr>
                <w:color w:val="000000"/>
                <w:sz w:val="18"/>
                <w:szCs w:val="18"/>
              </w:rPr>
              <w:t>68,9</w:t>
            </w:r>
          </w:p>
        </w:tc>
        <w:tc>
          <w:tcPr>
            <w:tcW w:w="767" w:type="dxa"/>
            <w:tcBorders>
              <w:top w:val="nil"/>
              <w:left w:val="nil"/>
              <w:bottom w:val="nil"/>
              <w:right w:val="nil"/>
            </w:tcBorders>
            <w:vAlign w:val="bottom"/>
          </w:tcPr>
          <w:p w:rsidR="00E82418" w:rsidRPr="00353916" w:rsidRDefault="00E82418" w:rsidP="00007799">
            <w:pPr>
              <w:spacing w:before="10" w:line="320" w:lineRule="exact"/>
              <w:ind w:right="57"/>
              <w:jc w:val="right"/>
              <w:rPr>
                <w:color w:val="000000"/>
                <w:sz w:val="18"/>
                <w:szCs w:val="18"/>
              </w:rPr>
            </w:pPr>
            <w:r w:rsidRPr="00353916">
              <w:rPr>
                <w:color w:val="000000"/>
                <w:sz w:val="18"/>
                <w:szCs w:val="18"/>
              </w:rPr>
              <w:t>68,1</w:t>
            </w:r>
          </w:p>
        </w:tc>
        <w:tc>
          <w:tcPr>
            <w:tcW w:w="767" w:type="dxa"/>
            <w:tcBorders>
              <w:top w:val="nil"/>
              <w:left w:val="nil"/>
              <w:bottom w:val="nil"/>
              <w:right w:val="nil"/>
            </w:tcBorders>
            <w:vAlign w:val="bottom"/>
          </w:tcPr>
          <w:p w:rsidR="00E82418" w:rsidRPr="00353916" w:rsidRDefault="00E82418" w:rsidP="00007799">
            <w:pPr>
              <w:spacing w:before="10" w:line="320" w:lineRule="exact"/>
              <w:ind w:right="57"/>
              <w:jc w:val="right"/>
              <w:rPr>
                <w:color w:val="000000"/>
                <w:sz w:val="18"/>
                <w:szCs w:val="18"/>
              </w:rPr>
            </w:pPr>
            <w:r w:rsidRPr="00353916">
              <w:rPr>
                <w:color w:val="000000"/>
                <w:sz w:val="18"/>
                <w:szCs w:val="18"/>
              </w:rPr>
              <w:t>68,6</w:t>
            </w:r>
          </w:p>
        </w:tc>
        <w:tc>
          <w:tcPr>
            <w:tcW w:w="767" w:type="dxa"/>
            <w:tcBorders>
              <w:top w:val="nil"/>
              <w:left w:val="nil"/>
              <w:bottom w:val="nil"/>
              <w:right w:val="nil"/>
            </w:tcBorders>
            <w:vAlign w:val="bottom"/>
          </w:tcPr>
          <w:p w:rsidR="00E82418" w:rsidRPr="00353916" w:rsidRDefault="00E82418" w:rsidP="00007799">
            <w:pPr>
              <w:spacing w:before="10" w:line="320" w:lineRule="exact"/>
              <w:ind w:right="57"/>
              <w:jc w:val="right"/>
              <w:rPr>
                <w:color w:val="000000"/>
                <w:sz w:val="18"/>
                <w:szCs w:val="18"/>
              </w:rPr>
            </w:pPr>
            <w:r w:rsidRPr="00353916">
              <w:rPr>
                <w:color w:val="000000"/>
                <w:sz w:val="18"/>
                <w:szCs w:val="18"/>
              </w:rPr>
              <w:t>69,1</w:t>
            </w:r>
          </w:p>
        </w:tc>
        <w:tc>
          <w:tcPr>
            <w:tcW w:w="767" w:type="dxa"/>
            <w:tcBorders>
              <w:top w:val="nil"/>
              <w:left w:val="nil"/>
              <w:bottom w:val="nil"/>
              <w:right w:val="nil"/>
            </w:tcBorders>
            <w:vAlign w:val="bottom"/>
          </w:tcPr>
          <w:p w:rsidR="00E82418" w:rsidRPr="00353916" w:rsidRDefault="00E82418" w:rsidP="00007799">
            <w:pPr>
              <w:spacing w:before="10" w:line="320" w:lineRule="exact"/>
              <w:ind w:right="57"/>
              <w:jc w:val="right"/>
              <w:rPr>
                <w:color w:val="000000"/>
                <w:sz w:val="18"/>
                <w:szCs w:val="18"/>
              </w:rPr>
            </w:pPr>
            <w:r w:rsidRPr="00353916">
              <w:rPr>
                <w:color w:val="000000"/>
                <w:sz w:val="18"/>
                <w:szCs w:val="18"/>
              </w:rPr>
              <w:t>69,6</w:t>
            </w:r>
          </w:p>
        </w:tc>
        <w:tc>
          <w:tcPr>
            <w:tcW w:w="768" w:type="dxa"/>
            <w:tcBorders>
              <w:top w:val="nil"/>
              <w:left w:val="nil"/>
              <w:bottom w:val="nil"/>
              <w:right w:val="nil"/>
            </w:tcBorders>
            <w:vAlign w:val="bottom"/>
          </w:tcPr>
          <w:p w:rsidR="00E82418" w:rsidRPr="00353916" w:rsidRDefault="00E82418" w:rsidP="00007799">
            <w:pPr>
              <w:spacing w:before="10" w:line="320" w:lineRule="exact"/>
              <w:ind w:right="57"/>
              <w:jc w:val="right"/>
              <w:rPr>
                <w:color w:val="000000"/>
                <w:sz w:val="18"/>
                <w:szCs w:val="18"/>
              </w:rPr>
            </w:pPr>
            <w:r w:rsidRPr="00353916">
              <w:rPr>
                <w:color w:val="000000"/>
                <w:sz w:val="18"/>
                <w:szCs w:val="18"/>
              </w:rPr>
              <w:t>69,9</w:t>
            </w:r>
          </w:p>
        </w:tc>
        <w:tc>
          <w:tcPr>
            <w:tcW w:w="767" w:type="dxa"/>
            <w:tcBorders>
              <w:top w:val="nil"/>
              <w:left w:val="nil"/>
              <w:bottom w:val="nil"/>
              <w:right w:val="nil"/>
            </w:tcBorders>
            <w:vAlign w:val="bottom"/>
          </w:tcPr>
          <w:p w:rsidR="00E82418" w:rsidRPr="00353916" w:rsidRDefault="00E82418" w:rsidP="00007799">
            <w:pPr>
              <w:spacing w:before="10" w:line="320" w:lineRule="exact"/>
              <w:ind w:right="57"/>
              <w:jc w:val="right"/>
              <w:rPr>
                <w:color w:val="000000"/>
                <w:sz w:val="18"/>
                <w:szCs w:val="18"/>
              </w:rPr>
            </w:pPr>
            <w:r w:rsidRPr="00353916">
              <w:rPr>
                <w:color w:val="000000"/>
                <w:sz w:val="18"/>
                <w:szCs w:val="18"/>
              </w:rPr>
              <w:t>70,2</w:t>
            </w:r>
          </w:p>
        </w:tc>
        <w:tc>
          <w:tcPr>
            <w:tcW w:w="767" w:type="dxa"/>
            <w:tcBorders>
              <w:top w:val="nil"/>
              <w:left w:val="nil"/>
              <w:bottom w:val="nil"/>
              <w:right w:val="nil"/>
            </w:tcBorders>
            <w:vAlign w:val="bottom"/>
          </w:tcPr>
          <w:p w:rsidR="00E82418" w:rsidRPr="00353916" w:rsidRDefault="00E82418" w:rsidP="00007799">
            <w:pPr>
              <w:spacing w:before="10" w:line="320" w:lineRule="exact"/>
              <w:ind w:right="57"/>
              <w:jc w:val="right"/>
              <w:rPr>
                <w:color w:val="000000"/>
                <w:sz w:val="18"/>
                <w:szCs w:val="18"/>
              </w:rPr>
            </w:pPr>
            <w:r w:rsidRPr="00353916">
              <w:rPr>
                <w:color w:val="000000"/>
                <w:sz w:val="18"/>
                <w:szCs w:val="18"/>
              </w:rPr>
              <w:t>70,5</w:t>
            </w:r>
          </w:p>
        </w:tc>
        <w:tc>
          <w:tcPr>
            <w:tcW w:w="767" w:type="dxa"/>
            <w:tcBorders>
              <w:top w:val="nil"/>
              <w:left w:val="nil"/>
              <w:bottom w:val="nil"/>
              <w:right w:val="nil"/>
            </w:tcBorders>
            <w:vAlign w:val="bottom"/>
          </w:tcPr>
          <w:p w:rsidR="00E82418" w:rsidRPr="00353916" w:rsidRDefault="00E82418" w:rsidP="00007799">
            <w:pPr>
              <w:spacing w:before="10" w:line="320" w:lineRule="exact"/>
              <w:ind w:right="57"/>
              <w:jc w:val="right"/>
              <w:rPr>
                <w:color w:val="000000"/>
                <w:sz w:val="18"/>
                <w:szCs w:val="18"/>
              </w:rPr>
            </w:pPr>
            <w:r w:rsidRPr="00353916">
              <w:rPr>
                <w:color w:val="000000"/>
                <w:sz w:val="18"/>
                <w:szCs w:val="18"/>
              </w:rPr>
              <w:t>70,4</w:t>
            </w:r>
          </w:p>
        </w:tc>
        <w:tc>
          <w:tcPr>
            <w:tcW w:w="767" w:type="dxa"/>
            <w:tcBorders>
              <w:top w:val="nil"/>
              <w:left w:val="nil"/>
              <w:bottom w:val="nil"/>
              <w:right w:val="nil"/>
            </w:tcBorders>
            <w:vAlign w:val="bottom"/>
          </w:tcPr>
          <w:p w:rsidR="00E82418" w:rsidRPr="00353916" w:rsidRDefault="00E82418" w:rsidP="00007799">
            <w:pPr>
              <w:spacing w:before="10" w:line="320" w:lineRule="exact"/>
              <w:ind w:right="57"/>
              <w:jc w:val="right"/>
              <w:rPr>
                <w:color w:val="000000"/>
                <w:sz w:val="18"/>
                <w:szCs w:val="18"/>
              </w:rPr>
            </w:pPr>
            <w:r w:rsidRPr="00353916">
              <w:rPr>
                <w:color w:val="000000"/>
                <w:sz w:val="18"/>
                <w:szCs w:val="18"/>
              </w:rPr>
              <w:t>69,9</w:t>
            </w:r>
          </w:p>
        </w:tc>
        <w:tc>
          <w:tcPr>
            <w:tcW w:w="767" w:type="dxa"/>
            <w:tcBorders>
              <w:top w:val="nil"/>
              <w:left w:val="nil"/>
              <w:bottom w:val="nil"/>
              <w:right w:val="nil"/>
            </w:tcBorders>
            <w:vAlign w:val="bottom"/>
          </w:tcPr>
          <w:p w:rsidR="00E82418" w:rsidRPr="00353916" w:rsidRDefault="00E82418" w:rsidP="00007799">
            <w:pPr>
              <w:spacing w:before="10" w:line="320" w:lineRule="exact"/>
              <w:ind w:right="57"/>
              <w:jc w:val="right"/>
              <w:rPr>
                <w:color w:val="000000"/>
                <w:sz w:val="18"/>
                <w:szCs w:val="18"/>
              </w:rPr>
            </w:pPr>
            <w:r w:rsidRPr="00353916">
              <w:rPr>
                <w:color w:val="000000"/>
                <w:sz w:val="18"/>
                <w:szCs w:val="18"/>
              </w:rPr>
              <w:t>69,3</w:t>
            </w:r>
          </w:p>
        </w:tc>
        <w:tc>
          <w:tcPr>
            <w:tcW w:w="768" w:type="dxa"/>
            <w:tcBorders>
              <w:top w:val="nil"/>
              <w:left w:val="nil"/>
              <w:bottom w:val="nil"/>
              <w:right w:val="nil"/>
            </w:tcBorders>
            <w:vAlign w:val="bottom"/>
          </w:tcPr>
          <w:p w:rsidR="00E82418" w:rsidRPr="00353916" w:rsidRDefault="00E82418" w:rsidP="00007799">
            <w:pPr>
              <w:spacing w:before="10" w:line="320" w:lineRule="exact"/>
              <w:ind w:right="57"/>
              <w:jc w:val="right"/>
              <w:rPr>
                <w:color w:val="000000"/>
                <w:sz w:val="18"/>
                <w:szCs w:val="18"/>
              </w:rPr>
            </w:pPr>
            <w:r w:rsidRPr="00353916">
              <w:rPr>
                <w:color w:val="000000"/>
                <w:sz w:val="18"/>
                <w:szCs w:val="18"/>
              </w:rPr>
              <w:t>69,2</w:t>
            </w:r>
          </w:p>
        </w:tc>
      </w:tr>
      <w:tr w:rsidR="00E82418" w:rsidRPr="00A859DE">
        <w:tblPrEx>
          <w:tblCellMar>
            <w:top w:w="0" w:type="dxa"/>
            <w:bottom w:w="0" w:type="dxa"/>
          </w:tblCellMar>
        </w:tblPrEx>
        <w:tc>
          <w:tcPr>
            <w:tcW w:w="1672" w:type="dxa"/>
            <w:tcBorders>
              <w:top w:val="nil"/>
              <w:left w:val="nil"/>
              <w:bottom w:val="nil"/>
              <w:right w:val="nil"/>
            </w:tcBorders>
            <w:vAlign w:val="bottom"/>
          </w:tcPr>
          <w:p w:rsidR="00E82418" w:rsidRPr="00A859DE" w:rsidRDefault="00E82418" w:rsidP="00007799">
            <w:pPr>
              <w:spacing w:before="10" w:line="320" w:lineRule="exact"/>
              <w:ind w:left="284"/>
              <w:rPr>
                <w:sz w:val="18"/>
                <w:szCs w:val="18"/>
              </w:rPr>
            </w:pPr>
            <w:r w:rsidRPr="00A859DE">
              <w:rPr>
                <w:sz w:val="18"/>
                <w:szCs w:val="18"/>
              </w:rPr>
              <w:t>2010</w:t>
            </w:r>
          </w:p>
        </w:tc>
        <w:tc>
          <w:tcPr>
            <w:tcW w:w="773" w:type="dxa"/>
            <w:tcBorders>
              <w:top w:val="nil"/>
              <w:left w:val="nil"/>
              <w:bottom w:val="nil"/>
              <w:right w:val="nil"/>
            </w:tcBorders>
            <w:vAlign w:val="bottom"/>
          </w:tcPr>
          <w:p w:rsidR="00E82418" w:rsidRPr="009E10C9" w:rsidRDefault="00E82418" w:rsidP="00007799">
            <w:pPr>
              <w:spacing w:before="10" w:line="320" w:lineRule="exact"/>
              <w:ind w:right="57"/>
              <w:jc w:val="right"/>
              <w:rPr>
                <w:sz w:val="18"/>
                <w:szCs w:val="18"/>
                <w:lang w:val="en-US"/>
              </w:rPr>
            </w:pPr>
            <w:r w:rsidRPr="009E10C9">
              <w:rPr>
                <w:sz w:val="18"/>
                <w:szCs w:val="18"/>
                <w:lang w:val="en-US"/>
              </w:rPr>
              <w:t>69,9</w:t>
            </w:r>
          </w:p>
        </w:tc>
        <w:tc>
          <w:tcPr>
            <w:tcW w:w="773" w:type="dxa"/>
            <w:tcBorders>
              <w:top w:val="nil"/>
              <w:left w:val="nil"/>
              <w:bottom w:val="nil"/>
              <w:right w:val="nil"/>
            </w:tcBorders>
            <w:vAlign w:val="bottom"/>
          </w:tcPr>
          <w:p w:rsidR="00E82418" w:rsidRPr="009E10C9" w:rsidRDefault="00E82418" w:rsidP="00007799">
            <w:pPr>
              <w:spacing w:before="10" w:line="320" w:lineRule="exact"/>
              <w:ind w:right="57"/>
              <w:jc w:val="right"/>
              <w:rPr>
                <w:sz w:val="18"/>
                <w:szCs w:val="18"/>
                <w:lang w:val="en-US"/>
              </w:rPr>
            </w:pPr>
            <w:r w:rsidRPr="009E10C9">
              <w:rPr>
                <w:sz w:val="18"/>
                <w:szCs w:val="18"/>
                <w:lang w:val="en-US"/>
              </w:rPr>
              <w:t>68,2</w:t>
            </w:r>
          </w:p>
        </w:tc>
        <w:tc>
          <w:tcPr>
            <w:tcW w:w="773" w:type="dxa"/>
            <w:tcBorders>
              <w:top w:val="nil"/>
              <w:left w:val="nil"/>
              <w:bottom w:val="nil"/>
              <w:right w:val="nil"/>
            </w:tcBorders>
            <w:vAlign w:val="bottom"/>
          </w:tcPr>
          <w:p w:rsidR="00E82418" w:rsidRPr="009E10C9" w:rsidRDefault="00E82418" w:rsidP="00007799">
            <w:pPr>
              <w:spacing w:before="10" w:line="320" w:lineRule="exact"/>
              <w:ind w:right="57"/>
              <w:jc w:val="right"/>
              <w:rPr>
                <w:sz w:val="18"/>
                <w:szCs w:val="18"/>
                <w:lang w:val="en-US"/>
              </w:rPr>
            </w:pPr>
            <w:r w:rsidRPr="009E10C9">
              <w:rPr>
                <w:sz w:val="18"/>
                <w:szCs w:val="18"/>
                <w:lang w:val="en-US"/>
              </w:rPr>
              <w:t>70,1</w:t>
            </w:r>
          </w:p>
        </w:tc>
        <w:tc>
          <w:tcPr>
            <w:tcW w:w="773" w:type="dxa"/>
            <w:tcBorders>
              <w:top w:val="nil"/>
              <w:left w:val="nil"/>
              <w:bottom w:val="nil"/>
              <w:right w:val="nil"/>
            </w:tcBorders>
            <w:vAlign w:val="bottom"/>
          </w:tcPr>
          <w:p w:rsidR="00E82418" w:rsidRPr="009E10C9" w:rsidRDefault="00E82418" w:rsidP="00007799">
            <w:pPr>
              <w:spacing w:before="10" w:line="320" w:lineRule="exact"/>
              <w:ind w:right="57"/>
              <w:jc w:val="right"/>
              <w:rPr>
                <w:sz w:val="18"/>
                <w:szCs w:val="18"/>
                <w:lang w:val="en-US"/>
              </w:rPr>
            </w:pPr>
            <w:r w:rsidRPr="009E10C9">
              <w:rPr>
                <w:sz w:val="18"/>
                <w:szCs w:val="18"/>
                <w:lang w:val="en-US"/>
              </w:rPr>
              <w:t>71,2</w:t>
            </w:r>
          </w:p>
        </w:tc>
        <w:tc>
          <w:tcPr>
            <w:tcW w:w="773" w:type="dxa"/>
            <w:tcBorders>
              <w:top w:val="nil"/>
              <w:left w:val="nil"/>
              <w:bottom w:val="nil"/>
              <w:right w:val="nil"/>
            </w:tcBorders>
            <w:vAlign w:val="bottom"/>
          </w:tcPr>
          <w:p w:rsidR="00E82418" w:rsidRPr="009E10C9" w:rsidRDefault="00E82418" w:rsidP="00007799">
            <w:pPr>
              <w:spacing w:before="10" w:line="320" w:lineRule="exact"/>
              <w:ind w:right="57"/>
              <w:jc w:val="right"/>
              <w:rPr>
                <w:sz w:val="18"/>
                <w:szCs w:val="18"/>
                <w:lang w:val="en-US"/>
              </w:rPr>
            </w:pPr>
            <w:r w:rsidRPr="009E10C9">
              <w:rPr>
                <w:sz w:val="18"/>
                <w:szCs w:val="18"/>
                <w:lang w:val="en-US"/>
              </w:rPr>
              <w:t>70,3</w:t>
            </w:r>
          </w:p>
        </w:tc>
        <w:tc>
          <w:tcPr>
            <w:tcW w:w="767" w:type="dxa"/>
            <w:tcBorders>
              <w:top w:val="nil"/>
              <w:left w:val="nil"/>
              <w:bottom w:val="nil"/>
              <w:right w:val="nil"/>
            </w:tcBorders>
            <w:vAlign w:val="bottom"/>
          </w:tcPr>
          <w:p w:rsidR="00E82418" w:rsidRPr="009E10C9" w:rsidRDefault="00E82418" w:rsidP="00007799">
            <w:pPr>
              <w:spacing w:before="10" w:line="320" w:lineRule="exact"/>
              <w:ind w:right="57"/>
              <w:jc w:val="right"/>
              <w:rPr>
                <w:sz w:val="18"/>
                <w:szCs w:val="18"/>
                <w:lang w:val="en-US"/>
              </w:rPr>
            </w:pPr>
            <w:r w:rsidRPr="009E10C9">
              <w:rPr>
                <w:sz w:val="18"/>
                <w:szCs w:val="18"/>
                <w:lang w:val="en-US"/>
              </w:rPr>
              <w:t>67,9</w:t>
            </w:r>
          </w:p>
        </w:tc>
        <w:tc>
          <w:tcPr>
            <w:tcW w:w="767" w:type="dxa"/>
            <w:tcBorders>
              <w:top w:val="nil"/>
              <w:left w:val="nil"/>
              <w:bottom w:val="nil"/>
              <w:right w:val="nil"/>
            </w:tcBorders>
            <w:vAlign w:val="bottom"/>
          </w:tcPr>
          <w:p w:rsidR="00E82418" w:rsidRPr="009E10C9" w:rsidRDefault="00E82418" w:rsidP="00007799">
            <w:pPr>
              <w:spacing w:before="10" w:line="320" w:lineRule="exact"/>
              <w:ind w:right="57"/>
              <w:jc w:val="right"/>
              <w:rPr>
                <w:sz w:val="18"/>
                <w:szCs w:val="18"/>
                <w:lang w:val="en-US"/>
              </w:rPr>
            </w:pPr>
            <w:r w:rsidRPr="009E10C9">
              <w:rPr>
                <w:sz w:val="18"/>
                <w:szCs w:val="18"/>
                <w:lang w:val="en-US"/>
              </w:rPr>
              <w:t>68,2</w:t>
            </w:r>
          </w:p>
        </w:tc>
        <w:tc>
          <w:tcPr>
            <w:tcW w:w="767" w:type="dxa"/>
            <w:tcBorders>
              <w:top w:val="nil"/>
              <w:left w:val="nil"/>
              <w:bottom w:val="nil"/>
              <w:right w:val="nil"/>
            </w:tcBorders>
            <w:vAlign w:val="bottom"/>
          </w:tcPr>
          <w:p w:rsidR="00E82418" w:rsidRPr="009E10C9" w:rsidRDefault="00E82418" w:rsidP="00007799">
            <w:pPr>
              <w:spacing w:before="10" w:line="320" w:lineRule="exact"/>
              <w:ind w:right="57"/>
              <w:jc w:val="right"/>
              <w:rPr>
                <w:sz w:val="18"/>
                <w:szCs w:val="18"/>
                <w:lang w:val="en-US"/>
              </w:rPr>
            </w:pPr>
            <w:r w:rsidRPr="009E10C9">
              <w:rPr>
                <w:sz w:val="18"/>
                <w:szCs w:val="18"/>
                <w:lang w:val="en-US"/>
              </w:rPr>
              <w:t>68,4</w:t>
            </w:r>
          </w:p>
        </w:tc>
        <w:tc>
          <w:tcPr>
            <w:tcW w:w="767" w:type="dxa"/>
            <w:tcBorders>
              <w:top w:val="nil"/>
              <w:left w:val="nil"/>
              <w:bottom w:val="nil"/>
              <w:right w:val="nil"/>
            </w:tcBorders>
            <w:vAlign w:val="bottom"/>
          </w:tcPr>
          <w:p w:rsidR="00E82418" w:rsidRPr="009E10C9" w:rsidRDefault="00E82418" w:rsidP="00007799">
            <w:pPr>
              <w:spacing w:before="10" w:line="320" w:lineRule="exact"/>
              <w:ind w:right="57"/>
              <w:jc w:val="right"/>
              <w:rPr>
                <w:sz w:val="18"/>
                <w:szCs w:val="18"/>
                <w:lang w:val="en-US"/>
              </w:rPr>
            </w:pPr>
            <w:r w:rsidRPr="009E10C9">
              <w:rPr>
                <w:sz w:val="18"/>
                <w:szCs w:val="18"/>
                <w:lang w:val="en-US"/>
              </w:rPr>
              <w:t>69,0</w:t>
            </w:r>
          </w:p>
        </w:tc>
        <w:tc>
          <w:tcPr>
            <w:tcW w:w="767" w:type="dxa"/>
            <w:tcBorders>
              <w:top w:val="nil"/>
              <w:left w:val="nil"/>
              <w:bottom w:val="nil"/>
              <w:right w:val="nil"/>
            </w:tcBorders>
            <w:vAlign w:val="bottom"/>
          </w:tcPr>
          <w:p w:rsidR="00E82418" w:rsidRPr="009E10C9" w:rsidRDefault="00E82418" w:rsidP="00007799">
            <w:pPr>
              <w:spacing w:before="10" w:line="320" w:lineRule="exact"/>
              <w:ind w:right="57"/>
              <w:jc w:val="right"/>
              <w:rPr>
                <w:sz w:val="18"/>
                <w:szCs w:val="18"/>
                <w:lang w:val="en-US"/>
              </w:rPr>
            </w:pPr>
            <w:r w:rsidRPr="009E10C9">
              <w:rPr>
                <w:sz w:val="18"/>
                <w:szCs w:val="18"/>
                <w:lang w:val="en-US"/>
              </w:rPr>
              <w:t>70,3</w:t>
            </w:r>
          </w:p>
        </w:tc>
        <w:tc>
          <w:tcPr>
            <w:tcW w:w="768" w:type="dxa"/>
            <w:tcBorders>
              <w:top w:val="nil"/>
              <w:left w:val="nil"/>
              <w:bottom w:val="nil"/>
              <w:right w:val="nil"/>
            </w:tcBorders>
            <w:vAlign w:val="bottom"/>
          </w:tcPr>
          <w:p w:rsidR="00E82418" w:rsidRPr="009E10C9" w:rsidRDefault="00E82418" w:rsidP="00007799">
            <w:pPr>
              <w:spacing w:before="10" w:line="320" w:lineRule="exact"/>
              <w:ind w:right="57"/>
              <w:jc w:val="right"/>
              <w:rPr>
                <w:sz w:val="18"/>
                <w:szCs w:val="18"/>
                <w:lang w:val="en-US"/>
              </w:rPr>
            </w:pPr>
            <w:r w:rsidRPr="009E10C9">
              <w:rPr>
                <w:sz w:val="18"/>
                <w:szCs w:val="18"/>
                <w:lang w:val="en-US"/>
              </w:rPr>
              <w:t>71,2</w:t>
            </w:r>
          </w:p>
        </w:tc>
        <w:tc>
          <w:tcPr>
            <w:tcW w:w="767" w:type="dxa"/>
            <w:tcBorders>
              <w:top w:val="nil"/>
              <w:left w:val="nil"/>
              <w:bottom w:val="nil"/>
              <w:right w:val="nil"/>
            </w:tcBorders>
            <w:vAlign w:val="bottom"/>
          </w:tcPr>
          <w:p w:rsidR="00E82418" w:rsidRPr="009E10C9" w:rsidRDefault="00E82418" w:rsidP="00007799">
            <w:pPr>
              <w:spacing w:before="10" w:line="320" w:lineRule="exact"/>
              <w:ind w:right="57"/>
              <w:jc w:val="right"/>
              <w:rPr>
                <w:sz w:val="18"/>
                <w:szCs w:val="18"/>
                <w:lang w:val="en-US"/>
              </w:rPr>
            </w:pPr>
            <w:r w:rsidRPr="009E10C9">
              <w:rPr>
                <w:sz w:val="18"/>
                <w:szCs w:val="18"/>
                <w:lang w:val="en-US"/>
              </w:rPr>
              <w:t>71,0</w:t>
            </w:r>
          </w:p>
        </w:tc>
        <w:tc>
          <w:tcPr>
            <w:tcW w:w="767" w:type="dxa"/>
            <w:tcBorders>
              <w:top w:val="nil"/>
              <w:left w:val="nil"/>
              <w:bottom w:val="nil"/>
              <w:right w:val="nil"/>
            </w:tcBorders>
            <w:vAlign w:val="bottom"/>
          </w:tcPr>
          <w:p w:rsidR="00E82418" w:rsidRPr="009E10C9" w:rsidRDefault="00E82418" w:rsidP="00007799">
            <w:pPr>
              <w:spacing w:before="10" w:line="320" w:lineRule="exact"/>
              <w:ind w:right="57"/>
              <w:jc w:val="right"/>
              <w:rPr>
                <w:sz w:val="18"/>
                <w:szCs w:val="18"/>
                <w:lang w:val="en-US"/>
              </w:rPr>
            </w:pPr>
            <w:r w:rsidRPr="009E10C9">
              <w:rPr>
                <w:sz w:val="18"/>
                <w:szCs w:val="18"/>
                <w:lang w:val="en-US"/>
              </w:rPr>
              <w:t>71,3</w:t>
            </w:r>
          </w:p>
        </w:tc>
        <w:tc>
          <w:tcPr>
            <w:tcW w:w="767" w:type="dxa"/>
            <w:tcBorders>
              <w:top w:val="nil"/>
              <w:left w:val="nil"/>
              <w:bottom w:val="nil"/>
              <w:right w:val="nil"/>
            </w:tcBorders>
            <w:vAlign w:val="bottom"/>
          </w:tcPr>
          <w:p w:rsidR="00E82418" w:rsidRPr="009E10C9" w:rsidRDefault="00E82418" w:rsidP="00007799">
            <w:pPr>
              <w:spacing w:before="10" w:line="320" w:lineRule="exact"/>
              <w:ind w:right="57"/>
              <w:jc w:val="right"/>
              <w:rPr>
                <w:sz w:val="18"/>
                <w:szCs w:val="18"/>
                <w:lang w:val="en-US"/>
              </w:rPr>
            </w:pPr>
            <w:r w:rsidRPr="009E10C9">
              <w:rPr>
                <w:sz w:val="18"/>
                <w:szCs w:val="18"/>
                <w:lang w:val="en-US"/>
              </w:rPr>
              <w:t>71,3</w:t>
            </w:r>
          </w:p>
        </w:tc>
        <w:tc>
          <w:tcPr>
            <w:tcW w:w="767" w:type="dxa"/>
            <w:tcBorders>
              <w:top w:val="nil"/>
              <w:left w:val="nil"/>
              <w:bottom w:val="nil"/>
              <w:right w:val="nil"/>
            </w:tcBorders>
            <w:vAlign w:val="bottom"/>
          </w:tcPr>
          <w:p w:rsidR="00E82418" w:rsidRPr="009E10C9" w:rsidRDefault="00E82418" w:rsidP="00007799">
            <w:pPr>
              <w:spacing w:before="10" w:line="320" w:lineRule="exact"/>
              <w:ind w:right="57"/>
              <w:jc w:val="right"/>
              <w:rPr>
                <w:sz w:val="18"/>
                <w:szCs w:val="18"/>
                <w:lang w:val="en-US"/>
              </w:rPr>
            </w:pPr>
            <w:r w:rsidRPr="009E10C9">
              <w:rPr>
                <w:sz w:val="18"/>
                <w:szCs w:val="18"/>
                <w:lang w:val="en-US"/>
              </w:rPr>
              <w:t>70,6</w:t>
            </w:r>
          </w:p>
        </w:tc>
        <w:tc>
          <w:tcPr>
            <w:tcW w:w="767" w:type="dxa"/>
            <w:tcBorders>
              <w:top w:val="nil"/>
              <w:left w:val="nil"/>
              <w:bottom w:val="nil"/>
              <w:right w:val="nil"/>
            </w:tcBorders>
            <w:vAlign w:val="bottom"/>
          </w:tcPr>
          <w:p w:rsidR="00E82418" w:rsidRPr="009E10C9" w:rsidRDefault="00E82418" w:rsidP="00007799">
            <w:pPr>
              <w:spacing w:before="10" w:line="320" w:lineRule="exact"/>
              <w:ind w:right="57"/>
              <w:jc w:val="right"/>
              <w:rPr>
                <w:sz w:val="18"/>
                <w:szCs w:val="18"/>
                <w:lang w:val="en-US"/>
              </w:rPr>
            </w:pPr>
            <w:r w:rsidRPr="009E10C9">
              <w:rPr>
                <w:sz w:val="18"/>
                <w:szCs w:val="18"/>
                <w:lang w:val="en-US"/>
              </w:rPr>
              <w:t>70,4</w:t>
            </w:r>
          </w:p>
        </w:tc>
        <w:tc>
          <w:tcPr>
            <w:tcW w:w="768" w:type="dxa"/>
            <w:tcBorders>
              <w:top w:val="nil"/>
              <w:left w:val="nil"/>
              <w:bottom w:val="nil"/>
              <w:right w:val="nil"/>
            </w:tcBorders>
            <w:vAlign w:val="bottom"/>
          </w:tcPr>
          <w:p w:rsidR="00E82418" w:rsidRPr="009E10C9" w:rsidRDefault="00E82418" w:rsidP="00007799">
            <w:pPr>
              <w:spacing w:before="10" w:line="320" w:lineRule="exact"/>
              <w:ind w:right="57"/>
              <w:jc w:val="right"/>
              <w:rPr>
                <w:sz w:val="18"/>
                <w:szCs w:val="18"/>
                <w:lang w:val="en-US"/>
              </w:rPr>
            </w:pPr>
            <w:r w:rsidRPr="009E10C9">
              <w:rPr>
                <w:sz w:val="18"/>
                <w:szCs w:val="18"/>
                <w:lang w:val="en-US"/>
              </w:rPr>
              <w:t>69,7</w:t>
            </w:r>
          </w:p>
        </w:tc>
      </w:tr>
      <w:tr w:rsidR="00E82418" w:rsidRPr="00A859DE">
        <w:tblPrEx>
          <w:tblCellMar>
            <w:top w:w="0" w:type="dxa"/>
            <w:bottom w:w="0" w:type="dxa"/>
          </w:tblCellMar>
        </w:tblPrEx>
        <w:tc>
          <w:tcPr>
            <w:tcW w:w="1672" w:type="dxa"/>
            <w:tcBorders>
              <w:top w:val="nil"/>
              <w:left w:val="nil"/>
              <w:bottom w:val="nil"/>
              <w:right w:val="nil"/>
            </w:tcBorders>
            <w:vAlign w:val="bottom"/>
          </w:tcPr>
          <w:p w:rsidR="00E82418" w:rsidRPr="00845F03" w:rsidRDefault="00E82418" w:rsidP="00007799">
            <w:pPr>
              <w:spacing w:before="10" w:line="320" w:lineRule="exact"/>
              <w:ind w:left="284"/>
              <w:rPr>
                <w:sz w:val="18"/>
                <w:szCs w:val="18"/>
              </w:rPr>
            </w:pPr>
            <w:r w:rsidRPr="00A859DE">
              <w:rPr>
                <w:sz w:val="18"/>
                <w:szCs w:val="18"/>
              </w:rPr>
              <w:t>2011</w:t>
            </w:r>
          </w:p>
        </w:tc>
        <w:tc>
          <w:tcPr>
            <w:tcW w:w="773" w:type="dxa"/>
            <w:tcBorders>
              <w:top w:val="nil"/>
              <w:left w:val="nil"/>
              <w:bottom w:val="nil"/>
              <w:right w:val="nil"/>
            </w:tcBorders>
            <w:vAlign w:val="bottom"/>
          </w:tcPr>
          <w:p w:rsidR="00E82418" w:rsidRPr="009E10C9" w:rsidRDefault="00E82418" w:rsidP="00007799">
            <w:pPr>
              <w:spacing w:before="10" w:line="320" w:lineRule="exact"/>
              <w:ind w:right="57"/>
              <w:jc w:val="right"/>
              <w:rPr>
                <w:sz w:val="18"/>
                <w:szCs w:val="18"/>
                <w:lang w:val="en-US"/>
              </w:rPr>
            </w:pPr>
            <w:r w:rsidRPr="009E10C9">
              <w:rPr>
                <w:sz w:val="18"/>
                <w:szCs w:val="18"/>
                <w:lang w:val="en-US"/>
              </w:rPr>
              <w:t>70,9</w:t>
            </w:r>
          </w:p>
        </w:tc>
        <w:tc>
          <w:tcPr>
            <w:tcW w:w="773" w:type="dxa"/>
            <w:tcBorders>
              <w:top w:val="nil"/>
              <w:left w:val="nil"/>
              <w:bottom w:val="nil"/>
              <w:right w:val="nil"/>
            </w:tcBorders>
            <w:vAlign w:val="bottom"/>
          </w:tcPr>
          <w:p w:rsidR="00E82418" w:rsidRPr="009E10C9" w:rsidRDefault="00E82418" w:rsidP="00007799">
            <w:pPr>
              <w:spacing w:before="10" w:line="320" w:lineRule="exact"/>
              <w:ind w:right="57"/>
              <w:jc w:val="right"/>
              <w:rPr>
                <w:sz w:val="18"/>
                <w:szCs w:val="18"/>
                <w:lang w:val="en-US"/>
              </w:rPr>
            </w:pPr>
            <w:r w:rsidRPr="009E10C9">
              <w:rPr>
                <w:sz w:val="18"/>
                <w:szCs w:val="18"/>
                <w:lang w:val="en-US"/>
              </w:rPr>
              <w:t>69,5</w:t>
            </w:r>
          </w:p>
        </w:tc>
        <w:tc>
          <w:tcPr>
            <w:tcW w:w="773" w:type="dxa"/>
            <w:tcBorders>
              <w:top w:val="nil"/>
              <w:left w:val="nil"/>
              <w:bottom w:val="nil"/>
              <w:right w:val="nil"/>
            </w:tcBorders>
            <w:vAlign w:val="bottom"/>
          </w:tcPr>
          <w:p w:rsidR="00E82418" w:rsidRPr="009E10C9" w:rsidRDefault="00E82418" w:rsidP="00007799">
            <w:pPr>
              <w:spacing w:before="10" w:line="320" w:lineRule="exact"/>
              <w:ind w:right="57"/>
              <w:jc w:val="right"/>
              <w:rPr>
                <w:sz w:val="18"/>
                <w:szCs w:val="18"/>
                <w:lang w:val="en-US"/>
              </w:rPr>
            </w:pPr>
            <w:r w:rsidRPr="009E10C9">
              <w:rPr>
                <w:sz w:val="18"/>
                <w:szCs w:val="18"/>
                <w:lang w:val="en-US"/>
              </w:rPr>
              <w:t>70,9</w:t>
            </w:r>
          </w:p>
        </w:tc>
        <w:tc>
          <w:tcPr>
            <w:tcW w:w="773" w:type="dxa"/>
            <w:tcBorders>
              <w:top w:val="nil"/>
              <w:left w:val="nil"/>
              <w:bottom w:val="nil"/>
              <w:right w:val="nil"/>
            </w:tcBorders>
            <w:vAlign w:val="bottom"/>
          </w:tcPr>
          <w:p w:rsidR="00E82418" w:rsidRPr="009E10C9" w:rsidRDefault="00E82418" w:rsidP="00007799">
            <w:pPr>
              <w:spacing w:before="10" w:line="320" w:lineRule="exact"/>
              <w:ind w:right="57"/>
              <w:jc w:val="right"/>
              <w:rPr>
                <w:sz w:val="18"/>
                <w:szCs w:val="18"/>
                <w:lang w:val="en-US"/>
              </w:rPr>
            </w:pPr>
            <w:r w:rsidRPr="009E10C9">
              <w:rPr>
                <w:sz w:val="18"/>
                <w:szCs w:val="18"/>
                <w:lang w:val="en-US"/>
              </w:rPr>
              <w:t>72,0</w:t>
            </w:r>
          </w:p>
        </w:tc>
        <w:tc>
          <w:tcPr>
            <w:tcW w:w="773" w:type="dxa"/>
            <w:tcBorders>
              <w:top w:val="nil"/>
              <w:left w:val="nil"/>
              <w:bottom w:val="nil"/>
              <w:right w:val="nil"/>
            </w:tcBorders>
            <w:vAlign w:val="bottom"/>
          </w:tcPr>
          <w:p w:rsidR="00E82418" w:rsidRPr="009E10C9" w:rsidRDefault="00E82418" w:rsidP="00007799">
            <w:pPr>
              <w:spacing w:before="10" w:line="320" w:lineRule="exact"/>
              <w:ind w:right="57"/>
              <w:jc w:val="right"/>
              <w:rPr>
                <w:sz w:val="18"/>
                <w:szCs w:val="18"/>
                <w:lang w:val="en-US"/>
              </w:rPr>
            </w:pPr>
            <w:r w:rsidRPr="009E10C9">
              <w:rPr>
                <w:sz w:val="18"/>
                <w:szCs w:val="18"/>
                <w:lang w:val="en-US"/>
              </w:rPr>
              <w:t>71,1</w:t>
            </w:r>
          </w:p>
        </w:tc>
        <w:tc>
          <w:tcPr>
            <w:tcW w:w="767" w:type="dxa"/>
            <w:tcBorders>
              <w:top w:val="nil"/>
              <w:left w:val="nil"/>
              <w:bottom w:val="nil"/>
              <w:right w:val="nil"/>
            </w:tcBorders>
            <w:vAlign w:val="bottom"/>
          </w:tcPr>
          <w:p w:rsidR="00E82418" w:rsidRPr="009E10C9" w:rsidRDefault="00E82418" w:rsidP="00007799">
            <w:pPr>
              <w:spacing w:before="10" w:line="320" w:lineRule="exact"/>
              <w:ind w:right="57"/>
              <w:jc w:val="right"/>
              <w:rPr>
                <w:sz w:val="18"/>
                <w:szCs w:val="18"/>
                <w:lang w:val="en-US"/>
              </w:rPr>
            </w:pPr>
            <w:r w:rsidRPr="009E10C9">
              <w:rPr>
                <w:sz w:val="18"/>
                <w:szCs w:val="18"/>
                <w:lang w:val="en-US"/>
              </w:rPr>
              <w:t>69,2</w:t>
            </w:r>
          </w:p>
        </w:tc>
        <w:tc>
          <w:tcPr>
            <w:tcW w:w="767" w:type="dxa"/>
            <w:tcBorders>
              <w:top w:val="nil"/>
              <w:left w:val="nil"/>
              <w:bottom w:val="nil"/>
              <w:right w:val="nil"/>
            </w:tcBorders>
            <w:vAlign w:val="bottom"/>
          </w:tcPr>
          <w:p w:rsidR="00E82418" w:rsidRPr="009E10C9" w:rsidRDefault="00E82418" w:rsidP="00007799">
            <w:pPr>
              <w:spacing w:before="10" w:line="320" w:lineRule="exact"/>
              <w:ind w:right="57"/>
              <w:jc w:val="right"/>
              <w:rPr>
                <w:sz w:val="18"/>
                <w:szCs w:val="18"/>
                <w:lang w:val="en-US"/>
              </w:rPr>
            </w:pPr>
            <w:r w:rsidRPr="009E10C9">
              <w:rPr>
                <w:sz w:val="18"/>
                <w:szCs w:val="18"/>
                <w:lang w:val="en-US"/>
              </w:rPr>
              <w:t>69,6</w:t>
            </w:r>
          </w:p>
        </w:tc>
        <w:tc>
          <w:tcPr>
            <w:tcW w:w="767" w:type="dxa"/>
            <w:tcBorders>
              <w:top w:val="nil"/>
              <w:left w:val="nil"/>
              <w:bottom w:val="nil"/>
              <w:right w:val="nil"/>
            </w:tcBorders>
            <w:vAlign w:val="bottom"/>
          </w:tcPr>
          <w:p w:rsidR="00E82418" w:rsidRPr="009E10C9" w:rsidRDefault="00E82418" w:rsidP="00007799">
            <w:pPr>
              <w:spacing w:before="10" w:line="320" w:lineRule="exact"/>
              <w:ind w:right="57"/>
              <w:jc w:val="right"/>
              <w:rPr>
                <w:sz w:val="18"/>
                <w:szCs w:val="18"/>
                <w:lang w:val="en-US"/>
              </w:rPr>
            </w:pPr>
            <w:r w:rsidRPr="009E10C9">
              <w:rPr>
                <w:sz w:val="18"/>
                <w:szCs w:val="18"/>
                <w:lang w:val="en-US"/>
              </w:rPr>
              <w:t>69,7</w:t>
            </w:r>
          </w:p>
        </w:tc>
        <w:tc>
          <w:tcPr>
            <w:tcW w:w="767" w:type="dxa"/>
            <w:tcBorders>
              <w:top w:val="nil"/>
              <w:left w:val="nil"/>
              <w:bottom w:val="nil"/>
              <w:right w:val="nil"/>
            </w:tcBorders>
            <w:vAlign w:val="bottom"/>
          </w:tcPr>
          <w:p w:rsidR="00E82418" w:rsidRPr="009E10C9" w:rsidRDefault="00E82418" w:rsidP="00007799">
            <w:pPr>
              <w:spacing w:before="10" w:line="320" w:lineRule="exact"/>
              <w:ind w:right="57"/>
              <w:jc w:val="right"/>
              <w:rPr>
                <w:sz w:val="18"/>
                <w:szCs w:val="18"/>
                <w:lang w:val="en-US"/>
              </w:rPr>
            </w:pPr>
            <w:r w:rsidRPr="009E10C9">
              <w:rPr>
                <w:sz w:val="18"/>
                <w:szCs w:val="18"/>
                <w:lang w:val="en-US"/>
              </w:rPr>
              <w:t>69,8</w:t>
            </w:r>
          </w:p>
        </w:tc>
        <w:tc>
          <w:tcPr>
            <w:tcW w:w="767" w:type="dxa"/>
            <w:tcBorders>
              <w:top w:val="nil"/>
              <w:left w:val="nil"/>
              <w:bottom w:val="nil"/>
              <w:right w:val="nil"/>
            </w:tcBorders>
            <w:vAlign w:val="bottom"/>
          </w:tcPr>
          <w:p w:rsidR="00E82418" w:rsidRPr="009E10C9" w:rsidRDefault="00E82418" w:rsidP="00007799">
            <w:pPr>
              <w:spacing w:before="10" w:line="320" w:lineRule="exact"/>
              <w:ind w:right="57"/>
              <w:jc w:val="right"/>
              <w:rPr>
                <w:sz w:val="18"/>
                <w:szCs w:val="18"/>
                <w:lang w:val="en-US"/>
              </w:rPr>
            </w:pPr>
            <w:r w:rsidRPr="009E10C9">
              <w:rPr>
                <w:sz w:val="18"/>
                <w:szCs w:val="18"/>
                <w:lang w:val="en-US"/>
              </w:rPr>
              <w:t>71,2</w:t>
            </w:r>
          </w:p>
        </w:tc>
        <w:tc>
          <w:tcPr>
            <w:tcW w:w="768" w:type="dxa"/>
            <w:tcBorders>
              <w:top w:val="nil"/>
              <w:left w:val="nil"/>
              <w:bottom w:val="nil"/>
              <w:right w:val="nil"/>
            </w:tcBorders>
            <w:vAlign w:val="bottom"/>
          </w:tcPr>
          <w:p w:rsidR="00E82418" w:rsidRPr="009E10C9" w:rsidRDefault="00E82418" w:rsidP="00007799">
            <w:pPr>
              <w:spacing w:before="10" w:line="320" w:lineRule="exact"/>
              <w:ind w:right="57"/>
              <w:jc w:val="right"/>
              <w:rPr>
                <w:sz w:val="18"/>
                <w:szCs w:val="18"/>
                <w:lang w:val="en-US"/>
              </w:rPr>
            </w:pPr>
            <w:r w:rsidRPr="009E10C9">
              <w:rPr>
                <w:sz w:val="18"/>
                <w:szCs w:val="18"/>
                <w:lang w:val="en-US"/>
              </w:rPr>
              <w:t>71,5</w:t>
            </w:r>
          </w:p>
        </w:tc>
        <w:tc>
          <w:tcPr>
            <w:tcW w:w="767" w:type="dxa"/>
            <w:tcBorders>
              <w:top w:val="nil"/>
              <w:left w:val="nil"/>
              <w:bottom w:val="nil"/>
              <w:right w:val="nil"/>
            </w:tcBorders>
            <w:vAlign w:val="bottom"/>
          </w:tcPr>
          <w:p w:rsidR="00E82418" w:rsidRPr="009E10C9" w:rsidRDefault="00E82418" w:rsidP="00007799">
            <w:pPr>
              <w:spacing w:before="10" w:line="320" w:lineRule="exact"/>
              <w:ind w:right="57"/>
              <w:jc w:val="right"/>
              <w:rPr>
                <w:sz w:val="18"/>
                <w:szCs w:val="18"/>
                <w:lang w:val="en-US"/>
              </w:rPr>
            </w:pPr>
            <w:r w:rsidRPr="009E10C9">
              <w:rPr>
                <w:sz w:val="18"/>
                <w:szCs w:val="18"/>
                <w:lang w:val="en-US"/>
              </w:rPr>
              <w:t>71,8</w:t>
            </w:r>
          </w:p>
        </w:tc>
        <w:tc>
          <w:tcPr>
            <w:tcW w:w="767" w:type="dxa"/>
            <w:tcBorders>
              <w:top w:val="nil"/>
              <w:left w:val="nil"/>
              <w:bottom w:val="nil"/>
              <w:right w:val="nil"/>
            </w:tcBorders>
            <w:vAlign w:val="bottom"/>
          </w:tcPr>
          <w:p w:rsidR="00E82418" w:rsidRPr="009E10C9" w:rsidRDefault="00E82418" w:rsidP="00007799">
            <w:pPr>
              <w:spacing w:before="10" w:line="320" w:lineRule="exact"/>
              <w:ind w:right="57"/>
              <w:jc w:val="right"/>
              <w:rPr>
                <w:sz w:val="18"/>
                <w:szCs w:val="18"/>
                <w:lang w:val="en-US"/>
              </w:rPr>
            </w:pPr>
            <w:r w:rsidRPr="009E10C9">
              <w:rPr>
                <w:sz w:val="18"/>
                <w:szCs w:val="18"/>
                <w:lang w:val="en-US"/>
              </w:rPr>
              <w:t>72,1</w:t>
            </w:r>
          </w:p>
        </w:tc>
        <w:tc>
          <w:tcPr>
            <w:tcW w:w="767" w:type="dxa"/>
            <w:tcBorders>
              <w:top w:val="nil"/>
              <w:left w:val="nil"/>
              <w:bottom w:val="nil"/>
              <w:right w:val="nil"/>
            </w:tcBorders>
            <w:vAlign w:val="bottom"/>
          </w:tcPr>
          <w:p w:rsidR="00E82418" w:rsidRPr="009E10C9" w:rsidRDefault="00E82418" w:rsidP="00007799">
            <w:pPr>
              <w:spacing w:before="10" w:line="320" w:lineRule="exact"/>
              <w:ind w:right="57"/>
              <w:jc w:val="right"/>
              <w:rPr>
                <w:sz w:val="18"/>
                <w:szCs w:val="18"/>
                <w:lang w:val="en-US"/>
              </w:rPr>
            </w:pPr>
            <w:r w:rsidRPr="009E10C9">
              <w:rPr>
                <w:sz w:val="18"/>
                <w:szCs w:val="18"/>
                <w:lang w:val="en-US"/>
              </w:rPr>
              <w:t>72,1</w:t>
            </w:r>
          </w:p>
        </w:tc>
        <w:tc>
          <w:tcPr>
            <w:tcW w:w="767" w:type="dxa"/>
            <w:tcBorders>
              <w:top w:val="nil"/>
              <w:left w:val="nil"/>
              <w:bottom w:val="nil"/>
              <w:right w:val="nil"/>
            </w:tcBorders>
            <w:vAlign w:val="bottom"/>
          </w:tcPr>
          <w:p w:rsidR="00E82418" w:rsidRPr="009E10C9" w:rsidRDefault="00E82418" w:rsidP="00007799">
            <w:pPr>
              <w:spacing w:before="10" w:line="320" w:lineRule="exact"/>
              <w:ind w:right="57"/>
              <w:jc w:val="right"/>
              <w:rPr>
                <w:sz w:val="18"/>
                <w:szCs w:val="18"/>
                <w:lang w:val="en-US"/>
              </w:rPr>
            </w:pPr>
            <w:r w:rsidRPr="009E10C9">
              <w:rPr>
                <w:sz w:val="18"/>
                <w:szCs w:val="18"/>
                <w:lang w:val="en-US"/>
              </w:rPr>
              <w:t>71,1</w:t>
            </w:r>
          </w:p>
        </w:tc>
        <w:tc>
          <w:tcPr>
            <w:tcW w:w="767" w:type="dxa"/>
            <w:tcBorders>
              <w:top w:val="nil"/>
              <w:left w:val="nil"/>
              <w:bottom w:val="nil"/>
              <w:right w:val="nil"/>
            </w:tcBorders>
            <w:vAlign w:val="bottom"/>
          </w:tcPr>
          <w:p w:rsidR="00E82418" w:rsidRPr="009E10C9" w:rsidRDefault="00E82418" w:rsidP="00007799">
            <w:pPr>
              <w:spacing w:before="10" w:line="320" w:lineRule="exact"/>
              <w:ind w:right="57"/>
              <w:jc w:val="right"/>
              <w:rPr>
                <w:sz w:val="18"/>
                <w:szCs w:val="18"/>
                <w:lang w:val="en-US"/>
              </w:rPr>
            </w:pPr>
            <w:r w:rsidRPr="009E10C9">
              <w:rPr>
                <w:sz w:val="18"/>
                <w:szCs w:val="18"/>
                <w:lang w:val="en-US"/>
              </w:rPr>
              <w:t>71,1</w:t>
            </w:r>
          </w:p>
        </w:tc>
        <w:tc>
          <w:tcPr>
            <w:tcW w:w="768" w:type="dxa"/>
            <w:tcBorders>
              <w:top w:val="nil"/>
              <w:left w:val="nil"/>
              <w:bottom w:val="nil"/>
              <w:right w:val="nil"/>
            </w:tcBorders>
            <w:vAlign w:val="bottom"/>
          </w:tcPr>
          <w:p w:rsidR="00E82418" w:rsidRPr="009E10C9" w:rsidRDefault="00E82418" w:rsidP="00007799">
            <w:pPr>
              <w:spacing w:before="10" w:line="320" w:lineRule="exact"/>
              <w:ind w:right="57"/>
              <w:jc w:val="right"/>
              <w:rPr>
                <w:sz w:val="18"/>
                <w:szCs w:val="18"/>
                <w:lang w:val="en-US"/>
              </w:rPr>
            </w:pPr>
            <w:r w:rsidRPr="009E10C9">
              <w:rPr>
                <w:sz w:val="18"/>
                <w:szCs w:val="18"/>
                <w:lang w:val="en-US"/>
              </w:rPr>
              <w:t>71,1</w:t>
            </w:r>
          </w:p>
        </w:tc>
      </w:tr>
      <w:tr w:rsidR="00E82418" w:rsidRPr="00A859DE">
        <w:tblPrEx>
          <w:tblCellMar>
            <w:top w:w="0" w:type="dxa"/>
            <w:bottom w:w="0" w:type="dxa"/>
          </w:tblCellMar>
        </w:tblPrEx>
        <w:tc>
          <w:tcPr>
            <w:tcW w:w="1672" w:type="dxa"/>
            <w:tcBorders>
              <w:top w:val="nil"/>
              <w:left w:val="nil"/>
              <w:bottom w:val="nil"/>
              <w:right w:val="nil"/>
            </w:tcBorders>
            <w:vAlign w:val="bottom"/>
          </w:tcPr>
          <w:p w:rsidR="00E82418" w:rsidRPr="00A859DE" w:rsidRDefault="00E82418" w:rsidP="00007799">
            <w:pPr>
              <w:spacing w:before="10" w:line="320" w:lineRule="exact"/>
              <w:ind w:left="284"/>
              <w:rPr>
                <w:sz w:val="18"/>
                <w:szCs w:val="18"/>
              </w:rPr>
            </w:pPr>
            <w:r w:rsidRPr="00A859DE">
              <w:rPr>
                <w:sz w:val="18"/>
                <w:szCs w:val="18"/>
              </w:rPr>
              <w:t>2012</w:t>
            </w:r>
          </w:p>
        </w:tc>
        <w:tc>
          <w:tcPr>
            <w:tcW w:w="773" w:type="dxa"/>
            <w:tcBorders>
              <w:top w:val="nil"/>
              <w:left w:val="nil"/>
              <w:bottom w:val="nil"/>
              <w:right w:val="nil"/>
            </w:tcBorders>
            <w:vAlign w:val="bottom"/>
          </w:tcPr>
          <w:p w:rsidR="00E82418" w:rsidRPr="009E10C9" w:rsidRDefault="00E82418" w:rsidP="00007799">
            <w:pPr>
              <w:spacing w:before="10" w:line="320" w:lineRule="exact"/>
              <w:ind w:right="57"/>
              <w:jc w:val="right"/>
              <w:rPr>
                <w:sz w:val="18"/>
                <w:szCs w:val="18"/>
                <w:lang w:val="en-US"/>
              </w:rPr>
            </w:pPr>
            <w:r w:rsidRPr="009E10C9">
              <w:rPr>
                <w:sz w:val="18"/>
                <w:szCs w:val="18"/>
                <w:lang w:val="en-US"/>
              </w:rPr>
              <w:t>71,5</w:t>
            </w:r>
          </w:p>
        </w:tc>
        <w:tc>
          <w:tcPr>
            <w:tcW w:w="773" w:type="dxa"/>
            <w:tcBorders>
              <w:top w:val="nil"/>
              <w:left w:val="nil"/>
              <w:bottom w:val="nil"/>
              <w:right w:val="nil"/>
            </w:tcBorders>
            <w:vAlign w:val="bottom"/>
          </w:tcPr>
          <w:p w:rsidR="00E82418" w:rsidRPr="009E10C9" w:rsidRDefault="00E82418" w:rsidP="00007799">
            <w:pPr>
              <w:spacing w:before="10" w:line="320" w:lineRule="exact"/>
              <w:ind w:right="57"/>
              <w:jc w:val="right"/>
              <w:rPr>
                <w:sz w:val="18"/>
                <w:szCs w:val="18"/>
                <w:lang w:val="en-US"/>
              </w:rPr>
            </w:pPr>
            <w:r w:rsidRPr="009E10C9">
              <w:rPr>
                <w:sz w:val="18"/>
                <w:szCs w:val="18"/>
                <w:lang w:val="en-US"/>
              </w:rPr>
              <w:t>70,1</w:t>
            </w:r>
          </w:p>
        </w:tc>
        <w:tc>
          <w:tcPr>
            <w:tcW w:w="773" w:type="dxa"/>
            <w:tcBorders>
              <w:top w:val="nil"/>
              <w:left w:val="nil"/>
              <w:bottom w:val="nil"/>
              <w:right w:val="nil"/>
            </w:tcBorders>
            <w:vAlign w:val="bottom"/>
          </w:tcPr>
          <w:p w:rsidR="00E82418" w:rsidRPr="009E10C9" w:rsidRDefault="00E82418" w:rsidP="00007799">
            <w:pPr>
              <w:spacing w:before="10" w:line="320" w:lineRule="exact"/>
              <w:ind w:right="57"/>
              <w:jc w:val="right"/>
              <w:rPr>
                <w:sz w:val="18"/>
                <w:szCs w:val="18"/>
                <w:lang w:val="en-US"/>
              </w:rPr>
            </w:pPr>
            <w:r w:rsidRPr="009E10C9">
              <w:rPr>
                <w:sz w:val="18"/>
                <w:szCs w:val="18"/>
                <w:lang w:val="en-US"/>
              </w:rPr>
              <w:t>71,9</w:t>
            </w:r>
          </w:p>
        </w:tc>
        <w:tc>
          <w:tcPr>
            <w:tcW w:w="773" w:type="dxa"/>
            <w:tcBorders>
              <w:top w:val="nil"/>
              <w:left w:val="nil"/>
              <w:bottom w:val="nil"/>
              <w:right w:val="nil"/>
            </w:tcBorders>
            <w:vAlign w:val="bottom"/>
          </w:tcPr>
          <w:p w:rsidR="00E82418" w:rsidRPr="009E10C9" w:rsidRDefault="00E82418" w:rsidP="00007799">
            <w:pPr>
              <w:spacing w:before="10" w:line="320" w:lineRule="exact"/>
              <w:ind w:right="57"/>
              <w:jc w:val="right"/>
              <w:rPr>
                <w:sz w:val="18"/>
                <w:szCs w:val="18"/>
                <w:lang w:val="en-US"/>
              </w:rPr>
            </w:pPr>
            <w:r w:rsidRPr="009E10C9">
              <w:rPr>
                <w:sz w:val="18"/>
                <w:szCs w:val="18"/>
                <w:lang w:val="en-US"/>
              </w:rPr>
              <w:t>72,5</w:t>
            </w:r>
          </w:p>
        </w:tc>
        <w:tc>
          <w:tcPr>
            <w:tcW w:w="773" w:type="dxa"/>
            <w:tcBorders>
              <w:top w:val="nil"/>
              <w:left w:val="nil"/>
              <w:bottom w:val="nil"/>
              <w:right w:val="nil"/>
            </w:tcBorders>
            <w:vAlign w:val="bottom"/>
          </w:tcPr>
          <w:p w:rsidR="00E82418" w:rsidRPr="009E10C9" w:rsidRDefault="00E82418" w:rsidP="00007799">
            <w:pPr>
              <w:spacing w:before="10" w:line="320" w:lineRule="exact"/>
              <w:ind w:right="57"/>
              <w:jc w:val="right"/>
              <w:rPr>
                <w:sz w:val="18"/>
                <w:szCs w:val="18"/>
                <w:lang w:val="en-US"/>
              </w:rPr>
            </w:pPr>
            <w:r w:rsidRPr="009E10C9">
              <w:rPr>
                <w:sz w:val="18"/>
                <w:szCs w:val="18"/>
                <w:lang w:val="en-US"/>
              </w:rPr>
              <w:t>71,6</w:t>
            </w:r>
          </w:p>
        </w:tc>
        <w:tc>
          <w:tcPr>
            <w:tcW w:w="767" w:type="dxa"/>
            <w:tcBorders>
              <w:top w:val="nil"/>
              <w:left w:val="nil"/>
              <w:bottom w:val="nil"/>
              <w:right w:val="nil"/>
            </w:tcBorders>
            <w:vAlign w:val="bottom"/>
          </w:tcPr>
          <w:p w:rsidR="00E82418" w:rsidRPr="009E10C9" w:rsidRDefault="00E82418" w:rsidP="00007799">
            <w:pPr>
              <w:spacing w:before="10" w:line="320" w:lineRule="exact"/>
              <w:ind w:right="57"/>
              <w:jc w:val="right"/>
              <w:rPr>
                <w:sz w:val="18"/>
                <w:szCs w:val="18"/>
                <w:lang w:val="en-US"/>
              </w:rPr>
            </w:pPr>
            <w:r w:rsidRPr="009E10C9">
              <w:rPr>
                <w:sz w:val="18"/>
                <w:szCs w:val="18"/>
                <w:lang w:val="en-US"/>
              </w:rPr>
              <w:t>70,1</w:t>
            </w:r>
          </w:p>
        </w:tc>
        <w:tc>
          <w:tcPr>
            <w:tcW w:w="767" w:type="dxa"/>
            <w:tcBorders>
              <w:top w:val="nil"/>
              <w:left w:val="nil"/>
              <w:bottom w:val="nil"/>
              <w:right w:val="nil"/>
            </w:tcBorders>
            <w:vAlign w:val="bottom"/>
          </w:tcPr>
          <w:p w:rsidR="00E82418" w:rsidRPr="009E10C9" w:rsidRDefault="00E82418" w:rsidP="00007799">
            <w:pPr>
              <w:spacing w:before="10" w:line="320" w:lineRule="exact"/>
              <w:ind w:right="57"/>
              <w:jc w:val="right"/>
              <w:rPr>
                <w:sz w:val="18"/>
                <w:szCs w:val="18"/>
                <w:lang w:val="en-US"/>
              </w:rPr>
            </w:pPr>
            <w:r w:rsidRPr="009E10C9">
              <w:rPr>
                <w:sz w:val="18"/>
                <w:szCs w:val="18"/>
                <w:lang w:val="en-US"/>
              </w:rPr>
              <w:t>70,1</w:t>
            </w:r>
          </w:p>
        </w:tc>
        <w:tc>
          <w:tcPr>
            <w:tcW w:w="767" w:type="dxa"/>
            <w:tcBorders>
              <w:top w:val="nil"/>
              <w:left w:val="nil"/>
              <w:bottom w:val="nil"/>
              <w:right w:val="nil"/>
            </w:tcBorders>
            <w:vAlign w:val="bottom"/>
          </w:tcPr>
          <w:p w:rsidR="00E82418" w:rsidRPr="009E10C9" w:rsidRDefault="00E82418" w:rsidP="00007799">
            <w:pPr>
              <w:spacing w:before="10" w:line="320" w:lineRule="exact"/>
              <w:ind w:right="57"/>
              <w:jc w:val="right"/>
              <w:rPr>
                <w:sz w:val="18"/>
                <w:szCs w:val="18"/>
                <w:lang w:val="en-US"/>
              </w:rPr>
            </w:pPr>
            <w:r w:rsidRPr="009E10C9">
              <w:rPr>
                <w:sz w:val="18"/>
                <w:szCs w:val="18"/>
                <w:lang w:val="en-US"/>
              </w:rPr>
              <w:t>70,0</w:t>
            </w:r>
          </w:p>
        </w:tc>
        <w:tc>
          <w:tcPr>
            <w:tcW w:w="767" w:type="dxa"/>
            <w:tcBorders>
              <w:top w:val="nil"/>
              <w:left w:val="nil"/>
              <w:bottom w:val="nil"/>
              <w:right w:val="nil"/>
            </w:tcBorders>
            <w:vAlign w:val="bottom"/>
          </w:tcPr>
          <w:p w:rsidR="00E82418" w:rsidRPr="009E10C9" w:rsidRDefault="00E82418" w:rsidP="00007799">
            <w:pPr>
              <w:spacing w:before="10" w:line="320" w:lineRule="exact"/>
              <w:ind w:right="57"/>
              <w:jc w:val="right"/>
              <w:rPr>
                <w:sz w:val="18"/>
                <w:szCs w:val="18"/>
                <w:lang w:val="en-US"/>
              </w:rPr>
            </w:pPr>
            <w:r w:rsidRPr="009E10C9">
              <w:rPr>
                <w:sz w:val="18"/>
                <w:szCs w:val="18"/>
                <w:lang w:val="en-US"/>
              </w:rPr>
              <w:t>71,0</w:t>
            </w:r>
          </w:p>
        </w:tc>
        <w:tc>
          <w:tcPr>
            <w:tcW w:w="767" w:type="dxa"/>
            <w:tcBorders>
              <w:top w:val="nil"/>
              <w:left w:val="nil"/>
              <w:bottom w:val="nil"/>
              <w:right w:val="nil"/>
            </w:tcBorders>
            <w:vAlign w:val="bottom"/>
          </w:tcPr>
          <w:p w:rsidR="00E82418" w:rsidRPr="00353916" w:rsidRDefault="00E82418" w:rsidP="00007799">
            <w:pPr>
              <w:spacing w:before="10" w:line="320" w:lineRule="exact"/>
              <w:ind w:right="57"/>
              <w:jc w:val="right"/>
              <w:rPr>
                <w:color w:val="000000"/>
                <w:sz w:val="18"/>
                <w:szCs w:val="18"/>
              </w:rPr>
            </w:pPr>
            <w:r w:rsidRPr="00353916">
              <w:rPr>
                <w:color w:val="000000"/>
                <w:sz w:val="18"/>
                <w:szCs w:val="18"/>
                <w:lang w:val="en-US"/>
              </w:rPr>
              <w:t>72,</w:t>
            </w:r>
            <w:r w:rsidRPr="00353916">
              <w:rPr>
                <w:color w:val="000000"/>
                <w:sz w:val="18"/>
                <w:szCs w:val="18"/>
              </w:rPr>
              <w:t>4</w:t>
            </w:r>
          </w:p>
        </w:tc>
        <w:tc>
          <w:tcPr>
            <w:tcW w:w="768" w:type="dxa"/>
            <w:tcBorders>
              <w:top w:val="nil"/>
              <w:left w:val="nil"/>
              <w:bottom w:val="nil"/>
              <w:right w:val="nil"/>
            </w:tcBorders>
            <w:vAlign w:val="bottom"/>
          </w:tcPr>
          <w:p w:rsidR="00E82418" w:rsidRPr="009E10C9" w:rsidRDefault="00E82418" w:rsidP="00007799">
            <w:pPr>
              <w:spacing w:before="10" w:line="320" w:lineRule="exact"/>
              <w:ind w:right="57"/>
              <w:jc w:val="right"/>
              <w:rPr>
                <w:sz w:val="18"/>
                <w:szCs w:val="18"/>
                <w:lang w:val="en-US"/>
              </w:rPr>
            </w:pPr>
            <w:r w:rsidRPr="009E10C9">
              <w:rPr>
                <w:sz w:val="18"/>
                <w:szCs w:val="18"/>
                <w:lang w:val="en-US"/>
              </w:rPr>
              <w:t>72,4</w:t>
            </w:r>
          </w:p>
        </w:tc>
        <w:tc>
          <w:tcPr>
            <w:tcW w:w="767" w:type="dxa"/>
            <w:tcBorders>
              <w:top w:val="nil"/>
              <w:left w:val="nil"/>
              <w:bottom w:val="nil"/>
              <w:right w:val="nil"/>
            </w:tcBorders>
            <w:vAlign w:val="bottom"/>
          </w:tcPr>
          <w:p w:rsidR="00E82418" w:rsidRPr="00353916" w:rsidRDefault="00E82418" w:rsidP="00007799">
            <w:pPr>
              <w:spacing w:before="10" w:line="320" w:lineRule="exact"/>
              <w:ind w:right="57"/>
              <w:jc w:val="right"/>
              <w:rPr>
                <w:color w:val="000000"/>
                <w:sz w:val="18"/>
                <w:szCs w:val="18"/>
                <w:lang w:val="en-US"/>
              </w:rPr>
            </w:pPr>
            <w:r w:rsidRPr="00353916">
              <w:rPr>
                <w:color w:val="000000"/>
                <w:sz w:val="18"/>
                <w:szCs w:val="18"/>
                <w:lang w:val="en-US"/>
              </w:rPr>
              <w:t>72,5</w:t>
            </w:r>
          </w:p>
        </w:tc>
        <w:tc>
          <w:tcPr>
            <w:tcW w:w="767" w:type="dxa"/>
            <w:tcBorders>
              <w:top w:val="nil"/>
              <w:left w:val="nil"/>
              <w:bottom w:val="nil"/>
              <w:right w:val="nil"/>
            </w:tcBorders>
            <w:vAlign w:val="bottom"/>
          </w:tcPr>
          <w:p w:rsidR="00E82418" w:rsidRPr="00353916" w:rsidRDefault="00E82418" w:rsidP="00007799">
            <w:pPr>
              <w:spacing w:before="10" w:line="320" w:lineRule="exact"/>
              <w:ind w:right="57"/>
              <w:jc w:val="right"/>
              <w:rPr>
                <w:color w:val="000000"/>
                <w:sz w:val="18"/>
                <w:szCs w:val="18"/>
              </w:rPr>
            </w:pPr>
            <w:r w:rsidRPr="00353916">
              <w:rPr>
                <w:color w:val="000000"/>
                <w:sz w:val="18"/>
                <w:szCs w:val="18"/>
                <w:lang w:val="en-US"/>
              </w:rPr>
              <w:t>72,</w:t>
            </w:r>
            <w:r w:rsidRPr="00353916">
              <w:rPr>
                <w:color w:val="000000"/>
                <w:sz w:val="18"/>
                <w:szCs w:val="18"/>
              </w:rPr>
              <w:t>8</w:t>
            </w:r>
          </w:p>
        </w:tc>
        <w:tc>
          <w:tcPr>
            <w:tcW w:w="767" w:type="dxa"/>
            <w:tcBorders>
              <w:top w:val="nil"/>
              <w:left w:val="nil"/>
              <w:bottom w:val="nil"/>
              <w:right w:val="nil"/>
            </w:tcBorders>
            <w:vAlign w:val="bottom"/>
          </w:tcPr>
          <w:p w:rsidR="00E82418" w:rsidRPr="009E10C9" w:rsidRDefault="00E82418" w:rsidP="00007799">
            <w:pPr>
              <w:spacing w:before="10" w:line="320" w:lineRule="exact"/>
              <w:ind w:right="57"/>
              <w:jc w:val="right"/>
              <w:rPr>
                <w:sz w:val="18"/>
                <w:szCs w:val="18"/>
                <w:lang w:val="en-US"/>
              </w:rPr>
            </w:pPr>
            <w:r w:rsidRPr="009E10C9">
              <w:rPr>
                <w:sz w:val="18"/>
                <w:szCs w:val="18"/>
                <w:lang w:val="en-US"/>
              </w:rPr>
              <w:t>72,4</w:t>
            </w:r>
          </w:p>
        </w:tc>
        <w:tc>
          <w:tcPr>
            <w:tcW w:w="767" w:type="dxa"/>
            <w:tcBorders>
              <w:top w:val="nil"/>
              <w:left w:val="nil"/>
              <w:bottom w:val="nil"/>
              <w:right w:val="nil"/>
            </w:tcBorders>
            <w:vAlign w:val="bottom"/>
          </w:tcPr>
          <w:p w:rsidR="00E82418" w:rsidRPr="009E10C9" w:rsidRDefault="00E82418" w:rsidP="00007799">
            <w:pPr>
              <w:spacing w:before="10" w:line="320" w:lineRule="exact"/>
              <w:ind w:right="57"/>
              <w:jc w:val="right"/>
              <w:rPr>
                <w:sz w:val="18"/>
                <w:szCs w:val="18"/>
                <w:lang w:val="en-US"/>
              </w:rPr>
            </w:pPr>
            <w:r w:rsidRPr="009E10C9">
              <w:rPr>
                <w:sz w:val="18"/>
                <w:szCs w:val="18"/>
                <w:lang w:val="en-US"/>
              </w:rPr>
              <w:t>71,7</w:t>
            </w:r>
          </w:p>
        </w:tc>
        <w:tc>
          <w:tcPr>
            <w:tcW w:w="767" w:type="dxa"/>
            <w:tcBorders>
              <w:top w:val="nil"/>
              <w:left w:val="nil"/>
              <w:bottom w:val="nil"/>
              <w:right w:val="nil"/>
            </w:tcBorders>
            <w:vAlign w:val="bottom"/>
          </w:tcPr>
          <w:p w:rsidR="00E82418" w:rsidRPr="009E10C9" w:rsidRDefault="00E82418" w:rsidP="00007799">
            <w:pPr>
              <w:spacing w:before="10" w:line="320" w:lineRule="exact"/>
              <w:ind w:right="57"/>
              <w:jc w:val="right"/>
              <w:rPr>
                <w:sz w:val="18"/>
                <w:szCs w:val="18"/>
                <w:lang w:val="en-US"/>
              </w:rPr>
            </w:pPr>
            <w:r w:rsidRPr="009E10C9">
              <w:rPr>
                <w:sz w:val="18"/>
                <w:szCs w:val="18"/>
                <w:lang w:val="en-US"/>
              </w:rPr>
              <w:t>71,6</w:t>
            </w:r>
          </w:p>
        </w:tc>
        <w:tc>
          <w:tcPr>
            <w:tcW w:w="768" w:type="dxa"/>
            <w:tcBorders>
              <w:top w:val="nil"/>
              <w:left w:val="nil"/>
              <w:bottom w:val="nil"/>
              <w:right w:val="nil"/>
            </w:tcBorders>
            <w:vAlign w:val="bottom"/>
          </w:tcPr>
          <w:p w:rsidR="00E82418" w:rsidRPr="009E10C9" w:rsidRDefault="00E82418" w:rsidP="00007799">
            <w:pPr>
              <w:spacing w:before="10" w:line="320" w:lineRule="exact"/>
              <w:ind w:right="57"/>
              <w:jc w:val="right"/>
              <w:rPr>
                <w:sz w:val="18"/>
                <w:szCs w:val="18"/>
                <w:lang w:val="en-US"/>
              </w:rPr>
            </w:pPr>
            <w:r w:rsidRPr="009E10C9">
              <w:rPr>
                <w:sz w:val="18"/>
                <w:szCs w:val="18"/>
                <w:lang w:val="en-US"/>
              </w:rPr>
              <w:t>71,5</w:t>
            </w:r>
          </w:p>
        </w:tc>
      </w:tr>
      <w:tr w:rsidR="00E82418" w:rsidRPr="00A859DE">
        <w:tblPrEx>
          <w:tblCellMar>
            <w:top w:w="0" w:type="dxa"/>
            <w:bottom w:w="0" w:type="dxa"/>
          </w:tblCellMar>
        </w:tblPrEx>
        <w:tc>
          <w:tcPr>
            <w:tcW w:w="1672" w:type="dxa"/>
            <w:tcBorders>
              <w:top w:val="nil"/>
              <w:left w:val="nil"/>
              <w:bottom w:val="nil"/>
              <w:right w:val="nil"/>
            </w:tcBorders>
            <w:vAlign w:val="bottom"/>
          </w:tcPr>
          <w:p w:rsidR="00E82418" w:rsidRPr="00A859DE" w:rsidRDefault="00E82418" w:rsidP="00007799">
            <w:pPr>
              <w:spacing w:before="10" w:line="320" w:lineRule="exact"/>
              <w:ind w:left="284"/>
              <w:rPr>
                <w:sz w:val="18"/>
                <w:szCs w:val="18"/>
              </w:rPr>
            </w:pPr>
            <w:r>
              <w:rPr>
                <w:sz w:val="18"/>
                <w:szCs w:val="18"/>
              </w:rPr>
              <w:t>2013</w:t>
            </w:r>
          </w:p>
        </w:tc>
        <w:tc>
          <w:tcPr>
            <w:tcW w:w="773" w:type="dxa"/>
            <w:tcBorders>
              <w:top w:val="nil"/>
              <w:left w:val="nil"/>
              <w:bottom w:val="nil"/>
              <w:right w:val="nil"/>
            </w:tcBorders>
            <w:vAlign w:val="bottom"/>
          </w:tcPr>
          <w:p w:rsidR="00E82418" w:rsidRPr="00F531F6" w:rsidRDefault="00E82418" w:rsidP="00007799">
            <w:pPr>
              <w:spacing w:before="10" w:line="320" w:lineRule="exact"/>
              <w:ind w:right="57"/>
              <w:jc w:val="right"/>
              <w:rPr>
                <w:sz w:val="18"/>
                <w:szCs w:val="18"/>
              </w:rPr>
            </w:pPr>
            <w:r>
              <w:rPr>
                <w:sz w:val="18"/>
                <w:szCs w:val="18"/>
              </w:rPr>
              <w:t>71,4</w:t>
            </w:r>
          </w:p>
        </w:tc>
        <w:tc>
          <w:tcPr>
            <w:tcW w:w="773" w:type="dxa"/>
            <w:tcBorders>
              <w:top w:val="nil"/>
              <w:left w:val="nil"/>
              <w:bottom w:val="nil"/>
              <w:right w:val="nil"/>
            </w:tcBorders>
            <w:vAlign w:val="bottom"/>
          </w:tcPr>
          <w:p w:rsidR="00E82418" w:rsidRPr="000560B0" w:rsidRDefault="00E82418" w:rsidP="00007799">
            <w:pPr>
              <w:spacing w:before="10" w:line="320" w:lineRule="exact"/>
              <w:ind w:right="57"/>
              <w:jc w:val="right"/>
              <w:rPr>
                <w:sz w:val="18"/>
                <w:szCs w:val="18"/>
              </w:rPr>
            </w:pPr>
            <w:r>
              <w:rPr>
                <w:sz w:val="18"/>
                <w:szCs w:val="18"/>
              </w:rPr>
              <w:t>70,9</w:t>
            </w:r>
          </w:p>
        </w:tc>
        <w:tc>
          <w:tcPr>
            <w:tcW w:w="773" w:type="dxa"/>
            <w:tcBorders>
              <w:top w:val="nil"/>
              <w:left w:val="nil"/>
              <w:bottom w:val="nil"/>
              <w:right w:val="nil"/>
            </w:tcBorders>
            <w:vAlign w:val="bottom"/>
          </w:tcPr>
          <w:p w:rsidR="00E82418" w:rsidRPr="009E10C9" w:rsidRDefault="00E82418" w:rsidP="00007799">
            <w:pPr>
              <w:spacing w:before="10" w:line="320" w:lineRule="exact"/>
              <w:ind w:right="57"/>
              <w:jc w:val="right"/>
              <w:rPr>
                <w:sz w:val="18"/>
                <w:szCs w:val="18"/>
                <w:lang w:val="en-US"/>
              </w:rPr>
            </w:pPr>
            <w:r>
              <w:rPr>
                <w:sz w:val="18"/>
                <w:szCs w:val="18"/>
                <w:lang w:val="en-US"/>
              </w:rPr>
              <w:t>71</w:t>
            </w:r>
            <w:r>
              <w:rPr>
                <w:sz w:val="18"/>
                <w:szCs w:val="18"/>
              </w:rPr>
              <w:t>,</w:t>
            </w:r>
            <w:r>
              <w:rPr>
                <w:sz w:val="18"/>
                <w:szCs w:val="18"/>
                <w:lang w:val="en-US"/>
              </w:rPr>
              <w:t>4</w:t>
            </w:r>
          </w:p>
        </w:tc>
        <w:tc>
          <w:tcPr>
            <w:tcW w:w="773" w:type="dxa"/>
            <w:tcBorders>
              <w:top w:val="nil"/>
              <w:left w:val="nil"/>
              <w:bottom w:val="nil"/>
              <w:right w:val="nil"/>
            </w:tcBorders>
            <w:vAlign w:val="bottom"/>
          </w:tcPr>
          <w:p w:rsidR="00E82418" w:rsidRPr="00EF0FCC" w:rsidRDefault="00E82418" w:rsidP="00007799">
            <w:pPr>
              <w:spacing w:before="10" w:line="320" w:lineRule="exact"/>
              <w:ind w:right="57"/>
              <w:jc w:val="right"/>
              <w:rPr>
                <w:sz w:val="18"/>
                <w:szCs w:val="18"/>
              </w:rPr>
            </w:pPr>
            <w:r>
              <w:rPr>
                <w:sz w:val="18"/>
                <w:szCs w:val="18"/>
              </w:rPr>
              <w:t>72,0</w:t>
            </w:r>
          </w:p>
        </w:tc>
        <w:tc>
          <w:tcPr>
            <w:tcW w:w="773" w:type="dxa"/>
            <w:tcBorders>
              <w:top w:val="nil"/>
              <w:left w:val="nil"/>
              <w:bottom w:val="nil"/>
              <w:right w:val="nil"/>
            </w:tcBorders>
            <w:vAlign w:val="bottom"/>
          </w:tcPr>
          <w:p w:rsidR="00E82418" w:rsidRPr="00F531F6" w:rsidRDefault="00E82418" w:rsidP="00007799">
            <w:pPr>
              <w:spacing w:before="10" w:line="320" w:lineRule="exact"/>
              <w:ind w:right="57"/>
              <w:jc w:val="right"/>
              <w:rPr>
                <w:sz w:val="18"/>
                <w:szCs w:val="18"/>
              </w:rPr>
            </w:pPr>
            <w:r>
              <w:rPr>
                <w:sz w:val="18"/>
                <w:szCs w:val="18"/>
              </w:rPr>
              <w:t>71,3</w:t>
            </w:r>
          </w:p>
        </w:tc>
        <w:tc>
          <w:tcPr>
            <w:tcW w:w="767" w:type="dxa"/>
            <w:tcBorders>
              <w:top w:val="nil"/>
              <w:left w:val="nil"/>
              <w:bottom w:val="nil"/>
              <w:right w:val="nil"/>
            </w:tcBorders>
            <w:vAlign w:val="bottom"/>
          </w:tcPr>
          <w:p w:rsidR="00E82418" w:rsidRPr="009E10C9" w:rsidRDefault="00E82418" w:rsidP="00007799">
            <w:pPr>
              <w:spacing w:before="10" w:line="320" w:lineRule="exact"/>
              <w:ind w:right="57"/>
              <w:jc w:val="right"/>
              <w:rPr>
                <w:sz w:val="18"/>
                <w:szCs w:val="18"/>
                <w:lang w:val="en-US"/>
              </w:rPr>
            </w:pPr>
            <w:r w:rsidRPr="009E10C9">
              <w:rPr>
                <w:sz w:val="18"/>
                <w:szCs w:val="18"/>
                <w:lang w:val="en-US"/>
              </w:rPr>
              <w:t>70,7</w:t>
            </w:r>
          </w:p>
        </w:tc>
        <w:tc>
          <w:tcPr>
            <w:tcW w:w="767" w:type="dxa"/>
            <w:tcBorders>
              <w:top w:val="nil"/>
              <w:left w:val="nil"/>
              <w:bottom w:val="nil"/>
              <w:right w:val="nil"/>
            </w:tcBorders>
            <w:vAlign w:val="bottom"/>
          </w:tcPr>
          <w:p w:rsidR="00E82418" w:rsidRPr="001C51F7" w:rsidRDefault="00E82418" w:rsidP="00007799">
            <w:pPr>
              <w:spacing w:before="10" w:line="320" w:lineRule="exact"/>
              <w:ind w:right="57"/>
              <w:jc w:val="right"/>
              <w:rPr>
                <w:sz w:val="18"/>
                <w:szCs w:val="18"/>
              </w:rPr>
            </w:pPr>
            <w:r>
              <w:rPr>
                <w:sz w:val="18"/>
                <w:szCs w:val="18"/>
              </w:rPr>
              <w:t>71,0</w:t>
            </w:r>
          </w:p>
        </w:tc>
        <w:tc>
          <w:tcPr>
            <w:tcW w:w="767" w:type="dxa"/>
            <w:tcBorders>
              <w:top w:val="nil"/>
              <w:left w:val="nil"/>
              <w:bottom w:val="nil"/>
              <w:right w:val="nil"/>
            </w:tcBorders>
            <w:vAlign w:val="bottom"/>
          </w:tcPr>
          <w:p w:rsidR="00E82418" w:rsidRPr="009E10C9" w:rsidRDefault="00E82418" w:rsidP="00007799">
            <w:pPr>
              <w:spacing w:before="10" w:line="320" w:lineRule="exact"/>
              <w:ind w:right="57"/>
              <w:jc w:val="right"/>
              <w:rPr>
                <w:sz w:val="18"/>
                <w:szCs w:val="18"/>
                <w:lang w:val="en-US"/>
              </w:rPr>
            </w:pPr>
            <w:r>
              <w:rPr>
                <w:sz w:val="18"/>
                <w:szCs w:val="18"/>
                <w:lang w:val="en-US"/>
              </w:rPr>
              <w:t>71</w:t>
            </w:r>
            <w:r>
              <w:rPr>
                <w:sz w:val="18"/>
                <w:szCs w:val="18"/>
              </w:rPr>
              <w:t>,</w:t>
            </w:r>
            <w:r>
              <w:rPr>
                <w:sz w:val="18"/>
                <w:szCs w:val="18"/>
                <w:lang w:val="en-US"/>
              </w:rPr>
              <w:t>0</w:t>
            </w:r>
          </w:p>
        </w:tc>
        <w:tc>
          <w:tcPr>
            <w:tcW w:w="767" w:type="dxa"/>
            <w:tcBorders>
              <w:top w:val="nil"/>
              <w:left w:val="nil"/>
              <w:bottom w:val="nil"/>
              <w:right w:val="nil"/>
            </w:tcBorders>
            <w:vAlign w:val="bottom"/>
          </w:tcPr>
          <w:p w:rsidR="00E82418" w:rsidRPr="00296F6B" w:rsidRDefault="00E82418" w:rsidP="00007799">
            <w:pPr>
              <w:spacing w:before="10" w:line="320" w:lineRule="exact"/>
              <w:ind w:right="57"/>
              <w:jc w:val="right"/>
              <w:rPr>
                <w:sz w:val="18"/>
                <w:szCs w:val="18"/>
              </w:rPr>
            </w:pPr>
            <w:r>
              <w:rPr>
                <w:sz w:val="18"/>
                <w:szCs w:val="18"/>
                <w:lang w:val="en-US"/>
              </w:rPr>
              <w:t>71</w:t>
            </w:r>
            <w:r>
              <w:rPr>
                <w:sz w:val="18"/>
                <w:szCs w:val="18"/>
              </w:rPr>
              <w:t>,1</w:t>
            </w:r>
          </w:p>
        </w:tc>
        <w:tc>
          <w:tcPr>
            <w:tcW w:w="767" w:type="dxa"/>
            <w:tcBorders>
              <w:top w:val="nil"/>
              <w:left w:val="nil"/>
              <w:bottom w:val="nil"/>
              <w:right w:val="nil"/>
            </w:tcBorders>
            <w:vAlign w:val="bottom"/>
          </w:tcPr>
          <w:p w:rsidR="00E82418" w:rsidRPr="003803C5" w:rsidRDefault="00E82418" w:rsidP="00007799">
            <w:pPr>
              <w:spacing w:before="10" w:line="320" w:lineRule="exact"/>
              <w:ind w:right="57"/>
              <w:jc w:val="right"/>
              <w:rPr>
                <w:sz w:val="18"/>
                <w:szCs w:val="18"/>
              </w:rPr>
            </w:pPr>
            <w:r>
              <w:rPr>
                <w:sz w:val="18"/>
                <w:szCs w:val="18"/>
                <w:lang w:val="en-US"/>
              </w:rPr>
              <w:t>71</w:t>
            </w:r>
            <w:r>
              <w:rPr>
                <w:sz w:val="18"/>
                <w:szCs w:val="18"/>
              </w:rPr>
              <w:t>,7</w:t>
            </w:r>
          </w:p>
        </w:tc>
        <w:tc>
          <w:tcPr>
            <w:tcW w:w="768" w:type="dxa"/>
            <w:tcBorders>
              <w:top w:val="nil"/>
              <w:left w:val="nil"/>
              <w:bottom w:val="nil"/>
              <w:right w:val="nil"/>
            </w:tcBorders>
            <w:vAlign w:val="bottom"/>
          </w:tcPr>
          <w:p w:rsidR="00E82418" w:rsidRPr="009E10C9" w:rsidRDefault="00E82418" w:rsidP="00007799">
            <w:pPr>
              <w:spacing w:before="10" w:line="320" w:lineRule="exact"/>
              <w:ind w:right="57"/>
              <w:jc w:val="right"/>
              <w:rPr>
                <w:sz w:val="18"/>
                <w:szCs w:val="18"/>
                <w:lang w:val="en-US"/>
              </w:rPr>
            </w:pPr>
            <w:r>
              <w:rPr>
                <w:sz w:val="18"/>
                <w:szCs w:val="18"/>
                <w:lang w:val="en-US"/>
              </w:rPr>
              <w:t>71</w:t>
            </w:r>
            <w:r>
              <w:rPr>
                <w:sz w:val="18"/>
                <w:szCs w:val="18"/>
              </w:rPr>
              <w:t>,</w:t>
            </w:r>
            <w:r>
              <w:rPr>
                <w:sz w:val="18"/>
                <w:szCs w:val="18"/>
                <w:lang w:val="en-US"/>
              </w:rPr>
              <w:t>4</w:t>
            </w:r>
          </w:p>
        </w:tc>
        <w:tc>
          <w:tcPr>
            <w:tcW w:w="767" w:type="dxa"/>
            <w:tcBorders>
              <w:top w:val="nil"/>
              <w:left w:val="nil"/>
              <w:bottom w:val="nil"/>
              <w:right w:val="nil"/>
            </w:tcBorders>
            <w:vAlign w:val="bottom"/>
          </w:tcPr>
          <w:p w:rsidR="00E82418" w:rsidRPr="009E10C9" w:rsidRDefault="00E82418" w:rsidP="00007799">
            <w:pPr>
              <w:spacing w:before="10" w:line="320" w:lineRule="exact"/>
              <w:ind w:right="57"/>
              <w:jc w:val="right"/>
              <w:rPr>
                <w:sz w:val="18"/>
                <w:szCs w:val="18"/>
                <w:lang w:val="en-US"/>
              </w:rPr>
            </w:pPr>
            <w:r>
              <w:rPr>
                <w:sz w:val="18"/>
                <w:szCs w:val="18"/>
                <w:lang w:val="en-US"/>
              </w:rPr>
              <w:t>71</w:t>
            </w:r>
            <w:r>
              <w:rPr>
                <w:sz w:val="18"/>
                <w:szCs w:val="18"/>
              </w:rPr>
              <w:t>,</w:t>
            </w:r>
            <w:r>
              <w:rPr>
                <w:sz w:val="18"/>
                <w:szCs w:val="18"/>
                <w:lang w:val="en-US"/>
              </w:rPr>
              <w:t>8</w:t>
            </w:r>
          </w:p>
        </w:tc>
        <w:tc>
          <w:tcPr>
            <w:tcW w:w="767" w:type="dxa"/>
            <w:tcBorders>
              <w:top w:val="nil"/>
              <w:left w:val="nil"/>
              <w:bottom w:val="nil"/>
              <w:right w:val="nil"/>
            </w:tcBorders>
            <w:vAlign w:val="bottom"/>
          </w:tcPr>
          <w:p w:rsidR="00E82418" w:rsidRPr="009E10C9" w:rsidRDefault="00E82418" w:rsidP="00007799">
            <w:pPr>
              <w:spacing w:before="10" w:line="320" w:lineRule="exact"/>
              <w:ind w:right="57"/>
              <w:jc w:val="right"/>
              <w:rPr>
                <w:sz w:val="18"/>
                <w:szCs w:val="18"/>
                <w:lang w:val="en-US"/>
              </w:rPr>
            </w:pPr>
            <w:r>
              <w:rPr>
                <w:sz w:val="18"/>
                <w:szCs w:val="18"/>
                <w:lang w:val="en-US"/>
              </w:rPr>
              <w:t>72</w:t>
            </w:r>
            <w:r>
              <w:rPr>
                <w:sz w:val="18"/>
                <w:szCs w:val="18"/>
              </w:rPr>
              <w:t>,</w:t>
            </w:r>
            <w:r>
              <w:rPr>
                <w:sz w:val="18"/>
                <w:szCs w:val="18"/>
                <w:lang w:val="en-US"/>
              </w:rPr>
              <w:t>4</w:t>
            </w:r>
          </w:p>
        </w:tc>
        <w:tc>
          <w:tcPr>
            <w:tcW w:w="767" w:type="dxa"/>
            <w:tcBorders>
              <w:top w:val="nil"/>
              <w:left w:val="nil"/>
              <w:bottom w:val="nil"/>
              <w:right w:val="nil"/>
            </w:tcBorders>
            <w:vAlign w:val="bottom"/>
          </w:tcPr>
          <w:p w:rsidR="00E82418" w:rsidRPr="009E10C9" w:rsidRDefault="00E82418" w:rsidP="00007799">
            <w:pPr>
              <w:spacing w:before="10" w:line="320" w:lineRule="exact"/>
              <w:ind w:right="57"/>
              <w:jc w:val="right"/>
              <w:rPr>
                <w:sz w:val="18"/>
                <w:szCs w:val="18"/>
                <w:lang w:val="en-US"/>
              </w:rPr>
            </w:pPr>
            <w:r>
              <w:rPr>
                <w:sz w:val="18"/>
                <w:szCs w:val="18"/>
                <w:lang w:val="en-US"/>
              </w:rPr>
              <w:t>71</w:t>
            </w:r>
            <w:r>
              <w:rPr>
                <w:sz w:val="18"/>
                <w:szCs w:val="18"/>
              </w:rPr>
              <w:t>,</w:t>
            </w:r>
            <w:r>
              <w:rPr>
                <w:sz w:val="18"/>
                <w:szCs w:val="18"/>
                <w:lang w:val="en-US"/>
              </w:rPr>
              <w:t>8</w:t>
            </w:r>
          </w:p>
        </w:tc>
        <w:tc>
          <w:tcPr>
            <w:tcW w:w="767" w:type="dxa"/>
            <w:tcBorders>
              <w:top w:val="nil"/>
              <w:left w:val="nil"/>
              <w:bottom w:val="nil"/>
              <w:right w:val="nil"/>
            </w:tcBorders>
            <w:vAlign w:val="bottom"/>
          </w:tcPr>
          <w:p w:rsidR="00E82418" w:rsidRPr="009E6EA5" w:rsidRDefault="00E82418" w:rsidP="00007799">
            <w:pPr>
              <w:spacing w:before="10" w:line="320" w:lineRule="exact"/>
              <w:ind w:right="57"/>
              <w:jc w:val="right"/>
              <w:rPr>
                <w:sz w:val="18"/>
                <w:szCs w:val="18"/>
              </w:rPr>
            </w:pPr>
            <w:r>
              <w:rPr>
                <w:sz w:val="18"/>
                <w:szCs w:val="18"/>
                <w:lang w:val="en-US"/>
              </w:rPr>
              <w:t>71</w:t>
            </w:r>
            <w:r>
              <w:rPr>
                <w:sz w:val="18"/>
                <w:szCs w:val="18"/>
              </w:rPr>
              <w:t>,5</w:t>
            </w:r>
          </w:p>
        </w:tc>
        <w:tc>
          <w:tcPr>
            <w:tcW w:w="767" w:type="dxa"/>
            <w:tcBorders>
              <w:top w:val="nil"/>
              <w:left w:val="nil"/>
              <w:bottom w:val="nil"/>
              <w:right w:val="nil"/>
            </w:tcBorders>
            <w:vAlign w:val="bottom"/>
          </w:tcPr>
          <w:p w:rsidR="00E82418" w:rsidRPr="009E10C9" w:rsidRDefault="00E82418" w:rsidP="00007799">
            <w:pPr>
              <w:spacing w:before="10" w:line="320" w:lineRule="exact"/>
              <w:ind w:right="57"/>
              <w:jc w:val="right"/>
              <w:rPr>
                <w:sz w:val="18"/>
                <w:szCs w:val="18"/>
                <w:lang w:val="en-US"/>
              </w:rPr>
            </w:pPr>
            <w:r>
              <w:rPr>
                <w:sz w:val="18"/>
                <w:szCs w:val="18"/>
                <w:lang w:val="en-US"/>
              </w:rPr>
              <w:t>71</w:t>
            </w:r>
            <w:r>
              <w:rPr>
                <w:sz w:val="18"/>
                <w:szCs w:val="18"/>
              </w:rPr>
              <w:t>,</w:t>
            </w:r>
            <w:r>
              <w:rPr>
                <w:sz w:val="18"/>
                <w:szCs w:val="18"/>
                <w:lang w:val="en-US"/>
              </w:rPr>
              <w:t>4</w:t>
            </w:r>
          </w:p>
        </w:tc>
        <w:tc>
          <w:tcPr>
            <w:tcW w:w="768" w:type="dxa"/>
            <w:tcBorders>
              <w:top w:val="nil"/>
              <w:left w:val="nil"/>
              <w:bottom w:val="nil"/>
              <w:right w:val="nil"/>
            </w:tcBorders>
            <w:vAlign w:val="bottom"/>
          </w:tcPr>
          <w:p w:rsidR="00E82418" w:rsidRPr="009E10C9" w:rsidRDefault="00E82418" w:rsidP="00007799">
            <w:pPr>
              <w:spacing w:before="10" w:line="320" w:lineRule="exact"/>
              <w:ind w:right="57"/>
              <w:jc w:val="right"/>
              <w:rPr>
                <w:sz w:val="18"/>
                <w:szCs w:val="18"/>
                <w:lang w:val="en-US"/>
              </w:rPr>
            </w:pPr>
            <w:r>
              <w:rPr>
                <w:sz w:val="18"/>
                <w:szCs w:val="18"/>
                <w:lang w:val="en-US"/>
              </w:rPr>
              <w:t>70</w:t>
            </w:r>
            <w:r>
              <w:rPr>
                <w:sz w:val="18"/>
                <w:szCs w:val="18"/>
              </w:rPr>
              <w:t>,</w:t>
            </w:r>
            <w:r>
              <w:rPr>
                <w:sz w:val="18"/>
                <w:szCs w:val="18"/>
                <w:lang w:val="en-US"/>
              </w:rPr>
              <w:t>9</w:t>
            </w:r>
          </w:p>
        </w:tc>
      </w:tr>
      <w:tr w:rsidR="00E82418" w:rsidRPr="00A859DE">
        <w:tblPrEx>
          <w:tblCellMar>
            <w:top w:w="0" w:type="dxa"/>
            <w:bottom w:w="0" w:type="dxa"/>
          </w:tblCellMar>
        </w:tblPrEx>
        <w:tc>
          <w:tcPr>
            <w:tcW w:w="1672" w:type="dxa"/>
            <w:tcBorders>
              <w:top w:val="nil"/>
              <w:left w:val="nil"/>
              <w:bottom w:val="nil"/>
              <w:right w:val="nil"/>
            </w:tcBorders>
            <w:vAlign w:val="bottom"/>
          </w:tcPr>
          <w:p w:rsidR="00E82418" w:rsidRDefault="00E82418" w:rsidP="00007799">
            <w:pPr>
              <w:spacing w:before="10" w:line="320" w:lineRule="exact"/>
              <w:ind w:left="284"/>
              <w:rPr>
                <w:sz w:val="18"/>
                <w:szCs w:val="18"/>
              </w:rPr>
            </w:pPr>
            <w:r>
              <w:rPr>
                <w:sz w:val="18"/>
                <w:szCs w:val="18"/>
              </w:rPr>
              <w:t>2014</w:t>
            </w:r>
          </w:p>
        </w:tc>
        <w:tc>
          <w:tcPr>
            <w:tcW w:w="773" w:type="dxa"/>
            <w:tcBorders>
              <w:top w:val="nil"/>
              <w:left w:val="nil"/>
              <w:bottom w:val="nil"/>
              <w:right w:val="nil"/>
            </w:tcBorders>
            <w:vAlign w:val="bottom"/>
          </w:tcPr>
          <w:p w:rsidR="00E82418" w:rsidRDefault="00E82418" w:rsidP="00007799">
            <w:pPr>
              <w:spacing w:before="10" w:line="320" w:lineRule="exact"/>
              <w:ind w:right="57"/>
              <w:jc w:val="right"/>
              <w:rPr>
                <w:sz w:val="18"/>
                <w:szCs w:val="18"/>
              </w:rPr>
            </w:pPr>
            <w:r>
              <w:rPr>
                <w:sz w:val="18"/>
                <w:szCs w:val="18"/>
              </w:rPr>
              <w:t>71,5</w:t>
            </w:r>
          </w:p>
        </w:tc>
        <w:tc>
          <w:tcPr>
            <w:tcW w:w="773" w:type="dxa"/>
            <w:tcBorders>
              <w:top w:val="nil"/>
              <w:left w:val="nil"/>
              <w:bottom w:val="nil"/>
              <w:right w:val="nil"/>
            </w:tcBorders>
            <w:vAlign w:val="bottom"/>
          </w:tcPr>
          <w:p w:rsidR="00E82418" w:rsidRDefault="00E82418" w:rsidP="00007799">
            <w:pPr>
              <w:spacing w:before="10" w:line="320" w:lineRule="exact"/>
              <w:ind w:right="57"/>
              <w:jc w:val="right"/>
              <w:rPr>
                <w:sz w:val="18"/>
                <w:szCs w:val="18"/>
              </w:rPr>
            </w:pPr>
            <w:r>
              <w:rPr>
                <w:sz w:val="18"/>
                <w:szCs w:val="18"/>
              </w:rPr>
              <w:t>70,8</w:t>
            </w:r>
          </w:p>
        </w:tc>
        <w:tc>
          <w:tcPr>
            <w:tcW w:w="773" w:type="dxa"/>
            <w:tcBorders>
              <w:top w:val="nil"/>
              <w:left w:val="nil"/>
              <w:bottom w:val="nil"/>
              <w:right w:val="nil"/>
            </w:tcBorders>
            <w:vAlign w:val="bottom"/>
          </w:tcPr>
          <w:p w:rsidR="00E82418" w:rsidRPr="009224CE" w:rsidRDefault="00E82418" w:rsidP="00007799">
            <w:pPr>
              <w:spacing w:before="10" w:line="320" w:lineRule="exact"/>
              <w:ind w:right="57"/>
              <w:jc w:val="right"/>
              <w:rPr>
                <w:sz w:val="18"/>
                <w:szCs w:val="18"/>
              </w:rPr>
            </w:pPr>
            <w:r>
              <w:rPr>
                <w:sz w:val="18"/>
                <w:szCs w:val="18"/>
              </w:rPr>
              <w:t>71,5</w:t>
            </w:r>
          </w:p>
        </w:tc>
        <w:tc>
          <w:tcPr>
            <w:tcW w:w="773" w:type="dxa"/>
            <w:tcBorders>
              <w:top w:val="nil"/>
              <w:left w:val="nil"/>
              <w:bottom w:val="nil"/>
              <w:right w:val="nil"/>
            </w:tcBorders>
            <w:vAlign w:val="bottom"/>
          </w:tcPr>
          <w:p w:rsidR="00E82418" w:rsidRDefault="00E82418" w:rsidP="00007799">
            <w:pPr>
              <w:spacing w:before="10" w:line="320" w:lineRule="exact"/>
              <w:ind w:right="57"/>
              <w:jc w:val="right"/>
              <w:rPr>
                <w:sz w:val="18"/>
                <w:szCs w:val="18"/>
              </w:rPr>
            </w:pPr>
            <w:r>
              <w:rPr>
                <w:sz w:val="18"/>
                <w:szCs w:val="18"/>
              </w:rPr>
              <w:t>72,2</w:t>
            </w:r>
          </w:p>
        </w:tc>
        <w:tc>
          <w:tcPr>
            <w:tcW w:w="773" w:type="dxa"/>
            <w:tcBorders>
              <w:top w:val="nil"/>
              <w:left w:val="nil"/>
              <w:bottom w:val="nil"/>
              <w:right w:val="nil"/>
            </w:tcBorders>
            <w:vAlign w:val="bottom"/>
          </w:tcPr>
          <w:p w:rsidR="00E82418" w:rsidRDefault="00E82418" w:rsidP="00007799">
            <w:pPr>
              <w:spacing w:before="10" w:line="320" w:lineRule="exact"/>
              <w:ind w:right="57"/>
              <w:jc w:val="right"/>
              <w:rPr>
                <w:sz w:val="18"/>
                <w:szCs w:val="18"/>
              </w:rPr>
            </w:pPr>
            <w:r>
              <w:rPr>
                <w:sz w:val="18"/>
                <w:szCs w:val="18"/>
              </w:rPr>
              <w:t>71,7</w:t>
            </w:r>
          </w:p>
        </w:tc>
        <w:tc>
          <w:tcPr>
            <w:tcW w:w="767" w:type="dxa"/>
            <w:tcBorders>
              <w:top w:val="nil"/>
              <w:left w:val="nil"/>
              <w:bottom w:val="nil"/>
              <w:right w:val="nil"/>
            </w:tcBorders>
            <w:vAlign w:val="bottom"/>
          </w:tcPr>
          <w:p w:rsidR="00E82418" w:rsidRPr="009E10C9" w:rsidRDefault="00E82418" w:rsidP="00007799">
            <w:pPr>
              <w:spacing w:before="10" w:line="320" w:lineRule="exact"/>
              <w:ind w:right="57"/>
              <w:jc w:val="right"/>
              <w:rPr>
                <w:sz w:val="18"/>
                <w:szCs w:val="18"/>
                <w:lang w:val="en-US"/>
              </w:rPr>
            </w:pPr>
            <w:r>
              <w:rPr>
                <w:sz w:val="18"/>
                <w:szCs w:val="18"/>
                <w:lang w:val="en-US"/>
              </w:rPr>
              <w:t>70</w:t>
            </w:r>
            <w:r>
              <w:rPr>
                <w:sz w:val="18"/>
                <w:szCs w:val="18"/>
              </w:rPr>
              <w:t>,</w:t>
            </w:r>
            <w:r>
              <w:rPr>
                <w:sz w:val="18"/>
                <w:szCs w:val="18"/>
                <w:lang w:val="en-US"/>
              </w:rPr>
              <w:t>4</w:t>
            </w:r>
          </w:p>
        </w:tc>
        <w:tc>
          <w:tcPr>
            <w:tcW w:w="767" w:type="dxa"/>
            <w:tcBorders>
              <w:top w:val="nil"/>
              <w:left w:val="nil"/>
              <w:bottom w:val="nil"/>
              <w:right w:val="nil"/>
            </w:tcBorders>
            <w:vAlign w:val="bottom"/>
          </w:tcPr>
          <w:p w:rsidR="00E82418" w:rsidRPr="00EA0FD3" w:rsidRDefault="00E82418" w:rsidP="00007799">
            <w:pPr>
              <w:spacing w:before="10" w:line="320" w:lineRule="exact"/>
              <w:ind w:right="57"/>
              <w:jc w:val="right"/>
              <w:rPr>
                <w:sz w:val="18"/>
                <w:szCs w:val="18"/>
              </w:rPr>
            </w:pPr>
            <w:r>
              <w:rPr>
                <w:sz w:val="18"/>
                <w:szCs w:val="18"/>
                <w:lang w:val="en-US"/>
              </w:rPr>
              <w:t>71</w:t>
            </w:r>
            <w:r>
              <w:rPr>
                <w:sz w:val="18"/>
                <w:szCs w:val="18"/>
              </w:rPr>
              <w:t>,0</w:t>
            </w:r>
          </w:p>
        </w:tc>
        <w:tc>
          <w:tcPr>
            <w:tcW w:w="767" w:type="dxa"/>
            <w:tcBorders>
              <w:top w:val="nil"/>
              <w:left w:val="nil"/>
              <w:bottom w:val="nil"/>
              <w:right w:val="nil"/>
            </w:tcBorders>
            <w:vAlign w:val="bottom"/>
          </w:tcPr>
          <w:p w:rsidR="00E82418" w:rsidRDefault="00E82418" w:rsidP="00007799">
            <w:pPr>
              <w:spacing w:before="10" w:line="320" w:lineRule="exact"/>
              <w:ind w:right="57"/>
              <w:jc w:val="right"/>
              <w:rPr>
                <w:sz w:val="18"/>
                <w:szCs w:val="18"/>
                <w:lang w:val="en-US"/>
              </w:rPr>
            </w:pPr>
            <w:r>
              <w:rPr>
                <w:sz w:val="18"/>
                <w:szCs w:val="18"/>
                <w:lang w:val="en-US"/>
              </w:rPr>
              <w:t>71</w:t>
            </w:r>
            <w:r>
              <w:rPr>
                <w:sz w:val="18"/>
                <w:szCs w:val="18"/>
              </w:rPr>
              <w:t>,</w:t>
            </w:r>
            <w:r>
              <w:rPr>
                <w:sz w:val="18"/>
                <w:szCs w:val="18"/>
                <w:lang w:val="en-US"/>
              </w:rPr>
              <w:t>1</w:t>
            </w:r>
          </w:p>
        </w:tc>
        <w:tc>
          <w:tcPr>
            <w:tcW w:w="767" w:type="dxa"/>
            <w:tcBorders>
              <w:top w:val="nil"/>
              <w:left w:val="nil"/>
              <w:bottom w:val="nil"/>
              <w:right w:val="nil"/>
            </w:tcBorders>
            <w:vAlign w:val="bottom"/>
          </w:tcPr>
          <w:p w:rsidR="00E82418" w:rsidRDefault="00E82418" w:rsidP="00007799">
            <w:pPr>
              <w:spacing w:before="10" w:line="320" w:lineRule="exact"/>
              <w:ind w:right="57"/>
              <w:jc w:val="right"/>
              <w:rPr>
                <w:sz w:val="18"/>
                <w:szCs w:val="18"/>
                <w:lang w:val="en-US"/>
              </w:rPr>
            </w:pPr>
            <w:r>
              <w:rPr>
                <w:sz w:val="18"/>
                <w:szCs w:val="18"/>
                <w:lang w:val="en-US"/>
              </w:rPr>
              <w:t>71</w:t>
            </w:r>
            <w:r>
              <w:rPr>
                <w:sz w:val="18"/>
                <w:szCs w:val="18"/>
              </w:rPr>
              <w:t>,</w:t>
            </w:r>
            <w:r>
              <w:rPr>
                <w:sz w:val="18"/>
                <w:szCs w:val="18"/>
                <w:lang w:val="en-US"/>
              </w:rPr>
              <w:t>0</w:t>
            </w:r>
          </w:p>
        </w:tc>
        <w:tc>
          <w:tcPr>
            <w:tcW w:w="767" w:type="dxa"/>
            <w:tcBorders>
              <w:top w:val="nil"/>
              <w:left w:val="nil"/>
              <w:bottom w:val="nil"/>
              <w:right w:val="nil"/>
            </w:tcBorders>
            <w:vAlign w:val="bottom"/>
          </w:tcPr>
          <w:p w:rsidR="00E82418" w:rsidRDefault="00E82418" w:rsidP="00007799">
            <w:pPr>
              <w:spacing w:before="10" w:line="320" w:lineRule="exact"/>
              <w:ind w:right="57"/>
              <w:jc w:val="right"/>
              <w:rPr>
                <w:sz w:val="18"/>
                <w:szCs w:val="18"/>
                <w:lang w:val="en-US"/>
              </w:rPr>
            </w:pPr>
            <w:r>
              <w:rPr>
                <w:sz w:val="18"/>
                <w:szCs w:val="18"/>
                <w:lang w:val="en-US"/>
              </w:rPr>
              <w:t>71</w:t>
            </w:r>
            <w:r>
              <w:rPr>
                <w:sz w:val="18"/>
                <w:szCs w:val="18"/>
              </w:rPr>
              <w:t>,</w:t>
            </w:r>
            <w:r>
              <w:rPr>
                <w:sz w:val="18"/>
                <w:szCs w:val="18"/>
                <w:lang w:val="en-US"/>
              </w:rPr>
              <w:t>6</w:t>
            </w:r>
          </w:p>
        </w:tc>
        <w:tc>
          <w:tcPr>
            <w:tcW w:w="768" w:type="dxa"/>
            <w:tcBorders>
              <w:top w:val="nil"/>
              <w:left w:val="nil"/>
              <w:bottom w:val="nil"/>
              <w:right w:val="nil"/>
            </w:tcBorders>
            <w:vAlign w:val="bottom"/>
          </w:tcPr>
          <w:p w:rsidR="00E82418" w:rsidRPr="009224CE" w:rsidRDefault="00E82418" w:rsidP="00007799">
            <w:pPr>
              <w:spacing w:before="10" w:line="320" w:lineRule="exact"/>
              <w:ind w:right="57"/>
              <w:jc w:val="right"/>
              <w:rPr>
                <w:sz w:val="18"/>
                <w:szCs w:val="18"/>
              </w:rPr>
            </w:pPr>
            <w:r>
              <w:rPr>
                <w:sz w:val="18"/>
                <w:szCs w:val="18"/>
              </w:rPr>
              <w:t>71,9</w:t>
            </w:r>
          </w:p>
        </w:tc>
        <w:tc>
          <w:tcPr>
            <w:tcW w:w="767" w:type="dxa"/>
            <w:tcBorders>
              <w:top w:val="nil"/>
              <w:left w:val="nil"/>
              <w:bottom w:val="nil"/>
              <w:right w:val="nil"/>
            </w:tcBorders>
            <w:vAlign w:val="bottom"/>
          </w:tcPr>
          <w:p w:rsidR="00E82418" w:rsidRDefault="00E82418" w:rsidP="00007799">
            <w:pPr>
              <w:spacing w:before="10" w:line="320" w:lineRule="exact"/>
              <w:ind w:right="57"/>
              <w:jc w:val="right"/>
              <w:rPr>
                <w:sz w:val="18"/>
                <w:szCs w:val="18"/>
                <w:lang w:val="en-US"/>
              </w:rPr>
            </w:pPr>
            <w:r>
              <w:rPr>
                <w:sz w:val="18"/>
                <w:szCs w:val="18"/>
                <w:lang w:val="en-US"/>
              </w:rPr>
              <w:t>72</w:t>
            </w:r>
            <w:r>
              <w:rPr>
                <w:sz w:val="18"/>
                <w:szCs w:val="18"/>
              </w:rPr>
              <w:t>,</w:t>
            </w:r>
            <w:r>
              <w:rPr>
                <w:sz w:val="18"/>
                <w:szCs w:val="18"/>
                <w:lang w:val="en-US"/>
              </w:rPr>
              <w:t>2</w:t>
            </w:r>
          </w:p>
        </w:tc>
        <w:tc>
          <w:tcPr>
            <w:tcW w:w="767" w:type="dxa"/>
            <w:tcBorders>
              <w:top w:val="nil"/>
              <w:left w:val="nil"/>
              <w:bottom w:val="nil"/>
              <w:right w:val="nil"/>
            </w:tcBorders>
            <w:vAlign w:val="bottom"/>
          </w:tcPr>
          <w:p w:rsidR="00E82418" w:rsidRDefault="00E82418" w:rsidP="00007799">
            <w:pPr>
              <w:spacing w:before="10" w:line="320" w:lineRule="exact"/>
              <w:ind w:right="57"/>
              <w:jc w:val="right"/>
              <w:rPr>
                <w:sz w:val="18"/>
                <w:szCs w:val="18"/>
                <w:lang w:val="en-US"/>
              </w:rPr>
            </w:pPr>
            <w:r>
              <w:rPr>
                <w:sz w:val="18"/>
                <w:szCs w:val="18"/>
                <w:lang w:val="en-US"/>
              </w:rPr>
              <w:t>72</w:t>
            </w:r>
            <w:r>
              <w:rPr>
                <w:sz w:val="18"/>
                <w:szCs w:val="18"/>
              </w:rPr>
              <w:t>,</w:t>
            </w:r>
            <w:r>
              <w:rPr>
                <w:sz w:val="18"/>
                <w:szCs w:val="18"/>
                <w:lang w:val="en-US"/>
              </w:rPr>
              <w:t>4</w:t>
            </w:r>
          </w:p>
        </w:tc>
        <w:tc>
          <w:tcPr>
            <w:tcW w:w="767" w:type="dxa"/>
            <w:tcBorders>
              <w:top w:val="nil"/>
              <w:left w:val="nil"/>
              <w:bottom w:val="nil"/>
              <w:right w:val="nil"/>
            </w:tcBorders>
            <w:vAlign w:val="bottom"/>
          </w:tcPr>
          <w:p w:rsidR="00E82418" w:rsidRDefault="00E82418" w:rsidP="00007799">
            <w:pPr>
              <w:spacing w:before="10" w:line="320" w:lineRule="exact"/>
              <w:ind w:right="57"/>
              <w:jc w:val="right"/>
              <w:rPr>
                <w:sz w:val="18"/>
                <w:szCs w:val="18"/>
                <w:lang w:val="en-US"/>
              </w:rPr>
            </w:pPr>
            <w:r>
              <w:rPr>
                <w:sz w:val="18"/>
                <w:szCs w:val="18"/>
                <w:lang w:val="en-US"/>
              </w:rPr>
              <w:t>71</w:t>
            </w:r>
            <w:r>
              <w:rPr>
                <w:sz w:val="18"/>
                <w:szCs w:val="18"/>
              </w:rPr>
              <w:t>,</w:t>
            </w:r>
            <w:r>
              <w:rPr>
                <w:sz w:val="18"/>
                <w:szCs w:val="18"/>
                <w:lang w:val="en-US"/>
              </w:rPr>
              <w:t>9</w:t>
            </w:r>
          </w:p>
        </w:tc>
        <w:tc>
          <w:tcPr>
            <w:tcW w:w="767" w:type="dxa"/>
            <w:tcBorders>
              <w:top w:val="nil"/>
              <w:left w:val="nil"/>
              <w:bottom w:val="nil"/>
              <w:right w:val="nil"/>
            </w:tcBorders>
            <w:vAlign w:val="bottom"/>
          </w:tcPr>
          <w:p w:rsidR="00E82418" w:rsidRDefault="00E82418" w:rsidP="00007799">
            <w:pPr>
              <w:spacing w:before="10" w:line="320" w:lineRule="exact"/>
              <w:ind w:right="57"/>
              <w:jc w:val="right"/>
              <w:rPr>
                <w:sz w:val="18"/>
                <w:szCs w:val="18"/>
                <w:lang w:val="en-US"/>
              </w:rPr>
            </w:pPr>
            <w:r>
              <w:rPr>
                <w:sz w:val="18"/>
                <w:szCs w:val="18"/>
                <w:lang w:val="en-US"/>
              </w:rPr>
              <w:t>72</w:t>
            </w:r>
            <w:r>
              <w:rPr>
                <w:sz w:val="18"/>
                <w:szCs w:val="18"/>
              </w:rPr>
              <w:t>,</w:t>
            </w:r>
            <w:r>
              <w:rPr>
                <w:sz w:val="18"/>
                <w:szCs w:val="18"/>
                <w:lang w:val="en-US"/>
              </w:rPr>
              <w:t>0</w:t>
            </w:r>
          </w:p>
        </w:tc>
        <w:tc>
          <w:tcPr>
            <w:tcW w:w="767" w:type="dxa"/>
            <w:tcBorders>
              <w:top w:val="nil"/>
              <w:left w:val="nil"/>
              <w:bottom w:val="nil"/>
              <w:right w:val="nil"/>
            </w:tcBorders>
            <w:vAlign w:val="bottom"/>
          </w:tcPr>
          <w:p w:rsidR="00E82418" w:rsidRPr="00F529C9" w:rsidRDefault="00E82418" w:rsidP="00007799">
            <w:pPr>
              <w:spacing w:before="10" w:line="320" w:lineRule="exact"/>
              <w:ind w:right="57"/>
              <w:jc w:val="right"/>
              <w:rPr>
                <w:sz w:val="18"/>
                <w:szCs w:val="18"/>
              </w:rPr>
            </w:pPr>
            <w:r>
              <w:rPr>
                <w:sz w:val="18"/>
                <w:szCs w:val="18"/>
              </w:rPr>
              <w:t>71,6</w:t>
            </w:r>
          </w:p>
        </w:tc>
        <w:tc>
          <w:tcPr>
            <w:tcW w:w="768" w:type="dxa"/>
            <w:tcBorders>
              <w:top w:val="nil"/>
              <w:left w:val="nil"/>
              <w:bottom w:val="nil"/>
              <w:right w:val="nil"/>
            </w:tcBorders>
            <w:vAlign w:val="bottom"/>
          </w:tcPr>
          <w:p w:rsidR="00E82418" w:rsidRPr="00DA0FC6" w:rsidRDefault="00E82418" w:rsidP="00007799">
            <w:pPr>
              <w:spacing w:before="10" w:line="320" w:lineRule="exact"/>
              <w:ind w:right="57"/>
              <w:jc w:val="right"/>
              <w:rPr>
                <w:sz w:val="18"/>
                <w:szCs w:val="18"/>
              </w:rPr>
            </w:pPr>
            <w:r>
              <w:rPr>
                <w:sz w:val="18"/>
                <w:szCs w:val="18"/>
              </w:rPr>
              <w:t>71,4</w:t>
            </w:r>
          </w:p>
        </w:tc>
      </w:tr>
      <w:tr w:rsidR="00E82418" w:rsidRPr="00A859DE">
        <w:tblPrEx>
          <w:tblCellMar>
            <w:top w:w="0" w:type="dxa"/>
            <w:bottom w:w="0" w:type="dxa"/>
          </w:tblCellMar>
        </w:tblPrEx>
        <w:tc>
          <w:tcPr>
            <w:tcW w:w="1672" w:type="dxa"/>
            <w:tcBorders>
              <w:top w:val="nil"/>
              <w:left w:val="nil"/>
              <w:bottom w:val="nil"/>
              <w:right w:val="nil"/>
            </w:tcBorders>
            <w:vAlign w:val="bottom"/>
          </w:tcPr>
          <w:p w:rsidR="00E82418" w:rsidRDefault="00E82418" w:rsidP="00007799">
            <w:pPr>
              <w:spacing w:before="10" w:line="320" w:lineRule="exact"/>
              <w:ind w:left="284"/>
              <w:rPr>
                <w:sz w:val="18"/>
                <w:szCs w:val="18"/>
              </w:rPr>
            </w:pPr>
            <w:r>
              <w:rPr>
                <w:sz w:val="18"/>
                <w:szCs w:val="18"/>
              </w:rPr>
              <w:t>2015</w:t>
            </w:r>
          </w:p>
        </w:tc>
        <w:tc>
          <w:tcPr>
            <w:tcW w:w="773" w:type="dxa"/>
            <w:tcBorders>
              <w:top w:val="nil"/>
              <w:left w:val="nil"/>
              <w:bottom w:val="nil"/>
              <w:right w:val="nil"/>
            </w:tcBorders>
            <w:vAlign w:val="bottom"/>
          </w:tcPr>
          <w:p w:rsidR="00E82418" w:rsidRDefault="00E82418" w:rsidP="00007799">
            <w:pPr>
              <w:spacing w:before="10" w:line="320" w:lineRule="exact"/>
              <w:ind w:right="57"/>
              <w:jc w:val="right"/>
              <w:rPr>
                <w:sz w:val="18"/>
                <w:szCs w:val="18"/>
              </w:rPr>
            </w:pPr>
          </w:p>
        </w:tc>
        <w:tc>
          <w:tcPr>
            <w:tcW w:w="773" w:type="dxa"/>
            <w:tcBorders>
              <w:top w:val="nil"/>
              <w:left w:val="nil"/>
              <w:bottom w:val="nil"/>
              <w:right w:val="nil"/>
            </w:tcBorders>
            <w:vAlign w:val="bottom"/>
          </w:tcPr>
          <w:p w:rsidR="00E82418" w:rsidRDefault="00E82418" w:rsidP="00007799">
            <w:pPr>
              <w:spacing w:before="10" w:line="320" w:lineRule="exact"/>
              <w:ind w:right="57"/>
              <w:jc w:val="right"/>
              <w:rPr>
                <w:sz w:val="18"/>
                <w:szCs w:val="18"/>
              </w:rPr>
            </w:pPr>
            <w:r>
              <w:rPr>
                <w:sz w:val="18"/>
                <w:szCs w:val="18"/>
              </w:rPr>
              <w:t>71,6</w:t>
            </w:r>
          </w:p>
        </w:tc>
        <w:tc>
          <w:tcPr>
            <w:tcW w:w="773" w:type="dxa"/>
            <w:tcBorders>
              <w:top w:val="nil"/>
              <w:left w:val="nil"/>
              <w:bottom w:val="nil"/>
              <w:right w:val="nil"/>
            </w:tcBorders>
            <w:vAlign w:val="bottom"/>
          </w:tcPr>
          <w:p w:rsidR="00E82418" w:rsidRDefault="00E82418" w:rsidP="00007799">
            <w:pPr>
              <w:spacing w:before="10" w:line="320" w:lineRule="exact"/>
              <w:ind w:right="57"/>
              <w:jc w:val="right"/>
              <w:rPr>
                <w:sz w:val="18"/>
                <w:szCs w:val="18"/>
              </w:rPr>
            </w:pPr>
            <w:r>
              <w:rPr>
                <w:sz w:val="18"/>
                <w:szCs w:val="18"/>
              </w:rPr>
              <w:t>72,2</w:t>
            </w:r>
          </w:p>
        </w:tc>
        <w:tc>
          <w:tcPr>
            <w:tcW w:w="773" w:type="dxa"/>
            <w:tcBorders>
              <w:top w:val="nil"/>
              <w:left w:val="nil"/>
              <w:bottom w:val="nil"/>
              <w:right w:val="nil"/>
            </w:tcBorders>
            <w:vAlign w:val="bottom"/>
          </w:tcPr>
          <w:p w:rsidR="00E82418" w:rsidRDefault="00E82418" w:rsidP="00007799">
            <w:pPr>
              <w:spacing w:before="10" w:line="320" w:lineRule="exact"/>
              <w:ind w:right="57"/>
              <w:jc w:val="right"/>
              <w:rPr>
                <w:sz w:val="18"/>
                <w:szCs w:val="18"/>
              </w:rPr>
            </w:pPr>
          </w:p>
        </w:tc>
        <w:tc>
          <w:tcPr>
            <w:tcW w:w="773" w:type="dxa"/>
            <w:tcBorders>
              <w:top w:val="nil"/>
              <w:left w:val="nil"/>
              <w:bottom w:val="nil"/>
              <w:right w:val="nil"/>
            </w:tcBorders>
            <w:vAlign w:val="bottom"/>
          </w:tcPr>
          <w:p w:rsidR="00E82418" w:rsidRDefault="00E82418" w:rsidP="00007799">
            <w:pPr>
              <w:spacing w:before="10" w:line="320" w:lineRule="exact"/>
              <w:ind w:right="57"/>
              <w:jc w:val="right"/>
              <w:rPr>
                <w:sz w:val="18"/>
                <w:szCs w:val="18"/>
              </w:rPr>
            </w:pPr>
          </w:p>
        </w:tc>
        <w:tc>
          <w:tcPr>
            <w:tcW w:w="767" w:type="dxa"/>
            <w:tcBorders>
              <w:top w:val="nil"/>
              <w:left w:val="nil"/>
              <w:bottom w:val="nil"/>
              <w:right w:val="nil"/>
            </w:tcBorders>
            <w:vAlign w:val="bottom"/>
          </w:tcPr>
          <w:p w:rsidR="00E82418" w:rsidRDefault="00E82418" w:rsidP="00007799">
            <w:pPr>
              <w:spacing w:before="10" w:line="320" w:lineRule="exact"/>
              <w:ind w:right="57"/>
              <w:jc w:val="right"/>
              <w:rPr>
                <w:sz w:val="18"/>
                <w:szCs w:val="18"/>
                <w:lang w:val="en-US"/>
              </w:rPr>
            </w:pPr>
            <w:r>
              <w:rPr>
                <w:sz w:val="18"/>
                <w:szCs w:val="18"/>
                <w:lang w:val="en-US"/>
              </w:rPr>
              <w:t>71</w:t>
            </w:r>
            <w:r>
              <w:rPr>
                <w:sz w:val="18"/>
                <w:szCs w:val="18"/>
              </w:rPr>
              <w:t>,</w:t>
            </w:r>
            <w:r>
              <w:rPr>
                <w:sz w:val="18"/>
                <w:szCs w:val="18"/>
                <w:lang w:val="en-US"/>
              </w:rPr>
              <w:t>8</w:t>
            </w:r>
          </w:p>
        </w:tc>
        <w:tc>
          <w:tcPr>
            <w:tcW w:w="767" w:type="dxa"/>
            <w:tcBorders>
              <w:top w:val="nil"/>
              <w:left w:val="nil"/>
              <w:bottom w:val="nil"/>
              <w:right w:val="nil"/>
            </w:tcBorders>
            <w:vAlign w:val="bottom"/>
          </w:tcPr>
          <w:p w:rsidR="00E82418" w:rsidRDefault="00E82418" w:rsidP="00007799">
            <w:pPr>
              <w:spacing w:before="10" w:line="320" w:lineRule="exact"/>
              <w:ind w:right="57"/>
              <w:jc w:val="right"/>
              <w:rPr>
                <w:sz w:val="18"/>
                <w:szCs w:val="18"/>
                <w:lang w:val="en-US"/>
              </w:rPr>
            </w:pPr>
            <w:r>
              <w:rPr>
                <w:sz w:val="18"/>
                <w:szCs w:val="18"/>
                <w:lang w:val="en-US"/>
              </w:rPr>
              <w:t>71</w:t>
            </w:r>
            <w:r>
              <w:rPr>
                <w:sz w:val="18"/>
                <w:szCs w:val="18"/>
              </w:rPr>
              <w:t>,</w:t>
            </w:r>
            <w:r>
              <w:rPr>
                <w:sz w:val="18"/>
                <w:szCs w:val="18"/>
                <w:lang w:val="en-US"/>
              </w:rPr>
              <w:t>4</w:t>
            </w:r>
          </w:p>
        </w:tc>
        <w:tc>
          <w:tcPr>
            <w:tcW w:w="767" w:type="dxa"/>
            <w:tcBorders>
              <w:top w:val="nil"/>
              <w:left w:val="nil"/>
              <w:bottom w:val="nil"/>
              <w:right w:val="nil"/>
            </w:tcBorders>
            <w:vAlign w:val="bottom"/>
          </w:tcPr>
          <w:p w:rsidR="00E82418" w:rsidRPr="00EF6C93" w:rsidRDefault="00E82418" w:rsidP="00007799">
            <w:pPr>
              <w:spacing w:before="10" w:line="320" w:lineRule="exact"/>
              <w:ind w:right="57"/>
              <w:jc w:val="right"/>
              <w:rPr>
                <w:sz w:val="18"/>
                <w:szCs w:val="18"/>
              </w:rPr>
            </w:pPr>
            <w:r>
              <w:rPr>
                <w:sz w:val="18"/>
                <w:szCs w:val="18"/>
                <w:lang w:val="en-US"/>
              </w:rPr>
              <w:t>71</w:t>
            </w:r>
            <w:r>
              <w:rPr>
                <w:sz w:val="18"/>
                <w:szCs w:val="18"/>
              </w:rPr>
              <w:t>,6</w:t>
            </w:r>
          </w:p>
        </w:tc>
        <w:tc>
          <w:tcPr>
            <w:tcW w:w="767" w:type="dxa"/>
            <w:tcBorders>
              <w:top w:val="nil"/>
              <w:left w:val="nil"/>
              <w:bottom w:val="nil"/>
              <w:right w:val="nil"/>
            </w:tcBorders>
            <w:vAlign w:val="bottom"/>
          </w:tcPr>
          <w:p w:rsidR="00E82418" w:rsidRPr="00AD3C42" w:rsidRDefault="00E82418" w:rsidP="00007799">
            <w:pPr>
              <w:spacing w:before="10" w:line="320" w:lineRule="exact"/>
              <w:ind w:right="57"/>
              <w:jc w:val="right"/>
              <w:rPr>
                <w:sz w:val="18"/>
                <w:szCs w:val="18"/>
              </w:rPr>
            </w:pPr>
            <w:r>
              <w:rPr>
                <w:sz w:val="18"/>
                <w:szCs w:val="18"/>
              </w:rPr>
              <w:t>71,6</w:t>
            </w:r>
          </w:p>
        </w:tc>
        <w:tc>
          <w:tcPr>
            <w:tcW w:w="767" w:type="dxa"/>
            <w:tcBorders>
              <w:top w:val="nil"/>
              <w:left w:val="nil"/>
              <w:bottom w:val="nil"/>
              <w:right w:val="nil"/>
            </w:tcBorders>
            <w:vAlign w:val="bottom"/>
          </w:tcPr>
          <w:p w:rsidR="00E82418" w:rsidRPr="0010794A" w:rsidRDefault="00E82418" w:rsidP="00007799">
            <w:pPr>
              <w:spacing w:before="10" w:line="320" w:lineRule="exact"/>
              <w:ind w:right="57"/>
              <w:jc w:val="right"/>
              <w:rPr>
                <w:sz w:val="18"/>
                <w:szCs w:val="18"/>
              </w:rPr>
            </w:pPr>
            <w:r>
              <w:rPr>
                <w:sz w:val="18"/>
                <w:szCs w:val="18"/>
                <w:lang w:val="en-US"/>
              </w:rPr>
              <w:t>72</w:t>
            </w:r>
            <w:r>
              <w:rPr>
                <w:sz w:val="18"/>
                <w:szCs w:val="18"/>
              </w:rPr>
              <w:t>,7</w:t>
            </w:r>
          </w:p>
        </w:tc>
        <w:tc>
          <w:tcPr>
            <w:tcW w:w="768" w:type="dxa"/>
            <w:tcBorders>
              <w:top w:val="nil"/>
              <w:left w:val="nil"/>
              <w:bottom w:val="nil"/>
              <w:right w:val="nil"/>
            </w:tcBorders>
            <w:vAlign w:val="bottom"/>
          </w:tcPr>
          <w:p w:rsidR="00E82418" w:rsidRPr="00364E69" w:rsidRDefault="00E82418" w:rsidP="00007799">
            <w:pPr>
              <w:spacing w:before="10" w:line="320" w:lineRule="exact"/>
              <w:ind w:right="57"/>
              <w:jc w:val="right"/>
              <w:rPr>
                <w:sz w:val="18"/>
                <w:szCs w:val="18"/>
                <w:lang w:val="en-US"/>
              </w:rPr>
            </w:pPr>
            <w:r>
              <w:rPr>
                <w:sz w:val="18"/>
                <w:szCs w:val="18"/>
                <w:lang w:val="en-US"/>
              </w:rPr>
              <w:t>72</w:t>
            </w:r>
            <w:r>
              <w:rPr>
                <w:sz w:val="18"/>
                <w:szCs w:val="18"/>
              </w:rPr>
              <w:t>,</w:t>
            </w:r>
            <w:r>
              <w:rPr>
                <w:sz w:val="18"/>
                <w:szCs w:val="18"/>
                <w:lang w:val="en-US"/>
              </w:rPr>
              <w:t>4</w:t>
            </w:r>
          </w:p>
        </w:tc>
        <w:tc>
          <w:tcPr>
            <w:tcW w:w="767" w:type="dxa"/>
            <w:tcBorders>
              <w:top w:val="nil"/>
              <w:left w:val="nil"/>
              <w:bottom w:val="nil"/>
              <w:right w:val="nil"/>
            </w:tcBorders>
            <w:vAlign w:val="bottom"/>
          </w:tcPr>
          <w:p w:rsidR="00E82418" w:rsidRDefault="00E82418" w:rsidP="00007799">
            <w:pPr>
              <w:spacing w:before="10" w:line="320" w:lineRule="exact"/>
              <w:ind w:right="57"/>
              <w:jc w:val="right"/>
              <w:rPr>
                <w:sz w:val="18"/>
                <w:szCs w:val="18"/>
                <w:lang w:val="en-US"/>
              </w:rPr>
            </w:pPr>
          </w:p>
        </w:tc>
        <w:tc>
          <w:tcPr>
            <w:tcW w:w="767" w:type="dxa"/>
            <w:tcBorders>
              <w:top w:val="nil"/>
              <w:left w:val="nil"/>
              <w:bottom w:val="nil"/>
              <w:right w:val="nil"/>
            </w:tcBorders>
            <w:vAlign w:val="bottom"/>
          </w:tcPr>
          <w:p w:rsidR="00E82418" w:rsidRDefault="00E82418" w:rsidP="00007799">
            <w:pPr>
              <w:spacing w:before="10" w:line="320" w:lineRule="exact"/>
              <w:ind w:right="57"/>
              <w:jc w:val="right"/>
              <w:rPr>
                <w:sz w:val="18"/>
                <w:szCs w:val="18"/>
                <w:lang w:val="en-US"/>
              </w:rPr>
            </w:pPr>
          </w:p>
        </w:tc>
        <w:tc>
          <w:tcPr>
            <w:tcW w:w="767" w:type="dxa"/>
            <w:tcBorders>
              <w:top w:val="nil"/>
              <w:left w:val="nil"/>
              <w:bottom w:val="nil"/>
              <w:right w:val="nil"/>
            </w:tcBorders>
            <w:vAlign w:val="bottom"/>
          </w:tcPr>
          <w:p w:rsidR="00E82418" w:rsidRDefault="00E82418" w:rsidP="00007799">
            <w:pPr>
              <w:spacing w:before="10" w:line="320" w:lineRule="exact"/>
              <w:ind w:right="57"/>
              <w:jc w:val="right"/>
              <w:rPr>
                <w:sz w:val="18"/>
                <w:szCs w:val="18"/>
                <w:lang w:val="en-US"/>
              </w:rPr>
            </w:pPr>
          </w:p>
        </w:tc>
        <w:tc>
          <w:tcPr>
            <w:tcW w:w="767" w:type="dxa"/>
            <w:tcBorders>
              <w:top w:val="nil"/>
              <w:left w:val="nil"/>
              <w:bottom w:val="nil"/>
              <w:right w:val="nil"/>
            </w:tcBorders>
            <w:vAlign w:val="bottom"/>
          </w:tcPr>
          <w:p w:rsidR="00E82418" w:rsidRDefault="00E82418" w:rsidP="00007799">
            <w:pPr>
              <w:spacing w:before="10" w:line="320" w:lineRule="exact"/>
              <w:ind w:right="57"/>
              <w:jc w:val="right"/>
              <w:rPr>
                <w:sz w:val="18"/>
                <w:szCs w:val="18"/>
                <w:lang w:val="en-US"/>
              </w:rPr>
            </w:pPr>
          </w:p>
        </w:tc>
        <w:tc>
          <w:tcPr>
            <w:tcW w:w="767" w:type="dxa"/>
            <w:tcBorders>
              <w:top w:val="nil"/>
              <w:left w:val="nil"/>
              <w:bottom w:val="nil"/>
              <w:right w:val="nil"/>
            </w:tcBorders>
            <w:vAlign w:val="bottom"/>
          </w:tcPr>
          <w:p w:rsidR="00E82418" w:rsidRDefault="00E82418" w:rsidP="00007799">
            <w:pPr>
              <w:spacing w:before="10" w:line="320" w:lineRule="exact"/>
              <w:ind w:right="57"/>
              <w:jc w:val="right"/>
              <w:rPr>
                <w:sz w:val="18"/>
                <w:szCs w:val="18"/>
              </w:rPr>
            </w:pPr>
          </w:p>
        </w:tc>
        <w:tc>
          <w:tcPr>
            <w:tcW w:w="768" w:type="dxa"/>
            <w:tcBorders>
              <w:top w:val="nil"/>
              <w:left w:val="nil"/>
              <w:bottom w:val="nil"/>
              <w:right w:val="nil"/>
            </w:tcBorders>
            <w:vAlign w:val="bottom"/>
          </w:tcPr>
          <w:p w:rsidR="00E82418" w:rsidRDefault="00E82418" w:rsidP="00007799">
            <w:pPr>
              <w:spacing w:before="10" w:line="320" w:lineRule="exact"/>
              <w:ind w:right="57"/>
              <w:jc w:val="right"/>
              <w:rPr>
                <w:sz w:val="18"/>
                <w:szCs w:val="18"/>
              </w:rPr>
            </w:pPr>
          </w:p>
        </w:tc>
      </w:tr>
    </w:tbl>
    <w:p w:rsidR="00E82418" w:rsidRDefault="00E82418" w:rsidP="00007799">
      <w:pPr>
        <w:spacing w:before="120"/>
      </w:pPr>
      <w:r>
        <w:t>________________</w:t>
      </w:r>
    </w:p>
    <w:p w:rsidR="00E82418" w:rsidRPr="006650B7" w:rsidRDefault="00E82418" w:rsidP="00007799">
      <w:pPr>
        <w:pStyle w:val="BodyText3"/>
        <w:spacing w:before="60" w:line="180" w:lineRule="exact"/>
        <w:jc w:val="both"/>
        <w:rPr>
          <w:i/>
          <w:iCs/>
          <w:color w:val="000000"/>
          <w:sz w:val="16"/>
          <w:szCs w:val="16"/>
        </w:rPr>
      </w:pPr>
      <w:r w:rsidRPr="00BB3207">
        <w:rPr>
          <w:i/>
          <w:sz w:val="16"/>
          <w:szCs w:val="16"/>
        </w:rPr>
        <w:t xml:space="preserve"> </w:t>
      </w:r>
      <w:r w:rsidRPr="0009108B">
        <w:rPr>
          <w:b/>
          <w:i/>
          <w:iCs/>
          <w:color w:val="000000"/>
          <w:sz w:val="16"/>
          <w:szCs w:val="16"/>
        </w:rPr>
        <w:t xml:space="preserve">1) В среднем за год, за квартал. </w:t>
      </w:r>
      <w:r w:rsidRPr="006650B7">
        <w:rPr>
          <w:i/>
          <w:iCs/>
          <w:color w:val="000000"/>
          <w:sz w:val="16"/>
          <w:szCs w:val="16"/>
        </w:rPr>
        <w:t xml:space="preserve">/ </w:t>
      </w:r>
      <w:r w:rsidRPr="006650B7">
        <w:rPr>
          <w:i/>
          <w:iCs/>
          <w:color w:val="000000"/>
          <w:sz w:val="16"/>
          <w:szCs w:val="16"/>
          <w:lang w:val="en-US"/>
        </w:rPr>
        <w:t>Average</w:t>
      </w:r>
      <w:r w:rsidRPr="006650B7">
        <w:rPr>
          <w:i/>
          <w:iCs/>
          <w:color w:val="000000"/>
          <w:sz w:val="16"/>
          <w:szCs w:val="16"/>
        </w:rPr>
        <w:t xml:space="preserve"> </w:t>
      </w:r>
      <w:r w:rsidRPr="006650B7">
        <w:rPr>
          <w:i/>
          <w:iCs/>
          <w:color w:val="000000"/>
          <w:sz w:val="16"/>
          <w:szCs w:val="16"/>
          <w:lang w:val="en-US"/>
        </w:rPr>
        <w:t>annual</w:t>
      </w:r>
      <w:r w:rsidRPr="006650B7">
        <w:rPr>
          <w:i/>
          <w:iCs/>
          <w:color w:val="000000"/>
          <w:sz w:val="16"/>
          <w:szCs w:val="16"/>
        </w:rPr>
        <w:t xml:space="preserve">, </w:t>
      </w:r>
      <w:r w:rsidRPr="006650B7">
        <w:rPr>
          <w:i/>
          <w:iCs/>
          <w:color w:val="000000"/>
          <w:sz w:val="16"/>
          <w:szCs w:val="16"/>
          <w:lang w:val="en-US"/>
        </w:rPr>
        <w:t>quarterly</w:t>
      </w:r>
      <w:r>
        <w:rPr>
          <w:i/>
          <w:iCs/>
          <w:color w:val="000000"/>
          <w:sz w:val="16"/>
          <w:szCs w:val="16"/>
        </w:rPr>
        <w:t>.</w:t>
      </w:r>
    </w:p>
    <w:p w:rsidR="00E82418" w:rsidRPr="0009108B" w:rsidRDefault="00E82418" w:rsidP="00007799">
      <w:pPr>
        <w:pStyle w:val="Header"/>
        <w:tabs>
          <w:tab w:val="clear" w:pos="4153"/>
          <w:tab w:val="clear" w:pos="8306"/>
        </w:tabs>
        <w:spacing w:before="20" w:line="180" w:lineRule="exact"/>
        <w:ind w:left="170" w:hanging="170"/>
        <w:jc w:val="both"/>
        <w:rPr>
          <w:b/>
          <w:i/>
          <w:iCs/>
          <w:sz w:val="16"/>
          <w:szCs w:val="16"/>
        </w:rPr>
      </w:pPr>
      <w:r>
        <w:rPr>
          <w:b/>
          <w:i/>
          <w:iCs/>
          <w:sz w:val="16"/>
          <w:szCs w:val="16"/>
        </w:rPr>
        <w:t xml:space="preserve"> </w:t>
      </w:r>
      <w:r w:rsidRPr="0009108B">
        <w:rPr>
          <w:b/>
          <w:i/>
          <w:iCs/>
          <w:sz w:val="16"/>
          <w:szCs w:val="16"/>
        </w:rPr>
        <w:t xml:space="preserve">2) С ноября 2005г. </w:t>
      </w:r>
      <w:r>
        <w:rPr>
          <w:b/>
          <w:i/>
          <w:iCs/>
          <w:sz w:val="16"/>
          <w:szCs w:val="16"/>
        </w:rPr>
        <w:t xml:space="preserve">– </w:t>
      </w:r>
      <w:r w:rsidRPr="0009108B">
        <w:rPr>
          <w:b/>
          <w:i/>
          <w:iCs/>
          <w:sz w:val="16"/>
          <w:szCs w:val="16"/>
        </w:rPr>
        <w:t xml:space="preserve"> с учетом численности занятых по данным выборочных о</w:t>
      </w:r>
      <w:r w:rsidRPr="0009108B">
        <w:rPr>
          <w:b/>
          <w:i/>
          <w:iCs/>
          <w:sz w:val="16"/>
          <w:szCs w:val="16"/>
        </w:rPr>
        <w:t>б</w:t>
      </w:r>
      <w:r w:rsidRPr="0009108B">
        <w:rPr>
          <w:b/>
          <w:i/>
          <w:iCs/>
          <w:sz w:val="16"/>
          <w:szCs w:val="16"/>
        </w:rPr>
        <w:t xml:space="preserve">следований населения по проблемам занятости в Чеченской Республике. </w:t>
      </w:r>
    </w:p>
    <w:p w:rsidR="00E82418" w:rsidRDefault="00E82418" w:rsidP="00007799">
      <w:pPr>
        <w:pStyle w:val="Header"/>
        <w:tabs>
          <w:tab w:val="clear" w:pos="4153"/>
          <w:tab w:val="clear" w:pos="8306"/>
        </w:tabs>
        <w:spacing w:before="20" w:line="180" w:lineRule="exact"/>
        <w:jc w:val="both"/>
        <w:rPr>
          <w:b/>
          <w:i/>
          <w:iCs/>
          <w:sz w:val="16"/>
          <w:szCs w:val="16"/>
        </w:rPr>
      </w:pPr>
      <w:r w:rsidRPr="0009108B">
        <w:rPr>
          <w:b/>
          <w:i/>
          <w:iCs/>
          <w:sz w:val="16"/>
          <w:szCs w:val="16"/>
        </w:rPr>
        <w:t>Начиная с января 2011г. расширен круг лиц, отнесенных к занятому населению (на основе ответов на уточняющие вопросы, введенные в анкету обследования) за счет занятых в домашнем хозяйс</w:t>
      </w:r>
      <w:r w:rsidRPr="0009108B">
        <w:rPr>
          <w:b/>
          <w:i/>
          <w:iCs/>
          <w:sz w:val="16"/>
          <w:szCs w:val="16"/>
        </w:rPr>
        <w:t>т</w:t>
      </w:r>
      <w:r w:rsidRPr="0009108B">
        <w:rPr>
          <w:b/>
          <w:i/>
          <w:iCs/>
          <w:sz w:val="16"/>
          <w:szCs w:val="16"/>
        </w:rPr>
        <w:t>ве производством продукции сельского, лесного хозяйства, охоты и рыболовства, произведенной для продажи или обмена.</w:t>
      </w:r>
      <w:r w:rsidRPr="004E5B00">
        <w:rPr>
          <w:b/>
          <w:i/>
          <w:iCs/>
          <w:sz w:val="16"/>
          <w:szCs w:val="16"/>
        </w:rPr>
        <w:t xml:space="preserve"> </w:t>
      </w:r>
    </w:p>
    <w:p w:rsidR="00E82418" w:rsidRPr="007929CB" w:rsidRDefault="00E82418" w:rsidP="00007799">
      <w:pPr>
        <w:pStyle w:val="Header"/>
        <w:tabs>
          <w:tab w:val="clear" w:pos="4153"/>
          <w:tab w:val="clear" w:pos="8306"/>
        </w:tabs>
        <w:spacing w:before="20" w:line="180" w:lineRule="exact"/>
        <w:jc w:val="both"/>
        <w:rPr>
          <w:i/>
          <w:iCs/>
          <w:sz w:val="16"/>
          <w:szCs w:val="16"/>
          <w:lang w:val="en-US"/>
        </w:rPr>
      </w:pPr>
      <w:r w:rsidRPr="00BB3207">
        <w:rPr>
          <w:i/>
          <w:iCs/>
          <w:color w:val="000000"/>
          <w:sz w:val="16"/>
          <w:szCs w:val="16"/>
          <w:lang w:val="en-US"/>
        </w:rPr>
        <w:t xml:space="preserve">    </w:t>
      </w:r>
      <w:r w:rsidRPr="00375486">
        <w:rPr>
          <w:i/>
          <w:iCs/>
          <w:color w:val="000000"/>
          <w:sz w:val="16"/>
          <w:szCs w:val="16"/>
          <w:lang w:val="en-US"/>
        </w:rPr>
        <w:t xml:space="preserve">/ </w:t>
      </w:r>
      <w:r>
        <w:rPr>
          <w:i/>
          <w:iCs/>
          <w:color w:val="000000"/>
          <w:sz w:val="16"/>
          <w:szCs w:val="16"/>
          <w:lang w:val="en-US"/>
        </w:rPr>
        <w:t>Since</w:t>
      </w:r>
      <w:r w:rsidRPr="00C244AB">
        <w:rPr>
          <w:i/>
          <w:iCs/>
          <w:color w:val="000000"/>
          <w:sz w:val="16"/>
          <w:szCs w:val="16"/>
          <w:lang w:val="en-US"/>
        </w:rPr>
        <w:t xml:space="preserve"> November 2005</w:t>
      </w:r>
      <w:r>
        <w:rPr>
          <w:i/>
          <w:iCs/>
          <w:color w:val="000000"/>
          <w:sz w:val="16"/>
          <w:szCs w:val="16"/>
          <w:lang w:val="en-US"/>
        </w:rPr>
        <w:t xml:space="preserve"> </w:t>
      </w:r>
      <w:r w:rsidRPr="00833BF0">
        <w:rPr>
          <w:i/>
          <w:iCs/>
          <w:color w:val="000000"/>
          <w:sz w:val="16"/>
          <w:szCs w:val="16"/>
          <w:lang w:val="en-US"/>
        </w:rPr>
        <w:t>–</w:t>
      </w:r>
      <w:r w:rsidRPr="00C244AB">
        <w:rPr>
          <w:i/>
          <w:iCs/>
          <w:color w:val="000000"/>
          <w:sz w:val="16"/>
          <w:szCs w:val="16"/>
          <w:lang w:val="en-US"/>
        </w:rPr>
        <w:t xml:space="preserve"> taking into account the number of employees </w:t>
      </w:r>
      <w:r>
        <w:rPr>
          <w:i/>
          <w:iCs/>
          <w:color w:val="000000"/>
          <w:sz w:val="16"/>
          <w:szCs w:val="16"/>
          <w:lang w:val="en-US"/>
        </w:rPr>
        <w:t>using results of</w:t>
      </w:r>
      <w:r w:rsidRPr="00C244AB">
        <w:rPr>
          <w:i/>
          <w:iCs/>
          <w:color w:val="000000"/>
          <w:sz w:val="16"/>
          <w:szCs w:val="16"/>
          <w:lang w:val="en-US"/>
        </w:rPr>
        <w:t xml:space="preserve"> sample survey</w:t>
      </w:r>
      <w:r>
        <w:rPr>
          <w:i/>
          <w:iCs/>
          <w:color w:val="000000"/>
          <w:sz w:val="16"/>
          <w:szCs w:val="16"/>
          <w:lang w:val="en-US"/>
        </w:rPr>
        <w:t>s</w:t>
      </w:r>
      <w:r w:rsidRPr="00C244AB">
        <w:rPr>
          <w:i/>
          <w:iCs/>
          <w:color w:val="000000"/>
          <w:sz w:val="16"/>
          <w:szCs w:val="16"/>
          <w:lang w:val="en-US"/>
        </w:rPr>
        <w:t xml:space="preserve"> on e</w:t>
      </w:r>
      <w:r w:rsidRPr="00C244AB">
        <w:rPr>
          <w:i/>
          <w:iCs/>
          <w:color w:val="000000"/>
          <w:sz w:val="16"/>
          <w:szCs w:val="16"/>
          <w:lang w:val="en-US"/>
        </w:rPr>
        <w:t>m</w:t>
      </w:r>
      <w:r w:rsidRPr="00C244AB">
        <w:rPr>
          <w:i/>
          <w:iCs/>
          <w:color w:val="000000"/>
          <w:sz w:val="16"/>
          <w:szCs w:val="16"/>
          <w:lang w:val="en-US"/>
        </w:rPr>
        <w:t xml:space="preserve">ployment in the </w:t>
      </w:r>
      <w:smartTag w:uri="urn:schemas-microsoft-com:office:smarttags" w:element="PlaceName">
        <w:smartTag w:uri="urn:schemas-microsoft-com:office:smarttags" w:element="place">
          <w:r w:rsidRPr="00C244AB">
            <w:rPr>
              <w:i/>
              <w:iCs/>
              <w:color w:val="000000"/>
              <w:sz w:val="16"/>
              <w:szCs w:val="16"/>
              <w:lang w:val="en-US"/>
            </w:rPr>
            <w:t>Chechen</w:t>
          </w:r>
        </w:smartTag>
        <w:r w:rsidRPr="00C244AB">
          <w:rPr>
            <w:i/>
            <w:iCs/>
            <w:color w:val="000000"/>
            <w:sz w:val="16"/>
            <w:szCs w:val="16"/>
            <w:lang w:val="en-US"/>
          </w:rPr>
          <w:t xml:space="preserve"> </w:t>
        </w:r>
        <w:smartTag w:uri="urn:schemas-microsoft-com:office:smarttags" w:element="PlaceType">
          <w:r w:rsidRPr="00C244AB">
            <w:rPr>
              <w:i/>
              <w:iCs/>
              <w:color w:val="000000"/>
              <w:sz w:val="16"/>
              <w:szCs w:val="16"/>
              <w:lang w:val="en-US"/>
            </w:rPr>
            <w:t>Republic</w:t>
          </w:r>
        </w:smartTag>
      </w:smartTag>
      <w:r w:rsidRPr="00C244AB">
        <w:rPr>
          <w:i/>
          <w:iCs/>
          <w:color w:val="000000"/>
          <w:sz w:val="16"/>
          <w:szCs w:val="16"/>
          <w:lang w:val="en-US"/>
        </w:rPr>
        <w:t>.</w:t>
      </w:r>
      <w:r w:rsidRPr="007929CB">
        <w:rPr>
          <w:i/>
          <w:iCs/>
          <w:sz w:val="16"/>
          <w:szCs w:val="16"/>
          <w:lang w:val="en-US"/>
        </w:rPr>
        <w:t xml:space="preserve"> </w:t>
      </w:r>
    </w:p>
    <w:p w:rsidR="00E82418" w:rsidRDefault="00E82418" w:rsidP="00007799">
      <w:pPr>
        <w:pStyle w:val="Header"/>
        <w:tabs>
          <w:tab w:val="clear" w:pos="4153"/>
          <w:tab w:val="clear" w:pos="8306"/>
        </w:tabs>
        <w:spacing w:before="20" w:line="180" w:lineRule="exact"/>
        <w:jc w:val="both"/>
        <w:rPr>
          <w:i/>
          <w:iCs/>
          <w:color w:val="000000"/>
          <w:sz w:val="16"/>
          <w:szCs w:val="16"/>
          <w:lang w:val="en-US"/>
        </w:rPr>
      </w:pPr>
      <w:r w:rsidRPr="00C244AB">
        <w:rPr>
          <w:i/>
          <w:iCs/>
          <w:color w:val="000000"/>
          <w:sz w:val="16"/>
          <w:szCs w:val="16"/>
          <w:lang w:val="en-US"/>
        </w:rPr>
        <w:t xml:space="preserve">Starting January 2011 the </w:t>
      </w:r>
      <w:r>
        <w:rPr>
          <w:i/>
          <w:iCs/>
          <w:color w:val="000000"/>
          <w:sz w:val="16"/>
          <w:szCs w:val="16"/>
          <w:lang w:val="en-US"/>
        </w:rPr>
        <w:t>scope</w:t>
      </w:r>
      <w:r w:rsidRPr="00C244AB">
        <w:rPr>
          <w:i/>
          <w:iCs/>
          <w:color w:val="000000"/>
          <w:sz w:val="16"/>
          <w:szCs w:val="16"/>
          <w:lang w:val="en-US"/>
        </w:rPr>
        <w:t xml:space="preserve"> of persons classified as the employed population</w:t>
      </w:r>
      <w:r>
        <w:rPr>
          <w:i/>
          <w:iCs/>
          <w:color w:val="000000"/>
          <w:sz w:val="16"/>
          <w:szCs w:val="16"/>
          <w:lang w:val="en-US"/>
        </w:rPr>
        <w:t xml:space="preserve"> was </w:t>
      </w:r>
      <w:r w:rsidRPr="00C244AB">
        <w:rPr>
          <w:i/>
          <w:iCs/>
          <w:color w:val="000000"/>
          <w:sz w:val="16"/>
          <w:szCs w:val="16"/>
          <w:lang w:val="en-US"/>
        </w:rPr>
        <w:t xml:space="preserve">expanded </w:t>
      </w:r>
      <w:r>
        <w:rPr>
          <w:i/>
          <w:iCs/>
          <w:color w:val="000000"/>
          <w:sz w:val="16"/>
          <w:szCs w:val="16"/>
          <w:lang w:val="en-US"/>
        </w:rPr>
        <w:t xml:space="preserve">(using </w:t>
      </w:r>
      <w:r w:rsidRPr="00C244AB">
        <w:rPr>
          <w:i/>
          <w:iCs/>
          <w:color w:val="000000"/>
          <w:sz w:val="16"/>
          <w:szCs w:val="16"/>
          <w:lang w:val="en-US"/>
        </w:rPr>
        <w:t>answers to specific questions, introduced in the questionnaire survey</w:t>
      </w:r>
      <w:r>
        <w:rPr>
          <w:i/>
          <w:iCs/>
          <w:color w:val="000000"/>
          <w:sz w:val="16"/>
          <w:szCs w:val="16"/>
          <w:lang w:val="en-US"/>
        </w:rPr>
        <w:t>)</w:t>
      </w:r>
      <w:r w:rsidRPr="00C244AB">
        <w:rPr>
          <w:i/>
          <w:iCs/>
          <w:color w:val="000000"/>
          <w:sz w:val="16"/>
          <w:szCs w:val="16"/>
          <w:lang w:val="en-US"/>
        </w:rPr>
        <w:t xml:space="preserve"> </w:t>
      </w:r>
      <w:r>
        <w:rPr>
          <w:i/>
          <w:iCs/>
          <w:color w:val="000000"/>
          <w:sz w:val="16"/>
          <w:szCs w:val="16"/>
          <w:lang w:val="en-US"/>
        </w:rPr>
        <w:t>due to</w:t>
      </w:r>
      <w:r w:rsidRPr="00C244AB">
        <w:rPr>
          <w:i/>
          <w:iCs/>
          <w:color w:val="000000"/>
          <w:sz w:val="16"/>
          <w:szCs w:val="16"/>
          <w:lang w:val="en-US"/>
        </w:rPr>
        <w:t xml:space="preserve"> persons employed in the household produ</w:t>
      </w:r>
      <w:r w:rsidRPr="00C244AB">
        <w:rPr>
          <w:i/>
          <w:iCs/>
          <w:color w:val="000000"/>
          <w:sz w:val="16"/>
          <w:szCs w:val="16"/>
          <w:lang w:val="en-US"/>
        </w:rPr>
        <w:t>c</w:t>
      </w:r>
      <w:r w:rsidRPr="00C244AB">
        <w:rPr>
          <w:i/>
          <w:iCs/>
          <w:color w:val="000000"/>
          <w:sz w:val="16"/>
          <w:szCs w:val="16"/>
          <w:lang w:val="en-US"/>
        </w:rPr>
        <w:t>tion of outputs of agriculture, forestry, hunting and fishing, produced for sale or exchange</w:t>
      </w:r>
      <w:r>
        <w:rPr>
          <w:i/>
          <w:iCs/>
          <w:color w:val="000000"/>
          <w:sz w:val="16"/>
          <w:szCs w:val="16"/>
          <w:lang w:val="en-US"/>
        </w:rPr>
        <w:t>.</w:t>
      </w:r>
    </w:p>
    <w:p w:rsidR="00E82418" w:rsidRPr="00BB3207" w:rsidRDefault="00E82418" w:rsidP="00007799">
      <w:pPr>
        <w:pStyle w:val="Header"/>
        <w:tabs>
          <w:tab w:val="clear" w:pos="4153"/>
          <w:tab w:val="clear" w:pos="8306"/>
        </w:tabs>
        <w:spacing w:before="20" w:line="20" w:lineRule="exact"/>
        <w:jc w:val="both"/>
        <w:rPr>
          <w:lang w:val="en-US"/>
        </w:rPr>
      </w:pPr>
      <w:r w:rsidRPr="00BB3207">
        <w:rPr>
          <w:lang w:val="en-US"/>
        </w:rPr>
        <w:br w:type="page"/>
      </w:r>
    </w:p>
    <w:tbl>
      <w:tblPr>
        <w:tblW w:w="0" w:type="auto"/>
        <w:tblInd w:w="-34" w:type="dxa"/>
        <w:tblLayout w:type="fixed"/>
        <w:tblLook w:val="0000"/>
      </w:tblPr>
      <w:tblGrid>
        <w:gridCol w:w="1672"/>
        <w:gridCol w:w="773"/>
        <w:gridCol w:w="773"/>
        <w:gridCol w:w="764"/>
        <w:gridCol w:w="9"/>
        <w:gridCol w:w="773"/>
        <w:gridCol w:w="773"/>
        <w:gridCol w:w="767"/>
        <w:gridCol w:w="767"/>
        <w:gridCol w:w="767"/>
        <w:gridCol w:w="767"/>
        <w:gridCol w:w="767"/>
        <w:gridCol w:w="768"/>
        <w:gridCol w:w="767"/>
        <w:gridCol w:w="767"/>
        <w:gridCol w:w="767"/>
        <w:gridCol w:w="767"/>
        <w:gridCol w:w="767"/>
        <w:gridCol w:w="768"/>
      </w:tblGrid>
      <w:tr w:rsidR="00E82418" w:rsidRPr="00570608" w:rsidTr="00007799">
        <w:tblPrEx>
          <w:tblCellMar>
            <w:top w:w="0" w:type="dxa"/>
            <w:bottom w:w="0" w:type="dxa"/>
          </w:tblCellMar>
        </w:tblPrEx>
        <w:trPr>
          <w:cantSplit/>
        </w:trPr>
        <w:tc>
          <w:tcPr>
            <w:tcW w:w="1672" w:type="dxa"/>
            <w:vMerge w:val="restart"/>
            <w:tcBorders>
              <w:top w:val="single" w:sz="4" w:space="0" w:color="auto"/>
              <w:left w:val="nil"/>
              <w:bottom w:val="nil"/>
              <w:right w:val="nil"/>
            </w:tcBorders>
          </w:tcPr>
          <w:p w:rsidR="00E82418" w:rsidRPr="00BB3207" w:rsidRDefault="00E82418" w:rsidP="00007799">
            <w:pPr>
              <w:spacing w:line="200" w:lineRule="exact"/>
              <w:jc w:val="center"/>
              <w:rPr>
                <w:rFonts w:ascii="Arial" w:hAnsi="Arial" w:cs="Arial"/>
                <w:sz w:val="18"/>
                <w:szCs w:val="18"/>
                <w:lang w:val="en-US"/>
              </w:rPr>
            </w:pPr>
          </w:p>
        </w:tc>
        <w:tc>
          <w:tcPr>
            <w:tcW w:w="773" w:type="dxa"/>
            <w:vMerge w:val="restart"/>
            <w:tcBorders>
              <w:top w:val="single" w:sz="4" w:space="0" w:color="auto"/>
              <w:left w:val="nil"/>
              <w:bottom w:val="nil"/>
              <w:right w:val="nil"/>
            </w:tcBorders>
          </w:tcPr>
          <w:p w:rsidR="00E82418" w:rsidRPr="0009108B" w:rsidRDefault="00E82418" w:rsidP="00007799">
            <w:pPr>
              <w:spacing w:before="40" w:after="40" w:line="190" w:lineRule="exact"/>
              <w:jc w:val="center"/>
              <w:rPr>
                <w:rFonts w:ascii="Arial" w:hAnsi="Arial" w:cs="Arial"/>
                <w:b/>
                <w:color w:val="000000"/>
                <w:sz w:val="18"/>
                <w:szCs w:val="18"/>
                <w:lang w:val="en-US"/>
              </w:rPr>
            </w:pPr>
            <w:r w:rsidRPr="0009108B">
              <w:rPr>
                <w:rFonts w:ascii="Arial" w:hAnsi="Arial" w:cs="Arial"/>
                <w:b/>
                <w:color w:val="000000"/>
                <w:sz w:val="18"/>
                <w:szCs w:val="18"/>
              </w:rPr>
              <w:t>Год</w:t>
            </w:r>
            <w:r w:rsidRPr="0009108B">
              <w:rPr>
                <w:rFonts w:ascii="Arial" w:hAnsi="Arial" w:cs="Arial"/>
                <w:b/>
                <w:color w:val="000000"/>
                <w:sz w:val="18"/>
                <w:szCs w:val="18"/>
                <w:vertAlign w:val="superscript"/>
                <w:lang w:val="en-US"/>
              </w:rPr>
              <w:t>1)</w:t>
            </w:r>
          </w:p>
          <w:p w:rsidR="00E82418" w:rsidRPr="0022345C" w:rsidRDefault="00E82418" w:rsidP="00007799">
            <w:pPr>
              <w:spacing w:before="40" w:after="40" w:line="190" w:lineRule="exact"/>
              <w:jc w:val="center"/>
              <w:rPr>
                <w:rFonts w:ascii="Arial" w:hAnsi="Arial" w:cs="Arial"/>
                <w:color w:val="000000"/>
                <w:sz w:val="18"/>
                <w:szCs w:val="18"/>
              </w:rPr>
            </w:pPr>
            <w:r w:rsidRPr="00F65145">
              <w:rPr>
                <w:rFonts w:ascii="Arial" w:hAnsi="Arial" w:cs="Arial"/>
                <w:color w:val="000000"/>
                <w:sz w:val="18"/>
                <w:szCs w:val="18"/>
                <w:lang w:val="en-US"/>
              </w:rPr>
              <w:t>Year</w:t>
            </w:r>
            <w:r w:rsidRPr="0022345C">
              <w:rPr>
                <w:rFonts w:ascii="Arial" w:hAnsi="Arial" w:cs="Arial"/>
                <w:color w:val="000000"/>
                <w:sz w:val="18"/>
                <w:szCs w:val="18"/>
                <w:vertAlign w:val="superscript"/>
              </w:rPr>
              <w:t>1)</w:t>
            </w:r>
          </w:p>
        </w:tc>
        <w:tc>
          <w:tcPr>
            <w:tcW w:w="3092" w:type="dxa"/>
            <w:gridSpan w:val="5"/>
            <w:tcBorders>
              <w:top w:val="single" w:sz="4" w:space="0" w:color="auto"/>
              <w:left w:val="nil"/>
              <w:bottom w:val="nil"/>
              <w:right w:val="nil"/>
            </w:tcBorders>
          </w:tcPr>
          <w:p w:rsidR="00E82418" w:rsidRDefault="00E82418" w:rsidP="00007799">
            <w:pPr>
              <w:spacing w:before="40" w:after="40" w:line="190" w:lineRule="exact"/>
              <w:jc w:val="center"/>
              <w:rPr>
                <w:rFonts w:ascii="Arial" w:hAnsi="Arial" w:cs="Arial"/>
                <w:color w:val="000000"/>
                <w:sz w:val="18"/>
                <w:szCs w:val="18"/>
              </w:rPr>
            </w:pPr>
            <w:r w:rsidRPr="0009108B">
              <w:rPr>
                <w:rFonts w:ascii="Arial" w:hAnsi="Arial" w:cs="Arial"/>
                <w:b/>
                <w:color w:val="000000"/>
                <w:sz w:val="18"/>
                <w:szCs w:val="18"/>
              </w:rPr>
              <w:t>Кварталы</w:t>
            </w:r>
            <w:r w:rsidRPr="0009108B">
              <w:rPr>
                <w:rFonts w:ascii="Arial" w:hAnsi="Arial" w:cs="Arial"/>
                <w:b/>
                <w:color w:val="000000"/>
                <w:sz w:val="18"/>
                <w:szCs w:val="18"/>
                <w:vertAlign w:val="superscript"/>
                <w:lang w:val="en-US"/>
              </w:rPr>
              <w:t>1)</w:t>
            </w:r>
            <w:r>
              <w:rPr>
                <w:rFonts w:ascii="Arial" w:hAnsi="Arial" w:cs="Arial"/>
                <w:color w:val="000000"/>
                <w:sz w:val="18"/>
                <w:szCs w:val="18"/>
                <w:lang w:val="en-US"/>
              </w:rPr>
              <w:t xml:space="preserve"> / Quarters</w:t>
            </w:r>
            <w:r w:rsidRPr="0022345C">
              <w:rPr>
                <w:rFonts w:ascii="Arial" w:hAnsi="Arial" w:cs="Arial"/>
                <w:color w:val="000000"/>
                <w:sz w:val="18"/>
                <w:szCs w:val="18"/>
                <w:vertAlign w:val="superscript"/>
              </w:rPr>
              <w:t>1)</w:t>
            </w:r>
          </w:p>
        </w:tc>
        <w:tc>
          <w:tcPr>
            <w:tcW w:w="767" w:type="dxa"/>
            <w:vMerge w:val="restart"/>
            <w:tcBorders>
              <w:top w:val="single" w:sz="4" w:space="0" w:color="auto"/>
              <w:left w:val="nil"/>
              <w:bottom w:val="nil"/>
              <w:right w:val="nil"/>
            </w:tcBorders>
          </w:tcPr>
          <w:p w:rsidR="00E82418" w:rsidRPr="0009108B" w:rsidRDefault="00E82418" w:rsidP="00007799">
            <w:pPr>
              <w:spacing w:before="40" w:after="40" w:line="190" w:lineRule="exact"/>
              <w:jc w:val="center"/>
              <w:rPr>
                <w:rFonts w:ascii="Arial" w:hAnsi="Arial" w:cs="Arial"/>
                <w:b/>
                <w:color w:val="000000"/>
                <w:sz w:val="18"/>
                <w:szCs w:val="18"/>
                <w:lang w:val="en-US"/>
              </w:rPr>
            </w:pPr>
            <w:r w:rsidRPr="0009108B">
              <w:rPr>
                <w:rFonts w:ascii="Arial" w:hAnsi="Arial" w:cs="Arial"/>
                <w:b/>
                <w:color w:val="000000"/>
                <w:sz w:val="18"/>
                <w:szCs w:val="18"/>
              </w:rPr>
              <w:t>Янв.</w:t>
            </w:r>
          </w:p>
          <w:p w:rsidR="00E82418" w:rsidRDefault="00E82418" w:rsidP="00007799">
            <w:pPr>
              <w:spacing w:before="40" w:after="40" w:line="190" w:lineRule="exact"/>
              <w:jc w:val="center"/>
              <w:rPr>
                <w:rFonts w:ascii="Arial" w:hAnsi="Arial" w:cs="Arial"/>
                <w:color w:val="000000"/>
                <w:sz w:val="18"/>
                <w:szCs w:val="18"/>
              </w:rPr>
            </w:pPr>
            <w:r w:rsidRPr="0046265E">
              <w:rPr>
                <w:rFonts w:ascii="Arial" w:hAnsi="Arial" w:cs="Arial"/>
                <w:color w:val="000000"/>
                <w:sz w:val="18"/>
                <w:szCs w:val="18"/>
                <w:lang w:val="en-US"/>
              </w:rPr>
              <w:t>Jan.</w:t>
            </w:r>
          </w:p>
        </w:tc>
        <w:tc>
          <w:tcPr>
            <w:tcW w:w="767" w:type="dxa"/>
            <w:vMerge w:val="restart"/>
            <w:tcBorders>
              <w:top w:val="single" w:sz="4" w:space="0" w:color="auto"/>
              <w:left w:val="nil"/>
              <w:bottom w:val="nil"/>
              <w:right w:val="nil"/>
            </w:tcBorders>
          </w:tcPr>
          <w:p w:rsidR="00E82418" w:rsidRPr="0009108B" w:rsidRDefault="00E82418" w:rsidP="00007799">
            <w:pPr>
              <w:spacing w:before="40" w:after="40" w:line="190" w:lineRule="exact"/>
              <w:jc w:val="center"/>
              <w:rPr>
                <w:rFonts w:ascii="Arial" w:hAnsi="Arial" w:cs="Arial"/>
                <w:b/>
                <w:color w:val="000000"/>
                <w:sz w:val="18"/>
                <w:szCs w:val="18"/>
                <w:lang w:val="en-US"/>
              </w:rPr>
            </w:pPr>
            <w:r w:rsidRPr="0009108B">
              <w:rPr>
                <w:rFonts w:ascii="Arial" w:hAnsi="Arial" w:cs="Arial"/>
                <w:b/>
                <w:color w:val="000000"/>
                <w:sz w:val="18"/>
                <w:szCs w:val="18"/>
              </w:rPr>
              <w:t>Фев.</w:t>
            </w:r>
          </w:p>
          <w:p w:rsidR="00E82418" w:rsidRDefault="00E82418" w:rsidP="00007799">
            <w:pPr>
              <w:spacing w:before="40" w:after="40" w:line="190" w:lineRule="exact"/>
              <w:jc w:val="center"/>
              <w:rPr>
                <w:rFonts w:ascii="Arial" w:hAnsi="Arial" w:cs="Arial"/>
                <w:color w:val="000000"/>
                <w:sz w:val="18"/>
                <w:szCs w:val="18"/>
              </w:rPr>
            </w:pPr>
            <w:r w:rsidRPr="0046265E">
              <w:rPr>
                <w:rFonts w:ascii="Arial" w:hAnsi="Arial" w:cs="Arial"/>
                <w:color w:val="000000"/>
                <w:sz w:val="18"/>
                <w:szCs w:val="18"/>
                <w:lang w:val="en-US"/>
              </w:rPr>
              <w:t>Feb.</w:t>
            </w:r>
          </w:p>
        </w:tc>
        <w:tc>
          <w:tcPr>
            <w:tcW w:w="767" w:type="dxa"/>
            <w:vMerge w:val="restart"/>
            <w:tcBorders>
              <w:top w:val="single" w:sz="4" w:space="0" w:color="auto"/>
              <w:left w:val="nil"/>
              <w:bottom w:val="nil"/>
              <w:right w:val="nil"/>
            </w:tcBorders>
          </w:tcPr>
          <w:p w:rsidR="00E82418" w:rsidRPr="0009108B" w:rsidRDefault="00E82418" w:rsidP="00007799">
            <w:pPr>
              <w:spacing w:before="40" w:after="40" w:line="190" w:lineRule="exact"/>
              <w:jc w:val="center"/>
              <w:rPr>
                <w:rFonts w:ascii="Arial" w:hAnsi="Arial" w:cs="Arial"/>
                <w:b/>
                <w:color w:val="000000"/>
                <w:sz w:val="18"/>
                <w:szCs w:val="18"/>
                <w:lang w:val="en-US"/>
              </w:rPr>
            </w:pPr>
            <w:r w:rsidRPr="0009108B">
              <w:rPr>
                <w:rFonts w:ascii="Arial" w:hAnsi="Arial" w:cs="Arial"/>
                <w:b/>
                <w:color w:val="000000"/>
                <w:sz w:val="18"/>
                <w:szCs w:val="18"/>
              </w:rPr>
              <w:t>Март</w:t>
            </w:r>
          </w:p>
          <w:p w:rsidR="00E82418" w:rsidRDefault="00E82418" w:rsidP="00007799">
            <w:pPr>
              <w:spacing w:before="40" w:after="40" w:line="190" w:lineRule="exact"/>
              <w:jc w:val="center"/>
              <w:rPr>
                <w:rFonts w:ascii="Arial" w:hAnsi="Arial" w:cs="Arial"/>
                <w:color w:val="000000"/>
                <w:sz w:val="18"/>
                <w:szCs w:val="18"/>
              </w:rPr>
            </w:pPr>
            <w:r w:rsidRPr="0046265E">
              <w:rPr>
                <w:rFonts w:ascii="Arial" w:hAnsi="Arial" w:cs="Arial"/>
                <w:color w:val="000000"/>
                <w:sz w:val="18"/>
                <w:szCs w:val="18"/>
                <w:lang w:val="en-US"/>
              </w:rPr>
              <w:t>Mar.</w:t>
            </w:r>
          </w:p>
        </w:tc>
        <w:tc>
          <w:tcPr>
            <w:tcW w:w="767" w:type="dxa"/>
            <w:vMerge w:val="restart"/>
            <w:tcBorders>
              <w:top w:val="single" w:sz="4" w:space="0" w:color="auto"/>
              <w:left w:val="nil"/>
              <w:bottom w:val="nil"/>
              <w:right w:val="nil"/>
            </w:tcBorders>
          </w:tcPr>
          <w:p w:rsidR="00E82418" w:rsidRPr="0009108B" w:rsidRDefault="00E82418" w:rsidP="00007799">
            <w:pPr>
              <w:spacing w:before="40" w:after="40" w:line="190" w:lineRule="exact"/>
              <w:jc w:val="center"/>
              <w:rPr>
                <w:rFonts w:ascii="Arial" w:hAnsi="Arial" w:cs="Arial"/>
                <w:b/>
                <w:color w:val="000000"/>
                <w:sz w:val="18"/>
                <w:szCs w:val="18"/>
                <w:lang w:val="en-US"/>
              </w:rPr>
            </w:pPr>
            <w:r w:rsidRPr="0009108B">
              <w:rPr>
                <w:rFonts w:ascii="Arial" w:hAnsi="Arial" w:cs="Arial"/>
                <w:b/>
                <w:color w:val="000000"/>
                <w:sz w:val="18"/>
                <w:szCs w:val="18"/>
              </w:rPr>
              <w:t>Апр.</w:t>
            </w:r>
          </w:p>
          <w:p w:rsidR="00E82418" w:rsidRDefault="00E82418" w:rsidP="00007799">
            <w:pPr>
              <w:spacing w:before="40" w:after="40" w:line="190" w:lineRule="exact"/>
              <w:jc w:val="center"/>
              <w:rPr>
                <w:rFonts w:ascii="Arial" w:hAnsi="Arial" w:cs="Arial"/>
                <w:color w:val="000000"/>
                <w:sz w:val="18"/>
                <w:szCs w:val="18"/>
              </w:rPr>
            </w:pPr>
            <w:r w:rsidRPr="0046265E">
              <w:rPr>
                <w:rFonts w:ascii="Arial" w:hAnsi="Arial" w:cs="Arial"/>
                <w:color w:val="000000"/>
                <w:sz w:val="18"/>
                <w:szCs w:val="18"/>
                <w:lang w:val="en-US"/>
              </w:rPr>
              <w:t>Apr.</w:t>
            </w:r>
          </w:p>
        </w:tc>
        <w:tc>
          <w:tcPr>
            <w:tcW w:w="767" w:type="dxa"/>
            <w:vMerge w:val="restart"/>
            <w:tcBorders>
              <w:top w:val="single" w:sz="4" w:space="0" w:color="auto"/>
              <w:left w:val="nil"/>
              <w:bottom w:val="nil"/>
              <w:right w:val="nil"/>
            </w:tcBorders>
          </w:tcPr>
          <w:p w:rsidR="00E82418" w:rsidRPr="0009108B" w:rsidRDefault="00E82418" w:rsidP="00007799">
            <w:pPr>
              <w:spacing w:before="40" w:after="40" w:line="190" w:lineRule="exact"/>
              <w:jc w:val="center"/>
              <w:rPr>
                <w:rFonts w:ascii="Arial" w:hAnsi="Arial" w:cs="Arial"/>
                <w:b/>
                <w:color w:val="000000"/>
                <w:sz w:val="18"/>
                <w:szCs w:val="18"/>
                <w:lang w:val="en-US"/>
              </w:rPr>
            </w:pPr>
            <w:r w:rsidRPr="0009108B">
              <w:rPr>
                <w:rFonts w:ascii="Arial" w:hAnsi="Arial" w:cs="Arial"/>
                <w:b/>
                <w:color w:val="000000"/>
                <w:sz w:val="18"/>
                <w:szCs w:val="18"/>
              </w:rPr>
              <w:t>Май</w:t>
            </w:r>
          </w:p>
          <w:p w:rsidR="00E82418" w:rsidRDefault="00E82418" w:rsidP="00007799">
            <w:pPr>
              <w:spacing w:before="40" w:after="40" w:line="190" w:lineRule="exact"/>
              <w:jc w:val="center"/>
              <w:rPr>
                <w:rFonts w:ascii="Arial" w:hAnsi="Arial" w:cs="Arial"/>
                <w:color w:val="000000"/>
                <w:sz w:val="18"/>
                <w:szCs w:val="18"/>
              </w:rPr>
            </w:pPr>
            <w:r w:rsidRPr="0046265E">
              <w:rPr>
                <w:rFonts w:ascii="Arial" w:hAnsi="Arial" w:cs="Arial"/>
                <w:color w:val="000000"/>
                <w:sz w:val="18"/>
                <w:szCs w:val="18"/>
                <w:lang w:val="en-US"/>
              </w:rPr>
              <w:t>May</w:t>
            </w:r>
          </w:p>
        </w:tc>
        <w:tc>
          <w:tcPr>
            <w:tcW w:w="768" w:type="dxa"/>
            <w:vMerge w:val="restart"/>
            <w:tcBorders>
              <w:top w:val="single" w:sz="4" w:space="0" w:color="auto"/>
              <w:left w:val="nil"/>
              <w:bottom w:val="nil"/>
              <w:right w:val="nil"/>
            </w:tcBorders>
          </w:tcPr>
          <w:p w:rsidR="00E82418" w:rsidRPr="0009108B" w:rsidRDefault="00E82418" w:rsidP="00007799">
            <w:pPr>
              <w:spacing w:before="40" w:after="40" w:line="190" w:lineRule="exact"/>
              <w:jc w:val="center"/>
              <w:rPr>
                <w:rFonts w:ascii="Arial" w:hAnsi="Arial" w:cs="Arial"/>
                <w:b/>
                <w:color w:val="000000"/>
                <w:sz w:val="18"/>
                <w:szCs w:val="18"/>
                <w:lang w:val="en-US"/>
              </w:rPr>
            </w:pPr>
            <w:r w:rsidRPr="0009108B">
              <w:rPr>
                <w:rFonts w:ascii="Arial" w:hAnsi="Arial" w:cs="Arial"/>
                <w:b/>
                <w:color w:val="000000"/>
                <w:sz w:val="18"/>
                <w:szCs w:val="18"/>
              </w:rPr>
              <w:t>Июнь</w:t>
            </w:r>
          </w:p>
          <w:p w:rsidR="00E82418" w:rsidRDefault="00E82418" w:rsidP="00007799">
            <w:pPr>
              <w:spacing w:before="40" w:after="40" w:line="190" w:lineRule="exact"/>
              <w:jc w:val="center"/>
              <w:rPr>
                <w:rFonts w:ascii="Arial" w:hAnsi="Arial" w:cs="Arial"/>
                <w:color w:val="000000"/>
                <w:sz w:val="18"/>
                <w:szCs w:val="18"/>
              </w:rPr>
            </w:pPr>
            <w:r w:rsidRPr="0046265E">
              <w:rPr>
                <w:rFonts w:ascii="Arial" w:hAnsi="Arial" w:cs="Arial"/>
                <w:color w:val="000000"/>
                <w:sz w:val="18"/>
                <w:szCs w:val="18"/>
                <w:lang w:val="en-US"/>
              </w:rPr>
              <w:t>June</w:t>
            </w:r>
          </w:p>
        </w:tc>
        <w:tc>
          <w:tcPr>
            <w:tcW w:w="767" w:type="dxa"/>
            <w:vMerge w:val="restart"/>
            <w:tcBorders>
              <w:top w:val="single" w:sz="4" w:space="0" w:color="auto"/>
              <w:left w:val="nil"/>
              <w:bottom w:val="nil"/>
              <w:right w:val="nil"/>
            </w:tcBorders>
          </w:tcPr>
          <w:p w:rsidR="00E82418" w:rsidRPr="0009108B" w:rsidRDefault="00E82418" w:rsidP="00007799">
            <w:pPr>
              <w:spacing w:before="40" w:after="40" w:line="190" w:lineRule="exact"/>
              <w:jc w:val="center"/>
              <w:rPr>
                <w:rFonts w:ascii="Arial" w:hAnsi="Arial" w:cs="Arial"/>
                <w:b/>
                <w:color w:val="000000"/>
                <w:sz w:val="18"/>
                <w:szCs w:val="18"/>
                <w:lang w:val="en-US"/>
              </w:rPr>
            </w:pPr>
            <w:r w:rsidRPr="0009108B">
              <w:rPr>
                <w:rFonts w:ascii="Arial" w:hAnsi="Arial" w:cs="Arial"/>
                <w:b/>
                <w:color w:val="000000"/>
                <w:sz w:val="18"/>
                <w:szCs w:val="18"/>
              </w:rPr>
              <w:t>Июль</w:t>
            </w:r>
          </w:p>
          <w:p w:rsidR="00E82418" w:rsidRDefault="00E82418" w:rsidP="00007799">
            <w:pPr>
              <w:spacing w:before="40" w:after="40" w:line="190" w:lineRule="exact"/>
              <w:jc w:val="center"/>
              <w:rPr>
                <w:rFonts w:ascii="Arial" w:hAnsi="Arial" w:cs="Arial"/>
                <w:color w:val="000000"/>
                <w:sz w:val="18"/>
                <w:szCs w:val="18"/>
              </w:rPr>
            </w:pPr>
            <w:r w:rsidRPr="0046265E">
              <w:rPr>
                <w:rFonts w:ascii="Arial" w:hAnsi="Arial" w:cs="Arial"/>
                <w:color w:val="000000"/>
                <w:sz w:val="18"/>
                <w:szCs w:val="18"/>
                <w:lang w:val="en-US"/>
              </w:rPr>
              <w:t>July</w:t>
            </w:r>
          </w:p>
        </w:tc>
        <w:tc>
          <w:tcPr>
            <w:tcW w:w="767" w:type="dxa"/>
            <w:vMerge w:val="restart"/>
            <w:tcBorders>
              <w:top w:val="single" w:sz="4" w:space="0" w:color="auto"/>
              <w:left w:val="nil"/>
              <w:bottom w:val="nil"/>
              <w:right w:val="nil"/>
            </w:tcBorders>
          </w:tcPr>
          <w:p w:rsidR="00E82418" w:rsidRPr="0009108B" w:rsidRDefault="00E82418" w:rsidP="00007799">
            <w:pPr>
              <w:spacing w:before="40" w:after="40" w:line="190" w:lineRule="exact"/>
              <w:ind w:left="-57" w:right="-57"/>
              <w:jc w:val="center"/>
              <w:rPr>
                <w:rFonts w:ascii="Arial" w:hAnsi="Arial" w:cs="Arial"/>
                <w:b/>
                <w:color w:val="000000"/>
                <w:sz w:val="18"/>
                <w:szCs w:val="18"/>
                <w:lang w:val="en-US"/>
              </w:rPr>
            </w:pPr>
            <w:r w:rsidRPr="0009108B">
              <w:rPr>
                <w:rFonts w:ascii="Arial" w:hAnsi="Arial" w:cs="Arial"/>
                <w:b/>
                <w:color w:val="000000"/>
                <w:sz w:val="18"/>
                <w:szCs w:val="18"/>
              </w:rPr>
              <w:t>А</w:t>
            </w:r>
            <w:r w:rsidRPr="0009108B">
              <w:rPr>
                <w:rFonts w:ascii="Arial" w:hAnsi="Arial" w:cs="Arial"/>
                <w:b/>
                <w:color w:val="000000"/>
                <w:sz w:val="18"/>
                <w:szCs w:val="18"/>
              </w:rPr>
              <w:t>в</w:t>
            </w:r>
            <w:r w:rsidRPr="0009108B">
              <w:rPr>
                <w:rFonts w:ascii="Arial" w:hAnsi="Arial" w:cs="Arial"/>
                <w:b/>
                <w:color w:val="000000"/>
                <w:sz w:val="18"/>
                <w:szCs w:val="18"/>
              </w:rPr>
              <w:t>густ</w:t>
            </w:r>
          </w:p>
          <w:p w:rsidR="00E82418" w:rsidRDefault="00E82418" w:rsidP="00007799">
            <w:pPr>
              <w:spacing w:before="40" w:after="40" w:line="190" w:lineRule="exact"/>
              <w:jc w:val="center"/>
              <w:rPr>
                <w:rFonts w:ascii="Arial" w:hAnsi="Arial" w:cs="Arial"/>
                <w:color w:val="000000"/>
                <w:sz w:val="18"/>
                <w:szCs w:val="18"/>
              </w:rPr>
            </w:pPr>
            <w:r w:rsidRPr="0046265E">
              <w:rPr>
                <w:rFonts w:ascii="Arial" w:hAnsi="Arial" w:cs="Arial"/>
                <w:color w:val="000000"/>
                <w:sz w:val="18"/>
                <w:szCs w:val="18"/>
                <w:lang w:val="en-US"/>
              </w:rPr>
              <w:t>Aug.</w:t>
            </w:r>
          </w:p>
        </w:tc>
        <w:tc>
          <w:tcPr>
            <w:tcW w:w="767" w:type="dxa"/>
            <w:vMerge w:val="restart"/>
            <w:tcBorders>
              <w:top w:val="single" w:sz="4" w:space="0" w:color="auto"/>
              <w:left w:val="nil"/>
              <w:bottom w:val="nil"/>
              <w:right w:val="nil"/>
            </w:tcBorders>
          </w:tcPr>
          <w:p w:rsidR="00E82418" w:rsidRPr="0009108B" w:rsidRDefault="00E82418" w:rsidP="00007799">
            <w:pPr>
              <w:spacing w:before="40" w:after="40" w:line="190" w:lineRule="exact"/>
              <w:jc w:val="center"/>
              <w:rPr>
                <w:rFonts w:ascii="Arial" w:hAnsi="Arial" w:cs="Arial"/>
                <w:b/>
                <w:color w:val="000000"/>
                <w:sz w:val="18"/>
                <w:szCs w:val="18"/>
                <w:lang w:val="en-US"/>
              </w:rPr>
            </w:pPr>
            <w:r w:rsidRPr="0009108B">
              <w:rPr>
                <w:rFonts w:ascii="Arial" w:hAnsi="Arial" w:cs="Arial"/>
                <w:b/>
                <w:color w:val="000000"/>
                <w:sz w:val="18"/>
                <w:szCs w:val="18"/>
              </w:rPr>
              <w:t>Сент.</w:t>
            </w:r>
          </w:p>
          <w:p w:rsidR="00E82418" w:rsidRDefault="00E82418" w:rsidP="00007799">
            <w:pPr>
              <w:spacing w:before="40" w:after="40" w:line="190" w:lineRule="exact"/>
              <w:jc w:val="center"/>
              <w:rPr>
                <w:rFonts w:ascii="Arial" w:hAnsi="Arial" w:cs="Arial"/>
                <w:color w:val="000000"/>
                <w:sz w:val="18"/>
                <w:szCs w:val="18"/>
              </w:rPr>
            </w:pPr>
            <w:r w:rsidRPr="0046265E">
              <w:rPr>
                <w:rFonts w:ascii="Arial" w:hAnsi="Arial" w:cs="Arial"/>
                <w:color w:val="000000"/>
                <w:sz w:val="18"/>
                <w:szCs w:val="18"/>
                <w:lang w:val="en-US"/>
              </w:rPr>
              <w:t>Sept.</w:t>
            </w:r>
          </w:p>
        </w:tc>
        <w:tc>
          <w:tcPr>
            <w:tcW w:w="767" w:type="dxa"/>
            <w:vMerge w:val="restart"/>
            <w:tcBorders>
              <w:top w:val="single" w:sz="4" w:space="0" w:color="auto"/>
              <w:left w:val="nil"/>
              <w:bottom w:val="nil"/>
              <w:right w:val="nil"/>
            </w:tcBorders>
          </w:tcPr>
          <w:p w:rsidR="00E82418" w:rsidRPr="0009108B" w:rsidRDefault="00E82418" w:rsidP="00007799">
            <w:pPr>
              <w:spacing w:before="40" w:after="40" w:line="190" w:lineRule="exact"/>
              <w:jc w:val="center"/>
              <w:rPr>
                <w:rFonts w:ascii="Arial" w:hAnsi="Arial" w:cs="Arial"/>
                <w:b/>
                <w:color w:val="000000"/>
                <w:sz w:val="18"/>
                <w:szCs w:val="18"/>
                <w:lang w:val="en-US"/>
              </w:rPr>
            </w:pPr>
            <w:r w:rsidRPr="0009108B">
              <w:rPr>
                <w:rFonts w:ascii="Arial" w:hAnsi="Arial" w:cs="Arial"/>
                <w:b/>
                <w:color w:val="000000"/>
                <w:sz w:val="18"/>
                <w:szCs w:val="18"/>
              </w:rPr>
              <w:t>Окт.</w:t>
            </w:r>
          </w:p>
          <w:p w:rsidR="00E82418" w:rsidRDefault="00E82418" w:rsidP="00007799">
            <w:pPr>
              <w:spacing w:before="40" w:after="40" w:line="190" w:lineRule="exact"/>
              <w:jc w:val="center"/>
              <w:rPr>
                <w:rFonts w:ascii="Arial" w:hAnsi="Arial" w:cs="Arial"/>
                <w:color w:val="000000"/>
                <w:sz w:val="18"/>
                <w:szCs w:val="18"/>
              </w:rPr>
            </w:pPr>
            <w:r w:rsidRPr="0046265E">
              <w:rPr>
                <w:rFonts w:ascii="Arial" w:hAnsi="Arial" w:cs="Arial"/>
                <w:color w:val="000000"/>
                <w:sz w:val="18"/>
                <w:szCs w:val="18"/>
                <w:lang w:val="en-US"/>
              </w:rPr>
              <w:t>Oct.</w:t>
            </w:r>
          </w:p>
        </w:tc>
        <w:tc>
          <w:tcPr>
            <w:tcW w:w="767" w:type="dxa"/>
            <w:vMerge w:val="restart"/>
            <w:tcBorders>
              <w:top w:val="single" w:sz="4" w:space="0" w:color="auto"/>
              <w:left w:val="nil"/>
              <w:bottom w:val="nil"/>
              <w:right w:val="nil"/>
            </w:tcBorders>
          </w:tcPr>
          <w:p w:rsidR="00E82418" w:rsidRPr="0009108B" w:rsidRDefault="00E82418" w:rsidP="00007799">
            <w:pPr>
              <w:spacing w:before="40" w:after="40" w:line="190" w:lineRule="exact"/>
              <w:jc w:val="center"/>
              <w:rPr>
                <w:rFonts w:ascii="Arial" w:hAnsi="Arial" w:cs="Arial"/>
                <w:b/>
                <w:color w:val="000000"/>
                <w:sz w:val="18"/>
                <w:szCs w:val="18"/>
                <w:lang w:val="en-US"/>
              </w:rPr>
            </w:pPr>
            <w:r w:rsidRPr="0009108B">
              <w:rPr>
                <w:rFonts w:ascii="Arial" w:hAnsi="Arial" w:cs="Arial"/>
                <w:b/>
                <w:color w:val="000000"/>
                <w:sz w:val="18"/>
                <w:szCs w:val="18"/>
              </w:rPr>
              <w:t>Н</w:t>
            </w:r>
            <w:r w:rsidRPr="0009108B">
              <w:rPr>
                <w:rFonts w:ascii="Arial" w:hAnsi="Arial" w:cs="Arial"/>
                <w:b/>
                <w:color w:val="000000"/>
                <w:sz w:val="18"/>
                <w:szCs w:val="18"/>
              </w:rPr>
              <w:t>о</w:t>
            </w:r>
            <w:r w:rsidRPr="0009108B">
              <w:rPr>
                <w:rFonts w:ascii="Arial" w:hAnsi="Arial" w:cs="Arial"/>
                <w:b/>
                <w:color w:val="000000"/>
                <w:sz w:val="18"/>
                <w:szCs w:val="18"/>
              </w:rPr>
              <w:t>яб.</w:t>
            </w:r>
          </w:p>
          <w:p w:rsidR="00E82418" w:rsidRDefault="00E82418" w:rsidP="00007799">
            <w:pPr>
              <w:spacing w:before="40" w:after="40" w:line="190" w:lineRule="exact"/>
              <w:jc w:val="center"/>
              <w:rPr>
                <w:rFonts w:ascii="Arial" w:hAnsi="Arial" w:cs="Arial"/>
                <w:color w:val="000000"/>
                <w:sz w:val="18"/>
                <w:szCs w:val="18"/>
              </w:rPr>
            </w:pPr>
            <w:r w:rsidRPr="0046265E">
              <w:rPr>
                <w:rFonts w:ascii="Arial" w:hAnsi="Arial" w:cs="Arial"/>
                <w:color w:val="000000"/>
                <w:sz w:val="18"/>
                <w:szCs w:val="18"/>
                <w:lang w:val="en-US"/>
              </w:rPr>
              <w:t>Nov.</w:t>
            </w:r>
          </w:p>
        </w:tc>
        <w:tc>
          <w:tcPr>
            <w:tcW w:w="768" w:type="dxa"/>
            <w:vMerge w:val="restart"/>
            <w:tcBorders>
              <w:top w:val="single" w:sz="4" w:space="0" w:color="auto"/>
              <w:left w:val="nil"/>
              <w:bottom w:val="nil"/>
              <w:right w:val="nil"/>
            </w:tcBorders>
          </w:tcPr>
          <w:p w:rsidR="00E82418" w:rsidRPr="0009108B" w:rsidRDefault="00E82418" w:rsidP="00007799">
            <w:pPr>
              <w:spacing w:before="40" w:after="40" w:line="190" w:lineRule="exact"/>
              <w:jc w:val="center"/>
              <w:rPr>
                <w:rFonts w:ascii="Arial" w:hAnsi="Arial" w:cs="Arial"/>
                <w:b/>
                <w:color w:val="000000"/>
                <w:sz w:val="18"/>
                <w:szCs w:val="18"/>
                <w:lang w:val="en-US"/>
              </w:rPr>
            </w:pPr>
            <w:r w:rsidRPr="0009108B">
              <w:rPr>
                <w:rFonts w:ascii="Arial" w:hAnsi="Arial" w:cs="Arial"/>
                <w:b/>
                <w:color w:val="000000"/>
                <w:sz w:val="18"/>
                <w:szCs w:val="18"/>
              </w:rPr>
              <w:t>Дек.</w:t>
            </w:r>
          </w:p>
          <w:p w:rsidR="00E82418" w:rsidRDefault="00E82418" w:rsidP="00007799">
            <w:pPr>
              <w:spacing w:before="40" w:after="40" w:line="190" w:lineRule="exact"/>
              <w:jc w:val="center"/>
              <w:rPr>
                <w:rFonts w:ascii="Arial" w:hAnsi="Arial" w:cs="Arial"/>
                <w:color w:val="000000"/>
                <w:sz w:val="18"/>
                <w:szCs w:val="18"/>
              </w:rPr>
            </w:pPr>
            <w:r w:rsidRPr="0046265E">
              <w:rPr>
                <w:rFonts w:ascii="Arial" w:hAnsi="Arial" w:cs="Arial"/>
                <w:color w:val="000000"/>
                <w:sz w:val="18"/>
                <w:szCs w:val="18"/>
                <w:lang w:val="en-US"/>
              </w:rPr>
              <w:t>Dec.</w:t>
            </w:r>
          </w:p>
        </w:tc>
      </w:tr>
      <w:tr w:rsidR="00E82418" w:rsidRPr="00570608" w:rsidTr="00007799">
        <w:tblPrEx>
          <w:tblCellMar>
            <w:top w:w="0" w:type="dxa"/>
            <w:bottom w:w="0" w:type="dxa"/>
          </w:tblCellMar>
        </w:tblPrEx>
        <w:trPr>
          <w:cantSplit/>
        </w:trPr>
        <w:tc>
          <w:tcPr>
            <w:tcW w:w="1672" w:type="dxa"/>
            <w:vMerge/>
            <w:tcBorders>
              <w:top w:val="nil"/>
              <w:left w:val="nil"/>
              <w:bottom w:val="single" w:sz="4" w:space="0" w:color="auto"/>
              <w:right w:val="nil"/>
            </w:tcBorders>
          </w:tcPr>
          <w:p w:rsidR="00E82418" w:rsidRPr="00570608" w:rsidRDefault="00E82418" w:rsidP="00007799">
            <w:pPr>
              <w:spacing w:line="200" w:lineRule="exact"/>
              <w:jc w:val="center"/>
              <w:rPr>
                <w:rFonts w:ascii="Arial" w:hAnsi="Arial" w:cs="Arial"/>
                <w:sz w:val="18"/>
                <w:szCs w:val="18"/>
              </w:rPr>
            </w:pPr>
          </w:p>
        </w:tc>
        <w:tc>
          <w:tcPr>
            <w:tcW w:w="773" w:type="dxa"/>
            <w:vMerge/>
            <w:tcBorders>
              <w:top w:val="nil"/>
              <w:left w:val="nil"/>
              <w:bottom w:val="single" w:sz="4" w:space="0" w:color="auto"/>
              <w:right w:val="nil"/>
            </w:tcBorders>
          </w:tcPr>
          <w:p w:rsidR="00E82418" w:rsidRPr="00570608" w:rsidRDefault="00E82418" w:rsidP="00007799">
            <w:pPr>
              <w:spacing w:line="200" w:lineRule="exact"/>
              <w:jc w:val="center"/>
              <w:rPr>
                <w:rFonts w:ascii="Arial" w:hAnsi="Arial" w:cs="Arial"/>
                <w:sz w:val="18"/>
                <w:szCs w:val="18"/>
              </w:rPr>
            </w:pPr>
          </w:p>
        </w:tc>
        <w:tc>
          <w:tcPr>
            <w:tcW w:w="773" w:type="dxa"/>
            <w:tcBorders>
              <w:top w:val="single" w:sz="4" w:space="0" w:color="auto"/>
              <w:left w:val="nil"/>
              <w:bottom w:val="single" w:sz="4" w:space="0" w:color="auto"/>
              <w:right w:val="nil"/>
            </w:tcBorders>
          </w:tcPr>
          <w:p w:rsidR="00E82418" w:rsidRPr="00570608" w:rsidRDefault="00E82418" w:rsidP="00007799">
            <w:pPr>
              <w:spacing w:line="200" w:lineRule="exact"/>
              <w:jc w:val="center"/>
              <w:rPr>
                <w:rFonts w:ascii="Arial" w:hAnsi="Arial" w:cs="Arial"/>
                <w:sz w:val="18"/>
                <w:szCs w:val="18"/>
              </w:rPr>
            </w:pPr>
            <w:r w:rsidRPr="00570608">
              <w:rPr>
                <w:rFonts w:ascii="Arial" w:hAnsi="Arial" w:cs="Arial"/>
                <w:sz w:val="18"/>
                <w:szCs w:val="18"/>
              </w:rPr>
              <w:t>I</w:t>
            </w:r>
          </w:p>
        </w:tc>
        <w:tc>
          <w:tcPr>
            <w:tcW w:w="773" w:type="dxa"/>
            <w:gridSpan w:val="2"/>
            <w:tcBorders>
              <w:top w:val="single" w:sz="4" w:space="0" w:color="auto"/>
              <w:left w:val="nil"/>
              <w:bottom w:val="single" w:sz="4" w:space="0" w:color="auto"/>
              <w:right w:val="nil"/>
            </w:tcBorders>
          </w:tcPr>
          <w:p w:rsidR="00E82418" w:rsidRPr="00570608" w:rsidRDefault="00E82418" w:rsidP="00007799">
            <w:pPr>
              <w:spacing w:line="200" w:lineRule="exact"/>
              <w:jc w:val="center"/>
              <w:rPr>
                <w:rFonts w:ascii="Arial" w:hAnsi="Arial" w:cs="Arial"/>
                <w:sz w:val="18"/>
                <w:szCs w:val="18"/>
              </w:rPr>
            </w:pPr>
            <w:r w:rsidRPr="00570608">
              <w:rPr>
                <w:rFonts w:ascii="Arial" w:hAnsi="Arial" w:cs="Arial"/>
                <w:sz w:val="18"/>
                <w:szCs w:val="18"/>
              </w:rPr>
              <w:t>II</w:t>
            </w:r>
          </w:p>
        </w:tc>
        <w:tc>
          <w:tcPr>
            <w:tcW w:w="773" w:type="dxa"/>
            <w:tcBorders>
              <w:top w:val="single" w:sz="4" w:space="0" w:color="auto"/>
              <w:left w:val="nil"/>
              <w:bottom w:val="single" w:sz="4" w:space="0" w:color="auto"/>
              <w:right w:val="nil"/>
            </w:tcBorders>
          </w:tcPr>
          <w:p w:rsidR="00E82418" w:rsidRPr="00570608" w:rsidRDefault="00E82418" w:rsidP="00007799">
            <w:pPr>
              <w:spacing w:line="200" w:lineRule="exact"/>
              <w:jc w:val="center"/>
              <w:rPr>
                <w:rFonts w:ascii="Arial" w:hAnsi="Arial" w:cs="Arial"/>
                <w:sz w:val="18"/>
                <w:szCs w:val="18"/>
              </w:rPr>
            </w:pPr>
            <w:r w:rsidRPr="00570608">
              <w:rPr>
                <w:rFonts w:ascii="Arial" w:hAnsi="Arial" w:cs="Arial"/>
                <w:sz w:val="18"/>
                <w:szCs w:val="18"/>
              </w:rPr>
              <w:t>III</w:t>
            </w:r>
          </w:p>
        </w:tc>
        <w:tc>
          <w:tcPr>
            <w:tcW w:w="773" w:type="dxa"/>
            <w:tcBorders>
              <w:top w:val="single" w:sz="4" w:space="0" w:color="auto"/>
              <w:left w:val="nil"/>
              <w:bottom w:val="single" w:sz="4" w:space="0" w:color="auto"/>
              <w:right w:val="nil"/>
            </w:tcBorders>
          </w:tcPr>
          <w:p w:rsidR="00E82418" w:rsidRPr="00570608" w:rsidRDefault="00E82418" w:rsidP="00007799">
            <w:pPr>
              <w:spacing w:line="200" w:lineRule="exact"/>
              <w:jc w:val="center"/>
              <w:rPr>
                <w:rFonts w:ascii="Arial" w:hAnsi="Arial" w:cs="Arial"/>
                <w:sz w:val="18"/>
                <w:szCs w:val="18"/>
              </w:rPr>
            </w:pPr>
            <w:r w:rsidRPr="00570608">
              <w:rPr>
                <w:rFonts w:ascii="Arial" w:hAnsi="Arial" w:cs="Arial"/>
                <w:sz w:val="18"/>
                <w:szCs w:val="18"/>
              </w:rPr>
              <w:t>IV</w:t>
            </w:r>
          </w:p>
        </w:tc>
        <w:tc>
          <w:tcPr>
            <w:tcW w:w="767" w:type="dxa"/>
            <w:vMerge/>
            <w:tcBorders>
              <w:top w:val="nil"/>
              <w:left w:val="nil"/>
              <w:bottom w:val="single" w:sz="4" w:space="0" w:color="auto"/>
              <w:right w:val="nil"/>
            </w:tcBorders>
          </w:tcPr>
          <w:p w:rsidR="00E82418" w:rsidRPr="00570608" w:rsidRDefault="00E82418" w:rsidP="00007799">
            <w:pPr>
              <w:spacing w:line="200" w:lineRule="exact"/>
              <w:jc w:val="center"/>
              <w:rPr>
                <w:rFonts w:ascii="Arial" w:hAnsi="Arial" w:cs="Arial"/>
                <w:sz w:val="18"/>
                <w:szCs w:val="18"/>
              </w:rPr>
            </w:pPr>
          </w:p>
        </w:tc>
        <w:tc>
          <w:tcPr>
            <w:tcW w:w="767" w:type="dxa"/>
            <w:vMerge/>
            <w:tcBorders>
              <w:top w:val="nil"/>
              <w:left w:val="nil"/>
              <w:bottom w:val="single" w:sz="4" w:space="0" w:color="auto"/>
              <w:right w:val="nil"/>
            </w:tcBorders>
          </w:tcPr>
          <w:p w:rsidR="00E82418" w:rsidRPr="00570608" w:rsidRDefault="00E82418" w:rsidP="00007799">
            <w:pPr>
              <w:spacing w:line="200" w:lineRule="exact"/>
              <w:jc w:val="center"/>
              <w:rPr>
                <w:rFonts w:ascii="Arial" w:hAnsi="Arial" w:cs="Arial"/>
                <w:sz w:val="18"/>
                <w:szCs w:val="18"/>
              </w:rPr>
            </w:pPr>
          </w:p>
        </w:tc>
        <w:tc>
          <w:tcPr>
            <w:tcW w:w="767" w:type="dxa"/>
            <w:vMerge/>
            <w:tcBorders>
              <w:top w:val="nil"/>
              <w:left w:val="nil"/>
              <w:bottom w:val="single" w:sz="4" w:space="0" w:color="auto"/>
              <w:right w:val="nil"/>
            </w:tcBorders>
          </w:tcPr>
          <w:p w:rsidR="00E82418" w:rsidRPr="00570608" w:rsidRDefault="00E82418" w:rsidP="00007799">
            <w:pPr>
              <w:spacing w:line="200" w:lineRule="exact"/>
              <w:jc w:val="center"/>
              <w:rPr>
                <w:rFonts w:ascii="Arial" w:hAnsi="Arial" w:cs="Arial"/>
                <w:sz w:val="18"/>
                <w:szCs w:val="18"/>
              </w:rPr>
            </w:pPr>
          </w:p>
        </w:tc>
        <w:tc>
          <w:tcPr>
            <w:tcW w:w="767" w:type="dxa"/>
            <w:vMerge/>
            <w:tcBorders>
              <w:top w:val="nil"/>
              <w:left w:val="nil"/>
              <w:bottom w:val="single" w:sz="4" w:space="0" w:color="auto"/>
              <w:right w:val="nil"/>
            </w:tcBorders>
          </w:tcPr>
          <w:p w:rsidR="00E82418" w:rsidRPr="00570608" w:rsidRDefault="00E82418" w:rsidP="00007799">
            <w:pPr>
              <w:spacing w:line="200" w:lineRule="exact"/>
              <w:jc w:val="center"/>
              <w:rPr>
                <w:rFonts w:ascii="Arial" w:hAnsi="Arial" w:cs="Arial"/>
                <w:sz w:val="18"/>
                <w:szCs w:val="18"/>
              </w:rPr>
            </w:pPr>
          </w:p>
        </w:tc>
        <w:tc>
          <w:tcPr>
            <w:tcW w:w="767" w:type="dxa"/>
            <w:vMerge/>
            <w:tcBorders>
              <w:top w:val="nil"/>
              <w:left w:val="nil"/>
              <w:bottom w:val="single" w:sz="4" w:space="0" w:color="auto"/>
              <w:right w:val="nil"/>
            </w:tcBorders>
          </w:tcPr>
          <w:p w:rsidR="00E82418" w:rsidRPr="00570608" w:rsidRDefault="00E82418" w:rsidP="00007799">
            <w:pPr>
              <w:spacing w:line="200" w:lineRule="exact"/>
              <w:jc w:val="center"/>
              <w:rPr>
                <w:rFonts w:ascii="Arial" w:hAnsi="Arial" w:cs="Arial"/>
                <w:sz w:val="18"/>
                <w:szCs w:val="18"/>
              </w:rPr>
            </w:pPr>
          </w:p>
        </w:tc>
        <w:tc>
          <w:tcPr>
            <w:tcW w:w="768" w:type="dxa"/>
            <w:vMerge/>
            <w:tcBorders>
              <w:top w:val="nil"/>
              <w:left w:val="nil"/>
              <w:bottom w:val="single" w:sz="4" w:space="0" w:color="auto"/>
              <w:right w:val="nil"/>
            </w:tcBorders>
          </w:tcPr>
          <w:p w:rsidR="00E82418" w:rsidRPr="00570608" w:rsidRDefault="00E82418" w:rsidP="00007799">
            <w:pPr>
              <w:spacing w:line="200" w:lineRule="exact"/>
              <w:jc w:val="center"/>
              <w:rPr>
                <w:rFonts w:ascii="Arial" w:hAnsi="Arial" w:cs="Arial"/>
                <w:sz w:val="18"/>
                <w:szCs w:val="18"/>
              </w:rPr>
            </w:pPr>
          </w:p>
        </w:tc>
        <w:tc>
          <w:tcPr>
            <w:tcW w:w="767" w:type="dxa"/>
            <w:vMerge/>
            <w:tcBorders>
              <w:top w:val="nil"/>
              <w:left w:val="nil"/>
              <w:bottom w:val="single" w:sz="4" w:space="0" w:color="auto"/>
              <w:right w:val="nil"/>
            </w:tcBorders>
          </w:tcPr>
          <w:p w:rsidR="00E82418" w:rsidRPr="00570608" w:rsidRDefault="00E82418" w:rsidP="00007799">
            <w:pPr>
              <w:spacing w:line="200" w:lineRule="exact"/>
              <w:jc w:val="center"/>
              <w:rPr>
                <w:rFonts w:ascii="Arial" w:hAnsi="Arial" w:cs="Arial"/>
                <w:sz w:val="18"/>
                <w:szCs w:val="18"/>
              </w:rPr>
            </w:pPr>
          </w:p>
        </w:tc>
        <w:tc>
          <w:tcPr>
            <w:tcW w:w="767" w:type="dxa"/>
            <w:vMerge/>
            <w:tcBorders>
              <w:top w:val="nil"/>
              <w:left w:val="nil"/>
              <w:bottom w:val="single" w:sz="4" w:space="0" w:color="auto"/>
              <w:right w:val="nil"/>
            </w:tcBorders>
          </w:tcPr>
          <w:p w:rsidR="00E82418" w:rsidRPr="00570608" w:rsidRDefault="00E82418" w:rsidP="00007799">
            <w:pPr>
              <w:spacing w:line="200" w:lineRule="exact"/>
              <w:jc w:val="center"/>
              <w:rPr>
                <w:rFonts w:ascii="Arial" w:hAnsi="Arial" w:cs="Arial"/>
                <w:sz w:val="18"/>
                <w:szCs w:val="18"/>
              </w:rPr>
            </w:pPr>
          </w:p>
        </w:tc>
        <w:tc>
          <w:tcPr>
            <w:tcW w:w="767" w:type="dxa"/>
            <w:vMerge/>
            <w:tcBorders>
              <w:top w:val="nil"/>
              <w:left w:val="nil"/>
              <w:bottom w:val="single" w:sz="4" w:space="0" w:color="auto"/>
              <w:right w:val="nil"/>
            </w:tcBorders>
          </w:tcPr>
          <w:p w:rsidR="00E82418" w:rsidRPr="00570608" w:rsidRDefault="00E82418" w:rsidP="00007799">
            <w:pPr>
              <w:spacing w:line="200" w:lineRule="exact"/>
              <w:jc w:val="center"/>
              <w:rPr>
                <w:rFonts w:ascii="Arial" w:hAnsi="Arial" w:cs="Arial"/>
                <w:sz w:val="18"/>
                <w:szCs w:val="18"/>
              </w:rPr>
            </w:pPr>
          </w:p>
        </w:tc>
        <w:tc>
          <w:tcPr>
            <w:tcW w:w="767" w:type="dxa"/>
            <w:vMerge/>
            <w:tcBorders>
              <w:top w:val="nil"/>
              <w:left w:val="nil"/>
              <w:bottom w:val="single" w:sz="4" w:space="0" w:color="auto"/>
              <w:right w:val="nil"/>
            </w:tcBorders>
          </w:tcPr>
          <w:p w:rsidR="00E82418" w:rsidRPr="00570608" w:rsidRDefault="00E82418" w:rsidP="00007799">
            <w:pPr>
              <w:spacing w:line="200" w:lineRule="exact"/>
              <w:jc w:val="center"/>
              <w:rPr>
                <w:rFonts w:ascii="Arial" w:hAnsi="Arial" w:cs="Arial"/>
                <w:sz w:val="18"/>
                <w:szCs w:val="18"/>
              </w:rPr>
            </w:pPr>
          </w:p>
        </w:tc>
        <w:tc>
          <w:tcPr>
            <w:tcW w:w="767" w:type="dxa"/>
            <w:vMerge/>
            <w:tcBorders>
              <w:top w:val="nil"/>
              <w:left w:val="nil"/>
              <w:bottom w:val="single" w:sz="4" w:space="0" w:color="auto"/>
              <w:right w:val="nil"/>
            </w:tcBorders>
          </w:tcPr>
          <w:p w:rsidR="00E82418" w:rsidRPr="00570608" w:rsidRDefault="00E82418" w:rsidP="00007799">
            <w:pPr>
              <w:spacing w:line="200" w:lineRule="exact"/>
              <w:jc w:val="center"/>
              <w:rPr>
                <w:rFonts w:ascii="Arial" w:hAnsi="Arial" w:cs="Arial"/>
                <w:sz w:val="18"/>
                <w:szCs w:val="18"/>
              </w:rPr>
            </w:pPr>
          </w:p>
        </w:tc>
        <w:tc>
          <w:tcPr>
            <w:tcW w:w="768" w:type="dxa"/>
            <w:vMerge/>
            <w:tcBorders>
              <w:top w:val="nil"/>
              <w:left w:val="nil"/>
              <w:bottom w:val="single" w:sz="4" w:space="0" w:color="auto"/>
              <w:right w:val="nil"/>
            </w:tcBorders>
          </w:tcPr>
          <w:p w:rsidR="00E82418" w:rsidRPr="00570608" w:rsidRDefault="00E82418" w:rsidP="00007799">
            <w:pPr>
              <w:spacing w:line="200" w:lineRule="exact"/>
              <w:jc w:val="center"/>
              <w:rPr>
                <w:rFonts w:ascii="Arial" w:hAnsi="Arial" w:cs="Arial"/>
                <w:sz w:val="18"/>
                <w:szCs w:val="18"/>
              </w:rPr>
            </w:pPr>
          </w:p>
        </w:tc>
      </w:tr>
      <w:tr w:rsidR="00E82418" w:rsidRPr="00ED6572">
        <w:tblPrEx>
          <w:tblCellMar>
            <w:top w:w="0" w:type="dxa"/>
            <w:bottom w:w="0" w:type="dxa"/>
          </w:tblCellMar>
        </w:tblPrEx>
        <w:trPr>
          <w:cantSplit/>
        </w:trPr>
        <w:tc>
          <w:tcPr>
            <w:tcW w:w="14743" w:type="dxa"/>
            <w:gridSpan w:val="19"/>
            <w:tcBorders>
              <w:top w:val="nil"/>
              <w:left w:val="nil"/>
              <w:bottom w:val="nil"/>
              <w:right w:val="nil"/>
            </w:tcBorders>
            <w:vAlign w:val="bottom"/>
          </w:tcPr>
          <w:p w:rsidR="00E82418" w:rsidRPr="004F1A16" w:rsidRDefault="00E82418" w:rsidP="00007799">
            <w:pPr>
              <w:spacing w:before="120" w:line="320" w:lineRule="exact"/>
              <w:rPr>
                <w:sz w:val="20"/>
                <w:szCs w:val="20"/>
                <w:lang w:val="en-US"/>
              </w:rPr>
            </w:pPr>
            <w:r w:rsidRPr="00065C72">
              <w:rPr>
                <w:b/>
                <w:sz w:val="20"/>
                <w:szCs w:val="20"/>
                <w:lang w:val="en-US"/>
              </w:rPr>
              <w:t xml:space="preserve">  </w:t>
            </w:r>
            <w:r w:rsidRPr="00065C72">
              <w:rPr>
                <w:b/>
                <w:sz w:val="20"/>
                <w:szCs w:val="20"/>
              </w:rPr>
              <w:t>в</w:t>
            </w:r>
            <w:r w:rsidRPr="00065C72">
              <w:rPr>
                <w:b/>
                <w:sz w:val="20"/>
                <w:szCs w:val="20"/>
                <w:lang w:val="en-US"/>
              </w:rPr>
              <w:t xml:space="preserve"> % </w:t>
            </w:r>
            <w:r w:rsidRPr="00065C72">
              <w:rPr>
                <w:b/>
                <w:sz w:val="20"/>
                <w:szCs w:val="20"/>
              </w:rPr>
              <w:t>к</w:t>
            </w:r>
            <w:r w:rsidRPr="00065C72">
              <w:rPr>
                <w:b/>
                <w:sz w:val="20"/>
                <w:szCs w:val="20"/>
                <w:lang w:val="en-US"/>
              </w:rPr>
              <w:t xml:space="preserve"> </w:t>
            </w:r>
            <w:r w:rsidRPr="00065C72">
              <w:rPr>
                <w:b/>
                <w:sz w:val="20"/>
                <w:szCs w:val="20"/>
              </w:rPr>
              <w:t>соответствующему</w:t>
            </w:r>
            <w:r w:rsidRPr="00065C72">
              <w:rPr>
                <w:b/>
                <w:sz w:val="20"/>
                <w:szCs w:val="20"/>
                <w:lang w:val="en-US"/>
              </w:rPr>
              <w:t xml:space="preserve"> </w:t>
            </w:r>
            <w:r w:rsidRPr="00065C72">
              <w:rPr>
                <w:b/>
                <w:sz w:val="20"/>
                <w:szCs w:val="20"/>
              </w:rPr>
              <w:t>периоду</w:t>
            </w:r>
            <w:r w:rsidRPr="00065C72">
              <w:rPr>
                <w:b/>
                <w:sz w:val="20"/>
                <w:szCs w:val="20"/>
                <w:lang w:val="en-US"/>
              </w:rPr>
              <w:t xml:space="preserve"> </w:t>
            </w:r>
            <w:r w:rsidRPr="00065C72">
              <w:rPr>
                <w:b/>
                <w:sz w:val="20"/>
                <w:szCs w:val="20"/>
              </w:rPr>
              <w:t>предыдущего</w:t>
            </w:r>
            <w:r w:rsidRPr="00065C72">
              <w:rPr>
                <w:b/>
                <w:sz w:val="20"/>
                <w:szCs w:val="20"/>
                <w:lang w:val="en-US"/>
              </w:rPr>
              <w:t xml:space="preserve"> </w:t>
            </w:r>
            <w:r w:rsidRPr="00065C72">
              <w:rPr>
                <w:b/>
                <w:sz w:val="20"/>
                <w:szCs w:val="20"/>
              </w:rPr>
              <w:t>года</w:t>
            </w:r>
            <w:r>
              <w:rPr>
                <w:sz w:val="20"/>
                <w:szCs w:val="20"/>
                <w:lang w:val="en-US"/>
              </w:rPr>
              <w:t xml:space="preserve"> </w:t>
            </w:r>
            <w:r>
              <w:rPr>
                <w:sz w:val="20"/>
                <w:szCs w:val="20"/>
                <w:lang w:val="en-US"/>
              </w:rPr>
              <w:br/>
              <w:t xml:space="preserve">  / percent of corresponding period of previous year</w:t>
            </w:r>
          </w:p>
        </w:tc>
      </w:tr>
      <w:tr w:rsidR="00E82418" w:rsidRPr="00364526">
        <w:tblPrEx>
          <w:tblCellMar>
            <w:top w:w="0" w:type="dxa"/>
            <w:bottom w:w="0" w:type="dxa"/>
          </w:tblCellMar>
        </w:tblPrEx>
        <w:tc>
          <w:tcPr>
            <w:tcW w:w="1672" w:type="dxa"/>
            <w:tcBorders>
              <w:top w:val="nil"/>
              <w:left w:val="nil"/>
              <w:bottom w:val="nil"/>
              <w:right w:val="nil"/>
            </w:tcBorders>
            <w:vAlign w:val="bottom"/>
          </w:tcPr>
          <w:p w:rsidR="00E82418" w:rsidRPr="00364526" w:rsidRDefault="00E82418" w:rsidP="00007799">
            <w:pPr>
              <w:spacing w:before="10" w:line="320" w:lineRule="exact"/>
              <w:ind w:left="284"/>
              <w:rPr>
                <w:sz w:val="18"/>
                <w:szCs w:val="18"/>
                <w:lang w:val="en-US"/>
              </w:rPr>
            </w:pPr>
            <w:r w:rsidRPr="00364526">
              <w:rPr>
                <w:sz w:val="18"/>
                <w:szCs w:val="18"/>
                <w:lang w:val="en-US"/>
              </w:rPr>
              <w:t>1999</w:t>
            </w:r>
          </w:p>
        </w:tc>
        <w:tc>
          <w:tcPr>
            <w:tcW w:w="773" w:type="dxa"/>
            <w:tcBorders>
              <w:top w:val="nil"/>
              <w:left w:val="nil"/>
              <w:bottom w:val="nil"/>
              <w:right w:val="nil"/>
            </w:tcBorders>
            <w:vAlign w:val="bottom"/>
          </w:tcPr>
          <w:p w:rsidR="00E82418" w:rsidRPr="00364526" w:rsidRDefault="00E82418" w:rsidP="00007799">
            <w:pPr>
              <w:spacing w:before="10" w:line="320" w:lineRule="exact"/>
              <w:ind w:right="57"/>
              <w:jc w:val="right"/>
              <w:rPr>
                <w:sz w:val="18"/>
                <w:szCs w:val="18"/>
                <w:lang w:val="en-US"/>
              </w:rPr>
            </w:pPr>
            <w:r w:rsidRPr="00364526">
              <w:rPr>
                <w:sz w:val="18"/>
                <w:szCs w:val="18"/>
                <w:lang w:val="en-US"/>
              </w:rPr>
              <w:t>106,3</w:t>
            </w:r>
          </w:p>
        </w:tc>
        <w:tc>
          <w:tcPr>
            <w:tcW w:w="773" w:type="dxa"/>
            <w:tcBorders>
              <w:top w:val="nil"/>
              <w:left w:val="nil"/>
              <w:bottom w:val="nil"/>
              <w:right w:val="nil"/>
            </w:tcBorders>
            <w:vAlign w:val="bottom"/>
          </w:tcPr>
          <w:p w:rsidR="00E82418" w:rsidRPr="00364526" w:rsidRDefault="00E82418" w:rsidP="00007799">
            <w:pPr>
              <w:spacing w:before="10" w:line="320" w:lineRule="exact"/>
              <w:ind w:right="57"/>
              <w:jc w:val="right"/>
              <w:rPr>
                <w:sz w:val="18"/>
                <w:szCs w:val="18"/>
                <w:lang w:val="en-US"/>
              </w:rPr>
            </w:pPr>
            <w:r w:rsidRPr="00364526">
              <w:rPr>
                <w:sz w:val="18"/>
                <w:szCs w:val="18"/>
                <w:lang w:val="en-US"/>
              </w:rPr>
              <w:t>102,4</w:t>
            </w:r>
          </w:p>
        </w:tc>
        <w:tc>
          <w:tcPr>
            <w:tcW w:w="764" w:type="dxa"/>
            <w:tcBorders>
              <w:top w:val="nil"/>
              <w:left w:val="nil"/>
              <w:bottom w:val="nil"/>
              <w:right w:val="nil"/>
            </w:tcBorders>
            <w:vAlign w:val="bottom"/>
          </w:tcPr>
          <w:p w:rsidR="00E82418" w:rsidRPr="00364526" w:rsidRDefault="00E82418" w:rsidP="00007799">
            <w:pPr>
              <w:spacing w:before="10" w:line="320" w:lineRule="exact"/>
              <w:ind w:right="57"/>
              <w:jc w:val="right"/>
              <w:rPr>
                <w:sz w:val="18"/>
                <w:szCs w:val="18"/>
                <w:lang w:val="en-US"/>
              </w:rPr>
            </w:pPr>
            <w:r w:rsidRPr="00364526">
              <w:rPr>
                <w:sz w:val="18"/>
                <w:szCs w:val="18"/>
                <w:lang w:val="en-US"/>
              </w:rPr>
              <w:t>106,2</w:t>
            </w:r>
          </w:p>
        </w:tc>
        <w:tc>
          <w:tcPr>
            <w:tcW w:w="782" w:type="dxa"/>
            <w:gridSpan w:val="2"/>
            <w:tcBorders>
              <w:top w:val="nil"/>
              <w:left w:val="nil"/>
              <w:bottom w:val="nil"/>
              <w:right w:val="nil"/>
            </w:tcBorders>
            <w:vAlign w:val="bottom"/>
          </w:tcPr>
          <w:p w:rsidR="00E82418" w:rsidRPr="00364526" w:rsidRDefault="00E82418" w:rsidP="00007799">
            <w:pPr>
              <w:spacing w:before="10" w:line="320" w:lineRule="exact"/>
              <w:ind w:right="57"/>
              <w:jc w:val="right"/>
              <w:rPr>
                <w:sz w:val="18"/>
                <w:szCs w:val="18"/>
                <w:lang w:val="en-US"/>
              </w:rPr>
            </w:pPr>
            <w:r w:rsidRPr="00364526">
              <w:rPr>
                <w:sz w:val="18"/>
                <w:szCs w:val="18"/>
                <w:lang w:val="en-US"/>
              </w:rPr>
              <w:t>108,8</w:t>
            </w:r>
          </w:p>
        </w:tc>
        <w:tc>
          <w:tcPr>
            <w:tcW w:w="773" w:type="dxa"/>
            <w:tcBorders>
              <w:top w:val="nil"/>
              <w:left w:val="nil"/>
              <w:bottom w:val="nil"/>
              <w:right w:val="nil"/>
            </w:tcBorders>
            <w:vAlign w:val="bottom"/>
          </w:tcPr>
          <w:p w:rsidR="00E82418" w:rsidRPr="00364526" w:rsidRDefault="00E82418" w:rsidP="00007799">
            <w:pPr>
              <w:spacing w:before="10" w:line="320" w:lineRule="exact"/>
              <w:ind w:right="57"/>
              <w:jc w:val="right"/>
              <w:rPr>
                <w:sz w:val="18"/>
                <w:szCs w:val="18"/>
                <w:lang w:val="en-US"/>
              </w:rPr>
            </w:pPr>
            <w:r w:rsidRPr="00364526">
              <w:rPr>
                <w:sz w:val="18"/>
                <w:szCs w:val="18"/>
                <w:lang w:val="en-US"/>
              </w:rPr>
              <w:t>107,6</w:t>
            </w:r>
          </w:p>
        </w:tc>
        <w:tc>
          <w:tcPr>
            <w:tcW w:w="767" w:type="dxa"/>
            <w:tcBorders>
              <w:top w:val="nil"/>
              <w:left w:val="nil"/>
              <w:bottom w:val="nil"/>
              <w:right w:val="nil"/>
            </w:tcBorders>
            <w:vAlign w:val="bottom"/>
          </w:tcPr>
          <w:p w:rsidR="00E82418" w:rsidRPr="00364526" w:rsidRDefault="00E82418" w:rsidP="00007799">
            <w:pPr>
              <w:spacing w:before="10" w:line="320" w:lineRule="exact"/>
              <w:ind w:right="57"/>
              <w:jc w:val="right"/>
              <w:rPr>
                <w:sz w:val="18"/>
                <w:szCs w:val="18"/>
                <w:lang w:val="en-US"/>
              </w:rPr>
            </w:pPr>
            <w:r w:rsidRPr="00364526">
              <w:rPr>
                <w:sz w:val="18"/>
                <w:szCs w:val="18"/>
                <w:lang w:val="en-US"/>
              </w:rPr>
              <w:t>101,1</w:t>
            </w:r>
          </w:p>
        </w:tc>
        <w:tc>
          <w:tcPr>
            <w:tcW w:w="767" w:type="dxa"/>
            <w:tcBorders>
              <w:top w:val="nil"/>
              <w:left w:val="nil"/>
              <w:bottom w:val="nil"/>
              <w:right w:val="nil"/>
            </w:tcBorders>
            <w:vAlign w:val="bottom"/>
          </w:tcPr>
          <w:p w:rsidR="00E82418" w:rsidRPr="00364526" w:rsidRDefault="00E82418" w:rsidP="00007799">
            <w:pPr>
              <w:spacing w:before="10" w:line="320" w:lineRule="exact"/>
              <w:ind w:right="57"/>
              <w:jc w:val="right"/>
              <w:rPr>
                <w:sz w:val="18"/>
                <w:szCs w:val="18"/>
                <w:lang w:val="en-US"/>
              </w:rPr>
            </w:pPr>
            <w:r w:rsidRPr="00364526">
              <w:rPr>
                <w:sz w:val="18"/>
                <w:szCs w:val="18"/>
                <w:lang w:val="en-US"/>
              </w:rPr>
              <w:t>102,4</w:t>
            </w:r>
          </w:p>
        </w:tc>
        <w:tc>
          <w:tcPr>
            <w:tcW w:w="767" w:type="dxa"/>
            <w:tcBorders>
              <w:top w:val="nil"/>
              <w:left w:val="nil"/>
              <w:bottom w:val="nil"/>
              <w:right w:val="nil"/>
            </w:tcBorders>
            <w:vAlign w:val="bottom"/>
          </w:tcPr>
          <w:p w:rsidR="00E82418" w:rsidRPr="00364526" w:rsidRDefault="00E82418" w:rsidP="00007799">
            <w:pPr>
              <w:spacing w:before="10" w:line="320" w:lineRule="exact"/>
              <w:ind w:right="57"/>
              <w:jc w:val="right"/>
              <w:rPr>
                <w:sz w:val="18"/>
                <w:szCs w:val="18"/>
                <w:lang w:val="en-US"/>
              </w:rPr>
            </w:pPr>
            <w:r w:rsidRPr="00364526">
              <w:rPr>
                <w:sz w:val="18"/>
                <w:szCs w:val="18"/>
                <w:lang w:val="en-US"/>
              </w:rPr>
              <w:t>103,7</w:t>
            </w:r>
          </w:p>
        </w:tc>
        <w:tc>
          <w:tcPr>
            <w:tcW w:w="767" w:type="dxa"/>
            <w:tcBorders>
              <w:top w:val="nil"/>
              <w:left w:val="nil"/>
              <w:bottom w:val="nil"/>
              <w:right w:val="nil"/>
            </w:tcBorders>
            <w:vAlign w:val="bottom"/>
          </w:tcPr>
          <w:p w:rsidR="00E82418" w:rsidRPr="00364526" w:rsidRDefault="00E82418" w:rsidP="00007799">
            <w:pPr>
              <w:spacing w:before="10" w:line="320" w:lineRule="exact"/>
              <w:ind w:right="57"/>
              <w:jc w:val="right"/>
              <w:rPr>
                <w:sz w:val="18"/>
                <w:szCs w:val="18"/>
                <w:lang w:val="en-US"/>
              </w:rPr>
            </w:pPr>
            <w:r w:rsidRPr="00364526">
              <w:rPr>
                <w:sz w:val="18"/>
                <w:szCs w:val="18"/>
                <w:lang w:val="en-US"/>
              </w:rPr>
              <w:t>105</w:t>
            </w:r>
          </w:p>
        </w:tc>
        <w:tc>
          <w:tcPr>
            <w:tcW w:w="767" w:type="dxa"/>
            <w:tcBorders>
              <w:top w:val="nil"/>
              <w:left w:val="nil"/>
              <w:bottom w:val="nil"/>
              <w:right w:val="nil"/>
            </w:tcBorders>
            <w:vAlign w:val="bottom"/>
          </w:tcPr>
          <w:p w:rsidR="00E82418" w:rsidRPr="00364526" w:rsidRDefault="00E82418" w:rsidP="00007799">
            <w:pPr>
              <w:spacing w:before="10" w:line="320" w:lineRule="exact"/>
              <w:ind w:right="57"/>
              <w:jc w:val="right"/>
              <w:rPr>
                <w:sz w:val="18"/>
                <w:szCs w:val="18"/>
                <w:lang w:val="en-US"/>
              </w:rPr>
            </w:pPr>
            <w:r w:rsidRPr="00364526">
              <w:rPr>
                <w:sz w:val="18"/>
                <w:szCs w:val="18"/>
                <w:lang w:val="en-US"/>
              </w:rPr>
              <w:t>106,3</w:t>
            </w:r>
          </w:p>
        </w:tc>
        <w:tc>
          <w:tcPr>
            <w:tcW w:w="768" w:type="dxa"/>
            <w:tcBorders>
              <w:top w:val="nil"/>
              <w:left w:val="nil"/>
              <w:bottom w:val="nil"/>
              <w:right w:val="nil"/>
            </w:tcBorders>
            <w:vAlign w:val="bottom"/>
          </w:tcPr>
          <w:p w:rsidR="00E82418" w:rsidRPr="00364526" w:rsidRDefault="00E82418" w:rsidP="00007799">
            <w:pPr>
              <w:spacing w:before="10" w:line="320" w:lineRule="exact"/>
              <w:ind w:right="57"/>
              <w:jc w:val="right"/>
              <w:rPr>
                <w:sz w:val="18"/>
                <w:szCs w:val="18"/>
                <w:lang w:val="en-US"/>
              </w:rPr>
            </w:pPr>
            <w:r w:rsidRPr="00364526">
              <w:rPr>
                <w:sz w:val="18"/>
                <w:szCs w:val="18"/>
                <w:lang w:val="en-US"/>
              </w:rPr>
              <w:t>107,3</w:t>
            </w:r>
          </w:p>
        </w:tc>
        <w:tc>
          <w:tcPr>
            <w:tcW w:w="767" w:type="dxa"/>
            <w:tcBorders>
              <w:top w:val="nil"/>
              <w:left w:val="nil"/>
              <w:bottom w:val="nil"/>
              <w:right w:val="nil"/>
            </w:tcBorders>
            <w:vAlign w:val="bottom"/>
          </w:tcPr>
          <w:p w:rsidR="00E82418" w:rsidRPr="00364526" w:rsidRDefault="00E82418" w:rsidP="00007799">
            <w:pPr>
              <w:spacing w:before="10" w:line="320" w:lineRule="exact"/>
              <w:ind w:right="57"/>
              <w:jc w:val="right"/>
              <w:rPr>
                <w:sz w:val="18"/>
                <w:szCs w:val="18"/>
                <w:lang w:val="en-US"/>
              </w:rPr>
            </w:pPr>
            <w:r w:rsidRPr="00364526">
              <w:rPr>
                <w:sz w:val="18"/>
                <w:szCs w:val="18"/>
                <w:lang w:val="en-US"/>
              </w:rPr>
              <w:t>108,2</w:t>
            </w:r>
          </w:p>
        </w:tc>
        <w:tc>
          <w:tcPr>
            <w:tcW w:w="767" w:type="dxa"/>
            <w:tcBorders>
              <w:top w:val="nil"/>
              <w:left w:val="nil"/>
              <w:bottom w:val="nil"/>
              <w:right w:val="nil"/>
            </w:tcBorders>
            <w:vAlign w:val="bottom"/>
          </w:tcPr>
          <w:p w:rsidR="00E82418" w:rsidRPr="00364526" w:rsidRDefault="00E82418" w:rsidP="00007799">
            <w:pPr>
              <w:spacing w:before="10" w:line="320" w:lineRule="exact"/>
              <w:ind w:right="57"/>
              <w:jc w:val="right"/>
              <w:rPr>
                <w:sz w:val="18"/>
                <w:szCs w:val="18"/>
                <w:lang w:val="en-US"/>
              </w:rPr>
            </w:pPr>
            <w:r w:rsidRPr="00364526">
              <w:rPr>
                <w:sz w:val="18"/>
                <w:szCs w:val="18"/>
                <w:lang w:val="en-US"/>
              </w:rPr>
              <w:t>109,2</w:t>
            </w:r>
          </w:p>
        </w:tc>
        <w:tc>
          <w:tcPr>
            <w:tcW w:w="767" w:type="dxa"/>
            <w:tcBorders>
              <w:top w:val="nil"/>
              <w:left w:val="nil"/>
              <w:bottom w:val="nil"/>
              <w:right w:val="nil"/>
            </w:tcBorders>
            <w:vAlign w:val="bottom"/>
          </w:tcPr>
          <w:p w:rsidR="00E82418" w:rsidRPr="00364526" w:rsidRDefault="00E82418" w:rsidP="00007799">
            <w:pPr>
              <w:spacing w:before="10" w:line="320" w:lineRule="exact"/>
              <w:ind w:right="57"/>
              <w:jc w:val="right"/>
              <w:rPr>
                <w:sz w:val="18"/>
                <w:szCs w:val="18"/>
                <w:lang w:val="en-US"/>
              </w:rPr>
            </w:pPr>
            <w:r w:rsidRPr="00364526">
              <w:rPr>
                <w:sz w:val="18"/>
                <w:szCs w:val="18"/>
                <w:lang w:val="en-US"/>
              </w:rPr>
              <w:t>109,1</w:t>
            </w:r>
          </w:p>
        </w:tc>
        <w:tc>
          <w:tcPr>
            <w:tcW w:w="767" w:type="dxa"/>
            <w:tcBorders>
              <w:top w:val="nil"/>
              <w:left w:val="nil"/>
              <w:bottom w:val="nil"/>
              <w:right w:val="nil"/>
            </w:tcBorders>
            <w:vAlign w:val="bottom"/>
          </w:tcPr>
          <w:p w:rsidR="00E82418" w:rsidRPr="00364526" w:rsidRDefault="00E82418" w:rsidP="00007799">
            <w:pPr>
              <w:spacing w:before="10" w:line="320" w:lineRule="exact"/>
              <w:ind w:right="57"/>
              <w:jc w:val="right"/>
              <w:rPr>
                <w:sz w:val="18"/>
                <w:szCs w:val="18"/>
                <w:lang w:val="en-US"/>
              </w:rPr>
            </w:pPr>
            <w:r w:rsidRPr="00364526">
              <w:rPr>
                <w:sz w:val="18"/>
                <w:szCs w:val="18"/>
                <w:lang w:val="en-US"/>
              </w:rPr>
              <w:t>109,1</w:t>
            </w:r>
          </w:p>
        </w:tc>
        <w:tc>
          <w:tcPr>
            <w:tcW w:w="767" w:type="dxa"/>
            <w:tcBorders>
              <w:top w:val="nil"/>
              <w:left w:val="nil"/>
              <w:bottom w:val="nil"/>
              <w:right w:val="nil"/>
            </w:tcBorders>
            <w:vAlign w:val="bottom"/>
          </w:tcPr>
          <w:p w:rsidR="00E82418" w:rsidRPr="00364526" w:rsidRDefault="00E82418" w:rsidP="00007799">
            <w:pPr>
              <w:spacing w:before="10" w:line="320" w:lineRule="exact"/>
              <w:ind w:right="57"/>
              <w:jc w:val="right"/>
              <w:rPr>
                <w:sz w:val="18"/>
                <w:szCs w:val="18"/>
                <w:lang w:val="en-US"/>
              </w:rPr>
            </w:pPr>
            <w:r w:rsidRPr="00364526">
              <w:rPr>
                <w:sz w:val="18"/>
                <w:szCs w:val="18"/>
                <w:lang w:val="en-US"/>
              </w:rPr>
              <w:t>107,6</w:t>
            </w:r>
          </w:p>
        </w:tc>
        <w:tc>
          <w:tcPr>
            <w:tcW w:w="768" w:type="dxa"/>
            <w:tcBorders>
              <w:top w:val="nil"/>
              <w:left w:val="nil"/>
              <w:bottom w:val="nil"/>
              <w:right w:val="nil"/>
            </w:tcBorders>
            <w:vAlign w:val="bottom"/>
          </w:tcPr>
          <w:p w:rsidR="00E82418" w:rsidRPr="00364526" w:rsidRDefault="00E82418" w:rsidP="00007799">
            <w:pPr>
              <w:spacing w:before="10" w:line="320" w:lineRule="exact"/>
              <w:ind w:right="57"/>
              <w:jc w:val="right"/>
              <w:rPr>
                <w:sz w:val="18"/>
                <w:szCs w:val="18"/>
                <w:lang w:val="en-US"/>
              </w:rPr>
            </w:pPr>
            <w:r w:rsidRPr="00364526">
              <w:rPr>
                <w:sz w:val="18"/>
                <w:szCs w:val="18"/>
                <w:lang w:val="en-US"/>
              </w:rPr>
              <w:t>106,2</w:t>
            </w:r>
          </w:p>
        </w:tc>
      </w:tr>
      <w:tr w:rsidR="00E82418" w:rsidRPr="00A859DE">
        <w:tblPrEx>
          <w:tblCellMar>
            <w:top w:w="0" w:type="dxa"/>
            <w:bottom w:w="0" w:type="dxa"/>
          </w:tblCellMar>
        </w:tblPrEx>
        <w:tc>
          <w:tcPr>
            <w:tcW w:w="1672" w:type="dxa"/>
            <w:tcBorders>
              <w:top w:val="nil"/>
              <w:left w:val="nil"/>
              <w:bottom w:val="nil"/>
              <w:right w:val="nil"/>
            </w:tcBorders>
            <w:vAlign w:val="bottom"/>
          </w:tcPr>
          <w:p w:rsidR="00E82418" w:rsidRPr="00364526" w:rsidRDefault="00E82418" w:rsidP="00007799">
            <w:pPr>
              <w:spacing w:before="10" w:line="320" w:lineRule="exact"/>
              <w:ind w:left="284"/>
              <w:rPr>
                <w:sz w:val="18"/>
                <w:szCs w:val="18"/>
                <w:lang w:val="en-US"/>
              </w:rPr>
            </w:pPr>
            <w:r w:rsidRPr="00364526">
              <w:rPr>
                <w:sz w:val="18"/>
                <w:szCs w:val="18"/>
                <w:lang w:val="en-US"/>
              </w:rPr>
              <w:t>2000</w:t>
            </w:r>
          </w:p>
        </w:tc>
        <w:tc>
          <w:tcPr>
            <w:tcW w:w="773" w:type="dxa"/>
            <w:tcBorders>
              <w:top w:val="nil"/>
              <w:left w:val="nil"/>
              <w:bottom w:val="nil"/>
              <w:right w:val="nil"/>
            </w:tcBorders>
            <w:vAlign w:val="bottom"/>
          </w:tcPr>
          <w:p w:rsidR="00E82418" w:rsidRPr="00364526" w:rsidRDefault="00E82418" w:rsidP="00007799">
            <w:pPr>
              <w:spacing w:before="10" w:line="320" w:lineRule="exact"/>
              <w:ind w:right="57"/>
              <w:jc w:val="right"/>
              <w:rPr>
                <w:sz w:val="18"/>
                <w:szCs w:val="18"/>
                <w:lang w:val="en-US"/>
              </w:rPr>
            </w:pPr>
            <w:r w:rsidRPr="00364526">
              <w:rPr>
                <w:sz w:val="18"/>
                <w:szCs w:val="18"/>
                <w:lang w:val="en-US"/>
              </w:rPr>
              <w:t>103,4</w:t>
            </w:r>
          </w:p>
        </w:tc>
        <w:tc>
          <w:tcPr>
            <w:tcW w:w="773" w:type="dxa"/>
            <w:tcBorders>
              <w:top w:val="nil"/>
              <w:left w:val="nil"/>
              <w:bottom w:val="nil"/>
              <w:right w:val="nil"/>
            </w:tcBorders>
            <w:vAlign w:val="bottom"/>
          </w:tcPr>
          <w:p w:rsidR="00E82418" w:rsidRPr="00364526" w:rsidRDefault="00E82418" w:rsidP="00007799">
            <w:pPr>
              <w:spacing w:before="10" w:line="320" w:lineRule="exact"/>
              <w:ind w:right="57"/>
              <w:jc w:val="right"/>
              <w:rPr>
                <w:sz w:val="18"/>
                <w:szCs w:val="18"/>
                <w:lang w:val="en-US"/>
              </w:rPr>
            </w:pPr>
            <w:r w:rsidRPr="00364526">
              <w:rPr>
                <w:sz w:val="18"/>
                <w:szCs w:val="18"/>
                <w:lang w:val="en-US"/>
              </w:rPr>
              <w:t>104,1</w:t>
            </w:r>
          </w:p>
        </w:tc>
        <w:tc>
          <w:tcPr>
            <w:tcW w:w="764" w:type="dxa"/>
            <w:tcBorders>
              <w:top w:val="nil"/>
              <w:left w:val="nil"/>
              <w:bottom w:val="nil"/>
              <w:right w:val="nil"/>
            </w:tcBorders>
            <w:vAlign w:val="bottom"/>
          </w:tcPr>
          <w:p w:rsidR="00E82418" w:rsidRPr="00A859DE" w:rsidRDefault="00E82418" w:rsidP="00007799">
            <w:pPr>
              <w:spacing w:before="10" w:line="320" w:lineRule="exact"/>
              <w:ind w:right="57"/>
              <w:jc w:val="right"/>
              <w:rPr>
                <w:sz w:val="18"/>
                <w:szCs w:val="18"/>
              </w:rPr>
            </w:pPr>
            <w:r w:rsidRPr="00364526">
              <w:rPr>
                <w:sz w:val="18"/>
                <w:szCs w:val="18"/>
                <w:lang w:val="en-US"/>
              </w:rPr>
              <w:t>104</w:t>
            </w:r>
            <w:r w:rsidRPr="00A859DE">
              <w:rPr>
                <w:sz w:val="18"/>
                <w:szCs w:val="18"/>
              </w:rPr>
              <w:t>,3</w:t>
            </w:r>
          </w:p>
        </w:tc>
        <w:tc>
          <w:tcPr>
            <w:tcW w:w="782" w:type="dxa"/>
            <w:gridSpan w:val="2"/>
            <w:tcBorders>
              <w:top w:val="nil"/>
              <w:left w:val="nil"/>
              <w:bottom w:val="nil"/>
              <w:right w:val="nil"/>
            </w:tcBorders>
            <w:vAlign w:val="bottom"/>
          </w:tcPr>
          <w:p w:rsidR="00E82418" w:rsidRPr="00A859DE" w:rsidRDefault="00E82418" w:rsidP="00007799">
            <w:pPr>
              <w:spacing w:before="10" w:line="320" w:lineRule="exact"/>
              <w:ind w:right="57"/>
              <w:jc w:val="right"/>
              <w:rPr>
                <w:sz w:val="18"/>
                <w:szCs w:val="18"/>
              </w:rPr>
            </w:pPr>
            <w:r w:rsidRPr="00A859DE">
              <w:rPr>
                <w:sz w:val="18"/>
                <w:szCs w:val="18"/>
              </w:rPr>
              <w:t>103,0</w:t>
            </w:r>
          </w:p>
        </w:tc>
        <w:tc>
          <w:tcPr>
            <w:tcW w:w="773" w:type="dxa"/>
            <w:tcBorders>
              <w:top w:val="nil"/>
              <w:left w:val="nil"/>
              <w:bottom w:val="nil"/>
              <w:right w:val="nil"/>
            </w:tcBorders>
            <w:vAlign w:val="bottom"/>
          </w:tcPr>
          <w:p w:rsidR="00E82418" w:rsidRPr="00A859DE" w:rsidRDefault="00E82418" w:rsidP="00007799">
            <w:pPr>
              <w:spacing w:before="10" w:line="320" w:lineRule="exact"/>
              <w:ind w:right="57"/>
              <w:jc w:val="right"/>
              <w:rPr>
                <w:sz w:val="18"/>
                <w:szCs w:val="18"/>
              </w:rPr>
            </w:pPr>
            <w:r w:rsidRPr="00A859DE">
              <w:rPr>
                <w:sz w:val="18"/>
                <w:szCs w:val="18"/>
              </w:rPr>
              <w:t>102,5</w:t>
            </w:r>
          </w:p>
        </w:tc>
        <w:tc>
          <w:tcPr>
            <w:tcW w:w="767" w:type="dxa"/>
            <w:tcBorders>
              <w:top w:val="nil"/>
              <w:left w:val="nil"/>
              <w:bottom w:val="nil"/>
              <w:right w:val="nil"/>
            </w:tcBorders>
            <w:vAlign w:val="bottom"/>
          </w:tcPr>
          <w:p w:rsidR="00E82418" w:rsidRPr="00A859DE" w:rsidRDefault="00E82418" w:rsidP="00007799">
            <w:pPr>
              <w:spacing w:before="10" w:line="320" w:lineRule="exact"/>
              <w:ind w:right="57"/>
              <w:jc w:val="right"/>
              <w:rPr>
                <w:sz w:val="18"/>
                <w:szCs w:val="18"/>
              </w:rPr>
            </w:pPr>
            <w:r w:rsidRPr="00A859DE">
              <w:rPr>
                <w:sz w:val="18"/>
                <w:szCs w:val="18"/>
              </w:rPr>
              <w:t>104,9</w:t>
            </w:r>
          </w:p>
        </w:tc>
        <w:tc>
          <w:tcPr>
            <w:tcW w:w="767" w:type="dxa"/>
            <w:tcBorders>
              <w:top w:val="nil"/>
              <w:left w:val="nil"/>
              <w:bottom w:val="nil"/>
              <w:right w:val="nil"/>
            </w:tcBorders>
            <w:vAlign w:val="bottom"/>
          </w:tcPr>
          <w:p w:rsidR="00E82418" w:rsidRPr="00A859DE" w:rsidRDefault="00E82418" w:rsidP="00007799">
            <w:pPr>
              <w:spacing w:before="10" w:line="320" w:lineRule="exact"/>
              <w:ind w:right="57"/>
              <w:jc w:val="right"/>
              <w:rPr>
                <w:sz w:val="18"/>
                <w:szCs w:val="18"/>
              </w:rPr>
            </w:pPr>
            <w:r w:rsidRPr="00A859DE">
              <w:rPr>
                <w:sz w:val="18"/>
                <w:szCs w:val="18"/>
              </w:rPr>
              <w:t>103,5</w:t>
            </w:r>
          </w:p>
        </w:tc>
        <w:tc>
          <w:tcPr>
            <w:tcW w:w="767" w:type="dxa"/>
            <w:tcBorders>
              <w:top w:val="nil"/>
              <w:left w:val="nil"/>
              <w:bottom w:val="nil"/>
              <w:right w:val="nil"/>
            </w:tcBorders>
            <w:vAlign w:val="bottom"/>
          </w:tcPr>
          <w:p w:rsidR="00E82418" w:rsidRPr="00A859DE" w:rsidRDefault="00E82418" w:rsidP="00007799">
            <w:pPr>
              <w:spacing w:before="10" w:line="320" w:lineRule="exact"/>
              <w:ind w:right="57"/>
              <w:jc w:val="right"/>
              <w:rPr>
                <w:sz w:val="18"/>
                <w:szCs w:val="18"/>
              </w:rPr>
            </w:pPr>
            <w:r w:rsidRPr="00A859DE">
              <w:rPr>
                <w:sz w:val="18"/>
                <w:szCs w:val="18"/>
              </w:rPr>
              <w:t>103,9</w:t>
            </w:r>
          </w:p>
        </w:tc>
        <w:tc>
          <w:tcPr>
            <w:tcW w:w="767" w:type="dxa"/>
            <w:tcBorders>
              <w:top w:val="nil"/>
              <w:left w:val="nil"/>
              <w:bottom w:val="nil"/>
              <w:right w:val="nil"/>
            </w:tcBorders>
            <w:vAlign w:val="bottom"/>
          </w:tcPr>
          <w:p w:rsidR="00E82418" w:rsidRPr="00A859DE" w:rsidRDefault="00E82418" w:rsidP="00007799">
            <w:pPr>
              <w:spacing w:before="10" w:line="320" w:lineRule="exact"/>
              <w:ind w:right="57"/>
              <w:jc w:val="right"/>
              <w:rPr>
                <w:sz w:val="18"/>
                <w:szCs w:val="18"/>
              </w:rPr>
            </w:pPr>
            <w:r w:rsidRPr="00A859DE">
              <w:rPr>
                <w:sz w:val="18"/>
                <w:szCs w:val="18"/>
              </w:rPr>
              <w:t>104,3</w:t>
            </w:r>
          </w:p>
        </w:tc>
        <w:tc>
          <w:tcPr>
            <w:tcW w:w="767" w:type="dxa"/>
            <w:tcBorders>
              <w:top w:val="nil"/>
              <w:left w:val="nil"/>
              <w:bottom w:val="nil"/>
              <w:right w:val="nil"/>
            </w:tcBorders>
            <w:vAlign w:val="bottom"/>
          </w:tcPr>
          <w:p w:rsidR="00E82418" w:rsidRPr="00A859DE" w:rsidRDefault="00E82418" w:rsidP="00007799">
            <w:pPr>
              <w:spacing w:before="10" w:line="320" w:lineRule="exact"/>
              <w:ind w:right="57"/>
              <w:jc w:val="right"/>
              <w:rPr>
                <w:sz w:val="18"/>
                <w:szCs w:val="18"/>
              </w:rPr>
            </w:pPr>
            <w:r w:rsidRPr="00A859DE">
              <w:rPr>
                <w:sz w:val="18"/>
                <w:szCs w:val="18"/>
              </w:rPr>
              <w:t>104,7</w:t>
            </w:r>
          </w:p>
        </w:tc>
        <w:tc>
          <w:tcPr>
            <w:tcW w:w="768" w:type="dxa"/>
            <w:tcBorders>
              <w:top w:val="nil"/>
              <w:left w:val="nil"/>
              <w:bottom w:val="nil"/>
              <w:right w:val="nil"/>
            </w:tcBorders>
            <w:vAlign w:val="bottom"/>
          </w:tcPr>
          <w:p w:rsidR="00E82418" w:rsidRPr="00A859DE" w:rsidRDefault="00E82418" w:rsidP="00007799">
            <w:pPr>
              <w:spacing w:before="10" w:line="320" w:lineRule="exact"/>
              <w:ind w:right="57"/>
              <w:jc w:val="right"/>
              <w:rPr>
                <w:sz w:val="18"/>
                <w:szCs w:val="18"/>
              </w:rPr>
            </w:pPr>
            <w:r w:rsidRPr="00A859DE">
              <w:rPr>
                <w:sz w:val="18"/>
                <w:szCs w:val="18"/>
              </w:rPr>
              <w:t>104,1</w:t>
            </w:r>
          </w:p>
        </w:tc>
        <w:tc>
          <w:tcPr>
            <w:tcW w:w="767" w:type="dxa"/>
            <w:tcBorders>
              <w:top w:val="nil"/>
              <w:left w:val="nil"/>
              <w:bottom w:val="nil"/>
              <w:right w:val="nil"/>
            </w:tcBorders>
            <w:vAlign w:val="bottom"/>
          </w:tcPr>
          <w:p w:rsidR="00E82418" w:rsidRPr="00A859DE" w:rsidRDefault="00E82418" w:rsidP="00007799">
            <w:pPr>
              <w:spacing w:before="10" w:line="320" w:lineRule="exact"/>
              <w:ind w:right="57"/>
              <w:jc w:val="right"/>
              <w:rPr>
                <w:sz w:val="18"/>
                <w:szCs w:val="18"/>
              </w:rPr>
            </w:pPr>
            <w:r w:rsidRPr="00A859DE">
              <w:rPr>
                <w:sz w:val="18"/>
                <w:szCs w:val="18"/>
              </w:rPr>
              <w:t>103,4</w:t>
            </w:r>
          </w:p>
        </w:tc>
        <w:tc>
          <w:tcPr>
            <w:tcW w:w="767" w:type="dxa"/>
            <w:tcBorders>
              <w:top w:val="nil"/>
              <w:left w:val="nil"/>
              <w:bottom w:val="nil"/>
              <w:right w:val="nil"/>
            </w:tcBorders>
            <w:vAlign w:val="bottom"/>
          </w:tcPr>
          <w:p w:rsidR="00E82418" w:rsidRPr="00A859DE" w:rsidRDefault="00E82418" w:rsidP="00007799">
            <w:pPr>
              <w:spacing w:before="10" w:line="320" w:lineRule="exact"/>
              <w:ind w:right="57"/>
              <w:jc w:val="right"/>
              <w:rPr>
                <w:sz w:val="18"/>
                <w:szCs w:val="18"/>
              </w:rPr>
            </w:pPr>
            <w:r w:rsidRPr="00A859DE">
              <w:rPr>
                <w:sz w:val="18"/>
                <w:szCs w:val="18"/>
              </w:rPr>
              <w:t>102,8</w:t>
            </w:r>
          </w:p>
        </w:tc>
        <w:tc>
          <w:tcPr>
            <w:tcW w:w="767" w:type="dxa"/>
            <w:tcBorders>
              <w:top w:val="nil"/>
              <w:left w:val="nil"/>
              <w:bottom w:val="nil"/>
              <w:right w:val="nil"/>
            </w:tcBorders>
            <w:vAlign w:val="bottom"/>
          </w:tcPr>
          <w:p w:rsidR="00E82418" w:rsidRPr="00A859DE" w:rsidRDefault="00E82418" w:rsidP="00007799">
            <w:pPr>
              <w:spacing w:before="10" w:line="320" w:lineRule="exact"/>
              <w:ind w:right="57"/>
              <w:jc w:val="right"/>
              <w:rPr>
                <w:sz w:val="18"/>
                <w:szCs w:val="18"/>
              </w:rPr>
            </w:pPr>
            <w:r w:rsidRPr="00A859DE">
              <w:rPr>
                <w:sz w:val="18"/>
                <w:szCs w:val="18"/>
              </w:rPr>
              <w:t>102,7</w:t>
            </w:r>
          </w:p>
        </w:tc>
        <w:tc>
          <w:tcPr>
            <w:tcW w:w="767" w:type="dxa"/>
            <w:tcBorders>
              <w:top w:val="nil"/>
              <w:left w:val="nil"/>
              <w:bottom w:val="nil"/>
              <w:right w:val="nil"/>
            </w:tcBorders>
            <w:vAlign w:val="bottom"/>
          </w:tcPr>
          <w:p w:rsidR="00E82418" w:rsidRPr="00A859DE" w:rsidRDefault="00E82418" w:rsidP="00007799">
            <w:pPr>
              <w:spacing w:before="10" w:line="320" w:lineRule="exact"/>
              <w:ind w:right="57"/>
              <w:jc w:val="right"/>
              <w:rPr>
                <w:sz w:val="18"/>
                <w:szCs w:val="18"/>
              </w:rPr>
            </w:pPr>
            <w:r w:rsidRPr="00A859DE">
              <w:rPr>
                <w:sz w:val="18"/>
                <w:szCs w:val="18"/>
              </w:rPr>
              <w:t>102,7</w:t>
            </w:r>
          </w:p>
        </w:tc>
        <w:tc>
          <w:tcPr>
            <w:tcW w:w="767" w:type="dxa"/>
            <w:tcBorders>
              <w:top w:val="nil"/>
              <w:left w:val="nil"/>
              <w:bottom w:val="nil"/>
              <w:right w:val="nil"/>
            </w:tcBorders>
            <w:vAlign w:val="bottom"/>
          </w:tcPr>
          <w:p w:rsidR="00E82418" w:rsidRPr="00A859DE" w:rsidRDefault="00E82418" w:rsidP="00007799">
            <w:pPr>
              <w:spacing w:before="10" w:line="320" w:lineRule="exact"/>
              <w:ind w:right="57"/>
              <w:jc w:val="right"/>
              <w:rPr>
                <w:sz w:val="18"/>
                <w:szCs w:val="18"/>
              </w:rPr>
            </w:pPr>
            <w:r w:rsidRPr="00A859DE">
              <w:rPr>
                <w:sz w:val="18"/>
                <w:szCs w:val="18"/>
              </w:rPr>
              <w:t>102,6</w:t>
            </w:r>
          </w:p>
        </w:tc>
        <w:tc>
          <w:tcPr>
            <w:tcW w:w="768" w:type="dxa"/>
            <w:tcBorders>
              <w:top w:val="nil"/>
              <w:left w:val="nil"/>
              <w:bottom w:val="nil"/>
              <w:right w:val="nil"/>
            </w:tcBorders>
            <w:vAlign w:val="bottom"/>
          </w:tcPr>
          <w:p w:rsidR="00E82418" w:rsidRPr="00A859DE" w:rsidRDefault="00E82418" w:rsidP="00007799">
            <w:pPr>
              <w:spacing w:before="10" w:line="320" w:lineRule="exact"/>
              <w:ind w:right="57"/>
              <w:jc w:val="right"/>
              <w:rPr>
                <w:sz w:val="18"/>
                <w:szCs w:val="18"/>
              </w:rPr>
            </w:pPr>
            <w:r w:rsidRPr="00A859DE">
              <w:rPr>
                <w:sz w:val="18"/>
                <w:szCs w:val="18"/>
              </w:rPr>
              <w:t>102,1</w:t>
            </w:r>
          </w:p>
        </w:tc>
      </w:tr>
      <w:tr w:rsidR="00E82418" w:rsidRPr="00A859DE">
        <w:tblPrEx>
          <w:tblCellMar>
            <w:top w:w="0" w:type="dxa"/>
            <w:bottom w:w="0" w:type="dxa"/>
          </w:tblCellMar>
        </w:tblPrEx>
        <w:tc>
          <w:tcPr>
            <w:tcW w:w="1672" w:type="dxa"/>
            <w:tcBorders>
              <w:top w:val="nil"/>
              <w:left w:val="nil"/>
              <w:bottom w:val="nil"/>
              <w:right w:val="nil"/>
            </w:tcBorders>
            <w:vAlign w:val="bottom"/>
          </w:tcPr>
          <w:p w:rsidR="00E82418" w:rsidRPr="00A859DE" w:rsidRDefault="00E82418" w:rsidP="00007799">
            <w:pPr>
              <w:spacing w:before="10" w:line="320" w:lineRule="exact"/>
              <w:ind w:left="284"/>
              <w:rPr>
                <w:sz w:val="18"/>
                <w:szCs w:val="18"/>
              </w:rPr>
            </w:pPr>
            <w:r w:rsidRPr="00A859DE">
              <w:rPr>
                <w:sz w:val="18"/>
                <w:szCs w:val="18"/>
              </w:rPr>
              <w:t>2001</w:t>
            </w:r>
          </w:p>
        </w:tc>
        <w:tc>
          <w:tcPr>
            <w:tcW w:w="773" w:type="dxa"/>
            <w:tcBorders>
              <w:top w:val="nil"/>
              <w:left w:val="nil"/>
              <w:bottom w:val="nil"/>
              <w:right w:val="nil"/>
            </w:tcBorders>
            <w:vAlign w:val="bottom"/>
          </w:tcPr>
          <w:p w:rsidR="00E82418" w:rsidRPr="00A859DE" w:rsidRDefault="00E82418" w:rsidP="00007799">
            <w:pPr>
              <w:spacing w:before="10" w:line="320" w:lineRule="exact"/>
              <w:ind w:right="57"/>
              <w:jc w:val="right"/>
              <w:rPr>
                <w:sz w:val="18"/>
                <w:szCs w:val="18"/>
              </w:rPr>
            </w:pPr>
            <w:r w:rsidRPr="00A859DE">
              <w:rPr>
                <w:sz w:val="18"/>
                <w:szCs w:val="18"/>
              </w:rPr>
              <w:t>100,8</w:t>
            </w:r>
          </w:p>
        </w:tc>
        <w:tc>
          <w:tcPr>
            <w:tcW w:w="773" w:type="dxa"/>
            <w:tcBorders>
              <w:top w:val="nil"/>
              <w:left w:val="nil"/>
              <w:bottom w:val="nil"/>
              <w:right w:val="nil"/>
            </w:tcBorders>
            <w:vAlign w:val="bottom"/>
          </w:tcPr>
          <w:p w:rsidR="00E82418" w:rsidRPr="00A859DE" w:rsidRDefault="00E82418" w:rsidP="00007799">
            <w:pPr>
              <w:spacing w:before="10" w:line="320" w:lineRule="exact"/>
              <w:ind w:right="57"/>
              <w:jc w:val="right"/>
              <w:rPr>
                <w:sz w:val="18"/>
                <w:szCs w:val="18"/>
              </w:rPr>
            </w:pPr>
            <w:r w:rsidRPr="00A859DE">
              <w:rPr>
                <w:sz w:val="18"/>
                <w:szCs w:val="18"/>
              </w:rPr>
              <w:t>101,6</w:t>
            </w:r>
          </w:p>
        </w:tc>
        <w:tc>
          <w:tcPr>
            <w:tcW w:w="764" w:type="dxa"/>
            <w:tcBorders>
              <w:top w:val="nil"/>
              <w:left w:val="nil"/>
              <w:bottom w:val="nil"/>
              <w:right w:val="nil"/>
            </w:tcBorders>
            <w:vAlign w:val="bottom"/>
          </w:tcPr>
          <w:p w:rsidR="00E82418" w:rsidRPr="00A859DE" w:rsidRDefault="00E82418" w:rsidP="00007799">
            <w:pPr>
              <w:spacing w:before="10" w:line="320" w:lineRule="exact"/>
              <w:ind w:right="57"/>
              <w:jc w:val="right"/>
              <w:rPr>
                <w:sz w:val="18"/>
                <w:szCs w:val="18"/>
              </w:rPr>
            </w:pPr>
            <w:r w:rsidRPr="00A859DE">
              <w:rPr>
                <w:sz w:val="18"/>
                <w:szCs w:val="18"/>
              </w:rPr>
              <w:t>100,5</w:t>
            </w:r>
          </w:p>
        </w:tc>
        <w:tc>
          <w:tcPr>
            <w:tcW w:w="782" w:type="dxa"/>
            <w:gridSpan w:val="2"/>
            <w:tcBorders>
              <w:top w:val="nil"/>
              <w:left w:val="nil"/>
              <w:bottom w:val="nil"/>
              <w:right w:val="nil"/>
            </w:tcBorders>
            <w:vAlign w:val="bottom"/>
          </w:tcPr>
          <w:p w:rsidR="00E82418" w:rsidRPr="00A859DE" w:rsidRDefault="00E82418" w:rsidP="00007799">
            <w:pPr>
              <w:spacing w:before="10" w:line="320" w:lineRule="exact"/>
              <w:ind w:right="57"/>
              <w:jc w:val="right"/>
              <w:rPr>
                <w:sz w:val="18"/>
                <w:szCs w:val="18"/>
              </w:rPr>
            </w:pPr>
            <w:r w:rsidRPr="00A859DE">
              <w:rPr>
                <w:sz w:val="18"/>
                <w:szCs w:val="18"/>
              </w:rPr>
              <w:t>100,7</w:t>
            </w:r>
          </w:p>
        </w:tc>
        <w:tc>
          <w:tcPr>
            <w:tcW w:w="773" w:type="dxa"/>
            <w:tcBorders>
              <w:top w:val="nil"/>
              <w:left w:val="nil"/>
              <w:bottom w:val="nil"/>
              <w:right w:val="nil"/>
            </w:tcBorders>
            <w:vAlign w:val="bottom"/>
          </w:tcPr>
          <w:p w:rsidR="00E82418" w:rsidRPr="00A859DE" w:rsidRDefault="00E82418" w:rsidP="00007799">
            <w:pPr>
              <w:spacing w:before="10" w:line="320" w:lineRule="exact"/>
              <w:ind w:right="57"/>
              <w:jc w:val="right"/>
              <w:rPr>
                <w:sz w:val="18"/>
                <w:szCs w:val="18"/>
              </w:rPr>
            </w:pPr>
            <w:r w:rsidRPr="00A859DE">
              <w:rPr>
                <w:sz w:val="18"/>
                <w:szCs w:val="18"/>
              </w:rPr>
              <w:t>100,5</w:t>
            </w:r>
          </w:p>
        </w:tc>
        <w:tc>
          <w:tcPr>
            <w:tcW w:w="767" w:type="dxa"/>
            <w:tcBorders>
              <w:top w:val="nil"/>
              <w:left w:val="nil"/>
              <w:bottom w:val="nil"/>
              <w:right w:val="nil"/>
            </w:tcBorders>
            <w:vAlign w:val="bottom"/>
          </w:tcPr>
          <w:p w:rsidR="00E82418" w:rsidRPr="00A859DE" w:rsidRDefault="00E82418" w:rsidP="00007799">
            <w:pPr>
              <w:spacing w:before="10" w:line="320" w:lineRule="exact"/>
              <w:ind w:right="57"/>
              <w:jc w:val="right"/>
              <w:rPr>
                <w:sz w:val="18"/>
                <w:szCs w:val="18"/>
              </w:rPr>
            </w:pPr>
            <w:r w:rsidRPr="00A859DE">
              <w:rPr>
                <w:sz w:val="18"/>
                <w:szCs w:val="18"/>
              </w:rPr>
              <w:t>101,7</w:t>
            </w:r>
          </w:p>
        </w:tc>
        <w:tc>
          <w:tcPr>
            <w:tcW w:w="767" w:type="dxa"/>
            <w:tcBorders>
              <w:top w:val="nil"/>
              <w:left w:val="nil"/>
              <w:bottom w:val="nil"/>
              <w:right w:val="nil"/>
            </w:tcBorders>
            <w:vAlign w:val="bottom"/>
          </w:tcPr>
          <w:p w:rsidR="00E82418" w:rsidRPr="00A859DE" w:rsidRDefault="00E82418" w:rsidP="00007799">
            <w:pPr>
              <w:spacing w:before="10" w:line="320" w:lineRule="exact"/>
              <w:ind w:right="57"/>
              <w:jc w:val="right"/>
              <w:rPr>
                <w:sz w:val="18"/>
                <w:szCs w:val="18"/>
              </w:rPr>
            </w:pPr>
            <w:r w:rsidRPr="00A859DE">
              <w:rPr>
                <w:sz w:val="18"/>
                <w:szCs w:val="18"/>
              </w:rPr>
              <w:t>101,2</w:t>
            </w:r>
          </w:p>
        </w:tc>
        <w:tc>
          <w:tcPr>
            <w:tcW w:w="767" w:type="dxa"/>
            <w:tcBorders>
              <w:top w:val="nil"/>
              <w:left w:val="nil"/>
              <w:bottom w:val="nil"/>
              <w:right w:val="nil"/>
            </w:tcBorders>
            <w:vAlign w:val="bottom"/>
          </w:tcPr>
          <w:p w:rsidR="00E82418" w:rsidRPr="00A859DE" w:rsidRDefault="00E82418" w:rsidP="00007799">
            <w:pPr>
              <w:spacing w:before="10" w:line="320" w:lineRule="exact"/>
              <w:ind w:right="57"/>
              <w:jc w:val="right"/>
              <w:rPr>
                <w:sz w:val="18"/>
                <w:szCs w:val="18"/>
                <w:lang w:val="en-US"/>
              </w:rPr>
            </w:pPr>
            <w:r w:rsidRPr="00A859DE">
              <w:rPr>
                <w:sz w:val="18"/>
                <w:szCs w:val="18"/>
              </w:rPr>
              <w:t>10</w:t>
            </w:r>
            <w:r w:rsidRPr="00A859DE">
              <w:rPr>
                <w:sz w:val="18"/>
                <w:szCs w:val="18"/>
                <w:lang w:val="en-US"/>
              </w:rPr>
              <w:t>0</w:t>
            </w:r>
            <w:r w:rsidRPr="00A859DE">
              <w:rPr>
                <w:sz w:val="18"/>
                <w:szCs w:val="18"/>
              </w:rPr>
              <w:t>,</w:t>
            </w:r>
            <w:r w:rsidRPr="00A859DE">
              <w:rPr>
                <w:sz w:val="18"/>
                <w:szCs w:val="18"/>
                <w:lang w:val="en-US"/>
              </w:rPr>
              <w:t>6</w:t>
            </w:r>
          </w:p>
        </w:tc>
        <w:tc>
          <w:tcPr>
            <w:tcW w:w="767" w:type="dxa"/>
            <w:tcBorders>
              <w:top w:val="nil"/>
              <w:left w:val="nil"/>
              <w:bottom w:val="nil"/>
              <w:right w:val="nil"/>
            </w:tcBorders>
            <w:vAlign w:val="bottom"/>
          </w:tcPr>
          <w:p w:rsidR="00E82418" w:rsidRPr="00A859DE" w:rsidRDefault="00E82418" w:rsidP="00007799">
            <w:pPr>
              <w:spacing w:before="10" w:line="320" w:lineRule="exact"/>
              <w:ind w:right="57"/>
              <w:jc w:val="right"/>
              <w:rPr>
                <w:sz w:val="18"/>
                <w:szCs w:val="18"/>
                <w:lang w:val="en-US"/>
              </w:rPr>
            </w:pPr>
            <w:r w:rsidRPr="00A859DE">
              <w:rPr>
                <w:sz w:val="18"/>
                <w:szCs w:val="18"/>
              </w:rPr>
              <w:t>10</w:t>
            </w:r>
            <w:r w:rsidRPr="00A859DE">
              <w:rPr>
                <w:sz w:val="18"/>
                <w:szCs w:val="18"/>
                <w:lang w:val="en-US"/>
              </w:rPr>
              <w:t>0,0</w:t>
            </w:r>
          </w:p>
        </w:tc>
        <w:tc>
          <w:tcPr>
            <w:tcW w:w="767" w:type="dxa"/>
            <w:tcBorders>
              <w:top w:val="nil"/>
              <w:left w:val="nil"/>
              <w:bottom w:val="nil"/>
              <w:right w:val="nil"/>
            </w:tcBorders>
            <w:vAlign w:val="bottom"/>
          </w:tcPr>
          <w:p w:rsidR="00E82418" w:rsidRPr="00A859DE" w:rsidRDefault="00E82418" w:rsidP="00007799">
            <w:pPr>
              <w:spacing w:before="10" w:line="320" w:lineRule="exact"/>
              <w:ind w:right="57"/>
              <w:jc w:val="right"/>
              <w:rPr>
                <w:sz w:val="18"/>
                <w:szCs w:val="18"/>
              </w:rPr>
            </w:pPr>
            <w:r w:rsidRPr="00A859DE">
              <w:rPr>
                <w:sz w:val="18"/>
                <w:szCs w:val="18"/>
              </w:rPr>
              <w:t>99,4</w:t>
            </w:r>
          </w:p>
        </w:tc>
        <w:tc>
          <w:tcPr>
            <w:tcW w:w="768" w:type="dxa"/>
            <w:tcBorders>
              <w:top w:val="nil"/>
              <w:left w:val="nil"/>
              <w:bottom w:val="nil"/>
              <w:right w:val="nil"/>
            </w:tcBorders>
            <w:vAlign w:val="bottom"/>
          </w:tcPr>
          <w:p w:rsidR="00E82418" w:rsidRPr="00A859DE" w:rsidRDefault="00E82418" w:rsidP="00007799">
            <w:pPr>
              <w:spacing w:before="10" w:line="320" w:lineRule="exact"/>
              <w:ind w:right="57"/>
              <w:jc w:val="right"/>
              <w:rPr>
                <w:sz w:val="18"/>
                <w:szCs w:val="18"/>
                <w:lang w:val="en-US"/>
              </w:rPr>
            </w:pPr>
            <w:r w:rsidRPr="00A859DE">
              <w:rPr>
                <w:sz w:val="18"/>
                <w:szCs w:val="18"/>
                <w:lang w:val="en-US"/>
              </w:rPr>
              <w:t>99,6</w:t>
            </w:r>
          </w:p>
        </w:tc>
        <w:tc>
          <w:tcPr>
            <w:tcW w:w="767" w:type="dxa"/>
            <w:tcBorders>
              <w:top w:val="nil"/>
              <w:left w:val="nil"/>
              <w:bottom w:val="nil"/>
              <w:right w:val="nil"/>
            </w:tcBorders>
            <w:vAlign w:val="bottom"/>
          </w:tcPr>
          <w:p w:rsidR="00E82418" w:rsidRPr="00A859DE" w:rsidRDefault="00E82418" w:rsidP="00007799">
            <w:pPr>
              <w:spacing w:before="10" w:line="320" w:lineRule="exact"/>
              <w:ind w:right="57"/>
              <w:jc w:val="right"/>
              <w:rPr>
                <w:sz w:val="18"/>
                <w:szCs w:val="18"/>
                <w:lang w:val="en-US"/>
              </w:rPr>
            </w:pPr>
            <w:r w:rsidRPr="00A859DE">
              <w:rPr>
                <w:sz w:val="18"/>
                <w:szCs w:val="18"/>
                <w:lang w:val="en-US"/>
              </w:rPr>
              <w:t>99,8</w:t>
            </w:r>
          </w:p>
        </w:tc>
        <w:tc>
          <w:tcPr>
            <w:tcW w:w="767" w:type="dxa"/>
            <w:tcBorders>
              <w:top w:val="nil"/>
              <w:left w:val="nil"/>
              <w:bottom w:val="nil"/>
              <w:right w:val="nil"/>
            </w:tcBorders>
            <w:vAlign w:val="bottom"/>
          </w:tcPr>
          <w:p w:rsidR="00E82418" w:rsidRPr="00A859DE" w:rsidRDefault="00E82418" w:rsidP="00007799">
            <w:pPr>
              <w:spacing w:before="10" w:line="320" w:lineRule="exact"/>
              <w:ind w:right="57"/>
              <w:jc w:val="right"/>
              <w:rPr>
                <w:sz w:val="18"/>
                <w:szCs w:val="18"/>
              </w:rPr>
            </w:pPr>
            <w:r w:rsidRPr="00A859DE">
              <w:rPr>
                <w:sz w:val="18"/>
                <w:szCs w:val="18"/>
              </w:rPr>
              <w:t>100,0</w:t>
            </w:r>
          </w:p>
        </w:tc>
        <w:tc>
          <w:tcPr>
            <w:tcW w:w="767" w:type="dxa"/>
            <w:tcBorders>
              <w:top w:val="nil"/>
              <w:left w:val="nil"/>
              <w:bottom w:val="nil"/>
              <w:right w:val="nil"/>
            </w:tcBorders>
            <w:vAlign w:val="bottom"/>
          </w:tcPr>
          <w:p w:rsidR="00E82418" w:rsidRPr="00A859DE" w:rsidRDefault="00E82418" w:rsidP="00007799">
            <w:pPr>
              <w:spacing w:before="10" w:line="320" w:lineRule="exact"/>
              <w:ind w:right="57"/>
              <w:jc w:val="right"/>
              <w:rPr>
                <w:sz w:val="18"/>
                <w:szCs w:val="18"/>
                <w:lang w:val="en-US"/>
              </w:rPr>
            </w:pPr>
            <w:r w:rsidRPr="00A859DE">
              <w:rPr>
                <w:sz w:val="18"/>
                <w:szCs w:val="18"/>
                <w:lang w:val="en-US"/>
              </w:rPr>
              <w:t>99,9</w:t>
            </w:r>
          </w:p>
        </w:tc>
        <w:tc>
          <w:tcPr>
            <w:tcW w:w="767" w:type="dxa"/>
            <w:tcBorders>
              <w:top w:val="nil"/>
              <w:left w:val="nil"/>
              <w:bottom w:val="nil"/>
              <w:right w:val="nil"/>
            </w:tcBorders>
            <w:vAlign w:val="bottom"/>
          </w:tcPr>
          <w:p w:rsidR="00E82418" w:rsidRPr="00A859DE" w:rsidRDefault="00E82418" w:rsidP="00007799">
            <w:pPr>
              <w:spacing w:before="10" w:line="320" w:lineRule="exact"/>
              <w:ind w:right="57"/>
              <w:jc w:val="right"/>
              <w:rPr>
                <w:sz w:val="18"/>
                <w:szCs w:val="18"/>
                <w:lang w:val="en-US"/>
              </w:rPr>
            </w:pPr>
            <w:r w:rsidRPr="00A859DE">
              <w:rPr>
                <w:sz w:val="18"/>
                <w:szCs w:val="18"/>
                <w:lang w:val="en-US"/>
              </w:rPr>
              <w:t>99,9</w:t>
            </w:r>
          </w:p>
        </w:tc>
        <w:tc>
          <w:tcPr>
            <w:tcW w:w="767" w:type="dxa"/>
            <w:tcBorders>
              <w:top w:val="nil"/>
              <w:left w:val="nil"/>
              <w:bottom w:val="nil"/>
              <w:right w:val="nil"/>
            </w:tcBorders>
            <w:vAlign w:val="bottom"/>
          </w:tcPr>
          <w:p w:rsidR="00E82418" w:rsidRPr="00A859DE" w:rsidRDefault="00E82418" w:rsidP="00007799">
            <w:pPr>
              <w:spacing w:before="10" w:line="320" w:lineRule="exact"/>
              <w:ind w:right="57"/>
              <w:jc w:val="right"/>
              <w:rPr>
                <w:sz w:val="18"/>
                <w:szCs w:val="18"/>
              </w:rPr>
            </w:pPr>
            <w:r w:rsidRPr="00A859DE">
              <w:rPr>
                <w:sz w:val="18"/>
                <w:szCs w:val="18"/>
              </w:rPr>
              <w:t>99,8</w:t>
            </w:r>
          </w:p>
        </w:tc>
        <w:tc>
          <w:tcPr>
            <w:tcW w:w="768" w:type="dxa"/>
            <w:tcBorders>
              <w:top w:val="nil"/>
              <w:left w:val="nil"/>
              <w:bottom w:val="nil"/>
              <w:right w:val="nil"/>
            </w:tcBorders>
            <w:vAlign w:val="bottom"/>
          </w:tcPr>
          <w:p w:rsidR="00E82418" w:rsidRPr="00A859DE" w:rsidRDefault="00E82418" w:rsidP="00007799">
            <w:pPr>
              <w:spacing w:before="10" w:line="320" w:lineRule="exact"/>
              <w:ind w:right="57"/>
              <w:jc w:val="right"/>
              <w:rPr>
                <w:sz w:val="18"/>
                <w:szCs w:val="18"/>
              </w:rPr>
            </w:pPr>
            <w:r w:rsidRPr="00A859DE">
              <w:rPr>
                <w:sz w:val="18"/>
                <w:szCs w:val="18"/>
              </w:rPr>
              <w:t>100,7</w:t>
            </w:r>
          </w:p>
        </w:tc>
      </w:tr>
      <w:tr w:rsidR="00E82418" w:rsidRPr="00A859DE">
        <w:tblPrEx>
          <w:tblCellMar>
            <w:top w:w="0" w:type="dxa"/>
            <w:bottom w:w="0" w:type="dxa"/>
          </w:tblCellMar>
        </w:tblPrEx>
        <w:tc>
          <w:tcPr>
            <w:tcW w:w="1672" w:type="dxa"/>
            <w:tcBorders>
              <w:top w:val="nil"/>
              <w:left w:val="nil"/>
              <w:bottom w:val="nil"/>
              <w:right w:val="nil"/>
            </w:tcBorders>
            <w:vAlign w:val="bottom"/>
          </w:tcPr>
          <w:p w:rsidR="00E82418" w:rsidRPr="00A859DE" w:rsidRDefault="00E82418" w:rsidP="00007799">
            <w:pPr>
              <w:spacing w:before="10" w:line="320" w:lineRule="exact"/>
              <w:ind w:left="284"/>
              <w:rPr>
                <w:sz w:val="18"/>
                <w:szCs w:val="18"/>
              </w:rPr>
            </w:pPr>
            <w:r w:rsidRPr="00A859DE">
              <w:rPr>
                <w:sz w:val="18"/>
                <w:szCs w:val="18"/>
              </w:rPr>
              <w:t xml:space="preserve">2002 </w:t>
            </w:r>
          </w:p>
        </w:tc>
        <w:tc>
          <w:tcPr>
            <w:tcW w:w="773" w:type="dxa"/>
            <w:tcBorders>
              <w:top w:val="nil"/>
              <w:left w:val="nil"/>
              <w:bottom w:val="nil"/>
              <w:right w:val="nil"/>
            </w:tcBorders>
            <w:vAlign w:val="bottom"/>
          </w:tcPr>
          <w:p w:rsidR="00E82418" w:rsidRPr="00A859DE" w:rsidRDefault="00E82418" w:rsidP="00007799">
            <w:pPr>
              <w:spacing w:before="10" w:line="320" w:lineRule="exact"/>
              <w:ind w:right="57"/>
              <w:jc w:val="right"/>
              <w:rPr>
                <w:sz w:val="18"/>
                <w:szCs w:val="18"/>
              </w:rPr>
            </w:pPr>
            <w:r w:rsidRPr="00A859DE">
              <w:rPr>
                <w:sz w:val="18"/>
                <w:szCs w:val="18"/>
              </w:rPr>
              <w:t>102,2</w:t>
            </w:r>
          </w:p>
        </w:tc>
        <w:tc>
          <w:tcPr>
            <w:tcW w:w="773" w:type="dxa"/>
            <w:tcBorders>
              <w:top w:val="nil"/>
              <w:left w:val="nil"/>
              <w:bottom w:val="nil"/>
              <w:right w:val="nil"/>
            </w:tcBorders>
            <w:vAlign w:val="bottom"/>
          </w:tcPr>
          <w:p w:rsidR="00E82418" w:rsidRPr="00A859DE" w:rsidRDefault="00E82418" w:rsidP="00007799">
            <w:pPr>
              <w:spacing w:before="10" w:line="320" w:lineRule="exact"/>
              <w:ind w:right="57"/>
              <w:jc w:val="right"/>
              <w:rPr>
                <w:sz w:val="18"/>
                <w:szCs w:val="18"/>
              </w:rPr>
            </w:pPr>
            <w:r w:rsidRPr="00A859DE">
              <w:rPr>
                <w:sz w:val="18"/>
                <w:szCs w:val="18"/>
              </w:rPr>
              <w:t>102,2</w:t>
            </w:r>
          </w:p>
        </w:tc>
        <w:tc>
          <w:tcPr>
            <w:tcW w:w="764" w:type="dxa"/>
            <w:tcBorders>
              <w:top w:val="nil"/>
              <w:left w:val="nil"/>
              <w:bottom w:val="nil"/>
              <w:right w:val="nil"/>
            </w:tcBorders>
            <w:vAlign w:val="bottom"/>
          </w:tcPr>
          <w:p w:rsidR="00E82418" w:rsidRPr="00A859DE" w:rsidRDefault="00E82418" w:rsidP="00007799">
            <w:pPr>
              <w:spacing w:before="10" w:line="320" w:lineRule="exact"/>
              <w:ind w:right="57"/>
              <w:jc w:val="right"/>
              <w:rPr>
                <w:sz w:val="18"/>
                <w:szCs w:val="18"/>
              </w:rPr>
            </w:pPr>
            <w:r w:rsidRPr="00A859DE">
              <w:rPr>
                <w:sz w:val="18"/>
                <w:szCs w:val="18"/>
              </w:rPr>
              <w:t>102,0</w:t>
            </w:r>
          </w:p>
        </w:tc>
        <w:tc>
          <w:tcPr>
            <w:tcW w:w="782" w:type="dxa"/>
            <w:gridSpan w:val="2"/>
            <w:tcBorders>
              <w:top w:val="nil"/>
              <w:left w:val="nil"/>
              <w:bottom w:val="nil"/>
              <w:right w:val="nil"/>
            </w:tcBorders>
            <w:vAlign w:val="bottom"/>
          </w:tcPr>
          <w:p w:rsidR="00E82418" w:rsidRPr="00A859DE" w:rsidRDefault="00E82418" w:rsidP="00007799">
            <w:pPr>
              <w:spacing w:before="10" w:line="320" w:lineRule="exact"/>
              <w:ind w:right="57"/>
              <w:jc w:val="right"/>
              <w:rPr>
                <w:sz w:val="18"/>
                <w:szCs w:val="18"/>
              </w:rPr>
            </w:pPr>
            <w:r w:rsidRPr="00A859DE">
              <w:rPr>
                <w:sz w:val="18"/>
                <w:szCs w:val="18"/>
              </w:rPr>
              <w:t>102,9</w:t>
            </w:r>
          </w:p>
        </w:tc>
        <w:tc>
          <w:tcPr>
            <w:tcW w:w="773" w:type="dxa"/>
            <w:tcBorders>
              <w:top w:val="nil"/>
              <w:left w:val="nil"/>
              <w:bottom w:val="nil"/>
              <w:right w:val="nil"/>
            </w:tcBorders>
            <w:vAlign w:val="bottom"/>
          </w:tcPr>
          <w:p w:rsidR="00E82418" w:rsidRPr="00A859DE" w:rsidRDefault="00E82418" w:rsidP="00007799">
            <w:pPr>
              <w:spacing w:before="10" w:line="320" w:lineRule="exact"/>
              <w:ind w:right="57"/>
              <w:jc w:val="right"/>
              <w:rPr>
                <w:sz w:val="18"/>
                <w:szCs w:val="18"/>
              </w:rPr>
            </w:pPr>
            <w:r w:rsidRPr="00A859DE">
              <w:rPr>
                <w:sz w:val="18"/>
                <w:szCs w:val="18"/>
              </w:rPr>
              <w:t>101,6</w:t>
            </w:r>
          </w:p>
        </w:tc>
        <w:tc>
          <w:tcPr>
            <w:tcW w:w="767" w:type="dxa"/>
            <w:tcBorders>
              <w:top w:val="nil"/>
              <w:left w:val="nil"/>
              <w:bottom w:val="nil"/>
              <w:right w:val="nil"/>
            </w:tcBorders>
            <w:vAlign w:val="bottom"/>
          </w:tcPr>
          <w:p w:rsidR="00E82418" w:rsidRPr="00A859DE" w:rsidRDefault="00E82418" w:rsidP="00007799">
            <w:pPr>
              <w:spacing w:before="10" w:line="320" w:lineRule="exact"/>
              <w:ind w:right="57"/>
              <w:jc w:val="right"/>
              <w:rPr>
                <w:sz w:val="18"/>
                <w:szCs w:val="18"/>
              </w:rPr>
            </w:pPr>
            <w:r w:rsidRPr="00A859DE">
              <w:rPr>
                <w:sz w:val="18"/>
                <w:szCs w:val="18"/>
              </w:rPr>
              <w:t>101,7</w:t>
            </w:r>
          </w:p>
        </w:tc>
        <w:tc>
          <w:tcPr>
            <w:tcW w:w="767" w:type="dxa"/>
            <w:tcBorders>
              <w:top w:val="nil"/>
              <w:left w:val="nil"/>
              <w:bottom w:val="nil"/>
              <w:right w:val="nil"/>
            </w:tcBorders>
            <w:vAlign w:val="bottom"/>
          </w:tcPr>
          <w:p w:rsidR="00E82418" w:rsidRPr="00A859DE" w:rsidRDefault="00E82418" w:rsidP="00007799">
            <w:pPr>
              <w:spacing w:before="10" w:line="320" w:lineRule="exact"/>
              <w:ind w:right="57"/>
              <w:jc w:val="right"/>
              <w:rPr>
                <w:sz w:val="18"/>
                <w:szCs w:val="18"/>
              </w:rPr>
            </w:pPr>
            <w:r w:rsidRPr="00A859DE">
              <w:rPr>
                <w:sz w:val="18"/>
                <w:szCs w:val="18"/>
              </w:rPr>
              <w:t>102,6</w:t>
            </w:r>
          </w:p>
        </w:tc>
        <w:tc>
          <w:tcPr>
            <w:tcW w:w="767" w:type="dxa"/>
            <w:tcBorders>
              <w:top w:val="nil"/>
              <w:left w:val="nil"/>
              <w:bottom w:val="nil"/>
              <w:right w:val="nil"/>
            </w:tcBorders>
            <w:vAlign w:val="bottom"/>
          </w:tcPr>
          <w:p w:rsidR="00E82418" w:rsidRPr="00A859DE" w:rsidRDefault="00E82418" w:rsidP="00007799">
            <w:pPr>
              <w:spacing w:before="10" w:line="320" w:lineRule="exact"/>
              <w:ind w:right="57"/>
              <w:jc w:val="right"/>
              <w:rPr>
                <w:sz w:val="18"/>
                <w:szCs w:val="18"/>
              </w:rPr>
            </w:pPr>
            <w:r w:rsidRPr="00A859DE">
              <w:rPr>
                <w:sz w:val="18"/>
                <w:szCs w:val="18"/>
              </w:rPr>
              <w:t>102,3</w:t>
            </w:r>
          </w:p>
        </w:tc>
        <w:tc>
          <w:tcPr>
            <w:tcW w:w="767" w:type="dxa"/>
            <w:tcBorders>
              <w:top w:val="nil"/>
              <w:left w:val="nil"/>
              <w:bottom w:val="nil"/>
              <w:right w:val="nil"/>
            </w:tcBorders>
            <w:vAlign w:val="bottom"/>
          </w:tcPr>
          <w:p w:rsidR="00E82418" w:rsidRPr="00A859DE" w:rsidRDefault="00E82418" w:rsidP="00007799">
            <w:pPr>
              <w:spacing w:before="10" w:line="320" w:lineRule="exact"/>
              <w:ind w:right="57"/>
              <w:jc w:val="right"/>
              <w:rPr>
                <w:sz w:val="18"/>
                <w:szCs w:val="18"/>
              </w:rPr>
            </w:pPr>
            <w:r w:rsidRPr="00A859DE">
              <w:rPr>
                <w:sz w:val="18"/>
                <w:szCs w:val="18"/>
              </w:rPr>
              <w:t>102,1</w:t>
            </w:r>
          </w:p>
        </w:tc>
        <w:tc>
          <w:tcPr>
            <w:tcW w:w="767" w:type="dxa"/>
            <w:tcBorders>
              <w:top w:val="nil"/>
              <w:left w:val="nil"/>
              <w:bottom w:val="nil"/>
              <w:right w:val="nil"/>
            </w:tcBorders>
            <w:vAlign w:val="bottom"/>
          </w:tcPr>
          <w:p w:rsidR="00E82418" w:rsidRPr="00A859DE" w:rsidRDefault="00E82418" w:rsidP="00007799">
            <w:pPr>
              <w:spacing w:before="10" w:line="320" w:lineRule="exact"/>
              <w:ind w:right="57"/>
              <w:jc w:val="right"/>
              <w:rPr>
                <w:sz w:val="18"/>
                <w:szCs w:val="18"/>
              </w:rPr>
            </w:pPr>
            <w:r w:rsidRPr="00A859DE">
              <w:rPr>
                <w:sz w:val="18"/>
                <w:szCs w:val="18"/>
              </w:rPr>
              <w:t>101,8</w:t>
            </w:r>
          </w:p>
        </w:tc>
        <w:tc>
          <w:tcPr>
            <w:tcW w:w="768" w:type="dxa"/>
            <w:tcBorders>
              <w:top w:val="nil"/>
              <w:left w:val="nil"/>
              <w:bottom w:val="nil"/>
              <w:right w:val="nil"/>
            </w:tcBorders>
            <w:vAlign w:val="bottom"/>
          </w:tcPr>
          <w:p w:rsidR="00E82418" w:rsidRPr="00A859DE" w:rsidRDefault="00E82418" w:rsidP="00007799">
            <w:pPr>
              <w:spacing w:before="10" w:line="320" w:lineRule="exact"/>
              <w:ind w:right="57"/>
              <w:jc w:val="right"/>
              <w:rPr>
                <w:sz w:val="18"/>
                <w:szCs w:val="18"/>
              </w:rPr>
            </w:pPr>
            <w:r w:rsidRPr="00A859DE">
              <w:rPr>
                <w:sz w:val="18"/>
                <w:szCs w:val="18"/>
              </w:rPr>
              <w:t>102,3</w:t>
            </w:r>
          </w:p>
        </w:tc>
        <w:tc>
          <w:tcPr>
            <w:tcW w:w="767" w:type="dxa"/>
            <w:tcBorders>
              <w:top w:val="nil"/>
              <w:left w:val="nil"/>
              <w:bottom w:val="nil"/>
              <w:right w:val="nil"/>
            </w:tcBorders>
            <w:vAlign w:val="bottom"/>
          </w:tcPr>
          <w:p w:rsidR="00E82418" w:rsidRPr="00A859DE" w:rsidRDefault="00E82418" w:rsidP="00007799">
            <w:pPr>
              <w:spacing w:before="10" w:line="320" w:lineRule="exact"/>
              <w:ind w:right="57"/>
              <w:jc w:val="right"/>
              <w:rPr>
                <w:sz w:val="18"/>
                <w:szCs w:val="18"/>
              </w:rPr>
            </w:pPr>
            <w:r w:rsidRPr="00A859DE">
              <w:rPr>
                <w:sz w:val="18"/>
                <w:szCs w:val="18"/>
              </w:rPr>
              <w:t>102,8</w:t>
            </w:r>
          </w:p>
        </w:tc>
        <w:tc>
          <w:tcPr>
            <w:tcW w:w="767" w:type="dxa"/>
            <w:tcBorders>
              <w:top w:val="nil"/>
              <w:left w:val="nil"/>
              <w:bottom w:val="nil"/>
              <w:right w:val="nil"/>
            </w:tcBorders>
            <w:vAlign w:val="bottom"/>
          </w:tcPr>
          <w:p w:rsidR="00E82418" w:rsidRPr="00A859DE" w:rsidRDefault="00E82418" w:rsidP="00007799">
            <w:pPr>
              <w:spacing w:before="10" w:line="320" w:lineRule="exact"/>
              <w:ind w:right="57"/>
              <w:jc w:val="right"/>
              <w:rPr>
                <w:sz w:val="18"/>
                <w:szCs w:val="18"/>
              </w:rPr>
            </w:pPr>
            <w:r w:rsidRPr="00A859DE">
              <w:rPr>
                <w:sz w:val="18"/>
                <w:szCs w:val="18"/>
              </w:rPr>
              <w:t>103,3</w:t>
            </w:r>
          </w:p>
        </w:tc>
        <w:tc>
          <w:tcPr>
            <w:tcW w:w="767" w:type="dxa"/>
            <w:tcBorders>
              <w:top w:val="nil"/>
              <w:left w:val="nil"/>
              <w:bottom w:val="nil"/>
              <w:right w:val="nil"/>
            </w:tcBorders>
            <w:vAlign w:val="bottom"/>
          </w:tcPr>
          <w:p w:rsidR="00E82418" w:rsidRPr="00A859DE" w:rsidRDefault="00E82418" w:rsidP="00007799">
            <w:pPr>
              <w:spacing w:before="10" w:line="320" w:lineRule="exact"/>
              <w:ind w:right="57"/>
              <w:jc w:val="right"/>
              <w:rPr>
                <w:sz w:val="18"/>
                <w:szCs w:val="18"/>
              </w:rPr>
            </w:pPr>
            <w:r w:rsidRPr="00A859DE">
              <w:rPr>
                <w:sz w:val="18"/>
                <w:szCs w:val="18"/>
              </w:rPr>
              <w:t>102,8</w:t>
            </w:r>
          </w:p>
        </w:tc>
        <w:tc>
          <w:tcPr>
            <w:tcW w:w="767" w:type="dxa"/>
            <w:tcBorders>
              <w:top w:val="nil"/>
              <w:left w:val="nil"/>
              <w:bottom w:val="nil"/>
              <w:right w:val="nil"/>
            </w:tcBorders>
            <w:vAlign w:val="bottom"/>
          </w:tcPr>
          <w:p w:rsidR="00E82418" w:rsidRPr="00A859DE" w:rsidRDefault="00E82418" w:rsidP="00007799">
            <w:pPr>
              <w:spacing w:before="10" w:line="320" w:lineRule="exact"/>
              <w:ind w:right="57"/>
              <w:jc w:val="right"/>
              <w:rPr>
                <w:sz w:val="18"/>
                <w:szCs w:val="18"/>
              </w:rPr>
            </w:pPr>
            <w:r w:rsidRPr="00A859DE">
              <w:rPr>
                <w:sz w:val="18"/>
                <w:szCs w:val="18"/>
              </w:rPr>
              <w:t>102,3</w:t>
            </w:r>
          </w:p>
        </w:tc>
        <w:tc>
          <w:tcPr>
            <w:tcW w:w="767" w:type="dxa"/>
            <w:tcBorders>
              <w:top w:val="nil"/>
              <w:left w:val="nil"/>
              <w:bottom w:val="nil"/>
              <w:right w:val="nil"/>
            </w:tcBorders>
            <w:vAlign w:val="bottom"/>
          </w:tcPr>
          <w:p w:rsidR="00E82418" w:rsidRPr="00A859DE" w:rsidRDefault="00E82418" w:rsidP="00007799">
            <w:pPr>
              <w:spacing w:before="10" w:line="320" w:lineRule="exact"/>
              <w:ind w:right="57"/>
              <w:jc w:val="right"/>
              <w:rPr>
                <w:sz w:val="18"/>
                <w:szCs w:val="18"/>
              </w:rPr>
            </w:pPr>
            <w:r w:rsidRPr="00A859DE">
              <w:rPr>
                <w:sz w:val="18"/>
                <w:szCs w:val="18"/>
              </w:rPr>
              <w:t>101,8</w:t>
            </w:r>
          </w:p>
        </w:tc>
        <w:tc>
          <w:tcPr>
            <w:tcW w:w="768" w:type="dxa"/>
            <w:tcBorders>
              <w:top w:val="nil"/>
              <w:left w:val="nil"/>
              <w:bottom w:val="nil"/>
              <w:right w:val="nil"/>
            </w:tcBorders>
            <w:vAlign w:val="bottom"/>
          </w:tcPr>
          <w:p w:rsidR="00E82418" w:rsidRPr="00A859DE" w:rsidRDefault="00E82418" w:rsidP="00007799">
            <w:pPr>
              <w:spacing w:before="10" w:line="320" w:lineRule="exact"/>
              <w:ind w:right="57"/>
              <w:jc w:val="right"/>
              <w:rPr>
                <w:sz w:val="18"/>
                <w:szCs w:val="18"/>
              </w:rPr>
            </w:pPr>
            <w:r w:rsidRPr="00A859DE">
              <w:rPr>
                <w:sz w:val="18"/>
                <w:szCs w:val="18"/>
              </w:rPr>
              <w:t>100,7</w:t>
            </w:r>
          </w:p>
        </w:tc>
      </w:tr>
      <w:tr w:rsidR="00E82418" w:rsidRPr="00353916">
        <w:tblPrEx>
          <w:tblCellMar>
            <w:top w:w="0" w:type="dxa"/>
            <w:bottom w:w="0" w:type="dxa"/>
          </w:tblCellMar>
        </w:tblPrEx>
        <w:tc>
          <w:tcPr>
            <w:tcW w:w="1672" w:type="dxa"/>
            <w:tcBorders>
              <w:top w:val="nil"/>
              <w:left w:val="nil"/>
              <w:bottom w:val="nil"/>
              <w:right w:val="nil"/>
            </w:tcBorders>
            <w:vAlign w:val="bottom"/>
          </w:tcPr>
          <w:p w:rsidR="00E82418" w:rsidRPr="00353916" w:rsidRDefault="00E82418" w:rsidP="00007799">
            <w:pPr>
              <w:spacing w:before="10" w:line="320" w:lineRule="exact"/>
              <w:ind w:left="284"/>
              <w:rPr>
                <w:color w:val="000000"/>
                <w:sz w:val="18"/>
                <w:szCs w:val="18"/>
              </w:rPr>
            </w:pPr>
            <w:r w:rsidRPr="00353916">
              <w:rPr>
                <w:color w:val="000000"/>
                <w:sz w:val="18"/>
                <w:szCs w:val="18"/>
              </w:rPr>
              <w:t>2003</w:t>
            </w:r>
          </w:p>
        </w:tc>
        <w:tc>
          <w:tcPr>
            <w:tcW w:w="773" w:type="dxa"/>
            <w:tcBorders>
              <w:top w:val="nil"/>
              <w:left w:val="nil"/>
              <w:bottom w:val="nil"/>
              <w:right w:val="nil"/>
            </w:tcBorders>
            <w:vAlign w:val="bottom"/>
          </w:tcPr>
          <w:p w:rsidR="00E82418" w:rsidRPr="00353916" w:rsidRDefault="00E82418" w:rsidP="00007799">
            <w:pPr>
              <w:spacing w:before="10" w:line="320" w:lineRule="exact"/>
              <w:ind w:right="57"/>
              <w:jc w:val="right"/>
              <w:rPr>
                <w:color w:val="000000"/>
                <w:sz w:val="18"/>
                <w:szCs w:val="18"/>
              </w:rPr>
            </w:pPr>
            <w:r w:rsidRPr="00353916">
              <w:rPr>
                <w:color w:val="000000"/>
                <w:sz w:val="18"/>
                <w:szCs w:val="18"/>
              </w:rPr>
              <w:t>99,6</w:t>
            </w:r>
          </w:p>
        </w:tc>
        <w:tc>
          <w:tcPr>
            <w:tcW w:w="773" w:type="dxa"/>
            <w:tcBorders>
              <w:top w:val="nil"/>
              <w:left w:val="nil"/>
              <w:bottom w:val="nil"/>
              <w:right w:val="nil"/>
            </w:tcBorders>
            <w:vAlign w:val="bottom"/>
          </w:tcPr>
          <w:p w:rsidR="00E82418" w:rsidRPr="00353916" w:rsidRDefault="00E82418" w:rsidP="00007799">
            <w:pPr>
              <w:spacing w:before="10" w:line="320" w:lineRule="exact"/>
              <w:ind w:right="57"/>
              <w:jc w:val="right"/>
              <w:rPr>
                <w:color w:val="000000"/>
                <w:sz w:val="18"/>
                <w:szCs w:val="18"/>
              </w:rPr>
            </w:pPr>
            <w:r w:rsidRPr="00353916">
              <w:rPr>
                <w:color w:val="000000"/>
                <w:sz w:val="18"/>
                <w:szCs w:val="18"/>
              </w:rPr>
              <w:t>99,1</w:t>
            </w:r>
          </w:p>
        </w:tc>
        <w:tc>
          <w:tcPr>
            <w:tcW w:w="764" w:type="dxa"/>
            <w:tcBorders>
              <w:top w:val="nil"/>
              <w:left w:val="nil"/>
              <w:bottom w:val="nil"/>
              <w:right w:val="nil"/>
            </w:tcBorders>
            <w:vAlign w:val="bottom"/>
          </w:tcPr>
          <w:p w:rsidR="00E82418" w:rsidRPr="00353916" w:rsidRDefault="00E82418" w:rsidP="00007799">
            <w:pPr>
              <w:spacing w:before="10" w:line="320" w:lineRule="exact"/>
              <w:ind w:right="57"/>
              <w:jc w:val="right"/>
              <w:rPr>
                <w:color w:val="000000"/>
                <w:sz w:val="18"/>
                <w:szCs w:val="18"/>
              </w:rPr>
            </w:pPr>
            <w:r w:rsidRPr="00353916">
              <w:rPr>
                <w:color w:val="000000"/>
                <w:sz w:val="18"/>
                <w:szCs w:val="18"/>
              </w:rPr>
              <w:t>99,3</w:t>
            </w:r>
          </w:p>
        </w:tc>
        <w:tc>
          <w:tcPr>
            <w:tcW w:w="782" w:type="dxa"/>
            <w:gridSpan w:val="2"/>
            <w:tcBorders>
              <w:top w:val="nil"/>
              <w:left w:val="nil"/>
              <w:bottom w:val="nil"/>
              <w:right w:val="nil"/>
            </w:tcBorders>
            <w:vAlign w:val="bottom"/>
          </w:tcPr>
          <w:p w:rsidR="00E82418" w:rsidRPr="00353916" w:rsidRDefault="00E82418" w:rsidP="00007799">
            <w:pPr>
              <w:spacing w:before="10" w:line="320" w:lineRule="exact"/>
              <w:ind w:right="57"/>
              <w:jc w:val="right"/>
              <w:rPr>
                <w:color w:val="000000"/>
                <w:sz w:val="18"/>
                <w:szCs w:val="18"/>
              </w:rPr>
            </w:pPr>
            <w:r w:rsidRPr="00353916">
              <w:rPr>
                <w:color w:val="000000"/>
                <w:sz w:val="18"/>
                <w:szCs w:val="18"/>
              </w:rPr>
              <w:t>992</w:t>
            </w:r>
          </w:p>
        </w:tc>
        <w:tc>
          <w:tcPr>
            <w:tcW w:w="773" w:type="dxa"/>
            <w:tcBorders>
              <w:top w:val="nil"/>
              <w:left w:val="nil"/>
              <w:bottom w:val="nil"/>
              <w:right w:val="nil"/>
            </w:tcBorders>
            <w:vAlign w:val="bottom"/>
          </w:tcPr>
          <w:p w:rsidR="00E82418" w:rsidRPr="00353916" w:rsidRDefault="00E82418" w:rsidP="00007799">
            <w:pPr>
              <w:spacing w:before="10" w:line="320" w:lineRule="exact"/>
              <w:ind w:right="57"/>
              <w:jc w:val="right"/>
              <w:rPr>
                <w:color w:val="000000"/>
                <w:sz w:val="18"/>
                <w:szCs w:val="18"/>
              </w:rPr>
            </w:pPr>
            <w:r w:rsidRPr="00353916">
              <w:rPr>
                <w:color w:val="000000"/>
                <w:sz w:val="18"/>
                <w:szCs w:val="18"/>
              </w:rPr>
              <w:t>100,9</w:t>
            </w:r>
          </w:p>
        </w:tc>
        <w:tc>
          <w:tcPr>
            <w:tcW w:w="767" w:type="dxa"/>
            <w:tcBorders>
              <w:top w:val="nil"/>
              <w:left w:val="nil"/>
              <w:bottom w:val="nil"/>
              <w:right w:val="nil"/>
            </w:tcBorders>
            <w:vAlign w:val="bottom"/>
          </w:tcPr>
          <w:p w:rsidR="00E82418" w:rsidRPr="00353916" w:rsidRDefault="00E82418" w:rsidP="00007799">
            <w:pPr>
              <w:spacing w:before="10" w:line="320" w:lineRule="exact"/>
              <w:ind w:right="57"/>
              <w:jc w:val="right"/>
              <w:rPr>
                <w:color w:val="000000"/>
                <w:sz w:val="18"/>
                <w:szCs w:val="18"/>
              </w:rPr>
            </w:pPr>
            <w:r w:rsidRPr="00353916">
              <w:rPr>
                <w:color w:val="000000"/>
                <w:sz w:val="18"/>
                <w:szCs w:val="18"/>
              </w:rPr>
              <w:t>99,7</w:t>
            </w:r>
          </w:p>
        </w:tc>
        <w:tc>
          <w:tcPr>
            <w:tcW w:w="767" w:type="dxa"/>
            <w:tcBorders>
              <w:top w:val="nil"/>
              <w:left w:val="nil"/>
              <w:bottom w:val="nil"/>
              <w:right w:val="nil"/>
            </w:tcBorders>
            <w:vAlign w:val="bottom"/>
          </w:tcPr>
          <w:p w:rsidR="00E82418" w:rsidRPr="00353916" w:rsidRDefault="00E82418" w:rsidP="00007799">
            <w:pPr>
              <w:spacing w:before="10" w:line="320" w:lineRule="exact"/>
              <w:ind w:right="57"/>
              <w:jc w:val="right"/>
              <w:rPr>
                <w:color w:val="000000"/>
                <w:sz w:val="18"/>
                <w:szCs w:val="18"/>
              </w:rPr>
            </w:pPr>
            <w:r w:rsidRPr="00353916">
              <w:rPr>
                <w:color w:val="000000"/>
                <w:sz w:val="18"/>
                <w:szCs w:val="18"/>
              </w:rPr>
              <w:t>98,7</w:t>
            </w:r>
          </w:p>
        </w:tc>
        <w:tc>
          <w:tcPr>
            <w:tcW w:w="767" w:type="dxa"/>
            <w:tcBorders>
              <w:top w:val="nil"/>
              <w:left w:val="nil"/>
              <w:bottom w:val="nil"/>
              <w:right w:val="nil"/>
            </w:tcBorders>
            <w:vAlign w:val="bottom"/>
          </w:tcPr>
          <w:p w:rsidR="00E82418" w:rsidRPr="00353916" w:rsidRDefault="00E82418" w:rsidP="00007799">
            <w:pPr>
              <w:spacing w:before="10" w:line="320" w:lineRule="exact"/>
              <w:ind w:right="57"/>
              <w:jc w:val="right"/>
              <w:rPr>
                <w:color w:val="000000"/>
                <w:sz w:val="18"/>
                <w:szCs w:val="18"/>
              </w:rPr>
            </w:pPr>
            <w:r w:rsidRPr="00353916">
              <w:rPr>
                <w:color w:val="000000"/>
                <w:sz w:val="18"/>
                <w:szCs w:val="18"/>
              </w:rPr>
              <w:t>98,9</w:t>
            </w:r>
          </w:p>
        </w:tc>
        <w:tc>
          <w:tcPr>
            <w:tcW w:w="767" w:type="dxa"/>
            <w:tcBorders>
              <w:top w:val="nil"/>
              <w:left w:val="nil"/>
              <w:bottom w:val="nil"/>
              <w:right w:val="nil"/>
            </w:tcBorders>
            <w:vAlign w:val="bottom"/>
          </w:tcPr>
          <w:p w:rsidR="00E82418" w:rsidRPr="00353916" w:rsidRDefault="00E82418" w:rsidP="00007799">
            <w:pPr>
              <w:spacing w:before="10" w:line="320" w:lineRule="exact"/>
              <w:ind w:right="57"/>
              <w:jc w:val="right"/>
              <w:rPr>
                <w:color w:val="000000"/>
                <w:sz w:val="18"/>
                <w:szCs w:val="18"/>
              </w:rPr>
            </w:pPr>
            <w:r w:rsidRPr="00353916">
              <w:rPr>
                <w:color w:val="000000"/>
                <w:sz w:val="18"/>
                <w:szCs w:val="18"/>
              </w:rPr>
              <w:t>99,2</w:t>
            </w:r>
          </w:p>
        </w:tc>
        <w:tc>
          <w:tcPr>
            <w:tcW w:w="767" w:type="dxa"/>
            <w:tcBorders>
              <w:top w:val="nil"/>
              <w:left w:val="nil"/>
              <w:bottom w:val="nil"/>
              <w:right w:val="nil"/>
            </w:tcBorders>
            <w:vAlign w:val="bottom"/>
          </w:tcPr>
          <w:p w:rsidR="00E82418" w:rsidRPr="00353916" w:rsidRDefault="00E82418" w:rsidP="00007799">
            <w:pPr>
              <w:spacing w:before="10" w:line="320" w:lineRule="exact"/>
              <w:ind w:right="57"/>
              <w:jc w:val="right"/>
              <w:rPr>
                <w:color w:val="000000"/>
                <w:sz w:val="18"/>
                <w:szCs w:val="18"/>
              </w:rPr>
            </w:pPr>
            <w:r w:rsidRPr="00353916">
              <w:rPr>
                <w:color w:val="000000"/>
                <w:sz w:val="18"/>
                <w:szCs w:val="18"/>
              </w:rPr>
              <w:t>99,4</w:t>
            </w:r>
          </w:p>
        </w:tc>
        <w:tc>
          <w:tcPr>
            <w:tcW w:w="768" w:type="dxa"/>
            <w:tcBorders>
              <w:top w:val="nil"/>
              <w:left w:val="nil"/>
              <w:bottom w:val="nil"/>
              <w:right w:val="nil"/>
            </w:tcBorders>
            <w:vAlign w:val="bottom"/>
          </w:tcPr>
          <w:p w:rsidR="00E82418" w:rsidRPr="00353916" w:rsidRDefault="00E82418" w:rsidP="00007799">
            <w:pPr>
              <w:spacing w:before="10" w:line="320" w:lineRule="exact"/>
              <w:ind w:right="57"/>
              <w:jc w:val="right"/>
              <w:rPr>
                <w:color w:val="000000"/>
                <w:sz w:val="18"/>
                <w:szCs w:val="18"/>
              </w:rPr>
            </w:pPr>
            <w:r w:rsidRPr="00353916">
              <w:rPr>
                <w:color w:val="000000"/>
                <w:sz w:val="18"/>
                <w:szCs w:val="18"/>
              </w:rPr>
              <w:t>99,2</w:t>
            </w:r>
          </w:p>
        </w:tc>
        <w:tc>
          <w:tcPr>
            <w:tcW w:w="767" w:type="dxa"/>
            <w:tcBorders>
              <w:top w:val="nil"/>
              <w:left w:val="nil"/>
              <w:bottom w:val="nil"/>
              <w:right w:val="nil"/>
            </w:tcBorders>
            <w:vAlign w:val="bottom"/>
          </w:tcPr>
          <w:p w:rsidR="00E82418" w:rsidRPr="00353916" w:rsidRDefault="00E82418" w:rsidP="00007799">
            <w:pPr>
              <w:spacing w:before="10" w:line="320" w:lineRule="exact"/>
              <w:ind w:right="57"/>
              <w:jc w:val="right"/>
              <w:rPr>
                <w:color w:val="000000"/>
                <w:sz w:val="18"/>
                <w:szCs w:val="18"/>
              </w:rPr>
            </w:pPr>
            <w:r w:rsidRPr="00353916">
              <w:rPr>
                <w:color w:val="000000"/>
                <w:sz w:val="18"/>
                <w:szCs w:val="18"/>
              </w:rPr>
              <w:t>99,1</w:t>
            </w:r>
          </w:p>
        </w:tc>
        <w:tc>
          <w:tcPr>
            <w:tcW w:w="767" w:type="dxa"/>
            <w:tcBorders>
              <w:top w:val="nil"/>
              <w:left w:val="nil"/>
              <w:bottom w:val="nil"/>
              <w:right w:val="nil"/>
            </w:tcBorders>
            <w:vAlign w:val="bottom"/>
          </w:tcPr>
          <w:p w:rsidR="00E82418" w:rsidRPr="00353916" w:rsidRDefault="00E82418" w:rsidP="00007799">
            <w:pPr>
              <w:spacing w:before="10" w:line="320" w:lineRule="exact"/>
              <w:ind w:right="57"/>
              <w:jc w:val="right"/>
              <w:rPr>
                <w:color w:val="000000"/>
                <w:sz w:val="18"/>
                <w:szCs w:val="18"/>
              </w:rPr>
            </w:pPr>
            <w:r w:rsidRPr="00353916">
              <w:rPr>
                <w:color w:val="000000"/>
                <w:sz w:val="18"/>
                <w:szCs w:val="18"/>
              </w:rPr>
              <w:t>98,9</w:t>
            </w:r>
          </w:p>
        </w:tc>
        <w:tc>
          <w:tcPr>
            <w:tcW w:w="767" w:type="dxa"/>
            <w:tcBorders>
              <w:top w:val="nil"/>
              <w:left w:val="nil"/>
              <w:bottom w:val="nil"/>
              <w:right w:val="nil"/>
            </w:tcBorders>
            <w:vAlign w:val="bottom"/>
          </w:tcPr>
          <w:p w:rsidR="00E82418" w:rsidRPr="00353916" w:rsidRDefault="00E82418" w:rsidP="00007799">
            <w:pPr>
              <w:spacing w:before="10" w:line="320" w:lineRule="exact"/>
              <w:ind w:right="57"/>
              <w:jc w:val="right"/>
              <w:rPr>
                <w:color w:val="000000"/>
                <w:sz w:val="18"/>
                <w:szCs w:val="18"/>
              </w:rPr>
            </w:pPr>
            <w:r w:rsidRPr="00353916">
              <w:rPr>
                <w:color w:val="000000"/>
                <w:sz w:val="18"/>
                <w:szCs w:val="18"/>
              </w:rPr>
              <w:t>99,6</w:t>
            </w:r>
          </w:p>
        </w:tc>
        <w:tc>
          <w:tcPr>
            <w:tcW w:w="767" w:type="dxa"/>
            <w:tcBorders>
              <w:top w:val="nil"/>
              <w:left w:val="nil"/>
              <w:bottom w:val="nil"/>
              <w:right w:val="nil"/>
            </w:tcBorders>
            <w:vAlign w:val="bottom"/>
          </w:tcPr>
          <w:p w:rsidR="00E82418" w:rsidRPr="00353916" w:rsidRDefault="00E82418" w:rsidP="00007799">
            <w:pPr>
              <w:spacing w:before="10" w:line="320" w:lineRule="exact"/>
              <w:ind w:right="57"/>
              <w:jc w:val="right"/>
              <w:rPr>
                <w:color w:val="000000"/>
                <w:sz w:val="18"/>
                <w:szCs w:val="18"/>
              </w:rPr>
            </w:pPr>
            <w:r w:rsidRPr="00353916">
              <w:rPr>
                <w:color w:val="000000"/>
                <w:sz w:val="18"/>
                <w:szCs w:val="18"/>
              </w:rPr>
              <w:t>100,4</w:t>
            </w:r>
          </w:p>
        </w:tc>
        <w:tc>
          <w:tcPr>
            <w:tcW w:w="767" w:type="dxa"/>
            <w:tcBorders>
              <w:top w:val="nil"/>
              <w:left w:val="nil"/>
              <w:bottom w:val="nil"/>
              <w:right w:val="nil"/>
            </w:tcBorders>
            <w:vAlign w:val="bottom"/>
          </w:tcPr>
          <w:p w:rsidR="00E82418" w:rsidRPr="00353916" w:rsidRDefault="00E82418" w:rsidP="00007799">
            <w:pPr>
              <w:spacing w:before="10" w:line="320" w:lineRule="exact"/>
              <w:ind w:right="57"/>
              <w:jc w:val="right"/>
              <w:rPr>
                <w:color w:val="000000"/>
                <w:sz w:val="18"/>
                <w:szCs w:val="18"/>
              </w:rPr>
            </w:pPr>
            <w:r w:rsidRPr="00353916">
              <w:rPr>
                <w:color w:val="000000"/>
                <w:sz w:val="18"/>
                <w:szCs w:val="18"/>
              </w:rPr>
              <w:t>101,1</w:t>
            </w:r>
          </w:p>
        </w:tc>
        <w:tc>
          <w:tcPr>
            <w:tcW w:w="768" w:type="dxa"/>
            <w:tcBorders>
              <w:top w:val="nil"/>
              <w:left w:val="nil"/>
              <w:bottom w:val="nil"/>
              <w:right w:val="nil"/>
            </w:tcBorders>
            <w:vAlign w:val="bottom"/>
          </w:tcPr>
          <w:p w:rsidR="00E82418" w:rsidRPr="00353916" w:rsidRDefault="00E82418" w:rsidP="00007799">
            <w:pPr>
              <w:spacing w:before="10" w:line="320" w:lineRule="exact"/>
              <w:ind w:right="57"/>
              <w:jc w:val="right"/>
              <w:rPr>
                <w:color w:val="000000"/>
                <w:sz w:val="18"/>
                <w:szCs w:val="18"/>
              </w:rPr>
            </w:pPr>
            <w:r w:rsidRPr="00353916">
              <w:rPr>
                <w:color w:val="000000"/>
                <w:sz w:val="18"/>
                <w:szCs w:val="18"/>
              </w:rPr>
              <w:t>101,3</w:t>
            </w:r>
          </w:p>
        </w:tc>
      </w:tr>
      <w:tr w:rsidR="00E82418" w:rsidRPr="00353916">
        <w:tblPrEx>
          <w:tblCellMar>
            <w:top w:w="0" w:type="dxa"/>
            <w:bottom w:w="0" w:type="dxa"/>
          </w:tblCellMar>
        </w:tblPrEx>
        <w:tc>
          <w:tcPr>
            <w:tcW w:w="1672" w:type="dxa"/>
            <w:tcBorders>
              <w:top w:val="nil"/>
              <w:left w:val="nil"/>
              <w:bottom w:val="nil"/>
              <w:right w:val="nil"/>
            </w:tcBorders>
            <w:vAlign w:val="bottom"/>
          </w:tcPr>
          <w:p w:rsidR="00E82418" w:rsidRPr="00353916" w:rsidRDefault="00E82418" w:rsidP="00007799">
            <w:pPr>
              <w:spacing w:before="10" w:line="320" w:lineRule="exact"/>
              <w:ind w:left="284"/>
              <w:rPr>
                <w:color w:val="000000"/>
                <w:sz w:val="18"/>
                <w:szCs w:val="18"/>
              </w:rPr>
            </w:pPr>
            <w:r w:rsidRPr="00353916">
              <w:rPr>
                <w:color w:val="000000"/>
                <w:sz w:val="18"/>
                <w:szCs w:val="18"/>
              </w:rPr>
              <w:t>2004</w:t>
            </w:r>
          </w:p>
        </w:tc>
        <w:tc>
          <w:tcPr>
            <w:tcW w:w="773" w:type="dxa"/>
            <w:tcBorders>
              <w:top w:val="nil"/>
              <w:left w:val="nil"/>
              <w:bottom w:val="nil"/>
              <w:right w:val="nil"/>
            </w:tcBorders>
            <w:vAlign w:val="bottom"/>
          </w:tcPr>
          <w:p w:rsidR="00E82418" w:rsidRPr="00353916" w:rsidRDefault="00E82418" w:rsidP="00007799">
            <w:pPr>
              <w:spacing w:before="10" w:line="320" w:lineRule="exact"/>
              <w:ind w:right="57"/>
              <w:jc w:val="right"/>
              <w:rPr>
                <w:color w:val="000000"/>
                <w:sz w:val="18"/>
                <w:szCs w:val="18"/>
              </w:rPr>
            </w:pPr>
            <w:r w:rsidRPr="00353916">
              <w:rPr>
                <w:color w:val="000000"/>
                <w:sz w:val="18"/>
                <w:szCs w:val="18"/>
              </w:rPr>
              <w:t>101,5</w:t>
            </w:r>
          </w:p>
        </w:tc>
        <w:tc>
          <w:tcPr>
            <w:tcW w:w="773" w:type="dxa"/>
            <w:tcBorders>
              <w:top w:val="nil"/>
              <w:left w:val="nil"/>
              <w:bottom w:val="nil"/>
              <w:right w:val="nil"/>
            </w:tcBorders>
            <w:vAlign w:val="bottom"/>
          </w:tcPr>
          <w:p w:rsidR="00E82418" w:rsidRPr="00353916" w:rsidRDefault="00E82418" w:rsidP="00007799">
            <w:pPr>
              <w:spacing w:before="10" w:line="320" w:lineRule="exact"/>
              <w:ind w:right="57"/>
              <w:jc w:val="right"/>
              <w:rPr>
                <w:color w:val="000000"/>
                <w:sz w:val="18"/>
                <w:szCs w:val="18"/>
              </w:rPr>
            </w:pPr>
            <w:r w:rsidRPr="00353916">
              <w:rPr>
                <w:color w:val="000000"/>
                <w:sz w:val="18"/>
                <w:szCs w:val="18"/>
              </w:rPr>
              <w:t>101,6</w:t>
            </w:r>
          </w:p>
        </w:tc>
        <w:tc>
          <w:tcPr>
            <w:tcW w:w="764" w:type="dxa"/>
            <w:tcBorders>
              <w:top w:val="nil"/>
              <w:left w:val="nil"/>
              <w:bottom w:val="nil"/>
              <w:right w:val="nil"/>
            </w:tcBorders>
            <w:vAlign w:val="bottom"/>
          </w:tcPr>
          <w:p w:rsidR="00E82418" w:rsidRPr="00353916" w:rsidRDefault="00E82418" w:rsidP="00007799">
            <w:pPr>
              <w:spacing w:before="10" w:line="320" w:lineRule="exact"/>
              <w:ind w:right="57"/>
              <w:jc w:val="right"/>
              <w:rPr>
                <w:color w:val="000000"/>
                <w:sz w:val="18"/>
                <w:szCs w:val="18"/>
              </w:rPr>
            </w:pPr>
            <w:r w:rsidRPr="00353916">
              <w:rPr>
                <w:color w:val="000000"/>
                <w:sz w:val="18"/>
                <w:szCs w:val="18"/>
              </w:rPr>
              <w:t>102,5</w:t>
            </w:r>
          </w:p>
        </w:tc>
        <w:tc>
          <w:tcPr>
            <w:tcW w:w="782" w:type="dxa"/>
            <w:gridSpan w:val="2"/>
            <w:tcBorders>
              <w:top w:val="nil"/>
              <w:left w:val="nil"/>
              <w:bottom w:val="nil"/>
              <w:right w:val="nil"/>
            </w:tcBorders>
            <w:vAlign w:val="bottom"/>
          </w:tcPr>
          <w:p w:rsidR="00E82418" w:rsidRPr="00353916" w:rsidRDefault="00E82418" w:rsidP="00007799">
            <w:pPr>
              <w:spacing w:before="10" w:line="320" w:lineRule="exact"/>
              <w:ind w:right="57"/>
              <w:jc w:val="right"/>
              <w:rPr>
                <w:color w:val="000000"/>
                <w:sz w:val="18"/>
                <w:szCs w:val="18"/>
              </w:rPr>
            </w:pPr>
            <w:r w:rsidRPr="00353916">
              <w:rPr>
                <w:color w:val="000000"/>
                <w:sz w:val="18"/>
                <w:szCs w:val="18"/>
              </w:rPr>
              <w:t>101,5</w:t>
            </w:r>
          </w:p>
        </w:tc>
        <w:tc>
          <w:tcPr>
            <w:tcW w:w="773" w:type="dxa"/>
            <w:tcBorders>
              <w:top w:val="nil"/>
              <w:left w:val="nil"/>
              <w:bottom w:val="nil"/>
              <w:right w:val="nil"/>
            </w:tcBorders>
            <w:vAlign w:val="bottom"/>
          </w:tcPr>
          <w:p w:rsidR="00E82418" w:rsidRPr="00353916" w:rsidRDefault="00E82418" w:rsidP="00007799">
            <w:pPr>
              <w:spacing w:before="10" w:line="320" w:lineRule="exact"/>
              <w:ind w:right="57"/>
              <w:jc w:val="right"/>
              <w:rPr>
                <w:color w:val="000000"/>
                <w:sz w:val="18"/>
                <w:szCs w:val="18"/>
              </w:rPr>
            </w:pPr>
            <w:r w:rsidRPr="00353916">
              <w:rPr>
                <w:color w:val="000000"/>
                <w:sz w:val="18"/>
                <w:szCs w:val="18"/>
              </w:rPr>
              <w:t>100,4</w:t>
            </w:r>
          </w:p>
        </w:tc>
        <w:tc>
          <w:tcPr>
            <w:tcW w:w="767" w:type="dxa"/>
            <w:tcBorders>
              <w:top w:val="nil"/>
              <w:left w:val="nil"/>
              <w:bottom w:val="nil"/>
              <w:right w:val="nil"/>
            </w:tcBorders>
            <w:vAlign w:val="bottom"/>
          </w:tcPr>
          <w:p w:rsidR="00E82418" w:rsidRPr="00353916" w:rsidRDefault="00E82418" w:rsidP="00007799">
            <w:pPr>
              <w:spacing w:before="10" w:line="320" w:lineRule="exact"/>
              <w:ind w:right="57"/>
              <w:jc w:val="right"/>
              <w:rPr>
                <w:color w:val="000000"/>
                <w:sz w:val="18"/>
                <w:szCs w:val="18"/>
              </w:rPr>
            </w:pPr>
            <w:r w:rsidRPr="00353916">
              <w:rPr>
                <w:color w:val="000000"/>
                <w:sz w:val="18"/>
                <w:szCs w:val="18"/>
              </w:rPr>
              <w:t>101,4</w:t>
            </w:r>
          </w:p>
        </w:tc>
        <w:tc>
          <w:tcPr>
            <w:tcW w:w="767" w:type="dxa"/>
            <w:tcBorders>
              <w:top w:val="nil"/>
              <w:left w:val="nil"/>
              <w:bottom w:val="nil"/>
              <w:right w:val="nil"/>
            </w:tcBorders>
            <w:vAlign w:val="bottom"/>
          </w:tcPr>
          <w:p w:rsidR="00E82418" w:rsidRPr="00353916" w:rsidRDefault="00E82418" w:rsidP="00007799">
            <w:pPr>
              <w:spacing w:before="10" w:line="320" w:lineRule="exact"/>
              <w:ind w:right="57"/>
              <w:jc w:val="right"/>
              <w:rPr>
                <w:color w:val="000000"/>
                <w:sz w:val="18"/>
                <w:szCs w:val="18"/>
              </w:rPr>
            </w:pPr>
            <w:r w:rsidRPr="00353916">
              <w:rPr>
                <w:color w:val="000000"/>
                <w:sz w:val="18"/>
                <w:szCs w:val="18"/>
              </w:rPr>
              <w:t>101,5</w:t>
            </w:r>
          </w:p>
        </w:tc>
        <w:tc>
          <w:tcPr>
            <w:tcW w:w="767" w:type="dxa"/>
            <w:tcBorders>
              <w:top w:val="nil"/>
              <w:left w:val="nil"/>
              <w:bottom w:val="nil"/>
              <w:right w:val="nil"/>
            </w:tcBorders>
            <w:vAlign w:val="bottom"/>
          </w:tcPr>
          <w:p w:rsidR="00E82418" w:rsidRPr="00353916" w:rsidRDefault="00E82418" w:rsidP="00007799">
            <w:pPr>
              <w:spacing w:before="10" w:line="320" w:lineRule="exact"/>
              <w:ind w:right="57"/>
              <w:jc w:val="right"/>
              <w:rPr>
                <w:color w:val="000000"/>
                <w:sz w:val="18"/>
                <w:szCs w:val="18"/>
              </w:rPr>
            </w:pPr>
            <w:r w:rsidRPr="00353916">
              <w:rPr>
                <w:color w:val="000000"/>
                <w:sz w:val="18"/>
                <w:szCs w:val="18"/>
              </w:rPr>
              <w:t>101,9</w:t>
            </w:r>
          </w:p>
        </w:tc>
        <w:tc>
          <w:tcPr>
            <w:tcW w:w="767" w:type="dxa"/>
            <w:tcBorders>
              <w:top w:val="nil"/>
              <w:left w:val="nil"/>
              <w:bottom w:val="nil"/>
              <w:right w:val="nil"/>
            </w:tcBorders>
            <w:vAlign w:val="bottom"/>
          </w:tcPr>
          <w:p w:rsidR="00E82418" w:rsidRPr="00353916" w:rsidRDefault="00E82418" w:rsidP="00007799">
            <w:pPr>
              <w:spacing w:before="10" w:line="320" w:lineRule="exact"/>
              <w:ind w:right="57"/>
              <w:jc w:val="right"/>
              <w:rPr>
                <w:color w:val="000000"/>
                <w:sz w:val="18"/>
                <w:szCs w:val="18"/>
              </w:rPr>
            </w:pPr>
            <w:r w:rsidRPr="00353916">
              <w:rPr>
                <w:color w:val="000000"/>
                <w:sz w:val="18"/>
                <w:szCs w:val="18"/>
              </w:rPr>
              <w:t>102,4</w:t>
            </w:r>
          </w:p>
        </w:tc>
        <w:tc>
          <w:tcPr>
            <w:tcW w:w="767" w:type="dxa"/>
            <w:tcBorders>
              <w:top w:val="nil"/>
              <w:left w:val="nil"/>
              <w:bottom w:val="nil"/>
              <w:right w:val="nil"/>
            </w:tcBorders>
            <w:vAlign w:val="bottom"/>
          </w:tcPr>
          <w:p w:rsidR="00E82418" w:rsidRPr="00353916" w:rsidRDefault="00E82418" w:rsidP="00007799">
            <w:pPr>
              <w:spacing w:before="10" w:line="320" w:lineRule="exact"/>
              <w:ind w:right="57"/>
              <w:jc w:val="right"/>
              <w:rPr>
                <w:color w:val="000000"/>
                <w:sz w:val="18"/>
                <w:szCs w:val="18"/>
              </w:rPr>
            </w:pPr>
            <w:r w:rsidRPr="00353916">
              <w:rPr>
                <w:color w:val="000000"/>
                <w:sz w:val="18"/>
                <w:szCs w:val="18"/>
              </w:rPr>
              <w:t>102,8</w:t>
            </w:r>
          </w:p>
        </w:tc>
        <w:tc>
          <w:tcPr>
            <w:tcW w:w="768" w:type="dxa"/>
            <w:tcBorders>
              <w:top w:val="nil"/>
              <w:left w:val="nil"/>
              <w:bottom w:val="nil"/>
              <w:right w:val="nil"/>
            </w:tcBorders>
            <w:vAlign w:val="bottom"/>
          </w:tcPr>
          <w:p w:rsidR="00E82418" w:rsidRPr="00353916" w:rsidRDefault="00E82418" w:rsidP="00007799">
            <w:pPr>
              <w:spacing w:before="10" w:line="320" w:lineRule="exact"/>
              <w:ind w:right="57"/>
              <w:jc w:val="right"/>
              <w:rPr>
                <w:color w:val="000000"/>
                <w:sz w:val="18"/>
                <w:szCs w:val="18"/>
              </w:rPr>
            </w:pPr>
            <w:r w:rsidRPr="00353916">
              <w:rPr>
                <w:color w:val="000000"/>
                <w:sz w:val="18"/>
                <w:szCs w:val="18"/>
              </w:rPr>
              <w:t>102,4</w:t>
            </w:r>
          </w:p>
        </w:tc>
        <w:tc>
          <w:tcPr>
            <w:tcW w:w="767" w:type="dxa"/>
            <w:tcBorders>
              <w:top w:val="nil"/>
              <w:left w:val="nil"/>
              <w:bottom w:val="nil"/>
              <w:right w:val="nil"/>
            </w:tcBorders>
            <w:vAlign w:val="bottom"/>
          </w:tcPr>
          <w:p w:rsidR="00E82418" w:rsidRPr="00353916" w:rsidRDefault="00E82418" w:rsidP="00007799">
            <w:pPr>
              <w:spacing w:before="10" w:line="320" w:lineRule="exact"/>
              <w:ind w:right="57"/>
              <w:jc w:val="right"/>
              <w:rPr>
                <w:color w:val="000000"/>
                <w:sz w:val="18"/>
                <w:szCs w:val="18"/>
              </w:rPr>
            </w:pPr>
            <w:r w:rsidRPr="00353916">
              <w:rPr>
                <w:color w:val="000000"/>
                <w:sz w:val="18"/>
                <w:szCs w:val="18"/>
              </w:rPr>
              <w:t>102,0</w:t>
            </w:r>
          </w:p>
        </w:tc>
        <w:tc>
          <w:tcPr>
            <w:tcW w:w="767" w:type="dxa"/>
            <w:tcBorders>
              <w:top w:val="nil"/>
              <w:left w:val="nil"/>
              <w:bottom w:val="nil"/>
              <w:right w:val="nil"/>
            </w:tcBorders>
            <w:vAlign w:val="bottom"/>
          </w:tcPr>
          <w:p w:rsidR="00E82418" w:rsidRPr="00353916" w:rsidRDefault="00E82418" w:rsidP="00007799">
            <w:pPr>
              <w:spacing w:before="10" w:line="320" w:lineRule="exact"/>
              <w:ind w:right="57"/>
              <w:jc w:val="right"/>
              <w:rPr>
                <w:color w:val="000000"/>
                <w:sz w:val="18"/>
                <w:szCs w:val="18"/>
              </w:rPr>
            </w:pPr>
            <w:r w:rsidRPr="00353916">
              <w:rPr>
                <w:color w:val="000000"/>
                <w:sz w:val="18"/>
                <w:szCs w:val="18"/>
              </w:rPr>
              <w:t>101,6</w:t>
            </w:r>
          </w:p>
        </w:tc>
        <w:tc>
          <w:tcPr>
            <w:tcW w:w="767" w:type="dxa"/>
            <w:tcBorders>
              <w:top w:val="nil"/>
              <w:left w:val="nil"/>
              <w:bottom w:val="nil"/>
              <w:right w:val="nil"/>
            </w:tcBorders>
            <w:vAlign w:val="bottom"/>
          </w:tcPr>
          <w:p w:rsidR="00E82418" w:rsidRPr="00353916" w:rsidRDefault="00E82418" w:rsidP="00007799">
            <w:pPr>
              <w:spacing w:before="10" w:line="320" w:lineRule="exact"/>
              <w:ind w:right="57"/>
              <w:jc w:val="right"/>
              <w:rPr>
                <w:color w:val="000000"/>
                <w:sz w:val="18"/>
                <w:szCs w:val="18"/>
              </w:rPr>
            </w:pPr>
            <w:r w:rsidRPr="00353916">
              <w:rPr>
                <w:color w:val="000000"/>
                <w:sz w:val="18"/>
                <w:szCs w:val="18"/>
              </w:rPr>
              <w:t>101,1</w:t>
            </w:r>
          </w:p>
        </w:tc>
        <w:tc>
          <w:tcPr>
            <w:tcW w:w="767" w:type="dxa"/>
            <w:tcBorders>
              <w:top w:val="nil"/>
              <w:left w:val="nil"/>
              <w:bottom w:val="nil"/>
              <w:right w:val="nil"/>
            </w:tcBorders>
            <w:vAlign w:val="bottom"/>
          </w:tcPr>
          <w:p w:rsidR="00E82418" w:rsidRPr="00353916" w:rsidRDefault="00E82418" w:rsidP="00007799">
            <w:pPr>
              <w:spacing w:before="10" w:line="320" w:lineRule="exact"/>
              <w:ind w:right="57"/>
              <w:jc w:val="right"/>
              <w:rPr>
                <w:color w:val="000000"/>
                <w:sz w:val="18"/>
                <w:szCs w:val="18"/>
              </w:rPr>
            </w:pPr>
            <w:r w:rsidRPr="00353916">
              <w:rPr>
                <w:color w:val="000000"/>
                <w:sz w:val="18"/>
                <w:szCs w:val="18"/>
              </w:rPr>
              <w:t>100,6</w:t>
            </w:r>
          </w:p>
        </w:tc>
        <w:tc>
          <w:tcPr>
            <w:tcW w:w="767" w:type="dxa"/>
            <w:tcBorders>
              <w:top w:val="nil"/>
              <w:left w:val="nil"/>
              <w:bottom w:val="nil"/>
              <w:right w:val="nil"/>
            </w:tcBorders>
            <w:vAlign w:val="bottom"/>
          </w:tcPr>
          <w:p w:rsidR="00E82418" w:rsidRPr="00353916" w:rsidRDefault="00E82418" w:rsidP="00007799">
            <w:pPr>
              <w:spacing w:before="10" w:line="320" w:lineRule="exact"/>
              <w:ind w:right="57"/>
              <w:jc w:val="right"/>
              <w:rPr>
                <w:color w:val="000000"/>
                <w:sz w:val="18"/>
                <w:szCs w:val="18"/>
              </w:rPr>
            </w:pPr>
            <w:r w:rsidRPr="00353916">
              <w:rPr>
                <w:color w:val="000000"/>
                <w:sz w:val="18"/>
                <w:szCs w:val="18"/>
              </w:rPr>
              <w:t>100,1</w:t>
            </w:r>
          </w:p>
        </w:tc>
        <w:tc>
          <w:tcPr>
            <w:tcW w:w="768" w:type="dxa"/>
            <w:tcBorders>
              <w:top w:val="nil"/>
              <w:left w:val="nil"/>
              <w:bottom w:val="nil"/>
              <w:right w:val="nil"/>
            </w:tcBorders>
            <w:vAlign w:val="bottom"/>
          </w:tcPr>
          <w:p w:rsidR="00E82418" w:rsidRPr="00353916" w:rsidRDefault="00E82418" w:rsidP="00007799">
            <w:pPr>
              <w:spacing w:before="10" w:line="320" w:lineRule="exact"/>
              <w:ind w:right="57"/>
              <w:jc w:val="right"/>
              <w:rPr>
                <w:color w:val="000000"/>
                <w:sz w:val="18"/>
                <w:szCs w:val="18"/>
              </w:rPr>
            </w:pPr>
            <w:r w:rsidRPr="00353916">
              <w:rPr>
                <w:color w:val="000000"/>
                <w:sz w:val="18"/>
                <w:szCs w:val="18"/>
              </w:rPr>
              <w:t>100,6</w:t>
            </w:r>
          </w:p>
        </w:tc>
      </w:tr>
      <w:tr w:rsidR="00E82418" w:rsidRPr="00353916">
        <w:tblPrEx>
          <w:tblCellMar>
            <w:top w:w="0" w:type="dxa"/>
            <w:bottom w:w="0" w:type="dxa"/>
          </w:tblCellMar>
        </w:tblPrEx>
        <w:tc>
          <w:tcPr>
            <w:tcW w:w="1672" w:type="dxa"/>
            <w:tcBorders>
              <w:top w:val="nil"/>
              <w:left w:val="nil"/>
              <w:bottom w:val="nil"/>
              <w:right w:val="nil"/>
            </w:tcBorders>
            <w:vAlign w:val="bottom"/>
          </w:tcPr>
          <w:p w:rsidR="00E82418" w:rsidRPr="00353916" w:rsidRDefault="00E82418" w:rsidP="00007799">
            <w:pPr>
              <w:spacing w:before="10" w:line="320" w:lineRule="exact"/>
              <w:ind w:left="284"/>
              <w:rPr>
                <w:color w:val="000000"/>
                <w:sz w:val="18"/>
                <w:szCs w:val="18"/>
              </w:rPr>
            </w:pPr>
            <w:r w:rsidRPr="00353916">
              <w:rPr>
                <w:color w:val="000000"/>
                <w:sz w:val="18"/>
                <w:szCs w:val="18"/>
              </w:rPr>
              <w:t>2005</w:t>
            </w:r>
          </w:p>
        </w:tc>
        <w:tc>
          <w:tcPr>
            <w:tcW w:w="773" w:type="dxa"/>
            <w:tcBorders>
              <w:top w:val="nil"/>
              <w:left w:val="nil"/>
              <w:bottom w:val="nil"/>
              <w:right w:val="nil"/>
            </w:tcBorders>
            <w:vAlign w:val="bottom"/>
          </w:tcPr>
          <w:p w:rsidR="00E82418" w:rsidRPr="00353916" w:rsidRDefault="00E82418" w:rsidP="00007799">
            <w:pPr>
              <w:spacing w:before="10" w:line="320" w:lineRule="exact"/>
              <w:ind w:right="57"/>
              <w:jc w:val="right"/>
              <w:rPr>
                <w:color w:val="000000"/>
                <w:sz w:val="18"/>
                <w:szCs w:val="18"/>
              </w:rPr>
            </w:pPr>
            <w:r w:rsidRPr="00353916">
              <w:rPr>
                <w:color w:val="000000"/>
                <w:sz w:val="18"/>
                <w:szCs w:val="18"/>
              </w:rPr>
              <w:t>101,4</w:t>
            </w:r>
          </w:p>
        </w:tc>
        <w:tc>
          <w:tcPr>
            <w:tcW w:w="773" w:type="dxa"/>
            <w:tcBorders>
              <w:top w:val="nil"/>
              <w:left w:val="nil"/>
              <w:bottom w:val="nil"/>
              <w:right w:val="nil"/>
            </w:tcBorders>
            <w:vAlign w:val="bottom"/>
          </w:tcPr>
          <w:p w:rsidR="00E82418" w:rsidRPr="00353916" w:rsidRDefault="00E82418" w:rsidP="00007799">
            <w:pPr>
              <w:spacing w:before="10" w:line="320" w:lineRule="exact"/>
              <w:ind w:right="57"/>
              <w:jc w:val="right"/>
              <w:rPr>
                <w:color w:val="000000"/>
                <w:sz w:val="18"/>
                <w:szCs w:val="18"/>
              </w:rPr>
            </w:pPr>
            <w:r w:rsidRPr="00353916">
              <w:rPr>
                <w:color w:val="000000"/>
                <w:sz w:val="18"/>
                <w:szCs w:val="18"/>
              </w:rPr>
              <w:t>101,4</w:t>
            </w:r>
          </w:p>
        </w:tc>
        <w:tc>
          <w:tcPr>
            <w:tcW w:w="764" w:type="dxa"/>
            <w:tcBorders>
              <w:top w:val="nil"/>
              <w:left w:val="nil"/>
              <w:bottom w:val="nil"/>
              <w:right w:val="nil"/>
            </w:tcBorders>
            <w:vAlign w:val="bottom"/>
          </w:tcPr>
          <w:p w:rsidR="00E82418" w:rsidRPr="00353916" w:rsidRDefault="00E82418" w:rsidP="00007799">
            <w:pPr>
              <w:spacing w:before="10" w:line="320" w:lineRule="exact"/>
              <w:ind w:right="57"/>
              <w:jc w:val="right"/>
              <w:rPr>
                <w:color w:val="000000"/>
                <w:sz w:val="18"/>
                <w:szCs w:val="18"/>
              </w:rPr>
            </w:pPr>
            <w:r w:rsidRPr="00353916">
              <w:rPr>
                <w:color w:val="000000"/>
                <w:sz w:val="18"/>
                <w:szCs w:val="18"/>
              </w:rPr>
              <w:t>100,8</w:t>
            </w:r>
          </w:p>
        </w:tc>
        <w:tc>
          <w:tcPr>
            <w:tcW w:w="782" w:type="dxa"/>
            <w:gridSpan w:val="2"/>
            <w:tcBorders>
              <w:top w:val="nil"/>
              <w:left w:val="nil"/>
              <w:bottom w:val="nil"/>
              <w:right w:val="nil"/>
            </w:tcBorders>
            <w:vAlign w:val="bottom"/>
          </w:tcPr>
          <w:p w:rsidR="00E82418" w:rsidRPr="00353916" w:rsidRDefault="00E82418" w:rsidP="00007799">
            <w:pPr>
              <w:spacing w:before="10" w:line="320" w:lineRule="exact"/>
              <w:ind w:right="57"/>
              <w:jc w:val="right"/>
              <w:rPr>
                <w:color w:val="000000"/>
                <w:sz w:val="18"/>
                <w:szCs w:val="18"/>
              </w:rPr>
            </w:pPr>
            <w:r w:rsidRPr="00353916">
              <w:rPr>
                <w:color w:val="000000"/>
                <w:sz w:val="18"/>
                <w:szCs w:val="18"/>
              </w:rPr>
              <w:t>101,2</w:t>
            </w:r>
          </w:p>
        </w:tc>
        <w:tc>
          <w:tcPr>
            <w:tcW w:w="773" w:type="dxa"/>
            <w:tcBorders>
              <w:top w:val="nil"/>
              <w:left w:val="nil"/>
              <w:bottom w:val="nil"/>
              <w:right w:val="nil"/>
            </w:tcBorders>
            <w:vAlign w:val="bottom"/>
          </w:tcPr>
          <w:p w:rsidR="00E82418" w:rsidRPr="00353916" w:rsidRDefault="00E82418" w:rsidP="00007799">
            <w:pPr>
              <w:spacing w:before="10" w:line="320" w:lineRule="exact"/>
              <w:ind w:right="57"/>
              <w:jc w:val="right"/>
              <w:rPr>
                <w:color w:val="000000"/>
                <w:sz w:val="18"/>
                <w:szCs w:val="18"/>
              </w:rPr>
            </w:pPr>
            <w:r w:rsidRPr="00353916">
              <w:rPr>
                <w:color w:val="000000"/>
                <w:sz w:val="18"/>
                <w:szCs w:val="18"/>
              </w:rPr>
              <w:t>102,4</w:t>
            </w:r>
          </w:p>
        </w:tc>
        <w:tc>
          <w:tcPr>
            <w:tcW w:w="767" w:type="dxa"/>
            <w:tcBorders>
              <w:top w:val="nil"/>
              <w:left w:val="nil"/>
              <w:bottom w:val="nil"/>
              <w:right w:val="nil"/>
            </w:tcBorders>
            <w:vAlign w:val="bottom"/>
          </w:tcPr>
          <w:p w:rsidR="00E82418" w:rsidRPr="00353916" w:rsidRDefault="00E82418" w:rsidP="00007799">
            <w:pPr>
              <w:spacing w:before="10" w:line="320" w:lineRule="exact"/>
              <w:ind w:right="57"/>
              <w:jc w:val="right"/>
              <w:rPr>
                <w:color w:val="000000"/>
                <w:sz w:val="18"/>
                <w:szCs w:val="18"/>
              </w:rPr>
            </w:pPr>
            <w:r w:rsidRPr="00353916">
              <w:rPr>
                <w:color w:val="000000"/>
                <w:sz w:val="18"/>
                <w:szCs w:val="18"/>
              </w:rPr>
              <w:t>101,2</w:t>
            </w:r>
          </w:p>
        </w:tc>
        <w:tc>
          <w:tcPr>
            <w:tcW w:w="767" w:type="dxa"/>
            <w:tcBorders>
              <w:top w:val="nil"/>
              <w:left w:val="nil"/>
              <w:bottom w:val="nil"/>
              <w:right w:val="nil"/>
            </w:tcBorders>
            <w:vAlign w:val="bottom"/>
          </w:tcPr>
          <w:p w:rsidR="00E82418" w:rsidRPr="00353916" w:rsidRDefault="00E82418" w:rsidP="00007799">
            <w:pPr>
              <w:spacing w:before="10" w:line="320" w:lineRule="exact"/>
              <w:ind w:right="57"/>
              <w:jc w:val="right"/>
              <w:rPr>
                <w:color w:val="000000"/>
                <w:sz w:val="18"/>
                <w:szCs w:val="18"/>
              </w:rPr>
            </w:pPr>
            <w:r w:rsidRPr="00353916">
              <w:rPr>
                <w:color w:val="000000"/>
                <w:sz w:val="18"/>
                <w:szCs w:val="18"/>
              </w:rPr>
              <w:t>101,7</w:t>
            </w:r>
          </w:p>
        </w:tc>
        <w:tc>
          <w:tcPr>
            <w:tcW w:w="767" w:type="dxa"/>
            <w:tcBorders>
              <w:top w:val="nil"/>
              <w:left w:val="nil"/>
              <w:bottom w:val="nil"/>
              <w:right w:val="nil"/>
            </w:tcBorders>
            <w:vAlign w:val="bottom"/>
          </w:tcPr>
          <w:p w:rsidR="00E82418" w:rsidRPr="00353916" w:rsidRDefault="00E82418" w:rsidP="00007799">
            <w:pPr>
              <w:spacing w:before="10" w:line="320" w:lineRule="exact"/>
              <w:ind w:right="57"/>
              <w:jc w:val="right"/>
              <w:rPr>
                <w:color w:val="000000"/>
                <w:sz w:val="18"/>
                <w:szCs w:val="18"/>
              </w:rPr>
            </w:pPr>
            <w:r w:rsidRPr="00353916">
              <w:rPr>
                <w:color w:val="000000"/>
                <w:sz w:val="18"/>
                <w:szCs w:val="18"/>
              </w:rPr>
              <w:t>101,3</w:t>
            </w:r>
          </w:p>
        </w:tc>
        <w:tc>
          <w:tcPr>
            <w:tcW w:w="767" w:type="dxa"/>
            <w:tcBorders>
              <w:top w:val="nil"/>
              <w:left w:val="nil"/>
              <w:bottom w:val="nil"/>
              <w:right w:val="nil"/>
            </w:tcBorders>
            <w:vAlign w:val="bottom"/>
          </w:tcPr>
          <w:p w:rsidR="00E82418" w:rsidRPr="00353916" w:rsidRDefault="00E82418" w:rsidP="00007799">
            <w:pPr>
              <w:spacing w:before="10" w:line="320" w:lineRule="exact"/>
              <w:ind w:right="57"/>
              <w:jc w:val="right"/>
              <w:rPr>
                <w:color w:val="000000"/>
                <w:sz w:val="18"/>
                <w:szCs w:val="18"/>
              </w:rPr>
            </w:pPr>
            <w:r w:rsidRPr="00353916">
              <w:rPr>
                <w:color w:val="000000"/>
                <w:sz w:val="18"/>
                <w:szCs w:val="18"/>
              </w:rPr>
              <w:t>100,9</w:t>
            </w:r>
          </w:p>
        </w:tc>
        <w:tc>
          <w:tcPr>
            <w:tcW w:w="767" w:type="dxa"/>
            <w:tcBorders>
              <w:top w:val="nil"/>
              <w:left w:val="nil"/>
              <w:bottom w:val="nil"/>
              <w:right w:val="nil"/>
            </w:tcBorders>
            <w:vAlign w:val="bottom"/>
          </w:tcPr>
          <w:p w:rsidR="00E82418" w:rsidRPr="00353916" w:rsidRDefault="00E82418" w:rsidP="00007799">
            <w:pPr>
              <w:spacing w:before="10" w:line="320" w:lineRule="exact"/>
              <w:ind w:right="57"/>
              <w:jc w:val="right"/>
              <w:rPr>
                <w:color w:val="000000"/>
                <w:sz w:val="18"/>
                <w:szCs w:val="18"/>
              </w:rPr>
            </w:pPr>
            <w:r w:rsidRPr="00353916">
              <w:rPr>
                <w:color w:val="000000"/>
                <w:sz w:val="18"/>
                <w:szCs w:val="18"/>
              </w:rPr>
              <w:t>100,6</w:t>
            </w:r>
          </w:p>
        </w:tc>
        <w:tc>
          <w:tcPr>
            <w:tcW w:w="768" w:type="dxa"/>
            <w:tcBorders>
              <w:top w:val="nil"/>
              <w:left w:val="nil"/>
              <w:bottom w:val="nil"/>
              <w:right w:val="nil"/>
            </w:tcBorders>
            <w:vAlign w:val="bottom"/>
          </w:tcPr>
          <w:p w:rsidR="00E82418" w:rsidRPr="00353916" w:rsidRDefault="00E82418" w:rsidP="00007799">
            <w:pPr>
              <w:spacing w:before="10" w:line="320" w:lineRule="exact"/>
              <w:ind w:right="57"/>
              <w:jc w:val="right"/>
              <w:rPr>
                <w:color w:val="000000"/>
                <w:sz w:val="18"/>
                <w:szCs w:val="18"/>
              </w:rPr>
            </w:pPr>
            <w:r w:rsidRPr="00353916">
              <w:rPr>
                <w:color w:val="000000"/>
                <w:sz w:val="18"/>
                <w:szCs w:val="18"/>
              </w:rPr>
              <w:t>100,8</w:t>
            </w:r>
          </w:p>
        </w:tc>
        <w:tc>
          <w:tcPr>
            <w:tcW w:w="767" w:type="dxa"/>
            <w:tcBorders>
              <w:top w:val="nil"/>
              <w:left w:val="nil"/>
              <w:bottom w:val="nil"/>
              <w:right w:val="nil"/>
            </w:tcBorders>
            <w:vAlign w:val="bottom"/>
          </w:tcPr>
          <w:p w:rsidR="00E82418" w:rsidRPr="00353916" w:rsidRDefault="00E82418" w:rsidP="00007799">
            <w:pPr>
              <w:spacing w:before="10" w:line="320" w:lineRule="exact"/>
              <w:ind w:right="57"/>
              <w:jc w:val="right"/>
              <w:rPr>
                <w:color w:val="000000"/>
                <w:sz w:val="18"/>
                <w:szCs w:val="18"/>
              </w:rPr>
            </w:pPr>
            <w:r w:rsidRPr="00353916">
              <w:rPr>
                <w:color w:val="000000"/>
                <w:sz w:val="18"/>
                <w:szCs w:val="18"/>
              </w:rPr>
              <w:t>100,9</w:t>
            </w:r>
          </w:p>
        </w:tc>
        <w:tc>
          <w:tcPr>
            <w:tcW w:w="767" w:type="dxa"/>
            <w:tcBorders>
              <w:top w:val="nil"/>
              <w:left w:val="nil"/>
              <w:bottom w:val="nil"/>
              <w:right w:val="nil"/>
            </w:tcBorders>
            <w:vAlign w:val="bottom"/>
          </w:tcPr>
          <w:p w:rsidR="00E82418" w:rsidRPr="00353916" w:rsidRDefault="00E82418" w:rsidP="00007799">
            <w:pPr>
              <w:spacing w:before="10" w:line="320" w:lineRule="exact"/>
              <w:ind w:right="57"/>
              <w:jc w:val="right"/>
              <w:rPr>
                <w:color w:val="000000"/>
                <w:sz w:val="18"/>
                <w:szCs w:val="18"/>
              </w:rPr>
            </w:pPr>
            <w:r w:rsidRPr="00353916">
              <w:rPr>
                <w:color w:val="000000"/>
                <w:sz w:val="18"/>
                <w:szCs w:val="18"/>
              </w:rPr>
              <w:t>101,1</w:t>
            </w:r>
          </w:p>
        </w:tc>
        <w:tc>
          <w:tcPr>
            <w:tcW w:w="767" w:type="dxa"/>
            <w:tcBorders>
              <w:top w:val="nil"/>
              <w:left w:val="nil"/>
              <w:bottom w:val="nil"/>
              <w:right w:val="nil"/>
            </w:tcBorders>
            <w:vAlign w:val="bottom"/>
          </w:tcPr>
          <w:p w:rsidR="00E82418" w:rsidRPr="00353916" w:rsidRDefault="00E82418" w:rsidP="00007799">
            <w:pPr>
              <w:spacing w:before="10" w:line="320" w:lineRule="exact"/>
              <w:ind w:right="57"/>
              <w:jc w:val="right"/>
              <w:rPr>
                <w:color w:val="000000"/>
                <w:sz w:val="18"/>
                <w:szCs w:val="18"/>
              </w:rPr>
            </w:pPr>
            <w:r w:rsidRPr="00353916">
              <w:rPr>
                <w:color w:val="000000"/>
                <w:sz w:val="18"/>
                <w:szCs w:val="18"/>
              </w:rPr>
              <w:t>101,6</w:t>
            </w:r>
          </w:p>
        </w:tc>
        <w:tc>
          <w:tcPr>
            <w:tcW w:w="767" w:type="dxa"/>
            <w:tcBorders>
              <w:top w:val="nil"/>
              <w:left w:val="nil"/>
              <w:bottom w:val="nil"/>
              <w:right w:val="nil"/>
            </w:tcBorders>
            <w:vAlign w:val="bottom"/>
          </w:tcPr>
          <w:p w:rsidR="00E82418" w:rsidRPr="00353916" w:rsidRDefault="00E82418" w:rsidP="00007799">
            <w:pPr>
              <w:spacing w:before="10" w:line="320" w:lineRule="exact"/>
              <w:ind w:right="57"/>
              <w:jc w:val="right"/>
              <w:rPr>
                <w:color w:val="000000"/>
                <w:sz w:val="18"/>
                <w:szCs w:val="18"/>
              </w:rPr>
            </w:pPr>
            <w:r w:rsidRPr="00353916">
              <w:rPr>
                <w:color w:val="000000"/>
                <w:sz w:val="18"/>
                <w:szCs w:val="18"/>
              </w:rPr>
              <w:t>102,2</w:t>
            </w:r>
          </w:p>
        </w:tc>
        <w:tc>
          <w:tcPr>
            <w:tcW w:w="767" w:type="dxa"/>
            <w:tcBorders>
              <w:top w:val="nil"/>
              <w:left w:val="nil"/>
              <w:bottom w:val="nil"/>
              <w:right w:val="nil"/>
            </w:tcBorders>
            <w:vAlign w:val="bottom"/>
          </w:tcPr>
          <w:p w:rsidR="00E82418" w:rsidRPr="00353916" w:rsidRDefault="00E82418" w:rsidP="00007799">
            <w:pPr>
              <w:spacing w:before="10" w:line="320" w:lineRule="exact"/>
              <w:ind w:right="57"/>
              <w:jc w:val="right"/>
              <w:rPr>
                <w:color w:val="000000"/>
                <w:sz w:val="18"/>
                <w:szCs w:val="18"/>
              </w:rPr>
            </w:pPr>
            <w:r w:rsidRPr="00353916">
              <w:rPr>
                <w:color w:val="000000"/>
                <w:sz w:val="18"/>
                <w:szCs w:val="18"/>
              </w:rPr>
              <w:t>102,7</w:t>
            </w:r>
          </w:p>
        </w:tc>
        <w:tc>
          <w:tcPr>
            <w:tcW w:w="768" w:type="dxa"/>
            <w:tcBorders>
              <w:top w:val="nil"/>
              <w:left w:val="nil"/>
              <w:bottom w:val="nil"/>
              <w:right w:val="nil"/>
            </w:tcBorders>
            <w:vAlign w:val="bottom"/>
          </w:tcPr>
          <w:p w:rsidR="00E82418" w:rsidRPr="00353916" w:rsidRDefault="00E82418" w:rsidP="00007799">
            <w:pPr>
              <w:spacing w:before="10" w:line="320" w:lineRule="exact"/>
              <w:ind w:right="57"/>
              <w:jc w:val="right"/>
              <w:rPr>
                <w:color w:val="000000"/>
                <w:sz w:val="18"/>
                <w:szCs w:val="18"/>
              </w:rPr>
            </w:pPr>
            <w:r w:rsidRPr="00353916">
              <w:rPr>
                <w:color w:val="000000"/>
                <w:sz w:val="18"/>
                <w:szCs w:val="18"/>
              </w:rPr>
              <w:t>102,4</w:t>
            </w:r>
          </w:p>
        </w:tc>
      </w:tr>
      <w:tr w:rsidR="00E82418" w:rsidRPr="00353916">
        <w:tblPrEx>
          <w:tblCellMar>
            <w:top w:w="0" w:type="dxa"/>
            <w:bottom w:w="0" w:type="dxa"/>
          </w:tblCellMar>
        </w:tblPrEx>
        <w:tc>
          <w:tcPr>
            <w:tcW w:w="1672" w:type="dxa"/>
            <w:tcBorders>
              <w:top w:val="nil"/>
              <w:left w:val="nil"/>
              <w:bottom w:val="nil"/>
              <w:right w:val="nil"/>
            </w:tcBorders>
            <w:vAlign w:val="bottom"/>
          </w:tcPr>
          <w:p w:rsidR="00E82418" w:rsidRPr="00353916" w:rsidRDefault="00E82418" w:rsidP="00007799">
            <w:pPr>
              <w:spacing w:before="10" w:line="320" w:lineRule="exact"/>
              <w:ind w:left="284"/>
              <w:rPr>
                <w:color w:val="000000"/>
                <w:sz w:val="18"/>
                <w:szCs w:val="18"/>
              </w:rPr>
            </w:pPr>
            <w:r w:rsidRPr="00353916">
              <w:rPr>
                <w:color w:val="000000"/>
                <w:sz w:val="18"/>
                <w:szCs w:val="18"/>
              </w:rPr>
              <w:t>2006</w:t>
            </w:r>
          </w:p>
        </w:tc>
        <w:tc>
          <w:tcPr>
            <w:tcW w:w="773" w:type="dxa"/>
            <w:tcBorders>
              <w:top w:val="nil"/>
              <w:left w:val="nil"/>
              <w:bottom w:val="nil"/>
              <w:right w:val="nil"/>
            </w:tcBorders>
            <w:vAlign w:val="bottom"/>
          </w:tcPr>
          <w:p w:rsidR="00E82418" w:rsidRPr="00353916" w:rsidRDefault="00E82418" w:rsidP="00007799">
            <w:pPr>
              <w:spacing w:before="10" w:line="320" w:lineRule="exact"/>
              <w:ind w:right="57"/>
              <w:jc w:val="right"/>
              <w:rPr>
                <w:color w:val="000000"/>
                <w:sz w:val="18"/>
                <w:szCs w:val="18"/>
              </w:rPr>
            </w:pPr>
            <w:r w:rsidRPr="00353916">
              <w:rPr>
                <w:color w:val="000000"/>
                <w:sz w:val="18"/>
                <w:szCs w:val="18"/>
              </w:rPr>
              <w:t>101,3</w:t>
            </w:r>
          </w:p>
        </w:tc>
        <w:tc>
          <w:tcPr>
            <w:tcW w:w="773" w:type="dxa"/>
            <w:tcBorders>
              <w:top w:val="nil"/>
              <w:left w:val="nil"/>
              <w:bottom w:val="nil"/>
              <w:right w:val="nil"/>
            </w:tcBorders>
            <w:vAlign w:val="bottom"/>
          </w:tcPr>
          <w:p w:rsidR="00E82418" w:rsidRPr="00353916" w:rsidRDefault="00E82418" w:rsidP="00007799">
            <w:pPr>
              <w:spacing w:before="10" w:line="320" w:lineRule="exact"/>
              <w:ind w:right="57"/>
              <w:jc w:val="right"/>
              <w:rPr>
                <w:color w:val="000000"/>
                <w:sz w:val="18"/>
                <w:szCs w:val="18"/>
              </w:rPr>
            </w:pPr>
            <w:r w:rsidRPr="00353916">
              <w:rPr>
                <w:color w:val="000000"/>
                <w:sz w:val="18"/>
                <w:szCs w:val="18"/>
              </w:rPr>
              <w:t>101,8</w:t>
            </w:r>
          </w:p>
        </w:tc>
        <w:tc>
          <w:tcPr>
            <w:tcW w:w="764" w:type="dxa"/>
            <w:tcBorders>
              <w:top w:val="nil"/>
              <w:left w:val="nil"/>
              <w:bottom w:val="nil"/>
              <w:right w:val="nil"/>
            </w:tcBorders>
            <w:vAlign w:val="bottom"/>
          </w:tcPr>
          <w:p w:rsidR="00E82418" w:rsidRPr="00353916" w:rsidRDefault="00E82418" w:rsidP="00007799">
            <w:pPr>
              <w:spacing w:before="10" w:line="320" w:lineRule="exact"/>
              <w:ind w:right="57"/>
              <w:jc w:val="right"/>
              <w:rPr>
                <w:color w:val="000000"/>
                <w:sz w:val="18"/>
                <w:szCs w:val="18"/>
              </w:rPr>
            </w:pPr>
            <w:r w:rsidRPr="00353916">
              <w:rPr>
                <w:color w:val="000000"/>
                <w:sz w:val="18"/>
                <w:szCs w:val="18"/>
              </w:rPr>
              <w:t>101,0</w:t>
            </w:r>
          </w:p>
        </w:tc>
        <w:tc>
          <w:tcPr>
            <w:tcW w:w="782" w:type="dxa"/>
            <w:gridSpan w:val="2"/>
            <w:tcBorders>
              <w:top w:val="nil"/>
              <w:left w:val="nil"/>
              <w:bottom w:val="nil"/>
              <w:right w:val="nil"/>
            </w:tcBorders>
            <w:vAlign w:val="bottom"/>
          </w:tcPr>
          <w:p w:rsidR="00E82418" w:rsidRPr="00353916" w:rsidRDefault="00E82418" w:rsidP="00007799">
            <w:pPr>
              <w:spacing w:before="10" w:line="320" w:lineRule="exact"/>
              <w:ind w:right="57"/>
              <w:jc w:val="right"/>
              <w:rPr>
                <w:color w:val="000000"/>
                <w:sz w:val="18"/>
                <w:szCs w:val="18"/>
              </w:rPr>
            </w:pPr>
            <w:r w:rsidRPr="00353916">
              <w:rPr>
                <w:color w:val="000000"/>
                <w:sz w:val="18"/>
                <w:szCs w:val="18"/>
              </w:rPr>
              <w:t>101,4</w:t>
            </w:r>
          </w:p>
        </w:tc>
        <w:tc>
          <w:tcPr>
            <w:tcW w:w="773" w:type="dxa"/>
            <w:tcBorders>
              <w:top w:val="nil"/>
              <w:left w:val="nil"/>
              <w:bottom w:val="nil"/>
              <w:right w:val="nil"/>
            </w:tcBorders>
            <w:vAlign w:val="bottom"/>
          </w:tcPr>
          <w:p w:rsidR="00E82418" w:rsidRPr="00353916" w:rsidRDefault="00E82418" w:rsidP="00007799">
            <w:pPr>
              <w:spacing w:before="10" w:line="320" w:lineRule="exact"/>
              <w:ind w:right="57"/>
              <w:jc w:val="right"/>
              <w:rPr>
                <w:color w:val="000000"/>
                <w:sz w:val="18"/>
                <w:szCs w:val="18"/>
              </w:rPr>
            </w:pPr>
            <w:r w:rsidRPr="00353916">
              <w:rPr>
                <w:color w:val="000000"/>
                <w:sz w:val="18"/>
                <w:szCs w:val="18"/>
              </w:rPr>
              <w:t>101,0</w:t>
            </w:r>
          </w:p>
        </w:tc>
        <w:tc>
          <w:tcPr>
            <w:tcW w:w="767" w:type="dxa"/>
            <w:tcBorders>
              <w:top w:val="nil"/>
              <w:left w:val="nil"/>
              <w:bottom w:val="nil"/>
              <w:right w:val="nil"/>
            </w:tcBorders>
            <w:vAlign w:val="bottom"/>
          </w:tcPr>
          <w:p w:rsidR="00E82418" w:rsidRPr="00353916" w:rsidRDefault="00E82418" w:rsidP="00007799">
            <w:pPr>
              <w:spacing w:before="10" w:line="320" w:lineRule="exact"/>
              <w:ind w:right="57"/>
              <w:jc w:val="right"/>
              <w:rPr>
                <w:color w:val="000000"/>
                <w:sz w:val="18"/>
                <w:szCs w:val="18"/>
              </w:rPr>
            </w:pPr>
            <w:r w:rsidRPr="00353916">
              <w:rPr>
                <w:color w:val="000000"/>
                <w:sz w:val="18"/>
                <w:szCs w:val="18"/>
              </w:rPr>
              <w:t>102,1</w:t>
            </w:r>
          </w:p>
        </w:tc>
        <w:tc>
          <w:tcPr>
            <w:tcW w:w="767" w:type="dxa"/>
            <w:tcBorders>
              <w:top w:val="nil"/>
              <w:left w:val="nil"/>
              <w:bottom w:val="nil"/>
              <w:right w:val="nil"/>
            </w:tcBorders>
            <w:vAlign w:val="bottom"/>
          </w:tcPr>
          <w:p w:rsidR="00E82418" w:rsidRPr="00353916" w:rsidRDefault="00E82418" w:rsidP="00007799">
            <w:pPr>
              <w:spacing w:before="10" w:line="320" w:lineRule="exact"/>
              <w:ind w:right="57"/>
              <w:jc w:val="right"/>
              <w:rPr>
                <w:color w:val="000000"/>
                <w:sz w:val="18"/>
                <w:szCs w:val="18"/>
              </w:rPr>
            </w:pPr>
            <w:r w:rsidRPr="00353916">
              <w:rPr>
                <w:color w:val="000000"/>
                <w:sz w:val="18"/>
                <w:szCs w:val="18"/>
              </w:rPr>
              <w:t>101,8</w:t>
            </w:r>
          </w:p>
        </w:tc>
        <w:tc>
          <w:tcPr>
            <w:tcW w:w="767" w:type="dxa"/>
            <w:tcBorders>
              <w:top w:val="nil"/>
              <w:left w:val="nil"/>
              <w:bottom w:val="nil"/>
              <w:right w:val="nil"/>
            </w:tcBorders>
            <w:vAlign w:val="bottom"/>
          </w:tcPr>
          <w:p w:rsidR="00E82418" w:rsidRPr="00353916" w:rsidRDefault="00E82418" w:rsidP="00007799">
            <w:pPr>
              <w:spacing w:before="10" w:line="320" w:lineRule="exact"/>
              <w:ind w:right="57"/>
              <w:jc w:val="right"/>
              <w:rPr>
                <w:color w:val="000000"/>
                <w:sz w:val="18"/>
                <w:szCs w:val="18"/>
              </w:rPr>
            </w:pPr>
            <w:r w:rsidRPr="00353916">
              <w:rPr>
                <w:color w:val="000000"/>
                <w:sz w:val="18"/>
                <w:szCs w:val="18"/>
              </w:rPr>
              <w:t>101,5</w:t>
            </w:r>
          </w:p>
        </w:tc>
        <w:tc>
          <w:tcPr>
            <w:tcW w:w="767" w:type="dxa"/>
            <w:tcBorders>
              <w:top w:val="nil"/>
              <w:left w:val="nil"/>
              <w:bottom w:val="nil"/>
              <w:right w:val="nil"/>
            </w:tcBorders>
            <w:vAlign w:val="bottom"/>
          </w:tcPr>
          <w:p w:rsidR="00E82418" w:rsidRPr="00353916" w:rsidRDefault="00E82418" w:rsidP="00007799">
            <w:pPr>
              <w:spacing w:before="10" w:line="320" w:lineRule="exact"/>
              <w:ind w:right="57"/>
              <w:jc w:val="right"/>
              <w:rPr>
                <w:color w:val="000000"/>
                <w:sz w:val="18"/>
                <w:szCs w:val="18"/>
              </w:rPr>
            </w:pPr>
            <w:r w:rsidRPr="00353916">
              <w:rPr>
                <w:color w:val="000000"/>
                <w:sz w:val="18"/>
                <w:szCs w:val="18"/>
              </w:rPr>
              <w:t>101,1</w:t>
            </w:r>
          </w:p>
        </w:tc>
        <w:tc>
          <w:tcPr>
            <w:tcW w:w="767" w:type="dxa"/>
            <w:tcBorders>
              <w:top w:val="nil"/>
              <w:left w:val="nil"/>
              <w:bottom w:val="nil"/>
              <w:right w:val="nil"/>
            </w:tcBorders>
            <w:vAlign w:val="bottom"/>
          </w:tcPr>
          <w:p w:rsidR="00E82418" w:rsidRPr="00353916" w:rsidRDefault="00E82418" w:rsidP="00007799">
            <w:pPr>
              <w:spacing w:before="10" w:line="320" w:lineRule="exact"/>
              <w:ind w:right="57"/>
              <w:jc w:val="right"/>
              <w:rPr>
                <w:color w:val="000000"/>
                <w:sz w:val="18"/>
                <w:szCs w:val="18"/>
              </w:rPr>
            </w:pPr>
            <w:r w:rsidRPr="00353916">
              <w:rPr>
                <w:color w:val="000000"/>
                <w:sz w:val="18"/>
                <w:szCs w:val="18"/>
              </w:rPr>
              <w:t>100,8</w:t>
            </w:r>
          </w:p>
        </w:tc>
        <w:tc>
          <w:tcPr>
            <w:tcW w:w="768" w:type="dxa"/>
            <w:tcBorders>
              <w:top w:val="nil"/>
              <w:left w:val="nil"/>
              <w:bottom w:val="nil"/>
              <w:right w:val="nil"/>
            </w:tcBorders>
            <w:vAlign w:val="bottom"/>
          </w:tcPr>
          <w:p w:rsidR="00E82418" w:rsidRPr="00353916" w:rsidRDefault="00E82418" w:rsidP="00007799">
            <w:pPr>
              <w:spacing w:before="10" w:line="320" w:lineRule="exact"/>
              <w:ind w:right="57"/>
              <w:jc w:val="right"/>
              <w:rPr>
                <w:color w:val="000000"/>
                <w:sz w:val="18"/>
                <w:szCs w:val="18"/>
              </w:rPr>
            </w:pPr>
            <w:r w:rsidRPr="00353916">
              <w:rPr>
                <w:color w:val="000000"/>
                <w:sz w:val="18"/>
                <w:szCs w:val="18"/>
              </w:rPr>
              <w:t>101,0</w:t>
            </w:r>
          </w:p>
        </w:tc>
        <w:tc>
          <w:tcPr>
            <w:tcW w:w="767" w:type="dxa"/>
            <w:tcBorders>
              <w:top w:val="nil"/>
              <w:left w:val="nil"/>
              <w:bottom w:val="nil"/>
              <w:right w:val="nil"/>
            </w:tcBorders>
            <w:vAlign w:val="bottom"/>
          </w:tcPr>
          <w:p w:rsidR="00E82418" w:rsidRPr="00353916" w:rsidRDefault="00E82418" w:rsidP="00007799">
            <w:pPr>
              <w:spacing w:before="10" w:line="320" w:lineRule="exact"/>
              <w:ind w:right="57"/>
              <w:jc w:val="right"/>
              <w:rPr>
                <w:color w:val="000000"/>
                <w:sz w:val="18"/>
                <w:szCs w:val="18"/>
              </w:rPr>
            </w:pPr>
            <w:r w:rsidRPr="00353916">
              <w:rPr>
                <w:color w:val="000000"/>
                <w:sz w:val="18"/>
                <w:szCs w:val="18"/>
              </w:rPr>
              <w:t>101,3</w:t>
            </w:r>
          </w:p>
        </w:tc>
        <w:tc>
          <w:tcPr>
            <w:tcW w:w="767" w:type="dxa"/>
            <w:tcBorders>
              <w:top w:val="nil"/>
              <w:left w:val="nil"/>
              <w:bottom w:val="nil"/>
              <w:right w:val="nil"/>
            </w:tcBorders>
            <w:vAlign w:val="bottom"/>
          </w:tcPr>
          <w:p w:rsidR="00E82418" w:rsidRPr="00353916" w:rsidRDefault="00E82418" w:rsidP="00007799">
            <w:pPr>
              <w:spacing w:before="10" w:line="320" w:lineRule="exact"/>
              <w:ind w:right="57"/>
              <w:jc w:val="right"/>
              <w:rPr>
                <w:color w:val="000000"/>
                <w:sz w:val="18"/>
                <w:szCs w:val="18"/>
              </w:rPr>
            </w:pPr>
            <w:r w:rsidRPr="00353916">
              <w:rPr>
                <w:color w:val="000000"/>
                <w:sz w:val="18"/>
                <w:szCs w:val="18"/>
              </w:rPr>
              <w:t>101,5</w:t>
            </w:r>
          </w:p>
        </w:tc>
        <w:tc>
          <w:tcPr>
            <w:tcW w:w="767" w:type="dxa"/>
            <w:tcBorders>
              <w:top w:val="nil"/>
              <w:left w:val="nil"/>
              <w:bottom w:val="nil"/>
              <w:right w:val="nil"/>
            </w:tcBorders>
            <w:vAlign w:val="bottom"/>
          </w:tcPr>
          <w:p w:rsidR="00E82418" w:rsidRPr="00353916" w:rsidRDefault="00E82418" w:rsidP="00007799">
            <w:pPr>
              <w:spacing w:before="10" w:line="320" w:lineRule="exact"/>
              <w:ind w:right="57"/>
              <w:jc w:val="right"/>
              <w:rPr>
                <w:color w:val="000000"/>
                <w:sz w:val="18"/>
                <w:szCs w:val="18"/>
              </w:rPr>
            </w:pPr>
            <w:r w:rsidRPr="00353916">
              <w:rPr>
                <w:color w:val="000000"/>
                <w:sz w:val="18"/>
                <w:szCs w:val="18"/>
              </w:rPr>
              <w:t>101,3</w:t>
            </w:r>
          </w:p>
        </w:tc>
        <w:tc>
          <w:tcPr>
            <w:tcW w:w="767" w:type="dxa"/>
            <w:tcBorders>
              <w:top w:val="nil"/>
              <w:left w:val="nil"/>
              <w:bottom w:val="nil"/>
              <w:right w:val="nil"/>
            </w:tcBorders>
            <w:vAlign w:val="bottom"/>
          </w:tcPr>
          <w:p w:rsidR="00E82418" w:rsidRPr="00353916" w:rsidRDefault="00E82418" w:rsidP="00007799">
            <w:pPr>
              <w:spacing w:before="10" w:line="320" w:lineRule="exact"/>
              <w:ind w:right="57"/>
              <w:jc w:val="right"/>
              <w:rPr>
                <w:color w:val="000000"/>
                <w:sz w:val="18"/>
                <w:szCs w:val="18"/>
              </w:rPr>
            </w:pPr>
            <w:r w:rsidRPr="00353916">
              <w:rPr>
                <w:color w:val="000000"/>
                <w:sz w:val="18"/>
                <w:szCs w:val="18"/>
              </w:rPr>
              <w:t>101,0</w:t>
            </w:r>
          </w:p>
        </w:tc>
        <w:tc>
          <w:tcPr>
            <w:tcW w:w="767" w:type="dxa"/>
            <w:tcBorders>
              <w:top w:val="nil"/>
              <w:left w:val="nil"/>
              <w:bottom w:val="nil"/>
              <w:right w:val="nil"/>
            </w:tcBorders>
            <w:vAlign w:val="bottom"/>
          </w:tcPr>
          <w:p w:rsidR="00E82418" w:rsidRPr="00353916" w:rsidRDefault="00E82418" w:rsidP="00007799">
            <w:pPr>
              <w:spacing w:before="10" w:line="320" w:lineRule="exact"/>
              <w:ind w:right="57"/>
              <w:jc w:val="right"/>
              <w:rPr>
                <w:color w:val="000000"/>
                <w:sz w:val="18"/>
                <w:szCs w:val="18"/>
              </w:rPr>
            </w:pPr>
            <w:r w:rsidRPr="00353916">
              <w:rPr>
                <w:color w:val="000000"/>
                <w:sz w:val="18"/>
                <w:szCs w:val="18"/>
              </w:rPr>
              <w:t>100,8</w:t>
            </w:r>
          </w:p>
        </w:tc>
        <w:tc>
          <w:tcPr>
            <w:tcW w:w="768" w:type="dxa"/>
            <w:tcBorders>
              <w:top w:val="nil"/>
              <w:left w:val="nil"/>
              <w:bottom w:val="nil"/>
              <w:right w:val="nil"/>
            </w:tcBorders>
            <w:vAlign w:val="bottom"/>
          </w:tcPr>
          <w:p w:rsidR="00E82418" w:rsidRPr="00353916" w:rsidRDefault="00E82418" w:rsidP="00007799">
            <w:pPr>
              <w:spacing w:before="10" w:line="320" w:lineRule="exact"/>
              <w:ind w:right="57"/>
              <w:jc w:val="right"/>
              <w:rPr>
                <w:color w:val="000000"/>
                <w:sz w:val="18"/>
                <w:szCs w:val="18"/>
              </w:rPr>
            </w:pPr>
            <w:r w:rsidRPr="00353916">
              <w:rPr>
                <w:color w:val="000000"/>
                <w:sz w:val="18"/>
                <w:szCs w:val="18"/>
              </w:rPr>
              <w:t>101,2</w:t>
            </w:r>
          </w:p>
        </w:tc>
      </w:tr>
      <w:tr w:rsidR="00E82418" w:rsidRPr="00353916">
        <w:tblPrEx>
          <w:tblCellMar>
            <w:top w:w="0" w:type="dxa"/>
            <w:bottom w:w="0" w:type="dxa"/>
          </w:tblCellMar>
        </w:tblPrEx>
        <w:tc>
          <w:tcPr>
            <w:tcW w:w="1672" w:type="dxa"/>
            <w:tcBorders>
              <w:top w:val="nil"/>
              <w:left w:val="nil"/>
              <w:bottom w:val="nil"/>
              <w:right w:val="nil"/>
            </w:tcBorders>
            <w:vAlign w:val="bottom"/>
          </w:tcPr>
          <w:p w:rsidR="00E82418" w:rsidRPr="00353916" w:rsidRDefault="00E82418" w:rsidP="00007799">
            <w:pPr>
              <w:spacing w:before="10" w:line="320" w:lineRule="exact"/>
              <w:ind w:left="284"/>
              <w:rPr>
                <w:color w:val="000000"/>
                <w:sz w:val="18"/>
                <w:szCs w:val="18"/>
              </w:rPr>
            </w:pPr>
            <w:r w:rsidRPr="00353916">
              <w:rPr>
                <w:color w:val="000000"/>
                <w:sz w:val="18"/>
                <w:szCs w:val="18"/>
              </w:rPr>
              <w:t>2007</w:t>
            </w:r>
          </w:p>
        </w:tc>
        <w:tc>
          <w:tcPr>
            <w:tcW w:w="773" w:type="dxa"/>
            <w:tcBorders>
              <w:top w:val="nil"/>
              <w:left w:val="nil"/>
              <w:bottom w:val="nil"/>
              <w:right w:val="nil"/>
            </w:tcBorders>
            <w:vAlign w:val="bottom"/>
          </w:tcPr>
          <w:p w:rsidR="00E82418" w:rsidRPr="00353916" w:rsidRDefault="00E82418" w:rsidP="00007799">
            <w:pPr>
              <w:spacing w:before="10" w:line="320" w:lineRule="exact"/>
              <w:ind w:right="57"/>
              <w:jc w:val="right"/>
              <w:rPr>
                <w:color w:val="000000"/>
                <w:sz w:val="18"/>
                <w:szCs w:val="18"/>
              </w:rPr>
            </w:pPr>
            <w:r w:rsidRPr="00353916">
              <w:rPr>
                <w:color w:val="000000"/>
                <w:sz w:val="18"/>
                <w:szCs w:val="18"/>
              </w:rPr>
              <w:t>102,2</w:t>
            </w:r>
          </w:p>
        </w:tc>
        <w:tc>
          <w:tcPr>
            <w:tcW w:w="773" w:type="dxa"/>
            <w:tcBorders>
              <w:top w:val="nil"/>
              <w:left w:val="nil"/>
              <w:bottom w:val="nil"/>
              <w:right w:val="nil"/>
            </w:tcBorders>
            <w:vAlign w:val="bottom"/>
          </w:tcPr>
          <w:p w:rsidR="00E82418" w:rsidRPr="00353916" w:rsidRDefault="00E82418" w:rsidP="00007799">
            <w:pPr>
              <w:spacing w:before="10" w:line="320" w:lineRule="exact"/>
              <w:ind w:right="57"/>
              <w:jc w:val="right"/>
              <w:rPr>
                <w:color w:val="000000"/>
                <w:sz w:val="18"/>
                <w:szCs w:val="18"/>
              </w:rPr>
            </w:pPr>
            <w:r w:rsidRPr="00353916">
              <w:rPr>
                <w:color w:val="000000"/>
                <w:sz w:val="18"/>
                <w:szCs w:val="18"/>
              </w:rPr>
              <w:t>102,1</w:t>
            </w:r>
          </w:p>
        </w:tc>
        <w:tc>
          <w:tcPr>
            <w:tcW w:w="764" w:type="dxa"/>
            <w:tcBorders>
              <w:top w:val="nil"/>
              <w:left w:val="nil"/>
              <w:bottom w:val="nil"/>
              <w:right w:val="nil"/>
            </w:tcBorders>
            <w:vAlign w:val="bottom"/>
          </w:tcPr>
          <w:p w:rsidR="00E82418" w:rsidRPr="00353916" w:rsidRDefault="00E82418" w:rsidP="00007799">
            <w:pPr>
              <w:spacing w:before="10" w:line="320" w:lineRule="exact"/>
              <w:ind w:right="57"/>
              <w:jc w:val="right"/>
              <w:rPr>
                <w:color w:val="000000"/>
                <w:sz w:val="18"/>
                <w:szCs w:val="18"/>
              </w:rPr>
            </w:pPr>
            <w:r w:rsidRPr="00353916">
              <w:rPr>
                <w:color w:val="000000"/>
                <w:sz w:val="18"/>
                <w:szCs w:val="18"/>
              </w:rPr>
              <w:t>102,9</w:t>
            </w:r>
          </w:p>
        </w:tc>
        <w:tc>
          <w:tcPr>
            <w:tcW w:w="782" w:type="dxa"/>
            <w:gridSpan w:val="2"/>
            <w:tcBorders>
              <w:top w:val="nil"/>
              <w:left w:val="nil"/>
              <w:bottom w:val="nil"/>
              <w:right w:val="nil"/>
            </w:tcBorders>
            <w:vAlign w:val="bottom"/>
          </w:tcPr>
          <w:p w:rsidR="00E82418" w:rsidRPr="00353916" w:rsidRDefault="00E82418" w:rsidP="00007799">
            <w:pPr>
              <w:spacing w:before="10" w:line="320" w:lineRule="exact"/>
              <w:ind w:right="57"/>
              <w:jc w:val="right"/>
              <w:rPr>
                <w:color w:val="000000"/>
                <w:sz w:val="18"/>
                <w:szCs w:val="18"/>
              </w:rPr>
            </w:pPr>
            <w:r w:rsidRPr="00353916">
              <w:rPr>
                <w:color w:val="000000"/>
                <w:sz w:val="18"/>
                <w:szCs w:val="18"/>
              </w:rPr>
              <w:t>102,2</w:t>
            </w:r>
          </w:p>
        </w:tc>
        <w:tc>
          <w:tcPr>
            <w:tcW w:w="773" w:type="dxa"/>
            <w:tcBorders>
              <w:top w:val="nil"/>
              <w:left w:val="nil"/>
              <w:bottom w:val="nil"/>
              <w:right w:val="nil"/>
            </w:tcBorders>
            <w:vAlign w:val="bottom"/>
          </w:tcPr>
          <w:p w:rsidR="00E82418" w:rsidRPr="00353916" w:rsidRDefault="00E82418" w:rsidP="00007799">
            <w:pPr>
              <w:spacing w:before="10" w:line="320" w:lineRule="exact"/>
              <w:ind w:right="57"/>
              <w:jc w:val="right"/>
              <w:rPr>
                <w:color w:val="000000"/>
                <w:sz w:val="18"/>
                <w:szCs w:val="18"/>
              </w:rPr>
            </w:pPr>
            <w:r w:rsidRPr="00353916">
              <w:rPr>
                <w:color w:val="000000"/>
                <w:sz w:val="18"/>
                <w:szCs w:val="18"/>
              </w:rPr>
              <w:t>101,8</w:t>
            </w:r>
          </w:p>
        </w:tc>
        <w:tc>
          <w:tcPr>
            <w:tcW w:w="767" w:type="dxa"/>
            <w:tcBorders>
              <w:top w:val="nil"/>
              <w:left w:val="nil"/>
              <w:bottom w:val="nil"/>
              <w:right w:val="nil"/>
            </w:tcBorders>
            <w:vAlign w:val="bottom"/>
          </w:tcPr>
          <w:p w:rsidR="00E82418" w:rsidRPr="00353916" w:rsidRDefault="00E82418" w:rsidP="00007799">
            <w:pPr>
              <w:spacing w:before="10" w:line="320" w:lineRule="exact"/>
              <w:ind w:right="57"/>
              <w:jc w:val="right"/>
              <w:rPr>
                <w:color w:val="000000"/>
                <w:sz w:val="18"/>
                <w:szCs w:val="18"/>
              </w:rPr>
            </w:pPr>
            <w:r w:rsidRPr="00353916">
              <w:rPr>
                <w:color w:val="000000"/>
                <w:sz w:val="18"/>
                <w:szCs w:val="18"/>
              </w:rPr>
              <w:t>101,6</w:t>
            </w:r>
          </w:p>
        </w:tc>
        <w:tc>
          <w:tcPr>
            <w:tcW w:w="767" w:type="dxa"/>
            <w:tcBorders>
              <w:top w:val="nil"/>
              <w:left w:val="nil"/>
              <w:bottom w:val="nil"/>
              <w:right w:val="nil"/>
            </w:tcBorders>
            <w:vAlign w:val="bottom"/>
          </w:tcPr>
          <w:p w:rsidR="00E82418" w:rsidRPr="00353916" w:rsidRDefault="00E82418" w:rsidP="00007799">
            <w:pPr>
              <w:spacing w:before="10" w:line="320" w:lineRule="exact"/>
              <w:ind w:right="57"/>
              <w:jc w:val="right"/>
              <w:rPr>
                <w:color w:val="000000"/>
                <w:sz w:val="18"/>
                <w:szCs w:val="18"/>
              </w:rPr>
            </w:pPr>
            <w:r w:rsidRPr="00353916">
              <w:rPr>
                <w:color w:val="000000"/>
                <w:sz w:val="18"/>
                <w:szCs w:val="18"/>
              </w:rPr>
              <w:t>102,1</w:t>
            </w:r>
          </w:p>
        </w:tc>
        <w:tc>
          <w:tcPr>
            <w:tcW w:w="767" w:type="dxa"/>
            <w:tcBorders>
              <w:top w:val="nil"/>
              <w:left w:val="nil"/>
              <w:bottom w:val="nil"/>
              <w:right w:val="nil"/>
            </w:tcBorders>
            <w:vAlign w:val="bottom"/>
          </w:tcPr>
          <w:p w:rsidR="00E82418" w:rsidRPr="00353916" w:rsidRDefault="00E82418" w:rsidP="00007799">
            <w:pPr>
              <w:spacing w:before="10" w:line="320" w:lineRule="exact"/>
              <w:ind w:right="57"/>
              <w:jc w:val="right"/>
              <w:rPr>
                <w:color w:val="000000"/>
                <w:sz w:val="18"/>
                <w:szCs w:val="18"/>
              </w:rPr>
            </w:pPr>
            <w:r w:rsidRPr="00353916">
              <w:rPr>
                <w:color w:val="000000"/>
                <w:sz w:val="18"/>
                <w:szCs w:val="18"/>
              </w:rPr>
              <w:t>102,4</w:t>
            </w:r>
          </w:p>
        </w:tc>
        <w:tc>
          <w:tcPr>
            <w:tcW w:w="767" w:type="dxa"/>
            <w:tcBorders>
              <w:top w:val="nil"/>
              <w:left w:val="nil"/>
              <w:bottom w:val="nil"/>
              <w:right w:val="nil"/>
            </w:tcBorders>
            <w:vAlign w:val="bottom"/>
          </w:tcPr>
          <w:p w:rsidR="00E82418" w:rsidRPr="00353916" w:rsidRDefault="00E82418" w:rsidP="00007799">
            <w:pPr>
              <w:spacing w:before="10" w:line="320" w:lineRule="exact"/>
              <w:ind w:right="57"/>
              <w:jc w:val="right"/>
              <w:rPr>
                <w:color w:val="000000"/>
                <w:sz w:val="18"/>
                <w:szCs w:val="18"/>
              </w:rPr>
            </w:pPr>
            <w:r w:rsidRPr="00353916">
              <w:rPr>
                <w:color w:val="000000"/>
                <w:sz w:val="18"/>
                <w:szCs w:val="18"/>
              </w:rPr>
              <w:t>102,8</w:t>
            </w:r>
          </w:p>
        </w:tc>
        <w:tc>
          <w:tcPr>
            <w:tcW w:w="767" w:type="dxa"/>
            <w:tcBorders>
              <w:top w:val="nil"/>
              <w:left w:val="nil"/>
              <w:bottom w:val="nil"/>
              <w:right w:val="nil"/>
            </w:tcBorders>
            <w:vAlign w:val="bottom"/>
          </w:tcPr>
          <w:p w:rsidR="00E82418" w:rsidRPr="00353916" w:rsidRDefault="00E82418" w:rsidP="00007799">
            <w:pPr>
              <w:spacing w:before="10" w:line="320" w:lineRule="exact"/>
              <w:ind w:right="57"/>
              <w:jc w:val="right"/>
              <w:rPr>
                <w:color w:val="000000"/>
                <w:sz w:val="18"/>
                <w:szCs w:val="18"/>
              </w:rPr>
            </w:pPr>
            <w:r w:rsidRPr="00353916">
              <w:rPr>
                <w:color w:val="000000"/>
                <w:sz w:val="18"/>
                <w:szCs w:val="18"/>
              </w:rPr>
              <w:t>103,1</w:t>
            </w:r>
          </w:p>
        </w:tc>
        <w:tc>
          <w:tcPr>
            <w:tcW w:w="768" w:type="dxa"/>
            <w:tcBorders>
              <w:top w:val="nil"/>
              <w:left w:val="nil"/>
              <w:bottom w:val="nil"/>
              <w:right w:val="nil"/>
            </w:tcBorders>
            <w:vAlign w:val="bottom"/>
          </w:tcPr>
          <w:p w:rsidR="00E82418" w:rsidRPr="00353916" w:rsidRDefault="00E82418" w:rsidP="00007799">
            <w:pPr>
              <w:spacing w:before="10" w:line="320" w:lineRule="exact"/>
              <w:ind w:right="57"/>
              <w:jc w:val="right"/>
              <w:rPr>
                <w:color w:val="000000"/>
                <w:sz w:val="18"/>
                <w:szCs w:val="18"/>
              </w:rPr>
            </w:pPr>
            <w:r w:rsidRPr="00353916">
              <w:rPr>
                <w:color w:val="000000"/>
                <w:sz w:val="18"/>
                <w:szCs w:val="18"/>
              </w:rPr>
              <w:t>102,7</w:t>
            </w:r>
          </w:p>
        </w:tc>
        <w:tc>
          <w:tcPr>
            <w:tcW w:w="767" w:type="dxa"/>
            <w:tcBorders>
              <w:top w:val="nil"/>
              <w:left w:val="nil"/>
              <w:bottom w:val="nil"/>
              <w:right w:val="nil"/>
            </w:tcBorders>
            <w:vAlign w:val="bottom"/>
          </w:tcPr>
          <w:p w:rsidR="00E82418" w:rsidRPr="00353916" w:rsidRDefault="00E82418" w:rsidP="00007799">
            <w:pPr>
              <w:spacing w:before="10" w:line="320" w:lineRule="exact"/>
              <w:ind w:right="57"/>
              <w:jc w:val="right"/>
              <w:rPr>
                <w:color w:val="000000"/>
                <w:sz w:val="18"/>
                <w:szCs w:val="18"/>
              </w:rPr>
            </w:pPr>
            <w:r w:rsidRPr="00353916">
              <w:rPr>
                <w:color w:val="000000"/>
                <w:sz w:val="18"/>
                <w:szCs w:val="18"/>
              </w:rPr>
              <w:t>102,4</w:t>
            </w:r>
          </w:p>
        </w:tc>
        <w:tc>
          <w:tcPr>
            <w:tcW w:w="767" w:type="dxa"/>
            <w:tcBorders>
              <w:top w:val="nil"/>
              <w:left w:val="nil"/>
              <w:bottom w:val="nil"/>
              <w:right w:val="nil"/>
            </w:tcBorders>
            <w:vAlign w:val="bottom"/>
          </w:tcPr>
          <w:p w:rsidR="00E82418" w:rsidRPr="00353916" w:rsidRDefault="00E82418" w:rsidP="00007799">
            <w:pPr>
              <w:spacing w:before="10" w:line="320" w:lineRule="exact"/>
              <w:ind w:right="57"/>
              <w:jc w:val="right"/>
              <w:rPr>
                <w:color w:val="000000"/>
                <w:sz w:val="18"/>
                <w:szCs w:val="18"/>
              </w:rPr>
            </w:pPr>
            <w:r w:rsidRPr="00353916">
              <w:rPr>
                <w:color w:val="000000"/>
                <w:sz w:val="18"/>
                <w:szCs w:val="18"/>
              </w:rPr>
              <w:t>102,1</w:t>
            </w:r>
          </w:p>
        </w:tc>
        <w:tc>
          <w:tcPr>
            <w:tcW w:w="767" w:type="dxa"/>
            <w:tcBorders>
              <w:top w:val="nil"/>
              <w:left w:val="nil"/>
              <w:bottom w:val="nil"/>
              <w:right w:val="nil"/>
            </w:tcBorders>
            <w:vAlign w:val="bottom"/>
          </w:tcPr>
          <w:p w:rsidR="00E82418" w:rsidRPr="00353916" w:rsidRDefault="00E82418" w:rsidP="00007799">
            <w:pPr>
              <w:spacing w:before="10" w:line="320" w:lineRule="exact"/>
              <w:ind w:right="57"/>
              <w:jc w:val="right"/>
              <w:rPr>
                <w:color w:val="000000"/>
                <w:sz w:val="18"/>
                <w:szCs w:val="18"/>
              </w:rPr>
            </w:pPr>
            <w:r w:rsidRPr="00353916">
              <w:rPr>
                <w:color w:val="000000"/>
                <w:sz w:val="18"/>
                <w:szCs w:val="18"/>
              </w:rPr>
              <w:t>102,0</w:t>
            </w:r>
          </w:p>
        </w:tc>
        <w:tc>
          <w:tcPr>
            <w:tcW w:w="767" w:type="dxa"/>
            <w:tcBorders>
              <w:top w:val="nil"/>
              <w:left w:val="nil"/>
              <w:bottom w:val="nil"/>
              <w:right w:val="nil"/>
            </w:tcBorders>
            <w:vAlign w:val="bottom"/>
          </w:tcPr>
          <w:p w:rsidR="00E82418" w:rsidRPr="00353916" w:rsidRDefault="00E82418" w:rsidP="00007799">
            <w:pPr>
              <w:spacing w:before="10" w:line="320" w:lineRule="exact"/>
              <w:ind w:right="57"/>
              <w:jc w:val="right"/>
              <w:rPr>
                <w:color w:val="000000"/>
                <w:sz w:val="18"/>
                <w:szCs w:val="18"/>
              </w:rPr>
            </w:pPr>
            <w:r w:rsidRPr="00353916">
              <w:rPr>
                <w:color w:val="000000"/>
                <w:sz w:val="18"/>
                <w:szCs w:val="18"/>
              </w:rPr>
              <w:t>102,0</w:t>
            </w:r>
          </w:p>
        </w:tc>
        <w:tc>
          <w:tcPr>
            <w:tcW w:w="767" w:type="dxa"/>
            <w:tcBorders>
              <w:top w:val="nil"/>
              <w:left w:val="nil"/>
              <w:bottom w:val="nil"/>
              <w:right w:val="nil"/>
            </w:tcBorders>
            <w:vAlign w:val="bottom"/>
          </w:tcPr>
          <w:p w:rsidR="00E82418" w:rsidRPr="00353916" w:rsidRDefault="00E82418" w:rsidP="00007799">
            <w:pPr>
              <w:spacing w:before="10" w:line="320" w:lineRule="exact"/>
              <w:ind w:right="57"/>
              <w:jc w:val="right"/>
              <w:rPr>
                <w:color w:val="000000"/>
                <w:sz w:val="18"/>
                <w:szCs w:val="18"/>
              </w:rPr>
            </w:pPr>
            <w:r w:rsidRPr="00353916">
              <w:rPr>
                <w:color w:val="000000"/>
                <w:sz w:val="18"/>
                <w:szCs w:val="18"/>
              </w:rPr>
              <w:t>102,0</w:t>
            </w:r>
          </w:p>
        </w:tc>
        <w:tc>
          <w:tcPr>
            <w:tcW w:w="768" w:type="dxa"/>
            <w:tcBorders>
              <w:top w:val="nil"/>
              <w:left w:val="nil"/>
              <w:bottom w:val="nil"/>
              <w:right w:val="nil"/>
            </w:tcBorders>
            <w:vAlign w:val="bottom"/>
          </w:tcPr>
          <w:p w:rsidR="00E82418" w:rsidRPr="00353916" w:rsidRDefault="00E82418" w:rsidP="00007799">
            <w:pPr>
              <w:spacing w:before="10" w:line="320" w:lineRule="exact"/>
              <w:ind w:right="57"/>
              <w:jc w:val="right"/>
              <w:rPr>
                <w:color w:val="000000"/>
                <w:sz w:val="18"/>
                <w:szCs w:val="18"/>
              </w:rPr>
            </w:pPr>
            <w:r w:rsidRPr="00353916">
              <w:rPr>
                <w:color w:val="000000"/>
                <w:sz w:val="18"/>
                <w:szCs w:val="18"/>
              </w:rPr>
              <w:t>101,4</w:t>
            </w:r>
          </w:p>
        </w:tc>
      </w:tr>
      <w:tr w:rsidR="00E82418" w:rsidRPr="00353916">
        <w:tblPrEx>
          <w:tblCellMar>
            <w:top w:w="0" w:type="dxa"/>
            <w:bottom w:w="0" w:type="dxa"/>
          </w:tblCellMar>
        </w:tblPrEx>
        <w:tc>
          <w:tcPr>
            <w:tcW w:w="1672" w:type="dxa"/>
            <w:tcBorders>
              <w:top w:val="nil"/>
              <w:left w:val="nil"/>
              <w:bottom w:val="nil"/>
              <w:right w:val="nil"/>
            </w:tcBorders>
            <w:vAlign w:val="bottom"/>
          </w:tcPr>
          <w:p w:rsidR="00E82418" w:rsidRPr="00353916" w:rsidRDefault="00E82418" w:rsidP="00007799">
            <w:pPr>
              <w:spacing w:before="10" w:line="320" w:lineRule="exact"/>
              <w:ind w:left="284"/>
              <w:rPr>
                <w:color w:val="000000"/>
                <w:sz w:val="18"/>
                <w:szCs w:val="18"/>
              </w:rPr>
            </w:pPr>
            <w:r w:rsidRPr="00353916">
              <w:rPr>
                <w:color w:val="000000"/>
                <w:sz w:val="18"/>
                <w:szCs w:val="18"/>
              </w:rPr>
              <w:t>2008</w:t>
            </w:r>
          </w:p>
        </w:tc>
        <w:tc>
          <w:tcPr>
            <w:tcW w:w="773" w:type="dxa"/>
            <w:tcBorders>
              <w:top w:val="nil"/>
              <w:left w:val="nil"/>
              <w:bottom w:val="nil"/>
              <w:right w:val="nil"/>
            </w:tcBorders>
            <w:vAlign w:val="bottom"/>
          </w:tcPr>
          <w:p w:rsidR="00E82418" w:rsidRPr="00353916" w:rsidRDefault="00E82418" w:rsidP="00007799">
            <w:pPr>
              <w:spacing w:before="10" w:line="320" w:lineRule="exact"/>
              <w:ind w:right="57"/>
              <w:jc w:val="right"/>
              <w:rPr>
                <w:color w:val="000000"/>
                <w:sz w:val="18"/>
                <w:szCs w:val="18"/>
              </w:rPr>
            </w:pPr>
            <w:r w:rsidRPr="00353916">
              <w:rPr>
                <w:color w:val="000000"/>
                <w:sz w:val="18"/>
                <w:szCs w:val="18"/>
              </w:rPr>
              <w:t>100,3</w:t>
            </w:r>
          </w:p>
        </w:tc>
        <w:tc>
          <w:tcPr>
            <w:tcW w:w="773" w:type="dxa"/>
            <w:tcBorders>
              <w:top w:val="nil"/>
              <w:left w:val="nil"/>
              <w:bottom w:val="nil"/>
              <w:right w:val="nil"/>
            </w:tcBorders>
            <w:vAlign w:val="bottom"/>
          </w:tcPr>
          <w:p w:rsidR="00E82418" w:rsidRPr="00353916" w:rsidRDefault="00E82418" w:rsidP="00007799">
            <w:pPr>
              <w:spacing w:before="10" w:line="320" w:lineRule="exact"/>
              <w:ind w:right="57"/>
              <w:jc w:val="right"/>
              <w:rPr>
                <w:color w:val="000000"/>
                <w:sz w:val="18"/>
                <w:szCs w:val="18"/>
              </w:rPr>
            </w:pPr>
            <w:r w:rsidRPr="00353916">
              <w:rPr>
                <w:color w:val="000000"/>
                <w:sz w:val="18"/>
                <w:szCs w:val="18"/>
              </w:rPr>
              <w:t>100,6</w:t>
            </w:r>
          </w:p>
        </w:tc>
        <w:tc>
          <w:tcPr>
            <w:tcW w:w="764" w:type="dxa"/>
            <w:tcBorders>
              <w:top w:val="nil"/>
              <w:left w:val="nil"/>
              <w:bottom w:val="nil"/>
              <w:right w:val="nil"/>
            </w:tcBorders>
            <w:vAlign w:val="bottom"/>
          </w:tcPr>
          <w:p w:rsidR="00E82418" w:rsidRPr="00353916" w:rsidRDefault="00E82418" w:rsidP="00007799">
            <w:pPr>
              <w:spacing w:before="10" w:line="320" w:lineRule="exact"/>
              <w:ind w:right="57"/>
              <w:jc w:val="right"/>
              <w:rPr>
                <w:color w:val="000000"/>
                <w:sz w:val="18"/>
                <w:szCs w:val="18"/>
              </w:rPr>
            </w:pPr>
            <w:r w:rsidRPr="00353916">
              <w:rPr>
                <w:color w:val="000000"/>
                <w:sz w:val="18"/>
                <w:szCs w:val="18"/>
              </w:rPr>
              <w:t>100,9</w:t>
            </w:r>
          </w:p>
        </w:tc>
        <w:tc>
          <w:tcPr>
            <w:tcW w:w="782" w:type="dxa"/>
            <w:gridSpan w:val="2"/>
            <w:tcBorders>
              <w:top w:val="nil"/>
              <w:left w:val="nil"/>
              <w:bottom w:val="nil"/>
              <w:right w:val="nil"/>
            </w:tcBorders>
            <w:vAlign w:val="bottom"/>
          </w:tcPr>
          <w:p w:rsidR="00E82418" w:rsidRPr="00353916" w:rsidRDefault="00E82418" w:rsidP="00007799">
            <w:pPr>
              <w:spacing w:before="10" w:line="320" w:lineRule="exact"/>
              <w:ind w:right="57"/>
              <w:jc w:val="right"/>
              <w:rPr>
                <w:color w:val="000000"/>
                <w:sz w:val="18"/>
                <w:szCs w:val="18"/>
              </w:rPr>
            </w:pPr>
            <w:r w:rsidRPr="00353916">
              <w:rPr>
                <w:color w:val="000000"/>
                <w:sz w:val="18"/>
                <w:szCs w:val="18"/>
              </w:rPr>
              <w:t>100,4</w:t>
            </w:r>
          </w:p>
        </w:tc>
        <w:tc>
          <w:tcPr>
            <w:tcW w:w="773" w:type="dxa"/>
            <w:tcBorders>
              <w:top w:val="nil"/>
              <w:left w:val="nil"/>
              <w:bottom w:val="nil"/>
              <w:right w:val="nil"/>
            </w:tcBorders>
            <w:vAlign w:val="bottom"/>
          </w:tcPr>
          <w:p w:rsidR="00E82418" w:rsidRPr="00353916" w:rsidRDefault="00E82418" w:rsidP="00007799">
            <w:pPr>
              <w:spacing w:before="10" w:line="320" w:lineRule="exact"/>
              <w:ind w:right="57"/>
              <w:jc w:val="right"/>
              <w:rPr>
                <w:color w:val="000000"/>
                <w:sz w:val="18"/>
                <w:szCs w:val="18"/>
              </w:rPr>
            </w:pPr>
            <w:r w:rsidRPr="00353916">
              <w:rPr>
                <w:color w:val="000000"/>
                <w:sz w:val="18"/>
                <w:szCs w:val="18"/>
              </w:rPr>
              <w:t>99,4</w:t>
            </w:r>
          </w:p>
        </w:tc>
        <w:tc>
          <w:tcPr>
            <w:tcW w:w="767" w:type="dxa"/>
            <w:tcBorders>
              <w:top w:val="nil"/>
              <w:left w:val="nil"/>
              <w:bottom w:val="nil"/>
              <w:right w:val="nil"/>
            </w:tcBorders>
            <w:vAlign w:val="bottom"/>
          </w:tcPr>
          <w:p w:rsidR="00E82418" w:rsidRPr="00353916" w:rsidRDefault="00E82418" w:rsidP="00007799">
            <w:pPr>
              <w:spacing w:before="10" w:line="320" w:lineRule="exact"/>
              <w:ind w:right="57"/>
              <w:jc w:val="right"/>
              <w:rPr>
                <w:color w:val="000000"/>
                <w:sz w:val="18"/>
                <w:szCs w:val="18"/>
              </w:rPr>
            </w:pPr>
            <w:r w:rsidRPr="00353916">
              <w:rPr>
                <w:color w:val="000000"/>
                <w:sz w:val="18"/>
                <w:szCs w:val="18"/>
              </w:rPr>
              <w:t>100,9</w:t>
            </w:r>
          </w:p>
        </w:tc>
        <w:tc>
          <w:tcPr>
            <w:tcW w:w="767" w:type="dxa"/>
            <w:tcBorders>
              <w:top w:val="nil"/>
              <w:left w:val="nil"/>
              <w:bottom w:val="nil"/>
              <w:right w:val="nil"/>
            </w:tcBorders>
            <w:vAlign w:val="bottom"/>
          </w:tcPr>
          <w:p w:rsidR="00E82418" w:rsidRPr="00353916" w:rsidRDefault="00E82418" w:rsidP="00007799">
            <w:pPr>
              <w:spacing w:before="10" w:line="320" w:lineRule="exact"/>
              <w:ind w:right="57"/>
              <w:jc w:val="right"/>
              <w:rPr>
                <w:color w:val="000000"/>
                <w:sz w:val="18"/>
                <w:szCs w:val="18"/>
              </w:rPr>
            </w:pPr>
            <w:r w:rsidRPr="00353916">
              <w:rPr>
                <w:color w:val="000000"/>
                <w:sz w:val="18"/>
                <w:szCs w:val="18"/>
              </w:rPr>
              <w:t>100,3</w:t>
            </w:r>
          </w:p>
        </w:tc>
        <w:tc>
          <w:tcPr>
            <w:tcW w:w="767" w:type="dxa"/>
            <w:tcBorders>
              <w:top w:val="nil"/>
              <w:left w:val="nil"/>
              <w:bottom w:val="nil"/>
              <w:right w:val="nil"/>
            </w:tcBorders>
            <w:vAlign w:val="bottom"/>
          </w:tcPr>
          <w:p w:rsidR="00E82418" w:rsidRPr="00353916" w:rsidRDefault="00E82418" w:rsidP="00007799">
            <w:pPr>
              <w:spacing w:before="10" w:line="320" w:lineRule="exact"/>
              <w:ind w:right="57"/>
              <w:jc w:val="right"/>
              <w:rPr>
                <w:color w:val="000000"/>
                <w:sz w:val="18"/>
                <w:szCs w:val="18"/>
              </w:rPr>
            </w:pPr>
            <w:r w:rsidRPr="00353916">
              <w:rPr>
                <w:color w:val="000000"/>
                <w:sz w:val="18"/>
                <w:szCs w:val="18"/>
              </w:rPr>
              <w:t>100,5</w:t>
            </w:r>
          </w:p>
        </w:tc>
        <w:tc>
          <w:tcPr>
            <w:tcW w:w="767" w:type="dxa"/>
            <w:tcBorders>
              <w:top w:val="nil"/>
              <w:left w:val="nil"/>
              <w:bottom w:val="nil"/>
              <w:right w:val="nil"/>
            </w:tcBorders>
            <w:vAlign w:val="bottom"/>
          </w:tcPr>
          <w:p w:rsidR="00E82418" w:rsidRPr="00353916" w:rsidRDefault="00E82418" w:rsidP="00007799">
            <w:pPr>
              <w:spacing w:before="10" w:line="320" w:lineRule="exact"/>
              <w:ind w:right="57"/>
              <w:jc w:val="right"/>
              <w:rPr>
                <w:color w:val="000000"/>
                <w:sz w:val="18"/>
                <w:szCs w:val="18"/>
              </w:rPr>
            </w:pPr>
            <w:r w:rsidRPr="00353916">
              <w:rPr>
                <w:color w:val="000000"/>
                <w:sz w:val="18"/>
                <w:szCs w:val="18"/>
              </w:rPr>
              <w:t>100,8</w:t>
            </w:r>
          </w:p>
        </w:tc>
        <w:tc>
          <w:tcPr>
            <w:tcW w:w="767" w:type="dxa"/>
            <w:tcBorders>
              <w:top w:val="nil"/>
              <w:left w:val="nil"/>
              <w:bottom w:val="nil"/>
              <w:right w:val="nil"/>
            </w:tcBorders>
            <w:vAlign w:val="bottom"/>
          </w:tcPr>
          <w:p w:rsidR="00E82418" w:rsidRPr="00353916" w:rsidRDefault="00E82418" w:rsidP="00007799">
            <w:pPr>
              <w:spacing w:before="10" w:line="320" w:lineRule="exact"/>
              <w:ind w:right="57"/>
              <w:jc w:val="right"/>
              <w:rPr>
                <w:color w:val="000000"/>
                <w:sz w:val="18"/>
                <w:szCs w:val="18"/>
              </w:rPr>
            </w:pPr>
            <w:r w:rsidRPr="00353916">
              <w:rPr>
                <w:color w:val="000000"/>
                <w:sz w:val="18"/>
                <w:szCs w:val="18"/>
              </w:rPr>
              <w:t>101,0</w:t>
            </w:r>
          </w:p>
        </w:tc>
        <w:tc>
          <w:tcPr>
            <w:tcW w:w="768" w:type="dxa"/>
            <w:tcBorders>
              <w:top w:val="nil"/>
              <w:left w:val="nil"/>
              <w:bottom w:val="nil"/>
              <w:right w:val="nil"/>
            </w:tcBorders>
            <w:vAlign w:val="bottom"/>
          </w:tcPr>
          <w:p w:rsidR="00E82418" w:rsidRPr="00353916" w:rsidRDefault="00E82418" w:rsidP="00007799">
            <w:pPr>
              <w:spacing w:before="10" w:line="320" w:lineRule="exact"/>
              <w:ind w:right="57"/>
              <w:jc w:val="right"/>
              <w:rPr>
                <w:color w:val="000000"/>
                <w:sz w:val="18"/>
                <w:szCs w:val="18"/>
              </w:rPr>
            </w:pPr>
            <w:r w:rsidRPr="00353916">
              <w:rPr>
                <w:color w:val="000000"/>
                <w:sz w:val="18"/>
                <w:szCs w:val="18"/>
              </w:rPr>
              <w:t>100,8</w:t>
            </w:r>
          </w:p>
        </w:tc>
        <w:tc>
          <w:tcPr>
            <w:tcW w:w="767" w:type="dxa"/>
            <w:tcBorders>
              <w:top w:val="nil"/>
              <w:left w:val="nil"/>
              <w:bottom w:val="nil"/>
              <w:right w:val="nil"/>
            </w:tcBorders>
            <w:vAlign w:val="bottom"/>
          </w:tcPr>
          <w:p w:rsidR="00E82418" w:rsidRPr="00353916" w:rsidRDefault="00E82418" w:rsidP="00007799">
            <w:pPr>
              <w:spacing w:before="10" w:line="320" w:lineRule="exact"/>
              <w:ind w:right="57"/>
              <w:jc w:val="right"/>
              <w:rPr>
                <w:color w:val="000000"/>
                <w:sz w:val="18"/>
                <w:szCs w:val="18"/>
              </w:rPr>
            </w:pPr>
            <w:r w:rsidRPr="00353916">
              <w:rPr>
                <w:color w:val="000000"/>
                <w:sz w:val="18"/>
                <w:szCs w:val="18"/>
              </w:rPr>
              <w:t>100,7</w:t>
            </w:r>
          </w:p>
        </w:tc>
        <w:tc>
          <w:tcPr>
            <w:tcW w:w="767" w:type="dxa"/>
            <w:tcBorders>
              <w:top w:val="nil"/>
              <w:left w:val="nil"/>
              <w:bottom w:val="nil"/>
              <w:right w:val="nil"/>
            </w:tcBorders>
            <w:vAlign w:val="bottom"/>
          </w:tcPr>
          <w:p w:rsidR="00E82418" w:rsidRPr="00353916" w:rsidRDefault="00E82418" w:rsidP="00007799">
            <w:pPr>
              <w:spacing w:before="10" w:line="320" w:lineRule="exact"/>
              <w:ind w:right="57"/>
              <w:jc w:val="right"/>
              <w:rPr>
                <w:color w:val="000000"/>
                <w:sz w:val="18"/>
                <w:szCs w:val="18"/>
              </w:rPr>
            </w:pPr>
            <w:r w:rsidRPr="00353916">
              <w:rPr>
                <w:color w:val="000000"/>
                <w:sz w:val="18"/>
                <w:szCs w:val="18"/>
              </w:rPr>
              <w:t>100,5</w:t>
            </w:r>
          </w:p>
        </w:tc>
        <w:tc>
          <w:tcPr>
            <w:tcW w:w="767" w:type="dxa"/>
            <w:tcBorders>
              <w:top w:val="nil"/>
              <w:left w:val="nil"/>
              <w:bottom w:val="nil"/>
              <w:right w:val="nil"/>
            </w:tcBorders>
            <w:vAlign w:val="bottom"/>
          </w:tcPr>
          <w:p w:rsidR="00E82418" w:rsidRPr="00353916" w:rsidRDefault="00E82418" w:rsidP="00007799">
            <w:pPr>
              <w:spacing w:before="10" w:line="320" w:lineRule="exact"/>
              <w:ind w:right="57"/>
              <w:jc w:val="right"/>
              <w:rPr>
                <w:color w:val="000000"/>
                <w:sz w:val="18"/>
                <w:szCs w:val="18"/>
              </w:rPr>
            </w:pPr>
            <w:r w:rsidRPr="00353916">
              <w:rPr>
                <w:color w:val="000000"/>
                <w:sz w:val="18"/>
                <w:szCs w:val="18"/>
              </w:rPr>
              <w:t>100,2</w:t>
            </w:r>
          </w:p>
        </w:tc>
        <w:tc>
          <w:tcPr>
            <w:tcW w:w="767" w:type="dxa"/>
            <w:tcBorders>
              <w:top w:val="nil"/>
              <w:left w:val="nil"/>
              <w:bottom w:val="nil"/>
              <w:right w:val="nil"/>
            </w:tcBorders>
            <w:vAlign w:val="bottom"/>
          </w:tcPr>
          <w:p w:rsidR="00E82418" w:rsidRPr="00353916" w:rsidRDefault="00E82418" w:rsidP="00007799">
            <w:pPr>
              <w:spacing w:before="10" w:line="320" w:lineRule="exact"/>
              <w:ind w:right="57"/>
              <w:jc w:val="right"/>
              <w:rPr>
                <w:color w:val="000000"/>
                <w:sz w:val="18"/>
                <w:szCs w:val="18"/>
              </w:rPr>
            </w:pPr>
            <w:r w:rsidRPr="00353916">
              <w:rPr>
                <w:color w:val="000000"/>
                <w:sz w:val="18"/>
                <w:szCs w:val="18"/>
              </w:rPr>
              <w:t>99,8</w:t>
            </w:r>
          </w:p>
        </w:tc>
        <w:tc>
          <w:tcPr>
            <w:tcW w:w="767" w:type="dxa"/>
            <w:tcBorders>
              <w:top w:val="nil"/>
              <w:left w:val="nil"/>
              <w:bottom w:val="nil"/>
              <w:right w:val="nil"/>
            </w:tcBorders>
            <w:vAlign w:val="bottom"/>
          </w:tcPr>
          <w:p w:rsidR="00E82418" w:rsidRPr="00353916" w:rsidRDefault="00E82418" w:rsidP="00007799">
            <w:pPr>
              <w:spacing w:before="10" w:line="320" w:lineRule="exact"/>
              <w:ind w:right="57"/>
              <w:jc w:val="right"/>
              <w:rPr>
                <w:color w:val="000000"/>
                <w:sz w:val="18"/>
                <w:szCs w:val="18"/>
              </w:rPr>
            </w:pPr>
            <w:r w:rsidRPr="00353916">
              <w:rPr>
                <w:color w:val="000000"/>
                <w:sz w:val="18"/>
                <w:szCs w:val="18"/>
              </w:rPr>
              <w:t>99,5</w:t>
            </w:r>
          </w:p>
        </w:tc>
        <w:tc>
          <w:tcPr>
            <w:tcW w:w="768" w:type="dxa"/>
            <w:tcBorders>
              <w:top w:val="nil"/>
              <w:left w:val="nil"/>
              <w:bottom w:val="nil"/>
              <w:right w:val="nil"/>
            </w:tcBorders>
            <w:vAlign w:val="bottom"/>
          </w:tcPr>
          <w:p w:rsidR="00E82418" w:rsidRPr="00353916" w:rsidRDefault="00E82418" w:rsidP="00007799">
            <w:pPr>
              <w:spacing w:before="10" w:line="320" w:lineRule="exact"/>
              <w:ind w:right="57"/>
              <w:jc w:val="right"/>
              <w:rPr>
                <w:color w:val="000000"/>
                <w:sz w:val="18"/>
                <w:szCs w:val="18"/>
              </w:rPr>
            </w:pPr>
            <w:r w:rsidRPr="00353916">
              <w:rPr>
                <w:color w:val="000000"/>
                <w:sz w:val="18"/>
                <w:szCs w:val="18"/>
              </w:rPr>
              <w:t>98,9</w:t>
            </w:r>
          </w:p>
        </w:tc>
      </w:tr>
      <w:tr w:rsidR="00E82418" w:rsidRPr="00353916">
        <w:tblPrEx>
          <w:tblCellMar>
            <w:top w:w="0" w:type="dxa"/>
            <w:bottom w:w="0" w:type="dxa"/>
          </w:tblCellMar>
        </w:tblPrEx>
        <w:tc>
          <w:tcPr>
            <w:tcW w:w="1672" w:type="dxa"/>
            <w:tcBorders>
              <w:top w:val="nil"/>
              <w:left w:val="nil"/>
              <w:bottom w:val="nil"/>
              <w:right w:val="nil"/>
            </w:tcBorders>
            <w:vAlign w:val="bottom"/>
          </w:tcPr>
          <w:p w:rsidR="00E82418" w:rsidRPr="00353916" w:rsidRDefault="00E82418" w:rsidP="00007799">
            <w:pPr>
              <w:spacing w:before="10" w:line="320" w:lineRule="exact"/>
              <w:ind w:left="284"/>
              <w:rPr>
                <w:color w:val="000000"/>
                <w:sz w:val="18"/>
                <w:szCs w:val="18"/>
              </w:rPr>
            </w:pPr>
            <w:r w:rsidRPr="00353916">
              <w:rPr>
                <w:color w:val="000000"/>
                <w:sz w:val="18"/>
                <w:szCs w:val="18"/>
              </w:rPr>
              <w:t>2009</w:t>
            </w:r>
          </w:p>
        </w:tc>
        <w:tc>
          <w:tcPr>
            <w:tcW w:w="773" w:type="dxa"/>
            <w:tcBorders>
              <w:top w:val="nil"/>
              <w:left w:val="nil"/>
              <w:bottom w:val="nil"/>
              <w:right w:val="nil"/>
            </w:tcBorders>
            <w:vAlign w:val="bottom"/>
          </w:tcPr>
          <w:p w:rsidR="00E82418" w:rsidRPr="00353916" w:rsidRDefault="00E82418" w:rsidP="00007799">
            <w:pPr>
              <w:spacing w:before="10" w:line="320" w:lineRule="exact"/>
              <w:ind w:right="57"/>
              <w:jc w:val="right"/>
              <w:rPr>
                <w:color w:val="000000"/>
                <w:sz w:val="18"/>
                <w:szCs w:val="18"/>
              </w:rPr>
            </w:pPr>
            <w:r w:rsidRPr="00353916">
              <w:rPr>
                <w:color w:val="000000"/>
                <w:sz w:val="18"/>
                <w:szCs w:val="18"/>
              </w:rPr>
              <w:t>97,9</w:t>
            </w:r>
          </w:p>
        </w:tc>
        <w:tc>
          <w:tcPr>
            <w:tcW w:w="773" w:type="dxa"/>
            <w:tcBorders>
              <w:top w:val="nil"/>
              <w:left w:val="nil"/>
              <w:bottom w:val="nil"/>
              <w:right w:val="nil"/>
            </w:tcBorders>
            <w:vAlign w:val="bottom"/>
          </w:tcPr>
          <w:p w:rsidR="00E82418" w:rsidRPr="00353916" w:rsidRDefault="00E82418" w:rsidP="00007799">
            <w:pPr>
              <w:spacing w:before="10" w:line="320" w:lineRule="exact"/>
              <w:ind w:right="57"/>
              <w:jc w:val="right"/>
              <w:rPr>
                <w:color w:val="000000"/>
                <w:sz w:val="18"/>
                <w:szCs w:val="18"/>
              </w:rPr>
            </w:pPr>
            <w:r w:rsidRPr="00353916">
              <w:rPr>
                <w:color w:val="000000"/>
                <w:sz w:val="18"/>
                <w:szCs w:val="18"/>
              </w:rPr>
              <w:t>97,8</w:t>
            </w:r>
          </w:p>
        </w:tc>
        <w:tc>
          <w:tcPr>
            <w:tcW w:w="764" w:type="dxa"/>
            <w:tcBorders>
              <w:top w:val="nil"/>
              <w:left w:val="nil"/>
              <w:bottom w:val="nil"/>
              <w:right w:val="nil"/>
            </w:tcBorders>
            <w:vAlign w:val="bottom"/>
          </w:tcPr>
          <w:p w:rsidR="00E82418" w:rsidRPr="00353916" w:rsidRDefault="00E82418" w:rsidP="00007799">
            <w:pPr>
              <w:spacing w:before="10" w:line="320" w:lineRule="exact"/>
              <w:ind w:right="57"/>
              <w:jc w:val="right"/>
              <w:rPr>
                <w:color w:val="000000"/>
                <w:sz w:val="18"/>
                <w:szCs w:val="18"/>
              </w:rPr>
            </w:pPr>
            <w:r w:rsidRPr="00353916">
              <w:rPr>
                <w:color w:val="000000"/>
                <w:sz w:val="18"/>
                <w:szCs w:val="18"/>
              </w:rPr>
              <w:t>97,1</w:t>
            </w:r>
          </w:p>
        </w:tc>
        <w:tc>
          <w:tcPr>
            <w:tcW w:w="782" w:type="dxa"/>
            <w:gridSpan w:val="2"/>
            <w:tcBorders>
              <w:top w:val="nil"/>
              <w:left w:val="nil"/>
              <w:bottom w:val="nil"/>
              <w:right w:val="nil"/>
            </w:tcBorders>
            <w:vAlign w:val="bottom"/>
          </w:tcPr>
          <w:p w:rsidR="00E82418" w:rsidRPr="00353916" w:rsidRDefault="00E82418" w:rsidP="00007799">
            <w:pPr>
              <w:spacing w:before="10" w:line="320" w:lineRule="exact"/>
              <w:ind w:right="57"/>
              <w:jc w:val="right"/>
              <w:rPr>
                <w:color w:val="000000"/>
                <w:sz w:val="18"/>
                <w:szCs w:val="18"/>
              </w:rPr>
            </w:pPr>
            <w:r w:rsidRPr="00353916">
              <w:rPr>
                <w:color w:val="000000"/>
                <w:sz w:val="18"/>
                <w:szCs w:val="18"/>
              </w:rPr>
              <w:t>98,0</w:t>
            </w:r>
          </w:p>
        </w:tc>
        <w:tc>
          <w:tcPr>
            <w:tcW w:w="773" w:type="dxa"/>
            <w:tcBorders>
              <w:top w:val="nil"/>
              <w:left w:val="nil"/>
              <w:bottom w:val="nil"/>
              <w:right w:val="nil"/>
            </w:tcBorders>
            <w:vAlign w:val="bottom"/>
          </w:tcPr>
          <w:p w:rsidR="00E82418" w:rsidRPr="00353916" w:rsidRDefault="00E82418" w:rsidP="00007799">
            <w:pPr>
              <w:spacing w:before="10" w:line="320" w:lineRule="exact"/>
              <w:ind w:right="57"/>
              <w:jc w:val="right"/>
              <w:rPr>
                <w:color w:val="000000"/>
                <w:sz w:val="18"/>
                <w:szCs w:val="18"/>
              </w:rPr>
            </w:pPr>
            <w:r w:rsidRPr="00353916">
              <w:rPr>
                <w:color w:val="000000"/>
                <w:sz w:val="18"/>
                <w:szCs w:val="18"/>
              </w:rPr>
              <w:t>98,8</w:t>
            </w:r>
          </w:p>
        </w:tc>
        <w:tc>
          <w:tcPr>
            <w:tcW w:w="767" w:type="dxa"/>
            <w:tcBorders>
              <w:top w:val="nil"/>
              <w:left w:val="nil"/>
              <w:bottom w:val="nil"/>
              <w:right w:val="nil"/>
            </w:tcBorders>
            <w:vAlign w:val="bottom"/>
          </w:tcPr>
          <w:p w:rsidR="00E82418" w:rsidRPr="00353916" w:rsidRDefault="00E82418" w:rsidP="00007799">
            <w:pPr>
              <w:spacing w:before="10" w:line="320" w:lineRule="exact"/>
              <w:ind w:right="57"/>
              <w:jc w:val="right"/>
              <w:rPr>
                <w:color w:val="000000"/>
                <w:sz w:val="18"/>
                <w:szCs w:val="18"/>
              </w:rPr>
            </w:pPr>
            <w:r w:rsidRPr="00353916">
              <w:rPr>
                <w:color w:val="000000"/>
                <w:sz w:val="18"/>
                <w:szCs w:val="18"/>
              </w:rPr>
              <w:t>98,3</w:t>
            </w:r>
          </w:p>
        </w:tc>
        <w:tc>
          <w:tcPr>
            <w:tcW w:w="767" w:type="dxa"/>
            <w:tcBorders>
              <w:top w:val="nil"/>
              <w:left w:val="nil"/>
              <w:bottom w:val="nil"/>
              <w:right w:val="nil"/>
            </w:tcBorders>
            <w:vAlign w:val="bottom"/>
          </w:tcPr>
          <w:p w:rsidR="00E82418" w:rsidRPr="00353916" w:rsidRDefault="00E82418" w:rsidP="00007799">
            <w:pPr>
              <w:spacing w:before="10" w:line="320" w:lineRule="exact"/>
              <w:ind w:right="57"/>
              <w:jc w:val="right"/>
              <w:rPr>
                <w:color w:val="000000"/>
                <w:sz w:val="18"/>
                <w:szCs w:val="18"/>
              </w:rPr>
            </w:pPr>
            <w:r w:rsidRPr="00353916">
              <w:rPr>
                <w:color w:val="000000"/>
                <w:sz w:val="18"/>
                <w:szCs w:val="18"/>
              </w:rPr>
              <w:t>97,6</w:t>
            </w:r>
          </w:p>
        </w:tc>
        <w:tc>
          <w:tcPr>
            <w:tcW w:w="767" w:type="dxa"/>
            <w:tcBorders>
              <w:top w:val="nil"/>
              <w:left w:val="nil"/>
              <w:bottom w:val="nil"/>
              <w:right w:val="nil"/>
            </w:tcBorders>
            <w:vAlign w:val="bottom"/>
          </w:tcPr>
          <w:p w:rsidR="00E82418" w:rsidRPr="00353916" w:rsidRDefault="00E82418" w:rsidP="00007799">
            <w:pPr>
              <w:spacing w:before="10" w:line="320" w:lineRule="exact"/>
              <w:ind w:right="57"/>
              <w:jc w:val="right"/>
              <w:rPr>
                <w:color w:val="000000"/>
                <w:sz w:val="18"/>
                <w:szCs w:val="18"/>
              </w:rPr>
            </w:pPr>
            <w:r w:rsidRPr="00353916">
              <w:rPr>
                <w:color w:val="000000"/>
                <w:sz w:val="18"/>
                <w:szCs w:val="18"/>
              </w:rPr>
              <w:t>97,4</w:t>
            </w:r>
          </w:p>
        </w:tc>
        <w:tc>
          <w:tcPr>
            <w:tcW w:w="767" w:type="dxa"/>
            <w:tcBorders>
              <w:top w:val="nil"/>
              <w:left w:val="nil"/>
              <w:bottom w:val="nil"/>
              <w:right w:val="nil"/>
            </w:tcBorders>
            <w:vAlign w:val="bottom"/>
          </w:tcPr>
          <w:p w:rsidR="00E82418" w:rsidRPr="00353916" w:rsidRDefault="00E82418" w:rsidP="00007799">
            <w:pPr>
              <w:spacing w:before="10" w:line="320" w:lineRule="exact"/>
              <w:ind w:right="57"/>
              <w:jc w:val="right"/>
              <w:rPr>
                <w:color w:val="000000"/>
                <w:sz w:val="18"/>
                <w:szCs w:val="18"/>
              </w:rPr>
            </w:pPr>
            <w:r w:rsidRPr="00353916">
              <w:rPr>
                <w:color w:val="000000"/>
                <w:sz w:val="18"/>
                <w:szCs w:val="18"/>
              </w:rPr>
              <w:t>97,1</w:t>
            </w:r>
          </w:p>
        </w:tc>
        <w:tc>
          <w:tcPr>
            <w:tcW w:w="767" w:type="dxa"/>
            <w:tcBorders>
              <w:top w:val="nil"/>
              <w:left w:val="nil"/>
              <w:bottom w:val="nil"/>
              <w:right w:val="nil"/>
            </w:tcBorders>
            <w:vAlign w:val="bottom"/>
          </w:tcPr>
          <w:p w:rsidR="00E82418" w:rsidRPr="00353916" w:rsidRDefault="00E82418" w:rsidP="00007799">
            <w:pPr>
              <w:spacing w:before="10" w:line="320" w:lineRule="exact"/>
              <w:ind w:right="57"/>
              <w:jc w:val="right"/>
              <w:rPr>
                <w:color w:val="000000"/>
                <w:sz w:val="18"/>
                <w:szCs w:val="18"/>
              </w:rPr>
            </w:pPr>
            <w:r w:rsidRPr="00353916">
              <w:rPr>
                <w:color w:val="000000"/>
                <w:sz w:val="18"/>
                <w:szCs w:val="18"/>
              </w:rPr>
              <w:t>96,9</w:t>
            </w:r>
          </w:p>
        </w:tc>
        <w:tc>
          <w:tcPr>
            <w:tcW w:w="768" w:type="dxa"/>
            <w:tcBorders>
              <w:top w:val="nil"/>
              <w:left w:val="nil"/>
              <w:bottom w:val="nil"/>
              <w:right w:val="nil"/>
            </w:tcBorders>
            <w:vAlign w:val="bottom"/>
          </w:tcPr>
          <w:p w:rsidR="00E82418" w:rsidRPr="00353916" w:rsidRDefault="00E82418" w:rsidP="00007799">
            <w:pPr>
              <w:spacing w:before="10" w:line="320" w:lineRule="exact"/>
              <w:ind w:right="57"/>
              <w:jc w:val="right"/>
              <w:rPr>
                <w:color w:val="000000"/>
                <w:sz w:val="18"/>
                <w:szCs w:val="18"/>
              </w:rPr>
            </w:pPr>
            <w:r w:rsidRPr="00353916">
              <w:rPr>
                <w:color w:val="000000"/>
                <w:sz w:val="18"/>
                <w:szCs w:val="18"/>
              </w:rPr>
              <w:t>97,3</w:t>
            </w:r>
          </w:p>
        </w:tc>
        <w:tc>
          <w:tcPr>
            <w:tcW w:w="767" w:type="dxa"/>
            <w:tcBorders>
              <w:top w:val="nil"/>
              <w:left w:val="nil"/>
              <w:bottom w:val="nil"/>
              <w:right w:val="nil"/>
            </w:tcBorders>
            <w:vAlign w:val="bottom"/>
          </w:tcPr>
          <w:p w:rsidR="00E82418" w:rsidRPr="00353916" w:rsidRDefault="00E82418" w:rsidP="00007799">
            <w:pPr>
              <w:spacing w:before="10" w:line="320" w:lineRule="exact"/>
              <w:ind w:right="57"/>
              <w:jc w:val="right"/>
              <w:rPr>
                <w:color w:val="000000"/>
                <w:sz w:val="18"/>
                <w:szCs w:val="18"/>
              </w:rPr>
            </w:pPr>
            <w:r w:rsidRPr="00353916">
              <w:rPr>
                <w:color w:val="000000"/>
                <w:sz w:val="18"/>
                <w:szCs w:val="18"/>
              </w:rPr>
              <w:t>97,6</w:t>
            </w:r>
          </w:p>
        </w:tc>
        <w:tc>
          <w:tcPr>
            <w:tcW w:w="767" w:type="dxa"/>
            <w:tcBorders>
              <w:top w:val="nil"/>
              <w:left w:val="nil"/>
              <w:bottom w:val="nil"/>
              <w:right w:val="nil"/>
            </w:tcBorders>
            <w:vAlign w:val="bottom"/>
          </w:tcPr>
          <w:p w:rsidR="00E82418" w:rsidRPr="00353916" w:rsidRDefault="00E82418" w:rsidP="00007799">
            <w:pPr>
              <w:spacing w:before="10" w:line="320" w:lineRule="exact"/>
              <w:ind w:right="57"/>
              <w:jc w:val="right"/>
              <w:rPr>
                <w:color w:val="000000"/>
                <w:sz w:val="18"/>
                <w:szCs w:val="18"/>
              </w:rPr>
            </w:pPr>
            <w:r w:rsidRPr="00353916">
              <w:rPr>
                <w:color w:val="000000"/>
                <w:sz w:val="18"/>
                <w:szCs w:val="18"/>
              </w:rPr>
              <w:t>97,9</w:t>
            </w:r>
          </w:p>
        </w:tc>
        <w:tc>
          <w:tcPr>
            <w:tcW w:w="767" w:type="dxa"/>
            <w:tcBorders>
              <w:top w:val="nil"/>
              <w:left w:val="nil"/>
              <w:bottom w:val="nil"/>
              <w:right w:val="nil"/>
            </w:tcBorders>
            <w:vAlign w:val="bottom"/>
          </w:tcPr>
          <w:p w:rsidR="00E82418" w:rsidRPr="00353916" w:rsidRDefault="00E82418" w:rsidP="00007799">
            <w:pPr>
              <w:spacing w:before="10" w:line="320" w:lineRule="exact"/>
              <w:ind w:right="57"/>
              <w:jc w:val="right"/>
              <w:rPr>
                <w:color w:val="000000"/>
                <w:sz w:val="18"/>
                <w:szCs w:val="18"/>
              </w:rPr>
            </w:pPr>
            <w:r w:rsidRPr="00353916">
              <w:rPr>
                <w:color w:val="000000"/>
                <w:sz w:val="18"/>
                <w:szCs w:val="18"/>
              </w:rPr>
              <w:t>98,5</w:t>
            </w:r>
          </w:p>
        </w:tc>
        <w:tc>
          <w:tcPr>
            <w:tcW w:w="767" w:type="dxa"/>
            <w:tcBorders>
              <w:top w:val="nil"/>
              <w:left w:val="nil"/>
              <w:bottom w:val="nil"/>
              <w:right w:val="nil"/>
            </w:tcBorders>
            <w:vAlign w:val="bottom"/>
          </w:tcPr>
          <w:p w:rsidR="00E82418" w:rsidRPr="00353916" w:rsidRDefault="00E82418" w:rsidP="00007799">
            <w:pPr>
              <w:spacing w:before="10" w:line="320" w:lineRule="exact"/>
              <w:ind w:right="57"/>
              <w:jc w:val="right"/>
              <w:rPr>
                <w:color w:val="000000"/>
                <w:sz w:val="18"/>
                <w:szCs w:val="18"/>
              </w:rPr>
            </w:pPr>
            <w:r w:rsidRPr="00353916">
              <w:rPr>
                <w:color w:val="000000"/>
                <w:sz w:val="18"/>
                <w:szCs w:val="18"/>
              </w:rPr>
              <w:t>98,5</w:t>
            </w:r>
          </w:p>
        </w:tc>
        <w:tc>
          <w:tcPr>
            <w:tcW w:w="767" w:type="dxa"/>
            <w:tcBorders>
              <w:top w:val="nil"/>
              <w:left w:val="nil"/>
              <w:bottom w:val="nil"/>
              <w:right w:val="nil"/>
            </w:tcBorders>
            <w:vAlign w:val="bottom"/>
          </w:tcPr>
          <w:p w:rsidR="00E82418" w:rsidRPr="00353916" w:rsidRDefault="00E82418" w:rsidP="00007799">
            <w:pPr>
              <w:spacing w:before="10" w:line="320" w:lineRule="exact"/>
              <w:ind w:right="57"/>
              <w:jc w:val="right"/>
              <w:rPr>
                <w:color w:val="000000"/>
                <w:sz w:val="18"/>
                <w:szCs w:val="18"/>
              </w:rPr>
            </w:pPr>
            <w:r w:rsidRPr="00353916">
              <w:rPr>
                <w:color w:val="000000"/>
                <w:sz w:val="18"/>
                <w:szCs w:val="18"/>
              </w:rPr>
              <w:t>98,3</w:t>
            </w:r>
          </w:p>
        </w:tc>
        <w:tc>
          <w:tcPr>
            <w:tcW w:w="768" w:type="dxa"/>
            <w:tcBorders>
              <w:top w:val="nil"/>
              <w:left w:val="nil"/>
              <w:bottom w:val="nil"/>
              <w:right w:val="nil"/>
            </w:tcBorders>
            <w:vAlign w:val="bottom"/>
          </w:tcPr>
          <w:p w:rsidR="00E82418" w:rsidRPr="00353916" w:rsidRDefault="00E82418" w:rsidP="00007799">
            <w:pPr>
              <w:spacing w:before="10" w:line="320" w:lineRule="exact"/>
              <w:ind w:right="57"/>
              <w:jc w:val="right"/>
              <w:rPr>
                <w:color w:val="000000"/>
                <w:sz w:val="18"/>
                <w:szCs w:val="18"/>
              </w:rPr>
            </w:pPr>
            <w:r w:rsidRPr="00353916">
              <w:rPr>
                <w:color w:val="000000"/>
                <w:sz w:val="18"/>
                <w:szCs w:val="18"/>
              </w:rPr>
              <w:t>99,4</w:t>
            </w:r>
          </w:p>
        </w:tc>
      </w:tr>
      <w:tr w:rsidR="00E82418" w:rsidRPr="00353916">
        <w:tblPrEx>
          <w:tblCellMar>
            <w:top w:w="0" w:type="dxa"/>
            <w:bottom w:w="0" w:type="dxa"/>
          </w:tblCellMar>
        </w:tblPrEx>
        <w:tc>
          <w:tcPr>
            <w:tcW w:w="1672" w:type="dxa"/>
            <w:tcBorders>
              <w:top w:val="nil"/>
              <w:left w:val="nil"/>
              <w:bottom w:val="nil"/>
              <w:right w:val="nil"/>
            </w:tcBorders>
            <w:vAlign w:val="bottom"/>
          </w:tcPr>
          <w:p w:rsidR="00E82418" w:rsidRPr="00353916" w:rsidRDefault="00E82418" w:rsidP="00007799">
            <w:pPr>
              <w:spacing w:before="10" w:line="320" w:lineRule="exact"/>
              <w:ind w:left="284"/>
              <w:rPr>
                <w:color w:val="000000"/>
                <w:sz w:val="18"/>
                <w:szCs w:val="18"/>
              </w:rPr>
            </w:pPr>
            <w:r w:rsidRPr="00353916">
              <w:rPr>
                <w:color w:val="000000"/>
                <w:sz w:val="18"/>
                <w:szCs w:val="18"/>
              </w:rPr>
              <w:t>2010</w:t>
            </w:r>
          </w:p>
        </w:tc>
        <w:tc>
          <w:tcPr>
            <w:tcW w:w="773" w:type="dxa"/>
            <w:tcBorders>
              <w:top w:val="nil"/>
              <w:left w:val="nil"/>
              <w:bottom w:val="nil"/>
              <w:right w:val="nil"/>
            </w:tcBorders>
            <w:vAlign w:val="bottom"/>
          </w:tcPr>
          <w:p w:rsidR="00E82418" w:rsidRPr="00353916" w:rsidRDefault="00E82418" w:rsidP="00007799">
            <w:pPr>
              <w:spacing w:before="10" w:line="320" w:lineRule="exact"/>
              <w:ind w:right="57"/>
              <w:jc w:val="right"/>
              <w:rPr>
                <w:color w:val="000000"/>
                <w:sz w:val="18"/>
                <w:szCs w:val="18"/>
              </w:rPr>
            </w:pPr>
            <w:r w:rsidRPr="00353916">
              <w:rPr>
                <w:color w:val="000000"/>
                <w:sz w:val="18"/>
                <w:szCs w:val="18"/>
              </w:rPr>
              <w:t>100,7</w:t>
            </w:r>
          </w:p>
        </w:tc>
        <w:tc>
          <w:tcPr>
            <w:tcW w:w="773" w:type="dxa"/>
            <w:tcBorders>
              <w:top w:val="nil"/>
              <w:left w:val="nil"/>
              <w:bottom w:val="nil"/>
              <w:right w:val="nil"/>
            </w:tcBorders>
            <w:vAlign w:val="bottom"/>
          </w:tcPr>
          <w:p w:rsidR="00E82418" w:rsidRPr="00353916" w:rsidRDefault="00E82418" w:rsidP="00007799">
            <w:pPr>
              <w:spacing w:before="10" w:line="320" w:lineRule="exact"/>
              <w:ind w:right="57"/>
              <w:jc w:val="right"/>
              <w:rPr>
                <w:color w:val="000000"/>
                <w:sz w:val="18"/>
                <w:szCs w:val="18"/>
              </w:rPr>
            </w:pPr>
            <w:r w:rsidRPr="00353916">
              <w:rPr>
                <w:color w:val="000000"/>
                <w:sz w:val="18"/>
                <w:szCs w:val="18"/>
              </w:rPr>
              <w:t>99,5</w:t>
            </w:r>
          </w:p>
        </w:tc>
        <w:tc>
          <w:tcPr>
            <w:tcW w:w="764" w:type="dxa"/>
            <w:tcBorders>
              <w:top w:val="nil"/>
              <w:left w:val="nil"/>
              <w:bottom w:val="nil"/>
              <w:right w:val="nil"/>
            </w:tcBorders>
            <w:vAlign w:val="bottom"/>
          </w:tcPr>
          <w:p w:rsidR="00E82418" w:rsidRPr="00353916" w:rsidRDefault="00E82418" w:rsidP="00007799">
            <w:pPr>
              <w:spacing w:before="10" w:line="320" w:lineRule="exact"/>
              <w:ind w:right="57"/>
              <w:jc w:val="right"/>
              <w:rPr>
                <w:color w:val="000000"/>
                <w:sz w:val="18"/>
                <w:szCs w:val="18"/>
              </w:rPr>
            </w:pPr>
            <w:r w:rsidRPr="00353916">
              <w:rPr>
                <w:color w:val="000000"/>
                <w:sz w:val="18"/>
                <w:szCs w:val="18"/>
              </w:rPr>
              <w:t>100,9</w:t>
            </w:r>
          </w:p>
        </w:tc>
        <w:tc>
          <w:tcPr>
            <w:tcW w:w="782" w:type="dxa"/>
            <w:gridSpan w:val="2"/>
            <w:tcBorders>
              <w:top w:val="nil"/>
              <w:left w:val="nil"/>
              <w:bottom w:val="nil"/>
              <w:right w:val="nil"/>
            </w:tcBorders>
            <w:vAlign w:val="bottom"/>
          </w:tcPr>
          <w:p w:rsidR="00E82418" w:rsidRPr="00353916" w:rsidRDefault="00E82418" w:rsidP="00007799">
            <w:pPr>
              <w:spacing w:before="10" w:line="320" w:lineRule="exact"/>
              <w:ind w:right="57"/>
              <w:jc w:val="right"/>
              <w:rPr>
                <w:color w:val="000000"/>
                <w:sz w:val="18"/>
                <w:szCs w:val="18"/>
              </w:rPr>
            </w:pPr>
            <w:r w:rsidRPr="00353916">
              <w:rPr>
                <w:color w:val="000000"/>
                <w:sz w:val="18"/>
                <w:szCs w:val="18"/>
              </w:rPr>
              <w:t>101,2</w:t>
            </w:r>
          </w:p>
        </w:tc>
        <w:tc>
          <w:tcPr>
            <w:tcW w:w="773" w:type="dxa"/>
            <w:tcBorders>
              <w:top w:val="nil"/>
              <w:left w:val="nil"/>
              <w:bottom w:val="nil"/>
              <w:right w:val="nil"/>
            </w:tcBorders>
            <w:vAlign w:val="bottom"/>
          </w:tcPr>
          <w:p w:rsidR="00E82418" w:rsidRPr="00353916" w:rsidRDefault="00E82418" w:rsidP="00007799">
            <w:pPr>
              <w:spacing w:before="10" w:line="320" w:lineRule="exact"/>
              <w:ind w:right="57"/>
              <w:jc w:val="right"/>
              <w:rPr>
                <w:color w:val="000000"/>
                <w:sz w:val="18"/>
                <w:szCs w:val="18"/>
              </w:rPr>
            </w:pPr>
            <w:r w:rsidRPr="00353916">
              <w:rPr>
                <w:color w:val="000000"/>
                <w:sz w:val="18"/>
                <w:szCs w:val="18"/>
              </w:rPr>
              <w:t>101,1</w:t>
            </w:r>
          </w:p>
        </w:tc>
        <w:tc>
          <w:tcPr>
            <w:tcW w:w="767" w:type="dxa"/>
            <w:tcBorders>
              <w:top w:val="nil"/>
              <w:left w:val="nil"/>
              <w:bottom w:val="nil"/>
              <w:right w:val="nil"/>
            </w:tcBorders>
            <w:vAlign w:val="bottom"/>
          </w:tcPr>
          <w:p w:rsidR="00E82418" w:rsidRPr="00353916" w:rsidRDefault="00E82418" w:rsidP="00007799">
            <w:pPr>
              <w:spacing w:before="10" w:line="320" w:lineRule="exact"/>
              <w:ind w:right="57"/>
              <w:jc w:val="right"/>
              <w:rPr>
                <w:color w:val="000000"/>
                <w:sz w:val="18"/>
                <w:szCs w:val="18"/>
              </w:rPr>
            </w:pPr>
            <w:r w:rsidRPr="00353916">
              <w:rPr>
                <w:color w:val="000000"/>
                <w:sz w:val="18"/>
                <w:szCs w:val="18"/>
              </w:rPr>
              <w:t>98,5</w:t>
            </w:r>
          </w:p>
        </w:tc>
        <w:tc>
          <w:tcPr>
            <w:tcW w:w="767" w:type="dxa"/>
            <w:tcBorders>
              <w:top w:val="nil"/>
              <w:left w:val="nil"/>
              <w:bottom w:val="nil"/>
              <w:right w:val="nil"/>
            </w:tcBorders>
            <w:vAlign w:val="bottom"/>
          </w:tcPr>
          <w:p w:rsidR="00E82418" w:rsidRPr="00353916" w:rsidRDefault="00E82418" w:rsidP="00007799">
            <w:pPr>
              <w:spacing w:before="10" w:line="320" w:lineRule="exact"/>
              <w:ind w:right="57"/>
              <w:jc w:val="right"/>
              <w:rPr>
                <w:color w:val="000000"/>
                <w:sz w:val="18"/>
                <w:szCs w:val="18"/>
              </w:rPr>
            </w:pPr>
            <w:r w:rsidRPr="00353916">
              <w:rPr>
                <w:color w:val="000000"/>
                <w:sz w:val="18"/>
                <w:szCs w:val="18"/>
              </w:rPr>
              <w:t>100,1</w:t>
            </w:r>
          </w:p>
        </w:tc>
        <w:tc>
          <w:tcPr>
            <w:tcW w:w="767" w:type="dxa"/>
            <w:tcBorders>
              <w:top w:val="nil"/>
              <w:left w:val="nil"/>
              <w:bottom w:val="nil"/>
              <w:right w:val="nil"/>
            </w:tcBorders>
            <w:vAlign w:val="bottom"/>
          </w:tcPr>
          <w:p w:rsidR="00E82418" w:rsidRPr="00353916" w:rsidRDefault="00E82418" w:rsidP="00007799">
            <w:pPr>
              <w:spacing w:before="10" w:line="320" w:lineRule="exact"/>
              <w:ind w:right="57"/>
              <w:jc w:val="right"/>
              <w:rPr>
                <w:color w:val="000000"/>
                <w:sz w:val="18"/>
                <w:szCs w:val="18"/>
              </w:rPr>
            </w:pPr>
            <w:r w:rsidRPr="00353916">
              <w:rPr>
                <w:color w:val="000000"/>
                <w:sz w:val="18"/>
                <w:szCs w:val="18"/>
              </w:rPr>
              <w:t>99,7</w:t>
            </w:r>
          </w:p>
        </w:tc>
        <w:tc>
          <w:tcPr>
            <w:tcW w:w="767" w:type="dxa"/>
            <w:tcBorders>
              <w:top w:val="nil"/>
              <w:left w:val="nil"/>
              <w:bottom w:val="nil"/>
              <w:right w:val="nil"/>
            </w:tcBorders>
            <w:vAlign w:val="bottom"/>
          </w:tcPr>
          <w:p w:rsidR="00E82418" w:rsidRPr="00353916" w:rsidRDefault="00E82418" w:rsidP="00007799">
            <w:pPr>
              <w:spacing w:before="10" w:line="320" w:lineRule="exact"/>
              <w:ind w:right="57"/>
              <w:jc w:val="right"/>
              <w:rPr>
                <w:color w:val="000000"/>
                <w:sz w:val="18"/>
                <w:szCs w:val="18"/>
              </w:rPr>
            </w:pPr>
            <w:r w:rsidRPr="00353916">
              <w:rPr>
                <w:color w:val="000000"/>
                <w:sz w:val="18"/>
                <w:szCs w:val="18"/>
              </w:rPr>
              <w:t>99,8</w:t>
            </w:r>
          </w:p>
        </w:tc>
        <w:tc>
          <w:tcPr>
            <w:tcW w:w="767" w:type="dxa"/>
            <w:tcBorders>
              <w:top w:val="nil"/>
              <w:left w:val="nil"/>
              <w:bottom w:val="nil"/>
              <w:right w:val="nil"/>
            </w:tcBorders>
            <w:vAlign w:val="bottom"/>
          </w:tcPr>
          <w:p w:rsidR="00E82418" w:rsidRPr="00353916" w:rsidRDefault="00E82418" w:rsidP="00007799">
            <w:pPr>
              <w:spacing w:before="10" w:line="320" w:lineRule="exact"/>
              <w:ind w:right="57"/>
              <w:jc w:val="right"/>
              <w:rPr>
                <w:color w:val="000000"/>
                <w:sz w:val="18"/>
                <w:szCs w:val="18"/>
              </w:rPr>
            </w:pPr>
            <w:r w:rsidRPr="00353916">
              <w:rPr>
                <w:color w:val="000000"/>
                <w:sz w:val="18"/>
                <w:szCs w:val="18"/>
              </w:rPr>
              <w:t>101,0</w:t>
            </w:r>
          </w:p>
        </w:tc>
        <w:tc>
          <w:tcPr>
            <w:tcW w:w="768" w:type="dxa"/>
            <w:tcBorders>
              <w:top w:val="nil"/>
              <w:left w:val="nil"/>
              <w:bottom w:val="nil"/>
              <w:right w:val="nil"/>
            </w:tcBorders>
            <w:vAlign w:val="bottom"/>
          </w:tcPr>
          <w:p w:rsidR="00E82418" w:rsidRPr="00353916" w:rsidRDefault="00E82418" w:rsidP="00007799">
            <w:pPr>
              <w:spacing w:before="10" w:line="320" w:lineRule="exact"/>
              <w:ind w:right="57"/>
              <w:jc w:val="right"/>
              <w:rPr>
                <w:color w:val="000000"/>
                <w:sz w:val="18"/>
                <w:szCs w:val="18"/>
              </w:rPr>
            </w:pPr>
            <w:r w:rsidRPr="00353916">
              <w:rPr>
                <w:color w:val="000000"/>
                <w:sz w:val="18"/>
                <w:szCs w:val="18"/>
              </w:rPr>
              <w:t>101,8</w:t>
            </w:r>
          </w:p>
        </w:tc>
        <w:tc>
          <w:tcPr>
            <w:tcW w:w="767" w:type="dxa"/>
            <w:tcBorders>
              <w:top w:val="nil"/>
              <w:left w:val="nil"/>
              <w:bottom w:val="nil"/>
              <w:right w:val="nil"/>
            </w:tcBorders>
            <w:vAlign w:val="bottom"/>
          </w:tcPr>
          <w:p w:rsidR="00E82418" w:rsidRPr="00353916" w:rsidRDefault="00E82418" w:rsidP="00007799">
            <w:pPr>
              <w:spacing w:before="10" w:line="320" w:lineRule="exact"/>
              <w:ind w:right="57"/>
              <w:jc w:val="right"/>
              <w:rPr>
                <w:color w:val="000000"/>
                <w:sz w:val="18"/>
                <w:szCs w:val="18"/>
              </w:rPr>
            </w:pPr>
            <w:r w:rsidRPr="00353916">
              <w:rPr>
                <w:color w:val="000000"/>
                <w:sz w:val="18"/>
                <w:szCs w:val="18"/>
              </w:rPr>
              <w:t>101,1</w:t>
            </w:r>
          </w:p>
        </w:tc>
        <w:tc>
          <w:tcPr>
            <w:tcW w:w="767" w:type="dxa"/>
            <w:tcBorders>
              <w:top w:val="nil"/>
              <w:left w:val="nil"/>
              <w:bottom w:val="nil"/>
              <w:right w:val="nil"/>
            </w:tcBorders>
            <w:vAlign w:val="bottom"/>
          </w:tcPr>
          <w:p w:rsidR="00E82418" w:rsidRPr="00353916" w:rsidRDefault="00E82418" w:rsidP="00007799">
            <w:pPr>
              <w:spacing w:before="10" w:line="320" w:lineRule="exact"/>
              <w:ind w:right="57"/>
              <w:jc w:val="right"/>
              <w:rPr>
                <w:color w:val="000000"/>
                <w:sz w:val="18"/>
                <w:szCs w:val="18"/>
              </w:rPr>
            </w:pPr>
            <w:r w:rsidRPr="00353916">
              <w:rPr>
                <w:color w:val="000000"/>
                <w:sz w:val="18"/>
                <w:szCs w:val="18"/>
              </w:rPr>
              <w:t>101,1</w:t>
            </w:r>
          </w:p>
        </w:tc>
        <w:tc>
          <w:tcPr>
            <w:tcW w:w="767" w:type="dxa"/>
            <w:tcBorders>
              <w:top w:val="nil"/>
              <w:left w:val="nil"/>
              <w:bottom w:val="nil"/>
              <w:right w:val="nil"/>
            </w:tcBorders>
            <w:vAlign w:val="bottom"/>
          </w:tcPr>
          <w:p w:rsidR="00E82418" w:rsidRPr="00353916" w:rsidRDefault="00E82418" w:rsidP="00007799">
            <w:pPr>
              <w:spacing w:before="10" w:line="320" w:lineRule="exact"/>
              <w:ind w:right="57"/>
              <w:jc w:val="right"/>
              <w:rPr>
                <w:color w:val="000000"/>
                <w:sz w:val="18"/>
                <w:szCs w:val="18"/>
              </w:rPr>
            </w:pPr>
            <w:r w:rsidRPr="00353916">
              <w:rPr>
                <w:color w:val="000000"/>
                <w:sz w:val="18"/>
                <w:szCs w:val="18"/>
              </w:rPr>
              <w:t>101,3</w:t>
            </w:r>
          </w:p>
        </w:tc>
        <w:tc>
          <w:tcPr>
            <w:tcW w:w="767" w:type="dxa"/>
            <w:tcBorders>
              <w:top w:val="nil"/>
              <w:left w:val="nil"/>
              <w:bottom w:val="nil"/>
              <w:right w:val="nil"/>
            </w:tcBorders>
            <w:vAlign w:val="bottom"/>
          </w:tcPr>
          <w:p w:rsidR="00E82418" w:rsidRPr="00353916" w:rsidRDefault="00E82418" w:rsidP="00007799">
            <w:pPr>
              <w:spacing w:before="10" w:line="320" w:lineRule="exact"/>
              <w:ind w:right="57"/>
              <w:jc w:val="right"/>
              <w:rPr>
                <w:color w:val="000000"/>
                <w:sz w:val="18"/>
                <w:szCs w:val="18"/>
              </w:rPr>
            </w:pPr>
            <w:r w:rsidRPr="00353916">
              <w:rPr>
                <w:color w:val="000000"/>
                <w:sz w:val="18"/>
                <w:szCs w:val="18"/>
              </w:rPr>
              <w:t>101,0</w:t>
            </w:r>
          </w:p>
        </w:tc>
        <w:tc>
          <w:tcPr>
            <w:tcW w:w="767" w:type="dxa"/>
            <w:tcBorders>
              <w:top w:val="nil"/>
              <w:left w:val="nil"/>
              <w:bottom w:val="nil"/>
              <w:right w:val="nil"/>
            </w:tcBorders>
            <w:vAlign w:val="bottom"/>
          </w:tcPr>
          <w:p w:rsidR="00E82418" w:rsidRPr="00353916" w:rsidRDefault="00E82418" w:rsidP="00007799">
            <w:pPr>
              <w:spacing w:before="10" w:line="320" w:lineRule="exact"/>
              <w:ind w:right="57"/>
              <w:jc w:val="right"/>
              <w:rPr>
                <w:color w:val="000000"/>
                <w:sz w:val="18"/>
                <w:szCs w:val="18"/>
              </w:rPr>
            </w:pPr>
            <w:r w:rsidRPr="00353916">
              <w:rPr>
                <w:color w:val="000000"/>
                <w:sz w:val="18"/>
                <w:szCs w:val="18"/>
              </w:rPr>
              <w:t>101,6</w:t>
            </w:r>
          </w:p>
        </w:tc>
        <w:tc>
          <w:tcPr>
            <w:tcW w:w="768" w:type="dxa"/>
            <w:tcBorders>
              <w:top w:val="nil"/>
              <w:left w:val="nil"/>
              <w:bottom w:val="nil"/>
              <w:right w:val="nil"/>
            </w:tcBorders>
            <w:vAlign w:val="bottom"/>
          </w:tcPr>
          <w:p w:rsidR="00E82418" w:rsidRPr="00353916" w:rsidRDefault="00E82418" w:rsidP="00007799">
            <w:pPr>
              <w:spacing w:before="10" w:line="320" w:lineRule="exact"/>
              <w:ind w:right="57"/>
              <w:jc w:val="right"/>
              <w:rPr>
                <w:color w:val="000000"/>
                <w:sz w:val="18"/>
                <w:szCs w:val="18"/>
              </w:rPr>
            </w:pPr>
            <w:r w:rsidRPr="00353916">
              <w:rPr>
                <w:color w:val="000000"/>
                <w:sz w:val="18"/>
                <w:szCs w:val="18"/>
              </w:rPr>
              <w:t>100,7</w:t>
            </w:r>
          </w:p>
        </w:tc>
      </w:tr>
      <w:tr w:rsidR="00E82418" w:rsidRPr="00821F1E">
        <w:tblPrEx>
          <w:tblCellMar>
            <w:top w:w="0" w:type="dxa"/>
            <w:bottom w:w="0" w:type="dxa"/>
          </w:tblCellMar>
        </w:tblPrEx>
        <w:tc>
          <w:tcPr>
            <w:tcW w:w="1672" w:type="dxa"/>
            <w:tcBorders>
              <w:top w:val="nil"/>
              <w:left w:val="nil"/>
              <w:bottom w:val="nil"/>
              <w:right w:val="nil"/>
            </w:tcBorders>
            <w:vAlign w:val="bottom"/>
          </w:tcPr>
          <w:p w:rsidR="00E82418" w:rsidRPr="00821F1E" w:rsidRDefault="00E82418" w:rsidP="00007799">
            <w:pPr>
              <w:spacing w:before="10" w:line="320" w:lineRule="exact"/>
              <w:ind w:left="284"/>
              <w:rPr>
                <w:sz w:val="18"/>
                <w:szCs w:val="18"/>
              </w:rPr>
            </w:pPr>
            <w:r w:rsidRPr="00821F1E">
              <w:rPr>
                <w:sz w:val="18"/>
                <w:szCs w:val="18"/>
              </w:rPr>
              <w:t>2011</w:t>
            </w:r>
          </w:p>
        </w:tc>
        <w:tc>
          <w:tcPr>
            <w:tcW w:w="773" w:type="dxa"/>
            <w:tcBorders>
              <w:top w:val="nil"/>
              <w:left w:val="nil"/>
              <w:bottom w:val="nil"/>
              <w:right w:val="nil"/>
            </w:tcBorders>
            <w:vAlign w:val="bottom"/>
          </w:tcPr>
          <w:p w:rsidR="00E82418" w:rsidRPr="00821F1E" w:rsidRDefault="00E82418" w:rsidP="00007799">
            <w:pPr>
              <w:spacing w:before="10" w:line="320" w:lineRule="exact"/>
              <w:ind w:right="57"/>
              <w:jc w:val="right"/>
              <w:rPr>
                <w:sz w:val="18"/>
                <w:szCs w:val="18"/>
                <w:lang w:val="en-US"/>
              </w:rPr>
            </w:pPr>
            <w:r w:rsidRPr="00821F1E">
              <w:rPr>
                <w:sz w:val="18"/>
                <w:szCs w:val="18"/>
                <w:lang w:val="en-US"/>
              </w:rPr>
              <w:t>101,3</w:t>
            </w:r>
          </w:p>
        </w:tc>
        <w:tc>
          <w:tcPr>
            <w:tcW w:w="773" w:type="dxa"/>
            <w:tcBorders>
              <w:top w:val="nil"/>
              <w:left w:val="nil"/>
              <w:bottom w:val="nil"/>
              <w:right w:val="nil"/>
            </w:tcBorders>
            <w:vAlign w:val="bottom"/>
          </w:tcPr>
          <w:p w:rsidR="00E82418" w:rsidRPr="00821F1E" w:rsidRDefault="00E82418" w:rsidP="00007799">
            <w:pPr>
              <w:spacing w:before="10" w:line="320" w:lineRule="exact"/>
              <w:ind w:right="57"/>
              <w:jc w:val="right"/>
              <w:rPr>
                <w:sz w:val="18"/>
                <w:szCs w:val="18"/>
                <w:lang w:val="en-US"/>
              </w:rPr>
            </w:pPr>
            <w:r w:rsidRPr="00821F1E">
              <w:rPr>
                <w:sz w:val="18"/>
                <w:szCs w:val="18"/>
                <w:lang w:val="en-US"/>
              </w:rPr>
              <w:t>102,0</w:t>
            </w:r>
          </w:p>
        </w:tc>
        <w:tc>
          <w:tcPr>
            <w:tcW w:w="764" w:type="dxa"/>
            <w:tcBorders>
              <w:top w:val="nil"/>
              <w:left w:val="nil"/>
              <w:bottom w:val="nil"/>
              <w:right w:val="nil"/>
            </w:tcBorders>
            <w:vAlign w:val="bottom"/>
          </w:tcPr>
          <w:p w:rsidR="00E82418" w:rsidRPr="00821F1E" w:rsidRDefault="00E82418" w:rsidP="00007799">
            <w:pPr>
              <w:spacing w:before="10" w:line="320" w:lineRule="exact"/>
              <w:ind w:right="57"/>
              <w:jc w:val="right"/>
              <w:rPr>
                <w:sz w:val="18"/>
                <w:szCs w:val="18"/>
                <w:lang w:val="en-US"/>
              </w:rPr>
            </w:pPr>
            <w:r w:rsidRPr="00821F1E">
              <w:rPr>
                <w:sz w:val="18"/>
                <w:szCs w:val="18"/>
                <w:lang w:val="en-US"/>
              </w:rPr>
              <w:t>101,0</w:t>
            </w:r>
          </w:p>
        </w:tc>
        <w:tc>
          <w:tcPr>
            <w:tcW w:w="782" w:type="dxa"/>
            <w:gridSpan w:val="2"/>
            <w:tcBorders>
              <w:top w:val="nil"/>
              <w:left w:val="nil"/>
              <w:bottom w:val="nil"/>
              <w:right w:val="nil"/>
            </w:tcBorders>
            <w:vAlign w:val="bottom"/>
          </w:tcPr>
          <w:p w:rsidR="00E82418" w:rsidRPr="00821F1E" w:rsidRDefault="00E82418" w:rsidP="00007799">
            <w:pPr>
              <w:spacing w:before="10" w:line="320" w:lineRule="exact"/>
              <w:ind w:right="57"/>
              <w:jc w:val="right"/>
              <w:rPr>
                <w:sz w:val="18"/>
                <w:szCs w:val="18"/>
                <w:lang w:val="en-US"/>
              </w:rPr>
            </w:pPr>
            <w:r w:rsidRPr="00821F1E">
              <w:rPr>
                <w:sz w:val="18"/>
                <w:szCs w:val="18"/>
                <w:lang w:val="en-US"/>
              </w:rPr>
              <w:t>101,1</w:t>
            </w:r>
          </w:p>
        </w:tc>
        <w:tc>
          <w:tcPr>
            <w:tcW w:w="773" w:type="dxa"/>
            <w:tcBorders>
              <w:top w:val="nil"/>
              <w:left w:val="nil"/>
              <w:bottom w:val="nil"/>
              <w:right w:val="nil"/>
            </w:tcBorders>
            <w:vAlign w:val="bottom"/>
          </w:tcPr>
          <w:p w:rsidR="00E82418" w:rsidRPr="00821F1E" w:rsidRDefault="00E82418" w:rsidP="00007799">
            <w:pPr>
              <w:spacing w:before="10" w:line="320" w:lineRule="exact"/>
              <w:ind w:right="57"/>
              <w:jc w:val="right"/>
              <w:rPr>
                <w:sz w:val="18"/>
                <w:szCs w:val="18"/>
              </w:rPr>
            </w:pPr>
            <w:r w:rsidRPr="00821F1E">
              <w:rPr>
                <w:sz w:val="18"/>
                <w:szCs w:val="18"/>
                <w:lang w:val="en-US"/>
              </w:rPr>
              <w:t>101,</w:t>
            </w:r>
            <w:r w:rsidRPr="00821F1E">
              <w:rPr>
                <w:sz w:val="18"/>
                <w:szCs w:val="18"/>
              </w:rPr>
              <w:t>2</w:t>
            </w:r>
          </w:p>
        </w:tc>
        <w:tc>
          <w:tcPr>
            <w:tcW w:w="767" w:type="dxa"/>
            <w:tcBorders>
              <w:top w:val="nil"/>
              <w:left w:val="nil"/>
              <w:bottom w:val="nil"/>
              <w:right w:val="nil"/>
            </w:tcBorders>
            <w:vAlign w:val="bottom"/>
          </w:tcPr>
          <w:p w:rsidR="00E82418" w:rsidRPr="00821F1E" w:rsidRDefault="00E82418" w:rsidP="00007799">
            <w:pPr>
              <w:spacing w:before="10" w:line="320" w:lineRule="exact"/>
              <w:ind w:right="57"/>
              <w:jc w:val="right"/>
              <w:rPr>
                <w:sz w:val="18"/>
                <w:szCs w:val="18"/>
                <w:lang w:val="en-US"/>
              </w:rPr>
            </w:pPr>
            <w:r w:rsidRPr="00821F1E">
              <w:rPr>
                <w:sz w:val="18"/>
                <w:szCs w:val="18"/>
                <w:lang w:val="en-US"/>
              </w:rPr>
              <w:t>102,0</w:t>
            </w:r>
          </w:p>
        </w:tc>
        <w:tc>
          <w:tcPr>
            <w:tcW w:w="767" w:type="dxa"/>
            <w:tcBorders>
              <w:top w:val="nil"/>
              <w:left w:val="nil"/>
              <w:bottom w:val="nil"/>
              <w:right w:val="nil"/>
            </w:tcBorders>
            <w:vAlign w:val="bottom"/>
          </w:tcPr>
          <w:p w:rsidR="00E82418" w:rsidRPr="00821F1E" w:rsidRDefault="00E82418" w:rsidP="00007799">
            <w:pPr>
              <w:spacing w:before="10" w:line="320" w:lineRule="exact"/>
              <w:ind w:right="57"/>
              <w:jc w:val="right"/>
              <w:rPr>
                <w:sz w:val="18"/>
                <w:szCs w:val="18"/>
                <w:lang w:val="en-US"/>
              </w:rPr>
            </w:pPr>
            <w:r w:rsidRPr="00821F1E">
              <w:rPr>
                <w:sz w:val="18"/>
                <w:szCs w:val="18"/>
                <w:lang w:val="en-US"/>
              </w:rPr>
              <w:t>102,0</w:t>
            </w:r>
          </w:p>
        </w:tc>
        <w:tc>
          <w:tcPr>
            <w:tcW w:w="767" w:type="dxa"/>
            <w:tcBorders>
              <w:top w:val="nil"/>
              <w:left w:val="nil"/>
              <w:bottom w:val="nil"/>
              <w:right w:val="nil"/>
            </w:tcBorders>
            <w:vAlign w:val="bottom"/>
          </w:tcPr>
          <w:p w:rsidR="00E82418" w:rsidRPr="00821F1E" w:rsidRDefault="00E82418" w:rsidP="00007799">
            <w:pPr>
              <w:spacing w:before="10" w:line="320" w:lineRule="exact"/>
              <w:ind w:right="57"/>
              <w:jc w:val="right"/>
              <w:rPr>
                <w:sz w:val="18"/>
                <w:szCs w:val="18"/>
                <w:lang w:val="en-US"/>
              </w:rPr>
            </w:pPr>
            <w:r w:rsidRPr="00821F1E">
              <w:rPr>
                <w:sz w:val="18"/>
                <w:szCs w:val="18"/>
                <w:lang w:val="en-US"/>
              </w:rPr>
              <w:t>101,9</w:t>
            </w:r>
          </w:p>
        </w:tc>
        <w:tc>
          <w:tcPr>
            <w:tcW w:w="767" w:type="dxa"/>
            <w:tcBorders>
              <w:top w:val="nil"/>
              <w:left w:val="nil"/>
              <w:bottom w:val="nil"/>
              <w:right w:val="nil"/>
            </w:tcBorders>
            <w:vAlign w:val="bottom"/>
          </w:tcPr>
          <w:p w:rsidR="00E82418" w:rsidRPr="00821F1E" w:rsidRDefault="00E82418" w:rsidP="00007799">
            <w:pPr>
              <w:spacing w:before="10" w:line="320" w:lineRule="exact"/>
              <w:ind w:right="57"/>
              <w:jc w:val="right"/>
              <w:rPr>
                <w:sz w:val="18"/>
                <w:szCs w:val="18"/>
                <w:lang w:val="en-US"/>
              </w:rPr>
            </w:pPr>
            <w:r w:rsidRPr="00821F1E">
              <w:rPr>
                <w:sz w:val="18"/>
                <w:szCs w:val="18"/>
                <w:lang w:val="en-US"/>
              </w:rPr>
              <w:t>101,2</w:t>
            </w:r>
          </w:p>
        </w:tc>
        <w:tc>
          <w:tcPr>
            <w:tcW w:w="767" w:type="dxa"/>
            <w:tcBorders>
              <w:top w:val="nil"/>
              <w:left w:val="nil"/>
              <w:bottom w:val="nil"/>
              <w:right w:val="nil"/>
            </w:tcBorders>
            <w:vAlign w:val="bottom"/>
          </w:tcPr>
          <w:p w:rsidR="00E82418" w:rsidRPr="00821F1E" w:rsidRDefault="00E82418" w:rsidP="00007799">
            <w:pPr>
              <w:spacing w:before="10" w:line="320" w:lineRule="exact"/>
              <w:ind w:right="57"/>
              <w:jc w:val="right"/>
              <w:rPr>
                <w:sz w:val="18"/>
                <w:szCs w:val="18"/>
                <w:lang w:val="en-US"/>
              </w:rPr>
            </w:pPr>
            <w:r w:rsidRPr="00821F1E">
              <w:rPr>
                <w:sz w:val="18"/>
                <w:szCs w:val="18"/>
                <w:lang w:val="en-US"/>
              </w:rPr>
              <w:t>101,3</w:t>
            </w:r>
          </w:p>
        </w:tc>
        <w:tc>
          <w:tcPr>
            <w:tcW w:w="768" w:type="dxa"/>
            <w:tcBorders>
              <w:top w:val="nil"/>
              <w:left w:val="nil"/>
              <w:bottom w:val="nil"/>
              <w:right w:val="nil"/>
            </w:tcBorders>
            <w:vAlign w:val="bottom"/>
          </w:tcPr>
          <w:p w:rsidR="00E82418" w:rsidRPr="00821F1E" w:rsidRDefault="00E82418" w:rsidP="00007799">
            <w:pPr>
              <w:spacing w:before="10" w:line="320" w:lineRule="exact"/>
              <w:ind w:right="57"/>
              <w:jc w:val="right"/>
              <w:rPr>
                <w:sz w:val="18"/>
                <w:szCs w:val="18"/>
                <w:lang w:val="en-US"/>
              </w:rPr>
            </w:pPr>
            <w:r w:rsidRPr="00821F1E">
              <w:rPr>
                <w:sz w:val="18"/>
                <w:szCs w:val="18"/>
                <w:lang w:val="en-US"/>
              </w:rPr>
              <w:t>100,5</w:t>
            </w:r>
          </w:p>
        </w:tc>
        <w:tc>
          <w:tcPr>
            <w:tcW w:w="767" w:type="dxa"/>
            <w:tcBorders>
              <w:top w:val="nil"/>
              <w:left w:val="nil"/>
              <w:bottom w:val="nil"/>
              <w:right w:val="nil"/>
            </w:tcBorders>
            <w:vAlign w:val="bottom"/>
          </w:tcPr>
          <w:p w:rsidR="00E82418" w:rsidRPr="00821F1E" w:rsidRDefault="00E82418" w:rsidP="00007799">
            <w:pPr>
              <w:spacing w:before="10" w:line="320" w:lineRule="exact"/>
              <w:ind w:right="57"/>
              <w:jc w:val="right"/>
              <w:rPr>
                <w:sz w:val="18"/>
                <w:szCs w:val="18"/>
                <w:lang w:val="en-US"/>
              </w:rPr>
            </w:pPr>
            <w:r w:rsidRPr="00821F1E">
              <w:rPr>
                <w:sz w:val="18"/>
                <w:szCs w:val="18"/>
                <w:lang w:val="en-US"/>
              </w:rPr>
              <w:t>101,1</w:t>
            </w:r>
          </w:p>
        </w:tc>
        <w:tc>
          <w:tcPr>
            <w:tcW w:w="767" w:type="dxa"/>
            <w:tcBorders>
              <w:top w:val="nil"/>
              <w:left w:val="nil"/>
              <w:bottom w:val="nil"/>
              <w:right w:val="nil"/>
            </w:tcBorders>
            <w:vAlign w:val="bottom"/>
          </w:tcPr>
          <w:p w:rsidR="00E82418" w:rsidRPr="00821F1E" w:rsidRDefault="00E82418" w:rsidP="00007799">
            <w:pPr>
              <w:spacing w:before="10" w:line="320" w:lineRule="exact"/>
              <w:ind w:right="57"/>
              <w:jc w:val="right"/>
              <w:rPr>
                <w:sz w:val="18"/>
                <w:szCs w:val="18"/>
                <w:lang w:val="en-US"/>
              </w:rPr>
            </w:pPr>
            <w:r w:rsidRPr="00821F1E">
              <w:rPr>
                <w:sz w:val="18"/>
                <w:szCs w:val="18"/>
                <w:lang w:val="en-US"/>
              </w:rPr>
              <w:t>101,2</w:t>
            </w:r>
          </w:p>
        </w:tc>
        <w:tc>
          <w:tcPr>
            <w:tcW w:w="767" w:type="dxa"/>
            <w:tcBorders>
              <w:top w:val="nil"/>
              <w:left w:val="nil"/>
              <w:bottom w:val="nil"/>
              <w:right w:val="nil"/>
            </w:tcBorders>
            <w:vAlign w:val="bottom"/>
          </w:tcPr>
          <w:p w:rsidR="00E82418" w:rsidRPr="00821F1E" w:rsidRDefault="00E82418" w:rsidP="00007799">
            <w:pPr>
              <w:spacing w:before="10" w:line="320" w:lineRule="exact"/>
              <w:ind w:right="57"/>
              <w:jc w:val="right"/>
              <w:rPr>
                <w:sz w:val="18"/>
                <w:szCs w:val="18"/>
                <w:lang w:val="en-US"/>
              </w:rPr>
            </w:pPr>
            <w:r w:rsidRPr="00821F1E">
              <w:rPr>
                <w:sz w:val="18"/>
                <w:szCs w:val="18"/>
                <w:lang w:val="en-US"/>
              </w:rPr>
              <w:t>101,1</w:t>
            </w:r>
          </w:p>
        </w:tc>
        <w:tc>
          <w:tcPr>
            <w:tcW w:w="767" w:type="dxa"/>
            <w:tcBorders>
              <w:top w:val="nil"/>
              <w:left w:val="nil"/>
              <w:bottom w:val="nil"/>
              <w:right w:val="nil"/>
            </w:tcBorders>
            <w:vAlign w:val="bottom"/>
          </w:tcPr>
          <w:p w:rsidR="00E82418" w:rsidRPr="00821F1E" w:rsidRDefault="00E82418" w:rsidP="00007799">
            <w:pPr>
              <w:spacing w:before="10" w:line="320" w:lineRule="exact"/>
              <w:ind w:right="57"/>
              <w:jc w:val="right"/>
              <w:rPr>
                <w:sz w:val="18"/>
                <w:szCs w:val="18"/>
                <w:lang w:val="en-US"/>
              </w:rPr>
            </w:pPr>
            <w:r w:rsidRPr="00821F1E">
              <w:rPr>
                <w:sz w:val="18"/>
                <w:szCs w:val="18"/>
                <w:lang w:val="en-US"/>
              </w:rPr>
              <w:t>100,6</w:t>
            </w:r>
          </w:p>
        </w:tc>
        <w:tc>
          <w:tcPr>
            <w:tcW w:w="767" w:type="dxa"/>
            <w:tcBorders>
              <w:top w:val="nil"/>
              <w:left w:val="nil"/>
              <w:bottom w:val="nil"/>
              <w:right w:val="nil"/>
            </w:tcBorders>
            <w:vAlign w:val="bottom"/>
          </w:tcPr>
          <w:p w:rsidR="00E82418" w:rsidRPr="00821F1E" w:rsidRDefault="00E82418" w:rsidP="00007799">
            <w:pPr>
              <w:spacing w:before="10" w:line="320" w:lineRule="exact"/>
              <w:ind w:right="57"/>
              <w:jc w:val="right"/>
              <w:rPr>
                <w:sz w:val="18"/>
                <w:szCs w:val="18"/>
                <w:lang w:val="en-US"/>
              </w:rPr>
            </w:pPr>
            <w:r w:rsidRPr="00821F1E">
              <w:rPr>
                <w:sz w:val="18"/>
                <w:szCs w:val="18"/>
                <w:lang w:val="en-US"/>
              </w:rPr>
              <w:t>101,0</w:t>
            </w:r>
          </w:p>
        </w:tc>
        <w:tc>
          <w:tcPr>
            <w:tcW w:w="768" w:type="dxa"/>
            <w:tcBorders>
              <w:top w:val="nil"/>
              <w:left w:val="nil"/>
              <w:bottom w:val="nil"/>
              <w:right w:val="nil"/>
            </w:tcBorders>
            <w:vAlign w:val="bottom"/>
          </w:tcPr>
          <w:p w:rsidR="00E82418" w:rsidRPr="00821F1E" w:rsidRDefault="00E82418" w:rsidP="00007799">
            <w:pPr>
              <w:spacing w:before="10" w:line="320" w:lineRule="exact"/>
              <w:ind w:right="57"/>
              <w:jc w:val="right"/>
              <w:rPr>
                <w:sz w:val="18"/>
                <w:szCs w:val="18"/>
                <w:lang w:val="en-US"/>
              </w:rPr>
            </w:pPr>
            <w:r w:rsidRPr="00821F1E">
              <w:rPr>
                <w:sz w:val="18"/>
                <w:szCs w:val="18"/>
                <w:lang w:val="en-US"/>
              </w:rPr>
              <w:t>101,9</w:t>
            </w:r>
          </w:p>
        </w:tc>
      </w:tr>
      <w:tr w:rsidR="00E82418" w:rsidRPr="00190D4E">
        <w:tblPrEx>
          <w:tblCellMar>
            <w:top w:w="0" w:type="dxa"/>
            <w:bottom w:w="0" w:type="dxa"/>
          </w:tblCellMar>
        </w:tblPrEx>
        <w:tc>
          <w:tcPr>
            <w:tcW w:w="1672" w:type="dxa"/>
            <w:tcBorders>
              <w:top w:val="nil"/>
              <w:left w:val="nil"/>
              <w:bottom w:val="nil"/>
              <w:right w:val="nil"/>
            </w:tcBorders>
            <w:vAlign w:val="bottom"/>
          </w:tcPr>
          <w:p w:rsidR="00E82418" w:rsidRPr="00190D4E" w:rsidRDefault="00E82418" w:rsidP="00007799">
            <w:pPr>
              <w:spacing w:before="10" w:line="320" w:lineRule="exact"/>
              <w:ind w:left="284"/>
              <w:rPr>
                <w:sz w:val="18"/>
                <w:szCs w:val="18"/>
              </w:rPr>
            </w:pPr>
            <w:r w:rsidRPr="00190D4E">
              <w:rPr>
                <w:sz w:val="18"/>
                <w:szCs w:val="18"/>
              </w:rPr>
              <w:t>2012</w:t>
            </w:r>
          </w:p>
        </w:tc>
        <w:tc>
          <w:tcPr>
            <w:tcW w:w="773" w:type="dxa"/>
            <w:tcBorders>
              <w:top w:val="nil"/>
              <w:left w:val="nil"/>
              <w:bottom w:val="nil"/>
              <w:right w:val="nil"/>
            </w:tcBorders>
            <w:vAlign w:val="bottom"/>
          </w:tcPr>
          <w:p w:rsidR="00E82418" w:rsidRPr="00190D4E" w:rsidRDefault="00E82418" w:rsidP="00007799">
            <w:pPr>
              <w:spacing w:before="10" w:line="320" w:lineRule="exact"/>
              <w:ind w:right="57"/>
              <w:jc w:val="right"/>
              <w:rPr>
                <w:sz w:val="18"/>
                <w:szCs w:val="18"/>
              </w:rPr>
            </w:pPr>
            <w:r w:rsidRPr="00190D4E">
              <w:rPr>
                <w:sz w:val="18"/>
                <w:szCs w:val="18"/>
              </w:rPr>
              <w:t>101,0</w:t>
            </w:r>
          </w:p>
        </w:tc>
        <w:tc>
          <w:tcPr>
            <w:tcW w:w="773" w:type="dxa"/>
            <w:tcBorders>
              <w:top w:val="nil"/>
              <w:left w:val="nil"/>
              <w:bottom w:val="nil"/>
              <w:right w:val="nil"/>
            </w:tcBorders>
            <w:vAlign w:val="bottom"/>
          </w:tcPr>
          <w:p w:rsidR="00E82418" w:rsidRPr="00190D4E" w:rsidRDefault="00E82418" w:rsidP="00007799">
            <w:pPr>
              <w:spacing w:before="10" w:line="320" w:lineRule="exact"/>
              <w:ind w:right="57"/>
              <w:jc w:val="right"/>
              <w:rPr>
                <w:sz w:val="18"/>
                <w:szCs w:val="18"/>
                <w:lang w:val="en-US"/>
              </w:rPr>
            </w:pPr>
            <w:r w:rsidRPr="00190D4E">
              <w:rPr>
                <w:sz w:val="18"/>
                <w:szCs w:val="18"/>
                <w:lang w:val="en-US"/>
              </w:rPr>
              <w:t>100,8</w:t>
            </w:r>
          </w:p>
        </w:tc>
        <w:tc>
          <w:tcPr>
            <w:tcW w:w="764" w:type="dxa"/>
            <w:tcBorders>
              <w:top w:val="nil"/>
              <w:left w:val="nil"/>
              <w:bottom w:val="nil"/>
              <w:right w:val="nil"/>
            </w:tcBorders>
            <w:vAlign w:val="bottom"/>
          </w:tcPr>
          <w:p w:rsidR="00E82418" w:rsidRPr="00190D4E" w:rsidRDefault="00E82418" w:rsidP="00007799">
            <w:pPr>
              <w:spacing w:before="10" w:line="320" w:lineRule="exact"/>
              <w:ind w:right="57"/>
              <w:jc w:val="right"/>
              <w:rPr>
                <w:sz w:val="18"/>
                <w:szCs w:val="18"/>
                <w:lang w:val="en-US"/>
              </w:rPr>
            </w:pPr>
            <w:r w:rsidRPr="00190D4E">
              <w:rPr>
                <w:sz w:val="18"/>
                <w:szCs w:val="18"/>
                <w:lang w:val="en-US"/>
              </w:rPr>
              <w:t>101,5</w:t>
            </w:r>
          </w:p>
        </w:tc>
        <w:tc>
          <w:tcPr>
            <w:tcW w:w="782" w:type="dxa"/>
            <w:gridSpan w:val="2"/>
            <w:tcBorders>
              <w:top w:val="nil"/>
              <w:left w:val="nil"/>
              <w:bottom w:val="nil"/>
              <w:right w:val="nil"/>
            </w:tcBorders>
            <w:vAlign w:val="bottom"/>
          </w:tcPr>
          <w:p w:rsidR="00E82418" w:rsidRPr="00190D4E" w:rsidRDefault="00E82418" w:rsidP="00007799">
            <w:pPr>
              <w:spacing w:before="10" w:line="320" w:lineRule="exact"/>
              <w:ind w:right="57"/>
              <w:jc w:val="right"/>
              <w:rPr>
                <w:sz w:val="18"/>
                <w:szCs w:val="18"/>
              </w:rPr>
            </w:pPr>
            <w:r w:rsidRPr="00190D4E">
              <w:rPr>
                <w:sz w:val="18"/>
                <w:szCs w:val="18"/>
                <w:lang w:val="en-US"/>
              </w:rPr>
              <w:t>100,</w:t>
            </w:r>
            <w:r w:rsidRPr="00190D4E">
              <w:rPr>
                <w:sz w:val="18"/>
                <w:szCs w:val="18"/>
              </w:rPr>
              <w:t>8</w:t>
            </w:r>
          </w:p>
        </w:tc>
        <w:tc>
          <w:tcPr>
            <w:tcW w:w="773" w:type="dxa"/>
            <w:tcBorders>
              <w:top w:val="nil"/>
              <w:left w:val="nil"/>
              <w:bottom w:val="nil"/>
              <w:right w:val="nil"/>
            </w:tcBorders>
            <w:vAlign w:val="bottom"/>
          </w:tcPr>
          <w:p w:rsidR="00E82418" w:rsidRPr="00190D4E" w:rsidRDefault="00E82418" w:rsidP="00007799">
            <w:pPr>
              <w:spacing w:before="10" w:line="320" w:lineRule="exact"/>
              <w:ind w:right="57"/>
              <w:jc w:val="right"/>
              <w:rPr>
                <w:sz w:val="18"/>
                <w:szCs w:val="18"/>
                <w:lang w:val="en-US"/>
              </w:rPr>
            </w:pPr>
            <w:r w:rsidRPr="00190D4E">
              <w:rPr>
                <w:sz w:val="18"/>
                <w:szCs w:val="18"/>
                <w:lang w:val="en-US"/>
              </w:rPr>
              <w:t>100,8</w:t>
            </w:r>
          </w:p>
        </w:tc>
        <w:tc>
          <w:tcPr>
            <w:tcW w:w="767" w:type="dxa"/>
            <w:tcBorders>
              <w:top w:val="nil"/>
              <w:left w:val="nil"/>
              <w:bottom w:val="nil"/>
              <w:right w:val="nil"/>
            </w:tcBorders>
            <w:vAlign w:val="bottom"/>
          </w:tcPr>
          <w:p w:rsidR="00E82418" w:rsidRPr="00190D4E" w:rsidRDefault="00E82418" w:rsidP="00007799">
            <w:pPr>
              <w:spacing w:before="10" w:line="320" w:lineRule="exact"/>
              <w:ind w:right="57"/>
              <w:jc w:val="right"/>
              <w:rPr>
                <w:sz w:val="18"/>
                <w:szCs w:val="18"/>
                <w:lang w:val="en-US"/>
              </w:rPr>
            </w:pPr>
            <w:r w:rsidRPr="00190D4E">
              <w:rPr>
                <w:sz w:val="18"/>
                <w:szCs w:val="18"/>
                <w:lang w:val="en-US"/>
              </w:rPr>
              <w:t>101,3</w:t>
            </w:r>
          </w:p>
        </w:tc>
        <w:tc>
          <w:tcPr>
            <w:tcW w:w="767" w:type="dxa"/>
            <w:tcBorders>
              <w:top w:val="nil"/>
              <w:left w:val="nil"/>
              <w:bottom w:val="nil"/>
              <w:right w:val="nil"/>
            </w:tcBorders>
            <w:vAlign w:val="bottom"/>
          </w:tcPr>
          <w:p w:rsidR="00E82418" w:rsidRPr="00190D4E" w:rsidRDefault="00E82418" w:rsidP="00007799">
            <w:pPr>
              <w:spacing w:before="10" w:line="320" w:lineRule="exact"/>
              <w:ind w:right="57"/>
              <w:jc w:val="right"/>
              <w:rPr>
                <w:sz w:val="18"/>
                <w:szCs w:val="18"/>
                <w:lang w:val="en-US"/>
              </w:rPr>
            </w:pPr>
            <w:r w:rsidRPr="00190D4E">
              <w:rPr>
                <w:sz w:val="18"/>
                <w:szCs w:val="18"/>
                <w:lang w:val="en-US"/>
              </w:rPr>
              <w:t>100,8</w:t>
            </w:r>
          </w:p>
        </w:tc>
        <w:tc>
          <w:tcPr>
            <w:tcW w:w="767" w:type="dxa"/>
            <w:tcBorders>
              <w:top w:val="nil"/>
              <w:left w:val="nil"/>
              <w:bottom w:val="nil"/>
              <w:right w:val="nil"/>
            </w:tcBorders>
            <w:vAlign w:val="bottom"/>
          </w:tcPr>
          <w:p w:rsidR="00E82418" w:rsidRPr="00190D4E" w:rsidRDefault="00E82418" w:rsidP="00007799">
            <w:pPr>
              <w:spacing w:before="10" w:line="320" w:lineRule="exact"/>
              <w:ind w:right="57"/>
              <w:jc w:val="right"/>
              <w:rPr>
                <w:sz w:val="18"/>
                <w:szCs w:val="18"/>
                <w:lang w:val="en-US"/>
              </w:rPr>
            </w:pPr>
            <w:r w:rsidRPr="00190D4E">
              <w:rPr>
                <w:sz w:val="18"/>
                <w:szCs w:val="18"/>
                <w:lang w:val="en-US"/>
              </w:rPr>
              <w:t>100,4</w:t>
            </w:r>
          </w:p>
        </w:tc>
        <w:tc>
          <w:tcPr>
            <w:tcW w:w="767" w:type="dxa"/>
            <w:tcBorders>
              <w:top w:val="nil"/>
              <w:left w:val="nil"/>
              <w:bottom w:val="nil"/>
              <w:right w:val="nil"/>
            </w:tcBorders>
            <w:vAlign w:val="bottom"/>
          </w:tcPr>
          <w:p w:rsidR="00E82418" w:rsidRPr="00190D4E" w:rsidRDefault="00E82418" w:rsidP="00007799">
            <w:pPr>
              <w:spacing w:before="10" w:line="320" w:lineRule="exact"/>
              <w:ind w:right="57"/>
              <w:jc w:val="right"/>
              <w:rPr>
                <w:sz w:val="18"/>
                <w:szCs w:val="18"/>
                <w:lang w:val="en-US"/>
              </w:rPr>
            </w:pPr>
            <w:r w:rsidRPr="00190D4E">
              <w:rPr>
                <w:sz w:val="18"/>
                <w:szCs w:val="18"/>
                <w:lang w:val="en-US"/>
              </w:rPr>
              <w:t>101,7</w:t>
            </w:r>
          </w:p>
        </w:tc>
        <w:tc>
          <w:tcPr>
            <w:tcW w:w="767" w:type="dxa"/>
            <w:tcBorders>
              <w:top w:val="nil"/>
              <w:left w:val="nil"/>
              <w:bottom w:val="nil"/>
              <w:right w:val="nil"/>
            </w:tcBorders>
            <w:vAlign w:val="bottom"/>
          </w:tcPr>
          <w:p w:rsidR="00E82418" w:rsidRPr="00190D4E" w:rsidRDefault="00E82418" w:rsidP="00007799">
            <w:pPr>
              <w:spacing w:before="10" w:line="320" w:lineRule="exact"/>
              <w:ind w:right="57"/>
              <w:jc w:val="right"/>
              <w:rPr>
                <w:sz w:val="18"/>
                <w:szCs w:val="18"/>
              </w:rPr>
            </w:pPr>
            <w:r w:rsidRPr="00190D4E">
              <w:rPr>
                <w:sz w:val="18"/>
                <w:szCs w:val="18"/>
                <w:lang w:val="en-US"/>
              </w:rPr>
              <w:t>101,</w:t>
            </w:r>
            <w:r w:rsidRPr="00190D4E">
              <w:rPr>
                <w:sz w:val="18"/>
                <w:szCs w:val="18"/>
              </w:rPr>
              <w:t>6</w:t>
            </w:r>
          </w:p>
        </w:tc>
        <w:tc>
          <w:tcPr>
            <w:tcW w:w="768" w:type="dxa"/>
            <w:tcBorders>
              <w:top w:val="nil"/>
              <w:left w:val="nil"/>
              <w:bottom w:val="nil"/>
              <w:right w:val="nil"/>
            </w:tcBorders>
            <w:vAlign w:val="bottom"/>
          </w:tcPr>
          <w:p w:rsidR="00E82418" w:rsidRPr="00190D4E" w:rsidRDefault="00E82418" w:rsidP="00007799">
            <w:pPr>
              <w:spacing w:before="10" w:line="320" w:lineRule="exact"/>
              <w:ind w:right="57"/>
              <w:jc w:val="right"/>
              <w:rPr>
                <w:sz w:val="18"/>
                <w:szCs w:val="18"/>
                <w:lang w:val="en-US"/>
              </w:rPr>
            </w:pPr>
            <w:r w:rsidRPr="00190D4E">
              <w:rPr>
                <w:sz w:val="18"/>
                <w:szCs w:val="18"/>
                <w:lang w:val="en-US"/>
              </w:rPr>
              <w:t>101,3</w:t>
            </w:r>
          </w:p>
        </w:tc>
        <w:tc>
          <w:tcPr>
            <w:tcW w:w="767" w:type="dxa"/>
            <w:tcBorders>
              <w:top w:val="nil"/>
              <w:left w:val="nil"/>
              <w:bottom w:val="nil"/>
              <w:right w:val="nil"/>
            </w:tcBorders>
            <w:vAlign w:val="bottom"/>
          </w:tcPr>
          <w:p w:rsidR="00E82418" w:rsidRPr="00190D4E" w:rsidRDefault="00E82418" w:rsidP="00007799">
            <w:pPr>
              <w:spacing w:before="10" w:line="320" w:lineRule="exact"/>
              <w:ind w:right="57"/>
              <w:jc w:val="right"/>
              <w:rPr>
                <w:sz w:val="18"/>
                <w:szCs w:val="18"/>
              </w:rPr>
            </w:pPr>
            <w:r w:rsidRPr="00190D4E">
              <w:rPr>
                <w:sz w:val="18"/>
                <w:szCs w:val="18"/>
              </w:rPr>
              <w:t>101,0</w:t>
            </w:r>
          </w:p>
        </w:tc>
        <w:tc>
          <w:tcPr>
            <w:tcW w:w="767" w:type="dxa"/>
            <w:tcBorders>
              <w:top w:val="nil"/>
              <w:left w:val="nil"/>
              <w:bottom w:val="nil"/>
              <w:right w:val="nil"/>
            </w:tcBorders>
            <w:vAlign w:val="bottom"/>
          </w:tcPr>
          <w:p w:rsidR="00E82418" w:rsidRPr="00190D4E" w:rsidRDefault="00E82418" w:rsidP="00007799">
            <w:pPr>
              <w:spacing w:before="10" w:line="320" w:lineRule="exact"/>
              <w:ind w:right="57"/>
              <w:jc w:val="right"/>
              <w:rPr>
                <w:sz w:val="18"/>
                <w:szCs w:val="18"/>
              </w:rPr>
            </w:pPr>
            <w:r w:rsidRPr="00190D4E">
              <w:rPr>
                <w:sz w:val="18"/>
                <w:szCs w:val="18"/>
                <w:lang w:val="en-US"/>
              </w:rPr>
              <w:t>100,</w:t>
            </w:r>
            <w:r w:rsidRPr="00190D4E">
              <w:rPr>
                <w:sz w:val="18"/>
                <w:szCs w:val="18"/>
              </w:rPr>
              <w:t>9</w:t>
            </w:r>
          </w:p>
        </w:tc>
        <w:tc>
          <w:tcPr>
            <w:tcW w:w="767" w:type="dxa"/>
            <w:tcBorders>
              <w:top w:val="nil"/>
              <w:left w:val="nil"/>
              <w:bottom w:val="nil"/>
              <w:right w:val="nil"/>
            </w:tcBorders>
            <w:vAlign w:val="bottom"/>
          </w:tcPr>
          <w:p w:rsidR="00E82418" w:rsidRPr="00190D4E" w:rsidRDefault="00E82418" w:rsidP="00007799">
            <w:pPr>
              <w:spacing w:before="10" w:line="320" w:lineRule="exact"/>
              <w:ind w:right="57"/>
              <w:jc w:val="right"/>
              <w:rPr>
                <w:sz w:val="18"/>
                <w:szCs w:val="18"/>
                <w:lang w:val="en-US"/>
              </w:rPr>
            </w:pPr>
            <w:r w:rsidRPr="00190D4E">
              <w:rPr>
                <w:sz w:val="18"/>
                <w:szCs w:val="18"/>
                <w:lang w:val="en-US"/>
              </w:rPr>
              <w:t>100,4</w:t>
            </w:r>
          </w:p>
        </w:tc>
        <w:tc>
          <w:tcPr>
            <w:tcW w:w="767" w:type="dxa"/>
            <w:tcBorders>
              <w:top w:val="nil"/>
              <w:left w:val="nil"/>
              <w:bottom w:val="nil"/>
              <w:right w:val="nil"/>
            </w:tcBorders>
            <w:vAlign w:val="bottom"/>
          </w:tcPr>
          <w:p w:rsidR="00E82418" w:rsidRPr="00190D4E" w:rsidRDefault="00E82418" w:rsidP="00007799">
            <w:pPr>
              <w:spacing w:before="10" w:line="320" w:lineRule="exact"/>
              <w:ind w:right="57"/>
              <w:jc w:val="right"/>
              <w:rPr>
                <w:sz w:val="18"/>
                <w:szCs w:val="18"/>
                <w:lang w:val="en-US"/>
              </w:rPr>
            </w:pPr>
            <w:r w:rsidRPr="00190D4E">
              <w:rPr>
                <w:sz w:val="18"/>
                <w:szCs w:val="18"/>
                <w:lang w:val="en-US"/>
              </w:rPr>
              <w:t>100,9</w:t>
            </w:r>
          </w:p>
        </w:tc>
        <w:tc>
          <w:tcPr>
            <w:tcW w:w="767" w:type="dxa"/>
            <w:tcBorders>
              <w:top w:val="nil"/>
              <w:left w:val="nil"/>
              <w:bottom w:val="nil"/>
              <w:right w:val="nil"/>
            </w:tcBorders>
            <w:vAlign w:val="bottom"/>
          </w:tcPr>
          <w:p w:rsidR="00E82418" w:rsidRPr="00190D4E" w:rsidRDefault="00E82418" w:rsidP="00007799">
            <w:pPr>
              <w:spacing w:before="10" w:line="320" w:lineRule="exact"/>
              <w:ind w:right="57"/>
              <w:jc w:val="right"/>
              <w:rPr>
                <w:sz w:val="18"/>
                <w:szCs w:val="18"/>
                <w:lang w:val="en-US"/>
              </w:rPr>
            </w:pPr>
            <w:r w:rsidRPr="00190D4E">
              <w:rPr>
                <w:sz w:val="18"/>
                <w:szCs w:val="18"/>
                <w:lang w:val="en-US"/>
              </w:rPr>
              <w:t>100,7</w:t>
            </w:r>
          </w:p>
        </w:tc>
        <w:tc>
          <w:tcPr>
            <w:tcW w:w="768" w:type="dxa"/>
            <w:tcBorders>
              <w:top w:val="nil"/>
              <w:left w:val="nil"/>
              <w:bottom w:val="nil"/>
              <w:right w:val="nil"/>
            </w:tcBorders>
            <w:vAlign w:val="bottom"/>
          </w:tcPr>
          <w:p w:rsidR="00E82418" w:rsidRPr="00190D4E" w:rsidRDefault="00E82418" w:rsidP="00007799">
            <w:pPr>
              <w:spacing w:before="10" w:line="320" w:lineRule="exact"/>
              <w:ind w:right="57"/>
              <w:jc w:val="right"/>
              <w:rPr>
                <w:sz w:val="18"/>
                <w:szCs w:val="18"/>
                <w:lang w:val="en-US"/>
              </w:rPr>
            </w:pPr>
            <w:r w:rsidRPr="00190D4E">
              <w:rPr>
                <w:sz w:val="18"/>
                <w:szCs w:val="18"/>
                <w:lang w:val="en-US"/>
              </w:rPr>
              <w:t>100,7</w:t>
            </w:r>
          </w:p>
        </w:tc>
      </w:tr>
      <w:tr w:rsidR="00E82418" w:rsidRPr="009E10C9">
        <w:tblPrEx>
          <w:tblCellMar>
            <w:top w:w="0" w:type="dxa"/>
            <w:bottom w:w="0" w:type="dxa"/>
          </w:tblCellMar>
        </w:tblPrEx>
        <w:tc>
          <w:tcPr>
            <w:tcW w:w="1672" w:type="dxa"/>
            <w:tcBorders>
              <w:top w:val="nil"/>
              <w:left w:val="nil"/>
              <w:bottom w:val="nil"/>
              <w:right w:val="nil"/>
            </w:tcBorders>
            <w:vAlign w:val="bottom"/>
          </w:tcPr>
          <w:p w:rsidR="00E82418" w:rsidRPr="00A859DE" w:rsidRDefault="00E82418" w:rsidP="00007799">
            <w:pPr>
              <w:spacing w:before="10" w:line="320" w:lineRule="exact"/>
              <w:ind w:left="284"/>
              <w:rPr>
                <w:sz w:val="18"/>
                <w:szCs w:val="18"/>
              </w:rPr>
            </w:pPr>
            <w:r>
              <w:rPr>
                <w:sz w:val="18"/>
                <w:szCs w:val="18"/>
              </w:rPr>
              <w:t>2013</w:t>
            </w:r>
          </w:p>
        </w:tc>
        <w:tc>
          <w:tcPr>
            <w:tcW w:w="773" w:type="dxa"/>
            <w:tcBorders>
              <w:top w:val="nil"/>
              <w:left w:val="nil"/>
              <w:bottom w:val="nil"/>
              <w:right w:val="nil"/>
            </w:tcBorders>
            <w:vAlign w:val="bottom"/>
          </w:tcPr>
          <w:p w:rsidR="00E82418" w:rsidRPr="00F531F6" w:rsidRDefault="00E82418" w:rsidP="00007799">
            <w:pPr>
              <w:spacing w:before="10" w:line="320" w:lineRule="exact"/>
              <w:ind w:right="57"/>
              <w:jc w:val="right"/>
              <w:rPr>
                <w:sz w:val="18"/>
                <w:szCs w:val="18"/>
              </w:rPr>
            </w:pPr>
            <w:r>
              <w:rPr>
                <w:sz w:val="18"/>
                <w:szCs w:val="18"/>
              </w:rPr>
              <w:t>99,8</w:t>
            </w:r>
          </w:p>
        </w:tc>
        <w:tc>
          <w:tcPr>
            <w:tcW w:w="773" w:type="dxa"/>
            <w:tcBorders>
              <w:top w:val="nil"/>
              <w:left w:val="nil"/>
              <w:bottom w:val="nil"/>
              <w:right w:val="nil"/>
            </w:tcBorders>
            <w:vAlign w:val="bottom"/>
          </w:tcPr>
          <w:p w:rsidR="00E82418" w:rsidRPr="000560B0" w:rsidRDefault="00E82418" w:rsidP="00007799">
            <w:pPr>
              <w:spacing w:before="10" w:line="320" w:lineRule="exact"/>
              <w:ind w:right="57"/>
              <w:jc w:val="right"/>
              <w:rPr>
                <w:sz w:val="18"/>
                <w:szCs w:val="18"/>
              </w:rPr>
            </w:pPr>
            <w:r>
              <w:rPr>
                <w:sz w:val="18"/>
                <w:szCs w:val="18"/>
              </w:rPr>
              <w:t>101,2</w:t>
            </w:r>
          </w:p>
        </w:tc>
        <w:tc>
          <w:tcPr>
            <w:tcW w:w="764" w:type="dxa"/>
            <w:tcBorders>
              <w:top w:val="nil"/>
              <w:left w:val="nil"/>
              <w:bottom w:val="nil"/>
              <w:right w:val="nil"/>
            </w:tcBorders>
            <w:vAlign w:val="bottom"/>
          </w:tcPr>
          <w:p w:rsidR="00E82418" w:rsidRPr="00217135" w:rsidRDefault="00E82418" w:rsidP="00007799">
            <w:pPr>
              <w:spacing w:before="10" w:line="320" w:lineRule="exact"/>
              <w:ind w:right="57"/>
              <w:jc w:val="right"/>
              <w:rPr>
                <w:sz w:val="18"/>
                <w:szCs w:val="18"/>
              </w:rPr>
            </w:pPr>
            <w:r>
              <w:rPr>
                <w:sz w:val="18"/>
                <w:szCs w:val="18"/>
              </w:rPr>
              <w:t>99,2</w:t>
            </w:r>
          </w:p>
        </w:tc>
        <w:tc>
          <w:tcPr>
            <w:tcW w:w="782" w:type="dxa"/>
            <w:gridSpan w:val="2"/>
            <w:tcBorders>
              <w:top w:val="nil"/>
              <w:left w:val="nil"/>
              <w:bottom w:val="nil"/>
              <w:right w:val="nil"/>
            </w:tcBorders>
            <w:vAlign w:val="bottom"/>
          </w:tcPr>
          <w:p w:rsidR="00E82418" w:rsidRPr="00EF0FCC" w:rsidRDefault="00E82418" w:rsidP="00007799">
            <w:pPr>
              <w:spacing w:before="10" w:line="320" w:lineRule="exact"/>
              <w:ind w:right="57"/>
              <w:jc w:val="right"/>
              <w:rPr>
                <w:sz w:val="18"/>
                <w:szCs w:val="18"/>
              </w:rPr>
            </w:pPr>
            <w:r>
              <w:rPr>
                <w:sz w:val="18"/>
                <w:szCs w:val="18"/>
              </w:rPr>
              <w:t>99,2</w:t>
            </w:r>
          </w:p>
        </w:tc>
        <w:tc>
          <w:tcPr>
            <w:tcW w:w="773" w:type="dxa"/>
            <w:tcBorders>
              <w:top w:val="nil"/>
              <w:left w:val="nil"/>
              <w:bottom w:val="nil"/>
              <w:right w:val="nil"/>
            </w:tcBorders>
            <w:vAlign w:val="bottom"/>
          </w:tcPr>
          <w:p w:rsidR="00E82418" w:rsidRPr="00F531F6" w:rsidRDefault="00E82418" w:rsidP="00007799">
            <w:pPr>
              <w:spacing w:before="10" w:line="320" w:lineRule="exact"/>
              <w:ind w:right="57"/>
              <w:jc w:val="right"/>
              <w:rPr>
                <w:sz w:val="18"/>
                <w:szCs w:val="18"/>
              </w:rPr>
            </w:pPr>
            <w:r>
              <w:rPr>
                <w:sz w:val="18"/>
                <w:szCs w:val="18"/>
              </w:rPr>
              <w:t>99,5</w:t>
            </w:r>
          </w:p>
        </w:tc>
        <w:tc>
          <w:tcPr>
            <w:tcW w:w="767" w:type="dxa"/>
            <w:tcBorders>
              <w:top w:val="nil"/>
              <w:left w:val="nil"/>
              <w:bottom w:val="nil"/>
              <w:right w:val="nil"/>
            </w:tcBorders>
            <w:vAlign w:val="bottom"/>
          </w:tcPr>
          <w:p w:rsidR="00E82418" w:rsidRPr="009E10C9" w:rsidRDefault="00E82418" w:rsidP="00007799">
            <w:pPr>
              <w:spacing w:before="10" w:line="320" w:lineRule="exact"/>
              <w:ind w:right="57"/>
              <w:jc w:val="right"/>
              <w:rPr>
                <w:sz w:val="18"/>
                <w:szCs w:val="18"/>
                <w:lang w:val="en-US"/>
              </w:rPr>
            </w:pPr>
            <w:r w:rsidRPr="009E10C9">
              <w:rPr>
                <w:sz w:val="18"/>
                <w:szCs w:val="18"/>
                <w:lang w:val="en-US"/>
              </w:rPr>
              <w:t>100,9</w:t>
            </w:r>
          </w:p>
        </w:tc>
        <w:tc>
          <w:tcPr>
            <w:tcW w:w="767" w:type="dxa"/>
            <w:tcBorders>
              <w:top w:val="nil"/>
              <w:left w:val="nil"/>
              <w:bottom w:val="nil"/>
              <w:right w:val="nil"/>
            </w:tcBorders>
            <w:vAlign w:val="bottom"/>
          </w:tcPr>
          <w:p w:rsidR="00E82418" w:rsidRPr="007C67F1" w:rsidRDefault="00E82418" w:rsidP="00007799">
            <w:pPr>
              <w:spacing w:before="10" w:line="320" w:lineRule="exact"/>
              <w:ind w:right="57"/>
              <w:jc w:val="right"/>
              <w:rPr>
                <w:sz w:val="18"/>
                <w:szCs w:val="18"/>
              </w:rPr>
            </w:pPr>
            <w:r>
              <w:rPr>
                <w:sz w:val="18"/>
                <w:szCs w:val="18"/>
              </w:rPr>
              <w:t>101,3</w:t>
            </w:r>
          </w:p>
        </w:tc>
        <w:tc>
          <w:tcPr>
            <w:tcW w:w="767" w:type="dxa"/>
            <w:tcBorders>
              <w:top w:val="nil"/>
              <w:left w:val="nil"/>
              <w:bottom w:val="nil"/>
              <w:right w:val="nil"/>
            </w:tcBorders>
            <w:vAlign w:val="bottom"/>
          </w:tcPr>
          <w:p w:rsidR="00E82418" w:rsidRPr="000560B0" w:rsidRDefault="00E82418" w:rsidP="00007799">
            <w:pPr>
              <w:spacing w:before="10" w:line="320" w:lineRule="exact"/>
              <w:ind w:right="57"/>
              <w:jc w:val="right"/>
              <w:rPr>
                <w:sz w:val="18"/>
                <w:szCs w:val="18"/>
              </w:rPr>
            </w:pPr>
            <w:r>
              <w:rPr>
                <w:sz w:val="18"/>
                <w:szCs w:val="18"/>
              </w:rPr>
              <w:t>101,4</w:t>
            </w:r>
          </w:p>
        </w:tc>
        <w:tc>
          <w:tcPr>
            <w:tcW w:w="767" w:type="dxa"/>
            <w:tcBorders>
              <w:top w:val="nil"/>
              <w:left w:val="nil"/>
              <w:bottom w:val="nil"/>
              <w:right w:val="nil"/>
            </w:tcBorders>
            <w:vAlign w:val="bottom"/>
          </w:tcPr>
          <w:p w:rsidR="00E82418" w:rsidRPr="00296F6B" w:rsidRDefault="00E82418" w:rsidP="00007799">
            <w:pPr>
              <w:spacing w:before="10" w:line="320" w:lineRule="exact"/>
              <w:ind w:right="57"/>
              <w:jc w:val="right"/>
              <w:rPr>
                <w:sz w:val="18"/>
                <w:szCs w:val="18"/>
              </w:rPr>
            </w:pPr>
            <w:r>
              <w:rPr>
                <w:sz w:val="18"/>
                <w:szCs w:val="18"/>
              </w:rPr>
              <w:t>100,1</w:t>
            </w:r>
          </w:p>
        </w:tc>
        <w:tc>
          <w:tcPr>
            <w:tcW w:w="767" w:type="dxa"/>
            <w:tcBorders>
              <w:top w:val="nil"/>
              <w:left w:val="nil"/>
              <w:bottom w:val="nil"/>
              <w:right w:val="nil"/>
            </w:tcBorders>
            <w:vAlign w:val="bottom"/>
          </w:tcPr>
          <w:p w:rsidR="00E82418" w:rsidRPr="003803C5" w:rsidRDefault="00E82418" w:rsidP="00007799">
            <w:pPr>
              <w:spacing w:before="10" w:line="320" w:lineRule="exact"/>
              <w:ind w:right="57"/>
              <w:jc w:val="right"/>
              <w:rPr>
                <w:sz w:val="18"/>
                <w:szCs w:val="18"/>
              </w:rPr>
            </w:pPr>
            <w:r>
              <w:rPr>
                <w:sz w:val="18"/>
                <w:szCs w:val="18"/>
              </w:rPr>
              <w:t>99,0</w:t>
            </w:r>
          </w:p>
        </w:tc>
        <w:tc>
          <w:tcPr>
            <w:tcW w:w="768" w:type="dxa"/>
            <w:tcBorders>
              <w:top w:val="nil"/>
              <w:left w:val="nil"/>
              <w:bottom w:val="nil"/>
              <w:right w:val="nil"/>
            </w:tcBorders>
            <w:vAlign w:val="bottom"/>
          </w:tcPr>
          <w:p w:rsidR="00E82418" w:rsidRPr="009E10C9" w:rsidRDefault="00E82418" w:rsidP="00007799">
            <w:pPr>
              <w:spacing w:before="10" w:line="320" w:lineRule="exact"/>
              <w:ind w:right="57"/>
              <w:jc w:val="right"/>
              <w:rPr>
                <w:sz w:val="18"/>
                <w:szCs w:val="18"/>
                <w:lang w:val="en-US"/>
              </w:rPr>
            </w:pPr>
            <w:r>
              <w:rPr>
                <w:sz w:val="18"/>
                <w:szCs w:val="18"/>
                <w:lang w:val="en-US"/>
              </w:rPr>
              <w:t>98</w:t>
            </w:r>
            <w:r>
              <w:rPr>
                <w:sz w:val="18"/>
                <w:szCs w:val="18"/>
              </w:rPr>
              <w:t>,</w:t>
            </w:r>
            <w:r>
              <w:rPr>
                <w:sz w:val="18"/>
                <w:szCs w:val="18"/>
                <w:lang w:val="en-US"/>
              </w:rPr>
              <w:t>6</w:t>
            </w:r>
          </w:p>
        </w:tc>
        <w:tc>
          <w:tcPr>
            <w:tcW w:w="767" w:type="dxa"/>
            <w:tcBorders>
              <w:top w:val="nil"/>
              <w:left w:val="nil"/>
              <w:bottom w:val="nil"/>
              <w:right w:val="nil"/>
            </w:tcBorders>
            <w:vAlign w:val="bottom"/>
          </w:tcPr>
          <w:p w:rsidR="00E82418" w:rsidRPr="00571EC9" w:rsidRDefault="00E82418" w:rsidP="00007799">
            <w:pPr>
              <w:spacing w:before="10" w:line="320" w:lineRule="exact"/>
              <w:ind w:right="57"/>
              <w:jc w:val="right"/>
              <w:rPr>
                <w:sz w:val="18"/>
                <w:szCs w:val="18"/>
              </w:rPr>
            </w:pPr>
            <w:r>
              <w:rPr>
                <w:sz w:val="18"/>
                <w:szCs w:val="18"/>
              </w:rPr>
              <w:t>99,1</w:t>
            </w:r>
          </w:p>
        </w:tc>
        <w:tc>
          <w:tcPr>
            <w:tcW w:w="767" w:type="dxa"/>
            <w:tcBorders>
              <w:top w:val="nil"/>
              <w:left w:val="nil"/>
              <w:bottom w:val="nil"/>
              <w:right w:val="nil"/>
            </w:tcBorders>
            <w:vAlign w:val="bottom"/>
          </w:tcPr>
          <w:p w:rsidR="00E82418" w:rsidRPr="009B785F" w:rsidRDefault="00E82418" w:rsidP="00007799">
            <w:pPr>
              <w:spacing w:before="10" w:line="320" w:lineRule="exact"/>
              <w:ind w:right="57"/>
              <w:jc w:val="right"/>
              <w:rPr>
                <w:sz w:val="18"/>
                <w:szCs w:val="18"/>
              </w:rPr>
            </w:pPr>
            <w:r>
              <w:rPr>
                <w:sz w:val="18"/>
                <w:szCs w:val="18"/>
              </w:rPr>
              <w:t>99,5</w:t>
            </w:r>
          </w:p>
        </w:tc>
        <w:tc>
          <w:tcPr>
            <w:tcW w:w="767" w:type="dxa"/>
            <w:tcBorders>
              <w:top w:val="nil"/>
              <w:left w:val="nil"/>
              <w:bottom w:val="nil"/>
              <w:right w:val="nil"/>
            </w:tcBorders>
            <w:vAlign w:val="bottom"/>
          </w:tcPr>
          <w:p w:rsidR="00E82418" w:rsidRPr="00EF0FCC" w:rsidRDefault="00E82418" w:rsidP="00007799">
            <w:pPr>
              <w:spacing w:before="10" w:line="320" w:lineRule="exact"/>
              <w:ind w:right="57"/>
              <w:jc w:val="right"/>
              <w:rPr>
                <w:sz w:val="18"/>
                <w:szCs w:val="18"/>
              </w:rPr>
            </w:pPr>
            <w:r>
              <w:rPr>
                <w:sz w:val="18"/>
                <w:szCs w:val="18"/>
              </w:rPr>
              <w:t>99,1</w:t>
            </w:r>
          </w:p>
        </w:tc>
        <w:tc>
          <w:tcPr>
            <w:tcW w:w="767" w:type="dxa"/>
            <w:tcBorders>
              <w:top w:val="nil"/>
              <w:left w:val="nil"/>
              <w:bottom w:val="nil"/>
              <w:right w:val="nil"/>
            </w:tcBorders>
            <w:vAlign w:val="bottom"/>
          </w:tcPr>
          <w:p w:rsidR="00E82418" w:rsidRPr="009E6EA5" w:rsidRDefault="00E82418" w:rsidP="00007799">
            <w:pPr>
              <w:spacing w:before="10" w:line="320" w:lineRule="exact"/>
              <w:ind w:right="57"/>
              <w:jc w:val="right"/>
              <w:rPr>
                <w:sz w:val="18"/>
                <w:szCs w:val="18"/>
              </w:rPr>
            </w:pPr>
            <w:r>
              <w:rPr>
                <w:sz w:val="18"/>
                <w:szCs w:val="18"/>
              </w:rPr>
              <w:t>99,8</w:t>
            </w:r>
          </w:p>
        </w:tc>
        <w:tc>
          <w:tcPr>
            <w:tcW w:w="767" w:type="dxa"/>
            <w:tcBorders>
              <w:top w:val="nil"/>
              <w:left w:val="nil"/>
              <w:bottom w:val="nil"/>
              <w:right w:val="nil"/>
            </w:tcBorders>
            <w:vAlign w:val="bottom"/>
          </w:tcPr>
          <w:p w:rsidR="00E82418" w:rsidRPr="00A978B0" w:rsidRDefault="00E82418" w:rsidP="00007799">
            <w:pPr>
              <w:spacing w:before="10" w:line="320" w:lineRule="exact"/>
              <w:ind w:right="57"/>
              <w:jc w:val="right"/>
              <w:rPr>
                <w:sz w:val="18"/>
                <w:szCs w:val="18"/>
              </w:rPr>
            </w:pPr>
            <w:r>
              <w:rPr>
                <w:sz w:val="18"/>
                <w:szCs w:val="18"/>
              </w:rPr>
              <w:t>99,6</w:t>
            </w:r>
          </w:p>
        </w:tc>
        <w:tc>
          <w:tcPr>
            <w:tcW w:w="768" w:type="dxa"/>
            <w:tcBorders>
              <w:top w:val="nil"/>
              <w:left w:val="nil"/>
              <w:bottom w:val="nil"/>
              <w:right w:val="nil"/>
            </w:tcBorders>
            <w:vAlign w:val="bottom"/>
          </w:tcPr>
          <w:p w:rsidR="00E82418" w:rsidRPr="00F531F6" w:rsidRDefault="00E82418" w:rsidP="00007799">
            <w:pPr>
              <w:spacing w:before="10" w:line="320" w:lineRule="exact"/>
              <w:ind w:right="57"/>
              <w:jc w:val="right"/>
              <w:rPr>
                <w:sz w:val="18"/>
                <w:szCs w:val="18"/>
              </w:rPr>
            </w:pPr>
            <w:r>
              <w:rPr>
                <w:sz w:val="18"/>
                <w:szCs w:val="18"/>
              </w:rPr>
              <w:t>99,1</w:t>
            </w:r>
          </w:p>
        </w:tc>
      </w:tr>
      <w:tr w:rsidR="00E82418" w:rsidRPr="009E10C9">
        <w:tblPrEx>
          <w:tblCellMar>
            <w:top w:w="0" w:type="dxa"/>
            <w:bottom w:w="0" w:type="dxa"/>
          </w:tblCellMar>
        </w:tblPrEx>
        <w:tc>
          <w:tcPr>
            <w:tcW w:w="1672" w:type="dxa"/>
            <w:tcBorders>
              <w:top w:val="nil"/>
              <w:left w:val="nil"/>
              <w:bottom w:val="nil"/>
              <w:right w:val="nil"/>
            </w:tcBorders>
            <w:vAlign w:val="bottom"/>
          </w:tcPr>
          <w:p w:rsidR="00E82418" w:rsidRDefault="00E82418" w:rsidP="00007799">
            <w:pPr>
              <w:spacing w:before="10" w:line="320" w:lineRule="exact"/>
              <w:ind w:left="284"/>
              <w:rPr>
                <w:sz w:val="18"/>
                <w:szCs w:val="18"/>
              </w:rPr>
            </w:pPr>
            <w:r>
              <w:rPr>
                <w:sz w:val="18"/>
                <w:szCs w:val="18"/>
              </w:rPr>
              <w:t>2014</w:t>
            </w:r>
          </w:p>
        </w:tc>
        <w:tc>
          <w:tcPr>
            <w:tcW w:w="773" w:type="dxa"/>
            <w:tcBorders>
              <w:top w:val="nil"/>
              <w:left w:val="nil"/>
              <w:bottom w:val="nil"/>
              <w:right w:val="nil"/>
            </w:tcBorders>
            <w:vAlign w:val="bottom"/>
          </w:tcPr>
          <w:p w:rsidR="00E82418" w:rsidRDefault="00E82418" w:rsidP="00007799">
            <w:pPr>
              <w:spacing w:before="10" w:line="320" w:lineRule="exact"/>
              <w:ind w:right="57"/>
              <w:jc w:val="right"/>
              <w:rPr>
                <w:sz w:val="18"/>
                <w:szCs w:val="18"/>
              </w:rPr>
            </w:pPr>
            <w:r>
              <w:rPr>
                <w:sz w:val="18"/>
                <w:szCs w:val="18"/>
              </w:rPr>
              <w:t>100,2</w:t>
            </w:r>
          </w:p>
        </w:tc>
        <w:tc>
          <w:tcPr>
            <w:tcW w:w="773" w:type="dxa"/>
            <w:tcBorders>
              <w:top w:val="nil"/>
              <w:left w:val="nil"/>
              <w:bottom w:val="nil"/>
              <w:right w:val="nil"/>
            </w:tcBorders>
            <w:vAlign w:val="bottom"/>
          </w:tcPr>
          <w:p w:rsidR="00E82418" w:rsidRDefault="00E82418" w:rsidP="00007799">
            <w:pPr>
              <w:spacing w:before="10" w:line="320" w:lineRule="exact"/>
              <w:ind w:right="57"/>
              <w:jc w:val="right"/>
              <w:rPr>
                <w:sz w:val="18"/>
                <w:szCs w:val="18"/>
              </w:rPr>
            </w:pPr>
            <w:r>
              <w:rPr>
                <w:sz w:val="18"/>
                <w:szCs w:val="18"/>
              </w:rPr>
              <w:t>99,9</w:t>
            </w:r>
          </w:p>
        </w:tc>
        <w:tc>
          <w:tcPr>
            <w:tcW w:w="764" w:type="dxa"/>
            <w:tcBorders>
              <w:top w:val="nil"/>
              <w:left w:val="nil"/>
              <w:bottom w:val="nil"/>
              <w:right w:val="nil"/>
            </w:tcBorders>
            <w:vAlign w:val="bottom"/>
          </w:tcPr>
          <w:p w:rsidR="00E82418" w:rsidRDefault="00E82418" w:rsidP="00007799">
            <w:pPr>
              <w:spacing w:before="10" w:line="320" w:lineRule="exact"/>
              <w:ind w:right="57"/>
              <w:jc w:val="right"/>
              <w:rPr>
                <w:sz w:val="18"/>
                <w:szCs w:val="18"/>
              </w:rPr>
            </w:pPr>
            <w:r>
              <w:rPr>
                <w:sz w:val="18"/>
                <w:szCs w:val="18"/>
              </w:rPr>
              <w:t>100,1</w:t>
            </w:r>
          </w:p>
        </w:tc>
        <w:tc>
          <w:tcPr>
            <w:tcW w:w="782" w:type="dxa"/>
            <w:gridSpan w:val="2"/>
            <w:tcBorders>
              <w:top w:val="nil"/>
              <w:left w:val="nil"/>
              <w:bottom w:val="nil"/>
              <w:right w:val="nil"/>
            </w:tcBorders>
            <w:vAlign w:val="bottom"/>
          </w:tcPr>
          <w:p w:rsidR="00E82418" w:rsidRDefault="00E82418" w:rsidP="00007799">
            <w:pPr>
              <w:spacing w:before="10" w:line="320" w:lineRule="exact"/>
              <w:ind w:right="57"/>
              <w:jc w:val="right"/>
              <w:rPr>
                <w:sz w:val="18"/>
                <w:szCs w:val="18"/>
              </w:rPr>
            </w:pPr>
            <w:r>
              <w:rPr>
                <w:sz w:val="18"/>
                <w:szCs w:val="18"/>
              </w:rPr>
              <w:t>100,2</w:t>
            </w:r>
          </w:p>
        </w:tc>
        <w:tc>
          <w:tcPr>
            <w:tcW w:w="773" w:type="dxa"/>
            <w:tcBorders>
              <w:top w:val="nil"/>
              <w:left w:val="nil"/>
              <w:bottom w:val="nil"/>
              <w:right w:val="nil"/>
            </w:tcBorders>
            <w:vAlign w:val="bottom"/>
          </w:tcPr>
          <w:p w:rsidR="00E82418" w:rsidRDefault="00E82418" w:rsidP="00007799">
            <w:pPr>
              <w:spacing w:before="10" w:line="320" w:lineRule="exact"/>
              <w:ind w:right="57"/>
              <w:jc w:val="right"/>
              <w:rPr>
                <w:sz w:val="18"/>
                <w:szCs w:val="18"/>
              </w:rPr>
            </w:pPr>
            <w:r>
              <w:rPr>
                <w:sz w:val="18"/>
                <w:szCs w:val="18"/>
              </w:rPr>
              <w:t>100,5</w:t>
            </w:r>
          </w:p>
        </w:tc>
        <w:tc>
          <w:tcPr>
            <w:tcW w:w="767" w:type="dxa"/>
            <w:tcBorders>
              <w:top w:val="nil"/>
              <w:left w:val="nil"/>
              <w:bottom w:val="nil"/>
              <w:right w:val="nil"/>
            </w:tcBorders>
            <w:vAlign w:val="bottom"/>
          </w:tcPr>
          <w:p w:rsidR="00E82418" w:rsidRPr="009F7203" w:rsidRDefault="00E82418" w:rsidP="00007799">
            <w:pPr>
              <w:spacing w:before="10" w:line="320" w:lineRule="exact"/>
              <w:ind w:right="57"/>
              <w:jc w:val="right"/>
              <w:rPr>
                <w:sz w:val="18"/>
                <w:szCs w:val="18"/>
              </w:rPr>
            </w:pPr>
            <w:r>
              <w:rPr>
                <w:sz w:val="18"/>
                <w:szCs w:val="18"/>
              </w:rPr>
              <w:t>99,6</w:t>
            </w:r>
          </w:p>
        </w:tc>
        <w:tc>
          <w:tcPr>
            <w:tcW w:w="767" w:type="dxa"/>
            <w:tcBorders>
              <w:top w:val="nil"/>
              <w:left w:val="nil"/>
              <w:bottom w:val="nil"/>
              <w:right w:val="nil"/>
            </w:tcBorders>
            <w:vAlign w:val="bottom"/>
          </w:tcPr>
          <w:p w:rsidR="00E82418" w:rsidRDefault="00E82418" w:rsidP="00007799">
            <w:pPr>
              <w:spacing w:before="10" w:line="320" w:lineRule="exact"/>
              <w:ind w:right="57"/>
              <w:jc w:val="right"/>
              <w:rPr>
                <w:sz w:val="18"/>
                <w:szCs w:val="18"/>
              </w:rPr>
            </w:pPr>
            <w:r>
              <w:rPr>
                <w:sz w:val="18"/>
                <w:szCs w:val="18"/>
              </w:rPr>
              <w:t>100,0</w:t>
            </w:r>
          </w:p>
        </w:tc>
        <w:tc>
          <w:tcPr>
            <w:tcW w:w="767" w:type="dxa"/>
            <w:tcBorders>
              <w:top w:val="nil"/>
              <w:left w:val="nil"/>
              <w:bottom w:val="nil"/>
              <w:right w:val="nil"/>
            </w:tcBorders>
            <w:vAlign w:val="bottom"/>
          </w:tcPr>
          <w:p w:rsidR="00E82418" w:rsidRDefault="00E82418" w:rsidP="00007799">
            <w:pPr>
              <w:spacing w:before="10" w:line="320" w:lineRule="exact"/>
              <w:ind w:right="57"/>
              <w:jc w:val="right"/>
              <w:rPr>
                <w:sz w:val="18"/>
                <w:szCs w:val="18"/>
              </w:rPr>
            </w:pPr>
            <w:r>
              <w:rPr>
                <w:sz w:val="18"/>
                <w:szCs w:val="18"/>
              </w:rPr>
              <w:t>100,1</w:t>
            </w:r>
          </w:p>
        </w:tc>
        <w:tc>
          <w:tcPr>
            <w:tcW w:w="767" w:type="dxa"/>
            <w:tcBorders>
              <w:top w:val="nil"/>
              <w:left w:val="nil"/>
              <w:bottom w:val="nil"/>
              <w:right w:val="nil"/>
            </w:tcBorders>
            <w:vAlign w:val="bottom"/>
          </w:tcPr>
          <w:p w:rsidR="00E82418" w:rsidRDefault="00E82418" w:rsidP="00007799">
            <w:pPr>
              <w:spacing w:before="10" w:line="320" w:lineRule="exact"/>
              <w:ind w:right="57"/>
              <w:jc w:val="right"/>
              <w:rPr>
                <w:sz w:val="18"/>
                <w:szCs w:val="18"/>
              </w:rPr>
            </w:pPr>
            <w:r>
              <w:rPr>
                <w:sz w:val="18"/>
                <w:szCs w:val="18"/>
              </w:rPr>
              <w:t>99,8</w:t>
            </w:r>
          </w:p>
        </w:tc>
        <w:tc>
          <w:tcPr>
            <w:tcW w:w="767" w:type="dxa"/>
            <w:tcBorders>
              <w:top w:val="nil"/>
              <w:left w:val="nil"/>
              <w:bottom w:val="nil"/>
              <w:right w:val="nil"/>
            </w:tcBorders>
            <w:vAlign w:val="bottom"/>
          </w:tcPr>
          <w:p w:rsidR="00E82418" w:rsidRPr="00955E93" w:rsidRDefault="00E82418" w:rsidP="00007799">
            <w:pPr>
              <w:spacing w:before="10" w:line="320" w:lineRule="exact"/>
              <w:ind w:right="57"/>
              <w:jc w:val="right"/>
              <w:rPr>
                <w:sz w:val="18"/>
                <w:szCs w:val="18"/>
                <w:lang w:val="en-US"/>
              </w:rPr>
            </w:pPr>
            <w:r>
              <w:rPr>
                <w:sz w:val="18"/>
                <w:szCs w:val="18"/>
                <w:lang w:val="en-US"/>
              </w:rPr>
              <w:t>100</w:t>
            </w:r>
            <w:r>
              <w:rPr>
                <w:sz w:val="18"/>
                <w:szCs w:val="18"/>
              </w:rPr>
              <w:t>,</w:t>
            </w:r>
            <w:r>
              <w:rPr>
                <w:sz w:val="18"/>
                <w:szCs w:val="18"/>
                <w:lang w:val="en-US"/>
              </w:rPr>
              <w:t>0</w:t>
            </w:r>
          </w:p>
        </w:tc>
        <w:tc>
          <w:tcPr>
            <w:tcW w:w="768" w:type="dxa"/>
            <w:tcBorders>
              <w:top w:val="nil"/>
              <w:left w:val="nil"/>
              <w:bottom w:val="nil"/>
              <w:right w:val="nil"/>
            </w:tcBorders>
            <w:vAlign w:val="bottom"/>
          </w:tcPr>
          <w:p w:rsidR="00E82418" w:rsidRPr="009224CE" w:rsidRDefault="00E82418" w:rsidP="00007799">
            <w:pPr>
              <w:spacing w:before="10" w:line="320" w:lineRule="exact"/>
              <w:ind w:right="57"/>
              <w:jc w:val="right"/>
              <w:rPr>
                <w:sz w:val="18"/>
                <w:szCs w:val="18"/>
              </w:rPr>
            </w:pPr>
            <w:r>
              <w:rPr>
                <w:sz w:val="18"/>
                <w:szCs w:val="18"/>
              </w:rPr>
              <w:t>100,7</w:t>
            </w:r>
          </w:p>
        </w:tc>
        <w:tc>
          <w:tcPr>
            <w:tcW w:w="767" w:type="dxa"/>
            <w:tcBorders>
              <w:top w:val="nil"/>
              <w:left w:val="nil"/>
              <w:bottom w:val="nil"/>
              <w:right w:val="nil"/>
            </w:tcBorders>
            <w:vAlign w:val="bottom"/>
          </w:tcPr>
          <w:p w:rsidR="00E82418" w:rsidRDefault="00E82418" w:rsidP="00007799">
            <w:pPr>
              <w:spacing w:before="10" w:line="320" w:lineRule="exact"/>
              <w:ind w:right="57"/>
              <w:jc w:val="right"/>
              <w:rPr>
                <w:sz w:val="18"/>
                <w:szCs w:val="18"/>
              </w:rPr>
            </w:pPr>
            <w:r>
              <w:rPr>
                <w:sz w:val="18"/>
                <w:szCs w:val="18"/>
              </w:rPr>
              <w:t>100,5</w:t>
            </w:r>
          </w:p>
        </w:tc>
        <w:tc>
          <w:tcPr>
            <w:tcW w:w="767" w:type="dxa"/>
            <w:tcBorders>
              <w:top w:val="nil"/>
              <w:left w:val="nil"/>
              <w:bottom w:val="nil"/>
              <w:right w:val="nil"/>
            </w:tcBorders>
            <w:vAlign w:val="bottom"/>
          </w:tcPr>
          <w:p w:rsidR="00E82418" w:rsidRDefault="00E82418" w:rsidP="00007799">
            <w:pPr>
              <w:spacing w:before="10" w:line="320" w:lineRule="exact"/>
              <w:ind w:right="57"/>
              <w:jc w:val="right"/>
              <w:rPr>
                <w:sz w:val="18"/>
                <w:szCs w:val="18"/>
              </w:rPr>
            </w:pPr>
            <w:r>
              <w:rPr>
                <w:sz w:val="18"/>
                <w:szCs w:val="18"/>
              </w:rPr>
              <w:t>100,0</w:t>
            </w:r>
          </w:p>
        </w:tc>
        <w:tc>
          <w:tcPr>
            <w:tcW w:w="767" w:type="dxa"/>
            <w:tcBorders>
              <w:top w:val="nil"/>
              <w:left w:val="nil"/>
              <w:bottom w:val="nil"/>
              <w:right w:val="nil"/>
            </w:tcBorders>
            <w:vAlign w:val="bottom"/>
          </w:tcPr>
          <w:p w:rsidR="00E82418" w:rsidRPr="004E690F" w:rsidRDefault="00E82418" w:rsidP="00007799">
            <w:pPr>
              <w:spacing w:before="10" w:line="320" w:lineRule="exact"/>
              <w:ind w:right="57"/>
              <w:jc w:val="right"/>
              <w:rPr>
                <w:sz w:val="18"/>
                <w:szCs w:val="18"/>
                <w:lang w:val="en-US"/>
              </w:rPr>
            </w:pPr>
            <w:r>
              <w:rPr>
                <w:sz w:val="18"/>
                <w:szCs w:val="18"/>
                <w:lang w:val="en-US"/>
              </w:rPr>
              <w:t>100,2</w:t>
            </w:r>
          </w:p>
        </w:tc>
        <w:tc>
          <w:tcPr>
            <w:tcW w:w="767" w:type="dxa"/>
            <w:tcBorders>
              <w:top w:val="nil"/>
              <w:left w:val="nil"/>
              <w:bottom w:val="nil"/>
              <w:right w:val="nil"/>
            </w:tcBorders>
            <w:vAlign w:val="bottom"/>
          </w:tcPr>
          <w:p w:rsidR="00E82418" w:rsidRDefault="00E82418" w:rsidP="00007799">
            <w:pPr>
              <w:spacing w:before="10" w:line="320" w:lineRule="exact"/>
              <w:ind w:right="57"/>
              <w:jc w:val="right"/>
              <w:rPr>
                <w:sz w:val="18"/>
                <w:szCs w:val="18"/>
              </w:rPr>
            </w:pPr>
            <w:r>
              <w:rPr>
                <w:sz w:val="18"/>
                <w:szCs w:val="18"/>
              </w:rPr>
              <w:t>100,6</w:t>
            </w:r>
          </w:p>
        </w:tc>
        <w:tc>
          <w:tcPr>
            <w:tcW w:w="767" w:type="dxa"/>
            <w:tcBorders>
              <w:top w:val="nil"/>
              <w:left w:val="nil"/>
              <w:bottom w:val="nil"/>
              <w:right w:val="nil"/>
            </w:tcBorders>
            <w:vAlign w:val="bottom"/>
          </w:tcPr>
          <w:p w:rsidR="00E82418" w:rsidRDefault="00E82418" w:rsidP="00007799">
            <w:pPr>
              <w:spacing w:before="10" w:line="320" w:lineRule="exact"/>
              <w:ind w:right="57"/>
              <w:jc w:val="right"/>
              <w:rPr>
                <w:sz w:val="18"/>
                <w:szCs w:val="18"/>
              </w:rPr>
            </w:pPr>
            <w:r>
              <w:rPr>
                <w:sz w:val="18"/>
                <w:szCs w:val="18"/>
              </w:rPr>
              <w:t>100,3</w:t>
            </w:r>
          </w:p>
        </w:tc>
        <w:tc>
          <w:tcPr>
            <w:tcW w:w="768" w:type="dxa"/>
            <w:tcBorders>
              <w:top w:val="nil"/>
              <w:left w:val="nil"/>
              <w:bottom w:val="nil"/>
              <w:right w:val="nil"/>
            </w:tcBorders>
            <w:vAlign w:val="bottom"/>
          </w:tcPr>
          <w:p w:rsidR="00E82418" w:rsidRDefault="00E82418" w:rsidP="00007799">
            <w:pPr>
              <w:spacing w:before="10" w:line="320" w:lineRule="exact"/>
              <w:ind w:right="57"/>
              <w:jc w:val="right"/>
              <w:rPr>
                <w:sz w:val="18"/>
                <w:szCs w:val="18"/>
              </w:rPr>
            </w:pPr>
            <w:r>
              <w:rPr>
                <w:sz w:val="18"/>
                <w:szCs w:val="18"/>
              </w:rPr>
              <w:t>100,7</w:t>
            </w:r>
          </w:p>
        </w:tc>
      </w:tr>
      <w:tr w:rsidR="00E82418" w:rsidRPr="009E10C9">
        <w:tblPrEx>
          <w:tblCellMar>
            <w:top w:w="0" w:type="dxa"/>
            <w:bottom w:w="0" w:type="dxa"/>
          </w:tblCellMar>
        </w:tblPrEx>
        <w:tc>
          <w:tcPr>
            <w:tcW w:w="1672" w:type="dxa"/>
            <w:tcBorders>
              <w:top w:val="nil"/>
              <w:left w:val="nil"/>
              <w:bottom w:val="nil"/>
              <w:right w:val="nil"/>
            </w:tcBorders>
            <w:vAlign w:val="bottom"/>
          </w:tcPr>
          <w:p w:rsidR="00E82418" w:rsidRPr="00A278AB" w:rsidRDefault="00E82418" w:rsidP="00007799">
            <w:pPr>
              <w:spacing w:before="10" w:line="320" w:lineRule="exact"/>
              <w:ind w:left="284"/>
              <w:rPr>
                <w:sz w:val="18"/>
                <w:szCs w:val="18"/>
                <w:vertAlign w:val="superscript"/>
              </w:rPr>
            </w:pPr>
            <w:r>
              <w:rPr>
                <w:sz w:val="18"/>
                <w:szCs w:val="18"/>
              </w:rPr>
              <w:t>2015</w:t>
            </w:r>
            <w:r>
              <w:rPr>
                <w:sz w:val="18"/>
                <w:szCs w:val="18"/>
                <w:vertAlign w:val="superscript"/>
              </w:rPr>
              <w:t>3)</w:t>
            </w:r>
          </w:p>
        </w:tc>
        <w:tc>
          <w:tcPr>
            <w:tcW w:w="773" w:type="dxa"/>
            <w:tcBorders>
              <w:top w:val="nil"/>
              <w:left w:val="nil"/>
              <w:bottom w:val="nil"/>
              <w:right w:val="nil"/>
            </w:tcBorders>
            <w:vAlign w:val="bottom"/>
          </w:tcPr>
          <w:p w:rsidR="00E82418" w:rsidRDefault="00E82418" w:rsidP="00007799">
            <w:pPr>
              <w:spacing w:before="10" w:line="320" w:lineRule="exact"/>
              <w:ind w:right="57"/>
              <w:jc w:val="right"/>
              <w:rPr>
                <w:sz w:val="18"/>
                <w:szCs w:val="18"/>
              </w:rPr>
            </w:pPr>
          </w:p>
        </w:tc>
        <w:tc>
          <w:tcPr>
            <w:tcW w:w="773" w:type="dxa"/>
            <w:tcBorders>
              <w:top w:val="nil"/>
              <w:left w:val="nil"/>
              <w:bottom w:val="nil"/>
              <w:right w:val="nil"/>
            </w:tcBorders>
            <w:vAlign w:val="bottom"/>
          </w:tcPr>
          <w:p w:rsidR="00E82418" w:rsidRDefault="00E82418" w:rsidP="00007799">
            <w:pPr>
              <w:spacing w:before="10" w:line="320" w:lineRule="exact"/>
              <w:ind w:right="57"/>
              <w:jc w:val="right"/>
              <w:rPr>
                <w:sz w:val="18"/>
                <w:szCs w:val="18"/>
              </w:rPr>
            </w:pPr>
            <w:r>
              <w:rPr>
                <w:sz w:val="18"/>
                <w:szCs w:val="18"/>
              </w:rPr>
              <w:t>99,7</w:t>
            </w:r>
          </w:p>
        </w:tc>
        <w:tc>
          <w:tcPr>
            <w:tcW w:w="764" w:type="dxa"/>
            <w:tcBorders>
              <w:top w:val="nil"/>
              <w:left w:val="nil"/>
              <w:bottom w:val="nil"/>
              <w:right w:val="nil"/>
            </w:tcBorders>
            <w:vAlign w:val="bottom"/>
          </w:tcPr>
          <w:p w:rsidR="00E82418" w:rsidRDefault="00E82418" w:rsidP="00007799">
            <w:pPr>
              <w:spacing w:before="10" w:line="320" w:lineRule="exact"/>
              <w:ind w:right="57"/>
              <w:jc w:val="right"/>
              <w:rPr>
                <w:sz w:val="18"/>
                <w:szCs w:val="18"/>
              </w:rPr>
            </w:pPr>
            <w:r>
              <w:rPr>
                <w:sz w:val="18"/>
                <w:szCs w:val="18"/>
              </w:rPr>
              <w:t>99,5</w:t>
            </w:r>
          </w:p>
        </w:tc>
        <w:tc>
          <w:tcPr>
            <w:tcW w:w="782" w:type="dxa"/>
            <w:gridSpan w:val="2"/>
            <w:tcBorders>
              <w:top w:val="nil"/>
              <w:left w:val="nil"/>
              <w:bottom w:val="nil"/>
              <w:right w:val="nil"/>
            </w:tcBorders>
            <w:vAlign w:val="bottom"/>
          </w:tcPr>
          <w:p w:rsidR="00E82418" w:rsidRDefault="00E82418" w:rsidP="00007799">
            <w:pPr>
              <w:spacing w:before="10" w:line="320" w:lineRule="exact"/>
              <w:ind w:right="57"/>
              <w:jc w:val="right"/>
              <w:rPr>
                <w:sz w:val="18"/>
                <w:szCs w:val="18"/>
              </w:rPr>
            </w:pPr>
          </w:p>
        </w:tc>
        <w:tc>
          <w:tcPr>
            <w:tcW w:w="773" w:type="dxa"/>
            <w:tcBorders>
              <w:top w:val="nil"/>
              <w:left w:val="nil"/>
              <w:bottom w:val="nil"/>
              <w:right w:val="nil"/>
            </w:tcBorders>
            <w:vAlign w:val="bottom"/>
          </w:tcPr>
          <w:p w:rsidR="00E82418" w:rsidRDefault="00E82418" w:rsidP="00007799">
            <w:pPr>
              <w:spacing w:before="10" w:line="320" w:lineRule="exact"/>
              <w:ind w:right="57"/>
              <w:jc w:val="right"/>
              <w:rPr>
                <w:sz w:val="18"/>
                <w:szCs w:val="18"/>
              </w:rPr>
            </w:pPr>
          </w:p>
        </w:tc>
        <w:tc>
          <w:tcPr>
            <w:tcW w:w="767" w:type="dxa"/>
            <w:tcBorders>
              <w:top w:val="nil"/>
              <w:left w:val="nil"/>
              <w:bottom w:val="nil"/>
              <w:right w:val="nil"/>
            </w:tcBorders>
            <w:vAlign w:val="bottom"/>
          </w:tcPr>
          <w:p w:rsidR="00E82418" w:rsidRDefault="00E82418" w:rsidP="00007799">
            <w:pPr>
              <w:spacing w:before="10" w:line="320" w:lineRule="exact"/>
              <w:ind w:right="57"/>
              <w:jc w:val="right"/>
              <w:rPr>
                <w:sz w:val="18"/>
                <w:szCs w:val="18"/>
              </w:rPr>
            </w:pPr>
            <w:r>
              <w:rPr>
                <w:sz w:val="18"/>
                <w:szCs w:val="18"/>
              </w:rPr>
              <w:t>100,5</w:t>
            </w:r>
          </w:p>
        </w:tc>
        <w:tc>
          <w:tcPr>
            <w:tcW w:w="767" w:type="dxa"/>
            <w:tcBorders>
              <w:top w:val="nil"/>
              <w:left w:val="nil"/>
              <w:bottom w:val="nil"/>
              <w:right w:val="nil"/>
            </w:tcBorders>
            <w:vAlign w:val="bottom"/>
          </w:tcPr>
          <w:p w:rsidR="00E82418" w:rsidRDefault="00E82418" w:rsidP="00007799">
            <w:pPr>
              <w:spacing w:before="10" w:line="320" w:lineRule="exact"/>
              <w:ind w:right="57"/>
              <w:jc w:val="right"/>
              <w:rPr>
                <w:sz w:val="18"/>
                <w:szCs w:val="18"/>
              </w:rPr>
            </w:pPr>
            <w:r>
              <w:rPr>
                <w:sz w:val="18"/>
                <w:szCs w:val="18"/>
              </w:rPr>
              <w:t>99,1</w:t>
            </w:r>
          </w:p>
        </w:tc>
        <w:tc>
          <w:tcPr>
            <w:tcW w:w="767" w:type="dxa"/>
            <w:tcBorders>
              <w:top w:val="nil"/>
              <w:left w:val="nil"/>
              <w:bottom w:val="nil"/>
              <w:right w:val="nil"/>
            </w:tcBorders>
            <w:vAlign w:val="bottom"/>
          </w:tcPr>
          <w:p w:rsidR="00E82418" w:rsidRDefault="00E82418" w:rsidP="00007799">
            <w:pPr>
              <w:spacing w:before="10" w:line="320" w:lineRule="exact"/>
              <w:ind w:right="57"/>
              <w:jc w:val="right"/>
              <w:rPr>
                <w:sz w:val="18"/>
                <w:szCs w:val="18"/>
              </w:rPr>
            </w:pPr>
            <w:r>
              <w:rPr>
                <w:sz w:val="18"/>
                <w:szCs w:val="18"/>
              </w:rPr>
              <w:t>99,4</w:t>
            </w:r>
          </w:p>
        </w:tc>
        <w:tc>
          <w:tcPr>
            <w:tcW w:w="767" w:type="dxa"/>
            <w:tcBorders>
              <w:top w:val="nil"/>
              <w:left w:val="nil"/>
              <w:bottom w:val="nil"/>
              <w:right w:val="nil"/>
            </w:tcBorders>
            <w:vAlign w:val="bottom"/>
          </w:tcPr>
          <w:p w:rsidR="00E82418" w:rsidRDefault="00E82418" w:rsidP="00007799">
            <w:pPr>
              <w:spacing w:before="10" w:line="320" w:lineRule="exact"/>
              <w:ind w:right="57"/>
              <w:jc w:val="right"/>
              <w:rPr>
                <w:sz w:val="18"/>
                <w:szCs w:val="18"/>
              </w:rPr>
            </w:pPr>
            <w:r>
              <w:rPr>
                <w:sz w:val="18"/>
                <w:szCs w:val="18"/>
              </w:rPr>
              <w:t>99,4</w:t>
            </w:r>
          </w:p>
        </w:tc>
        <w:tc>
          <w:tcPr>
            <w:tcW w:w="767" w:type="dxa"/>
            <w:tcBorders>
              <w:top w:val="nil"/>
              <w:left w:val="nil"/>
              <w:bottom w:val="nil"/>
              <w:right w:val="nil"/>
            </w:tcBorders>
            <w:vAlign w:val="bottom"/>
          </w:tcPr>
          <w:p w:rsidR="00E82418" w:rsidRPr="0010794A" w:rsidRDefault="00E82418" w:rsidP="00007799">
            <w:pPr>
              <w:spacing w:before="10" w:line="320" w:lineRule="exact"/>
              <w:ind w:right="57"/>
              <w:jc w:val="right"/>
              <w:rPr>
                <w:sz w:val="18"/>
                <w:szCs w:val="18"/>
              </w:rPr>
            </w:pPr>
            <w:r>
              <w:rPr>
                <w:sz w:val="18"/>
                <w:szCs w:val="18"/>
              </w:rPr>
              <w:t>100,0</w:t>
            </w:r>
          </w:p>
        </w:tc>
        <w:tc>
          <w:tcPr>
            <w:tcW w:w="768" w:type="dxa"/>
            <w:tcBorders>
              <w:top w:val="nil"/>
              <w:left w:val="nil"/>
              <w:bottom w:val="nil"/>
              <w:right w:val="nil"/>
            </w:tcBorders>
            <w:vAlign w:val="bottom"/>
          </w:tcPr>
          <w:p w:rsidR="00E82418" w:rsidRDefault="00E82418" w:rsidP="00007799">
            <w:pPr>
              <w:spacing w:before="10" w:line="320" w:lineRule="exact"/>
              <w:ind w:right="57"/>
              <w:jc w:val="right"/>
              <w:rPr>
                <w:sz w:val="18"/>
                <w:szCs w:val="18"/>
              </w:rPr>
            </w:pPr>
            <w:r>
              <w:rPr>
                <w:sz w:val="18"/>
                <w:szCs w:val="18"/>
              </w:rPr>
              <w:t>99,1</w:t>
            </w:r>
          </w:p>
        </w:tc>
        <w:tc>
          <w:tcPr>
            <w:tcW w:w="767" w:type="dxa"/>
            <w:tcBorders>
              <w:top w:val="nil"/>
              <w:left w:val="nil"/>
              <w:bottom w:val="nil"/>
              <w:right w:val="nil"/>
            </w:tcBorders>
            <w:vAlign w:val="bottom"/>
          </w:tcPr>
          <w:p w:rsidR="00E82418" w:rsidRDefault="00E82418" w:rsidP="00007799">
            <w:pPr>
              <w:spacing w:before="10" w:line="320" w:lineRule="exact"/>
              <w:ind w:right="57"/>
              <w:jc w:val="right"/>
              <w:rPr>
                <w:sz w:val="18"/>
                <w:szCs w:val="18"/>
              </w:rPr>
            </w:pPr>
          </w:p>
        </w:tc>
        <w:tc>
          <w:tcPr>
            <w:tcW w:w="767" w:type="dxa"/>
            <w:tcBorders>
              <w:top w:val="nil"/>
              <w:left w:val="nil"/>
              <w:bottom w:val="nil"/>
              <w:right w:val="nil"/>
            </w:tcBorders>
            <w:vAlign w:val="bottom"/>
          </w:tcPr>
          <w:p w:rsidR="00E82418" w:rsidRDefault="00E82418" w:rsidP="00007799">
            <w:pPr>
              <w:spacing w:before="10" w:line="320" w:lineRule="exact"/>
              <w:ind w:right="57"/>
              <w:jc w:val="right"/>
              <w:rPr>
                <w:sz w:val="18"/>
                <w:szCs w:val="18"/>
              </w:rPr>
            </w:pPr>
          </w:p>
        </w:tc>
        <w:tc>
          <w:tcPr>
            <w:tcW w:w="767" w:type="dxa"/>
            <w:tcBorders>
              <w:top w:val="nil"/>
              <w:left w:val="nil"/>
              <w:bottom w:val="nil"/>
              <w:right w:val="nil"/>
            </w:tcBorders>
            <w:vAlign w:val="bottom"/>
          </w:tcPr>
          <w:p w:rsidR="00E82418" w:rsidRDefault="00E82418" w:rsidP="00007799">
            <w:pPr>
              <w:spacing w:before="10" w:line="320" w:lineRule="exact"/>
              <w:ind w:right="57"/>
              <w:jc w:val="right"/>
              <w:rPr>
                <w:sz w:val="18"/>
                <w:szCs w:val="18"/>
                <w:lang w:val="en-US"/>
              </w:rPr>
            </w:pPr>
          </w:p>
        </w:tc>
        <w:tc>
          <w:tcPr>
            <w:tcW w:w="767" w:type="dxa"/>
            <w:tcBorders>
              <w:top w:val="nil"/>
              <w:left w:val="nil"/>
              <w:bottom w:val="nil"/>
              <w:right w:val="nil"/>
            </w:tcBorders>
            <w:vAlign w:val="bottom"/>
          </w:tcPr>
          <w:p w:rsidR="00E82418" w:rsidRDefault="00E82418" w:rsidP="00007799">
            <w:pPr>
              <w:spacing w:before="10" w:line="320" w:lineRule="exact"/>
              <w:ind w:right="57"/>
              <w:jc w:val="right"/>
              <w:rPr>
                <w:sz w:val="18"/>
                <w:szCs w:val="18"/>
              </w:rPr>
            </w:pPr>
          </w:p>
        </w:tc>
        <w:tc>
          <w:tcPr>
            <w:tcW w:w="767" w:type="dxa"/>
            <w:tcBorders>
              <w:top w:val="nil"/>
              <w:left w:val="nil"/>
              <w:bottom w:val="nil"/>
              <w:right w:val="nil"/>
            </w:tcBorders>
            <w:vAlign w:val="bottom"/>
          </w:tcPr>
          <w:p w:rsidR="00E82418" w:rsidRDefault="00E82418" w:rsidP="00007799">
            <w:pPr>
              <w:spacing w:before="10" w:line="320" w:lineRule="exact"/>
              <w:ind w:right="57"/>
              <w:jc w:val="right"/>
              <w:rPr>
                <w:sz w:val="18"/>
                <w:szCs w:val="18"/>
              </w:rPr>
            </w:pPr>
          </w:p>
        </w:tc>
        <w:tc>
          <w:tcPr>
            <w:tcW w:w="768" w:type="dxa"/>
            <w:tcBorders>
              <w:top w:val="nil"/>
              <w:left w:val="nil"/>
              <w:bottom w:val="nil"/>
              <w:right w:val="nil"/>
            </w:tcBorders>
            <w:vAlign w:val="bottom"/>
          </w:tcPr>
          <w:p w:rsidR="00E82418" w:rsidRDefault="00E82418" w:rsidP="00007799">
            <w:pPr>
              <w:spacing w:before="10" w:line="320" w:lineRule="exact"/>
              <w:ind w:right="57"/>
              <w:jc w:val="right"/>
              <w:rPr>
                <w:sz w:val="18"/>
                <w:szCs w:val="18"/>
              </w:rPr>
            </w:pPr>
          </w:p>
        </w:tc>
      </w:tr>
    </w:tbl>
    <w:p w:rsidR="00E82418" w:rsidRPr="004E690F" w:rsidRDefault="00E82418" w:rsidP="00007799">
      <w:pPr>
        <w:pStyle w:val="BodyText3"/>
        <w:spacing w:before="120"/>
        <w:jc w:val="both"/>
        <w:rPr>
          <w:lang w:val="en-US"/>
        </w:rPr>
      </w:pPr>
      <w:r>
        <w:t>_____________________</w:t>
      </w:r>
    </w:p>
    <w:p w:rsidR="00E82418" w:rsidRPr="006650B7" w:rsidRDefault="00E82418" w:rsidP="00007799">
      <w:pPr>
        <w:pStyle w:val="BodyText3"/>
        <w:spacing w:before="60" w:line="180" w:lineRule="exact"/>
        <w:jc w:val="both"/>
        <w:rPr>
          <w:i/>
          <w:iCs/>
          <w:color w:val="000000"/>
          <w:sz w:val="16"/>
          <w:szCs w:val="16"/>
        </w:rPr>
      </w:pPr>
      <w:r w:rsidRPr="0009108B">
        <w:rPr>
          <w:b/>
          <w:i/>
          <w:iCs/>
          <w:color w:val="000000"/>
          <w:sz w:val="16"/>
          <w:szCs w:val="16"/>
        </w:rPr>
        <w:t xml:space="preserve">1) В среднем за год, за квартал. </w:t>
      </w:r>
      <w:r w:rsidRPr="006650B7">
        <w:rPr>
          <w:i/>
          <w:iCs/>
          <w:color w:val="000000"/>
          <w:sz w:val="16"/>
          <w:szCs w:val="16"/>
        </w:rPr>
        <w:t xml:space="preserve">/ </w:t>
      </w:r>
      <w:r w:rsidRPr="006650B7">
        <w:rPr>
          <w:i/>
          <w:iCs/>
          <w:color w:val="000000"/>
          <w:sz w:val="16"/>
          <w:szCs w:val="16"/>
          <w:lang w:val="en-US"/>
        </w:rPr>
        <w:t>Average</w:t>
      </w:r>
      <w:r w:rsidRPr="006650B7">
        <w:rPr>
          <w:i/>
          <w:iCs/>
          <w:color w:val="000000"/>
          <w:sz w:val="16"/>
          <w:szCs w:val="16"/>
        </w:rPr>
        <w:t xml:space="preserve"> </w:t>
      </w:r>
      <w:r w:rsidRPr="006650B7">
        <w:rPr>
          <w:i/>
          <w:iCs/>
          <w:color w:val="000000"/>
          <w:sz w:val="16"/>
          <w:szCs w:val="16"/>
          <w:lang w:val="en-US"/>
        </w:rPr>
        <w:t>annual</w:t>
      </w:r>
      <w:r w:rsidRPr="006650B7">
        <w:rPr>
          <w:i/>
          <w:iCs/>
          <w:color w:val="000000"/>
          <w:sz w:val="16"/>
          <w:szCs w:val="16"/>
        </w:rPr>
        <w:t xml:space="preserve">, </w:t>
      </w:r>
      <w:r w:rsidRPr="006650B7">
        <w:rPr>
          <w:i/>
          <w:iCs/>
          <w:color w:val="000000"/>
          <w:sz w:val="16"/>
          <w:szCs w:val="16"/>
          <w:lang w:val="en-US"/>
        </w:rPr>
        <w:t>quarterly</w:t>
      </w:r>
      <w:r>
        <w:rPr>
          <w:i/>
          <w:iCs/>
          <w:color w:val="000000"/>
          <w:sz w:val="16"/>
          <w:szCs w:val="16"/>
        </w:rPr>
        <w:t>.</w:t>
      </w:r>
    </w:p>
    <w:p w:rsidR="00E82418" w:rsidRPr="0009108B" w:rsidRDefault="00E82418" w:rsidP="00007799">
      <w:pPr>
        <w:pStyle w:val="Header"/>
        <w:tabs>
          <w:tab w:val="clear" w:pos="4153"/>
          <w:tab w:val="clear" w:pos="8306"/>
        </w:tabs>
        <w:spacing w:before="20" w:line="180" w:lineRule="exact"/>
        <w:ind w:left="170" w:hanging="170"/>
        <w:jc w:val="both"/>
        <w:rPr>
          <w:b/>
          <w:i/>
          <w:iCs/>
          <w:sz w:val="16"/>
          <w:szCs w:val="16"/>
        </w:rPr>
      </w:pPr>
      <w:r w:rsidRPr="0009108B">
        <w:rPr>
          <w:b/>
          <w:i/>
          <w:iCs/>
          <w:sz w:val="16"/>
          <w:szCs w:val="16"/>
        </w:rPr>
        <w:t xml:space="preserve">2) С ноября 2005г. </w:t>
      </w:r>
      <w:r>
        <w:rPr>
          <w:b/>
          <w:i/>
          <w:iCs/>
          <w:sz w:val="16"/>
          <w:szCs w:val="16"/>
        </w:rPr>
        <w:t xml:space="preserve">– </w:t>
      </w:r>
      <w:r w:rsidRPr="0009108B">
        <w:rPr>
          <w:b/>
          <w:i/>
          <w:iCs/>
          <w:sz w:val="16"/>
          <w:szCs w:val="16"/>
        </w:rPr>
        <w:t xml:space="preserve"> с учетом численности занятых по данным выборочных о</w:t>
      </w:r>
      <w:r w:rsidRPr="0009108B">
        <w:rPr>
          <w:b/>
          <w:i/>
          <w:iCs/>
          <w:sz w:val="16"/>
          <w:szCs w:val="16"/>
        </w:rPr>
        <w:t>б</w:t>
      </w:r>
      <w:r w:rsidRPr="0009108B">
        <w:rPr>
          <w:b/>
          <w:i/>
          <w:iCs/>
          <w:sz w:val="16"/>
          <w:szCs w:val="16"/>
        </w:rPr>
        <w:t xml:space="preserve">следований населения по проблемам занятости в Чеченской Республике. </w:t>
      </w:r>
    </w:p>
    <w:p w:rsidR="00E82418" w:rsidRDefault="00E82418" w:rsidP="00007799">
      <w:pPr>
        <w:pStyle w:val="Header"/>
        <w:tabs>
          <w:tab w:val="clear" w:pos="4153"/>
          <w:tab w:val="clear" w:pos="8306"/>
        </w:tabs>
        <w:spacing w:before="20" w:line="180" w:lineRule="exact"/>
        <w:jc w:val="both"/>
        <w:rPr>
          <w:b/>
          <w:i/>
          <w:iCs/>
          <w:sz w:val="16"/>
          <w:szCs w:val="16"/>
        </w:rPr>
      </w:pPr>
      <w:r w:rsidRPr="0009108B">
        <w:rPr>
          <w:b/>
          <w:i/>
          <w:iCs/>
          <w:sz w:val="16"/>
          <w:szCs w:val="16"/>
        </w:rPr>
        <w:t>Начиная с января 2011г. расширен круг лиц, отнесенных к занятому населению (на основе ответов на уточняющие вопросы, введенные в анкету обследования) за счет занятых в домашнем хозяйс</w:t>
      </w:r>
      <w:r w:rsidRPr="0009108B">
        <w:rPr>
          <w:b/>
          <w:i/>
          <w:iCs/>
          <w:sz w:val="16"/>
          <w:szCs w:val="16"/>
        </w:rPr>
        <w:t>т</w:t>
      </w:r>
      <w:r w:rsidRPr="0009108B">
        <w:rPr>
          <w:b/>
          <w:i/>
          <w:iCs/>
          <w:sz w:val="16"/>
          <w:szCs w:val="16"/>
        </w:rPr>
        <w:t>ве производством продукции сельского, лесного хозяйства, охоты и рыболовства, произведенной для продажи или обмена.</w:t>
      </w:r>
      <w:r w:rsidRPr="004E5B00">
        <w:rPr>
          <w:b/>
          <w:i/>
          <w:iCs/>
          <w:sz w:val="16"/>
          <w:szCs w:val="16"/>
        </w:rPr>
        <w:t xml:space="preserve"> </w:t>
      </w:r>
    </w:p>
    <w:p w:rsidR="00E82418" w:rsidRPr="007929CB" w:rsidRDefault="00E82418" w:rsidP="00007799">
      <w:pPr>
        <w:pStyle w:val="Header"/>
        <w:tabs>
          <w:tab w:val="clear" w:pos="4153"/>
          <w:tab w:val="clear" w:pos="8306"/>
        </w:tabs>
        <w:spacing w:before="20" w:line="180" w:lineRule="exact"/>
        <w:jc w:val="both"/>
        <w:rPr>
          <w:i/>
          <w:iCs/>
          <w:sz w:val="16"/>
          <w:szCs w:val="16"/>
          <w:lang w:val="en-US"/>
        </w:rPr>
      </w:pPr>
      <w:r w:rsidRPr="00BB3207">
        <w:rPr>
          <w:i/>
          <w:iCs/>
          <w:color w:val="000000"/>
          <w:sz w:val="16"/>
          <w:szCs w:val="16"/>
          <w:lang w:val="en-US"/>
        </w:rPr>
        <w:t xml:space="preserve">    </w:t>
      </w:r>
      <w:r w:rsidRPr="00375486">
        <w:rPr>
          <w:i/>
          <w:iCs/>
          <w:color w:val="000000"/>
          <w:sz w:val="16"/>
          <w:szCs w:val="16"/>
          <w:lang w:val="en-US"/>
        </w:rPr>
        <w:t xml:space="preserve">/ </w:t>
      </w:r>
      <w:r>
        <w:rPr>
          <w:i/>
          <w:iCs/>
          <w:color w:val="000000"/>
          <w:sz w:val="16"/>
          <w:szCs w:val="16"/>
          <w:lang w:val="en-US"/>
        </w:rPr>
        <w:t>Since</w:t>
      </w:r>
      <w:r w:rsidRPr="00C244AB">
        <w:rPr>
          <w:i/>
          <w:iCs/>
          <w:color w:val="000000"/>
          <w:sz w:val="16"/>
          <w:szCs w:val="16"/>
          <w:lang w:val="en-US"/>
        </w:rPr>
        <w:t xml:space="preserve"> November 2005</w:t>
      </w:r>
      <w:r>
        <w:rPr>
          <w:i/>
          <w:iCs/>
          <w:color w:val="000000"/>
          <w:sz w:val="16"/>
          <w:szCs w:val="16"/>
          <w:lang w:val="en-US"/>
        </w:rPr>
        <w:t xml:space="preserve"> </w:t>
      </w:r>
      <w:r w:rsidRPr="00833BF0">
        <w:rPr>
          <w:i/>
          <w:iCs/>
          <w:color w:val="000000"/>
          <w:sz w:val="16"/>
          <w:szCs w:val="16"/>
          <w:lang w:val="en-US"/>
        </w:rPr>
        <w:t>–</w:t>
      </w:r>
      <w:r w:rsidRPr="00C244AB">
        <w:rPr>
          <w:i/>
          <w:iCs/>
          <w:color w:val="000000"/>
          <w:sz w:val="16"/>
          <w:szCs w:val="16"/>
          <w:lang w:val="en-US"/>
        </w:rPr>
        <w:t xml:space="preserve"> taking into account the number of employees </w:t>
      </w:r>
      <w:r>
        <w:rPr>
          <w:i/>
          <w:iCs/>
          <w:color w:val="000000"/>
          <w:sz w:val="16"/>
          <w:szCs w:val="16"/>
          <w:lang w:val="en-US"/>
        </w:rPr>
        <w:t>using results of</w:t>
      </w:r>
      <w:r w:rsidRPr="00C244AB">
        <w:rPr>
          <w:i/>
          <w:iCs/>
          <w:color w:val="000000"/>
          <w:sz w:val="16"/>
          <w:szCs w:val="16"/>
          <w:lang w:val="en-US"/>
        </w:rPr>
        <w:t xml:space="preserve"> sample survey</w:t>
      </w:r>
      <w:r>
        <w:rPr>
          <w:i/>
          <w:iCs/>
          <w:color w:val="000000"/>
          <w:sz w:val="16"/>
          <w:szCs w:val="16"/>
          <w:lang w:val="en-US"/>
        </w:rPr>
        <w:t>s</w:t>
      </w:r>
      <w:r w:rsidRPr="00C244AB">
        <w:rPr>
          <w:i/>
          <w:iCs/>
          <w:color w:val="000000"/>
          <w:sz w:val="16"/>
          <w:szCs w:val="16"/>
          <w:lang w:val="en-US"/>
        </w:rPr>
        <w:t xml:space="preserve"> on e</w:t>
      </w:r>
      <w:r w:rsidRPr="00C244AB">
        <w:rPr>
          <w:i/>
          <w:iCs/>
          <w:color w:val="000000"/>
          <w:sz w:val="16"/>
          <w:szCs w:val="16"/>
          <w:lang w:val="en-US"/>
        </w:rPr>
        <w:t>m</w:t>
      </w:r>
      <w:r w:rsidRPr="00C244AB">
        <w:rPr>
          <w:i/>
          <w:iCs/>
          <w:color w:val="000000"/>
          <w:sz w:val="16"/>
          <w:szCs w:val="16"/>
          <w:lang w:val="en-US"/>
        </w:rPr>
        <w:t xml:space="preserve">ployment in the </w:t>
      </w:r>
      <w:smartTag w:uri="urn:schemas-microsoft-com:office:smarttags" w:element="PlaceName">
        <w:smartTag w:uri="urn:schemas-microsoft-com:office:smarttags" w:element="place">
          <w:r w:rsidRPr="00C244AB">
            <w:rPr>
              <w:i/>
              <w:iCs/>
              <w:color w:val="000000"/>
              <w:sz w:val="16"/>
              <w:szCs w:val="16"/>
              <w:lang w:val="en-US"/>
            </w:rPr>
            <w:t>Chechen</w:t>
          </w:r>
        </w:smartTag>
        <w:r w:rsidRPr="00C244AB">
          <w:rPr>
            <w:i/>
            <w:iCs/>
            <w:color w:val="000000"/>
            <w:sz w:val="16"/>
            <w:szCs w:val="16"/>
            <w:lang w:val="en-US"/>
          </w:rPr>
          <w:t xml:space="preserve"> </w:t>
        </w:r>
        <w:smartTag w:uri="urn:schemas-microsoft-com:office:smarttags" w:element="PlaceType">
          <w:r w:rsidRPr="00C244AB">
            <w:rPr>
              <w:i/>
              <w:iCs/>
              <w:color w:val="000000"/>
              <w:sz w:val="16"/>
              <w:szCs w:val="16"/>
              <w:lang w:val="en-US"/>
            </w:rPr>
            <w:t>Republic</w:t>
          </w:r>
        </w:smartTag>
      </w:smartTag>
      <w:r w:rsidRPr="00C244AB">
        <w:rPr>
          <w:i/>
          <w:iCs/>
          <w:color w:val="000000"/>
          <w:sz w:val="16"/>
          <w:szCs w:val="16"/>
          <w:lang w:val="en-US"/>
        </w:rPr>
        <w:t>.</w:t>
      </w:r>
      <w:r w:rsidRPr="007929CB">
        <w:rPr>
          <w:i/>
          <w:iCs/>
          <w:sz w:val="16"/>
          <w:szCs w:val="16"/>
          <w:lang w:val="en-US"/>
        </w:rPr>
        <w:t xml:space="preserve"> </w:t>
      </w:r>
    </w:p>
    <w:p w:rsidR="00E82418" w:rsidRDefault="00E82418" w:rsidP="00007799">
      <w:pPr>
        <w:pStyle w:val="Header"/>
        <w:tabs>
          <w:tab w:val="clear" w:pos="4153"/>
          <w:tab w:val="clear" w:pos="8306"/>
        </w:tabs>
        <w:spacing w:before="20" w:line="180" w:lineRule="exact"/>
        <w:jc w:val="both"/>
        <w:rPr>
          <w:i/>
          <w:iCs/>
          <w:color w:val="000000"/>
          <w:sz w:val="16"/>
          <w:szCs w:val="16"/>
          <w:lang w:val="en-US"/>
        </w:rPr>
      </w:pPr>
      <w:r w:rsidRPr="00C244AB">
        <w:rPr>
          <w:i/>
          <w:iCs/>
          <w:color w:val="000000"/>
          <w:sz w:val="16"/>
          <w:szCs w:val="16"/>
          <w:lang w:val="en-US"/>
        </w:rPr>
        <w:t xml:space="preserve">Starting January 2011 the </w:t>
      </w:r>
      <w:r>
        <w:rPr>
          <w:i/>
          <w:iCs/>
          <w:color w:val="000000"/>
          <w:sz w:val="16"/>
          <w:szCs w:val="16"/>
          <w:lang w:val="en-US"/>
        </w:rPr>
        <w:t>scope</w:t>
      </w:r>
      <w:r w:rsidRPr="00C244AB">
        <w:rPr>
          <w:i/>
          <w:iCs/>
          <w:color w:val="000000"/>
          <w:sz w:val="16"/>
          <w:szCs w:val="16"/>
          <w:lang w:val="en-US"/>
        </w:rPr>
        <w:t xml:space="preserve"> of persons classified as the employed population</w:t>
      </w:r>
      <w:r>
        <w:rPr>
          <w:i/>
          <w:iCs/>
          <w:color w:val="000000"/>
          <w:sz w:val="16"/>
          <w:szCs w:val="16"/>
          <w:lang w:val="en-US"/>
        </w:rPr>
        <w:t xml:space="preserve"> was </w:t>
      </w:r>
      <w:r w:rsidRPr="00C244AB">
        <w:rPr>
          <w:i/>
          <w:iCs/>
          <w:color w:val="000000"/>
          <w:sz w:val="16"/>
          <w:szCs w:val="16"/>
          <w:lang w:val="en-US"/>
        </w:rPr>
        <w:t xml:space="preserve">expanded </w:t>
      </w:r>
      <w:r>
        <w:rPr>
          <w:i/>
          <w:iCs/>
          <w:color w:val="000000"/>
          <w:sz w:val="16"/>
          <w:szCs w:val="16"/>
          <w:lang w:val="en-US"/>
        </w:rPr>
        <w:t xml:space="preserve">(using </w:t>
      </w:r>
      <w:r w:rsidRPr="00C244AB">
        <w:rPr>
          <w:i/>
          <w:iCs/>
          <w:color w:val="000000"/>
          <w:sz w:val="16"/>
          <w:szCs w:val="16"/>
          <w:lang w:val="en-US"/>
        </w:rPr>
        <w:t>answers to specific questions, introduced in the questionnaire survey</w:t>
      </w:r>
      <w:r>
        <w:rPr>
          <w:i/>
          <w:iCs/>
          <w:color w:val="000000"/>
          <w:sz w:val="16"/>
          <w:szCs w:val="16"/>
          <w:lang w:val="en-US"/>
        </w:rPr>
        <w:t>)</w:t>
      </w:r>
      <w:r w:rsidRPr="00C244AB">
        <w:rPr>
          <w:i/>
          <w:iCs/>
          <w:color w:val="000000"/>
          <w:sz w:val="16"/>
          <w:szCs w:val="16"/>
          <w:lang w:val="en-US"/>
        </w:rPr>
        <w:t xml:space="preserve"> </w:t>
      </w:r>
      <w:r>
        <w:rPr>
          <w:i/>
          <w:iCs/>
          <w:color w:val="000000"/>
          <w:sz w:val="16"/>
          <w:szCs w:val="16"/>
          <w:lang w:val="en-US"/>
        </w:rPr>
        <w:t>due to</w:t>
      </w:r>
      <w:r w:rsidRPr="00C244AB">
        <w:rPr>
          <w:i/>
          <w:iCs/>
          <w:color w:val="000000"/>
          <w:sz w:val="16"/>
          <w:szCs w:val="16"/>
          <w:lang w:val="en-US"/>
        </w:rPr>
        <w:t xml:space="preserve"> persons employed in the household produ</w:t>
      </w:r>
      <w:r w:rsidRPr="00C244AB">
        <w:rPr>
          <w:i/>
          <w:iCs/>
          <w:color w:val="000000"/>
          <w:sz w:val="16"/>
          <w:szCs w:val="16"/>
          <w:lang w:val="en-US"/>
        </w:rPr>
        <w:t>c</w:t>
      </w:r>
      <w:r w:rsidRPr="00C244AB">
        <w:rPr>
          <w:i/>
          <w:iCs/>
          <w:color w:val="000000"/>
          <w:sz w:val="16"/>
          <w:szCs w:val="16"/>
          <w:lang w:val="en-US"/>
        </w:rPr>
        <w:t>tion of outputs of agriculture, forestry, hunting and fishing, produced for sale or exchange</w:t>
      </w:r>
      <w:r>
        <w:rPr>
          <w:i/>
          <w:iCs/>
          <w:color w:val="000000"/>
          <w:sz w:val="16"/>
          <w:szCs w:val="16"/>
          <w:lang w:val="en-US"/>
        </w:rPr>
        <w:t>.</w:t>
      </w:r>
    </w:p>
    <w:p w:rsidR="00E82418" w:rsidRPr="00BB3207" w:rsidRDefault="00E82418" w:rsidP="00007799">
      <w:pPr>
        <w:pStyle w:val="Header"/>
        <w:tabs>
          <w:tab w:val="clear" w:pos="4153"/>
          <w:tab w:val="clear" w:pos="8306"/>
        </w:tabs>
        <w:spacing w:before="20"/>
        <w:ind w:left="170" w:hanging="170"/>
        <w:jc w:val="both"/>
        <w:rPr>
          <w:i/>
          <w:iCs/>
          <w:sz w:val="16"/>
          <w:szCs w:val="16"/>
          <w:lang w:val="en-US"/>
        </w:rPr>
      </w:pPr>
      <w:r>
        <w:rPr>
          <w:b/>
          <w:i/>
          <w:color w:val="000000"/>
          <w:sz w:val="16"/>
          <w:szCs w:val="16"/>
        </w:rPr>
        <w:t>3</w:t>
      </w:r>
      <w:r w:rsidRPr="004617DD">
        <w:rPr>
          <w:b/>
          <w:i/>
          <w:color w:val="000000"/>
          <w:sz w:val="16"/>
          <w:szCs w:val="16"/>
        </w:rPr>
        <w:t>) В целях обеспечения статистической сопоставимости данных показател</w:t>
      </w:r>
      <w:r>
        <w:rPr>
          <w:b/>
          <w:i/>
          <w:color w:val="000000"/>
          <w:sz w:val="16"/>
          <w:szCs w:val="16"/>
        </w:rPr>
        <w:t>и</w:t>
      </w:r>
      <w:r w:rsidRPr="004617DD">
        <w:rPr>
          <w:b/>
          <w:i/>
          <w:color w:val="000000"/>
          <w:sz w:val="16"/>
          <w:szCs w:val="16"/>
        </w:rPr>
        <w:t xml:space="preserve"> по Российской Федерации рассчитан</w:t>
      </w:r>
      <w:r>
        <w:rPr>
          <w:b/>
          <w:i/>
          <w:color w:val="000000"/>
          <w:sz w:val="16"/>
          <w:szCs w:val="16"/>
        </w:rPr>
        <w:t>ы</w:t>
      </w:r>
      <w:r w:rsidRPr="004617DD">
        <w:rPr>
          <w:b/>
          <w:i/>
          <w:color w:val="000000"/>
          <w:sz w:val="16"/>
          <w:szCs w:val="16"/>
        </w:rPr>
        <w:t xml:space="preserve"> без учета сведений по Республике Крым и г.Севастополю. </w:t>
      </w:r>
      <w:r w:rsidRPr="004617DD">
        <w:rPr>
          <w:i/>
          <w:color w:val="000000"/>
          <w:sz w:val="16"/>
          <w:szCs w:val="16"/>
          <w:lang w:val="en-US"/>
        </w:rPr>
        <w:t>/ In order to insure the</w:t>
      </w:r>
      <w:r w:rsidRPr="004617DD">
        <w:rPr>
          <w:bCs/>
          <w:i/>
          <w:iCs/>
          <w:color w:val="000000"/>
          <w:sz w:val="16"/>
          <w:szCs w:val="16"/>
          <w:lang w:val="en-US"/>
        </w:rPr>
        <w:t xml:space="preserve"> stati</w:t>
      </w:r>
      <w:r w:rsidRPr="004617DD">
        <w:rPr>
          <w:bCs/>
          <w:i/>
          <w:iCs/>
          <w:color w:val="000000"/>
          <w:sz w:val="16"/>
          <w:szCs w:val="16"/>
          <w:lang w:val="en-US"/>
        </w:rPr>
        <w:t>s</w:t>
      </w:r>
      <w:r w:rsidRPr="004617DD">
        <w:rPr>
          <w:bCs/>
          <w:i/>
          <w:iCs/>
          <w:color w:val="000000"/>
          <w:sz w:val="16"/>
          <w:szCs w:val="16"/>
          <w:lang w:val="en-US"/>
        </w:rPr>
        <w:t xml:space="preserve">tical comparability of data the indicator on the </w:t>
      </w:r>
      <w:smartTag w:uri="urn:schemas-microsoft-com:office:smarttags" w:element="country-region">
        <w:r w:rsidRPr="004617DD">
          <w:rPr>
            <w:bCs/>
            <w:i/>
            <w:iCs/>
            <w:color w:val="000000"/>
            <w:sz w:val="16"/>
            <w:szCs w:val="16"/>
            <w:lang w:val="en-US"/>
          </w:rPr>
          <w:t>Russian Federation</w:t>
        </w:r>
      </w:smartTag>
      <w:r w:rsidRPr="004617DD">
        <w:rPr>
          <w:bCs/>
          <w:i/>
          <w:iCs/>
          <w:color w:val="000000"/>
          <w:sz w:val="16"/>
          <w:szCs w:val="16"/>
          <w:lang w:val="en-US"/>
        </w:rPr>
        <w:t xml:space="preserve"> is calculated without taking into account data on the </w:t>
      </w:r>
      <w:smartTag w:uri="urn:schemas-microsoft-com:office:smarttags" w:element="PlaceType">
        <w:r w:rsidRPr="004617DD">
          <w:rPr>
            <w:bCs/>
            <w:i/>
            <w:iCs/>
            <w:color w:val="000000"/>
            <w:sz w:val="16"/>
            <w:szCs w:val="16"/>
            <w:lang w:val="en-US"/>
          </w:rPr>
          <w:t>Republic</w:t>
        </w:r>
      </w:smartTag>
      <w:r w:rsidRPr="004617DD">
        <w:rPr>
          <w:bCs/>
          <w:i/>
          <w:iCs/>
          <w:color w:val="000000"/>
          <w:sz w:val="16"/>
          <w:szCs w:val="16"/>
          <w:lang w:val="en-US"/>
        </w:rPr>
        <w:t xml:space="preserve"> of </w:t>
      </w:r>
      <w:smartTag w:uri="urn:schemas-microsoft-com:office:smarttags" w:element="PlaceName">
        <w:r w:rsidRPr="004617DD">
          <w:rPr>
            <w:bCs/>
            <w:i/>
            <w:iCs/>
            <w:color w:val="000000"/>
            <w:sz w:val="16"/>
            <w:szCs w:val="16"/>
            <w:lang w:val="en-US"/>
          </w:rPr>
          <w:t>Crimea</w:t>
        </w:r>
      </w:smartTag>
      <w:r w:rsidRPr="004617DD">
        <w:rPr>
          <w:bCs/>
          <w:i/>
          <w:iCs/>
          <w:color w:val="000000"/>
          <w:sz w:val="16"/>
          <w:szCs w:val="16"/>
          <w:lang w:val="en-US"/>
        </w:rPr>
        <w:t xml:space="preserve"> and city of </w:t>
      </w:r>
      <w:smartTag w:uri="urn:schemas-microsoft-com:office:smarttags" w:element="City">
        <w:smartTag w:uri="urn:schemas-microsoft-com:office:smarttags" w:element="place">
          <w:r w:rsidRPr="004617DD">
            <w:rPr>
              <w:i/>
              <w:iCs/>
              <w:color w:val="000000"/>
              <w:sz w:val="16"/>
              <w:szCs w:val="16"/>
              <w:lang w:val="en-US"/>
            </w:rPr>
            <w:t>Se</w:t>
          </w:r>
          <w:r>
            <w:rPr>
              <w:i/>
              <w:iCs/>
              <w:color w:val="000000"/>
              <w:sz w:val="16"/>
              <w:szCs w:val="16"/>
              <w:lang w:val="en-US"/>
            </w:rPr>
            <w:t>v</w:t>
          </w:r>
          <w:r w:rsidRPr="004617DD">
            <w:rPr>
              <w:i/>
              <w:iCs/>
              <w:color w:val="000000"/>
              <w:sz w:val="16"/>
              <w:szCs w:val="16"/>
              <w:lang w:val="en-US"/>
            </w:rPr>
            <w:t>astopol</w:t>
          </w:r>
        </w:smartTag>
      </w:smartTag>
      <w:r w:rsidRPr="004617DD">
        <w:rPr>
          <w:bCs/>
          <w:i/>
          <w:iCs/>
          <w:color w:val="000000"/>
          <w:sz w:val="16"/>
          <w:szCs w:val="16"/>
          <w:lang w:val="en-US"/>
        </w:rPr>
        <w:t>.</w:t>
      </w:r>
    </w:p>
    <w:p w:rsidR="00E82418" w:rsidRPr="00BB3207" w:rsidRDefault="00E82418" w:rsidP="00007799">
      <w:pPr>
        <w:pStyle w:val="Header"/>
        <w:tabs>
          <w:tab w:val="clear" w:pos="4153"/>
          <w:tab w:val="clear" w:pos="8306"/>
        </w:tabs>
        <w:spacing w:before="20" w:line="20" w:lineRule="exact"/>
        <w:jc w:val="both"/>
        <w:rPr>
          <w:i/>
          <w:iCs/>
          <w:sz w:val="16"/>
          <w:szCs w:val="16"/>
          <w:lang w:val="en-US"/>
        </w:rPr>
      </w:pPr>
      <w:r w:rsidRPr="00BB3207">
        <w:rPr>
          <w:i/>
          <w:iCs/>
          <w:sz w:val="16"/>
          <w:szCs w:val="16"/>
          <w:lang w:val="en-US"/>
        </w:rPr>
        <w:br w:type="page"/>
      </w:r>
    </w:p>
    <w:tbl>
      <w:tblPr>
        <w:tblW w:w="0" w:type="auto"/>
        <w:tblInd w:w="-34" w:type="dxa"/>
        <w:tblLayout w:type="fixed"/>
        <w:tblLook w:val="0000"/>
      </w:tblPr>
      <w:tblGrid>
        <w:gridCol w:w="1560"/>
        <w:gridCol w:w="882"/>
        <w:gridCol w:w="773"/>
        <w:gridCol w:w="773"/>
        <w:gridCol w:w="773"/>
        <w:gridCol w:w="773"/>
        <w:gridCol w:w="767"/>
        <w:gridCol w:w="767"/>
        <w:gridCol w:w="768"/>
        <w:gridCol w:w="767"/>
        <w:gridCol w:w="768"/>
        <w:gridCol w:w="767"/>
        <w:gridCol w:w="767"/>
        <w:gridCol w:w="768"/>
        <w:gridCol w:w="767"/>
        <w:gridCol w:w="768"/>
        <w:gridCol w:w="767"/>
        <w:gridCol w:w="768"/>
      </w:tblGrid>
      <w:tr w:rsidR="00E82418" w:rsidRPr="00570608">
        <w:tblPrEx>
          <w:tblCellMar>
            <w:top w:w="0" w:type="dxa"/>
            <w:bottom w:w="0" w:type="dxa"/>
          </w:tblCellMar>
        </w:tblPrEx>
        <w:trPr>
          <w:cantSplit/>
        </w:trPr>
        <w:tc>
          <w:tcPr>
            <w:tcW w:w="1560" w:type="dxa"/>
            <w:vMerge w:val="restart"/>
            <w:tcBorders>
              <w:top w:val="single" w:sz="4" w:space="0" w:color="auto"/>
              <w:left w:val="nil"/>
              <w:bottom w:val="nil"/>
              <w:right w:val="nil"/>
            </w:tcBorders>
          </w:tcPr>
          <w:p w:rsidR="00E82418" w:rsidRPr="00BB3207" w:rsidRDefault="00E82418">
            <w:pPr>
              <w:spacing w:line="240" w:lineRule="exact"/>
              <w:jc w:val="center"/>
              <w:rPr>
                <w:rFonts w:ascii="Arial" w:hAnsi="Arial" w:cs="Arial"/>
                <w:sz w:val="18"/>
                <w:szCs w:val="18"/>
                <w:lang w:val="en-US"/>
              </w:rPr>
            </w:pPr>
            <w:r w:rsidRPr="00BB3207">
              <w:rPr>
                <w:sz w:val="16"/>
                <w:szCs w:val="16"/>
                <w:lang w:val="en-US"/>
              </w:rPr>
              <w:br w:type="page"/>
            </w:r>
            <w:r w:rsidRPr="00BB3207">
              <w:rPr>
                <w:rFonts w:ascii="Arial" w:hAnsi="Arial" w:cs="Arial"/>
                <w:sz w:val="18"/>
                <w:szCs w:val="18"/>
                <w:lang w:val="en-US"/>
              </w:rPr>
              <w:br w:type="page"/>
            </w:r>
          </w:p>
        </w:tc>
        <w:tc>
          <w:tcPr>
            <w:tcW w:w="882" w:type="dxa"/>
            <w:vMerge w:val="restart"/>
            <w:tcBorders>
              <w:top w:val="single" w:sz="4" w:space="0" w:color="auto"/>
              <w:left w:val="nil"/>
              <w:bottom w:val="nil"/>
              <w:right w:val="nil"/>
            </w:tcBorders>
          </w:tcPr>
          <w:p w:rsidR="00E82418" w:rsidRPr="0009108B" w:rsidRDefault="00E82418" w:rsidP="00007799">
            <w:pPr>
              <w:spacing w:before="40" w:after="40" w:line="190" w:lineRule="exact"/>
              <w:jc w:val="center"/>
              <w:rPr>
                <w:rFonts w:ascii="Arial" w:hAnsi="Arial" w:cs="Arial"/>
                <w:b/>
                <w:color w:val="000000"/>
                <w:sz w:val="18"/>
                <w:szCs w:val="18"/>
                <w:lang w:val="en-US"/>
              </w:rPr>
            </w:pPr>
            <w:r w:rsidRPr="0009108B">
              <w:rPr>
                <w:rFonts w:ascii="Arial" w:hAnsi="Arial" w:cs="Arial"/>
                <w:b/>
                <w:color w:val="000000"/>
                <w:sz w:val="18"/>
                <w:szCs w:val="18"/>
              </w:rPr>
              <w:t>Год</w:t>
            </w:r>
            <w:r w:rsidRPr="0009108B">
              <w:rPr>
                <w:rFonts w:ascii="Arial" w:hAnsi="Arial" w:cs="Arial"/>
                <w:b/>
                <w:color w:val="000000"/>
                <w:sz w:val="18"/>
                <w:szCs w:val="18"/>
                <w:vertAlign w:val="superscript"/>
                <w:lang w:val="en-US"/>
              </w:rPr>
              <w:t>1)</w:t>
            </w:r>
          </w:p>
          <w:p w:rsidR="00E82418" w:rsidRDefault="00E82418" w:rsidP="00007799">
            <w:pPr>
              <w:spacing w:before="40" w:after="40" w:line="190" w:lineRule="exact"/>
              <w:jc w:val="center"/>
              <w:rPr>
                <w:rFonts w:ascii="Arial" w:hAnsi="Arial" w:cs="Arial"/>
                <w:color w:val="000000"/>
                <w:sz w:val="18"/>
                <w:szCs w:val="18"/>
              </w:rPr>
            </w:pPr>
            <w:r w:rsidRPr="00F65145">
              <w:rPr>
                <w:rFonts w:ascii="Arial" w:hAnsi="Arial" w:cs="Arial"/>
                <w:color w:val="000000"/>
                <w:sz w:val="18"/>
                <w:szCs w:val="18"/>
                <w:lang w:val="en-US"/>
              </w:rPr>
              <w:t>Year</w:t>
            </w:r>
            <w:r w:rsidRPr="0022345C">
              <w:rPr>
                <w:rFonts w:ascii="Arial" w:hAnsi="Arial" w:cs="Arial"/>
                <w:color w:val="000000"/>
                <w:sz w:val="18"/>
                <w:szCs w:val="18"/>
                <w:vertAlign w:val="superscript"/>
              </w:rPr>
              <w:t>1)</w:t>
            </w:r>
          </w:p>
        </w:tc>
        <w:tc>
          <w:tcPr>
            <w:tcW w:w="3092" w:type="dxa"/>
            <w:gridSpan w:val="4"/>
            <w:tcBorders>
              <w:top w:val="single" w:sz="4" w:space="0" w:color="auto"/>
              <w:left w:val="nil"/>
              <w:bottom w:val="nil"/>
              <w:right w:val="nil"/>
            </w:tcBorders>
          </w:tcPr>
          <w:p w:rsidR="00E82418" w:rsidRDefault="00E82418" w:rsidP="00007799">
            <w:pPr>
              <w:spacing w:before="40" w:after="40" w:line="190" w:lineRule="exact"/>
              <w:jc w:val="center"/>
              <w:rPr>
                <w:rFonts w:ascii="Arial" w:hAnsi="Arial" w:cs="Arial"/>
                <w:color w:val="000000"/>
                <w:sz w:val="18"/>
                <w:szCs w:val="18"/>
              </w:rPr>
            </w:pPr>
            <w:r w:rsidRPr="0009108B">
              <w:rPr>
                <w:rFonts w:ascii="Arial" w:hAnsi="Arial" w:cs="Arial"/>
                <w:b/>
                <w:color w:val="000000"/>
                <w:sz w:val="18"/>
                <w:szCs w:val="18"/>
              </w:rPr>
              <w:t>Кварталы</w:t>
            </w:r>
            <w:r w:rsidRPr="0009108B">
              <w:rPr>
                <w:rFonts w:ascii="Arial" w:hAnsi="Arial" w:cs="Arial"/>
                <w:b/>
                <w:color w:val="000000"/>
                <w:sz w:val="18"/>
                <w:szCs w:val="18"/>
                <w:vertAlign w:val="superscript"/>
                <w:lang w:val="en-US"/>
              </w:rPr>
              <w:t>1)</w:t>
            </w:r>
            <w:r>
              <w:rPr>
                <w:rFonts w:ascii="Arial" w:hAnsi="Arial" w:cs="Arial"/>
                <w:color w:val="000000"/>
                <w:sz w:val="18"/>
                <w:szCs w:val="18"/>
                <w:lang w:val="en-US"/>
              </w:rPr>
              <w:t xml:space="preserve"> / Quarters</w:t>
            </w:r>
            <w:r w:rsidRPr="0022345C">
              <w:rPr>
                <w:rFonts w:ascii="Arial" w:hAnsi="Arial" w:cs="Arial"/>
                <w:color w:val="000000"/>
                <w:sz w:val="18"/>
                <w:szCs w:val="18"/>
                <w:vertAlign w:val="superscript"/>
              </w:rPr>
              <w:t>1)</w:t>
            </w:r>
          </w:p>
        </w:tc>
        <w:tc>
          <w:tcPr>
            <w:tcW w:w="767" w:type="dxa"/>
            <w:vMerge w:val="restart"/>
            <w:tcBorders>
              <w:top w:val="single" w:sz="4" w:space="0" w:color="auto"/>
              <w:left w:val="nil"/>
              <w:bottom w:val="nil"/>
              <w:right w:val="nil"/>
            </w:tcBorders>
          </w:tcPr>
          <w:p w:rsidR="00E82418" w:rsidRPr="0009108B" w:rsidRDefault="00E82418" w:rsidP="00007799">
            <w:pPr>
              <w:spacing w:before="40" w:after="40" w:line="190" w:lineRule="exact"/>
              <w:jc w:val="center"/>
              <w:rPr>
                <w:rFonts w:ascii="Arial" w:hAnsi="Arial" w:cs="Arial"/>
                <w:b/>
                <w:color w:val="000000"/>
                <w:sz w:val="18"/>
                <w:szCs w:val="18"/>
                <w:lang w:val="en-US"/>
              </w:rPr>
            </w:pPr>
            <w:r w:rsidRPr="0009108B">
              <w:rPr>
                <w:rFonts w:ascii="Arial" w:hAnsi="Arial" w:cs="Arial"/>
                <w:b/>
                <w:color w:val="000000"/>
                <w:sz w:val="18"/>
                <w:szCs w:val="18"/>
              </w:rPr>
              <w:t>Янв.</w:t>
            </w:r>
          </w:p>
          <w:p w:rsidR="00E82418" w:rsidRDefault="00E82418" w:rsidP="00007799">
            <w:pPr>
              <w:spacing w:before="40" w:after="40" w:line="190" w:lineRule="exact"/>
              <w:jc w:val="center"/>
              <w:rPr>
                <w:rFonts w:ascii="Arial" w:hAnsi="Arial" w:cs="Arial"/>
                <w:color w:val="000000"/>
                <w:sz w:val="18"/>
                <w:szCs w:val="18"/>
              </w:rPr>
            </w:pPr>
            <w:r w:rsidRPr="0046265E">
              <w:rPr>
                <w:rFonts w:ascii="Arial" w:hAnsi="Arial" w:cs="Arial"/>
                <w:color w:val="000000"/>
                <w:sz w:val="18"/>
                <w:szCs w:val="18"/>
                <w:lang w:val="en-US"/>
              </w:rPr>
              <w:t>Jan.</w:t>
            </w:r>
          </w:p>
        </w:tc>
        <w:tc>
          <w:tcPr>
            <w:tcW w:w="767" w:type="dxa"/>
            <w:vMerge w:val="restart"/>
            <w:tcBorders>
              <w:top w:val="single" w:sz="4" w:space="0" w:color="auto"/>
              <w:left w:val="nil"/>
              <w:bottom w:val="nil"/>
              <w:right w:val="nil"/>
            </w:tcBorders>
          </w:tcPr>
          <w:p w:rsidR="00E82418" w:rsidRPr="0009108B" w:rsidRDefault="00E82418" w:rsidP="00007799">
            <w:pPr>
              <w:spacing w:before="40" w:after="40" w:line="190" w:lineRule="exact"/>
              <w:jc w:val="center"/>
              <w:rPr>
                <w:rFonts w:ascii="Arial" w:hAnsi="Arial" w:cs="Arial"/>
                <w:b/>
                <w:color w:val="000000"/>
                <w:sz w:val="18"/>
                <w:szCs w:val="18"/>
                <w:lang w:val="en-US"/>
              </w:rPr>
            </w:pPr>
            <w:r w:rsidRPr="0009108B">
              <w:rPr>
                <w:rFonts w:ascii="Arial" w:hAnsi="Arial" w:cs="Arial"/>
                <w:b/>
                <w:color w:val="000000"/>
                <w:sz w:val="18"/>
                <w:szCs w:val="18"/>
              </w:rPr>
              <w:t>Фев.</w:t>
            </w:r>
          </w:p>
          <w:p w:rsidR="00E82418" w:rsidRDefault="00E82418" w:rsidP="00007799">
            <w:pPr>
              <w:spacing w:before="40" w:after="40" w:line="190" w:lineRule="exact"/>
              <w:jc w:val="center"/>
              <w:rPr>
                <w:rFonts w:ascii="Arial" w:hAnsi="Arial" w:cs="Arial"/>
                <w:color w:val="000000"/>
                <w:sz w:val="18"/>
                <w:szCs w:val="18"/>
              </w:rPr>
            </w:pPr>
            <w:r w:rsidRPr="0046265E">
              <w:rPr>
                <w:rFonts w:ascii="Arial" w:hAnsi="Arial" w:cs="Arial"/>
                <w:color w:val="000000"/>
                <w:sz w:val="18"/>
                <w:szCs w:val="18"/>
                <w:lang w:val="en-US"/>
              </w:rPr>
              <w:t>Feb.</w:t>
            </w:r>
          </w:p>
        </w:tc>
        <w:tc>
          <w:tcPr>
            <w:tcW w:w="768" w:type="dxa"/>
            <w:vMerge w:val="restart"/>
            <w:tcBorders>
              <w:top w:val="single" w:sz="4" w:space="0" w:color="auto"/>
              <w:left w:val="nil"/>
              <w:bottom w:val="nil"/>
              <w:right w:val="nil"/>
            </w:tcBorders>
          </w:tcPr>
          <w:p w:rsidR="00E82418" w:rsidRPr="0009108B" w:rsidRDefault="00E82418" w:rsidP="00007799">
            <w:pPr>
              <w:spacing w:before="40" w:after="40" w:line="190" w:lineRule="exact"/>
              <w:jc w:val="center"/>
              <w:rPr>
                <w:rFonts w:ascii="Arial" w:hAnsi="Arial" w:cs="Arial"/>
                <w:b/>
                <w:color w:val="000000"/>
                <w:sz w:val="18"/>
                <w:szCs w:val="18"/>
                <w:lang w:val="en-US"/>
              </w:rPr>
            </w:pPr>
            <w:r w:rsidRPr="0009108B">
              <w:rPr>
                <w:rFonts w:ascii="Arial" w:hAnsi="Arial" w:cs="Arial"/>
                <w:b/>
                <w:color w:val="000000"/>
                <w:sz w:val="18"/>
                <w:szCs w:val="18"/>
              </w:rPr>
              <w:t>Март</w:t>
            </w:r>
          </w:p>
          <w:p w:rsidR="00E82418" w:rsidRDefault="00E82418" w:rsidP="00007799">
            <w:pPr>
              <w:spacing w:before="40" w:after="40" w:line="190" w:lineRule="exact"/>
              <w:jc w:val="center"/>
              <w:rPr>
                <w:rFonts w:ascii="Arial" w:hAnsi="Arial" w:cs="Arial"/>
                <w:color w:val="000000"/>
                <w:sz w:val="18"/>
                <w:szCs w:val="18"/>
              </w:rPr>
            </w:pPr>
            <w:r w:rsidRPr="0046265E">
              <w:rPr>
                <w:rFonts w:ascii="Arial" w:hAnsi="Arial" w:cs="Arial"/>
                <w:color w:val="000000"/>
                <w:sz w:val="18"/>
                <w:szCs w:val="18"/>
                <w:lang w:val="en-US"/>
              </w:rPr>
              <w:t>Mar.</w:t>
            </w:r>
          </w:p>
        </w:tc>
        <w:tc>
          <w:tcPr>
            <w:tcW w:w="767" w:type="dxa"/>
            <w:vMerge w:val="restart"/>
            <w:tcBorders>
              <w:top w:val="single" w:sz="4" w:space="0" w:color="auto"/>
              <w:left w:val="nil"/>
              <w:bottom w:val="nil"/>
              <w:right w:val="nil"/>
            </w:tcBorders>
          </w:tcPr>
          <w:p w:rsidR="00E82418" w:rsidRPr="0009108B" w:rsidRDefault="00E82418" w:rsidP="00007799">
            <w:pPr>
              <w:spacing w:before="40" w:after="40" w:line="190" w:lineRule="exact"/>
              <w:jc w:val="center"/>
              <w:rPr>
                <w:rFonts w:ascii="Arial" w:hAnsi="Arial" w:cs="Arial"/>
                <w:b/>
                <w:color w:val="000000"/>
                <w:sz w:val="18"/>
                <w:szCs w:val="18"/>
                <w:lang w:val="en-US"/>
              </w:rPr>
            </w:pPr>
            <w:r w:rsidRPr="0009108B">
              <w:rPr>
                <w:rFonts w:ascii="Arial" w:hAnsi="Arial" w:cs="Arial"/>
                <w:b/>
                <w:color w:val="000000"/>
                <w:sz w:val="18"/>
                <w:szCs w:val="18"/>
              </w:rPr>
              <w:t>Апр.</w:t>
            </w:r>
          </w:p>
          <w:p w:rsidR="00E82418" w:rsidRDefault="00E82418" w:rsidP="00007799">
            <w:pPr>
              <w:spacing w:before="40" w:after="40" w:line="190" w:lineRule="exact"/>
              <w:jc w:val="center"/>
              <w:rPr>
                <w:rFonts w:ascii="Arial" w:hAnsi="Arial" w:cs="Arial"/>
                <w:color w:val="000000"/>
                <w:sz w:val="18"/>
                <w:szCs w:val="18"/>
              </w:rPr>
            </w:pPr>
            <w:r w:rsidRPr="0046265E">
              <w:rPr>
                <w:rFonts w:ascii="Arial" w:hAnsi="Arial" w:cs="Arial"/>
                <w:color w:val="000000"/>
                <w:sz w:val="18"/>
                <w:szCs w:val="18"/>
                <w:lang w:val="en-US"/>
              </w:rPr>
              <w:t>Apr.</w:t>
            </w:r>
          </w:p>
        </w:tc>
        <w:tc>
          <w:tcPr>
            <w:tcW w:w="768" w:type="dxa"/>
            <w:vMerge w:val="restart"/>
            <w:tcBorders>
              <w:top w:val="single" w:sz="4" w:space="0" w:color="auto"/>
              <w:left w:val="nil"/>
              <w:bottom w:val="nil"/>
              <w:right w:val="nil"/>
            </w:tcBorders>
          </w:tcPr>
          <w:p w:rsidR="00E82418" w:rsidRPr="0009108B" w:rsidRDefault="00E82418" w:rsidP="00007799">
            <w:pPr>
              <w:spacing w:before="40" w:after="40" w:line="190" w:lineRule="exact"/>
              <w:jc w:val="center"/>
              <w:rPr>
                <w:rFonts w:ascii="Arial" w:hAnsi="Arial" w:cs="Arial"/>
                <w:b/>
                <w:color w:val="000000"/>
                <w:sz w:val="18"/>
                <w:szCs w:val="18"/>
                <w:lang w:val="en-US"/>
              </w:rPr>
            </w:pPr>
            <w:r w:rsidRPr="0009108B">
              <w:rPr>
                <w:rFonts w:ascii="Arial" w:hAnsi="Arial" w:cs="Arial"/>
                <w:b/>
                <w:color w:val="000000"/>
                <w:sz w:val="18"/>
                <w:szCs w:val="18"/>
              </w:rPr>
              <w:t>Май</w:t>
            </w:r>
          </w:p>
          <w:p w:rsidR="00E82418" w:rsidRDefault="00E82418" w:rsidP="00007799">
            <w:pPr>
              <w:spacing w:before="40" w:after="40" w:line="190" w:lineRule="exact"/>
              <w:jc w:val="center"/>
              <w:rPr>
                <w:rFonts w:ascii="Arial" w:hAnsi="Arial" w:cs="Arial"/>
                <w:color w:val="000000"/>
                <w:sz w:val="18"/>
                <w:szCs w:val="18"/>
              </w:rPr>
            </w:pPr>
            <w:r w:rsidRPr="0046265E">
              <w:rPr>
                <w:rFonts w:ascii="Arial" w:hAnsi="Arial" w:cs="Arial"/>
                <w:color w:val="000000"/>
                <w:sz w:val="18"/>
                <w:szCs w:val="18"/>
                <w:lang w:val="en-US"/>
              </w:rPr>
              <w:t>May</w:t>
            </w:r>
          </w:p>
        </w:tc>
        <w:tc>
          <w:tcPr>
            <w:tcW w:w="767" w:type="dxa"/>
            <w:vMerge w:val="restart"/>
            <w:tcBorders>
              <w:top w:val="single" w:sz="4" w:space="0" w:color="auto"/>
              <w:left w:val="nil"/>
              <w:bottom w:val="nil"/>
              <w:right w:val="nil"/>
            </w:tcBorders>
          </w:tcPr>
          <w:p w:rsidR="00E82418" w:rsidRPr="0009108B" w:rsidRDefault="00E82418" w:rsidP="00007799">
            <w:pPr>
              <w:spacing w:before="40" w:after="40" w:line="190" w:lineRule="exact"/>
              <w:jc w:val="center"/>
              <w:rPr>
                <w:rFonts w:ascii="Arial" w:hAnsi="Arial" w:cs="Arial"/>
                <w:b/>
                <w:color w:val="000000"/>
                <w:sz w:val="18"/>
                <w:szCs w:val="18"/>
                <w:lang w:val="en-US"/>
              </w:rPr>
            </w:pPr>
            <w:r w:rsidRPr="0009108B">
              <w:rPr>
                <w:rFonts w:ascii="Arial" w:hAnsi="Arial" w:cs="Arial"/>
                <w:b/>
                <w:color w:val="000000"/>
                <w:sz w:val="18"/>
                <w:szCs w:val="18"/>
              </w:rPr>
              <w:t>Июнь</w:t>
            </w:r>
          </w:p>
          <w:p w:rsidR="00E82418" w:rsidRDefault="00E82418" w:rsidP="00007799">
            <w:pPr>
              <w:spacing w:before="40" w:after="40" w:line="190" w:lineRule="exact"/>
              <w:jc w:val="center"/>
              <w:rPr>
                <w:rFonts w:ascii="Arial" w:hAnsi="Arial" w:cs="Arial"/>
                <w:color w:val="000000"/>
                <w:sz w:val="18"/>
                <w:szCs w:val="18"/>
              </w:rPr>
            </w:pPr>
            <w:r w:rsidRPr="0046265E">
              <w:rPr>
                <w:rFonts w:ascii="Arial" w:hAnsi="Arial" w:cs="Arial"/>
                <w:color w:val="000000"/>
                <w:sz w:val="18"/>
                <w:szCs w:val="18"/>
                <w:lang w:val="en-US"/>
              </w:rPr>
              <w:t>June</w:t>
            </w:r>
          </w:p>
        </w:tc>
        <w:tc>
          <w:tcPr>
            <w:tcW w:w="767" w:type="dxa"/>
            <w:vMerge w:val="restart"/>
            <w:tcBorders>
              <w:top w:val="single" w:sz="4" w:space="0" w:color="auto"/>
              <w:left w:val="nil"/>
              <w:bottom w:val="nil"/>
              <w:right w:val="nil"/>
            </w:tcBorders>
          </w:tcPr>
          <w:p w:rsidR="00E82418" w:rsidRPr="0009108B" w:rsidRDefault="00E82418" w:rsidP="00007799">
            <w:pPr>
              <w:spacing w:before="40" w:after="40" w:line="190" w:lineRule="exact"/>
              <w:jc w:val="center"/>
              <w:rPr>
                <w:rFonts w:ascii="Arial" w:hAnsi="Arial" w:cs="Arial"/>
                <w:b/>
                <w:color w:val="000000"/>
                <w:sz w:val="18"/>
                <w:szCs w:val="18"/>
                <w:lang w:val="en-US"/>
              </w:rPr>
            </w:pPr>
            <w:r w:rsidRPr="0009108B">
              <w:rPr>
                <w:rFonts w:ascii="Arial" w:hAnsi="Arial" w:cs="Arial"/>
                <w:b/>
                <w:color w:val="000000"/>
                <w:sz w:val="18"/>
                <w:szCs w:val="18"/>
              </w:rPr>
              <w:t>Июль</w:t>
            </w:r>
          </w:p>
          <w:p w:rsidR="00E82418" w:rsidRDefault="00E82418" w:rsidP="00007799">
            <w:pPr>
              <w:spacing w:before="40" w:after="40" w:line="190" w:lineRule="exact"/>
              <w:jc w:val="center"/>
              <w:rPr>
                <w:rFonts w:ascii="Arial" w:hAnsi="Arial" w:cs="Arial"/>
                <w:color w:val="000000"/>
                <w:sz w:val="18"/>
                <w:szCs w:val="18"/>
              </w:rPr>
            </w:pPr>
            <w:r w:rsidRPr="0046265E">
              <w:rPr>
                <w:rFonts w:ascii="Arial" w:hAnsi="Arial" w:cs="Arial"/>
                <w:color w:val="000000"/>
                <w:sz w:val="18"/>
                <w:szCs w:val="18"/>
                <w:lang w:val="en-US"/>
              </w:rPr>
              <w:t>July</w:t>
            </w:r>
          </w:p>
        </w:tc>
        <w:tc>
          <w:tcPr>
            <w:tcW w:w="768" w:type="dxa"/>
            <w:vMerge w:val="restart"/>
            <w:tcBorders>
              <w:top w:val="single" w:sz="4" w:space="0" w:color="auto"/>
              <w:left w:val="nil"/>
              <w:bottom w:val="nil"/>
              <w:right w:val="nil"/>
            </w:tcBorders>
          </w:tcPr>
          <w:p w:rsidR="00E82418" w:rsidRPr="0009108B" w:rsidRDefault="00E82418" w:rsidP="00007799">
            <w:pPr>
              <w:spacing w:before="40" w:after="40" w:line="190" w:lineRule="exact"/>
              <w:ind w:left="-57" w:right="-57"/>
              <w:jc w:val="center"/>
              <w:rPr>
                <w:rFonts w:ascii="Arial" w:hAnsi="Arial" w:cs="Arial"/>
                <w:b/>
                <w:color w:val="000000"/>
                <w:sz w:val="18"/>
                <w:szCs w:val="18"/>
                <w:lang w:val="en-US"/>
              </w:rPr>
            </w:pPr>
            <w:r w:rsidRPr="0009108B">
              <w:rPr>
                <w:rFonts w:ascii="Arial" w:hAnsi="Arial" w:cs="Arial"/>
                <w:b/>
                <w:color w:val="000000"/>
                <w:sz w:val="18"/>
                <w:szCs w:val="18"/>
              </w:rPr>
              <w:t>А</w:t>
            </w:r>
            <w:r w:rsidRPr="0009108B">
              <w:rPr>
                <w:rFonts w:ascii="Arial" w:hAnsi="Arial" w:cs="Arial"/>
                <w:b/>
                <w:color w:val="000000"/>
                <w:sz w:val="18"/>
                <w:szCs w:val="18"/>
              </w:rPr>
              <w:t>в</w:t>
            </w:r>
            <w:r w:rsidRPr="0009108B">
              <w:rPr>
                <w:rFonts w:ascii="Arial" w:hAnsi="Arial" w:cs="Arial"/>
                <w:b/>
                <w:color w:val="000000"/>
                <w:sz w:val="18"/>
                <w:szCs w:val="18"/>
              </w:rPr>
              <w:t>густ</w:t>
            </w:r>
          </w:p>
          <w:p w:rsidR="00E82418" w:rsidRDefault="00E82418" w:rsidP="00007799">
            <w:pPr>
              <w:spacing w:before="40" w:after="40" w:line="190" w:lineRule="exact"/>
              <w:jc w:val="center"/>
              <w:rPr>
                <w:rFonts w:ascii="Arial" w:hAnsi="Arial" w:cs="Arial"/>
                <w:color w:val="000000"/>
                <w:sz w:val="18"/>
                <w:szCs w:val="18"/>
              </w:rPr>
            </w:pPr>
            <w:r w:rsidRPr="0046265E">
              <w:rPr>
                <w:rFonts w:ascii="Arial" w:hAnsi="Arial" w:cs="Arial"/>
                <w:color w:val="000000"/>
                <w:sz w:val="18"/>
                <w:szCs w:val="18"/>
                <w:lang w:val="en-US"/>
              </w:rPr>
              <w:t>Aug.</w:t>
            </w:r>
          </w:p>
        </w:tc>
        <w:tc>
          <w:tcPr>
            <w:tcW w:w="767" w:type="dxa"/>
            <w:vMerge w:val="restart"/>
            <w:tcBorders>
              <w:top w:val="single" w:sz="4" w:space="0" w:color="auto"/>
              <w:left w:val="nil"/>
              <w:bottom w:val="nil"/>
              <w:right w:val="nil"/>
            </w:tcBorders>
          </w:tcPr>
          <w:p w:rsidR="00E82418" w:rsidRPr="0009108B" w:rsidRDefault="00E82418" w:rsidP="00007799">
            <w:pPr>
              <w:spacing w:before="40" w:after="40" w:line="190" w:lineRule="exact"/>
              <w:jc w:val="center"/>
              <w:rPr>
                <w:rFonts w:ascii="Arial" w:hAnsi="Arial" w:cs="Arial"/>
                <w:b/>
                <w:color w:val="000000"/>
                <w:sz w:val="18"/>
                <w:szCs w:val="18"/>
                <w:lang w:val="en-US"/>
              </w:rPr>
            </w:pPr>
            <w:r w:rsidRPr="0009108B">
              <w:rPr>
                <w:rFonts w:ascii="Arial" w:hAnsi="Arial" w:cs="Arial"/>
                <w:b/>
                <w:color w:val="000000"/>
                <w:sz w:val="18"/>
                <w:szCs w:val="18"/>
              </w:rPr>
              <w:t>Сент.</w:t>
            </w:r>
          </w:p>
          <w:p w:rsidR="00E82418" w:rsidRDefault="00E82418" w:rsidP="00007799">
            <w:pPr>
              <w:spacing w:before="40" w:after="40" w:line="190" w:lineRule="exact"/>
              <w:jc w:val="center"/>
              <w:rPr>
                <w:rFonts w:ascii="Arial" w:hAnsi="Arial" w:cs="Arial"/>
                <w:color w:val="000000"/>
                <w:sz w:val="18"/>
                <w:szCs w:val="18"/>
              </w:rPr>
            </w:pPr>
            <w:r w:rsidRPr="0046265E">
              <w:rPr>
                <w:rFonts w:ascii="Arial" w:hAnsi="Arial" w:cs="Arial"/>
                <w:color w:val="000000"/>
                <w:sz w:val="18"/>
                <w:szCs w:val="18"/>
                <w:lang w:val="en-US"/>
              </w:rPr>
              <w:t>Sept.</w:t>
            </w:r>
          </w:p>
        </w:tc>
        <w:tc>
          <w:tcPr>
            <w:tcW w:w="768" w:type="dxa"/>
            <w:vMerge w:val="restart"/>
            <w:tcBorders>
              <w:top w:val="single" w:sz="4" w:space="0" w:color="auto"/>
              <w:left w:val="nil"/>
              <w:bottom w:val="nil"/>
              <w:right w:val="nil"/>
            </w:tcBorders>
          </w:tcPr>
          <w:p w:rsidR="00E82418" w:rsidRPr="0009108B" w:rsidRDefault="00E82418" w:rsidP="00007799">
            <w:pPr>
              <w:spacing w:before="40" w:after="40" w:line="190" w:lineRule="exact"/>
              <w:jc w:val="center"/>
              <w:rPr>
                <w:rFonts w:ascii="Arial" w:hAnsi="Arial" w:cs="Arial"/>
                <w:b/>
                <w:color w:val="000000"/>
                <w:sz w:val="18"/>
                <w:szCs w:val="18"/>
                <w:lang w:val="en-US"/>
              </w:rPr>
            </w:pPr>
            <w:r w:rsidRPr="0009108B">
              <w:rPr>
                <w:rFonts w:ascii="Arial" w:hAnsi="Arial" w:cs="Arial"/>
                <w:b/>
                <w:color w:val="000000"/>
                <w:sz w:val="18"/>
                <w:szCs w:val="18"/>
              </w:rPr>
              <w:t>Окт.</w:t>
            </w:r>
          </w:p>
          <w:p w:rsidR="00E82418" w:rsidRDefault="00E82418" w:rsidP="00007799">
            <w:pPr>
              <w:spacing w:before="40" w:after="40" w:line="190" w:lineRule="exact"/>
              <w:jc w:val="center"/>
              <w:rPr>
                <w:rFonts w:ascii="Arial" w:hAnsi="Arial" w:cs="Arial"/>
                <w:color w:val="000000"/>
                <w:sz w:val="18"/>
                <w:szCs w:val="18"/>
              </w:rPr>
            </w:pPr>
            <w:r w:rsidRPr="0046265E">
              <w:rPr>
                <w:rFonts w:ascii="Arial" w:hAnsi="Arial" w:cs="Arial"/>
                <w:color w:val="000000"/>
                <w:sz w:val="18"/>
                <w:szCs w:val="18"/>
                <w:lang w:val="en-US"/>
              </w:rPr>
              <w:t>Oct.</w:t>
            </w:r>
          </w:p>
        </w:tc>
        <w:tc>
          <w:tcPr>
            <w:tcW w:w="767" w:type="dxa"/>
            <w:vMerge w:val="restart"/>
            <w:tcBorders>
              <w:top w:val="single" w:sz="4" w:space="0" w:color="auto"/>
              <w:left w:val="nil"/>
              <w:bottom w:val="nil"/>
              <w:right w:val="nil"/>
            </w:tcBorders>
          </w:tcPr>
          <w:p w:rsidR="00E82418" w:rsidRPr="0009108B" w:rsidRDefault="00E82418" w:rsidP="00007799">
            <w:pPr>
              <w:spacing w:before="40" w:after="40" w:line="190" w:lineRule="exact"/>
              <w:jc w:val="center"/>
              <w:rPr>
                <w:rFonts w:ascii="Arial" w:hAnsi="Arial" w:cs="Arial"/>
                <w:b/>
                <w:color w:val="000000"/>
                <w:sz w:val="18"/>
                <w:szCs w:val="18"/>
                <w:lang w:val="en-US"/>
              </w:rPr>
            </w:pPr>
            <w:r w:rsidRPr="0009108B">
              <w:rPr>
                <w:rFonts w:ascii="Arial" w:hAnsi="Arial" w:cs="Arial"/>
                <w:b/>
                <w:color w:val="000000"/>
                <w:sz w:val="18"/>
                <w:szCs w:val="18"/>
              </w:rPr>
              <w:t>Н</w:t>
            </w:r>
            <w:r w:rsidRPr="0009108B">
              <w:rPr>
                <w:rFonts w:ascii="Arial" w:hAnsi="Arial" w:cs="Arial"/>
                <w:b/>
                <w:color w:val="000000"/>
                <w:sz w:val="18"/>
                <w:szCs w:val="18"/>
              </w:rPr>
              <w:t>о</w:t>
            </w:r>
            <w:r w:rsidRPr="0009108B">
              <w:rPr>
                <w:rFonts w:ascii="Arial" w:hAnsi="Arial" w:cs="Arial"/>
                <w:b/>
                <w:color w:val="000000"/>
                <w:sz w:val="18"/>
                <w:szCs w:val="18"/>
              </w:rPr>
              <w:t>яб.</w:t>
            </w:r>
          </w:p>
          <w:p w:rsidR="00E82418" w:rsidRDefault="00E82418" w:rsidP="00007799">
            <w:pPr>
              <w:spacing w:before="40" w:after="40" w:line="190" w:lineRule="exact"/>
              <w:jc w:val="center"/>
              <w:rPr>
                <w:rFonts w:ascii="Arial" w:hAnsi="Arial" w:cs="Arial"/>
                <w:color w:val="000000"/>
                <w:sz w:val="18"/>
                <w:szCs w:val="18"/>
              </w:rPr>
            </w:pPr>
            <w:r w:rsidRPr="0046265E">
              <w:rPr>
                <w:rFonts w:ascii="Arial" w:hAnsi="Arial" w:cs="Arial"/>
                <w:color w:val="000000"/>
                <w:sz w:val="18"/>
                <w:szCs w:val="18"/>
                <w:lang w:val="en-US"/>
              </w:rPr>
              <w:t>Nov.</w:t>
            </w:r>
          </w:p>
        </w:tc>
        <w:tc>
          <w:tcPr>
            <w:tcW w:w="768" w:type="dxa"/>
            <w:vMerge w:val="restart"/>
            <w:tcBorders>
              <w:top w:val="single" w:sz="4" w:space="0" w:color="auto"/>
              <w:left w:val="nil"/>
              <w:bottom w:val="nil"/>
              <w:right w:val="nil"/>
            </w:tcBorders>
          </w:tcPr>
          <w:p w:rsidR="00E82418" w:rsidRPr="0009108B" w:rsidRDefault="00E82418" w:rsidP="00007799">
            <w:pPr>
              <w:spacing w:before="40" w:after="40" w:line="190" w:lineRule="exact"/>
              <w:jc w:val="center"/>
              <w:rPr>
                <w:rFonts w:ascii="Arial" w:hAnsi="Arial" w:cs="Arial"/>
                <w:b/>
                <w:color w:val="000000"/>
                <w:sz w:val="18"/>
                <w:szCs w:val="18"/>
                <w:lang w:val="en-US"/>
              </w:rPr>
            </w:pPr>
            <w:r w:rsidRPr="0009108B">
              <w:rPr>
                <w:rFonts w:ascii="Arial" w:hAnsi="Arial" w:cs="Arial"/>
                <w:b/>
                <w:color w:val="000000"/>
                <w:sz w:val="18"/>
                <w:szCs w:val="18"/>
              </w:rPr>
              <w:t>Дек.</w:t>
            </w:r>
          </w:p>
          <w:p w:rsidR="00E82418" w:rsidRDefault="00E82418" w:rsidP="00007799">
            <w:pPr>
              <w:spacing w:before="40" w:after="40" w:line="190" w:lineRule="exact"/>
              <w:jc w:val="center"/>
              <w:rPr>
                <w:rFonts w:ascii="Arial" w:hAnsi="Arial" w:cs="Arial"/>
                <w:color w:val="000000"/>
                <w:sz w:val="18"/>
                <w:szCs w:val="18"/>
              </w:rPr>
            </w:pPr>
            <w:r w:rsidRPr="0046265E">
              <w:rPr>
                <w:rFonts w:ascii="Arial" w:hAnsi="Arial" w:cs="Arial"/>
                <w:color w:val="000000"/>
                <w:sz w:val="18"/>
                <w:szCs w:val="18"/>
                <w:lang w:val="en-US"/>
              </w:rPr>
              <w:t>Dec.</w:t>
            </w:r>
          </w:p>
        </w:tc>
      </w:tr>
      <w:tr w:rsidR="00E82418" w:rsidRPr="00570608">
        <w:tblPrEx>
          <w:tblCellMar>
            <w:top w:w="0" w:type="dxa"/>
            <w:bottom w:w="0" w:type="dxa"/>
          </w:tblCellMar>
        </w:tblPrEx>
        <w:trPr>
          <w:cantSplit/>
        </w:trPr>
        <w:tc>
          <w:tcPr>
            <w:tcW w:w="1560" w:type="dxa"/>
            <w:vMerge/>
            <w:tcBorders>
              <w:top w:val="nil"/>
              <w:left w:val="nil"/>
              <w:bottom w:val="single" w:sz="4" w:space="0" w:color="auto"/>
              <w:right w:val="nil"/>
            </w:tcBorders>
          </w:tcPr>
          <w:p w:rsidR="00E82418" w:rsidRPr="00570608" w:rsidRDefault="00E82418">
            <w:pPr>
              <w:spacing w:line="240" w:lineRule="exact"/>
              <w:jc w:val="center"/>
              <w:rPr>
                <w:rFonts w:ascii="Arial" w:hAnsi="Arial" w:cs="Arial"/>
                <w:sz w:val="18"/>
                <w:szCs w:val="18"/>
              </w:rPr>
            </w:pPr>
          </w:p>
        </w:tc>
        <w:tc>
          <w:tcPr>
            <w:tcW w:w="882" w:type="dxa"/>
            <w:vMerge/>
            <w:tcBorders>
              <w:top w:val="nil"/>
              <w:left w:val="nil"/>
              <w:bottom w:val="single" w:sz="4" w:space="0" w:color="auto"/>
              <w:right w:val="nil"/>
            </w:tcBorders>
          </w:tcPr>
          <w:p w:rsidR="00E82418" w:rsidRPr="00570608" w:rsidRDefault="00E82418">
            <w:pPr>
              <w:spacing w:line="240" w:lineRule="exact"/>
              <w:jc w:val="center"/>
              <w:rPr>
                <w:rFonts w:ascii="Arial" w:hAnsi="Arial" w:cs="Arial"/>
                <w:sz w:val="18"/>
                <w:szCs w:val="18"/>
              </w:rPr>
            </w:pPr>
          </w:p>
        </w:tc>
        <w:tc>
          <w:tcPr>
            <w:tcW w:w="773" w:type="dxa"/>
            <w:tcBorders>
              <w:top w:val="single" w:sz="4" w:space="0" w:color="auto"/>
              <w:left w:val="nil"/>
              <w:bottom w:val="single" w:sz="4" w:space="0" w:color="auto"/>
              <w:right w:val="nil"/>
            </w:tcBorders>
          </w:tcPr>
          <w:p w:rsidR="00E82418" w:rsidRPr="00570608" w:rsidRDefault="00E82418">
            <w:pPr>
              <w:spacing w:line="240" w:lineRule="exact"/>
              <w:jc w:val="center"/>
              <w:rPr>
                <w:rFonts w:ascii="Arial" w:hAnsi="Arial" w:cs="Arial"/>
                <w:sz w:val="18"/>
                <w:szCs w:val="18"/>
              </w:rPr>
            </w:pPr>
            <w:r w:rsidRPr="00570608">
              <w:rPr>
                <w:rFonts w:ascii="Arial" w:hAnsi="Arial" w:cs="Arial"/>
                <w:sz w:val="18"/>
                <w:szCs w:val="18"/>
                <w:lang w:val="en-US"/>
              </w:rPr>
              <w:t>I</w:t>
            </w:r>
          </w:p>
        </w:tc>
        <w:tc>
          <w:tcPr>
            <w:tcW w:w="773" w:type="dxa"/>
            <w:tcBorders>
              <w:top w:val="single" w:sz="4" w:space="0" w:color="auto"/>
              <w:left w:val="nil"/>
              <w:bottom w:val="single" w:sz="4" w:space="0" w:color="auto"/>
              <w:right w:val="nil"/>
            </w:tcBorders>
          </w:tcPr>
          <w:p w:rsidR="00E82418" w:rsidRPr="00570608" w:rsidRDefault="00E82418">
            <w:pPr>
              <w:spacing w:line="240" w:lineRule="exact"/>
              <w:jc w:val="center"/>
              <w:rPr>
                <w:rFonts w:ascii="Arial" w:hAnsi="Arial" w:cs="Arial"/>
                <w:sz w:val="18"/>
                <w:szCs w:val="18"/>
              </w:rPr>
            </w:pPr>
            <w:r w:rsidRPr="00570608">
              <w:rPr>
                <w:rFonts w:ascii="Arial" w:hAnsi="Arial" w:cs="Arial"/>
                <w:sz w:val="18"/>
                <w:szCs w:val="18"/>
                <w:lang w:val="en-US"/>
              </w:rPr>
              <w:t>II</w:t>
            </w:r>
          </w:p>
        </w:tc>
        <w:tc>
          <w:tcPr>
            <w:tcW w:w="773" w:type="dxa"/>
            <w:tcBorders>
              <w:top w:val="single" w:sz="4" w:space="0" w:color="auto"/>
              <w:left w:val="nil"/>
              <w:bottom w:val="single" w:sz="4" w:space="0" w:color="auto"/>
              <w:right w:val="nil"/>
            </w:tcBorders>
          </w:tcPr>
          <w:p w:rsidR="00E82418" w:rsidRPr="00570608" w:rsidRDefault="00E82418">
            <w:pPr>
              <w:spacing w:line="240" w:lineRule="exact"/>
              <w:jc w:val="center"/>
              <w:rPr>
                <w:rFonts w:ascii="Arial" w:hAnsi="Arial" w:cs="Arial"/>
                <w:sz w:val="18"/>
                <w:szCs w:val="18"/>
              </w:rPr>
            </w:pPr>
            <w:r w:rsidRPr="00570608">
              <w:rPr>
                <w:rFonts w:ascii="Arial" w:hAnsi="Arial" w:cs="Arial"/>
                <w:sz w:val="18"/>
                <w:szCs w:val="18"/>
                <w:lang w:val="en-US"/>
              </w:rPr>
              <w:t>III</w:t>
            </w:r>
          </w:p>
        </w:tc>
        <w:tc>
          <w:tcPr>
            <w:tcW w:w="773" w:type="dxa"/>
            <w:tcBorders>
              <w:top w:val="single" w:sz="4" w:space="0" w:color="auto"/>
              <w:left w:val="nil"/>
              <w:bottom w:val="single" w:sz="4" w:space="0" w:color="auto"/>
              <w:right w:val="nil"/>
            </w:tcBorders>
          </w:tcPr>
          <w:p w:rsidR="00E82418" w:rsidRPr="00570608" w:rsidRDefault="00E82418">
            <w:pPr>
              <w:spacing w:line="240" w:lineRule="exact"/>
              <w:jc w:val="center"/>
              <w:rPr>
                <w:rFonts w:ascii="Arial" w:hAnsi="Arial" w:cs="Arial"/>
                <w:sz w:val="18"/>
                <w:szCs w:val="18"/>
              </w:rPr>
            </w:pPr>
            <w:r w:rsidRPr="00570608">
              <w:rPr>
                <w:rFonts w:ascii="Arial" w:hAnsi="Arial" w:cs="Arial"/>
                <w:sz w:val="18"/>
                <w:szCs w:val="18"/>
              </w:rPr>
              <w:t>IV</w:t>
            </w:r>
          </w:p>
        </w:tc>
        <w:tc>
          <w:tcPr>
            <w:tcW w:w="767" w:type="dxa"/>
            <w:vMerge/>
            <w:tcBorders>
              <w:top w:val="nil"/>
              <w:left w:val="nil"/>
              <w:bottom w:val="single" w:sz="4" w:space="0" w:color="auto"/>
              <w:right w:val="nil"/>
            </w:tcBorders>
          </w:tcPr>
          <w:p w:rsidR="00E82418" w:rsidRPr="00570608" w:rsidRDefault="00E82418">
            <w:pPr>
              <w:spacing w:line="240" w:lineRule="exact"/>
              <w:jc w:val="center"/>
              <w:rPr>
                <w:rFonts w:ascii="Arial" w:hAnsi="Arial" w:cs="Arial"/>
                <w:sz w:val="18"/>
                <w:szCs w:val="18"/>
              </w:rPr>
            </w:pPr>
          </w:p>
        </w:tc>
        <w:tc>
          <w:tcPr>
            <w:tcW w:w="767" w:type="dxa"/>
            <w:vMerge/>
            <w:tcBorders>
              <w:top w:val="nil"/>
              <w:left w:val="nil"/>
              <w:bottom w:val="single" w:sz="4" w:space="0" w:color="auto"/>
              <w:right w:val="nil"/>
            </w:tcBorders>
          </w:tcPr>
          <w:p w:rsidR="00E82418" w:rsidRPr="00570608" w:rsidRDefault="00E82418">
            <w:pPr>
              <w:spacing w:line="240" w:lineRule="exact"/>
              <w:jc w:val="center"/>
              <w:rPr>
                <w:rFonts w:ascii="Arial" w:hAnsi="Arial" w:cs="Arial"/>
                <w:sz w:val="18"/>
                <w:szCs w:val="18"/>
              </w:rPr>
            </w:pPr>
          </w:p>
        </w:tc>
        <w:tc>
          <w:tcPr>
            <w:tcW w:w="768" w:type="dxa"/>
            <w:vMerge/>
            <w:tcBorders>
              <w:top w:val="nil"/>
              <w:left w:val="nil"/>
              <w:bottom w:val="single" w:sz="4" w:space="0" w:color="auto"/>
              <w:right w:val="nil"/>
            </w:tcBorders>
          </w:tcPr>
          <w:p w:rsidR="00E82418" w:rsidRPr="00570608" w:rsidRDefault="00E82418">
            <w:pPr>
              <w:spacing w:line="240" w:lineRule="exact"/>
              <w:jc w:val="center"/>
              <w:rPr>
                <w:rFonts w:ascii="Arial" w:hAnsi="Arial" w:cs="Arial"/>
                <w:sz w:val="18"/>
                <w:szCs w:val="18"/>
              </w:rPr>
            </w:pPr>
          </w:p>
        </w:tc>
        <w:tc>
          <w:tcPr>
            <w:tcW w:w="767" w:type="dxa"/>
            <w:vMerge/>
            <w:tcBorders>
              <w:top w:val="nil"/>
              <w:left w:val="nil"/>
              <w:bottom w:val="single" w:sz="4" w:space="0" w:color="auto"/>
              <w:right w:val="nil"/>
            </w:tcBorders>
          </w:tcPr>
          <w:p w:rsidR="00E82418" w:rsidRPr="00570608" w:rsidRDefault="00E82418">
            <w:pPr>
              <w:spacing w:line="240" w:lineRule="exact"/>
              <w:jc w:val="center"/>
              <w:rPr>
                <w:rFonts w:ascii="Arial" w:hAnsi="Arial" w:cs="Arial"/>
                <w:sz w:val="18"/>
                <w:szCs w:val="18"/>
              </w:rPr>
            </w:pPr>
          </w:p>
        </w:tc>
        <w:tc>
          <w:tcPr>
            <w:tcW w:w="768" w:type="dxa"/>
            <w:vMerge/>
            <w:tcBorders>
              <w:top w:val="nil"/>
              <w:left w:val="nil"/>
              <w:bottom w:val="single" w:sz="4" w:space="0" w:color="auto"/>
              <w:right w:val="nil"/>
            </w:tcBorders>
          </w:tcPr>
          <w:p w:rsidR="00E82418" w:rsidRPr="00570608" w:rsidRDefault="00E82418">
            <w:pPr>
              <w:spacing w:line="240" w:lineRule="exact"/>
              <w:jc w:val="center"/>
              <w:rPr>
                <w:rFonts w:ascii="Arial" w:hAnsi="Arial" w:cs="Arial"/>
                <w:sz w:val="18"/>
                <w:szCs w:val="18"/>
              </w:rPr>
            </w:pPr>
          </w:p>
        </w:tc>
        <w:tc>
          <w:tcPr>
            <w:tcW w:w="767" w:type="dxa"/>
            <w:vMerge/>
            <w:tcBorders>
              <w:top w:val="nil"/>
              <w:left w:val="nil"/>
              <w:bottom w:val="single" w:sz="4" w:space="0" w:color="auto"/>
              <w:right w:val="nil"/>
            </w:tcBorders>
          </w:tcPr>
          <w:p w:rsidR="00E82418" w:rsidRPr="00570608" w:rsidRDefault="00E82418">
            <w:pPr>
              <w:spacing w:line="240" w:lineRule="exact"/>
              <w:jc w:val="center"/>
              <w:rPr>
                <w:rFonts w:ascii="Arial" w:hAnsi="Arial" w:cs="Arial"/>
                <w:sz w:val="18"/>
                <w:szCs w:val="18"/>
              </w:rPr>
            </w:pPr>
          </w:p>
        </w:tc>
        <w:tc>
          <w:tcPr>
            <w:tcW w:w="767" w:type="dxa"/>
            <w:vMerge/>
            <w:tcBorders>
              <w:top w:val="nil"/>
              <w:left w:val="nil"/>
              <w:bottom w:val="single" w:sz="4" w:space="0" w:color="auto"/>
              <w:right w:val="nil"/>
            </w:tcBorders>
          </w:tcPr>
          <w:p w:rsidR="00E82418" w:rsidRPr="00570608" w:rsidRDefault="00E82418">
            <w:pPr>
              <w:spacing w:line="240" w:lineRule="exact"/>
              <w:jc w:val="center"/>
              <w:rPr>
                <w:rFonts w:ascii="Arial" w:hAnsi="Arial" w:cs="Arial"/>
                <w:sz w:val="18"/>
                <w:szCs w:val="18"/>
              </w:rPr>
            </w:pPr>
          </w:p>
        </w:tc>
        <w:tc>
          <w:tcPr>
            <w:tcW w:w="768" w:type="dxa"/>
            <w:vMerge/>
            <w:tcBorders>
              <w:top w:val="nil"/>
              <w:left w:val="nil"/>
              <w:bottom w:val="single" w:sz="4" w:space="0" w:color="auto"/>
              <w:right w:val="nil"/>
            </w:tcBorders>
          </w:tcPr>
          <w:p w:rsidR="00E82418" w:rsidRPr="00570608" w:rsidRDefault="00E82418">
            <w:pPr>
              <w:spacing w:line="240" w:lineRule="exact"/>
              <w:jc w:val="center"/>
              <w:rPr>
                <w:rFonts w:ascii="Arial" w:hAnsi="Arial" w:cs="Arial"/>
                <w:sz w:val="18"/>
                <w:szCs w:val="18"/>
              </w:rPr>
            </w:pPr>
          </w:p>
        </w:tc>
        <w:tc>
          <w:tcPr>
            <w:tcW w:w="767" w:type="dxa"/>
            <w:vMerge/>
            <w:tcBorders>
              <w:top w:val="nil"/>
              <w:left w:val="nil"/>
              <w:bottom w:val="single" w:sz="4" w:space="0" w:color="auto"/>
              <w:right w:val="nil"/>
            </w:tcBorders>
          </w:tcPr>
          <w:p w:rsidR="00E82418" w:rsidRPr="00570608" w:rsidRDefault="00E82418">
            <w:pPr>
              <w:spacing w:line="240" w:lineRule="exact"/>
              <w:jc w:val="center"/>
              <w:rPr>
                <w:rFonts w:ascii="Arial" w:hAnsi="Arial" w:cs="Arial"/>
                <w:sz w:val="18"/>
                <w:szCs w:val="18"/>
              </w:rPr>
            </w:pPr>
          </w:p>
        </w:tc>
        <w:tc>
          <w:tcPr>
            <w:tcW w:w="768" w:type="dxa"/>
            <w:vMerge/>
            <w:tcBorders>
              <w:top w:val="nil"/>
              <w:left w:val="nil"/>
              <w:bottom w:val="single" w:sz="4" w:space="0" w:color="auto"/>
              <w:right w:val="nil"/>
            </w:tcBorders>
          </w:tcPr>
          <w:p w:rsidR="00E82418" w:rsidRPr="00570608" w:rsidRDefault="00E82418">
            <w:pPr>
              <w:spacing w:line="240" w:lineRule="exact"/>
              <w:jc w:val="center"/>
              <w:rPr>
                <w:rFonts w:ascii="Arial" w:hAnsi="Arial" w:cs="Arial"/>
                <w:sz w:val="18"/>
                <w:szCs w:val="18"/>
              </w:rPr>
            </w:pPr>
          </w:p>
        </w:tc>
        <w:tc>
          <w:tcPr>
            <w:tcW w:w="767" w:type="dxa"/>
            <w:vMerge/>
            <w:tcBorders>
              <w:top w:val="nil"/>
              <w:left w:val="nil"/>
              <w:bottom w:val="single" w:sz="4" w:space="0" w:color="auto"/>
              <w:right w:val="nil"/>
            </w:tcBorders>
          </w:tcPr>
          <w:p w:rsidR="00E82418" w:rsidRPr="00570608" w:rsidRDefault="00E82418">
            <w:pPr>
              <w:spacing w:line="240" w:lineRule="exact"/>
              <w:jc w:val="center"/>
              <w:rPr>
                <w:rFonts w:ascii="Arial" w:hAnsi="Arial" w:cs="Arial"/>
                <w:sz w:val="18"/>
                <w:szCs w:val="18"/>
              </w:rPr>
            </w:pPr>
          </w:p>
        </w:tc>
        <w:tc>
          <w:tcPr>
            <w:tcW w:w="768" w:type="dxa"/>
            <w:vMerge/>
            <w:tcBorders>
              <w:top w:val="nil"/>
              <w:left w:val="nil"/>
              <w:bottom w:val="single" w:sz="4" w:space="0" w:color="auto"/>
              <w:right w:val="nil"/>
            </w:tcBorders>
          </w:tcPr>
          <w:p w:rsidR="00E82418" w:rsidRPr="00570608" w:rsidRDefault="00E82418">
            <w:pPr>
              <w:spacing w:line="240" w:lineRule="exact"/>
              <w:jc w:val="center"/>
              <w:rPr>
                <w:rFonts w:ascii="Arial" w:hAnsi="Arial" w:cs="Arial"/>
                <w:sz w:val="18"/>
                <w:szCs w:val="18"/>
              </w:rPr>
            </w:pPr>
          </w:p>
        </w:tc>
      </w:tr>
      <w:tr w:rsidR="00E82418">
        <w:tblPrEx>
          <w:tblCellMar>
            <w:top w:w="0" w:type="dxa"/>
            <w:bottom w:w="0" w:type="dxa"/>
          </w:tblCellMar>
        </w:tblPrEx>
        <w:trPr>
          <w:cantSplit/>
        </w:trPr>
        <w:tc>
          <w:tcPr>
            <w:tcW w:w="14743" w:type="dxa"/>
            <w:gridSpan w:val="18"/>
            <w:tcBorders>
              <w:top w:val="nil"/>
              <w:left w:val="nil"/>
              <w:bottom w:val="nil"/>
              <w:right w:val="nil"/>
            </w:tcBorders>
            <w:vAlign w:val="bottom"/>
          </w:tcPr>
          <w:p w:rsidR="00E82418" w:rsidRPr="00430C44" w:rsidRDefault="00E82418" w:rsidP="00007799">
            <w:pPr>
              <w:spacing w:before="180" w:line="220" w:lineRule="exact"/>
              <w:rPr>
                <w:b/>
                <w:sz w:val="20"/>
                <w:szCs w:val="20"/>
              </w:rPr>
            </w:pPr>
            <w:r>
              <w:rPr>
                <w:b/>
                <w:sz w:val="20"/>
                <w:szCs w:val="20"/>
              </w:rPr>
              <w:t xml:space="preserve"> 4.1.2. Общая численность безработных</w:t>
            </w:r>
            <w:r>
              <w:rPr>
                <w:b/>
                <w:sz w:val="20"/>
                <w:szCs w:val="20"/>
                <w:vertAlign w:val="superscript"/>
              </w:rPr>
              <w:t>2</w:t>
            </w:r>
            <w:r w:rsidRPr="005C7A0F">
              <w:rPr>
                <w:b/>
                <w:sz w:val="20"/>
                <w:szCs w:val="20"/>
                <w:vertAlign w:val="superscript"/>
              </w:rPr>
              <w:t>)</w:t>
            </w:r>
            <w:r>
              <w:rPr>
                <w:b/>
                <w:sz w:val="20"/>
                <w:szCs w:val="20"/>
              </w:rPr>
              <w:t xml:space="preserve">, </w:t>
            </w:r>
            <w:r w:rsidRPr="00065C72">
              <w:rPr>
                <w:b/>
                <w:sz w:val="20"/>
                <w:szCs w:val="20"/>
              </w:rPr>
              <w:t>млн.человек</w:t>
            </w:r>
            <w:r>
              <w:rPr>
                <w:b/>
                <w:sz w:val="20"/>
                <w:szCs w:val="20"/>
              </w:rPr>
              <w:br/>
            </w:r>
            <w:r w:rsidRPr="0009108B">
              <w:rPr>
                <w:sz w:val="20"/>
                <w:szCs w:val="20"/>
              </w:rPr>
              <w:t xml:space="preserve">            / </w:t>
            </w:r>
            <w:r w:rsidRPr="0009108B">
              <w:rPr>
                <w:sz w:val="20"/>
                <w:szCs w:val="20"/>
                <w:lang w:val="en-US"/>
              </w:rPr>
              <w:t>Total</w:t>
            </w:r>
            <w:r w:rsidRPr="0009108B">
              <w:rPr>
                <w:sz w:val="20"/>
                <w:szCs w:val="20"/>
              </w:rPr>
              <w:t xml:space="preserve"> </w:t>
            </w:r>
            <w:r w:rsidRPr="0009108B">
              <w:rPr>
                <w:sz w:val="20"/>
                <w:szCs w:val="20"/>
                <w:lang w:val="en-US"/>
              </w:rPr>
              <w:t>number</w:t>
            </w:r>
            <w:r w:rsidRPr="0009108B">
              <w:rPr>
                <w:sz w:val="20"/>
                <w:szCs w:val="20"/>
              </w:rPr>
              <w:t xml:space="preserve"> </w:t>
            </w:r>
            <w:r w:rsidRPr="0009108B">
              <w:rPr>
                <w:sz w:val="20"/>
                <w:szCs w:val="20"/>
                <w:lang w:val="en-US"/>
              </w:rPr>
              <w:t>of</w:t>
            </w:r>
            <w:r w:rsidRPr="0009108B">
              <w:rPr>
                <w:sz w:val="20"/>
                <w:szCs w:val="20"/>
              </w:rPr>
              <w:t xml:space="preserve"> </w:t>
            </w:r>
            <w:r w:rsidRPr="0009108B">
              <w:rPr>
                <w:sz w:val="20"/>
                <w:szCs w:val="20"/>
                <w:lang w:val="en-US"/>
              </w:rPr>
              <w:t>unemployed</w:t>
            </w:r>
            <w:r w:rsidRPr="0009108B">
              <w:rPr>
                <w:sz w:val="20"/>
                <w:szCs w:val="20"/>
                <w:vertAlign w:val="superscript"/>
              </w:rPr>
              <w:t>2)</w:t>
            </w:r>
            <w:r w:rsidRPr="00430C44">
              <w:rPr>
                <w:sz w:val="20"/>
                <w:szCs w:val="20"/>
              </w:rPr>
              <w:t>,</w:t>
            </w:r>
            <w:r>
              <w:rPr>
                <w:sz w:val="20"/>
                <w:szCs w:val="20"/>
                <w:vertAlign w:val="superscript"/>
              </w:rPr>
              <w:t xml:space="preserve"> </w:t>
            </w:r>
            <w:r>
              <w:rPr>
                <w:sz w:val="20"/>
                <w:szCs w:val="20"/>
                <w:lang w:val="en-US"/>
              </w:rPr>
              <w:t>mln</w:t>
            </w:r>
            <w:r w:rsidRPr="00364526">
              <w:rPr>
                <w:sz w:val="20"/>
                <w:szCs w:val="20"/>
              </w:rPr>
              <w:t xml:space="preserve"> </w:t>
            </w:r>
            <w:r>
              <w:rPr>
                <w:sz w:val="20"/>
                <w:szCs w:val="20"/>
                <w:lang w:val="en-US"/>
              </w:rPr>
              <w:t>person</w:t>
            </w:r>
          </w:p>
        </w:tc>
      </w:tr>
      <w:tr w:rsidR="00E82418">
        <w:tblPrEx>
          <w:tblCellMar>
            <w:top w:w="0" w:type="dxa"/>
            <w:bottom w:w="0" w:type="dxa"/>
          </w:tblCellMar>
        </w:tblPrEx>
        <w:tc>
          <w:tcPr>
            <w:tcW w:w="1560" w:type="dxa"/>
            <w:tcBorders>
              <w:top w:val="nil"/>
              <w:left w:val="nil"/>
              <w:bottom w:val="nil"/>
              <w:right w:val="nil"/>
            </w:tcBorders>
            <w:vAlign w:val="bottom"/>
          </w:tcPr>
          <w:p w:rsidR="00E82418" w:rsidRPr="00A859DE" w:rsidRDefault="00E82418" w:rsidP="00007799">
            <w:pPr>
              <w:spacing w:before="180" w:line="220" w:lineRule="exact"/>
              <w:ind w:left="284"/>
              <w:rPr>
                <w:sz w:val="18"/>
                <w:szCs w:val="18"/>
              </w:rPr>
            </w:pPr>
            <w:r w:rsidRPr="00A859DE">
              <w:rPr>
                <w:sz w:val="18"/>
                <w:szCs w:val="18"/>
              </w:rPr>
              <w:t>1999</w:t>
            </w:r>
          </w:p>
        </w:tc>
        <w:tc>
          <w:tcPr>
            <w:tcW w:w="882" w:type="dxa"/>
            <w:tcBorders>
              <w:top w:val="nil"/>
              <w:left w:val="nil"/>
              <w:bottom w:val="nil"/>
              <w:right w:val="nil"/>
            </w:tcBorders>
            <w:vAlign w:val="bottom"/>
          </w:tcPr>
          <w:p w:rsidR="00E82418" w:rsidRPr="00A859DE" w:rsidRDefault="00E82418" w:rsidP="00007799">
            <w:pPr>
              <w:spacing w:before="180" w:line="220" w:lineRule="exact"/>
              <w:jc w:val="right"/>
              <w:rPr>
                <w:sz w:val="18"/>
                <w:szCs w:val="18"/>
              </w:rPr>
            </w:pPr>
            <w:r w:rsidRPr="00A859DE">
              <w:rPr>
                <w:sz w:val="18"/>
                <w:szCs w:val="18"/>
              </w:rPr>
              <w:t>9,4</w:t>
            </w:r>
          </w:p>
        </w:tc>
        <w:tc>
          <w:tcPr>
            <w:tcW w:w="773" w:type="dxa"/>
            <w:tcBorders>
              <w:top w:val="nil"/>
              <w:left w:val="nil"/>
              <w:bottom w:val="nil"/>
              <w:right w:val="nil"/>
            </w:tcBorders>
            <w:vAlign w:val="bottom"/>
          </w:tcPr>
          <w:p w:rsidR="00E82418" w:rsidRPr="00A859DE" w:rsidRDefault="00E82418" w:rsidP="00007799">
            <w:pPr>
              <w:spacing w:before="180" w:line="220" w:lineRule="exact"/>
              <w:jc w:val="right"/>
              <w:rPr>
                <w:sz w:val="18"/>
                <w:szCs w:val="18"/>
              </w:rPr>
            </w:pPr>
            <w:r w:rsidRPr="00A859DE">
              <w:rPr>
                <w:sz w:val="18"/>
                <w:szCs w:val="18"/>
              </w:rPr>
              <w:t>10,2</w:t>
            </w:r>
          </w:p>
        </w:tc>
        <w:tc>
          <w:tcPr>
            <w:tcW w:w="773" w:type="dxa"/>
            <w:tcBorders>
              <w:top w:val="nil"/>
              <w:left w:val="nil"/>
              <w:bottom w:val="nil"/>
              <w:right w:val="nil"/>
            </w:tcBorders>
            <w:vAlign w:val="bottom"/>
          </w:tcPr>
          <w:p w:rsidR="00E82418" w:rsidRPr="00A859DE" w:rsidRDefault="00E82418" w:rsidP="00007799">
            <w:pPr>
              <w:spacing w:before="180" w:line="220" w:lineRule="exact"/>
              <w:jc w:val="right"/>
              <w:rPr>
                <w:sz w:val="18"/>
                <w:szCs w:val="18"/>
              </w:rPr>
            </w:pPr>
            <w:r w:rsidRPr="00A859DE">
              <w:rPr>
                <w:sz w:val="18"/>
                <w:szCs w:val="18"/>
              </w:rPr>
              <w:t>9,4</w:t>
            </w:r>
          </w:p>
        </w:tc>
        <w:tc>
          <w:tcPr>
            <w:tcW w:w="773" w:type="dxa"/>
            <w:tcBorders>
              <w:top w:val="nil"/>
              <w:left w:val="nil"/>
              <w:bottom w:val="nil"/>
              <w:right w:val="nil"/>
            </w:tcBorders>
            <w:vAlign w:val="bottom"/>
          </w:tcPr>
          <w:p w:rsidR="00E82418" w:rsidRPr="00A859DE" w:rsidRDefault="00E82418" w:rsidP="00007799">
            <w:pPr>
              <w:spacing w:before="180" w:line="220" w:lineRule="exact"/>
              <w:jc w:val="right"/>
              <w:rPr>
                <w:sz w:val="18"/>
                <w:szCs w:val="18"/>
              </w:rPr>
            </w:pPr>
            <w:r w:rsidRPr="00A859DE">
              <w:rPr>
                <w:sz w:val="18"/>
                <w:szCs w:val="18"/>
              </w:rPr>
              <w:t>8,9</w:t>
            </w:r>
          </w:p>
        </w:tc>
        <w:tc>
          <w:tcPr>
            <w:tcW w:w="773" w:type="dxa"/>
            <w:tcBorders>
              <w:top w:val="nil"/>
              <w:left w:val="nil"/>
              <w:bottom w:val="nil"/>
              <w:right w:val="nil"/>
            </w:tcBorders>
            <w:vAlign w:val="bottom"/>
          </w:tcPr>
          <w:p w:rsidR="00E82418" w:rsidRPr="00A859DE" w:rsidRDefault="00E82418" w:rsidP="00007799">
            <w:pPr>
              <w:spacing w:before="180" w:line="220" w:lineRule="exact"/>
              <w:jc w:val="right"/>
              <w:rPr>
                <w:sz w:val="18"/>
                <w:szCs w:val="18"/>
              </w:rPr>
            </w:pPr>
            <w:r w:rsidRPr="00A859DE">
              <w:rPr>
                <w:sz w:val="18"/>
                <w:szCs w:val="18"/>
              </w:rPr>
              <w:t>9,1</w:t>
            </w:r>
          </w:p>
        </w:tc>
        <w:tc>
          <w:tcPr>
            <w:tcW w:w="767" w:type="dxa"/>
            <w:tcBorders>
              <w:top w:val="nil"/>
              <w:left w:val="nil"/>
              <w:bottom w:val="nil"/>
              <w:right w:val="nil"/>
            </w:tcBorders>
            <w:vAlign w:val="bottom"/>
          </w:tcPr>
          <w:p w:rsidR="00E82418" w:rsidRPr="00A859DE" w:rsidRDefault="00E82418" w:rsidP="00007799">
            <w:pPr>
              <w:spacing w:before="180" w:line="220" w:lineRule="exact"/>
              <w:jc w:val="right"/>
              <w:rPr>
                <w:sz w:val="18"/>
                <w:szCs w:val="18"/>
              </w:rPr>
            </w:pPr>
            <w:r w:rsidRPr="00A859DE">
              <w:rPr>
                <w:sz w:val="18"/>
                <w:szCs w:val="18"/>
              </w:rPr>
              <w:t>10,1</w:t>
            </w:r>
          </w:p>
        </w:tc>
        <w:tc>
          <w:tcPr>
            <w:tcW w:w="767" w:type="dxa"/>
            <w:tcBorders>
              <w:top w:val="nil"/>
              <w:left w:val="nil"/>
              <w:bottom w:val="nil"/>
              <w:right w:val="nil"/>
            </w:tcBorders>
            <w:vAlign w:val="bottom"/>
          </w:tcPr>
          <w:p w:rsidR="00E82418" w:rsidRPr="00A859DE" w:rsidRDefault="00E82418" w:rsidP="00007799">
            <w:pPr>
              <w:spacing w:before="180" w:line="220" w:lineRule="exact"/>
              <w:jc w:val="right"/>
              <w:rPr>
                <w:sz w:val="18"/>
                <w:szCs w:val="18"/>
              </w:rPr>
            </w:pPr>
            <w:r w:rsidRPr="00A859DE">
              <w:rPr>
                <w:sz w:val="18"/>
                <w:szCs w:val="18"/>
              </w:rPr>
              <w:t>10,5</w:t>
            </w:r>
          </w:p>
        </w:tc>
        <w:tc>
          <w:tcPr>
            <w:tcW w:w="768" w:type="dxa"/>
            <w:tcBorders>
              <w:top w:val="nil"/>
              <w:left w:val="nil"/>
              <w:bottom w:val="nil"/>
              <w:right w:val="nil"/>
            </w:tcBorders>
            <w:vAlign w:val="bottom"/>
          </w:tcPr>
          <w:p w:rsidR="00E82418" w:rsidRPr="00A859DE" w:rsidRDefault="00E82418" w:rsidP="00007799">
            <w:pPr>
              <w:spacing w:before="180" w:line="220" w:lineRule="exact"/>
              <w:jc w:val="right"/>
              <w:rPr>
                <w:sz w:val="18"/>
                <w:szCs w:val="18"/>
              </w:rPr>
            </w:pPr>
            <w:r w:rsidRPr="00A859DE">
              <w:rPr>
                <w:sz w:val="18"/>
                <w:szCs w:val="18"/>
              </w:rPr>
              <w:t>10,1</w:t>
            </w:r>
          </w:p>
        </w:tc>
        <w:tc>
          <w:tcPr>
            <w:tcW w:w="767" w:type="dxa"/>
            <w:tcBorders>
              <w:top w:val="nil"/>
              <w:left w:val="nil"/>
              <w:bottom w:val="nil"/>
              <w:right w:val="nil"/>
            </w:tcBorders>
            <w:vAlign w:val="bottom"/>
          </w:tcPr>
          <w:p w:rsidR="00E82418" w:rsidRPr="00A859DE" w:rsidRDefault="00E82418" w:rsidP="00007799">
            <w:pPr>
              <w:spacing w:before="180" w:line="220" w:lineRule="exact"/>
              <w:jc w:val="right"/>
              <w:rPr>
                <w:sz w:val="18"/>
                <w:szCs w:val="18"/>
              </w:rPr>
            </w:pPr>
            <w:r w:rsidRPr="00A859DE">
              <w:rPr>
                <w:sz w:val="18"/>
                <w:szCs w:val="18"/>
              </w:rPr>
              <w:t>9,7</w:t>
            </w:r>
          </w:p>
        </w:tc>
        <w:tc>
          <w:tcPr>
            <w:tcW w:w="768" w:type="dxa"/>
            <w:tcBorders>
              <w:top w:val="nil"/>
              <w:left w:val="nil"/>
              <w:bottom w:val="nil"/>
              <w:right w:val="nil"/>
            </w:tcBorders>
            <w:vAlign w:val="bottom"/>
          </w:tcPr>
          <w:p w:rsidR="00E82418" w:rsidRPr="00A859DE" w:rsidRDefault="00E82418" w:rsidP="00007799">
            <w:pPr>
              <w:spacing w:before="180" w:line="220" w:lineRule="exact"/>
              <w:jc w:val="right"/>
              <w:rPr>
                <w:sz w:val="18"/>
                <w:szCs w:val="18"/>
              </w:rPr>
            </w:pPr>
            <w:r w:rsidRPr="00A859DE">
              <w:rPr>
                <w:sz w:val="18"/>
                <w:szCs w:val="18"/>
              </w:rPr>
              <w:t>9,3</w:t>
            </w:r>
          </w:p>
        </w:tc>
        <w:tc>
          <w:tcPr>
            <w:tcW w:w="767" w:type="dxa"/>
            <w:tcBorders>
              <w:top w:val="nil"/>
              <w:left w:val="nil"/>
              <w:bottom w:val="nil"/>
              <w:right w:val="nil"/>
            </w:tcBorders>
            <w:vAlign w:val="bottom"/>
          </w:tcPr>
          <w:p w:rsidR="00E82418" w:rsidRPr="00A859DE" w:rsidRDefault="00E82418" w:rsidP="00007799">
            <w:pPr>
              <w:spacing w:before="180" w:line="220" w:lineRule="exact"/>
              <w:jc w:val="right"/>
              <w:rPr>
                <w:sz w:val="18"/>
                <w:szCs w:val="18"/>
              </w:rPr>
            </w:pPr>
            <w:r w:rsidRPr="00A859DE">
              <w:rPr>
                <w:sz w:val="18"/>
                <w:szCs w:val="18"/>
              </w:rPr>
              <w:t>9,1</w:t>
            </w:r>
          </w:p>
        </w:tc>
        <w:tc>
          <w:tcPr>
            <w:tcW w:w="767" w:type="dxa"/>
            <w:tcBorders>
              <w:top w:val="nil"/>
              <w:left w:val="nil"/>
              <w:bottom w:val="nil"/>
              <w:right w:val="nil"/>
            </w:tcBorders>
            <w:vAlign w:val="bottom"/>
          </w:tcPr>
          <w:p w:rsidR="00E82418" w:rsidRPr="00A859DE" w:rsidRDefault="00E82418" w:rsidP="00007799">
            <w:pPr>
              <w:spacing w:before="180" w:line="220" w:lineRule="exact"/>
              <w:jc w:val="right"/>
              <w:rPr>
                <w:sz w:val="18"/>
                <w:szCs w:val="18"/>
              </w:rPr>
            </w:pPr>
            <w:r w:rsidRPr="00A859DE">
              <w:rPr>
                <w:sz w:val="18"/>
                <w:szCs w:val="18"/>
              </w:rPr>
              <w:t>9,0</w:t>
            </w:r>
          </w:p>
        </w:tc>
        <w:tc>
          <w:tcPr>
            <w:tcW w:w="768" w:type="dxa"/>
            <w:tcBorders>
              <w:top w:val="nil"/>
              <w:left w:val="nil"/>
              <w:bottom w:val="nil"/>
              <w:right w:val="nil"/>
            </w:tcBorders>
            <w:vAlign w:val="bottom"/>
          </w:tcPr>
          <w:p w:rsidR="00E82418" w:rsidRPr="00A859DE" w:rsidRDefault="00E82418" w:rsidP="00007799">
            <w:pPr>
              <w:spacing w:before="180" w:line="220" w:lineRule="exact"/>
              <w:jc w:val="right"/>
              <w:rPr>
                <w:sz w:val="18"/>
                <w:szCs w:val="18"/>
              </w:rPr>
            </w:pPr>
            <w:r w:rsidRPr="00A859DE">
              <w:rPr>
                <w:sz w:val="18"/>
                <w:szCs w:val="18"/>
              </w:rPr>
              <w:t>8,8</w:t>
            </w:r>
          </w:p>
        </w:tc>
        <w:tc>
          <w:tcPr>
            <w:tcW w:w="767" w:type="dxa"/>
            <w:tcBorders>
              <w:top w:val="nil"/>
              <w:left w:val="nil"/>
              <w:bottom w:val="nil"/>
              <w:right w:val="nil"/>
            </w:tcBorders>
            <w:vAlign w:val="bottom"/>
          </w:tcPr>
          <w:p w:rsidR="00E82418" w:rsidRPr="00A859DE" w:rsidRDefault="00E82418" w:rsidP="00007799">
            <w:pPr>
              <w:spacing w:before="180" w:line="220" w:lineRule="exact"/>
              <w:jc w:val="right"/>
              <w:rPr>
                <w:sz w:val="18"/>
                <w:szCs w:val="18"/>
              </w:rPr>
            </w:pPr>
            <w:r w:rsidRPr="00A859DE">
              <w:rPr>
                <w:sz w:val="18"/>
                <w:szCs w:val="18"/>
              </w:rPr>
              <w:t>8,9</w:t>
            </w:r>
          </w:p>
        </w:tc>
        <w:tc>
          <w:tcPr>
            <w:tcW w:w="768" w:type="dxa"/>
            <w:tcBorders>
              <w:top w:val="nil"/>
              <w:left w:val="nil"/>
              <w:bottom w:val="nil"/>
              <w:right w:val="nil"/>
            </w:tcBorders>
            <w:vAlign w:val="bottom"/>
          </w:tcPr>
          <w:p w:rsidR="00E82418" w:rsidRPr="00A859DE" w:rsidRDefault="00E82418" w:rsidP="00007799">
            <w:pPr>
              <w:spacing w:before="180" w:line="220" w:lineRule="exact"/>
              <w:jc w:val="right"/>
              <w:rPr>
                <w:sz w:val="18"/>
                <w:szCs w:val="18"/>
              </w:rPr>
            </w:pPr>
            <w:r w:rsidRPr="00A859DE">
              <w:rPr>
                <w:sz w:val="18"/>
                <w:szCs w:val="18"/>
              </w:rPr>
              <w:t>9,0</w:t>
            </w:r>
          </w:p>
        </w:tc>
        <w:tc>
          <w:tcPr>
            <w:tcW w:w="767" w:type="dxa"/>
            <w:tcBorders>
              <w:top w:val="nil"/>
              <w:left w:val="nil"/>
              <w:bottom w:val="nil"/>
              <w:right w:val="nil"/>
            </w:tcBorders>
            <w:vAlign w:val="bottom"/>
          </w:tcPr>
          <w:p w:rsidR="00E82418" w:rsidRPr="00A859DE" w:rsidRDefault="00E82418" w:rsidP="00007799">
            <w:pPr>
              <w:spacing w:before="180" w:line="220" w:lineRule="exact"/>
              <w:jc w:val="right"/>
              <w:rPr>
                <w:sz w:val="18"/>
                <w:szCs w:val="18"/>
              </w:rPr>
            </w:pPr>
            <w:r w:rsidRPr="00A859DE">
              <w:rPr>
                <w:sz w:val="18"/>
                <w:szCs w:val="18"/>
              </w:rPr>
              <w:t>9,2</w:t>
            </w:r>
          </w:p>
        </w:tc>
        <w:tc>
          <w:tcPr>
            <w:tcW w:w="768" w:type="dxa"/>
            <w:tcBorders>
              <w:top w:val="nil"/>
              <w:left w:val="nil"/>
              <w:bottom w:val="nil"/>
              <w:right w:val="nil"/>
            </w:tcBorders>
            <w:vAlign w:val="bottom"/>
          </w:tcPr>
          <w:p w:rsidR="00E82418" w:rsidRPr="00A859DE" w:rsidRDefault="00E82418" w:rsidP="00007799">
            <w:pPr>
              <w:spacing w:before="180" w:line="220" w:lineRule="exact"/>
              <w:jc w:val="right"/>
              <w:rPr>
                <w:sz w:val="18"/>
                <w:szCs w:val="18"/>
              </w:rPr>
            </w:pPr>
            <w:r w:rsidRPr="00A859DE">
              <w:rPr>
                <w:sz w:val="18"/>
                <w:szCs w:val="18"/>
              </w:rPr>
              <w:t>9,1</w:t>
            </w:r>
          </w:p>
        </w:tc>
      </w:tr>
      <w:tr w:rsidR="00E82418">
        <w:tblPrEx>
          <w:tblCellMar>
            <w:top w:w="0" w:type="dxa"/>
            <w:bottom w:w="0" w:type="dxa"/>
          </w:tblCellMar>
        </w:tblPrEx>
        <w:tc>
          <w:tcPr>
            <w:tcW w:w="1560" w:type="dxa"/>
            <w:tcBorders>
              <w:top w:val="nil"/>
              <w:left w:val="nil"/>
              <w:bottom w:val="nil"/>
              <w:right w:val="nil"/>
            </w:tcBorders>
            <w:vAlign w:val="bottom"/>
          </w:tcPr>
          <w:p w:rsidR="00E82418" w:rsidRPr="00A859DE" w:rsidRDefault="00E82418" w:rsidP="00007799">
            <w:pPr>
              <w:spacing w:before="180" w:line="220" w:lineRule="exact"/>
              <w:ind w:left="284"/>
              <w:rPr>
                <w:sz w:val="18"/>
                <w:szCs w:val="18"/>
              </w:rPr>
            </w:pPr>
            <w:r w:rsidRPr="00A859DE">
              <w:rPr>
                <w:sz w:val="18"/>
                <w:szCs w:val="18"/>
              </w:rPr>
              <w:t>2000</w:t>
            </w:r>
          </w:p>
        </w:tc>
        <w:tc>
          <w:tcPr>
            <w:tcW w:w="882" w:type="dxa"/>
            <w:tcBorders>
              <w:top w:val="nil"/>
              <w:left w:val="nil"/>
              <w:bottom w:val="nil"/>
              <w:right w:val="nil"/>
            </w:tcBorders>
            <w:vAlign w:val="bottom"/>
          </w:tcPr>
          <w:p w:rsidR="00E82418" w:rsidRPr="00364526" w:rsidRDefault="00E82418" w:rsidP="00007799">
            <w:pPr>
              <w:spacing w:before="180" w:line="220" w:lineRule="exact"/>
              <w:jc w:val="right"/>
              <w:rPr>
                <w:sz w:val="18"/>
                <w:szCs w:val="18"/>
              </w:rPr>
            </w:pPr>
            <w:r w:rsidRPr="00A859DE">
              <w:rPr>
                <w:sz w:val="18"/>
                <w:szCs w:val="18"/>
              </w:rPr>
              <w:t>7,</w:t>
            </w:r>
            <w:r w:rsidRPr="00364526">
              <w:rPr>
                <w:sz w:val="18"/>
                <w:szCs w:val="18"/>
              </w:rPr>
              <w:t>7</w:t>
            </w:r>
          </w:p>
        </w:tc>
        <w:tc>
          <w:tcPr>
            <w:tcW w:w="773" w:type="dxa"/>
            <w:tcBorders>
              <w:top w:val="nil"/>
              <w:left w:val="nil"/>
              <w:bottom w:val="nil"/>
              <w:right w:val="nil"/>
            </w:tcBorders>
            <w:vAlign w:val="bottom"/>
          </w:tcPr>
          <w:p w:rsidR="00E82418" w:rsidRPr="00364526" w:rsidRDefault="00E82418" w:rsidP="00007799">
            <w:pPr>
              <w:spacing w:before="180" w:line="220" w:lineRule="exact"/>
              <w:jc w:val="right"/>
              <w:rPr>
                <w:sz w:val="18"/>
                <w:szCs w:val="18"/>
              </w:rPr>
            </w:pPr>
            <w:r w:rsidRPr="00A859DE">
              <w:rPr>
                <w:sz w:val="18"/>
                <w:szCs w:val="18"/>
              </w:rPr>
              <w:t>8,</w:t>
            </w:r>
            <w:r w:rsidRPr="00364526">
              <w:rPr>
                <w:sz w:val="18"/>
                <w:szCs w:val="18"/>
              </w:rPr>
              <w:t>8</w:t>
            </w:r>
          </w:p>
        </w:tc>
        <w:tc>
          <w:tcPr>
            <w:tcW w:w="773" w:type="dxa"/>
            <w:tcBorders>
              <w:top w:val="nil"/>
              <w:left w:val="nil"/>
              <w:bottom w:val="nil"/>
              <w:right w:val="nil"/>
            </w:tcBorders>
            <w:vAlign w:val="bottom"/>
          </w:tcPr>
          <w:p w:rsidR="00E82418" w:rsidRPr="00364526" w:rsidRDefault="00E82418" w:rsidP="00007799">
            <w:pPr>
              <w:spacing w:before="180" w:line="220" w:lineRule="exact"/>
              <w:jc w:val="right"/>
              <w:rPr>
                <w:sz w:val="18"/>
                <w:szCs w:val="18"/>
              </w:rPr>
            </w:pPr>
            <w:r w:rsidRPr="00A859DE">
              <w:rPr>
                <w:sz w:val="18"/>
                <w:szCs w:val="18"/>
              </w:rPr>
              <w:t>7,</w:t>
            </w:r>
            <w:r w:rsidRPr="00364526">
              <w:rPr>
                <w:sz w:val="18"/>
                <w:szCs w:val="18"/>
              </w:rPr>
              <w:t>7</w:t>
            </w:r>
          </w:p>
        </w:tc>
        <w:tc>
          <w:tcPr>
            <w:tcW w:w="773" w:type="dxa"/>
            <w:tcBorders>
              <w:top w:val="nil"/>
              <w:left w:val="nil"/>
              <w:bottom w:val="nil"/>
              <w:right w:val="nil"/>
            </w:tcBorders>
            <w:vAlign w:val="bottom"/>
          </w:tcPr>
          <w:p w:rsidR="00E82418" w:rsidRPr="00A859DE" w:rsidRDefault="00E82418" w:rsidP="00007799">
            <w:pPr>
              <w:spacing w:before="180" w:line="220" w:lineRule="exact"/>
              <w:jc w:val="right"/>
              <w:rPr>
                <w:sz w:val="18"/>
                <w:szCs w:val="18"/>
              </w:rPr>
            </w:pPr>
            <w:r w:rsidRPr="00A859DE">
              <w:rPr>
                <w:sz w:val="18"/>
                <w:szCs w:val="18"/>
              </w:rPr>
              <w:t>7,2</w:t>
            </w:r>
          </w:p>
        </w:tc>
        <w:tc>
          <w:tcPr>
            <w:tcW w:w="773" w:type="dxa"/>
            <w:tcBorders>
              <w:top w:val="nil"/>
              <w:left w:val="nil"/>
              <w:bottom w:val="nil"/>
              <w:right w:val="nil"/>
            </w:tcBorders>
            <w:vAlign w:val="bottom"/>
          </w:tcPr>
          <w:p w:rsidR="00E82418" w:rsidRPr="00A859DE" w:rsidRDefault="00E82418" w:rsidP="00007799">
            <w:pPr>
              <w:spacing w:before="180" w:line="220" w:lineRule="exact"/>
              <w:jc w:val="right"/>
              <w:rPr>
                <w:sz w:val="18"/>
                <w:szCs w:val="18"/>
              </w:rPr>
            </w:pPr>
            <w:r w:rsidRPr="00A859DE">
              <w:rPr>
                <w:sz w:val="18"/>
                <w:szCs w:val="18"/>
              </w:rPr>
              <w:t>7,1</w:t>
            </w:r>
          </w:p>
        </w:tc>
        <w:tc>
          <w:tcPr>
            <w:tcW w:w="767" w:type="dxa"/>
            <w:tcBorders>
              <w:top w:val="nil"/>
              <w:left w:val="nil"/>
              <w:bottom w:val="nil"/>
              <w:right w:val="nil"/>
            </w:tcBorders>
            <w:vAlign w:val="bottom"/>
          </w:tcPr>
          <w:p w:rsidR="00E82418" w:rsidRPr="00A859DE" w:rsidRDefault="00E82418" w:rsidP="00007799">
            <w:pPr>
              <w:spacing w:before="180" w:line="220" w:lineRule="exact"/>
              <w:jc w:val="right"/>
              <w:rPr>
                <w:sz w:val="18"/>
                <w:szCs w:val="18"/>
              </w:rPr>
            </w:pPr>
            <w:r w:rsidRPr="00A859DE">
              <w:rPr>
                <w:sz w:val="18"/>
                <w:szCs w:val="18"/>
              </w:rPr>
              <w:t>9,0</w:t>
            </w:r>
          </w:p>
        </w:tc>
        <w:tc>
          <w:tcPr>
            <w:tcW w:w="767" w:type="dxa"/>
            <w:tcBorders>
              <w:top w:val="nil"/>
              <w:left w:val="nil"/>
              <w:bottom w:val="nil"/>
              <w:right w:val="nil"/>
            </w:tcBorders>
            <w:vAlign w:val="bottom"/>
          </w:tcPr>
          <w:p w:rsidR="00E82418" w:rsidRPr="00A859DE" w:rsidRDefault="00E82418" w:rsidP="00007799">
            <w:pPr>
              <w:spacing w:before="180" w:line="220" w:lineRule="exact"/>
              <w:jc w:val="right"/>
              <w:rPr>
                <w:sz w:val="18"/>
                <w:szCs w:val="18"/>
              </w:rPr>
            </w:pPr>
            <w:r w:rsidRPr="00A859DE">
              <w:rPr>
                <w:sz w:val="18"/>
                <w:szCs w:val="18"/>
              </w:rPr>
              <w:t>9,0</w:t>
            </w:r>
          </w:p>
        </w:tc>
        <w:tc>
          <w:tcPr>
            <w:tcW w:w="768" w:type="dxa"/>
            <w:tcBorders>
              <w:top w:val="nil"/>
              <w:left w:val="nil"/>
              <w:bottom w:val="nil"/>
              <w:right w:val="nil"/>
            </w:tcBorders>
            <w:vAlign w:val="bottom"/>
          </w:tcPr>
          <w:p w:rsidR="00E82418" w:rsidRPr="00A859DE" w:rsidRDefault="00E82418" w:rsidP="00007799">
            <w:pPr>
              <w:spacing w:before="180" w:line="220" w:lineRule="exact"/>
              <w:jc w:val="right"/>
              <w:rPr>
                <w:sz w:val="18"/>
                <w:szCs w:val="18"/>
              </w:rPr>
            </w:pPr>
            <w:r w:rsidRPr="00A859DE">
              <w:rPr>
                <w:sz w:val="18"/>
                <w:szCs w:val="18"/>
              </w:rPr>
              <w:t>8,5</w:t>
            </w:r>
          </w:p>
        </w:tc>
        <w:tc>
          <w:tcPr>
            <w:tcW w:w="767" w:type="dxa"/>
            <w:tcBorders>
              <w:top w:val="nil"/>
              <w:left w:val="nil"/>
              <w:bottom w:val="nil"/>
              <w:right w:val="nil"/>
            </w:tcBorders>
            <w:vAlign w:val="bottom"/>
          </w:tcPr>
          <w:p w:rsidR="00E82418" w:rsidRPr="00A859DE" w:rsidRDefault="00E82418" w:rsidP="00007799">
            <w:pPr>
              <w:spacing w:before="180" w:line="220" w:lineRule="exact"/>
              <w:jc w:val="right"/>
              <w:rPr>
                <w:sz w:val="18"/>
                <w:szCs w:val="18"/>
              </w:rPr>
            </w:pPr>
            <w:r w:rsidRPr="00A859DE">
              <w:rPr>
                <w:sz w:val="18"/>
                <w:szCs w:val="18"/>
              </w:rPr>
              <w:t>8,0</w:t>
            </w:r>
          </w:p>
        </w:tc>
        <w:tc>
          <w:tcPr>
            <w:tcW w:w="768" w:type="dxa"/>
            <w:tcBorders>
              <w:top w:val="nil"/>
              <w:left w:val="nil"/>
              <w:bottom w:val="nil"/>
              <w:right w:val="nil"/>
            </w:tcBorders>
            <w:vAlign w:val="bottom"/>
          </w:tcPr>
          <w:p w:rsidR="00E82418" w:rsidRPr="00A859DE" w:rsidRDefault="00E82418" w:rsidP="00007799">
            <w:pPr>
              <w:spacing w:before="180" w:line="220" w:lineRule="exact"/>
              <w:jc w:val="right"/>
              <w:rPr>
                <w:sz w:val="18"/>
                <w:szCs w:val="18"/>
              </w:rPr>
            </w:pPr>
            <w:r w:rsidRPr="00A859DE">
              <w:rPr>
                <w:sz w:val="18"/>
                <w:szCs w:val="18"/>
              </w:rPr>
              <w:t>7,6</w:t>
            </w:r>
          </w:p>
        </w:tc>
        <w:tc>
          <w:tcPr>
            <w:tcW w:w="767" w:type="dxa"/>
            <w:tcBorders>
              <w:top w:val="nil"/>
              <w:left w:val="nil"/>
              <w:bottom w:val="nil"/>
              <w:right w:val="nil"/>
            </w:tcBorders>
            <w:vAlign w:val="bottom"/>
          </w:tcPr>
          <w:p w:rsidR="00E82418" w:rsidRPr="00A859DE" w:rsidRDefault="00E82418" w:rsidP="00007799">
            <w:pPr>
              <w:spacing w:before="180" w:line="220" w:lineRule="exact"/>
              <w:jc w:val="right"/>
              <w:rPr>
                <w:sz w:val="18"/>
                <w:szCs w:val="18"/>
              </w:rPr>
            </w:pPr>
            <w:r w:rsidRPr="00A859DE">
              <w:rPr>
                <w:sz w:val="18"/>
                <w:szCs w:val="18"/>
              </w:rPr>
              <w:t>7,5</w:t>
            </w:r>
          </w:p>
        </w:tc>
        <w:tc>
          <w:tcPr>
            <w:tcW w:w="767" w:type="dxa"/>
            <w:tcBorders>
              <w:top w:val="nil"/>
              <w:left w:val="nil"/>
              <w:bottom w:val="nil"/>
              <w:right w:val="nil"/>
            </w:tcBorders>
            <w:vAlign w:val="bottom"/>
          </w:tcPr>
          <w:p w:rsidR="00E82418" w:rsidRPr="00A859DE" w:rsidRDefault="00E82418" w:rsidP="00007799">
            <w:pPr>
              <w:spacing w:before="180" w:line="220" w:lineRule="exact"/>
              <w:jc w:val="right"/>
              <w:rPr>
                <w:sz w:val="18"/>
                <w:szCs w:val="18"/>
              </w:rPr>
            </w:pPr>
            <w:r w:rsidRPr="00A859DE">
              <w:rPr>
                <w:sz w:val="18"/>
                <w:szCs w:val="18"/>
              </w:rPr>
              <w:t>7,3</w:t>
            </w:r>
          </w:p>
        </w:tc>
        <w:tc>
          <w:tcPr>
            <w:tcW w:w="768" w:type="dxa"/>
            <w:tcBorders>
              <w:top w:val="nil"/>
              <w:left w:val="nil"/>
              <w:bottom w:val="nil"/>
              <w:right w:val="nil"/>
            </w:tcBorders>
            <w:vAlign w:val="bottom"/>
          </w:tcPr>
          <w:p w:rsidR="00E82418" w:rsidRPr="00A859DE" w:rsidRDefault="00E82418" w:rsidP="00007799">
            <w:pPr>
              <w:spacing w:before="180" w:line="220" w:lineRule="exact"/>
              <w:jc w:val="right"/>
              <w:rPr>
                <w:sz w:val="18"/>
                <w:szCs w:val="18"/>
              </w:rPr>
            </w:pPr>
            <w:r w:rsidRPr="00A859DE">
              <w:rPr>
                <w:sz w:val="18"/>
                <w:szCs w:val="18"/>
              </w:rPr>
              <w:t>7,2</w:t>
            </w:r>
          </w:p>
        </w:tc>
        <w:tc>
          <w:tcPr>
            <w:tcW w:w="767" w:type="dxa"/>
            <w:tcBorders>
              <w:top w:val="nil"/>
              <w:left w:val="nil"/>
              <w:bottom w:val="nil"/>
              <w:right w:val="nil"/>
            </w:tcBorders>
            <w:vAlign w:val="bottom"/>
          </w:tcPr>
          <w:p w:rsidR="00E82418" w:rsidRPr="00A859DE" w:rsidRDefault="00E82418" w:rsidP="00007799">
            <w:pPr>
              <w:spacing w:before="180" w:line="220" w:lineRule="exact"/>
              <w:jc w:val="right"/>
              <w:rPr>
                <w:sz w:val="18"/>
                <w:szCs w:val="18"/>
              </w:rPr>
            </w:pPr>
            <w:r w:rsidRPr="00A859DE">
              <w:rPr>
                <w:sz w:val="18"/>
                <w:szCs w:val="18"/>
              </w:rPr>
              <w:t>7,1</w:t>
            </w:r>
          </w:p>
        </w:tc>
        <w:tc>
          <w:tcPr>
            <w:tcW w:w="768" w:type="dxa"/>
            <w:tcBorders>
              <w:top w:val="nil"/>
              <w:left w:val="nil"/>
              <w:bottom w:val="nil"/>
              <w:right w:val="nil"/>
            </w:tcBorders>
            <w:vAlign w:val="bottom"/>
          </w:tcPr>
          <w:p w:rsidR="00E82418" w:rsidRPr="00A859DE" w:rsidRDefault="00E82418" w:rsidP="00007799">
            <w:pPr>
              <w:spacing w:before="180" w:line="220" w:lineRule="exact"/>
              <w:jc w:val="right"/>
              <w:rPr>
                <w:sz w:val="18"/>
                <w:szCs w:val="18"/>
              </w:rPr>
            </w:pPr>
            <w:r w:rsidRPr="00A859DE">
              <w:rPr>
                <w:sz w:val="18"/>
                <w:szCs w:val="18"/>
              </w:rPr>
              <w:t>7,1</w:t>
            </w:r>
          </w:p>
        </w:tc>
        <w:tc>
          <w:tcPr>
            <w:tcW w:w="767" w:type="dxa"/>
            <w:tcBorders>
              <w:top w:val="nil"/>
              <w:left w:val="nil"/>
              <w:bottom w:val="nil"/>
              <w:right w:val="nil"/>
            </w:tcBorders>
            <w:vAlign w:val="bottom"/>
          </w:tcPr>
          <w:p w:rsidR="00E82418" w:rsidRPr="00A859DE" w:rsidRDefault="00E82418" w:rsidP="00007799">
            <w:pPr>
              <w:spacing w:before="180" w:line="220" w:lineRule="exact"/>
              <w:jc w:val="right"/>
              <w:rPr>
                <w:sz w:val="18"/>
                <w:szCs w:val="18"/>
              </w:rPr>
            </w:pPr>
            <w:r w:rsidRPr="00A859DE">
              <w:rPr>
                <w:sz w:val="18"/>
                <w:szCs w:val="18"/>
              </w:rPr>
              <w:t>7,1</w:t>
            </w:r>
          </w:p>
        </w:tc>
        <w:tc>
          <w:tcPr>
            <w:tcW w:w="768" w:type="dxa"/>
            <w:tcBorders>
              <w:top w:val="nil"/>
              <w:left w:val="nil"/>
              <w:bottom w:val="nil"/>
              <w:right w:val="nil"/>
            </w:tcBorders>
            <w:vAlign w:val="bottom"/>
          </w:tcPr>
          <w:p w:rsidR="00E82418" w:rsidRPr="00A859DE" w:rsidRDefault="00E82418" w:rsidP="00007799">
            <w:pPr>
              <w:spacing w:before="180" w:line="220" w:lineRule="exact"/>
              <w:jc w:val="right"/>
              <w:rPr>
                <w:sz w:val="18"/>
                <w:szCs w:val="18"/>
              </w:rPr>
            </w:pPr>
            <w:r w:rsidRPr="00A859DE">
              <w:rPr>
                <w:sz w:val="18"/>
                <w:szCs w:val="18"/>
              </w:rPr>
              <w:t>7,1</w:t>
            </w:r>
          </w:p>
        </w:tc>
      </w:tr>
      <w:tr w:rsidR="00E82418">
        <w:tblPrEx>
          <w:tblCellMar>
            <w:top w:w="0" w:type="dxa"/>
            <w:bottom w:w="0" w:type="dxa"/>
          </w:tblCellMar>
        </w:tblPrEx>
        <w:tc>
          <w:tcPr>
            <w:tcW w:w="1560" w:type="dxa"/>
            <w:tcBorders>
              <w:top w:val="nil"/>
              <w:left w:val="nil"/>
              <w:bottom w:val="nil"/>
              <w:right w:val="nil"/>
            </w:tcBorders>
            <w:vAlign w:val="bottom"/>
          </w:tcPr>
          <w:p w:rsidR="00E82418" w:rsidRPr="00A859DE" w:rsidRDefault="00E82418" w:rsidP="00007799">
            <w:pPr>
              <w:spacing w:before="180" w:line="220" w:lineRule="exact"/>
              <w:ind w:left="284"/>
              <w:rPr>
                <w:sz w:val="18"/>
                <w:szCs w:val="18"/>
              </w:rPr>
            </w:pPr>
            <w:r w:rsidRPr="00A859DE">
              <w:rPr>
                <w:sz w:val="18"/>
                <w:szCs w:val="18"/>
              </w:rPr>
              <w:t>2001</w:t>
            </w:r>
          </w:p>
        </w:tc>
        <w:tc>
          <w:tcPr>
            <w:tcW w:w="882" w:type="dxa"/>
            <w:tcBorders>
              <w:top w:val="nil"/>
              <w:left w:val="nil"/>
              <w:bottom w:val="nil"/>
              <w:right w:val="nil"/>
            </w:tcBorders>
            <w:vAlign w:val="bottom"/>
          </w:tcPr>
          <w:p w:rsidR="00E82418" w:rsidRPr="00A859DE" w:rsidRDefault="00E82418" w:rsidP="00007799">
            <w:pPr>
              <w:spacing w:before="180" w:line="220" w:lineRule="exact"/>
              <w:jc w:val="right"/>
              <w:rPr>
                <w:sz w:val="18"/>
                <w:szCs w:val="18"/>
              </w:rPr>
            </w:pPr>
            <w:r w:rsidRPr="00A859DE">
              <w:rPr>
                <w:sz w:val="18"/>
                <w:szCs w:val="18"/>
              </w:rPr>
              <w:t>6,4</w:t>
            </w:r>
          </w:p>
        </w:tc>
        <w:tc>
          <w:tcPr>
            <w:tcW w:w="773" w:type="dxa"/>
            <w:tcBorders>
              <w:top w:val="nil"/>
              <w:left w:val="nil"/>
              <w:bottom w:val="nil"/>
              <w:right w:val="nil"/>
            </w:tcBorders>
            <w:vAlign w:val="bottom"/>
          </w:tcPr>
          <w:p w:rsidR="00E82418" w:rsidRPr="00A859DE" w:rsidRDefault="00E82418" w:rsidP="00007799">
            <w:pPr>
              <w:spacing w:before="180" w:line="220" w:lineRule="exact"/>
              <w:jc w:val="right"/>
              <w:rPr>
                <w:sz w:val="18"/>
                <w:szCs w:val="18"/>
              </w:rPr>
            </w:pPr>
            <w:r w:rsidRPr="00A859DE">
              <w:rPr>
                <w:sz w:val="18"/>
                <w:szCs w:val="18"/>
              </w:rPr>
              <w:t>7,0</w:t>
            </w:r>
          </w:p>
        </w:tc>
        <w:tc>
          <w:tcPr>
            <w:tcW w:w="773" w:type="dxa"/>
            <w:tcBorders>
              <w:top w:val="nil"/>
              <w:left w:val="nil"/>
              <w:bottom w:val="nil"/>
              <w:right w:val="nil"/>
            </w:tcBorders>
            <w:vAlign w:val="bottom"/>
          </w:tcPr>
          <w:p w:rsidR="00E82418" w:rsidRPr="00A859DE" w:rsidRDefault="00E82418" w:rsidP="00007799">
            <w:pPr>
              <w:spacing w:before="180" w:line="220" w:lineRule="exact"/>
              <w:jc w:val="right"/>
              <w:rPr>
                <w:sz w:val="18"/>
                <w:szCs w:val="18"/>
              </w:rPr>
            </w:pPr>
            <w:r w:rsidRPr="00A859DE">
              <w:rPr>
                <w:sz w:val="18"/>
                <w:szCs w:val="18"/>
              </w:rPr>
              <w:t>6,2</w:t>
            </w:r>
          </w:p>
        </w:tc>
        <w:tc>
          <w:tcPr>
            <w:tcW w:w="773" w:type="dxa"/>
            <w:tcBorders>
              <w:top w:val="nil"/>
              <w:left w:val="nil"/>
              <w:bottom w:val="nil"/>
              <w:right w:val="nil"/>
            </w:tcBorders>
            <w:vAlign w:val="bottom"/>
          </w:tcPr>
          <w:p w:rsidR="00E82418" w:rsidRPr="00A859DE" w:rsidRDefault="00E82418" w:rsidP="00007799">
            <w:pPr>
              <w:spacing w:before="180" w:line="220" w:lineRule="exact"/>
              <w:jc w:val="right"/>
              <w:rPr>
                <w:sz w:val="18"/>
                <w:szCs w:val="18"/>
              </w:rPr>
            </w:pPr>
            <w:r w:rsidRPr="00A859DE">
              <w:rPr>
                <w:sz w:val="18"/>
                <w:szCs w:val="18"/>
              </w:rPr>
              <w:t>6,2</w:t>
            </w:r>
          </w:p>
        </w:tc>
        <w:tc>
          <w:tcPr>
            <w:tcW w:w="773" w:type="dxa"/>
            <w:tcBorders>
              <w:top w:val="nil"/>
              <w:left w:val="nil"/>
              <w:bottom w:val="nil"/>
              <w:right w:val="nil"/>
            </w:tcBorders>
            <w:vAlign w:val="bottom"/>
          </w:tcPr>
          <w:p w:rsidR="00E82418" w:rsidRPr="00A859DE" w:rsidRDefault="00E82418" w:rsidP="00007799">
            <w:pPr>
              <w:spacing w:before="180" w:line="220" w:lineRule="exact"/>
              <w:jc w:val="right"/>
              <w:rPr>
                <w:sz w:val="18"/>
                <w:szCs w:val="18"/>
              </w:rPr>
            </w:pPr>
            <w:r w:rsidRPr="00A859DE">
              <w:rPr>
                <w:sz w:val="18"/>
                <w:szCs w:val="18"/>
              </w:rPr>
              <w:t>6,2</w:t>
            </w:r>
          </w:p>
        </w:tc>
        <w:tc>
          <w:tcPr>
            <w:tcW w:w="767" w:type="dxa"/>
            <w:tcBorders>
              <w:top w:val="nil"/>
              <w:left w:val="nil"/>
              <w:bottom w:val="nil"/>
              <w:right w:val="nil"/>
            </w:tcBorders>
            <w:vAlign w:val="bottom"/>
          </w:tcPr>
          <w:p w:rsidR="00E82418" w:rsidRPr="00A859DE" w:rsidRDefault="00E82418" w:rsidP="00007799">
            <w:pPr>
              <w:spacing w:before="180" w:line="220" w:lineRule="exact"/>
              <w:jc w:val="right"/>
              <w:rPr>
                <w:sz w:val="18"/>
                <w:szCs w:val="18"/>
              </w:rPr>
            </w:pPr>
            <w:r w:rsidRPr="00A859DE">
              <w:rPr>
                <w:sz w:val="18"/>
                <w:szCs w:val="18"/>
              </w:rPr>
              <w:t>7,1</w:t>
            </w:r>
          </w:p>
        </w:tc>
        <w:tc>
          <w:tcPr>
            <w:tcW w:w="767" w:type="dxa"/>
            <w:tcBorders>
              <w:top w:val="nil"/>
              <w:left w:val="nil"/>
              <w:bottom w:val="nil"/>
              <w:right w:val="nil"/>
            </w:tcBorders>
            <w:vAlign w:val="bottom"/>
          </w:tcPr>
          <w:p w:rsidR="00E82418" w:rsidRPr="00A859DE" w:rsidRDefault="00E82418" w:rsidP="00007799">
            <w:pPr>
              <w:spacing w:before="180" w:line="220" w:lineRule="exact"/>
              <w:jc w:val="right"/>
              <w:rPr>
                <w:sz w:val="18"/>
                <w:szCs w:val="18"/>
              </w:rPr>
            </w:pPr>
            <w:r w:rsidRPr="00A859DE">
              <w:rPr>
                <w:sz w:val="18"/>
                <w:szCs w:val="18"/>
              </w:rPr>
              <w:t>7,1</w:t>
            </w:r>
          </w:p>
        </w:tc>
        <w:tc>
          <w:tcPr>
            <w:tcW w:w="768" w:type="dxa"/>
            <w:tcBorders>
              <w:top w:val="nil"/>
              <w:left w:val="nil"/>
              <w:bottom w:val="nil"/>
              <w:right w:val="nil"/>
            </w:tcBorders>
            <w:vAlign w:val="bottom"/>
          </w:tcPr>
          <w:p w:rsidR="00E82418" w:rsidRPr="00A859DE" w:rsidRDefault="00E82418" w:rsidP="00007799">
            <w:pPr>
              <w:spacing w:before="180" w:line="220" w:lineRule="exact"/>
              <w:jc w:val="right"/>
              <w:rPr>
                <w:sz w:val="18"/>
                <w:szCs w:val="18"/>
              </w:rPr>
            </w:pPr>
            <w:r w:rsidRPr="00A859DE">
              <w:rPr>
                <w:sz w:val="18"/>
                <w:szCs w:val="18"/>
              </w:rPr>
              <w:t>6,8</w:t>
            </w:r>
          </w:p>
        </w:tc>
        <w:tc>
          <w:tcPr>
            <w:tcW w:w="767" w:type="dxa"/>
            <w:tcBorders>
              <w:top w:val="nil"/>
              <w:left w:val="nil"/>
              <w:bottom w:val="nil"/>
              <w:right w:val="nil"/>
            </w:tcBorders>
            <w:vAlign w:val="bottom"/>
          </w:tcPr>
          <w:p w:rsidR="00E82418" w:rsidRPr="00A859DE" w:rsidRDefault="00E82418" w:rsidP="00007799">
            <w:pPr>
              <w:spacing w:before="180" w:line="220" w:lineRule="exact"/>
              <w:jc w:val="right"/>
              <w:rPr>
                <w:sz w:val="18"/>
                <w:szCs w:val="18"/>
              </w:rPr>
            </w:pPr>
            <w:r w:rsidRPr="00A859DE">
              <w:rPr>
                <w:sz w:val="18"/>
                <w:szCs w:val="18"/>
              </w:rPr>
              <w:t>6,5</w:t>
            </w:r>
          </w:p>
        </w:tc>
        <w:tc>
          <w:tcPr>
            <w:tcW w:w="768" w:type="dxa"/>
            <w:tcBorders>
              <w:top w:val="nil"/>
              <w:left w:val="nil"/>
              <w:bottom w:val="nil"/>
              <w:right w:val="nil"/>
            </w:tcBorders>
            <w:vAlign w:val="bottom"/>
          </w:tcPr>
          <w:p w:rsidR="00E82418" w:rsidRPr="00A859DE" w:rsidRDefault="00E82418" w:rsidP="00007799">
            <w:pPr>
              <w:spacing w:before="180" w:line="220" w:lineRule="exact"/>
              <w:jc w:val="right"/>
              <w:rPr>
                <w:sz w:val="18"/>
                <w:szCs w:val="18"/>
              </w:rPr>
            </w:pPr>
            <w:r w:rsidRPr="00A859DE">
              <w:rPr>
                <w:sz w:val="18"/>
                <w:szCs w:val="18"/>
              </w:rPr>
              <w:t>6,1</w:t>
            </w:r>
          </w:p>
        </w:tc>
        <w:tc>
          <w:tcPr>
            <w:tcW w:w="767" w:type="dxa"/>
            <w:tcBorders>
              <w:top w:val="nil"/>
              <w:left w:val="nil"/>
              <w:bottom w:val="nil"/>
              <w:right w:val="nil"/>
            </w:tcBorders>
            <w:vAlign w:val="bottom"/>
          </w:tcPr>
          <w:p w:rsidR="00E82418" w:rsidRPr="00A859DE" w:rsidRDefault="00E82418" w:rsidP="00007799">
            <w:pPr>
              <w:spacing w:before="180" w:line="220" w:lineRule="exact"/>
              <w:jc w:val="right"/>
              <w:rPr>
                <w:sz w:val="18"/>
                <w:szCs w:val="18"/>
              </w:rPr>
            </w:pPr>
            <w:r w:rsidRPr="00A859DE">
              <w:rPr>
                <w:sz w:val="18"/>
                <w:szCs w:val="18"/>
              </w:rPr>
              <w:t>6,1</w:t>
            </w:r>
          </w:p>
        </w:tc>
        <w:tc>
          <w:tcPr>
            <w:tcW w:w="767" w:type="dxa"/>
            <w:tcBorders>
              <w:top w:val="nil"/>
              <w:left w:val="nil"/>
              <w:bottom w:val="nil"/>
              <w:right w:val="nil"/>
            </w:tcBorders>
            <w:vAlign w:val="bottom"/>
          </w:tcPr>
          <w:p w:rsidR="00E82418" w:rsidRPr="00A859DE" w:rsidRDefault="00E82418" w:rsidP="00007799">
            <w:pPr>
              <w:spacing w:before="180" w:line="220" w:lineRule="exact"/>
              <w:jc w:val="right"/>
              <w:rPr>
                <w:sz w:val="18"/>
                <w:szCs w:val="18"/>
              </w:rPr>
            </w:pPr>
            <w:r w:rsidRPr="00A859DE">
              <w:rPr>
                <w:sz w:val="18"/>
                <w:szCs w:val="18"/>
              </w:rPr>
              <w:t>6,1</w:t>
            </w:r>
          </w:p>
        </w:tc>
        <w:tc>
          <w:tcPr>
            <w:tcW w:w="768" w:type="dxa"/>
            <w:tcBorders>
              <w:top w:val="nil"/>
              <w:left w:val="nil"/>
              <w:bottom w:val="nil"/>
              <w:right w:val="nil"/>
            </w:tcBorders>
            <w:vAlign w:val="bottom"/>
          </w:tcPr>
          <w:p w:rsidR="00E82418" w:rsidRPr="00A859DE" w:rsidRDefault="00E82418" w:rsidP="00007799">
            <w:pPr>
              <w:spacing w:before="180" w:line="220" w:lineRule="exact"/>
              <w:jc w:val="right"/>
              <w:rPr>
                <w:sz w:val="18"/>
                <w:szCs w:val="18"/>
              </w:rPr>
            </w:pPr>
            <w:r w:rsidRPr="00A859DE">
              <w:rPr>
                <w:sz w:val="18"/>
                <w:szCs w:val="18"/>
              </w:rPr>
              <w:t>6,1</w:t>
            </w:r>
          </w:p>
        </w:tc>
        <w:tc>
          <w:tcPr>
            <w:tcW w:w="767" w:type="dxa"/>
            <w:tcBorders>
              <w:top w:val="nil"/>
              <w:left w:val="nil"/>
              <w:bottom w:val="nil"/>
              <w:right w:val="nil"/>
            </w:tcBorders>
            <w:vAlign w:val="bottom"/>
          </w:tcPr>
          <w:p w:rsidR="00E82418" w:rsidRPr="00A859DE" w:rsidRDefault="00E82418" w:rsidP="00007799">
            <w:pPr>
              <w:spacing w:before="180" w:line="220" w:lineRule="exact"/>
              <w:jc w:val="right"/>
              <w:rPr>
                <w:sz w:val="18"/>
                <w:szCs w:val="18"/>
              </w:rPr>
            </w:pPr>
            <w:r w:rsidRPr="00A859DE">
              <w:rPr>
                <w:sz w:val="18"/>
                <w:szCs w:val="18"/>
              </w:rPr>
              <w:t>6,2</w:t>
            </w:r>
          </w:p>
        </w:tc>
        <w:tc>
          <w:tcPr>
            <w:tcW w:w="768" w:type="dxa"/>
            <w:tcBorders>
              <w:top w:val="nil"/>
              <w:left w:val="nil"/>
              <w:bottom w:val="nil"/>
              <w:right w:val="nil"/>
            </w:tcBorders>
            <w:vAlign w:val="bottom"/>
          </w:tcPr>
          <w:p w:rsidR="00E82418" w:rsidRPr="00A859DE" w:rsidRDefault="00E82418" w:rsidP="00007799">
            <w:pPr>
              <w:spacing w:before="180" w:line="220" w:lineRule="exact"/>
              <w:jc w:val="right"/>
              <w:rPr>
                <w:sz w:val="18"/>
                <w:szCs w:val="18"/>
              </w:rPr>
            </w:pPr>
            <w:r w:rsidRPr="00A859DE">
              <w:rPr>
                <w:sz w:val="18"/>
                <w:szCs w:val="18"/>
              </w:rPr>
              <w:t>6,2</w:t>
            </w:r>
          </w:p>
        </w:tc>
        <w:tc>
          <w:tcPr>
            <w:tcW w:w="767" w:type="dxa"/>
            <w:tcBorders>
              <w:top w:val="nil"/>
              <w:left w:val="nil"/>
              <w:bottom w:val="nil"/>
              <w:right w:val="nil"/>
            </w:tcBorders>
            <w:vAlign w:val="bottom"/>
          </w:tcPr>
          <w:p w:rsidR="00E82418" w:rsidRPr="00A859DE" w:rsidRDefault="00E82418" w:rsidP="00007799">
            <w:pPr>
              <w:spacing w:before="180" w:line="220" w:lineRule="exact"/>
              <w:jc w:val="right"/>
              <w:rPr>
                <w:sz w:val="18"/>
                <w:szCs w:val="18"/>
              </w:rPr>
            </w:pPr>
            <w:r w:rsidRPr="00A859DE">
              <w:rPr>
                <w:sz w:val="18"/>
                <w:szCs w:val="18"/>
              </w:rPr>
              <w:t>6,3</w:t>
            </w:r>
          </w:p>
        </w:tc>
        <w:tc>
          <w:tcPr>
            <w:tcW w:w="768" w:type="dxa"/>
            <w:tcBorders>
              <w:top w:val="nil"/>
              <w:left w:val="nil"/>
              <w:bottom w:val="nil"/>
              <w:right w:val="nil"/>
            </w:tcBorders>
            <w:vAlign w:val="bottom"/>
          </w:tcPr>
          <w:p w:rsidR="00E82418" w:rsidRPr="00A859DE" w:rsidRDefault="00E82418" w:rsidP="00007799">
            <w:pPr>
              <w:spacing w:before="180" w:line="220" w:lineRule="exact"/>
              <w:jc w:val="right"/>
              <w:rPr>
                <w:sz w:val="18"/>
                <w:szCs w:val="18"/>
              </w:rPr>
            </w:pPr>
            <w:r w:rsidRPr="00A859DE">
              <w:rPr>
                <w:sz w:val="18"/>
                <w:szCs w:val="18"/>
              </w:rPr>
              <w:t>6,2</w:t>
            </w:r>
          </w:p>
        </w:tc>
      </w:tr>
      <w:tr w:rsidR="00E82418">
        <w:tblPrEx>
          <w:tblCellMar>
            <w:top w:w="0" w:type="dxa"/>
            <w:bottom w:w="0" w:type="dxa"/>
          </w:tblCellMar>
        </w:tblPrEx>
        <w:tc>
          <w:tcPr>
            <w:tcW w:w="1560" w:type="dxa"/>
            <w:tcBorders>
              <w:top w:val="nil"/>
              <w:left w:val="nil"/>
              <w:bottom w:val="nil"/>
              <w:right w:val="nil"/>
            </w:tcBorders>
            <w:vAlign w:val="bottom"/>
          </w:tcPr>
          <w:p w:rsidR="00E82418" w:rsidRPr="00A859DE" w:rsidRDefault="00E82418" w:rsidP="00007799">
            <w:pPr>
              <w:spacing w:before="180" w:line="220" w:lineRule="exact"/>
              <w:ind w:left="284"/>
              <w:rPr>
                <w:sz w:val="18"/>
                <w:szCs w:val="18"/>
              </w:rPr>
            </w:pPr>
            <w:r w:rsidRPr="00A859DE">
              <w:rPr>
                <w:sz w:val="18"/>
                <w:szCs w:val="18"/>
              </w:rPr>
              <w:t>2002</w:t>
            </w:r>
          </w:p>
        </w:tc>
        <w:tc>
          <w:tcPr>
            <w:tcW w:w="882" w:type="dxa"/>
            <w:tcBorders>
              <w:top w:val="nil"/>
              <w:left w:val="nil"/>
              <w:bottom w:val="nil"/>
              <w:right w:val="nil"/>
            </w:tcBorders>
            <w:vAlign w:val="bottom"/>
          </w:tcPr>
          <w:p w:rsidR="00E82418" w:rsidRPr="00A859DE" w:rsidRDefault="00E82418" w:rsidP="00007799">
            <w:pPr>
              <w:spacing w:before="180" w:line="220" w:lineRule="exact"/>
              <w:jc w:val="right"/>
              <w:rPr>
                <w:sz w:val="18"/>
                <w:szCs w:val="18"/>
              </w:rPr>
            </w:pPr>
            <w:r w:rsidRPr="00A859DE">
              <w:rPr>
                <w:sz w:val="18"/>
                <w:szCs w:val="18"/>
              </w:rPr>
              <w:t>5,8</w:t>
            </w:r>
          </w:p>
        </w:tc>
        <w:tc>
          <w:tcPr>
            <w:tcW w:w="773" w:type="dxa"/>
            <w:tcBorders>
              <w:top w:val="nil"/>
              <w:left w:val="nil"/>
              <w:bottom w:val="nil"/>
              <w:right w:val="nil"/>
            </w:tcBorders>
            <w:vAlign w:val="bottom"/>
          </w:tcPr>
          <w:p w:rsidR="00E82418" w:rsidRPr="00A859DE" w:rsidRDefault="00E82418" w:rsidP="00007799">
            <w:pPr>
              <w:spacing w:before="180" w:line="220" w:lineRule="exact"/>
              <w:jc w:val="right"/>
              <w:rPr>
                <w:sz w:val="18"/>
                <w:szCs w:val="18"/>
              </w:rPr>
            </w:pPr>
            <w:r w:rsidRPr="00A859DE">
              <w:rPr>
                <w:sz w:val="18"/>
                <w:szCs w:val="18"/>
              </w:rPr>
              <w:t>6,0</w:t>
            </w:r>
          </w:p>
        </w:tc>
        <w:tc>
          <w:tcPr>
            <w:tcW w:w="773" w:type="dxa"/>
            <w:tcBorders>
              <w:top w:val="nil"/>
              <w:left w:val="nil"/>
              <w:bottom w:val="nil"/>
              <w:right w:val="nil"/>
            </w:tcBorders>
            <w:vAlign w:val="bottom"/>
          </w:tcPr>
          <w:p w:rsidR="00E82418" w:rsidRPr="00A859DE" w:rsidRDefault="00E82418" w:rsidP="00007799">
            <w:pPr>
              <w:spacing w:before="180" w:line="220" w:lineRule="exact"/>
              <w:jc w:val="right"/>
              <w:rPr>
                <w:sz w:val="18"/>
                <w:szCs w:val="18"/>
              </w:rPr>
            </w:pPr>
            <w:r w:rsidRPr="00A859DE">
              <w:rPr>
                <w:sz w:val="18"/>
                <w:szCs w:val="18"/>
              </w:rPr>
              <w:t>5,6</w:t>
            </w:r>
          </w:p>
        </w:tc>
        <w:tc>
          <w:tcPr>
            <w:tcW w:w="773" w:type="dxa"/>
            <w:tcBorders>
              <w:top w:val="nil"/>
              <w:left w:val="nil"/>
              <w:bottom w:val="nil"/>
              <w:right w:val="nil"/>
            </w:tcBorders>
            <w:vAlign w:val="bottom"/>
          </w:tcPr>
          <w:p w:rsidR="00E82418" w:rsidRPr="00A859DE" w:rsidRDefault="00E82418" w:rsidP="00007799">
            <w:pPr>
              <w:spacing w:before="180" w:line="220" w:lineRule="exact"/>
              <w:jc w:val="right"/>
              <w:rPr>
                <w:sz w:val="18"/>
                <w:szCs w:val="18"/>
              </w:rPr>
            </w:pPr>
            <w:r w:rsidRPr="00A859DE">
              <w:rPr>
                <w:sz w:val="18"/>
                <w:szCs w:val="18"/>
              </w:rPr>
              <w:t>5,5</w:t>
            </w:r>
          </w:p>
        </w:tc>
        <w:tc>
          <w:tcPr>
            <w:tcW w:w="773" w:type="dxa"/>
            <w:tcBorders>
              <w:top w:val="nil"/>
              <w:left w:val="nil"/>
              <w:bottom w:val="nil"/>
              <w:right w:val="nil"/>
            </w:tcBorders>
            <w:vAlign w:val="bottom"/>
          </w:tcPr>
          <w:p w:rsidR="00E82418" w:rsidRPr="00A859DE" w:rsidRDefault="00E82418" w:rsidP="00007799">
            <w:pPr>
              <w:spacing w:before="180" w:line="220" w:lineRule="exact"/>
              <w:jc w:val="right"/>
              <w:rPr>
                <w:sz w:val="18"/>
                <w:szCs w:val="18"/>
              </w:rPr>
            </w:pPr>
            <w:r w:rsidRPr="00A859DE">
              <w:rPr>
                <w:sz w:val="18"/>
                <w:szCs w:val="18"/>
              </w:rPr>
              <w:t>6,3</w:t>
            </w:r>
          </w:p>
        </w:tc>
        <w:tc>
          <w:tcPr>
            <w:tcW w:w="767" w:type="dxa"/>
            <w:tcBorders>
              <w:top w:val="nil"/>
              <w:left w:val="nil"/>
              <w:bottom w:val="nil"/>
              <w:right w:val="nil"/>
            </w:tcBorders>
            <w:vAlign w:val="bottom"/>
          </w:tcPr>
          <w:p w:rsidR="00E82418" w:rsidRPr="00A859DE" w:rsidRDefault="00E82418" w:rsidP="00007799">
            <w:pPr>
              <w:spacing w:before="180" w:line="220" w:lineRule="exact"/>
              <w:jc w:val="right"/>
              <w:rPr>
                <w:sz w:val="18"/>
                <w:szCs w:val="18"/>
              </w:rPr>
            </w:pPr>
            <w:r w:rsidRPr="00A859DE">
              <w:rPr>
                <w:sz w:val="18"/>
                <w:szCs w:val="18"/>
              </w:rPr>
              <w:t>6,1</w:t>
            </w:r>
          </w:p>
        </w:tc>
        <w:tc>
          <w:tcPr>
            <w:tcW w:w="767" w:type="dxa"/>
            <w:tcBorders>
              <w:top w:val="nil"/>
              <w:left w:val="nil"/>
              <w:bottom w:val="nil"/>
              <w:right w:val="nil"/>
            </w:tcBorders>
            <w:vAlign w:val="bottom"/>
          </w:tcPr>
          <w:p w:rsidR="00E82418" w:rsidRPr="00A859DE" w:rsidRDefault="00E82418" w:rsidP="00007799">
            <w:pPr>
              <w:spacing w:before="180" w:line="220" w:lineRule="exact"/>
              <w:jc w:val="right"/>
              <w:rPr>
                <w:sz w:val="18"/>
                <w:szCs w:val="18"/>
              </w:rPr>
            </w:pPr>
            <w:r w:rsidRPr="00A859DE">
              <w:rPr>
                <w:sz w:val="18"/>
                <w:szCs w:val="18"/>
              </w:rPr>
              <w:t>6,0</w:t>
            </w:r>
          </w:p>
        </w:tc>
        <w:tc>
          <w:tcPr>
            <w:tcW w:w="768" w:type="dxa"/>
            <w:tcBorders>
              <w:top w:val="nil"/>
              <w:left w:val="nil"/>
              <w:bottom w:val="nil"/>
              <w:right w:val="nil"/>
            </w:tcBorders>
            <w:vAlign w:val="bottom"/>
          </w:tcPr>
          <w:p w:rsidR="00E82418" w:rsidRPr="00A859DE" w:rsidRDefault="00E82418" w:rsidP="00007799">
            <w:pPr>
              <w:spacing w:before="180" w:line="220" w:lineRule="exact"/>
              <w:jc w:val="right"/>
              <w:rPr>
                <w:sz w:val="18"/>
                <w:szCs w:val="18"/>
              </w:rPr>
            </w:pPr>
            <w:r w:rsidRPr="00A859DE">
              <w:rPr>
                <w:sz w:val="18"/>
                <w:szCs w:val="18"/>
              </w:rPr>
              <w:t>5,9</w:t>
            </w:r>
          </w:p>
        </w:tc>
        <w:tc>
          <w:tcPr>
            <w:tcW w:w="767" w:type="dxa"/>
            <w:tcBorders>
              <w:top w:val="nil"/>
              <w:left w:val="nil"/>
              <w:bottom w:val="nil"/>
              <w:right w:val="nil"/>
            </w:tcBorders>
            <w:vAlign w:val="bottom"/>
          </w:tcPr>
          <w:p w:rsidR="00E82418" w:rsidRPr="00A859DE" w:rsidRDefault="00E82418" w:rsidP="00007799">
            <w:pPr>
              <w:spacing w:before="180" w:line="220" w:lineRule="exact"/>
              <w:jc w:val="right"/>
              <w:rPr>
                <w:sz w:val="18"/>
                <w:szCs w:val="18"/>
              </w:rPr>
            </w:pPr>
            <w:r w:rsidRPr="00A859DE">
              <w:rPr>
                <w:sz w:val="18"/>
                <w:szCs w:val="18"/>
              </w:rPr>
              <w:t>5,7</w:t>
            </w:r>
          </w:p>
        </w:tc>
        <w:tc>
          <w:tcPr>
            <w:tcW w:w="768" w:type="dxa"/>
            <w:tcBorders>
              <w:top w:val="nil"/>
              <w:left w:val="nil"/>
              <w:bottom w:val="nil"/>
              <w:right w:val="nil"/>
            </w:tcBorders>
            <w:vAlign w:val="bottom"/>
          </w:tcPr>
          <w:p w:rsidR="00E82418" w:rsidRPr="00A859DE" w:rsidRDefault="00E82418" w:rsidP="00007799">
            <w:pPr>
              <w:spacing w:before="180" w:line="220" w:lineRule="exact"/>
              <w:jc w:val="right"/>
              <w:rPr>
                <w:sz w:val="18"/>
                <w:szCs w:val="18"/>
              </w:rPr>
            </w:pPr>
            <w:r w:rsidRPr="00A859DE">
              <w:rPr>
                <w:sz w:val="18"/>
                <w:szCs w:val="18"/>
              </w:rPr>
              <w:t>5,6</w:t>
            </w:r>
          </w:p>
        </w:tc>
        <w:tc>
          <w:tcPr>
            <w:tcW w:w="767" w:type="dxa"/>
            <w:tcBorders>
              <w:top w:val="nil"/>
              <w:left w:val="nil"/>
              <w:bottom w:val="nil"/>
              <w:right w:val="nil"/>
            </w:tcBorders>
            <w:vAlign w:val="bottom"/>
          </w:tcPr>
          <w:p w:rsidR="00E82418" w:rsidRPr="00A859DE" w:rsidRDefault="00E82418" w:rsidP="00007799">
            <w:pPr>
              <w:spacing w:before="180" w:line="220" w:lineRule="exact"/>
              <w:jc w:val="right"/>
              <w:rPr>
                <w:sz w:val="18"/>
                <w:szCs w:val="18"/>
              </w:rPr>
            </w:pPr>
            <w:r w:rsidRPr="00A859DE">
              <w:rPr>
                <w:sz w:val="18"/>
                <w:szCs w:val="18"/>
              </w:rPr>
              <w:t>5,5</w:t>
            </w:r>
          </w:p>
        </w:tc>
        <w:tc>
          <w:tcPr>
            <w:tcW w:w="767" w:type="dxa"/>
            <w:tcBorders>
              <w:top w:val="nil"/>
              <w:left w:val="nil"/>
              <w:bottom w:val="nil"/>
              <w:right w:val="nil"/>
            </w:tcBorders>
            <w:vAlign w:val="bottom"/>
          </w:tcPr>
          <w:p w:rsidR="00E82418" w:rsidRPr="00A859DE" w:rsidRDefault="00E82418" w:rsidP="00007799">
            <w:pPr>
              <w:spacing w:before="180" w:line="220" w:lineRule="exact"/>
              <w:jc w:val="right"/>
              <w:rPr>
                <w:sz w:val="18"/>
                <w:szCs w:val="18"/>
              </w:rPr>
            </w:pPr>
            <w:r w:rsidRPr="00A859DE">
              <w:rPr>
                <w:sz w:val="18"/>
                <w:szCs w:val="18"/>
              </w:rPr>
              <w:t>5,4</w:t>
            </w:r>
          </w:p>
        </w:tc>
        <w:tc>
          <w:tcPr>
            <w:tcW w:w="768" w:type="dxa"/>
            <w:tcBorders>
              <w:top w:val="nil"/>
              <w:left w:val="nil"/>
              <w:bottom w:val="nil"/>
              <w:right w:val="nil"/>
            </w:tcBorders>
            <w:vAlign w:val="bottom"/>
          </w:tcPr>
          <w:p w:rsidR="00E82418" w:rsidRPr="00A859DE" w:rsidRDefault="00E82418" w:rsidP="00007799">
            <w:pPr>
              <w:spacing w:before="180" w:line="220" w:lineRule="exact"/>
              <w:jc w:val="right"/>
              <w:rPr>
                <w:sz w:val="18"/>
                <w:szCs w:val="18"/>
              </w:rPr>
            </w:pPr>
            <w:r w:rsidRPr="00A859DE">
              <w:rPr>
                <w:sz w:val="18"/>
                <w:szCs w:val="18"/>
              </w:rPr>
              <w:t>5,3</w:t>
            </w:r>
          </w:p>
        </w:tc>
        <w:tc>
          <w:tcPr>
            <w:tcW w:w="767" w:type="dxa"/>
            <w:tcBorders>
              <w:top w:val="nil"/>
              <w:left w:val="nil"/>
              <w:bottom w:val="nil"/>
              <w:right w:val="nil"/>
            </w:tcBorders>
            <w:vAlign w:val="bottom"/>
          </w:tcPr>
          <w:p w:rsidR="00E82418" w:rsidRPr="00A859DE" w:rsidRDefault="00E82418" w:rsidP="00007799">
            <w:pPr>
              <w:spacing w:before="180" w:line="220" w:lineRule="exact"/>
              <w:jc w:val="right"/>
              <w:rPr>
                <w:sz w:val="18"/>
                <w:szCs w:val="18"/>
              </w:rPr>
            </w:pPr>
            <w:r w:rsidRPr="00A859DE">
              <w:rPr>
                <w:sz w:val="18"/>
                <w:szCs w:val="18"/>
              </w:rPr>
              <w:t>5,7</w:t>
            </w:r>
          </w:p>
        </w:tc>
        <w:tc>
          <w:tcPr>
            <w:tcW w:w="768" w:type="dxa"/>
            <w:tcBorders>
              <w:top w:val="nil"/>
              <w:left w:val="nil"/>
              <w:bottom w:val="nil"/>
              <w:right w:val="nil"/>
            </w:tcBorders>
            <w:vAlign w:val="bottom"/>
          </w:tcPr>
          <w:p w:rsidR="00E82418" w:rsidRPr="00A859DE" w:rsidRDefault="00E82418" w:rsidP="00007799">
            <w:pPr>
              <w:spacing w:before="180" w:line="220" w:lineRule="exact"/>
              <w:jc w:val="right"/>
              <w:rPr>
                <w:sz w:val="18"/>
                <w:szCs w:val="18"/>
              </w:rPr>
            </w:pPr>
            <w:r w:rsidRPr="00A859DE">
              <w:rPr>
                <w:sz w:val="18"/>
                <w:szCs w:val="18"/>
              </w:rPr>
              <w:t>6,0</w:t>
            </w:r>
          </w:p>
        </w:tc>
        <w:tc>
          <w:tcPr>
            <w:tcW w:w="767" w:type="dxa"/>
            <w:tcBorders>
              <w:top w:val="nil"/>
              <w:left w:val="nil"/>
              <w:bottom w:val="nil"/>
              <w:right w:val="nil"/>
            </w:tcBorders>
            <w:vAlign w:val="bottom"/>
          </w:tcPr>
          <w:p w:rsidR="00E82418" w:rsidRPr="00A859DE" w:rsidRDefault="00E82418" w:rsidP="00007799">
            <w:pPr>
              <w:spacing w:before="180" w:line="220" w:lineRule="exact"/>
              <w:jc w:val="right"/>
              <w:rPr>
                <w:sz w:val="18"/>
                <w:szCs w:val="18"/>
              </w:rPr>
            </w:pPr>
            <w:r w:rsidRPr="00A859DE">
              <w:rPr>
                <w:sz w:val="18"/>
                <w:szCs w:val="18"/>
              </w:rPr>
              <w:t>6,3</w:t>
            </w:r>
          </w:p>
        </w:tc>
        <w:tc>
          <w:tcPr>
            <w:tcW w:w="768" w:type="dxa"/>
            <w:tcBorders>
              <w:top w:val="nil"/>
              <w:left w:val="nil"/>
              <w:bottom w:val="nil"/>
              <w:right w:val="nil"/>
            </w:tcBorders>
            <w:vAlign w:val="bottom"/>
          </w:tcPr>
          <w:p w:rsidR="00E82418" w:rsidRPr="00A859DE" w:rsidRDefault="00E82418" w:rsidP="00007799">
            <w:pPr>
              <w:spacing w:before="180" w:line="220" w:lineRule="exact"/>
              <w:jc w:val="right"/>
              <w:rPr>
                <w:sz w:val="18"/>
                <w:szCs w:val="18"/>
              </w:rPr>
            </w:pPr>
            <w:r w:rsidRPr="00A859DE">
              <w:rPr>
                <w:sz w:val="18"/>
                <w:szCs w:val="18"/>
              </w:rPr>
              <w:t>6,5</w:t>
            </w:r>
          </w:p>
        </w:tc>
      </w:tr>
      <w:tr w:rsidR="00E82418" w:rsidRPr="0076247D">
        <w:tblPrEx>
          <w:tblCellMar>
            <w:top w:w="0" w:type="dxa"/>
            <w:bottom w:w="0" w:type="dxa"/>
          </w:tblCellMar>
        </w:tblPrEx>
        <w:tc>
          <w:tcPr>
            <w:tcW w:w="1560" w:type="dxa"/>
            <w:tcBorders>
              <w:top w:val="nil"/>
              <w:left w:val="nil"/>
              <w:bottom w:val="nil"/>
              <w:right w:val="nil"/>
            </w:tcBorders>
            <w:vAlign w:val="bottom"/>
          </w:tcPr>
          <w:p w:rsidR="00E82418" w:rsidRPr="00353916" w:rsidRDefault="00E82418" w:rsidP="00007799">
            <w:pPr>
              <w:spacing w:before="180" w:line="220" w:lineRule="exact"/>
              <w:ind w:left="284"/>
              <w:rPr>
                <w:color w:val="000000"/>
                <w:sz w:val="18"/>
                <w:szCs w:val="18"/>
              </w:rPr>
            </w:pPr>
            <w:r w:rsidRPr="00353916">
              <w:rPr>
                <w:color w:val="000000"/>
                <w:sz w:val="18"/>
                <w:szCs w:val="18"/>
              </w:rPr>
              <w:t>2003</w:t>
            </w:r>
          </w:p>
        </w:tc>
        <w:tc>
          <w:tcPr>
            <w:tcW w:w="882" w:type="dxa"/>
            <w:tcBorders>
              <w:top w:val="nil"/>
              <w:left w:val="nil"/>
              <w:bottom w:val="nil"/>
              <w:right w:val="nil"/>
            </w:tcBorders>
            <w:vAlign w:val="bottom"/>
          </w:tcPr>
          <w:p w:rsidR="00E82418" w:rsidRPr="00353916" w:rsidRDefault="00E82418" w:rsidP="00007799">
            <w:pPr>
              <w:spacing w:before="180" w:line="220" w:lineRule="exact"/>
              <w:jc w:val="right"/>
              <w:rPr>
                <w:color w:val="000000"/>
                <w:sz w:val="18"/>
                <w:szCs w:val="18"/>
              </w:rPr>
            </w:pPr>
            <w:r w:rsidRPr="00353916">
              <w:rPr>
                <w:color w:val="000000"/>
                <w:sz w:val="18"/>
                <w:szCs w:val="18"/>
              </w:rPr>
              <w:t>5,9</w:t>
            </w:r>
          </w:p>
        </w:tc>
        <w:tc>
          <w:tcPr>
            <w:tcW w:w="773" w:type="dxa"/>
            <w:tcBorders>
              <w:top w:val="nil"/>
              <w:left w:val="nil"/>
              <w:bottom w:val="nil"/>
              <w:right w:val="nil"/>
            </w:tcBorders>
            <w:vAlign w:val="bottom"/>
          </w:tcPr>
          <w:p w:rsidR="00E82418" w:rsidRPr="00353916" w:rsidRDefault="00E82418" w:rsidP="00007799">
            <w:pPr>
              <w:spacing w:before="180" w:line="220" w:lineRule="exact"/>
              <w:jc w:val="right"/>
              <w:rPr>
                <w:color w:val="000000"/>
                <w:sz w:val="18"/>
                <w:szCs w:val="18"/>
              </w:rPr>
            </w:pPr>
            <w:r w:rsidRPr="00353916">
              <w:rPr>
                <w:color w:val="000000"/>
                <w:sz w:val="18"/>
                <w:szCs w:val="18"/>
              </w:rPr>
              <w:t>6,4</w:t>
            </w:r>
          </w:p>
        </w:tc>
        <w:tc>
          <w:tcPr>
            <w:tcW w:w="773" w:type="dxa"/>
            <w:tcBorders>
              <w:top w:val="nil"/>
              <w:left w:val="nil"/>
              <w:bottom w:val="nil"/>
              <w:right w:val="nil"/>
            </w:tcBorders>
            <w:vAlign w:val="bottom"/>
          </w:tcPr>
          <w:p w:rsidR="00E82418" w:rsidRPr="00353916" w:rsidRDefault="00E82418" w:rsidP="00007799">
            <w:pPr>
              <w:spacing w:before="180" w:line="220" w:lineRule="exact"/>
              <w:jc w:val="right"/>
              <w:rPr>
                <w:color w:val="000000"/>
                <w:sz w:val="18"/>
                <w:szCs w:val="18"/>
                <w:lang w:val="en-US"/>
              </w:rPr>
            </w:pPr>
            <w:r w:rsidRPr="00353916">
              <w:rPr>
                <w:color w:val="000000"/>
                <w:sz w:val="18"/>
                <w:szCs w:val="18"/>
              </w:rPr>
              <w:t>5,</w:t>
            </w:r>
            <w:r w:rsidRPr="00353916">
              <w:rPr>
                <w:color w:val="000000"/>
                <w:sz w:val="18"/>
                <w:szCs w:val="18"/>
                <w:lang w:val="en-US"/>
              </w:rPr>
              <w:t>8</w:t>
            </w:r>
          </w:p>
        </w:tc>
        <w:tc>
          <w:tcPr>
            <w:tcW w:w="773" w:type="dxa"/>
            <w:tcBorders>
              <w:top w:val="nil"/>
              <w:left w:val="nil"/>
              <w:bottom w:val="nil"/>
              <w:right w:val="nil"/>
            </w:tcBorders>
            <w:vAlign w:val="bottom"/>
          </w:tcPr>
          <w:p w:rsidR="00E82418" w:rsidRPr="00353916" w:rsidRDefault="00E82418" w:rsidP="00007799">
            <w:pPr>
              <w:spacing w:before="180" w:line="220" w:lineRule="exact"/>
              <w:jc w:val="right"/>
              <w:rPr>
                <w:color w:val="000000"/>
                <w:sz w:val="18"/>
                <w:szCs w:val="18"/>
              </w:rPr>
            </w:pPr>
            <w:r w:rsidRPr="00353916">
              <w:rPr>
                <w:color w:val="000000"/>
                <w:sz w:val="18"/>
                <w:szCs w:val="18"/>
              </w:rPr>
              <w:t>5,7</w:t>
            </w:r>
          </w:p>
        </w:tc>
        <w:tc>
          <w:tcPr>
            <w:tcW w:w="773" w:type="dxa"/>
            <w:tcBorders>
              <w:top w:val="nil"/>
              <w:left w:val="nil"/>
              <w:bottom w:val="nil"/>
              <w:right w:val="nil"/>
            </w:tcBorders>
            <w:vAlign w:val="bottom"/>
          </w:tcPr>
          <w:p w:rsidR="00E82418" w:rsidRPr="00353916" w:rsidRDefault="00E82418" w:rsidP="00007799">
            <w:pPr>
              <w:spacing w:before="180" w:line="220" w:lineRule="exact"/>
              <w:jc w:val="right"/>
              <w:rPr>
                <w:color w:val="000000"/>
                <w:sz w:val="18"/>
                <w:szCs w:val="18"/>
              </w:rPr>
            </w:pPr>
            <w:r w:rsidRPr="00353916">
              <w:rPr>
                <w:color w:val="000000"/>
                <w:sz w:val="18"/>
                <w:szCs w:val="18"/>
              </w:rPr>
              <w:t>5,8</w:t>
            </w:r>
          </w:p>
        </w:tc>
        <w:tc>
          <w:tcPr>
            <w:tcW w:w="767" w:type="dxa"/>
            <w:tcBorders>
              <w:top w:val="nil"/>
              <w:left w:val="nil"/>
              <w:bottom w:val="nil"/>
              <w:right w:val="nil"/>
            </w:tcBorders>
            <w:vAlign w:val="bottom"/>
          </w:tcPr>
          <w:p w:rsidR="00E82418" w:rsidRPr="00353916" w:rsidRDefault="00E82418" w:rsidP="00007799">
            <w:pPr>
              <w:spacing w:before="180" w:line="220" w:lineRule="exact"/>
              <w:jc w:val="right"/>
              <w:rPr>
                <w:color w:val="000000"/>
                <w:sz w:val="18"/>
                <w:szCs w:val="18"/>
                <w:lang w:val="en-US"/>
              </w:rPr>
            </w:pPr>
            <w:r w:rsidRPr="00353916">
              <w:rPr>
                <w:color w:val="000000"/>
                <w:sz w:val="18"/>
                <w:szCs w:val="18"/>
              </w:rPr>
              <w:t>6,</w:t>
            </w:r>
            <w:r w:rsidRPr="00353916">
              <w:rPr>
                <w:color w:val="000000"/>
                <w:sz w:val="18"/>
                <w:szCs w:val="18"/>
                <w:lang w:val="en-US"/>
              </w:rPr>
              <w:t>4</w:t>
            </w:r>
          </w:p>
        </w:tc>
        <w:tc>
          <w:tcPr>
            <w:tcW w:w="767" w:type="dxa"/>
            <w:tcBorders>
              <w:top w:val="nil"/>
              <w:left w:val="nil"/>
              <w:bottom w:val="nil"/>
              <w:right w:val="nil"/>
            </w:tcBorders>
            <w:vAlign w:val="bottom"/>
          </w:tcPr>
          <w:p w:rsidR="00E82418" w:rsidRPr="00353916" w:rsidRDefault="00E82418" w:rsidP="00007799">
            <w:pPr>
              <w:spacing w:before="180" w:line="220" w:lineRule="exact"/>
              <w:jc w:val="right"/>
              <w:rPr>
                <w:color w:val="000000"/>
                <w:sz w:val="18"/>
                <w:szCs w:val="18"/>
              </w:rPr>
            </w:pPr>
            <w:r w:rsidRPr="00353916">
              <w:rPr>
                <w:color w:val="000000"/>
                <w:sz w:val="18"/>
                <w:szCs w:val="18"/>
              </w:rPr>
              <w:t>6,6</w:t>
            </w:r>
          </w:p>
        </w:tc>
        <w:tc>
          <w:tcPr>
            <w:tcW w:w="768" w:type="dxa"/>
            <w:tcBorders>
              <w:top w:val="nil"/>
              <w:left w:val="nil"/>
              <w:bottom w:val="nil"/>
              <w:right w:val="nil"/>
            </w:tcBorders>
            <w:vAlign w:val="bottom"/>
          </w:tcPr>
          <w:p w:rsidR="00E82418" w:rsidRPr="00353916" w:rsidRDefault="00E82418" w:rsidP="00007799">
            <w:pPr>
              <w:spacing w:before="180" w:line="220" w:lineRule="exact"/>
              <w:jc w:val="right"/>
              <w:rPr>
                <w:color w:val="000000"/>
                <w:sz w:val="18"/>
                <w:szCs w:val="18"/>
              </w:rPr>
            </w:pPr>
            <w:r w:rsidRPr="00353916">
              <w:rPr>
                <w:color w:val="000000"/>
                <w:sz w:val="18"/>
                <w:szCs w:val="18"/>
              </w:rPr>
              <w:t>6,3</w:t>
            </w:r>
          </w:p>
        </w:tc>
        <w:tc>
          <w:tcPr>
            <w:tcW w:w="767" w:type="dxa"/>
            <w:tcBorders>
              <w:top w:val="nil"/>
              <w:left w:val="nil"/>
              <w:bottom w:val="nil"/>
              <w:right w:val="nil"/>
            </w:tcBorders>
            <w:vAlign w:val="bottom"/>
          </w:tcPr>
          <w:p w:rsidR="00E82418" w:rsidRPr="00353916" w:rsidRDefault="00E82418" w:rsidP="00007799">
            <w:pPr>
              <w:spacing w:before="180" w:line="220" w:lineRule="exact"/>
              <w:jc w:val="right"/>
              <w:rPr>
                <w:color w:val="000000"/>
                <w:sz w:val="18"/>
                <w:szCs w:val="18"/>
              </w:rPr>
            </w:pPr>
            <w:r w:rsidRPr="00353916">
              <w:rPr>
                <w:color w:val="000000"/>
                <w:sz w:val="18"/>
                <w:szCs w:val="18"/>
              </w:rPr>
              <w:t>6,1</w:t>
            </w:r>
          </w:p>
        </w:tc>
        <w:tc>
          <w:tcPr>
            <w:tcW w:w="768" w:type="dxa"/>
            <w:tcBorders>
              <w:top w:val="nil"/>
              <w:left w:val="nil"/>
              <w:bottom w:val="nil"/>
              <w:right w:val="nil"/>
            </w:tcBorders>
            <w:vAlign w:val="bottom"/>
          </w:tcPr>
          <w:p w:rsidR="00E82418" w:rsidRPr="00353916" w:rsidRDefault="00E82418" w:rsidP="00007799">
            <w:pPr>
              <w:spacing w:before="180" w:line="220" w:lineRule="exact"/>
              <w:jc w:val="right"/>
              <w:rPr>
                <w:color w:val="000000"/>
                <w:sz w:val="18"/>
                <w:szCs w:val="18"/>
              </w:rPr>
            </w:pPr>
            <w:r w:rsidRPr="00353916">
              <w:rPr>
                <w:color w:val="000000"/>
                <w:sz w:val="18"/>
                <w:szCs w:val="18"/>
              </w:rPr>
              <w:t>5,8</w:t>
            </w:r>
          </w:p>
        </w:tc>
        <w:tc>
          <w:tcPr>
            <w:tcW w:w="767" w:type="dxa"/>
            <w:tcBorders>
              <w:top w:val="nil"/>
              <w:left w:val="nil"/>
              <w:bottom w:val="nil"/>
              <w:right w:val="nil"/>
            </w:tcBorders>
            <w:vAlign w:val="bottom"/>
          </w:tcPr>
          <w:p w:rsidR="00E82418" w:rsidRPr="00353916" w:rsidRDefault="00E82418" w:rsidP="00007799">
            <w:pPr>
              <w:spacing w:before="180" w:line="220" w:lineRule="exact"/>
              <w:jc w:val="right"/>
              <w:rPr>
                <w:color w:val="000000"/>
                <w:sz w:val="18"/>
                <w:szCs w:val="18"/>
              </w:rPr>
            </w:pPr>
            <w:r w:rsidRPr="00353916">
              <w:rPr>
                <w:color w:val="000000"/>
                <w:sz w:val="18"/>
                <w:szCs w:val="18"/>
              </w:rPr>
              <w:t>5,8</w:t>
            </w:r>
          </w:p>
        </w:tc>
        <w:tc>
          <w:tcPr>
            <w:tcW w:w="767" w:type="dxa"/>
            <w:tcBorders>
              <w:top w:val="nil"/>
              <w:left w:val="nil"/>
              <w:bottom w:val="nil"/>
              <w:right w:val="nil"/>
            </w:tcBorders>
            <w:vAlign w:val="bottom"/>
          </w:tcPr>
          <w:p w:rsidR="00E82418" w:rsidRPr="00353916" w:rsidRDefault="00E82418" w:rsidP="00007799">
            <w:pPr>
              <w:spacing w:before="180" w:line="220" w:lineRule="exact"/>
              <w:jc w:val="right"/>
              <w:rPr>
                <w:color w:val="000000"/>
                <w:sz w:val="18"/>
                <w:szCs w:val="18"/>
              </w:rPr>
            </w:pPr>
            <w:r w:rsidRPr="00353916">
              <w:rPr>
                <w:color w:val="000000"/>
                <w:sz w:val="18"/>
                <w:szCs w:val="18"/>
              </w:rPr>
              <w:t>5,7</w:t>
            </w:r>
          </w:p>
        </w:tc>
        <w:tc>
          <w:tcPr>
            <w:tcW w:w="768" w:type="dxa"/>
            <w:tcBorders>
              <w:top w:val="nil"/>
              <w:left w:val="nil"/>
              <w:bottom w:val="nil"/>
              <w:right w:val="nil"/>
            </w:tcBorders>
            <w:vAlign w:val="bottom"/>
          </w:tcPr>
          <w:p w:rsidR="00E82418" w:rsidRPr="00353916" w:rsidRDefault="00E82418" w:rsidP="00007799">
            <w:pPr>
              <w:spacing w:before="180" w:line="220" w:lineRule="exact"/>
              <w:jc w:val="right"/>
              <w:rPr>
                <w:color w:val="000000"/>
                <w:sz w:val="18"/>
                <w:szCs w:val="18"/>
              </w:rPr>
            </w:pPr>
            <w:r w:rsidRPr="00353916">
              <w:rPr>
                <w:color w:val="000000"/>
                <w:sz w:val="18"/>
                <w:szCs w:val="18"/>
              </w:rPr>
              <w:t>5,7</w:t>
            </w:r>
          </w:p>
        </w:tc>
        <w:tc>
          <w:tcPr>
            <w:tcW w:w="767" w:type="dxa"/>
            <w:tcBorders>
              <w:top w:val="nil"/>
              <w:left w:val="nil"/>
              <w:bottom w:val="nil"/>
              <w:right w:val="nil"/>
            </w:tcBorders>
            <w:vAlign w:val="bottom"/>
          </w:tcPr>
          <w:p w:rsidR="00E82418" w:rsidRPr="00353916" w:rsidRDefault="00E82418" w:rsidP="00007799">
            <w:pPr>
              <w:spacing w:before="180" w:line="220" w:lineRule="exact"/>
              <w:jc w:val="right"/>
              <w:rPr>
                <w:color w:val="000000"/>
                <w:sz w:val="18"/>
                <w:szCs w:val="18"/>
              </w:rPr>
            </w:pPr>
            <w:r w:rsidRPr="00353916">
              <w:rPr>
                <w:color w:val="000000"/>
                <w:sz w:val="18"/>
                <w:szCs w:val="18"/>
              </w:rPr>
              <w:t>5,7</w:t>
            </w:r>
          </w:p>
        </w:tc>
        <w:tc>
          <w:tcPr>
            <w:tcW w:w="768" w:type="dxa"/>
            <w:tcBorders>
              <w:top w:val="nil"/>
              <w:left w:val="nil"/>
              <w:bottom w:val="nil"/>
              <w:right w:val="nil"/>
            </w:tcBorders>
            <w:vAlign w:val="bottom"/>
          </w:tcPr>
          <w:p w:rsidR="00E82418" w:rsidRPr="00353916" w:rsidRDefault="00E82418" w:rsidP="00007799">
            <w:pPr>
              <w:spacing w:before="180" w:line="220" w:lineRule="exact"/>
              <w:jc w:val="right"/>
              <w:rPr>
                <w:color w:val="000000"/>
                <w:sz w:val="18"/>
                <w:szCs w:val="18"/>
              </w:rPr>
            </w:pPr>
            <w:r w:rsidRPr="00353916">
              <w:rPr>
                <w:color w:val="000000"/>
                <w:sz w:val="18"/>
                <w:szCs w:val="18"/>
              </w:rPr>
              <w:t>5,7</w:t>
            </w:r>
          </w:p>
        </w:tc>
        <w:tc>
          <w:tcPr>
            <w:tcW w:w="767" w:type="dxa"/>
            <w:tcBorders>
              <w:top w:val="nil"/>
              <w:left w:val="nil"/>
              <w:bottom w:val="nil"/>
              <w:right w:val="nil"/>
            </w:tcBorders>
            <w:vAlign w:val="bottom"/>
          </w:tcPr>
          <w:p w:rsidR="00E82418" w:rsidRPr="00353916" w:rsidRDefault="00E82418" w:rsidP="00007799">
            <w:pPr>
              <w:spacing w:before="180" w:line="220" w:lineRule="exact"/>
              <w:jc w:val="right"/>
              <w:rPr>
                <w:color w:val="000000"/>
                <w:sz w:val="18"/>
                <w:szCs w:val="18"/>
              </w:rPr>
            </w:pPr>
            <w:r w:rsidRPr="00353916">
              <w:rPr>
                <w:color w:val="000000"/>
                <w:sz w:val="18"/>
                <w:szCs w:val="18"/>
              </w:rPr>
              <w:t>5,7</w:t>
            </w:r>
          </w:p>
        </w:tc>
        <w:tc>
          <w:tcPr>
            <w:tcW w:w="768" w:type="dxa"/>
            <w:tcBorders>
              <w:top w:val="nil"/>
              <w:left w:val="nil"/>
              <w:bottom w:val="nil"/>
              <w:right w:val="nil"/>
            </w:tcBorders>
            <w:vAlign w:val="bottom"/>
          </w:tcPr>
          <w:p w:rsidR="00E82418" w:rsidRPr="00353916" w:rsidRDefault="00E82418" w:rsidP="00007799">
            <w:pPr>
              <w:spacing w:before="180" w:line="220" w:lineRule="exact"/>
              <w:jc w:val="right"/>
              <w:rPr>
                <w:color w:val="000000"/>
                <w:sz w:val="18"/>
                <w:szCs w:val="18"/>
              </w:rPr>
            </w:pPr>
            <w:r w:rsidRPr="00353916">
              <w:rPr>
                <w:color w:val="000000"/>
                <w:sz w:val="18"/>
                <w:szCs w:val="18"/>
              </w:rPr>
              <w:t>6,0</w:t>
            </w:r>
          </w:p>
        </w:tc>
      </w:tr>
      <w:tr w:rsidR="00E82418" w:rsidRPr="0076247D">
        <w:tblPrEx>
          <w:tblCellMar>
            <w:top w:w="0" w:type="dxa"/>
            <w:bottom w:w="0" w:type="dxa"/>
          </w:tblCellMar>
        </w:tblPrEx>
        <w:tc>
          <w:tcPr>
            <w:tcW w:w="1560" w:type="dxa"/>
            <w:tcBorders>
              <w:top w:val="nil"/>
              <w:left w:val="nil"/>
              <w:bottom w:val="nil"/>
              <w:right w:val="nil"/>
            </w:tcBorders>
            <w:vAlign w:val="bottom"/>
          </w:tcPr>
          <w:p w:rsidR="00E82418" w:rsidRPr="00353916" w:rsidRDefault="00E82418" w:rsidP="00007799">
            <w:pPr>
              <w:spacing w:before="180" w:line="220" w:lineRule="exact"/>
              <w:ind w:left="284"/>
              <w:rPr>
                <w:color w:val="000000"/>
                <w:sz w:val="18"/>
                <w:szCs w:val="18"/>
              </w:rPr>
            </w:pPr>
            <w:r w:rsidRPr="00353916">
              <w:rPr>
                <w:color w:val="000000"/>
                <w:sz w:val="18"/>
                <w:szCs w:val="18"/>
              </w:rPr>
              <w:t>2004</w:t>
            </w:r>
          </w:p>
        </w:tc>
        <w:tc>
          <w:tcPr>
            <w:tcW w:w="882" w:type="dxa"/>
            <w:tcBorders>
              <w:top w:val="nil"/>
              <w:left w:val="nil"/>
              <w:bottom w:val="nil"/>
              <w:right w:val="nil"/>
            </w:tcBorders>
            <w:vAlign w:val="bottom"/>
          </w:tcPr>
          <w:p w:rsidR="00E82418" w:rsidRPr="00353916" w:rsidRDefault="00E82418" w:rsidP="00007799">
            <w:pPr>
              <w:spacing w:before="180" w:line="220" w:lineRule="exact"/>
              <w:jc w:val="right"/>
              <w:rPr>
                <w:color w:val="000000"/>
                <w:sz w:val="18"/>
                <w:szCs w:val="18"/>
              </w:rPr>
            </w:pPr>
            <w:r w:rsidRPr="00353916">
              <w:rPr>
                <w:color w:val="000000"/>
                <w:sz w:val="18"/>
                <w:szCs w:val="18"/>
              </w:rPr>
              <w:t>5,6</w:t>
            </w:r>
          </w:p>
        </w:tc>
        <w:tc>
          <w:tcPr>
            <w:tcW w:w="773" w:type="dxa"/>
            <w:tcBorders>
              <w:top w:val="nil"/>
              <w:left w:val="nil"/>
              <w:bottom w:val="nil"/>
              <w:right w:val="nil"/>
            </w:tcBorders>
            <w:vAlign w:val="bottom"/>
          </w:tcPr>
          <w:p w:rsidR="00E82418" w:rsidRPr="00353916" w:rsidRDefault="00E82418" w:rsidP="00007799">
            <w:pPr>
              <w:spacing w:before="180" w:line="220" w:lineRule="exact"/>
              <w:jc w:val="right"/>
              <w:rPr>
                <w:color w:val="000000"/>
                <w:sz w:val="18"/>
                <w:szCs w:val="18"/>
              </w:rPr>
            </w:pPr>
            <w:r w:rsidRPr="00353916">
              <w:rPr>
                <w:color w:val="000000"/>
                <w:sz w:val="18"/>
                <w:szCs w:val="18"/>
              </w:rPr>
              <w:t>6,3</w:t>
            </w:r>
          </w:p>
        </w:tc>
        <w:tc>
          <w:tcPr>
            <w:tcW w:w="773" w:type="dxa"/>
            <w:tcBorders>
              <w:top w:val="nil"/>
              <w:left w:val="nil"/>
              <w:bottom w:val="nil"/>
              <w:right w:val="nil"/>
            </w:tcBorders>
            <w:vAlign w:val="bottom"/>
          </w:tcPr>
          <w:p w:rsidR="00E82418" w:rsidRPr="00353916" w:rsidRDefault="00E82418" w:rsidP="00007799">
            <w:pPr>
              <w:spacing w:before="180" w:line="220" w:lineRule="exact"/>
              <w:jc w:val="right"/>
              <w:rPr>
                <w:color w:val="000000"/>
                <w:sz w:val="18"/>
                <w:szCs w:val="18"/>
              </w:rPr>
            </w:pPr>
            <w:r w:rsidRPr="00353916">
              <w:rPr>
                <w:color w:val="000000"/>
                <w:sz w:val="18"/>
                <w:szCs w:val="18"/>
              </w:rPr>
              <w:t>5,4</w:t>
            </w:r>
          </w:p>
        </w:tc>
        <w:tc>
          <w:tcPr>
            <w:tcW w:w="773" w:type="dxa"/>
            <w:tcBorders>
              <w:top w:val="nil"/>
              <w:left w:val="nil"/>
              <w:bottom w:val="nil"/>
              <w:right w:val="nil"/>
            </w:tcBorders>
            <w:vAlign w:val="bottom"/>
          </w:tcPr>
          <w:p w:rsidR="00E82418" w:rsidRPr="00353916" w:rsidRDefault="00E82418" w:rsidP="00007799">
            <w:pPr>
              <w:spacing w:before="180" w:line="220" w:lineRule="exact"/>
              <w:jc w:val="right"/>
              <w:rPr>
                <w:color w:val="000000"/>
                <w:sz w:val="18"/>
                <w:szCs w:val="18"/>
              </w:rPr>
            </w:pPr>
            <w:r w:rsidRPr="00353916">
              <w:rPr>
                <w:color w:val="000000"/>
                <w:sz w:val="18"/>
                <w:szCs w:val="18"/>
              </w:rPr>
              <w:t>5,2</w:t>
            </w:r>
          </w:p>
        </w:tc>
        <w:tc>
          <w:tcPr>
            <w:tcW w:w="773" w:type="dxa"/>
            <w:tcBorders>
              <w:top w:val="nil"/>
              <w:left w:val="nil"/>
              <w:bottom w:val="nil"/>
              <w:right w:val="nil"/>
            </w:tcBorders>
            <w:vAlign w:val="bottom"/>
          </w:tcPr>
          <w:p w:rsidR="00E82418" w:rsidRPr="00353916" w:rsidRDefault="00E82418" w:rsidP="00007799">
            <w:pPr>
              <w:spacing w:before="180" w:line="220" w:lineRule="exact"/>
              <w:jc w:val="right"/>
              <w:rPr>
                <w:color w:val="000000"/>
                <w:sz w:val="18"/>
                <w:szCs w:val="18"/>
              </w:rPr>
            </w:pPr>
            <w:r w:rsidRPr="00353916">
              <w:rPr>
                <w:color w:val="000000"/>
                <w:sz w:val="18"/>
                <w:szCs w:val="18"/>
              </w:rPr>
              <w:t>5,7</w:t>
            </w:r>
          </w:p>
        </w:tc>
        <w:tc>
          <w:tcPr>
            <w:tcW w:w="767" w:type="dxa"/>
            <w:tcBorders>
              <w:top w:val="nil"/>
              <w:left w:val="nil"/>
              <w:bottom w:val="nil"/>
              <w:right w:val="nil"/>
            </w:tcBorders>
            <w:vAlign w:val="bottom"/>
          </w:tcPr>
          <w:p w:rsidR="00E82418" w:rsidRPr="00353916" w:rsidRDefault="00E82418" w:rsidP="00007799">
            <w:pPr>
              <w:spacing w:before="180" w:line="220" w:lineRule="exact"/>
              <w:jc w:val="right"/>
              <w:rPr>
                <w:color w:val="000000"/>
                <w:sz w:val="18"/>
                <w:szCs w:val="18"/>
              </w:rPr>
            </w:pPr>
            <w:r w:rsidRPr="00353916">
              <w:rPr>
                <w:color w:val="000000"/>
                <w:sz w:val="18"/>
                <w:szCs w:val="18"/>
              </w:rPr>
              <w:t>6,3</w:t>
            </w:r>
          </w:p>
        </w:tc>
        <w:tc>
          <w:tcPr>
            <w:tcW w:w="767" w:type="dxa"/>
            <w:tcBorders>
              <w:top w:val="nil"/>
              <w:left w:val="nil"/>
              <w:bottom w:val="nil"/>
              <w:right w:val="nil"/>
            </w:tcBorders>
            <w:vAlign w:val="bottom"/>
          </w:tcPr>
          <w:p w:rsidR="00E82418" w:rsidRPr="00353916" w:rsidRDefault="00E82418" w:rsidP="00007799">
            <w:pPr>
              <w:spacing w:before="180" w:line="220" w:lineRule="exact"/>
              <w:jc w:val="right"/>
              <w:rPr>
                <w:color w:val="000000"/>
                <w:sz w:val="18"/>
                <w:szCs w:val="18"/>
              </w:rPr>
            </w:pPr>
            <w:r w:rsidRPr="00353916">
              <w:rPr>
                <w:color w:val="000000"/>
                <w:sz w:val="18"/>
                <w:szCs w:val="18"/>
              </w:rPr>
              <w:t>6,6</w:t>
            </w:r>
          </w:p>
        </w:tc>
        <w:tc>
          <w:tcPr>
            <w:tcW w:w="768" w:type="dxa"/>
            <w:tcBorders>
              <w:top w:val="nil"/>
              <w:left w:val="nil"/>
              <w:bottom w:val="nil"/>
              <w:right w:val="nil"/>
            </w:tcBorders>
            <w:vAlign w:val="bottom"/>
          </w:tcPr>
          <w:p w:rsidR="00E82418" w:rsidRPr="00353916" w:rsidRDefault="00E82418" w:rsidP="00007799">
            <w:pPr>
              <w:spacing w:before="180" w:line="220" w:lineRule="exact"/>
              <w:jc w:val="right"/>
              <w:rPr>
                <w:color w:val="000000"/>
                <w:sz w:val="18"/>
                <w:szCs w:val="18"/>
              </w:rPr>
            </w:pPr>
            <w:r w:rsidRPr="00353916">
              <w:rPr>
                <w:color w:val="000000"/>
                <w:sz w:val="18"/>
                <w:szCs w:val="18"/>
              </w:rPr>
              <w:t>6,1</w:t>
            </w:r>
          </w:p>
        </w:tc>
        <w:tc>
          <w:tcPr>
            <w:tcW w:w="767" w:type="dxa"/>
            <w:tcBorders>
              <w:top w:val="nil"/>
              <w:left w:val="nil"/>
              <w:bottom w:val="nil"/>
              <w:right w:val="nil"/>
            </w:tcBorders>
            <w:vAlign w:val="bottom"/>
          </w:tcPr>
          <w:p w:rsidR="00E82418" w:rsidRPr="00353916" w:rsidRDefault="00E82418" w:rsidP="00007799">
            <w:pPr>
              <w:spacing w:before="180" w:line="220" w:lineRule="exact"/>
              <w:jc w:val="right"/>
              <w:rPr>
                <w:color w:val="000000"/>
                <w:sz w:val="18"/>
                <w:szCs w:val="18"/>
              </w:rPr>
            </w:pPr>
            <w:r w:rsidRPr="00353916">
              <w:rPr>
                <w:color w:val="000000"/>
                <w:sz w:val="18"/>
                <w:szCs w:val="18"/>
              </w:rPr>
              <w:t>5,7</w:t>
            </w:r>
          </w:p>
        </w:tc>
        <w:tc>
          <w:tcPr>
            <w:tcW w:w="768" w:type="dxa"/>
            <w:tcBorders>
              <w:top w:val="nil"/>
              <w:left w:val="nil"/>
              <w:bottom w:val="nil"/>
              <w:right w:val="nil"/>
            </w:tcBorders>
            <w:vAlign w:val="bottom"/>
          </w:tcPr>
          <w:p w:rsidR="00E82418" w:rsidRPr="00353916" w:rsidRDefault="00E82418" w:rsidP="00007799">
            <w:pPr>
              <w:spacing w:before="180" w:line="220" w:lineRule="exact"/>
              <w:jc w:val="right"/>
              <w:rPr>
                <w:color w:val="000000"/>
                <w:sz w:val="18"/>
                <w:szCs w:val="18"/>
              </w:rPr>
            </w:pPr>
            <w:r w:rsidRPr="00353916">
              <w:rPr>
                <w:color w:val="000000"/>
                <w:sz w:val="18"/>
                <w:szCs w:val="18"/>
              </w:rPr>
              <w:t>5,2</w:t>
            </w:r>
          </w:p>
        </w:tc>
        <w:tc>
          <w:tcPr>
            <w:tcW w:w="767" w:type="dxa"/>
            <w:tcBorders>
              <w:top w:val="nil"/>
              <w:left w:val="nil"/>
              <w:bottom w:val="nil"/>
              <w:right w:val="nil"/>
            </w:tcBorders>
            <w:vAlign w:val="bottom"/>
          </w:tcPr>
          <w:p w:rsidR="00E82418" w:rsidRPr="00353916" w:rsidRDefault="00E82418" w:rsidP="00007799">
            <w:pPr>
              <w:spacing w:before="180" w:line="220" w:lineRule="exact"/>
              <w:jc w:val="right"/>
              <w:rPr>
                <w:color w:val="000000"/>
                <w:sz w:val="18"/>
                <w:szCs w:val="18"/>
              </w:rPr>
            </w:pPr>
            <w:r w:rsidRPr="00353916">
              <w:rPr>
                <w:color w:val="000000"/>
                <w:sz w:val="18"/>
                <w:szCs w:val="18"/>
              </w:rPr>
              <w:t>5,2</w:t>
            </w:r>
          </w:p>
        </w:tc>
        <w:tc>
          <w:tcPr>
            <w:tcW w:w="767" w:type="dxa"/>
            <w:tcBorders>
              <w:top w:val="nil"/>
              <w:left w:val="nil"/>
              <w:bottom w:val="nil"/>
              <w:right w:val="nil"/>
            </w:tcBorders>
            <w:vAlign w:val="bottom"/>
          </w:tcPr>
          <w:p w:rsidR="00E82418" w:rsidRPr="00353916" w:rsidRDefault="00E82418" w:rsidP="00007799">
            <w:pPr>
              <w:spacing w:before="180" w:line="220" w:lineRule="exact"/>
              <w:jc w:val="right"/>
              <w:rPr>
                <w:color w:val="000000"/>
                <w:sz w:val="18"/>
                <w:szCs w:val="18"/>
              </w:rPr>
            </w:pPr>
            <w:r w:rsidRPr="00353916">
              <w:rPr>
                <w:color w:val="000000"/>
                <w:sz w:val="18"/>
                <w:szCs w:val="18"/>
              </w:rPr>
              <w:t>5,1</w:t>
            </w:r>
          </w:p>
        </w:tc>
        <w:tc>
          <w:tcPr>
            <w:tcW w:w="768" w:type="dxa"/>
            <w:tcBorders>
              <w:top w:val="nil"/>
              <w:left w:val="nil"/>
              <w:bottom w:val="nil"/>
              <w:right w:val="nil"/>
            </w:tcBorders>
            <w:vAlign w:val="bottom"/>
          </w:tcPr>
          <w:p w:rsidR="00E82418" w:rsidRPr="00353916" w:rsidRDefault="00E82418" w:rsidP="00007799">
            <w:pPr>
              <w:spacing w:before="180" w:line="220" w:lineRule="exact"/>
              <w:jc w:val="right"/>
              <w:rPr>
                <w:color w:val="000000"/>
                <w:sz w:val="18"/>
                <w:szCs w:val="18"/>
              </w:rPr>
            </w:pPr>
            <w:r w:rsidRPr="00353916">
              <w:rPr>
                <w:color w:val="000000"/>
                <w:sz w:val="18"/>
                <w:szCs w:val="18"/>
              </w:rPr>
              <w:t>5,1</w:t>
            </w:r>
          </w:p>
        </w:tc>
        <w:tc>
          <w:tcPr>
            <w:tcW w:w="767" w:type="dxa"/>
            <w:tcBorders>
              <w:top w:val="nil"/>
              <w:left w:val="nil"/>
              <w:bottom w:val="nil"/>
              <w:right w:val="nil"/>
            </w:tcBorders>
            <w:vAlign w:val="bottom"/>
          </w:tcPr>
          <w:p w:rsidR="00E82418" w:rsidRPr="00353916" w:rsidRDefault="00E82418" w:rsidP="00007799">
            <w:pPr>
              <w:spacing w:before="180" w:line="220" w:lineRule="exact"/>
              <w:jc w:val="right"/>
              <w:rPr>
                <w:color w:val="000000"/>
                <w:sz w:val="18"/>
                <w:szCs w:val="18"/>
              </w:rPr>
            </w:pPr>
            <w:r w:rsidRPr="00353916">
              <w:rPr>
                <w:color w:val="000000"/>
                <w:sz w:val="18"/>
                <w:szCs w:val="18"/>
              </w:rPr>
              <w:t>5,3</w:t>
            </w:r>
          </w:p>
        </w:tc>
        <w:tc>
          <w:tcPr>
            <w:tcW w:w="768" w:type="dxa"/>
            <w:tcBorders>
              <w:top w:val="nil"/>
              <w:left w:val="nil"/>
              <w:bottom w:val="nil"/>
              <w:right w:val="nil"/>
            </w:tcBorders>
            <w:vAlign w:val="bottom"/>
          </w:tcPr>
          <w:p w:rsidR="00E82418" w:rsidRPr="00353916" w:rsidRDefault="00E82418" w:rsidP="00007799">
            <w:pPr>
              <w:spacing w:before="180" w:line="220" w:lineRule="exact"/>
              <w:jc w:val="right"/>
              <w:rPr>
                <w:color w:val="000000"/>
                <w:sz w:val="18"/>
                <w:szCs w:val="18"/>
              </w:rPr>
            </w:pPr>
            <w:r w:rsidRPr="00353916">
              <w:rPr>
                <w:color w:val="000000"/>
                <w:sz w:val="18"/>
                <w:szCs w:val="18"/>
              </w:rPr>
              <w:t>5,5</w:t>
            </w:r>
          </w:p>
        </w:tc>
        <w:tc>
          <w:tcPr>
            <w:tcW w:w="767" w:type="dxa"/>
            <w:tcBorders>
              <w:top w:val="nil"/>
              <w:left w:val="nil"/>
              <w:bottom w:val="nil"/>
              <w:right w:val="nil"/>
            </w:tcBorders>
            <w:vAlign w:val="bottom"/>
          </w:tcPr>
          <w:p w:rsidR="00E82418" w:rsidRPr="00353916" w:rsidRDefault="00E82418" w:rsidP="00007799">
            <w:pPr>
              <w:spacing w:before="180" w:line="220" w:lineRule="exact"/>
              <w:jc w:val="right"/>
              <w:rPr>
                <w:color w:val="000000"/>
                <w:sz w:val="18"/>
                <w:szCs w:val="18"/>
              </w:rPr>
            </w:pPr>
            <w:r w:rsidRPr="00353916">
              <w:rPr>
                <w:color w:val="000000"/>
                <w:sz w:val="18"/>
                <w:szCs w:val="18"/>
              </w:rPr>
              <w:t>5,7</w:t>
            </w:r>
          </w:p>
        </w:tc>
        <w:tc>
          <w:tcPr>
            <w:tcW w:w="768" w:type="dxa"/>
            <w:tcBorders>
              <w:top w:val="nil"/>
              <w:left w:val="nil"/>
              <w:bottom w:val="nil"/>
              <w:right w:val="nil"/>
            </w:tcBorders>
            <w:vAlign w:val="bottom"/>
          </w:tcPr>
          <w:p w:rsidR="00E82418" w:rsidRPr="00353916" w:rsidRDefault="00E82418" w:rsidP="00007799">
            <w:pPr>
              <w:spacing w:before="180" w:line="220" w:lineRule="exact"/>
              <w:jc w:val="right"/>
              <w:rPr>
                <w:color w:val="000000"/>
                <w:sz w:val="18"/>
                <w:szCs w:val="18"/>
              </w:rPr>
            </w:pPr>
            <w:r w:rsidRPr="00353916">
              <w:rPr>
                <w:color w:val="000000"/>
                <w:sz w:val="18"/>
                <w:szCs w:val="18"/>
              </w:rPr>
              <w:t>5,7</w:t>
            </w:r>
          </w:p>
        </w:tc>
      </w:tr>
      <w:tr w:rsidR="00E82418" w:rsidRPr="0076247D">
        <w:tblPrEx>
          <w:tblCellMar>
            <w:top w:w="0" w:type="dxa"/>
            <w:bottom w:w="0" w:type="dxa"/>
          </w:tblCellMar>
        </w:tblPrEx>
        <w:tc>
          <w:tcPr>
            <w:tcW w:w="1560" w:type="dxa"/>
            <w:tcBorders>
              <w:top w:val="nil"/>
              <w:left w:val="nil"/>
              <w:bottom w:val="nil"/>
              <w:right w:val="nil"/>
            </w:tcBorders>
            <w:vAlign w:val="bottom"/>
          </w:tcPr>
          <w:p w:rsidR="00E82418" w:rsidRPr="00353916" w:rsidRDefault="00E82418" w:rsidP="00007799">
            <w:pPr>
              <w:spacing w:before="180" w:line="220" w:lineRule="exact"/>
              <w:ind w:left="284"/>
              <w:rPr>
                <w:color w:val="000000"/>
                <w:sz w:val="18"/>
                <w:szCs w:val="18"/>
              </w:rPr>
            </w:pPr>
            <w:r w:rsidRPr="00353916">
              <w:rPr>
                <w:color w:val="000000"/>
                <w:sz w:val="18"/>
                <w:szCs w:val="18"/>
              </w:rPr>
              <w:t>2005</w:t>
            </w:r>
          </w:p>
        </w:tc>
        <w:tc>
          <w:tcPr>
            <w:tcW w:w="882" w:type="dxa"/>
            <w:tcBorders>
              <w:top w:val="nil"/>
              <w:left w:val="nil"/>
              <w:bottom w:val="nil"/>
              <w:right w:val="nil"/>
            </w:tcBorders>
            <w:vAlign w:val="bottom"/>
          </w:tcPr>
          <w:p w:rsidR="00E82418" w:rsidRPr="00353916" w:rsidRDefault="00E82418" w:rsidP="00007799">
            <w:pPr>
              <w:spacing w:before="180" w:line="220" w:lineRule="exact"/>
              <w:jc w:val="right"/>
              <w:rPr>
                <w:color w:val="000000"/>
                <w:sz w:val="18"/>
                <w:szCs w:val="18"/>
              </w:rPr>
            </w:pPr>
            <w:r w:rsidRPr="00353916">
              <w:rPr>
                <w:color w:val="000000"/>
                <w:sz w:val="18"/>
                <w:szCs w:val="18"/>
              </w:rPr>
              <w:t>5,3</w:t>
            </w:r>
          </w:p>
        </w:tc>
        <w:tc>
          <w:tcPr>
            <w:tcW w:w="773" w:type="dxa"/>
            <w:tcBorders>
              <w:top w:val="nil"/>
              <w:left w:val="nil"/>
              <w:bottom w:val="nil"/>
              <w:right w:val="nil"/>
            </w:tcBorders>
            <w:vAlign w:val="bottom"/>
          </w:tcPr>
          <w:p w:rsidR="00E82418" w:rsidRPr="00353916" w:rsidRDefault="00E82418" w:rsidP="00007799">
            <w:pPr>
              <w:spacing w:before="180" w:line="220" w:lineRule="exact"/>
              <w:jc w:val="right"/>
              <w:rPr>
                <w:color w:val="000000"/>
                <w:sz w:val="18"/>
                <w:szCs w:val="18"/>
              </w:rPr>
            </w:pPr>
            <w:r w:rsidRPr="00353916">
              <w:rPr>
                <w:color w:val="000000"/>
                <w:sz w:val="18"/>
                <w:szCs w:val="18"/>
              </w:rPr>
              <w:t>5,7</w:t>
            </w:r>
          </w:p>
        </w:tc>
        <w:tc>
          <w:tcPr>
            <w:tcW w:w="773" w:type="dxa"/>
            <w:tcBorders>
              <w:top w:val="nil"/>
              <w:left w:val="nil"/>
              <w:bottom w:val="nil"/>
              <w:right w:val="nil"/>
            </w:tcBorders>
            <w:vAlign w:val="bottom"/>
          </w:tcPr>
          <w:p w:rsidR="00E82418" w:rsidRPr="00353916" w:rsidRDefault="00E82418" w:rsidP="00007799">
            <w:pPr>
              <w:spacing w:before="180" w:line="220" w:lineRule="exact"/>
              <w:jc w:val="right"/>
              <w:rPr>
                <w:color w:val="000000"/>
                <w:sz w:val="18"/>
                <w:szCs w:val="18"/>
              </w:rPr>
            </w:pPr>
            <w:r w:rsidRPr="00353916">
              <w:rPr>
                <w:color w:val="000000"/>
                <w:sz w:val="18"/>
                <w:szCs w:val="18"/>
              </w:rPr>
              <w:t>5,1</w:t>
            </w:r>
          </w:p>
        </w:tc>
        <w:tc>
          <w:tcPr>
            <w:tcW w:w="773" w:type="dxa"/>
            <w:tcBorders>
              <w:top w:val="nil"/>
              <w:left w:val="nil"/>
              <w:bottom w:val="nil"/>
              <w:right w:val="nil"/>
            </w:tcBorders>
            <w:vAlign w:val="bottom"/>
          </w:tcPr>
          <w:p w:rsidR="00E82418" w:rsidRPr="00353916" w:rsidRDefault="00E82418" w:rsidP="00007799">
            <w:pPr>
              <w:spacing w:before="180" w:line="220" w:lineRule="exact"/>
              <w:jc w:val="right"/>
              <w:rPr>
                <w:color w:val="000000"/>
                <w:sz w:val="18"/>
                <w:szCs w:val="18"/>
              </w:rPr>
            </w:pPr>
            <w:r w:rsidRPr="00353916">
              <w:rPr>
                <w:color w:val="000000"/>
                <w:sz w:val="18"/>
                <w:szCs w:val="18"/>
              </w:rPr>
              <w:t>5,1</w:t>
            </w:r>
          </w:p>
        </w:tc>
        <w:tc>
          <w:tcPr>
            <w:tcW w:w="773" w:type="dxa"/>
            <w:tcBorders>
              <w:top w:val="nil"/>
              <w:left w:val="nil"/>
              <w:bottom w:val="nil"/>
              <w:right w:val="nil"/>
            </w:tcBorders>
            <w:vAlign w:val="bottom"/>
          </w:tcPr>
          <w:p w:rsidR="00E82418" w:rsidRPr="00353916" w:rsidRDefault="00E82418" w:rsidP="00007799">
            <w:pPr>
              <w:spacing w:before="180" w:line="220" w:lineRule="exact"/>
              <w:jc w:val="right"/>
              <w:rPr>
                <w:color w:val="000000"/>
                <w:sz w:val="18"/>
                <w:szCs w:val="18"/>
              </w:rPr>
            </w:pPr>
            <w:r w:rsidRPr="00353916">
              <w:rPr>
                <w:color w:val="000000"/>
                <w:sz w:val="18"/>
                <w:szCs w:val="18"/>
              </w:rPr>
              <w:t>5,2</w:t>
            </w:r>
          </w:p>
        </w:tc>
        <w:tc>
          <w:tcPr>
            <w:tcW w:w="767" w:type="dxa"/>
            <w:tcBorders>
              <w:top w:val="nil"/>
              <w:left w:val="nil"/>
              <w:bottom w:val="nil"/>
              <w:right w:val="nil"/>
            </w:tcBorders>
            <w:vAlign w:val="bottom"/>
          </w:tcPr>
          <w:p w:rsidR="00E82418" w:rsidRPr="00353916" w:rsidRDefault="00E82418" w:rsidP="00007799">
            <w:pPr>
              <w:spacing w:before="180" w:line="220" w:lineRule="exact"/>
              <w:jc w:val="right"/>
              <w:rPr>
                <w:color w:val="000000"/>
                <w:sz w:val="18"/>
                <w:szCs w:val="18"/>
              </w:rPr>
            </w:pPr>
            <w:r w:rsidRPr="00353916">
              <w:rPr>
                <w:color w:val="000000"/>
                <w:sz w:val="18"/>
                <w:szCs w:val="18"/>
              </w:rPr>
              <w:t>5,7</w:t>
            </w:r>
          </w:p>
        </w:tc>
        <w:tc>
          <w:tcPr>
            <w:tcW w:w="767" w:type="dxa"/>
            <w:tcBorders>
              <w:top w:val="nil"/>
              <w:left w:val="nil"/>
              <w:bottom w:val="nil"/>
              <w:right w:val="nil"/>
            </w:tcBorders>
            <w:vAlign w:val="bottom"/>
          </w:tcPr>
          <w:p w:rsidR="00E82418" w:rsidRPr="00353916" w:rsidRDefault="00E82418" w:rsidP="00007799">
            <w:pPr>
              <w:spacing w:before="180" w:line="220" w:lineRule="exact"/>
              <w:jc w:val="right"/>
              <w:rPr>
                <w:color w:val="000000"/>
                <w:sz w:val="18"/>
                <w:szCs w:val="18"/>
              </w:rPr>
            </w:pPr>
            <w:r w:rsidRPr="00353916">
              <w:rPr>
                <w:color w:val="000000"/>
                <w:sz w:val="18"/>
                <w:szCs w:val="18"/>
              </w:rPr>
              <w:t>5,7</w:t>
            </w:r>
          </w:p>
        </w:tc>
        <w:tc>
          <w:tcPr>
            <w:tcW w:w="768" w:type="dxa"/>
            <w:tcBorders>
              <w:top w:val="nil"/>
              <w:left w:val="nil"/>
              <w:bottom w:val="nil"/>
              <w:right w:val="nil"/>
            </w:tcBorders>
            <w:vAlign w:val="bottom"/>
          </w:tcPr>
          <w:p w:rsidR="00E82418" w:rsidRPr="00353916" w:rsidRDefault="00E82418" w:rsidP="00007799">
            <w:pPr>
              <w:spacing w:before="180" w:line="220" w:lineRule="exact"/>
              <w:jc w:val="right"/>
              <w:rPr>
                <w:color w:val="000000"/>
                <w:sz w:val="18"/>
                <w:szCs w:val="18"/>
              </w:rPr>
            </w:pPr>
            <w:r w:rsidRPr="00353916">
              <w:rPr>
                <w:color w:val="000000"/>
                <w:sz w:val="18"/>
                <w:szCs w:val="18"/>
              </w:rPr>
              <w:t>5,5</w:t>
            </w:r>
          </w:p>
        </w:tc>
        <w:tc>
          <w:tcPr>
            <w:tcW w:w="767" w:type="dxa"/>
            <w:tcBorders>
              <w:top w:val="nil"/>
              <w:left w:val="nil"/>
              <w:bottom w:val="nil"/>
              <w:right w:val="nil"/>
            </w:tcBorders>
            <w:vAlign w:val="bottom"/>
          </w:tcPr>
          <w:p w:rsidR="00E82418" w:rsidRPr="00353916" w:rsidRDefault="00E82418" w:rsidP="00007799">
            <w:pPr>
              <w:spacing w:before="180" w:line="220" w:lineRule="exact"/>
              <w:jc w:val="right"/>
              <w:rPr>
                <w:color w:val="000000"/>
                <w:sz w:val="18"/>
                <w:szCs w:val="18"/>
              </w:rPr>
            </w:pPr>
            <w:r w:rsidRPr="00353916">
              <w:rPr>
                <w:color w:val="000000"/>
                <w:sz w:val="18"/>
                <w:szCs w:val="18"/>
              </w:rPr>
              <w:t>5,3</w:t>
            </w:r>
          </w:p>
        </w:tc>
        <w:tc>
          <w:tcPr>
            <w:tcW w:w="768" w:type="dxa"/>
            <w:tcBorders>
              <w:top w:val="nil"/>
              <w:left w:val="nil"/>
              <w:bottom w:val="nil"/>
              <w:right w:val="nil"/>
            </w:tcBorders>
            <w:vAlign w:val="bottom"/>
          </w:tcPr>
          <w:p w:rsidR="00E82418" w:rsidRPr="00353916" w:rsidRDefault="00E82418" w:rsidP="00007799">
            <w:pPr>
              <w:spacing w:before="180" w:line="220" w:lineRule="exact"/>
              <w:jc w:val="right"/>
              <w:rPr>
                <w:color w:val="000000"/>
                <w:sz w:val="18"/>
                <w:szCs w:val="18"/>
              </w:rPr>
            </w:pPr>
            <w:r w:rsidRPr="00353916">
              <w:rPr>
                <w:color w:val="000000"/>
                <w:sz w:val="18"/>
                <w:szCs w:val="18"/>
              </w:rPr>
              <w:t>5,1</w:t>
            </w:r>
          </w:p>
        </w:tc>
        <w:tc>
          <w:tcPr>
            <w:tcW w:w="767" w:type="dxa"/>
            <w:tcBorders>
              <w:top w:val="nil"/>
              <w:left w:val="nil"/>
              <w:bottom w:val="nil"/>
              <w:right w:val="nil"/>
            </w:tcBorders>
            <w:vAlign w:val="bottom"/>
          </w:tcPr>
          <w:p w:rsidR="00E82418" w:rsidRPr="00353916" w:rsidRDefault="00E82418" w:rsidP="00007799">
            <w:pPr>
              <w:spacing w:before="180" w:line="220" w:lineRule="exact"/>
              <w:jc w:val="right"/>
              <w:rPr>
                <w:color w:val="000000"/>
                <w:sz w:val="18"/>
                <w:szCs w:val="18"/>
              </w:rPr>
            </w:pPr>
            <w:r w:rsidRPr="00353916">
              <w:rPr>
                <w:color w:val="000000"/>
                <w:sz w:val="18"/>
                <w:szCs w:val="18"/>
              </w:rPr>
              <w:t>5,1</w:t>
            </w:r>
          </w:p>
        </w:tc>
        <w:tc>
          <w:tcPr>
            <w:tcW w:w="767" w:type="dxa"/>
            <w:tcBorders>
              <w:top w:val="nil"/>
              <w:left w:val="nil"/>
              <w:bottom w:val="nil"/>
              <w:right w:val="nil"/>
            </w:tcBorders>
            <w:vAlign w:val="bottom"/>
          </w:tcPr>
          <w:p w:rsidR="00E82418" w:rsidRPr="00353916" w:rsidRDefault="00E82418" w:rsidP="00007799">
            <w:pPr>
              <w:spacing w:before="180" w:line="220" w:lineRule="exact"/>
              <w:jc w:val="right"/>
              <w:rPr>
                <w:color w:val="000000"/>
                <w:sz w:val="18"/>
                <w:szCs w:val="18"/>
              </w:rPr>
            </w:pPr>
            <w:r w:rsidRPr="00353916">
              <w:rPr>
                <w:color w:val="000000"/>
                <w:sz w:val="18"/>
                <w:szCs w:val="18"/>
              </w:rPr>
              <w:t>5,1</w:t>
            </w:r>
          </w:p>
        </w:tc>
        <w:tc>
          <w:tcPr>
            <w:tcW w:w="768" w:type="dxa"/>
            <w:tcBorders>
              <w:top w:val="nil"/>
              <w:left w:val="nil"/>
              <w:bottom w:val="nil"/>
              <w:right w:val="nil"/>
            </w:tcBorders>
            <w:vAlign w:val="bottom"/>
          </w:tcPr>
          <w:p w:rsidR="00E82418" w:rsidRPr="00353916" w:rsidRDefault="00E82418" w:rsidP="00007799">
            <w:pPr>
              <w:spacing w:before="180" w:line="220" w:lineRule="exact"/>
              <w:jc w:val="right"/>
              <w:rPr>
                <w:color w:val="000000"/>
                <w:sz w:val="18"/>
                <w:szCs w:val="18"/>
              </w:rPr>
            </w:pPr>
            <w:r w:rsidRPr="00353916">
              <w:rPr>
                <w:color w:val="000000"/>
                <w:sz w:val="18"/>
                <w:szCs w:val="18"/>
              </w:rPr>
              <w:t>5,0</w:t>
            </w:r>
          </w:p>
        </w:tc>
        <w:tc>
          <w:tcPr>
            <w:tcW w:w="767" w:type="dxa"/>
            <w:tcBorders>
              <w:top w:val="nil"/>
              <w:left w:val="nil"/>
              <w:bottom w:val="nil"/>
              <w:right w:val="nil"/>
            </w:tcBorders>
            <w:vAlign w:val="bottom"/>
          </w:tcPr>
          <w:p w:rsidR="00E82418" w:rsidRPr="00353916" w:rsidRDefault="00E82418" w:rsidP="00007799">
            <w:pPr>
              <w:spacing w:before="180" w:line="220" w:lineRule="exact"/>
              <w:jc w:val="right"/>
              <w:rPr>
                <w:color w:val="000000"/>
                <w:sz w:val="18"/>
                <w:szCs w:val="18"/>
              </w:rPr>
            </w:pPr>
            <w:r w:rsidRPr="00353916">
              <w:rPr>
                <w:color w:val="000000"/>
                <w:sz w:val="18"/>
                <w:szCs w:val="18"/>
              </w:rPr>
              <w:t>5,1</w:t>
            </w:r>
          </w:p>
        </w:tc>
        <w:tc>
          <w:tcPr>
            <w:tcW w:w="768" w:type="dxa"/>
            <w:tcBorders>
              <w:top w:val="nil"/>
              <w:left w:val="nil"/>
              <w:bottom w:val="nil"/>
              <w:right w:val="nil"/>
            </w:tcBorders>
            <w:vAlign w:val="bottom"/>
          </w:tcPr>
          <w:p w:rsidR="00E82418" w:rsidRPr="00353916" w:rsidRDefault="00E82418" w:rsidP="00007799">
            <w:pPr>
              <w:spacing w:before="180" w:line="220" w:lineRule="exact"/>
              <w:jc w:val="right"/>
              <w:rPr>
                <w:color w:val="000000"/>
                <w:sz w:val="18"/>
                <w:szCs w:val="18"/>
              </w:rPr>
            </w:pPr>
            <w:r w:rsidRPr="00353916">
              <w:rPr>
                <w:color w:val="000000"/>
                <w:sz w:val="18"/>
                <w:szCs w:val="18"/>
              </w:rPr>
              <w:t>5,1</w:t>
            </w:r>
          </w:p>
        </w:tc>
        <w:tc>
          <w:tcPr>
            <w:tcW w:w="767" w:type="dxa"/>
            <w:tcBorders>
              <w:top w:val="nil"/>
              <w:left w:val="nil"/>
              <w:bottom w:val="nil"/>
              <w:right w:val="nil"/>
            </w:tcBorders>
            <w:vAlign w:val="bottom"/>
          </w:tcPr>
          <w:p w:rsidR="00E82418" w:rsidRPr="00353916" w:rsidRDefault="00E82418" w:rsidP="00007799">
            <w:pPr>
              <w:spacing w:before="180" w:line="220" w:lineRule="exact"/>
              <w:jc w:val="right"/>
              <w:rPr>
                <w:color w:val="000000"/>
                <w:sz w:val="18"/>
                <w:szCs w:val="18"/>
              </w:rPr>
            </w:pPr>
            <w:r w:rsidRPr="00353916">
              <w:rPr>
                <w:color w:val="000000"/>
                <w:sz w:val="18"/>
                <w:szCs w:val="18"/>
              </w:rPr>
              <w:t>5,1</w:t>
            </w:r>
          </w:p>
        </w:tc>
        <w:tc>
          <w:tcPr>
            <w:tcW w:w="768" w:type="dxa"/>
            <w:tcBorders>
              <w:top w:val="nil"/>
              <w:left w:val="nil"/>
              <w:bottom w:val="nil"/>
              <w:right w:val="nil"/>
            </w:tcBorders>
            <w:vAlign w:val="bottom"/>
          </w:tcPr>
          <w:p w:rsidR="00E82418" w:rsidRPr="00353916" w:rsidRDefault="00E82418" w:rsidP="00007799">
            <w:pPr>
              <w:spacing w:before="180" w:line="220" w:lineRule="exact"/>
              <w:jc w:val="right"/>
              <w:rPr>
                <w:color w:val="000000"/>
                <w:sz w:val="18"/>
                <w:szCs w:val="18"/>
              </w:rPr>
            </w:pPr>
            <w:r w:rsidRPr="00353916">
              <w:rPr>
                <w:color w:val="000000"/>
                <w:sz w:val="18"/>
                <w:szCs w:val="18"/>
              </w:rPr>
              <w:t>5,3</w:t>
            </w:r>
          </w:p>
        </w:tc>
      </w:tr>
      <w:tr w:rsidR="00E82418" w:rsidRPr="0076247D">
        <w:tblPrEx>
          <w:tblCellMar>
            <w:top w:w="0" w:type="dxa"/>
            <w:bottom w:w="0" w:type="dxa"/>
          </w:tblCellMar>
        </w:tblPrEx>
        <w:tc>
          <w:tcPr>
            <w:tcW w:w="1560" w:type="dxa"/>
            <w:tcBorders>
              <w:top w:val="nil"/>
              <w:left w:val="nil"/>
              <w:bottom w:val="nil"/>
              <w:right w:val="nil"/>
            </w:tcBorders>
            <w:vAlign w:val="bottom"/>
          </w:tcPr>
          <w:p w:rsidR="00E82418" w:rsidRPr="00353916" w:rsidRDefault="00E82418" w:rsidP="00007799">
            <w:pPr>
              <w:spacing w:before="180" w:line="220" w:lineRule="exact"/>
              <w:ind w:left="284"/>
              <w:rPr>
                <w:color w:val="000000"/>
                <w:sz w:val="18"/>
                <w:szCs w:val="18"/>
              </w:rPr>
            </w:pPr>
            <w:r w:rsidRPr="00353916">
              <w:rPr>
                <w:color w:val="000000"/>
                <w:sz w:val="18"/>
                <w:szCs w:val="18"/>
              </w:rPr>
              <w:t>2006</w:t>
            </w:r>
          </w:p>
        </w:tc>
        <w:tc>
          <w:tcPr>
            <w:tcW w:w="882" w:type="dxa"/>
            <w:tcBorders>
              <w:top w:val="nil"/>
              <w:left w:val="nil"/>
              <w:bottom w:val="nil"/>
              <w:right w:val="nil"/>
            </w:tcBorders>
            <w:vAlign w:val="bottom"/>
          </w:tcPr>
          <w:p w:rsidR="00E82418" w:rsidRPr="00353916" w:rsidRDefault="00E82418" w:rsidP="00007799">
            <w:pPr>
              <w:spacing w:before="180" w:line="220" w:lineRule="exact"/>
              <w:jc w:val="right"/>
              <w:rPr>
                <w:color w:val="000000"/>
                <w:sz w:val="18"/>
                <w:szCs w:val="18"/>
              </w:rPr>
            </w:pPr>
            <w:r w:rsidRPr="00353916">
              <w:rPr>
                <w:color w:val="000000"/>
                <w:sz w:val="18"/>
                <w:szCs w:val="18"/>
              </w:rPr>
              <w:t>5,2</w:t>
            </w:r>
          </w:p>
        </w:tc>
        <w:tc>
          <w:tcPr>
            <w:tcW w:w="773" w:type="dxa"/>
            <w:tcBorders>
              <w:top w:val="nil"/>
              <w:left w:val="nil"/>
              <w:bottom w:val="nil"/>
              <w:right w:val="nil"/>
            </w:tcBorders>
            <w:vAlign w:val="bottom"/>
          </w:tcPr>
          <w:p w:rsidR="00E82418" w:rsidRPr="00353916" w:rsidRDefault="00E82418" w:rsidP="00007799">
            <w:pPr>
              <w:spacing w:before="180" w:line="220" w:lineRule="exact"/>
              <w:jc w:val="right"/>
              <w:rPr>
                <w:color w:val="000000"/>
                <w:sz w:val="18"/>
                <w:szCs w:val="18"/>
              </w:rPr>
            </w:pPr>
            <w:r w:rsidRPr="00353916">
              <w:rPr>
                <w:color w:val="000000"/>
                <w:sz w:val="18"/>
                <w:szCs w:val="18"/>
              </w:rPr>
              <w:t>5,6</w:t>
            </w:r>
          </w:p>
        </w:tc>
        <w:tc>
          <w:tcPr>
            <w:tcW w:w="773" w:type="dxa"/>
            <w:tcBorders>
              <w:top w:val="nil"/>
              <w:left w:val="nil"/>
              <w:bottom w:val="nil"/>
              <w:right w:val="nil"/>
            </w:tcBorders>
            <w:vAlign w:val="bottom"/>
          </w:tcPr>
          <w:p w:rsidR="00E82418" w:rsidRPr="00353916" w:rsidRDefault="00E82418" w:rsidP="00007799">
            <w:pPr>
              <w:spacing w:before="180" w:line="220" w:lineRule="exact"/>
              <w:jc w:val="right"/>
              <w:rPr>
                <w:color w:val="000000"/>
                <w:sz w:val="18"/>
                <w:szCs w:val="18"/>
              </w:rPr>
            </w:pPr>
            <w:r w:rsidRPr="00353916">
              <w:rPr>
                <w:color w:val="000000"/>
                <w:sz w:val="18"/>
                <w:szCs w:val="18"/>
              </w:rPr>
              <w:t>5,5</w:t>
            </w:r>
          </w:p>
        </w:tc>
        <w:tc>
          <w:tcPr>
            <w:tcW w:w="773" w:type="dxa"/>
            <w:tcBorders>
              <w:top w:val="nil"/>
              <w:left w:val="nil"/>
              <w:bottom w:val="nil"/>
              <w:right w:val="nil"/>
            </w:tcBorders>
            <w:vAlign w:val="bottom"/>
          </w:tcPr>
          <w:p w:rsidR="00E82418" w:rsidRPr="00353916" w:rsidRDefault="00E82418" w:rsidP="00007799">
            <w:pPr>
              <w:spacing w:before="180" w:line="220" w:lineRule="exact"/>
              <w:jc w:val="right"/>
              <w:rPr>
                <w:color w:val="000000"/>
                <w:sz w:val="18"/>
                <w:szCs w:val="18"/>
              </w:rPr>
            </w:pPr>
            <w:r w:rsidRPr="00353916">
              <w:rPr>
                <w:color w:val="000000"/>
                <w:sz w:val="18"/>
                <w:szCs w:val="18"/>
              </w:rPr>
              <w:t>4,9</w:t>
            </w:r>
          </w:p>
        </w:tc>
        <w:tc>
          <w:tcPr>
            <w:tcW w:w="773" w:type="dxa"/>
            <w:tcBorders>
              <w:top w:val="nil"/>
              <w:left w:val="nil"/>
              <w:bottom w:val="nil"/>
              <w:right w:val="nil"/>
            </w:tcBorders>
            <w:vAlign w:val="bottom"/>
          </w:tcPr>
          <w:p w:rsidR="00E82418" w:rsidRPr="00353916" w:rsidRDefault="00E82418" w:rsidP="00007799">
            <w:pPr>
              <w:spacing w:before="180" w:line="220" w:lineRule="exact"/>
              <w:jc w:val="right"/>
              <w:rPr>
                <w:color w:val="000000"/>
                <w:sz w:val="18"/>
                <w:szCs w:val="18"/>
              </w:rPr>
            </w:pPr>
            <w:r w:rsidRPr="00353916">
              <w:rPr>
                <w:color w:val="000000"/>
                <w:sz w:val="18"/>
                <w:szCs w:val="18"/>
              </w:rPr>
              <w:t>5,0</w:t>
            </w:r>
          </w:p>
        </w:tc>
        <w:tc>
          <w:tcPr>
            <w:tcW w:w="767" w:type="dxa"/>
            <w:tcBorders>
              <w:top w:val="nil"/>
              <w:left w:val="nil"/>
              <w:bottom w:val="nil"/>
              <w:right w:val="nil"/>
            </w:tcBorders>
            <w:vAlign w:val="bottom"/>
          </w:tcPr>
          <w:p w:rsidR="00E82418" w:rsidRPr="00353916" w:rsidRDefault="00E82418" w:rsidP="00007799">
            <w:pPr>
              <w:spacing w:before="180" w:line="220" w:lineRule="exact"/>
              <w:jc w:val="right"/>
              <w:rPr>
                <w:color w:val="000000"/>
                <w:sz w:val="18"/>
                <w:szCs w:val="18"/>
              </w:rPr>
            </w:pPr>
            <w:r w:rsidRPr="00353916">
              <w:rPr>
                <w:color w:val="000000"/>
                <w:sz w:val="18"/>
                <w:szCs w:val="18"/>
              </w:rPr>
              <w:t>5,5</w:t>
            </w:r>
          </w:p>
        </w:tc>
        <w:tc>
          <w:tcPr>
            <w:tcW w:w="767" w:type="dxa"/>
            <w:tcBorders>
              <w:top w:val="nil"/>
              <w:left w:val="nil"/>
              <w:bottom w:val="nil"/>
              <w:right w:val="nil"/>
            </w:tcBorders>
            <w:vAlign w:val="bottom"/>
          </w:tcPr>
          <w:p w:rsidR="00E82418" w:rsidRPr="00353916" w:rsidRDefault="00E82418" w:rsidP="00007799">
            <w:pPr>
              <w:spacing w:before="180" w:line="220" w:lineRule="exact"/>
              <w:jc w:val="right"/>
              <w:rPr>
                <w:color w:val="000000"/>
                <w:sz w:val="18"/>
                <w:szCs w:val="18"/>
              </w:rPr>
            </w:pPr>
            <w:r w:rsidRPr="00353916">
              <w:rPr>
                <w:color w:val="000000"/>
                <w:sz w:val="18"/>
                <w:szCs w:val="18"/>
              </w:rPr>
              <w:t>5,7</w:t>
            </w:r>
          </w:p>
        </w:tc>
        <w:tc>
          <w:tcPr>
            <w:tcW w:w="768" w:type="dxa"/>
            <w:tcBorders>
              <w:top w:val="nil"/>
              <w:left w:val="nil"/>
              <w:bottom w:val="nil"/>
              <w:right w:val="nil"/>
            </w:tcBorders>
            <w:vAlign w:val="bottom"/>
          </w:tcPr>
          <w:p w:rsidR="00E82418" w:rsidRPr="00353916" w:rsidRDefault="00E82418" w:rsidP="00007799">
            <w:pPr>
              <w:spacing w:before="180" w:line="220" w:lineRule="exact"/>
              <w:jc w:val="right"/>
              <w:rPr>
                <w:color w:val="000000"/>
                <w:sz w:val="18"/>
                <w:szCs w:val="18"/>
              </w:rPr>
            </w:pPr>
            <w:r w:rsidRPr="00353916">
              <w:rPr>
                <w:color w:val="000000"/>
                <w:sz w:val="18"/>
                <w:szCs w:val="18"/>
              </w:rPr>
              <w:t>5,7</w:t>
            </w:r>
          </w:p>
        </w:tc>
        <w:tc>
          <w:tcPr>
            <w:tcW w:w="767" w:type="dxa"/>
            <w:tcBorders>
              <w:top w:val="nil"/>
              <w:left w:val="nil"/>
              <w:bottom w:val="nil"/>
              <w:right w:val="nil"/>
            </w:tcBorders>
            <w:vAlign w:val="bottom"/>
          </w:tcPr>
          <w:p w:rsidR="00E82418" w:rsidRPr="00353916" w:rsidRDefault="00E82418" w:rsidP="00007799">
            <w:pPr>
              <w:spacing w:before="180" w:line="220" w:lineRule="exact"/>
              <w:jc w:val="right"/>
              <w:rPr>
                <w:color w:val="000000"/>
                <w:sz w:val="18"/>
                <w:szCs w:val="18"/>
              </w:rPr>
            </w:pPr>
            <w:r w:rsidRPr="00353916">
              <w:rPr>
                <w:color w:val="000000"/>
                <w:sz w:val="18"/>
                <w:szCs w:val="18"/>
              </w:rPr>
              <w:t>5,6</w:t>
            </w:r>
          </w:p>
        </w:tc>
        <w:tc>
          <w:tcPr>
            <w:tcW w:w="768" w:type="dxa"/>
            <w:tcBorders>
              <w:top w:val="nil"/>
              <w:left w:val="nil"/>
              <w:bottom w:val="nil"/>
              <w:right w:val="nil"/>
            </w:tcBorders>
            <w:vAlign w:val="bottom"/>
          </w:tcPr>
          <w:p w:rsidR="00E82418" w:rsidRPr="00353916" w:rsidRDefault="00E82418" w:rsidP="00007799">
            <w:pPr>
              <w:spacing w:before="180" w:line="220" w:lineRule="exact"/>
              <w:jc w:val="right"/>
              <w:rPr>
                <w:color w:val="000000"/>
                <w:sz w:val="18"/>
                <w:szCs w:val="18"/>
              </w:rPr>
            </w:pPr>
            <w:r w:rsidRPr="00353916">
              <w:rPr>
                <w:color w:val="000000"/>
                <w:sz w:val="18"/>
                <w:szCs w:val="18"/>
              </w:rPr>
              <w:t>5,5</w:t>
            </w:r>
          </w:p>
        </w:tc>
        <w:tc>
          <w:tcPr>
            <w:tcW w:w="767" w:type="dxa"/>
            <w:tcBorders>
              <w:top w:val="nil"/>
              <w:left w:val="nil"/>
              <w:bottom w:val="nil"/>
              <w:right w:val="nil"/>
            </w:tcBorders>
            <w:vAlign w:val="bottom"/>
          </w:tcPr>
          <w:p w:rsidR="00E82418" w:rsidRPr="00353916" w:rsidRDefault="00E82418" w:rsidP="00007799">
            <w:pPr>
              <w:spacing w:before="180" w:line="220" w:lineRule="exact"/>
              <w:jc w:val="right"/>
              <w:rPr>
                <w:color w:val="000000"/>
                <w:sz w:val="18"/>
                <w:szCs w:val="18"/>
              </w:rPr>
            </w:pPr>
            <w:r w:rsidRPr="00353916">
              <w:rPr>
                <w:color w:val="000000"/>
                <w:sz w:val="18"/>
                <w:szCs w:val="18"/>
              </w:rPr>
              <w:t>5,3</w:t>
            </w:r>
          </w:p>
        </w:tc>
        <w:tc>
          <w:tcPr>
            <w:tcW w:w="767" w:type="dxa"/>
            <w:tcBorders>
              <w:top w:val="nil"/>
              <w:left w:val="nil"/>
              <w:bottom w:val="nil"/>
              <w:right w:val="nil"/>
            </w:tcBorders>
            <w:vAlign w:val="bottom"/>
          </w:tcPr>
          <w:p w:rsidR="00E82418" w:rsidRPr="00353916" w:rsidRDefault="00E82418" w:rsidP="00007799">
            <w:pPr>
              <w:spacing w:before="180" w:line="220" w:lineRule="exact"/>
              <w:jc w:val="right"/>
              <w:rPr>
                <w:color w:val="000000"/>
                <w:sz w:val="18"/>
                <w:szCs w:val="18"/>
              </w:rPr>
            </w:pPr>
            <w:r w:rsidRPr="00353916">
              <w:rPr>
                <w:color w:val="000000"/>
                <w:sz w:val="18"/>
                <w:szCs w:val="18"/>
              </w:rPr>
              <w:t>5,1</w:t>
            </w:r>
          </w:p>
        </w:tc>
        <w:tc>
          <w:tcPr>
            <w:tcW w:w="768" w:type="dxa"/>
            <w:tcBorders>
              <w:top w:val="nil"/>
              <w:left w:val="nil"/>
              <w:bottom w:val="nil"/>
              <w:right w:val="nil"/>
            </w:tcBorders>
            <w:vAlign w:val="bottom"/>
          </w:tcPr>
          <w:p w:rsidR="00E82418" w:rsidRPr="00353916" w:rsidRDefault="00E82418" w:rsidP="00007799">
            <w:pPr>
              <w:spacing w:before="180" w:line="220" w:lineRule="exact"/>
              <w:jc w:val="right"/>
              <w:rPr>
                <w:color w:val="000000"/>
                <w:sz w:val="18"/>
                <w:szCs w:val="18"/>
              </w:rPr>
            </w:pPr>
            <w:r w:rsidRPr="00353916">
              <w:rPr>
                <w:color w:val="000000"/>
                <w:sz w:val="18"/>
                <w:szCs w:val="18"/>
              </w:rPr>
              <w:t>4,8</w:t>
            </w:r>
          </w:p>
        </w:tc>
        <w:tc>
          <w:tcPr>
            <w:tcW w:w="767" w:type="dxa"/>
            <w:tcBorders>
              <w:top w:val="nil"/>
              <w:left w:val="nil"/>
              <w:bottom w:val="nil"/>
              <w:right w:val="nil"/>
            </w:tcBorders>
            <w:vAlign w:val="bottom"/>
          </w:tcPr>
          <w:p w:rsidR="00E82418" w:rsidRPr="00353916" w:rsidRDefault="00E82418" w:rsidP="00007799">
            <w:pPr>
              <w:spacing w:before="180" w:line="220" w:lineRule="exact"/>
              <w:jc w:val="right"/>
              <w:rPr>
                <w:color w:val="000000"/>
                <w:sz w:val="18"/>
                <w:szCs w:val="18"/>
              </w:rPr>
            </w:pPr>
            <w:r w:rsidRPr="00353916">
              <w:rPr>
                <w:color w:val="000000"/>
                <w:sz w:val="18"/>
                <w:szCs w:val="18"/>
              </w:rPr>
              <w:t>4,9</w:t>
            </w:r>
          </w:p>
        </w:tc>
        <w:tc>
          <w:tcPr>
            <w:tcW w:w="768" w:type="dxa"/>
            <w:tcBorders>
              <w:top w:val="nil"/>
              <w:left w:val="nil"/>
              <w:bottom w:val="nil"/>
              <w:right w:val="nil"/>
            </w:tcBorders>
            <w:vAlign w:val="bottom"/>
          </w:tcPr>
          <w:p w:rsidR="00E82418" w:rsidRPr="00353916" w:rsidRDefault="00E82418" w:rsidP="00007799">
            <w:pPr>
              <w:spacing w:before="180" w:line="220" w:lineRule="exact"/>
              <w:jc w:val="right"/>
              <w:rPr>
                <w:color w:val="000000"/>
                <w:sz w:val="18"/>
                <w:szCs w:val="18"/>
              </w:rPr>
            </w:pPr>
            <w:r w:rsidRPr="00353916">
              <w:rPr>
                <w:color w:val="000000"/>
                <w:sz w:val="18"/>
                <w:szCs w:val="18"/>
              </w:rPr>
              <w:t>4,9</w:t>
            </w:r>
          </w:p>
        </w:tc>
        <w:tc>
          <w:tcPr>
            <w:tcW w:w="767" w:type="dxa"/>
            <w:tcBorders>
              <w:top w:val="nil"/>
              <w:left w:val="nil"/>
              <w:bottom w:val="nil"/>
              <w:right w:val="nil"/>
            </w:tcBorders>
            <w:vAlign w:val="bottom"/>
          </w:tcPr>
          <w:p w:rsidR="00E82418" w:rsidRPr="00353916" w:rsidRDefault="00E82418" w:rsidP="00007799">
            <w:pPr>
              <w:spacing w:before="180" w:line="220" w:lineRule="exact"/>
              <w:jc w:val="right"/>
              <w:rPr>
                <w:color w:val="000000"/>
                <w:sz w:val="18"/>
                <w:szCs w:val="18"/>
              </w:rPr>
            </w:pPr>
            <w:r w:rsidRPr="00353916">
              <w:rPr>
                <w:color w:val="000000"/>
                <w:sz w:val="18"/>
                <w:szCs w:val="18"/>
              </w:rPr>
              <w:t>4,9</w:t>
            </w:r>
          </w:p>
        </w:tc>
        <w:tc>
          <w:tcPr>
            <w:tcW w:w="768" w:type="dxa"/>
            <w:tcBorders>
              <w:top w:val="nil"/>
              <w:left w:val="nil"/>
              <w:bottom w:val="nil"/>
              <w:right w:val="nil"/>
            </w:tcBorders>
            <w:vAlign w:val="bottom"/>
          </w:tcPr>
          <w:p w:rsidR="00E82418" w:rsidRPr="00353916" w:rsidRDefault="00E82418" w:rsidP="00007799">
            <w:pPr>
              <w:spacing w:before="180" w:line="220" w:lineRule="exact"/>
              <w:jc w:val="right"/>
              <w:rPr>
                <w:color w:val="000000"/>
                <w:sz w:val="18"/>
                <w:szCs w:val="18"/>
              </w:rPr>
            </w:pPr>
            <w:r w:rsidRPr="00353916">
              <w:rPr>
                <w:color w:val="000000"/>
                <w:sz w:val="18"/>
                <w:szCs w:val="18"/>
              </w:rPr>
              <w:t>5,1</w:t>
            </w:r>
          </w:p>
        </w:tc>
      </w:tr>
      <w:tr w:rsidR="00E82418" w:rsidRPr="0076247D">
        <w:tblPrEx>
          <w:tblCellMar>
            <w:top w:w="0" w:type="dxa"/>
            <w:bottom w:w="0" w:type="dxa"/>
          </w:tblCellMar>
        </w:tblPrEx>
        <w:tc>
          <w:tcPr>
            <w:tcW w:w="1560" w:type="dxa"/>
            <w:tcBorders>
              <w:top w:val="nil"/>
              <w:left w:val="nil"/>
              <w:bottom w:val="nil"/>
              <w:right w:val="nil"/>
            </w:tcBorders>
            <w:vAlign w:val="bottom"/>
          </w:tcPr>
          <w:p w:rsidR="00E82418" w:rsidRPr="00353916" w:rsidRDefault="00E82418" w:rsidP="00007799">
            <w:pPr>
              <w:spacing w:before="180" w:line="220" w:lineRule="exact"/>
              <w:ind w:left="284"/>
              <w:rPr>
                <w:color w:val="000000"/>
                <w:sz w:val="18"/>
                <w:szCs w:val="18"/>
              </w:rPr>
            </w:pPr>
            <w:r w:rsidRPr="00353916">
              <w:rPr>
                <w:color w:val="000000"/>
                <w:sz w:val="18"/>
                <w:szCs w:val="18"/>
              </w:rPr>
              <w:t>2007</w:t>
            </w:r>
          </w:p>
        </w:tc>
        <w:tc>
          <w:tcPr>
            <w:tcW w:w="882" w:type="dxa"/>
            <w:tcBorders>
              <w:top w:val="nil"/>
              <w:left w:val="nil"/>
              <w:bottom w:val="nil"/>
              <w:right w:val="nil"/>
            </w:tcBorders>
            <w:vAlign w:val="bottom"/>
          </w:tcPr>
          <w:p w:rsidR="00E82418" w:rsidRPr="00353916" w:rsidRDefault="00E82418" w:rsidP="00007799">
            <w:pPr>
              <w:spacing w:before="180" w:line="220" w:lineRule="exact"/>
              <w:jc w:val="right"/>
              <w:rPr>
                <w:color w:val="000000"/>
                <w:sz w:val="18"/>
                <w:szCs w:val="18"/>
              </w:rPr>
            </w:pPr>
            <w:r w:rsidRPr="00353916">
              <w:rPr>
                <w:color w:val="000000"/>
                <w:sz w:val="18"/>
                <w:szCs w:val="18"/>
              </w:rPr>
              <w:t>4,5</w:t>
            </w:r>
          </w:p>
        </w:tc>
        <w:tc>
          <w:tcPr>
            <w:tcW w:w="773" w:type="dxa"/>
            <w:tcBorders>
              <w:top w:val="nil"/>
              <w:left w:val="nil"/>
              <w:bottom w:val="nil"/>
              <w:right w:val="nil"/>
            </w:tcBorders>
            <w:vAlign w:val="bottom"/>
          </w:tcPr>
          <w:p w:rsidR="00E82418" w:rsidRPr="00353916" w:rsidRDefault="00E82418" w:rsidP="00007799">
            <w:pPr>
              <w:spacing w:before="180" w:line="220" w:lineRule="exact"/>
              <w:jc w:val="right"/>
              <w:rPr>
                <w:color w:val="000000"/>
                <w:sz w:val="18"/>
                <w:szCs w:val="18"/>
              </w:rPr>
            </w:pPr>
            <w:r w:rsidRPr="00353916">
              <w:rPr>
                <w:color w:val="000000"/>
                <w:sz w:val="18"/>
                <w:szCs w:val="18"/>
              </w:rPr>
              <w:t>5,2</w:t>
            </w:r>
          </w:p>
        </w:tc>
        <w:tc>
          <w:tcPr>
            <w:tcW w:w="773" w:type="dxa"/>
            <w:tcBorders>
              <w:top w:val="nil"/>
              <w:left w:val="nil"/>
              <w:bottom w:val="nil"/>
              <w:right w:val="nil"/>
            </w:tcBorders>
            <w:vAlign w:val="bottom"/>
          </w:tcPr>
          <w:p w:rsidR="00E82418" w:rsidRPr="00353916" w:rsidRDefault="00E82418" w:rsidP="00007799">
            <w:pPr>
              <w:spacing w:before="180" w:line="220" w:lineRule="exact"/>
              <w:jc w:val="right"/>
              <w:rPr>
                <w:color w:val="000000"/>
                <w:sz w:val="18"/>
                <w:szCs w:val="18"/>
              </w:rPr>
            </w:pPr>
            <w:r w:rsidRPr="00353916">
              <w:rPr>
                <w:color w:val="000000"/>
                <w:sz w:val="18"/>
                <w:szCs w:val="18"/>
              </w:rPr>
              <w:t>4,5</w:t>
            </w:r>
          </w:p>
        </w:tc>
        <w:tc>
          <w:tcPr>
            <w:tcW w:w="773" w:type="dxa"/>
            <w:tcBorders>
              <w:top w:val="nil"/>
              <w:left w:val="nil"/>
              <w:bottom w:val="nil"/>
              <w:right w:val="nil"/>
            </w:tcBorders>
            <w:vAlign w:val="bottom"/>
          </w:tcPr>
          <w:p w:rsidR="00E82418" w:rsidRPr="00353916" w:rsidRDefault="00E82418" w:rsidP="00007799">
            <w:pPr>
              <w:spacing w:before="180" w:line="220" w:lineRule="exact"/>
              <w:jc w:val="right"/>
              <w:rPr>
                <w:color w:val="000000"/>
                <w:sz w:val="18"/>
                <w:szCs w:val="18"/>
              </w:rPr>
            </w:pPr>
            <w:r w:rsidRPr="00353916">
              <w:rPr>
                <w:color w:val="000000"/>
                <w:sz w:val="18"/>
                <w:szCs w:val="18"/>
              </w:rPr>
              <w:t>4,2</w:t>
            </w:r>
          </w:p>
        </w:tc>
        <w:tc>
          <w:tcPr>
            <w:tcW w:w="773" w:type="dxa"/>
            <w:tcBorders>
              <w:top w:val="nil"/>
              <w:left w:val="nil"/>
              <w:bottom w:val="nil"/>
              <w:right w:val="nil"/>
            </w:tcBorders>
            <w:vAlign w:val="bottom"/>
          </w:tcPr>
          <w:p w:rsidR="00E82418" w:rsidRPr="00353916" w:rsidRDefault="00E82418" w:rsidP="00007799">
            <w:pPr>
              <w:spacing w:before="180" w:line="220" w:lineRule="exact"/>
              <w:jc w:val="right"/>
              <w:rPr>
                <w:color w:val="000000"/>
                <w:sz w:val="18"/>
                <w:szCs w:val="18"/>
              </w:rPr>
            </w:pPr>
            <w:r w:rsidRPr="00353916">
              <w:rPr>
                <w:color w:val="000000"/>
                <w:sz w:val="18"/>
                <w:szCs w:val="18"/>
              </w:rPr>
              <w:t>4,3</w:t>
            </w:r>
          </w:p>
        </w:tc>
        <w:tc>
          <w:tcPr>
            <w:tcW w:w="767" w:type="dxa"/>
            <w:tcBorders>
              <w:top w:val="nil"/>
              <w:left w:val="nil"/>
              <w:bottom w:val="nil"/>
              <w:right w:val="nil"/>
            </w:tcBorders>
            <w:vAlign w:val="bottom"/>
          </w:tcPr>
          <w:p w:rsidR="00E82418" w:rsidRPr="00353916" w:rsidRDefault="00E82418" w:rsidP="00007799">
            <w:pPr>
              <w:spacing w:before="180" w:line="220" w:lineRule="exact"/>
              <w:jc w:val="right"/>
              <w:rPr>
                <w:color w:val="000000"/>
                <w:sz w:val="18"/>
                <w:szCs w:val="18"/>
              </w:rPr>
            </w:pPr>
            <w:r w:rsidRPr="00353916">
              <w:rPr>
                <w:color w:val="000000"/>
                <w:sz w:val="18"/>
                <w:szCs w:val="18"/>
              </w:rPr>
              <w:t>5,2</w:t>
            </w:r>
          </w:p>
        </w:tc>
        <w:tc>
          <w:tcPr>
            <w:tcW w:w="767" w:type="dxa"/>
            <w:tcBorders>
              <w:top w:val="nil"/>
              <w:left w:val="nil"/>
              <w:bottom w:val="nil"/>
              <w:right w:val="nil"/>
            </w:tcBorders>
            <w:vAlign w:val="bottom"/>
          </w:tcPr>
          <w:p w:rsidR="00E82418" w:rsidRPr="00353916" w:rsidRDefault="00E82418" w:rsidP="00007799">
            <w:pPr>
              <w:spacing w:before="180" w:line="220" w:lineRule="exact"/>
              <w:jc w:val="right"/>
              <w:rPr>
                <w:color w:val="000000"/>
                <w:sz w:val="18"/>
                <w:szCs w:val="18"/>
              </w:rPr>
            </w:pPr>
            <w:r w:rsidRPr="00353916">
              <w:rPr>
                <w:color w:val="000000"/>
                <w:sz w:val="18"/>
                <w:szCs w:val="18"/>
              </w:rPr>
              <w:t>5,3</w:t>
            </w:r>
          </w:p>
        </w:tc>
        <w:tc>
          <w:tcPr>
            <w:tcW w:w="768" w:type="dxa"/>
            <w:tcBorders>
              <w:top w:val="nil"/>
              <w:left w:val="nil"/>
              <w:bottom w:val="nil"/>
              <w:right w:val="nil"/>
            </w:tcBorders>
            <w:vAlign w:val="bottom"/>
          </w:tcPr>
          <w:p w:rsidR="00E82418" w:rsidRPr="00353916" w:rsidRDefault="00E82418" w:rsidP="00007799">
            <w:pPr>
              <w:spacing w:before="180" w:line="220" w:lineRule="exact"/>
              <w:jc w:val="right"/>
              <w:rPr>
                <w:color w:val="000000"/>
                <w:sz w:val="18"/>
                <w:szCs w:val="18"/>
              </w:rPr>
            </w:pPr>
            <w:r w:rsidRPr="00353916">
              <w:rPr>
                <w:color w:val="000000"/>
                <w:sz w:val="18"/>
                <w:szCs w:val="18"/>
              </w:rPr>
              <w:t>5,0</w:t>
            </w:r>
          </w:p>
        </w:tc>
        <w:tc>
          <w:tcPr>
            <w:tcW w:w="767" w:type="dxa"/>
            <w:tcBorders>
              <w:top w:val="nil"/>
              <w:left w:val="nil"/>
              <w:bottom w:val="nil"/>
              <w:right w:val="nil"/>
            </w:tcBorders>
            <w:vAlign w:val="bottom"/>
          </w:tcPr>
          <w:p w:rsidR="00E82418" w:rsidRPr="00353916" w:rsidRDefault="00E82418" w:rsidP="00007799">
            <w:pPr>
              <w:spacing w:before="180" w:line="220" w:lineRule="exact"/>
              <w:jc w:val="right"/>
              <w:rPr>
                <w:color w:val="000000"/>
                <w:sz w:val="18"/>
                <w:szCs w:val="18"/>
              </w:rPr>
            </w:pPr>
            <w:r w:rsidRPr="00353916">
              <w:rPr>
                <w:color w:val="000000"/>
                <w:sz w:val="18"/>
                <w:szCs w:val="18"/>
              </w:rPr>
              <w:t>4,7</w:t>
            </w:r>
          </w:p>
        </w:tc>
        <w:tc>
          <w:tcPr>
            <w:tcW w:w="768" w:type="dxa"/>
            <w:tcBorders>
              <w:top w:val="nil"/>
              <w:left w:val="nil"/>
              <w:bottom w:val="nil"/>
              <w:right w:val="nil"/>
            </w:tcBorders>
            <w:vAlign w:val="bottom"/>
          </w:tcPr>
          <w:p w:rsidR="00E82418" w:rsidRPr="00353916" w:rsidRDefault="00E82418" w:rsidP="00007799">
            <w:pPr>
              <w:spacing w:before="180" w:line="220" w:lineRule="exact"/>
              <w:jc w:val="right"/>
              <w:rPr>
                <w:color w:val="000000"/>
                <w:sz w:val="18"/>
                <w:szCs w:val="18"/>
              </w:rPr>
            </w:pPr>
            <w:r w:rsidRPr="00353916">
              <w:rPr>
                <w:color w:val="000000"/>
                <w:sz w:val="18"/>
                <w:szCs w:val="18"/>
              </w:rPr>
              <w:t>4,4</w:t>
            </w:r>
          </w:p>
        </w:tc>
        <w:tc>
          <w:tcPr>
            <w:tcW w:w="767" w:type="dxa"/>
            <w:tcBorders>
              <w:top w:val="nil"/>
              <w:left w:val="nil"/>
              <w:bottom w:val="nil"/>
              <w:right w:val="nil"/>
            </w:tcBorders>
            <w:vAlign w:val="bottom"/>
          </w:tcPr>
          <w:p w:rsidR="00E82418" w:rsidRPr="00353916" w:rsidRDefault="00E82418" w:rsidP="00007799">
            <w:pPr>
              <w:spacing w:before="180" w:line="220" w:lineRule="exact"/>
              <w:jc w:val="right"/>
              <w:rPr>
                <w:color w:val="000000"/>
                <w:sz w:val="18"/>
                <w:szCs w:val="18"/>
              </w:rPr>
            </w:pPr>
            <w:r w:rsidRPr="00353916">
              <w:rPr>
                <w:color w:val="000000"/>
                <w:sz w:val="18"/>
                <w:szCs w:val="18"/>
              </w:rPr>
              <w:t>4,3</w:t>
            </w:r>
          </w:p>
        </w:tc>
        <w:tc>
          <w:tcPr>
            <w:tcW w:w="767" w:type="dxa"/>
            <w:tcBorders>
              <w:top w:val="nil"/>
              <w:left w:val="nil"/>
              <w:bottom w:val="nil"/>
              <w:right w:val="nil"/>
            </w:tcBorders>
            <w:vAlign w:val="bottom"/>
          </w:tcPr>
          <w:p w:rsidR="00E82418" w:rsidRPr="00353916" w:rsidRDefault="00E82418" w:rsidP="00007799">
            <w:pPr>
              <w:spacing w:before="180" w:line="220" w:lineRule="exact"/>
              <w:jc w:val="right"/>
              <w:rPr>
                <w:color w:val="000000"/>
                <w:sz w:val="18"/>
                <w:szCs w:val="18"/>
              </w:rPr>
            </w:pPr>
            <w:r w:rsidRPr="00353916">
              <w:rPr>
                <w:color w:val="000000"/>
                <w:sz w:val="18"/>
                <w:szCs w:val="18"/>
              </w:rPr>
              <w:t>4,3</w:t>
            </w:r>
          </w:p>
        </w:tc>
        <w:tc>
          <w:tcPr>
            <w:tcW w:w="768" w:type="dxa"/>
            <w:tcBorders>
              <w:top w:val="nil"/>
              <w:left w:val="nil"/>
              <w:bottom w:val="nil"/>
              <w:right w:val="nil"/>
            </w:tcBorders>
            <w:vAlign w:val="bottom"/>
          </w:tcPr>
          <w:p w:rsidR="00E82418" w:rsidRPr="00353916" w:rsidRDefault="00E82418" w:rsidP="00007799">
            <w:pPr>
              <w:spacing w:before="180" w:line="220" w:lineRule="exact"/>
              <w:jc w:val="right"/>
              <w:rPr>
                <w:color w:val="000000"/>
                <w:sz w:val="18"/>
                <w:szCs w:val="18"/>
              </w:rPr>
            </w:pPr>
            <w:r w:rsidRPr="00353916">
              <w:rPr>
                <w:color w:val="000000"/>
                <w:sz w:val="18"/>
                <w:szCs w:val="18"/>
              </w:rPr>
              <w:t>4,2</w:t>
            </w:r>
          </w:p>
        </w:tc>
        <w:tc>
          <w:tcPr>
            <w:tcW w:w="767" w:type="dxa"/>
            <w:tcBorders>
              <w:top w:val="nil"/>
              <w:left w:val="nil"/>
              <w:bottom w:val="nil"/>
              <w:right w:val="nil"/>
            </w:tcBorders>
            <w:vAlign w:val="bottom"/>
          </w:tcPr>
          <w:p w:rsidR="00E82418" w:rsidRPr="00353916" w:rsidRDefault="00E82418" w:rsidP="00007799">
            <w:pPr>
              <w:spacing w:before="180" w:line="220" w:lineRule="exact"/>
              <w:jc w:val="right"/>
              <w:rPr>
                <w:color w:val="000000"/>
                <w:sz w:val="18"/>
                <w:szCs w:val="18"/>
              </w:rPr>
            </w:pPr>
            <w:r w:rsidRPr="00353916">
              <w:rPr>
                <w:color w:val="000000"/>
                <w:sz w:val="18"/>
                <w:szCs w:val="18"/>
              </w:rPr>
              <w:t>4,2</w:t>
            </w:r>
          </w:p>
        </w:tc>
        <w:tc>
          <w:tcPr>
            <w:tcW w:w="768" w:type="dxa"/>
            <w:tcBorders>
              <w:top w:val="nil"/>
              <w:left w:val="nil"/>
              <w:bottom w:val="nil"/>
              <w:right w:val="nil"/>
            </w:tcBorders>
            <w:vAlign w:val="bottom"/>
          </w:tcPr>
          <w:p w:rsidR="00E82418" w:rsidRPr="00353916" w:rsidRDefault="00E82418" w:rsidP="00007799">
            <w:pPr>
              <w:spacing w:before="180" w:line="220" w:lineRule="exact"/>
              <w:jc w:val="right"/>
              <w:rPr>
                <w:color w:val="000000"/>
                <w:sz w:val="18"/>
                <w:szCs w:val="18"/>
              </w:rPr>
            </w:pPr>
            <w:r w:rsidRPr="00353916">
              <w:rPr>
                <w:color w:val="000000"/>
                <w:sz w:val="18"/>
                <w:szCs w:val="18"/>
              </w:rPr>
              <w:t>4,2</w:t>
            </w:r>
          </w:p>
        </w:tc>
        <w:tc>
          <w:tcPr>
            <w:tcW w:w="767" w:type="dxa"/>
            <w:tcBorders>
              <w:top w:val="nil"/>
              <w:left w:val="nil"/>
              <w:bottom w:val="nil"/>
              <w:right w:val="nil"/>
            </w:tcBorders>
            <w:vAlign w:val="bottom"/>
          </w:tcPr>
          <w:p w:rsidR="00E82418" w:rsidRPr="00353916" w:rsidRDefault="00E82418" w:rsidP="00007799">
            <w:pPr>
              <w:spacing w:before="180" w:line="220" w:lineRule="exact"/>
              <w:jc w:val="right"/>
              <w:rPr>
                <w:color w:val="000000"/>
                <w:sz w:val="18"/>
                <w:szCs w:val="18"/>
              </w:rPr>
            </w:pPr>
            <w:r w:rsidRPr="00353916">
              <w:rPr>
                <w:color w:val="000000"/>
                <w:sz w:val="18"/>
                <w:szCs w:val="18"/>
              </w:rPr>
              <w:t>4,2</w:t>
            </w:r>
          </w:p>
        </w:tc>
        <w:tc>
          <w:tcPr>
            <w:tcW w:w="768" w:type="dxa"/>
            <w:tcBorders>
              <w:top w:val="nil"/>
              <w:left w:val="nil"/>
              <w:bottom w:val="nil"/>
              <w:right w:val="nil"/>
            </w:tcBorders>
            <w:vAlign w:val="bottom"/>
          </w:tcPr>
          <w:p w:rsidR="00E82418" w:rsidRPr="00353916" w:rsidRDefault="00E82418" w:rsidP="00007799">
            <w:pPr>
              <w:spacing w:before="180" w:line="220" w:lineRule="exact"/>
              <w:jc w:val="right"/>
              <w:rPr>
                <w:color w:val="000000"/>
                <w:sz w:val="18"/>
                <w:szCs w:val="18"/>
              </w:rPr>
            </w:pPr>
            <w:r w:rsidRPr="00353916">
              <w:rPr>
                <w:color w:val="000000"/>
                <w:sz w:val="18"/>
                <w:szCs w:val="18"/>
              </w:rPr>
              <w:t>4,5</w:t>
            </w:r>
          </w:p>
        </w:tc>
      </w:tr>
      <w:tr w:rsidR="00E82418" w:rsidRPr="0076247D">
        <w:tblPrEx>
          <w:tblCellMar>
            <w:top w:w="0" w:type="dxa"/>
            <w:bottom w:w="0" w:type="dxa"/>
          </w:tblCellMar>
        </w:tblPrEx>
        <w:tc>
          <w:tcPr>
            <w:tcW w:w="1560" w:type="dxa"/>
            <w:tcBorders>
              <w:top w:val="nil"/>
              <w:left w:val="nil"/>
              <w:bottom w:val="nil"/>
              <w:right w:val="nil"/>
            </w:tcBorders>
            <w:vAlign w:val="bottom"/>
          </w:tcPr>
          <w:p w:rsidR="00E82418" w:rsidRPr="00353916" w:rsidRDefault="00E82418" w:rsidP="00007799">
            <w:pPr>
              <w:spacing w:before="180" w:line="220" w:lineRule="exact"/>
              <w:ind w:left="284"/>
              <w:rPr>
                <w:color w:val="000000"/>
                <w:sz w:val="18"/>
                <w:szCs w:val="18"/>
              </w:rPr>
            </w:pPr>
            <w:r w:rsidRPr="00353916">
              <w:rPr>
                <w:color w:val="000000"/>
                <w:sz w:val="18"/>
                <w:szCs w:val="18"/>
              </w:rPr>
              <w:t>2008</w:t>
            </w:r>
          </w:p>
        </w:tc>
        <w:tc>
          <w:tcPr>
            <w:tcW w:w="882" w:type="dxa"/>
            <w:tcBorders>
              <w:top w:val="nil"/>
              <w:left w:val="nil"/>
              <w:bottom w:val="nil"/>
              <w:right w:val="nil"/>
            </w:tcBorders>
            <w:vAlign w:val="bottom"/>
          </w:tcPr>
          <w:p w:rsidR="00E82418" w:rsidRPr="00353916" w:rsidRDefault="00E82418" w:rsidP="00007799">
            <w:pPr>
              <w:spacing w:before="180" w:line="220" w:lineRule="exact"/>
              <w:jc w:val="right"/>
              <w:rPr>
                <w:color w:val="000000"/>
                <w:sz w:val="18"/>
                <w:szCs w:val="18"/>
              </w:rPr>
            </w:pPr>
            <w:r w:rsidRPr="00353916">
              <w:rPr>
                <w:color w:val="000000"/>
                <w:sz w:val="18"/>
                <w:szCs w:val="18"/>
              </w:rPr>
              <w:t>4,7</w:t>
            </w:r>
          </w:p>
        </w:tc>
        <w:tc>
          <w:tcPr>
            <w:tcW w:w="773" w:type="dxa"/>
            <w:tcBorders>
              <w:top w:val="nil"/>
              <w:left w:val="nil"/>
              <w:bottom w:val="nil"/>
              <w:right w:val="nil"/>
            </w:tcBorders>
            <w:vAlign w:val="bottom"/>
          </w:tcPr>
          <w:p w:rsidR="00E82418" w:rsidRPr="00353916" w:rsidRDefault="00E82418" w:rsidP="00007799">
            <w:pPr>
              <w:spacing w:before="180" w:line="220" w:lineRule="exact"/>
              <w:jc w:val="right"/>
              <w:rPr>
                <w:color w:val="000000"/>
                <w:sz w:val="18"/>
                <w:szCs w:val="18"/>
              </w:rPr>
            </w:pPr>
            <w:r w:rsidRPr="00353916">
              <w:rPr>
                <w:color w:val="000000"/>
                <w:sz w:val="18"/>
                <w:szCs w:val="18"/>
              </w:rPr>
              <w:t>5,0</w:t>
            </w:r>
          </w:p>
        </w:tc>
        <w:tc>
          <w:tcPr>
            <w:tcW w:w="773" w:type="dxa"/>
            <w:tcBorders>
              <w:top w:val="nil"/>
              <w:left w:val="nil"/>
              <w:bottom w:val="nil"/>
              <w:right w:val="nil"/>
            </w:tcBorders>
            <w:vAlign w:val="bottom"/>
          </w:tcPr>
          <w:p w:rsidR="00E82418" w:rsidRPr="00353916" w:rsidRDefault="00E82418" w:rsidP="00007799">
            <w:pPr>
              <w:spacing w:before="180" w:line="220" w:lineRule="exact"/>
              <w:jc w:val="right"/>
              <w:rPr>
                <w:color w:val="000000"/>
                <w:sz w:val="18"/>
                <w:szCs w:val="18"/>
              </w:rPr>
            </w:pPr>
            <w:r w:rsidRPr="00353916">
              <w:rPr>
                <w:color w:val="000000"/>
                <w:sz w:val="18"/>
                <w:szCs w:val="18"/>
              </w:rPr>
              <w:t>4,2</w:t>
            </w:r>
          </w:p>
        </w:tc>
        <w:tc>
          <w:tcPr>
            <w:tcW w:w="773" w:type="dxa"/>
            <w:tcBorders>
              <w:top w:val="nil"/>
              <w:left w:val="nil"/>
              <w:bottom w:val="nil"/>
              <w:right w:val="nil"/>
            </w:tcBorders>
            <w:vAlign w:val="bottom"/>
          </w:tcPr>
          <w:p w:rsidR="00E82418" w:rsidRPr="00353916" w:rsidRDefault="00E82418" w:rsidP="00007799">
            <w:pPr>
              <w:spacing w:before="180" w:line="220" w:lineRule="exact"/>
              <w:jc w:val="right"/>
              <w:rPr>
                <w:color w:val="000000"/>
                <w:sz w:val="18"/>
                <w:szCs w:val="18"/>
              </w:rPr>
            </w:pPr>
            <w:r w:rsidRPr="00353916">
              <w:rPr>
                <w:color w:val="000000"/>
                <w:sz w:val="18"/>
                <w:szCs w:val="18"/>
              </w:rPr>
              <w:t>4,4</w:t>
            </w:r>
          </w:p>
        </w:tc>
        <w:tc>
          <w:tcPr>
            <w:tcW w:w="773" w:type="dxa"/>
            <w:tcBorders>
              <w:top w:val="nil"/>
              <w:left w:val="nil"/>
              <w:bottom w:val="nil"/>
              <w:right w:val="nil"/>
            </w:tcBorders>
            <w:vAlign w:val="bottom"/>
          </w:tcPr>
          <w:p w:rsidR="00E82418" w:rsidRPr="00353916" w:rsidRDefault="00E82418" w:rsidP="00007799">
            <w:pPr>
              <w:spacing w:before="180" w:line="220" w:lineRule="exact"/>
              <w:jc w:val="right"/>
              <w:rPr>
                <w:color w:val="000000"/>
                <w:sz w:val="18"/>
                <w:szCs w:val="18"/>
              </w:rPr>
            </w:pPr>
            <w:r w:rsidRPr="00353916">
              <w:rPr>
                <w:color w:val="000000"/>
                <w:sz w:val="18"/>
                <w:szCs w:val="18"/>
              </w:rPr>
              <w:t>5,3</w:t>
            </w:r>
          </w:p>
        </w:tc>
        <w:tc>
          <w:tcPr>
            <w:tcW w:w="767" w:type="dxa"/>
            <w:tcBorders>
              <w:top w:val="nil"/>
              <w:left w:val="nil"/>
              <w:bottom w:val="nil"/>
              <w:right w:val="nil"/>
            </w:tcBorders>
            <w:vAlign w:val="bottom"/>
          </w:tcPr>
          <w:p w:rsidR="00E82418" w:rsidRPr="00353916" w:rsidRDefault="00E82418" w:rsidP="00007799">
            <w:pPr>
              <w:spacing w:before="180" w:line="220" w:lineRule="exact"/>
              <w:jc w:val="right"/>
              <w:rPr>
                <w:color w:val="000000"/>
                <w:sz w:val="18"/>
                <w:szCs w:val="18"/>
              </w:rPr>
            </w:pPr>
            <w:r w:rsidRPr="00353916">
              <w:rPr>
                <w:color w:val="000000"/>
                <w:sz w:val="18"/>
                <w:szCs w:val="18"/>
              </w:rPr>
              <w:t>4,9</w:t>
            </w:r>
          </w:p>
        </w:tc>
        <w:tc>
          <w:tcPr>
            <w:tcW w:w="767" w:type="dxa"/>
            <w:tcBorders>
              <w:top w:val="nil"/>
              <w:left w:val="nil"/>
              <w:bottom w:val="nil"/>
              <w:right w:val="nil"/>
            </w:tcBorders>
            <w:vAlign w:val="bottom"/>
          </w:tcPr>
          <w:p w:rsidR="00E82418" w:rsidRPr="00353916" w:rsidRDefault="00E82418" w:rsidP="00007799">
            <w:pPr>
              <w:spacing w:before="180" w:line="220" w:lineRule="exact"/>
              <w:jc w:val="right"/>
              <w:rPr>
                <w:color w:val="000000"/>
                <w:sz w:val="18"/>
                <w:szCs w:val="18"/>
              </w:rPr>
            </w:pPr>
            <w:r w:rsidRPr="00353916">
              <w:rPr>
                <w:color w:val="000000"/>
                <w:sz w:val="18"/>
                <w:szCs w:val="18"/>
              </w:rPr>
              <w:t>5,2</w:t>
            </w:r>
          </w:p>
        </w:tc>
        <w:tc>
          <w:tcPr>
            <w:tcW w:w="768" w:type="dxa"/>
            <w:tcBorders>
              <w:top w:val="nil"/>
              <w:left w:val="nil"/>
              <w:bottom w:val="nil"/>
              <w:right w:val="nil"/>
            </w:tcBorders>
            <w:vAlign w:val="bottom"/>
          </w:tcPr>
          <w:p w:rsidR="00E82418" w:rsidRPr="00353916" w:rsidRDefault="00E82418" w:rsidP="00007799">
            <w:pPr>
              <w:spacing w:before="180" w:line="220" w:lineRule="exact"/>
              <w:jc w:val="right"/>
              <w:rPr>
                <w:color w:val="000000"/>
                <w:sz w:val="18"/>
                <w:szCs w:val="18"/>
              </w:rPr>
            </w:pPr>
            <w:r w:rsidRPr="00353916">
              <w:rPr>
                <w:color w:val="000000"/>
                <w:sz w:val="18"/>
                <w:szCs w:val="18"/>
              </w:rPr>
              <w:t>4,8</w:t>
            </w:r>
          </w:p>
        </w:tc>
        <w:tc>
          <w:tcPr>
            <w:tcW w:w="767" w:type="dxa"/>
            <w:tcBorders>
              <w:top w:val="nil"/>
              <w:left w:val="nil"/>
              <w:bottom w:val="nil"/>
              <w:right w:val="nil"/>
            </w:tcBorders>
            <w:vAlign w:val="bottom"/>
          </w:tcPr>
          <w:p w:rsidR="00E82418" w:rsidRPr="00353916" w:rsidRDefault="00E82418" w:rsidP="00007799">
            <w:pPr>
              <w:spacing w:before="180" w:line="220" w:lineRule="exact"/>
              <w:jc w:val="right"/>
              <w:rPr>
                <w:color w:val="000000"/>
                <w:sz w:val="18"/>
                <w:szCs w:val="18"/>
              </w:rPr>
            </w:pPr>
            <w:r w:rsidRPr="00353916">
              <w:rPr>
                <w:color w:val="000000"/>
                <w:sz w:val="18"/>
                <w:szCs w:val="18"/>
              </w:rPr>
              <w:t>4,4</w:t>
            </w:r>
          </w:p>
        </w:tc>
        <w:tc>
          <w:tcPr>
            <w:tcW w:w="768" w:type="dxa"/>
            <w:tcBorders>
              <w:top w:val="nil"/>
              <w:left w:val="nil"/>
              <w:bottom w:val="nil"/>
              <w:right w:val="nil"/>
            </w:tcBorders>
            <w:vAlign w:val="bottom"/>
          </w:tcPr>
          <w:p w:rsidR="00E82418" w:rsidRPr="00353916" w:rsidRDefault="00E82418" w:rsidP="00007799">
            <w:pPr>
              <w:spacing w:before="180" w:line="220" w:lineRule="exact"/>
              <w:jc w:val="right"/>
              <w:rPr>
                <w:color w:val="000000"/>
                <w:sz w:val="18"/>
                <w:szCs w:val="18"/>
              </w:rPr>
            </w:pPr>
            <w:r w:rsidRPr="00353916">
              <w:rPr>
                <w:color w:val="000000"/>
                <w:sz w:val="18"/>
                <w:szCs w:val="18"/>
              </w:rPr>
              <w:t>4,0</w:t>
            </w:r>
          </w:p>
        </w:tc>
        <w:tc>
          <w:tcPr>
            <w:tcW w:w="767" w:type="dxa"/>
            <w:tcBorders>
              <w:top w:val="nil"/>
              <w:left w:val="nil"/>
              <w:bottom w:val="nil"/>
              <w:right w:val="nil"/>
            </w:tcBorders>
            <w:vAlign w:val="bottom"/>
          </w:tcPr>
          <w:p w:rsidR="00E82418" w:rsidRPr="00353916" w:rsidRDefault="00E82418" w:rsidP="00007799">
            <w:pPr>
              <w:spacing w:before="180" w:line="220" w:lineRule="exact"/>
              <w:jc w:val="right"/>
              <w:rPr>
                <w:color w:val="000000"/>
                <w:sz w:val="18"/>
                <w:szCs w:val="18"/>
              </w:rPr>
            </w:pPr>
            <w:r w:rsidRPr="00353916">
              <w:rPr>
                <w:color w:val="000000"/>
                <w:sz w:val="18"/>
                <w:szCs w:val="18"/>
              </w:rPr>
              <w:t>4,1</w:t>
            </w:r>
          </w:p>
        </w:tc>
        <w:tc>
          <w:tcPr>
            <w:tcW w:w="767" w:type="dxa"/>
            <w:tcBorders>
              <w:top w:val="nil"/>
              <w:left w:val="nil"/>
              <w:bottom w:val="nil"/>
              <w:right w:val="nil"/>
            </w:tcBorders>
            <w:vAlign w:val="bottom"/>
          </w:tcPr>
          <w:p w:rsidR="00E82418" w:rsidRPr="00353916" w:rsidRDefault="00E82418" w:rsidP="00007799">
            <w:pPr>
              <w:spacing w:before="180" w:line="220" w:lineRule="exact"/>
              <w:jc w:val="right"/>
              <w:rPr>
                <w:color w:val="000000"/>
                <w:sz w:val="18"/>
                <w:szCs w:val="18"/>
              </w:rPr>
            </w:pPr>
            <w:r w:rsidRPr="00353916">
              <w:rPr>
                <w:color w:val="000000"/>
                <w:sz w:val="18"/>
                <w:szCs w:val="18"/>
              </w:rPr>
              <w:t>4,3</w:t>
            </w:r>
          </w:p>
        </w:tc>
        <w:tc>
          <w:tcPr>
            <w:tcW w:w="768" w:type="dxa"/>
            <w:tcBorders>
              <w:top w:val="nil"/>
              <w:left w:val="nil"/>
              <w:bottom w:val="nil"/>
              <w:right w:val="nil"/>
            </w:tcBorders>
            <w:vAlign w:val="bottom"/>
          </w:tcPr>
          <w:p w:rsidR="00E82418" w:rsidRPr="00353916" w:rsidRDefault="00E82418" w:rsidP="00007799">
            <w:pPr>
              <w:spacing w:before="180" w:line="220" w:lineRule="exact"/>
              <w:jc w:val="right"/>
              <w:rPr>
                <w:color w:val="000000"/>
                <w:sz w:val="18"/>
                <w:szCs w:val="18"/>
              </w:rPr>
            </w:pPr>
            <w:r w:rsidRPr="00353916">
              <w:rPr>
                <w:color w:val="000000"/>
                <w:sz w:val="18"/>
                <w:szCs w:val="18"/>
              </w:rPr>
              <w:t>4,4</w:t>
            </w:r>
          </w:p>
        </w:tc>
        <w:tc>
          <w:tcPr>
            <w:tcW w:w="767" w:type="dxa"/>
            <w:tcBorders>
              <w:top w:val="nil"/>
              <w:left w:val="nil"/>
              <w:bottom w:val="nil"/>
              <w:right w:val="nil"/>
            </w:tcBorders>
            <w:vAlign w:val="bottom"/>
          </w:tcPr>
          <w:p w:rsidR="00E82418" w:rsidRPr="00353916" w:rsidRDefault="00E82418" w:rsidP="00007799">
            <w:pPr>
              <w:spacing w:before="180" w:line="220" w:lineRule="exact"/>
              <w:jc w:val="right"/>
              <w:rPr>
                <w:color w:val="000000"/>
                <w:sz w:val="18"/>
                <w:szCs w:val="18"/>
              </w:rPr>
            </w:pPr>
            <w:r w:rsidRPr="00353916">
              <w:rPr>
                <w:color w:val="000000"/>
                <w:sz w:val="18"/>
                <w:szCs w:val="18"/>
              </w:rPr>
              <w:t>4,7</w:t>
            </w:r>
          </w:p>
        </w:tc>
        <w:tc>
          <w:tcPr>
            <w:tcW w:w="768" w:type="dxa"/>
            <w:tcBorders>
              <w:top w:val="nil"/>
              <w:left w:val="nil"/>
              <w:bottom w:val="nil"/>
              <w:right w:val="nil"/>
            </w:tcBorders>
            <w:vAlign w:val="bottom"/>
          </w:tcPr>
          <w:p w:rsidR="00E82418" w:rsidRPr="00353916" w:rsidRDefault="00E82418" w:rsidP="00007799">
            <w:pPr>
              <w:spacing w:before="180" w:line="220" w:lineRule="exact"/>
              <w:jc w:val="right"/>
              <w:rPr>
                <w:color w:val="000000"/>
                <w:sz w:val="18"/>
                <w:szCs w:val="18"/>
              </w:rPr>
            </w:pPr>
            <w:r w:rsidRPr="00353916">
              <w:rPr>
                <w:color w:val="000000"/>
                <w:sz w:val="18"/>
                <w:szCs w:val="18"/>
              </w:rPr>
              <w:t>4,9</w:t>
            </w:r>
          </w:p>
        </w:tc>
        <w:tc>
          <w:tcPr>
            <w:tcW w:w="767" w:type="dxa"/>
            <w:tcBorders>
              <w:top w:val="nil"/>
              <w:left w:val="nil"/>
              <w:bottom w:val="nil"/>
              <w:right w:val="nil"/>
            </w:tcBorders>
            <w:vAlign w:val="bottom"/>
          </w:tcPr>
          <w:p w:rsidR="00E82418" w:rsidRPr="00353916" w:rsidRDefault="00E82418" w:rsidP="00007799">
            <w:pPr>
              <w:spacing w:before="180" w:line="220" w:lineRule="exact"/>
              <w:jc w:val="right"/>
              <w:rPr>
                <w:color w:val="000000"/>
                <w:sz w:val="18"/>
                <w:szCs w:val="18"/>
              </w:rPr>
            </w:pPr>
            <w:r w:rsidRPr="00353916">
              <w:rPr>
                <w:color w:val="000000"/>
                <w:sz w:val="18"/>
                <w:szCs w:val="18"/>
              </w:rPr>
              <w:t>5,2</w:t>
            </w:r>
          </w:p>
        </w:tc>
        <w:tc>
          <w:tcPr>
            <w:tcW w:w="768" w:type="dxa"/>
            <w:tcBorders>
              <w:top w:val="nil"/>
              <w:left w:val="nil"/>
              <w:bottom w:val="nil"/>
              <w:right w:val="nil"/>
            </w:tcBorders>
            <w:vAlign w:val="bottom"/>
          </w:tcPr>
          <w:p w:rsidR="00E82418" w:rsidRPr="00353916" w:rsidRDefault="00E82418" w:rsidP="00007799">
            <w:pPr>
              <w:spacing w:before="180" w:line="220" w:lineRule="exact"/>
              <w:jc w:val="right"/>
              <w:rPr>
                <w:color w:val="000000"/>
                <w:sz w:val="18"/>
                <w:szCs w:val="18"/>
              </w:rPr>
            </w:pPr>
            <w:r w:rsidRPr="00353916">
              <w:rPr>
                <w:color w:val="000000"/>
                <w:sz w:val="18"/>
                <w:szCs w:val="18"/>
              </w:rPr>
              <w:t>5,8</w:t>
            </w:r>
          </w:p>
        </w:tc>
      </w:tr>
      <w:tr w:rsidR="00E82418" w:rsidRPr="0076247D">
        <w:tblPrEx>
          <w:tblCellMar>
            <w:top w:w="0" w:type="dxa"/>
            <w:bottom w:w="0" w:type="dxa"/>
          </w:tblCellMar>
        </w:tblPrEx>
        <w:tc>
          <w:tcPr>
            <w:tcW w:w="1560" w:type="dxa"/>
            <w:tcBorders>
              <w:top w:val="nil"/>
              <w:left w:val="nil"/>
              <w:bottom w:val="nil"/>
              <w:right w:val="nil"/>
            </w:tcBorders>
            <w:vAlign w:val="bottom"/>
          </w:tcPr>
          <w:p w:rsidR="00E82418" w:rsidRPr="00353916" w:rsidRDefault="00E82418" w:rsidP="00007799">
            <w:pPr>
              <w:spacing w:before="180" w:line="220" w:lineRule="exact"/>
              <w:ind w:left="284"/>
              <w:rPr>
                <w:color w:val="000000"/>
                <w:sz w:val="18"/>
                <w:szCs w:val="18"/>
              </w:rPr>
            </w:pPr>
            <w:r w:rsidRPr="00353916">
              <w:rPr>
                <w:color w:val="000000"/>
                <w:sz w:val="18"/>
                <w:szCs w:val="18"/>
              </w:rPr>
              <w:t>2009</w:t>
            </w:r>
          </w:p>
        </w:tc>
        <w:tc>
          <w:tcPr>
            <w:tcW w:w="882" w:type="dxa"/>
            <w:tcBorders>
              <w:top w:val="nil"/>
              <w:left w:val="nil"/>
              <w:bottom w:val="nil"/>
              <w:right w:val="nil"/>
            </w:tcBorders>
            <w:vAlign w:val="bottom"/>
          </w:tcPr>
          <w:p w:rsidR="00E82418" w:rsidRPr="00353916" w:rsidRDefault="00E82418" w:rsidP="00007799">
            <w:pPr>
              <w:spacing w:before="180" w:line="220" w:lineRule="exact"/>
              <w:jc w:val="right"/>
              <w:rPr>
                <w:color w:val="000000"/>
                <w:sz w:val="18"/>
                <w:szCs w:val="18"/>
              </w:rPr>
            </w:pPr>
            <w:r w:rsidRPr="00353916">
              <w:rPr>
                <w:color w:val="000000"/>
                <w:sz w:val="18"/>
                <w:szCs w:val="18"/>
              </w:rPr>
              <w:t>6,2</w:t>
            </w:r>
          </w:p>
        </w:tc>
        <w:tc>
          <w:tcPr>
            <w:tcW w:w="773" w:type="dxa"/>
            <w:tcBorders>
              <w:top w:val="nil"/>
              <w:left w:val="nil"/>
              <w:bottom w:val="nil"/>
              <w:right w:val="nil"/>
            </w:tcBorders>
            <w:vAlign w:val="bottom"/>
          </w:tcPr>
          <w:p w:rsidR="00E82418" w:rsidRPr="00353916" w:rsidRDefault="00E82418" w:rsidP="00007799">
            <w:pPr>
              <w:spacing w:before="180" w:line="220" w:lineRule="exact"/>
              <w:jc w:val="right"/>
              <w:rPr>
                <w:color w:val="000000"/>
                <w:sz w:val="18"/>
                <w:szCs w:val="18"/>
                <w:lang w:val="en-US"/>
              </w:rPr>
            </w:pPr>
            <w:r w:rsidRPr="00353916">
              <w:rPr>
                <w:color w:val="000000"/>
                <w:sz w:val="18"/>
                <w:szCs w:val="18"/>
              </w:rPr>
              <w:t>6,7</w:t>
            </w:r>
          </w:p>
        </w:tc>
        <w:tc>
          <w:tcPr>
            <w:tcW w:w="773" w:type="dxa"/>
            <w:tcBorders>
              <w:top w:val="nil"/>
              <w:left w:val="nil"/>
              <w:bottom w:val="nil"/>
              <w:right w:val="nil"/>
            </w:tcBorders>
            <w:vAlign w:val="bottom"/>
          </w:tcPr>
          <w:p w:rsidR="00E82418" w:rsidRPr="00353916" w:rsidRDefault="00E82418" w:rsidP="00007799">
            <w:pPr>
              <w:spacing w:before="180" w:line="220" w:lineRule="exact"/>
              <w:jc w:val="right"/>
              <w:rPr>
                <w:color w:val="000000"/>
                <w:sz w:val="18"/>
                <w:szCs w:val="18"/>
              </w:rPr>
            </w:pPr>
            <w:r w:rsidRPr="00353916">
              <w:rPr>
                <w:color w:val="000000"/>
                <w:sz w:val="18"/>
                <w:szCs w:val="18"/>
              </w:rPr>
              <w:t>6,4</w:t>
            </w:r>
          </w:p>
        </w:tc>
        <w:tc>
          <w:tcPr>
            <w:tcW w:w="773" w:type="dxa"/>
            <w:tcBorders>
              <w:top w:val="nil"/>
              <w:left w:val="nil"/>
              <w:bottom w:val="nil"/>
              <w:right w:val="nil"/>
            </w:tcBorders>
            <w:vAlign w:val="bottom"/>
          </w:tcPr>
          <w:p w:rsidR="00E82418" w:rsidRPr="00353916" w:rsidRDefault="00E82418" w:rsidP="00007799">
            <w:pPr>
              <w:spacing w:before="180" w:line="220" w:lineRule="exact"/>
              <w:jc w:val="right"/>
              <w:rPr>
                <w:color w:val="000000"/>
                <w:sz w:val="18"/>
                <w:szCs w:val="18"/>
              </w:rPr>
            </w:pPr>
            <w:r w:rsidRPr="00353916">
              <w:rPr>
                <w:color w:val="000000"/>
                <w:sz w:val="18"/>
                <w:szCs w:val="18"/>
              </w:rPr>
              <w:t>5,9</w:t>
            </w:r>
          </w:p>
        </w:tc>
        <w:tc>
          <w:tcPr>
            <w:tcW w:w="773" w:type="dxa"/>
            <w:tcBorders>
              <w:top w:val="nil"/>
              <w:left w:val="nil"/>
              <w:bottom w:val="nil"/>
              <w:right w:val="nil"/>
            </w:tcBorders>
            <w:vAlign w:val="bottom"/>
          </w:tcPr>
          <w:p w:rsidR="00E82418" w:rsidRPr="00353916" w:rsidRDefault="00E82418" w:rsidP="00007799">
            <w:pPr>
              <w:spacing w:before="180" w:line="220" w:lineRule="exact"/>
              <w:jc w:val="right"/>
              <w:rPr>
                <w:color w:val="000000"/>
                <w:sz w:val="18"/>
                <w:szCs w:val="18"/>
              </w:rPr>
            </w:pPr>
            <w:r w:rsidRPr="00353916">
              <w:rPr>
                <w:color w:val="000000"/>
                <w:sz w:val="18"/>
                <w:szCs w:val="18"/>
              </w:rPr>
              <w:t>6,0</w:t>
            </w:r>
          </w:p>
        </w:tc>
        <w:tc>
          <w:tcPr>
            <w:tcW w:w="767" w:type="dxa"/>
            <w:tcBorders>
              <w:top w:val="nil"/>
              <w:left w:val="nil"/>
              <w:bottom w:val="nil"/>
              <w:right w:val="nil"/>
            </w:tcBorders>
            <w:vAlign w:val="bottom"/>
          </w:tcPr>
          <w:p w:rsidR="00E82418" w:rsidRPr="00353916" w:rsidRDefault="00E82418" w:rsidP="00007799">
            <w:pPr>
              <w:spacing w:before="180" w:line="220" w:lineRule="exact"/>
              <w:jc w:val="right"/>
              <w:rPr>
                <w:color w:val="000000"/>
                <w:sz w:val="18"/>
                <w:szCs w:val="18"/>
                <w:lang w:val="en-US"/>
              </w:rPr>
            </w:pPr>
            <w:r w:rsidRPr="00353916">
              <w:rPr>
                <w:color w:val="000000"/>
                <w:sz w:val="18"/>
                <w:szCs w:val="18"/>
              </w:rPr>
              <w:t>6,3</w:t>
            </w:r>
          </w:p>
        </w:tc>
        <w:tc>
          <w:tcPr>
            <w:tcW w:w="767" w:type="dxa"/>
            <w:tcBorders>
              <w:top w:val="nil"/>
              <w:left w:val="nil"/>
              <w:bottom w:val="nil"/>
              <w:right w:val="nil"/>
            </w:tcBorders>
            <w:vAlign w:val="bottom"/>
          </w:tcPr>
          <w:p w:rsidR="00E82418" w:rsidRPr="00353916" w:rsidRDefault="00E82418" w:rsidP="00007799">
            <w:pPr>
              <w:spacing w:before="180" w:line="220" w:lineRule="exact"/>
              <w:jc w:val="right"/>
              <w:rPr>
                <w:color w:val="000000"/>
                <w:sz w:val="18"/>
                <w:szCs w:val="18"/>
              </w:rPr>
            </w:pPr>
            <w:r w:rsidRPr="00353916">
              <w:rPr>
                <w:color w:val="000000"/>
                <w:sz w:val="18"/>
                <w:szCs w:val="18"/>
              </w:rPr>
              <w:t>6,9</w:t>
            </w:r>
          </w:p>
        </w:tc>
        <w:tc>
          <w:tcPr>
            <w:tcW w:w="768" w:type="dxa"/>
            <w:tcBorders>
              <w:top w:val="nil"/>
              <w:left w:val="nil"/>
              <w:bottom w:val="nil"/>
              <w:right w:val="nil"/>
            </w:tcBorders>
            <w:vAlign w:val="bottom"/>
          </w:tcPr>
          <w:p w:rsidR="00E82418" w:rsidRPr="00353916" w:rsidRDefault="00E82418" w:rsidP="00007799">
            <w:pPr>
              <w:spacing w:before="180" w:line="220" w:lineRule="exact"/>
              <w:jc w:val="right"/>
              <w:rPr>
                <w:color w:val="000000"/>
                <w:sz w:val="18"/>
                <w:szCs w:val="18"/>
              </w:rPr>
            </w:pPr>
            <w:r w:rsidRPr="00353916">
              <w:rPr>
                <w:color w:val="000000"/>
                <w:sz w:val="18"/>
                <w:szCs w:val="18"/>
              </w:rPr>
              <w:t>6,8</w:t>
            </w:r>
          </w:p>
        </w:tc>
        <w:tc>
          <w:tcPr>
            <w:tcW w:w="767" w:type="dxa"/>
            <w:tcBorders>
              <w:top w:val="nil"/>
              <w:left w:val="nil"/>
              <w:bottom w:val="nil"/>
              <w:right w:val="nil"/>
            </w:tcBorders>
            <w:vAlign w:val="bottom"/>
          </w:tcPr>
          <w:p w:rsidR="00E82418" w:rsidRPr="00353916" w:rsidRDefault="00E82418" w:rsidP="00007799">
            <w:pPr>
              <w:spacing w:before="180" w:line="220" w:lineRule="exact"/>
              <w:jc w:val="right"/>
              <w:rPr>
                <w:color w:val="000000"/>
                <w:sz w:val="18"/>
                <w:szCs w:val="18"/>
              </w:rPr>
            </w:pPr>
            <w:r w:rsidRPr="00353916">
              <w:rPr>
                <w:color w:val="000000"/>
                <w:sz w:val="18"/>
                <w:szCs w:val="18"/>
              </w:rPr>
              <w:t>6,6</w:t>
            </w:r>
          </w:p>
        </w:tc>
        <w:tc>
          <w:tcPr>
            <w:tcW w:w="768" w:type="dxa"/>
            <w:tcBorders>
              <w:top w:val="nil"/>
              <w:left w:val="nil"/>
              <w:bottom w:val="nil"/>
              <w:right w:val="nil"/>
            </w:tcBorders>
            <w:vAlign w:val="bottom"/>
          </w:tcPr>
          <w:p w:rsidR="00E82418" w:rsidRPr="00353916" w:rsidRDefault="00E82418" w:rsidP="00007799">
            <w:pPr>
              <w:spacing w:before="180" w:line="220" w:lineRule="exact"/>
              <w:jc w:val="right"/>
              <w:rPr>
                <w:color w:val="000000"/>
                <w:sz w:val="18"/>
                <w:szCs w:val="18"/>
              </w:rPr>
            </w:pPr>
            <w:r w:rsidRPr="00353916">
              <w:rPr>
                <w:color w:val="000000"/>
                <w:sz w:val="18"/>
                <w:szCs w:val="18"/>
              </w:rPr>
              <w:t>6,4</w:t>
            </w:r>
          </w:p>
        </w:tc>
        <w:tc>
          <w:tcPr>
            <w:tcW w:w="767" w:type="dxa"/>
            <w:tcBorders>
              <w:top w:val="nil"/>
              <w:left w:val="nil"/>
              <w:bottom w:val="nil"/>
              <w:right w:val="nil"/>
            </w:tcBorders>
            <w:vAlign w:val="bottom"/>
          </w:tcPr>
          <w:p w:rsidR="00E82418" w:rsidRPr="00353916" w:rsidRDefault="00E82418" w:rsidP="00007799">
            <w:pPr>
              <w:spacing w:before="180" w:line="220" w:lineRule="exact"/>
              <w:jc w:val="right"/>
              <w:rPr>
                <w:color w:val="000000"/>
                <w:sz w:val="18"/>
                <w:szCs w:val="18"/>
              </w:rPr>
            </w:pPr>
            <w:r w:rsidRPr="00353916">
              <w:rPr>
                <w:color w:val="000000"/>
                <w:sz w:val="18"/>
                <w:szCs w:val="18"/>
              </w:rPr>
              <w:t>6,3</w:t>
            </w:r>
          </w:p>
        </w:tc>
        <w:tc>
          <w:tcPr>
            <w:tcW w:w="767" w:type="dxa"/>
            <w:tcBorders>
              <w:top w:val="nil"/>
              <w:left w:val="nil"/>
              <w:bottom w:val="nil"/>
              <w:right w:val="nil"/>
            </w:tcBorders>
            <w:vAlign w:val="bottom"/>
          </w:tcPr>
          <w:p w:rsidR="00E82418" w:rsidRPr="00353916" w:rsidRDefault="00E82418" w:rsidP="00007799">
            <w:pPr>
              <w:spacing w:before="180" w:line="220" w:lineRule="exact"/>
              <w:jc w:val="right"/>
              <w:rPr>
                <w:color w:val="000000"/>
                <w:sz w:val="18"/>
                <w:szCs w:val="18"/>
              </w:rPr>
            </w:pPr>
            <w:r w:rsidRPr="00353916">
              <w:rPr>
                <w:color w:val="000000"/>
                <w:sz w:val="18"/>
                <w:szCs w:val="18"/>
              </w:rPr>
              <w:t>6,1</w:t>
            </w:r>
          </w:p>
        </w:tc>
        <w:tc>
          <w:tcPr>
            <w:tcW w:w="768" w:type="dxa"/>
            <w:tcBorders>
              <w:top w:val="nil"/>
              <w:left w:val="nil"/>
              <w:bottom w:val="nil"/>
              <w:right w:val="nil"/>
            </w:tcBorders>
            <w:vAlign w:val="bottom"/>
          </w:tcPr>
          <w:p w:rsidR="00E82418" w:rsidRPr="00353916" w:rsidRDefault="00E82418" w:rsidP="00007799">
            <w:pPr>
              <w:spacing w:before="180" w:line="220" w:lineRule="exact"/>
              <w:jc w:val="right"/>
              <w:rPr>
                <w:color w:val="000000"/>
                <w:sz w:val="18"/>
                <w:szCs w:val="18"/>
              </w:rPr>
            </w:pPr>
            <w:r w:rsidRPr="00353916">
              <w:rPr>
                <w:color w:val="000000"/>
                <w:sz w:val="18"/>
                <w:szCs w:val="18"/>
              </w:rPr>
              <w:t>6,0</w:t>
            </w:r>
          </w:p>
        </w:tc>
        <w:tc>
          <w:tcPr>
            <w:tcW w:w="767" w:type="dxa"/>
            <w:tcBorders>
              <w:top w:val="nil"/>
              <w:left w:val="nil"/>
              <w:bottom w:val="nil"/>
              <w:right w:val="nil"/>
            </w:tcBorders>
            <w:vAlign w:val="bottom"/>
          </w:tcPr>
          <w:p w:rsidR="00E82418" w:rsidRPr="00353916" w:rsidRDefault="00E82418" w:rsidP="00007799">
            <w:pPr>
              <w:spacing w:before="180" w:line="220" w:lineRule="exact"/>
              <w:jc w:val="right"/>
              <w:rPr>
                <w:color w:val="000000"/>
                <w:sz w:val="18"/>
                <w:szCs w:val="18"/>
              </w:rPr>
            </w:pPr>
            <w:r w:rsidRPr="00353916">
              <w:rPr>
                <w:color w:val="000000"/>
                <w:sz w:val="18"/>
                <w:szCs w:val="18"/>
              </w:rPr>
              <w:t>5,7</w:t>
            </w:r>
          </w:p>
        </w:tc>
        <w:tc>
          <w:tcPr>
            <w:tcW w:w="768" w:type="dxa"/>
            <w:tcBorders>
              <w:top w:val="nil"/>
              <w:left w:val="nil"/>
              <w:bottom w:val="nil"/>
              <w:right w:val="nil"/>
            </w:tcBorders>
            <w:vAlign w:val="bottom"/>
          </w:tcPr>
          <w:p w:rsidR="00E82418" w:rsidRPr="00353916" w:rsidRDefault="00E82418" w:rsidP="00007799">
            <w:pPr>
              <w:spacing w:before="180" w:line="220" w:lineRule="exact"/>
              <w:jc w:val="right"/>
              <w:rPr>
                <w:color w:val="000000"/>
                <w:sz w:val="18"/>
                <w:szCs w:val="18"/>
              </w:rPr>
            </w:pPr>
            <w:r w:rsidRPr="00353916">
              <w:rPr>
                <w:color w:val="000000"/>
                <w:sz w:val="18"/>
                <w:szCs w:val="18"/>
              </w:rPr>
              <w:t>5,8</w:t>
            </w:r>
          </w:p>
        </w:tc>
        <w:tc>
          <w:tcPr>
            <w:tcW w:w="767" w:type="dxa"/>
            <w:tcBorders>
              <w:top w:val="nil"/>
              <w:left w:val="nil"/>
              <w:bottom w:val="nil"/>
              <w:right w:val="nil"/>
            </w:tcBorders>
            <w:vAlign w:val="bottom"/>
          </w:tcPr>
          <w:p w:rsidR="00E82418" w:rsidRPr="00353916" w:rsidRDefault="00E82418" w:rsidP="00007799">
            <w:pPr>
              <w:spacing w:before="180" w:line="220" w:lineRule="exact"/>
              <w:jc w:val="right"/>
              <w:rPr>
                <w:color w:val="000000"/>
                <w:sz w:val="18"/>
                <w:szCs w:val="18"/>
              </w:rPr>
            </w:pPr>
            <w:r w:rsidRPr="00353916">
              <w:rPr>
                <w:color w:val="000000"/>
                <w:sz w:val="18"/>
                <w:szCs w:val="18"/>
                <w:lang w:val="en-US"/>
              </w:rPr>
              <w:t>6,</w:t>
            </w:r>
            <w:r w:rsidRPr="00353916">
              <w:rPr>
                <w:color w:val="000000"/>
                <w:sz w:val="18"/>
                <w:szCs w:val="18"/>
              </w:rPr>
              <w:t>1</w:t>
            </w:r>
          </w:p>
        </w:tc>
        <w:tc>
          <w:tcPr>
            <w:tcW w:w="768" w:type="dxa"/>
            <w:tcBorders>
              <w:top w:val="nil"/>
              <w:left w:val="nil"/>
              <w:bottom w:val="nil"/>
              <w:right w:val="nil"/>
            </w:tcBorders>
            <w:vAlign w:val="bottom"/>
          </w:tcPr>
          <w:p w:rsidR="00E82418" w:rsidRPr="00353916" w:rsidRDefault="00E82418" w:rsidP="00007799">
            <w:pPr>
              <w:spacing w:before="180" w:line="220" w:lineRule="exact"/>
              <w:jc w:val="right"/>
              <w:rPr>
                <w:color w:val="000000"/>
                <w:sz w:val="18"/>
                <w:szCs w:val="18"/>
              </w:rPr>
            </w:pPr>
            <w:r w:rsidRPr="00353916">
              <w:rPr>
                <w:color w:val="000000"/>
                <w:sz w:val="18"/>
                <w:szCs w:val="18"/>
              </w:rPr>
              <w:t>6,0</w:t>
            </w:r>
          </w:p>
        </w:tc>
      </w:tr>
      <w:tr w:rsidR="00E82418" w:rsidRPr="00472157">
        <w:tblPrEx>
          <w:tblCellMar>
            <w:top w:w="0" w:type="dxa"/>
            <w:bottom w:w="0" w:type="dxa"/>
          </w:tblCellMar>
        </w:tblPrEx>
        <w:tc>
          <w:tcPr>
            <w:tcW w:w="1560" w:type="dxa"/>
            <w:tcBorders>
              <w:top w:val="nil"/>
              <w:left w:val="nil"/>
              <w:bottom w:val="nil"/>
              <w:right w:val="nil"/>
            </w:tcBorders>
            <w:vAlign w:val="bottom"/>
          </w:tcPr>
          <w:p w:rsidR="00E82418" w:rsidRPr="00472157" w:rsidRDefault="00E82418" w:rsidP="00007799">
            <w:pPr>
              <w:spacing w:before="180" w:line="220" w:lineRule="exact"/>
              <w:ind w:left="284"/>
              <w:rPr>
                <w:sz w:val="18"/>
                <w:szCs w:val="18"/>
              </w:rPr>
            </w:pPr>
            <w:r w:rsidRPr="00472157">
              <w:rPr>
                <w:sz w:val="18"/>
                <w:szCs w:val="18"/>
              </w:rPr>
              <w:t>2010</w:t>
            </w:r>
          </w:p>
        </w:tc>
        <w:tc>
          <w:tcPr>
            <w:tcW w:w="882" w:type="dxa"/>
            <w:tcBorders>
              <w:top w:val="nil"/>
              <w:left w:val="nil"/>
              <w:bottom w:val="nil"/>
              <w:right w:val="nil"/>
            </w:tcBorders>
            <w:vAlign w:val="bottom"/>
          </w:tcPr>
          <w:p w:rsidR="00E82418" w:rsidRPr="00472157" w:rsidRDefault="00E82418" w:rsidP="00007799">
            <w:pPr>
              <w:spacing w:before="180" w:line="220" w:lineRule="exact"/>
              <w:jc w:val="right"/>
              <w:rPr>
                <w:sz w:val="18"/>
                <w:szCs w:val="18"/>
                <w:lang w:val="en-US"/>
              </w:rPr>
            </w:pPr>
            <w:r w:rsidRPr="00472157">
              <w:rPr>
                <w:sz w:val="18"/>
                <w:szCs w:val="18"/>
                <w:lang w:val="en-US"/>
              </w:rPr>
              <w:t>5,5</w:t>
            </w:r>
          </w:p>
        </w:tc>
        <w:tc>
          <w:tcPr>
            <w:tcW w:w="773" w:type="dxa"/>
            <w:tcBorders>
              <w:top w:val="nil"/>
              <w:left w:val="nil"/>
              <w:bottom w:val="nil"/>
              <w:right w:val="nil"/>
            </w:tcBorders>
            <w:vAlign w:val="bottom"/>
          </w:tcPr>
          <w:p w:rsidR="00E82418" w:rsidRPr="00472157" w:rsidRDefault="00E82418" w:rsidP="00007799">
            <w:pPr>
              <w:spacing w:before="180" w:line="220" w:lineRule="exact"/>
              <w:jc w:val="right"/>
              <w:rPr>
                <w:sz w:val="18"/>
                <w:szCs w:val="18"/>
                <w:lang w:val="en-US"/>
              </w:rPr>
            </w:pPr>
            <w:r w:rsidRPr="00472157">
              <w:rPr>
                <w:sz w:val="18"/>
                <w:szCs w:val="18"/>
                <w:lang w:val="en-US"/>
              </w:rPr>
              <w:t>6,5</w:t>
            </w:r>
          </w:p>
        </w:tc>
        <w:tc>
          <w:tcPr>
            <w:tcW w:w="773" w:type="dxa"/>
            <w:tcBorders>
              <w:top w:val="nil"/>
              <w:left w:val="nil"/>
              <w:bottom w:val="nil"/>
              <w:right w:val="nil"/>
            </w:tcBorders>
            <w:vAlign w:val="bottom"/>
          </w:tcPr>
          <w:p w:rsidR="00E82418" w:rsidRPr="00472157" w:rsidRDefault="00E82418" w:rsidP="00007799">
            <w:pPr>
              <w:spacing w:before="180" w:line="220" w:lineRule="exact"/>
              <w:jc w:val="right"/>
              <w:rPr>
                <w:sz w:val="18"/>
                <w:szCs w:val="18"/>
                <w:lang w:val="en-US"/>
              </w:rPr>
            </w:pPr>
            <w:r w:rsidRPr="00472157">
              <w:rPr>
                <w:sz w:val="18"/>
                <w:szCs w:val="18"/>
                <w:lang w:val="en-US"/>
              </w:rPr>
              <w:t>5,5</w:t>
            </w:r>
          </w:p>
        </w:tc>
        <w:tc>
          <w:tcPr>
            <w:tcW w:w="773" w:type="dxa"/>
            <w:tcBorders>
              <w:top w:val="nil"/>
              <w:left w:val="nil"/>
              <w:bottom w:val="nil"/>
              <w:right w:val="nil"/>
            </w:tcBorders>
            <w:vAlign w:val="bottom"/>
          </w:tcPr>
          <w:p w:rsidR="00E82418" w:rsidRPr="00472157" w:rsidRDefault="00E82418" w:rsidP="00007799">
            <w:pPr>
              <w:spacing w:before="180" w:line="220" w:lineRule="exact"/>
              <w:jc w:val="right"/>
              <w:rPr>
                <w:sz w:val="18"/>
                <w:szCs w:val="18"/>
                <w:lang w:val="en-US"/>
              </w:rPr>
            </w:pPr>
            <w:r w:rsidRPr="00472157">
              <w:rPr>
                <w:sz w:val="18"/>
                <w:szCs w:val="18"/>
                <w:lang w:val="en-US"/>
              </w:rPr>
              <w:t>5,1</w:t>
            </w:r>
          </w:p>
        </w:tc>
        <w:tc>
          <w:tcPr>
            <w:tcW w:w="773" w:type="dxa"/>
            <w:tcBorders>
              <w:top w:val="nil"/>
              <w:left w:val="nil"/>
              <w:bottom w:val="nil"/>
              <w:right w:val="nil"/>
            </w:tcBorders>
            <w:vAlign w:val="bottom"/>
          </w:tcPr>
          <w:p w:rsidR="00E82418" w:rsidRPr="00472157" w:rsidRDefault="00E82418" w:rsidP="00007799">
            <w:pPr>
              <w:spacing w:before="180" w:line="220" w:lineRule="exact"/>
              <w:jc w:val="right"/>
              <w:rPr>
                <w:sz w:val="18"/>
                <w:szCs w:val="18"/>
              </w:rPr>
            </w:pPr>
            <w:r w:rsidRPr="00472157">
              <w:rPr>
                <w:sz w:val="18"/>
                <w:szCs w:val="18"/>
                <w:lang w:val="en-US"/>
              </w:rPr>
              <w:t>5,</w:t>
            </w:r>
            <w:r w:rsidRPr="00472157">
              <w:rPr>
                <w:sz w:val="18"/>
                <w:szCs w:val="18"/>
              </w:rPr>
              <w:t>1</w:t>
            </w:r>
          </w:p>
        </w:tc>
        <w:tc>
          <w:tcPr>
            <w:tcW w:w="767" w:type="dxa"/>
            <w:tcBorders>
              <w:top w:val="nil"/>
              <w:left w:val="nil"/>
              <w:bottom w:val="nil"/>
              <w:right w:val="nil"/>
            </w:tcBorders>
            <w:vAlign w:val="bottom"/>
          </w:tcPr>
          <w:p w:rsidR="00E82418" w:rsidRPr="00472157" w:rsidRDefault="00E82418" w:rsidP="00007799">
            <w:pPr>
              <w:spacing w:before="180" w:line="220" w:lineRule="exact"/>
              <w:jc w:val="right"/>
              <w:rPr>
                <w:sz w:val="18"/>
                <w:szCs w:val="18"/>
                <w:lang w:val="en-US"/>
              </w:rPr>
            </w:pPr>
            <w:r w:rsidRPr="00472157">
              <w:rPr>
                <w:sz w:val="18"/>
                <w:szCs w:val="18"/>
                <w:lang w:val="en-US"/>
              </w:rPr>
              <w:t>6,7</w:t>
            </w:r>
          </w:p>
        </w:tc>
        <w:tc>
          <w:tcPr>
            <w:tcW w:w="767" w:type="dxa"/>
            <w:tcBorders>
              <w:top w:val="nil"/>
              <w:left w:val="nil"/>
              <w:bottom w:val="nil"/>
              <w:right w:val="nil"/>
            </w:tcBorders>
            <w:vAlign w:val="bottom"/>
          </w:tcPr>
          <w:p w:rsidR="00E82418" w:rsidRPr="00472157" w:rsidRDefault="00E82418" w:rsidP="00007799">
            <w:pPr>
              <w:spacing w:before="180" w:line="220" w:lineRule="exact"/>
              <w:jc w:val="right"/>
              <w:rPr>
                <w:sz w:val="18"/>
                <w:szCs w:val="18"/>
                <w:lang w:val="en-US"/>
              </w:rPr>
            </w:pPr>
            <w:r w:rsidRPr="00472157">
              <w:rPr>
                <w:sz w:val="18"/>
                <w:szCs w:val="18"/>
                <w:lang w:val="en-US"/>
              </w:rPr>
              <w:t>6,3</w:t>
            </w:r>
          </w:p>
        </w:tc>
        <w:tc>
          <w:tcPr>
            <w:tcW w:w="768" w:type="dxa"/>
            <w:tcBorders>
              <w:top w:val="nil"/>
              <w:left w:val="nil"/>
              <w:bottom w:val="nil"/>
              <w:right w:val="nil"/>
            </w:tcBorders>
            <w:vAlign w:val="bottom"/>
          </w:tcPr>
          <w:p w:rsidR="00E82418" w:rsidRPr="00472157" w:rsidRDefault="00E82418" w:rsidP="00007799">
            <w:pPr>
              <w:spacing w:before="180" w:line="220" w:lineRule="exact"/>
              <w:jc w:val="right"/>
              <w:rPr>
                <w:sz w:val="18"/>
                <w:szCs w:val="18"/>
                <w:lang w:val="en-US"/>
              </w:rPr>
            </w:pPr>
            <w:r w:rsidRPr="00472157">
              <w:rPr>
                <w:sz w:val="18"/>
                <w:szCs w:val="18"/>
                <w:lang w:val="en-US"/>
              </w:rPr>
              <w:t>6,4</w:t>
            </w:r>
          </w:p>
        </w:tc>
        <w:tc>
          <w:tcPr>
            <w:tcW w:w="767" w:type="dxa"/>
            <w:tcBorders>
              <w:top w:val="nil"/>
              <w:left w:val="nil"/>
              <w:bottom w:val="nil"/>
              <w:right w:val="nil"/>
            </w:tcBorders>
            <w:vAlign w:val="bottom"/>
          </w:tcPr>
          <w:p w:rsidR="00E82418" w:rsidRPr="00472157" w:rsidRDefault="00E82418" w:rsidP="00007799">
            <w:pPr>
              <w:spacing w:before="180" w:line="220" w:lineRule="exact"/>
              <w:jc w:val="right"/>
              <w:rPr>
                <w:sz w:val="18"/>
                <w:szCs w:val="18"/>
                <w:lang w:val="en-US"/>
              </w:rPr>
            </w:pPr>
            <w:r w:rsidRPr="00472157">
              <w:rPr>
                <w:sz w:val="18"/>
                <w:szCs w:val="18"/>
                <w:lang w:val="en-US"/>
              </w:rPr>
              <w:t>6,0</w:t>
            </w:r>
          </w:p>
        </w:tc>
        <w:tc>
          <w:tcPr>
            <w:tcW w:w="768" w:type="dxa"/>
            <w:tcBorders>
              <w:top w:val="nil"/>
              <w:left w:val="nil"/>
              <w:bottom w:val="nil"/>
              <w:right w:val="nil"/>
            </w:tcBorders>
            <w:vAlign w:val="bottom"/>
          </w:tcPr>
          <w:p w:rsidR="00E82418" w:rsidRPr="00472157" w:rsidRDefault="00E82418" w:rsidP="00007799">
            <w:pPr>
              <w:spacing w:before="180" w:line="220" w:lineRule="exact"/>
              <w:jc w:val="right"/>
              <w:rPr>
                <w:sz w:val="18"/>
                <w:szCs w:val="18"/>
                <w:lang w:val="en-US"/>
              </w:rPr>
            </w:pPr>
            <w:r w:rsidRPr="00472157">
              <w:rPr>
                <w:sz w:val="18"/>
                <w:szCs w:val="18"/>
                <w:lang w:val="en-US"/>
              </w:rPr>
              <w:t>5,5</w:t>
            </w:r>
          </w:p>
        </w:tc>
        <w:tc>
          <w:tcPr>
            <w:tcW w:w="767" w:type="dxa"/>
            <w:tcBorders>
              <w:top w:val="nil"/>
              <w:left w:val="nil"/>
              <w:bottom w:val="nil"/>
              <w:right w:val="nil"/>
            </w:tcBorders>
            <w:vAlign w:val="bottom"/>
          </w:tcPr>
          <w:p w:rsidR="00E82418" w:rsidRPr="00472157" w:rsidRDefault="00E82418" w:rsidP="00007799">
            <w:pPr>
              <w:spacing w:before="180" w:line="220" w:lineRule="exact"/>
              <w:jc w:val="right"/>
              <w:rPr>
                <w:sz w:val="18"/>
                <w:szCs w:val="18"/>
                <w:lang w:val="en-US"/>
              </w:rPr>
            </w:pPr>
            <w:r w:rsidRPr="00472157">
              <w:rPr>
                <w:sz w:val="18"/>
                <w:szCs w:val="18"/>
                <w:lang w:val="en-US"/>
              </w:rPr>
              <w:t>5,1</w:t>
            </w:r>
          </w:p>
        </w:tc>
        <w:tc>
          <w:tcPr>
            <w:tcW w:w="767" w:type="dxa"/>
            <w:tcBorders>
              <w:top w:val="nil"/>
              <w:left w:val="nil"/>
              <w:bottom w:val="nil"/>
              <w:right w:val="nil"/>
            </w:tcBorders>
            <w:vAlign w:val="bottom"/>
          </w:tcPr>
          <w:p w:rsidR="00E82418" w:rsidRPr="00472157" w:rsidRDefault="00E82418" w:rsidP="00007799">
            <w:pPr>
              <w:spacing w:before="180" w:line="220" w:lineRule="exact"/>
              <w:jc w:val="right"/>
              <w:rPr>
                <w:sz w:val="18"/>
                <w:szCs w:val="18"/>
                <w:lang w:val="en-US"/>
              </w:rPr>
            </w:pPr>
            <w:r w:rsidRPr="00472157">
              <w:rPr>
                <w:sz w:val="18"/>
                <w:szCs w:val="18"/>
                <w:lang w:val="en-US"/>
              </w:rPr>
              <w:t>5,2</w:t>
            </w:r>
          </w:p>
        </w:tc>
        <w:tc>
          <w:tcPr>
            <w:tcW w:w="768" w:type="dxa"/>
            <w:tcBorders>
              <w:top w:val="nil"/>
              <w:left w:val="nil"/>
              <w:bottom w:val="nil"/>
              <w:right w:val="nil"/>
            </w:tcBorders>
            <w:vAlign w:val="bottom"/>
          </w:tcPr>
          <w:p w:rsidR="00E82418" w:rsidRPr="00472157" w:rsidRDefault="00E82418" w:rsidP="00007799">
            <w:pPr>
              <w:spacing w:before="180" w:line="220" w:lineRule="exact"/>
              <w:jc w:val="right"/>
              <w:rPr>
                <w:sz w:val="18"/>
                <w:szCs w:val="18"/>
                <w:lang w:val="en-US"/>
              </w:rPr>
            </w:pPr>
            <w:r w:rsidRPr="00472157">
              <w:rPr>
                <w:sz w:val="18"/>
                <w:szCs w:val="18"/>
                <w:lang w:val="en-US"/>
              </w:rPr>
              <w:t>5,1</w:t>
            </w:r>
          </w:p>
        </w:tc>
        <w:tc>
          <w:tcPr>
            <w:tcW w:w="767" w:type="dxa"/>
            <w:tcBorders>
              <w:top w:val="nil"/>
              <w:left w:val="nil"/>
              <w:bottom w:val="nil"/>
              <w:right w:val="nil"/>
            </w:tcBorders>
            <w:vAlign w:val="bottom"/>
          </w:tcPr>
          <w:p w:rsidR="00E82418" w:rsidRPr="00472157" w:rsidRDefault="00E82418" w:rsidP="00007799">
            <w:pPr>
              <w:spacing w:before="180" w:line="220" w:lineRule="exact"/>
              <w:jc w:val="right"/>
              <w:rPr>
                <w:sz w:val="18"/>
                <w:szCs w:val="18"/>
                <w:lang w:val="en-US"/>
              </w:rPr>
            </w:pPr>
            <w:r w:rsidRPr="00472157">
              <w:rPr>
                <w:sz w:val="18"/>
                <w:szCs w:val="18"/>
                <w:lang w:val="en-US"/>
              </w:rPr>
              <w:t>4,9</w:t>
            </w:r>
          </w:p>
        </w:tc>
        <w:tc>
          <w:tcPr>
            <w:tcW w:w="768" w:type="dxa"/>
            <w:tcBorders>
              <w:top w:val="nil"/>
              <w:left w:val="nil"/>
              <w:bottom w:val="nil"/>
              <w:right w:val="nil"/>
            </w:tcBorders>
            <w:vAlign w:val="bottom"/>
          </w:tcPr>
          <w:p w:rsidR="00E82418" w:rsidRPr="00472157" w:rsidRDefault="00E82418" w:rsidP="00007799">
            <w:pPr>
              <w:spacing w:before="180" w:line="220" w:lineRule="exact"/>
              <w:jc w:val="right"/>
              <w:rPr>
                <w:sz w:val="18"/>
                <w:szCs w:val="18"/>
                <w:lang w:val="en-US"/>
              </w:rPr>
            </w:pPr>
            <w:r w:rsidRPr="00472157">
              <w:rPr>
                <w:sz w:val="18"/>
                <w:szCs w:val="18"/>
                <w:lang w:val="en-US"/>
              </w:rPr>
              <w:t>5,0</w:t>
            </w:r>
          </w:p>
        </w:tc>
        <w:tc>
          <w:tcPr>
            <w:tcW w:w="767" w:type="dxa"/>
            <w:tcBorders>
              <w:top w:val="nil"/>
              <w:left w:val="nil"/>
              <w:bottom w:val="nil"/>
              <w:right w:val="nil"/>
            </w:tcBorders>
            <w:vAlign w:val="bottom"/>
          </w:tcPr>
          <w:p w:rsidR="00E82418" w:rsidRPr="00472157" w:rsidRDefault="00E82418" w:rsidP="00007799">
            <w:pPr>
              <w:spacing w:before="180" w:line="220" w:lineRule="exact"/>
              <w:jc w:val="right"/>
              <w:rPr>
                <w:sz w:val="18"/>
                <w:szCs w:val="18"/>
                <w:lang w:val="en-US"/>
              </w:rPr>
            </w:pPr>
            <w:r w:rsidRPr="00472157">
              <w:rPr>
                <w:sz w:val="18"/>
                <w:szCs w:val="18"/>
                <w:lang w:val="en-US"/>
              </w:rPr>
              <w:t>4,9</w:t>
            </w:r>
          </w:p>
        </w:tc>
        <w:tc>
          <w:tcPr>
            <w:tcW w:w="768" w:type="dxa"/>
            <w:tcBorders>
              <w:top w:val="nil"/>
              <w:left w:val="nil"/>
              <w:bottom w:val="nil"/>
              <w:right w:val="nil"/>
            </w:tcBorders>
            <w:vAlign w:val="bottom"/>
          </w:tcPr>
          <w:p w:rsidR="00E82418" w:rsidRPr="00472157" w:rsidRDefault="00E82418" w:rsidP="00007799">
            <w:pPr>
              <w:spacing w:before="180" w:line="220" w:lineRule="exact"/>
              <w:jc w:val="right"/>
              <w:rPr>
                <w:sz w:val="18"/>
                <w:szCs w:val="18"/>
                <w:lang w:val="en-US"/>
              </w:rPr>
            </w:pPr>
            <w:r w:rsidRPr="00472157">
              <w:rPr>
                <w:sz w:val="18"/>
                <w:szCs w:val="18"/>
                <w:lang w:val="en-US"/>
              </w:rPr>
              <w:t>5,3</w:t>
            </w:r>
          </w:p>
        </w:tc>
      </w:tr>
      <w:tr w:rsidR="00E82418" w:rsidRPr="00472157">
        <w:tblPrEx>
          <w:tblCellMar>
            <w:top w:w="0" w:type="dxa"/>
            <w:bottom w:w="0" w:type="dxa"/>
          </w:tblCellMar>
        </w:tblPrEx>
        <w:tc>
          <w:tcPr>
            <w:tcW w:w="1560" w:type="dxa"/>
            <w:tcBorders>
              <w:top w:val="nil"/>
              <w:left w:val="nil"/>
              <w:bottom w:val="nil"/>
              <w:right w:val="nil"/>
            </w:tcBorders>
            <w:vAlign w:val="bottom"/>
          </w:tcPr>
          <w:p w:rsidR="00E82418" w:rsidRPr="00472157" w:rsidRDefault="00E82418" w:rsidP="00007799">
            <w:pPr>
              <w:spacing w:before="180" w:line="220" w:lineRule="exact"/>
              <w:ind w:left="284"/>
              <w:rPr>
                <w:sz w:val="18"/>
                <w:szCs w:val="18"/>
              </w:rPr>
            </w:pPr>
            <w:r w:rsidRPr="00472157">
              <w:rPr>
                <w:sz w:val="18"/>
                <w:szCs w:val="18"/>
              </w:rPr>
              <w:t>2011</w:t>
            </w:r>
          </w:p>
        </w:tc>
        <w:tc>
          <w:tcPr>
            <w:tcW w:w="882" w:type="dxa"/>
            <w:tcBorders>
              <w:top w:val="nil"/>
              <w:left w:val="nil"/>
              <w:bottom w:val="nil"/>
              <w:right w:val="nil"/>
            </w:tcBorders>
            <w:vAlign w:val="bottom"/>
          </w:tcPr>
          <w:p w:rsidR="00E82418" w:rsidRPr="00472157" w:rsidRDefault="00E82418" w:rsidP="00007799">
            <w:pPr>
              <w:spacing w:before="180" w:line="220" w:lineRule="exact"/>
              <w:jc w:val="right"/>
              <w:rPr>
                <w:sz w:val="18"/>
                <w:szCs w:val="18"/>
                <w:lang w:val="en-US"/>
              </w:rPr>
            </w:pPr>
            <w:r w:rsidRPr="00472157">
              <w:rPr>
                <w:sz w:val="18"/>
                <w:szCs w:val="18"/>
                <w:lang w:val="en-US"/>
              </w:rPr>
              <w:t>4,9</w:t>
            </w:r>
          </w:p>
        </w:tc>
        <w:tc>
          <w:tcPr>
            <w:tcW w:w="773" w:type="dxa"/>
            <w:tcBorders>
              <w:top w:val="nil"/>
              <w:left w:val="nil"/>
              <w:bottom w:val="nil"/>
              <w:right w:val="nil"/>
            </w:tcBorders>
            <w:vAlign w:val="bottom"/>
          </w:tcPr>
          <w:p w:rsidR="00E82418" w:rsidRPr="00472157" w:rsidRDefault="00E82418" w:rsidP="00007799">
            <w:pPr>
              <w:spacing w:before="180" w:line="220" w:lineRule="exact"/>
              <w:jc w:val="right"/>
              <w:rPr>
                <w:sz w:val="18"/>
                <w:szCs w:val="18"/>
                <w:lang w:val="en-US"/>
              </w:rPr>
            </w:pPr>
            <w:r w:rsidRPr="00472157">
              <w:rPr>
                <w:sz w:val="18"/>
                <w:szCs w:val="18"/>
                <w:lang w:val="en-US"/>
              </w:rPr>
              <w:t>5,5</w:t>
            </w:r>
          </w:p>
        </w:tc>
        <w:tc>
          <w:tcPr>
            <w:tcW w:w="773" w:type="dxa"/>
            <w:tcBorders>
              <w:top w:val="nil"/>
              <w:left w:val="nil"/>
              <w:bottom w:val="nil"/>
              <w:right w:val="nil"/>
            </w:tcBorders>
            <w:vAlign w:val="bottom"/>
          </w:tcPr>
          <w:p w:rsidR="00E82418" w:rsidRPr="00472157" w:rsidRDefault="00E82418" w:rsidP="00007799">
            <w:pPr>
              <w:spacing w:before="180" w:line="220" w:lineRule="exact"/>
              <w:jc w:val="right"/>
              <w:rPr>
                <w:sz w:val="18"/>
                <w:szCs w:val="18"/>
                <w:lang w:val="en-US"/>
              </w:rPr>
            </w:pPr>
            <w:r w:rsidRPr="00472157">
              <w:rPr>
                <w:sz w:val="18"/>
                <w:szCs w:val="18"/>
                <w:lang w:val="en-US"/>
              </w:rPr>
              <w:t>4,8</w:t>
            </w:r>
          </w:p>
        </w:tc>
        <w:tc>
          <w:tcPr>
            <w:tcW w:w="773" w:type="dxa"/>
            <w:tcBorders>
              <w:top w:val="nil"/>
              <w:left w:val="nil"/>
              <w:bottom w:val="nil"/>
              <w:right w:val="nil"/>
            </w:tcBorders>
            <w:vAlign w:val="bottom"/>
          </w:tcPr>
          <w:p w:rsidR="00E82418" w:rsidRPr="00472157" w:rsidRDefault="00E82418" w:rsidP="00007799">
            <w:pPr>
              <w:spacing w:before="180" w:line="220" w:lineRule="exact"/>
              <w:jc w:val="right"/>
              <w:rPr>
                <w:sz w:val="18"/>
                <w:szCs w:val="18"/>
                <w:lang w:val="en-US"/>
              </w:rPr>
            </w:pPr>
            <w:r w:rsidRPr="00472157">
              <w:rPr>
                <w:sz w:val="18"/>
                <w:szCs w:val="18"/>
                <w:lang w:val="en-US"/>
              </w:rPr>
              <w:t>4,7</w:t>
            </w:r>
          </w:p>
        </w:tc>
        <w:tc>
          <w:tcPr>
            <w:tcW w:w="773" w:type="dxa"/>
            <w:tcBorders>
              <w:top w:val="nil"/>
              <w:left w:val="nil"/>
              <w:bottom w:val="nil"/>
              <w:right w:val="nil"/>
            </w:tcBorders>
            <w:vAlign w:val="bottom"/>
          </w:tcPr>
          <w:p w:rsidR="00E82418" w:rsidRPr="00472157" w:rsidRDefault="00E82418" w:rsidP="00007799">
            <w:pPr>
              <w:spacing w:before="180" w:line="220" w:lineRule="exact"/>
              <w:jc w:val="right"/>
              <w:rPr>
                <w:sz w:val="18"/>
                <w:szCs w:val="18"/>
                <w:lang w:val="en-US"/>
              </w:rPr>
            </w:pPr>
            <w:r w:rsidRPr="00472157">
              <w:rPr>
                <w:sz w:val="18"/>
                <w:szCs w:val="18"/>
                <w:lang w:val="en-US"/>
              </w:rPr>
              <w:t>4,6</w:t>
            </w:r>
          </w:p>
        </w:tc>
        <w:tc>
          <w:tcPr>
            <w:tcW w:w="767" w:type="dxa"/>
            <w:tcBorders>
              <w:top w:val="nil"/>
              <w:left w:val="nil"/>
              <w:bottom w:val="nil"/>
              <w:right w:val="nil"/>
            </w:tcBorders>
            <w:vAlign w:val="bottom"/>
          </w:tcPr>
          <w:p w:rsidR="00E82418" w:rsidRPr="00472157" w:rsidRDefault="00E82418" w:rsidP="00007799">
            <w:pPr>
              <w:spacing w:before="180" w:line="220" w:lineRule="exact"/>
              <w:jc w:val="right"/>
              <w:rPr>
                <w:sz w:val="18"/>
                <w:szCs w:val="18"/>
                <w:lang w:val="en-US"/>
              </w:rPr>
            </w:pPr>
            <w:r w:rsidRPr="00472157">
              <w:rPr>
                <w:sz w:val="18"/>
                <w:szCs w:val="18"/>
                <w:lang w:val="en-US"/>
              </w:rPr>
              <w:t>5,7</w:t>
            </w:r>
          </w:p>
        </w:tc>
        <w:tc>
          <w:tcPr>
            <w:tcW w:w="767" w:type="dxa"/>
            <w:tcBorders>
              <w:top w:val="nil"/>
              <w:left w:val="nil"/>
              <w:bottom w:val="nil"/>
              <w:right w:val="nil"/>
            </w:tcBorders>
            <w:vAlign w:val="bottom"/>
          </w:tcPr>
          <w:p w:rsidR="00E82418" w:rsidRPr="00472157" w:rsidRDefault="00E82418" w:rsidP="00007799">
            <w:pPr>
              <w:spacing w:before="180" w:line="220" w:lineRule="exact"/>
              <w:jc w:val="right"/>
              <w:rPr>
                <w:sz w:val="18"/>
                <w:szCs w:val="18"/>
                <w:lang w:val="en-US"/>
              </w:rPr>
            </w:pPr>
            <w:r w:rsidRPr="00472157">
              <w:rPr>
                <w:sz w:val="18"/>
                <w:szCs w:val="18"/>
                <w:lang w:val="en-US"/>
              </w:rPr>
              <w:t>5,6</w:t>
            </w:r>
          </w:p>
        </w:tc>
        <w:tc>
          <w:tcPr>
            <w:tcW w:w="768" w:type="dxa"/>
            <w:tcBorders>
              <w:top w:val="nil"/>
              <w:left w:val="nil"/>
              <w:bottom w:val="nil"/>
              <w:right w:val="nil"/>
            </w:tcBorders>
            <w:vAlign w:val="bottom"/>
          </w:tcPr>
          <w:p w:rsidR="00E82418" w:rsidRPr="00472157" w:rsidRDefault="00E82418" w:rsidP="00007799">
            <w:pPr>
              <w:spacing w:before="180" w:line="220" w:lineRule="exact"/>
              <w:jc w:val="right"/>
              <w:rPr>
                <w:sz w:val="18"/>
                <w:szCs w:val="18"/>
                <w:lang w:val="en-US"/>
              </w:rPr>
            </w:pPr>
            <w:r w:rsidRPr="00472157">
              <w:rPr>
                <w:sz w:val="18"/>
                <w:szCs w:val="18"/>
                <w:lang w:val="en-US"/>
              </w:rPr>
              <w:t>5,2</w:t>
            </w:r>
          </w:p>
        </w:tc>
        <w:tc>
          <w:tcPr>
            <w:tcW w:w="767" w:type="dxa"/>
            <w:tcBorders>
              <w:top w:val="nil"/>
              <w:left w:val="nil"/>
              <w:bottom w:val="nil"/>
              <w:right w:val="nil"/>
            </w:tcBorders>
            <w:vAlign w:val="bottom"/>
          </w:tcPr>
          <w:p w:rsidR="00E82418" w:rsidRPr="00472157" w:rsidRDefault="00E82418" w:rsidP="00007799">
            <w:pPr>
              <w:spacing w:before="180" w:line="220" w:lineRule="exact"/>
              <w:jc w:val="right"/>
              <w:rPr>
                <w:sz w:val="18"/>
                <w:szCs w:val="18"/>
                <w:lang w:val="en-US"/>
              </w:rPr>
            </w:pPr>
            <w:r w:rsidRPr="00472157">
              <w:rPr>
                <w:sz w:val="18"/>
                <w:szCs w:val="18"/>
                <w:lang w:val="en-US"/>
              </w:rPr>
              <w:t>5,3</w:t>
            </w:r>
          </w:p>
        </w:tc>
        <w:tc>
          <w:tcPr>
            <w:tcW w:w="768" w:type="dxa"/>
            <w:tcBorders>
              <w:top w:val="nil"/>
              <w:left w:val="nil"/>
              <w:bottom w:val="nil"/>
              <w:right w:val="nil"/>
            </w:tcBorders>
            <w:vAlign w:val="bottom"/>
          </w:tcPr>
          <w:p w:rsidR="00E82418" w:rsidRPr="00472157" w:rsidRDefault="00E82418" w:rsidP="00007799">
            <w:pPr>
              <w:spacing w:before="180" w:line="220" w:lineRule="exact"/>
              <w:jc w:val="right"/>
              <w:rPr>
                <w:sz w:val="18"/>
                <w:szCs w:val="18"/>
                <w:lang w:val="en-US"/>
              </w:rPr>
            </w:pPr>
            <w:r w:rsidRPr="00472157">
              <w:rPr>
                <w:sz w:val="18"/>
                <w:szCs w:val="18"/>
                <w:lang w:val="en-US"/>
              </w:rPr>
              <w:t>4,7</w:t>
            </w:r>
          </w:p>
        </w:tc>
        <w:tc>
          <w:tcPr>
            <w:tcW w:w="767" w:type="dxa"/>
            <w:tcBorders>
              <w:top w:val="nil"/>
              <w:left w:val="nil"/>
              <w:bottom w:val="nil"/>
              <w:right w:val="nil"/>
            </w:tcBorders>
            <w:vAlign w:val="bottom"/>
          </w:tcPr>
          <w:p w:rsidR="00E82418" w:rsidRPr="00472157" w:rsidRDefault="00E82418" w:rsidP="00007799">
            <w:pPr>
              <w:spacing w:before="180" w:line="220" w:lineRule="exact"/>
              <w:jc w:val="right"/>
              <w:rPr>
                <w:sz w:val="18"/>
                <w:szCs w:val="18"/>
                <w:lang w:val="en-US"/>
              </w:rPr>
            </w:pPr>
            <w:r w:rsidRPr="00472157">
              <w:rPr>
                <w:sz w:val="18"/>
                <w:szCs w:val="18"/>
                <w:lang w:val="en-US"/>
              </w:rPr>
              <w:t>4,5</w:t>
            </w:r>
          </w:p>
        </w:tc>
        <w:tc>
          <w:tcPr>
            <w:tcW w:w="767" w:type="dxa"/>
            <w:tcBorders>
              <w:top w:val="nil"/>
              <w:left w:val="nil"/>
              <w:bottom w:val="nil"/>
              <w:right w:val="nil"/>
            </w:tcBorders>
            <w:vAlign w:val="bottom"/>
          </w:tcPr>
          <w:p w:rsidR="00E82418" w:rsidRPr="00472157" w:rsidRDefault="00E82418" w:rsidP="00007799">
            <w:pPr>
              <w:spacing w:before="180" w:line="220" w:lineRule="exact"/>
              <w:jc w:val="right"/>
              <w:rPr>
                <w:sz w:val="18"/>
                <w:szCs w:val="18"/>
                <w:lang w:val="en-US"/>
              </w:rPr>
            </w:pPr>
            <w:r w:rsidRPr="00472157">
              <w:rPr>
                <w:sz w:val="18"/>
                <w:szCs w:val="18"/>
                <w:lang w:val="en-US"/>
              </w:rPr>
              <w:t>4,9</w:t>
            </w:r>
          </w:p>
        </w:tc>
        <w:tc>
          <w:tcPr>
            <w:tcW w:w="768" w:type="dxa"/>
            <w:tcBorders>
              <w:top w:val="nil"/>
              <w:left w:val="nil"/>
              <w:bottom w:val="nil"/>
              <w:right w:val="nil"/>
            </w:tcBorders>
            <w:vAlign w:val="bottom"/>
          </w:tcPr>
          <w:p w:rsidR="00E82418" w:rsidRPr="00472157" w:rsidRDefault="00E82418" w:rsidP="00007799">
            <w:pPr>
              <w:spacing w:before="180" w:line="220" w:lineRule="exact"/>
              <w:jc w:val="right"/>
              <w:rPr>
                <w:sz w:val="18"/>
                <w:szCs w:val="18"/>
                <w:lang w:val="en-US"/>
              </w:rPr>
            </w:pPr>
            <w:r w:rsidRPr="00472157">
              <w:rPr>
                <w:sz w:val="18"/>
                <w:szCs w:val="18"/>
                <w:lang w:val="en-US"/>
              </w:rPr>
              <w:t>4,6</w:t>
            </w:r>
          </w:p>
        </w:tc>
        <w:tc>
          <w:tcPr>
            <w:tcW w:w="767" w:type="dxa"/>
            <w:tcBorders>
              <w:top w:val="nil"/>
              <w:left w:val="nil"/>
              <w:bottom w:val="nil"/>
              <w:right w:val="nil"/>
            </w:tcBorders>
            <w:vAlign w:val="bottom"/>
          </w:tcPr>
          <w:p w:rsidR="00E82418" w:rsidRPr="00472157" w:rsidRDefault="00E82418" w:rsidP="00007799">
            <w:pPr>
              <w:spacing w:before="180" w:line="220" w:lineRule="exact"/>
              <w:jc w:val="right"/>
              <w:rPr>
                <w:sz w:val="18"/>
                <w:szCs w:val="18"/>
                <w:lang w:val="en-US"/>
              </w:rPr>
            </w:pPr>
            <w:r w:rsidRPr="00472157">
              <w:rPr>
                <w:sz w:val="18"/>
                <w:szCs w:val="18"/>
                <w:lang w:val="en-US"/>
              </w:rPr>
              <w:t>4,6</w:t>
            </w:r>
          </w:p>
        </w:tc>
        <w:tc>
          <w:tcPr>
            <w:tcW w:w="768" w:type="dxa"/>
            <w:tcBorders>
              <w:top w:val="nil"/>
              <w:left w:val="nil"/>
              <w:bottom w:val="nil"/>
              <w:right w:val="nil"/>
            </w:tcBorders>
            <w:vAlign w:val="bottom"/>
          </w:tcPr>
          <w:p w:rsidR="00E82418" w:rsidRPr="00472157" w:rsidRDefault="00E82418" w:rsidP="00007799">
            <w:pPr>
              <w:spacing w:before="180" w:line="220" w:lineRule="exact"/>
              <w:jc w:val="right"/>
              <w:rPr>
                <w:sz w:val="18"/>
                <w:szCs w:val="18"/>
                <w:lang w:val="en-US"/>
              </w:rPr>
            </w:pPr>
            <w:r w:rsidRPr="00472157">
              <w:rPr>
                <w:sz w:val="18"/>
                <w:szCs w:val="18"/>
                <w:lang w:val="en-US"/>
              </w:rPr>
              <w:t>4,7</w:t>
            </w:r>
          </w:p>
        </w:tc>
        <w:tc>
          <w:tcPr>
            <w:tcW w:w="767" w:type="dxa"/>
            <w:tcBorders>
              <w:top w:val="nil"/>
              <w:left w:val="nil"/>
              <w:bottom w:val="nil"/>
              <w:right w:val="nil"/>
            </w:tcBorders>
            <w:vAlign w:val="bottom"/>
          </w:tcPr>
          <w:p w:rsidR="00E82418" w:rsidRPr="00472157" w:rsidRDefault="00E82418" w:rsidP="00007799">
            <w:pPr>
              <w:spacing w:before="180" w:line="220" w:lineRule="exact"/>
              <w:jc w:val="right"/>
              <w:rPr>
                <w:sz w:val="18"/>
                <w:szCs w:val="18"/>
                <w:lang w:val="en-US"/>
              </w:rPr>
            </w:pPr>
            <w:r w:rsidRPr="00472157">
              <w:rPr>
                <w:sz w:val="18"/>
                <w:szCs w:val="18"/>
                <w:lang w:val="en-US"/>
              </w:rPr>
              <w:t>4,7</w:t>
            </w:r>
          </w:p>
        </w:tc>
        <w:tc>
          <w:tcPr>
            <w:tcW w:w="768" w:type="dxa"/>
            <w:tcBorders>
              <w:top w:val="nil"/>
              <w:left w:val="nil"/>
              <w:bottom w:val="nil"/>
              <w:right w:val="nil"/>
            </w:tcBorders>
            <w:vAlign w:val="bottom"/>
          </w:tcPr>
          <w:p w:rsidR="00E82418" w:rsidRPr="00472157" w:rsidRDefault="00E82418" w:rsidP="00007799">
            <w:pPr>
              <w:spacing w:before="180" w:line="220" w:lineRule="exact"/>
              <w:jc w:val="right"/>
              <w:rPr>
                <w:sz w:val="18"/>
                <w:szCs w:val="18"/>
                <w:lang w:val="en-US"/>
              </w:rPr>
            </w:pPr>
            <w:r w:rsidRPr="00472157">
              <w:rPr>
                <w:sz w:val="18"/>
                <w:szCs w:val="18"/>
                <w:lang w:val="en-US"/>
              </w:rPr>
              <w:t>4,5</w:t>
            </w:r>
          </w:p>
        </w:tc>
      </w:tr>
      <w:tr w:rsidR="00E82418">
        <w:tblPrEx>
          <w:tblCellMar>
            <w:top w:w="0" w:type="dxa"/>
            <w:bottom w:w="0" w:type="dxa"/>
          </w:tblCellMar>
        </w:tblPrEx>
        <w:tc>
          <w:tcPr>
            <w:tcW w:w="1560" w:type="dxa"/>
            <w:tcBorders>
              <w:top w:val="nil"/>
              <w:left w:val="nil"/>
              <w:bottom w:val="nil"/>
              <w:right w:val="nil"/>
            </w:tcBorders>
            <w:vAlign w:val="bottom"/>
          </w:tcPr>
          <w:p w:rsidR="00E82418" w:rsidRPr="00A859DE" w:rsidRDefault="00E82418" w:rsidP="00007799">
            <w:pPr>
              <w:spacing w:before="180" w:line="220" w:lineRule="exact"/>
              <w:ind w:left="284"/>
              <w:rPr>
                <w:sz w:val="18"/>
                <w:szCs w:val="18"/>
              </w:rPr>
            </w:pPr>
            <w:r w:rsidRPr="00A859DE">
              <w:rPr>
                <w:sz w:val="18"/>
                <w:szCs w:val="18"/>
              </w:rPr>
              <w:t>2012</w:t>
            </w:r>
          </w:p>
        </w:tc>
        <w:tc>
          <w:tcPr>
            <w:tcW w:w="882" w:type="dxa"/>
            <w:tcBorders>
              <w:top w:val="nil"/>
              <w:left w:val="nil"/>
              <w:bottom w:val="nil"/>
              <w:right w:val="nil"/>
            </w:tcBorders>
            <w:vAlign w:val="bottom"/>
          </w:tcPr>
          <w:p w:rsidR="00E82418" w:rsidRPr="009E10C9" w:rsidRDefault="00E82418" w:rsidP="00007799">
            <w:pPr>
              <w:spacing w:before="180" w:line="220" w:lineRule="exact"/>
              <w:jc w:val="right"/>
              <w:rPr>
                <w:sz w:val="18"/>
                <w:szCs w:val="18"/>
                <w:lang w:val="en-US"/>
              </w:rPr>
            </w:pPr>
            <w:r w:rsidRPr="009E10C9">
              <w:rPr>
                <w:sz w:val="18"/>
                <w:szCs w:val="18"/>
                <w:lang w:val="en-US"/>
              </w:rPr>
              <w:t>4,1</w:t>
            </w:r>
          </w:p>
        </w:tc>
        <w:tc>
          <w:tcPr>
            <w:tcW w:w="773" w:type="dxa"/>
            <w:tcBorders>
              <w:top w:val="nil"/>
              <w:left w:val="nil"/>
              <w:bottom w:val="nil"/>
              <w:right w:val="nil"/>
            </w:tcBorders>
            <w:vAlign w:val="bottom"/>
          </w:tcPr>
          <w:p w:rsidR="00E82418" w:rsidRPr="009E10C9" w:rsidRDefault="00E82418" w:rsidP="00007799">
            <w:pPr>
              <w:spacing w:before="180" w:line="220" w:lineRule="exact"/>
              <w:jc w:val="right"/>
              <w:rPr>
                <w:sz w:val="18"/>
                <w:szCs w:val="18"/>
                <w:lang w:val="en-US"/>
              </w:rPr>
            </w:pPr>
            <w:r w:rsidRPr="009E10C9">
              <w:rPr>
                <w:sz w:val="18"/>
                <w:szCs w:val="18"/>
                <w:lang w:val="en-US"/>
              </w:rPr>
              <w:t>4,7</w:t>
            </w:r>
          </w:p>
        </w:tc>
        <w:tc>
          <w:tcPr>
            <w:tcW w:w="773" w:type="dxa"/>
            <w:tcBorders>
              <w:top w:val="nil"/>
              <w:left w:val="nil"/>
              <w:bottom w:val="nil"/>
              <w:right w:val="nil"/>
            </w:tcBorders>
            <w:vAlign w:val="bottom"/>
          </w:tcPr>
          <w:p w:rsidR="00E82418" w:rsidRPr="009E10C9" w:rsidRDefault="00E82418" w:rsidP="00007799">
            <w:pPr>
              <w:spacing w:before="180" w:line="220" w:lineRule="exact"/>
              <w:jc w:val="right"/>
              <w:rPr>
                <w:sz w:val="18"/>
                <w:szCs w:val="18"/>
                <w:lang w:val="en-US"/>
              </w:rPr>
            </w:pPr>
            <w:r w:rsidRPr="009E10C9">
              <w:rPr>
                <w:sz w:val="18"/>
                <w:szCs w:val="18"/>
                <w:lang w:val="en-US"/>
              </w:rPr>
              <w:t>4,1</w:t>
            </w:r>
          </w:p>
        </w:tc>
        <w:tc>
          <w:tcPr>
            <w:tcW w:w="773" w:type="dxa"/>
            <w:tcBorders>
              <w:top w:val="nil"/>
              <w:left w:val="nil"/>
              <w:bottom w:val="nil"/>
              <w:right w:val="nil"/>
            </w:tcBorders>
            <w:vAlign w:val="bottom"/>
          </w:tcPr>
          <w:p w:rsidR="00E82418" w:rsidRPr="009E10C9" w:rsidRDefault="00E82418" w:rsidP="00007799">
            <w:pPr>
              <w:spacing w:before="180" w:line="220" w:lineRule="exact"/>
              <w:jc w:val="right"/>
              <w:rPr>
                <w:sz w:val="18"/>
                <w:szCs w:val="18"/>
                <w:lang w:val="en-US"/>
              </w:rPr>
            </w:pPr>
            <w:r w:rsidRPr="009E10C9">
              <w:rPr>
                <w:sz w:val="18"/>
                <w:szCs w:val="18"/>
                <w:lang w:val="en-US"/>
              </w:rPr>
              <w:t>3,9</w:t>
            </w:r>
          </w:p>
        </w:tc>
        <w:tc>
          <w:tcPr>
            <w:tcW w:w="773" w:type="dxa"/>
            <w:tcBorders>
              <w:top w:val="nil"/>
              <w:left w:val="nil"/>
              <w:bottom w:val="nil"/>
              <w:right w:val="nil"/>
            </w:tcBorders>
            <w:vAlign w:val="bottom"/>
          </w:tcPr>
          <w:p w:rsidR="00E82418" w:rsidRPr="009E10C9" w:rsidRDefault="00E82418" w:rsidP="00007799">
            <w:pPr>
              <w:spacing w:before="180" w:line="220" w:lineRule="exact"/>
              <w:jc w:val="right"/>
              <w:rPr>
                <w:sz w:val="18"/>
                <w:szCs w:val="18"/>
                <w:lang w:val="en-US"/>
              </w:rPr>
            </w:pPr>
            <w:r w:rsidRPr="009E10C9">
              <w:rPr>
                <w:sz w:val="18"/>
                <w:szCs w:val="18"/>
                <w:lang w:val="en-US"/>
              </w:rPr>
              <w:t>3,9</w:t>
            </w:r>
          </w:p>
        </w:tc>
        <w:tc>
          <w:tcPr>
            <w:tcW w:w="767" w:type="dxa"/>
            <w:tcBorders>
              <w:top w:val="nil"/>
              <w:left w:val="nil"/>
              <w:bottom w:val="nil"/>
              <w:right w:val="nil"/>
            </w:tcBorders>
            <w:vAlign w:val="bottom"/>
          </w:tcPr>
          <w:p w:rsidR="00E82418" w:rsidRPr="009E10C9" w:rsidRDefault="00E82418" w:rsidP="00007799">
            <w:pPr>
              <w:spacing w:before="180" w:line="220" w:lineRule="exact"/>
              <w:jc w:val="right"/>
              <w:rPr>
                <w:sz w:val="18"/>
                <w:szCs w:val="18"/>
                <w:lang w:val="en-US"/>
              </w:rPr>
            </w:pPr>
            <w:r w:rsidRPr="009E10C9">
              <w:rPr>
                <w:sz w:val="18"/>
                <w:szCs w:val="18"/>
                <w:lang w:val="en-US"/>
              </w:rPr>
              <w:t>4,8</w:t>
            </w:r>
          </w:p>
        </w:tc>
        <w:tc>
          <w:tcPr>
            <w:tcW w:w="767" w:type="dxa"/>
            <w:tcBorders>
              <w:top w:val="nil"/>
              <w:left w:val="nil"/>
              <w:bottom w:val="nil"/>
              <w:right w:val="nil"/>
            </w:tcBorders>
            <w:vAlign w:val="bottom"/>
          </w:tcPr>
          <w:p w:rsidR="00E82418" w:rsidRPr="009E10C9" w:rsidRDefault="00E82418" w:rsidP="00007799">
            <w:pPr>
              <w:spacing w:before="180" w:line="220" w:lineRule="exact"/>
              <w:jc w:val="right"/>
              <w:rPr>
                <w:sz w:val="18"/>
                <w:szCs w:val="18"/>
                <w:lang w:val="en-US"/>
              </w:rPr>
            </w:pPr>
            <w:r w:rsidRPr="009E10C9">
              <w:rPr>
                <w:sz w:val="18"/>
                <w:szCs w:val="18"/>
                <w:lang w:val="en-US"/>
              </w:rPr>
              <w:t>4,7</w:t>
            </w:r>
          </w:p>
        </w:tc>
        <w:tc>
          <w:tcPr>
            <w:tcW w:w="768" w:type="dxa"/>
            <w:tcBorders>
              <w:top w:val="nil"/>
              <w:left w:val="nil"/>
              <w:bottom w:val="nil"/>
              <w:right w:val="nil"/>
            </w:tcBorders>
            <w:vAlign w:val="bottom"/>
          </w:tcPr>
          <w:p w:rsidR="00E82418" w:rsidRPr="009E10C9" w:rsidRDefault="00E82418" w:rsidP="00007799">
            <w:pPr>
              <w:spacing w:before="180" w:line="220" w:lineRule="exact"/>
              <w:jc w:val="right"/>
              <w:rPr>
                <w:sz w:val="18"/>
                <w:szCs w:val="18"/>
                <w:lang w:val="en-US"/>
              </w:rPr>
            </w:pPr>
            <w:r w:rsidRPr="009E10C9">
              <w:rPr>
                <w:sz w:val="18"/>
                <w:szCs w:val="18"/>
                <w:lang w:val="en-US"/>
              </w:rPr>
              <w:t>4,7</w:t>
            </w:r>
          </w:p>
        </w:tc>
        <w:tc>
          <w:tcPr>
            <w:tcW w:w="767" w:type="dxa"/>
            <w:tcBorders>
              <w:top w:val="nil"/>
              <w:left w:val="nil"/>
              <w:bottom w:val="nil"/>
              <w:right w:val="nil"/>
            </w:tcBorders>
            <w:vAlign w:val="bottom"/>
          </w:tcPr>
          <w:p w:rsidR="00E82418" w:rsidRPr="009E10C9" w:rsidRDefault="00E82418" w:rsidP="00007799">
            <w:pPr>
              <w:spacing w:before="180" w:line="220" w:lineRule="exact"/>
              <w:jc w:val="right"/>
              <w:rPr>
                <w:sz w:val="18"/>
                <w:szCs w:val="18"/>
                <w:lang w:val="en-US"/>
              </w:rPr>
            </w:pPr>
            <w:r w:rsidRPr="009E10C9">
              <w:rPr>
                <w:sz w:val="18"/>
                <w:szCs w:val="18"/>
                <w:lang w:val="en-US"/>
              </w:rPr>
              <w:t>4,2</w:t>
            </w:r>
          </w:p>
        </w:tc>
        <w:tc>
          <w:tcPr>
            <w:tcW w:w="768" w:type="dxa"/>
            <w:tcBorders>
              <w:top w:val="nil"/>
              <w:left w:val="nil"/>
              <w:bottom w:val="nil"/>
              <w:right w:val="nil"/>
            </w:tcBorders>
            <w:vAlign w:val="bottom"/>
          </w:tcPr>
          <w:p w:rsidR="00E82418" w:rsidRPr="009E10C9" w:rsidRDefault="00E82418" w:rsidP="00007799">
            <w:pPr>
              <w:spacing w:before="180" w:line="220" w:lineRule="exact"/>
              <w:jc w:val="right"/>
              <w:rPr>
                <w:sz w:val="18"/>
                <w:szCs w:val="18"/>
                <w:lang w:val="en-US"/>
              </w:rPr>
            </w:pPr>
            <w:r w:rsidRPr="009E10C9">
              <w:rPr>
                <w:sz w:val="18"/>
                <w:szCs w:val="18"/>
                <w:lang w:val="en-US"/>
              </w:rPr>
              <w:t>4,0</w:t>
            </w:r>
          </w:p>
        </w:tc>
        <w:tc>
          <w:tcPr>
            <w:tcW w:w="767" w:type="dxa"/>
            <w:tcBorders>
              <w:top w:val="nil"/>
              <w:left w:val="nil"/>
              <w:bottom w:val="nil"/>
              <w:right w:val="nil"/>
            </w:tcBorders>
            <w:vAlign w:val="bottom"/>
          </w:tcPr>
          <w:p w:rsidR="00E82418" w:rsidRPr="009E10C9" w:rsidRDefault="00E82418" w:rsidP="00007799">
            <w:pPr>
              <w:spacing w:before="180" w:line="220" w:lineRule="exact"/>
              <w:jc w:val="right"/>
              <w:rPr>
                <w:sz w:val="18"/>
                <w:szCs w:val="18"/>
                <w:lang w:val="en-US"/>
              </w:rPr>
            </w:pPr>
            <w:r w:rsidRPr="009E10C9">
              <w:rPr>
                <w:sz w:val="18"/>
                <w:szCs w:val="18"/>
                <w:lang w:val="en-US"/>
              </w:rPr>
              <w:t>4,0</w:t>
            </w:r>
          </w:p>
        </w:tc>
        <w:tc>
          <w:tcPr>
            <w:tcW w:w="767" w:type="dxa"/>
            <w:tcBorders>
              <w:top w:val="nil"/>
              <w:left w:val="nil"/>
              <w:bottom w:val="nil"/>
              <w:right w:val="nil"/>
            </w:tcBorders>
            <w:vAlign w:val="bottom"/>
          </w:tcPr>
          <w:p w:rsidR="00E82418" w:rsidRPr="009E10C9" w:rsidRDefault="00E82418" w:rsidP="00007799">
            <w:pPr>
              <w:spacing w:before="180" w:line="220" w:lineRule="exact"/>
              <w:jc w:val="right"/>
              <w:rPr>
                <w:sz w:val="18"/>
                <w:szCs w:val="18"/>
                <w:lang w:val="en-US"/>
              </w:rPr>
            </w:pPr>
            <w:r w:rsidRPr="009E10C9">
              <w:rPr>
                <w:sz w:val="18"/>
                <w:szCs w:val="18"/>
                <w:lang w:val="en-US"/>
              </w:rPr>
              <w:t>4,0</w:t>
            </w:r>
          </w:p>
        </w:tc>
        <w:tc>
          <w:tcPr>
            <w:tcW w:w="768" w:type="dxa"/>
            <w:tcBorders>
              <w:top w:val="nil"/>
              <w:left w:val="nil"/>
              <w:bottom w:val="nil"/>
              <w:right w:val="nil"/>
            </w:tcBorders>
            <w:vAlign w:val="bottom"/>
          </w:tcPr>
          <w:p w:rsidR="00E82418" w:rsidRPr="009E10C9" w:rsidRDefault="00E82418" w:rsidP="00007799">
            <w:pPr>
              <w:spacing w:before="180" w:line="220" w:lineRule="exact"/>
              <w:jc w:val="right"/>
              <w:rPr>
                <w:sz w:val="18"/>
                <w:szCs w:val="18"/>
                <w:lang w:val="en-US"/>
              </w:rPr>
            </w:pPr>
            <w:r w:rsidRPr="009E10C9">
              <w:rPr>
                <w:sz w:val="18"/>
                <w:szCs w:val="18"/>
                <w:lang w:val="en-US"/>
              </w:rPr>
              <w:t>3,8</w:t>
            </w:r>
          </w:p>
        </w:tc>
        <w:tc>
          <w:tcPr>
            <w:tcW w:w="767" w:type="dxa"/>
            <w:tcBorders>
              <w:top w:val="nil"/>
              <w:left w:val="nil"/>
              <w:bottom w:val="nil"/>
              <w:right w:val="nil"/>
            </w:tcBorders>
            <w:vAlign w:val="bottom"/>
          </w:tcPr>
          <w:p w:rsidR="00E82418" w:rsidRPr="009E10C9" w:rsidRDefault="00E82418" w:rsidP="00007799">
            <w:pPr>
              <w:spacing w:before="180" w:line="220" w:lineRule="exact"/>
              <w:jc w:val="right"/>
              <w:rPr>
                <w:sz w:val="18"/>
                <w:szCs w:val="18"/>
                <w:lang w:val="en-US"/>
              </w:rPr>
            </w:pPr>
            <w:r w:rsidRPr="009E10C9">
              <w:rPr>
                <w:sz w:val="18"/>
                <w:szCs w:val="18"/>
                <w:lang w:val="en-US"/>
              </w:rPr>
              <w:t>3,8</w:t>
            </w:r>
          </w:p>
        </w:tc>
        <w:tc>
          <w:tcPr>
            <w:tcW w:w="768" w:type="dxa"/>
            <w:tcBorders>
              <w:top w:val="nil"/>
              <w:left w:val="nil"/>
              <w:bottom w:val="nil"/>
              <w:right w:val="nil"/>
            </w:tcBorders>
            <w:vAlign w:val="bottom"/>
          </w:tcPr>
          <w:p w:rsidR="00E82418" w:rsidRPr="009E10C9" w:rsidRDefault="00E82418" w:rsidP="00007799">
            <w:pPr>
              <w:spacing w:before="180" w:line="220" w:lineRule="exact"/>
              <w:jc w:val="right"/>
              <w:rPr>
                <w:sz w:val="18"/>
                <w:szCs w:val="18"/>
                <w:lang w:val="en-US"/>
              </w:rPr>
            </w:pPr>
            <w:r w:rsidRPr="009E10C9">
              <w:rPr>
                <w:sz w:val="18"/>
                <w:szCs w:val="18"/>
                <w:lang w:val="en-US"/>
              </w:rPr>
              <w:t>3,9</w:t>
            </w:r>
          </w:p>
        </w:tc>
        <w:tc>
          <w:tcPr>
            <w:tcW w:w="767" w:type="dxa"/>
            <w:tcBorders>
              <w:top w:val="nil"/>
              <w:left w:val="nil"/>
              <w:bottom w:val="nil"/>
              <w:right w:val="nil"/>
            </w:tcBorders>
            <w:vAlign w:val="bottom"/>
          </w:tcPr>
          <w:p w:rsidR="00E82418" w:rsidRPr="009E10C9" w:rsidRDefault="00E82418" w:rsidP="00007799">
            <w:pPr>
              <w:spacing w:before="180" w:line="220" w:lineRule="exact"/>
              <w:jc w:val="right"/>
              <w:rPr>
                <w:sz w:val="18"/>
                <w:szCs w:val="18"/>
                <w:lang w:val="en-US"/>
              </w:rPr>
            </w:pPr>
            <w:r w:rsidRPr="009E10C9">
              <w:rPr>
                <w:sz w:val="18"/>
                <w:szCs w:val="18"/>
                <w:lang w:val="en-US"/>
              </w:rPr>
              <w:t>3,9</w:t>
            </w:r>
          </w:p>
        </w:tc>
        <w:tc>
          <w:tcPr>
            <w:tcW w:w="768" w:type="dxa"/>
            <w:tcBorders>
              <w:top w:val="nil"/>
              <w:left w:val="nil"/>
              <w:bottom w:val="nil"/>
              <w:right w:val="nil"/>
            </w:tcBorders>
            <w:vAlign w:val="bottom"/>
          </w:tcPr>
          <w:p w:rsidR="00E82418" w:rsidRPr="009E10C9" w:rsidRDefault="00E82418" w:rsidP="00007799">
            <w:pPr>
              <w:spacing w:before="180" w:line="220" w:lineRule="exact"/>
              <w:jc w:val="right"/>
              <w:rPr>
                <w:sz w:val="18"/>
                <w:szCs w:val="18"/>
                <w:lang w:val="en-US"/>
              </w:rPr>
            </w:pPr>
            <w:r w:rsidRPr="009E10C9">
              <w:rPr>
                <w:sz w:val="18"/>
                <w:szCs w:val="18"/>
                <w:lang w:val="en-US"/>
              </w:rPr>
              <w:t>3,8</w:t>
            </w:r>
          </w:p>
        </w:tc>
      </w:tr>
      <w:tr w:rsidR="00E82418" w:rsidRPr="00206008">
        <w:tblPrEx>
          <w:tblCellMar>
            <w:top w:w="0" w:type="dxa"/>
            <w:bottom w:w="0" w:type="dxa"/>
          </w:tblCellMar>
        </w:tblPrEx>
        <w:tc>
          <w:tcPr>
            <w:tcW w:w="1560" w:type="dxa"/>
            <w:tcBorders>
              <w:top w:val="nil"/>
              <w:left w:val="nil"/>
              <w:bottom w:val="nil"/>
              <w:right w:val="nil"/>
            </w:tcBorders>
            <w:vAlign w:val="bottom"/>
          </w:tcPr>
          <w:p w:rsidR="00E82418" w:rsidRPr="00206008" w:rsidRDefault="00E82418" w:rsidP="00007799">
            <w:pPr>
              <w:spacing w:before="180" w:line="220" w:lineRule="exact"/>
              <w:ind w:left="284"/>
              <w:rPr>
                <w:sz w:val="18"/>
                <w:szCs w:val="18"/>
              </w:rPr>
            </w:pPr>
            <w:r w:rsidRPr="00206008">
              <w:rPr>
                <w:sz w:val="18"/>
                <w:szCs w:val="18"/>
              </w:rPr>
              <w:t>2013</w:t>
            </w:r>
          </w:p>
        </w:tc>
        <w:tc>
          <w:tcPr>
            <w:tcW w:w="882" w:type="dxa"/>
            <w:tcBorders>
              <w:top w:val="nil"/>
              <w:left w:val="nil"/>
              <w:bottom w:val="nil"/>
              <w:right w:val="nil"/>
            </w:tcBorders>
            <w:vAlign w:val="bottom"/>
          </w:tcPr>
          <w:p w:rsidR="00E82418" w:rsidRPr="00F531F6" w:rsidRDefault="00E82418" w:rsidP="00007799">
            <w:pPr>
              <w:spacing w:before="180" w:line="220" w:lineRule="exact"/>
              <w:jc w:val="right"/>
              <w:rPr>
                <w:sz w:val="18"/>
                <w:szCs w:val="18"/>
              </w:rPr>
            </w:pPr>
            <w:r>
              <w:rPr>
                <w:sz w:val="18"/>
                <w:szCs w:val="18"/>
              </w:rPr>
              <w:t>4,1</w:t>
            </w:r>
          </w:p>
        </w:tc>
        <w:tc>
          <w:tcPr>
            <w:tcW w:w="773" w:type="dxa"/>
            <w:tcBorders>
              <w:top w:val="nil"/>
              <w:left w:val="nil"/>
              <w:bottom w:val="nil"/>
              <w:right w:val="nil"/>
            </w:tcBorders>
            <w:vAlign w:val="bottom"/>
          </w:tcPr>
          <w:p w:rsidR="00E82418" w:rsidRPr="002D2D13" w:rsidRDefault="00E82418" w:rsidP="00007799">
            <w:pPr>
              <w:spacing w:before="180" w:line="220" w:lineRule="exact"/>
              <w:jc w:val="right"/>
              <w:rPr>
                <w:sz w:val="18"/>
                <w:szCs w:val="18"/>
              </w:rPr>
            </w:pPr>
            <w:r>
              <w:rPr>
                <w:sz w:val="18"/>
                <w:szCs w:val="18"/>
              </w:rPr>
              <w:t>4,4</w:t>
            </w:r>
          </w:p>
        </w:tc>
        <w:tc>
          <w:tcPr>
            <w:tcW w:w="773" w:type="dxa"/>
            <w:tcBorders>
              <w:top w:val="nil"/>
              <w:left w:val="nil"/>
              <w:bottom w:val="nil"/>
              <w:right w:val="nil"/>
            </w:tcBorders>
            <w:vAlign w:val="bottom"/>
          </w:tcPr>
          <w:p w:rsidR="00E82418" w:rsidRPr="007453FD" w:rsidRDefault="00E82418" w:rsidP="00007799">
            <w:pPr>
              <w:spacing w:before="180" w:line="220" w:lineRule="exact"/>
              <w:jc w:val="right"/>
              <w:rPr>
                <w:sz w:val="18"/>
                <w:szCs w:val="18"/>
              </w:rPr>
            </w:pPr>
            <w:r>
              <w:rPr>
                <w:sz w:val="18"/>
                <w:szCs w:val="18"/>
              </w:rPr>
              <w:t>4,1</w:t>
            </w:r>
          </w:p>
        </w:tc>
        <w:tc>
          <w:tcPr>
            <w:tcW w:w="773" w:type="dxa"/>
            <w:tcBorders>
              <w:top w:val="nil"/>
              <w:left w:val="nil"/>
              <w:bottom w:val="nil"/>
              <w:right w:val="nil"/>
            </w:tcBorders>
            <w:vAlign w:val="bottom"/>
          </w:tcPr>
          <w:p w:rsidR="00E82418" w:rsidRPr="00C96FCE" w:rsidRDefault="00E82418" w:rsidP="00007799">
            <w:pPr>
              <w:spacing w:before="180" w:line="220" w:lineRule="exact"/>
              <w:jc w:val="right"/>
              <w:rPr>
                <w:sz w:val="18"/>
                <w:szCs w:val="18"/>
              </w:rPr>
            </w:pPr>
            <w:r>
              <w:rPr>
                <w:sz w:val="18"/>
                <w:szCs w:val="18"/>
              </w:rPr>
              <w:t>4,0</w:t>
            </w:r>
          </w:p>
        </w:tc>
        <w:tc>
          <w:tcPr>
            <w:tcW w:w="773" w:type="dxa"/>
            <w:tcBorders>
              <w:top w:val="nil"/>
              <w:left w:val="nil"/>
              <w:bottom w:val="nil"/>
              <w:right w:val="nil"/>
            </w:tcBorders>
            <w:vAlign w:val="bottom"/>
          </w:tcPr>
          <w:p w:rsidR="00E82418" w:rsidRPr="00F531F6" w:rsidRDefault="00E82418" w:rsidP="00007799">
            <w:pPr>
              <w:spacing w:before="180" w:line="220" w:lineRule="exact"/>
              <w:jc w:val="right"/>
              <w:rPr>
                <w:sz w:val="18"/>
                <w:szCs w:val="18"/>
              </w:rPr>
            </w:pPr>
            <w:r>
              <w:rPr>
                <w:sz w:val="18"/>
                <w:szCs w:val="18"/>
              </w:rPr>
              <w:t>4,1</w:t>
            </w:r>
          </w:p>
        </w:tc>
        <w:tc>
          <w:tcPr>
            <w:tcW w:w="767" w:type="dxa"/>
            <w:tcBorders>
              <w:top w:val="nil"/>
              <w:left w:val="nil"/>
              <w:bottom w:val="nil"/>
              <w:right w:val="nil"/>
            </w:tcBorders>
            <w:vAlign w:val="bottom"/>
          </w:tcPr>
          <w:p w:rsidR="00E82418" w:rsidRPr="00206008" w:rsidRDefault="00E82418" w:rsidP="00007799">
            <w:pPr>
              <w:spacing w:before="180" w:line="220" w:lineRule="exact"/>
              <w:jc w:val="right"/>
              <w:rPr>
                <w:sz w:val="18"/>
                <w:szCs w:val="18"/>
                <w:lang w:val="en-US"/>
              </w:rPr>
            </w:pPr>
            <w:r w:rsidRPr="00206008">
              <w:rPr>
                <w:sz w:val="18"/>
                <w:szCs w:val="18"/>
                <w:lang w:val="en-US"/>
              </w:rPr>
              <w:t>4,5</w:t>
            </w:r>
          </w:p>
        </w:tc>
        <w:tc>
          <w:tcPr>
            <w:tcW w:w="767" w:type="dxa"/>
            <w:tcBorders>
              <w:top w:val="nil"/>
              <w:left w:val="nil"/>
              <w:bottom w:val="nil"/>
              <w:right w:val="nil"/>
            </w:tcBorders>
            <w:vAlign w:val="bottom"/>
          </w:tcPr>
          <w:p w:rsidR="00E82418" w:rsidRPr="000E6113" w:rsidRDefault="00E82418" w:rsidP="00007799">
            <w:pPr>
              <w:spacing w:before="180" w:line="220" w:lineRule="exact"/>
              <w:jc w:val="right"/>
              <w:rPr>
                <w:sz w:val="18"/>
                <w:szCs w:val="18"/>
              </w:rPr>
            </w:pPr>
            <w:r>
              <w:rPr>
                <w:sz w:val="18"/>
                <w:szCs w:val="18"/>
              </w:rPr>
              <w:t>4,3</w:t>
            </w:r>
          </w:p>
        </w:tc>
        <w:tc>
          <w:tcPr>
            <w:tcW w:w="768" w:type="dxa"/>
            <w:tcBorders>
              <w:top w:val="nil"/>
              <w:left w:val="nil"/>
              <w:bottom w:val="nil"/>
              <w:right w:val="nil"/>
            </w:tcBorders>
            <w:vAlign w:val="bottom"/>
          </w:tcPr>
          <w:p w:rsidR="00E82418" w:rsidRPr="00550971" w:rsidRDefault="00E82418" w:rsidP="00007799">
            <w:pPr>
              <w:spacing w:before="180" w:line="220" w:lineRule="exact"/>
              <w:jc w:val="right"/>
              <w:rPr>
                <w:sz w:val="18"/>
                <w:szCs w:val="18"/>
              </w:rPr>
            </w:pPr>
            <w:r>
              <w:rPr>
                <w:sz w:val="18"/>
                <w:szCs w:val="18"/>
              </w:rPr>
              <w:t>4,3</w:t>
            </w:r>
          </w:p>
        </w:tc>
        <w:tc>
          <w:tcPr>
            <w:tcW w:w="767" w:type="dxa"/>
            <w:tcBorders>
              <w:top w:val="nil"/>
              <w:left w:val="nil"/>
              <w:bottom w:val="nil"/>
              <w:right w:val="nil"/>
            </w:tcBorders>
            <w:vAlign w:val="bottom"/>
          </w:tcPr>
          <w:p w:rsidR="00E82418" w:rsidRPr="00296F6B" w:rsidRDefault="00E82418" w:rsidP="00007799">
            <w:pPr>
              <w:spacing w:before="180" w:line="220" w:lineRule="exact"/>
              <w:jc w:val="right"/>
              <w:rPr>
                <w:sz w:val="18"/>
                <w:szCs w:val="18"/>
              </w:rPr>
            </w:pPr>
            <w:r>
              <w:rPr>
                <w:sz w:val="18"/>
                <w:szCs w:val="18"/>
              </w:rPr>
              <w:t>4,2</w:t>
            </w:r>
          </w:p>
        </w:tc>
        <w:tc>
          <w:tcPr>
            <w:tcW w:w="768" w:type="dxa"/>
            <w:tcBorders>
              <w:top w:val="nil"/>
              <w:left w:val="nil"/>
              <w:bottom w:val="nil"/>
              <w:right w:val="nil"/>
            </w:tcBorders>
            <w:vAlign w:val="bottom"/>
          </w:tcPr>
          <w:p w:rsidR="00E82418" w:rsidRPr="00024769" w:rsidRDefault="00E82418" w:rsidP="00007799">
            <w:pPr>
              <w:spacing w:before="180" w:line="220" w:lineRule="exact"/>
              <w:jc w:val="right"/>
              <w:rPr>
                <w:sz w:val="18"/>
                <w:szCs w:val="18"/>
              </w:rPr>
            </w:pPr>
            <w:r>
              <w:rPr>
                <w:sz w:val="18"/>
                <w:szCs w:val="18"/>
              </w:rPr>
              <w:t>3,9</w:t>
            </w:r>
          </w:p>
        </w:tc>
        <w:tc>
          <w:tcPr>
            <w:tcW w:w="767" w:type="dxa"/>
            <w:tcBorders>
              <w:top w:val="nil"/>
              <w:left w:val="nil"/>
              <w:bottom w:val="nil"/>
              <w:right w:val="nil"/>
            </w:tcBorders>
            <w:vAlign w:val="bottom"/>
          </w:tcPr>
          <w:p w:rsidR="00E82418" w:rsidRPr="007453FD" w:rsidRDefault="00E82418" w:rsidP="00007799">
            <w:pPr>
              <w:spacing w:before="180" w:line="220" w:lineRule="exact"/>
              <w:jc w:val="right"/>
              <w:rPr>
                <w:sz w:val="18"/>
                <w:szCs w:val="18"/>
              </w:rPr>
            </w:pPr>
            <w:r>
              <w:rPr>
                <w:sz w:val="18"/>
                <w:szCs w:val="18"/>
              </w:rPr>
              <w:t>4,1</w:t>
            </w:r>
          </w:p>
        </w:tc>
        <w:tc>
          <w:tcPr>
            <w:tcW w:w="767" w:type="dxa"/>
            <w:tcBorders>
              <w:top w:val="nil"/>
              <w:left w:val="nil"/>
              <w:bottom w:val="nil"/>
              <w:right w:val="nil"/>
            </w:tcBorders>
            <w:vAlign w:val="bottom"/>
          </w:tcPr>
          <w:p w:rsidR="00E82418" w:rsidRPr="00571EC9" w:rsidRDefault="00E82418" w:rsidP="00007799">
            <w:pPr>
              <w:spacing w:before="180" w:line="220" w:lineRule="exact"/>
              <w:jc w:val="right"/>
              <w:rPr>
                <w:sz w:val="18"/>
                <w:szCs w:val="18"/>
              </w:rPr>
            </w:pPr>
            <w:r>
              <w:rPr>
                <w:sz w:val="18"/>
                <w:szCs w:val="18"/>
              </w:rPr>
              <w:t>4,0</w:t>
            </w:r>
          </w:p>
        </w:tc>
        <w:tc>
          <w:tcPr>
            <w:tcW w:w="768" w:type="dxa"/>
            <w:tcBorders>
              <w:top w:val="nil"/>
              <w:left w:val="nil"/>
              <w:bottom w:val="nil"/>
              <w:right w:val="nil"/>
            </w:tcBorders>
            <w:vAlign w:val="bottom"/>
          </w:tcPr>
          <w:p w:rsidR="00E82418" w:rsidRPr="009B785F" w:rsidRDefault="00E82418" w:rsidP="00007799">
            <w:pPr>
              <w:spacing w:before="180" w:line="220" w:lineRule="exact"/>
              <w:jc w:val="right"/>
              <w:rPr>
                <w:sz w:val="18"/>
                <w:szCs w:val="18"/>
              </w:rPr>
            </w:pPr>
            <w:r>
              <w:rPr>
                <w:sz w:val="18"/>
                <w:szCs w:val="18"/>
              </w:rPr>
              <w:t>4,0</w:t>
            </w:r>
          </w:p>
        </w:tc>
        <w:tc>
          <w:tcPr>
            <w:tcW w:w="767" w:type="dxa"/>
            <w:tcBorders>
              <w:top w:val="nil"/>
              <w:left w:val="nil"/>
              <w:bottom w:val="nil"/>
              <w:right w:val="nil"/>
            </w:tcBorders>
            <w:vAlign w:val="bottom"/>
          </w:tcPr>
          <w:p w:rsidR="00E82418" w:rsidRPr="00C96FCE" w:rsidRDefault="00E82418" w:rsidP="00007799">
            <w:pPr>
              <w:spacing w:before="180" w:line="220" w:lineRule="exact"/>
              <w:jc w:val="right"/>
              <w:rPr>
                <w:sz w:val="18"/>
                <w:szCs w:val="18"/>
              </w:rPr>
            </w:pPr>
            <w:r>
              <w:rPr>
                <w:sz w:val="18"/>
                <w:szCs w:val="18"/>
              </w:rPr>
              <w:t>4,0</w:t>
            </w:r>
          </w:p>
        </w:tc>
        <w:tc>
          <w:tcPr>
            <w:tcW w:w="768" w:type="dxa"/>
            <w:tcBorders>
              <w:top w:val="nil"/>
              <w:left w:val="nil"/>
              <w:bottom w:val="nil"/>
              <w:right w:val="nil"/>
            </w:tcBorders>
            <w:vAlign w:val="bottom"/>
          </w:tcPr>
          <w:p w:rsidR="00E82418" w:rsidRPr="009E6EA5" w:rsidRDefault="00E82418" w:rsidP="00007799">
            <w:pPr>
              <w:spacing w:before="180" w:line="220" w:lineRule="exact"/>
              <w:jc w:val="right"/>
              <w:rPr>
                <w:sz w:val="18"/>
                <w:szCs w:val="18"/>
              </w:rPr>
            </w:pPr>
            <w:r>
              <w:rPr>
                <w:sz w:val="18"/>
                <w:szCs w:val="18"/>
              </w:rPr>
              <w:t>4,1</w:t>
            </w:r>
          </w:p>
        </w:tc>
        <w:tc>
          <w:tcPr>
            <w:tcW w:w="767" w:type="dxa"/>
            <w:tcBorders>
              <w:top w:val="nil"/>
              <w:left w:val="nil"/>
              <w:bottom w:val="nil"/>
              <w:right w:val="nil"/>
            </w:tcBorders>
            <w:vAlign w:val="bottom"/>
          </w:tcPr>
          <w:p w:rsidR="00E82418" w:rsidRPr="00BE20F4" w:rsidRDefault="00E82418" w:rsidP="00007799">
            <w:pPr>
              <w:spacing w:before="180" w:line="220" w:lineRule="exact"/>
              <w:jc w:val="right"/>
              <w:rPr>
                <w:sz w:val="18"/>
                <w:szCs w:val="18"/>
              </w:rPr>
            </w:pPr>
            <w:r>
              <w:rPr>
                <w:sz w:val="18"/>
                <w:szCs w:val="18"/>
              </w:rPr>
              <w:t>4,1</w:t>
            </w:r>
          </w:p>
        </w:tc>
        <w:tc>
          <w:tcPr>
            <w:tcW w:w="768" w:type="dxa"/>
            <w:tcBorders>
              <w:top w:val="nil"/>
              <w:left w:val="nil"/>
              <w:bottom w:val="nil"/>
              <w:right w:val="nil"/>
            </w:tcBorders>
            <w:vAlign w:val="bottom"/>
          </w:tcPr>
          <w:p w:rsidR="00E82418" w:rsidRPr="00F531F6" w:rsidRDefault="00E82418" w:rsidP="00007799">
            <w:pPr>
              <w:spacing w:before="180" w:line="220" w:lineRule="exact"/>
              <w:jc w:val="right"/>
              <w:rPr>
                <w:sz w:val="18"/>
                <w:szCs w:val="18"/>
              </w:rPr>
            </w:pPr>
            <w:r>
              <w:rPr>
                <w:sz w:val="18"/>
                <w:szCs w:val="18"/>
              </w:rPr>
              <w:t>4,2</w:t>
            </w:r>
          </w:p>
        </w:tc>
      </w:tr>
      <w:tr w:rsidR="00E82418" w:rsidRPr="00206008">
        <w:tblPrEx>
          <w:tblCellMar>
            <w:top w:w="0" w:type="dxa"/>
            <w:bottom w:w="0" w:type="dxa"/>
          </w:tblCellMar>
        </w:tblPrEx>
        <w:tc>
          <w:tcPr>
            <w:tcW w:w="1560" w:type="dxa"/>
            <w:tcBorders>
              <w:top w:val="nil"/>
              <w:left w:val="nil"/>
              <w:bottom w:val="nil"/>
              <w:right w:val="nil"/>
            </w:tcBorders>
            <w:vAlign w:val="bottom"/>
          </w:tcPr>
          <w:p w:rsidR="00E82418" w:rsidRPr="00206008" w:rsidRDefault="00E82418" w:rsidP="00007799">
            <w:pPr>
              <w:spacing w:before="180" w:line="220" w:lineRule="exact"/>
              <w:ind w:left="284"/>
              <w:rPr>
                <w:sz w:val="18"/>
                <w:szCs w:val="18"/>
              </w:rPr>
            </w:pPr>
            <w:r>
              <w:rPr>
                <w:sz w:val="18"/>
                <w:szCs w:val="18"/>
              </w:rPr>
              <w:t>2014</w:t>
            </w:r>
          </w:p>
        </w:tc>
        <w:tc>
          <w:tcPr>
            <w:tcW w:w="882" w:type="dxa"/>
            <w:tcBorders>
              <w:top w:val="nil"/>
              <w:left w:val="nil"/>
              <w:bottom w:val="nil"/>
              <w:right w:val="nil"/>
            </w:tcBorders>
            <w:vAlign w:val="bottom"/>
          </w:tcPr>
          <w:p w:rsidR="00E82418" w:rsidRDefault="00E82418" w:rsidP="00007799">
            <w:pPr>
              <w:spacing w:before="180" w:line="220" w:lineRule="exact"/>
              <w:jc w:val="right"/>
              <w:rPr>
                <w:sz w:val="18"/>
                <w:szCs w:val="18"/>
              </w:rPr>
            </w:pPr>
            <w:r>
              <w:rPr>
                <w:sz w:val="18"/>
                <w:szCs w:val="18"/>
              </w:rPr>
              <w:t>3,9</w:t>
            </w:r>
          </w:p>
        </w:tc>
        <w:tc>
          <w:tcPr>
            <w:tcW w:w="773" w:type="dxa"/>
            <w:tcBorders>
              <w:top w:val="nil"/>
              <w:left w:val="nil"/>
              <w:bottom w:val="nil"/>
              <w:right w:val="nil"/>
            </w:tcBorders>
            <w:vAlign w:val="bottom"/>
          </w:tcPr>
          <w:p w:rsidR="00E82418" w:rsidRDefault="00E82418" w:rsidP="00007799">
            <w:pPr>
              <w:spacing w:before="180" w:line="220" w:lineRule="exact"/>
              <w:jc w:val="right"/>
              <w:rPr>
                <w:sz w:val="18"/>
                <w:szCs w:val="18"/>
              </w:rPr>
            </w:pPr>
            <w:r>
              <w:rPr>
                <w:sz w:val="18"/>
                <w:szCs w:val="18"/>
              </w:rPr>
              <w:t>4,1</w:t>
            </w:r>
          </w:p>
        </w:tc>
        <w:tc>
          <w:tcPr>
            <w:tcW w:w="773" w:type="dxa"/>
            <w:tcBorders>
              <w:top w:val="nil"/>
              <w:left w:val="nil"/>
              <w:bottom w:val="nil"/>
              <w:right w:val="nil"/>
            </w:tcBorders>
            <w:vAlign w:val="bottom"/>
          </w:tcPr>
          <w:p w:rsidR="00E82418" w:rsidRDefault="00E82418" w:rsidP="00007799">
            <w:pPr>
              <w:spacing w:before="180" w:line="220" w:lineRule="exact"/>
              <w:jc w:val="right"/>
              <w:rPr>
                <w:sz w:val="18"/>
                <w:szCs w:val="18"/>
              </w:rPr>
            </w:pPr>
            <w:r>
              <w:rPr>
                <w:sz w:val="18"/>
                <w:szCs w:val="18"/>
              </w:rPr>
              <w:t>3,8</w:t>
            </w:r>
          </w:p>
        </w:tc>
        <w:tc>
          <w:tcPr>
            <w:tcW w:w="773" w:type="dxa"/>
            <w:tcBorders>
              <w:top w:val="nil"/>
              <w:left w:val="nil"/>
              <w:bottom w:val="nil"/>
              <w:right w:val="nil"/>
            </w:tcBorders>
            <w:vAlign w:val="bottom"/>
          </w:tcPr>
          <w:p w:rsidR="00E82418" w:rsidRDefault="00E82418" w:rsidP="00007799">
            <w:pPr>
              <w:spacing w:before="180" w:line="220" w:lineRule="exact"/>
              <w:jc w:val="right"/>
              <w:rPr>
                <w:sz w:val="18"/>
                <w:szCs w:val="18"/>
              </w:rPr>
            </w:pPr>
            <w:r>
              <w:rPr>
                <w:sz w:val="18"/>
                <w:szCs w:val="18"/>
              </w:rPr>
              <w:t>3,7</w:t>
            </w:r>
          </w:p>
        </w:tc>
        <w:tc>
          <w:tcPr>
            <w:tcW w:w="773" w:type="dxa"/>
            <w:tcBorders>
              <w:top w:val="nil"/>
              <w:left w:val="nil"/>
              <w:bottom w:val="nil"/>
              <w:right w:val="nil"/>
            </w:tcBorders>
            <w:vAlign w:val="bottom"/>
          </w:tcPr>
          <w:p w:rsidR="00E82418" w:rsidRDefault="00E82418" w:rsidP="00007799">
            <w:pPr>
              <w:spacing w:before="180" w:line="220" w:lineRule="exact"/>
              <w:jc w:val="right"/>
              <w:rPr>
                <w:sz w:val="18"/>
                <w:szCs w:val="18"/>
              </w:rPr>
            </w:pPr>
            <w:r>
              <w:rPr>
                <w:sz w:val="18"/>
                <w:szCs w:val="18"/>
              </w:rPr>
              <w:t>3,9</w:t>
            </w:r>
          </w:p>
        </w:tc>
        <w:tc>
          <w:tcPr>
            <w:tcW w:w="767" w:type="dxa"/>
            <w:tcBorders>
              <w:top w:val="nil"/>
              <w:left w:val="nil"/>
              <w:bottom w:val="nil"/>
              <w:right w:val="nil"/>
            </w:tcBorders>
            <w:vAlign w:val="bottom"/>
          </w:tcPr>
          <w:p w:rsidR="00E82418" w:rsidRPr="009F7203" w:rsidRDefault="00E82418" w:rsidP="00007799">
            <w:pPr>
              <w:spacing w:before="180" w:line="220" w:lineRule="exact"/>
              <w:jc w:val="right"/>
              <w:rPr>
                <w:sz w:val="18"/>
                <w:szCs w:val="18"/>
              </w:rPr>
            </w:pPr>
            <w:r>
              <w:rPr>
                <w:sz w:val="18"/>
                <w:szCs w:val="18"/>
              </w:rPr>
              <w:t>4,2</w:t>
            </w:r>
          </w:p>
        </w:tc>
        <w:tc>
          <w:tcPr>
            <w:tcW w:w="767" w:type="dxa"/>
            <w:tcBorders>
              <w:top w:val="nil"/>
              <w:left w:val="nil"/>
              <w:bottom w:val="nil"/>
              <w:right w:val="nil"/>
            </w:tcBorders>
            <w:vAlign w:val="bottom"/>
          </w:tcPr>
          <w:p w:rsidR="00E82418" w:rsidRDefault="00E82418" w:rsidP="00007799">
            <w:pPr>
              <w:spacing w:before="180" w:line="220" w:lineRule="exact"/>
              <w:jc w:val="right"/>
              <w:rPr>
                <w:sz w:val="18"/>
                <w:szCs w:val="18"/>
              </w:rPr>
            </w:pPr>
            <w:r>
              <w:rPr>
                <w:sz w:val="18"/>
                <w:szCs w:val="18"/>
              </w:rPr>
              <w:t>4,2</w:t>
            </w:r>
          </w:p>
        </w:tc>
        <w:tc>
          <w:tcPr>
            <w:tcW w:w="768" w:type="dxa"/>
            <w:tcBorders>
              <w:top w:val="nil"/>
              <w:left w:val="nil"/>
              <w:bottom w:val="nil"/>
              <w:right w:val="nil"/>
            </w:tcBorders>
            <w:vAlign w:val="bottom"/>
          </w:tcPr>
          <w:p w:rsidR="00E82418" w:rsidRDefault="00E82418" w:rsidP="00007799">
            <w:pPr>
              <w:spacing w:before="180" w:line="220" w:lineRule="exact"/>
              <w:jc w:val="right"/>
              <w:rPr>
                <w:sz w:val="18"/>
                <w:szCs w:val="18"/>
              </w:rPr>
            </w:pPr>
            <w:r>
              <w:rPr>
                <w:sz w:val="18"/>
                <w:szCs w:val="18"/>
              </w:rPr>
              <w:t>4,0</w:t>
            </w:r>
          </w:p>
        </w:tc>
        <w:tc>
          <w:tcPr>
            <w:tcW w:w="767" w:type="dxa"/>
            <w:tcBorders>
              <w:top w:val="nil"/>
              <w:left w:val="nil"/>
              <w:bottom w:val="nil"/>
              <w:right w:val="nil"/>
            </w:tcBorders>
            <w:vAlign w:val="bottom"/>
          </w:tcPr>
          <w:p w:rsidR="00E82418" w:rsidRDefault="00E82418" w:rsidP="00007799">
            <w:pPr>
              <w:spacing w:before="180" w:line="220" w:lineRule="exact"/>
              <w:jc w:val="right"/>
              <w:rPr>
                <w:sz w:val="18"/>
                <w:szCs w:val="18"/>
              </w:rPr>
            </w:pPr>
            <w:r>
              <w:rPr>
                <w:sz w:val="18"/>
                <w:szCs w:val="18"/>
              </w:rPr>
              <w:t>4,0</w:t>
            </w:r>
          </w:p>
        </w:tc>
        <w:tc>
          <w:tcPr>
            <w:tcW w:w="768" w:type="dxa"/>
            <w:tcBorders>
              <w:top w:val="nil"/>
              <w:left w:val="nil"/>
              <w:bottom w:val="nil"/>
              <w:right w:val="nil"/>
            </w:tcBorders>
            <w:vAlign w:val="bottom"/>
          </w:tcPr>
          <w:p w:rsidR="00E82418" w:rsidRDefault="00E82418" w:rsidP="00007799">
            <w:pPr>
              <w:spacing w:before="180" w:line="220" w:lineRule="exact"/>
              <w:jc w:val="right"/>
              <w:rPr>
                <w:sz w:val="18"/>
                <w:szCs w:val="18"/>
              </w:rPr>
            </w:pPr>
            <w:r>
              <w:rPr>
                <w:sz w:val="18"/>
                <w:szCs w:val="18"/>
              </w:rPr>
              <w:t>3,7</w:t>
            </w:r>
          </w:p>
        </w:tc>
        <w:tc>
          <w:tcPr>
            <w:tcW w:w="767" w:type="dxa"/>
            <w:tcBorders>
              <w:top w:val="nil"/>
              <w:left w:val="nil"/>
              <w:bottom w:val="nil"/>
              <w:right w:val="nil"/>
            </w:tcBorders>
            <w:vAlign w:val="bottom"/>
          </w:tcPr>
          <w:p w:rsidR="00E82418" w:rsidRDefault="00E82418" w:rsidP="00007799">
            <w:pPr>
              <w:spacing w:before="180" w:line="220" w:lineRule="exact"/>
              <w:jc w:val="right"/>
              <w:rPr>
                <w:sz w:val="18"/>
                <w:szCs w:val="18"/>
              </w:rPr>
            </w:pPr>
            <w:r>
              <w:rPr>
                <w:sz w:val="18"/>
                <w:szCs w:val="18"/>
              </w:rPr>
              <w:t>3,7</w:t>
            </w:r>
          </w:p>
        </w:tc>
        <w:tc>
          <w:tcPr>
            <w:tcW w:w="767" w:type="dxa"/>
            <w:tcBorders>
              <w:top w:val="nil"/>
              <w:left w:val="nil"/>
              <w:bottom w:val="nil"/>
              <w:right w:val="nil"/>
            </w:tcBorders>
            <w:vAlign w:val="bottom"/>
          </w:tcPr>
          <w:p w:rsidR="00E82418" w:rsidRDefault="00E82418" w:rsidP="00007799">
            <w:pPr>
              <w:spacing w:before="180" w:line="220" w:lineRule="exact"/>
              <w:jc w:val="right"/>
              <w:rPr>
                <w:sz w:val="18"/>
                <w:szCs w:val="18"/>
              </w:rPr>
            </w:pPr>
            <w:r>
              <w:rPr>
                <w:sz w:val="18"/>
                <w:szCs w:val="18"/>
              </w:rPr>
              <w:t>3,7</w:t>
            </w:r>
          </w:p>
        </w:tc>
        <w:tc>
          <w:tcPr>
            <w:tcW w:w="768" w:type="dxa"/>
            <w:tcBorders>
              <w:top w:val="nil"/>
              <w:left w:val="nil"/>
              <w:bottom w:val="nil"/>
              <w:right w:val="nil"/>
            </w:tcBorders>
            <w:vAlign w:val="bottom"/>
          </w:tcPr>
          <w:p w:rsidR="00E82418" w:rsidRDefault="00E82418" w:rsidP="00007799">
            <w:pPr>
              <w:spacing w:before="180" w:line="220" w:lineRule="exact"/>
              <w:jc w:val="right"/>
              <w:rPr>
                <w:sz w:val="18"/>
                <w:szCs w:val="18"/>
              </w:rPr>
            </w:pPr>
            <w:r>
              <w:rPr>
                <w:sz w:val="18"/>
                <w:szCs w:val="18"/>
              </w:rPr>
              <w:t>3,7</w:t>
            </w:r>
          </w:p>
        </w:tc>
        <w:tc>
          <w:tcPr>
            <w:tcW w:w="767" w:type="dxa"/>
            <w:tcBorders>
              <w:top w:val="nil"/>
              <w:left w:val="nil"/>
              <w:bottom w:val="nil"/>
              <w:right w:val="nil"/>
            </w:tcBorders>
            <w:vAlign w:val="bottom"/>
          </w:tcPr>
          <w:p w:rsidR="00E82418" w:rsidRDefault="00E82418" w:rsidP="00007799">
            <w:pPr>
              <w:spacing w:before="180" w:line="220" w:lineRule="exact"/>
              <w:jc w:val="right"/>
              <w:rPr>
                <w:sz w:val="18"/>
                <w:szCs w:val="18"/>
              </w:rPr>
            </w:pPr>
            <w:r>
              <w:rPr>
                <w:sz w:val="18"/>
                <w:szCs w:val="18"/>
              </w:rPr>
              <w:t>3,7</w:t>
            </w:r>
          </w:p>
        </w:tc>
        <w:tc>
          <w:tcPr>
            <w:tcW w:w="768" w:type="dxa"/>
            <w:tcBorders>
              <w:top w:val="nil"/>
              <w:left w:val="nil"/>
              <w:bottom w:val="nil"/>
              <w:right w:val="nil"/>
            </w:tcBorders>
            <w:vAlign w:val="bottom"/>
          </w:tcPr>
          <w:p w:rsidR="00E82418" w:rsidRDefault="00E82418" w:rsidP="00007799">
            <w:pPr>
              <w:spacing w:before="180" w:line="220" w:lineRule="exact"/>
              <w:jc w:val="right"/>
              <w:rPr>
                <w:sz w:val="18"/>
                <w:szCs w:val="18"/>
              </w:rPr>
            </w:pPr>
            <w:r>
              <w:rPr>
                <w:sz w:val="18"/>
                <w:szCs w:val="18"/>
              </w:rPr>
              <w:t>3,9</w:t>
            </w:r>
          </w:p>
        </w:tc>
        <w:tc>
          <w:tcPr>
            <w:tcW w:w="767" w:type="dxa"/>
            <w:tcBorders>
              <w:top w:val="nil"/>
              <w:left w:val="nil"/>
              <w:bottom w:val="nil"/>
              <w:right w:val="nil"/>
            </w:tcBorders>
            <w:vAlign w:val="bottom"/>
          </w:tcPr>
          <w:p w:rsidR="00E82418" w:rsidRDefault="00E82418" w:rsidP="00007799">
            <w:pPr>
              <w:spacing w:before="180" w:line="220" w:lineRule="exact"/>
              <w:jc w:val="right"/>
              <w:rPr>
                <w:sz w:val="18"/>
                <w:szCs w:val="18"/>
              </w:rPr>
            </w:pPr>
            <w:r>
              <w:rPr>
                <w:sz w:val="18"/>
                <w:szCs w:val="18"/>
              </w:rPr>
              <w:t>3,9</w:t>
            </w:r>
          </w:p>
        </w:tc>
        <w:tc>
          <w:tcPr>
            <w:tcW w:w="768" w:type="dxa"/>
            <w:tcBorders>
              <w:top w:val="nil"/>
              <w:left w:val="nil"/>
              <w:bottom w:val="nil"/>
              <w:right w:val="nil"/>
            </w:tcBorders>
            <w:vAlign w:val="bottom"/>
          </w:tcPr>
          <w:p w:rsidR="00E82418" w:rsidRDefault="00E82418" w:rsidP="00007799">
            <w:pPr>
              <w:spacing w:before="180" w:line="220" w:lineRule="exact"/>
              <w:jc w:val="right"/>
              <w:rPr>
                <w:sz w:val="18"/>
                <w:szCs w:val="18"/>
              </w:rPr>
            </w:pPr>
            <w:r>
              <w:rPr>
                <w:sz w:val="18"/>
                <w:szCs w:val="18"/>
              </w:rPr>
              <w:t>4,0</w:t>
            </w:r>
          </w:p>
        </w:tc>
      </w:tr>
      <w:tr w:rsidR="00E82418" w:rsidRPr="00206008">
        <w:tblPrEx>
          <w:tblCellMar>
            <w:top w:w="0" w:type="dxa"/>
            <w:bottom w:w="0" w:type="dxa"/>
          </w:tblCellMar>
        </w:tblPrEx>
        <w:tc>
          <w:tcPr>
            <w:tcW w:w="1560" w:type="dxa"/>
            <w:tcBorders>
              <w:top w:val="nil"/>
              <w:left w:val="nil"/>
              <w:bottom w:val="nil"/>
              <w:right w:val="nil"/>
            </w:tcBorders>
            <w:vAlign w:val="bottom"/>
          </w:tcPr>
          <w:p w:rsidR="00E82418" w:rsidRDefault="00E82418" w:rsidP="00007799">
            <w:pPr>
              <w:spacing w:before="180" w:line="220" w:lineRule="exact"/>
              <w:ind w:left="284"/>
              <w:rPr>
                <w:sz w:val="18"/>
                <w:szCs w:val="18"/>
              </w:rPr>
            </w:pPr>
            <w:r>
              <w:rPr>
                <w:sz w:val="18"/>
                <w:szCs w:val="18"/>
              </w:rPr>
              <w:t>2015</w:t>
            </w:r>
          </w:p>
        </w:tc>
        <w:tc>
          <w:tcPr>
            <w:tcW w:w="882" w:type="dxa"/>
            <w:tcBorders>
              <w:top w:val="nil"/>
              <w:left w:val="nil"/>
              <w:bottom w:val="nil"/>
              <w:right w:val="nil"/>
            </w:tcBorders>
            <w:vAlign w:val="bottom"/>
          </w:tcPr>
          <w:p w:rsidR="00E82418" w:rsidRDefault="00E82418" w:rsidP="00007799">
            <w:pPr>
              <w:spacing w:before="180" w:line="220" w:lineRule="exact"/>
              <w:jc w:val="right"/>
              <w:rPr>
                <w:sz w:val="18"/>
                <w:szCs w:val="18"/>
              </w:rPr>
            </w:pPr>
          </w:p>
        </w:tc>
        <w:tc>
          <w:tcPr>
            <w:tcW w:w="773" w:type="dxa"/>
            <w:tcBorders>
              <w:top w:val="nil"/>
              <w:left w:val="nil"/>
              <w:bottom w:val="nil"/>
              <w:right w:val="nil"/>
            </w:tcBorders>
            <w:vAlign w:val="bottom"/>
          </w:tcPr>
          <w:p w:rsidR="00E82418" w:rsidRDefault="00E82418" w:rsidP="00007799">
            <w:pPr>
              <w:spacing w:before="180" w:line="220" w:lineRule="exact"/>
              <w:jc w:val="right"/>
              <w:rPr>
                <w:sz w:val="18"/>
                <w:szCs w:val="18"/>
              </w:rPr>
            </w:pPr>
            <w:r>
              <w:rPr>
                <w:sz w:val="18"/>
                <w:szCs w:val="18"/>
              </w:rPr>
              <w:t>4,4</w:t>
            </w:r>
          </w:p>
        </w:tc>
        <w:tc>
          <w:tcPr>
            <w:tcW w:w="773" w:type="dxa"/>
            <w:tcBorders>
              <w:top w:val="nil"/>
              <w:left w:val="nil"/>
              <w:bottom w:val="nil"/>
              <w:right w:val="nil"/>
            </w:tcBorders>
            <w:vAlign w:val="bottom"/>
          </w:tcPr>
          <w:p w:rsidR="00E82418" w:rsidRDefault="00E82418" w:rsidP="00007799">
            <w:pPr>
              <w:spacing w:before="180" w:line="220" w:lineRule="exact"/>
              <w:jc w:val="right"/>
              <w:rPr>
                <w:sz w:val="18"/>
                <w:szCs w:val="18"/>
              </w:rPr>
            </w:pPr>
            <w:r>
              <w:rPr>
                <w:sz w:val="18"/>
                <w:szCs w:val="18"/>
              </w:rPr>
              <w:t>4,3</w:t>
            </w:r>
          </w:p>
        </w:tc>
        <w:tc>
          <w:tcPr>
            <w:tcW w:w="773" w:type="dxa"/>
            <w:tcBorders>
              <w:top w:val="nil"/>
              <w:left w:val="nil"/>
              <w:bottom w:val="nil"/>
              <w:right w:val="nil"/>
            </w:tcBorders>
            <w:vAlign w:val="bottom"/>
          </w:tcPr>
          <w:p w:rsidR="00E82418" w:rsidRDefault="00E82418" w:rsidP="00007799">
            <w:pPr>
              <w:spacing w:before="180" w:line="220" w:lineRule="exact"/>
              <w:jc w:val="right"/>
              <w:rPr>
                <w:sz w:val="18"/>
                <w:szCs w:val="18"/>
              </w:rPr>
            </w:pPr>
          </w:p>
        </w:tc>
        <w:tc>
          <w:tcPr>
            <w:tcW w:w="773" w:type="dxa"/>
            <w:tcBorders>
              <w:top w:val="nil"/>
              <w:left w:val="nil"/>
              <w:bottom w:val="nil"/>
              <w:right w:val="nil"/>
            </w:tcBorders>
            <w:vAlign w:val="bottom"/>
          </w:tcPr>
          <w:p w:rsidR="00E82418" w:rsidRDefault="00E82418" w:rsidP="00007799">
            <w:pPr>
              <w:spacing w:before="180" w:line="220" w:lineRule="exact"/>
              <w:jc w:val="right"/>
              <w:rPr>
                <w:sz w:val="18"/>
                <w:szCs w:val="18"/>
              </w:rPr>
            </w:pPr>
          </w:p>
        </w:tc>
        <w:tc>
          <w:tcPr>
            <w:tcW w:w="767" w:type="dxa"/>
            <w:tcBorders>
              <w:top w:val="nil"/>
              <w:left w:val="nil"/>
              <w:bottom w:val="nil"/>
              <w:right w:val="nil"/>
            </w:tcBorders>
            <w:vAlign w:val="bottom"/>
          </w:tcPr>
          <w:p w:rsidR="00E82418" w:rsidRDefault="00E82418" w:rsidP="00007799">
            <w:pPr>
              <w:spacing w:before="180" w:line="220" w:lineRule="exact"/>
              <w:jc w:val="right"/>
              <w:rPr>
                <w:sz w:val="18"/>
                <w:szCs w:val="18"/>
              </w:rPr>
            </w:pPr>
            <w:r>
              <w:rPr>
                <w:sz w:val="18"/>
                <w:szCs w:val="18"/>
              </w:rPr>
              <w:t>4,2</w:t>
            </w:r>
          </w:p>
        </w:tc>
        <w:tc>
          <w:tcPr>
            <w:tcW w:w="767" w:type="dxa"/>
            <w:tcBorders>
              <w:top w:val="nil"/>
              <w:left w:val="nil"/>
              <w:bottom w:val="nil"/>
              <w:right w:val="nil"/>
            </w:tcBorders>
            <w:vAlign w:val="bottom"/>
          </w:tcPr>
          <w:p w:rsidR="00E82418" w:rsidRDefault="00E82418" w:rsidP="00007799">
            <w:pPr>
              <w:spacing w:before="180" w:line="220" w:lineRule="exact"/>
              <w:jc w:val="right"/>
              <w:rPr>
                <w:sz w:val="18"/>
                <w:szCs w:val="18"/>
              </w:rPr>
            </w:pPr>
            <w:r>
              <w:rPr>
                <w:sz w:val="18"/>
                <w:szCs w:val="18"/>
              </w:rPr>
              <w:t>4,4</w:t>
            </w:r>
          </w:p>
        </w:tc>
        <w:tc>
          <w:tcPr>
            <w:tcW w:w="768" w:type="dxa"/>
            <w:tcBorders>
              <w:top w:val="nil"/>
              <w:left w:val="nil"/>
              <w:bottom w:val="nil"/>
              <w:right w:val="nil"/>
            </w:tcBorders>
            <w:vAlign w:val="bottom"/>
          </w:tcPr>
          <w:p w:rsidR="00E82418" w:rsidRDefault="00E82418" w:rsidP="00007799">
            <w:pPr>
              <w:spacing w:before="180" w:line="220" w:lineRule="exact"/>
              <w:jc w:val="right"/>
              <w:rPr>
                <w:sz w:val="18"/>
                <w:szCs w:val="18"/>
              </w:rPr>
            </w:pPr>
            <w:r>
              <w:rPr>
                <w:sz w:val="18"/>
                <w:szCs w:val="18"/>
              </w:rPr>
              <w:t>4,5</w:t>
            </w:r>
          </w:p>
        </w:tc>
        <w:tc>
          <w:tcPr>
            <w:tcW w:w="767" w:type="dxa"/>
            <w:tcBorders>
              <w:top w:val="nil"/>
              <w:left w:val="nil"/>
              <w:bottom w:val="nil"/>
              <w:right w:val="nil"/>
            </w:tcBorders>
            <w:vAlign w:val="bottom"/>
          </w:tcPr>
          <w:p w:rsidR="00E82418" w:rsidRDefault="00E82418" w:rsidP="00007799">
            <w:pPr>
              <w:spacing w:before="180" w:line="220" w:lineRule="exact"/>
              <w:jc w:val="right"/>
              <w:rPr>
                <w:sz w:val="18"/>
                <w:szCs w:val="18"/>
              </w:rPr>
            </w:pPr>
            <w:r>
              <w:rPr>
                <w:sz w:val="18"/>
                <w:szCs w:val="18"/>
              </w:rPr>
              <w:t>4,4</w:t>
            </w:r>
          </w:p>
        </w:tc>
        <w:tc>
          <w:tcPr>
            <w:tcW w:w="768" w:type="dxa"/>
            <w:tcBorders>
              <w:top w:val="nil"/>
              <w:left w:val="nil"/>
              <w:bottom w:val="nil"/>
              <w:right w:val="nil"/>
            </w:tcBorders>
            <w:vAlign w:val="bottom"/>
          </w:tcPr>
          <w:p w:rsidR="00E82418" w:rsidRDefault="00E82418" w:rsidP="00007799">
            <w:pPr>
              <w:spacing w:before="180" w:line="220" w:lineRule="exact"/>
              <w:jc w:val="right"/>
              <w:rPr>
                <w:sz w:val="18"/>
                <w:szCs w:val="18"/>
              </w:rPr>
            </w:pPr>
            <w:r>
              <w:rPr>
                <w:sz w:val="18"/>
                <w:szCs w:val="18"/>
              </w:rPr>
              <w:t>4,3</w:t>
            </w:r>
          </w:p>
        </w:tc>
        <w:tc>
          <w:tcPr>
            <w:tcW w:w="767" w:type="dxa"/>
            <w:tcBorders>
              <w:top w:val="nil"/>
              <w:left w:val="nil"/>
              <w:bottom w:val="nil"/>
              <w:right w:val="nil"/>
            </w:tcBorders>
            <w:vAlign w:val="bottom"/>
          </w:tcPr>
          <w:p w:rsidR="00E82418" w:rsidRDefault="00E82418" w:rsidP="00007799">
            <w:pPr>
              <w:spacing w:before="180" w:line="220" w:lineRule="exact"/>
              <w:jc w:val="right"/>
              <w:rPr>
                <w:sz w:val="18"/>
                <w:szCs w:val="18"/>
              </w:rPr>
            </w:pPr>
            <w:r>
              <w:rPr>
                <w:sz w:val="18"/>
                <w:szCs w:val="18"/>
              </w:rPr>
              <w:t>4,1</w:t>
            </w:r>
          </w:p>
        </w:tc>
        <w:tc>
          <w:tcPr>
            <w:tcW w:w="767" w:type="dxa"/>
            <w:tcBorders>
              <w:top w:val="nil"/>
              <w:left w:val="nil"/>
              <w:bottom w:val="nil"/>
              <w:right w:val="nil"/>
            </w:tcBorders>
            <w:vAlign w:val="bottom"/>
          </w:tcPr>
          <w:p w:rsidR="00E82418" w:rsidRDefault="00E82418" w:rsidP="00007799">
            <w:pPr>
              <w:spacing w:before="180" w:line="220" w:lineRule="exact"/>
              <w:jc w:val="right"/>
              <w:rPr>
                <w:sz w:val="18"/>
                <w:szCs w:val="18"/>
              </w:rPr>
            </w:pPr>
          </w:p>
        </w:tc>
        <w:tc>
          <w:tcPr>
            <w:tcW w:w="768" w:type="dxa"/>
            <w:tcBorders>
              <w:top w:val="nil"/>
              <w:left w:val="nil"/>
              <w:bottom w:val="nil"/>
              <w:right w:val="nil"/>
            </w:tcBorders>
            <w:vAlign w:val="bottom"/>
          </w:tcPr>
          <w:p w:rsidR="00E82418" w:rsidRDefault="00E82418" w:rsidP="00007799">
            <w:pPr>
              <w:spacing w:before="180" w:line="220" w:lineRule="exact"/>
              <w:jc w:val="right"/>
              <w:rPr>
                <w:sz w:val="18"/>
                <w:szCs w:val="18"/>
              </w:rPr>
            </w:pPr>
          </w:p>
        </w:tc>
        <w:tc>
          <w:tcPr>
            <w:tcW w:w="767" w:type="dxa"/>
            <w:tcBorders>
              <w:top w:val="nil"/>
              <w:left w:val="nil"/>
              <w:bottom w:val="nil"/>
              <w:right w:val="nil"/>
            </w:tcBorders>
            <w:vAlign w:val="bottom"/>
          </w:tcPr>
          <w:p w:rsidR="00E82418" w:rsidRDefault="00E82418" w:rsidP="00007799">
            <w:pPr>
              <w:spacing w:before="180" w:line="220" w:lineRule="exact"/>
              <w:jc w:val="right"/>
              <w:rPr>
                <w:sz w:val="18"/>
                <w:szCs w:val="18"/>
              </w:rPr>
            </w:pPr>
          </w:p>
        </w:tc>
        <w:tc>
          <w:tcPr>
            <w:tcW w:w="768" w:type="dxa"/>
            <w:tcBorders>
              <w:top w:val="nil"/>
              <w:left w:val="nil"/>
              <w:bottom w:val="nil"/>
              <w:right w:val="nil"/>
            </w:tcBorders>
            <w:vAlign w:val="bottom"/>
          </w:tcPr>
          <w:p w:rsidR="00E82418" w:rsidRDefault="00E82418" w:rsidP="00007799">
            <w:pPr>
              <w:spacing w:before="180" w:line="220" w:lineRule="exact"/>
              <w:jc w:val="right"/>
              <w:rPr>
                <w:sz w:val="18"/>
                <w:szCs w:val="18"/>
              </w:rPr>
            </w:pPr>
          </w:p>
        </w:tc>
        <w:tc>
          <w:tcPr>
            <w:tcW w:w="767" w:type="dxa"/>
            <w:tcBorders>
              <w:top w:val="nil"/>
              <w:left w:val="nil"/>
              <w:bottom w:val="nil"/>
              <w:right w:val="nil"/>
            </w:tcBorders>
            <w:vAlign w:val="bottom"/>
          </w:tcPr>
          <w:p w:rsidR="00E82418" w:rsidRDefault="00E82418" w:rsidP="00007799">
            <w:pPr>
              <w:spacing w:before="180" w:line="220" w:lineRule="exact"/>
              <w:jc w:val="right"/>
              <w:rPr>
                <w:sz w:val="18"/>
                <w:szCs w:val="18"/>
              </w:rPr>
            </w:pPr>
          </w:p>
        </w:tc>
        <w:tc>
          <w:tcPr>
            <w:tcW w:w="768" w:type="dxa"/>
            <w:tcBorders>
              <w:top w:val="nil"/>
              <w:left w:val="nil"/>
              <w:bottom w:val="nil"/>
              <w:right w:val="nil"/>
            </w:tcBorders>
            <w:vAlign w:val="bottom"/>
          </w:tcPr>
          <w:p w:rsidR="00E82418" w:rsidRDefault="00E82418" w:rsidP="00007799">
            <w:pPr>
              <w:spacing w:before="180" w:line="220" w:lineRule="exact"/>
              <w:jc w:val="right"/>
              <w:rPr>
                <w:sz w:val="18"/>
                <w:szCs w:val="18"/>
              </w:rPr>
            </w:pPr>
          </w:p>
        </w:tc>
      </w:tr>
      <w:tr w:rsidR="00E82418" w:rsidRPr="00ED6572">
        <w:tblPrEx>
          <w:tblCellMar>
            <w:top w:w="0" w:type="dxa"/>
            <w:bottom w:w="0" w:type="dxa"/>
          </w:tblCellMar>
        </w:tblPrEx>
        <w:tc>
          <w:tcPr>
            <w:tcW w:w="14743" w:type="dxa"/>
            <w:gridSpan w:val="18"/>
            <w:tcBorders>
              <w:top w:val="nil"/>
              <w:left w:val="nil"/>
              <w:bottom w:val="nil"/>
              <w:right w:val="nil"/>
            </w:tcBorders>
            <w:vAlign w:val="bottom"/>
          </w:tcPr>
          <w:p w:rsidR="00E82418" w:rsidRDefault="00E82418" w:rsidP="00007799">
            <w:pPr>
              <w:pStyle w:val="Header"/>
              <w:tabs>
                <w:tab w:val="clear" w:pos="4153"/>
                <w:tab w:val="clear" w:pos="8306"/>
              </w:tabs>
              <w:spacing w:before="60"/>
              <w:jc w:val="both"/>
              <w:rPr>
                <w:i/>
                <w:iCs/>
                <w:sz w:val="18"/>
                <w:szCs w:val="18"/>
              </w:rPr>
            </w:pPr>
            <w:r>
              <w:rPr>
                <w:i/>
                <w:iCs/>
                <w:sz w:val="18"/>
                <w:szCs w:val="18"/>
              </w:rPr>
              <w:t>_____________________</w:t>
            </w:r>
          </w:p>
          <w:p w:rsidR="00E82418" w:rsidRPr="0009108B" w:rsidRDefault="00E82418" w:rsidP="00007799">
            <w:pPr>
              <w:pStyle w:val="BodyText3"/>
              <w:spacing w:before="60" w:line="140" w:lineRule="exact"/>
              <w:jc w:val="both"/>
              <w:rPr>
                <w:b/>
                <w:i/>
                <w:iCs/>
                <w:color w:val="000000"/>
                <w:sz w:val="16"/>
                <w:szCs w:val="16"/>
              </w:rPr>
            </w:pPr>
            <w:r w:rsidRPr="0009108B">
              <w:rPr>
                <w:b/>
                <w:i/>
                <w:iCs/>
                <w:color w:val="000000"/>
                <w:sz w:val="16"/>
                <w:szCs w:val="16"/>
              </w:rPr>
              <w:t xml:space="preserve">1) В среднем за год, за квартал. </w:t>
            </w:r>
            <w:r w:rsidRPr="006650B7">
              <w:rPr>
                <w:i/>
                <w:iCs/>
                <w:color w:val="000000"/>
                <w:sz w:val="16"/>
                <w:szCs w:val="16"/>
              </w:rPr>
              <w:t xml:space="preserve">/ </w:t>
            </w:r>
            <w:r w:rsidRPr="006650B7">
              <w:rPr>
                <w:i/>
                <w:iCs/>
                <w:color w:val="000000"/>
                <w:sz w:val="16"/>
                <w:szCs w:val="16"/>
                <w:lang w:val="en-US"/>
              </w:rPr>
              <w:t>Average</w:t>
            </w:r>
            <w:r w:rsidRPr="006650B7">
              <w:rPr>
                <w:i/>
                <w:iCs/>
                <w:color w:val="000000"/>
                <w:sz w:val="16"/>
                <w:szCs w:val="16"/>
              </w:rPr>
              <w:t xml:space="preserve"> </w:t>
            </w:r>
            <w:r w:rsidRPr="006650B7">
              <w:rPr>
                <w:i/>
                <w:iCs/>
                <w:color w:val="000000"/>
                <w:sz w:val="16"/>
                <w:szCs w:val="16"/>
                <w:lang w:val="en-US"/>
              </w:rPr>
              <w:t>annual</w:t>
            </w:r>
            <w:r w:rsidRPr="006650B7">
              <w:rPr>
                <w:i/>
                <w:iCs/>
                <w:color w:val="000000"/>
                <w:sz w:val="16"/>
                <w:szCs w:val="16"/>
              </w:rPr>
              <w:t xml:space="preserve">, </w:t>
            </w:r>
            <w:r w:rsidRPr="006650B7">
              <w:rPr>
                <w:i/>
                <w:iCs/>
                <w:color w:val="000000"/>
                <w:sz w:val="16"/>
                <w:szCs w:val="16"/>
                <w:lang w:val="en-US"/>
              </w:rPr>
              <w:t>quarterly</w:t>
            </w:r>
            <w:r w:rsidRPr="006650B7">
              <w:rPr>
                <w:i/>
                <w:iCs/>
                <w:color w:val="000000"/>
                <w:sz w:val="16"/>
                <w:szCs w:val="16"/>
              </w:rPr>
              <w:t>.</w:t>
            </w:r>
            <w:r w:rsidRPr="0009108B">
              <w:rPr>
                <w:b/>
                <w:i/>
                <w:iCs/>
                <w:color w:val="000000"/>
                <w:sz w:val="16"/>
                <w:szCs w:val="16"/>
              </w:rPr>
              <w:t xml:space="preserve"> </w:t>
            </w:r>
          </w:p>
          <w:p w:rsidR="00E82418" w:rsidRPr="0009108B" w:rsidRDefault="00E82418" w:rsidP="00007799">
            <w:pPr>
              <w:pStyle w:val="Header"/>
              <w:tabs>
                <w:tab w:val="clear" w:pos="4153"/>
                <w:tab w:val="clear" w:pos="8306"/>
              </w:tabs>
              <w:spacing w:before="60" w:line="140" w:lineRule="exact"/>
              <w:ind w:left="170" w:hanging="170"/>
              <w:jc w:val="both"/>
              <w:rPr>
                <w:b/>
                <w:i/>
                <w:iCs/>
                <w:sz w:val="16"/>
                <w:szCs w:val="16"/>
              </w:rPr>
            </w:pPr>
            <w:r w:rsidRPr="0009108B">
              <w:rPr>
                <w:b/>
                <w:i/>
                <w:iCs/>
                <w:sz w:val="16"/>
                <w:szCs w:val="16"/>
              </w:rPr>
              <w:t xml:space="preserve">2) С ноября 2005г. - с учетом численности </w:t>
            </w:r>
            <w:r>
              <w:rPr>
                <w:b/>
                <w:i/>
                <w:iCs/>
                <w:sz w:val="16"/>
                <w:szCs w:val="16"/>
              </w:rPr>
              <w:t>безработных</w:t>
            </w:r>
            <w:r w:rsidRPr="0009108B">
              <w:rPr>
                <w:b/>
                <w:i/>
                <w:iCs/>
                <w:sz w:val="16"/>
                <w:szCs w:val="16"/>
              </w:rPr>
              <w:t xml:space="preserve"> по данным выборочных обследований населения по проблемам занятости в Чеченской Респу</w:t>
            </w:r>
            <w:r w:rsidRPr="0009108B">
              <w:rPr>
                <w:b/>
                <w:i/>
                <w:iCs/>
                <w:sz w:val="16"/>
                <w:szCs w:val="16"/>
              </w:rPr>
              <w:t>б</w:t>
            </w:r>
            <w:r w:rsidRPr="0009108B">
              <w:rPr>
                <w:b/>
                <w:i/>
                <w:iCs/>
                <w:sz w:val="16"/>
                <w:szCs w:val="16"/>
              </w:rPr>
              <w:t xml:space="preserve">лике. </w:t>
            </w:r>
          </w:p>
          <w:p w:rsidR="00E82418" w:rsidRPr="00ED6572" w:rsidRDefault="00E82418" w:rsidP="00007799">
            <w:pPr>
              <w:spacing w:line="200" w:lineRule="exact"/>
              <w:jc w:val="both"/>
              <w:rPr>
                <w:sz w:val="18"/>
                <w:szCs w:val="18"/>
                <w:lang w:val="en-US"/>
              </w:rPr>
            </w:pPr>
            <w:r w:rsidRPr="00375486">
              <w:rPr>
                <w:i/>
                <w:iCs/>
                <w:color w:val="000000"/>
                <w:sz w:val="16"/>
                <w:szCs w:val="16"/>
                <w:lang w:val="en-US"/>
              </w:rPr>
              <w:t xml:space="preserve">     </w:t>
            </w:r>
            <w:r w:rsidRPr="00065C72">
              <w:rPr>
                <w:i/>
                <w:iCs/>
                <w:color w:val="000000"/>
                <w:sz w:val="16"/>
                <w:szCs w:val="16"/>
                <w:lang w:val="en-US"/>
              </w:rPr>
              <w:t xml:space="preserve">/ </w:t>
            </w:r>
            <w:r>
              <w:rPr>
                <w:i/>
                <w:iCs/>
                <w:color w:val="000000"/>
                <w:sz w:val="16"/>
                <w:szCs w:val="16"/>
                <w:lang w:val="en-US"/>
              </w:rPr>
              <w:t>Since</w:t>
            </w:r>
            <w:r w:rsidRPr="00C244AB">
              <w:rPr>
                <w:i/>
                <w:iCs/>
                <w:color w:val="000000"/>
                <w:sz w:val="16"/>
                <w:szCs w:val="16"/>
                <w:lang w:val="en-US"/>
              </w:rPr>
              <w:t xml:space="preserve"> November 2005</w:t>
            </w:r>
            <w:r>
              <w:rPr>
                <w:i/>
                <w:iCs/>
                <w:color w:val="000000"/>
                <w:sz w:val="16"/>
                <w:szCs w:val="16"/>
                <w:lang w:val="en-US"/>
              </w:rPr>
              <w:t xml:space="preserve"> -</w:t>
            </w:r>
            <w:r w:rsidRPr="00C244AB">
              <w:rPr>
                <w:i/>
                <w:iCs/>
                <w:color w:val="000000"/>
                <w:sz w:val="16"/>
                <w:szCs w:val="16"/>
                <w:lang w:val="en-US"/>
              </w:rPr>
              <w:t xml:space="preserve"> taking into account the number of employees </w:t>
            </w:r>
            <w:r>
              <w:rPr>
                <w:i/>
                <w:iCs/>
                <w:color w:val="000000"/>
                <w:sz w:val="16"/>
                <w:szCs w:val="16"/>
                <w:lang w:val="en-US"/>
              </w:rPr>
              <w:t>using results of</w:t>
            </w:r>
            <w:r w:rsidRPr="00C244AB">
              <w:rPr>
                <w:i/>
                <w:iCs/>
                <w:color w:val="000000"/>
                <w:sz w:val="16"/>
                <w:szCs w:val="16"/>
                <w:lang w:val="en-US"/>
              </w:rPr>
              <w:t xml:space="preserve"> sample survey</w:t>
            </w:r>
            <w:r>
              <w:rPr>
                <w:i/>
                <w:iCs/>
                <w:color w:val="000000"/>
                <w:sz w:val="16"/>
                <w:szCs w:val="16"/>
                <w:lang w:val="en-US"/>
              </w:rPr>
              <w:t>s</w:t>
            </w:r>
            <w:r w:rsidRPr="00C244AB">
              <w:rPr>
                <w:i/>
                <w:iCs/>
                <w:color w:val="000000"/>
                <w:sz w:val="16"/>
                <w:szCs w:val="16"/>
                <w:lang w:val="en-US"/>
              </w:rPr>
              <w:t xml:space="preserve"> on employment in the </w:t>
            </w:r>
            <w:smartTag w:uri="urn:schemas-microsoft-com:office:smarttags" w:element="PlaceName">
              <w:smartTag w:uri="urn:schemas-microsoft-com:office:smarttags" w:element="place">
                <w:r w:rsidRPr="00C244AB">
                  <w:rPr>
                    <w:i/>
                    <w:iCs/>
                    <w:color w:val="000000"/>
                    <w:sz w:val="16"/>
                    <w:szCs w:val="16"/>
                    <w:lang w:val="en-US"/>
                  </w:rPr>
                  <w:t>Chechen</w:t>
                </w:r>
              </w:smartTag>
              <w:r w:rsidRPr="00C244AB">
                <w:rPr>
                  <w:i/>
                  <w:iCs/>
                  <w:color w:val="000000"/>
                  <w:sz w:val="16"/>
                  <w:szCs w:val="16"/>
                  <w:lang w:val="en-US"/>
                </w:rPr>
                <w:t xml:space="preserve"> </w:t>
              </w:r>
              <w:smartTag w:uri="urn:schemas-microsoft-com:office:smarttags" w:element="PlaceType">
                <w:r w:rsidRPr="00C244AB">
                  <w:rPr>
                    <w:i/>
                    <w:iCs/>
                    <w:color w:val="000000"/>
                    <w:sz w:val="16"/>
                    <w:szCs w:val="16"/>
                    <w:lang w:val="en-US"/>
                  </w:rPr>
                  <w:t>Republic</w:t>
                </w:r>
              </w:smartTag>
            </w:smartTag>
            <w:r w:rsidRPr="00C244AB">
              <w:rPr>
                <w:i/>
                <w:iCs/>
                <w:color w:val="000000"/>
                <w:sz w:val="16"/>
                <w:szCs w:val="16"/>
                <w:lang w:val="en-US"/>
              </w:rPr>
              <w:t>.</w:t>
            </w:r>
            <w:r>
              <w:rPr>
                <w:i/>
                <w:iCs/>
                <w:color w:val="000000"/>
                <w:sz w:val="16"/>
                <w:szCs w:val="16"/>
                <w:lang w:val="en-US"/>
              </w:rPr>
              <w:t xml:space="preserve"> </w:t>
            </w:r>
          </w:p>
        </w:tc>
      </w:tr>
    </w:tbl>
    <w:p w:rsidR="00E82418" w:rsidRPr="00ED6572" w:rsidRDefault="00E82418">
      <w:pPr>
        <w:spacing w:line="20" w:lineRule="exact"/>
        <w:rPr>
          <w:sz w:val="20"/>
          <w:szCs w:val="16"/>
          <w:lang w:val="en-US"/>
        </w:rPr>
      </w:pPr>
      <w:r w:rsidRPr="00ED6572">
        <w:rPr>
          <w:sz w:val="20"/>
          <w:szCs w:val="16"/>
          <w:lang w:val="en-US"/>
        </w:rPr>
        <w:br w:type="page"/>
      </w:r>
    </w:p>
    <w:tbl>
      <w:tblPr>
        <w:tblW w:w="0" w:type="auto"/>
        <w:tblInd w:w="-34" w:type="dxa"/>
        <w:tblLayout w:type="fixed"/>
        <w:tblLook w:val="0000"/>
      </w:tblPr>
      <w:tblGrid>
        <w:gridCol w:w="1560"/>
        <w:gridCol w:w="882"/>
        <w:gridCol w:w="773"/>
        <w:gridCol w:w="773"/>
        <w:gridCol w:w="773"/>
        <w:gridCol w:w="773"/>
        <w:gridCol w:w="767"/>
        <w:gridCol w:w="767"/>
        <w:gridCol w:w="768"/>
        <w:gridCol w:w="767"/>
        <w:gridCol w:w="768"/>
        <w:gridCol w:w="767"/>
        <w:gridCol w:w="767"/>
        <w:gridCol w:w="768"/>
        <w:gridCol w:w="767"/>
        <w:gridCol w:w="768"/>
        <w:gridCol w:w="767"/>
        <w:gridCol w:w="768"/>
      </w:tblGrid>
      <w:tr w:rsidR="00E82418" w:rsidRPr="00570608">
        <w:tblPrEx>
          <w:tblCellMar>
            <w:top w:w="0" w:type="dxa"/>
            <w:bottom w:w="0" w:type="dxa"/>
          </w:tblCellMar>
        </w:tblPrEx>
        <w:trPr>
          <w:cantSplit/>
        </w:trPr>
        <w:tc>
          <w:tcPr>
            <w:tcW w:w="1560" w:type="dxa"/>
            <w:vMerge w:val="restart"/>
            <w:tcBorders>
              <w:top w:val="single" w:sz="4" w:space="0" w:color="auto"/>
              <w:left w:val="nil"/>
              <w:bottom w:val="nil"/>
              <w:right w:val="nil"/>
            </w:tcBorders>
          </w:tcPr>
          <w:p w:rsidR="00E82418" w:rsidRPr="00ED6572" w:rsidRDefault="00E82418">
            <w:pPr>
              <w:spacing w:line="240" w:lineRule="exact"/>
              <w:jc w:val="center"/>
              <w:rPr>
                <w:rFonts w:ascii="Arial" w:hAnsi="Arial" w:cs="Arial"/>
                <w:sz w:val="18"/>
                <w:szCs w:val="18"/>
                <w:lang w:val="en-US"/>
              </w:rPr>
            </w:pPr>
            <w:r w:rsidRPr="00ED6572">
              <w:rPr>
                <w:rFonts w:ascii="Arial" w:hAnsi="Arial" w:cs="Arial"/>
                <w:sz w:val="18"/>
                <w:szCs w:val="18"/>
                <w:lang w:val="en-US"/>
              </w:rPr>
              <w:br w:type="page"/>
            </w:r>
          </w:p>
        </w:tc>
        <w:tc>
          <w:tcPr>
            <w:tcW w:w="882" w:type="dxa"/>
            <w:vMerge w:val="restart"/>
            <w:tcBorders>
              <w:top w:val="single" w:sz="4" w:space="0" w:color="auto"/>
              <w:left w:val="nil"/>
              <w:bottom w:val="nil"/>
              <w:right w:val="nil"/>
            </w:tcBorders>
          </w:tcPr>
          <w:p w:rsidR="00E82418" w:rsidRPr="0009108B" w:rsidRDefault="00E82418" w:rsidP="00007799">
            <w:pPr>
              <w:spacing w:before="40" w:after="40" w:line="190" w:lineRule="exact"/>
              <w:jc w:val="center"/>
              <w:rPr>
                <w:rFonts w:ascii="Arial" w:hAnsi="Arial" w:cs="Arial"/>
                <w:b/>
                <w:color w:val="000000"/>
                <w:sz w:val="18"/>
                <w:szCs w:val="18"/>
                <w:lang w:val="en-US"/>
              </w:rPr>
            </w:pPr>
            <w:r w:rsidRPr="0009108B">
              <w:rPr>
                <w:rFonts w:ascii="Arial" w:hAnsi="Arial" w:cs="Arial"/>
                <w:b/>
                <w:color w:val="000000"/>
                <w:sz w:val="18"/>
                <w:szCs w:val="18"/>
              </w:rPr>
              <w:t>Год</w:t>
            </w:r>
            <w:r w:rsidRPr="0009108B">
              <w:rPr>
                <w:rFonts w:ascii="Arial" w:hAnsi="Arial" w:cs="Arial"/>
                <w:b/>
                <w:color w:val="000000"/>
                <w:sz w:val="18"/>
                <w:szCs w:val="18"/>
                <w:vertAlign w:val="superscript"/>
                <w:lang w:val="en-US"/>
              </w:rPr>
              <w:t>1)</w:t>
            </w:r>
          </w:p>
          <w:p w:rsidR="00E82418" w:rsidRDefault="00E82418" w:rsidP="00007799">
            <w:pPr>
              <w:spacing w:before="40" w:after="40" w:line="190" w:lineRule="exact"/>
              <w:jc w:val="center"/>
              <w:rPr>
                <w:rFonts w:ascii="Arial" w:hAnsi="Arial" w:cs="Arial"/>
                <w:color w:val="000000"/>
                <w:sz w:val="18"/>
                <w:szCs w:val="18"/>
              </w:rPr>
            </w:pPr>
            <w:r w:rsidRPr="00F65145">
              <w:rPr>
                <w:rFonts w:ascii="Arial" w:hAnsi="Arial" w:cs="Arial"/>
                <w:color w:val="000000"/>
                <w:sz w:val="18"/>
                <w:szCs w:val="18"/>
                <w:lang w:val="en-US"/>
              </w:rPr>
              <w:t>Year</w:t>
            </w:r>
            <w:r w:rsidRPr="0022345C">
              <w:rPr>
                <w:rFonts w:ascii="Arial" w:hAnsi="Arial" w:cs="Arial"/>
                <w:color w:val="000000"/>
                <w:sz w:val="18"/>
                <w:szCs w:val="18"/>
                <w:vertAlign w:val="superscript"/>
              </w:rPr>
              <w:t>1)</w:t>
            </w:r>
          </w:p>
        </w:tc>
        <w:tc>
          <w:tcPr>
            <w:tcW w:w="3092" w:type="dxa"/>
            <w:gridSpan w:val="4"/>
            <w:tcBorders>
              <w:top w:val="single" w:sz="4" w:space="0" w:color="auto"/>
              <w:left w:val="nil"/>
              <w:bottom w:val="nil"/>
              <w:right w:val="nil"/>
            </w:tcBorders>
          </w:tcPr>
          <w:p w:rsidR="00E82418" w:rsidRDefault="00E82418" w:rsidP="00007799">
            <w:pPr>
              <w:spacing w:before="40" w:after="40" w:line="190" w:lineRule="exact"/>
              <w:jc w:val="center"/>
              <w:rPr>
                <w:rFonts w:ascii="Arial" w:hAnsi="Arial" w:cs="Arial"/>
                <w:color w:val="000000"/>
                <w:sz w:val="18"/>
                <w:szCs w:val="18"/>
              </w:rPr>
            </w:pPr>
            <w:r w:rsidRPr="0009108B">
              <w:rPr>
                <w:rFonts w:ascii="Arial" w:hAnsi="Arial" w:cs="Arial"/>
                <w:b/>
                <w:color w:val="000000"/>
                <w:sz w:val="18"/>
                <w:szCs w:val="18"/>
              </w:rPr>
              <w:t>Кварталы</w:t>
            </w:r>
            <w:r w:rsidRPr="0009108B">
              <w:rPr>
                <w:rFonts w:ascii="Arial" w:hAnsi="Arial" w:cs="Arial"/>
                <w:b/>
                <w:color w:val="000000"/>
                <w:sz w:val="18"/>
                <w:szCs w:val="18"/>
                <w:vertAlign w:val="superscript"/>
                <w:lang w:val="en-US"/>
              </w:rPr>
              <w:t>1)</w:t>
            </w:r>
            <w:r>
              <w:rPr>
                <w:rFonts w:ascii="Arial" w:hAnsi="Arial" w:cs="Arial"/>
                <w:color w:val="000000"/>
                <w:sz w:val="18"/>
                <w:szCs w:val="18"/>
                <w:lang w:val="en-US"/>
              </w:rPr>
              <w:t xml:space="preserve"> / Quarters</w:t>
            </w:r>
            <w:r w:rsidRPr="0022345C">
              <w:rPr>
                <w:rFonts w:ascii="Arial" w:hAnsi="Arial" w:cs="Arial"/>
                <w:color w:val="000000"/>
                <w:sz w:val="18"/>
                <w:szCs w:val="18"/>
                <w:vertAlign w:val="superscript"/>
              </w:rPr>
              <w:t>1)</w:t>
            </w:r>
          </w:p>
        </w:tc>
        <w:tc>
          <w:tcPr>
            <w:tcW w:w="767" w:type="dxa"/>
            <w:vMerge w:val="restart"/>
            <w:tcBorders>
              <w:top w:val="single" w:sz="4" w:space="0" w:color="auto"/>
              <w:left w:val="nil"/>
              <w:bottom w:val="nil"/>
              <w:right w:val="nil"/>
            </w:tcBorders>
          </w:tcPr>
          <w:p w:rsidR="00E82418" w:rsidRPr="0009108B" w:rsidRDefault="00E82418" w:rsidP="00007799">
            <w:pPr>
              <w:spacing w:before="40" w:after="40" w:line="190" w:lineRule="exact"/>
              <w:jc w:val="center"/>
              <w:rPr>
                <w:rFonts w:ascii="Arial" w:hAnsi="Arial" w:cs="Arial"/>
                <w:b/>
                <w:color w:val="000000"/>
                <w:sz w:val="18"/>
                <w:szCs w:val="18"/>
                <w:lang w:val="en-US"/>
              </w:rPr>
            </w:pPr>
            <w:r w:rsidRPr="0009108B">
              <w:rPr>
                <w:rFonts w:ascii="Arial" w:hAnsi="Arial" w:cs="Arial"/>
                <w:b/>
                <w:color w:val="000000"/>
                <w:sz w:val="18"/>
                <w:szCs w:val="18"/>
              </w:rPr>
              <w:t>Янв.</w:t>
            </w:r>
          </w:p>
          <w:p w:rsidR="00E82418" w:rsidRDefault="00E82418" w:rsidP="00007799">
            <w:pPr>
              <w:spacing w:before="40" w:after="40" w:line="190" w:lineRule="exact"/>
              <w:jc w:val="center"/>
              <w:rPr>
                <w:rFonts w:ascii="Arial" w:hAnsi="Arial" w:cs="Arial"/>
                <w:color w:val="000000"/>
                <w:sz w:val="18"/>
                <w:szCs w:val="18"/>
              </w:rPr>
            </w:pPr>
            <w:r w:rsidRPr="0046265E">
              <w:rPr>
                <w:rFonts w:ascii="Arial" w:hAnsi="Arial" w:cs="Arial"/>
                <w:color w:val="000000"/>
                <w:sz w:val="18"/>
                <w:szCs w:val="18"/>
                <w:lang w:val="en-US"/>
              </w:rPr>
              <w:t>Jan.</w:t>
            </w:r>
          </w:p>
        </w:tc>
        <w:tc>
          <w:tcPr>
            <w:tcW w:w="767" w:type="dxa"/>
            <w:vMerge w:val="restart"/>
            <w:tcBorders>
              <w:top w:val="single" w:sz="4" w:space="0" w:color="auto"/>
              <w:left w:val="nil"/>
              <w:bottom w:val="nil"/>
              <w:right w:val="nil"/>
            </w:tcBorders>
          </w:tcPr>
          <w:p w:rsidR="00E82418" w:rsidRPr="0009108B" w:rsidRDefault="00E82418" w:rsidP="00007799">
            <w:pPr>
              <w:spacing w:before="40" w:after="40" w:line="190" w:lineRule="exact"/>
              <w:jc w:val="center"/>
              <w:rPr>
                <w:rFonts w:ascii="Arial" w:hAnsi="Arial" w:cs="Arial"/>
                <w:b/>
                <w:color w:val="000000"/>
                <w:sz w:val="18"/>
                <w:szCs w:val="18"/>
                <w:lang w:val="en-US"/>
              </w:rPr>
            </w:pPr>
            <w:r w:rsidRPr="0009108B">
              <w:rPr>
                <w:rFonts w:ascii="Arial" w:hAnsi="Arial" w:cs="Arial"/>
                <w:b/>
                <w:color w:val="000000"/>
                <w:sz w:val="18"/>
                <w:szCs w:val="18"/>
              </w:rPr>
              <w:t>Фев.</w:t>
            </w:r>
          </w:p>
          <w:p w:rsidR="00E82418" w:rsidRDefault="00E82418" w:rsidP="00007799">
            <w:pPr>
              <w:spacing w:before="40" w:after="40" w:line="190" w:lineRule="exact"/>
              <w:jc w:val="center"/>
              <w:rPr>
                <w:rFonts w:ascii="Arial" w:hAnsi="Arial" w:cs="Arial"/>
                <w:color w:val="000000"/>
                <w:sz w:val="18"/>
                <w:szCs w:val="18"/>
              </w:rPr>
            </w:pPr>
            <w:r w:rsidRPr="0046265E">
              <w:rPr>
                <w:rFonts w:ascii="Arial" w:hAnsi="Arial" w:cs="Arial"/>
                <w:color w:val="000000"/>
                <w:sz w:val="18"/>
                <w:szCs w:val="18"/>
                <w:lang w:val="en-US"/>
              </w:rPr>
              <w:t>Feb.</w:t>
            </w:r>
          </w:p>
        </w:tc>
        <w:tc>
          <w:tcPr>
            <w:tcW w:w="768" w:type="dxa"/>
            <w:vMerge w:val="restart"/>
            <w:tcBorders>
              <w:top w:val="single" w:sz="4" w:space="0" w:color="auto"/>
              <w:left w:val="nil"/>
              <w:bottom w:val="nil"/>
              <w:right w:val="nil"/>
            </w:tcBorders>
          </w:tcPr>
          <w:p w:rsidR="00E82418" w:rsidRPr="0009108B" w:rsidRDefault="00E82418" w:rsidP="00007799">
            <w:pPr>
              <w:spacing w:before="40" w:after="40" w:line="190" w:lineRule="exact"/>
              <w:jc w:val="center"/>
              <w:rPr>
                <w:rFonts w:ascii="Arial" w:hAnsi="Arial" w:cs="Arial"/>
                <w:b/>
                <w:color w:val="000000"/>
                <w:sz w:val="18"/>
                <w:szCs w:val="18"/>
                <w:lang w:val="en-US"/>
              </w:rPr>
            </w:pPr>
            <w:r w:rsidRPr="0009108B">
              <w:rPr>
                <w:rFonts w:ascii="Arial" w:hAnsi="Arial" w:cs="Arial"/>
                <w:b/>
                <w:color w:val="000000"/>
                <w:sz w:val="18"/>
                <w:szCs w:val="18"/>
              </w:rPr>
              <w:t>Март</w:t>
            </w:r>
          </w:p>
          <w:p w:rsidR="00E82418" w:rsidRDefault="00E82418" w:rsidP="00007799">
            <w:pPr>
              <w:spacing w:before="40" w:after="40" w:line="190" w:lineRule="exact"/>
              <w:jc w:val="center"/>
              <w:rPr>
                <w:rFonts w:ascii="Arial" w:hAnsi="Arial" w:cs="Arial"/>
                <w:color w:val="000000"/>
                <w:sz w:val="18"/>
                <w:szCs w:val="18"/>
              </w:rPr>
            </w:pPr>
            <w:r w:rsidRPr="0046265E">
              <w:rPr>
                <w:rFonts w:ascii="Arial" w:hAnsi="Arial" w:cs="Arial"/>
                <w:color w:val="000000"/>
                <w:sz w:val="18"/>
                <w:szCs w:val="18"/>
                <w:lang w:val="en-US"/>
              </w:rPr>
              <w:t>Mar.</w:t>
            </w:r>
          </w:p>
        </w:tc>
        <w:tc>
          <w:tcPr>
            <w:tcW w:w="767" w:type="dxa"/>
            <w:vMerge w:val="restart"/>
            <w:tcBorders>
              <w:top w:val="single" w:sz="4" w:space="0" w:color="auto"/>
              <w:left w:val="nil"/>
              <w:bottom w:val="nil"/>
              <w:right w:val="nil"/>
            </w:tcBorders>
          </w:tcPr>
          <w:p w:rsidR="00E82418" w:rsidRPr="0009108B" w:rsidRDefault="00E82418" w:rsidP="00007799">
            <w:pPr>
              <w:spacing w:before="40" w:after="40" w:line="190" w:lineRule="exact"/>
              <w:jc w:val="center"/>
              <w:rPr>
                <w:rFonts w:ascii="Arial" w:hAnsi="Arial" w:cs="Arial"/>
                <w:b/>
                <w:color w:val="000000"/>
                <w:sz w:val="18"/>
                <w:szCs w:val="18"/>
                <w:lang w:val="en-US"/>
              </w:rPr>
            </w:pPr>
            <w:r w:rsidRPr="0009108B">
              <w:rPr>
                <w:rFonts w:ascii="Arial" w:hAnsi="Arial" w:cs="Arial"/>
                <w:b/>
                <w:color w:val="000000"/>
                <w:sz w:val="18"/>
                <w:szCs w:val="18"/>
              </w:rPr>
              <w:t>Апр.</w:t>
            </w:r>
          </w:p>
          <w:p w:rsidR="00E82418" w:rsidRDefault="00E82418" w:rsidP="00007799">
            <w:pPr>
              <w:spacing w:before="40" w:after="40" w:line="190" w:lineRule="exact"/>
              <w:jc w:val="center"/>
              <w:rPr>
                <w:rFonts w:ascii="Arial" w:hAnsi="Arial" w:cs="Arial"/>
                <w:color w:val="000000"/>
                <w:sz w:val="18"/>
                <w:szCs w:val="18"/>
              </w:rPr>
            </w:pPr>
            <w:r w:rsidRPr="0046265E">
              <w:rPr>
                <w:rFonts w:ascii="Arial" w:hAnsi="Arial" w:cs="Arial"/>
                <w:color w:val="000000"/>
                <w:sz w:val="18"/>
                <w:szCs w:val="18"/>
                <w:lang w:val="en-US"/>
              </w:rPr>
              <w:t>Apr.</w:t>
            </w:r>
          </w:p>
        </w:tc>
        <w:tc>
          <w:tcPr>
            <w:tcW w:w="768" w:type="dxa"/>
            <w:vMerge w:val="restart"/>
            <w:tcBorders>
              <w:top w:val="single" w:sz="4" w:space="0" w:color="auto"/>
              <w:left w:val="nil"/>
              <w:bottom w:val="nil"/>
              <w:right w:val="nil"/>
            </w:tcBorders>
          </w:tcPr>
          <w:p w:rsidR="00E82418" w:rsidRPr="0009108B" w:rsidRDefault="00E82418" w:rsidP="00007799">
            <w:pPr>
              <w:spacing w:before="40" w:after="40" w:line="190" w:lineRule="exact"/>
              <w:jc w:val="center"/>
              <w:rPr>
                <w:rFonts w:ascii="Arial" w:hAnsi="Arial" w:cs="Arial"/>
                <w:b/>
                <w:color w:val="000000"/>
                <w:sz w:val="18"/>
                <w:szCs w:val="18"/>
                <w:lang w:val="en-US"/>
              </w:rPr>
            </w:pPr>
            <w:r w:rsidRPr="0009108B">
              <w:rPr>
                <w:rFonts w:ascii="Arial" w:hAnsi="Arial" w:cs="Arial"/>
                <w:b/>
                <w:color w:val="000000"/>
                <w:sz w:val="18"/>
                <w:szCs w:val="18"/>
              </w:rPr>
              <w:t>Май</w:t>
            </w:r>
          </w:p>
          <w:p w:rsidR="00E82418" w:rsidRDefault="00E82418" w:rsidP="00007799">
            <w:pPr>
              <w:spacing w:before="40" w:after="40" w:line="190" w:lineRule="exact"/>
              <w:jc w:val="center"/>
              <w:rPr>
                <w:rFonts w:ascii="Arial" w:hAnsi="Arial" w:cs="Arial"/>
                <w:color w:val="000000"/>
                <w:sz w:val="18"/>
                <w:szCs w:val="18"/>
              </w:rPr>
            </w:pPr>
            <w:r w:rsidRPr="0046265E">
              <w:rPr>
                <w:rFonts w:ascii="Arial" w:hAnsi="Arial" w:cs="Arial"/>
                <w:color w:val="000000"/>
                <w:sz w:val="18"/>
                <w:szCs w:val="18"/>
                <w:lang w:val="en-US"/>
              </w:rPr>
              <w:t>May</w:t>
            </w:r>
          </w:p>
        </w:tc>
        <w:tc>
          <w:tcPr>
            <w:tcW w:w="767" w:type="dxa"/>
            <w:vMerge w:val="restart"/>
            <w:tcBorders>
              <w:top w:val="single" w:sz="4" w:space="0" w:color="auto"/>
              <w:left w:val="nil"/>
              <w:bottom w:val="nil"/>
              <w:right w:val="nil"/>
            </w:tcBorders>
          </w:tcPr>
          <w:p w:rsidR="00E82418" w:rsidRPr="0009108B" w:rsidRDefault="00E82418" w:rsidP="00007799">
            <w:pPr>
              <w:spacing w:before="40" w:after="40" w:line="190" w:lineRule="exact"/>
              <w:jc w:val="center"/>
              <w:rPr>
                <w:rFonts w:ascii="Arial" w:hAnsi="Arial" w:cs="Arial"/>
                <w:b/>
                <w:color w:val="000000"/>
                <w:sz w:val="18"/>
                <w:szCs w:val="18"/>
                <w:lang w:val="en-US"/>
              </w:rPr>
            </w:pPr>
            <w:r w:rsidRPr="0009108B">
              <w:rPr>
                <w:rFonts w:ascii="Arial" w:hAnsi="Arial" w:cs="Arial"/>
                <w:b/>
                <w:color w:val="000000"/>
                <w:sz w:val="18"/>
                <w:szCs w:val="18"/>
              </w:rPr>
              <w:t>Июнь</w:t>
            </w:r>
          </w:p>
          <w:p w:rsidR="00E82418" w:rsidRDefault="00E82418" w:rsidP="00007799">
            <w:pPr>
              <w:spacing w:before="40" w:after="40" w:line="190" w:lineRule="exact"/>
              <w:jc w:val="center"/>
              <w:rPr>
                <w:rFonts w:ascii="Arial" w:hAnsi="Arial" w:cs="Arial"/>
                <w:color w:val="000000"/>
                <w:sz w:val="18"/>
                <w:szCs w:val="18"/>
              </w:rPr>
            </w:pPr>
            <w:r w:rsidRPr="0046265E">
              <w:rPr>
                <w:rFonts w:ascii="Arial" w:hAnsi="Arial" w:cs="Arial"/>
                <w:color w:val="000000"/>
                <w:sz w:val="18"/>
                <w:szCs w:val="18"/>
                <w:lang w:val="en-US"/>
              </w:rPr>
              <w:t>June</w:t>
            </w:r>
          </w:p>
        </w:tc>
        <w:tc>
          <w:tcPr>
            <w:tcW w:w="767" w:type="dxa"/>
            <w:vMerge w:val="restart"/>
            <w:tcBorders>
              <w:top w:val="single" w:sz="4" w:space="0" w:color="auto"/>
              <w:left w:val="nil"/>
              <w:bottom w:val="nil"/>
              <w:right w:val="nil"/>
            </w:tcBorders>
          </w:tcPr>
          <w:p w:rsidR="00E82418" w:rsidRPr="0009108B" w:rsidRDefault="00E82418" w:rsidP="00007799">
            <w:pPr>
              <w:spacing w:before="40" w:after="40" w:line="190" w:lineRule="exact"/>
              <w:jc w:val="center"/>
              <w:rPr>
                <w:rFonts w:ascii="Arial" w:hAnsi="Arial" w:cs="Arial"/>
                <w:b/>
                <w:color w:val="000000"/>
                <w:sz w:val="18"/>
                <w:szCs w:val="18"/>
                <w:lang w:val="en-US"/>
              </w:rPr>
            </w:pPr>
            <w:r w:rsidRPr="0009108B">
              <w:rPr>
                <w:rFonts w:ascii="Arial" w:hAnsi="Arial" w:cs="Arial"/>
                <w:b/>
                <w:color w:val="000000"/>
                <w:sz w:val="18"/>
                <w:szCs w:val="18"/>
              </w:rPr>
              <w:t>Июль</w:t>
            </w:r>
          </w:p>
          <w:p w:rsidR="00E82418" w:rsidRDefault="00E82418" w:rsidP="00007799">
            <w:pPr>
              <w:spacing w:before="40" w:after="40" w:line="190" w:lineRule="exact"/>
              <w:jc w:val="center"/>
              <w:rPr>
                <w:rFonts w:ascii="Arial" w:hAnsi="Arial" w:cs="Arial"/>
                <w:color w:val="000000"/>
                <w:sz w:val="18"/>
                <w:szCs w:val="18"/>
              </w:rPr>
            </w:pPr>
            <w:r w:rsidRPr="0046265E">
              <w:rPr>
                <w:rFonts w:ascii="Arial" w:hAnsi="Arial" w:cs="Arial"/>
                <w:color w:val="000000"/>
                <w:sz w:val="18"/>
                <w:szCs w:val="18"/>
                <w:lang w:val="en-US"/>
              </w:rPr>
              <w:t>July</w:t>
            </w:r>
          </w:p>
        </w:tc>
        <w:tc>
          <w:tcPr>
            <w:tcW w:w="768" w:type="dxa"/>
            <w:vMerge w:val="restart"/>
            <w:tcBorders>
              <w:top w:val="single" w:sz="4" w:space="0" w:color="auto"/>
              <w:left w:val="nil"/>
              <w:bottom w:val="nil"/>
              <w:right w:val="nil"/>
            </w:tcBorders>
          </w:tcPr>
          <w:p w:rsidR="00E82418" w:rsidRPr="0009108B" w:rsidRDefault="00E82418" w:rsidP="00007799">
            <w:pPr>
              <w:spacing w:before="40" w:after="40" w:line="190" w:lineRule="exact"/>
              <w:ind w:left="-57" w:right="-57"/>
              <w:jc w:val="center"/>
              <w:rPr>
                <w:rFonts w:ascii="Arial" w:hAnsi="Arial" w:cs="Arial"/>
                <w:b/>
                <w:color w:val="000000"/>
                <w:sz w:val="18"/>
                <w:szCs w:val="18"/>
                <w:lang w:val="en-US"/>
              </w:rPr>
            </w:pPr>
            <w:r w:rsidRPr="0009108B">
              <w:rPr>
                <w:rFonts w:ascii="Arial" w:hAnsi="Arial" w:cs="Arial"/>
                <w:b/>
                <w:color w:val="000000"/>
                <w:sz w:val="18"/>
                <w:szCs w:val="18"/>
              </w:rPr>
              <w:t>А</w:t>
            </w:r>
            <w:r w:rsidRPr="0009108B">
              <w:rPr>
                <w:rFonts w:ascii="Arial" w:hAnsi="Arial" w:cs="Arial"/>
                <w:b/>
                <w:color w:val="000000"/>
                <w:sz w:val="18"/>
                <w:szCs w:val="18"/>
              </w:rPr>
              <w:t>в</w:t>
            </w:r>
            <w:r w:rsidRPr="0009108B">
              <w:rPr>
                <w:rFonts w:ascii="Arial" w:hAnsi="Arial" w:cs="Arial"/>
                <w:b/>
                <w:color w:val="000000"/>
                <w:sz w:val="18"/>
                <w:szCs w:val="18"/>
              </w:rPr>
              <w:t>густ</w:t>
            </w:r>
          </w:p>
          <w:p w:rsidR="00E82418" w:rsidRDefault="00E82418" w:rsidP="00007799">
            <w:pPr>
              <w:spacing w:before="40" w:after="40" w:line="190" w:lineRule="exact"/>
              <w:jc w:val="center"/>
              <w:rPr>
                <w:rFonts w:ascii="Arial" w:hAnsi="Arial" w:cs="Arial"/>
                <w:color w:val="000000"/>
                <w:sz w:val="18"/>
                <w:szCs w:val="18"/>
              </w:rPr>
            </w:pPr>
            <w:r w:rsidRPr="0046265E">
              <w:rPr>
                <w:rFonts w:ascii="Arial" w:hAnsi="Arial" w:cs="Arial"/>
                <w:color w:val="000000"/>
                <w:sz w:val="18"/>
                <w:szCs w:val="18"/>
                <w:lang w:val="en-US"/>
              </w:rPr>
              <w:t>Aug.</w:t>
            </w:r>
          </w:p>
        </w:tc>
        <w:tc>
          <w:tcPr>
            <w:tcW w:w="767" w:type="dxa"/>
            <w:vMerge w:val="restart"/>
            <w:tcBorders>
              <w:top w:val="single" w:sz="4" w:space="0" w:color="auto"/>
              <w:left w:val="nil"/>
              <w:bottom w:val="nil"/>
              <w:right w:val="nil"/>
            </w:tcBorders>
          </w:tcPr>
          <w:p w:rsidR="00E82418" w:rsidRPr="0009108B" w:rsidRDefault="00E82418" w:rsidP="00007799">
            <w:pPr>
              <w:spacing w:before="40" w:after="40" w:line="190" w:lineRule="exact"/>
              <w:jc w:val="center"/>
              <w:rPr>
                <w:rFonts w:ascii="Arial" w:hAnsi="Arial" w:cs="Arial"/>
                <w:b/>
                <w:color w:val="000000"/>
                <w:sz w:val="18"/>
                <w:szCs w:val="18"/>
                <w:lang w:val="en-US"/>
              </w:rPr>
            </w:pPr>
            <w:r w:rsidRPr="0009108B">
              <w:rPr>
                <w:rFonts w:ascii="Arial" w:hAnsi="Arial" w:cs="Arial"/>
                <w:b/>
                <w:color w:val="000000"/>
                <w:sz w:val="18"/>
                <w:szCs w:val="18"/>
              </w:rPr>
              <w:t>Сент.</w:t>
            </w:r>
          </w:p>
          <w:p w:rsidR="00E82418" w:rsidRDefault="00E82418" w:rsidP="00007799">
            <w:pPr>
              <w:spacing w:before="40" w:after="40" w:line="190" w:lineRule="exact"/>
              <w:jc w:val="center"/>
              <w:rPr>
                <w:rFonts w:ascii="Arial" w:hAnsi="Arial" w:cs="Arial"/>
                <w:color w:val="000000"/>
                <w:sz w:val="18"/>
                <w:szCs w:val="18"/>
              </w:rPr>
            </w:pPr>
            <w:r w:rsidRPr="0046265E">
              <w:rPr>
                <w:rFonts w:ascii="Arial" w:hAnsi="Arial" w:cs="Arial"/>
                <w:color w:val="000000"/>
                <w:sz w:val="18"/>
                <w:szCs w:val="18"/>
                <w:lang w:val="en-US"/>
              </w:rPr>
              <w:t>Sept.</w:t>
            </w:r>
          </w:p>
        </w:tc>
        <w:tc>
          <w:tcPr>
            <w:tcW w:w="768" w:type="dxa"/>
            <w:vMerge w:val="restart"/>
            <w:tcBorders>
              <w:top w:val="single" w:sz="4" w:space="0" w:color="auto"/>
              <w:left w:val="nil"/>
              <w:bottom w:val="nil"/>
              <w:right w:val="nil"/>
            </w:tcBorders>
          </w:tcPr>
          <w:p w:rsidR="00E82418" w:rsidRPr="0009108B" w:rsidRDefault="00E82418" w:rsidP="00007799">
            <w:pPr>
              <w:spacing w:before="40" w:after="40" w:line="190" w:lineRule="exact"/>
              <w:jc w:val="center"/>
              <w:rPr>
                <w:rFonts w:ascii="Arial" w:hAnsi="Arial" w:cs="Arial"/>
                <w:b/>
                <w:color w:val="000000"/>
                <w:sz w:val="18"/>
                <w:szCs w:val="18"/>
                <w:lang w:val="en-US"/>
              </w:rPr>
            </w:pPr>
            <w:r w:rsidRPr="0009108B">
              <w:rPr>
                <w:rFonts w:ascii="Arial" w:hAnsi="Arial" w:cs="Arial"/>
                <w:b/>
                <w:color w:val="000000"/>
                <w:sz w:val="18"/>
                <w:szCs w:val="18"/>
              </w:rPr>
              <w:t>Окт.</w:t>
            </w:r>
          </w:p>
          <w:p w:rsidR="00E82418" w:rsidRDefault="00E82418" w:rsidP="00007799">
            <w:pPr>
              <w:spacing w:before="40" w:after="40" w:line="190" w:lineRule="exact"/>
              <w:jc w:val="center"/>
              <w:rPr>
                <w:rFonts w:ascii="Arial" w:hAnsi="Arial" w:cs="Arial"/>
                <w:color w:val="000000"/>
                <w:sz w:val="18"/>
                <w:szCs w:val="18"/>
              </w:rPr>
            </w:pPr>
            <w:r w:rsidRPr="0046265E">
              <w:rPr>
                <w:rFonts w:ascii="Arial" w:hAnsi="Arial" w:cs="Arial"/>
                <w:color w:val="000000"/>
                <w:sz w:val="18"/>
                <w:szCs w:val="18"/>
                <w:lang w:val="en-US"/>
              </w:rPr>
              <w:t>Oct.</w:t>
            </w:r>
          </w:p>
        </w:tc>
        <w:tc>
          <w:tcPr>
            <w:tcW w:w="767" w:type="dxa"/>
            <w:vMerge w:val="restart"/>
            <w:tcBorders>
              <w:top w:val="single" w:sz="4" w:space="0" w:color="auto"/>
              <w:left w:val="nil"/>
              <w:bottom w:val="nil"/>
              <w:right w:val="nil"/>
            </w:tcBorders>
          </w:tcPr>
          <w:p w:rsidR="00E82418" w:rsidRPr="0009108B" w:rsidRDefault="00E82418" w:rsidP="00007799">
            <w:pPr>
              <w:spacing w:before="40" w:after="40" w:line="190" w:lineRule="exact"/>
              <w:jc w:val="center"/>
              <w:rPr>
                <w:rFonts w:ascii="Arial" w:hAnsi="Arial" w:cs="Arial"/>
                <w:b/>
                <w:color w:val="000000"/>
                <w:sz w:val="18"/>
                <w:szCs w:val="18"/>
                <w:lang w:val="en-US"/>
              </w:rPr>
            </w:pPr>
            <w:r w:rsidRPr="0009108B">
              <w:rPr>
                <w:rFonts w:ascii="Arial" w:hAnsi="Arial" w:cs="Arial"/>
                <w:b/>
                <w:color w:val="000000"/>
                <w:sz w:val="18"/>
                <w:szCs w:val="18"/>
              </w:rPr>
              <w:t>Н</w:t>
            </w:r>
            <w:r w:rsidRPr="0009108B">
              <w:rPr>
                <w:rFonts w:ascii="Arial" w:hAnsi="Arial" w:cs="Arial"/>
                <w:b/>
                <w:color w:val="000000"/>
                <w:sz w:val="18"/>
                <w:szCs w:val="18"/>
              </w:rPr>
              <w:t>о</w:t>
            </w:r>
            <w:r w:rsidRPr="0009108B">
              <w:rPr>
                <w:rFonts w:ascii="Arial" w:hAnsi="Arial" w:cs="Arial"/>
                <w:b/>
                <w:color w:val="000000"/>
                <w:sz w:val="18"/>
                <w:szCs w:val="18"/>
              </w:rPr>
              <w:t>яб.</w:t>
            </w:r>
          </w:p>
          <w:p w:rsidR="00E82418" w:rsidRDefault="00E82418" w:rsidP="00007799">
            <w:pPr>
              <w:spacing w:before="40" w:after="40" w:line="190" w:lineRule="exact"/>
              <w:jc w:val="center"/>
              <w:rPr>
                <w:rFonts w:ascii="Arial" w:hAnsi="Arial" w:cs="Arial"/>
                <w:color w:val="000000"/>
                <w:sz w:val="18"/>
                <w:szCs w:val="18"/>
              </w:rPr>
            </w:pPr>
            <w:r w:rsidRPr="0046265E">
              <w:rPr>
                <w:rFonts w:ascii="Arial" w:hAnsi="Arial" w:cs="Arial"/>
                <w:color w:val="000000"/>
                <w:sz w:val="18"/>
                <w:szCs w:val="18"/>
                <w:lang w:val="en-US"/>
              </w:rPr>
              <w:t>Nov.</w:t>
            </w:r>
          </w:p>
        </w:tc>
        <w:tc>
          <w:tcPr>
            <w:tcW w:w="768" w:type="dxa"/>
            <w:vMerge w:val="restart"/>
            <w:tcBorders>
              <w:top w:val="single" w:sz="4" w:space="0" w:color="auto"/>
              <w:left w:val="nil"/>
              <w:bottom w:val="nil"/>
              <w:right w:val="nil"/>
            </w:tcBorders>
          </w:tcPr>
          <w:p w:rsidR="00E82418" w:rsidRPr="0009108B" w:rsidRDefault="00E82418" w:rsidP="00007799">
            <w:pPr>
              <w:spacing w:before="40" w:after="40" w:line="190" w:lineRule="exact"/>
              <w:jc w:val="center"/>
              <w:rPr>
                <w:rFonts w:ascii="Arial" w:hAnsi="Arial" w:cs="Arial"/>
                <w:b/>
                <w:color w:val="000000"/>
                <w:sz w:val="18"/>
                <w:szCs w:val="18"/>
                <w:lang w:val="en-US"/>
              </w:rPr>
            </w:pPr>
            <w:r w:rsidRPr="0009108B">
              <w:rPr>
                <w:rFonts w:ascii="Arial" w:hAnsi="Arial" w:cs="Arial"/>
                <w:b/>
                <w:color w:val="000000"/>
                <w:sz w:val="18"/>
                <w:szCs w:val="18"/>
              </w:rPr>
              <w:t>Дек.</w:t>
            </w:r>
          </w:p>
          <w:p w:rsidR="00E82418" w:rsidRDefault="00E82418" w:rsidP="00007799">
            <w:pPr>
              <w:spacing w:before="40" w:after="40" w:line="190" w:lineRule="exact"/>
              <w:jc w:val="center"/>
              <w:rPr>
                <w:rFonts w:ascii="Arial" w:hAnsi="Arial" w:cs="Arial"/>
                <w:color w:val="000000"/>
                <w:sz w:val="18"/>
                <w:szCs w:val="18"/>
              </w:rPr>
            </w:pPr>
            <w:r w:rsidRPr="0046265E">
              <w:rPr>
                <w:rFonts w:ascii="Arial" w:hAnsi="Arial" w:cs="Arial"/>
                <w:color w:val="000000"/>
                <w:sz w:val="18"/>
                <w:szCs w:val="18"/>
                <w:lang w:val="en-US"/>
              </w:rPr>
              <w:t>Dec.</w:t>
            </w:r>
          </w:p>
        </w:tc>
      </w:tr>
      <w:tr w:rsidR="00E82418" w:rsidRPr="00570608">
        <w:tblPrEx>
          <w:tblCellMar>
            <w:top w:w="0" w:type="dxa"/>
            <w:bottom w:w="0" w:type="dxa"/>
          </w:tblCellMar>
        </w:tblPrEx>
        <w:trPr>
          <w:cantSplit/>
        </w:trPr>
        <w:tc>
          <w:tcPr>
            <w:tcW w:w="1560" w:type="dxa"/>
            <w:vMerge/>
            <w:tcBorders>
              <w:top w:val="nil"/>
              <w:left w:val="nil"/>
              <w:bottom w:val="single" w:sz="4" w:space="0" w:color="auto"/>
              <w:right w:val="nil"/>
            </w:tcBorders>
          </w:tcPr>
          <w:p w:rsidR="00E82418" w:rsidRPr="00570608" w:rsidRDefault="00E82418">
            <w:pPr>
              <w:spacing w:line="240" w:lineRule="exact"/>
              <w:jc w:val="center"/>
              <w:rPr>
                <w:rFonts w:ascii="Arial" w:hAnsi="Arial" w:cs="Arial"/>
                <w:sz w:val="18"/>
                <w:szCs w:val="18"/>
              </w:rPr>
            </w:pPr>
          </w:p>
        </w:tc>
        <w:tc>
          <w:tcPr>
            <w:tcW w:w="882" w:type="dxa"/>
            <w:vMerge/>
            <w:tcBorders>
              <w:top w:val="nil"/>
              <w:left w:val="nil"/>
              <w:bottom w:val="single" w:sz="4" w:space="0" w:color="auto"/>
              <w:right w:val="nil"/>
            </w:tcBorders>
          </w:tcPr>
          <w:p w:rsidR="00E82418" w:rsidRPr="00570608" w:rsidRDefault="00E82418">
            <w:pPr>
              <w:spacing w:line="240" w:lineRule="exact"/>
              <w:jc w:val="center"/>
              <w:rPr>
                <w:rFonts w:ascii="Arial" w:hAnsi="Arial" w:cs="Arial"/>
                <w:sz w:val="18"/>
                <w:szCs w:val="18"/>
              </w:rPr>
            </w:pPr>
          </w:p>
        </w:tc>
        <w:tc>
          <w:tcPr>
            <w:tcW w:w="773" w:type="dxa"/>
            <w:tcBorders>
              <w:top w:val="single" w:sz="4" w:space="0" w:color="auto"/>
              <w:left w:val="nil"/>
              <w:bottom w:val="single" w:sz="4" w:space="0" w:color="auto"/>
              <w:right w:val="nil"/>
            </w:tcBorders>
          </w:tcPr>
          <w:p w:rsidR="00E82418" w:rsidRPr="00570608" w:rsidRDefault="00E82418">
            <w:pPr>
              <w:spacing w:line="240" w:lineRule="exact"/>
              <w:jc w:val="center"/>
              <w:rPr>
                <w:rFonts w:ascii="Arial" w:hAnsi="Arial" w:cs="Arial"/>
                <w:sz w:val="18"/>
                <w:szCs w:val="18"/>
              </w:rPr>
            </w:pPr>
            <w:r w:rsidRPr="00570608">
              <w:rPr>
                <w:rFonts w:ascii="Arial" w:hAnsi="Arial" w:cs="Arial"/>
                <w:sz w:val="18"/>
                <w:szCs w:val="18"/>
                <w:lang w:val="en-US"/>
              </w:rPr>
              <w:t>I</w:t>
            </w:r>
          </w:p>
        </w:tc>
        <w:tc>
          <w:tcPr>
            <w:tcW w:w="773" w:type="dxa"/>
            <w:tcBorders>
              <w:top w:val="single" w:sz="4" w:space="0" w:color="auto"/>
              <w:left w:val="nil"/>
              <w:bottom w:val="single" w:sz="4" w:space="0" w:color="auto"/>
              <w:right w:val="nil"/>
            </w:tcBorders>
          </w:tcPr>
          <w:p w:rsidR="00E82418" w:rsidRPr="00570608" w:rsidRDefault="00E82418">
            <w:pPr>
              <w:spacing w:line="240" w:lineRule="exact"/>
              <w:jc w:val="center"/>
              <w:rPr>
                <w:rFonts w:ascii="Arial" w:hAnsi="Arial" w:cs="Arial"/>
                <w:sz w:val="18"/>
                <w:szCs w:val="18"/>
              </w:rPr>
            </w:pPr>
            <w:r w:rsidRPr="00570608">
              <w:rPr>
                <w:rFonts w:ascii="Arial" w:hAnsi="Arial" w:cs="Arial"/>
                <w:sz w:val="18"/>
                <w:szCs w:val="18"/>
                <w:lang w:val="en-US"/>
              </w:rPr>
              <w:t>II</w:t>
            </w:r>
          </w:p>
        </w:tc>
        <w:tc>
          <w:tcPr>
            <w:tcW w:w="773" w:type="dxa"/>
            <w:tcBorders>
              <w:top w:val="single" w:sz="4" w:space="0" w:color="auto"/>
              <w:left w:val="nil"/>
              <w:bottom w:val="single" w:sz="4" w:space="0" w:color="auto"/>
              <w:right w:val="nil"/>
            </w:tcBorders>
          </w:tcPr>
          <w:p w:rsidR="00E82418" w:rsidRPr="00570608" w:rsidRDefault="00E82418">
            <w:pPr>
              <w:spacing w:line="240" w:lineRule="exact"/>
              <w:jc w:val="center"/>
              <w:rPr>
                <w:rFonts w:ascii="Arial" w:hAnsi="Arial" w:cs="Arial"/>
                <w:sz w:val="18"/>
                <w:szCs w:val="18"/>
              </w:rPr>
            </w:pPr>
            <w:r w:rsidRPr="00570608">
              <w:rPr>
                <w:rFonts w:ascii="Arial" w:hAnsi="Arial" w:cs="Arial"/>
                <w:sz w:val="18"/>
                <w:szCs w:val="18"/>
                <w:lang w:val="en-US"/>
              </w:rPr>
              <w:t>III</w:t>
            </w:r>
          </w:p>
        </w:tc>
        <w:tc>
          <w:tcPr>
            <w:tcW w:w="773" w:type="dxa"/>
            <w:tcBorders>
              <w:top w:val="single" w:sz="4" w:space="0" w:color="auto"/>
              <w:left w:val="nil"/>
              <w:bottom w:val="single" w:sz="4" w:space="0" w:color="auto"/>
              <w:right w:val="nil"/>
            </w:tcBorders>
          </w:tcPr>
          <w:p w:rsidR="00E82418" w:rsidRPr="00570608" w:rsidRDefault="00E82418">
            <w:pPr>
              <w:spacing w:line="240" w:lineRule="exact"/>
              <w:jc w:val="center"/>
              <w:rPr>
                <w:rFonts w:ascii="Arial" w:hAnsi="Arial" w:cs="Arial"/>
                <w:sz w:val="18"/>
                <w:szCs w:val="18"/>
              </w:rPr>
            </w:pPr>
            <w:r w:rsidRPr="00570608">
              <w:rPr>
                <w:rFonts w:ascii="Arial" w:hAnsi="Arial" w:cs="Arial"/>
                <w:sz w:val="18"/>
                <w:szCs w:val="18"/>
              </w:rPr>
              <w:t>IV</w:t>
            </w:r>
          </w:p>
        </w:tc>
        <w:tc>
          <w:tcPr>
            <w:tcW w:w="767" w:type="dxa"/>
            <w:vMerge/>
            <w:tcBorders>
              <w:top w:val="nil"/>
              <w:left w:val="nil"/>
              <w:bottom w:val="single" w:sz="4" w:space="0" w:color="auto"/>
              <w:right w:val="nil"/>
            </w:tcBorders>
          </w:tcPr>
          <w:p w:rsidR="00E82418" w:rsidRPr="00570608" w:rsidRDefault="00E82418">
            <w:pPr>
              <w:spacing w:line="240" w:lineRule="exact"/>
              <w:jc w:val="center"/>
              <w:rPr>
                <w:rFonts w:ascii="Arial" w:hAnsi="Arial" w:cs="Arial"/>
                <w:sz w:val="18"/>
                <w:szCs w:val="18"/>
              </w:rPr>
            </w:pPr>
          </w:p>
        </w:tc>
        <w:tc>
          <w:tcPr>
            <w:tcW w:w="767" w:type="dxa"/>
            <w:vMerge/>
            <w:tcBorders>
              <w:top w:val="nil"/>
              <w:left w:val="nil"/>
              <w:bottom w:val="single" w:sz="4" w:space="0" w:color="auto"/>
              <w:right w:val="nil"/>
            </w:tcBorders>
          </w:tcPr>
          <w:p w:rsidR="00E82418" w:rsidRPr="00570608" w:rsidRDefault="00E82418">
            <w:pPr>
              <w:spacing w:line="240" w:lineRule="exact"/>
              <w:jc w:val="center"/>
              <w:rPr>
                <w:rFonts w:ascii="Arial" w:hAnsi="Arial" w:cs="Arial"/>
                <w:sz w:val="18"/>
                <w:szCs w:val="18"/>
              </w:rPr>
            </w:pPr>
          </w:p>
        </w:tc>
        <w:tc>
          <w:tcPr>
            <w:tcW w:w="768" w:type="dxa"/>
            <w:vMerge/>
            <w:tcBorders>
              <w:top w:val="nil"/>
              <w:left w:val="nil"/>
              <w:bottom w:val="single" w:sz="4" w:space="0" w:color="auto"/>
              <w:right w:val="nil"/>
            </w:tcBorders>
          </w:tcPr>
          <w:p w:rsidR="00E82418" w:rsidRPr="00570608" w:rsidRDefault="00E82418">
            <w:pPr>
              <w:spacing w:line="240" w:lineRule="exact"/>
              <w:jc w:val="center"/>
              <w:rPr>
                <w:rFonts w:ascii="Arial" w:hAnsi="Arial" w:cs="Arial"/>
                <w:sz w:val="18"/>
                <w:szCs w:val="18"/>
              </w:rPr>
            </w:pPr>
          </w:p>
        </w:tc>
        <w:tc>
          <w:tcPr>
            <w:tcW w:w="767" w:type="dxa"/>
            <w:vMerge/>
            <w:tcBorders>
              <w:top w:val="nil"/>
              <w:left w:val="nil"/>
              <w:bottom w:val="single" w:sz="4" w:space="0" w:color="auto"/>
              <w:right w:val="nil"/>
            </w:tcBorders>
          </w:tcPr>
          <w:p w:rsidR="00E82418" w:rsidRPr="00570608" w:rsidRDefault="00E82418">
            <w:pPr>
              <w:spacing w:line="240" w:lineRule="exact"/>
              <w:jc w:val="center"/>
              <w:rPr>
                <w:rFonts w:ascii="Arial" w:hAnsi="Arial" w:cs="Arial"/>
                <w:sz w:val="18"/>
                <w:szCs w:val="18"/>
              </w:rPr>
            </w:pPr>
          </w:p>
        </w:tc>
        <w:tc>
          <w:tcPr>
            <w:tcW w:w="768" w:type="dxa"/>
            <w:vMerge/>
            <w:tcBorders>
              <w:top w:val="nil"/>
              <w:left w:val="nil"/>
              <w:bottom w:val="single" w:sz="4" w:space="0" w:color="auto"/>
              <w:right w:val="nil"/>
            </w:tcBorders>
          </w:tcPr>
          <w:p w:rsidR="00E82418" w:rsidRPr="00570608" w:rsidRDefault="00E82418">
            <w:pPr>
              <w:spacing w:line="240" w:lineRule="exact"/>
              <w:jc w:val="center"/>
              <w:rPr>
                <w:rFonts w:ascii="Arial" w:hAnsi="Arial" w:cs="Arial"/>
                <w:sz w:val="18"/>
                <w:szCs w:val="18"/>
              </w:rPr>
            </w:pPr>
          </w:p>
        </w:tc>
        <w:tc>
          <w:tcPr>
            <w:tcW w:w="767" w:type="dxa"/>
            <w:vMerge/>
            <w:tcBorders>
              <w:top w:val="nil"/>
              <w:left w:val="nil"/>
              <w:bottom w:val="single" w:sz="4" w:space="0" w:color="auto"/>
              <w:right w:val="nil"/>
            </w:tcBorders>
          </w:tcPr>
          <w:p w:rsidR="00E82418" w:rsidRPr="00570608" w:rsidRDefault="00E82418">
            <w:pPr>
              <w:spacing w:line="240" w:lineRule="exact"/>
              <w:jc w:val="center"/>
              <w:rPr>
                <w:rFonts w:ascii="Arial" w:hAnsi="Arial" w:cs="Arial"/>
                <w:sz w:val="18"/>
                <w:szCs w:val="18"/>
              </w:rPr>
            </w:pPr>
          </w:p>
        </w:tc>
        <w:tc>
          <w:tcPr>
            <w:tcW w:w="767" w:type="dxa"/>
            <w:vMerge/>
            <w:tcBorders>
              <w:top w:val="nil"/>
              <w:left w:val="nil"/>
              <w:bottom w:val="single" w:sz="4" w:space="0" w:color="auto"/>
              <w:right w:val="nil"/>
            </w:tcBorders>
          </w:tcPr>
          <w:p w:rsidR="00E82418" w:rsidRPr="00570608" w:rsidRDefault="00E82418">
            <w:pPr>
              <w:spacing w:line="240" w:lineRule="exact"/>
              <w:jc w:val="center"/>
              <w:rPr>
                <w:rFonts w:ascii="Arial" w:hAnsi="Arial" w:cs="Arial"/>
                <w:sz w:val="18"/>
                <w:szCs w:val="18"/>
              </w:rPr>
            </w:pPr>
          </w:p>
        </w:tc>
        <w:tc>
          <w:tcPr>
            <w:tcW w:w="768" w:type="dxa"/>
            <w:vMerge/>
            <w:tcBorders>
              <w:top w:val="nil"/>
              <w:left w:val="nil"/>
              <w:bottom w:val="single" w:sz="4" w:space="0" w:color="auto"/>
              <w:right w:val="nil"/>
            </w:tcBorders>
          </w:tcPr>
          <w:p w:rsidR="00E82418" w:rsidRPr="00570608" w:rsidRDefault="00E82418">
            <w:pPr>
              <w:spacing w:line="240" w:lineRule="exact"/>
              <w:jc w:val="center"/>
              <w:rPr>
                <w:rFonts w:ascii="Arial" w:hAnsi="Arial" w:cs="Arial"/>
                <w:sz w:val="18"/>
                <w:szCs w:val="18"/>
              </w:rPr>
            </w:pPr>
          </w:p>
        </w:tc>
        <w:tc>
          <w:tcPr>
            <w:tcW w:w="767" w:type="dxa"/>
            <w:vMerge/>
            <w:tcBorders>
              <w:top w:val="nil"/>
              <w:left w:val="nil"/>
              <w:bottom w:val="single" w:sz="4" w:space="0" w:color="auto"/>
              <w:right w:val="nil"/>
            </w:tcBorders>
          </w:tcPr>
          <w:p w:rsidR="00E82418" w:rsidRPr="00570608" w:rsidRDefault="00E82418">
            <w:pPr>
              <w:spacing w:line="240" w:lineRule="exact"/>
              <w:jc w:val="center"/>
              <w:rPr>
                <w:rFonts w:ascii="Arial" w:hAnsi="Arial" w:cs="Arial"/>
                <w:sz w:val="18"/>
                <w:szCs w:val="18"/>
              </w:rPr>
            </w:pPr>
          </w:p>
        </w:tc>
        <w:tc>
          <w:tcPr>
            <w:tcW w:w="768" w:type="dxa"/>
            <w:vMerge/>
            <w:tcBorders>
              <w:top w:val="nil"/>
              <w:left w:val="nil"/>
              <w:bottom w:val="single" w:sz="4" w:space="0" w:color="auto"/>
              <w:right w:val="nil"/>
            </w:tcBorders>
          </w:tcPr>
          <w:p w:rsidR="00E82418" w:rsidRPr="00570608" w:rsidRDefault="00E82418">
            <w:pPr>
              <w:spacing w:line="240" w:lineRule="exact"/>
              <w:jc w:val="center"/>
              <w:rPr>
                <w:rFonts w:ascii="Arial" w:hAnsi="Arial" w:cs="Arial"/>
                <w:sz w:val="18"/>
                <w:szCs w:val="18"/>
              </w:rPr>
            </w:pPr>
          </w:p>
        </w:tc>
        <w:tc>
          <w:tcPr>
            <w:tcW w:w="767" w:type="dxa"/>
            <w:vMerge/>
            <w:tcBorders>
              <w:top w:val="nil"/>
              <w:left w:val="nil"/>
              <w:bottom w:val="single" w:sz="4" w:space="0" w:color="auto"/>
              <w:right w:val="nil"/>
            </w:tcBorders>
          </w:tcPr>
          <w:p w:rsidR="00E82418" w:rsidRPr="00570608" w:rsidRDefault="00E82418">
            <w:pPr>
              <w:spacing w:line="240" w:lineRule="exact"/>
              <w:jc w:val="center"/>
              <w:rPr>
                <w:rFonts w:ascii="Arial" w:hAnsi="Arial" w:cs="Arial"/>
                <w:sz w:val="18"/>
                <w:szCs w:val="18"/>
              </w:rPr>
            </w:pPr>
          </w:p>
        </w:tc>
        <w:tc>
          <w:tcPr>
            <w:tcW w:w="768" w:type="dxa"/>
            <w:vMerge/>
            <w:tcBorders>
              <w:top w:val="nil"/>
              <w:left w:val="nil"/>
              <w:bottom w:val="single" w:sz="4" w:space="0" w:color="auto"/>
              <w:right w:val="nil"/>
            </w:tcBorders>
          </w:tcPr>
          <w:p w:rsidR="00E82418" w:rsidRPr="00570608" w:rsidRDefault="00E82418">
            <w:pPr>
              <w:spacing w:line="240" w:lineRule="exact"/>
              <w:jc w:val="center"/>
              <w:rPr>
                <w:rFonts w:ascii="Arial" w:hAnsi="Arial" w:cs="Arial"/>
                <w:sz w:val="18"/>
                <w:szCs w:val="18"/>
              </w:rPr>
            </w:pPr>
          </w:p>
        </w:tc>
      </w:tr>
      <w:tr w:rsidR="00E82418" w:rsidRPr="00ED6572">
        <w:tblPrEx>
          <w:tblCellMar>
            <w:top w:w="0" w:type="dxa"/>
            <w:bottom w:w="0" w:type="dxa"/>
          </w:tblCellMar>
        </w:tblPrEx>
        <w:trPr>
          <w:cantSplit/>
        </w:trPr>
        <w:tc>
          <w:tcPr>
            <w:tcW w:w="14743" w:type="dxa"/>
            <w:gridSpan w:val="18"/>
            <w:tcBorders>
              <w:top w:val="nil"/>
              <w:left w:val="nil"/>
              <w:bottom w:val="nil"/>
              <w:right w:val="nil"/>
            </w:tcBorders>
            <w:vAlign w:val="bottom"/>
          </w:tcPr>
          <w:p w:rsidR="00E82418" w:rsidRPr="00E62A30" w:rsidRDefault="00E82418" w:rsidP="00007799">
            <w:pPr>
              <w:pStyle w:val="FootnoteText"/>
              <w:spacing w:before="120" w:line="170" w:lineRule="exact"/>
              <w:rPr>
                <w:vertAlign w:val="superscript"/>
                <w:lang w:val="en-US"/>
              </w:rPr>
            </w:pPr>
            <w:r w:rsidRPr="00065C72">
              <w:rPr>
                <w:b/>
                <w:lang w:val="en-US"/>
              </w:rPr>
              <w:t xml:space="preserve">  </w:t>
            </w:r>
            <w:r w:rsidRPr="00065C72">
              <w:rPr>
                <w:b/>
              </w:rPr>
              <w:t>в</w:t>
            </w:r>
            <w:r w:rsidRPr="00065C72">
              <w:rPr>
                <w:b/>
                <w:lang w:val="en-US"/>
              </w:rPr>
              <w:t xml:space="preserve"> % </w:t>
            </w:r>
            <w:r w:rsidRPr="00065C72">
              <w:rPr>
                <w:b/>
              </w:rPr>
              <w:t>к</w:t>
            </w:r>
            <w:r w:rsidRPr="00065C72">
              <w:rPr>
                <w:b/>
                <w:lang w:val="en-US"/>
              </w:rPr>
              <w:t xml:space="preserve">  </w:t>
            </w:r>
            <w:r w:rsidRPr="00065C72">
              <w:rPr>
                <w:b/>
              </w:rPr>
              <w:t>соответствующему</w:t>
            </w:r>
            <w:r w:rsidRPr="00065C72">
              <w:rPr>
                <w:b/>
                <w:lang w:val="en-US"/>
              </w:rPr>
              <w:t xml:space="preserve"> </w:t>
            </w:r>
            <w:r w:rsidRPr="00065C72">
              <w:rPr>
                <w:b/>
              </w:rPr>
              <w:t>периоду</w:t>
            </w:r>
            <w:r w:rsidRPr="00065C72">
              <w:rPr>
                <w:b/>
                <w:lang w:val="en-US"/>
              </w:rPr>
              <w:t xml:space="preserve"> </w:t>
            </w:r>
            <w:r w:rsidRPr="00065C72">
              <w:rPr>
                <w:b/>
              </w:rPr>
              <w:t>предыдущего</w:t>
            </w:r>
            <w:r w:rsidRPr="00065C72">
              <w:rPr>
                <w:b/>
                <w:lang w:val="en-US"/>
              </w:rPr>
              <w:t xml:space="preserve"> </w:t>
            </w:r>
            <w:r w:rsidRPr="00065C72">
              <w:rPr>
                <w:b/>
              </w:rPr>
              <w:t>года</w:t>
            </w:r>
            <w:r w:rsidRPr="00065C72">
              <w:rPr>
                <w:b/>
                <w:lang w:val="en-US"/>
              </w:rPr>
              <w:t xml:space="preserve"> </w:t>
            </w:r>
            <w:r w:rsidRPr="00065C72">
              <w:rPr>
                <w:b/>
                <w:lang w:val="en-US"/>
              </w:rPr>
              <w:br/>
            </w:r>
            <w:r w:rsidRPr="00364526">
              <w:rPr>
                <w:lang w:val="en-US"/>
              </w:rPr>
              <w:t xml:space="preserve">  </w:t>
            </w:r>
            <w:r>
              <w:rPr>
                <w:lang w:val="en-US"/>
              </w:rPr>
              <w:t xml:space="preserve">/ percent of corresponding period of previous year </w:t>
            </w:r>
          </w:p>
        </w:tc>
      </w:tr>
      <w:tr w:rsidR="00E82418" w:rsidRPr="00364526">
        <w:tblPrEx>
          <w:tblCellMar>
            <w:top w:w="0" w:type="dxa"/>
            <w:bottom w:w="0" w:type="dxa"/>
          </w:tblCellMar>
        </w:tblPrEx>
        <w:tc>
          <w:tcPr>
            <w:tcW w:w="1560" w:type="dxa"/>
            <w:tcBorders>
              <w:top w:val="nil"/>
              <w:left w:val="nil"/>
              <w:bottom w:val="nil"/>
              <w:right w:val="nil"/>
            </w:tcBorders>
            <w:vAlign w:val="bottom"/>
          </w:tcPr>
          <w:p w:rsidR="00E82418" w:rsidRPr="00364526" w:rsidRDefault="00E82418" w:rsidP="00007799">
            <w:pPr>
              <w:spacing w:before="60" w:line="170" w:lineRule="exact"/>
              <w:ind w:left="284"/>
              <w:rPr>
                <w:sz w:val="18"/>
                <w:szCs w:val="18"/>
                <w:lang w:val="en-US"/>
              </w:rPr>
            </w:pPr>
            <w:r w:rsidRPr="00364526">
              <w:rPr>
                <w:sz w:val="18"/>
                <w:szCs w:val="18"/>
                <w:lang w:val="en-US"/>
              </w:rPr>
              <w:t>1999</w:t>
            </w:r>
          </w:p>
        </w:tc>
        <w:tc>
          <w:tcPr>
            <w:tcW w:w="882" w:type="dxa"/>
            <w:tcBorders>
              <w:top w:val="nil"/>
              <w:left w:val="nil"/>
              <w:bottom w:val="nil"/>
              <w:right w:val="nil"/>
            </w:tcBorders>
            <w:vAlign w:val="bottom"/>
          </w:tcPr>
          <w:p w:rsidR="00E82418" w:rsidRPr="00364526" w:rsidRDefault="00E82418" w:rsidP="00007799">
            <w:pPr>
              <w:spacing w:before="60" w:line="170" w:lineRule="exact"/>
              <w:jc w:val="right"/>
              <w:rPr>
                <w:sz w:val="18"/>
                <w:szCs w:val="18"/>
                <w:lang w:val="en-US"/>
              </w:rPr>
            </w:pPr>
            <w:r w:rsidRPr="00364526">
              <w:rPr>
                <w:sz w:val="18"/>
                <w:szCs w:val="18"/>
                <w:lang w:val="en-US"/>
              </w:rPr>
              <w:t>116,0</w:t>
            </w:r>
          </w:p>
        </w:tc>
        <w:tc>
          <w:tcPr>
            <w:tcW w:w="773" w:type="dxa"/>
            <w:tcBorders>
              <w:top w:val="nil"/>
              <w:left w:val="nil"/>
              <w:bottom w:val="nil"/>
              <w:right w:val="nil"/>
            </w:tcBorders>
            <w:vAlign w:val="bottom"/>
          </w:tcPr>
          <w:p w:rsidR="00E82418" w:rsidRPr="00364526" w:rsidRDefault="00E82418" w:rsidP="00007799">
            <w:pPr>
              <w:spacing w:before="60" w:line="170" w:lineRule="exact"/>
              <w:jc w:val="right"/>
              <w:rPr>
                <w:sz w:val="18"/>
                <w:szCs w:val="18"/>
                <w:lang w:val="en-US"/>
              </w:rPr>
            </w:pPr>
            <w:r w:rsidRPr="00364526">
              <w:rPr>
                <w:sz w:val="18"/>
                <w:szCs w:val="18"/>
                <w:lang w:val="en-US"/>
              </w:rPr>
              <w:t>128,9</w:t>
            </w:r>
          </w:p>
        </w:tc>
        <w:tc>
          <w:tcPr>
            <w:tcW w:w="773" w:type="dxa"/>
            <w:tcBorders>
              <w:top w:val="nil"/>
              <w:left w:val="nil"/>
              <w:bottom w:val="nil"/>
              <w:right w:val="nil"/>
            </w:tcBorders>
            <w:vAlign w:val="bottom"/>
          </w:tcPr>
          <w:p w:rsidR="00E82418" w:rsidRPr="00364526" w:rsidRDefault="00E82418" w:rsidP="00007799">
            <w:pPr>
              <w:spacing w:before="60" w:line="170" w:lineRule="exact"/>
              <w:jc w:val="right"/>
              <w:rPr>
                <w:sz w:val="18"/>
                <w:szCs w:val="18"/>
                <w:lang w:val="en-US"/>
              </w:rPr>
            </w:pPr>
            <w:r w:rsidRPr="00364526">
              <w:rPr>
                <w:sz w:val="18"/>
                <w:szCs w:val="18"/>
                <w:lang w:val="en-US"/>
              </w:rPr>
              <w:t>121,9</w:t>
            </w:r>
          </w:p>
        </w:tc>
        <w:tc>
          <w:tcPr>
            <w:tcW w:w="773" w:type="dxa"/>
            <w:tcBorders>
              <w:top w:val="nil"/>
              <w:left w:val="nil"/>
              <w:bottom w:val="nil"/>
              <w:right w:val="nil"/>
            </w:tcBorders>
            <w:vAlign w:val="bottom"/>
          </w:tcPr>
          <w:p w:rsidR="00E82418" w:rsidRPr="00364526" w:rsidRDefault="00E82418" w:rsidP="00007799">
            <w:pPr>
              <w:spacing w:before="60" w:line="170" w:lineRule="exact"/>
              <w:jc w:val="right"/>
              <w:rPr>
                <w:sz w:val="18"/>
                <w:szCs w:val="18"/>
                <w:lang w:val="en-US"/>
              </w:rPr>
            </w:pPr>
            <w:r w:rsidRPr="00364526">
              <w:rPr>
                <w:sz w:val="18"/>
                <w:szCs w:val="18"/>
                <w:lang w:val="en-US"/>
              </w:rPr>
              <w:t>119,0</w:t>
            </w:r>
          </w:p>
        </w:tc>
        <w:tc>
          <w:tcPr>
            <w:tcW w:w="773" w:type="dxa"/>
            <w:tcBorders>
              <w:top w:val="nil"/>
              <w:left w:val="nil"/>
              <w:bottom w:val="nil"/>
              <w:right w:val="nil"/>
            </w:tcBorders>
            <w:vAlign w:val="bottom"/>
          </w:tcPr>
          <w:p w:rsidR="00E82418" w:rsidRPr="00364526" w:rsidRDefault="00E82418" w:rsidP="00007799">
            <w:pPr>
              <w:spacing w:before="60" w:line="170" w:lineRule="exact"/>
              <w:jc w:val="right"/>
              <w:rPr>
                <w:sz w:val="18"/>
                <w:szCs w:val="18"/>
                <w:lang w:val="en-US"/>
              </w:rPr>
            </w:pPr>
            <w:r w:rsidRPr="00364526">
              <w:rPr>
                <w:sz w:val="18"/>
                <w:szCs w:val="18"/>
                <w:lang w:val="en-US"/>
              </w:rPr>
              <w:t>97,6</w:t>
            </w:r>
          </w:p>
        </w:tc>
        <w:tc>
          <w:tcPr>
            <w:tcW w:w="767" w:type="dxa"/>
            <w:tcBorders>
              <w:top w:val="nil"/>
              <w:left w:val="nil"/>
              <w:bottom w:val="nil"/>
              <w:right w:val="nil"/>
            </w:tcBorders>
            <w:vAlign w:val="bottom"/>
          </w:tcPr>
          <w:p w:rsidR="00E82418" w:rsidRPr="00364526" w:rsidRDefault="00E82418" w:rsidP="00007799">
            <w:pPr>
              <w:spacing w:before="60" w:line="170" w:lineRule="exact"/>
              <w:jc w:val="right"/>
              <w:rPr>
                <w:sz w:val="18"/>
                <w:szCs w:val="18"/>
                <w:lang w:val="en-US"/>
              </w:rPr>
            </w:pPr>
            <w:r w:rsidRPr="00364526">
              <w:rPr>
                <w:sz w:val="18"/>
                <w:szCs w:val="18"/>
                <w:lang w:val="en-US"/>
              </w:rPr>
              <w:t>126,1</w:t>
            </w:r>
          </w:p>
        </w:tc>
        <w:tc>
          <w:tcPr>
            <w:tcW w:w="767" w:type="dxa"/>
            <w:tcBorders>
              <w:top w:val="nil"/>
              <w:left w:val="nil"/>
              <w:bottom w:val="nil"/>
              <w:right w:val="nil"/>
            </w:tcBorders>
            <w:vAlign w:val="bottom"/>
          </w:tcPr>
          <w:p w:rsidR="00E82418" w:rsidRPr="00364526" w:rsidRDefault="00E82418" w:rsidP="00007799">
            <w:pPr>
              <w:spacing w:before="60" w:line="170" w:lineRule="exact"/>
              <w:jc w:val="right"/>
              <w:rPr>
                <w:sz w:val="18"/>
                <w:szCs w:val="18"/>
                <w:lang w:val="en-US"/>
              </w:rPr>
            </w:pPr>
            <w:r w:rsidRPr="00364526">
              <w:rPr>
                <w:sz w:val="18"/>
                <w:szCs w:val="18"/>
                <w:lang w:val="en-US"/>
              </w:rPr>
              <w:t>132,1</w:t>
            </w:r>
          </w:p>
        </w:tc>
        <w:tc>
          <w:tcPr>
            <w:tcW w:w="768" w:type="dxa"/>
            <w:tcBorders>
              <w:top w:val="nil"/>
              <w:left w:val="nil"/>
              <w:bottom w:val="nil"/>
              <w:right w:val="nil"/>
            </w:tcBorders>
            <w:vAlign w:val="bottom"/>
          </w:tcPr>
          <w:p w:rsidR="00E82418" w:rsidRPr="00364526" w:rsidRDefault="00E82418" w:rsidP="00007799">
            <w:pPr>
              <w:spacing w:before="60" w:line="170" w:lineRule="exact"/>
              <w:jc w:val="right"/>
              <w:rPr>
                <w:sz w:val="18"/>
                <w:szCs w:val="18"/>
                <w:lang w:val="en-US"/>
              </w:rPr>
            </w:pPr>
            <w:r w:rsidRPr="00364526">
              <w:rPr>
                <w:sz w:val="18"/>
                <w:szCs w:val="18"/>
                <w:lang w:val="en-US"/>
              </w:rPr>
              <w:t>128,4</w:t>
            </w:r>
          </w:p>
        </w:tc>
        <w:tc>
          <w:tcPr>
            <w:tcW w:w="767" w:type="dxa"/>
            <w:tcBorders>
              <w:top w:val="nil"/>
              <w:left w:val="nil"/>
              <w:bottom w:val="nil"/>
              <w:right w:val="nil"/>
            </w:tcBorders>
            <w:vAlign w:val="bottom"/>
          </w:tcPr>
          <w:p w:rsidR="00E82418" w:rsidRPr="00364526" w:rsidRDefault="00E82418" w:rsidP="00007799">
            <w:pPr>
              <w:spacing w:before="60" w:line="170" w:lineRule="exact"/>
              <w:jc w:val="right"/>
              <w:rPr>
                <w:sz w:val="18"/>
                <w:szCs w:val="18"/>
                <w:lang w:val="en-US"/>
              </w:rPr>
            </w:pPr>
            <w:r w:rsidRPr="00364526">
              <w:rPr>
                <w:sz w:val="18"/>
                <w:szCs w:val="18"/>
                <w:lang w:val="en-US"/>
              </w:rPr>
              <w:t>124,7</w:t>
            </w:r>
          </w:p>
        </w:tc>
        <w:tc>
          <w:tcPr>
            <w:tcW w:w="768" w:type="dxa"/>
            <w:tcBorders>
              <w:top w:val="nil"/>
              <w:left w:val="nil"/>
              <w:bottom w:val="nil"/>
              <w:right w:val="nil"/>
            </w:tcBorders>
            <w:vAlign w:val="bottom"/>
          </w:tcPr>
          <w:p w:rsidR="00E82418" w:rsidRPr="00364526" w:rsidRDefault="00E82418" w:rsidP="00007799">
            <w:pPr>
              <w:spacing w:before="60" w:line="170" w:lineRule="exact"/>
              <w:jc w:val="right"/>
              <w:rPr>
                <w:sz w:val="18"/>
                <w:szCs w:val="18"/>
                <w:lang w:val="en-US"/>
              </w:rPr>
            </w:pPr>
            <w:r w:rsidRPr="00364526">
              <w:rPr>
                <w:sz w:val="18"/>
                <w:szCs w:val="18"/>
                <w:lang w:val="en-US"/>
              </w:rPr>
              <w:t>121,0</w:t>
            </w:r>
          </w:p>
        </w:tc>
        <w:tc>
          <w:tcPr>
            <w:tcW w:w="767" w:type="dxa"/>
            <w:tcBorders>
              <w:top w:val="nil"/>
              <w:left w:val="nil"/>
              <w:bottom w:val="nil"/>
              <w:right w:val="nil"/>
            </w:tcBorders>
            <w:vAlign w:val="bottom"/>
          </w:tcPr>
          <w:p w:rsidR="00E82418" w:rsidRPr="00364526" w:rsidRDefault="00E82418" w:rsidP="00007799">
            <w:pPr>
              <w:spacing w:before="60" w:line="170" w:lineRule="exact"/>
              <w:jc w:val="right"/>
              <w:rPr>
                <w:sz w:val="18"/>
                <w:szCs w:val="18"/>
                <w:lang w:val="en-US"/>
              </w:rPr>
            </w:pPr>
            <w:r w:rsidRPr="00364526">
              <w:rPr>
                <w:sz w:val="18"/>
                <w:szCs w:val="18"/>
                <w:lang w:val="en-US"/>
              </w:rPr>
              <w:t>119,9</w:t>
            </w:r>
          </w:p>
        </w:tc>
        <w:tc>
          <w:tcPr>
            <w:tcW w:w="767" w:type="dxa"/>
            <w:tcBorders>
              <w:top w:val="nil"/>
              <w:left w:val="nil"/>
              <w:bottom w:val="nil"/>
              <w:right w:val="nil"/>
            </w:tcBorders>
            <w:vAlign w:val="bottom"/>
          </w:tcPr>
          <w:p w:rsidR="00E82418" w:rsidRPr="00364526" w:rsidRDefault="00E82418" w:rsidP="00007799">
            <w:pPr>
              <w:spacing w:before="60" w:line="170" w:lineRule="exact"/>
              <w:jc w:val="right"/>
              <w:rPr>
                <w:sz w:val="18"/>
                <w:szCs w:val="18"/>
                <w:lang w:val="en-US"/>
              </w:rPr>
            </w:pPr>
            <w:r w:rsidRPr="00364526">
              <w:rPr>
                <w:sz w:val="18"/>
                <w:szCs w:val="18"/>
                <w:lang w:val="en-US"/>
              </w:rPr>
              <w:t>118,9</w:t>
            </w:r>
          </w:p>
        </w:tc>
        <w:tc>
          <w:tcPr>
            <w:tcW w:w="768" w:type="dxa"/>
            <w:tcBorders>
              <w:top w:val="nil"/>
              <w:left w:val="nil"/>
              <w:bottom w:val="nil"/>
              <w:right w:val="nil"/>
            </w:tcBorders>
            <w:vAlign w:val="bottom"/>
          </w:tcPr>
          <w:p w:rsidR="00E82418" w:rsidRPr="00364526" w:rsidRDefault="00E82418" w:rsidP="00007799">
            <w:pPr>
              <w:spacing w:before="60" w:line="170" w:lineRule="exact"/>
              <w:jc w:val="right"/>
              <w:rPr>
                <w:sz w:val="18"/>
                <w:szCs w:val="18"/>
                <w:lang w:val="en-US"/>
              </w:rPr>
            </w:pPr>
            <w:r w:rsidRPr="00364526">
              <w:rPr>
                <w:sz w:val="18"/>
                <w:szCs w:val="18"/>
                <w:lang w:val="en-US"/>
              </w:rPr>
              <w:t>117,8</w:t>
            </w:r>
          </w:p>
        </w:tc>
        <w:tc>
          <w:tcPr>
            <w:tcW w:w="767" w:type="dxa"/>
            <w:tcBorders>
              <w:top w:val="nil"/>
              <w:left w:val="nil"/>
              <w:bottom w:val="nil"/>
              <w:right w:val="nil"/>
            </w:tcBorders>
            <w:vAlign w:val="bottom"/>
          </w:tcPr>
          <w:p w:rsidR="00E82418" w:rsidRPr="00364526" w:rsidRDefault="00E82418" w:rsidP="00007799">
            <w:pPr>
              <w:spacing w:before="60" w:line="170" w:lineRule="exact"/>
              <w:jc w:val="right"/>
              <w:rPr>
                <w:sz w:val="18"/>
                <w:szCs w:val="18"/>
                <w:lang w:val="en-US"/>
              </w:rPr>
            </w:pPr>
            <w:r w:rsidRPr="00364526">
              <w:rPr>
                <w:sz w:val="18"/>
                <w:szCs w:val="18"/>
                <w:lang w:val="en-US"/>
              </w:rPr>
              <w:t>120,5</w:t>
            </w:r>
          </w:p>
        </w:tc>
        <w:tc>
          <w:tcPr>
            <w:tcW w:w="768" w:type="dxa"/>
            <w:tcBorders>
              <w:top w:val="nil"/>
              <w:left w:val="nil"/>
              <w:bottom w:val="nil"/>
              <w:right w:val="nil"/>
            </w:tcBorders>
            <w:vAlign w:val="bottom"/>
          </w:tcPr>
          <w:p w:rsidR="00E82418" w:rsidRPr="00364526" w:rsidRDefault="00E82418" w:rsidP="00007799">
            <w:pPr>
              <w:spacing w:before="60" w:line="170" w:lineRule="exact"/>
              <w:jc w:val="right"/>
              <w:rPr>
                <w:sz w:val="18"/>
                <w:szCs w:val="18"/>
                <w:lang w:val="en-US"/>
              </w:rPr>
            </w:pPr>
            <w:r w:rsidRPr="00364526">
              <w:rPr>
                <w:sz w:val="18"/>
                <w:szCs w:val="18"/>
                <w:lang w:val="en-US"/>
              </w:rPr>
              <w:t>101,2</w:t>
            </w:r>
          </w:p>
        </w:tc>
        <w:tc>
          <w:tcPr>
            <w:tcW w:w="767" w:type="dxa"/>
            <w:tcBorders>
              <w:top w:val="nil"/>
              <w:left w:val="nil"/>
              <w:bottom w:val="nil"/>
              <w:right w:val="nil"/>
            </w:tcBorders>
            <w:vAlign w:val="bottom"/>
          </w:tcPr>
          <w:p w:rsidR="00E82418" w:rsidRPr="00364526" w:rsidRDefault="00E82418" w:rsidP="00007799">
            <w:pPr>
              <w:spacing w:before="60" w:line="170" w:lineRule="exact"/>
              <w:jc w:val="right"/>
              <w:rPr>
                <w:sz w:val="18"/>
                <w:szCs w:val="18"/>
                <w:lang w:val="en-US"/>
              </w:rPr>
            </w:pPr>
            <w:r w:rsidRPr="00364526">
              <w:rPr>
                <w:sz w:val="18"/>
                <w:szCs w:val="18"/>
                <w:lang w:val="en-US"/>
              </w:rPr>
              <w:t>98,3</w:t>
            </w:r>
          </w:p>
        </w:tc>
        <w:tc>
          <w:tcPr>
            <w:tcW w:w="768" w:type="dxa"/>
            <w:tcBorders>
              <w:top w:val="nil"/>
              <w:left w:val="nil"/>
              <w:bottom w:val="nil"/>
              <w:right w:val="nil"/>
            </w:tcBorders>
            <w:vAlign w:val="bottom"/>
          </w:tcPr>
          <w:p w:rsidR="00E82418" w:rsidRPr="00364526" w:rsidRDefault="00E82418" w:rsidP="00007799">
            <w:pPr>
              <w:spacing w:before="60" w:line="170" w:lineRule="exact"/>
              <w:jc w:val="right"/>
              <w:rPr>
                <w:sz w:val="18"/>
                <w:szCs w:val="18"/>
                <w:lang w:val="en-US"/>
              </w:rPr>
            </w:pPr>
            <w:r w:rsidRPr="00364526">
              <w:rPr>
                <w:sz w:val="18"/>
                <w:szCs w:val="18"/>
                <w:lang w:val="en-US"/>
              </w:rPr>
              <w:t>93,7</w:t>
            </w:r>
          </w:p>
        </w:tc>
      </w:tr>
      <w:tr w:rsidR="00E82418" w:rsidRPr="00A859DE">
        <w:tblPrEx>
          <w:tblCellMar>
            <w:top w:w="0" w:type="dxa"/>
            <w:bottom w:w="0" w:type="dxa"/>
          </w:tblCellMar>
        </w:tblPrEx>
        <w:tc>
          <w:tcPr>
            <w:tcW w:w="1560" w:type="dxa"/>
            <w:tcBorders>
              <w:top w:val="nil"/>
              <w:left w:val="nil"/>
              <w:bottom w:val="nil"/>
              <w:right w:val="nil"/>
            </w:tcBorders>
            <w:vAlign w:val="bottom"/>
          </w:tcPr>
          <w:p w:rsidR="00E82418" w:rsidRPr="00364526" w:rsidRDefault="00E82418" w:rsidP="00007799">
            <w:pPr>
              <w:spacing w:before="60" w:line="170" w:lineRule="exact"/>
              <w:ind w:left="284"/>
              <w:rPr>
                <w:sz w:val="18"/>
                <w:szCs w:val="18"/>
                <w:lang w:val="en-US"/>
              </w:rPr>
            </w:pPr>
            <w:r w:rsidRPr="00364526">
              <w:rPr>
                <w:sz w:val="18"/>
                <w:szCs w:val="18"/>
                <w:lang w:val="en-US"/>
              </w:rPr>
              <w:t>2000</w:t>
            </w:r>
          </w:p>
        </w:tc>
        <w:tc>
          <w:tcPr>
            <w:tcW w:w="882" w:type="dxa"/>
            <w:tcBorders>
              <w:top w:val="nil"/>
              <w:left w:val="nil"/>
              <w:bottom w:val="nil"/>
              <w:right w:val="nil"/>
            </w:tcBorders>
            <w:vAlign w:val="bottom"/>
          </w:tcPr>
          <w:p w:rsidR="00E82418" w:rsidRPr="00364526" w:rsidRDefault="00E82418" w:rsidP="00007799">
            <w:pPr>
              <w:spacing w:before="60" w:line="170" w:lineRule="exact"/>
              <w:jc w:val="right"/>
              <w:rPr>
                <w:sz w:val="18"/>
                <w:szCs w:val="18"/>
                <w:lang w:val="en-US"/>
              </w:rPr>
            </w:pPr>
            <w:r w:rsidRPr="00364526">
              <w:rPr>
                <w:sz w:val="18"/>
                <w:szCs w:val="18"/>
                <w:lang w:val="en-US"/>
              </w:rPr>
              <w:t>82,0</w:t>
            </w:r>
          </w:p>
        </w:tc>
        <w:tc>
          <w:tcPr>
            <w:tcW w:w="773" w:type="dxa"/>
            <w:tcBorders>
              <w:top w:val="nil"/>
              <w:left w:val="nil"/>
              <w:bottom w:val="nil"/>
              <w:right w:val="nil"/>
            </w:tcBorders>
            <w:vAlign w:val="bottom"/>
          </w:tcPr>
          <w:p w:rsidR="00E82418" w:rsidRPr="00364526" w:rsidRDefault="00E82418" w:rsidP="00007799">
            <w:pPr>
              <w:spacing w:before="60" w:line="170" w:lineRule="exact"/>
              <w:jc w:val="right"/>
              <w:rPr>
                <w:sz w:val="18"/>
                <w:szCs w:val="18"/>
                <w:lang w:val="en-US"/>
              </w:rPr>
            </w:pPr>
            <w:r w:rsidRPr="00364526">
              <w:rPr>
                <w:sz w:val="18"/>
                <w:szCs w:val="18"/>
                <w:lang w:val="en-US"/>
              </w:rPr>
              <w:t>86,4</w:t>
            </w:r>
          </w:p>
        </w:tc>
        <w:tc>
          <w:tcPr>
            <w:tcW w:w="773" w:type="dxa"/>
            <w:tcBorders>
              <w:top w:val="nil"/>
              <w:left w:val="nil"/>
              <w:bottom w:val="nil"/>
              <w:right w:val="nil"/>
            </w:tcBorders>
            <w:vAlign w:val="bottom"/>
          </w:tcPr>
          <w:p w:rsidR="00E82418" w:rsidRPr="00364526" w:rsidRDefault="00E82418" w:rsidP="00007799">
            <w:pPr>
              <w:spacing w:before="60" w:line="170" w:lineRule="exact"/>
              <w:jc w:val="right"/>
              <w:rPr>
                <w:sz w:val="18"/>
                <w:szCs w:val="18"/>
                <w:lang w:val="en-US"/>
              </w:rPr>
            </w:pPr>
            <w:r w:rsidRPr="00364526">
              <w:rPr>
                <w:sz w:val="18"/>
                <w:szCs w:val="18"/>
                <w:lang w:val="en-US"/>
              </w:rPr>
              <w:t>81,8</w:t>
            </w:r>
          </w:p>
        </w:tc>
        <w:tc>
          <w:tcPr>
            <w:tcW w:w="773" w:type="dxa"/>
            <w:tcBorders>
              <w:top w:val="nil"/>
              <w:left w:val="nil"/>
              <w:bottom w:val="nil"/>
              <w:right w:val="nil"/>
            </w:tcBorders>
            <w:vAlign w:val="bottom"/>
          </w:tcPr>
          <w:p w:rsidR="00E82418" w:rsidRPr="00A859DE" w:rsidRDefault="00E82418" w:rsidP="00007799">
            <w:pPr>
              <w:spacing w:before="60" w:line="170" w:lineRule="exact"/>
              <w:jc w:val="right"/>
              <w:rPr>
                <w:sz w:val="18"/>
                <w:szCs w:val="18"/>
              </w:rPr>
            </w:pPr>
            <w:r w:rsidRPr="00364526">
              <w:rPr>
                <w:sz w:val="18"/>
                <w:szCs w:val="18"/>
                <w:lang w:val="en-US"/>
              </w:rPr>
              <w:t>8</w:t>
            </w:r>
            <w:r w:rsidRPr="00A859DE">
              <w:rPr>
                <w:sz w:val="18"/>
                <w:szCs w:val="18"/>
              </w:rPr>
              <w:t>1,3</w:t>
            </w:r>
          </w:p>
        </w:tc>
        <w:tc>
          <w:tcPr>
            <w:tcW w:w="773" w:type="dxa"/>
            <w:tcBorders>
              <w:top w:val="nil"/>
              <w:left w:val="nil"/>
              <w:bottom w:val="nil"/>
              <w:right w:val="nil"/>
            </w:tcBorders>
            <w:vAlign w:val="bottom"/>
          </w:tcPr>
          <w:p w:rsidR="00E82418" w:rsidRPr="00A859DE" w:rsidRDefault="00E82418" w:rsidP="00007799">
            <w:pPr>
              <w:spacing w:before="60" w:line="170" w:lineRule="exact"/>
              <w:jc w:val="right"/>
              <w:rPr>
                <w:sz w:val="18"/>
                <w:szCs w:val="18"/>
              </w:rPr>
            </w:pPr>
            <w:r w:rsidRPr="00A859DE">
              <w:rPr>
                <w:sz w:val="18"/>
                <w:szCs w:val="18"/>
              </w:rPr>
              <w:t>77,9</w:t>
            </w:r>
          </w:p>
        </w:tc>
        <w:tc>
          <w:tcPr>
            <w:tcW w:w="767" w:type="dxa"/>
            <w:tcBorders>
              <w:top w:val="nil"/>
              <w:left w:val="nil"/>
              <w:bottom w:val="nil"/>
              <w:right w:val="nil"/>
            </w:tcBorders>
            <w:vAlign w:val="bottom"/>
          </w:tcPr>
          <w:p w:rsidR="00E82418" w:rsidRPr="00A859DE" w:rsidRDefault="00E82418" w:rsidP="00007799">
            <w:pPr>
              <w:spacing w:before="60" w:line="170" w:lineRule="exact"/>
              <w:jc w:val="right"/>
              <w:rPr>
                <w:sz w:val="18"/>
                <w:szCs w:val="18"/>
              </w:rPr>
            </w:pPr>
            <w:r w:rsidRPr="00A859DE">
              <w:rPr>
                <w:sz w:val="18"/>
                <w:szCs w:val="18"/>
              </w:rPr>
              <w:t>89,5</w:t>
            </w:r>
          </w:p>
        </w:tc>
        <w:tc>
          <w:tcPr>
            <w:tcW w:w="767" w:type="dxa"/>
            <w:tcBorders>
              <w:top w:val="nil"/>
              <w:left w:val="nil"/>
              <w:bottom w:val="nil"/>
              <w:right w:val="nil"/>
            </w:tcBorders>
            <w:vAlign w:val="bottom"/>
          </w:tcPr>
          <w:p w:rsidR="00E82418" w:rsidRPr="00A859DE" w:rsidRDefault="00E82418" w:rsidP="00007799">
            <w:pPr>
              <w:spacing w:before="60" w:line="170" w:lineRule="exact"/>
              <w:jc w:val="right"/>
              <w:rPr>
                <w:sz w:val="18"/>
                <w:szCs w:val="18"/>
              </w:rPr>
            </w:pPr>
            <w:r w:rsidRPr="00A859DE">
              <w:rPr>
                <w:sz w:val="18"/>
                <w:szCs w:val="18"/>
              </w:rPr>
              <w:t>85,6</w:t>
            </w:r>
          </w:p>
        </w:tc>
        <w:tc>
          <w:tcPr>
            <w:tcW w:w="768" w:type="dxa"/>
            <w:tcBorders>
              <w:top w:val="nil"/>
              <w:left w:val="nil"/>
              <w:bottom w:val="nil"/>
              <w:right w:val="nil"/>
            </w:tcBorders>
            <w:vAlign w:val="bottom"/>
          </w:tcPr>
          <w:p w:rsidR="00E82418" w:rsidRPr="00A859DE" w:rsidRDefault="00E82418" w:rsidP="00007799">
            <w:pPr>
              <w:spacing w:before="60" w:line="170" w:lineRule="exact"/>
              <w:jc w:val="right"/>
              <w:rPr>
                <w:sz w:val="18"/>
                <w:szCs w:val="18"/>
              </w:rPr>
            </w:pPr>
            <w:r w:rsidRPr="00A859DE">
              <w:rPr>
                <w:sz w:val="18"/>
                <w:szCs w:val="18"/>
              </w:rPr>
              <w:t>84,2</w:t>
            </w:r>
          </w:p>
        </w:tc>
        <w:tc>
          <w:tcPr>
            <w:tcW w:w="767" w:type="dxa"/>
            <w:tcBorders>
              <w:top w:val="nil"/>
              <w:left w:val="nil"/>
              <w:bottom w:val="nil"/>
              <w:right w:val="nil"/>
            </w:tcBorders>
            <w:vAlign w:val="bottom"/>
          </w:tcPr>
          <w:p w:rsidR="00E82418" w:rsidRPr="00A859DE" w:rsidRDefault="00E82418" w:rsidP="00007799">
            <w:pPr>
              <w:spacing w:before="60" w:line="170" w:lineRule="exact"/>
              <w:jc w:val="right"/>
              <w:rPr>
                <w:sz w:val="18"/>
                <w:szCs w:val="18"/>
              </w:rPr>
            </w:pPr>
            <w:r w:rsidRPr="00A859DE">
              <w:rPr>
                <w:sz w:val="18"/>
                <w:szCs w:val="18"/>
              </w:rPr>
              <w:t>82,8</w:t>
            </w:r>
          </w:p>
        </w:tc>
        <w:tc>
          <w:tcPr>
            <w:tcW w:w="768" w:type="dxa"/>
            <w:tcBorders>
              <w:top w:val="nil"/>
              <w:left w:val="nil"/>
              <w:bottom w:val="nil"/>
              <w:right w:val="nil"/>
            </w:tcBorders>
            <w:vAlign w:val="bottom"/>
          </w:tcPr>
          <w:p w:rsidR="00E82418" w:rsidRPr="00A859DE" w:rsidRDefault="00E82418" w:rsidP="00007799">
            <w:pPr>
              <w:spacing w:before="60" w:line="170" w:lineRule="exact"/>
              <w:jc w:val="right"/>
              <w:rPr>
                <w:sz w:val="18"/>
                <w:szCs w:val="18"/>
              </w:rPr>
            </w:pPr>
            <w:r w:rsidRPr="00A859DE">
              <w:rPr>
                <w:sz w:val="18"/>
                <w:szCs w:val="18"/>
              </w:rPr>
              <w:t>81,2</w:t>
            </w:r>
          </w:p>
        </w:tc>
        <w:tc>
          <w:tcPr>
            <w:tcW w:w="767" w:type="dxa"/>
            <w:tcBorders>
              <w:top w:val="nil"/>
              <w:left w:val="nil"/>
              <w:bottom w:val="nil"/>
              <w:right w:val="nil"/>
            </w:tcBorders>
            <w:vAlign w:val="bottom"/>
          </w:tcPr>
          <w:p w:rsidR="00E82418" w:rsidRPr="00A859DE" w:rsidRDefault="00E82418" w:rsidP="00007799">
            <w:pPr>
              <w:spacing w:before="60" w:line="170" w:lineRule="exact"/>
              <w:jc w:val="right"/>
              <w:rPr>
                <w:sz w:val="18"/>
                <w:szCs w:val="18"/>
              </w:rPr>
            </w:pPr>
            <w:r w:rsidRPr="00A859DE">
              <w:rPr>
                <w:sz w:val="18"/>
                <w:szCs w:val="18"/>
              </w:rPr>
              <w:t>81,5</w:t>
            </w:r>
          </w:p>
        </w:tc>
        <w:tc>
          <w:tcPr>
            <w:tcW w:w="767" w:type="dxa"/>
            <w:tcBorders>
              <w:top w:val="nil"/>
              <w:left w:val="nil"/>
              <w:bottom w:val="nil"/>
              <w:right w:val="nil"/>
            </w:tcBorders>
            <w:vAlign w:val="bottom"/>
          </w:tcPr>
          <w:p w:rsidR="00E82418" w:rsidRPr="00A859DE" w:rsidRDefault="00E82418" w:rsidP="00007799">
            <w:pPr>
              <w:spacing w:before="60" w:line="170" w:lineRule="exact"/>
              <w:jc w:val="right"/>
              <w:rPr>
                <w:sz w:val="18"/>
                <w:szCs w:val="18"/>
              </w:rPr>
            </w:pPr>
            <w:r w:rsidRPr="00A859DE">
              <w:rPr>
                <w:sz w:val="18"/>
                <w:szCs w:val="18"/>
              </w:rPr>
              <w:t>81,7</w:t>
            </w:r>
          </w:p>
        </w:tc>
        <w:tc>
          <w:tcPr>
            <w:tcW w:w="768" w:type="dxa"/>
            <w:tcBorders>
              <w:top w:val="nil"/>
              <w:left w:val="nil"/>
              <w:bottom w:val="nil"/>
              <w:right w:val="nil"/>
            </w:tcBorders>
            <w:vAlign w:val="bottom"/>
          </w:tcPr>
          <w:p w:rsidR="00E82418" w:rsidRPr="00A859DE" w:rsidRDefault="00E82418" w:rsidP="00007799">
            <w:pPr>
              <w:spacing w:before="60" w:line="170" w:lineRule="exact"/>
              <w:jc w:val="right"/>
              <w:rPr>
                <w:sz w:val="18"/>
                <w:szCs w:val="18"/>
              </w:rPr>
            </w:pPr>
            <w:r w:rsidRPr="00A859DE">
              <w:rPr>
                <w:sz w:val="18"/>
                <w:szCs w:val="18"/>
              </w:rPr>
              <w:t>82,0</w:t>
            </w:r>
          </w:p>
        </w:tc>
        <w:tc>
          <w:tcPr>
            <w:tcW w:w="767" w:type="dxa"/>
            <w:tcBorders>
              <w:top w:val="nil"/>
              <w:left w:val="nil"/>
              <w:bottom w:val="nil"/>
              <w:right w:val="nil"/>
            </w:tcBorders>
            <w:vAlign w:val="bottom"/>
          </w:tcPr>
          <w:p w:rsidR="00E82418" w:rsidRPr="00A859DE" w:rsidRDefault="00E82418" w:rsidP="00007799">
            <w:pPr>
              <w:spacing w:before="60" w:line="170" w:lineRule="exact"/>
              <w:jc w:val="right"/>
              <w:rPr>
                <w:sz w:val="18"/>
                <w:szCs w:val="18"/>
              </w:rPr>
            </w:pPr>
            <w:r w:rsidRPr="00A859DE">
              <w:rPr>
                <w:sz w:val="18"/>
                <w:szCs w:val="18"/>
              </w:rPr>
              <w:t>80,3</w:t>
            </w:r>
          </w:p>
        </w:tc>
        <w:tc>
          <w:tcPr>
            <w:tcW w:w="768" w:type="dxa"/>
            <w:tcBorders>
              <w:top w:val="nil"/>
              <w:left w:val="nil"/>
              <w:bottom w:val="nil"/>
              <w:right w:val="nil"/>
            </w:tcBorders>
            <w:vAlign w:val="bottom"/>
          </w:tcPr>
          <w:p w:rsidR="00E82418" w:rsidRPr="00A859DE" w:rsidRDefault="00E82418" w:rsidP="00007799">
            <w:pPr>
              <w:spacing w:before="60" w:line="170" w:lineRule="exact"/>
              <w:jc w:val="right"/>
              <w:rPr>
                <w:sz w:val="18"/>
                <w:szCs w:val="18"/>
              </w:rPr>
            </w:pPr>
            <w:r w:rsidRPr="00A859DE">
              <w:rPr>
                <w:sz w:val="18"/>
                <w:szCs w:val="18"/>
              </w:rPr>
              <w:t>78,7</w:t>
            </w:r>
          </w:p>
        </w:tc>
        <w:tc>
          <w:tcPr>
            <w:tcW w:w="767" w:type="dxa"/>
            <w:tcBorders>
              <w:top w:val="nil"/>
              <w:left w:val="nil"/>
              <w:bottom w:val="nil"/>
              <w:right w:val="nil"/>
            </w:tcBorders>
            <w:vAlign w:val="bottom"/>
          </w:tcPr>
          <w:p w:rsidR="00E82418" w:rsidRPr="00A859DE" w:rsidRDefault="00E82418" w:rsidP="00007799">
            <w:pPr>
              <w:spacing w:before="60" w:line="170" w:lineRule="exact"/>
              <w:jc w:val="right"/>
              <w:rPr>
                <w:sz w:val="18"/>
                <w:szCs w:val="18"/>
              </w:rPr>
            </w:pPr>
            <w:r w:rsidRPr="00A859DE">
              <w:rPr>
                <w:sz w:val="18"/>
                <w:szCs w:val="18"/>
              </w:rPr>
              <w:t>77,1</w:t>
            </w:r>
          </w:p>
        </w:tc>
        <w:tc>
          <w:tcPr>
            <w:tcW w:w="768" w:type="dxa"/>
            <w:tcBorders>
              <w:top w:val="nil"/>
              <w:left w:val="nil"/>
              <w:bottom w:val="nil"/>
              <w:right w:val="nil"/>
            </w:tcBorders>
            <w:vAlign w:val="bottom"/>
          </w:tcPr>
          <w:p w:rsidR="00E82418" w:rsidRPr="00A859DE" w:rsidRDefault="00E82418" w:rsidP="00007799">
            <w:pPr>
              <w:spacing w:before="60" w:line="170" w:lineRule="exact"/>
              <w:jc w:val="right"/>
              <w:rPr>
                <w:sz w:val="18"/>
                <w:szCs w:val="18"/>
              </w:rPr>
            </w:pPr>
            <w:r w:rsidRPr="00A859DE">
              <w:rPr>
                <w:sz w:val="18"/>
                <w:szCs w:val="18"/>
              </w:rPr>
              <w:t>78,0</w:t>
            </w:r>
          </w:p>
        </w:tc>
      </w:tr>
      <w:tr w:rsidR="00E82418" w:rsidRPr="00A859DE">
        <w:tblPrEx>
          <w:tblCellMar>
            <w:top w:w="0" w:type="dxa"/>
            <w:bottom w:w="0" w:type="dxa"/>
          </w:tblCellMar>
        </w:tblPrEx>
        <w:tc>
          <w:tcPr>
            <w:tcW w:w="1560" w:type="dxa"/>
            <w:tcBorders>
              <w:top w:val="nil"/>
              <w:left w:val="nil"/>
              <w:bottom w:val="nil"/>
              <w:right w:val="nil"/>
            </w:tcBorders>
            <w:vAlign w:val="bottom"/>
          </w:tcPr>
          <w:p w:rsidR="00E82418" w:rsidRPr="00A859DE" w:rsidRDefault="00E82418" w:rsidP="00007799">
            <w:pPr>
              <w:spacing w:before="60" w:line="170" w:lineRule="exact"/>
              <w:ind w:left="284"/>
              <w:rPr>
                <w:sz w:val="18"/>
                <w:szCs w:val="18"/>
              </w:rPr>
            </w:pPr>
            <w:r w:rsidRPr="00A859DE">
              <w:rPr>
                <w:sz w:val="18"/>
                <w:szCs w:val="18"/>
              </w:rPr>
              <w:t>2001</w:t>
            </w:r>
          </w:p>
        </w:tc>
        <w:tc>
          <w:tcPr>
            <w:tcW w:w="882" w:type="dxa"/>
            <w:tcBorders>
              <w:top w:val="nil"/>
              <w:left w:val="nil"/>
              <w:bottom w:val="nil"/>
              <w:right w:val="nil"/>
            </w:tcBorders>
            <w:vAlign w:val="bottom"/>
          </w:tcPr>
          <w:p w:rsidR="00E82418" w:rsidRPr="00A859DE" w:rsidRDefault="00E82418" w:rsidP="00007799">
            <w:pPr>
              <w:spacing w:before="60" w:line="170" w:lineRule="exact"/>
              <w:jc w:val="right"/>
              <w:rPr>
                <w:sz w:val="18"/>
                <w:szCs w:val="18"/>
              </w:rPr>
            </w:pPr>
            <w:r w:rsidRPr="00A859DE">
              <w:rPr>
                <w:sz w:val="18"/>
                <w:szCs w:val="18"/>
              </w:rPr>
              <w:t>83,2</w:t>
            </w:r>
          </w:p>
        </w:tc>
        <w:tc>
          <w:tcPr>
            <w:tcW w:w="773" w:type="dxa"/>
            <w:tcBorders>
              <w:top w:val="nil"/>
              <w:left w:val="nil"/>
              <w:bottom w:val="nil"/>
              <w:right w:val="nil"/>
            </w:tcBorders>
            <w:vAlign w:val="bottom"/>
          </w:tcPr>
          <w:p w:rsidR="00E82418" w:rsidRPr="00A859DE" w:rsidRDefault="00E82418" w:rsidP="00007799">
            <w:pPr>
              <w:spacing w:before="60" w:line="170" w:lineRule="exact"/>
              <w:jc w:val="right"/>
              <w:rPr>
                <w:sz w:val="18"/>
                <w:szCs w:val="18"/>
              </w:rPr>
            </w:pPr>
            <w:r w:rsidRPr="00A859DE">
              <w:rPr>
                <w:sz w:val="18"/>
                <w:szCs w:val="18"/>
              </w:rPr>
              <w:t>79,6</w:t>
            </w:r>
          </w:p>
        </w:tc>
        <w:tc>
          <w:tcPr>
            <w:tcW w:w="773" w:type="dxa"/>
            <w:tcBorders>
              <w:top w:val="nil"/>
              <w:left w:val="nil"/>
              <w:bottom w:val="nil"/>
              <w:right w:val="nil"/>
            </w:tcBorders>
            <w:vAlign w:val="bottom"/>
          </w:tcPr>
          <w:p w:rsidR="00E82418" w:rsidRPr="00A859DE" w:rsidRDefault="00E82418" w:rsidP="00007799">
            <w:pPr>
              <w:spacing w:before="60" w:line="170" w:lineRule="exact"/>
              <w:jc w:val="right"/>
              <w:rPr>
                <w:sz w:val="18"/>
                <w:szCs w:val="18"/>
              </w:rPr>
            </w:pPr>
            <w:r w:rsidRPr="00A859DE">
              <w:rPr>
                <w:sz w:val="18"/>
                <w:szCs w:val="18"/>
              </w:rPr>
              <w:t>81,3</w:t>
            </w:r>
          </w:p>
        </w:tc>
        <w:tc>
          <w:tcPr>
            <w:tcW w:w="773" w:type="dxa"/>
            <w:tcBorders>
              <w:top w:val="nil"/>
              <w:left w:val="nil"/>
              <w:bottom w:val="nil"/>
              <w:right w:val="nil"/>
            </w:tcBorders>
            <w:vAlign w:val="bottom"/>
          </w:tcPr>
          <w:p w:rsidR="00E82418" w:rsidRPr="00A859DE" w:rsidRDefault="00E82418" w:rsidP="00007799">
            <w:pPr>
              <w:spacing w:before="60" w:line="170" w:lineRule="exact"/>
              <w:jc w:val="right"/>
              <w:rPr>
                <w:sz w:val="18"/>
                <w:szCs w:val="18"/>
              </w:rPr>
            </w:pPr>
            <w:r w:rsidRPr="00A859DE">
              <w:rPr>
                <w:sz w:val="18"/>
                <w:szCs w:val="18"/>
              </w:rPr>
              <w:t>84,9</w:t>
            </w:r>
          </w:p>
        </w:tc>
        <w:tc>
          <w:tcPr>
            <w:tcW w:w="773" w:type="dxa"/>
            <w:tcBorders>
              <w:top w:val="nil"/>
              <w:left w:val="nil"/>
              <w:bottom w:val="nil"/>
              <w:right w:val="nil"/>
            </w:tcBorders>
            <w:vAlign w:val="bottom"/>
          </w:tcPr>
          <w:p w:rsidR="00E82418" w:rsidRPr="00A859DE" w:rsidRDefault="00E82418" w:rsidP="00007799">
            <w:pPr>
              <w:spacing w:before="60" w:line="170" w:lineRule="exact"/>
              <w:jc w:val="right"/>
              <w:rPr>
                <w:sz w:val="18"/>
                <w:szCs w:val="18"/>
              </w:rPr>
            </w:pPr>
            <w:r w:rsidRPr="00A859DE">
              <w:rPr>
                <w:sz w:val="18"/>
                <w:szCs w:val="18"/>
              </w:rPr>
              <w:t>88,0</w:t>
            </w:r>
          </w:p>
        </w:tc>
        <w:tc>
          <w:tcPr>
            <w:tcW w:w="767" w:type="dxa"/>
            <w:tcBorders>
              <w:top w:val="nil"/>
              <w:left w:val="nil"/>
              <w:bottom w:val="nil"/>
              <w:right w:val="nil"/>
            </w:tcBorders>
            <w:vAlign w:val="bottom"/>
          </w:tcPr>
          <w:p w:rsidR="00E82418" w:rsidRPr="00A859DE" w:rsidRDefault="00E82418" w:rsidP="00007799">
            <w:pPr>
              <w:spacing w:before="60" w:line="170" w:lineRule="exact"/>
              <w:jc w:val="right"/>
              <w:rPr>
                <w:sz w:val="18"/>
                <w:szCs w:val="18"/>
              </w:rPr>
            </w:pPr>
            <w:r w:rsidRPr="00A859DE">
              <w:rPr>
                <w:sz w:val="18"/>
                <w:szCs w:val="18"/>
              </w:rPr>
              <w:t>78,9</w:t>
            </w:r>
          </w:p>
        </w:tc>
        <w:tc>
          <w:tcPr>
            <w:tcW w:w="767" w:type="dxa"/>
            <w:tcBorders>
              <w:top w:val="nil"/>
              <w:left w:val="nil"/>
              <w:bottom w:val="nil"/>
              <w:right w:val="nil"/>
            </w:tcBorders>
            <w:vAlign w:val="bottom"/>
          </w:tcPr>
          <w:p w:rsidR="00E82418" w:rsidRPr="00A859DE" w:rsidRDefault="00E82418" w:rsidP="00007799">
            <w:pPr>
              <w:spacing w:before="60" w:line="170" w:lineRule="exact"/>
              <w:jc w:val="right"/>
              <w:rPr>
                <w:sz w:val="18"/>
                <w:szCs w:val="18"/>
              </w:rPr>
            </w:pPr>
            <w:r w:rsidRPr="00A859DE">
              <w:rPr>
                <w:sz w:val="18"/>
                <w:szCs w:val="18"/>
              </w:rPr>
              <w:t>79,8</w:t>
            </w:r>
          </w:p>
        </w:tc>
        <w:tc>
          <w:tcPr>
            <w:tcW w:w="768" w:type="dxa"/>
            <w:tcBorders>
              <w:top w:val="nil"/>
              <w:left w:val="nil"/>
              <w:bottom w:val="nil"/>
              <w:right w:val="nil"/>
            </w:tcBorders>
            <w:vAlign w:val="bottom"/>
          </w:tcPr>
          <w:p w:rsidR="00E82418" w:rsidRPr="00A859DE" w:rsidRDefault="00E82418" w:rsidP="00007799">
            <w:pPr>
              <w:spacing w:before="60" w:line="170" w:lineRule="exact"/>
              <w:jc w:val="right"/>
              <w:rPr>
                <w:sz w:val="18"/>
                <w:szCs w:val="18"/>
              </w:rPr>
            </w:pPr>
            <w:r w:rsidRPr="00A859DE">
              <w:rPr>
                <w:sz w:val="18"/>
                <w:szCs w:val="18"/>
              </w:rPr>
              <w:t>80,2</w:t>
            </w:r>
          </w:p>
        </w:tc>
        <w:tc>
          <w:tcPr>
            <w:tcW w:w="767" w:type="dxa"/>
            <w:tcBorders>
              <w:top w:val="nil"/>
              <w:left w:val="nil"/>
              <w:bottom w:val="nil"/>
              <w:right w:val="nil"/>
            </w:tcBorders>
            <w:vAlign w:val="bottom"/>
          </w:tcPr>
          <w:p w:rsidR="00E82418" w:rsidRPr="00A859DE" w:rsidRDefault="00E82418" w:rsidP="00007799">
            <w:pPr>
              <w:spacing w:before="60" w:line="170" w:lineRule="exact"/>
              <w:jc w:val="right"/>
              <w:rPr>
                <w:sz w:val="18"/>
                <w:szCs w:val="18"/>
              </w:rPr>
            </w:pPr>
            <w:r w:rsidRPr="00A859DE">
              <w:rPr>
                <w:sz w:val="18"/>
                <w:szCs w:val="18"/>
              </w:rPr>
              <w:t>80,6</w:t>
            </w:r>
          </w:p>
        </w:tc>
        <w:tc>
          <w:tcPr>
            <w:tcW w:w="768" w:type="dxa"/>
            <w:tcBorders>
              <w:top w:val="nil"/>
              <w:left w:val="nil"/>
              <w:bottom w:val="nil"/>
              <w:right w:val="nil"/>
            </w:tcBorders>
            <w:vAlign w:val="bottom"/>
          </w:tcPr>
          <w:p w:rsidR="00E82418" w:rsidRPr="00A859DE" w:rsidRDefault="00E82418" w:rsidP="00007799">
            <w:pPr>
              <w:spacing w:before="60" w:line="170" w:lineRule="exact"/>
              <w:jc w:val="right"/>
              <w:rPr>
                <w:sz w:val="18"/>
                <w:szCs w:val="18"/>
              </w:rPr>
            </w:pPr>
            <w:r w:rsidRPr="00A859DE">
              <w:rPr>
                <w:sz w:val="18"/>
                <w:szCs w:val="18"/>
              </w:rPr>
              <w:t>81,1</w:t>
            </w:r>
          </w:p>
        </w:tc>
        <w:tc>
          <w:tcPr>
            <w:tcW w:w="767" w:type="dxa"/>
            <w:tcBorders>
              <w:top w:val="nil"/>
              <w:left w:val="nil"/>
              <w:bottom w:val="nil"/>
              <w:right w:val="nil"/>
            </w:tcBorders>
            <w:vAlign w:val="bottom"/>
          </w:tcPr>
          <w:p w:rsidR="00E82418" w:rsidRPr="00A859DE" w:rsidRDefault="00E82418" w:rsidP="00007799">
            <w:pPr>
              <w:spacing w:before="60" w:line="170" w:lineRule="exact"/>
              <w:jc w:val="right"/>
              <w:rPr>
                <w:sz w:val="18"/>
                <w:szCs w:val="18"/>
              </w:rPr>
            </w:pPr>
            <w:r w:rsidRPr="00A859DE">
              <w:rPr>
                <w:sz w:val="18"/>
                <w:szCs w:val="18"/>
              </w:rPr>
              <w:t>82,3</w:t>
            </w:r>
          </w:p>
        </w:tc>
        <w:tc>
          <w:tcPr>
            <w:tcW w:w="767" w:type="dxa"/>
            <w:tcBorders>
              <w:top w:val="nil"/>
              <w:left w:val="nil"/>
              <w:bottom w:val="nil"/>
              <w:right w:val="nil"/>
            </w:tcBorders>
            <w:vAlign w:val="bottom"/>
          </w:tcPr>
          <w:p w:rsidR="00E82418" w:rsidRPr="00A859DE" w:rsidRDefault="00E82418" w:rsidP="00007799">
            <w:pPr>
              <w:spacing w:before="60" w:line="170" w:lineRule="exact"/>
              <w:jc w:val="right"/>
              <w:rPr>
                <w:sz w:val="18"/>
                <w:szCs w:val="18"/>
              </w:rPr>
            </w:pPr>
            <w:r w:rsidRPr="00A859DE">
              <w:rPr>
                <w:sz w:val="18"/>
                <w:szCs w:val="18"/>
              </w:rPr>
              <w:t>83,6</w:t>
            </w:r>
          </w:p>
        </w:tc>
        <w:tc>
          <w:tcPr>
            <w:tcW w:w="768" w:type="dxa"/>
            <w:tcBorders>
              <w:top w:val="nil"/>
              <w:left w:val="nil"/>
              <w:bottom w:val="nil"/>
              <w:right w:val="nil"/>
            </w:tcBorders>
            <w:vAlign w:val="bottom"/>
          </w:tcPr>
          <w:p w:rsidR="00E82418" w:rsidRPr="00A859DE" w:rsidRDefault="00E82418" w:rsidP="00007799">
            <w:pPr>
              <w:spacing w:before="60" w:line="170" w:lineRule="exact"/>
              <w:jc w:val="right"/>
              <w:rPr>
                <w:sz w:val="18"/>
                <w:szCs w:val="18"/>
              </w:rPr>
            </w:pPr>
            <w:r w:rsidRPr="00A859DE">
              <w:rPr>
                <w:sz w:val="18"/>
                <w:szCs w:val="18"/>
              </w:rPr>
              <w:t>84,9</w:t>
            </w:r>
          </w:p>
        </w:tc>
        <w:tc>
          <w:tcPr>
            <w:tcW w:w="767" w:type="dxa"/>
            <w:tcBorders>
              <w:top w:val="nil"/>
              <w:left w:val="nil"/>
              <w:bottom w:val="nil"/>
              <w:right w:val="nil"/>
            </w:tcBorders>
            <w:vAlign w:val="bottom"/>
          </w:tcPr>
          <w:p w:rsidR="00E82418" w:rsidRPr="00A859DE" w:rsidRDefault="00E82418" w:rsidP="00007799">
            <w:pPr>
              <w:spacing w:before="60" w:line="170" w:lineRule="exact"/>
              <w:jc w:val="right"/>
              <w:rPr>
                <w:sz w:val="18"/>
                <w:szCs w:val="18"/>
              </w:rPr>
            </w:pPr>
            <w:r w:rsidRPr="00A859DE">
              <w:rPr>
                <w:sz w:val="18"/>
                <w:szCs w:val="18"/>
              </w:rPr>
              <w:t>86,3</w:t>
            </w:r>
          </w:p>
        </w:tc>
        <w:tc>
          <w:tcPr>
            <w:tcW w:w="768" w:type="dxa"/>
            <w:tcBorders>
              <w:top w:val="nil"/>
              <w:left w:val="nil"/>
              <w:bottom w:val="nil"/>
              <w:right w:val="nil"/>
            </w:tcBorders>
            <w:vAlign w:val="bottom"/>
          </w:tcPr>
          <w:p w:rsidR="00E82418" w:rsidRPr="00A859DE" w:rsidRDefault="00E82418" w:rsidP="00007799">
            <w:pPr>
              <w:spacing w:before="60" w:line="170" w:lineRule="exact"/>
              <w:jc w:val="right"/>
              <w:rPr>
                <w:sz w:val="18"/>
                <w:szCs w:val="18"/>
              </w:rPr>
            </w:pPr>
            <w:r w:rsidRPr="00A859DE">
              <w:rPr>
                <w:sz w:val="18"/>
                <w:szCs w:val="18"/>
              </w:rPr>
              <w:t>87,7</w:t>
            </w:r>
          </w:p>
        </w:tc>
        <w:tc>
          <w:tcPr>
            <w:tcW w:w="767" w:type="dxa"/>
            <w:tcBorders>
              <w:top w:val="nil"/>
              <w:left w:val="nil"/>
              <w:bottom w:val="nil"/>
              <w:right w:val="nil"/>
            </w:tcBorders>
            <w:vAlign w:val="bottom"/>
          </w:tcPr>
          <w:p w:rsidR="00E82418" w:rsidRPr="00A859DE" w:rsidRDefault="00E82418" w:rsidP="00007799">
            <w:pPr>
              <w:spacing w:before="60" w:line="170" w:lineRule="exact"/>
              <w:jc w:val="right"/>
              <w:rPr>
                <w:sz w:val="18"/>
                <w:szCs w:val="18"/>
              </w:rPr>
            </w:pPr>
            <w:r w:rsidRPr="00A859DE">
              <w:rPr>
                <w:sz w:val="18"/>
                <w:szCs w:val="18"/>
              </w:rPr>
              <w:t>89,1</w:t>
            </w:r>
          </w:p>
        </w:tc>
        <w:tc>
          <w:tcPr>
            <w:tcW w:w="768" w:type="dxa"/>
            <w:tcBorders>
              <w:top w:val="nil"/>
              <w:left w:val="nil"/>
              <w:bottom w:val="nil"/>
              <w:right w:val="nil"/>
            </w:tcBorders>
            <w:vAlign w:val="bottom"/>
          </w:tcPr>
          <w:p w:rsidR="00E82418" w:rsidRPr="00A859DE" w:rsidRDefault="00E82418" w:rsidP="00007799">
            <w:pPr>
              <w:spacing w:before="60" w:line="170" w:lineRule="exact"/>
              <w:jc w:val="right"/>
              <w:rPr>
                <w:sz w:val="18"/>
                <w:szCs w:val="18"/>
              </w:rPr>
            </w:pPr>
            <w:r w:rsidRPr="00A859DE">
              <w:rPr>
                <w:sz w:val="18"/>
                <w:szCs w:val="18"/>
              </w:rPr>
              <w:t>87,1</w:t>
            </w:r>
          </w:p>
        </w:tc>
      </w:tr>
      <w:tr w:rsidR="00E82418" w:rsidRPr="00A859DE">
        <w:tblPrEx>
          <w:tblCellMar>
            <w:top w:w="0" w:type="dxa"/>
            <w:bottom w:w="0" w:type="dxa"/>
          </w:tblCellMar>
        </w:tblPrEx>
        <w:tc>
          <w:tcPr>
            <w:tcW w:w="1560" w:type="dxa"/>
            <w:tcBorders>
              <w:top w:val="nil"/>
              <w:left w:val="nil"/>
              <w:right w:val="nil"/>
            </w:tcBorders>
            <w:vAlign w:val="bottom"/>
          </w:tcPr>
          <w:p w:rsidR="00E82418" w:rsidRPr="00A859DE" w:rsidRDefault="00E82418" w:rsidP="00007799">
            <w:pPr>
              <w:spacing w:before="60" w:line="170" w:lineRule="exact"/>
              <w:ind w:left="284"/>
              <w:rPr>
                <w:sz w:val="18"/>
                <w:szCs w:val="18"/>
              </w:rPr>
            </w:pPr>
            <w:r w:rsidRPr="00A859DE">
              <w:rPr>
                <w:sz w:val="18"/>
                <w:szCs w:val="18"/>
              </w:rPr>
              <w:t xml:space="preserve">2002 </w:t>
            </w:r>
          </w:p>
        </w:tc>
        <w:tc>
          <w:tcPr>
            <w:tcW w:w="882" w:type="dxa"/>
            <w:tcBorders>
              <w:top w:val="nil"/>
              <w:left w:val="nil"/>
              <w:right w:val="nil"/>
            </w:tcBorders>
            <w:vAlign w:val="bottom"/>
          </w:tcPr>
          <w:p w:rsidR="00E82418" w:rsidRPr="00A859DE" w:rsidRDefault="00E82418" w:rsidP="00007799">
            <w:pPr>
              <w:spacing w:before="60" w:line="170" w:lineRule="exact"/>
              <w:jc w:val="right"/>
              <w:rPr>
                <w:sz w:val="18"/>
                <w:szCs w:val="18"/>
              </w:rPr>
            </w:pPr>
            <w:r w:rsidRPr="00A859DE">
              <w:rPr>
                <w:sz w:val="18"/>
                <w:szCs w:val="18"/>
              </w:rPr>
              <w:t>89,2</w:t>
            </w:r>
          </w:p>
        </w:tc>
        <w:tc>
          <w:tcPr>
            <w:tcW w:w="773" w:type="dxa"/>
            <w:tcBorders>
              <w:top w:val="nil"/>
              <w:left w:val="nil"/>
              <w:right w:val="nil"/>
            </w:tcBorders>
            <w:vAlign w:val="bottom"/>
          </w:tcPr>
          <w:p w:rsidR="00E82418" w:rsidRPr="00A859DE" w:rsidRDefault="00E82418" w:rsidP="00007799">
            <w:pPr>
              <w:spacing w:before="60" w:line="170" w:lineRule="exact"/>
              <w:jc w:val="right"/>
              <w:rPr>
                <w:sz w:val="18"/>
                <w:szCs w:val="18"/>
              </w:rPr>
            </w:pPr>
            <w:r w:rsidRPr="00A859DE">
              <w:rPr>
                <w:sz w:val="18"/>
                <w:szCs w:val="18"/>
              </w:rPr>
              <w:t>84,6</w:t>
            </w:r>
          </w:p>
        </w:tc>
        <w:tc>
          <w:tcPr>
            <w:tcW w:w="773" w:type="dxa"/>
            <w:tcBorders>
              <w:top w:val="nil"/>
              <w:left w:val="nil"/>
              <w:right w:val="nil"/>
            </w:tcBorders>
            <w:vAlign w:val="bottom"/>
          </w:tcPr>
          <w:p w:rsidR="00E82418" w:rsidRPr="00A859DE" w:rsidRDefault="00E82418" w:rsidP="00007799">
            <w:pPr>
              <w:spacing w:before="60" w:line="170" w:lineRule="exact"/>
              <w:jc w:val="right"/>
              <w:rPr>
                <w:sz w:val="18"/>
                <w:szCs w:val="18"/>
              </w:rPr>
            </w:pPr>
            <w:r w:rsidRPr="00A859DE">
              <w:rPr>
                <w:sz w:val="18"/>
                <w:szCs w:val="18"/>
              </w:rPr>
              <w:t>90,6</w:t>
            </w:r>
          </w:p>
        </w:tc>
        <w:tc>
          <w:tcPr>
            <w:tcW w:w="773" w:type="dxa"/>
            <w:tcBorders>
              <w:top w:val="nil"/>
              <w:left w:val="nil"/>
              <w:right w:val="nil"/>
            </w:tcBorders>
            <w:vAlign w:val="bottom"/>
          </w:tcPr>
          <w:p w:rsidR="00E82418" w:rsidRPr="00A859DE" w:rsidRDefault="00E82418" w:rsidP="00007799">
            <w:pPr>
              <w:spacing w:before="60" w:line="170" w:lineRule="exact"/>
              <w:jc w:val="right"/>
              <w:rPr>
                <w:sz w:val="18"/>
                <w:szCs w:val="18"/>
              </w:rPr>
            </w:pPr>
            <w:r w:rsidRPr="00A859DE">
              <w:rPr>
                <w:sz w:val="18"/>
                <w:szCs w:val="18"/>
              </w:rPr>
              <w:t>86,6</w:t>
            </w:r>
          </w:p>
        </w:tc>
        <w:tc>
          <w:tcPr>
            <w:tcW w:w="773" w:type="dxa"/>
            <w:tcBorders>
              <w:top w:val="nil"/>
              <w:left w:val="nil"/>
              <w:right w:val="nil"/>
            </w:tcBorders>
            <w:vAlign w:val="bottom"/>
          </w:tcPr>
          <w:p w:rsidR="00E82418" w:rsidRPr="00A859DE" w:rsidRDefault="00E82418" w:rsidP="00007799">
            <w:pPr>
              <w:spacing w:before="60" w:line="170" w:lineRule="exact"/>
              <w:jc w:val="right"/>
              <w:rPr>
                <w:sz w:val="18"/>
                <w:szCs w:val="18"/>
              </w:rPr>
            </w:pPr>
            <w:r w:rsidRPr="00A859DE">
              <w:rPr>
                <w:sz w:val="18"/>
                <w:szCs w:val="18"/>
              </w:rPr>
              <w:t>97,8</w:t>
            </w:r>
          </w:p>
        </w:tc>
        <w:tc>
          <w:tcPr>
            <w:tcW w:w="767" w:type="dxa"/>
            <w:tcBorders>
              <w:top w:val="nil"/>
              <w:left w:val="nil"/>
              <w:right w:val="nil"/>
            </w:tcBorders>
            <w:vAlign w:val="bottom"/>
          </w:tcPr>
          <w:p w:rsidR="00E82418" w:rsidRPr="00A859DE" w:rsidRDefault="00E82418" w:rsidP="00007799">
            <w:pPr>
              <w:spacing w:before="60" w:line="170" w:lineRule="exact"/>
              <w:jc w:val="right"/>
              <w:rPr>
                <w:sz w:val="18"/>
                <w:szCs w:val="18"/>
              </w:rPr>
            </w:pPr>
            <w:r w:rsidRPr="00A859DE">
              <w:rPr>
                <w:sz w:val="18"/>
                <w:szCs w:val="18"/>
              </w:rPr>
              <w:t>85,2</w:t>
            </w:r>
          </w:p>
        </w:tc>
        <w:tc>
          <w:tcPr>
            <w:tcW w:w="767" w:type="dxa"/>
            <w:tcBorders>
              <w:top w:val="nil"/>
              <w:left w:val="nil"/>
              <w:right w:val="nil"/>
            </w:tcBorders>
            <w:vAlign w:val="bottom"/>
          </w:tcPr>
          <w:p w:rsidR="00E82418" w:rsidRPr="00A859DE" w:rsidRDefault="00E82418" w:rsidP="00007799">
            <w:pPr>
              <w:spacing w:before="60" w:line="170" w:lineRule="exact"/>
              <w:jc w:val="right"/>
              <w:rPr>
                <w:sz w:val="18"/>
                <w:szCs w:val="18"/>
              </w:rPr>
            </w:pPr>
            <w:r w:rsidRPr="00A859DE">
              <w:rPr>
                <w:sz w:val="18"/>
                <w:szCs w:val="18"/>
              </w:rPr>
              <w:t>83,3</w:t>
            </w:r>
          </w:p>
        </w:tc>
        <w:tc>
          <w:tcPr>
            <w:tcW w:w="768" w:type="dxa"/>
            <w:tcBorders>
              <w:top w:val="nil"/>
              <w:left w:val="nil"/>
              <w:right w:val="nil"/>
            </w:tcBorders>
            <w:vAlign w:val="bottom"/>
          </w:tcPr>
          <w:p w:rsidR="00E82418" w:rsidRPr="00A859DE" w:rsidRDefault="00E82418" w:rsidP="00007799">
            <w:pPr>
              <w:spacing w:before="60" w:line="170" w:lineRule="exact"/>
              <w:jc w:val="right"/>
              <w:rPr>
                <w:sz w:val="18"/>
                <w:szCs w:val="18"/>
              </w:rPr>
            </w:pPr>
            <w:r w:rsidRPr="00A859DE">
              <w:rPr>
                <w:sz w:val="18"/>
                <w:szCs w:val="18"/>
              </w:rPr>
              <w:t>85,3</w:t>
            </w:r>
          </w:p>
        </w:tc>
        <w:tc>
          <w:tcPr>
            <w:tcW w:w="767" w:type="dxa"/>
            <w:tcBorders>
              <w:top w:val="nil"/>
              <w:left w:val="nil"/>
              <w:right w:val="nil"/>
            </w:tcBorders>
            <w:vAlign w:val="bottom"/>
          </w:tcPr>
          <w:p w:rsidR="00E82418" w:rsidRPr="00A859DE" w:rsidRDefault="00E82418" w:rsidP="00007799">
            <w:pPr>
              <w:spacing w:before="60" w:line="170" w:lineRule="exact"/>
              <w:jc w:val="right"/>
              <w:rPr>
                <w:sz w:val="18"/>
                <w:szCs w:val="18"/>
              </w:rPr>
            </w:pPr>
            <w:r w:rsidRPr="00A859DE">
              <w:rPr>
                <w:sz w:val="18"/>
                <w:szCs w:val="18"/>
              </w:rPr>
              <w:t>87,5</w:t>
            </w:r>
          </w:p>
        </w:tc>
        <w:tc>
          <w:tcPr>
            <w:tcW w:w="768" w:type="dxa"/>
            <w:tcBorders>
              <w:top w:val="nil"/>
              <w:left w:val="nil"/>
              <w:right w:val="nil"/>
            </w:tcBorders>
            <w:vAlign w:val="bottom"/>
          </w:tcPr>
          <w:p w:rsidR="00E82418" w:rsidRPr="00A859DE" w:rsidRDefault="00E82418" w:rsidP="00007799">
            <w:pPr>
              <w:spacing w:before="60" w:line="170" w:lineRule="exact"/>
              <w:jc w:val="right"/>
              <w:rPr>
                <w:sz w:val="18"/>
                <w:szCs w:val="18"/>
              </w:rPr>
            </w:pPr>
            <w:r w:rsidRPr="00A859DE">
              <w:rPr>
                <w:sz w:val="18"/>
                <w:szCs w:val="18"/>
              </w:rPr>
              <w:t>89,9</w:t>
            </w:r>
          </w:p>
        </w:tc>
        <w:tc>
          <w:tcPr>
            <w:tcW w:w="767" w:type="dxa"/>
            <w:tcBorders>
              <w:top w:val="nil"/>
              <w:left w:val="nil"/>
              <w:right w:val="nil"/>
            </w:tcBorders>
            <w:vAlign w:val="bottom"/>
          </w:tcPr>
          <w:p w:rsidR="00E82418" w:rsidRPr="00A859DE" w:rsidRDefault="00E82418" w:rsidP="00007799">
            <w:pPr>
              <w:spacing w:before="60" w:line="170" w:lineRule="exact"/>
              <w:jc w:val="right"/>
              <w:rPr>
                <w:sz w:val="18"/>
                <w:szCs w:val="18"/>
              </w:rPr>
            </w:pPr>
            <w:r w:rsidRPr="00A859DE">
              <w:rPr>
                <w:sz w:val="18"/>
                <w:szCs w:val="18"/>
              </w:rPr>
              <w:t>88,0</w:t>
            </w:r>
          </w:p>
        </w:tc>
        <w:tc>
          <w:tcPr>
            <w:tcW w:w="767" w:type="dxa"/>
            <w:tcBorders>
              <w:top w:val="nil"/>
              <w:left w:val="nil"/>
              <w:right w:val="nil"/>
            </w:tcBorders>
            <w:vAlign w:val="bottom"/>
          </w:tcPr>
          <w:p w:rsidR="00E82418" w:rsidRPr="00A859DE" w:rsidRDefault="00E82418" w:rsidP="00007799">
            <w:pPr>
              <w:spacing w:before="60" w:line="170" w:lineRule="exact"/>
              <w:jc w:val="right"/>
              <w:rPr>
                <w:sz w:val="18"/>
                <w:szCs w:val="18"/>
              </w:rPr>
            </w:pPr>
            <w:r w:rsidRPr="00A859DE">
              <w:rPr>
                <w:sz w:val="18"/>
                <w:szCs w:val="18"/>
              </w:rPr>
              <w:t>86,2</w:t>
            </w:r>
          </w:p>
        </w:tc>
        <w:tc>
          <w:tcPr>
            <w:tcW w:w="768" w:type="dxa"/>
            <w:tcBorders>
              <w:top w:val="nil"/>
              <w:left w:val="nil"/>
              <w:right w:val="nil"/>
            </w:tcBorders>
            <w:vAlign w:val="bottom"/>
          </w:tcPr>
          <w:p w:rsidR="00E82418" w:rsidRPr="00A859DE" w:rsidRDefault="00E82418" w:rsidP="00007799">
            <w:pPr>
              <w:spacing w:before="60" w:line="170" w:lineRule="exact"/>
              <w:jc w:val="right"/>
              <w:rPr>
                <w:sz w:val="18"/>
                <w:szCs w:val="18"/>
              </w:rPr>
            </w:pPr>
            <w:r w:rsidRPr="00A859DE">
              <w:rPr>
                <w:sz w:val="18"/>
                <w:szCs w:val="18"/>
              </w:rPr>
              <w:t>84,4</w:t>
            </w:r>
          </w:p>
        </w:tc>
        <w:tc>
          <w:tcPr>
            <w:tcW w:w="767" w:type="dxa"/>
            <w:tcBorders>
              <w:top w:val="nil"/>
              <w:left w:val="nil"/>
              <w:right w:val="nil"/>
            </w:tcBorders>
            <w:vAlign w:val="bottom"/>
          </w:tcPr>
          <w:p w:rsidR="00E82418" w:rsidRPr="00A859DE" w:rsidRDefault="00E82418" w:rsidP="00007799">
            <w:pPr>
              <w:spacing w:before="60" w:line="170" w:lineRule="exact"/>
              <w:jc w:val="right"/>
              <w:rPr>
                <w:sz w:val="18"/>
                <w:szCs w:val="18"/>
              </w:rPr>
            </w:pPr>
            <w:r w:rsidRPr="00A859DE">
              <w:rPr>
                <w:sz w:val="18"/>
                <w:szCs w:val="18"/>
              </w:rPr>
              <w:t>89,0</w:t>
            </w:r>
          </w:p>
        </w:tc>
        <w:tc>
          <w:tcPr>
            <w:tcW w:w="768" w:type="dxa"/>
            <w:tcBorders>
              <w:top w:val="nil"/>
              <w:left w:val="nil"/>
              <w:right w:val="nil"/>
            </w:tcBorders>
            <w:vAlign w:val="bottom"/>
          </w:tcPr>
          <w:p w:rsidR="00E82418" w:rsidRPr="00A859DE" w:rsidRDefault="00E82418" w:rsidP="00007799">
            <w:pPr>
              <w:spacing w:before="60" w:line="170" w:lineRule="exact"/>
              <w:jc w:val="right"/>
              <w:rPr>
                <w:sz w:val="18"/>
                <w:szCs w:val="18"/>
              </w:rPr>
            </w:pPr>
            <w:r w:rsidRPr="00A859DE">
              <w:rPr>
                <w:sz w:val="18"/>
                <w:szCs w:val="18"/>
              </w:rPr>
              <w:t>93,5</w:t>
            </w:r>
          </w:p>
        </w:tc>
        <w:tc>
          <w:tcPr>
            <w:tcW w:w="767" w:type="dxa"/>
            <w:tcBorders>
              <w:top w:val="nil"/>
              <w:left w:val="nil"/>
              <w:right w:val="nil"/>
            </w:tcBorders>
            <w:vAlign w:val="bottom"/>
          </w:tcPr>
          <w:p w:rsidR="00E82418" w:rsidRPr="00A859DE" w:rsidRDefault="00E82418" w:rsidP="00007799">
            <w:pPr>
              <w:spacing w:before="60" w:line="170" w:lineRule="exact"/>
              <w:jc w:val="right"/>
              <w:rPr>
                <w:sz w:val="18"/>
                <w:szCs w:val="18"/>
              </w:rPr>
            </w:pPr>
            <w:r w:rsidRPr="00A859DE">
              <w:rPr>
                <w:sz w:val="18"/>
                <w:szCs w:val="18"/>
              </w:rPr>
              <w:t>97,9</w:t>
            </w:r>
          </w:p>
        </w:tc>
        <w:tc>
          <w:tcPr>
            <w:tcW w:w="768" w:type="dxa"/>
            <w:tcBorders>
              <w:top w:val="nil"/>
              <w:left w:val="nil"/>
              <w:right w:val="nil"/>
            </w:tcBorders>
            <w:vAlign w:val="bottom"/>
          </w:tcPr>
          <w:p w:rsidR="00E82418" w:rsidRPr="00A859DE" w:rsidRDefault="00E82418" w:rsidP="00007799">
            <w:pPr>
              <w:spacing w:before="60" w:line="170" w:lineRule="exact"/>
              <w:jc w:val="right"/>
              <w:rPr>
                <w:sz w:val="18"/>
                <w:szCs w:val="18"/>
              </w:rPr>
            </w:pPr>
            <w:r w:rsidRPr="00A859DE">
              <w:rPr>
                <w:sz w:val="18"/>
                <w:szCs w:val="18"/>
              </w:rPr>
              <w:t>102,0</w:t>
            </w:r>
          </w:p>
        </w:tc>
      </w:tr>
      <w:tr w:rsidR="00E82418" w:rsidRPr="0022345C">
        <w:tblPrEx>
          <w:tblCellMar>
            <w:top w:w="0" w:type="dxa"/>
            <w:bottom w:w="0" w:type="dxa"/>
          </w:tblCellMar>
        </w:tblPrEx>
        <w:tc>
          <w:tcPr>
            <w:tcW w:w="1560" w:type="dxa"/>
            <w:tcBorders>
              <w:top w:val="nil"/>
              <w:left w:val="nil"/>
              <w:bottom w:val="nil"/>
              <w:right w:val="nil"/>
            </w:tcBorders>
            <w:vAlign w:val="bottom"/>
          </w:tcPr>
          <w:p w:rsidR="00E82418" w:rsidRPr="00353916" w:rsidRDefault="00E82418" w:rsidP="00007799">
            <w:pPr>
              <w:spacing w:before="60" w:line="170" w:lineRule="exact"/>
              <w:ind w:left="284"/>
              <w:rPr>
                <w:color w:val="000000"/>
                <w:sz w:val="18"/>
                <w:szCs w:val="18"/>
              </w:rPr>
            </w:pPr>
            <w:r w:rsidRPr="00353916">
              <w:rPr>
                <w:color w:val="000000"/>
                <w:sz w:val="18"/>
                <w:szCs w:val="18"/>
              </w:rPr>
              <w:t>2003</w:t>
            </w:r>
          </w:p>
        </w:tc>
        <w:tc>
          <w:tcPr>
            <w:tcW w:w="882" w:type="dxa"/>
            <w:tcBorders>
              <w:top w:val="nil"/>
              <w:left w:val="nil"/>
              <w:bottom w:val="nil"/>
              <w:right w:val="nil"/>
            </w:tcBorders>
            <w:vAlign w:val="bottom"/>
          </w:tcPr>
          <w:p w:rsidR="00E82418" w:rsidRPr="00353916" w:rsidRDefault="00E82418" w:rsidP="00007799">
            <w:pPr>
              <w:spacing w:before="60" w:line="170" w:lineRule="exact"/>
              <w:jc w:val="right"/>
              <w:rPr>
                <w:color w:val="000000"/>
                <w:sz w:val="18"/>
                <w:szCs w:val="18"/>
                <w:lang w:val="en-US"/>
              </w:rPr>
            </w:pPr>
            <w:r w:rsidRPr="00353916">
              <w:rPr>
                <w:color w:val="000000"/>
                <w:sz w:val="18"/>
                <w:szCs w:val="18"/>
                <w:lang w:val="en-US"/>
              </w:rPr>
              <w:t>104,0</w:t>
            </w:r>
          </w:p>
        </w:tc>
        <w:tc>
          <w:tcPr>
            <w:tcW w:w="773" w:type="dxa"/>
            <w:tcBorders>
              <w:top w:val="nil"/>
              <w:left w:val="nil"/>
              <w:bottom w:val="nil"/>
              <w:right w:val="nil"/>
            </w:tcBorders>
            <w:vAlign w:val="bottom"/>
          </w:tcPr>
          <w:p w:rsidR="00E82418" w:rsidRPr="00353916" w:rsidRDefault="00E82418" w:rsidP="00007799">
            <w:pPr>
              <w:spacing w:before="60" w:line="170" w:lineRule="exact"/>
              <w:jc w:val="right"/>
              <w:rPr>
                <w:color w:val="000000"/>
                <w:sz w:val="18"/>
                <w:szCs w:val="18"/>
                <w:lang w:val="en-US"/>
              </w:rPr>
            </w:pPr>
            <w:r w:rsidRPr="00353916">
              <w:rPr>
                <w:color w:val="000000"/>
                <w:sz w:val="18"/>
                <w:szCs w:val="18"/>
                <w:lang w:val="en-US"/>
              </w:rPr>
              <w:t>108,3</w:t>
            </w:r>
          </w:p>
        </w:tc>
        <w:tc>
          <w:tcPr>
            <w:tcW w:w="773" w:type="dxa"/>
            <w:tcBorders>
              <w:top w:val="nil"/>
              <w:left w:val="nil"/>
              <w:bottom w:val="nil"/>
              <w:right w:val="nil"/>
            </w:tcBorders>
            <w:vAlign w:val="bottom"/>
          </w:tcPr>
          <w:p w:rsidR="00E82418" w:rsidRPr="00353916" w:rsidRDefault="00E82418" w:rsidP="00007799">
            <w:pPr>
              <w:spacing w:before="60" w:line="170" w:lineRule="exact"/>
              <w:jc w:val="right"/>
              <w:rPr>
                <w:color w:val="000000"/>
                <w:sz w:val="18"/>
                <w:szCs w:val="18"/>
                <w:lang w:val="en-US"/>
              </w:rPr>
            </w:pPr>
            <w:r w:rsidRPr="00353916">
              <w:rPr>
                <w:color w:val="000000"/>
                <w:sz w:val="18"/>
                <w:szCs w:val="18"/>
                <w:lang w:val="en-US"/>
              </w:rPr>
              <w:t>106,4</w:t>
            </w:r>
          </w:p>
        </w:tc>
        <w:tc>
          <w:tcPr>
            <w:tcW w:w="773" w:type="dxa"/>
            <w:tcBorders>
              <w:top w:val="nil"/>
              <w:left w:val="nil"/>
              <w:bottom w:val="nil"/>
              <w:right w:val="nil"/>
            </w:tcBorders>
            <w:vAlign w:val="bottom"/>
          </w:tcPr>
          <w:p w:rsidR="00E82418" w:rsidRPr="00353916" w:rsidRDefault="00E82418" w:rsidP="00007799">
            <w:pPr>
              <w:spacing w:before="60" w:line="170" w:lineRule="exact"/>
              <w:jc w:val="right"/>
              <w:rPr>
                <w:color w:val="000000"/>
                <w:sz w:val="18"/>
                <w:szCs w:val="18"/>
                <w:lang w:val="en-US"/>
              </w:rPr>
            </w:pPr>
            <w:r w:rsidRPr="00353916">
              <w:rPr>
                <w:color w:val="000000"/>
                <w:sz w:val="18"/>
                <w:szCs w:val="18"/>
                <w:lang w:val="en-US"/>
              </w:rPr>
              <w:t>107,4</w:t>
            </w:r>
          </w:p>
        </w:tc>
        <w:tc>
          <w:tcPr>
            <w:tcW w:w="773" w:type="dxa"/>
            <w:tcBorders>
              <w:top w:val="nil"/>
              <w:left w:val="nil"/>
              <w:bottom w:val="nil"/>
              <w:right w:val="nil"/>
            </w:tcBorders>
            <w:vAlign w:val="bottom"/>
          </w:tcPr>
          <w:p w:rsidR="00E82418" w:rsidRPr="00353916" w:rsidRDefault="00E82418" w:rsidP="00007799">
            <w:pPr>
              <w:spacing w:before="60" w:line="170" w:lineRule="exact"/>
              <w:jc w:val="right"/>
              <w:rPr>
                <w:color w:val="000000"/>
                <w:sz w:val="18"/>
                <w:szCs w:val="18"/>
                <w:lang w:val="en-US"/>
              </w:rPr>
            </w:pPr>
            <w:r w:rsidRPr="00353916">
              <w:rPr>
                <w:color w:val="000000"/>
                <w:sz w:val="18"/>
                <w:szCs w:val="18"/>
                <w:lang w:val="en-US"/>
              </w:rPr>
              <w:t>94,7</w:t>
            </w:r>
          </w:p>
        </w:tc>
        <w:tc>
          <w:tcPr>
            <w:tcW w:w="767" w:type="dxa"/>
            <w:tcBorders>
              <w:top w:val="nil"/>
              <w:left w:val="nil"/>
              <w:bottom w:val="nil"/>
              <w:right w:val="nil"/>
            </w:tcBorders>
            <w:vAlign w:val="bottom"/>
          </w:tcPr>
          <w:p w:rsidR="00E82418" w:rsidRPr="00353916" w:rsidRDefault="00E82418" w:rsidP="00007799">
            <w:pPr>
              <w:spacing w:before="60" w:line="170" w:lineRule="exact"/>
              <w:jc w:val="right"/>
              <w:rPr>
                <w:color w:val="000000"/>
                <w:sz w:val="18"/>
                <w:szCs w:val="18"/>
                <w:lang w:val="en-US"/>
              </w:rPr>
            </w:pPr>
            <w:r w:rsidRPr="00353916">
              <w:rPr>
                <w:color w:val="000000"/>
                <w:sz w:val="18"/>
                <w:szCs w:val="18"/>
                <w:lang w:val="en-US"/>
              </w:rPr>
              <w:t>106,0</w:t>
            </w:r>
          </w:p>
        </w:tc>
        <w:tc>
          <w:tcPr>
            <w:tcW w:w="767" w:type="dxa"/>
            <w:tcBorders>
              <w:top w:val="nil"/>
              <w:left w:val="nil"/>
              <w:bottom w:val="nil"/>
              <w:right w:val="nil"/>
            </w:tcBorders>
            <w:vAlign w:val="bottom"/>
          </w:tcPr>
          <w:p w:rsidR="00E82418" w:rsidRPr="00353916" w:rsidRDefault="00E82418" w:rsidP="00007799">
            <w:pPr>
              <w:spacing w:before="60" w:line="170" w:lineRule="exact"/>
              <w:jc w:val="right"/>
              <w:rPr>
                <w:color w:val="000000"/>
                <w:sz w:val="18"/>
                <w:szCs w:val="18"/>
                <w:lang w:val="en-US"/>
              </w:rPr>
            </w:pPr>
            <w:r w:rsidRPr="00353916">
              <w:rPr>
                <w:color w:val="000000"/>
                <w:sz w:val="18"/>
                <w:szCs w:val="18"/>
                <w:lang w:val="en-US"/>
              </w:rPr>
              <w:t>110,3</w:t>
            </w:r>
          </w:p>
        </w:tc>
        <w:tc>
          <w:tcPr>
            <w:tcW w:w="768" w:type="dxa"/>
            <w:tcBorders>
              <w:top w:val="nil"/>
              <w:left w:val="nil"/>
              <w:bottom w:val="nil"/>
              <w:right w:val="nil"/>
            </w:tcBorders>
            <w:vAlign w:val="bottom"/>
          </w:tcPr>
          <w:p w:rsidR="00E82418" w:rsidRPr="00353916" w:rsidRDefault="00E82418" w:rsidP="00007799">
            <w:pPr>
              <w:spacing w:before="60" w:line="170" w:lineRule="exact"/>
              <w:jc w:val="right"/>
              <w:rPr>
                <w:color w:val="000000"/>
                <w:sz w:val="18"/>
                <w:szCs w:val="18"/>
                <w:lang w:val="en-US"/>
              </w:rPr>
            </w:pPr>
            <w:r w:rsidRPr="00353916">
              <w:rPr>
                <w:color w:val="000000"/>
                <w:sz w:val="18"/>
                <w:szCs w:val="18"/>
                <w:lang w:val="en-US"/>
              </w:rPr>
              <w:t>108,7</w:t>
            </w:r>
          </w:p>
        </w:tc>
        <w:tc>
          <w:tcPr>
            <w:tcW w:w="767" w:type="dxa"/>
            <w:tcBorders>
              <w:top w:val="nil"/>
              <w:left w:val="nil"/>
              <w:bottom w:val="nil"/>
              <w:right w:val="nil"/>
            </w:tcBorders>
            <w:vAlign w:val="bottom"/>
          </w:tcPr>
          <w:p w:rsidR="00E82418" w:rsidRPr="00353916" w:rsidRDefault="00E82418" w:rsidP="00007799">
            <w:pPr>
              <w:spacing w:before="60" w:line="170" w:lineRule="exact"/>
              <w:jc w:val="right"/>
              <w:rPr>
                <w:color w:val="000000"/>
                <w:sz w:val="18"/>
                <w:szCs w:val="18"/>
                <w:lang w:val="en-US"/>
              </w:rPr>
            </w:pPr>
            <w:r w:rsidRPr="00353916">
              <w:rPr>
                <w:color w:val="000000"/>
                <w:sz w:val="18"/>
                <w:szCs w:val="18"/>
                <w:lang w:val="en-US"/>
              </w:rPr>
              <w:t>107,0</w:t>
            </w:r>
          </w:p>
        </w:tc>
        <w:tc>
          <w:tcPr>
            <w:tcW w:w="768" w:type="dxa"/>
            <w:tcBorders>
              <w:top w:val="nil"/>
              <w:left w:val="nil"/>
              <w:bottom w:val="nil"/>
              <w:right w:val="nil"/>
            </w:tcBorders>
            <w:vAlign w:val="bottom"/>
          </w:tcPr>
          <w:p w:rsidR="00E82418" w:rsidRPr="00353916" w:rsidRDefault="00E82418" w:rsidP="00007799">
            <w:pPr>
              <w:spacing w:before="60" w:line="170" w:lineRule="exact"/>
              <w:jc w:val="right"/>
              <w:rPr>
                <w:color w:val="000000"/>
                <w:sz w:val="18"/>
                <w:szCs w:val="18"/>
                <w:lang w:val="en-US"/>
              </w:rPr>
            </w:pPr>
            <w:r w:rsidRPr="00353916">
              <w:rPr>
                <w:color w:val="000000"/>
                <w:sz w:val="18"/>
                <w:szCs w:val="18"/>
                <w:lang w:val="en-US"/>
              </w:rPr>
              <w:t>105,3</w:t>
            </w:r>
          </w:p>
        </w:tc>
        <w:tc>
          <w:tcPr>
            <w:tcW w:w="767" w:type="dxa"/>
            <w:tcBorders>
              <w:top w:val="nil"/>
              <w:left w:val="nil"/>
              <w:bottom w:val="nil"/>
              <w:right w:val="nil"/>
            </w:tcBorders>
            <w:vAlign w:val="bottom"/>
          </w:tcPr>
          <w:p w:rsidR="00E82418" w:rsidRPr="00353916" w:rsidRDefault="00E82418" w:rsidP="00007799">
            <w:pPr>
              <w:spacing w:before="60" w:line="170" w:lineRule="exact"/>
              <w:jc w:val="right"/>
              <w:rPr>
                <w:color w:val="000000"/>
                <w:sz w:val="18"/>
                <w:szCs w:val="18"/>
                <w:lang w:val="en-US"/>
              </w:rPr>
            </w:pPr>
            <w:r w:rsidRPr="00353916">
              <w:rPr>
                <w:color w:val="000000"/>
                <w:sz w:val="18"/>
                <w:szCs w:val="18"/>
                <w:lang w:val="en-US"/>
              </w:rPr>
              <w:t>106,9</w:t>
            </w:r>
          </w:p>
        </w:tc>
        <w:tc>
          <w:tcPr>
            <w:tcW w:w="767" w:type="dxa"/>
            <w:tcBorders>
              <w:top w:val="nil"/>
              <w:left w:val="nil"/>
              <w:bottom w:val="nil"/>
              <w:right w:val="nil"/>
            </w:tcBorders>
            <w:vAlign w:val="bottom"/>
          </w:tcPr>
          <w:p w:rsidR="00E82418" w:rsidRPr="00353916" w:rsidRDefault="00E82418" w:rsidP="00007799">
            <w:pPr>
              <w:spacing w:before="60" w:line="170" w:lineRule="exact"/>
              <w:jc w:val="right"/>
              <w:rPr>
                <w:color w:val="000000"/>
                <w:sz w:val="18"/>
                <w:szCs w:val="18"/>
                <w:lang w:val="en-US"/>
              </w:rPr>
            </w:pPr>
            <w:r w:rsidRPr="00353916">
              <w:rPr>
                <w:color w:val="000000"/>
                <w:sz w:val="18"/>
                <w:szCs w:val="18"/>
                <w:lang w:val="en-US"/>
              </w:rPr>
              <w:t>108,6</w:t>
            </w:r>
          </w:p>
        </w:tc>
        <w:tc>
          <w:tcPr>
            <w:tcW w:w="768" w:type="dxa"/>
            <w:tcBorders>
              <w:top w:val="nil"/>
              <w:left w:val="nil"/>
              <w:bottom w:val="nil"/>
              <w:right w:val="nil"/>
            </w:tcBorders>
            <w:vAlign w:val="bottom"/>
          </w:tcPr>
          <w:p w:rsidR="00E82418" w:rsidRPr="00353916" w:rsidRDefault="00E82418" w:rsidP="00007799">
            <w:pPr>
              <w:spacing w:before="60" w:line="170" w:lineRule="exact"/>
              <w:jc w:val="right"/>
              <w:rPr>
                <w:color w:val="000000"/>
                <w:sz w:val="18"/>
                <w:szCs w:val="18"/>
                <w:lang w:val="en-US"/>
              </w:rPr>
            </w:pPr>
            <w:r w:rsidRPr="00353916">
              <w:rPr>
                <w:color w:val="000000"/>
                <w:sz w:val="18"/>
                <w:szCs w:val="18"/>
                <w:lang w:val="en-US"/>
              </w:rPr>
              <w:t>110,4</w:t>
            </w:r>
          </w:p>
        </w:tc>
        <w:tc>
          <w:tcPr>
            <w:tcW w:w="767" w:type="dxa"/>
            <w:tcBorders>
              <w:top w:val="nil"/>
              <w:left w:val="nil"/>
              <w:bottom w:val="nil"/>
              <w:right w:val="nil"/>
            </w:tcBorders>
            <w:vAlign w:val="bottom"/>
          </w:tcPr>
          <w:p w:rsidR="00E82418" w:rsidRPr="00353916" w:rsidRDefault="00E82418" w:rsidP="00007799">
            <w:pPr>
              <w:spacing w:before="60" w:line="170" w:lineRule="exact"/>
              <w:jc w:val="right"/>
              <w:rPr>
                <w:color w:val="000000"/>
                <w:sz w:val="18"/>
                <w:szCs w:val="18"/>
                <w:lang w:val="en-US"/>
              </w:rPr>
            </w:pPr>
            <w:r w:rsidRPr="00353916">
              <w:rPr>
                <w:color w:val="000000"/>
                <w:sz w:val="18"/>
                <w:szCs w:val="18"/>
                <w:lang w:val="en-US"/>
              </w:rPr>
              <w:t>103,5</w:t>
            </w:r>
          </w:p>
        </w:tc>
        <w:tc>
          <w:tcPr>
            <w:tcW w:w="768" w:type="dxa"/>
            <w:tcBorders>
              <w:top w:val="nil"/>
              <w:left w:val="nil"/>
              <w:bottom w:val="nil"/>
              <w:right w:val="nil"/>
            </w:tcBorders>
            <w:vAlign w:val="bottom"/>
          </w:tcPr>
          <w:p w:rsidR="00E82418" w:rsidRPr="00353916" w:rsidRDefault="00E82418" w:rsidP="00007799">
            <w:pPr>
              <w:spacing w:before="60" w:line="170" w:lineRule="exact"/>
              <w:jc w:val="right"/>
              <w:rPr>
                <w:color w:val="000000"/>
                <w:sz w:val="18"/>
                <w:szCs w:val="18"/>
                <w:lang w:val="en-US"/>
              </w:rPr>
            </w:pPr>
            <w:r w:rsidRPr="00353916">
              <w:rPr>
                <w:color w:val="000000"/>
                <w:sz w:val="18"/>
                <w:szCs w:val="18"/>
                <w:lang w:val="en-US"/>
              </w:rPr>
              <w:t>97,4</w:t>
            </w:r>
          </w:p>
        </w:tc>
        <w:tc>
          <w:tcPr>
            <w:tcW w:w="767" w:type="dxa"/>
            <w:tcBorders>
              <w:top w:val="nil"/>
              <w:left w:val="nil"/>
              <w:bottom w:val="nil"/>
              <w:right w:val="nil"/>
            </w:tcBorders>
            <w:vAlign w:val="bottom"/>
          </w:tcPr>
          <w:p w:rsidR="00E82418" w:rsidRPr="00353916" w:rsidRDefault="00E82418" w:rsidP="00007799">
            <w:pPr>
              <w:spacing w:before="60" w:line="170" w:lineRule="exact"/>
              <w:jc w:val="right"/>
              <w:rPr>
                <w:color w:val="000000"/>
                <w:sz w:val="18"/>
                <w:szCs w:val="18"/>
                <w:lang w:val="en-US"/>
              </w:rPr>
            </w:pPr>
            <w:r w:rsidRPr="00353916">
              <w:rPr>
                <w:color w:val="000000"/>
                <w:sz w:val="18"/>
                <w:szCs w:val="18"/>
                <w:lang w:val="en-US"/>
              </w:rPr>
              <w:t>91,9</w:t>
            </w:r>
          </w:p>
        </w:tc>
        <w:tc>
          <w:tcPr>
            <w:tcW w:w="768" w:type="dxa"/>
            <w:tcBorders>
              <w:top w:val="nil"/>
              <w:left w:val="nil"/>
              <w:bottom w:val="nil"/>
              <w:right w:val="nil"/>
            </w:tcBorders>
            <w:vAlign w:val="bottom"/>
          </w:tcPr>
          <w:p w:rsidR="00E82418" w:rsidRPr="00353916" w:rsidRDefault="00E82418" w:rsidP="00007799">
            <w:pPr>
              <w:spacing w:before="60" w:line="170" w:lineRule="exact"/>
              <w:jc w:val="right"/>
              <w:rPr>
                <w:color w:val="000000"/>
                <w:sz w:val="18"/>
                <w:szCs w:val="18"/>
                <w:lang w:val="en-US"/>
              </w:rPr>
            </w:pPr>
            <w:r w:rsidRPr="00353916">
              <w:rPr>
                <w:color w:val="000000"/>
                <w:sz w:val="18"/>
                <w:szCs w:val="18"/>
                <w:lang w:val="en-US"/>
              </w:rPr>
              <w:t>94,9</w:t>
            </w:r>
          </w:p>
        </w:tc>
      </w:tr>
      <w:tr w:rsidR="00E82418" w:rsidRPr="0022345C">
        <w:tblPrEx>
          <w:tblCellMar>
            <w:top w:w="0" w:type="dxa"/>
            <w:bottom w:w="0" w:type="dxa"/>
          </w:tblCellMar>
        </w:tblPrEx>
        <w:tc>
          <w:tcPr>
            <w:tcW w:w="1560" w:type="dxa"/>
            <w:tcBorders>
              <w:top w:val="nil"/>
              <w:left w:val="nil"/>
              <w:bottom w:val="nil"/>
              <w:right w:val="nil"/>
            </w:tcBorders>
            <w:vAlign w:val="bottom"/>
          </w:tcPr>
          <w:p w:rsidR="00E82418" w:rsidRPr="00353916" w:rsidRDefault="00E82418" w:rsidP="00007799">
            <w:pPr>
              <w:spacing w:before="60" w:line="170" w:lineRule="exact"/>
              <w:ind w:left="284"/>
              <w:rPr>
                <w:color w:val="000000"/>
                <w:sz w:val="18"/>
                <w:szCs w:val="18"/>
              </w:rPr>
            </w:pPr>
            <w:r w:rsidRPr="00353916">
              <w:rPr>
                <w:color w:val="000000"/>
                <w:sz w:val="18"/>
                <w:szCs w:val="18"/>
              </w:rPr>
              <w:t>2004</w:t>
            </w:r>
          </w:p>
        </w:tc>
        <w:tc>
          <w:tcPr>
            <w:tcW w:w="882" w:type="dxa"/>
            <w:tcBorders>
              <w:top w:val="nil"/>
              <w:left w:val="nil"/>
              <w:bottom w:val="nil"/>
              <w:right w:val="nil"/>
            </w:tcBorders>
            <w:vAlign w:val="bottom"/>
          </w:tcPr>
          <w:p w:rsidR="00E82418" w:rsidRPr="00353916" w:rsidRDefault="00E82418" w:rsidP="00007799">
            <w:pPr>
              <w:spacing w:before="60" w:line="170" w:lineRule="exact"/>
              <w:jc w:val="right"/>
              <w:rPr>
                <w:color w:val="000000"/>
                <w:sz w:val="18"/>
                <w:szCs w:val="18"/>
                <w:lang w:val="en-US"/>
              </w:rPr>
            </w:pPr>
            <w:r w:rsidRPr="00353916">
              <w:rPr>
                <w:color w:val="000000"/>
                <w:sz w:val="18"/>
                <w:szCs w:val="18"/>
                <w:lang w:val="en-US"/>
              </w:rPr>
              <w:t>94,8</w:t>
            </w:r>
          </w:p>
        </w:tc>
        <w:tc>
          <w:tcPr>
            <w:tcW w:w="773" w:type="dxa"/>
            <w:tcBorders>
              <w:top w:val="nil"/>
              <w:left w:val="nil"/>
              <w:bottom w:val="nil"/>
              <w:right w:val="nil"/>
            </w:tcBorders>
            <w:vAlign w:val="bottom"/>
          </w:tcPr>
          <w:p w:rsidR="00E82418" w:rsidRPr="00353916" w:rsidRDefault="00E82418" w:rsidP="00007799">
            <w:pPr>
              <w:spacing w:before="60" w:line="170" w:lineRule="exact"/>
              <w:jc w:val="right"/>
              <w:rPr>
                <w:color w:val="000000"/>
                <w:sz w:val="18"/>
                <w:szCs w:val="18"/>
                <w:lang w:val="en-US"/>
              </w:rPr>
            </w:pPr>
            <w:r w:rsidRPr="00353916">
              <w:rPr>
                <w:color w:val="000000"/>
                <w:sz w:val="18"/>
                <w:szCs w:val="18"/>
                <w:lang w:val="en-US"/>
              </w:rPr>
              <w:t>98,7</w:t>
            </w:r>
          </w:p>
        </w:tc>
        <w:tc>
          <w:tcPr>
            <w:tcW w:w="773" w:type="dxa"/>
            <w:tcBorders>
              <w:top w:val="nil"/>
              <w:left w:val="nil"/>
              <w:bottom w:val="nil"/>
              <w:right w:val="nil"/>
            </w:tcBorders>
            <w:vAlign w:val="bottom"/>
          </w:tcPr>
          <w:p w:rsidR="00E82418" w:rsidRPr="00353916" w:rsidRDefault="00E82418" w:rsidP="00007799">
            <w:pPr>
              <w:spacing w:before="60" w:line="170" w:lineRule="exact"/>
              <w:jc w:val="right"/>
              <w:rPr>
                <w:color w:val="000000"/>
                <w:sz w:val="18"/>
                <w:szCs w:val="18"/>
                <w:lang w:val="en-US"/>
              </w:rPr>
            </w:pPr>
            <w:r w:rsidRPr="00353916">
              <w:rPr>
                <w:color w:val="000000"/>
                <w:sz w:val="18"/>
                <w:szCs w:val="18"/>
                <w:lang w:val="en-US"/>
              </w:rPr>
              <w:t>91,3</w:t>
            </w:r>
          </w:p>
        </w:tc>
        <w:tc>
          <w:tcPr>
            <w:tcW w:w="773" w:type="dxa"/>
            <w:tcBorders>
              <w:top w:val="nil"/>
              <w:left w:val="nil"/>
              <w:bottom w:val="nil"/>
              <w:right w:val="nil"/>
            </w:tcBorders>
            <w:vAlign w:val="bottom"/>
          </w:tcPr>
          <w:p w:rsidR="00E82418" w:rsidRPr="00353916" w:rsidRDefault="00E82418" w:rsidP="00007799">
            <w:pPr>
              <w:spacing w:before="60" w:line="170" w:lineRule="exact"/>
              <w:jc w:val="right"/>
              <w:rPr>
                <w:color w:val="000000"/>
                <w:sz w:val="18"/>
                <w:szCs w:val="18"/>
                <w:lang w:val="en-US"/>
              </w:rPr>
            </w:pPr>
            <w:r w:rsidRPr="00353916">
              <w:rPr>
                <w:color w:val="000000"/>
                <w:sz w:val="18"/>
                <w:szCs w:val="18"/>
                <w:lang w:val="en-US"/>
              </w:rPr>
              <w:t>90,5</w:t>
            </w:r>
          </w:p>
        </w:tc>
        <w:tc>
          <w:tcPr>
            <w:tcW w:w="773" w:type="dxa"/>
            <w:tcBorders>
              <w:top w:val="nil"/>
              <w:left w:val="nil"/>
              <w:bottom w:val="nil"/>
              <w:right w:val="nil"/>
            </w:tcBorders>
            <w:vAlign w:val="bottom"/>
          </w:tcPr>
          <w:p w:rsidR="00E82418" w:rsidRPr="00353916" w:rsidRDefault="00E82418" w:rsidP="00007799">
            <w:pPr>
              <w:spacing w:before="60" w:line="170" w:lineRule="exact"/>
              <w:jc w:val="right"/>
              <w:rPr>
                <w:color w:val="000000"/>
                <w:sz w:val="18"/>
                <w:szCs w:val="18"/>
                <w:lang w:val="en-US"/>
              </w:rPr>
            </w:pPr>
            <w:r w:rsidRPr="00353916">
              <w:rPr>
                <w:color w:val="000000"/>
                <w:sz w:val="18"/>
                <w:szCs w:val="18"/>
                <w:lang w:val="en-US"/>
              </w:rPr>
              <w:t>98,3</w:t>
            </w:r>
          </w:p>
        </w:tc>
        <w:tc>
          <w:tcPr>
            <w:tcW w:w="767" w:type="dxa"/>
            <w:tcBorders>
              <w:top w:val="nil"/>
              <w:left w:val="nil"/>
              <w:bottom w:val="nil"/>
              <w:right w:val="nil"/>
            </w:tcBorders>
            <w:vAlign w:val="bottom"/>
          </w:tcPr>
          <w:p w:rsidR="00E82418" w:rsidRPr="00353916" w:rsidRDefault="00E82418" w:rsidP="00007799">
            <w:pPr>
              <w:spacing w:before="60" w:line="170" w:lineRule="exact"/>
              <w:jc w:val="right"/>
              <w:rPr>
                <w:color w:val="000000"/>
                <w:sz w:val="18"/>
                <w:szCs w:val="18"/>
                <w:lang w:val="en-US"/>
              </w:rPr>
            </w:pPr>
            <w:r w:rsidRPr="00353916">
              <w:rPr>
                <w:color w:val="000000"/>
                <w:sz w:val="18"/>
                <w:szCs w:val="18"/>
                <w:lang w:val="en-US"/>
              </w:rPr>
              <w:t>97,9</w:t>
            </w:r>
          </w:p>
        </w:tc>
        <w:tc>
          <w:tcPr>
            <w:tcW w:w="767" w:type="dxa"/>
            <w:tcBorders>
              <w:top w:val="nil"/>
              <w:left w:val="nil"/>
              <w:bottom w:val="nil"/>
              <w:right w:val="nil"/>
            </w:tcBorders>
            <w:vAlign w:val="bottom"/>
          </w:tcPr>
          <w:p w:rsidR="00E82418" w:rsidRPr="00353916" w:rsidRDefault="00E82418" w:rsidP="00007799">
            <w:pPr>
              <w:spacing w:before="60" w:line="170" w:lineRule="exact"/>
              <w:jc w:val="right"/>
              <w:rPr>
                <w:color w:val="000000"/>
                <w:sz w:val="18"/>
                <w:szCs w:val="18"/>
                <w:lang w:val="en-US"/>
              </w:rPr>
            </w:pPr>
            <w:r w:rsidRPr="00353916">
              <w:rPr>
                <w:color w:val="000000"/>
                <w:sz w:val="18"/>
                <w:szCs w:val="18"/>
                <w:lang w:val="en-US"/>
              </w:rPr>
              <w:t>100,7</w:t>
            </w:r>
          </w:p>
        </w:tc>
        <w:tc>
          <w:tcPr>
            <w:tcW w:w="768" w:type="dxa"/>
            <w:tcBorders>
              <w:top w:val="nil"/>
              <w:left w:val="nil"/>
              <w:bottom w:val="nil"/>
              <w:right w:val="nil"/>
            </w:tcBorders>
            <w:vAlign w:val="bottom"/>
          </w:tcPr>
          <w:p w:rsidR="00E82418" w:rsidRPr="00353916" w:rsidRDefault="00E82418" w:rsidP="00007799">
            <w:pPr>
              <w:spacing w:before="60" w:line="170" w:lineRule="exact"/>
              <w:jc w:val="right"/>
              <w:rPr>
                <w:color w:val="000000"/>
                <w:sz w:val="18"/>
                <w:szCs w:val="18"/>
                <w:lang w:val="en-US"/>
              </w:rPr>
            </w:pPr>
            <w:r w:rsidRPr="00353916">
              <w:rPr>
                <w:color w:val="000000"/>
                <w:sz w:val="18"/>
                <w:szCs w:val="18"/>
                <w:lang w:val="en-US"/>
              </w:rPr>
              <w:t>97,4</w:t>
            </w:r>
          </w:p>
        </w:tc>
        <w:tc>
          <w:tcPr>
            <w:tcW w:w="767" w:type="dxa"/>
            <w:tcBorders>
              <w:top w:val="nil"/>
              <w:left w:val="nil"/>
              <w:bottom w:val="nil"/>
              <w:right w:val="nil"/>
            </w:tcBorders>
            <w:vAlign w:val="bottom"/>
          </w:tcPr>
          <w:p w:rsidR="00E82418" w:rsidRPr="00353916" w:rsidRDefault="00E82418" w:rsidP="00007799">
            <w:pPr>
              <w:spacing w:before="60" w:line="170" w:lineRule="exact"/>
              <w:jc w:val="right"/>
              <w:rPr>
                <w:color w:val="000000"/>
                <w:sz w:val="18"/>
                <w:szCs w:val="18"/>
                <w:lang w:val="en-US"/>
              </w:rPr>
            </w:pPr>
            <w:r w:rsidRPr="00353916">
              <w:rPr>
                <w:color w:val="000000"/>
                <w:sz w:val="18"/>
                <w:szCs w:val="18"/>
                <w:lang w:val="en-US"/>
              </w:rPr>
              <w:t>93,9</w:t>
            </w:r>
          </w:p>
        </w:tc>
        <w:tc>
          <w:tcPr>
            <w:tcW w:w="768" w:type="dxa"/>
            <w:tcBorders>
              <w:top w:val="nil"/>
              <w:left w:val="nil"/>
              <w:bottom w:val="nil"/>
              <w:right w:val="nil"/>
            </w:tcBorders>
            <w:vAlign w:val="bottom"/>
          </w:tcPr>
          <w:p w:rsidR="00E82418" w:rsidRPr="00353916" w:rsidRDefault="00E82418" w:rsidP="00007799">
            <w:pPr>
              <w:spacing w:before="60" w:line="170" w:lineRule="exact"/>
              <w:jc w:val="right"/>
              <w:rPr>
                <w:color w:val="000000"/>
                <w:sz w:val="18"/>
                <w:szCs w:val="18"/>
                <w:lang w:val="en-US"/>
              </w:rPr>
            </w:pPr>
            <w:r w:rsidRPr="00353916">
              <w:rPr>
                <w:color w:val="000000"/>
                <w:sz w:val="18"/>
                <w:szCs w:val="18"/>
                <w:lang w:val="en-US"/>
              </w:rPr>
              <w:t>90,1</w:t>
            </w:r>
          </w:p>
        </w:tc>
        <w:tc>
          <w:tcPr>
            <w:tcW w:w="767" w:type="dxa"/>
            <w:tcBorders>
              <w:top w:val="nil"/>
              <w:left w:val="nil"/>
              <w:bottom w:val="nil"/>
              <w:right w:val="nil"/>
            </w:tcBorders>
            <w:vAlign w:val="bottom"/>
          </w:tcPr>
          <w:p w:rsidR="00E82418" w:rsidRPr="00353916" w:rsidRDefault="00E82418" w:rsidP="00007799">
            <w:pPr>
              <w:spacing w:before="60" w:line="170" w:lineRule="exact"/>
              <w:jc w:val="right"/>
              <w:rPr>
                <w:color w:val="000000"/>
                <w:sz w:val="18"/>
                <w:szCs w:val="18"/>
                <w:lang w:val="en-US"/>
              </w:rPr>
            </w:pPr>
            <w:r w:rsidRPr="00353916">
              <w:rPr>
                <w:color w:val="000000"/>
                <w:sz w:val="18"/>
                <w:szCs w:val="18"/>
                <w:lang w:val="en-US"/>
              </w:rPr>
              <w:t>89,7</w:t>
            </w:r>
          </w:p>
        </w:tc>
        <w:tc>
          <w:tcPr>
            <w:tcW w:w="767" w:type="dxa"/>
            <w:tcBorders>
              <w:top w:val="nil"/>
              <w:left w:val="nil"/>
              <w:bottom w:val="nil"/>
              <w:right w:val="nil"/>
            </w:tcBorders>
            <w:vAlign w:val="bottom"/>
          </w:tcPr>
          <w:p w:rsidR="00E82418" w:rsidRPr="00353916" w:rsidRDefault="00E82418" w:rsidP="00007799">
            <w:pPr>
              <w:spacing w:before="60" w:line="170" w:lineRule="exact"/>
              <w:jc w:val="right"/>
              <w:rPr>
                <w:color w:val="000000"/>
                <w:sz w:val="18"/>
                <w:szCs w:val="18"/>
                <w:lang w:val="en-US"/>
              </w:rPr>
            </w:pPr>
            <w:r w:rsidRPr="00353916">
              <w:rPr>
                <w:color w:val="000000"/>
                <w:sz w:val="18"/>
                <w:szCs w:val="18"/>
                <w:lang w:val="en-US"/>
              </w:rPr>
              <w:t>89,4</w:t>
            </w:r>
          </w:p>
        </w:tc>
        <w:tc>
          <w:tcPr>
            <w:tcW w:w="768" w:type="dxa"/>
            <w:tcBorders>
              <w:top w:val="nil"/>
              <w:left w:val="nil"/>
              <w:bottom w:val="nil"/>
              <w:right w:val="nil"/>
            </w:tcBorders>
            <w:vAlign w:val="bottom"/>
          </w:tcPr>
          <w:p w:rsidR="00E82418" w:rsidRPr="00353916" w:rsidRDefault="00E82418" w:rsidP="00007799">
            <w:pPr>
              <w:spacing w:before="60" w:line="170" w:lineRule="exact"/>
              <w:jc w:val="right"/>
              <w:rPr>
                <w:color w:val="000000"/>
                <w:sz w:val="18"/>
                <w:szCs w:val="18"/>
                <w:lang w:val="en-US"/>
              </w:rPr>
            </w:pPr>
            <w:r w:rsidRPr="00353916">
              <w:rPr>
                <w:color w:val="000000"/>
                <w:sz w:val="18"/>
                <w:szCs w:val="18"/>
                <w:lang w:val="en-US"/>
              </w:rPr>
              <w:t>89,0</w:t>
            </w:r>
          </w:p>
        </w:tc>
        <w:tc>
          <w:tcPr>
            <w:tcW w:w="767" w:type="dxa"/>
            <w:tcBorders>
              <w:top w:val="nil"/>
              <w:left w:val="nil"/>
              <w:bottom w:val="nil"/>
              <w:right w:val="nil"/>
            </w:tcBorders>
            <w:vAlign w:val="bottom"/>
          </w:tcPr>
          <w:p w:rsidR="00E82418" w:rsidRPr="00353916" w:rsidRDefault="00E82418" w:rsidP="00007799">
            <w:pPr>
              <w:spacing w:before="60" w:line="170" w:lineRule="exact"/>
              <w:jc w:val="right"/>
              <w:rPr>
                <w:color w:val="000000"/>
                <w:sz w:val="18"/>
                <w:szCs w:val="18"/>
                <w:lang w:val="en-US"/>
              </w:rPr>
            </w:pPr>
            <w:r w:rsidRPr="00353916">
              <w:rPr>
                <w:color w:val="000000"/>
                <w:sz w:val="18"/>
                <w:szCs w:val="18"/>
                <w:lang w:val="en-US"/>
              </w:rPr>
              <w:t>93,2</w:t>
            </w:r>
          </w:p>
        </w:tc>
        <w:tc>
          <w:tcPr>
            <w:tcW w:w="768" w:type="dxa"/>
            <w:tcBorders>
              <w:top w:val="nil"/>
              <w:left w:val="nil"/>
              <w:bottom w:val="nil"/>
              <w:right w:val="nil"/>
            </w:tcBorders>
            <w:vAlign w:val="bottom"/>
          </w:tcPr>
          <w:p w:rsidR="00E82418" w:rsidRPr="00353916" w:rsidRDefault="00E82418" w:rsidP="00007799">
            <w:pPr>
              <w:spacing w:before="60" w:line="170" w:lineRule="exact"/>
              <w:jc w:val="right"/>
              <w:rPr>
                <w:color w:val="000000"/>
                <w:sz w:val="18"/>
                <w:szCs w:val="18"/>
                <w:lang w:val="en-US"/>
              </w:rPr>
            </w:pPr>
            <w:r w:rsidRPr="00353916">
              <w:rPr>
                <w:color w:val="000000"/>
                <w:sz w:val="18"/>
                <w:szCs w:val="18"/>
                <w:lang w:val="en-US"/>
              </w:rPr>
              <w:t>97,4</w:t>
            </w:r>
          </w:p>
        </w:tc>
        <w:tc>
          <w:tcPr>
            <w:tcW w:w="767" w:type="dxa"/>
            <w:tcBorders>
              <w:top w:val="nil"/>
              <w:left w:val="nil"/>
              <w:bottom w:val="nil"/>
              <w:right w:val="nil"/>
            </w:tcBorders>
            <w:vAlign w:val="bottom"/>
          </w:tcPr>
          <w:p w:rsidR="00E82418" w:rsidRPr="00353916" w:rsidRDefault="00E82418" w:rsidP="00007799">
            <w:pPr>
              <w:spacing w:before="60" w:line="170" w:lineRule="exact"/>
              <w:jc w:val="right"/>
              <w:rPr>
                <w:color w:val="000000"/>
                <w:sz w:val="18"/>
                <w:szCs w:val="18"/>
                <w:lang w:val="en-US"/>
              </w:rPr>
            </w:pPr>
            <w:r w:rsidRPr="00353916">
              <w:rPr>
                <w:color w:val="000000"/>
                <w:sz w:val="18"/>
                <w:szCs w:val="18"/>
                <w:lang w:val="en-US"/>
              </w:rPr>
              <w:t>101,6</w:t>
            </w:r>
          </w:p>
        </w:tc>
        <w:tc>
          <w:tcPr>
            <w:tcW w:w="768" w:type="dxa"/>
            <w:tcBorders>
              <w:top w:val="nil"/>
              <w:left w:val="nil"/>
              <w:bottom w:val="nil"/>
              <w:right w:val="nil"/>
            </w:tcBorders>
            <w:vAlign w:val="bottom"/>
          </w:tcPr>
          <w:p w:rsidR="00E82418" w:rsidRPr="00353916" w:rsidRDefault="00E82418" w:rsidP="00007799">
            <w:pPr>
              <w:spacing w:before="60" w:line="170" w:lineRule="exact"/>
              <w:jc w:val="right"/>
              <w:rPr>
                <w:color w:val="000000"/>
                <w:sz w:val="18"/>
                <w:szCs w:val="18"/>
                <w:lang w:val="en-US"/>
              </w:rPr>
            </w:pPr>
            <w:r w:rsidRPr="00353916">
              <w:rPr>
                <w:color w:val="000000"/>
                <w:sz w:val="18"/>
                <w:szCs w:val="18"/>
                <w:lang w:val="en-US"/>
              </w:rPr>
              <w:t>96,1</w:t>
            </w:r>
          </w:p>
        </w:tc>
      </w:tr>
      <w:tr w:rsidR="00E82418" w:rsidRPr="0022345C">
        <w:tblPrEx>
          <w:tblCellMar>
            <w:top w:w="0" w:type="dxa"/>
            <w:bottom w:w="0" w:type="dxa"/>
          </w:tblCellMar>
        </w:tblPrEx>
        <w:tc>
          <w:tcPr>
            <w:tcW w:w="1560" w:type="dxa"/>
            <w:tcBorders>
              <w:top w:val="nil"/>
              <w:left w:val="nil"/>
              <w:bottom w:val="nil"/>
              <w:right w:val="nil"/>
            </w:tcBorders>
            <w:vAlign w:val="bottom"/>
          </w:tcPr>
          <w:p w:rsidR="00E82418" w:rsidRPr="00353916" w:rsidRDefault="00E82418" w:rsidP="00007799">
            <w:pPr>
              <w:spacing w:before="60" w:line="170" w:lineRule="exact"/>
              <w:ind w:left="284"/>
              <w:rPr>
                <w:color w:val="000000"/>
                <w:sz w:val="18"/>
                <w:szCs w:val="18"/>
              </w:rPr>
            </w:pPr>
            <w:r w:rsidRPr="00353916">
              <w:rPr>
                <w:color w:val="000000"/>
                <w:sz w:val="18"/>
                <w:szCs w:val="18"/>
              </w:rPr>
              <w:t>2005</w:t>
            </w:r>
          </w:p>
        </w:tc>
        <w:tc>
          <w:tcPr>
            <w:tcW w:w="882" w:type="dxa"/>
            <w:tcBorders>
              <w:top w:val="nil"/>
              <w:left w:val="nil"/>
              <w:bottom w:val="nil"/>
              <w:right w:val="nil"/>
            </w:tcBorders>
            <w:vAlign w:val="bottom"/>
          </w:tcPr>
          <w:p w:rsidR="00E82418" w:rsidRPr="00353916" w:rsidRDefault="00E82418" w:rsidP="00007799">
            <w:pPr>
              <w:spacing w:before="60" w:line="170" w:lineRule="exact"/>
              <w:jc w:val="right"/>
              <w:rPr>
                <w:color w:val="000000"/>
                <w:sz w:val="18"/>
                <w:szCs w:val="18"/>
                <w:lang w:val="en-US"/>
              </w:rPr>
            </w:pPr>
            <w:r w:rsidRPr="00353916">
              <w:rPr>
                <w:color w:val="000000"/>
                <w:sz w:val="18"/>
                <w:szCs w:val="18"/>
                <w:lang w:val="en-US"/>
              </w:rPr>
              <w:t>93,3</w:t>
            </w:r>
          </w:p>
        </w:tc>
        <w:tc>
          <w:tcPr>
            <w:tcW w:w="773" w:type="dxa"/>
            <w:tcBorders>
              <w:top w:val="nil"/>
              <w:left w:val="nil"/>
              <w:bottom w:val="nil"/>
              <w:right w:val="nil"/>
            </w:tcBorders>
            <w:vAlign w:val="bottom"/>
          </w:tcPr>
          <w:p w:rsidR="00E82418" w:rsidRPr="00353916" w:rsidRDefault="00E82418" w:rsidP="00007799">
            <w:pPr>
              <w:spacing w:before="60" w:line="170" w:lineRule="exact"/>
              <w:jc w:val="right"/>
              <w:rPr>
                <w:color w:val="000000"/>
                <w:sz w:val="18"/>
                <w:szCs w:val="18"/>
                <w:lang w:val="en-US"/>
              </w:rPr>
            </w:pPr>
            <w:r w:rsidRPr="00353916">
              <w:rPr>
                <w:color w:val="000000"/>
                <w:sz w:val="18"/>
                <w:szCs w:val="18"/>
                <w:lang w:val="en-US"/>
              </w:rPr>
              <w:t>89,1</w:t>
            </w:r>
          </w:p>
        </w:tc>
        <w:tc>
          <w:tcPr>
            <w:tcW w:w="773" w:type="dxa"/>
            <w:tcBorders>
              <w:top w:val="nil"/>
              <w:left w:val="nil"/>
              <w:bottom w:val="nil"/>
              <w:right w:val="nil"/>
            </w:tcBorders>
            <w:vAlign w:val="bottom"/>
          </w:tcPr>
          <w:p w:rsidR="00E82418" w:rsidRPr="00353916" w:rsidRDefault="00E82418" w:rsidP="00007799">
            <w:pPr>
              <w:spacing w:before="60" w:line="170" w:lineRule="exact"/>
              <w:jc w:val="right"/>
              <w:rPr>
                <w:color w:val="000000"/>
                <w:sz w:val="18"/>
                <w:szCs w:val="18"/>
                <w:lang w:val="en-US"/>
              </w:rPr>
            </w:pPr>
            <w:r w:rsidRPr="00353916">
              <w:rPr>
                <w:color w:val="000000"/>
                <w:sz w:val="18"/>
                <w:szCs w:val="18"/>
                <w:lang w:val="en-US"/>
              </w:rPr>
              <w:t>96,0</w:t>
            </w:r>
          </w:p>
        </w:tc>
        <w:tc>
          <w:tcPr>
            <w:tcW w:w="773" w:type="dxa"/>
            <w:tcBorders>
              <w:top w:val="nil"/>
              <w:left w:val="nil"/>
              <w:bottom w:val="nil"/>
              <w:right w:val="nil"/>
            </w:tcBorders>
            <w:vAlign w:val="bottom"/>
          </w:tcPr>
          <w:p w:rsidR="00E82418" w:rsidRPr="00353916" w:rsidRDefault="00E82418" w:rsidP="00007799">
            <w:pPr>
              <w:spacing w:before="60" w:line="170" w:lineRule="exact"/>
              <w:jc w:val="right"/>
              <w:rPr>
                <w:color w:val="000000"/>
                <w:sz w:val="18"/>
                <w:szCs w:val="18"/>
                <w:lang w:val="en-US"/>
              </w:rPr>
            </w:pPr>
            <w:r w:rsidRPr="00353916">
              <w:rPr>
                <w:color w:val="000000"/>
                <w:sz w:val="18"/>
                <w:szCs w:val="18"/>
                <w:lang w:val="en-US"/>
              </w:rPr>
              <w:t>97,7</w:t>
            </w:r>
          </w:p>
        </w:tc>
        <w:tc>
          <w:tcPr>
            <w:tcW w:w="773" w:type="dxa"/>
            <w:tcBorders>
              <w:top w:val="nil"/>
              <w:left w:val="nil"/>
              <w:bottom w:val="nil"/>
              <w:right w:val="nil"/>
            </w:tcBorders>
            <w:vAlign w:val="bottom"/>
          </w:tcPr>
          <w:p w:rsidR="00E82418" w:rsidRPr="00353916" w:rsidRDefault="00E82418" w:rsidP="00007799">
            <w:pPr>
              <w:spacing w:before="60" w:line="170" w:lineRule="exact"/>
              <w:jc w:val="right"/>
              <w:rPr>
                <w:color w:val="000000"/>
                <w:sz w:val="18"/>
                <w:szCs w:val="18"/>
                <w:lang w:val="en-US"/>
              </w:rPr>
            </w:pPr>
            <w:r w:rsidRPr="00353916">
              <w:rPr>
                <w:color w:val="000000"/>
                <w:sz w:val="18"/>
                <w:szCs w:val="18"/>
                <w:lang w:val="en-US"/>
              </w:rPr>
              <w:t>91,3</w:t>
            </w:r>
          </w:p>
        </w:tc>
        <w:tc>
          <w:tcPr>
            <w:tcW w:w="767" w:type="dxa"/>
            <w:tcBorders>
              <w:top w:val="nil"/>
              <w:left w:val="nil"/>
              <w:bottom w:val="nil"/>
              <w:right w:val="nil"/>
            </w:tcBorders>
            <w:vAlign w:val="bottom"/>
          </w:tcPr>
          <w:p w:rsidR="00E82418" w:rsidRPr="00353916" w:rsidRDefault="00E82418" w:rsidP="00007799">
            <w:pPr>
              <w:spacing w:before="60" w:line="170" w:lineRule="exact"/>
              <w:jc w:val="right"/>
              <w:rPr>
                <w:color w:val="000000"/>
                <w:sz w:val="18"/>
                <w:szCs w:val="18"/>
                <w:lang w:val="en-US"/>
              </w:rPr>
            </w:pPr>
            <w:r w:rsidRPr="00353916">
              <w:rPr>
                <w:color w:val="000000"/>
                <w:sz w:val="18"/>
                <w:szCs w:val="18"/>
                <w:lang w:val="en-US"/>
              </w:rPr>
              <w:t>91,1</w:t>
            </w:r>
          </w:p>
        </w:tc>
        <w:tc>
          <w:tcPr>
            <w:tcW w:w="767" w:type="dxa"/>
            <w:tcBorders>
              <w:top w:val="nil"/>
              <w:left w:val="nil"/>
              <w:bottom w:val="nil"/>
              <w:right w:val="nil"/>
            </w:tcBorders>
            <w:vAlign w:val="bottom"/>
          </w:tcPr>
          <w:p w:rsidR="00E82418" w:rsidRPr="00353916" w:rsidRDefault="00E82418" w:rsidP="00007799">
            <w:pPr>
              <w:spacing w:before="60" w:line="170" w:lineRule="exact"/>
              <w:jc w:val="right"/>
              <w:rPr>
                <w:color w:val="000000"/>
                <w:sz w:val="18"/>
                <w:szCs w:val="18"/>
                <w:lang w:val="en-US"/>
              </w:rPr>
            </w:pPr>
            <w:r w:rsidRPr="00353916">
              <w:rPr>
                <w:color w:val="000000"/>
                <w:sz w:val="18"/>
                <w:szCs w:val="18"/>
                <w:lang w:val="en-US"/>
              </w:rPr>
              <w:t>86,7</w:t>
            </w:r>
          </w:p>
        </w:tc>
        <w:tc>
          <w:tcPr>
            <w:tcW w:w="768" w:type="dxa"/>
            <w:tcBorders>
              <w:top w:val="nil"/>
              <w:left w:val="nil"/>
              <w:bottom w:val="nil"/>
              <w:right w:val="nil"/>
            </w:tcBorders>
            <w:vAlign w:val="bottom"/>
          </w:tcPr>
          <w:p w:rsidR="00E82418" w:rsidRPr="00353916" w:rsidRDefault="00E82418" w:rsidP="00007799">
            <w:pPr>
              <w:spacing w:before="60" w:line="170" w:lineRule="exact"/>
              <w:jc w:val="right"/>
              <w:rPr>
                <w:color w:val="000000"/>
                <w:sz w:val="18"/>
                <w:szCs w:val="18"/>
                <w:lang w:val="en-US"/>
              </w:rPr>
            </w:pPr>
            <w:r w:rsidRPr="00353916">
              <w:rPr>
                <w:color w:val="000000"/>
                <w:sz w:val="18"/>
                <w:szCs w:val="18"/>
                <w:lang w:val="en-US"/>
              </w:rPr>
              <w:t>89,6</w:t>
            </w:r>
          </w:p>
        </w:tc>
        <w:tc>
          <w:tcPr>
            <w:tcW w:w="767" w:type="dxa"/>
            <w:tcBorders>
              <w:top w:val="nil"/>
              <w:left w:val="nil"/>
              <w:bottom w:val="nil"/>
              <w:right w:val="nil"/>
            </w:tcBorders>
            <w:vAlign w:val="bottom"/>
          </w:tcPr>
          <w:p w:rsidR="00E82418" w:rsidRPr="00353916" w:rsidRDefault="00E82418" w:rsidP="00007799">
            <w:pPr>
              <w:spacing w:before="60" w:line="170" w:lineRule="exact"/>
              <w:jc w:val="right"/>
              <w:rPr>
                <w:color w:val="000000"/>
                <w:sz w:val="18"/>
                <w:szCs w:val="18"/>
                <w:lang w:val="en-US"/>
              </w:rPr>
            </w:pPr>
            <w:r w:rsidRPr="00353916">
              <w:rPr>
                <w:color w:val="000000"/>
                <w:sz w:val="18"/>
                <w:szCs w:val="18"/>
                <w:lang w:val="en-US"/>
              </w:rPr>
              <w:t>93,1</w:t>
            </w:r>
          </w:p>
        </w:tc>
        <w:tc>
          <w:tcPr>
            <w:tcW w:w="768" w:type="dxa"/>
            <w:tcBorders>
              <w:top w:val="nil"/>
              <w:left w:val="nil"/>
              <w:bottom w:val="nil"/>
              <w:right w:val="nil"/>
            </w:tcBorders>
            <w:vAlign w:val="bottom"/>
          </w:tcPr>
          <w:p w:rsidR="00E82418" w:rsidRPr="00353916" w:rsidRDefault="00E82418" w:rsidP="00007799">
            <w:pPr>
              <w:spacing w:before="60" w:line="170" w:lineRule="exact"/>
              <w:jc w:val="right"/>
              <w:rPr>
                <w:color w:val="000000"/>
                <w:sz w:val="18"/>
                <w:szCs w:val="18"/>
                <w:lang w:val="en-US"/>
              </w:rPr>
            </w:pPr>
            <w:r w:rsidRPr="00353916">
              <w:rPr>
                <w:color w:val="000000"/>
                <w:sz w:val="18"/>
                <w:szCs w:val="18"/>
                <w:lang w:val="en-US"/>
              </w:rPr>
              <w:t>97,2</w:t>
            </w:r>
          </w:p>
        </w:tc>
        <w:tc>
          <w:tcPr>
            <w:tcW w:w="767" w:type="dxa"/>
            <w:tcBorders>
              <w:top w:val="nil"/>
              <w:left w:val="nil"/>
              <w:bottom w:val="nil"/>
              <w:right w:val="nil"/>
            </w:tcBorders>
            <w:vAlign w:val="bottom"/>
          </w:tcPr>
          <w:p w:rsidR="00E82418" w:rsidRPr="00353916" w:rsidRDefault="00E82418" w:rsidP="00007799">
            <w:pPr>
              <w:spacing w:before="60" w:line="170" w:lineRule="exact"/>
              <w:jc w:val="right"/>
              <w:rPr>
                <w:color w:val="000000"/>
                <w:sz w:val="18"/>
                <w:szCs w:val="18"/>
                <w:lang w:val="en-US"/>
              </w:rPr>
            </w:pPr>
            <w:r w:rsidRPr="00353916">
              <w:rPr>
                <w:color w:val="000000"/>
                <w:sz w:val="18"/>
                <w:szCs w:val="18"/>
                <w:lang w:val="en-US"/>
              </w:rPr>
              <w:t>97,8</w:t>
            </w:r>
          </w:p>
        </w:tc>
        <w:tc>
          <w:tcPr>
            <w:tcW w:w="767" w:type="dxa"/>
            <w:tcBorders>
              <w:top w:val="nil"/>
              <w:left w:val="nil"/>
              <w:bottom w:val="nil"/>
              <w:right w:val="nil"/>
            </w:tcBorders>
            <w:vAlign w:val="bottom"/>
          </w:tcPr>
          <w:p w:rsidR="00E82418" w:rsidRPr="00353916" w:rsidRDefault="00E82418" w:rsidP="00007799">
            <w:pPr>
              <w:spacing w:before="60" w:line="170" w:lineRule="exact"/>
              <w:jc w:val="right"/>
              <w:rPr>
                <w:color w:val="000000"/>
                <w:sz w:val="18"/>
                <w:szCs w:val="18"/>
                <w:lang w:val="en-US"/>
              </w:rPr>
            </w:pPr>
            <w:r w:rsidRPr="00353916">
              <w:rPr>
                <w:color w:val="000000"/>
                <w:sz w:val="18"/>
                <w:szCs w:val="18"/>
                <w:lang w:val="en-US"/>
              </w:rPr>
              <w:t>98,5</w:t>
            </w:r>
          </w:p>
        </w:tc>
        <w:tc>
          <w:tcPr>
            <w:tcW w:w="768" w:type="dxa"/>
            <w:tcBorders>
              <w:top w:val="nil"/>
              <w:left w:val="nil"/>
              <w:bottom w:val="nil"/>
              <w:right w:val="nil"/>
            </w:tcBorders>
            <w:vAlign w:val="bottom"/>
          </w:tcPr>
          <w:p w:rsidR="00E82418" w:rsidRPr="00353916" w:rsidRDefault="00E82418" w:rsidP="00007799">
            <w:pPr>
              <w:spacing w:before="60" w:line="170" w:lineRule="exact"/>
              <w:jc w:val="right"/>
              <w:rPr>
                <w:color w:val="000000"/>
                <w:sz w:val="18"/>
                <w:szCs w:val="18"/>
                <w:lang w:val="en-US"/>
              </w:rPr>
            </w:pPr>
            <w:r w:rsidRPr="00353916">
              <w:rPr>
                <w:color w:val="000000"/>
                <w:sz w:val="18"/>
                <w:szCs w:val="18"/>
                <w:lang w:val="en-US"/>
              </w:rPr>
              <w:t>99,2</w:t>
            </w:r>
          </w:p>
        </w:tc>
        <w:tc>
          <w:tcPr>
            <w:tcW w:w="767" w:type="dxa"/>
            <w:tcBorders>
              <w:top w:val="nil"/>
              <w:left w:val="nil"/>
              <w:bottom w:val="nil"/>
              <w:right w:val="nil"/>
            </w:tcBorders>
            <w:vAlign w:val="bottom"/>
          </w:tcPr>
          <w:p w:rsidR="00E82418" w:rsidRPr="00353916" w:rsidRDefault="00E82418" w:rsidP="00007799">
            <w:pPr>
              <w:spacing w:before="60" w:line="170" w:lineRule="exact"/>
              <w:jc w:val="right"/>
              <w:rPr>
                <w:color w:val="000000"/>
                <w:sz w:val="18"/>
                <w:szCs w:val="18"/>
                <w:lang w:val="en-US"/>
              </w:rPr>
            </w:pPr>
            <w:r w:rsidRPr="00353916">
              <w:rPr>
                <w:color w:val="000000"/>
                <w:sz w:val="18"/>
                <w:szCs w:val="18"/>
                <w:lang w:val="en-US"/>
              </w:rPr>
              <w:t>95,5</w:t>
            </w:r>
          </w:p>
        </w:tc>
        <w:tc>
          <w:tcPr>
            <w:tcW w:w="768" w:type="dxa"/>
            <w:tcBorders>
              <w:top w:val="nil"/>
              <w:left w:val="nil"/>
              <w:bottom w:val="nil"/>
              <w:right w:val="nil"/>
            </w:tcBorders>
            <w:vAlign w:val="bottom"/>
          </w:tcPr>
          <w:p w:rsidR="00E82418" w:rsidRPr="00353916" w:rsidRDefault="00E82418" w:rsidP="00007799">
            <w:pPr>
              <w:spacing w:before="60" w:line="170" w:lineRule="exact"/>
              <w:jc w:val="right"/>
              <w:rPr>
                <w:color w:val="000000"/>
                <w:sz w:val="18"/>
                <w:szCs w:val="18"/>
                <w:lang w:val="en-US"/>
              </w:rPr>
            </w:pPr>
            <w:r w:rsidRPr="00353916">
              <w:rPr>
                <w:color w:val="000000"/>
                <w:sz w:val="18"/>
                <w:szCs w:val="18"/>
                <w:lang w:val="en-US"/>
              </w:rPr>
              <w:t>92,2</w:t>
            </w:r>
          </w:p>
        </w:tc>
        <w:tc>
          <w:tcPr>
            <w:tcW w:w="767" w:type="dxa"/>
            <w:tcBorders>
              <w:top w:val="nil"/>
              <w:left w:val="nil"/>
              <w:bottom w:val="nil"/>
              <w:right w:val="nil"/>
            </w:tcBorders>
            <w:vAlign w:val="bottom"/>
          </w:tcPr>
          <w:p w:rsidR="00E82418" w:rsidRPr="00353916" w:rsidRDefault="00E82418" w:rsidP="00007799">
            <w:pPr>
              <w:spacing w:before="60" w:line="170" w:lineRule="exact"/>
              <w:jc w:val="right"/>
              <w:rPr>
                <w:color w:val="000000"/>
                <w:sz w:val="18"/>
                <w:szCs w:val="18"/>
                <w:lang w:val="en-US"/>
              </w:rPr>
            </w:pPr>
            <w:r w:rsidRPr="00353916">
              <w:rPr>
                <w:color w:val="000000"/>
                <w:sz w:val="18"/>
                <w:szCs w:val="18"/>
                <w:lang w:val="en-US"/>
              </w:rPr>
              <w:t>89,1</w:t>
            </w:r>
          </w:p>
        </w:tc>
        <w:tc>
          <w:tcPr>
            <w:tcW w:w="768" w:type="dxa"/>
            <w:tcBorders>
              <w:top w:val="nil"/>
              <w:left w:val="nil"/>
              <w:bottom w:val="nil"/>
              <w:right w:val="nil"/>
            </w:tcBorders>
            <w:vAlign w:val="bottom"/>
          </w:tcPr>
          <w:p w:rsidR="00E82418" w:rsidRPr="00353916" w:rsidRDefault="00E82418" w:rsidP="00007799">
            <w:pPr>
              <w:spacing w:before="60" w:line="170" w:lineRule="exact"/>
              <w:jc w:val="right"/>
              <w:rPr>
                <w:color w:val="000000"/>
                <w:sz w:val="18"/>
                <w:szCs w:val="18"/>
                <w:lang w:val="en-US"/>
              </w:rPr>
            </w:pPr>
            <w:r w:rsidRPr="00353916">
              <w:rPr>
                <w:color w:val="000000"/>
                <w:sz w:val="18"/>
                <w:szCs w:val="18"/>
                <w:lang w:val="en-US"/>
              </w:rPr>
              <w:t>92,7</w:t>
            </w:r>
          </w:p>
        </w:tc>
      </w:tr>
      <w:tr w:rsidR="00E82418" w:rsidRPr="0022345C">
        <w:tblPrEx>
          <w:tblCellMar>
            <w:top w:w="0" w:type="dxa"/>
            <w:bottom w:w="0" w:type="dxa"/>
          </w:tblCellMar>
        </w:tblPrEx>
        <w:tc>
          <w:tcPr>
            <w:tcW w:w="1560" w:type="dxa"/>
            <w:tcBorders>
              <w:top w:val="nil"/>
              <w:left w:val="nil"/>
              <w:bottom w:val="nil"/>
              <w:right w:val="nil"/>
            </w:tcBorders>
            <w:vAlign w:val="bottom"/>
          </w:tcPr>
          <w:p w:rsidR="00E82418" w:rsidRPr="00353916" w:rsidRDefault="00E82418" w:rsidP="00007799">
            <w:pPr>
              <w:spacing w:before="60" w:line="170" w:lineRule="exact"/>
              <w:ind w:left="284"/>
              <w:rPr>
                <w:color w:val="000000"/>
                <w:sz w:val="18"/>
                <w:szCs w:val="18"/>
              </w:rPr>
            </w:pPr>
            <w:r w:rsidRPr="00353916">
              <w:rPr>
                <w:color w:val="000000"/>
                <w:sz w:val="18"/>
                <w:szCs w:val="18"/>
              </w:rPr>
              <w:t>2006</w:t>
            </w:r>
          </w:p>
        </w:tc>
        <w:tc>
          <w:tcPr>
            <w:tcW w:w="882" w:type="dxa"/>
            <w:tcBorders>
              <w:top w:val="nil"/>
              <w:left w:val="nil"/>
              <w:bottom w:val="nil"/>
              <w:right w:val="nil"/>
            </w:tcBorders>
            <w:vAlign w:val="bottom"/>
          </w:tcPr>
          <w:p w:rsidR="00E82418" w:rsidRPr="00353916" w:rsidRDefault="00E82418" w:rsidP="00007799">
            <w:pPr>
              <w:spacing w:before="60" w:line="170" w:lineRule="exact"/>
              <w:jc w:val="right"/>
              <w:rPr>
                <w:color w:val="000000"/>
                <w:sz w:val="18"/>
                <w:szCs w:val="18"/>
                <w:lang w:val="en-US"/>
              </w:rPr>
            </w:pPr>
            <w:r w:rsidRPr="00353916">
              <w:rPr>
                <w:color w:val="000000"/>
                <w:sz w:val="18"/>
                <w:szCs w:val="18"/>
                <w:lang w:val="en-US"/>
              </w:rPr>
              <w:t>99,7</w:t>
            </w:r>
          </w:p>
        </w:tc>
        <w:tc>
          <w:tcPr>
            <w:tcW w:w="773" w:type="dxa"/>
            <w:tcBorders>
              <w:top w:val="nil"/>
              <w:left w:val="nil"/>
              <w:bottom w:val="nil"/>
              <w:right w:val="nil"/>
            </w:tcBorders>
            <w:vAlign w:val="bottom"/>
          </w:tcPr>
          <w:p w:rsidR="00E82418" w:rsidRPr="00353916" w:rsidRDefault="00E82418" w:rsidP="00007799">
            <w:pPr>
              <w:spacing w:before="60" w:line="170" w:lineRule="exact"/>
              <w:jc w:val="right"/>
              <w:rPr>
                <w:color w:val="000000"/>
                <w:sz w:val="18"/>
                <w:szCs w:val="18"/>
                <w:lang w:val="en-US"/>
              </w:rPr>
            </w:pPr>
            <w:r w:rsidRPr="00353916">
              <w:rPr>
                <w:color w:val="000000"/>
                <w:sz w:val="18"/>
                <w:szCs w:val="18"/>
                <w:lang w:val="en-US"/>
              </w:rPr>
              <w:t>99,6</w:t>
            </w:r>
          </w:p>
        </w:tc>
        <w:tc>
          <w:tcPr>
            <w:tcW w:w="773" w:type="dxa"/>
            <w:tcBorders>
              <w:top w:val="nil"/>
              <w:left w:val="nil"/>
              <w:bottom w:val="nil"/>
              <w:right w:val="nil"/>
            </w:tcBorders>
            <w:vAlign w:val="bottom"/>
          </w:tcPr>
          <w:p w:rsidR="00E82418" w:rsidRPr="00353916" w:rsidRDefault="00E82418" w:rsidP="00007799">
            <w:pPr>
              <w:spacing w:before="60" w:line="170" w:lineRule="exact"/>
              <w:jc w:val="right"/>
              <w:rPr>
                <w:color w:val="000000"/>
                <w:sz w:val="18"/>
                <w:szCs w:val="18"/>
                <w:lang w:val="en-US"/>
              </w:rPr>
            </w:pPr>
            <w:r w:rsidRPr="00353916">
              <w:rPr>
                <w:color w:val="000000"/>
                <w:sz w:val="18"/>
                <w:szCs w:val="18"/>
                <w:lang w:val="en-US"/>
              </w:rPr>
              <w:t>105,9</w:t>
            </w:r>
          </w:p>
        </w:tc>
        <w:tc>
          <w:tcPr>
            <w:tcW w:w="773" w:type="dxa"/>
            <w:tcBorders>
              <w:top w:val="nil"/>
              <w:left w:val="nil"/>
              <w:bottom w:val="nil"/>
              <w:right w:val="nil"/>
            </w:tcBorders>
            <w:vAlign w:val="bottom"/>
          </w:tcPr>
          <w:p w:rsidR="00E82418" w:rsidRPr="00353916" w:rsidRDefault="00E82418" w:rsidP="00007799">
            <w:pPr>
              <w:spacing w:before="60" w:line="170" w:lineRule="exact"/>
              <w:jc w:val="right"/>
              <w:rPr>
                <w:color w:val="000000"/>
                <w:sz w:val="18"/>
                <w:szCs w:val="18"/>
                <w:lang w:val="en-US"/>
              </w:rPr>
            </w:pPr>
            <w:r w:rsidRPr="00353916">
              <w:rPr>
                <w:color w:val="000000"/>
                <w:sz w:val="18"/>
                <w:szCs w:val="18"/>
                <w:lang w:val="en-US"/>
              </w:rPr>
              <w:t>97,3</w:t>
            </w:r>
          </w:p>
        </w:tc>
        <w:tc>
          <w:tcPr>
            <w:tcW w:w="773" w:type="dxa"/>
            <w:tcBorders>
              <w:top w:val="nil"/>
              <w:left w:val="nil"/>
              <w:bottom w:val="nil"/>
              <w:right w:val="nil"/>
            </w:tcBorders>
            <w:vAlign w:val="bottom"/>
          </w:tcPr>
          <w:p w:rsidR="00E82418" w:rsidRPr="00353916" w:rsidRDefault="00E82418" w:rsidP="00007799">
            <w:pPr>
              <w:spacing w:before="60" w:line="170" w:lineRule="exact"/>
              <w:jc w:val="right"/>
              <w:rPr>
                <w:color w:val="000000"/>
                <w:sz w:val="18"/>
                <w:szCs w:val="18"/>
                <w:lang w:val="en-US"/>
              </w:rPr>
            </w:pPr>
            <w:r w:rsidRPr="00353916">
              <w:rPr>
                <w:color w:val="000000"/>
                <w:sz w:val="18"/>
                <w:szCs w:val="18"/>
                <w:lang w:val="en-US"/>
              </w:rPr>
              <w:t>95,9</w:t>
            </w:r>
          </w:p>
        </w:tc>
        <w:tc>
          <w:tcPr>
            <w:tcW w:w="767" w:type="dxa"/>
            <w:tcBorders>
              <w:top w:val="nil"/>
              <w:left w:val="nil"/>
              <w:bottom w:val="nil"/>
              <w:right w:val="nil"/>
            </w:tcBorders>
            <w:vAlign w:val="bottom"/>
          </w:tcPr>
          <w:p w:rsidR="00E82418" w:rsidRPr="00353916" w:rsidRDefault="00E82418" w:rsidP="00007799">
            <w:pPr>
              <w:spacing w:before="60" w:line="170" w:lineRule="exact"/>
              <w:jc w:val="right"/>
              <w:rPr>
                <w:color w:val="000000"/>
                <w:sz w:val="18"/>
                <w:szCs w:val="18"/>
                <w:lang w:val="en-US"/>
              </w:rPr>
            </w:pPr>
            <w:r w:rsidRPr="00353916">
              <w:rPr>
                <w:color w:val="000000"/>
                <w:sz w:val="18"/>
                <w:szCs w:val="18"/>
                <w:lang w:val="en-US"/>
              </w:rPr>
              <w:t>96,4</w:t>
            </w:r>
          </w:p>
        </w:tc>
        <w:tc>
          <w:tcPr>
            <w:tcW w:w="767" w:type="dxa"/>
            <w:tcBorders>
              <w:top w:val="nil"/>
              <w:left w:val="nil"/>
              <w:bottom w:val="nil"/>
              <w:right w:val="nil"/>
            </w:tcBorders>
            <w:vAlign w:val="bottom"/>
          </w:tcPr>
          <w:p w:rsidR="00E82418" w:rsidRPr="00353916" w:rsidRDefault="00E82418" w:rsidP="00007799">
            <w:pPr>
              <w:spacing w:before="60" w:line="170" w:lineRule="exact"/>
              <w:jc w:val="right"/>
              <w:rPr>
                <w:color w:val="000000"/>
                <w:sz w:val="18"/>
                <w:szCs w:val="18"/>
                <w:lang w:val="en-US"/>
              </w:rPr>
            </w:pPr>
            <w:r w:rsidRPr="00353916">
              <w:rPr>
                <w:color w:val="000000"/>
                <w:sz w:val="18"/>
                <w:szCs w:val="18"/>
                <w:lang w:val="en-US"/>
              </w:rPr>
              <w:t>100,1</w:t>
            </w:r>
          </w:p>
        </w:tc>
        <w:tc>
          <w:tcPr>
            <w:tcW w:w="768" w:type="dxa"/>
            <w:tcBorders>
              <w:top w:val="nil"/>
              <w:left w:val="nil"/>
              <w:bottom w:val="nil"/>
              <w:right w:val="nil"/>
            </w:tcBorders>
            <w:vAlign w:val="bottom"/>
          </w:tcPr>
          <w:p w:rsidR="00E82418" w:rsidRPr="00353916" w:rsidRDefault="00E82418" w:rsidP="00007799">
            <w:pPr>
              <w:spacing w:before="60" w:line="170" w:lineRule="exact"/>
              <w:jc w:val="right"/>
              <w:rPr>
                <w:color w:val="000000"/>
                <w:sz w:val="18"/>
                <w:szCs w:val="18"/>
                <w:lang w:val="en-US"/>
              </w:rPr>
            </w:pPr>
            <w:r w:rsidRPr="00353916">
              <w:rPr>
                <w:color w:val="000000"/>
                <w:sz w:val="18"/>
                <w:szCs w:val="18"/>
                <w:lang w:val="en-US"/>
              </w:rPr>
              <w:t>102,6</w:t>
            </w:r>
          </w:p>
        </w:tc>
        <w:tc>
          <w:tcPr>
            <w:tcW w:w="767" w:type="dxa"/>
            <w:tcBorders>
              <w:top w:val="nil"/>
              <w:left w:val="nil"/>
              <w:bottom w:val="nil"/>
              <w:right w:val="nil"/>
            </w:tcBorders>
            <w:vAlign w:val="bottom"/>
          </w:tcPr>
          <w:p w:rsidR="00E82418" w:rsidRPr="00353916" w:rsidRDefault="00E82418" w:rsidP="00007799">
            <w:pPr>
              <w:spacing w:before="60" w:line="170" w:lineRule="exact"/>
              <w:jc w:val="right"/>
              <w:rPr>
                <w:color w:val="000000"/>
                <w:sz w:val="18"/>
                <w:szCs w:val="18"/>
                <w:lang w:val="en-US"/>
              </w:rPr>
            </w:pPr>
            <w:r w:rsidRPr="00353916">
              <w:rPr>
                <w:color w:val="000000"/>
                <w:sz w:val="18"/>
                <w:szCs w:val="18"/>
                <w:lang w:val="en-US"/>
              </w:rPr>
              <w:t>105,3</w:t>
            </w:r>
          </w:p>
        </w:tc>
        <w:tc>
          <w:tcPr>
            <w:tcW w:w="768" w:type="dxa"/>
            <w:tcBorders>
              <w:top w:val="nil"/>
              <w:left w:val="nil"/>
              <w:bottom w:val="nil"/>
              <w:right w:val="nil"/>
            </w:tcBorders>
            <w:vAlign w:val="bottom"/>
          </w:tcPr>
          <w:p w:rsidR="00E82418" w:rsidRPr="00353916" w:rsidRDefault="00E82418" w:rsidP="00007799">
            <w:pPr>
              <w:spacing w:before="60" w:line="170" w:lineRule="exact"/>
              <w:jc w:val="right"/>
              <w:rPr>
                <w:color w:val="000000"/>
                <w:sz w:val="18"/>
                <w:szCs w:val="18"/>
                <w:lang w:val="en-US"/>
              </w:rPr>
            </w:pPr>
            <w:r w:rsidRPr="00353916">
              <w:rPr>
                <w:color w:val="000000"/>
                <w:sz w:val="18"/>
                <w:szCs w:val="18"/>
                <w:lang w:val="en-US"/>
              </w:rPr>
              <w:t>108,3</w:t>
            </w:r>
          </w:p>
        </w:tc>
        <w:tc>
          <w:tcPr>
            <w:tcW w:w="767" w:type="dxa"/>
            <w:tcBorders>
              <w:top w:val="nil"/>
              <w:left w:val="nil"/>
              <w:bottom w:val="nil"/>
              <w:right w:val="nil"/>
            </w:tcBorders>
            <w:vAlign w:val="bottom"/>
          </w:tcPr>
          <w:p w:rsidR="00E82418" w:rsidRPr="00353916" w:rsidRDefault="00E82418" w:rsidP="00007799">
            <w:pPr>
              <w:spacing w:before="60" w:line="170" w:lineRule="exact"/>
              <w:jc w:val="right"/>
              <w:rPr>
                <w:color w:val="000000"/>
                <w:sz w:val="18"/>
                <w:szCs w:val="18"/>
                <w:lang w:val="en-US"/>
              </w:rPr>
            </w:pPr>
            <w:r w:rsidRPr="00353916">
              <w:rPr>
                <w:color w:val="000000"/>
                <w:sz w:val="18"/>
                <w:szCs w:val="18"/>
                <w:lang w:val="en-US"/>
              </w:rPr>
              <w:t>104,2</w:t>
            </w:r>
          </w:p>
        </w:tc>
        <w:tc>
          <w:tcPr>
            <w:tcW w:w="767" w:type="dxa"/>
            <w:tcBorders>
              <w:top w:val="nil"/>
              <w:left w:val="nil"/>
              <w:bottom w:val="nil"/>
              <w:right w:val="nil"/>
            </w:tcBorders>
            <w:vAlign w:val="bottom"/>
          </w:tcPr>
          <w:p w:rsidR="00E82418" w:rsidRPr="00353916" w:rsidRDefault="00E82418" w:rsidP="00007799">
            <w:pPr>
              <w:spacing w:before="60" w:line="170" w:lineRule="exact"/>
              <w:jc w:val="right"/>
              <w:rPr>
                <w:color w:val="000000"/>
                <w:sz w:val="18"/>
                <w:szCs w:val="18"/>
                <w:lang w:val="en-US"/>
              </w:rPr>
            </w:pPr>
            <w:r w:rsidRPr="00353916">
              <w:rPr>
                <w:color w:val="000000"/>
                <w:sz w:val="18"/>
                <w:szCs w:val="18"/>
                <w:lang w:val="en-US"/>
              </w:rPr>
              <w:t>100,0</w:t>
            </w:r>
          </w:p>
        </w:tc>
        <w:tc>
          <w:tcPr>
            <w:tcW w:w="768" w:type="dxa"/>
            <w:tcBorders>
              <w:top w:val="nil"/>
              <w:left w:val="nil"/>
              <w:bottom w:val="nil"/>
              <w:right w:val="nil"/>
            </w:tcBorders>
            <w:vAlign w:val="bottom"/>
          </w:tcPr>
          <w:p w:rsidR="00E82418" w:rsidRPr="00353916" w:rsidRDefault="00E82418" w:rsidP="00007799">
            <w:pPr>
              <w:spacing w:before="60" w:line="170" w:lineRule="exact"/>
              <w:jc w:val="right"/>
              <w:rPr>
                <w:color w:val="000000"/>
                <w:sz w:val="18"/>
                <w:szCs w:val="18"/>
                <w:lang w:val="en-US"/>
              </w:rPr>
            </w:pPr>
            <w:r w:rsidRPr="00353916">
              <w:rPr>
                <w:color w:val="000000"/>
                <w:sz w:val="18"/>
                <w:szCs w:val="18"/>
                <w:lang w:val="en-US"/>
              </w:rPr>
              <w:t>95,9</w:t>
            </w:r>
          </w:p>
        </w:tc>
        <w:tc>
          <w:tcPr>
            <w:tcW w:w="767" w:type="dxa"/>
            <w:tcBorders>
              <w:top w:val="nil"/>
              <w:left w:val="nil"/>
              <w:bottom w:val="nil"/>
              <w:right w:val="nil"/>
            </w:tcBorders>
            <w:vAlign w:val="bottom"/>
          </w:tcPr>
          <w:p w:rsidR="00E82418" w:rsidRPr="00353916" w:rsidRDefault="00E82418" w:rsidP="00007799">
            <w:pPr>
              <w:spacing w:before="60" w:line="170" w:lineRule="exact"/>
              <w:jc w:val="right"/>
              <w:rPr>
                <w:color w:val="000000"/>
                <w:sz w:val="18"/>
                <w:szCs w:val="18"/>
                <w:lang w:val="en-US"/>
              </w:rPr>
            </w:pPr>
            <w:r w:rsidRPr="00353916">
              <w:rPr>
                <w:color w:val="000000"/>
                <w:sz w:val="18"/>
                <w:szCs w:val="18"/>
                <w:lang w:val="en-US"/>
              </w:rPr>
              <w:t>96,0</w:t>
            </w:r>
          </w:p>
        </w:tc>
        <w:tc>
          <w:tcPr>
            <w:tcW w:w="768" w:type="dxa"/>
            <w:tcBorders>
              <w:top w:val="nil"/>
              <w:left w:val="nil"/>
              <w:bottom w:val="nil"/>
              <w:right w:val="nil"/>
            </w:tcBorders>
            <w:vAlign w:val="bottom"/>
          </w:tcPr>
          <w:p w:rsidR="00E82418" w:rsidRPr="00353916" w:rsidRDefault="00E82418" w:rsidP="00007799">
            <w:pPr>
              <w:spacing w:before="60" w:line="170" w:lineRule="exact"/>
              <w:jc w:val="right"/>
              <w:rPr>
                <w:color w:val="000000"/>
                <w:sz w:val="18"/>
                <w:szCs w:val="18"/>
                <w:lang w:val="en-US"/>
              </w:rPr>
            </w:pPr>
            <w:r w:rsidRPr="00353916">
              <w:rPr>
                <w:color w:val="000000"/>
                <w:sz w:val="18"/>
                <w:szCs w:val="18"/>
                <w:lang w:val="en-US"/>
              </w:rPr>
              <w:t>96,2</w:t>
            </w:r>
          </w:p>
        </w:tc>
        <w:tc>
          <w:tcPr>
            <w:tcW w:w="767" w:type="dxa"/>
            <w:tcBorders>
              <w:top w:val="nil"/>
              <w:left w:val="nil"/>
              <w:bottom w:val="nil"/>
              <w:right w:val="nil"/>
            </w:tcBorders>
            <w:vAlign w:val="bottom"/>
          </w:tcPr>
          <w:p w:rsidR="00E82418" w:rsidRPr="00353916" w:rsidRDefault="00E82418" w:rsidP="00007799">
            <w:pPr>
              <w:spacing w:before="60" w:line="170" w:lineRule="exact"/>
              <w:jc w:val="right"/>
              <w:rPr>
                <w:color w:val="000000"/>
                <w:sz w:val="18"/>
                <w:szCs w:val="18"/>
                <w:lang w:val="en-US"/>
              </w:rPr>
            </w:pPr>
            <w:r w:rsidRPr="00353916">
              <w:rPr>
                <w:color w:val="000000"/>
                <w:sz w:val="18"/>
                <w:szCs w:val="18"/>
                <w:lang w:val="en-US"/>
              </w:rPr>
              <w:t>96,4</w:t>
            </w:r>
          </w:p>
        </w:tc>
        <w:tc>
          <w:tcPr>
            <w:tcW w:w="768" w:type="dxa"/>
            <w:tcBorders>
              <w:top w:val="nil"/>
              <w:left w:val="nil"/>
              <w:bottom w:val="nil"/>
              <w:right w:val="nil"/>
            </w:tcBorders>
            <w:vAlign w:val="bottom"/>
          </w:tcPr>
          <w:p w:rsidR="00E82418" w:rsidRPr="00353916" w:rsidRDefault="00E82418" w:rsidP="00007799">
            <w:pPr>
              <w:spacing w:before="60" w:line="170" w:lineRule="exact"/>
              <w:jc w:val="right"/>
              <w:rPr>
                <w:color w:val="000000"/>
                <w:sz w:val="18"/>
                <w:szCs w:val="18"/>
                <w:lang w:val="en-US"/>
              </w:rPr>
            </w:pPr>
            <w:r w:rsidRPr="00353916">
              <w:rPr>
                <w:color w:val="000000"/>
                <w:sz w:val="18"/>
                <w:szCs w:val="18"/>
                <w:lang w:val="en-US"/>
              </w:rPr>
              <w:t>95,1</w:t>
            </w:r>
          </w:p>
        </w:tc>
      </w:tr>
      <w:tr w:rsidR="00E82418" w:rsidRPr="0022345C">
        <w:tblPrEx>
          <w:tblCellMar>
            <w:top w:w="0" w:type="dxa"/>
            <w:bottom w:w="0" w:type="dxa"/>
          </w:tblCellMar>
        </w:tblPrEx>
        <w:tc>
          <w:tcPr>
            <w:tcW w:w="1560" w:type="dxa"/>
            <w:tcBorders>
              <w:top w:val="nil"/>
              <w:left w:val="nil"/>
              <w:bottom w:val="nil"/>
              <w:right w:val="nil"/>
            </w:tcBorders>
            <w:vAlign w:val="bottom"/>
          </w:tcPr>
          <w:p w:rsidR="00E82418" w:rsidRPr="00353916" w:rsidRDefault="00E82418" w:rsidP="00007799">
            <w:pPr>
              <w:spacing w:before="60" w:line="170" w:lineRule="exact"/>
              <w:ind w:left="284"/>
              <w:rPr>
                <w:color w:val="000000"/>
                <w:sz w:val="18"/>
                <w:szCs w:val="18"/>
              </w:rPr>
            </w:pPr>
            <w:r w:rsidRPr="00353916">
              <w:rPr>
                <w:color w:val="000000"/>
                <w:sz w:val="18"/>
                <w:szCs w:val="18"/>
              </w:rPr>
              <w:t>2007</w:t>
            </w:r>
          </w:p>
        </w:tc>
        <w:tc>
          <w:tcPr>
            <w:tcW w:w="882" w:type="dxa"/>
            <w:tcBorders>
              <w:top w:val="nil"/>
              <w:left w:val="nil"/>
              <w:bottom w:val="nil"/>
              <w:right w:val="nil"/>
            </w:tcBorders>
            <w:vAlign w:val="bottom"/>
          </w:tcPr>
          <w:p w:rsidR="00E82418" w:rsidRPr="00353916" w:rsidRDefault="00E82418" w:rsidP="00007799">
            <w:pPr>
              <w:spacing w:before="60" w:line="170" w:lineRule="exact"/>
              <w:jc w:val="right"/>
              <w:rPr>
                <w:color w:val="000000"/>
                <w:sz w:val="18"/>
                <w:szCs w:val="18"/>
                <w:lang w:val="en-US"/>
              </w:rPr>
            </w:pPr>
            <w:r w:rsidRPr="00353916">
              <w:rPr>
                <w:color w:val="000000"/>
                <w:sz w:val="18"/>
                <w:szCs w:val="18"/>
                <w:lang w:val="en-US"/>
              </w:rPr>
              <w:t>86,5</w:t>
            </w:r>
          </w:p>
        </w:tc>
        <w:tc>
          <w:tcPr>
            <w:tcW w:w="773" w:type="dxa"/>
            <w:tcBorders>
              <w:top w:val="nil"/>
              <w:left w:val="nil"/>
              <w:bottom w:val="nil"/>
              <w:right w:val="nil"/>
            </w:tcBorders>
            <w:vAlign w:val="bottom"/>
          </w:tcPr>
          <w:p w:rsidR="00E82418" w:rsidRPr="00353916" w:rsidRDefault="00E82418" w:rsidP="00007799">
            <w:pPr>
              <w:spacing w:before="60" w:line="170" w:lineRule="exact"/>
              <w:jc w:val="right"/>
              <w:rPr>
                <w:color w:val="000000"/>
                <w:sz w:val="18"/>
                <w:szCs w:val="18"/>
                <w:lang w:val="en-US"/>
              </w:rPr>
            </w:pPr>
            <w:r w:rsidRPr="00353916">
              <w:rPr>
                <w:color w:val="000000"/>
                <w:sz w:val="18"/>
                <w:szCs w:val="18"/>
                <w:lang w:val="en-US"/>
              </w:rPr>
              <w:t>91,7</w:t>
            </w:r>
          </w:p>
        </w:tc>
        <w:tc>
          <w:tcPr>
            <w:tcW w:w="773" w:type="dxa"/>
            <w:tcBorders>
              <w:top w:val="nil"/>
              <w:left w:val="nil"/>
              <w:bottom w:val="nil"/>
              <w:right w:val="nil"/>
            </w:tcBorders>
            <w:vAlign w:val="bottom"/>
          </w:tcPr>
          <w:p w:rsidR="00E82418" w:rsidRPr="00353916" w:rsidRDefault="00E82418" w:rsidP="00007799">
            <w:pPr>
              <w:spacing w:before="60" w:line="170" w:lineRule="exact"/>
              <w:jc w:val="right"/>
              <w:rPr>
                <w:color w:val="000000"/>
                <w:sz w:val="18"/>
                <w:szCs w:val="18"/>
                <w:lang w:val="en-US"/>
              </w:rPr>
            </w:pPr>
            <w:r w:rsidRPr="00353916">
              <w:rPr>
                <w:color w:val="000000"/>
                <w:sz w:val="18"/>
                <w:szCs w:val="18"/>
                <w:lang w:val="en-US"/>
              </w:rPr>
              <w:t>82,3</w:t>
            </w:r>
          </w:p>
        </w:tc>
        <w:tc>
          <w:tcPr>
            <w:tcW w:w="773" w:type="dxa"/>
            <w:tcBorders>
              <w:top w:val="nil"/>
              <w:left w:val="nil"/>
              <w:bottom w:val="nil"/>
              <w:right w:val="nil"/>
            </w:tcBorders>
            <w:vAlign w:val="bottom"/>
          </w:tcPr>
          <w:p w:rsidR="00E82418" w:rsidRPr="00353916" w:rsidRDefault="00E82418" w:rsidP="00007799">
            <w:pPr>
              <w:spacing w:before="60" w:line="170" w:lineRule="exact"/>
              <w:jc w:val="right"/>
              <w:rPr>
                <w:color w:val="000000"/>
                <w:sz w:val="18"/>
                <w:szCs w:val="18"/>
                <w:lang w:val="en-US"/>
              </w:rPr>
            </w:pPr>
            <w:r w:rsidRPr="00353916">
              <w:rPr>
                <w:color w:val="000000"/>
                <w:sz w:val="18"/>
                <w:szCs w:val="18"/>
                <w:lang w:val="en-US"/>
              </w:rPr>
              <w:t>85,3</w:t>
            </w:r>
          </w:p>
        </w:tc>
        <w:tc>
          <w:tcPr>
            <w:tcW w:w="773" w:type="dxa"/>
            <w:tcBorders>
              <w:top w:val="nil"/>
              <w:left w:val="nil"/>
              <w:bottom w:val="nil"/>
              <w:right w:val="nil"/>
            </w:tcBorders>
            <w:vAlign w:val="bottom"/>
          </w:tcPr>
          <w:p w:rsidR="00E82418" w:rsidRPr="00353916" w:rsidRDefault="00E82418" w:rsidP="00007799">
            <w:pPr>
              <w:spacing w:before="60" w:line="170" w:lineRule="exact"/>
              <w:jc w:val="right"/>
              <w:rPr>
                <w:color w:val="000000"/>
                <w:sz w:val="18"/>
                <w:szCs w:val="18"/>
                <w:lang w:val="en-US"/>
              </w:rPr>
            </w:pPr>
            <w:r w:rsidRPr="00353916">
              <w:rPr>
                <w:color w:val="000000"/>
                <w:sz w:val="18"/>
                <w:szCs w:val="18"/>
                <w:lang w:val="en-US"/>
              </w:rPr>
              <w:t>86,5</w:t>
            </w:r>
          </w:p>
        </w:tc>
        <w:tc>
          <w:tcPr>
            <w:tcW w:w="767" w:type="dxa"/>
            <w:tcBorders>
              <w:top w:val="nil"/>
              <w:left w:val="nil"/>
              <w:bottom w:val="nil"/>
              <w:right w:val="nil"/>
            </w:tcBorders>
            <w:vAlign w:val="bottom"/>
          </w:tcPr>
          <w:p w:rsidR="00E82418" w:rsidRPr="00353916" w:rsidRDefault="00E82418" w:rsidP="00007799">
            <w:pPr>
              <w:spacing w:before="60" w:line="170" w:lineRule="exact"/>
              <w:jc w:val="right"/>
              <w:rPr>
                <w:color w:val="000000"/>
                <w:sz w:val="18"/>
                <w:szCs w:val="18"/>
                <w:lang w:val="en-US"/>
              </w:rPr>
            </w:pPr>
            <w:r w:rsidRPr="00353916">
              <w:rPr>
                <w:color w:val="000000"/>
                <w:sz w:val="18"/>
                <w:szCs w:val="18"/>
                <w:lang w:val="en-US"/>
              </w:rPr>
              <w:t>93,8</w:t>
            </w:r>
          </w:p>
        </w:tc>
        <w:tc>
          <w:tcPr>
            <w:tcW w:w="767" w:type="dxa"/>
            <w:tcBorders>
              <w:top w:val="nil"/>
              <w:left w:val="nil"/>
              <w:bottom w:val="nil"/>
              <w:right w:val="nil"/>
            </w:tcBorders>
            <w:vAlign w:val="bottom"/>
          </w:tcPr>
          <w:p w:rsidR="00E82418" w:rsidRPr="00353916" w:rsidRDefault="00E82418" w:rsidP="00007799">
            <w:pPr>
              <w:spacing w:before="60" w:line="170" w:lineRule="exact"/>
              <w:jc w:val="right"/>
              <w:rPr>
                <w:color w:val="000000"/>
                <w:sz w:val="18"/>
                <w:szCs w:val="18"/>
                <w:lang w:val="en-US"/>
              </w:rPr>
            </w:pPr>
            <w:r w:rsidRPr="00353916">
              <w:rPr>
                <w:color w:val="000000"/>
                <w:sz w:val="18"/>
                <w:szCs w:val="18"/>
                <w:lang w:val="en-US"/>
              </w:rPr>
              <w:t>92,7</w:t>
            </w:r>
          </w:p>
        </w:tc>
        <w:tc>
          <w:tcPr>
            <w:tcW w:w="768" w:type="dxa"/>
            <w:tcBorders>
              <w:top w:val="nil"/>
              <w:left w:val="nil"/>
              <w:bottom w:val="nil"/>
              <w:right w:val="nil"/>
            </w:tcBorders>
            <w:vAlign w:val="bottom"/>
          </w:tcPr>
          <w:p w:rsidR="00E82418" w:rsidRPr="00353916" w:rsidRDefault="00E82418" w:rsidP="00007799">
            <w:pPr>
              <w:spacing w:before="60" w:line="170" w:lineRule="exact"/>
              <w:jc w:val="right"/>
              <w:rPr>
                <w:color w:val="000000"/>
                <w:sz w:val="18"/>
                <w:szCs w:val="18"/>
                <w:lang w:val="en-US"/>
              </w:rPr>
            </w:pPr>
            <w:r w:rsidRPr="00353916">
              <w:rPr>
                <w:color w:val="000000"/>
                <w:sz w:val="18"/>
                <w:szCs w:val="18"/>
                <w:lang w:val="en-US"/>
              </w:rPr>
              <w:t>88,7</w:t>
            </w:r>
          </w:p>
        </w:tc>
        <w:tc>
          <w:tcPr>
            <w:tcW w:w="767" w:type="dxa"/>
            <w:tcBorders>
              <w:top w:val="nil"/>
              <w:left w:val="nil"/>
              <w:bottom w:val="nil"/>
              <w:right w:val="nil"/>
            </w:tcBorders>
            <w:vAlign w:val="bottom"/>
          </w:tcPr>
          <w:p w:rsidR="00E82418" w:rsidRPr="00353916" w:rsidRDefault="00E82418" w:rsidP="00007799">
            <w:pPr>
              <w:spacing w:before="60" w:line="170" w:lineRule="exact"/>
              <w:jc w:val="right"/>
              <w:rPr>
                <w:color w:val="000000"/>
                <w:sz w:val="18"/>
                <w:szCs w:val="18"/>
                <w:lang w:val="en-US"/>
              </w:rPr>
            </w:pPr>
            <w:r w:rsidRPr="00353916">
              <w:rPr>
                <w:color w:val="000000"/>
                <w:sz w:val="18"/>
                <w:szCs w:val="18"/>
                <w:lang w:val="en-US"/>
              </w:rPr>
              <w:t>84,5</w:t>
            </w:r>
          </w:p>
        </w:tc>
        <w:tc>
          <w:tcPr>
            <w:tcW w:w="768" w:type="dxa"/>
            <w:tcBorders>
              <w:top w:val="nil"/>
              <w:left w:val="nil"/>
              <w:bottom w:val="nil"/>
              <w:right w:val="nil"/>
            </w:tcBorders>
            <w:vAlign w:val="bottom"/>
          </w:tcPr>
          <w:p w:rsidR="00E82418" w:rsidRPr="00353916" w:rsidRDefault="00E82418" w:rsidP="00007799">
            <w:pPr>
              <w:spacing w:before="60" w:line="170" w:lineRule="exact"/>
              <w:jc w:val="right"/>
              <w:rPr>
                <w:color w:val="000000"/>
                <w:sz w:val="18"/>
                <w:szCs w:val="18"/>
                <w:lang w:val="en-US"/>
              </w:rPr>
            </w:pPr>
            <w:r w:rsidRPr="00353916">
              <w:rPr>
                <w:color w:val="000000"/>
                <w:sz w:val="18"/>
                <w:szCs w:val="18"/>
                <w:lang w:val="en-US"/>
              </w:rPr>
              <w:t>80,3</w:t>
            </w:r>
          </w:p>
        </w:tc>
        <w:tc>
          <w:tcPr>
            <w:tcW w:w="767" w:type="dxa"/>
            <w:tcBorders>
              <w:top w:val="nil"/>
              <w:left w:val="nil"/>
              <w:bottom w:val="nil"/>
              <w:right w:val="nil"/>
            </w:tcBorders>
            <w:vAlign w:val="bottom"/>
          </w:tcPr>
          <w:p w:rsidR="00E82418" w:rsidRPr="00353916" w:rsidRDefault="00E82418" w:rsidP="00007799">
            <w:pPr>
              <w:spacing w:before="60" w:line="170" w:lineRule="exact"/>
              <w:jc w:val="right"/>
              <w:rPr>
                <w:color w:val="000000"/>
                <w:sz w:val="18"/>
                <w:szCs w:val="18"/>
                <w:lang w:val="en-US"/>
              </w:rPr>
            </w:pPr>
            <w:r w:rsidRPr="00353916">
              <w:rPr>
                <w:color w:val="000000"/>
                <w:sz w:val="18"/>
                <w:szCs w:val="18"/>
                <w:lang w:val="en-US"/>
              </w:rPr>
              <w:t>82,1</w:t>
            </w:r>
          </w:p>
        </w:tc>
        <w:tc>
          <w:tcPr>
            <w:tcW w:w="767" w:type="dxa"/>
            <w:tcBorders>
              <w:top w:val="nil"/>
              <w:left w:val="nil"/>
              <w:bottom w:val="nil"/>
              <w:right w:val="nil"/>
            </w:tcBorders>
            <w:vAlign w:val="bottom"/>
          </w:tcPr>
          <w:p w:rsidR="00E82418" w:rsidRPr="00353916" w:rsidRDefault="00E82418" w:rsidP="00007799">
            <w:pPr>
              <w:spacing w:before="60" w:line="170" w:lineRule="exact"/>
              <w:jc w:val="right"/>
              <w:rPr>
                <w:color w:val="000000"/>
                <w:sz w:val="18"/>
                <w:szCs w:val="18"/>
                <w:lang w:val="en-US"/>
              </w:rPr>
            </w:pPr>
            <w:r w:rsidRPr="00353916">
              <w:rPr>
                <w:color w:val="000000"/>
                <w:sz w:val="18"/>
                <w:szCs w:val="18"/>
                <w:lang w:val="en-US"/>
              </w:rPr>
              <w:t>84,0</w:t>
            </w:r>
          </w:p>
        </w:tc>
        <w:tc>
          <w:tcPr>
            <w:tcW w:w="768" w:type="dxa"/>
            <w:tcBorders>
              <w:top w:val="nil"/>
              <w:left w:val="nil"/>
              <w:bottom w:val="nil"/>
              <w:right w:val="nil"/>
            </w:tcBorders>
            <w:vAlign w:val="bottom"/>
          </w:tcPr>
          <w:p w:rsidR="00E82418" w:rsidRPr="00353916" w:rsidRDefault="00E82418" w:rsidP="00007799">
            <w:pPr>
              <w:spacing w:before="60" w:line="170" w:lineRule="exact"/>
              <w:jc w:val="right"/>
              <w:rPr>
                <w:color w:val="000000"/>
                <w:sz w:val="18"/>
                <w:szCs w:val="18"/>
                <w:lang w:val="en-US"/>
              </w:rPr>
            </w:pPr>
            <w:r w:rsidRPr="00353916">
              <w:rPr>
                <w:color w:val="000000"/>
                <w:sz w:val="18"/>
                <w:szCs w:val="18"/>
                <w:lang w:val="en-US"/>
              </w:rPr>
              <w:t>86,2</w:t>
            </w:r>
          </w:p>
        </w:tc>
        <w:tc>
          <w:tcPr>
            <w:tcW w:w="767" w:type="dxa"/>
            <w:tcBorders>
              <w:top w:val="nil"/>
              <w:left w:val="nil"/>
              <w:bottom w:val="nil"/>
              <w:right w:val="nil"/>
            </w:tcBorders>
            <w:vAlign w:val="bottom"/>
          </w:tcPr>
          <w:p w:rsidR="00E82418" w:rsidRPr="00353916" w:rsidRDefault="00E82418" w:rsidP="00007799">
            <w:pPr>
              <w:spacing w:before="60" w:line="170" w:lineRule="exact"/>
              <w:jc w:val="right"/>
              <w:rPr>
                <w:color w:val="000000"/>
                <w:sz w:val="18"/>
                <w:szCs w:val="18"/>
                <w:lang w:val="en-US"/>
              </w:rPr>
            </w:pPr>
            <w:r w:rsidRPr="00353916">
              <w:rPr>
                <w:color w:val="000000"/>
                <w:sz w:val="18"/>
                <w:szCs w:val="18"/>
                <w:lang w:val="en-US"/>
              </w:rPr>
              <w:t>85,7</w:t>
            </w:r>
          </w:p>
        </w:tc>
        <w:tc>
          <w:tcPr>
            <w:tcW w:w="768" w:type="dxa"/>
            <w:tcBorders>
              <w:top w:val="nil"/>
              <w:left w:val="nil"/>
              <w:bottom w:val="nil"/>
              <w:right w:val="nil"/>
            </w:tcBorders>
            <w:vAlign w:val="bottom"/>
          </w:tcPr>
          <w:p w:rsidR="00E82418" w:rsidRPr="00353916" w:rsidRDefault="00E82418" w:rsidP="00007799">
            <w:pPr>
              <w:spacing w:before="60" w:line="170" w:lineRule="exact"/>
              <w:jc w:val="right"/>
              <w:rPr>
                <w:color w:val="000000"/>
                <w:sz w:val="18"/>
                <w:szCs w:val="18"/>
                <w:lang w:val="en-US"/>
              </w:rPr>
            </w:pPr>
            <w:r w:rsidRPr="00353916">
              <w:rPr>
                <w:color w:val="000000"/>
                <w:sz w:val="18"/>
                <w:szCs w:val="18"/>
                <w:lang w:val="en-US"/>
              </w:rPr>
              <w:t>85,2</w:t>
            </w:r>
          </w:p>
        </w:tc>
        <w:tc>
          <w:tcPr>
            <w:tcW w:w="767" w:type="dxa"/>
            <w:tcBorders>
              <w:top w:val="nil"/>
              <w:left w:val="nil"/>
              <w:bottom w:val="nil"/>
              <w:right w:val="nil"/>
            </w:tcBorders>
            <w:vAlign w:val="bottom"/>
          </w:tcPr>
          <w:p w:rsidR="00E82418" w:rsidRPr="00353916" w:rsidRDefault="00E82418" w:rsidP="00007799">
            <w:pPr>
              <w:spacing w:before="60" w:line="170" w:lineRule="exact"/>
              <w:jc w:val="right"/>
              <w:rPr>
                <w:color w:val="000000"/>
                <w:sz w:val="18"/>
                <w:szCs w:val="18"/>
                <w:lang w:val="en-US"/>
              </w:rPr>
            </w:pPr>
            <w:r w:rsidRPr="00353916">
              <w:rPr>
                <w:color w:val="000000"/>
                <w:sz w:val="18"/>
                <w:szCs w:val="18"/>
                <w:lang w:val="en-US"/>
              </w:rPr>
              <w:t>84,7</w:t>
            </w:r>
          </w:p>
        </w:tc>
        <w:tc>
          <w:tcPr>
            <w:tcW w:w="768" w:type="dxa"/>
            <w:tcBorders>
              <w:top w:val="nil"/>
              <w:left w:val="nil"/>
              <w:bottom w:val="nil"/>
              <w:right w:val="nil"/>
            </w:tcBorders>
            <w:vAlign w:val="bottom"/>
          </w:tcPr>
          <w:p w:rsidR="00E82418" w:rsidRPr="00353916" w:rsidRDefault="00E82418" w:rsidP="00007799">
            <w:pPr>
              <w:spacing w:before="60" w:line="170" w:lineRule="exact"/>
              <w:jc w:val="right"/>
              <w:rPr>
                <w:color w:val="000000"/>
                <w:sz w:val="18"/>
                <w:szCs w:val="18"/>
                <w:lang w:val="en-US"/>
              </w:rPr>
            </w:pPr>
            <w:r w:rsidRPr="00353916">
              <w:rPr>
                <w:color w:val="000000"/>
                <w:sz w:val="18"/>
                <w:szCs w:val="18"/>
                <w:lang w:val="en-US"/>
              </w:rPr>
              <w:t>89,4</w:t>
            </w:r>
          </w:p>
        </w:tc>
      </w:tr>
      <w:tr w:rsidR="00E82418" w:rsidRPr="0022345C">
        <w:tblPrEx>
          <w:tblCellMar>
            <w:top w:w="0" w:type="dxa"/>
            <w:bottom w:w="0" w:type="dxa"/>
          </w:tblCellMar>
        </w:tblPrEx>
        <w:tc>
          <w:tcPr>
            <w:tcW w:w="1560" w:type="dxa"/>
            <w:tcBorders>
              <w:top w:val="nil"/>
              <w:left w:val="nil"/>
              <w:bottom w:val="nil"/>
              <w:right w:val="nil"/>
            </w:tcBorders>
            <w:vAlign w:val="bottom"/>
          </w:tcPr>
          <w:p w:rsidR="00E82418" w:rsidRPr="00353916" w:rsidRDefault="00E82418" w:rsidP="00007799">
            <w:pPr>
              <w:spacing w:before="60" w:line="170" w:lineRule="exact"/>
              <w:ind w:left="284"/>
              <w:rPr>
                <w:color w:val="000000"/>
                <w:sz w:val="18"/>
                <w:szCs w:val="18"/>
              </w:rPr>
            </w:pPr>
            <w:r w:rsidRPr="00353916">
              <w:rPr>
                <w:color w:val="000000"/>
                <w:sz w:val="18"/>
                <w:szCs w:val="18"/>
              </w:rPr>
              <w:t>2008</w:t>
            </w:r>
          </w:p>
        </w:tc>
        <w:tc>
          <w:tcPr>
            <w:tcW w:w="882" w:type="dxa"/>
            <w:tcBorders>
              <w:top w:val="nil"/>
              <w:left w:val="nil"/>
              <w:bottom w:val="nil"/>
              <w:right w:val="nil"/>
            </w:tcBorders>
            <w:vAlign w:val="bottom"/>
          </w:tcPr>
          <w:p w:rsidR="00E82418" w:rsidRPr="00353916" w:rsidRDefault="00E82418" w:rsidP="00007799">
            <w:pPr>
              <w:spacing w:before="60" w:line="170" w:lineRule="exact"/>
              <w:jc w:val="right"/>
              <w:rPr>
                <w:color w:val="000000"/>
                <w:sz w:val="18"/>
                <w:szCs w:val="18"/>
                <w:lang w:val="en-US"/>
              </w:rPr>
            </w:pPr>
            <w:r w:rsidRPr="00353916">
              <w:rPr>
                <w:color w:val="000000"/>
                <w:sz w:val="18"/>
                <w:szCs w:val="18"/>
                <w:lang w:val="en-US"/>
              </w:rPr>
              <w:t>104,0</w:t>
            </w:r>
          </w:p>
        </w:tc>
        <w:tc>
          <w:tcPr>
            <w:tcW w:w="773" w:type="dxa"/>
            <w:tcBorders>
              <w:top w:val="nil"/>
              <w:left w:val="nil"/>
              <w:bottom w:val="nil"/>
              <w:right w:val="nil"/>
            </w:tcBorders>
            <w:vAlign w:val="bottom"/>
          </w:tcPr>
          <w:p w:rsidR="00E82418" w:rsidRPr="00353916" w:rsidRDefault="00E82418" w:rsidP="00007799">
            <w:pPr>
              <w:spacing w:before="60" w:line="170" w:lineRule="exact"/>
              <w:jc w:val="right"/>
              <w:rPr>
                <w:color w:val="000000"/>
                <w:sz w:val="18"/>
                <w:szCs w:val="18"/>
                <w:lang w:val="en-US"/>
              </w:rPr>
            </w:pPr>
            <w:r w:rsidRPr="00353916">
              <w:rPr>
                <w:color w:val="000000"/>
                <w:sz w:val="18"/>
                <w:szCs w:val="18"/>
                <w:lang w:val="en-US"/>
              </w:rPr>
              <w:t>96,0</w:t>
            </w:r>
          </w:p>
        </w:tc>
        <w:tc>
          <w:tcPr>
            <w:tcW w:w="773" w:type="dxa"/>
            <w:tcBorders>
              <w:top w:val="nil"/>
              <w:left w:val="nil"/>
              <w:bottom w:val="nil"/>
              <w:right w:val="nil"/>
            </w:tcBorders>
            <w:vAlign w:val="bottom"/>
          </w:tcPr>
          <w:p w:rsidR="00E82418" w:rsidRPr="00353916" w:rsidRDefault="00E82418" w:rsidP="00007799">
            <w:pPr>
              <w:spacing w:before="60" w:line="170" w:lineRule="exact"/>
              <w:jc w:val="right"/>
              <w:rPr>
                <w:color w:val="000000"/>
                <w:sz w:val="18"/>
                <w:szCs w:val="18"/>
                <w:lang w:val="en-US"/>
              </w:rPr>
            </w:pPr>
            <w:r w:rsidRPr="00353916">
              <w:rPr>
                <w:color w:val="000000"/>
                <w:sz w:val="18"/>
                <w:szCs w:val="18"/>
                <w:lang w:val="en-US"/>
              </w:rPr>
              <w:t>93,5</w:t>
            </w:r>
          </w:p>
        </w:tc>
        <w:tc>
          <w:tcPr>
            <w:tcW w:w="773" w:type="dxa"/>
            <w:tcBorders>
              <w:top w:val="nil"/>
              <w:left w:val="nil"/>
              <w:bottom w:val="nil"/>
              <w:right w:val="nil"/>
            </w:tcBorders>
            <w:vAlign w:val="bottom"/>
          </w:tcPr>
          <w:p w:rsidR="00E82418" w:rsidRPr="00353916" w:rsidRDefault="00E82418" w:rsidP="00007799">
            <w:pPr>
              <w:spacing w:before="60" w:line="170" w:lineRule="exact"/>
              <w:jc w:val="right"/>
              <w:rPr>
                <w:color w:val="000000"/>
                <w:sz w:val="18"/>
                <w:szCs w:val="18"/>
                <w:lang w:val="en-US"/>
              </w:rPr>
            </w:pPr>
            <w:r w:rsidRPr="00353916">
              <w:rPr>
                <w:color w:val="000000"/>
                <w:sz w:val="18"/>
                <w:szCs w:val="18"/>
                <w:lang w:val="en-US"/>
              </w:rPr>
              <w:t>105,8</w:t>
            </w:r>
          </w:p>
        </w:tc>
        <w:tc>
          <w:tcPr>
            <w:tcW w:w="773" w:type="dxa"/>
            <w:tcBorders>
              <w:top w:val="nil"/>
              <w:left w:val="nil"/>
              <w:bottom w:val="nil"/>
              <w:right w:val="nil"/>
            </w:tcBorders>
            <w:vAlign w:val="bottom"/>
          </w:tcPr>
          <w:p w:rsidR="00E82418" w:rsidRPr="00353916" w:rsidRDefault="00E82418" w:rsidP="00007799">
            <w:pPr>
              <w:spacing w:before="60" w:line="170" w:lineRule="exact"/>
              <w:jc w:val="right"/>
              <w:rPr>
                <w:color w:val="000000"/>
                <w:sz w:val="18"/>
                <w:szCs w:val="18"/>
                <w:lang w:val="en-US"/>
              </w:rPr>
            </w:pPr>
            <w:r w:rsidRPr="00353916">
              <w:rPr>
                <w:color w:val="000000"/>
                <w:sz w:val="18"/>
                <w:szCs w:val="18"/>
                <w:lang w:val="en-US"/>
              </w:rPr>
              <w:t>122,9</w:t>
            </w:r>
          </w:p>
        </w:tc>
        <w:tc>
          <w:tcPr>
            <w:tcW w:w="767" w:type="dxa"/>
            <w:tcBorders>
              <w:top w:val="nil"/>
              <w:left w:val="nil"/>
              <w:bottom w:val="nil"/>
              <w:right w:val="nil"/>
            </w:tcBorders>
            <w:vAlign w:val="bottom"/>
          </w:tcPr>
          <w:p w:rsidR="00E82418" w:rsidRPr="00353916" w:rsidRDefault="00E82418" w:rsidP="00007799">
            <w:pPr>
              <w:spacing w:before="60" w:line="170" w:lineRule="exact"/>
              <w:jc w:val="right"/>
              <w:rPr>
                <w:color w:val="000000"/>
                <w:sz w:val="18"/>
                <w:szCs w:val="18"/>
                <w:lang w:val="en-US"/>
              </w:rPr>
            </w:pPr>
            <w:r w:rsidRPr="00353916">
              <w:rPr>
                <w:color w:val="000000"/>
                <w:sz w:val="18"/>
                <w:szCs w:val="18"/>
                <w:lang w:val="en-US"/>
              </w:rPr>
              <w:t>93,8</w:t>
            </w:r>
          </w:p>
        </w:tc>
        <w:tc>
          <w:tcPr>
            <w:tcW w:w="767" w:type="dxa"/>
            <w:tcBorders>
              <w:top w:val="nil"/>
              <w:left w:val="nil"/>
              <w:bottom w:val="nil"/>
              <w:right w:val="nil"/>
            </w:tcBorders>
            <w:vAlign w:val="bottom"/>
          </w:tcPr>
          <w:p w:rsidR="00E82418" w:rsidRPr="00353916" w:rsidRDefault="00E82418" w:rsidP="00007799">
            <w:pPr>
              <w:spacing w:before="60" w:line="170" w:lineRule="exact"/>
              <w:jc w:val="right"/>
              <w:rPr>
                <w:color w:val="000000"/>
                <w:sz w:val="18"/>
                <w:szCs w:val="18"/>
                <w:lang w:val="en-US"/>
              </w:rPr>
            </w:pPr>
            <w:r w:rsidRPr="00353916">
              <w:rPr>
                <w:color w:val="000000"/>
                <w:sz w:val="18"/>
                <w:szCs w:val="18"/>
                <w:lang w:val="en-US"/>
              </w:rPr>
              <w:t>98,1</w:t>
            </w:r>
          </w:p>
        </w:tc>
        <w:tc>
          <w:tcPr>
            <w:tcW w:w="768" w:type="dxa"/>
            <w:tcBorders>
              <w:top w:val="nil"/>
              <w:left w:val="nil"/>
              <w:bottom w:val="nil"/>
              <w:right w:val="nil"/>
            </w:tcBorders>
            <w:vAlign w:val="bottom"/>
          </w:tcPr>
          <w:p w:rsidR="00E82418" w:rsidRPr="00353916" w:rsidRDefault="00E82418" w:rsidP="00007799">
            <w:pPr>
              <w:spacing w:before="60" w:line="170" w:lineRule="exact"/>
              <w:jc w:val="right"/>
              <w:rPr>
                <w:color w:val="000000"/>
                <w:sz w:val="18"/>
                <w:szCs w:val="18"/>
                <w:lang w:val="en-US"/>
              </w:rPr>
            </w:pPr>
            <w:r w:rsidRPr="00353916">
              <w:rPr>
                <w:color w:val="000000"/>
                <w:sz w:val="18"/>
                <w:szCs w:val="18"/>
                <w:lang w:val="en-US"/>
              </w:rPr>
              <w:t>96,0</w:t>
            </w:r>
          </w:p>
        </w:tc>
        <w:tc>
          <w:tcPr>
            <w:tcW w:w="767" w:type="dxa"/>
            <w:tcBorders>
              <w:top w:val="nil"/>
              <w:left w:val="nil"/>
              <w:bottom w:val="nil"/>
              <w:right w:val="nil"/>
            </w:tcBorders>
            <w:vAlign w:val="bottom"/>
          </w:tcPr>
          <w:p w:rsidR="00E82418" w:rsidRPr="00353916" w:rsidRDefault="00E82418" w:rsidP="00007799">
            <w:pPr>
              <w:spacing w:before="60" w:line="170" w:lineRule="exact"/>
              <w:jc w:val="right"/>
              <w:rPr>
                <w:color w:val="000000"/>
                <w:sz w:val="18"/>
                <w:szCs w:val="18"/>
                <w:lang w:val="en-US"/>
              </w:rPr>
            </w:pPr>
            <w:r w:rsidRPr="00353916">
              <w:rPr>
                <w:color w:val="000000"/>
                <w:sz w:val="18"/>
                <w:szCs w:val="18"/>
                <w:lang w:val="en-US"/>
              </w:rPr>
              <w:t>93,7</w:t>
            </w:r>
          </w:p>
        </w:tc>
        <w:tc>
          <w:tcPr>
            <w:tcW w:w="768" w:type="dxa"/>
            <w:tcBorders>
              <w:top w:val="nil"/>
              <w:left w:val="nil"/>
              <w:bottom w:val="nil"/>
              <w:right w:val="nil"/>
            </w:tcBorders>
            <w:vAlign w:val="bottom"/>
          </w:tcPr>
          <w:p w:rsidR="00E82418" w:rsidRPr="00353916" w:rsidRDefault="00E82418" w:rsidP="00007799">
            <w:pPr>
              <w:spacing w:before="60" w:line="170" w:lineRule="exact"/>
              <w:jc w:val="right"/>
              <w:rPr>
                <w:color w:val="000000"/>
                <w:sz w:val="18"/>
                <w:szCs w:val="18"/>
                <w:lang w:val="en-US"/>
              </w:rPr>
            </w:pPr>
            <w:r w:rsidRPr="00353916">
              <w:rPr>
                <w:color w:val="000000"/>
                <w:sz w:val="18"/>
                <w:szCs w:val="18"/>
                <w:lang w:val="en-US"/>
              </w:rPr>
              <w:t>91,0</w:t>
            </w:r>
          </w:p>
        </w:tc>
        <w:tc>
          <w:tcPr>
            <w:tcW w:w="767" w:type="dxa"/>
            <w:tcBorders>
              <w:top w:val="nil"/>
              <w:left w:val="nil"/>
              <w:bottom w:val="nil"/>
              <w:right w:val="nil"/>
            </w:tcBorders>
            <w:vAlign w:val="bottom"/>
          </w:tcPr>
          <w:p w:rsidR="00E82418" w:rsidRPr="00353916" w:rsidRDefault="00E82418" w:rsidP="00007799">
            <w:pPr>
              <w:spacing w:before="60" w:line="170" w:lineRule="exact"/>
              <w:jc w:val="right"/>
              <w:rPr>
                <w:color w:val="000000"/>
                <w:sz w:val="18"/>
                <w:szCs w:val="18"/>
                <w:lang w:val="en-US"/>
              </w:rPr>
            </w:pPr>
            <w:r w:rsidRPr="00353916">
              <w:rPr>
                <w:color w:val="000000"/>
                <w:sz w:val="18"/>
                <w:szCs w:val="18"/>
                <w:lang w:val="en-US"/>
              </w:rPr>
              <w:t>95,7</w:t>
            </w:r>
          </w:p>
        </w:tc>
        <w:tc>
          <w:tcPr>
            <w:tcW w:w="767" w:type="dxa"/>
            <w:tcBorders>
              <w:top w:val="nil"/>
              <w:left w:val="nil"/>
              <w:bottom w:val="nil"/>
              <w:right w:val="nil"/>
            </w:tcBorders>
            <w:vAlign w:val="bottom"/>
          </w:tcPr>
          <w:p w:rsidR="00E82418" w:rsidRPr="00353916" w:rsidRDefault="00E82418" w:rsidP="00007799">
            <w:pPr>
              <w:spacing w:before="60" w:line="170" w:lineRule="exact"/>
              <w:jc w:val="right"/>
              <w:rPr>
                <w:color w:val="000000"/>
                <w:sz w:val="18"/>
                <w:szCs w:val="18"/>
                <w:lang w:val="en-US"/>
              </w:rPr>
            </w:pPr>
            <w:r w:rsidRPr="00353916">
              <w:rPr>
                <w:color w:val="000000"/>
                <w:sz w:val="18"/>
                <w:szCs w:val="18"/>
                <w:lang w:val="en-US"/>
              </w:rPr>
              <w:t>100,5</w:t>
            </w:r>
          </w:p>
        </w:tc>
        <w:tc>
          <w:tcPr>
            <w:tcW w:w="768" w:type="dxa"/>
            <w:tcBorders>
              <w:top w:val="nil"/>
              <w:left w:val="nil"/>
              <w:bottom w:val="nil"/>
              <w:right w:val="nil"/>
            </w:tcBorders>
            <w:vAlign w:val="bottom"/>
          </w:tcPr>
          <w:p w:rsidR="00E82418" w:rsidRPr="00353916" w:rsidRDefault="00E82418" w:rsidP="00007799">
            <w:pPr>
              <w:spacing w:before="60" w:line="170" w:lineRule="exact"/>
              <w:jc w:val="right"/>
              <w:rPr>
                <w:color w:val="000000"/>
                <w:sz w:val="18"/>
                <w:szCs w:val="18"/>
                <w:lang w:val="en-US"/>
              </w:rPr>
            </w:pPr>
            <w:r w:rsidRPr="00353916">
              <w:rPr>
                <w:color w:val="000000"/>
                <w:sz w:val="18"/>
                <w:szCs w:val="18"/>
                <w:lang w:val="en-US"/>
              </w:rPr>
              <w:t>105,5</w:t>
            </w:r>
          </w:p>
        </w:tc>
        <w:tc>
          <w:tcPr>
            <w:tcW w:w="767" w:type="dxa"/>
            <w:tcBorders>
              <w:top w:val="nil"/>
              <w:left w:val="nil"/>
              <w:bottom w:val="nil"/>
              <w:right w:val="nil"/>
            </w:tcBorders>
            <w:vAlign w:val="bottom"/>
          </w:tcPr>
          <w:p w:rsidR="00E82418" w:rsidRPr="00353916" w:rsidRDefault="00E82418" w:rsidP="00007799">
            <w:pPr>
              <w:spacing w:before="60" w:line="170" w:lineRule="exact"/>
              <w:jc w:val="right"/>
              <w:rPr>
                <w:color w:val="000000"/>
                <w:sz w:val="18"/>
                <w:szCs w:val="18"/>
                <w:lang w:val="en-US"/>
              </w:rPr>
            </w:pPr>
            <w:r w:rsidRPr="00353916">
              <w:rPr>
                <w:color w:val="000000"/>
                <w:sz w:val="18"/>
                <w:szCs w:val="18"/>
                <w:lang w:val="en-US"/>
              </w:rPr>
              <w:t>111,5</w:t>
            </w:r>
          </w:p>
        </w:tc>
        <w:tc>
          <w:tcPr>
            <w:tcW w:w="768" w:type="dxa"/>
            <w:tcBorders>
              <w:top w:val="nil"/>
              <w:left w:val="nil"/>
              <w:bottom w:val="nil"/>
              <w:right w:val="nil"/>
            </w:tcBorders>
            <w:vAlign w:val="bottom"/>
          </w:tcPr>
          <w:p w:rsidR="00E82418" w:rsidRPr="00353916" w:rsidRDefault="00E82418" w:rsidP="00007799">
            <w:pPr>
              <w:spacing w:before="60" w:line="170" w:lineRule="exact"/>
              <w:jc w:val="right"/>
              <w:rPr>
                <w:color w:val="000000"/>
                <w:sz w:val="18"/>
                <w:szCs w:val="18"/>
                <w:lang w:val="en-US"/>
              </w:rPr>
            </w:pPr>
            <w:r w:rsidRPr="00353916">
              <w:rPr>
                <w:color w:val="000000"/>
                <w:sz w:val="18"/>
                <w:szCs w:val="18"/>
                <w:lang w:val="en-US"/>
              </w:rPr>
              <w:t>117,5</w:t>
            </w:r>
          </w:p>
        </w:tc>
        <w:tc>
          <w:tcPr>
            <w:tcW w:w="767" w:type="dxa"/>
            <w:tcBorders>
              <w:top w:val="nil"/>
              <w:left w:val="nil"/>
              <w:bottom w:val="nil"/>
              <w:right w:val="nil"/>
            </w:tcBorders>
            <w:vAlign w:val="bottom"/>
          </w:tcPr>
          <w:p w:rsidR="00E82418" w:rsidRPr="00353916" w:rsidRDefault="00E82418" w:rsidP="00007799">
            <w:pPr>
              <w:spacing w:before="60" w:line="170" w:lineRule="exact"/>
              <w:jc w:val="right"/>
              <w:rPr>
                <w:color w:val="000000"/>
                <w:sz w:val="18"/>
                <w:szCs w:val="18"/>
                <w:lang w:val="en-US"/>
              </w:rPr>
            </w:pPr>
            <w:r w:rsidRPr="00353916">
              <w:rPr>
                <w:color w:val="000000"/>
                <w:sz w:val="18"/>
                <w:szCs w:val="18"/>
                <w:lang w:val="en-US"/>
              </w:rPr>
              <w:t>123,5</w:t>
            </w:r>
          </w:p>
        </w:tc>
        <w:tc>
          <w:tcPr>
            <w:tcW w:w="768" w:type="dxa"/>
            <w:tcBorders>
              <w:top w:val="nil"/>
              <w:left w:val="nil"/>
              <w:bottom w:val="nil"/>
              <w:right w:val="nil"/>
            </w:tcBorders>
            <w:vAlign w:val="bottom"/>
          </w:tcPr>
          <w:p w:rsidR="00E82418" w:rsidRPr="00353916" w:rsidRDefault="00E82418" w:rsidP="00007799">
            <w:pPr>
              <w:spacing w:before="60" w:line="170" w:lineRule="exact"/>
              <w:jc w:val="right"/>
              <w:rPr>
                <w:color w:val="000000"/>
                <w:sz w:val="18"/>
                <w:szCs w:val="18"/>
                <w:lang w:val="en-US"/>
              </w:rPr>
            </w:pPr>
            <w:r w:rsidRPr="00353916">
              <w:rPr>
                <w:color w:val="000000"/>
                <w:sz w:val="18"/>
                <w:szCs w:val="18"/>
                <w:lang w:val="en-US"/>
              </w:rPr>
              <w:t>127,3</w:t>
            </w:r>
          </w:p>
        </w:tc>
      </w:tr>
      <w:tr w:rsidR="00E82418" w:rsidRPr="0022345C">
        <w:tblPrEx>
          <w:tblCellMar>
            <w:top w:w="0" w:type="dxa"/>
            <w:bottom w:w="0" w:type="dxa"/>
          </w:tblCellMar>
        </w:tblPrEx>
        <w:tc>
          <w:tcPr>
            <w:tcW w:w="1560" w:type="dxa"/>
            <w:tcBorders>
              <w:top w:val="nil"/>
              <w:left w:val="nil"/>
              <w:bottom w:val="nil"/>
              <w:right w:val="nil"/>
            </w:tcBorders>
            <w:vAlign w:val="bottom"/>
          </w:tcPr>
          <w:p w:rsidR="00E82418" w:rsidRPr="00353916" w:rsidRDefault="00E82418" w:rsidP="00007799">
            <w:pPr>
              <w:spacing w:before="60" w:line="170" w:lineRule="exact"/>
              <w:ind w:left="284"/>
              <w:rPr>
                <w:color w:val="000000"/>
                <w:sz w:val="18"/>
                <w:szCs w:val="18"/>
              </w:rPr>
            </w:pPr>
            <w:r w:rsidRPr="00353916">
              <w:rPr>
                <w:color w:val="000000"/>
                <w:sz w:val="18"/>
                <w:szCs w:val="18"/>
              </w:rPr>
              <w:t>2009</w:t>
            </w:r>
          </w:p>
        </w:tc>
        <w:tc>
          <w:tcPr>
            <w:tcW w:w="882" w:type="dxa"/>
            <w:tcBorders>
              <w:top w:val="nil"/>
              <w:left w:val="nil"/>
              <w:bottom w:val="nil"/>
              <w:right w:val="nil"/>
            </w:tcBorders>
            <w:vAlign w:val="bottom"/>
          </w:tcPr>
          <w:p w:rsidR="00E82418" w:rsidRPr="00353916" w:rsidRDefault="00E82418" w:rsidP="00007799">
            <w:pPr>
              <w:spacing w:before="60" w:line="170" w:lineRule="exact"/>
              <w:jc w:val="right"/>
              <w:rPr>
                <w:color w:val="000000"/>
                <w:sz w:val="18"/>
                <w:szCs w:val="18"/>
                <w:lang w:val="en-US"/>
              </w:rPr>
            </w:pPr>
            <w:r w:rsidRPr="00353916">
              <w:rPr>
                <w:color w:val="000000"/>
                <w:sz w:val="18"/>
                <w:szCs w:val="18"/>
                <w:lang w:val="en-US"/>
              </w:rPr>
              <w:t>132,4</w:t>
            </w:r>
          </w:p>
        </w:tc>
        <w:tc>
          <w:tcPr>
            <w:tcW w:w="773" w:type="dxa"/>
            <w:tcBorders>
              <w:top w:val="nil"/>
              <w:left w:val="nil"/>
              <w:bottom w:val="nil"/>
              <w:right w:val="nil"/>
            </w:tcBorders>
            <w:vAlign w:val="bottom"/>
          </w:tcPr>
          <w:p w:rsidR="00E82418" w:rsidRPr="00353916" w:rsidRDefault="00E82418" w:rsidP="00007799">
            <w:pPr>
              <w:spacing w:before="60" w:line="170" w:lineRule="exact"/>
              <w:jc w:val="right"/>
              <w:rPr>
                <w:color w:val="000000"/>
                <w:sz w:val="18"/>
                <w:szCs w:val="18"/>
                <w:lang w:val="en-US"/>
              </w:rPr>
            </w:pPr>
            <w:r w:rsidRPr="00353916">
              <w:rPr>
                <w:color w:val="000000"/>
                <w:sz w:val="18"/>
                <w:szCs w:val="18"/>
                <w:lang w:val="en-US"/>
              </w:rPr>
              <w:t>134,8</w:t>
            </w:r>
          </w:p>
        </w:tc>
        <w:tc>
          <w:tcPr>
            <w:tcW w:w="773" w:type="dxa"/>
            <w:tcBorders>
              <w:top w:val="nil"/>
              <w:left w:val="nil"/>
              <w:bottom w:val="nil"/>
              <w:right w:val="nil"/>
            </w:tcBorders>
            <w:vAlign w:val="bottom"/>
          </w:tcPr>
          <w:p w:rsidR="00E82418" w:rsidRPr="00353916" w:rsidRDefault="00E82418" w:rsidP="00007799">
            <w:pPr>
              <w:spacing w:before="60" w:line="170" w:lineRule="exact"/>
              <w:jc w:val="right"/>
              <w:rPr>
                <w:color w:val="000000"/>
                <w:sz w:val="18"/>
                <w:szCs w:val="18"/>
                <w:lang w:val="en-US"/>
              </w:rPr>
            </w:pPr>
            <w:r w:rsidRPr="00353916">
              <w:rPr>
                <w:color w:val="000000"/>
                <w:sz w:val="18"/>
                <w:szCs w:val="18"/>
                <w:lang w:val="en-US"/>
              </w:rPr>
              <w:t>153,0</w:t>
            </w:r>
          </w:p>
        </w:tc>
        <w:tc>
          <w:tcPr>
            <w:tcW w:w="773" w:type="dxa"/>
            <w:tcBorders>
              <w:top w:val="nil"/>
              <w:left w:val="nil"/>
              <w:bottom w:val="nil"/>
              <w:right w:val="nil"/>
            </w:tcBorders>
            <w:vAlign w:val="bottom"/>
          </w:tcPr>
          <w:p w:rsidR="00E82418" w:rsidRPr="00353916" w:rsidRDefault="00E82418" w:rsidP="00007799">
            <w:pPr>
              <w:spacing w:before="60" w:line="170" w:lineRule="exact"/>
              <w:jc w:val="right"/>
              <w:rPr>
                <w:color w:val="000000"/>
                <w:sz w:val="18"/>
                <w:szCs w:val="18"/>
                <w:lang w:val="en-US"/>
              </w:rPr>
            </w:pPr>
            <w:r w:rsidRPr="00353916">
              <w:rPr>
                <w:color w:val="000000"/>
                <w:sz w:val="18"/>
                <w:szCs w:val="18"/>
                <w:lang w:val="en-US"/>
              </w:rPr>
              <w:t>133,2</w:t>
            </w:r>
          </w:p>
        </w:tc>
        <w:tc>
          <w:tcPr>
            <w:tcW w:w="773" w:type="dxa"/>
            <w:tcBorders>
              <w:top w:val="nil"/>
              <w:left w:val="nil"/>
              <w:bottom w:val="nil"/>
              <w:right w:val="nil"/>
            </w:tcBorders>
            <w:vAlign w:val="bottom"/>
          </w:tcPr>
          <w:p w:rsidR="00E82418" w:rsidRPr="00353916" w:rsidRDefault="00E82418" w:rsidP="00007799">
            <w:pPr>
              <w:spacing w:before="60" w:line="170" w:lineRule="exact"/>
              <w:jc w:val="right"/>
              <w:rPr>
                <w:color w:val="000000"/>
                <w:sz w:val="18"/>
                <w:szCs w:val="18"/>
                <w:lang w:val="en-US"/>
              </w:rPr>
            </w:pPr>
            <w:r w:rsidRPr="00353916">
              <w:rPr>
                <w:color w:val="000000"/>
                <w:sz w:val="18"/>
                <w:szCs w:val="18"/>
                <w:lang w:val="en-US"/>
              </w:rPr>
              <w:t>113,0</w:t>
            </w:r>
          </w:p>
        </w:tc>
        <w:tc>
          <w:tcPr>
            <w:tcW w:w="767" w:type="dxa"/>
            <w:tcBorders>
              <w:top w:val="nil"/>
              <w:left w:val="nil"/>
              <w:bottom w:val="nil"/>
              <w:right w:val="nil"/>
            </w:tcBorders>
            <w:vAlign w:val="bottom"/>
          </w:tcPr>
          <w:p w:rsidR="00E82418" w:rsidRPr="00353916" w:rsidRDefault="00E82418" w:rsidP="00007799">
            <w:pPr>
              <w:spacing w:before="60" w:line="170" w:lineRule="exact"/>
              <w:jc w:val="right"/>
              <w:rPr>
                <w:color w:val="000000"/>
                <w:sz w:val="18"/>
                <w:szCs w:val="18"/>
                <w:lang w:val="en-US"/>
              </w:rPr>
            </w:pPr>
            <w:r w:rsidRPr="00353916">
              <w:rPr>
                <w:color w:val="000000"/>
                <w:sz w:val="18"/>
                <w:szCs w:val="18"/>
                <w:lang w:val="en-US"/>
              </w:rPr>
              <w:t>130,5</w:t>
            </w:r>
          </w:p>
        </w:tc>
        <w:tc>
          <w:tcPr>
            <w:tcW w:w="767" w:type="dxa"/>
            <w:tcBorders>
              <w:top w:val="nil"/>
              <w:left w:val="nil"/>
              <w:bottom w:val="nil"/>
              <w:right w:val="nil"/>
            </w:tcBorders>
            <w:vAlign w:val="bottom"/>
          </w:tcPr>
          <w:p w:rsidR="00E82418" w:rsidRPr="00353916" w:rsidRDefault="00E82418" w:rsidP="00007799">
            <w:pPr>
              <w:spacing w:before="60" w:line="170" w:lineRule="exact"/>
              <w:jc w:val="right"/>
              <w:rPr>
                <w:color w:val="000000"/>
                <w:sz w:val="18"/>
                <w:szCs w:val="18"/>
                <w:lang w:val="en-US"/>
              </w:rPr>
            </w:pPr>
            <w:r w:rsidRPr="00353916">
              <w:rPr>
                <w:color w:val="000000"/>
                <w:sz w:val="18"/>
                <w:szCs w:val="18"/>
                <w:lang w:val="en-US"/>
              </w:rPr>
              <w:t>133,4</w:t>
            </w:r>
          </w:p>
        </w:tc>
        <w:tc>
          <w:tcPr>
            <w:tcW w:w="768" w:type="dxa"/>
            <w:tcBorders>
              <w:top w:val="nil"/>
              <w:left w:val="nil"/>
              <w:bottom w:val="nil"/>
              <w:right w:val="nil"/>
            </w:tcBorders>
            <w:vAlign w:val="bottom"/>
          </w:tcPr>
          <w:p w:rsidR="00E82418" w:rsidRPr="00353916" w:rsidRDefault="00E82418" w:rsidP="00007799">
            <w:pPr>
              <w:spacing w:before="60" w:line="170" w:lineRule="exact"/>
              <w:jc w:val="right"/>
              <w:rPr>
                <w:color w:val="000000"/>
                <w:sz w:val="18"/>
                <w:szCs w:val="18"/>
                <w:lang w:val="en-US"/>
              </w:rPr>
            </w:pPr>
            <w:r w:rsidRPr="00353916">
              <w:rPr>
                <w:color w:val="000000"/>
                <w:sz w:val="18"/>
                <w:szCs w:val="18"/>
                <w:lang w:val="en-US"/>
              </w:rPr>
              <w:t>140,6</w:t>
            </w:r>
          </w:p>
        </w:tc>
        <w:tc>
          <w:tcPr>
            <w:tcW w:w="767" w:type="dxa"/>
            <w:tcBorders>
              <w:top w:val="nil"/>
              <w:left w:val="nil"/>
              <w:bottom w:val="nil"/>
              <w:right w:val="nil"/>
            </w:tcBorders>
            <w:vAlign w:val="bottom"/>
          </w:tcPr>
          <w:p w:rsidR="00E82418" w:rsidRPr="00353916" w:rsidRDefault="00E82418" w:rsidP="00007799">
            <w:pPr>
              <w:spacing w:before="60" w:line="170" w:lineRule="exact"/>
              <w:jc w:val="right"/>
              <w:rPr>
                <w:color w:val="000000"/>
                <w:sz w:val="18"/>
                <w:szCs w:val="18"/>
                <w:lang w:val="en-US"/>
              </w:rPr>
            </w:pPr>
            <w:r w:rsidRPr="00353916">
              <w:rPr>
                <w:color w:val="000000"/>
                <w:sz w:val="18"/>
                <w:szCs w:val="18"/>
                <w:lang w:val="en-US"/>
              </w:rPr>
              <w:t>149,1</w:t>
            </w:r>
          </w:p>
        </w:tc>
        <w:tc>
          <w:tcPr>
            <w:tcW w:w="768" w:type="dxa"/>
            <w:tcBorders>
              <w:top w:val="nil"/>
              <w:left w:val="nil"/>
              <w:bottom w:val="nil"/>
              <w:right w:val="nil"/>
            </w:tcBorders>
            <w:vAlign w:val="bottom"/>
          </w:tcPr>
          <w:p w:rsidR="00E82418" w:rsidRPr="00353916" w:rsidRDefault="00E82418" w:rsidP="00007799">
            <w:pPr>
              <w:spacing w:before="60" w:line="170" w:lineRule="exact"/>
              <w:jc w:val="right"/>
              <w:rPr>
                <w:color w:val="000000"/>
                <w:sz w:val="18"/>
                <w:szCs w:val="18"/>
                <w:lang w:val="en-US"/>
              </w:rPr>
            </w:pPr>
            <w:r w:rsidRPr="00353916">
              <w:rPr>
                <w:color w:val="000000"/>
                <w:sz w:val="18"/>
                <w:szCs w:val="18"/>
                <w:lang w:val="en-US"/>
              </w:rPr>
              <w:t>159,3</w:t>
            </w:r>
          </w:p>
        </w:tc>
        <w:tc>
          <w:tcPr>
            <w:tcW w:w="767" w:type="dxa"/>
            <w:tcBorders>
              <w:top w:val="nil"/>
              <w:left w:val="nil"/>
              <w:bottom w:val="nil"/>
              <w:right w:val="nil"/>
            </w:tcBorders>
            <w:vAlign w:val="bottom"/>
          </w:tcPr>
          <w:p w:rsidR="00E82418" w:rsidRPr="00353916" w:rsidRDefault="00E82418" w:rsidP="00007799">
            <w:pPr>
              <w:spacing w:before="60" w:line="170" w:lineRule="exact"/>
              <w:jc w:val="right"/>
              <w:rPr>
                <w:color w:val="000000"/>
                <w:sz w:val="18"/>
                <w:szCs w:val="18"/>
                <w:lang w:val="en-US"/>
              </w:rPr>
            </w:pPr>
            <w:r w:rsidRPr="00353916">
              <w:rPr>
                <w:color w:val="000000"/>
                <w:sz w:val="18"/>
                <w:szCs w:val="18"/>
                <w:lang w:val="en-US"/>
              </w:rPr>
              <w:t>150,9</w:t>
            </w:r>
          </w:p>
        </w:tc>
        <w:tc>
          <w:tcPr>
            <w:tcW w:w="767" w:type="dxa"/>
            <w:tcBorders>
              <w:top w:val="nil"/>
              <w:left w:val="nil"/>
              <w:bottom w:val="nil"/>
              <w:right w:val="nil"/>
            </w:tcBorders>
            <w:vAlign w:val="bottom"/>
          </w:tcPr>
          <w:p w:rsidR="00E82418" w:rsidRPr="00353916" w:rsidRDefault="00E82418" w:rsidP="00007799">
            <w:pPr>
              <w:spacing w:before="60" w:line="170" w:lineRule="exact"/>
              <w:jc w:val="right"/>
              <w:rPr>
                <w:color w:val="000000"/>
                <w:sz w:val="18"/>
                <w:szCs w:val="18"/>
                <w:lang w:val="en-US"/>
              </w:rPr>
            </w:pPr>
            <w:r w:rsidRPr="00353916">
              <w:rPr>
                <w:color w:val="000000"/>
                <w:sz w:val="18"/>
                <w:szCs w:val="18"/>
                <w:lang w:val="en-US"/>
              </w:rPr>
              <w:t>142,9</w:t>
            </w:r>
          </w:p>
        </w:tc>
        <w:tc>
          <w:tcPr>
            <w:tcW w:w="768" w:type="dxa"/>
            <w:tcBorders>
              <w:top w:val="nil"/>
              <w:left w:val="nil"/>
              <w:bottom w:val="nil"/>
              <w:right w:val="nil"/>
            </w:tcBorders>
            <w:vAlign w:val="bottom"/>
          </w:tcPr>
          <w:p w:rsidR="00E82418" w:rsidRPr="00353916" w:rsidRDefault="00E82418" w:rsidP="00007799">
            <w:pPr>
              <w:spacing w:before="60" w:line="170" w:lineRule="exact"/>
              <w:jc w:val="right"/>
              <w:rPr>
                <w:color w:val="000000"/>
                <w:sz w:val="18"/>
                <w:szCs w:val="18"/>
                <w:lang w:val="en-US"/>
              </w:rPr>
            </w:pPr>
            <w:r w:rsidRPr="00353916">
              <w:rPr>
                <w:color w:val="000000"/>
                <w:sz w:val="18"/>
                <w:szCs w:val="18"/>
                <w:lang w:val="en-US"/>
              </w:rPr>
              <w:t>135,4</w:t>
            </w:r>
          </w:p>
        </w:tc>
        <w:tc>
          <w:tcPr>
            <w:tcW w:w="767" w:type="dxa"/>
            <w:tcBorders>
              <w:top w:val="nil"/>
              <w:left w:val="nil"/>
              <w:bottom w:val="nil"/>
              <w:right w:val="nil"/>
            </w:tcBorders>
            <w:vAlign w:val="bottom"/>
          </w:tcPr>
          <w:p w:rsidR="00E82418" w:rsidRPr="00353916" w:rsidRDefault="00E82418" w:rsidP="00007799">
            <w:pPr>
              <w:spacing w:before="60" w:line="170" w:lineRule="exact"/>
              <w:jc w:val="right"/>
              <w:rPr>
                <w:color w:val="000000"/>
                <w:sz w:val="18"/>
                <w:szCs w:val="18"/>
                <w:lang w:val="en-US"/>
              </w:rPr>
            </w:pPr>
            <w:r w:rsidRPr="00353916">
              <w:rPr>
                <w:color w:val="000000"/>
                <w:sz w:val="18"/>
                <w:szCs w:val="18"/>
                <w:lang w:val="en-US"/>
              </w:rPr>
              <w:t>122,2</w:t>
            </w:r>
          </w:p>
        </w:tc>
        <w:tc>
          <w:tcPr>
            <w:tcW w:w="768" w:type="dxa"/>
            <w:tcBorders>
              <w:top w:val="nil"/>
              <w:left w:val="nil"/>
              <w:bottom w:val="nil"/>
              <w:right w:val="nil"/>
            </w:tcBorders>
            <w:vAlign w:val="bottom"/>
          </w:tcPr>
          <w:p w:rsidR="00E82418" w:rsidRPr="00353916" w:rsidRDefault="00E82418" w:rsidP="00007799">
            <w:pPr>
              <w:spacing w:before="60" w:line="170" w:lineRule="exact"/>
              <w:jc w:val="right"/>
              <w:rPr>
                <w:color w:val="000000"/>
                <w:sz w:val="18"/>
                <w:szCs w:val="18"/>
                <w:lang w:val="en-US"/>
              </w:rPr>
            </w:pPr>
            <w:r w:rsidRPr="00353916">
              <w:rPr>
                <w:color w:val="000000"/>
                <w:sz w:val="18"/>
                <w:szCs w:val="18"/>
                <w:lang w:val="en-US"/>
              </w:rPr>
              <w:t>117,6</w:t>
            </w:r>
          </w:p>
        </w:tc>
        <w:tc>
          <w:tcPr>
            <w:tcW w:w="767" w:type="dxa"/>
            <w:tcBorders>
              <w:top w:val="nil"/>
              <w:left w:val="nil"/>
              <w:bottom w:val="nil"/>
              <w:right w:val="nil"/>
            </w:tcBorders>
            <w:vAlign w:val="bottom"/>
          </w:tcPr>
          <w:p w:rsidR="00E82418" w:rsidRPr="00353916" w:rsidRDefault="00E82418" w:rsidP="00007799">
            <w:pPr>
              <w:spacing w:before="60" w:line="170" w:lineRule="exact"/>
              <w:jc w:val="right"/>
              <w:rPr>
                <w:color w:val="000000"/>
                <w:sz w:val="18"/>
                <w:szCs w:val="18"/>
                <w:lang w:val="en-US"/>
              </w:rPr>
            </w:pPr>
            <w:r w:rsidRPr="00353916">
              <w:rPr>
                <w:color w:val="000000"/>
                <w:sz w:val="18"/>
                <w:szCs w:val="18"/>
                <w:lang w:val="en-US"/>
              </w:rPr>
              <w:t>117,7</w:t>
            </w:r>
          </w:p>
        </w:tc>
        <w:tc>
          <w:tcPr>
            <w:tcW w:w="768" w:type="dxa"/>
            <w:tcBorders>
              <w:top w:val="nil"/>
              <w:left w:val="nil"/>
              <w:bottom w:val="nil"/>
              <w:right w:val="nil"/>
            </w:tcBorders>
            <w:vAlign w:val="bottom"/>
          </w:tcPr>
          <w:p w:rsidR="00E82418" w:rsidRPr="00353916" w:rsidRDefault="00E82418" w:rsidP="00007799">
            <w:pPr>
              <w:spacing w:before="60" w:line="170" w:lineRule="exact"/>
              <w:jc w:val="right"/>
              <w:rPr>
                <w:color w:val="000000"/>
                <w:sz w:val="18"/>
                <w:szCs w:val="18"/>
                <w:lang w:val="en-US"/>
              </w:rPr>
            </w:pPr>
            <w:r w:rsidRPr="00353916">
              <w:rPr>
                <w:color w:val="000000"/>
                <w:sz w:val="18"/>
                <w:szCs w:val="18"/>
                <w:lang w:val="en-US"/>
              </w:rPr>
              <w:t>105,0</w:t>
            </w:r>
          </w:p>
        </w:tc>
      </w:tr>
      <w:tr w:rsidR="00E82418" w:rsidRPr="0022345C">
        <w:tblPrEx>
          <w:tblCellMar>
            <w:top w:w="0" w:type="dxa"/>
            <w:bottom w:w="0" w:type="dxa"/>
          </w:tblCellMar>
        </w:tblPrEx>
        <w:tc>
          <w:tcPr>
            <w:tcW w:w="1560" w:type="dxa"/>
            <w:tcBorders>
              <w:top w:val="nil"/>
              <w:left w:val="nil"/>
              <w:bottom w:val="nil"/>
              <w:right w:val="nil"/>
            </w:tcBorders>
            <w:vAlign w:val="bottom"/>
          </w:tcPr>
          <w:p w:rsidR="00E82418" w:rsidRPr="00353916" w:rsidRDefault="00E82418" w:rsidP="00007799">
            <w:pPr>
              <w:spacing w:before="60" w:line="170" w:lineRule="exact"/>
              <w:ind w:left="284"/>
              <w:rPr>
                <w:color w:val="000000"/>
                <w:sz w:val="18"/>
                <w:szCs w:val="18"/>
              </w:rPr>
            </w:pPr>
            <w:r w:rsidRPr="00353916">
              <w:rPr>
                <w:color w:val="000000"/>
                <w:sz w:val="18"/>
                <w:szCs w:val="18"/>
              </w:rPr>
              <w:t>2010</w:t>
            </w:r>
          </w:p>
        </w:tc>
        <w:tc>
          <w:tcPr>
            <w:tcW w:w="882" w:type="dxa"/>
            <w:tcBorders>
              <w:top w:val="nil"/>
              <w:left w:val="nil"/>
              <w:bottom w:val="nil"/>
              <w:right w:val="nil"/>
            </w:tcBorders>
            <w:vAlign w:val="bottom"/>
          </w:tcPr>
          <w:p w:rsidR="00E82418" w:rsidRPr="00353916" w:rsidRDefault="00E82418" w:rsidP="00007799">
            <w:pPr>
              <w:spacing w:before="60" w:line="170" w:lineRule="exact"/>
              <w:jc w:val="right"/>
              <w:rPr>
                <w:color w:val="000000"/>
                <w:sz w:val="18"/>
                <w:szCs w:val="18"/>
                <w:lang w:val="en-US"/>
              </w:rPr>
            </w:pPr>
            <w:r w:rsidRPr="00353916">
              <w:rPr>
                <w:color w:val="000000"/>
                <w:sz w:val="18"/>
                <w:szCs w:val="18"/>
                <w:lang w:val="en-US"/>
              </w:rPr>
              <w:t>88,8</w:t>
            </w:r>
          </w:p>
        </w:tc>
        <w:tc>
          <w:tcPr>
            <w:tcW w:w="773" w:type="dxa"/>
            <w:tcBorders>
              <w:top w:val="nil"/>
              <w:left w:val="nil"/>
              <w:bottom w:val="nil"/>
              <w:right w:val="nil"/>
            </w:tcBorders>
            <w:vAlign w:val="bottom"/>
          </w:tcPr>
          <w:p w:rsidR="00E82418" w:rsidRPr="00353916" w:rsidRDefault="00E82418" w:rsidP="00007799">
            <w:pPr>
              <w:spacing w:before="60" w:line="170" w:lineRule="exact"/>
              <w:jc w:val="right"/>
              <w:rPr>
                <w:color w:val="000000"/>
                <w:sz w:val="18"/>
                <w:szCs w:val="18"/>
                <w:lang w:val="en-US"/>
              </w:rPr>
            </w:pPr>
            <w:r w:rsidRPr="00353916">
              <w:rPr>
                <w:color w:val="000000"/>
                <w:sz w:val="18"/>
                <w:szCs w:val="18"/>
                <w:lang w:val="en-US"/>
              </w:rPr>
              <w:t>96,8</w:t>
            </w:r>
          </w:p>
        </w:tc>
        <w:tc>
          <w:tcPr>
            <w:tcW w:w="773" w:type="dxa"/>
            <w:tcBorders>
              <w:top w:val="nil"/>
              <w:left w:val="nil"/>
              <w:bottom w:val="nil"/>
              <w:right w:val="nil"/>
            </w:tcBorders>
            <w:vAlign w:val="bottom"/>
          </w:tcPr>
          <w:p w:rsidR="00E82418" w:rsidRPr="00353916" w:rsidRDefault="00E82418" w:rsidP="00007799">
            <w:pPr>
              <w:spacing w:before="60" w:line="170" w:lineRule="exact"/>
              <w:jc w:val="right"/>
              <w:rPr>
                <w:color w:val="000000"/>
                <w:sz w:val="18"/>
                <w:szCs w:val="18"/>
                <w:lang w:val="en-US"/>
              </w:rPr>
            </w:pPr>
            <w:r w:rsidRPr="00353916">
              <w:rPr>
                <w:color w:val="000000"/>
                <w:sz w:val="18"/>
                <w:szCs w:val="18"/>
                <w:lang w:val="en-US"/>
              </w:rPr>
              <w:t>86,2</w:t>
            </w:r>
          </w:p>
        </w:tc>
        <w:tc>
          <w:tcPr>
            <w:tcW w:w="773" w:type="dxa"/>
            <w:tcBorders>
              <w:top w:val="nil"/>
              <w:left w:val="nil"/>
              <w:bottom w:val="nil"/>
              <w:right w:val="nil"/>
            </w:tcBorders>
            <w:vAlign w:val="bottom"/>
          </w:tcPr>
          <w:p w:rsidR="00E82418" w:rsidRPr="00353916" w:rsidRDefault="00E82418" w:rsidP="00007799">
            <w:pPr>
              <w:spacing w:before="60" w:line="170" w:lineRule="exact"/>
              <w:jc w:val="right"/>
              <w:rPr>
                <w:color w:val="000000"/>
                <w:sz w:val="18"/>
                <w:szCs w:val="18"/>
                <w:lang w:val="en-US"/>
              </w:rPr>
            </w:pPr>
            <w:r w:rsidRPr="00353916">
              <w:rPr>
                <w:color w:val="000000"/>
                <w:sz w:val="18"/>
                <w:szCs w:val="18"/>
                <w:lang w:val="en-US"/>
              </w:rPr>
              <w:t>86,0</w:t>
            </w:r>
          </w:p>
        </w:tc>
        <w:tc>
          <w:tcPr>
            <w:tcW w:w="773" w:type="dxa"/>
            <w:tcBorders>
              <w:top w:val="nil"/>
              <w:left w:val="nil"/>
              <w:bottom w:val="nil"/>
              <w:right w:val="nil"/>
            </w:tcBorders>
            <w:vAlign w:val="bottom"/>
          </w:tcPr>
          <w:p w:rsidR="00E82418" w:rsidRPr="00353916" w:rsidRDefault="00E82418" w:rsidP="00007799">
            <w:pPr>
              <w:spacing w:before="60" w:line="170" w:lineRule="exact"/>
              <w:jc w:val="right"/>
              <w:rPr>
                <w:color w:val="000000"/>
                <w:sz w:val="18"/>
                <w:szCs w:val="18"/>
                <w:lang w:val="en-US"/>
              </w:rPr>
            </w:pPr>
            <w:r w:rsidRPr="00353916">
              <w:rPr>
                <w:color w:val="000000"/>
                <w:sz w:val="18"/>
                <w:szCs w:val="18"/>
                <w:lang w:val="en-US"/>
              </w:rPr>
              <w:t>85,2</w:t>
            </w:r>
          </w:p>
        </w:tc>
        <w:tc>
          <w:tcPr>
            <w:tcW w:w="767" w:type="dxa"/>
            <w:tcBorders>
              <w:top w:val="nil"/>
              <w:left w:val="nil"/>
              <w:bottom w:val="nil"/>
              <w:right w:val="nil"/>
            </w:tcBorders>
            <w:vAlign w:val="bottom"/>
          </w:tcPr>
          <w:p w:rsidR="00E82418" w:rsidRPr="00353916" w:rsidRDefault="00E82418" w:rsidP="00007799">
            <w:pPr>
              <w:spacing w:before="60" w:line="170" w:lineRule="exact"/>
              <w:jc w:val="right"/>
              <w:rPr>
                <w:color w:val="000000"/>
                <w:sz w:val="18"/>
                <w:szCs w:val="18"/>
                <w:lang w:val="en-US"/>
              </w:rPr>
            </w:pPr>
            <w:r w:rsidRPr="00353916">
              <w:rPr>
                <w:color w:val="000000"/>
                <w:sz w:val="18"/>
                <w:szCs w:val="18"/>
                <w:lang w:val="en-US"/>
              </w:rPr>
              <w:t>106,0</w:t>
            </w:r>
          </w:p>
        </w:tc>
        <w:tc>
          <w:tcPr>
            <w:tcW w:w="767" w:type="dxa"/>
            <w:tcBorders>
              <w:top w:val="nil"/>
              <w:left w:val="nil"/>
              <w:bottom w:val="nil"/>
              <w:right w:val="nil"/>
            </w:tcBorders>
            <w:vAlign w:val="bottom"/>
          </w:tcPr>
          <w:p w:rsidR="00E82418" w:rsidRPr="00353916" w:rsidRDefault="00E82418" w:rsidP="00007799">
            <w:pPr>
              <w:spacing w:before="60" w:line="170" w:lineRule="exact"/>
              <w:jc w:val="right"/>
              <w:rPr>
                <w:color w:val="000000"/>
                <w:sz w:val="18"/>
                <w:szCs w:val="18"/>
                <w:lang w:val="en-US"/>
              </w:rPr>
            </w:pPr>
            <w:r w:rsidRPr="00353916">
              <w:rPr>
                <w:color w:val="000000"/>
                <w:sz w:val="18"/>
                <w:szCs w:val="18"/>
                <w:lang w:val="en-US"/>
              </w:rPr>
              <w:t>90,8</w:t>
            </w:r>
          </w:p>
        </w:tc>
        <w:tc>
          <w:tcPr>
            <w:tcW w:w="768" w:type="dxa"/>
            <w:tcBorders>
              <w:top w:val="nil"/>
              <w:left w:val="nil"/>
              <w:bottom w:val="nil"/>
              <w:right w:val="nil"/>
            </w:tcBorders>
            <w:vAlign w:val="bottom"/>
          </w:tcPr>
          <w:p w:rsidR="00E82418" w:rsidRPr="00353916" w:rsidRDefault="00E82418" w:rsidP="00007799">
            <w:pPr>
              <w:spacing w:before="60" w:line="170" w:lineRule="exact"/>
              <w:jc w:val="right"/>
              <w:rPr>
                <w:color w:val="000000"/>
                <w:sz w:val="18"/>
                <w:szCs w:val="18"/>
                <w:lang w:val="en-US"/>
              </w:rPr>
            </w:pPr>
            <w:r w:rsidRPr="00353916">
              <w:rPr>
                <w:color w:val="000000"/>
                <w:sz w:val="18"/>
                <w:szCs w:val="18"/>
                <w:lang w:val="en-US"/>
              </w:rPr>
              <w:t>94,3</w:t>
            </w:r>
          </w:p>
        </w:tc>
        <w:tc>
          <w:tcPr>
            <w:tcW w:w="767" w:type="dxa"/>
            <w:tcBorders>
              <w:top w:val="nil"/>
              <w:left w:val="nil"/>
              <w:bottom w:val="nil"/>
              <w:right w:val="nil"/>
            </w:tcBorders>
            <w:vAlign w:val="bottom"/>
          </w:tcPr>
          <w:p w:rsidR="00E82418" w:rsidRPr="00353916" w:rsidRDefault="00E82418" w:rsidP="00007799">
            <w:pPr>
              <w:spacing w:before="60" w:line="170" w:lineRule="exact"/>
              <w:jc w:val="right"/>
              <w:rPr>
                <w:color w:val="000000"/>
                <w:sz w:val="18"/>
                <w:szCs w:val="18"/>
                <w:lang w:val="en-US"/>
              </w:rPr>
            </w:pPr>
            <w:r w:rsidRPr="00353916">
              <w:rPr>
                <w:color w:val="000000"/>
                <w:sz w:val="18"/>
                <w:szCs w:val="18"/>
                <w:lang w:val="en-US"/>
              </w:rPr>
              <w:t>91,8</w:t>
            </w:r>
          </w:p>
        </w:tc>
        <w:tc>
          <w:tcPr>
            <w:tcW w:w="768" w:type="dxa"/>
            <w:tcBorders>
              <w:top w:val="nil"/>
              <w:left w:val="nil"/>
              <w:bottom w:val="nil"/>
              <w:right w:val="nil"/>
            </w:tcBorders>
            <w:vAlign w:val="bottom"/>
          </w:tcPr>
          <w:p w:rsidR="00E82418" w:rsidRPr="00353916" w:rsidRDefault="00E82418" w:rsidP="00007799">
            <w:pPr>
              <w:spacing w:before="60" w:line="170" w:lineRule="exact"/>
              <w:jc w:val="right"/>
              <w:rPr>
                <w:color w:val="000000"/>
                <w:sz w:val="18"/>
                <w:szCs w:val="18"/>
                <w:lang w:val="en-US"/>
              </w:rPr>
            </w:pPr>
            <w:r w:rsidRPr="00353916">
              <w:rPr>
                <w:color w:val="000000"/>
                <w:sz w:val="18"/>
                <w:szCs w:val="18"/>
                <w:lang w:val="en-US"/>
              </w:rPr>
              <w:t>85,3</w:t>
            </w:r>
          </w:p>
        </w:tc>
        <w:tc>
          <w:tcPr>
            <w:tcW w:w="767" w:type="dxa"/>
            <w:tcBorders>
              <w:top w:val="nil"/>
              <w:left w:val="nil"/>
              <w:bottom w:val="nil"/>
              <w:right w:val="nil"/>
            </w:tcBorders>
            <w:vAlign w:val="bottom"/>
          </w:tcPr>
          <w:p w:rsidR="00E82418" w:rsidRPr="00353916" w:rsidRDefault="00E82418" w:rsidP="00007799">
            <w:pPr>
              <w:spacing w:before="60" w:line="170" w:lineRule="exact"/>
              <w:jc w:val="right"/>
              <w:rPr>
                <w:color w:val="000000"/>
                <w:sz w:val="18"/>
                <w:szCs w:val="18"/>
                <w:lang w:val="en-US"/>
              </w:rPr>
            </w:pPr>
            <w:r w:rsidRPr="00353916">
              <w:rPr>
                <w:color w:val="000000"/>
                <w:sz w:val="18"/>
                <w:szCs w:val="18"/>
                <w:lang w:val="en-US"/>
              </w:rPr>
              <w:t>81,1</w:t>
            </w:r>
          </w:p>
        </w:tc>
        <w:tc>
          <w:tcPr>
            <w:tcW w:w="767" w:type="dxa"/>
            <w:tcBorders>
              <w:top w:val="nil"/>
              <w:left w:val="nil"/>
              <w:bottom w:val="nil"/>
              <w:right w:val="nil"/>
            </w:tcBorders>
            <w:vAlign w:val="bottom"/>
          </w:tcPr>
          <w:p w:rsidR="00E82418" w:rsidRPr="00353916" w:rsidRDefault="00E82418" w:rsidP="00007799">
            <w:pPr>
              <w:spacing w:before="60" w:line="170" w:lineRule="exact"/>
              <w:jc w:val="right"/>
              <w:rPr>
                <w:color w:val="000000"/>
                <w:sz w:val="18"/>
                <w:szCs w:val="18"/>
                <w:lang w:val="en-US"/>
              </w:rPr>
            </w:pPr>
            <w:r w:rsidRPr="00353916">
              <w:rPr>
                <w:color w:val="000000"/>
                <w:sz w:val="18"/>
                <w:szCs w:val="18"/>
                <w:lang w:val="en-US"/>
              </w:rPr>
              <w:t>85,4</w:t>
            </w:r>
          </w:p>
        </w:tc>
        <w:tc>
          <w:tcPr>
            <w:tcW w:w="768" w:type="dxa"/>
            <w:tcBorders>
              <w:top w:val="nil"/>
              <w:left w:val="nil"/>
              <w:bottom w:val="nil"/>
              <w:right w:val="nil"/>
            </w:tcBorders>
            <w:vAlign w:val="bottom"/>
          </w:tcPr>
          <w:p w:rsidR="00E82418" w:rsidRPr="00353916" w:rsidRDefault="00E82418" w:rsidP="00007799">
            <w:pPr>
              <w:spacing w:before="60" w:line="170" w:lineRule="exact"/>
              <w:jc w:val="right"/>
              <w:rPr>
                <w:color w:val="000000"/>
                <w:sz w:val="18"/>
                <w:szCs w:val="18"/>
                <w:lang w:val="en-US"/>
              </w:rPr>
            </w:pPr>
            <w:r w:rsidRPr="00353916">
              <w:rPr>
                <w:color w:val="000000"/>
                <w:sz w:val="18"/>
                <w:szCs w:val="18"/>
                <w:lang w:val="en-US"/>
              </w:rPr>
              <w:t>86,2</w:t>
            </w:r>
          </w:p>
        </w:tc>
        <w:tc>
          <w:tcPr>
            <w:tcW w:w="767" w:type="dxa"/>
            <w:tcBorders>
              <w:top w:val="nil"/>
              <w:left w:val="nil"/>
              <w:bottom w:val="nil"/>
              <w:right w:val="nil"/>
            </w:tcBorders>
            <w:vAlign w:val="bottom"/>
          </w:tcPr>
          <w:p w:rsidR="00E82418" w:rsidRPr="00353916" w:rsidRDefault="00E82418" w:rsidP="00007799">
            <w:pPr>
              <w:spacing w:before="60" w:line="170" w:lineRule="exact"/>
              <w:jc w:val="right"/>
              <w:rPr>
                <w:color w:val="000000"/>
                <w:sz w:val="18"/>
                <w:szCs w:val="18"/>
                <w:lang w:val="en-US"/>
              </w:rPr>
            </w:pPr>
            <w:r w:rsidRPr="00353916">
              <w:rPr>
                <w:color w:val="000000"/>
                <w:sz w:val="18"/>
                <w:szCs w:val="18"/>
                <w:lang w:val="en-US"/>
              </w:rPr>
              <w:t>86,6</w:t>
            </w:r>
          </w:p>
        </w:tc>
        <w:tc>
          <w:tcPr>
            <w:tcW w:w="768" w:type="dxa"/>
            <w:tcBorders>
              <w:top w:val="nil"/>
              <w:left w:val="nil"/>
              <w:bottom w:val="nil"/>
              <w:right w:val="nil"/>
            </w:tcBorders>
            <w:vAlign w:val="bottom"/>
          </w:tcPr>
          <w:p w:rsidR="00E82418" w:rsidRPr="00353916" w:rsidRDefault="00E82418" w:rsidP="00007799">
            <w:pPr>
              <w:spacing w:before="60" w:line="170" w:lineRule="exact"/>
              <w:jc w:val="right"/>
              <w:rPr>
                <w:color w:val="000000"/>
                <w:sz w:val="18"/>
                <w:szCs w:val="18"/>
                <w:lang w:val="en-US"/>
              </w:rPr>
            </w:pPr>
            <w:r w:rsidRPr="00353916">
              <w:rPr>
                <w:color w:val="000000"/>
                <w:sz w:val="18"/>
                <w:szCs w:val="18"/>
                <w:lang w:val="en-US"/>
              </w:rPr>
              <w:t>87,2</w:t>
            </w:r>
          </w:p>
        </w:tc>
        <w:tc>
          <w:tcPr>
            <w:tcW w:w="767" w:type="dxa"/>
            <w:tcBorders>
              <w:top w:val="nil"/>
              <w:left w:val="nil"/>
              <w:bottom w:val="nil"/>
              <w:right w:val="nil"/>
            </w:tcBorders>
            <w:vAlign w:val="bottom"/>
          </w:tcPr>
          <w:p w:rsidR="00E82418" w:rsidRPr="00353916" w:rsidRDefault="00E82418" w:rsidP="00007799">
            <w:pPr>
              <w:spacing w:before="60" w:line="170" w:lineRule="exact"/>
              <w:jc w:val="right"/>
              <w:rPr>
                <w:color w:val="000000"/>
                <w:sz w:val="18"/>
                <w:szCs w:val="18"/>
                <w:lang w:val="en-US"/>
              </w:rPr>
            </w:pPr>
            <w:r w:rsidRPr="00353916">
              <w:rPr>
                <w:color w:val="000000"/>
                <w:sz w:val="18"/>
                <w:szCs w:val="18"/>
                <w:lang w:val="en-US"/>
              </w:rPr>
              <w:t>81,2</w:t>
            </w:r>
          </w:p>
        </w:tc>
        <w:tc>
          <w:tcPr>
            <w:tcW w:w="768" w:type="dxa"/>
            <w:tcBorders>
              <w:top w:val="nil"/>
              <w:left w:val="nil"/>
              <w:bottom w:val="nil"/>
              <w:right w:val="nil"/>
            </w:tcBorders>
            <w:vAlign w:val="bottom"/>
          </w:tcPr>
          <w:p w:rsidR="00E82418" w:rsidRPr="00353916" w:rsidRDefault="00E82418" w:rsidP="00007799">
            <w:pPr>
              <w:spacing w:before="60" w:line="170" w:lineRule="exact"/>
              <w:jc w:val="right"/>
              <w:rPr>
                <w:color w:val="000000"/>
                <w:sz w:val="18"/>
                <w:szCs w:val="18"/>
                <w:lang w:val="en-US"/>
              </w:rPr>
            </w:pPr>
            <w:r w:rsidRPr="00353916">
              <w:rPr>
                <w:color w:val="000000"/>
                <w:sz w:val="18"/>
                <w:szCs w:val="18"/>
                <w:lang w:val="en-US"/>
              </w:rPr>
              <w:t>87,4</w:t>
            </w:r>
          </w:p>
        </w:tc>
      </w:tr>
      <w:tr w:rsidR="00E82418" w:rsidRPr="009E10C9">
        <w:tblPrEx>
          <w:tblCellMar>
            <w:top w:w="0" w:type="dxa"/>
            <w:bottom w:w="0" w:type="dxa"/>
          </w:tblCellMar>
        </w:tblPrEx>
        <w:tc>
          <w:tcPr>
            <w:tcW w:w="1560" w:type="dxa"/>
            <w:tcBorders>
              <w:top w:val="nil"/>
              <w:left w:val="nil"/>
              <w:bottom w:val="nil"/>
              <w:right w:val="nil"/>
            </w:tcBorders>
            <w:vAlign w:val="bottom"/>
          </w:tcPr>
          <w:p w:rsidR="00E82418" w:rsidRPr="00A859DE" w:rsidRDefault="00E82418" w:rsidP="00007799">
            <w:pPr>
              <w:spacing w:before="60" w:line="170" w:lineRule="exact"/>
              <w:ind w:left="284"/>
              <w:rPr>
                <w:sz w:val="18"/>
                <w:szCs w:val="18"/>
              </w:rPr>
            </w:pPr>
            <w:r w:rsidRPr="00A859DE">
              <w:rPr>
                <w:sz w:val="18"/>
                <w:szCs w:val="18"/>
              </w:rPr>
              <w:t>2011</w:t>
            </w:r>
          </w:p>
        </w:tc>
        <w:tc>
          <w:tcPr>
            <w:tcW w:w="882" w:type="dxa"/>
            <w:tcBorders>
              <w:top w:val="nil"/>
              <w:left w:val="nil"/>
              <w:bottom w:val="nil"/>
              <w:right w:val="nil"/>
            </w:tcBorders>
            <w:vAlign w:val="bottom"/>
          </w:tcPr>
          <w:p w:rsidR="00E82418" w:rsidRPr="009E10C9" w:rsidRDefault="00E82418" w:rsidP="00007799">
            <w:pPr>
              <w:spacing w:before="60" w:line="170" w:lineRule="exact"/>
              <w:jc w:val="right"/>
              <w:rPr>
                <w:sz w:val="18"/>
                <w:szCs w:val="18"/>
              </w:rPr>
            </w:pPr>
            <w:r w:rsidRPr="009E10C9">
              <w:rPr>
                <w:sz w:val="18"/>
                <w:szCs w:val="18"/>
              </w:rPr>
              <w:t>88,8</w:t>
            </w:r>
          </w:p>
        </w:tc>
        <w:tc>
          <w:tcPr>
            <w:tcW w:w="773" w:type="dxa"/>
            <w:tcBorders>
              <w:top w:val="nil"/>
              <w:left w:val="nil"/>
              <w:bottom w:val="nil"/>
              <w:right w:val="nil"/>
            </w:tcBorders>
            <w:vAlign w:val="bottom"/>
          </w:tcPr>
          <w:p w:rsidR="00E82418" w:rsidRPr="009E10C9" w:rsidRDefault="00E82418" w:rsidP="00007799">
            <w:pPr>
              <w:spacing w:before="60" w:line="170" w:lineRule="exact"/>
              <w:jc w:val="right"/>
              <w:rPr>
                <w:sz w:val="18"/>
                <w:szCs w:val="18"/>
              </w:rPr>
            </w:pPr>
            <w:r w:rsidRPr="009E10C9">
              <w:rPr>
                <w:sz w:val="18"/>
                <w:szCs w:val="18"/>
              </w:rPr>
              <w:t>85,2</w:t>
            </w:r>
          </w:p>
        </w:tc>
        <w:tc>
          <w:tcPr>
            <w:tcW w:w="773" w:type="dxa"/>
            <w:tcBorders>
              <w:top w:val="nil"/>
              <w:left w:val="nil"/>
              <w:bottom w:val="nil"/>
              <w:right w:val="nil"/>
            </w:tcBorders>
            <w:vAlign w:val="bottom"/>
          </w:tcPr>
          <w:p w:rsidR="00E82418" w:rsidRPr="009E10C9" w:rsidRDefault="00E82418" w:rsidP="00007799">
            <w:pPr>
              <w:spacing w:before="60" w:line="170" w:lineRule="exact"/>
              <w:jc w:val="right"/>
              <w:rPr>
                <w:sz w:val="18"/>
                <w:szCs w:val="18"/>
              </w:rPr>
            </w:pPr>
            <w:r w:rsidRPr="009E10C9">
              <w:rPr>
                <w:sz w:val="18"/>
                <w:szCs w:val="18"/>
              </w:rPr>
              <w:t>87,7</w:t>
            </w:r>
          </w:p>
        </w:tc>
        <w:tc>
          <w:tcPr>
            <w:tcW w:w="773" w:type="dxa"/>
            <w:tcBorders>
              <w:top w:val="nil"/>
              <w:left w:val="nil"/>
              <w:bottom w:val="nil"/>
              <w:right w:val="nil"/>
            </w:tcBorders>
            <w:vAlign w:val="bottom"/>
          </w:tcPr>
          <w:p w:rsidR="00E82418" w:rsidRPr="009E10C9" w:rsidRDefault="00E82418" w:rsidP="00007799">
            <w:pPr>
              <w:spacing w:before="60" w:line="170" w:lineRule="exact"/>
              <w:jc w:val="right"/>
              <w:rPr>
                <w:sz w:val="18"/>
                <w:szCs w:val="18"/>
              </w:rPr>
            </w:pPr>
            <w:r w:rsidRPr="009E10C9">
              <w:rPr>
                <w:sz w:val="18"/>
                <w:szCs w:val="18"/>
              </w:rPr>
              <w:t>92,2</w:t>
            </w:r>
          </w:p>
        </w:tc>
        <w:tc>
          <w:tcPr>
            <w:tcW w:w="773" w:type="dxa"/>
            <w:tcBorders>
              <w:top w:val="nil"/>
              <w:left w:val="nil"/>
              <w:bottom w:val="nil"/>
              <w:right w:val="nil"/>
            </w:tcBorders>
            <w:vAlign w:val="bottom"/>
          </w:tcPr>
          <w:p w:rsidR="00E82418" w:rsidRPr="00353916" w:rsidRDefault="00E82418" w:rsidP="00007799">
            <w:pPr>
              <w:spacing w:before="60" w:line="170" w:lineRule="exact"/>
              <w:jc w:val="right"/>
              <w:rPr>
                <w:color w:val="000000"/>
                <w:sz w:val="18"/>
                <w:szCs w:val="18"/>
              </w:rPr>
            </w:pPr>
            <w:r w:rsidRPr="00353916">
              <w:rPr>
                <w:color w:val="000000"/>
                <w:sz w:val="18"/>
                <w:szCs w:val="18"/>
              </w:rPr>
              <w:t>91,2</w:t>
            </w:r>
          </w:p>
        </w:tc>
        <w:tc>
          <w:tcPr>
            <w:tcW w:w="767" w:type="dxa"/>
            <w:tcBorders>
              <w:top w:val="nil"/>
              <w:left w:val="nil"/>
              <w:bottom w:val="nil"/>
              <w:right w:val="nil"/>
            </w:tcBorders>
            <w:vAlign w:val="bottom"/>
          </w:tcPr>
          <w:p w:rsidR="00E82418" w:rsidRPr="009E10C9" w:rsidRDefault="00E82418" w:rsidP="00007799">
            <w:pPr>
              <w:spacing w:before="60" w:line="170" w:lineRule="exact"/>
              <w:jc w:val="right"/>
              <w:rPr>
                <w:sz w:val="18"/>
                <w:szCs w:val="18"/>
              </w:rPr>
            </w:pPr>
            <w:r w:rsidRPr="009E10C9">
              <w:rPr>
                <w:sz w:val="18"/>
                <w:szCs w:val="18"/>
              </w:rPr>
              <w:t>84,9</w:t>
            </w:r>
          </w:p>
        </w:tc>
        <w:tc>
          <w:tcPr>
            <w:tcW w:w="767" w:type="dxa"/>
            <w:tcBorders>
              <w:top w:val="nil"/>
              <w:left w:val="nil"/>
              <w:bottom w:val="nil"/>
              <w:right w:val="nil"/>
            </w:tcBorders>
            <w:vAlign w:val="bottom"/>
          </w:tcPr>
          <w:p w:rsidR="00E82418" w:rsidRPr="009E10C9" w:rsidRDefault="00E82418" w:rsidP="00007799">
            <w:pPr>
              <w:spacing w:before="60" w:line="170" w:lineRule="exact"/>
              <w:jc w:val="right"/>
              <w:rPr>
                <w:sz w:val="18"/>
                <w:szCs w:val="18"/>
              </w:rPr>
            </w:pPr>
            <w:r w:rsidRPr="009E10C9">
              <w:rPr>
                <w:sz w:val="18"/>
                <w:szCs w:val="18"/>
              </w:rPr>
              <w:t>88,7</w:t>
            </w:r>
          </w:p>
        </w:tc>
        <w:tc>
          <w:tcPr>
            <w:tcW w:w="768" w:type="dxa"/>
            <w:tcBorders>
              <w:top w:val="nil"/>
              <w:left w:val="nil"/>
              <w:bottom w:val="nil"/>
              <w:right w:val="nil"/>
            </w:tcBorders>
            <w:vAlign w:val="bottom"/>
          </w:tcPr>
          <w:p w:rsidR="00E82418" w:rsidRPr="009E10C9" w:rsidRDefault="00E82418" w:rsidP="00007799">
            <w:pPr>
              <w:spacing w:before="60" w:line="170" w:lineRule="exact"/>
              <w:jc w:val="right"/>
              <w:rPr>
                <w:sz w:val="18"/>
                <w:szCs w:val="18"/>
              </w:rPr>
            </w:pPr>
            <w:r w:rsidRPr="009E10C9">
              <w:rPr>
                <w:sz w:val="18"/>
                <w:szCs w:val="18"/>
              </w:rPr>
              <w:t>82,1</w:t>
            </w:r>
          </w:p>
        </w:tc>
        <w:tc>
          <w:tcPr>
            <w:tcW w:w="767" w:type="dxa"/>
            <w:tcBorders>
              <w:top w:val="nil"/>
              <w:left w:val="nil"/>
              <w:bottom w:val="nil"/>
              <w:right w:val="nil"/>
            </w:tcBorders>
            <w:vAlign w:val="bottom"/>
          </w:tcPr>
          <w:p w:rsidR="00E82418" w:rsidRPr="009E10C9" w:rsidRDefault="00E82418" w:rsidP="00007799">
            <w:pPr>
              <w:spacing w:before="60" w:line="170" w:lineRule="exact"/>
              <w:jc w:val="right"/>
              <w:rPr>
                <w:sz w:val="18"/>
                <w:szCs w:val="18"/>
              </w:rPr>
            </w:pPr>
            <w:r w:rsidRPr="009E10C9">
              <w:rPr>
                <w:sz w:val="18"/>
                <w:szCs w:val="18"/>
              </w:rPr>
              <w:t>87,7</w:t>
            </w:r>
          </w:p>
        </w:tc>
        <w:tc>
          <w:tcPr>
            <w:tcW w:w="768" w:type="dxa"/>
            <w:tcBorders>
              <w:top w:val="nil"/>
              <w:left w:val="nil"/>
              <w:bottom w:val="nil"/>
              <w:right w:val="nil"/>
            </w:tcBorders>
            <w:vAlign w:val="bottom"/>
          </w:tcPr>
          <w:p w:rsidR="00E82418" w:rsidRPr="009E10C9" w:rsidRDefault="00E82418" w:rsidP="00007799">
            <w:pPr>
              <w:spacing w:before="60" w:line="170" w:lineRule="exact"/>
              <w:jc w:val="right"/>
              <w:rPr>
                <w:sz w:val="18"/>
                <w:szCs w:val="18"/>
              </w:rPr>
            </w:pPr>
            <w:r w:rsidRPr="009E10C9">
              <w:rPr>
                <w:sz w:val="18"/>
                <w:szCs w:val="18"/>
              </w:rPr>
              <w:t>86,2</w:t>
            </w:r>
          </w:p>
        </w:tc>
        <w:tc>
          <w:tcPr>
            <w:tcW w:w="767" w:type="dxa"/>
            <w:tcBorders>
              <w:top w:val="nil"/>
              <w:left w:val="nil"/>
              <w:bottom w:val="nil"/>
              <w:right w:val="nil"/>
            </w:tcBorders>
            <w:vAlign w:val="bottom"/>
          </w:tcPr>
          <w:p w:rsidR="00E82418" w:rsidRPr="009E10C9" w:rsidRDefault="00E82418" w:rsidP="00007799">
            <w:pPr>
              <w:spacing w:before="60" w:line="170" w:lineRule="exact"/>
              <w:jc w:val="right"/>
              <w:rPr>
                <w:sz w:val="18"/>
                <w:szCs w:val="18"/>
              </w:rPr>
            </w:pPr>
            <w:r w:rsidRPr="009E10C9">
              <w:rPr>
                <w:sz w:val="18"/>
                <w:szCs w:val="18"/>
              </w:rPr>
              <w:t>89,2</w:t>
            </w:r>
          </w:p>
        </w:tc>
        <w:tc>
          <w:tcPr>
            <w:tcW w:w="767" w:type="dxa"/>
            <w:tcBorders>
              <w:top w:val="nil"/>
              <w:left w:val="nil"/>
              <w:bottom w:val="nil"/>
              <w:right w:val="nil"/>
            </w:tcBorders>
            <w:vAlign w:val="bottom"/>
          </w:tcPr>
          <w:p w:rsidR="00E82418" w:rsidRPr="009E10C9" w:rsidRDefault="00E82418" w:rsidP="00007799">
            <w:pPr>
              <w:spacing w:before="60" w:line="170" w:lineRule="exact"/>
              <w:jc w:val="right"/>
              <w:rPr>
                <w:sz w:val="18"/>
                <w:szCs w:val="18"/>
              </w:rPr>
            </w:pPr>
            <w:r w:rsidRPr="009E10C9">
              <w:rPr>
                <w:sz w:val="18"/>
                <w:szCs w:val="18"/>
              </w:rPr>
              <w:t>93,8</w:t>
            </w:r>
          </w:p>
        </w:tc>
        <w:tc>
          <w:tcPr>
            <w:tcW w:w="768" w:type="dxa"/>
            <w:tcBorders>
              <w:top w:val="nil"/>
              <w:left w:val="nil"/>
              <w:bottom w:val="nil"/>
              <w:right w:val="nil"/>
            </w:tcBorders>
            <w:vAlign w:val="bottom"/>
          </w:tcPr>
          <w:p w:rsidR="00E82418" w:rsidRPr="009E10C9" w:rsidRDefault="00E82418" w:rsidP="00007799">
            <w:pPr>
              <w:spacing w:before="60" w:line="170" w:lineRule="exact"/>
              <w:jc w:val="right"/>
              <w:rPr>
                <w:sz w:val="18"/>
                <w:szCs w:val="18"/>
              </w:rPr>
            </w:pPr>
            <w:r w:rsidRPr="009E10C9">
              <w:rPr>
                <w:sz w:val="18"/>
                <w:szCs w:val="18"/>
              </w:rPr>
              <w:t>89,9</w:t>
            </w:r>
          </w:p>
        </w:tc>
        <w:tc>
          <w:tcPr>
            <w:tcW w:w="767" w:type="dxa"/>
            <w:tcBorders>
              <w:top w:val="nil"/>
              <w:left w:val="nil"/>
              <w:bottom w:val="nil"/>
              <w:right w:val="nil"/>
            </w:tcBorders>
            <w:vAlign w:val="bottom"/>
          </w:tcPr>
          <w:p w:rsidR="00E82418" w:rsidRPr="009E10C9" w:rsidRDefault="00E82418" w:rsidP="00007799">
            <w:pPr>
              <w:spacing w:before="60" w:line="170" w:lineRule="exact"/>
              <w:jc w:val="right"/>
              <w:rPr>
                <w:sz w:val="18"/>
                <w:szCs w:val="18"/>
              </w:rPr>
            </w:pPr>
            <w:r w:rsidRPr="009E10C9">
              <w:rPr>
                <w:sz w:val="18"/>
                <w:szCs w:val="18"/>
              </w:rPr>
              <w:t>92,8</w:t>
            </w:r>
          </w:p>
        </w:tc>
        <w:tc>
          <w:tcPr>
            <w:tcW w:w="768" w:type="dxa"/>
            <w:tcBorders>
              <w:top w:val="nil"/>
              <w:left w:val="nil"/>
              <w:bottom w:val="nil"/>
              <w:right w:val="nil"/>
            </w:tcBorders>
            <w:vAlign w:val="bottom"/>
          </w:tcPr>
          <w:p w:rsidR="00E82418" w:rsidRPr="009E10C9" w:rsidRDefault="00E82418" w:rsidP="00007799">
            <w:pPr>
              <w:spacing w:before="60" w:line="170" w:lineRule="exact"/>
              <w:jc w:val="right"/>
              <w:rPr>
                <w:sz w:val="18"/>
                <w:szCs w:val="18"/>
              </w:rPr>
            </w:pPr>
            <w:r w:rsidRPr="009E10C9">
              <w:rPr>
                <w:sz w:val="18"/>
                <w:szCs w:val="18"/>
              </w:rPr>
              <w:t>93,4</w:t>
            </w:r>
          </w:p>
        </w:tc>
        <w:tc>
          <w:tcPr>
            <w:tcW w:w="767" w:type="dxa"/>
            <w:tcBorders>
              <w:top w:val="nil"/>
              <w:left w:val="nil"/>
              <w:bottom w:val="nil"/>
              <w:right w:val="nil"/>
            </w:tcBorders>
            <w:vAlign w:val="bottom"/>
          </w:tcPr>
          <w:p w:rsidR="00E82418" w:rsidRPr="009E10C9" w:rsidRDefault="00E82418" w:rsidP="00007799">
            <w:pPr>
              <w:spacing w:before="60" w:line="170" w:lineRule="exact"/>
              <w:jc w:val="right"/>
              <w:rPr>
                <w:sz w:val="18"/>
                <w:szCs w:val="18"/>
              </w:rPr>
            </w:pPr>
            <w:r w:rsidRPr="009E10C9">
              <w:rPr>
                <w:sz w:val="18"/>
                <w:szCs w:val="18"/>
              </w:rPr>
              <w:t>94,7</w:t>
            </w:r>
          </w:p>
        </w:tc>
        <w:tc>
          <w:tcPr>
            <w:tcW w:w="768" w:type="dxa"/>
            <w:tcBorders>
              <w:top w:val="nil"/>
              <w:left w:val="nil"/>
              <w:bottom w:val="nil"/>
              <w:right w:val="nil"/>
            </w:tcBorders>
            <w:vAlign w:val="bottom"/>
          </w:tcPr>
          <w:p w:rsidR="00E82418" w:rsidRPr="009E10C9" w:rsidRDefault="00E82418" w:rsidP="00007799">
            <w:pPr>
              <w:spacing w:before="60" w:line="170" w:lineRule="exact"/>
              <w:jc w:val="right"/>
              <w:rPr>
                <w:sz w:val="18"/>
                <w:szCs w:val="18"/>
              </w:rPr>
            </w:pPr>
            <w:r w:rsidRPr="009E10C9">
              <w:rPr>
                <w:sz w:val="18"/>
                <w:szCs w:val="18"/>
              </w:rPr>
              <w:t>85,7</w:t>
            </w:r>
          </w:p>
        </w:tc>
      </w:tr>
      <w:tr w:rsidR="00E82418" w:rsidRPr="009E10C9">
        <w:tblPrEx>
          <w:tblCellMar>
            <w:top w:w="0" w:type="dxa"/>
            <w:bottom w:w="0" w:type="dxa"/>
          </w:tblCellMar>
        </w:tblPrEx>
        <w:tc>
          <w:tcPr>
            <w:tcW w:w="1560" w:type="dxa"/>
            <w:tcBorders>
              <w:top w:val="nil"/>
              <w:left w:val="nil"/>
              <w:bottom w:val="nil"/>
              <w:right w:val="nil"/>
            </w:tcBorders>
            <w:vAlign w:val="bottom"/>
          </w:tcPr>
          <w:p w:rsidR="00E82418" w:rsidRPr="00A859DE" w:rsidRDefault="00E82418" w:rsidP="00007799">
            <w:pPr>
              <w:spacing w:before="60" w:line="170" w:lineRule="exact"/>
              <w:ind w:left="284"/>
              <w:rPr>
                <w:sz w:val="18"/>
                <w:szCs w:val="18"/>
              </w:rPr>
            </w:pPr>
            <w:r w:rsidRPr="00A859DE">
              <w:rPr>
                <w:sz w:val="18"/>
                <w:szCs w:val="18"/>
              </w:rPr>
              <w:t>2012</w:t>
            </w:r>
          </w:p>
        </w:tc>
        <w:tc>
          <w:tcPr>
            <w:tcW w:w="882" w:type="dxa"/>
            <w:tcBorders>
              <w:top w:val="nil"/>
              <w:left w:val="nil"/>
              <w:bottom w:val="nil"/>
              <w:right w:val="nil"/>
            </w:tcBorders>
            <w:vAlign w:val="bottom"/>
          </w:tcPr>
          <w:p w:rsidR="00E82418" w:rsidRPr="009E10C9" w:rsidRDefault="00E82418" w:rsidP="00007799">
            <w:pPr>
              <w:spacing w:before="60" w:line="170" w:lineRule="exact"/>
              <w:jc w:val="right"/>
              <w:rPr>
                <w:sz w:val="18"/>
                <w:szCs w:val="18"/>
              </w:rPr>
            </w:pPr>
            <w:r w:rsidRPr="009E10C9">
              <w:rPr>
                <w:sz w:val="18"/>
                <w:szCs w:val="18"/>
              </w:rPr>
              <w:t>83,9</w:t>
            </w:r>
          </w:p>
        </w:tc>
        <w:tc>
          <w:tcPr>
            <w:tcW w:w="773" w:type="dxa"/>
            <w:tcBorders>
              <w:top w:val="nil"/>
              <w:left w:val="nil"/>
              <w:bottom w:val="nil"/>
              <w:right w:val="nil"/>
            </w:tcBorders>
            <w:vAlign w:val="bottom"/>
          </w:tcPr>
          <w:p w:rsidR="00E82418" w:rsidRPr="009E10C9" w:rsidRDefault="00E82418" w:rsidP="00007799">
            <w:pPr>
              <w:spacing w:before="60" w:line="170" w:lineRule="exact"/>
              <w:jc w:val="right"/>
              <w:rPr>
                <w:sz w:val="18"/>
                <w:szCs w:val="18"/>
              </w:rPr>
            </w:pPr>
            <w:r w:rsidRPr="009E10C9">
              <w:rPr>
                <w:sz w:val="18"/>
                <w:szCs w:val="18"/>
              </w:rPr>
              <w:t>85,3</w:t>
            </w:r>
          </w:p>
        </w:tc>
        <w:tc>
          <w:tcPr>
            <w:tcW w:w="773" w:type="dxa"/>
            <w:tcBorders>
              <w:top w:val="nil"/>
              <w:left w:val="nil"/>
              <w:bottom w:val="nil"/>
              <w:right w:val="nil"/>
            </w:tcBorders>
            <w:vAlign w:val="bottom"/>
          </w:tcPr>
          <w:p w:rsidR="00E82418" w:rsidRPr="009E10C9" w:rsidRDefault="00E82418" w:rsidP="00007799">
            <w:pPr>
              <w:spacing w:before="60" w:line="170" w:lineRule="exact"/>
              <w:jc w:val="right"/>
              <w:rPr>
                <w:sz w:val="18"/>
                <w:szCs w:val="18"/>
              </w:rPr>
            </w:pPr>
            <w:r w:rsidRPr="009E10C9">
              <w:rPr>
                <w:sz w:val="18"/>
                <w:szCs w:val="18"/>
              </w:rPr>
              <w:t>83,8</w:t>
            </w:r>
          </w:p>
        </w:tc>
        <w:tc>
          <w:tcPr>
            <w:tcW w:w="773" w:type="dxa"/>
            <w:tcBorders>
              <w:top w:val="nil"/>
              <w:left w:val="nil"/>
              <w:bottom w:val="nil"/>
              <w:right w:val="nil"/>
            </w:tcBorders>
            <w:vAlign w:val="bottom"/>
          </w:tcPr>
          <w:p w:rsidR="00E82418" w:rsidRPr="009E10C9" w:rsidRDefault="00E82418" w:rsidP="00007799">
            <w:pPr>
              <w:spacing w:before="60" w:line="170" w:lineRule="exact"/>
              <w:jc w:val="right"/>
              <w:rPr>
                <w:sz w:val="18"/>
                <w:szCs w:val="18"/>
              </w:rPr>
            </w:pPr>
            <w:r w:rsidRPr="009E10C9">
              <w:rPr>
                <w:sz w:val="18"/>
                <w:szCs w:val="18"/>
              </w:rPr>
              <w:t>82,5</w:t>
            </w:r>
          </w:p>
        </w:tc>
        <w:tc>
          <w:tcPr>
            <w:tcW w:w="773" w:type="dxa"/>
            <w:tcBorders>
              <w:top w:val="nil"/>
              <w:left w:val="nil"/>
              <w:bottom w:val="nil"/>
              <w:right w:val="nil"/>
            </w:tcBorders>
            <w:vAlign w:val="bottom"/>
          </w:tcPr>
          <w:p w:rsidR="00E82418" w:rsidRPr="009E10C9" w:rsidRDefault="00E82418" w:rsidP="00007799">
            <w:pPr>
              <w:spacing w:before="60" w:line="170" w:lineRule="exact"/>
              <w:jc w:val="right"/>
              <w:rPr>
                <w:sz w:val="18"/>
                <w:szCs w:val="18"/>
              </w:rPr>
            </w:pPr>
            <w:r w:rsidRPr="009E10C9">
              <w:rPr>
                <w:sz w:val="18"/>
                <w:szCs w:val="18"/>
              </w:rPr>
              <w:t>83,9</w:t>
            </w:r>
          </w:p>
        </w:tc>
        <w:tc>
          <w:tcPr>
            <w:tcW w:w="767" w:type="dxa"/>
            <w:tcBorders>
              <w:top w:val="nil"/>
              <w:left w:val="nil"/>
              <w:bottom w:val="nil"/>
              <w:right w:val="nil"/>
            </w:tcBorders>
            <w:vAlign w:val="bottom"/>
          </w:tcPr>
          <w:p w:rsidR="00E82418" w:rsidRPr="009E10C9" w:rsidRDefault="00E82418" w:rsidP="00007799">
            <w:pPr>
              <w:spacing w:before="60" w:line="170" w:lineRule="exact"/>
              <w:jc w:val="right"/>
              <w:rPr>
                <w:sz w:val="18"/>
                <w:szCs w:val="18"/>
              </w:rPr>
            </w:pPr>
            <w:r w:rsidRPr="009E10C9">
              <w:rPr>
                <w:sz w:val="18"/>
                <w:szCs w:val="18"/>
              </w:rPr>
              <w:t>83,1</w:t>
            </w:r>
          </w:p>
        </w:tc>
        <w:tc>
          <w:tcPr>
            <w:tcW w:w="767" w:type="dxa"/>
            <w:tcBorders>
              <w:top w:val="nil"/>
              <w:left w:val="nil"/>
              <w:bottom w:val="nil"/>
              <w:right w:val="nil"/>
            </w:tcBorders>
            <w:vAlign w:val="bottom"/>
          </w:tcPr>
          <w:p w:rsidR="00E82418" w:rsidRPr="009E10C9" w:rsidRDefault="00E82418" w:rsidP="00007799">
            <w:pPr>
              <w:spacing w:before="60" w:line="170" w:lineRule="exact"/>
              <w:jc w:val="right"/>
              <w:rPr>
                <w:sz w:val="18"/>
                <w:szCs w:val="18"/>
              </w:rPr>
            </w:pPr>
            <w:r w:rsidRPr="009E10C9">
              <w:rPr>
                <w:sz w:val="18"/>
                <w:szCs w:val="18"/>
              </w:rPr>
              <w:t>83,3</w:t>
            </w:r>
          </w:p>
        </w:tc>
        <w:tc>
          <w:tcPr>
            <w:tcW w:w="768" w:type="dxa"/>
            <w:tcBorders>
              <w:top w:val="nil"/>
              <w:left w:val="nil"/>
              <w:bottom w:val="nil"/>
              <w:right w:val="nil"/>
            </w:tcBorders>
            <w:vAlign w:val="bottom"/>
          </w:tcPr>
          <w:p w:rsidR="00E82418" w:rsidRPr="009E10C9" w:rsidRDefault="00E82418" w:rsidP="00007799">
            <w:pPr>
              <w:spacing w:before="60" w:line="170" w:lineRule="exact"/>
              <w:jc w:val="right"/>
              <w:rPr>
                <w:sz w:val="18"/>
                <w:szCs w:val="18"/>
              </w:rPr>
            </w:pPr>
            <w:r w:rsidRPr="009E10C9">
              <w:rPr>
                <w:sz w:val="18"/>
                <w:szCs w:val="18"/>
              </w:rPr>
              <w:t>89,7</w:t>
            </w:r>
          </w:p>
        </w:tc>
        <w:tc>
          <w:tcPr>
            <w:tcW w:w="767" w:type="dxa"/>
            <w:tcBorders>
              <w:top w:val="nil"/>
              <w:left w:val="nil"/>
              <w:bottom w:val="nil"/>
              <w:right w:val="nil"/>
            </w:tcBorders>
            <w:vAlign w:val="bottom"/>
          </w:tcPr>
          <w:p w:rsidR="00E82418" w:rsidRPr="009E10C9" w:rsidRDefault="00E82418" w:rsidP="00007799">
            <w:pPr>
              <w:spacing w:before="60" w:line="170" w:lineRule="exact"/>
              <w:jc w:val="right"/>
              <w:rPr>
                <w:sz w:val="18"/>
                <w:szCs w:val="18"/>
              </w:rPr>
            </w:pPr>
            <w:r w:rsidRPr="009E10C9">
              <w:rPr>
                <w:sz w:val="18"/>
                <w:szCs w:val="18"/>
              </w:rPr>
              <w:t>79,3</w:t>
            </w:r>
          </w:p>
        </w:tc>
        <w:tc>
          <w:tcPr>
            <w:tcW w:w="768" w:type="dxa"/>
            <w:tcBorders>
              <w:top w:val="nil"/>
              <w:left w:val="nil"/>
              <w:bottom w:val="nil"/>
              <w:right w:val="nil"/>
            </w:tcBorders>
            <w:vAlign w:val="bottom"/>
          </w:tcPr>
          <w:p w:rsidR="00E82418" w:rsidRPr="009E10C9" w:rsidRDefault="00E82418" w:rsidP="00007799">
            <w:pPr>
              <w:spacing w:before="60" w:line="170" w:lineRule="exact"/>
              <w:jc w:val="right"/>
              <w:rPr>
                <w:sz w:val="18"/>
                <w:szCs w:val="18"/>
              </w:rPr>
            </w:pPr>
            <w:r w:rsidRPr="009E10C9">
              <w:rPr>
                <w:sz w:val="18"/>
                <w:szCs w:val="18"/>
              </w:rPr>
              <w:t>84,8</w:t>
            </w:r>
          </w:p>
        </w:tc>
        <w:tc>
          <w:tcPr>
            <w:tcW w:w="767" w:type="dxa"/>
            <w:tcBorders>
              <w:top w:val="nil"/>
              <w:left w:val="nil"/>
              <w:bottom w:val="nil"/>
              <w:right w:val="nil"/>
            </w:tcBorders>
            <w:vAlign w:val="bottom"/>
          </w:tcPr>
          <w:p w:rsidR="00E82418" w:rsidRPr="009E10C9" w:rsidRDefault="00E82418" w:rsidP="00007799">
            <w:pPr>
              <w:spacing w:before="60" w:line="170" w:lineRule="exact"/>
              <w:jc w:val="right"/>
              <w:rPr>
                <w:sz w:val="18"/>
                <w:szCs w:val="18"/>
              </w:rPr>
            </w:pPr>
            <w:r w:rsidRPr="009E10C9">
              <w:rPr>
                <w:sz w:val="18"/>
                <w:szCs w:val="18"/>
              </w:rPr>
              <w:t>87,9</w:t>
            </w:r>
          </w:p>
        </w:tc>
        <w:tc>
          <w:tcPr>
            <w:tcW w:w="767" w:type="dxa"/>
            <w:tcBorders>
              <w:top w:val="nil"/>
              <w:left w:val="nil"/>
              <w:bottom w:val="nil"/>
              <w:right w:val="nil"/>
            </w:tcBorders>
            <w:vAlign w:val="bottom"/>
          </w:tcPr>
          <w:p w:rsidR="00E82418" w:rsidRPr="009E10C9" w:rsidRDefault="00E82418" w:rsidP="00007799">
            <w:pPr>
              <w:spacing w:before="60" w:line="170" w:lineRule="exact"/>
              <w:jc w:val="right"/>
              <w:rPr>
                <w:sz w:val="18"/>
                <w:szCs w:val="18"/>
              </w:rPr>
            </w:pPr>
            <w:r w:rsidRPr="009E10C9">
              <w:rPr>
                <w:sz w:val="18"/>
                <w:szCs w:val="18"/>
              </w:rPr>
              <w:t>81,0</w:t>
            </w:r>
          </w:p>
        </w:tc>
        <w:tc>
          <w:tcPr>
            <w:tcW w:w="768" w:type="dxa"/>
            <w:tcBorders>
              <w:top w:val="nil"/>
              <w:left w:val="nil"/>
              <w:bottom w:val="nil"/>
              <w:right w:val="nil"/>
            </w:tcBorders>
            <w:vAlign w:val="bottom"/>
          </w:tcPr>
          <w:p w:rsidR="00E82418" w:rsidRPr="0022345C" w:rsidRDefault="00E82418" w:rsidP="00007799">
            <w:pPr>
              <w:spacing w:before="60" w:line="170" w:lineRule="exact"/>
              <w:jc w:val="right"/>
              <w:rPr>
                <w:color w:val="000000"/>
                <w:sz w:val="18"/>
                <w:szCs w:val="18"/>
              </w:rPr>
            </w:pPr>
            <w:r w:rsidRPr="0022345C">
              <w:rPr>
                <w:color w:val="000000"/>
                <w:sz w:val="18"/>
                <w:szCs w:val="18"/>
              </w:rPr>
              <w:t>82,5</w:t>
            </w:r>
          </w:p>
        </w:tc>
        <w:tc>
          <w:tcPr>
            <w:tcW w:w="767" w:type="dxa"/>
            <w:tcBorders>
              <w:top w:val="nil"/>
              <w:left w:val="nil"/>
              <w:bottom w:val="nil"/>
              <w:right w:val="nil"/>
            </w:tcBorders>
            <w:vAlign w:val="bottom"/>
          </w:tcPr>
          <w:p w:rsidR="00E82418" w:rsidRPr="009E10C9" w:rsidRDefault="00E82418" w:rsidP="00007799">
            <w:pPr>
              <w:spacing w:before="60" w:line="170" w:lineRule="exact"/>
              <w:jc w:val="right"/>
              <w:rPr>
                <w:sz w:val="18"/>
                <w:szCs w:val="18"/>
              </w:rPr>
            </w:pPr>
            <w:r w:rsidRPr="009E10C9">
              <w:rPr>
                <w:sz w:val="18"/>
                <w:szCs w:val="18"/>
              </w:rPr>
              <w:t>84,2</w:t>
            </w:r>
          </w:p>
        </w:tc>
        <w:tc>
          <w:tcPr>
            <w:tcW w:w="768" w:type="dxa"/>
            <w:tcBorders>
              <w:top w:val="nil"/>
              <w:left w:val="nil"/>
              <w:bottom w:val="nil"/>
              <w:right w:val="nil"/>
            </w:tcBorders>
            <w:vAlign w:val="bottom"/>
          </w:tcPr>
          <w:p w:rsidR="00E82418" w:rsidRPr="009E10C9" w:rsidRDefault="00E82418" w:rsidP="00007799">
            <w:pPr>
              <w:spacing w:before="60" w:line="170" w:lineRule="exact"/>
              <w:jc w:val="right"/>
              <w:rPr>
                <w:sz w:val="18"/>
                <w:szCs w:val="18"/>
              </w:rPr>
            </w:pPr>
            <w:r w:rsidRPr="009E10C9">
              <w:rPr>
                <w:sz w:val="18"/>
                <w:szCs w:val="18"/>
              </w:rPr>
              <w:t>82,7</w:t>
            </w:r>
          </w:p>
        </w:tc>
        <w:tc>
          <w:tcPr>
            <w:tcW w:w="767" w:type="dxa"/>
            <w:tcBorders>
              <w:top w:val="nil"/>
              <w:left w:val="nil"/>
              <w:bottom w:val="nil"/>
              <w:right w:val="nil"/>
            </w:tcBorders>
            <w:vAlign w:val="bottom"/>
          </w:tcPr>
          <w:p w:rsidR="00E82418" w:rsidRPr="009E10C9" w:rsidRDefault="00E82418" w:rsidP="00007799">
            <w:pPr>
              <w:spacing w:before="60" w:line="170" w:lineRule="exact"/>
              <w:jc w:val="right"/>
              <w:rPr>
                <w:sz w:val="18"/>
                <w:szCs w:val="18"/>
              </w:rPr>
            </w:pPr>
            <w:r w:rsidRPr="009E10C9">
              <w:rPr>
                <w:sz w:val="18"/>
                <w:szCs w:val="18"/>
              </w:rPr>
              <w:t>84,4</w:t>
            </w:r>
          </w:p>
        </w:tc>
        <w:tc>
          <w:tcPr>
            <w:tcW w:w="768" w:type="dxa"/>
            <w:tcBorders>
              <w:top w:val="nil"/>
              <w:left w:val="nil"/>
              <w:bottom w:val="nil"/>
              <w:right w:val="nil"/>
            </w:tcBorders>
            <w:vAlign w:val="bottom"/>
          </w:tcPr>
          <w:p w:rsidR="00E82418" w:rsidRPr="009E10C9" w:rsidRDefault="00E82418" w:rsidP="00007799">
            <w:pPr>
              <w:spacing w:before="60" w:line="170" w:lineRule="exact"/>
              <w:jc w:val="right"/>
              <w:rPr>
                <w:sz w:val="18"/>
                <w:szCs w:val="18"/>
              </w:rPr>
            </w:pPr>
            <w:r w:rsidRPr="009E10C9">
              <w:rPr>
                <w:sz w:val="18"/>
                <w:szCs w:val="18"/>
              </w:rPr>
              <w:t>84,4</w:t>
            </w:r>
          </w:p>
        </w:tc>
      </w:tr>
      <w:tr w:rsidR="00E82418" w:rsidRPr="009E10C9">
        <w:tblPrEx>
          <w:tblCellMar>
            <w:top w:w="0" w:type="dxa"/>
            <w:bottom w:w="0" w:type="dxa"/>
          </w:tblCellMar>
        </w:tblPrEx>
        <w:tc>
          <w:tcPr>
            <w:tcW w:w="1560" w:type="dxa"/>
            <w:tcBorders>
              <w:top w:val="nil"/>
              <w:left w:val="nil"/>
              <w:right w:val="nil"/>
            </w:tcBorders>
            <w:vAlign w:val="bottom"/>
          </w:tcPr>
          <w:p w:rsidR="00E82418" w:rsidRPr="00A859DE" w:rsidRDefault="00E82418" w:rsidP="00007799">
            <w:pPr>
              <w:spacing w:before="60" w:line="170" w:lineRule="exact"/>
              <w:ind w:left="284"/>
              <w:rPr>
                <w:sz w:val="18"/>
                <w:szCs w:val="18"/>
              </w:rPr>
            </w:pPr>
            <w:r>
              <w:rPr>
                <w:sz w:val="18"/>
                <w:szCs w:val="18"/>
              </w:rPr>
              <w:t>2013</w:t>
            </w:r>
          </w:p>
        </w:tc>
        <w:tc>
          <w:tcPr>
            <w:tcW w:w="882" w:type="dxa"/>
            <w:tcBorders>
              <w:top w:val="nil"/>
              <w:left w:val="nil"/>
              <w:right w:val="nil"/>
            </w:tcBorders>
            <w:vAlign w:val="bottom"/>
          </w:tcPr>
          <w:p w:rsidR="00E82418" w:rsidRPr="004E5B00" w:rsidRDefault="00E82418" w:rsidP="00007799">
            <w:pPr>
              <w:spacing w:before="60" w:line="170" w:lineRule="exact"/>
              <w:jc w:val="right"/>
              <w:rPr>
                <w:sz w:val="18"/>
                <w:szCs w:val="18"/>
                <w:lang w:val="en-US"/>
              </w:rPr>
            </w:pPr>
            <w:r>
              <w:rPr>
                <w:sz w:val="18"/>
                <w:szCs w:val="18"/>
                <w:lang w:val="en-US"/>
              </w:rPr>
              <w:t>100</w:t>
            </w:r>
            <w:r>
              <w:rPr>
                <w:sz w:val="18"/>
                <w:szCs w:val="18"/>
              </w:rPr>
              <w:t>,</w:t>
            </w:r>
            <w:r>
              <w:rPr>
                <w:sz w:val="18"/>
                <w:szCs w:val="18"/>
                <w:lang w:val="en-US"/>
              </w:rPr>
              <w:t>2</w:t>
            </w:r>
          </w:p>
        </w:tc>
        <w:tc>
          <w:tcPr>
            <w:tcW w:w="773" w:type="dxa"/>
            <w:tcBorders>
              <w:top w:val="nil"/>
              <w:left w:val="nil"/>
              <w:right w:val="nil"/>
            </w:tcBorders>
            <w:vAlign w:val="bottom"/>
          </w:tcPr>
          <w:p w:rsidR="00E82418" w:rsidRPr="009E10C9" w:rsidRDefault="00E82418" w:rsidP="00007799">
            <w:pPr>
              <w:spacing w:before="60" w:line="170" w:lineRule="exact"/>
              <w:jc w:val="right"/>
              <w:rPr>
                <w:sz w:val="18"/>
                <w:szCs w:val="18"/>
              </w:rPr>
            </w:pPr>
            <w:r>
              <w:rPr>
                <w:sz w:val="18"/>
                <w:szCs w:val="18"/>
              </w:rPr>
              <w:t>92,6</w:t>
            </w:r>
          </w:p>
        </w:tc>
        <w:tc>
          <w:tcPr>
            <w:tcW w:w="773" w:type="dxa"/>
            <w:tcBorders>
              <w:top w:val="nil"/>
              <w:left w:val="nil"/>
              <w:right w:val="nil"/>
            </w:tcBorders>
            <w:vAlign w:val="bottom"/>
          </w:tcPr>
          <w:p w:rsidR="00E82418" w:rsidRPr="009E10C9" w:rsidRDefault="00E82418" w:rsidP="00007799">
            <w:pPr>
              <w:spacing w:before="60" w:line="170" w:lineRule="exact"/>
              <w:jc w:val="right"/>
              <w:rPr>
                <w:sz w:val="18"/>
                <w:szCs w:val="18"/>
              </w:rPr>
            </w:pPr>
            <w:r>
              <w:rPr>
                <w:sz w:val="18"/>
                <w:szCs w:val="18"/>
              </w:rPr>
              <w:t>100,0</w:t>
            </w:r>
          </w:p>
        </w:tc>
        <w:tc>
          <w:tcPr>
            <w:tcW w:w="773" w:type="dxa"/>
            <w:tcBorders>
              <w:top w:val="nil"/>
              <w:left w:val="nil"/>
              <w:right w:val="nil"/>
            </w:tcBorders>
            <w:vAlign w:val="bottom"/>
          </w:tcPr>
          <w:p w:rsidR="00E82418" w:rsidRPr="009E10C9" w:rsidRDefault="00E82418" w:rsidP="00007799">
            <w:pPr>
              <w:spacing w:before="60" w:line="170" w:lineRule="exact"/>
              <w:jc w:val="right"/>
              <w:rPr>
                <w:sz w:val="18"/>
                <w:szCs w:val="18"/>
              </w:rPr>
            </w:pPr>
            <w:r>
              <w:rPr>
                <w:sz w:val="18"/>
                <w:szCs w:val="18"/>
              </w:rPr>
              <w:t>103,0</w:t>
            </w:r>
          </w:p>
        </w:tc>
        <w:tc>
          <w:tcPr>
            <w:tcW w:w="773" w:type="dxa"/>
            <w:tcBorders>
              <w:top w:val="nil"/>
              <w:left w:val="nil"/>
              <w:right w:val="nil"/>
            </w:tcBorders>
            <w:vAlign w:val="bottom"/>
          </w:tcPr>
          <w:p w:rsidR="00E82418" w:rsidRPr="009E10C9" w:rsidRDefault="00E82418" w:rsidP="00007799">
            <w:pPr>
              <w:spacing w:before="60" w:line="170" w:lineRule="exact"/>
              <w:jc w:val="right"/>
              <w:rPr>
                <w:sz w:val="18"/>
                <w:szCs w:val="18"/>
              </w:rPr>
            </w:pPr>
            <w:r>
              <w:rPr>
                <w:sz w:val="18"/>
                <w:szCs w:val="18"/>
              </w:rPr>
              <w:t>106,7</w:t>
            </w:r>
          </w:p>
        </w:tc>
        <w:tc>
          <w:tcPr>
            <w:tcW w:w="767" w:type="dxa"/>
            <w:tcBorders>
              <w:top w:val="nil"/>
              <w:left w:val="nil"/>
              <w:right w:val="nil"/>
            </w:tcBorders>
            <w:vAlign w:val="bottom"/>
          </w:tcPr>
          <w:p w:rsidR="00E82418" w:rsidRPr="009E10C9" w:rsidRDefault="00E82418" w:rsidP="00007799">
            <w:pPr>
              <w:spacing w:before="60" w:line="170" w:lineRule="exact"/>
              <w:jc w:val="right"/>
              <w:rPr>
                <w:sz w:val="18"/>
                <w:szCs w:val="18"/>
              </w:rPr>
            </w:pPr>
            <w:r w:rsidRPr="009E10C9">
              <w:rPr>
                <w:sz w:val="18"/>
                <w:szCs w:val="18"/>
              </w:rPr>
              <w:t>94,2</w:t>
            </w:r>
          </w:p>
        </w:tc>
        <w:tc>
          <w:tcPr>
            <w:tcW w:w="767" w:type="dxa"/>
            <w:tcBorders>
              <w:top w:val="nil"/>
              <w:left w:val="nil"/>
              <w:right w:val="nil"/>
            </w:tcBorders>
            <w:vAlign w:val="bottom"/>
          </w:tcPr>
          <w:p w:rsidR="00E82418" w:rsidRPr="009E10C9" w:rsidRDefault="00E82418" w:rsidP="00007799">
            <w:pPr>
              <w:spacing w:before="60" w:line="170" w:lineRule="exact"/>
              <w:jc w:val="right"/>
              <w:rPr>
                <w:sz w:val="18"/>
                <w:szCs w:val="18"/>
              </w:rPr>
            </w:pPr>
            <w:r>
              <w:rPr>
                <w:sz w:val="18"/>
                <w:szCs w:val="18"/>
              </w:rPr>
              <w:t>93,1</w:t>
            </w:r>
          </w:p>
        </w:tc>
        <w:tc>
          <w:tcPr>
            <w:tcW w:w="768" w:type="dxa"/>
            <w:tcBorders>
              <w:top w:val="nil"/>
              <w:left w:val="nil"/>
              <w:right w:val="nil"/>
            </w:tcBorders>
            <w:vAlign w:val="bottom"/>
          </w:tcPr>
          <w:p w:rsidR="00E82418" w:rsidRPr="009E10C9" w:rsidRDefault="00E82418" w:rsidP="00007799">
            <w:pPr>
              <w:spacing w:before="60" w:line="170" w:lineRule="exact"/>
              <w:jc w:val="right"/>
              <w:rPr>
                <w:sz w:val="18"/>
                <w:szCs w:val="18"/>
              </w:rPr>
            </w:pPr>
            <w:r>
              <w:rPr>
                <w:sz w:val="18"/>
                <w:szCs w:val="18"/>
              </w:rPr>
              <w:t>90,5</w:t>
            </w:r>
          </w:p>
        </w:tc>
        <w:tc>
          <w:tcPr>
            <w:tcW w:w="767" w:type="dxa"/>
            <w:tcBorders>
              <w:top w:val="nil"/>
              <w:left w:val="nil"/>
              <w:right w:val="nil"/>
            </w:tcBorders>
            <w:vAlign w:val="bottom"/>
          </w:tcPr>
          <w:p w:rsidR="00E82418" w:rsidRPr="009E10C9" w:rsidRDefault="00E82418" w:rsidP="00007799">
            <w:pPr>
              <w:spacing w:before="60" w:line="170" w:lineRule="exact"/>
              <w:jc w:val="right"/>
              <w:rPr>
                <w:sz w:val="18"/>
                <w:szCs w:val="18"/>
              </w:rPr>
            </w:pPr>
            <w:r>
              <w:rPr>
                <w:sz w:val="18"/>
                <w:szCs w:val="18"/>
              </w:rPr>
              <w:t>99,4</w:t>
            </w:r>
          </w:p>
        </w:tc>
        <w:tc>
          <w:tcPr>
            <w:tcW w:w="768" w:type="dxa"/>
            <w:tcBorders>
              <w:top w:val="nil"/>
              <w:left w:val="nil"/>
              <w:right w:val="nil"/>
            </w:tcBorders>
            <w:vAlign w:val="bottom"/>
          </w:tcPr>
          <w:p w:rsidR="00E82418" w:rsidRPr="009E10C9" w:rsidRDefault="00E82418" w:rsidP="00007799">
            <w:pPr>
              <w:spacing w:before="60" w:line="170" w:lineRule="exact"/>
              <w:jc w:val="right"/>
              <w:rPr>
                <w:sz w:val="18"/>
                <w:szCs w:val="18"/>
              </w:rPr>
            </w:pPr>
            <w:r>
              <w:rPr>
                <w:sz w:val="18"/>
                <w:szCs w:val="18"/>
              </w:rPr>
              <w:t>97,8</w:t>
            </w:r>
          </w:p>
        </w:tc>
        <w:tc>
          <w:tcPr>
            <w:tcW w:w="767" w:type="dxa"/>
            <w:tcBorders>
              <w:top w:val="nil"/>
              <w:left w:val="nil"/>
              <w:right w:val="nil"/>
            </w:tcBorders>
            <w:vAlign w:val="bottom"/>
          </w:tcPr>
          <w:p w:rsidR="00E82418" w:rsidRPr="009E10C9" w:rsidRDefault="00E82418" w:rsidP="00007799">
            <w:pPr>
              <w:spacing w:before="60" w:line="170" w:lineRule="exact"/>
              <w:jc w:val="right"/>
              <w:rPr>
                <w:sz w:val="18"/>
                <w:szCs w:val="18"/>
              </w:rPr>
            </w:pPr>
            <w:r>
              <w:rPr>
                <w:sz w:val="18"/>
                <w:szCs w:val="18"/>
              </w:rPr>
              <w:t>102,7</w:t>
            </w:r>
          </w:p>
        </w:tc>
        <w:tc>
          <w:tcPr>
            <w:tcW w:w="767" w:type="dxa"/>
            <w:tcBorders>
              <w:top w:val="nil"/>
              <w:left w:val="nil"/>
              <w:right w:val="nil"/>
            </w:tcBorders>
            <w:vAlign w:val="bottom"/>
          </w:tcPr>
          <w:p w:rsidR="00E82418" w:rsidRPr="009E10C9" w:rsidRDefault="00E82418" w:rsidP="00007799">
            <w:pPr>
              <w:spacing w:before="60" w:line="170" w:lineRule="exact"/>
              <w:jc w:val="right"/>
              <w:rPr>
                <w:sz w:val="18"/>
                <w:szCs w:val="18"/>
              </w:rPr>
            </w:pPr>
            <w:r>
              <w:rPr>
                <w:sz w:val="18"/>
                <w:szCs w:val="18"/>
              </w:rPr>
              <w:t>101,2</w:t>
            </w:r>
          </w:p>
        </w:tc>
        <w:tc>
          <w:tcPr>
            <w:tcW w:w="768" w:type="dxa"/>
            <w:tcBorders>
              <w:top w:val="nil"/>
              <w:left w:val="nil"/>
              <w:right w:val="nil"/>
            </w:tcBorders>
            <w:vAlign w:val="bottom"/>
          </w:tcPr>
          <w:p w:rsidR="00E82418" w:rsidRPr="009E10C9" w:rsidRDefault="00E82418" w:rsidP="00007799">
            <w:pPr>
              <w:spacing w:before="60" w:line="170" w:lineRule="exact"/>
              <w:jc w:val="right"/>
              <w:rPr>
                <w:sz w:val="18"/>
                <w:szCs w:val="18"/>
              </w:rPr>
            </w:pPr>
            <w:r>
              <w:rPr>
                <w:sz w:val="18"/>
                <w:szCs w:val="18"/>
              </w:rPr>
              <w:t>103,9</w:t>
            </w:r>
          </w:p>
        </w:tc>
        <w:tc>
          <w:tcPr>
            <w:tcW w:w="767" w:type="dxa"/>
            <w:tcBorders>
              <w:top w:val="nil"/>
              <w:left w:val="nil"/>
              <w:right w:val="nil"/>
            </w:tcBorders>
            <w:vAlign w:val="bottom"/>
          </w:tcPr>
          <w:p w:rsidR="00E82418" w:rsidRPr="009E10C9" w:rsidRDefault="00E82418" w:rsidP="00007799">
            <w:pPr>
              <w:spacing w:before="60" w:line="170" w:lineRule="exact"/>
              <w:jc w:val="right"/>
              <w:rPr>
                <w:sz w:val="18"/>
                <w:szCs w:val="18"/>
              </w:rPr>
            </w:pPr>
            <w:r>
              <w:rPr>
                <w:sz w:val="18"/>
                <w:szCs w:val="18"/>
              </w:rPr>
              <w:t>103,8</w:t>
            </w:r>
          </w:p>
        </w:tc>
        <w:tc>
          <w:tcPr>
            <w:tcW w:w="768" w:type="dxa"/>
            <w:tcBorders>
              <w:top w:val="nil"/>
              <w:left w:val="nil"/>
              <w:right w:val="nil"/>
            </w:tcBorders>
            <w:vAlign w:val="bottom"/>
          </w:tcPr>
          <w:p w:rsidR="00E82418" w:rsidRPr="009E10C9" w:rsidRDefault="00E82418" w:rsidP="00007799">
            <w:pPr>
              <w:spacing w:before="60" w:line="170" w:lineRule="exact"/>
              <w:jc w:val="right"/>
              <w:rPr>
                <w:sz w:val="18"/>
                <w:szCs w:val="18"/>
              </w:rPr>
            </w:pPr>
            <w:r>
              <w:rPr>
                <w:sz w:val="18"/>
                <w:szCs w:val="18"/>
              </w:rPr>
              <w:t>106,5</w:t>
            </w:r>
          </w:p>
        </w:tc>
        <w:tc>
          <w:tcPr>
            <w:tcW w:w="767" w:type="dxa"/>
            <w:tcBorders>
              <w:top w:val="nil"/>
              <w:left w:val="nil"/>
              <w:right w:val="nil"/>
            </w:tcBorders>
            <w:vAlign w:val="bottom"/>
          </w:tcPr>
          <w:p w:rsidR="00E82418" w:rsidRPr="009E10C9" w:rsidRDefault="00E82418" w:rsidP="00007799">
            <w:pPr>
              <w:spacing w:before="60" w:line="170" w:lineRule="exact"/>
              <w:jc w:val="right"/>
              <w:rPr>
                <w:sz w:val="18"/>
                <w:szCs w:val="18"/>
              </w:rPr>
            </w:pPr>
            <w:r>
              <w:rPr>
                <w:sz w:val="18"/>
                <w:szCs w:val="18"/>
              </w:rPr>
              <w:t>104,1</w:t>
            </w:r>
          </w:p>
        </w:tc>
        <w:tc>
          <w:tcPr>
            <w:tcW w:w="768" w:type="dxa"/>
            <w:tcBorders>
              <w:top w:val="nil"/>
              <w:left w:val="nil"/>
              <w:right w:val="nil"/>
            </w:tcBorders>
            <w:vAlign w:val="bottom"/>
          </w:tcPr>
          <w:p w:rsidR="00E82418" w:rsidRPr="009E10C9" w:rsidRDefault="00E82418" w:rsidP="00007799">
            <w:pPr>
              <w:spacing w:before="60" w:line="170" w:lineRule="exact"/>
              <w:jc w:val="right"/>
              <w:rPr>
                <w:sz w:val="18"/>
                <w:szCs w:val="18"/>
              </w:rPr>
            </w:pPr>
            <w:r>
              <w:rPr>
                <w:sz w:val="18"/>
                <w:szCs w:val="18"/>
              </w:rPr>
              <w:t>109,5</w:t>
            </w:r>
          </w:p>
        </w:tc>
      </w:tr>
      <w:tr w:rsidR="00E82418" w:rsidRPr="009E10C9">
        <w:tblPrEx>
          <w:tblCellMar>
            <w:top w:w="0" w:type="dxa"/>
            <w:bottom w:w="0" w:type="dxa"/>
          </w:tblCellMar>
        </w:tblPrEx>
        <w:tc>
          <w:tcPr>
            <w:tcW w:w="1560" w:type="dxa"/>
            <w:tcBorders>
              <w:top w:val="nil"/>
              <w:left w:val="nil"/>
              <w:right w:val="nil"/>
            </w:tcBorders>
            <w:vAlign w:val="bottom"/>
          </w:tcPr>
          <w:p w:rsidR="00E82418" w:rsidRDefault="00E82418" w:rsidP="00007799">
            <w:pPr>
              <w:spacing w:before="60" w:line="170" w:lineRule="exact"/>
              <w:ind w:left="284"/>
              <w:rPr>
                <w:sz w:val="18"/>
                <w:szCs w:val="18"/>
              </w:rPr>
            </w:pPr>
            <w:r>
              <w:rPr>
                <w:sz w:val="18"/>
                <w:szCs w:val="18"/>
              </w:rPr>
              <w:t>2014</w:t>
            </w:r>
          </w:p>
        </w:tc>
        <w:tc>
          <w:tcPr>
            <w:tcW w:w="882" w:type="dxa"/>
            <w:tcBorders>
              <w:top w:val="nil"/>
              <w:left w:val="nil"/>
              <w:right w:val="nil"/>
            </w:tcBorders>
            <w:vAlign w:val="bottom"/>
          </w:tcPr>
          <w:p w:rsidR="00E82418" w:rsidRPr="00DA0FC6" w:rsidRDefault="00E82418" w:rsidP="00007799">
            <w:pPr>
              <w:spacing w:before="60" w:line="170" w:lineRule="exact"/>
              <w:jc w:val="right"/>
              <w:rPr>
                <w:sz w:val="18"/>
                <w:szCs w:val="18"/>
              </w:rPr>
            </w:pPr>
            <w:r>
              <w:rPr>
                <w:sz w:val="18"/>
                <w:szCs w:val="18"/>
              </w:rPr>
              <w:t>94,0</w:t>
            </w:r>
          </w:p>
        </w:tc>
        <w:tc>
          <w:tcPr>
            <w:tcW w:w="773" w:type="dxa"/>
            <w:tcBorders>
              <w:top w:val="nil"/>
              <w:left w:val="nil"/>
              <w:right w:val="nil"/>
            </w:tcBorders>
            <w:vAlign w:val="bottom"/>
          </w:tcPr>
          <w:p w:rsidR="00E82418" w:rsidRDefault="00E82418" w:rsidP="00007799">
            <w:pPr>
              <w:spacing w:before="60" w:line="170" w:lineRule="exact"/>
              <w:jc w:val="right"/>
              <w:rPr>
                <w:sz w:val="18"/>
                <w:szCs w:val="18"/>
              </w:rPr>
            </w:pPr>
            <w:r>
              <w:rPr>
                <w:sz w:val="18"/>
                <w:szCs w:val="18"/>
              </w:rPr>
              <w:t>95,2</w:t>
            </w:r>
          </w:p>
        </w:tc>
        <w:tc>
          <w:tcPr>
            <w:tcW w:w="773" w:type="dxa"/>
            <w:tcBorders>
              <w:top w:val="nil"/>
              <w:left w:val="nil"/>
              <w:right w:val="nil"/>
            </w:tcBorders>
            <w:vAlign w:val="bottom"/>
          </w:tcPr>
          <w:p w:rsidR="00E82418" w:rsidRDefault="00E82418" w:rsidP="00007799">
            <w:pPr>
              <w:spacing w:before="60" w:line="170" w:lineRule="exact"/>
              <w:jc w:val="right"/>
              <w:rPr>
                <w:sz w:val="18"/>
                <w:szCs w:val="18"/>
              </w:rPr>
            </w:pPr>
            <w:r>
              <w:rPr>
                <w:sz w:val="18"/>
                <w:szCs w:val="18"/>
              </w:rPr>
              <w:t>93,4</w:t>
            </w:r>
          </w:p>
        </w:tc>
        <w:tc>
          <w:tcPr>
            <w:tcW w:w="773" w:type="dxa"/>
            <w:tcBorders>
              <w:top w:val="nil"/>
              <w:left w:val="nil"/>
              <w:right w:val="nil"/>
            </w:tcBorders>
            <w:vAlign w:val="bottom"/>
          </w:tcPr>
          <w:p w:rsidR="00E82418" w:rsidRDefault="00E82418" w:rsidP="00007799">
            <w:pPr>
              <w:spacing w:before="60" w:line="170" w:lineRule="exact"/>
              <w:jc w:val="right"/>
              <w:rPr>
                <w:sz w:val="18"/>
                <w:szCs w:val="18"/>
              </w:rPr>
            </w:pPr>
            <w:r>
              <w:rPr>
                <w:sz w:val="18"/>
                <w:szCs w:val="18"/>
              </w:rPr>
              <w:t>92,6</w:t>
            </w:r>
          </w:p>
        </w:tc>
        <w:tc>
          <w:tcPr>
            <w:tcW w:w="773" w:type="dxa"/>
            <w:tcBorders>
              <w:top w:val="nil"/>
              <w:left w:val="nil"/>
              <w:right w:val="nil"/>
            </w:tcBorders>
            <w:vAlign w:val="bottom"/>
          </w:tcPr>
          <w:p w:rsidR="00E82418" w:rsidRDefault="00E82418" w:rsidP="00007799">
            <w:pPr>
              <w:spacing w:before="60" w:line="170" w:lineRule="exact"/>
              <w:jc w:val="right"/>
              <w:rPr>
                <w:sz w:val="18"/>
                <w:szCs w:val="18"/>
              </w:rPr>
            </w:pPr>
            <w:r>
              <w:rPr>
                <w:sz w:val="18"/>
                <w:szCs w:val="18"/>
              </w:rPr>
              <w:t>94,7</w:t>
            </w:r>
          </w:p>
        </w:tc>
        <w:tc>
          <w:tcPr>
            <w:tcW w:w="767" w:type="dxa"/>
            <w:tcBorders>
              <w:top w:val="nil"/>
              <w:left w:val="nil"/>
              <w:right w:val="nil"/>
            </w:tcBorders>
            <w:vAlign w:val="bottom"/>
          </w:tcPr>
          <w:p w:rsidR="00E82418" w:rsidRPr="009E10C9" w:rsidRDefault="00E82418" w:rsidP="00007799">
            <w:pPr>
              <w:spacing w:before="60" w:line="170" w:lineRule="exact"/>
              <w:jc w:val="right"/>
              <w:rPr>
                <w:sz w:val="18"/>
                <w:szCs w:val="18"/>
              </w:rPr>
            </w:pPr>
            <w:r>
              <w:rPr>
                <w:sz w:val="18"/>
                <w:szCs w:val="18"/>
              </w:rPr>
              <w:t>93,4</w:t>
            </w:r>
          </w:p>
        </w:tc>
        <w:tc>
          <w:tcPr>
            <w:tcW w:w="767" w:type="dxa"/>
            <w:tcBorders>
              <w:top w:val="nil"/>
              <w:left w:val="nil"/>
              <w:right w:val="nil"/>
            </w:tcBorders>
            <w:vAlign w:val="bottom"/>
          </w:tcPr>
          <w:p w:rsidR="00E82418" w:rsidRDefault="00E82418" w:rsidP="00007799">
            <w:pPr>
              <w:spacing w:before="60" w:line="170" w:lineRule="exact"/>
              <w:jc w:val="right"/>
              <w:rPr>
                <w:sz w:val="18"/>
                <w:szCs w:val="18"/>
              </w:rPr>
            </w:pPr>
            <w:r>
              <w:rPr>
                <w:sz w:val="18"/>
                <w:szCs w:val="18"/>
              </w:rPr>
              <w:t>97,5</w:t>
            </w:r>
          </w:p>
        </w:tc>
        <w:tc>
          <w:tcPr>
            <w:tcW w:w="768" w:type="dxa"/>
            <w:tcBorders>
              <w:top w:val="nil"/>
              <w:left w:val="nil"/>
              <w:right w:val="nil"/>
            </w:tcBorders>
            <w:vAlign w:val="bottom"/>
          </w:tcPr>
          <w:p w:rsidR="00E82418" w:rsidRDefault="00E82418" w:rsidP="00007799">
            <w:pPr>
              <w:spacing w:before="60" w:line="170" w:lineRule="exact"/>
              <w:jc w:val="right"/>
              <w:rPr>
                <w:sz w:val="18"/>
                <w:szCs w:val="18"/>
              </w:rPr>
            </w:pPr>
            <w:r>
              <w:rPr>
                <w:sz w:val="18"/>
                <w:szCs w:val="18"/>
              </w:rPr>
              <w:t>94,6</w:t>
            </w:r>
          </w:p>
        </w:tc>
        <w:tc>
          <w:tcPr>
            <w:tcW w:w="767" w:type="dxa"/>
            <w:tcBorders>
              <w:top w:val="nil"/>
              <w:left w:val="nil"/>
              <w:right w:val="nil"/>
            </w:tcBorders>
            <w:vAlign w:val="bottom"/>
          </w:tcPr>
          <w:p w:rsidR="00E82418" w:rsidRDefault="00E82418" w:rsidP="00007799">
            <w:pPr>
              <w:spacing w:before="60" w:line="170" w:lineRule="exact"/>
              <w:jc w:val="right"/>
              <w:rPr>
                <w:sz w:val="18"/>
                <w:szCs w:val="18"/>
              </w:rPr>
            </w:pPr>
            <w:r>
              <w:rPr>
                <w:sz w:val="18"/>
                <w:szCs w:val="18"/>
              </w:rPr>
              <w:t>95,3</w:t>
            </w:r>
          </w:p>
        </w:tc>
        <w:tc>
          <w:tcPr>
            <w:tcW w:w="768" w:type="dxa"/>
            <w:tcBorders>
              <w:top w:val="nil"/>
              <w:left w:val="nil"/>
              <w:right w:val="nil"/>
            </w:tcBorders>
            <w:vAlign w:val="bottom"/>
          </w:tcPr>
          <w:p w:rsidR="00E82418" w:rsidRDefault="00E82418" w:rsidP="00007799">
            <w:pPr>
              <w:spacing w:before="60" w:line="170" w:lineRule="exact"/>
              <w:jc w:val="right"/>
              <w:rPr>
                <w:sz w:val="18"/>
                <w:szCs w:val="18"/>
              </w:rPr>
            </w:pPr>
            <w:r>
              <w:rPr>
                <w:sz w:val="18"/>
                <w:szCs w:val="18"/>
              </w:rPr>
              <w:t>94,8</w:t>
            </w:r>
          </w:p>
        </w:tc>
        <w:tc>
          <w:tcPr>
            <w:tcW w:w="767" w:type="dxa"/>
            <w:tcBorders>
              <w:top w:val="nil"/>
              <w:left w:val="nil"/>
              <w:right w:val="nil"/>
            </w:tcBorders>
            <w:vAlign w:val="bottom"/>
          </w:tcPr>
          <w:p w:rsidR="00E82418" w:rsidRDefault="00E82418" w:rsidP="00007799">
            <w:pPr>
              <w:spacing w:before="60" w:line="170" w:lineRule="exact"/>
              <w:jc w:val="right"/>
              <w:rPr>
                <w:sz w:val="18"/>
                <w:szCs w:val="18"/>
              </w:rPr>
            </w:pPr>
            <w:r>
              <w:rPr>
                <w:sz w:val="18"/>
                <w:szCs w:val="18"/>
              </w:rPr>
              <w:t>90,2</w:t>
            </w:r>
          </w:p>
        </w:tc>
        <w:tc>
          <w:tcPr>
            <w:tcW w:w="767" w:type="dxa"/>
            <w:tcBorders>
              <w:top w:val="nil"/>
              <w:left w:val="nil"/>
              <w:right w:val="nil"/>
            </w:tcBorders>
            <w:vAlign w:val="bottom"/>
          </w:tcPr>
          <w:p w:rsidR="00E82418" w:rsidRDefault="00E82418" w:rsidP="00007799">
            <w:pPr>
              <w:spacing w:before="60" w:line="170" w:lineRule="exact"/>
              <w:jc w:val="right"/>
              <w:rPr>
                <w:sz w:val="18"/>
                <w:szCs w:val="18"/>
              </w:rPr>
            </w:pPr>
            <w:r>
              <w:rPr>
                <w:sz w:val="18"/>
                <w:szCs w:val="18"/>
              </w:rPr>
              <w:t>92,2</w:t>
            </w:r>
          </w:p>
        </w:tc>
        <w:tc>
          <w:tcPr>
            <w:tcW w:w="768" w:type="dxa"/>
            <w:tcBorders>
              <w:top w:val="nil"/>
              <w:left w:val="nil"/>
              <w:right w:val="nil"/>
            </w:tcBorders>
            <w:vAlign w:val="bottom"/>
          </w:tcPr>
          <w:p w:rsidR="00E82418" w:rsidRDefault="00E82418" w:rsidP="00007799">
            <w:pPr>
              <w:spacing w:before="60" w:line="170" w:lineRule="exact"/>
              <w:jc w:val="right"/>
              <w:rPr>
                <w:sz w:val="18"/>
                <w:szCs w:val="18"/>
              </w:rPr>
            </w:pPr>
            <w:r>
              <w:rPr>
                <w:sz w:val="18"/>
                <w:szCs w:val="18"/>
              </w:rPr>
              <w:t>92,5</w:t>
            </w:r>
          </w:p>
        </w:tc>
        <w:tc>
          <w:tcPr>
            <w:tcW w:w="767" w:type="dxa"/>
            <w:tcBorders>
              <w:top w:val="nil"/>
              <w:left w:val="nil"/>
              <w:right w:val="nil"/>
            </w:tcBorders>
            <w:vAlign w:val="bottom"/>
          </w:tcPr>
          <w:p w:rsidR="00E82418" w:rsidRDefault="00E82418" w:rsidP="00007799">
            <w:pPr>
              <w:spacing w:before="60" w:line="170" w:lineRule="exact"/>
              <w:jc w:val="right"/>
              <w:rPr>
                <w:sz w:val="18"/>
                <w:szCs w:val="18"/>
              </w:rPr>
            </w:pPr>
            <w:r>
              <w:rPr>
                <w:sz w:val="18"/>
                <w:szCs w:val="18"/>
              </w:rPr>
              <w:t>93,2</w:t>
            </w:r>
          </w:p>
        </w:tc>
        <w:tc>
          <w:tcPr>
            <w:tcW w:w="768" w:type="dxa"/>
            <w:tcBorders>
              <w:top w:val="nil"/>
              <w:left w:val="nil"/>
              <w:right w:val="nil"/>
            </w:tcBorders>
            <w:vAlign w:val="bottom"/>
          </w:tcPr>
          <w:p w:rsidR="00E82418" w:rsidRDefault="00E82418" w:rsidP="00007799">
            <w:pPr>
              <w:spacing w:before="60" w:line="170" w:lineRule="exact"/>
              <w:jc w:val="right"/>
              <w:rPr>
                <w:sz w:val="18"/>
                <w:szCs w:val="18"/>
              </w:rPr>
            </w:pPr>
            <w:r>
              <w:rPr>
                <w:sz w:val="18"/>
                <w:szCs w:val="18"/>
              </w:rPr>
              <w:t>93,4</w:t>
            </w:r>
          </w:p>
        </w:tc>
        <w:tc>
          <w:tcPr>
            <w:tcW w:w="767" w:type="dxa"/>
            <w:tcBorders>
              <w:top w:val="nil"/>
              <w:left w:val="nil"/>
              <w:right w:val="nil"/>
            </w:tcBorders>
            <w:vAlign w:val="bottom"/>
          </w:tcPr>
          <w:p w:rsidR="00E82418" w:rsidRDefault="00E82418" w:rsidP="00007799">
            <w:pPr>
              <w:spacing w:before="60" w:line="170" w:lineRule="exact"/>
              <w:jc w:val="right"/>
              <w:rPr>
                <w:sz w:val="18"/>
                <w:szCs w:val="18"/>
              </w:rPr>
            </w:pPr>
            <w:r>
              <w:rPr>
                <w:sz w:val="18"/>
                <w:szCs w:val="18"/>
              </w:rPr>
              <w:t>95,7</w:t>
            </w:r>
          </w:p>
        </w:tc>
        <w:tc>
          <w:tcPr>
            <w:tcW w:w="768" w:type="dxa"/>
            <w:tcBorders>
              <w:top w:val="nil"/>
              <w:left w:val="nil"/>
              <w:right w:val="nil"/>
            </w:tcBorders>
            <w:vAlign w:val="bottom"/>
          </w:tcPr>
          <w:p w:rsidR="00E82418" w:rsidRDefault="00E82418" w:rsidP="00007799">
            <w:pPr>
              <w:spacing w:before="60" w:line="170" w:lineRule="exact"/>
              <w:jc w:val="right"/>
              <w:rPr>
                <w:sz w:val="18"/>
                <w:szCs w:val="18"/>
              </w:rPr>
            </w:pPr>
            <w:r>
              <w:rPr>
                <w:sz w:val="18"/>
                <w:szCs w:val="18"/>
              </w:rPr>
              <w:t>94,8</w:t>
            </w:r>
          </w:p>
        </w:tc>
      </w:tr>
      <w:tr w:rsidR="00E82418" w:rsidRPr="009E10C9">
        <w:tblPrEx>
          <w:tblCellMar>
            <w:top w:w="0" w:type="dxa"/>
            <w:bottom w:w="0" w:type="dxa"/>
          </w:tblCellMar>
        </w:tblPrEx>
        <w:tc>
          <w:tcPr>
            <w:tcW w:w="1560" w:type="dxa"/>
            <w:tcBorders>
              <w:top w:val="nil"/>
              <w:left w:val="nil"/>
              <w:right w:val="nil"/>
            </w:tcBorders>
            <w:vAlign w:val="bottom"/>
          </w:tcPr>
          <w:p w:rsidR="00E82418" w:rsidRPr="00A278AB" w:rsidRDefault="00E82418" w:rsidP="00007799">
            <w:pPr>
              <w:spacing w:before="60" w:line="170" w:lineRule="exact"/>
              <w:ind w:left="284"/>
              <w:rPr>
                <w:sz w:val="18"/>
                <w:szCs w:val="18"/>
                <w:vertAlign w:val="superscript"/>
              </w:rPr>
            </w:pPr>
            <w:r>
              <w:rPr>
                <w:sz w:val="18"/>
                <w:szCs w:val="18"/>
              </w:rPr>
              <w:t>2015</w:t>
            </w:r>
            <w:r>
              <w:rPr>
                <w:sz w:val="18"/>
                <w:szCs w:val="18"/>
                <w:vertAlign w:val="superscript"/>
              </w:rPr>
              <w:t>2)</w:t>
            </w:r>
          </w:p>
        </w:tc>
        <w:tc>
          <w:tcPr>
            <w:tcW w:w="882" w:type="dxa"/>
            <w:tcBorders>
              <w:top w:val="nil"/>
              <w:left w:val="nil"/>
              <w:right w:val="nil"/>
            </w:tcBorders>
            <w:vAlign w:val="bottom"/>
          </w:tcPr>
          <w:p w:rsidR="00E82418" w:rsidRDefault="00E82418" w:rsidP="00007799">
            <w:pPr>
              <w:spacing w:before="60" w:line="170" w:lineRule="exact"/>
              <w:jc w:val="right"/>
              <w:rPr>
                <w:sz w:val="18"/>
                <w:szCs w:val="18"/>
              </w:rPr>
            </w:pPr>
          </w:p>
        </w:tc>
        <w:tc>
          <w:tcPr>
            <w:tcW w:w="773" w:type="dxa"/>
            <w:tcBorders>
              <w:top w:val="nil"/>
              <w:left w:val="nil"/>
              <w:right w:val="nil"/>
            </w:tcBorders>
            <w:vAlign w:val="bottom"/>
          </w:tcPr>
          <w:p w:rsidR="00E82418" w:rsidRDefault="00E82418" w:rsidP="00007799">
            <w:pPr>
              <w:spacing w:before="60" w:line="170" w:lineRule="exact"/>
              <w:jc w:val="right"/>
              <w:rPr>
                <w:sz w:val="18"/>
                <w:szCs w:val="18"/>
              </w:rPr>
            </w:pPr>
            <w:r>
              <w:rPr>
                <w:sz w:val="18"/>
                <w:szCs w:val="18"/>
              </w:rPr>
              <w:t>102,6</w:t>
            </w:r>
          </w:p>
        </w:tc>
        <w:tc>
          <w:tcPr>
            <w:tcW w:w="773" w:type="dxa"/>
            <w:tcBorders>
              <w:top w:val="nil"/>
              <w:left w:val="nil"/>
              <w:right w:val="nil"/>
            </w:tcBorders>
            <w:vAlign w:val="bottom"/>
          </w:tcPr>
          <w:p w:rsidR="00E82418" w:rsidRDefault="00E82418" w:rsidP="00007799">
            <w:pPr>
              <w:spacing w:before="60" w:line="170" w:lineRule="exact"/>
              <w:jc w:val="right"/>
              <w:rPr>
                <w:sz w:val="18"/>
                <w:szCs w:val="18"/>
              </w:rPr>
            </w:pPr>
            <w:r>
              <w:rPr>
                <w:sz w:val="18"/>
                <w:szCs w:val="18"/>
              </w:rPr>
              <w:t>110,3</w:t>
            </w:r>
          </w:p>
        </w:tc>
        <w:tc>
          <w:tcPr>
            <w:tcW w:w="773" w:type="dxa"/>
            <w:tcBorders>
              <w:top w:val="nil"/>
              <w:left w:val="nil"/>
              <w:right w:val="nil"/>
            </w:tcBorders>
            <w:vAlign w:val="bottom"/>
          </w:tcPr>
          <w:p w:rsidR="00E82418" w:rsidRDefault="00E82418" w:rsidP="00007799">
            <w:pPr>
              <w:spacing w:before="60" w:line="170" w:lineRule="exact"/>
              <w:jc w:val="right"/>
              <w:rPr>
                <w:sz w:val="18"/>
                <w:szCs w:val="18"/>
              </w:rPr>
            </w:pPr>
          </w:p>
        </w:tc>
        <w:tc>
          <w:tcPr>
            <w:tcW w:w="773" w:type="dxa"/>
            <w:tcBorders>
              <w:top w:val="nil"/>
              <w:left w:val="nil"/>
              <w:right w:val="nil"/>
            </w:tcBorders>
            <w:vAlign w:val="bottom"/>
          </w:tcPr>
          <w:p w:rsidR="00E82418" w:rsidRDefault="00E82418" w:rsidP="00007799">
            <w:pPr>
              <w:spacing w:before="60" w:line="170" w:lineRule="exact"/>
              <w:jc w:val="right"/>
              <w:rPr>
                <w:sz w:val="18"/>
                <w:szCs w:val="18"/>
              </w:rPr>
            </w:pPr>
          </w:p>
        </w:tc>
        <w:tc>
          <w:tcPr>
            <w:tcW w:w="767" w:type="dxa"/>
            <w:tcBorders>
              <w:top w:val="nil"/>
              <w:left w:val="nil"/>
              <w:right w:val="nil"/>
            </w:tcBorders>
            <w:vAlign w:val="bottom"/>
          </w:tcPr>
          <w:p w:rsidR="00E82418" w:rsidRDefault="00E82418" w:rsidP="00007799">
            <w:pPr>
              <w:spacing w:before="60" w:line="170" w:lineRule="exact"/>
              <w:jc w:val="right"/>
              <w:rPr>
                <w:sz w:val="18"/>
                <w:szCs w:val="18"/>
              </w:rPr>
            </w:pPr>
            <w:r>
              <w:rPr>
                <w:sz w:val="18"/>
                <w:szCs w:val="18"/>
              </w:rPr>
              <w:t>97,9</w:t>
            </w:r>
          </w:p>
        </w:tc>
        <w:tc>
          <w:tcPr>
            <w:tcW w:w="767" w:type="dxa"/>
            <w:tcBorders>
              <w:top w:val="nil"/>
              <w:left w:val="nil"/>
              <w:right w:val="nil"/>
            </w:tcBorders>
            <w:vAlign w:val="bottom"/>
          </w:tcPr>
          <w:p w:rsidR="00E82418" w:rsidRDefault="00E82418" w:rsidP="00007799">
            <w:pPr>
              <w:spacing w:before="60" w:line="170" w:lineRule="exact"/>
              <w:jc w:val="right"/>
              <w:rPr>
                <w:sz w:val="18"/>
                <w:szCs w:val="18"/>
              </w:rPr>
            </w:pPr>
            <w:r>
              <w:rPr>
                <w:sz w:val="18"/>
                <w:szCs w:val="18"/>
              </w:rPr>
              <w:t>101,5</w:t>
            </w:r>
          </w:p>
        </w:tc>
        <w:tc>
          <w:tcPr>
            <w:tcW w:w="768" w:type="dxa"/>
            <w:tcBorders>
              <w:top w:val="nil"/>
              <w:left w:val="nil"/>
              <w:right w:val="nil"/>
            </w:tcBorders>
            <w:vAlign w:val="bottom"/>
          </w:tcPr>
          <w:p w:rsidR="00E82418" w:rsidRDefault="00E82418" w:rsidP="00007799">
            <w:pPr>
              <w:spacing w:before="60" w:line="170" w:lineRule="exact"/>
              <w:jc w:val="right"/>
              <w:rPr>
                <w:sz w:val="18"/>
                <w:szCs w:val="18"/>
              </w:rPr>
            </w:pPr>
            <w:r>
              <w:rPr>
                <w:sz w:val="18"/>
                <w:szCs w:val="18"/>
              </w:rPr>
              <w:t>108,7</w:t>
            </w:r>
          </w:p>
        </w:tc>
        <w:tc>
          <w:tcPr>
            <w:tcW w:w="767" w:type="dxa"/>
            <w:tcBorders>
              <w:top w:val="nil"/>
              <w:left w:val="nil"/>
              <w:right w:val="nil"/>
            </w:tcBorders>
            <w:vAlign w:val="bottom"/>
          </w:tcPr>
          <w:p w:rsidR="00E82418" w:rsidRDefault="00E82418" w:rsidP="00007799">
            <w:pPr>
              <w:spacing w:before="60" w:line="170" w:lineRule="exact"/>
              <w:jc w:val="right"/>
              <w:rPr>
                <w:sz w:val="18"/>
                <w:szCs w:val="18"/>
              </w:rPr>
            </w:pPr>
            <w:r>
              <w:rPr>
                <w:sz w:val="18"/>
                <w:szCs w:val="18"/>
              </w:rPr>
              <w:t>108,8</w:t>
            </w:r>
          </w:p>
        </w:tc>
        <w:tc>
          <w:tcPr>
            <w:tcW w:w="768" w:type="dxa"/>
            <w:tcBorders>
              <w:top w:val="nil"/>
              <w:left w:val="nil"/>
              <w:right w:val="nil"/>
            </w:tcBorders>
            <w:vAlign w:val="bottom"/>
          </w:tcPr>
          <w:p w:rsidR="00E82418" w:rsidRDefault="00E82418" w:rsidP="00007799">
            <w:pPr>
              <w:spacing w:before="60" w:line="170" w:lineRule="exact"/>
              <w:jc w:val="right"/>
              <w:rPr>
                <w:sz w:val="18"/>
                <w:szCs w:val="18"/>
              </w:rPr>
            </w:pPr>
            <w:r>
              <w:rPr>
                <w:sz w:val="18"/>
                <w:szCs w:val="18"/>
              </w:rPr>
              <w:t>113,5</w:t>
            </w:r>
          </w:p>
        </w:tc>
        <w:tc>
          <w:tcPr>
            <w:tcW w:w="767" w:type="dxa"/>
            <w:tcBorders>
              <w:top w:val="nil"/>
              <w:left w:val="nil"/>
              <w:right w:val="nil"/>
            </w:tcBorders>
            <w:vAlign w:val="bottom"/>
          </w:tcPr>
          <w:p w:rsidR="00E82418" w:rsidRDefault="00E82418" w:rsidP="00007799">
            <w:pPr>
              <w:spacing w:before="60" w:line="170" w:lineRule="exact"/>
              <w:jc w:val="right"/>
              <w:rPr>
                <w:sz w:val="18"/>
                <w:szCs w:val="18"/>
              </w:rPr>
            </w:pPr>
            <w:r>
              <w:rPr>
                <w:sz w:val="18"/>
                <w:szCs w:val="18"/>
              </w:rPr>
              <w:t>108,6</w:t>
            </w:r>
          </w:p>
        </w:tc>
        <w:tc>
          <w:tcPr>
            <w:tcW w:w="767" w:type="dxa"/>
            <w:tcBorders>
              <w:top w:val="nil"/>
              <w:left w:val="nil"/>
              <w:right w:val="nil"/>
            </w:tcBorders>
            <w:vAlign w:val="bottom"/>
          </w:tcPr>
          <w:p w:rsidR="00E82418" w:rsidRDefault="00E82418" w:rsidP="00007799">
            <w:pPr>
              <w:spacing w:before="60" w:line="170" w:lineRule="exact"/>
              <w:jc w:val="right"/>
              <w:rPr>
                <w:sz w:val="18"/>
                <w:szCs w:val="18"/>
              </w:rPr>
            </w:pPr>
          </w:p>
        </w:tc>
        <w:tc>
          <w:tcPr>
            <w:tcW w:w="768" w:type="dxa"/>
            <w:tcBorders>
              <w:top w:val="nil"/>
              <w:left w:val="nil"/>
              <w:right w:val="nil"/>
            </w:tcBorders>
            <w:vAlign w:val="bottom"/>
          </w:tcPr>
          <w:p w:rsidR="00E82418" w:rsidRDefault="00E82418" w:rsidP="00007799">
            <w:pPr>
              <w:spacing w:before="60" w:line="170" w:lineRule="exact"/>
              <w:jc w:val="right"/>
              <w:rPr>
                <w:sz w:val="18"/>
                <w:szCs w:val="18"/>
              </w:rPr>
            </w:pPr>
          </w:p>
        </w:tc>
        <w:tc>
          <w:tcPr>
            <w:tcW w:w="767" w:type="dxa"/>
            <w:tcBorders>
              <w:top w:val="nil"/>
              <w:left w:val="nil"/>
              <w:right w:val="nil"/>
            </w:tcBorders>
            <w:vAlign w:val="bottom"/>
          </w:tcPr>
          <w:p w:rsidR="00E82418" w:rsidRDefault="00E82418" w:rsidP="00007799">
            <w:pPr>
              <w:spacing w:before="60" w:line="170" w:lineRule="exact"/>
              <w:jc w:val="right"/>
              <w:rPr>
                <w:sz w:val="18"/>
                <w:szCs w:val="18"/>
              </w:rPr>
            </w:pPr>
          </w:p>
        </w:tc>
        <w:tc>
          <w:tcPr>
            <w:tcW w:w="768" w:type="dxa"/>
            <w:tcBorders>
              <w:top w:val="nil"/>
              <w:left w:val="nil"/>
              <w:right w:val="nil"/>
            </w:tcBorders>
            <w:vAlign w:val="bottom"/>
          </w:tcPr>
          <w:p w:rsidR="00E82418" w:rsidRDefault="00E82418" w:rsidP="00007799">
            <w:pPr>
              <w:spacing w:before="60" w:line="170" w:lineRule="exact"/>
              <w:jc w:val="right"/>
              <w:rPr>
                <w:sz w:val="18"/>
                <w:szCs w:val="18"/>
              </w:rPr>
            </w:pPr>
          </w:p>
        </w:tc>
        <w:tc>
          <w:tcPr>
            <w:tcW w:w="767" w:type="dxa"/>
            <w:tcBorders>
              <w:top w:val="nil"/>
              <w:left w:val="nil"/>
              <w:right w:val="nil"/>
            </w:tcBorders>
            <w:vAlign w:val="bottom"/>
          </w:tcPr>
          <w:p w:rsidR="00E82418" w:rsidRDefault="00E82418" w:rsidP="00007799">
            <w:pPr>
              <w:spacing w:before="60" w:line="170" w:lineRule="exact"/>
              <w:jc w:val="right"/>
              <w:rPr>
                <w:sz w:val="18"/>
                <w:szCs w:val="18"/>
              </w:rPr>
            </w:pPr>
          </w:p>
        </w:tc>
        <w:tc>
          <w:tcPr>
            <w:tcW w:w="768" w:type="dxa"/>
            <w:tcBorders>
              <w:top w:val="nil"/>
              <w:left w:val="nil"/>
              <w:right w:val="nil"/>
            </w:tcBorders>
            <w:vAlign w:val="bottom"/>
          </w:tcPr>
          <w:p w:rsidR="00E82418" w:rsidRDefault="00E82418" w:rsidP="00007799">
            <w:pPr>
              <w:spacing w:before="60" w:line="170" w:lineRule="exact"/>
              <w:jc w:val="right"/>
              <w:rPr>
                <w:sz w:val="18"/>
                <w:szCs w:val="18"/>
              </w:rPr>
            </w:pPr>
          </w:p>
        </w:tc>
      </w:tr>
      <w:tr w:rsidR="00E82418" w:rsidRPr="00ED6572">
        <w:tblPrEx>
          <w:tblCellMar>
            <w:top w:w="0" w:type="dxa"/>
            <w:bottom w:w="0" w:type="dxa"/>
          </w:tblCellMar>
        </w:tblPrEx>
        <w:trPr>
          <w:cantSplit/>
        </w:trPr>
        <w:tc>
          <w:tcPr>
            <w:tcW w:w="14743" w:type="dxa"/>
            <w:gridSpan w:val="18"/>
            <w:tcBorders>
              <w:top w:val="nil"/>
              <w:left w:val="nil"/>
              <w:bottom w:val="nil"/>
            </w:tcBorders>
            <w:vAlign w:val="bottom"/>
          </w:tcPr>
          <w:p w:rsidR="00E82418" w:rsidRPr="00E62A30" w:rsidRDefault="00E82418" w:rsidP="00007799">
            <w:pPr>
              <w:spacing w:before="120" w:after="100" w:afterAutospacing="1" w:line="170" w:lineRule="exact"/>
              <w:rPr>
                <w:sz w:val="20"/>
                <w:szCs w:val="20"/>
                <w:lang w:val="en-US"/>
              </w:rPr>
            </w:pPr>
            <w:r w:rsidRPr="002A622E">
              <w:rPr>
                <w:sz w:val="20"/>
                <w:szCs w:val="20"/>
                <w:lang w:val="en-US"/>
              </w:rPr>
              <w:t xml:space="preserve">  </w:t>
            </w:r>
            <w:r w:rsidRPr="00065C72">
              <w:rPr>
                <w:b/>
                <w:sz w:val="20"/>
                <w:szCs w:val="20"/>
              </w:rPr>
              <w:t>Уровень</w:t>
            </w:r>
            <w:r w:rsidRPr="00065C72">
              <w:rPr>
                <w:b/>
                <w:sz w:val="20"/>
                <w:szCs w:val="20"/>
                <w:lang w:val="en-US"/>
              </w:rPr>
              <w:t xml:space="preserve"> </w:t>
            </w:r>
            <w:r w:rsidRPr="00065C72">
              <w:rPr>
                <w:b/>
                <w:sz w:val="20"/>
                <w:szCs w:val="20"/>
              </w:rPr>
              <w:t>безработицы</w:t>
            </w:r>
            <w:r w:rsidRPr="00065C72">
              <w:rPr>
                <w:b/>
                <w:sz w:val="20"/>
                <w:szCs w:val="20"/>
                <w:lang w:val="en-US"/>
              </w:rPr>
              <w:t>, %</w:t>
            </w:r>
            <w:r w:rsidRPr="00ED6572">
              <w:rPr>
                <w:sz w:val="20"/>
                <w:szCs w:val="20"/>
                <w:lang w:val="en-US"/>
              </w:rPr>
              <w:t xml:space="preserve"> </w:t>
            </w:r>
            <w:r>
              <w:rPr>
                <w:sz w:val="20"/>
                <w:szCs w:val="20"/>
                <w:lang w:val="en-US"/>
              </w:rPr>
              <w:t>/ Unemployment rate, percent</w:t>
            </w:r>
          </w:p>
        </w:tc>
      </w:tr>
      <w:tr w:rsidR="00E82418" w:rsidRPr="00A859DE">
        <w:tblPrEx>
          <w:tblCellMar>
            <w:top w:w="0" w:type="dxa"/>
            <w:bottom w:w="0" w:type="dxa"/>
          </w:tblCellMar>
        </w:tblPrEx>
        <w:tc>
          <w:tcPr>
            <w:tcW w:w="1560" w:type="dxa"/>
            <w:tcBorders>
              <w:top w:val="nil"/>
              <w:left w:val="nil"/>
              <w:bottom w:val="nil"/>
              <w:right w:val="nil"/>
            </w:tcBorders>
            <w:vAlign w:val="bottom"/>
          </w:tcPr>
          <w:p w:rsidR="00E82418" w:rsidRPr="00A859DE" w:rsidRDefault="00E82418" w:rsidP="00007799">
            <w:pPr>
              <w:spacing w:before="60" w:line="170" w:lineRule="exact"/>
              <w:ind w:left="284"/>
              <w:rPr>
                <w:sz w:val="18"/>
                <w:szCs w:val="18"/>
              </w:rPr>
            </w:pPr>
            <w:r w:rsidRPr="00A859DE">
              <w:rPr>
                <w:sz w:val="18"/>
                <w:szCs w:val="18"/>
              </w:rPr>
              <w:t>1999</w:t>
            </w:r>
          </w:p>
        </w:tc>
        <w:tc>
          <w:tcPr>
            <w:tcW w:w="882" w:type="dxa"/>
            <w:tcBorders>
              <w:top w:val="nil"/>
              <w:left w:val="nil"/>
              <w:bottom w:val="nil"/>
              <w:right w:val="nil"/>
            </w:tcBorders>
            <w:vAlign w:val="bottom"/>
          </w:tcPr>
          <w:p w:rsidR="00E82418" w:rsidRPr="00A859DE" w:rsidRDefault="00E82418" w:rsidP="00007799">
            <w:pPr>
              <w:spacing w:before="60" w:line="170" w:lineRule="exact"/>
              <w:jc w:val="right"/>
              <w:rPr>
                <w:sz w:val="18"/>
                <w:szCs w:val="18"/>
              </w:rPr>
            </w:pPr>
            <w:r w:rsidRPr="00A859DE">
              <w:rPr>
                <w:sz w:val="18"/>
                <w:szCs w:val="18"/>
              </w:rPr>
              <w:t>13,0</w:t>
            </w:r>
          </w:p>
        </w:tc>
        <w:tc>
          <w:tcPr>
            <w:tcW w:w="773" w:type="dxa"/>
            <w:tcBorders>
              <w:top w:val="nil"/>
              <w:left w:val="nil"/>
              <w:bottom w:val="nil"/>
              <w:right w:val="nil"/>
            </w:tcBorders>
            <w:vAlign w:val="bottom"/>
          </w:tcPr>
          <w:p w:rsidR="00E82418" w:rsidRPr="00A859DE" w:rsidRDefault="00E82418" w:rsidP="00007799">
            <w:pPr>
              <w:spacing w:before="60" w:line="170" w:lineRule="exact"/>
              <w:jc w:val="right"/>
              <w:rPr>
                <w:sz w:val="18"/>
                <w:szCs w:val="18"/>
              </w:rPr>
            </w:pPr>
            <w:r w:rsidRPr="00A859DE">
              <w:rPr>
                <w:sz w:val="18"/>
                <w:szCs w:val="18"/>
              </w:rPr>
              <w:t>14,3</w:t>
            </w:r>
          </w:p>
        </w:tc>
        <w:tc>
          <w:tcPr>
            <w:tcW w:w="773" w:type="dxa"/>
            <w:tcBorders>
              <w:top w:val="nil"/>
              <w:left w:val="nil"/>
              <w:bottom w:val="nil"/>
              <w:right w:val="nil"/>
            </w:tcBorders>
            <w:vAlign w:val="bottom"/>
          </w:tcPr>
          <w:p w:rsidR="00E82418" w:rsidRPr="00A859DE" w:rsidRDefault="00E82418" w:rsidP="00007799">
            <w:pPr>
              <w:spacing w:before="60" w:line="170" w:lineRule="exact"/>
              <w:jc w:val="right"/>
              <w:rPr>
                <w:sz w:val="18"/>
                <w:szCs w:val="18"/>
              </w:rPr>
            </w:pPr>
            <w:r w:rsidRPr="00A859DE">
              <w:rPr>
                <w:sz w:val="18"/>
                <w:szCs w:val="18"/>
              </w:rPr>
              <w:t>13,0</w:t>
            </w:r>
          </w:p>
        </w:tc>
        <w:tc>
          <w:tcPr>
            <w:tcW w:w="773" w:type="dxa"/>
            <w:tcBorders>
              <w:top w:val="nil"/>
              <w:left w:val="nil"/>
              <w:bottom w:val="nil"/>
              <w:right w:val="nil"/>
            </w:tcBorders>
            <w:vAlign w:val="bottom"/>
          </w:tcPr>
          <w:p w:rsidR="00E82418" w:rsidRPr="00A859DE" w:rsidRDefault="00E82418" w:rsidP="00007799">
            <w:pPr>
              <w:spacing w:before="60" w:line="170" w:lineRule="exact"/>
              <w:jc w:val="right"/>
              <w:rPr>
                <w:sz w:val="18"/>
                <w:szCs w:val="18"/>
              </w:rPr>
            </w:pPr>
            <w:r w:rsidRPr="00A859DE">
              <w:rPr>
                <w:sz w:val="18"/>
                <w:szCs w:val="18"/>
              </w:rPr>
              <w:t>12,3</w:t>
            </w:r>
          </w:p>
        </w:tc>
        <w:tc>
          <w:tcPr>
            <w:tcW w:w="773" w:type="dxa"/>
            <w:tcBorders>
              <w:top w:val="nil"/>
              <w:left w:val="nil"/>
              <w:bottom w:val="nil"/>
              <w:right w:val="nil"/>
            </w:tcBorders>
            <w:vAlign w:val="bottom"/>
          </w:tcPr>
          <w:p w:rsidR="00E82418" w:rsidRPr="00A859DE" w:rsidRDefault="00E82418" w:rsidP="00007799">
            <w:pPr>
              <w:spacing w:before="60" w:line="170" w:lineRule="exact"/>
              <w:jc w:val="right"/>
              <w:rPr>
                <w:sz w:val="18"/>
                <w:szCs w:val="18"/>
              </w:rPr>
            </w:pPr>
            <w:r w:rsidRPr="00A859DE">
              <w:rPr>
                <w:sz w:val="18"/>
                <w:szCs w:val="18"/>
              </w:rPr>
              <w:t>12,5</w:t>
            </w:r>
          </w:p>
        </w:tc>
        <w:tc>
          <w:tcPr>
            <w:tcW w:w="767" w:type="dxa"/>
            <w:tcBorders>
              <w:top w:val="nil"/>
              <w:left w:val="nil"/>
              <w:bottom w:val="nil"/>
              <w:right w:val="nil"/>
            </w:tcBorders>
            <w:vAlign w:val="bottom"/>
          </w:tcPr>
          <w:p w:rsidR="00E82418" w:rsidRPr="00A859DE" w:rsidRDefault="00E82418" w:rsidP="00007799">
            <w:pPr>
              <w:spacing w:before="60" w:line="170" w:lineRule="exact"/>
              <w:jc w:val="right"/>
              <w:rPr>
                <w:sz w:val="18"/>
                <w:szCs w:val="18"/>
              </w:rPr>
            </w:pPr>
            <w:r w:rsidRPr="00A859DE">
              <w:rPr>
                <w:sz w:val="18"/>
                <w:szCs w:val="18"/>
              </w:rPr>
              <w:t>14,3</w:t>
            </w:r>
          </w:p>
        </w:tc>
        <w:tc>
          <w:tcPr>
            <w:tcW w:w="767" w:type="dxa"/>
            <w:tcBorders>
              <w:top w:val="nil"/>
              <w:left w:val="nil"/>
              <w:bottom w:val="nil"/>
              <w:right w:val="nil"/>
            </w:tcBorders>
            <w:vAlign w:val="bottom"/>
          </w:tcPr>
          <w:p w:rsidR="00E82418" w:rsidRPr="00A859DE" w:rsidRDefault="00E82418" w:rsidP="00007799">
            <w:pPr>
              <w:spacing w:before="60" w:line="170" w:lineRule="exact"/>
              <w:jc w:val="right"/>
              <w:rPr>
                <w:sz w:val="18"/>
                <w:szCs w:val="18"/>
              </w:rPr>
            </w:pPr>
            <w:r w:rsidRPr="00A859DE">
              <w:rPr>
                <w:sz w:val="18"/>
                <w:szCs w:val="18"/>
              </w:rPr>
              <w:t>14,6</w:t>
            </w:r>
          </w:p>
        </w:tc>
        <w:tc>
          <w:tcPr>
            <w:tcW w:w="768" w:type="dxa"/>
            <w:tcBorders>
              <w:top w:val="nil"/>
              <w:left w:val="nil"/>
              <w:bottom w:val="nil"/>
              <w:right w:val="nil"/>
            </w:tcBorders>
            <w:vAlign w:val="bottom"/>
          </w:tcPr>
          <w:p w:rsidR="00E82418" w:rsidRPr="00A859DE" w:rsidRDefault="00E82418" w:rsidP="00007799">
            <w:pPr>
              <w:spacing w:before="60" w:line="170" w:lineRule="exact"/>
              <w:jc w:val="right"/>
              <w:rPr>
                <w:sz w:val="18"/>
                <w:szCs w:val="18"/>
              </w:rPr>
            </w:pPr>
            <w:r w:rsidRPr="00A859DE">
              <w:rPr>
                <w:sz w:val="18"/>
                <w:szCs w:val="18"/>
              </w:rPr>
              <w:t>14,0</w:t>
            </w:r>
          </w:p>
        </w:tc>
        <w:tc>
          <w:tcPr>
            <w:tcW w:w="767" w:type="dxa"/>
            <w:tcBorders>
              <w:top w:val="nil"/>
              <w:left w:val="nil"/>
              <w:bottom w:val="nil"/>
              <w:right w:val="nil"/>
            </w:tcBorders>
            <w:vAlign w:val="bottom"/>
          </w:tcPr>
          <w:p w:rsidR="00E82418" w:rsidRPr="00A859DE" w:rsidRDefault="00E82418" w:rsidP="00007799">
            <w:pPr>
              <w:spacing w:before="60" w:line="170" w:lineRule="exact"/>
              <w:jc w:val="right"/>
              <w:rPr>
                <w:sz w:val="18"/>
                <w:szCs w:val="18"/>
              </w:rPr>
            </w:pPr>
            <w:r w:rsidRPr="00A859DE">
              <w:rPr>
                <w:sz w:val="18"/>
                <w:szCs w:val="18"/>
              </w:rPr>
              <w:t>13,5</w:t>
            </w:r>
          </w:p>
        </w:tc>
        <w:tc>
          <w:tcPr>
            <w:tcW w:w="768" w:type="dxa"/>
            <w:tcBorders>
              <w:top w:val="nil"/>
              <w:left w:val="nil"/>
              <w:bottom w:val="nil"/>
              <w:right w:val="nil"/>
            </w:tcBorders>
            <w:vAlign w:val="bottom"/>
          </w:tcPr>
          <w:p w:rsidR="00E82418" w:rsidRPr="00A859DE" w:rsidRDefault="00E82418" w:rsidP="00007799">
            <w:pPr>
              <w:spacing w:before="60" w:line="170" w:lineRule="exact"/>
              <w:jc w:val="right"/>
              <w:rPr>
                <w:sz w:val="18"/>
                <w:szCs w:val="18"/>
              </w:rPr>
            </w:pPr>
            <w:r w:rsidRPr="00A859DE">
              <w:rPr>
                <w:sz w:val="18"/>
                <w:szCs w:val="18"/>
              </w:rPr>
              <w:t>12,9</w:t>
            </w:r>
          </w:p>
        </w:tc>
        <w:tc>
          <w:tcPr>
            <w:tcW w:w="767" w:type="dxa"/>
            <w:tcBorders>
              <w:top w:val="nil"/>
              <w:left w:val="nil"/>
              <w:bottom w:val="nil"/>
              <w:right w:val="nil"/>
            </w:tcBorders>
            <w:vAlign w:val="bottom"/>
          </w:tcPr>
          <w:p w:rsidR="00E82418" w:rsidRPr="00A859DE" w:rsidRDefault="00E82418" w:rsidP="00007799">
            <w:pPr>
              <w:spacing w:before="60" w:line="170" w:lineRule="exact"/>
              <w:jc w:val="right"/>
              <w:rPr>
                <w:sz w:val="18"/>
                <w:szCs w:val="18"/>
              </w:rPr>
            </w:pPr>
            <w:r w:rsidRPr="00A859DE">
              <w:rPr>
                <w:sz w:val="18"/>
                <w:szCs w:val="18"/>
              </w:rPr>
              <w:t>12,8</w:t>
            </w:r>
          </w:p>
        </w:tc>
        <w:tc>
          <w:tcPr>
            <w:tcW w:w="767" w:type="dxa"/>
            <w:tcBorders>
              <w:top w:val="nil"/>
              <w:left w:val="nil"/>
              <w:bottom w:val="nil"/>
              <w:right w:val="nil"/>
            </w:tcBorders>
            <w:vAlign w:val="bottom"/>
          </w:tcPr>
          <w:p w:rsidR="00E82418" w:rsidRPr="00A859DE" w:rsidRDefault="00E82418" w:rsidP="00007799">
            <w:pPr>
              <w:spacing w:before="60" w:line="170" w:lineRule="exact"/>
              <w:jc w:val="right"/>
              <w:rPr>
                <w:sz w:val="18"/>
                <w:szCs w:val="18"/>
              </w:rPr>
            </w:pPr>
            <w:r w:rsidRPr="00A859DE">
              <w:rPr>
                <w:sz w:val="18"/>
                <w:szCs w:val="18"/>
              </w:rPr>
              <w:t>12,5</w:t>
            </w:r>
          </w:p>
        </w:tc>
        <w:tc>
          <w:tcPr>
            <w:tcW w:w="768" w:type="dxa"/>
            <w:tcBorders>
              <w:top w:val="nil"/>
              <w:left w:val="nil"/>
              <w:bottom w:val="nil"/>
              <w:right w:val="nil"/>
            </w:tcBorders>
            <w:vAlign w:val="bottom"/>
          </w:tcPr>
          <w:p w:rsidR="00E82418" w:rsidRPr="00A859DE" w:rsidRDefault="00E82418" w:rsidP="00007799">
            <w:pPr>
              <w:spacing w:before="60" w:line="170" w:lineRule="exact"/>
              <w:jc w:val="right"/>
              <w:rPr>
                <w:sz w:val="18"/>
                <w:szCs w:val="18"/>
              </w:rPr>
            </w:pPr>
            <w:r w:rsidRPr="00A859DE">
              <w:rPr>
                <w:sz w:val="18"/>
                <w:szCs w:val="18"/>
              </w:rPr>
              <w:t>12,1</w:t>
            </w:r>
          </w:p>
        </w:tc>
        <w:tc>
          <w:tcPr>
            <w:tcW w:w="767" w:type="dxa"/>
            <w:tcBorders>
              <w:top w:val="nil"/>
              <w:left w:val="nil"/>
              <w:bottom w:val="nil"/>
              <w:right w:val="nil"/>
            </w:tcBorders>
            <w:vAlign w:val="bottom"/>
          </w:tcPr>
          <w:p w:rsidR="00E82418" w:rsidRPr="00A859DE" w:rsidRDefault="00E82418" w:rsidP="00007799">
            <w:pPr>
              <w:spacing w:before="60" w:line="170" w:lineRule="exact"/>
              <w:jc w:val="right"/>
              <w:rPr>
                <w:sz w:val="18"/>
                <w:szCs w:val="18"/>
              </w:rPr>
            </w:pPr>
            <w:r w:rsidRPr="00A859DE">
              <w:rPr>
                <w:sz w:val="18"/>
                <w:szCs w:val="18"/>
              </w:rPr>
              <w:t>12,2</w:t>
            </w:r>
          </w:p>
        </w:tc>
        <w:tc>
          <w:tcPr>
            <w:tcW w:w="768" w:type="dxa"/>
            <w:tcBorders>
              <w:top w:val="nil"/>
              <w:left w:val="nil"/>
              <w:bottom w:val="nil"/>
              <w:right w:val="nil"/>
            </w:tcBorders>
            <w:vAlign w:val="bottom"/>
          </w:tcPr>
          <w:p w:rsidR="00E82418" w:rsidRPr="00A859DE" w:rsidRDefault="00E82418" w:rsidP="00007799">
            <w:pPr>
              <w:spacing w:before="60" w:line="170" w:lineRule="exact"/>
              <w:jc w:val="right"/>
              <w:rPr>
                <w:sz w:val="18"/>
                <w:szCs w:val="18"/>
              </w:rPr>
            </w:pPr>
            <w:r w:rsidRPr="00A859DE">
              <w:rPr>
                <w:sz w:val="18"/>
                <w:szCs w:val="18"/>
              </w:rPr>
              <w:t>12,4</w:t>
            </w:r>
          </w:p>
        </w:tc>
        <w:tc>
          <w:tcPr>
            <w:tcW w:w="767" w:type="dxa"/>
            <w:tcBorders>
              <w:top w:val="nil"/>
              <w:left w:val="nil"/>
              <w:bottom w:val="nil"/>
              <w:right w:val="nil"/>
            </w:tcBorders>
            <w:vAlign w:val="bottom"/>
          </w:tcPr>
          <w:p w:rsidR="00E82418" w:rsidRPr="00A859DE" w:rsidRDefault="00E82418" w:rsidP="00007799">
            <w:pPr>
              <w:spacing w:before="60" w:line="170" w:lineRule="exact"/>
              <w:jc w:val="right"/>
              <w:rPr>
                <w:sz w:val="18"/>
                <w:szCs w:val="18"/>
              </w:rPr>
            </w:pPr>
            <w:r w:rsidRPr="00A859DE">
              <w:rPr>
                <w:sz w:val="18"/>
                <w:szCs w:val="18"/>
              </w:rPr>
              <w:t>12,6</w:t>
            </w:r>
          </w:p>
        </w:tc>
        <w:tc>
          <w:tcPr>
            <w:tcW w:w="768" w:type="dxa"/>
            <w:tcBorders>
              <w:top w:val="nil"/>
              <w:left w:val="nil"/>
              <w:bottom w:val="nil"/>
              <w:right w:val="nil"/>
            </w:tcBorders>
            <w:vAlign w:val="bottom"/>
          </w:tcPr>
          <w:p w:rsidR="00E82418" w:rsidRPr="00A859DE" w:rsidRDefault="00E82418" w:rsidP="00007799">
            <w:pPr>
              <w:spacing w:before="60" w:line="170" w:lineRule="exact"/>
              <w:jc w:val="right"/>
              <w:rPr>
                <w:sz w:val="18"/>
                <w:szCs w:val="18"/>
              </w:rPr>
            </w:pPr>
            <w:r w:rsidRPr="00A859DE">
              <w:rPr>
                <w:sz w:val="18"/>
                <w:szCs w:val="18"/>
              </w:rPr>
              <w:t>12,5</w:t>
            </w:r>
          </w:p>
        </w:tc>
      </w:tr>
      <w:tr w:rsidR="00E82418" w:rsidRPr="00A859DE">
        <w:tblPrEx>
          <w:tblCellMar>
            <w:top w:w="0" w:type="dxa"/>
            <w:bottom w:w="0" w:type="dxa"/>
          </w:tblCellMar>
        </w:tblPrEx>
        <w:tc>
          <w:tcPr>
            <w:tcW w:w="1560" w:type="dxa"/>
            <w:tcBorders>
              <w:top w:val="nil"/>
              <w:left w:val="nil"/>
              <w:bottom w:val="nil"/>
              <w:right w:val="nil"/>
            </w:tcBorders>
            <w:vAlign w:val="bottom"/>
          </w:tcPr>
          <w:p w:rsidR="00E82418" w:rsidRPr="00A859DE" w:rsidRDefault="00E82418" w:rsidP="00007799">
            <w:pPr>
              <w:spacing w:before="60" w:line="170" w:lineRule="exact"/>
              <w:ind w:left="284"/>
              <w:rPr>
                <w:sz w:val="18"/>
                <w:szCs w:val="18"/>
              </w:rPr>
            </w:pPr>
            <w:r w:rsidRPr="00A859DE">
              <w:rPr>
                <w:sz w:val="18"/>
                <w:szCs w:val="18"/>
              </w:rPr>
              <w:t>2000</w:t>
            </w:r>
          </w:p>
        </w:tc>
        <w:tc>
          <w:tcPr>
            <w:tcW w:w="882" w:type="dxa"/>
            <w:tcBorders>
              <w:top w:val="nil"/>
              <w:left w:val="nil"/>
              <w:bottom w:val="nil"/>
              <w:right w:val="nil"/>
            </w:tcBorders>
            <w:vAlign w:val="bottom"/>
          </w:tcPr>
          <w:p w:rsidR="00E82418" w:rsidRPr="00A859DE" w:rsidRDefault="00E82418" w:rsidP="00007799">
            <w:pPr>
              <w:spacing w:before="60" w:line="170" w:lineRule="exact"/>
              <w:jc w:val="right"/>
              <w:rPr>
                <w:sz w:val="18"/>
                <w:szCs w:val="18"/>
              </w:rPr>
            </w:pPr>
            <w:r w:rsidRPr="00A859DE">
              <w:rPr>
                <w:sz w:val="18"/>
                <w:szCs w:val="18"/>
              </w:rPr>
              <w:t>10,5</w:t>
            </w:r>
          </w:p>
        </w:tc>
        <w:tc>
          <w:tcPr>
            <w:tcW w:w="773" w:type="dxa"/>
            <w:tcBorders>
              <w:top w:val="nil"/>
              <w:left w:val="nil"/>
              <w:bottom w:val="nil"/>
              <w:right w:val="nil"/>
            </w:tcBorders>
            <w:vAlign w:val="bottom"/>
          </w:tcPr>
          <w:p w:rsidR="00E82418" w:rsidRPr="00A859DE" w:rsidRDefault="00E82418" w:rsidP="00007799">
            <w:pPr>
              <w:spacing w:before="60" w:line="170" w:lineRule="exact"/>
              <w:jc w:val="right"/>
              <w:rPr>
                <w:sz w:val="18"/>
                <w:szCs w:val="18"/>
              </w:rPr>
            </w:pPr>
            <w:r w:rsidRPr="00A859DE">
              <w:rPr>
                <w:sz w:val="18"/>
                <w:szCs w:val="18"/>
              </w:rPr>
              <w:t>12,1</w:t>
            </w:r>
          </w:p>
        </w:tc>
        <w:tc>
          <w:tcPr>
            <w:tcW w:w="773" w:type="dxa"/>
            <w:tcBorders>
              <w:top w:val="nil"/>
              <w:left w:val="nil"/>
              <w:bottom w:val="nil"/>
              <w:right w:val="nil"/>
            </w:tcBorders>
            <w:vAlign w:val="bottom"/>
          </w:tcPr>
          <w:p w:rsidR="00E82418" w:rsidRPr="00A859DE" w:rsidRDefault="00E82418" w:rsidP="00007799">
            <w:pPr>
              <w:spacing w:before="60" w:line="170" w:lineRule="exact"/>
              <w:jc w:val="right"/>
              <w:rPr>
                <w:sz w:val="18"/>
                <w:szCs w:val="18"/>
              </w:rPr>
            </w:pPr>
            <w:r w:rsidRPr="00A859DE">
              <w:rPr>
                <w:sz w:val="18"/>
                <w:szCs w:val="18"/>
              </w:rPr>
              <w:t>10,4</w:t>
            </w:r>
          </w:p>
        </w:tc>
        <w:tc>
          <w:tcPr>
            <w:tcW w:w="773" w:type="dxa"/>
            <w:tcBorders>
              <w:top w:val="nil"/>
              <w:left w:val="nil"/>
              <w:bottom w:val="nil"/>
              <w:right w:val="nil"/>
            </w:tcBorders>
            <w:vAlign w:val="bottom"/>
          </w:tcPr>
          <w:p w:rsidR="00E82418" w:rsidRPr="00A859DE" w:rsidRDefault="00E82418" w:rsidP="00007799">
            <w:pPr>
              <w:spacing w:before="60" w:line="170" w:lineRule="exact"/>
              <w:jc w:val="right"/>
              <w:rPr>
                <w:sz w:val="18"/>
                <w:szCs w:val="18"/>
              </w:rPr>
            </w:pPr>
            <w:r w:rsidRPr="00A859DE">
              <w:rPr>
                <w:sz w:val="18"/>
                <w:szCs w:val="18"/>
              </w:rPr>
              <w:t>9,9</w:t>
            </w:r>
          </w:p>
        </w:tc>
        <w:tc>
          <w:tcPr>
            <w:tcW w:w="773" w:type="dxa"/>
            <w:tcBorders>
              <w:top w:val="nil"/>
              <w:left w:val="nil"/>
              <w:bottom w:val="nil"/>
              <w:right w:val="nil"/>
            </w:tcBorders>
            <w:vAlign w:val="bottom"/>
          </w:tcPr>
          <w:p w:rsidR="00E82418" w:rsidRPr="00A859DE" w:rsidRDefault="00E82418" w:rsidP="00007799">
            <w:pPr>
              <w:spacing w:before="60" w:line="170" w:lineRule="exact"/>
              <w:jc w:val="right"/>
              <w:rPr>
                <w:sz w:val="18"/>
                <w:szCs w:val="18"/>
              </w:rPr>
            </w:pPr>
            <w:r w:rsidRPr="00A859DE">
              <w:rPr>
                <w:sz w:val="18"/>
                <w:szCs w:val="18"/>
              </w:rPr>
              <w:t>9,8</w:t>
            </w:r>
          </w:p>
        </w:tc>
        <w:tc>
          <w:tcPr>
            <w:tcW w:w="767" w:type="dxa"/>
            <w:tcBorders>
              <w:top w:val="nil"/>
              <w:left w:val="nil"/>
              <w:bottom w:val="nil"/>
              <w:right w:val="nil"/>
            </w:tcBorders>
            <w:vAlign w:val="bottom"/>
          </w:tcPr>
          <w:p w:rsidR="00E82418" w:rsidRPr="00A859DE" w:rsidRDefault="00E82418" w:rsidP="00007799">
            <w:pPr>
              <w:spacing w:before="60" w:line="170" w:lineRule="exact"/>
              <w:jc w:val="right"/>
              <w:rPr>
                <w:sz w:val="18"/>
                <w:szCs w:val="18"/>
              </w:rPr>
            </w:pPr>
            <w:r w:rsidRPr="00A859DE">
              <w:rPr>
                <w:sz w:val="18"/>
                <w:szCs w:val="18"/>
              </w:rPr>
              <w:t>12,5</w:t>
            </w:r>
          </w:p>
        </w:tc>
        <w:tc>
          <w:tcPr>
            <w:tcW w:w="767" w:type="dxa"/>
            <w:tcBorders>
              <w:top w:val="nil"/>
              <w:left w:val="nil"/>
              <w:bottom w:val="nil"/>
              <w:right w:val="nil"/>
            </w:tcBorders>
            <w:vAlign w:val="bottom"/>
          </w:tcPr>
          <w:p w:rsidR="00E82418" w:rsidRPr="00A859DE" w:rsidRDefault="00E82418" w:rsidP="00007799">
            <w:pPr>
              <w:spacing w:before="60" w:line="170" w:lineRule="exact"/>
              <w:jc w:val="right"/>
              <w:rPr>
                <w:sz w:val="18"/>
                <w:szCs w:val="18"/>
              </w:rPr>
            </w:pPr>
            <w:r w:rsidRPr="00A859DE">
              <w:rPr>
                <w:sz w:val="18"/>
                <w:szCs w:val="18"/>
              </w:rPr>
              <w:t>12,4</w:t>
            </w:r>
          </w:p>
        </w:tc>
        <w:tc>
          <w:tcPr>
            <w:tcW w:w="768" w:type="dxa"/>
            <w:tcBorders>
              <w:top w:val="nil"/>
              <w:left w:val="nil"/>
              <w:bottom w:val="nil"/>
              <w:right w:val="nil"/>
            </w:tcBorders>
            <w:vAlign w:val="bottom"/>
          </w:tcPr>
          <w:p w:rsidR="00E82418" w:rsidRPr="00A859DE" w:rsidRDefault="00E82418" w:rsidP="00007799">
            <w:pPr>
              <w:spacing w:before="60" w:line="170" w:lineRule="exact"/>
              <w:jc w:val="right"/>
              <w:rPr>
                <w:sz w:val="18"/>
                <w:szCs w:val="18"/>
              </w:rPr>
            </w:pPr>
            <w:r w:rsidRPr="00A859DE">
              <w:rPr>
                <w:sz w:val="18"/>
                <w:szCs w:val="18"/>
              </w:rPr>
              <w:t>11,4</w:t>
            </w:r>
          </w:p>
        </w:tc>
        <w:tc>
          <w:tcPr>
            <w:tcW w:w="767" w:type="dxa"/>
            <w:tcBorders>
              <w:top w:val="nil"/>
              <w:left w:val="nil"/>
              <w:bottom w:val="nil"/>
              <w:right w:val="nil"/>
            </w:tcBorders>
            <w:vAlign w:val="bottom"/>
          </w:tcPr>
          <w:p w:rsidR="00E82418" w:rsidRPr="00A859DE" w:rsidRDefault="00E82418" w:rsidP="00007799">
            <w:pPr>
              <w:spacing w:before="60" w:line="170" w:lineRule="exact"/>
              <w:jc w:val="right"/>
              <w:rPr>
                <w:sz w:val="18"/>
                <w:szCs w:val="18"/>
              </w:rPr>
            </w:pPr>
            <w:r w:rsidRPr="00A859DE">
              <w:rPr>
                <w:sz w:val="18"/>
                <w:szCs w:val="18"/>
              </w:rPr>
              <w:t>10,8</w:t>
            </w:r>
          </w:p>
        </w:tc>
        <w:tc>
          <w:tcPr>
            <w:tcW w:w="768" w:type="dxa"/>
            <w:tcBorders>
              <w:top w:val="nil"/>
              <w:left w:val="nil"/>
              <w:bottom w:val="nil"/>
              <w:right w:val="nil"/>
            </w:tcBorders>
            <w:vAlign w:val="bottom"/>
          </w:tcPr>
          <w:p w:rsidR="00E82418" w:rsidRPr="00A859DE" w:rsidRDefault="00E82418" w:rsidP="00007799">
            <w:pPr>
              <w:spacing w:before="60" w:line="170" w:lineRule="exact"/>
              <w:jc w:val="right"/>
              <w:rPr>
                <w:sz w:val="18"/>
                <w:szCs w:val="18"/>
              </w:rPr>
            </w:pPr>
            <w:r w:rsidRPr="00A859DE">
              <w:rPr>
                <w:sz w:val="18"/>
                <w:szCs w:val="18"/>
              </w:rPr>
              <w:t>10,3</w:t>
            </w:r>
          </w:p>
        </w:tc>
        <w:tc>
          <w:tcPr>
            <w:tcW w:w="767" w:type="dxa"/>
            <w:tcBorders>
              <w:top w:val="nil"/>
              <w:left w:val="nil"/>
              <w:bottom w:val="nil"/>
              <w:right w:val="nil"/>
            </w:tcBorders>
            <w:vAlign w:val="bottom"/>
          </w:tcPr>
          <w:p w:rsidR="00E82418" w:rsidRPr="00A859DE" w:rsidRDefault="00E82418" w:rsidP="00007799">
            <w:pPr>
              <w:spacing w:before="60" w:line="170" w:lineRule="exact"/>
              <w:jc w:val="right"/>
              <w:rPr>
                <w:sz w:val="18"/>
                <w:szCs w:val="18"/>
              </w:rPr>
            </w:pPr>
            <w:r w:rsidRPr="00A859DE">
              <w:rPr>
                <w:sz w:val="18"/>
                <w:szCs w:val="18"/>
              </w:rPr>
              <w:t>10,1</w:t>
            </w:r>
          </w:p>
        </w:tc>
        <w:tc>
          <w:tcPr>
            <w:tcW w:w="767" w:type="dxa"/>
            <w:tcBorders>
              <w:top w:val="nil"/>
              <w:left w:val="nil"/>
              <w:bottom w:val="nil"/>
              <w:right w:val="nil"/>
            </w:tcBorders>
            <w:vAlign w:val="bottom"/>
          </w:tcPr>
          <w:p w:rsidR="00E82418" w:rsidRPr="00A859DE" w:rsidRDefault="00E82418" w:rsidP="00007799">
            <w:pPr>
              <w:spacing w:before="60" w:line="170" w:lineRule="exact"/>
              <w:jc w:val="right"/>
              <w:rPr>
                <w:sz w:val="18"/>
                <w:szCs w:val="18"/>
              </w:rPr>
            </w:pPr>
            <w:r w:rsidRPr="00A859DE">
              <w:rPr>
                <w:sz w:val="18"/>
                <w:szCs w:val="18"/>
              </w:rPr>
              <w:t>10,0</w:t>
            </w:r>
          </w:p>
        </w:tc>
        <w:tc>
          <w:tcPr>
            <w:tcW w:w="768" w:type="dxa"/>
            <w:tcBorders>
              <w:top w:val="nil"/>
              <w:left w:val="nil"/>
              <w:bottom w:val="nil"/>
              <w:right w:val="nil"/>
            </w:tcBorders>
            <w:vAlign w:val="bottom"/>
          </w:tcPr>
          <w:p w:rsidR="00E82418" w:rsidRPr="00A859DE" w:rsidRDefault="00E82418" w:rsidP="00007799">
            <w:pPr>
              <w:spacing w:before="60" w:line="170" w:lineRule="exact"/>
              <w:jc w:val="right"/>
              <w:rPr>
                <w:sz w:val="18"/>
                <w:szCs w:val="18"/>
              </w:rPr>
            </w:pPr>
            <w:r w:rsidRPr="00A859DE">
              <w:rPr>
                <w:sz w:val="18"/>
                <w:szCs w:val="18"/>
              </w:rPr>
              <w:t>9,9</w:t>
            </w:r>
          </w:p>
        </w:tc>
        <w:tc>
          <w:tcPr>
            <w:tcW w:w="767" w:type="dxa"/>
            <w:tcBorders>
              <w:top w:val="nil"/>
              <w:left w:val="nil"/>
              <w:bottom w:val="nil"/>
              <w:right w:val="nil"/>
            </w:tcBorders>
            <w:vAlign w:val="bottom"/>
          </w:tcPr>
          <w:p w:rsidR="00E82418" w:rsidRPr="00A859DE" w:rsidRDefault="00E82418" w:rsidP="00007799">
            <w:pPr>
              <w:spacing w:before="60" w:line="170" w:lineRule="exact"/>
              <w:jc w:val="right"/>
              <w:rPr>
                <w:sz w:val="18"/>
                <w:szCs w:val="18"/>
              </w:rPr>
            </w:pPr>
            <w:r w:rsidRPr="00A859DE">
              <w:rPr>
                <w:sz w:val="18"/>
                <w:szCs w:val="18"/>
              </w:rPr>
              <w:t>9,8</w:t>
            </w:r>
          </w:p>
        </w:tc>
        <w:tc>
          <w:tcPr>
            <w:tcW w:w="768" w:type="dxa"/>
            <w:tcBorders>
              <w:top w:val="nil"/>
              <w:left w:val="nil"/>
              <w:bottom w:val="nil"/>
              <w:right w:val="nil"/>
            </w:tcBorders>
            <w:vAlign w:val="bottom"/>
          </w:tcPr>
          <w:p w:rsidR="00E82418" w:rsidRPr="00A859DE" w:rsidRDefault="00E82418" w:rsidP="00007799">
            <w:pPr>
              <w:spacing w:before="60" w:line="170" w:lineRule="exact"/>
              <w:jc w:val="right"/>
              <w:rPr>
                <w:sz w:val="18"/>
                <w:szCs w:val="18"/>
              </w:rPr>
            </w:pPr>
            <w:r w:rsidRPr="00A859DE">
              <w:rPr>
                <w:sz w:val="18"/>
                <w:szCs w:val="18"/>
              </w:rPr>
              <w:t>9,8</w:t>
            </w:r>
          </w:p>
        </w:tc>
        <w:tc>
          <w:tcPr>
            <w:tcW w:w="767" w:type="dxa"/>
            <w:tcBorders>
              <w:top w:val="nil"/>
              <w:left w:val="nil"/>
              <w:bottom w:val="nil"/>
              <w:right w:val="nil"/>
            </w:tcBorders>
            <w:vAlign w:val="bottom"/>
          </w:tcPr>
          <w:p w:rsidR="00E82418" w:rsidRPr="00A859DE" w:rsidRDefault="00E82418" w:rsidP="00007799">
            <w:pPr>
              <w:spacing w:before="60" w:line="170" w:lineRule="exact"/>
              <w:jc w:val="right"/>
              <w:rPr>
                <w:sz w:val="18"/>
                <w:szCs w:val="18"/>
              </w:rPr>
            </w:pPr>
            <w:r w:rsidRPr="00A859DE">
              <w:rPr>
                <w:sz w:val="18"/>
                <w:szCs w:val="18"/>
              </w:rPr>
              <w:t>9,8</w:t>
            </w:r>
          </w:p>
        </w:tc>
        <w:tc>
          <w:tcPr>
            <w:tcW w:w="768" w:type="dxa"/>
            <w:tcBorders>
              <w:top w:val="nil"/>
              <w:left w:val="nil"/>
              <w:bottom w:val="nil"/>
              <w:right w:val="nil"/>
            </w:tcBorders>
            <w:vAlign w:val="bottom"/>
          </w:tcPr>
          <w:p w:rsidR="00E82418" w:rsidRPr="00A859DE" w:rsidRDefault="00E82418" w:rsidP="00007799">
            <w:pPr>
              <w:spacing w:before="60" w:line="170" w:lineRule="exact"/>
              <w:jc w:val="right"/>
              <w:rPr>
                <w:sz w:val="18"/>
                <w:szCs w:val="18"/>
              </w:rPr>
            </w:pPr>
            <w:r w:rsidRPr="00A859DE">
              <w:rPr>
                <w:sz w:val="18"/>
                <w:szCs w:val="18"/>
              </w:rPr>
              <w:t>9,9</w:t>
            </w:r>
          </w:p>
        </w:tc>
      </w:tr>
      <w:tr w:rsidR="00E82418" w:rsidRPr="00A859DE">
        <w:tblPrEx>
          <w:tblCellMar>
            <w:top w:w="0" w:type="dxa"/>
            <w:bottom w:w="0" w:type="dxa"/>
          </w:tblCellMar>
        </w:tblPrEx>
        <w:tc>
          <w:tcPr>
            <w:tcW w:w="1560" w:type="dxa"/>
            <w:tcBorders>
              <w:top w:val="nil"/>
              <w:left w:val="nil"/>
              <w:bottom w:val="nil"/>
              <w:right w:val="nil"/>
            </w:tcBorders>
            <w:vAlign w:val="bottom"/>
          </w:tcPr>
          <w:p w:rsidR="00E82418" w:rsidRPr="00A859DE" w:rsidRDefault="00E82418" w:rsidP="00007799">
            <w:pPr>
              <w:spacing w:before="60" w:line="170" w:lineRule="exact"/>
              <w:ind w:left="284"/>
              <w:rPr>
                <w:sz w:val="18"/>
                <w:szCs w:val="18"/>
              </w:rPr>
            </w:pPr>
            <w:r w:rsidRPr="00A859DE">
              <w:rPr>
                <w:sz w:val="18"/>
                <w:szCs w:val="18"/>
              </w:rPr>
              <w:t>2001</w:t>
            </w:r>
          </w:p>
        </w:tc>
        <w:tc>
          <w:tcPr>
            <w:tcW w:w="882" w:type="dxa"/>
            <w:tcBorders>
              <w:top w:val="nil"/>
              <w:left w:val="nil"/>
              <w:bottom w:val="nil"/>
              <w:right w:val="nil"/>
            </w:tcBorders>
            <w:vAlign w:val="bottom"/>
          </w:tcPr>
          <w:p w:rsidR="00E82418" w:rsidRPr="00A859DE" w:rsidRDefault="00E82418" w:rsidP="00007799">
            <w:pPr>
              <w:spacing w:before="60" w:line="170" w:lineRule="exact"/>
              <w:jc w:val="right"/>
              <w:rPr>
                <w:sz w:val="18"/>
                <w:szCs w:val="18"/>
              </w:rPr>
            </w:pPr>
            <w:r w:rsidRPr="00A859DE">
              <w:rPr>
                <w:sz w:val="18"/>
                <w:szCs w:val="18"/>
              </w:rPr>
              <w:t>9,0</w:t>
            </w:r>
          </w:p>
        </w:tc>
        <w:tc>
          <w:tcPr>
            <w:tcW w:w="773" w:type="dxa"/>
            <w:tcBorders>
              <w:top w:val="nil"/>
              <w:left w:val="nil"/>
              <w:bottom w:val="nil"/>
              <w:right w:val="nil"/>
            </w:tcBorders>
            <w:vAlign w:val="bottom"/>
          </w:tcPr>
          <w:p w:rsidR="00E82418" w:rsidRPr="00A859DE" w:rsidRDefault="00E82418" w:rsidP="00007799">
            <w:pPr>
              <w:spacing w:before="60" w:line="170" w:lineRule="exact"/>
              <w:jc w:val="right"/>
              <w:rPr>
                <w:sz w:val="18"/>
                <w:szCs w:val="18"/>
              </w:rPr>
            </w:pPr>
            <w:r w:rsidRPr="00A859DE">
              <w:rPr>
                <w:sz w:val="18"/>
                <w:szCs w:val="18"/>
              </w:rPr>
              <w:t>9,8</w:t>
            </w:r>
          </w:p>
        </w:tc>
        <w:tc>
          <w:tcPr>
            <w:tcW w:w="773" w:type="dxa"/>
            <w:tcBorders>
              <w:top w:val="nil"/>
              <w:left w:val="nil"/>
              <w:bottom w:val="nil"/>
              <w:right w:val="nil"/>
            </w:tcBorders>
            <w:vAlign w:val="bottom"/>
          </w:tcPr>
          <w:p w:rsidR="00E82418" w:rsidRPr="00A859DE" w:rsidRDefault="00E82418" w:rsidP="00007799">
            <w:pPr>
              <w:spacing w:before="60" w:line="170" w:lineRule="exact"/>
              <w:jc w:val="right"/>
              <w:rPr>
                <w:sz w:val="18"/>
                <w:szCs w:val="18"/>
              </w:rPr>
            </w:pPr>
            <w:r w:rsidRPr="00A859DE">
              <w:rPr>
                <w:sz w:val="18"/>
                <w:szCs w:val="18"/>
              </w:rPr>
              <w:t>8,7</w:t>
            </w:r>
          </w:p>
        </w:tc>
        <w:tc>
          <w:tcPr>
            <w:tcW w:w="773" w:type="dxa"/>
            <w:tcBorders>
              <w:top w:val="nil"/>
              <w:left w:val="nil"/>
              <w:bottom w:val="nil"/>
              <w:right w:val="nil"/>
            </w:tcBorders>
            <w:vAlign w:val="bottom"/>
          </w:tcPr>
          <w:p w:rsidR="00E82418" w:rsidRPr="00A859DE" w:rsidRDefault="00E82418" w:rsidP="00007799">
            <w:pPr>
              <w:spacing w:before="60" w:line="170" w:lineRule="exact"/>
              <w:jc w:val="right"/>
              <w:rPr>
                <w:sz w:val="18"/>
                <w:szCs w:val="18"/>
              </w:rPr>
            </w:pPr>
            <w:r w:rsidRPr="00A859DE">
              <w:rPr>
                <w:sz w:val="18"/>
                <w:szCs w:val="18"/>
              </w:rPr>
              <w:t>8,5</w:t>
            </w:r>
          </w:p>
        </w:tc>
        <w:tc>
          <w:tcPr>
            <w:tcW w:w="773" w:type="dxa"/>
            <w:tcBorders>
              <w:top w:val="nil"/>
              <w:left w:val="nil"/>
              <w:bottom w:val="nil"/>
              <w:right w:val="nil"/>
            </w:tcBorders>
            <w:vAlign w:val="bottom"/>
          </w:tcPr>
          <w:p w:rsidR="00E82418" w:rsidRPr="00A859DE" w:rsidRDefault="00E82418" w:rsidP="00007799">
            <w:pPr>
              <w:spacing w:before="60" w:line="170" w:lineRule="exact"/>
              <w:jc w:val="right"/>
              <w:rPr>
                <w:sz w:val="18"/>
                <w:szCs w:val="18"/>
              </w:rPr>
            </w:pPr>
            <w:r w:rsidRPr="00A859DE">
              <w:rPr>
                <w:sz w:val="18"/>
                <w:szCs w:val="18"/>
              </w:rPr>
              <w:t>8,7</w:t>
            </w:r>
          </w:p>
        </w:tc>
        <w:tc>
          <w:tcPr>
            <w:tcW w:w="767" w:type="dxa"/>
            <w:tcBorders>
              <w:top w:val="nil"/>
              <w:left w:val="nil"/>
              <w:bottom w:val="nil"/>
              <w:right w:val="nil"/>
            </w:tcBorders>
            <w:vAlign w:val="bottom"/>
          </w:tcPr>
          <w:p w:rsidR="00E82418" w:rsidRPr="00A859DE" w:rsidRDefault="00E82418" w:rsidP="00007799">
            <w:pPr>
              <w:spacing w:before="60" w:line="170" w:lineRule="exact"/>
              <w:jc w:val="right"/>
              <w:rPr>
                <w:sz w:val="18"/>
                <w:szCs w:val="18"/>
              </w:rPr>
            </w:pPr>
            <w:r w:rsidRPr="00A859DE">
              <w:rPr>
                <w:sz w:val="18"/>
                <w:szCs w:val="18"/>
              </w:rPr>
              <w:t>9,9</w:t>
            </w:r>
          </w:p>
        </w:tc>
        <w:tc>
          <w:tcPr>
            <w:tcW w:w="767" w:type="dxa"/>
            <w:tcBorders>
              <w:top w:val="nil"/>
              <w:left w:val="nil"/>
              <w:bottom w:val="nil"/>
              <w:right w:val="nil"/>
            </w:tcBorders>
            <w:vAlign w:val="bottom"/>
          </w:tcPr>
          <w:p w:rsidR="00E82418" w:rsidRPr="00A859DE" w:rsidRDefault="00E82418" w:rsidP="00007799">
            <w:pPr>
              <w:spacing w:before="60" w:line="170" w:lineRule="exact"/>
              <w:jc w:val="right"/>
              <w:rPr>
                <w:sz w:val="18"/>
                <w:szCs w:val="18"/>
              </w:rPr>
            </w:pPr>
            <w:r w:rsidRPr="00A859DE">
              <w:rPr>
                <w:sz w:val="18"/>
                <w:szCs w:val="18"/>
              </w:rPr>
              <w:t>10,0</w:t>
            </w:r>
          </w:p>
        </w:tc>
        <w:tc>
          <w:tcPr>
            <w:tcW w:w="768" w:type="dxa"/>
            <w:tcBorders>
              <w:top w:val="nil"/>
              <w:left w:val="nil"/>
              <w:bottom w:val="nil"/>
              <w:right w:val="nil"/>
            </w:tcBorders>
            <w:vAlign w:val="bottom"/>
          </w:tcPr>
          <w:p w:rsidR="00E82418" w:rsidRPr="00A859DE" w:rsidRDefault="00E82418" w:rsidP="00007799">
            <w:pPr>
              <w:spacing w:before="60" w:line="170" w:lineRule="exact"/>
              <w:jc w:val="right"/>
              <w:rPr>
                <w:sz w:val="18"/>
                <w:szCs w:val="18"/>
              </w:rPr>
            </w:pPr>
            <w:r w:rsidRPr="00A859DE">
              <w:rPr>
                <w:sz w:val="18"/>
                <w:szCs w:val="18"/>
              </w:rPr>
              <w:t>9,5</w:t>
            </w:r>
          </w:p>
        </w:tc>
        <w:tc>
          <w:tcPr>
            <w:tcW w:w="767" w:type="dxa"/>
            <w:tcBorders>
              <w:top w:val="nil"/>
              <w:left w:val="nil"/>
              <w:bottom w:val="nil"/>
              <w:right w:val="nil"/>
            </w:tcBorders>
            <w:vAlign w:val="bottom"/>
          </w:tcPr>
          <w:p w:rsidR="00E82418" w:rsidRPr="00A859DE" w:rsidRDefault="00E82418" w:rsidP="00007799">
            <w:pPr>
              <w:spacing w:before="60" w:line="170" w:lineRule="exact"/>
              <w:jc w:val="right"/>
              <w:rPr>
                <w:sz w:val="18"/>
                <w:szCs w:val="18"/>
              </w:rPr>
            </w:pPr>
            <w:r w:rsidRPr="00A859DE">
              <w:rPr>
                <w:sz w:val="18"/>
                <w:szCs w:val="18"/>
              </w:rPr>
              <w:t>9,1</w:t>
            </w:r>
          </w:p>
        </w:tc>
        <w:tc>
          <w:tcPr>
            <w:tcW w:w="768" w:type="dxa"/>
            <w:tcBorders>
              <w:top w:val="nil"/>
              <w:left w:val="nil"/>
              <w:bottom w:val="nil"/>
              <w:right w:val="nil"/>
            </w:tcBorders>
            <w:vAlign w:val="bottom"/>
          </w:tcPr>
          <w:p w:rsidR="00E82418" w:rsidRPr="00A859DE" w:rsidRDefault="00E82418" w:rsidP="00007799">
            <w:pPr>
              <w:spacing w:before="60" w:line="170" w:lineRule="exact"/>
              <w:jc w:val="right"/>
              <w:rPr>
                <w:sz w:val="18"/>
                <w:szCs w:val="18"/>
              </w:rPr>
            </w:pPr>
            <w:r w:rsidRPr="00A859DE">
              <w:rPr>
                <w:sz w:val="18"/>
                <w:szCs w:val="18"/>
              </w:rPr>
              <w:t>8,6</w:t>
            </w:r>
          </w:p>
        </w:tc>
        <w:tc>
          <w:tcPr>
            <w:tcW w:w="767" w:type="dxa"/>
            <w:tcBorders>
              <w:top w:val="nil"/>
              <w:left w:val="nil"/>
              <w:bottom w:val="nil"/>
              <w:right w:val="nil"/>
            </w:tcBorders>
            <w:vAlign w:val="bottom"/>
          </w:tcPr>
          <w:p w:rsidR="00E82418" w:rsidRPr="00A859DE" w:rsidRDefault="00E82418" w:rsidP="00007799">
            <w:pPr>
              <w:spacing w:before="60" w:line="170" w:lineRule="exact"/>
              <w:jc w:val="right"/>
              <w:rPr>
                <w:sz w:val="18"/>
                <w:szCs w:val="18"/>
              </w:rPr>
            </w:pPr>
            <w:r w:rsidRPr="00A859DE">
              <w:rPr>
                <w:sz w:val="18"/>
                <w:szCs w:val="18"/>
              </w:rPr>
              <w:t>8,5</w:t>
            </w:r>
          </w:p>
        </w:tc>
        <w:tc>
          <w:tcPr>
            <w:tcW w:w="767" w:type="dxa"/>
            <w:tcBorders>
              <w:top w:val="nil"/>
              <w:left w:val="nil"/>
              <w:bottom w:val="nil"/>
              <w:right w:val="nil"/>
            </w:tcBorders>
            <w:vAlign w:val="bottom"/>
          </w:tcPr>
          <w:p w:rsidR="00E82418" w:rsidRPr="00A859DE" w:rsidRDefault="00E82418" w:rsidP="00007799">
            <w:pPr>
              <w:spacing w:before="60" w:line="170" w:lineRule="exact"/>
              <w:jc w:val="right"/>
              <w:rPr>
                <w:sz w:val="18"/>
                <w:szCs w:val="18"/>
              </w:rPr>
            </w:pPr>
            <w:r w:rsidRPr="00A859DE">
              <w:rPr>
                <w:sz w:val="18"/>
                <w:szCs w:val="18"/>
              </w:rPr>
              <w:t>8,5</w:t>
            </w:r>
          </w:p>
        </w:tc>
        <w:tc>
          <w:tcPr>
            <w:tcW w:w="768" w:type="dxa"/>
            <w:tcBorders>
              <w:top w:val="nil"/>
              <w:left w:val="nil"/>
              <w:bottom w:val="nil"/>
              <w:right w:val="nil"/>
            </w:tcBorders>
            <w:vAlign w:val="bottom"/>
          </w:tcPr>
          <w:p w:rsidR="00E82418" w:rsidRPr="00A859DE" w:rsidRDefault="00E82418" w:rsidP="00007799">
            <w:pPr>
              <w:spacing w:before="60" w:line="170" w:lineRule="exact"/>
              <w:jc w:val="right"/>
              <w:rPr>
                <w:sz w:val="18"/>
                <w:szCs w:val="18"/>
              </w:rPr>
            </w:pPr>
            <w:r w:rsidRPr="00A859DE">
              <w:rPr>
                <w:sz w:val="18"/>
                <w:szCs w:val="18"/>
              </w:rPr>
              <w:t>8,5</w:t>
            </w:r>
          </w:p>
        </w:tc>
        <w:tc>
          <w:tcPr>
            <w:tcW w:w="767" w:type="dxa"/>
            <w:tcBorders>
              <w:top w:val="nil"/>
              <w:left w:val="nil"/>
              <w:bottom w:val="nil"/>
              <w:right w:val="nil"/>
            </w:tcBorders>
            <w:vAlign w:val="bottom"/>
          </w:tcPr>
          <w:p w:rsidR="00E82418" w:rsidRPr="00A859DE" w:rsidRDefault="00E82418" w:rsidP="00007799">
            <w:pPr>
              <w:spacing w:before="60" w:line="170" w:lineRule="exact"/>
              <w:jc w:val="right"/>
              <w:rPr>
                <w:sz w:val="18"/>
                <w:szCs w:val="18"/>
              </w:rPr>
            </w:pPr>
            <w:r w:rsidRPr="00A859DE">
              <w:rPr>
                <w:sz w:val="18"/>
                <w:szCs w:val="18"/>
              </w:rPr>
              <w:t>8,6</w:t>
            </w:r>
          </w:p>
        </w:tc>
        <w:tc>
          <w:tcPr>
            <w:tcW w:w="768" w:type="dxa"/>
            <w:tcBorders>
              <w:top w:val="nil"/>
              <w:left w:val="nil"/>
              <w:bottom w:val="nil"/>
              <w:right w:val="nil"/>
            </w:tcBorders>
            <w:vAlign w:val="bottom"/>
          </w:tcPr>
          <w:p w:rsidR="00E82418" w:rsidRPr="00A859DE" w:rsidRDefault="00E82418" w:rsidP="00007799">
            <w:pPr>
              <w:spacing w:before="60" w:line="170" w:lineRule="exact"/>
              <w:jc w:val="right"/>
              <w:rPr>
                <w:sz w:val="18"/>
                <w:szCs w:val="18"/>
              </w:rPr>
            </w:pPr>
            <w:r w:rsidRPr="00A859DE">
              <w:rPr>
                <w:sz w:val="18"/>
                <w:szCs w:val="18"/>
              </w:rPr>
              <w:t>8,7</w:t>
            </w:r>
          </w:p>
        </w:tc>
        <w:tc>
          <w:tcPr>
            <w:tcW w:w="767" w:type="dxa"/>
            <w:tcBorders>
              <w:top w:val="nil"/>
              <w:left w:val="nil"/>
              <w:bottom w:val="nil"/>
              <w:right w:val="nil"/>
            </w:tcBorders>
            <w:vAlign w:val="bottom"/>
          </w:tcPr>
          <w:p w:rsidR="00E82418" w:rsidRPr="00A859DE" w:rsidRDefault="00E82418" w:rsidP="00007799">
            <w:pPr>
              <w:spacing w:before="60" w:line="170" w:lineRule="exact"/>
              <w:jc w:val="right"/>
              <w:rPr>
                <w:sz w:val="18"/>
                <w:szCs w:val="18"/>
              </w:rPr>
            </w:pPr>
            <w:r w:rsidRPr="00A859DE">
              <w:rPr>
                <w:sz w:val="18"/>
                <w:szCs w:val="18"/>
              </w:rPr>
              <w:t>8,8</w:t>
            </w:r>
          </w:p>
        </w:tc>
        <w:tc>
          <w:tcPr>
            <w:tcW w:w="768" w:type="dxa"/>
            <w:tcBorders>
              <w:top w:val="nil"/>
              <w:left w:val="nil"/>
              <w:bottom w:val="nil"/>
              <w:right w:val="nil"/>
            </w:tcBorders>
            <w:vAlign w:val="bottom"/>
          </w:tcPr>
          <w:p w:rsidR="00E82418" w:rsidRPr="00A859DE" w:rsidRDefault="00E82418" w:rsidP="00007799">
            <w:pPr>
              <w:spacing w:before="60" w:line="170" w:lineRule="exact"/>
              <w:jc w:val="right"/>
              <w:rPr>
                <w:sz w:val="18"/>
                <w:szCs w:val="18"/>
              </w:rPr>
            </w:pPr>
            <w:r w:rsidRPr="00A859DE">
              <w:rPr>
                <w:sz w:val="18"/>
                <w:szCs w:val="18"/>
              </w:rPr>
              <w:t>8,6</w:t>
            </w:r>
          </w:p>
        </w:tc>
      </w:tr>
      <w:tr w:rsidR="00E82418" w:rsidRPr="00A859DE">
        <w:tblPrEx>
          <w:tblCellMar>
            <w:top w:w="0" w:type="dxa"/>
            <w:bottom w:w="0" w:type="dxa"/>
          </w:tblCellMar>
        </w:tblPrEx>
        <w:tc>
          <w:tcPr>
            <w:tcW w:w="1560" w:type="dxa"/>
            <w:tcBorders>
              <w:top w:val="nil"/>
              <w:left w:val="nil"/>
              <w:bottom w:val="nil"/>
              <w:right w:val="nil"/>
            </w:tcBorders>
            <w:vAlign w:val="bottom"/>
          </w:tcPr>
          <w:p w:rsidR="00E82418" w:rsidRPr="00A859DE" w:rsidRDefault="00E82418" w:rsidP="00007799">
            <w:pPr>
              <w:spacing w:before="60" w:line="170" w:lineRule="exact"/>
              <w:ind w:left="284"/>
              <w:rPr>
                <w:sz w:val="18"/>
                <w:szCs w:val="18"/>
              </w:rPr>
            </w:pPr>
            <w:r w:rsidRPr="00A859DE">
              <w:rPr>
                <w:sz w:val="18"/>
                <w:szCs w:val="18"/>
              </w:rPr>
              <w:t xml:space="preserve">2002 </w:t>
            </w:r>
          </w:p>
        </w:tc>
        <w:tc>
          <w:tcPr>
            <w:tcW w:w="882" w:type="dxa"/>
            <w:tcBorders>
              <w:top w:val="nil"/>
              <w:left w:val="nil"/>
              <w:bottom w:val="nil"/>
              <w:right w:val="nil"/>
            </w:tcBorders>
            <w:vAlign w:val="bottom"/>
          </w:tcPr>
          <w:p w:rsidR="00E82418" w:rsidRPr="00A859DE" w:rsidRDefault="00E82418" w:rsidP="00007799">
            <w:pPr>
              <w:spacing w:before="60" w:line="170" w:lineRule="exact"/>
              <w:jc w:val="right"/>
              <w:rPr>
                <w:sz w:val="18"/>
                <w:szCs w:val="18"/>
              </w:rPr>
            </w:pPr>
            <w:r w:rsidRPr="00A859DE">
              <w:rPr>
                <w:sz w:val="18"/>
                <w:szCs w:val="18"/>
              </w:rPr>
              <w:t>8,0</w:t>
            </w:r>
          </w:p>
        </w:tc>
        <w:tc>
          <w:tcPr>
            <w:tcW w:w="773" w:type="dxa"/>
            <w:tcBorders>
              <w:top w:val="nil"/>
              <w:left w:val="nil"/>
              <w:bottom w:val="nil"/>
              <w:right w:val="nil"/>
            </w:tcBorders>
            <w:vAlign w:val="bottom"/>
          </w:tcPr>
          <w:p w:rsidR="00E82418" w:rsidRPr="00A859DE" w:rsidRDefault="00E82418" w:rsidP="00007799">
            <w:pPr>
              <w:spacing w:before="60" w:line="170" w:lineRule="exact"/>
              <w:jc w:val="right"/>
              <w:rPr>
                <w:sz w:val="18"/>
                <w:szCs w:val="18"/>
              </w:rPr>
            </w:pPr>
            <w:r w:rsidRPr="00A859DE">
              <w:rPr>
                <w:sz w:val="18"/>
                <w:szCs w:val="18"/>
              </w:rPr>
              <w:t>8,4</w:t>
            </w:r>
          </w:p>
        </w:tc>
        <w:tc>
          <w:tcPr>
            <w:tcW w:w="773" w:type="dxa"/>
            <w:tcBorders>
              <w:top w:val="nil"/>
              <w:left w:val="nil"/>
              <w:bottom w:val="nil"/>
              <w:right w:val="nil"/>
            </w:tcBorders>
            <w:vAlign w:val="bottom"/>
          </w:tcPr>
          <w:p w:rsidR="00E82418" w:rsidRPr="00A859DE" w:rsidRDefault="00E82418" w:rsidP="00007799">
            <w:pPr>
              <w:spacing w:before="60" w:line="170" w:lineRule="exact"/>
              <w:jc w:val="right"/>
              <w:rPr>
                <w:sz w:val="18"/>
                <w:szCs w:val="18"/>
              </w:rPr>
            </w:pPr>
            <w:r w:rsidRPr="00A859DE">
              <w:rPr>
                <w:sz w:val="18"/>
                <w:szCs w:val="18"/>
              </w:rPr>
              <w:t>7,7</w:t>
            </w:r>
          </w:p>
        </w:tc>
        <w:tc>
          <w:tcPr>
            <w:tcW w:w="773" w:type="dxa"/>
            <w:tcBorders>
              <w:top w:val="nil"/>
              <w:left w:val="nil"/>
              <w:bottom w:val="nil"/>
              <w:right w:val="nil"/>
            </w:tcBorders>
            <w:vAlign w:val="bottom"/>
          </w:tcPr>
          <w:p w:rsidR="00E82418" w:rsidRPr="00A859DE" w:rsidRDefault="00E82418" w:rsidP="00007799">
            <w:pPr>
              <w:spacing w:before="60" w:line="170" w:lineRule="exact"/>
              <w:jc w:val="right"/>
              <w:rPr>
                <w:sz w:val="18"/>
                <w:szCs w:val="18"/>
              </w:rPr>
            </w:pPr>
            <w:r w:rsidRPr="00A859DE">
              <w:rPr>
                <w:sz w:val="18"/>
                <w:szCs w:val="18"/>
              </w:rPr>
              <w:t>7,4</w:t>
            </w:r>
          </w:p>
        </w:tc>
        <w:tc>
          <w:tcPr>
            <w:tcW w:w="773" w:type="dxa"/>
            <w:tcBorders>
              <w:top w:val="nil"/>
              <w:left w:val="nil"/>
              <w:right w:val="nil"/>
            </w:tcBorders>
            <w:vAlign w:val="bottom"/>
          </w:tcPr>
          <w:p w:rsidR="00E82418" w:rsidRPr="00A859DE" w:rsidRDefault="00E82418" w:rsidP="00007799">
            <w:pPr>
              <w:spacing w:before="60" w:line="170" w:lineRule="exact"/>
              <w:jc w:val="right"/>
              <w:rPr>
                <w:sz w:val="18"/>
                <w:szCs w:val="18"/>
              </w:rPr>
            </w:pPr>
            <w:r w:rsidRPr="00A859DE">
              <w:rPr>
                <w:sz w:val="18"/>
                <w:szCs w:val="18"/>
              </w:rPr>
              <w:t>8,6</w:t>
            </w:r>
          </w:p>
        </w:tc>
        <w:tc>
          <w:tcPr>
            <w:tcW w:w="767" w:type="dxa"/>
            <w:tcBorders>
              <w:top w:val="nil"/>
              <w:left w:val="nil"/>
              <w:right w:val="nil"/>
            </w:tcBorders>
            <w:vAlign w:val="bottom"/>
          </w:tcPr>
          <w:p w:rsidR="00E82418" w:rsidRPr="00A859DE" w:rsidRDefault="00E82418" w:rsidP="00007799">
            <w:pPr>
              <w:spacing w:before="60" w:line="170" w:lineRule="exact"/>
              <w:jc w:val="right"/>
              <w:rPr>
                <w:sz w:val="18"/>
                <w:szCs w:val="18"/>
              </w:rPr>
            </w:pPr>
            <w:r w:rsidRPr="00A859DE">
              <w:rPr>
                <w:sz w:val="18"/>
                <w:szCs w:val="18"/>
              </w:rPr>
              <w:t>8,5</w:t>
            </w:r>
          </w:p>
        </w:tc>
        <w:tc>
          <w:tcPr>
            <w:tcW w:w="767" w:type="dxa"/>
            <w:tcBorders>
              <w:top w:val="nil"/>
              <w:left w:val="nil"/>
              <w:right w:val="nil"/>
            </w:tcBorders>
            <w:vAlign w:val="bottom"/>
          </w:tcPr>
          <w:p w:rsidR="00E82418" w:rsidRPr="00A859DE" w:rsidRDefault="00E82418" w:rsidP="00007799">
            <w:pPr>
              <w:spacing w:before="60" w:line="170" w:lineRule="exact"/>
              <w:jc w:val="right"/>
              <w:rPr>
                <w:sz w:val="18"/>
                <w:szCs w:val="18"/>
              </w:rPr>
            </w:pPr>
            <w:r w:rsidRPr="00A859DE">
              <w:rPr>
                <w:sz w:val="18"/>
                <w:szCs w:val="18"/>
              </w:rPr>
              <w:t>8,4</w:t>
            </w:r>
          </w:p>
        </w:tc>
        <w:tc>
          <w:tcPr>
            <w:tcW w:w="768" w:type="dxa"/>
            <w:tcBorders>
              <w:top w:val="nil"/>
              <w:left w:val="nil"/>
              <w:right w:val="nil"/>
            </w:tcBorders>
            <w:vAlign w:val="bottom"/>
          </w:tcPr>
          <w:p w:rsidR="00E82418" w:rsidRPr="00A859DE" w:rsidRDefault="00E82418" w:rsidP="00007799">
            <w:pPr>
              <w:spacing w:before="60" w:line="170" w:lineRule="exact"/>
              <w:jc w:val="right"/>
              <w:rPr>
                <w:sz w:val="18"/>
                <w:szCs w:val="18"/>
              </w:rPr>
            </w:pPr>
            <w:r w:rsidRPr="00A859DE">
              <w:rPr>
                <w:sz w:val="18"/>
                <w:szCs w:val="18"/>
              </w:rPr>
              <w:t>8,2</w:t>
            </w:r>
          </w:p>
        </w:tc>
        <w:tc>
          <w:tcPr>
            <w:tcW w:w="767" w:type="dxa"/>
            <w:tcBorders>
              <w:top w:val="nil"/>
              <w:left w:val="nil"/>
              <w:right w:val="nil"/>
            </w:tcBorders>
            <w:vAlign w:val="bottom"/>
          </w:tcPr>
          <w:p w:rsidR="00E82418" w:rsidRPr="00A859DE" w:rsidRDefault="00E82418" w:rsidP="00007799">
            <w:pPr>
              <w:spacing w:before="60" w:line="170" w:lineRule="exact"/>
              <w:jc w:val="right"/>
              <w:rPr>
                <w:sz w:val="18"/>
                <w:szCs w:val="18"/>
              </w:rPr>
            </w:pPr>
            <w:r w:rsidRPr="00A859DE">
              <w:rPr>
                <w:sz w:val="18"/>
                <w:szCs w:val="18"/>
              </w:rPr>
              <w:t>8,0</w:t>
            </w:r>
          </w:p>
        </w:tc>
        <w:tc>
          <w:tcPr>
            <w:tcW w:w="768" w:type="dxa"/>
            <w:tcBorders>
              <w:top w:val="nil"/>
              <w:left w:val="nil"/>
              <w:right w:val="nil"/>
            </w:tcBorders>
            <w:vAlign w:val="bottom"/>
          </w:tcPr>
          <w:p w:rsidR="00E82418" w:rsidRPr="00A859DE" w:rsidRDefault="00E82418" w:rsidP="00007799">
            <w:pPr>
              <w:spacing w:before="60" w:line="170" w:lineRule="exact"/>
              <w:jc w:val="right"/>
              <w:rPr>
                <w:sz w:val="18"/>
                <w:szCs w:val="18"/>
              </w:rPr>
            </w:pPr>
            <w:r w:rsidRPr="00A859DE">
              <w:rPr>
                <w:sz w:val="18"/>
                <w:szCs w:val="18"/>
              </w:rPr>
              <w:t>7,7</w:t>
            </w:r>
          </w:p>
        </w:tc>
        <w:tc>
          <w:tcPr>
            <w:tcW w:w="767" w:type="dxa"/>
            <w:tcBorders>
              <w:top w:val="nil"/>
              <w:left w:val="nil"/>
              <w:right w:val="nil"/>
            </w:tcBorders>
            <w:vAlign w:val="bottom"/>
          </w:tcPr>
          <w:p w:rsidR="00E82418" w:rsidRPr="00A859DE" w:rsidRDefault="00E82418" w:rsidP="00007799">
            <w:pPr>
              <w:spacing w:before="60" w:line="170" w:lineRule="exact"/>
              <w:jc w:val="right"/>
              <w:rPr>
                <w:sz w:val="18"/>
                <w:szCs w:val="18"/>
              </w:rPr>
            </w:pPr>
            <w:r w:rsidRPr="00A859DE">
              <w:rPr>
                <w:sz w:val="18"/>
                <w:szCs w:val="18"/>
              </w:rPr>
              <w:t>7,5</w:t>
            </w:r>
          </w:p>
        </w:tc>
        <w:tc>
          <w:tcPr>
            <w:tcW w:w="767" w:type="dxa"/>
            <w:tcBorders>
              <w:top w:val="nil"/>
              <w:left w:val="nil"/>
              <w:right w:val="nil"/>
            </w:tcBorders>
            <w:vAlign w:val="bottom"/>
          </w:tcPr>
          <w:p w:rsidR="00E82418" w:rsidRPr="00A859DE" w:rsidRDefault="00E82418" w:rsidP="00007799">
            <w:pPr>
              <w:spacing w:before="60" w:line="170" w:lineRule="exact"/>
              <w:jc w:val="right"/>
              <w:rPr>
                <w:sz w:val="18"/>
                <w:szCs w:val="18"/>
              </w:rPr>
            </w:pPr>
            <w:r w:rsidRPr="00A859DE">
              <w:rPr>
                <w:sz w:val="18"/>
                <w:szCs w:val="18"/>
              </w:rPr>
              <w:t>7,4</w:t>
            </w:r>
          </w:p>
        </w:tc>
        <w:tc>
          <w:tcPr>
            <w:tcW w:w="768" w:type="dxa"/>
            <w:tcBorders>
              <w:top w:val="nil"/>
              <w:left w:val="nil"/>
              <w:right w:val="nil"/>
            </w:tcBorders>
            <w:vAlign w:val="bottom"/>
          </w:tcPr>
          <w:p w:rsidR="00E82418" w:rsidRPr="00A859DE" w:rsidRDefault="00E82418" w:rsidP="00007799">
            <w:pPr>
              <w:spacing w:before="60" w:line="170" w:lineRule="exact"/>
              <w:jc w:val="right"/>
              <w:rPr>
                <w:sz w:val="18"/>
                <w:szCs w:val="18"/>
              </w:rPr>
            </w:pPr>
            <w:r w:rsidRPr="00A859DE">
              <w:rPr>
                <w:sz w:val="18"/>
                <w:szCs w:val="18"/>
              </w:rPr>
              <w:t>7,2</w:t>
            </w:r>
          </w:p>
        </w:tc>
        <w:tc>
          <w:tcPr>
            <w:tcW w:w="767" w:type="dxa"/>
            <w:tcBorders>
              <w:top w:val="nil"/>
              <w:left w:val="nil"/>
              <w:right w:val="nil"/>
            </w:tcBorders>
            <w:vAlign w:val="bottom"/>
          </w:tcPr>
          <w:p w:rsidR="00E82418" w:rsidRPr="00A859DE" w:rsidRDefault="00E82418" w:rsidP="00007799">
            <w:pPr>
              <w:spacing w:before="60" w:line="170" w:lineRule="exact"/>
              <w:jc w:val="right"/>
              <w:rPr>
                <w:sz w:val="18"/>
                <w:szCs w:val="18"/>
              </w:rPr>
            </w:pPr>
            <w:r w:rsidRPr="00A859DE">
              <w:rPr>
                <w:sz w:val="18"/>
                <w:szCs w:val="18"/>
              </w:rPr>
              <w:t>7,7</w:t>
            </w:r>
          </w:p>
        </w:tc>
        <w:tc>
          <w:tcPr>
            <w:tcW w:w="768" w:type="dxa"/>
            <w:tcBorders>
              <w:top w:val="nil"/>
              <w:left w:val="nil"/>
              <w:right w:val="nil"/>
            </w:tcBorders>
            <w:vAlign w:val="bottom"/>
          </w:tcPr>
          <w:p w:rsidR="00E82418" w:rsidRPr="00A859DE" w:rsidRDefault="00E82418" w:rsidP="00007799">
            <w:pPr>
              <w:spacing w:before="60" w:line="170" w:lineRule="exact"/>
              <w:jc w:val="right"/>
              <w:rPr>
                <w:sz w:val="18"/>
                <w:szCs w:val="18"/>
              </w:rPr>
            </w:pPr>
            <w:r w:rsidRPr="00A859DE">
              <w:rPr>
                <w:sz w:val="18"/>
                <w:szCs w:val="18"/>
              </w:rPr>
              <w:t>8,2</w:t>
            </w:r>
          </w:p>
        </w:tc>
        <w:tc>
          <w:tcPr>
            <w:tcW w:w="767" w:type="dxa"/>
            <w:tcBorders>
              <w:top w:val="nil"/>
              <w:left w:val="nil"/>
              <w:right w:val="nil"/>
            </w:tcBorders>
            <w:vAlign w:val="bottom"/>
          </w:tcPr>
          <w:p w:rsidR="00E82418" w:rsidRPr="00A859DE" w:rsidRDefault="00E82418" w:rsidP="00007799">
            <w:pPr>
              <w:spacing w:before="60" w:line="170" w:lineRule="exact"/>
              <w:jc w:val="right"/>
              <w:rPr>
                <w:sz w:val="18"/>
                <w:szCs w:val="18"/>
              </w:rPr>
            </w:pPr>
            <w:r w:rsidRPr="00A859DE">
              <w:rPr>
                <w:sz w:val="18"/>
                <w:szCs w:val="18"/>
              </w:rPr>
              <w:t>8,7</w:t>
            </w:r>
          </w:p>
        </w:tc>
        <w:tc>
          <w:tcPr>
            <w:tcW w:w="768" w:type="dxa"/>
            <w:tcBorders>
              <w:top w:val="nil"/>
              <w:left w:val="nil"/>
              <w:right w:val="nil"/>
            </w:tcBorders>
            <w:vAlign w:val="bottom"/>
          </w:tcPr>
          <w:p w:rsidR="00E82418" w:rsidRPr="00A859DE" w:rsidRDefault="00E82418" w:rsidP="00007799">
            <w:pPr>
              <w:spacing w:before="60" w:line="170" w:lineRule="exact"/>
              <w:jc w:val="right"/>
              <w:rPr>
                <w:sz w:val="18"/>
                <w:szCs w:val="18"/>
              </w:rPr>
            </w:pPr>
            <w:r w:rsidRPr="00A859DE">
              <w:rPr>
                <w:sz w:val="18"/>
                <w:szCs w:val="18"/>
              </w:rPr>
              <w:t>9,0</w:t>
            </w:r>
          </w:p>
        </w:tc>
      </w:tr>
      <w:tr w:rsidR="00E82418" w:rsidRPr="00353916">
        <w:tblPrEx>
          <w:tblCellMar>
            <w:top w:w="0" w:type="dxa"/>
            <w:bottom w:w="0" w:type="dxa"/>
          </w:tblCellMar>
        </w:tblPrEx>
        <w:tc>
          <w:tcPr>
            <w:tcW w:w="1560" w:type="dxa"/>
            <w:tcBorders>
              <w:top w:val="nil"/>
              <w:left w:val="nil"/>
              <w:bottom w:val="nil"/>
              <w:right w:val="nil"/>
            </w:tcBorders>
            <w:vAlign w:val="bottom"/>
          </w:tcPr>
          <w:p w:rsidR="00E82418" w:rsidRPr="00353916" w:rsidRDefault="00E82418" w:rsidP="00007799">
            <w:pPr>
              <w:spacing w:before="60" w:line="170" w:lineRule="exact"/>
              <w:ind w:left="284"/>
              <w:rPr>
                <w:color w:val="000000"/>
                <w:sz w:val="18"/>
                <w:szCs w:val="18"/>
              </w:rPr>
            </w:pPr>
            <w:r w:rsidRPr="00353916">
              <w:rPr>
                <w:color w:val="000000"/>
                <w:sz w:val="18"/>
                <w:szCs w:val="18"/>
              </w:rPr>
              <w:t>2003</w:t>
            </w:r>
          </w:p>
        </w:tc>
        <w:tc>
          <w:tcPr>
            <w:tcW w:w="882" w:type="dxa"/>
            <w:tcBorders>
              <w:top w:val="nil"/>
              <w:left w:val="nil"/>
              <w:bottom w:val="nil"/>
              <w:right w:val="nil"/>
            </w:tcBorders>
            <w:vAlign w:val="bottom"/>
          </w:tcPr>
          <w:p w:rsidR="00E82418" w:rsidRPr="00353916" w:rsidRDefault="00E82418" w:rsidP="00007799">
            <w:pPr>
              <w:spacing w:before="60" w:line="170" w:lineRule="exact"/>
              <w:jc w:val="right"/>
              <w:rPr>
                <w:color w:val="000000"/>
                <w:sz w:val="18"/>
                <w:szCs w:val="18"/>
              </w:rPr>
            </w:pPr>
            <w:r w:rsidRPr="00353916">
              <w:rPr>
                <w:color w:val="000000"/>
                <w:sz w:val="18"/>
                <w:szCs w:val="18"/>
              </w:rPr>
              <w:t>8,2</w:t>
            </w:r>
          </w:p>
        </w:tc>
        <w:tc>
          <w:tcPr>
            <w:tcW w:w="773" w:type="dxa"/>
            <w:tcBorders>
              <w:top w:val="nil"/>
              <w:left w:val="nil"/>
              <w:bottom w:val="nil"/>
              <w:right w:val="nil"/>
            </w:tcBorders>
            <w:vAlign w:val="bottom"/>
          </w:tcPr>
          <w:p w:rsidR="00E82418" w:rsidRPr="00353916" w:rsidRDefault="00E82418" w:rsidP="00007799">
            <w:pPr>
              <w:spacing w:before="60" w:line="170" w:lineRule="exact"/>
              <w:jc w:val="right"/>
              <w:rPr>
                <w:color w:val="000000"/>
                <w:sz w:val="18"/>
                <w:szCs w:val="18"/>
              </w:rPr>
            </w:pPr>
            <w:r w:rsidRPr="00353916">
              <w:rPr>
                <w:color w:val="000000"/>
                <w:sz w:val="18"/>
                <w:szCs w:val="18"/>
              </w:rPr>
              <w:t>9,0</w:t>
            </w:r>
          </w:p>
        </w:tc>
        <w:tc>
          <w:tcPr>
            <w:tcW w:w="773" w:type="dxa"/>
            <w:tcBorders>
              <w:top w:val="nil"/>
              <w:left w:val="nil"/>
              <w:bottom w:val="nil"/>
              <w:right w:val="nil"/>
            </w:tcBorders>
            <w:vAlign w:val="bottom"/>
          </w:tcPr>
          <w:p w:rsidR="00E82418" w:rsidRPr="00353916" w:rsidRDefault="00E82418" w:rsidP="00007799">
            <w:pPr>
              <w:spacing w:before="60" w:line="170" w:lineRule="exact"/>
              <w:jc w:val="right"/>
              <w:rPr>
                <w:color w:val="000000"/>
                <w:sz w:val="18"/>
                <w:szCs w:val="18"/>
              </w:rPr>
            </w:pPr>
            <w:r w:rsidRPr="00353916">
              <w:rPr>
                <w:color w:val="000000"/>
                <w:sz w:val="18"/>
                <w:szCs w:val="18"/>
              </w:rPr>
              <w:t>8,2</w:t>
            </w:r>
          </w:p>
        </w:tc>
        <w:tc>
          <w:tcPr>
            <w:tcW w:w="773" w:type="dxa"/>
            <w:tcBorders>
              <w:top w:val="nil"/>
              <w:left w:val="nil"/>
              <w:bottom w:val="nil"/>
              <w:right w:val="nil"/>
            </w:tcBorders>
            <w:vAlign w:val="bottom"/>
          </w:tcPr>
          <w:p w:rsidR="00E82418" w:rsidRPr="00353916" w:rsidRDefault="00E82418" w:rsidP="00007799">
            <w:pPr>
              <w:spacing w:before="60" w:line="170" w:lineRule="exact"/>
              <w:jc w:val="right"/>
              <w:rPr>
                <w:color w:val="000000"/>
                <w:sz w:val="18"/>
                <w:szCs w:val="18"/>
              </w:rPr>
            </w:pPr>
            <w:r w:rsidRPr="00353916">
              <w:rPr>
                <w:color w:val="000000"/>
                <w:sz w:val="18"/>
                <w:szCs w:val="18"/>
              </w:rPr>
              <w:t>7,8</w:t>
            </w:r>
          </w:p>
        </w:tc>
        <w:tc>
          <w:tcPr>
            <w:tcW w:w="773" w:type="dxa"/>
            <w:tcBorders>
              <w:top w:val="nil"/>
              <w:left w:val="nil"/>
              <w:bottom w:val="nil"/>
              <w:right w:val="nil"/>
            </w:tcBorders>
            <w:vAlign w:val="bottom"/>
          </w:tcPr>
          <w:p w:rsidR="00E82418" w:rsidRPr="00353916" w:rsidRDefault="00E82418" w:rsidP="00007799">
            <w:pPr>
              <w:spacing w:before="60" w:line="170" w:lineRule="exact"/>
              <w:jc w:val="right"/>
              <w:rPr>
                <w:color w:val="000000"/>
                <w:sz w:val="18"/>
                <w:szCs w:val="18"/>
              </w:rPr>
            </w:pPr>
            <w:r w:rsidRPr="00353916">
              <w:rPr>
                <w:color w:val="000000"/>
                <w:sz w:val="18"/>
                <w:szCs w:val="18"/>
              </w:rPr>
              <w:t>7,9</w:t>
            </w:r>
          </w:p>
        </w:tc>
        <w:tc>
          <w:tcPr>
            <w:tcW w:w="767" w:type="dxa"/>
            <w:tcBorders>
              <w:top w:val="nil"/>
              <w:left w:val="nil"/>
              <w:bottom w:val="nil"/>
              <w:right w:val="nil"/>
            </w:tcBorders>
            <w:vAlign w:val="bottom"/>
          </w:tcPr>
          <w:p w:rsidR="00E82418" w:rsidRPr="00353916" w:rsidRDefault="00E82418" w:rsidP="00007799">
            <w:pPr>
              <w:spacing w:before="60" w:line="170" w:lineRule="exact"/>
              <w:jc w:val="right"/>
              <w:rPr>
                <w:color w:val="000000"/>
                <w:sz w:val="18"/>
                <w:szCs w:val="18"/>
              </w:rPr>
            </w:pPr>
            <w:r w:rsidRPr="00353916">
              <w:rPr>
                <w:color w:val="000000"/>
                <w:sz w:val="18"/>
                <w:szCs w:val="18"/>
              </w:rPr>
              <w:t>9,0</w:t>
            </w:r>
          </w:p>
        </w:tc>
        <w:tc>
          <w:tcPr>
            <w:tcW w:w="767" w:type="dxa"/>
            <w:tcBorders>
              <w:top w:val="nil"/>
              <w:left w:val="nil"/>
              <w:bottom w:val="nil"/>
              <w:right w:val="nil"/>
            </w:tcBorders>
            <w:vAlign w:val="bottom"/>
          </w:tcPr>
          <w:p w:rsidR="00E82418" w:rsidRPr="00353916" w:rsidRDefault="00E82418" w:rsidP="00007799">
            <w:pPr>
              <w:spacing w:before="60" w:line="170" w:lineRule="exact"/>
              <w:jc w:val="right"/>
              <w:rPr>
                <w:color w:val="000000"/>
                <w:sz w:val="18"/>
                <w:szCs w:val="18"/>
              </w:rPr>
            </w:pPr>
            <w:r w:rsidRPr="00353916">
              <w:rPr>
                <w:color w:val="000000"/>
                <w:sz w:val="18"/>
                <w:szCs w:val="18"/>
              </w:rPr>
              <w:t>9,2</w:t>
            </w:r>
          </w:p>
        </w:tc>
        <w:tc>
          <w:tcPr>
            <w:tcW w:w="768" w:type="dxa"/>
            <w:tcBorders>
              <w:top w:val="nil"/>
              <w:left w:val="nil"/>
              <w:bottom w:val="nil"/>
              <w:right w:val="nil"/>
            </w:tcBorders>
            <w:vAlign w:val="bottom"/>
          </w:tcPr>
          <w:p w:rsidR="00E82418" w:rsidRPr="00353916" w:rsidRDefault="00E82418" w:rsidP="00007799">
            <w:pPr>
              <w:spacing w:before="60" w:line="170" w:lineRule="exact"/>
              <w:jc w:val="right"/>
              <w:rPr>
                <w:color w:val="000000"/>
                <w:sz w:val="18"/>
                <w:szCs w:val="18"/>
              </w:rPr>
            </w:pPr>
            <w:r w:rsidRPr="00353916">
              <w:rPr>
                <w:color w:val="000000"/>
                <w:sz w:val="18"/>
                <w:szCs w:val="18"/>
              </w:rPr>
              <w:t>8,8</w:t>
            </w:r>
          </w:p>
        </w:tc>
        <w:tc>
          <w:tcPr>
            <w:tcW w:w="767" w:type="dxa"/>
            <w:tcBorders>
              <w:top w:val="nil"/>
              <w:left w:val="nil"/>
              <w:bottom w:val="nil"/>
              <w:right w:val="nil"/>
            </w:tcBorders>
            <w:vAlign w:val="bottom"/>
          </w:tcPr>
          <w:p w:rsidR="00E82418" w:rsidRPr="00353916" w:rsidRDefault="00E82418" w:rsidP="00007799">
            <w:pPr>
              <w:spacing w:before="60" w:line="170" w:lineRule="exact"/>
              <w:jc w:val="right"/>
              <w:rPr>
                <w:color w:val="000000"/>
                <w:sz w:val="18"/>
                <w:szCs w:val="18"/>
              </w:rPr>
            </w:pPr>
            <w:r w:rsidRPr="00353916">
              <w:rPr>
                <w:color w:val="000000"/>
                <w:sz w:val="18"/>
                <w:szCs w:val="18"/>
              </w:rPr>
              <w:t>8,4</w:t>
            </w:r>
          </w:p>
        </w:tc>
        <w:tc>
          <w:tcPr>
            <w:tcW w:w="768" w:type="dxa"/>
            <w:tcBorders>
              <w:top w:val="nil"/>
              <w:left w:val="nil"/>
              <w:bottom w:val="nil"/>
              <w:right w:val="nil"/>
            </w:tcBorders>
            <w:vAlign w:val="bottom"/>
          </w:tcPr>
          <w:p w:rsidR="00E82418" w:rsidRPr="00353916" w:rsidRDefault="00E82418" w:rsidP="00007799">
            <w:pPr>
              <w:spacing w:before="60" w:line="170" w:lineRule="exact"/>
              <w:jc w:val="right"/>
              <w:rPr>
                <w:color w:val="000000"/>
                <w:sz w:val="18"/>
                <w:szCs w:val="18"/>
              </w:rPr>
            </w:pPr>
            <w:r w:rsidRPr="00353916">
              <w:rPr>
                <w:color w:val="000000"/>
                <w:sz w:val="18"/>
                <w:szCs w:val="18"/>
              </w:rPr>
              <w:t>8,1</w:t>
            </w:r>
          </w:p>
        </w:tc>
        <w:tc>
          <w:tcPr>
            <w:tcW w:w="767" w:type="dxa"/>
            <w:tcBorders>
              <w:top w:val="nil"/>
              <w:left w:val="nil"/>
              <w:bottom w:val="nil"/>
              <w:right w:val="nil"/>
            </w:tcBorders>
            <w:vAlign w:val="bottom"/>
          </w:tcPr>
          <w:p w:rsidR="00E82418" w:rsidRPr="00353916" w:rsidRDefault="00E82418" w:rsidP="00007799">
            <w:pPr>
              <w:spacing w:before="60" w:line="170" w:lineRule="exact"/>
              <w:jc w:val="right"/>
              <w:rPr>
                <w:color w:val="000000"/>
                <w:sz w:val="18"/>
                <w:szCs w:val="18"/>
              </w:rPr>
            </w:pPr>
            <w:r w:rsidRPr="00353916">
              <w:rPr>
                <w:color w:val="000000"/>
                <w:sz w:val="18"/>
                <w:szCs w:val="18"/>
              </w:rPr>
              <w:t>8,0</w:t>
            </w:r>
          </w:p>
        </w:tc>
        <w:tc>
          <w:tcPr>
            <w:tcW w:w="767" w:type="dxa"/>
            <w:tcBorders>
              <w:top w:val="nil"/>
              <w:left w:val="nil"/>
              <w:bottom w:val="nil"/>
              <w:right w:val="nil"/>
            </w:tcBorders>
            <w:vAlign w:val="bottom"/>
          </w:tcPr>
          <w:p w:rsidR="00E82418" w:rsidRPr="00353916" w:rsidRDefault="00E82418" w:rsidP="00007799">
            <w:pPr>
              <w:spacing w:before="60" w:line="170" w:lineRule="exact"/>
              <w:jc w:val="right"/>
              <w:rPr>
                <w:color w:val="000000"/>
                <w:sz w:val="18"/>
                <w:szCs w:val="18"/>
              </w:rPr>
            </w:pPr>
            <w:r w:rsidRPr="00353916">
              <w:rPr>
                <w:color w:val="000000"/>
                <w:sz w:val="18"/>
                <w:szCs w:val="18"/>
              </w:rPr>
              <w:t>7,9</w:t>
            </w:r>
          </w:p>
        </w:tc>
        <w:tc>
          <w:tcPr>
            <w:tcW w:w="768" w:type="dxa"/>
            <w:tcBorders>
              <w:top w:val="nil"/>
              <w:left w:val="nil"/>
              <w:bottom w:val="nil"/>
              <w:right w:val="nil"/>
            </w:tcBorders>
            <w:vAlign w:val="bottom"/>
          </w:tcPr>
          <w:p w:rsidR="00E82418" w:rsidRPr="00353916" w:rsidRDefault="00E82418" w:rsidP="00007799">
            <w:pPr>
              <w:spacing w:before="60" w:line="170" w:lineRule="exact"/>
              <w:jc w:val="right"/>
              <w:rPr>
                <w:color w:val="000000"/>
                <w:sz w:val="18"/>
                <w:szCs w:val="18"/>
              </w:rPr>
            </w:pPr>
            <w:r w:rsidRPr="00353916">
              <w:rPr>
                <w:color w:val="000000"/>
                <w:sz w:val="18"/>
                <w:szCs w:val="18"/>
              </w:rPr>
              <w:t>7,8</w:t>
            </w:r>
          </w:p>
        </w:tc>
        <w:tc>
          <w:tcPr>
            <w:tcW w:w="767" w:type="dxa"/>
            <w:tcBorders>
              <w:top w:val="nil"/>
              <w:left w:val="nil"/>
              <w:bottom w:val="nil"/>
              <w:right w:val="nil"/>
            </w:tcBorders>
            <w:vAlign w:val="bottom"/>
          </w:tcPr>
          <w:p w:rsidR="00E82418" w:rsidRPr="00353916" w:rsidRDefault="00E82418" w:rsidP="00007799">
            <w:pPr>
              <w:spacing w:before="60" w:line="170" w:lineRule="exact"/>
              <w:jc w:val="right"/>
              <w:rPr>
                <w:color w:val="000000"/>
                <w:sz w:val="18"/>
                <w:szCs w:val="18"/>
              </w:rPr>
            </w:pPr>
            <w:r w:rsidRPr="00353916">
              <w:rPr>
                <w:color w:val="000000"/>
                <w:sz w:val="18"/>
                <w:szCs w:val="18"/>
              </w:rPr>
              <w:t>7,8</w:t>
            </w:r>
          </w:p>
        </w:tc>
        <w:tc>
          <w:tcPr>
            <w:tcW w:w="768" w:type="dxa"/>
            <w:tcBorders>
              <w:top w:val="nil"/>
              <w:left w:val="nil"/>
              <w:bottom w:val="nil"/>
              <w:right w:val="nil"/>
            </w:tcBorders>
            <w:vAlign w:val="bottom"/>
          </w:tcPr>
          <w:p w:rsidR="00E82418" w:rsidRPr="00353916" w:rsidRDefault="00E82418" w:rsidP="00007799">
            <w:pPr>
              <w:spacing w:before="60" w:line="170" w:lineRule="exact"/>
              <w:jc w:val="right"/>
              <w:rPr>
                <w:color w:val="000000"/>
                <w:sz w:val="18"/>
                <w:szCs w:val="18"/>
              </w:rPr>
            </w:pPr>
            <w:r w:rsidRPr="00353916">
              <w:rPr>
                <w:color w:val="000000"/>
                <w:sz w:val="18"/>
                <w:szCs w:val="18"/>
              </w:rPr>
              <w:t>7,8</w:t>
            </w:r>
          </w:p>
        </w:tc>
        <w:tc>
          <w:tcPr>
            <w:tcW w:w="767" w:type="dxa"/>
            <w:tcBorders>
              <w:top w:val="nil"/>
              <w:left w:val="nil"/>
              <w:bottom w:val="nil"/>
              <w:right w:val="nil"/>
            </w:tcBorders>
            <w:vAlign w:val="bottom"/>
          </w:tcPr>
          <w:p w:rsidR="00E82418" w:rsidRPr="00353916" w:rsidRDefault="00E82418" w:rsidP="00007799">
            <w:pPr>
              <w:spacing w:before="60" w:line="170" w:lineRule="exact"/>
              <w:jc w:val="right"/>
              <w:rPr>
                <w:color w:val="000000"/>
                <w:sz w:val="18"/>
                <w:szCs w:val="18"/>
              </w:rPr>
            </w:pPr>
            <w:r w:rsidRPr="00353916">
              <w:rPr>
                <w:color w:val="000000"/>
                <w:sz w:val="18"/>
                <w:szCs w:val="18"/>
              </w:rPr>
              <w:t>7,8</w:t>
            </w:r>
          </w:p>
        </w:tc>
        <w:tc>
          <w:tcPr>
            <w:tcW w:w="768" w:type="dxa"/>
            <w:tcBorders>
              <w:top w:val="nil"/>
              <w:left w:val="nil"/>
              <w:bottom w:val="nil"/>
              <w:right w:val="nil"/>
            </w:tcBorders>
            <w:vAlign w:val="bottom"/>
          </w:tcPr>
          <w:p w:rsidR="00E82418" w:rsidRPr="00353916" w:rsidRDefault="00E82418" w:rsidP="00007799">
            <w:pPr>
              <w:spacing w:before="60" w:line="170" w:lineRule="exact"/>
              <w:jc w:val="right"/>
              <w:rPr>
                <w:color w:val="000000"/>
                <w:sz w:val="18"/>
                <w:szCs w:val="18"/>
              </w:rPr>
            </w:pPr>
            <w:r w:rsidRPr="00353916">
              <w:rPr>
                <w:color w:val="000000"/>
                <w:sz w:val="18"/>
                <w:szCs w:val="18"/>
              </w:rPr>
              <w:t>8,2</w:t>
            </w:r>
          </w:p>
        </w:tc>
      </w:tr>
      <w:tr w:rsidR="00E82418" w:rsidRPr="00353916">
        <w:tblPrEx>
          <w:tblCellMar>
            <w:top w:w="0" w:type="dxa"/>
            <w:bottom w:w="0" w:type="dxa"/>
          </w:tblCellMar>
        </w:tblPrEx>
        <w:tc>
          <w:tcPr>
            <w:tcW w:w="1560" w:type="dxa"/>
            <w:tcBorders>
              <w:top w:val="nil"/>
              <w:left w:val="nil"/>
              <w:bottom w:val="nil"/>
              <w:right w:val="nil"/>
            </w:tcBorders>
            <w:vAlign w:val="bottom"/>
          </w:tcPr>
          <w:p w:rsidR="00E82418" w:rsidRPr="00353916" w:rsidRDefault="00E82418" w:rsidP="00007799">
            <w:pPr>
              <w:spacing w:before="60" w:line="170" w:lineRule="exact"/>
              <w:ind w:left="284"/>
              <w:rPr>
                <w:color w:val="000000"/>
                <w:sz w:val="18"/>
                <w:szCs w:val="18"/>
              </w:rPr>
            </w:pPr>
            <w:r w:rsidRPr="00353916">
              <w:rPr>
                <w:color w:val="000000"/>
                <w:sz w:val="18"/>
                <w:szCs w:val="18"/>
              </w:rPr>
              <w:t>2004</w:t>
            </w:r>
          </w:p>
        </w:tc>
        <w:tc>
          <w:tcPr>
            <w:tcW w:w="882" w:type="dxa"/>
            <w:tcBorders>
              <w:top w:val="nil"/>
              <w:left w:val="nil"/>
              <w:bottom w:val="nil"/>
              <w:right w:val="nil"/>
            </w:tcBorders>
            <w:vAlign w:val="bottom"/>
          </w:tcPr>
          <w:p w:rsidR="00E82418" w:rsidRPr="00353916" w:rsidRDefault="00E82418" w:rsidP="00007799">
            <w:pPr>
              <w:spacing w:before="60" w:line="170" w:lineRule="exact"/>
              <w:jc w:val="right"/>
              <w:rPr>
                <w:color w:val="000000"/>
                <w:sz w:val="18"/>
                <w:szCs w:val="18"/>
              </w:rPr>
            </w:pPr>
            <w:r w:rsidRPr="00353916">
              <w:rPr>
                <w:color w:val="000000"/>
                <w:sz w:val="18"/>
                <w:szCs w:val="18"/>
              </w:rPr>
              <w:t>7,7</w:t>
            </w:r>
          </w:p>
        </w:tc>
        <w:tc>
          <w:tcPr>
            <w:tcW w:w="773" w:type="dxa"/>
            <w:tcBorders>
              <w:top w:val="nil"/>
              <w:left w:val="nil"/>
              <w:bottom w:val="nil"/>
              <w:right w:val="nil"/>
            </w:tcBorders>
            <w:vAlign w:val="bottom"/>
          </w:tcPr>
          <w:p w:rsidR="00E82418" w:rsidRPr="00353916" w:rsidRDefault="00E82418" w:rsidP="00007799">
            <w:pPr>
              <w:spacing w:before="60" w:line="170" w:lineRule="exact"/>
              <w:jc w:val="right"/>
              <w:rPr>
                <w:color w:val="000000"/>
                <w:sz w:val="18"/>
                <w:szCs w:val="18"/>
              </w:rPr>
            </w:pPr>
            <w:r w:rsidRPr="00353916">
              <w:rPr>
                <w:color w:val="000000"/>
                <w:sz w:val="18"/>
                <w:szCs w:val="18"/>
              </w:rPr>
              <w:t>8,8</w:t>
            </w:r>
          </w:p>
        </w:tc>
        <w:tc>
          <w:tcPr>
            <w:tcW w:w="773" w:type="dxa"/>
            <w:tcBorders>
              <w:top w:val="nil"/>
              <w:left w:val="nil"/>
              <w:bottom w:val="nil"/>
              <w:right w:val="nil"/>
            </w:tcBorders>
            <w:vAlign w:val="bottom"/>
          </w:tcPr>
          <w:p w:rsidR="00E82418" w:rsidRPr="00353916" w:rsidRDefault="00E82418" w:rsidP="00007799">
            <w:pPr>
              <w:spacing w:before="60" w:line="170" w:lineRule="exact"/>
              <w:jc w:val="right"/>
              <w:rPr>
                <w:color w:val="000000"/>
                <w:sz w:val="18"/>
                <w:szCs w:val="18"/>
              </w:rPr>
            </w:pPr>
            <w:r w:rsidRPr="00353916">
              <w:rPr>
                <w:color w:val="000000"/>
                <w:sz w:val="18"/>
                <w:szCs w:val="18"/>
              </w:rPr>
              <w:t>7,3</w:t>
            </w:r>
          </w:p>
        </w:tc>
        <w:tc>
          <w:tcPr>
            <w:tcW w:w="773" w:type="dxa"/>
            <w:tcBorders>
              <w:top w:val="nil"/>
              <w:left w:val="nil"/>
              <w:bottom w:val="nil"/>
              <w:right w:val="nil"/>
            </w:tcBorders>
            <w:vAlign w:val="bottom"/>
          </w:tcPr>
          <w:p w:rsidR="00E82418" w:rsidRPr="00353916" w:rsidRDefault="00E82418" w:rsidP="00007799">
            <w:pPr>
              <w:spacing w:before="60" w:line="170" w:lineRule="exact"/>
              <w:jc w:val="right"/>
              <w:rPr>
                <w:color w:val="000000"/>
                <w:sz w:val="18"/>
                <w:szCs w:val="18"/>
              </w:rPr>
            </w:pPr>
            <w:r w:rsidRPr="00353916">
              <w:rPr>
                <w:color w:val="000000"/>
                <w:sz w:val="18"/>
                <w:szCs w:val="18"/>
              </w:rPr>
              <w:t>7,0</w:t>
            </w:r>
          </w:p>
        </w:tc>
        <w:tc>
          <w:tcPr>
            <w:tcW w:w="773" w:type="dxa"/>
            <w:tcBorders>
              <w:top w:val="nil"/>
              <w:left w:val="nil"/>
              <w:bottom w:val="nil"/>
              <w:right w:val="nil"/>
            </w:tcBorders>
            <w:vAlign w:val="bottom"/>
          </w:tcPr>
          <w:p w:rsidR="00E82418" w:rsidRPr="00353916" w:rsidRDefault="00E82418" w:rsidP="00007799">
            <w:pPr>
              <w:spacing w:before="60" w:line="170" w:lineRule="exact"/>
              <w:jc w:val="right"/>
              <w:rPr>
                <w:color w:val="000000"/>
                <w:sz w:val="18"/>
                <w:szCs w:val="18"/>
              </w:rPr>
            </w:pPr>
            <w:r w:rsidRPr="00353916">
              <w:rPr>
                <w:color w:val="000000"/>
                <w:sz w:val="18"/>
                <w:szCs w:val="18"/>
              </w:rPr>
              <w:t>7,8</w:t>
            </w:r>
          </w:p>
        </w:tc>
        <w:tc>
          <w:tcPr>
            <w:tcW w:w="767" w:type="dxa"/>
            <w:tcBorders>
              <w:top w:val="nil"/>
              <w:left w:val="nil"/>
              <w:bottom w:val="nil"/>
              <w:right w:val="nil"/>
            </w:tcBorders>
            <w:vAlign w:val="bottom"/>
          </w:tcPr>
          <w:p w:rsidR="00E82418" w:rsidRPr="00353916" w:rsidRDefault="00E82418" w:rsidP="00007799">
            <w:pPr>
              <w:spacing w:before="60" w:line="170" w:lineRule="exact"/>
              <w:jc w:val="right"/>
              <w:rPr>
                <w:color w:val="000000"/>
                <w:sz w:val="18"/>
                <w:szCs w:val="18"/>
              </w:rPr>
            </w:pPr>
            <w:r w:rsidRPr="00353916">
              <w:rPr>
                <w:color w:val="000000"/>
                <w:sz w:val="18"/>
                <w:szCs w:val="18"/>
              </w:rPr>
              <w:t>8,7</w:t>
            </w:r>
          </w:p>
        </w:tc>
        <w:tc>
          <w:tcPr>
            <w:tcW w:w="767" w:type="dxa"/>
            <w:tcBorders>
              <w:top w:val="nil"/>
              <w:left w:val="nil"/>
              <w:bottom w:val="nil"/>
              <w:right w:val="nil"/>
            </w:tcBorders>
            <w:vAlign w:val="bottom"/>
          </w:tcPr>
          <w:p w:rsidR="00E82418" w:rsidRPr="00353916" w:rsidRDefault="00E82418" w:rsidP="00007799">
            <w:pPr>
              <w:spacing w:before="60" w:line="170" w:lineRule="exact"/>
              <w:jc w:val="right"/>
              <w:rPr>
                <w:color w:val="000000"/>
                <w:sz w:val="18"/>
                <w:szCs w:val="18"/>
              </w:rPr>
            </w:pPr>
            <w:r w:rsidRPr="00353916">
              <w:rPr>
                <w:color w:val="000000"/>
                <w:sz w:val="18"/>
                <w:szCs w:val="18"/>
              </w:rPr>
              <w:t>9,1</w:t>
            </w:r>
          </w:p>
        </w:tc>
        <w:tc>
          <w:tcPr>
            <w:tcW w:w="768" w:type="dxa"/>
            <w:tcBorders>
              <w:top w:val="nil"/>
              <w:left w:val="nil"/>
              <w:bottom w:val="nil"/>
              <w:right w:val="nil"/>
            </w:tcBorders>
            <w:vAlign w:val="bottom"/>
          </w:tcPr>
          <w:p w:rsidR="00E82418" w:rsidRPr="00353916" w:rsidRDefault="00E82418" w:rsidP="00007799">
            <w:pPr>
              <w:spacing w:before="60" w:line="170" w:lineRule="exact"/>
              <w:jc w:val="right"/>
              <w:rPr>
                <w:color w:val="000000"/>
                <w:sz w:val="18"/>
                <w:szCs w:val="18"/>
              </w:rPr>
            </w:pPr>
            <w:r w:rsidRPr="00353916">
              <w:rPr>
                <w:color w:val="000000"/>
                <w:sz w:val="18"/>
                <w:szCs w:val="18"/>
              </w:rPr>
              <w:t>8,5</w:t>
            </w:r>
          </w:p>
        </w:tc>
        <w:tc>
          <w:tcPr>
            <w:tcW w:w="767" w:type="dxa"/>
            <w:tcBorders>
              <w:top w:val="nil"/>
              <w:left w:val="nil"/>
              <w:bottom w:val="nil"/>
              <w:right w:val="nil"/>
            </w:tcBorders>
            <w:vAlign w:val="bottom"/>
          </w:tcPr>
          <w:p w:rsidR="00E82418" w:rsidRPr="00353916" w:rsidRDefault="00E82418" w:rsidP="00007799">
            <w:pPr>
              <w:spacing w:before="60" w:line="170" w:lineRule="exact"/>
              <w:jc w:val="right"/>
              <w:rPr>
                <w:color w:val="000000"/>
                <w:sz w:val="18"/>
                <w:szCs w:val="18"/>
              </w:rPr>
            </w:pPr>
            <w:r w:rsidRPr="00353916">
              <w:rPr>
                <w:color w:val="000000"/>
                <w:sz w:val="18"/>
                <w:szCs w:val="18"/>
              </w:rPr>
              <w:t>7,8</w:t>
            </w:r>
          </w:p>
        </w:tc>
        <w:tc>
          <w:tcPr>
            <w:tcW w:w="768" w:type="dxa"/>
            <w:tcBorders>
              <w:top w:val="nil"/>
              <w:left w:val="nil"/>
              <w:bottom w:val="nil"/>
              <w:right w:val="nil"/>
            </w:tcBorders>
            <w:vAlign w:val="bottom"/>
          </w:tcPr>
          <w:p w:rsidR="00E82418" w:rsidRPr="00353916" w:rsidRDefault="00E82418" w:rsidP="00007799">
            <w:pPr>
              <w:spacing w:before="60" w:line="170" w:lineRule="exact"/>
              <w:jc w:val="right"/>
              <w:rPr>
                <w:color w:val="000000"/>
                <w:sz w:val="18"/>
                <w:szCs w:val="18"/>
              </w:rPr>
            </w:pPr>
            <w:r w:rsidRPr="00353916">
              <w:rPr>
                <w:color w:val="000000"/>
                <w:sz w:val="18"/>
                <w:szCs w:val="18"/>
              </w:rPr>
              <w:t>7,1</w:t>
            </w:r>
          </w:p>
        </w:tc>
        <w:tc>
          <w:tcPr>
            <w:tcW w:w="767" w:type="dxa"/>
            <w:tcBorders>
              <w:top w:val="nil"/>
              <w:left w:val="nil"/>
              <w:bottom w:val="nil"/>
              <w:right w:val="nil"/>
            </w:tcBorders>
            <w:vAlign w:val="bottom"/>
          </w:tcPr>
          <w:p w:rsidR="00E82418" w:rsidRPr="00353916" w:rsidRDefault="00E82418" w:rsidP="00007799">
            <w:pPr>
              <w:spacing w:before="60" w:line="170" w:lineRule="exact"/>
              <w:jc w:val="right"/>
              <w:rPr>
                <w:color w:val="000000"/>
                <w:sz w:val="18"/>
                <w:szCs w:val="18"/>
              </w:rPr>
            </w:pPr>
            <w:r w:rsidRPr="00353916">
              <w:rPr>
                <w:color w:val="000000"/>
                <w:sz w:val="18"/>
                <w:szCs w:val="18"/>
              </w:rPr>
              <w:t>7,1</w:t>
            </w:r>
          </w:p>
        </w:tc>
        <w:tc>
          <w:tcPr>
            <w:tcW w:w="767" w:type="dxa"/>
            <w:tcBorders>
              <w:top w:val="nil"/>
              <w:left w:val="nil"/>
              <w:bottom w:val="nil"/>
              <w:right w:val="nil"/>
            </w:tcBorders>
            <w:vAlign w:val="bottom"/>
          </w:tcPr>
          <w:p w:rsidR="00E82418" w:rsidRPr="00353916" w:rsidRDefault="00E82418" w:rsidP="00007799">
            <w:pPr>
              <w:spacing w:before="60" w:line="170" w:lineRule="exact"/>
              <w:jc w:val="right"/>
              <w:rPr>
                <w:color w:val="000000"/>
                <w:sz w:val="18"/>
                <w:szCs w:val="18"/>
              </w:rPr>
            </w:pPr>
            <w:r w:rsidRPr="00353916">
              <w:rPr>
                <w:color w:val="000000"/>
                <w:sz w:val="18"/>
                <w:szCs w:val="18"/>
              </w:rPr>
              <w:t>7,0</w:t>
            </w:r>
          </w:p>
        </w:tc>
        <w:tc>
          <w:tcPr>
            <w:tcW w:w="768" w:type="dxa"/>
            <w:tcBorders>
              <w:top w:val="nil"/>
              <w:left w:val="nil"/>
              <w:bottom w:val="nil"/>
              <w:right w:val="nil"/>
            </w:tcBorders>
            <w:vAlign w:val="bottom"/>
          </w:tcPr>
          <w:p w:rsidR="00E82418" w:rsidRPr="00353916" w:rsidRDefault="00E82418" w:rsidP="00007799">
            <w:pPr>
              <w:spacing w:before="60" w:line="170" w:lineRule="exact"/>
              <w:jc w:val="right"/>
              <w:rPr>
                <w:color w:val="000000"/>
                <w:sz w:val="18"/>
                <w:szCs w:val="18"/>
              </w:rPr>
            </w:pPr>
            <w:r w:rsidRPr="00353916">
              <w:rPr>
                <w:color w:val="000000"/>
                <w:sz w:val="18"/>
                <w:szCs w:val="18"/>
              </w:rPr>
              <w:t>6,9</w:t>
            </w:r>
          </w:p>
        </w:tc>
        <w:tc>
          <w:tcPr>
            <w:tcW w:w="767" w:type="dxa"/>
            <w:tcBorders>
              <w:top w:val="nil"/>
              <w:left w:val="nil"/>
              <w:bottom w:val="nil"/>
              <w:right w:val="nil"/>
            </w:tcBorders>
            <w:vAlign w:val="bottom"/>
          </w:tcPr>
          <w:p w:rsidR="00E82418" w:rsidRPr="00353916" w:rsidRDefault="00E82418" w:rsidP="00007799">
            <w:pPr>
              <w:spacing w:before="60" w:line="170" w:lineRule="exact"/>
              <w:jc w:val="right"/>
              <w:rPr>
                <w:color w:val="000000"/>
                <w:sz w:val="18"/>
                <w:szCs w:val="18"/>
              </w:rPr>
            </w:pPr>
            <w:r w:rsidRPr="00353916">
              <w:rPr>
                <w:color w:val="000000"/>
                <w:sz w:val="18"/>
                <w:szCs w:val="18"/>
              </w:rPr>
              <w:t>7,2</w:t>
            </w:r>
          </w:p>
        </w:tc>
        <w:tc>
          <w:tcPr>
            <w:tcW w:w="768" w:type="dxa"/>
            <w:tcBorders>
              <w:top w:val="nil"/>
              <w:left w:val="nil"/>
              <w:bottom w:val="nil"/>
              <w:right w:val="nil"/>
            </w:tcBorders>
            <w:vAlign w:val="bottom"/>
          </w:tcPr>
          <w:p w:rsidR="00E82418" w:rsidRPr="00353916" w:rsidRDefault="00E82418" w:rsidP="00007799">
            <w:pPr>
              <w:spacing w:before="60" w:line="170" w:lineRule="exact"/>
              <w:jc w:val="right"/>
              <w:rPr>
                <w:color w:val="000000"/>
                <w:sz w:val="18"/>
                <w:szCs w:val="18"/>
              </w:rPr>
            </w:pPr>
            <w:r w:rsidRPr="00353916">
              <w:rPr>
                <w:color w:val="000000"/>
                <w:sz w:val="18"/>
                <w:szCs w:val="18"/>
              </w:rPr>
              <w:t>7,6</w:t>
            </w:r>
          </w:p>
        </w:tc>
        <w:tc>
          <w:tcPr>
            <w:tcW w:w="767" w:type="dxa"/>
            <w:tcBorders>
              <w:top w:val="nil"/>
              <w:left w:val="nil"/>
              <w:bottom w:val="nil"/>
              <w:right w:val="nil"/>
            </w:tcBorders>
            <w:vAlign w:val="bottom"/>
          </w:tcPr>
          <w:p w:rsidR="00E82418" w:rsidRPr="00353916" w:rsidRDefault="00E82418" w:rsidP="00007799">
            <w:pPr>
              <w:spacing w:before="60" w:line="170" w:lineRule="exact"/>
              <w:jc w:val="right"/>
              <w:rPr>
                <w:color w:val="000000"/>
                <w:sz w:val="18"/>
                <w:szCs w:val="18"/>
              </w:rPr>
            </w:pPr>
            <w:r w:rsidRPr="00353916">
              <w:rPr>
                <w:color w:val="000000"/>
                <w:sz w:val="18"/>
                <w:szCs w:val="18"/>
              </w:rPr>
              <w:t>7,9</w:t>
            </w:r>
          </w:p>
        </w:tc>
        <w:tc>
          <w:tcPr>
            <w:tcW w:w="768" w:type="dxa"/>
            <w:tcBorders>
              <w:top w:val="nil"/>
              <w:left w:val="nil"/>
              <w:bottom w:val="nil"/>
              <w:right w:val="nil"/>
            </w:tcBorders>
            <w:vAlign w:val="bottom"/>
          </w:tcPr>
          <w:p w:rsidR="00E82418" w:rsidRPr="00353916" w:rsidRDefault="00E82418" w:rsidP="00007799">
            <w:pPr>
              <w:spacing w:before="60" w:line="170" w:lineRule="exact"/>
              <w:jc w:val="right"/>
              <w:rPr>
                <w:color w:val="000000"/>
                <w:sz w:val="18"/>
                <w:szCs w:val="18"/>
              </w:rPr>
            </w:pPr>
            <w:r w:rsidRPr="00353916">
              <w:rPr>
                <w:color w:val="000000"/>
                <w:sz w:val="18"/>
                <w:szCs w:val="18"/>
              </w:rPr>
              <w:t>7,9</w:t>
            </w:r>
          </w:p>
        </w:tc>
      </w:tr>
      <w:tr w:rsidR="00E82418" w:rsidRPr="00353916">
        <w:tblPrEx>
          <w:tblCellMar>
            <w:top w:w="0" w:type="dxa"/>
            <w:bottom w:w="0" w:type="dxa"/>
          </w:tblCellMar>
        </w:tblPrEx>
        <w:tc>
          <w:tcPr>
            <w:tcW w:w="1560" w:type="dxa"/>
            <w:tcBorders>
              <w:top w:val="nil"/>
              <w:left w:val="nil"/>
              <w:bottom w:val="nil"/>
              <w:right w:val="nil"/>
            </w:tcBorders>
            <w:vAlign w:val="bottom"/>
          </w:tcPr>
          <w:p w:rsidR="00E82418" w:rsidRPr="00353916" w:rsidRDefault="00E82418" w:rsidP="00007799">
            <w:pPr>
              <w:spacing w:before="60" w:line="170" w:lineRule="exact"/>
              <w:ind w:left="284"/>
              <w:rPr>
                <w:color w:val="000000"/>
                <w:sz w:val="18"/>
                <w:szCs w:val="18"/>
              </w:rPr>
            </w:pPr>
            <w:r w:rsidRPr="00353916">
              <w:rPr>
                <w:color w:val="000000"/>
                <w:sz w:val="18"/>
                <w:szCs w:val="18"/>
              </w:rPr>
              <w:t>2005</w:t>
            </w:r>
          </w:p>
        </w:tc>
        <w:tc>
          <w:tcPr>
            <w:tcW w:w="882" w:type="dxa"/>
            <w:tcBorders>
              <w:top w:val="nil"/>
              <w:left w:val="nil"/>
              <w:bottom w:val="nil"/>
              <w:right w:val="nil"/>
            </w:tcBorders>
            <w:vAlign w:val="bottom"/>
          </w:tcPr>
          <w:p w:rsidR="00E82418" w:rsidRPr="00353916" w:rsidRDefault="00E82418" w:rsidP="00007799">
            <w:pPr>
              <w:spacing w:before="60" w:line="170" w:lineRule="exact"/>
              <w:jc w:val="right"/>
              <w:rPr>
                <w:color w:val="000000"/>
                <w:sz w:val="18"/>
                <w:szCs w:val="18"/>
              </w:rPr>
            </w:pPr>
            <w:r w:rsidRPr="00353916">
              <w:rPr>
                <w:color w:val="000000"/>
                <w:sz w:val="18"/>
                <w:szCs w:val="18"/>
              </w:rPr>
              <w:t>7,1</w:t>
            </w:r>
          </w:p>
        </w:tc>
        <w:tc>
          <w:tcPr>
            <w:tcW w:w="773" w:type="dxa"/>
            <w:tcBorders>
              <w:top w:val="nil"/>
              <w:left w:val="nil"/>
              <w:bottom w:val="nil"/>
              <w:right w:val="nil"/>
            </w:tcBorders>
            <w:vAlign w:val="bottom"/>
          </w:tcPr>
          <w:p w:rsidR="00E82418" w:rsidRPr="00353916" w:rsidRDefault="00E82418" w:rsidP="00007799">
            <w:pPr>
              <w:spacing w:before="60" w:line="170" w:lineRule="exact"/>
              <w:jc w:val="right"/>
              <w:rPr>
                <w:color w:val="000000"/>
                <w:sz w:val="18"/>
                <w:szCs w:val="18"/>
              </w:rPr>
            </w:pPr>
            <w:r w:rsidRPr="00353916">
              <w:rPr>
                <w:color w:val="000000"/>
                <w:sz w:val="18"/>
                <w:szCs w:val="18"/>
              </w:rPr>
              <w:t>7,8</w:t>
            </w:r>
          </w:p>
        </w:tc>
        <w:tc>
          <w:tcPr>
            <w:tcW w:w="773" w:type="dxa"/>
            <w:tcBorders>
              <w:top w:val="nil"/>
              <w:left w:val="nil"/>
              <w:bottom w:val="nil"/>
              <w:right w:val="nil"/>
            </w:tcBorders>
            <w:vAlign w:val="bottom"/>
          </w:tcPr>
          <w:p w:rsidR="00E82418" w:rsidRPr="00353916" w:rsidRDefault="00E82418" w:rsidP="00007799">
            <w:pPr>
              <w:spacing w:before="60" w:line="170" w:lineRule="exact"/>
              <w:jc w:val="right"/>
              <w:rPr>
                <w:color w:val="000000"/>
                <w:sz w:val="18"/>
                <w:szCs w:val="18"/>
              </w:rPr>
            </w:pPr>
            <w:r w:rsidRPr="00353916">
              <w:rPr>
                <w:color w:val="000000"/>
                <w:sz w:val="18"/>
                <w:szCs w:val="18"/>
              </w:rPr>
              <w:t>7,0</w:t>
            </w:r>
          </w:p>
        </w:tc>
        <w:tc>
          <w:tcPr>
            <w:tcW w:w="773" w:type="dxa"/>
            <w:tcBorders>
              <w:top w:val="nil"/>
              <w:left w:val="nil"/>
              <w:bottom w:val="nil"/>
              <w:right w:val="nil"/>
            </w:tcBorders>
            <w:vAlign w:val="bottom"/>
          </w:tcPr>
          <w:p w:rsidR="00E82418" w:rsidRPr="00353916" w:rsidRDefault="00E82418" w:rsidP="00007799">
            <w:pPr>
              <w:spacing w:before="60" w:line="170" w:lineRule="exact"/>
              <w:jc w:val="right"/>
              <w:rPr>
                <w:color w:val="000000"/>
                <w:sz w:val="18"/>
                <w:szCs w:val="18"/>
              </w:rPr>
            </w:pPr>
            <w:r w:rsidRPr="00353916">
              <w:rPr>
                <w:color w:val="000000"/>
                <w:sz w:val="18"/>
                <w:szCs w:val="18"/>
              </w:rPr>
              <w:t>6,8</w:t>
            </w:r>
          </w:p>
        </w:tc>
        <w:tc>
          <w:tcPr>
            <w:tcW w:w="773" w:type="dxa"/>
            <w:tcBorders>
              <w:top w:val="nil"/>
              <w:left w:val="nil"/>
              <w:bottom w:val="nil"/>
              <w:right w:val="nil"/>
            </w:tcBorders>
            <w:vAlign w:val="bottom"/>
          </w:tcPr>
          <w:p w:rsidR="00E82418" w:rsidRPr="00353916" w:rsidRDefault="00E82418" w:rsidP="00007799">
            <w:pPr>
              <w:spacing w:before="60" w:line="170" w:lineRule="exact"/>
              <w:jc w:val="right"/>
              <w:rPr>
                <w:color w:val="000000"/>
                <w:sz w:val="18"/>
                <w:szCs w:val="18"/>
              </w:rPr>
            </w:pPr>
            <w:r w:rsidRPr="00353916">
              <w:rPr>
                <w:color w:val="000000"/>
                <w:sz w:val="18"/>
                <w:szCs w:val="18"/>
              </w:rPr>
              <w:t>7,0</w:t>
            </w:r>
          </w:p>
        </w:tc>
        <w:tc>
          <w:tcPr>
            <w:tcW w:w="767" w:type="dxa"/>
            <w:tcBorders>
              <w:top w:val="nil"/>
              <w:left w:val="nil"/>
              <w:bottom w:val="nil"/>
              <w:right w:val="nil"/>
            </w:tcBorders>
            <w:vAlign w:val="bottom"/>
          </w:tcPr>
          <w:p w:rsidR="00E82418" w:rsidRPr="00353916" w:rsidRDefault="00E82418" w:rsidP="00007799">
            <w:pPr>
              <w:spacing w:before="60" w:line="170" w:lineRule="exact"/>
              <w:jc w:val="right"/>
              <w:rPr>
                <w:color w:val="000000"/>
                <w:sz w:val="18"/>
                <w:szCs w:val="18"/>
              </w:rPr>
            </w:pPr>
            <w:r w:rsidRPr="00353916">
              <w:rPr>
                <w:color w:val="000000"/>
                <w:sz w:val="18"/>
                <w:szCs w:val="18"/>
              </w:rPr>
              <w:t>7,9</w:t>
            </w:r>
          </w:p>
        </w:tc>
        <w:tc>
          <w:tcPr>
            <w:tcW w:w="767" w:type="dxa"/>
            <w:tcBorders>
              <w:top w:val="nil"/>
              <w:left w:val="nil"/>
              <w:bottom w:val="nil"/>
              <w:right w:val="nil"/>
            </w:tcBorders>
            <w:vAlign w:val="bottom"/>
          </w:tcPr>
          <w:p w:rsidR="00E82418" w:rsidRPr="00353916" w:rsidRDefault="00E82418" w:rsidP="00007799">
            <w:pPr>
              <w:spacing w:before="60" w:line="170" w:lineRule="exact"/>
              <w:jc w:val="right"/>
              <w:rPr>
                <w:color w:val="000000"/>
                <w:sz w:val="18"/>
                <w:szCs w:val="18"/>
              </w:rPr>
            </w:pPr>
            <w:r w:rsidRPr="00353916">
              <w:rPr>
                <w:color w:val="000000"/>
                <w:sz w:val="18"/>
                <w:szCs w:val="18"/>
              </w:rPr>
              <w:t>7,9</w:t>
            </w:r>
          </w:p>
        </w:tc>
        <w:tc>
          <w:tcPr>
            <w:tcW w:w="768" w:type="dxa"/>
            <w:tcBorders>
              <w:top w:val="nil"/>
              <w:left w:val="nil"/>
              <w:bottom w:val="nil"/>
              <w:right w:val="nil"/>
            </w:tcBorders>
            <w:vAlign w:val="bottom"/>
          </w:tcPr>
          <w:p w:rsidR="00E82418" w:rsidRPr="00353916" w:rsidRDefault="00E82418" w:rsidP="00007799">
            <w:pPr>
              <w:spacing w:before="60" w:line="170" w:lineRule="exact"/>
              <w:jc w:val="right"/>
              <w:rPr>
                <w:color w:val="000000"/>
                <w:sz w:val="18"/>
                <w:szCs w:val="18"/>
              </w:rPr>
            </w:pPr>
            <w:r w:rsidRPr="00353916">
              <w:rPr>
                <w:color w:val="000000"/>
                <w:sz w:val="18"/>
                <w:szCs w:val="18"/>
              </w:rPr>
              <w:t>7,6</w:t>
            </w:r>
          </w:p>
        </w:tc>
        <w:tc>
          <w:tcPr>
            <w:tcW w:w="767" w:type="dxa"/>
            <w:tcBorders>
              <w:top w:val="nil"/>
              <w:left w:val="nil"/>
              <w:bottom w:val="nil"/>
              <w:right w:val="nil"/>
            </w:tcBorders>
            <w:vAlign w:val="bottom"/>
          </w:tcPr>
          <w:p w:rsidR="00E82418" w:rsidRPr="00353916" w:rsidRDefault="00E82418" w:rsidP="00007799">
            <w:pPr>
              <w:spacing w:before="60" w:line="170" w:lineRule="exact"/>
              <w:jc w:val="right"/>
              <w:rPr>
                <w:color w:val="000000"/>
                <w:sz w:val="18"/>
                <w:szCs w:val="18"/>
              </w:rPr>
            </w:pPr>
            <w:r w:rsidRPr="00353916">
              <w:rPr>
                <w:color w:val="000000"/>
                <w:sz w:val="18"/>
                <w:szCs w:val="18"/>
              </w:rPr>
              <w:t>7,2</w:t>
            </w:r>
          </w:p>
        </w:tc>
        <w:tc>
          <w:tcPr>
            <w:tcW w:w="768" w:type="dxa"/>
            <w:tcBorders>
              <w:top w:val="nil"/>
              <w:left w:val="nil"/>
              <w:bottom w:val="nil"/>
              <w:right w:val="nil"/>
            </w:tcBorders>
            <w:vAlign w:val="bottom"/>
          </w:tcPr>
          <w:p w:rsidR="00E82418" w:rsidRPr="00353916" w:rsidRDefault="00E82418" w:rsidP="00007799">
            <w:pPr>
              <w:spacing w:before="60" w:line="170" w:lineRule="exact"/>
              <w:jc w:val="right"/>
              <w:rPr>
                <w:color w:val="000000"/>
                <w:sz w:val="18"/>
                <w:szCs w:val="18"/>
              </w:rPr>
            </w:pPr>
            <w:r w:rsidRPr="00353916">
              <w:rPr>
                <w:color w:val="000000"/>
                <w:sz w:val="18"/>
                <w:szCs w:val="18"/>
              </w:rPr>
              <w:t>6,9</w:t>
            </w:r>
          </w:p>
        </w:tc>
        <w:tc>
          <w:tcPr>
            <w:tcW w:w="767" w:type="dxa"/>
            <w:tcBorders>
              <w:top w:val="nil"/>
              <w:left w:val="nil"/>
              <w:bottom w:val="nil"/>
              <w:right w:val="nil"/>
            </w:tcBorders>
            <w:vAlign w:val="bottom"/>
          </w:tcPr>
          <w:p w:rsidR="00E82418" w:rsidRPr="00353916" w:rsidRDefault="00E82418" w:rsidP="00007799">
            <w:pPr>
              <w:spacing w:before="60" w:line="170" w:lineRule="exact"/>
              <w:jc w:val="right"/>
              <w:rPr>
                <w:color w:val="000000"/>
                <w:sz w:val="18"/>
                <w:szCs w:val="18"/>
              </w:rPr>
            </w:pPr>
            <w:r w:rsidRPr="00353916">
              <w:rPr>
                <w:color w:val="000000"/>
                <w:sz w:val="18"/>
                <w:szCs w:val="18"/>
              </w:rPr>
              <w:t>6,9</w:t>
            </w:r>
          </w:p>
        </w:tc>
        <w:tc>
          <w:tcPr>
            <w:tcW w:w="767" w:type="dxa"/>
            <w:tcBorders>
              <w:top w:val="nil"/>
              <w:left w:val="nil"/>
              <w:bottom w:val="nil"/>
              <w:right w:val="nil"/>
            </w:tcBorders>
            <w:vAlign w:val="bottom"/>
          </w:tcPr>
          <w:p w:rsidR="00E82418" w:rsidRPr="00353916" w:rsidRDefault="00E82418" w:rsidP="00007799">
            <w:pPr>
              <w:spacing w:before="60" w:line="170" w:lineRule="exact"/>
              <w:jc w:val="right"/>
              <w:rPr>
                <w:color w:val="000000"/>
                <w:sz w:val="18"/>
                <w:szCs w:val="18"/>
              </w:rPr>
            </w:pPr>
            <w:r w:rsidRPr="00353916">
              <w:rPr>
                <w:color w:val="000000"/>
                <w:sz w:val="18"/>
                <w:szCs w:val="18"/>
              </w:rPr>
              <w:t>6,8</w:t>
            </w:r>
          </w:p>
        </w:tc>
        <w:tc>
          <w:tcPr>
            <w:tcW w:w="768" w:type="dxa"/>
            <w:tcBorders>
              <w:top w:val="nil"/>
              <w:left w:val="nil"/>
              <w:bottom w:val="nil"/>
              <w:right w:val="nil"/>
            </w:tcBorders>
            <w:vAlign w:val="bottom"/>
          </w:tcPr>
          <w:p w:rsidR="00E82418" w:rsidRPr="00353916" w:rsidRDefault="00E82418" w:rsidP="00007799">
            <w:pPr>
              <w:spacing w:before="60" w:line="170" w:lineRule="exact"/>
              <w:jc w:val="right"/>
              <w:rPr>
                <w:color w:val="000000"/>
                <w:sz w:val="18"/>
                <w:szCs w:val="18"/>
              </w:rPr>
            </w:pPr>
            <w:r w:rsidRPr="00353916">
              <w:rPr>
                <w:color w:val="000000"/>
                <w:sz w:val="18"/>
                <w:szCs w:val="18"/>
              </w:rPr>
              <w:t>6,8</w:t>
            </w:r>
          </w:p>
        </w:tc>
        <w:tc>
          <w:tcPr>
            <w:tcW w:w="767" w:type="dxa"/>
            <w:tcBorders>
              <w:top w:val="nil"/>
              <w:left w:val="nil"/>
              <w:bottom w:val="nil"/>
              <w:right w:val="nil"/>
            </w:tcBorders>
            <w:vAlign w:val="bottom"/>
          </w:tcPr>
          <w:p w:rsidR="00E82418" w:rsidRPr="00353916" w:rsidRDefault="00E82418" w:rsidP="00007799">
            <w:pPr>
              <w:spacing w:before="60" w:line="170" w:lineRule="exact"/>
              <w:jc w:val="right"/>
              <w:rPr>
                <w:color w:val="000000"/>
                <w:sz w:val="18"/>
                <w:szCs w:val="18"/>
              </w:rPr>
            </w:pPr>
            <w:r w:rsidRPr="00353916">
              <w:rPr>
                <w:color w:val="000000"/>
                <w:sz w:val="18"/>
                <w:szCs w:val="18"/>
              </w:rPr>
              <w:t>6,8</w:t>
            </w:r>
          </w:p>
        </w:tc>
        <w:tc>
          <w:tcPr>
            <w:tcW w:w="768" w:type="dxa"/>
            <w:tcBorders>
              <w:top w:val="nil"/>
              <w:left w:val="nil"/>
              <w:bottom w:val="nil"/>
              <w:right w:val="nil"/>
            </w:tcBorders>
            <w:vAlign w:val="bottom"/>
          </w:tcPr>
          <w:p w:rsidR="00E82418" w:rsidRPr="00353916" w:rsidRDefault="00E82418" w:rsidP="00007799">
            <w:pPr>
              <w:spacing w:before="60" w:line="170" w:lineRule="exact"/>
              <w:jc w:val="right"/>
              <w:rPr>
                <w:color w:val="000000"/>
                <w:sz w:val="18"/>
                <w:szCs w:val="18"/>
              </w:rPr>
            </w:pPr>
            <w:r w:rsidRPr="00353916">
              <w:rPr>
                <w:color w:val="000000"/>
                <w:sz w:val="18"/>
                <w:szCs w:val="18"/>
              </w:rPr>
              <w:t>6,9</w:t>
            </w:r>
          </w:p>
        </w:tc>
        <w:tc>
          <w:tcPr>
            <w:tcW w:w="767" w:type="dxa"/>
            <w:tcBorders>
              <w:top w:val="nil"/>
              <w:left w:val="nil"/>
              <w:bottom w:val="nil"/>
              <w:right w:val="nil"/>
            </w:tcBorders>
            <w:vAlign w:val="bottom"/>
          </w:tcPr>
          <w:p w:rsidR="00E82418" w:rsidRPr="00353916" w:rsidRDefault="00E82418" w:rsidP="00007799">
            <w:pPr>
              <w:spacing w:before="60" w:line="170" w:lineRule="exact"/>
              <w:jc w:val="right"/>
              <w:rPr>
                <w:color w:val="000000"/>
                <w:sz w:val="18"/>
                <w:szCs w:val="18"/>
              </w:rPr>
            </w:pPr>
            <w:r w:rsidRPr="00353916">
              <w:rPr>
                <w:color w:val="000000"/>
                <w:sz w:val="18"/>
                <w:szCs w:val="18"/>
              </w:rPr>
              <w:t>6,9</w:t>
            </w:r>
          </w:p>
        </w:tc>
        <w:tc>
          <w:tcPr>
            <w:tcW w:w="768" w:type="dxa"/>
            <w:tcBorders>
              <w:top w:val="nil"/>
              <w:left w:val="nil"/>
              <w:bottom w:val="nil"/>
              <w:right w:val="nil"/>
            </w:tcBorders>
            <w:vAlign w:val="bottom"/>
          </w:tcPr>
          <w:p w:rsidR="00E82418" w:rsidRPr="00353916" w:rsidRDefault="00E82418" w:rsidP="00007799">
            <w:pPr>
              <w:spacing w:before="60" w:line="170" w:lineRule="exact"/>
              <w:jc w:val="right"/>
              <w:rPr>
                <w:color w:val="000000"/>
                <w:sz w:val="18"/>
                <w:szCs w:val="18"/>
              </w:rPr>
            </w:pPr>
            <w:r w:rsidRPr="00353916">
              <w:rPr>
                <w:color w:val="000000"/>
                <w:sz w:val="18"/>
                <w:szCs w:val="18"/>
              </w:rPr>
              <w:t>7,2</w:t>
            </w:r>
          </w:p>
        </w:tc>
      </w:tr>
      <w:tr w:rsidR="00E82418" w:rsidRPr="00353916">
        <w:tblPrEx>
          <w:tblCellMar>
            <w:top w:w="0" w:type="dxa"/>
            <w:bottom w:w="0" w:type="dxa"/>
          </w:tblCellMar>
        </w:tblPrEx>
        <w:tc>
          <w:tcPr>
            <w:tcW w:w="1560" w:type="dxa"/>
            <w:tcBorders>
              <w:top w:val="nil"/>
              <w:left w:val="nil"/>
              <w:bottom w:val="nil"/>
              <w:right w:val="nil"/>
            </w:tcBorders>
            <w:vAlign w:val="bottom"/>
          </w:tcPr>
          <w:p w:rsidR="00E82418" w:rsidRPr="00353916" w:rsidRDefault="00E82418" w:rsidP="00007799">
            <w:pPr>
              <w:spacing w:before="60" w:line="170" w:lineRule="exact"/>
              <w:ind w:left="284"/>
              <w:rPr>
                <w:color w:val="000000"/>
                <w:sz w:val="18"/>
                <w:szCs w:val="18"/>
              </w:rPr>
            </w:pPr>
            <w:r w:rsidRPr="00353916">
              <w:rPr>
                <w:color w:val="000000"/>
                <w:sz w:val="18"/>
                <w:szCs w:val="18"/>
              </w:rPr>
              <w:t>2006</w:t>
            </w:r>
          </w:p>
        </w:tc>
        <w:tc>
          <w:tcPr>
            <w:tcW w:w="882" w:type="dxa"/>
            <w:tcBorders>
              <w:top w:val="nil"/>
              <w:left w:val="nil"/>
              <w:bottom w:val="nil"/>
              <w:right w:val="nil"/>
            </w:tcBorders>
            <w:vAlign w:val="bottom"/>
          </w:tcPr>
          <w:p w:rsidR="00E82418" w:rsidRPr="00353916" w:rsidRDefault="00E82418" w:rsidP="00007799">
            <w:pPr>
              <w:spacing w:before="60" w:line="170" w:lineRule="exact"/>
              <w:jc w:val="right"/>
              <w:rPr>
                <w:color w:val="000000"/>
                <w:sz w:val="18"/>
                <w:szCs w:val="18"/>
              </w:rPr>
            </w:pPr>
            <w:r w:rsidRPr="00353916">
              <w:rPr>
                <w:color w:val="000000"/>
                <w:sz w:val="18"/>
                <w:szCs w:val="18"/>
              </w:rPr>
              <w:t>7,0</w:t>
            </w:r>
          </w:p>
        </w:tc>
        <w:tc>
          <w:tcPr>
            <w:tcW w:w="773" w:type="dxa"/>
            <w:tcBorders>
              <w:top w:val="nil"/>
              <w:left w:val="nil"/>
              <w:bottom w:val="nil"/>
              <w:right w:val="nil"/>
            </w:tcBorders>
            <w:vAlign w:val="bottom"/>
          </w:tcPr>
          <w:p w:rsidR="00E82418" w:rsidRPr="00353916" w:rsidRDefault="00E82418" w:rsidP="00007799">
            <w:pPr>
              <w:spacing w:before="60" w:line="170" w:lineRule="exact"/>
              <w:jc w:val="right"/>
              <w:rPr>
                <w:color w:val="000000"/>
                <w:sz w:val="18"/>
                <w:szCs w:val="18"/>
              </w:rPr>
            </w:pPr>
            <w:r w:rsidRPr="00353916">
              <w:rPr>
                <w:color w:val="000000"/>
                <w:sz w:val="18"/>
                <w:szCs w:val="18"/>
              </w:rPr>
              <w:t>7,6</w:t>
            </w:r>
          </w:p>
        </w:tc>
        <w:tc>
          <w:tcPr>
            <w:tcW w:w="773" w:type="dxa"/>
            <w:tcBorders>
              <w:top w:val="nil"/>
              <w:left w:val="nil"/>
              <w:bottom w:val="nil"/>
              <w:right w:val="nil"/>
            </w:tcBorders>
            <w:vAlign w:val="bottom"/>
          </w:tcPr>
          <w:p w:rsidR="00E82418" w:rsidRPr="00353916" w:rsidRDefault="00E82418" w:rsidP="00007799">
            <w:pPr>
              <w:spacing w:before="60" w:line="170" w:lineRule="exact"/>
              <w:jc w:val="right"/>
              <w:rPr>
                <w:color w:val="000000"/>
                <w:sz w:val="18"/>
                <w:szCs w:val="18"/>
              </w:rPr>
            </w:pPr>
            <w:r w:rsidRPr="00353916">
              <w:rPr>
                <w:color w:val="000000"/>
                <w:sz w:val="18"/>
                <w:szCs w:val="18"/>
              </w:rPr>
              <w:t>7,3</w:t>
            </w:r>
          </w:p>
        </w:tc>
        <w:tc>
          <w:tcPr>
            <w:tcW w:w="773" w:type="dxa"/>
            <w:tcBorders>
              <w:top w:val="nil"/>
              <w:left w:val="nil"/>
              <w:bottom w:val="nil"/>
              <w:right w:val="nil"/>
            </w:tcBorders>
            <w:vAlign w:val="bottom"/>
          </w:tcPr>
          <w:p w:rsidR="00E82418" w:rsidRPr="00353916" w:rsidRDefault="00E82418" w:rsidP="00007799">
            <w:pPr>
              <w:spacing w:before="60" w:line="170" w:lineRule="exact"/>
              <w:jc w:val="right"/>
              <w:rPr>
                <w:color w:val="000000"/>
                <w:sz w:val="18"/>
                <w:szCs w:val="18"/>
              </w:rPr>
            </w:pPr>
            <w:r w:rsidRPr="00353916">
              <w:rPr>
                <w:color w:val="000000"/>
                <w:sz w:val="18"/>
                <w:szCs w:val="18"/>
              </w:rPr>
              <w:t>6,6</w:t>
            </w:r>
          </w:p>
        </w:tc>
        <w:tc>
          <w:tcPr>
            <w:tcW w:w="773" w:type="dxa"/>
            <w:tcBorders>
              <w:top w:val="nil"/>
              <w:left w:val="nil"/>
              <w:bottom w:val="nil"/>
              <w:right w:val="nil"/>
            </w:tcBorders>
            <w:vAlign w:val="bottom"/>
          </w:tcPr>
          <w:p w:rsidR="00E82418" w:rsidRPr="00353916" w:rsidRDefault="00E82418" w:rsidP="00007799">
            <w:pPr>
              <w:spacing w:before="60" w:line="170" w:lineRule="exact"/>
              <w:jc w:val="right"/>
              <w:rPr>
                <w:color w:val="000000"/>
                <w:sz w:val="18"/>
                <w:szCs w:val="18"/>
              </w:rPr>
            </w:pPr>
            <w:r w:rsidRPr="00353916">
              <w:rPr>
                <w:color w:val="000000"/>
                <w:sz w:val="18"/>
                <w:szCs w:val="18"/>
              </w:rPr>
              <w:t>6,7</w:t>
            </w:r>
          </w:p>
        </w:tc>
        <w:tc>
          <w:tcPr>
            <w:tcW w:w="767" w:type="dxa"/>
            <w:tcBorders>
              <w:top w:val="nil"/>
              <w:left w:val="nil"/>
              <w:bottom w:val="nil"/>
              <w:right w:val="nil"/>
            </w:tcBorders>
            <w:vAlign w:val="bottom"/>
          </w:tcPr>
          <w:p w:rsidR="00E82418" w:rsidRPr="00353916" w:rsidRDefault="00E82418" w:rsidP="00007799">
            <w:pPr>
              <w:spacing w:before="60" w:line="170" w:lineRule="exact"/>
              <w:jc w:val="right"/>
              <w:rPr>
                <w:color w:val="000000"/>
                <w:sz w:val="18"/>
                <w:szCs w:val="18"/>
              </w:rPr>
            </w:pPr>
            <w:r w:rsidRPr="00353916">
              <w:rPr>
                <w:color w:val="000000"/>
                <w:sz w:val="18"/>
                <w:szCs w:val="18"/>
              </w:rPr>
              <w:t>7,5</w:t>
            </w:r>
          </w:p>
        </w:tc>
        <w:tc>
          <w:tcPr>
            <w:tcW w:w="767" w:type="dxa"/>
            <w:tcBorders>
              <w:top w:val="nil"/>
              <w:left w:val="nil"/>
              <w:bottom w:val="nil"/>
              <w:right w:val="nil"/>
            </w:tcBorders>
            <w:vAlign w:val="bottom"/>
          </w:tcPr>
          <w:p w:rsidR="00E82418" w:rsidRPr="00353916" w:rsidRDefault="00E82418" w:rsidP="00007799">
            <w:pPr>
              <w:spacing w:before="60" w:line="170" w:lineRule="exact"/>
              <w:jc w:val="right"/>
              <w:rPr>
                <w:color w:val="000000"/>
                <w:sz w:val="18"/>
                <w:szCs w:val="18"/>
              </w:rPr>
            </w:pPr>
            <w:r w:rsidRPr="00353916">
              <w:rPr>
                <w:color w:val="000000"/>
                <w:sz w:val="18"/>
                <w:szCs w:val="18"/>
              </w:rPr>
              <w:t>7,8</w:t>
            </w:r>
          </w:p>
        </w:tc>
        <w:tc>
          <w:tcPr>
            <w:tcW w:w="768" w:type="dxa"/>
            <w:tcBorders>
              <w:top w:val="nil"/>
              <w:left w:val="nil"/>
              <w:bottom w:val="nil"/>
              <w:right w:val="nil"/>
            </w:tcBorders>
            <w:vAlign w:val="bottom"/>
          </w:tcPr>
          <w:p w:rsidR="00E82418" w:rsidRPr="00353916" w:rsidRDefault="00E82418" w:rsidP="00007799">
            <w:pPr>
              <w:spacing w:before="60" w:line="170" w:lineRule="exact"/>
              <w:jc w:val="right"/>
              <w:rPr>
                <w:color w:val="000000"/>
                <w:sz w:val="18"/>
                <w:szCs w:val="18"/>
              </w:rPr>
            </w:pPr>
            <w:r w:rsidRPr="00353916">
              <w:rPr>
                <w:color w:val="000000"/>
                <w:sz w:val="18"/>
                <w:szCs w:val="18"/>
              </w:rPr>
              <w:t>7,6</w:t>
            </w:r>
          </w:p>
        </w:tc>
        <w:tc>
          <w:tcPr>
            <w:tcW w:w="767" w:type="dxa"/>
            <w:tcBorders>
              <w:top w:val="nil"/>
              <w:left w:val="nil"/>
              <w:bottom w:val="nil"/>
              <w:right w:val="nil"/>
            </w:tcBorders>
            <w:vAlign w:val="bottom"/>
          </w:tcPr>
          <w:p w:rsidR="00E82418" w:rsidRPr="00353916" w:rsidRDefault="00E82418" w:rsidP="00007799">
            <w:pPr>
              <w:spacing w:before="60" w:line="170" w:lineRule="exact"/>
              <w:jc w:val="right"/>
              <w:rPr>
                <w:color w:val="000000"/>
                <w:sz w:val="18"/>
                <w:szCs w:val="18"/>
              </w:rPr>
            </w:pPr>
            <w:r w:rsidRPr="00353916">
              <w:rPr>
                <w:color w:val="000000"/>
                <w:sz w:val="18"/>
                <w:szCs w:val="18"/>
              </w:rPr>
              <w:t>7,5</w:t>
            </w:r>
          </w:p>
        </w:tc>
        <w:tc>
          <w:tcPr>
            <w:tcW w:w="768" w:type="dxa"/>
            <w:tcBorders>
              <w:top w:val="nil"/>
              <w:left w:val="nil"/>
              <w:bottom w:val="nil"/>
              <w:right w:val="nil"/>
            </w:tcBorders>
            <w:vAlign w:val="bottom"/>
          </w:tcPr>
          <w:p w:rsidR="00E82418" w:rsidRPr="00353916" w:rsidRDefault="00E82418" w:rsidP="00007799">
            <w:pPr>
              <w:spacing w:before="60" w:line="170" w:lineRule="exact"/>
              <w:jc w:val="right"/>
              <w:rPr>
                <w:color w:val="000000"/>
                <w:sz w:val="18"/>
                <w:szCs w:val="18"/>
              </w:rPr>
            </w:pPr>
            <w:r w:rsidRPr="00353916">
              <w:rPr>
                <w:color w:val="000000"/>
                <w:sz w:val="18"/>
                <w:szCs w:val="18"/>
              </w:rPr>
              <w:t>7,4</w:t>
            </w:r>
          </w:p>
        </w:tc>
        <w:tc>
          <w:tcPr>
            <w:tcW w:w="767" w:type="dxa"/>
            <w:tcBorders>
              <w:top w:val="nil"/>
              <w:left w:val="nil"/>
              <w:bottom w:val="nil"/>
              <w:right w:val="nil"/>
            </w:tcBorders>
            <w:vAlign w:val="bottom"/>
          </w:tcPr>
          <w:p w:rsidR="00E82418" w:rsidRPr="00353916" w:rsidRDefault="00E82418" w:rsidP="00007799">
            <w:pPr>
              <w:spacing w:before="60" w:line="170" w:lineRule="exact"/>
              <w:jc w:val="right"/>
              <w:rPr>
                <w:color w:val="000000"/>
                <w:sz w:val="18"/>
                <w:szCs w:val="18"/>
              </w:rPr>
            </w:pPr>
            <w:r w:rsidRPr="00353916">
              <w:rPr>
                <w:color w:val="000000"/>
                <w:sz w:val="18"/>
                <w:szCs w:val="18"/>
              </w:rPr>
              <w:t>7,1</w:t>
            </w:r>
          </w:p>
        </w:tc>
        <w:tc>
          <w:tcPr>
            <w:tcW w:w="767" w:type="dxa"/>
            <w:tcBorders>
              <w:top w:val="nil"/>
              <w:left w:val="nil"/>
              <w:bottom w:val="nil"/>
              <w:right w:val="nil"/>
            </w:tcBorders>
            <w:vAlign w:val="bottom"/>
          </w:tcPr>
          <w:p w:rsidR="00E82418" w:rsidRPr="00353916" w:rsidRDefault="00E82418" w:rsidP="00007799">
            <w:pPr>
              <w:spacing w:before="60" w:line="170" w:lineRule="exact"/>
              <w:jc w:val="right"/>
              <w:rPr>
                <w:color w:val="000000"/>
                <w:sz w:val="18"/>
                <w:szCs w:val="18"/>
              </w:rPr>
            </w:pPr>
            <w:r w:rsidRPr="00353916">
              <w:rPr>
                <w:color w:val="000000"/>
                <w:sz w:val="18"/>
                <w:szCs w:val="18"/>
              </w:rPr>
              <w:t>6,8</w:t>
            </w:r>
          </w:p>
        </w:tc>
        <w:tc>
          <w:tcPr>
            <w:tcW w:w="768" w:type="dxa"/>
            <w:tcBorders>
              <w:top w:val="nil"/>
              <w:left w:val="nil"/>
              <w:bottom w:val="nil"/>
              <w:right w:val="nil"/>
            </w:tcBorders>
            <w:vAlign w:val="bottom"/>
          </w:tcPr>
          <w:p w:rsidR="00E82418" w:rsidRPr="00353916" w:rsidRDefault="00E82418" w:rsidP="00007799">
            <w:pPr>
              <w:spacing w:before="60" w:line="170" w:lineRule="exact"/>
              <w:jc w:val="right"/>
              <w:rPr>
                <w:color w:val="000000"/>
                <w:sz w:val="18"/>
                <w:szCs w:val="18"/>
              </w:rPr>
            </w:pPr>
            <w:r w:rsidRPr="00353916">
              <w:rPr>
                <w:color w:val="000000"/>
                <w:sz w:val="18"/>
                <w:szCs w:val="18"/>
              </w:rPr>
              <w:t>6,4</w:t>
            </w:r>
          </w:p>
        </w:tc>
        <w:tc>
          <w:tcPr>
            <w:tcW w:w="767" w:type="dxa"/>
            <w:tcBorders>
              <w:top w:val="nil"/>
              <w:left w:val="nil"/>
              <w:bottom w:val="nil"/>
              <w:right w:val="nil"/>
            </w:tcBorders>
            <w:vAlign w:val="bottom"/>
          </w:tcPr>
          <w:p w:rsidR="00E82418" w:rsidRPr="00353916" w:rsidRDefault="00E82418" w:rsidP="00007799">
            <w:pPr>
              <w:spacing w:before="60" w:line="170" w:lineRule="exact"/>
              <w:jc w:val="right"/>
              <w:rPr>
                <w:color w:val="000000"/>
                <w:sz w:val="18"/>
                <w:szCs w:val="18"/>
              </w:rPr>
            </w:pPr>
            <w:r w:rsidRPr="00353916">
              <w:rPr>
                <w:color w:val="000000"/>
                <w:sz w:val="18"/>
                <w:szCs w:val="18"/>
              </w:rPr>
              <w:t>6,5</w:t>
            </w:r>
          </w:p>
        </w:tc>
        <w:tc>
          <w:tcPr>
            <w:tcW w:w="768" w:type="dxa"/>
            <w:tcBorders>
              <w:top w:val="nil"/>
              <w:left w:val="nil"/>
              <w:bottom w:val="nil"/>
              <w:right w:val="nil"/>
            </w:tcBorders>
            <w:vAlign w:val="bottom"/>
          </w:tcPr>
          <w:p w:rsidR="00E82418" w:rsidRPr="00353916" w:rsidRDefault="00E82418" w:rsidP="00007799">
            <w:pPr>
              <w:spacing w:before="60" w:line="170" w:lineRule="exact"/>
              <w:jc w:val="right"/>
              <w:rPr>
                <w:color w:val="000000"/>
                <w:sz w:val="18"/>
                <w:szCs w:val="18"/>
              </w:rPr>
            </w:pPr>
            <w:r w:rsidRPr="00353916">
              <w:rPr>
                <w:color w:val="000000"/>
                <w:sz w:val="18"/>
                <w:szCs w:val="18"/>
              </w:rPr>
              <w:t>6,6</w:t>
            </w:r>
          </w:p>
        </w:tc>
        <w:tc>
          <w:tcPr>
            <w:tcW w:w="767" w:type="dxa"/>
            <w:tcBorders>
              <w:top w:val="nil"/>
              <w:left w:val="nil"/>
              <w:bottom w:val="nil"/>
              <w:right w:val="nil"/>
            </w:tcBorders>
            <w:vAlign w:val="bottom"/>
          </w:tcPr>
          <w:p w:rsidR="00E82418" w:rsidRPr="00353916" w:rsidRDefault="00E82418" w:rsidP="00007799">
            <w:pPr>
              <w:spacing w:before="60" w:line="170" w:lineRule="exact"/>
              <w:jc w:val="right"/>
              <w:rPr>
                <w:color w:val="000000"/>
                <w:sz w:val="18"/>
                <w:szCs w:val="18"/>
              </w:rPr>
            </w:pPr>
            <w:r w:rsidRPr="00353916">
              <w:rPr>
                <w:color w:val="000000"/>
                <w:sz w:val="18"/>
                <w:szCs w:val="18"/>
              </w:rPr>
              <w:t>6,6</w:t>
            </w:r>
          </w:p>
        </w:tc>
        <w:tc>
          <w:tcPr>
            <w:tcW w:w="768" w:type="dxa"/>
            <w:tcBorders>
              <w:top w:val="nil"/>
              <w:left w:val="nil"/>
              <w:bottom w:val="nil"/>
              <w:right w:val="nil"/>
            </w:tcBorders>
            <w:vAlign w:val="bottom"/>
          </w:tcPr>
          <w:p w:rsidR="00E82418" w:rsidRPr="00353916" w:rsidRDefault="00E82418" w:rsidP="00007799">
            <w:pPr>
              <w:spacing w:before="60" w:line="170" w:lineRule="exact"/>
              <w:jc w:val="right"/>
              <w:rPr>
                <w:color w:val="000000"/>
                <w:sz w:val="18"/>
                <w:szCs w:val="18"/>
              </w:rPr>
            </w:pPr>
            <w:r w:rsidRPr="00353916">
              <w:rPr>
                <w:color w:val="000000"/>
                <w:sz w:val="18"/>
                <w:szCs w:val="18"/>
              </w:rPr>
              <w:t>6,8</w:t>
            </w:r>
          </w:p>
        </w:tc>
      </w:tr>
      <w:tr w:rsidR="00E82418" w:rsidRPr="00353916">
        <w:tblPrEx>
          <w:tblCellMar>
            <w:top w:w="0" w:type="dxa"/>
            <w:bottom w:w="0" w:type="dxa"/>
          </w:tblCellMar>
        </w:tblPrEx>
        <w:tc>
          <w:tcPr>
            <w:tcW w:w="1560" w:type="dxa"/>
            <w:tcBorders>
              <w:top w:val="nil"/>
              <w:left w:val="nil"/>
              <w:bottom w:val="nil"/>
              <w:right w:val="nil"/>
            </w:tcBorders>
            <w:vAlign w:val="bottom"/>
          </w:tcPr>
          <w:p w:rsidR="00E82418" w:rsidRPr="00353916" w:rsidRDefault="00E82418" w:rsidP="00007799">
            <w:pPr>
              <w:spacing w:before="60" w:line="170" w:lineRule="exact"/>
              <w:ind w:left="284"/>
              <w:rPr>
                <w:color w:val="000000"/>
                <w:sz w:val="18"/>
                <w:szCs w:val="18"/>
              </w:rPr>
            </w:pPr>
            <w:r w:rsidRPr="00353916">
              <w:rPr>
                <w:color w:val="000000"/>
                <w:sz w:val="18"/>
                <w:szCs w:val="18"/>
              </w:rPr>
              <w:t>2007</w:t>
            </w:r>
          </w:p>
        </w:tc>
        <w:tc>
          <w:tcPr>
            <w:tcW w:w="882" w:type="dxa"/>
            <w:tcBorders>
              <w:top w:val="nil"/>
              <w:left w:val="nil"/>
              <w:bottom w:val="nil"/>
              <w:right w:val="nil"/>
            </w:tcBorders>
            <w:vAlign w:val="bottom"/>
          </w:tcPr>
          <w:p w:rsidR="00E82418" w:rsidRPr="00353916" w:rsidRDefault="00E82418" w:rsidP="00007799">
            <w:pPr>
              <w:spacing w:before="60" w:line="170" w:lineRule="exact"/>
              <w:jc w:val="right"/>
              <w:rPr>
                <w:color w:val="000000"/>
                <w:sz w:val="18"/>
                <w:szCs w:val="18"/>
              </w:rPr>
            </w:pPr>
            <w:r w:rsidRPr="00353916">
              <w:rPr>
                <w:color w:val="000000"/>
                <w:sz w:val="18"/>
                <w:szCs w:val="18"/>
              </w:rPr>
              <w:t>6,0</w:t>
            </w:r>
          </w:p>
        </w:tc>
        <w:tc>
          <w:tcPr>
            <w:tcW w:w="773" w:type="dxa"/>
            <w:tcBorders>
              <w:top w:val="nil"/>
              <w:left w:val="nil"/>
              <w:bottom w:val="nil"/>
              <w:right w:val="nil"/>
            </w:tcBorders>
            <w:vAlign w:val="bottom"/>
          </w:tcPr>
          <w:p w:rsidR="00E82418" w:rsidRPr="00353916" w:rsidRDefault="00E82418" w:rsidP="00007799">
            <w:pPr>
              <w:spacing w:before="60" w:line="170" w:lineRule="exact"/>
              <w:jc w:val="right"/>
              <w:rPr>
                <w:color w:val="000000"/>
                <w:sz w:val="18"/>
                <w:szCs w:val="18"/>
              </w:rPr>
            </w:pPr>
            <w:r w:rsidRPr="00353916">
              <w:rPr>
                <w:color w:val="000000"/>
                <w:sz w:val="18"/>
                <w:szCs w:val="18"/>
              </w:rPr>
              <w:t>6,9</w:t>
            </w:r>
          </w:p>
        </w:tc>
        <w:tc>
          <w:tcPr>
            <w:tcW w:w="773" w:type="dxa"/>
            <w:tcBorders>
              <w:top w:val="nil"/>
              <w:left w:val="nil"/>
              <w:bottom w:val="nil"/>
              <w:right w:val="nil"/>
            </w:tcBorders>
            <w:vAlign w:val="bottom"/>
          </w:tcPr>
          <w:p w:rsidR="00E82418" w:rsidRPr="00353916" w:rsidRDefault="00E82418" w:rsidP="00007799">
            <w:pPr>
              <w:spacing w:before="60" w:line="170" w:lineRule="exact"/>
              <w:jc w:val="right"/>
              <w:rPr>
                <w:color w:val="000000"/>
                <w:sz w:val="18"/>
                <w:szCs w:val="18"/>
              </w:rPr>
            </w:pPr>
            <w:r w:rsidRPr="00353916">
              <w:rPr>
                <w:color w:val="000000"/>
                <w:sz w:val="18"/>
                <w:szCs w:val="18"/>
              </w:rPr>
              <w:t>5,9</w:t>
            </w:r>
          </w:p>
        </w:tc>
        <w:tc>
          <w:tcPr>
            <w:tcW w:w="773" w:type="dxa"/>
            <w:tcBorders>
              <w:top w:val="nil"/>
              <w:left w:val="nil"/>
              <w:bottom w:val="nil"/>
              <w:right w:val="nil"/>
            </w:tcBorders>
            <w:vAlign w:val="bottom"/>
          </w:tcPr>
          <w:p w:rsidR="00E82418" w:rsidRPr="00353916" w:rsidRDefault="00E82418" w:rsidP="00007799">
            <w:pPr>
              <w:spacing w:before="60" w:line="170" w:lineRule="exact"/>
              <w:jc w:val="right"/>
              <w:rPr>
                <w:color w:val="000000"/>
                <w:sz w:val="18"/>
                <w:szCs w:val="18"/>
              </w:rPr>
            </w:pPr>
            <w:r w:rsidRPr="00353916">
              <w:rPr>
                <w:color w:val="000000"/>
                <w:sz w:val="18"/>
                <w:szCs w:val="18"/>
              </w:rPr>
              <w:t>5,5</w:t>
            </w:r>
          </w:p>
        </w:tc>
        <w:tc>
          <w:tcPr>
            <w:tcW w:w="773" w:type="dxa"/>
            <w:tcBorders>
              <w:top w:val="nil"/>
              <w:left w:val="nil"/>
              <w:bottom w:val="nil"/>
              <w:right w:val="nil"/>
            </w:tcBorders>
            <w:vAlign w:val="bottom"/>
          </w:tcPr>
          <w:p w:rsidR="00E82418" w:rsidRPr="00353916" w:rsidRDefault="00E82418" w:rsidP="00007799">
            <w:pPr>
              <w:spacing w:before="60" w:line="170" w:lineRule="exact"/>
              <w:jc w:val="right"/>
              <w:rPr>
                <w:color w:val="000000"/>
                <w:sz w:val="18"/>
                <w:szCs w:val="18"/>
              </w:rPr>
            </w:pPr>
            <w:r w:rsidRPr="00353916">
              <w:rPr>
                <w:color w:val="000000"/>
                <w:sz w:val="18"/>
                <w:szCs w:val="18"/>
              </w:rPr>
              <w:t>5,7</w:t>
            </w:r>
          </w:p>
        </w:tc>
        <w:tc>
          <w:tcPr>
            <w:tcW w:w="767" w:type="dxa"/>
            <w:tcBorders>
              <w:top w:val="nil"/>
              <w:left w:val="nil"/>
              <w:bottom w:val="nil"/>
              <w:right w:val="nil"/>
            </w:tcBorders>
            <w:vAlign w:val="bottom"/>
          </w:tcPr>
          <w:p w:rsidR="00E82418" w:rsidRPr="00353916" w:rsidRDefault="00E82418" w:rsidP="00007799">
            <w:pPr>
              <w:spacing w:before="60" w:line="170" w:lineRule="exact"/>
              <w:jc w:val="right"/>
              <w:rPr>
                <w:color w:val="000000"/>
                <w:sz w:val="18"/>
                <w:szCs w:val="18"/>
              </w:rPr>
            </w:pPr>
            <w:r w:rsidRPr="00353916">
              <w:rPr>
                <w:color w:val="000000"/>
                <w:sz w:val="18"/>
                <w:szCs w:val="18"/>
              </w:rPr>
              <w:t>6,9</w:t>
            </w:r>
          </w:p>
        </w:tc>
        <w:tc>
          <w:tcPr>
            <w:tcW w:w="767" w:type="dxa"/>
            <w:tcBorders>
              <w:top w:val="nil"/>
              <w:left w:val="nil"/>
              <w:bottom w:val="nil"/>
              <w:right w:val="nil"/>
            </w:tcBorders>
            <w:vAlign w:val="bottom"/>
          </w:tcPr>
          <w:p w:rsidR="00E82418" w:rsidRPr="00353916" w:rsidRDefault="00E82418" w:rsidP="00007799">
            <w:pPr>
              <w:spacing w:before="60" w:line="170" w:lineRule="exact"/>
              <w:jc w:val="right"/>
              <w:rPr>
                <w:color w:val="000000"/>
                <w:sz w:val="18"/>
                <w:szCs w:val="18"/>
              </w:rPr>
            </w:pPr>
            <w:r w:rsidRPr="00353916">
              <w:rPr>
                <w:color w:val="000000"/>
                <w:sz w:val="18"/>
                <w:szCs w:val="18"/>
              </w:rPr>
              <w:t>7,1</w:t>
            </w:r>
          </w:p>
        </w:tc>
        <w:tc>
          <w:tcPr>
            <w:tcW w:w="768" w:type="dxa"/>
            <w:tcBorders>
              <w:top w:val="nil"/>
              <w:left w:val="nil"/>
              <w:bottom w:val="nil"/>
              <w:right w:val="nil"/>
            </w:tcBorders>
            <w:vAlign w:val="bottom"/>
          </w:tcPr>
          <w:p w:rsidR="00E82418" w:rsidRPr="00353916" w:rsidRDefault="00E82418" w:rsidP="00007799">
            <w:pPr>
              <w:spacing w:before="60" w:line="170" w:lineRule="exact"/>
              <w:jc w:val="right"/>
              <w:rPr>
                <w:color w:val="000000"/>
                <w:sz w:val="18"/>
                <w:szCs w:val="18"/>
              </w:rPr>
            </w:pPr>
            <w:r w:rsidRPr="00353916">
              <w:rPr>
                <w:color w:val="000000"/>
                <w:sz w:val="18"/>
                <w:szCs w:val="18"/>
              </w:rPr>
              <w:t>6,7</w:t>
            </w:r>
          </w:p>
        </w:tc>
        <w:tc>
          <w:tcPr>
            <w:tcW w:w="767" w:type="dxa"/>
            <w:tcBorders>
              <w:top w:val="nil"/>
              <w:left w:val="nil"/>
              <w:bottom w:val="nil"/>
              <w:right w:val="nil"/>
            </w:tcBorders>
            <w:vAlign w:val="bottom"/>
          </w:tcPr>
          <w:p w:rsidR="00E82418" w:rsidRPr="00353916" w:rsidRDefault="00E82418" w:rsidP="00007799">
            <w:pPr>
              <w:spacing w:before="60" w:line="170" w:lineRule="exact"/>
              <w:jc w:val="right"/>
              <w:rPr>
                <w:color w:val="000000"/>
                <w:sz w:val="18"/>
                <w:szCs w:val="18"/>
              </w:rPr>
            </w:pPr>
            <w:r w:rsidRPr="00353916">
              <w:rPr>
                <w:color w:val="000000"/>
                <w:sz w:val="18"/>
                <w:szCs w:val="18"/>
              </w:rPr>
              <w:t>6,3</w:t>
            </w:r>
          </w:p>
        </w:tc>
        <w:tc>
          <w:tcPr>
            <w:tcW w:w="768" w:type="dxa"/>
            <w:tcBorders>
              <w:top w:val="nil"/>
              <w:left w:val="nil"/>
              <w:bottom w:val="nil"/>
              <w:right w:val="nil"/>
            </w:tcBorders>
            <w:vAlign w:val="bottom"/>
          </w:tcPr>
          <w:p w:rsidR="00E82418" w:rsidRPr="00353916" w:rsidRDefault="00E82418" w:rsidP="00007799">
            <w:pPr>
              <w:spacing w:before="60" w:line="170" w:lineRule="exact"/>
              <w:jc w:val="right"/>
              <w:rPr>
                <w:color w:val="000000"/>
                <w:sz w:val="18"/>
                <w:szCs w:val="18"/>
              </w:rPr>
            </w:pPr>
            <w:r w:rsidRPr="00353916">
              <w:rPr>
                <w:color w:val="000000"/>
                <w:sz w:val="18"/>
                <w:szCs w:val="18"/>
              </w:rPr>
              <w:t>5,8</w:t>
            </w:r>
          </w:p>
        </w:tc>
        <w:tc>
          <w:tcPr>
            <w:tcW w:w="767" w:type="dxa"/>
            <w:tcBorders>
              <w:top w:val="nil"/>
              <w:left w:val="nil"/>
              <w:bottom w:val="nil"/>
              <w:right w:val="nil"/>
            </w:tcBorders>
            <w:vAlign w:val="bottom"/>
          </w:tcPr>
          <w:p w:rsidR="00E82418" w:rsidRPr="00353916" w:rsidRDefault="00E82418" w:rsidP="00007799">
            <w:pPr>
              <w:spacing w:before="60" w:line="170" w:lineRule="exact"/>
              <w:jc w:val="right"/>
              <w:rPr>
                <w:color w:val="000000"/>
                <w:sz w:val="18"/>
                <w:szCs w:val="18"/>
              </w:rPr>
            </w:pPr>
            <w:r w:rsidRPr="00353916">
              <w:rPr>
                <w:color w:val="000000"/>
                <w:sz w:val="18"/>
                <w:szCs w:val="18"/>
              </w:rPr>
              <w:t>5,7</w:t>
            </w:r>
          </w:p>
        </w:tc>
        <w:tc>
          <w:tcPr>
            <w:tcW w:w="767" w:type="dxa"/>
            <w:tcBorders>
              <w:top w:val="nil"/>
              <w:left w:val="nil"/>
              <w:bottom w:val="nil"/>
              <w:right w:val="nil"/>
            </w:tcBorders>
            <w:vAlign w:val="bottom"/>
          </w:tcPr>
          <w:p w:rsidR="00E82418" w:rsidRPr="00353916" w:rsidRDefault="00E82418" w:rsidP="00007799">
            <w:pPr>
              <w:spacing w:before="60" w:line="170" w:lineRule="exact"/>
              <w:jc w:val="right"/>
              <w:rPr>
                <w:color w:val="000000"/>
                <w:sz w:val="18"/>
                <w:szCs w:val="18"/>
              </w:rPr>
            </w:pPr>
            <w:r w:rsidRPr="00353916">
              <w:rPr>
                <w:color w:val="000000"/>
                <w:sz w:val="18"/>
                <w:szCs w:val="18"/>
              </w:rPr>
              <w:t>5,6</w:t>
            </w:r>
          </w:p>
        </w:tc>
        <w:tc>
          <w:tcPr>
            <w:tcW w:w="768" w:type="dxa"/>
            <w:tcBorders>
              <w:top w:val="nil"/>
              <w:left w:val="nil"/>
              <w:bottom w:val="nil"/>
              <w:right w:val="nil"/>
            </w:tcBorders>
            <w:vAlign w:val="bottom"/>
          </w:tcPr>
          <w:p w:rsidR="00E82418" w:rsidRPr="00353916" w:rsidRDefault="00E82418" w:rsidP="00007799">
            <w:pPr>
              <w:spacing w:before="60" w:line="170" w:lineRule="exact"/>
              <w:jc w:val="right"/>
              <w:rPr>
                <w:color w:val="000000"/>
                <w:sz w:val="18"/>
                <w:szCs w:val="18"/>
              </w:rPr>
            </w:pPr>
            <w:r w:rsidRPr="00353916">
              <w:rPr>
                <w:color w:val="000000"/>
                <w:sz w:val="18"/>
                <w:szCs w:val="18"/>
              </w:rPr>
              <w:t>5,5</w:t>
            </w:r>
          </w:p>
        </w:tc>
        <w:tc>
          <w:tcPr>
            <w:tcW w:w="767" w:type="dxa"/>
            <w:tcBorders>
              <w:top w:val="nil"/>
              <w:left w:val="nil"/>
              <w:bottom w:val="nil"/>
              <w:right w:val="nil"/>
            </w:tcBorders>
            <w:vAlign w:val="bottom"/>
          </w:tcPr>
          <w:p w:rsidR="00E82418" w:rsidRPr="00353916" w:rsidRDefault="00E82418" w:rsidP="00007799">
            <w:pPr>
              <w:spacing w:before="60" w:line="170" w:lineRule="exact"/>
              <w:jc w:val="right"/>
              <w:rPr>
                <w:color w:val="000000"/>
                <w:sz w:val="18"/>
                <w:szCs w:val="18"/>
              </w:rPr>
            </w:pPr>
            <w:r w:rsidRPr="00353916">
              <w:rPr>
                <w:color w:val="000000"/>
                <w:sz w:val="18"/>
                <w:szCs w:val="18"/>
              </w:rPr>
              <w:t>5,5</w:t>
            </w:r>
          </w:p>
        </w:tc>
        <w:tc>
          <w:tcPr>
            <w:tcW w:w="768" w:type="dxa"/>
            <w:tcBorders>
              <w:top w:val="nil"/>
              <w:left w:val="nil"/>
              <w:bottom w:val="nil"/>
              <w:right w:val="nil"/>
            </w:tcBorders>
            <w:vAlign w:val="bottom"/>
          </w:tcPr>
          <w:p w:rsidR="00E82418" w:rsidRPr="00353916" w:rsidRDefault="00E82418" w:rsidP="00007799">
            <w:pPr>
              <w:spacing w:before="60" w:line="170" w:lineRule="exact"/>
              <w:jc w:val="right"/>
              <w:rPr>
                <w:color w:val="000000"/>
                <w:sz w:val="18"/>
                <w:szCs w:val="18"/>
              </w:rPr>
            </w:pPr>
            <w:r w:rsidRPr="00353916">
              <w:rPr>
                <w:color w:val="000000"/>
                <w:sz w:val="18"/>
                <w:szCs w:val="18"/>
              </w:rPr>
              <w:t>5,6</w:t>
            </w:r>
          </w:p>
        </w:tc>
        <w:tc>
          <w:tcPr>
            <w:tcW w:w="767" w:type="dxa"/>
            <w:tcBorders>
              <w:top w:val="nil"/>
              <w:left w:val="nil"/>
              <w:bottom w:val="nil"/>
              <w:right w:val="nil"/>
            </w:tcBorders>
            <w:vAlign w:val="bottom"/>
          </w:tcPr>
          <w:p w:rsidR="00E82418" w:rsidRPr="00353916" w:rsidRDefault="00E82418" w:rsidP="00007799">
            <w:pPr>
              <w:spacing w:before="60" w:line="170" w:lineRule="exact"/>
              <w:jc w:val="right"/>
              <w:rPr>
                <w:color w:val="000000"/>
                <w:sz w:val="18"/>
                <w:szCs w:val="18"/>
              </w:rPr>
            </w:pPr>
            <w:r w:rsidRPr="00353916">
              <w:rPr>
                <w:color w:val="000000"/>
                <w:sz w:val="18"/>
                <w:szCs w:val="18"/>
              </w:rPr>
              <w:t>5,6</w:t>
            </w:r>
          </w:p>
        </w:tc>
        <w:tc>
          <w:tcPr>
            <w:tcW w:w="768" w:type="dxa"/>
            <w:tcBorders>
              <w:top w:val="nil"/>
              <w:left w:val="nil"/>
              <w:bottom w:val="nil"/>
              <w:right w:val="nil"/>
            </w:tcBorders>
            <w:vAlign w:val="bottom"/>
          </w:tcPr>
          <w:p w:rsidR="00E82418" w:rsidRPr="00353916" w:rsidRDefault="00E82418" w:rsidP="00007799">
            <w:pPr>
              <w:spacing w:before="60" w:line="170" w:lineRule="exact"/>
              <w:jc w:val="right"/>
              <w:rPr>
                <w:color w:val="000000"/>
                <w:sz w:val="18"/>
                <w:szCs w:val="18"/>
              </w:rPr>
            </w:pPr>
            <w:r w:rsidRPr="00353916">
              <w:rPr>
                <w:color w:val="000000"/>
                <w:sz w:val="18"/>
                <w:szCs w:val="18"/>
              </w:rPr>
              <w:t>6,0</w:t>
            </w:r>
          </w:p>
        </w:tc>
      </w:tr>
      <w:tr w:rsidR="00E82418" w:rsidRPr="00353916">
        <w:tblPrEx>
          <w:tblCellMar>
            <w:top w:w="0" w:type="dxa"/>
            <w:bottom w:w="0" w:type="dxa"/>
          </w:tblCellMar>
        </w:tblPrEx>
        <w:tc>
          <w:tcPr>
            <w:tcW w:w="1560" w:type="dxa"/>
            <w:tcBorders>
              <w:top w:val="nil"/>
              <w:left w:val="nil"/>
              <w:bottom w:val="nil"/>
              <w:right w:val="nil"/>
            </w:tcBorders>
            <w:vAlign w:val="bottom"/>
          </w:tcPr>
          <w:p w:rsidR="00E82418" w:rsidRPr="00353916" w:rsidRDefault="00E82418" w:rsidP="00007799">
            <w:pPr>
              <w:spacing w:before="60" w:line="170" w:lineRule="exact"/>
              <w:ind w:left="284"/>
              <w:rPr>
                <w:color w:val="000000"/>
                <w:sz w:val="18"/>
                <w:szCs w:val="18"/>
              </w:rPr>
            </w:pPr>
            <w:r w:rsidRPr="00353916">
              <w:rPr>
                <w:color w:val="000000"/>
                <w:sz w:val="18"/>
                <w:szCs w:val="18"/>
              </w:rPr>
              <w:t>2008</w:t>
            </w:r>
          </w:p>
        </w:tc>
        <w:tc>
          <w:tcPr>
            <w:tcW w:w="882" w:type="dxa"/>
            <w:tcBorders>
              <w:top w:val="nil"/>
              <w:left w:val="nil"/>
              <w:bottom w:val="nil"/>
              <w:right w:val="nil"/>
            </w:tcBorders>
            <w:vAlign w:val="bottom"/>
          </w:tcPr>
          <w:p w:rsidR="00E82418" w:rsidRPr="00353916" w:rsidRDefault="00E82418" w:rsidP="00007799">
            <w:pPr>
              <w:spacing w:before="60" w:line="170" w:lineRule="exact"/>
              <w:jc w:val="right"/>
              <w:rPr>
                <w:color w:val="000000"/>
                <w:sz w:val="18"/>
                <w:szCs w:val="18"/>
              </w:rPr>
            </w:pPr>
            <w:r w:rsidRPr="00353916">
              <w:rPr>
                <w:color w:val="000000"/>
                <w:sz w:val="18"/>
                <w:szCs w:val="18"/>
              </w:rPr>
              <w:t>6,2</w:t>
            </w:r>
          </w:p>
        </w:tc>
        <w:tc>
          <w:tcPr>
            <w:tcW w:w="773" w:type="dxa"/>
            <w:tcBorders>
              <w:top w:val="nil"/>
              <w:left w:val="nil"/>
              <w:bottom w:val="nil"/>
              <w:right w:val="nil"/>
            </w:tcBorders>
            <w:vAlign w:val="bottom"/>
          </w:tcPr>
          <w:p w:rsidR="00E82418" w:rsidRPr="00353916" w:rsidRDefault="00E82418" w:rsidP="00007799">
            <w:pPr>
              <w:spacing w:before="60" w:line="170" w:lineRule="exact"/>
              <w:jc w:val="right"/>
              <w:rPr>
                <w:color w:val="000000"/>
                <w:sz w:val="18"/>
                <w:szCs w:val="18"/>
              </w:rPr>
            </w:pPr>
            <w:r w:rsidRPr="00353916">
              <w:rPr>
                <w:color w:val="000000"/>
                <w:sz w:val="18"/>
                <w:szCs w:val="18"/>
              </w:rPr>
              <w:t>6,6</w:t>
            </w:r>
          </w:p>
        </w:tc>
        <w:tc>
          <w:tcPr>
            <w:tcW w:w="773" w:type="dxa"/>
            <w:tcBorders>
              <w:top w:val="nil"/>
              <w:left w:val="nil"/>
              <w:bottom w:val="nil"/>
              <w:right w:val="nil"/>
            </w:tcBorders>
            <w:vAlign w:val="bottom"/>
          </w:tcPr>
          <w:p w:rsidR="00E82418" w:rsidRPr="00353916" w:rsidRDefault="00E82418" w:rsidP="00007799">
            <w:pPr>
              <w:spacing w:before="60" w:line="170" w:lineRule="exact"/>
              <w:jc w:val="right"/>
              <w:rPr>
                <w:color w:val="000000"/>
                <w:sz w:val="18"/>
                <w:szCs w:val="18"/>
              </w:rPr>
            </w:pPr>
            <w:r w:rsidRPr="00353916">
              <w:rPr>
                <w:color w:val="000000"/>
                <w:sz w:val="18"/>
                <w:szCs w:val="18"/>
              </w:rPr>
              <w:t>5,5</w:t>
            </w:r>
          </w:p>
        </w:tc>
        <w:tc>
          <w:tcPr>
            <w:tcW w:w="773" w:type="dxa"/>
            <w:tcBorders>
              <w:top w:val="nil"/>
              <w:left w:val="nil"/>
              <w:bottom w:val="nil"/>
              <w:right w:val="nil"/>
            </w:tcBorders>
            <w:vAlign w:val="bottom"/>
          </w:tcPr>
          <w:p w:rsidR="00E82418" w:rsidRPr="00353916" w:rsidRDefault="00E82418" w:rsidP="00007799">
            <w:pPr>
              <w:spacing w:before="60" w:line="170" w:lineRule="exact"/>
              <w:jc w:val="right"/>
              <w:rPr>
                <w:color w:val="000000"/>
                <w:sz w:val="18"/>
                <w:szCs w:val="18"/>
              </w:rPr>
            </w:pPr>
            <w:r w:rsidRPr="00353916">
              <w:rPr>
                <w:color w:val="000000"/>
                <w:sz w:val="18"/>
                <w:szCs w:val="18"/>
              </w:rPr>
              <w:t xml:space="preserve">5,8 </w:t>
            </w:r>
          </w:p>
        </w:tc>
        <w:tc>
          <w:tcPr>
            <w:tcW w:w="773" w:type="dxa"/>
            <w:tcBorders>
              <w:top w:val="nil"/>
              <w:left w:val="nil"/>
              <w:bottom w:val="nil"/>
              <w:right w:val="nil"/>
            </w:tcBorders>
            <w:vAlign w:val="bottom"/>
          </w:tcPr>
          <w:p w:rsidR="00E82418" w:rsidRPr="00353916" w:rsidRDefault="00E82418" w:rsidP="00007799">
            <w:pPr>
              <w:spacing w:before="60" w:line="170" w:lineRule="exact"/>
              <w:jc w:val="right"/>
              <w:rPr>
                <w:color w:val="000000"/>
                <w:sz w:val="18"/>
                <w:szCs w:val="18"/>
              </w:rPr>
            </w:pPr>
            <w:r w:rsidRPr="00353916">
              <w:rPr>
                <w:color w:val="000000"/>
                <w:sz w:val="18"/>
                <w:szCs w:val="18"/>
              </w:rPr>
              <w:t>7,0</w:t>
            </w:r>
          </w:p>
        </w:tc>
        <w:tc>
          <w:tcPr>
            <w:tcW w:w="767" w:type="dxa"/>
            <w:tcBorders>
              <w:top w:val="nil"/>
              <w:left w:val="nil"/>
              <w:bottom w:val="nil"/>
              <w:right w:val="nil"/>
            </w:tcBorders>
            <w:vAlign w:val="bottom"/>
          </w:tcPr>
          <w:p w:rsidR="00E82418" w:rsidRPr="00353916" w:rsidRDefault="00E82418" w:rsidP="00007799">
            <w:pPr>
              <w:spacing w:before="60" w:line="170" w:lineRule="exact"/>
              <w:jc w:val="right"/>
              <w:rPr>
                <w:color w:val="000000"/>
                <w:sz w:val="18"/>
                <w:szCs w:val="18"/>
              </w:rPr>
            </w:pPr>
            <w:r w:rsidRPr="00353916">
              <w:rPr>
                <w:color w:val="000000"/>
                <w:sz w:val="18"/>
                <w:szCs w:val="18"/>
              </w:rPr>
              <w:t>6,5</w:t>
            </w:r>
          </w:p>
        </w:tc>
        <w:tc>
          <w:tcPr>
            <w:tcW w:w="767" w:type="dxa"/>
            <w:tcBorders>
              <w:top w:val="nil"/>
              <w:left w:val="nil"/>
              <w:bottom w:val="nil"/>
              <w:right w:val="nil"/>
            </w:tcBorders>
            <w:vAlign w:val="bottom"/>
          </w:tcPr>
          <w:p w:rsidR="00E82418" w:rsidRPr="00353916" w:rsidRDefault="00E82418" w:rsidP="00007799">
            <w:pPr>
              <w:spacing w:before="60" w:line="170" w:lineRule="exact"/>
              <w:jc w:val="right"/>
              <w:rPr>
                <w:color w:val="000000"/>
                <w:sz w:val="18"/>
                <w:szCs w:val="18"/>
              </w:rPr>
            </w:pPr>
            <w:r w:rsidRPr="00353916">
              <w:rPr>
                <w:color w:val="000000"/>
                <w:sz w:val="18"/>
                <w:szCs w:val="18"/>
              </w:rPr>
              <w:t>6,9</w:t>
            </w:r>
          </w:p>
        </w:tc>
        <w:tc>
          <w:tcPr>
            <w:tcW w:w="768" w:type="dxa"/>
            <w:tcBorders>
              <w:top w:val="nil"/>
              <w:left w:val="nil"/>
              <w:bottom w:val="nil"/>
              <w:right w:val="nil"/>
            </w:tcBorders>
            <w:vAlign w:val="bottom"/>
          </w:tcPr>
          <w:p w:rsidR="00E82418" w:rsidRPr="00353916" w:rsidRDefault="00E82418" w:rsidP="00007799">
            <w:pPr>
              <w:spacing w:before="60" w:line="170" w:lineRule="exact"/>
              <w:jc w:val="right"/>
              <w:rPr>
                <w:color w:val="000000"/>
                <w:sz w:val="18"/>
                <w:szCs w:val="18"/>
              </w:rPr>
            </w:pPr>
            <w:r w:rsidRPr="00353916">
              <w:rPr>
                <w:color w:val="000000"/>
                <w:sz w:val="18"/>
                <w:szCs w:val="18"/>
              </w:rPr>
              <w:t>6,4</w:t>
            </w:r>
          </w:p>
        </w:tc>
        <w:tc>
          <w:tcPr>
            <w:tcW w:w="767" w:type="dxa"/>
            <w:tcBorders>
              <w:top w:val="nil"/>
              <w:left w:val="nil"/>
              <w:bottom w:val="nil"/>
              <w:right w:val="nil"/>
            </w:tcBorders>
            <w:vAlign w:val="bottom"/>
          </w:tcPr>
          <w:p w:rsidR="00E82418" w:rsidRPr="00353916" w:rsidRDefault="00E82418" w:rsidP="00007799">
            <w:pPr>
              <w:spacing w:before="60" w:line="170" w:lineRule="exact"/>
              <w:jc w:val="right"/>
              <w:rPr>
                <w:color w:val="000000"/>
                <w:sz w:val="18"/>
                <w:szCs w:val="18"/>
              </w:rPr>
            </w:pPr>
            <w:r w:rsidRPr="00353916">
              <w:rPr>
                <w:color w:val="000000"/>
                <w:sz w:val="18"/>
                <w:szCs w:val="18"/>
              </w:rPr>
              <w:t>5,8</w:t>
            </w:r>
          </w:p>
        </w:tc>
        <w:tc>
          <w:tcPr>
            <w:tcW w:w="768" w:type="dxa"/>
            <w:tcBorders>
              <w:top w:val="nil"/>
              <w:left w:val="nil"/>
              <w:bottom w:val="nil"/>
              <w:right w:val="nil"/>
            </w:tcBorders>
            <w:vAlign w:val="bottom"/>
          </w:tcPr>
          <w:p w:rsidR="00E82418" w:rsidRPr="00353916" w:rsidRDefault="00E82418" w:rsidP="00007799">
            <w:pPr>
              <w:spacing w:before="60" w:line="170" w:lineRule="exact"/>
              <w:jc w:val="right"/>
              <w:rPr>
                <w:color w:val="000000"/>
                <w:sz w:val="18"/>
                <w:szCs w:val="18"/>
              </w:rPr>
            </w:pPr>
            <w:r w:rsidRPr="00353916">
              <w:rPr>
                <w:color w:val="000000"/>
                <w:sz w:val="18"/>
                <w:szCs w:val="18"/>
              </w:rPr>
              <w:t>5,3</w:t>
            </w:r>
          </w:p>
        </w:tc>
        <w:tc>
          <w:tcPr>
            <w:tcW w:w="767" w:type="dxa"/>
            <w:tcBorders>
              <w:top w:val="nil"/>
              <w:left w:val="nil"/>
              <w:bottom w:val="nil"/>
              <w:right w:val="nil"/>
            </w:tcBorders>
            <w:vAlign w:val="bottom"/>
          </w:tcPr>
          <w:p w:rsidR="00E82418" w:rsidRPr="00353916" w:rsidRDefault="00E82418" w:rsidP="00007799">
            <w:pPr>
              <w:spacing w:before="60" w:line="170" w:lineRule="exact"/>
              <w:jc w:val="right"/>
              <w:rPr>
                <w:color w:val="000000"/>
                <w:sz w:val="18"/>
                <w:szCs w:val="18"/>
              </w:rPr>
            </w:pPr>
            <w:r w:rsidRPr="00353916">
              <w:rPr>
                <w:color w:val="000000"/>
                <w:sz w:val="18"/>
                <w:szCs w:val="18"/>
              </w:rPr>
              <w:t>5,5</w:t>
            </w:r>
          </w:p>
        </w:tc>
        <w:tc>
          <w:tcPr>
            <w:tcW w:w="767" w:type="dxa"/>
            <w:tcBorders>
              <w:top w:val="nil"/>
              <w:left w:val="nil"/>
              <w:bottom w:val="nil"/>
              <w:right w:val="nil"/>
            </w:tcBorders>
            <w:vAlign w:val="bottom"/>
          </w:tcPr>
          <w:p w:rsidR="00E82418" w:rsidRPr="00353916" w:rsidRDefault="00E82418" w:rsidP="00007799">
            <w:pPr>
              <w:spacing w:before="60" w:line="170" w:lineRule="exact"/>
              <w:jc w:val="right"/>
              <w:rPr>
                <w:color w:val="000000"/>
                <w:sz w:val="18"/>
                <w:szCs w:val="18"/>
              </w:rPr>
            </w:pPr>
            <w:r w:rsidRPr="00353916">
              <w:rPr>
                <w:color w:val="000000"/>
                <w:sz w:val="18"/>
                <w:szCs w:val="18"/>
              </w:rPr>
              <w:t>5,6</w:t>
            </w:r>
          </w:p>
        </w:tc>
        <w:tc>
          <w:tcPr>
            <w:tcW w:w="768" w:type="dxa"/>
            <w:tcBorders>
              <w:top w:val="nil"/>
              <w:left w:val="nil"/>
              <w:bottom w:val="nil"/>
              <w:right w:val="nil"/>
            </w:tcBorders>
            <w:vAlign w:val="bottom"/>
          </w:tcPr>
          <w:p w:rsidR="00E82418" w:rsidRPr="00353916" w:rsidRDefault="00E82418" w:rsidP="00007799">
            <w:pPr>
              <w:spacing w:before="60" w:line="170" w:lineRule="exact"/>
              <w:jc w:val="right"/>
              <w:rPr>
                <w:color w:val="000000"/>
                <w:sz w:val="18"/>
                <w:szCs w:val="18"/>
              </w:rPr>
            </w:pPr>
            <w:r w:rsidRPr="00353916">
              <w:rPr>
                <w:color w:val="000000"/>
                <w:sz w:val="18"/>
                <w:szCs w:val="18"/>
              </w:rPr>
              <w:t>5,8</w:t>
            </w:r>
          </w:p>
        </w:tc>
        <w:tc>
          <w:tcPr>
            <w:tcW w:w="767" w:type="dxa"/>
            <w:tcBorders>
              <w:top w:val="nil"/>
              <w:left w:val="nil"/>
              <w:bottom w:val="nil"/>
              <w:right w:val="nil"/>
            </w:tcBorders>
            <w:vAlign w:val="bottom"/>
          </w:tcPr>
          <w:p w:rsidR="00E82418" w:rsidRPr="00353916" w:rsidRDefault="00E82418" w:rsidP="00007799">
            <w:pPr>
              <w:spacing w:before="60" w:line="170" w:lineRule="exact"/>
              <w:jc w:val="right"/>
              <w:rPr>
                <w:color w:val="000000"/>
                <w:sz w:val="18"/>
                <w:szCs w:val="18"/>
              </w:rPr>
            </w:pPr>
            <w:r w:rsidRPr="00353916">
              <w:rPr>
                <w:color w:val="000000"/>
                <w:sz w:val="18"/>
                <w:szCs w:val="18"/>
              </w:rPr>
              <w:t>6,1</w:t>
            </w:r>
          </w:p>
        </w:tc>
        <w:tc>
          <w:tcPr>
            <w:tcW w:w="768" w:type="dxa"/>
            <w:tcBorders>
              <w:top w:val="nil"/>
              <w:left w:val="nil"/>
              <w:bottom w:val="nil"/>
              <w:right w:val="nil"/>
            </w:tcBorders>
            <w:vAlign w:val="bottom"/>
          </w:tcPr>
          <w:p w:rsidR="00E82418" w:rsidRPr="00353916" w:rsidRDefault="00E82418" w:rsidP="00007799">
            <w:pPr>
              <w:spacing w:before="60" w:line="170" w:lineRule="exact"/>
              <w:jc w:val="right"/>
              <w:rPr>
                <w:color w:val="000000"/>
                <w:sz w:val="18"/>
                <w:szCs w:val="18"/>
              </w:rPr>
            </w:pPr>
            <w:r w:rsidRPr="00353916">
              <w:rPr>
                <w:color w:val="000000"/>
                <w:sz w:val="18"/>
                <w:szCs w:val="18"/>
              </w:rPr>
              <w:t>6,5</w:t>
            </w:r>
          </w:p>
        </w:tc>
        <w:tc>
          <w:tcPr>
            <w:tcW w:w="767" w:type="dxa"/>
            <w:tcBorders>
              <w:top w:val="nil"/>
              <w:left w:val="nil"/>
              <w:bottom w:val="nil"/>
              <w:right w:val="nil"/>
            </w:tcBorders>
            <w:vAlign w:val="bottom"/>
          </w:tcPr>
          <w:p w:rsidR="00E82418" w:rsidRPr="00353916" w:rsidRDefault="00E82418" w:rsidP="00007799">
            <w:pPr>
              <w:spacing w:before="60" w:line="170" w:lineRule="exact"/>
              <w:jc w:val="right"/>
              <w:rPr>
                <w:color w:val="000000"/>
                <w:sz w:val="18"/>
                <w:szCs w:val="18"/>
              </w:rPr>
            </w:pPr>
            <w:r w:rsidRPr="00353916">
              <w:rPr>
                <w:color w:val="000000"/>
                <w:sz w:val="18"/>
                <w:szCs w:val="18"/>
              </w:rPr>
              <w:t>6,8</w:t>
            </w:r>
          </w:p>
        </w:tc>
        <w:tc>
          <w:tcPr>
            <w:tcW w:w="768" w:type="dxa"/>
            <w:tcBorders>
              <w:top w:val="nil"/>
              <w:left w:val="nil"/>
              <w:bottom w:val="nil"/>
              <w:right w:val="nil"/>
            </w:tcBorders>
            <w:vAlign w:val="bottom"/>
          </w:tcPr>
          <w:p w:rsidR="00E82418" w:rsidRPr="00353916" w:rsidRDefault="00E82418" w:rsidP="00007799">
            <w:pPr>
              <w:spacing w:before="60" w:line="170" w:lineRule="exact"/>
              <w:jc w:val="right"/>
              <w:rPr>
                <w:color w:val="000000"/>
                <w:sz w:val="18"/>
                <w:szCs w:val="18"/>
              </w:rPr>
            </w:pPr>
            <w:r w:rsidRPr="00353916">
              <w:rPr>
                <w:color w:val="000000"/>
                <w:sz w:val="18"/>
                <w:szCs w:val="18"/>
              </w:rPr>
              <w:t>7,6</w:t>
            </w:r>
          </w:p>
        </w:tc>
      </w:tr>
      <w:tr w:rsidR="00E82418" w:rsidRPr="00353916">
        <w:tblPrEx>
          <w:tblCellMar>
            <w:top w:w="0" w:type="dxa"/>
            <w:bottom w:w="0" w:type="dxa"/>
          </w:tblCellMar>
        </w:tblPrEx>
        <w:tc>
          <w:tcPr>
            <w:tcW w:w="1560" w:type="dxa"/>
            <w:tcBorders>
              <w:top w:val="nil"/>
              <w:left w:val="nil"/>
              <w:bottom w:val="nil"/>
              <w:right w:val="nil"/>
            </w:tcBorders>
            <w:vAlign w:val="bottom"/>
          </w:tcPr>
          <w:p w:rsidR="00E82418" w:rsidRPr="00353916" w:rsidRDefault="00E82418" w:rsidP="00007799">
            <w:pPr>
              <w:spacing w:before="60" w:line="170" w:lineRule="exact"/>
              <w:ind w:left="284"/>
              <w:rPr>
                <w:color w:val="000000"/>
                <w:sz w:val="18"/>
                <w:szCs w:val="18"/>
              </w:rPr>
            </w:pPr>
            <w:r w:rsidRPr="00353916">
              <w:rPr>
                <w:color w:val="000000"/>
                <w:sz w:val="18"/>
                <w:szCs w:val="18"/>
              </w:rPr>
              <w:t>2009</w:t>
            </w:r>
          </w:p>
        </w:tc>
        <w:tc>
          <w:tcPr>
            <w:tcW w:w="882" w:type="dxa"/>
            <w:tcBorders>
              <w:top w:val="nil"/>
              <w:left w:val="nil"/>
              <w:bottom w:val="nil"/>
              <w:right w:val="nil"/>
            </w:tcBorders>
            <w:vAlign w:val="bottom"/>
          </w:tcPr>
          <w:p w:rsidR="00E82418" w:rsidRPr="00353916" w:rsidRDefault="00E82418" w:rsidP="00007799">
            <w:pPr>
              <w:spacing w:before="60" w:line="170" w:lineRule="exact"/>
              <w:jc w:val="right"/>
              <w:rPr>
                <w:color w:val="000000"/>
                <w:sz w:val="18"/>
                <w:szCs w:val="18"/>
              </w:rPr>
            </w:pPr>
            <w:r w:rsidRPr="00353916">
              <w:rPr>
                <w:color w:val="000000"/>
                <w:sz w:val="18"/>
                <w:szCs w:val="18"/>
              </w:rPr>
              <w:t>8,2</w:t>
            </w:r>
          </w:p>
        </w:tc>
        <w:tc>
          <w:tcPr>
            <w:tcW w:w="773" w:type="dxa"/>
            <w:tcBorders>
              <w:top w:val="nil"/>
              <w:left w:val="nil"/>
              <w:bottom w:val="nil"/>
              <w:right w:val="nil"/>
            </w:tcBorders>
            <w:vAlign w:val="bottom"/>
          </w:tcPr>
          <w:p w:rsidR="00E82418" w:rsidRPr="00353916" w:rsidRDefault="00E82418" w:rsidP="00007799">
            <w:pPr>
              <w:spacing w:before="60" w:line="170" w:lineRule="exact"/>
              <w:jc w:val="right"/>
              <w:rPr>
                <w:color w:val="000000"/>
                <w:sz w:val="18"/>
                <w:szCs w:val="18"/>
              </w:rPr>
            </w:pPr>
            <w:r w:rsidRPr="00353916">
              <w:rPr>
                <w:color w:val="000000"/>
                <w:sz w:val="18"/>
                <w:szCs w:val="18"/>
              </w:rPr>
              <w:t>8,9</w:t>
            </w:r>
          </w:p>
        </w:tc>
        <w:tc>
          <w:tcPr>
            <w:tcW w:w="773" w:type="dxa"/>
            <w:tcBorders>
              <w:top w:val="nil"/>
              <w:left w:val="nil"/>
              <w:bottom w:val="nil"/>
              <w:right w:val="nil"/>
            </w:tcBorders>
            <w:vAlign w:val="bottom"/>
          </w:tcPr>
          <w:p w:rsidR="00E82418" w:rsidRPr="00353916" w:rsidRDefault="00E82418" w:rsidP="00007799">
            <w:pPr>
              <w:spacing w:before="60" w:line="170" w:lineRule="exact"/>
              <w:jc w:val="right"/>
              <w:rPr>
                <w:color w:val="000000"/>
                <w:sz w:val="18"/>
                <w:szCs w:val="18"/>
              </w:rPr>
            </w:pPr>
            <w:r w:rsidRPr="00353916">
              <w:rPr>
                <w:color w:val="000000"/>
                <w:sz w:val="18"/>
                <w:szCs w:val="18"/>
              </w:rPr>
              <w:t>8,4</w:t>
            </w:r>
          </w:p>
        </w:tc>
        <w:tc>
          <w:tcPr>
            <w:tcW w:w="773" w:type="dxa"/>
            <w:tcBorders>
              <w:top w:val="nil"/>
              <w:left w:val="nil"/>
              <w:bottom w:val="nil"/>
              <w:right w:val="nil"/>
            </w:tcBorders>
            <w:vAlign w:val="bottom"/>
          </w:tcPr>
          <w:p w:rsidR="00E82418" w:rsidRPr="00353916" w:rsidRDefault="00E82418" w:rsidP="00007799">
            <w:pPr>
              <w:spacing w:before="60" w:line="170" w:lineRule="exact"/>
              <w:jc w:val="right"/>
              <w:rPr>
                <w:color w:val="000000"/>
                <w:sz w:val="18"/>
                <w:szCs w:val="18"/>
              </w:rPr>
            </w:pPr>
            <w:r w:rsidRPr="00353916">
              <w:rPr>
                <w:color w:val="000000"/>
                <w:sz w:val="18"/>
                <w:szCs w:val="18"/>
              </w:rPr>
              <w:t>7,8</w:t>
            </w:r>
          </w:p>
        </w:tc>
        <w:tc>
          <w:tcPr>
            <w:tcW w:w="773" w:type="dxa"/>
            <w:tcBorders>
              <w:top w:val="nil"/>
              <w:left w:val="nil"/>
              <w:bottom w:val="nil"/>
              <w:right w:val="nil"/>
            </w:tcBorders>
            <w:vAlign w:val="bottom"/>
          </w:tcPr>
          <w:p w:rsidR="00E82418" w:rsidRPr="00353916" w:rsidRDefault="00E82418" w:rsidP="00007799">
            <w:pPr>
              <w:spacing w:before="60" w:line="170" w:lineRule="exact"/>
              <w:jc w:val="right"/>
              <w:rPr>
                <w:color w:val="000000"/>
                <w:sz w:val="18"/>
                <w:szCs w:val="18"/>
              </w:rPr>
            </w:pPr>
            <w:r w:rsidRPr="00353916">
              <w:rPr>
                <w:color w:val="000000"/>
                <w:sz w:val="18"/>
                <w:szCs w:val="18"/>
              </w:rPr>
              <w:t>7,9</w:t>
            </w:r>
          </w:p>
        </w:tc>
        <w:tc>
          <w:tcPr>
            <w:tcW w:w="767" w:type="dxa"/>
            <w:tcBorders>
              <w:top w:val="nil"/>
              <w:left w:val="nil"/>
              <w:bottom w:val="nil"/>
              <w:right w:val="nil"/>
            </w:tcBorders>
            <w:vAlign w:val="bottom"/>
          </w:tcPr>
          <w:p w:rsidR="00E82418" w:rsidRPr="00353916" w:rsidRDefault="00E82418" w:rsidP="00007799">
            <w:pPr>
              <w:spacing w:before="60" w:line="170" w:lineRule="exact"/>
              <w:jc w:val="right"/>
              <w:rPr>
                <w:color w:val="000000"/>
                <w:sz w:val="18"/>
                <w:szCs w:val="18"/>
              </w:rPr>
            </w:pPr>
            <w:r w:rsidRPr="00353916">
              <w:rPr>
                <w:color w:val="000000"/>
                <w:sz w:val="18"/>
                <w:szCs w:val="18"/>
              </w:rPr>
              <w:t>8,4</w:t>
            </w:r>
          </w:p>
        </w:tc>
        <w:tc>
          <w:tcPr>
            <w:tcW w:w="767" w:type="dxa"/>
            <w:tcBorders>
              <w:top w:val="nil"/>
              <w:left w:val="nil"/>
              <w:bottom w:val="nil"/>
              <w:right w:val="nil"/>
            </w:tcBorders>
            <w:vAlign w:val="bottom"/>
          </w:tcPr>
          <w:p w:rsidR="00E82418" w:rsidRPr="00353916" w:rsidRDefault="00E82418" w:rsidP="00007799">
            <w:pPr>
              <w:spacing w:before="60" w:line="170" w:lineRule="exact"/>
              <w:jc w:val="right"/>
              <w:rPr>
                <w:color w:val="000000"/>
                <w:sz w:val="18"/>
                <w:szCs w:val="18"/>
              </w:rPr>
            </w:pPr>
            <w:r w:rsidRPr="00353916">
              <w:rPr>
                <w:color w:val="000000"/>
                <w:sz w:val="18"/>
                <w:szCs w:val="18"/>
              </w:rPr>
              <w:t>9,2</w:t>
            </w:r>
          </w:p>
        </w:tc>
        <w:tc>
          <w:tcPr>
            <w:tcW w:w="768" w:type="dxa"/>
            <w:tcBorders>
              <w:top w:val="nil"/>
              <w:left w:val="nil"/>
              <w:bottom w:val="nil"/>
              <w:right w:val="nil"/>
            </w:tcBorders>
            <w:vAlign w:val="bottom"/>
          </w:tcPr>
          <w:p w:rsidR="00E82418" w:rsidRPr="00353916" w:rsidRDefault="00E82418" w:rsidP="00007799">
            <w:pPr>
              <w:spacing w:before="60" w:line="170" w:lineRule="exact"/>
              <w:jc w:val="right"/>
              <w:rPr>
                <w:color w:val="000000"/>
                <w:sz w:val="18"/>
                <w:szCs w:val="18"/>
              </w:rPr>
            </w:pPr>
            <w:r w:rsidRPr="00353916">
              <w:rPr>
                <w:color w:val="000000"/>
                <w:sz w:val="18"/>
                <w:szCs w:val="18"/>
              </w:rPr>
              <w:t>9,0</w:t>
            </w:r>
          </w:p>
        </w:tc>
        <w:tc>
          <w:tcPr>
            <w:tcW w:w="767" w:type="dxa"/>
            <w:tcBorders>
              <w:top w:val="nil"/>
              <w:left w:val="nil"/>
              <w:bottom w:val="nil"/>
              <w:right w:val="nil"/>
            </w:tcBorders>
            <w:vAlign w:val="bottom"/>
          </w:tcPr>
          <w:p w:rsidR="00E82418" w:rsidRPr="00353916" w:rsidRDefault="00E82418" w:rsidP="00007799">
            <w:pPr>
              <w:spacing w:before="60" w:line="170" w:lineRule="exact"/>
              <w:jc w:val="right"/>
              <w:rPr>
                <w:color w:val="000000"/>
                <w:sz w:val="18"/>
                <w:szCs w:val="18"/>
              </w:rPr>
            </w:pPr>
            <w:r w:rsidRPr="00353916">
              <w:rPr>
                <w:color w:val="000000"/>
                <w:sz w:val="18"/>
                <w:szCs w:val="18"/>
              </w:rPr>
              <w:t>8,7</w:t>
            </w:r>
          </w:p>
        </w:tc>
        <w:tc>
          <w:tcPr>
            <w:tcW w:w="768" w:type="dxa"/>
            <w:tcBorders>
              <w:top w:val="nil"/>
              <w:left w:val="nil"/>
              <w:bottom w:val="nil"/>
              <w:right w:val="nil"/>
            </w:tcBorders>
            <w:vAlign w:val="bottom"/>
          </w:tcPr>
          <w:p w:rsidR="00E82418" w:rsidRPr="00353916" w:rsidRDefault="00E82418" w:rsidP="00007799">
            <w:pPr>
              <w:spacing w:before="60" w:line="170" w:lineRule="exact"/>
              <w:jc w:val="right"/>
              <w:rPr>
                <w:color w:val="000000"/>
                <w:sz w:val="18"/>
                <w:szCs w:val="18"/>
              </w:rPr>
            </w:pPr>
            <w:r w:rsidRPr="00353916">
              <w:rPr>
                <w:color w:val="000000"/>
                <w:sz w:val="18"/>
                <w:szCs w:val="18"/>
              </w:rPr>
              <w:t>8,4</w:t>
            </w:r>
          </w:p>
        </w:tc>
        <w:tc>
          <w:tcPr>
            <w:tcW w:w="767" w:type="dxa"/>
            <w:tcBorders>
              <w:top w:val="nil"/>
              <w:left w:val="nil"/>
              <w:bottom w:val="nil"/>
              <w:right w:val="nil"/>
            </w:tcBorders>
            <w:vAlign w:val="bottom"/>
          </w:tcPr>
          <w:p w:rsidR="00E82418" w:rsidRPr="00353916" w:rsidRDefault="00E82418" w:rsidP="00007799">
            <w:pPr>
              <w:spacing w:before="60" w:line="170" w:lineRule="exact"/>
              <w:jc w:val="right"/>
              <w:rPr>
                <w:color w:val="000000"/>
                <w:sz w:val="18"/>
                <w:szCs w:val="18"/>
              </w:rPr>
            </w:pPr>
            <w:r w:rsidRPr="00353916">
              <w:rPr>
                <w:color w:val="000000"/>
                <w:sz w:val="18"/>
                <w:szCs w:val="18"/>
              </w:rPr>
              <w:t>8,2</w:t>
            </w:r>
          </w:p>
        </w:tc>
        <w:tc>
          <w:tcPr>
            <w:tcW w:w="767" w:type="dxa"/>
            <w:tcBorders>
              <w:top w:val="nil"/>
              <w:left w:val="nil"/>
              <w:bottom w:val="nil"/>
              <w:right w:val="nil"/>
            </w:tcBorders>
            <w:vAlign w:val="bottom"/>
          </w:tcPr>
          <w:p w:rsidR="00E82418" w:rsidRPr="00353916" w:rsidRDefault="00E82418" w:rsidP="00007799">
            <w:pPr>
              <w:spacing w:before="60" w:line="170" w:lineRule="exact"/>
              <w:jc w:val="right"/>
              <w:rPr>
                <w:color w:val="000000"/>
                <w:sz w:val="18"/>
                <w:szCs w:val="18"/>
              </w:rPr>
            </w:pPr>
            <w:r w:rsidRPr="00353916">
              <w:rPr>
                <w:color w:val="000000"/>
                <w:sz w:val="18"/>
                <w:szCs w:val="18"/>
              </w:rPr>
              <w:t>8,0</w:t>
            </w:r>
          </w:p>
        </w:tc>
        <w:tc>
          <w:tcPr>
            <w:tcW w:w="768" w:type="dxa"/>
            <w:tcBorders>
              <w:top w:val="nil"/>
              <w:left w:val="nil"/>
              <w:bottom w:val="nil"/>
              <w:right w:val="nil"/>
            </w:tcBorders>
            <w:vAlign w:val="bottom"/>
          </w:tcPr>
          <w:p w:rsidR="00E82418" w:rsidRPr="00353916" w:rsidRDefault="00E82418" w:rsidP="00007799">
            <w:pPr>
              <w:spacing w:before="60" w:line="170" w:lineRule="exact"/>
              <w:jc w:val="right"/>
              <w:rPr>
                <w:color w:val="000000"/>
                <w:sz w:val="18"/>
                <w:szCs w:val="18"/>
              </w:rPr>
            </w:pPr>
            <w:r w:rsidRPr="00353916">
              <w:rPr>
                <w:color w:val="000000"/>
                <w:sz w:val="18"/>
                <w:szCs w:val="18"/>
              </w:rPr>
              <w:t>7,8</w:t>
            </w:r>
          </w:p>
        </w:tc>
        <w:tc>
          <w:tcPr>
            <w:tcW w:w="767" w:type="dxa"/>
            <w:tcBorders>
              <w:top w:val="nil"/>
              <w:left w:val="nil"/>
              <w:bottom w:val="nil"/>
              <w:right w:val="nil"/>
            </w:tcBorders>
            <w:vAlign w:val="bottom"/>
          </w:tcPr>
          <w:p w:rsidR="00E82418" w:rsidRPr="00353916" w:rsidRDefault="00E82418" w:rsidP="00007799">
            <w:pPr>
              <w:spacing w:before="60" w:line="170" w:lineRule="exact"/>
              <w:jc w:val="right"/>
              <w:rPr>
                <w:color w:val="000000"/>
                <w:sz w:val="18"/>
                <w:szCs w:val="18"/>
              </w:rPr>
            </w:pPr>
            <w:r w:rsidRPr="00353916">
              <w:rPr>
                <w:color w:val="000000"/>
                <w:sz w:val="18"/>
                <w:szCs w:val="18"/>
              </w:rPr>
              <w:t>7,5</w:t>
            </w:r>
          </w:p>
        </w:tc>
        <w:tc>
          <w:tcPr>
            <w:tcW w:w="768" w:type="dxa"/>
            <w:tcBorders>
              <w:top w:val="nil"/>
              <w:left w:val="nil"/>
              <w:bottom w:val="nil"/>
              <w:right w:val="nil"/>
            </w:tcBorders>
            <w:vAlign w:val="bottom"/>
          </w:tcPr>
          <w:p w:rsidR="00E82418" w:rsidRPr="00353916" w:rsidRDefault="00E82418" w:rsidP="00007799">
            <w:pPr>
              <w:spacing w:before="60" w:line="170" w:lineRule="exact"/>
              <w:jc w:val="right"/>
              <w:rPr>
                <w:color w:val="000000"/>
                <w:sz w:val="18"/>
                <w:szCs w:val="18"/>
              </w:rPr>
            </w:pPr>
            <w:r w:rsidRPr="00353916">
              <w:rPr>
                <w:color w:val="000000"/>
                <w:sz w:val="18"/>
                <w:szCs w:val="18"/>
              </w:rPr>
              <w:t>7,6</w:t>
            </w:r>
          </w:p>
        </w:tc>
        <w:tc>
          <w:tcPr>
            <w:tcW w:w="767" w:type="dxa"/>
            <w:tcBorders>
              <w:top w:val="nil"/>
              <w:left w:val="nil"/>
              <w:bottom w:val="nil"/>
              <w:right w:val="nil"/>
            </w:tcBorders>
            <w:vAlign w:val="bottom"/>
          </w:tcPr>
          <w:p w:rsidR="00E82418" w:rsidRPr="00353916" w:rsidRDefault="00E82418" w:rsidP="00007799">
            <w:pPr>
              <w:spacing w:before="60" w:line="170" w:lineRule="exact"/>
              <w:jc w:val="right"/>
              <w:rPr>
                <w:color w:val="000000"/>
                <w:sz w:val="18"/>
                <w:szCs w:val="18"/>
              </w:rPr>
            </w:pPr>
            <w:r w:rsidRPr="00353916">
              <w:rPr>
                <w:color w:val="000000"/>
                <w:sz w:val="18"/>
                <w:szCs w:val="18"/>
              </w:rPr>
              <w:t>8,1</w:t>
            </w:r>
          </w:p>
        </w:tc>
        <w:tc>
          <w:tcPr>
            <w:tcW w:w="768" w:type="dxa"/>
            <w:tcBorders>
              <w:top w:val="nil"/>
              <w:left w:val="nil"/>
              <w:bottom w:val="nil"/>
              <w:right w:val="nil"/>
            </w:tcBorders>
            <w:vAlign w:val="bottom"/>
          </w:tcPr>
          <w:p w:rsidR="00E82418" w:rsidRPr="00353916" w:rsidRDefault="00E82418" w:rsidP="00007799">
            <w:pPr>
              <w:spacing w:before="60" w:line="170" w:lineRule="exact"/>
              <w:jc w:val="right"/>
              <w:rPr>
                <w:color w:val="000000"/>
                <w:sz w:val="18"/>
                <w:szCs w:val="18"/>
              </w:rPr>
            </w:pPr>
            <w:r w:rsidRPr="00353916">
              <w:rPr>
                <w:color w:val="000000"/>
                <w:sz w:val="18"/>
                <w:szCs w:val="18"/>
              </w:rPr>
              <w:t>8,0</w:t>
            </w:r>
          </w:p>
        </w:tc>
      </w:tr>
      <w:tr w:rsidR="00E82418" w:rsidRPr="00A859DE">
        <w:tblPrEx>
          <w:tblCellMar>
            <w:top w:w="0" w:type="dxa"/>
            <w:bottom w:w="0" w:type="dxa"/>
          </w:tblCellMar>
        </w:tblPrEx>
        <w:tc>
          <w:tcPr>
            <w:tcW w:w="1560" w:type="dxa"/>
            <w:tcBorders>
              <w:top w:val="nil"/>
              <w:left w:val="nil"/>
              <w:bottom w:val="nil"/>
              <w:right w:val="nil"/>
            </w:tcBorders>
            <w:vAlign w:val="bottom"/>
          </w:tcPr>
          <w:p w:rsidR="00E82418" w:rsidRPr="00A859DE" w:rsidRDefault="00E82418" w:rsidP="00007799">
            <w:pPr>
              <w:spacing w:before="60" w:line="170" w:lineRule="exact"/>
              <w:ind w:left="284"/>
              <w:rPr>
                <w:sz w:val="18"/>
                <w:szCs w:val="18"/>
              </w:rPr>
            </w:pPr>
            <w:r w:rsidRPr="00A859DE">
              <w:rPr>
                <w:sz w:val="18"/>
                <w:szCs w:val="18"/>
              </w:rPr>
              <w:t>2010</w:t>
            </w:r>
          </w:p>
        </w:tc>
        <w:tc>
          <w:tcPr>
            <w:tcW w:w="882" w:type="dxa"/>
            <w:tcBorders>
              <w:top w:val="nil"/>
              <w:left w:val="nil"/>
              <w:bottom w:val="nil"/>
              <w:right w:val="nil"/>
            </w:tcBorders>
            <w:vAlign w:val="bottom"/>
          </w:tcPr>
          <w:p w:rsidR="00E82418" w:rsidRPr="009E10C9" w:rsidRDefault="00E82418" w:rsidP="00007799">
            <w:pPr>
              <w:spacing w:before="60" w:line="170" w:lineRule="exact"/>
              <w:jc w:val="right"/>
              <w:rPr>
                <w:sz w:val="18"/>
                <w:szCs w:val="18"/>
                <w:lang w:val="en-US"/>
              </w:rPr>
            </w:pPr>
            <w:r w:rsidRPr="009E10C9">
              <w:rPr>
                <w:sz w:val="18"/>
                <w:szCs w:val="18"/>
                <w:lang w:val="en-US"/>
              </w:rPr>
              <w:t>7,3</w:t>
            </w:r>
          </w:p>
        </w:tc>
        <w:tc>
          <w:tcPr>
            <w:tcW w:w="773" w:type="dxa"/>
            <w:tcBorders>
              <w:top w:val="nil"/>
              <w:left w:val="nil"/>
              <w:bottom w:val="nil"/>
              <w:right w:val="nil"/>
            </w:tcBorders>
            <w:vAlign w:val="bottom"/>
          </w:tcPr>
          <w:p w:rsidR="00E82418" w:rsidRPr="009E10C9" w:rsidRDefault="00E82418" w:rsidP="00007799">
            <w:pPr>
              <w:spacing w:before="60" w:line="170" w:lineRule="exact"/>
              <w:jc w:val="right"/>
              <w:rPr>
                <w:sz w:val="18"/>
                <w:szCs w:val="18"/>
                <w:lang w:val="en-US"/>
              </w:rPr>
            </w:pPr>
            <w:r w:rsidRPr="009E10C9">
              <w:rPr>
                <w:sz w:val="18"/>
                <w:szCs w:val="18"/>
                <w:lang w:val="en-US"/>
              </w:rPr>
              <w:t>8,7</w:t>
            </w:r>
          </w:p>
        </w:tc>
        <w:tc>
          <w:tcPr>
            <w:tcW w:w="773" w:type="dxa"/>
            <w:tcBorders>
              <w:top w:val="nil"/>
              <w:left w:val="nil"/>
              <w:bottom w:val="nil"/>
              <w:right w:val="nil"/>
            </w:tcBorders>
            <w:vAlign w:val="bottom"/>
          </w:tcPr>
          <w:p w:rsidR="00E82418" w:rsidRPr="009E10C9" w:rsidRDefault="00E82418" w:rsidP="00007799">
            <w:pPr>
              <w:spacing w:before="60" w:line="170" w:lineRule="exact"/>
              <w:jc w:val="right"/>
              <w:rPr>
                <w:sz w:val="18"/>
                <w:szCs w:val="18"/>
                <w:lang w:val="en-US"/>
              </w:rPr>
            </w:pPr>
            <w:r w:rsidRPr="009E10C9">
              <w:rPr>
                <w:sz w:val="18"/>
                <w:szCs w:val="18"/>
                <w:lang w:val="en-US"/>
              </w:rPr>
              <w:t>7,3</w:t>
            </w:r>
          </w:p>
        </w:tc>
        <w:tc>
          <w:tcPr>
            <w:tcW w:w="773" w:type="dxa"/>
            <w:tcBorders>
              <w:top w:val="nil"/>
              <w:left w:val="nil"/>
              <w:bottom w:val="nil"/>
              <w:right w:val="nil"/>
            </w:tcBorders>
            <w:vAlign w:val="bottom"/>
          </w:tcPr>
          <w:p w:rsidR="00E82418" w:rsidRPr="009E10C9" w:rsidRDefault="00E82418" w:rsidP="00007799">
            <w:pPr>
              <w:spacing w:before="60" w:line="170" w:lineRule="exact"/>
              <w:jc w:val="right"/>
              <w:rPr>
                <w:sz w:val="18"/>
                <w:szCs w:val="18"/>
                <w:lang w:val="en-US"/>
              </w:rPr>
            </w:pPr>
            <w:r w:rsidRPr="009E10C9">
              <w:rPr>
                <w:sz w:val="18"/>
                <w:szCs w:val="18"/>
                <w:lang w:val="en-US"/>
              </w:rPr>
              <w:t>6,7</w:t>
            </w:r>
          </w:p>
        </w:tc>
        <w:tc>
          <w:tcPr>
            <w:tcW w:w="773" w:type="dxa"/>
            <w:tcBorders>
              <w:top w:val="nil"/>
              <w:left w:val="nil"/>
              <w:bottom w:val="nil"/>
              <w:right w:val="nil"/>
            </w:tcBorders>
            <w:vAlign w:val="bottom"/>
          </w:tcPr>
          <w:p w:rsidR="00E82418" w:rsidRPr="0022345C" w:rsidRDefault="00E82418" w:rsidP="00007799">
            <w:pPr>
              <w:spacing w:before="60" w:line="170" w:lineRule="exact"/>
              <w:jc w:val="right"/>
              <w:rPr>
                <w:color w:val="000000"/>
                <w:sz w:val="18"/>
                <w:szCs w:val="18"/>
              </w:rPr>
            </w:pPr>
            <w:r w:rsidRPr="0022345C">
              <w:rPr>
                <w:color w:val="000000"/>
                <w:sz w:val="18"/>
                <w:szCs w:val="18"/>
              </w:rPr>
              <w:t>6,7</w:t>
            </w:r>
          </w:p>
        </w:tc>
        <w:tc>
          <w:tcPr>
            <w:tcW w:w="767" w:type="dxa"/>
            <w:tcBorders>
              <w:top w:val="nil"/>
              <w:left w:val="nil"/>
              <w:bottom w:val="nil"/>
              <w:right w:val="nil"/>
            </w:tcBorders>
            <w:vAlign w:val="bottom"/>
          </w:tcPr>
          <w:p w:rsidR="00E82418" w:rsidRPr="009E10C9" w:rsidRDefault="00E82418" w:rsidP="00007799">
            <w:pPr>
              <w:spacing w:before="60" w:line="170" w:lineRule="exact"/>
              <w:jc w:val="right"/>
              <w:rPr>
                <w:sz w:val="18"/>
                <w:szCs w:val="18"/>
                <w:lang w:val="en-US"/>
              </w:rPr>
            </w:pPr>
            <w:r w:rsidRPr="009E10C9">
              <w:rPr>
                <w:sz w:val="18"/>
                <w:szCs w:val="18"/>
                <w:lang w:val="en-US"/>
              </w:rPr>
              <w:t>9,0</w:t>
            </w:r>
          </w:p>
        </w:tc>
        <w:tc>
          <w:tcPr>
            <w:tcW w:w="767" w:type="dxa"/>
            <w:tcBorders>
              <w:top w:val="nil"/>
              <w:left w:val="nil"/>
              <w:bottom w:val="nil"/>
              <w:right w:val="nil"/>
            </w:tcBorders>
            <w:vAlign w:val="bottom"/>
          </w:tcPr>
          <w:p w:rsidR="00E82418" w:rsidRPr="009E10C9" w:rsidRDefault="00E82418" w:rsidP="00007799">
            <w:pPr>
              <w:spacing w:before="60" w:line="170" w:lineRule="exact"/>
              <w:jc w:val="right"/>
              <w:rPr>
                <w:sz w:val="18"/>
                <w:szCs w:val="18"/>
                <w:lang w:val="en-US"/>
              </w:rPr>
            </w:pPr>
            <w:r w:rsidRPr="009E10C9">
              <w:rPr>
                <w:sz w:val="18"/>
                <w:szCs w:val="18"/>
                <w:lang w:val="en-US"/>
              </w:rPr>
              <w:t>8,5</w:t>
            </w:r>
          </w:p>
        </w:tc>
        <w:tc>
          <w:tcPr>
            <w:tcW w:w="768" w:type="dxa"/>
            <w:tcBorders>
              <w:top w:val="nil"/>
              <w:left w:val="nil"/>
              <w:bottom w:val="nil"/>
              <w:right w:val="nil"/>
            </w:tcBorders>
            <w:vAlign w:val="bottom"/>
          </w:tcPr>
          <w:p w:rsidR="00E82418" w:rsidRPr="009E10C9" w:rsidRDefault="00E82418" w:rsidP="00007799">
            <w:pPr>
              <w:spacing w:before="60" w:line="170" w:lineRule="exact"/>
              <w:jc w:val="right"/>
              <w:rPr>
                <w:sz w:val="18"/>
                <w:szCs w:val="18"/>
                <w:lang w:val="en-US"/>
              </w:rPr>
            </w:pPr>
            <w:r w:rsidRPr="009E10C9">
              <w:rPr>
                <w:sz w:val="18"/>
                <w:szCs w:val="18"/>
                <w:lang w:val="en-US"/>
              </w:rPr>
              <w:t>8,5</w:t>
            </w:r>
          </w:p>
        </w:tc>
        <w:tc>
          <w:tcPr>
            <w:tcW w:w="767" w:type="dxa"/>
            <w:tcBorders>
              <w:top w:val="nil"/>
              <w:left w:val="nil"/>
              <w:bottom w:val="nil"/>
              <w:right w:val="nil"/>
            </w:tcBorders>
            <w:vAlign w:val="bottom"/>
          </w:tcPr>
          <w:p w:rsidR="00E82418" w:rsidRPr="009E10C9" w:rsidRDefault="00E82418" w:rsidP="00007799">
            <w:pPr>
              <w:spacing w:before="60" w:line="170" w:lineRule="exact"/>
              <w:jc w:val="right"/>
              <w:rPr>
                <w:sz w:val="18"/>
                <w:szCs w:val="18"/>
                <w:lang w:val="en-US"/>
              </w:rPr>
            </w:pPr>
            <w:r w:rsidRPr="009E10C9">
              <w:rPr>
                <w:sz w:val="18"/>
                <w:szCs w:val="18"/>
                <w:lang w:val="en-US"/>
              </w:rPr>
              <w:t>8,1</w:t>
            </w:r>
          </w:p>
        </w:tc>
        <w:tc>
          <w:tcPr>
            <w:tcW w:w="768" w:type="dxa"/>
            <w:tcBorders>
              <w:top w:val="nil"/>
              <w:left w:val="nil"/>
              <w:bottom w:val="nil"/>
              <w:right w:val="nil"/>
            </w:tcBorders>
            <w:vAlign w:val="bottom"/>
          </w:tcPr>
          <w:p w:rsidR="00E82418" w:rsidRPr="009E10C9" w:rsidRDefault="00E82418" w:rsidP="00007799">
            <w:pPr>
              <w:spacing w:before="60" w:line="170" w:lineRule="exact"/>
              <w:jc w:val="right"/>
              <w:rPr>
                <w:sz w:val="18"/>
                <w:szCs w:val="18"/>
                <w:lang w:val="en-US"/>
              </w:rPr>
            </w:pPr>
            <w:r w:rsidRPr="009E10C9">
              <w:rPr>
                <w:sz w:val="18"/>
                <w:szCs w:val="18"/>
                <w:lang w:val="en-US"/>
              </w:rPr>
              <w:t>7,2</w:t>
            </w:r>
          </w:p>
        </w:tc>
        <w:tc>
          <w:tcPr>
            <w:tcW w:w="767" w:type="dxa"/>
            <w:tcBorders>
              <w:top w:val="nil"/>
              <w:left w:val="nil"/>
              <w:bottom w:val="nil"/>
              <w:right w:val="nil"/>
            </w:tcBorders>
            <w:vAlign w:val="bottom"/>
          </w:tcPr>
          <w:p w:rsidR="00E82418" w:rsidRPr="009E10C9" w:rsidRDefault="00E82418" w:rsidP="00007799">
            <w:pPr>
              <w:spacing w:before="60" w:line="170" w:lineRule="exact"/>
              <w:jc w:val="right"/>
              <w:rPr>
                <w:sz w:val="18"/>
                <w:szCs w:val="18"/>
                <w:lang w:val="en-US"/>
              </w:rPr>
            </w:pPr>
            <w:r w:rsidRPr="009E10C9">
              <w:rPr>
                <w:sz w:val="18"/>
                <w:szCs w:val="18"/>
                <w:lang w:val="en-US"/>
              </w:rPr>
              <w:t>6,7</w:t>
            </w:r>
          </w:p>
        </w:tc>
        <w:tc>
          <w:tcPr>
            <w:tcW w:w="767" w:type="dxa"/>
            <w:tcBorders>
              <w:top w:val="nil"/>
              <w:left w:val="nil"/>
              <w:bottom w:val="nil"/>
              <w:right w:val="nil"/>
            </w:tcBorders>
            <w:vAlign w:val="bottom"/>
          </w:tcPr>
          <w:p w:rsidR="00E82418" w:rsidRPr="009E10C9" w:rsidRDefault="00E82418" w:rsidP="00007799">
            <w:pPr>
              <w:spacing w:before="60" w:line="170" w:lineRule="exact"/>
              <w:jc w:val="right"/>
              <w:rPr>
                <w:sz w:val="18"/>
                <w:szCs w:val="18"/>
                <w:lang w:val="en-US"/>
              </w:rPr>
            </w:pPr>
            <w:r w:rsidRPr="009E10C9">
              <w:rPr>
                <w:sz w:val="18"/>
                <w:szCs w:val="18"/>
                <w:lang w:val="en-US"/>
              </w:rPr>
              <w:t>6,8</w:t>
            </w:r>
          </w:p>
        </w:tc>
        <w:tc>
          <w:tcPr>
            <w:tcW w:w="768" w:type="dxa"/>
            <w:tcBorders>
              <w:top w:val="nil"/>
              <w:left w:val="nil"/>
              <w:bottom w:val="nil"/>
              <w:right w:val="nil"/>
            </w:tcBorders>
            <w:vAlign w:val="bottom"/>
          </w:tcPr>
          <w:p w:rsidR="00E82418" w:rsidRPr="009E10C9" w:rsidRDefault="00E82418" w:rsidP="00007799">
            <w:pPr>
              <w:spacing w:before="60" w:line="170" w:lineRule="exact"/>
              <w:jc w:val="right"/>
              <w:rPr>
                <w:sz w:val="18"/>
                <w:szCs w:val="18"/>
                <w:lang w:val="en-US"/>
              </w:rPr>
            </w:pPr>
            <w:r w:rsidRPr="009E10C9">
              <w:rPr>
                <w:sz w:val="18"/>
                <w:szCs w:val="18"/>
                <w:lang w:val="en-US"/>
              </w:rPr>
              <w:t>6,7</w:t>
            </w:r>
          </w:p>
        </w:tc>
        <w:tc>
          <w:tcPr>
            <w:tcW w:w="767" w:type="dxa"/>
            <w:tcBorders>
              <w:top w:val="nil"/>
              <w:left w:val="nil"/>
              <w:bottom w:val="nil"/>
              <w:right w:val="nil"/>
            </w:tcBorders>
            <w:vAlign w:val="bottom"/>
          </w:tcPr>
          <w:p w:rsidR="00E82418" w:rsidRPr="00206008" w:rsidRDefault="00E82418" w:rsidP="00007799">
            <w:pPr>
              <w:spacing w:before="60" w:line="170" w:lineRule="exact"/>
              <w:jc w:val="right"/>
              <w:rPr>
                <w:sz w:val="18"/>
                <w:szCs w:val="18"/>
                <w:lang w:val="en-US"/>
              </w:rPr>
            </w:pPr>
            <w:r w:rsidRPr="00206008">
              <w:rPr>
                <w:sz w:val="18"/>
                <w:szCs w:val="18"/>
                <w:lang w:val="en-US"/>
              </w:rPr>
              <w:t>6,5</w:t>
            </w:r>
          </w:p>
        </w:tc>
        <w:tc>
          <w:tcPr>
            <w:tcW w:w="768" w:type="dxa"/>
            <w:tcBorders>
              <w:top w:val="nil"/>
              <w:left w:val="nil"/>
              <w:bottom w:val="nil"/>
              <w:right w:val="nil"/>
            </w:tcBorders>
            <w:vAlign w:val="bottom"/>
          </w:tcPr>
          <w:p w:rsidR="00E82418" w:rsidRPr="00206008" w:rsidRDefault="00E82418" w:rsidP="00007799">
            <w:pPr>
              <w:spacing w:before="60" w:line="170" w:lineRule="exact"/>
              <w:jc w:val="right"/>
              <w:rPr>
                <w:sz w:val="18"/>
                <w:szCs w:val="18"/>
                <w:lang w:val="en-US"/>
              </w:rPr>
            </w:pPr>
            <w:r w:rsidRPr="00206008">
              <w:rPr>
                <w:sz w:val="18"/>
                <w:szCs w:val="18"/>
                <w:lang w:val="en-US"/>
              </w:rPr>
              <w:t>6,7</w:t>
            </w:r>
          </w:p>
        </w:tc>
        <w:tc>
          <w:tcPr>
            <w:tcW w:w="767" w:type="dxa"/>
            <w:tcBorders>
              <w:top w:val="nil"/>
              <w:left w:val="nil"/>
              <w:bottom w:val="nil"/>
              <w:right w:val="nil"/>
            </w:tcBorders>
            <w:vAlign w:val="bottom"/>
          </w:tcPr>
          <w:p w:rsidR="00E82418" w:rsidRPr="00206008" w:rsidRDefault="00E82418" w:rsidP="00007799">
            <w:pPr>
              <w:spacing w:before="60" w:line="170" w:lineRule="exact"/>
              <w:jc w:val="right"/>
              <w:rPr>
                <w:sz w:val="18"/>
                <w:szCs w:val="18"/>
                <w:lang w:val="en-US"/>
              </w:rPr>
            </w:pPr>
            <w:r w:rsidRPr="00206008">
              <w:rPr>
                <w:sz w:val="18"/>
                <w:szCs w:val="18"/>
                <w:lang w:val="en-US"/>
              </w:rPr>
              <w:t>6,6</w:t>
            </w:r>
          </w:p>
        </w:tc>
        <w:tc>
          <w:tcPr>
            <w:tcW w:w="768" w:type="dxa"/>
            <w:tcBorders>
              <w:top w:val="nil"/>
              <w:left w:val="nil"/>
              <w:bottom w:val="nil"/>
              <w:right w:val="nil"/>
            </w:tcBorders>
            <w:vAlign w:val="bottom"/>
          </w:tcPr>
          <w:p w:rsidR="00E82418" w:rsidRPr="00206008" w:rsidRDefault="00E82418" w:rsidP="00007799">
            <w:pPr>
              <w:spacing w:before="60" w:line="170" w:lineRule="exact"/>
              <w:jc w:val="right"/>
              <w:rPr>
                <w:sz w:val="18"/>
                <w:szCs w:val="18"/>
                <w:lang w:val="en-US"/>
              </w:rPr>
            </w:pPr>
            <w:r w:rsidRPr="00206008">
              <w:rPr>
                <w:sz w:val="18"/>
                <w:szCs w:val="18"/>
                <w:lang w:val="en-US"/>
              </w:rPr>
              <w:t>7,0</w:t>
            </w:r>
          </w:p>
        </w:tc>
      </w:tr>
      <w:tr w:rsidR="00E82418" w:rsidRPr="00A859DE">
        <w:tblPrEx>
          <w:tblCellMar>
            <w:top w:w="0" w:type="dxa"/>
            <w:bottom w:w="0" w:type="dxa"/>
          </w:tblCellMar>
        </w:tblPrEx>
        <w:tc>
          <w:tcPr>
            <w:tcW w:w="1560" w:type="dxa"/>
            <w:tcBorders>
              <w:top w:val="nil"/>
              <w:left w:val="nil"/>
              <w:bottom w:val="nil"/>
              <w:right w:val="nil"/>
            </w:tcBorders>
            <w:vAlign w:val="bottom"/>
          </w:tcPr>
          <w:p w:rsidR="00E82418" w:rsidRPr="00A859DE" w:rsidRDefault="00E82418" w:rsidP="00007799">
            <w:pPr>
              <w:spacing w:before="60" w:line="170" w:lineRule="exact"/>
              <w:ind w:left="284"/>
              <w:rPr>
                <w:sz w:val="18"/>
                <w:szCs w:val="18"/>
              </w:rPr>
            </w:pPr>
            <w:r w:rsidRPr="00A859DE">
              <w:rPr>
                <w:sz w:val="18"/>
                <w:szCs w:val="18"/>
              </w:rPr>
              <w:t>2011</w:t>
            </w:r>
          </w:p>
        </w:tc>
        <w:tc>
          <w:tcPr>
            <w:tcW w:w="882" w:type="dxa"/>
            <w:tcBorders>
              <w:top w:val="nil"/>
              <w:left w:val="nil"/>
              <w:bottom w:val="nil"/>
              <w:right w:val="nil"/>
            </w:tcBorders>
            <w:vAlign w:val="bottom"/>
          </w:tcPr>
          <w:p w:rsidR="00E82418" w:rsidRPr="009E10C9" w:rsidRDefault="00E82418" w:rsidP="00007799">
            <w:pPr>
              <w:spacing w:before="60" w:line="170" w:lineRule="exact"/>
              <w:jc w:val="right"/>
              <w:rPr>
                <w:sz w:val="18"/>
                <w:szCs w:val="18"/>
                <w:lang w:val="en-US"/>
              </w:rPr>
            </w:pPr>
            <w:r w:rsidRPr="009E10C9">
              <w:rPr>
                <w:sz w:val="18"/>
                <w:szCs w:val="18"/>
                <w:lang w:val="en-US"/>
              </w:rPr>
              <w:t>6,5</w:t>
            </w:r>
          </w:p>
        </w:tc>
        <w:tc>
          <w:tcPr>
            <w:tcW w:w="773" w:type="dxa"/>
            <w:tcBorders>
              <w:top w:val="nil"/>
              <w:left w:val="nil"/>
              <w:bottom w:val="nil"/>
              <w:right w:val="nil"/>
            </w:tcBorders>
            <w:vAlign w:val="center"/>
          </w:tcPr>
          <w:p w:rsidR="00E82418" w:rsidRPr="009E10C9" w:rsidRDefault="00E82418" w:rsidP="00007799">
            <w:pPr>
              <w:spacing w:before="60" w:line="170" w:lineRule="exact"/>
              <w:jc w:val="right"/>
              <w:rPr>
                <w:sz w:val="18"/>
                <w:szCs w:val="18"/>
                <w:lang w:val="en-US"/>
              </w:rPr>
            </w:pPr>
            <w:r w:rsidRPr="009E10C9">
              <w:rPr>
                <w:sz w:val="18"/>
                <w:szCs w:val="18"/>
                <w:lang w:val="en-US"/>
              </w:rPr>
              <w:t>7,4</w:t>
            </w:r>
          </w:p>
        </w:tc>
        <w:tc>
          <w:tcPr>
            <w:tcW w:w="773" w:type="dxa"/>
            <w:tcBorders>
              <w:top w:val="nil"/>
              <w:left w:val="nil"/>
              <w:bottom w:val="nil"/>
              <w:right w:val="nil"/>
            </w:tcBorders>
            <w:vAlign w:val="center"/>
          </w:tcPr>
          <w:p w:rsidR="00E82418" w:rsidRPr="009E10C9" w:rsidRDefault="00E82418" w:rsidP="00007799">
            <w:pPr>
              <w:spacing w:before="60" w:line="170" w:lineRule="exact"/>
              <w:jc w:val="right"/>
              <w:rPr>
                <w:sz w:val="18"/>
                <w:szCs w:val="18"/>
                <w:lang w:val="en-US"/>
              </w:rPr>
            </w:pPr>
            <w:r w:rsidRPr="009E10C9">
              <w:rPr>
                <w:sz w:val="18"/>
                <w:szCs w:val="18"/>
                <w:lang w:val="en-US"/>
              </w:rPr>
              <w:t>6,4</w:t>
            </w:r>
          </w:p>
        </w:tc>
        <w:tc>
          <w:tcPr>
            <w:tcW w:w="773" w:type="dxa"/>
            <w:tcBorders>
              <w:top w:val="nil"/>
              <w:left w:val="nil"/>
              <w:bottom w:val="nil"/>
              <w:right w:val="nil"/>
            </w:tcBorders>
            <w:vAlign w:val="center"/>
          </w:tcPr>
          <w:p w:rsidR="00E82418" w:rsidRPr="009E10C9" w:rsidRDefault="00E82418" w:rsidP="00007799">
            <w:pPr>
              <w:spacing w:before="60" w:line="170" w:lineRule="exact"/>
              <w:jc w:val="right"/>
              <w:rPr>
                <w:sz w:val="18"/>
                <w:szCs w:val="18"/>
                <w:lang w:val="en-US"/>
              </w:rPr>
            </w:pPr>
            <w:r w:rsidRPr="009E10C9">
              <w:rPr>
                <w:sz w:val="18"/>
                <w:szCs w:val="18"/>
                <w:lang w:val="en-US"/>
              </w:rPr>
              <w:t>6,1</w:t>
            </w:r>
          </w:p>
        </w:tc>
        <w:tc>
          <w:tcPr>
            <w:tcW w:w="773" w:type="dxa"/>
            <w:tcBorders>
              <w:top w:val="nil"/>
              <w:left w:val="nil"/>
              <w:bottom w:val="nil"/>
              <w:right w:val="nil"/>
            </w:tcBorders>
            <w:vAlign w:val="center"/>
          </w:tcPr>
          <w:p w:rsidR="00E82418" w:rsidRPr="009E10C9" w:rsidRDefault="00E82418" w:rsidP="00007799">
            <w:pPr>
              <w:spacing w:before="60" w:line="170" w:lineRule="exact"/>
              <w:jc w:val="right"/>
              <w:rPr>
                <w:sz w:val="18"/>
                <w:szCs w:val="18"/>
                <w:lang w:val="en-US"/>
              </w:rPr>
            </w:pPr>
            <w:r w:rsidRPr="009E10C9">
              <w:rPr>
                <w:sz w:val="18"/>
                <w:szCs w:val="18"/>
                <w:lang w:val="en-US"/>
              </w:rPr>
              <w:t>6,1</w:t>
            </w:r>
          </w:p>
        </w:tc>
        <w:tc>
          <w:tcPr>
            <w:tcW w:w="767" w:type="dxa"/>
            <w:tcBorders>
              <w:top w:val="nil"/>
              <w:left w:val="nil"/>
              <w:bottom w:val="nil"/>
              <w:right w:val="nil"/>
            </w:tcBorders>
            <w:vAlign w:val="bottom"/>
          </w:tcPr>
          <w:p w:rsidR="00E82418" w:rsidRPr="009E10C9" w:rsidRDefault="00E82418" w:rsidP="00007799">
            <w:pPr>
              <w:spacing w:before="60" w:line="170" w:lineRule="exact"/>
              <w:jc w:val="right"/>
              <w:rPr>
                <w:sz w:val="18"/>
                <w:szCs w:val="18"/>
                <w:lang w:val="en-US"/>
              </w:rPr>
            </w:pPr>
            <w:r w:rsidRPr="009E10C9">
              <w:rPr>
                <w:sz w:val="18"/>
                <w:szCs w:val="18"/>
                <w:lang w:val="en-US"/>
              </w:rPr>
              <w:t>7,6</w:t>
            </w:r>
          </w:p>
        </w:tc>
        <w:tc>
          <w:tcPr>
            <w:tcW w:w="767" w:type="dxa"/>
            <w:tcBorders>
              <w:top w:val="nil"/>
              <w:left w:val="nil"/>
              <w:bottom w:val="nil"/>
              <w:right w:val="nil"/>
            </w:tcBorders>
            <w:vAlign w:val="bottom"/>
          </w:tcPr>
          <w:p w:rsidR="00E82418" w:rsidRPr="009E10C9" w:rsidRDefault="00E82418" w:rsidP="00007799">
            <w:pPr>
              <w:spacing w:before="60" w:line="170" w:lineRule="exact"/>
              <w:jc w:val="right"/>
              <w:rPr>
                <w:sz w:val="18"/>
                <w:szCs w:val="18"/>
                <w:lang w:val="en-US"/>
              </w:rPr>
            </w:pPr>
            <w:r w:rsidRPr="009E10C9">
              <w:rPr>
                <w:sz w:val="18"/>
                <w:szCs w:val="18"/>
                <w:lang w:val="en-US"/>
              </w:rPr>
              <w:t>7,4</w:t>
            </w:r>
          </w:p>
        </w:tc>
        <w:tc>
          <w:tcPr>
            <w:tcW w:w="768" w:type="dxa"/>
            <w:tcBorders>
              <w:top w:val="nil"/>
              <w:left w:val="nil"/>
              <w:bottom w:val="nil"/>
              <w:right w:val="nil"/>
            </w:tcBorders>
            <w:vAlign w:val="bottom"/>
          </w:tcPr>
          <w:p w:rsidR="00E82418" w:rsidRPr="009E10C9" w:rsidRDefault="00E82418" w:rsidP="00007799">
            <w:pPr>
              <w:spacing w:before="60" w:line="170" w:lineRule="exact"/>
              <w:jc w:val="right"/>
              <w:rPr>
                <w:sz w:val="18"/>
                <w:szCs w:val="18"/>
                <w:lang w:val="en-US"/>
              </w:rPr>
            </w:pPr>
            <w:r w:rsidRPr="009E10C9">
              <w:rPr>
                <w:sz w:val="18"/>
                <w:szCs w:val="18"/>
                <w:lang w:val="en-US"/>
              </w:rPr>
              <w:t>7,0</w:t>
            </w:r>
          </w:p>
        </w:tc>
        <w:tc>
          <w:tcPr>
            <w:tcW w:w="767" w:type="dxa"/>
            <w:tcBorders>
              <w:top w:val="nil"/>
              <w:left w:val="nil"/>
              <w:bottom w:val="nil"/>
              <w:right w:val="nil"/>
            </w:tcBorders>
            <w:vAlign w:val="bottom"/>
          </w:tcPr>
          <w:p w:rsidR="00E82418" w:rsidRPr="009E10C9" w:rsidRDefault="00E82418" w:rsidP="00007799">
            <w:pPr>
              <w:spacing w:before="60" w:line="170" w:lineRule="exact"/>
              <w:jc w:val="right"/>
              <w:rPr>
                <w:sz w:val="18"/>
                <w:szCs w:val="18"/>
                <w:lang w:val="en-US"/>
              </w:rPr>
            </w:pPr>
            <w:r w:rsidRPr="009E10C9">
              <w:rPr>
                <w:sz w:val="18"/>
                <w:szCs w:val="18"/>
                <w:lang w:val="en-US"/>
              </w:rPr>
              <w:t>7,1</w:t>
            </w:r>
          </w:p>
        </w:tc>
        <w:tc>
          <w:tcPr>
            <w:tcW w:w="768" w:type="dxa"/>
            <w:tcBorders>
              <w:top w:val="nil"/>
              <w:left w:val="nil"/>
              <w:bottom w:val="nil"/>
              <w:right w:val="nil"/>
            </w:tcBorders>
            <w:vAlign w:val="bottom"/>
          </w:tcPr>
          <w:p w:rsidR="00E82418" w:rsidRPr="009E10C9" w:rsidRDefault="00E82418" w:rsidP="00007799">
            <w:pPr>
              <w:spacing w:before="60" w:line="170" w:lineRule="exact"/>
              <w:jc w:val="right"/>
              <w:rPr>
                <w:sz w:val="18"/>
                <w:szCs w:val="18"/>
                <w:lang w:val="en-US"/>
              </w:rPr>
            </w:pPr>
            <w:r w:rsidRPr="009E10C9">
              <w:rPr>
                <w:sz w:val="18"/>
                <w:szCs w:val="18"/>
                <w:lang w:val="en-US"/>
              </w:rPr>
              <w:t>6,2</w:t>
            </w:r>
          </w:p>
        </w:tc>
        <w:tc>
          <w:tcPr>
            <w:tcW w:w="767" w:type="dxa"/>
            <w:tcBorders>
              <w:top w:val="nil"/>
              <w:left w:val="nil"/>
              <w:bottom w:val="nil"/>
              <w:right w:val="nil"/>
            </w:tcBorders>
            <w:vAlign w:val="bottom"/>
          </w:tcPr>
          <w:p w:rsidR="00E82418" w:rsidRPr="009E10C9" w:rsidRDefault="00E82418" w:rsidP="00007799">
            <w:pPr>
              <w:spacing w:before="60" w:line="170" w:lineRule="exact"/>
              <w:jc w:val="right"/>
              <w:rPr>
                <w:sz w:val="18"/>
                <w:szCs w:val="18"/>
                <w:lang w:val="en-US"/>
              </w:rPr>
            </w:pPr>
            <w:r w:rsidRPr="009E10C9">
              <w:rPr>
                <w:sz w:val="18"/>
                <w:szCs w:val="18"/>
                <w:lang w:val="en-US"/>
              </w:rPr>
              <w:t>6,0</w:t>
            </w:r>
          </w:p>
        </w:tc>
        <w:tc>
          <w:tcPr>
            <w:tcW w:w="767" w:type="dxa"/>
            <w:tcBorders>
              <w:top w:val="nil"/>
              <w:left w:val="nil"/>
              <w:bottom w:val="nil"/>
              <w:right w:val="nil"/>
            </w:tcBorders>
            <w:vAlign w:val="bottom"/>
          </w:tcPr>
          <w:p w:rsidR="00E82418" w:rsidRPr="009E10C9" w:rsidRDefault="00E82418" w:rsidP="00007799">
            <w:pPr>
              <w:spacing w:before="60" w:line="170" w:lineRule="exact"/>
              <w:jc w:val="right"/>
              <w:rPr>
                <w:sz w:val="18"/>
                <w:szCs w:val="18"/>
                <w:lang w:val="en-US"/>
              </w:rPr>
            </w:pPr>
            <w:r w:rsidRPr="009E10C9">
              <w:rPr>
                <w:sz w:val="18"/>
                <w:szCs w:val="18"/>
                <w:lang w:val="en-US"/>
              </w:rPr>
              <w:t>6,4</w:t>
            </w:r>
          </w:p>
        </w:tc>
        <w:tc>
          <w:tcPr>
            <w:tcW w:w="768" w:type="dxa"/>
            <w:tcBorders>
              <w:top w:val="nil"/>
              <w:left w:val="nil"/>
              <w:bottom w:val="nil"/>
              <w:right w:val="nil"/>
            </w:tcBorders>
            <w:vAlign w:val="bottom"/>
          </w:tcPr>
          <w:p w:rsidR="00E82418" w:rsidRPr="009E10C9" w:rsidRDefault="00E82418" w:rsidP="00007799">
            <w:pPr>
              <w:spacing w:before="60" w:line="170" w:lineRule="exact"/>
              <w:jc w:val="right"/>
              <w:rPr>
                <w:sz w:val="18"/>
                <w:szCs w:val="18"/>
                <w:lang w:val="en-US"/>
              </w:rPr>
            </w:pPr>
            <w:r w:rsidRPr="009E10C9">
              <w:rPr>
                <w:sz w:val="18"/>
                <w:szCs w:val="18"/>
                <w:lang w:val="en-US"/>
              </w:rPr>
              <w:t>6,0</w:t>
            </w:r>
          </w:p>
        </w:tc>
        <w:tc>
          <w:tcPr>
            <w:tcW w:w="767" w:type="dxa"/>
            <w:tcBorders>
              <w:top w:val="nil"/>
              <w:left w:val="nil"/>
              <w:bottom w:val="nil"/>
              <w:right w:val="nil"/>
            </w:tcBorders>
            <w:vAlign w:val="bottom"/>
          </w:tcPr>
          <w:p w:rsidR="00E82418" w:rsidRPr="00206008" w:rsidRDefault="00E82418" w:rsidP="00007799">
            <w:pPr>
              <w:spacing w:before="60" w:line="170" w:lineRule="exact"/>
              <w:jc w:val="right"/>
              <w:rPr>
                <w:sz w:val="18"/>
                <w:szCs w:val="18"/>
                <w:lang w:val="en-US"/>
              </w:rPr>
            </w:pPr>
            <w:r w:rsidRPr="00206008">
              <w:rPr>
                <w:sz w:val="18"/>
                <w:szCs w:val="18"/>
                <w:lang w:val="en-US"/>
              </w:rPr>
              <w:t>6,0</w:t>
            </w:r>
          </w:p>
        </w:tc>
        <w:tc>
          <w:tcPr>
            <w:tcW w:w="768" w:type="dxa"/>
            <w:tcBorders>
              <w:top w:val="nil"/>
              <w:left w:val="nil"/>
              <w:bottom w:val="nil"/>
              <w:right w:val="nil"/>
            </w:tcBorders>
            <w:vAlign w:val="bottom"/>
          </w:tcPr>
          <w:p w:rsidR="00E82418" w:rsidRPr="00206008" w:rsidRDefault="00E82418" w:rsidP="00007799">
            <w:pPr>
              <w:spacing w:before="60" w:line="170" w:lineRule="exact"/>
              <w:jc w:val="right"/>
              <w:rPr>
                <w:sz w:val="18"/>
                <w:szCs w:val="18"/>
                <w:lang w:val="en-US"/>
              </w:rPr>
            </w:pPr>
            <w:r w:rsidRPr="00206008">
              <w:rPr>
                <w:sz w:val="18"/>
                <w:szCs w:val="18"/>
                <w:lang w:val="en-US"/>
              </w:rPr>
              <w:t>6,2</w:t>
            </w:r>
          </w:p>
        </w:tc>
        <w:tc>
          <w:tcPr>
            <w:tcW w:w="767" w:type="dxa"/>
            <w:tcBorders>
              <w:top w:val="nil"/>
              <w:left w:val="nil"/>
              <w:bottom w:val="nil"/>
              <w:right w:val="nil"/>
            </w:tcBorders>
            <w:vAlign w:val="bottom"/>
          </w:tcPr>
          <w:p w:rsidR="00E82418" w:rsidRPr="00206008" w:rsidRDefault="00E82418" w:rsidP="00007799">
            <w:pPr>
              <w:spacing w:before="60" w:line="170" w:lineRule="exact"/>
              <w:jc w:val="right"/>
              <w:rPr>
                <w:sz w:val="18"/>
                <w:szCs w:val="18"/>
                <w:lang w:val="en-US"/>
              </w:rPr>
            </w:pPr>
            <w:r w:rsidRPr="00206008">
              <w:rPr>
                <w:sz w:val="18"/>
                <w:szCs w:val="18"/>
                <w:lang w:val="en-US"/>
              </w:rPr>
              <w:t>6,2</w:t>
            </w:r>
          </w:p>
        </w:tc>
        <w:tc>
          <w:tcPr>
            <w:tcW w:w="768" w:type="dxa"/>
            <w:tcBorders>
              <w:top w:val="nil"/>
              <w:left w:val="nil"/>
              <w:bottom w:val="nil"/>
              <w:right w:val="nil"/>
            </w:tcBorders>
            <w:vAlign w:val="bottom"/>
          </w:tcPr>
          <w:p w:rsidR="00E82418" w:rsidRPr="00206008" w:rsidRDefault="00E82418" w:rsidP="00007799">
            <w:pPr>
              <w:spacing w:before="60" w:line="170" w:lineRule="exact"/>
              <w:jc w:val="right"/>
              <w:rPr>
                <w:sz w:val="18"/>
                <w:szCs w:val="18"/>
                <w:lang w:val="en-US"/>
              </w:rPr>
            </w:pPr>
            <w:r w:rsidRPr="00206008">
              <w:rPr>
                <w:sz w:val="18"/>
                <w:szCs w:val="18"/>
                <w:lang w:val="en-US"/>
              </w:rPr>
              <w:t>6,0</w:t>
            </w:r>
          </w:p>
        </w:tc>
      </w:tr>
      <w:tr w:rsidR="00E82418" w:rsidRPr="00A859DE">
        <w:tblPrEx>
          <w:tblCellMar>
            <w:top w:w="0" w:type="dxa"/>
            <w:bottom w:w="0" w:type="dxa"/>
          </w:tblCellMar>
        </w:tblPrEx>
        <w:tc>
          <w:tcPr>
            <w:tcW w:w="1560" w:type="dxa"/>
            <w:tcBorders>
              <w:top w:val="nil"/>
              <w:left w:val="nil"/>
              <w:bottom w:val="nil"/>
              <w:right w:val="nil"/>
            </w:tcBorders>
            <w:vAlign w:val="bottom"/>
          </w:tcPr>
          <w:p w:rsidR="00E82418" w:rsidRPr="00A859DE" w:rsidRDefault="00E82418" w:rsidP="00007799">
            <w:pPr>
              <w:spacing w:before="60" w:line="170" w:lineRule="exact"/>
              <w:ind w:left="284"/>
              <w:rPr>
                <w:sz w:val="18"/>
                <w:szCs w:val="18"/>
              </w:rPr>
            </w:pPr>
            <w:r w:rsidRPr="00A859DE">
              <w:rPr>
                <w:sz w:val="18"/>
                <w:szCs w:val="18"/>
              </w:rPr>
              <w:t>2012</w:t>
            </w:r>
          </w:p>
        </w:tc>
        <w:tc>
          <w:tcPr>
            <w:tcW w:w="882" w:type="dxa"/>
            <w:tcBorders>
              <w:top w:val="nil"/>
              <w:left w:val="nil"/>
              <w:bottom w:val="nil"/>
              <w:right w:val="nil"/>
            </w:tcBorders>
            <w:vAlign w:val="bottom"/>
          </w:tcPr>
          <w:p w:rsidR="00E82418" w:rsidRPr="009E10C9" w:rsidRDefault="00E82418" w:rsidP="00007799">
            <w:pPr>
              <w:spacing w:before="60" w:line="170" w:lineRule="exact"/>
              <w:jc w:val="right"/>
              <w:rPr>
                <w:sz w:val="18"/>
                <w:szCs w:val="18"/>
                <w:lang w:val="en-US"/>
              </w:rPr>
            </w:pPr>
            <w:r w:rsidRPr="009E10C9">
              <w:rPr>
                <w:sz w:val="18"/>
                <w:szCs w:val="18"/>
                <w:lang w:val="en-US"/>
              </w:rPr>
              <w:t>5,5</w:t>
            </w:r>
          </w:p>
        </w:tc>
        <w:tc>
          <w:tcPr>
            <w:tcW w:w="773" w:type="dxa"/>
            <w:tcBorders>
              <w:top w:val="nil"/>
              <w:left w:val="nil"/>
              <w:bottom w:val="nil"/>
              <w:right w:val="nil"/>
            </w:tcBorders>
            <w:vAlign w:val="bottom"/>
          </w:tcPr>
          <w:p w:rsidR="00E82418" w:rsidRPr="009E10C9" w:rsidRDefault="00E82418" w:rsidP="00007799">
            <w:pPr>
              <w:spacing w:before="60" w:line="170" w:lineRule="exact"/>
              <w:jc w:val="right"/>
              <w:rPr>
                <w:sz w:val="18"/>
                <w:szCs w:val="18"/>
                <w:lang w:val="en-US"/>
              </w:rPr>
            </w:pPr>
            <w:r w:rsidRPr="009E10C9">
              <w:rPr>
                <w:sz w:val="18"/>
                <w:szCs w:val="18"/>
                <w:lang w:val="en-US"/>
              </w:rPr>
              <w:t>6,3</w:t>
            </w:r>
          </w:p>
        </w:tc>
        <w:tc>
          <w:tcPr>
            <w:tcW w:w="773" w:type="dxa"/>
            <w:tcBorders>
              <w:top w:val="nil"/>
              <w:left w:val="nil"/>
              <w:bottom w:val="nil"/>
              <w:right w:val="nil"/>
            </w:tcBorders>
            <w:vAlign w:val="bottom"/>
          </w:tcPr>
          <w:p w:rsidR="00E82418" w:rsidRPr="009E10C9" w:rsidRDefault="00E82418" w:rsidP="00007799">
            <w:pPr>
              <w:spacing w:before="60" w:line="170" w:lineRule="exact"/>
              <w:jc w:val="right"/>
              <w:rPr>
                <w:sz w:val="18"/>
                <w:szCs w:val="18"/>
                <w:lang w:val="en-US"/>
              </w:rPr>
            </w:pPr>
            <w:r w:rsidRPr="009E10C9">
              <w:rPr>
                <w:sz w:val="18"/>
                <w:szCs w:val="18"/>
                <w:lang w:val="en-US"/>
              </w:rPr>
              <w:t>5,3</w:t>
            </w:r>
          </w:p>
        </w:tc>
        <w:tc>
          <w:tcPr>
            <w:tcW w:w="773" w:type="dxa"/>
            <w:tcBorders>
              <w:top w:val="nil"/>
              <w:left w:val="nil"/>
              <w:bottom w:val="nil"/>
              <w:right w:val="nil"/>
            </w:tcBorders>
            <w:vAlign w:val="bottom"/>
          </w:tcPr>
          <w:p w:rsidR="00E82418" w:rsidRPr="009E10C9" w:rsidRDefault="00E82418" w:rsidP="00007799">
            <w:pPr>
              <w:spacing w:before="60" w:line="170" w:lineRule="exact"/>
              <w:jc w:val="right"/>
              <w:rPr>
                <w:sz w:val="18"/>
                <w:szCs w:val="18"/>
                <w:lang w:val="en-US"/>
              </w:rPr>
            </w:pPr>
            <w:r w:rsidRPr="009E10C9">
              <w:rPr>
                <w:sz w:val="18"/>
                <w:szCs w:val="18"/>
                <w:lang w:val="en-US"/>
              </w:rPr>
              <w:t>5,1</w:t>
            </w:r>
          </w:p>
        </w:tc>
        <w:tc>
          <w:tcPr>
            <w:tcW w:w="773" w:type="dxa"/>
            <w:tcBorders>
              <w:top w:val="nil"/>
              <w:left w:val="nil"/>
              <w:bottom w:val="nil"/>
              <w:right w:val="nil"/>
            </w:tcBorders>
            <w:vAlign w:val="bottom"/>
          </w:tcPr>
          <w:p w:rsidR="00E82418" w:rsidRPr="009E10C9" w:rsidRDefault="00E82418" w:rsidP="00007799">
            <w:pPr>
              <w:spacing w:before="60" w:line="170" w:lineRule="exact"/>
              <w:jc w:val="right"/>
              <w:rPr>
                <w:sz w:val="18"/>
                <w:szCs w:val="18"/>
                <w:lang w:val="en-US"/>
              </w:rPr>
            </w:pPr>
            <w:r w:rsidRPr="009E10C9">
              <w:rPr>
                <w:sz w:val="18"/>
                <w:szCs w:val="18"/>
                <w:lang w:val="en-US"/>
              </w:rPr>
              <w:t>5,1</w:t>
            </w:r>
          </w:p>
        </w:tc>
        <w:tc>
          <w:tcPr>
            <w:tcW w:w="767" w:type="dxa"/>
            <w:tcBorders>
              <w:top w:val="nil"/>
              <w:left w:val="nil"/>
              <w:bottom w:val="nil"/>
              <w:right w:val="nil"/>
            </w:tcBorders>
            <w:vAlign w:val="bottom"/>
          </w:tcPr>
          <w:p w:rsidR="00E82418" w:rsidRPr="009E10C9" w:rsidRDefault="00E82418" w:rsidP="00007799">
            <w:pPr>
              <w:spacing w:before="60" w:line="170" w:lineRule="exact"/>
              <w:jc w:val="right"/>
              <w:rPr>
                <w:sz w:val="18"/>
                <w:szCs w:val="18"/>
                <w:lang w:val="en-US"/>
              </w:rPr>
            </w:pPr>
            <w:r w:rsidRPr="009E10C9">
              <w:rPr>
                <w:sz w:val="18"/>
                <w:szCs w:val="18"/>
                <w:lang w:val="en-US"/>
              </w:rPr>
              <w:t>6,3</w:t>
            </w:r>
          </w:p>
        </w:tc>
        <w:tc>
          <w:tcPr>
            <w:tcW w:w="767" w:type="dxa"/>
            <w:tcBorders>
              <w:top w:val="nil"/>
              <w:left w:val="nil"/>
              <w:bottom w:val="nil"/>
              <w:right w:val="nil"/>
            </w:tcBorders>
            <w:vAlign w:val="bottom"/>
          </w:tcPr>
          <w:p w:rsidR="00E82418" w:rsidRPr="009E10C9" w:rsidRDefault="00E82418" w:rsidP="00007799">
            <w:pPr>
              <w:spacing w:before="60" w:line="170" w:lineRule="exact"/>
              <w:jc w:val="right"/>
              <w:rPr>
                <w:sz w:val="18"/>
                <w:szCs w:val="18"/>
                <w:lang w:val="en-US"/>
              </w:rPr>
            </w:pPr>
            <w:r w:rsidRPr="009E10C9">
              <w:rPr>
                <w:sz w:val="18"/>
                <w:szCs w:val="18"/>
                <w:lang w:val="en-US"/>
              </w:rPr>
              <w:t>6,2</w:t>
            </w:r>
          </w:p>
        </w:tc>
        <w:tc>
          <w:tcPr>
            <w:tcW w:w="768" w:type="dxa"/>
            <w:tcBorders>
              <w:top w:val="nil"/>
              <w:left w:val="nil"/>
              <w:bottom w:val="nil"/>
              <w:right w:val="nil"/>
            </w:tcBorders>
            <w:vAlign w:val="bottom"/>
          </w:tcPr>
          <w:p w:rsidR="00E82418" w:rsidRPr="009E10C9" w:rsidRDefault="00E82418" w:rsidP="00007799">
            <w:pPr>
              <w:spacing w:before="60" w:line="170" w:lineRule="exact"/>
              <w:jc w:val="right"/>
              <w:rPr>
                <w:sz w:val="18"/>
                <w:szCs w:val="18"/>
                <w:lang w:val="en-US"/>
              </w:rPr>
            </w:pPr>
            <w:r w:rsidRPr="009E10C9">
              <w:rPr>
                <w:sz w:val="18"/>
                <w:szCs w:val="18"/>
                <w:lang w:val="en-US"/>
              </w:rPr>
              <w:t>6,3</w:t>
            </w:r>
          </w:p>
        </w:tc>
        <w:tc>
          <w:tcPr>
            <w:tcW w:w="767" w:type="dxa"/>
            <w:tcBorders>
              <w:top w:val="nil"/>
              <w:left w:val="nil"/>
              <w:bottom w:val="nil"/>
              <w:right w:val="nil"/>
            </w:tcBorders>
            <w:vAlign w:val="bottom"/>
          </w:tcPr>
          <w:p w:rsidR="00E82418" w:rsidRPr="009E10C9" w:rsidRDefault="00E82418" w:rsidP="00007799">
            <w:pPr>
              <w:spacing w:before="60" w:line="170" w:lineRule="exact"/>
              <w:jc w:val="right"/>
              <w:rPr>
                <w:sz w:val="18"/>
                <w:szCs w:val="18"/>
                <w:lang w:val="en-US"/>
              </w:rPr>
            </w:pPr>
            <w:r w:rsidRPr="009E10C9">
              <w:rPr>
                <w:sz w:val="18"/>
                <w:szCs w:val="18"/>
                <w:lang w:val="en-US"/>
              </w:rPr>
              <w:t>5,6</w:t>
            </w:r>
          </w:p>
        </w:tc>
        <w:tc>
          <w:tcPr>
            <w:tcW w:w="768" w:type="dxa"/>
            <w:tcBorders>
              <w:top w:val="nil"/>
              <w:left w:val="nil"/>
              <w:bottom w:val="nil"/>
              <w:right w:val="nil"/>
            </w:tcBorders>
            <w:vAlign w:val="bottom"/>
          </w:tcPr>
          <w:p w:rsidR="00E82418" w:rsidRPr="009E10C9" w:rsidRDefault="00E82418" w:rsidP="00007799">
            <w:pPr>
              <w:spacing w:before="60" w:line="170" w:lineRule="exact"/>
              <w:jc w:val="right"/>
              <w:rPr>
                <w:sz w:val="18"/>
                <w:szCs w:val="18"/>
                <w:lang w:val="en-US"/>
              </w:rPr>
            </w:pPr>
            <w:r w:rsidRPr="009E10C9">
              <w:rPr>
                <w:sz w:val="18"/>
                <w:szCs w:val="18"/>
                <w:lang w:val="en-US"/>
              </w:rPr>
              <w:t>5,2</w:t>
            </w:r>
          </w:p>
        </w:tc>
        <w:tc>
          <w:tcPr>
            <w:tcW w:w="767" w:type="dxa"/>
            <w:tcBorders>
              <w:top w:val="nil"/>
              <w:left w:val="nil"/>
              <w:bottom w:val="nil"/>
              <w:right w:val="nil"/>
            </w:tcBorders>
            <w:vAlign w:val="bottom"/>
          </w:tcPr>
          <w:p w:rsidR="00E82418" w:rsidRPr="009E10C9" w:rsidRDefault="00E82418" w:rsidP="00007799">
            <w:pPr>
              <w:spacing w:before="60" w:line="170" w:lineRule="exact"/>
              <w:jc w:val="right"/>
              <w:rPr>
                <w:sz w:val="18"/>
                <w:szCs w:val="18"/>
                <w:lang w:val="en-US"/>
              </w:rPr>
            </w:pPr>
            <w:r w:rsidRPr="009E10C9">
              <w:rPr>
                <w:sz w:val="18"/>
                <w:szCs w:val="18"/>
                <w:lang w:val="en-US"/>
              </w:rPr>
              <w:t>5,2</w:t>
            </w:r>
          </w:p>
        </w:tc>
        <w:tc>
          <w:tcPr>
            <w:tcW w:w="767" w:type="dxa"/>
            <w:tcBorders>
              <w:top w:val="nil"/>
              <w:left w:val="nil"/>
              <w:bottom w:val="nil"/>
              <w:right w:val="nil"/>
            </w:tcBorders>
            <w:vAlign w:val="bottom"/>
          </w:tcPr>
          <w:p w:rsidR="00E82418" w:rsidRPr="009E10C9" w:rsidRDefault="00E82418" w:rsidP="00007799">
            <w:pPr>
              <w:spacing w:before="60" w:line="170" w:lineRule="exact"/>
              <w:jc w:val="right"/>
              <w:rPr>
                <w:sz w:val="18"/>
                <w:szCs w:val="18"/>
                <w:lang w:val="en-US"/>
              </w:rPr>
            </w:pPr>
            <w:r w:rsidRPr="009E10C9">
              <w:rPr>
                <w:sz w:val="18"/>
                <w:szCs w:val="18"/>
                <w:lang w:val="en-US"/>
              </w:rPr>
              <w:t>5,2</w:t>
            </w:r>
          </w:p>
        </w:tc>
        <w:tc>
          <w:tcPr>
            <w:tcW w:w="768" w:type="dxa"/>
            <w:tcBorders>
              <w:top w:val="nil"/>
              <w:left w:val="nil"/>
              <w:bottom w:val="nil"/>
              <w:right w:val="nil"/>
            </w:tcBorders>
            <w:vAlign w:val="bottom"/>
          </w:tcPr>
          <w:p w:rsidR="00E82418" w:rsidRPr="009E10C9" w:rsidRDefault="00E82418" w:rsidP="00007799">
            <w:pPr>
              <w:spacing w:before="60" w:line="170" w:lineRule="exact"/>
              <w:jc w:val="right"/>
              <w:rPr>
                <w:sz w:val="18"/>
                <w:szCs w:val="18"/>
                <w:lang w:val="en-US"/>
              </w:rPr>
            </w:pPr>
            <w:r w:rsidRPr="009E10C9">
              <w:rPr>
                <w:sz w:val="18"/>
                <w:szCs w:val="18"/>
                <w:lang w:val="en-US"/>
              </w:rPr>
              <w:t>5,0</w:t>
            </w:r>
          </w:p>
        </w:tc>
        <w:tc>
          <w:tcPr>
            <w:tcW w:w="767" w:type="dxa"/>
            <w:tcBorders>
              <w:top w:val="nil"/>
              <w:left w:val="nil"/>
              <w:bottom w:val="nil"/>
              <w:right w:val="nil"/>
            </w:tcBorders>
            <w:vAlign w:val="bottom"/>
          </w:tcPr>
          <w:p w:rsidR="00E82418" w:rsidRPr="00206008" w:rsidRDefault="00E82418" w:rsidP="00007799">
            <w:pPr>
              <w:spacing w:before="60" w:line="170" w:lineRule="exact"/>
              <w:jc w:val="right"/>
              <w:rPr>
                <w:sz w:val="18"/>
                <w:szCs w:val="18"/>
                <w:lang w:val="en-US"/>
              </w:rPr>
            </w:pPr>
            <w:r w:rsidRPr="00206008">
              <w:rPr>
                <w:sz w:val="18"/>
                <w:szCs w:val="18"/>
                <w:lang w:val="en-US"/>
              </w:rPr>
              <w:t>5,0</w:t>
            </w:r>
          </w:p>
        </w:tc>
        <w:tc>
          <w:tcPr>
            <w:tcW w:w="768" w:type="dxa"/>
            <w:tcBorders>
              <w:top w:val="nil"/>
              <w:left w:val="nil"/>
              <w:bottom w:val="nil"/>
              <w:right w:val="nil"/>
            </w:tcBorders>
            <w:vAlign w:val="bottom"/>
          </w:tcPr>
          <w:p w:rsidR="00E82418" w:rsidRPr="00206008" w:rsidRDefault="00E82418" w:rsidP="00007799">
            <w:pPr>
              <w:spacing w:before="60" w:line="170" w:lineRule="exact"/>
              <w:jc w:val="right"/>
              <w:rPr>
                <w:sz w:val="18"/>
                <w:szCs w:val="18"/>
                <w:lang w:val="en-US"/>
              </w:rPr>
            </w:pPr>
            <w:r w:rsidRPr="00206008">
              <w:rPr>
                <w:sz w:val="18"/>
                <w:szCs w:val="18"/>
                <w:lang w:val="en-US"/>
              </w:rPr>
              <w:t>5,1</w:t>
            </w:r>
          </w:p>
        </w:tc>
        <w:tc>
          <w:tcPr>
            <w:tcW w:w="767" w:type="dxa"/>
            <w:tcBorders>
              <w:top w:val="nil"/>
              <w:left w:val="nil"/>
              <w:bottom w:val="nil"/>
              <w:right w:val="nil"/>
            </w:tcBorders>
            <w:vAlign w:val="bottom"/>
          </w:tcPr>
          <w:p w:rsidR="00E82418" w:rsidRPr="00206008" w:rsidRDefault="00E82418" w:rsidP="00007799">
            <w:pPr>
              <w:spacing w:before="60" w:line="170" w:lineRule="exact"/>
              <w:jc w:val="right"/>
              <w:rPr>
                <w:sz w:val="18"/>
                <w:szCs w:val="18"/>
                <w:lang w:val="en-US"/>
              </w:rPr>
            </w:pPr>
            <w:r w:rsidRPr="00206008">
              <w:rPr>
                <w:sz w:val="18"/>
                <w:szCs w:val="18"/>
                <w:lang w:val="en-US"/>
              </w:rPr>
              <w:t>5,2</w:t>
            </w:r>
          </w:p>
        </w:tc>
        <w:tc>
          <w:tcPr>
            <w:tcW w:w="768" w:type="dxa"/>
            <w:tcBorders>
              <w:top w:val="nil"/>
              <w:left w:val="nil"/>
              <w:bottom w:val="nil"/>
              <w:right w:val="nil"/>
            </w:tcBorders>
            <w:vAlign w:val="bottom"/>
          </w:tcPr>
          <w:p w:rsidR="00E82418" w:rsidRPr="00206008" w:rsidRDefault="00E82418" w:rsidP="00007799">
            <w:pPr>
              <w:spacing w:before="60" w:line="170" w:lineRule="exact"/>
              <w:jc w:val="right"/>
              <w:rPr>
                <w:sz w:val="18"/>
                <w:szCs w:val="18"/>
                <w:lang w:val="en-US"/>
              </w:rPr>
            </w:pPr>
            <w:r w:rsidRPr="00206008">
              <w:rPr>
                <w:sz w:val="18"/>
                <w:szCs w:val="18"/>
                <w:lang w:val="en-US"/>
              </w:rPr>
              <w:t>5,1</w:t>
            </w:r>
          </w:p>
        </w:tc>
      </w:tr>
      <w:tr w:rsidR="00E82418" w:rsidRPr="00A859DE">
        <w:tblPrEx>
          <w:tblCellMar>
            <w:top w:w="0" w:type="dxa"/>
            <w:bottom w:w="0" w:type="dxa"/>
          </w:tblCellMar>
        </w:tblPrEx>
        <w:tc>
          <w:tcPr>
            <w:tcW w:w="1560" w:type="dxa"/>
            <w:tcBorders>
              <w:top w:val="nil"/>
              <w:left w:val="nil"/>
              <w:bottom w:val="nil"/>
              <w:right w:val="nil"/>
            </w:tcBorders>
            <w:vAlign w:val="bottom"/>
          </w:tcPr>
          <w:p w:rsidR="00E82418" w:rsidRPr="00A859DE" w:rsidRDefault="00E82418" w:rsidP="00007799">
            <w:pPr>
              <w:spacing w:before="60" w:line="170" w:lineRule="exact"/>
              <w:ind w:left="284"/>
              <w:rPr>
                <w:sz w:val="18"/>
                <w:szCs w:val="18"/>
              </w:rPr>
            </w:pPr>
            <w:r>
              <w:rPr>
                <w:sz w:val="18"/>
                <w:szCs w:val="18"/>
              </w:rPr>
              <w:t>2013</w:t>
            </w:r>
          </w:p>
        </w:tc>
        <w:tc>
          <w:tcPr>
            <w:tcW w:w="882" w:type="dxa"/>
            <w:tcBorders>
              <w:top w:val="nil"/>
              <w:left w:val="nil"/>
              <w:bottom w:val="nil"/>
              <w:right w:val="nil"/>
            </w:tcBorders>
            <w:vAlign w:val="bottom"/>
          </w:tcPr>
          <w:p w:rsidR="00E82418" w:rsidRPr="009E10C9" w:rsidRDefault="00E82418" w:rsidP="00007799">
            <w:pPr>
              <w:spacing w:before="60" w:line="170" w:lineRule="exact"/>
              <w:jc w:val="right"/>
              <w:rPr>
                <w:sz w:val="18"/>
                <w:szCs w:val="18"/>
              </w:rPr>
            </w:pPr>
            <w:r>
              <w:rPr>
                <w:sz w:val="18"/>
                <w:szCs w:val="18"/>
              </w:rPr>
              <w:t>5,5</w:t>
            </w:r>
          </w:p>
        </w:tc>
        <w:tc>
          <w:tcPr>
            <w:tcW w:w="773" w:type="dxa"/>
            <w:tcBorders>
              <w:top w:val="nil"/>
              <w:left w:val="nil"/>
              <w:bottom w:val="nil"/>
              <w:right w:val="nil"/>
            </w:tcBorders>
            <w:vAlign w:val="bottom"/>
          </w:tcPr>
          <w:p w:rsidR="00E82418" w:rsidRPr="009E10C9" w:rsidRDefault="00E82418" w:rsidP="00007799">
            <w:pPr>
              <w:spacing w:before="60" w:line="170" w:lineRule="exact"/>
              <w:jc w:val="right"/>
              <w:rPr>
                <w:sz w:val="18"/>
                <w:szCs w:val="18"/>
              </w:rPr>
            </w:pPr>
            <w:r>
              <w:rPr>
                <w:sz w:val="18"/>
                <w:szCs w:val="18"/>
              </w:rPr>
              <w:t>5,8</w:t>
            </w:r>
          </w:p>
        </w:tc>
        <w:tc>
          <w:tcPr>
            <w:tcW w:w="773" w:type="dxa"/>
            <w:tcBorders>
              <w:top w:val="nil"/>
              <w:left w:val="nil"/>
              <w:bottom w:val="nil"/>
              <w:right w:val="nil"/>
            </w:tcBorders>
            <w:vAlign w:val="bottom"/>
          </w:tcPr>
          <w:p w:rsidR="00E82418" w:rsidRPr="009E10C9" w:rsidRDefault="00E82418" w:rsidP="00007799">
            <w:pPr>
              <w:spacing w:before="60" w:line="170" w:lineRule="exact"/>
              <w:jc w:val="right"/>
              <w:rPr>
                <w:sz w:val="18"/>
                <w:szCs w:val="18"/>
              </w:rPr>
            </w:pPr>
            <w:r>
              <w:rPr>
                <w:sz w:val="18"/>
                <w:szCs w:val="18"/>
              </w:rPr>
              <w:t>5,4</w:t>
            </w:r>
          </w:p>
        </w:tc>
        <w:tc>
          <w:tcPr>
            <w:tcW w:w="773" w:type="dxa"/>
            <w:tcBorders>
              <w:top w:val="nil"/>
              <w:left w:val="nil"/>
              <w:bottom w:val="nil"/>
              <w:right w:val="nil"/>
            </w:tcBorders>
            <w:vAlign w:val="bottom"/>
          </w:tcPr>
          <w:p w:rsidR="00E82418" w:rsidRPr="009E10C9" w:rsidRDefault="00E82418" w:rsidP="00007799">
            <w:pPr>
              <w:spacing w:before="60" w:line="170" w:lineRule="exact"/>
              <w:jc w:val="right"/>
              <w:rPr>
                <w:sz w:val="18"/>
                <w:szCs w:val="18"/>
              </w:rPr>
            </w:pPr>
            <w:r>
              <w:rPr>
                <w:sz w:val="18"/>
                <w:szCs w:val="18"/>
              </w:rPr>
              <w:t>5,2</w:t>
            </w:r>
          </w:p>
        </w:tc>
        <w:tc>
          <w:tcPr>
            <w:tcW w:w="773" w:type="dxa"/>
            <w:tcBorders>
              <w:top w:val="nil"/>
              <w:left w:val="nil"/>
              <w:bottom w:val="nil"/>
              <w:right w:val="nil"/>
            </w:tcBorders>
            <w:vAlign w:val="bottom"/>
          </w:tcPr>
          <w:p w:rsidR="00E82418" w:rsidRPr="009E10C9" w:rsidRDefault="00E82418" w:rsidP="00007799">
            <w:pPr>
              <w:spacing w:before="60" w:line="170" w:lineRule="exact"/>
              <w:jc w:val="right"/>
              <w:rPr>
                <w:sz w:val="18"/>
                <w:szCs w:val="18"/>
              </w:rPr>
            </w:pPr>
            <w:r>
              <w:rPr>
                <w:sz w:val="18"/>
                <w:szCs w:val="18"/>
              </w:rPr>
              <w:t>5,5</w:t>
            </w:r>
          </w:p>
        </w:tc>
        <w:tc>
          <w:tcPr>
            <w:tcW w:w="767" w:type="dxa"/>
            <w:tcBorders>
              <w:top w:val="nil"/>
              <w:left w:val="nil"/>
              <w:bottom w:val="nil"/>
              <w:right w:val="nil"/>
            </w:tcBorders>
            <w:vAlign w:val="bottom"/>
          </w:tcPr>
          <w:p w:rsidR="00E82418" w:rsidRPr="009E10C9" w:rsidRDefault="00E82418" w:rsidP="00007799">
            <w:pPr>
              <w:spacing w:before="60" w:line="170" w:lineRule="exact"/>
              <w:jc w:val="right"/>
              <w:rPr>
                <w:sz w:val="18"/>
                <w:szCs w:val="18"/>
                <w:lang w:val="en-US"/>
              </w:rPr>
            </w:pPr>
            <w:r w:rsidRPr="009E10C9">
              <w:rPr>
                <w:sz w:val="18"/>
                <w:szCs w:val="18"/>
                <w:lang w:val="en-US"/>
              </w:rPr>
              <w:t>6</w:t>
            </w:r>
            <w:r>
              <w:rPr>
                <w:sz w:val="18"/>
                <w:szCs w:val="18"/>
              </w:rPr>
              <w:t>,</w:t>
            </w:r>
            <w:r w:rsidRPr="009E10C9">
              <w:rPr>
                <w:sz w:val="18"/>
                <w:szCs w:val="18"/>
                <w:lang w:val="en-US"/>
              </w:rPr>
              <w:t>0</w:t>
            </w:r>
          </w:p>
        </w:tc>
        <w:tc>
          <w:tcPr>
            <w:tcW w:w="767" w:type="dxa"/>
            <w:tcBorders>
              <w:top w:val="nil"/>
              <w:left w:val="nil"/>
              <w:bottom w:val="nil"/>
              <w:right w:val="nil"/>
            </w:tcBorders>
            <w:vAlign w:val="bottom"/>
          </w:tcPr>
          <w:p w:rsidR="00E82418" w:rsidRPr="009E10C9" w:rsidRDefault="00E82418" w:rsidP="00007799">
            <w:pPr>
              <w:spacing w:before="60" w:line="170" w:lineRule="exact"/>
              <w:jc w:val="right"/>
              <w:rPr>
                <w:sz w:val="18"/>
                <w:szCs w:val="18"/>
              </w:rPr>
            </w:pPr>
            <w:r>
              <w:rPr>
                <w:sz w:val="18"/>
                <w:szCs w:val="18"/>
              </w:rPr>
              <w:t>5,8</w:t>
            </w:r>
          </w:p>
        </w:tc>
        <w:tc>
          <w:tcPr>
            <w:tcW w:w="768" w:type="dxa"/>
            <w:tcBorders>
              <w:top w:val="nil"/>
              <w:left w:val="nil"/>
              <w:bottom w:val="nil"/>
              <w:right w:val="nil"/>
            </w:tcBorders>
            <w:vAlign w:val="bottom"/>
          </w:tcPr>
          <w:p w:rsidR="00E82418" w:rsidRPr="009E10C9" w:rsidRDefault="00E82418" w:rsidP="00007799">
            <w:pPr>
              <w:spacing w:before="60" w:line="170" w:lineRule="exact"/>
              <w:jc w:val="right"/>
              <w:rPr>
                <w:sz w:val="18"/>
                <w:szCs w:val="18"/>
              </w:rPr>
            </w:pPr>
            <w:r>
              <w:rPr>
                <w:sz w:val="18"/>
                <w:szCs w:val="18"/>
              </w:rPr>
              <w:t>5,7</w:t>
            </w:r>
          </w:p>
        </w:tc>
        <w:tc>
          <w:tcPr>
            <w:tcW w:w="767" w:type="dxa"/>
            <w:tcBorders>
              <w:top w:val="nil"/>
              <w:left w:val="nil"/>
              <w:bottom w:val="nil"/>
              <w:right w:val="nil"/>
            </w:tcBorders>
            <w:vAlign w:val="bottom"/>
          </w:tcPr>
          <w:p w:rsidR="00E82418" w:rsidRPr="009E10C9" w:rsidRDefault="00E82418" w:rsidP="00007799">
            <w:pPr>
              <w:spacing w:before="60" w:line="170" w:lineRule="exact"/>
              <w:jc w:val="right"/>
              <w:rPr>
                <w:sz w:val="18"/>
                <w:szCs w:val="18"/>
              </w:rPr>
            </w:pPr>
            <w:r>
              <w:rPr>
                <w:sz w:val="18"/>
                <w:szCs w:val="18"/>
              </w:rPr>
              <w:t>5,6</w:t>
            </w:r>
          </w:p>
        </w:tc>
        <w:tc>
          <w:tcPr>
            <w:tcW w:w="768" w:type="dxa"/>
            <w:tcBorders>
              <w:top w:val="nil"/>
              <w:left w:val="nil"/>
              <w:bottom w:val="nil"/>
              <w:right w:val="nil"/>
            </w:tcBorders>
            <w:vAlign w:val="bottom"/>
          </w:tcPr>
          <w:p w:rsidR="00E82418" w:rsidRPr="009E10C9" w:rsidRDefault="00E82418" w:rsidP="00007799">
            <w:pPr>
              <w:spacing w:before="60" w:line="170" w:lineRule="exact"/>
              <w:jc w:val="right"/>
              <w:rPr>
                <w:sz w:val="18"/>
                <w:szCs w:val="18"/>
              </w:rPr>
            </w:pPr>
            <w:r>
              <w:rPr>
                <w:sz w:val="18"/>
                <w:szCs w:val="18"/>
              </w:rPr>
              <w:t>5,2</w:t>
            </w:r>
          </w:p>
        </w:tc>
        <w:tc>
          <w:tcPr>
            <w:tcW w:w="767" w:type="dxa"/>
            <w:tcBorders>
              <w:top w:val="nil"/>
              <w:left w:val="nil"/>
              <w:bottom w:val="nil"/>
              <w:right w:val="nil"/>
            </w:tcBorders>
            <w:vAlign w:val="bottom"/>
          </w:tcPr>
          <w:p w:rsidR="00E82418" w:rsidRPr="009E10C9" w:rsidRDefault="00E82418" w:rsidP="00007799">
            <w:pPr>
              <w:spacing w:before="60" w:line="170" w:lineRule="exact"/>
              <w:jc w:val="right"/>
              <w:rPr>
                <w:sz w:val="18"/>
                <w:szCs w:val="18"/>
              </w:rPr>
            </w:pPr>
            <w:r>
              <w:rPr>
                <w:sz w:val="18"/>
                <w:szCs w:val="18"/>
              </w:rPr>
              <w:t>5,4</w:t>
            </w:r>
          </w:p>
        </w:tc>
        <w:tc>
          <w:tcPr>
            <w:tcW w:w="767" w:type="dxa"/>
            <w:tcBorders>
              <w:top w:val="nil"/>
              <w:left w:val="nil"/>
              <w:bottom w:val="nil"/>
              <w:right w:val="nil"/>
            </w:tcBorders>
            <w:vAlign w:val="bottom"/>
          </w:tcPr>
          <w:p w:rsidR="00E82418" w:rsidRPr="009E10C9" w:rsidRDefault="00E82418" w:rsidP="00007799">
            <w:pPr>
              <w:spacing w:before="60" w:line="170" w:lineRule="exact"/>
              <w:jc w:val="right"/>
              <w:rPr>
                <w:sz w:val="18"/>
                <w:szCs w:val="18"/>
              </w:rPr>
            </w:pPr>
            <w:r>
              <w:rPr>
                <w:sz w:val="18"/>
                <w:szCs w:val="18"/>
              </w:rPr>
              <w:t>5,3</w:t>
            </w:r>
          </w:p>
        </w:tc>
        <w:tc>
          <w:tcPr>
            <w:tcW w:w="768" w:type="dxa"/>
            <w:tcBorders>
              <w:top w:val="nil"/>
              <w:left w:val="nil"/>
              <w:bottom w:val="nil"/>
              <w:right w:val="nil"/>
            </w:tcBorders>
            <w:vAlign w:val="bottom"/>
          </w:tcPr>
          <w:p w:rsidR="00E82418" w:rsidRPr="009E10C9" w:rsidRDefault="00E82418" w:rsidP="00007799">
            <w:pPr>
              <w:spacing w:before="60" w:line="170" w:lineRule="exact"/>
              <w:jc w:val="right"/>
              <w:rPr>
                <w:sz w:val="18"/>
                <w:szCs w:val="18"/>
              </w:rPr>
            </w:pPr>
            <w:r>
              <w:rPr>
                <w:sz w:val="18"/>
                <w:szCs w:val="18"/>
              </w:rPr>
              <w:t>5,2</w:t>
            </w:r>
          </w:p>
        </w:tc>
        <w:tc>
          <w:tcPr>
            <w:tcW w:w="767" w:type="dxa"/>
            <w:tcBorders>
              <w:top w:val="nil"/>
              <w:left w:val="nil"/>
              <w:bottom w:val="nil"/>
              <w:right w:val="nil"/>
            </w:tcBorders>
            <w:vAlign w:val="bottom"/>
          </w:tcPr>
          <w:p w:rsidR="00E82418" w:rsidRDefault="00E82418" w:rsidP="00007799">
            <w:pPr>
              <w:spacing w:before="60" w:line="170" w:lineRule="exact"/>
              <w:jc w:val="right"/>
              <w:rPr>
                <w:sz w:val="18"/>
                <w:szCs w:val="18"/>
              </w:rPr>
            </w:pPr>
            <w:r>
              <w:rPr>
                <w:sz w:val="18"/>
                <w:szCs w:val="18"/>
              </w:rPr>
              <w:t>5,3</w:t>
            </w:r>
          </w:p>
        </w:tc>
        <w:tc>
          <w:tcPr>
            <w:tcW w:w="768" w:type="dxa"/>
            <w:tcBorders>
              <w:top w:val="nil"/>
              <w:left w:val="nil"/>
              <w:bottom w:val="nil"/>
              <w:right w:val="nil"/>
            </w:tcBorders>
            <w:vAlign w:val="bottom"/>
          </w:tcPr>
          <w:p w:rsidR="00E82418" w:rsidRDefault="00E82418" w:rsidP="00007799">
            <w:pPr>
              <w:spacing w:before="60" w:line="170" w:lineRule="exact"/>
              <w:jc w:val="right"/>
              <w:rPr>
                <w:sz w:val="18"/>
                <w:szCs w:val="18"/>
              </w:rPr>
            </w:pPr>
            <w:r>
              <w:rPr>
                <w:sz w:val="18"/>
                <w:szCs w:val="18"/>
              </w:rPr>
              <w:t>5,5</w:t>
            </w:r>
          </w:p>
        </w:tc>
        <w:tc>
          <w:tcPr>
            <w:tcW w:w="767" w:type="dxa"/>
            <w:tcBorders>
              <w:top w:val="nil"/>
              <w:left w:val="nil"/>
              <w:bottom w:val="nil"/>
              <w:right w:val="nil"/>
            </w:tcBorders>
            <w:vAlign w:val="bottom"/>
          </w:tcPr>
          <w:p w:rsidR="00E82418" w:rsidRDefault="00E82418" w:rsidP="00007799">
            <w:pPr>
              <w:spacing w:before="60" w:line="170" w:lineRule="exact"/>
              <w:jc w:val="right"/>
              <w:rPr>
                <w:sz w:val="18"/>
                <w:szCs w:val="18"/>
              </w:rPr>
            </w:pPr>
            <w:r>
              <w:rPr>
                <w:sz w:val="18"/>
                <w:szCs w:val="18"/>
              </w:rPr>
              <w:t>5,4</w:t>
            </w:r>
          </w:p>
        </w:tc>
        <w:tc>
          <w:tcPr>
            <w:tcW w:w="768" w:type="dxa"/>
            <w:tcBorders>
              <w:top w:val="nil"/>
              <w:left w:val="nil"/>
              <w:bottom w:val="nil"/>
              <w:right w:val="nil"/>
            </w:tcBorders>
            <w:vAlign w:val="bottom"/>
          </w:tcPr>
          <w:p w:rsidR="00E82418" w:rsidRDefault="00E82418" w:rsidP="00007799">
            <w:pPr>
              <w:spacing w:before="60" w:line="170" w:lineRule="exact"/>
              <w:jc w:val="right"/>
              <w:rPr>
                <w:sz w:val="18"/>
                <w:szCs w:val="18"/>
              </w:rPr>
            </w:pPr>
            <w:r>
              <w:rPr>
                <w:sz w:val="18"/>
                <w:szCs w:val="18"/>
              </w:rPr>
              <w:t>5,6</w:t>
            </w:r>
          </w:p>
        </w:tc>
      </w:tr>
      <w:tr w:rsidR="00E82418" w:rsidRPr="00A859DE">
        <w:tblPrEx>
          <w:tblCellMar>
            <w:top w:w="0" w:type="dxa"/>
            <w:bottom w:w="0" w:type="dxa"/>
          </w:tblCellMar>
        </w:tblPrEx>
        <w:tc>
          <w:tcPr>
            <w:tcW w:w="1560" w:type="dxa"/>
            <w:tcBorders>
              <w:top w:val="nil"/>
              <w:left w:val="nil"/>
              <w:bottom w:val="nil"/>
              <w:right w:val="nil"/>
            </w:tcBorders>
            <w:vAlign w:val="bottom"/>
          </w:tcPr>
          <w:p w:rsidR="00E82418" w:rsidRDefault="00E82418" w:rsidP="00007799">
            <w:pPr>
              <w:spacing w:before="60" w:line="170" w:lineRule="exact"/>
              <w:ind w:left="284"/>
              <w:rPr>
                <w:sz w:val="18"/>
                <w:szCs w:val="18"/>
              </w:rPr>
            </w:pPr>
            <w:r>
              <w:rPr>
                <w:sz w:val="18"/>
                <w:szCs w:val="18"/>
              </w:rPr>
              <w:t>2014</w:t>
            </w:r>
          </w:p>
        </w:tc>
        <w:tc>
          <w:tcPr>
            <w:tcW w:w="882" w:type="dxa"/>
            <w:tcBorders>
              <w:top w:val="nil"/>
              <w:left w:val="nil"/>
              <w:bottom w:val="nil"/>
              <w:right w:val="nil"/>
            </w:tcBorders>
            <w:vAlign w:val="bottom"/>
          </w:tcPr>
          <w:p w:rsidR="00E82418" w:rsidRDefault="00E82418" w:rsidP="00007799">
            <w:pPr>
              <w:spacing w:before="60" w:line="170" w:lineRule="exact"/>
              <w:jc w:val="right"/>
              <w:rPr>
                <w:sz w:val="18"/>
                <w:szCs w:val="18"/>
              </w:rPr>
            </w:pPr>
            <w:r>
              <w:rPr>
                <w:sz w:val="18"/>
                <w:szCs w:val="18"/>
              </w:rPr>
              <w:t>5,2</w:t>
            </w:r>
          </w:p>
        </w:tc>
        <w:tc>
          <w:tcPr>
            <w:tcW w:w="773" w:type="dxa"/>
            <w:tcBorders>
              <w:top w:val="nil"/>
              <w:left w:val="nil"/>
              <w:bottom w:val="nil"/>
              <w:right w:val="nil"/>
            </w:tcBorders>
            <w:vAlign w:val="bottom"/>
          </w:tcPr>
          <w:p w:rsidR="00E82418" w:rsidRDefault="00E82418" w:rsidP="00007799">
            <w:pPr>
              <w:spacing w:before="60" w:line="170" w:lineRule="exact"/>
              <w:jc w:val="right"/>
              <w:rPr>
                <w:sz w:val="18"/>
                <w:szCs w:val="18"/>
              </w:rPr>
            </w:pPr>
            <w:r>
              <w:rPr>
                <w:sz w:val="18"/>
                <w:szCs w:val="18"/>
              </w:rPr>
              <w:t>5,5</w:t>
            </w:r>
          </w:p>
        </w:tc>
        <w:tc>
          <w:tcPr>
            <w:tcW w:w="773" w:type="dxa"/>
            <w:tcBorders>
              <w:top w:val="nil"/>
              <w:left w:val="nil"/>
              <w:bottom w:val="nil"/>
              <w:right w:val="nil"/>
            </w:tcBorders>
            <w:vAlign w:val="bottom"/>
          </w:tcPr>
          <w:p w:rsidR="00E82418" w:rsidRDefault="00E82418" w:rsidP="00007799">
            <w:pPr>
              <w:spacing w:before="60" w:line="170" w:lineRule="exact"/>
              <w:jc w:val="right"/>
              <w:rPr>
                <w:sz w:val="18"/>
                <w:szCs w:val="18"/>
              </w:rPr>
            </w:pPr>
            <w:r>
              <w:rPr>
                <w:sz w:val="18"/>
                <w:szCs w:val="18"/>
              </w:rPr>
              <w:t>5,0</w:t>
            </w:r>
          </w:p>
        </w:tc>
        <w:tc>
          <w:tcPr>
            <w:tcW w:w="773" w:type="dxa"/>
            <w:tcBorders>
              <w:top w:val="nil"/>
              <w:left w:val="nil"/>
              <w:bottom w:val="nil"/>
              <w:right w:val="nil"/>
            </w:tcBorders>
            <w:vAlign w:val="bottom"/>
          </w:tcPr>
          <w:p w:rsidR="00E82418" w:rsidRDefault="00E82418" w:rsidP="00007799">
            <w:pPr>
              <w:spacing w:before="60" w:line="170" w:lineRule="exact"/>
              <w:jc w:val="right"/>
              <w:rPr>
                <w:sz w:val="18"/>
                <w:szCs w:val="18"/>
              </w:rPr>
            </w:pPr>
            <w:r>
              <w:rPr>
                <w:sz w:val="18"/>
                <w:szCs w:val="18"/>
              </w:rPr>
              <w:t>4,9</w:t>
            </w:r>
          </w:p>
        </w:tc>
        <w:tc>
          <w:tcPr>
            <w:tcW w:w="773" w:type="dxa"/>
            <w:tcBorders>
              <w:top w:val="nil"/>
              <w:left w:val="nil"/>
              <w:bottom w:val="nil"/>
              <w:right w:val="nil"/>
            </w:tcBorders>
            <w:vAlign w:val="bottom"/>
          </w:tcPr>
          <w:p w:rsidR="00E82418" w:rsidRDefault="00E82418" w:rsidP="00007799">
            <w:pPr>
              <w:spacing w:before="60" w:line="170" w:lineRule="exact"/>
              <w:jc w:val="right"/>
              <w:rPr>
                <w:sz w:val="18"/>
                <w:szCs w:val="18"/>
              </w:rPr>
            </w:pPr>
            <w:r>
              <w:rPr>
                <w:sz w:val="18"/>
                <w:szCs w:val="18"/>
              </w:rPr>
              <w:t>5,2</w:t>
            </w:r>
          </w:p>
        </w:tc>
        <w:tc>
          <w:tcPr>
            <w:tcW w:w="767" w:type="dxa"/>
            <w:tcBorders>
              <w:top w:val="nil"/>
              <w:left w:val="nil"/>
              <w:bottom w:val="nil"/>
              <w:right w:val="nil"/>
            </w:tcBorders>
            <w:vAlign w:val="bottom"/>
          </w:tcPr>
          <w:p w:rsidR="00E82418" w:rsidRPr="009F7203" w:rsidRDefault="00E82418" w:rsidP="00007799">
            <w:pPr>
              <w:spacing w:before="60" w:line="170" w:lineRule="exact"/>
              <w:jc w:val="right"/>
              <w:rPr>
                <w:sz w:val="18"/>
                <w:szCs w:val="18"/>
              </w:rPr>
            </w:pPr>
            <w:r>
              <w:rPr>
                <w:sz w:val="18"/>
                <w:szCs w:val="18"/>
              </w:rPr>
              <w:t>5,6</w:t>
            </w:r>
          </w:p>
        </w:tc>
        <w:tc>
          <w:tcPr>
            <w:tcW w:w="767" w:type="dxa"/>
            <w:tcBorders>
              <w:top w:val="nil"/>
              <w:left w:val="nil"/>
              <w:bottom w:val="nil"/>
              <w:right w:val="nil"/>
            </w:tcBorders>
            <w:vAlign w:val="bottom"/>
          </w:tcPr>
          <w:p w:rsidR="00E82418" w:rsidRDefault="00E82418" w:rsidP="00007799">
            <w:pPr>
              <w:spacing w:before="60" w:line="170" w:lineRule="exact"/>
              <w:jc w:val="right"/>
              <w:rPr>
                <w:sz w:val="18"/>
                <w:szCs w:val="18"/>
              </w:rPr>
            </w:pPr>
            <w:r>
              <w:rPr>
                <w:sz w:val="18"/>
                <w:szCs w:val="18"/>
              </w:rPr>
              <w:t>5,6</w:t>
            </w:r>
          </w:p>
        </w:tc>
        <w:tc>
          <w:tcPr>
            <w:tcW w:w="768" w:type="dxa"/>
            <w:tcBorders>
              <w:top w:val="nil"/>
              <w:left w:val="nil"/>
              <w:bottom w:val="nil"/>
              <w:right w:val="nil"/>
            </w:tcBorders>
            <w:vAlign w:val="bottom"/>
          </w:tcPr>
          <w:p w:rsidR="00E82418" w:rsidRDefault="00E82418" w:rsidP="00007799">
            <w:pPr>
              <w:spacing w:before="60" w:line="170" w:lineRule="exact"/>
              <w:jc w:val="right"/>
              <w:rPr>
                <w:sz w:val="18"/>
                <w:szCs w:val="18"/>
              </w:rPr>
            </w:pPr>
            <w:r>
              <w:rPr>
                <w:sz w:val="18"/>
                <w:szCs w:val="18"/>
              </w:rPr>
              <w:t>5,4</w:t>
            </w:r>
          </w:p>
        </w:tc>
        <w:tc>
          <w:tcPr>
            <w:tcW w:w="767" w:type="dxa"/>
            <w:tcBorders>
              <w:top w:val="nil"/>
              <w:left w:val="nil"/>
              <w:bottom w:val="nil"/>
              <w:right w:val="nil"/>
            </w:tcBorders>
            <w:vAlign w:val="bottom"/>
          </w:tcPr>
          <w:p w:rsidR="00E82418" w:rsidRDefault="00E82418" w:rsidP="00007799">
            <w:pPr>
              <w:spacing w:before="60" w:line="170" w:lineRule="exact"/>
              <w:jc w:val="right"/>
              <w:rPr>
                <w:sz w:val="18"/>
                <w:szCs w:val="18"/>
              </w:rPr>
            </w:pPr>
            <w:r>
              <w:rPr>
                <w:sz w:val="18"/>
                <w:szCs w:val="18"/>
              </w:rPr>
              <w:t>5,3</w:t>
            </w:r>
          </w:p>
        </w:tc>
        <w:tc>
          <w:tcPr>
            <w:tcW w:w="768" w:type="dxa"/>
            <w:tcBorders>
              <w:top w:val="nil"/>
              <w:left w:val="nil"/>
              <w:bottom w:val="nil"/>
              <w:right w:val="nil"/>
            </w:tcBorders>
            <w:vAlign w:val="bottom"/>
          </w:tcPr>
          <w:p w:rsidR="00E82418" w:rsidRDefault="00E82418" w:rsidP="00007799">
            <w:pPr>
              <w:spacing w:before="60" w:line="170" w:lineRule="exact"/>
              <w:jc w:val="right"/>
              <w:rPr>
                <w:sz w:val="18"/>
                <w:szCs w:val="18"/>
              </w:rPr>
            </w:pPr>
            <w:r>
              <w:rPr>
                <w:sz w:val="18"/>
                <w:szCs w:val="18"/>
              </w:rPr>
              <w:t>4,9</w:t>
            </w:r>
          </w:p>
        </w:tc>
        <w:tc>
          <w:tcPr>
            <w:tcW w:w="767" w:type="dxa"/>
            <w:tcBorders>
              <w:top w:val="nil"/>
              <w:left w:val="nil"/>
              <w:bottom w:val="nil"/>
              <w:right w:val="nil"/>
            </w:tcBorders>
            <w:vAlign w:val="bottom"/>
          </w:tcPr>
          <w:p w:rsidR="00E82418" w:rsidRDefault="00E82418" w:rsidP="00007799">
            <w:pPr>
              <w:spacing w:before="60" w:line="170" w:lineRule="exact"/>
              <w:jc w:val="right"/>
              <w:rPr>
                <w:sz w:val="18"/>
                <w:szCs w:val="18"/>
              </w:rPr>
            </w:pPr>
            <w:r>
              <w:rPr>
                <w:sz w:val="18"/>
                <w:szCs w:val="18"/>
              </w:rPr>
              <w:t>4,9</w:t>
            </w:r>
          </w:p>
        </w:tc>
        <w:tc>
          <w:tcPr>
            <w:tcW w:w="767" w:type="dxa"/>
            <w:tcBorders>
              <w:top w:val="nil"/>
              <w:left w:val="nil"/>
              <w:bottom w:val="nil"/>
              <w:right w:val="nil"/>
            </w:tcBorders>
            <w:vAlign w:val="bottom"/>
          </w:tcPr>
          <w:p w:rsidR="00E82418" w:rsidRDefault="00E82418" w:rsidP="00007799">
            <w:pPr>
              <w:spacing w:before="60" w:line="170" w:lineRule="exact"/>
              <w:jc w:val="right"/>
              <w:rPr>
                <w:sz w:val="18"/>
                <w:szCs w:val="18"/>
              </w:rPr>
            </w:pPr>
            <w:r>
              <w:rPr>
                <w:sz w:val="18"/>
                <w:szCs w:val="18"/>
              </w:rPr>
              <w:t>4,9</w:t>
            </w:r>
          </w:p>
        </w:tc>
        <w:tc>
          <w:tcPr>
            <w:tcW w:w="768" w:type="dxa"/>
            <w:tcBorders>
              <w:top w:val="nil"/>
              <w:left w:val="nil"/>
              <w:bottom w:val="nil"/>
              <w:right w:val="nil"/>
            </w:tcBorders>
            <w:vAlign w:val="bottom"/>
          </w:tcPr>
          <w:p w:rsidR="00E82418" w:rsidRDefault="00E82418" w:rsidP="00007799">
            <w:pPr>
              <w:spacing w:before="60" w:line="170" w:lineRule="exact"/>
              <w:jc w:val="right"/>
              <w:rPr>
                <w:sz w:val="18"/>
                <w:szCs w:val="18"/>
              </w:rPr>
            </w:pPr>
            <w:r>
              <w:rPr>
                <w:sz w:val="18"/>
                <w:szCs w:val="18"/>
              </w:rPr>
              <w:t>4,8</w:t>
            </w:r>
          </w:p>
        </w:tc>
        <w:tc>
          <w:tcPr>
            <w:tcW w:w="767" w:type="dxa"/>
            <w:tcBorders>
              <w:top w:val="nil"/>
              <w:left w:val="nil"/>
              <w:bottom w:val="nil"/>
              <w:right w:val="nil"/>
            </w:tcBorders>
            <w:vAlign w:val="bottom"/>
          </w:tcPr>
          <w:p w:rsidR="00E82418" w:rsidRDefault="00E82418" w:rsidP="00007799">
            <w:pPr>
              <w:spacing w:before="60" w:line="170" w:lineRule="exact"/>
              <w:jc w:val="right"/>
              <w:rPr>
                <w:sz w:val="18"/>
                <w:szCs w:val="18"/>
              </w:rPr>
            </w:pPr>
            <w:r>
              <w:rPr>
                <w:sz w:val="18"/>
                <w:szCs w:val="18"/>
              </w:rPr>
              <w:t>4,9</w:t>
            </w:r>
          </w:p>
        </w:tc>
        <w:tc>
          <w:tcPr>
            <w:tcW w:w="768" w:type="dxa"/>
            <w:tcBorders>
              <w:top w:val="nil"/>
              <w:left w:val="nil"/>
              <w:bottom w:val="nil"/>
              <w:right w:val="nil"/>
            </w:tcBorders>
            <w:vAlign w:val="bottom"/>
          </w:tcPr>
          <w:p w:rsidR="00E82418" w:rsidRDefault="00E82418" w:rsidP="00007799">
            <w:pPr>
              <w:spacing w:before="60" w:line="170" w:lineRule="exact"/>
              <w:jc w:val="right"/>
              <w:rPr>
                <w:sz w:val="18"/>
                <w:szCs w:val="18"/>
              </w:rPr>
            </w:pPr>
            <w:r>
              <w:rPr>
                <w:sz w:val="18"/>
                <w:szCs w:val="18"/>
              </w:rPr>
              <w:t>5,1</w:t>
            </w:r>
          </w:p>
        </w:tc>
        <w:tc>
          <w:tcPr>
            <w:tcW w:w="767" w:type="dxa"/>
            <w:tcBorders>
              <w:top w:val="nil"/>
              <w:left w:val="nil"/>
              <w:bottom w:val="nil"/>
              <w:right w:val="nil"/>
            </w:tcBorders>
            <w:vAlign w:val="bottom"/>
          </w:tcPr>
          <w:p w:rsidR="00E82418" w:rsidRDefault="00E82418" w:rsidP="00007799">
            <w:pPr>
              <w:spacing w:before="60" w:line="170" w:lineRule="exact"/>
              <w:jc w:val="right"/>
              <w:rPr>
                <w:sz w:val="18"/>
                <w:szCs w:val="18"/>
              </w:rPr>
            </w:pPr>
            <w:r>
              <w:rPr>
                <w:sz w:val="18"/>
                <w:szCs w:val="18"/>
              </w:rPr>
              <w:t>5,2</w:t>
            </w:r>
          </w:p>
        </w:tc>
        <w:tc>
          <w:tcPr>
            <w:tcW w:w="768" w:type="dxa"/>
            <w:tcBorders>
              <w:top w:val="nil"/>
              <w:left w:val="nil"/>
              <w:bottom w:val="nil"/>
              <w:right w:val="nil"/>
            </w:tcBorders>
            <w:vAlign w:val="bottom"/>
          </w:tcPr>
          <w:p w:rsidR="00E82418" w:rsidRDefault="00E82418" w:rsidP="00007799">
            <w:pPr>
              <w:spacing w:before="60" w:line="170" w:lineRule="exact"/>
              <w:jc w:val="right"/>
              <w:rPr>
                <w:sz w:val="18"/>
                <w:szCs w:val="18"/>
              </w:rPr>
            </w:pPr>
            <w:r>
              <w:rPr>
                <w:sz w:val="18"/>
                <w:szCs w:val="18"/>
              </w:rPr>
              <w:t>5,3</w:t>
            </w:r>
          </w:p>
        </w:tc>
      </w:tr>
      <w:tr w:rsidR="00E82418" w:rsidRPr="00A859DE">
        <w:tblPrEx>
          <w:tblCellMar>
            <w:top w:w="0" w:type="dxa"/>
            <w:bottom w:w="0" w:type="dxa"/>
          </w:tblCellMar>
        </w:tblPrEx>
        <w:tc>
          <w:tcPr>
            <w:tcW w:w="1560" w:type="dxa"/>
            <w:tcBorders>
              <w:top w:val="nil"/>
              <w:left w:val="nil"/>
              <w:bottom w:val="nil"/>
              <w:right w:val="nil"/>
            </w:tcBorders>
            <w:vAlign w:val="bottom"/>
          </w:tcPr>
          <w:p w:rsidR="00E82418" w:rsidRDefault="00E82418" w:rsidP="00007799">
            <w:pPr>
              <w:spacing w:before="60" w:line="170" w:lineRule="exact"/>
              <w:ind w:left="284"/>
              <w:rPr>
                <w:sz w:val="18"/>
                <w:szCs w:val="18"/>
              </w:rPr>
            </w:pPr>
            <w:r>
              <w:rPr>
                <w:sz w:val="18"/>
                <w:szCs w:val="18"/>
              </w:rPr>
              <w:t>2015</w:t>
            </w:r>
          </w:p>
        </w:tc>
        <w:tc>
          <w:tcPr>
            <w:tcW w:w="882" w:type="dxa"/>
            <w:tcBorders>
              <w:top w:val="nil"/>
              <w:left w:val="nil"/>
              <w:bottom w:val="nil"/>
              <w:right w:val="nil"/>
            </w:tcBorders>
            <w:vAlign w:val="bottom"/>
          </w:tcPr>
          <w:p w:rsidR="00E82418" w:rsidRDefault="00E82418" w:rsidP="00007799">
            <w:pPr>
              <w:spacing w:before="60" w:line="170" w:lineRule="exact"/>
              <w:jc w:val="right"/>
              <w:rPr>
                <w:sz w:val="18"/>
                <w:szCs w:val="18"/>
              </w:rPr>
            </w:pPr>
          </w:p>
        </w:tc>
        <w:tc>
          <w:tcPr>
            <w:tcW w:w="773" w:type="dxa"/>
            <w:tcBorders>
              <w:top w:val="nil"/>
              <w:left w:val="nil"/>
              <w:bottom w:val="nil"/>
              <w:right w:val="nil"/>
            </w:tcBorders>
            <w:vAlign w:val="bottom"/>
          </w:tcPr>
          <w:p w:rsidR="00E82418" w:rsidRDefault="00E82418" w:rsidP="00007799">
            <w:pPr>
              <w:spacing w:before="60" w:line="170" w:lineRule="exact"/>
              <w:jc w:val="right"/>
              <w:rPr>
                <w:sz w:val="18"/>
                <w:szCs w:val="18"/>
              </w:rPr>
            </w:pPr>
            <w:r>
              <w:rPr>
                <w:sz w:val="18"/>
                <w:szCs w:val="18"/>
              </w:rPr>
              <w:t>5,7</w:t>
            </w:r>
          </w:p>
        </w:tc>
        <w:tc>
          <w:tcPr>
            <w:tcW w:w="773" w:type="dxa"/>
            <w:tcBorders>
              <w:top w:val="nil"/>
              <w:left w:val="nil"/>
              <w:bottom w:val="nil"/>
              <w:right w:val="nil"/>
            </w:tcBorders>
            <w:vAlign w:val="bottom"/>
          </w:tcPr>
          <w:p w:rsidR="00E82418" w:rsidRDefault="00E82418" w:rsidP="00007799">
            <w:pPr>
              <w:spacing w:before="60" w:line="170" w:lineRule="exact"/>
              <w:jc w:val="right"/>
              <w:rPr>
                <w:sz w:val="18"/>
                <w:szCs w:val="18"/>
              </w:rPr>
            </w:pPr>
            <w:r>
              <w:rPr>
                <w:sz w:val="18"/>
                <w:szCs w:val="18"/>
              </w:rPr>
              <w:t>5,6</w:t>
            </w:r>
          </w:p>
        </w:tc>
        <w:tc>
          <w:tcPr>
            <w:tcW w:w="773" w:type="dxa"/>
            <w:tcBorders>
              <w:top w:val="nil"/>
              <w:left w:val="nil"/>
              <w:bottom w:val="nil"/>
              <w:right w:val="nil"/>
            </w:tcBorders>
            <w:vAlign w:val="bottom"/>
          </w:tcPr>
          <w:p w:rsidR="00E82418" w:rsidRDefault="00E82418" w:rsidP="00007799">
            <w:pPr>
              <w:spacing w:before="60" w:line="170" w:lineRule="exact"/>
              <w:jc w:val="right"/>
              <w:rPr>
                <w:sz w:val="18"/>
                <w:szCs w:val="18"/>
              </w:rPr>
            </w:pPr>
          </w:p>
        </w:tc>
        <w:tc>
          <w:tcPr>
            <w:tcW w:w="773" w:type="dxa"/>
            <w:tcBorders>
              <w:top w:val="nil"/>
              <w:left w:val="nil"/>
              <w:bottom w:val="nil"/>
              <w:right w:val="nil"/>
            </w:tcBorders>
            <w:vAlign w:val="bottom"/>
          </w:tcPr>
          <w:p w:rsidR="00E82418" w:rsidRDefault="00E82418" w:rsidP="00007799">
            <w:pPr>
              <w:spacing w:before="60" w:line="170" w:lineRule="exact"/>
              <w:jc w:val="right"/>
              <w:rPr>
                <w:sz w:val="18"/>
                <w:szCs w:val="18"/>
              </w:rPr>
            </w:pPr>
          </w:p>
        </w:tc>
        <w:tc>
          <w:tcPr>
            <w:tcW w:w="767" w:type="dxa"/>
            <w:tcBorders>
              <w:top w:val="nil"/>
              <w:left w:val="nil"/>
              <w:bottom w:val="nil"/>
              <w:right w:val="nil"/>
            </w:tcBorders>
            <w:vAlign w:val="bottom"/>
          </w:tcPr>
          <w:p w:rsidR="00E82418" w:rsidRDefault="00E82418" w:rsidP="00007799">
            <w:pPr>
              <w:spacing w:before="60" w:line="170" w:lineRule="exact"/>
              <w:jc w:val="right"/>
              <w:rPr>
                <w:sz w:val="18"/>
                <w:szCs w:val="18"/>
              </w:rPr>
            </w:pPr>
            <w:r>
              <w:rPr>
                <w:sz w:val="18"/>
                <w:szCs w:val="18"/>
              </w:rPr>
              <w:t>5,5</w:t>
            </w:r>
          </w:p>
        </w:tc>
        <w:tc>
          <w:tcPr>
            <w:tcW w:w="767" w:type="dxa"/>
            <w:tcBorders>
              <w:top w:val="nil"/>
              <w:left w:val="nil"/>
              <w:bottom w:val="nil"/>
              <w:right w:val="nil"/>
            </w:tcBorders>
            <w:vAlign w:val="bottom"/>
          </w:tcPr>
          <w:p w:rsidR="00E82418" w:rsidRDefault="00E82418" w:rsidP="00007799">
            <w:pPr>
              <w:spacing w:before="60" w:line="170" w:lineRule="exact"/>
              <w:jc w:val="right"/>
              <w:rPr>
                <w:sz w:val="18"/>
                <w:szCs w:val="18"/>
              </w:rPr>
            </w:pPr>
            <w:r>
              <w:rPr>
                <w:sz w:val="18"/>
                <w:szCs w:val="18"/>
              </w:rPr>
              <w:t>5,8</w:t>
            </w:r>
          </w:p>
        </w:tc>
        <w:tc>
          <w:tcPr>
            <w:tcW w:w="768" w:type="dxa"/>
            <w:tcBorders>
              <w:top w:val="nil"/>
              <w:left w:val="nil"/>
              <w:bottom w:val="nil"/>
              <w:right w:val="nil"/>
            </w:tcBorders>
            <w:vAlign w:val="bottom"/>
          </w:tcPr>
          <w:p w:rsidR="00E82418" w:rsidRDefault="00E82418" w:rsidP="00007799">
            <w:pPr>
              <w:spacing w:before="60" w:line="170" w:lineRule="exact"/>
              <w:jc w:val="right"/>
              <w:rPr>
                <w:sz w:val="18"/>
                <w:szCs w:val="18"/>
              </w:rPr>
            </w:pPr>
            <w:r>
              <w:rPr>
                <w:sz w:val="18"/>
                <w:szCs w:val="18"/>
              </w:rPr>
              <w:t>5,9</w:t>
            </w:r>
          </w:p>
        </w:tc>
        <w:tc>
          <w:tcPr>
            <w:tcW w:w="767" w:type="dxa"/>
            <w:tcBorders>
              <w:top w:val="nil"/>
              <w:left w:val="nil"/>
              <w:bottom w:val="nil"/>
              <w:right w:val="nil"/>
            </w:tcBorders>
            <w:vAlign w:val="bottom"/>
          </w:tcPr>
          <w:p w:rsidR="00E82418" w:rsidRDefault="00E82418" w:rsidP="00007799">
            <w:pPr>
              <w:spacing w:before="60" w:line="170" w:lineRule="exact"/>
              <w:jc w:val="right"/>
              <w:rPr>
                <w:sz w:val="18"/>
                <w:szCs w:val="18"/>
              </w:rPr>
            </w:pPr>
            <w:r>
              <w:rPr>
                <w:sz w:val="18"/>
                <w:szCs w:val="18"/>
              </w:rPr>
              <w:t>5,8</w:t>
            </w:r>
          </w:p>
        </w:tc>
        <w:tc>
          <w:tcPr>
            <w:tcW w:w="768" w:type="dxa"/>
            <w:tcBorders>
              <w:top w:val="nil"/>
              <w:left w:val="nil"/>
              <w:bottom w:val="nil"/>
              <w:right w:val="nil"/>
            </w:tcBorders>
            <w:vAlign w:val="bottom"/>
          </w:tcPr>
          <w:p w:rsidR="00E82418" w:rsidRDefault="00E82418" w:rsidP="00007799">
            <w:pPr>
              <w:spacing w:before="60" w:line="170" w:lineRule="exact"/>
              <w:jc w:val="right"/>
              <w:rPr>
                <w:sz w:val="18"/>
                <w:szCs w:val="18"/>
              </w:rPr>
            </w:pPr>
            <w:r>
              <w:rPr>
                <w:sz w:val="18"/>
                <w:szCs w:val="18"/>
              </w:rPr>
              <w:t>5,6</w:t>
            </w:r>
          </w:p>
        </w:tc>
        <w:tc>
          <w:tcPr>
            <w:tcW w:w="767" w:type="dxa"/>
            <w:tcBorders>
              <w:top w:val="nil"/>
              <w:left w:val="nil"/>
              <w:bottom w:val="nil"/>
              <w:right w:val="nil"/>
            </w:tcBorders>
            <w:vAlign w:val="bottom"/>
          </w:tcPr>
          <w:p w:rsidR="00E82418" w:rsidRDefault="00E82418" w:rsidP="00007799">
            <w:pPr>
              <w:spacing w:before="60" w:line="170" w:lineRule="exact"/>
              <w:jc w:val="right"/>
              <w:rPr>
                <w:sz w:val="18"/>
                <w:szCs w:val="18"/>
              </w:rPr>
            </w:pPr>
            <w:r>
              <w:rPr>
                <w:sz w:val="18"/>
                <w:szCs w:val="18"/>
              </w:rPr>
              <w:t>5,4</w:t>
            </w:r>
          </w:p>
        </w:tc>
        <w:tc>
          <w:tcPr>
            <w:tcW w:w="767" w:type="dxa"/>
            <w:tcBorders>
              <w:top w:val="nil"/>
              <w:left w:val="nil"/>
              <w:bottom w:val="nil"/>
              <w:right w:val="nil"/>
            </w:tcBorders>
            <w:vAlign w:val="bottom"/>
          </w:tcPr>
          <w:p w:rsidR="00E82418" w:rsidRDefault="00E82418" w:rsidP="00007799">
            <w:pPr>
              <w:spacing w:before="60" w:line="170" w:lineRule="exact"/>
              <w:jc w:val="right"/>
              <w:rPr>
                <w:sz w:val="18"/>
                <w:szCs w:val="18"/>
              </w:rPr>
            </w:pPr>
          </w:p>
        </w:tc>
        <w:tc>
          <w:tcPr>
            <w:tcW w:w="768" w:type="dxa"/>
            <w:tcBorders>
              <w:top w:val="nil"/>
              <w:left w:val="nil"/>
              <w:bottom w:val="nil"/>
              <w:right w:val="nil"/>
            </w:tcBorders>
            <w:vAlign w:val="bottom"/>
          </w:tcPr>
          <w:p w:rsidR="00E82418" w:rsidRDefault="00E82418" w:rsidP="00007799">
            <w:pPr>
              <w:spacing w:before="60" w:line="170" w:lineRule="exact"/>
              <w:jc w:val="right"/>
              <w:rPr>
                <w:sz w:val="18"/>
                <w:szCs w:val="18"/>
              </w:rPr>
            </w:pPr>
          </w:p>
        </w:tc>
        <w:tc>
          <w:tcPr>
            <w:tcW w:w="767" w:type="dxa"/>
            <w:tcBorders>
              <w:top w:val="nil"/>
              <w:left w:val="nil"/>
              <w:bottom w:val="nil"/>
              <w:right w:val="nil"/>
            </w:tcBorders>
            <w:vAlign w:val="bottom"/>
          </w:tcPr>
          <w:p w:rsidR="00E82418" w:rsidRDefault="00E82418" w:rsidP="00007799">
            <w:pPr>
              <w:spacing w:before="60" w:line="170" w:lineRule="exact"/>
              <w:jc w:val="right"/>
              <w:rPr>
                <w:sz w:val="18"/>
                <w:szCs w:val="18"/>
              </w:rPr>
            </w:pPr>
          </w:p>
        </w:tc>
        <w:tc>
          <w:tcPr>
            <w:tcW w:w="768" w:type="dxa"/>
            <w:tcBorders>
              <w:top w:val="nil"/>
              <w:left w:val="nil"/>
              <w:bottom w:val="nil"/>
              <w:right w:val="nil"/>
            </w:tcBorders>
            <w:vAlign w:val="bottom"/>
          </w:tcPr>
          <w:p w:rsidR="00E82418" w:rsidRDefault="00E82418" w:rsidP="00007799">
            <w:pPr>
              <w:spacing w:before="60" w:line="170" w:lineRule="exact"/>
              <w:jc w:val="right"/>
              <w:rPr>
                <w:sz w:val="18"/>
                <w:szCs w:val="18"/>
              </w:rPr>
            </w:pPr>
          </w:p>
        </w:tc>
        <w:tc>
          <w:tcPr>
            <w:tcW w:w="767" w:type="dxa"/>
            <w:tcBorders>
              <w:top w:val="nil"/>
              <w:left w:val="nil"/>
              <w:bottom w:val="nil"/>
              <w:right w:val="nil"/>
            </w:tcBorders>
            <w:vAlign w:val="bottom"/>
          </w:tcPr>
          <w:p w:rsidR="00E82418" w:rsidRDefault="00E82418" w:rsidP="00007799">
            <w:pPr>
              <w:spacing w:before="60" w:line="170" w:lineRule="exact"/>
              <w:jc w:val="right"/>
              <w:rPr>
                <w:sz w:val="18"/>
                <w:szCs w:val="18"/>
              </w:rPr>
            </w:pPr>
          </w:p>
        </w:tc>
        <w:tc>
          <w:tcPr>
            <w:tcW w:w="768" w:type="dxa"/>
            <w:tcBorders>
              <w:top w:val="nil"/>
              <w:left w:val="nil"/>
              <w:bottom w:val="nil"/>
              <w:right w:val="nil"/>
            </w:tcBorders>
            <w:vAlign w:val="bottom"/>
          </w:tcPr>
          <w:p w:rsidR="00E82418" w:rsidRDefault="00E82418" w:rsidP="00007799">
            <w:pPr>
              <w:spacing w:before="60" w:line="170" w:lineRule="exact"/>
              <w:jc w:val="right"/>
              <w:rPr>
                <w:sz w:val="18"/>
                <w:szCs w:val="18"/>
              </w:rPr>
            </w:pPr>
          </w:p>
        </w:tc>
      </w:tr>
      <w:tr w:rsidR="00E82418" w:rsidRPr="002A622E">
        <w:tblPrEx>
          <w:tblCellMar>
            <w:top w:w="0" w:type="dxa"/>
            <w:bottom w:w="0" w:type="dxa"/>
          </w:tblCellMar>
        </w:tblPrEx>
        <w:tc>
          <w:tcPr>
            <w:tcW w:w="14743" w:type="dxa"/>
            <w:gridSpan w:val="18"/>
            <w:tcBorders>
              <w:top w:val="nil"/>
              <w:left w:val="nil"/>
              <w:bottom w:val="nil"/>
              <w:right w:val="nil"/>
            </w:tcBorders>
            <w:vAlign w:val="bottom"/>
          </w:tcPr>
          <w:p w:rsidR="00E82418" w:rsidRPr="00845F03" w:rsidRDefault="00E82418" w:rsidP="00007799">
            <w:pPr>
              <w:jc w:val="both"/>
              <w:rPr>
                <w:i/>
                <w:iCs/>
                <w:sz w:val="16"/>
                <w:szCs w:val="16"/>
              </w:rPr>
            </w:pPr>
            <w:r w:rsidRPr="00845F03">
              <w:rPr>
                <w:i/>
                <w:iCs/>
                <w:sz w:val="16"/>
                <w:szCs w:val="16"/>
              </w:rPr>
              <w:t>_________________________</w:t>
            </w:r>
          </w:p>
          <w:p w:rsidR="00E82418" w:rsidRDefault="00E82418" w:rsidP="00007799">
            <w:pPr>
              <w:spacing w:before="60" w:line="200" w:lineRule="exact"/>
              <w:ind w:left="170" w:hanging="170"/>
              <w:jc w:val="both"/>
              <w:rPr>
                <w:i/>
                <w:iCs/>
                <w:color w:val="000000"/>
                <w:sz w:val="16"/>
                <w:szCs w:val="16"/>
              </w:rPr>
            </w:pPr>
            <w:r w:rsidRPr="00065C72">
              <w:rPr>
                <w:b/>
                <w:i/>
                <w:iCs/>
                <w:sz w:val="16"/>
                <w:szCs w:val="16"/>
              </w:rPr>
              <w:t>1) В среднем за год, за квартал.</w:t>
            </w:r>
            <w:r w:rsidRPr="00845F03">
              <w:rPr>
                <w:i/>
                <w:iCs/>
                <w:sz w:val="16"/>
                <w:szCs w:val="16"/>
              </w:rPr>
              <w:t xml:space="preserve"> </w:t>
            </w:r>
            <w:r w:rsidRPr="00ED6572">
              <w:rPr>
                <w:i/>
                <w:iCs/>
                <w:sz w:val="16"/>
                <w:szCs w:val="16"/>
              </w:rPr>
              <w:t xml:space="preserve">/ </w:t>
            </w:r>
            <w:r>
              <w:rPr>
                <w:i/>
                <w:iCs/>
                <w:color w:val="000000"/>
                <w:sz w:val="16"/>
                <w:szCs w:val="16"/>
                <w:lang w:val="en-US"/>
              </w:rPr>
              <w:t>Average</w:t>
            </w:r>
            <w:r w:rsidRPr="00ED6572">
              <w:rPr>
                <w:i/>
                <w:iCs/>
                <w:color w:val="000000"/>
                <w:sz w:val="16"/>
                <w:szCs w:val="16"/>
              </w:rPr>
              <w:t xml:space="preserve"> </w:t>
            </w:r>
            <w:r>
              <w:rPr>
                <w:i/>
                <w:iCs/>
                <w:color w:val="000000"/>
                <w:sz w:val="16"/>
                <w:szCs w:val="16"/>
                <w:lang w:val="en-US"/>
              </w:rPr>
              <w:t>annual</w:t>
            </w:r>
            <w:r w:rsidRPr="00ED6572">
              <w:rPr>
                <w:i/>
                <w:iCs/>
                <w:color w:val="000000"/>
                <w:sz w:val="16"/>
                <w:szCs w:val="16"/>
              </w:rPr>
              <w:t xml:space="preserve">, </w:t>
            </w:r>
            <w:r>
              <w:rPr>
                <w:i/>
                <w:iCs/>
                <w:color w:val="000000"/>
                <w:sz w:val="16"/>
                <w:szCs w:val="16"/>
                <w:lang w:val="en-US"/>
              </w:rPr>
              <w:t>quarterly</w:t>
            </w:r>
            <w:r>
              <w:rPr>
                <w:i/>
                <w:iCs/>
                <w:color w:val="000000"/>
                <w:sz w:val="16"/>
                <w:szCs w:val="16"/>
              </w:rPr>
              <w:t>.</w:t>
            </w:r>
          </w:p>
          <w:p w:rsidR="00E82418" w:rsidRPr="002A622E" w:rsidRDefault="00E82418" w:rsidP="00007799">
            <w:pPr>
              <w:spacing w:before="20" w:line="200" w:lineRule="exact"/>
              <w:ind w:left="170" w:hanging="170"/>
              <w:jc w:val="both"/>
              <w:rPr>
                <w:i/>
                <w:sz w:val="16"/>
                <w:szCs w:val="16"/>
                <w:lang w:val="en-US"/>
              </w:rPr>
            </w:pPr>
            <w:r w:rsidRPr="0008230F">
              <w:rPr>
                <w:b/>
                <w:i/>
                <w:sz w:val="16"/>
                <w:szCs w:val="16"/>
              </w:rPr>
              <w:t>2) В целях обеспечения статистической сопоставимости данных показатели по Российской Федерации рассчитаны без учета сведений по Республике Крым и г.Севастополю.</w:t>
            </w:r>
            <w:r w:rsidRPr="002A622E">
              <w:rPr>
                <w:i/>
                <w:iCs/>
                <w:color w:val="000000"/>
                <w:sz w:val="16"/>
                <w:szCs w:val="16"/>
              </w:rPr>
              <w:t xml:space="preserve"> </w:t>
            </w:r>
            <w:r w:rsidRPr="004617DD">
              <w:rPr>
                <w:i/>
                <w:iCs/>
                <w:color w:val="000000"/>
                <w:sz w:val="16"/>
                <w:szCs w:val="16"/>
                <w:lang w:val="en-US"/>
              </w:rPr>
              <w:t xml:space="preserve">/ </w:t>
            </w:r>
            <w:r w:rsidRPr="004617DD">
              <w:rPr>
                <w:i/>
                <w:color w:val="000000"/>
                <w:sz w:val="16"/>
                <w:szCs w:val="16"/>
                <w:lang w:val="en-US"/>
              </w:rPr>
              <w:t>In order to insure the</w:t>
            </w:r>
            <w:r w:rsidRPr="004617DD">
              <w:rPr>
                <w:bCs/>
                <w:i/>
                <w:iCs/>
                <w:color w:val="000000"/>
                <w:sz w:val="16"/>
                <w:szCs w:val="16"/>
                <w:lang w:val="en-US"/>
              </w:rPr>
              <w:t xml:space="preserve"> st</w:t>
            </w:r>
            <w:r w:rsidRPr="004617DD">
              <w:rPr>
                <w:bCs/>
                <w:i/>
                <w:iCs/>
                <w:color w:val="000000"/>
                <w:sz w:val="16"/>
                <w:szCs w:val="16"/>
                <w:lang w:val="en-US"/>
              </w:rPr>
              <w:t>a</w:t>
            </w:r>
            <w:r w:rsidRPr="004617DD">
              <w:rPr>
                <w:bCs/>
                <w:i/>
                <w:iCs/>
                <w:color w:val="000000"/>
                <w:sz w:val="16"/>
                <w:szCs w:val="16"/>
                <w:lang w:val="en-US"/>
              </w:rPr>
              <w:t xml:space="preserve">tistical comparability of data the indicator on the </w:t>
            </w:r>
            <w:smartTag w:uri="urn:schemas-microsoft-com:office:smarttags" w:element="country-region">
              <w:r w:rsidRPr="004617DD">
                <w:rPr>
                  <w:bCs/>
                  <w:i/>
                  <w:iCs/>
                  <w:color w:val="000000"/>
                  <w:sz w:val="16"/>
                  <w:szCs w:val="16"/>
                  <w:lang w:val="en-US"/>
                </w:rPr>
                <w:t>Russian Federation</w:t>
              </w:r>
            </w:smartTag>
            <w:r w:rsidRPr="004617DD">
              <w:rPr>
                <w:bCs/>
                <w:i/>
                <w:iCs/>
                <w:color w:val="000000"/>
                <w:sz w:val="16"/>
                <w:szCs w:val="16"/>
                <w:lang w:val="en-US"/>
              </w:rPr>
              <w:t xml:space="preserve"> is calculated without taking into account data on the </w:t>
            </w:r>
            <w:smartTag w:uri="urn:schemas-microsoft-com:office:smarttags" w:element="PlaceType">
              <w:r w:rsidRPr="004617DD">
                <w:rPr>
                  <w:bCs/>
                  <w:i/>
                  <w:iCs/>
                  <w:color w:val="000000"/>
                  <w:sz w:val="16"/>
                  <w:szCs w:val="16"/>
                  <w:lang w:val="en-US"/>
                </w:rPr>
                <w:t>Republic</w:t>
              </w:r>
            </w:smartTag>
            <w:r w:rsidRPr="004617DD">
              <w:rPr>
                <w:bCs/>
                <w:i/>
                <w:iCs/>
                <w:color w:val="000000"/>
                <w:sz w:val="16"/>
                <w:szCs w:val="16"/>
                <w:lang w:val="en-US"/>
              </w:rPr>
              <w:t xml:space="preserve"> of </w:t>
            </w:r>
            <w:smartTag w:uri="urn:schemas-microsoft-com:office:smarttags" w:element="PlaceName">
              <w:r w:rsidRPr="004617DD">
                <w:rPr>
                  <w:bCs/>
                  <w:i/>
                  <w:iCs/>
                  <w:color w:val="000000"/>
                  <w:sz w:val="16"/>
                  <w:szCs w:val="16"/>
                  <w:lang w:val="en-US"/>
                </w:rPr>
                <w:t>Crimea</w:t>
              </w:r>
            </w:smartTag>
            <w:r w:rsidRPr="004617DD">
              <w:rPr>
                <w:bCs/>
                <w:i/>
                <w:iCs/>
                <w:color w:val="000000"/>
                <w:sz w:val="16"/>
                <w:szCs w:val="16"/>
                <w:lang w:val="en-US"/>
              </w:rPr>
              <w:t xml:space="preserve"> and city of </w:t>
            </w:r>
            <w:smartTag w:uri="urn:schemas-microsoft-com:office:smarttags" w:element="City">
              <w:smartTag w:uri="urn:schemas-microsoft-com:office:smarttags" w:element="place">
                <w:r w:rsidRPr="004617DD">
                  <w:rPr>
                    <w:i/>
                    <w:iCs/>
                    <w:color w:val="000000"/>
                    <w:sz w:val="16"/>
                    <w:szCs w:val="16"/>
                    <w:lang w:val="en-US"/>
                  </w:rPr>
                  <w:t>Se</w:t>
                </w:r>
                <w:r>
                  <w:rPr>
                    <w:i/>
                    <w:iCs/>
                    <w:color w:val="000000"/>
                    <w:sz w:val="16"/>
                    <w:szCs w:val="16"/>
                    <w:lang w:val="en-US"/>
                  </w:rPr>
                  <w:t>v</w:t>
                </w:r>
                <w:r w:rsidRPr="004617DD">
                  <w:rPr>
                    <w:i/>
                    <w:iCs/>
                    <w:color w:val="000000"/>
                    <w:sz w:val="16"/>
                    <w:szCs w:val="16"/>
                    <w:lang w:val="en-US"/>
                  </w:rPr>
                  <w:t>astopol</w:t>
                </w:r>
              </w:smartTag>
            </w:smartTag>
            <w:r w:rsidRPr="004617DD">
              <w:rPr>
                <w:bCs/>
                <w:i/>
                <w:iCs/>
                <w:color w:val="000000"/>
                <w:sz w:val="16"/>
                <w:szCs w:val="16"/>
                <w:lang w:val="en-US"/>
              </w:rPr>
              <w:t>.</w:t>
            </w:r>
          </w:p>
        </w:tc>
      </w:tr>
    </w:tbl>
    <w:p w:rsidR="00E82418" w:rsidRPr="002A622E" w:rsidRDefault="00E82418">
      <w:pPr>
        <w:pStyle w:val="Header"/>
        <w:tabs>
          <w:tab w:val="clear" w:pos="4153"/>
          <w:tab w:val="clear" w:pos="8306"/>
        </w:tabs>
        <w:spacing w:line="20" w:lineRule="exact"/>
        <w:rPr>
          <w:sz w:val="20"/>
          <w:szCs w:val="16"/>
          <w:lang w:val="en-US"/>
        </w:rPr>
      </w:pPr>
      <w:r w:rsidRPr="002A622E">
        <w:rPr>
          <w:sz w:val="20"/>
          <w:lang w:val="en-US"/>
        </w:rPr>
        <w:br w:type="page"/>
      </w:r>
    </w:p>
    <w:tbl>
      <w:tblPr>
        <w:tblW w:w="14821" w:type="dxa"/>
        <w:tblInd w:w="-34" w:type="dxa"/>
        <w:tblLayout w:type="fixed"/>
        <w:tblLook w:val="0000"/>
      </w:tblPr>
      <w:tblGrid>
        <w:gridCol w:w="1672"/>
        <w:gridCol w:w="773"/>
        <w:gridCol w:w="773"/>
        <w:gridCol w:w="773"/>
        <w:gridCol w:w="773"/>
        <w:gridCol w:w="773"/>
        <w:gridCol w:w="773"/>
        <w:gridCol w:w="773"/>
        <w:gridCol w:w="774"/>
        <w:gridCol w:w="774"/>
        <w:gridCol w:w="774"/>
        <w:gridCol w:w="774"/>
        <w:gridCol w:w="773"/>
        <w:gridCol w:w="774"/>
        <w:gridCol w:w="773"/>
        <w:gridCol w:w="774"/>
        <w:gridCol w:w="773"/>
        <w:gridCol w:w="775"/>
      </w:tblGrid>
      <w:tr w:rsidR="00E82418" w:rsidRPr="00570608">
        <w:tblPrEx>
          <w:tblCellMar>
            <w:top w:w="0" w:type="dxa"/>
            <w:bottom w:w="0" w:type="dxa"/>
          </w:tblCellMar>
        </w:tblPrEx>
        <w:trPr>
          <w:cantSplit/>
        </w:trPr>
        <w:tc>
          <w:tcPr>
            <w:tcW w:w="1672" w:type="dxa"/>
            <w:vMerge w:val="restart"/>
            <w:tcBorders>
              <w:top w:val="single" w:sz="4" w:space="0" w:color="auto"/>
              <w:left w:val="nil"/>
              <w:bottom w:val="nil"/>
              <w:right w:val="nil"/>
            </w:tcBorders>
          </w:tcPr>
          <w:p w:rsidR="00E82418" w:rsidRPr="002A622E" w:rsidRDefault="00E82418">
            <w:pPr>
              <w:spacing w:line="200" w:lineRule="exact"/>
              <w:jc w:val="center"/>
              <w:rPr>
                <w:rFonts w:ascii="Arial" w:hAnsi="Arial" w:cs="Arial"/>
                <w:sz w:val="18"/>
                <w:szCs w:val="18"/>
                <w:lang w:val="en-US"/>
              </w:rPr>
            </w:pPr>
          </w:p>
        </w:tc>
        <w:tc>
          <w:tcPr>
            <w:tcW w:w="773" w:type="dxa"/>
            <w:vMerge w:val="restart"/>
            <w:tcBorders>
              <w:top w:val="single" w:sz="4" w:space="0" w:color="auto"/>
              <w:left w:val="nil"/>
              <w:bottom w:val="nil"/>
              <w:right w:val="nil"/>
            </w:tcBorders>
          </w:tcPr>
          <w:p w:rsidR="00E82418" w:rsidRPr="00F12730" w:rsidRDefault="00E82418" w:rsidP="00007799">
            <w:pPr>
              <w:spacing w:before="40" w:after="40" w:line="190" w:lineRule="exact"/>
              <w:jc w:val="center"/>
              <w:rPr>
                <w:rFonts w:ascii="Arial" w:hAnsi="Arial" w:cs="Arial"/>
                <w:b/>
                <w:color w:val="000000"/>
                <w:sz w:val="18"/>
                <w:szCs w:val="18"/>
                <w:lang w:val="en-US"/>
              </w:rPr>
            </w:pPr>
            <w:r w:rsidRPr="00F12730">
              <w:rPr>
                <w:rFonts w:ascii="Arial" w:hAnsi="Arial" w:cs="Arial"/>
                <w:b/>
                <w:color w:val="000000"/>
                <w:sz w:val="18"/>
                <w:szCs w:val="18"/>
              </w:rPr>
              <w:t>Год</w:t>
            </w:r>
            <w:r w:rsidRPr="00F12730">
              <w:rPr>
                <w:rFonts w:ascii="Arial" w:hAnsi="Arial" w:cs="Arial"/>
                <w:b/>
                <w:color w:val="000000"/>
                <w:sz w:val="18"/>
                <w:szCs w:val="18"/>
                <w:vertAlign w:val="superscript"/>
              </w:rPr>
              <w:t>1)</w:t>
            </w:r>
          </w:p>
          <w:p w:rsidR="00E82418" w:rsidRDefault="00E82418" w:rsidP="00007799">
            <w:pPr>
              <w:spacing w:before="40" w:after="40" w:line="190" w:lineRule="exact"/>
              <w:jc w:val="center"/>
              <w:rPr>
                <w:rFonts w:ascii="Arial" w:hAnsi="Arial" w:cs="Arial"/>
                <w:color w:val="000000"/>
                <w:sz w:val="18"/>
                <w:szCs w:val="18"/>
              </w:rPr>
            </w:pPr>
            <w:r w:rsidRPr="00F65145">
              <w:rPr>
                <w:rFonts w:ascii="Arial" w:hAnsi="Arial" w:cs="Arial"/>
                <w:color w:val="000000"/>
                <w:sz w:val="18"/>
                <w:szCs w:val="18"/>
                <w:lang w:val="en-US"/>
              </w:rPr>
              <w:t>Year</w:t>
            </w:r>
            <w:r w:rsidRPr="0022345C">
              <w:rPr>
                <w:rFonts w:ascii="Arial" w:hAnsi="Arial" w:cs="Arial"/>
                <w:color w:val="000000"/>
                <w:sz w:val="18"/>
                <w:szCs w:val="18"/>
                <w:vertAlign w:val="superscript"/>
              </w:rPr>
              <w:t>1)</w:t>
            </w:r>
          </w:p>
        </w:tc>
        <w:tc>
          <w:tcPr>
            <w:tcW w:w="3092" w:type="dxa"/>
            <w:gridSpan w:val="4"/>
            <w:tcBorders>
              <w:top w:val="single" w:sz="4" w:space="0" w:color="auto"/>
              <w:left w:val="nil"/>
              <w:bottom w:val="nil"/>
              <w:right w:val="nil"/>
            </w:tcBorders>
          </w:tcPr>
          <w:p w:rsidR="00E82418" w:rsidRDefault="00E82418" w:rsidP="00007799">
            <w:pPr>
              <w:spacing w:before="40" w:after="40" w:line="190" w:lineRule="exact"/>
              <w:jc w:val="center"/>
              <w:rPr>
                <w:rFonts w:ascii="Arial" w:hAnsi="Arial" w:cs="Arial"/>
                <w:color w:val="000000"/>
                <w:sz w:val="18"/>
                <w:szCs w:val="18"/>
              </w:rPr>
            </w:pPr>
            <w:r w:rsidRPr="00F12730">
              <w:rPr>
                <w:rFonts w:ascii="Arial" w:hAnsi="Arial" w:cs="Arial"/>
                <w:b/>
                <w:color w:val="000000"/>
                <w:sz w:val="18"/>
                <w:szCs w:val="18"/>
              </w:rPr>
              <w:t>Кварталы</w:t>
            </w:r>
            <w:r w:rsidRPr="00F12730">
              <w:rPr>
                <w:rFonts w:ascii="Arial" w:hAnsi="Arial" w:cs="Arial"/>
                <w:b/>
                <w:color w:val="000000"/>
                <w:sz w:val="18"/>
                <w:szCs w:val="18"/>
                <w:vertAlign w:val="superscript"/>
              </w:rPr>
              <w:t>1)</w:t>
            </w:r>
            <w:r>
              <w:rPr>
                <w:rFonts w:ascii="Arial" w:hAnsi="Arial" w:cs="Arial"/>
                <w:color w:val="000000"/>
                <w:sz w:val="18"/>
                <w:szCs w:val="18"/>
                <w:lang w:val="en-US"/>
              </w:rPr>
              <w:t xml:space="preserve"> / Quarters</w:t>
            </w:r>
            <w:r w:rsidRPr="0022345C">
              <w:rPr>
                <w:rFonts w:ascii="Arial" w:hAnsi="Arial" w:cs="Arial"/>
                <w:color w:val="000000"/>
                <w:sz w:val="18"/>
                <w:szCs w:val="18"/>
                <w:vertAlign w:val="superscript"/>
              </w:rPr>
              <w:t>1)</w:t>
            </w:r>
          </w:p>
        </w:tc>
        <w:tc>
          <w:tcPr>
            <w:tcW w:w="773" w:type="dxa"/>
            <w:vMerge w:val="restart"/>
            <w:tcBorders>
              <w:top w:val="single" w:sz="4" w:space="0" w:color="auto"/>
              <w:left w:val="nil"/>
              <w:bottom w:val="nil"/>
              <w:right w:val="nil"/>
            </w:tcBorders>
          </w:tcPr>
          <w:p w:rsidR="00E82418" w:rsidRPr="0009108B" w:rsidRDefault="00E82418" w:rsidP="00007799">
            <w:pPr>
              <w:spacing w:before="40" w:after="40" w:line="190" w:lineRule="exact"/>
              <w:jc w:val="center"/>
              <w:rPr>
                <w:rFonts w:ascii="Arial" w:hAnsi="Arial" w:cs="Arial"/>
                <w:b/>
                <w:color w:val="000000"/>
                <w:sz w:val="18"/>
                <w:szCs w:val="18"/>
                <w:lang w:val="en-US"/>
              </w:rPr>
            </w:pPr>
            <w:r w:rsidRPr="0009108B">
              <w:rPr>
                <w:rFonts w:ascii="Arial" w:hAnsi="Arial" w:cs="Arial"/>
                <w:b/>
                <w:color w:val="000000"/>
                <w:sz w:val="18"/>
                <w:szCs w:val="18"/>
              </w:rPr>
              <w:t>Янв.</w:t>
            </w:r>
          </w:p>
          <w:p w:rsidR="00E82418" w:rsidRDefault="00E82418" w:rsidP="00007799">
            <w:pPr>
              <w:spacing w:before="40" w:after="40" w:line="190" w:lineRule="exact"/>
              <w:jc w:val="center"/>
              <w:rPr>
                <w:rFonts w:ascii="Arial" w:hAnsi="Arial" w:cs="Arial"/>
                <w:color w:val="000000"/>
                <w:sz w:val="18"/>
                <w:szCs w:val="18"/>
              </w:rPr>
            </w:pPr>
            <w:r w:rsidRPr="0046265E">
              <w:rPr>
                <w:rFonts w:ascii="Arial" w:hAnsi="Arial" w:cs="Arial"/>
                <w:color w:val="000000"/>
                <w:sz w:val="18"/>
                <w:szCs w:val="18"/>
                <w:lang w:val="en-US"/>
              </w:rPr>
              <w:t>Jan.</w:t>
            </w:r>
          </w:p>
        </w:tc>
        <w:tc>
          <w:tcPr>
            <w:tcW w:w="773" w:type="dxa"/>
            <w:vMerge w:val="restart"/>
            <w:tcBorders>
              <w:top w:val="single" w:sz="4" w:space="0" w:color="auto"/>
              <w:left w:val="nil"/>
              <w:bottom w:val="nil"/>
              <w:right w:val="nil"/>
            </w:tcBorders>
          </w:tcPr>
          <w:p w:rsidR="00E82418" w:rsidRPr="0009108B" w:rsidRDefault="00E82418" w:rsidP="00007799">
            <w:pPr>
              <w:spacing w:before="40" w:after="40" w:line="190" w:lineRule="exact"/>
              <w:jc w:val="center"/>
              <w:rPr>
                <w:rFonts w:ascii="Arial" w:hAnsi="Arial" w:cs="Arial"/>
                <w:b/>
                <w:color w:val="000000"/>
                <w:sz w:val="18"/>
                <w:szCs w:val="18"/>
                <w:lang w:val="en-US"/>
              </w:rPr>
            </w:pPr>
            <w:r w:rsidRPr="0009108B">
              <w:rPr>
                <w:rFonts w:ascii="Arial" w:hAnsi="Arial" w:cs="Arial"/>
                <w:b/>
                <w:color w:val="000000"/>
                <w:sz w:val="18"/>
                <w:szCs w:val="18"/>
              </w:rPr>
              <w:t>Фев.</w:t>
            </w:r>
          </w:p>
          <w:p w:rsidR="00E82418" w:rsidRDefault="00E82418" w:rsidP="00007799">
            <w:pPr>
              <w:spacing w:before="40" w:after="40" w:line="190" w:lineRule="exact"/>
              <w:jc w:val="center"/>
              <w:rPr>
                <w:rFonts w:ascii="Arial" w:hAnsi="Arial" w:cs="Arial"/>
                <w:color w:val="000000"/>
                <w:sz w:val="18"/>
                <w:szCs w:val="18"/>
              </w:rPr>
            </w:pPr>
            <w:r w:rsidRPr="0046265E">
              <w:rPr>
                <w:rFonts w:ascii="Arial" w:hAnsi="Arial" w:cs="Arial"/>
                <w:color w:val="000000"/>
                <w:sz w:val="18"/>
                <w:szCs w:val="18"/>
                <w:lang w:val="en-US"/>
              </w:rPr>
              <w:t>Feb.</w:t>
            </w:r>
          </w:p>
        </w:tc>
        <w:tc>
          <w:tcPr>
            <w:tcW w:w="774" w:type="dxa"/>
            <w:vMerge w:val="restart"/>
            <w:tcBorders>
              <w:top w:val="single" w:sz="4" w:space="0" w:color="auto"/>
              <w:left w:val="nil"/>
              <w:bottom w:val="nil"/>
              <w:right w:val="nil"/>
            </w:tcBorders>
          </w:tcPr>
          <w:p w:rsidR="00E82418" w:rsidRPr="0009108B" w:rsidRDefault="00E82418" w:rsidP="00007799">
            <w:pPr>
              <w:spacing w:before="40" w:after="40" w:line="190" w:lineRule="exact"/>
              <w:jc w:val="center"/>
              <w:rPr>
                <w:rFonts w:ascii="Arial" w:hAnsi="Arial" w:cs="Arial"/>
                <w:b/>
                <w:color w:val="000000"/>
                <w:sz w:val="18"/>
                <w:szCs w:val="18"/>
                <w:lang w:val="en-US"/>
              </w:rPr>
            </w:pPr>
            <w:r w:rsidRPr="0009108B">
              <w:rPr>
                <w:rFonts w:ascii="Arial" w:hAnsi="Arial" w:cs="Arial"/>
                <w:b/>
                <w:color w:val="000000"/>
                <w:sz w:val="18"/>
                <w:szCs w:val="18"/>
              </w:rPr>
              <w:t>Март</w:t>
            </w:r>
          </w:p>
          <w:p w:rsidR="00E82418" w:rsidRDefault="00E82418" w:rsidP="00007799">
            <w:pPr>
              <w:spacing w:before="40" w:after="40" w:line="190" w:lineRule="exact"/>
              <w:jc w:val="center"/>
              <w:rPr>
                <w:rFonts w:ascii="Arial" w:hAnsi="Arial" w:cs="Arial"/>
                <w:color w:val="000000"/>
                <w:sz w:val="18"/>
                <w:szCs w:val="18"/>
              </w:rPr>
            </w:pPr>
            <w:r w:rsidRPr="0046265E">
              <w:rPr>
                <w:rFonts w:ascii="Arial" w:hAnsi="Arial" w:cs="Arial"/>
                <w:color w:val="000000"/>
                <w:sz w:val="18"/>
                <w:szCs w:val="18"/>
                <w:lang w:val="en-US"/>
              </w:rPr>
              <w:t>Mar.</w:t>
            </w:r>
          </w:p>
        </w:tc>
        <w:tc>
          <w:tcPr>
            <w:tcW w:w="774" w:type="dxa"/>
            <w:vMerge w:val="restart"/>
            <w:tcBorders>
              <w:top w:val="single" w:sz="4" w:space="0" w:color="auto"/>
              <w:left w:val="nil"/>
              <w:bottom w:val="nil"/>
              <w:right w:val="nil"/>
            </w:tcBorders>
          </w:tcPr>
          <w:p w:rsidR="00E82418" w:rsidRPr="0009108B" w:rsidRDefault="00E82418" w:rsidP="00007799">
            <w:pPr>
              <w:spacing w:before="40" w:after="40" w:line="190" w:lineRule="exact"/>
              <w:jc w:val="center"/>
              <w:rPr>
                <w:rFonts w:ascii="Arial" w:hAnsi="Arial" w:cs="Arial"/>
                <w:b/>
                <w:color w:val="000000"/>
                <w:sz w:val="18"/>
                <w:szCs w:val="18"/>
                <w:lang w:val="en-US"/>
              </w:rPr>
            </w:pPr>
            <w:r w:rsidRPr="0009108B">
              <w:rPr>
                <w:rFonts w:ascii="Arial" w:hAnsi="Arial" w:cs="Arial"/>
                <w:b/>
                <w:color w:val="000000"/>
                <w:sz w:val="18"/>
                <w:szCs w:val="18"/>
              </w:rPr>
              <w:t>Апр.</w:t>
            </w:r>
          </w:p>
          <w:p w:rsidR="00E82418" w:rsidRDefault="00E82418" w:rsidP="00007799">
            <w:pPr>
              <w:spacing w:before="40" w:after="40" w:line="190" w:lineRule="exact"/>
              <w:jc w:val="center"/>
              <w:rPr>
                <w:rFonts w:ascii="Arial" w:hAnsi="Arial" w:cs="Arial"/>
                <w:color w:val="000000"/>
                <w:sz w:val="18"/>
                <w:szCs w:val="18"/>
              </w:rPr>
            </w:pPr>
            <w:r w:rsidRPr="0046265E">
              <w:rPr>
                <w:rFonts w:ascii="Arial" w:hAnsi="Arial" w:cs="Arial"/>
                <w:color w:val="000000"/>
                <w:sz w:val="18"/>
                <w:szCs w:val="18"/>
                <w:lang w:val="en-US"/>
              </w:rPr>
              <w:t>Apr.</w:t>
            </w:r>
          </w:p>
        </w:tc>
        <w:tc>
          <w:tcPr>
            <w:tcW w:w="774" w:type="dxa"/>
            <w:vMerge w:val="restart"/>
            <w:tcBorders>
              <w:top w:val="single" w:sz="4" w:space="0" w:color="auto"/>
              <w:left w:val="nil"/>
              <w:bottom w:val="nil"/>
              <w:right w:val="nil"/>
            </w:tcBorders>
          </w:tcPr>
          <w:p w:rsidR="00E82418" w:rsidRPr="0009108B" w:rsidRDefault="00E82418" w:rsidP="00007799">
            <w:pPr>
              <w:spacing w:before="40" w:after="40" w:line="190" w:lineRule="exact"/>
              <w:jc w:val="center"/>
              <w:rPr>
                <w:rFonts w:ascii="Arial" w:hAnsi="Arial" w:cs="Arial"/>
                <w:b/>
                <w:color w:val="000000"/>
                <w:sz w:val="18"/>
                <w:szCs w:val="18"/>
                <w:lang w:val="en-US"/>
              </w:rPr>
            </w:pPr>
            <w:r w:rsidRPr="0009108B">
              <w:rPr>
                <w:rFonts w:ascii="Arial" w:hAnsi="Arial" w:cs="Arial"/>
                <w:b/>
                <w:color w:val="000000"/>
                <w:sz w:val="18"/>
                <w:szCs w:val="18"/>
              </w:rPr>
              <w:t>Май</w:t>
            </w:r>
          </w:p>
          <w:p w:rsidR="00E82418" w:rsidRDefault="00E82418" w:rsidP="00007799">
            <w:pPr>
              <w:spacing w:before="40" w:after="40" w:line="190" w:lineRule="exact"/>
              <w:jc w:val="center"/>
              <w:rPr>
                <w:rFonts w:ascii="Arial" w:hAnsi="Arial" w:cs="Arial"/>
                <w:color w:val="000000"/>
                <w:sz w:val="18"/>
                <w:szCs w:val="18"/>
              </w:rPr>
            </w:pPr>
            <w:r w:rsidRPr="0046265E">
              <w:rPr>
                <w:rFonts w:ascii="Arial" w:hAnsi="Arial" w:cs="Arial"/>
                <w:color w:val="000000"/>
                <w:sz w:val="18"/>
                <w:szCs w:val="18"/>
                <w:lang w:val="en-US"/>
              </w:rPr>
              <w:t>May</w:t>
            </w:r>
          </w:p>
        </w:tc>
        <w:tc>
          <w:tcPr>
            <w:tcW w:w="774" w:type="dxa"/>
            <w:vMerge w:val="restart"/>
            <w:tcBorders>
              <w:top w:val="single" w:sz="4" w:space="0" w:color="auto"/>
              <w:left w:val="nil"/>
              <w:bottom w:val="nil"/>
              <w:right w:val="nil"/>
            </w:tcBorders>
          </w:tcPr>
          <w:p w:rsidR="00E82418" w:rsidRPr="0009108B" w:rsidRDefault="00E82418" w:rsidP="00007799">
            <w:pPr>
              <w:spacing w:before="40" w:after="40" w:line="190" w:lineRule="exact"/>
              <w:jc w:val="center"/>
              <w:rPr>
                <w:rFonts w:ascii="Arial" w:hAnsi="Arial" w:cs="Arial"/>
                <w:b/>
                <w:color w:val="000000"/>
                <w:sz w:val="18"/>
                <w:szCs w:val="18"/>
                <w:lang w:val="en-US"/>
              </w:rPr>
            </w:pPr>
            <w:r w:rsidRPr="0009108B">
              <w:rPr>
                <w:rFonts w:ascii="Arial" w:hAnsi="Arial" w:cs="Arial"/>
                <w:b/>
                <w:color w:val="000000"/>
                <w:sz w:val="18"/>
                <w:szCs w:val="18"/>
              </w:rPr>
              <w:t>Июнь</w:t>
            </w:r>
          </w:p>
          <w:p w:rsidR="00E82418" w:rsidRDefault="00E82418" w:rsidP="00007799">
            <w:pPr>
              <w:spacing w:before="40" w:after="40" w:line="190" w:lineRule="exact"/>
              <w:jc w:val="center"/>
              <w:rPr>
                <w:rFonts w:ascii="Arial" w:hAnsi="Arial" w:cs="Arial"/>
                <w:color w:val="000000"/>
                <w:sz w:val="18"/>
                <w:szCs w:val="18"/>
              </w:rPr>
            </w:pPr>
            <w:r w:rsidRPr="0046265E">
              <w:rPr>
                <w:rFonts w:ascii="Arial" w:hAnsi="Arial" w:cs="Arial"/>
                <w:color w:val="000000"/>
                <w:sz w:val="18"/>
                <w:szCs w:val="18"/>
                <w:lang w:val="en-US"/>
              </w:rPr>
              <w:t>June</w:t>
            </w:r>
          </w:p>
        </w:tc>
        <w:tc>
          <w:tcPr>
            <w:tcW w:w="773" w:type="dxa"/>
            <w:vMerge w:val="restart"/>
            <w:tcBorders>
              <w:top w:val="single" w:sz="4" w:space="0" w:color="auto"/>
              <w:left w:val="nil"/>
              <w:bottom w:val="nil"/>
              <w:right w:val="nil"/>
            </w:tcBorders>
          </w:tcPr>
          <w:p w:rsidR="00E82418" w:rsidRPr="0009108B" w:rsidRDefault="00E82418" w:rsidP="00007799">
            <w:pPr>
              <w:spacing w:before="40" w:after="40" w:line="190" w:lineRule="exact"/>
              <w:jc w:val="center"/>
              <w:rPr>
                <w:rFonts w:ascii="Arial" w:hAnsi="Arial" w:cs="Arial"/>
                <w:b/>
                <w:color w:val="000000"/>
                <w:sz w:val="18"/>
                <w:szCs w:val="18"/>
                <w:lang w:val="en-US"/>
              </w:rPr>
            </w:pPr>
            <w:r w:rsidRPr="0009108B">
              <w:rPr>
                <w:rFonts w:ascii="Arial" w:hAnsi="Arial" w:cs="Arial"/>
                <w:b/>
                <w:color w:val="000000"/>
                <w:sz w:val="18"/>
                <w:szCs w:val="18"/>
              </w:rPr>
              <w:t>Июль</w:t>
            </w:r>
          </w:p>
          <w:p w:rsidR="00E82418" w:rsidRDefault="00E82418" w:rsidP="00007799">
            <w:pPr>
              <w:spacing w:before="40" w:after="40" w:line="190" w:lineRule="exact"/>
              <w:jc w:val="center"/>
              <w:rPr>
                <w:rFonts w:ascii="Arial" w:hAnsi="Arial" w:cs="Arial"/>
                <w:color w:val="000000"/>
                <w:sz w:val="18"/>
                <w:szCs w:val="18"/>
              </w:rPr>
            </w:pPr>
            <w:r w:rsidRPr="0046265E">
              <w:rPr>
                <w:rFonts w:ascii="Arial" w:hAnsi="Arial" w:cs="Arial"/>
                <w:color w:val="000000"/>
                <w:sz w:val="18"/>
                <w:szCs w:val="18"/>
                <w:lang w:val="en-US"/>
              </w:rPr>
              <w:t>July</w:t>
            </w:r>
          </w:p>
        </w:tc>
        <w:tc>
          <w:tcPr>
            <w:tcW w:w="774" w:type="dxa"/>
            <w:vMerge w:val="restart"/>
            <w:tcBorders>
              <w:top w:val="single" w:sz="4" w:space="0" w:color="auto"/>
              <w:left w:val="nil"/>
              <w:bottom w:val="nil"/>
              <w:right w:val="nil"/>
            </w:tcBorders>
          </w:tcPr>
          <w:p w:rsidR="00E82418" w:rsidRPr="0009108B" w:rsidRDefault="00E82418" w:rsidP="00007799">
            <w:pPr>
              <w:spacing w:before="40" w:after="40" w:line="190" w:lineRule="exact"/>
              <w:ind w:left="-57" w:right="-57"/>
              <w:jc w:val="center"/>
              <w:rPr>
                <w:rFonts w:ascii="Arial" w:hAnsi="Arial" w:cs="Arial"/>
                <w:b/>
                <w:color w:val="000000"/>
                <w:sz w:val="18"/>
                <w:szCs w:val="18"/>
                <w:lang w:val="en-US"/>
              </w:rPr>
            </w:pPr>
            <w:r w:rsidRPr="0009108B">
              <w:rPr>
                <w:rFonts w:ascii="Arial" w:hAnsi="Arial" w:cs="Arial"/>
                <w:b/>
                <w:color w:val="000000"/>
                <w:sz w:val="18"/>
                <w:szCs w:val="18"/>
              </w:rPr>
              <w:t>А</w:t>
            </w:r>
            <w:r w:rsidRPr="0009108B">
              <w:rPr>
                <w:rFonts w:ascii="Arial" w:hAnsi="Arial" w:cs="Arial"/>
                <w:b/>
                <w:color w:val="000000"/>
                <w:sz w:val="18"/>
                <w:szCs w:val="18"/>
              </w:rPr>
              <w:t>в</w:t>
            </w:r>
            <w:r w:rsidRPr="0009108B">
              <w:rPr>
                <w:rFonts w:ascii="Arial" w:hAnsi="Arial" w:cs="Arial"/>
                <w:b/>
                <w:color w:val="000000"/>
                <w:sz w:val="18"/>
                <w:szCs w:val="18"/>
              </w:rPr>
              <w:t>густ</w:t>
            </w:r>
          </w:p>
          <w:p w:rsidR="00E82418" w:rsidRDefault="00E82418" w:rsidP="00007799">
            <w:pPr>
              <w:spacing w:before="40" w:after="40" w:line="190" w:lineRule="exact"/>
              <w:jc w:val="center"/>
              <w:rPr>
                <w:rFonts w:ascii="Arial" w:hAnsi="Arial" w:cs="Arial"/>
                <w:color w:val="000000"/>
                <w:sz w:val="18"/>
                <w:szCs w:val="18"/>
              </w:rPr>
            </w:pPr>
            <w:r w:rsidRPr="0046265E">
              <w:rPr>
                <w:rFonts w:ascii="Arial" w:hAnsi="Arial" w:cs="Arial"/>
                <w:color w:val="000000"/>
                <w:sz w:val="18"/>
                <w:szCs w:val="18"/>
                <w:lang w:val="en-US"/>
              </w:rPr>
              <w:t>Aug.</w:t>
            </w:r>
          </w:p>
        </w:tc>
        <w:tc>
          <w:tcPr>
            <w:tcW w:w="773" w:type="dxa"/>
            <w:vMerge w:val="restart"/>
            <w:tcBorders>
              <w:top w:val="single" w:sz="4" w:space="0" w:color="auto"/>
              <w:left w:val="nil"/>
              <w:bottom w:val="nil"/>
              <w:right w:val="nil"/>
            </w:tcBorders>
          </w:tcPr>
          <w:p w:rsidR="00E82418" w:rsidRPr="0009108B" w:rsidRDefault="00E82418" w:rsidP="00007799">
            <w:pPr>
              <w:spacing w:before="40" w:after="40" w:line="190" w:lineRule="exact"/>
              <w:jc w:val="center"/>
              <w:rPr>
                <w:rFonts w:ascii="Arial" w:hAnsi="Arial" w:cs="Arial"/>
                <w:b/>
                <w:color w:val="000000"/>
                <w:sz w:val="18"/>
                <w:szCs w:val="18"/>
                <w:lang w:val="en-US"/>
              </w:rPr>
            </w:pPr>
            <w:r w:rsidRPr="0009108B">
              <w:rPr>
                <w:rFonts w:ascii="Arial" w:hAnsi="Arial" w:cs="Arial"/>
                <w:b/>
                <w:color w:val="000000"/>
                <w:sz w:val="18"/>
                <w:szCs w:val="18"/>
              </w:rPr>
              <w:t>Сент.</w:t>
            </w:r>
          </w:p>
          <w:p w:rsidR="00E82418" w:rsidRDefault="00E82418" w:rsidP="00007799">
            <w:pPr>
              <w:spacing w:before="40" w:after="40" w:line="190" w:lineRule="exact"/>
              <w:jc w:val="center"/>
              <w:rPr>
                <w:rFonts w:ascii="Arial" w:hAnsi="Arial" w:cs="Arial"/>
                <w:color w:val="000000"/>
                <w:sz w:val="18"/>
                <w:szCs w:val="18"/>
              </w:rPr>
            </w:pPr>
            <w:r w:rsidRPr="0046265E">
              <w:rPr>
                <w:rFonts w:ascii="Arial" w:hAnsi="Arial" w:cs="Arial"/>
                <w:color w:val="000000"/>
                <w:sz w:val="18"/>
                <w:szCs w:val="18"/>
                <w:lang w:val="en-US"/>
              </w:rPr>
              <w:t>Sept.</w:t>
            </w:r>
          </w:p>
        </w:tc>
        <w:tc>
          <w:tcPr>
            <w:tcW w:w="774" w:type="dxa"/>
            <w:vMerge w:val="restart"/>
            <w:tcBorders>
              <w:top w:val="single" w:sz="4" w:space="0" w:color="auto"/>
              <w:left w:val="nil"/>
              <w:bottom w:val="nil"/>
              <w:right w:val="nil"/>
            </w:tcBorders>
          </w:tcPr>
          <w:p w:rsidR="00E82418" w:rsidRPr="0009108B" w:rsidRDefault="00E82418" w:rsidP="00007799">
            <w:pPr>
              <w:spacing w:before="40" w:after="40" w:line="190" w:lineRule="exact"/>
              <w:jc w:val="center"/>
              <w:rPr>
                <w:rFonts w:ascii="Arial" w:hAnsi="Arial" w:cs="Arial"/>
                <w:b/>
                <w:color w:val="000000"/>
                <w:sz w:val="18"/>
                <w:szCs w:val="18"/>
                <w:lang w:val="en-US"/>
              </w:rPr>
            </w:pPr>
            <w:r w:rsidRPr="0009108B">
              <w:rPr>
                <w:rFonts w:ascii="Arial" w:hAnsi="Arial" w:cs="Arial"/>
                <w:b/>
                <w:color w:val="000000"/>
                <w:sz w:val="18"/>
                <w:szCs w:val="18"/>
              </w:rPr>
              <w:t>Окт.</w:t>
            </w:r>
          </w:p>
          <w:p w:rsidR="00E82418" w:rsidRDefault="00E82418" w:rsidP="00007799">
            <w:pPr>
              <w:spacing w:before="40" w:after="40" w:line="190" w:lineRule="exact"/>
              <w:jc w:val="center"/>
              <w:rPr>
                <w:rFonts w:ascii="Arial" w:hAnsi="Arial" w:cs="Arial"/>
                <w:color w:val="000000"/>
                <w:sz w:val="18"/>
                <w:szCs w:val="18"/>
              </w:rPr>
            </w:pPr>
            <w:r w:rsidRPr="0046265E">
              <w:rPr>
                <w:rFonts w:ascii="Arial" w:hAnsi="Arial" w:cs="Arial"/>
                <w:color w:val="000000"/>
                <w:sz w:val="18"/>
                <w:szCs w:val="18"/>
                <w:lang w:val="en-US"/>
              </w:rPr>
              <w:t>Oct.</w:t>
            </w:r>
          </w:p>
        </w:tc>
        <w:tc>
          <w:tcPr>
            <w:tcW w:w="773" w:type="dxa"/>
            <w:vMerge w:val="restart"/>
            <w:tcBorders>
              <w:top w:val="single" w:sz="4" w:space="0" w:color="auto"/>
              <w:left w:val="nil"/>
              <w:bottom w:val="nil"/>
              <w:right w:val="nil"/>
            </w:tcBorders>
          </w:tcPr>
          <w:p w:rsidR="00E82418" w:rsidRPr="0009108B" w:rsidRDefault="00E82418" w:rsidP="00007799">
            <w:pPr>
              <w:spacing w:before="40" w:after="40" w:line="190" w:lineRule="exact"/>
              <w:jc w:val="center"/>
              <w:rPr>
                <w:rFonts w:ascii="Arial" w:hAnsi="Arial" w:cs="Arial"/>
                <w:b/>
                <w:color w:val="000000"/>
                <w:sz w:val="18"/>
                <w:szCs w:val="18"/>
                <w:lang w:val="en-US"/>
              </w:rPr>
            </w:pPr>
            <w:r w:rsidRPr="0009108B">
              <w:rPr>
                <w:rFonts w:ascii="Arial" w:hAnsi="Arial" w:cs="Arial"/>
                <w:b/>
                <w:color w:val="000000"/>
                <w:sz w:val="18"/>
                <w:szCs w:val="18"/>
              </w:rPr>
              <w:t>Н</w:t>
            </w:r>
            <w:r w:rsidRPr="0009108B">
              <w:rPr>
                <w:rFonts w:ascii="Arial" w:hAnsi="Arial" w:cs="Arial"/>
                <w:b/>
                <w:color w:val="000000"/>
                <w:sz w:val="18"/>
                <w:szCs w:val="18"/>
              </w:rPr>
              <w:t>о</w:t>
            </w:r>
            <w:r w:rsidRPr="0009108B">
              <w:rPr>
                <w:rFonts w:ascii="Arial" w:hAnsi="Arial" w:cs="Arial"/>
                <w:b/>
                <w:color w:val="000000"/>
                <w:sz w:val="18"/>
                <w:szCs w:val="18"/>
              </w:rPr>
              <w:t>яб.</w:t>
            </w:r>
          </w:p>
          <w:p w:rsidR="00E82418" w:rsidRDefault="00E82418" w:rsidP="00007799">
            <w:pPr>
              <w:spacing w:before="40" w:after="40" w:line="190" w:lineRule="exact"/>
              <w:jc w:val="center"/>
              <w:rPr>
                <w:rFonts w:ascii="Arial" w:hAnsi="Arial" w:cs="Arial"/>
                <w:color w:val="000000"/>
                <w:sz w:val="18"/>
                <w:szCs w:val="18"/>
              </w:rPr>
            </w:pPr>
            <w:r w:rsidRPr="0046265E">
              <w:rPr>
                <w:rFonts w:ascii="Arial" w:hAnsi="Arial" w:cs="Arial"/>
                <w:color w:val="000000"/>
                <w:sz w:val="18"/>
                <w:szCs w:val="18"/>
                <w:lang w:val="en-US"/>
              </w:rPr>
              <w:t>Nov.</w:t>
            </w:r>
          </w:p>
        </w:tc>
        <w:tc>
          <w:tcPr>
            <w:tcW w:w="775" w:type="dxa"/>
            <w:vMerge w:val="restart"/>
            <w:tcBorders>
              <w:top w:val="single" w:sz="4" w:space="0" w:color="auto"/>
              <w:left w:val="nil"/>
              <w:bottom w:val="nil"/>
              <w:right w:val="nil"/>
            </w:tcBorders>
          </w:tcPr>
          <w:p w:rsidR="00E82418" w:rsidRPr="0009108B" w:rsidRDefault="00E82418" w:rsidP="00007799">
            <w:pPr>
              <w:spacing w:before="40" w:after="40" w:line="190" w:lineRule="exact"/>
              <w:jc w:val="center"/>
              <w:rPr>
                <w:rFonts w:ascii="Arial" w:hAnsi="Arial" w:cs="Arial"/>
                <w:b/>
                <w:color w:val="000000"/>
                <w:sz w:val="18"/>
                <w:szCs w:val="18"/>
                <w:lang w:val="en-US"/>
              </w:rPr>
            </w:pPr>
            <w:r w:rsidRPr="0009108B">
              <w:rPr>
                <w:rFonts w:ascii="Arial" w:hAnsi="Arial" w:cs="Arial"/>
                <w:b/>
                <w:color w:val="000000"/>
                <w:sz w:val="18"/>
                <w:szCs w:val="18"/>
              </w:rPr>
              <w:t>Дек.</w:t>
            </w:r>
          </w:p>
          <w:p w:rsidR="00E82418" w:rsidRDefault="00E82418" w:rsidP="00007799">
            <w:pPr>
              <w:spacing w:before="40" w:after="40" w:line="190" w:lineRule="exact"/>
              <w:jc w:val="center"/>
              <w:rPr>
                <w:rFonts w:ascii="Arial" w:hAnsi="Arial" w:cs="Arial"/>
                <w:color w:val="000000"/>
                <w:sz w:val="18"/>
                <w:szCs w:val="18"/>
              </w:rPr>
            </w:pPr>
            <w:r w:rsidRPr="0046265E">
              <w:rPr>
                <w:rFonts w:ascii="Arial" w:hAnsi="Arial" w:cs="Arial"/>
                <w:color w:val="000000"/>
                <w:sz w:val="18"/>
                <w:szCs w:val="18"/>
                <w:lang w:val="en-US"/>
              </w:rPr>
              <w:t>Dec.</w:t>
            </w:r>
          </w:p>
        </w:tc>
      </w:tr>
      <w:tr w:rsidR="00E82418" w:rsidRPr="00570608">
        <w:tblPrEx>
          <w:tblCellMar>
            <w:top w:w="0" w:type="dxa"/>
            <w:bottom w:w="0" w:type="dxa"/>
          </w:tblCellMar>
        </w:tblPrEx>
        <w:trPr>
          <w:cantSplit/>
        </w:trPr>
        <w:tc>
          <w:tcPr>
            <w:tcW w:w="1672" w:type="dxa"/>
            <w:vMerge/>
            <w:tcBorders>
              <w:top w:val="nil"/>
              <w:left w:val="nil"/>
              <w:bottom w:val="single" w:sz="4" w:space="0" w:color="auto"/>
              <w:right w:val="nil"/>
            </w:tcBorders>
          </w:tcPr>
          <w:p w:rsidR="00E82418" w:rsidRPr="00570608" w:rsidRDefault="00E82418">
            <w:pPr>
              <w:spacing w:line="200" w:lineRule="exact"/>
              <w:jc w:val="center"/>
              <w:rPr>
                <w:rFonts w:ascii="Arial" w:hAnsi="Arial" w:cs="Arial"/>
                <w:sz w:val="18"/>
                <w:szCs w:val="18"/>
              </w:rPr>
            </w:pPr>
          </w:p>
        </w:tc>
        <w:tc>
          <w:tcPr>
            <w:tcW w:w="773" w:type="dxa"/>
            <w:vMerge/>
            <w:tcBorders>
              <w:top w:val="nil"/>
              <w:left w:val="nil"/>
              <w:bottom w:val="single" w:sz="4" w:space="0" w:color="auto"/>
              <w:right w:val="nil"/>
            </w:tcBorders>
          </w:tcPr>
          <w:p w:rsidR="00E82418" w:rsidRPr="00570608" w:rsidRDefault="00E82418">
            <w:pPr>
              <w:spacing w:line="200" w:lineRule="exact"/>
              <w:jc w:val="center"/>
              <w:rPr>
                <w:rFonts w:ascii="Arial" w:hAnsi="Arial" w:cs="Arial"/>
                <w:sz w:val="18"/>
                <w:szCs w:val="18"/>
              </w:rPr>
            </w:pPr>
          </w:p>
        </w:tc>
        <w:tc>
          <w:tcPr>
            <w:tcW w:w="773" w:type="dxa"/>
            <w:tcBorders>
              <w:top w:val="single" w:sz="4" w:space="0" w:color="auto"/>
              <w:left w:val="nil"/>
              <w:bottom w:val="single" w:sz="4" w:space="0" w:color="auto"/>
              <w:right w:val="nil"/>
            </w:tcBorders>
          </w:tcPr>
          <w:p w:rsidR="00E82418" w:rsidRPr="00570608" w:rsidRDefault="00E82418">
            <w:pPr>
              <w:spacing w:line="200" w:lineRule="exact"/>
              <w:jc w:val="center"/>
              <w:rPr>
                <w:rFonts w:ascii="Arial" w:hAnsi="Arial" w:cs="Arial"/>
                <w:sz w:val="18"/>
                <w:szCs w:val="18"/>
                <w:lang w:val="en-US"/>
              </w:rPr>
            </w:pPr>
            <w:r w:rsidRPr="00570608">
              <w:rPr>
                <w:rFonts w:ascii="Arial" w:hAnsi="Arial" w:cs="Arial"/>
                <w:sz w:val="18"/>
                <w:szCs w:val="18"/>
                <w:lang w:val="en-US"/>
              </w:rPr>
              <w:t>I</w:t>
            </w:r>
          </w:p>
        </w:tc>
        <w:tc>
          <w:tcPr>
            <w:tcW w:w="773" w:type="dxa"/>
            <w:tcBorders>
              <w:top w:val="single" w:sz="4" w:space="0" w:color="auto"/>
              <w:left w:val="nil"/>
              <w:bottom w:val="single" w:sz="4" w:space="0" w:color="auto"/>
              <w:right w:val="nil"/>
            </w:tcBorders>
          </w:tcPr>
          <w:p w:rsidR="00E82418" w:rsidRPr="00570608" w:rsidRDefault="00E82418">
            <w:pPr>
              <w:spacing w:line="200" w:lineRule="exact"/>
              <w:jc w:val="center"/>
              <w:rPr>
                <w:rFonts w:ascii="Arial" w:hAnsi="Arial" w:cs="Arial"/>
                <w:sz w:val="18"/>
                <w:szCs w:val="18"/>
                <w:lang w:val="en-US"/>
              </w:rPr>
            </w:pPr>
            <w:r w:rsidRPr="00570608">
              <w:rPr>
                <w:rFonts w:ascii="Arial" w:hAnsi="Arial" w:cs="Arial"/>
                <w:sz w:val="18"/>
                <w:szCs w:val="18"/>
                <w:lang w:val="en-US"/>
              </w:rPr>
              <w:t>II</w:t>
            </w:r>
          </w:p>
        </w:tc>
        <w:tc>
          <w:tcPr>
            <w:tcW w:w="773" w:type="dxa"/>
            <w:tcBorders>
              <w:top w:val="single" w:sz="4" w:space="0" w:color="auto"/>
              <w:left w:val="nil"/>
              <w:bottom w:val="single" w:sz="4" w:space="0" w:color="auto"/>
              <w:right w:val="nil"/>
            </w:tcBorders>
          </w:tcPr>
          <w:p w:rsidR="00E82418" w:rsidRPr="00570608" w:rsidRDefault="00E82418">
            <w:pPr>
              <w:spacing w:line="200" w:lineRule="exact"/>
              <w:jc w:val="center"/>
              <w:rPr>
                <w:rFonts w:ascii="Arial" w:hAnsi="Arial" w:cs="Arial"/>
                <w:sz w:val="18"/>
                <w:szCs w:val="18"/>
                <w:lang w:val="en-US"/>
              </w:rPr>
            </w:pPr>
            <w:r w:rsidRPr="00570608">
              <w:rPr>
                <w:rFonts w:ascii="Arial" w:hAnsi="Arial" w:cs="Arial"/>
                <w:sz w:val="18"/>
                <w:szCs w:val="18"/>
                <w:lang w:val="en-US"/>
              </w:rPr>
              <w:t>III</w:t>
            </w:r>
          </w:p>
        </w:tc>
        <w:tc>
          <w:tcPr>
            <w:tcW w:w="773" w:type="dxa"/>
            <w:tcBorders>
              <w:top w:val="single" w:sz="4" w:space="0" w:color="auto"/>
              <w:left w:val="nil"/>
              <w:bottom w:val="single" w:sz="4" w:space="0" w:color="auto"/>
              <w:right w:val="nil"/>
            </w:tcBorders>
          </w:tcPr>
          <w:p w:rsidR="00E82418" w:rsidRPr="00570608" w:rsidRDefault="00E82418">
            <w:pPr>
              <w:spacing w:line="200" w:lineRule="exact"/>
              <w:jc w:val="center"/>
              <w:rPr>
                <w:rFonts w:ascii="Arial" w:hAnsi="Arial" w:cs="Arial"/>
                <w:sz w:val="18"/>
                <w:szCs w:val="18"/>
              </w:rPr>
            </w:pPr>
            <w:r w:rsidRPr="00570608">
              <w:rPr>
                <w:rFonts w:ascii="Arial" w:hAnsi="Arial" w:cs="Arial"/>
                <w:sz w:val="18"/>
                <w:szCs w:val="18"/>
              </w:rPr>
              <w:t>IV</w:t>
            </w:r>
          </w:p>
        </w:tc>
        <w:tc>
          <w:tcPr>
            <w:tcW w:w="773" w:type="dxa"/>
            <w:vMerge/>
            <w:tcBorders>
              <w:top w:val="nil"/>
              <w:left w:val="nil"/>
              <w:bottom w:val="single" w:sz="4" w:space="0" w:color="auto"/>
              <w:right w:val="nil"/>
            </w:tcBorders>
          </w:tcPr>
          <w:p w:rsidR="00E82418" w:rsidRPr="00570608" w:rsidRDefault="00E82418">
            <w:pPr>
              <w:spacing w:line="200" w:lineRule="exact"/>
              <w:jc w:val="center"/>
              <w:rPr>
                <w:rFonts w:ascii="Arial" w:hAnsi="Arial" w:cs="Arial"/>
                <w:sz w:val="18"/>
                <w:szCs w:val="18"/>
              </w:rPr>
            </w:pPr>
          </w:p>
        </w:tc>
        <w:tc>
          <w:tcPr>
            <w:tcW w:w="773" w:type="dxa"/>
            <w:vMerge/>
            <w:tcBorders>
              <w:top w:val="nil"/>
              <w:left w:val="nil"/>
              <w:bottom w:val="single" w:sz="4" w:space="0" w:color="auto"/>
              <w:right w:val="nil"/>
            </w:tcBorders>
          </w:tcPr>
          <w:p w:rsidR="00E82418" w:rsidRPr="00570608" w:rsidRDefault="00E82418">
            <w:pPr>
              <w:spacing w:line="200" w:lineRule="exact"/>
              <w:jc w:val="center"/>
              <w:rPr>
                <w:rFonts w:ascii="Arial" w:hAnsi="Arial" w:cs="Arial"/>
                <w:sz w:val="18"/>
                <w:szCs w:val="18"/>
              </w:rPr>
            </w:pPr>
          </w:p>
        </w:tc>
        <w:tc>
          <w:tcPr>
            <w:tcW w:w="774" w:type="dxa"/>
            <w:vMerge/>
            <w:tcBorders>
              <w:top w:val="nil"/>
              <w:left w:val="nil"/>
              <w:bottom w:val="single" w:sz="4" w:space="0" w:color="auto"/>
              <w:right w:val="nil"/>
            </w:tcBorders>
          </w:tcPr>
          <w:p w:rsidR="00E82418" w:rsidRPr="00570608" w:rsidRDefault="00E82418">
            <w:pPr>
              <w:spacing w:line="200" w:lineRule="exact"/>
              <w:jc w:val="center"/>
              <w:rPr>
                <w:rFonts w:ascii="Arial" w:hAnsi="Arial" w:cs="Arial"/>
                <w:sz w:val="18"/>
                <w:szCs w:val="18"/>
              </w:rPr>
            </w:pPr>
          </w:p>
        </w:tc>
        <w:tc>
          <w:tcPr>
            <w:tcW w:w="774" w:type="dxa"/>
            <w:vMerge/>
            <w:tcBorders>
              <w:top w:val="nil"/>
              <w:left w:val="nil"/>
              <w:bottom w:val="single" w:sz="4" w:space="0" w:color="auto"/>
              <w:right w:val="nil"/>
            </w:tcBorders>
          </w:tcPr>
          <w:p w:rsidR="00E82418" w:rsidRPr="00570608" w:rsidRDefault="00E82418">
            <w:pPr>
              <w:spacing w:line="200" w:lineRule="exact"/>
              <w:jc w:val="center"/>
              <w:rPr>
                <w:rFonts w:ascii="Arial" w:hAnsi="Arial" w:cs="Arial"/>
                <w:sz w:val="18"/>
                <w:szCs w:val="18"/>
              </w:rPr>
            </w:pPr>
          </w:p>
        </w:tc>
        <w:tc>
          <w:tcPr>
            <w:tcW w:w="774" w:type="dxa"/>
            <w:vMerge/>
            <w:tcBorders>
              <w:top w:val="nil"/>
              <w:left w:val="nil"/>
              <w:bottom w:val="single" w:sz="4" w:space="0" w:color="auto"/>
              <w:right w:val="nil"/>
            </w:tcBorders>
          </w:tcPr>
          <w:p w:rsidR="00E82418" w:rsidRPr="00570608" w:rsidRDefault="00E82418">
            <w:pPr>
              <w:spacing w:line="200" w:lineRule="exact"/>
              <w:jc w:val="center"/>
              <w:rPr>
                <w:rFonts w:ascii="Arial" w:hAnsi="Arial" w:cs="Arial"/>
                <w:sz w:val="18"/>
                <w:szCs w:val="18"/>
              </w:rPr>
            </w:pPr>
          </w:p>
        </w:tc>
        <w:tc>
          <w:tcPr>
            <w:tcW w:w="774" w:type="dxa"/>
            <w:vMerge/>
            <w:tcBorders>
              <w:top w:val="nil"/>
              <w:left w:val="nil"/>
              <w:bottom w:val="single" w:sz="4" w:space="0" w:color="auto"/>
              <w:right w:val="nil"/>
            </w:tcBorders>
          </w:tcPr>
          <w:p w:rsidR="00E82418" w:rsidRPr="00570608" w:rsidRDefault="00E82418">
            <w:pPr>
              <w:spacing w:line="200" w:lineRule="exact"/>
              <w:jc w:val="center"/>
              <w:rPr>
                <w:rFonts w:ascii="Arial" w:hAnsi="Arial" w:cs="Arial"/>
                <w:sz w:val="18"/>
                <w:szCs w:val="18"/>
              </w:rPr>
            </w:pPr>
          </w:p>
        </w:tc>
        <w:tc>
          <w:tcPr>
            <w:tcW w:w="773" w:type="dxa"/>
            <w:vMerge/>
            <w:tcBorders>
              <w:top w:val="nil"/>
              <w:left w:val="nil"/>
              <w:bottom w:val="single" w:sz="4" w:space="0" w:color="auto"/>
              <w:right w:val="nil"/>
            </w:tcBorders>
          </w:tcPr>
          <w:p w:rsidR="00E82418" w:rsidRPr="00570608" w:rsidRDefault="00E82418">
            <w:pPr>
              <w:spacing w:line="200" w:lineRule="exact"/>
              <w:jc w:val="center"/>
              <w:rPr>
                <w:rFonts w:ascii="Arial" w:hAnsi="Arial" w:cs="Arial"/>
                <w:sz w:val="18"/>
                <w:szCs w:val="18"/>
              </w:rPr>
            </w:pPr>
          </w:p>
        </w:tc>
        <w:tc>
          <w:tcPr>
            <w:tcW w:w="774" w:type="dxa"/>
            <w:vMerge/>
            <w:tcBorders>
              <w:top w:val="nil"/>
              <w:left w:val="nil"/>
              <w:bottom w:val="single" w:sz="4" w:space="0" w:color="auto"/>
              <w:right w:val="nil"/>
            </w:tcBorders>
          </w:tcPr>
          <w:p w:rsidR="00E82418" w:rsidRPr="00570608" w:rsidRDefault="00E82418">
            <w:pPr>
              <w:spacing w:line="200" w:lineRule="exact"/>
              <w:jc w:val="center"/>
              <w:rPr>
                <w:rFonts w:ascii="Arial" w:hAnsi="Arial" w:cs="Arial"/>
                <w:sz w:val="18"/>
                <w:szCs w:val="18"/>
              </w:rPr>
            </w:pPr>
          </w:p>
        </w:tc>
        <w:tc>
          <w:tcPr>
            <w:tcW w:w="773" w:type="dxa"/>
            <w:vMerge/>
            <w:tcBorders>
              <w:top w:val="nil"/>
              <w:left w:val="nil"/>
              <w:bottom w:val="single" w:sz="4" w:space="0" w:color="auto"/>
              <w:right w:val="nil"/>
            </w:tcBorders>
          </w:tcPr>
          <w:p w:rsidR="00E82418" w:rsidRPr="00570608" w:rsidRDefault="00E82418">
            <w:pPr>
              <w:spacing w:line="200" w:lineRule="exact"/>
              <w:jc w:val="center"/>
              <w:rPr>
                <w:rFonts w:ascii="Arial" w:hAnsi="Arial" w:cs="Arial"/>
                <w:sz w:val="18"/>
                <w:szCs w:val="18"/>
              </w:rPr>
            </w:pPr>
          </w:p>
        </w:tc>
        <w:tc>
          <w:tcPr>
            <w:tcW w:w="774" w:type="dxa"/>
            <w:vMerge/>
            <w:tcBorders>
              <w:top w:val="nil"/>
              <w:left w:val="nil"/>
              <w:bottom w:val="single" w:sz="4" w:space="0" w:color="auto"/>
              <w:right w:val="nil"/>
            </w:tcBorders>
          </w:tcPr>
          <w:p w:rsidR="00E82418" w:rsidRPr="00570608" w:rsidRDefault="00E82418">
            <w:pPr>
              <w:spacing w:line="200" w:lineRule="exact"/>
              <w:jc w:val="center"/>
              <w:rPr>
                <w:rFonts w:ascii="Arial" w:hAnsi="Arial" w:cs="Arial"/>
                <w:sz w:val="18"/>
                <w:szCs w:val="18"/>
              </w:rPr>
            </w:pPr>
          </w:p>
        </w:tc>
        <w:tc>
          <w:tcPr>
            <w:tcW w:w="773" w:type="dxa"/>
            <w:vMerge/>
            <w:tcBorders>
              <w:top w:val="nil"/>
              <w:left w:val="nil"/>
              <w:bottom w:val="single" w:sz="4" w:space="0" w:color="auto"/>
              <w:right w:val="nil"/>
            </w:tcBorders>
          </w:tcPr>
          <w:p w:rsidR="00E82418" w:rsidRPr="00570608" w:rsidRDefault="00E82418">
            <w:pPr>
              <w:spacing w:line="200" w:lineRule="exact"/>
              <w:jc w:val="center"/>
              <w:rPr>
                <w:rFonts w:ascii="Arial" w:hAnsi="Arial" w:cs="Arial"/>
                <w:sz w:val="18"/>
                <w:szCs w:val="18"/>
              </w:rPr>
            </w:pPr>
          </w:p>
        </w:tc>
        <w:tc>
          <w:tcPr>
            <w:tcW w:w="775" w:type="dxa"/>
            <w:vMerge/>
            <w:tcBorders>
              <w:top w:val="nil"/>
              <w:left w:val="nil"/>
              <w:bottom w:val="single" w:sz="4" w:space="0" w:color="auto"/>
              <w:right w:val="nil"/>
            </w:tcBorders>
          </w:tcPr>
          <w:p w:rsidR="00E82418" w:rsidRPr="00570608" w:rsidRDefault="00E82418">
            <w:pPr>
              <w:spacing w:line="200" w:lineRule="exact"/>
              <w:jc w:val="center"/>
              <w:rPr>
                <w:rFonts w:ascii="Arial" w:hAnsi="Arial" w:cs="Arial"/>
                <w:sz w:val="18"/>
                <w:szCs w:val="18"/>
              </w:rPr>
            </w:pPr>
          </w:p>
        </w:tc>
      </w:tr>
      <w:tr w:rsidR="00E82418">
        <w:tblPrEx>
          <w:tblCellMar>
            <w:top w:w="0" w:type="dxa"/>
            <w:bottom w:w="0" w:type="dxa"/>
          </w:tblCellMar>
        </w:tblPrEx>
        <w:trPr>
          <w:cantSplit/>
        </w:trPr>
        <w:tc>
          <w:tcPr>
            <w:tcW w:w="14821" w:type="dxa"/>
            <w:gridSpan w:val="18"/>
            <w:tcBorders>
              <w:top w:val="nil"/>
              <w:left w:val="nil"/>
              <w:bottom w:val="nil"/>
              <w:right w:val="nil"/>
            </w:tcBorders>
            <w:vAlign w:val="bottom"/>
          </w:tcPr>
          <w:p w:rsidR="00E82418" w:rsidRPr="00364526" w:rsidRDefault="00E82418" w:rsidP="00007799">
            <w:pPr>
              <w:spacing w:before="120" w:line="200" w:lineRule="exact"/>
              <w:rPr>
                <w:b/>
                <w:sz w:val="20"/>
                <w:szCs w:val="20"/>
              </w:rPr>
            </w:pPr>
            <w:r>
              <w:rPr>
                <w:b/>
                <w:sz w:val="20"/>
                <w:szCs w:val="20"/>
              </w:rPr>
              <w:t xml:space="preserve"> 4.1.3. Численность официально зарегистрированных безработных </w:t>
            </w:r>
            <w:r>
              <w:rPr>
                <w:b/>
                <w:sz w:val="20"/>
                <w:szCs w:val="20"/>
              </w:rPr>
              <w:br/>
              <w:t xml:space="preserve">             в государственных учреждениях службы занятости населения, на конец месяца</w:t>
            </w:r>
            <w:r>
              <w:rPr>
                <w:b/>
                <w:sz w:val="20"/>
                <w:szCs w:val="20"/>
                <w:vertAlign w:val="superscript"/>
              </w:rPr>
              <w:t>2)</w:t>
            </w:r>
            <w:r w:rsidRPr="00ED6572">
              <w:rPr>
                <w:b/>
                <w:sz w:val="20"/>
                <w:szCs w:val="20"/>
                <w:vertAlign w:val="superscript"/>
              </w:rPr>
              <w:t xml:space="preserve"> </w:t>
            </w:r>
            <w:r>
              <w:rPr>
                <w:b/>
                <w:sz w:val="20"/>
                <w:szCs w:val="20"/>
                <w:vertAlign w:val="superscript"/>
              </w:rPr>
              <w:br/>
              <w:t xml:space="preserve">                    </w:t>
            </w:r>
            <w:r>
              <w:rPr>
                <w:b/>
                <w:sz w:val="20"/>
                <w:szCs w:val="20"/>
              </w:rPr>
              <w:t xml:space="preserve">(по данным Федеральной службы по труду и занятости), </w:t>
            </w:r>
            <w:r>
              <w:rPr>
                <w:b/>
                <w:sz w:val="20"/>
                <w:szCs w:val="20"/>
              </w:rPr>
              <w:br/>
              <w:t xml:space="preserve">             тыс.человек</w:t>
            </w:r>
            <w:r>
              <w:rPr>
                <w:b/>
                <w:sz w:val="20"/>
                <w:szCs w:val="20"/>
              </w:rPr>
              <w:br/>
            </w:r>
            <w:r>
              <w:rPr>
                <w:b/>
                <w:sz w:val="20"/>
                <w:szCs w:val="20"/>
                <w:vertAlign w:val="superscript"/>
              </w:rPr>
              <w:t xml:space="preserve">                  </w:t>
            </w:r>
            <w:r w:rsidRPr="00065C72">
              <w:rPr>
                <w:sz w:val="20"/>
                <w:szCs w:val="20"/>
              </w:rPr>
              <w:t xml:space="preserve">/ </w:t>
            </w:r>
            <w:r w:rsidRPr="00065C72">
              <w:rPr>
                <w:sz w:val="20"/>
                <w:szCs w:val="20"/>
                <w:lang w:val="en-US"/>
              </w:rPr>
              <w:t>Number</w:t>
            </w:r>
            <w:r w:rsidRPr="00065C72">
              <w:rPr>
                <w:sz w:val="20"/>
                <w:szCs w:val="20"/>
              </w:rPr>
              <w:t xml:space="preserve"> </w:t>
            </w:r>
            <w:r w:rsidRPr="00065C72">
              <w:rPr>
                <w:sz w:val="20"/>
                <w:szCs w:val="20"/>
                <w:lang w:val="en-US"/>
              </w:rPr>
              <w:t>of</w:t>
            </w:r>
            <w:r w:rsidRPr="00065C72">
              <w:rPr>
                <w:sz w:val="20"/>
                <w:szCs w:val="20"/>
              </w:rPr>
              <w:t xml:space="preserve"> </w:t>
            </w:r>
            <w:r w:rsidRPr="00065C72">
              <w:rPr>
                <w:sz w:val="20"/>
                <w:szCs w:val="20"/>
                <w:lang w:val="en-US"/>
              </w:rPr>
              <w:t>unemployed</w:t>
            </w:r>
            <w:r w:rsidRPr="00065C72">
              <w:rPr>
                <w:sz w:val="20"/>
                <w:szCs w:val="20"/>
              </w:rPr>
              <w:t xml:space="preserve"> </w:t>
            </w:r>
            <w:r w:rsidRPr="00065C72">
              <w:rPr>
                <w:sz w:val="20"/>
                <w:szCs w:val="20"/>
                <w:lang w:val="en-US"/>
              </w:rPr>
              <w:t>registered</w:t>
            </w:r>
            <w:r w:rsidRPr="00065C72">
              <w:rPr>
                <w:sz w:val="20"/>
                <w:szCs w:val="20"/>
              </w:rPr>
              <w:t xml:space="preserve"> </w:t>
            </w:r>
            <w:r w:rsidRPr="00065C72">
              <w:rPr>
                <w:sz w:val="20"/>
                <w:szCs w:val="20"/>
                <w:lang w:val="en-US"/>
              </w:rPr>
              <w:t>at</w:t>
            </w:r>
            <w:r w:rsidRPr="00065C72">
              <w:rPr>
                <w:sz w:val="20"/>
                <w:szCs w:val="20"/>
              </w:rPr>
              <w:t xml:space="preserve"> </w:t>
            </w:r>
            <w:r w:rsidRPr="00065C72">
              <w:rPr>
                <w:sz w:val="20"/>
                <w:szCs w:val="20"/>
                <w:lang w:val="en-US"/>
              </w:rPr>
              <w:t>state</w:t>
            </w:r>
            <w:r w:rsidRPr="00065C72">
              <w:rPr>
                <w:sz w:val="20"/>
                <w:szCs w:val="20"/>
              </w:rPr>
              <w:t xml:space="preserve"> </w:t>
            </w:r>
            <w:r w:rsidRPr="00065C72">
              <w:rPr>
                <w:sz w:val="20"/>
                <w:szCs w:val="20"/>
                <w:lang w:val="en-US"/>
              </w:rPr>
              <w:t>employment</w:t>
            </w:r>
            <w:r w:rsidRPr="00065C72">
              <w:rPr>
                <w:sz w:val="20"/>
                <w:szCs w:val="20"/>
              </w:rPr>
              <w:t xml:space="preserve"> </w:t>
            </w:r>
            <w:r w:rsidRPr="00065C72">
              <w:rPr>
                <w:sz w:val="20"/>
                <w:szCs w:val="20"/>
                <w:lang w:val="en-US"/>
              </w:rPr>
              <w:t>se</w:t>
            </w:r>
            <w:r w:rsidRPr="00065C72">
              <w:rPr>
                <w:sz w:val="20"/>
                <w:szCs w:val="20"/>
                <w:lang w:val="en-US"/>
              </w:rPr>
              <w:t>r</w:t>
            </w:r>
            <w:r w:rsidRPr="00065C72">
              <w:rPr>
                <w:sz w:val="20"/>
                <w:szCs w:val="20"/>
                <w:lang w:val="en-US"/>
              </w:rPr>
              <w:t>vices</w:t>
            </w:r>
            <w:r w:rsidRPr="00065C72">
              <w:rPr>
                <w:sz w:val="20"/>
                <w:szCs w:val="20"/>
                <w:vertAlign w:val="superscript"/>
              </w:rPr>
              <w:t>2)</w:t>
            </w:r>
            <w:r w:rsidRPr="00065C72">
              <w:rPr>
                <w:sz w:val="20"/>
                <w:szCs w:val="20"/>
              </w:rPr>
              <w:br/>
            </w:r>
            <w:r>
              <w:rPr>
                <w:b/>
                <w:sz w:val="20"/>
                <w:szCs w:val="20"/>
              </w:rPr>
              <w:t xml:space="preserve">             </w:t>
            </w:r>
            <w:r w:rsidRPr="00065C72">
              <w:rPr>
                <w:sz w:val="20"/>
                <w:szCs w:val="20"/>
              </w:rPr>
              <w:t>(</w:t>
            </w:r>
            <w:r w:rsidRPr="00065C72">
              <w:rPr>
                <w:sz w:val="20"/>
                <w:szCs w:val="20"/>
                <w:lang w:val="en-US"/>
              </w:rPr>
              <w:t>data</w:t>
            </w:r>
            <w:r w:rsidRPr="00065C72">
              <w:rPr>
                <w:sz w:val="20"/>
                <w:szCs w:val="20"/>
              </w:rPr>
              <w:t xml:space="preserve"> </w:t>
            </w:r>
            <w:r w:rsidRPr="00065C72">
              <w:rPr>
                <w:sz w:val="20"/>
                <w:szCs w:val="20"/>
                <w:lang w:val="en-US"/>
              </w:rPr>
              <w:t>of</w:t>
            </w:r>
            <w:r w:rsidRPr="00065C72">
              <w:rPr>
                <w:sz w:val="20"/>
                <w:szCs w:val="20"/>
              </w:rPr>
              <w:t xml:space="preserve"> </w:t>
            </w:r>
            <w:r w:rsidRPr="00065C72">
              <w:rPr>
                <w:sz w:val="20"/>
                <w:szCs w:val="20"/>
                <w:lang w:val="en-US"/>
              </w:rPr>
              <w:t>the</w:t>
            </w:r>
            <w:r w:rsidRPr="00065C72">
              <w:rPr>
                <w:sz w:val="20"/>
                <w:szCs w:val="20"/>
              </w:rPr>
              <w:t xml:space="preserve"> </w:t>
            </w:r>
            <w:r w:rsidRPr="00065C72">
              <w:rPr>
                <w:sz w:val="20"/>
                <w:szCs w:val="20"/>
                <w:lang w:val="en-US"/>
              </w:rPr>
              <w:t>Federal</w:t>
            </w:r>
            <w:r w:rsidRPr="00065C72">
              <w:rPr>
                <w:sz w:val="20"/>
                <w:szCs w:val="20"/>
              </w:rPr>
              <w:t xml:space="preserve"> </w:t>
            </w:r>
            <w:r w:rsidRPr="00065C72">
              <w:rPr>
                <w:sz w:val="20"/>
                <w:szCs w:val="20"/>
                <w:lang w:val="en-US"/>
              </w:rPr>
              <w:t>Service</w:t>
            </w:r>
            <w:r w:rsidRPr="00065C72">
              <w:rPr>
                <w:sz w:val="20"/>
                <w:szCs w:val="20"/>
              </w:rPr>
              <w:t xml:space="preserve"> </w:t>
            </w:r>
            <w:r w:rsidRPr="00065C72">
              <w:rPr>
                <w:sz w:val="20"/>
                <w:szCs w:val="20"/>
                <w:lang w:val="en-US"/>
              </w:rPr>
              <w:t>of</w:t>
            </w:r>
            <w:r w:rsidRPr="00065C72">
              <w:rPr>
                <w:sz w:val="20"/>
                <w:szCs w:val="20"/>
              </w:rPr>
              <w:t xml:space="preserve"> </w:t>
            </w:r>
            <w:r w:rsidRPr="00065C72">
              <w:rPr>
                <w:sz w:val="20"/>
                <w:szCs w:val="20"/>
                <w:lang w:val="en-US"/>
              </w:rPr>
              <w:t>Labour</w:t>
            </w:r>
            <w:r w:rsidRPr="00065C72">
              <w:rPr>
                <w:sz w:val="20"/>
                <w:szCs w:val="20"/>
              </w:rPr>
              <w:t xml:space="preserve"> </w:t>
            </w:r>
            <w:r w:rsidRPr="00065C72">
              <w:rPr>
                <w:sz w:val="20"/>
                <w:szCs w:val="20"/>
                <w:lang w:val="en-US"/>
              </w:rPr>
              <w:t>and</w:t>
            </w:r>
            <w:r w:rsidRPr="00065C72">
              <w:rPr>
                <w:sz w:val="20"/>
                <w:szCs w:val="20"/>
              </w:rPr>
              <w:t xml:space="preserve"> </w:t>
            </w:r>
            <w:r w:rsidRPr="00065C72">
              <w:rPr>
                <w:sz w:val="20"/>
                <w:szCs w:val="20"/>
                <w:lang w:val="en-US"/>
              </w:rPr>
              <w:t>Employment</w:t>
            </w:r>
            <w:r w:rsidRPr="00065C72">
              <w:rPr>
                <w:sz w:val="20"/>
                <w:szCs w:val="20"/>
              </w:rPr>
              <w:t>)</w:t>
            </w:r>
            <w:r>
              <w:rPr>
                <w:sz w:val="20"/>
                <w:szCs w:val="20"/>
              </w:rPr>
              <w:t>,</w:t>
            </w:r>
            <w:r w:rsidRPr="00065C72">
              <w:rPr>
                <w:sz w:val="20"/>
                <w:szCs w:val="20"/>
              </w:rPr>
              <w:br/>
            </w:r>
            <w:r>
              <w:rPr>
                <w:b/>
                <w:sz w:val="20"/>
                <w:szCs w:val="20"/>
              </w:rPr>
              <w:t xml:space="preserve">             </w:t>
            </w:r>
            <w:r w:rsidRPr="00065C72">
              <w:rPr>
                <w:sz w:val="20"/>
                <w:szCs w:val="20"/>
                <w:lang w:val="en-US"/>
              </w:rPr>
              <w:t>thou</w:t>
            </w:r>
            <w:r w:rsidRPr="00065C72">
              <w:rPr>
                <w:sz w:val="20"/>
                <w:szCs w:val="20"/>
              </w:rPr>
              <w:t xml:space="preserve"> </w:t>
            </w:r>
            <w:r w:rsidRPr="00065C72">
              <w:rPr>
                <w:sz w:val="20"/>
                <w:szCs w:val="20"/>
                <w:lang w:val="en-US"/>
              </w:rPr>
              <w:t>person</w:t>
            </w:r>
          </w:p>
        </w:tc>
      </w:tr>
      <w:tr w:rsidR="00E82418" w:rsidRPr="00A859DE">
        <w:tblPrEx>
          <w:tblCellMar>
            <w:top w:w="0" w:type="dxa"/>
            <w:bottom w:w="0" w:type="dxa"/>
          </w:tblCellMar>
        </w:tblPrEx>
        <w:tc>
          <w:tcPr>
            <w:tcW w:w="1672" w:type="dxa"/>
            <w:tcBorders>
              <w:top w:val="nil"/>
              <w:left w:val="nil"/>
              <w:bottom w:val="nil"/>
              <w:right w:val="nil"/>
            </w:tcBorders>
            <w:vAlign w:val="bottom"/>
          </w:tcPr>
          <w:p w:rsidR="00E82418" w:rsidRPr="00A859DE" w:rsidRDefault="00E82418" w:rsidP="00007799">
            <w:pPr>
              <w:spacing w:line="200" w:lineRule="exact"/>
              <w:ind w:left="284"/>
              <w:rPr>
                <w:sz w:val="18"/>
                <w:szCs w:val="18"/>
              </w:rPr>
            </w:pPr>
            <w:r w:rsidRPr="00A859DE">
              <w:rPr>
                <w:sz w:val="18"/>
                <w:szCs w:val="18"/>
              </w:rPr>
              <w:t>1999</w:t>
            </w:r>
          </w:p>
        </w:tc>
        <w:tc>
          <w:tcPr>
            <w:tcW w:w="773"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1588</w:t>
            </w:r>
          </w:p>
        </w:tc>
        <w:tc>
          <w:tcPr>
            <w:tcW w:w="773"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1938</w:t>
            </w:r>
          </w:p>
        </w:tc>
        <w:tc>
          <w:tcPr>
            <w:tcW w:w="773"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1724</w:t>
            </w:r>
          </w:p>
        </w:tc>
        <w:tc>
          <w:tcPr>
            <w:tcW w:w="773"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1421</w:t>
            </w:r>
          </w:p>
        </w:tc>
        <w:tc>
          <w:tcPr>
            <w:tcW w:w="773"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1269</w:t>
            </w:r>
          </w:p>
        </w:tc>
        <w:tc>
          <w:tcPr>
            <w:tcW w:w="773"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1938</w:t>
            </w:r>
          </w:p>
        </w:tc>
        <w:tc>
          <w:tcPr>
            <w:tcW w:w="773"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1956</w:t>
            </w:r>
          </w:p>
        </w:tc>
        <w:tc>
          <w:tcPr>
            <w:tcW w:w="774"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1920</w:t>
            </w:r>
          </w:p>
        </w:tc>
        <w:tc>
          <w:tcPr>
            <w:tcW w:w="774"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1848</w:t>
            </w:r>
          </w:p>
        </w:tc>
        <w:tc>
          <w:tcPr>
            <w:tcW w:w="774"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1730</w:t>
            </w:r>
          </w:p>
        </w:tc>
        <w:tc>
          <w:tcPr>
            <w:tcW w:w="774"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1595</w:t>
            </w:r>
          </w:p>
        </w:tc>
        <w:tc>
          <w:tcPr>
            <w:tcW w:w="773"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1500</w:t>
            </w:r>
          </w:p>
        </w:tc>
        <w:tc>
          <w:tcPr>
            <w:tcW w:w="774"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1423</w:t>
            </w:r>
          </w:p>
        </w:tc>
        <w:tc>
          <w:tcPr>
            <w:tcW w:w="773"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1339</w:t>
            </w:r>
          </w:p>
        </w:tc>
        <w:tc>
          <w:tcPr>
            <w:tcW w:w="774"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1283</w:t>
            </w:r>
          </w:p>
        </w:tc>
        <w:tc>
          <w:tcPr>
            <w:tcW w:w="773"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1262</w:t>
            </w:r>
          </w:p>
        </w:tc>
        <w:tc>
          <w:tcPr>
            <w:tcW w:w="775"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1263</w:t>
            </w:r>
          </w:p>
        </w:tc>
      </w:tr>
      <w:tr w:rsidR="00E82418" w:rsidRPr="00A859DE">
        <w:tblPrEx>
          <w:tblCellMar>
            <w:top w:w="0" w:type="dxa"/>
            <w:bottom w:w="0" w:type="dxa"/>
          </w:tblCellMar>
        </w:tblPrEx>
        <w:tc>
          <w:tcPr>
            <w:tcW w:w="1672" w:type="dxa"/>
            <w:tcBorders>
              <w:top w:val="nil"/>
              <w:left w:val="nil"/>
              <w:bottom w:val="nil"/>
              <w:right w:val="nil"/>
            </w:tcBorders>
            <w:vAlign w:val="bottom"/>
          </w:tcPr>
          <w:p w:rsidR="00E82418" w:rsidRPr="00A859DE" w:rsidRDefault="00E82418" w:rsidP="00007799">
            <w:pPr>
              <w:spacing w:line="200" w:lineRule="exact"/>
              <w:ind w:left="284"/>
              <w:rPr>
                <w:sz w:val="18"/>
                <w:szCs w:val="18"/>
              </w:rPr>
            </w:pPr>
            <w:r w:rsidRPr="00A859DE">
              <w:rPr>
                <w:sz w:val="18"/>
                <w:szCs w:val="18"/>
              </w:rPr>
              <w:t>2000</w:t>
            </w:r>
          </w:p>
        </w:tc>
        <w:tc>
          <w:tcPr>
            <w:tcW w:w="773"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1070</w:t>
            </w:r>
          </w:p>
        </w:tc>
        <w:tc>
          <w:tcPr>
            <w:tcW w:w="773"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1222</w:t>
            </w:r>
          </w:p>
        </w:tc>
        <w:tc>
          <w:tcPr>
            <w:tcW w:w="773"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1076</w:t>
            </w:r>
          </w:p>
        </w:tc>
        <w:tc>
          <w:tcPr>
            <w:tcW w:w="773"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981</w:t>
            </w:r>
          </w:p>
        </w:tc>
        <w:tc>
          <w:tcPr>
            <w:tcW w:w="773"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1002</w:t>
            </w:r>
          </w:p>
        </w:tc>
        <w:tc>
          <w:tcPr>
            <w:tcW w:w="773"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1235</w:t>
            </w:r>
          </w:p>
        </w:tc>
        <w:tc>
          <w:tcPr>
            <w:tcW w:w="773"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1229</w:t>
            </w:r>
          </w:p>
        </w:tc>
        <w:tc>
          <w:tcPr>
            <w:tcW w:w="774"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1202</w:t>
            </w:r>
          </w:p>
        </w:tc>
        <w:tc>
          <w:tcPr>
            <w:tcW w:w="774"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1151</w:t>
            </w:r>
          </w:p>
        </w:tc>
        <w:tc>
          <w:tcPr>
            <w:tcW w:w="774"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1069</w:t>
            </w:r>
          </w:p>
        </w:tc>
        <w:tc>
          <w:tcPr>
            <w:tcW w:w="774"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1009</w:t>
            </w:r>
          </w:p>
        </w:tc>
        <w:tc>
          <w:tcPr>
            <w:tcW w:w="773"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990</w:t>
            </w:r>
          </w:p>
        </w:tc>
        <w:tc>
          <w:tcPr>
            <w:tcW w:w="774"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986</w:t>
            </w:r>
          </w:p>
        </w:tc>
        <w:tc>
          <w:tcPr>
            <w:tcW w:w="773"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968</w:t>
            </w:r>
          </w:p>
        </w:tc>
        <w:tc>
          <w:tcPr>
            <w:tcW w:w="774"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968</w:t>
            </w:r>
          </w:p>
        </w:tc>
        <w:tc>
          <w:tcPr>
            <w:tcW w:w="773"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1000</w:t>
            </w:r>
          </w:p>
        </w:tc>
        <w:tc>
          <w:tcPr>
            <w:tcW w:w="775"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1037</w:t>
            </w:r>
          </w:p>
        </w:tc>
      </w:tr>
      <w:tr w:rsidR="00E82418" w:rsidRPr="00A859DE">
        <w:tblPrEx>
          <w:tblCellMar>
            <w:top w:w="0" w:type="dxa"/>
            <w:bottom w:w="0" w:type="dxa"/>
          </w:tblCellMar>
        </w:tblPrEx>
        <w:trPr>
          <w:trHeight w:val="87"/>
        </w:trPr>
        <w:tc>
          <w:tcPr>
            <w:tcW w:w="1672" w:type="dxa"/>
            <w:tcBorders>
              <w:top w:val="nil"/>
              <w:left w:val="nil"/>
              <w:bottom w:val="nil"/>
              <w:right w:val="nil"/>
            </w:tcBorders>
            <w:vAlign w:val="bottom"/>
          </w:tcPr>
          <w:p w:rsidR="00E82418" w:rsidRPr="00A859DE" w:rsidRDefault="00E82418" w:rsidP="00007799">
            <w:pPr>
              <w:spacing w:line="200" w:lineRule="exact"/>
              <w:ind w:left="284"/>
              <w:rPr>
                <w:sz w:val="18"/>
                <w:szCs w:val="18"/>
              </w:rPr>
            </w:pPr>
            <w:r w:rsidRPr="00A859DE">
              <w:rPr>
                <w:sz w:val="18"/>
                <w:szCs w:val="18"/>
              </w:rPr>
              <w:t>2001</w:t>
            </w:r>
          </w:p>
        </w:tc>
        <w:tc>
          <w:tcPr>
            <w:tcW w:w="773"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1050</w:t>
            </w:r>
          </w:p>
        </w:tc>
        <w:tc>
          <w:tcPr>
            <w:tcW w:w="773"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1083</w:t>
            </w:r>
          </w:p>
        </w:tc>
        <w:tc>
          <w:tcPr>
            <w:tcW w:w="773"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1046</w:t>
            </w:r>
          </w:p>
        </w:tc>
        <w:tc>
          <w:tcPr>
            <w:tcW w:w="773"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1006</w:t>
            </w:r>
          </w:p>
        </w:tc>
        <w:tc>
          <w:tcPr>
            <w:tcW w:w="773"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1066</w:t>
            </w:r>
          </w:p>
        </w:tc>
        <w:tc>
          <w:tcPr>
            <w:tcW w:w="773"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1053</w:t>
            </w:r>
          </w:p>
        </w:tc>
        <w:tc>
          <w:tcPr>
            <w:tcW w:w="773"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1094</w:t>
            </w:r>
          </w:p>
        </w:tc>
        <w:tc>
          <w:tcPr>
            <w:tcW w:w="774"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1104</w:t>
            </w:r>
          </w:p>
        </w:tc>
        <w:tc>
          <w:tcPr>
            <w:tcW w:w="774"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1092</w:t>
            </w:r>
          </w:p>
        </w:tc>
        <w:tc>
          <w:tcPr>
            <w:tcW w:w="774"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1044</w:t>
            </w:r>
          </w:p>
        </w:tc>
        <w:tc>
          <w:tcPr>
            <w:tcW w:w="774"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1002</w:t>
            </w:r>
          </w:p>
        </w:tc>
        <w:tc>
          <w:tcPr>
            <w:tcW w:w="773"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1005</w:t>
            </w:r>
          </w:p>
        </w:tc>
        <w:tc>
          <w:tcPr>
            <w:tcW w:w="774"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1014</w:t>
            </w:r>
          </w:p>
        </w:tc>
        <w:tc>
          <w:tcPr>
            <w:tcW w:w="773"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997</w:t>
            </w:r>
          </w:p>
        </w:tc>
        <w:tc>
          <w:tcPr>
            <w:tcW w:w="774"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1011</w:t>
            </w:r>
          </w:p>
        </w:tc>
        <w:tc>
          <w:tcPr>
            <w:tcW w:w="773"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1065</w:t>
            </w:r>
          </w:p>
        </w:tc>
        <w:tc>
          <w:tcPr>
            <w:tcW w:w="775"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1123</w:t>
            </w:r>
          </w:p>
        </w:tc>
      </w:tr>
      <w:tr w:rsidR="00E82418" w:rsidRPr="00A859DE">
        <w:tblPrEx>
          <w:tblCellMar>
            <w:top w:w="0" w:type="dxa"/>
            <w:bottom w:w="0" w:type="dxa"/>
          </w:tblCellMar>
        </w:tblPrEx>
        <w:trPr>
          <w:trHeight w:val="87"/>
        </w:trPr>
        <w:tc>
          <w:tcPr>
            <w:tcW w:w="1672" w:type="dxa"/>
            <w:tcBorders>
              <w:top w:val="nil"/>
              <w:left w:val="nil"/>
              <w:bottom w:val="nil"/>
              <w:right w:val="nil"/>
            </w:tcBorders>
            <w:vAlign w:val="bottom"/>
          </w:tcPr>
          <w:p w:rsidR="00E82418" w:rsidRPr="00A859DE" w:rsidRDefault="00E82418" w:rsidP="00007799">
            <w:pPr>
              <w:spacing w:line="200" w:lineRule="exact"/>
              <w:ind w:left="284"/>
              <w:rPr>
                <w:sz w:val="18"/>
                <w:szCs w:val="18"/>
              </w:rPr>
            </w:pPr>
            <w:r w:rsidRPr="00A859DE">
              <w:rPr>
                <w:sz w:val="18"/>
                <w:szCs w:val="18"/>
              </w:rPr>
              <w:t xml:space="preserve">2002 </w:t>
            </w:r>
          </w:p>
        </w:tc>
        <w:tc>
          <w:tcPr>
            <w:tcW w:w="773"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1348</w:t>
            </w:r>
          </w:p>
        </w:tc>
        <w:tc>
          <w:tcPr>
            <w:tcW w:w="773"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1297</w:t>
            </w:r>
          </w:p>
        </w:tc>
        <w:tc>
          <w:tcPr>
            <w:tcW w:w="773"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1336</w:t>
            </w:r>
          </w:p>
        </w:tc>
        <w:tc>
          <w:tcPr>
            <w:tcW w:w="773"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1331</w:t>
            </w:r>
          </w:p>
        </w:tc>
        <w:tc>
          <w:tcPr>
            <w:tcW w:w="773"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1428</w:t>
            </w:r>
          </w:p>
        </w:tc>
        <w:tc>
          <w:tcPr>
            <w:tcW w:w="773"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1226</w:t>
            </w:r>
          </w:p>
        </w:tc>
        <w:tc>
          <w:tcPr>
            <w:tcW w:w="773"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1317</w:t>
            </w:r>
          </w:p>
        </w:tc>
        <w:tc>
          <w:tcPr>
            <w:tcW w:w="774"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1348</w:t>
            </w:r>
          </w:p>
        </w:tc>
        <w:tc>
          <w:tcPr>
            <w:tcW w:w="774"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1372</w:t>
            </w:r>
          </w:p>
        </w:tc>
        <w:tc>
          <w:tcPr>
            <w:tcW w:w="774"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1334</w:t>
            </w:r>
          </w:p>
        </w:tc>
        <w:tc>
          <w:tcPr>
            <w:tcW w:w="774"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1301</w:t>
            </w:r>
          </w:p>
        </w:tc>
        <w:tc>
          <w:tcPr>
            <w:tcW w:w="773"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1313</w:t>
            </w:r>
          </w:p>
        </w:tc>
        <w:tc>
          <w:tcPr>
            <w:tcW w:w="774"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1341</w:t>
            </w:r>
          </w:p>
        </w:tc>
        <w:tc>
          <w:tcPr>
            <w:tcW w:w="773"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1338</w:t>
            </w:r>
          </w:p>
        </w:tc>
        <w:tc>
          <w:tcPr>
            <w:tcW w:w="774"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1360</w:t>
            </w:r>
          </w:p>
        </w:tc>
        <w:tc>
          <w:tcPr>
            <w:tcW w:w="773"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1424</w:t>
            </w:r>
          </w:p>
        </w:tc>
        <w:tc>
          <w:tcPr>
            <w:tcW w:w="775"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1500</w:t>
            </w:r>
          </w:p>
        </w:tc>
      </w:tr>
      <w:tr w:rsidR="00E82418" w:rsidRPr="00A859DE">
        <w:tblPrEx>
          <w:tblCellMar>
            <w:top w:w="0" w:type="dxa"/>
            <w:bottom w:w="0" w:type="dxa"/>
          </w:tblCellMar>
        </w:tblPrEx>
        <w:trPr>
          <w:trHeight w:val="87"/>
        </w:trPr>
        <w:tc>
          <w:tcPr>
            <w:tcW w:w="1672" w:type="dxa"/>
            <w:tcBorders>
              <w:top w:val="nil"/>
              <w:left w:val="nil"/>
              <w:bottom w:val="nil"/>
              <w:right w:val="nil"/>
            </w:tcBorders>
            <w:vAlign w:val="bottom"/>
          </w:tcPr>
          <w:p w:rsidR="00E82418" w:rsidRPr="00A859DE" w:rsidRDefault="00E82418" w:rsidP="00007799">
            <w:pPr>
              <w:spacing w:line="200" w:lineRule="exact"/>
              <w:ind w:left="284"/>
              <w:rPr>
                <w:sz w:val="18"/>
                <w:szCs w:val="18"/>
              </w:rPr>
            </w:pPr>
            <w:r w:rsidRPr="00A859DE">
              <w:rPr>
                <w:sz w:val="18"/>
                <w:szCs w:val="18"/>
              </w:rPr>
              <w:t>2003</w:t>
            </w:r>
          </w:p>
        </w:tc>
        <w:tc>
          <w:tcPr>
            <w:tcW w:w="773"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1570</w:t>
            </w:r>
          </w:p>
        </w:tc>
        <w:tc>
          <w:tcPr>
            <w:tcW w:w="773"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1600</w:t>
            </w:r>
          </w:p>
        </w:tc>
        <w:tc>
          <w:tcPr>
            <w:tcW w:w="773"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1584</w:t>
            </w:r>
          </w:p>
        </w:tc>
        <w:tc>
          <w:tcPr>
            <w:tcW w:w="773"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1523</w:t>
            </w:r>
          </w:p>
        </w:tc>
        <w:tc>
          <w:tcPr>
            <w:tcW w:w="773"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1573</w:t>
            </w:r>
          </w:p>
        </w:tc>
        <w:tc>
          <w:tcPr>
            <w:tcW w:w="773"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1550</w:t>
            </w:r>
          </w:p>
        </w:tc>
        <w:tc>
          <w:tcPr>
            <w:tcW w:w="773"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1621</w:t>
            </w:r>
          </w:p>
        </w:tc>
        <w:tc>
          <w:tcPr>
            <w:tcW w:w="774"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1628</w:t>
            </w:r>
          </w:p>
        </w:tc>
        <w:tc>
          <w:tcPr>
            <w:tcW w:w="774"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1633</w:t>
            </w:r>
          </w:p>
        </w:tc>
        <w:tc>
          <w:tcPr>
            <w:tcW w:w="774"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 xml:space="preserve">1584 </w:t>
            </w:r>
          </w:p>
        </w:tc>
        <w:tc>
          <w:tcPr>
            <w:tcW w:w="774"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1534</w:t>
            </w:r>
          </w:p>
        </w:tc>
        <w:tc>
          <w:tcPr>
            <w:tcW w:w="773"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1532</w:t>
            </w:r>
          </w:p>
        </w:tc>
        <w:tc>
          <w:tcPr>
            <w:tcW w:w="774"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1533</w:t>
            </w:r>
          </w:p>
        </w:tc>
        <w:tc>
          <w:tcPr>
            <w:tcW w:w="773"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1506</w:t>
            </w:r>
          </w:p>
        </w:tc>
        <w:tc>
          <w:tcPr>
            <w:tcW w:w="774"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1512</w:t>
            </w:r>
          </w:p>
        </w:tc>
        <w:tc>
          <w:tcPr>
            <w:tcW w:w="773"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1567</w:t>
            </w:r>
          </w:p>
        </w:tc>
        <w:tc>
          <w:tcPr>
            <w:tcW w:w="775"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1639</w:t>
            </w:r>
          </w:p>
        </w:tc>
      </w:tr>
      <w:tr w:rsidR="00E82418" w:rsidRPr="00A859DE">
        <w:tblPrEx>
          <w:tblCellMar>
            <w:top w:w="0" w:type="dxa"/>
            <w:bottom w:w="0" w:type="dxa"/>
          </w:tblCellMar>
        </w:tblPrEx>
        <w:trPr>
          <w:trHeight w:val="87"/>
        </w:trPr>
        <w:tc>
          <w:tcPr>
            <w:tcW w:w="1672" w:type="dxa"/>
            <w:tcBorders>
              <w:top w:val="nil"/>
              <w:left w:val="nil"/>
              <w:bottom w:val="nil"/>
              <w:right w:val="nil"/>
            </w:tcBorders>
            <w:vAlign w:val="bottom"/>
          </w:tcPr>
          <w:p w:rsidR="00E82418" w:rsidRPr="00A859DE" w:rsidRDefault="00E82418" w:rsidP="00007799">
            <w:pPr>
              <w:spacing w:line="200" w:lineRule="exact"/>
              <w:ind w:left="284"/>
              <w:rPr>
                <w:sz w:val="18"/>
                <w:szCs w:val="18"/>
              </w:rPr>
            </w:pPr>
            <w:r w:rsidRPr="00A859DE">
              <w:rPr>
                <w:sz w:val="18"/>
                <w:szCs w:val="18"/>
              </w:rPr>
              <w:t>2004</w:t>
            </w:r>
          </w:p>
        </w:tc>
        <w:tc>
          <w:tcPr>
            <w:tcW w:w="773"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1670</w:t>
            </w:r>
          </w:p>
        </w:tc>
        <w:tc>
          <w:tcPr>
            <w:tcW w:w="773"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1657</w:t>
            </w:r>
          </w:p>
        </w:tc>
        <w:tc>
          <w:tcPr>
            <w:tcW w:w="773"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1598</w:t>
            </w:r>
          </w:p>
        </w:tc>
        <w:tc>
          <w:tcPr>
            <w:tcW w:w="773"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1599</w:t>
            </w:r>
          </w:p>
        </w:tc>
        <w:tc>
          <w:tcPr>
            <w:tcW w:w="773"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1824</w:t>
            </w:r>
          </w:p>
        </w:tc>
        <w:tc>
          <w:tcPr>
            <w:tcW w:w="773"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1640</w:t>
            </w:r>
          </w:p>
        </w:tc>
        <w:tc>
          <w:tcPr>
            <w:tcW w:w="773"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1670</w:t>
            </w:r>
          </w:p>
        </w:tc>
        <w:tc>
          <w:tcPr>
            <w:tcW w:w="774"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1662</w:t>
            </w:r>
          </w:p>
        </w:tc>
        <w:tc>
          <w:tcPr>
            <w:tcW w:w="774"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1645</w:t>
            </w:r>
          </w:p>
        </w:tc>
        <w:tc>
          <w:tcPr>
            <w:tcW w:w="774"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1593</w:t>
            </w:r>
          </w:p>
        </w:tc>
        <w:tc>
          <w:tcPr>
            <w:tcW w:w="774"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1556</w:t>
            </w:r>
          </w:p>
        </w:tc>
        <w:tc>
          <w:tcPr>
            <w:tcW w:w="773"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1572</w:t>
            </w:r>
          </w:p>
        </w:tc>
        <w:tc>
          <w:tcPr>
            <w:tcW w:w="774"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1594</w:t>
            </w:r>
          </w:p>
        </w:tc>
        <w:tc>
          <w:tcPr>
            <w:tcW w:w="773"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1632</w:t>
            </w:r>
          </w:p>
        </w:tc>
        <w:tc>
          <w:tcPr>
            <w:tcW w:w="774"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1711</w:t>
            </w:r>
          </w:p>
        </w:tc>
        <w:tc>
          <w:tcPr>
            <w:tcW w:w="773"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1841</w:t>
            </w:r>
          </w:p>
        </w:tc>
        <w:tc>
          <w:tcPr>
            <w:tcW w:w="775"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1920</w:t>
            </w:r>
          </w:p>
        </w:tc>
      </w:tr>
      <w:tr w:rsidR="00E82418" w:rsidRPr="00A859DE">
        <w:tblPrEx>
          <w:tblCellMar>
            <w:top w:w="0" w:type="dxa"/>
            <w:bottom w:w="0" w:type="dxa"/>
          </w:tblCellMar>
        </w:tblPrEx>
        <w:trPr>
          <w:trHeight w:val="87"/>
        </w:trPr>
        <w:tc>
          <w:tcPr>
            <w:tcW w:w="1672" w:type="dxa"/>
            <w:tcBorders>
              <w:top w:val="nil"/>
              <w:left w:val="nil"/>
              <w:bottom w:val="nil"/>
              <w:right w:val="nil"/>
            </w:tcBorders>
            <w:vAlign w:val="bottom"/>
          </w:tcPr>
          <w:p w:rsidR="00E82418" w:rsidRPr="00A859DE" w:rsidRDefault="00E82418" w:rsidP="00007799">
            <w:pPr>
              <w:spacing w:line="200" w:lineRule="exact"/>
              <w:ind w:left="284"/>
              <w:rPr>
                <w:sz w:val="18"/>
                <w:szCs w:val="18"/>
              </w:rPr>
            </w:pPr>
            <w:r w:rsidRPr="00A859DE">
              <w:rPr>
                <w:sz w:val="18"/>
                <w:szCs w:val="18"/>
              </w:rPr>
              <w:t>2005</w:t>
            </w:r>
          </w:p>
        </w:tc>
        <w:tc>
          <w:tcPr>
            <w:tcW w:w="773"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1847</w:t>
            </w:r>
          </w:p>
        </w:tc>
        <w:tc>
          <w:tcPr>
            <w:tcW w:w="773"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1984</w:t>
            </w:r>
          </w:p>
        </w:tc>
        <w:tc>
          <w:tcPr>
            <w:tcW w:w="773"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1890</w:t>
            </w:r>
          </w:p>
        </w:tc>
        <w:tc>
          <w:tcPr>
            <w:tcW w:w="773"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1760</w:t>
            </w:r>
          </w:p>
        </w:tc>
        <w:tc>
          <w:tcPr>
            <w:tcW w:w="773"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1753</w:t>
            </w:r>
          </w:p>
        </w:tc>
        <w:tc>
          <w:tcPr>
            <w:tcW w:w="773"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1938</w:t>
            </w:r>
          </w:p>
        </w:tc>
        <w:tc>
          <w:tcPr>
            <w:tcW w:w="773"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2019</w:t>
            </w:r>
          </w:p>
        </w:tc>
        <w:tc>
          <w:tcPr>
            <w:tcW w:w="774"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1997</w:t>
            </w:r>
          </w:p>
        </w:tc>
        <w:tc>
          <w:tcPr>
            <w:tcW w:w="774"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1972</w:t>
            </w:r>
          </w:p>
        </w:tc>
        <w:tc>
          <w:tcPr>
            <w:tcW w:w="774"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1882</w:t>
            </w:r>
          </w:p>
        </w:tc>
        <w:tc>
          <w:tcPr>
            <w:tcW w:w="774"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1816</w:t>
            </w:r>
          </w:p>
        </w:tc>
        <w:tc>
          <w:tcPr>
            <w:tcW w:w="773"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1799</w:t>
            </w:r>
          </w:p>
        </w:tc>
        <w:tc>
          <w:tcPr>
            <w:tcW w:w="774"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1766</w:t>
            </w:r>
          </w:p>
        </w:tc>
        <w:tc>
          <w:tcPr>
            <w:tcW w:w="773"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1715</w:t>
            </w:r>
          </w:p>
        </w:tc>
        <w:tc>
          <w:tcPr>
            <w:tcW w:w="774"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1690</w:t>
            </w:r>
          </w:p>
        </w:tc>
        <w:tc>
          <w:tcPr>
            <w:tcW w:w="773"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1740</w:t>
            </w:r>
          </w:p>
        </w:tc>
        <w:tc>
          <w:tcPr>
            <w:tcW w:w="775"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1830</w:t>
            </w:r>
          </w:p>
        </w:tc>
      </w:tr>
      <w:tr w:rsidR="00E82418" w:rsidRPr="00A859DE">
        <w:tblPrEx>
          <w:tblCellMar>
            <w:top w:w="0" w:type="dxa"/>
            <w:bottom w:w="0" w:type="dxa"/>
          </w:tblCellMar>
        </w:tblPrEx>
        <w:trPr>
          <w:trHeight w:val="87"/>
        </w:trPr>
        <w:tc>
          <w:tcPr>
            <w:tcW w:w="1672" w:type="dxa"/>
            <w:tcBorders>
              <w:top w:val="nil"/>
              <w:left w:val="nil"/>
              <w:bottom w:val="nil"/>
              <w:right w:val="nil"/>
            </w:tcBorders>
            <w:vAlign w:val="bottom"/>
          </w:tcPr>
          <w:p w:rsidR="00E82418" w:rsidRPr="00A859DE" w:rsidRDefault="00E82418" w:rsidP="00007799">
            <w:pPr>
              <w:spacing w:line="200" w:lineRule="exact"/>
              <w:ind w:left="284"/>
              <w:rPr>
                <w:sz w:val="18"/>
                <w:szCs w:val="18"/>
              </w:rPr>
            </w:pPr>
            <w:r w:rsidRPr="00A859DE">
              <w:rPr>
                <w:sz w:val="18"/>
                <w:szCs w:val="18"/>
              </w:rPr>
              <w:t>2006</w:t>
            </w:r>
          </w:p>
        </w:tc>
        <w:tc>
          <w:tcPr>
            <w:tcW w:w="773"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1766</w:t>
            </w:r>
          </w:p>
        </w:tc>
        <w:tc>
          <w:tcPr>
            <w:tcW w:w="773"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1883</w:t>
            </w:r>
          </w:p>
        </w:tc>
        <w:tc>
          <w:tcPr>
            <w:tcW w:w="773" w:type="dxa"/>
            <w:tcBorders>
              <w:top w:val="nil"/>
              <w:left w:val="nil"/>
              <w:bottom w:val="nil"/>
              <w:right w:val="nil"/>
            </w:tcBorders>
            <w:vAlign w:val="bottom"/>
          </w:tcPr>
          <w:p w:rsidR="00E82418" w:rsidRPr="00A859DE" w:rsidRDefault="00E82418" w:rsidP="00007799">
            <w:pPr>
              <w:spacing w:line="200" w:lineRule="exact"/>
              <w:jc w:val="right"/>
              <w:rPr>
                <w:sz w:val="18"/>
                <w:szCs w:val="18"/>
                <w:lang w:val="en-US"/>
              </w:rPr>
            </w:pPr>
            <w:r w:rsidRPr="00A859DE">
              <w:rPr>
                <w:sz w:val="18"/>
                <w:szCs w:val="18"/>
                <w:lang w:val="en-US"/>
              </w:rPr>
              <w:t>1800</w:t>
            </w:r>
          </w:p>
        </w:tc>
        <w:tc>
          <w:tcPr>
            <w:tcW w:w="773"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1695</w:t>
            </w:r>
          </w:p>
        </w:tc>
        <w:tc>
          <w:tcPr>
            <w:tcW w:w="773"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1684</w:t>
            </w:r>
          </w:p>
        </w:tc>
        <w:tc>
          <w:tcPr>
            <w:tcW w:w="773"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1839</w:t>
            </w:r>
          </w:p>
        </w:tc>
        <w:tc>
          <w:tcPr>
            <w:tcW w:w="773"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1906</w:t>
            </w:r>
          </w:p>
        </w:tc>
        <w:tc>
          <w:tcPr>
            <w:tcW w:w="774"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1905</w:t>
            </w:r>
          </w:p>
        </w:tc>
        <w:tc>
          <w:tcPr>
            <w:tcW w:w="774"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1875</w:t>
            </w:r>
          </w:p>
        </w:tc>
        <w:tc>
          <w:tcPr>
            <w:tcW w:w="774"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1793</w:t>
            </w:r>
          </w:p>
        </w:tc>
        <w:tc>
          <w:tcPr>
            <w:tcW w:w="774"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1732</w:t>
            </w:r>
          </w:p>
        </w:tc>
        <w:tc>
          <w:tcPr>
            <w:tcW w:w="773"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1721</w:t>
            </w:r>
          </w:p>
        </w:tc>
        <w:tc>
          <w:tcPr>
            <w:tcW w:w="774"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1707</w:t>
            </w:r>
          </w:p>
        </w:tc>
        <w:tc>
          <w:tcPr>
            <w:tcW w:w="773"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1656</w:t>
            </w:r>
          </w:p>
        </w:tc>
        <w:tc>
          <w:tcPr>
            <w:tcW w:w="774"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1634</w:t>
            </w:r>
          </w:p>
        </w:tc>
        <w:tc>
          <w:tcPr>
            <w:tcW w:w="773"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1678</w:t>
            </w:r>
          </w:p>
        </w:tc>
        <w:tc>
          <w:tcPr>
            <w:tcW w:w="775"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1742</w:t>
            </w:r>
          </w:p>
        </w:tc>
      </w:tr>
      <w:tr w:rsidR="00E82418" w:rsidRPr="00A859DE">
        <w:tblPrEx>
          <w:tblCellMar>
            <w:top w:w="0" w:type="dxa"/>
            <w:bottom w:w="0" w:type="dxa"/>
          </w:tblCellMar>
        </w:tblPrEx>
        <w:trPr>
          <w:trHeight w:val="87"/>
        </w:trPr>
        <w:tc>
          <w:tcPr>
            <w:tcW w:w="1672" w:type="dxa"/>
            <w:tcBorders>
              <w:top w:val="nil"/>
              <w:left w:val="nil"/>
              <w:bottom w:val="nil"/>
              <w:right w:val="nil"/>
            </w:tcBorders>
            <w:vAlign w:val="bottom"/>
          </w:tcPr>
          <w:p w:rsidR="00E82418" w:rsidRPr="00A859DE" w:rsidRDefault="00E82418" w:rsidP="00007799">
            <w:pPr>
              <w:spacing w:line="200" w:lineRule="exact"/>
              <w:ind w:left="284"/>
              <w:rPr>
                <w:sz w:val="18"/>
                <w:szCs w:val="18"/>
              </w:rPr>
            </w:pPr>
            <w:r w:rsidRPr="00A859DE">
              <w:rPr>
                <w:sz w:val="18"/>
                <w:szCs w:val="18"/>
              </w:rPr>
              <w:t>2007</w:t>
            </w:r>
          </w:p>
        </w:tc>
        <w:tc>
          <w:tcPr>
            <w:tcW w:w="773"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1560</w:t>
            </w:r>
          </w:p>
        </w:tc>
        <w:tc>
          <w:tcPr>
            <w:tcW w:w="773"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1732</w:t>
            </w:r>
          </w:p>
        </w:tc>
        <w:tc>
          <w:tcPr>
            <w:tcW w:w="773"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1570</w:t>
            </w:r>
          </w:p>
        </w:tc>
        <w:tc>
          <w:tcPr>
            <w:tcW w:w="773"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1447</w:t>
            </w:r>
          </w:p>
        </w:tc>
        <w:tc>
          <w:tcPr>
            <w:tcW w:w="773"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1490</w:t>
            </w:r>
          </w:p>
        </w:tc>
        <w:tc>
          <w:tcPr>
            <w:tcW w:w="773"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1742</w:t>
            </w:r>
          </w:p>
        </w:tc>
        <w:tc>
          <w:tcPr>
            <w:tcW w:w="773"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1744</w:t>
            </w:r>
          </w:p>
        </w:tc>
        <w:tc>
          <w:tcPr>
            <w:tcW w:w="774"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1711</w:t>
            </w:r>
          </w:p>
        </w:tc>
        <w:tc>
          <w:tcPr>
            <w:tcW w:w="774"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1643</w:t>
            </w:r>
          </w:p>
        </w:tc>
        <w:tc>
          <w:tcPr>
            <w:tcW w:w="774"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1575</w:t>
            </w:r>
          </w:p>
        </w:tc>
        <w:tc>
          <w:tcPr>
            <w:tcW w:w="774"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1492</w:t>
            </w:r>
          </w:p>
        </w:tc>
        <w:tc>
          <w:tcPr>
            <w:tcW w:w="773"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1473</w:t>
            </w:r>
          </w:p>
        </w:tc>
        <w:tc>
          <w:tcPr>
            <w:tcW w:w="774"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1454</w:t>
            </w:r>
          </w:p>
        </w:tc>
        <w:tc>
          <w:tcPr>
            <w:tcW w:w="773"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1414</w:t>
            </w:r>
          </w:p>
        </w:tc>
        <w:tc>
          <w:tcPr>
            <w:tcW w:w="774"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1420</w:t>
            </w:r>
          </w:p>
        </w:tc>
        <w:tc>
          <w:tcPr>
            <w:tcW w:w="773"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1498</w:t>
            </w:r>
          </w:p>
        </w:tc>
        <w:tc>
          <w:tcPr>
            <w:tcW w:w="775"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1553</w:t>
            </w:r>
          </w:p>
        </w:tc>
      </w:tr>
      <w:tr w:rsidR="00E82418" w:rsidRPr="00A859DE">
        <w:tblPrEx>
          <w:tblCellMar>
            <w:top w:w="0" w:type="dxa"/>
            <w:bottom w:w="0" w:type="dxa"/>
          </w:tblCellMar>
        </w:tblPrEx>
        <w:trPr>
          <w:trHeight w:val="87"/>
        </w:trPr>
        <w:tc>
          <w:tcPr>
            <w:tcW w:w="1672" w:type="dxa"/>
            <w:tcBorders>
              <w:top w:val="nil"/>
              <w:left w:val="nil"/>
              <w:bottom w:val="nil"/>
              <w:right w:val="nil"/>
            </w:tcBorders>
            <w:vAlign w:val="bottom"/>
          </w:tcPr>
          <w:p w:rsidR="00E82418" w:rsidRPr="00A859DE" w:rsidRDefault="00E82418" w:rsidP="00007799">
            <w:pPr>
              <w:spacing w:line="200" w:lineRule="exact"/>
              <w:ind w:left="284"/>
              <w:rPr>
                <w:sz w:val="18"/>
                <w:szCs w:val="18"/>
              </w:rPr>
            </w:pPr>
            <w:r w:rsidRPr="00A859DE">
              <w:rPr>
                <w:sz w:val="18"/>
                <w:szCs w:val="18"/>
              </w:rPr>
              <w:t>2008</w:t>
            </w:r>
          </w:p>
        </w:tc>
        <w:tc>
          <w:tcPr>
            <w:tcW w:w="773"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1400</w:t>
            </w:r>
          </w:p>
        </w:tc>
        <w:tc>
          <w:tcPr>
            <w:tcW w:w="773"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1553</w:t>
            </w:r>
          </w:p>
        </w:tc>
        <w:tc>
          <w:tcPr>
            <w:tcW w:w="773"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1402</w:t>
            </w:r>
          </w:p>
        </w:tc>
        <w:tc>
          <w:tcPr>
            <w:tcW w:w="773"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1286</w:t>
            </w:r>
          </w:p>
        </w:tc>
        <w:tc>
          <w:tcPr>
            <w:tcW w:w="773"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1357</w:t>
            </w:r>
          </w:p>
        </w:tc>
        <w:tc>
          <w:tcPr>
            <w:tcW w:w="773"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1552</w:t>
            </w:r>
          </w:p>
        </w:tc>
        <w:tc>
          <w:tcPr>
            <w:tcW w:w="773"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1574</w:t>
            </w:r>
          </w:p>
        </w:tc>
        <w:tc>
          <w:tcPr>
            <w:tcW w:w="774"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1534</w:t>
            </w:r>
          </w:p>
        </w:tc>
        <w:tc>
          <w:tcPr>
            <w:tcW w:w="774"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1478</w:t>
            </w:r>
          </w:p>
        </w:tc>
        <w:tc>
          <w:tcPr>
            <w:tcW w:w="774"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1397</w:t>
            </w:r>
          </w:p>
        </w:tc>
        <w:tc>
          <w:tcPr>
            <w:tcW w:w="774"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1332</w:t>
            </w:r>
          </w:p>
        </w:tc>
        <w:tc>
          <w:tcPr>
            <w:tcW w:w="773"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1317</w:t>
            </w:r>
          </w:p>
        </w:tc>
        <w:tc>
          <w:tcPr>
            <w:tcW w:w="774"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1294</w:t>
            </w:r>
          </w:p>
        </w:tc>
        <w:tc>
          <w:tcPr>
            <w:tcW w:w="773"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1247</w:t>
            </w:r>
          </w:p>
        </w:tc>
        <w:tc>
          <w:tcPr>
            <w:tcW w:w="774"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1245</w:t>
            </w:r>
          </w:p>
        </w:tc>
        <w:tc>
          <w:tcPr>
            <w:tcW w:w="773"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1304</w:t>
            </w:r>
          </w:p>
        </w:tc>
        <w:tc>
          <w:tcPr>
            <w:tcW w:w="775"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1522</w:t>
            </w:r>
          </w:p>
        </w:tc>
      </w:tr>
      <w:tr w:rsidR="00E82418" w:rsidRPr="00A859DE">
        <w:tblPrEx>
          <w:tblCellMar>
            <w:top w:w="0" w:type="dxa"/>
            <w:bottom w:w="0" w:type="dxa"/>
          </w:tblCellMar>
        </w:tblPrEx>
        <w:trPr>
          <w:trHeight w:val="87"/>
        </w:trPr>
        <w:tc>
          <w:tcPr>
            <w:tcW w:w="1672" w:type="dxa"/>
            <w:tcBorders>
              <w:top w:val="nil"/>
              <w:left w:val="nil"/>
              <w:bottom w:val="nil"/>
              <w:right w:val="nil"/>
            </w:tcBorders>
            <w:vAlign w:val="bottom"/>
          </w:tcPr>
          <w:p w:rsidR="00E82418" w:rsidRPr="00A859DE" w:rsidRDefault="00E82418" w:rsidP="00007799">
            <w:pPr>
              <w:spacing w:line="200" w:lineRule="exact"/>
              <w:ind w:left="284"/>
              <w:rPr>
                <w:sz w:val="18"/>
                <w:szCs w:val="18"/>
              </w:rPr>
            </w:pPr>
            <w:r w:rsidRPr="00A859DE">
              <w:rPr>
                <w:sz w:val="18"/>
                <w:szCs w:val="18"/>
              </w:rPr>
              <w:t>2009</w:t>
            </w:r>
          </w:p>
        </w:tc>
        <w:tc>
          <w:tcPr>
            <w:tcW w:w="773"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2084</w:t>
            </w:r>
          </w:p>
        </w:tc>
        <w:tc>
          <w:tcPr>
            <w:tcW w:w="773"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1966</w:t>
            </w:r>
          </w:p>
        </w:tc>
        <w:tc>
          <w:tcPr>
            <w:tcW w:w="773"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2207</w:t>
            </w:r>
          </w:p>
        </w:tc>
        <w:tc>
          <w:tcPr>
            <w:tcW w:w="773"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2096</w:t>
            </w:r>
          </w:p>
        </w:tc>
        <w:tc>
          <w:tcPr>
            <w:tcW w:w="773"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2068</w:t>
            </w:r>
          </w:p>
        </w:tc>
        <w:tc>
          <w:tcPr>
            <w:tcW w:w="773"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1708</w:t>
            </w:r>
          </w:p>
        </w:tc>
        <w:tc>
          <w:tcPr>
            <w:tcW w:w="773"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2012</w:t>
            </w:r>
          </w:p>
        </w:tc>
        <w:tc>
          <w:tcPr>
            <w:tcW w:w="774"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2177</w:t>
            </w:r>
          </w:p>
        </w:tc>
        <w:tc>
          <w:tcPr>
            <w:tcW w:w="774"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2269</w:t>
            </w:r>
          </w:p>
        </w:tc>
        <w:tc>
          <w:tcPr>
            <w:tcW w:w="774"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2211</w:t>
            </w:r>
          </w:p>
        </w:tc>
        <w:tc>
          <w:tcPr>
            <w:tcW w:w="774"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2142</w:t>
            </w:r>
          </w:p>
        </w:tc>
        <w:tc>
          <w:tcPr>
            <w:tcW w:w="773"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2146</w:t>
            </w:r>
          </w:p>
        </w:tc>
        <w:tc>
          <w:tcPr>
            <w:tcW w:w="774"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2108</w:t>
            </w:r>
          </w:p>
        </w:tc>
        <w:tc>
          <w:tcPr>
            <w:tcW w:w="773"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2035</w:t>
            </w:r>
          </w:p>
        </w:tc>
        <w:tc>
          <w:tcPr>
            <w:tcW w:w="774"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2014</w:t>
            </w:r>
          </w:p>
        </w:tc>
        <w:tc>
          <w:tcPr>
            <w:tcW w:w="773" w:type="dxa"/>
            <w:tcBorders>
              <w:top w:val="nil"/>
              <w:left w:val="nil"/>
              <w:bottom w:val="nil"/>
              <w:right w:val="nil"/>
            </w:tcBorders>
            <w:vAlign w:val="bottom"/>
          </w:tcPr>
          <w:p w:rsidR="00E82418" w:rsidRPr="00A859DE" w:rsidRDefault="00E82418" w:rsidP="00007799">
            <w:pPr>
              <w:spacing w:line="200" w:lineRule="exact"/>
              <w:jc w:val="right"/>
              <w:rPr>
                <w:sz w:val="18"/>
                <w:szCs w:val="18"/>
                <w:lang w:val="en-US"/>
              </w:rPr>
            </w:pPr>
            <w:r w:rsidRPr="00A859DE">
              <w:rPr>
                <w:sz w:val="18"/>
                <w:szCs w:val="18"/>
                <w:lang w:val="en-US"/>
              </w:rPr>
              <w:t>2041</w:t>
            </w:r>
          </w:p>
        </w:tc>
        <w:tc>
          <w:tcPr>
            <w:tcW w:w="775"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2147</w:t>
            </w:r>
          </w:p>
        </w:tc>
      </w:tr>
      <w:tr w:rsidR="00E82418" w:rsidRPr="00A859DE">
        <w:tblPrEx>
          <w:tblCellMar>
            <w:top w:w="0" w:type="dxa"/>
            <w:bottom w:w="0" w:type="dxa"/>
          </w:tblCellMar>
        </w:tblPrEx>
        <w:trPr>
          <w:trHeight w:val="87"/>
        </w:trPr>
        <w:tc>
          <w:tcPr>
            <w:tcW w:w="1672" w:type="dxa"/>
            <w:tcBorders>
              <w:top w:val="nil"/>
              <w:left w:val="nil"/>
              <w:bottom w:val="nil"/>
              <w:right w:val="nil"/>
            </w:tcBorders>
            <w:vAlign w:val="bottom"/>
          </w:tcPr>
          <w:p w:rsidR="00E82418" w:rsidRPr="00A859DE" w:rsidRDefault="00E82418" w:rsidP="00007799">
            <w:pPr>
              <w:spacing w:line="200" w:lineRule="exact"/>
              <w:ind w:left="284"/>
              <w:rPr>
                <w:sz w:val="18"/>
                <w:szCs w:val="18"/>
              </w:rPr>
            </w:pPr>
            <w:r w:rsidRPr="00A859DE">
              <w:rPr>
                <w:sz w:val="18"/>
                <w:szCs w:val="18"/>
              </w:rPr>
              <w:t>2010</w:t>
            </w:r>
          </w:p>
        </w:tc>
        <w:tc>
          <w:tcPr>
            <w:tcW w:w="773"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1875</w:t>
            </w:r>
          </w:p>
        </w:tc>
        <w:tc>
          <w:tcPr>
            <w:tcW w:w="773"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2244</w:t>
            </w:r>
          </w:p>
        </w:tc>
        <w:tc>
          <w:tcPr>
            <w:tcW w:w="773"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2010</w:t>
            </w:r>
          </w:p>
        </w:tc>
        <w:tc>
          <w:tcPr>
            <w:tcW w:w="773"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1698</w:t>
            </w:r>
          </w:p>
        </w:tc>
        <w:tc>
          <w:tcPr>
            <w:tcW w:w="773"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1548</w:t>
            </w:r>
          </w:p>
        </w:tc>
        <w:tc>
          <w:tcPr>
            <w:tcW w:w="773"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2202</w:t>
            </w:r>
          </w:p>
        </w:tc>
        <w:tc>
          <w:tcPr>
            <w:tcW w:w="773"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2295</w:t>
            </w:r>
          </w:p>
        </w:tc>
        <w:tc>
          <w:tcPr>
            <w:tcW w:w="774"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2234</w:t>
            </w:r>
          </w:p>
        </w:tc>
        <w:tc>
          <w:tcPr>
            <w:tcW w:w="774"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2152</w:t>
            </w:r>
          </w:p>
        </w:tc>
        <w:tc>
          <w:tcPr>
            <w:tcW w:w="774"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2012</w:t>
            </w:r>
          </w:p>
        </w:tc>
        <w:tc>
          <w:tcPr>
            <w:tcW w:w="774"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1866</w:t>
            </w:r>
          </w:p>
        </w:tc>
        <w:tc>
          <w:tcPr>
            <w:tcW w:w="773"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1790</w:t>
            </w:r>
          </w:p>
        </w:tc>
        <w:tc>
          <w:tcPr>
            <w:tcW w:w="774"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1705</w:t>
            </w:r>
          </w:p>
        </w:tc>
        <w:tc>
          <w:tcPr>
            <w:tcW w:w="773"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1598</w:t>
            </w:r>
          </w:p>
        </w:tc>
        <w:tc>
          <w:tcPr>
            <w:tcW w:w="774"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1528</w:t>
            </w:r>
          </w:p>
        </w:tc>
        <w:tc>
          <w:tcPr>
            <w:tcW w:w="773"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1528</w:t>
            </w:r>
          </w:p>
        </w:tc>
        <w:tc>
          <w:tcPr>
            <w:tcW w:w="775"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1589</w:t>
            </w:r>
          </w:p>
        </w:tc>
      </w:tr>
      <w:tr w:rsidR="00E82418" w:rsidRPr="00A859DE">
        <w:tblPrEx>
          <w:tblCellMar>
            <w:top w:w="0" w:type="dxa"/>
            <w:bottom w:w="0" w:type="dxa"/>
          </w:tblCellMar>
        </w:tblPrEx>
        <w:trPr>
          <w:trHeight w:val="87"/>
        </w:trPr>
        <w:tc>
          <w:tcPr>
            <w:tcW w:w="1672" w:type="dxa"/>
            <w:tcBorders>
              <w:top w:val="nil"/>
              <w:left w:val="nil"/>
              <w:bottom w:val="nil"/>
              <w:right w:val="nil"/>
            </w:tcBorders>
            <w:vAlign w:val="bottom"/>
          </w:tcPr>
          <w:p w:rsidR="00E82418" w:rsidRPr="00A859DE" w:rsidRDefault="00E82418" w:rsidP="00007799">
            <w:pPr>
              <w:spacing w:line="200" w:lineRule="exact"/>
              <w:ind w:left="284"/>
              <w:rPr>
                <w:sz w:val="18"/>
                <w:szCs w:val="18"/>
              </w:rPr>
            </w:pPr>
            <w:r w:rsidRPr="00A859DE">
              <w:rPr>
                <w:sz w:val="18"/>
                <w:szCs w:val="18"/>
              </w:rPr>
              <w:t>2011</w:t>
            </w:r>
          </w:p>
        </w:tc>
        <w:tc>
          <w:tcPr>
            <w:tcW w:w="773"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1430</w:t>
            </w:r>
          </w:p>
        </w:tc>
        <w:tc>
          <w:tcPr>
            <w:tcW w:w="773"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1640</w:t>
            </w:r>
          </w:p>
        </w:tc>
        <w:tc>
          <w:tcPr>
            <w:tcW w:w="773"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1515</w:t>
            </w:r>
          </w:p>
        </w:tc>
        <w:tc>
          <w:tcPr>
            <w:tcW w:w="773"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1324</w:t>
            </w:r>
          </w:p>
        </w:tc>
        <w:tc>
          <w:tcPr>
            <w:tcW w:w="773"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1241</w:t>
            </w:r>
          </w:p>
        </w:tc>
        <w:tc>
          <w:tcPr>
            <w:tcW w:w="773"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1609</w:t>
            </w:r>
          </w:p>
        </w:tc>
        <w:tc>
          <w:tcPr>
            <w:tcW w:w="773" w:type="dxa"/>
            <w:tcBorders>
              <w:top w:val="nil"/>
              <w:left w:val="nil"/>
              <w:bottom w:val="nil"/>
              <w:right w:val="nil"/>
            </w:tcBorders>
            <w:vAlign w:val="bottom"/>
          </w:tcPr>
          <w:p w:rsidR="00E82418" w:rsidRPr="00A859DE" w:rsidRDefault="00E82418" w:rsidP="00007799">
            <w:pPr>
              <w:spacing w:line="200" w:lineRule="exact"/>
              <w:jc w:val="right"/>
              <w:rPr>
                <w:sz w:val="18"/>
                <w:szCs w:val="18"/>
                <w:lang w:val="en-US"/>
              </w:rPr>
            </w:pPr>
            <w:r w:rsidRPr="00A859DE">
              <w:rPr>
                <w:sz w:val="18"/>
                <w:szCs w:val="18"/>
                <w:lang w:val="en-US"/>
              </w:rPr>
              <w:t>1666</w:t>
            </w:r>
          </w:p>
        </w:tc>
        <w:tc>
          <w:tcPr>
            <w:tcW w:w="774"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1643</w:t>
            </w:r>
          </w:p>
        </w:tc>
        <w:tc>
          <w:tcPr>
            <w:tcW w:w="774"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1604</w:t>
            </w:r>
          </w:p>
        </w:tc>
        <w:tc>
          <w:tcPr>
            <w:tcW w:w="774"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1515</w:t>
            </w:r>
          </w:p>
        </w:tc>
        <w:tc>
          <w:tcPr>
            <w:tcW w:w="774"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1425</w:t>
            </w:r>
          </w:p>
        </w:tc>
        <w:tc>
          <w:tcPr>
            <w:tcW w:w="773"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1384</w:t>
            </w:r>
          </w:p>
        </w:tc>
        <w:tc>
          <w:tcPr>
            <w:tcW w:w="774"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1327</w:t>
            </w:r>
          </w:p>
        </w:tc>
        <w:tc>
          <w:tcPr>
            <w:tcW w:w="773"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1263</w:t>
            </w:r>
          </w:p>
        </w:tc>
        <w:tc>
          <w:tcPr>
            <w:tcW w:w="774"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1216</w:t>
            </w:r>
          </w:p>
        </w:tc>
        <w:tc>
          <w:tcPr>
            <w:tcW w:w="773"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1223</w:t>
            </w:r>
          </w:p>
        </w:tc>
        <w:tc>
          <w:tcPr>
            <w:tcW w:w="775"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1286</w:t>
            </w:r>
          </w:p>
        </w:tc>
      </w:tr>
      <w:tr w:rsidR="00E82418" w:rsidRPr="00A859DE">
        <w:tblPrEx>
          <w:tblCellMar>
            <w:top w:w="0" w:type="dxa"/>
            <w:bottom w:w="0" w:type="dxa"/>
          </w:tblCellMar>
        </w:tblPrEx>
        <w:trPr>
          <w:trHeight w:val="87"/>
        </w:trPr>
        <w:tc>
          <w:tcPr>
            <w:tcW w:w="1672" w:type="dxa"/>
            <w:tcBorders>
              <w:top w:val="nil"/>
              <w:left w:val="nil"/>
              <w:bottom w:val="nil"/>
              <w:right w:val="nil"/>
            </w:tcBorders>
            <w:vAlign w:val="bottom"/>
          </w:tcPr>
          <w:p w:rsidR="00E82418" w:rsidRPr="00A859DE" w:rsidRDefault="00E82418" w:rsidP="00007799">
            <w:pPr>
              <w:spacing w:line="200" w:lineRule="exact"/>
              <w:ind w:left="284"/>
              <w:rPr>
                <w:sz w:val="18"/>
                <w:szCs w:val="18"/>
              </w:rPr>
            </w:pPr>
            <w:r w:rsidRPr="00A859DE">
              <w:rPr>
                <w:sz w:val="18"/>
                <w:szCs w:val="18"/>
              </w:rPr>
              <w:t>2012</w:t>
            </w:r>
          </w:p>
        </w:tc>
        <w:tc>
          <w:tcPr>
            <w:tcW w:w="773"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Pr>
                <w:sz w:val="18"/>
                <w:szCs w:val="18"/>
              </w:rPr>
              <w:t>1146</w:t>
            </w:r>
          </w:p>
        </w:tc>
        <w:tc>
          <w:tcPr>
            <w:tcW w:w="773"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Pr>
                <w:sz w:val="18"/>
                <w:szCs w:val="18"/>
              </w:rPr>
              <w:t>1314</w:t>
            </w:r>
          </w:p>
        </w:tc>
        <w:tc>
          <w:tcPr>
            <w:tcW w:w="773"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Pr>
                <w:sz w:val="18"/>
                <w:szCs w:val="18"/>
              </w:rPr>
              <w:t>1189</w:t>
            </w:r>
          </w:p>
        </w:tc>
        <w:tc>
          <w:tcPr>
            <w:tcW w:w="773"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Pr>
                <w:sz w:val="18"/>
                <w:szCs w:val="18"/>
              </w:rPr>
              <w:t>1058</w:t>
            </w:r>
          </w:p>
        </w:tc>
        <w:tc>
          <w:tcPr>
            <w:tcW w:w="773"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Pr>
                <w:sz w:val="18"/>
                <w:szCs w:val="18"/>
              </w:rPr>
              <w:t>1023</w:t>
            </w:r>
          </w:p>
        </w:tc>
        <w:tc>
          <w:tcPr>
            <w:tcW w:w="773"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1298</w:t>
            </w:r>
          </w:p>
        </w:tc>
        <w:tc>
          <w:tcPr>
            <w:tcW w:w="773" w:type="dxa"/>
            <w:tcBorders>
              <w:top w:val="nil"/>
              <w:left w:val="nil"/>
              <w:bottom w:val="nil"/>
              <w:right w:val="nil"/>
            </w:tcBorders>
            <w:vAlign w:val="bottom"/>
          </w:tcPr>
          <w:p w:rsidR="00E82418" w:rsidRPr="002817A1" w:rsidRDefault="00E82418" w:rsidP="00007799">
            <w:pPr>
              <w:spacing w:line="200" w:lineRule="exact"/>
              <w:jc w:val="right"/>
              <w:rPr>
                <w:sz w:val="18"/>
                <w:szCs w:val="18"/>
              </w:rPr>
            </w:pPr>
            <w:r>
              <w:rPr>
                <w:sz w:val="18"/>
                <w:szCs w:val="18"/>
              </w:rPr>
              <w:t>1331</w:t>
            </w:r>
          </w:p>
        </w:tc>
        <w:tc>
          <w:tcPr>
            <w:tcW w:w="774"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Pr>
                <w:sz w:val="18"/>
                <w:szCs w:val="18"/>
              </w:rPr>
              <w:t>1313</w:t>
            </w:r>
          </w:p>
        </w:tc>
        <w:tc>
          <w:tcPr>
            <w:tcW w:w="774"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Pr>
                <w:sz w:val="18"/>
                <w:szCs w:val="18"/>
              </w:rPr>
              <w:t>1254</w:t>
            </w:r>
          </w:p>
        </w:tc>
        <w:tc>
          <w:tcPr>
            <w:tcW w:w="774"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Pr>
                <w:sz w:val="18"/>
                <w:szCs w:val="18"/>
              </w:rPr>
              <w:t>1185</w:t>
            </w:r>
          </w:p>
        </w:tc>
        <w:tc>
          <w:tcPr>
            <w:tcW w:w="774"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Pr>
                <w:sz w:val="18"/>
                <w:szCs w:val="18"/>
              </w:rPr>
              <w:t>1127</w:t>
            </w:r>
          </w:p>
        </w:tc>
        <w:tc>
          <w:tcPr>
            <w:tcW w:w="773"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Pr>
                <w:sz w:val="18"/>
                <w:szCs w:val="18"/>
              </w:rPr>
              <w:t>1086</w:t>
            </w:r>
          </w:p>
        </w:tc>
        <w:tc>
          <w:tcPr>
            <w:tcW w:w="774"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Pr>
                <w:sz w:val="18"/>
                <w:szCs w:val="18"/>
              </w:rPr>
              <w:t>1068</w:t>
            </w:r>
          </w:p>
        </w:tc>
        <w:tc>
          <w:tcPr>
            <w:tcW w:w="773"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Pr>
                <w:sz w:val="18"/>
                <w:szCs w:val="18"/>
              </w:rPr>
              <w:t>1022</w:t>
            </w:r>
          </w:p>
        </w:tc>
        <w:tc>
          <w:tcPr>
            <w:tcW w:w="774"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Pr>
                <w:sz w:val="18"/>
                <w:szCs w:val="18"/>
              </w:rPr>
              <w:t>987</w:t>
            </w:r>
          </w:p>
        </w:tc>
        <w:tc>
          <w:tcPr>
            <w:tcW w:w="773"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Pr>
                <w:sz w:val="18"/>
                <w:szCs w:val="18"/>
              </w:rPr>
              <w:t>1017</w:t>
            </w:r>
          </w:p>
        </w:tc>
        <w:tc>
          <w:tcPr>
            <w:tcW w:w="775"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Pr>
                <w:sz w:val="18"/>
                <w:szCs w:val="18"/>
              </w:rPr>
              <w:t>1065</w:t>
            </w:r>
          </w:p>
        </w:tc>
      </w:tr>
      <w:tr w:rsidR="00E82418" w:rsidRPr="00A859DE">
        <w:tblPrEx>
          <w:tblCellMar>
            <w:top w:w="0" w:type="dxa"/>
            <w:bottom w:w="0" w:type="dxa"/>
          </w:tblCellMar>
        </w:tblPrEx>
        <w:trPr>
          <w:trHeight w:val="87"/>
        </w:trPr>
        <w:tc>
          <w:tcPr>
            <w:tcW w:w="1672" w:type="dxa"/>
            <w:tcBorders>
              <w:top w:val="nil"/>
              <w:left w:val="nil"/>
              <w:bottom w:val="nil"/>
              <w:right w:val="nil"/>
            </w:tcBorders>
            <w:vAlign w:val="bottom"/>
          </w:tcPr>
          <w:p w:rsidR="00E82418" w:rsidRPr="00A859DE" w:rsidRDefault="00E82418" w:rsidP="00007799">
            <w:pPr>
              <w:spacing w:line="200" w:lineRule="exact"/>
              <w:ind w:left="284"/>
              <w:rPr>
                <w:sz w:val="18"/>
                <w:szCs w:val="18"/>
              </w:rPr>
            </w:pPr>
            <w:r>
              <w:rPr>
                <w:sz w:val="18"/>
                <w:szCs w:val="18"/>
              </w:rPr>
              <w:t>2013</w:t>
            </w:r>
          </w:p>
        </w:tc>
        <w:tc>
          <w:tcPr>
            <w:tcW w:w="773" w:type="dxa"/>
            <w:tcBorders>
              <w:top w:val="nil"/>
              <w:left w:val="nil"/>
              <w:bottom w:val="nil"/>
              <w:right w:val="nil"/>
            </w:tcBorders>
            <w:vAlign w:val="bottom"/>
          </w:tcPr>
          <w:p w:rsidR="00E82418" w:rsidRPr="00EC44A9" w:rsidRDefault="00E82418" w:rsidP="00007799">
            <w:pPr>
              <w:spacing w:line="200" w:lineRule="exact"/>
              <w:jc w:val="right"/>
              <w:rPr>
                <w:sz w:val="18"/>
                <w:szCs w:val="18"/>
              </w:rPr>
            </w:pPr>
            <w:r>
              <w:rPr>
                <w:sz w:val="18"/>
                <w:szCs w:val="18"/>
              </w:rPr>
              <w:t>974</w:t>
            </w:r>
          </w:p>
        </w:tc>
        <w:tc>
          <w:tcPr>
            <w:tcW w:w="773" w:type="dxa"/>
            <w:tcBorders>
              <w:top w:val="nil"/>
              <w:left w:val="nil"/>
              <w:bottom w:val="nil"/>
              <w:right w:val="nil"/>
            </w:tcBorders>
            <w:vAlign w:val="bottom"/>
          </w:tcPr>
          <w:p w:rsidR="00E82418" w:rsidRDefault="00E82418" w:rsidP="00007799">
            <w:pPr>
              <w:spacing w:line="200" w:lineRule="exact"/>
              <w:jc w:val="right"/>
              <w:rPr>
                <w:sz w:val="18"/>
                <w:szCs w:val="18"/>
              </w:rPr>
            </w:pPr>
            <w:r>
              <w:rPr>
                <w:sz w:val="18"/>
                <w:szCs w:val="18"/>
              </w:rPr>
              <w:t>1085</w:t>
            </w:r>
          </w:p>
        </w:tc>
        <w:tc>
          <w:tcPr>
            <w:tcW w:w="773" w:type="dxa"/>
            <w:tcBorders>
              <w:top w:val="nil"/>
              <w:left w:val="nil"/>
              <w:bottom w:val="nil"/>
              <w:right w:val="nil"/>
            </w:tcBorders>
            <w:vAlign w:val="bottom"/>
          </w:tcPr>
          <w:p w:rsidR="00E82418" w:rsidRDefault="00E82418" w:rsidP="00007799">
            <w:pPr>
              <w:spacing w:line="200" w:lineRule="exact"/>
              <w:jc w:val="right"/>
              <w:rPr>
                <w:sz w:val="18"/>
                <w:szCs w:val="18"/>
              </w:rPr>
            </w:pPr>
            <w:r>
              <w:rPr>
                <w:sz w:val="18"/>
                <w:szCs w:val="18"/>
              </w:rPr>
              <w:t>1014</w:t>
            </w:r>
          </w:p>
        </w:tc>
        <w:tc>
          <w:tcPr>
            <w:tcW w:w="773" w:type="dxa"/>
            <w:tcBorders>
              <w:top w:val="nil"/>
              <w:left w:val="nil"/>
              <w:bottom w:val="nil"/>
              <w:right w:val="nil"/>
            </w:tcBorders>
            <w:vAlign w:val="bottom"/>
          </w:tcPr>
          <w:p w:rsidR="00E82418" w:rsidRDefault="00E82418" w:rsidP="00007799">
            <w:pPr>
              <w:spacing w:line="200" w:lineRule="exact"/>
              <w:jc w:val="right"/>
              <w:rPr>
                <w:sz w:val="18"/>
                <w:szCs w:val="18"/>
              </w:rPr>
            </w:pPr>
            <w:r>
              <w:rPr>
                <w:sz w:val="18"/>
                <w:szCs w:val="18"/>
              </w:rPr>
              <w:t>916</w:t>
            </w:r>
          </w:p>
        </w:tc>
        <w:tc>
          <w:tcPr>
            <w:tcW w:w="773" w:type="dxa"/>
            <w:tcBorders>
              <w:top w:val="nil"/>
              <w:left w:val="nil"/>
              <w:bottom w:val="nil"/>
              <w:right w:val="nil"/>
            </w:tcBorders>
            <w:vAlign w:val="bottom"/>
          </w:tcPr>
          <w:p w:rsidR="00E82418" w:rsidRDefault="00E82418" w:rsidP="00007799">
            <w:pPr>
              <w:spacing w:line="200" w:lineRule="exact"/>
              <w:jc w:val="right"/>
              <w:rPr>
                <w:sz w:val="18"/>
                <w:szCs w:val="18"/>
              </w:rPr>
            </w:pPr>
            <w:r>
              <w:rPr>
                <w:sz w:val="18"/>
                <w:szCs w:val="18"/>
              </w:rPr>
              <w:t>880</w:t>
            </w:r>
          </w:p>
        </w:tc>
        <w:tc>
          <w:tcPr>
            <w:tcW w:w="773" w:type="dxa"/>
            <w:tcBorders>
              <w:top w:val="nil"/>
              <w:left w:val="nil"/>
              <w:bottom w:val="nil"/>
              <w:right w:val="nil"/>
            </w:tcBorders>
            <w:vAlign w:val="bottom"/>
          </w:tcPr>
          <w:p w:rsidR="00E82418" w:rsidRPr="009E10C9" w:rsidRDefault="00E82418" w:rsidP="00007799">
            <w:pPr>
              <w:spacing w:line="200" w:lineRule="exact"/>
              <w:jc w:val="right"/>
              <w:rPr>
                <w:sz w:val="18"/>
                <w:szCs w:val="18"/>
                <w:lang w:val="en-US"/>
              </w:rPr>
            </w:pPr>
            <w:r w:rsidRPr="009E10C9">
              <w:rPr>
                <w:sz w:val="18"/>
                <w:szCs w:val="18"/>
                <w:lang w:val="en-US"/>
              </w:rPr>
              <w:t>1073</w:t>
            </w:r>
          </w:p>
        </w:tc>
        <w:tc>
          <w:tcPr>
            <w:tcW w:w="773" w:type="dxa"/>
            <w:tcBorders>
              <w:top w:val="nil"/>
              <w:left w:val="nil"/>
              <w:bottom w:val="nil"/>
              <w:right w:val="nil"/>
            </w:tcBorders>
            <w:vAlign w:val="bottom"/>
          </w:tcPr>
          <w:p w:rsidR="00E82418" w:rsidRDefault="00E82418" w:rsidP="00007799">
            <w:pPr>
              <w:spacing w:line="200" w:lineRule="exact"/>
              <w:jc w:val="right"/>
              <w:rPr>
                <w:sz w:val="18"/>
                <w:szCs w:val="18"/>
              </w:rPr>
            </w:pPr>
            <w:r>
              <w:rPr>
                <w:sz w:val="18"/>
                <w:szCs w:val="18"/>
              </w:rPr>
              <w:t>1099</w:t>
            </w:r>
          </w:p>
        </w:tc>
        <w:tc>
          <w:tcPr>
            <w:tcW w:w="774" w:type="dxa"/>
            <w:tcBorders>
              <w:top w:val="nil"/>
              <w:left w:val="nil"/>
              <w:bottom w:val="nil"/>
              <w:right w:val="nil"/>
            </w:tcBorders>
            <w:vAlign w:val="bottom"/>
          </w:tcPr>
          <w:p w:rsidR="00E82418" w:rsidRDefault="00E82418" w:rsidP="00007799">
            <w:pPr>
              <w:spacing w:line="200" w:lineRule="exact"/>
              <w:jc w:val="right"/>
              <w:rPr>
                <w:sz w:val="18"/>
                <w:szCs w:val="18"/>
              </w:rPr>
            </w:pPr>
            <w:r>
              <w:rPr>
                <w:sz w:val="18"/>
                <w:szCs w:val="18"/>
              </w:rPr>
              <w:t>1083</w:t>
            </w:r>
          </w:p>
        </w:tc>
        <w:tc>
          <w:tcPr>
            <w:tcW w:w="774" w:type="dxa"/>
            <w:tcBorders>
              <w:top w:val="nil"/>
              <w:left w:val="nil"/>
              <w:bottom w:val="nil"/>
              <w:right w:val="nil"/>
            </w:tcBorders>
            <w:vAlign w:val="bottom"/>
          </w:tcPr>
          <w:p w:rsidR="00E82418" w:rsidRDefault="00E82418" w:rsidP="00007799">
            <w:pPr>
              <w:spacing w:line="200" w:lineRule="exact"/>
              <w:jc w:val="right"/>
              <w:rPr>
                <w:sz w:val="18"/>
                <w:szCs w:val="18"/>
              </w:rPr>
            </w:pPr>
            <w:r>
              <w:rPr>
                <w:sz w:val="18"/>
                <w:szCs w:val="18"/>
              </w:rPr>
              <w:t>1061</w:t>
            </w:r>
          </w:p>
        </w:tc>
        <w:tc>
          <w:tcPr>
            <w:tcW w:w="774" w:type="dxa"/>
            <w:tcBorders>
              <w:top w:val="nil"/>
              <w:left w:val="nil"/>
              <w:bottom w:val="nil"/>
              <w:right w:val="nil"/>
            </w:tcBorders>
            <w:vAlign w:val="bottom"/>
          </w:tcPr>
          <w:p w:rsidR="00E82418" w:rsidRDefault="00E82418" w:rsidP="00007799">
            <w:pPr>
              <w:spacing w:line="200" w:lineRule="exact"/>
              <w:jc w:val="right"/>
              <w:rPr>
                <w:sz w:val="18"/>
                <w:szCs w:val="18"/>
              </w:rPr>
            </w:pPr>
            <w:r>
              <w:rPr>
                <w:sz w:val="18"/>
                <w:szCs w:val="18"/>
              </w:rPr>
              <w:t>1010</w:t>
            </w:r>
          </w:p>
        </w:tc>
        <w:tc>
          <w:tcPr>
            <w:tcW w:w="774" w:type="dxa"/>
            <w:tcBorders>
              <w:top w:val="nil"/>
              <w:left w:val="nil"/>
              <w:bottom w:val="nil"/>
              <w:right w:val="nil"/>
            </w:tcBorders>
            <w:vAlign w:val="bottom"/>
          </w:tcPr>
          <w:p w:rsidR="00E82418" w:rsidRDefault="00E82418" w:rsidP="00007799">
            <w:pPr>
              <w:spacing w:line="200" w:lineRule="exact"/>
              <w:jc w:val="right"/>
              <w:rPr>
                <w:sz w:val="18"/>
                <w:szCs w:val="18"/>
              </w:rPr>
            </w:pPr>
            <w:r>
              <w:rPr>
                <w:sz w:val="18"/>
                <w:szCs w:val="18"/>
              </w:rPr>
              <w:t>970</w:t>
            </w:r>
          </w:p>
        </w:tc>
        <w:tc>
          <w:tcPr>
            <w:tcW w:w="773" w:type="dxa"/>
            <w:tcBorders>
              <w:top w:val="nil"/>
              <w:left w:val="nil"/>
              <w:bottom w:val="nil"/>
              <w:right w:val="nil"/>
            </w:tcBorders>
            <w:vAlign w:val="bottom"/>
          </w:tcPr>
          <w:p w:rsidR="00E82418" w:rsidRDefault="00E82418" w:rsidP="00007799">
            <w:pPr>
              <w:spacing w:line="200" w:lineRule="exact"/>
              <w:jc w:val="right"/>
              <w:rPr>
                <w:sz w:val="18"/>
                <w:szCs w:val="18"/>
              </w:rPr>
            </w:pPr>
            <w:r>
              <w:rPr>
                <w:sz w:val="18"/>
                <w:szCs w:val="18"/>
              </w:rPr>
              <w:t>945</w:t>
            </w:r>
          </w:p>
        </w:tc>
        <w:tc>
          <w:tcPr>
            <w:tcW w:w="774" w:type="dxa"/>
            <w:tcBorders>
              <w:top w:val="nil"/>
              <w:left w:val="nil"/>
              <w:bottom w:val="nil"/>
              <w:right w:val="nil"/>
            </w:tcBorders>
            <w:vAlign w:val="bottom"/>
          </w:tcPr>
          <w:p w:rsidR="00E82418" w:rsidRDefault="00E82418" w:rsidP="00007799">
            <w:pPr>
              <w:spacing w:line="200" w:lineRule="exact"/>
              <w:jc w:val="right"/>
              <w:rPr>
                <w:sz w:val="18"/>
                <w:szCs w:val="18"/>
              </w:rPr>
            </w:pPr>
            <w:r>
              <w:rPr>
                <w:sz w:val="18"/>
                <w:szCs w:val="18"/>
              </w:rPr>
              <w:t>925</w:t>
            </w:r>
          </w:p>
        </w:tc>
        <w:tc>
          <w:tcPr>
            <w:tcW w:w="773" w:type="dxa"/>
            <w:tcBorders>
              <w:top w:val="nil"/>
              <w:left w:val="nil"/>
              <w:bottom w:val="nil"/>
              <w:right w:val="nil"/>
            </w:tcBorders>
            <w:vAlign w:val="bottom"/>
          </w:tcPr>
          <w:p w:rsidR="00E82418" w:rsidRDefault="00E82418" w:rsidP="00007799">
            <w:pPr>
              <w:spacing w:line="200" w:lineRule="exact"/>
              <w:jc w:val="right"/>
              <w:rPr>
                <w:sz w:val="18"/>
                <w:szCs w:val="18"/>
              </w:rPr>
            </w:pPr>
            <w:r>
              <w:rPr>
                <w:sz w:val="18"/>
                <w:szCs w:val="18"/>
              </w:rPr>
              <w:t>879</w:t>
            </w:r>
          </w:p>
        </w:tc>
        <w:tc>
          <w:tcPr>
            <w:tcW w:w="774" w:type="dxa"/>
            <w:tcBorders>
              <w:top w:val="nil"/>
              <w:left w:val="nil"/>
              <w:bottom w:val="nil"/>
              <w:right w:val="nil"/>
            </w:tcBorders>
            <w:vAlign w:val="bottom"/>
          </w:tcPr>
          <w:p w:rsidR="00E82418" w:rsidRDefault="00E82418" w:rsidP="00007799">
            <w:pPr>
              <w:spacing w:line="200" w:lineRule="exact"/>
              <w:jc w:val="right"/>
              <w:rPr>
                <w:sz w:val="18"/>
                <w:szCs w:val="18"/>
              </w:rPr>
            </w:pPr>
            <w:r>
              <w:rPr>
                <w:sz w:val="18"/>
                <w:szCs w:val="18"/>
              </w:rPr>
              <w:t>849</w:t>
            </w:r>
          </w:p>
        </w:tc>
        <w:tc>
          <w:tcPr>
            <w:tcW w:w="773" w:type="dxa"/>
            <w:tcBorders>
              <w:top w:val="nil"/>
              <w:left w:val="nil"/>
              <w:bottom w:val="nil"/>
              <w:right w:val="nil"/>
            </w:tcBorders>
            <w:vAlign w:val="bottom"/>
          </w:tcPr>
          <w:p w:rsidR="00E82418" w:rsidRDefault="00E82418" w:rsidP="00007799">
            <w:pPr>
              <w:spacing w:line="200" w:lineRule="exact"/>
              <w:jc w:val="right"/>
              <w:rPr>
                <w:sz w:val="18"/>
                <w:szCs w:val="18"/>
              </w:rPr>
            </w:pPr>
            <w:r>
              <w:rPr>
                <w:sz w:val="18"/>
                <w:szCs w:val="18"/>
              </w:rPr>
              <w:t>873</w:t>
            </w:r>
          </w:p>
        </w:tc>
        <w:tc>
          <w:tcPr>
            <w:tcW w:w="775" w:type="dxa"/>
            <w:tcBorders>
              <w:top w:val="nil"/>
              <w:left w:val="nil"/>
              <w:bottom w:val="nil"/>
              <w:right w:val="nil"/>
            </w:tcBorders>
            <w:vAlign w:val="bottom"/>
          </w:tcPr>
          <w:p w:rsidR="00E82418" w:rsidRDefault="00E82418" w:rsidP="00007799">
            <w:pPr>
              <w:spacing w:line="200" w:lineRule="exact"/>
              <w:jc w:val="right"/>
              <w:rPr>
                <w:sz w:val="18"/>
                <w:szCs w:val="18"/>
              </w:rPr>
            </w:pPr>
            <w:r>
              <w:rPr>
                <w:sz w:val="18"/>
                <w:szCs w:val="18"/>
              </w:rPr>
              <w:t>918</w:t>
            </w:r>
          </w:p>
        </w:tc>
      </w:tr>
      <w:tr w:rsidR="00E82418" w:rsidRPr="00A859DE">
        <w:tblPrEx>
          <w:tblCellMar>
            <w:top w:w="0" w:type="dxa"/>
            <w:bottom w:w="0" w:type="dxa"/>
          </w:tblCellMar>
        </w:tblPrEx>
        <w:trPr>
          <w:trHeight w:val="87"/>
        </w:trPr>
        <w:tc>
          <w:tcPr>
            <w:tcW w:w="1672" w:type="dxa"/>
            <w:tcBorders>
              <w:top w:val="nil"/>
              <w:left w:val="nil"/>
              <w:bottom w:val="nil"/>
              <w:right w:val="nil"/>
            </w:tcBorders>
            <w:vAlign w:val="bottom"/>
          </w:tcPr>
          <w:p w:rsidR="00E82418" w:rsidRDefault="00E82418" w:rsidP="00007799">
            <w:pPr>
              <w:spacing w:line="200" w:lineRule="exact"/>
              <w:ind w:left="284"/>
              <w:rPr>
                <w:sz w:val="18"/>
                <w:szCs w:val="18"/>
              </w:rPr>
            </w:pPr>
            <w:r>
              <w:rPr>
                <w:sz w:val="18"/>
                <w:szCs w:val="18"/>
              </w:rPr>
              <w:t>2014</w:t>
            </w:r>
          </w:p>
        </w:tc>
        <w:tc>
          <w:tcPr>
            <w:tcW w:w="773" w:type="dxa"/>
            <w:tcBorders>
              <w:top w:val="nil"/>
              <w:left w:val="nil"/>
              <w:bottom w:val="nil"/>
              <w:right w:val="nil"/>
            </w:tcBorders>
            <w:vAlign w:val="bottom"/>
          </w:tcPr>
          <w:p w:rsidR="00E82418" w:rsidRDefault="00E82418" w:rsidP="00007799">
            <w:pPr>
              <w:spacing w:line="200" w:lineRule="exact"/>
              <w:jc w:val="right"/>
              <w:rPr>
                <w:sz w:val="18"/>
                <w:szCs w:val="18"/>
              </w:rPr>
            </w:pPr>
            <w:r>
              <w:rPr>
                <w:sz w:val="18"/>
                <w:szCs w:val="18"/>
              </w:rPr>
              <w:t>877</w:t>
            </w:r>
          </w:p>
        </w:tc>
        <w:tc>
          <w:tcPr>
            <w:tcW w:w="773" w:type="dxa"/>
            <w:tcBorders>
              <w:top w:val="nil"/>
              <w:left w:val="nil"/>
              <w:bottom w:val="nil"/>
              <w:right w:val="nil"/>
            </w:tcBorders>
            <w:vAlign w:val="bottom"/>
          </w:tcPr>
          <w:p w:rsidR="00E82418" w:rsidRDefault="00E82418" w:rsidP="00007799">
            <w:pPr>
              <w:spacing w:line="200" w:lineRule="exact"/>
              <w:jc w:val="right"/>
              <w:rPr>
                <w:sz w:val="18"/>
                <w:szCs w:val="18"/>
              </w:rPr>
            </w:pPr>
            <w:r>
              <w:rPr>
                <w:sz w:val="18"/>
                <w:szCs w:val="18"/>
              </w:rPr>
              <w:t>942</w:t>
            </w:r>
          </w:p>
        </w:tc>
        <w:tc>
          <w:tcPr>
            <w:tcW w:w="773" w:type="dxa"/>
            <w:tcBorders>
              <w:top w:val="nil"/>
              <w:left w:val="nil"/>
              <w:bottom w:val="nil"/>
              <w:right w:val="nil"/>
            </w:tcBorders>
            <w:vAlign w:val="bottom"/>
          </w:tcPr>
          <w:p w:rsidR="00E82418" w:rsidRDefault="00E82418" w:rsidP="00007799">
            <w:pPr>
              <w:spacing w:line="200" w:lineRule="exact"/>
              <w:jc w:val="right"/>
              <w:rPr>
                <w:sz w:val="18"/>
                <w:szCs w:val="18"/>
              </w:rPr>
            </w:pPr>
            <w:r>
              <w:rPr>
                <w:sz w:val="18"/>
                <w:szCs w:val="18"/>
              </w:rPr>
              <w:t>902</w:t>
            </w:r>
          </w:p>
        </w:tc>
        <w:tc>
          <w:tcPr>
            <w:tcW w:w="773" w:type="dxa"/>
            <w:tcBorders>
              <w:top w:val="nil"/>
              <w:left w:val="nil"/>
              <w:bottom w:val="nil"/>
              <w:right w:val="nil"/>
            </w:tcBorders>
            <w:vAlign w:val="bottom"/>
          </w:tcPr>
          <w:p w:rsidR="00E82418" w:rsidRDefault="00E82418" w:rsidP="00007799">
            <w:pPr>
              <w:spacing w:line="200" w:lineRule="exact"/>
              <w:jc w:val="right"/>
              <w:rPr>
                <w:sz w:val="18"/>
                <w:szCs w:val="18"/>
              </w:rPr>
            </w:pPr>
            <w:r>
              <w:rPr>
                <w:sz w:val="18"/>
                <w:szCs w:val="18"/>
              </w:rPr>
              <w:t>829</w:t>
            </w:r>
          </w:p>
        </w:tc>
        <w:tc>
          <w:tcPr>
            <w:tcW w:w="773" w:type="dxa"/>
            <w:tcBorders>
              <w:top w:val="nil"/>
              <w:left w:val="nil"/>
              <w:bottom w:val="nil"/>
              <w:right w:val="nil"/>
            </w:tcBorders>
            <w:vAlign w:val="bottom"/>
          </w:tcPr>
          <w:p w:rsidR="00E82418" w:rsidRDefault="00E82418" w:rsidP="00007799">
            <w:pPr>
              <w:spacing w:line="200" w:lineRule="exact"/>
              <w:jc w:val="right"/>
              <w:rPr>
                <w:sz w:val="18"/>
                <w:szCs w:val="18"/>
              </w:rPr>
            </w:pPr>
            <w:r>
              <w:rPr>
                <w:sz w:val="18"/>
                <w:szCs w:val="18"/>
              </w:rPr>
              <w:t>834</w:t>
            </w:r>
          </w:p>
        </w:tc>
        <w:tc>
          <w:tcPr>
            <w:tcW w:w="773" w:type="dxa"/>
            <w:tcBorders>
              <w:top w:val="nil"/>
              <w:left w:val="nil"/>
              <w:bottom w:val="nil"/>
              <w:right w:val="nil"/>
            </w:tcBorders>
            <w:vAlign w:val="bottom"/>
          </w:tcPr>
          <w:p w:rsidR="00E82418" w:rsidRPr="009F7203" w:rsidRDefault="00E82418" w:rsidP="00007799">
            <w:pPr>
              <w:spacing w:line="200" w:lineRule="exact"/>
              <w:jc w:val="right"/>
              <w:rPr>
                <w:sz w:val="18"/>
                <w:szCs w:val="18"/>
              </w:rPr>
            </w:pPr>
            <w:r>
              <w:rPr>
                <w:sz w:val="18"/>
                <w:szCs w:val="18"/>
              </w:rPr>
              <w:t>931</w:t>
            </w:r>
          </w:p>
        </w:tc>
        <w:tc>
          <w:tcPr>
            <w:tcW w:w="773" w:type="dxa"/>
            <w:tcBorders>
              <w:top w:val="nil"/>
              <w:left w:val="nil"/>
              <w:bottom w:val="nil"/>
              <w:right w:val="nil"/>
            </w:tcBorders>
            <w:vAlign w:val="bottom"/>
          </w:tcPr>
          <w:p w:rsidR="00E82418" w:rsidRDefault="00E82418" w:rsidP="00007799">
            <w:pPr>
              <w:spacing w:line="200" w:lineRule="exact"/>
              <w:jc w:val="right"/>
              <w:rPr>
                <w:sz w:val="18"/>
                <w:szCs w:val="18"/>
              </w:rPr>
            </w:pPr>
            <w:r>
              <w:rPr>
                <w:sz w:val="18"/>
                <w:szCs w:val="18"/>
              </w:rPr>
              <w:t>953</w:t>
            </w:r>
          </w:p>
        </w:tc>
        <w:tc>
          <w:tcPr>
            <w:tcW w:w="774" w:type="dxa"/>
            <w:tcBorders>
              <w:top w:val="nil"/>
              <w:left w:val="nil"/>
              <w:bottom w:val="nil"/>
              <w:right w:val="nil"/>
            </w:tcBorders>
            <w:vAlign w:val="bottom"/>
          </w:tcPr>
          <w:p w:rsidR="00E82418" w:rsidRDefault="00E82418" w:rsidP="00007799">
            <w:pPr>
              <w:spacing w:line="200" w:lineRule="exact"/>
              <w:jc w:val="right"/>
              <w:rPr>
                <w:sz w:val="18"/>
                <w:szCs w:val="18"/>
              </w:rPr>
            </w:pPr>
            <w:r>
              <w:rPr>
                <w:sz w:val="18"/>
                <w:szCs w:val="18"/>
              </w:rPr>
              <w:t>941</w:t>
            </w:r>
          </w:p>
        </w:tc>
        <w:tc>
          <w:tcPr>
            <w:tcW w:w="774" w:type="dxa"/>
            <w:tcBorders>
              <w:top w:val="nil"/>
              <w:left w:val="nil"/>
              <w:bottom w:val="nil"/>
              <w:right w:val="nil"/>
            </w:tcBorders>
            <w:vAlign w:val="bottom"/>
          </w:tcPr>
          <w:p w:rsidR="00E82418" w:rsidRDefault="00E82418" w:rsidP="00007799">
            <w:pPr>
              <w:spacing w:line="200" w:lineRule="exact"/>
              <w:jc w:val="right"/>
              <w:rPr>
                <w:sz w:val="18"/>
                <w:szCs w:val="18"/>
              </w:rPr>
            </w:pPr>
            <w:r>
              <w:rPr>
                <w:sz w:val="18"/>
                <w:szCs w:val="18"/>
              </w:rPr>
              <w:t>933</w:t>
            </w:r>
          </w:p>
        </w:tc>
        <w:tc>
          <w:tcPr>
            <w:tcW w:w="774" w:type="dxa"/>
            <w:tcBorders>
              <w:top w:val="nil"/>
              <w:left w:val="nil"/>
              <w:bottom w:val="nil"/>
              <w:right w:val="nil"/>
            </w:tcBorders>
            <w:vAlign w:val="bottom"/>
          </w:tcPr>
          <w:p w:rsidR="00E82418" w:rsidRDefault="00E82418" w:rsidP="00007799">
            <w:pPr>
              <w:spacing w:line="200" w:lineRule="exact"/>
              <w:jc w:val="right"/>
              <w:rPr>
                <w:sz w:val="18"/>
                <w:szCs w:val="18"/>
              </w:rPr>
            </w:pPr>
            <w:r>
              <w:rPr>
                <w:sz w:val="18"/>
                <w:szCs w:val="18"/>
              </w:rPr>
              <w:t>905</w:t>
            </w:r>
          </w:p>
        </w:tc>
        <w:tc>
          <w:tcPr>
            <w:tcW w:w="774" w:type="dxa"/>
            <w:tcBorders>
              <w:top w:val="nil"/>
              <w:left w:val="nil"/>
              <w:bottom w:val="nil"/>
              <w:right w:val="nil"/>
            </w:tcBorders>
            <w:vAlign w:val="bottom"/>
          </w:tcPr>
          <w:p w:rsidR="00E82418" w:rsidRDefault="00E82418" w:rsidP="00007799">
            <w:pPr>
              <w:spacing w:line="200" w:lineRule="exact"/>
              <w:jc w:val="right"/>
              <w:rPr>
                <w:sz w:val="18"/>
                <w:szCs w:val="18"/>
              </w:rPr>
            </w:pPr>
            <w:r>
              <w:rPr>
                <w:sz w:val="18"/>
                <w:szCs w:val="18"/>
              </w:rPr>
              <w:t>869</w:t>
            </w:r>
          </w:p>
        </w:tc>
        <w:tc>
          <w:tcPr>
            <w:tcW w:w="773" w:type="dxa"/>
            <w:tcBorders>
              <w:top w:val="nil"/>
              <w:left w:val="nil"/>
              <w:bottom w:val="nil"/>
              <w:right w:val="nil"/>
            </w:tcBorders>
            <w:vAlign w:val="bottom"/>
          </w:tcPr>
          <w:p w:rsidR="00E82418" w:rsidRDefault="00E82418" w:rsidP="00007799">
            <w:pPr>
              <w:spacing w:line="200" w:lineRule="exact"/>
              <w:jc w:val="right"/>
              <w:rPr>
                <w:sz w:val="18"/>
                <w:szCs w:val="18"/>
              </w:rPr>
            </w:pPr>
            <w:r>
              <w:rPr>
                <w:sz w:val="18"/>
                <w:szCs w:val="18"/>
              </w:rPr>
              <w:t>854</w:t>
            </w:r>
          </w:p>
        </w:tc>
        <w:tc>
          <w:tcPr>
            <w:tcW w:w="774" w:type="dxa"/>
            <w:tcBorders>
              <w:top w:val="nil"/>
              <w:left w:val="nil"/>
              <w:bottom w:val="nil"/>
              <w:right w:val="nil"/>
            </w:tcBorders>
            <w:vAlign w:val="bottom"/>
          </w:tcPr>
          <w:p w:rsidR="00E82418" w:rsidRDefault="00E82418" w:rsidP="00007799">
            <w:pPr>
              <w:spacing w:line="200" w:lineRule="exact"/>
              <w:jc w:val="right"/>
              <w:rPr>
                <w:sz w:val="18"/>
                <w:szCs w:val="18"/>
              </w:rPr>
            </w:pPr>
            <w:r>
              <w:rPr>
                <w:sz w:val="18"/>
                <w:szCs w:val="18"/>
              </w:rPr>
              <w:t>836</w:t>
            </w:r>
          </w:p>
        </w:tc>
        <w:tc>
          <w:tcPr>
            <w:tcW w:w="773" w:type="dxa"/>
            <w:tcBorders>
              <w:top w:val="nil"/>
              <w:left w:val="nil"/>
              <w:bottom w:val="nil"/>
              <w:right w:val="nil"/>
            </w:tcBorders>
            <w:vAlign w:val="bottom"/>
          </w:tcPr>
          <w:p w:rsidR="00E82418" w:rsidRDefault="00E82418" w:rsidP="00007799">
            <w:pPr>
              <w:spacing w:line="200" w:lineRule="exact"/>
              <w:jc w:val="right"/>
              <w:rPr>
                <w:sz w:val="18"/>
                <w:szCs w:val="18"/>
              </w:rPr>
            </w:pPr>
            <w:r>
              <w:rPr>
                <w:sz w:val="18"/>
                <w:szCs w:val="18"/>
              </w:rPr>
              <w:t>796</w:t>
            </w:r>
          </w:p>
        </w:tc>
        <w:tc>
          <w:tcPr>
            <w:tcW w:w="774" w:type="dxa"/>
            <w:tcBorders>
              <w:top w:val="nil"/>
              <w:left w:val="nil"/>
              <w:bottom w:val="nil"/>
              <w:right w:val="nil"/>
            </w:tcBorders>
            <w:vAlign w:val="bottom"/>
          </w:tcPr>
          <w:p w:rsidR="00E82418" w:rsidRDefault="00E82418" w:rsidP="00007799">
            <w:pPr>
              <w:spacing w:line="200" w:lineRule="exact"/>
              <w:jc w:val="right"/>
              <w:rPr>
                <w:sz w:val="18"/>
                <w:szCs w:val="18"/>
              </w:rPr>
            </w:pPr>
            <w:r>
              <w:rPr>
                <w:sz w:val="18"/>
                <w:szCs w:val="18"/>
              </w:rPr>
              <w:t>796</w:t>
            </w:r>
          </w:p>
        </w:tc>
        <w:tc>
          <w:tcPr>
            <w:tcW w:w="773" w:type="dxa"/>
            <w:tcBorders>
              <w:top w:val="nil"/>
              <w:left w:val="nil"/>
              <w:bottom w:val="nil"/>
              <w:right w:val="nil"/>
            </w:tcBorders>
            <w:vAlign w:val="bottom"/>
          </w:tcPr>
          <w:p w:rsidR="00E82418" w:rsidRDefault="00E82418" w:rsidP="00007799">
            <w:pPr>
              <w:spacing w:line="200" w:lineRule="exact"/>
              <w:jc w:val="right"/>
              <w:rPr>
                <w:sz w:val="18"/>
                <w:szCs w:val="18"/>
              </w:rPr>
            </w:pPr>
            <w:r>
              <w:rPr>
                <w:sz w:val="18"/>
                <w:szCs w:val="18"/>
              </w:rPr>
              <w:t>822</w:t>
            </w:r>
          </w:p>
        </w:tc>
        <w:tc>
          <w:tcPr>
            <w:tcW w:w="775" w:type="dxa"/>
            <w:tcBorders>
              <w:top w:val="nil"/>
              <w:left w:val="nil"/>
              <w:bottom w:val="nil"/>
              <w:right w:val="nil"/>
            </w:tcBorders>
            <w:vAlign w:val="bottom"/>
          </w:tcPr>
          <w:p w:rsidR="00E82418" w:rsidRDefault="00E82418" w:rsidP="00007799">
            <w:pPr>
              <w:spacing w:line="200" w:lineRule="exact"/>
              <w:jc w:val="right"/>
              <w:rPr>
                <w:sz w:val="18"/>
                <w:szCs w:val="18"/>
              </w:rPr>
            </w:pPr>
            <w:r>
              <w:rPr>
                <w:sz w:val="18"/>
                <w:szCs w:val="18"/>
              </w:rPr>
              <w:t>883</w:t>
            </w:r>
          </w:p>
        </w:tc>
      </w:tr>
      <w:tr w:rsidR="00E82418" w:rsidRPr="00A859DE">
        <w:tblPrEx>
          <w:tblCellMar>
            <w:top w:w="0" w:type="dxa"/>
            <w:bottom w:w="0" w:type="dxa"/>
          </w:tblCellMar>
        </w:tblPrEx>
        <w:trPr>
          <w:trHeight w:val="87"/>
        </w:trPr>
        <w:tc>
          <w:tcPr>
            <w:tcW w:w="1672" w:type="dxa"/>
            <w:tcBorders>
              <w:top w:val="nil"/>
              <w:left w:val="nil"/>
              <w:bottom w:val="nil"/>
              <w:right w:val="nil"/>
            </w:tcBorders>
            <w:vAlign w:val="bottom"/>
          </w:tcPr>
          <w:p w:rsidR="00E82418" w:rsidRDefault="00E82418" w:rsidP="00007799">
            <w:pPr>
              <w:spacing w:line="200" w:lineRule="exact"/>
              <w:ind w:left="284"/>
              <w:rPr>
                <w:sz w:val="18"/>
                <w:szCs w:val="18"/>
              </w:rPr>
            </w:pPr>
            <w:r>
              <w:rPr>
                <w:sz w:val="18"/>
                <w:szCs w:val="18"/>
              </w:rPr>
              <w:t>2015</w:t>
            </w:r>
          </w:p>
        </w:tc>
        <w:tc>
          <w:tcPr>
            <w:tcW w:w="773" w:type="dxa"/>
            <w:tcBorders>
              <w:top w:val="nil"/>
              <w:left w:val="nil"/>
              <w:bottom w:val="nil"/>
              <w:right w:val="nil"/>
            </w:tcBorders>
            <w:vAlign w:val="bottom"/>
          </w:tcPr>
          <w:p w:rsidR="00E82418" w:rsidRDefault="00E82418" w:rsidP="00007799">
            <w:pPr>
              <w:spacing w:line="200" w:lineRule="exact"/>
              <w:jc w:val="right"/>
              <w:rPr>
                <w:sz w:val="18"/>
                <w:szCs w:val="18"/>
              </w:rPr>
            </w:pPr>
          </w:p>
        </w:tc>
        <w:tc>
          <w:tcPr>
            <w:tcW w:w="773" w:type="dxa"/>
            <w:tcBorders>
              <w:top w:val="nil"/>
              <w:left w:val="nil"/>
              <w:bottom w:val="nil"/>
              <w:right w:val="nil"/>
            </w:tcBorders>
            <w:vAlign w:val="bottom"/>
          </w:tcPr>
          <w:p w:rsidR="00E82418" w:rsidRDefault="00E82418" w:rsidP="00007799">
            <w:pPr>
              <w:spacing w:line="200" w:lineRule="exact"/>
              <w:jc w:val="right"/>
              <w:rPr>
                <w:sz w:val="18"/>
                <w:szCs w:val="18"/>
              </w:rPr>
            </w:pPr>
            <w:r>
              <w:rPr>
                <w:sz w:val="18"/>
                <w:szCs w:val="18"/>
              </w:rPr>
              <w:t>972</w:t>
            </w:r>
          </w:p>
        </w:tc>
        <w:tc>
          <w:tcPr>
            <w:tcW w:w="773" w:type="dxa"/>
            <w:tcBorders>
              <w:top w:val="nil"/>
              <w:left w:val="nil"/>
              <w:bottom w:val="nil"/>
              <w:right w:val="nil"/>
            </w:tcBorders>
            <w:vAlign w:val="bottom"/>
          </w:tcPr>
          <w:p w:rsidR="00E82418" w:rsidRDefault="00E82418" w:rsidP="00007799">
            <w:pPr>
              <w:spacing w:line="200" w:lineRule="exact"/>
              <w:jc w:val="right"/>
              <w:rPr>
                <w:sz w:val="18"/>
                <w:szCs w:val="18"/>
              </w:rPr>
            </w:pPr>
            <w:r>
              <w:rPr>
                <w:sz w:val="18"/>
                <w:szCs w:val="18"/>
              </w:rPr>
              <w:t>998</w:t>
            </w:r>
          </w:p>
        </w:tc>
        <w:tc>
          <w:tcPr>
            <w:tcW w:w="773" w:type="dxa"/>
            <w:tcBorders>
              <w:top w:val="nil"/>
              <w:left w:val="nil"/>
              <w:bottom w:val="nil"/>
              <w:right w:val="nil"/>
            </w:tcBorders>
            <w:vAlign w:val="bottom"/>
          </w:tcPr>
          <w:p w:rsidR="00E82418" w:rsidRDefault="00E82418" w:rsidP="00007799">
            <w:pPr>
              <w:spacing w:line="200" w:lineRule="exact"/>
              <w:jc w:val="right"/>
              <w:rPr>
                <w:sz w:val="18"/>
                <w:szCs w:val="18"/>
              </w:rPr>
            </w:pPr>
          </w:p>
        </w:tc>
        <w:tc>
          <w:tcPr>
            <w:tcW w:w="773" w:type="dxa"/>
            <w:tcBorders>
              <w:top w:val="nil"/>
              <w:left w:val="nil"/>
              <w:bottom w:val="nil"/>
              <w:right w:val="nil"/>
            </w:tcBorders>
            <w:vAlign w:val="bottom"/>
          </w:tcPr>
          <w:p w:rsidR="00E82418" w:rsidRDefault="00E82418" w:rsidP="00007799">
            <w:pPr>
              <w:spacing w:line="200" w:lineRule="exact"/>
              <w:jc w:val="right"/>
              <w:rPr>
                <w:sz w:val="18"/>
                <w:szCs w:val="18"/>
              </w:rPr>
            </w:pPr>
          </w:p>
        </w:tc>
        <w:tc>
          <w:tcPr>
            <w:tcW w:w="773" w:type="dxa"/>
            <w:tcBorders>
              <w:top w:val="nil"/>
              <w:left w:val="nil"/>
              <w:bottom w:val="nil"/>
              <w:right w:val="nil"/>
            </w:tcBorders>
            <w:vAlign w:val="bottom"/>
          </w:tcPr>
          <w:p w:rsidR="00E82418" w:rsidRDefault="00E82418" w:rsidP="00007799">
            <w:pPr>
              <w:spacing w:line="200" w:lineRule="exact"/>
              <w:jc w:val="right"/>
              <w:rPr>
                <w:sz w:val="18"/>
                <w:szCs w:val="18"/>
              </w:rPr>
            </w:pPr>
            <w:r>
              <w:rPr>
                <w:sz w:val="18"/>
                <w:szCs w:val="18"/>
              </w:rPr>
              <w:t>924</w:t>
            </w:r>
          </w:p>
        </w:tc>
        <w:tc>
          <w:tcPr>
            <w:tcW w:w="773" w:type="dxa"/>
            <w:tcBorders>
              <w:top w:val="nil"/>
              <w:left w:val="nil"/>
              <w:bottom w:val="nil"/>
              <w:right w:val="nil"/>
            </w:tcBorders>
            <w:vAlign w:val="bottom"/>
          </w:tcPr>
          <w:p w:rsidR="00E82418" w:rsidRDefault="00E82418" w:rsidP="00007799">
            <w:pPr>
              <w:spacing w:line="200" w:lineRule="exact"/>
              <w:jc w:val="right"/>
              <w:rPr>
                <w:sz w:val="18"/>
                <w:szCs w:val="18"/>
              </w:rPr>
            </w:pPr>
            <w:r>
              <w:rPr>
                <w:sz w:val="18"/>
                <w:szCs w:val="18"/>
              </w:rPr>
              <w:t>991</w:t>
            </w:r>
          </w:p>
        </w:tc>
        <w:tc>
          <w:tcPr>
            <w:tcW w:w="774" w:type="dxa"/>
            <w:tcBorders>
              <w:top w:val="nil"/>
              <w:left w:val="nil"/>
              <w:bottom w:val="nil"/>
              <w:right w:val="nil"/>
            </w:tcBorders>
            <w:vAlign w:val="bottom"/>
          </w:tcPr>
          <w:p w:rsidR="00E82418" w:rsidRDefault="00E82418" w:rsidP="00007799">
            <w:pPr>
              <w:spacing w:line="200" w:lineRule="exact"/>
              <w:jc w:val="right"/>
              <w:rPr>
                <w:sz w:val="18"/>
                <w:szCs w:val="18"/>
              </w:rPr>
            </w:pPr>
            <w:r>
              <w:rPr>
                <w:sz w:val="18"/>
                <w:szCs w:val="18"/>
              </w:rPr>
              <w:t>1001</w:t>
            </w:r>
          </w:p>
        </w:tc>
        <w:tc>
          <w:tcPr>
            <w:tcW w:w="774" w:type="dxa"/>
            <w:tcBorders>
              <w:top w:val="nil"/>
              <w:left w:val="nil"/>
              <w:bottom w:val="nil"/>
              <w:right w:val="nil"/>
            </w:tcBorders>
            <w:vAlign w:val="bottom"/>
          </w:tcPr>
          <w:p w:rsidR="00E82418" w:rsidRDefault="00E82418" w:rsidP="00007799">
            <w:pPr>
              <w:spacing w:line="200" w:lineRule="exact"/>
              <w:jc w:val="right"/>
              <w:rPr>
                <w:sz w:val="18"/>
                <w:szCs w:val="18"/>
              </w:rPr>
            </w:pPr>
            <w:r>
              <w:rPr>
                <w:sz w:val="18"/>
                <w:szCs w:val="18"/>
              </w:rPr>
              <w:t>1017</w:t>
            </w:r>
          </w:p>
        </w:tc>
        <w:tc>
          <w:tcPr>
            <w:tcW w:w="774" w:type="dxa"/>
            <w:tcBorders>
              <w:top w:val="nil"/>
              <w:left w:val="nil"/>
              <w:bottom w:val="nil"/>
              <w:right w:val="nil"/>
            </w:tcBorders>
            <w:vAlign w:val="bottom"/>
          </w:tcPr>
          <w:p w:rsidR="00E82418" w:rsidRDefault="00E82418" w:rsidP="00007799">
            <w:pPr>
              <w:spacing w:line="200" w:lineRule="exact"/>
              <w:jc w:val="right"/>
              <w:rPr>
                <w:sz w:val="18"/>
                <w:szCs w:val="18"/>
              </w:rPr>
            </w:pPr>
            <w:r>
              <w:rPr>
                <w:sz w:val="18"/>
                <w:szCs w:val="18"/>
              </w:rPr>
              <w:t>1004</w:t>
            </w:r>
          </w:p>
        </w:tc>
        <w:tc>
          <w:tcPr>
            <w:tcW w:w="774" w:type="dxa"/>
            <w:tcBorders>
              <w:top w:val="nil"/>
              <w:left w:val="nil"/>
              <w:bottom w:val="nil"/>
              <w:right w:val="nil"/>
            </w:tcBorders>
            <w:vAlign w:val="bottom"/>
          </w:tcPr>
          <w:p w:rsidR="00E82418" w:rsidRDefault="00E82418" w:rsidP="00007799">
            <w:pPr>
              <w:spacing w:line="200" w:lineRule="exact"/>
              <w:jc w:val="right"/>
              <w:rPr>
                <w:sz w:val="18"/>
                <w:szCs w:val="18"/>
              </w:rPr>
            </w:pPr>
            <w:r>
              <w:rPr>
                <w:sz w:val="18"/>
                <w:szCs w:val="18"/>
              </w:rPr>
              <w:t>974</w:t>
            </w:r>
          </w:p>
        </w:tc>
        <w:tc>
          <w:tcPr>
            <w:tcW w:w="773" w:type="dxa"/>
            <w:tcBorders>
              <w:top w:val="nil"/>
              <w:left w:val="nil"/>
              <w:bottom w:val="nil"/>
              <w:right w:val="nil"/>
            </w:tcBorders>
            <w:vAlign w:val="bottom"/>
          </w:tcPr>
          <w:p w:rsidR="00E82418" w:rsidRDefault="00E82418" w:rsidP="00007799">
            <w:pPr>
              <w:spacing w:line="200" w:lineRule="exact"/>
              <w:jc w:val="right"/>
              <w:rPr>
                <w:sz w:val="18"/>
                <w:szCs w:val="18"/>
              </w:rPr>
            </w:pPr>
          </w:p>
        </w:tc>
        <w:tc>
          <w:tcPr>
            <w:tcW w:w="774" w:type="dxa"/>
            <w:tcBorders>
              <w:top w:val="nil"/>
              <w:left w:val="nil"/>
              <w:bottom w:val="nil"/>
              <w:right w:val="nil"/>
            </w:tcBorders>
            <w:vAlign w:val="bottom"/>
          </w:tcPr>
          <w:p w:rsidR="00E82418" w:rsidRDefault="00E82418" w:rsidP="00007799">
            <w:pPr>
              <w:spacing w:line="200" w:lineRule="exact"/>
              <w:jc w:val="right"/>
              <w:rPr>
                <w:sz w:val="18"/>
                <w:szCs w:val="18"/>
              </w:rPr>
            </w:pPr>
          </w:p>
        </w:tc>
        <w:tc>
          <w:tcPr>
            <w:tcW w:w="773" w:type="dxa"/>
            <w:tcBorders>
              <w:top w:val="nil"/>
              <w:left w:val="nil"/>
              <w:bottom w:val="nil"/>
              <w:right w:val="nil"/>
            </w:tcBorders>
            <w:vAlign w:val="bottom"/>
          </w:tcPr>
          <w:p w:rsidR="00E82418" w:rsidRDefault="00E82418" w:rsidP="00007799">
            <w:pPr>
              <w:spacing w:line="200" w:lineRule="exact"/>
              <w:jc w:val="right"/>
              <w:rPr>
                <w:sz w:val="18"/>
                <w:szCs w:val="18"/>
              </w:rPr>
            </w:pPr>
          </w:p>
        </w:tc>
        <w:tc>
          <w:tcPr>
            <w:tcW w:w="774" w:type="dxa"/>
            <w:tcBorders>
              <w:top w:val="nil"/>
              <w:left w:val="nil"/>
              <w:bottom w:val="nil"/>
              <w:right w:val="nil"/>
            </w:tcBorders>
            <w:vAlign w:val="bottom"/>
          </w:tcPr>
          <w:p w:rsidR="00E82418" w:rsidRDefault="00E82418" w:rsidP="00007799">
            <w:pPr>
              <w:spacing w:line="200" w:lineRule="exact"/>
              <w:jc w:val="right"/>
              <w:rPr>
                <w:sz w:val="18"/>
                <w:szCs w:val="18"/>
              </w:rPr>
            </w:pPr>
          </w:p>
        </w:tc>
        <w:tc>
          <w:tcPr>
            <w:tcW w:w="773" w:type="dxa"/>
            <w:tcBorders>
              <w:top w:val="nil"/>
              <w:left w:val="nil"/>
              <w:bottom w:val="nil"/>
              <w:right w:val="nil"/>
            </w:tcBorders>
            <w:vAlign w:val="bottom"/>
          </w:tcPr>
          <w:p w:rsidR="00E82418" w:rsidRDefault="00E82418" w:rsidP="00007799">
            <w:pPr>
              <w:spacing w:line="200" w:lineRule="exact"/>
              <w:jc w:val="right"/>
              <w:rPr>
                <w:sz w:val="18"/>
                <w:szCs w:val="18"/>
              </w:rPr>
            </w:pPr>
          </w:p>
        </w:tc>
        <w:tc>
          <w:tcPr>
            <w:tcW w:w="775" w:type="dxa"/>
            <w:tcBorders>
              <w:top w:val="nil"/>
              <w:left w:val="nil"/>
              <w:bottom w:val="nil"/>
              <w:right w:val="nil"/>
            </w:tcBorders>
            <w:vAlign w:val="bottom"/>
          </w:tcPr>
          <w:p w:rsidR="00E82418" w:rsidRDefault="00E82418" w:rsidP="00007799">
            <w:pPr>
              <w:spacing w:line="200" w:lineRule="exact"/>
              <w:jc w:val="right"/>
              <w:rPr>
                <w:sz w:val="18"/>
                <w:szCs w:val="18"/>
              </w:rPr>
            </w:pPr>
          </w:p>
        </w:tc>
      </w:tr>
      <w:tr w:rsidR="00E82418">
        <w:tblPrEx>
          <w:tblCellMar>
            <w:top w:w="0" w:type="dxa"/>
            <w:bottom w:w="0" w:type="dxa"/>
          </w:tblCellMar>
        </w:tblPrEx>
        <w:trPr>
          <w:cantSplit/>
        </w:trPr>
        <w:tc>
          <w:tcPr>
            <w:tcW w:w="14821" w:type="dxa"/>
            <w:gridSpan w:val="18"/>
            <w:tcBorders>
              <w:top w:val="nil"/>
              <w:left w:val="nil"/>
              <w:bottom w:val="nil"/>
              <w:right w:val="nil"/>
            </w:tcBorders>
            <w:vAlign w:val="bottom"/>
          </w:tcPr>
          <w:p w:rsidR="00E82418" w:rsidRPr="00F5094B" w:rsidRDefault="00E82418" w:rsidP="00007799">
            <w:pPr>
              <w:pStyle w:val="FootnoteText"/>
              <w:autoSpaceDE w:val="0"/>
              <w:autoSpaceDN w:val="0"/>
              <w:spacing w:before="60" w:line="200" w:lineRule="exact"/>
              <w:rPr>
                <w:lang w:val="en-US"/>
              </w:rPr>
            </w:pPr>
            <w:r>
              <w:t xml:space="preserve">  </w:t>
            </w:r>
            <w:r w:rsidRPr="00F12730">
              <w:rPr>
                <w:b/>
              </w:rPr>
              <w:t>в том числе</w:t>
            </w:r>
            <w:r>
              <w:t xml:space="preserve"> </w:t>
            </w:r>
            <w:r w:rsidRPr="00F12730">
              <w:rPr>
                <w:b/>
              </w:rPr>
              <w:t>получают пособие по</w:t>
            </w:r>
            <w:r>
              <w:t xml:space="preserve"> </w:t>
            </w:r>
            <w:r w:rsidRPr="00F12730">
              <w:rPr>
                <w:b/>
              </w:rPr>
              <w:t>безработице</w:t>
            </w:r>
            <w:r>
              <w:t xml:space="preserve"> </w:t>
            </w:r>
            <w:r>
              <w:rPr>
                <w:lang w:val="en-US"/>
              </w:rPr>
              <w:t xml:space="preserve">/ of which </w:t>
            </w:r>
            <w:r>
              <w:t>receive unemployment benefits</w:t>
            </w:r>
          </w:p>
        </w:tc>
      </w:tr>
      <w:tr w:rsidR="00E82418" w:rsidRPr="00A859DE">
        <w:tblPrEx>
          <w:tblCellMar>
            <w:top w:w="0" w:type="dxa"/>
            <w:bottom w:w="0" w:type="dxa"/>
          </w:tblCellMar>
        </w:tblPrEx>
        <w:tc>
          <w:tcPr>
            <w:tcW w:w="1672" w:type="dxa"/>
            <w:tcBorders>
              <w:top w:val="nil"/>
              <w:left w:val="nil"/>
              <w:bottom w:val="nil"/>
              <w:right w:val="nil"/>
            </w:tcBorders>
            <w:vAlign w:val="bottom"/>
          </w:tcPr>
          <w:p w:rsidR="00E82418" w:rsidRPr="00A859DE" w:rsidRDefault="00E82418" w:rsidP="00007799">
            <w:pPr>
              <w:spacing w:line="200" w:lineRule="exact"/>
              <w:ind w:left="284"/>
              <w:rPr>
                <w:sz w:val="18"/>
                <w:szCs w:val="18"/>
              </w:rPr>
            </w:pPr>
            <w:r w:rsidRPr="00A859DE">
              <w:rPr>
                <w:sz w:val="18"/>
                <w:szCs w:val="18"/>
              </w:rPr>
              <w:t>1999</w:t>
            </w:r>
          </w:p>
        </w:tc>
        <w:tc>
          <w:tcPr>
            <w:tcW w:w="773"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1418</w:t>
            </w:r>
          </w:p>
        </w:tc>
        <w:tc>
          <w:tcPr>
            <w:tcW w:w="773"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1760</w:t>
            </w:r>
          </w:p>
        </w:tc>
        <w:tc>
          <w:tcPr>
            <w:tcW w:w="773"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1566</w:t>
            </w:r>
          </w:p>
        </w:tc>
        <w:tc>
          <w:tcPr>
            <w:tcW w:w="773"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1250</w:t>
            </w:r>
          </w:p>
        </w:tc>
        <w:tc>
          <w:tcPr>
            <w:tcW w:w="773"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1096</w:t>
            </w:r>
          </w:p>
        </w:tc>
        <w:tc>
          <w:tcPr>
            <w:tcW w:w="773"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1760</w:t>
            </w:r>
          </w:p>
        </w:tc>
        <w:tc>
          <w:tcPr>
            <w:tcW w:w="773"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1774</w:t>
            </w:r>
          </w:p>
        </w:tc>
        <w:tc>
          <w:tcPr>
            <w:tcW w:w="774"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1746</w:t>
            </w:r>
          </w:p>
        </w:tc>
        <w:tc>
          <w:tcPr>
            <w:tcW w:w="774"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1694</w:t>
            </w:r>
          </w:p>
        </w:tc>
        <w:tc>
          <w:tcPr>
            <w:tcW w:w="774"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1571</w:t>
            </w:r>
          </w:p>
        </w:tc>
        <w:tc>
          <w:tcPr>
            <w:tcW w:w="774"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1432</w:t>
            </w:r>
          </w:p>
        </w:tc>
        <w:tc>
          <w:tcPr>
            <w:tcW w:w="773"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1335</w:t>
            </w:r>
          </w:p>
        </w:tc>
        <w:tc>
          <w:tcPr>
            <w:tcW w:w="774"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1250</w:t>
            </w:r>
          </w:p>
        </w:tc>
        <w:tc>
          <w:tcPr>
            <w:tcW w:w="773"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1165</w:t>
            </w:r>
          </w:p>
        </w:tc>
        <w:tc>
          <w:tcPr>
            <w:tcW w:w="774"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1111</w:t>
            </w:r>
          </w:p>
        </w:tc>
        <w:tc>
          <w:tcPr>
            <w:tcW w:w="773"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1088</w:t>
            </w:r>
          </w:p>
        </w:tc>
        <w:tc>
          <w:tcPr>
            <w:tcW w:w="775"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1090</w:t>
            </w:r>
          </w:p>
        </w:tc>
      </w:tr>
      <w:tr w:rsidR="00E82418" w:rsidRPr="00A859DE">
        <w:tblPrEx>
          <w:tblCellMar>
            <w:top w:w="0" w:type="dxa"/>
            <w:bottom w:w="0" w:type="dxa"/>
          </w:tblCellMar>
        </w:tblPrEx>
        <w:tc>
          <w:tcPr>
            <w:tcW w:w="1672" w:type="dxa"/>
            <w:tcBorders>
              <w:top w:val="nil"/>
              <w:left w:val="nil"/>
              <w:bottom w:val="nil"/>
              <w:right w:val="nil"/>
            </w:tcBorders>
            <w:vAlign w:val="bottom"/>
          </w:tcPr>
          <w:p w:rsidR="00E82418" w:rsidRPr="00A859DE" w:rsidRDefault="00E82418" w:rsidP="00007799">
            <w:pPr>
              <w:spacing w:line="200" w:lineRule="exact"/>
              <w:ind w:left="284"/>
              <w:rPr>
                <w:sz w:val="18"/>
                <w:szCs w:val="18"/>
              </w:rPr>
            </w:pPr>
            <w:r w:rsidRPr="00A859DE">
              <w:rPr>
                <w:sz w:val="18"/>
                <w:szCs w:val="18"/>
              </w:rPr>
              <w:t>2000</w:t>
            </w:r>
          </w:p>
        </w:tc>
        <w:tc>
          <w:tcPr>
            <w:tcW w:w="773"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917</w:t>
            </w:r>
          </w:p>
        </w:tc>
        <w:tc>
          <w:tcPr>
            <w:tcW w:w="773"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1052</w:t>
            </w:r>
          </w:p>
        </w:tc>
        <w:tc>
          <w:tcPr>
            <w:tcW w:w="773"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911</w:t>
            </w:r>
          </w:p>
        </w:tc>
        <w:tc>
          <w:tcPr>
            <w:tcW w:w="773"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835</w:t>
            </w:r>
          </w:p>
        </w:tc>
        <w:tc>
          <w:tcPr>
            <w:tcW w:w="773"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871</w:t>
            </w:r>
          </w:p>
        </w:tc>
        <w:tc>
          <w:tcPr>
            <w:tcW w:w="773"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1066</w:t>
            </w:r>
          </w:p>
        </w:tc>
        <w:tc>
          <w:tcPr>
            <w:tcW w:w="773"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1058</w:t>
            </w:r>
          </w:p>
        </w:tc>
        <w:tc>
          <w:tcPr>
            <w:tcW w:w="774"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1033</w:t>
            </w:r>
          </w:p>
        </w:tc>
        <w:tc>
          <w:tcPr>
            <w:tcW w:w="774"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979</w:t>
            </w:r>
          </w:p>
        </w:tc>
        <w:tc>
          <w:tcPr>
            <w:tcW w:w="774"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904</w:t>
            </w:r>
          </w:p>
        </w:tc>
        <w:tc>
          <w:tcPr>
            <w:tcW w:w="774"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849</w:t>
            </w:r>
          </w:p>
        </w:tc>
        <w:tc>
          <w:tcPr>
            <w:tcW w:w="773"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836</w:t>
            </w:r>
          </w:p>
        </w:tc>
        <w:tc>
          <w:tcPr>
            <w:tcW w:w="774"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841</w:t>
            </w:r>
          </w:p>
        </w:tc>
        <w:tc>
          <w:tcPr>
            <w:tcW w:w="773"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828</w:t>
            </w:r>
          </w:p>
        </w:tc>
        <w:tc>
          <w:tcPr>
            <w:tcW w:w="774"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834</w:t>
            </w:r>
          </w:p>
        </w:tc>
        <w:tc>
          <w:tcPr>
            <w:tcW w:w="773"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871</w:t>
            </w:r>
          </w:p>
        </w:tc>
        <w:tc>
          <w:tcPr>
            <w:tcW w:w="775"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909</w:t>
            </w:r>
          </w:p>
        </w:tc>
      </w:tr>
      <w:tr w:rsidR="00E82418" w:rsidRPr="00A859DE">
        <w:tblPrEx>
          <w:tblCellMar>
            <w:top w:w="0" w:type="dxa"/>
            <w:bottom w:w="0" w:type="dxa"/>
          </w:tblCellMar>
        </w:tblPrEx>
        <w:tc>
          <w:tcPr>
            <w:tcW w:w="1672" w:type="dxa"/>
            <w:tcBorders>
              <w:top w:val="nil"/>
              <w:left w:val="nil"/>
              <w:bottom w:val="nil"/>
              <w:right w:val="nil"/>
            </w:tcBorders>
            <w:vAlign w:val="bottom"/>
          </w:tcPr>
          <w:p w:rsidR="00E82418" w:rsidRPr="00A859DE" w:rsidRDefault="00E82418" w:rsidP="00007799">
            <w:pPr>
              <w:spacing w:line="200" w:lineRule="exact"/>
              <w:ind w:left="284"/>
              <w:rPr>
                <w:sz w:val="18"/>
                <w:szCs w:val="18"/>
              </w:rPr>
            </w:pPr>
            <w:r w:rsidRPr="00A859DE">
              <w:rPr>
                <w:sz w:val="18"/>
                <w:szCs w:val="18"/>
              </w:rPr>
              <w:t>2001</w:t>
            </w:r>
          </w:p>
        </w:tc>
        <w:tc>
          <w:tcPr>
            <w:tcW w:w="773"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923</w:t>
            </w:r>
          </w:p>
        </w:tc>
        <w:tc>
          <w:tcPr>
            <w:tcW w:w="773"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954</w:t>
            </w:r>
          </w:p>
        </w:tc>
        <w:tc>
          <w:tcPr>
            <w:tcW w:w="773"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915</w:t>
            </w:r>
          </w:p>
        </w:tc>
        <w:tc>
          <w:tcPr>
            <w:tcW w:w="773"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877</w:t>
            </w:r>
          </w:p>
        </w:tc>
        <w:tc>
          <w:tcPr>
            <w:tcW w:w="773"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947</w:t>
            </w:r>
          </w:p>
        </w:tc>
        <w:tc>
          <w:tcPr>
            <w:tcW w:w="773"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923</w:t>
            </w:r>
          </w:p>
        </w:tc>
        <w:tc>
          <w:tcPr>
            <w:tcW w:w="773"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964</w:t>
            </w:r>
          </w:p>
        </w:tc>
        <w:tc>
          <w:tcPr>
            <w:tcW w:w="774"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974</w:t>
            </w:r>
          </w:p>
        </w:tc>
        <w:tc>
          <w:tcPr>
            <w:tcW w:w="774"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961</w:t>
            </w:r>
          </w:p>
        </w:tc>
        <w:tc>
          <w:tcPr>
            <w:tcW w:w="774"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913</w:t>
            </w:r>
          </w:p>
        </w:tc>
        <w:tc>
          <w:tcPr>
            <w:tcW w:w="774"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872</w:t>
            </w:r>
          </w:p>
        </w:tc>
        <w:tc>
          <w:tcPr>
            <w:tcW w:w="773"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876</w:t>
            </w:r>
          </w:p>
        </w:tc>
        <w:tc>
          <w:tcPr>
            <w:tcW w:w="774"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883</w:t>
            </w:r>
          </w:p>
        </w:tc>
        <w:tc>
          <w:tcPr>
            <w:tcW w:w="773"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871</w:t>
            </w:r>
          </w:p>
        </w:tc>
        <w:tc>
          <w:tcPr>
            <w:tcW w:w="774"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888</w:t>
            </w:r>
          </w:p>
        </w:tc>
        <w:tc>
          <w:tcPr>
            <w:tcW w:w="773"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945</w:t>
            </w:r>
          </w:p>
        </w:tc>
        <w:tc>
          <w:tcPr>
            <w:tcW w:w="775"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1007</w:t>
            </w:r>
          </w:p>
        </w:tc>
      </w:tr>
      <w:tr w:rsidR="00E82418" w:rsidRPr="00A859DE">
        <w:tblPrEx>
          <w:tblCellMar>
            <w:top w:w="0" w:type="dxa"/>
            <w:bottom w:w="0" w:type="dxa"/>
          </w:tblCellMar>
        </w:tblPrEx>
        <w:tc>
          <w:tcPr>
            <w:tcW w:w="1672" w:type="dxa"/>
            <w:tcBorders>
              <w:top w:val="nil"/>
              <w:left w:val="nil"/>
              <w:bottom w:val="nil"/>
              <w:right w:val="nil"/>
            </w:tcBorders>
            <w:vAlign w:val="bottom"/>
          </w:tcPr>
          <w:p w:rsidR="00E82418" w:rsidRPr="00A859DE" w:rsidRDefault="00E82418" w:rsidP="00007799">
            <w:pPr>
              <w:spacing w:line="200" w:lineRule="exact"/>
              <w:ind w:left="284"/>
              <w:rPr>
                <w:sz w:val="18"/>
                <w:szCs w:val="18"/>
              </w:rPr>
            </w:pPr>
            <w:r w:rsidRPr="00A859DE">
              <w:rPr>
                <w:sz w:val="18"/>
                <w:szCs w:val="18"/>
              </w:rPr>
              <w:t xml:space="preserve">2002 </w:t>
            </w:r>
          </w:p>
        </w:tc>
        <w:tc>
          <w:tcPr>
            <w:tcW w:w="773"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1090</w:t>
            </w:r>
          </w:p>
        </w:tc>
        <w:tc>
          <w:tcPr>
            <w:tcW w:w="773"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1110</w:t>
            </w:r>
          </w:p>
        </w:tc>
        <w:tc>
          <w:tcPr>
            <w:tcW w:w="773"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1098</w:t>
            </w:r>
          </w:p>
        </w:tc>
        <w:tc>
          <w:tcPr>
            <w:tcW w:w="773"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1047</w:t>
            </w:r>
          </w:p>
        </w:tc>
        <w:tc>
          <w:tcPr>
            <w:tcW w:w="773"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1104</w:t>
            </w:r>
          </w:p>
        </w:tc>
        <w:tc>
          <w:tcPr>
            <w:tcW w:w="773"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1057</w:t>
            </w:r>
          </w:p>
        </w:tc>
        <w:tc>
          <w:tcPr>
            <w:tcW w:w="773"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1127</w:t>
            </w:r>
          </w:p>
        </w:tc>
        <w:tc>
          <w:tcPr>
            <w:tcW w:w="774"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1147</w:t>
            </w:r>
          </w:p>
        </w:tc>
        <w:tc>
          <w:tcPr>
            <w:tcW w:w="774"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1147</w:t>
            </w:r>
          </w:p>
        </w:tc>
        <w:tc>
          <w:tcPr>
            <w:tcW w:w="774"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1094</w:t>
            </w:r>
          </w:p>
        </w:tc>
        <w:tc>
          <w:tcPr>
            <w:tcW w:w="774"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1054</w:t>
            </w:r>
          </w:p>
        </w:tc>
        <w:tc>
          <w:tcPr>
            <w:tcW w:w="773"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1051</w:t>
            </w:r>
          </w:p>
        </w:tc>
        <w:tc>
          <w:tcPr>
            <w:tcW w:w="774"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1056</w:t>
            </w:r>
          </w:p>
        </w:tc>
        <w:tc>
          <w:tcPr>
            <w:tcW w:w="773"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1035</w:t>
            </w:r>
          </w:p>
        </w:tc>
        <w:tc>
          <w:tcPr>
            <w:tcW w:w="774"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1045</w:t>
            </w:r>
          </w:p>
        </w:tc>
        <w:tc>
          <w:tcPr>
            <w:tcW w:w="773"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1100</w:t>
            </w:r>
          </w:p>
        </w:tc>
        <w:tc>
          <w:tcPr>
            <w:tcW w:w="775"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1169</w:t>
            </w:r>
          </w:p>
        </w:tc>
      </w:tr>
      <w:tr w:rsidR="00E82418" w:rsidRPr="00A859DE">
        <w:tblPrEx>
          <w:tblCellMar>
            <w:top w:w="0" w:type="dxa"/>
            <w:bottom w:w="0" w:type="dxa"/>
          </w:tblCellMar>
        </w:tblPrEx>
        <w:tc>
          <w:tcPr>
            <w:tcW w:w="1672" w:type="dxa"/>
            <w:tcBorders>
              <w:top w:val="nil"/>
              <w:left w:val="nil"/>
              <w:bottom w:val="nil"/>
              <w:right w:val="nil"/>
            </w:tcBorders>
            <w:vAlign w:val="bottom"/>
          </w:tcPr>
          <w:p w:rsidR="00E82418" w:rsidRPr="00A859DE" w:rsidRDefault="00E82418" w:rsidP="00007799">
            <w:pPr>
              <w:spacing w:line="200" w:lineRule="exact"/>
              <w:ind w:left="284"/>
              <w:rPr>
                <w:sz w:val="18"/>
                <w:szCs w:val="18"/>
              </w:rPr>
            </w:pPr>
            <w:r w:rsidRPr="00A859DE">
              <w:rPr>
                <w:sz w:val="18"/>
                <w:szCs w:val="18"/>
              </w:rPr>
              <w:t>2003</w:t>
            </w:r>
          </w:p>
        </w:tc>
        <w:tc>
          <w:tcPr>
            <w:tcW w:w="773"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1304</w:t>
            </w:r>
          </w:p>
        </w:tc>
        <w:tc>
          <w:tcPr>
            <w:tcW w:w="773"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1384</w:t>
            </w:r>
          </w:p>
        </w:tc>
        <w:tc>
          <w:tcPr>
            <w:tcW w:w="773"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1343</w:t>
            </w:r>
          </w:p>
        </w:tc>
        <w:tc>
          <w:tcPr>
            <w:tcW w:w="773"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1239</w:t>
            </w:r>
          </w:p>
        </w:tc>
        <w:tc>
          <w:tcPr>
            <w:tcW w:w="773"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1248</w:t>
            </w:r>
          </w:p>
        </w:tc>
        <w:tc>
          <w:tcPr>
            <w:tcW w:w="773"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1340</w:t>
            </w:r>
          </w:p>
        </w:tc>
        <w:tc>
          <w:tcPr>
            <w:tcW w:w="773"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1404</w:t>
            </w:r>
          </w:p>
        </w:tc>
        <w:tc>
          <w:tcPr>
            <w:tcW w:w="774"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1408</w:t>
            </w:r>
          </w:p>
        </w:tc>
        <w:tc>
          <w:tcPr>
            <w:tcW w:w="774"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1401</w:t>
            </w:r>
          </w:p>
        </w:tc>
        <w:tc>
          <w:tcPr>
            <w:tcW w:w="774"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1347</w:t>
            </w:r>
          </w:p>
        </w:tc>
        <w:tc>
          <w:tcPr>
            <w:tcW w:w="774"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1281</w:t>
            </w:r>
          </w:p>
        </w:tc>
        <w:tc>
          <w:tcPr>
            <w:tcW w:w="773"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1261</w:t>
            </w:r>
          </w:p>
        </w:tc>
        <w:tc>
          <w:tcPr>
            <w:tcW w:w="774"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1247</w:t>
            </w:r>
          </w:p>
        </w:tc>
        <w:tc>
          <w:tcPr>
            <w:tcW w:w="773"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1210</w:t>
            </w:r>
          </w:p>
        </w:tc>
        <w:tc>
          <w:tcPr>
            <w:tcW w:w="774"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1202</w:t>
            </w:r>
          </w:p>
        </w:tc>
        <w:tc>
          <w:tcPr>
            <w:tcW w:w="773"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1239</w:t>
            </w:r>
          </w:p>
        </w:tc>
        <w:tc>
          <w:tcPr>
            <w:tcW w:w="775"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1304</w:t>
            </w:r>
          </w:p>
        </w:tc>
      </w:tr>
      <w:tr w:rsidR="00E82418" w:rsidRPr="00A859DE">
        <w:tblPrEx>
          <w:tblCellMar>
            <w:top w:w="0" w:type="dxa"/>
            <w:bottom w:w="0" w:type="dxa"/>
          </w:tblCellMar>
        </w:tblPrEx>
        <w:tc>
          <w:tcPr>
            <w:tcW w:w="1672" w:type="dxa"/>
            <w:tcBorders>
              <w:top w:val="nil"/>
              <w:left w:val="nil"/>
              <w:bottom w:val="nil"/>
              <w:right w:val="nil"/>
            </w:tcBorders>
            <w:vAlign w:val="bottom"/>
          </w:tcPr>
          <w:p w:rsidR="00E82418" w:rsidRPr="00A859DE" w:rsidRDefault="00E82418" w:rsidP="00007799">
            <w:pPr>
              <w:spacing w:line="200" w:lineRule="exact"/>
              <w:ind w:left="284"/>
              <w:rPr>
                <w:sz w:val="18"/>
                <w:szCs w:val="18"/>
              </w:rPr>
            </w:pPr>
            <w:r w:rsidRPr="00A859DE">
              <w:rPr>
                <w:sz w:val="18"/>
                <w:szCs w:val="18"/>
              </w:rPr>
              <w:t>2004</w:t>
            </w:r>
          </w:p>
        </w:tc>
        <w:tc>
          <w:tcPr>
            <w:tcW w:w="773"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1349</w:t>
            </w:r>
          </w:p>
        </w:tc>
        <w:tc>
          <w:tcPr>
            <w:tcW w:w="773"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1304</w:t>
            </w:r>
          </w:p>
        </w:tc>
        <w:tc>
          <w:tcPr>
            <w:tcW w:w="773"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1257</w:t>
            </w:r>
          </w:p>
        </w:tc>
        <w:tc>
          <w:tcPr>
            <w:tcW w:w="773"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1302</w:t>
            </w:r>
          </w:p>
        </w:tc>
        <w:tc>
          <w:tcPr>
            <w:tcW w:w="773"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1533</w:t>
            </w:r>
          </w:p>
        </w:tc>
        <w:tc>
          <w:tcPr>
            <w:tcW w:w="773"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1287</w:t>
            </w:r>
          </w:p>
        </w:tc>
        <w:tc>
          <w:tcPr>
            <w:tcW w:w="773"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1316</w:t>
            </w:r>
          </w:p>
        </w:tc>
        <w:tc>
          <w:tcPr>
            <w:tcW w:w="774"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1310</w:t>
            </w:r>
          </w:p>
        </w:tc>
        <w:tc>
          <w:tcPr>
            <w:tcW w:w="774"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1299</w:t>
            </w:r>
          </w:p>
        </w:tc>
        <w:tc>
          <w:tcPr>
            <w:tcW w:w="774"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1246</w:t>
            </w:r>
          </w:p>
        </w:tc>
        <w:tc>
          <w:tcPr>
            <w:tcW w:w="774"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1225</w:t>
            </w:r>
          </w:p>
        </w:tc>
        <w:tc>
          <w:tcPr>
            <w:tcW w:w="773"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1265</w:t>
            </w:r>
          </w:p>
        </w:tc>
        <w:tc>
          <w:tcPr>
            <w:tcW w:w="774"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1300</w:t>
            </w:r>
          </w:p>
        </w:tc>
        <w:tc>
          <w:tcPr>
            <w:tcW w:w="773"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1342</w:t>
            </w:r>
          </w:p>
        </w:tc>
        <w:tc>
          <w:tcPr>
            <w:tcW w:w="774"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1426</w:t>
            </w:r>
          </w:p>
        </w:tc>
        <w:tc>
          <w:tcPr>
            <w:tcW w:w="773"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1548</w:t>
            </w:r>
          </w:p>
        </w:tc>
        <w:tc>
          <w:tcPr>
            <w:tcW w:w="775"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1624</w:t>
            </w:r>
          </w:p>
        </w:tc>
      </w:tr>
      <w:tr w:rsidR="00E82418" w:rsidRPr="00A859DE">
        <w:tblPrEx>
          <w:tblCellMar>
            <w:top w:w="0" w:type="dxa"/>
            <w:bottom w:w="0" w:type="dxa"/>
          </w:tblCellMar>
        </w:tblPrEx>
        <w:tc>
          <w:tcPr>
            <w:tcW w:w="1672" w:type="dxa"/>
            <w:tcBorders>
              <w:top w:val="nil"/>
              <w:left w:val="nil"/>
              <w:bottom w:val="nil"/>
              <w:right w:val="nil"/>
            </w:tcBorders>
            <w:vAlign w:val="bottom"/>
          </w:tcPr>
          <w:p w:rsidR="00E82418" w:rsidRPr="00A859DE" w:rsidRDefault="00E82418" w:rsidP="00007799">
            <w:pPr>
              <w:spacing w:line="200" w:lineRule="exact"/>
              <w:ind w:left="284"/>
              <w:rPr>
                <w:sz w:val="18"/>
                <w:szCs w:val="18"/>
              </w:rPr>
            </w:pPr>
            <w:r w:rsidRPr="00A859DE">
              <w:rPr>
                <w:sz w:val="18"/>
                <w:szCs w:val="18"/>
              </w:rPr>
              <w:t>2005</w:t>
            </w:r>
          </w:p>
        </w:tc>
        <w:tc>
          <w:tcPr>
            <w:tcW w:w="773"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1548</w:t>
            </w:r>
          </w:p>
        </w:tc>
        <w:tc>
          <w:tcPr>
            <w:tcW w:w="773"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1660</w:t>
            </w:r>
          </w:p>
        </w:tc>
        <w:tc>
          <w:tcPr>
            <w:tcW w:w="773"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1562</w:t>
            </w:r>
          </w:p>
        </w:tc>
        <w:tc>
          <w:tcPr>
            <w:tcW w:w="773"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1476</w:t>
            </w:r>
          </w:p>
        </w:tc>
        <w:tc>
          <w:tcPr>
            <w:tcW w:w="773"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1494</w:t>
            </w:r>
          </w:p>
        </w:tc>
        <w:tc>
          <w:tcPr>
            <w:tcW w:w="773"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1618</w:t>
            </w:r>
          </w:p>
        </w:tc>
        <w:tc>
          <w:tcPr>
            <w:tcW w:w="773"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1682</w:t>
            </w:r>
          </w:p>
        </w:tc>
        <w:tc>
          <w:tcPr>
            <w:tcW w:w="774"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1679</w:t>
            </w:r>
          </w:p>
        </w:tc>
        <w:tc>
          <w:tcPr>
            <w:tcW w:w="774"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1638</w:t>
            </w:r>
          </w:p>
        </w:tc>
        <w:tc>
          <w:tcPr>
            <w:tcW w:w="774"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1542</w:t>
            </w:r>
          </w:p>
        </w:tc>
        <w:tc>
          <w:tcPr>
            <w:tcW w:w="774"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1507</w:t>
            </w:r>
          </w:p>
        </w:tc>
        <w:tc>
          <w:tcPr>
            <w:tcW w:w="773"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1506</w:t>
            </w:r>
          </w:p>
        </w:tc>
        <w:tc>
          <w:tcPr>
            <w:tcW w:w="774"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1480</w:t>
            </w:r>
          </w:p>
        </w:tc>
        <w:tc>
          <w:tcPr>
            <w:tcW w:w="773"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1443</w:t>
            </w:r>
          </w:p>
        </w:tc>
        <w:tc>
          <w:tcPr>
            <w:tcW w:w="774"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1427</w:t>
            </w:r>
          </w:p>
        </w:tc>
        <w:tc>
          <w:tcPr>
            <w:tcW w:w="773"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1485</w:t>
            </w:r>
          </w:p>
        </w:tc>
        <w:tc>
          <w:tcPr>
            <w:tcW w:w="775"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1570</w:t>
            </w:r>
          </w:p>
        </w:tc>
      </w:tr>
      <w:tr w:rsidR="00E82418" w:rsidRPr="00A859DE">
        <w:tblPrEx>
          <w:tblCellMar>
            <w:top w:w="0" w:type="dxa"/>
            <w:bottom w:w="0" w:type="dxa"/>
          </w:tblCellMar>
        </w:tblPrEx>
        <w:tc>
          <w:tcPr>
            <w:tcW w:w="1672" w:type="dxa"/>
            <w:tcBorders>
              <w:top w:val="nil"/>
              <w:left w:val="nil"/>
              <w:bottom w:val="nil"/>
              <w:right w:val="nil"/>
            </w:tcBorders>
            <w:vAlign w:val="bottom"/>
          </w:tcPr>
          <w:p w:rsidR="00E82418" w:rsidRPr="00A859DE" w:rsidRDefault="00E82418" w:rsidP="00007799">
            <w:pPr>
              <w:spacing w:line="200" w:lineRule="exact"/>
              <w:ind w:left="284"/>
              <w:rPr>
                <w:sz w:val="18"/>
                <w:szCs w:val="18"/>
              </w:rPr>
            </w:pPr>
            <w:r w:rsidRPr="00A859DE">
              <w:rPr>
                <w:sz w:val="18"/>
                <w:szCs w:val="18"/>
              </w:rPr>
              <w:t>2006</w:t>
            </w:r>
          </w:p>
        </w:tc>
        <w:tc>
          <w:tcPr>
            <w:tcW w:w="773"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1514</w:t>
            </w:r>
          </w:p>
        </w:tc>
        <w:tc>
          <w:tcPr>
            <w:tcW w:w="773"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1603</w:t>
            </w:r>
          </w:p>
        </w:tc>
        <w:tc>
          <w:tcPr>
            <w:tcW w:w="773"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lang w:val="en-US"/>
              </w:rPr>
              <w:t>15</w:t>
            </w:r>
            <w:r w:rsidRPr="00A859DE">
              <w:rPr>
                <w:sz w:val="18"/>
                <w:szCs w:val="18"/>
              </w:rPr>
              <w:t>31</w:t>
            </w:r>
          </w:p>
        </w:tc>
        <w:tc>
          <w:tcPr>
            <w:tcW w:w="773"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1459</w:t>
            </w:r>
          </w:p>
        </w:tc>
        <w:tc>
          <w:tcPr>
            <w:tcW w:w="773"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1462</w:t>
            </w:r>
          </w:p>
        </w:tc>
        <w:tc>
          <w:tcPr>
            <w:tcW w:w="773"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1553</w:t>
            </w:r>
          </w:p>
        </w:tc>
        <w:tc>
          <w:tcPr>
            <w:tcW w:w="773"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1621</w:t>
            </w:r>
          </w:p>
        </w:tc>
        <w:tc>
          <w:tcPr>
            <w:tcW w:w="774"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1635</w:t>
            </w:r>
          </w:p>
        </w:tc>
        <w:tc>
          <w:tcPr>
            <w:tcW w:w="774"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1597</w:t>
            </w:r>
          </w:p>
        </w:tc>
        <w:tc>
          <w:tcPr>
            <w:tcW w:w="774"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1515</w:t>
            </w:r>
          </w:p>
        </w:tc>
        <w:tc>
          <w:tcPr>
            <w:tcW w:w="774"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1482</w:t>
            </w:r>
          </w:p>
        </w:tc>
        <w:tc>
          <w:tcPr>
            <w:tcW w:w="773"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1484</w:t>
            </w:r>
          </w:p>
        </w:tc>
        <w:tc>
          <w:tcPr>
            <w:tcW w:w="774"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1470</w:t>
            </w:r>
          </w:p>
        </w:tc>
        <w:tc>
          <w:tcPr>
            <w:tcW w:w="773"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1422</w:t>
            </w:r>
          </w:p>
        </w:tc>
        <w:tc>
          <w:tcPr>
            <w:tcW w:w="774"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1407</w:t>
            </w:r>
          </w:p>
        </w:tc>
        <w:tc>
          <w:tcPr>
            <w:tcW w:w="773"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1456</w:t>
            </w:r>
          </w:p>
        </w:tc>
        <w:tc>
          <w:tcPr>
            <w:tcW w:w="775"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1522</w:t>
            </w:r>
          </w:p>
        </w:tc>
      </w:tr>
      <w:tr w:rsidR="00E82418" w:rsidRPr="00A859DE">
        <w:tblPrEx>
          <w:tblCellMar>
            <w:top w:w="0" w:type="dxa"/>
            <w:bottom w:w="0" w:type="dxa"/>
          </w:tblCellMar>
        </w:tblPrEx>
        <w:tc>
          <w:tcPr>
            <w:tcW w:w="1672" w:type="dxa"/>
            <w:tcBorders>
              <w:top w:val="nil"/>
              <w:left w:val="nil"/>
              <w:bottom w:val="nil"/>
              <w:right w:val="nil"/>
            </w:tcBorders>
            <w:vAlign w:val="bottom"/>
          </w:tcPr>
          <w:p w:rsidR="00E82418" w:rsidRPr="00A859DE" w:rsidRDefault="00E82418" w:rsidP="00007799">
            <w:pPr>
              <w:spacing w:line="200" w:lineRule="exact"/>
              <w:ind w:left="284"/>
              <w:rPr>
                <w:sz w:val="18"/>
                <w:szCs w:val="18"/>
              </w:rPr>
            </w:pPr>
            <w:r w:rsidRPr="00A859DE">
              <w:rPr>
                <w:sz w:val="18"/>
                <w:szCs w:val="18"/>
              </w:rPr>
              <w:t>2007</w:t>
            </w:r>
          </w:p>
        </w:tc>
        <w:tc>
          <w:tcPr>
            <w:tcW w:w="773"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1302</w:t>
            </w:r>
          </w:p>
        </w:tc>
        <w:tc>
          <w:tcPr>
            <w:tcW w:w="773"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1480</w:t>
            </w:r>
          </w:p>
        </w:tc>
        <w:tc>
          <w:tcPr>
            <w:tcW w:w="773"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1309</w:t>
            </w:r>
          </w:p>
        </w:tc>
        <w:tc>
          <w:tcPr>
            <w:tcW w:w="773"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1186</w:t>
            </w:r>
          </w:p>
        </w:tc>
        <w:tc>
          <w:tcPr>
            <w:tcW w:w="773" w:type="dxa"/>
            <w:tcBorders>
              <w:top w:val="nil"/>
              <w:left w:val="nil"/>
              <w:bottom w:val="nil"/>
              <w:right w:val="nil"/>
            </w:tcBorders>
            <w:vAlign w:val="bottom"/>
          </w:tcPr>
          <w:p w:rsidR="00E82418" w:rsidRPr="00A859DE" w:rsidRDefault="00E82418" w:rsidP="00007799">
            <w:pPr>
              <w:spacing w:line="200" w:lineRule="exact"/>
              <w:jc w:val="right"/>
              <w:rPr>
                <w:sz w:val="18"/>
                <w:szCs w:val="18"/>
                <w:lang w:val="en-US"/>
              </w:rPr>
            </w:pPr>
            <w:r w:rsidRPr="00A859DE">
              <w:rPr>
                <w:sz w:val="18"/>
                <w:szCs w:val="18"/>
                <w:lang w:val="en-US"/>
              </w:rPr>
              <w:t>1232</w:t>
            </w:r>
          </w:p>
        </w:tc>
        <w:tc>
          <w:tcPr>
            <w:tcW w:w="773"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1485</w:t>
            </w:r>
          </w:p>
        </w:tc>
        <w:tc>
          <w:tcPr>
            <w:tcW w:w="773"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1502</w:t>
            </w:r>
          </w:p>
        </w:tc>
        <w:tc>
          <w:tcPr>
            <w:tcW w:w="774"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1455</w:t>
            </w:r>
          </w:p>
        </w:tc>
        <w:tc>
          <w:tcPr>
            <w:tcW w:w="774"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1377</w:t>
            </w:r>
          </w:p>
        </w:tc>
        <w:tc>
          <w:tcPr>
            <w:tcW w:w="774"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1305</w:t>
            </w:r>
          </w:p>
        </w:tc>
        <w:tc>
          <w:tcPr>
            <w:tcW w:w="774"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1246</w:t>
            </w:r>
          </w:p>
        </w:tc>
        <w:tc>
          <w:tcPr>
            <w:tcW w:w="773"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1216</w:t>
            </w:r>
          </w:p>
        </w:tc>
        <w:tc>
          <w:tcPr>
            <w:tcW w:w="774"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1190</w:t>
            </w:r>
          </w:p>
        </w:tc>
        <w:tc>
          <w:tcPr>
            <w:tcW w:w="773"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1153</w:t>
            </w:r>
          </w:p>
        </w:tc>
        <w:tc>
          <w:tcPr>
            <w:tcW w:w="774"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1158</w:t>
            </w:r>
          </w:p>
        </w:tc>
        <w:tc>
          <w:tcPr>
            <w:tcW w:w="773"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1234</w:t>
            </w:r>
          </w:p>
        </w:tc>
        <w:tc>
          <w:tcPr>
            <w:tcW w:w="775"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1305</w:t>
            </w:r>
          </w:p>
        </w:tc>
      </w:tr>
      <w:tr w:rsidR="00E82418" w:rsidRPr="00A859DE">
        <w:tblPrEx>
          <w:tblCellMar>
            <w:top w:w="0" w:type="dxa"/>
            <w:bottom w:w="0" w:type="dxa"/>
          </w:tblCellMar>
        </w:tblPrEx>
        <w:tc>
          <w:tcPr>
            <w:tcW w:w="1672" w:type="dxa"/>
            <w:tcBorders>
              <w:top w:val="nil"/>
              <w:left w:val="nil"/>
              <w:bottom w:val="nil"/>
              <w:right w:val="nil"/>
            </w:tcBorders>
            <w:vAlign w:val="bottom"/>
          </w:tcPr>
          <w:p w:rsidR="00E82418" w:rsidRPr="00A859DE" w:rsidRDefault="00E82418" w:rsidP="00007799">
            <w:pPr>
              <w:spacing w:line="200" w:lineRule="exact"/>
              <w:ind w:left="284"/>
              <w:rPr>
                <w:sz w:val="18"/>
                <w:szCs w:val="18"/>
              </w:rPr>
            </w:pPr>
            <w:r w:rsidRPr="00A859DE">
              <w:rPr>
                <w:sz w:val="18"/>
                <w:szCs w:val="18"/>
              </w:rPr>
              <w:t>2008</w:t>
            </w:r>
          </w:p>
        </w:tc>
        <w:tc>
          <w:tcPr>
            <w:tcW w:w="773"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1119</w:t>
            </w:r>
          </w:p>
        </w:tc>
        <w:tc>
          <w:tcPr>
            <w:tcW w:w="773"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1280</w:t>
            </w:r>
          </w:p>
        </w:tc>
        <w:tc>
          <w:tcPr>
            <w:tcW w:w="773"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1113</w:t>
            </w:r>
          </w:p>
        </w:tc>
        <w:tc>
          <w:tcPr>
            <w:tcW w:w="773"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998</w:t>
            </w:r>
          </w:p>
        </w:tc>
        <w:tc>
          <w:tcPr>
            <w:tcW w:w="773"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1087</w:t>
            </w:r>
          </w:p>
        </w:tc>
        <w:tc>
          <w:tcPr>
            <w:tcW w:w="773"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1269</w:t>
            </w:r>
          </w:p>
        </w:tc>
        <w:tc>
          <w:tcPr>
            <w:tcW w:w="773"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1307</w:t>
            </w:r>
          </w:p>
        </w:tc>
        <w:tc>
          <w:tcPr>
            <w:tcW w:w="774"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1263</w:t>
            </w:r>
          </w:p>
        </w:tc>
        <w:tc>
          <w:tcPr>
            <w:tcW w:w="774"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1193</w:t>
            </w:r>
          </w:p>
        </w:tc>
        <w:tc>
          <w:tcPr>
            <w:tcW w:w="774"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1101</w:t>
            </w:r>
          </w:p>
        </w:tc>
        <w:tc>
          <w:tcPr>
            <w:tcW w:w="774"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1046</w:t>
            </w:r>
          </w:p>
        </w:tc>
        <w:tc>
          <w:tcPr>
            <w:tcW w:w="773"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1025</w:t>
            </w:r>
          </w:p>
        </w:tc>
        <w:tc>
          <w:tcPr>
            <w:tcW w:w="774"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1003</w:t>
            </w:r>
          </w:p>
        </w:tc>
        <w:tc>
          <w:tcPr>
            <w:tcW w:w="773"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964</w:t>
            </w:r>
          </w:p>
        </w:tc>
        <w:tc>
          <w:tcPr>
            <w:tcW w:w="774"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971</w:t>
            </w:r>
          </w:p>
        </w:tc>
        <w:tc>
          <w:tcPr>
            <w:tcW w:w="773"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1036</w:t>
            </w:r>
          </w:p>
        </w:tc>
        <w:tc>
          <w:tcPr>
            <w:tcW w:w="775"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1253</w:t>
            </w:r>
          </w:p>
        </w:tc>
      </w:tr>
      <w:tr w:rsidR="00E82418" w:rsidRPr="00A859DE">
        <w:tblPrEx>
          <w:tblCellMar>
            <w:top w:w="0" w:type="dxa"/>
            <w:bottom w:w="0" w:type="dxa"/>
          </w:tblCellMar>
        </w:tblPrEx>
        <w:tc>
          <w:tcPr>
            <w:tcW w:w="1672" w:type="dxa"/>
            <w:tcBorders>
              <w:top w:val="nil"/>
              <w:left w:val="nil"/>
              <w:bottom w:val="nil"/>
              <w:right w:val="nil"/>
            </w:tcBorders>
            <w:vAlign w:val="bottom"/>
          </w:tcPr>
          <w:p w:rsidR="00E82418" w:rsidRPr="00A859DE" w:rsidRDefault="00E82418" w:rsidP="00007799">
            <w:pPr>
              <w:spacing w:line="200" w:lineRule="exact"/>
              <w:ind w:left="284"/>
              <w:rPr>
                <w:sz w:val="18"/>
                <w:szCs w:val="18"/>
              </w:rPr>
            </w:pPr>
            <w:r w:rsidRPr="00A859DE">
              <w:rPr>
                <w:sz w:val="18"/>
                <w:szCs w:val="18"/>
              </w:rPr>
              <w:t>2009</w:t>
            </w:r>
          </w:p>
        </w:tc>
        <w:tc>
          <w:tcPr>
            <w:tcW w:w="773"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1772</w:t>
            </w:r>
          </w:p>
        </w:tc>
        <w:tc>
          <w:tcPr>
            <w:tcW w:w="773"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1651</w:t>
            </w:r>
          </w:p>
        </w:tc>
        <w:tc>
          <w:tcPr>
            <w:tcW w:w="773"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1878</w:t>
            </w:r>
          </w:p>
        </w:tc>
        <w:tc>
          <w:tcPr>
            <w:tcW w:w="773"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1775</w:t>
            </w:r>
          </w:p>
        </w:tc>
        <w:tc>
          <w:tcPr>
            <w:tcW w:w="773"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1785</w:t>
            </w:r>
          </w:p>
        </w:tc>
        <w:tc>
          <w:tcPr>
            <w:tcW w:w="773"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1387</w:t>
            </w:r>
          </w:p>
        </w:tc>
        <w:tc>
          <w:tcPr>
            <w:tcW w:w="773" w:type="dxa"/>
            <w:tcBorders>
              <w:top w:val="nil"/>
              <w:left w:val="nil"/>
              <w:bottom w:val="nil"/>
              <w:right w:val="nil"/>
            </w:tcBorders>
            <w:vAlign w:val="bottom"/>
          </w:tcPr>
          <w:p w:rsidR="00E82418" w:rsidRPr="00A859DE" w:rsidRDefault="00E82418" w:rsidP="00007799">
            <w:pPr>
              <w:spacing w:line="200" w:lineRule="exact"/>
              <w:jc w:val="right"/>
              <w:rPr>
                <w:sz w:val="18"/>
                <w:szCs w:val="18"/>
                <w:lang w:val="en-US"/>
              </w:rPr>
            </w:pPr>
            <w:r w:rsidRPr="00A859DE">
              <w:rPr>
                <w:sz w:val="18"/>
                <w:szCs w:val="18"/>
              </w:rPr>
              <w:t>170</w:t>
            </w:r>
            <w:r w:rsidRPr="00A859DE">
              <w:rPr>
                <w:sz w:val="18"/>
                <w:szCs w:val="18"/>
                <w:lang w:val="en-US"/>
              </w:rPr>
              <w:t>5</w:t>
            </w:r>
          </w:p>
        </w:tc>
        <w:tc>
          <w:tcPr>
            <w:tcW w:w="774"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1859</w:t>
            </w:r>
          </w:p>
        </w:tc>
        <w:tc>
          <w:tcPr>
            <w:tcW w:w="774"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1934</w:t>
            </w:r>
          </w:p>
        </w:tc>
        <w:tc>
          <w:tcPr>
            <w:tcW w:w="774"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1884</w:t>
            </w:r>
          </w:p>
        </w:tc>
        <w:tc>
          <w:tcPr>
            <w:tcW w:w="774"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1815</w:t>
            </w:r>
          </w:p>
        </w:tc>
        <w:tc>
          <w:tcPr>
            <w:tcW w:w="773"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1820</w:t>
            </w:r>
          </w:p>
        </w:tc>
        <w:tc>
          <w:tcPr>
            <w:tcW w:w="774"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1783</w:t>
            </w:r>
          </w:p>
        </w:tc>
        <w:tc>
          <w:tcPr>
            <w:tcW w:w="773"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1722</w:t>
            </w:r>
          </w:p>
        </w:tc>
        <w:tc>
          <w:tcPr>
            <w:tcW w:w="774"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1717</w:t>
            </w:r>
          </w:p>
        </w:tc>
        <w:tc>
          <w:tcPr>
            <w:tcW w:w="773" w:type="dxa"/>
            <w:tcBorders>
              <w:top w:val="nil"/>
              <w:left w:val="nil"/>
              <w:bottom w:val="nil"/>
              <w:right w:val="nil"/>
            </w:tcBorders>
            <w:vAlign w:val="bottom"/>
          </w:tcPr>
          <w:p w:rsidR="00E82418" w:rsidRPr="00A859DE" w:rsidRDefault="00E82418" w:rsidP="00007799">
            <w:pPr>
              <w:spacing w:line="200" w:lineRule="exact"/>
              <w:jc w:val="right"/>
              <w:rPr>
                <w:sz w:val="18"/>
                <w:szCs w:val="18"/>
                <w:lang w:val="en-US"/>
              </w:rPr>
            </w:pPr>
            <w:r w:rsidRPr="00A859DE">
              <w:rPr>
                <w:sz w:val="18"/>
                <w:szCs w:val="18"/>
                <w:lang w:val="en-US"/>
              </w:rPr>
              <w:t>1765</w:t>
            </w:r>
          </w:p>
        </w:tc>
        <w:tc>
          <w:tcPr>
            <w:tcW w:w="775"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1872</w:t>
            </w:r>
          </w:p>
        </w:tc>
      </w:tr>
      <w:tr w:rsidR="00E82418" w:rsidRPr="00A859DE">
        <w:tblPrEx>
          <w:tblCellMar>
            <w:top w:w="0" w:type="dxa"/>
            <w:bottom w:w="0" w:type="dxa"/>
          </w:tblCellMar>
        </w:tblPrEx>
        <w:tc>
          <w:tcPr>
            <w:tcW w:w="1672" w:type="dxa"/>
            <w:tcBorders>
              <w:top w:val="nil"/>
              <w:left w:val="nil"/>
              <w:bottom w:val="nil"/>
              <w:right w:val="nil"/>
            </w:tcBorders>
            <w:vAlign w:val="bottom"/>
          </w:tcPr>
          <w:p w:rsidR="00E82418" w:rsidRPr="00A859DE" w:rsidRDefault="00E82418" w:rsidP="00007799">
            <w:pPr>
              <w:spacing w:line="200" w:lineRule="exact"/>
              <w:ind w:left="284"/>
              <w:rPr>
                <w:sz w:val="18"/>
                <w:szCs w:val="18"/>
              </w:rPr>
            </w:pPr>
            <w:r w:rsidRPr="00A859DE">
              <w:rPr>
                <w:sz w:val="18"/>
                <w:szCs w:val="18"/>
              </w:rPr>
              <w:t>2010</w:t>
            </w:r>
          </w:p>
        </w:tc>
        <w:tc>
          <w:tcPr>
            <w:tcW w:w="773"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1605</w:t>
            </w:r>
          </w:p>
        </w:tc>
        <w:tc>
          <w:tcPr>
            <w:tcW w:w="773"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1948</w:t>
            </w:r>
          </w:p>
        </w:tc>
        <w:tc>
          <w:tcPr>
            <w:tcW w:w="773"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1726</w:t>
            </w:r>
          </w:p>
        </w:tc>
        <w:tc>
          <w:tcPr>
            <w:tcW w:w="773"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1439</w:t>
            </w:r>
          </w:p>
        </w:tc>
        <w:tc>
          <w:tcPr>
            <w:tcW w:w="773"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1306</w:t>
            </w:r>
          </w:p>
        </w:tc>
        <w:tc>
          <w:tcPr>
            <w:tcW w:w="773"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1909</w:t>
            </w:r>
          </w:p>
        </w:tc>
        <w:tc>
          <w:tcPr>
            <w:tcW w:w="773"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1992</w:t>
            </w:r>
          </w:p>
        </w:tc>
        <w:tc>
          <w:tcPr>
            <w:tcW w:w="774"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1941</w:t>
            </w:r>
          </w:p>
        </w:tc>
        <w:tc>
          <w:tcPr>
            <w:tcW w:w="774"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1861</w:t>
            </w:r>
          </w:p>
        </w:tc>
        <w:tc>
          <w:tcPr>
            <w:tcW w:w="774"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1723</w:t>
            </w:r>
          </w:p>
        </w:tc>
        <w:tc>
          <w:tcPr>
            <w:tcW w:w="774"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1594</w:t>
            </w:r>
          </w:p>
        </w:tc>
        <w:tc>
          <w:tcPr>
            <w:tcW w:w="773"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1525</w:t>
            </w:r>
          </w:p>
        </w:tc>
        <w:tc>
          <w:tcPr>
            <w:tcW w:w="774"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1448</w:t>
            </w:r>
          </w:p>
        </w:tc>
        <w:tc>
          <w:tcPr>
            <w:tcW w:w="773"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1343</w:t>
            </w:r>
          </w:p>
        </w:tc>
        <w:tc>
          <w:tcPr>
            <w:tcW w:w="774"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1276</w:t>
            </w:r>
          </w:p>
        </w:tc>
        <w:tc>
          <w:tcPr>
            <w:tcW w:w="773"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1284</w:t>
            </w:r>
          </w:p>
        </w:tc>
        <w:tc>
          <w:tcPr>
            <w:tcW w:w="775"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1359</w:t>
            </w:r>
          </w:p>
        </w:tc>
      </w:tr>
      <w:tr w:rsidR="00E82418" w:rsidRPr="00A859DE">
        <w:tblPrEx>
          <w:tblCellMar>
            <w:top w:w="0" w:type="dxa"/>
            <w:bottom w:w="0" w:type="dxa"/>
          </w:tblCellMar>
        </w:tblPrEx>
        <w:tc>
          <w:tcPr>
            <w:tcW w:w="1672" w:type="dxa"/>
            <w:tcBorders>
              <w:top w:val="nil"/>
              <w:left w:val="nil"/>
              <w:bottom w:val="nil"/>
              <w:right w:val="nil"/>
            </w:tcBorders>
            <w:vAlign w:val="bottom"/>
          </w:tcPr>
          <w:p w:rsidR="00E82418" w:rsidRPr="00A859DE" w:rsidRDefault="00E82418" w:rsidP="00007799">
            <w:pPr>
              <w:spacing w:line="200" w:lineRule="exact"/>
              <w:ind w:left="284"/>
              <w:rPr>
                <w:sz w:val="18"/>
                <w:szCs w:val="18"/>
              </w:rPr>
            </w:pPr>
            <w:r w:rsidRPr="00A859DE">
              <w:rPr>
                <w:sz w:val="18"/>
                <w:szCs w:val="18"/>
              </w:rPr>
              <w:t>2011</w:t>
            </w:r>
          </w:p>
        </w:tc>
        <w:tc>
          <w:tcPr>
            <w:tcW w:w="773"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1190</w:t>
            </w:r>
          </w:p>
        </w:tc>
        <w:tc>
          <w:tcPr>
            <w:tcW w:w="773"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1391</w:t>
            </w:r>
          </w:p>
        </w:tc>
        <w:tc>
          <w:tcPr>
            <w:tcW w:w="773"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1265</w:t>
            </w:r>
          </w:p>
        </w:tc>
        <w:tc>
          <w:tcPr>
            <w:tcW w:w="773"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1085</w:t>
            </w:r>
          </w:p>
        </w:tc>
        <w:tc>
          <w:tcPr>
            <w:tcW w:w="773"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1019</w:t>
            </w:r>
          </w:p>
        </w:tc>
        <w:tc>
          <w:tcPr>
            <w:tcW w:w="773"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1356</w:t>
            </w:r>
          </w:p>
        </w:tc>
        <w:tc>
          <w:tcPr>
            <w:tcW w:w="773" w:type="dxa"/>
            <w:tcBorders>
              <w:top w:val="nil"/>
              <w:left w:val="nil"/>
              <w:bottom w:val="nil"/>
              <w:right w:val="nil"/>
            </w:tcBorders>
            <w:vAlign w:val="bottom"/>
          </w:tcPr>
          <w:p w:rsidR="00E82418" w:rsidRPr="00A859DE" w:rsidRDefault="00E82418" w:rsidP="00007799">
            <w:pPr>
              <w:spacing w:line="200" w:lineRule="exact"/>
              <w:jc w:val="right"/>
              <w:rPr>
                <w:sz w:val="18"/>
                <w:szCs w:val="18"/>
                <w:lang w:val="en-US"/>
              </w:rPr>
            </w:pPr>
            <w:r w:rsidRPr="00A859DE">
              <w:rPr>
                <w:sz w:val="18"/>
                <w:szCs w:val="18"/>
                <w:lang w:val="en-US"/>
              </w:rPr>
              <w:t>1409</w:t>
            </w:r>
          </w:p>
        </w:tc>
        <w:tc>
          <w:tcPr>
            <w:tcW w:w="774"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1407</w:t>
            </w:r>
          </w:p>
        </w:tc>
        <w:tc>
          <w:tcPr>
            <w:tcW w:w="774"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1354</w:t>
            </w:r>
          </w:p>
        </w:tc>
        <w:tc>
          <w:tcPr>
            <w:tcW w:w="774"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1260</w:t>
            </w:r>
          </w:p>
        </w:tc>
        <w:tc>
          <w:tcPr>
            <w:tcW w:w="774"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1181</w:t>
            </w:r>
          </w:p>
        </w:tc>
        <w:tc>
          <w:tcPr>
            <w:tcW w:w="773"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1145</w:t>
            </w:r>
          </w:p>
        </w:tc>
        <w:tc>
          <w:tcPr>
            <w:tcW w:w="774"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1086</w:t>
            </w:r>
          </w:p>
        </w:tc>
        <w:tc>
          <w:tcPr>
            <w:tcW w:w="773"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1026</w:t>
            </w:r>
          </w:p>
        </w:tc>
        <w:tc>
          <w:tcPr>
            <w:tcW w:w="774"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987</w:t>
            </w:r>
          </w:p>
        </w:tc>
        <w:tc>
          <w:tcPr>
            <w:tcW w:w="773"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1000</w:t>
            </w:r>
          </w:p>
        </w:tc>
        <w:tc>
          <w:tcPr>
            <w:tcW w:w="775"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1069</w:t>
            </w:r>
          </w:p>
        </w:tc>
      </w:tr>
      <w:tr w:rsidR="00E82418" w:rsidRPr="00A859DE">
        <w:tblPrEx>
          <w:tblCellMar>
            <w:top w:w="0" w:type="dxa"/>
            <w:bottom w:w="0" w:type="dxa"/>
          </w:tblCellMar>
        </w:tblPrEx>
        <w:tc>
          <w:tcPr>
            <w:tcW w:w="1672" w:type="dxa"/>
            <w:tcBorders>
              <w:top w:val="nil"/>
              <w:left w:val="nil"/>
              <w:bottom w:val="nil"/>
              <w:right w:val="nil"/>
            </w:tcBorders>
            <w:vAlign w:val="bottom"/>
          </w:tcPr>
          <w:p w:rsidR="00E82418" w:rsidRPr="00A859DE" w:rsidRDefault="00E82418" w:rsidP="00007799">
            <w:pPr>
              <w:spacing w:line="200" w:lineRule="exact"/>
              <w:ind w:left="284"/>
              <w:rPr>
                <w:sz w:val="18"/>
                <w:szCs w:val="18"/>
              </w:rPr>
            </w:pPr>
            <w:r w:rsidRPr="00A859DE">
              <w:rPr>
                <w:sz w:val="18"/>
                <w:szCs w:val="18"/>
              </w:rPr>
              <w:t>2012</w:t>
            </w:r>
          </w:p>
        </w:tc>
        <w:tc>
          <w:tcPr>
            <w:tcW w:w="773"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Pr>
                <w:sz w:val="18"/>
                <w:szCs w:val="18"/>
              </w:rPr>
              <w:t>949</w:t>
            </w:r>
          </w:p>
        </w:tc>
        <w:tc>
          <w:tcPr>
            <w:tcW w:w="773"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Pr>
                <w:sz w:val="18"/>
                <w:szCs w:val="18"/>
              </w:rPr>
              <w:t>1112</w:t>
            </w:r>
          </w:p>
        </w:tc>
        <w:tc>
          <w:tcPr>
            <w:tcW w:w="773"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Pr>
                <w:sz w:val="18"/>
                <w:szCs w:val="18"/>
              </w:rPr>
              <w:t>988</w:t>
            </w:r>
          </w:p>
        </w:tc>
        <w:tc>
          <w:tcPr>
            <w:tcW w:w="773"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Pr>
                <w:sz w:val="18"/>
                <w:szCs w:val="18"/>
              </w:rPr>
              <w:t>865</w:t>
            </w:r>
          </w:p>
        </w:tc>
        <w:tc>
          <w:tcPr>
            <w:tcW w:w="773"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Pr>
                <w:sz w:val="18"/>
                <w:szCs w:val="18"/>
              </w:rPr>
              <w:t>831</w:t>
            </w:r>
          </w:p>
        </w:tc>
        <w:tc>
          <w:tcPr>
            <w:tcW w:w="773"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1079</w:t>
            </w:r>
          </w:p>
        </w:tc>
        <w:tc>
          <w:tcPr>
            <w:tcW w:w="773"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Pr>
                <w:sz w:val="18"/>
                <w:szCs w:val="18"/>
              </w:rPr>
              <w:t>1151</w:t>
            </w:r>
          </w:p>
        </w:tc>
        <w:tc>
          <w:tcPr>
            <w:tcW w:w="774"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Pr>
                <w:sz w:val="18"/>
                <w:szCs w:val="18"/>
              </w:rPr>
              <w:t>1107</w:t>
            </w:r>
          </w:p>
        </w:tc>
        <w:tc>
          <w:tcPr>
            <w:tcW w:w="774"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Pr>
                <w:sz w:val="18"/>
                <w:szCs w:val="18"/>
              </w:rPr>
              <w:t>1047</w:t>
            </w:r>
          </w:p>
        </w:tc>
        <w:tc>
          <w:tcPr>
            <w:tcW w:w="774"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Pr>
                <w:sz w:val="18"/>
                <w:szCs w:val="18"/>
              </w:rPr>
              <w:t>981</w:t>
            </w:r>
          </w:p>
        </w:tc>
        <w:tc>
          <w:tcPr>
            <w:tcW w:w="774"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Pr>
                <w:sz w:val="18"/>
                <w:szCs w:val="18"/>
              </w:rPr>
              <w:t>936</w:t>
            </w:r>
          </w:p>
        </w:tc>
        <w:tc>
          <w:tcPr>
            <w:tcW w:w="773"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Pr>
                <w:sz w:val="18"/>
                <w:szCs w:val="18"/>
              </w:rPr>
              <w:t>902</w:t>
            </w:r>
          </w:p>
        </w:tc>
        <w:tc>
          <w:tcPr>
            <w:tcW w:w="774"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Pr>
                <w:sz w:val="18"/>
                <w:szCs w:val="18"/>
              </w:rPr>
              <w:t>871</w:t>
            </w:r>
          </w:p>
        </w:tc>
        <w:tc>
          <w:tcPr>
            <w:tcW w:w="773"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Pr>
                <w:sz w:val="18"/>
                <w:szCs w:val="18"/>
              </w:rPr>
              <w:t>823</w:t>
            </w:r>
          </w:p>
        </w:tc>
        <w:tc>
          <w:tcPr>
            <w:tcW w:w="774"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Pr>
                <w:sz w:val="18"/>
                <w:szCs w:val="18"/>
              </w:rPr>
              <w:t>791</w:t>
            </w:r>
          </w:p>
        </w:tc>
        <w:tc>
          <w:tcPr>
            <w:tcW w:w="773"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Pr>
                <w:sz w:val="18"/>
                <w:szCs w:val="18"/>
              </w:rPr>
              <w:t>825</w:t>
            </w:r>
          </w:p>
        </w:tc>
        <w:tc>
          <w:tcPr>
            <w:tcW w:w="775"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Pr>
                <w:sz w:val="18"/>
                <w:szCs w:val="18"/>
              </w:rPr>
              <w:t>876</w:t>
            </w:r>
          </w:p>
        </w:tc>
      </w:tr>
      <w:tr w:rsidR="00E82418" w:rsidRPr="00A859DE">
        <w:tblPrEx>
          <w:tblCellMar>
            <w:top w:w="0" w:type="dxa"/>
            <w:bottom w:w="0" w:type="dxa"/>
          </w:tblCellMar>
        </w:tblPrEx>
        <w:tc>
          <w:tcPr>
            <w:tcW w:w="1672" w:type="dxa"/>
            <w:tcBorders>
              <w:top w:val="nil"/>
              <w:left w:val="nil"/>
              <w:bottom w:val="nil"/>
              <w:right w:val="nil"/>
            </w:tcBorders>
            <w:vAlign w:val="bottom"/>
          </w:tcPr>
          <w:p w:rsidR="00E82418" w:rsidRPr="00A859DE" w:rsidRDefault="00E82418" w:rsidP="00007799">
            <w:pPr>
              <w:spacing w:line="200" w:lineRule="exact"/>
              <w:ind w:left="284"/>
              <w:rPr>
                <w:sz w:val="18"/>
                <w:szCs w:val="18"/>
              </w:rPr>
            </w:pPr>
            <w:r>
              <w:rPr>
                <w:sz w:val="18"/>
                <w:szCs w:val="18"/>
              </w:rPr>
              <w:t>2013</w:t>
            </w:r>
          </w:p>
        </w:tc>
        <w:tc>
          <w:tcPr>
            <w:tcW w:w="773" w:type="dxa"/>
            <w:tcBorders>
              <w:top w:val="nil"/>
              <w:left w:val="nil"/>
              <w:bottom w:val="nil"/>
              <w:right w:val="nil"/>
            </w:tcBorders>
            <w:vAlign w:val="bottom"/>
          </w:tcPr>
          <w:p w:rsidR="00E82418" w:rsidRPr="00EC44A9" w:rsidRDefault="00E82418" w:rsidP="00007799">
            <w:pPr>
              <w:spacing w:line="200" w:lineRule="exact"/>
              <w:jc w:val="right"/>
              <w:rPr>
                <w:sz w:val="18"/>
                <w:szCs w:val="18"/>
              </w:rPr>
            </w:pPr>
            <w:r>
              <w:rPr>
                <w:sz w:val="18"/>
                <w:szCs w:val="18"/>
              </w:rPr>
              <w:t>805</w:t>
            </w:r>
          </w:p>
        </w:tc>
        <w:tc>
          <w:tcPr>
            <w:tcW w:w="773" w:type="dxa"/>
            <w:tcBorders>
              <w:top w:val="nil"/>
              <w:left w:val="nil"/>
              <w:bottom w:val="nil"/>
              <w:right w:val="nil"/>
            </w:tcBorders>
            <w:vAlign w:val="bottom"/>
          </w:tcPr>
          <w:p w:rsidR="00E82418" w:rsidRDefault="00E82418" w:rsidP="00007799">
            <w:pPr>
              <w:spacing w:line="200" w:lineRule="exact"/>
              <w:jc w:val="right"/>
              <w:rPr>
                <w:sz w:val="18"/>
                <w:szCs w:val="18"/>
              </w:rPr>
            </w:pPr>
            <w:r>
              <w:rPr>
                <w:sz w:val="18"/>
                <w:szCs w:val="18"/>
              </w:rPr>
              <w:t>903</w:t>
            </w:r>
          </w:p>
        </w:tc>
        <w:tc>
          <w:tcPr>
            <w:tcW w:w="773" w:type="dxa"/>
            <w:tcBorders>
              <w:top w:val="nil"/>
              <w:left w:val="nil"/>
              <w:bottom w:val="nil"/>
              <w:right w:val="nil"/>
            </w:tcBorders>
            <w:vAlign w:val="bottom"/>
          </w:tcPr>
          <w:p w:rsidR="00E82418" w:rsidRDefault="00E82418" w:rsidP="00007799">
            <w:pPr>
              <w:spacing w:line="200" w:lineRule="exact"/>
              <w:jc w:val="right"/>
              <w:rPr>
                <w:sz w:val="18"/>
                <w:szCs w:val="18"/>
              </w:rPr>
            </w:pPr>
            <w:r>
              <w:rPr>
                <w:sz w:val="18"/>
                <w:szCs w:val="18"/>
              </w:rPr>
              <w:t>844</w:t>
            </w:r>
          </w:p>
        </w:tc>
        <w:tc>
          <w:tcPr>
            <w:tcW w:w="773" w:type="dxa"/>
            <w:tcBorders>
              <w:top w:val="nil"/>
              <w:left w:val="nil"/>
              <w:bottom w:val="nil"/>
              <w:right w:val="nil"/>
            </w:tcBorders>
            <w:vAlign w:val="bottom"/>
          </w:tcPr>
          <w:p w:rsidR="00E82418" w:rsidRDefault="00E82418" w:rsidP="00007799">
            <w:pPr>
              <w:spacing w:line="200" w:lineRule="exact"/>
              <w:jc w:val="right"/>
              <w:rPr>
                <w:sz w:val="18"/>
                <w:szCs w:val="18"/>
              </w:rPr>
            </w:pPr>
            <w:r>
              <w:rPr>
                <w:sz w:val="18"/>
                <w:szCs w:val="18"/>
              </w:rPr>
              <w:t>747</w:t>
            </w:r>
          </w:p>
        </w:tc>
        <w:tc>
          <w:tcPr>
            <w:tcW w:w="773" w:type="dxa"/>
            <w:tcBorders>
              <w:top w:val="nil"/>
              <w:left w:val="nil"/>
              <w:bottom w:val="nil"/>
              <w:right w:val="nil"/>
            </w:tcBorders>
            <w:vAlign w:val="bottom"/>
          </w:tcPr>
          <w:p w:rsidR="00E82418" w:rsidRDefault="00E82418" w:rsidP="00007799">
            <w:pPr>
              <w:spacing w:line="200" w:lineRule="exact"/>
              <w:jc w:val="right"/>
              <w:rPr>
                <w:sz w:val="18"/>
                <w:szCs w:val="18"/>
              </w:rPr>
            </w:pPr>
            <w:r>
              <w:rPr>
                <w:sz w:val="18"/>
                <w:szCs w:val="18"/>
              </w:rPr>
              <w:t>724</w:t>
            </w:r>
          </w:p>
        </w:tc>
        <w:tc>
          <w:tcPr>
            <w:tcW w:w="773" w:type="dxa"/>
            <w:tcBorders>
              <w:top w:val="nil"/>
              <w:left w:val="nil"/>
              <w:bottom w:val="nil"/>
              <w:right w:val="nil"/>
            </w:tcBorders>
            <w:vAlign w:val="bottom"/>
          </w:tcPr>
          <w:p w:rsidR="00E82418" w:rsidRPr="009E10C9" w:rsidRDefault="00E82418" w:rsidP="00007799">
            <w:pPr>
              <w:spacing w:line="200" w:lineRule="exact"/>
              <w:jc w:val="right"/>
              <w:rPr>
                <w:sz w:val="18"/>
                <w:szCs w:val="18"/>
                <w:lang w:val="en-US"/>
              </w:rPr>
            </w:pPr>
            <w:r w:rsidRPr="009E10C9">
              <w:rPr>
                <w:sz w:val="18"/>
                <w:szCs w:val="18"/>
                <w:lang w:val="en-US"/>
              </w:rPr>
              <w:t>881</w:t>
            </w:r>
          </w:p>
        </w:tc>
        <w:tc>
          <w:tcPr>
            <w:tcW w:w="773" w:type="dxa"/>
            <w:tcBorders>
              <w:top w:val="nil"/>
              <w:left w:val="nil"/>
              <w:bottom w:val="nil"/>
              <w:right w:val="nil"/>
            </w:tcBorders>
            <w:vAlign w:val="bottom"/>
          </w:tcPr>
          <w:p w:rsidR="00E82418" w:rsidRDefault="00E82418" w:rsidP="00007799">
            <w:pPr>
              <w:spacing w:line="200" w:lineRule="exact"/>
              <w:jc w:val="right"/>
              <w:rPr>
                <w:sz w:val="18"/>
                <w:szCs w:val="18"/>
              </w:rPr>
            </w:pPr>
            <w:r>
              <w:rPr>
                <w:sz w:val="18"/>
                <w:szCs w:val="18"/>
              </w:rPr>
              <w:t>917</w:t>
            </w:r>
          </w:p>
        </w:tc>
        <w:tc>
          <w:tcPr>
            <w:tcW w:w="774" w:type="dxa"/>
            <w:tcBorders>
              <w:top w:val="nil"/>
              <w:left w:val="nil"/>
              <w:bottom w:val="nil"/>
              <w:right w:val="nil"/>
            </w:tcBorders>
            <w:vAlign w:val="bottom"/>
          </w:tcPr>
          <w:p w:rsidR="00E82418" w:rsidRDefault="00E82418" w:rsidP="00007799">
            <w:pPr>
              <w:spacing w:line="200" w:lineRule="exact"/>
              <w:jc w:val="right"/>
              <w:rPr>
                <w:sz w:val="18"/>
                <w:szCs w:val="18"/>
              </w:rPr>
            </w:pPr>
            <w:r>
              <w:rPr>
                <w:sz w:val="18"/>
                <w:szCs w:val="18"/>
              </w:rPr>
              <w:t>912</w:t>
            </w:r>
          </w:p>
        </w:tc>
        <w:tc>
          <w:tcPr>
            <w:tcW w:w="774" w:type="dxa"/>
            <w:tcBorders>
              <w:top w:val="nil"/>
              <w:left w:val="nil"/>
              <w:bottom w:val="nil"/>
              <w:right w:val="nil"/>
            </w:tcBorders>
            <w:vAlign w:val="bottom"/>
          </w:tcPr>
          <w:p w:rsidR="00E82418" w:rsidRDefault="00E82418" w:rsidP="00007799">
            <w:pPr>
              <w:spacing w:line="200" w:lineRule="exact"/>
              <w:jc w:val="right"/>
              <w:rPr>
                <w:sz w:val="18"/>
                <w:szCs w:val="18"/>
              </w:rPr>
            </w:pPr>
            <w:r>
              <w:rPr>
                <w:sz w:val="18"/>
                <w:szCs w:val="18"/>
              </w:rPr>
              <w:t>887</w:t>
            </w:r>
          </w:p>
        </w:tc>
        <w:tc>
          <w:tcPr>
            <w:tcW w:w="774" w:type="dxa"/>
            <w:tcBorders>
              <w:top w:val="nil"/>
              <w:left w:val="nil"/>
              <w:bottom w:val="nil"/>
              <w:right w:val="nil"/>
            </w:tcBorders>
            <w:vAlign w:val="bottom"/>
          </w:tcPr>
          <w:p w:rsidR="00E82418" w:rsidRDefault="00E82418" w:rsidP="00007799">
            <w:pPr>
              <w:spacing w:line="200" w:lineRule="exact"/>
              <w:jc w:val="right"/>
              <w:rPr>
                <w:sz w:val="18"/>
                <w:szCs w:val="18"/>
              </w:rPr>
            </w:pPr>
            <w:r>
              <w:rPr>
                <w:sz w:val="18"/>
                <w:szCs w:val="18"/>
              </w:rPr>
              <w:t>837</w:t>
            </w:r>
          </w:p>
        </w:tc>
        <w:tc>
          <w:tcPr>
            <w:tcW w:w="774" w:type="dxa"/>
            <w:tcBorders>
              <w:top w:val="nil"/>
              <w:left w:val="nil"/>
              <w:bottom w:val="nil"/>
              <w:right w:val="nil"/>
            </w:tcBorders>
            <w:vAlign w:val="bottom"/>
          </w:tcPr>
          <w:p w:rsidR="00E82418" w:rsidRDefault="00E82418" w:rsidP="00007799">
            <w:pPr>
              <w:spacing w:line="200" w:lineRule="exact"/>
              <w:jc w:val="right"/>
              <w:rPr>
                <w:sz w:val="18"/>
                <w:szCs w:val="18"/>
              </w:rPr>
            </w:pPr>
            <w:r>
              <w:rPr>
                <w:sz w:val="18"/>
                <w:szCs w:val="18"/>
              </w:rPr>
              <w:t>808</w:t>
            </w:r>
          </w:p>
        </w:tc>
        <w:tc>
          <w:tcPr>
            <w:tcW w:w="773" w:type="dxa"/>
            <w:tcBorders>
              <w:top w:val="nil"/>
              <w:left w:val="nil"/>
              <w:bottom w:val="nil"/>
              <w:right w:val="nil"/>
            </w:tcBorders>
            <w:vAlign w:val="bottom"/>
          </w:tcPr>
          <w:p w:rsidR="00E82418" w:rsidRPr="00AA3723" w:rsidRDefault="00E82418" w:rsidP="00007799">
            <w:pPr>
              <w:spacing w:line="200" w:lineRule="exact"/>
              <w:jc w:val="right"/>
              <w:rPr>
                <w:sz w:val="18"/>
                <w:szCs w:val="18"/>
                <w:lang w:val="en-US"/>
              </w:rPr>
            </w:pPr>
            <w:r>
              <w:rPr>
                <w:sz w:val="18"/>
                <w:szCs w:val="18"/>
                <w:lang w:val="en-US"/>
              </w:rPr>
              <w:t>780</w:t>
            </w:r>
          </w:p>
        </w:tc>
        <w:tc>
          <w:tcPr>
            <w:tcW w:w="774" w:type="dxa"/>
            <w:tcBorders>
              <w:top w:val="nil"/>
              <w:left w:val="nil"/>
              <w:bottom w:val="nil"/>
              <w:right w:val="nil"/>
            </w:tcBorders>
            <w:vAlign w:val="bottom"/>
          </w:tcPr>
          <w:p w:rsidR="00E82418" w:rsidRDefault="00E82418" w:rsidP="00007799">
            <w:pPr>
              <w:spacing w:line="200" w:lineRule="exact"/>
              <w:jc w:val="right"/>
              <w:rPr>
                <w:sz w:val="18"/>
                <w:szCs w:val="18"/>
              </w:rPr>
            </w:pPr>
            <w:r>
              <w:rPr>
                <w:sz w:val="18"/>
                <w:szCs w:val="18"/>
              </w:rPr>
              <w:t>752</w:t>
            </w:r>
          </w:p>
        </w:tc>
        <w:tc>
          <w:tcPr>
            <w:tcW w:w="773" w:type="dxa"/>
            <w:tcBorders>
              <w:top w:val="nil"/>
              <w:left w:val="nil"/>
              <w:bottom w:val="nil"/>
              <w:right w:val="nil"/>
            </w:tcBorders>
            <w:vAlign w:val="bottom"/>
          </w:tcPr>
          <w:p w:rsidR="00E82418" w:rsidRDefault="00E82418" w:rsidP="00007799">
            <w:pPr>
              <w:spacing w:line="200" w:lineRule="exact"/>
              <w:jc w:val="right"/>
              <w:rPr>
                <w:sz w:val="18"/>
                <w:szCs w:val="18"/>
              </w:rPr>
            </w:pPr>
            <w:r>
              <w:rPr>
                <w:sz w:val="18"/>
                <w:szCs w:val="18"/>
              </w:rPr>
              <w:t>708</w:t>
            </w:r>
          </w:p>
        </w:tc>
        <w:tc>
          <w:tcPr>
            <w:tcW w:w="774" w:type="dxa"/>
            <w:tcBorders>
              <w:top w:val="nil"/>
              <w:left w:val="nil"/>
              <w:bottom w:val="nil"/>
              <w:right w:val="nil"/>
            </w:tcBorders>
            <w:vAlign w:val="bottom"/>
          </w:tcPr>
          <w:p w:rsidR="00E82418" w:rsidRDefault="00E82418" w:rsidP="00007799">
            <w:pPr>
              <w:spacing w:line="200" w:lineRule="exact"/>
              <w:jc w:val="right"/>
              <w:rPr>
                <w:sz w:val="18"/>
                <w:szCs w:val="18"/>
              </w:rPr>
            </w:pPr>
            <w:r>
              <w:rPr>
                <w:sz w:val="18"/>
                <w:szCs w:val="18"/>
              </w:rPr>
              <w:t>686</w:t>
            </w:r>
          </w:p>
        </w:tc>
        <w:tc>
          <w:tcPr>
            <w:tcW w:w="773" w:type="dxa"/>
            <w:tcBorders>
              <w:top w:val="nil"/>
              <w:left w:val="nil"/>
              <w:bottom w:val="nil"/>
              <w:right w:val="nil"/>
            </w:tcBorders>
            <w:vAlign w:val="bottom"/>
          </w:tcPr>
          <w:p w:rsidR="00E82418" w:rsidRDefault="00E82418" w:rsidP="00007799">
            <w:pPr>
              <w:spacing w:line="200" w:lineRule="exact"/>
              <w:jc w:val="right"/>
              <w:rPr>
                <w:sz w:val="18"/>
                <w:szCs w:val="18"/>
              </w:rPr>
            </w:pPr>
            <w:r>
              <w:rPr>
                <w:sz w:val="18"/>
                <w:szCs w:val="18"/>
              </w:rPr>
              <w:t>719</w:t>
            </w:r>
          </w:p>
        </w:tc>
        <w:tc>
          <w:tcPr>
            <w:tcW w:w="775" w:type="dxa"/>
            <w:tcBorders>
              <w:top w:val="nil"/>
              <w:left w:val="nil"/>
              <w:bottom w:val="nil"/>
              <w:right w:val="nil"/>
            </w:tcBorders>
            <w:vAlign w:val="bottom"/>
          </w:tcPr>
          <w:p w:rsidR="00E82418" w:rsidRDefault="00E82418" w:rsidP="00007799">
            <w:pPr>
              <w:spacing w:line="200" w:lineRule="exact"/>
              <w:jc w:val="right"/>
              <w:rPr>
                <w:sz w:val="18"/>
                <w:szCs w:val="18"/>
              </w:rPr>
            </w:pPr>
            <w:r>
              <w:rPr>
                <w:sz w:val="18"/>
                <w:szCs w:val="18"/>
              </w:rPr>
              <w:t>767</w:t>
            </w:r>
          </w:p>
        </w:tc>
      </w:tr>
      <w:tr w:rsidR="00E82418" w:rsidRPr="00A859DE">
        <w:tblPrEx>
          <w:tblCellMar>
            <w:top w:w="0" w:type="dxa"/>
            <w:bottom w:w="0" w:type="dxa"/>
          </w:tblCellMar>
        </w:tblPrEx>
        <w:tc>
          <w:tcPr>
            <w:tcW w:w="1672" w:type="dxa"/>
            <w:tcBorders>
              <w:top w:val="nil"/>
              <w:left w:val="nil"/>
              <w:bottom w:val="nil"/>
              <w:right w:val="nil"/>
            </w:tcBorders>
            <w:vAlign w:val="bottom"/>
          </w:tcPr>
          <w:p w:rsidR="00E82418" w:rsidRDefault="00E82418" w:rsidP="00007799">
            <w:pPr>
              <w:spacing w:line="200" w:lineRule="exact"/>
              <w:ind w:left="284"/>
              <w:rPr>
                <w:sz w:val="18"/>
                <w:szCs w:val="18"/>
              </w:rPr>
            </w:pPr>
            <w:r>
              <w:rPr>
                <w:sz w:val="18"/>
                <w:szCs w:val="18"/>
              </w:rPr>
              <w:t>2014</w:t>
            </w:r>
          </w:p>
        </w:tc>
        <w:tc>
          <w:tcPr>
            <w:tcW w:w="773" w:type="dxa"/>
            <w:tcBorders>
              <w:top w:val="nil"/>
              <w:left w:val="nil"/>
              <w:bottom w:val="nil"/>
              <w:right w:val="nil"/>
            </w:tcBorders>
            <w:vAlign w:val="bottom"/>
          </w:tcPr>
          <w:p w:rsidR="00E82418" w:rsidRDefault="00E82418" w:rsidP="00007799">
            <w:pPr>
              <w:spacing w:line="200" w:lineRule="exact"/>
              <w:jc w:val="right"/>
              <w:rPr>
                <w:sz w:val="18"/>
                <w:szCs w:val="18"/>
              </w:rPr>
            </w:pPr>
            <w:r>
              <w:rPr>
                <w:sz w:val="18"/>
                <w:szCs w:val="18"/>
              </w:rPr>
              <w:t>705</w:t>
            </w:r>
          </w:p>
        </w:tc>
        <w:tc>
          <w:tcPr>
            <w:tcW w:w="773" w:type="dxa"/>
            <w:tcBorders>
              <w:top w:val="nil"/>
              <w:left w:val="nil"/>
              <w:bottom w:val="nil"/>
              <w:right w:val="nil"/>
            </w:tcBorders>
            <w:vAlign w:val="bottom"/>
          </w:tcPr>
          <w:p w:rsidR="00E82418" w:rsidRDefault="00E82418" w:rsidP="00007799">
            <w:pPr>
              <w:spacing w:line="200" w:lineRule="exact"/>
              <w:jc w:val="right"/>
              <w:rPr>
                <w:sz w:val="18"/>
                <w:szCs w:val="18"/>
              </w:rPr>
            </w:pPr>
            <w:r>
              <w:rPr>
                <w:sz w:val="18"/>
                <w:szCs w:val="18"/>
              </w:rPr>
              <w:t>768</w:t>
            </w:r>
          </w:p>
        </w:tc>
        <w:tc>
          <w:tcPr>
            <w:tcW w:w="773" w:type="dxa"/>
            <w:tcBorders>
              <w:top w:val="nil"/>
              <w:left w:val="nil"/>
              <w:bottom w:val="nil"/>
              <w:right w:val="nil"/>
            </w:tcBorders>
            <w:vAlign w:val="bottom"/>
          </w:tcPr>
          <w:p w:rsidR="00E82418" w:rsidRDefault="00E82418" w:rsidP="00007799">
            <w:pPr>
              <w:spacing w:line="200" w:lineRule="exact"/>
              <w:jc w:val="right"/>
              <w:rPr>
                <w:sz w:val="18"/>
                <w:szCs w:val="18"/>
              </w:rPr>
            </w:pPr>
            <w:r>
              <w:rPr>
                <w:sz w:val="18"/>
                <w:szCs w:val="18"/>
              </w:rPr>
              <w:t>720</w:t>
            </w:r>
          </w:p>
        </w:tc>
        <w:tc>
          <w:tcPr>
            <w:tcW w:w="773" w:type="dxa"/>
            <w:tcBorders>
              <w:top w:val="nil"/>
              <w:left w:val="nil"/>
              <w:bottom w:val="nil"/>
              <w:right w:val="nil"/>
            </w:tcBorders>
            <w:vAlign w:val="bottom"/>
          </w:tcPr>
          <w:p w:rsidR="00E82418" w:rsidRDefault="00E82418" w:rsidP="00007799">
            <w:pPr>
              <w:spacing w:line="200" w:lineRule="exact"/>
              <w:jc w:val="right"/>
              <w:rPr>
                <w:sz w:val="18"/>
                <w:szCs w:val="18"/>
              </w:rPr>
            </w:pPr>
            <w:r>
              <w:rPr>
                <w:sz w:val="18"/>
                <w:szCs w:val="18"/>
              </w:rPr>
              <w:t>660</w:t>
            </w:r>
          </w:p>
        </w:tc>
        <w:tc>
          <w:tcPr>
            <w:tcW w:w="773" w:type="dxa"/>
            <w:tcBorders>
              <w:top w:val="nil"/>
              <w:left w:val="nil"/>
              <w:bottom w:val="nil"/>
              <w:right w:val="nil"/>
            </w:tcBorders>
            <w:vAlign w:val="bottom"/>
          </w:tcPr>
          <w:p w:rsidR="00E82418" w:rsidRDefault="00E82418" w:rsidP="00007799">
            <w:pPr>
              <w:spacing w:line="200" w:lineRule="exact"/>
              <w:jc w:val="right"/>
              <w:rPr>
                <w:sz w:val="18"/>
                <w:szCs w:val="18"/>
              </w:rPr>
            </w:pPr>
            <w:r>
              <w:rPr>
                <w:sz w:val="18"/>
                <w:szCs w:val="18"/>
              </w:rPr>
              <w:t>674</w:t>
            </w:r>
          </w:p>
        </w:tc>
        <w:tc>
          <w:tcPr>
            <w:tcW w:w="773" w:type="dxa"/>
            <w:tcBorders>
              <w:top w:val="nil"/>
              <w:left w:val="nil"/>
              <w:bottom w:val="nil"/>
              <w:right w:val="nil"/>
            </w:tcBorders>
            <w:vAlign w:val="bottom"/>
          </w:tcPr>
          <w:p w:rsidR="00E82418" w:rsidRPr="009F7203" w:rsidRDefault="00E82418" w:rsidP="00007799">
            <w:pPr>
              <w:spacing w:line="200" w:lineRule="exact"/>
              <w:jc w:val="right"/>
              <w:rPr>
                <w:sz w:val="18"/>
                <w:szCs w:val="18"/>
              </w:rPr>
            </w:pPr>
            <w:r>
              <w:rPr>
                <w:sz w:val="18"/>
                <w:szCs w:val="18"/>
              </w:rPr>
              <w:t>770</w:t>
            </w:r>
          </w:p>
        </w:tc>
        <w:tc>
          <w:tcPr>
            <w:tcW w:w="773" w:type="dxa"/>
            <w:tcBorders>
              <w:top w:val="nil"/>
              <w:left w:val="nil"/>
              <w:bottom w:val="nil"/>
              <w:right w:val="nil"/>
            </w:tcBorders>
            <w:vAlign w:val="bottom"/>
          </w:tcPr>
          <w:p w:rsidR="00E82418" w:rsidRDefault="00E82418" w:rsidP="00007799">
            <w:pPr>
              <w:spacing w:line="200" w:lineRule="exact"/>
              <w:jc w:val="right"/>
              <w:rPr>
                <w:sz w:val="18"/>
                <w:szCs w:val="18"/>
              </w:rPr>
            </w:pPr>
            <w:r>
              <w:rPr>
                <w:sz w:val="18"/>
                <w:szCs w:val="18"/>
              </w:rPr>
              <w:t>772</w:t>
            </w:r>
          </w:p>
        </w:tc>
        <w:tc>
          <w:tcPr>
            <w:tcW w:w="774" w:type="dxa"/>
            <w:tcBorders>
              <w:top w:val="nil"/>
              <w:left w:val="nil"/>
              <w:bottom w:val="nil"/>
              <w:right w:val="nil"/>
            </w:tcBorders>
            <w:vAlign w:val="bottom"/>
          </w:tcPr>
          <w:p w:rsidR="00E82418" w:rsidRDefault="00E82418" w:rsidP="00007799">
            <w:pPr>
              <w:spacing w:line="200" w:lineRule="exact"/>
              <w:jc w:val="right"/>
              <w:rPr>
                <w:sz w:val="18"/>
                <w:szCs w:val="18"/>
              </w:rPr>
            </w:pPr>
            <w:r>
              <w:rPr>
                <w:sz w:val="18"/>
                <w:szCs w:val="18"/>
              </w:rPr>
              <w:t>762</w:t>
            </w:r>
          </w:p>
        </w:tc>
        <w:tc>
          <w:tcPr>
            <w:tcW w:w="774" w:type="dxa"/>
            <w:tcBorders>
              <w:top w:val="nil"/>
              <w:left w:val="nil"/>
              <w:bottom w:val="nil"/>
              <w:right w:val="nil"/>
            </w:tcBorders>
            <w:vAlign w:val="bottom"/>
          </w:tcPr>
          <w:p w:rsidR="00E82418" w:rsidRDefault="00E82418" w:rsidP="00007799">
            <w:pPr>
              <w:spacing w:line="200" w:lineRule="exact"/>
              <w:jc w:val="right"/>
              <w:rPr>
                <w:sz w:val="18"/>
                <w:szCs w:val="18"/>
              </w:rPr>
            </w:pPr>
            <w:r>
              <w:rPr>
                <w:sz w:val="18"/>
                <w:szCs w:val="18"/>
              </w:rPr>
              <w:t>746</w:t>
            </w:r>
          </w:p>
        </w:tc>
        <w:tc>
          <w:tcPr>
            <w:tcW w:w="774" w:type="dxa"/>
            <w:tcBorders>
              <w:top w:val="nil"/>
              <w:left w:val="nil"/>
              <w:bottom w:val="nil"/>
              <w:right w:val="nil"/>
            </w:tcBorders>
            <w:vAlign w:val="bottom"/>
          </w:tcPr>
          <w:p w:rsidR="00E82418" w:rsidRDefault="00E82418" w:rsidP="00007799">
            <w:pPr>
              <w:spacing w:line="200" w:lineRule="exact"/>
              <w:jc w:val="right"/>
              <w:rPr>
                <w:sz w:val="18"/>
                <w:szCs w:val="18"/>
              </w:rPr>
            </w:pPr>
            <w:r>
              <w:rPr>
                <w:sz w:val="18"/>
                <w:szCs w:val="18"/>
              </w:rPr>
              <w:t>721</w:t>
            </w:r>
          </w:p>
        </w:tc>
        <w:tc>
          <w:tcPr>
            <w:tcW w:w="774" w:type="dxa"/>
            <w:tcBorders>
              <w:top w:val="nil"/>
              <w:left w:val="nil"/>
              <w:bottom w:val="nil"/>
              <w:right w:val="nil"/>
            </w:tcBorders>
            <w:vAlign w:val="bottom"/>
          </w:tcPr>
          <w:p w:rsidR="00E82418" w:rsidRDefault="00E82418" w:rsidP="00007799">
            <w:pPr>
              <w:spacing w:line="200" w:lineRule="exact"/>
              <w:jc w:val="right"/>
              <w:rPr>
                <w:sz w:val="18"/>
                <w:szCs w:val="18"/>
              </w:rPr>
            </w:pPr>
            <w:r>
              <w:rPr>
                <w:sz w:val="18"/>
                <w:szCs w:val="18"/>
              </w:rPr>
              <w:t>692</w:t>
            </w:r>
          </w:p>
        </w:tc>
        <w:tc>
          <w:tcPr>
            <w:tcW w:w="773" w:type="dxa"/>
            <w:tcBorders>
              <w:top w:val="nil"/>
              <w:left w:val="nil"/>
              <w:bottom w:val="nil"/>
              <w:right w:val="nil"/>
            </w:tcBorders>
            <w:vAlign w:val="bottom"/>
          </w:tcPr>
          <w:p w:rsidR="00E82418" w:rsidRPr="00AF2F24" w:rsidRDefault="00E82418" w:rsidP="00007799">
            <w:pPr>
              <w:spacing w:line="200" w:lineRule="exact"/>
              <w:jc w:val="right"/>
              <w:rPr>
                <w:sz w:val="18"/>
                <w:szCs w:val="18"/>
              </w:rPr>
            </w:pPr>
            <w:r>
              <w:rPr>
                <w:sz w:val="18"/>
                <w:szCs w:val="18"/>
              </w:rPr>
              <w:t>687</w:t>
            </w:r>
          </w:p>
        </w:tc>
        <w:tc>
          <w:tcPr>
            <w:tcW w:w="774" w:type="dxa"/>
            <w:tcBorders>
              <w:top w:val="nil"/>
              <w:left w:val="nil"/>
              <w:bottom w:val="nil"/>
              <w:right w:val="nil"/>
            </w:tcBorders>
            <w:vAlign w:val="bottom"/>
          </w:tcPr>
          <w:p w:rsidR="00E82418" w:rsidRDefault="00E82418" w:rsidP="00007799">
            <w:pPr>
              <w:spacing w:line="200" w:lineRule="exact"/>
              <w:jc w:val="right"/>
              <w:rPr>
                <w:sz w:val="18"/>
                <w:szCs w:val="18"/>
              </w:rPr>
            </w:pPr>
            <w:r>
              <w:rPr>
                <w:sz w:val="18"/>
                <w:szCs w:val="18"/>
              </w:rPr>
              <w:t>667</w:t>
            </w:r>
          </w:p>
        </w:tc>
        <w:tc>
          <w:tcPr>
            <w:tcW w:w="773" w:type="dxa"/>
            <w:tcBorders>
              <w:top w:val="nil"/>
              <w:left w:val="nil"/>
              <w:bottom w:val="nil"/>
              <w:right w:val="nil"/>
            </w:tcBorders>
            <w:vAlign w:val="bottom"/>
          </w:tcPr>
          <w:p w:rsidR="00E82418" w:rsidRDefault="00E82418" w:rsidP="00007799">
            <w:pPr>
              <w:spacing w:line="200" w:lineRule="exact"/>
              <w:jc w:val="right"/>
              <w:rPr>
                <w:sz w:val="18"/>
                <w:szCs w:val="18"/>
              </w:rPr>
            </w:pPr>
            <w:r>
              <w:rPr>
                <w:sz w:val="18"/>
                <w:szCs w:val="18"/>
              </w:rPr>
              <w:t>626</w:t>
            </w:r>
          </w:p>
        </w:tc>
        <w:tc>
          <w:tcPr>
            <w:tcW w:w="774" w:type="dxa"/>
            <w:tcBorders>
              <w:top w:val="nil"/>
              <w:left w:val="nil"/>
              <w:bottom w:val="nil"/>
              <w:right w:val="nil"/>
            </w:tcBorders>
            <w:vAlign w:val="bottom"/>
          </w:tcPr>
          <w:p w:rsidR="00E82418" w:rsidRDefault="00E82418" w:rsidP="00007799">
            <w:pPr>
              <w:spacing w:line="200" w:lineRule="exact"/>
              <w:jc w:val="right"/>
              <w:rPr>
                <w:sz w:val="18"/>
                <w:szCs w:val="18"/>
              </w:rPr>
            </w:pPr>
            <w:r>
              <w:rPr>
                <w:sz w:val="18"/>
                <w:szCs w:val="18"/>
              </w:rPr>
              <w:t>635</w:t>
            </w:r>
          </w:p>
        </w:tc>
        <w:tc>
          <w:tcPr>
            <w:tcW w:w="773" w:type="dxa"/>
            <w:tcBorders>
              <w:top w:val="nil"/>
              <w:left w:val="nil"/>
              <w:bottom w:val="nil"/>
              <w:right w:val="nil"/>
            </w:tcBorders>
            <w:vAlign w:val="bottom"/>
          </w:tcPr>
          <w:p w:rsidR="00E82418" w:rsidRDefault="00E82418" w:rsidP="00007799">
            <w:pPr>
              <w:spacing w:line="200" w:lineRule="exact"/>
              <w:jc w:val="right"/>
              <w:rPr>
                <w:sz w:val="18"/>
                <w:szCs w:val="18"/>
              </w:rPr>
            </w:pPr>
            <w:r>
              <w:rPr>
                <w:sz w:val="18"/>
                <w:szCs w:val="18"/>
              </w:rPr>
              <w:t>663</w:t>
            </w:r>
          </w:p>
        </w:tc>
        <w:tc>
          <w:tcPr>
            <w:tcW w:w="775" w:type="dxa"/>
            <w:tcBorders>
              <w:top w:val="nil"/>
              <w:left w:val="nil"/>
              <w:bottom w:val="nil"/>
              <w:right w:val="nil"/>
            </w:tcBorders>
            <w:vAlign w:val="bottom"/>
          </w:tcPr>
          <w:p w:rsidR="00E82418" w:rsidRDefault="00E82418" w:rsidP="00007799">
            <w:pPr>
              <w:spacing w:line="200" w:lineRule="exact"/>
              <w:jc w:val="right"/>
              <w:rPr>
                <w:sz w:val="18"/>
                <w:szCs w:val="18"/>
              </w:rPr>
            </w:pPr>
            <w:r>
              <w:rPr>
                <w:sz w:val="18"/>
                <w:szCs w:val="18"/>
              </w:rPr>
              <w:t>724</w:t>
            </w:r>
          </w:p>
        </w:tc>
      </w:tr>
      <w:tr w:rsidR="00E82418" w:rsidRPr="00A859DE">
        <w:tblPrEx>
          <w:tblCellMar>
            <w:top w:w="0" w:type="dxa"/>
            <w:bottom w:w="0" w:type="dxa"/>
          </w:tblCellMar>
        </w:tblPrEx>
        <w:tc>
          <w:tcPr>
            <w:tcW w:w="1672" w:type="dxa"/>
            <w:tcBorders>
              <w:top w:val="nil"/>
              <w:left w:val="nil"/>
              <w:bottom w:val="nil"/>
              <w:right w:val="nil"/>
            </w:tcBorders>
            <w:vAlign w:val="bottom"/>
          </w:tcPr>
          <w:p w:rsidR="00E82418" w:rsidRDefault="00E82418" w:rsidP="00007799">
            <w:pPr>
              <w:spacing w:line="200" w:lineRule="exact"/>
              <w:ind w:left="284"/>
              <w:rPr>
                <w:sz w:val="18"/>
                <w:szCs w:val="18"/>
              </w:rPr>
            </w:pPr>
            <w:r>
              <w:rPr>
                <w:sz w:val="18"/>
                <w:szCs w:val="18"/>
              </w:rPr>
              <w:t>2015</w:t>
            </w:r>
          </w:p>
        </w:tc>
        <w:tc>
          <w:tcPr>
            <w:tcW w:w="773" w:type="dxa"/>
            <w:tcBorders>
              <w:top w:val="nil"/>
              <w:left w:val="nil"/>
              <w:bottom w:val="nil"/>
              <w:right w:val="nil"/>
            </w:tcBorders>
            <w:vAlign w:val="bottom"/>
          </w:tcPr>
          <w:p w:rsidR="00E82418" w:rsidRDefault="00E82418" w:rsidP="00007799">
            <w:pPr>
              <w:spacing w:line="200" w:lineRule="exact"/>
              <w:jc w:val="right"/>
              <w:rPr>
                <w:sz w:val="18"/>
                <w:szCs w:val="18"/>
              </w:rPr>
            </w:pPr>
          </w:p>
        </w:tc>
        <w:tc>
          <w:tcPr>
            <w:tcW w:w="773" w:type="dxa"/>
            <w:tcBorders>
              <w:top w:val="nil"/>
              <w:left w:val="nil"/>
              <w:bottom w:val="nil"/>
              <w:right w:val="nil"/>
            </w:tcBorders>
            <w:vAlign w:val="bottom"/>
          </w:tcPr>
          <w:p w:rsidR="00E82418" w:rsidRDefault="00E82418" w:rsidP="00007799">
            <w:pPr>
              <w:spacing w:line="200" w:lineRule="exact"/>
              <w:jc w:val="right"/>
              <w:rPr>
                <w:sz w:val="18"/>
                <w:szCs w:val="18"/>
              </w:rPr>
            </w:pPr>
            <w:r>
              <w:rPr>
                <w:sz w:val="18"/>
                <w:szCs w:val="18"/>
              </w:rPr>
              <w:t>792</w:t>
            </w:r>
          </w:p>
        </w:tc>
        <w:tc>
          <w:tcPr>
            <w:tcW w:w="773" w:type="dxa"/>
            <w:tcBorders>
              <w:top w:val="nil"/>
              <w:left w:val="nil"/>
              <w:bottom w:val="nil"/>
              <w:right w:val="nil"/>
            </w:tcBorders>
            <w:vAlign w:val="bottom"/>
          </w:tcPr>
          <w:p w:rsidR="00E82418" w:rsidRDefault="00E82418" w:rsidP="00007799">
            <w:pPr>
              <w:spacing w:line="200" w:lineRule="exact"/>
              <w:jc w:val="right"/>
              <w:rPr>
                <w:sz w:val="18"/>
                <w:szCs w:val="18"/>
              </w:rPr>
            </w:pPr>
            <w:r>
              <w:rPr>
                <w:sz w:val="18"/>
                <w:szCs w:val="18"/>
              </w:rPr>
              <w:t>808</w:t>
            </w:r>
          </w:p>
        </w:tc>
        <w:tc>
          <w:tcPr>
            <w:tcW w:w="773" w:type="dxa"/>
            <w:tcBorders>
              <w:top w:val="nil"/>
              <w:left w:val="nil"/>
              <w:bottom w:val="nil"/>
              <w:right w:val="nil"/>
            </w:tcBorders>
            <w:vAlign w:val="bottom"/>
          </w:tcPr>
          <w:p w:rsidR="00E82418" w:rsidRDefault="00E82418" w:rsidP="00007799">
            <w:pPr>
              <w:spacing w:line="200" w:lineRule="exact"/>
              <w:jc w:val="right"/>
              <w:rPr>
                <w:sz w:val="18"/>
                <w:szCs w:val="18"/>
              </w:rPr>
            </w:pPr>
          </w:p>
        </w:tc>
        <w:tc>
          <w:tcPr>
            <w:tcW w:w="773" w:type="dxa"/>
            <w:tcBorders>
              <w:top w:val="nil"/>
              <w:left w:val="nil"/>
              <w:bottom w:val="nil"/>
              <w:right w:val="nil"/>
            </w:tcBorders>
            <w:vAlign w:val="bottom"/>
          </w:tcPr>
          <w:p w:rsidR="00E82418" w:rsidRDefault="00E82418" w:rsidP="00007799">
            <w:pPr>
              <w:spacing w:line="200" w:lineRule="exact"/>
              <w:jc w:val="right"/>
              <w:rPr>
                <w:sz w:val="18"/>
                <w:szCs w:val="18"/>
              </w:rPr>
            </w:pPr>
          </w:p>
        </w:tc>
        <w:tc>
          <w:tcPr>
            <w:tcW w:w="773" w:type="dxa"/>
            <w:tcBorders>
              <w:top w:val="nil"/>
              <w:left w:val="nil"/>
              <w:bottom w:val="nil"/>
              <w:right w:val="nil"/>
            </w:tcBorders>
            <w:vAlign w:val="bottom"/>
          </w:tcPr>
          <w:p w:rsidR="00E82418" w:rsidRDefault="00E82418" w:rsidP="00007799">
            <w:pPr>
              <w:spacing w:line="200" w:lineRule="exact"/>
              <w:jc w:val="right"/>
              <w:rPr>
                <w:sz w:val="18"/>
                <w:szCs w:val="18"/>
              </w:rPr>
            </w:pPr>
            <w:r>
              <w:rPr>
                <w:sz w:val="18"/>
                <w:szCs w:val="18"/>
              </w:rPr>
              <w:t>749</w:t>
            </w:r>
          </w:p>
        </w:tc>
        <w:tc>
          <w:tcPr>
            <w:tcW w:w="773" w:type="dxa"/>
            <w:tcBorders>
              <w:top w:val="nil"/>
              <w:left w:val="nil"/>
              <w:bottom w:val="nil"/>
              <w:right w:val="nil"/>
            </w:tcBorders>
            <w:vAlign w:val="bottom"/>
          </w:tcPr>
          <w:p w:rsidR="00E82418" w:rsidRDefault="00E82418" w:rsidP="00007799">
            <w:pPr>
              <w:spacing w:line="200" w:lineRule="exact"/>
              <w:jc w:val="right"/>
              <w:rPr>
                <w:sz w:val="18"/>
                <w:szCs w:val="18"/>
              </w:rPr>
            </w:pPr>
            <w:r>
              <w:rPr>
                <w:sz w:val="18"/>
                <w:szCs w:val="18"/>
              </w:rPr>
              <w:t>807</w:t>
            </w:r>
          </w:p>
        </w:tc>
        <w:tc>
          <w:tcPr>
            <w:tcW w:w="774" w:type="dxa"/>
            <w:tcBorders>
              <w:top w:val="nil"/>
              <w:left w:val="nil"/>
              <w:bottom w:val="nil"/>
              <w:right w:val="nil"/>
            </w:tcBorders>
            <w:vAlign w:val="bottom"/>
          </w:tcPr>
          <w:p w:rsidR="00E82418" w:rsidRDefault="00E82418" w:rsidP="00007799">
            <w:pPr>
              <w:spacing w:line="200" w:lineRule="exact"/>
              <w:jc w:val="right"/>
              <w:rPr>
                <w:sz w:val="18"/>
                <w:szCs w:val="18"/>
              </w:rPr>
            </w:pPr>
            <w:r>
              <w:rPr>
                <w:sz w:val="18"/>
                <w:szCs w:val="18"/>
              </w:rPr>
              <w:t>820</w:t>
            </w:r>
          </w:p>
        </w:tc>
        <w:tc>
          <w:tcPr>
            <w:tcW w:w="774" w:type="dxa"/>
            <w:tcBorders>
              <w:top w:val="nil"/>
              <w:left w:val="nil"/>
              <w:bottom w:val="nil"/>
              <w:right w:val="nil"/>
            </w:tcBorders>
            <w:vAlign w:val="bottom"/>
          </w:tcPr>
          <w:p w:rsidR="00E82418" w:rsidRDefault="00E82418" w:rsidP="00007799">
            <w:pPr>
              <w:spacing w:line="200" w:lineRule="exact"/>
              <w:jc w:val="right"/>
              <w:rPr>
                <w:sz w:val="18"/>
                <w:szCs w:val="18"/>
              </w:rPr>
            </w:pPr>
            <w:r>
              <w:rPr>
                <w:sz w:val="18"/>
                <w:szCs w:val="18"/>
              </w:rPr>
              <w:t>826</w:t>
            </w:r>
          </w:p>
        </w:tc>
        <w:tc>
          <w:tcPr>
            <w:tcW w:w="774" w:type="dxa"/>
            <w:tcBorders>
              <w:top w:val="nil"/>
              <w:left w:val="nil"/>
              <w:bottom w:val="nil"/>
              <w:right w:val="nil"/>
            </w:tcBorders>
            <w:vAlign w:val="bottom"/>
          </w:tcPr>
          <w:p w:rsidR="00E82418" w:rsidRDefault="00E82418" w:rsidP="00007799">
            <w:pPr>
              <w:spacing w:line="200" w:lineRule="exact"/>
              <w:jc w:val="right"/>
              <w:rPr>
                <w:sz w:val="18"/>
                <w:szCs w:val="18"/>
              </w:rPr>
            </w:pPr>
            <w:r>
              <w:rPr>
                <w:sz w:val="18"/>
                <w:szCs w:val="18"/>
              </w:rPr>
              <w:t>811</w:t>
            </w:r>
          </w:p>
        </w:tc>
        <w:tc>
          <w:tcPr>
            <w:tcW w:w="774" w:type="dxa"/>
            <w:tcBorders>
              <w:top w:val="nil"/>
              <w:left w:val="nil"/>
              <w:bottom w:val="nil"/>
              <w:right w:val="nil"/>
            </w:tcBorders>
            <w:vAlign w:val="bottom"/>
          </w:tcPr>
          <w:p w:rsidR="00E82418" w:rsidRDefault="00E82418" w:rsidP="00007799">
            <w:pPr>
              <w:spacing w:line="200" w:lineRule="exact"/>
              <w:jc w:val="right"/>
              <w:rPr>
                <w:sz w:val="18"/>
                <w:szCs w:val="18"/>
              </w:rPr>
            </w:pPr>
            <w:r>
              <w:rPr>
                <w:sz w:val="18"/>
                <w:szCs w:val="18"/>
              </w:rPr>
              <w:t>788</w:t>
            </w:r>
          </w:p>
        </w:tc>
        <w:tc>
          <w:tcPr>
            <w:tcW w:w="773" w:type="dxa"/>
            <w:tcBorders>
              <w:top w:val="nil"/>
              <w:left w:val="nil"/>
              <w:bottom w:val="nil"/>
              <w:right w:val="nil"/>
            </w:tcBorders>
            <w:vAlign w:val="bottom"/>
          </w:tcPr>
          <w:p w:rsidR="00E82418" w:rsidRDefault="00E82418" w:rsidP="00007799">
            <w:pPr>
              <w:spacing w:line="200" w:lineRule="exact"/>
              <w:jc w:val="right"/>
              <w:rPr>
                <w:sz w:val="18"/>
                <w:szCs w:val="18"/>
              </w:rPr>
            </w:pPr>
          </w:p>
        </w:tc>
        <w:tc>
          <w:tcPr>
            <w:tcW w:w="774" w:type="dxa"/>
            <w:tcBorders>
              <w:top w:val="nil"/>
              <w:left w:val="nil"/>
              <w:bottom w:val="nil"/>
              <w:right w:val="nil"/>
            </w:tcBorders>
            <w:vAlign w:val="bottom"/>
          </w:tcPr>
          <w:p w:rsidR="00E82418" w:rsidRDefault="00E82418" w:rsidP="00007799">
            <w:pPr>
              <w:spacing w:line="200" w:lineRule="exact"/>
              <w:jc w:val="right"/>
              <w:rPr>
                <w:sz w:val="18"/>
                <w:szCs w:val="18"/>
              </w:rPr>
            </w:pPr>
          </w:p>
        </w:tc>
        <w:tc>
          <w:tcPr>
            <w:tcW w:w="773" w:type="dxa"/>
            <w:tcBorders>
              <w:top w:val="nil"/>
              <w:left w:val="nil"/>
              <w:bottom w:val="nil"/>
              <w:right w:val="nil"/>
            </w:tcBorders>
            <w:vAlign w:val="bottom"/>
          </w:tcPr>
          <w:p w:rsidR="00E82418" w:rsidRDefault="00E82418" w:rsidP="00007799">
            <w:pPr>
              <w:spacing w:line="200" w:lineRule="exact"/>
              <w:jc w:val="right"/>
              <w:rPr>
                <w:sz w:val="18"/>
                <w:szCs w:val="18"/>
              </w:rPr>
            </w:pPr>
          </w:p>
        </w:tc>
        <w:tc>
          <w:tcPr>
            <w:tcW w:w="774" w:type="dxa"/>
            <w:tcBorders>
              <w:top w:val="nil"/>
              <w:left w:val="nil"/>
              <w:bottom w:val="nil"/>
              <w:right w:val="nil"/>
            </w:tcBorders>
            <w:vAlign w:val="bottom"/>
          </w:tcPr>
          <w:p w:rsidR="00E82418" w:rsidRDefault="00E82418" w:rsidP="00007799">
            <w:pPr>
              <w:spacing w:line="200" w:lineRule="exact"/>
              <w:jc w:val="right"/>
              <w:rPr>
                <w:sz w:val="18"/>
                <w:szCs w:val="18"/>
              </w:rPr>
            </w:pPr>
          </w:p>
        </w:tc>
        <w:tc>
          <w:tcPr>
            <w:tcW w:w="773" w:type="dxa"/>
            <w:tcBorders>
              <w:top w:val="nil"/>
              <w:left w:val="nil"/>
              <w:bottom w:val="nil"/>
              <w:right w:val="nil"/>
            </w:tcBorders>
            <w:vAlign w:val="bottom"/>
          </w:tcPr>
          <w:p w:rsidR="00E82418" w:rsidRDefault="00E82418" w:rsidP="00007799">
            <w:pPr>
              <w:spacing w:line="200" w:lineRule="exact"/>
              <w:jc w:val="right"/>
              <w:rPr>
                <w:sz w:val="18"/>
                <w:szCs w:val="18"/>
              </w:rPr>
            </w:pPr>
          </w:p>
        </w:tc>
        <w:tc>
          <w:tcPr>
            <w:tcW w:w="775" w:type="dxa"/>
            <w:tcBorders>
              <w:top w:val="nil"/>
              <w:left w:val="nil"/>
              <w:bottom w:val="nil"/>
              <w:right w:val="nil"/>
            </w:tcBorders>
            <w:vAlign w:val="bottom"/>
          </w:tcPr>
          <w:p w:rsidR="00E82418" w:rsidRDefault="00E82418" w:rsidP="00007799">
            <w:pPr>
              <w:spacing w:line="200" w:lineRule="exact"/>
              <w:jc w:val="right"/>
              <w:rPr>
                <w:sz w:val="18"/>
                <w:szCs w:val="18"/>
              </w:rPr>
            </w:pPr>
          </w:p>
        </w:tc>
      </w:tr>
    </w:tbl>
    <w:p w:rsidR="00E82418" w:rsidRDefault="00E82418" w:rsidP="00007799">
      <w:pPr>
        <w:pStyle w:val="FootnoteText"/>
        <w:autoSpaceDE w:val="0"/>
        <w:autoSpaceDN w:val="0"/>
        <w:rPr>
          <w:sz w:val="18"/>
          <w:szCs w:val="18"/>
        </w:rPr>
      </w:pPr>
      <w:r>
        <w:rPr>
          <w:sz w:val="18"/>
          <w:szCs w:val="18"/>
          <w:lang w:val="en-US"/>
        </w:rPr>
        <w:t>__</w:t>
      </w:r>
      <w:r>
        <w:rPr>
          <w:sz w:val="18"/>
          <w:szCs w:val="18"/>
        </w:rPr>
        <w:t>___________________</w:t>
      </w:r>
    </w:p>
    <w:p w:rsidR="00E82418" w:rsidRPr="00F12730" w:rsidRDefault="00E82418" w:rsidP="00007799">
      <w:pPr>
        <w:pStyle w:val="Header"/>
        <w:tabs>
          <w:tab w:val="clear" w:pos="4153"/>
          <w:tab w:val="clear" w:pos="8306"/>
        </w:tabs>
        <w:spacing w:before="120"/>
        <w:ind w:left="170" w:hanging="170"/>
        <w:rPr>
          <w:i/>
          <w:iCs/>
          <w:sz w:val="16"/>
          <w:szCs w:val="16"/>
        </w:rPr>
      </w:pPr>
      <w:r w:rsidRPr="00065C72">
        <w:rPr>
          <w:b/>
          <w:i/>
          <w:iCs/>
          <w:sz w:val="16"/>
          <w:szCs w:val="16"/>
        </w:rPr>
        <w:t>1) В среднем за год, за квартал.</w:t>
      </w:r>
      <w:r w:rsidRPr="00ED6572">
        <w:rPr>
          <w:i/>
          <w:iCs/>
          <w:sz w:val="16"/>
          <w:szCs w:val="16"/>
        </w:rPr>
        <w:t xml:space="preserve"> / </w:t>
      </w:r>
      <w:r>
        <w:rPr>
          <w:i/>
          <w:iCs/>
          <w:color w:val="000000"/>
          <w:sz w:val="16"/>
          <w:szCs w:val="16"/>
          <w:lang w:val="en-US"/>
        </w:rPr>
        <w:t>Average</w:t>
      </w:r>
      <w:r w:rsidRPr="00ED6572">
        <w:rPr>
          <w:i/>
          <w:iCs/>
          <w:color w:val="000000"/>
          <w:sz w:val="16"/>
          <w:szCs w:val="16"/>
        </w:rPr>
        <w:t xml:space="preserve"> </w:t>
      </w:r>
      <w:r>
        <w:rPr>
          <w:i/>
          <w:iCs/>
          <w:color w:val="000000"/>
          <w:sz w:val="16"/>
          <w:szCs w:val="16"/>
          <w:lang w:val="en-US"/>
        </w:rPr>
        <w:t>annual</w:t>
      </w:r>
      <w:r w:rsidRPr="00ED6572">
        <w:rPr>
          <w:i/>
          <w:iCs/>
          <w:color w:val="000000"/>
          <w:sz w:val="16"/>
          <w:szCs w:val="16"/>
        </w:rPr>
        <w:t xml:space="preserve">, </w:t>
      </w:r>
      <w:r>
        <w:rPr>
          <w:i/>
          <w:iCs/>
          <w:color w:val="000000"/>
          <w:sz w:val="16"/>
          <w:szCs w:val="16"/>
          <w:lang w:val="en-US"/>
        </w:rPr>
        <w:t>quarterly</w:t>
      </w:r>
      <w:r>
        <w:rPr>
          <w:i/>
          <w:iCs/>
          <w:color w:val="000000"/>
          <w:sz w:val="16"/>
          <w:szCs w:val="16"/>
        </w:rPr>
        <w:t>.</w:t>
      </w:r>
    </w:p>
    <w:p w:rsidR="00E82418" w:rsidRPr="00F12730" w:rsidRDefault="00E82418" w:rsidP="00007799">
      <w:pPr>
        <w:pStyle w:val="Header"/>
        <w:tabs>
          <w:tab w:val="clear" w:pos="4153"/>
          <w:tab w:val="clear" w:pos="8306"/>
        </w:tabs>
        <w:ind w:left="170" w:hanging="170"/>
        <w:rPr>
          <w:i/>
          <w:iCs/>
          <w:sz w:val="16"/>
          <w:szCs w:val="16"/>
          <w:lang w:val="en-US"/>
        </w:rPr>
      </w:pPr>
      <w:r w:rsidRPr="00F12730">
        <w:rPr>
          <w:b/>
          <w:i/>
          <w:iCs/>
          <w:sz w:val="16"/>
          <w:szCs w:val="16"/>
        </w:rPr>
        <w:t xml:space="preserve">2) </w:t>
      </w:r>
      <w:r w:rsidRPr="00065C72">
        <w:rPr>
          <w:b/>
          <w:i/>
          <w:iCs/>
          <w:sz w:val="16"/>
          <w:szCs w:val="16"/>
        </w:rPr>
        <w:t>С</w:t>
      </w:r>
      <w:r w:rsidRPr="00F12730">
        <w:rPr>
          <w:b/>
          <w:i/>
          <w:iCs/>
          <w:sz w:val="16"/>
          <w:szCs w:val="16"/>
        </w:rPr>
        <w:t xml:space="preserve">  </w:t>
      </w:r>
      <w:r w:rsidRPr="00065C72">
        <w:rPr>
          <w:b/>
          <w:i/>
          <w:iCs/>
          <w:sz w:val="16"/>
          <w:szCs w:val="16"/>
        </w:rPr>
        <w:t>января</w:t>
      </w:r>
      <w:r w:rsidRPr="00F12730">
        <w:rPr>
          <w:b/>
          <w:i/>
          <w:iCs/>
          <w:sz w:val="16"/>
          <w:szCs w:val="16"/>
        </w:rPr>
        <w:t xml:space="preserve"> 2002</w:t>
      </w:r>
      <w:r w:rsidRPr="00065C72">
        <w:rPr>
          <w:b/>
          <w:i/>
          <w:iCs/>
          <w:sz w:val="16"/>
          <w:szCs w:val="16"/>
        </w:rPr>
        <w:t>г</w:t>
      </w:r>
      <w:r w:rsidRPr="00F12730">
        <w:rPr>
          <w:b/>
          <w:i/>
          <w:iCs/>
          <w:sz w:val="16"/>
          <w:szCs w:val="16"/>
        </w:rPr>
        <w:t>. –</w:t>
      </w:r>
      <w:r>
        <w:rPr>
          <w:b/>
          <w:i/>
          <w:iCs/>
          <w:sz w:val="16"/>
          <w:szCs w:val="16"/>
        </w:rPr>
        <w:t xml:space="preserve"> </w:t>
      </w:r>
      <w:r w:rsidRPr="00065C72">
        <w:rPr>
          <w:b/>
          <w:i/>
          <w:iCs/>
          <w:sz w:val="16"/>
          <w:szCs w:val="16"/>
        </w:rPr>
        <w:t>с</w:t>
      </w:r>
      <w:r w:rsidRPr="00F12730">
        <w:rPr>
          <w:b/>
          <w:i/>
          <w:iCs/>
          <w:sz w:val="16"/>
          <w:szCs w:val="16"/>
        </w:rPr>
        <w:t xml:space="preserve"> </w:t>
      </w:r>
      <w:r w:rsidRPr="00065C72">
        <w:rPr>
          <w:b/>
          <w:i/>
          <w:iCs/>
          <w:sz w:val="16"/>
          <w:szCs w:val="16"/>
        </w:rPr>
        <w:t>учетом</w:t>
      </w:r>
      <w:r w:rsidRPr="00F12730">
        <w:rPr>
          <w:b/>
          <w:i/>
          <w:iCs/>
          <w:sz w:val="16"/>
          <w:szCs w:val="16"/>
        </w:rPr>
        <w:t xml:space="preserve"> </w:t>
      </w:r>
      <w:r w:rsidRPr="00065C72">
        <w:rPr>
          <w:b/>
          <w:i/>
          <w:iCs/>
          <w:sz w:val="16"/>
          <w:szCs w:val="16"/>
        </w:rPr>
        <w:t>численности</w:t>
      </w:r>
      <w:r w:rsidRPr="00F12730">
        <w:rPr>
          <w:b/>
          <w:i/>
          <w:iCs/>
          <w:sz w:val="16"/>
          <w:szCs w:val="16"/>
        </w:rPr>
        <w:t xml:space="preserve"> </w:t>
      </w:r>
      <w:r w:rsidRPr="00065C72">
        <w:rPr>
          <w:b/>
          <w:i/>
          <w:iCs/>
          <w:sz w:val="16"/>
          <w:szCs w:val="16"/>
        </w:rPr>
        <w:t>официально</w:t>
      </w:r>
      <w:r w:rsidRPr="00F12730">
        <w:rPr>
          <w:b/>
          <w:i/>
          <w:iCs/>
          <w:sz w:val="16"/>
          <w:szCs w:val="16"/>
        </w:rPr>
        <w:t xml:space="preserve"> </w:t>
      </w:r>
      <w:r w:rsidRPr="00065C72">
        <w:rPr>
          <w:b/>
          <w:i/>
          <w:iCs/>
          <w:sz w:val="16"/>
          <w:szCs w:val="16"/>
        </w:rPr>
        <w:t>зарегистрированных</w:t>
      </w:r>
      <w:r w:rsidRPr="00F12730">
        <w:rPr>
          <w:b/>
          <w:i/>
          <w:iCs/>
          <w:sz w:val="16"/>
          <w:szCs w:val="16"/>
        </w:rPr>
        <w:t xml:space="preserve"> </w:t>
      </w:r>
      <w:r w:rsidRPr="00065C72">
        <w:rPr>
          <w:b/>
          <w:i/>
          <w:iCs/>
          <w:sz w:val="16"/>
          <w:szCs w:val="16"/>
        </w:rPr>
        <w:t>безработных</w:t>
      </w:r>
      <w:r w:rsidRPr="00F12730">
        <w:rPr>
          <w:b/>
          <w:i/>
          <w:iCs/>
          <w:sz w:val="16"/>
          <w:szCs w:val="16"/>
        </w:rPr>
        <w:t xml:space="preserve"> </w:t>
      </w:r>
      <w:r w:rsidRPr="00065C72">
        <w:rPr>
          <w:b/>
          <w:i/>
          <w:iCs/>
          <w:sz w:val="16"/>
          <w:szCs w:val="16"/>
        </w:rPr>
        <w:t>по</w:t>
      </w:r>
      <w:r w:rsidRPr="00F12730">
        <w:rPr>
          <w:b/>
          <w:i/>
          <w:iCs/>
          <w:sz w:val="16"/>
          <w:szCs w:val="16"/>
        </w:rPr>
        <w:t xml:space="preserve"> </w:t>
      </w:r>
      <w:r w:rsidRPr="00065C72">
        <w:rPr>
          <w:b/>
          <w:i/>
          <w:iCs/>
          <w:sz w:val="16"/>
          <w:szCs w:val="16"/>
        </w:rPr>
        <w:t>Чеченской</w:t>
      </w:r>
      <w:r w:rsidRPr="00F12730">
        <w:rPr>
          <w:b/>
          <w:i/>
          <w:iCs/>
          <w:sz w:val="16"/>
          <w:szCs w:val="16"/>
        </w:rPr>
        <w:t xml:space="preserve"> </w:t>
      </w:r>
      <w:r w:rsidRPr="00065C72">
        <w:rPr>
          <w:b/>
          <w:i/>
          <w:iCs/>
          <w:sz w:val="16"/>
          <w:szCs w:val="16"/>
        </w:rPr>
        <w:t>Республике</w:t>
      </w:r>
      <w:r w:rsidRPr="00F12730">
        <w:rPr>
          <w:b/>
          <w:i/>
          <w:iCs/>
          <w:sz w:val="16"/>
          <w:szCs w:val="16"/>
        </w:rPr>
        <w:t>.</w:t>
      </w:r>
      <w:r>
        <w:rPr>
          <w:b/>
          <w:i/>
          <w:iCs/>
          <w:sz w:val="16"/>
          <w:szCs w:val="16"/>
        </w:rPr>
        <w:br/>
      </w:r>
      <w:r w:rsidRPr="00F12730">
        <w:rPr>
          <w:i/>
          <w:iCs/>
          <w:sz w:val="16"/>
          <w:szCs w:val="16"/>
        </w:rPr>
        <w:t xml:space="preserve"> </w:t>
      </w:r>
      <w:r w:rsidRPr="00F12730">
        <w:rPr>
          <w:i/>
          <w:iCs/>
          <w:sz w:val="16"/>
          <w:szCs w:val="16"/>
          <w:lang w:val="en-US"/>
        </w:rPr>
        <w:t xml:space="preserve">/ </w:t>
      </w:r>
      <w:r w:rsidRPr="00ED6572">
        <w:rPr>
          <w:i/>
          <w:iCs/>
          <w:sz w:val="16"/>
          <w:szCs w:val="16"/>
          <w:lang w:val="en-US"/>
        </w:rPr>
        <w:t>Since</w:t>
      </w:r>
      <w:r>
        <w:rPr>
          <w:i/>
          <w:iCs/>
          <w:sz w:val="16"/>
          <w:szCs w:val="16"/>
          <w:lang w:val="en-US"/>
        </w:rPr>
        <w:t xml:space="preserve"> January</w:t>
      </w:r>
      <w:r w:rsidRPr="00F12730">
        <w:rPr>
          <w:i/>
          <w:iCs/>
          <w:sz w:val="16"/>
          <w:szCs w:val="16"/>
          <w:lang w:val="en-US"/>
        </w:rPr>
        <w:t xml:space="preserve"> 2002 </w:t>
      </w:r>
      <w:r w:rsidRPr="00ED6572">
        <w:rPr>
          <w:i/>
          <w:iCs/>
          <w:sz w:val="16"/>
          <w:szCs w:val="16"/>
          <w:lang w:val="en-US"/>
        </w:rPr>
        <w:t>data</w:t>
      </w:r>
      <w:r w:rsidRPr="00F12730">
        <w:rPr>
          <w:i/>
          <w:iCs/>
          <w:sz w:val="16"/>
          <w:szCs w:val="16"/>
          <w:lang w:val="en-US"/>
        </w:rPr>
        <w:t xml:space="preserve"> </w:t>
      </w:r>
      <w:r w:rsidRPr="00ED6572">
        <w:rPr>
          <w:i/>
          <w:iCs/>
          <w:sz w:val="16"/>
          <w:szCs w:val="16"/>
          <w:lang w:val="en-US"/>
        </w:rPr>
        <w:t>include</w:t>
      </w:r>
      <w:r w:rsidRPr="00F12730">
        <w:rPr>
          <w:i/>
          <w:iCs/>
          <w:sz w:val="16"/>
          <w:szCs w:val="16"/>
          <w:lang w:val="en-US"/>
        </w:rPr>
        <w:t xml:space="preserve"> </w:t>
      </w:r>
      <w:r w:rsidRPr="00ED6572">
        <w:rPr>
          <w:i/>
          <w:iCs/>
          <w:sz w:val="16"/>
          <w:szCs w:val="16"/>
          <w:lang w:val="en-US"/>
        </w:rPr>
        <w:t>number</w:t>
      </w:r>
      <w:r w:rsidRPr="00F12730">
        <w:rPr>
          <w:i/>
          <w:iCs/>
          <w:sz w:val="16"/>
          <w:szCs w:val="16"/>
          <w:lang w:val="en-US"/>
        </w:rPr>
        <w:t xml:space="preserve"> </w:t>
      </w:r>
      <w:r w:rsidRPr="00ED6572">
        <w:rPr>
          <w:i/>
          <w:iCs/>
          <w:sz w:val="16"/>
          <w:szCs w:val="16"/>
          <w:lang w:val="en-US"/>
        </w:rPr>
        <w:t>of</w:t>
      </w:r>
      <w:r w:rsidRPr="00F12730">
        <w:rPr>
          <w:b/>
          <w:i/>
          <w:sz w:val="16"/>
          <w:szCs w:val="16"/>
          <w:lang w:val="en-US"/>
        </w:rPr>
        <w:t xml:space="preserve"> </w:t>
      </w:r>
      <w:r w:rsidRPr="00ED6572">
        <w:rPr>
          <w:i/>
          <w:sz w:val="16"/>
          <w:szCs w:val="16"/>
          <w:lang w:val="en-US"/>
        </w:rPr>
        <w:t>unemployed</w:t>
      </w:r>
      <w:r w:rsidRPr="00F12730">
        <w:rPr>
          <w:i/>
          <w:sz w:val="16"/>
          <w:szCs w:val="16"/>
          <w:lang w:val="en-US"/>
        </w:rPr>
        <w:t xml:space="preserve"> </w:t>
      </w:r>
      <w:r w:rsidRPr="00ED6572">
        <w:rPr>
          <w:i/>
          <w:sz w:val="16"/>
          <w:szCs w:val="16"/>
          <w:lang w:val="en-US"/>
        </w:rPr>
        <w:t>registered</w:t>
      </w:r>
      <w:r w:rsidRPr="00F12730">
        <w:rPr>
          <w:i/>
          <w:sz w:val="16"/>
          <w:szCs w:val="16"/>
          <w:lang w:val="en-US"/>
        </w:rPr>
        <w:t xml:space="preserve"> </w:t>
      </w:r>
      <w:r w:rsidRPr="00ED6572">
        <w:rPr>
          <w:i/>
          <w:sz w:val="16"/>
          <w:szCs w:val="16"/>
          <w:lang w:val="en-US"/>
        </w:rPr>
        <w:t>at</w:t>
      </w:r>
      <w:r w:rsidRPr="00F12730">
        <w:rPr>
          <w:i/>
          <w:sz w:val="16"/>
          <w:szCs w:val="16"/>
          <w:lang w:val="en-US"/>
        </w:rPr>
        <w:t xml:space="preserve"> </w:t>
      </w:r>
      <w:r w:rsidRPr="00ED6572">
        <w:rPr>
          <w:i/>
          <w:sz w:val="16"/>
          <w:szCs w:val="16"/>
          <w:lang w:val="en-US"/>
        </w:rPr>
        <w:t>state</w:t>
      </w:r>
      <w:r w:rsidRPr="00F12730">
        <w:rPr>
          <w:i/>
          <w:sz w:val="16"/>
          <w:szCs w:val="16"/>
          <w:lang w:val="en-US"/>
        </w:rPr>
        <w:t xml:space="preserve"> </w:t>
      </w:r>
      <w:r w:rsidRPr="00ED6572">
        <w:rPr>
          <w:i/>
          <w:sz w:val="16"/>
          <w:szCs w:val="16"/>
          <w:lang w:val="en-US"/>
        </w:rPr>
        <w:t>employment</w:t>
      </w:r>
      <w:r w:rsidRPr="00F12730">
        <w:rPr>
          <w:i/>
          <w:sz w:val="16"/>
          <w:szCs w:val="16"/>
          <w:lang w:val="en-US"/>
        </w:rPr>
        <w:t xml:space="preserve"> </w:t>
      </w:r>
      <w:r w:rsidRPr="00ED6572">
        <w:rPr>
          <w:i/>
          <w:sz w:val="16"/>
          <w:szCs w:val="16"/>
          <w:lang w:val="en-US"/>
        </w:rPr>
        <w:t>services</w:t>
      </w:r>
      <w:r w:rsidRPr="00F12730">
        <w:rPr>
          <w:i/>
          <w:sz w:val="16"/>
          <w:szCs w:val="16"/>
          <w:lang w:val="en-US"/>
        </w:rPr>
        <w:t xml:space="preserve"> </w:t>
      </w:r>
      <w:r w:rsidRPr="00ED6572">
        <w:rPr>
          <w:i/>
          <w:sz w:val="16"/>
          <w:szCs w:val="16"/>
          <w:lang w:val="en-US"/>
        </w:rPr>
        <w:t>in</w:t>
      </w:r>
      <w:r w:rsidRPr="00F12730">
        <w:rPr>
          <w:i/>
          <w:sz w:val="16"/>
          <w:szCs w:val="16"/>
          <w:lang w:val="en-US"/>
        </w:rPr>
        <w:t xml:space="preserve"> </w:t>
      </w:r>
      <w:r w:rsidRPr="00ED6572">
        <w:rPr>
          <w:i/>
          <w:sz w:val="16"/>
          <w:szCs w:val="16"/>
          <w:lang w:val="en-US"/>
        </w:rPr>
        <w:t>the</w:t>
      </w:r>
      <w:r w:rsidRPr="00F12730">
        <w:rPr>
          <w:b/>
          <w:i/>
          <w:sz w:val="16"/>
          <w:szCs w:val="16"/>
          <w:lang w:val="en-US"/>
        </w:rPr>
        <w:t xml:space="preserve"> </w:t>
      </w:r>
      <w:smartTag w:uri="urn:schemas-microsoft-com:office:smarttags" w:element="PlaceName">
        <w:smartTag w:uri="urn:schemas-microsoft-com:office:smarttags" w:element="place">
          <w:r w:rsidRPr="00ED6572">
            <w:rPr>
              <w:i/>
              <w:iCs/>
              <w:color w:val="000000"/>
              <w:sz w:val="16"/>
              <w:szCs w:val="16"/>
              <w:lang w:val="en-US"/>
            </w:rPr>
            <w:t>Ch</w:t>
          </w:r>
          <w:r w:rsidRPr="00ED6572">
            <w:rPr>
              <w:i/>
              <w:iCs/>
              <w:color w:val="000000"/>
              <w:sz w:val="16"/>
              <w:szCs w:val="16"/>
              <w:lang w:val="en-US"/>
            </w:rPr>
            <w:t>e</w:t>
          </w:r>
          <w:r w:rsidRPr="00ED6572">
            <w:rPr>
              <w:i/>
              <w:iCs/>
              <w:color w:val="000000"/>
              <w:sz w:val="16"/>
              <w:szCs w:val="16"/>
              <w:lang w:val="en-US"/>
            </w:rPr>
            <w:t>chen</w:t>
          </w:r>
        </w:smartTag>
        <w:r w:rsidRPr="00F12730">
          <w:rPr>
            <w:i/>
            <w:iCs/>
            <w:color w:val="000000"/>
            <w:sz w:val="16"/>
            <w:szCs w:val="16"/>
            <w:lang w:val="en-US"/>
          </w:rPr>
          <w:t xml:space="preserve"> </w:t>
        </w:r>
        <w:smartTag w:uri="urn:schemas-microsoft-com:office:smarttags" w:element="PlaceType">
          <w:r w:rsidRPr="00ED6572">
            <w:rPr>
              <w:i/>
              <w:iCs/>
              <w:color w:val="000000"/>
              <w:sz w:val="16"/>
              <w:szCs w:val="16"/>
              <w:lang w:val="en-US"/>
            </w:rPr>
            <w:t>Republic</w:t>
          </w:r>
        </w:smartTag>
      </w:smartTag>
      <w:r w:rsidRPr="00F12730">
        <w:rPr>
          <w:i/>
          <w:iCs/>
          <w:color w:val="000000"/>
          <w:sz w:val="16"/>
          <w:szCs w:val="16"/>
          <w:lang w:val="en-US"/>
        </w:rPr>
        <w:t>.</w:t>
      </w:r>
    </w:p>
    <w:p w:rsidR="00E82418" w:rsidRPr="00F12730" w:rsidRDefault="00E82418">
      <w:pPr>
        <w:pStyle w:val="Header"/>
        <w:tabs>
          <w:tab w:val="clear" w:pos="4153"/>
          <w:tab w:val="clear" w:pos="8306"/>
        </w:tabs>
        <w:spacing w:line="20" w:lineRule="exact"/>
        <w:rPr>
          <w:sz w:val="20"/>
          <w:lang w:val="en-US"/>
        </w:rPr>
      </w:pPr>
      <w:r w:rsidRPr="00F12730">
        <w:rPr>
          <w:sz w:val="20"/>
          <w:lang w:val="en-US"/>
        </w:rPr>
        <w:br w:type="page"/>
      </w:r>
    </w:p>
    <w:tbl>
      <w:tblPr>
        <w:tblW w:w="14824" w:type="dxa"/>
        <w:tblInd w:w="-34" w:type="dxa"/>
        <w:tblLayout w:type="fixed"/>
        <w:tblLook w:val="0000"/>
      </w:tblPr>
      <w:tblGrid>
        <w:gridCol w:w="142"/>
        <w:gridCol w:w="1529"/>
        <w:gridCol w:w="773"/>
        <w:gridCol w:w="773"/>
        <w:gridCol w:w="773"/>
        <w:gridCol w:w="773"/>
        <w:gridCol w:w="773"/>
        <w:gridCol w:w="773"/>
        <w:gridCol w:w="774"/>
        <w:gridCol w:w="774"/>
        <w:gridCol w:w="774"/>
        <w:gridCol w:w="774"/>
        <w:gridCol w:w="774"/>
        <w:gridCol w:w="774"/>
        <w:gridCol w:w="774"/>
        <w:gridCol w:w="774"/>
        <w:gridCol w:w="774"/>
        <w:gridCol w:w="774"/>
        <w:gridCol w:w="775"/>
      </w:tblGrid>
      <w:tr w:rsidR="00E82418" w:rsidRPr="00570608">
        <w:tblPrEx>
          <w:tblCellMar>
            <w:top w:w="0" w:type="dxa"/>
            <w:bottom w:w="0" w:type="dxa"/>
          </w:tblCellMar>
        </w:tblPrEx>
        <w:trPr>
          <w:cantSplit/>
          <w:tblHeader/>
        </w:trPr>
        <w:tc>
          <w:tcPr>
            <w:tcW w:w="1671" w:type="dxa"/>
            <w:gridSpan w:val="2"/>
            <w:vMerge w:val="restart"/>
            <w:tcBorders>
              <w:top w:val="single" w:sz="4" w:space="0" w:color="auto"/>
              <w:left w:val="nil"/>
              <w:bottom w:val="nil"/>
              <w:right w:val="nil"/>
            </w:tcBorders>
          </w:tcPr>
          <w:p w:rsidR="00E82418" w:rsidRPr="00F12730" w:rsidRDefault="00E82418">
            <w:pPr>
              <w:spacing w:line="200" w:lineRule="exact"/>
              <w:jc w:val="center"/>
              <w:rPr>
                <w:rFonts w:ascii="Arial" w:hAnsi="Arial" w:cs="Arial"/>
                <w:sz w:val="18"/>
                <w:szCs w:val="18"/>
                <w:lang w:val="en-US"/>
              </w:rPr>
            </w:pPr>
            <w:r w:rsidRPr="00F12730">
              <w:rPr>
                <w:rFonts w:ascii="Arial" w:hAnsi="Arial" w:cs="Arial"/>
                <w:sz w:val="18"/>
                <w:szCs w:val="18"/>
                <w:lang w:val="en-US"/>
              </w:rPr>
              <w:br w:type="page"/>
            </w:r>
          </w:p>
        </w:tc>
        <w:tc>
          <w:tcPr>
            <w:tcW w:w="773" w:type="dxa"/>
            <w:vMerge w:val="restart"/>
            <w:tcBorders>
              <w:top w:val="single" w:sz="4" w:space="0" w:color="auto"/>
              <w:left w:val="nil"/>
              <w:bottom w:val="nil"/>
              <w:right w:val="nil"/>
            </w:tcBorders>
          </w:tcPr>
          <w:p w:rsidR="00E82418" w:rsidRPr="00F84003" w:rsidRDefault="00E82418" w:rsidP="00007799">
            <w:pPr>
              <w:spacing w:before="40" w:after="40" w:line="190" w:lineRule="exact"/>
              <w:jc w:val="center"/>
              <w:rPr>
                <w:rFonts w:ascii="Arial" w:hAnsi="Arial" w:cs="Arial"/>
                <w:b/>
                <w:color w:val="000000"/>
                <w:sz w:val="18"/>
                <w:szCs w:val="18"/>
                <w:lang w:val="en-US"/>
              </w:rPr>
            </w:pPr>
            <w:r w:rsidRPr="00F84003">
              <w:rPr>
                <w:rFonts w:ascii="Arial" w:hAnsi="Arial" w:cs="Arial"/>
                <w:b/>
                <w:color w:val="000000"/>
                <w:sz w:val="18"/>
                <w:szCs w:val="18"/>
              </w:rPr>
              <w:t>Год</w:t>
            </w:r>
            <w:r w:rsidRPr="00F84003">
              <w:rPr>
                <w:rFonts w:ascii="Arial" w:hAnsi="Arial" w:cs="Arial"/>
                <w:b/>
                <w:color w:val="000000"/>
                <w:sz w:val="18"/>
                <w:szCs w:val="18"/>
                <w:vertAlign w:val="superscript"/>
              </w:rPr>
              <w:t>1)</w:t>
            </w:r>
          </w:p>
          <w:p w:rsidR="00E82418" w:rsidRDefault="00E82418" w:rsidP="00007799">
            <w:pPr>
              <w:spacing w:before="40" w:after="40" w:line="190" w:lineRule="exact"/>
              <w:jc w:val="center"/>
              <w:rPr>
                <w:rFonts w:ascii="Arial" w:hAnsi="Arial" w:cs="Arial"/>
                <w:color w:val="000000"/>
                <w:sz w:val="18"/>
                <w:szCs w:val="18"/>
              </w:rPr>
            </w:pPr>
            <w:r w:rsidRPr="00F65145">
              <w:rPr>
                <w:rFonts w:ascii="Arial" w:hAnsi="Arial" w:cs="Arial"/>
                <w:color w:val="000000"/>
                <w:sz w:val="18"/>
                <w:szCs w:val="18"/>
                <w:lang w:val="en-US"/>
              </w:rPr>
              <w:t>Year</w:t>
            </w:r>
            <w:r w:rsidRPr="0022345C">
              <w:rPr>
                <w:rFonts w:ascii="Arial" w:hAnsi="Arial" w:cs="Arial"/>
                <w:color w:val="000000"/>
                <w:sz w:val="18"/>
                <w:szCs w:val="18"/>
                <w:vertAlign w:val="superscript"/>
              </w:rPr>
              <w:t>1)</w:t>
            </w:r>
          </w:p>
        </w:tc>
        <w:tc>
          <w:tcPr>
            <w:tcW w:w="3092" w:type="dxa"/>
            <w:gridSpan w:val="4"/>
            <w:tcBorders>
              <w:top w:val="single" w:sz="4" w:space="0" w:color="auto"/>
              <w:left w:val="nil"/>
              <w:bottom w:val="nil"/>
              <w:right w:val="nil"/>
            </w:tcBorders>
          </w:tcPr>
          <w:p w:rsidR="00E82418" w:rsidRDefault="00E82418" w:rsidP="00007799">
            <w:pPr>
              <w:spacing w:before="40" w:after="40" w:line="190" w:lineRule="exact"/>
              <w:jc w:val="center"/>
              <w:rPr>
                <w:rFonts w:ascii="Arial" w:hAnsi="Arial" w:cs="Arial"/>
                <w:color w:val="000000"/>
                <w:sz w:val="18"/>
                <w:szCs w:val="18"/>
              </w:rPr>
            </w:pPr>
            <w:r w:rsidRPr="00F84003">
              <w:rPr>
                <w:rFonts w:ascii="Arial" w:hAnsi="Arial" w:cs="Arial"/>
                <w:b/>
                <w:color w:val="000000"/>
                <w:sz w:val="18"/>
                <w:szCs w:val="18"/>
              </w:rPr>
              <w:t>Кварталы</w:t>
            </w:r>
            <w:r w:rsidRPr="00F84003">
              <w:rPr>
                <w:rFonts w:ascii="Arial" w:hAnsi="Arial" w:cs="Arial"/>
                <w:b/>
                <w:color w:val="000000"/>
                <w:sz w:val="18"/>
                <w:szCs w:val="18"/>
                <w:vertAlign w:val="superscript"/>
              </w:rPr>
              <w:t>1)</w:t>
            </w:r>
            <w:r w:rsidRPr="00F84003">
              <w:rPr>
                <w:rFonts w:ascii="Arial" w:hAnsi="Arial" w:cs="Arial"/>
                <w:color w:val="000000"/>
                <w:sz w:val="18"/>
                <w:szCs w:val="18"/>
                <w:lang w:val="en-US"/>
              </w:rPr>
              <w:t xml:space="preserve"> </w:t>
            </w:r>
            <w:r>
              <w:rPr>
                <w:rFonts w:ascii="Arial" w:hAnsi="Arial" w:cs="Arial"/>
                <w:color w:val="000000"/>
                <w:sz w:val="18"/>
                <w:szCs w:val="18"/>
                <w:lang w:val="en-US"/>
              </w:rPr>
              <w:t>/ Quarters</w:t>
            </w:r>
            <w:r w:rsidRPr="0022345C">
              <w:rPr>
                <w:rFonts w:ascii="Arial" w:hAnsi="Arial" w:cs="Arial"/>
                <w:color w:val="000000"/>
                <w:sz w:val="18"/>
                <w:szCs w:val="18"/>
                <w:vertAlign w:val="superscript"/>
              </w:rPr>
              <w:t>1)</w:t>
            </w:r>
          </w:p>
        </w:tc>
        <w:tc>
          <w:tcPr>
            <w:tcW w:w="773" w:type="dxa"/>
            <w:vMerge w:val="restart"/>
            <w:tcBorders>
              <w:top w:val="single" w:sz="4" w:space="0" w:color="auto"/>
              <w:left w:val="nil"/>
              <w:bottom w:val="nil"/>
              <w:right w:val="nil"/>
            </w:tcBorders>
          </w:tcPr>
          <w:p w:rsidR="00E82418" w:rsidRPr="0009108B" w:rsidRDefault="00E82418" w:rsidP="00007799">
            <w:pPr>
              <w:spacing w:before="40" w:after="40" w:line="190" w:lineRule="exact"/>
              <w:jc w:val="center"/>
              <w:rPr>
                <w:rFonts w:ascii="Arial" w:hAnsi="Arial" w:cs="Arial"/>
                <w:b/>
                <w:color w:val="000000"/>
                <w:sz w:val="18"/>
                <w:szCs w:val="18"/>
                <w:lang w:val="en-US"/>
              </w:rPr>
            </w:pPr>
            <w:r w:rsidRPr="0009108B">
              <w:rPr>
                <w:rFonts w:ascii="Arial" w:hAnsi="Arial" w:cs="Arial"/>
                <w:b/>
                <w:color w:val="000000"/>
                <w:sz w:val="18"/>
                <w:szCs w:val="18"/>
              </w:rPr>
              <w:t>Янв.</w:t>
            </w:r>
          </w:p>
          <w:p w:rsidR="00E82418" w:rsidRDefault="00E82418" w:rsidP="00007799">
            <w:pPr>
              <w:spacing w:before="40" w:after="40" w:line="190" w:lineRule="exact"/>
              <w:jc w:val="center"/>
              <w:rPr>
                <w:rFonts w:ascii="Arial" w:hAnsi="Arial" w:cs="Arial"/>
                <w:color w:val="000000"/>
                <w:sz w:val="18"/>
                <w:szCs w:val="18"/>
              </w:rPr>
            </w:pPr>
            <w:r w:rsidRPr="0046265E">
              <w:rPr>
                <w:rFonts w:ascii="Arial" w:hAnsi="Arial" w:cs="Arial"/>
                <w:color w:val="000000"/>
                <w:sz w:val="18"/>
                <w:szCs w:val="18"/>
                <w:lang w:val="en-US"/>
              </w:rPr>
              <w:t>Jan.</w:t>
            </w:r>
          </w:p>
        </w:tc>
        <w:tc>
          <w:tcPr>
            <w:tcW w:w="774" w:type="dxa"/>
            <w:vMerge w:val="restart"/>
            <w:tcBorders>
              <w:top w:val="single" w:sz="4" w:space="0" w:color="auto"/>
              <w:left w:val="nil"/>
              <w:bottom w:val="nil"/>
              <w:right w:val="nil"/>
            </w:tcBorders>
          </w:tcPr>
          <w:p w:rsidR="00E82418" w:rsidRPr="0009108B" w:rsidRDefault="00E82418" w:rsidP="00007799">
            <w:pPr>
              <w:spacing w:before="40" w:after="40" w:line="190" w:lineRule="exact"/>
              <w:jc w:val="center"/>
              <w:rPr>
                <w:rFonts w:ascii="Arial" w:hAnsi="Arial" w:cs="Arial"/>
                <w:b/>
                <w:color w:val="000000"/>
                <w:sz w:val="18"/>
                <w:szCs w:val="18"/>
                <w:lang w:val="en-US"/>
              </w:rPr>
            </w:pPr>
            <w:r w:rsidRPr="0009108B">
              <w:rPr>
                <w:rFonts w:ascii="Arial" w:hAnsi="Arial" w:cs="Arial"/>
                <w:b/>
                <w:color w:val="000000"/>
                <w:sz w:val="18"/>
                <w:szCs w:val="18"/>
              </w:rPr>
              <w:t>Фев.</w:t>
            </w:r>
          </w:p>
          <w:p w:rsidR="00E82418" w:rsidRDefault="00E82418" w:rsidP="00007799">
            <w:pPr>
              <w:spacing w:before="40" w:after="40" w:line="190" w:lineRule="exact"/>
              <w:jc w:val="center"/>
              <w:rPr>
                <w:rFonts w:ascii="Arial" w:hAnsi="Arial" w:cs="Arial"/>
                <w:color w:val="000000"/>
                <w:sz w:val="18"/>
                <w:szCs w:val="18"/>
              </w:rPr>
            </w:pPr>
            <w:r w:rsidRPr="0046265E">
              <w:rPr>
                <w:rFonts w:ascii="Arial" w:hAnsi="Arial" w:cs="Arial"/>
                <w:color w:val="000000"/>
                <w:sz w:val="18"/>
                <w:szCs w:val="18"/>
                <w:lang w:val="en-US"/>
              </w:rPr>
              <w:t>Feb.</w:t>
            </w:r>
          </w:p>
        </w:tc>
        <w:tc>
          <w:tcPr>
            <w:tcW w:w="774" w:type="dxa"/>
            <w:vMerge w:val="restart"/>
            <w:tcBorders>
              <w:top w:val="single" w:sz="4" w:space="0" w:color="auto"/>
              <w:left w:val="nil"/>
              <w:bottom w:val="nil"/>
              <w:right w:val="nil"/>
            </w:tcBorders>
          </w:tcPr>
          <w:p w:rsidR="00E82418" w:rsidRPr="0009108B" w:rsidRDefault="00E82418" w:rsidP="00007799">
            <w:pPr>
              <w:spacing w:before="40" w:after="40" w:line="190" w:lineRule="exact"/>
              <w:jc w:val="center"/>
              <w:rPr>
                <w:rFonts w:ascii="Arial" w:hAnsi="Arial" w:cs="Arial"/>
                <w:b/>
                <w:color w:val="000000"/>
                <w:sz w:val="18"/>
                <w:szCs w:val="18"/>
                <w:lang w:val="en-US"/>
              </w:rPr>
            </w:pPr>
            <w:r w:rsidRPr="0009108B">
              <w:rPr>
                <w:rFonts w:ascii="Arial" w:hAnsi="Arial" w:cs="Arial"/>
                <w:b/>
                <w:color w:val="000000"/>
                <w:sz w:val="18"/>
                <w:szCs w:val="18"/>
              </w:rPr>
              <w:t>Март</w:t>
            </w:r>
          </w:p>
          <w:p w:rsidR="00E82418" w:rsidRDefault="00E82418" w:rsidP="00007799">
            <w:pPr>
              <w:spacing w:before="40" w:after="40" w:line="190" w:lineRule="exact"/>
              <w:jc w:val="center"/>
              <w:rPr>
                <w:rFonts w:ascii="Arial" w:hAnsi="Arial" w:cs="Arial"/>
                <w:color w:val="000000"/>
                <w:sz w:val="18"/>
                <w:szCs w:val="18"/>
              </w:rPr>
            </w:pPr>
            <w:r w:rsidRPr="0046265E">
              <w:rPr>
                <w:rFonts w:ascii="Arial" w:hAnsi="Arial" w:cs="Arial"/>
                <w:color w:val="000000"/>
                <w:sz w:val="18"/>
                <w:szCs w:val="18"/>
                <w:lang w:val="en-US"/>
              </w:rPr>
              <w:t>Mar.</w:t>
            </w:r>
          </w:p>
        </w:tc>
        <w:tc>
          <w:tcPr>
            <w:tcW w:w="774" w:type="dxa"/>
            <w:vMerge w:val="restart"/>
            <w:tcBorders>
              <w:top w:val="single" w:sz="4" w:space="0" w:color="auto"/>
              <w:left w:val="nil"/>
              <w:bottom w:val="nil"/>
              <w:right w:val="nil"/>
            </w:tcBorders>
          </w:tcPr>
          <w:p w:rsidR="00E82418" w:rsidRPr="0009108B" w:rsidRDefault="00E82418" w:rsidP="00007799">
            <w:pPr>
              <w:spacing w:before="40" w:after="40" w:line="190" w:lineRule="exact"/>
              <w:jc w:val="center"/>
              <w:rPr>
                <w:rFonts w:ascii="Arial" w:hAnsi="Arial" w:cs="Arial"/>
                <w:b/>
                <w:color w:val="000000"/>
                <w:sz w:val="18"/>
                <w:szCs w:val="18"/>
                <w:lang w:val="en-US"/>
              </w:rPr>
            </w:pPr>
            <w:r w:rsidRPr="0009108B">
              <w:rPr>
                <w:rFonts w:ascii="Arial" w:hAnsi="Arial" w:cs="Arial"/>
                <w:b/>
                <w:color w:val="000000"/>
                <w:sz w:val="18"/>
                <w:szCs w:val="18"/>
              </w:rPr>
              <w:t>Апр.</w:t>
            </w:r>
          </w:p>
          <w:p w:rsidR="00E82418" w:rsidRDefault="00E82418" w:rsidP="00007799">
            <w:pPr>
              <w:spacing w:before="40" w:after="40" w:line="190" w:lineRule="exact"/>
              <w:jc w:val="center"/>
              <w:rPr>
                <w:rFonts w:ascii="Arial" w:hAnsi="Arial" w:cs="Arial"/>
                <w:color w:val="000000"/>
                <w:sz w:val="18"/>
                <w:szCs w:val="18"/>
              </w:rPr>
            </w:pPr>
            <w:r w:rsidRPr="0046265E">
              <w:rPr>
                <w:rFonts w:ascii="Arial" w:hAnsi="Arial" w:cs="Arial"/>
                <w:color w:val="000000"/>
                <w:sz w:val="18"/>
                <w:szCs w:val="18"/>
                <w:lang w:val="en-US"/>
              </w:rPr>
              <w:t>Apr.</w:t>
            </w:r>
          </w:p>
        </w:tc>
        <w:tc>
          <w:tcPr>
            <w:tcW w:w="774" w:type="dxa"/>
            <w:vMerge w:val="restart"/>
            <w:tcBorders>
              <w:top w:val="single" w:sz="4" w:space="0" w:color="auto"/>
              <w:left w:val="nil"/>
              <w:bottom w:val="nil"/>
              <w:right w:val="nil"/>
            </w:tcBorders>
          </w:tcPr>
          <w:p w:rsidR="00E82418" w:rsidRPr="0009108B" w:rsidRDefault="00E82418" w:rsidP="00007799">
            <w:pPr>
              <w:spacing w:before="40" w:after="40" w:line="190" w:lineRule="exact"/>
              <w:jc w:val="center"/>
              <w:rPr>
                <w:rFonts w:ascii="Arial" w:hAnsi="Arial" w:cs="Arial"/>
                <w:b/>
                <w:color w:val="000000"/>
                <w:sz w:val="18"/>
                <w:szCs w:val="18"/>
                <w:lang w:val="en-US"/>
              </w:rPr>
            </w:pPr>
            <w:r w:rsidRPr="0009108B">
              <w:rPr>
                <w:rFonts w:ascii="Arial" w:hAnsi="Arial" w:cs="Arial"/>
                <w:b/>
                <w:color w:val="000000"/>
                <w:sz w:val="18"/>
                <w:szCs w:val="18"/>
              </w:rPr>
              <w:t>Май</w:t>
            </w:r>
          </w:p>
          <w:p w:rsidR="00E82418" w:rsidRDefault="00E82418" w:rsidP="00007799">
            <w:pPr>
              <w:spacing w:before="40" w:after="40" w:line="190" w:lineRule="exact"/>
              <w:jc w:val="center"/>
              <w:rPr>
                <w:rFonts w:ascii="Arial" w:hAnsi="Arial" w:cs="Arial"/>
                <w:color w:val="000000"/>
                <w:sz w:val="18"/>
                <w:szCs w:val="18"/>
              </w:rPr>
            </w:pPr>
            <w:r w:rsidRPr="0046265E">
              <w:rPr>
                <w:rFonts w:ascii="Arial" w:hAnsi="Arial" w:cs="Arial"/>
                <w:color w:val="000000"/>
                <w:sz w:val="18"/>
                <w:szCs w:val="18"/>
                <w:lang w:val="en-US"/>
              </w:rPr>
              <w:t>May</w:t>
            </w:r>
          </w:p>
        </w:tc>
        <w:tc>
          <w:tcPr>
            <w:tcW w:w="774" w:type="dxa"/>
            <w:vMerge w:val="restart"/>
            <w:tcBorders>
              <w:top w:val="single" w:sz="4" w:space="0" w:color="auto"/>
              <w:left w:val="nil"/>
              <w:bottom w:val="nil"/>
              <w:right w:val="nil"/>
            </w:tcBorders>
          </w:tcPr>
          <w:p w:rsidR="00E82418" w:rsidRPr="0009108B" w:rsidRDefault="00E82418" w:rsidP="00007799">
            <w:pPr>
              <w:spacing w:before="40" w:after="40" w:line="190" w:lineRule="exact"/>
              <w:jc w:val="center"/>
              <w:rPr>
                <w:rFonts w:ascii="Arial" w:hAnsi="Arial" w:cs="Arial"/>
                <w:b/>
                <w:color w:val="000000"/>
                <w:sz w:val="18"/>
                <w:szCs w:val="18"/>
                <w:lang w:val="en-US"/>
              </w:rPr>
            </w:pPr>
            <w:r w:rsidRPr="0009108B">
              <w:rPr>
                <w:rFonts w:ascii="Arial" w:hAnsi="Arial" w:cs="Arial"/>
                <w:b/>
                <w:color w:val="000000"/>
                <w:sz w:val="18"/>
                <w:szCs w:val="18"/>
              </w:rPr>
              <w:t>Июнь</w:t>
            </w:r>
          </w:p>
          <w:p w:rsidR="00E82418" w:rsidRDefault="00E82418" w:rsidP="00007799">
            <w:pPr>
              <w:spacing w:before="40" w:after="40" w:line="190" w:lineRule="exact"/>
              <w:jc w:val="center"/>
              <w:rPr>
                <w:rFonts w:ascii="Arial" w:hAnsi="Arial" w:cs="Arial"/>
                <w:color w:val="000000"/>
                <w:sz w:val="18"/>
                <w:szCs w:val="18"/>
              </w:rPr>
            </w:pPr>
            <w:r w:rsidRPr="0046265E">
              <w:rPr>
                <w:rFonts w:ascii="Arial" w:hAnsi="Arial" w:cs="Arial"/>
                <w:color w:val="000000"/>
                <w:sz w:val="18"/>
                <w:szCs w:val="18"/>
                <w:lang w:val="en-US"/>
              </w:rPr>
              <w:t>June</w:t>
            </w:r>
          </w:p>
        </w:tc>
        <w:tc>
          <w:tcPr>
            <w:tcW w:w="774" w:type="dxa"/>
            <w:vMerge w:val="restart"/>
            <w:tcBorders>
              <w:top w:val="single" w:sz="4" w:space="0" w:color="auto"/>
              <w:left w:val="nil"/>
              <w:bottom w:val="nil"/>
              <w:right w:val="nil"/>
            </w:tcBorders>
          </w:tcPr>
          <w:p w:rsidR="00E82418" w:rsidRPr="0009108B" w:rsidRDefault="00E82418" w:rsidP="00007799">
            <w:pPr>
              <w:spacing w:before="40" w:after="40" w:line="190" w:lineRule="exact"/>
              <w:jc w:val="center"/>
              <w:rPr>
                <w:rFonts w:ascii="Arial" w:hAnsi="Arial" w:cs="Arial"/>
                <w:b/>
                <w:color w:val="000000"/>
                <w:sz w:val="18"/>
                <w:szCs w:val="18"/>
                <w:lang w:val="en-US"/>
              </w:rPr>
            </w:pPr>
            <w:r w:rsidRPr="0009108B">
              <w:rPr>
                <w:rFonts w:ascii="Arial" w:hAnsi="Arial" w:cs="Arial"/>
                <w:b/>
                <w:color w:val="000000"/>
                <w:sz w:val="18"/>
                <w:szCs w:val="18"/>
              </w:rPr>
              <w:t>Июль</w:t>
            </w:r>
          </w:p>
          <w:p w:rsidR="00E82418" w:rsidRDefault="00E82418" w:rsidP="00007799">
            <w:pPr>
              <w:spacing w:before="40" w:after="40" w:line="190" w:lineRule="exact"/>
              <w:jc w:val="center"/>
              <w:rPr>
                <w:rFonts w:ascii="Arial" w:hAnsi="Arial" w:cs="Arial"/>
                <w:color w:val="000000"/>
                <w:sz w:val="18"/>
                <w:szCs w:val="18"/>
              </w:rPr>
            </w:pPr>
            <w:r w:rsidRPr="0046265E">
              <w:rPr>
                <w:rFonts w:ascii="Arial" w:hAnsi="Arial" w:cs="Arial"/>
                <w:color w:val="000000"/>
                <w:sz w:val="18"/>
                <w:szCs w:val="18"/>
                <w:lang w:val="en-US"/>
              </w:rPr>
              <w:t>July</w:t>
            </w:r>
          </w:p>
        </w:tc>
        <w:tc>
          <w:tcPr>
            <w:tcW w:w="774" w:type="dxa"/>
            <w:vMerge w:val="restart"/>
            <w:tcBorders>
              <w:top w:val="single" w:sz="4" w:space="0" w:color="auto"/>
              <w:left w:val="nil"/>
              <w:bottom w:val="nil"/>
              <w:right w:val="nil"/>
            </w:tcBorders>
          </w:tcPr>
          <w:p w:rsidR="00E82418" w:rsidRPr="0009108B" w:rsidRDefault="00E82418" w:rsidP="00007799">
            <w:pPr>
              <w:spacing w:before="40" w:after="40" w:line="190" w:lineRule="exact"/>
              <w:ind w:left="-57" w:right="-57"/>
              <w:jc w:val="center"/>
              <w:rPr>
                <w:rFonts w:ascii="Arial" w:hAnsi="Arial" w:cs="Arial"/>
                <w:b/>
                <w:color w:val="000000"/>
                <w:sz w:val="18"/>
                <w:szCs w:val="18"/>
                <w:lang w:val="en-US"/>
              </w:rPr>
            </w:pPr>
            <w:r w:rsidRPr="0009108B">
              <w:rPr>
                <w:rFonts w:ascii="Arial" w:hAnsi="Arial" w:cs="Arial"/>
                <w:b/>
                <w:color w:val="000000"/>
                <w:sz w:val="18"/>
                <w:szCs w:val="18"/>
              </w:rPr>
              <w:t>А</w:t>
            </w:r>
            <w:r w:rsidRPr="0009108B">
              <w:rPr>
                <w:rFonts w:ascii="Arial" w:hAnsi="Arial" w:cs="Arial"/>
                <w:b/>
                <w:color w:val="000000"/>
                <w:sz w:val="18"/>
                <w:szCs w:val="18"/>
              </w:rPr>
              <w:t>в</w:t>
            </w:r>
            <w:r w:rsidRPr="0009108B">
              <w:rPr>
                <w:rFonts w:ascii="Arial" w:hAnsi="Arial" w:cs="Arial"/>
                <w:b/>
                <w:color w:val="000000"/>
                <w:sz w:val="18"/>
                <w:szCs w:val="18"/>
              </w:rPr>
              <w:t>густ</w:t>
            </w:r>
          </w:p>
          <w:p w:rsidR="00E82418" w:rsidRDefault="00E82418" w:rsidP="00007799">
            <w:pPr>
              <w:spacing w:before="40" w:after="40" w:line="190" w:lineRule="exact"/>
              <w:jc w:val="center"/>
              <w:rPr>
                <w:rFonts w:ascii="Arial" w:hAnsi="Arial" w:cs="Arial"/>
                <w:color w:val="000000"/>
                <w:sz w:val="18"/>
                <w:szCs w:val="18"/>
              </w:rPr>
            </w:pPr>
            <w:r w:rsidRPr="0046265E">
              <w:rPr>
                <w:rFonts w:ascii="Arial" w:hAnsi="Arial" w:cs="Arial"/>
                <w:color w:val="000000"/>
                <w:sz w:val="18"/>
                <w:szCs w:val="18"/>
                <w:lang w:val="en-US"/>
              </w:rPr>
              <w:t>Aug.</w:t>
            </w:r>
          </w:p>
        </w:tc>
        <w:tc>
          <w:tcPr>
            <w:tcW w:w="774" w:type="dxa"/>
            <w:vMerge w:val="restart"/>
            <w:tcBorders>
              <w:top w:val="single" w:sz="4" w:space="0" w:color="auto"/>
              <w:left w:val="nil"/>
              <w:bottom w:val="nil"/>
              <w:right w:val="nil"/>
            </w:tcBorders>
          </w:tcPr>
          <w:p w:rsidR="00E82418" w:rsidRPr="0009108B" w:rsidRDefault="00E82418" w:rsidP="00007799">
            <w:pPr>
              <w:spacing w:before="40" w:after="40" w:line="190" w:lineRule="exact"/>
              <w:jc w:val="center"/>
              <w:rPr>
                <w:rFonts w:ascii="Arial" w:hAnsi="Arial" w:cs="Arial"/>
                <w:b/>
                <w:color w:val="000000"/>
                <w:sz w:val="18"/>
                <w:szCs w:val="18"/>
                <w:lang w:val="en-US"/>
              </w:rPr>
            </w:pPr>
            <w:r w:rsidRPr="0009108B">
              <w:rPr>
                <w:rFonts w:ascii="Arial" w:hAnsi="Arial" w:cs="Arial"/>
                <w:b/>
                <w:color w:val="000000"/>
                <w:sz w:val="18"/>
                <w:szCs w:val="18"/>
              </w:rPr>
              <w:t>Сент.</w:t>
            </w:r>
          </w:p>
          <w:p w:rsidR="00E82418" w:rsidRDefault="00E82418" w:rsidP="00007799">
            <w:pPr>
              <w:spacing w:before="40" w:after="40" w:line="190" w:lineRule="exact"/>
              <w:jc w:val="center"/>
              <w:rPr>
                <w:rFonts w:ascii="Arial" w:hAnsi="Arial" w:cs="Arial"/>
                <w:color w:val="000000"/>
                <w:sz w:val="18"/>
                <w:szCs w:val="18"/>
              </w:rPr>
            </w:pPr>
            <w:r w:rsidRPr="0046265E">
              <w:rPr>
                <w:rFonts w:ascii="Arial" w:hAnsi="Arial" w:cs="Arial"/>
                <w:color w:val="000000"/>
                <w:sz w:val="18"/>
                <w:szCs w:val="18"/>
                <w:lang w:val="en-US"/>
              </w:rPr>
              <w:t>Sept.</w:t>
            </w:r>
          </w:p>
        </w:tc>
        <w:tc>
          <w:tcPr>
            <w:tcW w:w="774" w:type="dxa"/>
            <w:vMerge w:val="restart"/>
            <w:tcBorders>
              <w:top w:val="single" w:sz="4" w:space="0" w:color="auto"/>
              <w:left w:val="nil"/>
              <w:bottom w:val="nil"/>
              <w:right w:val="nil"/>
            </w:tcBorders>
          </w:tcPr>
          <w:p w:rsidR="00E82418" w:rsidRPr="0009108B" w:rsidRDefault="00E82418" w:rsidP="00007799">
            <w:pPr>
              <w:spacing w:before="40" w:after="40" w:line="190" w:lineRule="exact"/>
              <w:jc w:val="center"/>
              <w:rPr>
                <w:rFonts w:ascii="Arial" w:hAnsi="Arial" w:cs="Arial"/>
                <w:b/>
                <w:color w:val="000000"/>
                <w:sz w:val="18"/>
                <w:szCs w:val="18"/>
                <w:lang w:val="en-US"/>
              </w:rPr>
            </w:pPr>
            <w:r w:rsidRPr="0009108B">
              <w:rPr>
                <w:rFonts w:ascii="Arial" w:hAnsi="Arial" w:cs="Arial"/>
                <w:b/>
                <w:color w:val="000000"/>
                <w:sz w:val="18"/>
                <w:szCs w:val="18"/>
              </w:rPr>
              <w:t>Окт.</w:t>
            </w:r>
          </w:p>
          <w:p w:rsidR="00E82418" w:rsidRDefault="00E82418" w:rsidP="00007799">
            <w:pPr>
              <w:spacing w:before="40" w:after="40" w:line="190" w:lineRule="exact"/>
              <w:jc w:val="center"/>
              <w:rPr>
                <w:rFonts w:ascii="Arial" w:hAnsi="Arial" w:cs="Arial"/>
                <w:color w:val="000000"/>
                <w:sz w:val="18"/>
                <w:szCs w:val="18"/>
              </w:rPr>
            </w:pPr>
            <w:r w:rsidRPr="0046265E">
              <w:rPr>
                <w:rFonts w:ascii="Arial" w:hAnsi="Arial" w:cs="Arial"/>
                <w:color w:val="000000"/>
                <w:sz w:val="18"/>
                <w:szCs w:val="18"/>
                <w:lang w:val="en-US"/>
              </w:rPr>
              <w:t>Oct.</w:t>
            </w:r>
          </w:p>
        </w:tc>
        <w:tc>
          <w:tcPr>
            <w:tcW w:w="774" w:type="dxa"/>
            <w:vMerge w:val="restart"/>
            <w:tcBorders>
              <w:top w:val="single" w:sz="4" w:space="0" w:color="auto"/>
              <w:left w:val="nil"/>
              <w:bottom w:val="nil"/>
              <w:right w:val="nil"/>
            </w:tcBorders>
          </w:tcPr>
          <w:p w:rsidR="00E82418" w:rsidRPr="0009108B" w:rsidRDefault="00E82418" w:rsidP="00007799">
            <w:pPr>
              <w:spacing w:before="40" w:after="40" w:line="190" w:lineRule="exact"/>
              <w:jc w:val="center"/>
              <w:rPr>
                <w:rFonts w:ascii="Arial" w:hAnsi="Arial" w:cs="Arial"/>
                <w:b/>
                <w:color w:val="000000"/>
                <w:sz w:val="18"/>
                <w:szCs w:val="18"/>
                <w:lang w:val="en-US"/>
              </w:rPr>
            </w:pPr>
            <w:r w:rsidRPr="0009108B">
              <w:rPr>
                <w:rFonts w:ascii="Arial" w:hAnsi="Arial" w:cs="Arial"/>
                <w:b/>
                <w:color w:val="000000"/>
                <w:sz w:val="18"/>
                <w:szCs w:val="18"/>
              </w:rPr>
              <w:t>Н</w:t>
            </w:r>
            <w:r w:rsidRPr="0009108B">
              <w:rPr>
                <w:rFonts w:ascii="Arial" w:hAnsi="Arial" w:cs="Arial"/>
                <w:b/>
                <w:color w:val="000000"/>
                <w:sz w:val="18"/>
                <w:szCs w:val="18"/>
              </w:rPr>
              <w:t>о</w:t>
            </w:r>
            <w:r w:rsidRPr="0009108B">
              <w:rPr>
                <w:rFonts w:ascii="Arial" w:hAnsi="Arial" w:cs="Arial"/>
                <w:b/>
                <w:color w:val="000000"/>
                <w:sz w:val="18"/>
                <w:szCs w:val="18"/>
              </w:rPr>
              <w:t>яб.</w:t>
            </w:r>
          </w:p>
          <w:p w:rsidR="00E82418" w:rsidRDefault="00E82418" w:rsidP="00007799">
            <w:pPr>
              <w:spacing w:before="40" w:after="40" w:line="190" w:lineRule="exact"/>
              <w:jc w:val="center"/>
              <w:rPr>
                <w:rFonts w:ascii="Arial" w:hAnsi="Arial" w:cs="Arial"/>
                <w:color w:val="000000"/>
                <w:sz w:val="18"/>
                <w:szCs w:val="18"/>
              </w:rPr>
            </w:pPr>
            <w:r w:rsidRPr="0046265E">
              <w:rPr>
                <w:rFonts w:ascii="Arial" w:hAnsi="Arial" w:cs="Arial"/>
                <w:color w:val="000000"/>
                <w:sz w:val="18"/>
                <w:szCs w:val="18"/>
                <w:lang w:val="en-US"/>
              </w:rPr>
              <w:t>Nov.</w:t>
            </w:r>
          </w:p>
        </w:tc>
        <w:tc>
          <w:tcPr>
            <w:tcW w:w="775" w:type="dxa"/>
            <w:vMerge w:val="restart"/>
            <w:tcBorders>
              <w:top w:val="single" w:sz="4" w:space="0" w:color="auto"/>
              <w:left w:val="nil"/>
              <w:bottom w:val="nil"/>
              <w:right w:val="nil"/>
            </w:tcBorders>
          </w:tcPr>
          <w:p w:rsidR="00E82418" w:rsidRPr="0009108B" w:rsidRDefault="00E82418" w:rsidP="00007799">
            <w:pPr>
              <w:spacing w:before="40" w:after="40" w:line="190" w:lineRule="exact"/>
              <w:jc w:val="center"/>
              <w:rPr>
                <w:rFonts w:ascii="Arial" w:hAnsi="Arial" w:cs="Arial"/>
                <w:b/>
                <w:color w:val="000000"/>
                <w:sz w:val="18"/>
                <w:szCs w:val="18"/>
                <w:lang w:val="en-US"/>
              </w:rPr>
            </w:pPr>
            <w:r w:rsidRPr="0009108B">
              <w:rPr>
                <w:rFonts w:ascii="Arial" w:hAnsi="Arial" w:cs="Arial"/>
                <w:b/>
                <w:color w:val="000000"/>
                <w:sz w:val="18"/>
                <w:szCs w:val="18"/>
              </w:rPr>
              <w:t>Дек.</w:t>
            </w:r>
          </w:p>
          <w:p w:rsidR="00E82418" w:rsidRDefault="00E82418" w:rsidP="00007799">
            <w:pPr>
              <w:spacing w:before="40" w:after="40" w:line="190" w:lineRule="exact"/>
              <w:jc w:val="center"/>
              <w:rPr>
                <w:rFonts w:ascii="Arial" w:hAnsi="Arial" w:cs="Arial"/>
                <w:color w:val="000000"/>
                <w:sz w:val="18"/>
                <w:szCs w:val="18"/>
              </w:rPr>
            </w:pPr>
            <w:r w:rsidRPr="0046265E">
              <w:rPr>
                <w:rFonts w:ascii="Arial" w:hAnsi="Arial" w:cs="Arial"/>
                <w:color w:val="000000"/>
                <w:sz w:val="18"/>
                <w:szCs w:val="18"/>
                <w:lang w:val="en-US"/>
              </w:rPr>
              <w:t>Dec.</w:t>
            </w:r>
          </w:p>
        </w:tc>
      </w:tr>
      <w:tr w:rsidR="00E82418" w:rsidRPr="00570608">
        <w:tblPrEx>
          <w:tblCellMar>
            <w:top w:w="0" w:type="dxa"/>
            <w:bottom w:w="0" w:type="dxa"/>
          </w:tblCellMar>
        </w:tblPrEx>
        <w:trPr>
          <w:cantSplit/>
          <w:tblHeader/>
        </w:trPr>
        <w:tc>
          <w:tcPr>
            <w:tcW w:w="1671" w:type="dxa"/>
            <w:gridSpan w:val="2"/>
            <w:vMerge/>
            <w:tcBorders>
              <w:top w:val="nil"/>
              <w:left w:val="nil"/>
              <w:bottom w:val="single" w:sz="4" w:space="0" w:color="auto"/>
              <w:right w:val="nil"/>
            </w:tcBorders>
          </w:tcPr>
          <w:p w:rsidR="00E82418" w:rsidRPr="00570608" w:rsidRDefault="00E82418">
            <w:pPr>
              <w:spacing w:line="200" w:lineRule="exact"/>
              <w:jc w:val="center"/>
              <w:rPr>
                <w:rFonts w:ascii="Arial" w:hAnsi="Arial" w:cs="Arial"/>
                <w:sz w:val="18"/>
                <w:szCs w:val="18"/>
              </w:rPr>
            </w:pPr>
          </w:p>
        </w:tc>
        <w:tc>
          <w:tcPr>
            <w:tcW w:w="773" w:type="dxa"/>
            <w:vMerge/>
            <w:tcBorders>
              <w:top w:val="nil"/>
              <w:left w:val="nil"/>
              <w:bottom w:val="single" w:sz="4" w:space="0" w:color="auto"/>
              <w:right w:val="nil"/>
            </w:tcBorders>
          </w:tcPr>
          <w:p w:rsidR="00E82418" w:rsidRPr="00570608" w:rsidRDefault="00E82418">
            <w:pPr>
              <w:spacing w:line="200" w:lineRule="exact"/>
              <w:jc w:val="center"/>
              <w:rPr>
                <w:rFonts w:ascii="Arial" w:hAnsi="Arial" w:cs="Arial"/>
                <w:sz w:val="18"/>
                <w:szCs w:val="18"/>
              </w:rPr>
            </w:pPr>
          </w:p>
        </w:tc>
        <w:tc>
          <w:tcPr>
            <w:tcW w:w="773" w:type="dxa"/>
            <w:tcBorders>
              <w:top w:val="single" w:sz="4" w:space="0" w:color="auto"/>
              <w:left w:val="nil"/>
              <w:bottom w:val="single" w:sz="4" w:space="0" w:color="auto"/>
              <w:right w:val="nil"/>
            </w:tcBorders>
          </w:tcPr>
          <w:p w:rsidR="00E82418" w:rsidRPr="00570608" w:rsidRDefault="00E82418">
            <w:pPr>
              <w:spacing w:line="200" w:lineRule="exact"/>
              <w:jc w:val="center"/>
              <w:rPr>
                <w:rFonts w:ascii="Arial" w:hAnsi="Arial" w:cs="Arial"/>
                <w:sz w:val="18"/>
                <w:szCs w:val="18"/>
              </w:rPr>
            </w:pPr>
            <w:r w:rsidRPr="00570608">
              <w:rPr>
                <w:rFonts w:ascii="Arial" w:hAnsi="Arial" w:cs="Arial"/>
                <w:sz w:val="18"/>
                <w:szCs w:val="18"/>
                <w:lang w:val="en-US"/>
              </w:rPr>
              <w:t>I</w:t>
            </w:r>
          </w:p>
        </w:tc>
        <w:tc>
          <w:tcPr>
            <w:tcW w:w="773" w:type="dxa"/>
            <w:tcBorders>
              <w:top w:val="single" w:sz="4" w:space="0" w:color="auto"/>
              <w:left w:val="nil"/>
              <w:bottom w:val="single" w:sz="4" w:space="0" w:color="auto"/>
              <w:right w:val="nil"/>
            </w:tcBorders>
          </w:tcPr>
          <w:p w:rsidR="00E82418" w:rsidRPr="00570608" w:rsidRDefault="00E82418">
            <w:pPr>
              <w:spacing w:line="200" w:lineRule="exact"/>
              <w:jc w:val="center"/>
              <w:rPr>
                <w:rFonts w:ascii="Arial" w:hAnsi="Arial" w:cs="Arial"/>
                <w:sz w:val="18"/>
                <w:szCs w:val="18"/>
              </w:rPr>
            </w:pPr>
            <w:r w:rsidRPr="00570608">
              <w:rPr>
                <w:rFonts w:ascii="Arial" w:hAnsi="Arial" w:cs="Arial"/>
                <w:sz w:val="18"/>
                <w:szCs w:val="18"/>
                <w:lang w:val="en-US"/>
              </w:rPr>
              <w:t>II</w:t>
            </w:r>
          </w:p>
        </w:tc>
        <w:tc>
          <w:tcPr>
            <w:tcW w:w="773" w:type="dxa"/>
            <w:tcBorders>
              <w:top w:val="single" w:sz="4" w:space="0" w:color="auto"/>
              <w:left w:val="nil"/>
              <w:bottom w:val="single" w:sz="4" w:space="0" w:color="auto"/>
              <w:right w:val="nil"/>
            </w:tcBorders>
          </w:tcPr>
          <w:p w:rsidR="00E82418" w:rsidRPr="00570608" w:rsidRDefault="00E82418">
            <w:pPr>
              <w:spacing w:line="200" w:lineRule="exact"/>
              <w:jc w:val="center"/>
              <w:rPr>
                <w:rFonts w:ascii="Arial" w:hAnsi="Arial" w:cs="Arial"/>
                <w:sz w:val="18"/>
                <w:szCs w:val="18"/>
              </w:rPr>
            </w:pPr>
            <w:r w:rsidRPr="00570608">
              <w:rPr>
                <w:rFonts w:ascii="Arial" w:hAnsi="Arial" w:cs="Arial"/>
                <w:sz w:val="18"/>
                <w:szCs w:val="18"/>
                <w:lang w:val="en-US"/>
              </w:rPr>
              <w:t>III</w:t>
            </w:r>
          </w:p>
        </w:tc>
        <w:tc>
          <w:tcPr>
            <w:tcW w:w="773" w:type="dxa"/>
            <w:tcBorders>
              <w:top w:val="single" w:sz="4" w:space="0" w:color="auto"/>
              <w:left w:val="nil"/>
              <w:bottom w:val="single" w:sz="4" w:space="0" w:color="auto"/>
              <w:right w:val="nil"/>
            </w:tcBorders>
          </w:tcPr>
          <w:p w:rsidR="00E82418" w:rsidRPr="00570608" w:rsidRDefault="00E82418">
            <w:pPr>
              <w:spacing w:line="200" w:lineRule="exact"/>
              <w:jc w:val="center"/>
              <w:rPr>
                <w:rFonts w:ascii="Arial" w:hAnsi="Arial" w:cs="Arial"/>
                <w:sz w:val="18"/>
                <w:szCs w:val="18"/>
              </w:rPr>
            </w:pPr>
            <w:r w:rsidRPr="00570608">
              <w:rPr>
                <w:rFonts w:ascii="Arial" w:hAnsi="Arial" w:cs="Arial"/>
                <w:sz w:val="18"/>
                <w:szCs w:val="18"/>
              </w:rPr>
              <w:t>IV</w:t>
            </w:r>
          </w:p>
        </w:tc>
        <w:tc>
          <w:tcPr>
            <w:tcW w:w="773" w:type="dxa"/>
            <w:vMerge/>
            <w:tcBorders>
              <w:top w:val="nil"/>
              <w:left w:val="nil"/>
              <w:bottom w:val="single" w:sz="4" w:space="0" w:color="auto"/>
              <w:right w:val="nil"/>
            </w:tcBorders>
          </w:tcPr>
          <w:p w:rsidR="00E82418" w:rsidRPr="00570608" w:rsidRDefault="00E82418">
            <w:pPr>
              <w:spacing w:line="200" w:lineRule="exact"/>
              <w:jc w:val="center"/>
              <w:rPr>
                <w:rFonts w:ascii="Arial" w:hAnsi="Arial" w:cs="Arial"/>
                <w:sz w:val="18"/>
                <w:szCs w:val="18"/>
              </w:rPr>
            </w:pPr>
          </w:p>
        </w:tc>
        <w:tc>
          <w:tcPr>
            <w:tcW w:w="774" w:type="dxa"/>
            <w:vMerge/>
            <w:tcBorders>
              <w:top w:val="nil"/>
              <w:left w:val="nil"/>
              <w:bottom w:val="single" w:sz="4" w:space="0" w:color="auto"/>
              <w:right w:val="nil"/>
            </w:tcBorders>
          </w:tcPr>
          <w:p w:rsidR="00E82418" w:rsidRPr="00570608" w:rsidRDefault="00E82418">
            <w:pPr>
              <w:spacing w:line="200" w:lineRule="exact"/>
              <w:jc w:val="center"/>
              <w:rPr>
                <w:rFonts w:ascii="Arial" w:hAnsi="Arial" w:cs="Arial"/>
                <w:sz w:val="18"/>
                <w:szCs w:val="18"/>
              </w:rPr>
            </w:pPr>
          </w:p>
        </w:tc>
        <w:tc>
          <w:tcPr>
            <w:tcW w:w="774" w:type="dxa"/>
            <w:vMerge/>
            <w:tcBorders>
              <w:top w:val="nil"/>
              <w:left w:val="nil"/>
              <w:bottom w:val="single" w:sz="4" w:space="0" w:color="auto"/>
              <w:right w:val="nil"/>
            </w:tcBorders>
          </w:tcPr>
          <w:p w:rsidR="00E82418" w:rsidRPr="00570608" w:rsidRDefault="00E82418">
            <w:pPr>
              <w:spacing w:line="200" w:lineRule="exact"/>
              <w:jc w:val="center"/>
              <w:rPr>
                <w:rFonts w:ascii="Arial" w:hAnsi="Arial" w:cs="Arial"/>
                <w:sz w:val="18"/>
                <w:szCs w:val="18"/>
              </w:rPr>
            </w:pPr>
          </w:p>
        </w:tc>
        <w:tc>
          <w:tcPr>
            <w:tcW w:w="774" w:type="dxa"/>
            <w:vMerge/>
            <w:tcBorders>
              <w:top w:val="nil"/>
              <w:left w:val="nil"/>
              <w:bottom w:val="single" w:sz="4" w:space="0" w:color="auto"/>
              <w:right w:val="nil"/>
            </w:tcBorders>
          </w:tcPr>
          <w:p w:rsidR="00E82418" w:rsidRPr="00570608" w:rsidRDefault="00E82418">
            <w:pPr>
              <w:spacing w:line="200" w:lineRule="exact"/>
              <w:jc w:val="center"/>
              <w:rPr>
                <w:rFonts w:ascii="Arial" w:hAnsi="Arial" w:cs="Arial"/>
                <w:sz w:val="18"/>
                <w:szCs w:val="18"/>
              </w:rPr>
            </w:pPr>
          </w:p>
        </w:tc>
        <w:tc>
          <w:tcPr>
            <w:tcW w:w="774" w:type="dxa"/>
            <w:vMerge/>
            <w:tcBorders>
              <w:top w:val="nil"/>
              <w:left w:val="nil"/>
              <w:bottom w:val="single" w:sz="4" w:space="0" w:color="auto"/>
              <w:right w:val="nil"/>
            </w:tcBorders>
          </w:tcPr>
          <w:p w:rsidR="00E82418" w:rsidRPr="00570608" w:rsidRDefault="00E82418">
            <w:pPr>
              <w:spacing w:line="200" w:lineRule="exact"/>
              <w:jc w:val="center"/>
              <w:rPr>
                <w:rFonts w:ascii="Arial" w:hAnsi="Arial" w:cs="Arial"/>
                <w:sz w:val="18"/>
                <w:szCs w:val="18"/>
              </w:rPr>
            </w:pPr>
          </w:p>
        </w:tc>
        <w:tc>
          <w:tcPr>
            <w:tcW w:w="774" w:type="dxa"/>
            <w:vMerge/>
            <w:tcBorders>
              <w:top w:val="nil"/>
              <w:left w:val="nil"/>
              <w:bottom w:val="single" w:sz="4" w:space="0" w:color="auto"/>
              <w:right w:val="nil"/>
            </w:tcBorders>
          </w:tcPr>
          <w:p w:rsidR="00E82418" w:rsidRPr="00570608" w:rsidRDefault="00E82418">
            <w:pPr>
              <w:spacing w:line="200" w:lineRule="exact"/>
              <w:jc w:val="center"/>
              <w:rPr>
                <w:rFonts w:ascii="Arial" w:hAnsi="Arial" w:cs="Arial"/>
                <w:sz w:val="18"/>
                <w:szCs w:val="18"/>
              </w:rPr>
            </w:pPr>
          </w:p>
        </w:tc>
        <w:tc>
          <w:tcPr>
            <w:tcW w:w="774" w:type="dxa"/>
            <w:vMerge/>
            <w:tcBorders>
              <w:top w:val="nil"/>
              <w:left w:val="nil"/>
              <w:bottom w:val="single" w:sz="4" w:space="0" w:color="auto"/>
              <w:right w:val="nil"/>
            </w:tcBorders>
          </w:tcPr>
          <w:p w:rsidR="00E82418" w:rsidRPr="00570608" w:rsidRDefault="00E82418">
            <w:pPr>
              <w:spacing w:line="200" w:lineRule="exact"/>
              <w:jc w:val="center"/>
              <w:rPr>
                <w:rFonts w:ascii="Arial" w:hAnsi="Arial" w:cs="Arial"/>
                <w:sz w:val="18"/>
                <w:szCs w:val="18"/>
              </w:rPr>
            </w:pPr>
          </w:p>
        </w:tc>
        <w:tc>
          <w:tcPr>
            <w:tcW w:w="774" w:type="dxa"/>
            <w:vMerge/>
            <w:tcBorders>
              <w:top w:val="nil"/>
              <w:left w:val="nil"/>
              <w:bottom w:val="single" w:sz="4" w:space="0" w:color="auto"/>
              <w:right w:val="nil"/>
            </w:tcBorders>
          </w:tcPr>
          <w:p w:rsidR="00E82418" w:rsidRPr="00570608" w:rsidRDefault="00E82418">
            <w:pPr>
              <w:spacing w:line="200" w:lineRule="exact"/>
              <w:jc w:val="center"/>
              <w:rPr>
                <w:rFonts w:ascii="Arial" w:hAnsi="Arial" w:cs="Arial"/>
                <w:sz w:val="18"/>
                <w:szCs w:val="18"/>
              </w:rPr>
            </w:pPr>
          </w:p>
        </w:tc>
        <w:tc>
          <w:tcPr>
            <w:tcW w:w="774" w:type="dxa"/>
            <w:vMerge/>
            <w:tcBorders>
              <w:top w:val="nil"/>
              <w:left w:val="nil"/>
              <w:bottom w:val="single" w:sz="4" w:space="0" w:color="auto"/>
              <w:right w:val="nil"/>
            </w:tcBorders>
          </w:tcPr>
          <w:p w:rsidR="00E82418" w:rsidRPr="00570608" w:rsidRDefault="00E82418">
            <w:pPr>
              <w:spacing w:line="200" w:lineRule="exact"/>
              <w:jc w:val="center"/>
              <w:rPr>
                <w:rFonts w:ascii="Arial" w:hAnsi="Arial" w:cs="Arial"/>
                <w:sz w:val="18"/>
                <w:szCs w:val="18"/>
              </w:rPr>
            </w:pPr>
          </w:p>
        </w:tc>
        <w:tc>
          <w:tcPr>
            <w:tcW w:w="774" w:type="dxa"/>
            <w:vMerge/>
            <w:tcBorders>
              <w:top w:val="nil"/>
              <w:left w:val="nil"/>
              <w:bottom w:val="single" w:sz="4" w:space="0" w:color="auto"/>
              <w:right w:val="nil"/>
            </w:tcBorders>
          </w:tcPr>
          <w:p w:rsidR="00E82418" w:rsidRPr="00570608" w:rsidRDefault="00E82418">
            <w:pPr>
              <w:spacing w:line="200" w:lineRule="exact"/>
              <w:jc w:val="center"/>
              <w:rPr>
                <w:rFonts w:ascii="Arial" w:hAnsi="Arial" w:cs="Arial"/>
                <w:sz w:val="18"/>
                <w:szCs w:val="18"/>
              </w:rPr>
            </w:pPr>
          </w:p>
        </w:tc>
        <w:tc>
          <w:tcPr>
            <w:tcW w:w="774" w:type="dxa"/>
            <w:vMerge/>
            <w:tcBorders>
              <w:top w:val="nil"/>
              <w:left w:val="nil"/>
              <w:bottom w:val="single" w:sz="4" w:space="0" w:color="auto"/>
              <w:right w:val="nil"/>
            </w:tcBorders>
          </w:tcPr>
          <w:p w:rsidR="00E82418" w:rsidRPr="00570608" w:rsidRDefault="00E82418">
            <w:pPr>
              <w:spacing w:line="200" w:lineRule="exact"/>
              <w:jc w:val="center"/>
              <w:rPr>
                <w:rFonts w:ascii="Arial" w:hAnsi="Arial" w:cs="Arial"/>
                <w:sz w:val="18"/>
                <w:szCs w:val="18"/>
              </w:rPr>
            </w:pPr>
          </w:p>
        </w:tc>
        <w:tc>
          <w:tcPr>
            <w:tcW w:w="775" w:type="dxa"/>
            <w:vMerge/>
            <w:tcBorders>
              <w:top w:val="nil"/>
              <w:left w:val="nil"/>
              <w:bottom w:val="single" w:sz="4" w:space="0" w:color="auto"/>
              <w:right w:val="nil"/>
            </w:tcBorders>
          </w:tcPr>
          <w:p w:rsidR="00E82418" w:rsidRPr="00570608" w:rsidRDefault="00E82418">
            <w:pPr>
              <w:spacing w:line="200" w:lineRule="exact"/>
              <w:jc w:val="center"/>
              <w:rPr>
                <w:rFonts w:ascii="Arial" w:hAnsi="Arial" w:cs="Arial"/>
                <w:sz w:val="18"/>
                <w:szCs w:val="18"/>
              </w:rPr>
            </w:pPr>
          </w:p>
        </w:tc>
      </w:tr>
      <w:tr w:rsidR="00E82418">
        <w:tblPrEx>
          <w:tblCellMar>
            <w:top w:w="0" w:type="dxa"/>
            <w:bottom w:w="0" w:type="dxa"/>
          </w:tblCellMar>
        </w:tblPrEx>
        <w:trPr>
          <w:cantSplit/>
        </w:trPr>
        <w:tc>
          <w:tcPr>
            <w:tcW w:w="14824" w:type="dxa"/>
            <w:gridSpan w:val="19"/>
            <w:tcBorders>
              <w:top w:val="nil"/>
              <w:left w:val="nil"/>
              <w:bottom w:val="nil"/>
              <w:right w:val="nil"/>
            </w:tcBorders>
            <w:vAlign w:val="bottom"/>
          </w:tcPr>
          <w:p w:rsidR="00E82418" w:rsidRPr="00364526" w:rsidRDefault="00E82418" w:rsidP="00007799">
            <w:pPr>
              <w:spacing w:before="240" w:line="220" w:lineRule="exact"/>
              <w:rPr>
                <w:b/>
                <w:sz w:val="20"/>
                <w:szCs w:val="20"/>
              </w:rPr>
            </w:pPr>
            <w:r>
              <w:rPr>
                <w:b/>
                <w:sz w:val="20"/>
                <w:szCs w:val="20"/>
              </w:rPr>
              <w:t xml:space="preserve"> 4.1.4. Потребность в трудоустройстве населения,</w:t>
            </w:r>
            <w:r>
              <w:rPr>
                <w:b/>
                <w:sz w:val="20"/>
                <w:szCs w:val="20"/>
                <w:vertAlign w:val="superscript"/>
              </w:rPr>
              <w:t>2)</w:t>
            </w:r>
            <w:r>
              <w:rPr>
                <w:b/>
                <w:sz w:val="20"/>
                <w:szCs w:val="20"/>
              </w:rPr>
              <w:t xml:space="preserve"> на конец месяца</w:t>
            </w:r>
            <w:r>
              <w:rPr>
                <w:b/>
                <w:sz w:val="20"/>
                <w:szCs w:val="20"/>
              </w:rPr>
              <w:br/>
              <w:t xml:space="preserve">             </w:t>
            </w:r>
            <w:r w:rsidRPr="00F84003">
              <w:rPr>
                <w:sz w:val="20"/>
                <w:szCs w:val="20"/>
              </w:rPr>
              <w:t xml:space="preserve">/ </w:t>
            </w:r>
            <w:r w:rsidRPr="00F84003">
              <w:rPr>
                <w:sz w:val="20"/>
                <w:szCs w:val="20"/>
                <w:lang w:val="en-US"/>
              </w:rPr>
              <w:t>Placement</w:t>
            </w:r>
            <w:r w:rsidRPr="00F84003">
              <w:rPr>
                <w:sz w:val="20"/>
                <w:szCs w:val="20"/>
              </w:rPr>
              <w:t xml:space="preserve"> </w:t>
            </w:r>
            <w:r w:rsidRPr="00F84003">
              <w:rPr>
                <w:sz w:val="20"/>
                <w:szCs w:val="20"/>
                <w:lang w:val="en-US"/>
              </w:rPr>
              <w:t>need</w:t>
            </w:r>
            <w:r w:rsidRPr="00F84003">
              <w:rPr>
                <w:sz w:val="20"/>
                <w:szCs w:val="20"/>
              </w:rPr>
              <w:t xml:space="preserve"> </w:t>
            </w:r>
            <w:r w:rsidRPr="00F84003">
              <w:rPr>
                <w:sz w:val="20"/>
                <w:szCs w:val="20"/>
                <w:lang w:val="en-US"/>
              </w:rPr>
              <w:t>of</w:t>
            </w:r>
            <w:r w:rsidRPr="00F84003">
              <w:rPr>
                <w:sz w:val="20"/>
                <w:szCs w:val="20"/>
              </w:rPr>
              <w:t xml:space="preserve"> </w:t>
            </w:r>
            <w:r w:rsidRPr="00F84003">
              <w:rPr>
                <w:sz w:val="20"/>
                <w:szCs w:val="20"/>
                <w:lang w:val="en-US"/>
              </w:rPr>
              <w:t>population</w:t>
            </w:r>
            <w:r w:rsidRPr="00F84003">
              <w:rPr>
                <w:sz w:val="20"/>
                <w:szCs w:val="20"/>
              </w:rPr>
              <w:t>,</w:t>
            </w:r>
            <w:r w:rsidRPr="00F84003">
              <w:rPr>
                <w:sz w:val="20"/>
                <w:szCs w:val="20"/>
                <w:vertAlign w:val="superscript"/>
              </w:rPr>
              <w:t>2)</w:t>
            </w:r>
            <w:r w:rsidRPr="00F84003">
              <w:rPr>
                <w:sz w:val="20"/>
                <w:szCs w:val="20"/>
              </w:rPr>
              <w:t xml:space="preserve"> </w:t>
            </w:r>
            <w:r w:rsidRPr="00F84003">
              <w:rPr>
                <w:sz w:val="20"/>
                <w:szCs w:val="20"/>
                <w:lang w:val="en-US"/>
              </w:rPr>
              <w:t>at</w:t>
            </w:r>
            <w:r w:rsidRPr="00F84003">
              <w:rPr>
                <w:sz w:val="20"/>
                <w:szCs w:val="20"/>
              </w:rPr>
              <w:t xml:space="preserve"> </w:t>
            </w:r>
            <w:r w:rsidRPr="00F84003">
              <w:rPr>
                <w:sz w:val="20"/>
                <w:szCs w:val="20"/>
                <w:lang w:val="en-US"/>
              </w:rPr>
              <w:t>end</w:t>
            </w:r>
            <w:r w:rsidRPr="00F84003">
              <w:rPr>
                <w:sz w:val="20"/>
                <w:szCs w:val="20"/>
              </w:rPr>
              <w:t xml:space="preserve"> </w:t>
            </w:r>
            <w:r w:rsidRPr="00F84003">
              <w:rPr>
                <w:sz w:val="20"/>
                <w:szCs w:val="20"/>
                <w:lang w:val="en-US"/>
              </w:rPr>
              <w:t>of</w:t>
            </w:r>
            <w:r w:rsidRPr="00F84003">
              <w:rPr>
                <w:sz w:val="20"/>
                <w:szCs w:val="20"/>
              </w:rPr>
              <w:t xml:space="preserve"> </w:t>
            </w:r>
            <w:r w:rsidRPr="00F84003">
              <w:rPr>
                <w:sz w:val="20"/>
                <w:szCs w:val="20"/>
                <w:lang w:val="en-US"/>
              </w:rPr>
              <w:t>month</w:t>
            </w:r>
          </w:p>
        </w:tc>
      </w:tr>
      <w:tr w:rsidR="00E82418" w:rsidRPr="00364526">
        <w:tblPrEx>
          <w:tblCellMar>
            <w:top w:w="0" w:type="dxa"/>
            <w:bottom w:w="0" w:type="dxa"/>
          </w:tblCellMar>
        </w:tblPrEx>
        <w:trPr>
          <w:gridBefore w:val="1"/>
          <w:cantSplit/>
        </w:trPr>
        <w:tc>
          <w:tcPr>
            <w:tcW w:w="14824" w:type="dxa"/>
            <w:gridSpan w:val="18"/>
            <w:tcBorders>
              <w:top w:val="nil"/>
              <w:left w:val="nil"/>
              <w:bottom w:val="nil"/>
              <w:right w:val="nil"/>
            </w:tcBorders>
            <w:vAlign w:val="bottom"/>
          </w:tcPr>
          <w:p w:rsidR="00E82418" w:rsidRPr="00364526" w:rsidRDefault="00E82418" w:rsidP="00007799">
            <w:pPr>
              <w:pStyle w:val="FootnoteText"/>
              <w:spacing w:before="240" w:line="220" w:lineRule="exact"/>
            </w:pPr>
            <w:r>
              <w:t xml:space="preserve">  </w:t>
            </w:r>
            <w:r w:rsidRPr="00065C72">
              <w:rPr>
                <w:b/>
              </w:rPr>
              <w:t xml:space="preserve">Численность граждан, не занятых трудовой деятельностью, состоящих </w:t>
            </w:r>
            <w:r>
              <w:rPr>
                <w:b/>
              </w:rPr>
              <w:br/>
              <w:t xml:space="preserve">    </w:t>
            </w:r>
            <w:r w:rsidRPr="00065C72">
              <w:rPr>
                <w:b/>
              </w:rPr>
              <w:t xml:space="preserve">на учете в государственных учреждениях службы занятости населения </w:t>
            </w:r>
            <w:r w:rsidRPr="00065C72">
              <w:rPr>
                <w:b/>
              </w:rPr>
              <w:br/>
              <w:t xml:space="preserve">   </w:t>
            </w:r>
            <w:r>
              <w:rPr>
                <w:b/>
              </w:rPr>
              <w:t xml:space="preserve"> </w:t>
            </w:r>
            <w:r w:rsidRPr="00065C72">
              <w:rPr>
                <w:b/>
              </w:rPr>
              <w:t>(по данным Федеральной службы по труду и занятости)</w:t>
            </w:r>
            <w:r>
              <w:rPr>
                <w:b/>
              </w:rPr>
              <w:t xml:space="preserve">, </w:t>
            </w:r>
            <w:r w:rsidRPr="00065C72">
              <w:rPr>
                <w:b/>
              </w:rPr>
              <w:t>тыс.человек</w:t>
            </w:r>
            <w:r w:rsidRPr="00065C72">
              <w:rPr>
                <w:b/>
              </w:rPr>
              <w:br/>
            </w:r>
            <w:r>
              <w:t xml:space="preserve">  </w:t>
            </w:r>
            <w:r w:rsidRPr="00364526">
              <w:t xml:space="preserve">/ </w:t>
            </w:r>
            <w:r w:rsidRPr="00364526">
              <w:rPr>
                <w:lang w:val="en-US"/>
              </w:rPr>
              <w:t>N</w:t>
            </w:r>
            <w:r w:rsidRPr="00364526">
              <w:rPr>
                <w:iCs/>
                <w:color w:val="000000"/>
                <w:lang w:val="en-US"/>
              </w:rPr>
              <w:t>umber</w:t>
            </w:r>
            <w:r w:rsidRPr="00364526">
              <w:rPr>
                <w:iCs/>
                <w:color w:val="000000"/>
              </w:rPr>
              <w:t xml:space="preserve"> </w:t>
            </w:r>
            <w:r w:rsidRPr="00364526">
              <w:rPr>
                <w:iCs/>
                <w:color w:val="000000"/>
                <w:lang w:val="en-US"/>
              </w:rPr>
              <w:t>of</w:t>
            </w:r>
            <w:r w:rsidRPr="00364526">
              <w:rPr>
                <w:iCs/>
                <w:color w:val="000000"/>
              </w:rPr>
              <w:t xml:space="preserve"> </w:t>
            </w:r>
            <w:r w:rsidRPr="00364526">
              <w:rPr>
                <w:iCs/>
                <w:color w:val="000000"/>
                <w:lang w:val="en-US"/>
              </w:rPr>
              <w:t>citizens</w:t>
            </w:r>
            <w:r w:rsidRPr="00364526">
              <w:rPr>
                <w:iCs/>
                <w:color w:val="000000"/>
              </w:rPr>
              <w:t xml:space="preserve"> </w:t>
            </w:r>
            <w:r w:rsidRPr="00364526">
              <w:rPr>
                <w:iCs/>
                <w:color w:val="000000"/>
                <w:lang w:val="en-US"/>
              </w:rPr>
              <w:t>not</w:t>
            </w:r>
            <w:r w:rsidRPr="00364526">
              <w:rPr>
                <w:iCs/>
                <w:color w:val="000000"/>
              </w:rPr>
              <w:t xml:space="preserve"> </w:t>
            </w:r>
            <w:r w:rsidRPr="00364526">
              <w:rPr>
                <w:iCs/>
                <w:color w:val="000000"/>
                <w:lang w:val="en-US"/>
              </w:rPr>
              <w:t>engaged</w:t>
            </w:r>
            <w:r w:rsidRPr="00364526">
              <w:rPr>
                <w:iCs/>
                <w:color w:val="000000"/>
              </w:rPr>
              <w:t xml:space="preserve"> </w:t>
            </w:r>
            <w:r w:rsidRPr="00364526">
              <w:rPr>
                <w:iCs/>
                <w:color w:val="000000"/>
                <w:lang w:val="en-US"/>
              </w:rPr>
              <w:t>in</w:t>
            </w:r>
            <w:r w:rsidRPr="00364526">
              <w:rPr>
                <w:iCs/>
                <w:color w:val="000000"/>
              </w:rPr>
              <w:t xml:space="preserve"> </w:t>
            </w:r>
            <w:r w:rsidRPr="00364526">
              <w:rPr>
                <w:iCs/>
                <w:color w:val="000000"/>
                <w:lang w:val="en-US"/>
              </w:rPr>
              <w:t>labor</w:t>
            </w:r>
            <w:r w:rsidRPr="00364526">
              <w:rPr>
                <w:iCs/>
                <w:color w:val="000000"/>
              </w:rPr>
              <w:t xml:space="preserve"> </w:t>
            </w:r>
            <w:r w:rsidRPr="00364526">
              <w:rPr>
                <w:iCs/>
                <w:color w:val="000000"/>
                <w:lang w:val="en-US"/>
              </w:rPr>
              <w:t>activities</w:t>
            </w:r>
            <w:r w:rsidRPr="00364526">
              <w:rPr>
                <w:iCs/>
                <w:color w:val="000000"/>
              </w:rPr>
              <w:t>,</w:t>
            </w:r>
            <w:r>
              <w:rPr>
                <w:iCs/>
                <w:color w:val="000000"/>
              </w:rPr>
              <w:t xml:space="preserve"> </w:t>
            </w:r>
            <w:r w:rsidRPr="00364526">
              <w:rPr>
                <w:iCs/>
                <w:color w:val="000000"/>
                <w:lang w:val="en-US"/>
              </w:rPr>
              <w:t>registered</w:t>
            </w:r>
            <w:r w:rsidRPr="00364526">
              <w:rPr>
                <w:iCs/>
                <w:color w:val="000000"/>
              </w:rPr>
              <w:t xml:space="preserve"> </w:t>
            </w:r>
            <w:r>
              <w:rPr>
                <w:iCs/>
                <w:color w:val="000000"/>
              </w:rPr>
              <w:br/>
              <w:t xml:space="preserve">     </w:t>
            </w:r>
            <w:r w:rsidRPr="00364526">
              <w:rPr>
                <w:iCs/>
                <w:color w:val="000000"/>
                <w:lang w:val="en-US"/>
              </w:rPr>
              <w:t>with</w:t>
            </w:r>
            <w:r w:rsidRPr="00364526">
              <w:rPr>
                <w:iCs/>
                <w:color w:val="000000"/>
              </w:rPr>
              <w:t xml:space="preserve"> </w:t>
            </w:r>
            <w:r w:rsidRPr="00364526">
              <w:rPr>
                <w:iCs/>
                <w:color w:val="000000"/>
                <w:lang w:val="en-US"/>
              </w:rPr>
              <w:t>the</w:t>
            </w:r>
            <w:r w:rsidRPr="00364526">
              <w:rPr>
                <w:iCs/>
                <w:color w:val="000000"/>
              </w:rPr>
              <w:t xml:space="preserve"> </w:t>
            </w:r>
            <w:r w:rsidRPr="00364526">
              <w:rPr>
                <w:iCs/>
                <w:color w:val="000000"/>
                <w:lang w:val="en-US"/>
              </w:rPr>
              <w:t>state</w:t>
            </w:r>
            <w:r w:rsidRPr="00364526">
              <w:rPr>
                <w:iCs/>
                <w:color w:val="000000"/>
              </w:rPr>
              <w:t xml:space="preserve"> </w:t>
            </w:r>
            <w:r w:rsidRPr="00364526">
              <w:rPr>
                <w:iCs/>
                <w:color w:val="000000"/>
                <w:lang w:val="en-US"/>
              </w:rPr>
              <w:t>employment</w:t>
            </w:r>
            <w:r w:rsidRPr="00364526">
              <w:rPr>
                <w:iCs/>
                <w:color w:val="000000"/>
              </w:rPr>
              <w:t xml:space="preserve"> </w:t>
            </w:r>
            <w:r w:rsidRPr="00364526">
              <w:rPr>
                <w:iCs/>
                <w:color w:val="000000"/>
                <w:lang w:val="en-US"/>
              </w:rPr>
              <w:t>services</w:t>
            </w:r>
            <w:r w:rsidRPr="00364526">
              <w:rPr>
                <w:iCs/>
                <w:color w:val="000000"/>
              </w:rPr>
              <w:t xml:space="preserve"> </w:t>
            </w:r>
            <w:r w:rsidRPr="00364526">
              <w:rPr>
                <w:iCs/>
                <w:color w:val="000000"/>
                <w:lang w:val="en-US"/>
              </w:rPr>
              <w:t> </w:t>
            </w:r>
            <w:r>
              <w:rPr>
                <w:iCs/>
                <w:color w:val="000000"/>
              </w:rPr>
              <w:br/>
              <w:t xml:space="preserve">     </w:t>
            </w:r>
            <w:r w:rsidRPr="00364526">
              <w:rPr>
                <w:iCs/>
                <w:color w:val="000000"/>
              </w:rPr>
              <w:t>(</w:t>
            </w:r>
            <w:r w:rsidRPr="00364526">
              <w:rPr>
                <w:iCs/>
                <w:color w:val="000000"/>
                <w:lang w:val="en-US"/>
              </w:rPr>
              <w:t>data</w:t>
            </w:r>
            <w:r w:rsidRPr="00364526">
              <w:rPr>
                <w:iCs/>
                <w:color w:val="000000"/>
              </w:rPr>
              <w:t xml:space="preserve"> </w:t>
            </w:r>
            <w:r w:rsidRPr="00364526">
              <w:rPr>
                <w:iCs/>
                <w:color w:val="000000"/>
                <w:lang w:val="en-US"/>
              </w:rPr>
              <w:t>of</w:t>
            </w:r>
            <w:r w:rsidRPr="00364526">
              <w:rPr>
                <w:iCs/>
                <w:color w:val="000000"/>
              </w:rPr>
              <w:t xml:space="preserve"> </w:t>
            </w:r>
            <w:r w:rsidRPr="00364526">
              <w:rPr>
                <w:iCs/>
                <w:color w:val="000000"/>
                <w:lang w:val="en-US"/>
              </w:rPr>
              <w:t>the</w:t>
            </w:r>
            <w:r w:rsidRPr="00364526">
              <w:rPr>
                <w:iCs/>
                <w:color w:val="000000"/>
              </w:rPr>
              <w:t xml:space="preserve"> </w:t>
            </w:r>
            <w:r w:rsidRPr="00364526">
              <w:rPr>
                <w:iCs/>
                <w:color w:val="000000"/>
                <w:lang w:val="en-US"/>
              </w:rPr>
              <w:t>Federal</w:t>
            </w:r>
            <w:r w:rsidRPr="00364526">
              <w:rPr>
                <w:iCs/>
                <w:color w:val="000000"/>
              </w:rPr>
              <w:t xml:space="preserve"> </w:t>
            </w:r>
            <w:r w:rsidRPr="00364526">
              <w:rPr>
                <w:iCs/>
                <w:color w:val="000000"/>
                <w:lang w:val="en-US"/>
              </w:rPr>
              <w:t>Service</w:t>
            </w:r>
            <w:r w:rsidRPr="00364526">
              <w:rPr>
                <w:iCs/>
                <w:color w:val="000000"/>
              </w:rPr>
              <w:t xml:space="preserve"> </w:t>
            </w:r>
            <w:r w:rsidRPr="00364526">
              <w:rPr>
                <w:iCs/>
                <w:color w:val="000000"/>
                <w:lang w:val="en-US"/>
              </w:rPr>
              <w:t>for</w:t>
            </w:r>
            <w:r w:rsidRPr="00364526">
              <w:rPr>
                <w:iCs/>
                <w:color w:val="000000"/>
              </w:rPr>
              <w:t xml:space="preserve"> </w:t>
            </w:r>
            <w:r w:rsidRPr="00364526">
              <w:rPr>
                <w:iCs/>
                <w:color w:val="000000"/>
                <w:lang w:val="en-US"/>
              </w:rPr>
              <w:t>Labour</w:t>
            </w:r>
            <w:r w:rsidRPr="00364526">
              <w:rPr>
                <w:iCs/>
                <w:color w:val="000000"/>
              </w:rPr>
              <w:t xml:space="preserve"> </w:t>
            </w:r>
            <w:r w:rsidRPr="00364526">
              <w:rPr>
                <w:iCs/>
                <w:color w:val="000000"/>
                <w:lang w:val="en-US"/>
              </w:rPr>
              <w:t>and</w:t>
            </w:r>
            <w:r w:rsidRPr="00364526">
              <w:rPr>
                <w:iCs/>
                <w:color w:val="000000"/>
              </w:rPr>
              <w:t xml:space="preserve"> </w:t>
            </w:r>
            <w:r w:rsidRPr="00364526">
              <w:rPr>
                <w:iCs/>
                <w:color w:val="000000"/>
                <w:lang w:val="en-US"/>
              </w:rPr>
              <w:t>Employment</w:t>
            </w:r>
            <w:r w:rsidRPr="00364526">
              <w:rPr>
                <w:iCs/>
                <w:color w:val="000000"/>
              </w:rPr>
              <w:t>)</w:t>
            </w:r>
            <w:r>
              <w:rPr>
                <w:iCs/>
                <w:color w:val="000000"/>
              </w:rPr>
              <w:t xml:space="preserve">, </w:t>
            </w:r>
            <w:r>
              <w:rPr>
                <w:lang w:val="en-US"/>
              </w:rPr>
              <w:t>thou</w:t>
            </w:r>
            <w:r w:rsidRPr="00364526">
              <w:t xml:space="preserve"> </w:t>
            </w:r>
            <w:r>
              <w:rPr>
                <w:lang w:val="en-US"/>
              </w:rPr>
              <w:t>person</w:t>
            </w:r>
          </w:p>
        </w:tc>
      </w:tr>
      <w:tr w:rsidR="00E82418" w:rsidRPr="00A859DE">
        <w:tblPrEx>
          <w:tblCellMar>
            <w:top w:w="0" w:type="dxa"/>
            <w:bottom w:w="0" w:type="dxa"/>
          </w:tblCellMar>
        </w:tblPrEx>
        <w:trPr>
          <w:gridBefore w:val="1"/>
        </w:trPr>
        <w:tc>
          <w:tcPr>
            <w:tcW w:w="1671" w:type="dxa"/>
            <w:tcBorders>
              <w:top w:val="nil"/>
              <w:left w:val="nil"/>
              <w:bottom w:val="nil"/>
              <w:right w:val="nil"/>
            </w:tcBorders>
            <w:vAlign w:val="bottom"/>
          </w:tcPr>
          <w:p w:rsidR="00E82418" w:rsidRPr="00A859DE" w:rsidRDefault="00E82418" w:rsidP="00007799">
            <w:pPr>
              <w:spacing w:before="160" w:line="220" w:lineRule="exact"/>
              <w:ind w:left="284"/>
              <w:rPr>
                <w:sz w:val="18"/>
                <w:szCs w:val="18"/>
              </w:rPr>
            </w:pPr>
            <w:r w:rsidRPr="00A859DE">
              <w:rPr>
                <w:sz w:val="18"/>
                <w:szCs w:val="18"/>
              </w:rPr>
              <w:t>1999</w:t>
            </w:r>
          </w:p>
        </w:tc>
        <w:tc>
          <w:tcPr>
            <w:tcW w:w="773" w:type="dxa"/>
            <w:tcBorders>
              <w:top w:val="nil"/>
              <w:left w:val="nil"/>
              <w:bottom w:val="nil"/>
              <w:right w:val="nil"/>
            </w:tcBorders>
            <w:vAlign w:val="bottom"/>
          </w:tcPr>
          <w:p w:rsidR="00E82418" w:rsidRPr="00A859DE" w:rsidRDefault="00E82418" w:rsidP="00007799">
            <w:pPr>
              <w:spacing w:before="160" w:line="220" w:lineRule="exact"/>
              <w:jc w:val="right"/>
              <w:rPr>
                <w:sz w:val="18"/>
                <w:szCs w:val="18"/>
              </w:rPr>
            </w:pPr>
            <w:r w:rsidRPr="00A859DE">
              <w:rPr>
                <w:sz w:val="18"/>
                <w:szCs w:val="18"/>
              </w:rPr>
              <w:t>1792</w:t>
            </w:r>
          </w:p>
        </w:tc>
        <w:tc>
          <w:tcPr>
            <w:tcW w:w="773" w:type="dxa"/>
            <w:tcBorders>
              <w:top w:val="nil"/>
              <w:left w:val="nil"/>
              <w:bottom w:val="nil"/>
              <w:right w:val="nil"/>
            </w:tcBorders>
            <w:vAlign w:val="bottom"/>
          </w:tcPr>
          <w:p w:rsidR="00E82418" w:rsidRPr="00A859DE" w:rsidRDefault="00E82418" w:rsidP="00007799">
            <w:pPr>
              <w:spacing w:before="160" w:line="220" w:lineRule="exact"/>
              <w:jc w:val="right"/>
              <w:rPr>
                <w:sz w:val="18"/>
                <w:szCs w:val="18"/>
              </w:rPr>
            </w:pPr>
            <w:r w:rsidRPr="00A859DE">
              <w:rPr>
                <w:sz w:val="18"/>
                <w:szCs w:val="18"/>
              </w:rPr>
              <w:t>2167</w:t>
            </w:r>
          </w:p>
        </w:tc>
        <w:tc>
          <w:tcPr>
            <w:tcW w:w="773" w:type="dxa"/>
            <w:tcBorders>
              <w:top w:val="nil"/>
              <w:left w:val="nil"/>
              <w:bottom w:val="nil"/>
              <w:right w:val="nil"/>
            </w:tcBorders>
            <w:vAlign w:val="bottom"/>
          </w:tcPr>
          <w:p w:rsidR="00E82418" w:rsidRPr="00A859DE" w:rsidRDefault="00E82418" w:rsidP="00007799">
            <w:pPr>
              <w:spacing w:before="160" w:line="220" w:lineRule="exact"/>
              <w:jc w:val="right"/>
              <w:rPr>
                <w:sz w:val="18"/>
                <w:szCs w:val="18"/>
              </w:rPr>
            </w:pPr>
            <w:r w:rsidRPr="00A859DE">
              <w:rPr>
                <w:sz w:val="18"/>
                <w:szCs w:val="18"/>
              </w:rPr>
              <w:t>1922</w:t>
            </w:r>
          </w:p>
        </w:tc>
        <w:tc>
          <w:tcPr>
            <w:tcW w:w="773" w:type="dxa"/>
            <w:tcBorders>
              <w:top w:val="nil"/>
              <w:left w:val="nil"/>
              <w:bottom w:val="nil"/>
              <w:right w:val="nil"/>
            </w:tcBorders>
            <w:vAlign w:val="bottom"/>
          </w:tcPr>
          <w:p w:rsidR="00E82418" w:rsidRPr="00A859DE" w:rsidRDefault="00E82418" w:rsidP="00007799">
            <w:pPr>
              <w:spacing w:before="160" w:line="220" w:lineRule="exact"/>
              <w:jc w:val="right"/>
              <w:rPr>
                <w:sz w:val="18"/>
                <w:szCs w:val="18"/>
              </w:rPr>
            </w:pPr>
            <w:r w:rsidRPr="00A859DE">
              <w:rPr>
                <w:sz w:val="18"/>
                <w:szCs w:val="18"/>
              </w:rPr>
              <w:t>1613</w:t>
            </w:r>
          </w:p>
        </w:tc>
        <w:tc>
          <w:tcPr>
            <w:tcW w:w="773" w:type="dxa"/>
            <w:tcBorders>
              <w:top w:val="nil"/>
              <w:left w:val="nil"/>
              <w:bottom w:val="nil"/>
              <w:right w:val="nil"/>
            </w:tcBorders>
            <w:vAlign w:val="bottom"/>
          </w:tcPr>
          <w:p w:rsidR="00E82418" w:rsidRPr="00A859DE" w:rsidRDefault="00E82418" w:rsidP="00007799">
            <w:pPr>
              <w:spacing w:before="160" w:line="220" w:lineRule="exact"/>
              <w:jc w:val="right"/>
              <w:rPr>
                <w:sz w:val="18"/>
                <w:szCs w:val="18"/>
              </w:rPr>
            </w:pPr>
            <w:r w:rsidRPr="00A859DE">
              <w:rPr>
                <w:sz w:val="18"/>
                <w:szCs w:val="18"/>
              </w:rPr>
              <w:t>1466</w:t>
            </w:r>
          </w:p>
        </w:tc>
        <w:tc>
          <w:tcPr>
            <w:tcW w:w="773" w:type="dxa"/>
            <w:tcBorders>
              <w:top w:val="nil"/>
              <w:left w:val="nil"/>
              <w:bottom w:val="nil"/>
              <w:right w:val="nil"/>
            </w:tcBorders>
            <w:vAlign w:val="bottom"/>
          </w:tcPr>
          <w:p w:rsidR="00E82418" w:rsidRPr="00A859DE" w:rsidRDefault="00E82418" w:rsidP="00007799">
            <w:pPr>
              <w:spacing w:before="160" w:line="220" w:lineRule="exact"/>
              <w:jc w:val="right"/>
              <w:rPr>
                <w:sz w:val="18"/>
                <w:szCs w:val="18"/>
              </w:rPr>
            </w:pPr>
            <w:r w:rsidRPr="00A859DE">
              <w:rPr>
                <w:sz w:val="18"/>
                <w:szCs w:val="18"/>
              </w:rPr>
              <w:t>2175</w:t>
            </w:r>
          </w:p>
        </w:tc>
        <w:tc>
          <w:tcPr>
            <w:tcW w:w="774" w:type="dxa"/>
            <w:tcBorders>
              <w:top w:val="nil"/>
              <w:left w:val="nil"/>
              <w:bottom w:val="nil"/>
              <w:right w:val="nil"/>
            </w:tcBorders>
            <w:vAlign w:val="bottom"/>
          </w:tcPr>
          <w:p w:rsidR="00E82418" w:rsidRPr="00A859DE" w:rsidRDefault="00E82418" w:rsidP="00007799">
            <w:pPr>
              <w:spacing w:before="160" w:line="220" w:lineRule="exact"/>
              <w:jc w:val="right"/>
              <w:rPr>
                <w:sz w:val="18"/>
                <w:szCs w:val="18"/>
              </w:rPr>
            </w:pPr>
            <w:r w:rsidRPr="00A859DE">
              <w:rPr>
                <w:sz w:val="18"/>
                <w:szCs w:val="18"/>
              </w:rPr>
              <w:t>2184</w:t>
            </w:r>
          </w:p>
        </w:tc>
        <w:tc>
          <w:tcPr>
            <w:tcW w:w="774" w:type="dxa"/>
            <w:tcBorders>
              <w:top w:val="nil"/>
              <w:left w:val="nil"/>
              <w:bottom w:val="nil"/>
              <w:right w:val="nil"/>
            </w:tcBorders>
            <w:vAlign w:val="bottom"/>
          </w:tcPr>
          <w:p w:rsidR="00E82418" w:rsidRPr="00A859DE" w:rsidRDefault="00E82418" w:rsidP="00007799">
            <w:pPr>
              <w:spacing w:before="160" w:line="220" w:lineRule="exact"/>
              <w:jc w:val="right"/>
              <w:rPr>
                <w:sz w:val="18"/>
                <w:szCs w:val="18"/>
              </w:rPr>
            </w:pPr>
            <w:r w:rsidRPr="00A859DE">
              <w:rPr>
                <w:sz w:val="18"/>
                <w:szCs w:val="18"/>
              </w:rPr>
              <w:t>2143</w:t>
            </w:r>
          </w:p>
        </w:tc>
        <w:tc>
          <w:tcPr>
            <w:tcW w:w="774" w:type="dxa"/>
            <w:tcBorders>
              <w:top w:val="nil"/>
              <w:left w:val="nil"/>
              <w:bottom w:val="nil"/>
              <w:right w:val="nil"/>
            </w:tcBorders>
            <w:vAlign w:val="bottom"/>
          </w:tcPr>
          <w:p w:rsidR="00E82418" w:rsidRPr="00A859DE" w:rsidRDefault="00E82418" w:rsidP="00007799">
            <w:pPr>
              <w:spacing w:before="160" w:line="220" w:lineRule="exact"/>
              <w:jc w:val="right"/>
              <w:rPr>
                <w:sz w:val="18"/>
                <w:szCs w:val="18"/>
              </w:rPr>
            </w:pPr>
            <w:r w:rsidRPr="00A859DE">
              <w:rPr>
                <w:sz w:val="18"/>
                <w:szCs w:val="18"/>
              </w:rPr>
              <w:t>2059</w:t>
            </w:r>
          </w:p>
        </w:tc>
        <w:tc>
          <w:tcPr>
            <w:tcW w:w="774" w:type="dxa"/>
            <w:tcBorders>
              <w:top w:val="nil"/>
              <w:left w:val="nil"/>
              <w:bottom w:val="nil"/>
              <w:right w:val="nil"/>
            </w:tcBorders>
            <w:vAlign w:val="bottom"/>
          </w:tcPr>
          <w:p w:rsidR="00E82418" w:rsidRPr="00A859DE" w:rsidRDefault="00E82418" w:rsidP="00007799">
            <w:pPr>
              <w:spacing w:before="160" w:line="220" w:lineRule="exact"/>
              <w:jc w:val="right"/>
              <w:rPr>
                <w:sz w:val="18"/>
                <w:szCs w:val="18"/>
              </w:rPr>
            </w:pPr>
            <w:r w:rsidRPr="00A859DE">
              <w:rPr>
                <w:sz w:val="18"/>
                <w:szCs w:val="18"/>
              </w:rPr>
              <w:t>1924</w:t>
            </w:r>
          </w:p>
        </w:tc>
        <w:tc>
          <w:tcPr>
            <w:tcW w:w="774" w:type="dxa"/>
            <w:tcBorders>
              <w:top w:val="nil"/>
              <w:left w:val="nil"/>
              <w:bottom w:val="nil"/>
              <w:right w:val="nil"/>
            </w:tcBorders>
            <w:vAlign w:val="bottom"/>
          </w:tcPr>
          <w:p w:rsidR="00E82418" w:rsidRPr="00A859DE" w:rsidRDefault="00E82418" w:rsidP="00007799">
            <w:pPr>
              <w:spacing w:before="160" w:line="220" w:lineRule="exact"/>
              <w:jc w:val="right"/>
              <w:rPr>
                <w:sz w:val="18"/>
                <w:szCs w:val="18"/>
              </w:rPr>
            </w:pPr>
            <w:r w:rsidRPr="00A859DE">
              <w:rPr>
                <w:sz w:val="18"/>
                <w:szCs w:val="18"/>
              </w:rPr>
              <w:t>1783</w:t>
            </w:r>
          </w:p>
        </w:tc>
        <w:tc>
          <w:tcPr>
            <w:tcW w:w="774" w:type="dxa"/>
            <w:tcBorders>
              <w:top w:val="nil"/>
              <w:left w:val="nil"/>
              <w:bottom w:val="nil"/>
              <w:right w:val="nil"/>
            </w:tcBorders>
            <w:vAlign w:val="bottom"/>
          </w:tcPr>
          <w:p w:rsidR="00E82418" w:rsidRPr="00A859DE" w:rsidRDefault="00E82418" w:rsidP="00007799">
            <w:pPr>
              <w:spacing w:before="160" w:line="220" w:lineRule="exact"/>
              <w:jc w:val="right"/>
              <w:rPr>
                <w:sz w:val="18"/>
                <w:szCs w:val="18"/>
              </w:rPr>
            </w:pPr>
            <w:r w:rsidRPr="00A859DE">
              <w:rPr>
                <w:sz w:val="18"/>
                <w:szCs w:val="18"/>
              </w:rPr>
              <w:t>1689</w:t>
            </w:r>
          </w:p>
        </w:tc>
        <w:tc>
          <w:tcPr>
            <w:tcW w:w="774" w:type="dxa"/>
            <w:tcBorders>
              <w:top w:val="nil"/>
              <w:left w:val="nil"/>
              <w:bottom w:val="nil"/>
              <w:right w:val="nil"/>
            </w:tcBorders>
            <w:vAlign w:val="bottom"/>
          </w:tcPr>
          <w:p w:rsidR="00E82418" w:rsidRPr="00A859DE" w:rsidRDefault="00E82418" w:rsidP="00007799">
            <w:pPr>
              <w:spacing w:before="160" w:line="220" w:lineRule="exact"/>
              <w:jc w:val="right"/>
              <w:rPr>
                <w:sz w:val="18"/>
                <w:szCs w:val="18"/>
              </w:rPr>
            </w:pPr>
            <w:r w:rsidRPr="00A859DE">
              <w:rPr>
                <w:sz w:val="18"/>
                <w:szCs w:val="18"/>
              </w:rPr>
              <w:t>1616</w:t>
            </w:r>
          </w:p>
        </w:tc>
        <w:tc>
          <w:tcPr>
            <w:tcW w:w="774" w:type="dxa"/>
            <w:tcBorders>
              <w:top w:val="nil"/>
              <w:left w:val="nil"/>
              <w:bottom w:val="nil"/>
              <w:right w:val="nil"/>
            </w:tcBorders>
            <w:vAlign w:val="bottom"/>
          </w:tcPr>
          <w:p w:rsidR="00E82418" w:rsidRPr="00A859DE" w:rsidRDefault="00E82418" w:rsidP="00007799">
            <w:pPr>
              <w:spacing w:before="160" w:line="220" w:lineRule="exact"/>
              <w:jc w:val="right"/>
              <w:rPr>
                <w:sz w:val="18"/>
                <w:szCs w:val="18"/>
              </w:rPr>
            </w:pPr>
            <w:r w:rsidRPr="00A859DE">
              <w:rPr>
                <w:sz w:val="18"/>
                <w:szCs w:val="18"/>
              </w:rPr>
              <w:t>1533</w:t>
            </w:r>
          </w:p>
        </w:tc>
        <w:tc>
          <w:tcPr>
            <w:tcW w:w="774" w:type="dxa"/>
            <w:tcBorders>
              <w:top w:val="nil"/>
              <w:left w:val="nil"/>
              <w:bottom w:val="nil"/>
              <w:right w:val="nil"/>
            </w:tcBorders>
            <w:vAlign w:val="bottom"/>
          </w:tcPr>
          <w:p w:rsidR="00E82418" w:rsidRPr="00A859DE" w:rsidRDefault="00E82418" w:rsidP="00007799">
            <w:pPr>
              <w:spacing w:before="160" w:line="220" w:lineRule="exact"/>
              <w:jc w:val="right"/>
              <w:rPr>
                <w:sz w:val="18"/>
                <w:szCs w:val="18"/>
              </w:rPr>
            </w:pPr>
            <w:r w:rsidRPr="00A859DE">
              <w:rPr>
                <w:sz w:val="18"/>
                <w:szCs w:val="18"/>
              </w:rPr>
              <w:t>1484</w:t>
            </w:r>
          </w:p>
        </w:tc>
        <w:tc>
          <w:tcPr>
            <w:tcW w:w="774" w:type="dxa"/>
            <w:tcBorders>
              <w:top w:val="nil"/>
              <w:left w:val="nil"/>
              <w:bottom w:val="nil"/>
              <w:right w:val="nil"/>
            </w:tcBorders>
            <w:vAlign w:val="bottom"/>
          </w:tcPr>
          <w:p w:rsidR="00E82418" w:rsidRPr="00A859DE" w:rsidRDefault="00E82418" w:rsidP="00007799">
            <w:pPr>
              <w:spacing w:before="160" w:line="220" w:lineRule="exact"/>
              <w:jc w:val="right"/>
              <w:rPr>
                <w:sz w:val="18"/>
                <w:szCs w:val="18"/>
              </w:rPr>
            </w:pPr>
            <w:r w:rsidRPr="00A859DE">
              <w:rPr>
                <w:sz w:val="18"/>
                <w:szCs w:val="18"/>
              </w:rPr>
              <w:t>1470</w:t>
            </w:r>
          </w:p>
        </w:tc>
        <w:tc>
          <w:tcPr>
            <w:tcW w:w="775" w:type="dxa"/>
            <w:tcBorders>
              <w:top w:val="nil"/>
              <w:left w:val="nil"/>
              <w:bottom w:val="nil"/>
              <w:right w:val="nil"/>
            </w:tcBorders>
            <w:vAlign w:val="bottom"/>
          </w:tcPr>
          <w:p w:rsidR="00E82418" w:rsidRPr="00A859DE" w:rsidRDefault="00E82418" w:rsidP="00007799">
            <w:pPr>
              <w:spacing w:before="160" w:line="220" w:lineRule="exact"/>
              <w:jc w:val="right"/>
              <w:rPr>
                <w:sz w:val="18"/>
                <w:szCs w:val="18"/>
              </w:rPr>
            </w:pPr>
            <w:r w:rsidRPr="00A859DE">
              <w:rPr>
                <w:sz w:val="18"/>
                <w:szCs w:val="18"/>
              </w:rPr>
              <w:t>1443</w:t>
            </w:r>
          </w:p>
        </w:tc>
      </w:tr>
      <w:tr w:rsidR="00E82418" w:rsidRPr="00A859DE">
        <w:tblPrEx>
          <w:tblCellMar>
            <w:top w:w="0" w:type="dxa"/>
            <w:bottom w:w="0" w:type="dxa"/>
          </w:tblCellMar>
        </w:tblPrEx>
        <w:trPr>
          <w:gridBefore w:val="1"/>
        </w:trPr>
        <w:tc>
          <w:tcPr>
            <w:tcW w:w="1671" w:type="dxa"/>
            <w:tcBorders>
              <w:top w:val="nil"/>
              <w:left w:val="nil"/>
              <w:bottom w:val="nil"/>
              <w:right w:val="nil"/>
            </w:tcBorders>
            <w:vAlign w:val="bottom"/>
          </w:tcPr>
          <w:p w:rsidR="00E82418" w:rsidRPr="00A859DE" w:rsidRDefault="00E82418" w:rsidP="00007799">
            <w:pPr>
              <w:spacing w:before="160" w:line="220" w:lineRule="exact"/>
              <w:ind w:left="284"/>
              <w:rPr>
                <w:sz w:val="18"/>
                <w:szCs w:val="18"/>
              </w:rPr>
            </w:pPr>
            <w:r w:rsidRPr="00A859DE">
              <w:rPr>
                <w:sz w:val="18"/>
                <w:szCs w:val="18"/>
              </w:rPr>
              <w:t>2000</w:t>
            </w:r>
          </w:p>
        </w:tc>
        <w:tc>
          <w:tcPr>
            <w:tcW w:w="773" w:type="dxa"/>
            <w:tcBorders>
              <w:top w:val="nil"/>
              <w:left w:val="nil"/>
              <w:bottom w:val="nil"/>
              <w:right w:val="nil"/>
            </w:tcBorders>
            <w:vAlign w:val="bottom"/>
          </w:tcPr>
          <w:p w:rsidR="00E82418" w:rsidRPr="00A859DE" w:rsidRDefault="00E82418" w:rsidP="00007799">
            <w:pPr>
              <w:spacing w:before="160" w:line="220" w:lineRule="exact"/>
              <w:jc w:val="right"/>
              <w:rPr>
                <w:sz w:val="18"/>
                <w:szCs w:val="18"/>
              </w:rPr>
            </w:pPr>
            <w:r w:rsidRPr="00A859DE">
              <w:rPr>
                <w:sz w:val="18"/>
                <w:szCs w:val="18"/>
              </w:rPr>
              <w:t>1263</w:t>
            </w:r>
          </w:p>
        </w:tc>
        <w:tc>
          <w:tcPr>
            <w:tcW w:w="773" w:type="dxa"/>
            <w:tcBorders>
              <w:top w:val="nil"/>
              <w:left w:val="nil"/>
              <w:bottom w:val="nil"/>
              <w:right w:val="nil"/>
            </w:tcBorders>
            <w:vAlign w:val="bottom"/>
          </w:tcPr>
          <w:p w:rsidR="00E82418" w:rsidRPr="00A859DE" w:rsidRDefault="00E82418" w:rsidP="00007799">
            <w:pPr>
              <w:spacing w:before="160" w:line="220" w:lineRule="exact"/>
              <w:jc w:val="right"/>
              <w:rPr>
                <w:sz w:val="18"/>
                <w:szCs w:val="18"/>
              </w:rPr>
            </w:pPr>
            <w:r w:rsidRPr="00A859DE">
              <w:rPr>
                <w:sz w:val="18"/>
                <w:szCs w:val="18"/>
              </w:rPr>
              <w:t>1426</w:t>
            </w:r>
          </w:p>
        </w:tc>
        <w:tc>
          <w:tcPr>
            <w:tcW w:w="773" w:type="dxa"/>
            <w:tcBorders>
              <w:top w:val="nil"/>
              <w:left w:val="nil"/>
              <w:bottom w:val="nil"/>
              <w:right w:val="nil"/>
            </w:tcBorders>
            <w:vAlign w:val="bottom"/>
          </w:tcPr>
          <w:p w:rsidR="00E82418" w:rsidRPr="00A859DE" w:rsidRDefault="00E82418" w:rsidP="00007799">
            <w:pPr>
              <w:spacing w:before="160" w:line="220" w:lineRule="exact"/>
              <w:jc w:val="right"/>
              <w:rPr>
                <w:sz w:val="18"/>
                <w:szCs w:val="18"/>
              </w:rPr>
            </w:pPr>
            <w:r w:rsidRPr="00A859DE">
              <w:rPr>
                <w:sz w:val="18"/>
                <w:szCs w:val="18"/>
              </w:rPr>
              <w:t>1266</w:t>
            </w:r>
          </w:p>
        </w:tc>
        <w:tc>
          <w:tcPr>
            <w:tcW w:w="773" w:type="dxa"/>
            <w:tcBorders>
              <w:top w:val="nil"/>
              <w:left w:val="nil"/>
              <w:bottom w:val="nil"/>
              <w:right w:val="nil"/>
            </w:tcBorders>
            <w:vAlign w:val="bottom"/>
          </w:tcPr>
          <w:p w:rsidR="00E82418" w:rsidRPr="00A859DE" w:rsidRDefault="00E82418" w:rsidP="00007799">
            <w:pPr>
              <w:spacing w:before="160" w:line="220" w:lineRule="exact"/>
              <w:jc w:val="right"/>
              <w:rPr>
                <w:sz w:val="18"/>
                <w:szCs w:val="18"/>
              </w:rPr>
            </w:pPr>
            <w:r w:rsidRPr="00A859DE">
              <w:rPr>
                <w:sz w:val="18"/>
                <w:szCs w:val="18"/>
              </w:rPr>
              <w:t>1171</w:t>
            </w:r>
          </w:p>
        </w:tc>
        <w:tc>
          <w:tcPr>
            <w:tcW w:w="773" w:type="dxa"/>
            <w:tcBorders>
              <w:top w:val="nil"/>
              <w:left w:val="nil"/>
              <w:bottom w:val="nil"/>
              <w:right w:val="nil"/>
            </w:tcBorders>
            <w:vAlign w:val="bottom"/>
          </w:tcPr>
          <w:p w:rsidR="00E82418" w:rsidRPr="00A859DE" w:rsidRDefault="00E82418" w:rsidP="00007799">
            <w:pPr>
              <w:spacing w:before="160" w:line="220" w:lineRule="exact"/>
              <w:jc w:val="right"/>
              <w:rPr>
                <w:sz w:val="18"/>
                <w:szCs w:val="18"/>
              </w:rPr>
            </w:pPr>
            <w:r w:rsidRPr="00A859DE">
              <w:rPr>
                <w:sz w:val="18"/>
                <w:szCs w:val="18"/>
              </w:rPr>
              <w:t>1190</w:t>
            </w:r>
          </w:p>
        </w:tc>
        <w:tc>
          <w:tcPr>
            <w:tcW w:w="773" w:type="dxa"/>
            <w:tcBorders>
              <w:top w:val="nil"/>
              <w:left w:val="nil"/>
              <w:bottom w:val="nil"/>
              <w:right w:val="nil"/>
            </w:tcBorders>
            <w:vAlign w:val="bottom"/>
          </w:tcPr>
          <w:p w:rsidR="00E82418" w:rsidRPr="00A859DE" w:rsidRDefault="00E82418" w:rsidP="00007799">
            <w:pPr>
              <w:spacing w:before="160" w:line="220" w:lineRule="exact"/>
              <w:jc w:val="right"/>
              <w:rPr>
                <w:sz w:val="18"/>
                <w:szCs w:val="18"/>
              </w:rPr>
            </w:pPr>
            <w:r w:rsidRPr="00A859DE">
              <w:rPr>
                <w:sz w:val="18"/>
                <w:szCs w:val="18"/>
              </w:rPr>
              <w:t>1436</w:t>
            </w:r>
          </w:p>
        </w:tc>
        <w:tc>
          <w:tcPr>
            <w:tcW w:w="774" w:type="dxa"/>
            <w:tcBorders>
              <w:top w:val="nil"/>
              <w:left w:val="nil"/>
              <w:bottom w:val="nil"/>
              <w:right w:val="nil"/>
            </w:tcBorders>
            <w:vAlign w:val="bottom"/>
          </w:tcPr>
          <w:p w:rsidR="00E82418" w:rsidRPr="00A859DE" w:rsidRDefault="00E82418" w:rsidP="00007799">
            <w:pPr>
              <w:spacing w:before="160" w:line="220" w:lineRule="exact"/>
              <w:jc w:val="right"/>
              <w:rPr>
                <w:sz w:val="18"/>
                <w:szCs w:val="18"/>
              </w:rPr>
            </w:pPr>
            <w:r w:rsidRPr="00A859DE">
              <w:rPr>
                <w:sz w:val="18"/>
                <w:szCs w:val="18"/>
              </w:rPr>
              <w:t>1436</w:t>
            </w:r>
          </w:p>
        </w:tc>
        <w:tc>
          <w:tcPr>
            <w:tcW w:w="774" w:type="dxa"/>
            <w:tcBorders>
              <w:top w:val="nil"/>
              <w:left w:val="nil"/>
              <w:bottom w:val="nil"/>
              <w:right w:val="nil"/>
            </w:tcBorders>
            <w:vAlign w:val="bottom"/>
          </w:tcPr>
          <w:p w:rsidR="00E82418" w:rsidRPr="00A859DE" w:rsidRDefault="00E82418" w:rsidP="00007799">
            <w:pPr>
              <w:spacing w:before="160" w:line="220" w:lineRule="exact"/>
              <w:jc w:val="right"/>
              <w:rPr>
                <w:sz w:val="18"/>
                <w:szCs w:val="18"/>
              </w:rPr>
            </w:pPr>
            <w:r w:rsidRPr="00A859DE">
              <w:rPr>
                <w:sz w:val="18"/>
                <w:szCs w:val="18"/>
              </w:rPr>
              <w:t>1405</w:t>
            </w:r>
          </w:p>
        </w:tc>
        <w:tc>
          <w:tcPr>
            <w:tcW w:w="774" w:type="dxa"/>
            <w:tcBorders>
              <w:top w:val="nil"/>
              <w:left w:val="nil"/>
              <w:bottom w:val="nil"/>
              <w:right w:val="nil"/>
            </w:tcBorders>
            <w:vAlign w:val="bottom"/>
          </w:tcPr>
          <w:p w:rsidR="00E82418" w:rsidRPr="00A859DE" w:rsidRDefault="00E82418" w:rsidP="00007799">
            <w:pPr>
              <w:spacing w:before="160" w:line="220" w:lineRule="exact"/>
              <w:jc w:val="right"/>
              <w:rPr>
                <w:sz w:val="18"/>
                <w:szCs w:val="18"/>
              </w:rPr>
            </w:pPr>
            <w:r w:rsidRPr="00A859DE">
              <w:rPr>
                <w:sz w:val="18"/>
                <w:szCs w:val="18"/>
              </w:rPr>
              <w:t>1350</w:t>
            </w:r>
          </w:p>
        </w:tc>
        <w:tc>
          <w:tcPr>
            <w:tcW w:w="774" w:type="dxa"/>
            <w:tcBorders>
              <w:top w:val="nil"/>
              <w:left w:val="nil"/>
              <w:bottom w:val="nil"/>
              <w:right w:val="nil"/>
            </w:tcBorders>
            <w:vAlign w:val="bottom"/>
          </w:tcPr>
          <w:p w:rsidR="00E82418" w:rsidRPr="00A859DE" w:rsidRDefault="00E82418" w:rsidP="00007799">
            <w:pPr>
              <w:spacing w:before="160" w:line="220" w:lineRule="exact"/>
              <w:jc w:val="right"/>
              <w:rPr>
                <w:sz w:val="18"/>
                <w:szCs w:val="18"/>
              </w:rPr>
            </w:pPr>
            <w:r w:rsidRPr="00A859DE">
              <w:rPr>
                <w:sz w:val="18"/>
                <w:szCs w:val="18"/>
              </w:rPr>
              <w:t>1258</w:t>
            </w:r>
          </w:p>
        </w:tc>
        <w:tc>
          <w:tcPr>
            <w:tcW w:w="774" w:type="dxa"/>
            <w:tcBorders>
              <w:top w:val="nil"/>
              <w:left w:val="nil"/>
              <w:bottom w:val="nil"/>
              <w:right w:val="nil"/>
            </w:tcBorders>
            <w:vAlign w:val="bottom"/>
          </w:tcPr>
          <w:p w:rsidR="00E82418" w:rsidRPr="00A859DE" w:rsidRDefault="00E82418" w:rsidP="00007799">
            <w:pPr>
              <w:spacing w:before="160" w:line="220" w:lineRule="exact"/>
              <w:jc w:val="right"/>
              <w:rPr>
                <w:sz w:val="18"/>
                <w:szCs w:val="18"/>
              </w:rPr>
            </w:pPr>
            <w:r w:rsidRPr="00A859DE">
              <w:rPr>
                <w:sz w:val="18"/>
                <w:szCs w:val="18"/>
              </w:rPr>
              <w:t>1191</w:t>
            </w:r>
          </w:p>
        </w:tc>
        <w:tc>
          <w:tcPr>
            <w:tcW w:w="774" w:type="dxa"/>
            <w:tcBorders>
              <w:top w:val="nil"/>
              <w:left w:val="nil"/>
              <w:bottom w:val="nil"/>
              <w:right w:val="nil"/>
            </w:tcBorders>
            <w:vAlign w:val="bottom"/>
          </w:tcPr>
          <w:p w:rsidR="00E82418" w:rsidRPr="00A859DE" w:rsidRDefault="00E82418" w:rsidP="00007799">
            <w:pPr>
              <w:spacing w:before="160" w:line="220" w:lineRule="exact"/>
              <w:jc w:val="right"/>
              <w:rPr>
                <w:sz w:val="18"/>
                <w:szCs w:val="18"/>
              </w:rPr>
            </w:pPr>
            <w:r w:rsidRPr="00A859DE">
              <w:rPr>
                <w:sz w:val="18"/>
                <w:szCs w:val="18"/>
              </w:rPr>
              <w:t>1178</w:t>
            </w:r>
          </w:p>
        </w:tc>
        <w:tc>
          <w:tcPr>
            <w:tcW w:w="774" w:type="dxa"/>
            <w:tcBorders>
              <w:top w:val="nil"/>
              <w:left w:val="nil"/>
              <w:bottom w:val="nil"/>
              <w:right w:val="nil"/>
            </w:tcBorders>
            <w:vAlign w:val="bottom"/>
          </w:tcPr>
          <w:p w:rsidR="00E82418" w:rsidRPr="00A859DE" w:rsidRDefault="00E82418" w:rsidP="00007799">
            <w:pPr>
              <w:spacing w:before="160" w:line="220" w:lineRule="exact"/>
              <w:jc w:val="right"/>
              <w:rPr>
                <w:sz w:val="18"/>
                <w:szCs w:val="18"/>
              </w:rPr>
            </w:pPr>
            <w:r w:rsidRPr="00A859DE">
              <w:rPr>
                <w:sz w:val="18"/>
                <w:szCs w:val="18"/>
              </w:rPr>
              <w:t>1176</w:t>
            </w:r>
          </w:p>
        </w:tc>
        <w:tc>
          <w:tcPr>
            <w:tcW w:w="774" w:type="dxa"/>
            <w:tcBorders>
              <w:top w:val="nil"/>
              <w:left w:val="nil"/>
              <w:bottom w:val="nil"/>
              <w:right w:val="nil"/>
            </w:tcBorders>
            <w:vAlign w:val="bottom"/>
          </w:tcPr>
          <w:p w:rsidR="00E82418" w:rsidRPr="00A859DE" w:rsidRDefault="00E82418" w:rsidP="00007799">
            <w:pPr>
              <w:spacing w:before="160" w:line="220" w:lineRule="exact"/>
              <w:jc w:val="right"/>
              <w:rPr>
                <w:sz w:val="18"/>
                <w:szCs w:val="18"/>
              </w:rPr>
            </w:pPr>
            <w:r w:rsidRPr="00A859DE">
              <w:rPr>
                <w:sz w:val="18"/>
                <w:szCs w:val="18"/>
              </w:rPr>
              <w:t>1158</w:t>
            </w:r>
          </w:p>
        </w:tc>
        <w:tc>
          <w:tcPr>
            <w:tcW w:w="774" w:type="dxa"/>
            <w:tcBorders>
              <w:top w:val="nil"/>
              <w:left w:val="nil"/>
              <w:bottom w:val="nil"/>
              <w:right w:val="nil"/>
            </w:tcBorders>
            <w:vAlign w:val="bottom"/>
          </w:tcPr>
          <w:p w:rsidR="00E82418" w:rsidRPr="00A859DE" w:rsidRDefault="00E82418" w:rsidP="00007799">
            <w:pPr>
              <w:spacing w:before="160" w:line="220" w:lineRule="exact"/>
              <w:jc w:val="right"/>
              <w:rPr>
                <w:sz w:val="18"/>
                <w:szCs w:val="18"/>
              </w:rPr>
            </w:pPr>
            <w:r w:rsidRPr="00A859DE">
              <w:rPr>
                <w:sz w:val="18"/>
                <w:szCs w:val="18"/>
              </w:rPr>
              <w:t>1170</w:t>
            </w:r>
          </w:p>
        </w:tc>
        <w:tc>
          <w:tcPr>
            <w:tcW w:w="774" w:type="dxa"/>
            <w:tcBorders>
              <w:top w:val="nil"/>
              <w:left w:val="nil"/>
              <w:bottom w:val="nil"/>
              <w:right w:val="nil"/>
            </w:tcBorders>
            <w:vAlign w:val="bottom"/>
          </w:tcPr>
          <w:p w:rsidR="00E82418" w:rsidRPr="00A859DE" w:rsidRDefault="00E82418" w:rsidP="00007799">
            <w:pPr>
              <w:spacing w:before="160" w:line="220" w:lineRule="exact"/>
              <w:jc w:val="right"/>
              <w:rPr>
                <w:sz w:val="18"/>
                <w:szCs w:val="18"/>
              </w:rPr>
            </w:pPr>
            <w:r w:rsidRPr="00A859DE">
              <w:rPr>
                <w:sz w:val="18"/>
                <w:szCs w:val="18"/>
              </w:rPr>
              <w:t>1204</w:t>
            </w:r>
          </w:p>
        </w:tc>
        <w:tc>
          <w:tcPr>
            <w:tcW w:w="775" w:type="dxa"/>
            <w:tcBorders>
              <w:top w:val="nil"/>
              <w:left w:val="nil"/>
              <w:bottom w:val="nil"/>
              <w:right w:val="nil"/>
            </w:tcBorders>
            <w:vAlign w:val="bottom"/>
          </w:tcPr>
          <w:p w:rsidR="00E82418" w:rsidRPr="00A859DE" w:rsidRDefault="00E82418" w:rsidP="00007799">
            <w:pPr>
              <w:spacing w:before="160" w:line="220" w:lineRule="exact"/>
              <w:jc w:val="right"/>
              <w:rPr>
                <w:sz w:val="18"/>
                <w:szCs w:val="18"/>
              </w:rPr>
            </w:pPr>
            <w:r w:rsidRPr="00A859DE">
              <w:rPr>
                <w:sz w:val="18"/>
                <w:szCs w:val="18"/>
              </w:rPr>
              <w:t>1196</w:t>
            </w:r>
          </w:p>
        </w:tc>
      </w:tr>
      <w:tr w:rsidR="00E82418" w:rsidRPr="00A859DE">
        <w:tblPrEx>
          <w:tblCellMar>
            <w:top w:w="0" w:type="dxa"/>
            <w:bottom w:w="0" w:type="dxa"/>
          </w:tblCellMar>
        </w:tblPrEx>
        <w:trPr>
          <w:gridBefore w:val="1"/>
        </w:trPr>
        <w:tc>
          <w:tcPr>
            <w:tcW w:w="1671" w:type="dxa"/>
            <w:tcBorders>
              <w:top w:val="nil"/>
              <w:left w:val="nil"/>
              <w:bottom w:val="nil"/>
              <w:right w:val="nil"/>
            </w:tcBorders>
            <w:vAlign w:val="bottom"/>
          </w:tcPr>
          <w:p w:rsidR="00E82418" w:rsidRPr="00A859DE" w:rsidRDefault="00E82418" w:rsidP="00007799">
            <w:pPr>
              <w:spacing w:before="160" w:line="220" w:lineRule="exact"/>
              <w:ind w:left="284"/>
              <w:rPr>
                <w:sz w:val="18"/>
                <w:szCs w:val="18"/>
              </w:rPr>
            </w:pPr>
            <w:r w:rsidRPr="00A859DE">
              <w:rPr>
                <w:sz w:val="18"/>
                <w:szCs w:val="18"/>
              </w:rPr>
              <w:t>2001</w:t>
            </w:r>
          </w:p>
        </w:tc>
        <w:tc>
          <w:tcPr>
            <w:tcW w:w="773" w:type="dxa"/>
            <w:tcBorders>
              <w:top w:val="nil"/>
              <w:left w:val="nil"/>
              <w:bottom w:val="nil"/>
              <w:right w:val="nil"/>
            </w:tcBorders>
            <w:vAlign w:val="bottom"/>
          </w:tcPr>
          <w:p w:rsidR="00E82418" w:rsidRPr="00A859DE" w:rsidRDefault="00E82418" w:rsidP="00007799">
            <w:pPr>
              <w:spacing w:before="160" w:line="220" w:lineRule="exact"/>
              <w:jc w:val="right"/>
              <w:rPr>
                <w:sz w:val="18"/>
                <w:szCs w:val="18"/>
              </w:rPr>
            </w:pPr>
            <w:r w:rsidRPr="00A859DE">
              <w:rPr>
                <w:sz w:val="18"/>
                <w:szCs w:val="18"/>
              </w:rPr>
              <w:t>1240</w:t>
            </w:r>
          </w:p>
        </w:tc>
        <w:tc>
          <w:tcPr>
            <w:tcW w:w="773" w:type="dxa"/>
            <w:tcBorders>
              <w:top w:val="nil"/>
              <w:left w:val="nil"/>
              <w:bottom w:val="nil"/>
              <w:right w:val="nil"/>
            </w:tcBorders>
            <w:vAlign w:val="bottom"/>
          </w:tcPr>
          <w:p w:rsidR="00E82418" w:rsidRPr="00A859DE" w:rsidRDefault="00E82418" w:rsidP="00007799">
            <w:pPr>
              <w:spacing w:before="160" w:line="220" w:lineRule="exact"/>
              <w:jc w:val="right"/>
              <w:rPr>
                <w:sz w:val="18"/>
                <w:szCs w:val="18"/>
              </w:rPr>
            </w:pPr>
            <w:r w:rsidRPr="00A859DE">
              <w:rPr>
                <w:sz w:val="18"/>
                <w:szCs w:val="18"/>
              </w:rPr>
              <w:t>1265</w:t>
            </w:r>
          </w:p>
        </w:tc>
        <w:tc>
          <w:tcPr>
            <w:tcW w:w="773" w:type="dxa"/>
            <w:tcBorders>
              <w:top w:val="nil"/>
              <w:left w:val="nil"/>
              <w:bottom w:val="nil"/>
              <w:right w:val="nil"/>
            </w:tcBorders>
            <w:vAlign w:val="bottom"/>
          </w:tcPr>
          <w:p w:rsidR="00E82418" w:rsidRPr="00A859DE" w:rsidRDefault="00E82418" w:rsidP="00007799">
            <w:pPr>
              <w:spacing w:before="160" w:line="220" w:lineRule="exact"/>
              <w:jc w:val="right"/>
              <w:rPr>
                <w:sz w:val="18"/>
                <w:szCs w:val="18"/>
              </w:rPr>
            </w:pPr>
            <w:r w:rsidRPr="00A859DE">
              <w:rPr>
                <w:sz w:val="18"/>
                <w:szCs w:val="18"/>
              </w:rPr>
              <w:t>1218</w:t>
            </w:r>
          </w:p>
        </w:tc>
        <w:tc>
          <w:tcPr>
            <w:tcW w:w="773" w:type="dxa"/>
            <w:tcBorders>
              <w:top w:val="nil"/>
              <w:left w:val="nil"/>
              <w:bottom w:val="nil"/>
              <w:right w:val="nil"/>
            </w:tcBorders>
            <w:vAlign w:val="bottom"/>
          </w:tcPr>
          <w:p w:rsidR="00E82418" w:rsidRPr="00A859DE" w:rsidRDefault="00E82418" w:rsidP="00007799">
            <w:pPr>
              <w:spacing w:before="160" w:line="220" w:lineRule="exact"/>
              <w:jc w:val="right"/>
              <w:rPr>
                <w:sz w:val="18"/>
                <w:szCs w:val="18"/>
              </w:rPr>
            </w:pPr>
            <w:r w:rsidRPr="00A859DE">
              <w:rPr>
                <w:sz w:val="18"/>
                <w:szCs w:val="18"/>
              </w:rPr>
              <w:t>1198</w:t>
            </w:r>
          </w:p>
        </w:tc>
        <w:tc>
          <w:tcPr>
            <w:tcW w:w="773" w:type="dxa"/>
            <w:tcBorders>
              <w:top w:val="nil"/>
              <w:left w:val="nil"/>
              <w:bottom w:val="nil"/>
              <w:right w:val="nil"/>
            </w:tcBorders>
            <w:vAlign w:val="bottom"/>
          </w:tcPr>
          <w:p w:rsidR="00E82418" w:rsidRPr="00A859DE" w:rsidRDefault="00E82418" w:rsidP="00007799">
            <w:pPr>
              <w:spacing w:before="160" w:line="220" w:lineRule="exact"/>
              <w:jc w:val="right"/>
              <w:rPr>
                <w:sz w:val="18"/>
                <w:szCs w:val="18"/>
              </w:rPr>
            </w:pPr>
            <w:r w:rsidRPr="00A859DE">
              <w:rPr>
                <w:sz w:val="18"/>
                <w:szCs w:val="18"/>
              </w:rPr>
              <w:t>1277</w:t>
            </w:r>
          </w:p>
        </w:tc>
        <w:tc>
          <w:tcPr>
            <w:tcW w:w="773" w:type="dxa"/>
            <w:tcBorders>
              <w:top w:val="nil"/>
              <w:left w:val="nil"/>
              <w:bottom w:val="nil"/>
              <w:right w:val="nil"/>
            </w:tcBorders>
            <w:vAlign w:val="bottom"/>
          </w:tcPr>
          <w:p w:rsidR="00E82418" w:rsidRPr="00A859DE" w:rsidRDefault="00E82418" w:rsidP="00007799">
            <w:pPr>
              <w:spacing w:before="160" w:line="220" w:lineRule="exact"/>
              <w:jc w:val="right"/>
              <w:rPr>
                <w:sz w:val="18"/>
                <w:szCs w:val="18"/>
              </w:rPr>
            </w:pPr>
            <w:r w:rsidRPr="00A859DE">
              <w:rPr>
                <w:sz w:val="18"/>
                <w:szCs w:val="18"/>
              </w:rPr>
              <w:t>1238</w:t>
            </w:r>
          </w:p>
        </w:tc>
        <w:tc>
          <w:tcPr>
            <w:tcW w:w="774" w:type="dxa"/>
            <w:tcBorders>
              <w:top w:val="nil"/>
              <w:left w:val="nil"/>
              <w:bottom w:val="nil"/>
              <w:right w:val="nil"/>
            </w:tcBorders>
            <w:vAlign w:val="bottom"/>
          </w:tcPr>
          <w:p w:rsidR="00E82418" w:rsidRPr="00A859DE" w:rsidRDefault="00E82418" w:rsidP="00007799">
            <w:pPr>
              <w:spacing w:before="160" w:line="220" w:lineRule="exact"/>
              <w:jc w:val="right"/>
              <w:rPr>
                <w:sz w:val="18"/>
                <w:szCs w:val="18"/>
              </w:rPr>
            </w:pPr>
            <w:r w:rsidRPr="00A859DE">
              <w:rPr>
                <w:sz w:val="18"/>
                <w:szCs w:val="18"/>
              </w:rPr>
              <w:t>1279</w:t>
            </w:r>
          </w:p>
        </w:tc>
        <w:tc>
          <w:tcPr>
            <w:tcW w:w="774" w:type="dxa"/>
            <w:tcBorders>
              <w:top w:val="nil"/>
              <w:left w:val="nil"/>
              <w:bottom w:val="nil"/>
              <w:right w:val="nil"/>
            </w:tcBorders>
            <w:vAlign w:val="bottom"/>
          </w:tcPr>
          <w:p w:rsidR="00E82418" w:rsidRPr="00A859DE" w:rsidRDefault="00E82418" w:rsidP="00007799">
            <w:pPr>
              <w:spacing w:before="160" w:line="220" w:lineRule="exact"/>
              <w:jc w:val="right"/>
              <w:rPr>
                <w:sz w:val="18"/>
                <w:szCs w:val="18"/>
              </w:rPr>
            </w:pPr>
            <w:r w:rsidRPr="00A859DE">
              <w:rPr>
                <w:sz w:val="18"/>
                <w:szCs w:val="18"/>
              </w:rPr>
              <w:t>1277</w:t>
            </w:r>
          </w:p>
        </w:tc>
        <w:tc>
          <w:tcPr>
            <w:tcW w:w="774" w:type="dxa"/>
            <w:tcBorders>
              <w:top w:val="nil"/>
              <w:left w:val="nil"/>
              <w:bottom w:val="nil"/>
              <w:right w:val="nil"/>
            </w:tcBorders>
            <w:vAlign w:val="bottom"/>
          </w:tcPr>
          <w:p w:rsidR="00E82418" w:rsidRPr="00A859DE" w:rsidRDefault="00E82418" w:rsidP="00007799">
            <w:pPr>
              <w:spacing w:before="160" w:line="220" w:lineRule="exact"/>
              <w:jc w:val="right"/>
              <w:rPr>
                <w:sz w:val="18"/>
                <w:szCs w:val="18"/>
              </w:rPr>
            </w:pPr>
            <w:r w:rsidRPr="00A859DE">
              <w:rPr>
                <w:sz w:val="18"/>
                <w:szCs w:val="18"/>
              </w:rPr>
              <w:t>1266</w:t>
            </w:r>
          </w:p>
        </w:tc>
        <w:tc>
          <w:tcPr>
            <w:tcW w:w="774" w:type="dxa"/>
            <w:tcBorders>
              <w:top w:val="nil"/>
              <w:left w:val="nil"/>
              <w:bottom w:val="nil"/>
              <w:right w:val="nil"/>
            </w:tcBorders>
            <w:vAlign w:val="bottom"/>
          </w:tcPr>
          <w:p w:rsidR="00E82418" w:rsidRPr="00A859DE" w:rsidRDefault="00E82418" w:rsidP="00007799">
            <w:pPr>
              <w:spacing w:before="160" w:line="220" w:lineRule="exact"/>
              <w:jc w:val="right"/>
              <w:rPr>
                <w:sz w:val="18"/>
                <w:szCs w:val="18"/>
              </w:rPr>
            </w:pPr>
            <w:r w:rsidRPr="00A859DE">
              <w:rPr>
                <w:sz w:val="18"/>
                <w:szCs w:val="18"/>
              </w:rPr>
              <w:t>1216</w:t>
            </w:r>
          </w:p>
        </w:tc>
        <w:tc>
          <w:tcPr>
            <w:tcW w:w="774" w:type="dxa"/>
            <w:tcBorders>
              <w:top w:val="nil"/>
              <w:left w:val="nil"/>
              <w:bottom w:val="nil"/>
              <w:right w:val="nil"/>
            </w:tcBorders>
            <w:vAlign w:val="bottom"/>
          </w:tcPr>
          <w:p w:rsidR="00E82418" w:rsidRPr="00A859DE" w:rsidRDefault="00E82418" w:rsidP="00007799">
            <w:pPr>
              <w:spacing w:before="160" w:line="220" w:lineRule="exact"/>
              <w:jc w:val="right"/>
              <w:rPr>
                <w:sz w:val="18"/>
                <w:szCs w:val="18"/>
              </w:rPr>
            </w:pPr>
            <w:r w:rsidRPr="00A859DE">
              <w:rPr>
                <w:sz w:val="18"/>
                <w:szCs w:val="18"/>
              </w:rPr>
              <w:t>1173</w:t>
            </w:r>
          </w:p>
        </w:tc>
        <w:tc>
          <w:tcPr>
            <w:tcW w:w="774" w:type="dxa"/>
            <w:tcBorders>
              <w:top w:val="nil"/>
              <w:left w:val="nil"/>
              <w:bottom w:val="nil"/>
              <w:right w:val="nil"/>
            </w:tcBorders>
            <w:vAlign w:val="bottom"/>
          </w:tcPr>
          <w:p w:rsidR="00E82418" w:rsidRPr="00A859DE" w:rsidRDefault="00E82418" w:rsidP="00007799">
            <w:pPr>
              <w:spacing w:before="160" w:line="220" w:lineRule="exact"/>
              <w:jc w:val="right"/>
              <w:rPr>
                <w:sz w:val="18"/>
                <w:szCs w:val="18"/>
              </w:rPr>
            </w:pPr>
            <w:r w:rsidRPr="00A859DE">
              <w:rPr>
                <w:sz w:val="18"/>
                <w:szCs w:val="18"/>
              </w:rPr>
              <w:t>1188</w:t>
            </w:r>
          </w:p>
        </w:tc>
        <w:tc>
          <w:tcPr>
            <w:tcW w:w="774" w:type="dxa"/>
            <w:tcBorders>
              <w:top w:val="nil"/>
              <w:left w:val="nil"/>
              <w:bottom w:val="nil"/>
              <w:right w:val="nil"/>
            </w:tcBorders>
            <w:vAlign w:val="bottom"/>
          </w:tcPr>
          <w:p w:rsidR="00E82418" w:rsidRPr="00A859DE" w:rsidRDefault="00E82418" w:rsidP="00007799">
            <w:pPr>
              <w:spacing w:before="160" w:line="220" w:lineRule="exact"/>
              <w:jc w:val="right"/>
              <w:rPr>
                <w:sz w:val="18"/>
                <w:szCs w:val="18"/>
              </w:rPr>
            </w:pPr>
            <w:r w:rsidRPr="00A859DE">
              <w:rPr>
                <w:sz w:val="18"/>
                <w:szCs w:val="18"/>
              </w:rPr>
              <w:t>1208</w:t>
            </w:r>
          </w:p>
        </w:tc>
        <w:tc>
          <w:tcPr>
            <w:tcW w:w="774" w:type="dxa"/>
            <w:tcBorders>
              <w:top w:val="nil"/>
              <w:left w:val="nil"/>
              <w:bottom w:val="nil"/>
              <w:right w:val="nil"/>
            </w:tcBorders>
            <w:vAlign w:val="bottom"/>
          </w:tcPr>
          <w:p w:rsidR="00E82418" w:rsidRPr="00A859DE" w:rsidRDefault="00E82418" w:rsidP="00007799">
            <w:pPr>
              <w:spacing w:before="160" w:line="220" w:lineRule="exact"/>
              <w:jc w:val="right"/>
              <w:rPr>
                <w:sz w:val="18"/>
                <w:szCs w:val="18"/>
              </w:rPr>
            </w:pPr>
            <w:r w:rsidRPr="00A859DE">
              <w:rPr>
                <w:sz w:val="18"/>
                <w:szCs w:val="18"/>
              </w:rPr>
              <w:t>1199</w:t>
            </w:r>
          </w:p>
        </w:tc>
        <w:tc>
          <w:tcPr>
            <w:tcW w:w="774" w:type="dxa"/>
            <w:tcBorders>
              <w:top w:val="nil"/>
              <w:left w:val="nil"/>
              <w:bottom w:val="nil"/>
              <w:right w:val="nil"/>
            </w:tcBorders>
            <w:vAlign w:val="bottom"/>
          </w:tcPr>
          <w:p w:rsidR="00E82418" w:rsidRPr="00A859DE" w:rsidRDefault="00E82418" w:rsidP="00007799">
            <w:pPr>
              <w:spacing w:before="160" w:line="220" w:lineRule="exact"/>
              <w:jc w:val="right"/>
              <w:rPr>
                <w:sz w:val="18"/>
                <w:szCs w:val="18"/>
              </w:rPr>
            </w:pPr>
            <w:r w:rsidRPr="00A859DE">
              <w:rPr>
                <w:sz w:val="18"/>
                <w:szCs w:val="18"/>
              </w:rPr>
              <w:t>1230</w:t>
            </w:r>
          </w:p>
        </w:tc>
        <w:tc>
          <w:tcPr>
            <w:tcW w:w="774" w:type="dxa"/>
            <w:tcBorders>
              <w:top w:val="nil"/>
              <w:left w:val="nil"/>
              <w:bottom w:val="nil"/>
              <w:right w:val="nil"/>
            </w:tcBorders>
            <w:vAlign w:val="bottom"/>
          </w:tcPr>
          <w:p w:rsidR="00E82418" w:rsidRPr="00A859DE" w:rsidRDefault="00E82418" w:rsidP="00007799">
            <w:pPr>
              <w:spacing w:before="160" w:line="220" w:lineRule="exact"/>
              <w:jc w:val="right"/>
              <w:rPr>
                <w:sz w:val="18"/>
                <w:szCs w:val="18"/>
              </w:rPr>
            </w:pPr>
            <w:r w:rsidRPr="00A859DE">
              <w:rPr>
                <w:sz w:val="18"/>
                <w:szCs w:val="18"/>
              </w:rPr>
              <w:t>1292</w:t>
            </w:r>
          </w:p>
        </w:tc>
        <w:tc>
          <w:tcPr>
            <w:tcW w:w="775" w:type="dxa"/>
            <w:tcBorders>
              <w:top w:val="nil"/>
              <w:left w:val="nil"/>
              <w:bottom w:val="nil"/>
              <w:right w:val="nil"/>
            </w:tcBorders>
            <w:vAlign w:val="bottom"/>
          </w:tcPr>
          <w:p w:rsidR="00E82418" w:rsidRPr="00A859DE" w:rsidRDefault="00E82418" w:rsidP="00007799">
            <w:pPr>
              <w:spacing w:before="160" w:line="220" w:lineRule="exact"/>
              <w:jc w:val="right"/>
              <w:rPr>
                <w:sz w:val="18"/>
                <w:szCs w:val="18"/>
              </w:rPr>
            </w:pPr>
            <w:r w:rsidRPr="00A859DE">
              <w:rPr>
                <w:sz w:val="18"/>
                <w:szCs w:val="18"/>
              </w:rPr>
              <w:t>1311</w:t>
            </w:r>
          </w:p>
        </w:tc>
      </w:tr>
      <w:tr w:rsidR="00E82418" w:rsidRPr="00A859DE">
        <w:tblPrEx>
          <w:tblCellMar>
            <w:top w:w="0" w:type="dxa"/>
            <w:bottom w:w="0" w:type="dxa"/>
          </w:tblCellMar>
        </w:tblPrEx>
        <w:trPr>
          <w:gridBefore w:val="1"/>
        </w:trPr>
        <w:tc>
          <w:tcPr>
            <w:tcW w:w="1671" w:type="dxa"/>
            <w:tcBorders>
              <w:top w:val="nil"/>
              <w:left w:val="nil"/>
              <w:bottom w:val="nil"/>
              <w:right w:val="nil"/>
            </w:tcBorders>
            <w:vAlign w:val="bottom"/>
          </w:tcPr>
          <w:p w:rsidR="00E82418" w:rsidRPr="00A859DE" w:rsidRDefault="00E82418" w:rsidP="00007799">
            <w:pPr>
              <w:spacing w:before="160" w:line="220" w:lineRule="exact"/>
              <w:ind w:left="284"/>
              <w:rPr>
                <w:sz w:val="18"/>
                <w:szCs w:val="18"/>
              </w:rPr>
            </w:pPr>
            <w:r w:rsidRPr="00A859DE">
              <w:rPr>
                <w:sz w:val="18"/>
                <w:szCs w:val="18"/>
              </w:rPr>
              <w:t xml:space="preserve">2002 </w:t>
            </w:r>
          </w:p>
        </w:tc>
        <w:tc>
          <w:tcPr>
            <w:tcW w:w="773" w:type="dxa"/>
            <w:tcBorders>
              <w:top w:val="nil"/>
              <w:left w:val="nil"/>
              <w:bottom w:val="nil"/>
              <w:right w:val="nil"/>
            </w:tcBorders>
            <w:vAlign w:val="bottom"/>
          </w:tcPr>
          <w:p w:rsidR="00E82418" w:rsidRPr="00A859DE" w:rsidRDefault="00E82418" w:rsidP="00007799">
            <w:pPr>
              <w:spacing w:before="160" w:line="220" w:lineRule="exact"/>
              <w:jc w:val="right"/>
              <w:rPr>
                <w:sz w:val="18"/>
                <w:szCs w:val="18"/>
              </w:rPr>
            </w:pPr>
            <w:r w:rsidRPr="00A859DE">
              <w:rPr>
                <w:sz w:val="18"/>
                <w:szCs w:val="18"/>
              </w:rPr>
              <w:t>1571</w:t>
            </w:r>
          </w:p>
        </w:tc>
        <w:tc>
          <w:tcPr>
            <w:tcW w:w="773" w:type="dxa"/>
            <w:tcBorders>
              <w:top w:val="nil"/>
              <w:left w:val="nil"/>
              <w:bottom w:val="nil"/>
              <w:right w:val="nil"/>
            </w:tcBorders>
            <w:vAlign w:val="bottom"/>
          </w:tcPr>
          <w:p w:rsidR="00E82418" w:rsidRPr="00A859DE" w:rsidRDefault="00E82418" w:rsidP="00007799">
            <w:pPr>
              <w:spacing w:before="160" w:line="220" w:lineRule="exact"/>
              <w:jc w:val="right"/>
              <w:rPr>
                <w:sz w:val="18"/>
                <w:szCs w:val="18"/>
              </w:rPr>
            </w:pPr>
            <w:r w:rsidRPr="00A859DE">
              <w:rPr>
                <w:sz w:val="18"/>
                <w:szCs w:val="18"/>
              </w:rPr>
              <w:t>1526</w:t>
            </w:r>
          </w:p>
        </w:tc>
        <w:tc>
          <w:tcPr>
            <w:tcW w:w="773" w:type="dxa"/>
            <w:tcBorders>
              <w:top w:val="nil"/>
              <w:left w:val="nil"/>
              <w:bottom w:val="nil"/>
              <w:right w:val="nil"/>
            </w:tcBorders>
            <w:vAlign w:val="bottom"/>
          </w:tcPr>
          <w:p w:rsidR="00E82418" w:rsidRPr="00A859DE" w:rsidRDefault="00E82418" w:rsidP="00007799">
            <w:pPr>
              <w:spacing w:before="160" w:line="220" w:lineRule="exact"/>
              <w:jc w:val="right"/>
              <w:rPr>
                <w:sz w:val="18"/>
                <w:szCs w:val="18"/>
              </w:rPr>
            </w:pPr>
            <w:r w:rsidRPr="00A859DE">
              <w:rPr>
                <w:sz w:val="18"/>
                <w:szCs w:val="18"/>
              </w:rPr>
              <w:t>1551</w:t>
            </w:r>
          </w:p>
        </w:tc>
        <w:tc>
          <w:tcPr>
            <w:tcW w:w="773" w:type="dxa"/>
            <w:tcBorders>
              <w:top w:val="nil"/>
              <w:left w:val="nil"/>
              <w:bottom w:val="nil"/>
              <w:right w:val="nil"/>
            </w:tcBorders>
            <w:vAlign w:val="bottom"/>
          </w:tcPr>
          <w:p w:rsidR="00E82418" w:rsidRPr="00A859DE" w:rsidRDefault="00E82418" w:rsidP="00007799">
            <w:pPr>
              <w:spacing w:before="160" w:line="220" w:lineRule="exact"/>
              <w:jc w:val="right"/>
              <w:rPr>
                <w:sz w:val="18"/>
                <w:szCs w:val="18"/>
              </w:rPr>
            </w:pPr>
            <w:r w:rsidRPr="00A859DE">
              <w:rPr>
                <w:sz w:val="18"/>
                <w:szCs w:val="18"/>
              </w:rPr>
              <w:t>1557</w:t>
            </w:r>
          </w:p>
        </w:tc>
        <w:tc>
          <w:tcPr>
            <w:tcW w:w="773" w:type="dxa"/>
            <w:tcBorders>
              <w:top w:val="nil"/>
              <w:left w:val="nil"/>
              <w:bottom w:val="nil"/>
              <w:right w:val="nil"/>
            </w:tcBorders>
            <w:vAlign w:val="bottom"/>
          </w:tcPr>
          <w:p w:rsidR="00E82418" w:rsidRPr="00A859DE" w:rsidRDefault="00E82418" w:rsidP="00007799">
            <w:pPr>
              <w:spacing w:before="160" w:line="220" w:lineRule="exact"/>
              <w:jc w:val="right"/>
              <w:rPr>
                <w:sz w:val="18"/>
                <w:szCs w:val="18"/>
              </w:rPr>
            </w:pPr>
            <w:r w:rsidRPr="00A859DE">
              <w:rPr>
                <w:sz w:val="18"/>
                <w:szCs w:val="18"/>
              </w:rPr>
              <w:t>1650</w:t>
            </w:r>
          </w:p>
        </w:tc>
        <w:tc>
          <w:tcPr>
            <w:tcW w:w="773" w:type="dxa"/>
            <w:tcBorders>
              <w:top w:val="nil"/>
              <w:left w:val="nil"/>
              <w:bottom w:val="nil"/>
              <w:right w:val="nil"/>
            </w:tcBorders>
            <w:vAlign w:val="bottom"/>
          </w:tcPr>
          <w:p w:rsidR="00E82418" w:rsidRPr="00A859DE" w:rsidRDefault="00E82418" w:rsidP="00007799">
            <w:pPr>
              <w:spacing w:before="160" w:line="220" w:lineRule="exact"/>
              <w:jc w:val="right"/>
              <w:rPr>
                <w:sz w:val="18"/>
                <w:szCs w:val="18"/>
              </w:rPr>
            </w:pPr>
            <w:r w:rsidRPr="00A859DE">
              <w:rPr>
                <w:sz w:val="18"/>
                <w:szCs w:val="18"/>
              </w:rPr>
              <w:t>1464</w:t>
            </w:r>
          </w:p>
        </w:tc>
        <w:tc>
          <w:tcPr>
            <w:tcW w:w="774" w:type="dxa"/>
            <w:tcBorders>
              <w:top w:val="nil"/>
              <w:left w:val="nil"/>
              <w:bottom w:val="nil"/>
              <w:right w:val="nil"/>
            </w:tcBorders>
            <w:vAlign w:val="bottom"/>
          </w:tcPr>
          <w:p w:rsidR="00E82418" w:rsidRPr="00A859DE" w:rsidRDefault="00E82418" w:rsidP="00007799">
            <w:pPr>
              <w:spacing w:before="160" w:line="220" w:lineRule="exact"/>
              <w:jc w:val="right"/>
              <w:rPr>
                <w:sz w:val="18"/>
                <w:szCs w:val="18"/>
              </w:rPr>
            </w:pPr>
            <w:r w:rsidRPr="00A859DE">
              <w:rPr>
                <w:sz w:val="18"/>
                <w:szCs w:val="18"/>
              </w:rPr>
              <w:t>1541</w:t>
            </w:r>
          </w:p>
        </w:tc>
        <w:tc>
          <w:tcPr>
            <w:tcW w:w="774" w:type="dxa"/>
            <w:tcBorders>
              <w:top w:val="nil"/>
              <w:left w:val="nil"/>
              <w:bottom w:val="nil"/>
              <w:right w:val="nil"/>
            </w:tcBorders>
            <w:vAlign w:val="bottom"/>
          </w:tcPr>
          <w:p w:rsidR="00E82418" w:rsidRPr="00A859DE" w:rsidRDefault="00E82418" w:rsidP="00007799">
            <w:pPr>
              <w:spacing w:before="160" w:line="220" w:lineRule="exact"/>
              <w:jc w:val="right"/>
              <w:rPr>
                <w:sz w:val="18"/>
                <w:szCs w:val="18"/>
              </w:rPr>
            </w:pPr>
            <w:r w:rsidRPr="00A859DE">
              <w:rPr>
                <w:sz w:val="18"/>
                <w:szCs w:val="18"/>
              </w:rPr>
              <w:t>1572</w:t>
            </w:r>
          </w:p>
        </w:tc>
        <w:tc>
          <w:tcPr>
            <w:tcW w:w="774" w:type="dxa"/>
            <w:tcBorders>
              <w:top w:val="nil"/>
              <w:left w:val="nil"/>
              <w:bottom w:val="nil"/>
              <w:right w:val="nil"/>
            </w:tcBorders>
            <w:vAlign w:val="bottom"/>
          </w:tcPr>
          <w:p w:rsidR="00E82418" w:rsidRPr="00A859DE" w:rsidRDefault="00E82418" w:rsidP="00007799">
            <w:pPr>
              <w:spacing w:before="160" w:line="220" w:lineRule="exact"/>
              <w:jc w:val="right"/>
              <w:rPr>
                <w:sz w:val="18"/>
                <w:szCs w:val="18"/>
              </w:rPr>
            </w:pPr>
            <w:r w:rsidRPr="00A859DE">
              <w:rPr>
                <w:sz w:val="18"/>
                <w:szCs w:val="18"/>
              </w:rPr>
              <w:t>1593</w:t>
            </w:r>
          </w:p>
        </w:tc>
        <w:tc>
          <w:tcPr>
            <w:tcW w:w="774" w:type="dxa"/>
            <w:tcBorders>
              <w:top w:val="nil"/>
              <w:left w:val="nil"/>
              <w:bottom w:val="nil"/>
              <w:right w:val="nil"/>
            </w:tcBorders>
            <w:vAlign w:val="bottom"/>
          </w:tcPr>
          <w:p w:rsidR="00E82418" w:rsidRPr="00A859DE" w:rsidRDefault="00E82418" w:rsidP="00007799">
            <w:pPr>
              <w:spacing w:before="160" w:line="220" w:lineRule="exact"/>
              <w:jc w:val="right"/>
              <w:rPr>
                <w:sz w:val="18"/>
                <w:szCs w:val="18"/>
              </w:rPr>
            </w:pPr>
            <w:r w:rsidRPr="00A859DE">
              <w:rPr>
                <w:sz w:val="18"/>
                <w:szCs w:val="18"/>
              </w:rPr>
              <w:t>1550</w:t>
            </w:r>
          </w:p>
        </w:tc>
        <w:tc>
          <w:tcPr>
            <w:tcW w:w="774" w:type="dxa"/>
            <w:tcBorders>
              <w:top w:val="nil"/>
              <w:left w:val="nil"/>
              <w:bottom w:val="nil"/>
              <w:right w:val="nil"/>
            </w:tcBorders>
            <w:vAlign w:val="bottom"/>
          </w:tcPr>
          <w:p w:rsidR="00E82418" w:rsidRPr="00A859DE" w:rsidRDefault="00E82418" w:rsidP="00007799">
            <w:pPr>
              <w:spacing w:before="160" w:line="220" w:lineRule="exact"/>
              <w:jc w:val="right"/>
              <w:rPr>
                <w:sz w:val="18"/>
                <w:szCs w:val="18"/>
              </w:rPr>
            </w:pPr>
            <w:r w:rsidRPr="00A859DE">
              <w:rPr>
                <w:sz w:val="18"/>
                <w:szCs w:val="18"/>
              </w:rPr>
              <w:t>1509</w:t>
            </w:r>
          </w:p>
        </w:tc>
        <w:tc>
          <w:tcPr>
            <w:tcW w:w="774" w:type="dxa"/>
            <w:tcBorders>
              <w:top w:val="nil"/>
              <w:left w:val="nil"/>
              <w:bottom w:val="nil"/>
              <w:right w:val="nil"/>
            </w:tcBorders>
            <w:vAlign w:val="bottom"/>
          </w:tcPr>
          <w:p w:rsidR="00E82418" w:rsidRPr="00A859DE" w:rsidRDefault="00E82418" w:rsidP="00007799">
            <w:pPr>
              <w:spacing w:before="160" w:line="220" w:lineRule="exact"/>
              <w:jc w:val="right"/>
              <w:rPr>
                <w:sz w:val="18"/>
                <w:szCs w:val="18"/>
              </w:rPr>
            </w:pPr>
            <w:r w:rsidRPr="00A859DE">
              <w:rPr>
                <w:sz w:val="18"/>
                <w:szCs w:val="18"/>
              </w:rPr>
              <w:t>1535</w:t>
            </w:r>
          </w:p>
        </w:tc>
        <w:tc>
          <w:tcPr>
            <w:tcW w:w="774" w:type="dxa"/>
            <w:tcBorders>
              <w:top w:val="nil"/>
              <w:left w:val="nil"/>
              <w:bottom w:val="nil"/>
              <w:right w:val="nil"/>
            </w:tcBorders>
            <w:vAlign w:val="bottom"/>
          </w:tcPr>
          <w:p w:rsidR="00E82418" w:rsidRPr="00A859DE" w:rsidRDefault="00E82418" w:rsidP="00007799">
            <w:pPr>
              <w:spacing w:before="160" w:line="220" w:lineRule="exact"/>
              <w:jc w:val="right"/>
              <w:rPr>
                <w:sz w:val="18"/>
                <w:szCs w:val="18"/>
              </w:rPr>
            </w:pPr>
            <w:r w:rsidRPr="00A859DE">
              <w:rPr>
                <w:sz w:val="18"/>
                <w:szCs w:val="18"/>
              </w:rPr>
              <w:t>1565</w:t>
            </w:r>
          </w:p>
        </w:tc>
        <w:tc>
          <w:tcPr>
            <w:tcW w:w="774" w:type="dxa"/>
            <w:tcBorders>
              <w:top w:val="nil"/>
              <w:left w:val="nil"/>
              <w:bottom w:val="nil"/>
              <w:right w:val="nil"/>
            </w:tcBorders>
            <w:vAlign w:val="bottom"/>
          </w:tcPr>
          <w:p w:rsidR="00E82418" w:rsidRPr="00A859DE" w:rsidRDefault="00E82418" w:rsidP="00007799">
            <w:pPr>
              <w:spacing w:before="160" w:line="220" w:lineRule="exact"/>
              <w:jc w:val="right"/>
              <w:rPr>
                <w:sz w:val="18"/>
                <w:szCs w:val="18"/>
              </w:rPr>
            </w:pPr>
            <w:r w:rsidRPr="00A859DE">
              <w:rPr>
                <w:sz w:val="18"/>
                <w:szCs w:val="18"/>
              </w:rPr>
              <w:t>1571</w:t>
            </w:r>
          </w:p>
        </w:tc>
        <w:tc>
          <w:tcPr>
            <w:tcW w:w="774" w:type="dxa"/>
            <w:tcBorders>
              <w:top w:val="nil"/>
              <w:left w:val="nil"/>
              <w:bottom w:val="nil"/>
              <w:right w:val="nil"/>
            </w:tcBorders>
            <w:vAlign w:val="bottom"/>
          </w:tcPr>
          <w:p w:rsidR="00E82418" w:rsidRPr="00A859DE" w:rsidRDefault="00E82418" w:rsidP="00007799">
            <w:pPr>
              <w:spacing w:before="160" w:line="220" w:lineRule="exact"/>
              <w:jc w:val="right"/>
              <w:rPr>
                <w:sz w:val="18"/>
                <w:szCs w:val="18"/>
              </w:rPr>
            </w:pPr>
            <w:r w:rsidRPr="00A859DE">
              <w:rPr>
                <w:sz w:val="18"/>
                <w:szCs w:val="18"/>
              </w:rPr>
              <w:t>1606</w:t>
            </w:r>
          </w:p>
        </w:tc>
        <w:tc>
          <w:tcPr>
            <w:tcW w:w="774" w:type="dxa"/>
            <w:tcBorders>
              <w:top w:val="nil"/>
              <w:left w:val="nil"/>
              <w:bottom w:val="nil"/>
              <w:right w:val="nil"/>
            </w:tcBorders>
            <w:vAlign w:val="bottom"/>
          </w:tcPr>
          <w:p w:rsidR="00E82418" w:rsidRPr="00A859DE" w:rsidRDefault="00E82418" w:rsidP="00007799">
            <w:pPr>
              <w:spacing w:before="160" w:line="220" w:lineRule="exact"/>
              <w:jc w:val="right"/>
              <w:rPr>
                <w:sz w:val="18"/>
                <w:szCs w:val="18"/>
              </w:rPr>
            </w:pPr>
            <w:r w:rsidRPr="00A859DE">
              <w:rPr>
                <w:sz w:val="18"/>
                <w:szCs w:val="18"/>
              </w:rPr>
              <w:t>1668</w:t>
            </w:r>
          </w:p>
        </w:tc>
        <w:tc>
          <w:tcPr>
            <w:tcW w:w="775" w:type="dxa"/>
            <w:tcBorders>
              <w:top w:val="nil"/>
              <w:left w:val="nil"/>
              <w:bottom w:val="nil"/>
              <w:right w:val="nil"/>
            </w:tcBorders>
            <w:vAlign w:val="bottom"/>
          </w:tcPr>
          <w:p w:rsidR="00E82418" w:rsidRPr="00A859DE" w:rsidRDefault="00E82418" w:rsidP="00007799">
            <w:pPr>
              <w:spacing w:before="160" w:line="220" w:lineRule="exact"/>
              <w:jc w:val="right"/>
              <w:rPr>
                <w:sz w:val="18"/>
                <w:szCs w:val="18"/>
              </w:rPr>
            </w:pPr>
            <w:r w:rsidRPr="00A859DE">
              <w:rPr>
                <w:sz w:val="18"/>
                <w:szCs w:val="18"/>
              </w:rPr>
              <w:t>1677</w:t>
            </w:r>
          </w:p>
        </w:tc>
      </w:tr>
      <w:tr w:rsidR="00E82418" w:rsidRPr="00A859DE">
        <w:tblPrEx>
          <w:tblCellMar>
            <w:top w:w="0" w:type="dxa"/>
            <w:bottom w:w="0" w:type="dxa"/>
          </w:tblCellMar>
        </w:tblPrEx>
        <w:trPr>
          <w:gridBefore w:val="1"/>
        </w:trPr>
        <w:tc>
          <w:tcPr>
            <w:tcW w:w="1671" w:type="dxa"/>
            <w:tcBorders>
              <w:top w:val="nil"/>
              <w:left w:val="nil"/>
              <w:bottom w:val="nil"/>
              <w:right w:val="nil"/>
            </w:tcBorders>
            <w:vAlign w:val="bottom"/>
          </w:tcPr>
          <w:p w:rsidR="00E82418" w:rsidRPr="00A859DE" w:rsidRDefault="00E82418" w:rsidP="00007799">
            <w:pPr>
              <w:spacing w:before="160" w:line="220" w:lineRule="exact"/>
              <w:ind w:left="284"/>
              <w:rPr>
                <w:sz w:val="18"/>
                <w:szCs w:val="18"/>
              </w:rPr>
            </w:pPr>
            <w:r w:rsidRPr="00A859DE">
              <w:rPr>
                <w:sz w:val="18"/>
                <w:szCs w:val="18"/>
              </w:rPr>
              <w:t>2003</w:t>
            </w:r>
          </w:p>
        </w:tc>
        <w:tc>
          <w:tcPr>
            <w:tcW w:w="773" w:type="dxa"/>
            <w:tcBorders>
              <w:top w:val="nil"/>
              <w:left w:val="nil"/>
              <w:bottom w:val="nil"/>
              <w:right w:val="nil"/>
            </w:tcBorders>
            <w:vAlign w:val="bottom"/>
          </w:tcPr>
          <w:p w:rsidR="00E82418" w:rsidRPr="00A859DE" w:rsidRDefault="00E82418" w:rsidP="00007799">
            <w:pPr>
              <w:spacing w:before="160" w:line="220" w:lineRule="exact"/>
              <w:jc w:val="right"/>
              <w:rPr>
                <w:sz w:val="18"/>
                <w:szCs w:val="18"/>
                <w:lang w:val="en-US"/>
              </w:rPr>
            </w:pPr>
            <w:r w:rsidRPr="00A859DE">
              <w:rPr>
                <w:sz w:val="18"/>
                <w:szCs w:val="18"/>
                <w:lang w:val="en-US"/>
              </w:rPr>
              <w:t>1789</w:t>
            </w:r>
          </w:p>
        </w:tc>
        <w:tc>
          <w:tcPr>
            <w:tcW w:w="773" w:type="dxa"/>
            <w:tcBorders>
              <w:top w:val="nil"/>
              <w:left w:val="nil"/>
              <w:bottom w:val="nil"/>
              <w:right w:val="nil"/>
            </w:tcBorders>
            <w:vAlign w:val="bottom"/>
          </w:tcPr>
          <w:p w:rsidR="00E82418" w:rsidRPr="00A859DE" w:rsidRDefault="00E82418" w:rsidP="00007799">
            <w:pPr>
              <w:spacing w:before="160" w:line="220" w:lineRule="exact"/>
              <w:jc w:val="right"/>
              <w:rPr>
                <w:sz w:val="18"/>
                <w:szCs w:val="18"/>
              </w:rPr>
            </w:pPr>
            <w:r w:rsidRPr="00A859DE">
              <w:rPr>
                <w:sz w:val="18"/>
                <w:szCs w:val="18"/>
              </w:rPr>
              <w:t>1836</w:t>
            </w:r>
          </w:p>
        </w:tc>
        <w:tc>
          <w:tcPr>
            <w:tcW w:w="773" w:type="dxa"/>
            <w:tcBorders>
              <w:top w:val="nil"/>
              <w:left w:val="nil"/>
              <w:bottom w:val="nil"/>
              <w:right w:val="nil"/>
            </w:tcBorders>
            <w:vAlign w:val="bottom"/>
          </w:tcPr>
          <w:p w:rsidR="00E82418" w:rsidRPr="00A859DE" w:rsidRDefault="00E82418" w:rsidP="00007799">
            <w:pPr>
              <w:spacing w:before="160" w:line="220" w:lineRule="exact"/>
              <w:jc w:val="right"/>
              <w:rPr>
                <w:sz w:val="18"/>
                <w:szCs w:val="18"/>
              </w:rPr>
            </w:pPr>
            <w:r w:rsidRPr="00A859DE">
              <w:rPr>
                <w:sz w:val="18"/>
                <w:szCs w:val="18"/>
              </w:rPr>
              <w:t>1800</w:t>
            </w:r>
          </w:p>
        </w:tc>
        <w:tc>
          <w:tcPr>
            <w:tcW w:w="773" w:type="dxa"/>
            <w:tcBorders>
              <w:top w:val="nil"/>
              <w:left w:val="nil"/>
              <w:bottom w:val="nil"/>
              <w:right w:val="nil"/>
            </w:tcBorders>
            <w:vAlign w:val="bottom"/>
          </w:tcPr>
          <w:p w:rsidR="00E82418" w:rsidRPr="00A859DE" w:rsidRDefault="00E82418" w:rsidP="00007799">
            <w:pPr>
              <w:spacing w:before="160" w:line="220" w:lineRule="exact"/>
              <w:jc w:val="right"/>
              <w:rPr>
                <w:sz w:val="18"/>
                <w:szCs w:val="18"/>
              </w:rPr>
            </w:pPr>
            <w:r w:rsidRPr="00A859DE">
              <w:rPr>
                <w:sz w:val="18"/>
                <w:szCs w:val="18"/>
              </w:rPr>
              <w:t>1736</w:t>
            </w:r>
          </w:p>
        </w:tc>
        <w:tc>
          <w:tcPr>
            <w:tcW w:w="773" w:type="dxa"/>
            <w:tcBorders>
              <w:top w:val="nil"/>
              <w:left w:val="nil"/>
              <w:bottom w:val="nil"/>
              <w:right w:val="nil"/>
            </w:tcBorders>
            <w:vAlign w:val="bottom"/>
          </w:tcPr>
          <w:p w:rsidR="00E82418" w:rsidRPr="00A859DE" w:rsidRDefault="00E82418" w:rsidP="00007799">
            <w:pPr>
              <w:spacing w:before="160" w:line="220" w:lineRule="exact"/>
              <w:jc w:val="right"/>
              <w:rPr>
                <w:sz w:val="18"/>
                <w:szCs w:val="18"/>
                <w:lang w:val="en-US"/>
              </w:rPr>
            </w:pPr>
            <w:r w:rsidRPr="00A859DE">
              <w:rPr>
                <w:sz w:val="18"/>
                <w:szCs w:val="18"/>
                <w:lang w:val="en-US"/>
              </w:rPr>
              <w:t>1784</w:t>
            </w:r>
          </w:p>
        </w:tc>
        <w:tc>
          <w:tcPr>
            <w:tcW w:w="773" w:type="dxa"/>
            <w:tcBorders>
              <w:top w:val="nil"/>
              <w:left w:val="nil"/>
              <w:bottom w:val="nil"/>
              <w:right w:val="nil"/>
            </w:tcBorders>
            <w:vAlign w:val="bottom"/>
          </w:tcPr>
          <w:p w:rsidR="00E82418" w:rsidRPr="00A859DE" w:rsidRDefault="00E82418" w:rsidP="00007799">
            <w:pPr>
              <w:spacing w:before="160" w:line="220" w:lineRule="exact"/>
              <w:jc w:val="right"/>
              <w:rPr>
                <w:sz w:val="18"/>
                <w:szCs w:val="18"/>
              </w:rPr>
            </w:pPr>
            <w:r w:rsidRPr="00A859DE">
              <w:rPr>
                <w:sz w:val="18"/>
                <w:szCs w:val="18"/>
              </w:rPr>
              <w:t>1791</w:t>
            </w:r>
          </w:p>
        </w:tc>
        <w:tc>
          <w:tcPr>
            <w:tcW w:w="774" w:type="dxa"/>
            <w:tcBorders>
              <w:top w:val="nil"/>
              <w:left w:val="nil"/>
              <w:bottom w:val="nil"/>
              <w:right w:val="nil"/>
            </w:tcBorders>
            <w:vAlign w:val="bottom"/>
          </w:tcPr>
          <w:p w:rsidR="00E82418" w:rsidRPr="00A859DE" w:rsidRDefault="00E82418" w:rsidP="00007799">
            <w:pPr>
              <w:spacing w:before="160" w:line="220" w:lineRule="exact"/>
              <w:jc w:val="right"/>
              <w:rPr>
                <w:sz w:val="18"/>
                <w:szCs w:val="18"/>
              </w:rPr>
            </w:pPr>
            <w:r w:rsidRPr="00A859DE">
              <w:rPr>
                <w:sz w:val="18"/>
                <w:szCs w:val="18"/>
              </w:rPr>
              <w:t>1860</w:t>
            </w:r>
          </w:p>
        </w:tc>
        <w:tc>
          <w:tcPr>
            <w:tcW w:w="774" w:type="dxa"/>
            <w:tcBorders>
              <w:top w:val="nil"/>
              <w:left w:val="nil"/>
              <w:bottom w:val="nil"/>
              <w:right w:val="nil"/>
            </w:tcBorders>
            <w:vAlign w:val="bottom"/>
          </w:tcPr>
          <w:p w:rsidR="00E82418" w:rsidRPr="00A859DE" w:rsidRDefault="00E82418" w:rsidP="00007799">
            <w:pPr>
              <w:spacing w:before="160" w:line="220" w:lineRule="exact"/>
              <w:jc w:val="right"/>
              <w:rPr>
                <w:sz w:val="18"/>
                <w:szCs w:val="18"/>
              </w:rPr>
            </w:pPr>
            <w:r w:rsidRPr="00A859DE">
              <w:rPr>
                <w:sz w:val="18"/>
                <w:szCs w:val="18"/>
              </w:rPr>
              <w:t>1858</w:t>
            </w:r>
          </w:p>
        </w:tc>
        <w:tc>
          <w:tcPr>
            <w:tcW w:w="774" w:type="dxa"/>
            <w:tcBorders>
              <w:top w:val="nil"/>
              <w:left w:val="nil"/>
              <w:bottom w:val="nil"/>
              <w:right w:val="nil"/>
            </w:tcBorders>
            <w:vAlign w:val="bottom"/>
          </w:tcPr>
          <w:p w:rsidR="00E82418" w:rsidRPr="00A859DE" w:rsidRDefault="00E82418" w:rsidP="00007799">
            <w:pPr>
              <w:spacing w:before="160" w:line="220" w:lineRule="exact"/>
              <w:jc w:val="right"/>
              <w:rPr>
                <w:sz w:val="18"/>
                <w:szCs w:val="18"/>
              </w:rPr>
            </w:pPr>
            <w:r w:rsidRPr="00A859DE">
              <w:rPr>
                <w:sz w:val="18"/>
                <w:szCs w:val="18"/>
              </w:rPr>
              <w:t>1856</w:t>
            </w:r>
          </w:p>
        </w:tc>
        <w:tc>
          <w:tcPr>
            <w:tcW w:w="774" w:type="dxa"/>
            <w:tcBorders>
              <w:top w:val="nil"/>
              <w:left w:val="nil"/>
              <w:bottom w:val="nil"/>
              <w:right w:val="nil"/>
            </w:tcBorders>
            <w:vAlign w:val="bottom"/>
          </w:tcPr>
          <w:p w:rsidR="00E82418" w:rsidRPr="00A859DE" w:rsidRDefault="00E82418" w:rsidP="00007799">
            <w:pPr>
              <w:spacing w:before="160" w:line="220" w:lineRule="exact"/>
              <w:jc w:val="right"/>
              <w:rPr>
                <w:sz w:val="18"/>
                <w:szCs w:val="18"/>
              </w:rPr>
            </w:pPr>
            <w:r w:rsidRPr="00A859DE">
              <w:rPr>
                <w:sz w:val="18"/>
                <w:szCs w:val="18"/>
              </w:rPr>
              <w:t>1798</w:t>
            </w:r>
          </w:p>
        </w:tc>
        <w:tc>
          <w:tcPr>
            <w:tcW w:w="774" w:type="dxa"/>
            <w:tcBorders>
              <w:top w:val="nil"/>
              <w:left w:val="nil"/>
              <w:bottom w:val="nil"/>
              <w:right w:val="nil"/>
            </w:tcBorders>
            <w:vAlign w:val="bottom"/>
          </w:tcPr>
          <w:p w:rsidR="00E82418" w:rsidRPr="00A859DE" w:rsidRDefault="00E82418" w:rsidP="00007799">
            <w:pPr>
              <w:spacing w:before="160" w:line="220" w:lineRule="exact"/>
              <w:jc w:val="right"/>
              <w:rPr>
                <w:sz w:val="18"/>
                <w:szCs w:val="18"/>
              </w:rPr>
            </w:pPr>
            <w:r w:rsidRPr="00A859DE">
              <w:rPr>
                <w:sz w:val="18"/>
                <w:szCs w:val="18"/>
              </w:rPr>
              <w:t>1745</w:t>
            </w:r>
          </w:p>
        </w:tc>
        <w:tc>
          <w:tcPr>
            <w:tcW w:w="774" w:type="dxa"/>
            <w:tcBorders>
              <w:top w:val="nil"/>
              <w:left w:val="nil"/>
              <w:bottom w:val="nil"/>
              <w:right w:val="nil"/>
            </w:tcBorders>
            <w:vAlign w:val="bottom"/>
          </w:tcPr>
          <w:p w:rsidR="00E82418" w:rsidRPr="00A859DE" w:rsidRDefault="00E82418" w:rsidP="00007799">
            <w:pPr>
              <w:spacing w:before="160" w:line="220" w:lineRule="exact"/>
              <w:jc w:val="right"/>
              <w:rPr>
                <w:sz w:val="18"/>
                <w:szCs w:val="18"/>
              </w:rPr>
            </w:pPr>
            <w:r w:rsidRPr="00A859DE">
              <w:rPr>
                <w:sz w:val="18"/>
                <w:szCs w:val="18"/>
              </w:rPr>
              <w:t> 1746</w:t>
            </w:r>
          </w:p>
        </w:tc>
        <w:tc>
          <w:tcPr>
            <w:tcW w:w="774" w:type="dxa"/>
            <w:tcBorders>
              <w:top w:val="nil"/>
              <w:left w:val="nil"/>
              <w:bottom w:val="nil"/>
              <w:right w:val="nil"/>
            </w:tcBorders>
            <w:vAlign w:val="bottom"/>
          </w:tcPr>
          <w:p w:rsidR="00E82418" w:rsidRPr="00A859DE" w:rsidRDefault="00E82418" w:rsidP="00007799">
            <w:pPr>
              <w:spacing w:before="160" w:line="220" w:lineRule="exact"/>
              <w:jc w:val="right"/>
              <w:rPr>
                <w:sz w:val="18"/>
                <w:szCs w:val="18"/>
              </w:rPr>
            </w:pPr>
            <w:r w:rsidRPr="00A859DE">
              <w:rPr>
                <w:sz w:val="18"/>
                <w:szCs w:val="18"/>
              </w:rPr>
              <w:t> 1744</w:t>
            </w:r>
          </w:p>
        </w:tc>
        <w:tc>
          <w:tcPr>
            <w:tcW w:w="774" w:type="dxa"/>
            <w:tcBorders>
              <w:top w:val="nil"/>
              <w:left w:val="nil"/>
              <w:bottom w:val="nil"/>
              <w:right w:val="nil"/>
            </w:tcBorders>
            <w:vAlign w:val="bottom"/>
          </w:tcPr>
          <w:p w:rsidR="00E82418" w:rsidRPr="00A859DE" w:rsidRDefault="00E82418" w:rsidP="00007799">
            <w:pPr>
              <w:spacing w:before="160" w:line="220" w:lineRule="exact"/>
              <w:jc w:val="right"/>
              <w:rPr>
                <w:sz w:val="18"/>
                <w:szCs w:val="18"/>
              </w:rPr>
            </w:pPr>
            <w:r w:rsidRPr="00A859DE">
              <w:rPr>
                <w:sz w:val="18"/>
                <w:szCs w:val="18"/>
              </w:rPr>
              <w:t>1719</w:t>
            </w:r>
          </w:p>
        </w:tc>
        <w:tc>
          <w:tcPr>
            <w:tcW w:w="774" w:type="dxa"/>
            <w:tcBorders>
              <w:top w:val="nil"/>
              <w:left w:val="nil"/>
              <w:bottom w:val="nil"/>
              <w:right w:val="nil"/>
            </w:tcBorders>
            <w:vAlign w:val="bottom"/>
          </w:tcPr>
          <w:p w:rsidR="00E82418" w:rsidRPr="00A859DE" w:rsidRDefault="00E82418" w:rsidP="00007799">
            <w:pPr>
              <w:spacing w:before="160" w:line="220" w:lineRule="exact"/>
              <w:jc w:val="right"/>
              <w:rPr>
                <w:sz w:val="18"/>
                <w:szCs w:val="18"/>
              </w:rPr>
            </w:pPr>
            <w:r w:rsidRPr="00A859DE">
              <w:rPr>
                <w:sz w:val="18"/>
                <w:szCs w:val="18"/>
              </w:rPr>
              <w:t>1736</w:t>
            </w:r>
          </w:p>
        </w:tc>
        <w:tc>
          <w:tcPr>
            <w:tcW w:w="774" w:type="dxa"/>
            <w:tcBorders>
              <w:top w:val="nil"/>
              <w:left w:val="nil"/>
              <w:bottom w:val="nil"/>
              <w:right w:val="nil"/>
            </w:tcBorders>
            <w:vAlign w:val="bottom"/>
          </w:tcPr>
          <w:p w:rsidR="00E82418" w:rsidRPr="00A859DE" w:rsidRDefault="00E82418" w:rsidP="00007799">
            <w:pPr>
              <w:spacing w:before="160" w:line="220" w:lineRule="exact"/>
              <w:jc w:val="right"/>
              <w:rPr>
                <w:sz w:val="18"/>
                <w:szCs w:val="18"/>
              </w:rPr>
            </w:pPr>
            <w:r w:rsidRPr="00A859DE">
              <w:rPr>
                <w:sz w:val="18"/>
                <w:szCs w:val="18"/>
              </w:rPr>
              <w:t>1793</w:t>
            </w:r>
          </w:p>
        </w:tc>
        <w:tc>
          <w:tcPr>
            <w:tcW w:w="775" w:type="dxa"/>
            <w:tcBorders>
              <w:top w:val="nil"/>
              <w:left w:val="nil"/>
              <w:bottom w:val="nil"/>
              <w:right w:val="nil"/>
            </w:tcBorders>
            <w:vAlign w:val="bottom"/>
          </w:tcPr>
          <w:p w:rsidR="00E82418" w:rsidRPr="00A859DE" w:rsidRDefault="00E82418" w:rsidP="00007799">
            <w:pPr>
              <w:spacing w:before="160" w:line="220" w:lineRule="exact"/>
              <w:jc w:val="right"/>
              <w:rPr>
                <w:sz w:val="18"/>
                <w:szCs w:val="18"/>
              </w:rPr>
            </w:pPr>
            <w:r w:rsidRPr="00A859DE">
              <w:rPr>
                <w:sz w:val="18"/>
                <w:szCs w:val="18"/>
              </w:rPr>
              <w:t>1823</w:t>
            </w:r>
          </w:p>
        </w:tc>
      </w:tr>
      <w:tr w:rsidR="00E82418" w:rsidRPr="00A859DE">
        <w:tblPrEx>
          <w:tblCellMar>
            <w:top w:w="0" w:type="dxa"/>
            <w:bottom w:w="0" w:type="dxa"/>
          </w:tblCellMar>
        </w:tblPrEx>
        <w:trPr>
          <w:gridBefore w:val="1"/>
        </w:trPr>
        <w:tc>
          <w:tcPr>
            <w:tcW w:w="1671" w:type="dxa"/>
            <w:tcBorders>
              <w:top w:val="nil"/>
              <w:left w:val="nil"/>
              <w:bottom w:val="nil"/>
              <w:right w:val="nil"/>
            </w:tcBorders>
            <w:vAlign w:val="bottom"/>
          </w:tcPr>
          <w:p w:rsidR="00E82418" w:rsidRPr="00A859DE" w:rsidRDefault="00E82418" w:rsidP="00007799">
            <w:pPr>
              <w:spacing w:before="160" w:line="220" w:lineRule="exact"/>
              <w:ind w:left="284"/>
              <w:rPr>
                <w:sz w:val="18"/>
                <w:szCs w:val="18"/>
              </w:rPr>
            </w:pPr>
            <w:r w:rsidRPr="00A859DE">
              <w:rPr>
                <w:sz w:val="18"/>
                <w:szCs w:val="18"/>
              </w:rPr>
              <w:t>2004</w:t>
            </w:r>
          </w:p>
        </w:tc>
        <w:tc>
          <w:tcPr>
            <w:tcW w:w="773" w:type="dxa"/>
            <w:tcBorders>
              <w:top w:val="nil"/>
              <w:left w:val="nil"/>
              <w:bottom w:val="nil"/>
              <w:right w:val="nil"/>
            </w:tcBorders>
            <w:vAlign w:val="bottom"/>
          </w:tcPr>
          <w:p w:rsidR="00E82418" w:rsidRPr="00A859DE" w:rsidRDefault="00E82418" w:rsidP="00007799">
            <w:pPr>
              <w:spacing w:before="160" w:line="220" w:lineRule="exact"/>
              <w:jc w:val="right"/>
              <w:rPr>
                <w:sz w:val="18"/>
                <w:szCs w:val="18"/>
              </w:rPr>
            </w:pPr>
            <w:r w:rsidRPr="00A859DE">
              <w:rPr>
                <w:sz w:val="18"/>
                <w:szCs w:val="18"/>
              </w:rPr>
              <w:t>1891</w:t>
            </w:r>
          </w:p>
        </w:tc>
        <w:tc>
          <w:tcPr>
            <w:tcW w:w="773" w:type="dxa"/>
            <w:tcBorders>
              <w:top w:val="nil"/>
              <w:left w:val="nil"/>
              <w:bottom w:val="nil"/>
              <w:right w:val="nil"/>
            </w:tcBorders>
            <w:vAlign w:val="bottom"/>
          </w:tcPr>
          <w:p w:rsidR="00E82418" w:rsidRPr="00A859DE" w:rsidRDefault="00E82418" w:rsidP="00007799">
            <w:pPr>
              <w:spacing w:before="160" w:line="220" w:lineRule="exact"/>
              <w:jc w:val="right"/>
              <w:rPr>
                <w:sz w:val="18"/>
                <w:szCs w:val="18"/>
              </w:rPr>
            </w:pPr>
            <w:r w:rsidRPr="00A859DE">
              <w:rPr>
                <w:sz w:val="18"/>
                <w:szCs w:val="18"/>
              </w:rPr>
              <w:t>1878</w:t>
            </w:r>
          </w:p>
        </w:tc>
        <w:tc>
          <w:tcPr>
            <w:tcW w:w="773" w:type="dxa"/>
            <w:tcBorders>
              <w:top w:val="nil"/>
              <w:left w:val="nil"/>
              <w:bottom w:val="nil"/>
              <w:right w:val="nil"/>
            </w:tcBorders>
            <w:vAlign w:val="bottom"/>
          </w:tcPr>
          <w:p w:rsidR="00E82418" w:rsidRPr="00A859DE" w:rsidRDefault="00E82418" w:rsidP="00007799">
            <w:pPr>
              <w:spacing w:before="160" w:line="220" w:lineRule="exact"/>
              <w:jc w:val="right"/>
              <w:rPr>
                <w:sz w:val="18"/>
                <w:szCs w:val="18"/>
              </w:rPr>
            </w:pPr>
            <w:r w:rsidRPr="00A859DE">
              <w:rPr>
                <w:sz w:val="18"/>
                <w:szCs w:val="18"/>
              </w:rPr>
              <w:t>1813</w:t>
            </w:r>
          </w:p>
        </w:tc>
        <w:tc>
          <w:tcPr>
            <w:tcW w:w="773" w:type="dxa"/>
            <w:tcBorders>
              <w:top w:val="nil"/>
              <w:left w:val="nil"/>
              <w:bottom w:val="nil"/>
              <w:right w:val="nil"/>
            </w:tcBorders>
            <w:vAlign w:val="bottom"/>
          </w:tcPr>
          <w:p w:rsidR="00E82418" w:rsidRPr="00A859DE" w:rsidRDefault="00E82418" w:rsidP="00007799">
            <w:pPr>
              <w:spacing w:before="160" w:line="220" w:lineRule="exact"/>
              <w:jc w:val="right"/>
              <w:rPr>
                <w:sz w:val="18"/>
                <w:szCs w:val="18"/>
              </w:rPr>
            </w:pPr>
            <w:r w:rsidRPr="00A859DE">
              <w:rPr>
                <w:sz w:val="18"/>
                <w:szCs w:val="18"/>
              </w:rPr>
              <w:t>1820</w:t>
            </w:r>
          </w:p>
        </w:tc>
        <w:tc>
          <w:tcPr>
            <w:tcW w:w="773" w:type="dxa"/>
            <w:tcBorders>
              <w:top w:val="nil"/>
              <w:left w:val="nil"/>
              <w:bottom w:val="nil"/>
              <w:right w:val="nil"/>
            </w:tcBorders>
            <w:vAlign w:val="bottom"/>
          </w:tcPr>
          <w:p w:rsidR="00E82418" w:rsidRPr="00A859DE" w:rsidRDefault="00E82418" w:rsidP="00007799">
            <w:pPr>
              <w:spacing w:before="160" w:line="220" w:lineRule="exact"/>
              <w:jc w:val="right"/>
              <w:rPr>
                <w:sz w:val="18"/>
                <w:szCs w:val="18"/>
              </w:rPr>
            </w:pPr>
            <w:r w:rsidRPr="00A859DE">
              <w:rPr>
                <w:sz w:val="18"/>
                <w:szCs w:val="18"/>
              </w:rPr>
              <w:t>2052</w:t>
            </w:r>
          </w:p>
        </w:tc>
        <w:tc>
          <w:tcPr>
            <w:tcW w:w="773" w:type="dxa"/>
            <w:tcBorders>
              <w:top w:val="nil"/>
              <w:left w:val="nil"/>
              <w:bottom w:val="nil"/>
              <w:right w:val="nil"/>
            </w:tcBorders>
            <w:vAlign w:val="bottom"/>
          </w:tcPr>
          <w:p w:rsidR="00E82418" w:rsidRPr="00A859DE" w:rsidRDefault="00E82418" w:rsidP="00007799">
            <w:pPr>
              <w:spacing w:before="160" w:line="220" w:lineRule="exact"/>
              <w:jc w:val="right"/>
              <w:rPr>
                <w:sz w:val="18"/>
                <w:szCs w:val="18"/>
              </w:rPr>
            </w:pPr>
            <w:r w:rsidRPr="00A859DE">
              <w:rPr>
                <w:sz w:val="18"/>
                <w:szCs w:val="18"/>
              </w:rPr>
              <w:t>1860</w:t>
            </w:r>
          </w:p>
        </w:tc>
        <w:tc>
          <w:tcPr>
            <w:tcW w:w="774" w:type="dxa"/>
            <w:tcBorders>
              <w:top w:val="nil"/>
              <w:left w:val="nil"/>
              <w:bottom w:val="nil"/>
              <w:right w:val="nil"/>
            </w:tcBorders>
            <w:vAlign w:val="bottom"/>
          </w:tcPr>
          <w:p w:rsidR="00E82418" w:rsidRPr="00A859DE" w:rsidRDefault="00E82418" w:rsidP="00007799">
            <w:pPr>
              <w:spacing w:before="160" w:line="220" w:lineRule="exact"/>
              <w:jc w:val="right"/>
              <w:rPr>
                <w:sz w:val="18"/>
                <w:szCs w:val="18"/>
              </w:rPr>
            </w:pPr>
            <w:r w:rsidRPr="00A859DE">
              <w:rPr>
                <w:sz w:val="18"/>
                <w:szCs w:val="18"/>
              </w:rPr>
              <w:t>1886</w:t>
            </w:r>
          </w:p>
        </w:tc>
        <w:tc>
          <w:tcPr>
            <w:tcW w:w="774" w:type="dxa"/>
            <w:tcBorders>
              <w:top w:val="nil"/>
              <w:left w:val="nil"/>
              <w:bottom w:val="nil"/>
              <w:right w:val="nil"/>
            </w:tcBorders>
            <w:vAlign w:val="bottom"/>
          </w:tcPr>
          <w:p w:rsidR="00E82418" w:rsidRPr="00A859DE" w:rsidRDefault="00E82418" w:rsidP="00007799">
            <w:pPr>
              <w:spacing w:before="160" w:line="220" w:lineRule="exact"/>
              <w:jc w:val="right"/>
              <w:rPr>
                <w:sz w:val="18"/>
                <w:szCs w:val="18"/>
              </w:rPr>
            </w:pPr>
            <w:r w:rsidRPr="00A859DE">
              <w:rPr>
                <w:sz w:val="18"/>
                <w:szCs w:val="18"/>
              </w:rPr>
              <w:t>1888</w:t>
            </w:r>
          </w:p>
        </w:tc>
        <w:tc>
          <w:tcPr>
            <w:tcW w:w="774" w:type="dxa"/>
            <w:tcBorders>
              <w:top w:val="nil"/>
              <w:left w:val="nil"/>
              <w:bottom w:val="nil"/>
              <w:right w:val="nil"/>
            </w:tcBorders>
            <w:vAlign w:val="bottom"/>
          </w:tcPr>
          <w:p w:rsidR="00E82418" w:rsidRPr="00A859DE" w:rsidRDefault="00E82418" w:rsidP="00007799">
            <w:pPr>
              <w:spacing w:before="160" w:line="220" w:lineRule="exact"/>
              <w:jc w:val="right"/>
              <w:rPr>
                <w:sz w:val="18"/>
                <w:szCs w:val="18"/>
              </w:rPr>
            </w:pPr>
            <w:r w:rsidRPr="00A859DE">
              <w:rPr>
                <w:sz w:val="18"/>
                <w:szCs w:val="18"/>
              </w:rPr>
              <w:t>1864</w:t>
            </w:r>
          </w:p>
        </w:tc>
        <w:tc>
          <w:tcPr>
            <w:tcW w:w="774" w:type="dxa"/>
            <w:tcBorders>
              <w:top w:val="nil"/>
              <w:left w:val="nil"/>
              <w:bottom w:val="nil"/>
              <w:right w:val="nil"/>
            </w:tcBorders>
            <w:vAlign w:val="bottom"/>
          </w:tcPr>
          <w:p w:rsidR="00E82418" w:rsidRPr="00A859DE" w:rsidRDefault="00E82418" w:rsidP="00007799">
            <w:pPr>
              <w:spacing w:before="160" w:line="220" w:lineRule="exact"/>
              <w:jc w:val="right"/>
              <w:rPr>
                <w:sz w:val="18"/>
                <w:szCs w:val="18"/>
              </w:rPr>
            </w:pPr>
            <w:r w:rsidRPr="00A859DE">
              <w:rPr>
                <w:sz w:val="18"/>
                <w:szCs w:val="18"/>
              </w:rPr>
              <w:t>1807</w:t>
            </w:r>
          </w:p>
        </w:tc>
        <w:tc>
          <w:tcPr>
            <w:tcW w:w="774" w:type="dxa"/>
            <w:tcBorders>
              <w:top w:val="nil"/>
              <w:left w:val="nil"/>
              <w:bottom w:val="nil"/>
              <w:right w:val="nil"/>
            </w:tcBorders>
            <w:vAlign w:val="bottom"/>
          </w:tcPr>
          <w:p w:rsidR="00E82418" w:rsidRPr="00A859DE" w:rsidRDefault="00E82418" w:rsidP="00007799">
            <w:pPr>
              <w:spacing w:before="160" w:line="220" w:lineRule="exact"/>
              <w:jc w:val="right"/>
              <w:rPr>
                <w:sz w:val="18"/>
                <w:szCs w:val="18"/>
              </w:rPr>
            </w:pPr>
            <w:r w:rsidRPr="00A859DE">
              <w:rPr>
                <w:sz w:val="18"/>
                <w:szCs w:val="18"/>
              </w:rPr>
              <w:t>1767</w:t>
            </w:r>
          </w:p>
        </w:tc>
        <w:tc>
          <w:tcPr>
            <w:tcW w:w="774" w:type="dxa"/>
            <w:tcBorders>
              <w:top w:val="nil"/>
              <w:left w:val="nil"/>
              <w:bottom w:val="nil"/>
              <w:right w:val="nil"/>
            </w:tcBorders>
            <w:vAlign w:val="bottom"/>
          </w:tcPr>
          <w:p w:rsidR="00E82418" w:rsidRPr="00A859DE" w:rsidRDefault="00E82418" w:rsidP="00007799">
            <w:pPr>
              <w:spacing w:before="160" w:line="220" w:lineRule="exact"/>
              <w:jc w:val="right"/>
              <w:rPr>
                <w:sz w:val="18"/>
                <w:szCs w:val="18"/>
              </w:rPr>
            </w:pPr>
            <w:r w:rsidRPr="00A859DE">
              <w:rPr>
                <w:sz w:val="18"/>
                <w:szCs w:val="18"/>
              </w:rPr>
              <w:t>1788</w:t>
            </w:r>
          </w:p>
        </w:tc>
        <w:tc>
          <w:tcPr>
            <w:tcW w:w="774" w:type="dxa"/>
            <w:tcBorders>
              <w:top w:val="nil"/>
              <w:left w:val="nil"/>
              <w:bottom w:val="nil"/>
              <w:right w:val="nil"/>
            </w:tcBorders>
            <w:vAlign w:val="bottom"/>
          </w:tcPr>
          <w:p w:rsidR="00E82418" w:rsidRPr="00A859DE" w:rsidRDefault="00E82418" w:rsidP="00007799">
            <w:pPr>
              <w:spacing w:before="160" w:line="220" w:lineRule="exact"/>
              <w:jc w:val="right"/>
              <w:rPr>
                <w:sz w:val="18"/>
                <w:szCs w:val="18"/>
              </w:rPr>
            </w:pPr>
            <w:r w:rsidRPr="00A859DE">
              <w:rPr>
                <w:sz w:val="18"/>
                <w:szCs w:val="18"/>
              </w:rPr>
              <w:t>1812</w:t>
            </w:r>
          </w:p>
        </w:tc>
        <w:tc>
          <w:tcPr>
            <w:tcW w:w="774" w:type="dxa"/>
            <w:tcBorders>
              <w:top w:val="nil"/>
              <w:left w:val="nil"/>
              <w:bottom w:val="nil"/>
              <w:right w:val="nil"/>
            </w:tcBorders>
            <w:vAlign w:val="bottom"/>
          </w:tcPr>
          <w:p w:rsidR="00E82418" w:rsidRPr="00A859DE" w:rsidRDefault="00E82418" w:rsidP="00007799">
            <w:pPr>
              <w:spacing w:before="160" w:line="220" w:lineRule="exact"/>
              <w:jc w:val="right"/>
              <w:rPr>
                <w:sz w:val="18"/>
                <w:szCs w:val="18"/>
              </w:rPr>
            </w:pPr>
            <w:r w:rsidRPr="00A859DE">
              <w:rPr>
                <w:sz w:val="18"/>
                <w:szCs w:val="18"/>
              </w:rPr>
              <w:t>1861</w:t>
            </w:r>
          </w:p>
        </w:tc>
        <w:tc>
          <w:tcPr>
            <w:tcW w:w="774" w:type="dxa"/>
            <w:tcBorders>
              <w:top w:val="nil"/>
              <w:left w:val="nil"/>
              <w:bottom w:val="nil"/>
              <w:right w:val="nil"/>
            </w:tcBorders>
            <w:vAlign w:val="bottom"/>
          </w:tcPr>
          <w:p w:rsidR="00E82418" w:rsidRPr="00A859DE" w:rsidRDefault="00E82418" w:rsidP="00007799">
            <w:pPr>
              <w:spacing w:before="160" w:line="220" w:lineRule="exact"/>
              <w:jc w:val="right"/>
              <w:rPr>
                <w:sz w:val="18"/>
                <w:szCs w:val="18"/>
              </w:rPr>
            </w:pPr>
            <w:r w:rsidRPr="00A859DE">
              <w:rPr>
                <w:sz w:val="18"/>
                <w:szCs w:val="18"/>
              </w:rPr>
              <w:t>1954</w:t>
            </w:r>
          </w:p>
        </w:tc>
        <w:tc>
          <w:tcPr>
            <w:tcW w:w="774" w:type="dxa"/>
            <w:tcBorders>
              <w:top w:val="nil"/>
              <w:left w:val="nil"/>
              <w:bottom w:val="nil"/>
              <w:right w:val="nil"/>
            </w:tcBorders>
            <w:vAlign w:val="bottom"/>
          </w:tcPr>
          <w:p w:rsidR="00E82418" w:rsidRPr="00A859DE" w:rsidRDefault="00E82418" w:rsidP="00007799">
            <w:pPr>
              <w:spacing w:before="160" w:line="220" w:lineRule="exact"/>
              <w:jc w:val="right"/>
              <w:rPr>
                <w:sz w:val="18"/>
                <w:szCs w:val="18"/>
              </w:rPr>
            </w:pPr>
            <w:r w:rsidRPr="00A859DE">
              <w:rPr>
                <w:sz w:val="18"/>
                <w:szCs w:val="18"/>
              </w:rPr>
              <w:t>2092</w:t>
            </w:r>
          </w:p>
        </w:tc>
        <w:tc>
          <w:tcPr>
            <w:tcW w:w="775" w:type="dxa"/>
            <w:tcBorders>
              <w:top w:val="nil"/>
              <w:left w:val="nil"/>
              <w:bottom w:val="nil"/>
              <w:right w:val="nil"/>
            </w:tcBorders>
            <w:vAlign w:val="bottom"/>
          </w:tcPr>
          <w:p w:rsidR="00E82418" w:rsidRPr="00A859DE" w:rsidRDefault="00E82418" w:rsidP="00007799">
            <w:pPr>
              <w:spacing w:before="160" w:line="220" w:lineRule="exact"/>
              <w:jc w:val="right"/>
              <w:rPr>
                <w:sz w:val="18"/>
                <w:szCs w:val="18"/>
              </w:rPr>
            </w:pPr>
            <w:r w:rsidRPr="00A859DE">
              <w:rPr>
                <w:sz w:val="18"/>
                <w:szCs w:val="18"/>
              </w:rPr>
              <w:t>2109</w:t>
            </w:r>
          </w:p>
        </w:tc>
      </w:tr>
      <w:tr w:rsidR="00E82418" w:rsidRPr="00A859DE">
        <w:tblPrEx>
          <w:tblCellMar>
            <w:top w:w="0" w:type="dxa"/>
            <w:bottom w:w="0" w:type="dxa"/>
          </w:tblCellMar>
        </w:tblPrEx>
        <w:trPr>
          <w:gridBefore w:val="1"/>
        </w:trPr>
        <w:tc>
          <w:tcPr>
            <w:tcW w:w="1671" w:type="dxa"/>
            <w:tcBorders>
              <w:top w:val="nil"/>
              <w:left w:val="nil"/>
              <w:bottom w:val="nil"/>
              <w:right w:val="nil"/>
            </w:tcBorders>
            <w:vAlign w:val="bottom"/>
          </w:tcPr>
          <w:p w:rsidR="00E82418" w:rsidRPr="00A859DE" w:rsidRDefault="00E82418" w:rsidP="00007799">
            <w:pPr>
              <w:spacing w:before="160" w:line="220" w:lineRule="exact"/>
              <w:ind w:left="284"/>
              <w:rPr>
                <w:sz w:val="18"/>
                <w:szCs w:val="18"/>
              </w:rPr>
            </w:pPr>
            <w:r w:rsidRPr="00A859DE">
              <w:rPr>
                <w:sz w:val="18"/>
                <w:szCs w:val="18"/>
              </w:rPr>
              <w:t>2005</w:t>
            </w:r>
          </w:p>
        </w:tc>
        <w:tc>
          <w:tcPr>
            <w:tcW w:w="773" w:type="dxa"/>
            <w:tcBorders>
              <w:top w:val="nil"/>
              <w:left w:val="nil"/>
              <w:bottom w:val="nil"/>
              <w:right w:val="nil"/>
            </w:tcBorders>
            <w:vAlign w:val="bottom"/>
          </w:tcPr>
          <w:p w:rsidR="00E82418" w:rsidRPr="00A859DE" w:rsidRDefault="00E82418" w:rsidP="00007799">
            <w:pPr>
              <w:spacing w:before="160" w:line="220" w:lineRule="exact"/>
              <w:jc w:val="right"/>
              <w:rPr>
                <w:sz w:val="18"/>
                <w:szCs w:val="18"/>
              </w:rPr>
            </w:pPr>
            <w:r w:rsidRPr="00A859DE">
              <w:rPr>
                <w:sz w:val="18"/>
                <w:szCs w:val="18"/>
              </w:rPr>
              <w:t>2071</w:t>
            </w:r>
          </w:p>
        </w:tc>
        <w:tc>
          <w:tcPr>
            <w:tcW w:w="773" w:type="dxa"/>
            <w:tcBorders>
              <w:top w:val="nil"/>
              <w:left w:val="nil"/>
              <w:bottom w:val="nil"/>
              <w:right w:val="nil"/>
            </w:tcBorders>
            <w:vAlign w:val="bottom"/>
          </w:tcPr>
          <w:p w:rsidR="00E82418" w:rsidRPr="00A859DE" w:rsidRDefault="00E82418" w:rsidP="00007799">
            <w:pPr>
              <w:spacing w:before="160" w:line="220" w:lineRule="exact"/>
              <w:jc w:val="right"/>
              <w:rPr>
                <w:sz w:val="18"/>
                <w:szCs w:val="18"/>
              </w:rPr>
            </w:pPr>
            <w:r w:rsidRPr="00A859DE">
              <w:rPr>
                <w:sz w:val="18"/>
                <w:szCs w:val="18"/>
              </w:rPr>
              <w:t>2224</w:t>
            </w:r>
          </w:p>
        </w:tc>
        <w:tc>
          <w:tcPr>
            <w:tcW w:w="773" w:type="dxa"/>
            <w:tcBorders>
              <w:top w:val="nil"/>
              <w:left w:val="nil"/>
              <w:bottom w:val="nil"/>
              <w:right w:val="nil"/>
            </w:tcBorders>
            <w:vAlign w:val="bottom"/>
          </w:tcPr>
          <w:p w:rsidR="00E82418" w:rsidRPr="00A859DE" w:rsidRDefault="00E82418" w:rsidP="00007799">
            <w:pPr>
              <w:spacing w:before="160" w:line="220" w:lineRule="exact"/>
              <w:jc w:val="right"/>
              <w:rPr>
                <w:sz w:val="18"/>
                <w:szCs w:val="18"/>
              </w:rPr>
            </w:pPr>
            <w:r w:rsidRPr="00A859DE">
              <w:rPr>
                <w:sz w:val="18"/>
                <w:szCs w:val="18"/>
              </w:rPr>
              <w:t>2116</w:t>
            </w:r>
          </w:p>
        </w:tc>
        <w:tc>
          <w:tcPr>
            <w:tcW w:w="773" w:type="dxa"/>
            <w:tcBorders>
              <w:top w:val="nil"/>
              <w:left w:val="nil"/>
              <w:bottom w:val="nil"/>
              <w:right w:val="nil"/>
            </w:tcBorders>
            <w:vAlign w:val="bottom"/>
          </w:tcPr>
          <w:p w:rsidR="00E82418" w:rsidRPr="00A859DE" w:rsidRDefault="00E82418" w:rsidP="00007799">
            <w:pPr>
              <w:spacing w:before="160" w:line="220" w:lineRule="exact"/>
              <w:jc w:val="right"/>
              <w:rPr>
                <w:sz w:val="18"/>
                <w:szCs w:val="18"/>
              </w:rPr>
            </w:pPr>
            <w:r w:rsidRPr="00A859DE">
              <w:rPr>
                <w:sz w:val="18"/>
                <w:szCs w:val="18"/>
              </w:rPr>
              <w:t>1977</w:t>
            </w:r>
          </w:p>
        </w:tc>
        <w:tc>
          <w:tcPr>
            <w:tcW w:w="773" w:type="dxa"/>
            <w:tcBorders>
              <w:top w:val="nil"/>
              <w:left w:val="nil"/>
              <w:bottom w:val="nil"/>
              <w:right w:val="nil"/>
            </w:tcBorders>
            <w:vAlign w:val="bottom"/>
          </w:tcPr>
          <w:p w:rsidR="00E82418" w:rsidRPr="00A859DE" w:rsidRDefault="00E82418" w:rsidP="00007799">
            <w:pPr>
              <w:spacing w:before="160" w:line="220" w:lineRule="exact"/>
              <w:jc w:val="right"/>
              <w:rPr>
                <w:sz w:val="18"/>
                <w:szCs w:val="18"/>
              </w:rPr>
            </w:pPr>
            <w:r w:rsidRPr="00A859DE">
              <w:rPr>
                <w:sz w:val="18"/>
                <w:szCs w:val="18"/>
              </w:rPr>
              <w:t>1969</w:t>
            </w:r>
          </w:p>
        </w:tc>
        <w:tc>
          <w:tcPr>
            <w:tcW w:w="773" w:type="dxa"/>
            <w:tcBorders>
              <w:top w:val="nil"/>
              <w:left w:val="nil"/>
              <w:bottom w:val="nil"/>
              <w:right w:val="nil"/>
            </w:tcBorders>
            <w:vAlign w:val="bottom"/>
          </w:tcPr>
          <w:p w:rsidR="00E82418" w:rsidRPr="00A859DE" w:rsidRDefault="00E82418" w:rsidP="00007799">
            <w:pPr>
              <w:spacing w:before="160" w:line="220" w:lineRule="exact"/>
              <w:jc w:val="right"/>
              <w:rPr>
                <w:sz w:val="18"/>
                <w:szCs w:val="18"/>
              </w:rPr>
            </w:pPr>
            <w:r w:rsidRPr="00A859DE">
              <w:rPr>
                <w:sz w:val="18"/>
                <w:szCs w:val="18"/>
              </w:rPr>
              <w:t>2183</w:t>
            </w:r>
          </w:p>
        </w:tc>
        <w:tc>
          <w:tcPr>
            <w:tcW w:w="774" w:type="dxa"/>
            <w:tcBorders>
              <w:top w:val="nil"/>
              <w:left w:val="nil"/>
              <w:bottom w:val="nil"/>
              <w:right w:val="nil"/>
            </w:tcBorders>
            <w:vAlign w:val="bottom"/>
          </w:tcPr>
          <w:p w:rsidR="00E82418" w:rsidRPr="00A859DE" w:rsidRDefault="00E82418" w:rsidP="00007799">
            <w:pPr>
              <w:spacing w:before="160" w:line="220" w:lineRule="exact"/>
              <w:jc w:val="right"/>
              <w:rPr>
                <w:sz w:val="18"/>
                <w:szCs w:val="18"/>
              </w:rPr>
            </w:pPr>
            <w:r w:rsidRPr="00A859DE">
              <w:rPr>
                <w:sz w:val="18"/>
                <w:szCs w:val="18"/>
              </w:rPr>
              <w:t>2251</w:t>
            </w:r>
          </w:p>
        </w:tc>
        <w:tc>
          <w:tcPr>
            <w:tcW w:w="774" w:type="dxa"/>
            <w:tcBorders>
              <w:top w:val="nil"/>
              <w:left w:val="nil"/>
              <w:bottom w:val="nil"/>
              <w:right w:val="nil"/>
            </w:tcBorders>
            <w:vAlign w:val="bottom"/>
          </w:tcPr>
          <w:p w:rsidR="00E82418" w:rsidRPr="00A859DE" w:rsidRDefault="00E82418" w:rsidP="00007799">
            <w:pPr>
              <w:spacing w:before="160" w:line="220" w:lineRule="exact"/>
              <w:jc w:val="right"/>
              <w:rPr>
                <w:sz w:val="18"/>
                <w:szCs w:val="18"/>
              </w:rPr>
            </w:pPr>
            <w:r w:rsidRPr="00A859DE">
              <w:rPr>
                <w:sz w:val="18"/>
                <w:szCs w:val="18"/>
              </w:rPr>
              <w:t>2237</w:t>
            </w:r>
          </w:p>
        </w:tc>
        <w:tc>
          <w:tcPr>
            <w:tcW w:w="774" w:type="dxa"/>
            <w:tcBorders>
              <w:top w:val="nil"/>
              <w:left w:val="nil"/>
              <w:bottom w:val="nil"/>
              <w:right w:val="nil"/>
            </w:tcBorders>
            <w:vAlign w:val="bottom"/>
          </w:tcPr>
          <w:p w:rsidR="00E82418" w:rsidRPr="00A859DE" w:rsidRDefault="00E82418" w:rsidP="00007799">
            <w:pPr>
              <w:spacing w:before="160" w:line="220" w:lineRule="exact"/>
              <w:jc w:val="right"/>
              <w:rPr>
                <w:sz w:val="18"/>
                <w:szCs w:val="18"/>
              </w:rPr>
            </w:pPr>
            <w:r w:rsidRPr="00A859DE">
              <w:rPr>
                <w:sz w:val="18"/>
                <w:szCs w:val="18"/>
              </w:rPr>
              <w:t>2208</w:t>
            </w:r>
          </w:p>
        </w:tc>
        <w:tc>
          <w:tcPr>
            <w:tcW w:w="774" w:type="dxa"/>
            <w:tcBorders>
              <w:top w:val="nil"/>
              <w:left w:val="nil"/>
              <w:bottom w:val="nil"/>
              <w:right w:val="nil"/>
            </w:tcBorders>
            <w:vAlign w:val="bottom"/>
          </w:tcPr>
          <w:p w:rsidR="00E82418" w:rsidRPr="00A859DE" w:rsidRDefault="00E82418" w:rsidP="00007799">
            <w:pPr>
              <w:spacing w:before="160" w:line="220" w:lineRule="exact"/>
              <w:jc w:val="right"/>
              <w:rPr>
                <w:sz w:val="18"/>
                <w:szCs w:val="18"/>
              </w:rPr>
            </w:pPr>
            <w:r w:rsidRPr="00A859DE">
              <w:rPr>
                <w:sz w:val="18"/>
                <w:szCs w:val="18"/>
              </w:rPr>
              <w:t>2107</w:t>
            </w:r>
          </w:p>
        </w:tc>
        <w:tc>
          <w:tcPr>
            <w:tcW w:w="774" w:type="dxa"/>
            <w:tcBorders>
              <w:top w:val="nil"/>
              <w:left w:val="nil"/>
              <w:bottom w:val="nil"/>
              <w:right w:val="nil"/>
            </w:tcBorders>
            <w:vAlign w:val="bottom"/>
          </w:tcPr>
          <w:p w:rsidR="00E82418" w:rsidRPr="00A859DE" w:rsidRDefault="00E82418" w:rsidP="00007799">
            <w:pPr>
              <w:spacing w:before="160" w:line="220" w:lineRule="exact"/>
              <w:jc w:val="right"/>
              <w:rPr>
                <w:sz w:val="18"/>
                <w:szCs w:val="18"/>
              </w:rPr>
            </w:pPr>
            <w:r w:rsidRPr="00A859DE">
              <w:rPr>
                <w:sz w:val="18"/>
                <w:szCs w:val="18"/>
              </w:rPr>
              <w:t>2033</w:t>
            </w:r>
          </w:p>
        </w:tc>
        <w:tc>
          <w:tcPr>
            <w:tcW w:w="774" w:type="dxa"/>
            <w:tcBorders>
              <w:top w:val="nil"/>
              <w:left w:val="nil"/>
              <w:bottom w:val="nil"/>
              <w:right w:val="nil"/>
            </w:tcBorders>
            <w:vAlign w:val="bottom"/>
          </w:tcPr>
          <w:p w:rsidR="00E82418" w:rsidRPr="00A859DE" w:rsidRDefault="00E82418" w:rsidP="00007799">
            <w:pPr>
              <w:spacing w:before="160" w:line="220" w:lineRule="exact"/>
              <w:jc w:val="right"/>
              <w:rPr>
                <w:sz w:val="18"/>
                <w:szCs w:val="18"/>
              </w:rPr>
            </w:pPr>
            <w:r w:rsidRPr="00A859DE">
              <w:rPr>
                <w:sz w:val="18"/>
                <w:szCs w:val="18"/>
              </w:rPr>
              <w:t>2015</w:t>
            </w:r>
          </w:p>
        </w:tc>
        <w:tc>
          <w:tcPr>
            <w:tcW w:w="774" w:type="dxa"/>
            <w:tcBorders>
              <w:top w:val="nil"/>
              <w:left w:val="nil"/>
              <w:bottom w:val="nil"/>
              <w:right w:val="nil"/>
            </w:tcBorders>
            <w:vAlign w:val="bottom"/>
          </w:tcPr>
          <w:p w:rsidR="00E82418" w:rsidRPr="00A859DE" w:rsidRDefault="00E82418" w:rsidP="00007799">
            <w:pPr>
              <w:spacing w:before="160" w:line="220" w:lineRule="exact"/>
              <w:jc w:val="right"/>
              <w:rPr>
                <w:sz w:val="18"/>
                <w:szCs w:val="18"/>
              </w:rPr>
            </w:pPr>
            <w:r w:rsidRPr="00A859DE">
              <w:rPr>
                <w:sz w:val="18"/>
                <w:szCs w:val="18"/>
              </w:rPr>
              <w:t>1984</w:t>
            </w:r>
          </w:p>
        </w:tc>
        <w:tc>
          <w:tcPr>
            <w:tcW w:w="774" w:type="dxa"/>
            <w:tcBorders>
              <w:top w:val="nil"/>
              <w:left w:val="nil"/>
              <w:bottom w:val="nil"/>
              <w:right w:val="nil"/>
            </w:tcBorders>
            <w:vAlign w:val="bottom"/>
          </w:tcPr>
          <w:p w:rsidR="00E82418" w:rsidRPr="00A859DE" w:rsidRDefault="00E82418" w:rsidP="00007799">
            <w:pPr>
              <w:spacing w:before="160" w:line="220" w:lineRule="exact"/>
              <w:jc w:val="right"/>
              <w:rPr>
                <w:sz w:val="18"/>
                <w:szCs w:val="18"/>
              </w:rPr>
            </w:pPr>
            <w:r w:rsidRPr="00A859DE">
              <w:rPr>
                <w:sz w:val="18"/>
                <w:szCs w:val="18"/>
              </w:rPr>
              <w:t>1931</w:t>
            </w:r>
          </w:p>
        </w:tc>
        <w:tc>
          <w:tcPr>
            <w:tcW w:w="774" w:type="dxa"/>
            <w:tcBorders>
              <w:top w:val="nil"/>
              <w:left w:val="nil"/>
              <w:bottom w:val="nil"/>
              <w:right w:val="nil"/>
            </w:tcBorders>
            <w:vAlign w:val="bottom"/>
          </w:tcPr>
          <w:p w:rsidR="00E82418" w:rsidRPr="00A859DE" w:rsidRDefault="00E82418" w:rsidP="00007799">
            <w:pPr>
              <w:spacing w:before="160" w:line="220" w:lineRule="exact"/>
              <w:jc w:val="right"/>
              <w:rPr>
                <w:sz w:val="18"/>
                <w:szCs w:val="18"/>
              </w:rPr>
            </w:pPr>
            <w:r w:rsidRPr="00A859DE">
              <w:rPr>
                <w:sz w:val="18"/>
                <w:szCs w:val="18"/>
              </w:rPr>
              <w:t>1918</w:t>
            </w:r>
          </w:p>
        </w:tc>
        <w:tc>
          <w:tcPr>
            <w:tcW w:w="774" w:type="dxa"/>
            <w:tcBorders>
              <w:top w:val="nil"/>
              <w:left w:val="nil"/>
              <w:bottom w:val="nil"/>
              <w:right w:val="nil"/>
            </w:tcBorders>
            <w:vAlign w:val="bottom"/>
          </w:tcPr>
          <w:p w:rsidR="00E82418" w:rsidRPr="00A859DE" w:rsidRDefault="00E82418" w:rsidP="00007799">
            <w:pPr>
              <w:spacing w:before="160" w:line="220" w:lineRule="exact"/>
              <w:jc w:val="right"/>
              <w:rPr>
                <w:sz w:val="18"/>
                <w:szCs w:val="18"/>
              </w:rPr>
            </w:pPr>
            <w:r w:rsidRPr="00A859DE">
              <w:rPr>
                <w:sz w:val="18"/>
                <w:szCs w:val="18"/>
              </w:rPr>
              <w:t>1980</w:t>
            </w:r>
          </w:p>
        </w:tc>
        <w:tc>
          <w:tcPr>
            <w:tcW w:w="775" w:type="dxa"/>
            <w:tcBorders>
              <w:top w:val="nil"/>
              <w:left w:val="nil"/>
              <w:bottom w:val="nil"/>
              <w:right w:val="nil"/>
            </w:tcBorders>
            <w:vAlign w:val="bottom"/>
          </w:tcPr>
          <w:p w:rsidR="00E82418" w:rsidRPr="00A859DE" w:rsidRDefault="00E82418" w:rsidP="00007799">
            <w:pPr>
              <w:spacing w:before="160" w:line="220" w:lineRule="exact"/>
              <w:jc w:val="right"/>
              <w:rPr>
                <w:sz w:val="18"/>
                <w:szCs w:val="18"/>
              </w:rPr>
            </w:pPr>
            <w:r w:rsidRPr="00A859DE">
              <w:rPr>
                <w:sz w:val="18"/>
                <w:szCs w:val="18"/>
              </w:rPr>
              <w:t>2009</w:t>
            </w:r>
          </w:p>
        </w:tc>
      </w:tr>
      <w:tr w:rsidR="00E82418" w:rsidRPr="00A859DE">
        <w:tblPrEx>
          <w:tblCellMar>
            <w:top w:w="0" w:type="dxa"/>
            <w:bottom w:w="0" w:type="dxa"/>
          </w:tblCellMar>
        </w:tblPrEx>
        <w:trPr>
          <w:gridBefore w:val="1"/>
        </w:trPr>
        <w:tc>
          <w:tcPr>
            <w:tcW w:w="1671" w:type="dxa"/>
            <w:tcBorders>
              <w:top w:val="nil"/>
              <w:left w:val="nil"/>
              <w:bottom w:val="nil"/>
              <w:right w:val="nil"/>
            </w:tcBorders>
            <w:vAlign w:val="bottom"/>
          </w:tcPr>
          <w:p w:rsidR="00E82418" w:rsidRPr="00A859DE" w:rsidRDefault="00E82418" w:rsidP="00007799">
            <w:pPr>
              <w:spacing w:before="160" w:line="220" w:lineRule="exact"/>
              <w:ind w:left="284"/>
              <w:rPr>
                <w:sz w:val="18"/>
                <w:szCs w:val="18"/>
              </w:rPr>
            </w:pPr>
            <w:r w:rsidRPr="00A859DE">
              <w:rPr>
                <w:sz w:val="18"/>
                <w:szCs w:val="18"/>
              </w:rPr>
              <w:t>2006</w:t>
            </w:r>
          </w:p>
        </w:tc>
        <w:tc>
          <w:tcPr>
            <w:tcW w:w="773" w:type="dxa"/>
            <w:tcBorders>
              <w:top w:val="nil"/>
              <w:left w:val="nil"/>
              <w:bottom w:val="nil"/>
              <w:right w:val="nil"/>
            </w:tcBorders>
            <w:vAlign w:val="bottom"/>
          </w:tcPr>
          <w:p w:rsidR="00E82418" w:rsidRPr="00A859DE" w:rsidRDefault="00E82418" w:rsidP="00007799">
            <w:pPr>
              <w:spacing w:before="160" w:line="220" w:lineRule="exact"/>
              <w:jc w:val="right"/>
              <w:rPr>
                <w:sz w:val="18"/>
                <w:szCs w:val="18"/>
              </w:rPr>
            </w:pPr>
            <w:r w:rsidRPr="00A859DE">
              <w:rPr>
                <w:sz w:val="18"/>
                <w:szCs w:val="18"/>
              </w:rPr>
              <w:t>1977</w:t>
            </w:r>
          </w:p>
        </w:tc>
        <w:tc>
          <w:tcPr>
            <w:tcW w:w="773" w:type="dxa"/>
            <w:tcBorders>
              <w:top w:val="nil"/>
              <w:left w:val="nil"/>
              <w:bottom w:val="nil"/>
              <w:right w:val="nil"/>
            </w:tcBorders>
            <w:vAlign w:val="bottom"/>
          </w:tcPr>
          <w:p w:rsidR="00E82418" w:rsidRPr="00A859DE" w:rsidRDefault="00E82418" w:rsidP="00007799">
            <w:pPr>
              <w:spacing w:before="160" w:line="220" w:lineRule="exact"/>
              <w:jc w:val="right"/>
              <w:rPr>
                <w:sz w:val="18"/>
                <w:szCs w:val="18"/>
              </w:rPr>
            </w:pPr>
            <w:r w:rsidRPr="00A859DE">
              <w:rPr>
                <w:sz w:val="18"/>
                <w:szCs w:val="18"/>
              </w:rPr>
              <w:t>2107</w:t>
            </w:r>
          </w:p>
        </w:tc>
        <w:tc>
          <w:tcPr>
            <w:tcW w:w="773" w:type="dxa"/>
            <w:tcBorders>
              <w:top w:val="nil"/>
              <w:left w:val="nil"/>
              <w:bottom w:val="nil"/>
              <w:right w:val="nil"/>
            </w:tcBorders>
            <w:vAlign w:val="bottom"/>
          </w:tcPr>
          <w:p w:rsidR="00E82418" w:rsidRPr="00A859DE" w:rsidRDefault="00E82418" w:rsidP="00007799">
            <w:pPr>
              <w:spacing w:before="160" w:line="220" w:lineRule="exact"/>
              <w:jc w:val="right"/>
              <w:rPr>
                <w:sz w:val="18"/>
                <w:szCs w:val="18"/>
              </w:rPr>
            </w:pPr>
            <w:r w:rsidRPr="00A859DE">
              <w:rPr>
                <w:sz w:val="18"/>
                <w:szCs w:val="18"/>
              </w:rPr>
              <w:t>2011</w:t>
            </w:r>
          </w:p>
        </w:tc>
        <w:tc>
          <w:tcPr>
            <w:tcW w:w="773" w:type="dxa"/>
            <w:tcBorders>
              <w:top w:val="nil"/>
              <w:left w:val="nil"/>
              <w:bottom w:val="nil"/>
              <w:right w:val="nil"/>
            </w:tcBorders>
            <w:vAlign w:val="bottom"/>
          </w:tcPr>
          <w:p w:rsidR="00E82418" w:rsidRPr="00A859DE" w:rsidRDefault="00E82418" w:rsidP="00007799">
            <w:pPr>
              <w:spacing w:before="160" w:line="220" w:lineRule="exact"/>
              <w:jc w:val="right"/>
              <w:rPr>
                <w:sz w:val="18"/>
                <w:szCs w:val="18"/>
              </w:rPr>
            </w:pPr>
            <w:r w:rsidRPr="00A859DE">
              <w:rPr>
                <w:sz w:val="18"/>
                <w:szCs w:val="18"/>
              </w:rPr>
              <w:t>1899</w:t>
            </w:r>
          </w:p>
        </w:tc>
        <w:tc>
          <w:tcPr>
            <w:tcW w:w="773" w:type="dxa"/>
            <w:tcBorders>
              <w:top w:val="nil"/>
              <w:left w:val="nil"/>
              <w:bottom w:val="nil"/>
              <w:right w:val="nil"/>
            </w:tcBorders>
            <w:vAlign w:val="bottom"/>
          </w:tcPr>
          <w:p w:rsidR="00E82418" w:rsidRPr="00A859DE" w:rsidRDefault="00E82418" w:rsidP="00007799">
            <w:pPr>
              <w:spacing w:before="160" w:line="220" w:lineRule="exact"/>
              <w:jc w:val="right"/>
              <w:rPr>
                <w:sz w:val="18"/>
                <w:szCs w:val="18"/>
              </w:rPr>
            </w:pPr>
            <w:r w:rsidRPr="00A859DE">
              <w:rPr>
                <w:sz w:val="18"/>
                <w:szCs w:val="18"/>
              </w:rPr>
              <w:t>1888</w:t>
            </w:r>
          </w:p>
        </w:tc>
        <w:tc>
          <w:tcPr>
            <w:tcW w:w="773" w:type="dxa"/>
            <w:tcBorders>
              <w:top w:val="nil"/>
              <w:left w:val="nil"/>
              <w:bottom w:val="nil"/>
              <w:right w:val="nil"/>
            </w:tcBorders>
            <w:vAlign w:val="bottom"/>
          </w:tcPr>
          <w:p w:rsidR="00E82418" w:rsidRPr="00A859DE" w:rsidRDefault="00E82418" w:rsidP="00007799">
            <w:pPr>
              <w:spacing w:before="160" w:line="220" w:lineRule="exact"/>
              <w:jc w:val="right"/>
              <w:rPr>
                <w:sz w:val="18"/>
                <w:szCs w:val="18"/>
              </w:rPr>
            </w:pPr>
            <w:r w:rsidRPr="00A859DE">
              <w:rPr>
                <w:sz w:val="18"/>
                <w:szCs w:val="18"/>
              </w:rPr>
              <w:t>2070</w:t>
            </w:r>
          </w:p>
        </w:tc>
        <w:tc>
          <w:tcPr>
            <w:tcW w:w="774" w:type="dxa"/>
            <w:tcBorders>
              <w:top w:val="nil"/>
              <w:left w:val="nil"/>
              <w:bottom w:val="nil"/>
              <w:right w:val="nil"/>
            </w:tcBorders>
            <w:vAlign w:val="bottom"/>
          </w:tcPr>
          <w:p w:rsidR="00E82418" w:rsidRPr="00A859DE" w:rsidRDefault="00E82418" w:rsidP="00007799">
            <w:pPr>
              <w:spacing w:before="160" w:line="220" w:lineRule="exact"/>
              <w:jc w:val="right"/>
              <w:rPr>
                <w:sz w:val="18"/>
                <w:szCs w:val="18"/>
              </w:rPr>
            </w:pPr>
            <w:r w:rsidRPr="00A859DE">
              <w:rPr>
                <w:sz w:val="18"/>
                <w:szCs w:val="18"/>
              </w:rPr>
              <w:t>2128</w:t>
            </w:r>
          </w:p>
        </w:tc>
        <w:tc>
          <w:tcPr>
            <w:tcW w:w="774" w:type="dxa"/>
            <w:tcBorders>
              <w:top w:val="nil"/>
              <w:left w:val="nil"/>
              <w:bottom w:val="nil"/>
              <w:right w:val="nil"/>
            </w:tcBorders>
            <w:vAlign w:val="bottom"/>
          </w:tcPr>
          <w:p w:rsidR="00E82418" w:rsidRPr="00A859DE" w:rsidRDefault="00E82418" w:rsidP="00007799">
            <w:pPr>
              <w:spacing w:before="160" w:line="220" w:lineRule="exact"/>
              <w:jc w:val="right"/>
              <w:rPr>
                <w:sz w:val="18"/>
                <w:szCs w:val="18"/>
              </w:rPr>
            </w:pPr>
            <w:r w:rsidRPr="00A859DE">
              <w:rPr>
                <w:sz w:val="18"/>
                <w:szCs w:val="18"/>
              </w:rPr>
              <w:t>2123</w:t>
            </w:r>
          </w:p>
        </w:tc>
        <w:tc>
          <w:tcPr>
            <w:tcW w:w="774" w:type="dxa"/>
            <w:tcBorders>
              <w:top w:val="nil"/>
              <w:left w:val="nil"/>
              <w:bottom w:val="nil"/>
              <w:right w:val="nil"/>
            </w:tcBorders>
            <w:vAlign w:val="bottom"/>
          </w:tcPr>
          <w:p w:rsidR="00E82418" w:rsidRPr="00A859DE" w:rsidRDefault="00E82418" w:rsidP="00007799">
            <w:pPr>
              <w:spacing w:before="160" w:line="220" w:lineRule="exact"/>
              <w:jc w:val="right"/>
              <w:rPr>
                <w:sz w:val="18"/>
                <w:szCs w:val="18"/>
              </w:rPr>
            </w:pPr>
            <w:r w:rsidRPr="00A859DE">
              <w:rPr>
                <w:sz w:val="18"/>
                <w:szCs w:val="18"/>
              </w:rPr>
              <w:t>2090</w:t>
            </w:r>
          </w:p>
        </w:tc>
        <w:tc>
          <w:tcPr>
            <w:tcW w:w="774" w:type="dxa"/>
            <w:tcBorders>
              <w:top w:val="nil"/>
              <w:left w:val="nil"/>
              <w:bottom w:val="nil"/>
              <w:right w:val="nil"/>
            </w:tcBorders>
            <w:vAlign w:val="bottom"/>
          </w:tcPr>
          <w:p w:rsidR="00E82418" w:rsidRPr="00A859DE" w:rsidRDefault="00E82418" w:rsidP="00007799">
            <w:pPr>
              <w:spacing w:before="160" w:line="220" w:lineRule="exact"/>
              <w:jc w:val="right"/>
              <w:rPr>
                <w:sz w:val="18"/>
                <w:szCs w:val="18"/>
              </w:rPr>
            </w:pPr>
            <w:r w:rsidRPr="00A859DE">
              <w:rPr>
                <w:sz w:val="18"/>
                <w:szCs w:val="18"/>
              </w:rPr>
              <w:t>2008</w:t>
            </w:r>
          </w:p>
        </w:tc>
        <w:tc>
          <w:tcPr>
            <w:tcW w:w="774" w:type="dxa"/>
            <w:tcBorders>
              <w:top w:val="nil"/>
              <w:left w:val="nil"/>
              <w:bottom w:val="nil"/>
              <w:right w:val="nil"/>
            </w:tcBorders>
            <w:vAlign w:val="bottom"/>
          </w:tcPr>
          <w:p w:rsidR="00E82418" w:rsidRPr="00A859DE" w:rsidRDefault="00E82418" w:rsidP="00007799">
            <w:pPr>
              <w:spacing w:before="160" w:line="220" w:lineRule="exact"/>
              <w:jc w:val="right"/>
              <w:rPr>
                <w:sz w:val="18"/>
                <w:szCs w:val="18"/>
              </w:rPr>
            </w:pPr>
            <w:r w:rsidRPr="00A859DE">
              <w:rPr>
                <w:sz w:val="18"/>
                <w:szCs w:val="18"/>
              </w:rPr>
              <w:t>1935</w:t>
            </w:r>
          </w:p>
        </w:tc>
        <w:tc>
          <w:tcPr>
            <w:tcW w:w="774" w:type="dxa"/>
            <w:tcBorders>
              <w:top w:val="nil"/>
              <w:left w:val="nil"/>
              <w:bottom w:val="nil"/>
              <w:right w:val="nil"/>
            </w:tcBorders>
            <w:vAlign w:val="bottom"/>
          </w:tcPr>
          <w:p w:rsidR="00E82418" w:rsidRPr="00A859DE" w:rsidRDefault="00E82418" w:rsidP="00007799">
            <w:pPr>
              <w:spacing w:before="160" w:line="220" w:lineRule="exact"/>
              <w:jc w:val="right"/>
              <w:rPr>
                <w:sz w:val="18"/>
                <w:szCs w:val="18"/>
              </w:rPr>
            </w:pPr>
            <w:r w:rsidRPr="00A859DE">
              <w:rPr>
                <w:sz w:val="18"/>
                <w:szCs w:val="18"/>
              </w:rPr>
              <w:t>1929</w:t>
            </w:r>
          </w:p>
        </w:tc>
        <w:tc>
          <w:tcPr>
            <w:tcW w:w="774" w:type="dxa"/>
            <w:tcBorders>
              <w:top w:val="nil"/>
              <w:left w:val="nil"/>
              <w:bottom w:val="nil"/>
              <w:right w:val="nil"/>
            </w:tcBorders>
            <w:vAlign w:val="bottom"/>
          </w:tcPr>
          <w:p w:rsidR="00E82418" w:rsidRPr="00A859DE" w:rsidRDefault="00E82418" w:rsidP="00007799">
            <w:pPr>
              <w:spacing w:before="160" w:line="220" w:lineRule="exact"/>
              <w:jc w:val="right"/>
              <w:rPr>
                <w:sz w:val="18"/>
                <w:szCs w:val="18"/>
              </w:rPr>
            </w:pPr>
            <w:r w:rsidRPr="00A859DE">
              <w:rPr>
                <w:sz w:val="18"/>
                <w:szCs w:val="18"/>
              </w:rPr>
              <w:t>1911</w:t>
            </w:r>
          </w:p>
        </w:tc>
        <w:tc>
          <w:tcPr>
            <w:tcW w:w="774" w:type="dxa"/>
            <w:tcBorders>
              <w:top w:val="nil"/>
              <w:left w:val="nil"/>
              <w:bottom w:val="nil"/>
              <w:right w:val="nil"/>
            </w:tcBorders>
            <w:vAlign w:val="bottom"/>
          </w:tcPr>
          <w:p w:rsidR="00E82418" w:rsidRPr="00A859DE" w:rsidRDefault="00E82418" w:rsidP="00007799">
            <w:pPr>
              <w:spacing w:before="160" w:line="220" w:lineRule="exact"/>
              <w:jc w:val="right"/>
              <w:rPr>
                <w:sz w:val="18"/>
                <w:szCs w:val="18"/>
              </w:rPr>
            </w:pPr>
            <w:r w:rsidRPr="00A859DE">
              <w:rPr>
                <w:sz w:val="18"/>
                <w:szCs w:val="18"/>
              </w:rPr>
              <w:t>1857</w:t>
            </w:r>
          </w:p>
        </w:tc>
        <w:tc>
          <w:tcPr>
            <w:tcW w:w="774" w:type="dxa"/>
            <w:tcBorders>
              <w:top w:val="nil"/>
              <w:left w:val="nil"/>
              <w:bottom w:val="nil"/>
              <w:right w:val="nil"/>
            </w:tcBorders>
            <w:vAlign w:val="bottom"/>
          </w:tcPr>
          <w:p w:rsidR="00E82418" w:rsidRPr="00A859DE" w:rsidRDefault="00E82418" w:rsidP="00007799">
            <w:pPr>
              <w:spacing w:before="160" w:line="220" w:lineRule="exact"/>
              <w:jc w:val="right"/>
              <w:rPr>
                <w:sz w:val="18"/>
                <w:szCs w:val="18"/>
              </w:rPr>
            </w:pPr>
            <w:r w:rsidRPr="00A859DE">
              <w:rPr>
                <w:sz w:val="18"/>
                <w:szCs w:val="18"/>
              </w:rPr>
              <w:t>1851</w:t>
            </w:r>
          </w:p>
        </w:tc>
        <w:tc>
          <w:tcPr>
            <w:tcW w:w="774" w:type="dxa"/>
            <w:tcBorders>
              <w:top w:val="nil"/>
              <w:left w:val="nil"/>
              <w:bottom w:val="nil"/>
              <w:right w:val="nil"/>
            </w:tcBorders>
            <w:vAlign w:val="bottom"/>
          </w:tcPr>
          <w:p w:rsidR="00E82418" w:rsidRPr="00A859DE" w:rsidRDefault="00E82418" w:rsidP="00007799">
            <w:pPr>
              <w:spacing w:before="160" w:line="220" w:lineRule="exact"/>
              <w:jc w:val="right"/>
              <w:rPr>
                <w:sz w:val="18"/>
                <w:szCs w:val="18"/>
              </w:rPr>
            </w:pPr>
            <w:r w:rsidRPr="00A859DE">
              <w:rPr>
                <w:sz w:val="18"/>
                <w:szCs w:val="18"/>
              </w:rPr>
              <w:t>1903</w:t>
            </w:r>
          </w:p>
        </w:tc>
        <w:tc>
          <w:tcPr>
            <w:tcW w:w="775" w:type="dxa"/>
            <w:tcBorders>
              <w:top w:val="nil"/>
              <w:left w:val="nil"/>
              <w:bottom w:val="nil"/>
              <w:right w:val="nil"/>
            </w:tcBorders>
            <w:vAlign w:val="bottom"/>
          </w:tcPr>
          <w:p w:rsidR="00E82418" w:rsidRPr="00A859DE" w:rsidRDefault="00E82418" w:rsidP="00007799">
            <w:pPr>
              <w:spacing w:before="160" w:line="220" w:lineRule="exact"/>
              <w:jc w:val="right"/>
              <w:rPr>
                <w:sz w:val="18"/>
                <w:szCs w:val="18"/>
              </w:rPr>
            </w:pPr>
            <w:r w:rsidRPr="00A859DE">
              <w:rPr>
                <w:sz w:val="18"/>
                <w:szCs w:val="18"/>
              </w:rPr>
              <w:t>1911</w:t>
            </w:r>
          </w:p>
        </w:tc>
      </w:tr>
      <w:tr w:rsidR="00E82418" w:rsidRPr="00A859DE">
        <w:tblPrEx>
          <w:tblCellMar>
            <w:top w:w="0" w:type="dxa"/>
            <w:bottom w:w="0" w:type="dxa"/>
          </w:tblCellMar>
        </w:tblPrEx>
        <w:trPr>
          <w:gridBefore w:val="1"/>
        </w:trPr>
        <w:tc>
          <w:tcPr>
            <w:tcW w:w="1671" w:type="dxa"/>
            <w:tcBorders>
              <w:top w:val="nil"/>
              <w:left w:val="nil"/>
              <w:bottom w:val="nil"/>
              <w:right w:val="nil"/>
            </w:tcBorders>
            <w:vAlign w:val="bottom"/>
          </w:tcPr>
          <w:p w:rsidR="00E82418" w:rsidRPr="00A859DE" w:rsidRDefault="00E82418" w:rsidP="00007799">
            <w:pPr>
              <w:spacing w:before="160" w:line="220" w:lineRule="exact"/>
              <w:ind w:left="284"/>
              <w:rPr>
                <w:sz w:val="18"/>
                <w:szCs w:val="18"/>
              </w:rPr>
            </w:pPr>
            <w:r w:rsidRPr="00A859DE">
              <w:rPr>
                <w:sz w:val="18"/>
                <w:szCs w:val="18"/>
              </w:rPr>
              <w:t>2007</w:t>
            </w:r>
          </w:p>
        </w:tc>
        <w:tc>
          <w:tcPr>
            <w:tcW w:w="773" w:type="dxa"/>
            <w:tcBorders>
              <w:top w:val="nil"/>
              <w:left w:val="nil"/>
              <w:bottom w:val="nil"/>
              <w:right w:val="nil"/>
            </w:tcBorders>
            <w:vAlign w:val="bottom"/>
          </w:tcPr>
          <w:p w:rsidR="00E82418" w:rsidRPr="00A859DE" w:rsidRDefault="00E82418" w:rsidP="00007799">
            <w:pPr>
              <w:spacing w:before="160" w:line="220" w:lineRule="exact"/>
              <w:jc w:val="right"/>
              <w:rPr>
                <w:sz w:val="18"/>
                <w:szCs w:val="18"/>
                <w:lang w:val="en-US"/>
              </w:rPr>
            </w:pPr>
            <w:r w:rsidRPr="00A859DE">
              <w:rPr>
                <w:sz w:val="18"/>
                <w:szCs w:val="18"/>
              </w:rPr>
              <w:t>177</w:t>
            </w:r>
            <w:r w:rsidRPr="00A859DE">
              <w:rPr>
                <w:sz w:val="18"/>
                <w:szCs w:val="18"/>
                <w:lang w:val="en-US"/>
              </w:rPr>
              <w:t>4</w:t>
            </w:r>
          </w:p>
        </w:tc>
        <w:tc>
          <w:tcPr>
            <w:tcW w:w="773" w:type="dxa"/>
            <w:tcBorders>
              <w:top w:val="nil"/>
              <w:left w:val="nil"/>
              <w:bottom w:val="nil"/>
              <w:right w:val="nil"/>
            </w:tcBorders>
            <w:vAlign w:val="bottom"/>
          </w:tcPr>
          <w:p w:rsidR="00E82418" w:rsidRPr="00A859DE" w:rsidRDefault="00E82418" w:rsidP="00007799">
            <w:pPr>
              <w:spacing w:before="160" w:line="220" w:lineRule="exact"/>
              <w:jc w:val="right"/>
              <w:rPr>
                <w:sz w:val="18"/>
                <w:szCs w:val="18"/>
              </w:rPr>
            </w:pPr>
            <w:r w:rsidRPr="00A859DE">
              <w:rPr>
                <w:sz w:val="18"/>
                <w:szCs w:val="18"/>
              </w:rPr>
              <w:t>1958</w:t>
            </w:r>
          </w:p>
        </w:tc>
        <w:tc>
          <w:tcPr>
            <w:tcW w:w="773" w:type="dxa"/>
            <w:tcBorders>
              <w:top w:val="nil"/>
              <w:left w:val="nil"/>
              <w:bottom w:val="nil"/>
              <w:right w:val="nil"/>
            </w:tcBorders>
            <w:vAlign w:val="bottom"/>
          </w:tcPr>
          <w:p w:rsidR="00E82418" w:rsidRPr="00A859DE" w:rsidRDefault="00E82418" w:rsidP="00007799">
            <w:pPr>
              <w:spacing w:before="160" w:line="220" w:lineRule="exact"/>
              <w:jc w:val="right"/>
              <w:rPr>
                <w:sz w:val="18"/>
                <w:szCs w:val="18"/>
              </w:rPr>
            </w:pPr>
            <w:r w:rsidRPr="00A859DE">
              <w:rPr>
                <w:sz w:val="18"/>
                <w:szCs w:val="18"/>
              </w:rPr>
              <w:t>1779</w:t>
            </w:r>
          </w:p>
        </w:tc>
        <w:tc>
          <w:tcPr>
            <w:tcW w:w="773" w:type="dxa"/>
            <w:tcBorders>
              <w:top w:val="nil"/>
              <w:left w:val="nil"/>
              <w:bottom w:val="nil"/>
              <w:right w:val="nil"/>
            </w:tcBorders>
            <w:vAlign w:val="bottom"/>
          </w:tcPr>
          <w:p w:rsidR="00E82418" w:rsidRPr="00A859DE" w:rsidRDefault="00E82418" w:rsidP="00007799">
            <w:pPr>
              <w:spacing w:before="160" w:line="220" w:lineRule="exact"/>
              <w:jc w:val="right"/>
              <w:rPr>
                <w:sz w:val="18"/>
                <w:szCs w:val="18"/>
              </w:rPr>
            </w:pPr>
            <w:r w:rsidRPr="00A859DE">
              <w:rPr>
                <w:sz w:val="18"/>
                <w:szCs w:val="18"/>
              </w:rPr>
              <w:t>1655</w:t>
            </w:r>
          </w:p>
        </w:tc>
        <w:tc>
          <w:tcPr>
            <w:tcW w:w="773" w:type="dxa"/>
            <w:tcBorders>
              <w:top w:val="nil"/>
              <w:left w:val="nil"/>
              <w:bottom w:val="nil"/>
              <w:right w:val="nil"/>
            </w:tcBorders>
            <w:vAlign w:val="bottom"/>
          </w:tcPr>
          <w:p w:rsidR="00E82418" w:rsidRPr="00A859DE" w:rsidRDefault="00E82418" w:rsidP="00007799">
            <w:pPr>
              <w:spacing w:before="160" w:line="220" w:lineRule="exact"/>
              <w:jc w:val="right"/>
              <w:rPr>
                <w:sz w:val="18"/>
                <w:szCs w:val="18"/>
              </w:rPr>
            </w:pPr>
            <w:r w:rsidRPr="00A859DE">
              <w:rPr>
                <w:sz w:val="18"/>
                <w:szCs w:val="18"/>
                <w:lang w:val="en-US"/>
              </w:rPr>
              <w:t>1707</w:t>
            </w:r>
          </w:p>
        </w:tc>
        <w:tc>
          <w:tcPr>
            <w:tcW w:w="773" w:type="dxa"/>
            <w:tcBorders>
              <w:top w:val="nil"/>
              <w:left w:val="nil"/>
              <w:bottom w:val="nil"/>
              <w:right w:val="nil"/>
            </w:tcBorders>
            <w:vAlign w:val="bottom"/>
          </w:tcPr>
          <w:p w:rsidR="00E82418" w:rsidRPr="00A859DE" w:rsidRDefault="00E82418" w:rsidP="00007799">
            <w:pPr>
              <w:spacing w:before="160" w:line="220" w:lineRule="exact"/>
              <w:jc w:val="right"/>
              <w:rPr>
                <w:sz w:val="18"/>
                <w:szCs w:val="18"/>
              </w:rPr>
            </w:pPr>
            <w:r w:rsidRPr="00A859DE">
              <w:rPr>
                <w:sz w:val="18"/>
                <w:szCs w:val="18"/>
              </w:rPr>
              <w:t>1973</w:t>
            </w:r>
          </w:p>
        </w:tc>
        <w:tc>
          <w:tcPr>
            <w:tcW w:w="774" w:type="dxa"/>
            <w:tcBorders>
              <w:top w:val="nil"/>
              <w:left w:val="nil"/>
              <w:bottom w:val="nil"/>
              <w:right w:val="nil"/>
            </w:tcBorders>
            <w:vAlign w:val="bottom"/>
          </w:tcPr>
          <w:p w:rsidR="00E82418" w:rsidRPr="00A859DE" w:rsidRDefault="00E82418" w:rsidP="00007799">
            <w:pPr>
              <w:spacing w:before="160" w:line="220" w:lineRule="exact"/>
              <w:jc w:val="right"/>
              <w:rPr>
                <w:sz w:val="18"/>
                <w:szCs w:val="18"/>
              </w:rPr>
            </w:pPr>
            <w:r w:rsidRPr="00A859DE">
              <w:rPr>
                <w:sz w:val="18"/>
                <w:szCs w:val="18"/>
              </w:rPr>
              <w:t>1970</w:t>
            </w:r>
          </w:p>
        </w:tc>
        <w:tc>
          <w:tcPr>
            <w:tcW w:w="774" w:type="dxa"/>
            <w:tcBorders>
              <w:top w:val="nil"/>
              <w:left w:val="nil"/>
              <w:bottom w:val="nil"/>
              <w:right w:val="nil"/>
            </w:tcBorders>
            <w:vAlign w:val="bottom"/>
          </w:tcPr>
          <w:p w:rsidR="00E82418" w:rsidRPr="00A859DE" w:rsidRDefault="00E82418" w:rsidP="00007799">
            <w:pPr>
              <w:spacing w:before="160" w:line="220" w:lineRule="exact"/>
              <w:jc w:val="right"/>
              <w:rPr>
                <w:sz w:val="18"/>
                <w:szCs w:val="18"/>
              </w:rPr>
            </w:pPr>
            <w:r w:rsidRPr="00A859DE">
              <w:rPr>
                <w:sz w:val="18"/>
                <w:szCs w:val="18"/>
              </w:rPr>
              <w:t>1930</w:t>
            </w:r>
          </w:p>
        </w:tc>
        <w:tc>
          <w:tcPr>
            <w:tcW w:w="774" w:type="dxa"/>
            <w:tcBorders>
              <w:top w:val="nil"/>
              <w:left w:val="nil"/>
              <w:bottom w:val="nil"/>
              <w:right w:val="nil"/>
            </w:tcBorders>
            <w:vAlign w:val="bottom"/>
          </w:tcPr>
          <w:p w:rsidR="00E82418" w:rsidRPr="00A859DE" w:rsidRDefault="00E82418" w:rsidP="00007799">
            <w:pPr>
              <w:spacing w:before="160" w:line="220" w:lineRule="exact"/>
              <w:jc w:val="right"/>
              <w:rPr>
                <w:sz w:val="18"/>
                <w:szCs w:val="18"/>
              </w:rPr>
            </w:pPr>
            <w:r w:rsidRPr="00A859DE">
              <w:rPr>
                <w:sz w:val="18"/>
                <w:szCs w:val="18"/>
              </w:rPr>
              <w:t>1862</w:t>
            </w:r>
          </w:p>
        </w:tc>
        <w:tc>
          <w:tcPr>
            <w:tcW w:w="774" w:type="dxa"/>
            <w:tcBorders>
              <w:top w:val="nil"/>
              <w:left w:val="nil"/>
              <w:bottom w:val="nil"/>
              <w:right w:val="nil"/>
            </w:tcBorders>
            <w:vAlign w:val="bottom"/>
          </w:tcPr>
          <w:p w:rsidR="00E82418" w:rsidRPr="00A859DE" w:rsidRDefault="00E82418" w:rsidP="00007799">
            <w:pPr>
              <w:spacing w:before="160" w:line="220" w:lineRule="exact"/>
              <w:jc w:val="right"/>
              <w:rPr>
                <w:sz w:val="18"/>
                <w:szCs w:val="18"/>
              </w:rPr>
            </w:pPr>
            <w:r w:rsidRPr="00A859DE">
              <w:rPr>
                <w:sz w:val="18"/>
                <w:szCs w:val="18"/>
              </w:rPr>
              <w:t>1783</w:t>
            </w:r>
          </w:p>
        </w:tc>
        <w:tc>
          <w:tcPr>
            <w:tcW w:w="774" w:type="dxa"/>
            <w:tcBorders>
              <w:top w:val="nil"/>
              <w:left w:val="nil"/>
              <w:bottom w:val="nil"/>
              <w:right w:val="nil"/>
            </w:tcBorders>
            <w:vAlign w:val="bottom"/>
          </w:tcPr>
          <w:p w:rsidR="00E82418" w:rsidRPr="00A859DE" w:rsidRDefault="00E82418" w:rsidP="00007799">
            <w:pPr>
              <w:spacing w:before="160" w:line="220" w:lineRule="exact"/>
              <w:jc w:val="right"/>
              <w:rPr>
                <w:sz w:val="18"/>
                <w:szCs w:val="18"/>
              </w:rPr>
            </w:pPr>
            <w:r w:rsidRPr="00A859DE">
              <w:rPr>
                <w:sz w:val="18"/>
                <w:szCs w:val="18"/>
              </w:rPr>
              <w:t>1690</w:t>
            </w:r>
          </w:p>
        </w:tc>
        <w:tc>
          <w:tcPr>
            <w:tcW w:w="774" w:type="dxa"/>
            <w:tcBorders>
              <w:top w:val="nil"/>
              <w:left w:val="nil"/>
              <w:bottom w:val="nil"/>
              <w:right w:val="nil"/>
            </w:tcBorders>
            <w:vAlign w:val="bottom"/>
          </w:tcPr>
          <w:p w:rsidR="00E82418" w:rsidRPr="00A859DE" w:rsidRDefault="00E82418" w:rsidP="00007799">
            <w:pPr>
              <w:spacing w:before="160" w:line="220" w:lineRule="exact"/>
              <w:jc w:val="right"/>
              <w:rPr>
                <w:sz w:val="18"/>
                <w:szCs w:val="18"/>
              </w:rPr>
            </w:pPr>
            <w:r w:rsidRPr="00A859DE">
              <w:rPr>
                <w:sz w:val="18"/>
                <w:szCs w:val="18"/>
              </w:rPr>
              <w:t>1681</w:t>
            </w:r>
          </w:p>
        </w:tc>
        <w:tc>
          <w:tcPr>
            <w:tcW w:w="774" w:type="dxa"/>
            <w:tcBorders>
              <w:top w:val="nil"/>
              <w:left w:val="nil"/>
              <w:bottom w:val="nil"/>
              <w:right w:val="nil"/>
            </w:tcBorders>
            <w:vAlign w:val="bottom"/>
          </w:tcPr>
          <w:p w:rsidR="00E82418" w:rsidRPr="00A859DE" w:rsidRDefault="00E82418" w:rsidP="00007799">
            <w:pPr>
              <w:spacing w:before="160" w:line="220" w:lineRule="exact"/>
              <w:jc w:val="right"/>
              <w:rPr>
                <w:sz w:val="18"/>
                <w:szCs w:val="18"/>
              </w:rPr>
            </w:pPr>
            <w:r w:rsidRPr="00A859DE">
              <w:rPr>
                <w:sz w:val="18"/>
                <w:szCs w:val="18"/>
              </w:rPr>
              <w:t>1662</w:t>
            </w:r>
          </w:p>
        </w:tc>
        <w:tc>
          <w:tcPr>
            <w:tcW w:w="774" w:type="dxa"/>
            <w:tcBorders>
              <w:top w:val="nil"/>
              <w:left w:val="nil"/>
              <w:bottom w:val="nil"/>
              <w:right w:val="nil"/>
            </w:tcBorders>
            <w:vAlign w:val="bottom"/>
          </w:tcPr>
          <w:p w:rsidR="00E82418" w:rsidRPr="00A859DE" w:rsidRDefault="00E82418" w:rsidP="00007799">
            <w:pPr>
              <w:spacing w:before="160" w:line="220" w:lineRule="exact"/>
              <w:jc w:val="right"/>
              <w:rPr>
                <w:sz w:val="18"/>
                <w:szCs w:val="18"/>
              </w:rPr>
            </w:pPr>
            <w:r w:rsidRPr="00A859DE">
              <w:rPr>
                <w:sz w:val="18"/>
                <w:szCs w:val="18"/>
              </w:rPr>
              <w:t>1623</w:t>
            </w:r>
          </w:p>
        </w:tc>
        <w:tc>
          <w:tcPr>
            <w:tcW w:w="774" w:type="dxa"/>
            <w:tcBorders>
              <w:top w:val="nil"/>
              <w:left w:val="nil"/>
              <w:bottom w:val="nil"/>
              <w:right w:val="nil"/>
            </w:tcBorders>
            <w:vAlign w:val="bottom"/>
          </w:tcPr>
          <w:p w:rsidR="00E82418" w:rsidRPr="00A859DE" w:rsidRDefault="00E82418" w:rsidP="00007799">
            <w:pPr>
              <w:spacing w:before="160" w:line="220" w:lineRule="exact"/>
              <w:jc w:val="right"/>
              <w:rPr>
                <w:sz w:val="18"/>
                <w:szCs w:val="18"/>
              </w:rPr>
            </w:pPr>
            <w:r w:rsidRPr="00A859DE">
              <w:rPr>
                <w:sz w:val="18"/>
                <w:szCs w:val="18"/>
              </w:rPr>
              <w:t>1657</w:t>
            </w:r>
          </w:p>
        </w:tc>
        <w:tc>
          <w:tcPr>
            <w:tcW w:w="774" w:type="dxa"/>
            <w:tcBorders>
              <w:top w:val="nil"/>
              <w:left w:val="nil"/>
              <w:bottom w:val="nil"/>
              <w:right w:val="nil"/>
            </w:tcBorders>
            <w:vAlign w:val="bottom"/>
          </w:tcPr>
          <w:p w:rsidR="00E82418" w:rsidRPr="00A859DE" w:rsidRDefault="00E82418" w:rsidP="00007799">
            <w:pPr>
              <w:spacing w:before="160" w:line="220" w:lineRule="exact"/>
              <w:jc w:val="right"/>
              <w:rPr>
                <w:sz w:val="18"/>
                <w:szCs w:val="18"/>
              </w:rPr>
            </w:pPr>
            <w:r w:rsidRPr="00A859DE">
              <w:rPr>
                <w:sz w:val="18"/>
                <w:szCs w:val="18"/>
              </w:rPr>
              <w:t>1731</w:t>
            </w:r>
          </w:p>
        </w:tc>
        <w:tc>
          <w:tcPr>
            <w:tcW w:w="775" w:type="dxa"/>
            <w:tcBorders>
              <w:top w:val="nil"/>
              <w:left w:val="nil"/>
              <w:bottom w:val="nil"/>
              <w:right w:val="nil"/>
            </w:tcBorders>
            <w:vAlign w:val="bottom"/>
          </w:tcPr>
          <w:p w:rsidR="00E82418" w:rsidRPr="00A859DE" w:rsidRDefault="00E82418" w:rsidP="00007799">
            <w:pPr>
              <w:spacing w:before="160" w:line="220" w:lineRule="exact"/>
              <w:jc w:val="right"/>
              <w:rPr>
                <w:sz w:val="18"/>
                <w:szCs w:val="18"/>
              </w:rPr>
            </w:pPr>
            <w:r w:rsidRPr="00A859DE">
              <w:rPr>
                <w:sz w:val="18"/>
                <w:szCs w:val="18"/>
              </w:rPr>
              <w:t>1732</w:t>
            </w:r>
          </w:p>
        </w:tc>
      </w:tr>
      <w:tr w:rsidR="00E82418" w:rsidRPr="00A859DE">
        <w:tblPrEx>
          <w:tblCellMar>
            <w:top w:w="0" w:type="dxa"/>
            <w:bottom w:w="0" w:type="dxa"/>
          </w:tblCellMar>
        </w:tblPrEx>
        <w:trPr>
          <w:gridBefore w:val="1"/>
        </w:trPr>
        <w:tc>
          <w:tcPr>
            <w:tcW w:w="1671" w:type="dxa"/>
            <w:tcBorders>
              <w:top w:val="nil"/>
              <w:left w:val="nil"/>
              <w:bottom w:val="nil"/>
              <w:right w:val="nil"/>
            </w:tcBorders>
            <w:vAlign w:val="bottom"/>
          </w:tcPr>
          <w:p w:rsidR="00E82418" w:rsidRPr="00A859DE" w:rsidRDefault="00E82418" w:rsidP="00007799">
            <w:pPr>
              <w:spacing w:before="160" w:line="220" w:lineRule="exact"/>
              <w:ind w:left="284"/>
              <w:rPr>
                <w:sz w:val="18"/>
                <w:szCs w:val="18"/>
              </w:rPr>
            </w:pPr>
            <w:r w:rsidRPr="00A859DE">
              <w:rPr>
                <w:sz w:val="18"/>
                <w:szCs w:val="18"/>
              </w:rPr>
              <w:t>2008</w:t>
            </w:r>
          </w:p>
        </w:tc>
        <w:tc>
          <w:tcPr>
            <w:tcW w:w="773" w:type="dxa"/>
            <w:tcBorders>
              <w:top w:val="nil"/>
              <w:left w:val="nil"/>
              <w:bottom w:val="nil"/>
              <w:right w:val="nil"/>
            </w:tcBorders>
            <w:vAlign w:val="bottom"/>
          </w:tcPr>
          <w:p w:rsidR="00E82418" w:rsidRPr="00A859DE" w:rsidRDefault="00E82418" w:rsidP="00007799">
            <w:pPr>
              <w:spacing w:before="160" w:line="220" w:lineRule="exact"/>
              <w:jc w:val="right"/>
              <w:rPr>
                <w:sz w:val="18"/>
                <w:szCs w:val="18"/>
              </w:rPr>
            </w:pPr>
            <w:r w:rsidRPr="00A859DE">
              <w:rPr>
                <w:sz w:val="18"/>
                <w:szCs w:val="18"/>
              </w:rPr>
              <w:t>1613</w:t>
            </w:r>
          </w:p>
        </w:tc>
        <w:tc>
          <w:tcPr>
            <w:tcW w:w="773" w:type="dxa"/>
            <w:tcBorders>
              <w:top w:val="nil"/>
              <w:left w:val="nil"/>
              <w:bottom w:val="nil"/>
              <w:right w:val="nil"/>
            </w:tcBorders>
            <w:vAlign w:val="bottom"/>
          </w:tcPr>
          <w:p w:rsidR="00E82418" w:rsidRPr="00A859DE" w:rsidRDefault="00E82418" w:rsidP="00007799">
            <w:pPr>
              <w:spacing w:before="160" w:line="220" w:lineRule="exact"/>
              <w:jc w:val="right"/>
              <w:rPr>
                <w:sz w:val="18"/>
                <w:szCs w:val="18"/>
              </w:rPr>
            </w:pPr>
            <w:r w:rsidRPr="00A859DE">
              <w:rPr>
                <w:sz w:val="18"/>
                <w:szCs w:val="18"/>
              </w:rPr>
              <w:t>1764</w:t>
            </w:r>
          </w:p>
        </w:tc>
        <w:tc>
          <w:tcPr>
            <w:tcW w:w="773" w:type="dxa"/>
            <w:tcBorders>
              <w:top w:val="nil"/>
              <w:left w:val="nil"/>
              <w:bottom w:val="nil"/>
              <w:right w:val="nil"/>
            </w:tcBorders>
            <w:vAlign w:val="bottom"/>
          </w:tcPr>
          <w:p w:rsidR="00E82418" w:rsidRPr="00A859DE" w:rsidRDefault="00E82418" w:rsidP="00007799">
            <w:pPr>
              <w:spacing w:before="160" w:line="220" w:lineRule="exact"/>
              <w:jc w:val="right"/>
              <w:rPr>
                <w:sz w:val="18"/>
                <w:szCs w:val="18"/>
              </w:rPr>
            </w:pPr>
            <w:r w:rsidRPr="00A859DE">
              <w:rPr>
                <w:sz w:val="18"/>
                <w:szCs w:val="18"/>
              </w:rPr>
              <w:t>1603</w:t>
            </w:r>
          </w:p>
        </w:tc>
        <w:tc>
          <w:tcPr>
            <w:tcW w:w="773" w:type="dxa"/>
            <w:tcBorders>
              <w:top w:val="nil"/>
              <w:left w:val="nil"/>
              <w:bottom w:val="nil"/>
              <w:right w:val="nil"/>
            </w:tcBorders>
            <w:vAlign w:val="bottom"/>
          </w:tcPr>
          <w:p w:rsidR="00E82418" w:rsidRPr="00A859DE" w:rsidRDefault="00E82418" w:rsidP="00007799">
            <w:pPr>
              <w:spacing w:before="160" w:line="220" w:lineRule="exact"/>
              <w:jc w:val="right"/>
              <w:rPr>
                <w:sz w:val="18"/>
                <w:szCs w:val="18"/>
              </w:rPr>
            </w:pPr>
            <w:r w:rsidRPr="00A859DE">
              <w:rPr>
                <w:sz w:val="18"/>
                <w:szCs w:val="18"/>
              </w:rPr>
              <w:t>1496</w:t>
            </w:r>
          </w:p>
        </w:tc>
        <w:tc>
          <w:tcPr>
            <w:tcW w:w="773" w:type="dxa"/>
            <w:tcBorders>
              <w:top w:val="nil"/>
              <w:left w:val="nil"/>
              <w:bottom w:val="nil"/>
              <w:right w:val="nil"/>
            </w:tcBorders>
            <w:vAlign w:val="bottom"/>
          </w:tcPr>
          <w:p w:rsidR="00E82418" w:rsidRPr="00A859DE" w:rsidRDefault="00E82418" w:rsidP="00007799">
            <w:pPr>
              <w:spacing w:before="160" w:line="220" w:lineRule="exact"/>
              <w:jc w:val="right"/>
              <w:rPr>
                <w:sz w:val="18"/>
                <w:szCs w:val="18"/>
              </w:rPr>
            </w:pPr>
            <w:r w:rsidRPr="00A859DE">
              <w:rPr>
                <w:sz w:val="18"/>
                <w:szCs w:val="18"/>
              </w:rPr>
              <w:t>1589</w:t>
            </w:r>
          </w:p>
        </w:tc>
        <w:tc>
          <w:tcPr>
            <w:tcW w:w="773" w:type="dxa"/>
            <w:tcBorders>
              <w:top w:val="nil"/>
              <w:left w:val="nil"/>
              <w:bottom w:val="nil"/>
              <w:right w:val="nil"/>
            </w:tcBorders>
            <w:vAlign w:val="bottom"/>
          </w:tcPr>
          <w:p w:rsidR="00E82418" w:rsidRPr="00A859DE" w:rsidRDefault="00E82418" w:rsidP="00007799">
            <w:pPr>
              <w:spacing w:before="160" w:line="220" w:lineRule="exact"/>
              <w:jc w:val="right"/>
              <w:rPr>
                <w:sz w:val="18"/>
                <w:szCs w:val="18"/>
              </w:rPr>
            </w:pPr>
            <w:r w:rsidRPr="00A859DE">
              <w:rPr>
                <w:sz w:val="18"/>
                <w:szCs w:val="18"/>
              </w:rPr>
              <w:t>1779</w:t>
            </w:r>
          </w:p>
        </w:tc>
        <w:tc>
          <w:tcPr>
            <w:tcW w:w="774" w:type="dxa"/>
            <w:tcBorders>
              <w:top w:val="nil"/>
              <w:left w:val="nil"/>
              <w:bottom w:val="nil"/>
              <w:right w:val="nil"/>
            </w:tcBorders>
            <w:vAlign w:val="bottom"/>
          </w:tcPr>
          <w:p w:rsidR="00E82418" w:rsidRPr="00A859DE" w:rsidRDefault="00E82418" w:rsidP="00007799">
            <w:pPr>
              <w:spacing w:before="160" w:line="220" w:lineRule="exact"/>
              <w:jc w:val="right"/>
              <w:rPr>
                <w:sz w:val="18"/>
                <w:szCs w:val="18"/>
              </w:rPr>
            </w:pPr>
            <w:r w:rsidRPr="00A859DE">
              <w:rPr>
                <w:sz w:val="18"/>
                <w:szCs w:val="18"/>
              </w:rPr>
              <w:t>1773</w:t>
            </w:r>
          </w:p>
        </w:tc>
        <w:tc>
          <w:tcPr>
            <w:tcW w:w="774" w:type="dxa"/>
            <w:tcBorders>
              <w:top w:val="nil"/>
              <w:left w:val="nil"/>
              <w:bottom w:val="nil"/>
              <w:right w:val="nil"/>
            </w:tcBorders>
            <w:vAlign w:val="bottom"/>
          </w:tcPr>
          <w:p w:rsidR="00E82418" w:rsidRPr="00A859DE" w:rsidRDefault="00E82418" w:rsidP="00007799">
            <w:pPr>
              <w:spacing w:before="160" w:line="220" w:lineRule="exact"/>
              <w:jc w:val="right"/>
              <w:rPr>
                <w:sz w:val="18"/>
                <w:szCs w:val="18"/>
              </w:rPr>
            </w:pPr>
            <w:r w:rsidRPr="00A859DE">
              <w:rPr>
                <w:sz w:val="18"/>
                <w:szCs w:val="18"/>
              </w:rPr>
              <w:t>1741</w:t>
            </w:r>
          </w:p>
        </w:tc>
        <w:tc>
          <w:tcPr>
            <w:tcW w:w="774" w:type="dxa"/>
            <w:tcBorders>
              <w:top w:val="nil"/>
              <w:left w:val="nil"/>
              <w:bottom w:val="nil"/>
              <w:right w:val="nil"/>
            </w:tcBorders>
            <w:vAlign w:val="bottom"/>
          </w:tcPr>
          <w:p w:rsidR="00E82418" w:rsidRPr="00A859DE" w:rsidRDefault="00E82418" w:rsidP="00007799">
            <w:pPr>
              <w:spacing w:before="160" w:line="220" w:lineRule="exact"/>
              <w:jc w:val="right"/>
              <w:rPr>
                <w:sz w:val="18"/>
                <w:szCs w:val="18"/>
              </w:rPr>
            </w:pPr>
            <w:r w:rsidRPr="00A859DE">
              <w:rPr>
                <w:sz w:val="18"/>
                <w:szCs w:val="18"/>
              </w:rPr>
              <w:t>1679</w:t>
            </w:r>
          </w:p>
        </w:tc>
        <w:tc>
          <w:tcPr>
            <w:tcW w:w="774" w:type="dxa"/>
            <w:tcBorders>
              <w:top w:val="nil"/>
              <w:left w:val="nil"/>
              <w:bottom w:val="nil"/>
              <w:right w:val="nil"/>
            </w:tcBorders>
            <w:vAlign w:val="bottom"/>
          </w:tcPr>
          <w:p w:rsidR="00E82418" w:rsidRPr="00A859DE" w:rsidRDefault="00E82418" w:rsidP="00007799">
            <w:pPr>
              <w:spacing w:before="160" w:line="220" w:lineRule="exact"/>
              <w:jc w:val="right"/>
              <w:rPr>
                <w:sz w:val="18"/>
                <w:szCs w:val="18"/>
              </w:rPr>
            </w:pPr>
            <w:r w:rsidRPr="00A859DE">
              <w:rPr>
                <w:sz w:val="18"/>
                <w:szCs w:val="18"/>
              </w:rPr>
              <w:t>1599</w:t>
            </w:r>
          </w:p>
        </w:tc>
        <w:tc>
          <w:tcPr>
            <w:tcW w:w="774" w:type="dxa"/>
            <w:tcBorders>
              <w:top w:val="nil"/>
              <w:left w:val="nil"/>
              <w:bottom w:val="nil"/>
              <w:right w:val="nil"/>
            </w:tcBorders>
            <w:vAlign w:val="bottom"/>
          </w:tcPr>
          <w:p w:rsidR="00E82418" w:rsidRPr="00A859DE" w:rsidRDefault="00E82418" w:rsidP="00007799">
            <w:pPr>
              <w:spacing w:before="160" w:line="220" w:lineRule="exact"/>
              <w:jc w:val="right"/>
              <w:rPr>
                <w:sz w:val="18"/>
                <w:szCs w:val="18"/>
              </w:rPr>
            </w:pPr>
            <w:r w:rsidRPr="00A859DE">
              <w:rPr>
                <w:sz w:val="18"/>
                <w:szCs w:val="18"/>
              </w:rPr>
              <w:t>1530</w:t>
            </w:r>
          </w:p>
        </w:tc>
        <w:tc>
          <w:tcPr>
            <w:tcW w:w="774" w:type="dxa"/>
            <w:tcBorders>
              <w:top w:val="nil"/>
              <w:left w:val="nil"/>
              <w:bottom w:val="nil"/>
              <w:right w:val="nil"/>
            </w:tcBorders>
            <w:vAlign w:val="bottom"/>
          </w:tcPr>
          <w:p w:rsidR="00E82418" w:rsidRPr="00A859DE" w:rsidRDefault="00E82418" w:rsidP="00007799">
            <w:pPr>
              <w:spacing w:before="160" w:line="220" w:lineRule="exact"/>
              <w:jc w:val="right"/>
              <w:rPr>
                <w:sz w:val="18"/>
                <w:szCs w:val="18"/>
              </w:rPr>
            </w:pPr>
            <w:r w:rsidRPr="00A859DE">
              <w:rPr>
                <w:sz w:val="18"/>
                <w:szCs w:val="18"/>
              </w:rPr>
              <w:t>1526</w:t>
            </w:r>
          </w:p>
        </w:tc>
        <w:tc>
          <w:tcPr>
            <w:tcW w:w="774" w:type="dxa"/>
            <w:tcBorders>
              <w:top w:val="nil"/>
              <w:left w:val="nil"/>
              <w:bottom w:val="nil"/>
              <w:right w:val="nil"/>
            </w:tcBorders>
            <w:vAlign w:val="bottom"/>
          </w:tcPr>
          <w:p w:rsidR="00E82418" w:rsidRPr="00A859DE" w:rsidRDefault="00E82418" w:rsidP="00007799">
            <w:pPr>
              <w:spacing w:before="160" w:line="220" w:lineRule="exact"/>
              <w:jc w:val="right"/>
              <w:rPr>
                <w:sz w:val="18"/>
                <w:szCs w:val="18"/>
              </w:rPr>
            </w:pPr>
            <w:r w:rsidRPr="00A859DE">
              <w:rPr>
                <w:sz w:val="18"/>
                <w:szCs w:val="18"/>
              </w:rPr>
              <w:t>1499</w:t>
            </w:r>
          </w:p>
        </w:tc>
        <w:tc>
          <w:tcPr>
            <w:tcW w:w="774" w:type="dxa"/>
            <w:tcBorders>
              <w:top w:val="nil"/>
              <w:left w:val="nil"/>
              <w:bottom w:val="nil"/>
              <w:right w:val="nil"/>
            </w:tcBorders>
            <w:vAlign w:val="bottom"/>
          </w:tcPr>
          <w:p w:rsidR="00E82418" w:rsidRPr="00A859DE" w:rsidRDefault="00E82418" w:rsidP="00007799">
            <w:pPr>
              <w:spacing w:before="160" w:line="220" w:lineRule="exact"/>
              <w:jc w:val="right"/>
              <w:rPr>
                <w:sz w:val="18"/>
                <w:szCs w:val="18"/>
              </w:rPr>
            </w:pPr>
            <w:r w:rsidRPr="00A859DE">
              <w:rPr>
                <w:sz w:val="18"/>
                <w:szCs w:val="18"/>
              </w:rPr>
              <w:t>1461</w:t>
            </w:r>
          </w:p>
        </w:tc>
        <w:tc>
          <w:tcPr>
            <w:tcW w:w="774" w:type="dxa"/>
            <w:tcBorders>
              <w:top w:val="nil"/>
              <w:left w:val="nil"/>
              <w:bottom w:val="nil"/>
              <w:right w:val="nil"/>
            </w:tcBorders>
            <w:vAlign w:val="bottom"/>
          </w:tcPr>
          <w:p w:rsidR="00E82418" w:rsidRPr="00A859DE" w:rsidRDefault="00E82418" w:rsidP="00007799">
            <w:pPr>
              <w:spacing w:before="160" w:line="220" w:lineRule="exact"/>
              <w:jc w:val="right"/>
              <w:rPr>
                <w:sz w:val="18"/>
                <w:szCs w:val="18"/>
              </w:rPr>
            </w:pPr>
            <w:r w:rsidRPr="00A859DE">
              <w:rPr>
                <w:sz w:val="18"/>
                <w:szCs w:val="18"/>
              </w:rPr>
              <w:t>1474</w:t>
            </w:r>
          </w:p>
        </w:tc>
        <w:tc>
          <w:tcPr>
            <w:tcW w:w="774" w:type="dxa"/>
            <w:tcBorders>
              <w:top w:val="nil"/>
              <w:left w:val="nil"/>
              <w:bottom w:val="nil"/>
              <w:right w:val="nil"/>
            </w:tcBorders>
            <w:vAlign w:val="bottom"/>
          </w:tcPr>
          <w:p w:rsidR="00E82418" w:rsidRPr="00A859DE" w:rsidRDefault="00E82418" w:rsidP="00007799">
            <w:pPr>
              <w:spacing w:before="160" w:line="220" w:lineRule="exact"/>
              <w:jc w:val="right"/>
              <w:rPr>
                <w:sz w:val="18"/>
                <w:szCs w:val="18"/>
              </w:rPr>
            </w:pPr>
            <w:r w:rsidRPr="00A859DE">
              <w:rPr>
                <w:sz w:val="18"/>
                <w:szCs w:val="18"/>
              </w:rPr>
              <w:t>1561</w:t>
            </w:r>
          </w:p>
        </w:tc>
        <w:tc>
          <w:tcPr>
            <w:tcW w:w="775" w:type="dxa"/>
            <w:tcBorders>
              <w:top w:val="nil"/>
              <w:left w:val="nil"/>
              <w:bottom w:val="nil"/>
              <w:right w:val="nil"/>
            </w:tcBorders>
            <w:vAlign w:val="bottom"/>
          </w:tcPr>
          <w:p w:rsidR="00E82418" w:rsidRPr="00A859DE" w:rsidRDefault="00E82418" w:rsidP="00007799">
            <w:pPr>
              <w:spacing w:before="160" w:line="220" w:lineRule="exact"/>
              <w:jc w:val="right"/>
              <w:rPr>
                <w:sz w:val="18"/>
                <w:szCs w:val="18"/>
              </w:rPr>
            </w:pPr>
            <w:r w:rsidRPr="00A859DE">
              <w:rPr>
                <w:sz w:val="18"/>
                <w:szCs w:val="18"/>
              </w:rPr>
              <w:t>1733</w:t>
            </w:r>
          </w:p>
        </w:tc>
      </w:tr>
      <w:tr w:rsidR="00E82418" w:rsidRPr="00A859DE">
        <w:tblPrEx>
          <w:tblCellMar>
            <w:top w:w="0" w:type="dxa"/>
            <w:bottom w:w="0" w:type="dxa"/>
          </w:tblCellMar>
        </w:tblPrEx>
        <w:trPr>
          <w:gridBefore w:val="1"/>
        </w:trPr>
        <w:tc>
          <w:tcPr>
            <w:tcW w:w="1671" w:type="dxa"/>
            <w:tcBorders>
              <w:top w:val="nil"/>
              <w:left w:val="nil"/>
              <w:bottom w:val="nil"/>
              <w:right w:val="nil"/>
            </w:tcBorders>
            <w:vAlign w:val="bottom"/>
          </w:tcPr>
          <w:p w:rsidR="00E82418" w:rsidRPr="00A859DE" w:rsidRDefault="00E82418" w:rsidP="00007799">
            <w:pPr>
              <w:spacing w:before="160" w:line="220" w:lineRule="exact"/>
              <w:ind w:left="284"/>
              <w:rPr>
                <w:sz w:val="18"/>
                <w:szCs w:val="18"/>
              </w:rPr>
            </w:pPr>
            <w:r w:rsidRPr="00A859DE">
              <w:rPr>
                <w:sz w:val="18"/>
                <w:szCs w:val="18"/>
              </w:rPr>
              <w:t>2009</w:t>
            </w:r>
          </w:p>
        </w:tc>
        <w:tc>
          <w:tcPr>
            <w:tcW w:w="773" w:type="dxa"/>
            <w:tcBorders>
              <w:top w:val="nil"/>
              <w:left w:val="nil"/>
              <w:bottom w:val="nil"/>
              <w:right w:val="nil"/>
            </w:tcBorders>
            <w:vAlign w:val="bottom"/>
          </w:tcPr>
          <w:p w:rsidR="00E82418" w:rsidRPr="00A859DE" w:rsidRDefault="00E82418" w:rsidP="00007799">
            <w:pPr>
              <w:spacing w:before="160" w:line="220" w:lineRule="exact"/>
              <w:jc w:val="right"/>
              <w:rPr>
                <w:sz w:val="18"/>
                <w:szCs w:val="18"/>
              </w:rPr>
            </w:pPr>
            <w:r w:rsidRPr="00A859DE">
              <w:rPr>
                <w:sz w:val="18"/>
                <w:szCs w:val="18"/>
              </w:rPr>
              <w:t>2384</w:t>
            </w:r>
          </w:p>
        </w:tc>
        <w:tc>
          <w:tcPr>
            <w:tcW w:w="773" w:type="dxa"/>
            <w:tcBorders>
              <w:top w:val="nil"/>
              <w:left w:val="nil"/>
              <w:bottom w:val="nil"/>
              <w:right w:val="nil"/>
            </w:tcBorders>
            <w:vAlign w:val="bottom"/>
          </w:tcPr>
          <w:p w:rsidR="00E82418" w:rsidRPr="00A859DE" w:rsidRDefault="00E82418" w:rsidP="00007799">
            <w:pPr>
              <w:spacing w:before="160" w:line="220" w:lineRule="exact"/>
              <w:jc w:val="right"/>
              <w:rPr>
                <w:sz w:val="18"/>
                <w:szCs w:val="18"/>
              </w:rPr>
            </w:pPr>
            <w:r w:rsidRPr="00A859DE">
              <w:rPr>
                <w:sz w:val="18"/>
                <w:szCs w:val="18"/>
              </w:rPr>
              <w:t>2299</w:t>
            </w:r>
          </w:p>
        </w:tc>
        <w:tc>
          <w:tcPr>
            <w:tcW w:w="773" w:type="dxa"/>
            <w:tcBorders>
              <w:top w:val="nil"/>
              <w:left w:val="nil"/>
              <w:bottom w:val="nil"/>
              <w:right w:val="nil"/>
            </w:tcBorders>
            <w:vAlign w:val="bottom"/>
          </w:tcPr>
          <w:p w:rsidR="00E82418" w:rsidRPr="00A859DE" w:rsidRDefault="00E82418" w:rsidP="00007799">
            <w:pPr>
              <w:spacing w:before="160" w:line="220" w:lineRule="exact"/>
              <w:jc w:val="right"/>
              <w:rPr>
                <w:sz w:val="18"/>
                <w:szCs w:val="18"/>
              </w:rPr>
            </w:pPr>
            <w:r w:rsidRPr="00A859DE">
              <w:rPr>
                <w:sz w:val="18"/>
                <w:szCs w:val="18"/>
              </w:rPr>
              <w:t>2512</w:t>
            </w:r>
          </w:p>
        </w:tc>
        <w:tc>
          <w:tcPr>
            <w:tcW w:w="773" w:type="dxa"/>
            <w:tcBorders>
              <w:top w:val="nil"/>
              <w:left w:val="nil"/>
              <w:bottom w:val="nil"/>
              <w:right w:val="nil"/>
            </w:tcBorders>
            <w:vAlign w:val="bottom"/>
          </w:tcPr>
          <w:p w:rsidR="00E82418" w:rsidRPr="00A859DE" w:rsidRDefault="00E82418" w:rsidP="00007799">
            <w:pPr>
              <w:spacing w:before="160" w:line="220" w:lineRule="exact"/>
              <w:jc w:val="right"/>
              <w:rPr>
                <w:sz w:val="18"/>
                <w:szCs w:val="18"/>
              </w:rPr>
            </w:pPr>
            <w:r w:rsidRPr="00A859DE">
              <w:rPr>
                <w:sz w:val="18"/>
                <w:szCs w:val="18"/>
              </w:rPr>
              <w:t>2391</w:t>
            </w:r>
          </w:p>
        </w:tc>
        <w:tc>
          <w:tcPr>
            <w:tcW w:w="773" w:type="dxa"/>
            <w:tcBorders>
              <w:top w:val="nil"/>
              <w:left w:val="nil"/>
              <w:bottom w:val="nil"/>
              <w:right w:val="nil"/>
            </w:tcBorders>
            <w:vAlign w:val="bottom"/>
          </w:tcPr>
          <w:p w:rsidR="00E82418" w:rsidRPr="00A859DE" w:rsidRDefault="00E82418" w:rsidP="00007799">
            <w:pPr>
              <w:spacing w:before="160" w:line="220" w:lineRule="exact"/>
              <w:jc w:val="right"/>
              <w:rPr>
                <w:sz w:val="18"/>
                <w:szCs w:val="18"/>
              </w:rPr>
            </w:pPr>
            <w:r w:rsidRPr="00A859DE">
              <w:rPr>
                <w:sz w:val="18"/>
                <w:szCs w:val="18"/>
              </w:rPr>
              <w:t>2334</w:t>
            </w:r>
          </w:p>
        </w:tc>
        <w:tc>
          <w:tcPr>
            <w:tcW w:w="773" w:type="dxa"/>
            <w:tcBorders>
              <w:top w:val="nil"/>
              <w:left w:val="nil"/>
              <w:bottom w:val="nil"/>
              <w:right w:val="nil"/>
            </w:tcBorders>
            <w:vAlign w:val="bottom"/>
          </w:tcPr>
          <w:p w:rsidR="00E82418" w:rsidRPr="00A859DE" w:rsidRDefault="00E82418" w:rsidP="00007799">
            <w:pPr>
              <w:spacing w:before="160" w:line="220" w:lineRule="exact"/>
              <w:jc w:val="right"/>
              <w:rPr>
                <w:sz w:val="18"/>
                <w:szCs w:val="18"/>
              </w:rPr>
            </w:pPr>
            <w:r w:rsidRPr="00A859DE">
              <w:rPr>
                <w:sz w:val="18"/>
                <w:szCs w:val="18"/>
              </w:rPr>
              <w:t>2040</w:t>
            </w:r>
          </w:p>
        </w:tc>
        <w:tc>
          <w:tcPr>
            <w:tcW w:w="774" w:type="dxa"/>
            <w:tcBorders>
              <w:top w:val="nil"/>
              <w:left w:val="nil"/>
              <w:bottom w:val="nil"/>
              <w:right w:val="nil"/>
            </w:tcBorders>
            <w:vAlign w:val="bottom"/>
          </w:tcPr>
          <w:p w:rsidR="00E82418" w:rsidRPr="00A859DE" w:rsidRDefault="00E82418" w:rsidP="00007799">
            <w:pPr>
              <w:spacing w:before="160" w:line="220" w:lineRule="exact"/>
              <w:jc w:val="right"/>
              <w:rPr>
                <w:sz w:val="18"/>
                <w:szCs w:val="18"/>
              </w:rPr>
            </w:pPr>
            <w:r w:rsidRPr="00A859DE">
              <w:rPr>
                <w:sz w:val="18"/>
                <w:szCs w:val="18"/>
              </w:rPr>
              <w:t>2333</w:t>
            </w:r>
          </w:p>
        </w:tc>
        <w:tc>
          <w:tcPr>
            <w:tcW w:w="774" w:type="dxa"/>
            <w:tcBorders>
              <w:top w:val="nil"/>
              <w:left w:val="nil"/>
              <w:bottom w:val="nil"/>
              <w:right w:val="nil"/>
            </w:tcBorders>
            <w:vAlign w:val="bottom"/>
          </w:tcPr>
          <w:p w:rsidR="00E82418" w:rsidRPr="00A859DE" w:rsidRDefault="00E82418" w:rsidP="00007799">
            <w:pPr>
              <w:spacing w:before="160" w:line="220" w:lineRule="exact"/>
              <w:jc w:val="right"/>
              <w:rPr>
                <w:sz w:val="18"/>
                <w:szCs w:val="18"/>
              </w:rPr>
            </w:pPr>
            <w:r w:rsidRPr="00A859DE">
              <w:rPr>
                <w:sz w:val="18"/>
                <w:szCs w:val="18"/>
              </w:rPr>
              <w:t>2524</w:t>
            </w:r>
          </w:p>
        </w:tc>
        <w:tc>
          <w:tcPr>
            <w:tcW w:w="774" w:type="dxa"/>
            <w:tcBorders>
              <w:top w:val="nil"/>
              <w:left w:val="nil"/>
              <w:bottom w:val="nil"/>
              <w:right w:val="nil"/>
            </w:tcBorders>
            <w:vAlign w:val="bottom"/>
          </w:tcPr>
          <w:p w:rsidR="00E82418" w:rsidRPr="00A859DE" w:rsidRDefault="00E82418" w:rsidP="00007799">
            <w:pPr>
              <w:spacing w:before="160" w:line="220" w:lineRule="exact"/>
              <w:jc w:val="right"/>
              <w:rPr>
                <w:sz w:val="18"/>
                <w:szCs w:val="18"/>
              </w:rPr>
            </w:pPr>
            <w:r w:rsidRPr="00A859DE">
              <w:rPr>
                <w:sz w:val="18"/>
                <w:szCs w:val="18"/>
              </w:rPr>
              <w:t>2582</w:t>
            </w:r>
          </w:p>
        </w:tc>
        <w:tc>
          <w:tcPr>
            <w:tcW w:w="774" w:type="dxa"/>
            <w:tcBorders>
              <w:top w:val="nil"/>
              <w:left w:val="nil"/>
              <w:bottom w:val="nil"/>
              <w:right w:val="nil"/>
            </w:tcBorders>
            <w:vAlign w:val="bottom"/>
          </w:tcPr>
          <w:p w:rsidR="00E82418" w:rsidRPr="00A859DE" w:rsidRDefault="00E82418" w:rsidP="00007799">
            <w:pPr>
              <w:spacing w:before="160" w:line="220" w:lineRule="exact"/>
              <w:jc w:val="right"/>
              <w:rPr>
                <w:sz w:val="18"/>
                <w:szCs w:val="18"/>
              </w:rPr>
            </w:pPr>
            <w:r w:rsidRPr="00A859DE">
              <w:rPr>
                <w:sz w:val="18"/>
                <w:szCs w:val="18"/>
              </w:rPr>
              <w:t>2515</w:t>
            </w:r>
          </w:p>
        </w:tc>
        <w:tc>
          <w:tcPr>
            <w:tcW w:w="774" w:type="dxa"/>
            <w:tcBorders>
              <w:top w:val="nil"/>
              <w:left w:val="nil"/>
              <w:bottom w:val="nil"/>
              <w:right w:val="nil"/>
            </w:tcBorders>
            <w:vAlign w:val="bottom"/>
          </w:tcPr>
          <w:p w:rsidR="00E82418" w:rsidRPr="00A859DE" w:rsidRDefault="00E82418" w:rsidP="00007799">
            <w:pPr>
              <w:spacing w:before="160" w:line="220" w:lineRule="exact"/>
              <w:jc w:val="right"/>
              <w:rPr>
                <w:sz w:val="18"/>
                <w:szCs w:val="18"/>
              </w:rPr>
            </w:pPr>
            <w:r w:rsidRPr="00A859DE">
              <w:rPr>
                <w:sz w:val="18"/>
                <w:szCs w:val="18"/>
              </w:rPr>
              <w:t>2439</w:t>
            </w:r>
          </w:p>
        </w:tc>
        <w:tc>
          <w:tcPr>
            <w:tcW w:w="774" w:type="dxa"/>
            <w:tcBorders>
              <w:top w:val="nil"/>
              <w:left w:val="nil"/>
              <w:bottom w:val="nil"/>
              <w:right w:val="nil"/>
            </w:tcBorders>
            <w:vAlign w:val="bottom"/>
          </w:tcPr>
          <w:p w:rsidR="00E82418" w:rsidRPr="00A859DE" w:rsidRDefault="00E82418" w:rsidP="00007799">
            <w:pPr>
              <w:spacing w:before="160" w:line="220" w:lineRule="exact"/>
              <w:jc w:val="right"/>
              <w:rPr>
                <w:sz w:val="18"/>
                <w:szCs w:val="18"/>
              </w:rPr>
            </w:pPr>
            <w:r w:rsidRPr="00A859DE">
              <w:rPr>
                <w:sz w:val="18"/>
                <w:szCs w:val="18"/>
              </w:rPr>
              <w:t>2441</w:t>
            </w:r>
          </w:p>
        </w:tc>
        <w:tc>
          <w:tcPr>
            <w:tcW w:w="774" w:type="dxa"/>
            <w:tcBorders>
              <w:top w:val="nil"/>
              <w:left w:val="nil"/>
              <w:bottom w:val="nil"/>
              <w:right w:val="nil"/>
            </w:tcBorders>
            <w:vAlign w:val="bottom"/>
          </w:tcPr>
          <w:p w:rsidR="00E82418" w:rsidRPr="00A859DE" w:rsidRDefault="00E82418" w:rsidP="00007799">
            <w:pPr>
              <w:spacing w:before="160" w:line="220" w:lineRule="exact"/>
              <w:jc w:val="right"/>
              <w:rPr>
                <w:sz w:val="18"/>
                <w:szCs w:val="18"/>
              </w:rPr>
            </w:pPr>
            <w:r w:rsidRPr="00A859DE">
              <w:rPr>
                <w:sz w:val="18"/>
                <w:szCs w:val="18"/>
              </w:rPr>
              <w:t>2395</w:t>
            </w:r>
          </w:p>
        </w:tc>
        <w:tc>
          <w:tcPr>
            <w:tcW w:w="774" w:type="dxa"/>
            <w:tcBorders>
              <w:top w:val="nil"/>
              <w:left w:val="nil"/>
              <w:bottom w:val="nil"/>
              <w:right w:val="nil"/>
            </w:tcBorders>
            <w:vAlign w:val="bottom"/>
          </w:tcPr>
          <w:p w:rsidR="00E82418" w:rsidRPr="00A859DE" w:rsidRDefault="00E82418" w:rsidP="00007799">
            <w:pPr>
              <w:spacing w:before="160" w:line="220" w:lineRule="exact"/>
              <w:jc w:val="right"/>
              <w:rPr>
                <w:sz w:val="18"/>
                <w:szCs w:val="18"/>
              </w:rPr>
            </w:pPr>
            <w:r w:rsidRPr="00A859DE">
              <w:rPr>
                <w:sz w:val="18"/>
                <w:szCs w:val="18"/>
              </w:rPr>
              <w:t>2337</w:t>
            </w:r>
          </w:p>
        </w:tc>
        <w:tc>
          <w:tcPr>
            <w:tcW w:w="774" w:type="dxa"/>
            <w:tcBorders>
              <w:top w:val="nil"/>
              <w:left w:val="nil"/>
              <w:bottom w:val="nil"/>
              <w:right w:val="nil"/>
            </w:tcBorders>
            <w:vAlign w:val="bottom"/>
          </w:tcPr>
          <w:p w:rsidR="00E82418" w:rsidRPr="00A859DE" w:rsidRDefault="00E82418" w:rsidP="00007799">
            <w:pPr>
              <w:spacing w:before="160" w:line="220" w:lineRule="exact"/>
              <w:jc w:val="right"/>
              <w:rPr>
                <w:sz w:val="18"/>
                <w:szCs w:val="18"/>
              </w:rPr>
            </w:pPr>
            <w:r w:rsidRPr="00A859DE">
              <w:rPr>
                <w:sz w:val="18"/>
                <w:szCs w:val="18"/>
              </w:rPr>
              <w:t>2309</w:t>
            </w:r>
          </w:p>
        </w:tc>
        <w:tc>
          <w:tcPr>
            <w:tcW w:w="774" w:type="dxa"/>
            <w:tcBorders>
              <w:top w:val="nil"/>
              <w:left w:val="nil"/>
              <w:bottom w:val="nil"/>
              <w:right w:val="nil"/>
            </w:tcBorders>
            <w:vAlign w:val="bottom"/>
          </w:tcPr>
          <w:p w:rsidR="00E82418" w:rsidRPr="00A859DE" w:rsidRDefault="00E82418" w:rsidP="00007799">
            <w:pPr>
              <w:spacing w:before="160" w:line="220" w:lineRule="exact"/>
              <w:jc w:val="right"/>
              <w:rPr>
                <w:sz w:val="18"/>
                <w:szCs w:val="18"/>
                <w:lang w:val="en-US"/>
              </w:rPr>
            </w:pPr>
            <w:r w:rsidRPr="00A859DE">
              <w:rPr>
                <w:sz w:val="18"/>
                <w:szCs w:val="18"/>
                <w:lang w:val="en-US"/>
              </w:rPr>
              <w:t>2345</w:t>
            </w:r>
          </w:p>
        </w:tc>
        <w:tc>
          <w:tcPr>
            <w:tcW w:w="775" w:type="dxa"/>
            <w:tcBorders>
              <w:top w:val="nil"/>
              <w:left w:val="nil"/>
              <w:bottom w:val="nil"/>
              <w:right w:val="nil"/>
            </w:tcBorders>
            <w:vAlign w:val="bottom"/>
          </w:tcPr>
          <w:p w:rsidR="00E82418" w:rsidRPr="00A859DE" w:rsidRDefault="00E82418" w:rsidP="00007799">
            <w:pPr>
              <w:spacing w:before="160" w:line="220" w:lineRule="exact"/>
              <w:jc w:val="right"/>
              <w:rPr>
                <w:sz w:val="18"/>
                <w:szCs w:val="18"/>
              </w:rPr>
            </w:pPr>
            <w:r w:rsidRPr="00A859DE">
              <w:rPr>
                <w:sz w:val="18"/>
                <w:szCs w:val="18"/>
              </w:rPr>
              <w:t>2349</w:t>
            </w:r>
          </w:p>
        </w:tc>
      </w:tr>
      <w:tr w:rsidR="00E82418" w:rsidRPr="00A859DE">
        <w:tblPrEx>
          <w:tblCellMar>
            <w:top w:w="0" w:type="dxa"/>
            <w:bottom w:w="0" w:type="dxa"/>
          </w:tblCellMar>
        </w:tblPrEx>
        <w:trPr>
          <w:gridBefore w:val="1"/>
        </w:trPr>
        <w:tc>
          <w:tcPr>
            <w:tcW w:w="1671" w:type="dxa"/>
            <w:tcBorders>
              <w:top w:val="nil"/>
              <w:left w:val="nil"/>
              <w:bottom w:val="nil"/>
              <w:right w:val="nil"/>
            </w:tcBorders>
            <w:vAlign w:val="bottom"/>
          </w:tcPr>
          <w:p w:rsidR="00E82418" w:rsidRPr="00A859DE" w:rsidRDefault="00E82418" w:rsidP="00007799">
            <w:pPr>
              <w:spacing w:before="160" w:line="220" w:lineRule="exact"/>
              <w:ind w:left="284"/>
              <w:rPr>
                <w:sz w:val="18"/>
                <w:szCs w:val="18"/>
              </w:rPr>
            </w:pPr>
            <w:r w:rsidRPr="00A859DE">
              <w:rPr>
                <w:sz w:val="18"/>
                <w:szCs w:val="18"/>
              </w:rPr>
              <w:t>2010</w:t>
            </w:r>
          </w:p>
        </w:tc>
        <w:tc>
          <w:tcPr>
            <w:tcW w:w="773" w:type="dxa"/>
            <w:tcBorders>
              <w:top w:val="nil"/>
              <w:left w:val="nil"/>
              <w:bottom w:val="nil"/>
              <w:right w:val="nil"/>
            </w:tcBorders>
            <w:vAlign w:val="bottom"/>
          </w:tcPr>
          <w:p w:rsidR="00E82418" w:rsidRPr="00A859DE" w:rsidRDefault="00E82418" w:rsidP="00007799">
            <w:pPr>
              <w:spacing w:before="160" w:line="220" w:lineRule="exact"/>
              <w:jc w:val="right"/>
              <w:rPr>
                <w:sz w:val="18"/>
                <w:szCs w:val="18"/>
              </w:rPr>
            </w:pPr>
            <w:r w:rsidRPr="00A859DE">
              <w:rPr>
                <w:sz w:val="18"/>
                <w:szCs w:val="18"/>
              </w:rPr>
              <w:t>2096</w:t>
            </w:r>
          </w:p>
        </w:tc>
        <w:tc>
          <w:tcPr>
            <w:tcW w:w="773" w:type="dxa"/>
            <w:tcBorders>
              <w:top w:val="nil"/>
              <w:left w:val="nil"/>
              <w:bottom w:val="nil"/>
              <w:right w:val="nil"/>
            </w:tcBorders>
            <w:vAlign w:val="bottom"/>
          </w:tcPr>
          <w:p w:rsidR="00E82418" w:rsidRPr="00A859DE" w:rsidRDefault="00E82418" w:rsidP="00007799">
            <w:pPr>
              <w:spacing w:before="160" w:line="220" w:lineRule="exact"/>
              <w:jc w:val="right"/>
              <w:rPr>
                <w:sz w:val="18"/>
                <w:szCs w:val="18"/>
              </w:rPr>
            </w:pPr>
            <w:r w:rsidRPr="00A859DE">
              <w:rPr>
                <w:sz w:val="18"/>
                <w:szCs w:val="18"/>
              </w:rPr>
              <w:t>2509</w:t>
            </w:r>
          </w:p>
        </w:tc>
        <w:tc>
          <w:tcPr>
            <w:tcW w:w="773" w:type="dxa"/>
            <w:tcBorders>
              <w:top w:val="nil"/>
              <w:left w:val="nil"/>
              <w:bottom w:val="nil"/>
              <w:right w:val="nil"/>
            </w:tcBorders>
            <w:vAlign w:val="bottom"/>
          </w:tcPr>
          <w:p w:rsidR="00E82418" w:rsidRPr="00A859DE" w:rsidRDefault="00E82418" w:rsidP="00007799">
            <w:pPr>
              <w:spacing w:before="160" w:line="220" w:lineRule="exact"/>
              <w:jc w:val="right"/>
              <w:rPr>
                <w:sz w:val="18"/>
                <w:szCs w:val="18"/>
              </w:rPr>
            </w:pPr>
            <w:r w:rsidRPr="00A859DE">
              <w:rPr>
                <w:sz w:val="18"/>
                <w:szCs w:val="18"/>
              </w:rPr>
              <w:t>2228</w:t>
            </w:r>
          </w:p>
        </w:tc>
        <w:tc>
          <w:tcPr>
            <w:tcW w:w="773" w:type="dxa"/>
            <w:tcBorders>
              <w:top w:val="nil"/>
              <w:left w:val="nil"/>
              <w:bottom w:val="nil"/>
              <w:right w:val="nil"/>
            </w:tcBorders>
            <w:vAlign w:val="bottom"/>
          </w:tcPr>
          <w:p w:rsidR="00E82418" w:rsidRPr="00A859DE" w:rsidRDefault="00E82418" w:rsidP="00007799">
            <w:pPr>
              <w:spacing w:before="160" w:line="220" w:lineRule="exact"/>
              <w:jc w:val="right"/>
              <w:rPr>
                <w:sz w:val="18"/>
                <w:szCs w:val="18"/>
              </w:rPr>
            </w:pPr>
            <w:r w:rsidRPr="00A859DE">
              <w:rPr>
                <w:sz w:val="18"/>
                <w:szCs w:val="18"/>
              </w:rPr>
              <w:t>1901</w:t>
            </w:r>
          </w:p>
        </w:tc>
        <w:tc>
          <w:tcPr>
            <w:tcW w:w="773" w:type="dxa"/>
            <w:tcBorders>
              <w:top w:val="nil"/>
              <w:left w:val="nil"/>
              <w:bottom w:val="nil"/>
              <w:right w:val="nil"/>
            </w:tcBorders>
            <w:vAlign w:val="bottom"/>
          </w:tcPr>
          <w:p w:rsidR="00E82418" w:rsidRPr="00A859DE" w:rsidRDefault="00E82418" w:rsidP="00007799">
            <w:pPr>
              <w:spacing w:before="160" w:line="220" w:lineRule="exact"/>
              <w:jc w:val="right"/>
              <w:rPr>
                <w:sz w:val="18"/>
                <w:szCs w:val="18"/>
              </w:rPr>
            </w:pPr>
            <w:r w:rsidRPr="00A859DE">
              <w:rPr>
                <w:sz w:val="18"/>
                <w:szCs w:val="18"/>
              </w:rPr>
              <w:t>1745</w:t>
            </w:r>
          </w:p>
        </w:tc>
        <w:tc>
          <w:tcPr>
            <w:tcW w:w="773" w:type="dxa"/>
            <w:tcBorders>
              <w:top w:val="nil"/>
              <w:left w:val="nil"/>
              <w:bottom w:val="nil"/>
              <w:right w:val="nil"/>
            </w:tcBorders>
            <w:vAlign w:val="bottom"/>
          </w:tcPr>
          <w:p w:rsidR="00E82418" w:rsidRPr="00A859DE" w:rsidRDefault="00E82418" w:rsidP="00007799">
            <w:pPr>
              <w:spacing w:before="160" w:line="220" w:lineRule="exact"/>
              <w:jc w:val="right"/>
              <w:rPr>
                <w:sz w:val="18"/>
                <w:szCs w:val="18"/>
              </w:rPr>
            </w:pPr>
            <w:r w:rsidRPr="00A859DE">
              <w:rPr>
                <w:sz w:val="18"/>
                <w:szCs w:val="18"/>
              </w:rPr>
              <w:t>2490</w:t>
            </w:r>
          </w:p>
        </w:tc>
        <w:tc>
          <w:tcPr>
            <w:tcW w:w="774" w:type="dxa"/>
            <w:tcBorders>
              <w:top w:val="nil"/>
              <w:left w:val="nil"/>
              <w:bottom w:val="nil"/>
              <w:right w:val="nil"/>
            </w:tcBorders>
            <w:vAlign w:val="bottom"/>
          </w:tcPr>
          <w:p w:rsidR="00E82418" w:rsidRPr="00A859DE" w:rsidRDefault="00E82418" w:rsidP="00007799">
            <w:pPr>
              <w:spacing w:before="160" w:line="220" w:lineRule="exact"/>
              <w:jc w:val="right"/>
              <w:rPr>
                <w:sz w:val="18"/>
                <w:szCs w:val="18"/>
              </w:rPr>
            </w:pPr>
            <w:r w:rsidRPr="00A859DE">
              <w:rPr>
                <w:sz w:val="18"/>
                <w:szCs w:val="18"/>
              </w:rPr>
              <w:t>2542</w:t>
            </w:r>
          </w:p>
        </w:tc>
        <w:tc>
          <w:tcPr>
            <w:tcW w:w="774" w:type="dxa"/>
            <w:tcBorders>
              <w:top w:val="nil"/>
              <w:left w:val="nil"/>
              <w:bottom w:val="nil"/>
              <w:right w:val="nil"/>
            </w:tcBorders>
            <w:vAlign w:val="bottom"/>
          </w:tcPr>
          <w:p w:rsidR="00E82418" w:rsidRPr="00A859DE" w:rsidRDefault="00E82418" w:rsidP="00007799">
            <w:pPr>
              <w:spacing w:before="160" w:line="220" w:lineRule="exact"/>
              <w:jc w:val="right"/>
              <w:rPr>
                <w:sz w:val="18"/>
                <w:szCs w:val="18"/>
              </w:rPr>
            </w:pPr>
            <w:r w:rsidRPr="00A859DE">
              <w:rPr>
                <w:sz w:val="18"/>
                <w:szCs w:val="18"/>
              </w:rPr>
              <w:t>2495</w:t>
            </w:r>
          </w:p>
        </w:tc>
        <w:tc>
          <w:tcPr>
            <w:tcW w:w="774" w:type="dxa"/>
            <w:tcBorders>
              <w:top w:val="nil"/>
              <w:left w:val="nil"/>
              <w:bottom w:val="nil"/>
              <w:right w:val="nil"/>
            </w:tcBorders>
            <w:vAlign w:val="bottom"/>
          </w:tcPr>
          <w:p w:rsidR="00E82418" w:rsidRPr="00A859DE" w:rsidRDefault="00E82418" w:rsidP="00007799">
            <w:pPr>
              <w:spacing w:before="160" w:line="220" w:lineRule="exact"/>
              <w:jc w:val="right"/>
              <w:rPr>
                <w:sz w:val="18"/>
                <w:szCs w:val="18"/>
              </w:rPr>
            </w:pPr>
            <w:r w:rsidRPr="00A859DE">
              <w:rPr>
                <w:sz w:val="18"/>
                <w:szCs w:val="18"/>
              </w:rPr>
              <w:t>2383</w:t>
            </w:r>
          </w:p>
        </w:tc>
        <w:tc>
          <w:tcPr>
            <w:tcW w:w="774" w:type="dxa"/>
            <w:tcBorders>
              <w:top w:val="nil"/>
              <w:left w:val="nil"/>
              <w:bottom w:val="nil"/>
              <w:right w:val="nil"/>
            </w:tcBorders>
            <w:vAlign w:val="bottom"/>
          </w:tcPr>
          <w:p w:rsidR="00E82418" w:rsidRPr="00A859DE" w:rsidRDefault="00E82418" w:rsidP="00007799">
            <w:pPr>
              <w:spacing w:before="160" w:line="220" w:lineRule="exact"/>
              <w:jc w:val="right"/>
              <w:rPr>
                <w:sz w:val="18"/>
                <w:szCs w:val="18"/>
              </w:rPr>
            </w:pPr>
            <w:r w:rsidRPr="00A859DE">
              <w:rPr>
                <w:sz w:val="18"/>
                <w:szCs w:val="18"/>
              </w:rPr>
              <w:t>2229</w:t>
            </w:r>
          </w:p>
        </w:tc>
        <w:tc>
          <w:tcPr>
            <w:tcW w:w="774" w:type="dxa"/>
            <w:tcBorders>
              <w:top w:val="nil"/>
              <w:left w:val="nil"/>
              <w:bottom w:val="nil"/>
              <w:right w:val="nil"/>
            </w:tcBorders>
            <w:vAlign w:val="bottom"/>
          </w:tcPr>
          <w:p w:rsidR="00E82418" w:rsidRPr="00A859DE" w:rsidRDefault="00E82418" w:rsidP="00007799">
            <w:pPr>
              <w:spacing w:before="160" w:line="220" w:lineRule="exact"/>
              <w:jc w:val="right"/>
              <w:rPr>
                <w:sz w:val="18"/>
                <w:szCs w:val="18"/>
              </w:rPr>
            </w:pPr>
            <w:r w:rsidRPr="00A859DE">
              <w:rPr>
                <w:sz w:val="18"/>
                <w:szCs w:val="18"/>
              </w:rPr>
              <w:t>2072</w:t>
            </w:r>
          </w:p>
        </w:tc>
        <w:tc>
          <w:tcPr>
            <w:tcW w:w="774" w:type="dxa"/>
            <w:tcBorders>
              <w:top w:val="nil"/>
              <w:left w:val="nil"/>
              <w:bottom w:val="nil"/>
              <w:right w:val="nil"/>
            </w:tcBorders>
            <w:vAlign w:val="bottom"/>
          </w:tcPr>
          <w:p w:rsidR="00E82418" w:rsidRPr="00A859DE" w:rsidRDefault="00E82418" w:rsidP="00007799">
            <w:pPr>
              <w:spacing w:before="160" w:line="220" w:lineRule="exact"/>
              <w:jc w:val="right"/>
              <w:rPr>
                <w:sz w:val="18"/>
                <w:szCs w:val="18"/>
              </w:rPr>
            </w:pPr>
            <w:r w:rsidRPr="00A859DE">
              <w:rPr>
                <w:sz w:val="18"/>
                <w:szCs w:val="18"/>
              </w:rPr>
              <w:t>1993</w:t>
            </w:r>
          </w:p>
        </w:tc>
        <w:tc>
          <w:tcPr>
            <w:tcW w:w="774" w:type="dxa"/>
            <w:tcBorders>
              <w:top w:val="nil"/>
              <w:left w:val="nil"/>
              <w:bottom w:val="nil"/>
              <w:right w:val="nil"/>
            </w:tcBorders>
            <w:vAlign w:val="bottom"/>
          </w:tcPr>
          <w:p w:rsidR="00E82418" w:rsidRPr="00A859DE" w:rsidRDefault="00E82418" w:rsidP="00007799">
            <w:pPr>
              <w:spacing w:before="160" w:line="220" w:lineRule="exact"/>
              <w:jc w:val="right"/>
              <w:rPr>
                <w:sz w:val="18"/>
                <w:szCs w:val="18"/>
              </w:rPr>
            </w:pPr>
            <w:r w:rsidRPr="00A859DE">
              <w:rPr>
                <w:sz w:val="18"/>
                <w:szCs w:val="18"/>
              </w:rPr>
              <w:t>1906</w:t>
            </w:r>
          </w:p>
        </w:tc>
        <w:tc>
          <w:tcPr>
            <w:tcW w:w="774" w:type="dxa"/>
            <w:tcBorders>
              <w:top w:val="nil"/>
              <w:left w:val="nil"/>
              <w:bottom w:val="nil"/>
              <w:right w:val="nil"/>
            </w:tcBorders>
            <w:vAlign w:val="bottom"/>
          </w:tcPr>
          <w:p w:rsidR="00E82418" w:rsidRPr="00A859DE" w:rsidRDefault="00E82418" w:rsidP="00007799">
            <w:pPr>
              <w:spacing w:before="160" w:line="220" w:lineRule="exact"/>
              <w:jc w:val="right"/>
              <w:rPr>
                <w:sz w:val="18"/>
                <w:szCs w:val="18"/>
              </w:rPr>
            </w:pPr>
            <w:r w:rsidRPr="00A859DE">
              <w:rPr>
                <w:sz w:val="18"/>
                <w:szCs w:val="18"/>
              </w:rPr>
              <w:t>1804</w:t>
            </w:r>
          </w:p>
        </w:tc>
        <w:tc>
          <w:tcPr>
            <w:tcW w:w="774" w:type="dxa"/>
            <w:tcBorders>
              <w:top w:val="nil"/>
              <w:left w:val="nil"/>
              <w:bottom w:val="nil"/>
              <w:right w:val="nil"/>
            </w:tcBorders>
            <w:vAlign w:val="bottom"/>
          </w:tcPr>
          <w:p w:rsidR="00E82418" w:rsidRPr="00A859DE" w:rsidRDefault="00E82418" w:rsidP="00007799">
            <w:pPr>
              <w:spacing w:before="160" w:line="220" w:lineRule="exact"/>
              <w:jc w:val="right"/>
              <w:rPr>
                <w:sz w:val="18"/>
                <w:szCs w:val="18"/>
              </w:rPr>
            </w:pPr>
            <w:r w:rsidRPr="00A859DE">
              <w:rPr>
                <w:sz w:val="18"/>
                <w:szCs w:val="18"/>
              </w:rPr>
              <w:t>1738</w:t>
            </w:r>
          </w:p>
        </w:tc>
        <w:tc>
          <w:tcPr>
            <w:tcW w:w="774" w:type="dxa"/>
            <w:tcBorders>
              <w:top w:val="nil"/>
              <w:left w:val="nil"/>
              <w:bottom w:val="nil"/>
              <w:right w:val="nil"/>
            </w:tcBorders>
            <w:vAlign w:val="bottom"/>
          </w:tcPr>
          <w:p w:rsidR="00E82418" w:rsidRPr="00A859DE" w:rsidRDefault="00E82418" w:rsidP="00007799">
            <w:pPr>
              <w:spacing w:before="160" w:line="220" w:lineRule="exact"/>
              <w:jc w:val="right"/>
              <w:rPr>
                <w:sz w:val="18"/>
                <w:szCs w:val="18"/>
              </w:rPr>
            </w:pPr>
            <w:r w:rsidRPr="00A859DE">
              <w:rPr>
                <w:sz w:val="18"/>
                <w:szCs w:val="18"/>
              </w:rPr>
              <w:t>1756</w:t>
            </w:r>
          </w:p>
        </w:tc>
        <w:tc>
          <w:tcPr>
            <w:tcW w:w="775" w:type="dxa"/>
            <w:tcBorders>
              <w:top w:val="nil"/>
              <w:left w:val="nil"/>
              <w:bottom w:val="nil"/>
              <w:right w:val="nil"/>
            </w:tcBorders>
            <w:vAlign w:val="bottom"/>
          </w:tcPr>
          <w:p w:rsidR="00E82418" w:rsidRPr="00A859DE" w:rsidRDefault="00E82418" w:rsidP="00007799">
            <w:pPr>
              <w:spacing w:before="160" w:line="220" w:lineRule="exact"/>
              <w:jc w:val="right"/>
              <w:rPr>
                <w:sz w:val="18"/>
                <w:szCs w:val="18"/>
              </w:rPr>
            </w:pPr>
            <w:r w:rsidRPr="00A859DE">
              <w:rPr>
                <w:sz w:val="18"/>
                <w:szCs w:val="18"/>
              </w:rPr>
              <w:t>1741</w:t>
            </w:r>
          </w:p>
        </w:tc>
      </w:tr>
      <w:tr w:rsidR="00E82418" w:rsidRPr="00A859DE">
        <w:tblPrEx>
          <w:tblCellMar>
            <w:top w:w="0" w:type="dxa"/>
            <w:bottom w:w="0" w:type="dxa"/>
          </w:tblCellMar>
        </w:tblPrEx>
        <w:trPr>
          <w:gridBefore w:val="1"/>
        </w:trPr>
        <w:tc>
          <w:tcPr>
            <w:tcW w:w="1671" w:type="dxa"/>
            <w:tcBorders>
              <w:top w:val="nil"/>
              <w:left w:val="nil"/>
              <w:bottom w:val="nil"/>
              <w:right w:val="nil"/>
            </w:tcBorders>
            <w:vAlign w:val="bottom"/>
          </w:tcPr>
          <w:p w:rsidR="00E82418" w:rsidRPr="00A859DE" w:rsidRDefault="00E82418" w:rsidP="00007799">
            <w:pPr>
              <w:spacing w:before="160" w:line="220" w:lineRule="exact"/>
              <w:ind w:left="284"/>
              <w:rPr>
                <w:sz w:val="18"/>
                <w:szCs w:val="18"/>
              </w:rPr>
            </w:pPr>
            <w:r w:rsidRPr="00A859DE">
              <w:rPr>
                <w:sz w:val="18"/>
                <w:szCs w:val="18"/>
              </w:rPr>
              <w:t>2011</w:t>
            </w:r>
          </w:p>
        </w:tc>
        <w:tc>
          <w:tcPr>
            <w:tcW w:w="773" w:type="dxa"/>
            <w:tcBorders>
              <w:top w:val="nil"/>
              <w:left w:val="nil"/>
              <w:bottom w:val="nil"/>
              <w:right w:val="nil"/>
            </w:tcBorders>
            <w:vAlign w:val="bottom"/>
          </w:tcPr>
          <w:p w:rsidR="00E82418" w:rsidRPr="00A859DE" w:rsidRDefault="00E82418" w:rsidP="00007799">
            <w:pPr>
              <w:spacing w:before="160" w:line="220" w:lineRule="exact"/>
              <w:jc w:val="right"/>
              <w:rPr>
                <w:sz w:val="18"/>
                <w:szCs w:val="18"/>
              </w:rPr>
            </w:pPr>
            <w:r w:rsidRPr="00A859DE">
              <w:rPr>
                <w:sz w:val="18"/>
                <w:szCs w:val="18"/>
              </w:rPr>
              <w:t>1606</w:t>
            </w:r>
          </w:p>
        </w:tc>
        <w:tc>
          <w:tcPr>
            <w:tcW w:w="773" w:type="dxa"/>
            <w:tcBorders>
              <w:top w:val="nil"/>
              <w:left w:val="nil"/>
              <w:bottom w:val="nil"/>
              <w:right w:val="nil"/>
            </w:tcBorders>
            <w:vAlign w:val="bottom"/>
          </w:tcPr>
          <w:p w:rsidR="00E82418" w:rsidRPr="00A859DE" w:rsidRDefault="00E82418" w:rsidP="00007799">
            <w:pPr>
              <w:spacing w:before="160" w:line="220" w:lineRule="exact"/>
              <w:jc w:val="right"/>
              <w:rPr>
                <w:sz w:val="18"/>
                <w:szCs w:val="18"/>
              </w:rPr>
            </w:pPr>
            <w:r w:rsidRPr="00A859DE">
              <w:rPr>
                <w:sz w:val="18"/>
                <w:szCs w:val="18"/>
              </w:rPr>
              <w:t>1847</w:t>
            </w:r>
          </w:p>
        </w:tc>
        <w:tc>
          <w:tcPr>
            <w:tcW w:w="773" w:type="dxa"/>
            <w:tcBorders>
              <w:top w:val="nil"/>
              <w:left w:val="nil"/>
              <w:bottom w:val="nil"/>
              <w:right w:val="nil"/>
            </w:tcBorders>
            <w:vAlign w:val="bottom"/>
          </w:tcPr>
          <w:p w:rsidR="00E82418" w:rsidRPr="00A859DE" w:rsidRDefault="00E82418" w:rsidP="00007799">
            <w:pPr>
              <w:spacing w:before="160" w:line="220" w:lineRule="exact"/>
              <w:jc w:val="right"/>
              <w:rPr>
                <w:sz w:val="18"/>
                <w:szCs w:val="18"/>
              </w:rPr>
            </w:pPr>
            <w:r w:rsidRPr="00A859DE">
              <w:rPr>
                <w:sz w:val="18"/>
                <w:szCs w:val="18"/>
              </w:rPr>
              <w:t>1687</w:t>
            </w:r>
          </w:p>
        </w:tc>
        <w:tc>
          <w:tcPr>
            <w:tcW w:w="773" w:type="dxa"/>
            <w:tcBorders>
              <w:top w:val="nil"/>
              <w:left w:val="nil"/>
              <w:bottom w:val="nil"/>
              <w:right w:val="nil"/>
            </w:tcBorders>
            <w:vAlign w:val="bottom"/>
          </w:tcPr>
          <w:p w:rsidR="00E82418" w:rsidRPr="00A859DE" w:rsidRDefault="00E82418" w:rsidP="00007799">
            <w:pPr>
              <w:spacing w:before="160" w:line="220" w:lineRule="exact"/>
              <w:jc w:val="right"/>
              <w:rPr>
                <w:sz w:val="18"/>
                <w:szCs w:val="18"/>
              </w:rPr>
            </w:pPr>
            <w:r w:rsidRPr="00A859DE">
              <w:rPr>
                <w:sz w:val="18"/>
                <w:szCs w:val="18"/>
              </w:rPr>
              <w:t>1488</w:t>
            </w:r>
          </w:p>
        </w:tc>
        <w:tc>
          <w:tcPr>
            <w:tcW w:w="773" w:type="dxa"/>
            <w:tcBorders>
              <w:top w:val="nil"/>
              <w:left w:val="nil"/>
              <w:bottom w:val="nil"/>
              <w:right w:val="nil"/>
            </w:tcBorders>
            <w:vAlign w:val="bottom"/>
          </w:tcPr>
          <w:p w:rsidR="00E82418" w:rsidRPr="00A859DE" w:rsidRDefault="00E82418" w:rsidP="00007799">
            <w:pPr>
              <w:spacing w:before="160" w:line="220" w:lineRule="exact"/>
              <w:jc w:val="right"/>
              <w:rPr>
                <w:sz w:val="18"/>
                <w:szCs w:val="18"/>
              </w:rPr>
            </w:pPr>
            <w:r w:rsidRPr="00A859DE">
              <w:rPr>
                <w:sz w:val="18"/>
                <w:szCs w:val="18"/>
              </w:rPr>
              <w:t>1401</w:t>
            </w:r>
          </w:p>
        </w:tc>
        <w:tc>
          <w:tcPr>
            <w:tcW w:w="773" w:type="dxa"/>
            <w:tcBorders>
              <w:top w:val="nil"/>
              <w:left w:val="nil"/>
              <w:bottom w:val="nil"/>
              <w:right w:val="nil"/>
            </w:tcBorders>
            <w:vAlign w:val="bottom"/>
          </w:tcPr>
          <w:p w:rsidR="00E82418" w:rsidRPr="00A859DE" w:rsidRDefault="00E82418" w:rsidP="00007799">
            <w:pPr>
              <w:spacing w:before="160" w:line="220" w:lineRule="exact"/>
              <w:jc w:val="right"/>
              <w:rPr>
                <w:sz w:val="18"/>
                <w:szCs w:val="18"/>
              </w:rPr>
            </w:pPr>
            <w:r w:rsidRPr="00A859DE">
              <w:rPr>
                <w:sz w:val="18"/>
                <w:szCs w:val="18"/>
              </w:rPr>
              <w:t>1828</w:t>
            </w:r>
          </w:p>
        </w:tc>
        <w:tc>
          <w:tcPr>
            <w:tcW w:w="774" w:type="dxa"/>
            <w:tcBorders>
              <w:top w:val="nil"/>
              <w:left w:val="nil"/>
              <w:bottom w:val="nil"/>
              <w:right w:val="nil"/>
            </w:tcBorders>
            <w:vAlign w:val="bottom"/>
          </w:tcPr>
          <w:p w:rsidR="00E82418" w:rsidRPr="00A859DE" w:rsidRDefault="00E82418" w:rsidP="00007799">
            <w:pPr>
              <w:spacing w:before="160" w:line="220" w:lineRule="exact"/>
              <w:jc w:val="right"/>
              <w:rPr>
                <w:sz w:val="18"/>
                <w:szCs w:val="18"/>
                <w:lang w:val="en-US"/>
              </w:rPr>
            </w:pPr>
            <w:r w:rsidRPr="00A859DE">
              <w:rPr>
                <w:sz w:val="18"/>
                <w:szCs w:val="18"/>
                <w:lang w:val="en-US"/>
              </w:rPr>
              <w:t>1862</w:t>
            </w:r>
          </w:p>
        </w:tc>
        <w:tc>
          <w:tcPr>
            <w:tcW w:w="774" w:type="dxa"/>
            <w:tcBorders>
              <w:top w:val="nil"/>
              <w:left w:val="nil"/>
              <w:bottom w:val="nil"/>
              <w:right w:val="nil"/>
            </w:tcBorders>
            <w:vAlign w:val="bottom"/>
          </w:tcPr>
          <w:p w:rsidR="00E82418" w:rsidRPr="00A859DE" w:rsidRDefault="00E82418" w:rsidP="00007799">
            <w:pPr>
              <w:spacing w:before="160" w:line="220" w:lineRule="exact"/>
              <w:jc w:val="right"/>
              <w:rPr>
                <w:sz w:val="18"/>
                <w:szCs w:val="18"/>
              </w:rPr>
            </w:pPr>
            <w:r w:rsidRPr="00A859DE">
              <w:rPr>
                <w:sz w:val="18"/>
                <w:szCs w:val="18"/>
              </w:rPr>
              <w:t>1850</w:t>
            </w:r>
          </w:p>
        </w:tc>
        <w:tc>
          <w:tcPr>
            <w:tcW w:w="774" w:type="dxa"/>
            <w:tcBorders>
              <w:top w:val="nil"/>
              <w:left w:val="nil"/>
              <w:bottom w:val="nil"/>
              <w:right w:val="nil"/>
            </w:tcBorders>
            <w:vAlign w:val="bottom"/>
          </w:tcPr>
          <w:p w:rsidR="00E82418" w:rsidRPr="00A859DE" w:rsidRDefault="00E82418" w:rsidP="00007799">
            <w:pPr>
              <w:spacing w:before="160" w:line="220" w:lineRule="exact"/>
              <w:jc w:val="right"/>
              <w:rPr>
                <w:sz w:val="18"/>
                <w:szCs w:val="18"/>
              </w:rPr>
            </w:pPr>
            <w:r w:rsidRPr="00A859DE">
              <w:rPr>
                <w:sz w:val="18"/>
                <w:szCs w:val="18"/>
              </w:rPr>
              <w:t>1788</w:t>
            </w:r>
          </w:p>
        </w:tc>
        <w:tc>
          <w:tcPr>
            <w:tcW w:w="774" w:type="dxa"/>
            <w:tcBorders>
              <w:top w:val="nil"/>
              <w:left w:val="nil"/>
              <w:bottom w:val="nil"/>
              <w:right w:val="nil"/>
            </w:tcBorders>
            <w:vAlign w:val="bottom"/>
          </w:tcPr>
          <w:p w:rsidR="00E82418" w:rsidRPr="00A859DE" w:rsidRDefault="00E82418" w:rsidP="00007799">
            <w:pPr>
              <w:spacing w:before="160" w:line="220" w:lineRule="exact"/>
              <w:jc w:val="right"/>
              <w:rPr>
                <w:sz w:val="18"/>
                <w:szCs w:val="18"/>
              </w:rPr>
            </w:pPr>
            <w:r w:rsidRPr="00A859DE">
              <w:rPr>
                <w:sz w:val="18"/>
                <w:szCs w:val="18"/>
              </w:rPr>
              <w:t>1687</w:t>
            </w:r>
          </w:p>
        </w:tc>
        <w:tc>
          <w:tcPr>
            <w:tcW w:w="774" w:type="dxa"/>
            <w:tcBorders>
              <w:top w:val="nil"/>
              <w:left w:val="nil"/>
              <w:bottom w:val="nil"/>
              <w:right w:val="nil"/>
            </w:tcBorders>
            <w:vAlign w:val="bottom"/>
          </w:tcPr>
          <w:p w:rsidR="00E82418" w:rsidRPr="00A859DE" w:rsidRDefault="00E82418" w:rsidP="00007799">
            <w:pPr>
              <w:spacing w:before="160" w:line="220" w:lineRule="exact"/>
              <w:jc w:val="right"/>
              <w:rPr>
                <w:sz w:val="18"/>
                <w:szCs w:val="18"/>
              </w:rPr>
            </w:pPr>
            <w:r w:rsidRPr="00A859DE">
              <w:rPr>
                <w:sz w:val="18"/>
                <w:szCs w:val="18"/>
              </w:rPr>
              <w:t>1585</w:t>
            </w:r>
          </w:p>
        </w:tc>
        <w:tc>
          <w:tcPr>
            <w:tcW w:w="774" w:type="dxa"/>
            <w:tcBorders>
              <w:top w:val="nil"/>
              <w:left w:val="nil"/>
              <w:bottom w:val="nil"/>
              <w:right w:val="nil"/>
            </w:tcBorders>
            <w:vAlign w:val="bottom"/>
          </w:tcPr>
          <w:p w:rsidR="00E82418" w:rsidRPr="00A859DE" w:rsidRDefault="00E82418" w:rsidP="00007799">
            <w:pPr>
              <w:spacing w:before="160" w:line="220" w:lineRule="exact"/>
              <w:jc w:val="right"/>
              <w:rPr>
                <w:sz w:val="18"/>
                <w:szCs w:val="18"/>
              </w:rPr>
            </w:pPr>
            <w:r w:rsidRPr="00A859DE">
              <w:rPr>
                <w:sz w:val="18"/>
                <w:szCs w:val="18"/>
              </w:rPr>
              <w:t>1543</w:t>
            </w:r>
          </w:p>
        </w:tc>
        <w:tc>
          <w:tcPr>
            <w:tcW w:w="774" w:type="dxa"/>
            <w:tcBorders>
              <w:top w:val="nil"/>
              <w:left w:val="nil"/>
              <w:bottom w:val="nil"/>
              <w:right w:val="nil"/>
            </w:tcBorders>
            <w:vAlign w:val="bottom"/>
          </w:tcPr>
          <w:p w:rsidR="00E82418" w:rsidRPr="00A859DE" w:rsidRDefault="00E82418" w:rsidP="00007799">
            <w:pPr>
              <w:spacing w:before="160" w:line="220" w:lineRule="exact"/>
              <w:jc w:val="right"/>
              <w:rPr>
                <w:sz w:val="18"/>
                <w:szCs w:val="18"/>
              </w:rPr>
            </w:pPr>
            <w:r w:rsidRPr="00A859DE">
              <w:rPr>
                <w:sz w:val="18"/>
                <w:szCs w:val="18"/>
              </w:rPr>
              <w:t>1495</w:t>
            </w:r>
          </w:p>
        </w:tc>
        <w:tc>
          <w:tcPr>
            <w:tcW w:w="774" w:type="dxa"/>
            <w:tcBorders>
              <w:top w:val="nil"/>
              <w:left w:val="nil"/>
              <w:bottom w:val="nil"/>
              <w:right w:val="nil"/>
            </w:tcBorders>
            <w:vAlign w:val="bottom"/>
          </w:tcPr>
          <w:p w:rsidR="00E82418" w:rsidRPr="00A859DE" w:rsidRDefault="00E82418" w:rsidP="00007799">
            <w:pPr>
              <w:spacing w:before="160" w:line="220" w:lineRule="exact"/>
              <w:jc w:val="right"/>
              <w:rPr>
                <w:sz w:val="18"/>
                <w:szCs w:val="18"/>
              </w:rPr>
            </w:pPr>
            <w:r w:rsidRPr="00A859DE">
              <w:rPr>
                <w:sz w:val="18"/>
                <w:szCs w:val="18"/>
              </w:rPr>
              <w:t>1425</w:t>
            </w:r>
          </w:p>
        </w:tc>
        <w:tc>
          <w:tcPr>
            <w:tcW w:w="774" w:type="dxa"/>
            <w:tcBorders>
              <w:top w:val="nil"/>
              <w:left w:val="nil"/>
              <w:bottom w:val="nil"/>
              <w:right w:val="nil"/>
            </w:tcBorders>
            <w:vAlign w:val="bottom"/>
          </w:tcPr>
          <w:p w:rsidR="00E82418" w:rsidRPr="00A859DE" w:rsidRDefault="00E82418" w:rsidP="00007799">
            <w:pPr>
              <w:spacing w:before="160" w:line="220" w:lineRule="exact"/>
              <w:jc w:val="right"/>
              <w:rPr>
                <w:sz w:val="18"/>
                <w:szCs w:val="18"/>
              </w:rPr>
            </w:pPr>
            <w:r w:rsidRPr="00A859DE">
              <w:rPr>
                <w:sz w:val="18"/>
                <w:szCs w:val="18"/>
              </w:rPr>
              <w:t>1392</w:t>
            </w:r>
          </w:p>
        </w:tc>
        <w:tc>
          <w:tcPr>
            <w:tcW w:w="774" w:type="dxa"/>
            <w:tcBorders>
              <w:top w:val="nil"/>
              <w:left w:val="nil"/>
              <w:bottom w:val="nil"/>
              <w:right w:val="nil"/>
            </w:tcBorders>
            <w:vAlign w:val="bottom"/>
          </w:tcPr>
          <w:p w:rsidR="00E82418" w:rsidRPr="00A859DE" w:rsidRDefault="00E82418" w:rsidP="00007799">
            <w:pPr>
              <w:spacing w:before="160" w:line="220" w:lineRule="exact"/>
              <w:jc w:val="right"/>
              <w:rPr>
                <w:sz w:val="18"/>
                <w:szCs w:val="18"/>
              </w:rPr>
            </w:pPr>
            <w:r w:rsidRPr="00A859DE">
              <w:rPr>
                <w:sz w:val="18"/>
                <w:szCs w:val="18"/>
              </w:rPr>
              <w:t>1410</w:t>
            </w:r>
          </w:p>
        </w:tc>
        <w:tc>
          <w:tcPr>
            <w:tcW w:w="775" w:type="dxa"/>
            <w:tcBorders>
              <w:top w:val="nil"/>
              <w:left w:val="nil"/>
              <w:bottom w:val="nil"/>
              <w:right w:val="nil"/>
            </w:tcBorders>
            <w:vAlign w:val="bottom"/>
          </w:tcPr>
          <w:p w:rsidR="00E82418" w:rsidRPr="00A859DE" w:rsidRDefault="00E82418" w:rsidP="00007799">
            <w:pPr>
              <w:spacing w:before="160" w:line="220" w:lineRule="exact"/>
              <w:jc w:val="right"/>
              <w:rPr>
                <w:sz w:val="18"/>
                <w:szCs w:val="18"/>
              </w:rPr>
            </w:pPr>
            <w:r w:rsidRPr="00A859DE">
              <w:rPr>
                <w:sz w:val="18"/>
                <w:szCs w:val="18"/>
              </w:rPr>
              <w:t>1401</w:t>
            </w:r>
          </w:p>
        </w:tc>
      </w:tr>
      <w:tr w:rsidR="00E82418" w:rsidRPr="00A859DE">
        <w:tblPrEx>
          <w:tblCellMar>
            <w:top w:w="0" w:type="dxa"/>
            <w:bottom w:w="0" w:type="dxa"/>
          </w:tblCellMar>
        </w:tblPrEx>
        <w:trPr>
          <w:gridBefore w:val="1"/>
        </w:trPr>
        <w:tc>
          <w:tcPr>
            <w:tcW w:w="1671" w:type="dxa"/>
            <w:tcBorders>
              <w:top w:val="nil"/>
              <w:left w:val="nil"/>
              <w:bottom w:val="nil"/>
              <w:right w:val="nil"/>
            </w:tcBorders>
            <w:vAlign w:val="bottom"/>
          </w:tcPr>
          <w:p w:rsidR="00E82418" w:rsidRPr="00A859DE" w:rsidRDefault="00E82418" w:rsidP="00007799">
            <w:pPr>
              <w:spacing w:before="160" w:line="220" w:lineRule="exact"/>
              <w:ind w:left="284"/>
              <w:rPr>
                <w:sz w:val="18"/>
                <w:szCs w:val="18"/>
              </w:rPr>
            </w:pPr>
            <w:r w:rsidRPr="00A859DE">
              <w:rPr>
                <w:sz w:val="18"/>
                <w:szCs w:val="18"/>
              </w:rPr>
              <w:t>2012</w:t>
            </w:r>
          </w:p>
        </w:tc>
        <w:tc>
          <w:tcPr>
            <w:tcW w:w="773" w:type="dxa"/>
            <w:tcBorders>
              <w:top w:val="nil"/>
              <w:left w:val="nil"/>
              <w:bottom w:val="nil"/>
              <w:right w:val="nil"/>
            </w:tcBorders>
            <w:vAlign w:val="bottom"/>
          </w:tcPr>
          <w:p w:rsidR="00E82418" w:rsidRPr="00A859DE" w:rsidRDefault="00E82418" w:rsidP="00007799">
            <w:pPr>
              <w:spacing w:before="160" w:line="220" w:lineRule="exact"/>
              <w:jc w:val="right"/>
              <w:rPr>
                <w:sz w:val="18"/>
                <w:szCs w:val="18"/>
              </w:rPr>
            </w:pPr>
            <w:r>
              <w:rPr>
                <w:sz w:val="18"/>
                <w:szCs w:val="18"/>
              </w:rPr>
              <w:t>1298</w:t>
            </w:r>
          </w:p>
        </w:tc>
        <w:tc>
          <w:tcPr>
            <w:tcW w:w="773" w:type="dxa"/>
            <w:tcBorders>
              <w:top w:val="nil"/>
              <w:left w:val="nil"/>
              <w:bottom w:val="nil"/>
              <w:right w:val="nil"/>
            </w:tcBorders>
            <w:vAlign w:val="bottom"/>
          </w:tcPr>
          <w:p w:rsidR="00E82418" w:rsidRPr="00A859DE" w:rsidRDefault="00E82418" w:rsidP="00007799">
            <w:pPr>
              <w:spacing w:before="160" w:line="220" w:lineRule="exact"/>
              <w:jc w:val="right"/>
              <w:rPr>
                <w:sz w:val="18"/>
                <w:szCs w:val="18"/>
              </w:rPr>
            </w:pPr>
            <w:r>
              <w:rPr>
                <w:sz w:val="18"/>
                <w:szCs w:val="18"/>
              </w:rPr>
              <w:t>1486</w:t>
            </w:r>
          </w:p>
        </w:tc>
        <w:tc>
          <w:tcPr>
            <w:tcW w:w="773" w:type="dxa"/>
            <w:tcBorders>
              <w:top w:val="nil"/>
              <w:left w:val="nil"/>
              <w:bottom w:val="nil"/>
              <w:right w:val="nil"/>
            </w:tcBorders>
            <w:vAlign w:val="bottom"/>
          </w:tcPr>
          <w:p w:rsidR="00E82418" w:rsidRPr="00A859DE" w:rsidRDefault="00E82418" w:rsidP="00007799">
            <w:pPr>
              <w:spacing w:before="160" w:line="220" w:lineRule="exact"/>
              <w:jc w:val="right"/>
              <w:rPr>
                <w:sz w:val="18"/>
                <w:szCs w:val="18"/>
              </w:rPr>
            </w:pPr>
            <w:r>
              <w:rPr>
                <w:sz w:val="18"/>
                <w:szCs w:val="18"/>
              </w:rPr>
              <w:t>1336</w:t>
            </w:r>
          </w:p>
        </w:tc>
        <w:tc>
          <w:tcPr>
            <w:tcW w:w="773" w:type="dxa"/>
            <w:tcBorders>
              <w:top w:val="nil"/>
              <w:left w:val="nil"/>
              <w:bottom w:val="nil"/>
              <w:right w:val="nil"/>
            </w:tcBorders>
            <w:vAlign w:val="bottom"/>
          </w:tcPr>
          <w:p w:rsidR="00E82418" w:rsidRPr="00A859DE" w:rsidRDefault="00E82418" w:rsidP="00007799">
            <w:pPr>
              <w:spacing w:before="160" w:line="220" w:lineRule="exact"/>
              <w:jc w:val="right"/>
              <w:rPr>
                <w:sz w:val="18"/>
                <w:szCs w:val="18"/>
              </w:rPr>
            </w:pPr>
            <w:r>
              <w:rPr>
                <w:sz w:val="18"/>
                <w:szCs w:val="18"/>
              </w:rPr>
              <w:t>1199</w:t>
            </w:r>
          </w:p>
        </w:tc>
        <w:tc>
          <w:tcPr>
            <w:tcW w:w="773" w:type="dxa"/>
            <w:tcBorders>
              <w:top w:val="nil"/>
              <w:left w:val="nil"/>
              <w:bottom w:val="nil"/>
              <w:right w:val="nil"/>
            </w:tcBorders>
            <w:vAlign w:val="bottom"/>
          </w:tcPr>
          <w:p w:rsidR="00E82418" w:rsidRPr="00A859DE" w:rsidRDefault="00E82418" w:rsidP="00007799">
            <w:pPr>
              <w:spacing w:before="160" w:line="220" w:lineRule="exact"/>
              <w:jc w:val="right"/>
              <w:rPr>
                <w:sz w:val="18"/>
                <w:szCs w:val="18"/>
              </w:rPr>
            </w:pPr>
            <w:r>
              <w:rPr>
                <w:sz w:val="18"/>
                <w:szCs w:val="18"/>
              </w:rPr>
              <w:t>1173</w:t>
            </w:r>
          </w:p>
        </w:tc>
        <w:tc>
          <w:tcPr>
            <w:tcW w:w="773" w:type="dxa"/>
            <w:tcBorders>
              <w:top w:val="nil"/>
              <w:left w:val="nil"/>
              <w:bottom w:val="nil"/>
              <w:right w:val="nil"/>
            </w:tcBorders>
            <w:vAlign w:val="bottom"/>
          </w:tcPr>
          <w:p w:rsidR="00E82418" w:rsidRPr="00A859DE" w:rsidRDefault="00E82418" w:rsidP="00007799">
            <w:pPr>
              <w:spacing w:before="160" w:line="220" w:lineRule="exact"/>
              <w:jc w:val="right"/>
              <w:rPr>
                <w:sz w:val="18"/>
                <w:szCs w:val="18"/>
              </w:rPr>
            </w:pPr>
            <w:r w:rsidRPr="00A859DE">
              <w:rPr>
                <w:sz w:val="18"/>
                <w:szCs w:val="18"/>
              </w:rPr>
              <w:t>1479</w:t>
            </w:r>
          </w:p>
        </w:tc>
        <w:tc>
          <w:tcPr>
            <w:tcW w:w="774" w:type="dxa"/>
            <w:tcBorders>
              <w:top w:val="nil"/>
              <w:left w:val="nil"/>
              <w:bottom w:val="nil"/>
              <w:right w:val="nil"/>
            </w:tcBorders>
            <w:vAlign w:val="bottom"/>
          </w:tcPr>
          <w:p w:rsidR="00E82418" w:rsidRPr="002817A1" w:rsidRDefault="00E82418" w:rsidP="00007799">
            <w:pPr>
              <w:spacing w:before="160" w:line="220" w:lineRule="exact"/>
              <w:jc w:val="right"/>
              <w:rPr>
                <w:sz w:val="18"/>
                <w:szCs w:val="18"/>
              </w:rPr>
            </w:pPr>
            <w:r>
              <w:rPr>
                <w:sz w:val="18"/>
                <w:szCs w:val="18"/>
              </w:rPr>
              <w:t>1504</w:t>
            </w:r>
          </w:p>
        </w:tc>
        <w:tc>
          <w:tcPr>
            <w:tcW w:w="774" w:type="dxa"/>
            <w:tcBorders>
              <w:top w:val="nil"/>
              <w:left w:val="nil"/>
              <w:bottom w:val="nil"/>
              <w:right w:val="nil"/>
            </w:tcBorders>
            <w:vAlign w:val="bottom"/>
          </w:tcPr>
          <w:p w:rsidR="00E82418" w:rsidRPr="00A859DE" w:rsidRDefault="00E82418" w:rsidP="00007799">
            <w:pPr>
              <w:spacing w:before="160" w:line="220" w:lineRule="exact"/>
              <w:jc w:val="right"/>
              <w:rPr>
                <w:sz w:val="18"/>
                <w:szCs w:val="18"/>
              </w:rPr>
            </w:pPr>
            <w:r>
              <w:rPr>
                <w:sz w:val="18"/>
                <w:szCs w:val="18"/>
              </w:rPr>
              <w:t>1474</w:t>
            </w:r>
          </w:p>
        </w:tc>
        <w:tc>
          <w:tcPr>
            <w:tcW w:w="774" w:type="dxa"/>
            <w:tcBorders>
              <w:top w:val="nil"/>
              <w:left w:val="nil"/>
              <w:bottom w:val="nil"/>
              <w:right w:val="nil"/>
            </w:tcBorders>
            <w:vAlign w:val="bottom"/>
          </w:tcPr>
          <w:p w:rsidR="00E82418" w:rsidRPr="00A859DE" w:rsidRDefault="00E82418" w:rsidP="00007799">
            <w:pPr>
              <w:spacing w:before="160" w:line="220" w:lineRule="exact"/>
              <w:jc w:val="right"/>
              <w:rPr>
                <w:sz w:val="18"/>
                <w:szCs w:val="18"/>
              </w:rPr>
            </w:pPr>
            <w:r>
              <w:rPr>
                <w:sz w:val="18"/>
                <w:szCs w:val="18"/>
              </w:rPr>
              <w:t>1411</w:t>
            </w:r>
          </w:p>
        </w:tc>
        <w:tc>
          <w:tcPr>
            <w:tcW w:w="774" w:type="dxa"/>
            <w:tcBorders>
              <w:top w:val="nil"/>
              <w:left w:val="nil"/>
              <w:bottom w:val="nil"/>
              <w:right w:val="nil"/>
            </w:tcBorders>
            <w:vAlign w:val="bottom"/>
          </w:tcPr>
          <w:p w:rsidR="00E82418" w:rsidRPr="00A859DE" w:rsidRDefault="00E82418" w:rsidP="00007799">
            <w:pPr>
              <w:spacing w:before="160" w:line="220" w:lineRule="exact"/>
              <w:jc w:val="right"/>
              <w:rPr>
                <w:sz w:val="18"/>
                <w:szCs w:val="18"/>
              </w:rPr>
            </w:pPr>
            <w:r>
              <w:rPr>
                <w:sz w:val="18"/>
                <w:szCs w:val="18"/>
              </w:rPr>
              <w:t>1335</w:t>
            </w:r>
          </w:p>
        </w:tc>
        <w:tc>
          <w:tcPr>
            <w:tcW w:w="774" w:type="dxa"/>
            <w:tcBorders>
              <w:top w:val="nil"/>
              <w:left w:val="nil"/>
              <w:bottom w:val="nil"/>
              <w:right w:val="nil"/>
            </w:tcBorders>
            <w:vAlign w:val="bottom"/>
          </w:tcPr>
          <w:p w:rsidR="00E82418" w:rsidRPr="00A859DE" w:rsidRDefault="00E82418" w:rsidP="00007799">
            <w:pPr>
              <w:spacing w:before="160" w:line="220" w:lineRule="exact"/>
              <w:jc w:val="right"/>
              <w:rPr>
                <w:sz w:val="18"/>
                <w:szCs w:val="18"/>
              </w:rPr>
            </w:pPr>
            <w:r>
              <w:rPr>
                <w:sz w:val="18"/>
                <w:szCs w:val="18"/>
              </w:rPr>
              <w:t>1263</w:t>
            </w:r>
          </w:p>
        </w:tc>
        <w:tc>
          <w:tcPr>
            <w:tcW w:w="774" w:type="dxa"/>
            <w:tcBorders>
              <w:top w:val="nil"/>
              <w:left w:val="nil"/>
              <w:bottom w:val="nil"/>
              <w:right w:val="nil"/>
            </w:tcBorders>
            <w:vAlign w:val="bottom"/>
          </w:tcPr>
          <w:p w:rsidR="00E82418" w:rsidRPr="00A859DE" w:rsidRDefault="00E82418" w:rsidP="00007799">
            <w:pPr>
              <w:spacing w:before="160" w:line="220" w:lineRule="exact"/>
              <w:jc w:val="right"/>
              <w:rPr>
                <w:sz w:val="18"/>
                <w:szCs w:val="18"/>
              </w:rPr>
            </w:pPr>
            <w:r>
              <w:rPr>
                <w:sz w:val="18"/>
                <w:szCs w:val="18"/>
              </w:rPr>
              <w:t>1231</w:t>
            </w:r>
          </w:p>
        </w:tc>
        <w:tc>
          <w:tcPr>
            <w:tcW w:w="774" w:type="dxa"/>
            <w:tcBorders>
              <w:top w:val="nil"/>
              <w:left w:val="nil"/>
              <w:bottom w:val="nil"/>
              <w:right w:val="nil"/>
            </w:tcBorders>
            <w:vAlign w:val="bottom"/>
          </w:tcPr>
          <w:p w:rsidR="00E82418" w:rsidRPr="00A859DE" w:rsidRDefault="00E82418" w:rsidP="00007799">
            <w:pPr>
              <w:spacing w:before="160" w:line="220" w:lineRule="exact"/>
              <w:jc w:val="right"/>
              <w:rPr>
                <w:sz w:val="18"/>
                <w:szCs w:val="18"/>
              </w:rPr>
            </w:pPr>
            <w:r>
              <w:rPr>
                <w:sz w:val="18"/>
                <w:szCs w:val="18"/>
              </w:rPr>
              <w:t>1205</w:t>
            </w:r>
          </w:p>
        </w:tc>
        <w:tc>
          <w:tcPr>
            <w:tcW w:w="774" w:type="dxa"/>
            <w:tcBorders>
              <w:top w:val="nil"/>
              <w:left w:val="nil"/>
              <w:bottom w:val="nil"/>
              <w:right w:val="nil"/>
            </w:tcBorders>
            <w:vAlign w:val="bottom"/>
          </w:tcPr>
          <w:p w:rsidR="00E82418" w:rsidRPr="00A859DE" w:rsidRDefault="00E82418" w:rsidP="00007799">
            <w:pPr>
              <w:spacing w:before="160" w:line="220" w:lineRule="exact"/>
              <w:jc w:val="right"/>
              <w:rPr>
                <w:sz w:val="18"/>
                <w:szCs w:val="18"/>
              </w:rPr>
            </w:pPr>
            <w:r>
              <w:rPr>
                <w:sz w:val="18"/>
                <w:szCs w:val="18"/>
              </w:rPr>
              <w:t>1163</w:t>
            </w:r>
          </w:p>
        </w:tc>
        <w:tc>
          <w:tcPr>
            <w:tcW w:w="774" w:type="dxa"/>
            <w:tcBorders>
              <w:top w:val="nil"/>
              <w:left w:val="nil"/>
              <w:bottom w:val="nil"/>
              <w:right w:val="nil"/>
            </w:tcBorders>
            <w:vAlign w:val="bottom"/>
          </w:tcPr>
          <w:p w:rsidR="00E82418" w:rsidRPr="00A859DE" w:rsidRDefault="00E82418" w:rsidP="00007799">
            <w:pPr>
              <w:spacing w:before="160" w:line="220" w:lineRule="exact"/>
              <w:jc w:val="right"/>
              <w:rPr>
                <w:sz w:val="18"/>
                <w:szCs w:val="18"/>
              </w:rPr>
            </w:pPr>
            <w:r>
              <w:rPr>
                <w:sz w:val="18"/>
                <w:szCs w:val="18"/>
              </w:rPr>
              <w:t>1150</w:t>
            </w:r>
          </w:p>
        </w:tc>
        <w:tc>
          <w:tcPr>
            <w:tcW w:w="774" w:type="dxa"/>
            <w:tcBorders>
              <w:top w:val="nil"/>
              <w:left w:val="nil"/>
              <w:bottom w:val="nil"/>
              <w:right w:val="nil"/>
            </w:tcBorders>
            <w:vAlign w:val="bottom"/>
          </w:tcPr>
          <w:p w:rsidR="00E82418" w:rsidRPr="00A859DE" w:rsidRDefault="00E82418" w:rsidP="00007799">
            <w:pPr>
              <w:spacing w:before="160" w:line="220" w:lineRule="exact"/>
              <w:jc w:val="right"/>
              <w:rPr>
                <w:sz w:val="18"/>
                <w:szCs w:val="18"/>
              </w:rPr>
            </w:pPr>
            <w:r>
              <w:rPr>
                <w:sz w:val="18"/>
                <w:szCs w:val="18"/>
              </w:rPr>
              <w:t>1183</w:t>
            </w:r>
          </w:p>
        </w:tc>
        <w:tc>
          <w:tcPr>
            <w:tcW w:w="775" w:type="dxa"/>
            <w:tcBorders>
              <w:top w:val="nil"/>
              <w:left w:val="nil"/>
              <w:bottom w:val="nil"/>
              <w:right w:val="nil"/>
            </w:tcBorders>
            <w:vAlign w:val="bottom"/>
          </w:tcPr>
          <w:p w:rsidR="00E82418" w:rsidRPr="00A859DE" w:rsidRDefault="00E82418" w:rsidP="00007799">
            <w:pPr>
              <w:spacing w:before="160" w:line="220" w:lineRule="exact"/>
              <w:jc w:val="right"/>
              <w:rPr>
                <w:sz w:val="18"/>
                <w:szCs w:val="18"/>
              </w:rPr>
            </w:pPr>
            <w:r>
              <w:rPr>
                <w:sz w:val="18"/>
                <w:szCs w:val="18"/>
              </w:rPr>
              <w:t>1185</w:t>
            </w:r>
          </w:p>
        </w:tc>
      </w:tr>
      <w:tr w:rsidR="00E82418" w:rsidRPr="00A859DE">
        <w:tblPrEx>
          <w:tblCellMar>
            <w:top w:w="0" w:type="dxa"/>
            <w:bottom w:w="0" w:type="dxa"/>
          </w:tblCellMar>
        </w:tblPrEx>
        <w:trPr>
          <w:gridBefore w:val="1"/>
        </w:trPr>
        <w:tc>
          <w:tcPr>
            <w:tcW w:w="1671" w:type="dxa"/>
            <w:tcBorders>
              <w:top w:val="nil"/>
              <w:left w:val="nil"/>
              <w:bottom w:val="nil"/>
              <w:right w:val="nil"/>
            </w:tcBorders>
            <w:vAlign w:val="bottom"/>
          </w:tcPr>
          <w:p w:rsidR="00E82418" w:rsidRPr="00A859DE" w:rsidRDefault="00E82418" w:rsidP="00007799">
            <w:pPr>
              <w:spacing w:before="160" w:line="220" w:lineRule="exact"/>
              <w:ind w:left="284"/>
              <w:rPr>
                <w:sz w:val="18"/>
                <w:szCs w:val="18"/>
              </w:rPr>
            </w:pPr>
            <w:r>
              <w:rPr>
                <w:sz w:val="18"/>
                <w:szCs w:val="18"/>
              </w:rPr>
              <w:t>2013</w:t>
            </w:r>
          </w:p>
        </w:tc>
        <w:tc>
          <w:tcPr>
            <w:tcW w:w="773" w:type="dxa"/>
            <w:tcBorders>
              <w:top w:val="nil"/>
              <w:left w:val="nil"/>
              <w:bottom w:val="nil"/>
              <w:right w:val="nil"/>
            </w:tcBorders>
            <w:vAlign w:val="bottom"/>
          </w:tcPr>
          <w:p w:rsidR="00E82418" w:rsidRPr="00EC44A9" w:rsidRDefault="00E82418" w:rsidP="00007799">
            <w:pPr>
              <w:spacing w:before="160" w:line="220" w:lineRule="exact"/>
              <w:jc w:val="right"/>
              <w:rPr>
                <w:sz w:val="18"/>
                <w:szCs w:val="18"/>
              </w:rPr>
            </w:pPr>
            <w:r>
              <w:rPr>
                <w:sz w:val="18"/>
                <w:szCs w:val="18"/>
              </w:rPr>
              <w:t>1134</w:t>
            </w:r>
          </w:p>
        </w:tc>
        <w:tc>
          <w:tcPr>
            <w:tcW w:w="773" w:type="dxa"/>
            <w:tcBorders>
              <w:top w:val="nil"/>
              <w:left w:val="nil"/>
              <w:bottom w:val="nil"/>
              <w:right w:val="nil"/>
            </w:tcBorders>
            <w:vAlign w:val="bottom"/>
          </w:tcPr>
          <w:p w:rsidR="00E82418" w:rsidRDefault="00E82418" w:rsidP="00007799">
            <w:pPr>
              <w:spacing w:before="160" w:line="220" w:lineRule="exact"/>
              <w:jc w:val="right"/>
              <w:rPr>
                <w:sz w:val="18"/>
                <w:szCs w:val="18"/>
              </w:rPr>
            </w:pPr>
            <w:r>
              <w:rPr>
                <w:sz w:val="18"/>
                <w:szCs w:val="18"/>
              </w:rPr>
              <w:t>1260</w:t>
            </w:r>
          </w:p>
        </w:tc>
        <w:tc>
          <w:tcPr>
            <w:tcW w:w="773" w:type="dxa"/>
            <w:tcBorders>
              <w:top w:val="nil"/>
              <w:left w:val="nil"/>
              <w:bottom w:val="nil"/>
              <w:right w:val="nil"/>
            </w:tcBorders>
            <w:vAlign w:val="bottom"/>
          </w:tcPr>
          <w:p w:rsidR="00E82418" w:rsidRDefault="00E82418" w:rsidP="00007799">
            <w:pPr>
              <w:spacing w:before="160" w:line="220" w:lineRule="exact"/>
              <w:jc w:val="right"/>
              <w:rPr>
                <w:sz w:val="18"/>
                <w:szCs w:val="18"/>
              </w:rPr>
            </w:pPr>
            <w:r>
              <w:rPr>
                <w:sz w:val="18"/>
                <w:szCs w:val="18"/>
              </w:rPr>
              <w:t>1163</w:t>
            </w:r>
          </w:p>
        </w:tc>
        <w:tc>
          <w:tcPr>
            <w:tcW w:w="773" w:type="dxa"/>
            <w:tcBorders>
              <w:top w:val="nil"/>
              <w:left w:val="nil"/>
              <w:bottom w:val="nil"/>
              <w:right w:val="nil"/>
            </w:tcBorders>
            <w:vAlign w:val="bottom"/>
          </w:tcPr>
          <w:p w:rsidR="00E82418" w:rsidRDefault="00E82418" w:rsidP="00007799">
            <w:pPr>
              <w:spacing w:before="160" w:line="220" w:lineRule="exact"/>
              <w:jc w:val="right"/>
              <w:rPr>
                <w:sz w:val="18"/>
                <w:szCs w:val="18"/>
              </w:rPr>
            </w:pPr>
            <w:r>
              <w:rPr>
                <w:sz w:val="18"/>
                <w:szCs w:val="18"/>
              </w:rPr>
              <w:t>1071</w:t>
            </w:r>
          </w:p>
        </w:tc>
        <w:tc>
          <w:tcPr>
            <w:tcW w:w="773" w:type="dxa"/>
            <w:tcBorders>
              <w:top w:val="nil"/>
              <w:left w:val="nil"/>
              <w:bottom w:val="nil"/>
              <w:right w:val="nil"/>
            </w:tcBorders>
            <w:vAlign w:val="bottom"/>
          </w:tcPr>
          <w:p w:rsidR="00E82418" w:rsidRDefault="00E82418" w:rsidP="00007799">
            <w:pPr>
              <w:spacing w:before="160" w:line="220" w:lineRule="exact"/>
              <w:jc w:val="right"/>
              <w:rPr>
                <w:sz w:val="18"/>
                <w:szCs w:val="18"/>
              </w:rPr>
            </w:pPr>
            <w:r>
              <w:rPr>
                <w:sz w:val="18"/>
                <w:szCs w:val="18"/>
              </w:rPr>
              <w:t>1041</w:t>
            </w:r>
          </w:p>
        </w:tc>
        <w:tc>
          <w:tcPr>
            <w:tcW w:w="773" w:type="dxa"/>
            <w:tcBorders>
              <w:top w:val="nil"/>
              <w:left w:val="nil"/>
              <w:bottom w:val="nil"/>
              <w:right w:val="nil"/>
            </w:tcBorders>
            <w:vAlign w:val="bottom"/>
          </w:tcPr>
          <w:p w:rsidR="00E82418" w:rsidRPr="009E10C9" w:rsidRDefault="00E82418" w:rsidP="00007799">
            <w:pPr>
              <w:spacing w:before="160" w:line="220" w:lineRule="exact"/>
              <w:jc w:val="right"/>
              <w:rPr>
                <w:sz w:val="18"/>
                <w:szCs w:val="18"/>
                <w:lang w:val="en-US"/>
              </w:rPr>
            </w:pPr>
            <w:r w:rsidRPr="009E10C9">
              <w:rPr>
                <w:sz w:val="18"/>
                <w:szCs w:val="18"/>
                <w:lang w:val="en-US"/>
              </w:rPr>
              <w:t>1250</w:t>
            </w:r>
          </w:p>
        </w:tc>
        <w:tc>
          <w:tcPr>
            <w:tcW w:w="774" w:type="dxa"/>
            <w:tcBorders>
              <w:top w:val="nil"/>
              <w:left w:val="nil"/>
              <w:bottom w:val="nil"/>
              <w:right w:val="nil"/>
            </w:tcBorders>
            <w:vAlign w:val="bottom"/>
          </w:tcPr>
          <w:p w:rsidR="00E82418" w:rsidRDefault="00E82418" w:rsidP="00007799">
            <w:pPr>
              <w:spacing w:before="160" w:line="220" w:lineRule="exact"/>
              <w:jc w:val="right"/>
              <w:rPr>
                <w:sz w:val="18"/>
                <w:szCs w:val="18"/>
              </w:rPr>
            </w:pPr>
            <w:r>
              <w:rPr>
                <w:sz w:val="18"/>
                <w:szCs w:val="18"/>
              </w:rPr>
              <w:t>1279</w:t>
            </w:r>
          </w:p>
        </w:tc>
        <w:tc>
          <w:tcPr>
            <w:tcW w:w="774" w:type="dxa"/>
            <w:tcBorders>
              <w:top w:val="nil"/>
              <w:left w:val="nil"/>
              <w:bottom w:val="nil"/>
              <w:right w:val="nil"/>
            </w:tcBorders>
            <w:vAlign w:val="bottom"/>
          </w:tcPr>
          <w:p w:rsidR="00E82418" w:rsidRDefault="00E82418" w:rsidP="00007799">
            <w:pPr>
              <w:spacing w:before="160" w:line="220" w:lineRule="exact"/>
              <w:jc w:val="right"/>
              <w:rPr>
                <w:sz w:val="18"/>
                <w:szCs w:val="18"/>
              </w:rPr>
            </w:pPr>
            <w:r>
              <w:rPr>
                <w:sz w:val="18"/>
                <w:szCs w:val="18"/>
              </w:rPr>
              <w:t>1250</w:t>
            </w:r>
          </w:p>
        </w:tc>
        <w:tc>
          <w:tcPr>
            <w:tcW w:w="774" w:type="dxa"/>
            <w:tcBorders>
              <w:top w:val="nil"/>
              <w:left w:val="nil"/>
              <w:bottom w:val="nil"/>
              <w:right w:val="nil"/>
            </w:tcBorders>
            <w:vAlign w:val="bottom"/>
          </w:tcPr>
          <w:p w:rsidR="00E82418" w:rsidRDefault="00E82418" w:rsidP="00007799">
            <w:pPr>
              <w:spacing w:before="160" w:line="220" w:lineRule="exact"/>
              <w:jc w:val="right"/>
              <w:rPr>
                <w:sz w:val="18"/>
                <w:szCs w:val="18"/>
              </w:rPr>
            </w:pPr>
            <w:r>
              <w:rPr>
                <w:sz w:val="18"/>
                <w:szCs w:val="18"/>
              </w:rPr>
              <w:t>1213</w:t>
            </w:r>
          </w:p>
        </w:tc>
        <w:tc>
          <w:tcPr>
            <w:tcW w:w="774" w:type="dxa"/>
            <w:tcBorders>
              <w:top w:val="nil"/>
              <w:left w:val="nil"/>
              <w:bottom w:val="nil"/>
              <w:right w:val="nil"/>
            </w:tcBorders>
            <w:vAlign w:val="bottom"/>
          </w:tcPr>
          <w:p w:rsidR="00E82418" w:rsidRDefault="00E82418" w:rsidP="00007799">
            <w:pPr>
              <w:spacing w:before="160" w:line="220" w:lineRule="exact"/>
              <w:jc w:val="right"/>
              <w:rPr>
                <w:sz w:val="18"/>
                <w:szCs w:val="18"/>
              </w:rPr>
            </w:pPr>
            <w:r>
              <w:rPr>
                <w:sz w:val="18"/>
                <w:szCs w:val="18"/>
              </w:rPr>
              <w:t>1158</w:t>
            </w:r>
          </w:p>
        </w:tc>
        <w:tc>
          <w:tcPr>
            <w:tcW w:w="774" w:type="dxa"/>
            <w:tcBorders>
              <w:top w:val="nil"/>
              <w:left w:val="nil"/>
              <w:bottom w:val="nil"/>
              <w:right w:val="nil"/>
            </w:tcBorders>
            <w:vAlign w:val="bottom"/>
          </w:tcPr>
          <w:p w:rsidR="00E82418" w:rsidRDefault="00E82418" w:rsidP="00007799">
            <w:pPr>
              <w:spacing w:before="160" w:line="220" w:lineRule="exact"/>
              <w:jc w:val="right"/>
              <w:rPr>
                <w:sz w:val="18"/>
                <w:szCs w:val="18"/>
              </w:rPr>
            </w:pPr>
            <w:r>
              <w:rPr>
                <w:sz w:val="18"/>
                <w:szCs w:val="18"/>
              </w:rPr>
              <w:t>1116</w:t>
            </w:r>
          </w:p>
        </w:tc>
        <w:tc>
          <w:tcPr>
            <w:tcW w:w="774" w:type="dxa"/>
            <w:tcBorders>
              <w:top w:val="nil"/>
              <w:left w:val="nil"/>
              <w:bottom w:val="nil"/>
              <w:right w:val="nil"/>
            </w:tcBorders>
            <w:vAlign w:val="bottom"/>
          </w:tcPr>
          <w:p w:rsidR="00E82418" w:rsidRDefault="00E82418" w:rsidP="00007799">
            <w:pPr>
              <w:spacing w:before="160" w:line="220" w:lineRule="exact"/>
              <w:jc w:val="right"/>
              <w:rPr>
                <w:sz w:val="18"/>
                <w:szCs w:val="18"/>
              </w:rPr>
            </w:pPr>
            <w:r>
              <w:rPr>
                <w:sz w:val="18"/>
                <w:szCs w:val="18"/>
              </w:rPr>
              <w:t>1100</w:t>
            </w:r>
          </w:p>
        </w:tc>
        <w:tc>
          <w:tcPr>
            <w:tcW w:w="774" w:type="dxa"/>
            <w:tcBorders>
              <w:top w:val="nil"/>
              <w:left w:val="nil"/>
              <w:bottom w:val="nil"/>
              <w:right w:val="nil"/>
            </w:tcBorders>
            <w:vAlign w:val="bottom"/>
          </w:tcPr>
          <w:p w:rsidR="00E82418" w:rsidRDefault="00E82418" w:rsidP="00007799">
            <w:pPr>
              <w:spacing w:before="160" w:line="220" w:lineRule="exact"/>
              <w:jc w:val="right"/>
              <w:rPr>
                <w:sz w:val="18"/>
                <w:szCs w:val="18"/>
              </w:rPr>
            </w:pPr>
            <w:r>
              <w:rPr>
                <w:sz w:val="18"/>
                <w:szCs w:val="18"/>
              </w:rPr>
              <w:t>1075</w:t>
            </w:r>
          </w:p>
        </w:tc>
        <w:tc>
          <w:tcPr>
            <w:tcW w:w="774" w:type="dxa"/>
            <w:tcBorders>
              <w:top w:val="nil"/>
              <w:left w:val="nil"/>
              <w:bottom w:val="nil"/>
              <w:right w:val="nil"/>
            </w:tcBorders>
            <w:vAlign w:val="bottom"/>
          </w:tcPr>
          <w:p w:rsidR="00E82418" w:rsidRDefault="00E82418" w:rsidP="00007799">
            <w:pPr>
              <w:spacing w:before="160" w:line="220" w:lineRule="exact"/>
              <w:jc w:val="right"/>
              <w:rPr>
                <w:sz w:val="18"/>
                <w:szCs w:val="18"/>
              </w:rPr>
            </w:pPr>
            <w:r>
              <w:rPr>
                <w:sz w:val="18"/>
                <w:szCs w:val="18"/>
              </w:rPr>
              <w:t>1038</w:t>
            </w:r>
          </w:p>
        </w:tc>
        <w:tc>
          <w:tcPr>
            <w:tcW w:w="774" w:type="dxa"/>
            <w:tcBorders>
              <w:top w:val="nil"/>
              <w:left w:val="nil"/>
              <w:bottom w:val="nil"/>
              <w:right w:val="nil"/>
            </w:tcBorders>
            <w:vAlign w:val="bottom"/>
          </w:tcPr>
          <w:p w:rsidR="00E82418" w:rsidRDefault="00E82418" w:rsidP="00007799">
            <w:pPr>
              <w:spacing w:before="160" w:line="220" w:lineRule="exact"/>
              <w:jc w:val="right"/>
              <w:rPr>
                <w:sz w:val="18"/>
                <w:szCs w:val="18"/>
              </w:rPr>
            </w:pPr>
            <w:r>
              <w:rPr>
                <w:sz w:val="18"/>
                <w:szCs w:val="18"/>
              </w:rPr>
              <w:t>1024</w:t>
            </w:r>
          </w:p>
        </w:tc>
        <w:tc>
          <w:tcPr>
            <w:tcW w:w="774" w:type="dxa"/>
            <w:tcBorders>
              <w:top w:val="nil"/>
              <w:left w:val="nil"/>
              <w:bottom w:val="nil"/>
              <w:right w:val="nil"/>
            </w:tcBorders>
            <w:vAlign w:val="bottom"/>
          </w:tcPr>
          <w:p w:rsidR="00E82418" w:rsidRDefault="00E82418" w:rsidP="00007799">
            <w:pPr>
              <w:spacing w:before="160" w:line="220" w:lineRule="exact"/>
              <w:jc w:val="right"/>
              <w:rPr>
                <w:sz w:val="18"/>
                <w:szCs w:val="18"/>
              </w:rPr>
            </w:pPr>
            <w:r>
              <w:rPr>
                <w:sz w:val="18"/>
                <w:szCs w:val="18"/>
              </w:rPr>
              <w:t>1049</w:t>
            </w:r>
          </w:p>
        </w:tc>
        <w:tc>
          <w:tcPr>
            <w:tcW w:w="775" w:type="dxa"/>
            <w:tcBorders>
              <w:top w:val="nil"/>
              <w:left w:val="nil"/>
              <w:bottom w:val="nil"/>
              <w:right w:val="nil"/>
            </w:tcBorders>
            <w:vAlign w:val="bottom"/>
          </w:tcPr>
          <w:p w:rsidR="00E82418" w:rsidRDefault="00E82418" w:rsidP="00007799">
            <w:pPr>
              <w:spacing w:before="160" w:line="220" w:lineRule="exact"/>
              <w:jc w:val="right"/>
              <w:rPr>
                <w:sz w:val="18"/>
                <w:szCs w:val="18"/>
              </w:rPr>
            </w:pPr>
            <w:r>
              <w:rPr>
                <w:sz w:val="18"/>
                <w:szCs w:val="18"/>
              </w:rPr>
              <w:t>1049</w:t>
            </w:r>
          </w:p>
        </w:tc>
      </w:tr>
      <w:tr w:rsidR="00E82418" w:rsidRPr="00A859DE">
        <w:tblPrEx>
          <w:tblCellMar>
            <w:top w:w="0" w:type="dxa"/>
            <w:bottom w:w="0" w:type="dxa"/>
          </w:tblCellMar>
        </w:tblPrEx>
        <w:trPr>
          <w:gridBefore w:val="1"/>
        </w:trPr>
        <w:tc>
          <w:tcPr>
            <w:tcW w:w="1671" w:type="dxa"/>
            <w:tcBorders>
              <w:top w:val="nil"/>
              <w:left w:val="nil"/>
              <w:bottom w:val="nil"/>
              <w:right w:val="nil"/>
            </w:tcBorders>
            <w:vAlign w:val="bottom"/>
          </w:tcPr>
          <w:p w:rsidR="00E82418" w:rsidRDefault="00E82418" w:rsidP="00007799">
            <w:pPr>
              <w:spacing w:before="160" w:line="220" w:lineRule="exact"/>
              <w:ind w:left="284"/>
              <w:rPr>
                <w:sz w:val="18"/>
                <w:szCs w:val="18"/>
              </w:rPr>
            </w:pPr>
            <w:r>
              <w:rPr>
                <w:sz w:val="18"/>
                <w:szCs w:val="18"/>
              </w:rPr>
              <w:t>2014</w:t>
            </w:r>
          </w:p>
        </w:tc>
        <w:tc>
          <w:tcPr>
            <w:tcW w:w="773" w:type="dxa"/>
            <w:tcBorders>
              <w:top w:val="nil"/>
              <w:left w:val="nil"/>
              <w:bottom w:val="nil"/>
              <w:right w:val="nil"/>
            </w:tcBorders>
            <w:vAlign w:val="bottom"/>
          </w:tcPr>
          <w:p w:rsidR="00E82418" w:rsidRDefault="00E82418" w:rsidP="00007799">
            <w:pPr>
              <w:spacing w:before="160" w:line="220" w:lineRule="exact"/>
              <w:jc w:val="right"/>
              <w:rPr>
                <w:sz w:val="18"/>
                <w:szCs w:val="18"/>
              </w:rPr>
            </w:pPr>
            <w:r>
              <w:rPr>
                <w:sz w:val="18"/>
                <w:szCs w:val="18"/>
              </w:rPr>
              <w:t>1050</w:t>
            </w:r>
          </w:p>
        </w:tc>
        <w:tc>
          <w:tcPr>
            <w:tcW w:w="773" w:type="dxa"/>
            <w:tcBorders>
              <w:top w:val="nil"/>
              <w:left w:val="nil"/>
              <w:bottom w:val="nil"/>
              <w:right w:val="nil"/>
            </w:tcBorders>
            <w:vAlign w:val="bottom"/>
          </w:tcPr>
          <w:p w:rsidR="00E82418" w:rsidRDefault="00E82418" w:rsidP="00007799">
            <w:pPr>
              <w:spacing w:before="160" w:line="220" w:lineRule="exact"/>
              <w:jc w:val="right"/>
              <w:rPr>
                <w:sz w:val="18"/>
                <w:szCs w:val="18"/>
              </w:rPr>
            </w:pPr>
            <w:r>
              <w:rPr>
                <w:sz w:val="18"/>
                <w:szCs w:val="18"/>
              </w:rPr>
              <w:t>1116</w:t>
            </w:r>
          </w:p>
        </w:tc>
        <w:tc>
          <w:tcPr>
            <w:tcW w:w="773" w:type="dxa"/>
            <w:tcBorders>
              <w:top w:val="nil"/>
              <w:left w:val="nil"/>
              <w:bottom w:val="nil"/>
              <w:right w:val="nil"/>
            </w:tcBorders>
            <w:vAlign w:val="bottom"/>
          </w:tcPr>
          <w:p w:rsidR="00E82418" w:rsidRDefault="00E82418" w:rsidP="00007799">
            <w:pPr>
              <w:spacing w:before="160" w:line="220" w:lineRule="exact"/>
              <w:jc w:val="right"/>
              <w:rPr>
                <w:sz w:val="18"/>
                <w:szCs w:val="18"/>
              </w:rPr>
            </w:pPr>
            <w:r>
              <w:rPr>
                <w:sz w:val="18"/>
                <w:szCs w:val="18"/>
              </w:rPr>
              <w:t>1062</w:t>
            </w:r>
          </w:p>
        </w:tc>
        <w:tc>
          <w:tcPr>
            <w:tcW w:w="773" w:type="dxa"/>
            <w:tcBorders>
              <w:top w:val="nil"/>
              <w:left w:val="nil"/>
              <w:bottom w:val="nil"/>
              <w:right w:val="nil"/>
            </w:tcBorders>
            <w:vAlign w:val="bottom"/>
          </w:tcPr>
          <w:p w:rsidR="00E82418" w:rsidRDefault="00E82418" w:rsidP="00007799">
            <w:pPr>
              <w:spacing w:before="160" w:line="220" w:lineRule="exact"/>
              <w:jc w:val="right"/>
              <w:rPr>
                <w:sz w:val="18"/>
                <w:szCs w:val="18"/>
              </w:rPr>
            </w:pPr>
            <w:r>
              <w:rPr>
                <w:sz w:val="18"/>
                <w:szCs w:val="18"/>
              </w:rPr>
              <w:t>1013</w:t>
            </w:r>
          </w:p>
        </w:tc>
        <w:tc>
          <w:tcPr>
            <w:tcW w:w="773" w:type="dxa"/>
            <w:tcBorders>
              <w:top w:val="nil"/>
              <w:left w:val="nil"/>
              <w:bottom w:val="nil"/>
              <w:right w:val="nil"/>
            </w:tcBorders>
            <w:vAlign w:val="bottom"/>
          </w:tcPr>
          <w:p w:rsidR="00E82418" w:rsidRDefault="00E82418" w:rsidP="00007799">
            <w:pPr>
              <w:spacing w:before="160" w:line="220" w:lineRule="exact"/>
              <w:jc w:val="right"/>
              <w:rPr>
                <w:sz w:val="18"/>
                <w:szCs w:val="18"/>
              </w:rPr>
            </w:pPr>
            <w:r>
              <w:rPr>
                <w:sz w:val="18"/>
                <w:szCs w:val="18"/>
              </w:rPr>
              <w:t>1008</w:t>
            </w:r>
          </w:p>
        </w:tc>
        <w:tc>
          <w:tcPr>
            <w:tcW w:w="773" w:type="dxa"/>
            <w:tcBorders>
              <w:top w:val="nil"/>
              <w:left w:val="nil"/>
              <w:bottom w:val="nil"/>
              <w:right w:val="nil"/>
            </w:tcBorders>
            <w:vAlign w:val="bottom"/>
          </w:tcPr>
          <w:p w:rsidR="00E82418" w:rsidRPr="009F7203" w:rsidRDefault="00E82418" w:rsidP="00007799">
            <w:pPr>
              <w:spacing w:before="160" w:line="220" w:lineRule="exact"/>
              <w:jc w:val="right"/>
              <w:rPr>
                <w:sz w:val="18"/>
                <w:szCs w:val="18"/>
              </w:rPr>
            </w:pPr>
            <w:r>
              <w:rPr>
                <w:sz w:val="18"/>
                <w:szCs w:val="18"/>
              </w:rPr>
              <w:t>1095</w:t>
            </w:r>
          </w:p>
        </w:tc>
        <w:tc>
          <w:tcPr>
            <w:tcW w:w="774" w:type="dxa"/>
            <w:tcBorders>
              <w:top w:val="nil"/>
              <w:left w:val="nil"/>
              <w:bottom w:val="nil"/>
              <w:right w:val="nil"/>
            </w:tcBorders>
            <w:vAlign w:val="bottom"/>
          </w:tcPr>
          <w:p w:rsidR="00E82418" w:rsidRDefault="00E82418" w:rsidP="00007799">
            <w:pPr>
              <w:spacing w:before="160" w:line="220" w:lineRule="exact"/>
              <w:jc w:val="right"/>
              <w:rPr>
                <w:sz w:val="18"/>
                <w:szCs w:val="18"/>
              </w:rPr>
            </w:pPr>
            <w:r>
              <w:rPr>
                <w:sz w:val="18"/>
                <w:szCs w:val="18"/>
              </w:rPr>
              <w:t>1134</w:t>
            </w:r>
          </w:p>
        </w:tc>
        <w:tc>
          <w:tcPr>
            <w:tcW w:w="774" w:type="dxa"/>
            <w:tcBorders>
              <w:top w:val="nil"/>
              <w:left w:val="nil"/>
              <w:bottom w:val="nil"/>
              <w:right w:val="nil"/>
            </w:tcBorders>
            <w:vAlign w:val="bottom"/>
          </w:tcPr>
          <w:p w:rsidR="00E82418" w:rsidRDefault="00E82418" w:rsidP="00007799">
            <w:pPr>
              <w:spacing w:before="160" w:line="220" w:lineRule="exact"/>
              <w:jc w:val="right"/>
              <w:rPr>
                <w:sz w:val="18"/>
                <w:szCs w:val="18"/>
              </w:rPr>
            </w:pPr>
            <w:r>
              <w:rPr>
                <w:sz w:val="18"/>
                <w:szCs w:val="18"/>
              </w:rPr>
              <w:t>1118</w:t>
            </w:r>
          </w:p>
        </w:tc>
        <w:tc>
          <w:tcPr>
            <w:tcW w:w="774" w:type="dxa"/>
            <w:tcBorders>
              <w:top w:val="nil"/>
              <w:left w:val="nil"/>
              <w:bottom w:val="nil"/>
              <w:right w:val="nil"/>
            </w:tcBorders>
            <w:vAlign w:val="bottom"/>
          </w:tcPr>
          <w:p w:rsidR="00E82418" w:rsidRDefault="00E82418" w:rsidP="00007799">
            <w:pPr>
              <w:spacing w:before="160" w:line="220" w:lineRule="exact"/>
              <w:jc w:val="right"/>
              <w:rPr>
                <w:sz w:val="18"/>
                <w:szCs w:val="18"/>
              </w:rPr>
            </w:pPr>
            <w:r>
              <w:rPr>
                <w:sz w:val="18"/>
                <w:szCs w:val="18"/>
              </w:rPr>
              <w:t>1099</w:t>
            </w:r>
          </w:p>
        </w:tc>
        <w:tc>
          <w:tcPr>
            <w:tcW w:w="774" w:type="dxa"/>
            <w:tcBorders>
              <w:top w:val="nil"/>
              <w:left w:val="nil"/>
              <w:bottom w:val="nil"/>
              <w:right w:val="nil"/>
            </w:tcBorders>
            <w:vAlign w:val="bottom"/>
          </w:tcPr>
          <w:p w:rsidR="00E82418" w:rsidRDefault="00E82418" w:rsidP="00007799">
            <w:pPr>
              <w:spacing w:before="160" w:line="220" w:lineRule="exact"/>
              <w:jc w:val="right"/>
              <w:rPr>
                <w:sz w:val="18"/>
                <w:szCs w:val="18"/>
              </w:rPr>
            </w:pPr>
            <w:r>
              <w:rPr>
                <w:sz w:val="18"/>
                <w:szCs w:val="18"/>
              </w:rPr>
              <w:t>1063</w:t>
            </w:r>
          </w:p>
        </w:tc>
        <w:tc>
          <w:tcPr>
            <w:tcW w:w="774" w:type="dxa"/>
            <w:tcBorders>
              <w:top w:val="nil"/>
              <w:left w:val="nil"/>
              <w:bottom w:val="nil"/>
              <w:right w:val="nil"/>
            </w:tcBorders>
            <w:vAlign w:val="bottom"/>
          </w:tcPr>
          <w:p w:rsidR="00E82418" w:rsidRDefault="00E82418" w:rsidP="00007799">
            <w:pPr>
              <w:spacing w:before="160" w:line="220" w:lineRule="exact"/>
              <w:jc w:val="right"/>
              <w:rPr>
                <w:sz w:val="18"/>
                <w:szCs w:val="18"/>
              </w:rPr>
            </w:pPr>
            <w:r>
              <w:rPr>
                <w:sz w:val="18"/>
                <w:szCs w:val="18"/>
              </w:rPr>
              <w:t>1025</w:t>
            </w:r>
          </w:p>
        </w:tc>
        <w:tc>
          <w:tcPr>
            <w:tcW w:w="774" w:type="dxa"/>
            <w:tcBorders>
              <w:top w:val="nil"/>
              <w:left w:val="nil"/>
              <w:bottom w:val="nil"/>
              <w:right w:val="nil"/>
            </w:tcBorders>
            <w:vAlign w:val="bottom"/>
          </w:tcPr>
          <w:p w:rsidR="00E82418" w:rsidRDefault="00E82418" w:rsidP="00007799">
            <w:pPr>
              <w:spacing w:before="160" w:line="220" w:lineRule="exact"/>
              <w:jc w:val="right"/>
              <w:rPr>
                <w:sz w:val="18"/>
                <w:szCs w:val="18"/>
              </w:rPr>
            </w:pPr>
            <w:r>
              <w:rPr>
                <w:sz w:val="18"/>
                <w:szCs w:val="18"/>
              </w:rPr>
              <w:t>1029</w:t>
            </w:r>
          </w:p>
        </w:tc>
        <w:tc>
          <w:tcPr>
            <w:tcW w:w="774" w:type="dxa"/>
            <w:tcBorders>
              <w:top w:val="nil"/>
              <w:left w:val="nil"/>
              <w:bottom w:val="nil"/>
              <w:right w:val="nil"/>
            </w:tcBorders>
            <w:vAlign w:val="bottom"/>
          </w:tcPr>
          <w:p w:rsidR="00E82418" w:rsidRDefault="00E82418" w:rsidP="00007799">
            <w:pPr>
              <w:spacing w:before="160" w:line="220" w:lineRule="exact"/>
              <w:jc w:val="right"/>
              <w:rPr>
                <w:sz w:val="18"/>
                <w:szCs w:val="18"/>
              </w:rPr>
            </w:pPr>
            <w:r>
              <w:rPr>
                <w:sz w:val="18"/>
                <w:szCs w:val="18"/>
              </w:rPr>
              <w:t>1020</w:t>
            </w:r>
          </w:p>
        </w:tc>
        <w:tc>
          <w:tcPr>
            <w:tcW w:w="774" w:type="dxa"/>
            <w:tcBorders>
              <w:top w:val="nil"/>
              <w:left w:val="nil"/>
              <w:bottom w:val="nil"/>
              <w:right w:val="nil"/>
            </w:tcBorders>
            <w:vAlign w:val="bottom"/>
          </w:tcPr>
          <w:p w:rsidR="00E82418" w:rsidRDefault="00E82418" w:rsidP="00007799">
            <w:pPr>
              <w:spacing w:before="160" w:line="220" w:lineRule="exact"/>
              <w:jc w:val="right"/>
              <w:rPr>
                <w:sz w:val="18"/>
                <w:szCs w:val="18"/>
              </w:rPr>
            </w:pPr>
            <w:r>
              <w:rPr>
                <w:sz w:val="18"/>
                <w:szCs w:val="18"/>
              </w:rPr>
              <w:t>988</w:t>
            </w:r>
          </w:p>
        </w:tc>
        <w:tc>
          <w:tcPr>
            <w:tcW w:w="774" w:type="dxa"/>
            <w:tcBorders>
              <w:top w:val="nil"/>
              <w:left w:val="nil"/>
              <w:bottom w:val="nil"/>
              <w:right w:val="nil"/>
            </w:tcBorders>
            <w:vAlign w:val="bottom"/>
          </w:tcPr>
          <w:p w:rsidR="00E82418" w:rsidRDefault="00E82418" w:rsidP="00007799">
            <w:pPr>
              <w:spacing w:before="160" w:line="220" w:lineRule="exact"/>
              <w:jc w:val="right"/>
              <w:rPr>
                <w:sz w:val="18"/>
                <w:szCs w:val="18"/>
              </w:rPr>
            </w:pPr>
            <w:r>
              <w:rPr>
                <w:sz w:val="18"/>
                <w:szCs w:val="18"/>
              </w:rPr>
              <w:t>985</w:t>
            </w:r>
          </w:p>
        </w:tc>
        <w:tc>
          <w:tcPr>
            <w:tcW w:w="774" w:type="dxa"/>
            <w:tcBorders>
              <w:top w:val="nil"/>
              <w:left w:val="nil"/>
              <w:bottom w:val="nil"/>
              <w:right w:val="nil"/>
            </w:tcBorders>
            <w:vAlign w:val="bottom"/>
          </w:tcPr>
          <w:p w:rsidR="00E82418" w:rsidRDefault="00E82418" w:rsidP="00007799">
            <w:pPr>
              <w:spacing w:before="160" w:line="220" w:lineRule="exact"/>
              <w:jc w:val="right"/>
              <w:rPr>
                <w:sz w:val="18"/>
                <w:szCs w:val="18"/>
              </w:rPr>
            </w:pPr>
            <w:r>
              <w:rPr>
                <w:sz w:val="18"/>
                <w:szCs w:val="18"/>
              </w:rPr>
              <w:t>1013</w:t>
            </w:r>
          </w:p>
        </w:tc>
        <w:tc>
          <w:tcPr>
            <w:tcW w:w="775" w:type="dxa"/>
            <w:tcBorders>
              <w:top w:val="nil"/>
              <w:left w:val="nil"/>
              <w:bottom w:val="nil"/>
              <w:right w:val="nil"/>
            </w:tcBorders>
            <w:vAlign w:val="bottom"/>
          </w:tcPr>
          <w:p w:rsidR="00E82418" w:rsidRDefault="00E82418" w:rsidP="00007799">
            <w:pPr>
              <w:spacing w:before="160" w:line="220" w:lineRule="exact"/>
              <w:jc w:val="right"/>
              <w:rPr>
                <w:sz w:val="18"/>
                <w:szCs w:val="18"/>
              </w:rPr>
            </w:pPr>
            <w:r>
              <w:rPr>
                <w:sz w:val="18"/>
                <w:szCs w:val="18"/>
              </w:rPr>
              <w:t>1025</w:t>
            </w:r>
          </w:p>
        </w:tc>
      </w:tr>
      <w:tr w:rsidR="00E82418" w:rsidRPr="00A859DE">
        <w:tblPrEx>
          <w:tblCellMar>
            <w:top w:w="0" w:type="dxa"/>
            <w:bottom w:w="0" w:type="dxa"/>
          </w:tblCellMar>
        </w:tblPrEx>
        <w:trPr>
          <w:gridBefore w:val="1"/>
        </w:trPr>
        <w:tc>
          <w:tcPr>
            <w:tcW w:w="1671" w:type="dxa"/>
            <w:tcBorders>
              <w:top w:val="nil"/>
              <w:left w:val="nil"/>
              <w:bottom w:val="nil"/>
              <w:right w:val="nil"/>
            </w:tcBorders>
            <w:vAlign w:val="bottom"/>
          </w:tcPr>
          <w:p w:rsidR="00E82418" w:rsidRDefault="00E82418" w:rsidP="00007799">
            <w:pPr>
              <w:spacing w:before="160" w:line="220" w:lineRule="exact"/>
              <w:ind w:left="284"/>
              <w:rPr>
                <w:sz w:val="18"/>
                <w:szCs w:val="18"/>
              </w:rPr>
            </w:pPr>
            <w:r>
              <w:rPr>
                <w:sz w:val="18"/>
                <w:szCs w:val="18"/>
              </w:rPr>
              <w:t>2015</w:t>
            </w:r>
          </w:p>
        </w:tc>
        <w:tc>
          <w:tcPr>
            <w:tcW w:w="773" w:type="dxa"/>
            <w:tcBorders>
              <w:top w:val="nil"/>
              <w:left w:val="nil"/>
              <w:bottom w:val="nil"/>
              <w:right w:val="nil"/>
            </w:tcBorders>
            <w:vAlign w:val="bottom"/>
          </w:tcPr>
          <w:p w:rsidR="00E82418" w:rsidRDefault="00E82418" w:rsidP="00007799">
            <w:pPr>
              <w:spacing w:before="160" w:line="220" w:lineRule="exact"/>
              <w:jc w:val="right"/>
              <w:rPr>
                <w:sz w:val="18"/>
                <w:szCs w:val="18"/>
              </w:rPr>
            </w:pPr>
          </w:p>
        </w:tc>
        <w:tc>
          <w:tcPr>
            <w:tcW w:w="773" w:type="dxa"/>
            <w:tcBorders>
              <w:top w:val="nil"/>
              <w:left w:val="nil"/>
              <w:bottom w:val="nil"/>
              <w:right w:val="nil"/>
            </w:tcBorders>
            <w:vAlign w:val="bottom"/>
          </w:tcPr>
          <w:p w:rsidR="00E82418" w:rsidRDefault="00E82418" w:rsidP="00007799">
            <w:pPr>
              <w:spacing w:before="160" w:line="220" w:lineRule="exact"/>
              <w:jc w:val="right"/>
              <w:rPr>
                <w:sz w:val="18"/>
                <w:szCs w:val="18"/>
              </w:rPr>
            </w:pPr>
            <w:r>
              <w:rPr>
                <w:sz w:val="18"/>
                <w:szCs w:val="18"/>
              </w:rPr>
              <w:t>1185</w:t>
            </w:r>
          </w:p>
        </w:tc>
        <w:tc>
          <w:tcPr>
            <w:tcW w:w="773" w:type="dxa"/>
            <w:tcBorders>
              <w:top w:val="nil"/>
              <w:left w:val="nil"/>
              <w:bottom w:val="nil"/>
              <w:right w:val="nil"/>
            </w:tcBorders>
            <w:vAlign w:val="bottom"/>
          </w:tcPr>
          <w:p w:rsidR="00E82418" w:rsidRDefault="00E82418" w:rsidP="00007799">
            <w:pPr>
              <w:spacing w:before="160" w:line="220" w:lineRule="exact"/>
              <w:jc w:val="right"/>
              <w:rPr>
                <w:sz w:val="18"/>
                <w:szCs w:val="18"/>
              </w:rPr>
            </w:pPr>
            <w:r>
              <w:rPr>
                <w:sz w:val="18"/>
                <w:szCs w:val="18"/>
              </w:rPr>
              <w:t>1196</w:t>
            </w:r>
          </w:p>
        </w:tc>
        <w:tc>
          <w:tcPr>
            <w:tcW w:w="773" w:type="dxa"/>
            <w:tcBorders>
              <w:top w:val="nil"/>
              <w:left w:val="nil"/>
              <w:bottom w:val="nil"/>
              <w:right w:val="nil"/>
            </w:tcBorders>
            <w:vAlign w:val="bottom"/>
          </w:tcPr>
          <w:p w:rsidR="00E82418" w:rsidRDefault="00E82418" w:rsidP="00007799">
            <w:pPr>
              <w:spacing w:before="160" w:line="220" w:lineRule="exact"/>
              <w:jc w:val="right"/>
              <w:rPr>
                <w:sz w:val="18"/>
                <w:szCs w:val="18"/>
              </w:rPr>
            </w:pPr>
          </w:p>
        </w:tc>
        <w:tc>
          <w:tcPr>
            <w:tcW w:w="773" w:type="dxa"/>
            <w:tcBorders>
              <w:top w:val="nil"/>
              <w:left w:val="nil"/>
              <w:bottom w:val="nil"/>
              <w:right w:val="nil"/>
            </w:tcBorders>
            <w:vAlign w:val="bottom"/>
          </w:tcPr>
          <w:p w:rsidR="00E82418" w:rsidRDefault="00E82418" w:rsidP="00007799">
            <w:pPr>
              <w:spacing w:before="160" w:line="220" w:lineRule="exact"/>
              <w:jc w:val="right"/>
              <w:rPr>
                <w:sz w:val="18"/>
                <w:szCs w:val="18"/>
              </w:rPr>
            </w:pPr>
          </w:p>
        </w:tc>
        <w:tc>
          <w:tcPr>
            <w:tcW w:w="773" w:type="dxa"/>
            <w:tcBorders>
              <w:top w:val="nil"/>
              <w:left w:val="nil"/>
              <w:bottom w:val="nil"/>
              <w:right w:val="nil"/>
            </w:tcBorders>
            <w:vAlign w:val="bottom"/>
          </w:tcPr>
          <w:p w:rsidR="00E82418" w:rsidRDefault="00E82418" w:rsidP="00007799">
            <w:pPr>
              <w:spacing w:before="160" w:line="220" w:lineRule="exact"/>
              <w:jc w:val="right"/>
              <w:rPr>
                <w:sz w:val="18"/>
                <w:szCs w:val="18"/>
              </w:rPr>
            </w:pPr>
            <w:r>
              <w:rPr>
                <w:sz w:val="18"/>
                <w:szCs w:val="18"/>
              </w:rPr>
              <w:t>1126</w:t>
            </w:r>
          </w:p>
        </w:tc>
        <w:tc>
          <w:tcPr>
            <w:tcW w:w="774" w:type="dxa"/>
            <w:tcBorders>
              <w:top w:val="nil"/>
              <w:left w:val="nil"/>
              <w:bottom w:val="nil"/>
              <w:right w:val="nil"/>
            </w:tcBorders>
            <w:vAlign w:val="bottom"/>
          </w:tcPr>
          <w:p w:rsidR="00E82418" w:rsidRDefault="00E82418" w:rsidP="00007799">
            <w:pPr>
              <w:spacing w:before="160" w:line="220" w:lineRule="exact"/>
              <w:jc w:val="right"/>
              <w:rPr>
                <w:sz w:val="18"/>
                <w:szCs w:val="18"/>
              </w:rPr>
            </w:pPr>
            <w:r>
              <w:rPr>
                <w:sz w:val="18"/>
                <w:szCs w:val="18"/>
              </w:rPr>
              <w:t>1209</w:t>
            </w:r>
          </w:p>
        </w:tc>
        <w:tc>
          <w:tcPr>
            <w:tcW w:w="774" w:type="dxa"/>
            <w:tcBorders>
              <w:top w:val="nil"/>
              <w:left w:val="nil"/>
              <w:bottom w:val="nil"/>
              <w:right w:val="nil"/>
            </w:tcBorders>
            <w:vAlign w:val="bottom"/>
          </w:tcPr>
          <w:p w:rsidR="00E82418" w:rsidRDefault="00E82418" w:rsidP="00007799">
            <w:pPr>
              <w:spacing w:before="160" w:line="220" w:lineRule="exact"/>
              <w:jc w:val="right"/>
              <w:rPr>
                <w:sz w:val="18"/>
                <w:szCs w:val="18"/>
              </w:rPr>
            </w:pPr>
            <w:r>
              <w:rPr>
                <w:sz w:val="18"/>
                <w:szCs w:val="18"/>
              </w:rPr>
              <w:t>1221</w:t>
            </w:r>
          </w:p>
        </w:tc>
        <w:tc>
          <w:tcPr>
            <w:tcW w:w="774" w:type="dxa"/>
            <w:tcBorders>
              <w:top w:val="nil"/>
              <w:left w:val="nil"/>
              <w:bottom w:val="nil"/>
              <w:right w:val="nil"/>
            </w:tcBorders>
            <w:vAlign w:val="bottom"/>
          </w:tcPr>
          <w:p w:rsidR="00E82418" w:rsidRDefault="00E82418" w:rsidP="00007799">
            <w:pPr>
              <w:spacing w:before="160" w:line="220" w:lineRule="exact"/>
              <w:jc w:val="right"/>
              <w:rPr>
                <w:sz w:val="18"/>
                <w:szCs w:val="18"/>
              </w:rPr>
            </w:pPr>
            <w:r>
              <w:rPr>
                <w:sz w:val="18"/>
                <w:szCs w:val="18"/>
              </w:rPr>
              <w:t>1225</w:t>
            </w:r>
          </w:p>
        </w:tc>
        <w:tc>
          <w:tcPr>
            <w:tcW w:w="774" w:type="dxa"/>
            <w:tcBorders>
              <w:top w:val="nil"/>
              <w:left w:val="nil"/>
              <w:bottom w:val="nil"/>
              <w:right w:val="nil"/>
            </w:tcBorders>
            <w:vAlign w:val="bottom"/>
          </w:tcPr>
          <w:p w:rsidR="00E82418" w:rsidRDefault="00E82418" w:rsidP="00007799">
            <w:pPr>
              <w:spacing w:before="160" w:line="220" w:lineRule="exact"/>
              <w:jc w:val="right"/>
              <w:rPr>
                <w:sz w:val="18"/>
                <w:szCs w:val="18"/>
              </w:rPr>
            </w:pPr>
            <w:r>
              <w:rPr>
                <w:sz w:val="18"/>
                <w:szCs w:val="18"/>
              </w:rPr>
              <w:t>1199</w:t>
            </w:r>
          </w:p>
        </w:tc>
        <w:tc>
          <w:tcPr>
            <w:tcW w:w="774" w:type="dxa"/>
            <w:tcBorders>
              <w:top w:val="nil"/>
              <w:left w:val="nil"/>
              <w:bottom w:val="nil"/>
              <w:right w:val="nil"/>
            </w:tcBorders>
            <w:vAlign w:val="bottom"/>
          </w:tcPr>
          <w:p w:rsidR="00E82418" w:rsidRDefault="00E82418" w:rsidP="00007799">
            <w:pPr>
              <w:spacing w:before="160" w:line="220" w:lineRule="exact"/>
              <w:jc w:val="right"/>
              <w:rPr>
                <w:sz w:val="18"/>
                <w:szCs w:val="18"/>
              </w:rPr>
            </w:pPr>
            <w:r>
              <w:rPr>
                <w:sz w:val="18"/>
                <w:szCs w:val="18"/>
              </w:rPr>
              <w:t>1164</w:t>
            </w:r>
          </w:p>
        </w:tc>
        <w:tc>
          <w:tcPr>
            <w:tcW w:w="774" w:type="dxa"/>
            <w:tcBorders>
              <w:top w:val="nil"/>
              <w:left w:val="nil"/>
              <w:bottom w:val="nil"/>
              <w:right w:val="nil"/>
            </w:tcBorders>
            <w:vAlign w:val="bottom"/>
          </w:tcPr>
          <w:p w:rsidR="00E82418" w:rsidRDefault="00E82418" w:rsidP="00007799">
            <w:pPr>
              <w:spacing w:before="160" w:line="220" w:lineRule="exact"/>
              <w:jc w:val="right"/>
              <w:rPr>
                <w:sz w:val="18"/>
                <w:szCs w:val="18"/>
              </w:rPr>
            </w:pPr>
          </w:p>
        </w:tc>
        <w:tc>
          <w:tcPr>
            <w:tcW w:w="774" w:type="dxa"/>
            <w:tcBorders>
              <w:top w:val="nil"/>
              <w:left w:val="nil"/>
              <w:bottom w:val="nil"/>
              <w:right w:val="nil"/>
            </w:tcBorders>
            <w:vAlign w:val="bottom"/>
          </w:tcPr>
          <w:p w:rsidR="00E82418" w:rsidRDefault="00E82418" w:rsidP="00007799">
            <w:pPr>
              <w:spacing w:before="160" w:line="220" w:lineRule="exact"/>
              <w:jc w:val="right"/>
              <w:rPr>
                <w:sz w:val="18"/>
                <w:szCs w:val="18"/>
              </w:rPr>
            </w:pPr>
          </w:p>
        </w:tc>
        <w:tc>
          <w:tcPr>
            <w:tcW w:w="774" w:type="dxa"/>
            <w:tcBorders>
              <w:top w:val="nil"/>
              <w:left w:val="nil"/>
              <w:bottom w:val="nil"/>
              <w:right w:val="nil"/>
            </w:tcBorders>
            <w:vAlign w:val="bottom"/>
          </w:tcPr>
          <w:p w:rsidR="00E82418" w:rsidRDefault="00E82418" w:rsidP="00007799">
            <w:pPr>
              <w:spacing w:before="160" w:line="220" w:lineRule="exact"/>
              <w:jc w:val="right"/>
              <w:rPr>
                <w:sz w:val="18"/>
                <w:szCs w:val="18"/>
              </w:rPr>
            </w:pPr>
          </w:p>
        </w:tc>
        <w:tc>
          <w:tcPr>
            <w:tcW w:w="774" w:type="dxa"/>
            <w:tcBorders>
              <w:top w:val="nil"/>
              <w:left w:val="nil"/>
              <w:bottom w:val="nil"/>
              <w:right w:val="nil"/>
            </w:tcBorders>
            <w:vAlign w:val="bottom"/>
          </w:tcPr>
          <w:p w:rsidR="00E82418" w:rsidRDefault="00E82418" w:rsidP="00007799">
            <w:pPr>
              <w:spacing w:before="160" w:line="220" w:lineRule="exact"/>
              <w:jc w:val="right"/>
              <w:rPr>
                <w:sz w:val="18"/>
                <w:szCs w:val="18"/>
              </w:rPr>
            </w:pPr>
          </w:p>
        </w:tc>
        <w:tc>
          <w:tcPr>
            <w:tcW w:w="774" w:type="dxa"/>
            <w:tcBorders>
              <w:top w:val="nil"/>
              <w:left w:val="nil"/>
              <w:bottom w:val="nil"/>
              <w:right w:val="nil"/>
            </w:tcBorders>
            <w:vAlign w:val="bottom"/>
          </w:tcPr>
          <w:p w:rsidR="00E82418" w:rsidRDefault="00E82418" w:rsidP="00007799">
            <w:pPr>
              <w:spacing w:before="160" w:line="220" w:lineRule="exact"/>
              <w:jc w:val="right"/>
              <w:rPr>
                <w:sz w:val="18"/>
                <w:szCs w:val="18"/>
              </w:rPr>
            </w:pPr>
          </w:p>
        </w:tc>
        <w:tc>
          <w:tcPr>
            <w:tcW w:w="775" w:type="dxa"/>
            <w:tcBorders>
              <w:top w:val="nil"/>
              <w:left w:val="nil"/>
              <w:bottom w:val="nil"/>
              <w:right w:val="nil"/>
            </w:tcBorders>
            <w:vAlign w:val="bottom"/>
          </w:tcPr>
          <w:p w:rsidR="00E82418" w:rsidRDefault="00E82418" w:rsidP="00007799">
            <w:pPr>
              <w:spacing w:before="160" w:line="220" w:lineRule="exact"/>
              <w:jc w:val="right"/>
              <w:rPr>
                <w:sz w:val="18"/>
                <w:szCs w:val="18"/>
              </w:rPr>
            </w:pPr>
          </w:p>
        </w:tc>
      </w:tr>
      <w:tr w:rsidR="00E82418" w:rsidRPr="00ED6572">
        <w:tblPrEx>
          <w:tblCellMar>
            <w:top w:w="0" w:type="dxa"/>
            <w:bottom w:w="0" w:type="dxa"/>
          </w:tblCellMar>
        </w:tblPrEx>
        <w:trPr>
          <w:gridBefore w:val="1"/>
        </w:trPr>
        <w:tc>
          <w:tcPr>
            <w:tcW w:w="14824" w:type="dxa"/>
            <w:gridSpan w:val="18"/>
            <w:tcBorders>
              <w:top w:val="nil"/>
              <w:left w:val="nil"/>
              <w:bottom w:val="nil"/>
              <w:right w:val="nil"/>
            </w:tcBorders>
            <w:vAlign w:val="bottom"/>
          </w:tcPr>
          <w:p w:rsidR="00E82418" w:rsidRPr="005F73B5" w:rsidRDefault="00E82418" w:rsidP="00007799">
            <w:pPr>
              <w:pStyle w:val="FootnoteText"/>
              <w:rPr>
                <w:sz w:val="18"/>
                <w:szCs w:val="18"/>
              </w:rPr>
            </w:pPr>
            <w:r>
              <w:rPr>
                <w:sz w:val="18"/>
                <w:szCs w:val="18"/>
              </w:rPr>
              <w:t>___________________</w:t>
            </w:r>
          </w:p>
          <w:p w:rsidR="00E82418" w:rsidRPr="00F84003" w:rsidRDefault="00E82418" w:rsidP="00007799">
            <w:pPr>
              <w:pStyle w:val="Header"/>
              <w:tabs>
                <w:tab w:val="clear" w:pos="4153"/>
                <w:tab w:val="clear" w:pos="8306"/>
              </w:tabs>
              <w:spacing w:before="40"/>
              <w:rPr>
                <w:i/>
                <w:iCs/>
                <w:sz w:val="16"/>
                <w:szCs w:val="16"/>
              </w:rPr>
            </w:pPr>
            <w:r w:rsidRPr="00065C72">
              <w:rPr>
                <w:b/>
                <w:i/>
                <w:iCs/>
                <w:sz w:val="16"/>
                <w:szCs w:val="16"/>
              </w:rPr>
              <w:t>1) В среднем за год, за квартал.</w:t>
            </w:r>
            <w:r w:rsidRPr="00ED6572">
              <w:rPr>
                <w:i/>
                <w:iCs/>
                <w:sz w:val="16"/>
                <w:szCs w:val="16"/>
              </w:rPr>
              <w:t xml:space="preserve"> / </w:t>
            </w:r>
            <w:r w:rsidRPr="00ED6572">
              <w:rPr>
                <w:i/>
                <w:iCs/>
                <w:color w:val="000000"/>
                <w:sz w:val="16"/>
                <w:szCs w:val="16"/>
              </w:rPr>
              <w:t xml:space="preserve"> </w:t>
            </w:r>
            <w:r>
              <w:rPr>
                <w:i/>
                <w:iCs/>
                <w:color w:val="000000"/>
                <w:sz w:val="16"/>
                <w:szCs w:val="16"/>
                <w:lang w:val="en-US"/>
              </w:rPr>
              <w:t>Average</w:t>
            </w:r>
            <w:r w:rsidRPr="00ED6572">
              <w:rPr>
                <w:i/>
                <w:iCs/>
                <w:color w:val="000000"/>
                <w:sz w:val="16"/>
                <w:szCs w:val="16"/>
              </w:rPr>
              <w:t xml:space="preserve"> </w:t>
            </w:r>
            <w:r>
              <w:rPr>
                <w:i/>
                <w:iCs/>
                <w:color w:val="000000"/>
                <w:sz w:val="16"/>
                <w:szCs w:val="16"/>
                <w:lang w:val="en-US"/>
              </w:rPr>
              <w:t>annual</w:t>
            </w:r>
            <w:r w:rsidRPr="00ED6572">
              <w:rPr>
                <w:i/>
                <w:iCs/>
                <w:color w:val="000000"/>
                <w:sz w:val="16"/>
                <w:szCs w:val="16"/>
              </w:rPr>
              <w:t xml:space="preserve">, </w:t>
            </w:r>
            <w:r>
              <w:rPr>
                <w:i/>
                <w:iCs/>
                <w:color w:val="000000"/>
                <w:sz w:val="16"/>
                <w:szCs w:val="16"/>
                <w:lang w:val="en-US"/>
              </w:rPr>
              <w:t>quarterly</w:t>
            </w:r>
            <w:r>
              <w:rPr>
                <w:i/>
                <w:iCs/>
                <w:color w:val="000000"/>
                <w:sz w:val="16"/>
                <w:szCs w:val="16"/>
              </w:rPr>
              <w:t>.</w:t>
            </w:r>
          </w:p>
          <w:p w:rsidR="00E82418" w:rsidRPr="005C1DC5" w:rsidRDefault="00E82418">
            <w:pPr>
              <w:ind w:right="57"/>
              <w:rPr>
                <w:sz w:val="18"/>
                <w:szCs w:val="18"/>
                <w:lang w:val="en-US"/>
              </w:rPr>
            </w:pPr>
            <w:r w:rsidRPr="00065C72">
              <w:rPr>
                <w:b/>
                <w:i/>
                <w:iCs/>
                <w:sz w:val="16"/>
                <w:szCs w:val="16"/>
              </w:rPr>
              <w:t>2) С  января 2002г. - с учетом численности официально зарегистрированных безработных по Чеченской Республике.</w:t>
            </w:r>
            <w:r w:rsidRPr="00065C72">
              <w:rPr>
                <w:i/>
                <w:iCs/>
                <w:sz w:val="16"/>
                <w:szCs w:val="16"/>
              </w:rPr>
              <w:t xml:space="preserve"> </w:t>
            </w:r>
            <w:r>
              <w:rPr>
                <w:i/>
                <w:iCs/>
                <w:sz w:val="16"/>
                <w:szCs w:val="16"/>
              </w:rPr>
              <w:br/>
            </w:r>
            <w:r w:rsidRPr="00065C72">
              <w:rPr>
                <w:i/>
                <w:iCs/>
                <w:sz w:val="16"/>
                <w:szCs w:val="16"/>
              </w:rPr>
              <w:t xml:space="preserve"> </w:t>
            </w:r>
            <w:r>
              <w:rPr>
                <w:i/>
                <w:iCs/>
                <w:sz w:val="16"/>
                <w:szCs w:val="16"/>
              </w:rPr>
              <w:t xml:space="preserve">    </w:t>
            </w:r>
            <w:r>
              <w:rPr>
                <w:i/>
                <w:iCs/>
                <w:sz w:val="16"/>
                <w:szCs w:val="16"/>
                <w:lang w:val="en-US"/>
              </w:rPr>
              <w:t>/ Since January 2002 data include number of</w:t>
            </w:r>
            <w:r w:rsidRPr="0044729B">
              <w:rPr>
                <w:b/>
                <w:sz w:val="20"/>
                <w:szCs w:val="20"/>
                <w:lang w:val="en-US"/>
              </w:rPr>
              <w:t xml:space="preserve"> </w:t>
            </w:r>
            <w:r w:rsidRPr="003D1A1A">
              <w:rPr>
                <w:i/>
                <w:sz w:val="16"/>
                <w:szCs w:val="16"/>
                <w:lang w:val="en-US"/>
              </w:rPr>
              <w:t>unemployed registered at state employment se</w:t>
            </w:r>
            <w:r w:rsidRPr="003D1A1A">
              <w:rPr>
                <w:i/>
                <w:sz w:val="16"/>
                <w:szCs w:val="16"/>
                <w:lang w:val="en-US"/>
              </w:rPr>
              <w:t>r</w:t>
            </w:r>
            <w:r w:rsidRPr="003D1A1A">
              <w:rPr>
                <w:i/>
                <w:sz w:val="16"/>
                <w:szCs w:val="16"/>
                <w:lang w:val="en-US"/>
              </w:rPr>
              <w:t>vices in the</w:t>
            </w:r>
            <w:r>
              <w:rPr>
                <w:b/>
                <w:sz w:val="20"/>
                <w:szCs w:val="20"/>
                <w:lang w:val="en-US"/>
              </w:rPr>
              <w:t xml:space="preserve"> </w:t>
            </w:r>
            <w:smartTag w:uri="urn:schemas-microsoft-com:office:smarttags" w:element="PlaceName">
              <w:smartTag w:uri="urn:schemas-microsoft-com:office:smarttags" w:element="place">
                <w:r w:rsidRPr="00C244AB">
                  <w:rPr>
                    <w:i/>
                    <w:iCs/>
                    <w:color w:val="000000"/>
                    <w:sz w:val="16"/>
                    <w:szCs w:val="16"/>
                    <w:lang w:val="en-US"/>
                  </w:rPr>
                  <w:t>Chechen</w:t>
                </w:r>
              </w:smartTag>
              <w:r w:rsidRPr="00C244AB">
                <w:rPr>
                  <w:i/>
                  <w:iCs/>
                  <w:color w:val="000000"/>
                  <w:sz w:val="16"/>
                  <w:szCs w:val="16"/>
                  <w:lang w:val="en-US"/>
                </w:rPr>
                <w:t xml:space="preserve"> </w:t>
              </w:r>
              <w:smartTag w:uri="urn:schemas-microsoft-com:office:smarttags" w:element="PlaceType">
                <w:r w:rsidRPr="00C244AB">
                  <w:rPr>
                    <w:i/>
                    <w:iCs/>
                    <w:color w:val="000000"/>
                    <w:sz w:val="16"/>
                    <w:szCs w:val="16"/>
                    <w:lang w:val="en-US"/>
                  </w:rPr>
                  <w:t>Republic</w:t>
                </w:r>
              </w:smartTag>
            </w:smartTag>
            <w:r>
              <w:rPr>
                <w:i/>
                <w:iCs/>
                <w:color w:val="000000"/>
                <w:sz w:val="16"/>
                <w:szCs w:val="16"/>
                <w:lang w:val="en-US"/>
              </w:rPr>
              <w:t>.</w:t>
            </w:r>
          </w:p>
        </w:tc>
      </w:tr>
      <w:tr w:rsidR="00E82418" w:rsidRPr="00ED6572">
        <w:tblPrEx>
          <w:tblCellMar>
            <w:top w:w="0" w:type="dxa"/>
            <w:bottom w:w="0" w:type="dxa"/>
          </w:tblCellMar>
        </w:tblPrEx>
        <w:trPr>
          <w:gridBefore w:val="1"/>
          <w:cantSplit/>
        </w:trPr>
        <w:tc>
          <w:tcPr>
            <w:tcW w:w="14824" w:type="dxa"/>
            <w:gridSpan w:val="18"/>
            <w:tcBorders>
              <w:top w:val="nil"/>
              <w:left w:val="nil"/>
              <w:bottom w:val="nil"/>
              <w:right w:val="nil"/>
            </w:tcBorders>
            <w:vAlign w:val="bottom"/>
          </w:tcPr>
          <w:p w:rsidR="00E82418" w:rsidRPr="00ED6572" w:rsidRDefault="00E82418" w:rsidP="00007799">
            <w:pPr>
              <w:pStyle w:val="FootnoteText"/>
              <w:spacing w:before="120" w:line="180" w:lineRule="exact"/>
              <w:rPr>
                <w:lang w:val="en-US"/>
              </w:rPr>
            </w:pPr>
            <w:r w:rsidRPr="00ED6572">
              <w:rPr>
                <w:lang w:val="en-US"/>
              </w:rPr>
              <w:t xml:space="preserve">  </w:t>
            </w:r>
            <w:r w:rsidRPr="00065C72">
              <w:rPr>
                <w:b/>
              </w:rPr>
              <w:t>Потребность</w:t>
            </w:r>
            <w:r w:rsidRPr="00065C72">
              <w:rPr>
                <w:b/>
                <w:lang w:val="en-US"/>
              </w:rPr>
              <w:t xml:space="preserve"> </w:t>
            </w:r>
            <w:r w:rsidRPr="00065C72">
              <w:rPr>
                <w:b/>
              </w:rPr>
              <w:t>работодателей</w:t>
            </w:r>
            <w:r w:rsidRPr="00065C72">
              <w:rPr>
                <w:b/>
                <w:lang w:val="en-US"/>
              </w:rPr>
              <w:t xml:space="preserve"> </w:t>
            </w:r>
            <w:r w:rsidRPr="00065C72">
              <w:rPr>
                <w:b/>
              </w:rPr>
              <w:t>в</w:t>
            </w:r>
            <w:r w:rsidRPr="00065C72">
              <w:rPr>
                <w:b/>
                <w:lang w:val="en-US"/>
              </w:rPr>
              <w:t xml:space="preserve"> </w:t>
            </w:r>
            <w:r w:rsidRPr="00065C72">
              <w:rPr>
                <w:b/>
              </w:rPr>
              <w:t>работниках</w:t>
            </w:r>
            <w:r w:rsidRPr="00065C72">
              <w:rPr>
                <w:b/>
                <w:lang w:val="en-US"/>
              </w:rPr>
              <w:t xml:space="preserve">, </w:t>
            </w:r>
            <w:r w:rsidRPr="00065C72">
              <w:rPr>
                <w:b/>
              </w:rPr>
              <w:t>заявленная</w:t>
            </w:r>
            <w:r w:rsidRPr="00065C72">
              <w:rPr>
                <w:b/>
                <w:lang w:val="en-US"/>
              </w:rPr>
              <w:t xml:space="preserve"> </w:t>
            </w:r>
            <w:r w:rsidRPr="00065C72">
              <w:rPr>
                <w:b/>
                <w:lang w:val="en-US"/>
              </w:rPr>
              <w:br/>
              <w:t xml:space="preserve">   </w:t>
            </w:r>
            <w:r w:rsidRPr="00065C72">
              <w:rPr>
                <w:b/>
              </w:rPr>
              <w:t>в</w:t>
            </w:r>
            <w:r w:rsidRPr="00065C72">
              <w:rPr>
                <w:b/>
                <w:lang w:val="en-US"/>
              </w:rPr>
              <w:t xml:space="preserve"> </w:t>
            </w:r>
            <w:r w:rsidRPr="00065C72">
              <w:rPr>
                <w:b/>
              </w:rPr>
              <w:t>государственные</w:t>
            </w:r>
            <w:r w:rsidRPr="00065C72">
              <w:rPr>
                <w:b/>
                <w:lang w:val="en-US"/>
              </w:rPr>
              <w:t xml:space="preserve"> </w:t>
            </w:r>
            <w:r w:rsidRPr="00065C72">
              <w:rPr>
                <w:b/>
              </w:rPr>
              <w:t>учреждения</w:t>
            </w:r>
            <w:r w:rsidRPr="00065C72">
              <w:rPr>
                <w:b/>
                <w:lang w:val="en-US"/>
              </w:rPr>
              <w:t xml:space="preserve"> </w:t>
            </w:r>
            <w:r w:rsidRPr="00065C72">
              <w:rPr>
                <w:b/>
              </w:rPr>
              <w:t>службы</w:t>
            </w:r>
            <w:r w:rsidRPr="00065C72">
              <w:rPr>
                <w:b/>
                <w:lang w:val="en-US"/>
              </w:rPr>
              <w:t xml:space="preserve"> </w:t>
            </w:r>
            <w:r w:rsidRPr="00065C72">
              <w:rPr>
                <w:b/>
              </w:rPr>
              <w:t>занятости</w:t>
            </w:r>
            <w:r w:rsidRPr="00065C72">
              <w:rPr>
                <w:b/>
                <w:lang w:val="en-US"/>
              </w:rPr>
              <w:t xml:space="preserve"> </w:t>
            </w:r>
            <w:r w:rsidRPr="00065C72">
              <w:rPr>
                <w:b/>
              </w:rPr>
              <w:t>населения</w:t>
            </w:r>
            <w:r w:rsidRPr="00065C72">
              <w:rPr>
                <w:b/>
                <w:lang w:val="en-US"/>
              </w:rPr>
              <w:t xml:space="preserve">, </w:t>
            </w:r>
            <w:r w:rsidRPr="00065C72">
              <w:rPr>
                <w:b/>
              </w:rPr>
              <w:t>тыс</w:t>
            </w:r>
            <w:r w:rsidRPr="00065C72">
              <w:rPr>
                <w:b/>
                <w:lang w:val="en-US"/>
              </w:rPr>
              <w:t>.</w:t>
            </w:r>
            <w:r w:rsidRPr="00065C72">
              <w:rPr>
                <w:b/>
              </w:rPr>
              <w:t>человек</w:t>
            </w:r>
            <w:r w:rsidRPr="00065C72">
              <w:rPr>
                <w:b/>
                <w:lang w:val="en-US"/>
              </w:rPr>
              <w:br/>
            </w:r>
            <w:r w:rsidRPr="00151846">
              <w:rPr>
                <w:lang w:val="en-US"/>
              </w:rPr>
              <w:t xml:space="preserve">  </w:t>
            </w:r>
            <w:r>
              <w:rPr>
                <w:lang w:val="en-US"/>
              </w:rPr>
              <w:t xml:space="preserve">/ Employer demands for employees entered to </w:t>
            </w:r>
            <w:r w:rsidRPr="00065C72">
              <w:rPr>
                <w:lang w:val="en-US"/>
              </w:rPr>
              <w:t>state employment se</w:t>
            </w:r>
            <w:r w:rsidRPr="00065C72">
              <w:rPr>
                <w:lang w:val="en-US"/>
              </w:rPr>
              <w:t>r</w:t>
            </w:r>
            <w:r w:rsidRPr="00065C72">
              <w:rPr>
                <w:lang w:val="en-US"/>
              </w:rPr>
              <w:t>vices</w:t>
            </w:r>
            <w:r w:rsidRPr="0001728F">
              <w:rPr>
                <w:lang w:val="en-US"/>
              </w:rPr>
              <w:t xml:space="preserve">, </w:t>
            </w:r>
            <w:r>
              <w:rPr>
                <w:lang w:val="en-US"/>
              </w:rPr>
              <w:t>thou person</w:t>
            </w:r>
          </w:p>
        </w:tc>
      </w:tr>
      <w:tr w:rsidR="00E82418" w:rsidRPr="00A859DE">
        <w:tblPrEx>
          <w:tblCellMar>
            <w:top w:w="0" w:type="dxa"/>
            <w:bottom w:w="0" w:type="dxa"/>
          </w:tblCellMar>
        </w:tblPrEx>
        <w:trPr>
          <w:gridBefore w:val="1"/>
        </w:trPr>
        <w:tc>
          <w:tcPr>
            <w:tcW w:w="1671" w:type="dxa"/>
            <w:tcBorders>
              <w:top w:val="nil"/>
              <w:left w:val="nil"/>
              <w:bottom w:val="nil"/>
              <w:right w:val="nil"/>
            </w:tcBorders>
            <w:vAlign w:val="bottom"/>
          </w:tcPr>
          <w:p w:rsidR="00E82418" w:rsidRPr="00A859DE" w:rsidRDefault="00E82418" w:rsidP="00007799">
            <w:pPr>
              <w:spacing w:before="40" w:line="180" w:lineRule="exact"/>
              <w:ind w:left="284"/>
              <w:rPr>
                <w:sz w:val="18"/>
                <w:szCs w:val="18"/>
              </w:rPr>
            </w:pPr>
            <w:r w:rsidRPr="00A859DE">
              <w:rPr>
                <w:sz w:val="18"/>
                <w:szCs w:val="18"/>
              </w:rPr>
              <w:t>1999</w:t>
            </w:r>
          </w:p>
        </w:tc>
        <w:tc>
          <w:tcPr>
            <w:tcW w:w="773" w:type="dxa"/>
            <w:tcBorders>
              <w:top w:val="nil"/>
              <w:left w:val="nil"/>
              <w:bottom w:val="nil"/>
              <w:right w:val="nil"/>
            </w:tcBorders>
            <w:vAlign w:val="bottom"/>
          </w:tcPr>
          <w:p w:rsidR="00E82418" w:rsidRPr="00A859DE" w:rsidRDefault="00E82418" w:rsidP="00007799">
            <w:pPr>
              <w:spacing w:before="40" w:line="180" w:lineRule="exact"/>
              <w:jc w:val="right"/>
              <w:rPr>
                <w:sz w:val="18"/>
                <w:szCs w:val="18"/>
              </w:rPr>
            </w:pPr>
            <w:r w:rsidRPr="00A859DE">
              <w:rPr>
                <w:sz w:val="18"/>
                <w:szCs w:val="18"/>
              </w:rPr>
              <w:t>547</w:t>
            </w:r>
          </w:p>
        </w:tc>
        <w:tc>
          <w:tcPr>
            <w:tcW w:w="773" w:type="dxa"/>
            <w:tcBorders>
              <w:top w:val="nil"/>
              <w:left w:val="nil"/>
              <w:bottom w:val="nil"/>
              <w:right w:val="nil"/>
            </w:tcBorders>
            <w:vAlign w:val="bottom"/>
          </w:tcPr>
          <w:p w:rsidR="00E82418" w:rsidRPr="00A859DE" w:rsidRDefault="00E82418" w:rsidP="00007799">
            <w:pPr>
              <w:spacing w:before="40" w:line="180" w:lineRule="exact"/>
              <w:jc w:val="right"/>
              <w:rPr>
                <w:sz w:val="18"/>
                <w:szCs w:val="18"/>
              </w:rPr>
            </w:pPr>
            <w:r w:rsidRPr="00A859DE">
              <w:rPr>
                <w:sz w:val="18"/>
                <w:szCs w:val="18"/>
              </w:rPr>
              <w:t>358</w:t>
            </w:r>
          </w:p>
        </w:tc>
        <w:tc>
          <w:tcPr>
            <w:tcW w:w="773" w:type="dxa"/>
            <w:tcBorders>
              <w:top w:val="nil"/>
              <w:left w:val="nil"/>
              <w:bottom w:val="nil"/>
              <w:right w:val="nil"/>
            </w:tcBorders>
            <w:vAlign w:val="bottom"/>
          </w:tcPr>
          <w:p w:rsidR="00E82418" w:rsidRPr="00A859DE" w:rsidRDefault="00E82418" w:rsidP="00007799">
            <w:pPr>
              <w:spacing w:before="40" w:line="180" w:lineRule="exact"/>
              <w:jc w:val="right"/>
              <w:rPr>
                <w:sz w:val="18"/>
                <w:szCs w:val="18"/>
              </w:rPr>
            </w:pPr>
            <w:r w:rsidRPr="00A859DE">
              <w:rPr>
                <w:sz w:val="18"/>
                <w:szCs w:val="18"/>
              </w:rPr>
              <w:t>537</w:t>
            </w:r>
          </w:p>
        </w:tc>
        <w:tc>
          <w:tcPr>
            <w:tcW w:w="773" w:type="dxa"/>
            <w:tcBorders>
              <w:top w:val="nil"/>
              <w:left w:val="nil"/>
              <w:bottom w:val="nil"/>
              <w:right w:val="nil"/>
            </w:tcBorders>
            <w:vAlign w:val="bottom"/>
          </w:tcPr>
          <w:p w:rsidR="00E82418" w:rsidRPr="00A859DE" w:rsidRDefault="00E82418" w:rsidP="00007799">
            <w:pPr>
              <w:spacing w:before="40" w:line="180" w:lineRule="exact"/>
              <w:jc w:val="right"/>
              <w:rPr>
                <w:sz w:val="18"/>
                <w:szCs w:val="18"/>
              </w:rPr>
            </w:pPr>
            <w:r w:rsidRPr="00A859DE">
              <w:rPr>
                <w:sz w:val="18"/>
                <w:szCs w:val="18"/>
              </w:rPr>
              <w:t>669</w:t>
            </w:r>
          </w:p>
        </w:tc>
        <w:tc>
          <w:tcPr>
            <w:tcW w:w="773" w:type="dxa"/>
            <w:tcBorders>
              <w:top w:val="nil"/>
              <w:left w:val="nil"/>
              <w:bottom w:val="nil"/>
              <w:right w:val="nil"/>
            </w:tcBorders>
            <w:vAlign w:val="bottom"/>
          </w:tcPr>
          <w:p w:rsidR="00E82418" w:rsidRPr="00A859DE" w:rsidRDefault="00E82418" w:rsidP="00007799">
            <w:pPr>
              <w:spacing w:before="40" w:line="180" w:lineRule="exact"/>
              <w:jc w:val="right"/>
              <w:rPr>
                <w:sz w:val="18"/>
                <w:szCs w:val="18"/>
              </w:rPr>
            </w:pPr>
            <w:r w:rsidRPr="00A859DE">
              <w:rPr>
                <w:sz w:val="18"/>
                <w:szCs w:val="18"/>
              </w:rPr>
              <w:t>623</w:t>
            </w:r>
          </w:p>
        </w:tc>
        <w:tc>
          <w:tcPr>
            <w:tcW w:w="773" w:type="dxa"/>
            <w:tcBorders>
              <w:top w:val="nil"/>
              <w:left w:val="nil"/>
              <w:bottom w:val="nil"/>
              <w:right w:val="nil"/>
            </w:tcBorders>
            <w:vAlign w:val="bottom"/>
          </w:tcPr>
          <w:p w:rsidR="00E82418" w:rsidRPr="00A859DE" w:rsidRDefault="00E82418" w:rsidP="00007799">
            <w:pPr>
              <w:spacing w:before="40" w:line="180" w:lineRule="exact"/>
              <w:jc w:val="right"/>
              <w:rPr>
                <w:sz w:val="18"/>
                <w:szCs w:val="18"/>
              </w:rPr>
            </w:pPr>
            <w:r w:rsidRPr="00A859DE">
              <w:rPr>
                <w:sz w:val="18"/>
                <w:szCs w:val="18"/>
              </w:rPr>
              <w:t>329</w:t>
            </w:r>
          </w:p>
        </w:tc>
        <w:tc>
          <w:tcPr>
            <w:tcW w:w="774" w:type="dxa"/>
            <w:tcBorders>
              <w:top w:val="nil"/>
              <w:left w:val="nil"/>
              <w:bottom w:val="nil"/>
              <w:right w:val="nil"/>
            </w:tcBorders>
            <w:vAlign w:val="bottom"/>
          </w:tcPr>
          <w:p w:rsidR="00E82418" w:rsidRPr="00A859DE" w:rsidRDefault="00E82418" w:rsidP="00007799">
            <w:pPr>
              <w:spacing w:before="40" w:line="180" w:lineRule="exact"/>
              <w:jc w:val="right"/>
              <w:rPr>
                <w:sz w:val="18"/>
                <w:szCs w:val="18"/>
              </w:rPr>
            </w:pPr>
            <w:r w:rsidRPr="00A859DE">
              <w:rPr>
                <w:sz w:val="18"/>
                <w:szCs w:val="18"/>
              </w:rPr>
              <w:t>357</w:t>
            </w:r>
          </w:p>
        </w:tc>
        <w:tc>
          <w:tcPr>
            <w:tcW w:w="774" w:type="dxa"/>
            <w:tcBorders>
              <w:top w:val="nil"/>
              <w:left w:val="nil"/>
              <w:bottom w:val="nil"/>
              <w:right w:val="nil"/>
            </w:tcBorders>
            <w:vAlign w:val="bottom"/>
          </w:tcPr>
          <w:p w:rsidR="00E82418" w:rsidRPr="00A859DE" w:rsidRDefault="00E82418" w:rsidP="00007799">
            <w:pPr>
              <w:spacing w:before="40" w:line="180" w:lineRule="exact"/>
              <w:jc w:val="right"/>
              <w:rPr>
                <w:sz w:val="18"/>
                <w:szCs w:val="18"/>
              </w:rPr>
            </w:pPr>
            <w:r w:rsidRPr="00A859DE">
              <w:rPr>
                <w:sz w:val="18"/>
                <w:szCs w:val="18"/>
              </w:rPr>
              <w:t>388</w:t>
            </w:r>
          </w:p>
        </w:tc>
        <w:tc>
          <w:tcPr>
            <w:tcW w:w="774" w:type="dxa"/>
            <w:tcBorders>
              <w:top w:val="nil"/>
              <w:left w:val="nil"/>
              <w:bottom w:val="nil"/>
              <w:right w:val="nil"/>
            </w:tcBorders>
            <w:vAlign w:val="bottom"/>
          </w:tcPr>
          <w:p w:rsidR="00E82418" w:rsidRPr="00A859DE" w:rsidRDefault="00E82418" w:rsidP="00007799">
            <w:pPr>
              <w:spacing w:before="40" w:line="180" w:lineRule="exact"/>
              <w:jc w:val="right"/>
              <w:rPr>
                <w:sz w:val="18"/>
                <w:szCs w:val="18"/>
              </w:rPr>
            </w:pPr>
            <w:r w:rsidRPr="00A859DE">
              <w:rPr>
                <w:sz w:val="18"/>
                <w:szCs w:val="18"/>
              </w:rPr>
              <w:t>464</w:t>
            </w:r>
          </w:p>
        </w:tc>
        <w:tc>
          <w:tcPr>
            <w:tcW w:w="774" w:type="dxa"/>
            <w:tcBorders>
              <w:top w:val="nil"/>
              <w:left w:val="nil"/>
              <w:bottom w:val="nil"/>
              <w:right w:val="nil"/>
            </w:tcBorders>
            <w:vAlign w:val="bottom"/>
          </w:tcPr>
          <w:p w:rsidR="00E82418" w:rsidRPr="00A859DE" w:rsidRDefault="00E82418" w:rsidP="00007799">
            <w:pPr>
              <w:spacing w:before="40" w:line="180" w:lineRule="exact"/>
              <w:jc w:val="right"/>
              <w:rPr>
                <w:sz w:val="18"/>
                <w:szCs w:val="18"/>
              </w:rPr>
            </w:pPr>
            <w:r w:rsidRPr="00A859DE">
              <w:rPr>
                <w:sz w:val="18"/>
                <w:szCs w:val="18"/>
              </w:rPr>
              <w:t>535</w:t>
            </w:r>
          </w:p>
        </w:tc>
        <w:tc>
          <w:tcPr>
            <w:tcW w:w="774" w:type="dxa"/>
            <w:tcBorders>
              <w:top w:val="nil"/>
              <w:left w:val="nil"/>
              <w:bottom w:val="nil"/>
              <w:right w:val="nil"/>
            </w:tcBorders>
            <w:vAlign w:val="bottom"/>
          </w:tcPr>
          <w:p w:rsidR="00E82418" w:rsidRPr="00A859DE" w:rsidRDefault="00E82418" w:rsidP="00007799">
            <w:pPr>
              <w:spacing w:before="40" w:line="180" w:lineRule="exact"/>
              <w:jc w:val="right"/>
              <w:rPr>
                <w:sz w:val="18"/>
                <w:szCs w:val="18"/>
              </w:rPr>
            </w:pPr>
            <w:r w:rsidRPr="00A859DE">
              <w:rPr>
                <w:sz w:val="18"/>
                <w:szCs w:val="18"/>
              </w:rPr>
              <w:t>610</w:t>
            </w:r>
          </w:p>
        </w:tc>
        <w:tc>
          <w:tcPr>
            <w:tcW w:w="774" w:type="dxa"/>
            <w:tcBorders>
              <w:top w:val="nil"/>
              <w:left w:val="nil"/>
              <w:bottom w:val="nil"/>
              <w:right w:val="nil"/>
            </w:tcBorders>
            <w:vAlign w:val="bottom"/>
          </w:tcPr>
          <w:p w:rsidR="00E82418" w:rsidRPr="00A859DE" w:rsidRDefault="00E82418" w:rsidP="00007799">
            <w:pPr>
              <w:spacing w:before="40" w:line="180" w:lineRule="exact"/>
              <w:jc w:val="right"/>
              <w:rPr>
                <w:sz w:val="18"/>
                <w:szCs w:val="18"/>
              </w:rPr>
            </w:pPr>
            <w:r w:rsidRPr="00A859DE">
              <w:rPr>
                <w:sz w:val="18"/>
                <w:szCs w:val="18"/>
              </w:rPr>
              <w:t>651</w:t>
            </w:r>
          </w:p>
        </w:tc>
        <w:tc>
          <w:tcPr>
            <w:tcW w:w="774" w:type="dxa"/>
            <w:tcBorders>
              <w:top w:val="nil"/>
              <w:left w:val="nil"/>
              <w:bottom w:val="nil"/>
              <w:right w:val="nil"/>
            </w:tcBorders>
            <w:vAlign w:val="bottom"/>
          </w:tcPr>
          <w:p w:rsidR="00E82418" w:rsidRPr="00A859DE" w:rsidRDefault="00E82418" w:rsidP="00007799">
            <w:pPr>
              <w:spacing w:before="40" w:line="180" w:lineRule="exact"/>
              <w:jc w:val="right"/>
              <w:rPr>
                <w:sz w:val="18"/>
                <w:szCs w:val="18"/>
              </w:rPr>
            </w:pPr>
            <w:r w:rsidRPr="00A859DE">
              <w:rPr>
                <w:sz w:val="18"/>
                <w:szCs w:val="18"/>
              </w:rPr>
              <w:t>673</w:t>
            </w:r>
          </w:p>
        </w:tc>
        <w:tc>
          <w:tcPr>
            <w:tcW w:w="774" w:type="dxa"/>
            <w:tcBorders>
              <w:top w:val="nil"/>
              <w:left w:val="nil"/>
              <w:bottom w:val="nil"/>
              <w:right w:val="nil"/>
            </w:tcBorders>
            <w:vAlign w:val="bottom"/>
          </w:tcPr>
          <w:p w:rsidR="00E82418" w:rsidRPr="00A859DE" w:rsidRDefault="00E82418" w:rsidP="00007799">
            <w:pPr>
              <w:spacing w:before="40" w:line="180" w:lineRule="exact"/>
              <w:jc w:val="right"/>
              <w:rPr>
                <w:sz w:val="18"/>
                <w:szCs w:val="18"/>
              </w:rPr>
            </w:pPr>
            <w:r w:rsidRPr="00A859DE">
              <w:rPr>
                <w:sz w:val="18"/>
                <w:szCs w:val="18"/>
              </w:rPr>
              <w:t>682</w:t>
            </w:r>
          </w:p>
        </w:tc>
        <w:tc>
          <w:tcPr>
            <w:tcW w:w="774" w:type="dxa"/>
            <w:tcBorders>
              <w:top w:val="nil"/>
              <w:left w:val="nil"/>
              <w:bottom w:val="nil"/>
              <w:right w:val="nil"/>
            </w:tcBorders>
            <w:vAlign w:val="bottom"/>
          </w:tcPr>
          <w:p w:rsidR="00E82418" w:rsidRPr="00A859DE" w:rsidRDefault="00E82418" w:rsidP="00007799">
            <w:pPr>
              <w:spacing w:before="40" w:line="180" w:lineRule="exact"/>
              <w:jc w:val="right"/>
              <w:rPr>
                <w:sz w:val="18"/>
                <w:szCs w:val="18"/>
              </w:rPr>
            </w:pPr>
            <w:r w:rsidRPr="00A859DE">
              <w:rPr>
                <w:sz w:val="18"/>
                <w:szCs w:val="18"/>
              </w:rPr>
              <w:t>663</w:t>
            </w:r>
          </w:p>
        </w:tc>
        <w:tc>
          <w:tcPr>
            <w:tcW w:w="774" w:type="dxa"/>
            <w:tcBorders>
              <w:top w:val="nil"/>
              <w:left w:val="nil"/>
              <w:bottom w:val="nil"/>
              <w:right w:val="nil"/>
            </w:tcBorders>
            <w:vAlign w:val="bottom"/>
          </w:tcPr>
          <w:p w:rsidR="00E82418" w:rsidRPr="00A859DE" w:rsidRDefault="00E82418" w:rsidP="00007799">
            <w:pPr>
              <w:spacing w:before="40" w:line="180" w:lineRule="exact"/>
              <w:jc w:val="right"/>
              <w:rPr>
                <w:sz w:val="18"/>
                <w:szCs w:val="18"/>
              </w:rPr>
            </w:pPr>
            <w:r w:rsidRPr="00A859DE">
              <w:rPr>
                <w:sz w:val="18"/>
                <w:szCs w:val="18"/>
              </w:rPr>
              <w:t>617</w:t>
            </w:r>
          </w:p>
        </w:tc>
        <w:tc>
          <w:tcPr>
            <w:tcW w:w="775" w:type="dxa"/>
            <w:tcBorders>
              <w:top w:val="nil"/>
              <w:left w:val="nil"/>
              <w:bottom w:val="nil"/>
              <w:right w:val="nil"/>
            </w:tcBorders>
            <w:vAlign w:val="bottom"/>
          </w:tcPr>
          <w:p w:rsidR="00E82418" w:rsidRPr="00A859DE" w:rsidRDefault="00E82418" w:rsidP="00007799">
            <w:pPr>
              <w:spacing w:before="40" w:line="180" w:lineRule="exact"/>
              <w:jc w:val="right"/>
              <w:rPr>
                <w:sz w:val="18"/>
                <w:szCs w:val="18"/>
              </w:rPr>
            </w:pPr>
            <w:r w:rsidRPr="00A859DE">
              <w:rPr>
                <w:sz w:val="18"/>
                <w:szCs w:val="18"/>
              </w:rPr>
              <w:t>588</w:t>
            </w:r>
          </w:p>
        </w:tc>
      </w:tr>
      <w:tr w:rsidR="00E82418" w:rsidRPr="00A859DE">
        <w:tblPrEx>
          <w:tblCellMar>
            <w:top w:w="0" w:type="dxa"/>
            <w:bottom w:w="0" w:type="dxa"/>
          </w:tblCellMar>
        </w:tblPrEx>
        <w:trPr>
          <w:gridBefore w:val="1"/>
        </w:trPr>
        <w:tc>
          <w:tcPr>
            <w:tcW w:w="1671" w:type="dxa"/>
            <w:tcBorders>
              <w:top w:val="nil"/>
              <w:left w:val="nil"/>
              <w:bottom w:val="nil"/>
              <w:right w:val="nil"/>
            </w:tcBorders>
            <w:vAlign w:val="bottom"/>
          </w:tcPr>
          <w:p w:rsidR="00E82418" w:rsidRPr="00A859DE" w:rsidRDefault="00E82418" w:rsidP="00007799">
            <w:pPr>
              <w:spacing w:before="40" w:line="180" w:lineRule="exact"/>
              <w:ind w:left="284"/>
              <w:rPr>
                <w:sz w:val="18"/>
                <w:szCs w:val="18"/>
              </w:rPr>
            </w:pPr>
            <w:r w:rsidRPr="00A859DE">
              <w:rPr>
                <w:sz w:val="18"/>
                <w:szCs w:val="18"/>
              </w:rPr>
              <w:t>2000</w:t>
            </w:r>
          </w:p>
        </w:tc>
        <w:tc>
          <w:tcPr>
            <w:tcW w:w="773" w:type="dxa"/>
            <w:tcBorders>
              <w:top w:val="nil"/>
              <w:left w:val="nil"/>
              <w:bottom w:val="nil"/>
              <w:right w:val="nil"/>
            </w:tcBorders>
            <w:vAlign w:val="bottom"/>
          </w:tcPr>
          <w:p w:rsidR="00E82418" w:rsidRPr="00A859DE" w:rsidRDefault="00E82418" w:rsidP="00007799">
            <w:pPr>
              <w:spacing w:before="40" w:line="180" w:lineRule="exact"/>
              <w:jc w:val="right"/>
              <w:rPr>
                <w:sz w:val="18"/>
                <w:szCs w:val="18"/>
              </w:rPr>
            </w:pPr>
            <w:r w:rsidRPr="00A859DE">
              <w:rPr>
                <w:sz w:val="18"/>
                <w:szCs w:val="18"/>
              </w:rPr>
              <w:t>805</w:t>
            </w:r>
          </w:p>
        </w:tc>
        <w:tc>
          <w:tcPr>
            <w:tcW w:w="773" w:type="dxa"/>
            <w:tcBorders>
              <w:top w:val="nil"/>
              <w:left w:val="nil"/>
              <w:bottom w:val="nil"/>
              <w:right w:val="nil"/>
            </w:tcBorders>
            <w:vAlign w:val="bottom"/>
          </w:tcPr>
          <w:p w:rsidR="00E82418" w:rsidRPr="00A859DE" w:rsidRDefault="00E82418" w:rsidP="00007799">
            <w:pPr>
              <w:spacing w:before="40" w:line="180" w:lineRule="exact"/>
              <w:jc w:val="right"/>
              <w:rPr>
                <w:sz w:val="18"/>
                <w:szCs w:val="18"/>
              </w:rPr>
            </w:pPr>
            <w:r w:rsidRPr="00A859DE">
              <w:rPr>
                <w:sz w:val="18"/>
                <w:szCs w:val="18"/>
              </w:rPr>
              <w:t>631</w:t>
            </w:r>
          </w:p>
        </w:tc>
        <w:tc>
          <w:tcPr>
            <w:tcW w:w="773" w:type="dxa"/>
            <w:tcBorders>
              <w:top w:val="nil"/>
              <w:left w:val="nil"/>
              <w:bottom w:val="nil"/>
              <w:right w:val="nil"/>
            </w:tcBorders>
            <w:vAlign w:val="bottom"/>
          </w:tcPr>
          <w:p w:rsidR="00E82418" w:rsidRPr="00A859DE" w:rsidRDefault="00E82418" w:rsidP="00007799">
            <w:pPr>
              <w:spacing w:before="40" w:line="180" w:lineRule="exact"/>
              <w:jc w:val="right"/>
              <w:rPr>
                <w:sz w:val="18"/>
                <w:szCs w:val="18"/>
              </w:rPr>
            </w:pPr>
            <w:r w:rsidRPr="00A859DE">
              <w:rPr>
                <w:sz w:val="18"/>
                <w:szCs w:val="18"/>
              </w:rPr>
              <w:t>847</w:t>
            </w:r>
          </w:p>
        </w:tc>
        <w:tc>
          <w:tcPr>
            <w:tcW w:w="773" w:type="dxa"/>
            <w:tcBorders>
              <w:top w:val="nil"/>
              <w:left w:val="nil"/>
              <w:bottom w:val="nil"/>
              <w:right w:val="nil"/>
            </w:tcBorders>
            <w:vAlign w:val="bottom"/>
          </w:tcPr>
          <w:p w:rsidR="00E82418" w:rsidRPr="00A859DE" w:rsidRDefault="00E82418" w:rsidP="00007799">
            <w:pPr>
              <w:spacing w:before="40" w:line="180" w:lineRule="exact"/>
              <w:jc w:val="right"/>
              <w:rPr>
                <w:sz w:val="18"/>
                <w:szCs w:val="18"/>
              </w:rPr>
            </w:pPr>
            <w:r w:rsidRPr="00A859DE">
              <w:rPr>
                <w:sz w:val="18"/>
                <w:szCs w:val="18"/>
              </w:rPr>
              <w:t>924</w:t>
            </w:r>
          </w:p>
        </w:tc>
        <w:tc>
          <w:tcPr>
            <w:tcW w:w="773" w:type="dxa"/>
            <w:tcBorders>
              <w:top w:val="nil"/>
              <w:left w:val="nil"/>
              <w:bottom w:val="nil"/>
              <w:right w:val="nil"/>
            </w:tcBorders>
            <w:vAlign w:val="bottom"/>
          </w:tcPr>
          <w:p w:rsidR="00E82418" w:rsidRPr="00A859DE" w:rsidRDefault="00E82418" w:rsidP="00007799">
            <w:pPr>
              <w:spacing w:before="40" w:line="180" w:lineRule="exact"/>
              <w:jc w:val="right"/>
              <w:rPr>
                <w:sz w:val="18"/>
                <w:szCs w:val="18"/>
              </w:rPr>
            </w:pPr>
            <w:r w:rsidRPr="00A859DE">
              <w:rPr>
                <w:sz w:val="18"/>
                <w:szCs w:val="18"/>
              </w:rPr>
              <w:t>817</w:t>
            </w:r>
          </w:p>
        </w:tc>
        <w:tc>
          <w:tcPr>
            <w:tcW w:w="773" w:type="dxa"/>
            <w:tcBorders>
              <w:top w:val="nil"/>
              <w:left w:val="nil"/>
              <w:bottom w:val="nil"/>
              <w:right w:val="nil"/>
            </w:tcBorders>
            <w:vAlign w:val="bottom"/>
          </w:tcPr>
          <w:p w:rsidR="00E82418" w:rsidRPr="00A859DE" w:rsidRDefault="00E82418" w:rsidP="00007799">
            <w:pPr>
              <w:spacing w:before="40" w:line="180" w:lineRule="exact"/>
              <w:jc w:val="right"/>
              <w:rPr>
                <w:sz w:val="18"/>
                <w:szCs w:val="18"/>
              </w:rPr>
            </w:pPr>
            <w:r w:rsidRPr="00A859DE">
              <w:rPr>
                <w:sz w:val="18"/>
                <w:szCs w:val="18"/>
              </w:rPr>
              <w:t>598</w:t>
            </w:r>
          </w:p>
        </w:tc>
        <w:tc>
          <w:tcPr>
            <w:tcW w:w="774" w:type="dxa"/>
            <w:tcBorders>
              <w:top w:val="nil"/>
              <w:left w:val="nil"/>
              <w:bottom w:val="nil"/>
              <w:right w:val="nil"/>
            </w:tcBorders>
            <w:vAlign w:val="bottom"/>
          </w:tcPr>
          <w:p w:rsidR="00E82418" w:rsidRPr="00A859DE" w:rsidRDefault="00E82418" w:rsidP="00007799">
            <w:pPr>
              <w:spacing w:before="40" w:line="180" w:lineRule="exact"/>
              <w:jc w:val="right"/>
              <w:rPr>
                <w:sz w:val="18"/>
                <w:szCs w:val="18"/>
              </w:rPr>
            </w:pPr>
            <w:r w:rsidRPr="00A859DE">
              <w:rPr>
                <w:sz w:val="18"/>
                <w:szCs w:val="18"/>
              </w:rPr>
              <w:t>622</w:t>
            </w:r>
          </w:p>
        </w:tc>
        <w:tc>
          <w:tcPr>
            <w:tcW w:w="774" w:type="dxa"/>
            <w:tcBorders>
              <w:top w:val="nil"/>
              <w:left w:val="nil"/>
              <w:bottom w:val="nil"/>
              <w:right w:val="nil"/>
            </w:tcBorders>
            <w:vAlign w:val="bottom"/>
          </w:tcPr>
          <w:p w:rsidR="00E82418" w:rsidRPr="00A859DE" w:rsidRDefault="00E82418" w:rsidP="00007799">
            <w:pPr>
              <w:spacing w:before="40" w:line="180" w:lineRule="exact"/>
              <w:jc w:val="right"/>
              <w:rPr>
                <w:sz w:val="18"/>
                <w:szCs w:val="18"/>
              </w:rPr>
            </w:pPr>
            <w:r w:rsidRPr="00A859DE">
              <w:rPr>
                <w:sz w:val="18"/>
                <w:szCs w:val="18"/>
              </w:rPr>
              <w:t>672</w:t>
            </w:r>
          </w:p>
        </w:tc>
        <w:tc>
          <w:tcPr>
            <w:tcW w:w="774" w:type="dxa"/>
            <w:tcBorders>
              <w:top w:val="nil"/>
              <w:left w:val="nil"/>
              <w:bottom w:val="nil"/>
              <w:right w:val="nil"/>
            </w:tcBorders>
            <w:vAlign w:val="bottom"/>
          </w:tcPr>
          <w:p w:rsidR="00E82418" w:rsidRPr="00A859DE" w:rsidRDefault="00E82418" w:rsidP="00007799">
            <w:pPr>
              <w:spacing w:before="40" w:line="180" w:lineRule="exact"/>
              <w:jc w:val="right"/>
              <w:rPr>
                <w:sz w:val="18"/>
                <w:szCs w:val="18"/>
              </w:rPr>
            </w:pPr>
            <w:r w:rsidRPr="00A859DE">
              <w:rPr>
                <w:sz w:val="18"/>
                <w:szCs w:val="18"/>
              </w:rPr>
              <w:t>775</w:t>
            </w:r>
          </w:p>
        </w:tc>
        <w:tc>
          <w:tcPr>
            <w:tcW w:w="774" w:type="dxa"/>
            <w:tcBorders>
              <w:top w:val="nil"/>
              <w:left w:val="nil"/>
              <w:bottom w:val="nil"/>
              <w:right w:val="nil"/>
            </w:tcBorders>
            <w:vAlign w:val="bottom"/>
          </w:tcPr>
          <w:p w:rsidR="00E82418" w:rsidRPr="00A859DE" w:rsidRDefault="00E82418" w:rsidP="00007799">
            <w:pPr>
              <w:spacing w:before="40" w:line="180" w:lineRule="exact"/>
              <w:jc w:val="right"/>
              <w:rPr>
                <w:sz w:val="18"/>
                <w:szCs w:val="18"/>
              </w:rPr>
            </w:pPr>
            <w:r w:rsidRPr="00A859DE">
              <w:rPr>
                <w:sz w:val="18"/>
                <w:szCs w:val="18"/>
              </w:rPr>
              <w:t>868</w:t>
            </w:r>
          </w:p>
        </w:tc>
        <w:tc>
          <w:tcPr>
            <w:tcW w:w="774" w:type="dxa"/>
            <w:tcBorders>
              <w:top w:val="nil"/>
              <w:left w:val="nil"/>
              <w:bottom w:val="nil"/>
              <w:right w:val="nil"/>
            </w:tcBorders>
            <w:vAlign w:val="bottom"/>
          </w:tcPr>
          <w:p w:rsidR="00E82418" w:rsidRPr="00A859DE" w:rsidRDefault="00E82418" w:rsidP="00007799">
            <w:pPr>
              <w:spacing w:before="40" w:line="180" w:lineRule="exact"/>
              <w:jc w:val="right"/>
              <w:rPr>
                <w:sz w:val="18"/>
                <w:szCs w:val="18"/>
              </w:rPr>
            </w:pPr>
            <w:r w:rsidRPr="00A859DE">
              <w:rPr>
                <w:sz w:val="18"/>
                <w:szCs w:val="18"/>
              </w:rPr>
              <w:t>899</w:t>
            </w:r>
          </w:p>
        </w:tc>
        <w:tc>
          <w:tcPr>
            <w:tcW w:w="774" w:type="dxa"/>
            <w:tcBorders>
              <w:top w:val="nil"/>
              <w:left w:val="nil"/>
              <w:bottom w:val="nil"/>
              <w:right w:val="nil"/>
            </w:tcBorders>
            <w:vAlign w:val="bottom"/>
          </w:tcPr>
          <w:p w:rsidR="00E82418" w:rsidRPr="00A859DE" w:rsidRDefault="00E82418" w:rsidP="00007799">
            <w:pPr>
              <w:spacing w:before="40" w:line="180" w:lineRule="exact"/>
              <w:jc w:val="right"/>
              <w:rPr>
                <w:sz w:val="18"/>
                <w:szCs w:val="18"/>
              </w:rPr>
            </w:pPr>
            <w:r w:rsidRPr="00A859DE">
              <w:rPr>
                <w:sz w:val="18"/>
                <w:szCs w:val="18"/>
              </w:rPr>
              <w:t>909</w:t>
            </w:r>
          </w:p>
        </w:tc>
        <w:tc>
          <w:tcPr>
            <w:tcW w:w="774" w:type="dxa"/>
            <w:tcBorders>
              <w:top w:val="nil"/>
              <w:left w:val="nil"/>
              <w:bottom w:val="nil"/>
              <w:right w:val="nil"/>
            </w:tcBorders>
            <w:vAlign w:val="bottom"/>
          </w:tcPr>
          <w:p w:rsidR="00E82418" w:rsidRPr="00A859DE" w:rsidRDefault="00E82418" w:rsidP="00007799">
            <w:pPr>
              <w:spacing w:before="40" w:line="180" w:lineRule="exact"/>
              <w:jc w:val="right"/>
              <w:rPr>
                <w:sz w:val="18"/>
                <w:szCs w:val="18"/>
              </w:rPr>
            </w:pPr>
            <w:r w:rsidRPr="00A859DE">
              <w:rPr>
                <w:sz w:val="18"/>
                <w:szCs w:val="18"/>
              </w:rPr>
              <w:t>937</w:t>
            </w:r>
          </w:p>
        </w:tc>
        <w:tc>
          <w:tcPr>
            <w:tcW w:w="774" w:type="dxa"/>
            <w:tcBorders>
              <w:top w:val="nil"/>
              <w:left w:val="nil"/>
              <w:bottom w:val="nil"/>
              <w:right w:val="nil"/>
            </w:tcBorders>
            <w:vAlign w:val="bottom"/>
          </w:tcPr>
          <w:p w:rsidR="00E82418" w:rsidRPr="00A859DE" w:rsidRDefault="00E82418" w:rsidP="00007799">
            <w:pPr>
              <w:spacing w:before="40" w:line="180" w:lineRule="exact"/>
              <w:jc w:val="right"/>
              <w:rPr>
                <w:sz w:val="18"/>
                <w:szCs w:val="18"/>
              </w:rPr>
            </w:pPr>
            <w:r w:rsidRPr="00A859DE">
              <w:rPr>
                <w:sz w:val="18"/>
                <w:szCs w:val="18"/>
              </w:rPr>
              <w:t>926</w:t>
            </w:r>
          </w:p>
        </w:tc>
        <w:tc>
          <w:tcPr>
            <w:tcW w:w="774" w:type="dxa"/>
            <w:tcBorders>
              <w:top w:val="nil"/>
              <w:left w:val="nil"/>
              <w:bottom w:val="nil"/>
              <w:right w:val="nil"/>
            </w:tcBorders>
            <w:vAlign w:val="bottom"/>
          </w:tcPr>
          <w:p w:rsidR="00E82418" w:rsidRPr="00A859DE" w:rsidRDefault="00E82418" w:rsidP="00007799">
            <w:pPr>
              <w:spacing w:before="40" w:line="180" w:lineRule="exact"/>
              <w:jc w:val="right"/>
              <w:rPr>
                <w:sz w:val="18"/>
                <w:szCs w:val="18"/>
              </w:rPr>
            </w:pPr>
            <w:r w:rsidRPr="00A859DE">
              <w:rPr>
                <w:sz w:val="18"/>
                <w:szCs w:val="18"/>
              </w:rPr>
              <w:t>880</w:t>
            </w:r>
          </w:p>
        </w:tc>
        <w:tc>
          <w:tcPr>
            <w:tcW w:w="774" w:type="dxa"/>
            <w:tcBorders>
              <w:top w:val="nil"/>
              <w:left w:val="nil"/>
              <w:bottom w:val="nil"/>
              <w:right w:val="nil"/>
            </w:tcBorders>
            <w:vAlign w:val="bottom"/>
          </w:tcPr>
          <w:p w:rsidR="00E82418" w:rsidRPr="00A859DE" w:rsidRDefault="00E82418" w:rsidP="00007799">
            <w:pPr>
              <w:spacing w:before="40" w:line="180" w:lineRule="exact"/>
              <w:jc w:val="right"/>
              <w:rPr>
                <w:sz w:val="18"/>
                <w:szCs w:val="18"/>
              </w:rPr>
            </w:pPr>
            <w:r w:rsidRPr="00A859DE">
              <w:rPr>
                <w:sz w:val="18"/>
                <w:szCs w:val="18"/>
              </w:rPr>
              <w:t>821</w:t>
            </w:r>
          </w:p>
        </w:tc>
        <w:tc>
          <w:tcPr>
            <w:tcW w:w="775" w:type="dxa"/>
            <w:tcBorders>
              <w:top w:val="nil"/>
              <w:left w:val="nil"/>
              <w:bottom w:val="nil"/>
              <w:right w:val="nil"/>
            </w:tcBorders>
            <w:vAlign w:val="bottom"/>
          </w:tcPr>
          <w:p w:rsidR="00E82418" w:rsidRPr="00A859DE" w:rsidRDefault="00E82418" w:rsidP="00007799">
            <w:pPr>
              <w:spacing w:before="40" w:line="180" w:lineRule="exact"/>
              <w:jc w:val="right"/>
              <w:rPr>
                <w:sz w:val="18"/>
                <w:szCs w:val="18"/>
              </w:rPr>
            </w:pPr>
            <w:r w:rsidRPr="00A859DE">
              <w:rPr>
                <w:sz w:val="18"/>
                <w:szCs w:val="18"/>
              </w:rPr>
              <w:t>751</w:t>
            </w:r>
          </w:p>
        </w:tc>
      </w:tr>
      <w:tr w:rsidR="00E82418" w:rsidRPr="00A859DE">
        <w:tblPrEx>
          <w:tblCellMar>
            <w:top w:w="0" w:type="dxa"/>
            <w:bottom w:w="0" w:type="dxa"/>
          </w:tblCellMar>
        </w:tblPrEx>
        <w:trPr>
          <w:gridBefore w:val="1"/>
        </w:trPr>
        <w:tc>
          <w:tcPr>
            <w:tcW w:w="1671" w:type="dxa"/>
            <w:tcBorders>
              <w:top w:val="nil"/>
              <w:left w:val="nil"/>
              <w:bottom w:val="nil"/>
              <w:right w:val="nil"/>
            </w:tcBorders>
            <w:vAlign w:val="bottom"/>
          </w:tcPr>
          <w:p w:rsidR="00E82418" w:rsidRPr="00A859DE" w:rsidRDefault="00E82418" w:rsidP="00007799">
            <w:pPr>
              <w:spacing w:before="40" w:line="180" w:lineRule="exact"/>
              <w:ind w:left="284"/>
              <w:rPr>
                <w:sz w:val="18"/>
                <w:szCs w:val="18"/>
              </w:rPr>
            </w:pPr>
            <w:r w:rsidRPr="00A859DE">
              <w:rPr>
                <w:sz w:val="18"/>
                <w:szCs w:val="18"/>
              </w:rPr>
              <w:t>2001</w:t>
            </w:r>
          </w:p>
        </w:tc>
        <w:tc>
          <w:tcPr>
            <w:tcW w:w="773" w:type="dxa"/>
            <w:tcBorders>
              <w:top w:val="nil"/>
              <w:left w:val="nil"/>
              <w:bottom w:val="nil"/>
              <w:right w:val="nil"/>
            </w:tcBorders>
            <w:vAlign w:val="bottom"/>
          </w:tcPr>
          <w:p w:rsidR="00E82418" w:rsidRPr="00A859DE" w:rsidRDefault="00E82418" w:rsidP="00007799">
            <w:pPr>
              <w:spacing w:before="40" w:line="180" w:lineRule="exact"/>
              <w:jc w:val="right"/>
              <w:rPr>
                <w:sz w:val="18"/>
                <w:szCs w:val="18"/>
              </w:rPr>
            </w:pPr>
            <w:r w:rsidRPr="00A859DE">
              <w:rPr>
                <w:sz w:val="18"/>
                <w:szCs w:val="18"/>
              </w:rPr>
              <w:t>976</w:t>
            </w:r>
          </w:p>
        </w:tc>
        <w:tc>
          <w:tcPr>
            <w:tcW w:w="773" w:type="dxa"/>
            <w:tcBorders>
              <w:top w:val="nil"/>
              <w:left w:val="nil"/>
              <w:bottom w:val="nil"/>
              <w:right w:val="nil"/>
            </w:tcBorders>
            <w:vAlign w:val="bottom"/>
          </w:tcPr>
          <w:p w:rsidR="00E82418" w:rsidRPr="00A859DE" w:rsidRDefault="00E82418" w:rsidP="00007799">
            <w:pPr>
              <w:spacing w:before="40" w:line="180" w:lineRule="exact"/>
              <w:jc w:val="right"/>
              <w:rPr>
                <w:sz w:val="18"/>
                <w:szCs w:val="18"/>
              </w:rPr>
            </w:pPr>
            <w:r w:rsidRPr="00A859DE">
              <w:rPr>
                <w:sz w:val="18"/>
                <w:szCs w:val="18"/>
              </w:rPr>
              <w:t>768</w:t>
            </w:r>
          </w:p>
        </w:tc>
        <w:tc>
          <w:tcPr>
            <w:tcW w:w="773" w:type="dxa"/>
            <w:tcBorders>
              <w:top w:val="nil"/>
              <w:left w:val="nil"/>
              <w:bottom w:val="nil"/>
              <w:right w:val="nil"/>
            </w:tcBorders>
            <w:vAlign w:val="bottom"/>
          </w:tcPr>
          <w:p w:rsidR="00E82418" w:rsidRPr="00A859DE" w:rsidRDefault="00E82418" w:rsidP="00007799">
            <w:pPr>
              <w:spacing w:before="40" w:line="180" w:lineRule="exact"/>
              <w:jc w:val="right"/>
              <w:rPr>
                <w:sz w:val="18"/>
                <w:szCs w:val="18"/>
              </w:rPr>
            </w:pPr>
            <w:r w:rsidRPr="00A859DE">
              <w:rPr>
                <w:sz w:val="18"/>
                <w:szCs w:val="18"/>
              </w:rPr>
              <w:t>1015</w:t>
            </w:r>
          </w:p>
        </w:tc>
        <w:tc>
          <w:tcPr>
            <w:tcW w:w="773" w:type="dxa"/>
            <w:tcBorders>
              <w:top w:val="nil"/>
              <w:left w:val="nil"/>
              <w:bottom w:val="nil"/>
              <w:right w:val="nil"/>
            </w:tcBorders>
            <w:vAlign w:val="bottom"/>
          </w:tcPr>
          <w:p w:rsidR="00E82418" w:rsidRPr="00A859DE" w:rsidRDefault="00E82418" w:rsidP="00007799">
            <w:pPr>
              <w:spacing w:before="40" w:line="180" w:lineRule="exact"/>
              <w:jc w:val="right"/>
              <w:rPr>
                <w:sz w:val="18"/>
                <w:szCs w:val="18"/>
              </w:rPr>
            </w:pPr>
            <w:r w:rsidRPr="00A859DE">
              <w:rPr>
                <w:sz w:val="18"/>
                <w:szCs w:val="18"/>
              </w:rPr>
              <w:t>1143</w:t>
            </w:r>
          </w:p>
        </w:tc>
        <w:tc>
          <w:tcPr>
            <w:tcW w:w="773" w:type="dxa"/>
            <w:tcBorders>
              <w:top w:val="nil"/>
              <w:left w:val="nil"/>
              <w:bottom w:val="nil"/>
              <w:right w:val="nil"/>
            </w:tcBorders>
            <w:vAlign w:val="bottom"/>
          </w:tcPr>
          <w:p w:rsidR="00E82418" w:rsidRPr="00A859DE" w:rsidRDefault="00E82418" w:rsidP="00007799">
            <w:pPr>
              <w:spacing w:before="40" w:line="180" w:lineRule="exact"/>
              <w:jc w:val="right"/>
              <w:rPr>
                <w:sz w:val="18"/>
                <w:szCs w:val="18"/>
              </w:rPr>
            </w:pPr>
            <w:r w:rsidRPr="00A859DE">
              <w:rPr>
                <w:sz w:val="18"/>
                <w:szCs w:val="18"/>
              </w:rPr>
              <w:t>980</w:t>
            </w:r>
          </w:p>
        </w:tc>
        <w:tc>
          <w:tcPr>
            <w:tcW w:w="773" w:type="dxa"/>
            <w:tcBorders>
              <w:top w:val="nil"/>
              <w:left w:val="nil"/>
              <w:bottom w:val="nil"/>
              <w:right w:val="nil"/>
            </w:tcBorders>
            <w:vAlign w:val="bottom"/>
          </w:tcPr>
          <w:p w:rsidR="00E82418" w:rsidRPr="00A859DE" w:rsidRDefault="00E82418" w:rsidP="00007799">
            <w:pPr>
              <w:spacing w:before="40" w:line="180" w:lineRule="exact"/>
              <w:jc w:val="right"/>
              <w:rPr>
                <w:sz w:val="18"/>
                <w:szCs w:val="18"/>
              </w:rPr>
            </w:pPr>
            <w:r w:rsidRPr="00A859DE">
              <w:rPr>
                <w:sz w:val="18"/>
                <w:szCs w:val="18"/>
              </w:rPr>
              <w:t>750</w:t>
            </w:r>
          </w:p>
        </w:tc>
        <w:tc>
          <w:tcPr>
            <w:tcW w:w="774" w:type="dxa"/>
            <w:tcBorders>
              <w:top w:val="nil"/>
              <w:left w:val="nil"/>
              <w:bottom w:val="nil"/>
              <w:right w:val="nil"/>
            </w:tcBorders>
            <w:vAlign w:val="bottom"/>
          </w:tcPr>
          <w:p w:rsidR="00E82418" w:rsidRPr="00A859DE" w:rsidRDefault="00E82418" w:rsidP="00007799">
            <w:pPr>
              <w:spacing w:before="40" w:line="180" w:lineRule="exact"/>
              <w:jc w:val="right"/>
              <w:rPr>
                <w:sz w:val="18"/>
                <w:szCs w:val="18"/>
              </w:rPr>
            </w:pPr>
            <w:r w:rsidRPr="00A859DE">
              <w:rPr>
                <w:sz w:val="18"/>
                <w:szCs w:val="18"/>
              </w:rPr>
              <w:t>760</w:t>
            </w:r>
          </w:p>
        </w:tc>
        <w:tc>
          <w:tcPr>
            <w:tcW w:w="774" w:type="dxa"/>
            <w:tcBorders>
              <w:top w:val="nil"/>
              <w:left w:val="nil"/>
              <w:bottom w:val="nil"/>
              <w:right w:val="nil"/>
            </w:tcBorders>
            <w:vAlign w:val="bottom"/>
          </w:tcPr>
          <w:p w:rsidR="00E82418" w:rsidRPr="00A859DE" w:rsidRDefault="00E82418" w:rsidP="00007799">
            <w:pPr>
              <w:spacing w:before="40" w:line="180" w:lineRule="exact"/>
              <w:jc w:val="right"/>
              <w:rPr>
                <w:sz w:val="18"/>
                <w:szCs w:val="18"/>
              </w:rPr>
            </w:pPr>
            <w:r w:rsidRPr="00A859DE">
              <w:rPr>
                <w:sz w:val="18"/>
                <w:szCs w:val="18"/>
              </w:rPr>
              <w:t>794</w:t>
            </w:r>
          </w:p>
        </w:tc>
        <w:tc>
          <w:tcPr>
            <w:tcW w:w="774" w:type="dxa"/>
            <w:tcBorders>
              <w:top w:val="nil"/>
              <w:left w:val="nil"/>
              <w:bottom w:val="nil"/>
              <w:right w:val="nil"/>
            </w:tcBorders>
            <w:vAlign w:val="bottom"/>
          </w:tcPr>
          <w:p w:rsidR="00E82418" w:rsidRPr="00A859DE" w:rsidRDefault="00E82418" w:rsidP="00007799">
            <w:pPr>
              <w:spacing w:before="40" w:line="180" w:lineRule="exact"/>
              <w:jc w:val="right"/>
              <w:rPr>
                <w:sz w:val="18"/>
                <w:szCs w:val="18"/>
              </w:rPr>
            </w:pPr>
            <w:r w:rsidRPr="00A859DE">
              <w:rPr>
                <w:sz w:val="18"/>
                <w:szCs w:val="18"/>
              </w:rPr>
              <w:t>900</w:t>
            </w:r>
          </w:p>
        </w:tc>
        <w:tc>
          <w:tcPr>
            <w:tcW w:w="774" w:type="dxa"/>
            <w:tcBorders>
              <w:top w:val="nil"/>
              <w:left w:val="nil"/>
              <w:bottom w:val="nil"/>
              <w:right w:val="nil"/>
            </w:tcBorders>
            <w:vAlign w:val="bottom"/>
          </w:tcPr>
          <w:p w:rsidR="00E82418" w:rsidRPr="00A859DE" w:rsidRDefault="00E82418" w:rsidP="00007799">
            <w:pPr>
              <w:spacing w:before="40" w:line="180" w:lineRule="exact"/>
              <w:jc w:val="right"/>
              <w:rPr>
                <w:sz w:val="18"/>
                <w:szCs w:val="18"/>
              </w:rPr>
            </w:pPr>
            <w:r w:rsidRPr="00A859DE">
              <w:rPr>
                <w:sz w:val="18"/>
                <w:szCs w:val="18"/>
              </w:rPr>
              <w:t>1037</w:t>
            </w:r>
          </w:p>
        </w:tc>
        <w:tc>
          <w:tcPr>
            <w:tcW w:w="774" w:type="dxa"/>
            <w:tcBorders>
              <w:top w:val="nil"/>
              <w:left w:val="nil"/>
              <w:bottom w:val="nil"/>
              <w:right w:val="nil"/>
            </w:tcBorders>
            <w:vAlign w:val="bottom"/>
          </w:tcPr>
          <w:p w:rsidR="00E82418" w:rsidRPr="00A859DE" w:rsidRDefault="00E82418" w:rsidP="00007799">
            <w:pPr>
              <w:spacing w:before="40" w:line="180" w:lineRule="exact"/>
              <w:jc w:val="right"/>
              <w:rPr>
                <w:sz w:val="18"/>
                <w:szCs w:val="18"/>
              </w:rPr>
            </w:pPr>
            <w:r w:rsidRPr="00A859DE">
              <w:rPr>
                <w:sz w:val="18"/>
                <w:szCs w:val="18"/>
              </w:rPr>
              <w:t>1109</w:t>
            </w:r>
          </w:p>
        </w:tc>
        <w:tc>
          <w:tcPr>
            <w:tcW w:w="774" w:type="dxa"/>
            <w:tcBorders>
              <w:top w:val="nil"/>
              <w:left w:val="nil"/>
              <w:bottom w:val="nil"/>
              <w:right w:val="nil"/>
            </w:tcBorders>
            <w:vAlign w:val="bottom"/>
          </w:tcPr>
          <w:p w:rsidR="00E82418" w:rsidRPr="00A859DE" w:rsidRDefault="00E82418" w:rsidP="00007799">
            <w:pPr>
              <w:spacing w:before="40" w:line="180" w:lineRule="exact"/>
              <w:jc w:val="right"/>
              <w:rPr>
                <w:sz w:val="18"/>
                <w:szCs w:val="18"/>
              </w:rPr>
            </w:pPr>
            <w:r w:rsidRPr="00A859DE">
              <w:rPr>
                <w:sz w:val="18"/>
                <w:szCs w:val="18"/>
              </w:rPr>
              <w:t>1133</w:t>
            </w:r>
          </w:p>
        </w:tc>
        <w:tc>
          <w:tcPr>
            <w:tcW w:w="774" w:type="dxa"/>
            <w:tcBorders>
              <w:top w:val="nil"/>
              <w:left w:val="nil"/>
              <w:bottom w:val="nil"/>
              <w:right w:val="nil"/>
            </w:tcBorders>
            <w:vAlign w:val="bottom"/>
          </w:tcPr>
          <w:p w:rsidR="00E82418" w:rsidRPr="00A859DE" w:rsidRDefault="00E82418" w:rsidP="00007799">
            <w:pPr>
              <w:spacing w:before="40" w:line="180" w:lineRule="exact"/>
              <w:jc w:val="right"/>
              <w:rPr>
                <w:sz w:val="18"/>
                <w:szCs w:val="18"/>
              </w:rPr>
            </w:pPr>
            <w:r w:rsidRPr="00A859DE">
              <w:rPr>
                <w:sz w:val="18"/>
                <w:szCs w:val="18"/>
              </w:rPr>
              <w:t>1153</w:t>
            </w:r>
          </w:p>
        </w:tc>
        <w:tc>
          <w:tcPr>
            <w:tcW w:w="774" w:type="dxa"/>
            <w:tcBorders>
              <w:top w:val="nil"/>
              <w:left w:val="nil"/>
              <w:bottom w:val="nil"/>
              <w:right w:val="nil"/>
            </w:tcBorders>
            <w:vAlign w:val="bottom"/>
          </w:tcPr>
          <w:p w:rsidR="00E82418" w:rsidRPr="00A859DE" w:rsidRDefault="00E82418" w:rsidP="00007799">
            <w:pPr>
              <w:spacing w:before="40" w:line="180" w:lineRule="exact"/>
              <w:jc w:val="right"/>
              <w:rPr>
                <w:sz w:val="18"/>
                <w:szCs w:val="18"/>
              </w:rPr>
            </w:pPr>
            <w:r w:rsidRPr="00A859DE">
              <w:rPr>
                <w:sz w:val="18"/>
                <w:szCs w:val="18"/>
              </w:rPr>
              <w:t>1143</w:t>
            </w:r>
          </w:p>
        </w:tc>
        <w:tc>
          <w:tcPr>
            <w:tcW w:w="774" w:type="dxa"/>
            <w:tcBorders>
              <w:top w:val="nil"/>
              <w:left w:val="nil"/>
              <w:bottom w:val="nil"/>
              <w:right w:val="nil"/>
            </w:tcBorders>
            <w:vAlign w:val="bottom"/>
          </w:tcPr>
          <w:p w:rsidR="00E82418" w:rsidRPr="00A859DE" w:rsidRDefault="00E82418" w:rsidP="00007799">
            <w:pPr>
              <w:spacing w:before="40" w:line="180" w:lineRule="exact"/>
              <w:jc w:val="right"/>
              <w:rPr>
                <w:sz w:val="18"/>
                <w:szCs w:val="18"/>
              </w:rPr>
            </w:pPr>
            <w:r w:rsidRPr="00A859DE">
              <w:rPr>
                <w:sz w:val="18"/>
                <w:szCs w:val="18"/>
              </w:rPr>
              <w:t>1077</w:t>
            </w:r>
          </w:p>
        </w:tc>
        <w:tc>
          <w:tcPr>
            <w:tcW w:w="774" w:type="dxa"/>
            <w:tcBorders>
              <w:top w:val="nil"/>
              <w:left w:val="nil"/>
              <w:bottom w:val="nil"/>
              <w:right w:val="nil"/>
            </w:tcBorders>
            <w:vAlign w:val="bottom"/>
          </w:tcPr>
          <w:p w:rsidR="00E82418" w:rsidRPr="00A859DE" w:rsidRDefault="00E82418" w:rsidP="00007799">
            <w:pPr>
              <w:spacing w:before="40" w:line="180" w:lineRule="exact"/>
              <w:jc w:val="right"/>
              <w:rPr>
                <w:sz w:val="18"/>
                <w:szCs w:val="18"/>
              </w:rPr>
            </w:pPr>
            <w:r w:rsidRPr="00A859DE">
              <w:rPr>
                <w:sz w:val="18"/>
                <w:szCs w:val="18"/>
              </w:rPr>
              <w:t>976</w:t>
            </w:r>
          </w:p>
        </w:tc>
        <w:tc>
          <w:tcPr>
            <w:tcW w:w="775" w:type="dxa"/>
            <w:tcBorders>
              <w:top w:val="nil"/>
              <w:left w:val="nil"/>
              <w:bottom w:val="nil"/>
              <w:right w:val="nil"/>
            </w:tcBorders>
            <w:vAlign w:val="bottom"/>
          </w:tcPr>
          <w:p w:rsidR="00E82418" w:rsidRPr="00A859DE" w:rsidRDefault="00E82418" w:rsidP="00007799">
            <w:pPr>
              <w:spacing w:before="40" w:line="180" w:lineRule="exact"/>
              <w:jc w:val="right"/>
              <w:rPr>
                <w:sz w:val="18"/>
                <w:szCs w:val="18"/>
              </w:rPr>
            </w:pPr>
            <w:r w:rsidRPr="00A859DE">
              <w:rPr>
                <w:sz w:val="18"/>
                <w:szCs w:val="18"/>
              </w:rPr>
              <w:t>887</w:t>
            </w:r>
          </w:p>
        </w:tc>
      </w:tr>
      <w:tr w:rsidR="00E82418" w:rsidRPr="00A859DE">
        <w:tblPrEx>
          <w:tblCellMar>
            <w:top w:w="0" w:type="dxa"/>
            <w:bottom w:w="0" w:type="dxa"/>
          </w:tblCellMar>
        </w:tblPrEx>
        <w:trPr>
          <w:gridBefore w:val="1"/>
        </w:trPr>
        <w:tc>
          <w:tcPr>
            <w:tcW w:w="1671" w:type="dxa"/>
            <w:tcBorders>
              <w:top w:val="nil"/>
              <w:left w:val="nil"/>
              <w:bottom w:val="nil"/>
              <w:right w:val="nil"/>
            </w:tcBorders>
            <w:vAlign w:val="bottom"/>
          </w:tcPr>
          <w:p w:rsidR="00E82418" w:rsidRPr="00A859DE" w:rsidRDefault="00E82418" w:rsidP="00007799">
            <w:pPr>
              <w:spacing w:before="40" w:line="180" w:lineRule="exact"/>
              <w:ind w:left="284"/>
              <w:rPr>
                <w:sz w:val="18"/>
                <w:szCs w:val="18"/>
              </w:rPr>
            </w:pPr>
            <w:r w:rsidRPr="00A859DE">
              <w:rPr>
                <w:sz w:val="18"/>
                <w:szCs w:val="18"/>
              </w:rPr>
              <w:t xml:space="preserve">2002 </w:t>
            </w:r>
          </w:p>
        </w:tc>
        <w:tc>
          <w:tcPr>
            <w:tcW w:w="773" w:type="dxa"/>
            <w:tcBorders>
              <w:top w:val="nil"/>
              <w:left w:val="nil"/>
              <w:bottom w:val="nil"/>
              <w:right w:val="nil"/>
            </w:tcBorders>
            <w:vAlign w:val="bottom"/>
          </w:tcPr>
          <w:p w:rsidR="00E82418" w:rsidRPr="00A859DE" w:rsidRDefault="00E82418" w:rsidP="00007799">
            <w:pPr>
              <w:spacing w:before="40" w:line="180" w:lineRule="exact"/>
              <w:jc w:val="right"/>
              <w:rPr>
                <w:sz w:val="18"/>
                <w:szCs w:val="18"/>
              </w:rPr>
            </w:pPr>
            <w:r w:rsidRPr="00A859DE">
              <w:rPr>
                <w:sz w:val="18"/>
                <w:szCs w:val="18"/>
              </w:rPr>
              <w:t>956</w:t>
            </w:r>
          </w:p>
        </w:tc>
        <w:tc>
          <w:tcPr>
            <w:tcW w:w="773" w:type="dxa"/>
            <w:tcBorders>
              <w:top w:val="nil"/>
              <w:left w:val="nil"/>
              <w:bottom w:val="nil"/>
              <w:right w:val="nil"/>
            </w:tcBorders>
            <w:vAlign w:val="bottom"/>
          </w:tcPr>
          <w:p w:rsidR="00E82418" w:rsidRPr="00A859DE" w:rsidRDefault="00E82418" w:rsidP="00007799">
            <w:pPr>
              <w:spacing w:before="40" w:line="180" w:lineRule="exact"/>
              <w:jc w:val="right"/>
              <w:rPr>
                <w:sz w:val="18"/>
                <w:szCs w:val="18"/>
              </w:rPr>
            </w:pPr>
            <w:r w:rsidRPr="00A859DE">
              <w:rPr>
                <w:sz w:val="18"/>
                <w:szCs w:val="18"/>
              </w:rPr>
              <w:t>847</w:t>
            </w:r>
          </w:p>
        </w:tc>
        <w:tc>
          <w:tcPr>
            <w:tcW w:w="773" w:type="dxa"/>
            <w:tcBorders>
              <w:top w:val="nil"/>
              <w:left w:val="nil"/>
              <w:bottom w:val="nil"/>
              <w:right w:val="nil"/>
            </w:tcBorders>
            <w:vAlign w:val="bottom"/>
          </w:tcPr>
          <w:p w:rsidR="00E82418" w:rsidRPr="00A859DE" w:rsidRDefault="00E82418" w:rsidP="00007799">
            <w:pPr>
              <w:spacing w:before="40" w:line="180" w:lineRule="exact"/>
              <w:jc w:val="right"/>
              <w:rPr>
                <w:sz w:val="18"/>
                <w:szCs w:val="18"/>
              </w:rPr>
            </w:pPr>
            <w:r w:rsidRPr="00A859DE">
              <w:rPr>
                <w:sz w:val="18"/>
                <w:szCs w:val="18"/>
              </w:rPr>
              <w:t>1006</w:t>
            </w:r>
          </w:p>
        </w:tc>
        <w:tc>
          <w:tcPr>
            <w:tcW w:w="773" w:type="dxa"/>
            <w:tcBorders>
              <w:top w:val="nil"/>
              <w:left w:val="nil"/>
              <w:bottom w:val="nil"/>
              <w:right w:val="nil"/>
            </w:tcBorders>
            <w:vAlign w:val="bottom"/>
          </w:tcPr>
          <w:p w:rsidR="00E82418" w:rsidRPr="00A859DE" w:rsidRDefault="00E82418" w:rsidP="00007799">
            <w:pPr>
              <w:spacing w:before="40" w:line="180" w:lineRule="exact"/>
              <w:jc w:val="right"/>
              <w:rPr>
                <w:sz w:val="18"/>
                <w:szCs w:val="18"/>
              </w:rPr>
            </w:pPr>
            <w:r w:rsidRPr="00A859DE">
              <w:rPr>
                <w:sz w:val="18"/>
                <w:szCs w:val="18"/>
              </w:rPr>
              <w:t>1072</w:t>
            </w:r>
          </w:p>
        </w:tc>
        <w:tc>
          <w:tcPr>
            <w:tcW w:w="773" w:type="dxa"/>
            <w:tcBorders>
              <w:top w:val="nil"/>
              <w:left w:val="nil"/>
              <w:bottom w:val="nil"/>
              <w:right w:val="nil"/>
            </w:tcBorders>
            <w:vAlign w:val="bottom"/>
          </w:tcPr>
          <w:p w:rsidR="00E82418" w:rsidRPr="00A859DE" w:rsidRDefault="00E82418" w:rsidP="00007799">
            <w:pPr>
              <w:spacing w:before="40" w:line="180" w:lineRule="exact"/>
              <w:jc w:val="right"/>
              <w:rPr>
                <w:sz w:val="18"/>
                <w:szCs w:val="18"/>
              </w:rPr>
            </w:pPr>
            <w:r w:rsidRPr="00A859DE">
              <w:rPr>
                <w:sz w:val="18"/>
                <w:szCs w:val="18"/>
              </w:rPr>
              <w:t>898</w:t>
            </w:r>
          </w:p>
        </w:tc>
        <w:tc>
          <w:tcPr>
            <w:tcW w:w="773" w:type="dxa"/>
            <w:tcBorders>
              <w:top w:val="nil"/>
              <w:left w:val="nil"/>
              <w:bottom w:val="nil"/>
              <w:right w:val="nil"/>
            </w:tcBorders>
            <w:vAlign w:val="bottom"/>
          </w:tcPr>
          <w:p w:rsidR="00E82418" w:rsidRPr="00A859DE" w:rsidRDefault="00E82418" w:rsidP="00007799">
            <w:pPr>
              <w:spacing w:before="40" w:line="180" w:lineRule="exact"/>
              <w:jc w:val="right"/>
              <w:rPr>
                <w:sz w:val="18"/>
                <w:szCs w:val="18"/>
              </w:rPr>
            </w:pPr>
            <w:r w:rsidRPr="00A859DE">
              <w:rPr>
                <w:sz w:val="18"/>
                <w:szCs w:val="18"/>
              </w:rPr>
              <w:t>858</w:t>
            </w:r>
          </w:p>
        </w:tc>
        <w:tc>
          <w:tcPr>
            <w:tcW w:w="774" w:type="dxa"/>
            <w:tcBorders>
              <w:top w:val="nil"/>
              <w:left w:val="nil"/>
              <w:bottom w:val="nil"/>
              <w:right w:val="nil"/>
            </w:tcBorders>
            <w:vAlign w:val="bottom"/>
          </w:tcPr>
          <w:p w:rsidR="00E82418" w:rsidRPr="00A859DE" w:rsidRDefault="00E82418" w:rsidP="00007799">
            <w:pPr>
              <w:spacing w:before="40" w:line="180" w:lineRule="exact"/>
              <w:jc w:val="right"/>
              <w:rPr>
                <w:sz w:val="18"/>
                <w:szCs w:val="18"/>
              </w:rPr>
            </w:pPr>
            <w:r w:rsidRPr="00A859DE">
              <w:rPr>
                <w:sz w:val="18"/>
                <w:szCs w:val="18"/>
              </w:rPr>
              <w:t>829</w:t>
            </w:r>
          </w:p>
        </w:tc>
        <w:tc>
          <w:tcPr>
            <w:tcW w:w="774" w:type="dxa"/>
            <w:tcBorders>
              <w:top w:val="nil"/>
              <w:left w:val="nil"/>
              <w:bottom w:val="nil"/>
              <w:right w:val="nil"/>
            </w:tcBorders>
            <w:vAlign w:val="bottom"/>
          </w:tcPr>
          <w:p w:rsidR="00E82418" w:rsidRPr="00A859DE" w:rsidRDefault="00E82418" w:rsidP="00007799">
            <w:pPr>
              <w:spacing w:before="40" w:line="180" w:lineRule="exact"/>
              <w:jc w:val="right"/>
              <w:rPr>
                <w:sz w:val="18"/>
                <w:szCs w:val="18"/>
              </w:rPr>
            </w:pPr>
            <w:r w:rsidRPr="00A859DE">
              <w:rPr>
                <w:sz w:val="18"/>
                <w:szCs w:val="18"/>
              </w:rPr>
              <w:t>853</w:t>
            </w:r>
          </w:p>
        </w:tc>
        <w:tc>
          <w:tcPr>
            <w:tcW w:w="774" w:type="dxa"/>
            <w:tcBorders>
              <w:top w:val="nil"/>
              <w:left w:val="nil"/>
              <w:bottom w:val="nil"/>
              <w:right w:val="nil"/>
            </w:tcBorders>
            <w:vAlign w:val="bottom"/>
          </w:tcPr>
          <w:p w:rsidR="00E82418" w:rsidRPr="00A859DE" w:rsidRDefault="00E82418" w:rsidP="00007799">
            <w:pPr>
              <w:spacing w:before="40" w:line="180" w:lineRule="exact"/>
              <w:jc w:val="right"/>
              <w:rPr>
                <w:sz w:val="18"/>
                <w:szCs w:val="18"/>
              </w:rPr>
            </w:pPr>
            <w:r w:rsidRPr="00A859DE">
              <w:rPr>
                <w:sz w:val="18"/>
                <w:szCs w:val="18"/>
              </w:rPr>
              <w:t>927</w:t>
            </w:r>
          </w:p>
        </w:tc>
        <w:tc>
          <w:tcPr>
            <w:tcW w:w="774" w:type="dxa"/>
            <w:tcBorders>
              <w:top w:val="nil"/>
              <w:left w:val="nil"/>
              <w:bottom w:val="nil"/>
              <w:right w:val="nil"/>
            </w:tcBorders>
            <w:vAlign w:val="bottom"/>
          </w:tcPr>
          <w:p w:rsidR="00E82418" w:rsidRPr="00A859DE" w:rsidRDefault="00E82418" w:rsidP="00007799">
            <w:pPr>
              <w:spacing w:before="40" w:line="180" w:lineRule="exact"/>
              <w:jc w:val="right"/>
              <w:rPr>
                <w:sz w:val="18"/>
                <w:szCs w:val="18"/>
              </w:rPr>
            </w:pPr>
            <w:r w:rsidRPr="00A859DE">
              <w:rPr>
                <w:sz w:val="18"/>
                <w:szCs w:val="18"/>
              </w:rPr>
              <w:t>1022</w:t>
            </w:r>
          </w:p>
        </w:tc>
        <w:tc>
          <w:tcPr>
            <w:tcW w:w="774" w:type="dxa"/>
            <w:tcBorders>
              <w:top w:val="nil"/>
              <w:left w:val="nil"/>
              <w:bottom w:val="nil"/>
              <w:right w:val="nil"/>
            </w:tcBorders>
            <w:vAlign w:val="bottom"/>
          </w:tcPr>
          <w:p w:rsidR="00E82418" w:rsidRPr="00A859DE" w:rsidRDefault="00E82418" w:rsidP="00007799">
            <w:pPr>
              <w:spacing w:before="40" w:line="180" w:lineRule="exact"/>
              <w:jc w:val="right"/>
              <w:rPr>
                <w:sz w:val="18"/>
                <w:szCs w:val="18"/>
              </w:rPr>
            </w:pPr>
            <w:r w:rsidRPr="00A859DE">
              <w:rPr>
                <w:sz w:val="18"/>
                <w:szCs w:val="18"/>
              </w:rPr>
              <w:t>1070</w:t>
            </w:r>
          </w:p>
        </w:tc>
        <w:tc>
          <w:tcPr>
            <w:tcW w:w="774" w:type="dxa"/>
            <w:tcBorders>
              <w:top w:val="nil"/>
              <w:left w:val="nil"/>
              <w:bottom w:val="nil"/>
              <w:right w:val="nil"/>
            </w:tcBorders>
            <w:vAlign w:val="bottom"/>
          </w:tcPr>
          <w:p w:rsidR="00E82418" w:rsidRPr="00A859DE" w:rsidRDefault="00E82418" w:rsidP="00007799">
            <w:pPr>
              <w:spacing w:before="40" w:line="180" w:lineRule="exact"/>
              <w:jc w:val="right"/>
              <w:rPr>
                <w:sz w:val="18"/>
                <w:szCs w:val="18"/>
              </w:rPr>
            </w:pPr>
            <w:r w:rsidRPr="00A859DE">
              <w:rPr>
                <w:sz w:val="18"/>
                <w:szCs w:val="18"/>
              </w:rPr>
              <w:t>1070</w:t>
            </w:r>
          </w:p>
        </w:tc>
        <w:tc>
          <w:tcPr>
            <w:tcW w:w="774" w:type="dxa"/>
            <w:tcBorders>
              <w:top w:val="nil"/>
              <w:left w:val="nil"/>
              <w:bottom w:val="nil"/>
              <w:right w:val="nil"/>
            </w:tcBorders>
            <w:vAlign w:val="bottom"/>
          </w:tcPr>
          <w:p w:rsidR="00E82418" w:rsidRPr="00A859DE" w:rsidRDefault="00E82418" w:rsidP="00007799">
            <w:pPr>
              <w:spacing w:before="40" w:line="180" w:lineRule="exact"/>
              <w:jc w:val="right"/>
              <w:rPr>
                <w:sz w:val="18"/>
                <w:szCs w:val="18"/>
              </w:rPr>
            </w:pPr>
            <w:r w:rsidRPr="00A859DE">
              <w:rPr>
                <w:sz w:val="18"/>
                <w:szCs w:val="18"/>
              </w:rPr>
              <w:t>1086</w:t>
            </w:r>
          </w:p>
        </w:tc>
        <w:tc>
          <w:tcPr>
            <w:tcW w:w="774" w:type="dxa"/>
            <w:tcBorders>
              <w:top w:val="nil"/>
              <w:left w:val="nil"/>
              <w:bottom w:val="nil"/>
              <w:right w:val="nil"/>
            </w:tcBorders>
            <w:vAlign w:val="bottom"/>
          </w:tcPr>
          <w:p w:rsidR="00E82418" w:rsidRPr="00A859DE" w:rsidRDefault="00E82418" w:rsidP="00007799">
            <w:pPr>
              <w:spacing w:before="40" w:line="180" w:lineRule="exact"/>
              <w:jc w:val="right"/>
              <w:rPr>
                <w:sz w:val="18"/>
                <w:szCs w:val="18"/>
              </w:rPr>
            </w:pPr>
            <w:r w:rsidRPr="00A859DE">
              <w:rPr>
                <w:sz w:val="18"/>
                <w:szCs w:val="18"/>
              </w:rPr>
              <w:t>1061</w:t>
            </w:r>
          </w:p>
        </w:tc>
        <w:tc>
          <w:tcPr>
            <w:tcW w:w="774" w:type="dxa"/>
            <w:tcBorders>
              <w:top w:val="nil"/>
              <w:left w:val="nil"/>
              <w:bottom w:val="nil"/>
              <w:right w:val="nil"/>
            </w:tcBorders>
            <w:vAlign w:val="bottom"/>
          </w:tcPr>
          <w:p w:rsidR="00E82418" w:rsidRPr="00A859DE" w:rsidRDefault="00E82418" w:rsidP="00007799">
            <w:pPr>
              <w:spacing w:before="40" w:line="180" w:lineRule="exact"/>
              <w:jc w:val="right"/>
              <w:rPr>
                <w:sz w:val="18"/>
                <w:szCs w:val="18"/>
              </w:rPr>
            </w:pPr>
            <w:r w:rsidRPr="00A859DE">
              <w:rPr>
                <w:sz w:val="18"/>
                <w:szCs w:val="18"/>
              </w:rPr>
              <w:t>985</w:t>
            </w:r>
          </w:p>
        </w:tc>
        <w:tc>
          <w:tcPr>
            <w:tcW w:w="774" w:type="dxa"/>
            <w:tcBorders>
              <w:top w:val="nil"/>
              <w:left w:val="nil"/>
              <w:bottom w:val="nil"/>
              <w:right w:val="nil"/>
            </w:tcBorders>
            <w:vAlign w:val="bottom"/>
          </w:tcPr>
          <w:p w:rsidR="00E82418" w:rsidRPr="00A859DE" w:rsidRDefault="00E82418" w:rsidP="00007799">
            <w:pPr>
              <w:spacing w:before="40" w:line="180" w:lineRule="exact"/>
              <w:jc w:val="right"/>
              <w:rPr>
                <w:sz w:val="18"/>
                <w:szCs w:val="18"/>
              </w:rPr>
            </w:pPr>
            <w:r w:rsidRPr="00A859DE">
              <w:rPr>
                <w:sz w:val="18"/>
                <w:szCs w:val="18"/>
              </w:rPr>
              <w:t>892</w:t>
            </w:r>
          </w:p>
        </w:tc>
        <w:tc>
          <w:tcPr>
            <w:tcW w:w="775" w:type="dxa"/>
            <w:tcBorders>
              <w:top w:val="nil"/>
              <w:left w:val="nil"/>
              <w:bottom w:val="nil"/>
              <w:right w:val="nil"/>
            </w:tcBorders>
            <w:vAlign w:val="bottom"/>
          </w:tcPr>
          <w:p w:rsidR="00E82418" w:rsidRPr="00A859DE" w:rsidRDefault="00E82418" w:rsidP="00007799">
            <w:pPr>
              <w:spacing w:before="40" w:line="180" w:lineRule="exact"/>
              <w:jc w:val="right"/>
              <w:rPr>
                <w:sz w:val="18"/>
                <w:szCs w:val="18"/>
              </w:rPr>
            </w:pPr>
            <w:r w:rsidRPr="00A859DE">
              <w:rPr>
                <w:sz w:val="18"/>
                <w:szCs w:val="18"/>
              </w:rPr>
              <w:t>818</w:t>
            </w:r>
          </w:p>
        </w:tc>
      </w:tr>
      <w:tr w:rsidR="00E82418" w:rsidRPr="00A859DE">
        <w:tblPrEx>
          <w:tblCellMar>
            <w:top w:w="0" w:type="dxa"/>
            <w:bottom w:w="0" w:type="dxa"/>
          </w:tblCellMar>
        </w:tblPrEx>
        <w:trPr>
          <w:gridBefore w:val="1"/>
        </w:trPr>
        <w:tc>
          <w:tcPr>
            <w:tcW w:w="1671" w:type="dxa"/>
            <w:tcBorders>
              <w:top w:val="nil"/>
              <w:left w:val="nil"/>
              <w:bottom w:val="nil"/>
              <w:right w:val="nil"/>
            </w:tcBorders>
            <w:vAlign w:val="bottom"/>
          </w:tcPr>
          <w:p w:rsidR="00E82418" w:rsidRPr="00A859DE" w:rsidRDefault="00E82418" w:rsidP="00007799">
            <w:pPr>
              <w:spacing w:before="40" w:line="180" w:lineRule="exact"/>
              <w:ind w:left="284"/>
              <w:rPr>
                <w:sz w:val="18"/>
                <w:szCs w:val="18"/>
              </w:rPr>
            </w:pPr>
            <w:r w:rsidRPr="00A859DE">
              <w:rPr>
                <w:sz w:val="18"/>
                <w:szCs w:val="18"/>
              </w:rPr>
              <w:t>2003</w:t>
            </w:r>
          </w:p>
        </w:tc>
        <w:tc>
          <w:tcPr>
            <w:tcW w:w="773" w:type="dxa"/>
            <w:tcBorders>
              <w:top w:val="nil"/>
              <w:left w:val="nil"/>
              <w:bottom w:val="nil"/>
              <w:right w:val="nil"/>
            </w:tcBorders>
            <w:vAlign w:val="bottom"/>
          </w:tcPr>
          <w:p w:rsidR="00E82418" w:rsidRPr="00A859DE" w:rsidRDefault="00E82418" w:rsidP="00007799">
            <w:pPr>
              <w:spacing w:before="40" w:line="180" w:lineRule="exact"/>
              <w:jc w:val="right"/>
              <w:rPr>
                <w:sz w:val="18"/>
                <w:szCs w:val="18"/>
                <w:lang w:val="en-US"/>
              </w:rPr>
            </w:pPr>
            <w:r w:rsidRPr="00A859DE">
              <w:rPr>
                <w:sz w:val="18"/>
                <w:szCs w:val="18"/>
                <w:lang w:val="en-US"/>
              </w:rPr>
              <w:t>941</w:t>
            </w:r>
          </w:p>
        </w:tc>
        <w:tc>
          <w:tcPr>
            <w:tcW w:w="773" w:type="dxa"/>
            <w:tcBorders>
              <w:top w:val="nil"/>
              <w:left w:val="nil"/>
              <w:bottom w:val="nil"/>
              <w:right w:val="nil"/>
            </w:tcBorders>
            <w:vAlign w:val="bottom"/>
          </w:tcPr>
          <w:p w:rsidR="00E82418" w:rsidRPr="00A859DE" w:rsidRDefault="00E82418" w:rsidP="00007799">
            <w:pPr>
              <w:spacing w:before="40" w:line="180" w:lineRule="exact"/>
              <w:jc w:val="right"/>
              <w:rPr>
                <w:sz w:val="18"/>
                <w:szCs w:val="18"/>
              </w:rPr>
            </w:pPr>
            <w:r w:rsidRPr="00A859DE">
              <w:rPr>
                <w:sz w:val="18"/>
                <w:szCs w:val="18"/>
              </w:rPr>
              <w:t>832</w:t>
            </w:r>
          </w:p>
        </w:tc>
        <w:tc>
          <w:tcPr>
            <w:tcW w:w="773" w:type="dxa"/>
            <w:tcBorders>
              <w:top w:val="nil"/>
              <w:left w:val="nil"/>
              <w:bottom w:val="nil"/>
              <w:right w:val="nil"/>
            </w:tcBorders>
            <w:vAlign w:val="bottom"/>
          </w:tcPr>
          <w:p w:rsidR="00E82418" w:rsidRPr="00A859DE" w:rsidRDefault="00E82418" w:rsidP="00007799">
            <w:pPr>
              <w:spacing w:before="40" w:line="180" w:lineRule="exact"/>
              <w:jc w:val="right"/>
              <w:rPr>
                <w:sz w:val="18"/>
                <w:szCs w:val="18"/>
              </w:rPr>
            </w:pPr>
            <w:r w:rsidRPr="00A859DE">
              <w:rPr>
                <w:sz w:val="18"/>
                <w:szCs w:val="18"/>
              </w:rPr>
              <w:t>1001</w:t>
            </w:r>
          </w:p>
        </w:tc>
        <w:tc>
          <w:tcPr>
            <w:tcW w:w="773" w:type="dxa"/>
            <w:tcBorders>
              <w:top w:val="nil"/>
              <w:left w:val="nil"/>
              <w:bottom w:val="nil"/>
              <w:right w:val="nil"/>
            </w:tcBorders>
            <w:vAlign w:val="bottom"/>
          </w:tcPr>
          <w:p w:rsidR="00E82418" w:rsidRPr="00A859DE" w:rsidRDefault="00E82418" w:rsidP="00007799">
            <w:pPr>
              <w:spacing w:before="40" w:line="180" w:lineRule="exact"/>
              <w:jc w:val="right"/>
              <w:rPr>
                <w:sz w:val="18"/>
                <w:szCs w:val="18"/>
              </w:rPr>
            </w:pPr>
            <w:r w:rsidRPr="00A859DE">
              <w:rPr>
                <w:sz w:val="18"/>
                <w:szCs w:val="18"/>
              </w:rPr>
              <w:t>1046</w:t>
            </w:r>
          </w:p>
        </w:tc>
        <w:tc>
          <w:tcPr>
            <w:tcW w:w="773" w:type="dxa"/>
            <w:tcBorders>
              <w:top w:val="nil"/>
              <w:left w:val="nil"/>
              <w:bottom w:val="nil"/>
              <w:right w:val="nil"/>
            </w:tcBorders>
            <w:vAlign w:val="bottom"/>
          </w:tcPr>
          <w:p w:rsidR="00E82418" w:rsidRPr="00A859DE" w:rsidRDefault="00E82418" w:rsidP="00007799">
            <w:pPr>
              <w:spacing w:before="40" w:line="180" w:lineRule="exact"/>
              <w:jc w:val="right"/>
              <w:rPr>
                <w:sz w:val="18"/>
                <w:szCs w:val="18"/>
                <w:lang w:val="en-US"/>
              </w:rPr>
            </w:pPr>
            <w:r w:rsidRPr="00A859DE">
              <w:rPr>
                <w:sz w:val="18"/>
                <w:szCs w:val="18"/>
                <w:lang w:val="en-US"/>
              </w:rPr>
              <w:t>886</w:t>
            </w:r>
          </w:p>
        </w:tc>
        <w:tc>
          <w:tcPr>
            <w:tcW w:w="773" w:type="dxa"/>
            <w:tcBorders>
              <w:top w:val="nil"/>
              <w:left w:val="nil"/>
              <w:bottom w:val="nil"/>
              <w:right w:val="nil"/>
            </w:tcBorders>
            <w:vAlign w:val="bottom"/>
          </w:tcPr>
          <w:p w:rsidR="00E82418" w:rsidRPr="00A859DE" w:rsidRDefault="00E82418" w:rsidP="00007799">
            <w:pPr>
              <w:spacing w:before="40" w:line="180" w:lineRule="exact"/>
              <w:jc w:val="right"/>
              <w:rPr>
                <w:sz w:val="18"/>
                <w:szCs w:val="18"/>
              </w:rPr>
            </w:pPr>
            <w:r w:rsidRPr="00A859DE">
              <w:rPr>
                <w:sz w:val="18"/>
                <w:szCs w:val="18"/>
              </w:rPr>
              <w:t>805</w:t>
            </w:r>
          </w:p>
        </w:tc>
        <w:tc>
          <w:tcPr>
            <w:tcW w:w="774" w:type="dxa"/>
            <w:tcBorders>
              <w:top w:val="nil"/>
              <w:left w:val="nil"/>
              <w:bottom w:val="nil"/>
              <w:right w:val="nil"/>
            </w:tcBorders>
            <w:vAlign w:val="bottom"/>
          </w:tcPr>
          <w:p w:rsidR="00E82418" w:rsidRPr="00A859DE" w:rsidRDefault="00E82418" w:rsidP="00007799">
            <w:pPr>
              <w:spacing w:before="40" w:line="180" w:lineRule="exact"/>
              <w:jc w:val="right"/>
              <w:rPr>
                <w:sz w:val="18"/>
                <w:szCs w:val="18"/>
              </w:rPr>
            </w:pPr>
            <w:r w:rsidRPr="00A859DE">
              <w:rPr>
                <w:sz w:val="18"/>
                <w:szCs w:val="18"/>
              </w:rPr>
              <w:t>838</w:t>
            </w:r>
          </w:p>
        </w:tc>
        <w:tc>
          <w:tcPr>
            <w:tcW w:w="774" w:type="dxa"/>
            <w:tcBorders>
              <w:top w:val="nil"/>
              <w:left w:val="nil"/>
              <w:bottom w:val="nil"/>
              <w:right w:val="nil"/>
            </w:tcBorders>
            <w:vAlign w:val="bottom"/>
          </w:tcPr>
          <w:p w:rsidR="00E82418" w:rsidRPr="00A859DE" w:rsidRDefault="00E82418" w:rsidP="00007799">
            <w:pPr>
              <w:spacing w:before="40" w:line="180" w:lineRule="exact"/>
              <w:jc w:val="right"/>
              <w:rPr>
                <w:sz w:val="18"/>
                <w:szCs w:val="18"/>
              </w:rPr>
            </w:pPr>
            <w:r w:rsidRPr="00A859DE">
              <w:rPr>
                <w:sz w:val="18"/>
                <w:szCs w:val="18"/>
              </w:rPr>
              <w:t>853</w:t>
            </w:r>
          </w:p>
        </w:tc>
        <w:tc>
          <w:tcPr>
            <w:tcW w:w="774" w:type="dxa"/>
            <w:tcBorders>
              <w:top w:val="nil"/>
              <w:left w:val="nil"/>
              <w:bottom w:val="nil"/>
              <w:right w:val="nil"/>
            </w:tcBorders>
            <w:vAlign w:val="bottom"/>
          </w:tcPr>
          <w:p w:rsidR="00E82418" w:rsidRPr="00A859DE" w:rsidRDefault="00E82418" w:rsidP="00007799">
            <w:pPr>
              <w:spacing w:before="40" w:line="180" w:lineRule="exact"/>
              <w:jc w:val="right"/>
              <w:rPr>
                <w:sz w:val="18"/>
                <w:szCs w:val="18"/>
              </w:rPr>
            </w:pPr>
            <w:r w:rsidRPr="00A859DE">
              <w:rPr>
                <w:sz w:val="18"/>
                <w:szCs w:val="18"/>
              </w:rPr>
              <w:t>927</w:t>
            </w:r>
          </w:p>
        </w:tc>
        <w:tc>
          <w:tcPr>
            <w:tcW w:w="774" w:type="dxa"/>
            <w:tcBorders>
              <w:top w:val="nil"/>
              <w:left w:val="nil"/>
              <w:bottom w:val="nil"/>
              <w:right w:val="nil"/>
            </w:tcBorders>
            <w:vAlign w:val="bottom"/>
          </w:tcPr>
          <w:p w:rsidR="00E82418" w:rsidRPr="00A859DE" w:rsidRDefault="00E82418" w:rsidP="00007799">
            <w:pPr>
              <w:spacing w:before="40" w:line="180" w:lineRule="exact"/>
              <w:jc w:val="right"/>
              <w:rPr>
                <w:sz w:val="18"/>
                <w:szCs w:val="18"/>
              </w:rPr>
            </w:pPr>
            <w:r w:rsidRPr="00A859DE">
              <w:rPr>
                <w:sz w:val="18"/>
                <w:szCs w:val="18"/>
              </w:rPr>
              <w:t>1022</w:t>
            </w:r>
          </w:p>
        </w:tc>
        <w:tc>
          <w:tcPr>
            <w:tcW w:w="774" w:type="dxa"/>
            <w:tcBorders>
              <w:top w:val="nil"/>
              <w:left w:val="nil"/>
              <w:bottom w:val="nil"/>
              <w:right w:val="nil"/>
            </w:tcBorders>
            <w:vAlign w:val="bottom"/>
          </w:tcPr>
          <w:p w:rsidR="00E82418" w:rsidRPr="00A859DE" w:rsidRDefault="00E82418" w:rsidP="00007799">
            <w:pPr>
              <w:spacing w:before="40" w:line="180" w:lineRule="exact"/>
              <w:jc w:val="right"/>
              <w:rPr>
                <w:sz w:val="18"/>
                <w:szCs w:val="18"/>
              </w:rPr>
            </w:pPr>
            <w:r w:rsidRPr="00A859DE">
              <w:rPr>
                <w:sz w:val="18"/>
                <w:szCs w:val="18"/>
              </w:rPr>
              <w:t>1054</w:t>
            </w:r>
          </w:p>
        </w:tc>
        <w:tc>
          <w:tcPr>
            <w:tcW w:w="774" w:type="dxa"/>
            <w:tcBorders>
              <w:top w:val="nil"/>
              <w:left w:val="nil"/>
              <w:bottom w:val="nil"/>
              <w:right w:val="nil"/>
            </w:tcBorders>
            <w:vAlign w:val="bottom"/>
          </w:tcPr>
          <w:p w:rsidR="00E82418" w:rsidRPr="00A859DE" w:rsidRDefault="00E82418" w:rsidP="00007799">
            <w:pPr>
              <w:spacing w:before="40" w:line="180" w:lineRule="exact"/>
              <w:jc w:val="right"/>
              <w:rPr>
                <w:sz w:val="18"/>
                <w:szCs w:val="18"/>
              </w:rPr>
            </w:pPr>
            <w:r w:rsidRPr="00A859DE">
              <w:rPr>
                <w:sz w:val="18"/>
                <w:szCs w:val="18"/>
              </w:rPr>
              <w:t> 1044</w:t>
            </w:r>
          </w:p>
        </w:tc>
        <w:tc>
          <w:tcPr>
            <w:tcW w:w="774" w:type="dxa"/>
            <w:tcBorders>
              <w:top w:val="nil"/>
              <w:left w:val="nil"/>
              <w:bottom w:val="nil"/>
              <w:right w:val="nil"/>
            </w:tcBorders>
            <w:vAlign w:val="bottom"/>
          </w:tcPr>
          <w:p w:rsidR="00E82418" w:rsidRPr="00A859DE" w:rsidRDefault="00E82418" w:rsidP="00007799">
            <w:pPr>
              <w:spacing w:before="40" w:line="180" w:lineRule="exact"/>
              <w:jc w:val="right"/>
              <w:rPr>
                <w:sz w:val="18"/>
                <w:szCs w:val="18"/>
              </w:rPr>
            </w:pPr>
            <w:r w:rsidRPr="00A859DE">
              <w:rPr>
                <w:sz w:val="18"/>
                <w:szCs w:val="18"/>
              </w:rPr>
              <w:t> 1060</w:t>
            </w:r>
          </w:p>
        </w:tc>
        <w:tc>
          <w:tcPr>
            <w:tcW w:w="774" w:type="dxa"/>
            <w:tcBorders>
              <w:top w:val="nil"/>
              <w:left w:val="nil"/>
              <w:bottom w:val="nil"/>
              <w:right w:val="nil"/>
            </w:tcBorders>
            <w:vAlign w:val="bottom"/>
          </w:tcPr>
          <w:p w:rsidR="00E82418" w:rsidRPr="00A859DE" w:rsidRDefault="00E82418" w:rsidP="00007799">
            <w:pPr>
              <w:spacing w:before="40" w:line="180" w:lineRule="exact"/>
              <w:jc w:val="right"/>
              <w:rPr>
                <w:sz w:val="18"/>
                <w:szCs w:val="18"/>
              </w:rPr>
            </w:pPr>
            <w:r w:rsidRPr="00A859DE">
              <w:rPr>
                <w:sz w:val="18"/>
                <w:szCs w:val="18"/>
              </w:rPr>
              <w:t> 1033</w:t>
            </w:r>
          </w:p>
        </w:tc>
        <w:tc>
          <w:tcPr>
            <w:tcW w:w="774" w:type="dxa"/>
            <w:tcBorders>
              <w:top w:val="nil"/>
              <w:left w:val="nil"/>
              <w:bottom w:val="nil"/>
              <w:right w:val="nil"/>
            </w:tcBorders>
            <w:vAlign w:val="bottom"/>
          </w:tcPr>
          <w:p w:rsidR="00E82418" w:rsidRPr="00A859DE" w:rsidRDefault="00E82418" w:rsidP="00007799">
            <w:pPr>
              <w:spacing w:before="40" w:line="180" w:lineRule="exact"/>
              <w:jc w:val="right"/>
              <w:rPr>
                <w:sz w:val="18"/>
                <w:szCs w:val="18"/>
              </w:rPr>
            </w:pPr>
            <w:r w:rsidRPr="00A859DE">
              <w:rPr>
                <w:sz w:val="18"/>
                <w:szCs w:val="18"/>
              </w:rPr>
              <w:t> 969</w:t>
            </w:r>
          </w:p>
        </w:tc>
        <w:tc>
          <w:tcPr>
            <w:tcW w:w="774" w:type="dxa"/>
            <w:tcBorders>
              <w:top w:val="nil"/>
              <w:left w:val="nil"/>
              <w:bottom w:val="nil"/>
              <w:right w:val="nil"/>
            </w:tcBorders>
            <w:vAlign w:val="bottom"/>
          </w:tcPr>
          <w:p w:rsidR="00E82418" w:rsidRPr="00A859DE" w:rsidRDefault="00E82418" w:rsidP="00007799">
            <w:pPr>
              <w:spacing w:before="40" w:line="180" w:lineRule="exact"/>
              <w:jc w:val="right"/>
              <w:rPr>
                <w:sz w:val="18"/>
                <w:szCs w:val="18"/>
              </w:rPr>
            </w:pPr>
            <w:r w:rsidRPr="00A859DE">
              <w:rPr>
                <w:sz w:val="18"/>
                <w:szCs w:val="18"/>
              </w:rPr>
              <w:t> 885</w:t>
            </w:r>
          </w:p>
        </w:tc>
        <w:tc>
          <w:tcPr>
            <w:tcW w:w="775" w:type="dxa"/>
            <w:tcBorders>
              <w:top w:val="nil"/>
              <w:left w:val="nil"/>
              <w:bottom w:val="nil"/>
              <w:right w:val="nil"/>
            </w:tcBorders>
            <w:vAlign w:val="bottom"/>
          </w:tcPr>
          <w:p w:rsidR="00E82418" w:rsidRPr="00A859DE" w:rsidRDefault="00E82418" w:rsidP="00007799">
            <w:pPr>
              <w:spacing w:before="40" w:line="180" w:lineRule="exact"/>
              <w:jc w:val="right"/>
              <w:rPr>
                <w:sz w:val="18"/>
                <w:szCs w:val="18"/>
              </w:rPr>
            </w:pPr>
            <w:r w:rsidRPr="00A859DE">
              <w:rPr>
                <w:sz w:val="18"/>
                <w:szCs w:val="18"/>
              </w:rPr>
              <w:t>804</w:t>
            </w:r>
          </w:p>
        </w:tc>
      </w:tr>
      <w:tr w:rsidR="00E82418" w:rsidRPr="00A859DE">
        <w:tblPrEx>
          <w:tblCellMar>
            <w:top w:w="0" w:type="dxa"/>
            <w:bottom w:w="0" w:type="dxa"/>
          </w:tblCellMar>
        </w:tblPrEx>
        <w:trPr>
          <w:gridBefore w:val="1"/>
        </w:trPr>
        <w:tc>
          <w:tcPr>
            <w:tcW w:w="1671" w:type="dxa"/>
            <w:tcBorders>
              <w:top w:val="nil"/>
              <w:left w:val="nil"/>
              <w:bottom w:val="nil"/>
              <w:right w:val="nil"/>
            </w:tcBorders>
            <w:vAlign w:val="bottom"/>
          </w:tcPr>
          <w:p w:rsidR="00E82418" w:rsidRPr="00A859DE" w:rsidRDefault="00E82418" w:rsidP="00007799">
            <w:pPr>
              <w:spacing w:before="40" w:line="180" w:lineRule="exact"/>
              <w:ind w:left="284"/>
              <w:rPr>
                <w:sz w:val="18"/>
                <w:szCs w:val="18"/>
              </w:rPr>
            </w:pPr>
            <w:r w:rsidRPr="00A859DE">
              <w:rPr>
                <w:sz w:val="18"/>
                <w:szCs w:val="18"/>
              </w:rPr>
              <w:t>2004</w:t>
            </w:r>
          </w:p>
        </w:tc>
        <w:tc>
          <w:tcPr>
            <w:tcW w:w="773" w:type="dxa"/>
            <w:tcBorders>
              <w:top w:val="nil"/>
              <w:left w:val="nil"/>
              <w:bottom w:val="nil"/>
              <w:right w:val="nil"/>
            </w:tcBorders>
            <w:vAlign w:val="bottom"/>
          </w:tcPr>
          <w:p w:rsidR="00E82418" w:rsidRPr="00A859DE" w:rsidRDefault="00E82418" w:rsidP="00007799">
            <w:pPr>
              <w:spacing w:before="40" w:line="180" w:lineRule="exact"/>
              <w:jc w:val="right"/>
              <w:rPr>
                <w:sz w:val="18"/>
                <w:szCs w:val="18"/>
              </w:rPr>
            </w:pPr>
            <w:r w:rsidRPr="00A859DE">
              <w:rPr>
                <w:sz w:val="18"/>
                <w:szCs w:val="18"/>
              </w:rPr>
              <w:t>923</w:t>
            </w:r>
          </w:p>
        </w:tc>
        <w:tc>
          <w:tcPr>
            <w:tcW w:w="773" w:type="dxa"/>
            <w:tcBorders>
              <w:top w:val="nil"/>
              <w:left w:val="nil"/>
              <w:bottom w:val="nil"/>
              <w:right w:val="nil"/>
            </w:tcBorders>
            <w:vAlign w:val="bottom"/>
          </w:tcPr>
          <w:p w:rsidR="00E82418" w:rsidRPr="00A859DE" w:rsidRDefault="00E82418" w:rsidP="00007799">
            <w:pPr>
              <w:spacing w:before="40" w:line="180" w:lineRule="exact"/>
              <w:jc w:val="right"/>
              <w:rPr>
                <w:sz w:val="18"/>
                <w:szCs w:val="18"/>
              </w:rPr>
            </w:pPr>
            <w:r w:rsidRPr="00A859DE">
              <w:rPr>
                <w:sz w:val="18"/>
                <w:szCs w:val="18"/>
              </w:rPr>
              <w:t>821</w:t>
            </w:r>
          </w:p>
        </w:tc>
        <w:tc>
          <w:tcPr>
            <w:tcW w:w="773" w:type="dxa"/>
            <w:tcBorders>
              <w:top w:val="nil"/>
              <w:left w:val="nil"/>
              <w:bottom w:val="nil"/>
              <w:right w:val="nil"/>
            </w:tcBorders>
            <w:vAlign w:val="bottom"/>
          </w:tcPr>
          <w:p w:rsidR="00E82418" w:rsidRPr="00A859DE" w:rsidRDefault="00E82418" w:rsidP="00007799">
            <w:pPr>
              <w:spacing w:before="40" w:line="180" w:lineRule="exact"/>
              <w:jc w:val="right"/>
              <w:rPr>
                <w:sz w:val="18"/>
                <w:szCs w:val="18"/>
              </w:rPr>
            </w:pPr>
            <w:r w:rsidRPr="00A859DE">
              <w:rPr>
                <w:sz w:val="18"/>
                <w:szCs w:val="18"/>
              </w:rPr>
              <w:t>995</w:t>
            </w:r>
          </w:p>
        </w:tc>
        <w:tc>
          <w:tcPr>
            <w:tcW w:w="773" w:type="dxa"/>
            <w:tcBorders>
              <w:top w:val="nil"/>
              <w:left w:val="nil"/>
              <w:bottom w:val="nil"/>
              <w:right w:val="nil"/>
            </w:tcBorders>
            <w:vAlign w:val="bottom"/>
          </w:tcPr>
          <w:p w:rsidR="00E82418" w:rsidRPr="00A859DE" w:rsidRDefault="00E82418" w:rsidP="00007799">
            <w:pPr>
              <w:spacing w:before="40" w:line="180" w:lineRule="exact"/>
              <w:jc w:val="right"/>
              <w:rPr>
                <w:sz w:val="18"/>
                <w:szCs w:val="18"/>
              </w:rPr>
            </w:pPr>
            <w:r w:rsidRPr="00A859DE">
              <w:rPr>
                <w:sz w:val="18"/>
                <w:szCs w:val="18"/>
              </w:rPr>
              <w:t>1014</w:t>
            </w:r>
          </w:p>
        </w:tc>
        <w:tc>
          <w:tcPr>
            <w:tcW w:w="773" w:type="dxa"/>
            <w:tcBorders>
              <w:top w:val="nil"/>
              <w:left w:val="nil"/>
              <w:bottom w:val="nil"/>
              <w:right w:val="nil"/>
            </w:tcBorders>
            <w:vAlign w:val="bottom"/>
          </w:tcPr>
          <w:p w:rsidR="00E82418" w:rsidRPr="00A859DE" w:rsidRDefault="00E82418" w:rsidP="00007799">
            <w:pPr>
              <w:spacing w:before="40" w:line="180" w:lineRule="exact"/>
              <w:jc w:val="right"/>
              <w:rPr>
                <w:sz w:val="18"/>
                <w:szCs w:val="18"/>
              </w:rPr>
            </w:pPr>
            <w:r w:rsidRPr="00A859DE">
              <w:rPr>
                <w:sz w:val="18"/>
                <w:szCs w:val="18"/>
              </w:rPr>
              <w:t>861</w:t>
            </w:r>
          </w:p>
        </w:tc>
        <w:tc>
          <w:tcPr>
            <w:tcW w:w="773" w:type="dxa"/>
            <w:tcBorders>
              <w:top w:val="nil"/>
              <w:left w:val="nil"/>
              <w:bottom w:val="nil"/>
              <w:right w:val="nil"/>
            </w:tcBorders>
            <w:vAlign w:val="bottom"/>
          </w:tcPr>
          <w:p w:rsidR="00E82418" w:rsidRPr="00A859DE" w:rsidRDefault="00E82418" w:rsidP="00007799">
            <w:pPr>
              <w:spacing w:before="40" w:line="180" w:lineRule="exact"/>
              <w:jc w:val="right"/>
              <w:rPr>
                <w:sz w:val="18"/>
                <w:szCs w:val="18"/>
              </w:rPr>
            </w:pPr>
            <w:r w:rsidRPr="00A859DE">
              <w:rPr>
                <w:sz w:val="18"/>
                <w:szCs w:val="18"/>
              </w:rPr>
              <w:t>810</w:t>
            </w:r>
          </w:p>
        </w:tc>
        <w:tc>
          <w:tcPr>
            <w:tcW w:w="774" w:type="dxa"/>
            <w:tcBorders>
              <w:top w:val="nil"/>
              <w:left w:val="nil"/>
              <w:bottom w:val="nil"/>
              <w:right w:val="nil"/>
            </w:tcBorders>
            <w:vAlign w:val="bottom"/>
          </w:tcPr>
          <w:p w:rsidR="00E82418" w:rsidRPr="00A859DE" w:rsidRDefault="00E82418" w:rsidP="00007799">
            <w:pPr>
              <w:spacing w:before="40" w:line="180" w:lineRule="exact"/>
              <w:jc w:val="right"/>
              <w:rPr>
                <w:sz w:val="18"/>
                <w:szCs w:val="18"/>
              </w:rPr>
            </w:pPr>
            <w:r w:rsidRPr="00A859DE">
              <w:rPr>
                <w:sz w:val="18"/>
                <w:szCs w:val="18"/>
              </w:rPr>
              <w:t>810</w:t>
            </w:r>
          </w:p>
        </w:tc>
        <w:tc>
          <w:tcPr>
            <w:tcW w:w="774" w:type="dxa"/>
            <w:tcBorders>
              <w:top w:val="nil"/>
              <w:left w:val="nil"/>
              <w:bottom w:val="nil"/>
              <w:right w:val="nil"/>
            </w:tcBorders>
            <w:vAlign w:val="bottom"/>
          </w:tcPr>
          <w:p w:rsidR="00E82418" w:rsidRPr="00A859DE" w:rsidRDefault="00E82418" w:rsidP="00007799">
            <w:pPr>
              <w:spacing w:before="40" w:line="180" w:lineRule="exact"/>
              <w:jc w:val="right"/>
              <w:rPr>
                <w:sz w:val="18"/>
                <w:szCs w:val="18"/>
              </w:rPr>
            </w:pPr>
            <w:r w:rsidRPr="00A859DE">
              <w:rPr>
                <w:sz w:val="18"/>
                <w:szCs w:val="18"/>
              </w:rPr>
              <w:t>843</w:t>
            </w:r>
          </w:p>
        </w:tc>
        <w:tc>
          <w:tcPr>
            <w:tcW w:w="774" w:type="dxa"/>
            <w:tcBorders>
              <w:top w:val="nil"/>
              <w:left w:val="nil"/>
              <w:bottom w:val="nil"/>
              <w:right w:val="nil"/>
            </w:tcBorders>
            <w:vAlign w:val="bottom"/>
          </w:tcPr>
          <w:p w:rsidR="00E82418" w:rsidRPr="00A859DE" w:rsidRDefault="00E82418" w:rsidP="00007799">
            <w:pPr>
              <w:spacing w:before="40" w:line="180" w:lineRule="exact"/>
              <w:jc w:val="right"/>
              <w:rPr>
                <w:sz w:val="18"/>
                <w:szCs w:val="18"/>
              </w:rPr>
            </w:pPr>
            <w:r w:rsidRPr="00A859DE">
              <w:rPr>
                <w:sz w:val="18"/>
                <w:szCs w:val="18"/>
              </w:rPr>
              <w:t>923</w:t>
            </w:r>
          </w:p>
        </w:tc>
        <w:tc>
          <w:tcPr>
            <w:tcW w:w="774" w:type="dxa"/>
            <w:tcBorders>
              <w:top w:val="nil"/>
              <w:left w:val="nil"/>
              <w:bottom w:val="nil"/>
              <w:right w:val="nil"/>
            </w:tcBorders>
            <w:vAlign w:val="bottom"/>
          </w:tcPr>
          <w:p w:rsidR="00E82418" w:rsidRPr="00A859DE" w:rsidRDefault="00E82418" w:rsidP="00007799">
            <w:pPr>
              <w:spacing w:before="40" w:line="180" w:lineRule="exact"/>
              <w:jc w:val="right"/>
              <w:rPr>
                <w:sz w:val="18"/>
                <w:szCs w:val="18"/>
              </w:rPr>
            </w:pPr>
            <w:r w:rsidRPr="00A859DE">
              <w:rPr>
                <w:sz w:val="18"/>
                <w:szCs w:val="18"/>
              </w:rPr>
              <w:t>1020</w:t>
            </w:r>
          </w:p>
        </w:tc>
        <w:tc>
          <w:tcPr>
            <w:tcW w:w="774" w:type="dxa"/>
            <w:tcBorders>
              <w:top w:val="nil"/>
              <w:left w:val="nil"/>
              <w:bottom w:val="nil"/>
              <w:right w:val="nil"/>
            </w:tcBorders>
            <w:vAlign w:val="bottom"/>
          </w:tcPr>
          <w:p w:rsidR="00E82418" w:rsidRPr="00A859DE" w:rsidRDefault="00E82418" w:rsidP="00007799">
            <w:pPr>
              <w:spacing w:before="40" w:line="180" w:lineRule="exact"/>
              <w:jc w:val="right"/>
              <w:rPr>
                <w:sz w:val="18"/>
                <w:szCs w:val="18"/>
              </w:rPr>
            </w:pPr>
            <w:r w:rsidRPr="00A859DE">
              <w:rPr>
                <w:sz w:val="18"/>
                <w:szCs w:val="18"/>
              </w:rPr>
              <w:t>1043</w:t>
            </w:r>
          </w:p>
        </w:tc>
        <w:tc>
          <w:tcPr>
            <w:tcW w:w="774" w:type="dxa"/>
            <w:tcBorders>
              <w:top w:val="nil"/>
              <w:left w:val="nil"/>
              <w:bottom w:val="nil"/>
              <w:right w:val="nil"/>
            </w:tcBorders>
            <w:vAlign w:val="bottom"/>
          </w:tcPr>
          <w:p w:rsidR="00E82418" w:rsidRPr="00A859DE" w:rsidRDefault="00E82418" w:rsidP="00007799">
            <w:pPr>
              <w:spacing w:before="40" w:line="180" w:lineRule="exact"/>
              <w:jc w:val="right"/>
              <w:rPr>
                <w:sz w:val="18"/>
                <w:szCs w:val="18"/>
              </w:rPr>
            </w:pPr>
            <w:r w:rsidRPr="00A859DE">
              <w:rPr>
                <w:sz w:val="18"/>
                <w:szCs w:val="18"/>
              </w:rPr>
              <w:t>1024</w:t>
            </w:r>
          </w:p>
        </w:tc>
        <w:tc>
          <w:tcPr>
            <w:tcW w:w="774" w:type="dxa"/>
            <w:tcBorders>
              <w:top w:val="nil"/>
              <w:left w:val="nil"/>
              <w:bottom w:val="nil"/>
              <w:right w:val="nil"/>
            </w:tcBorders>
            <w:vAlign w:val="bottom"/>
          </w:tcPr>
          <w:p w:rsidR="00E82418" w:rsidRPr="00A859DE" w:rsidRDefault="00E82418" w:rsidP="00007799">
            <w:pPr>
              <w:spacing w:before="40" w:line="180" w:lineRule="exact"/>
              <w:jc w:val="right"/>
              <w:rPr>
                <w:sz w:val="18"/>
                <w:szCs w:val="18"/>
              </w:rPr>
            </w:pPr>
            <w:r w:rsidRPr="00A859DE">
              <w:rPr>
                <w:sz w:val="18"/>
                <w:szCs w:val="18"/>
              </w:rPr>
              <w:t>1021</w:t>
            </w:r>
          </w:p>
        </w:tc>
        <w:tc>
          <w:tcPr>
            <w:tcW w:w="774" w:type="dxa"/>
            <w:tcBorders>
              <w:top w:val="nil"/>
              <w:left w:val="nil"/>
              <w:bottom w:val="nil"/>
              <w:right w:val="nil"/>
            </w:tcBorders>
            <w:vAlign w:val="bottom"/>
          </w:tcPr>
          <w:p w:rsidR="00E82418" w:rsidRPr="00A859DE" w:rsidRDefault="00E82418" w:rsidP="00007799">
            <w:pPr>
              <w:spacing w:before="40" w:line="180" w:lineRule="exact"/>
              <w:jc w:val="right"/>
              <w:rPr>
                <w:sz w:val="18"/>
                <w:szCs w:val="18"/>
              </w:rPr>
            </w:pPr>
            <w:r w:rsidRPr="00A859DE">
              <w:rPr>
                <w:sz w:val="18"/>
                <w:szCs w:val="18"/>
              </w:rPr>
              <w:t>998</w:t>
            </w:r>
          </w:p>
        </w:tc>
        <w:tc>
          <w:tcPr>
            <w:tcW w:w="774" w:type="dxa"/>
            <w:tcBorders>
              <w:top w:val="nil"/>
              <w:left w:val="nil"/>
              <w:bottom w:val="nil"/>
              <w:right w:val="nil"/>
            </w:tcBorders>
            <w:vAlign w:val="bottom"/>
          </w:tcPr>
          <w:p w:rsidR="00E82418" w:rsidRPr="00A859DE" w:rsidRDefault="00E82418" w:rsidP="00007799">
            <w:pPr>
              <w:spacing w:before="40" w:line="180" w:lineRule="exact"/>
              <w:jc w:val="right"/>
              <w:rPr>
                <w:sz w:val="18"/>
                <w:szCs w:val="18"/>
              </w:rPr>
            </w:pPr>
            <w:r w:rsidRPr="00A859DE">
              <w:rPr>
                <w:sz w:val="18"/>
                <w:szCs w:val="18"/>
              </w:rPr>
              <w:t>936</w:t>
            </w:r>
          </w:p>
        </w:tc>
        <w:tc>
          <w:tcPr>
            <w:tcW w:w="774" w:type="dxa"/>
            <w:tcBorders>
              <w:top w:val="nil"/>
              <w:left w:val="nil"/>
              <w:bottom w:val="nil"/>
              <w:right w:val="nil"/>
            </w:tcBorders>
            <w:vAlign w:val="bottom"/>
          </w:tcPr>
          <w:p w:rsidR="00E82418" w:rsidRPr="00A859DE" w:rsidRDefault="00E82418" w:rsidP="00007799">
            <w:pPr>
              <w:spacing w:before="40" w:line="180" w:lineRule="exact"/>
              <w:jc w:val="right"/>
              <w:rPr>
                <w:sz w:val="18"/>
                <w:szCs w:val="18"/>
              </w:rPr>
            </w:pPr>
            <w:r w:rsidRPr="00A859DE">
              <w:rPr>
                <w:sz w:val="18"/>
                <w:szCs w:val="18"/>
              </w:rPr>
              <w:t>858</w:t>
            </w:r>
          </w:p>
        </w:tc>
        <w:tc>
          <w:tcPr>
            <w:tcW w:w="775" w:type="dxa"/>
            <w:tcBorders>
              <w:top w:val="nil"/>
              <w:left w:val="nil"/>
              <w:bottom w:val="nil"/>
              <w:right w:val="nil"/>
            </w:tcBorders>
            <w:vAlign w:val="bottom"/>
          </w:tcPr>
          <w:p w:rsidR="00E82418" w:rsidRPr="00A859DE" w:rsidRDefault="00E82418" w:rsidP="00007799">
            <w:pPr>
              <w:spacing w:before="40" w:line="180" w:lineRule="exact"/>
              <w:jc w:val="right"/>
              <w:rPr>
                <w:sz w:val="18"/>
                <w:szCs w:val="18"/>
              </w:rPr>
            </w:pPr>
            <w:r w:rsidRPr="00A859DE">
              <w:rPr>
                <w:sz w:val="18"/>
                <w:szCs w:val="18"/>
              </w:rPr>
              <w:t>788</w:t>
            </w:r>
          </w:p>
        </w:tc>
      </w:tr>
      <w:tr w:rsidR="00E82418" w:rsidRPr="00A859DE">
        <w:tblPrEx>
          <w:tblCellMar>
            <w:top w:w="0" w:type="dxa"/>
            <w:bottom w:w="0" w:type="dxa"/>
          </w:tblCellMar>
        </w:tblPrEx>
        <w:trPr>
          <w:gridBefore w:val="1"/>
        </w:trPr>
        <w:tc>
          <w:tcPr>
            <w:tcW w:w="1671" w:type="dxa"/>
            <w:tcBorders>
              <w:top w:val="nil"/>
              <w:left w:val="nil"/>
              <w:bottom w:val="nil"/>
              <w:right w:val="nil"/>
            </w:tcBorders>
            <w:vAlign w:val="bottom"/>
          </w:tcPr>
          <w:p w:rsidR="00E82418" w:rsidRPr="00A859DE" w:rsidRDefault="00E82418" w:rsidP="00007799">
            <w:pPr>
              <w:spacing w:before="40" w:line="180" w:lineRule="exact"/>
              <w:ind w:left="284"/>
              <w:rPr>
                <w:sz w:val="18"/>
                <w:szCs w:val="18"/>
              </w:rPr>
            </w:pPr>
            <w:r w:rsidRPr="00A859DE">
              <w:rPr>
                <w:sz w:val="18"/>
                <w:szCs w:val="18"/>
              </w:rPr>
              <w:t>2005</w:t>
            </w:r>
          </w:p>
        </w:tc>
        <w:tc>
          <w:tcPr>
            <w:tcW w:w="773" w:type="dxa"/>
            <w:tcBorders>
              <w:top w:val="nil"/>
              <w:left w:val="nil"/>
              <w:bottom w:val="nil"/>
              <w:right w:val="nil"/>
            </w:tcBorders>
            <w:vAlign w:val="bottom"/>
          </w:tcPr>
          <w:p w:rsidR="00E82418" w:rsidRPr="00A859DE" w:rsidRDefault="00E82418" w:rsidP="00007799">
            <w:pPr>
              <w:spacing w:before="40" w:line="180" w:lineRule="exact"/>
              <w:jc w:val="right"/>
              <w:rPr>
                <w:sz w:val="18"/>
                <w:szCs w:val="18"/>
              </w:rPr>
            </w:pPr>
            <w:r w:rsidRPr="00A859DE">
              <w:rPr>
                <w:sz w:val="18"/>
                <w:szCs w:val="18"/>
              </w:rPr>
              <w:t>916</w:t>
            </w:r>
          </w:p>
        </w:tc>
        <w:tc>
          <w:tcPr>
            <w:tcW w:w="773" w:type="dxa"/>
            <w:tcBorders>
              <w:top w:val="nil"/>
              <w:left w:val="nil"/>
              <w:bottom w:val="nil"/>
              <w:right w:val="nil"/>
            </w:tcBorders>
            <w:vAlign w:val="bottom"/>
          </w:tcPr>
          <w:p w:rsidR="00E82418" w:rsidRPr="00A859DE" w:rsidRDefault="00E82418" w:rsidP="00007799">
            <w:pPr>
              <w:spacing w:before="40" w:line="180" w:lineRule="exact"/>
              <w:jc w:val="right"/>
              <w:rPr>
                <w:sz w:val="18"/>
                <w:szCs w:val="18"/>
              </w:rPr>
            </w:pPr>
            <w:r w:rsidRPr="00A859DE">
              <w:rPr>
                <w:sz w:val="18"/>
                <w:szCs w:val="18"/>
              </w:rPr>
              <w:t>757</w:t>
            </w:r>
          </w:p>
        </w:tc>
        <w:tc>
          <w:tcPr>
            <w:tcW w:w="773" w:type="dxa"/>
            <w:tcBorders>
              <w:top w:val="nil"/>
              <w:left w:val="nil"/>
              <w:bottom w:val="nil"/>
              <w:right w:val="nil"/>
            </w:tcBorders>
            <w:vAlign w:val="bottom"/>
          </w:tcPr>
          <w:p w:rsidR="00E82418" w:rsidRPr="00A859DE" w:rsidRDefault="00E82418" w:rsidP="00007799">
            <w:pPr>
              <w:spacing w:before="40" w:line="180" w:lineRule="exact"/>
              <w:jc w:val="right"/>
              <w:rPr>
                <w:sz w:val="18"/>
                <w:szCs w:val="18"/>
              </w:rPr>
            </w:pPr>
            <w:r w:rsidRPr="00A859DE">
              <w:rPr>
                <w:sz w:val="18"/>
                <w:szCs w:val="18"/>
              </w:rPr>
              <w:t>969</w:t>
            </w:r>
          </w:p>
        </w:tc>
        <w:tc>
          <w:tcPr>
            <w:tcW w:w="773" w:type="dxa"/>
            <w:tcBorders>
              <w:top w:val="nil"/>
              <w:left w:val="nil"/>
              <w:bottom w:val="nil"/>
              <w:right w:val="nil"/>
            </w:tcBorders>
            <w:vAlign w:val="bottom"/>
          </w:tcPr>
          <w:p w:rsidR="00E82418" w:rsidRPr="00A859DE" w:rsidRDefault="00E82418" w:rsidP="00007799">
            <w:pPr>
              <w:spacing w:before="40" w:line="180" w:lineRule="exact"/>
              <w:jc w:val="right"/>
              <w:rPr>
                <w:sz w:val="18"/>
                <w:szCs w:val="18"/>
              </w:rPr>
            </w:pPr>
            <w:r w:rsidRPr="00A859DE">
              <w:rPr>
                <w:sz w:val="18"/>
                <w:szCs w:val="18"/>
              </w:rPr>
              <w:t>1039</w:t>
            </w:r>
          </w:p>
        </w:tc>
        <w:tc>
          <w:tcPr>
            <w:tcW w:w="773" w:type="dxa"/>
            <w:tcBorders>
              <w:top w:val="nil"/>
              <w:left w:val="nil"/>
              <w:bottom w:val="nil"/>
              <w:right w:val="nil"/>
            </w:tcBorders>
            <w:vAlign w:val="bottom"/>
          </w:tcPr>
          <w:p w:rsidR="00E82418" w:rsidRPr="00A859DE" w:rsidRDefault="00E82418" w:rsidP="00007799">
            <w:pPr>
              <w:spacing w:before="40" w:line="180" w:lineRule="exact"/>
              <w:jc w:val="right"/>
              <w:rPr>
                <w:sz w:val="18"/>
                <w:szCs w:val="18"/>
              </w:rPr>
            </w:pPr>
            <w:r w:rsidRPr="00A859DE">
              <w:rPr>
                <w:sz w:val="18"/>
                <w:szCs w:val="18"/>
              </w:rPr>
              <w:t>899</w:t>
            </w:r>
          </w:p>
        </w:tc>
        <w:tc>
          <w:tcPr>
            <w:tcW w:w="773" w:type="dxa"/>
            <w:tcBorders>
              <w:top w:val="nil"/>
              <w:left w:val="nil"/>
              <w:bottom w:val="nil"/>
              <w:right w:val="nil"/>
            </w:tcBorders>
            <w:vAlign w:val="bottom"/>
          </w:tcPr>
          <w:p w:rsidR="00E82418" w:rsidRPr="00A859DE" w:rsidRDefault="00E82418" w:rsidP="00007799">
            <w:pPr>
              <w:spacing w:before="40" w:line="180" w:lineRule="exact"/>
              <w:jc w:val="right"/>
              <w:rPr>
                <w:sz w:val="18"/>
                <w:szCs w:val="18"/>
              </w:rPr>
            </w:pPr>
            <w:r w:rsidRPr="00A859DE">
              <w:rPr>
                <w:sz w:val="18"/>
                <w:szCs w:val="18"/>
              </w:rPr>
              <w:t>755</w:t>
            </w:r>
          </w:p>
        </w:tc>
        <w:tc>
          <w:tcPr>
            <w:tcW w:w="774" w:type="dxa"/>
            <w:tcBorders>
              <w:top w:val="nil"/>
              <w:left w:val="nil"/>
              <w:bottom w:val="nil"/>
              <w:right w:val="nil"/>
            </w:tcBorders>
            <w:vAlign w:val="bottom"/>
          </w:tcPr>
          <w:p w:rsidR="00E82418" w:rsidRPr="00A859DE" w:rsidRDefault="00E82418" w:rsidP="00007799">
            <w:pPr>
              <w:spacing w:before="40" w:line="180" w:lineRule="exact"/>
              <w:jc w:val="right"/>
              <w:rPr>
                <w:sz w:val="18"/>
                <w:szCs w:val="18"/>
              </w:rPr>
            </w:pPr>
            <w:r w:rsidRPr="00A859DE">
              <w:rPr>
                <w:sz w:val="18"/>
                <w:szCs w:val="18"/>
              </w:rPr>
              <w:t>740</w:t>
            </w:r>
          </w:p>
        </w:tc>
        <w:tc>
          <w:tcPr>
            <w:tcW w:w="774" w:type="dxa"/>
            <w:tcBorders>
              <w:top w:val="nil"/>
              <w:left w:val="nil"/>
              <w:bottom w:val="nil"/>
              <w:right w:val="nil"/>
            </w:tcBorders>
            <w:vAlign w:val="bottom"/>
          </w:tcPr>
          <w:p w:rsidR="00E82418" w:rsidRPr="00A859DE" w:rsidRDefault="00E82418" w:rsidP="00007799">
            <w:pPr>
              <w:spacing w:before="40" w:line="180" w:lineRule="exact"/>
              <w:jc w:val="right"/>
              <w:rPr>
                <w:sz w:val="18"/>
                <w:szCs w:val="18"/>
              </w:rPr>
            </w:pPr>
            <w:r w:rsidRPr="00A859DE">
              <w:rPr>
                <w:sz w:val="18"/>
                <w:szCs w:val="18"/>
              </w:rPr>
              <w:t>777</w:t>
            </w:r>
          </w:p>
        </w:tc>
        <w:tc>
          <w:tcPr>
            <w:tcW w:w="774" w:type="dxa"/>
            <w:tcBorders>
              <w:top w:val="nil"/>
              <w:left w:val="nil"/>
              <w:bottom w:val="nil"/>
              <w:right w:val="nil"/>
            </w:tcBorders>
            <w:vAlign w:val="bottom"/>
          </w:tcPr>
          <w:p w:rsidR="00E82418" w:rsidRPr="00A859DE" w:rsidRDefault="00E82418" w:rsidP="00007799">
            <w:pPr>
              <w:spacing w:before="40" w:line="180" w:lineRule="exact"/>
              <w:jc w:val="right"/>
              <w:rPr>
                <w:sz w:val="18"/>
                <w:szCs w:val="18"/>
              </w:rPr>
            </w:pPr>
            <w:r w:rsidRPr="00A859DE">
              <w:rPr>
                <w:sz w:val="18"/>
                <w:szCs w:val="18"/>
              </w:rPr>
              <w:t>871</w:t>
            </w:r>
          </w:p>
        </w:tc>
        <w:tc>
          <w:tcPr>
            <w:tcW w:w="774" w:type="dxa"/>
            <w:tcBorders>
              <w:top w:val="nil"/>
              <w:left w:val="nil"/>
              <w:bottom w:val="nil"/>
              <w:right w:val="nil"/>
            </w:tcBorders>
            <w:vAlign w:val="bottom"/>
          </w:tcPr>
          <w:p w:rsidR="00E82418" w:rsidRPr="00A859DE" w:rsidRDefault="00E82418" w:rsidP="00007799">
            <w:pPr>
              <w:spacing w:before="40" w:line="180" w:lineRule="exact"/>
              <w:jc w:val="right"/>
              <w:rPr>
                <w:sz w:val="18"/>
                <w:szCs w:val="18"/>
              </w:rPr>
            </w:pPr>
            <w:r w:rsidRPr="00A859DE">
              <w:rPr>
                <w:sz w:val="18"/>
                <w:szCs w:val="18"/>
              </w:rPr>
              <w:t>995</w:t>
            </w:r>
          </w:p>
        </w:tc>
        <w:tc>
          <w:tcPr>
            <w:tcW w:w="774" w:type="dxa"/>
            <w:tcBorders>
              <w:top w:val="nil"/>
              <w:left w:val="nil"/>
              <w:bottom w:val="nil"/>
              <w:right w:val="nil"/>
            </w:tcBorders>
            <w:vAlign w:val="bottom"/>
          </w:tcPr>
          <w:p w:rsidR="00E82418" w:rsidRPr="00A859DE" w:rsidRDefault="00E82418" w:rsidP="00007799">
            <w:pPr>
              <w:spacing w:before="40" w:line="180" w:lineRule="exact"/>
              <w:jc w:val="right"/>
              <w:rPr>
                <w:sz w:val="18"/>
                <w:szCs w:val="18"/>
              </w:rPr>
            </w:pPr>
            <w:r w:rsidRPr="00A859DE">
              <w:rPr>
                <w:sz w:val="18"/>
                <w:szCs w:val="18"/>
              </w:rPr>
              <w:t>1041</w:t>
            </w:r>
          </w:p>
        </w:tc>
        <w:tc>
          <w:tcPr>
            <w:tcW w:w="774" w:type="dxa"/>
            <w:tcBorders>
              <w:top w:val="nil"/>
              <w:left w:val="nil"/>
              <w:bottom w:val="nil"/>
              <w:right w:val="nil"/>
            </w:tcBorders>
            <w:vAlign w:val="bottom"/>
          </w:tcPr>
          <w:p w:rsidR="00E82418" w:rsidRPr="00A859DE" w:rsidRDefault="00E82418" w:rsidP="00007799">
            <w:pPr>
              <w:spacing w:before="40" w:line="180" w:lineRule="exact"/>
              <w:jc w:val="right"/>
              <w:rPr>
                <w:sz w:val="18"/>
                <w:szCs w:val="18"/>
              </w:rPr>
            </w:pPr>
            <w:r w:rsidRPr="00A859DE">
              <w:rPr>
                <w:sz w:val="18"/>
                <w:szCs w:val="18"/>
              </w:rPr>
              <w:t>1032</w:t>
            </w:r>
          </w:p>
        </w:tc>
        <w:tc>
          <w:tcPr>
            <w:tcW w:w="774" w:type="dxa"/>
            <w:tcBorders>
              <w:top w:val="nil"/>
              <w:left w:val="nil"/>
              <w:bottom w:val="nil"/>
              <w:right w:val="nil"/>
            </w:tcBorders>
            <w:vAlign w:val="bottom"/>
          </w:tcPr>
          <w:p w:rsidR="00E82418" w:rsidRPr="00A859DE" w:rsidRDefault="00E82418" w:rsidP="00007799">
            <w:pPr>
              <w:spacing w:before="40" w:line="180" w:lineRule="exact"/>
              <w:jc w:val="right"/>
              <w:rPr>
                <w:sz w:val="18"/>
                <w:szCs w:val="18"/>
              </w:rPr>
            </w:pPr>
            <w:r w:rsidRPr="00A859DE">
              <w:rPr>
                <w:sz w:val="18"/>
                <w:szCs w:val="18"/>
              </w:rPr>
              <w:t>1048</w:t>
            </w:r>
          </w:p>
        </w:tc>
        <w:tc>
          <w:tcPr>
            <w:tcW w:w="774" w:type="dxa"/>
            <w:tcBorders>
              <w:top w:val="nil"/>
              <w:left w:val="nil"/>
              <w:bottom w:val="nil"/>
              <w:right w:val="nil"/>
            </w:tcBorders>
            <w:vAlign w:val="bottom"/>
          </w:tcPr>
          <w:p w:rsidR="00E82418" w:rsidRPr="00A859DE" w:rsidRDefault="00E82418" w:rsidP="00007799">
            <w:pPr>
              <w:spacing w:before="40" w:line="180" w:lineRule="exact"/>
              <w:jc w:val="right"/>
              <w:rPr>
                <w:sz w:val="18"/>
                <w:szCs w:val="18"/>
              </w:rPr>
            </w:pPr>
            <w:r w:rsidRPr="00A859DE">
              <w:rPr>
                <w:sz w:val="18"/>
                <w:szCs w:val="18"/>
              </w:rPr>
              <w:t>1037</w:t>
            </w:r>
          </w:p>
        </w:tc>
        <w:tc>
          <w:tcPr>
            <w:tcW w:w="774" w:type="dxa"/>
            <w:tcBorders>
              <w:top w:val="nil"/>
              <w:left w:val="nil"/>
              <w:bottom w:val="nil"/>
              <w:right w:val="nil"/>
            </w:tcBorders>
            <w:vAlign w:val="bottom"/>
          </w:tcPr>
          <w:p w:rsidR="00E82418" w:rsidRPr="00A859DE" w:rsidRDefault="00E82418" w:rsidP="00007799">
            <w:pPr>
              <w:spacing w:before="40" w:line="180" w:lineRule="exact"/>
              <w:jc w:val="right"/>
              <w:rPr>
                <w:sz w:val="18"/>
                <w:szCs w:val="18"/>
              </w:rPr>
            </w:pPr>
            <w:r w:rsidRPr="00A859DE">
              <w:rPr>
                <w:sz w:val="18"/>
                <w:szCs w:val="18"/>
              </w:rPr>
              <w:t>979</w:t>
            </w:r>
          </w:p>
        </w:tc>
        <w:tc>
          <w:tcPr>
            <w:tcW w:w="774" w:type="dxa"/>
            <w:tcBorders>
              <w:top w:val="nil"/>
              <w:left w:val="nil"/>
              <w:bottom w:val="nil"/>
              <w:right w:val="nil"/>
            </w:tcBorders>
            <w:vAlign w:val="bottom"/>
          </w:tcPr>
          <w:p w:rsidR="00E82418" w:rsidRPr="00A859DE" w:rsidRDefault="00E82418" w:rsidP="00007799">
            <w:pPr>
              <w:spacing w:before="40" w:line="180" w:lineRule="exact"/>
              <w:jc w:val="right"/>
              <w:rPr>
                <w:sz w:val="18"/>
                <w:szCs w:val="18"/>
              </w:rPr>
            </w:pPr>
            <w:r w:rsidRPr="00A859DE">
              <w:rPr>
                <w:sz w:val="18"/>
                <w:szCs w:val="18"/>
              </w:rPr>
              <w:t>902</w:t>
            </w:r>
          </w:p>
        </w:tc>
        <w:tc>
          <w:tcPr>
            <w:tcW w:w="775" w:type="dxa"/>
            <w:tcBorders>
              <w:top w:val="nil"/>
              <w:left w:val="nil"/>
              <w:bottom w:val="nil"/>
              <w:right w:val="nil"/>
            </w:tcBorders>
            <w:vAlign w:val="bottom"/>
          </w:tcPr>
          <w:p w:rsidR="00E82418" w:rsidRPr="00A859DE" w:rsidRDefault="00E82418" w:rsidP="00007799">
            <w:pPr>
              <w:spacing w:before="40" w:line="180" w:lineRule="exact"/>
              <w:jc w:val="right"/>
              <w:rPr>
                <w:sz w:val="18"/>
                <w:szCs w:val="18"/>
              </w:rPr>
            </w:pPr>
            <w:r w:rsidRPr="00A859DE">
              <w:rPr>
                <w:sz w:val="18"/>
                <w:szCs w:val="18"/>
              </w:rPr>
              <w:t>817</w:t>
            </w:r>
          </w:p>
        </w:tc>
      </w:tr>
      <w:tr w:rsidR="00E82418" w:rsidRPr="00A859DE">
        <w:tblPrEx>
          <w:tblCellMar>
            <w:top w:w="0" w:type="dxa"/>
            <w:bottom w:w="0" w:type="dxa"/>
          </w:tblCellMar>
        </w:tblPrEx>
        <w:trPr>
          <w:gridBefore w:val="1"/>
        </w:trPr>
        <w:tc>
          <w:tcPr>
            <w:tcW w:w="1671" w:type="dxa"/>
            <w:tcBorders>
              <w:top w:val="nil"/>
              <w:left w:val="nil"/>
              <w:bottom w:val="nil"/>
              <w:right w:val="nil"/>
            </w:tcBorders>
            <w:vAlign w:val="bottom"/>
          </w:tcPr>
          <w:p w:rsidR="00E82418" w:rsidRPr="00A859DE" w:rsidRDefault="00E82418" w:rsidP="00007799">
            <w:pPr>
              <w:spacing w:before="40" w:line="180" w:lineRule="exact"/>
              <w:ind w:left="284"/>
              <w:rPr>
                <w:sz w:val="18"/>
                <w:szCs w:val="18"/>
              </w:rPr>
            </w:pPr>
            <w:r w:rsidRPr="00A859DE">
              <w:rPr>
                <w:sz w:val="18"/>
                <w:szCs w:val="18"/>
              </w:rPr>
              <w:t>2006</w:t>
            </w:r>
          </w:p>
        </w:tc>
        <w:tc>
          <w:tcPr>
            <w:tcW w:w="773" w:type="dxa"/>
            <w:tcBorders>
              <w:top w:val="nil"/>
              <w:left w:val="nil"/>
              <w:bottom w:val="nil"/>
              <w:right w:val="nil"/>
            </w:tcBorders>
            <w:vAlign w:val="bottom"/>
          </w:tcPr>
          <w:p w:rsidR="00E82418" w:rsidRPr="00A859DE" w:rsidRDefault="00E82418" w:rsidP="00007799">
            <w:pPr>
              <w:spacing w:before="40" w:line="180" w:lineRule="exact"/>
              <w:jc w:val="right"/>
              <w:rPr>
                <w:sz w:val="18"/>
                <w:szCs w:val="18"/>
              </w:rPr>
            </w:pPr>
            <w:r w:rsidRPr="00A859DE">
              <w:rPr>
                <w:sz w:val="18"/>
                <w:szCs w:val="18"/>
              </w:rPr>
              <w:t>1012</w:t>
            </w:r>
          </w:p>
        </w:tc>
        <w:tc>
          <w:tcPr>
            <w:tcW w:w="773" w:type="dxa"/>
            <w:tcBorders>
              <w:top w:val="nil"/>
              <w:left w:val="nil"/>
              <w:bottom w:val="nil"/>
              <w:right w:val="nil"/>
            </w:tcBorders>
            <w:vAlign w:val="bottom"/>
          </w:tcPr>
          <w:p w:rsidR="00E82418" w:rsidRPr="00A859DE" w:rsidRDefault="00E82418" w:rsidP="00007799">
            <w:pPr>
              <w:spacing w:before="40" w:line="180" w:lineRule="exact"/>
              <w:jc w:val="right"/>
              <w:rPr>
                <w:sz w:val="18"/>
                <w:szCs w:val="18"/>
              </w:rPr>
            </w:pPr>
            <w:r w:rsidRPr="00A859DE">
              <w:rPr>
                <w:sz w:val="18"/>
                <w:szCs w:val="18"/>
              </w:rPr>
              <w:t>824</w:t>
            </w:r>
          </w:p>
        </w:tc>
        <w:tc>
          <w:tcPr>
            <w:tcW w:w="773" w:type="dxa"/>
            <w:tcBorders>
              <w:top w:val="nil"/>
              <w:left w:val="nil"/>
              <w:bottom w:val="nil"/>
              <w:right w:val="nil"/>
            </w:tcBorders>
            <w:vAlign w:val="bottom"/>
          </w:tcPr>
          <w:p w:rsidR="00E82418" w:rsidRPr="00A859DE" w:rsidRDefault="00E82418" w:rsidP="00007799">
            <w:pPr>
              <w:spacing w:before="40" w:line="180" w:lineRule="exact"/>
              <w:jc w:val="right"/>
              <w:rPr>
                <w:sz w:val="18"/>
                <w:szCs w:val="18"/>
                <w:lang w:val="en-US"/>
              </w:rPr>
            </w:pPr>
            <w:r w:rsidRPr="00A859DE">
              <w:rPr>
                <w:sz w:val="18"/>
                <w:szCs w:val="18"/>
                <w:lang w:val="en-US"/>
              </w:rPr>
              <w:t>1064</w:t>
            </w:r>
          </w:p>
        </w:tc>
        <w:tc>
          <w:tcPr>
            <w:tcW w:w="773" w:type="dxa"/>
            <w:tcBorders>
              <w:top w:val="nil"/>
              <w:left w:val="nil"/>
              <w:bottom w:val="nil"/>
              <w:right w:val="nil"/>
            </w:tcBorders>
            <w:vAlign w:val="bottom"/>
          </w:tcPr>
          <w:p w:rsidR="00E82418" w:rsidRPr="00A859DE" w:rsidRDefault="00E82418" w:rsidP="00007799">
            <w:pPr>
              <w:spacing w:before="40" w:line="180" w:lineRule="exact"/>
              <w:jc w:val="right"/>
              <w:rPr>
                <w:sz w:val="18"/>
                <w:szCs w:val="18"/>
              </w:rPr>
            </w:pPr>
            <w:r w:rsidRPr="00A859DE">
              <w:rPr>
                <w:sz w:val="18"/>
                <w:szCs w:val="18"/>
              </w:rPr>
              <w:t>1142</w:t>
            </w:r>
          </w:p>
        </w:tc>
        <w:tc>
          <w:tcPr>
            <w:tcW w:w="773" w:type="dxa"/>
            <w:tcBorders>
              <w:top w:val="nil"/>
              <w:left w:val="nil"/>
              <w:bottom w:val="nil"/>
              <w:right w:val="nil"/>
            </w:tcBorders>
            <w:vAlign w:val="bottom"/>
          </w:tcPr>
          <w:p w:rsidR="00E82418" w:rsidRPr="00A859DE" w:rsidRDefault="00E82418" w:rsidP="00007799">
            <w:pPr>
              <w:spacing w:before="40" w:line="180" w:lineRule="exact"/>
              <w:jc w:val="right"/>
              <w:rPr>
                <w:sz w:val="18"/>
                <w:szCs w:val="18"/>
              </w:rPr>
            </w:pPr>
            <w:r w:rsidRPr="00A859DE">
              <w:rPr>
                <w:sz w:val="18"/>
                <w:szCs w:val="18"/>
              </w:rPr>
              <w:t>1017</w:t>
            </w:r>
          </w:p>
        </w:tc>
        <w:tc>
          <w:tcPr>
            <w:tcW w:w="773" w:type="dxa"/>
            <w:tcBorders>
              <w:top w:val="nil"/>
              <w:left w:val="nil"/>
              <w:bottom w:val="nil"/>
              <w:right w:val="nil"/>
            </w:tcBorders>
            <w:vAlign w:val="bottom"/>
          </w:tcPr>
          <w:p w:rsidR="00E82418" w:rsidRPr="00A859DE" w:rsidRDefault="00E82418" w:rsidP="00007799">
            <w:pPr>
              <w:spacing w:before="40" w:line="180" w:lineRule="exact"/>
              <w:jc w:val="right"/>
              <w:rPr>
                <w:sz w:val="18"/>
                <w:szCs w:val="18"/>
              </w:rPr>
            </w:pPr>
            <w:r w:rsidRPr="00A859DE">
              <w:rPr>
                <w:sz w:val="18"/>
                <w:szCs w:val="18"/>
              </w:rPr>
              <w:t>798</w:t>
            </w:r>
          </w:p>
        </w:tc>
        <w:tc>
          <w:tcPr>
            <w:tcW w:w="774" w:type="dxa"/>
            <w:tcBorders>
              <w:top w:val="nil"/>
              <w:left w:val="nil"/>
              <w:bottom w:val="nil"/>
              <w:right w:val="nil"/>
            </w:tcBorders>
            <w:vAlign w:val="bottom"/>
          </w:tcPr>
          <w:p w:rsidR="00E82418" w:rsidRPr="00A859DE" w:rsidRDefault="00E82418" w:rsidP="00007799">
            <w:pPr>
              <w:spacing w:before="40" w:line="180" w:lineRule="exact"/>
              <w:jc w:val="right"/>
              <w:rPr>
                <w:sz w:val="18"/>
                <w:szCs w:val="18"/>
              </w:rPr>
            </w:pPr>
            <w:r w:rsidRPr="00A859DE">
              <w:rPr>
                <w:sz w:val="18"/>
                <w:szCs w:val="18"/>
              </w:rPr>
              <w:t>812</w:t>
            </w:r>
          </w:p>
        </w:tc>
        <w:tc>
          <w:tcPr>
            <w:tcW w:w="774" w:type="dxa"/>
            <w:tcBorders>
              <w:top w:val="nil"/>
              <w:left w:val="nil"/>
              <w:bottom w:val="nil"/>
              <w:right w:val="nil"/>
            </w:tcBorders>
            <w:vAlign w:val="bottom"/>
          </w:tcPr>
          <w:p w:rsidR="00E82418" w:rsidRPr="00A859DE" w:rsidRDefault="00E82418" w:rsidP="00007799">
            <w:pPr>
              <w:spacing w:before="40" w:line="180" w:lineRule="exact"/>
              <w:jc w:val="right"/>
              <w:rPr>
                <w:sz w:val="18"/>
                <w:szCs w:val="18"/>
              </w:rPr>
            </w:pPr>
            <w:r w:rsidRPr="00A859DE">
              <w:rPr>
                <w:sz w:val="18"/>
                <w:szCs w:val="18"/>
              </w:rPr>
              <w:t>862</w:t>
            </w:r>
          </w:p>
        </w:tc>
        <w:tc>
          <w:tcPr>
            <w:tcW w:w="774" w:type="dxa"/>
            <w:tcBorders>
              <w:top w:val="nil"/>
              <w:left w:val="nil"/>
              <w:bottom w:val="nil"/>
              <w:right w:val="nil"/>
            </w:tcBorders>
            <w:vAlign w:val="bottom"/>
          </w:tcPr>
          <w:p w:rsidR="00E82418" w:rsidRPr="00A859DE" w:rsidRDefault="00E82418" w:rsidP="00007799">
            <w:pPr>
              <w:spacing w:before="40" w:line="180" w:lineRule="exact"/>
              <w:jc w:val="right"/>
              <w:rPr>
                <w:sz w:val="18"/>
                <w:szCs w:val="18"/>
              </w:rPr>
            </w:pPr>
            <w:r w:rsidRPr="00A859DE">
              <w:rPr>
                <w:sz w:val="18"/>
                <w:szCs w:val="18"/>
                <w:lang w:val="en-US"/>
              </w:rPr>
              <w:t>962</w:t>
            </w:r>
          </w:p>
        </w:tc>
        <w:tc>
          <w:tcPr>
            <w:tcW w:w="774" w:type="dxa"/>
            <w:tcBorders>
              <w:top w:val="nil"/>
              <w:left w:val="nil"/>
              <w:bottom w:val="nil"/>
              <w:right w:val="nil"/>
            </w:tcBorders>
            <w:vAlign w:val="bottom"/>
          </w:tcPr>
          <w:p w:rsidR="00E82418" w:rsidRPr="00A859DE" w:rsidRDefault="00E82418" w:rsidP="00007799">
            <w:pPr>
              <w:spacing w:before="40" w:line="180" w:lineRule="exact"/>
              <w:jc w:val="right"/>
              <w:rPr>
                <w:sz w:val="18"/>
                <w:szCs w:val="18"/>
              </w:rPr>
            </w:pPr>
            <w:r w:rsidRPr="00A859DE">
              <w:rPr>
                <w:sz w:val="18"/>
                <w:szCs w:val="18"/>
              </w:rPr>
              <w:t>1090</w:t>
            </w:r>
          </w:p>
        </w:tc>
        <w:tc>
          <w:tcPr>
            <w:tcW w:w="774" w:type="dxa"/>
            <w:tcBorders>
              <w:top w:val="nil"/>
              <w:left w:val="nil"/>
              <w:bottom w:val="nil"/>
              <w:right w:val="nil"/>
            </w:tcBorders>
            <w:vAlign w:val="bottom"/>
          </w:tcPr>
          <w:p w:rsidR="00E82418" w:rsidRPr="00A859DE" w:rsidRDefault="00E82418" w:rsidP="00007799">
            <w:pPr>
              <w:spacing w:before="40" w:line="180" w:lineRule="exact"/>
              <w:jc w:val="right"/>
              <w:rPr>
                <w:sz w:val="18"/>
                <w:szCs w:val="18"/>
                <w:lang w:val="en-US"/>
              </w:rPr>
            </w:pPr>
            <w:r w:rsidRPr="00A859DE">
              <w:rPr>
                <w:sz w:val="18"/>
                <w:szCs w:val="18"/>
                <w:lang w:val="en-US"/>
              </w:rPr>
              <w:t>1140</w:t>
            </w:r>
          </w:p>
        </w:tc>
        <w:tc>
          <w:tcPr>
            <w:tcW w:w="774" w:type="dxa"/>
            <w:tcBorders>
              <w:top w:val="nil"/>
              <w:left w:val="nil"/>
              <w:bottom w:val="nil"/>
              <w:right w:val="nil"/>
            </w:tcBorders>
            <w:vAlign w:val="bottom"/>
          </w:tcPr>
          <w:p w:rsidR="00E82418" w:rsidRPr="00A859DE" w:rsidRDefault="00E82418" w:rsidP="00007799">
            <w:pPr>
              <w:spacing w:before="40" w:line="180" w:lineRule="exact"/>
              <w:jc w:val="right"/>
              <w:rPr>
                <w:sz w:val="18"/>
                <w:szCs w:val="18"/>
              </w:rPr>
            </w:pPr>
            <w:r w:rsidRPr="00A859DE">
              <w:rPr>
                <w:sz w:val="18"/>
                <w:szCs w:val="18"/>
              </w:rPr>
              <w:t>1134</w:t>
            </w:r>
          </w:p>
        </w:tc>
        <w:tc>
          <w:tcPr>
            <w:tcW w:w="774" w:type="dxa"/>
            <w:tcBorders>
              <w:top w:val="nil"/>
              <w:left w:val="nil"/>
              <w:bottom w:val="nil"/>
              <w:right w:val="nil"/>
            </w:tcBorders>
            <w:vAlign w:val="bottom"/>
          </w:tcPr>
          <w:p w:rsidR="00E82418" w:rsidRPr="00A859DE" w:rsidRDefault="00E82418" w:rsidP="00007799">
            <w:pPr>
              <w:spacing w:before="40" w:line="180" w:lineRule="exact"/>
              <w:jc w:val="right"/>
              <w:rPr>
                <w:sz w:val="18"/>
                <w:szCs w:val="18"/>
              </w:rPr>
            </w:pPr>
            <w:r w:rsidRPr="00A859DE">
              <w:rPr>
                <w:sz w:val="18"/>
                <w:szCs w:val="18"/>
              </w:rPr>
              <w:t>1152</w:t>
            </w:r>
          </w:p>
        </w:tc>
        <w:tc>
          <w:tcPr>
            <w:tcW w:w="774" w:type="dxa"/>
            <w:tcBorders>
              <w:top w:val="nil"/>
              <w:left w:val="nil"/>
              <w:bottom w:val="nil"/>
              <w:right w:val="nil"/>
            </w:tcBorders>
            <w:vAlign w:val="bottom"/>
          </w:tcPr>
          <w:p w:rsidR="00E82418" w:rsidRPr="00A859DE" w:rsidRDefault="00E82418" w:rsidP="00007799">
            <w:pPr>
              <w:spacing w:before="40" w:line="180" w:lineRule="exact"/>
              <w:jc w:val="right"/>
              <w:rPr>
                <w:sz w:val="18"/>
                <w:szCs w:val="18"/>
              </w:rPr>
            </w:pPr>
            <w:r w:rsidRPr="00A859DE">
              <w:rPr>
                <w:sz w:val="18"/>
                <w:szCs w:val="18"/>
              </w:rPr>
              <w:t>1140</w:t>
            </w:r>
          </w:p>
        </w:tc>
        <w:tc>
          <w:tcPr>
            <w:tcW w:w="774" w:type="dxa"/>
            <w:tcBorders>
              <w:top w:val="nil"/>
              <w:left w:val="nil"/>
              <w:bottom w:val="nil"/>
              <w:right w:val="nil"/>
            </w:tcBorders>
            <w:vAlign w:val="bottom"/>
          </w:tcPr>
          <w:p w:rsidR="00E82418" w:rsidRPr="00A859DE" w:rsidRDefault="00E82418" w:rsidP="00007799">
            <w:pPr>
              <w:spacing w:before="40" w:line="180" w:lineRule="exact"/>
              <w:jc w:val="right"/>
              <w:rPr>
                <w:sz w:val="18"/>
                <w:szCs w:val="18"/>
              </w:rPr>
            </w:pPr>
            <w:r w:rsidRPr="00A859DE">
              <w:rPr>
                <w:sz w:val="18"/>
                <w:szCs w:val="18"/>
              </w:rPr>
              <w:t>1094</w:t>
            </w:r>
          </w:p>
        </w:tc>
        <w:tc>
          <w:tcPr>
            <w:tcW w:w="774" w:type="dxa"/>
            <w:tcBorders>
              <w:top w:val="nil"/>
              <w:left w:val="nil"/>
              <w:bottom w:val="nil"/>
              <w:right w:val="nil"/>
            </w:tcBorders>
            <w:vAlign w:val="bottom"/>
          </w:tcPr>
          <w:p w:rsidR="00E82418" w:rsidRPr="00A859DE" w:rsidRDefault="00E82418" w:rsidP="00007799">
            <w:pPr>
              <w:spacing w:before="40" w:line="180" w:lineRule="exact"/>
              <w:jc w:val="right"/>
              <w:rPr>
                <w:sz w:val="18"/>
                <w:szCs w:val="18"/>
              </w:rPr>
            </w:pPr>
            <w:r w:rsidRPr="00A859DE">
              <w:rPr>
                <w:sz w:val="18"/>
                <w:szCs w:val="18"/>
              </w:rPr>
              <w:t>1022</w:t>
            </w:r>
          </w:p>
        </w:tc>
        <w:tc>
          <w:tcPr>
            <w:tcW w:w="775" w:type="dxa"/>
            <w:tcBorders>
              <w:top w:val="nil"/>
              <w:left w:val="nil"/>
              <w:bottom w:val="nil"/>
              <w:right w:val="nil"/>
            </w:tcBorders>
            <w:vAlign w:val="bottom"/>
          </w:tcPr>
          <w:p w:rsidR="00E82418" w:rsidRPr="00A859DE" w:rsidRDefault="00E82418" w:rsidP="00007799">
            <w:pPr>
              <w:spacing w:before="40" w:line="180" w:lineRule="exact"/>
              <w:jc w:val="right"/>
              <w:rPr>
                <w:sz w:val="18"/>
                <w:szCs w:val="18"/>
              </w:rPr>
            </w:pPr>
            <w:r w:rsidRPr="00A859DE">
              <w:rPr>
                <w:sz w:val="18"/>
                <w:szCs w:val="18"/>
              </w:rPr>
              <w:t>936</w:t>
            </w:r>
          </w:p>
        </w:tc>
      </w:tr>
      <w:tr w:rsidR="00E82418" w:rsidRPr="00A859DE">
        <w:tblPrEx>
          <w:tblCellMar>
            <w:top w:w="0" w:type="dxa"/>
            <w:bottom w:w="0" w:type="dxa"/>
          </w:tblCellMar>
        </w:tblPrEx>
        <w:trPr>
          <w:gridBefore w:val="1"/>
        </w:trPr>
        <w:tc>
          <w:tcPr>
            <w:tcW w:w="1671" w:type="dxa"/>
            <w:tcBorders>
              <w:top w:val="nil"/>
              <w:left w:val="nil"/>
              <w:bottom w:val="nil"/>
              <w:right w:val="nil"/>
            </w:tcBorders>
            <w:vAlign w:val="bottom"/>
          </w:tcPr>
          <w:p w:rsidR="00E82418" w:rsidRPr="00A859DE" w:rsidRDefault="00E82418" w:rsidP="00007799">
            <w:pPr>
              <w:spacing w:before="40" w:line="180" w:lineRule="exact"/>
              <w:ind w:left="284"/>
              <w:rPr>
                <w:sz w:val="18"/>
                <w:szCs w:val="18"/>
              </w:rPr>
            </w:pPr>
            <w:r w:rsidRPr="00A859DE">
              <w:rPr>
                <w:sz w:val="18"/>
                <w:szCs w:val="18"/>
              </w:rPr>
              <w:t>2007</w:t>
            </w:r>
          </w:p>
        </w:tc>
        <w:tc>
          <w:tcPr>
            <w:tcW w:w="773" w:type="dxa"/>
            <w:tcBorders>
              <w:top w:val="nil"/>
              <w:left w:val="nil"/>
              <w:bottom w:val="nil"/>
              <w:right w:val="nil"/>
            </w:tcBorders>
            <w:vAlign w:val="bottom"/>
          </w:tcPr>
          <w:p w:rsidR="00E82418" w:rsidRPr="00A859DE" w:rsidRDefault="00E82418" w:rsidP="00007799">
            <w:pPr>
              <w:spacing w:before="40" w:line="180" w:lineRule="exact"/>
              <w:jc w:val="right"/>
              <w:rPr>
                <w:sz w:val="18"/>
                <w:szCs w:val="18"/>
              </w:rPr>
            </w:pPr>
            <w:r w:rsidRPr="00A859DE">
              <w:rPr>
                <w:sz w:val="18"/>
                <w:szCs w:val="18"/>
              </w:rPr>
              <w:t>1214</w:t>
            </w:r>
          </w:p>
        </w:tc>
        <w:tc>
          <w:tcPr>
            <w:tcW w:w="773" w:type="dxa"/>
            <w:tcBorders>
              <w:top w:val="nil"/>
              <w:left w:val="nil"/>
              <w:bottom w:val="nil"/>
              <w:right w:val="nil"/>
            </w:tcBorders>
            <w:vAlign w:val="bottom"/>
          </w:tcPr>
          <w:p w:rsidR="00E82418" w:rsidRPr="00A859DE" w:rsidRDefault="00E82418" w:rsidP="00007799">
            <w:pPr>
              <w:spacing w:before="40" w:line="180" w:lineRule="exact"/>
              <w:jc w:val="right"/>
              <w:rPr>
                <w:sz w:val="18"/>
                <w:szCs w:val="18"/>
              </w:rPr>
            </w:pPr>
            <w:r w:rsidRPr="00A859DE">
              <w:rPr>
                <w:sz w:val="18"/>
                <w:szCs w:val="18"/>
              </w:rPr>
              <w:t>951</w:t>
            </w:r>
          </w:p>
        </w:tc>
        <w:tc>
          <w:tcPr>
            <w:tcW w:w="773" w:type="dxa"/>
            <w:tcBorders>
              <w:top w:val="nil"/>
              <w:left w:val="nil"/>
              <w:bottom w:val="nil"/>
              <w:right w:val="nil"/>
            </w:tcBorders>
            <w:vAlign w:val="bottom"/>
          </w:tcPr>
          <w:p w:rsidR="00E82418" w:rsidRPr="00A859DE" w:rsidRDefault="00E82418" w:rsidP="00007799">
            <w:pPr>
              <w:spacing w:before="40" w:line="180" w:lineRule="exact"/>
              <w:jc w:val="right"/>
              <w:rPr>
                <w:sz w:val="18"/>
                <w:szCs w:val="18"/>
              </w:rPr>
            </w:pPr>
            <w:r w:rsidRPr="00A859DE">
              <w:rPr>
                <w:sz w:val="18"/>
                <w:szCs w:val="18"/>
              </w:rPr>
              <w:t>1288</w:t>
            </w:r>
          </w:p>
        </w:tc>
        <w:tc>
          <w:tcPr>
            <w:tcW w:w="773" w:type="dxa"/>
            <w:tcBorders>
              <w:top w:val="nil"/>
              <w:left w:val="nil"/>
              <w:bottom w:val="nil"/>
              <w:right w:val="nil"/>
            </w:tcBorders>
            <w:vAlign w:val="bottom"/>
          </w:tcPr>
          <w:p w:rsidR="00E82418" w:rsidRPr="00A859DE" w:rsidRDefault="00E82418" w:rsidP="00007799">
            <w:pPr>
              <w:spacing w:before="40" w:line="180" w:lineRule="exact"/>
              <w:jc w:val="right"/>
              <w:rPr>
                <w:sz w:val="18"/>
                <w:szCs w:val="18"/>
              </w:rPr>
            </w:pPr>
            <w:r w:rsidRPr="00A859DE">
              <w:rPr>
                <w:sz w:val="18"/>
                <w:szCs w:val="18"/>
              </w:rPr>
              <w:t>1395</w:t>
            </w:r>
          </w:p>
        </w:tc>
        <w:tc>
          <w:tcPr>
            <w:tcW w:w="773" w:type="dxa"/>
            <w:tcBorders>
              <w:top w:val="nil"/>
              <w:left w:val="nil"/>
              <w:bottom w:val="nil"/>
              <w:right w:val="nil"/>
            </w:tcBorders>
            <w:vAlign w:val="bottom"/>
          </w:tcPr>
          <w:p w:rsidR="00E82418" w:rsidRPr="00A859DE" w:rsidRDefault="00E82418" w:rsidP="00007799">
            <w:pPr>
              <w:spacing w:before="40" w:line="180" w:lineRule="exact"/>
              <w:jc w:val="right"/>
              <w:rPr>
                <w:sz w:val="18"/>
                <w:szCs w:val="18"/>
              </w:rPr>
            </w:pPr>
            <w:r w:rsidRPr="00A859DE">
              <w:rPr>
                <w:sz w:val="18"/>
                <w:szCs w:val="18"/>
              </w:rPr>
              <w:t>1223</w:t>
            </w:r>
          </w:p>
        </w:tc>
        <w:tc>
          <w:tcPr>
            <w:tcW w:w="773" w:type="dxa"/>
            <w:tcBorders>
              <w:top w:val="nil"/>
              <w:left w:val="nil"/>
              <w:bottom w:val="nil"/>
              <w:right w:val="nil"/>
            </w:tcBorders>
            <w:vAlign w:val="bottom"/>
          </w:tcPr>
          <w:p w:rsidR="00E82418" w:rsidRPr="00A859DE" w:rsidRDefault="00E82418" w:rsidP="00007799">
            <w:pPr>
              <w:spacing w:before="40" w:line="180" w:lineRule="exact"/>
              <w:jc w:val="right"/>
              <w:rPr>
                <w:sz w:val="18"/>
                <w:szCs w:val="18"/>
              </w:rPr>
            </w:pPr>
            <w:r w:rsidRPr="00A859DE">
              <w:rPr>
                <w:sz w:val="18"/>
                <w:szCs w:val="18"/>
              </w:rPr>
              <w:t>915</w:t>
            </w:r>
          </w:p>
        </w:tc>
        <w:tc>
          <w:tcPr>
            <w:tcW w:w="774" w:type="dxa"/>
            <w:tcBorders>
              <w:top w:val="nil"/>
              <w:left w:val="nil"/>
              <w:bottom w:val="nil"/>
              <w:right w:val="nil"/>
            </w:tcBorders>
            <w:vAlign w:val="bottom"/>
          </w:tcPr>
          <w:p w:rsidR="00E82418" w:rsidRPr="00A859DE" w:rsidRDefault="00E82418" w:rsidP="00007799">
            <w:pPr>
              <w:spacing w:before="40" w:line="180" w:lineRule="exact"/>
              <w:jc w:val="right"/>
              <w:rPr>
                <w:sz w:val="18"/>
                <w:szCs w:val="18"/>
              </w:rPr>
            </w:pPr>
            <w:r w:rsidRPr="00A859DE">
              <w:rPr>
                <w:sz w:val="18"/>
                <w:szCs w:val="18"/>
              </w:rPr>
              <w:t>938</w:t>
            </w:r>
          </w:p>
        </w:tc>
        <w:tc>
          <w:tcPr>
            <w:tcW w:w="774" w:type="dxa"/>
            <w:tcBorders>
              <w:top w:val="nil"/>
              <w:left w:val="nil"/>
              <w:bottom w:val="nil"/>
              <w:right w:val="nil"/>
            </w:tcBorders>
            <w:vAlign w:val="bottom"/>
          </w:tcPr>
          <w:p w:rsidR="00E82418" w:rsidRPr="00A859DE" w:rsidRDefault="00E82418" w:rsidP="00007799">
            <w:pPr>
              <w:spacing w:before="40" w:line="180" w:lineRule="exact"/>
              <w:jc w:val="right"/>
              <w:rPr>
                <w:sz w:val="18"/>
                <w:szCs w:val="18"/>
              </w:rPr>
            </w:pPr>
            <w:r w:rsidRPr="00A859DE">
              <w:rPr>
                <w:sz w:val="18"/>
                <w:szCs w:val="18"/>
              </w:rPr>
              <w:t>1000</w:t>
            </w:r>
          </w:p>
        </w:tc>
        <w:tc>
          <w:tcPr>
            <w:tcW w:w="774" w:type="dxa"/>
            <w:tcBorders>
              <w:top w:val="nil"/>
              <w:left w:val="nil"/>
              <w:bottom w:val="nil"/>
              <w:right w:val="nil"/>
            </w:tcBorders>
            <w:vAlign w:val="bottom"/>
          </w:tcPr>
          <w:p w:rsidR="00E82418" w:rsidRPr="00A859DE" w:rsidRDefault="00E82418" w:rsidP="00007799">
            <w:pPr>
              <w:spacing w:before="40" w:line="180" w:lineRule="exact"/>
              <w:jc w:val="right"/>
              <w:rPr>
                <w:sz w:val="18"/>
                <w:szCs w:val="18"/>
              </w:rPr>
            </w:pPr>
            <w:r w:rsidRPr="00A859DE">
              <w:rPr>
                <w:sz w:val="18"/>
                <w:szCs w:val="18"/>
              </w:rPr>
              <w:t>1141</w:t>
            </w:r>
          </w:p>
        </w:tc>
        <w:tc>
          <w:tcPr>
            <w:tcW w:w="774" w:type="dxa"/>
            <w:tcBorders>
              <w:top w:val="nil"/>
              <w:left w:val="nil"/>
              <w:bottom w:val="nil"/>
              <w:right w:val="nil"/>
            </w:tcBorders>
            <w:vAlign w:val="bottom"/>
          </w:tcPr>
          <w:p w:rsidR="00E82418" w:rsidRPr="00A859DE" w:rsidRDefault="00E82418" w:rsidP="00007799">
            <w:pPr>
              <w:spacing w:before="40" w:line="180" w:lineRule="exact"/>
              <w:jc w:val="right"/>
              <w:rPr>
                <w:sz w:val="18"/>
                <w:szCs w:val="18"/>
              </w:rPr>
            </w:pPr>
            <w:r w:rsidRPr="00A859DE">
              <w:rPr>
                <w:sz w:val="18"/>
                <w:szCs w:val="18"/>
              </w:rPr>
              <w:t>1339</w:t>
            </w:r>
          </w:p>
        </w:tc>
        <w:tc>
          <w:tcPr>
            <w:tcW w:w="774" w:type="dxa"/>
            <w:tcBorders>
              <w:top w:val="nil"/>
              <w:left w:val="nil"/>
              <w:bottom w:val="nil"/>
              <w:right w:val="nil"/>
            </w:tcBorders>
            <w:vAlign w:val="bottom"/>
          </w:tcPr>
          <w:p w:rsidR="00E82418" w:rsidRPr="00A859DE" w:rsidRDefault="00E82418" w:rsidP="00007799">
            <w:pPr>
              <w:spacing w:before="40" w:line="180" w:lineRule="exact"/>
              <w:jc w:val="right"/>
              <w:rPr>
                <w:sz w:val="18"/>
                <w:szCs w:val="18"/>
              </w:rPr>
            </w:pPr>
            <w:r w:rsidRPr="00A859DE">
              <w:rPr>
                <w:sz w:val="18"/>
                <w:szCs w:val="18"/>
              </w:rPr>
              <w:t>1385</w:t>
            </w:r>
          </w:p>
        </w:tc>
        <w:tc>
          <w:tcPr>
            <w:tcW w:w="774" w:type="dxa"/>
            <w:tcBorders>
              <w:top w:val="nil"/>
              <w:left w:val="nil"/>
              <w:bottom w:val="nil"/>
              <w:right w:val="nil"/>
            </w:tcBorders>
            <w:vAlign w:val="bottom"/>
          </w:tcPr>
          <w:p w:rsidR="00E82418" w:rsidRPr="00A859DE" w:rsidRDefault="00E82418" w:rsidP="00007799">
            <w:pPr>
              <w:spacing w:before="40" w:line="180" w:lineRule="exact"/>
              <w:jc w:val="right"/>
              <w:rPr>
                <w:sz w:val="18"/>
                <w:szCs w:val="18"/>
              </w:rPr>
            </w:pPr>
            <w:r w:rsidRPr="00A859DE">
              <w:rPr>
                <w:sz w:val="18"/>
                <w:szCs w:val="18"/>
              </w:rPr>
              <w:t>1389</w:t>
            </w:r>
          </w:p>
        </w:tc>
        <w:tc>
          <w:tcPr>
            <w:tcW w:w="774" w:type="dxa"/>
            <w:tcBorders>
              <w:top w:val="nil"/>
              <w:left w:val="nil"/>
              <w:bottom w:val="nil"/>
              <w:right w:val="nil"/>
            </w:tcBorders>
            <w:vAlign w:val="bottom"/>
          </w:tcPr>
          <w:p w:rsidR="00E82418" w:rsidRPr="00A859DE" w:rsidRDefault="00E82418" w:rsidP="00007799">
            <w:pPr>
              <w:spacing w:before="40" w:line="180" w:lineRule="exact"/>
              <w:jc w:val="right"/>
              <w:rPr>
                <w:sz w:val="18"/>
                <w:szCs w:val="18"/>
              </w:rPr>
            </w:pPr>
            <w:r w:rsidRPr="00A859DE">
              <w:rPr>
                <w:sz w:val="18"/>
                <w:szCs w:val="18"/>
              </w:rPr>
              <w:t>1418</w:t>
            </w:r>
          </w:p>
        </w:tc>
        <w:tc>
          <w:tcPr>
            <w:tcW w:w="774" w:type="dxa"/>
            <w:tcBorders>
              <w:top w:val="nil"/>
              <w:left w:val="nil"/>
              <w:bottom w:val="nil"/>
              <w:right w:val="nil"/>
            </w:tcBorders>
            <w:vAlign w:val="bottom"/>
          </w:tcPr>
          <w:p w:rsidR="00E82418" w:rsidRPr="00A859DE" w:rsidRDefault="00E82418" w:rsidP="00007799">
            <w:pPr>
              <w:spacing w:before="40" w:line="180" w:lineRule="exact"/>
              <w:jc w:val="right"/>
              <w:rPr>
                <w:sz w:val="18"/>
                <w:szCs w:val="18"/>
              </w:rPr>
            </w:pPr>
            <w:r w:rsidRPr="00A859DE">
              <w:rPr>
                <w:sz w:val="18"/>
                <w:szCs w:val="18"/>
              </w:rPr>
              <w:t>1380</w:t>
            </w:r>
          </w:p>
        </w:tc>
        <w:tc>
          <w:tcPr>
            <w:tcW w:w="774" w:type="dxa"/>
            <w:tcBorders>
              <w:top w:val="nil"/>
              <w:left w:val="nil"/>
              <w:bottom w:val="nil"/>
              <w:right w:val="nil"/>
            </w:tcBorders>
            <w:vAlign w:val="bottom"/>
          </w:tcPr>
          <w:p w:rsidR="00E82418" w:rsidRPr="00A859DE" w:rsidRDefault="00E82418" w:rsidP="00007799">
            <w:pPr>
              <w:spacing w:before="40" w:line="180" w:lineRule="exact"/>
              <w:jc w:val="right"/>
              <w:rPr>
                <w:sz w:val="18"/>
                <w:szCs w:val="18"/>
              </w:rPr>
            </w:pPr>
            <w:r w:rsidRPr="00A859DE">
              <w:rPr>
                <w:sz w:val="18"/>
                <w:szCs w:val="18"/>
              </w:rPr>
              <w:t>1321</w:t>
            </w:r>
          </w:p>
        </w:tc>
        <w:tc>
          <w:tcPr>
            <w:tcW w:w="774" w:type="dxa"/>
            <w:tcBorders>
              <w:top w:val="nil"/>
              <w:left w:val="nil"/>
              <w:bottom w:val="nil"/>
              <w:right w:val="nil"/>
            </w:tcBorders>
            <w:vAlign w:val="bottom"/>
          </w:tcPr>
          <w:p w:rsidR="00E82418" w:rsidRPr="00A859DE" w:rsidRDefault="00E82418" w:rsidP="00007799">
            <w:pPr>
              <w:spacing w:before="40" w:line="180" w:lineRule="exact"/>
              <w:jc w:val="right"/>
              <w:rPr>
                <w:sz w:val="18"/>
                <w:szCs w:val="18"/>
              </w:rPr>
            </w:pPr>
            <w:r w:rsidRPr="00A859DE">
              <w:rPr>
                <w:sz w:val="18"/>
                <w:szCs w:val="18"/>
              </w:rPr>
              <w:t>1221</w:t>
            </w:r>
          </w:p>
        </w:tc>
        <w:tc>
          <w:tcPr>
            <w:tcW w:w="775" w:type="dxa"/>
            <w:tcBorders>
              <w:top w:val="nil"/>
              <w:left w:val="nil"/>
              <w:bottom w:val="nil"/>
              <w:right w:val="nil"/>
            </w:tcBorders>
            <w:vAlign w:val="bottom"/>
          </w:tcPr>
          <w:p w:rsidR="00E82418" w:rsidRPr="00A859DE" w:rsidRDefault="00E82418" w:rsidP="00007799">
            <w:pPr>
              <w:spacing w:before="40" w:line="180" w:lineRule="exact"/>
              <w:jc w:val="right"/>
              <w:rPr>
                <w:sz w:val="18"/>
                <w:szCs w:val="18"/>
              </w:rPr>
            </w:pPr>
            <w:r w:rsidRPr="00A859DE">
              <w:rPr>
                <w:sz w:val="18"/>
                <w:szCs w:val="18"/>
              </w:rPr>
              <w:t>1126</w:t>
            </w:r>
          </w:p>
        </w:tc>
      </w:tr>
      <w:tr w:rsidR="00E82418" w:rsidRPr="00A859DE">
        <w:tblPrEx>
          <w:tblCellMar>
            <w:top w:w="0" w:type="dxa"/>
            <w:bottom w:w="0" w:type="dxa"/>
          </w:tblCellMar>
        </w:tblPrEx>
        <w:trPr>
          <w:gridBefore w:val="1"/>
        </w:trPr>
        <w:tc>
          <w:tcPr>
            <w:tcW w:w="1671" w:type="dxa"/>
            <w:tcBorders>
              <w:top w:val="nil"/>
              <w:left w:val="nil"/>
              <w:bottom w:val="nil"/>
              <w:right w:val="nil"/>
            </w:tcBorders>
            <w:vAlign w:val="bottom"/>
          </w:tcPr>
          <w:p w:rsidR="00E82418" w:rsidRPr="00A859DE" w:rsidRDefault="00E82418" w:rsidP="00007799">
            <w:pPr>
              <w:spacing w:before="40" w:line="180" w:lineRule="exact"/>
              <w:ind w:left="284"/>
              <w:rPr>
                <w:sz w:val="18"/>
                <w:szCs w:val="18"/>
              </w:rPr>
            </w:pPr>
            <w:r w:rsidRPr="00A859DE">
              <w:rPr>
                <w:sz w:val="18"/>
                <w:szCs w:val="18"/>
              </w:rPr>
              <w:t>2008</w:t>
            </w:r>
          </w:p>
        </w:tc>
        <w:tc>
          <w:tcPr>
            <w:tcW w:w="773" w:type="dxa"/>
            <w:tcBorders>
              <w:top w:val="nil"/>
              <w:left w:val="nil"/>
              <w:bottom w:val="nil"/>
              <w:right w:val="nil"/>
            </w:tcBorders>
            <w:vAlign w:val="bottom"/>
          </w:tcPr>
          <w:p w:rsidR="00E82418" w:rsidRPr="00A859DE" w:rsidRDefault="00E82418" w:rsidP="00007799">
            <w:pPr>
              <w:spacing w:before="40" w:line="180" w:lineRule="exact"/>
              <w:jc w:val="right"/>
              <w:rPr>
                <w:sz w:val="18"/>
                <w:szCs w:val="18"/>
              </w:rPr>
            </w:pPr>
            <w:r w:rsidRPr="00A859DE">
              <w:rPr>
                <w:sz w:val="18"/>
                <w:szCs w:val="18"/>
              </w:rPr>
              <w:t>1342</w:t>
            </w:r>
          </w:p>
        </w:tc>
        <w:tc>
          <w:tcPr>
            <w:tcW w:w="773" w:type="dxa"/>
            <w:tcBorders>
              <w:top w:val="nil"/>
              <w:left w:val="nil"/>
              <w:bottom w:val="nil"/>
              <w:right w:val="nil"/>
            </w:tcBorders>
            <w:vAlign w:val="bottom"/>
          </w:tcPr>
          <w:p w:rsidR="00E82418" w:rsidRPr="00A859DE" w:rsidRDefault="00E82418" w:rsidP="00007799">
            <w:pPr>
              <w:spacing w:before="40" w:line="180" w:lineRule="exact"/>
              <w:jc w:val="right"/>
              <w:rPr>
                <w:sz w:val="18"/>
                <w:szCs w:val="18"/>
              </w:rPr>
            </w:pPr>
            <w:r w:rsidRPr="00A859DE">
              <w:rPr>
                <w:sz w:val="18"/>
                <w:szCs w:val="18"/>
              </w:rPr>
              <w:t>1174</w:t>
            </w:r>
          </w:p>
        </w:tc>
        <w:tc>
          <w:tcPr>
            <w:tcW w:w="773" w:type="dxa"/>
            <w:tcBorders>
              <w:top w:val="nil"/>
              <w:left w:val="nil"/>
              <w:bottom w:val="nil"/>
              <w:right w:val="nil"/>
            </w:tcBorders>
            <w:vAlign w:val="bottom"/>
          </w:tcPr>
          <w:p w:rsidR="00E82418" w:rsidRPr="00A859DE" w:rsidRDefault="00E82418" w:rsidP="00007799">
            <w:pPr>
              <w:spacing w:before="40" w:line="180" w:lineRule="exact"/>
              <w:jc w:val="right"/>
              <w:rPr>
                <w:sz w:val="18"/>
                <w:szCs w:val="18"/>
              </w:rPr>
            </w:pPr>
            <w:r w:rsidRPr="00A859DE">
              <w:rPr>
                <w:sz w:val="18"/>
                <w:szCs w:val="18"/>
              </w:rPr>
              <w:t>1485</w:t>
            </w:r>
          </w:p>
        </w:tc>
        <w:tc>
          <w:tcPr>
            <w:tcW w:w="773" w:type="dxa"/>
            <w:tcBorders>
              <w:top w:val="nil"/>
              <w:left w:val="nil"/>
              <w:bottom w:val="nil"/>
              <w:right w:val="nil"/>
            </w:tcBorders>
            <w:vAlign w:val="bottom"/>
          </w:tcPr>
          <w:p w:rsidR="00E82418" w:rsidRPr="00A859DE" w:rsidRDefault="00E82418" w:rsidP="00007799">
            <w:pPr>
              <w:spacing w:before="40" w:line="180" w:lineRule="exact"/>
              <w:jc w:val="right"/>
              <w:rPr>
                <w:sz w:val="18"/>
                <w:szCs w:val="18"/>
              </w:rPr>
            </w:pPr>
            <w:r w:rsidRPr="00A859DE">
              <w:rPr>
                <w:sz w:val="18"/>
                <w:szCs w:val="18"/>
              </w:rPr>
              <w:t>1542</w:t>
            </w:r>
          </w:p>
        </w:tc>
        <w:tc>
          <w:tcPr>
            <w:tcW w:w="773" w:type="dxa"/>
            <w:tcBorders>
              <w:top w:val="nil"/>
              <w:left w:val="nil"/>
              <w:bottom w:val="nil"/>
              <w:right w:val="nil"/>
            </w:tcBorders>
            <w:vAlign w:val="bottom"/>
          </w:tcPr>
          <w:p w:rsidR="00E82418" w:rsidRPr="00A859DE" w:rsidRDefault="00E82418" w:rsidP="00007799">
            <w:pPr>
              <w:spacing w:before="40" w:line="180" w:lineRule="exact"/>
              <w:jc w:val="right"/>
              <w:rPr>
                <w:sz w:val="18"/>
                <w:szCs w:val="18"/>
              </w:rPr>
            </w:pPr>
            <w:r w:rsidRPr="00A859DE">
              <w:rPr>
                <w:sz w:val="18"/>
                <w:szCs w:val="18"/>
              </w:rPr>
              <w:t>1168</w:t>
            </w:r>
          </w:p>
        </w:tc>
        <w:tc>
          <w:tcPr>
            <w:tcW w:w="773" w:type="dxa"/>
            <w:tcBorders>
              <w:top w:val="nil"/>
              <w:left w:val="nil"/>
              <w:bottom w:val="nil"/>
              <w:right w:val="nil"/>
            </w:tcBorders>
            <w:vAlign w:val="bottom"/>
          </w:tcPr>
          <w:p w:rsidR="00E82418" w:rsidRPr="00A859DE" w:rsidRDefault="00E82418" w:rsidP="00007799">
            <w:pPr>
              <w:spacing w:before="40" w:line="180" w:lineRule="exact"/>
              <w:jc w:val="right"/>
              <w:rPr>
                <w:sz w:val="18"/>
                <w:szCs w:val="18"/>
              </w:rPr>
            </w:pPr>
            <w:r w:rsidRPr="00A859DE">
              <w:rPr>
                <w:sz w:val="18"/>
                <w:szCs w:val="18"/>
              </w:rPr>
              <w:t>1122</w:t>
            </w:r>
          </w:p>
        </w:tc>
        <w:tc>
          <w:tcPr>
            <w:tcW w:w="774" w:type="dxa"/>
            <w:tcBorders>
              <w:top w:val="nil"/>
              <w:left w:val="nil"/>
              <w:bottom w:val="nil"/>
              <w:right w:val="nil"/>
            </w:tcBorders>
            <w:vAlign w:val="bottom"/>
          </w:tcPr>
          <w:p w:rsidR="00E82418" w:rsidRPr="00A859DE" w:rsidRDefault="00E82418" w:rsidP="00007799">
            <w:pPr>
              <w:spacing w:before="40" w:line="180" w:lineRule="exact"/>
              <w:jc w:val="right"/>
              <w:rPr>
                <w:sz w:val="18"/>
                <w:szCs w:val="18"/>
              </w:rPr>
            </w:pPr>
            <w:r w:rsidRPr="00A859DE">
              <w:rPr>
                <w:sz w:val="18"/>
                <w:szCs w:val="18"/>
              </w:rPr>
              <w:t>1164</w:t>
            </w:r>
          </w:p>
        </w:tc>
        <w:tc>
          <w:tcPr>
            <w:tcW w:w="774" w:type="dxa"/>
            <w:tcBorders>
              <w:top w:val="nil"/>
              <w:left w:val="nil"/>
              <w:bottom w:val="nil"/>
              <w:right w:val="nil"/>
            </w:tcBorders>
            <w:vAlign w:val="bottom"/>
          </w:tcPr>
          <w:p w:rsidR="00E82418" w:rsidRPr="00A859DE" w:rsidRDefault="00E82418" w:rsidP="00007799">
            <w:pPr>
              <w:spacing w:before="40" w:line="180" w:lineRule="exact"/>
              <w:jc w:val="right"/>
              <w:rPr>
                <w:sz w:val="18"/>
                <w:szCs w:val="18"/>
              </w:rPr>
            </w:pPr>
            <w:r w:rsidRPr="00A859DE">
              <w:rPr>
                <w:sz w:val="18"/>
                <w:szCs w:val="18"/>
              </w:rPr>
              <w:t>1236</w:t>
            </w:r>
          </w:p>
        </w:tc>
        <w:tc>
          <w:tcPr>
            <w:tcW w:w="774" w:type="dxa"/>
            <w:tcBorders>
              <w:top w:val="nil"/>
              <w:left w:val="nil"/>
              <w:bottom w:val="nil"/>
              <w:right w:val="nil"/>
            </w:tcBorders>
            <w:vAlign w:val="bottom"/>
          </w:tcPr>
          <w:p w:rsidR="00E82418" w:rsidRPr="00A859DE" w:rsidRDefault="00E82418" w:rsidP="00007799">
            <w:pPr>
              <w:spacing w:before="40" w:line="180" w:lineRule="exact"/>
              <w:jc w:val="right"/>
              <w:rPr>
                <w:sz w:val="18"/>
                <w:szCs w:val="18"/>
              </w:rPr>
            </w:pPr>
            <w:r w:rsidRPr="00A859DE">
              <w:rPr>
                <w:sz w:val="18"/>
                <w:szCs w:val="18"/>
              </w:rPr>
              <w:t>1375</w:t>
            </w:r>
          </w:p>
        </w:tc>
        <w:tc>
          <w:tcPr>
            <w:tcW w:w="774" w:type="dxa"/>
            <w:tcBorders>
              <w:top w:val="nil"/>
              <w:left w:val="nil"/>
              <w:bottom w:val="nil"/>
              <w:right w:val="nil"/>
            </w:tcBorders>
            <w:vAlign w:val="bottom"/>
          </w:tcPr>
          <w:p w:rsidR="00E82418" w:rsidRPr="00A859DE" w:rsidRDefault="00E82418" w:rsidP="00007799">
            <w:pPr>
              <w:spacing w:before="40" w:line="180" w:lineRule="exact"/>
              <w:jc w:val="right"/>
              <w:rPr>
                <w:sz w:val="18"/>
                <w:szCs w:val="18"/>
              </w:rPr>
            </w:pPr>
            <w:r w:rsidRPr="00A859DE">
              <w:rPr>
                <w:sz w:val="18"/>
                <w:szCs w:val="18"/>
              </w:rPr>
              <w:t>1553</w:t>
            </w:r>
          </w:p>
        </w:tc>
        <w:tc>
          <w:tcPr>
            <w:tcW w:w="774" w:type="dxa"/>
            <w:tcBorders>
              <w:top w:val="nil"/>
              <w:left w:val="nil"/>
              <w:bottom w:val="nil"/>
              <w:right w:val="nil"/>
            </w:tcBorders>
            <w:vAlign w:val="bottom"/>
          </w:tcPr>
          <w:p w:rsidR="00E82418" w:rsidRPr="00A859DE" w:rsidRDefault="00E82418" w:rsidP="00007799">
            <w:pPr>
              <w:spacing w:before="40" w:line="180" w:lineRule="exact"/>
              <w:jc w:val="right"/>
              <w:rPr>
                <w:sz w:val="18"/>
                <w:szCs w:val="18"/>
              </w:rPr>
            </w:pPr>
            <w:r w:rsidRPr="00A859DE">
              <w:rPr>
                <w:sz w:val="18"/>
                <w:szCs w:val="18"/>
              </w:rPr>
              <w:t>1527</w:t>
            </w:r>
          </w:p>
        </w:tc>
        <w:tc>
          <w:tcPr>
            <w:tcW w:w="774" w:type="dxa"/>
            <w:tcBorders>
              <w:top w:val="nil"/>
              <w:left w:val="nil"/>
              <w:bottom w:val="nil"/>
              <w:right w:val="nil"/>
            </w:tcBorders>
            <w:vAlign w:val="bottom"/>
          </w:tcPr>
          <w:p w:rsidR="00E82418" w:rsidRPr="00A859DE" w:rsidRDefault="00E82418" w:rsidP="00007799">
            <w:pPr>
              <w:spacing w:before="40" w:line="180" w:lineRule="exact"/>
              <w:jc w:val="right"/>
              <w:rPr>
                <w:sz w:val="18"/>
                <w:szCs w:val="18"/>
              </w:rPr>
            </w:pPr>
            <w:r w:rsidRPr="00A859DE">
              <w:rPr>
                <w:sz w:val="18"/>
                <w:szCs w:val="18"/>
              </w:rPr>
              <w:t>1530</w:t>
            </w:r>
          </w:p>
        </w:tc>
        <w:tc>
          <w:tcPr>
            <w:tcW w:w="774" w:type="dxa"/>
            <w:tcBorders>
              <w:top w:val="nil"/>
              <w:left w:val="nil"/>
              <w:bottom w:val="nil"/>
              <w:right w:val="nil"/>
            </w:tcBorders>
            <w:vAlign w:val="bottom"/>
          </w:tcPr>
          <w:p w:rsidR="00E82418" w:rsidRPr="00A859DE" w:rsidRDefault="00E82418" w:rsidP="00007799">
            <w:pPr>
              <w:spacing w:before="40" w:line="180" w:lineRule="exact"/>
              <w:jc w:val="right"/>
              <w:rPr>
                <w:sz w:val="18"/>
                <w:szCs w:val="18"/>
              </w:rPr>
            </w:pPr>
            <w:r w:rsidRPr="00A859DE">
              <w:rPr>
                <w:sz w:val="18"/>
                <w:szCs w:val="18"/>
              </w:rPr>
              <w:t>1542</w:t>
            </w:r>
          </w:p>
        </w:tc>
        <w:tc>
          <w:tcPr>
            <w:tcW w:w="774" w:type="dxa"/>
            <w:tcBorders>
              <w:top w:val="nil"/>
              <w:left w:val="nil"/>
              <w:bottom w:val="nil"/>
              <w:right w:val="nil"/>
            </w:tcBorders>
            <w:vAlign w:val="bottom"/>
          </w:tcPr>
          <w:p w:rsidR="00E82418" w:rsidRPr="00A859DE" w:rsidRDefault="00E82418" w:rsidP="00007799">
            <w:pPr>
              <w:spacing w:before="40" w:line="180" w:lineRule="exact"/>
              <w:jc w:val="right"/>
              <w:rPr>
                <w:sz w:val="18"/>
                <w:szCs w:val="18"/>
              </w:rPr>
            </w:pPr>
            <w:r w:rsidRPr="00A859DE">
              <w:rPr>
                <w:sz w:val="18"/>
                <w:szCs w:val="18"/>
              </w:rPr>
              <w:t>1553</w:t>
            </w:r>
          </w:p>
        </w:tc>
        <w:tc>
          <w:tcPr>
            <w:tcW w:w="774" w:type="dxa"/>
            <w:tcBorders>
              <w:top w:val="nil"/>
              <w:left w:val="nil"/>
              <w:bottom w:val="nil"/>
              <w:right w:val="nil"/>
            </w:tcBorders>
            <w:vAlign w:val="bottom"/>
          </w:tcPr>
          <w:p w:rsidR="00E82418" w:rsidRPr="00A859DE" w:rsidRDefault="00E82418" w:rsidP="00007799">
            <w:pPr>
              <w:spacing w:before="40" w:line="180" w:lineRule="exact"/>
              <w:jc w:val="right"/>
              <w:rPr>
                <w:sz w:val="18"/>
                <w:szCs w:val="18"/>
              </w:rPr>
            </w:pPr>
            <w:r w:rsidRPr="00A859DE">
              <w:rPr>
                <w:sz w:val="18"/>
                <w:szCs w:val="18"/>
              </w:rPr>
              <w:t>1427</w:t>
            </w:r>
          </w:p>
        </w:tc>
        <w:tc>
          <w:tcPr>
            <w:tcW w:w="774" w:type="dxa"/>
            <w:tcBorders>
              <w:top w:val="nil"/>
              <w:left w:val="nil"/>
              <w:bottom w:val="nil"/>
              <w:right w:val="nil"/>
            </w:tcBorders>
            <w:vAlign w:val="bottom"/>
          </w:tcPr>
          <w:p w:rsidR="00E82418" w:rsidRPr="00A859DE" w:rsidRDefault="00E82418" w:rsidP="00007799">
            <w:pPr>
              <w:spacing w:before="40" w:line="180" w:lineRule="exact"/>
              <w:jc w:val="right"/>
              <w:rPr>
                <w:sz w:val="18"/>
                <w:szCs w:val="18"/>
              </w:rPr>
            </w:pPr>
            <w:r w:rsidRPr="00A859DE">
              <w:rPr>
                <w:sz w:val="18"/>
                <w:szCs w:val="18"/>
              </w:rPr>
              <w:t>1183</w:t>
            </w:r>
          </w:p>
        </w:tc>
        <w:tc>
          <w:tcPr>
            <w:tcW w:w="775" w:type="dxa"/>
            <w:tcBorders>
              <w:top w:val="nil"/>
              <w:left w:val="nil"/>
              <w:bottom w:val="nil"/>
              <w:right w:val="nil"/>
            </w:tcBorders>
            <w:vAlign w:val="bottom"/>
          </w:tcPr>
          <w:p w:rsidR="00E82418" w:rsidRPr="00A859DE" w:rsidRDefault="00E82418" w:rsidP="00007799">
            <w:pPr>
              <w:spacing w:before="40" w:line="180" w:lineRule="exact"/>
              <w:jc w:val="right"/>
              <w:rPr>
                <w:sz w:val="18"/>
                <w:szCs w:val="18"/>
              </w:rPr>
            </w:pPr>
            <w:r w:rsidRPr="00A859DE">
              <w:rPr>
                <w:sz w:val="18"/>
                <w:szCs w:val="18"/>
              </w:rPr>
              <w:t>895</w:t>
            </w:r>
          </w:p>
        </w:tc>
      </w:tr>
      <w:tr w:rsidR="00E82418" w:rsidRPr="00A859DE">
        <w:tblPrEx>
          <w:tblCellMar>
            <w:top w:w="0" w:type="dxa"/>
            <w:bottom w:w="0" w:type="dxa"/>
          </w:tblCellMar>
        </w:tblPrEx>
        <w:trPr>
          <w:gridBefore w:val="1"/>
        </w:trPr>
        <w:tc>
          <w:tcPr>
            <w:tcW w:w="1671" w:type="dxa"/>
            <w:tcBorders>
              <w:top w:val="nil"/>
              <w:left w:val="nil"/>
              <w:bottom w:val="nil"/>
              <w:right w:val="nil"/>
            </w:tcBorders>
            <w:vAlign w:val="bottom"/>
          </w:tcPr>
          <w:p w:rsidR="00E82418" w:rsidRPr="00A859DE" w:rsidRDefault="00E82418" w:rsidP="00007799">
            <w:pPr>
              <w:spacing w:before="40" w:line="180" w:lineRule="exact"/>
              <w:ind w:left="284"/>
              <w:rPr>
                <w:sz w:val="18"/>
                <w:szCs w:val="18"/>
              </w:rPr>
            </w:pPr>
            <w:r w:rsidRPr="00A859DE">
              <w:rPr>
                <w:sz w:val="18"/>
                <w:szCs w:val="18"/>
              </w:rPr>
              <w:t>2009</w:t>
            </w:r>
          </w:p>
        </w:tc>
        <w:tc>
          <w:tcPr>
            <w:tcW w:w="773" w:type="dxa"/>
            <w:tcBorders>
              <w:top w:val="nil"/>
              <w:left w:val="nil"/>
              <w:bottom w:val="nil"/>
              <w:right w:val="nil"/>
            </w:tcBorders>
            <w:vAlign w:val="bottom"/>
          </w:tcPr>
          <w:p w:rsidR="00E82418" w:rsidRPr="00A859DE" w:rsidRDefault="00E82418" w:rsidP="00007799">
            <w:pPr>
              <w:spacing w:before="40" w:line="180" w:lineRule="exact"/>
              <w:jc w:val="right"/>
              <w:rPr>
                <w:sz w:val="18"/>
                <w:szCs w:val="18"/>
              </w:rPr>
            </w:pPr>
            <w:r w:rsidRPr="00A859DE">
              <w:rPr>
                <w:sz w:val="18"/>
                <w:szCs w:val="18"/>
              </w:rPr>
              <w:t>1009</w:t>
            </w:r>
          </w:p>
        </w:tc>
        <w:tc>
          <w:tcPr>
            <w:tcW w:w="773" w:type="dxa"/>
            <w:tcBorders>
              <w:top w:val="nil"/>
              <w:left w:val="nil"/>
              <w:bottom w:val="nil"/>
              <w:right w:val="nil"/>
            </w:tcBorders>
            <w:vAlign w:val="bottom"/>
          </w:tcPr>
          <w:p w:rsidR="00E82418" w:rsidRPr="00A859DE" w:rsidRDefault="00E82418" w:rsidP="00007799">
            <w:pPr>
              <w:spacing w:before="40" w:line="180" w:lineRule="exact"/>
              <w:jc w:val="right"/>
              <w:rPr>
                <w:sz w:val="18"/>
                <w:szCs w:val="18"/>
              </w:rPr>
            </w:pPr>
            <w:r w:rsidRPr="00A859DE">
              <w:rPr>
                <w:sz w:val="18"/>
                <w:szCs w:val="18"/>
              </w:rPr>
              <w:t>877</w:t>
            </w:r>
          </w:p>
        </w:tc>
        <w:tc>
          <w:tcPr>
            <w:tcW w:w="773" w:type="dxa"/>
            <w:tcBorders>
              <w:top w:val="nil"/>
              <w:left w:val="nil"/>
              <w:bottom w:val="nil"/>
              <w:right w:val="nil"/>
            </w:tcBorders>
            <w:vAlign w:val="bottom"/>
          </w:tcPr>
          <w:p w:rsidR="00E82418" w:rsidRPr="00A859DE" w:rsidRDefault="00E82418" w:rsidP="00007799">
            <w:pPr>
              <w:spacing w:before="40" w:line="180" w:lineRule="exact"/>
              <w:jc w:val="right"/>
              <w:rPr>
                <w:sz w:val="18"/>
                <w:szCs w:val="18"/>
              </w:rPr>
            </w:pPr>
            <w:r w:rsidRPr="00A859DE">
              <w:rPr>
                <w:sz w:val="18"/>
                <w:szCs w:val="18"/>
              </w:rPr>
              <w:t>1159</w:t>
            </w:r>
          </w:p>
        </w:tc>
        <w:tc>
          <w:tcPr>
            <w:tcW w:w="773" w:type="dxa"/>
            <w:tcBorders>
              <w:top w:val="nil"/>
              <w:left w:val="nil"/>
              <w:bottom w:val="nil"/>
              <w:right w:val="nil"/>
            </w:tcBorders>
            <w:vAlign w:val="bottom"/>
          </w:tcPr>
          <w:p w:rsidR="00E82418" w:rsidRPr="00A859DE" w:rsidRDefault="00E82418" w:rsidP="00007799">
            <w:pPr>
              <w:spacing w:before="40" w:line="180" w:lineRule="exact"/>
              <w:jc w:val="right"/>
              <w:rPr>
                <w:sz w:val="18"/>
                <w:szCs w:val="18"/>
              </w:rPr>
            </w:pPr>
            <w:r w:rsidRPr="00A859DE">
              <w:rPr>
                <w:sz w:val="18"/>
                <w:szCs w:val="18"/>
              </w:rPr>
              <w:t>1124</w:t>
            </w:r>
          </w:p>
        </w:tc>
        <w:tc>
          <w:tcPr>
            <w:tcW w:w="773" w:type="dxa"/>
            <w:tcBorders>
              <w:top w:val="nil"/>
              <w:left w:val="nil"/>
              <w:bottom w:val="nil"/>
              <w:right w:val="nil"/>
            </w:tcBorders>
            <w:vAlign w:val="bottom"/>
          </w:tcPr>
          <w:p w:rsidR="00E82418" w:rsidRPr="00A859DE" w:rsidRDefault="00E82418" w:rsidP="00007799">
            <w:pPr>
              <w:spacing w:before="40" w:line="180" w:lineRule="exact"/>
              <w:jc w:val="right"/>
              <w:rPr>
                <w:sz w:val="18"/>
                <w:szCs w:val="18"/>
              </w:rPr>
            </w:pPr>
            <w:r w:rsidRPr="00A859DE">
              <w:rPr>
                <w:sz w:val="18"/>
                <w:szCs w:val="18"/>
              </w:rPr>
              <w:t>874</w:t>
            </w:r>
          </w:p>
        </w:tc>
        <w:tc>
          <w:tcPr>
            <w:tcW w:w="773" w:type="dxa"/>
            <w:tcBorders>
              <w:top w:val="nil"/>
              <w:left w:val="nil"/>
              <w:bottom w:val="nil"/>
              <w:right w:val="nil"/>
            </w:tcBorders>
            <w:vAlign w:val="bottom"/>
          </w:tcPr>
          <w:p w:rsidR="00E82418" w:rsidRPr="00A859DE" w:rsidRDefault="00E82418" w:rsidP="00007799">
            <w:pPr>
              <w:spacing w:before="40" w:line="180" w:lineRule="exact"/>
              <w:jc w:val="right"/>
              <w:rPr>
                <w:sz w:val="18"/>
                <w:szCs w:val="18"/>
              </w:rPr>
            </w:pPr>
            <w:r w:rsidRPr="00A859DE">
              <w:rPr>
                <w:sz w:val="18"/>
                <w:szCs w:val="18"/>
              </w:rPr>
              <w:t>836</w:t>
            </w:r>
          </w:p>
        </w:tc>
        <w:tc>
          <w:tcPr>
            <w:tcW w:w="774" w:type="dxa"/>
            <w:tcBorders>
              <w:top w:val="nil"/>
              <w:left w:val="nil"/>
              <w:bottom w:val="nil"/>
              <w:right w:val="nil"/>
            </w:tcBorders>
            <w:vAlign w:val="bottom"/>
          </w:tcPr>
          <w:p w:rsidR="00E82418" w:rsidRPr="00A859DE" w:rsidRDefault="00E82418" w:rsidP="00007799">
            <w:pPr>
              <w:spacing w:before="40" w:line="180" w:lineRule="exact"/>
              <w:jc w:val="right"/>
              <w:rPr>
                <w:sz w:val="18"/>
                <w:szCs w:val="18"/>
              </w:rPr>
            </w:pPr>
            <w:r w:rsidRPr="00A859DE">
              <w:rPr>
                <w:sz w:val="18"/>
                <w:szCs w:val="18"/>
              </w:rPr>
              <w:t>875</w:t>
            </w:r>
          </w:p>
        </w:tc>
        <w:tc>
          <w:tcPr>
            <w:tcW w:w="774" w:type="dxa"/>
            <w:tcBorders>
              <w:top w:val="nil"/>
              <w:left w:val="nil"/>
              <w:bottom w:val="nil"/>
              <w:right w:val="nil"/>
            </w:tcBorders>
            <w:vAlign w:val="bottom"/>
          </w:tcPr>
          <w:p w:rsidR="00E82418" w:rsidRPr="00A859DE" w:rsidRDefault="00E82418" w:rsidP="00007799">
            <w:pPr>
              <w:spacing w:before="40" w:line="180" w:lineRule="exact"/>
              <w:jc w:val="right"/>
              <w:rPr>
                <w:sz w:val="18"/>
                <w:szCs w:val="18"/>
              </w:rPr>
            </w:pPr>
            <w:r w:rsidRPr="00A859DE">
              <w:rPr>
                <w:sz w:val="18"/>
                <w:szCs w:val="18"/>
              </w:rPr>
              <w:t>920</w:t>
            </w:r>
          </w:p>
        </w:tc>
        <w:tc>
          <w:tcPr>
            <w:tcW w:w="774" w:type="dxa"/>
            <w:tcBorders>
              <w:top w:val="nil"/>
              <w:left w:val="nil"/>
              <w:bottom w:val="nil"/>
              <w:right w:val="nil"/>
            </w:tcBorders>
            <w:vAlign w:val="bottom"/>
          </w:tcPr>
          <w:p w:rsidR="00E82418" w:rsidRPr="00A859DE" w:rsidRDefault="00E82418" w:rsidP="00007799">
            <w:pPr>
              <w:spacing w:before="40" w:line="180" w:lineRule="exact"/>
              <w:jc w:val="right"/>
              <w:rPr>
                <w:sz w:val="18"/>
                <w:szCs w:val="18"/>
              </w:rPr>
            </w:pPr>
            <w:r w:rsidRPr="00A859DE">
              <w:rPr>
                <w:sz w:val="18"/>
                <w:szCs w:val="18"/>
              </w:rPr>
              <w:t>1078</w:t>
            </w:r>
          </w:p>
        </w:tc>
        <w:tc>
          <w:tcPr>
            <w:tcW w:w="774" w:type="dxa"/>
            <w:tcBorders>
              <w:top w:val="nil"/>
              <w:left w:val="nil"/>
              <w:bottom w:val="nil"/>
              <w:right w:val="nil"/>
            </w:tcBorders>
            <w:vAlign w:val="bottom"/>
          </w:tcPr>
          <w:p w:rsidR="00E82418" w:rsidRPr="00A859DE" w:rsidRDefault="00E82418" w:rsidP="00007799">
            <w:pPr>
              <w:spacing w:before="40" w:line="180" w:lineRule="exact"/>
              <w:jc w:val="right"/>
              <w:rPr>
                <w:sz w:val="18"/>
                <w:szCs w:val="18"/>
              </w:rPr>
            </w:pPr>
            <w:r w:rsidRPr="00A859DE">
              <w:rPr>
                <w:sz w:val="18"/>
                <w:szCs w:val="18"/>
              </w:rPr>
              <w:t>1222</w:t>
            </w:r>
          </w:p>
        </w:tc>
        <w:tc>
          <w:tcPr>
            <w:tcW w:w="774" w:type="dxa"/>
            <w:tcBorders>
              <w:top w:val="nil"/>
              <w:left w:val="nil"/>
              <w:bottom w:val="nil"/>
              <w:right w:val="nil"/>
            </w:tcBorders>
            <w:vAlign w:val="bottom"/>
          </w:tcPr>
          <w:p w:rsidR="00E82418" w:rsidRPr="00A859DE" w:rsidRDefault="00E82418" w:rsidP="00007799">
            <w:pPr>
              <w:spacing w:before="40" w:line="180" w:lineRule="exact"/>
              <w:jc w:val="right"/>
              <w:rPr>
                <w:sz w:val="18"/>
                <w:szCs w:val="18"/>
              </w:rPr>
            </w:pPr>
            <w:r w:rsidRPr="00A859DE">
              <w:rPr>
                <w:sz w:val="18"/>
                <w:szCs w:val="18"/>
              </w:rPr>
              <w:t>1178</w:t>
            </w:r>
          </w:p>
        </w:tc>
        <w:tc>
          <w:tcPr>
            <w:tcW w:w="774" w:type="dxa"/>
            <w:tcBorders>
              <w:top w:val="nil"/>
              <w:left w:val="nil"/>
              <w:bottom w:val="nil"/>
              <w:right w:val="nil"/>
            </w:tcBorders>
            <w:vAlign w:val="bottom"/>
          </w:tcPr>
          <w:p w:rsidR="00E82418" w:rsidRPr="00A859DE" w:rsidRDefault="00E82418" w:rsidP="00007799">
            <w:pPr>
              <w:spacing w:before="40" w:line="180" w:lineRule="exact"/>
              <w:jc w:val="right"/>
              <w:rPr>
                <w:sz w:val="18"/>
                <w:szCs w:val="18"/>
              </w:rPr>
            </w:pPr>
            <w:r w:rsidRPr="00A859DE">
              <w:rPr>
                <w:sz w:val="18"/>
                <w:szCs w:val="18"/>
              </w:rPr>
              <w:t>1148</w:t>
            </w:r>
          </w:p>
        </w:tc>
        <w:tc>
          <w:tcPr>
            <w:tcW w:w="774" w:type="dxa"/>
            <w:tcBorders>
              <w:top w:val="nil"/>
              <w:left w:val="nil"/>
              <w:bottom w:val="nil"/>
              <w:right w:val="nil"/>
            </w:tcBorders>
            <w:vAlign w:val="bottom"/>
          </w:tcPr>
          <w:p w:rsidR="00E82418" w:rsidRPr="00A859DE" w:rsidRDefault="00E82418" w:rsidP="00007799">
            <w:pPr>
              <w:spacing w:before="40" w:line="180" w:lineRule="exact"/>
              <w:jc w:val="right"/>
              <w:rPr>
                <w:sz w:val="18"/>
                <w:szCs w:val="18"/>
              </w:rPr>
            </w:pPr>
            <w:r w:rsidRPr="00A859DE">
              <w:rPr>
                <w:sz w:val="18"/>
                <w:szCs w:val="18"/>
              </w:rPr>
              <w:t>1121</w:t>
            </w:r>
          </w:p>
        </w:tc>
        <w:tc>
          <w:tcPr>
            <w:tcW w:w="774" w:type="dxa"/>
            <w:tcBorders>
              <w:top w:val="nil"/>
              <w:left w:val="nil"/>
              <w:bottom w:val="nil"/>
              <w:right w:val="nil"/>
            </w:tcBorders>
            <w:vAlign w:val="bottom"/>
          </w:tcPr>
          <w:p w:rsidR="00E82418" w:rsidRPr="00A859DE" w:rsidRDefault="00E82418" w:rsidP="00007799">
            <w:pPr>
              <w:spacing w:before="40" w:line="180" w:lineRule="exact"/>
              <w:jc w:val="right"/>
              <w:rPr>
                <w:sz w:val="18"/>
                <w:szCs w:val="18"/>
              </w:rPr>
            </w:pPr>
            <w:r w:rsidRPr="00A859DE">
              <w:rPr>
                <w:sz w:val="18"/>
                <w:szCs w:val="18"/>
              </w:rPr>
              <w:t>1104</w:t>
            </w:r>
          </w:p>
        </w:tc>
        <w:tc>
          <w:tcPr>
            <w:tcW w:w="774" w:type="dxa"/>
            <w:tcBorders>
              <w:top w:val="nil"/>
              <w:left w:val="nil"/>
              <w:bottom w:val="nil"/>
              <w:right w:val="nil"/>
            </w:tcBorders>
            <w:vAlign w:val="bottom"/>
          </w:tcPr>
          <w:p w:rsidR="00E82418" w:rsidRPr="00A859DE" w:rsidRDefault="00E82418" w:rsidP="00007799">
            <w:pPr>
              <w:spacing w:before="40" w:line="180" w:lineRule="exact"/>
              <w:jc w:val="right"/>
              <w:rPr>
                <w:sz w:val="18"/>
                <w:szCs w:val="18"/>
              </w:rPr>
            </w:pPr>
            <w:r w:rsidRPr="00A859DE">
              <w:rPr>
                <w:sz w:val="18"/>
                <w:szCs w:val="18"/>
              </w:rPr>
              <w:t>1005</w:t>
            </w:r>
          </w:p>
        </w:tc>
        <w:tc>
          <w:tcPr>
            <w:tcW w:w="774" w:type="dxa"/>
            <w:tcBorders>
              <w:top w:val="nil"/>
              <w:left w:val="nil"/>
              <w:bottom w:val="nil"/>
              <w:right w:val="nil"/>
            </w:tcBorders>
            <w:vAlign w:val="bottom"/>
          </w:tcPr>
          <w:p w:rsidR="00E82418" w:rsidRPr="00A859DE" w:rsidRDefault="00E82418" w:rsidP="00007799">
            <w:pPr>
              <w:spacing w:before="40" w:line="180" w:lineRule="exact"/>
              <w:jc w:val="right"/>
              <w:rPr>
                <w:sz w:val="18"/>
                <w:szCs w:val="18"/>
              </w:rPr>
            </w:pPr>
            <w:r w:rsidRPr="00A859DE">
              <w:rPr>
                <w:sz w:val="18"/>
                <w:szCs w:val="18"/>
              </w:rPr>
              <w:t>893</w:t>
            </w:r>
          </w:p>
        </w:tc>
        <w:tc>
          <w:tcPr>
            <w:tcW w:w="775" w:type="dxa"/>
            <w:tcBorders>
              <w:top w:val="nil"/>
              <w:left w:val="nil"/>
              <w:bottom w:val="nil"/>
              <w:right w:val="nil"/>
            </w:tcBorders>
            <w:vAlign w:val="bottom"/>
          </w:tcPr>
          <w:p w:rsidR="00E82418" w:rsidRPr="00A859DE" w:rsidRDefault="00E82418" w:rsidP="00007799">
            <w:pPr>
              <w:spacing w:before="40" w:line="180" w:lineRule="exact"/>
              <w:jc w:val="right"/>
              <w:rPr>
                <w:sz w:val="18"/>
                <w:szCs w:val="18"/>
              </w:rPr>
            </w:pPr>
            <w:r w:rsidRPr="00A859DE">
              <w:rPr>
                <w:sz w:val="18"/>
                <w:szCs w:val="18"/>
              </w:rPr>
              <w:t>724</w:t>
            </w:r>
          </w:p>
        </w:tc>
      </w:tr>
      <w:tr w:rsidR="00E82418" w:rsidRPr="00A859DE">
        <w:tblPrEx>
          <w:tblCellMar>
            <w:top w:w="0" w:type="dxa"/>
            <w:bottom w:w="0" w:type="dxa"/>
          </w:tblCellMar>
        </w:tblPrEx>
        <w:trPr>
          <w:gridBefore w:val="1"/>
        </w:trPr>
        <w:tc>
          <w:tcPr>
            <w:tcW w:w="1671" w:type="dxa"/>
            <w:tcBorders>
              <w:top w:val="nil"/>
              <w:left w:val="nil"/>
              <w:bottom w:val="nil"/>
              <w:right w:val="nil"/>
            </w:tcBorders>
            <w:vAlign w:val="bottom"/>
          </w:tcPr>
          <w:p w:rsidR="00E82418" w:rsidRPr="00A859DE" w:rsidRDefault="00E82418" w:rsidP="00007799">
            <w:pPr>
              <w:spacing w:before="40" w:line="180" w:lineRule="exact"/>
              <w:ind w:left="284"/>
              <w:rPr>
                <w:sz w:val="18"/>
                <w:szCs w:val="18"/>
              </w:rPr>
            </w:pPr>
            <w:r w:rsidRPr="00A859DE">
              <w:rPr>
                <w:sz w:val="18"/>
                <w:szCs w:val="18"/>
              </w:rPr>
              <w:t>2010</w:t>
            </w:r>
          </w:p>
        </w:tc>
        <w:tc>
          <w:tcPr>
            <w:tcW w:w="773" w:type="dxa"/>
            <w:tcBorders>
              <w:top w:val="nil"/>
              <w:left w:val="nil"/>
              <w:bottom w:val="nil"/>
              <w:right w:val="nil"/>
            </w:tcBorders>
            <w:vAlign w:val="bottom"/>
          </w:tcPr>
          <w:p w:rsidR="00E82418" w:rsidRPr="00A859DE" w:rsidRDefault="00E82418" w:rsidP="00007799">
            <w:pPr>
              <w:spacing w:before="40" w:line="180" w:lineRule="exact"/>
              <w:jc w:val="right"/>
              <w:rPr>
                <w:sz w:val="18"/>
                <w:szCs w:val="18"/>
              </w:rPr>
            </w:pPr>
            <w:r w:rsidRPr="00A859DE">
              <w:rPr>
                <w:sz w:val="18"/>
                <w:szCs w:val="18"/>
              </w:rPr>
              <w:t>1120</w:t>
            </w:r>
          </w:p>
        </w:tc>
        <w:tc>
          <w:tcPr>
            <w:tcW w:w="773" w:type="dxa"/>
            <w:tcBorders>
              <w:top w:val="nil"/>
              <w:left w:val="nil"/>
              <w:bottom w:val="nil"/>
              <w:right w:val="nil"/>
            </w:tcBorders>
            <w:vAlign w:val="bottom"/>
          </w:tcPr>
          <w:p w:rsidR="00E82418" w:rsidRPr="00A859DE" w:rsidRDefault="00E82418" w:rsidP="00007799">
            <w:pPr>
              <w:spacing w:before="40" w:line="180" w:lineRule="exact"/>
              <w:jc w:val="right"/>
              <w:rPr>
                <w:sz w:val="18"/>
                <w:szCs w:val="18"/>
              </w:rPr>
            </w:pPr>
            <w:r w:rsidRPr="00A859DE">
              <w:rPr>
                <w:sz w:val="18"/>
                <w:szCs w:val="18"/>
              </w:rPr>
              <w:t>892</w:t>
            </w:r>
          </w:p>
        </w:tc>
        <w:tc>
          <w:tcPr>
            <w:tcW w:w="773" w:type="dxa"/>
            <w:tcBorders>
              <w:top w:val="nil"/>
              <w:left w:val="nil"/>
              <w:bottom w:val="nil"/>
              <w:right w:val="nil"/>
            </w:tcBorders>
            <w:vAlign w:val="bottom"/>
          </w:tcPr>
          <w:p w:rsidR="00E82418" w:rsidRPr="00A859DE" w:rsidRDefault="00E82418" w:rsidP="00007799">
            <w:pPr>
              <w:spacing w:before="40" w:line="180" w:lineRule="exact"/>
              <w:jc w:val="right"/>
              <w:rPr>
                <w:sz w:val="18"/>
                <w:szCs w:val="18"/>
              </w:rPr>
            </w:pPr>
            <w:r w:rsidRPr="00A859DE">
              <w:rPr>
                <w:sz w:val="18"/>
                <w:szCs w:val="18"/>
              </w:rPr>
              <w:t>1259</w:t>
            </w:r>
          </w:p>
        </w:tc>
        <w:tc>
          <w:tcPr>
            <w:tcW w:w="773" w:type="dxa"/>
            <w:tcBorders>
              <w:top w:val="nil"/>
              <w:left w:val="nil"/>
              <w:bottom w:val="nil"/>
              <w:right w:val="nil"/>
            </w:tcBorders>
            <w:vAlign w:val="bottom"/>
          </w:tcPr>
          <w:p w:rsidR="00E82418" w:rsidRPr="00A859DE" w:rsidRDefault="00E82418" w:rsidP="00007799">
            <w:pPr>
              <w:spacing w:before="40" w:line="180" w:lineRule="exact"/>
              <w:jc w:val="right"/>
              <w:rPr>
                <w:sz w:val="18"/>
                <w:szCs w:val="18"/>
              </w:rPr>
            </w:pPr>
            <w:r w:rsidRPr="00A859DE">
              <w:rPr>
                <w:sz w:val="18"/>
                <w:szCs w:val="18"/>
              </w:rPr>
              <w:t>1254</w:t>
            </w:r>
          </w:p>
        </w:tc>
        <w:tc>
          <w:tcPr>
            <w:tcW w:w="773" w:type="dxa"/>
            <w:tcBorders>
              <w:top w:val="nil"/>
              <w:left w:val="nil"/>
              <w:bottom w:val="nil"/>
              <w:right w:val="nil"/>
            </w:tcBorders>
            <w:vAlign w:val="bottom"/>
          </w:tcPr>
          <w:p w:rsidR="00E82418" w:rsidRPr="00A859DE" w:rsidRDefault="00E82418" w:rsidP="00007799">
            <w:pPr>
              <w:spacing w:before="40" w:line="180" w:lineRule="exact"/>
              <w:jc w:val="right"/>
              <w:rPr>
                <w:sz w:val="18"/>
                <w:szCs w:val="18"/>
              </w:rPr>
            </w:pPr>
            <w:r w:rsidRPr="00A859DE">
              <w:rPr>
                <w:sz w:val="18"/>
                <w:szCs w:val="18"/>
              </w:rPr>
              <w:t>1077</w:t>
            </w:r>
          </w:p>
        </w:tc>
        <w:tc>
          <w:tcPr>
            <w:tcW w:w="773" w:type="dxa"/>
            <w:tcBorders>
              <w:top w:val="nil"/>
              <w:left w:val="nil"/>
              <w:bottom w:val="nil"/>
              <w:right w:val="nil"/>
            </w:tcBorders>
            <w:vAlign w:val="bottom"/>
          </w:tcPr>
          <w:p w:rsidR="00E82418" w:rsidRPr="00A859DE" w:rsidRDefault="00E82418" w:rsidP="00007799">
            <w:pPr>
              <w:spacing w:before="40" w:line="180" w:lineRule="exact"/>
              <w:jc w:val="right"/>
              <w:rPr>
                <w:sz w:val="18"/>
                <w:szCs w:val="18"/>
              </w:rPr>
            </w:pPr>
            <w:r w:rsidRPr="00A859DE">
              <w:rPr>
                <w:sz w:val="18"/>
                <w:szCs w:val="18"/>
              </w:rPr>
              <w:t>802</w:t>
            </w:r>
          </w:p>
        </w:tc>
        <w:tc>
          <w:tcPr>
            <w:tcW w:w="774" w:type="dxa"/>
            <w:tcBorders>
              <w:top w:val="nil"/>
              <w:left w:val="nil"/>
              <w:bottom w:val="nil"/>
              <w:right w:val="nil"/>
            </w:tcBorders>
            <w:vAlign w:val="bottom"/>
          </w:tcPr>
          <w:p w:rsidR="00E82418" w:rsidRPr="00A859DE" w:rsidRDefault="00E82418" w:rsidP="00007799">
            <w:pPr>
              <w:spacing w:before="40" w:line="180" w:lineRule="exact"/>
              <w:jc w:val="right"/>
              <w:rPr>
                <w:sz w:val="18"/>
                <w:szCs w:val="18"/>
              </w:rPr>
            </w:pPr>
            <w:r w:rsidRPr="00A859DE">
              <w:rPr>
                <w:sz w:val="18"/>
                <w:szCs w:val="18"/>
              </w:rPr>
              <w:t>888</w:t>
            </w:r>
          </w:p>
        </w:tc>
        <w:tc>
          <w:tcPr>
            <w:tcW w:w="774" w:type="dxa"/>
            <w:tcBorders>
              <w:top w:val="nil"/>
              <w:left w:val="nil"/>
              <w:bottom w:val="nil"/>
              <w:right w:val="nil"/>
            </w:tcBorders>
            <w:vAlign w:val="bottom"/>
          </w:tcPr>
          <w:p w:rsidR="00E82418" w:rsidRPr="00A859DE" w:rsidRDefault="00E82418" w:rsidP="00007799">
            <w:pPr>
              <w:spacing w:before="40" w:line="180" w:lineRule="exact"/>
              <w:jc w:val="right"/>
              <w:rPr>
                <w:sz w:val="18"/>
                <w:szCs w:val="18"/>
              </w:rPr>
            </w:pPr>
            <w:r w:rsidRPr="00A859DE">
              <w:rPr>
                <w:sz w:val="18"/>
                <w:szCs w:val="18"/>
              </w:rPr>
              <w:t>987</w:t>
            </w:r>
          </w:p>
        </w:tc>
        <w:tc>
          <w:tcPr>
            <w:tcW w:w="774" w:type="dxa"/>
            <w:tcBorders>
              <w:top w:val="nil"/>
              <w:left w:val="nil"/>
              <w:bottom w:val="nil"/>
              <w:right w:val="nil"/>
            </w:tcBorders>
            <w:vAlign w:val="bottom"/>
          </w:tcPr>
          <w:p w:rsidR="00E82418" w:rsidRPr="00A859DE" w:rsidRDefault="00E82418" w:rsidP="00007799">
            <w:pPr>
              <w:spacing w:before="40" w:line="180" w:lineRule="exact"/>
              <w:jc w:val="right"/>
              <w:rPr>
                <w:sz w:val="18"/>
                <w:szCs w:val="18"/>
              </w:rPr>
            </w:pPr>
            <w:r w:rsidRPr="00A859DE">
              <w:rPr>
                <w:sz w:val="18"/>
                <w:szCs w:val="18"/>
              </w:rPr>
              <w:t>1174</w:t>
            </w:r>
          </w:p>
        </w:tc>
        <w:tc>
          <w:tcPr>
            <w:tcW w:w="774" w:type="dxa"/>
            <w:tcBorders>
              <w:top w:val="nil"/>
              <w:left w:val="nil"/>
              <w:bottom w:val="nil"/>
              <w:right w:val="nil"/>
            </w:tcBorders>
            <w:vAlign w:val="bottom"/>
          </w:tcPr>
          <w:p w:rsidR="00E82418" w:rsidRPr="00A859DE" w:rsidRDefault="00E82418" w:rsidP="00007799">
            <w:pPr>
              <w:spacing w:before="40" w:line="180" w:lineRule="exact"/>
              <w:jc w:val="right"/>
              <w:rPr>
                <w:sz w:val="18"/>
                <w:szCs w:val="18"/>
              </w:rPr>
            </w:pPr>
            <w:r w:rsidRPr="00A859DE">
              <w:rPr>
                <w:sz w:val="18"/>
                <w:szCs w:val="18"/>
              </w:rPr>
              <w:t>1323</w:t>
            </w:r>
          </w:p>
        </w:tc>
        <w:tc>
          <w:tcPr>
            <w:tcW w:w="774" w:type="dxa"/>
            <w:tcBorders>
              <w:top w:val="nil"/>
              <w:left w:val="nil"/>
              <w:bottom w:val="nil"/>
              <w:right w:val="nil"/>
            </w:tcBorders>
            <w:vAlign w:val="bottom"/>
          </w:tcPr>
          <w:p w:rsidR="00E82418" w:rsidRPr="00A859DE" w:rsidRDefault="00E82418" w:rsidP="00007799">
            <w:pPr>
              <w:spacing w:before="40" w:line="180" w:lineRule="exact"/>
              <w:jc w:val="right"/>
              <w:rPr>
                <w:sz w:val="18"/>
                <w:szCs w:val="18"/>
              </w:rPr>
            </w:pPr>
            <w:r w:rsidRPr="00A859DE">
              <w:rPr>
                <w:sz w:val="18"/>
                <w:szCs w:val="18"/>
              </w:rPr>
              <w:t>1279</w:t>
            </w:r>
          </w:p>
        </w:tc>
        <w:tc>
          <w:tcPr>
            <w:tcW w:w="774" w:type="dxa"/>
            <w:tcBorders>
              <w:top w:val="nil"/>
              <w:left w:val="nil"/>
              <w:bottom w:val="nil"/>
              <w:right w:val="nil"/>
            </w:tcBorders>
            <w:vAlign w:val="bottom"/>
          </w:tcPr>
          <w:p w:rsidR="00E82418" w:rsidRPr="00A859DE" w:rsidRDefault="00E82418" w:rsidP="00007799">
            <w:pPr>
              <w:spacing w:before="40" w:line="180" w:lineRule="exact"/>
              <w:jc w:val="right"/>
              <w:rPr>
                <w:sz w:val="18"/>
                <w:szCs w:val="18"/>
              </w:rPr>
            </w:pPr>
            <w:r w:rsidRPr="00A859DE">
              <w:rPr>
                <w:sz w:val="18"/>
                <w:szCs w:val="18"/>
              </w:rPr>
              <w:t>1270</w:t>
            </w:r>
          </w:p>
        </w:tc>
        <w:tc>
          <w:tcPr>
            <w:tcW w:w="774" w:type="dxa"/>
            <w:tcBorders>
              <w:top w:val="nil"/>
              <w:left w:val="nil"/>
              <w:bottom w:val="nil"/>
              <w:right w:val="nil"/>
            </w:tcBorders>
            <w:vAlign w:val="bottom"/>
          </w:tcPr>
          <w:p w:rsidR="00E82418" w:rsidRPr="00A859DE" w:rsidRDefault="00E82418" w:rsidP="00007799">
            <w:pPr>
              <w:spacing w:before="40" w:line="180" w:lineRule="exact"/>
              <w:jc w:val="right"/>
              <w:rPr>
                <w:sz w:val="18"/>
                <w:szCs w:val="18"/>
              </w:rPr>
            </w:pPr>
            <w:r w:rsidRPr="00A859DE">
              <w:rPr>
                <w:sz w:val="18"/>
                <w:szCs w:val="18"/>
              </w:rPr>
              <w:t>1256</w:t>
            </w:r>
          </w:p>
        </w:tc>
        <w:tc>
          <w:tcPr>
            <w:tcW w:w="774" w:type="dxa"/>
            <w:tcBorders>
              <w:top w:val="nil"/>
              <w:left w:val="nil"/>
              <w:bottom w:val="nil"/>
              <w:right w:val="nil"/>
            </w:tcBorders>
            <w:vAlign w:val="bottom"/>
          </w:tcPr>
          <w:p w:rsidR="00E82418" w:rsidRPr="00A859DE" w:rsidRDefault="00E82418" w:rsidP="00007799">
            <w:pPr>
              <w:spacing w:before="40" w:line="180" w:lineRule="exact"/>
              <w:jc w:val="right"/>
              <w:rPr>
                <w:sz w:val="18"/>
                <w:szCs w:val="18"/>
              </w:rPr>
            </w:pPr>
            <w:r w:rsidRPr="00A859DE">
              <w:rPr>
                <w:sz w:val="18"/>
                <w:szCs w:val="18"/>
              </w:rPr>
              <w:t>1236</w:t>
            </w:r>
          </w:p>
        </w:tc>
        <w:tc>
          <w:tcPr>
            <w:tcW w:w="774" w:type="dxa"/>
            <w:tcBorders>
              <w:top w:val="nil"/>
              <w:left w:val="nil"/>
              <w:bottom w:val="nil"/>
              <w:right w:val="nil"/>
            </w:tcBorders>
            <w:vAlign w:val="bottom"/>
          </w:tcPr>
          <w:p w:rsidR="00E82418" w:rsidRPr="00A859DE" w:rsidRDefault="00E82418" w:rsidP="00007799">
            <w:pPr>
              <w:spacing w:before="40" w:line="180" w:lineRule="exact"/>
              <w:jc w:val="right"/>
              <w:rPr>
                <w:sz w:val="18"/>
                <w:szCs w:val="18"/>
              </w:rPr>
            </w:pPr>
            <w:r w:rsidRPr="00A859DE">
              <w:rPr>
                <w:sz w:val="18"/>
                <w:szCs w:val="18"/>
              </w:rPr>
              <w:t>1167</w:t>
            </w:r>
          </w:p>
        </w:tc>
        <w:tc>
          <w:tcPr>
            <w:tcW w:w="774" w:type="dxa"/>
            <w:tcBorders>
              <w:top w:val="nil"/>
              <w:left w:val="nil"/>
              <w:bottom w:val="nil"/>
              <w:right w:val="nil"/>
            </w:tcBorders>
            <w:vAlign w:val="bottom"/>
          </w:tcPr>
          <w:p w:rsidR="00E82418" w:rsidRPr="00A859DE" w:rsidRDefault="00E82418" w:rsidP="00007799">
            <w:pPr>
              <w:spacing w:before="40" w:line="180" w:lineRule="exact"/>
              <w:jc w:val="right"/>
              <w:rPr>
                <w:sz w:val="18"/>
                <w:szCs w:val="18"/>
              </w:rPr>
            </w:pPr>
            <w:r w:rsidRPr="00A859DE">
              <w:rPr>
                <w:sz w:val="18"/>
                <w:szCs w:val="18"/>
              </w:rPr>
              <w:t>1081</w:t>
            </w:r>
          </w:p>
        </w:tc>
        <w:tc>
          <w:tcPr>
            <w:tcW w:w="775" w:type="dxa"/>
            <w:tcBorders>
              <w:top w:val="nil"/>
              <w:left w:val="nil"/>
              <w:bottom w:val="nil"/>
              <w:right w:val="nil"/>
            </w:tcBorders>
            <w:vAlign w:val="bottom"/>
          </w:tcPr>
          <w:p w:rsidR="00E82418" w:rsidRPr="00A859DE" w:rsidRDefault="00E82418" w:rsidP="00007799">
            <w:pPr>
              <w:spacing w:before="40" w:line="180" w:lineRule="exact"/>
              <w:jc w:val="right"/>
              <w:rPr>
                <w:sz w:val="18"/>
                <w:szCs w:val="18"/>
              </w:rPr>
            </w:pPr>
            <w:r w:rsidRPr="00A859DE">
              <w:rPr>
                <w:sz w:val="18"/>
                <w:szCs w:val="18"/>
              </w:rPr>
              <w:t>982</w:t>
            </w:r>
          </w:p>
        </w:tc>
      </w:tr>
      <w:tr w:rsidR="00E82418" w:rsidRPr="00A859DE">
        <w:tblPrEx>
          <w:tblCellMar>
            <w:top w:w="0" w:type="dxa"/>
            <w:bottom w:w="0" w:type="dxa"/>
          </w:tblCellMar>
        </w:tblPrEx>
        <w:trPr>
          <w:gridBefore w:val="1"/>
        </w:trPr>
        <w:tc>
          <w:tcPr>
            <w:tcW w:w="1671" w:type="dxa"/>
            <w:tcBorders>
              <w:top w:val="nil"/>
              <w:left w:val="nil"/>
              <w:bottom w:val="nil"/>
              <w:right w:val="nil"/>
            </w:tcBorders>
            <w:vAlign w:val="bottom"/>
          </w:tcPr>
          <w:p w:rsidR="00E82418" w:rsidRPr="00A859DE" w:rsidRDefault="00E82418" w:rsidP="00007799">
            <w:pPr>
              <w:spacing w:before="40" w:line="180" w:lineRule="exact"/>
              <w:ind w:left="284"/>
              <w:rPr>
                <w:sz w:val="18"/>
                <w:szCs w:val="18"/>
              </w:rPr>
            </w:pPr>
            <w:r w:rsidRPr="00A859DE">
              <w:rPr>
                <w:sz w:val="18"/>
                <w:szCs w:val="18"/>
              </w:rPr>
              <w:t>2011</w:t>
            </w:r>
          </w:p>
        </w:tc>
        <w:tc>
          <w:tcPr>
            <w:tcW w:w="773" w:type="dxa"/>
            <w:tcBorders>
              <w:top w:val="nil"/>
              <w:left w:val="nil"/>
              <w:bottom w:val="nil"/>
              <w:right w:val="nil"/>
            </w:tcBorders>
            <w:vAlign w:val="bottom"/>
          </w:tcPr>
          <w:p w:rsidR="00E82418" w:rsidRPr="00A859DE" w:rsidRDefault="00E82418" w:rsidP="00007799">
            <w:pPr>
              <w:spacing w:before="40" w:line="180" w:lineRule="exact"/>
              <w:jc w:val="right"/>
              <w:rPr>
                <w:sz w:val="18"/>
                <w:szCs w:val="18"/>
              </w:rPr>
            </w:pPr>
            <w:r w:rsidRPr="00A859DE">
              <w:rPr>
                <w:sz w:val="18"/>
                <w:szCs w:val="18"/>
              </w:rPr>
              <w:t>1349</w:t>
            </w:r>
          </w:p>
        </w:tc>
        <w:tc>
          <w:tcPr>
            <w:tcW w:w="773" w:type="dxa"/>
            <w:tcBorders>
              <w:top w:val="nil"/>
              <w:left w:val="nil"/>
              <w:bottom w:val="nil"/>
              <w:right w:val="nil"/>
            </w:tcBorders>
            <w:vAlign w:val="bottom"/>
          </w:tcPr>
          <w:p w:rsidR="00E82418" w:rsidRPr="00A859DE" w:rsidRDefault="00E82418" w:rsidP="00007799">
            <w:pPr>
              <w:spacing w:before="40" w:line="180" w:lineRule="exact"/>
              <w:jc w:val="right"/>
              <w:rPr>
                <w:sz w:val="18"/>
                <w:szCs w:val="18"/>
              </w:rPr>
            </w:pPr>
            <w:r w:rsidRPr="00A859DE">
              <w:rPr>
                <w:sz w:val="18"/>
                <w:szCs w:val="18"/>
              </w:rPr>
              <w:t>1128</w:t>
            </w:r>
          </w:p>
        </w:tc>
        <w:tc>
          <w:tcPr>
            <w:tcW w:w="773" w:type="dxa"/>
            <w:tcBorders>
              <w:top w:val="nil"/>
              <w:left w:val="nil"/>
              <w:bottom w:val="nil"/>
              <w:right w:val="nil"/>
            </w:tcBorders>
            <w:vAlign w:val="bottom"/>
          </w:tcPr>
          <w:p w:rsidR="00E82418" w:rsidRPr="00A859DE" w:rsidRDefault="00E82418" w:rsidP="00007799">
            <w:pPr>
              <w:spacing w:before="40" w:line="180" w:lineRule="exact"/>
              <w:jc w:val="right"/>
              <w:rPr>
                <w:sz w:val="18"/>
                <w:szCs w:val="18"/>
              </w:rPr>
            </w:pPr>
            <w:r w:rsidRPr="00A859DE">
              <w:rPr>
                <w:sz w:val="18"/>
                <w:szCs w:val="18"/>
              </w:rPr>
              <w:t>1529</w:t>
            </w:r>
          </w:p>
        </w:tc>
        <w:tc>
          <w:tcPr>
            <w:tcW w:w="773" w:type="dxa"/>
            <w:tcBorders>
              <w:top w:val="nil"/>
              <w:left w:val="nil"/>
              <w:bottom w:val="nil"/>
              <w:right w:val="nil"/>
            </w:tcBorders>
            <w:vAlign w:val="bottom"/>
          </w:tcPr>
          <w:p w:rsidR="00E82418" w:rsidRPr="00A859DE" w:rsidRDefault="00E82418" w:rsidP="00007799">
            <w:pPr>
              <w:spacing w:before="40" w:line="180" w:lineRule="exact"/>
              <w:jc w:val="right"/>
              <w:rPr>
                <w:sz w:val="18"/>
                <w:szCs w:val="18"/>
              </w:rPr>
            </w:pPr>
            <w:r w:rsidRPr="00A859DE">
              <w:rPr>
                <w:sz w:val="18"/>
                <w:szCs w:val="18"/>
              </w:rPr>
              <w:t>1478</w:t>
            </w:r>
          </w:p>
        </w:tc>
        <w:tc>
          <w:tcPr>
            <w:tcW w:w="773" w:type="dxa"/>
            <w:tcBorders>
              <w:top w:val="nil"/>
              <w:left w:val="nil"/>
              <w:bottom w:val="nil"/>
              <w:right w:val="nil"/>
            </w:tcBorders>
            <w:vAlign w:val="bottom"/>
          </w:tcPr>
          <w:p w:rsidR="00E82418" w:rsidRPr="00A859DE" w:rsidRDefault="00E82418" w:rsidP="00007799">
            <w:pPr>
              <w:spacing w:before="40" w:line="180" w:lineRule="exact"/>
              <w:jc w:val="right"/>
              <w:rPr>
                <w:sz w:val="18"/>
                <w:szCs w:val="18"/>
              </w:rPr>
            </w:pPr>
            <w:r w:rsidRPr="00A859DE">
              <w:rPr>
                <w:sz w:val="18"/>
                <w:szCs w:val="18"/>
              </w:rPr>
              <w:t>1262</w:t>
            </w:r>
          </w:p>
        </w:tc>
        <w:tc>
          <w:tcPr>
            <w:tcW w:w="773" w:type="dxa"/>
            <w:tcBorders>
              <w:top w:val="nil"/>
              <w:left w:val="nil"/>
              <w:bottom w:val="nil"/>
              <w:right w:val="nil"/>
            </w:tcBorders>
            <w:vAlign w:val="bottom"/>
          </w:tcPr>
          <w:p w:rsidR="00E82418" w:rsidRPr="00A859DE" w:rsidRDefault="00E82418" w:rsidP="00007799">
            <w:pPr>
              <w:spacing w:before="40" w:line="180" w:lineRule="exact"/>
              <w:jc w:val="right"/>
              <w:rPr>
                <w:sz w:val="18"/>
                <w:szCs w:val="18"/>
              </w:rPr>
            </w:pPr>
            <w:r w:rsidRPr="00A859DE">
              <w:rPr>
                <w:sz w:val="18"/>
                <w:szCs w:val="18"/>
              </w:rPr>
              <w:t>1039</w:t>
            </w:r>
          </w:p>
        </w:tc>
        <w:tc>
          <w:tcPr>
            <w:tcW w:w="774" w:type="dxa"/>
            <w:tcBorders>
              <w:top w:val="nil"/>
              <w:left w:val="nil"/>
              <w:bottom w:val="nil"/>
              <w:right w:val="nil"/>
            </w:tcBorders>
            <w:vAlign w:val="bottom"/>
          </w:tcPr>
          <w:p w:rsidR="00E82418" w:rsidRPr="00A859DE" w:rsidRDefault="00E82418" w:rsidP="00007799">
            <w:pPr>
              <w:spacing w:before="40" w:line="180" w:lineRule="exact"/>
              <w:jc w:val="right"/>
              <w:rPr>
                <w:sz w:val="18"/>
                <w:szCs w:val="18"/>
                <w:lang w:val="en-US"/>
              </w:rPr>
            </w:pPr>
            <w:r w:rsidRPr="00A859DE">
              <w:rPr>
                <w:sz w:val="18"/>
                <w:szCs w:val="18"/>
                <w:lang w:val="en-US"/>
              </w:rPr>
              <w:t>1113</w:t>
            </w:r>
          </w:p>
        </w:tc>
        <w:tc>
          <w:tcPr>
            <w:tcW w:w="774" w:type="dxa"/>
            <w:tcBorders>
              <w:top w:val="nil"/>
              <w:left w:val="nil"/>
              <w:bottom w:val="nil"/>
              <w:right w:val="nil"/>
            </w:tcBorders>
            <w:vAlign w:val="bottom"/>
          </w:tcPr>
          <w:p w:rsidR="00E82418" w:rsidRPr="00A859DE" w:rsidRDefault="00E82418" w:rsidP="00007799">
            <w:pPr>
              <w:spacing w:before="40" w:line="180" w:lineRule="exact"/>
              <w:jc w:val="right"/>
              <w:rPr>
                <w:sz w:val="18"/>
                <w:szCs w:val="18"/>
              </w:rPr>
            </w:pPr>
            <w:r w:rsidRPr="00A859DE">
              <w:rPr>
                <w:sz w:val="18"/>
                <w:szCs w:val="18"/>
              </w:rPr>
              <w:t>1232</w:t>
            </w:r>
          </w:p>
        </w:tc>
        <w:tc>
          <w:tcPr>
            <w:tcW w:w="774" w:type="dxa"/>
            <w:tcBorders>
              <w:top w:val="nil"/>
              <w:left w:val="nil"/>
              <w:bottom w:val="nil"/>
              <w:right w:val="nil"/>
            </w:tcBorders>
            <w:vAlign w:val="bottom"/>
          </w:tcPr>
          <w:p w:rsidR="00E82418" w:rsidRPr="00A859DE" w:rsidRDefault="00E82418" w:rsidP="00007799">
            <w:pPr>
              <w:spacing w:before="40" w:line="180" w:lineRule="exact"/>
              <w:jc w:val="right"/>
              <w:rPr>
                <w:sz w:val="18"/>
                <w:szCs w:val="18"/>
              </w:rPr>
            </w:pPr>
            <w:r w:rsidRPr="00A859DE">
              <w:rPr>
                <w:sz w:val="18"/>
                <w:szCs w:val="18"/>
              </w:rPr>
              <w:t>1444</w:t>
            </w:r>
          </w:p>
        </w:tc>
        <w:tc>
          <w:tcPr>
            <w:tcW w:w="774" w:type="dxa"/>
            <w:tcBorders>
              <w:top w:val="nil"/>
              <w:left w:val="nil"/>
              <w:bottom w:val="nil"/>
              <w:right w:val="nil"/>
            </w:tcBorders>
            <w:vAlign w:val="bottom"/>
          </w:tcPr>
          <w:p w:rsidR="00E82418" w:rsidRPr="00A859DE" w:rsidRDefault="00E82418" w:rsidP="00007799">
            <w:pPr>
              <w:spacing w:before="40" w:line="180" w:lineRule="exact"/>
              <w:jc w:val="right"/>
              <w:rPr>
                <w:sz w:val="18"/>
                <w:szCs w:val="18"/>
              </w:rPr>
            </w:pPr>
            <w:r w:rsidRPr="00A859DE">
              <w:rPr>
                <w:sz w:val="18"/>
                <w:szCs w:val="18"/>
              </w:rPr>
              <w:t>1579</w:t>
            </w:r>
          </w:p>
        </w:tc>
        <w:tc>
          <w:tcPr>
            <w:tcW w:w="774" w:type="dxa"/>
            <w:tcBorders>
              <w:top w:val="nil"/>
              <w:left w:val="nil"/>
              <w:bottom w:val="nil"/>
              <w:right w:val="nil"/>
            </w:tcBorders>
            <w:vAlign w:val="bottom"/>
          </w:tcPr>
          <w:p w:rsidR="00E82418" w:rsidRPr="00A859DE" w:rsidRDefault="00E82418" w:rsidP="00007799">
            <w:pPr>
              <w:spacing w:before="40" w:line="180" w:lineRule="exact"/>
              <w:jc w:val="right"/>
              <w:rPr>
                <w:sz w:val="18"/>
                <w:szCs w:val="18"/>
              </w:rPr>
            </w:pPr>
            <w:r w:rsidRPr="00A859DE">
              <w:rPr>
                <w:sz w:val="18"/>
                <w:szCs w:val="18"/>
              </w:rPr>
              <w:t>1563</w:t>
            </w:r>
          </w:p>
        </w:tc>
        <w:tc>
          <w:tcPr>
            <w:tcW w:w="774" w:type="dxa"/>
            <w:tcBorders>
              <w:top w:val="nil"/>
              <w:left w:val="nil"/>
              <w:bottom w:val="nil"/>
              <w:right w:val="nil"/>
            </w:tcBorders>
            <w:vAlign w:val="bottom"/>
          </w:tcPr>
          <w:p w:rsidR="00E82418" w:rsidRPr="00A859DE" w:rsidRDefault="00E82418" w:rsidP="00007799">
            <w:pPr>
              <w:spacing w:before="40" w:line="180" w:lineRule="exact"/>
              <w:jc w:val="right"/>
              <w:rPr>
                <w:sz w:val="18"/>
                <w:szCs w:val="18"/>
              </w:rPr>
            </w:pPr>
            <w:r w:rsidRPr="00A859DE">
              <w:rPr>
                <w:sz w:val="18"/>
                <w:szCs w:val="18"/>
              </w:rPr>
              <w:t>1521</w:t>
            </w:r>
          </w:p>
        </w:tc>
        <w:tc>
          <w:tcPr>
            <w:tcW w:w="774" w:type="dxa"/>
            <w:tcBorders>
              <w:top w:val="nil"/>
              <w:left w:val="nil"/>
              <w:bottom w:val="nil"/>
              <w:right w:val="nil"/>
            </w:tcBorders>
            <w:vAlign w:val="bottom"/>
          </w:tcPr>
          <w:p w:rsidR="00E82418" w:rsidRPr="00A859DE" w:rsidRDefault="00E82418" w:rsidP="00007799">
            <w:pPr>
              <w:spacing w:before="40" w:line="180" w:lineRule="exact"/>
              <w:jc w:val="right"/>
              <w:rPr>
                <w:sz w:val="18"/>
                <w:szCs w:val="18"/>
              </w:rPr>
            </w:pPr>
            <w:r w:rsidRPr="00A859DE">
              <w:rPr>
                <w:sz w:val="18"/>
                <w:szCs w:val="18"/>
              </w:rPr>
              <w:t>1471</w:t>
            </w:r>
          </w:p>
        </w:tc>
        <w:tc>
          <w:tcPr>
            <w:tcW w:w="774" w:type="dxa"/>
            <w:tcBorders>
              <w:top w:val="nil"/>
              <w:left w:val="nil"/>
              <w:bottom w:val="nil"/>
              <w:right w:val="nil"/>
            </w:tcBorders>
            <w:vAlign w:val="bottom"/>
          </w:tcPr>
          <w:p w:rsidR="00E82418" w:rsidRPr="00A859DE" w:rsidRDefault="00E82418" w:rsidP="00007799">
            <w:pPr>
              <w:spacing w:before="40" w:line="180" w:lineRule="exact"/>
              <w:jc w:val="right"/>
              <w:rPr>
                <w:sz w:val="18"/>
                <w:szCs w:val="18"/>
              </w:rPr>
            </w:pPr>
            <w:r w:rsidRPr="00A859DE">
              <w:rPr>
                <w:sz w:val="18"/>
                <w:szCs w:val="18"/>
              </w:rPr>
              <w:t>1442</w:t>
            </w:r>
          </w:p>
        </w:tc>
        <w:tc>
          <w:tcPr>
            <w:tcW w:w="774" w:type="dxa"/>
            <w:tcBorders>
              <w:top w:val="nil"/>
              <w:left w:val="nil"/>
              <w:bottom w:val="nil"/>
              <w:right w:val="nil"/>
            </w:tcBorders>
            <w:vAlign w:val="bottom"/>
          </w:tcPr>
          <w:p w:rsidR="00E82418" w:rsidRPr="00A859DE" w:rsidRDefault="00E82418" w:rsidP="00007799">
            <w:pPr>
              <w:spacing w:before="40" w:line="180" w:lineRule="exact"/>
              <w:jc w:val="right"/>
              <w:rPr>
                <w:sz w:val="18"/>
                <w:szCs w:val="18"/>
              </w:rPr>
            </w:pPr>
            <w:r w:rsidRPr="00A859DE">
              <w:rPr>
                <w:sz w:val="18"/>
                <w:szCs w:val="18"/>
              </w:rPr>
              <w:t>1361</w:t>
            </w:r>
          </w:p>
        </w:tc>
        <w:tc>
          <w:tcPr>
            <w:tcW w:w="774" w:type="dxa"/>
            <w:tcBorders>
              <w:top w:val="nil"/>
              <w:left w:val="nil"/>
              <w:bottom w:val="nil"/>
              <w:right w:val="nil"/>
            </w:tcBorders>
            <w:vAlign w:val="bottom"/>
          </w:tcPr>
          <w:p w:rsidR="00E82418" w:rsidRPr="00A859DE" w:rsidRDefault="00E82418" w:rsidP="00007799">
            <w:pPr>
              <w:spacing w:before="40" w:line="180" w:lineRule="exact"/>
              <w:jc w:val="right"/>
              <w:rPr>
                <w:sz w:val="18"/>
                <w:szCs w:val="18"/>
              </w:rPr>
            </w:pPr>
            <w:r w:rsidRPr="00A859DE">
              <w:rPr>
                <w:sz w:val="18"/>
                <w:szCs w:val="18"/>
              </w:rPr>
              <w:t>1263</w:t>
            </w:r>
          </w:p>
        </w:tc>
        <w:tc>
          <w:tcPr>
            <w:tcW w:w="775" w:type="dxa"/>
            <w:tcBorders>
              <w:top w:val="nil"/>
              <w:left w:val="nil"/>
              <w:bottom w:val="nil"/>
              <w:right w:val="nil"/>
            </w:tcBorders>
            <w:vAlign w:val="bottom"/>
          </w:tcPr>
          <w:p w:rsidR="00E82418" w:rsidRPr="00A859DE" w:rsidRDefault="00E82418" w:rsidP="00007799">
            <w:pPr>
              <w:spacing w:before="40" w:line="180" w:lineRule="exact"/>
              <w:jc w:val="right"/>
              <w:rPr>
                <w:sz w:val="18"/>
                <w:szCs w:val="18"/>
              </w:rPr>
            </w:pPr>
            <w:r w:rsidRPr="00A859DE">
              <w:rPr>
                <w:sz w:val="18"/>
                <w:szCs w:val="18"/>
              </w:rPr>
              <w:t>1161</w:t>
            </w:r>
          </w:p>
        </w:tc>
      </w:tr>
      <w:tr w:rsidR="00E82418" w:rsidRPr="00A859DE">
        <w:tblPrEx>
          <w:tblCellMar>
            <w:top w:w="0" w:type="dxa"/>
            <w:bottom w:w="0" w:type="dxa"/>
          </w:tblCellMar>
        </w:tblPrEx>
        <w:trPr>
          <w:gridBefore w:val="1"/>
        </w:trPr>
        <w:tc>
          <w:tcPr>
            <w:tcW w:w="1671" w:type="dxa"/>
            <w:tcBorders>
              <w:top w:val="nil"/>
              <w:left w:val="nil"/>
              <w:bottom w:val="nil"/>
              <w:right w:val="nil"/>
            </w:tcBorders>
            <w:vAlign w:val="bottom"/>
          </w:tcPr>
          <w:p w:rsidR="00E82418" w:rsidRPr="00A859DE" w:rsidRDefault="00E82418" w:rsidP="00007799">
            <w:pPr>
              <w:spacing w:before="40" w:line="180" w:lineRule="exact"/>
              <w:ind w:left="284"/>
              <w:rPr>
                <w:sz w:val="18"/>
                <w:szCs w:val="18"/>
              </w:rPr>
            </w:pPr>
            <w:r w:rsidRPr="00A859DE">
              <w:rPr>
                <w:sz w:val="18"/>
                <w:szCs w:val="18"/>
              </w:rPr>
              <w:t>2012</w:t>
            </w:r>
          </w:p>
        </w:tc>
        <w:tc>
          <w:tcPr>
            <w:tcW w:w="773" w:type="dxa"/>
            <w:tcBorders>
              <w:top w:val="nil"/>
              <w:left w:val="nil"/>
              <w:bottom w:val="nil"/>
              <w:right w:val="nil"/>
            </w:tcBorders>
            <w:vAlign w:val="bottom"/>
          </w:tcPr>
          <w:p w:rsidR="00E82418" w:rsidRPr="00A859DE" w:rsidRDefault="00E82418" w:rsidP="00007799">
            <w:pPr>
              <w:spacing w:before="40" w:line="180" w:lineRule="exact"/>
              <w:jc w:val="right"/>
              <w:rPr>
                <w:sz w:val="18"/>
                <w:szCs w:val="18"/>
              </w:rPr>
            </w:pPr>
            <w:r>
              <w:rPr>
                <w:sz w:val="18"/>
                <w:szCs w:val="18"/>
              </w:rPr>
              <w:t>1542</w:t>
            </w:r>
          </w:p>
        </w:tc>
        <w:tc>
          <w:tcPr>
            <w:tcW w:w="773" w:type="dxa"/>
            <w:tcBorders>
              <w:top w:val="nil"/>
              <w:left w:val="nil"/>
              <w:bottom w:val="nil"/>
              <w:right w:val="nil"/>
            </w:tcBorders>
            <w:vAlign w:val="bottom"/>
          </w:tcPr>
          <w:p w:rsidR="00E82418" w:rsidRPr="00A859DE" w:rsidRDefault="00E82418" w:rsidP="00007799">
            <w:pPr>
              <w:spacing w:before="40" w:line="180" w:lineRule="exact"/>
              <w:jc w:val="right"/>
              <w:rPr>
                <w:sz w:val="18"/>
                <w:szCs w:val="18"/>
              </w:rPr>
            </w:pPr>
            <w:r>
              <w:rPr>
                <w:sz w:val="18"/>
                <w:szCs w:val="18"/>
              </w:rPr>
              <w:t>1377</w:t>
            </w:r>
          </w:p>
        </w:tc>
        <w:tc>
          <w:tcPr>
            <w:tcW w:w="773" w:type="dxa"/>
            <w:tcBorders>
              <w:top w:val="nil"/>
              <w:left w:val="nil"/>
              <w:bottom w:val="nil"/>
              <w:right w:val="nil"/>
            </w:tcBorders>
            <w:vAlign w:val="bottom"/>
          </w:tcPr>
          <w:p w:rsidR="00E82418" w:rsidRPr="00A859DE" w:rsidRDefault="00E82418" w:rsidP="00007799">
            <w:pPr>
              <w:spacing w:before="40" w:line="180" w:lineRule="exact"/>
              <w:jc w:val="right"/>
              <w:rPr>
                <w:sz w:val="18"/>
                <w:szCs w:val="18"/>
              </w:rPr>
            </w:pPr>
            <w:r>
              <w:rPr>
                <w:sz w:val="18"/>
                <w:szCs w:val="18"/>
              </w:rPr>
              <w:t>1762</w:t>
            </w:r>
          </w:p>
        </w:tc>
        <w:tc>
          <w:tcPr>
            <w:tcW w:w="773" w:type="dxa"/>
            <w:tcBorders>
              <w:top w:val="nil"/>
              <w:left w:val="nil"/>
              <w:bottom w:val="nil"/>
              <w:right w:val="nil"/>
            </w:tcBorders>
            <w:vAlign w:val="bottom"/>
          </w:tcPr>
          <w:p w:rsidR="00E82418" w:rsidRPr="00A859DE" w:rsidRDefault="00E82418" w:rsidP="00007799">
            <w:pPr>
              <w:spacing w:before="40" w:line="180" w:lineRule="exact"/>
              <w:jc w:val="right"/>
              <w:rPr>
                <w:sz w:val="18"/>
                <w:szCs w:val="18"/>
              </w:rPr>
            </w:pPr>
            <w:r>
              <w:rPr>
                <w:sz w:val="18"/>
                <w:szCs w:val="18"/>
              </w:rPr>
              <w:t>1639</w:t>
            </w:r>
          </w:p>
        </w:tc>
        <w:tc>
          <w:tcPr>
            <w:tcW w:w="773" w:type="dxa"/>
            <w:tcBorders>
              <w:top w:val="nil"/>
              <w:left w:val="nil"/>
              <w:bottom w:val="nil"/>
              <w:right w:val="nil"/>
            </w:tcBorders>
            <w:vAlign w:val="bottom"/>
          </w:tcPr>
          <w:p w:rsidR="00E82418" w:rsidRPr="00A859DE" w:rsidRDefault="00E82418" w:rsidP="00007799">
            <w:pPr>
              <w:spacing w:before="40" w:line="180" w:lineRule="exact"/>
              <w:jc w:val="right"/>
              <w:rPr>
                <w:sz w:val="18"/>
                <w:szCs w:val="18"/>
              </w:rPr>
            </w:pPr>
            <w:r>
              <w:rPr>
                <w:sz w:val="18"/>
                <w:szCs w:val="18"/>
              </w:rPr>
              <w:t>1390</w:t>
            </w:r>
          </w:p>
        </w:tc>
        <w:tc>
          <w:tcPr>
            <w:tcW w:w="773" w:type="dxa"/>
            <w:tcBorders>
              <w:top w:val="nil"/>
              <w:left w:val="nil"/>
              <w:bottom w:val="nil"/>
              <w:right w:val="nil"/>
            </w:tcBorders>
            <w:vAlign w:val="bottom"/>
          </w:tcPr>
          <w:p w:rsidR="00E82418" w:rsidRPr="00A859DE" w:rsidRDefault="00E82418" w:rsidP="00007799">
            <w:pPr>
              <w:spacing w:before="40" w:line="180" w:lineRule="exact"/>
              <w:jc w:val="right"/>
              <w:rPr>
                <w:sz w:val="18"/>
                <w:szCs w:val="18"/>
              </w:rPr>
            </w:pPr>
            <w:r w:rsidRPr="00A859DE">
              <w:rPr>
                <w:sz w:val="18"/>
                <w:szCs w:val="18"/>
              </w:rPr>
              <w:t>1260</w:t>
            </w:r>
          </w:p>
        </w:tc>
        <w:tc>
          <w:tcPr>
            <w:tcW w:w="774" w:type="dxa"/>
            <w:tcBorders>
              <w:top w:val="nil"/>
              <w:left w:val="nil"/>
              <w:bottom w:val="nil"/>
              <w:right w:val="nil"/>
            </w:tcBorders>
            <w:vAlign w:val="bottom"/>
          </w:tcPr>
          <w:p w:rsidR="00E82418" w:rsidRPr="00B26AEC" w:rsidRDefault="00E82418" w:rsidP="00007799">
            <w:pPr>
              <w:spacing w:before="40" w:line="180" w:lineRule="exact"/>
              <w:jc w:val="right"/>
              <w:rPr>
                <w:sz w:val="18"/>
                <w:szCs w:val="18"/>
              </w:rPr>
            </w:pPr>
            <w:r>
              <w:rPr>
                <w:sz w:val="18"/>
                <w:szCs w:val="18"/>
              </w:rPr>
              <w:t>1373</w:t>
            </w:r>
          </w:p>
        </w:tc>
        <w:tc>
          <w:tcPr>
            <w:tcW w:w="774" w:type="dxa"/>
            <w:tcBorders>
              <w:top w:val="nil"/>
              <w:left w:val="nil"/>
              <w:bottom w:val="nil"/>
              <w:right w:val="nil"/>
            </w:tcBorders>
            <w:vAlign w:val="bottom"/>
          </w:tcPr>
          <w:p w:rsidR="00E82418" w:rsidRPr="00A859DE" w:rsidRDefault="00E82418" w:rsidP="00007799">
            <w:pPr>
              <w:spacing w:before="40" w:line="180" w:lineRule="exact"/>
              <w:jc w:val="right"/>
              <w:rPr>
                <w:sz w:val="18"/>
                <w:szCs w:val="18"/>
              </w:rPr>
            </w:pPr>
            <w:r>
              <w:rPr>
                <w:sz w:val="18"/>
                <w:szCs w:val="18"/>
              </w:rPr>
              <w:t>1499</w:t>
            </w:r>
          </w:p>
        </w:tc>
        <w:tc>
          <w:tcPr>
            <w:tcW w:w="774" w:type="dxa"/>
            <w:tcBorders>
              <w:top w:val="nil"/>
              <w:left w:val="nil"/>
              <w:bottom w:val="nil"/>
              <w:right w:val="nil"/>
            </w:tcBorders>
            <w:vAlign w:val="bottom"/>
          </w:tcPr>
          <w:p w:rsidR="00E82418" w:rsidRPr="00A859DE" w:rsidRDefault="00E82418" w:rsidP="00007799">
            <w:pPr>
              <w:spacing w:before="40" w:line="180" w:lineRule="exact"/>
              <w:jc w:val="right"/>
              <w:rPr>
                <w:sz w:val="18"/>
                <w:szCs w:val="18"/>
              </w:rPr>
            </w:pPr>
            <w:r>
              <w:rPr>
                <w:sz w:val="18"/>
                <w:szCs w:val="18"/>
              </w:rPr>
              <w:t>1708</w:t>
            </w:r>
          </w:p>
        </w:tc>
        <w:tc>
          <w:tcPr>
            <w:tcW w:w="774" w:type="dxa"/>
            <w:tcBorders>
              <w:top w:val="nil"/>
              <w:left w:val="nil"/>
              <w:bottom w:val="nil"/>
              <w:right w:val="nil"/>
            </w:tcBorders>
            <w:vAlign w:val="bottom"/>
          </w:tcPr>
          <w:p w:rsidR="00E82418" w:rsidRPr="00A859DE" w:rsidRDefault="00E82418" w:rsidP="00007799">
            <w:pPr>
              <w:spacing w:before="40" w:line="180" w:lineRule="exact"/>
              <w:jc w:val="right"/>
              <w:rPr>
                <w:sz w:val="18"/>
                <w:szCs w:val="18"/>
              </w:rPr>
            </w:pPr>
            <w:r>
              <w:rPr>
                <w:sz w:val="18"/>
                <w:szCs w:val="18"/>
              </w:rPr>
              <w:t>1825</w:t>
            </w:r>
          </w:p>
        </w:tc>
        <w:tc>
          <w:tcPr>
            <w:tcW w:w="774" w:type="dxa"/>
            <w:tcBorders>
              <w:top w:val="nil"/>
              <w:left w:val="nil"/>
              <w:bottom w:val="nil"/>
              <w:right w:val="nil"/>
            </w:tcBorders>
            <w:vAlign w:val="bottom"/>
          </w:tcPr>
          <w:p w:rsidR="00E82418" w:rsidRPr="00A859DE" w:rsidRDefault="00E82418" w:rsidP="00007799">
            <w:pPr>
              <w:spacing w:before="40" w:line="180" w:lineRule="exact"/>
              <w:jc w:val="right"/>
              <w:rPr>
                <w:sz w:val="18"/>
                <w:szCs w:val="18"/>
              </w:rPr>
            </w:pPr>
            <w:r>
              <w:rPr>
                <w:sz w:val="18"/>
                <w:szCs w:val="18"/>
              </w:rPr>
              <w:t>1754</w:t>
            </w:r>
          </w:p>
        </w:tc>
        <w:tc>
          <w:tcPr>
            <w:tcW w:w="774" w:type="dxa"/>
            <w:tcBorders>
              <w:top w:val="nil"/>
              <w:left w:val="nil"/>
              <w:bottom w:val="nil"/>
              <w:right w:val="nil"/>
            </w:tcBorders>
            <w:vAlign w:val="bottom"/>
          </w:tcPr>
          <w:p w:rsidR="00E82418" w:rsidRPr="00A859DE" w:rsidRDefault="00E82418" w:rsidP="00007799">
            <w:pPr>
              <w:spacing w:before="40" w:line="180" w:lineRule="exact"/>
              <w:jc w:val="right"/>
              <w:rPr>
                <w:sz w:val="18"/>
                <w:szCs w:val="18"/>
              </w:rPr>
            </w:pPr>
            <w:r>
              <w:rPr>
                <w:sz w:val="18"/>
                <w:szCs w:val="18"/>
              </w:rPr>
              <w:t>1709</w:t>
            </w:r>
          </w:p>
        </w:tc>
        <w:tc>
          <w:tcPr>
            <w:tcW w:w="774" w:type="dxa"/>
            <w:tcBorders>
              <w:top w:val="nil"/>
              <w:left w:val="nil"/>
              <w:bottom w:val="nil"/>
              <w:right w:val="nil"/>
            </w:tcBorders>
            <w:vAlign w:val="bottom"/>
          </w:tcPr>
          <w:p w:rsidR="00E82418" w:rsidRPr="00A859DE" w:rsidRDefault="00E82418" w:rsidP="00007799">
            <w:pPr>
              <w:spacing w:before="40" w:line="180" w:lineRule="exact"/>
              <w:jc w:val="right"/>
              <w:rPr>
                <w:sz w:val="18"/>
                <w:szCs w:val="18"/>
              </w:rPr>
            </w:pPr>
            <w:r>
              <w:rPr>
                <w:sz w:val="18"/>
                <w:szCs w:val="18"/>
              </w:rPr>
              <w:t>1636</w:t>
            </w:r>
          </w:p>
        </w:tc>
        <w:tc>
          <w:tcPr>
            <w:tcW w:w="774" w:type="dxa"/>
            <w:tcBorders>
              <w:top w:val="nil"/>
              <w:left w:val="nil"/>
              <w:bottom w:val="nil"/>
              <w:right w:val="nil"/>
            </w:tcBorders>
            <w:vAlign w:val="bottom"/>
          </w:tcPr>
          <w:p w:rsidR="00E82418" w:rsidRPr="00A859DE" w:rsidRDefault="00E82418" w:rsidP="00007799">
            <w:pPr>
              <w:spacing w:before="40" w:line="180" w:lineRule="exact"/>
              <w:jc w:val="right"/>
              <w:rPr>
                <w:sz w:val="18"/>
                <w:szCs w:val="18"/>
              </w:rPr>
            </w:pPr>
            <w:r>
              <w:rPr>
                <w:sz w:val="18"/>
                <w:szCs w:val="18"/>
              </w:rPr>
              <w:t>1571</w:t>
            </w:r>
          </w:p>
        </w:tc>
        <w:tc>
          <w:tcPr>
            <w:tcW w:w="774" w:type="dxa"/>
            <w:tcBorders>
              <w:top w:val="nil"/>
              <w:left w:val="nil"/>
              <w:bottom w:val="nil"/>
              <w:right w:val="nil"/>
            </w:tcBorders>
            <w:vAlign w:val="bottom"/>
          </w:tcPr>
          <w:p w:rsidR="00E82418" w:rsidRPr="00A859DE" w:rsidRDefault="00E82418" w:rsidP="00007799">
            <w:pPr>
              <w:spacing w:before="40" w:line="180" w:lineRule="exact"/>
              <w:jc w:val="right"/>
              <w:rPr>
                <w:sz w:val="18"/>
                <w:szCs w:val="18"/>
              </w:rPr>
            </w:pPr>
            <w:r>
              <w:rPr>
                <w:sz w:val="18"/>
                <w:szCs w:val="18"/>
              </w:rPr>
              <w:t>1484</w:t>
            </w:r>
          </w:p>
        </w:tc>
        <w:tc>
          <w:tcPr>
            <w:tcW w:w="774" w:type="dxa"/>
            <w:tcBorders>
              <w:top w:val="nil"/>
              <w:left w:val="nil"/>
              <w:bottom w:val="nil"/>
              <w:right w:val="nil"/>
            </w:tcBorders>
            <w:vAlign w:val="bottom"/>
          </w:tcPr>
          <w:p w:rsidR="00E82418" w:rsidRPr="00A859DE" w:rsidRDefault="00E82418" w:rsidP="00007799">
            <w:pPr>
              <w:spacing w:before="40" w:line="180" w:lineRule="exact"/>
              <w:jc w:val="right"/>
              <w:rPr>
                <w:sz w:val="18"/>
                <w:szCs w:val="18"/>
              </w:rPr>
            </w:pPr>
            <w:r>
              <w:rPr>
                <w:sz w:val="18"/>
                <w:szCs w:val="18"/>
              </w:rPr>
              <w:t>1388</w:t>
            </w:r>
          </w:p>
        </w:tc>
        <w:tc>
          <w:tcPr>
            <w:tcW w:w="775" w:type="dxa"/>
            <w:tcBorders>
              <w:top w:val="nil"/>
              <w:left w:val="nil"/>
              <w:bottom w:val="nil"/>
              <w:right w:val="nil"/>
            </w:tcBorders>
            <w:vAlign w:val="bottom"/>
          </w:tcPr>
          <w:p w:rsidR="00E82418" w:rsidRPr="00A859DE" w:rsidRDefault="00E82418" w:rsidP="00007799">
            <w:pPr>
              <w:spacing w:before="40" w:line="180" w:lineRule="exact"/>
              <w:jc w:val="right"/>
              <w:rPr>
                <w:sz w:val="18"/>
                <w:szCs w:val="18"/>
              </w:rPr>
            </w:pPr>
            <w:r>
              <w:rPr>
                <w:sz w:val="18"/>
                <w:szCs w:val="18"/>
              </w:rPr>
              <w:t>1298</w:t>
            </w:r>
          </w:p>
        </w:tc>
      </w:tr>
      <w:tr w:rsidR="00E82418" w:rsidRPr="00A859DE">
        <w:tblPrEx>
          <w:tblCellMar>
            <w:top w:w="0" w:type="dxa"/>
            <w:bottom w:w="0" w:type="dxa"/>
          </w:tblCellMar>
        </w:tblPrEx>
        <w:trPr>
          <w:gridBefore w:val="1"/>
        </w:trPr>
        <w:tc>
          <w:tcPr>
            <w:tcW w:w="1671" w:type="dxa"/>
            <w:tcBorders>
              <w:top w:val="nil"/>
              <w:left w:val="nil"/>
              <w:bottom w:val="nil"/>
              <w:right w:val="nil"/>
            </w:tcBorders>
            <w:vAlign w:val="bottom"/>
          </w:tcPr>
          <w:p w:rsidR="00E82418" w:rsidRPr="00A859DE" w:rsidRDefault="00E82418" w:rsidP="00007799">
            <w:pPr>
              <w:spacing w:before="40" w:line="180" w:lineRule="exact"/>
              <w:ind w:left="284"/>
              <w:rPr>
                <w:sz w:val="18"/>
                <w:szCs w:val="18"/>
              </w:rPr>
            </w:pPr>
            <w:r>
              <w:rPr>
                <w:sz w:val="18"/>
                <w:szCs w:val="18"/>
              </w:rPr>
              <w:t>2013</w:t>
            </w:r>
          </w:p>
        </w:tc>
        <w:tc>
          <w:tcPr>
            <w:tcW w:w="773" w:type="dxa"/>
            <w:tcBorders>
              <w:top w:val="nil"/>
              <w:left w:val="nil"/>
              <w:bottom w:val="nil"/>
              <w:right w:val="nil"/>
            </w:tcBorders>
            <w:vAlign w:val="bottom"/>
          </w:tcPr>
          <w:p w:rsidR="00E82418" w:rsidRPr="00EC44A9" w:rsidRDefault="00E82418" w:rsidP="00007799">
            <w:pPr>
              <w:spacing w:before="40" w:line="180" w:lineRule="exact"/>
              <w:jc w:val="right"/>
              <w:rPr>
                <w:sz w:val="18"/>
                <w:szCs w:val="18"/>
              </w:rPr>
            </w:pPr>
            <w:r>
              <w:rPr>
                <w:sz w:val="18"/>
                <w:szCs w:val="18"/>
              </w:rPr>
              <w:t>1717</w:t>
            </w:r>
          </w:p>
        </w:tc>
        <w:tc>
          <w:tcPr>
            <w:tcW w:w="773" w:type="dxa"/>
            <w:tcBorders>
              <w:top w:val="nil"/>
              <w:left w:val="nil"/>
              <w:bottom w:val="nil"/>
              <w:right w:val="nil"/>
            </w:tcBorders>
            <w:vAlign w:val="bottom"/>
          </w:tcPr>
          <w:p w:rsidR="00E82418" w:rsidRDefault="00E82418" w:rsidP="00007799">
            <w:pPr>
              <w:spacing w:before="40" w:line="180" w:lineRule="exact"/>
              <w:jc w:val="right"/>
              <w:rPr>
                <w:sz w:val="18"/>
                <w:szCs w:val="18"/>
              </w:rPr>
            </w:pPr>
            <w:r>
              <w:rPr>
                <w:sz w:val="18"/>
                <w:szCs w:val="18"/>
              </w:rPr>
              <w:t>1568</w:t>
            </w:r>
          </w:p>
        </w:tc>
        <w:tc>
          <w:tcPr>
            <w:tcW w:w="773" w:type="dxa"/>
            <w:tcBorders>
              <w:top w:val="nil"/>
              <w:left w:val="nil"/>
              <w:bottom w:val="nil"/>
              <w:right w:val="nil"/>
            </w:tcBorders>
            <w:vAlign w:val="bottom"/>
          </w:tcPr>
          <w:p w:rsidR="00E82418" w:rsidRDefault="00E82418" w:rsidP="00007799">
            <w:pPr>
              <w:spacing w:before="40" w:line="180" w:lineRule="exact"/>
              <w:jc w:val="right"/>
              <w:rPr>
                <w:sz w:val="18"/>
                <w:szCs w:val="18"/>
              </w:rPr>
            </w:pPr>
            <w:r>
              <w:rPr>
                <w:sz w:val="18"/>
                <w:szCs w:val="18"/>
              </w:rPr>
              <w:t>2021</w:t>
            </w:r>
          </w:p>
        </w:tc>
        <w:tc>
          <w:tcPr>
            <w:tcW w:w="773" w:type="dxa"/>
            <w:tcBorders>
              <w:top w:val="nil"/>
              <w:left w:val="nil"/>
              <w:bottom w:val="nil"/>
              <w:right w:val="nil"/>
            </w:tcBorders>
            <w:vAlign w:val="bottom"/>
          </w:tcPr>
          <w:p w:rsidR="00E82418" w:rsidRDefault="00E82418" w:rsidP="00007799">
            <w:pPr>
              <w:spacing w:before="40" w:line="180" w:lineRule="exact"/>
              <w:jc w:val="right"/>
              <w:rPr>
                <w:sz w:val="18"/>
                <w:szCs w:val="18"/>
              </w:rPr>
            </w:pPr>
            <w:r>
              <w:rPr>
                <w:sz w:val="18"/>
                <w:szCs w:val="18"/>
              </w:rPr>
              <w:t>1771</w:t>
            </w:r>
          </w:p>
        </w:tc>
        <w:tc>
          <w:tcPr>
            <w:tcW w:w="773" w:type="dxa"/>
            <w:tcBorders>
              <w:top w:val="nil"/>
              <w:left w:val="nil"/>
              <w:bottom w:val="nil"/>
              <w:right w:val="nil"/>
            </w:tcBorders>
            <w:vAlign w:val="bottom"/>
          </w:tcPr>
          <w:p w:rsidR="00E82418" w:rsidRDefault="00E82418" w:rsidP="00007799">
            <w:pPr>
              <w:spacing w:before="40" w:line="180" w:lineRule="exact"/>
              <w:jc w:val="right"/>
              <w:rPr>
                <w:sz w:val="18"/>
                <w:szCs w:val="18"/>
              </w:rPr>
            </w:pPr>
            <w:r>
              <w:rPr>
                <w:sz w:val="18"/>
                <w:szCs w:val="18"/>
              </w:rPr>
              <w:t>1508</w:t>
            </w:r>
          </w:p>
        </w:tc>
        <w:tc>
          <w:tcPr>
            <w:tcW w:w="773" w:type="dxa"/>
            <w:tcBorders>
              <w:top w:val="nil"/>
              <w:left w:val="nil"/>
              <w:bottom w:val="nil"/>
              <w:right w:val="nil"/>
            </w:tcBorders>
            <w:vAlign w:val="bottom"/>
          </w:tcPr>
          <w:p w:rsidR="00E82418" w:rsidRPr="009E10C9" w:rsidRDefault="00E82418" w:rsidP="00007799">
            <w:pPr>
              <w:spacing w:before="40" w:line="180" w:lineRule="exact"/>
              <w:jc w:val="right"/>
              <w:rPr>
                <w:sz w:val="18"/>
                <w:szCs w:val="18"/>
                <w:lang w:val="en-US"/>
              </w:rPr>
            </w:pPr>
            <w:r w:rsidRPr="009E10C9">
              <w:rPr>
                <w:sz w:val="18"/>
                <w:szCs w:val="18"/>
                <w:lang w:val="en-US"/>
              </w:rPr>
              <w:t>1420</w:t>
            </w:r>
          </w:p>
        </w:tc>
        <w:tc>
          <w:tcPr>
            <w:tcW w:w="774" w:type="dxa"/>
            <w:tcBorders>
              <w:top w:val="nil"/>
              <w:left w:val="nil"/>
              <w:bottom w:val="nil"/>
              <w:right w:val="nil"/>
            </w:tcBorders>
            <w:vAlign w:val="bottom"/>
          </w:tcPr>
          <w:p w:rsidR="00E82418" w:rsidRDefault="00E82418" w:rsidP="00007799">
            <w:pPr>
              <w:spacing w:before="40" w:line="180" w:lineRule="exact"/>
              <w:jc w:val="right"/>
              <w:rPr>
                <w:sz w:val="18"/>
                <w:szCs w:val="18"/>
              </w:rPr>
            </w:pPr>
            <w:r>
              <w:rPr>
                <w:sz w:val="18"/>
                <w:szCs w:val="18"/>
              </w:rPr>
              <w:t>1584</w:t>
            </w:r>
          </w:p>
        </w:tc>
        <w:tc>
          <w:tcPr>
            <w:tcW w:w="774" w:type="dxa"/>
            <w:tcBorders>
              <w:top w:val="nil"/>
              <w:left w:val="nil"/>
              <w:bottom w:val="nil"/>
              <w:right w:val="nil"/>
            </w:tcBorders>
            <w:vAlign w:val="bottom"/>
          </w:tcPr>
          <w:p w:rsidR="00E82418" w:rsidRDefault="00E82418" w:rsidP="00007799">
            <w:pPr>
              <w:spacing w:before="40" w:line="180" w:lineRule="exact"/>
              <w:jc w:val="right"/>
              <w:rPr>
                <w:sz w:val="18"/>
                <w:szCs w:val="18"/>
              </w:rPr>
            </w:pPr>
            <w:r>
              <w:rPr>
                <w:sz w:val="18"/>
                <w:szCs w:val="18"/>
              </w:rPr>
              <w:t>1698</w:t>
            </w:r>
          </w:p>
        </w:tc>
        <w:tc>
          <w:tcPr>
            <w:tcW w:w="774" w:type="dxa"/>
            <w:tcBorders>
              <w:top w:val="nil"/>
              <w:left w:val="nil"/>
              <w:bottom w:val="nil"/>
              <w:right w:val="nil"/>
            </w:tcBorders>
            <w:vAlign w:val="bottom"/>
          </w:tcPr>
          <w:p w:rsidR="00E82418" w:rsidRDefault="00E82418" w:rsidP="00007799">
            <w:pPr>
              <w:spacing w:before="40" w:line="180" w:lineRule="exact"/>
              <w:jc w:val="right"/>
              <w:rPr>
                <w:sz w:val="18"/>
                <w:szCs w:val="18"/>
              </w:rPr>
            </w:pPr>
            <w:r>
              <w:rPr>
                <w:sz w:val="18"/>
                <w:szCs w:val="18"/>
              </w:rPr>
              <w:t>2002</w:t>
            </w:r>
          </w:p>
        </w:tc>
        <w:tc>
          <w:tcPr>
            <w:tcW w:w="774" w:type="dxa"/>
            <w:tcBorders>
              <w:top w:val="nil"/>
              <w:left w:val="nil"/>
              <w:bottom w:val="nil"/>
              <w:right w:val="nil"/>
            </w:tcBorders>
            <w:vAlign w:val="bottom"/>
          </w:tcPr>
          <w:p w:rsidR="00E82418" w:rsidRDefault="00E82418" w:rsidP="00007799">
            <w:pPr>
              <w:spacing w:before="40" w:line="180" w:lineRule="exact"/>
              <w:jc w:val="right"/>
              <w:rPr>
                <w:sz w:val="18"/>
                <w:szCs w:val="18"/>
              </w:rPr>
            </w:pPr>
            <w:r>
              <w:rPr>
                <w:sz w:val="18"/>
                <w:szCs w:val="18"/>
              </w:rPr>
              <w:t>2085</w:t>
            </w:r>
          </w:p>
        </w:tc>
        <w:tc>
          <w:tcPr>
            <w:tcW w:w="774" w:type="dxa"/>
            <w:tcBorders>
              <w:top w:val="nil"/>
              <w:left w:val="nil"/>
              <w:bottom w:val="nil"/>
              <w:right w:val="nil"/>
            </w:tcBorders>
            <w:vAlign w:val="bottom"/>
          </w:tcPr>
          <w:p w:rsidR="00E82418" w:rsidRDefault="00E82418" w:rsidP="00007799">
            <w:pPr>
              <w:spacing w:before="40" w:line="180" w:lineRule="exact"/>
              <w:jc w:val="right"/>
              <w:rPr>
                <w:sz w:val="18"/>
                <w:szCs w:val="18"/>
              </w:rPr>
            </w:pPr>
            <w:r>
              <w:rPr>
                <w:sz w:val="18"/>
                <w:szCs w:val="18"/>
              </w:rPr>
              <w:t>1975</w:t>
            </w:r>
          </w:p>
        </w:tc>
        <w:tc>
          <w:tcPr>
            <w:tcW w:w="774" w:type="dxa"/>
            <w:tcBorders>
              <w:top w:val="nil"/>
              <w:left w:val="nil"/>
              <w:bottom w:val="nil"/>
              <w:right w:val="nil"/>
            </w:tcBorders>
            <w:vAlign w:val="bottom"/>
          </w:tcPr>
          <w:p w:rsidR="00E82418" w:rsidRDefault="00E82418" w:rsidP="00007799">
            <w:pPr>
              <w:spacing w:before="40" w:line="180" w:lineRule="exact"/>
              <w:jc w:val="right"/>
              <w:rPr>
                <w:sz w:val="18"/>
                <w:szCs w:val="18"/>
              </w:rPr>
            </w:pPr>
            <w:r>
              <w:rPr>
                <w:sz w:val="18"/>
                <w:szCs w:val="18"/>
              </w:rPr>
              <w:t>1817</w:t>
            </w:r>
          </w:p>
        </w:tc>
        <w:tc>
          <w:tcPr>
            <w:tcW w:w="774" w:type="dxa"/>
            <w:tcBorders>
              <w:top w:val="nil"/>
              <w:left w:val="nil"/>
              <w:bottom w:val="nil"/>
              <w:right w:val="nil"/>
            </w:tcBorders>
            <w:vAlign w:val="bottom"/>
          </w:tcPr>
          <w:p w:rsidR="00E82418" w:rsidRDefault="00E82418" w:rsidP="00007799">
            <w:pPr>
              <w:spacing w:before="40" w:line="180" w:lineRule="exact"/>
              <w:jc w:val="right"/>
              <w:rPr>
                <w:sz w:val="18"/>
                <w:szCs w:val="18"/>
              </w:rPr>
            </w:pPr>
            <w:r>
              <w:rPr>
                <w:sz w:val="18"/>
                <w:szCs w:val="18"/>
              </w:rPr>
              <w:t>1776</w:t>
            </w:r>
          </w:p>
        </w:tc>
        <w:tc>
          <w:tcPr>
            <w:tcW w:w="774" w:type="dxa"/>
            <w:tcBorders>
              <w:top w:val="nil"/>
              <w:left w:val="nil"/>
              <w:bottom w:val="nil"/>
              <w:right w:val="nil"/>
            </w:tcBorders>
            <w:vAlign w:val="bottom"/>
          </w:tcPr>
          <w:p w:rsidR="00E82418" w:rsidRDefault="00E82418" w:rsidP="00007799">
            <w:pPr>
              <w:spacing w:before="40" w:line="180" w:lineRule="exact"/>
              <w:jc w:val="right"/>
              <w:rPr>
                <w:sz w:val="18"/>
                <w:szCs w:val="18"/>
              </w:rPr>
            </w:pPr>
            <w:r>
              <w:rPr>
                <w:sz w:val="18"/>
                <w:szCs w:val="18"/>
              </w:rPr>
              <w:t>1721</w:t>
            </w:r>
          </w:p>
        </w:tc>
        <w:tc>
          <w:tcPr>
            <w:tcW w:w="774" w:type="dxa"/>
            <w:tcBorders>
              <w:top w:val="nil"/>
              <w:left w:val="nil"/>
              <w:bottom w:val="nil"/>
              <w:right w:val="nil"/>
            </w:tcBorders>
            <w:vAlign w:val="bottom"/>
          </w:tcPr>
          <w:p w:rsidR="00E82418" w:rsidRDefault="00E82418" w:rsidP="00007799">
            <w:pPr>
              <w:spacing w:before="40" w:line="180" w:lineRule="exact"/>
              <w:jc w:val="right"/>
              <w:rPr>
                <w:sz w:val="18"/>
                <w:szCs w:val="18"/>
              </w:rPr>
            </w:pPr>
            <w:r>
              <w:rPr>
                <w:sz w:val="18"/>
                <w:szCs w:val="18"/>
              </w:rPr>
              <w:t>1619</w:t>
            </w:r>
          </w:p>
        </w:tc>
        <w:tc>
          <w:tcPr>
            <w:tcW w:w="774" w:type="dxa"/>
            <w:tcBorders>
              <w:top w:val="nil"/>
              <w:left w:val="nil"/>
              <w:bottom w:val="nil"/>
              <w:right w:val="nil"/>
            </w:tcBorders>
            <w:vAlign w:val="bottom"/>
          </w:tcPr>
          <w:p w:rsidR="00E82418" w:rsidRDefault="00E82418" w:rsidP="00007799">
            <w:pPr>
              <w:spacing w:before="40" w:line="180" w:lineRule="exact"/>
              <w:jc w:val="right"/>
              <w:rPr>
                <w:sz w:val="18"/>
                <w:szCs w:val="18"/>
              </w:rPr>
            </w:pPr>
            <w:r>
              <w:rPr>
                <w:sz w:val="18"/>
                <w:szCs w:val="18"/>
              </w:rPr>
              <w:t>1527</w:t>
            </w:r>
          </w:p>
        </w:tc>
        <w:tc>
          <w:tcPr>
            <w:tcW w:w="775" w:type="dxa"/>
            <w:tcBorders>
              <w:top w:val="nil"/>
              <w:left w:val="nil"/>
              <w:bottom w:val="nil"/>
              <w:right w:val="nil"/>
            </w:tcBorders>
            <w:vAlign w:val="bottom"/>
          </w:tcPr>
          <w:p w:rsidR="00E82418" w:rsidRDefault="00E82418" w:rsidP="00007799">
            <w:pPr>
              <w:spacing w:before="40" w:line="180" w:lineRule="exact"/>
              <w:jc w:val="right"/>
              <w:rPr>
                <w:sz w:val="18"/>
                <w:szCs w:val="18"/>
              </w:rPr>
            </w:pPr>
            <w:r>
              <w:rPr>
                <w:sz w:val="18"/>
                <w:szCs w:val="18"/>
              </w:rPr>
              <w:t>1378</w:t>
            </w:r>
          </w:p>
        </w:tc>
      </w:tr>
      <w:tr w:rsidR="00E82418" w:rsidRPr="00A859DE">
        <w:tblPrEx>
          <w:tblCellMar>
            <w:top w:w="0" w:type="dxa"/>
            <w:bottom w:w="0" w:type="dxa"/>
          </w:tblCellMar>
        </w:tblPrEx>
        <w:trPr>
          <w:gridBefore w:val="1"/>
        </w:trPr>
        <w:tc>
          <w:tcPr>
            <w:tcW w:w="1671" w:type="dxa"/>
            <w:tcBorders>
              <w:top w:val="nil"/>
              <w:left w:val="nil"/>
              <w:bottom w:val="nil"/>
              <w:right w:val="nil"/>
            </w:tcBorders>
            <w:vAlign w:val="bottom"/>
          </w:tcPr>
          <w:p w:rsidR="00E82418" w:rsidRDefault="00E82418" w:rsidP="00007799">
            <w:pPr>
              <w:spacing w:before="40" w:line="180" w:lineRule="exact"/>
              <w:ind w:left="284"/>
              <w:rPr>
                <w:sz w:val="18"/>
                <w:szCs w:val="18"/>
              </w:rPr>
            </w:pPr>
            <w:r>
              <w:rPr>
                <w:sz w:val="18"/>
                <w:szCs w:val="18"/>
              </w:rPr>
              <w:t>2014</w:t>
            </w:r>
          </w:p>
        </w:tc>
        <w:tc>
          <w:tcPr>
            <w:tcW w:w="773" w:type="dxa"/>
            <w:tcBorders>
              <w:top w:val="nil"/>
              <w:left w:val="nil"/>
              <w:bottom w:val="nil"/>
              <w:right w:val="nil"/>
            </w:tcBorders>
            <w:vAlign w:val="bottom"/>
          </w:tcPr>
          <w:p w:rsidR="00E82418" w:rsidRDefault="00E82418" w:rsidP="00007799">
            <w:pPr>
              <w:spacing w:before="40" w:line="180" w:lineRule="exact"/>
              <w:jc w:val="right"/>
              <w:rPr>
                <w:sz w:val="18"/>
                <w:szCs w:val="18"/>
              </w:rPr>
            </w:pPr>
            <w:r>
              <w:rPr>
                <w:sz w:val="18"/>
                <w:szCs w:val="18"/>
              </w:rPr>
              <w:t>1857</w:t>
            </w:r>
          </w:p>
        </w:tc>
        <w:tc>
          <w:tcPr>
            <w:tcW w:w="773" w:type="dxa"/>
            <w:tcBorders>
              <w:top w:val="nil"/>
              <w:left w:val="nil"/>
              <w:bottom w:val="nil"/>
              <w:right w:val="nil"/>
            </w:tcBorders>
            <w:vAlign w:val="bottom"/>
          </w:tcPr>
          <w:p w:rsidR="00E82418" w:rsidRDefault="00E82418" w:rsidP="00007799">
            <w:pPr>
              <w:spacing w:before="40" w:line="180" w:lineRule="exact"/>
              <w:jc w:val="right"/>
              <w:rPr>
                <w:sz w:val="18"/>
                <w:szCs w:val="18"/>
              </w:rPr>
            </w:pPr>
            <w:r>
              <w:rPr>
                <w:sz w:val="18"/>
                <w:szCs w:val="18"/>
              </w:rPr>
              <w:t>1528</w:t>
            </w:r>
          </w:p>
        </w:tc>
        <w:tc>
          <w:tcPr>
            <w:tcW w:w="773" w:type="dxa"/>
            <w:tcBorders>
              <w:top w:val="nil"/>
              <w:left w:val="nil"/>
              <w:bottom w:val="nil"/>
              <w:right w:val="nil"/>
            </w:tcBorders>
            <w:vAlign w:val="bottom"/>
          </w:tcPr>
          <w:p w:rsidR="00E82418" w:rsidRDefault="00E82418" w:rsidP="00007799">
            <w:pPr>
              <w:spacing w:before="40" w:line="180" w:lineRule="exact"/>
              <w:jc w:val="right"/>
              <w:rPr>
                <w:sz w:val="18"/>
                <w:szCs w:val="18"/>
              </w:rPr>
            </w:pPr>
            <w:r>
              <w:rPr>
                <w:sz w:val="18"/>
                <w:szCs w:val="18"/>
              </w:rPr>
              <w:t>2115</w:t>
            </w:r>
          </w:p>
        </w:tc>
        <w:tc>
          <w:tcPr>
            <w:tcW w:w="773" w:type="dxa"/>
            <w:tcBorders>
              <w:top w:val="nil"/>
              <w:left w:val="nil"/>
              <w:bottom w:val="nil"/>
              <w:right w:val="nil"/>
            </w:tcBorders>
            <w:vAlign w:val="bottom"/>
          </w:tcPr>
          <w:p w:rsidR="00E82418" w:rsidRDefault="00E82418" w:rsidP="00007799">
            <w:pPr>
              <w:spacing w:before="40" w:line="180" w:lineRule="exact"/>
              <w:jc w:val="right"/>
              <w:rPr>
                <w:sz w:val="18"/>
                <w:szCs w:val="18"/>
              </w:rPr>
            </w:pPr>
            <w:r>
              <w:rPr>
                <w:sz w:val="18"/>
                <w:szCs w:val="18"/>
              </w:rPr>
              <w:t>2120</w:t>
            </w:r>
          </w:p>
        </w:tc>
        <w:tc>
          <w:tcPr>
            <w:tcW w:w="773" w:type="dxa"/>
            <w:tcBorders>
              <w:top w:val="nil"/>
              <w:left w:val="nil"/>
              <w:bottom w:val="nil"/>
              <w:right w:val="nil"/>
            </w:tcBorders>
            <w:vAlign w:val="bottom"/>
          </w:tcPr>
          <w:p w:rsidR="00E82418" w:rsidRDefault="00E82418" w:rsidP="00007799">
            <w:pPr>
              <w:spacing w:before="40" w:line="180" w:lineRule="exact"/>
              <w:jc w:val="right"/>
              <w:rPr>
                <w:sz w:val="18"/>
                <w:szCs w:val="18"/>
              </w:rPr>
            </w:pPr>
            <w:r>
              <w:rPr>
                <w:sz w:val="18"/>
                <w:szCs w:val="18"/>
              </w:rPr>
              <w:t>1665</w:t>
            </w:r>
          </w:p>
        </w:tc>
        <w:tc>
          <w:tcPr>
            <w:tcW w:w="773" w:type="dxa"/>
            <w:tcBorders>
              <w:top w:val="nil"/>
              <w:left w:val="nil"/>
              <w:bottom w:val="nil"/>
              <w:right w:val="nil"/>
            </w:tcBorders>
            <w:vAlign w:val="bottom"/>
          </w:tcPr>
          <w:p w:rsidR="00E82418" w:rsidRPr="009F7203" w:rsidRDefault="00E82418" w:rsidP="00007799">
            <w:pPr>
              <w:spacing w:before="40" w:line="180" w:lineRule="exact"/>
              <w:jc w:val="right"/>
              <w:rPr>
                <w:sz w:val="18"/>
                <w:szCs w:val="18"/>
              </w:rPr>
            </w:pPr>
            <w:r>
              <w:rPr>
                <w:sz w:val="18"/>
                <w:szCs w:val="18"/>
              </w:rPr>
              <w:t>1407</w:t>
            </w:r>
          </w:p>
        </w:tc>
        <w:tc>
          <w:tcPr>
            <w:tcW w:w="774" w:type="dxa"/>
            <w:tcBorders>
              <w:top w:val="nil"/>
              <w:left w:val="nil"/>
              <w:bottom w:val="nil"/>
              <w:right w:val="nil"/>
            </w:tcBorders>
            <w:vAlign w:val="bottom"/>
          </w:tcPr>
          <w:p w:rsidR="00E82418" w:rsidRDefault="00E82418" w:rsidP="00007799">
            <w:pPr>
              <w:spacing w:before="40" w:line="180" w:lineRule="exact"/>
              <w:jc w:val="right"/>
              <w:rPr>
                <w:sz w:val="18"/>
                <w:szCs w:val="18"/>
              </w:rPr>
            </w:pPr>
            <w:r>
              <w:rPr>
                <w:sz w:val="18"/>
                <w:szCs w:val="18"/>
              </w:rPr>
              <w:t>1492</w:t>
            </w:r>
          </w:p>
        </w:tc>
        <w:tc>
          <w:tcPr>
            <w:tcW w:w="774" w:type="dxa"/>
            <w:tcBorders>
              <w:top w:val="nil"/>
              <w:left w:val="nil"/>
              <w:bottom w:val="nil"/>
              <w:right w:val="nil"/>
            </w:tcBorders>
            <w:vAlign w:val="bottom"/>
          </w:tcPr>
          <w:p w:rsidR="00E82418" w:rsidRDefault="00E82418" w:rsidP="00007799">
            <w:pPr>
              <w:spacing w:before="40" w:line="180" w:lineRule="exact"/>
              <w:jc w:val="right"/>
              <w:rPr>
                <w:sz w:val="18"/>
                <w:szCs w:val="18"/>
              </w:rPr>
            </w:pPr>
            <w:r>
              <w:rPr>
                <w:sz w:val="18"/>
                <w:szCs w:val="18"/>
              </w:rPr>
              <w:t>1684</w:t>
            </w:r>
          </w:p>
        </w:tc>
        <w:tc>
          <w:tcPr>
            <w:tcW w:w="774" w:type="dxa"/>
            <w:tcBorders>
              <w:top w:val="nil"/>
              <w:left w:val="nil"/>
              <w:bottom w:val="nil"/>
              <w:right w:val="nil"/>
            </w:tcBorders>
            <w:vAlign w:val="bottom"/>
          </w:tcPr>
          <w:p w:rsidR="00E82418" w:rsidRDefault="00E82418" w:rsidP="00007799">
            <w:pPr>
              <w:spacing w:before="40" w:line="180" w:lineRule="exact"/>
              <w:jc w:val="right"/>
              <w:rPr>
                <w:sz w:val="18"/>
                <w:szCs w:val="18"/>
              </w:rPr>
            </w:pPr>
            <w:r>
              <w:rPr>
                <w:sz w:val="18"/>
                <w:szCs w:val="18"/>
              </w:rPr>
              <w:t>1980</w:t>
            </w:r>
          </w:p>
        </w:tc>
        <w:tc>
          <w:tcPr>
            <w:tcW w:w="774" w:type="dxa"/>
            <w:tcBorders>
              <w:top w:val="nil"/>
              <w:left w:val="nil"/>
              <w:bottom w:val="nil"/>
              <w:right w:val="nil"/>
            </w:tcBorders>
            <w:vAlign w:val="bottom"/>
          </w:tcPr>
          <w:p w:rsidR="00E82418" w:rsidRDefault="00E82418" w:rsidP="00007799">
            <w:pPr>
              <w:spacing w:before="40" w:line="180" w:lineRule="exact"/>
              <w:jc w:val="right"/>
              <w:rPr>
                <w:sz w:val="18"/>
                <w:szCs w:val="18"/>
              </w:rPr>
            </w:pPr>
            <w:r>
              <w:rPr>
                <w:sz w:val="18"/>
                <w:szCs w:val="18"/>
              </w:rPr>
              <w:t>2179</w:t>
            </w:r>
          </w:p>
        </w:tc>
        <w:tc>
          <w:tcPr>
            <w:tcW w:w="774" w:type="dxa"/>
            <w:tcBorders>
              <w:top w:val="nil"/>
              <w:left w:val="nil"/>
              <w:bottom w:val="nil"/>
              <w:right w:val="nil"/>
            </w:tcBorders>
            <w:vAlign w:val="bottom"/>
          </w:tcPr>
          <w:p w:rsidR="00E82418" w:rsidRDefault="00E82418" w:rsidP="00007799">
            <w:pPr>
              <w:spacing w:before="40" w:line="180" w:lineRule="exact"/>
              <w:jc w:val="right"/>
              <w:rPr>
                <w:sz w:val="18"/>
                <w:szCs w:val="18"/>
              </w:rPr>
            </w:pPr>
            <w:r>
              <w:rPr>
                <w:sz w:val="18"/>
                <w:szCs w:val="18"/>
              </w:rPr>
              <w:t>2187</w:t>
            </w:r>
          </w:p>
        </w:tc>
        <w:tc>
          <w:tcPr>
            <w:tcW w:w="774" w:type="dxa"/>
            <w:tcBorders>
              <w:top w:val="nil"/>
              <w:left w:val="nil"/>
              <w:bottom w:val="nil"/>
              <w:right w:val="nil"/>
            </w:tcBorders>
            <w:vAlign w:val="bottom"/>
          </w:tcPr>
          <w:p w:rsidR="00E82418" w:rsidRDefault="00E82418" w:rsidP="00007799">
            <w:pPr>
              <w:spacing w:before="40" w:line="180" w:lineRule="exact"/>
              <w:jc w:val="right"/>
              <w:rPr>
                <w:sz w:val="18"/>
                <w:szCs w:val="18"/>
              </w:rPr>
            </w:pPr>
            <w:r>
              <w:rPr>
                <w:sz w:val="18"/>
                <w:szCs w:val="18"/>
              </w:rPr>
              <w:t>2198</w:t>
            </w:r>
          </w:p>
        </w:tc>
        <w:tc>
          <w:tcPr>
            <w:tcW w:w="774" w:type="dxa"/>
            <w:tcBorders>
              <w:top w:val="nil"/>
              <w:left w:val="nil"/>
              <w:bottom w:val="nil"/>
              <w:right w:val="nil"/>
            </w:tcBorders>
            <w:vAlign w:val="bottom"/>
          </w:tcPr>
          <w:p w:rsidR="00E82418" w:rsidRDefault="00E82418" w:rsidP="00007799">
            <w:pPr>
              <w:spacing w:before="40" w:line="180" w:lineRule="exact"/>
              <w:jc w:val="right"/>
              <w:rPr>
                <w:sz w:val="18"/>
                <w:szCs w:val="18"/>
              </w:rPr>
            </w:pPr>
            <w:r>
              <w:rPr>
                <w:sz w:val="18"/>
                <w:szCs w:val="18"/>
              </w:rPr>
              <w:t>2123</w:t>
            </w:r>
          </w:p>
        </w:tc>
        <w:tc>
          <w:tcPr>
            <w:tcW w:w="774" w:type="dxa"/>
            <w:tcBorders>
              <w:top w:val="nil"/>
              <w:left w:val="nil"/>
              <w:bottom w:val="nil"/>
              <w:right w:val="nil"/>
            </w:tcBorders>
            <w:vAlign w:val="bottom"/>
          </w:tcPr>
          <w:p w:rsidR="00E82418" w:rsidRDefault="00E82418" w:rsidP="00007799">
            <w:pPr>
              <w:spacing w:before="40" w:line="180" w:lineRule="exact"/>
              <w:jc w:val="right"/>
              <w:rPr>
                <w:sz w:val="18"/>
                <w:szCs w:val="18"/>
              </w:rPr>
            </w:pPr>
            <w:r>
              <w:rPr>
                <w:sz w:val="18"/>
                <w:szCs w:val="18"/>
              </w:rPr>
              <w:t>2040</w:t>
            </w:r>
          </w:p>
        </w:tc>
        <w:tc>
          <w:tcPr>
            <w:tcW w:w="774" w:type="dxa"/>
            <w:tcBorders>
              <w:top w:val="nil"/>
              <w:left w:val="nil"/>
              <w:bottom w:val="nil"/>
              <w:right w:val="nil"/>
            </w:tcBorders>
            <w:vAlign w:val="bottom"/>
          </w:tcPr>
          <w:p w:rsidR="00E82418" w:rsidRDefault="00E82418" w:rsidP="00007799">
            <w:pPr>
              <w:spacing w:before="40" w:line="180" w:lineRule="exact"/>
              <w:jc w:val="right"/>
              <w:rPr>
                <w:sz w:val="18"/>
                <w:szCs w:val="18"/>
              </w:rPr>
            </w:pPr>
            <w:r>
              <w:rPr>
                <w:sz w:val="18"/>
                <w:szCs w:val="18"/>
              </w:rPr>
              <w:t>1902</w:t>
            </w:r>
          </w:p>
        </w:tc>
        <w:tc>
          <w:tcPr>
            <w:tcW w:w="774" w:type="dxa"/>
            <w:tcBorders>
              <w:top w:val="nil"/>
              <w:left w:val="nil"/>
              <w:bottom w:val="nil"/>
              <w:right w:val="nil"/>
            </w:tcBorders>
            <w:vAlign w:val="bottom"/>
          </w:tcPr>
          <w:p w:rsidR="00E82418" w:rsidRDefault="00E82418" w:rsidP="00007799">
            <w:pPr>
              <w:spacing w:before="40" w:line="180" w:lineRule="exact"/>
              <w:jc w:val="right"/>
              <w:rPr>
                <w:sz w:val="18"/>
                <w:szCs w:val="18"/>
              </w:rPr>
            </w:pPr>
            <w:r>
              <w:rPr>
                <w:sz w:val="18"/>
                <w:szCs w:val="18"/>
              </w:rPr>
              <w:t>1698</w:t>
            </w:r>
          </w:p>
        </w:tc>
        <w:tc>
          <w:tcPr>
            <w:tcW w:w="775" w:type="dxa"/>
            <w:tcBorders>
              <w:top w:val="nil"/>
              <w:left w:val="nil"/>
              <w:bottom w:val="nil"/>
              <w:right w:val="nil"/>
            </w:tcBorders>
            <w:vAlign w:val="bottom"/>
          </w:tcPr>
          <w:p w:rsidR="00E82418" w:rsidRDefault="00E82418" w:rsidP="00007799">
            <w:pPr>
              <w:spacing w:before="40" w:line="180" w:lineRule="exact"/>
              <w:jc w:val="right"/>
              <w:rPr>
                <w:sz w:val="18"/>
                <w:szCs w:val="18"/>
              </w:rPr>
            </w:pPr>
            <w:r>
              <w:rPr>
                <w:sz w:val="18"/>
                <w:szCs w:val="18"/>
              </w:rPr>
              <w:t>1396</w:t>
            </w:r>
          </w:p>
        </w:tc>
      </w:tr>
      <w:tr w:rsidR="00E82418" w:rsidRPr="00A859DE">
        <w:tblPrEx>
          <w:tblCellMar>
            <w:top w:w="0" w:type="dxa"/>
            <w:bottom w:w="0" w:type="dxa"/>
          </w:tblCellMar>
        </w:tblPrEx>
        <w:trPr>
          <w:gridBefore w:val="1"/>
        </w:trPr>
        <w:tc>
          <w:tcPr>
            <w:tcW w:w="1671" w:type="dxa"/>
            <w:tcBorders>
              <w:top w:val="nil"/>
              <w:left w:val="nil"/>
              <w:bottom w:val="nil"/>
              <w:right w:val="nil"/>
            </w:tcBorders>
            <w:vAlign w:val="bottom"/>
          </w:tcPr>
          <w:p w:rsidR="00E82418" w:rsidRDefault="00E82418" w:rsidP="00007799">
            <w:pPr>
              <w:spacing w:before="40" w:line="180" w:lineRule="exact"/>
              <w:ind w:left="284"/>
              <w:rPr>
                <w:sz w:val="18"/>
                <w:szCs w:val="18"/>
              </w:rPr>
            </w:pPr>
            <w:r>
              <w:rPr>
                <w:sz w:val="18"/>
                <w:szCs w:val="18"/>
              </w:rPr>
              <w:t>2015</w:t>
            </w:r>
          </w:p>
        </w:tc>
        <w:tc>
          <w:tcPr>
            <w:tcW w:w="773" w:type="dxa"/>
            <w:tcBorders>
              <w:top w:val="nil"/>
              <w:left w:val="nil"/>
              <w:bottom w:val="nil"/>
              <w:right w:val="nil"/>
            </w:tcBorders>
            <w:vAlign w:val="bottom"/>
          </w:tcPr>
          <w:p w:rsidR="00E82418" w:rsidRDefault="00E82418" w:rsidP="00007799">
            <w:pPr>
              <w:spacing w:before="40" w:line="180" w:lineRule="exact"/>
              <w:jc w:val="right"/>
              <w:rPr>
                <w:sz w:val="18"/>
                <w:szCs w:val="18"/>
              </w:rPr>
            </w:pPr>
          </w:p>
        </w:tc>
        <w:tc>
          <w:tcPr>
            <w:tcW w:w="773" w:type="dxa"/>
            <w:tcBorders>
              <w:top w:val="nil"/>
              <w:left w:val="nil"/>
              <w:bottom w:val="nil"/>
              <w:right w:val="nil"/>
            </w:tcBorders>
            <w:vAlign w:val="bottom"/>
          </w:tcPr>
          <w:p w:rsidR="00E82418" w:rsidRDefault="00E82418" w:rsidP="00007799">
            <w:pPr>
              <w:spacing w:before="40" w:line="180" w:lineRule="exact"/>
              <w:jc w:val="right"/>
              <w:rPr>
                <w:sz w:val="18"/>
                <w:szCs w:val="18"/>
              </w:rPr>
            </w:pPr>
            <w:r>
              <w:rPr>
                <w:sz w:val="18"/>
                <w:szCs w:val="18"/>
              </w:rPr>
              <w:t>1245</w:t>
            </w:r>
          </w:p>
        </w:tc>
        <w:tc>
          <w:tcPr>
            <w:tcW w:w="773" w:type="dxa"/>
            <w:tcBorders>
              <w:top w:val="nil"/>
              <w:left w:val="nil"/>
              <w:bottom w:val="nil"/>
              <w:right w:val="nil"/>
            </w:tcBorders>
            <w:vAlign w:val="bottom"/>
          </w:tcPr>
          <w:p w:rsidR="00E82418" w:rsidRDefault="00E82418" w:rsidP="00007799">
            <w:pPr>
              <w:spacing w:before="40" w:line="180" w:lineRule="exact"/>
              <w:jc w:val="right"/>
              <w:rPr>
                <w:sz w:val="18"/>
                <w:szCs w:val="18"/>
              </w:rPr>
            </w:pPr>
            <w:r>
              <w:rPr>
                <w:sz w:val="18"/>
                <w:szCs w:val="18"/>
              </w:rPr>
              <w:t>1332</w:t>
            </w:r>
          </w:p>
        </w:tc>
        <w:tc>
          <w:tcPr>
            <w:tcW w:w="773" w:type="dxa"/>
            <w:tcBorders>
              <w:top w:val="nil"/>
              <w:left w:val="nil"/>
              <w:bottom w:val="nil"/>
              <w:right w:val="nil"/>
            </w:tcBorders>
            <w:vAlign w:val="bottom"/>
          </w:tcPr>
          <w:p w:rsidR="00E82418" w:rsidRDefault="00E82418" w:rsidP="00007799">
            <w:pPr>
              <w:spacing w:before="40" w:line="180" w:lineRule="exact"/>
              <w:jc w:val="right"/>
              <w:rPr>
                <w:sz w:val="18"/>
                <w:szCs w:val="18"/>
              </w:rPr>
            </w:pPr>
          </w:p>
        </w:tc>
        <w:tc>
          <w:tcPr>
            <w:tcW w:w="773" w:type="dxa"/>
            <w:tcBorders>
              <w:top w:val="nil"/>
              <w:left w:val="nil"/>
              <w:bottom w:val="nil"/>
              <w:right w:val="nil"/>
            </w:tcBorders>
            <w:vAlign w:val="bottom"/>
          </w:tcPr>
          <w:p w:rsidR="00E82418" w:rsidRDefault="00E82418" w:rsidP="00007799">
            <w:pPr>
              <w:spacing w:before="40" w:line="180" w:lineRule="exact"/>
              <w:jc w:val="right"/>
              <w:rPr>
                <w:sz w:val="18"/>
                <w:szCs w:val="18"/>
              </w:rPr>
            </w:pPr>
          </w:p>
        </w:tc>
        <w:tc>
          <w:tcPr>
            <w:tcW w:w="773" w:type="dxa"/>
            <w:tcBorders>
              <w:top w:val="nil"/>
              <w:left w:val="nil"/>
              <w:bottom w:val="nil"/>
              <w:right w:val="nil"/>
            </w:tcBorders>
            <w:vAlign w:val="bottom"/>
          </w:tcPr>
          <w:p w:rsidR="00E82418" w:rsidRDefault="00E82418" w:rsidP="00007799">
            <w:pPr>
              <w:spacing w:before="40" w:line="180" w:lineRule="exact"/>
              <w:jc w:val="right"/>
              <w:rPr>
                <w:sz w:val="18"/>
                <w:szCs w:val="18"/>
              </w:rPr>
            </w:pPr>
            <w:r>
              <w:rPr>
                <w:sz w:val="18"/>
                <w:szCs w:val="18"/>
              </w:rPr>
              <w:t>1310</w:t>
            </w:r>
          </w:p>
        </w:tc>
        <w:tc>
          <w:tcPr>
            <w:tcW w:w="774" w:type="dxa"/>
            <w:tcBorders>
              <w:top w:val="nil"/>
              <w:left w:val="nil"/>
              <w:bottom w:val="nil"/>
              <w:right w:val="nil"/>
            </w:tcBorders>
            <w:vAlign w:val="bottom"/>
          </w:tcPr>
          <w:p w:rsidR="00E82418" w:rsidRDefault="00E82418" w:rsidP="00007799">
            <w:pPr>
              <w:spacing w:before="40" w:line="180" w:lineRule="exact"/>
              <w:jc w:val="right"/>
              <w:rPr>
                <w:sz w:val="18"/>
                <w:szCs w:val="18"/>
              </w:rPr>
            </w:pPr>
            <w:r>
              <w:rPr>
                <w:sz w:val="18"/>
                <w:szCs w:val="18"/>
              </w:rPr>
              <w:t>1212</w:t>
            </w:r>
          </w:p>
        </w:tc>
        <w:tc>
          <w:tcPr>
            <w:tcW w:w="774" w:type="dxa"/>
            <w:tcBorders>
              <w:top w:val="nil"/>
              <w:left w:val="nil"/>
              <w:bottom w:val="nil"/>
              <w:right w:val="nil"/>
            </w:tcBorders>
            <w:vAlign w:val="bottom"/>
          </w:tcPr>
          <w:p w:rsidR="00E82418" w:rsidRDefault="00E82418" w:rsidP="00007799">
            <w:pPr>
              <w:spacing w:before="40" w:line="180" w:lineRule="exact"/>
              <w:jc w:val="right"/>
              <w:rPr>
                <w:sz w:val="18"/>
                <w:szCs w:val="18"/>
              </w:rPr>
            </w:pPr>
            <w:r>
              <w:rPr>
                <w:sz w:val="18"/>
                <w:szCs w:val="18"/>
              </w:rPr>
              <w:t>1212</w:t>
            </w:r>
          </w:p>
        </w:tc>
        <w:tc>
          <w:tcPr>
            <w:tcW w:w="774" w:type="dxa"/>
            <w:tcBorders>
              <w:top w:val="nil"/>
              <w:left w:val="nil"/>
              <w:bottom w:val="nil"/>
              <w:right w:val="nil"/>
            </w:tcBorders>
            <w:vAlign w:val="bottom"/>
          </w:tcPr>
          <w:p w:rsidR="00E82418" w:rsidRDefault="00E82418" w:rsidP="00007799">
            <w:pPr>
              <w:spacing w:before="40" w:line="180" w:lineRule="exact"/>
              <w:jc w:val="right"/>
              <w:rPr>
                <w:sz w:val="18"/>
                <w:szCs w:val="18"/>
              </w:rPr>
            </w:pPr>
            <w:r>
              <w:rPr>
                <w:sz w:val="18"/>
                <w:szCs w:val="18"/>
              </w:rPr>
              <w:t>1236</w:t>
            </w:r>
          </w:p>
        </w:tc>
        <w:tc>
          <w:tcPr>
            <w:tcW w:w="774" w:type="dxa"/>
            <w:tcBorders>
              <w:top w:val="nil"/>
              <w:left w:val="nil"/>
              <w:bottom w:val="nil"/>
              <w:right w:val="nil"/>
            </w:tcBorders>
            <w:vAlign w:val="bottom"/>
          </w:tcPr>
          <w:p w:rsidR="00E82418" w:rsidRDefault="00E82418" w:rsidP="00007799">
            <w:pPr>
              <w:spacing w:before="40" w:line="180" w:lineRule="exact"/>
              <w:jc w:val="right"/>
              <w:rPr>
                <w:sz w:val="18"/>
                <w:szCs w:val="18"/>
              </w:rPr>
            </w:pPr>
            <w:r>
              <w:rPr>
                <w:sz w:val="18"/>
                <w:szCs w:val="18"/>
              </w:rPr>
              <w:t>1375</w:t>
            </w:r>
          </w:p>
        </w:tc>
        <w:tc>
          <w:tcPr>
            <w:tcW w:w="774" w:type="dxa"/>
            <w:tcBorders>
              <w:top w:val="nil"/>
              <w:left w:val="nil"/>
              <w:bottom w:val="nil"/>
              <w:right w:val="nil"/>
            </w:tcBorders>
            <w:vAlign w:val="bottom"/>
          </w:tcPr>
          <w:p w:rsidR="00E82418" w:rsidRDefault="00E82418" w:rsidP="00007799">
            <w:pPr>
              <w:spacing w:before="40" w:line="180" w:lineRule="exact"/>
              <w:jc w:val="right"/>
              <w:rPr>
                <w:sz w:val="18"/>
                <w:szCs w:val="18"/>
              </w:rPr>
            </w:pPr>
            <w:r>
              <w:rPr>
                <w:sz w:val="18"/>
                <w:szCs w:val="18"/>
              </w:rPr>
              <w:t>1386</w:t>
            </w:r>
          </w:p>
        </w:tc>
        <w:tc>
          <w:tcPr>
            <w:tcW w:w="774" w:type="dxa"/>
            <w:tcBorders>
              <w:top w:val="nil"/>
              <w:left w:val="nil"/>
              <w:bottom w:val="nil"/>
              <w:right w:val="nil"/>
            </w:tcBorders>
            <w:vAlign w:val="bottom"/>
          </w:tcPr>
          <w:p w:rsidR="00E82418" w:rsidRDefault="00E82418" w:rsidP="00007799">
            <w:pPr>
              <w:spacing w:before="40" w:line="180" w:lineRule="exact"/>
              <w:jc w:val="right"/>
              <w:rPr>
                <w:sz w:val="18"/>
                <w:szCs w:val="18"/>
              </w:rPr>
            </w:pPr>
          </w:p>
        </w:tc>
        <w:tc>
          <w:tcPr>
            <w:tcW w:w="774" w:type="dxa"/>
            <w:tcBorders>
              <w:top w:val="nil"/>
              <w:left w:val="nil"/>
              <w:bottom w:val="nil"/>
              <w:right w:val="nil"/>
            </w:tcBorders>
            <w:vAlign w:val="bottom"/>
          </w:tcPr>
          <w:p w:rsidR="00E82418" w:rsidRDefault="00E82418" w:rsidP="00007799">
            <w:pPr>
              <w:spacing w:before="40" w:line="180" w:lineRule="exact"/>
              <w:jc w:val="right"/>
              <w:rPr>
                <w:sz w:val="18"/>
                <w:szCs w:val="18"/>
              </w:rPr>
            </w:pPr>
          </w:p>
        </w:tc>
        <w:tc>
          <w:tcPr>
            <w:tcW w:w="774" w:type="dxa"/>
            <w:tcBorders>
              <w:top w:val="nil"/>
              <w:left w:val="nil"/>
              <w:bottom w:val="nil"/>
              <w:right w:val="nil"/>
            </w:tcBorders>
            <w:vAlign w:val="bottom"/>
          </w:tcPr>
          <w:p w:rsidR="00E82418" w:rsidRDefault="00E82418" w:rsidP="00007799">
            <w:pPr>
              <w:spacing w:before="40" w:line="180" w:lineRule="exact"/>
              <w:jc w:val="right"/>
              <w:rPr>
                <w:sz w:val="18"/>
                <w:szCs w:val="18"/>
              </w:rPr>
            </w:pPr>
          </w:p>
        </w:tc>
        <w:tc>
          <w:tcPr>
            <w:tcW w:w="774" w:type="dxa"/>
            <w:tcBorders>
              <w:top w:val="nil"/>
              <w:left w:val="nil"/>
              <w:bottom w:val="nil"/>
              <w:right w:val="nil"/>
            </w:tcBorders>
            <w:vAlign w:val="bottom"/>
          </w:tcPr>
          <w:p w:rsidR="00E82418" w:rsidRDefault="00E82418" w:rsidP="00007799">
            <w:pPr>
              <w:spacing w:before="40" w:line="180" w:lineRule="exact"/>
              <w:jc w:val="right"/>
              <w:rPr>
                <w:sz w:val="18"/>
                <w:szCs w:val="18"/>
              </w:rPr>
            </w:pPr>
          </w:p>
        </w:tc>
        <w:tc>
          <w:tcPr>
            <w:tcW w:w="774" w:type="dxa"/>
            <w:tcBorders>
              <w:top w:val="nil"/>
              <w:left w:val="nil"/>
              <w:bottom w:val="nil"/>
              <w:right w:val="nil"/>
            </w:tcBorders>
            <w:vAlign w:val="bottom"/>
          </w:tcPr>
          <w:p w:rsidR="00E82418" w:rsidRDefault="00E82418" w:rsidP="00007799">
            <w:pPr>
              <w:spacing w:before="40" w:line="180" w:lineRule="exact"/>
              <w:jc w:val="right"/>
              <w:rPr>
                <w:sz w:val="18"/>
                <w:szCs w:val="18"/>
              </w:rPr>
            </w:pPr>
          </w:p>
        </w:tc>
        <w:tc>
          <w:tcPr>
            <w:tcW w:w="775" w:type="dxa"/>
            <w:tcBorders>
              <w:top w:val="nil"/>
              <w:left w:val="nil"/>
              <w:bottom w:val="nil"/>
              <w:right w:val="nil"/>
            </w:tcBorders>
            <w:vAlign w:val="bottom"/>
          </w:tcPr>
          <w:p w:rsidR="00E82418" w:rsidRDefault="00E82418" w:rsidP="00007799">
            <w:pPr>
              <w:spacing w:before="40" w:line="180" w:lineRule="exact"/>
              <w:jc w:val="right"/>
              <w:rPr>
                <w:sz w:val="18"/>
                <w:szCs w:val="18"/>
              </w:rPr>
            </w:pPr>
          </w:p>
        </w:tc>
      </w:tr>
      <w:tr w:rsidR="00E82418" w:rsidRPr="00151846">
        <w:tblPrEx>
          <w:tblCellMar>
            <w:top w:w="0" w:type="dxa"/>
            <w:bottom w:w="0" w:type="dxa"/>
          </w:tblCellMar>
        </w:tblPrEx>
        <w:trPr>
          <w:gridBefore w:val="1"/>
          <w:cantSplit/>
        </w:trPr>
        <w:tc>
          <w:tcPr>
            <w:tcW w:w="14824" w:type="dxa"/>
            <w:gridSpan w:val="18"/>
            <w:tcBorders>
              <w:top w:val="nil"/>
              <w:left w:val="nil"/>
              <w:bottom w:val="nil"/>
              <w:right w:val="nil"/>
            </w:tcBorders>
            <w:vAlign w:val="bottom"/>
          </w:tcPr>
          <w:p w:rsidR="00E82418" w:rsidRPr="00151846" w:rsidRDefault="00E82418" w:rsidP="00007799">
            <w:pPr>
              <w:pStyle w:val="FootnoteText"/>
              <w:spacing w:before="120" w:line="180" w:lineRule="exact"/>
              <w:rPr>
                <w:lang w:val="en-US"/>
              </w:rPr>
            </w:pPr>
            <w:r w:rsidRPr="008268B7">
              <w:rPr>
                <w:b/>
                <w:lang w:val="en-US"/>
              </w:rPr>
              <w:t xml:space="preserve">  </w:t>
            </w:r>
            <w:r w:rsidRPr="00065C72">
              <w:rPr>
                <w:b/>
              </w:rPr>
              <w:t>Нагрузка</w:t>
            </w:r>
            <w:r w:rsidRPr="00065C72">
              <w:rPr>
                <w:b/>
                <w:lang w:val="en-US"/>
              </w:rPr>
              <w:t xml:space="preserve"> </w:t>
            </w:r>
            <w:r w:rsidRPr="00065C72">
              <w:rPr>
                <w:b/>
              </w:rPr>
              <w:t>не</w:t>
            </w:r>
            <w:r w:rsidRPr="00065C72">
              <w:rPr>
                <w:b/>
                <w:lang w:val="en-US"/>
              </w:rPr>
              <w:t xml:space="preserve"> </w:t>
            </w:r>
            <w:r w:rsidRPr="00065C72">
              <w:rPr>
                <w:b/>
              </w:rPr>
              <w:t>занятого</w:t>
            </w:r>
            <w:r w:rsidRPr="00065C72">
              <w:rPr>
                <w:b/>
                <w:lang w:val="en-US"/>
              </w:rPr>
              <w:t xml:space="preserve"> </w:t>
            </w:r>
            <w:r w:rsidRPr="00065C72">
              <w:rPr>
                <w:b/>
              </w:rPr>
              <w:t>трудовой</w:t>
            </w:r>
            <w:r w:rsidRPr="00065C72">
              <w:rPr>
                <w:b/>
                <w:lang w:val="en-US"/>
              </w:rPr>
              <w:t xml:space="preserve"> </w:t>
            </w:r>
            <w:r w:rsidRPr="00065C72">
              <w:rPr>
                <w:b/>
              </w:rPr>
              <w:t>деятельностью</w:t>
            </w:r>
            <w:r w:rsidRPr="00065C72">
              <w:rPr>
                <w:b/>
                <w:lang w:val="en-US"/>
              </w:rPr>
              <w:t xml:space="preserve"> </w:t>
            </w:r>
            <w:r w:rsidRPr="00065C72">
              <w:rPr>
                <w:b/>
              </w:rPr>
              <w:t>населения</w:t>
            </w:r>
            <w:r w:rsidRPr="00065C72">
              <w:rPr>
                <w:b/>
                <w:lang w:val="en-US"/>
              </w:rPr>
              <w:t xml:space="preserve"> </w:t>
            </w:r>
            <w:r w:rsidRPr="00065C72">
              <w:rPr>
                <w:b/>
                <w:lang w:val="en-US"/>
              </w:rPr>
              <w:br/>
              <w:t xml:space="preserve">   </w:t>
            </w:r>
            <w:r w:rsidRPr="00065C72">
              <w:rPr>
                <w:b/>
              </w:rPr>
              <w:t>на</w:t>
            </w:r>
            <w:r w:rsidRPr="00065C72">
              <w:rPr>
                <w:b/>
                <w:lang w:val="en-US"/>
              </w:rPr>
              <w:t xml:space="preserve"> 100 </w:t>
            </w:r>
            <w:r w:rsidRPr="00065C72">
              <w:rPr>
                <w:b/>
              </w:rPr>
              <w:t>заявленных</w:t>
            </w:r>
            <w:r w:rsidRPr="00065C72">
              <w:rPr>
                <w:b/>
                <w:lang w:val="en-US"/>
              </w:rPr>
              <w:t xml:space="preserve"> </w:t>
            </w:r>
            <w:r w:rsidRPr="00065C72">
              <w:rPr>
                <w:b/>
              </w:rPr>
              <w:t>вакансий</w:t>
            </w:r>
            <w:r w:rsidRPr="00065C72">
              <w:rPr>
                <w:b/>
                <w:lang w:val="en-US"/>
              </w:rPr>
              <w:t xml:space="preserve">, </w:t>
            </w:r>
            <w:r w:rsidRPr="00065C72">
              <w:rPr>
                <w:b/>
              </w:rPr>
              <w:t>человек</w:t>
            </w:r>
            <w:r w:rsidRPr="00065C72">
              <w:rPr>
                <w:b/>
                <w:lang w:val="en-US"/>
              </w:rPr>
              <w:t xml:space="preserve"> </w:t>
            </w:r>
            <w:r w:rsidRPr="00065C72">
              <w:rPr>
                <w:b/>
                <w:lang w:val="en-US"/>
              </w:rPr>
              <w:br/>
            </w:r>
            <w:r w:rsidRPr="00151846">
              <w:rPr>
                <w:lang w:val="en-US"/>
              </w:rPr>
              <w:t xml:space="preserve">  / Potential number</w:t>
            </w:r>
            <w:r w:rsidRPr="00151846">
              <w:rPr>
                <w:iCs/>
                <w:color w:val="000000"/>
                <w:lang w:val="en-US"/>
              </w:rPr>
              <w:t xml:space="preserve"> of population not engaged in labor activities</w:t>
            </w:r>
            <w:r w:rsidRPr="00151846">
              <w:rPr>
                <w:iCs/>
                <w:color w:val="000000"/>
                <w:lang w:val="en-US"/>
              </w:rPr>
              <w:br/>
              <w:t xml:space="preserve">   per 100 </w:t>
            </w:r>
            <w:r w:rsidRPr="00151846">
              <w:rPr>
                <w:lang w:val="en-US"/>
              </w:rPr>
              <w:t>entered employer demands</w:t>
            </w:r>
            <w:r w:rsidRPr="00151846">
              <w:rPr>
                <w:iCs/>
                <w:color w:val="000000"/>
                <w:lang w:val="en-US"/>
              </w:rPr>
              <w:t>, persons</w:t>
            </w:r>
          </w:p>
        </w:tc>
      </w:tr>
      <w:tr w:rsidR="00E82418" w:rsidRPr="00A859DE">
        <w:tblPrEx>
          <w:tblCellMar>
            <w:top w:w="0" w:type="dxa"/>
            <w:bottom w:w="0" w:type="dxa"/>
          </w:tblCellMar>
        </w:tblPrEx>
        <w:trPr>
          <w:gridBefore w:val="1"/>
        </w:trPr>
        <w:tc>
          <w:tcPr>
            <w:tcW w:w="1671" w:type="dxa"/>
            <w:tcBorders>
              <w:top w:val="nil"/>
              <w:left w:val="nil"/>
              <w:bottom w:val="nil"/>
              <w:right w:val="nil"/>
            </w:tcBorders>
            <w:vAlign w:val="bottom"/>
          </w:tcPr>
          <w:p w:rsidR="00E82418" w:rsidRPr="00A859DE" w:rsidRDefault="00E82418" w:rsidP="00007799">
            <w:pPr>
              <w:spacing w:before="40" w:line="180" w:lineRule="exact"/>
              <w:ind w:left="284"/>
              <w:rPr>
                <w:sz w:val="18"/>
                <w:szCs w:val="18"/>
              </w:rPr>
            </w:pPr>
            <w:r w:rsidRPr="00A859DE">
              <w:rPr>
                <w:sz w:val="18"/>
                <w:szCs w:val="18"/>
              </w:rPr>
              <w:t>1999</w:t>
            </w:r>
          </w:p>
        </w:tc>
        <w:tc>
          <w:tcPr>
            <w:tcW w:w="773" w:type="dxa"/>
            <w:tcBorders>
              <w:top w:val="nil"/>
              <w:left w:val="nil"/>
              <w:bottom w:val="nil"/>
              <w:right w:val="nil"/>
            </w:tcBorders>
            <w:vAlign w:val="bottom"/>
          </w:tcPr>
          <w:p w:rsidR="00E82418" w:rsidRPr="00A859DE" w:rsidRDefault="00E82418" w:rsidP="00007799">
            <w:pPr>
              <w:spacing w:before="40" w:line="180" w:lineRule="exact"/>
              <w:jc w:val="right"/>
              <w:rPr>
                <w:sz w:val="18"/>
                <w:szCs w:val="18"/>
              </w:rPr>
            </w:pPr>
            <w:r w:rsidRPr="00A859DE">
              <w:rPr>
                <w:sz w:val="18"/>
                <w:szCs w:val="18"/>
              </w:rPr>
              <w:t>327,6</w:t>
            </w:r>
          </w:p>
        </w:tc>
        <w:tc>
          <w:tcPr>
            <w:tcW w:w="773" w:type="dxa"/>
            <w:tcBorders>
              <w:top w:val="nil"/>
              <w:left w:val="nil"/>
              <w:bottom w:val="nil"/>
              <w:right w:val="nil"/>
            </w:tcBorders>
            <w:vAlign w:val="bottom"/>
          </w:tcPr>
          <w:p w:rsidR="00E82418" w:rsidRPr="00A859DE" w:rsidRDefault="00E82418" w:rsidP="00007799">
            <w:pPr>
              <w:spacing w:before="40" w:line="180" w:lineRule="exact"/>
              <w:jc w:val="right"/>
              <w:rPr>
                <w:sz w:val="18"/>
                <w:szCs w:val="18"/>
              </w:rPr>
            </w:pPr>
            <w:r w:rsidRPr="00A859DE">
              <w:rPr>
                <w:sz w:val="18"/>
                <w:szCs w:val="18"/>
              </w:rPr>
              <w:t>605,3</w:t>
            </w:r>
          </w:p>
        </w:tc>
        <w:tc>
          <w:tcPr>
            <w:tcW w:w="773" w:type="dxa"/>
            <w:tcBorders>
              <w:top w:val="nil"/>
              <w:left w:val="nil"/>
              <w:bottom w:val="nil"/>
              <w:right w:val="nil"/>
            </w:tcBorders>
            <w:vAlign w:val="bottom"/>
          </w:tcPr>
          <w:p w:rsidR="00E82418" w:rsidRPr="00A859DE" w:rsidRDefault="00E82418" w:rsidP="00007799">
            <w:pPr>
              <w:spacing w:before="40" w:line="180" w:lineRule="exact"/>
              <w:jc w:val="right"/>
              <w:rPr>
                <w:sz w:val="18"/>
                <w:szCs w:val="18"/>
              </w:rPr>
            </w:pPr>
            <w:r w:rsidRPr="00A859DE">
              <w:rPr>
                <w:sz w:val="18"/>
                <w:szCs w:val="18"/>
              </w:rPr>
              <w:t>357,9</w:t>
            </w:r>
          </w:p>
        </w:tc>
        <w:tc>
          <w:tcPr>
            <w:tcW w:w="773" w:type="dxa"/>
            <w:tcBorders>
              <w:top w:val="nil"/>
              <w:left w:val="nil"/>
              <w:bottom w:val="nil"/>
              <w:right w:val="nil"/>
            </w:tcBorders>
            <w:vAlign w:val="bottom"/>
          </w:tcPr>
          <w:p w:rsidR="00E82418" w:rsidRPr="00A859DE" w:rsidRDefault="00E82418" w:rsidP="00007799">
            <w:pPr>
              <w:spacing w:before="40" w:line="180" w:lineRule="exact"/>
              <w:jc w:val="right"/>
              <w:rPr>
                <w:sz w:val="18"/>
                <w:szCs w:val="18"/>
              </w:rPr>
            </w:pPr>
            <w:r w:rsidRPr="00A859DE">
              <w:rPr>
                <w:sz w:val="18"/>
                <w:szCs w:val="18"/>
              </w:rPr>
              <w:t>241,1</w:t>
            </w:r>
          </w:p>
        </w:tc>
        <w:tc>
          <w:tcPr>
            <w:tcW w:w="773" w:type="dxa"/>
            <w:tcBorders>
              <w:top w:val="nil"/>
              <w:left w:val="nil"/>
              <w:bottom w:val="nil"/>
              <w:right w:val="nil"/>
            </w:tcBorders>
            <w:vAlign w:val="bottom"/>
          </w:tcPr>
          <w:p w:rsidR="00E82418" w:rsidRPr="00A859DE" w:rsidRDefault="00E82418" w:rsidP="00007799">
            <w:pPr>
              <w:spacing w:before="40" w:line="180" w:lineRule="exact"/>
              <w:jc w:val="right"/>
              <w:rPr>
                <w:sz w:val="18"/>
                <w:szCs w:val="18"/>
              </w:rPr>
            </w:pPr>
            <w:r w:rsidRPr="00A859DE">
              <w:rPr>
                <w:sz w:val="18"/>
                <w:szCs w:val="18"/>
              </w:rPr>
              <w:t>235,3</w:t>
            </w:r>
          </w:p>
        </w:tc>
        <w:tc>
          <w:tcPr>
            <w:tcW w:w="773" w:type="dxa"/>
            <w:tcBorders>
              <w:top w:val="nil"/>
              <w:left w:val="nil"/>
              <w:bottom w:val="nil"/>
              <w:right w:val="nil"/>
            </w:tcBorders>
            <w:vAlign w:val="bottom"/>
          </w:tcPr>
          <w:p w:rsidR="00E82418" w:rsidRPr="00A859DE" w:rsidRDefault="00E82418" w:rsidP="00007799">
            <w:pPr>
              <w:spacing w:before="40" w:line="180" w:lineRule="exact"/>
              <w:jc w:val="right"/>
              <w:rPr>
                <w:sz w:val="18"/>
                <w:szCs w:val="18"/>
              </w:rPr>
            </w:pPr>
            <w:r w:rsidRPr="00A859DE">
              <w:rPr>
                <w:sz w:val="18"/>
                <w:szCs w:val="18"/>
              </w:rPr>
              <w:t>661,1</w:t>
            </w:r>
          </w:p>
        </w:tc>
        <w:tc>
          <w:tcPr>
            <w:tcW w:w="774" w:type="dxa"/>
            <w:tcBorders>
              <w:top w:val="nil"/>
              <w:left w:val="nil"/>
              <w:bottom w:val="nil"/>
              <w:right w:val="nil"/>
            </w:tcBorders>
            <w:vAlign w:val="bottom"/>
          </w:tcPr>
          <w:p w:rsidR="00E82418" w:rsidRPr="00A859DE" w:rsidRDefault="00E82418" w:rsidP="00007799">
            <w:pPr>
              <w:spacing w:before="40" w:line="180" w:lineRule="exact"/>
              <w:jc w:val="right"/>
              <w:rPr>
                <w:sz w:val="18"/>
                <w:szCs w:val="18"/>
              </w:rPr>
            </w:pPr>
            <w:r w:rsidRPr="00A859DE">
              <w:rPr>
                <w:sz w:val="18"/>
                <w:szCs w:val="18"/>
              </w:rPr>
              <w:t>611,8</w:t>
            </w:r>
          </w:p>
        </w:tc>
        <w:tc>
          <w:tcPr>
            <w:tcW w:w="774" w:type="dxa"/>
            <w:tcBorders>
              <w:top w:val="nil"/>
              <w:left w:val="nil"/>
              <w:bottom w:val="nil"/>
              <w:right w:val="nil"/>
            </w:tcBorders>
            <w:vAlign w:val="bottom"/>
          </w:tcPr>
          <w:p w:rsidR="00E82418" w:rsidRPr="00A859DE" w:rsidRDefault="00E82418" w:rsidP="00007799">
            <w:pPr>
              <w:spacing w:before="40" w:line="180" w:lineRule="exact"/>
              <w:jc w:val="right"/>
              <w:rPr>
                <w:sz w:val="18"/>
                <w:szCs w:val="18"/>
              </w:rPr>
            </w:pPr>
            <w:r w:rsidRPr="00A859DE">
              <w:rPr>
                <w:sz w:val="18"/>
                <w:szCs w:val="18"/>
              </w:rPr>
              <w:t>552,3</w:t>
            </w:r>
          </w:p>
        </w:tc>
        <w:tc>
          <w:tcPr>
            <w:tcW w:w="774" w:type="dxa"/>
            <w:tcBorders>
              <w:top w:val="nil"/>
              <w:left w:val="nil"/>
              <w:bottom w:val="nil"/>
              <w:right w:val="nil"/>
            </w:tcBorders>
            <w:vAlign w:val="bottom"/>
          </w:tcPr>
          <w:p w:rsidR="00E82418" w:rsidRPr="00A859DE" w:rsidRDefault="00E82418" w:rsidP="00007799">
            <w:pPr>
              <w:spacing w:before="40" w:line="180" w:lineRule="exact"/>
              <w:jc w:val="right"/>
              <w:rPr>
                <w:sz w:val="18"/>
                <w:szCs w:val="18"/>
              </w:rPr>
            </w:pPr>
            <w:r w:rsidRPr="00A859DE">
              <w:rPr>
                <w:sz w:val="18"/>
                <w:szCs w:val="18"/>
              </w:rPr>
              <w:t>443,8</w:t>
            </w:r>
          </w:p>
        </w:tc>
        <w:tc>
          <w:tcPr>
            <w:tcW w:w="774" w:type="dxa"/>
            <w:tcBorders>
              <w:top w:val="nil"/>
              <w:left w:val="nil"/>
              <w:bottom w:val="nil"/>
              <w:right w:val="nil"/>
            </w:tcBorders>
            <w:vAlign w:val="bottom"/>
          </w:tcPr>
          <w:p w:rsidR="00E82418" w:rsidRPr="00A859DE" w:rsidRDefault="00E82418" w:rsidP="00007799">
            <w:pPr>
              <w:spacing w:before="40" w:line="180" w:lineRule="exact"/>
              <w:jc w:val="right"/>
              <w:rPr>
                <w:sz w:val="18"/>
                <w:szCs w:val="18"/>
              </w:rPr>
            </w:pPr>
            <w:r w:rsidRPr="00A859DE">
              <w:rPr>
                <w:sz w:val="18"/>
                <w:szCs w:val="18"/>
              </w:rPr>
              <w:t>359,6</w:t>
            </w:r>
          </w:p>
        </w:tc>
        <w:tc>
          <w:tcPr>
            <w:tcW w:w="774" w:type="dxa"/>
            <w:tcBorders>
              <w:top w:val="nil"/>
              <w:left w:val="nil"/>
              <w:bottom w:val="nil"/>
              <w:right w:val="nil"/>
            </w:tcBorders>
            <w:vAlign w:val="bottom"/>
          </w:tcPr>
          <w:p w:rsidR="00E82418" w:rsidRPr="00A859DE" w:rsidRDefault="00E82418" w:rsidP="00007799">
            <w:pPr>
              <w:spacing w:before="40" w:line="180" w:lineRule="exact"/>
              <w:jc w:val="right"/>
              <w:rPr>
                <w:sz w:val="18"/>
                <w:szCs w:val="18"/>
              </w:rPr>
            </w:pPr>
            <w:r w:rsidRPr="00A859DE">
              <w:rPr>
                <w:sz w:val="18"/>
                <w:szCs w:val="18"/>
              </w:rPr>
              <w:t>292,3</w:t>
            </w:r>
          </w:p>
        </w:tc>
        <w:tc>
          <w:tcPr>
            <w:tcW w:w="774" w:type="dxa"/>
            <w:tcBorders>
              <w:top w:val="nil"/>
              <w:left w:val="nil"/>
              <w:bottom w:val="nil"/>
              <w:right w:val="nil"/>
            </w:tcBorders>
            <w:vAlign w:val="bottom"/>
          </w:tcPr>
          <w:p w:rsidR="00E82418" w:rsidRPr="00A859DE" w:rsidRDefault="00E82418" w:rsidP="00007799">
            <w:pPr>
              <w:spacing w:before="40" w:line="180" w:lineRule="exact"/>
              <w:jc w:val="right"/>
              <w:rPr>
                <w:sz w:val="18"/>
                <w:szCs w:val="18"/>
              </w:rPr>
            </w:pPr>
            <w:r w:rsidRPr="00A859DE">
              <w:rPr>
                <w:sz w:val="18"/>
                <w:szCs w:val="18"/>
              </w:rPr>
              <w:t>259,4</w:t>
            </w:r>
          </w:p>
        </w:tc>
        <w:tc>
          <w:tcPr>
            <w:tcW w:w="774" w:type="dxa"/>
            <w:tcBorders>
              <w:top w:val="nil"/>
              <w:left w:val="nil"/>
              <w:bottom w:val="nil"/>
              <w:right w:val="nil"/>
            </w:tcBorders>
            <w:vAlign w:val="bottom"/>
          </w:tcPr>
          <w:p w:rsidR="00E82418" w:rsidRPr="00A859DE" w:rsidRDefault="00E82418" w:rsidP="00007799">
            <w:pPr>
              <w:spacing w:before="40" w:line="180" w:lineRule="exact"/>
              <w:jc w:val="right"/>
              <w:rPr>
                <w:sz w:val="18"/>
                <w:szCs w:val="18"/>
              </w:rPr>
            </w:pPr>
            <w:r w:rsidRPr="00A859DE">
              <w:rPr>
                <w:sz w:val="18"/>
                <w:szCs w:val="18"/>
              </w:rPr>
              <w:t>240,1</w:t>
            </w:r>
          </w:p>
        </w:tc>
        <w:tc>
          <w:tcPr>
            <w:tcW w:w="774" w:type="dxa"/>
            <w:tcBorders>
              <w:top w:val="nil"/>
              <w:left w:val="nil"/>
              <w:bottom w:val="nil"/>
              <w:right w:val="nil"/>
            </w:tcBorders>
            <w:vAlign w:val="bottom"/>
          </w:tcPr>
          <w:p w:rsidR="00E82418" w:rsidRPr="00A859DE" w:rsidRDefault="00E82418" w:rsidP="00007799">
            <w:pPr>
              <w:spacing w:before="40" w:line="180" w:lineRule="exact"/>
              <w:jc w:val="right"/>
              <w:rPr>
                <w:sz w:val="18"/>
                <w:szCs w:val="18"/>
              </w:rPr>
            </w:pPr>
            <w:r w:rsidRPr="00A859DE">
              <w:rPr>
                <w:sz w:val="18"/>
                <w:szCs w:val="18"/>
              </w:rPr>
              <w:t>224,8</w:t>
            </w:r>
          </w:p>
        </w:tc>
        <w:tc>
          <w:tcPr>
            <w:tcW w:w="774" w:type="dxa"/>
            <w:tcBorders>
              <w:top w:val="nil"/>
              <w:left w:val="nil"/>
              <w:bottom w:val="nil"/>
              <w:right w:val="nil"/>
            </w:tcBorders>
            <w:vAlign w:val="bottom"/>
          </w:tcPr>
          <w:p w:rsidR="00E82418" w:rsidRPr="00A859DE" w:rsidRDefault="00E82418" w:rsidP="00007799">
            <w:pPr>
              <w:spacing w:before="40" w:line="180" w:lineRule="exact"/>
              <w:jc w:val="right"/>
              <w:rPr>
                <w:sz w:val="18"/>
                <w:szCs w:val="18"/>
              </w:rPr>
            </w:pPr>
            <w:r w:rsidRPr="00A859DE">
              <w:rPr>
                <w:sz w:val="18"/>
                <w:szCs w:val="18"/>
              </w:rPr>
              <w:t>223,8</w:t>
            </w:r>
          </w:p>
        </w:tc>
        <w:tc>
          <w:tcPr>
            <w:tcW w:w="774" w:type="dxa"/>
            <w:tcBorders>
              <w:top w:val="nil"/>
              <w:left w:val="nil"/>
              <w:bottom w:val="nil"/>
              <w:right w:val="nil"/>
            </w:tcBorders>
            <w:vAlign w:val="bottom"/>
          </w:tcPr>
          <w:p w:rsidR="00E82418" w:rsidRPr="00A859DE" w:rsidRDefault="00E82418" w:rsidP="00007799">
            <w:pPr>
              <w:spacing w:before="40" w:line="180" w:lineRule="exact"/>
              <w:jc w:val="right"/>
              <w:rPr>
                <w:sz w:val="18"/>
                <w:szCs w:val="18"/>
              </w:rPr>
            </w:pPr>
            <w:r w:rsidRPr="00A859DE">
              <w:rPr>
                <w:sz w:val="18"/>
                <w:szCs w:val="18"/>
              </w:rPr>
              <w:t>238,2</w:t>
            </w:r>
          </w:p>
        </w:tc>
        <w:tc>
          <w:tcPr>
            <w:tcW w:w="775" w:type="dxa"/>
            <w:tcBorders>
              <w:top w:val="nil"/>
              <w:left w:val="nil"/>
              <w:bottom w:val="nil"/>
              <w:right w:val="nil"/>
            </w:tcBorders>
            <w:vAlign w:val="bottom"/>
          </w:tcPr>
          <w:p w:rsidR="00E82418" w:rsidRPr="00A859DE" w:rsidRDefault="00E82418" w:rsidP="00007799">
            <w:pPr>
              <w:spacing w:before="40" w:line="180" w:lineRule="exact"/>
              <w:jc w:val="right"/>
              <w:rPr>
                <w:sz w:val="18"/>
                <w:szCs w:val="18"/>
              </w:rPr>
            </w:pPr>
            <w:r w:rsidRPr="00A859DE">
              <w:rPr>
                <w:sz w:val="18"/>
                <w:szCs w:val="18"/>
              </w:rPr>
              <w:t>245,4</w:t>
            </w:r>
          </w:p>
        </w:tc>
      </w:tr>
      <w:tr w:rsidR="00E82418" w:rsidRPr="00A859DE">
        <w:tblPrEx>
          <w:tblCellMar>
            <w:top w:w="0" w:type="dxa"/>
            <w:bottom w:w="0" w:type="dxa"/>
          </w:tblCellMar>
        </w:tblPrEx>
        <w:trPr>
          <w:gridBefore w:val="1"/>
        </w:trPr>
        <w:tc>
          <w:tcPr>
            <w:tcW w:w="1671" w:type="dxa"/>
            <w:tcBorders>
              <w:top w:val="nil"/>
              <w:left w:val="nil"/>
              <w:bottom w:val="nil"/>
              <w:right w:val="nil"/>
            </w:tcBorders>
            <w:vAlign w:val="bottom"/>
          </w:tcPr>
          <w:p w:rsidR="00E82418" w:rsidRPr="00A859DE" w:rsidRDefault="00E82418" w:rsidP="00007799">
            <w:pPr>
              <w:spacing w:before="40" w:line="180" w:lineRule="exact"/>
              <w:ind w:left="284"/>
              <w:rPr>
                <w:sz w:val="18"/>
                <w:szCs w:val="18"/>
              </w:rPr>
            </w:pPr>
            <w:r w:rsidRPr="00A859DE">
              <w:rPr>
                <w:sz w:val="18"/>
                <w:szCs w:val="18"/>
              </w:rPr>
              <w:t>2000</w:t>
            </w:r>
          </w:p>
        </w:tc>
        <w:tc>
          <w:tcPr>
            <w:tcW w:w="773" w:type="dxa"/>
            <w:tcBorders>
              <w:top w:val="nil"/>
              <w:left w:val="nil"/>
              <w:bottom w:val="nil"/>
              <w:right w:val="nil"/>
            </w:tcBorders>
            <w:vAlign w:val="bottom"/>
          </w:tcPr>
          <w:p w:rsidR="00E82418" w:rsidRPr="00A859DE" w:rsidRDefault="00E82418" w:rsidP="00007799">
            <w:pPr>
              <w:spacing w:before="40" w:line="180" w:lineRule="exact"/>
              <w:jc w:val="right"/>
              <w:rPr>
                <w:sz w:val="18"/>
                <w:szCs w:val="18"/>
              </w:rPr>
            </w:pPr>
            <w:r w:rsidRPr="00A859DE">
              <w:rPr>
                <w:sz w:val="18"/>
                <w:szCs w:val="18"/>
              </w:rPr>
              <w:t>156,9</w:t>
            </w:r>
          </w:p>
        </w:tc>
        <w:tc>
          <w:tcPr>
            <w:tcW w:w="773" w:type="dxa"/>
            <w:tcBorders>
              <w:top w:val="nil"/>
              <w:left w:val="nil"/>
              <w:bottom w:val="nil"/>
              <w:right w:val="nil"/>
            </w:tcBorders>
            <w:vAlign w:val="bottom"/>
          </w:tcPr>
          <w:p w:rsidR="00E82418" w:rsidRPr="00A859DE" w:rsidRDefault="00E82418" w:rsidP="00007799">
            <w:pPr>
              <w:spacing w:before="40" w:line="180" w:lineRule="exact"/>
              <w:jc w:val="right"/>
              <w:rPr>
                <w:sz w:val="18"/>
                <w:szCs w:val="18"/>
              </w:rPr>
            </w:pPr>
            <w:r w:rsidRPr="00A859DE">
              <w:rPr>
                <w:sz w:val="18"/>
                <w:szCs w:val="18"/>
              </w:rPr>
              <w:t>226,0</w:t>
            </w:r>
          </w:p>
        </w:tc>
        <w:tc>
          <w:tcPr>
            <w:tcW w:w="773" w:type="dxa"/>
            <w:tcBorders>
              <w:top w:val="nil"/>
              <w:left w:val="nil"/>
              <w:bottom w:val="nil"/>
              <w:right w:val="nil"/>
            </w:tcBorders>
            <w:vAlign w:val="bottom"/>
          </w:tcPr>
          <w:p w:rsidR="00E82418" w:rsidRPr="00A859DE" w:rsidRDefault="00E82418" w:rsidP="00007799">
            <w:pPr>
              <w:spacing w:before="40" w:line="180" w:lineRule="exact"/>
              <w:jc w:val="right"/>
              <w:rPr>
                <w:sz w:val="18"/>
                <w:szCs w:val="18"/>
              </w:rPr>
            </w:pPr>
            <w:r w:rsidRPr="00A859DE">
              <w:rPr>
                <w:sz w:val="18"/>
                <w:szCs w:val="18"/>
              </w:rPr>
              <w:t>149,5</w:t>
            </w:r>
          </w:p>
        </w:tc>
        <w:tc>
          <w:tcPr>
            <w:tcW w:w="773" w:type="dxa"/>
            <w:tcBorders>
              <w:top w:val="nil"/>
              <w:left w:val="nil"/>
              <w:bottom w:val="nil"/>
              <w:right w:val="nil"/>
            </w:tcBorders>
            <w:vAlign w:val="bottom"/>
          </w:tcPr>
          <w:p w:rsidR="00E82418" w:rsidRPr="00A859DE" w:rsidRDefault="00E82418" w:rsidP="00007799">
            <w:pPr>
              <w:spacing w:before="40" w:line="180" w:lineRule="exact"/>
              <w:jc w:val="right"/>
              <w:rPr>
                <w:sz w:val="18"/>
                <w:szCs w:val="18"/>
              </w:rPr>
            </w:pPr>
            <w:r w:rsidRPr="00A859DE">
              <w:rPr>
                <w:sz w:val="18"/>
                <w:szCs w:val="18"/>
              </w:rPr>
              <w:t>126,7</w:t>
            </w:r>
          </w:p>
        </w:tc>
        <w:tc>
          <w:tcPr>
            <w:tcW w:w="773" w:type="dxa"/>
            <w:tcBorders>
              <w:top w:val="nil"/>
              <w:left w:val="nil"/>
              <w:bottom w:val="nil"/>
              <w:right w:val="nil"/>
            </w:tcBorders>
            <w:vAlign w:val="bottom"/>
          </w:tcPr>
          <w:p w:rsidR="00E82418" w:rsidRPr="00A859DE" w:rsidRDefault="00E82418" w:rsidP="00007799">
            <w:pPr>
              <w:spacing w:before="40" w:line="180" w:lineRule="exact"/>
              <w:jc w:val="right"/>
              <w:rPr>
                <w:sz w:val="18"/>
                <w:szCs w:val="18"/>
              </w:rPr>
            </w:pPr>
            <w:r w:rsidRPr="00A859DE">
              <w:rPr>
                <w:sz w:val="18"/>
                <w:szCs w:val="18"/>
              </w:rPr>
              <w:t>145,7</w:t>
            </w:r>
          </w:p>
        </w:tc>
        <w:tc>
          <w:tcPr>
            <w:tcW w:w="773" w:type="dxa"/>
            <w:tcBorders>
              <w:top w:val="nil"/>
              <w:left w:val="nil"/>
              <w:bottom w:val="nil"/>
              <w:right w:val="nil"/>
            </w:tcBorders>
            <w:vAlign w:val="bottom"/>
          </w:tcPr>
          <w:p w:rsidR="00E82418" w:rsidRPr="00A859DE" w:rsidRDefault="00E82418" w:rsidP="00007799">
            <w:pPr>
              <w:spacing w:before="40" w:line="180" w:lineRule="exact"/>
              <w:jc w:val="right"/>
              <w:rPr>
                <w:sz w:val="18"/>
                <w:szCs w:val="18"/>
              </w:rPr>
            </w:pPr>
            <w:r w:rsidRPr="00A859DE">
              <w:rPr>
                <w:sz w:val="18"/>
                <w:szCs w:val="18"/>
              </w:rPr>
              <w:t>240,1</w:t>
            </w:r>
          </w:p>
        </w:tc>
        <w:tc>
          <w:tcPr>
            <w:tcW w:w="774" w:type="dxa"/>
            <w:tcBorders>
              <w:top w:val="nil"/>
              <w:left w:val="nil"/>
              <w:bottom w:val="nil"/>
              <w:right w:val="nil"/>
            </w:tcBorders>
            <w:vAlign w:val="bottom"/>
          </w:tcPr>
          <w:p w:rsidR="00E82418" w:rsidRPr="00A859DE" w:rsidRDefault="00E82418" w:rsidP="00007799">
            <w:pPr>
              <w:spacing w:before="40" w:line="180" w:lineRule="exact"/>
              <w:jc w:val="right"/>
              <w:rPr>
                <w:sz w:val="18"/>
                <w:szCs w:val="18"/>
              </w:rPr>
            </w:pPr>
            <w:r w:rsidRPr="00A859DE">
              <w:rPr>
                <w:sz w:val="18"/>
                <w:szCs w:val="18"/>
              </w:rPr>
              <w:t>230,9</w:t>
            </w:r>
          </w:p>
        </w:tc>
        <w:tc>
          <w:tcPr>
            <w:tcW w:w="774" w:type="dxa"/>
            <w:tcBorders>
              <w:top w:val="nil"/>
              <w:left w:val="nil"/>
              <w:bottom w:val="nil"/>
              <w:right w:val="nil"/>
            </w:tcBorders>
            <w:vAlign w:val="bottom"/>
          </w:tcPr>
          <w:p w:rsidR="00E82418" w:rsidRPr="00A859DE" w:rsidRDefault="00E82418" w:rsidP="00007799">
            <w:pPr>
              <w:spacing w:before="40" w:line="180" w:lineRule="exact"/>
              <w:jc w:val="right"/>
              <w:rPr>
                <w:sz w:val="18"/>
                <w:szCs w:val="18"/>
              </w:rPr>
            </w:pPr>
            <w:r w:rsidRPr="00A859DE">
              <w:rPr>
                <w:sz w:val="18"/>
                <w:szCs w:val="18"/>
              </w:rPr>
              <w:t>209,1</w:t>
            </w:r>
          </w:p>
        </w:tc>
        <w:tc>
          <w:tcPr>
            <w:tcW w:w="774" w:type="dxa"/>
            <w:tcBorders>
              <w:top w:val="nil"/>
              <w:left w:val="nil"/>
              <w:bottom w:val="nil"/>
              <w:right w:val="nil"/>
            </w:tcBorders>
            <w:vAlign w:val="bottom"/>
          </w:tcPr>
          <w:p w:rsidR="00E82418" w:rsidRPr="00A859DE" w:rsidRDefault="00E82418" w:rsidP="00007799">
            <w:pPr>
              <w:spacing w:before="40" w:line="180" w:lineRule="exact"/>
              <w:jc w:val="right"/>
              <w:rPr>
                <w:sz w:val="18"/>
                <w:szCs w:val="18"/>
              </w:rPr>
            </w:pPr>
            <w:r w:rsidRPr="00A859DE">
              <w:rPr>
                <w:sz w:val="18"/>
                <w:szCs w:val="18"/>
              </w:rPr>
              <w:t>174,2</w:t>
            </w:r>
          </w:p>
        </w:tc>
        <w:tc>
          <w:tcPr>
            <w:tcW w:w="774" w:type="dxa"/>
            <w:tcBorders>
              <w:top w:val="nil"/>
              <w:left w:val="nil"/>
              <w:bottom w:val="nil"/>
              <w:right w:val="nil"/>
            </w:tcBorders>
            <w:vAlign w:val="bottom"/>
          </w:tcPr>
          <w:p w:rsidR="00E82418" w:rsidRPr="00A859DE" w:rsidRDefault="00E82418" w:rsidP="00007799">
            <w:pPr>
              <w:spacing w:before="40" w:line="180" w:lineRule="exact"/>
              <w:jc w:val="right"/>
              <w:rPr>
                <w:sz w:val="18"/>
                <w:szCs w:val="18"/>
              </w:rPr>
            </w:pPr>
            <w:r w:rsidRPr="00A859DE">
              <w:rPr>
                <w:sz w:val="18"/>
                <w:szCs w:val="18"/>
              </w:rPr>
              <w:t>144,9</w:t>
            </w:r>
          </w:p>
        </w:tc>
        <w:tc>
          <w:tcPr>
            <w:tcW w:w="774" w:type="dxa"/>
            <w:tcBorders>
              <w:top w:val="nil"/>
              <w:left w:val="nil"/>
              <w:bottom w:val="nil"/>
              <w:right w:val="nil"/>
            </w:tcBorders>
            <w:vAlign w:val="bottom"/>
          </w:tcPr>
          <w:p w:rsidR="00E82418" w:rsidRPr="00A859DE" w:rsidRDefault="00E82418" w:rsidP="00007799">
            <w:pPr>
              <w:spacing w:before="40" w:line="180" w:lineRule="exact"/>
              <w:jc w:val="right"/>
              <w:rPr>
                <w:sz w:val="18"/>
                <w:szCs w:val="18"/>
              </w:rPr>
            </w:pPr>
            <w:r w:rsidRPr="00A859DE">
              <w:rPr>
                <w:sz w:val="18"/>
                <w:szCs w:val="18"/>
              </w:rPr>
              <w:t>132,5</w:t>
            </w:r>
          </w:p>
        </w:tc>
        <w:tc>
          <w:tcPr>
            <w:tcW w:w="774" w:type="dxa"/>
            <w:tcBorders>
              <w:top w:val="nil"/>
              <w:left w:val="nil"/>
              <w:bottom w:val="nil"/>
              <w:right w:val="nil"/>
            </w:tcBorders>
            <w:vAlign w:val="bottom"/>
          </w:tcPr>
          <w:p w:rsidR="00E82418" w:rsidRPr="00A859DE" w:rsidRDefault="00E82418" w:rsidP="00007799">
            <w:pPr>
              <w:spacing w:before="40" w:line="180" w:lineRule="exact"/>
              <w:jc w:val="right"/>
              <w:rPr>
                <w:sz w:val="18"/>
                <w:szCs w:val="18"/>
              </w:rPr>
            </w:pPr>
            <w:r w:rsidRPr="00A859DE">
              <w:rPr>
                <w:sz w:val="18"/>
                <w:szCs w:val="18"/>
              </w:rPr>
              <w:t>129,6</w:t>
            </w:r>
          </w:p>
        </w:tc>
        <w:tc>
          <w:tcPr>
            <w:tcW w:w="774" w:type="dxa"/>
            <w:tcBorders>
              <w:top w:val="nil"/>
              <w:left w:val="nil"/>
              <w:bottom w:val="nil"/>
              <w:right w:val="nil"/>
            </w:tcBorders>
            <w:vAlign w:val="bottom"/>
          </w:tcPr>
          <w:p w:rsidR="00E82418" w:rsidRPr="00A859DE" w:rsidRDefault="00E82418" w:rsidP="00007799">
            <w:pPr>
              <w:spacing w:before="40" w:line="180" w:lineRule="exact"/>
              <w:jc w:val="right"/>
              <w:rPr>
                <w:sz w:val="18"/>
                <w:szCs w:val="18"/>
              </w:rPr>
            </w:pPr>
            <w:r w:rsidRPr="00A859DE">
              <w:rPr>
                <w:sz w:val="18"/>
                <w:szCs w:val="18"/>
              </w:rPr>
              <w:t>125,5</w:t>
            </w:r>
          </w:p>
        </w:tc>
        <w:tc>
          <w:tcPr>
            <w:tcW w:w="774" w:type="dxa"/>
            <w:tcBorders>
              <w:top w:val="nil"/>
              <w:left w:val="nil"/>
              <w:bottom w:val="nil"/>
              <w:right w:val="nil"/>
            </w:tcBorders>
            <w:vAlign w:val="bottom"/>
          </w:tcPr>
          <w:p w:rsidR="00E82418" w:rsidRPr="00A859DE" w:rsidRDefault="00E82418" w:rsidP="00007799">
            <w:pPr>
              <w:spacing w:before="40" w:line="180" w:lineRule="exact"/>
              <w:jc w:val="right"/>
              <w:rPr>
                <w:sz w:val="18"/>
                <w:szCs w:val="18"/>
              </w:rPr>
            </w:pPr>
            <w:r w:rsidRPr="00A859DE">
              <w:rPr>
                <w:sz w:val="18"/>
                <w:szCs w:val="18"/>
              </w:rPr>
              <w:t>125,1</w:t>
            </w:r>
          </w:p>
        </w:tc>
        <w:tc>
          <w:tcPr>
            <w:tcW w:w="774" w:type="dxa"/>
            <w:tcBorders>
              <w:top w:val="nil"/>
              <w:left w:val="nil"/>
              <w:bottom w:val="nil"/>
              <w:right w:val="nil"/>
            </w:tcBorders>
            <w:vAlign w:val="bottom"/>
          </w:tcPr>
          <w:p w:rsidR="00E82418" w:rsidRPr="00A859DE" w:rsidRDefault="00E82418" w:rsidP="00007799">
            <w:pPr>
              <w:spacing w:before="40" w:line="180" w:lineRule="exact"/>
              <w:jc w:val="right"/>
              <w:rPr>
                <w:sz w:val="18"/>
                <w:szCs w:val="18"/>
              </w:rPr>
            </w:pPr>
            <w:r w:rsidRPr="00A859DE">
              <w:rPr>
                <w:sz w:val="18"/>
                <w:szCs w:val="18"/>
              </w:rPr>
              <w:t>133,0</w:t>
            </w:r>
          </w:p>
        </w:tc>
        <w:tc>
          <w:tcPr>
            <w:tcW w:w="774" w:type="dxa"/>
            <w:tcBorders>
              <w:top w:val="nil"/>
              <w:left w:val="nil"/>
              <w:bottom w:val="nil"/>
              <w:right w:val="nil"/>
            </w:tcBorders>
            <w:vAlign w:val="bottom"/>
          </w:tcPr>
          <w:p w:rsidR="00E82418" w:rsidRPr="00A859DE" w:rsidRDefault="00E82418" w:rsidP="00007799">
            <w:pPr>
              <w:spacing w:before="40" w:line="180" w:lineRule="exact"/>
              <w:jc w:val="right"/>
              <w:rPr>
                <w:sz w:val="18"/>
                <w:szCs w:val="18"/>
              </w:rPr>
            </w:pPr>
            <w:r w:rsidRPr="00A859DE">
              <w:rPr>
                <w:sz w:val="18"/>
                <w:szCs w:val="18"/>
              </w:rPr>
              <w:t>146,7</w:t>
            </w:r>
          </w:p>
        </w:tc>
        <w:tc>
          <w:tcPr>
            <w:tcW w:w="775" w:type="dxa"/>
            <w:tcBorders>
              <w:top w:val="nil"/>
              <w:left w:val="nil"/>
              <w:bottom w:val="nil"/>
              <w:right w:val="nil"/>
            </w:tcBorders>
            <w:vAlign w:val="bottom"/>
          </w:tcPr>
          <w:p w:rsidR="00E82418" w:rsidRPr="00A859DE" w:rsidRDefault="00E82418" w:rsidP="00007799">
            <w:pPr>
              <w:spacing w:before="40" w:line="180" w:lineRule="exact"/>
              <w:jc w:val="right"/>
              <w:rPr>
                <w:sz w:val="18"/>
                <w:szCs w:val="18"/>
              </w:rPr>
            </w:pPr>
            <w:r w:rsidRPr="00A859DE">
              <w:rPr>
                <w:sz w:val="18"/>
                <w:szCs w:val="18"/>
              </w:rPr>
              <w:t>159,3</w:t>
            </w:r>
          </w:p>
        </w:tc>
      </w:tr>
      <w:tr w:rsidR="00E82418" w:rsidRPr="00A859DE">
        <w:tblPrEx>
          <w:tblCellMar>
            <w:top w:w="0" w:type="dxa"/>
            <w:bottom w:w="0" w:type="dxa"/>
          </w:tblCellMar>
        </w:tblPrEx>
        <w:trPr>
          <w:gridBefore w:val="1"/>
        </w:trPr>
        <w:tc>
          <w:tcPr>
            <w:tcW w:w="1671" w:type="dxa"/>
            <w:tcBorders>
              <w:top w:val="nil"/>
              <w:left w:val="nil"/>
              <w:bottom w:val="nil"/>
              <w:right w:val="nil"/>
            </w:tcBorders>
            <w:vAlign w:val="bottom"/>
          </w:tcPr>
          <w:p w:rsidR="00E82418" w:rsidRPr="00A859DE" w:rsidRDefault="00E82418" w:rsidP="00007799">
            <w:pPr>
              <w:spacing w:before="40" w:line="180" w:lineRule="exact"/>
              <w:ind w:left="284"/>
              <w:rPr>
                <w:sz w:val="18"/>
                <w:szCs w:val="18"/>
              </w:rPr>
            </w:pPr>
            <w:r w:rsidRPr="00A859DE">
              <w:rPr>
                <w:sz w:val="18"/>
                <w:szCs w:val="18"/>
              </w:rPr>
              <w:t>2001</w:t>
            </w:r>
          </w:p>
        </w:tc>
        <w:tc>
          <w:tcPr>
            <w:tcW w:w="773" w:type="dxa"/>
            <w:tcBorders>
              <w:top w:val="nil"/>
              <w:left w:val="nil"/>
              <w:bottom w:val="nil"/>
              <w:right w:val="nil"/>
            </w:tcBorders>
            <w:vAlign w:val="bottom"/>
          </w:tcPr>
          <w:p w:rsidR="00E82418" w:rsidRPr="00A859DE" w:rsidRDefault="00E82418" w:rsidP="00007799">
            <w:pPr>
              <w:spacing w:before="40" w:line="180" w:lineRule="exact"/>
              <w:jc w:val="right"/>
              <w:rPr>
                <w:sz w:val="18"/>
                <w:szCs w:val="18"/>
              </w:rPr>
            </w:pPr>
            <w:r w:rsidRPr="00A859DE">
              <w:rPr>
                <w:sz w:val="18"/>
                <w:szCs w:val="18"/>
              </w:rPr>
              <w:t>127,0</w:t>
            </w:r>
          </w:p>
        </w:tc>
        <w:tc>
          <w:tcPr>
            <w:tcW w:w="773" w:type="dxa"/>
            <w:tcBorders>
              <w:top w:val="nil"/>
              <w:left w:val="nil"/>
              <w:bottom w:val="nil"/>
              <w:right w:val="nil"/>
            </w:tcBorders>
            <w:vAlign w:val="bottom"/>
          </w:tcPr>
          <w:p w:rsidR="00E82418" w:rsidRPr="00A859DE" w:rsidRDefault="00E82418" w:rsidP="00007799">
            <w:pPr>
              <w:spacing w:before="40" w:line="180" w:lineRule="exact"/>
              <w:jc w:val="right"/>
              <w:rPr>
                <w:sz w:val="18"/>
                <w:szCs w:val="18"/>
              </w:rPr>
            </w:pPr>
            <w:r w:rsidRPr="00A859DE">
              <w:rPr>
                <w:sz w:val="18"/>
                <w:szCs w:val="18"/>
              </w:rPr>
              <w:t>164,7</w:t>
            </w:r>
          </w:p>
        </w:tc>
        <w:tc>
          <w:tcPr>
            <w:tcW w:w="773" w:type="dxa"/>
            <w:tcBorders>
              <w:top w:val="nil"/>
              <w:left w:val="nil"/>
              <w:bottom w:val="nil"/>
              <w:right w:val="nil"/>
            </w:tcBorders>
            <w:vAlign w:val="bottom"/>
          </w:tcPr>
          <w:p w:rsidR="00E82418" w:rsidRPr="00A859DE" w:rsidRDefault="00E82418" w:rsidP="00007799">
            <w:pPr>
              <w:spacing w:before="40" w:line="180" w:lineRule="exact"/>
              <w:jc w:val="right"/>
              <w:rPr>
                <w:sz w:val="18"/>
                <w:szCs w:val="18"/>
              </w:rPr>
            </w:pPr>
            <w:r w:rsidRPr="00A859DE">
              <w:rPr>
                <w:sz w:val="18"/>
                <w:szCs w:val="18"/>
              </w:rPr>
              <w:t>120,0</w:t>
            </w:r>
          </w:p>
        </w:tc>
        <w:tc>
          <w:tcPr>
            <w:tcW w:w="773" w:type="dxa"/>
            <w:tcBorders>
              <w:top w:val="nil"/>
              <w:left w:val="nil"/>
              <w:bottom w:val="nil"/>
              <w:right w:val="nil"/>
            </w:tcBorders>
            <w:vAlign w:val="bottom"/>
          </w:tcPr>
          <w:p w:rsidR="00E82418" w:rsidRPr="00A859DE" w:rsidRDefault="00E82418" w:rsidP="00007799">
            <w:pPr>
              <w:spacing w:before="40" w:line="180" w:lineRule="exact"/>
              <w:jc w:val="right"/>
              <w:rPr>
                <w:sz w:val="18"/>
                <w:szCs w:val="18"/>
              </w:rPr>
            </w:pPr>
            <w:r w:rsidRPr="00A859DE">
              <w:rPr>
                <w:sz w:val="18"/>
                <w:szCs w:val="18"/>
              </w:rPr>
              <w:t>104,8</w:t>
            </w:r>
          </w:p>
        </w:tc>
        <w:tc>
          <w:tcPr>
            <w:tcW w:w="773" w:type="dxa"/>
            <w:tcBorders>
              <w:top w:val="nil"/>
              <w:left w:val="nil"/>
              <w:bottom w:val="nil"/>
              <w:right w:val="nil"/>
            </w:tcBorders>
            <w:vAlign w:val="bottom"/>
          </w:tcPr>
          <w:p w:rsidR="00E82418" w:rsidRPr="00A859DE" w:rsidRDefault="00E82418" w:rsidP="00007799">
            <w:pPr>
              <w:spacing w:before="40" w:line="180" w:lineRule="exact"/>
              <w:jc w:val="right"/>
              <w:rPr>
                <w:sz w:val="18"/>
                <w:szCs w:val="18"/>
              </w:rPr>
            </w:pPr>
            <w:r w:rsidRPr="00A859DE">
              <w:rPr>
                <w:sz w:val="18"/>
                <w:szCs w:val="18"/>
              </w:rPr>
              <w:t>130,3</w:t>
            </w:r>
          </w:p>
        </w:tc>
        <w:tc>
          <w:tcPr>
            <w:tcW w:w="773" w:type="dxa"/>
            <w:tcBorders>
              <w:top w:val="nil"/>
              <w:left w:val="nil"/>
              <w:bottom w:val="nil"/>
              <w:right w:val="nil"/>
            </w:tcBorders>
            <w:vAlign w:val="bottom"/>
          </w:tcPr>
          <w:p w:rsidR="00E82418" w:rsidRPr="00A859DE" w:rsidRDefault="00E82418" w:rsidP="00007799">
            <w:pPr>
              <w:spacing w:before="40" w:line="180" w:lineRule="exact"/>
              <w:jc w:val="right"/>
              <w:rPr>
                <w:sz w:val="18"/>
                <w:szCs w:val="18"/>
              </w:rPr>
            </w:pPr>
            <w:r w:rsidRPr="00A859DE">
              <w:rPr>
                <w:sz w:val="18"/>
                <w:szCs w:val="18"/>
              </w:rPr>
              <w:t>165,1</w:t>
            </w:r>
          </w:p>
        </w:tc>
        <w:tc>
          <w:tcPr>
            <w:tcW w:w="774" w:type="dxa"/>
            <w:tcBorders>
              <w:top w:val="nil"/>
              <w:left w:val="nil"/>
              <w:bottom w:val="nil"/>
              <w:right w:val="nil"/>
            </w:tcBorders>
            <w:vAlign w:val="bottom"/>
          </w:tcPr>
          <w:p w:rsidR="00E82418" w:rsidRPr="00A859DE" w:rsidRDefault="00E82418" w:rsidP="00007799">
            <w:pPr>
              <w:spacing w:before="40" w:line="180" w:lineRule="exact"/>
              <w:jc w:val="right"/>
              <w:rPr>
                <w:sz w:val="18"/>
                <w:szCs w:val="18"/>
              </w:rPr>
            </w:pPr>
            <w:r w:rsidRPr="00A859DE">
              <w:rPr>
                <w:sz w:val="18"/>
                <w:szCs w:val="18"/>
              </w:rPr>
              <w:t>168,3</w:t>
            </w:r>
          </w:p>
        </w:tc>
        <w:tc>
          <w:tcPr>
            <w:tcW w:w="774" w:type="dxa"/>
            <w:tcBorders>
              <w:top w:val="nil"/>
              <w:left w:val="nil"/>
              <w:bottom w:val="nil"/>
              <w:right w:val="nil"/>
            </w:tcBorders>
            <w:vAlign w:val="bottom"/>
          </w:tcPr>
          <w:p w:rsidR="00E82418" w:rsidRPr="00A859DE" w:rsidRDefault="00E82418" w:rsidP="00007799">
            <w:pPr>
              <w:spacing w:before="40" w:line="180" w:lineRule="exact"/>
              <w:jc w:val="right"/>
              <w:rPr>
                <w:sz w:val="18"/>
                <w:szCs w:val="18"/>
              </w:rPr>
            </w:pPr>
            <w:r w:rsidRPr="00A859DE">
              <w:rPr>
                <w:sz w:val="18"/>
                <w:szCs w:val="18"/>
              </w:rPr>
              <w:t>160,8</w:t>
            </w:r>
          </w:p>
        </w:tc>
        <w:tc>
          <w:tcPr>
            <w:tcW w:w="774" w:type="dxa"/>
            <w:tcBorders>
              <w:top w:val="nil"/>
              <w:left w:val="nil"/>
              <w:bottom w:val="nil"/>
              <w:right w:val="nil"/>
            </w:tcBorders>
            <w:vAlign w:val="bottom"/>
          </w:tcPr>
          <w:p w:rsidR="00E82418" w:rsidRPr="00A859DE" w:rsidRDefault="00E82418" w:rsidP="00007799">
            <w:pPr>
              <w:spacing w:before="40" w:line="180" w:lineRule="exact"/>
              <w:jc w:val="right"/>
              <w:rPr>
                <w:sz w:val="18"/>
                <w:szCs w:val="18"/>
              </w:rPr>
            </w:pPr>
            <w:r w:rsidRPr="00A859DE">
              <w:rPr>
                <w:sz w:val="18"/>
                <w:szCs w:val="18"/>
              </w:rPr>
              <w:t>140,7</w:t>
            </w:r>
          </w:p>
        </w:tc>
        <w:tc>
          <w:tcPr>
            <w:tcW w:w="774" w:type="dxa"/>
            <w:tcBorders>
              <w:top w:val="nil"/>
              <w:left w:val="nil"/>
              <w:bottom w:val="nil"/>
              <w:right w:val="nil"/>
            </w:tcBorders>
            <w:vAlign w:val="bottom"/>
          </w:tcPr>
          <w:p w:rsidR="00E82418" w:rsidRPr="00A859DE" w:rsidRDefault="00E82418" w:rsidP="00007799">
            <w:pPr>
              <w:spacing w:before="40" w:line="180" w:lineRule="exact"/>
              <w:jc w:val="right"/>
              <w:rPr>
                <w:sz w:val="18"/>
                <w:szCs w:val="18"/>
              </w:rPr>
            </w:pPr>
            <w:r w:rsidRPr="00A859DE">
              <w:rPr>
                <w:sz w:val="18"/>
                <w:szCs w:val="18"/>
              </w:rPr>
              <w:t>117,3</w:t>
            </w:r>
          </w:p>
        </w:tc>
        <w:tc>
          <w:tcPr>
            <w:tcW w:w="774" w:type="dxa"/>
            <w:tcBorders>
              <w:top w:val="nil"/>
              <w:left w:val="nil"/>
              <w:bottom w:val="nil"/>
              <w:right w:val="nil"/>
            </w:tcBorders>
            <w:vAlign w:val="bottom"/>
          </w:tcPr>
          <w:p w:rsidR="00E82418" w:rsidRPr="00A859DE" w:rsidRDefault="00E82418" w:rsidP="00007799">
            <w:pPr>
              <w:spacing w:before="40" w:line="180" w:lineRule="exact"/>
              <w:jc w:val="right"/>
              <w:rPr>
                <w:sz w:val="18"/>
                <w:szCs w:val="18"/>
              </w:rPr>
            </w:pPr>
            <w:r w:rsidRPr="00A859DE">
              <w:rPr>
                <w:sz w:val="18"/>
                <w:szCs w:val="18"/>
              </w:rPr>
              <w:t>105,8</w:t>
            </w:r>
          </w:p>
        </w:tc>
        <w:tc>
          <w:tcPr>
            <w:tcW w:w="774" w:type="dxa"/>
            <w:tcBorders>
              <w:top w:val="nil"/>
              <w:left w:val="nil"/>
              <w:bottom w:val="nil"/>
              <w:right w:val="nil"/>
            </w:tcBorders>
            <w:vAlign w:val="bottom"/>
          </w:tcPr>
          <w:p w:rsidR="00E82418" w:rsidRPr="00A859DE" w:rsidRDefault="00E82418" w:rsidP="00007799">
            <w:pPr>
              <w:spacing w:before="40" w:line="180" w:lineRule="exact"/>
              <w:jc w:val="right"/>
              <w:rPr>
                <w:sz w:val="18"/>
                <w:szCs w:val="18"/>
              </w:rPr>
            </w:pPr>
            <w:r w:rsidRPr="00A859DE">
              <w:rPr>
                <w:sz w:val="18"/>
                <w:szCs w:val="18"/>
              </w:rPr>
              <w:t>104,9</w:t>
            </w:r>
          </w:p>
        </w:tc>
        <w:tc>
          <w:tcPr>
            <w:tcW w:w="774" w:type="dxa"/>
            <w:tcBorders>
              <w:top w:val="nil"/>
              <w:left w:val="nil"/>
              <w:bottom w:val="nil"/>
              <w:right w:val="nil"/>
            </w:tcBorders>
            <w:vAlign w:val="bottom"/>
          </w:tcPr>
          <w:p w:rsidR="00E82418" w:rsidRPr="00A859DE" w:rsidRDefault="00E82418" w:rsidP="00007799">
            <w:pPr>
              <w:spacing w:before="40" w:line="180" w:lineRule="exact"/>
              <w:jc w:val="right"/>
              <w:rPr>
                <w:sz w:val="18"/>
                <w:szCs w:val="18"/>
              </w:rPr>
            </w:pPr>
            <w:r w:rsidRPr="00A859DE">
              <w:rPr>
                <w:sz w:val="18"/>
                <w:szCs w:val="18"/>
              </w:rPr>
              <w:t>104,8</w:t>
            </w:r>
          </w:p>
        </w:tc>
        <w:tc>
          <w:tcPr>
            <w:tcW w:w="774" w:type="dxa"/>
            <w:tcBorders>
              <w:top w:val="nil"/>
              <w:left w:val="nil"/>
              <w:bottom w:val="nil"/>
              <w:right w:val="nil"/>
            </w:tcBorders>
            <w:vAlign w:val="bottom"/>
          </w:tcPr>
          <w:p w:rsidR="00E82418" w:rsidRPr="00A859DE" w:rsidRDefault="00E82418" w:rsidP="00007799">
            <w:pPr>
              <w:spacing w:before="40" w:line="180" w:lineRule="exact"/>
              <w:jc w:val="right"/>
              <w:rPr>
                <w:sz w:val="18"/>
                <w:szCs w:val="18"/>
              </w:rPr>
            </w:pPr>
            <w:r w:rsidRPr="00A859DE">
              <w:rPr>
                <w:sz w:val="18"/>
                <w:szCs w:val="18"/>
              </w:rPr>
              <w:t>104,9</w:t>
            </w:r>
          </w:p>
        </w:tc>
        <w:tc>
          <w:tcPr>
            <w:tcW w:w="774" w:type="dxa"/>
            <w:tcBorders>
              <w:top w:val="nil"/>
              <w:left w:val="nil"/>
              <w:bottom w:val="nil"/>
              <w:right w:val="nil"/>
            </w:tcBorders>
            <w:vAlign w:val="bottom"/>
          </w:tcPr>
          <w:p w:rsidR="00E82418" w:rsidRPr="00A859DE" w:rsidRDefault="00E82418" w:rsidP="00007799">
            <w:pPr>
              <w:spacing w:before="40" w:line="180" w:lineRule="exact"/>
              <w:jc w:val="right"/>
              <w:rPr>
                <w:sz w:val="18"/>
                <w:szCs w:val="18"/>
              </w:rPr>
            </w:pPr>
            <w:r w:rsidRPr="00A859DE">
              <w:rPr>
                <w:sz w:val="18"/>
                <w:szCs w:val="18"/>
              </w:rPr>
              <w:t>114,2</w:t>
            </w:r>
          </w:p>
        </w:tc>
        <w:tc>
          <w:tcPr>
            <w:tcW w:w="774" w:type="dxa"/>
            <w:tcBorders>
              <w:top w:val="nil"/>
              <w:left w:val="nil"/>
              <w:bottom w:val="nil"/>
              <w:right w:val="nil"/>
            </w:tcBorders>
            <w:vAlign w:val="bottom"/>
          </w:tcPr>
          <w:p w:rsidR="00E82418" w:rsidRPr="00A859DE" w:rsidRDefault="00E82418" w:rsidP="00007799">
            <w:pPr>
              <w:spacing w:before="40" w:line="180" w:lineRule="exact"/>
              <w:jc w:val="right"/>
              <w:rPr>
                <w:sz w:val="18"/>
                <w:szCs w:val="18"/>
              </w:rPr>
            </w:pPr>
            <w:r w:rsidRPr="00A859DE">
              <w:rPr>
                <w:sz w:val="18"/>
                <w:szCs w:val="18"/>
              </w:rPr>
              <w:t>132,4</w:t>
            </w:r>
          </w:p>
        </w:tc>
        <w:tc>
          <w:tcPr>
            <w:tcW w:w="775" w:type="dxa"/>
            <w:tcBorders>
              <w:top w:val="nil"/>
              <w:left w:val="nil"/>
              <w:bottom w:val="nil"/>
              <w:right w:val="nil"/>
            </w:tcBorders>
            <w:vAlign w:val="bottom"/>
          </w:tcPr>
          <w:p w:rsidR="00E82418" w:rsidRPr="00A859DE" w:rsidRDefault="00E82418" w:rsidP="00007799">
            <w:pPr>
              <w:spacing w:before="40" w:line="180" w:lineRule="exact"/>
              <w:jc w:val="right"/>
              <w:rPr>
                <w:sz w:val="18"/>
                <w:szCs w:val="18"/>
              </w:rPr>
            </w:pPr>
            <w:r w:rsidRPr="00A859DE">
              <w:rPr>
                <w:sz w:val="18"/>
                <w:szCs w:val="18"/>
              </w:rPr>
              <w:t>147,8</w:t>
            </w:r>
          </w:p>
        </w:tc>
      </w:tr>
      <w:tr w:rsidR="00E82418" w:rsidRPr="00A859DE">
        <w:tblPrEx>
          <w:tblCellMar>
            <w:top w:w="0" w:type="dxa"/>
            <w:bottom w:w="0" w:type="dxa"/>
          </w:tblCellMar>
        </w:tblPrEx>
        <w:trPr>
          <w:gridBefore w:val="1"/>
        </w:trPr>
        <w:tc>
          <w:tcPr>
            <w:tcW w:w="1671" w:type="dxa"/>
            <w:tcBorders>
              <w:top w:val="nil"/>
              <w:left w:val="nil"/>
              <w:bottom w:val="nil"/>
              <w:right w:val="nil"/>
            </w:tcBorders>
            <w:vAlign w:val="bottom"/>
          </w:tcPr>
          <w:p w:rsidR="00E82418" w:rsidRPr="00A859DE" w:rsidRDefault="00E82418" w:rsidP="00007799">
            <w:pPr>
              <w:spacing w:before="40" w:line="180" w:lineRule="exact"/>
              <w:ind w:left="284"/>
              <w:rPr>
                <w:sz w:val="18"/>
                <w:szCs w:val="18"/>
              </w:rPr>
            </w:pPr>
            <w:r>
              <w:rPr>
                <w:sz w:val="18"/>
                <w:szCs w:val="18"/>
              </w:rPr>
              <w:t>2002</w:t>
            </w:r>
          </w:p>
        </w:tc>
        <w:tc>
          <w:tcPr>
            <w:tcW w:w="773" w:type="dxa"/>
            <w:tcBorders>
              <w:top w:val="nil"/>
              <w:left w:val="nil"/>
              <w:bottom w:val="nil"/>
              <w:right w:val="nil"/>
            </w:tcBorders>
            <w:vAlign w:val="bottom"/>
          </w:tcPr>
          <w:p w:rsidR="00E82418" w:rsidRPr="00A859DE" w:rsidRDefault="00E82418" w:rsidP="00007799">
            <w:pPr>
              <w:spacing w:before="40" w:line="180" w:lineRule="exact"/>
              <w:jc w:val="right"/>
              <w:rPr>
                <w:sz w:val="18"/>
                <w:szCs w:val="18"/>
              </w:rPr>
            </w:pPr>
            <w:r w:rsidRPr="00A859DE">
              <w:rPr>
                <w:sz w:val="18"/>
                <w:szCs w:val="18"/>
              </w:rPr>
              <w:t>164,3</w:t>
            </w:r>
          </w:p>
        </w:tc>
        <w:tc>
          <w:tcPr>
            <w:tcW w:w="773" w:type="dxa"/>
            <w:tcBorders>
              <w:top w:val="nil"/>
              <w:left w:val="nil"/>
              <w:bottom w:val="nil"/>
              <w:right w:val="nil"/>
            </w:tcBorders>
            <w:vAlign w:val="bottom"/>
          </w:tcPr>
          <w:p w:rsidR="00E82418" w:rsidRPr="00A859DE" w:rsidRDefault="00E82418" w:rsidP="00007799">
            <w:pPr>
              <w:spacing w:before="40" w:line="180" w:lineRule="exact"/>
              <w:jc w:val="right"/>
              <w:rPr>
                <w:sz w:val="18"/>
                <w:szCs w:val="18"/>
              </w:rPr>
            </w:pPr>
            <w:r w:rsidRPr="00A859DE">
              <w:rPr>
                <w:sz w:val="18"/>
                <w:szCs w:val="18"/>
              </w:rPr>
              <w:t>180,2</w:t>
            </w:r>
          </w:p>
        </w:tc>
        <w:tc>
          <w:tcPr>
            <w:tcW w:w="773" w:type="dxa"/>
            <w:tcBorders>
              <w:top w:val="nil"/>
              <w:left w:val="nil"/>
              <w:bottom w:val="nil"/>
              <w:right w:val="nil"/>
            </w:tcBorders>
            <w:vAlign w:val="bottom"/>
          </w:tcPr>
          <w:p w:rsidR="00E82418" w:rsidRPr="00A859DE" w:rsidRDefault="00E82418" w:rsidP="00007799">
            <w:pPr>
              <w:spacing w:before="40" w:line="180" w:lineRule="exact"/>
              <w:jc w:val="right"/>
              <w:rPr>
                <w:sz w:val="18"/>
                <w:szCs w:val="18"/>
              </w:rPr>
            </w:pPr>
            <w:r w:rsidRPr="00A859DE">
              <w:rPr>
                <w:sz w:val="18"/>
                <w:szCs w:val="18"/>
              </w:rPr>
              <w:t>154,2</w:t>
            </w:r>
          </w:p>
        </w:tc>
        <w:tc>
          <w:tcPr>
            <w:tcW w:w="773" w:type="dxa"/>
            <w:tcBorders>
              <w:top w:val="nil"/>
              <w:left w:val="nil"/>
              <w:bottom w:val="nil"/>
              <w:right w:val="nil"/>
            </w:tcBorders>
            <w:vAlign w:val="bottom"/>
          </w:tcPr>
          <w:p w:rsidR="00E82418" w:rsidRPr="00A859DE" w:rsidRDefault="00E82418" w:rsidP="00007799">
            <w:pPr>
              <w:spacing w:before="40" w:line="180" w:lineRule="exact"/>
              <w:jc w:val="right"/>
              <w:rPr>
                <w:sz w:val="18"/>
                <w:szCs w:val="18"/>
              </w:rPr>
            </w:pPr>
            <w:r w:rsidRPr="00A859DE">
              <w:rPr>
                <w:sz w:val="18"/>
                <w:szCs w:val="18"/>
              </w:rPr>
              <w:t>145,2</w:t>
            </w:r>
          </w:p>
        </w:tc>
        <w:tc>
          <w:tcPr>
            <w:tcW w:w="773" w:type="dxa"/>
            <w:tcBorders>
              <w:top w:val="nil"/>
              <w:left w:val="nil"/>
              <w:bottom w:val="nil"/>
              <w:right w:val="nil"/>
            </w:tcBorders>
            <w:vAlign w:val="bottom"/>
          </w:tcPr>
          <w:p w:rsidR="00E82418" w:rsidRPr="00A859DE" w:rsidRDefault="00E82418" w:rsidP="00007799">
            <w:pPr>
              <w:spacing w:before="40" w:line="180" w:lineRule="exact"/>
              <w:jc w:val="right"/>
              <w:rPr>
                <w:sz w:val="18"/>
                <w:szCs w:val="18"/>
              </w:rPr>
            </w:pPr>
            <w:r w:rsidRPr="00A859DE">
              <w:rPr>
                <w:sz w:val="18"/>
                <w:szCs w:val="18"/>
              </w:rPr>
              <w:t>183,7</w:t>
            </w:r>
          </w:p>
        </w:tc>
        <w:tc>
          <w:tcPr>
            <w:tcW w:w="773" w:type="dxa"/>
            <w:tcBorders>
              <w:top w:val="nil"/>
              <w:left w:val="nil"/>
              <w:bottom w:val="nil"/>
              <w:right w:val="nil"/>
            </w:tcBorders>
            <w:vAlign w:val="bottom"/>
          </w:tcPr>
          <w:p w:rsidR="00E82418" w:rsidRPr="00A859DE" w:rsidRDefault="00E82418" w:rsidP="00007799">
            <w:pPr>
              <w:spacing w:before="40" w:line="180" w:lineRule="exact"/>
              <w:jc w:val="right"/>
              <w:rPr>
                <w:sz w:val="18"/>
                <w:szCs w:val="18"/>
              </w:rPr>
            </w:pPr>
            <w:r w:rsidRPr="00A859DE">
              <w:rPr>
                <w:sz w:val="18"/>
                <w:szCs w:val="18"/>
              </w:rPr>
              <w:t>170,6</w:t>
            </w:r>
          </w:p>
        </w:tc>
        <w:tc>
          <w:tcPr>
            <w:tcW w:w="774" w:type="dxa"/>
            <w:tcBorders>
              <w:top w:val="nil"/>
              <w:left w:val="nil"/>
              <w:bottom w:val="nil"/>
              <w:right w:val="nil"/>
            </w:tcBorders>
            <w:vAlign w:val="bottom"/>
          </w:tcPr>
          <w:p w:rsidR="00E82418" w:rsidRPr="00A859DE" w:rsidRDefault="00E82418" w:rsidP="00007799">
            <w:pPr>
              <w:spacing w:before="40" w:line="180" w:lineRule="exact"/>
              <w:jc w:val="right"/>
              <w:rPr>
                <w:sz w:val="18"/>
                <w:szCs w:val="18"/>
              </w:rPr>
            </w:pPr>
            <w:r w:rsidRPr="00A859DE">
              <w:rPr>
                <w:sz w:val="18"/>
                <w:szCs w:val="18"/>
              </w:rPr>
              <w:t>185,9</w:t>
            </w:r>
          </w:p>
        </w:tc>
        <w:tc>
          <w:tcPr>
            <w:tcW w:w="774" w:type="dxa"/>
            <w:tcBorders>
              <w:top w:val="nil"/>
              <w:left w:val="nil"/>
              <w:bottom w:val="nil"/>
              <w:right w:val="nil"/>
            </w:tcBorders>
            <w:vAlign w:val="bottom"/>
          </w:tcPr>
          <w:p w:rsidR="00E82418" w:rsidRPr="00A859DE" w:rsidRDefault="00E82418" w:rsidP="00007799">
            <w:pPr>
              <w:spacing w:before="40" w:line="180" w:lineRule="exact"/>
              <w:jc w:val="right"/>
              <w:rPr>
                <w:sz w:val="18"/>
                <w:szCs w:val="18"/>
              </w:rPr>
            </w:pPr>
            <w:r w:rsidRPr="00A859DE">
              <w:rPr>
                <w:sz w:val="18"/>
                <w:szCs w:val="18"/>
              </w:rPr>
              <w:t>184,3</w:t>
            </w:r>
          </w:p>
        </w:tc>
        <w:tc>
          <w:tcPr>
            <w:tcW w:w="774" w:type="dxa"/>
            <w:tcBorders>
              <w:top w:val="nil"/>
              <w:left w:val="nil"/>
              <w:bottom w:val="nil"/>
              <w:right w:val="nil"/>
            </w:tcBorders>
            <w:vAlign w:val="bottom"/>
          </w:tcPr>
          <w:p w:rsidR="00E82418" w:rsidRPr="00A859DE" w:rsidRDefault="00E82418" w:rsidP="00007799">
            <w:pPr>
              <w:spacing w:before="40" w:line="180" w:lineRule="exact"/>
              <w:jc w:val="right"/>
              <w:rPr>
                <w:sz w:val="18"/>
                <w:szCs w:val="18"/>
              </w:rPr>
            </w:pPr>
            <w:r w:rsidRPr="00A859DE">
              <w:rPr>
                <w:sz w:val="18"/>
                <w:szCs w:val="18"/>
              </w:rPr>
              <w:t>171,8</w:t>
            </w:r>
          </w:p>
        </w:tc>
        <w:tc>
          <w:tcPr>
            <w:tcW w:w="774" w:type="dxa"/>
            <w:tcBorders>
              <w:top w:val="nil"/>
              <w:left w:val="nil"/>
              <w:bottom w:val="nil"/>
              <w:right w:val="nil"/>
            </w:tcBorders>
            <w:vAlign w:val="bottom"/>
          </w:tcPr>
          <w:p w:rsidR="00E82418" w:rsidRPr="00A859DE" w:rsidRDefault="00E82418" w:rsidP="00007799">
            <w:pPr>
              <w:spacing w:before="40" w:line="180" w:lineRule="exact"/>
              <w:jc w:val="right"/>
              <w:rPr>
                <w:sz w:val="18"/>
                <w:szCs w:val="18"/>
              </w:rPr>
            </w:pPr>
            <w:r w:rsidRPr="00A859DE">
              <w:rPr>
                <w:sz w:val="18"/>
                <w:szCs w:val="18"/>
              </w:rPr>
              <w:t>151,7</w:t>
            </w:r>
          </w:p>
        </w:tc>
        <w:tc>
          <w:tcPr>
            <w:tcW w:w="774" w:type="dxa"/>
            <w:tcBorders>
              <w:top w:val="nil"/>
              <w:left w:val="nil"/>
              <w:bottom w:val="nil"/>
              <w:right w:val="nil"/>
            </w:tcBorders>
            <w:vAlign w:val="bottom"/>
          </w:tcPr>
          <w:p w:rsidR="00E82418" w:rsidRPr="00A859DE" w:rsidRDefault="00E82418" w:rsidP="00007799">
            <w:pPr>
              <w:spacing w:before="40" w:line="180" w:lineRule="exact"/>
              <w:jc w:val="right"/>
              <w:rPr>
                <w:sz w:val="18"/>
                <w:szCs w:val="18"/>
              </w:rPr>
            </w:pPr>
            <w:r w:rsidRPr="00A859DE">
              <w:rPr>
                <w:sz w:val="18"/>
                <w:szCs w:val="18"/>
              </w:rPr>
              <w:t>141,0</w:t>
            </w:r>
          </w:p>
        </w:tc>
        <w:tc>
          <w:tcPr>
            <w:tcW w:w="774" w:type="dxa"/>
            <w:tcBorders>
              <w:top w:val="nil"/>
              <w:left w:val="nil"/>
              <w:bottom w:val="nil"/>
              <w:right w:val="nil"/>
            </w:tcBorders>
            <w:vAlign w:val="bottom"/>
          </w:tcPr>
          <w:p w:rsidR="00E82418" w:rsidRPr="00A859DE" w:rsidRDefault="00E82418" w:rsidP="00007799">
            <w:pPr>
              <w:spacing w:before="40" w:line="180" w:lineRule="exact"/>
              <w:jc w:val="right"/>
              <w:rPr>
                <w:sz w:val="18"/>
                <w:szCs w:val="18"/>
              </w:rPr>
            </w:pPr>
            <w:r w:rsidRPr="00A859DE">
              <w:rPr>
                <w:sz w:val="18"/>
                <w:szCs w:val="18"/>
              </w:rPr>
              <w:t>143,5</w:t>
            </w:r>
          </w:p>
        </w:tc>
        <w:tc>
          <w:tcPr>
            <w:tcW w:w="774" w:type="dxa"/>
            <w:tcBorders>
              <w:top w:val="nil"/>
              <w:left w:val="nil"/>
              <w:bottom w:val="nil"/>
              <w:right w:val="nil"/>
            </w:tcBorders>
            <w:vAlign w:val="bottom"/>
          </w:tcPr>
          <w:p w:rsidR="00E82418" w:rsidRPr="00A859DE" w:rsidRDefault="00E82418" w:rsidP="00007799">
            <w:pPr>
              <w:spacing w:before="40" w:line="180" w:lineRule="exact"/>
              <w:jc w:val="right"/>
              <w:rPr>
                <w:sz w:val="18"/>
                <w:szCs w:val="18"/>
              </w:rPr>
            </w:pPr>
            <w:r w:rsidRPr="00A859DE">
              <w:rPr>
                <w:sz w:val="18"/>
                <w:szCs w:val="18"/>
              </w:rPr>
              <w:t>144,1</w:t>
            </w:r>
          </w:p>
        </w:tc>
        <w:tc>
          <w:tcPr>
            <w:tcW w:w="774" w:type="dxa"/>
            <w:tcBorders>
              <w:top w:val="nil"/>
              <w:left w:val="nil"/>
              <w:bottom w:val="nil"/>
              <w:right w:val="nil"/>
            </w:tcBorders>
            <w:vAlign w:val="bottom"/>
          </w:tcPr>
          <w:p w:rsidR="00E82418" w:rsidRPr="00A859DE" w:rsidRDefault="00E82418" w:rsidP="00007799">
            <w:pPr>
              <w:spacing w:before="40" w:line="180" w:lineRule="exact"/>
              <w:jc w:val="right"/>
              <w:rPr>
                <w:sz w:val="18"/>
                <w:szCs w:val="18"/>
              </w:rPr>
            </w:pPr>
            <w:r w:rsidRPr="00A859DE">
              <w:rPr>
                <w:sz w:val="18"/>
                <w:szCs w:val="18"/>
              </w:rPr>
              <w:t>148,1</w:t>
            </w:r>
          </w:p>
        </w:tc>
        <w:tc>
          <w:tcPr>
            <w:tcW w:w="774" w:type="dxa"/>
            <w:tcBorders>
              <w:top w:val="nil"/>
              <w:left w:val="nil"/>
              <w:bottom w:val="nil"/>
              <w:right w:val="nil"/>
            </w:tcBorders>
            <w:vAlign w:val="bottom"/>
          </w:tcPr>
          <w:p w:rsidR="00E82418" w:rsidRPr="00A859DE" w:rsidRDefault="00E82418" w:rsidP="00007799">
            <w:pPr>
              <w:spacing w:before="40" w:line="180" w:lineRule="exact"/>
              <w:jc w:val="right"/>
              <w:rPr>
                <w:sz w:val="18"/>
                <w:szCs w:val="18"/>
              </w:rPr>
            </w:pPr>
            <w:r w:rsidRPr="00A859DE">
              <w:rPr>
                <w:sz w:val="18"/>
                <w:szCs w:val="18"/>
              </w:rPr>
              <w:t>163,0</w:t>
            </w:r>
          </w:p>
        </w:tc>
        <w:tc>
          <w:tcPr>
            <w:tcW w:w="774" w:type="dxa"/>
            <w:tcBorders>
              <w:top w:val="nil"/>
              <w:left w:val="nil"/>
              <w:bottom w:val="nil"/>
              <w:right w:val="nil"/>
            </w:tcBorders>
            <w:vAlign w:val="bottom"/>
          </w:tcPr>
          <w:p w:rsidR="00E82418" w:rsidRPr="00A859DE" w:rsidRDefault="00E82418" w:rsidP="00007799">
            <w:pPr>
              <w:spacing w:before="40" w:line="180" w:lineRule="exact"/>
              <w:jc w:val="right"/>
              <w:rPr>
                <w:sz w:val="18"/>
                <w:szCs w:val="18"/>
              </w:rPr>
            </w:pPr>
            <w:r w:rsidRPr="00A859DE">
              <w:rPr>
                <w:sz w:val="18"/>
                <w:szCs w:val="18"/>
              </w:rPr>
              <w:t>187,0</w:t>
            </w:r>
          </w:p>
        </w:tc>
        <w:tc>
          <w:tcPr>
            <w:tcW w:w="775" w:type="dxa"/>
            <w:tcBorders>
              <w:top w:val="nil"/>
              <w:left w:val="nil"/>
              <w:bottom w:val="nil"/>
              <w:right w:val="nil"/>
            </w:tcBorders>
            <w:vAlign w:val="bottom"/>
          </w:tcPr>
          <w:p w:rsidR="00E82418" w:rsidRPr="00A859DE" w:rsidRDefault="00E82418" w:rsidP="00007799">
            <w:pPr>
              <w:spacing w:before="40" w:line="180" w:lineRule="exact"/>
              <w:jc w:val="right"/>
              <w:rPr>
                <w:sz w:val="18"/>
                <w:szCs w:val="18"/>
              </w:rPr>
            </w:pPr>
            <w:r w:rsidRPr="00A859DE">
              <w:rPr>
                <w:sz w:val="18"/>
                <w:szCs w:val="18"/>
              </w:rPr>
              <w:t>205,0</w:t>
            </w:r>
          </w:p>
        </w:tc>
      </w:tr>
      <w:tr w:rsidR="00E82418" w:rsidRPr="00A859DE">
        <w:tblPrEx>
          <w:tblCellMar>
            <w:top w:w="0" w:type="dxa"/>
            <w:bottom w:w="0" w:type="dxa"/>
          </w:tblCellMar>
        </w:tblPrEx>
        <w:trPr>
          <w:gridBefore w:val="1"/>
        </w:trPr>
        <w:tc>
          <w:tcPr>
            <w:tcW w:w="1671" w:type="dxa"/>
            <w:tcBorders>
              <w:top w:val="nil"/>
              <w:left w:val="nil"/>
              <w:bottom w:val="nil"/>
              <w:right w:val="nil"/>
            </w:tcBorders>
            <w:vAlign w:val="bottom"/>
          </w:tcPr>
          <w:p w:rsidR="00E82418" w:rsidRPr="00A859DE" w:rsidRDefault="00E82418" w:rsidP="00007799">
            <w:pPr>
              <w:spacing w:before="40" w:line="180" w:lineRule="exact"/>
              <w:ind w:left="284"/>
              <w:rPr>
                <w:sz w:val="18"/>
                <w:szCs w:val="18"/>
              </w:rPr>
            </w:pPr>
            <w:r w:rsidRPr="00A859DE">
              <w:rPr>
                <w:sz w:val="18"/>
                <w:szCs w:val="18"/>
              </w:rPr>
              <w:t>2003</w:t>
            </w:r>
          </w:p>
        </w:tc>
        <w:tc>
          <w:tcPr>
            <w:tcW w:w="773" w:type="dxa"/>
            <w:tcBorders>
              <w:top w:val="nil"/>
              <w:left w:val="nil"/>
              <w:bottom w:val="nil"/>
              <w:right w:val="nil"/>
            </w:tcBorders>
            <w:vAlign w:val="bottom"/>
          </w:tcPr>
          <w:p w:rsidR="00E82418" w:rsidRPr="00A859DE" w:rsidRDefault="00E82418" w:rsidP="00007799">
            <w:pPr>
              <w:spacing w:before="40" w:line="180" w:lineRule="exact"/>
              <w:jc w:val="right"/>
              <w:rPr>
                <w:sz w:val="18"/>
                <w:szCs w:val="18"/>
              </w:rPr>
            </w:pPr>
            <w:r w:rsidRPr="00A859DE">
              <w:rPr>
                <w:sz w:val="18"/>
                <w:szCs w:val="18"/>
              </w:rPr>
              <w:t>190,1</w:t>
            </w:r>
          </w:p>
        </w:tc>
        <w:tc>
          <w:tcPr>
            <w:tcW w:w="773" w:type="dxa"/>
            <w:tcBorders>
              <w:top w:val="nil"/>
              <w:left w:val="nil"/>
              <w:bottom w:val="nil"/>
              <w:right w:val="nil"/>
            </w:tcBorders>
            <w:vAlign w:val="bottom"/>
          </w:tcPr>
          <w:p w:rsidR="00E82418" w:rsidRPr="00A859DE" w:rsidRDefault="00E82418" w:rsidP="00007799">
            <w:pPr>
              <w:spacing w:before="40" w:line="180" w:lineRule="exact"/>
              <w:jc w:val="right"/>
              <w:rPr>
                <w:sz w:val="18"/>
                <w:szCs w:val="18"/>
              </w:rPr>
            </w:pPr>
            <w:r w:rsidRPr="00A859DE">
              <w:rPr>
                <w:sz w:val="18"/>
                <w:szCs w:val="18"/>
              </w:rPr>
              <w:t>220,7</w:t>
            </w:r>
          </w:p>
        </w:tc>
        <w:tc>
          <w:tcPr>
            <w:tcW w:w="773" w:type="dxa"/>
            <w:tcBorders>
              <w:top w:val="nil"/>
              <w:left w:val="nil"/>
              <w:bottom w:val="nil"/>
              <w:right w:val="nil"/>
            </w:tcBorders>
            <w:vAlign w:val="bottom"/>
          </w:tcPr>
          <w:p w:rsidR="00E82418" w:rsidRPr="00A859DE" w:rsidRDefault="00E82418" w:rsidP="00007799">
            <w:pPr>
              <w:spacing w:before="40" w:line="180" w:lineRule="exact"/>
              <w:jc w:val="right"/>
              <w:rPr>
                <w:sz w:val="18"/>
                <w:szCs w:val="18"/>
              </w:rPr>
            </w:pPr>
            <w:r w:rsidRPr="00A859DE">
              <w:rPr>
                <w:sz w:val="18"/>
                <w:szCs w:val="18"/>
              </w:rPr>
              <w:t>179,8</w:t>
            </w:r>
          </w:p>
        </w:tc>
        <w:tc>
          <w:tcPr>
            <w:tcW w:w="773" w:type="dxa"/>
            <w:tcBorders>
              <w:top w:val="nil"/>
              <w:left w:val="nil"/>
              <w:bottom w:val="nil"/>
              <w:right w:val="nil"/>
            </w:tcBorders>
            <w:vAlign w:val="bottom"/>
          </w:tcPr>
          <w:p w:rsidR="00E82418" w:rsidRPr="00A859DE" w:rsidRDefault="00E82418" w:rsidP="00007799">
            <w:pPr>
              <w:spacing w:before="40" w:line="180" w:lineRule="exact"/>
              <w:jc w:val="right"/>
              <w:rPr>
                <w:sz w:val="18"/>
                <w:szCs w:val="18"/>
              </w:rPr>
            </w:pPr>
            <w:r w:rsidRPr="00A859DE">
              <w:rPr>
                <w:sz w:val="18"/>
                <w:szCs w:val="18"/>
              </w:rPr>
              <w:t>166,0</w:t>
            </w:r>
          </w:p>
        </w:tc>
        <w:tc>
          <w:tcPr>
            <w:tcW w:w="773" w:type="dxa"/>
            <w:tcBorders>
              <w:top w:val="nil"/>
              <w:left w:val="nil"/>
              <w:bottom w:val="nil"/>
              <w:right w:val="nil"/>
            </w:tcBorders>
            <w:vAlign w:val="bottom"/>
          </w:tcPr>
          <w:p w:rsidR="00E82418" w:rsidRPr="00A859DE" w:rsidRDefault="00E82418" w:rsidP="00007799">
            <w:pPr>
              <w:spacing w:before="40" w:line="180" w:lineRule="exact"/>
              <w:jc w:val="right"/>
              <w:rPr>
                <w:sz w:val="18"/>
                <w:szCs w:val="18"/>
              </w:rPr>
            </w:pPr>
            <w:r w:rsidRPr="00A859DE">
              <w:rPr>
                <w:sz w:val="18"/>
                <w:szCs w:val="18"/>
              </w:rPr>
              <w:t>201,4</w:t>
            </w:r>
          </w:p>
        </w:tc>
        <w:tc>
          <w:tcPr>
            <w:tcW w:w="773" w:type="dxa"/>
            <w:tcBorders>
              <w:top w:val="nil"/>
              <w:left w:val="nil"/>
              <w:bottom w:val="nil"/>
              <w:right w:val="nil"/>
            </w:tcBorders>
            <w:vAlign w:val="bottom"/>
          </w:tcPr>
          <w:p w:rsidR="00E82418" w:rsidRPr="00A859DE" w:rsidRDefault="00E82418" w:rsidP="00007799">
            <w:pPr>
              <w:spacing w:before="40" w:line="180" w:lineRule="exact"/>
              <w:jc w:val="right"/>
              <w:rPr>
                <w:sz w:val="18"/>
                <w:szCs w:val="18"/>
              </w:rPr>
            </w:pPr>
            <w:r w:rsidRPr="00A859DE">
              <w:rPr>
                <w:sz w:val="18"/>
                <w:szCs w:val="18"/>
              </w:rPr>
              <w:t>222,5</w:t>
            </w:r>
          </w:p>
        </w:tc>
        <w:tc>
          <w:tcPr>
            <w:tcW w:w="774" w:type="dxa"/>
            <w:tcBorders>
              <w:top w:val="nil"/>
              <w:left w:val="nil"/>
              <w:bottom w:val="nil"/>
              <w:right w:val="nil"/>
            </w:tcBorders>
            <w:vAlign w:val="bottom"/>
          </w:tcPr>
          <w:p w:rsidR="00E82418" w:rsidRPr="00A859DE" w:rsidRDefault="00E82418" w:rsidP="00007799">
            <w:pPr>
              <w:spacing w:before="40" w:line="180" w:lineRule="exact"/>
              <w:jc w:val="right"/>
              <w:rPr>
                <w:sz w:val="18"/>
                <w:szCs w:val="18"/>
              </w:rPr>
            </w:pPr>
            <w:r w:rsidRPr="00A859DE">
              <w:rPr>
                <w:sz w:val="18"/>
                <w:szCs w:val="18"/>
              </w:rPr>
              <w:t>222,0</w:t>
            </w:r>
          </w:p>
        </w:tc>
        <w:tc>
          <w:tcPr>
            <w:tcW w:w="774" w:type="dxa"/>
            <w:tcBorders>
              <w:top w:val="nil"/>
              <w:left w:val="nil"/>
              <w:bottom w:val="nil"/>
              <w:right w:val="nil"/>
            </w:tcBorders>
            <w:vAlign w:val="bottom"/>
          </w:tcPr>
          <w:p w:rsidR="00E82418" w:rsidRPr="00A859DE" w:rsidRDefault="00E82418" w:rsidP="00007799">
            <w:pPr>
              <w:spacing w:before="40" w:line="180" w:lineRule="exact"/>
              <w:jc w:val="right"/>
              <w:rPr>
                <w:sz w:val="18"/>
                <w:szCs w:val="18"/>
              </w:rPr>
            </w:pPr>
            <w:r w:rsidRPr="00A859DE">
              <w:rPr>
                <w:sz w:val="18"/>
                <w:szCs w:val="18"/>
              </w:rPr>
              <w:t>217,8</w:t>
            </w:r>
          </w:p>
        </w:tc>
        <w:tc>
          <w:tcPr>
            <w:tcW w:w="774" w:type="dxa"/>
            <w:tcBorders>
              <w:top w:val="nil"/>
              <w:left w:val="nil"/>
              <w:bottom w:val="nil"/>
              <w:right w:val="nil"/>
            </w:tcBorders>
            <w:vAlign w:val="bottom"/>
          </w:tcPr>
          <w:p w:rsidR="00E82418" w:rsidRPr="00A859DE" w:rsidRDefault="00E82418" w:rsidP="00007799">
            <w:pPr>
              <w:spacing w:before="40" w:line="180" w:lineRule="exact"/>
              <w:jc w:val="right"/>
              <w:rPr>
                <w:sz w:val="18"/>
                <w:szCs w:val="18"/>
              </w:rPr>
            </w:pPr>
            <w:r w:rsidRPr="00A859DE">
              <w:rPr>
                <w:sz w:val="18"/>
                <w:szCs w:val="18"/>
              </w:rPr>
              <w:t>200,2</w:t>
            </w:r>
          </w:p>
        </w:tc>
        <w:tc>
          <w:tcPr>
            <w:tcW w:w="774" w:type="dxa"/>
            <w:tcBorders>
              <w:top w:val="nil"/>
              <w:left w:val="nil"/>
              <w:bottom w:val="nil"/>
              <w:right w:val="nil"/>
            </w:tcBorders>
            <w:vAlign w:val="bottom"/>
          </w:tcPr>
          <w:p w:rsidR="00E82418" w:rsidRPr="00A859DE" w:rsidRDefault="00E82418" w:rsidP="00007799">
            <w:pPr>
              <w:spacing w:before="40" w:line="180" w:lineRule="exact"/>
              <w:jc w:val="right"/>
              <w:rPr>
                <w:sz w:val="18"/>
                <w:szCs w:val="18"/>
              </w:rPr>
            </w:pPr>
            <w:r w:rsidRPr="00A859DE">
              <w:rPr>
                <w:sz w:val="18"/>
                <w:szCs w:val="18"/>
              </w:rPr>
              <w:t>175,9</w:t>
            </w:r>
          </w:p>
        </w:tc>
        <w:tc>
          <w:tcPr>
            <w:tcW w:w="774" w:type="dxa"/>
            <w:tcBorders>
              <w:top w:val="nil"/>
              <w:left w:val="nil"/>
              <w:bottom w:val="nil"/>
              <w:right w:val="nil"/>
            </w:tcBorders>
            <w:vAlign w:val="bottom"/>
          </w:tcPr>
          <w:p w:rsidR="00E82418" w:rsidRPr="00A859DE" w:rsidRDefault="00E82418" w:rsidP="00007799">
            <w:pPr>
              <w:spacing w:before="40" w:line="180" w:lineRule="exact"/>
              <w:jc w:val="right"/>
              <w:rPr>
                <w:sz w:val="18"/>
                <w:szCs w:val="18"/>
              </w:rPr>
            </w:pPr>
            <w:r w:rsidRPr="00A859DE">
              <w:rPr>
                <w:sz w:val="18"/>
                <w:szCs w:val="18"/>
              </w:rPr>
              <w:t>165,6</w:t>
            </w:r>
          </w:p>
        </w:tc>
        <w:tc>
          <w:tcPr>
            <w:tcW w:w="774" w:type="dxa"/>
            <w:tcBorders>
              <w:top w:val="nil"/>
              <w:left w:val="nil"/>
              <w:bottom w:val="nil"/>
              <w:right w:val="nil"/>
            </w:tcBorders>
            <w:vAlign w:val="bottom"/>
          </w:tcPr>
          <w:p w:rsidR="00E82418" w:rsidRPr="00A859DE" w:rsidRDefault="00E82418" w:rsidP="00007799">
            <w:pPr>
              <w:spacing w:before="40" w:line="180" w:lineRule="exact"/>
              <w:jc w:val="right"/>
              <w:rPr>
                <w:sz w:val="18"/>
                <w:szCs w:val="18"/>
              </w:rPr>
            </w:pPr>
            <w:r w:rsidRPr="00A859DE">
              <w:rPr>
                <w:sz w:val="18"/>
                <w:szCs w:val="18"/>
              </w:rPr>
              <w:t>167,2</w:t>
            </w:r>
          </w:p>
        </w:tc>
        <w:tc>
          <w:tcPr>
            <w:tcW w:w="774" w:type="dxa"/>
            <w:tcBorders>
              <w:top w:val="nil"/>
              <w:left w:val="nil"/>
              <w:bottom w:val="nil"/>
              <w:right w:val="nil"/>
            </w:tcBorders>
            <w:vAlign w:val="bottom"/>
          </w:tcPr>
          <w:p w:rsidR="00E82418" w:rsidRPr="00A859DE" w:rsidRDefault="00E82418" w:rsidP="00007799">
            <w:pPr>
              <w:spacing w:before="40" w:line="180" w:lineRule="exact"/>
              <w:jc w:val="right"/>
              <w:rPr>
                <w:sz w:val="18"/>
                <w:szCs w:val="18"/>
              </w:rPr>
            </w:pPr>
            <w:r w:rsidRPr="00A859DE">
              <w:rPr>
                <w:sz w:val="18"/>
                <w:szCs w:val="18"/>
              </w:rPr>
              <w:t>164,5</w:t>
            </w:r>
          </w:p>
        </w:tc>
        <w:tc>
          <w:tcPr>
            <w:tcW w:w="774" w:type="dxa"/>
            <w:tcBorders>
              <w:top w:val="nil"/>
              <w:left w:val="nil"/>
              <w:bottom w:val="nil"/>
              <w:right w:val="nil"/>
            </w:tcBorders>
            <w:vAlign w:val="bottom"/>
          </w:tcPr>
          <w:p w:rsidR="00E82418" w:rsidRPr="00A859DE" w:rsidRDefault="00E82418" w:rsidP="00007799">
            <w:pPr>
              <w:spacing w:before="40" w:line="180" w:lineRule="exact"/>
              <w:jc w:val="right"/>
              <w:rPr>
                <w:sz w:val="18"/>
                <w:szCs w:val="18"/>
              </w:rPr>
            </w:pPr>
            <w:r w:rsidRPr="00A859DE">
              <w:rPr>
                <w:sz w:val="18"/>
                <w:szCs w:val="18"/>
              </w:rPr>
              <w:t>166,4</w:t>
            </w:r>
          </w:p>
        </w:tc>
        <w:tc>
          <w:tcPr>
            <w:tcW w:w="774" w:type="dxa"/>
            <w:tcBorders>
              <w:top w:val="nil"/>
              <w:left w:val="nil"/>
              <w:bottom w:val="nil"/>
              <w:right w:val="nil"/>
            </w:tcBorders>
            <w:vAlign w:val="bottom"/>
          </w:tcPr>
          <w:p w:rsidR="00E82418" w:rsidRPr="00A859DE" w:rsidRDefault="00E82418" w:rsidP="00007799">
            <w:pPr>
              <w:spacing w:before="40" w:line="180" w:lineRule="exact"/>
              <w:jc w:val="right"/>
              <w:rPr>
                <w:sz w:val="18"/>
                <w:szCs w:val="18"/>
              </w:rPr>
            </w:pPr>
            <w:r w:rsidRPr="00A859DE">
              <w:rPr>
                <w:sz w:val="18"/>
                <w:szCs w:val="18"/>
              </w:rPr>
              <w:t>179,2</w:t>
            </w:r>
          </w:p>
        </w:tc>
        <w:tc>
          <w:tcPr>
            <w:tcW w:w="774" w:type="dxa"/>
            <w:tcBorders>
              <w:top w:val="nil"/>
              <w:left w:val="nil"/>
              <w:bottom w:val="nil"/>
              <w:right w:val="nil"/>
            </w:tcBorders>
            <w:vAlign w:val="bottom"/>
          </w:tcPr>
          <w:p w:rsidR="00E82418" w:rsidRPr="00A859DE" w:rsidRDefault="00E82418" w:rsidP="00007799">
            <w:pPr>
              <w:spacing w:before="40" w:line="180" w:lineRule="exact"/>
              <w:jc w:val="right"/>
              <w:rPr>
                <w:sz w:val="18"/>
                <w:szCs w:val="18"/>
              </w:rPr>
            </w:pPr>
            <w:r w:rsidRPr="00A859DE">
              <w:rPr>
                <w:sz w:val="18"/>
                <w:szCs w:val="18"/>
              </w:rPr>
              <w:t>202,6</w:t>
            </w:r>
          </w:p>
        </w:tc>
        <w:tc>
          <w:tcPr>
            <w:tcW w:w="775" w:type="dxa"/>
            <w:tcBorders>
              <w:top w:val="nil"/>
              <w:left w:val="nil"/>
              <w:bottom w:val="nil"/>
              <w:right w:val="nil"/>
            </w:tcBorders>
            <w:vAlign w:val="bottom"/>
          </w:tcPr>
          <w:p w:rsidR="00E82418" w:rsidRPr="00A859DE" w:rsidRDefault="00E82418" w:rsidP="00007799">
            <w:pPr>
              <w:spacing w:before="40" w:line="180" w:lineRule="exact"/>
              <w:jc w:val="right"/>
              <w:rPr>
                <w:sz w:val="18"/>
                <w:szCs w:val="18"/>
              </w:rPr>
            </w:pPr>
            <w:r w:rsidRPr="00A859DE">
              <w:rPr>
                <w:sz w:val="18"/>
                <w:szCs w:val="18"/>
              </w:rPr>
              <w:t>226,7</w:t>
            </w:r>
          </w:p>
        </w:tc>
      </w:tr>
      <w:tr w:rsidR="00E82418" w:rsidRPr="00A859DE">
        <w:tblPrEx>
          <w:tblCellMar>
            <w:top w:w="0" w:type="dxa"/>
            <w:bottom w:w="0" w:type="dxa"/>
          </w:tblCellMar>
        </w:tblPrEx>
        <w:trPr>
          <w:gridBefore w:val="1"/>
        </w:trPr>
        <w:tc>
          <w:tcPr>
            <w:tcW w:w="1671" w:type="dxa"/>
            <w:tcBorders>
              <w:top w:val="nil"/>
              <w:left w:val="nil"/>
              <w:bottom w:val="nil"/>
              <w:right w:val="nil"/>
            </w:tcBorders>
            <w:vAlign w:val="bottom"/>
          </w:tcPr>
          <w:p w:rsidR="00E82418" w:rsidRPr="00A859DE" w:rsidRDefault="00E82418" w:rsidP="00007799">
            <w:pPr>
              <w:spacing w:before="40" w:line="180" w:lineRule="exact"/>
              <w:ind w:left="284"/>
              <w:rPr>
                <w:sz w:val="18"/>
                <w:szCs w:val="18"/>
              </w:rPr>
            </w:pPr>
            <w:r w:rsidRPr="00A859DE">
              <w:rPr>
                <w:sz w:val="18"/>
                <w:szCs w:val="18"/>
              </w:rPr>
              <w:t>2004</w:t>
            </w:r>
          </w:p>
        </w:tc>
        <w:tc>
          <w:tcPr>
            <w:tcW w:w="773" w:type="dxa"/>
            <w:tcBorders>
              <w:top w:val="nil"/>
              <w:left w:val="nil"/>
              <w:bottom w:val="nil"/>
              <w:right w:val="nil"/>
            </w:tcBorders>
            <w:vAlign w:val="bottom"/>
          </w:tcPr>
          <w:p w:rsidR="00E82418" w:rsidRPr="00A859DE" w:rsidRDefault="00E82418" w:rsidP="00007799">
            <w:pPr>
              <w:spacing w:before="40" w:line="180" w:lineRule="exact"/>
              <w:jc w:val="right"/>
              <w:rPr>
                <w:sz w:val="18"/>
                <w:szCs w:val="18"/>
              </w:rPr>
            </w:pPr>
            <w:r w:rsidRPr="00A859DE">
              <w:rPr>
                <w:sz w:val="18"/>
                <w:szCs w:val="18"/>
              </w:rPr>
              <w:t>204,9</w:t>
            </w:r>
          </w:p>
        </w:tc>
        <w:tc>
          <w:tcPr>
            <w:tcW w:w="773" w:type="dxa"/>
            <w:tcBorders>
              <w:top w:val="nil"/>
              <w:left w:val="nil"/>
              <w:bottom w:val="nil"/>
              <w:right w:val="nil"/>
            </w:tcBorders>
            <w:vAlign w:val="bottom"/>
          </w:tcPr>
          <w:p w:rsidR="00E82418" w:rsidRPr="00A859DE" w:rsidRDefault="00E82418" w:rsidP="00007799">
            <w:pPr>
              <w:spacing w:before="40" w:line="180" w:lineRule="exact"/>
              <w:jc w:val="right"/>
              <w:rPr>
                <w:sz w:val="18"/>
                <w:szCs w:val="18"/>
              </w:rPr>
            </w:pPr>
            <w:r w:rsidRPr="00A859DE">
              <w:rPr>
                <w:sz w:val="18"/>
                <w:szCs w:val="18"/>
              </w:rPr>
              <w:t>228,7</w:t>
            </w:r>
          </w:p>
        </w:tc>
        <w:tc>
          <w:tcPr>
            <w:tcW w:w="773" w:type="dxa"/>
            <w:tcBorders>
              <w:top w:val="nil"/>
              <w:left w:val="nil"/>
              <w:bottom w:val="nil"/>
              <w:right w:val="nil"/>
            </w:tcBorders>
            <w:vAlign w:val="bottom"/>
          </w:tcPr>
          <w:p w:rsidR="00E82418" w:rsidRPr="00A859DE" w:rsidRDefault="00E82418" w:rsidP="00007799">
            <w:pPr>
              <w:spacing w:before="40" w:line="180" w:lineRule="exact"/>
              <w:jc w:val="right"/>
              <w:rPr>
                <w:sz w:val="18"/>
                <w:szCs w:val="18"/>
              </w:rPr>
            </w:pPr>
            <w:r w:rsidRPr="00A859DE">
              <w:rPr>
                <w:sz w:val="18"/>
                <w:szCs w:val="18"/>
              </w:rPr>
              <w:t>182,2</w:t>
            </w:r>
          </w:p>
        </w:tc>
        <w:tc>
          <w:tcPr>
            <w:tcW w:w="773" w:type="dxa"/>
            <w:tcBorders>
              <w:top w:val="nil"/>
              <w:left w:val="nil"/>
              <w:bottom w:val="nil"/>
              <w:right w:val="nil"/>
            </w:tcBorders>
            <w:vAlign w:val="bottom"/>
          </w:tcPr>
          <w:p w:rsidR="00E82418" w:rsidRPr="00A859DE" w:rsidRDefault="00E82418" w:rsidP="00007799">
            <w:pPr>
              <w:spacing w:before="40" w:line="180" w:lineRule="exact"/>
              <w:jc w:val="right"/>
              <w:rPr>
                <w:sz w:val="18"/>
                <w:szCs w:val="18"/>
              </w:rPr>
            </w:pPr>
            <w:r w:rsidRPr="00A859DE">
              <w:rPr>
                <w:sz w:val="18"/>
                <w:szCs w:val="18"/>
              </w:rPr>
              <w:t>179,5</w:t>
            </w:r>
          </w:p>
        </w:tc>
        <w:tc>
          <w:tcPr>
            <w:tcW w:w="773" w:type="dxa"/>
            <w:tcBorders>
              <w:top w:val="nil"/>
              <w:left w:val="nil"/>
              <w:bottom w:val="nil"/>
              <w:right w:val="nil"/>
            </w:tcBorders>
            <w:vAlign w:val="bottom"/>
          </w:tcPr>
          <w:p w:rsidR="00E82418" w:rsidRPr="00A859DE" w:rsidRDefault="00E82418" w:rsidP="00007799">
            <w:pPr>
              <w:spacing w:before="40" w:line="180" w:lineRule="exact"/>
              <w:jc w:val="right"/>
              <w:rPr>
                <w:sz w:val="18"/>
                <w:szCs w:val="18"/>
              </w:rPr>
            </w:pPr>
            <w:r w:rsidRPr="00A859DE">
              <w:rPr>
                <w:sz w:val="18"/>
                <w:szCs w:val="18"/>
              </w:rPr>
              <w:t>238,3</w:t>
            </w:r>
          </w:p>
        </w:tc>
        <w:tc>
          <w:tcPr>
            <w:tcW w:w="773" w:type="dxa"/>
            <w:tcBorders>
              <w:top w:val="nil"/>
              <w:left w:val="nil"/>
              <w:bottom w:val="nil"/>
              <w:right w:val="nil"/>
            </w:tcBorders>
            <w:vAlign w:val="bottom"/>
          </w:tcPr>
          <w:p w:rsidR="00E82418" w:rsidRPr="00A859DE" w:rsidRDefault="00E82418" w:rsidP="00007799">
            <w:pPr>
              <w:spacing w:before="40" w:line="180" w:lineRule="exact"/>
              <w:jc w:val="right"/>
              <w:rPr>
                <w:sz w:val="18"/>
                <w:szCs w:val="18"/>
              </w:rPr>
            </w:pPr>
            <w:r w:rsidRPr="00A859DE">
              <w:rPr>
                <w:sz w:val="18"/>
                <w:szCs w:val="18"/>
              </w:rPr>
              <w:t>229,6</w:t>
            </w:r>
          </w:p>
        </w:tc>
        <w:tc>
          <w:tcPr>
            <w:tcW w:w="774" w:type="dxa"/>
            <w:tcBorders>
              <w:top w:val="nil"/>
              <w:left w:val="nil"/>
              <w:bottom w:val="nil"/>
              <w:right w:val="nil"/>
            </w:tcBorders>
            <w:vAlign w:val="bottom"/>
          </w:tcPr>
          <w:p w:rsidR="00E82418" w:rsidRPr="00A859DE" w:rsidRDefault="00E82418" w:rsidP="00007799">
            <w:pPr>
              <w:spacing w:before="40" w:line="180" w:lineRule="exact"/>
              <w:jc w:val="right"/>
              <w:rPr>
                <w:sz w:val="18"/>
                <w:szCs w:val="18"/>
              </w:rPr>
            </w:pPr>
            <w:r w:rsidRPr="00A859DE">
              <w:rPr>
                <w:sz w:val="18"/>
                <w:szCs w:val="18"/>
              </w:rPr>
              <w:t>232,8</w:t>
            </w:r>
          </w:p>
        </w:tc>
        <w:tc>
          <w:tcPr>
            <w:tcW w:w="774" w:type="dxa"/>
            <w:tcBorders>
              <w:top w:val="nil"/>
              <w:left w:val="nil"/>
              <w:bottom w:val="nil"/>
              <w:right w:val="nil"/>
            </w:tcBorders>
            <w:vAlign w:val="bottom"/>
          </w:tcPr>
          <w:p w:rsidR="00E82418" w:rsidRPr="00A859DE" w:rsidRDefault="00E82418" w:rsidP="00007799">
            <w:pPr>
              <w:spacing w:before="40" w:line="180" w:lineRule="exact"/>
              <w:jc w:val="right"/>
              <w:rPr>
                <w:sz w:val="18"/>
                <w:szCs w:val="18"/>
              </w:rPr>
            </w:pPr>
            <w:r w:rsidRPr="00A859DE">
              <w:rPr>
                <w:sz w:val="18"/>
                <w:szCs w:val="18"/>
              </w:rPr>
              <w:t>224,0</w:t>
            </w:r>
          </w:p>
        </w:tc>
        <w:tc>
          <w:tcPr>
            <w:tcW w:w="774" w:type="dxa"/>
            <w:tcBorders>
              <w:top w:val="nil"/>
              <w:left w:val="nil"/>
              <w:bottom w:val="nil"/>
              <w:right w:val="nil"/>
            </w:tcBorders>
            <w:vAlign w:val="bottom"/>
          </w:tcPr>
          <w:p w:rsidR="00E82418" w:rsidRPr="00A859DE" w:rsidRDefault="00E82418" w:rsidP="00007799">
            <w:pPr>
              <w:spacing w:before="40" w:line="180" w:lineRule="exact"/>
              <w:jc w:val="right"/>
              <w:rPr>
                <w:sz w:val="18"/>
                <w:szCs w:val="18"/>
              </w:rPr>
            </w:pPr>
            <w:r w:rsidRPr="00A859DE">
              <w:rPr>
                <w:sz w:val="18"/>
                <w:szCs w:val="18"/>
              </w:rPr>
              <w:t>202,0</w:t>
            </w:r>
          </w:p>
        </w:tc>
        <w:tc>
          <w:tcPr>
            <w:tcW w:w="774" w:type="dxa"/>
            <w:tcBorders>
              <w:top w:val="nil"/>
              <w:left w:val="nil"/>
              <w:bottom w:val="nil"/>
              <w:right w:val="nil"/>
            </w:tcBorders>
            <w:vAlign w:val="bottom"/>
          </w:tcPr>
          <w:p w:rsidR="00E82418" w:rsidRPr="00A859DE" w:rsidRDefault="00E82418" w:rsidP="00007799">
            <w:pPr>
              <w:spacing w:before="40" w:line="180" w:lineRule="exact"/>
              <w:jc w:val="right"/>
              <w:rPr>
                <w:sz w:val="18"/>
                <w:szCs w:val="18"/>
              </w:rPr>
            </w:pPr>
            <w:r w:rsidRPr="00A859DE">
              <w:rPr>
                <w:sz w:val="18"/>
                <w:szCs w:val="18"/>
              </w:rPr>
              <w:t>177,2</w:t>
            </w:r>
          </w:p>
        </w:tc>
        <w:tc>
          <w:tcPr>
            <w:tcW w:w="774" w:type="dxa"/>
            <w:tcBorders>
              <w:top w:val="nil"/>
              <w:left w:val="nil"/>
              <w:bottom w:val="nil"/>
              <w:right w:val="nil"/>
            </w:tcBorders>
            <w:vAlign w:val="bottom"/>
          </w:tcPr>
          <w:p w:rsidR="00E82418" w:rsidRPr="00A859DE" w:rsidRDefault="00E82418" w:rsidP="00007799">
            <w:pPr>
              <w:spacing w:before="40" w:line="180" w:lineRule="exact"/>
              <w:jc w:val="right"/>
              <w:rPr>
                <w:sz w:val="18"/>
                <w:szCs w:val="18"/>
              </w:rPr>
            </w:pPr>
            <w:r w:rsidRPr="00A859DE">
              <w:rPr>
                <w:sz w:val="18"/>
                <w:szCs w:val="18"/>
              </w:rPr>
              <w:t>169,4</w:t>
            </w:r>
          </w:p>
        </w:tc>
        <w:tc>
          <w:tcPr>
            <w:tcW w:w="774" w:type="dxa"/>
            <w:tcBorders>
              <w:top w:val="nil"/>
              <w:left w:val="nil"/>
              <w:bottom w:val="nil"/>
              <w:right w:val="nil"/>
            </w:tcBorders>
            <w:vAlign w:val="bottom"/>
          </w:tcPr>
          <w:p w:rsidR="00E82418" w:rsidRPr="00A859DE" w:rsidRDefault="00E82418" w:rsidP="00007799">
            <w:pPr>
              <w:spacing w:before="40" w:line="180" w:lineRule="exact"/>
              <w:jc w:val="right"/>
              <w:rPr>
                <w:sz w:val="18"/>
                <w:szCs w:val="18"/>
              </w:rPr>
            </w:pPr>
            <w:r w:rsidRPr="00A859DE">
              <w:rPr>
                <w:sz w:val="18"/>
                <w:szCs w:val="18"/>
              </w:rPr>
              <w:t>174,6</w:t>
            </w:r>
          </w:p>
        </w:tc>
        <w:tc>
          <w:tcPr>
            <w:tcW w:w="774" w:type="dxa"/>
            <w:tcBorders>
              <w:top w:val="nil"/>
              <w:left w:val="nil"/>
              <w:bottom w:val="nil"/>
              <w:right w:val="nil"/>
            </w:tcBorders>
            <w:vAlign w:val="bottom"/>
          </w:tcPr>
          <w:p w:rsidR="00E82418" w:rsidRPr="00A859DE" w:rsidRDefault="00E82418" w:rsidP="00007799">
            <w:pPr>
              <w:spacing w:before="40" w:line="180" w:lineRule="exact"/>
              <w:jc w:val="right"/>
              <w:rPr>
                <w:sz w:val="18"/>
                <w:szCs w:val="18"/>
              </w:rPr>
            </w:pPr>
            <w:r w:rsidRPr="00A859DE">
              <w:rPr>
                <w:sz w:val="18"/>
                <w:szCs w:val="18"/>
              </w:rPr>
              <w:t>177,5</w:t>
            </w:r>
          </w:p>
        </w:tc>
        <w:tc>
          <w:tcPr>
            <w:tcW w:w="774" w:type="dxa"/>
            <w:tcBorders>
              <w:top w:val="nil"/>
              <w:left w:val="nil"/>
              <w:bottom w:val="nil"/>
              <w:right w:val="nil"/>
            </w:tcBorders>
            <w:vAlign w:val="bottom"/>
          </w:tcPr>
          <w:p w:rsidR="00E82418" w:rsidRPr="00A859DE" w:rsidRDefault="00E82418" w:rsidP="00007799">
            <w:pPr>
              <w:spacing w:before="40" w:line="180" w:lineRule="exact"/>
              <w:jc w:val="right"/>
              <w:rPr>
                <w:sz w:val="18"/>
                <w:szCs w:val="18"/>
              </w:rPr>
            </w:pPr>
            <w:r w:rsidRPr="00A859DE">
              <w:rPr>
                <w:sz w:val="18"/>
                <w:szCs w:val="18"/>
              </w:rPr>
              <w:t>186,5</w:t>
            </w:r>
          </w:p>
        </w:tc>
        <w:tc>
          <w:tcPr>
            <w:tcW w:w="774" w:type="dxa"/>
            <w:tcBorders>
              <w:top w:val="nil"/>
              <w:left w:val="nil"/>
              <w:bottom w:val="nil"/>
              <w:right w:val="nil"/>
            </w:tcBorders>
            <w:vAlign w:val="bottom"/>
          </w:tcPr>
          <w:p w:rsidR="00E82418" w:rsidRPr="00A859DE" w:rsidRDefault="00E82418" w:rsidP="00007799">
            <w:pPr>
              <w:spacing w:before="40" w:line="180" w:lineRule="exact"/>
              <w:jc w:val="right"/>
              <w:rPr>
                <w:sz w:val="18"/>
                <w:szCs w:val="18"/>
              </w:rPr>
            </w:pPr>
            <w:r w:rsidRPr="00A859DE">
              <w:rPr>
                <w:sz w:val="18"/>
                <w:szCs w:val="18"/>
              </w:rPr>
              <w:t>208,8</w:t>
            </w:r>
          </w:p>
        </w:tc>
        <w:tc>
          <w:tcPr>
            <w:tcW w:w="774" w:type="dxa"/>
            <w:tcBorders>
              <w:top w:val="nil"/>
              <w:left w:val="nil"/>
              <w:bottom w:val="nil"/>
              <w:right w:val="nil"/>
            </w:tcBorders>
            <w:vAlign w:val="bottom"/>
          </w:tcPr>
          <w:p w:rsidR="00E82418" w:rsidRPr="00A859DE" w:rsidRDefault="00E82418" w:rsidP="00007799">
            <w:pPr>
              <w:spacing w:before="40" w:line="180" w:lineRule="exact"/>
              <w:jc w:val="right"/>
              <w:rPr>
                <w:sz w:val="18"/>
                <w:szCs w:val="18"/>
              </w:rPr>
            </w:pPr>
            <w:r w:rsidRPr="00A859DE">
              <w:rPr>
                <w:sz w:val="18"/>
                <w:szCs w:val="18"/>
              </w:rPr>
              <w:t>243,8</w:t>
            </w:r>
          </w:p>
        </w:tc>
        <w:tc>
          <w:tcPr>
            <w:tcW w:w="775" w:type="dxa"/>
            <w:tcBorders>
              <w:top w:val="nil"/>
              <w:left w:val="nil"/>
              <w:bottom w:val="nil"/>
              <w:right w:val="nil"/>
            </w:tcBorders>
            <w:vAlign w:val="bottom"/>
          </w:tcPr>
          <w:p w:rsidR="00E82418" w:rsidRPr="00A859DE" w:rsidRDefault="00E82418" w:rsidP="00007799">
            <w:pPr>
              <w:spacing w:before="40" w:line="180" w:lineRule="exact"/>
              <w:jc w:val="right"/>
              <w:rPr>
                <w:sz w:val="18"/>
                <w:szCs w:val="18"/>
              </w:rPr>
            </w:pPr>
            <w:r w:rsidRPr="00A859DE">
              <w:rPr>
                <w:sz w:val="18"/>
                <w:szCs w:val="18"/>
              </w:rPr>
              <w:t>267,6</w:t>
            </w:r>
          </w:p>
        </w:tc>
      </w:tr>
      <w:tr w:rsidR="00E82418" w:rsidRPr="00A859DE">
        <w:tblPrEx>
          <w:tblCellMar>
            <w:top w:w="0" w:type="dxa"/>
            <w:bottom w:w="0" w:type="dxa"/>
          </w:tblCellMar>
        </w:tblPrEx>
        <w:trPr>
          <w:gridBefore w:val="1"/>
        </w:trPr>
        <w:tc>
          <w:tcPr>
            <w:tcW w:w="1671" w:type="dxa"/>
            <w:tcBorders>
              <w:top w:val="nil"/>
              <w:left w:val="nil"/>
              <w:bottom w:val="nil"/>
              <w:right w:val="nil"/>
            </w:tcBorders>
            <w:vAlign w:val="bottom"/>
          </w:tcPr>
          <w:p w:rsidR="00E82418" w:rsidRPr="00A859DE" w:rsidRDefault="00E82418" w:rsidP="00007799">
            <w:pPr>
              <w:spacing w:before="40" w:line="180" w:lineRule="exact"/>
              <w:ind w:left="284"/>
              <w:rPr>
                <w:sz w:val="18"/>
                <w:szCs w:val="18"/>
              </w:rPr>
            </w:pPr>
            <w:r w:rsidRPr="00A859DE">
              <w:rPr>
                <w:sz w:val="18"/>
                <w:szCs w:val="18"/>
              </w:rPr>
              <w:t>2005</w:t>
            </w:r>
          </w:p>
        </w:tc>
        <w:tc>
          <w:tcPr>
            <w:tcW w:w="773" w:type="dxa"/>
            <w:tcBorders>
              <w:top w:val="nil"/>
              <w:left w:val="nil"/>
              <w:bottom w:val="nil"/>
              <w:right w:val="nil"/>
            </w:tcBorders>
            <w:vAlign w:val="bottom"/>
          </w:tcPr>
          <w:p w:rsidR="00E82418" w:rsidRPr="00A859DE" w:rsidRDefault="00E82418" w:rsidP="00007799">
            <w:pPr>
              <w:spacing w:before="40" w:line="180" w:lineRule="exact"/>
              <w:jc w:val="right"/>
              <w:rPr>
                <w:sz w:val="18"/>
                <w:szCs w:val="18"/>
              </w:rPr>
            </w:pPr>
            <w:r w:rsidRPr="00A859DE">
              <w:rPr>
                <w:sz w:val="18"/>
                <w:szCs w:val="18"/>
              </w:rPr>
              <w:t>226,1</w:t>
            </w:r>
          </w:p>
        </w:tc>
        <w:tc>
          <w:tcPr>
            <w:tcW w:w="773" w:type="dxa"/>
            <w:tcBorders>
              <w:top w:val="nil"/>
              <w:left w:val="nil"/>
              <w:bottom w:val="nil"/>
              <w:right w:val="nil"/>
            </w:tcBorders>
            <w:vAlign w:val="bottom"/>
          </w:tcPr>
          <w:p w:rsidR="00E82418" w:rsidRPr="00A859DE" w:rsidRDefault="00E82418" w:rsidP="00007799">
            <w:pPr>
              <w:spacing w:before="40" w:line="180" w:lineRule="exact"/>
              <w:jc w:val="right"/>
              <w:rPr>
                <w:sz w:val="18"/>
                <w:szCs w:val="18"/>
              </w:rPr>
            </w:pPr>
            <w:r w:rsidRPr="00A859DE">
              <w:rPr>
                <w:sz w:val="18"/>
                <w:szCs w:val="18"/>
              </w:rPr>
              <w:t>293,8</w:t>
            </w:r>
          </w:p>
        </w:tc>
        <w:tc>
          <w:tcPr>
            <w:tcW w:w="773" w:type="dxa"/>
            <w:tcBorders>
              <w:top w:val="nil"/>
              <w:left w:val="nil"/>
              <w:bottom w:val="nil"/>
              <w:right w:val="nil"/>
            </w:tcBorders>
            <w:vAlign w:val="bottom"/>
          </w:tcPr>
          <w:p w:rsidR="00E82418" w:rsidRPr="00A859DE" w:rsidRDefault="00E82418" w:rsidP="00007799">
            <w:pPr>
              <w:spacing w:before="40" w:line="180" w:lineRule="exact"/>
              <w:jc w:val="right"/>
              <w:rPr>
                <w:sz w:val="18"/>
                <w:szCs w:val="18"/>
              </w:rPr>
            </w:pPr>
            <w:r w:rsidRPr="00A859DE">
              <w:rPr>
                <w:sz w:val="18"/>
                <w:szCs w:val="18"/>
              </w:rPr>
              <w:t>218,4</w:t>
            </w:r>
          </w:p>
        </w:tc>
        <w:tc>
          <w:tcPr>
            <w:tcW w:w="773" w:type="dxa"/>
            <w:tcBorders>
              <w:top w:val="nil"/>
              <w:left w:val="nil"/>
              <w:bottom w:val="nil"/>
              <w:right w:val="nil"/>
            </w:tcBorders>
            <w:vAlign w:val="bottom"/>
          </w:tcPr>
          <w:p w:rsidR="00E82418" w:rsidRPr="00A859DE" w:rsidRDefault="00E82418" w:rsidP="00007799">
            <w:pPr>
              <w:spacing w:before="40" w:line="180" w:lineRule="exact"/>
              <w:jc w:val="right"/>
              <w:rPr>
                <w:sz w:val="18"/>
                <w:szCs w:val="18"/>
              </w:rPr>
            </w:pPr>
            <w:r w:rsidRPr="00A859DE">
              <w:rPr>
                <w:sz w:val="18"/>
                <w:szCs w:val="18"/>
              </w:rPr>
              <w:t>190,3</w:t>
            </w:r>
          </w:p>
        </w:tc>
        <w:tc>
          <w:tcPr>
            <w:tcW w:w="773" w:type="dxa"/>
            <w:tcBorders>
              <w:top w:val="nil"/>
              <w:left w:val="nil"/>
              <w:bottom w:val="nil"/>
              <w:right w:val="nil"/>
            </w:tcBorders>
            <w:vAlign w:val="bottom"/>
          </w:tcPr>
          <w:p w:rsidR="00E82418" w:rsidRPr="00A859DE" w:rsidRDefault="00E82418" w:rsidP="00007799">
            <w:pPr>
              <w:spacing w:before="40" w:line="180" w:lineRule="exact"/>
              <w:jc w:val="right"/>
              <w:rPr>
                <w:sz w:val="18"/>
                <w:szCs w:val="18"/>
              </w:rPr>
            </w:pPr>
            <w:r w:rsidRPr="00A859DE">
              <w:rPr>
                <w:sz w:val="18"/>
                <w:szCs w:val="18"/>
              </w:rPr>
              <w:t>219,0</w:t>
            </w:r>
          </w:p>
        </w:tc>
        <w:tc>
          <w:tcPr>
            <w:tcW w:w="773" w:type="dxa"/>
            <w:tcBorders>
              <w:top w:val="nil"/>
              <w:left w:val="nil"/>
              <w:bottom w:val="nil"/>
              <w:right w:val="nil"/>
            </w:tcBorders>
            <w:vAlign w:val="bottom"/>
          </w:tcPr>
          <w:p w:rsidR="00E82418" w:rsidRPr="00A859DE" w:rsidRDefault="00E82418" w:rsidP="00007799">
            <w:pPr>
              <w:spacing w:before="40" w:line="180" w:lineRule="exact"/>
              <w:jc w:val="right"/>
              <w:rPr>
                <w:sz w:val="18"/>
                <w:szCs w:val="18"/>
              </w:rPr>
            </w:pPr>
            <w:r w:rsidRPr="00A859DE">
              <w:rPr>
                <w:sz w:val="18"/>
                <w:szCs w:val="18"/>
              </w:rPr>
              <w:t>289,1</w:t>
            </w:r>
          </w:p>
        </w:tc>
        <w:tc>
          <w:tcPr>
            <w:tcW w:w="774" w:type="dxa"/>
            <w:tcBorders>
              <w:top w:val="nil"/>
              <w:left w:val="nil"/>
              <w:bottom w:val="nil"/>
              <w:right w:val="nil"/>
            </w:tcBorders>
            <w:vAlign w:val="bottom"/>
          </w:tcPr>
          <w:p w:rsidR="00E82418" w:rsidRPr="00A859DE" w:rsidRDefault="00E82418" w:rsidP="00007799">
            <w:pPr>
              <w:spacing w:before="40" w:line="180" w:lineRule="exact"/>
              <w:jc w:val="right"/>
              <w:rPr>
                <w:sz w:val="18"/>
                <w:szCs w:val="18"/>
              </w:rPr>
            </w:pPr>
            <w:r w:rsidRPr="00A859DE">
              <w:rPr>
                <w:sz w:val="18"/>
                <w:szCs w:val="18"/>
              </w:rPr>
              <w:t>304,2</w:t>
            </w:r>
          </w:p>
        </w:tc>
        <w:tc>
          <w:tcPr>
            <w:tcW w:w="774" w:type="dxa"/>
            <w:tcBorders>
              <w:top w:val="nil"/>
              <w:left w:val="nil"/>
              <w:bottom w:val="nil"/>
              <w:right w:val="nil"/>
            </w:tcBorders>
            <w:vAlign w:val="bottom"/>
          </w:tcPr>
          <w:p w:rsidR="00E82418" w:rsidRPr="00A859DE" w:rsidRDefault="00E82418" w:rsidP="00007799">
            <w:pPr>
              <w:spacing w:before="40" w:line="180" w:lineRule="exact"/>
              <w:jc w:val="right"/>
              <w:rPr>
                <w:sz w:val="18"/>
                <w:szCs w:val="18"/>
              </w:rPr>
            </w:pPr>
            <w:r w:rsidRPr="00A859DE">
              <w:rPr>
                <w:sz w:val="18"/>
                <w:szCs w:val="18"/>
              </w:rPr>
              <w:t>287,9</w:t>
            </w:r>
          </w:p>
        </w:tc>
        <w:tc>
          <w:tcPr>
            <w:tcW w:w="774" w:type="dxa"/>
            <w:tcBorders>
              <w:top w:val="nil"/>
              <w:left w:val="nil"/>
              <w:bottom w:val="nil"/>
              <w:right w:val="nil"/>
            </w:tcBorders>
            <w:vAlign w:val="bottom"/>
          </w:tcPr>
          <w:p w:rsidR="00E82418" w:rsidRPr="00A859DE" w:rsidRDefault="00E82418" w:rsidP="00007799">
            <w:pPr>
              <w:spacing w:before="40" w:line="180" w:lineRule="exact"/>
              <w:jc w:val="right"/>
              <w:rPr>
                <w:sz w:val="18"/>
                <w:szCs w:val="18"/>
              </w:rPr>
            </w:pPr>
            <w:r w:rsidRPr="00A859DE">
              <w:rPr>
                <w:sz w:val="18"/>
                <w:szCs w:val="18"/>
              </w:rPr>
              <w:t>253,5</w:t>
            </w:r>
          </w:p>
        </w:tc>
        <w:tc>
          <w:tcPr>
            <w:tcW w:w="774" w:type="dxa"/>
            <w:tcBorders>
              <w:top w:val="nil"/>
              <w:left w:val="nil"/>
              <w:bottom w:val="nil"/>
              <w:right w:val="nil"/>
            </w:tcBorders>
            <w:vAlign w:val="bottom"/>
          </w:tcPr>
          <w:p w:rsidR="00E82418" w:rsidRPr="00A859DE" w:rsidRDefault="00E82418" w:rsidP="00007799">
            <w:pPr>
              <w:spacing w:before="40" w:line="180" w:lineRule="exact"/>
              <w:jc w:val="right"/>
              <w:rPr>
                <w:sz w:val="18"/>
                <w:szCs w:val="18"/>
              </w:rPr>
            </w:pPr>
            <w:r w:rsidRPr="00A859DE">
              <w:rPr>
                <w:sz w:val="18"/>
                <w:szCs w:val="18"/>
              </w:rPr>
              <w:t>211,8</w:t>
            </w:r>
          </w:p>
        </w:tc>
        <w:tc>
          <w:tcPr>
            <w:tcW w:w="774" w:type="dxa"/>
            <w:tcBorders>
              <w:top w:val="nil"/>
              <w:left w:val="nil"/>
              <w:bottom w:val="nil"/>
              <w:right w:val="nil"/>
            </w:tcBorders>
            <w:vAlign w:val="bottom"/>
          </w:tcPr>
          <w:p w:rsidR="00E82418" w:rsidRPr="00A859DE" w:rsidRDefault="00E82418" w:rsidP="00007799">
            <w:pPr>
              <w:spacing w:before="40" w:line="180" w:lineRule="exact"/>
              <w:jc w:val="right"/>
              <w:rPr>
                <w:sz w:val="18"/>
                <w:szCs w:val="18"/>
              </w:rPr>
            </w:pPr>
            <w:r w:rsidRPr="00A859DE">
              <w:rPr>
                <w:sz w:val="18"/>
                <w:szCs w:val="18"/>
              </w:rPr>
              <w:t>195,3</w:t>
            </w:r>
          </w:p>
        </w:tc>
        <w:tc>
          <w:tcPr>
            <w:tcW w:w="774" w:type="dxa"/>
            <w:tcBorders>
              <w:top w:val="nil"/>
              <w:left w:val="nil"/>
              <w:bottom w:val="nil"/>
              <w:right w:val="nil"/>
            </w:tcBorders>
            <w:vAlign w:val="bottom"/>
          </w:tcPr>
          <w:p w:rsidR="00E82418" w:rsidRPr="00A859DE" w:rsidRDefault="00E82418" w:rsidP="00007799">
            <w:pPr>
              <w:spacing w:before="40" w:line="180" w:lineRule="exact"/>
              <w:jc w:val="right"/>
              <w:rPr>
                <w:sz w:val="18"/>
                <w:szCs w:val="18"/>
              </w:rPr>
            </w:pPr>
            <w:r w:rsidRPr="00A859DE">
              <w:rPr>
                <w:sz w:val="18"/>
                <w:szCs w:val="18"/>
              </w:rPr>
              <w:t>195,3</w:t>
            </w:r>
          </w:p>
        </w:tc>
        <w:tc>
          <w:tcPr>
            <w:tcW w:w="774" w:type="dxa"/>
            <w:tcBorders>
              <w:top w:val="nil"/>
              <w:left w:val="nil"/>
              <w:bottom w:val="nil"/>
              <w:right w:val="nil"/>
            </w:tcBorders>
            <w:vAlign w:val="bottom"/>
          </w:tcPr>
          <w:p w:rsidR="00E82418" w:rsidRPr="00A859DE" w:rsidRDefault="00E82418" w:rsidP="00007799">
            <w:pPr>
              <w:spacing w:before="40" w:line="180" w:lineRule="exact"/>
              <w:jc w:val="right"/>
              <w:rPr>
                <w:sz w:val="18"/>
                <w:szCs w:val="18"/>
              </w:rPr>
            </w:pPr>
            <w:r w:rsidRPr="00A859DE">
              <w:rPr>
                <w:sz w:val="18"/>
                <w:szCs w:val="18"/>
              </w:rPr>
              <w:t>189,3</w:t>
            </w:r>
          </w:p>
        </w:tc>
        <w:tc>
          <w:tcPr>
            <w:tcW w:w="774" w:type="dxa"/>
            <w:tcBorders>
              <w:top w:val="nil"/>
              <w:left w:val="nil"/>
              <w:bottom w:val="nil"/>
              <w:right w:val="nil"/>
            </w:tcBorders>
            <w:vAlign w:val="bottom"/>
          </w:tcPr>
          <w:p w:rsidR="00E82418" w:rsidRPr="00A859DE" w:rsidRDefault="00E82418" w:rsidP="00007799">
            <w:pPr>
              <w:spacing w:before="40" w:line="180" w:lineRule="exact"/>
              <w:jc w:val="right"/>
              <w:rPr>
                <w:sz w:val="18"/>
                <w:szCs w:val="18"/>
              </w:rPr>
            </w:pPr>
            <w:r w:rsidRPr="00A859DE">
              <w:rPr>
                <w:sz w:val="18"/>
                <w:szCs w:val="18"/>
              </w:rPr>
              <w:t>186,2</w:t>
            </w:r>
          </w:p>
        </w:tc>
        <w:tc>
          <w:tcPr>
            <w:tcW w:w="774" w:type="dxa"/>
            <w:tcBorders>
              <w:top w:val="nil"/>
              <w:left w:val="nil"/>
              <w:bottom w:val="nil"/>
              <w:right w:val="nil"/>
            </w:tcBorders>
            <w:vAlign w:val="bottom"/>
          </w:tcPr>
          <w:p w:rsidR="00E82418" w:rsidRPr="00A859DE" w:rsidRDefault="00E82418" w:rsidP="00007799">
            <w:pPr>
              <w:spacing w:before="40" w:line="180" w:lineRule="exact"/>
              <w:jc w:val="right"/>
              <w:rPr>
                <w:sz w:val="18"/>
                <w:szCs w:val="18"/>
              </w:rPr>
            </w:pPr>
            <w:r w:rsidRPr="00A859DE">
              <w:rPr>
                <w:sz w:val="18"/>
                <w:szCs w:val="18"/>
              </w:rPr>
              <w:t>195,9</w:t>
            </w:r>
          </w:p>
        </w:tc>
        <w:tc>
          <w:tcPr>
            <w:tcW w:w="774" w:type="dxa"/>
            <w:tcBorders>
              <w:top w:val="nil"/>
              <w:left w:val="nil"/>
              <w:bottom w:val="nil"/>
              <w:right w:val="nil"/>
            </w:tcBorders>
            <w:vAlign w:val="bottom"/>
          </w:tcPr>
          <w:p w:rsidR="00E82418" w:rsidRPr="00A859DE" w:rsidRDefault="00E82418" w:rsidP="00007799">
            <w:pPr>
              <w:spacing w:before="40" w:line="180" w:lineRule="exact"/>
              <w:jc w:val="right"/>
              <w:rPr>
                <w:sz w:val="18"/>
                <w:szCs w:val="18"/>
              </w:rPr>
            </w:pPr>
            <w:r w:rsidRPr="00A859DE">
              <w:rPr>
                <w:sz w:val="18"/>
                <w:szCs w:val="18"/>
              </w:rPr>
              <w:t>219,5</w:t>
            </w:r>
          </w:p>
        </w:tc>
        <w:tc>
          <w:tcPr>
            <w:tcW w:w="775" w:type="dxa"/>
            <w:tcBorders>
              <w:top w:val="nil"/>
              <w:left w:val="nil"/>
              <w:bottom w:val="nil"/>
              <w:right w:val="nil"/>
            </w:tcBorders>
            <w:vAlign w:val="bottom"/>
          </w:tcPr>
          <w:p w:rsidR="00E82418" w:rsidRPr="00A859DE" w:rsidRDefault="00E82418" w:rsidP="00007799">
            <w:pPr>
              <w:spacing w:before="40" w:line="180" w:lineRule="exact"/>
              <w:jc w:val="right"/>
              <w:rPr>
                <w:sz w:val="18"/>
                <w:szCs w:val="18"/>
              </w:rPr>
            </w:pPr>
            <w:r w:rsidRPr="00A859DE">
              <w:rPr>
                <w:sz w:val="18"/>
                <w:szCs w:val="18"/>
              </w:rPr>
              <w:t>245,9</w:t>
            </w:r>
          </w:p>
        </w:tc>
      </w:tr>
      <w:tr w:rsidR="00E82418" w:rsidRPr="00A859DE">
        <w:tblPrEx>
          <w:tblCellMar>
            <w:top w:w="0" w:type="dxa"/>
            <w:bottom w:w="0" w:type="dxa"/>
          </w:tblCellMar>
        </w:tblPrEx>
        <w:trPr>
          <w:gridBefore w:val="1"/>
        </w:trPr>
        <w:tc>
          <w:tcPr>
            <w:tcW w:w="1671" w:type="dxa"/>
            <w:tcBorders>
              <w:top w:val="nil"/>
              <w:left w:val="nil"/>
              <w:bottom w:val="nil"/>
              <w:right w:val="nil"/>
            </w:tcBorders>
            <w:vAlign w:val="bottom"/>
          </w:tcPr>
          <w:p w:rsidR="00E82418" w:rsidRPr="00A859DE" w:rsidRDefault="00E82418" w:rsidP="00007799">
            <w:pPr>
              <w:spacing w:before="40" w:line="180" w:lineRule="exact"/>
              <w:ind w:left="284"/>
              <w:rPr>
                <w:sz w:val="18"/>
                <w:szCs w:val="18"/>
              </w:rPr>
            </w:pPr>
            <w:r w:rsidRPr="00A859DE">
              <w:rPr>
                <w:sz w:val="18"/>
                <w:szCs w:val="18"/>
              </w:rPr>
              <w:t>2006</w:t>
            </w:r>
          </w:p>
        </w:tc>
        <w:tc>
          <w:tcPr>
            <w:tcW w:w="773" w:type="dxa"/>
            <w:tcBorders>
              <w:top w:val="nil"/>
              <w:left w:val="nil"/>
              <w:bottom w:val="nil"/>
              <w:right w:val="nil"/>
            </w:tcBorders>
            <w:vAlign w:val="bottom"/>
          </w:tcPr>
          <w:p w:rsidR="00E82418" w:rsidRPr="00A859DE" w:rsidRDefault="00E82418" w:rsidP="00007799">
            <w:pPr>
              <w:spacing w:before="40" w:line="180" w:lineRule="exact"/>
              <w:jc w:val="right"/>
              <w:rPr>
                <w:sz w:val="18"/>
                <w:szCs w:val="18"/>
              </w:rPr>
            </w:pPr>
            <w:r w:rsidRPr="00A859DE">
              <w:rPr>
                <w:sz w:val="18"/>
                <w:szCs w:val="18"/>
              </w:rPr>
              <w:t>195,4</w:t>
            </w:r>
          </w:p>
        </w:tc>
        <w:tc>
          <w:tcPr>
            <w:tcW w:w="773" w:type="dxa"/>
            <w:tcBorders>
              <w:top w:val="nil"/>
              <w:left w:val="nil"/>
              <w:bottom w:val="nil"/>
              <w:right w:val="nil"/>
            </w:tcBorders>
            <w:vAlign w:val="bottom"/>
          </w:tcPr>
          <w:p w:rsidR="00E82418" w:rsidRPr="00A859DE" w:rsidRDefault="00E82418" w:rsidP="00007799">
            <w:pPr>
              <w:spacing w:before="40" w:line="180" w:lineRule="exact"/>
              <w:jc w:val="right"/>
              <w:rPr>
                <w:sz w:val="18"/>
                <w:szCs w:val="18"/>
              </w:rPr>
            </w:pPr>
            <w:r w:rsidRPr="00A859DE">
              <w:rPr>
                <w:sz w:val="18"/>
                <w:szCs w:val="18"/>
              </w:rPr>
              <w:t>255,7</w:t>
            </w:r>
          </w:p>
        </w:tc>
        <w:tc>
          <w:tcPr>
            <w:tcW w:w="773" w:type="dxa"/>
            <w:tcBorders>
              <w:top w:val="nil"/>
              <w:left w:val="nil"/>
              <w:bottom w:val="nil"/>
              <w:right w:val="nil"/>
            </w:tcBorders>
            <w:vAlign w:val="bottom"/>
          </w:tcPr>
          <w:p w:rsidR="00E82418" w:rsidRPr="00A859DE" w:rsidRDefault="00E82418" w:rsidP="00007799">
            <w:pPr>
              <w:spacing w:before="40" w:line="180" w:lineRule="exact"/>
              <w:jc w:val="right"/>
              <w:rPr>
                <w:sz w:val="18"/>
                <w:szCs w:val="18"/>
              </w:rPr>
            </w:pPr>
            <w:r w:rsidRPr="00A859DE">
              <w:rPr>
                <w:sz w:val="18"/>
                <w:szCs w:val="18"/>
              </w:rPr>
              <w:t>189,0</w:t>
            </w:r>
          </w:p>
        </w:tc>
        <w:tc>
          <w:tcPr>
            <w:tcW w:w="773" w:type="dxa"/>
            <w:tcBorders>
              <w:top w:val="nil"/>
              <w:left w:val="nil"/>
              <w:bottom w:val="nil"/>
              <w:right w:val="nil"/>
            </w:tcBorders>
            <w:vAlign w:val="bottom"/>
          </w:tcPr>
          <w:p w:rsidR="00E82418" w:rsidRPr="00A859DE" w:rsidRDefault="00E82418" w:rsidP="00007799">
            <w:pPr>
              <w:spacing w:before="40" w:line="180" w:lineRule="exact"/>
              <w:jc w:val="right"/>
              <w:rPr>
                <w:sz w:val="18"/>
                <w:szCs w:val="18"/>
              </w:rPr>
            </w:pPr>
            <w:r w:rsidRPr="00A859DE">
              <w:rPr>
                <w:sz w:val="18"/>
                <w:szCs w:val="18"/>
              </w:rPr>
              <w:t>166,3</w:t>
            </w:r>
          </w:p>
        </w:tc>
        <w:tc>
          <w:tcPr>
            <w:tcW w:w="773" w:type="dxa"/>
            <w:tcBorders>
              <w:top w:val="nil"/>
              <w:left w:val="nil"/>
              <w:bottom w:val="nil"/>
              <w:right w:val="nil"/>
            </w:tcBorders>
            <w:vAlign w:val="bottom"/>
          </w:tcPr>
          <w:p w:rsidR="00E82418" w:rsidRPr="00A859DE" w:rsidRDefault="00E82418" w:rsidP="00007799">
            <w:pPr>
              <w:spacing w:before="40" w:line="180" w:lineRule="exact"/>
              <w:jc w:val="right"/>
              <w:rPr>
                <w:sz w:val="18"/>
                <w:szCs w:val="18"/>
              </w:rPr>
            </w:pPr>
            <w:r w:rsidRPr="00A859DE">
              <w:rPr>
                <w:sz w:val="18"/>
                <w:szCs w:val="18"/>
              </w:rPr>
              <w:t>185,6</w:t>
            </w:r>
          </w:p>
        </w:tc>
        <w:tc>
          <w:tcPr>
            <w:tcW w:w="773" w:type="dxa"/>
            <w:tcBorders>
              <w:top w:val="nil"/>
              <w:left w:val="nil"/>
              <w:bottom w:val="nil"/>
              <w:right w:val="nil"/>
            </w:tcBorders>
            <w:vAlign w:val="bottom"/>
          </w:tcPr>
          <w:p w:rsidR="00E82418" w:rsidRPr="00A859DE" w:rsidRDefault="00E82418" w:rsidP="00007799">
            <w:pPr>
              <w:spacing w:before="40" w:line="180" w:lineRule="exact"/>
              <w:jc w:val="right"/>
              <w:rPr>
                <w:sz w:val="18"/>
                <w:szCs w:val="18"/>
              </w:rPr>
            </w:pPr>
            <w:r w:rsidRPr="00A859DE">
              <w:rPr>
                <w:sz w:val="18"/>
                <w:szCs w:val="18"/>
              </w:rPr>
              <w:t>259,4</w:t>
            </w:r>
          </w:p>
        </w:tc>
        <w:tc>
          <w:tcPr>
            <w:tcW w:w="774" w:type="dxa"/>
            <w:tcBorders>
              <w:top w:val="nil"/>
              <w:left w:val="nil"/>
              <w:bottom w:val="nil"/>
              <w:right w:val="nil"/>
            </w:tcBorders>
            <w:vAlign w:val="bottom"/>
          </w:tcPr>
          <w:p w:rsidR="00E82418" w:rsidRPr="00A859DE" w:rsidRDefault="00E82418" w:rsidP="00007799">
            <w:pPr>
              <w:spacing w:before="40" w:line="180" w:lineRule="exact"/>
              <w:jc w:val="right"/>
              <w:rPr>
                <w:sz w:val="18"/>
                <w:szCs w:val="18"/>
              </w:rPr>
            </w:pPr>
            <w:r w:rsidRPr="00A859DE">
              <w:rPr>
                <w:sz w:val="18"/>
                <w:szCs w:val="18"/>
              </w:rPr>
              <w:t>262,1</w:t>
            </w:r>
          </w:p>
        </w:tc>
        <w:tc>
          <w:tcPr>
            <w:tcW w:w="774" w:type="dxa"/>
            <w:tcBorders>
              <w:top w:val="nil"/>
              <w:left w:val="nil"/>
              <w:bottom w:val="nil"/>
              <w:right w:val="nil"/>
            </w:tcBorders>
            <w:vAlign w:val="bottom"/>
          </w:tcPr>
          <w:p w:rsidR="00E82418" w:rsidRPr="00A859DE" w:rsidRDefault="00E82418" w:rsidP="00007799">
            <w:pPr>
              <w:spacing w:before="40" w:line="180" w:lineRule="exact"/>
              <w:jc w:val="right"/>
              <w:rPr>
                <w:sz w:val="18"/>
                <w:szCs w:val="18"/>
              </w:rPr>
            </w:pPr>
            <w:r w:rsidRPr="00A859DE">
              <w:rPr>
                <w:sz w:val="18"/>
                <w:szCs w:val="18"/>
              </w:rPr>
              <w:t>246,3</w:t>
            </w:r>
          </w:p>
        </w:tc>
        <w:tc>
          <w:tcPr>
            <w:tcW w:w="774" w:type="dxa"/>
            <w:tcBorders>
              <w:top w:val="nil"/>
              <w:left w:val="nil"/>
              <w:bottom w:val="nil"/>
              <w:right w:val="nil"/>
            </w:tcBorders>
            <w:vAlign w:val="bottom"/>
          </w:tcPr>
          <w:p w:rsidR="00E82418" w:rsidRPr="00A859DE" w:rsidRDefault="00E82418" w:rsidP="00007799">
            <w:pPr>
              <w:spacing w:before="40" w:line="180" w:lineRule="exact"/>
              <w:jc w:val="right"/>
              <w:rPr>
                <w:sz w:val="18"/>
                <w:szCs w:val="18"/>
              </w:rPr>
            </w:pPr>
            <w:r w:rsidRPr="00A859DE">
              <w:rPr>
                <w:sz w:val="18"/>
                <w:szCs w:val="18"/>
              </w:rPr>
              <w:t>217,3</w:t>
            </w:r>
          </w:p>
        </w:tc>
        <w:tc>
          <w:tcPr>
            <w:tcW w:w="774" w:type="dxa"/>
            <w:tcBorders>
              <w:top w:val="nil"/>
              <w:left w:val="nil"/>
              <w:bottom w:val="nil"/>
              <w:right w:val="nil"/>
            </w:tcBorders>
            <w:vAlign w:val="bottom"/>
          </w:tcPr>
          <w:p w:rsidR="00E82418" w:rsidRPr="00A859DE" w:rsidRDefault="00E82418" w:rsidP="00007799">
            <w:pPr>
              <w:spacing w:before="40" w:line="180" w:lineRule="exact"/>
              <w:jc w:val="right"/>
              <w:rPr>
                <w:sz w:val="18"/>
                <w:szCs w:val="18"/>
              </w:rPr>
            </w:pPr>
            <w:r w:rsidRPr="00A859DE">
              <w:rPr>
                <w:sz w:val="18"/>
                <w:szCs w:val="18"/>
              </w:rPr>
              <w:t>184,2</w:t>
            </w:r>
          </w:p>
        </w:tc>
        <w:tc>
          <w:tcPr>
            <w:tcW w:w="774" w:type="dxa"/>
            <w:tcBorders>
              <w:top w:val="nil"/>
              <w:left w:val="nil"/>
              <w:bottom w:val="nil"/>
              <w:right w:val="nil"/>
            </w:tcBorders>
            <w:vAlign w:val="bottom"/>
          </w:tcPr>
          <w:p w:rsidR="00E82418" w:rsidRPr="00A859DE" w:rsidRDefault="00E82418" w:rsidP="00007799">
            <w:pPr>
              <w:spacing w:before="40" w:line="180" w:lineRule="exact"/>
              <w:jc w:val="right"/>
              <w:rPr>
                <w:sz w:val="18"/>
                <w:szCs w:val="18"/>
              </w:rPr>
            </w:pPr>
            <w:r w:rsidRPr="00A859DE">
              <w:rPr>
                <w:sz w:val="18"/>
                <w:szCs w:val="18"/>
              </w:rPr>
              <w:t>169,7</w:t>
            </w:r>
          </w:p>
        </w:tc>
        <w:tc>
          <w:tcPr>
            <w:tcW w:w="774" w:type="dxa"/>
            <w:tcBorders>
              <w:top w:val="nil"/>
              <w:left w:val="nil"/>
              <w:bottom w:val="nil"/>
              <w:right w:val="nil"/>
            </w:tcBorders>
            <w:vAlign w:val="bottom"/>
          </w:tcPr>
          <w:p w:rsidR="00E82418" w:rsidRPr="00A859DE" w:rsidRDefault="00E82418" w:rsidP="00007799">
            <w:pPr>
              <w:spacing w:before="40" w:line="180" w:lineRule="exact"/>
              <w:jc w:val="right"/>
              <w:rPr>
                <w:sz w:val="18"/>
                <w:szCs w:val="18"/>
              </w:rPr>
            </w:pPr>
            <w:r w:rsidRPr="00A859DE">
              <w:rPr>
                <w:sz w:val="18"/>
                <w:szCs w:val="18"/>
              </w:rPr>
              <w:t>170,1</w:t>
            </w:r>
          </w:p>
        </w:tc>
        <w:tc>
          <w:tcPr>
            <w:tcW w:w="774" w:type="dxa"/>
            <w:tcBorders>
              <w:top w:val="nil"/>
              <w:left w:val="nil"/>
              <w:bottom w:val="nil"/>
              <w:right w:val="nil"/>
            </w:tcBorders>
            <w:vAlign w:val="bottom"/>
          </w:tcPr>
          <w:p w:rsidR="00E82418" w:rsidRPr="00A859DE" w:rsidRDefault="00E82418" w:rsidP="00007799">
            <w:pPr>
              <w:spacing w:before="40" w:line="180" w:lineRule="exact"/>
              <w:jc w:val="right"/>
              <w:rPr>
                <w:sz w:val="18"/>
                <w:szCs w:val="18"/>
              </w:rPr>
            </w:pPr>
            <w:r w:rsidRPr="00A859DE">
              <w:rPr>
                <w:sz w:val="18"/>
                <w:szCs w:val="18"/>
              </w:rPr>
              <w:t>165,9</w:t>
            </w:r>
          </w:p>
        </w:tc>
        <w:tc>
          <w:tcPr>
            <w:tcW w:w="774" w:type="dxa"/>
            <w:tcBorders>
              <w:top w:val="nil"/>
              <w:left w:val="nil"/>
              <w:bottom w:val="nil"/>
              <w:right w:val="nil"/>
            </w:tcBorders>
            <w:vAlign w:val="bottom"/>
          </w:tcPr>
          <w:p w:rsidR="00E82418" w:rsidRPr="00A859DE" w:rsidRDefault="00E82418" w:rsidP="00007799">
            <w:pPr>
              <w:spacing w:before="40" w:line="180" w:lineRule="exact"/>
              <w:jc w:val="right"/>
              <w:rPr>
                <w:sz w:val="18"/>
                <w:szCs w:val="18"/>
              </w:rPr>
            </w:pPr>
            <w:r w:rsidRPr="00A859DE">
              <w:rPr>
                <w:sz w:val="18"/>
                <w:szCs w:val="18"/>
              </w:rPr>
              <w:t>162,9</w:t>
            </w:r>
          </w:p>
        </w:tc>
        <w:tc>
          <w:tcPr>
            <w:tcW w:w="774" w:type="dxa"/>
            <w:tcBorders>
              <w:top w:val="nil"/>
              <w:left w:val="nil"/>
              <w:bottom w:val="nil"/>
              <w:right w:val="nil"/>
            </w:tcBorders>
            <w:vAlign w:val="bottom"/>
          </w:tcPr>
          <w:p w:rsidR="00E82418" w:rsidRPr="00A859DE" w:rsidRDefault="00E82418" w:rsidP="00007799">
            <w:pPr>
              <w:spacing w:before="40" w:line="180" w:lineRule="exact"/>
              <w:jc w:val="right"/>
              <w:rPr>
                <w:sz w:val="18"/>
                <w:szCs w:val="18"/>
              </w:rPr>
            </w:pPr>
            <w:r w:rsidRPr="00A859DE">
              <w:rPr>
                <w:sz w:val="18"/>
                <w:szCs w:val="18"/>
              </w:rPr>
              <w:t>169,2</w:t>
            </w:r>
          </w:p>
        </w:tc>
        <w:tc>
          <w:tcPr>
            <w:tcW w:w="774" w:type="dxa"/>
            <w:tcBorders>
              <w:top w:val="nil"/>
              <w:left w:val="nil"/>
              <w:bottom w:val="nil"/>
              <w:right w:val="nil"/>
            </w:tcBorders>
            <w:vAlign w:val="bottom"/>
          </w:tcPr>
          <w:p w:rsidR="00E82418" w:rsidRPr="00A859DE" w:rsidRDefault="00E82418" w:rsidP="00007799">
            <w:pPr>
              <w:spacing w:before="40" w:line="180" w:lineRule="exact"/>
              <w:jc w:val="right"/>
              <w:rPr>
                <w:sz w:val="18"/>
                <w:szCs w:val="18"/>
              </w:rPr>
            </w:pPr>
            <w:r w:rsidRPr="00A859DE">
              <w:rPr>
                <w:sz w:val="18"/>
                <w:szCs w:val="18"/>
              </w:rPr>
              <w:t>186,2</w:t>
            </w:r>
          </w:p>
        </w:tc>
        <w:tc>
          <w:tcPr>
            <w:tcW w:w="775" w:type="dxa"/>
            <w:tcBorders>
              <w:top w:val="nil"/>
              <w:left w:val="nil"/>
              <w:bottom w:val="nil"/>
              <w:right w:val="nil"/>
            </w:tcBorders>
            <w:vAlign w:val="bottom"/>
          </w:tcPr>
          <w:p w:rsidR="00E82418" w:rsidRPr="00A859DE" w:rsidRDefault="00E82418" w:rsidP="00007799">
            <w:pPr>
              <w:spacing w:before="40" w:line="180" w:lineRule="exact"/>
              <w:jc w:val="right"/>
              <w:rPr>
                <w:sz w:val="18"/>
                <w:szCs w:val="18"/>
              </w:rPr>
            </w:pPr>
            <w:r w:rsidRPr="00A859DE">
              <w:rPr>
                <w:sz w:val="18"/>
                <w:szCs w:val="18"/>
              </w:rPr>
              <w:t>204,2</w:t>
            </w:r>
          </w:p>
        </w:tc>
      </w:tr>
      <w:tr w:rsidR="00E82418" w:rsidRPr="00A859DE">
        <w:tblPrEx>
          <w:tblCellMar>
            <w:top w:w="0" w:type="dxa"/>
            <w:bottom w:w="0" w:type="dxa"/>
          </w:tblCellMar>
        </w:tblPrEx>
        <w:trPr>
          <w:gridBefore w:val="1"/>
        </w:trPr>
        <w:tc>
          <w:tcPr>
            <w:tcW w:w="1671" w:type="dxa"/>
            <w:tcBorders>
              <w:top w:val="nil"/>
              <w:left w:val="nil"/>
              <w:bottom w:val="nil"/>
              <w:right w:val="nil"/>
            </w:tcBorders>
            <w:vAlign w:val="bottom"/>
          </w:tcPr>
          <w:p w:rsidR="00E82418" w:rsidRPr="00A859DE" w:rsidRDefault="00E82418" w:rsidP="00007799">
            <w:pPr>
              <w:spacing w:before="40" w:line="180" w:lineRule="exact"/>
              <w:ind w:left="284"/>
              <w:rPr>
                <w:sz w:val="18"/>
                <w:szCs w:val="18"/>
              </w:rPr>
            </w:pPr>
            <w:r w:rsidRPr="00A859DE">
              <w:rPr>
                <w:sz w:val="18"/>
                <w:szCs w:val="18"/>
              </w:rPr>
              <w:t>2007</w:t>
            </w:r>
          </w:p>
        </w:tc>
        <w:tc>
          <w:tcPr>
            <w:tcW w:w="773" w:type="dxa"/>
            <w:tcBorders>
              <w:top w:val="nil"/>
              <w:left w:val="nil"/>
              <w:bottom w:val="nil"/>
              <w:right w:val="nil"/>
            </w:tcBorders>
            <w:vAlign w:val="bottom"/>
          </w:tcPr>
          <w:p w:rsidR="00E82418" w:rsidRPr="00A859DE" w:rsidRDefault="00E82418" w:rsidP="00007799">
            <w:pPr>
              <w:spacing w:before="40" w:line="180" w:lineRule="exact"/>
              <w:jc w:val="right"/>
              <w:rPr>
                <w:sz w:val="18"/>
                <w:szCs w:val="18"/>
              </w:rPr>
            </w:pPr>
            <w:r w:rsidRPr="00A859DE">
              <w:rPr>
                <w:sz w:val="18"/>
                <w:szCs w:val="18"/>
              </w:rPr>
              <w:t>146,1</w:t>
            </w:r>
          </w:p>
        </w:tc>
        <w:tc>
          <w:tcPr>
            <w:tcW w:w="773" w:type="dxa"/>
            <w:tcBorders>
              <w:top w:val="nil"/>
              <w:left w:val="nil"/>
              <w:bottom w:val="nil"/>
              <w:right w:val="nil"/>
            </w:tcBorders>
            <w:vAlign w:val="bottom"/>
          </w:tcPr>
          <w:p w:rsidR="00E82418" w:rsidRPr="00A859DE" w:rsidRDefault="00E82418" w:rsidP="00007799">
            <w:pPr>
              <w:spacing w:before="40" w:line="180" w:lineRule="exact"/>
              <w:jc w:val="right"/>
              <w:rPr>
                <w:sz w:val="18"/>
                <w:szCs w:val="18"/>
              </w:rPr>
            </w:pPr>
            <w:r w:rsidRPr="00A859DE">
              <w:rPr>
                <w:sz w:val="18"/>
                <w:szCs w:val="18"/>
              </w:rPr>
              <w:t>205,9</w:t>
            </w:r>
          </w:p>
        </w:tc>
        <w:tc>
          <w:tcPr>
            <w:tcW w:w="773" w:type="dxa"/>
            <w:tcBorders>
              <w:top w:val="nil"/>
              <w:left w:val="nil"/>
              <w:bottom w:val="nil"/>
              <w:right w:val="nil"/>
            </w:tcBorders>
            <w:vAlign w:val="bottom"/>
          </w:tcPr>
          <w:p w:rsidR="00E82418" w:rsidRPr="00A859DE" w:rsidRDefault="00E82418" w:rsidP="00007799">
            <w:pPr>
              <w:spacing w:before="40" w:line="180" w:lineRule="exact"/>
              <w:jc w:val="right"/>
              <w:rPr>
                <w:sz w:val="18"/>
                <w:szCs w:val="18"/>
              </w:rPr>
            </w:pPr>
            <w:r w:rsidRPr="00A859DE">
              <w:rPr>
                <w:sz w:val="18"/>
                <w:szCs w:val="18"/>
              </w:rPr>
              <w:t>138,1</w:t>
            </w:r>
          </w:p>
        </w:tc>
        <w:tc>
          <w:tcPr>
            <w:tcW w:w="773" w:type="dxa"/>
            <w:tcBorders>
              <w:top w:val="nil"/>
              <w:left w:val="nil"/>
              <w:bottom w:val="nil"/>
              <w:right w:val="nil"/>
            </w:tcBorders>
            <w:vAlign w:val="bottom"/>
          </w:tcPr>
          <w:p w:rsidR="00E82418" w:rsidRPr="00A859DE" w:rsidRDefault="00E82418" w:rsidP="00007799">
            <w:pPr>
              <w:spacing w:before="40" w:line="180" w:lineRule="exact"/>
              <w:jc w:val="right"/>
              <w:rPr>
                <w:sz w:val="18"/>
                <w:szCs w:val="18"/>
              </w:rPr>
            </w:pPr>
            <w:r w:rsidRPr="00A859DE">
              <w:rPr>
                <w:sz w:val="18"/>
                <w:szCs w:val="18"/>
              </w:rPr>
              <w:t>118,6</w:t>
            </w:r>
          </w:p>
        </w:tc>
        <w:tc>
          <w:tcPr>
            <w:tcW w:w="773" w:type="dxa"/>
            <w:tcBorders>
              <w:top w:val="nil"/>
              <w:left w:val="nil"/>
              <w:bottom w:val="nil"/>
              <w:right w:val="nil"/>
            </w:tcBorders>
            <w:vAlign w:val="bottom"/>
          </w:tcPr>
          <w:p w:rsidR="00E82418" w:rsidRPr="00A859DE" w:rsidRDefault="00E82418" w:rsidP="00007799">
            <w:pPr>
              <w:spacing w:before="40" w:line="180" w:lineRule="exact"/>
              <w:jc w:val="right"/>
              <w:rPr>
                <w:sz w:val="18"/>
                <w:szCs w:val="18"/>
              </w:rPr>
            </w:pPr>
            <w:r w:rsidRPr="00A859DE">
              <w:rPr>
                <w:sz w:val="18"/>
                <w:szCs w:val="18"/>
              </w:rPr>
              <w:t>139,6</w:t>
            </w:r>
          </w:p>
        </w:tc>
        <w:tc>
          <w:tcPr>
            <w:tcW w:w="773" w:type="dxa"/>
            <w:tcBorders>
              <w:top w:val="nil"/>
              <w:left w:val="nil"/>
              <w:bottom w:val="nil"/>
              <w:right w:val="nil"/>
            </w:tcBorders>
            <w:vAlign w:val="bottom"/>
          </w:tcPr>
          <w:p w:rsidR="00E82418" w:rsidRPr="00A859DE" w:rsidRDefault="00E82418" w:rsidP="00007799">
            <w:pPr>
              <w:spacing w:before="40" w:line="180" w:lineRule="exact"/>
              <w:jc w:val="right"/>
              <w:rPr>
                <w:sz w:val="18"/>
                <w:szCs w:val="18"/>
              </w:rPr>
            </w:pPr>
            <w:r w:rsidRPr="00A859DE">
              <w:rPr>
                <w:sz w:val="18"/>
                <w:szCs w:val="18"/>
              </w:rPr>
              <w:t>215,6</w:t>
            </w:r>
          </w:p>
        </w:tc>
        <w:tc>
          <w:tcPr>
            <w:tcW w:w="774" w:type="dxa"/>
            <w:tcBorders>
              <w:top w:val="nil"/>
              <w:left w:val="nil"/>
              <w:bottom w:val="nil"/>
              <w:right w:val="nil"/>
            </w:tcBorders>
            <w:vAlign w:val="bottom"/>
          </w:tcPr>
          <w:p w:rsidR="00E82418" w:rsidRPr="00A859DE" w:rsidRDefault="00E82418" w:rsidP="00007799">
            <w:pPr>
              <w:spacing w:before="40" w:line="180" w:lineRule="exact"/>
              <w:jc w:val="right"/>
              <w:rPr>
                <w:sz w:val="18"/>
                <w:szCs w:val="18"/>
              </w:rPr>
            </w:pPr>
            <w:r w:rsidRPr="00A859DE">
              <w:rPr>
                <w:sz w:val="18"/>
                <w:szCs w:val="18"/>
              </w:rPr>
              <w:t>210,0</w:t>
            </w:r>
          </w:p>
        </w:tc>
        <w:tc>
          <w:tcPr>
            <w:tcW w:w="774" w:type="dxa"/>
            <w:tcBorders>
              <w:top w:val="nil"/>
              <w:left w:val="nil"/>
              <w:bottom w:val="nil"/>
              <w:right w:val="nil"/>
            </w:tcBorders>
            <w:vAlign w:val="bottom"/>
          </w:tcPr>
          <w:p w:rsidR="00E82418" w:rsidRPr="00A859DE" w:rsidRDefault="00E82418" w:rsidP="00007799">
            <w:pPr>
              <w:spacing w:before="40" w:line="180" w:lineRule="exact"/>
              <w:jc w:val="right"/>
              <w:rPr>
                <w:sz w:val="18"/>
                <w:szCs w:val="18"/>
              </w:rPr>
            </w:pPr>
            <w:r w:rsidRPr="00A859DE">
              <w:rPr>
                <w:sz w:val="18"/>
                <w:szCs w:val="18"/>
              </w:rPr>
              <w:t>193,0</w:t>
            </w:r>
          </w:p>
        </w:tc>
        <w:tc>
          <w:tcPr>
            <w:tcW w:w="774" w:type="dxa"/>
            <w:tcBorders>
              <w:top w:val="nil"/>
              <w:left w:val="nil"/>
              <w:bottom w:val="nil"/>
              <w:right w:val="nil"/>
            </w:tcBorders>
            <w:vAlign w:val="bottom"/>
          </w:tcPr>
          <w:p w:rsidR="00E82418" w:rsidRPr="00A859DE" w:rsidRDefault="00E82418" w:rsidP="00007799">
            <w:pPr>
              <w:spacing w:before="40" w:line="180" w:lineRule="exact"/>
              <w:jc w:val="right"/>
              <w:rPr>
                <w:sz w:val="18"/>
                <w:szCs w:val="18"/>
              </w:rPr>
            </w:pPr>
            <w:r w:rsidRPr="00A859DE">
              <w:rPr>
                <w:sz w:val="18"/>
                <w:szCs w:val="18"/>
              </w:rPr>
              <w:t>163,2</w:t>
            </w:r>
          </w:p>
        </w:tc>
        <w:tc>
          <w:tcPr>
            <w:tcW w:w="774" w:type="dxa"/>
            <w:tcBorders>
              <w:top w:val="nil"/>
              <w:left w:val="nil"/>
              <w:bottom w:val="nil"/>
              <w:right w:val="nil"/>
            </w:tcBorders>
            <w:vAlign w:val="bottom"/>
          </w:tcPr>
          <w:p w:rsidR="00E82418" w:rsidRPr="00A859DE" w:rsidRDefault="00E82418" w:rsidP="00007799">
            <w:pPr>
              <w:spacing w:before="40" w:line="180" w:lineRule="exact"/>
              <w:jc w:val="right"/>
              <w:rPr>
                <w:sz w:val="18"/>
                <w:szCs w:val="18"/>
              </w:rPr>
            </w:pPr>
            <w:r w:rsidRPr="00A859DE">
              <w:rPr>
                <w:sz w:val="18"/>
                <w:szCs w:val="18"/>
              </w:rPr>
              <w:t>133,2</w:t>
            </w:r>
          </w:p>
        </w:tc>
        <w:tc>
          <w:tcPr>
            <w:tcW w:w="774" w:type="dxa"/>
            <w:tcBorders>
              <w:top w:val="nil"/>
              <w:left w:val="nil"/>
              <w:bottom w:val="nil"/>
              <w:right w:val="nil"/>
            </w:tcBorders>
            <w:vAlign w:val="bottom"/>
          </w:tcPr>
          <w:p w:rsidR="00E82418" w:rsidRPr="00A859DE" w:rsidRDefault="00E82418" w:rsidP="00007799">
            <w:pPr>
              <w:spacing w:before="40" w:line="180" w:lineRule="exact"/>
              <w:jc w:val="right"/>
              <w:rPr>
                <w:sz w:val="18"/>
                <w:szCs w:val="18"/>
              </w:rPr>
            </w:pPr>
            <w:r w:rsidRPr="00A859DE">
              <w:rPr>
                <w:sz w:val="18"/>
                <w:szCs w:val="18"/>
              </w:rPr>
              <w:t>122,0</w:t>
            </w:r>
          </w:p>
        </w:tc>
        <w:tc>
          <w:tcPr>
            <w:tcW w:w="774" w:type="dxa"/>
            <w:tcBorders>
              <w:top w:val="nil"/>
              <w:left w:val="nil"/>
              <w:bottom w:val="nil"/>
              <w:right w:val="nil"/>
            </w:tcBorders>
            <w:vAlign w:val="bottom"/>
          </w:tcPr>
          <w:p w:rsidR="00E82418" w:rsidRPr="00A859DE" w:rsidRDefault="00E82418" w:rsidP="00007799">
            <w:pPr>
              <w:spacing w:before="40" w:line="180" w:lineRule="exact"/>
              <w:jc w:val="right"/>
              <w:rPr>
                <w:sz w:val="18"/>
                <w:szCs w:val="18"/>
              </w:rPr>
            </w:pPr>
            <w:r w:rsidRPr="00A859DE">
              <w:rPr>
                <w:sz w:val="18"/>
                <w:szCs w:val="18"/>
              </w:rPr>
              <w:t>121,0</w:t>
            </w:r>
          </w:p>
        </w:tc>
        <w:tc>
          <w:tcPr>
            <w:tcW w:w="774" w:type="dxa"/>
            <w:tcBorders>
              <w:top w:val="nil"/>
              <w:left w:val="nil"/>
              <w:bottom w:val="nil"/>
              <w:right w:val="nil"/>
            </w:tcBorders>
            <w:vAlign w:val="bottom"/>
          </w:tcPr>
          <w:p w:rsidR="00E82418" w:rsidRPr="00A859DE" w:rsidRDefault="00E82418" w:rsidP="00007799">
            <w:pPr>
              <w:spacing w:before="40" w:line="180" w:lineRule="exact"/>
              <w:jc w:val="right"/>
              <w:rPr>
                <w:sz w:val="18"/>
                <w:szCs w:val="18"/>
              </w:rPr>
            </w:pPr>
            <w:r w:rsidRPr="00A859DE">
              <w:rPr>
                <w:sz w:val="18"/>
                <w:szCs w:val="18"/>
              </w:rPr>
              <w:t>117,2</w:t>
            </w:r>
          </w:p>
        </w:tc>
        <w:tc>
          <w:tcPr>
            <w:tcW w:w="774" w:type="dxa"/>
            <w:tcBorders>
              <w:top w:val="nil"/>
              <w:left w:val="nil"/>
              <w:bottom w:val="nil"/>
              <w:right w:val="nil"/>
            </w:tcBorders>
            <w:vAlign w:val="bottom"/>
          </w:tcPr>
          <w:p w:rsidR="00E82418" w:rsidRPr="00A859DE" w:rsidRDefault="00E82418" w:rsidP="00007799">
            <w:pPr>
              <w:spacing w:before="40" w:line="180" w:lineRule="exact"/>
              <w:jc w:val="right"/>
              <w:rPr>
                <w:sz w:val="18"/>
                <w:szCs w:val="18"/>
              </w:rPr>
            </w:pPr>
            <w:r w:rsidRPr="00A859DE">
              <w:rPr>
                <w:sz w:val="18"/>
                <w:szCs w:val="18"/>
              </w:rPr>
              <w:t>117,6</w:t>
            </w:r>
          </w:p>
        </w:tc>
        <w:tc>
          <w:tcPr>
            <w:tcW w:w="774" w:type="dxa"/>
            <w:tcBorders>
              <w:top w:val="nil"/>
              <w:left w:val="nil"/>
              <w:bottom w:val="nil"/>
              <w:right w:val="nil"/>
            </w:tcBorders>
            <w:vAlign w:val="bottom"/>
          </w:tcPr>
          <w:p w:rsidR="00E82418" w:rsidRPr="00A859DE" w:rsidRDefault="00E82418" w:rsidP="00007799">
            <w:pPr>
              <w:spacing w:before="40" w:line="180" w:lineRule="exact"/>
              <w:jc w:val="right"/>
              <w:rPr>
                <w:sz w:val="18"/>
                <w:szCs w:val="18"/>
              </w:rPr>
            </w:pPr>
            <w:r w:rsidRPr="00A859DE">
              <w:rPr>
                <w:sz w:val="18"/>
                <w:szCs w:val="18"/>
              </w:rPr>
              <w:t>125,4</w:t>
            </w:r>
          </w:p>
        </w:tc>
        <w:tc>
          <w:tcPr>
            <w:tcW w:w="774" w:type="dxa"/>
            <w:tcBorders>
              <w:top w:val="nil"/>
              <w:left w:val="nil"/>
              <w:bottom w:val="nil"/>
              <w:right w:val="nil"/>
            </w:tcBorders>
            <w:vAlign w:val="bottom"/>
          </w:tcPr>
          <w:p w:rsidR="00E82418" w:rsidRPr="00A859DE" w:rsidRDefault="00E82418" w:rsidP="00007799">
            <w:pPr>
              <w:spacing w:before="40" w:line="180" w:lineRule="exact"/>
              <w:jc w:val="right"/>
              <w:rPr>
                <w:sz w:val="18"/>
                <w:szCs w:val="18"/>
              </w:rPr>
            </w:pPr>
            <w:r w:rsidRPr="00A859DE">
              <w:rPr>
                <w:sz w:val="18"/>
                <w:szCs w:val="18"/>
              </w:rPr>
              <w:t>141,8</w:t>
            </w:r>
          </w:p>
        </w:tc>
        <w:tc>
          <w:tcPr>
            <w:tcW w:w="775" w:type="dxa"/>
            <w:tcBorders>
              <w:top w:val="nil"/>
              <w:left w:val="nil"/>
              <w:bottom w:val="nil"/>
              <w:right w:val="nil"/>
            </w:tcBorders>
            <w:vAlign w:val="bottom"/>
          </w:tcPr>
          <w:p w:rsidR="00E82418" w:rsidRPr="00A859DE" w:rsidRDefault="00E82418" w:rsidP="00007799">
            <w:pPr>
              <w:spacing w:before="40" w:line="180" w:lineRule="exact"/>
              <w:jc w:val="right"/>
              <w:rPr>
                <w:sz w:val="18"/>
                <w:szCs w:val="18"/>
              </w:rPr>
            </w:pPr>
            <w:r w:rsidRPr="00A859DE">
              <w:rPr>
                <w:sz w:val="18"/>
                <w:szCs w:val="18"/>
              </w:rPr>
              <w:t>153,8</w:t>
            </w:r>
          </w:p>
        </w:tc>
      </w:tr>
      <w:tr w:rsidR="00E82418" w:rsidRPr="00A859DE">
        <w:tblPrEx>
          <w:tblCellMar>
            <w:top w:w="0" w:type="dxa"/>
            <w:bottom w:w="0" w:type="dxa"/>
          </w:tblCellMar>
        </w:tblPrEx>
        <w:trPr>
          <w:gridBefore w:val="1"/>
        </w:trPr>
        <w:tc>
          <w:tcPr>
            <w:tcW w:w="1671" w:type="dxa"/>
            <w:tcBorders>
              <w:top w:val="nil"/>
              <w:left w:val="nil"/>
              <w:bottom w:val="nil"/>
              <w:right w:val="nil"/>
            </w:tcBorders>
            <w:vAlign w:val="bottom"/>
          </w:tcPr>
          <w:p w:rsidR="00E82418" w:rsidRPr="00A859DE" w:rsidRDefault="00E82418" w:rsidP="00007799">
            <w:pPr>
              <w:spacing w:before="40" w:line="180" w:lineRule="exact"/>
              <w:ind w:left="284"/>
              <w:rPr>
                <w:sz w:val="18"/>
                <w:szCs w:val="18"/>
              </w:rPr>
            </w:pPr>
            <w:r w:rsidRPr="00A859DE">
              <w:rPr>
                <w:sz w:val="18"/>
                <w:szCs w:val="18"/>
              </w:rPr>
              <w:t>2008</w:t>
            </w:r>
          </w:p>
        </w:tc>
        <w:tc>
          <w:tcPr>
            <w:tcW w:w="773" w:type="dxa"/>
            <w:tcBorders>
              <w:top w:val="nil"/>
              <w:left w:val="nil"/>
              <w:bottom w:val="nil"/>
              <w:right w:val="nil"/>
            </w:tcBorders>
            <w:vAlign w:val="bottom"/>
          </w:tcPr>
          <w:p w:rsidR="00E82418" w:rsidRPr="00A859DE" w:rsidRDefault="00E82418" w:rsidP="00007799">
            <w:pPr>
              <w:spacing w:before="40" w:line="180" w:lineRule="exact"/>
              <w:jc w:val="right"/>
              <w:rPr>
                <w:sz w:val="18"/>
                <w:szCs w:val="18"/>
              </w:rPr>
            </w:pPr>
            <w:r w:rsidRPr="00A859DE">
              <w:rPr>
                <w:sz w:val="18"/>
                <w:szCs w:val="18"/>
              </w:rPr>
              <w:t>120,2</w:t>
            </w:r>
          </w:p>
        </w:tc>
        <w:tc>
          <w:tcPr>
            <w:tcW w:w="773" w:type="dxa"/>
            <w:tcBorders>
              <w:top w:val="nil"/>
              <w:left w:val="nil"/>
              <w:bottom w:val="nil"/>
              <w:right w:val="nil"/>
            </w:tcBorders>
            <w:vAlign w:val="bottom"/>
          </w:tcPr>
          <w:p w:rsidR="00E82418" w:rsidRPr="00A859DE" w:rsidRDefault="00E82418" w:rsidP="00007799">
            <w:pPr>
              <w:spacing w:before="40" w:line="180" w:lineRule="exact"/>
              <w:jc w:val="right"/>
              <w:rPr>
                <w:sz w:val="18"/>
                <w:szCs w:val="18"/>
              </w:rPr>
            </w:pPr>
            <w:r w:rsidRPr="00A859DE">
              <w:rPr>
                <w:sz w:val="18"/>
                <w:szCs w:val="18"/>
              </w:rPr>
              <w:t>150,3</w:t>
            </w:r>
          </w:p>
        </w:tc>
        <w:tc>
          <w:tcPr>
            <w:tcW w:w="773" w:type="dxa"/>
            <w:tcBorders>
              <w:top w:val="nil"/>
              <w:left w:val="nil"/>
              <w:bottom w:val="nil"/>
              <w:right w:val="nil"/>
            </w:tcBorders>
            <w:vAlign w:val="bottom"/>
          </w:tcPr>
          <w:p w:rsidR="00E82418" w:rsidRPr="00A859DE" w:rsidRDefault="00E82418" w:rsidP="00007799">
            <w:pPr>
              <w:spacing w:before="40" w:line="180" w:lineRule="exact"/>
              <w:jc w:val="right"/>
              <w:rPr>
                <w:sz w:val="18"/>
                <w:szCs w:val="18"/>
              </w:rPr>
            </w:pPr>
            <w:r w:rsidRPr="00A859DE">
              <w:rPr>
                <w:sz w:val="18"/>
                <w:szCs w:val="18"/>
              </w:rPr>
              <w:t>107,9</w:t>
            </w:r>
          </w:p>
        </w:tc>
        <w:tc>
          <w:tcPr>
            <w:tcW w:w="773" w:type="dxa"/>
            <w:tcBorders>
              <w:top w:val="nil"/>
              <w:left w:val="nil"/>
              <w:bottom w:val="nil"/>
              <w:right w:val="nil"/>
            </w:tcBorders>
            <w:vAlign w:val="bottom"/>
          </w:tcPr>
          <w:p w:rsidR="00E82418" w:rsidRPr="00A859DE" w:rsidRDefault="00E82418" w:rsidP="00007799">
            <w:pPr>
              <w:spacing w:before="40" w:line="180" w:lineRule="exact"/>
              <w:jc w:val="right"/>
              <w:rPr>
                <w:sz w:val="18"/>
                <w:szCs w:val="18"/>
              </w:rPr>
            </w:pPr>
            <w:r w:rsidRPr="00A859DE">
              <w:rPr>
                <w:sz w:val="18"/>
                <w:szCs w:val="18"/>
              </w:rPr>
              <w:t>97,0</w:t>
            </w:r>
          </w:p>
        </w:tc>
        <w:tc>
          <w:tcPr>
            <w:tcW w:w="773" w:type="dxa"/>
            <w:tcBorders>
              <w:top w:val="nil"/>
              <w:left w:val="nil"/>
              <w:bottom w:val="nil"/>
              <w:right w:val="nil"/>
            </w:tcBorders>
            <w:vAlign w:val="bottom"/>
          </w:tcPr>
          <w:p w:rsidR="00E82418" w:rsidRPr="00A859DE" w:rsidRDefault="00E82418" w:rsidP="00007799">
            <w:pPr>
              <w:spacing w:before="40" w:line="180" w:lineRule="exact"/>
              <w:jc w:val="right"/>
              <w:rPr>
                <w:sz w:val="18"/>
                <w:szCs w:val="18"/>
              </w:rPr>
            </w:pPr>
            <w:r w:rsidRPr="00A859DE">
              <w:rPr>
                <w:sz w:val="18"/>
                <w:szCs w:val="18"/>
              </w:rPr>
              <w:t>136,0</w:t>
            </w:r>
          </w:p>
        </w:tc>
        <w:tc>
          <w:tcPr>
            <w:tcW w:w="773" w:type="dxa"/>
            <w:tcBorders>
              <w:top w:val="nil"/>
              <w:left w:val="nil"/>
              <w:bottom w:val="nil"/>
              <w:right w:val="nil"/>
            </w:tcBorders>
            <w:vAlign w:val="bottom"/>
          </w:tcPr>
          <w:p w:rsidR="00E82418" w:rsidRPr="00A859DE" w:rsidRDefault="00E82418" w:rsidP="00007799">
            <w:pPr>
              <w:spacing w:before="40" w:line="180" w:lineRule="exact"/>
              <w:jc w:val="right"/>
              <w:rPr>
                <w:sz w:val="18"/>
                <w:szCs w:val="18"/>
              </w:rPr>
            </w:pPr>
            <w:r w:rsidRPr="00A859DE">
              <w:rPr>
                <w:sz w:val="18"/>
                <w:szCs w:val="18"/>
              </w:rPr>
              <w:t>158,5</w:t>
            </w:r>
          </w:p>
        </w:tc>
        <w:tc>
          <w:tcPr>
            <w:tcW w:w="774" w:type="dxa"/>
            <w:tcBorders>
              <w:top w:val="nil"/>
              <w:left w:val="nil"/>
              <w:bottom w:val="nil"/>
              <w:right w:val="nil"/>
            </w:tcBorders>
            <w:vAlign w:val="bottom"/>
          </w:tcPr>
          <w:p w:rsidR="00E82418" w:rsidRPr="00A859DE" w:rsidRDefault="00E82418" w:rsidP="00007799">
            <w:pPr>
              <w:spacing w:before="40" w:line="180" w:lineRule="exact"/>
              <w:jc w:val="right"/>
              <w:rPr>
                <w:sz w:val="18"/>
                <w:szCs w:val="18"/>
              </w:rPr>
            </w:pPr>
            <w:r w:rsidRPr="00A859DE">
              <w:rPr>
                <w:sz w:val="18"/>
                <w:szCs w:val="18"/>
              </w:rPr>
              <w:t>152,3</w:t>
            </w:r>
          </w:p>
        </w:tc>
        <w:tc>
          <w:tcPr>
            <w:tcW w:w="774" w:type="dxa"/>
            <w:tcBorders>
              <w:top w:val="nil"/>
              <w:left w:val="nil"/>
              <w:bottom w:val="nil"/>
              <w:right w:val="nil"/>
            </w:tcBorders>
            <w:vAlign w:val="bottom"/>
          </w:tcPr>
          <w:p w:rsidR="00E82418" w:rsidRPr="00A859DE" w:rsidRDefault="00E82418" w:rsidP="00007799">
            <w:pPr>
              <w:spacing w:before="40" w:line="180" w:lineRule="exact"/>
              <w:jc w:val="right"/>
              <w:rPr>
                <w:sz w:val="18"/>
                <w:szCs w:val="18"/>
              </w:rPr>
            </w:pPr>
            <w:r w:rsidRPr="00A859DE">
              <w:rPr>
                <w:sz w:val="18"/>
                <w:szCs w:val="18"/>
              </w:rPr>
              <w:t>140,9</w:t>
            </w:r>
          </w:p>
        </w:tc>
        <w:tc>
          <w:tcPr>
            <w:tcW w:w="774" w:type="dxa"/>
            <w:tcBorders>
              <w:top w:val="nil"/>
              <w:left w:val="nil"/>
              <w:bottom w:val="nil"/>
              <w:right w:val="nil"/>
            </w:tcBorders>
            <w:vAlign w:val="bottom"/>
          </w:tcPr>
          <w:p w:rsidR="00E82418" w:rsidRPr="00A859DE" w:rsidRDefault="00E82418" w:rsidP="00007799">
            <w:pPr>
              <w:spacing w:before="40" w:line="180" w:lineRule="exact"/>
              <w:jc w:val="right"/>
              <w:rPr>
                <w:sz w:val="18"/>
                <w:szCs w:val="18"/>
              </w:rPr>
            </w:pPr>
            <w:r w:rsidRPr="00A859DE">
              <w:rPr>
                <w:sz w:val="18"/>
                <w:szCs w:val="18"/>
              </w:rPr>
              <w:t>122,1</w:t>
            </w:r>
          </w:p>
        </w:tc>
        <w:tc>
          <w:tcPr>
            <w:tcW w:w="774" w:type="dxa"/>
            <w:tcBorders>
              <w:top w:val="nil"/>
              <w:left w:val="nil"/>
              <w:bottom w:val="nil"/>
              <w:right w:val="nil"/>
            </w:tcBorders>
            <w:vAlign w:val="bottom"/>
          </w:tcPr>
          <w:p w:rsidR="00E82418" w:rsidRPr="00A859DE" w:rsidRDefault="00E82418" w:rsidP="00007799">
            <w:pPr>
              <w:spacing w:before="40" w:line="180" w:lineRule="exact"/>
              <w:jc w:val="right"/>
              <w:rPr>
                <w:sz w:val="18"/>
                <w:szCs w:val="18"/>
              </w:rPr>
            </w:pPr>
            <w:r w:rsidRPr="00A859DE">
              <w:rPr>
                <w:sz w:val="18"/>
                <w:szCs w:val="18"/>
              </w:rPr>
              <w:t>103,0</w:t>
            </w:r>
          </w:p>
        </w:tc>
        <w:tc>
          <w:tcPr>
            <w:tcW w:w="774" w:type="dxa"/>
            <w:tcBorders>
              <w:top w:val="nil"/>
              <w:left w:val="nil"/>
              <w:bottom w:val="nil"/>
              <w:right w:val="nil"/>
            </w:tcBorders>
            <w:vAlign w:val="bottom"/>
          </w:tcPr>
          <w:p w:rsidR="00E82418" w:rsidRPr="00A859DE" w:rsidRDefault="00E82418" w:rsidP="00007799">
            <w:pPr>
              <w:spacing w:before="40" w:line="180" w:lineRule="exact"/>
              <w:jc w:val="right"/>
              <w:rPr>
                <w:sz w:val="18"/>
                <w:szCs w:val="18"/>
              </w:rPr>
            </w:pPr>
            <w:r w:rsidRPr="00A859DE">
              <w:rPr>
                <w:sz w:val="18"/>
                <w:szCs w:val="18"/>
              </w:rPr>
              <w:t>100,2</w:t>
            </w:r>
          </w:p>
        </w:tc>
        <w:tc>
          <w:tcPr>
            <w:tcW w:w="774" w:type="dxa"/>
            <w:tcBorders>
              <w:top w:val="nil"/>
              <w:left w:val="nil"/>
              <w:bottom w:val="nil"/>
              <w:right w:val="nil"/>
            </w:tcBorders>
            <w:vAlign w:val="bottom"/>
          </w:tcPr>
          <w:p w:rsidR="00E82418" w:rsidRPr="00A859DE" w:rsidRDefault="00E82418" w:rsidP="00007799">
            <w:pPr>
              <w:spacing w:before="40" w:line="180" w:lineRule="exact"/>
              <w:jc w:val="right"/>
              <w:rPr>
                <w:sz w:val="18"/>
                <w:szCs w:val="18"/>
              </w:rPr>
            </w:pPr>
            <w:r w:rsidRPr="00A859DE">
              <w:rPr>
                <w:sz w:val="18"/>
                <w:szCs w:val="18"/>
              </w:rPr>
              <w:t>99,7</w:t>
            </w:r>
          </w:p>
        </w:tc>
        <w:tc>
          <w:tcPr>
            <w:tcW w:w="774" w:type="dxa"/>
            <w:tcBorders>
              <w:top w:val="nil"/>
              <w:left w:val="nil"/>
              <w:bottom w:val="nil"/>
              <w:right w:val="nil"/>
            </w:tcBorders>
            <w:vAlign w:val="bottom"/>
          </w:tcPr>
          <w:p w:rsidR="00E82418" w:rsidRPr="00A859DE" w:rsidRDefault="00E82418" w:rsidP="00007799">
            <w:pPr>
              <w:spacing w:before="40" w:line="180" w:lineRule="exact"/>
              <w:jc w:val="right"/>
              <w:rPr>
                <w:sz w:val="18"/>
                <w:szCs w:val="18"/>
              </w:rPr>
            </w:pPr>
            <w:r w:rsidRPr="00A859DE">
              <w:rPr>
                <w:sz w:val="18"/>
                <w:szCs w:val="18"/>
              </w:rPr>
              <w:t>97,2</w:t>
            </w:r>
          </w:p>
        </w:tc>
        <w:tc>
          <w:tcPr>
            <w:tcW w:w="774" w:type="dxa"/>
            <w:tcBorders>
              <w:top w:val="nil"/>
              <w:left w:val="nil"/>
              <w:bottom w:val="nil"/>
              <w:right w:val="nil"/>
            </w:tcBorders>
            <w:vAlign w:val="bottom"/>
          </w:tcPr>
          <w:p w:rsidR="00E82418" w:rsidRPr="00A859DE" w:rsidRDefault="00E82418" w:rsidP="00007799">
            <w:pPr>
              <w:spacing w:before="40" w:line="180" w:lineRule="exact"/>
              <w:jc w:val="right"/>
              <w:rPr>
                <w:sz w:val="18"/>
                <w:szCs w:val="18"/>
              </w:rPr>
            </w:pPr>
            <w:r w:rsidRPr="00A859DE">
              <w:rPr>
                <w:sz w:val="18"/>
                <w:szCs w:val="18"/>
              </w:rPr>
              <w:t>94,1</w:t>
            </w:r>
          </w:p>
        </w:tc>
        <w:tc>
          <w:tcPr>
            <w:tcW w:w="774" w:type="dxa"/>
            <w:tcBorders>
              <w:top w:val="nil"/>
              <w:left w:val="nil"/>
              <w:bottom w:val="nil"/>
              <w:right w:val="nil"/>
            </w:tcBorders>
            <w:vAlign w:val="bottom"/>
          </w:tcPr>
          <w:p w:rsidR="00E82418" w:rsidRPr="00A859DE" w:rsidRDefault="00E82418" w:rsidP="00007799">
            <w:pPr>
              <w:spacing w:before="40" w:line="180" w:lineRule="exact"/>
              <w:jc w:val="right"/>
              <w:rPr>
                <w:sz w:val="18"/>
                <w:szCs w:val="18"/>
              </w:rPr>
            </w:pPr>
            <w:r w:rsidRPr="00A859DE">
              <w:rPr>
                <w:sz w:val="18"/>
                <w:szCs w:val="18"/>
              </w:rPr>
              <w:t>103,3</w:t>
            </w:r>
          </w:p>
        </w:tc>
        <w:tc>
          <w:tcPr>
            <w:tcW w:w="774" w:type="dxa"/>
            <w:tcBorders>
              <w:top w:val="nil"/>
              <w:left w:val="nil"/>
              <w:bottom w:val="nil"/>
              <w:right w:val="nil"/>
            </w:tcBorders>
            <w:vAlign w:val="bottom"/>
          </w:tcPr>
          <w:p w:rsidR="00E82418" w:rsidRPr="00A859DE" w:rsidRDefault="00E82418" w:rsidP="00007799">
            <w:pPr>
              <w:spacing w:before="40" w:line="180" w:lineRule="exact"/>
              <w:jc w:val="right"/>
              <w:rPr>
                <w:sz w:val="18"/>
                <w:szCs w:val="18"/>
              </w:rPr>
            </w:pPr>
            <w:r w:rsidRPr="00A859DE">
              <w:rPr>
                <w:sz w:val="18"/>
                <w:szCs w:val="18"/>
              </w:rPr>
              <w:t>131,9</w:t>
            </w:r>
          </w:p>
        </w:tc>
        <w:tc>
          <w:tcPr>
            <w:tcW w:w="775" w:type="dxa"/>
            <w:tcBorders>
              <w:top w:val="nil"/>
              <w:left w:val="nil"/>
              <w:bottom w:val="nil"/>
              <w:right w:val="nil"/>
            </w:tcBorders>
            <w:vAlign w:val="bottom"/>
          </w:tcPr>
          <w:p w:rsidR="00E82418" w:rsidRPr="00A859DE" w:rsidRDefault="00E82418" w:rsidP="00007799">
            <w:pPr>
              <w:spacing w:before="40" w:line="180" w:lineRule="exact"/>
              <w:jc w:val="right"/>
              <w:rPr>
                <w:sz w:val="18"/>
                <w:szCs w:val="18"/>
              </w:rPr>
            </w:pPr>
            <w:r w:rsidRPr="00A859DE">
              <w:rPr>
                <w:sz w:val="18"/>
                <w:szCs w:val="18"/>
              </w:rPr>
              <w:t>193,8</w:t>
            </w:r>
          </w:p>
        </w:tc>
      </w:tr>
      <w:tr w:rsidR="00E82418" w:rsidRPr="00A859DE">
        <w:tblPrEx>
          <w:tblCellMar>
            <w:top w:w="0" w:type="dxa"/>
            <w:bottom w:w="0" w:type="dxa"/>
          </w:tblCellMar>
        </w:tblPrEx>
        <w:trPr>
          <w:gridBefore w:val="1"/>
        </w:trPr>
        <w:tc>
          <w:tcPr>
            <w:tcW w:w="1671" w:type="dxa"/>
            <w:tcBorders>
              <w:top w:val="nil"/>
              <w:left w:val="nil"/>
              <w:bottom w:val="nil"/>
              <w:right w:val="nil"/>
            </w:tcBorders>
            <w:vAlign w:val="bottom"/>
          </w:tcPr>
          <w:p w:rsidR="00E82418" w:rsidRPr="00A859DE" w:rsidRDefault="00E82418" w:rsidP="00007799">
            <w:pPr>
              <w:spacing w:before="40" w:line="180" w:lineRule="exact"/>
              <w:ind w:left="284"/>
              <w:rPr>
                <w:sz w:val="18"/>
                <w:szCs w:val="18"/>
              </w:rPr>
            </w:pPr>
            <w:r w:rsidRPr="00A859DE">
              <w:rPr>
                <w:sz w:val="18"/>
                <w:szCs w:val="18"/>
              </w:rPr>
              <w:t>2009</w:t>
            </w:r>
          </w:p>
        </w:tc>
        <w:tc>
          <w:tcPr>
            <w:tcW w:w="773" w:type="dxa"/>
            <w:tcBorders>
              <w:top w:val="nil"/>
              <w:left w:val="nil"/>
              <w:bottom w:val="nil"/>
              <w:right w:val="nil"/>
            </w:tcBorders>
            <w:vAlign w:val="bottom"/>
          </w:tcPr>
          <w:p w:rsidR="00E82418" w:rsidRPr="00A859DE" w:rsidRDefault="00E82418" w:rsidP="00007799">
            <w:pPr>
              <w:spacing w:before="40" w:line="180" w:lineRule="exact"/>
              <w:jc w:val="right"/>
              <w:rPr>
                <w:sz w:val="18"/>
                <w:szCs w:val="18"/>
              </w:rPr>
            </w:pPr>
            <w:r w:rsidRPr="00A859DE">
              <w:rPr>
                <w:sz w:val="18"/>
                <w:szCs w:val="18"/>
              </w:rPr>
              <w:t>236,3</w:t>
            </w:r>
          </w:p>
        </w:tc>
        <w:tc>
          <w:tcPr>
            <w:tcW w:w="773" w:type="dxa"/>
            <w:tcBorders>
              <w:top w:val="nil"/>
              <w:left w:val="nil"/>
              <w:bottom w:val="nil"/>
              <w:right w:val="nil"/>
            </w:tcBorders>
            <w:vAlign w:val="bottom"/>
          </w:tcPr>
          <w:p w:rsidR="00E82418" w:rsidRPr="00A859DE" w:rsidRDefault="00E82418" w:rsidP="00007799">
            <w:pPr>
              <w:spacing w:before="40" w:line="180" w:lineRule="exact"/>
              <w:jc w:val="right"/>
              <w:rPr>
                <w:sz w:val="18"/>
                <w:szCs w:val="18"/>
              </w:rPr>
            </w:pPr>
            <w:r w:rsidRPr="00A859DE">
              <w:rPr>
                <w:sz w:val="18"/>
                <w:szCs w:val="18"/>
              </w:rPr>
              <w:t>262,2</w:t>
            </w:r>
          </w:p>
        </w:tc>
        <w:tc>
          <w:tcPr>
            <w:tcW w:w="773" w:type="dxa"/>
            <w:tcBorders>
              <w:top w:val="nil"/>
              <w:left w:val="nil"/>
              <w:bottom w:val="nil"/>
              <w:right w:val="nil"/>
            </w:tcBorders>
            <w:vAlign w:val="bottom"/>
          </w:tcPr>
          <w:p w:rsidR="00E82418" w:rsidRPr="00A859DE" w:rsidRDefault="00E82418" w:rsidP="00007799">
            <w:pPr>
              <w:spacing w:before="40" w:line="180" w:lineRule="exact"/>
              <w:jc w:val="right"/>
              <w:rPr>
                <w:sz w:val="18"/>
                <w:szCs w:val="18"/>
              </w:rPr>
            </w:pPr>
            <w:r w:rsidRPr="00A859DE">
              <w:rPr>
                <w:sz w:val="18"/>
                <w:szCs w:val="18"/>
              </w:rPr>
              <w:t>216,7</w:t>
            </w:r>
          </w:p>
        </w:tc>
        <w:tc>
          <w:tcPr>
            <w:tcW w:w="773" w:type="dxa"/>
            <w:tcBorders>
              <w:top w:val="nil"/>
              <w:left w:val="nil"/>
              <w:bottom w:val="nil"/>
              <w:right w:val="nil"/>
            </w:tcBorders>
            <w:vAlign w:val="bottom"/>
          </w:tcPr>
          <w:p w:rsidR="00E82418" w:rsidRPr="00A859DE" w:rsidRDefault="00E82418" w:rsidP="00007799">
            <w:pPr>
              <w:spacing w:before="40" w:line="180" w:lineRule="exact"/>
              <w:jc w:val="right"/>
              <w:rPr>
                <w:sz w:val="18"/>
                <w:szCs w:val="18"/>
              </w:rPr>
            </w:pPr>
            <w:r w:rsidRPr="00A859DE">
              <w:rPr>
                <w:sz w:val="18"/>
                <w:szCs w:val="18"/>
              </w:rPr>
              <w:t>212,6</w:t>
            </w:r>
          </w:p>
        </w:tc>
        <w:tc>
          <w:tcPr>
            <w:tcW w:w="773" w:type="dxa"/>
            <w:tcBorders>
              <w:top w:val="nil"/>
              <w:left w:val="nil"/>
              <w:bottom w:val="nil"/>
              <w:right w:val="nil"/>
            </w:tcBorders>
            <w:vAlign w:val="bottom"/>
          </w:tcPr>
          <w:p w:rsidR="00E82418" w:rsidRPr="00A859DE" w:rsidRDefault="00E82418" w:rsidP="00007799">
            <w:pPr>
              <w:spacing w:before="40" w:line="180" w:lineRule="exact"/>
              <w:jc w:val="right"/>
              <w:rPr>
                <w:sz w:val="18"/>
                <w:szCs w:val="18"/>
              </w:rPr>
            </w:pPr>
            <w:r w:rsidRPr="00A859DE">
              <w:rPr>
                <w:sz w:val="18"/>
                <w:szCs w:val="18"/>
              </w:rPr>
              <w:t>267,0</w:t>
            </w:r>
          </w:p>
        </w:tc>
        <w:tc>
          <w:tcPr>
            <w:tcW w:w="773" w:type="dxa"/>
            <w:tcBorders>
              <w:top w:val="nil"/>
              <w:left w:val="nil"/>
              <w:bottom w:val="nil"/>
              <w:right w:val="nil"/>
            </w:tcBorders>
            <w:vAlign w:val="bottom"/>
          </w:tcPr>
          <w:p w:rsidR="00E82418" w:rsidRPr="00A859DE" w:rsidRDefault="00E82418" w:rsidP="00007799">
            <w:pPr>
              <w:spacing w:before="40" w:line="180" w:lineRule="exact"/>
              <w:jc w:val="right"/>
              <w:rPr>
                <w:sz w:val="18"/>
                <w:szCs w:val="18"/>
              </w:rPr>
            </w:pPr>
            <w:r w:rsidRPr="00A859DE">
              <w:rPr>
                <w:sz w:val="18"/>
                <w:szCs w:val="18"/>
              </w:rPr>
              <w:t>244,0</w:t>
            </w:r>
          </w:p>
        </w:tc>
        <w:tc>
          <w:tcPr>
            <w:tcW w:w="774" w:type="dxa"/>
            <w:tcBorders>
              <w:top w:val="nil"/>
              <w:left w:val="nil"/>
              <w:bottom w:val="nil"/>
              <w:right w:val="nil"/>
            </w:tcBorders>
            <w:vAlign w:val="bottom"/>
          </w:tcPr>
          <w:p w:rsidR="00E82418" w:rsidRPr="00A859DE" w:rsidRDefault="00E82418" w:rsidP="00007799">
            <w:pPr>
              <w:spacing w:before="40" w:line="180" w:lineRule="exact"/>
              <w:jc w:val="right"/>
              <w:rPr>
                <w:sz w:val="18"/>
                <w:szCs w:val="18"/>
              </w:rPr>
            </w:pPr>
            <w:r w:rsidRPr="00A859DE">
              <w:rPr>
                <w:sz w:val="18"/>
                <w:szCs w:val="18"/>
              </w:rPr>
              <w:t>266,8</w:t>
            </w:r>
          </w:p>
        </w:tc>
        <w:tc>
          <w:tcPr>
            <w:tcW w:w="774" w:type="dxa"/>
            <w:tcBorders>
              <w:top w:val="nil"/>
              <w:left w:val="nil"/>
              <w:bottom w:val="nil"/>
              <w:right w:val="nil"/>
            </w:tcBorders>
            <w:vAlign w:val="bottom"/>
          </w:tcPr>
          <w:p w:rsidR="00E82418" w:rsidRPr="00A859DE" w:rsidRDefault="00E82418" w:rsidP="00007799">
            <w:pPr>
              <w:spacing w:before="40" w:line="180" w:lineRule="exact"/>
              <w:jc w:val="right"/>
              <w:rPr>
                <w:sz w:val="18"/>
                <w:szCs w:val="18"/>
              </w:rPr>
            </w:pPr>
            <w:r w:rsidRPr="00A859DE">
              <w:rPr>
                <w:sz w:val="18"/>
                <w:szCs w:val="18"/>
              </w:rPr>
              <w:t>274,3</w:t>
            </w:r>
          </w:p>
        </w:tc>
        <w:tc>
          <w:tcPr>
            <w:tcW w:w="774" w:type="dxa"/>
            <w:tcBorders>
              <w:top w:val="nil"/>
              <w:left w:val="nil"/>
              <w:bottom w:val="nil"/>
              <w:right w:val="nil"/>
            </w:tcBorders>
            <w:vAlign w:val="bottom"/>
          </w:tcPr>
          <w:p w:rsidR="00E82418" w:rsidRPr="00A859DE" w:rsidRDefault="00E82418" w:rsidP="00007799">
            <w:pPr>
              <w:spacing w:before="40" w:line="180" w:lineRule="exact"/>
              <w:jc w:val="right"/>
              <w:rPr>
                <w:sz w:val="18"/>
                <w:szCs w:val="18"/>
              </w:rPr>
            </w:pPr>
            <w:r w:rsidRPr="00A859DE">
              <w:rPr>
                <w:sz w:val="18"/>
                <w:szCs w:val="18"/>
              </w:rPr>
              <w:t>239,5</w:t>
            </w:r>
          </w:p>
        </w:tc>
        <w:tc>
          <w:tcPr>
            <w:tcW w:w="774" w:type="dxa"/>
            <w:tcBorders>
              <w:top w:val="nil"/>
              <w:left w:val="nil"/>
              <w:bottom w:val="nil"/>
              <w:right w:val="nil"/>
            </w:tcBorders>
            <w:vAlign w:val="bottom"/>
          </w:tcPr>
          <w:p w:rsidR="00E82418" w:rsidRPr="00A859DE" w:rsidRDefault="00E82418" w:rsidP="00007799">
            <w:pPr>
              <w:spacing w:before="40" w:line="180" w:lineRule="exact"/>
              <w:jc w:val="right"/>
              <w:rPr>
                <w:sz w:val="18"/>
                <w:szCs w:val="18"/>
              </w:rPr>
            </w:pPr>
            <w:r w:rsidRPr="00A859DE">
              <w:rPr>
                <w:sz w:val="18"/>
                <w:szCs w:val="18"/>
              </w:rPr>
              <w:t>205,8</w:t>
            </w:r>
          </w:p>
        </w:tc>
        <w:tc>
          <w:tcPr>
            <w:tcW w:w="774" w:type="dxa"/>
            <w:tcBorders>
              <w:top w:val="nil"/>
              <w:left w:val="nil"/>
              <w:bottom w:val="nil"/>
              <w:right w:val="nil"/>
            </w:tcBorders>
            <w:vAlign w:val="bottom"/>
          </w:tcPr>
          <w:p w:rsidR="00E82418" w:rsidRPr="00A859DE" w:rsidRDefault="00E82418" w:rsidP="00007799">
            <w:pPr>
              <w:spacing w:before="40" w:line="180" w:lineRule="exact"/>
              <w:jc w:val="right"/>
              <w:rPr>
                <w:sz w:val="18"/>
                <w:szCs w:val="18"/>
              </w:rPr>
            </w:pPr>
            <w:r w:rsidRPr="00A859DE">
              <w:rPr>
                <w:sz w:val="18"/>
                <w:szCs w:val="18"/>
              </w:rPr>
              <w:t>207,1</w:t>
            </w:r>
          </w:p>
        </w:tc>
        <w:tc>
          <w:tcPr>
            <w:tcW w:w="774" w:type="dxa"/>
            <w:tcBorders>
              <w:top w:val="nil"/>
              <w:left w:val="nil"/>
              <w:bottom w:val="nil"/>
              <w:right w:val="nil"/>
            </w:tcBorders>
            <w:vAlign w:val="bottom"/>
          </w:tcPr>
          <w:p w:rsidR="00E82418" w:rsidRPr="00A859DE" w:rsidRDefault="00E82418" w:rsidP="00007799">
            <w:pPr>
              <w:spacing w:before="40" w:line="180" w:lineRule="exact"/>
              <w:jc w:val="right"/>
              <w:rPr>
                <w:sz w:val="18"/>
                <w:szCs w:val="18"/>
              </w:rPr>
            </w:pPr>
            <w:r w:rsidRPr="00A859DE">
              <w:rPr>
                <w:sz w:val="18"/>
                <w:szCs w:val="18"/>
              </w:rPr>
              <w:t>212,5</w:t>
            </w:r>
          </w:p>
        </w:tc>
        <w:tc>
          <w:tcPr>
            <w:tcW w:w="774" w:type="dxa"/>
            <w:tcBorders>
              <w:top w:val="nil"/>
              <w:left w:val="nil"/>
              <w:bottom w:val="nil"/>
              <w:right w:val="nil"/>
            </w:tcBorders>
            <w:vAlign w:val="bottom"/>
          </w:tcPr>
          <w:p w:rsidR="00E82418" w:rsidRPr="00A859DE" w:rsidRDefault="00E82418" w:rsidP="00007799">
            <w:pPr>
              <w:spacing w:before="40" w:line="180" w:lineRule="exact"/>
              <w:jc w:val="right"/>
              <w:rPr>
                <w:sz w:val="18"/>
                <w:szCs w:val="18"/>
              </w:rPr>
            </w:pPr>
            <w:r w:rsidRPr="00A859DE">
              <w:rPr>
                <w:sz w:val="18"/>
                <w:szCs w:val="18"/>
              </w:rPr>
              <w:t>213,7</w:t>
            </w:r>
          </w:p>
        </w:tc>
        <w:tc>
          <w:tcPr>
            <w:tcW w:w="774" w:type="dxa"/>
            <w:tcBorders>
              <w:top w:val="nil"/>
              <w:left w:val="nil"/>
              <w:bottom w:val="nil"/>
              <w:right w:val="nil"/>
            </w:tcBorders>
            <w:vAlign w:val="bottom"/>
          </w:tcPr>
          <w:p w:rsidR="00E82418" w:rsidRPr="00A859DE" w:rsidRDefault="00E82418" w:rsidP="00007799">
            <w:pPr>
              <w:spacing w:before="40" w:line="180" w:lineRule="exact"/>
              <w:jc w:val="right"/>
              <w:rPr>
                <w:sz w:val="18"/>
                <w:szCs w:val="18"/>
              </w:rPr>
            </w:pPr>
            <w:r w:rsidRPr="00A859DE">
              <w:rPr>
                <w:sz w:val="18"/>
                <w:szCs w:val="18"/>
              </w:rPr>
              <w:t>211,7</w:t>
            </w:r>
          </w:p>
        </w:tc>
        <w:tc>
          <w:tcPr>
            <w:tcW w:w="774" w:type="dxa"/>
            <w:tcBorders>
              <w:top w:val="nil"/>
              <w:left w:val="nil"/>
              <w:bottom w:val="nil"/>
              <w:right w:val="nil"/>
            </w:tcBorders>
            <w:vAlign w:val="bottom"/>
          </w:tcPr>
          <w:p w:rsidR="00E82418" w:rsidRPr="00A859DE" w:rsidRDefault="00E82418" w:rsidP="00007799">
            <w:pPr>
              <w:spacing w:before="40" w:line="180" w:lineRule="exact"/>
              <w:jc w:val="right"/>
              <w:rPr>
                <w:sz w:val="18"/>
                <w:szCs w:val="18"/>
              </w:rPr>
            </w:pPr>
            <w:r w:rsidRPr="00A859DE">
              <w:rPr>
                <w:sz w:val="18"/>
                <w:szCs w:val="18"/>
              </w:rPr>
              <w:t>229,8</w:t>
            </w:r>
          </w:p>
        </w:tc>
        <w:tc>
          <w:tcPr>
            <w:tcW w:w="774" w:type="dxa"/>
            <w:tcBorders>
              <w:top w:val="nil"/>
              <w:left w:val="nil"/>
              <w:bottom w:val="nil"/>
              <w:right w:val="nil"/>
            </w:tcBorders>
            <w:vAlign w:val="bottom"/>
          </w:tcPr>
          <w:p w:rsidR="00E82418" w:rsidRPr="00A859DE" w:rsidRDefault="00E82418" w:rsidP="00007799">
            <w:pPr>
              <w:spacing w:before="40" w:line="180" w:lineRule="exact"/>
              <w:jc w:val="right"/>
              <w:rPr>
                <w:sz w:val="18"/>
                <w:szCs w:val="18"/>
                <w:lang w:val="en-US"/>
              </w:rPr>
            </w:pPr>
            <w:r w:rsidRPr="00A859DE">
              <w:rPr>
                <w:sz w:val="18"/>
                <w:szCs w:val="18"/>
                <w:lang w:val="en-US"/>
              </w:rPr>
              <w:t>262,6</w:t>
            </w:r>
          </w:p>
        </w:tc>
        <w:tc>
          <w:tcPr>
            <w:tcW w:w="775" w:type="dxa"/>
            <w:tcBorders>
              <w:top w:val="nil"/>
              <w:left w:val="nil"/>
              <w:bottom w:val="nil"/>
              <w:right w:val="nil"/>
            </w:tcBorders>
            <w:vAlign w:val="bottom"/>
          </w:tcPr>
          <w:p w:rsidR="00E82418" w:rsidRPr="00A859DE" w:rsidRDefault="00E82418" w:rsidP="00007799">
            <w:pPr>
              <w:spacing w:before="40" w:line="180" w:lineRule="exact"/>
              <w:jc w:val="right"/>
              <w:rPr>
                <w:sz w:val="18"/>
                <w:szCs w:val="18"/>
              </w:rPr>
            </w:pPr>
            <w:r w:rsidRPr="00A859DE">
              <w:rPr>
                <w:sz w:val="18"/>
                <w:szCs w:val="18"/>
              </w:rPr>
              <w:t>324,3</w:t>
            </w:r>
          </w:p>
        </w:tc>
      </w:tr>
      <w:tr w:rsidR="00E82418" w:rsidRPr="00A859DE">
        <w:tblPrEx>
          <w:tblCellMar>
            <w:top w:w="0" w:type="dxa"/>
            <w:bottom w:w="0" w:type="dxa"/>
          </w:tblCellMar>
        </w:tblPrEx>
        <w:trPr>
          <w:gridBefore w:val="1"/>
        </w:trPr>
        <w:tc>
          <w:tcPr>
            <w:tcW w:w="1671" w:type="dxa"/>
            <w:tcBorders>
              <w:top w:val="nil"/>
              <w:left w:val="nil"/>
              <w:bottom w:val="nil"/>
              <w:right w:val="nil"/>
            </w:tcBorders>
            <w:vAlign w:val="bottom"/>
          </w:tcPr>
          <w:p w:rsidR="00E82418" w:rsidRPr="00A859DE" w:rsidRDefault="00E82418" w:rsidP="00007799">
            <w:pPr>
              <w:spacing w:before="40" w:line="180" w:lineRule="exact"/>
              <w:ind w:left="284"/>
              <w:rPr>
                <w:sz w:val="18"/>
                <w:szCs w:val="18"/>
              </w:rPr>
            </w:pPr>
            <w:r w:rsidRPr="00A859DE">
              <w:rPr>
                <w:sz w:val="18"/>
                <w:szCs w:val="18"/>
              </w:rPr>
              <w:t>2010</w:t>
            </w:r>
          </w:p>
        </w:tc>
        <w:tc>
          <w:tcPr>
            <w:tcW w:w="773" w:type="dxa"/>
            <w:tcBorders>
              <w:top w:val="nil"/>
              <w:left w:val="nil"/>
              <w:bottom w:val="nil"/>
              <w:right w:val="nil"/>
            </w:tcBorders>
            <w:vAlign w:val="bottom"/>
          </w:tcPr>
          <w:p w:rsidR="00E82418" w:rsidRPr="00A859DE" w:rsidRDefault="00E82418" w:rsidP="00007799">
            <w:pPr>
              <w:spacing w:before="40" w:line="180" w:lineRule="exact"/>
              <w:jc w:val="right"/>
              <w:rPr>
                <w:sz w:val="18"/>
                <w:szCs w:val="18"/>
              </w:rPr>
            </w:pPr>
            <w:r w:rsidRPr="00A859DE">
              <w:rPr>
                <w:sz w:val="18"/>
                <w:szCs w:val="18"/>
              </w:rPr>
              <w:t>187,1</w:t>
            </w:r>
          </w:p>
        </w:tc>
        <w:tc>
          <w:tcPr>
            <w:tcW w:w="773" w:type="dxa"/>
            <w:tcBorders>
              <w:top w:val="nil"/>
              <w:left w:val="nil"/>
              <w:bottom w:val="nil"/>
              <w:right w:val="nil"/>
            </w:tcBorders>
            <w:vAlign w:val="bottom"/>
          </w:tcPr>
          <w:p w:rsidR="00E82418" w:rsidRPr="00A859DE" w:rsidRDefault="00E82418" w:rsidP="00007799">
            <w:pPr>
              <w:spacing w:before="40" w:line="180" w:lineRule="exact"/>
              <w:jc w:val="right"/>
              <w:rPr>
                <w:sz w:val="18"/>
                <w:szCs w:val="18"/>
              </w:rPr>
            </w:pPr>
            <w:r w:rsidRPr="00A859DE">
              <w:rPr>
                <w:sz w:val="18"/>
                <w:szCs w:val="18"/>
              </w:rPr>
              <w:t>281,2</w:t>
            </w:r>
          </w:p>
        </w:tc>
        <w:tc>
          <w:tcPr>
            <w:tcW w:w="773" w:type="dxa"/>
            <w:tcBorders>
              <w:top w:val="nil"/>
              <w:left w:val="nil"/>
              <w:bottom w:val="nil"/>
              <w:right w:val="nil"/>
            </w:tcBorders>
            <w:vAlign w:val="bottom"/>
          </w:tcPr>
          <w:p w:rsidR="00E82418" w:rsidRPr="00A859DE" w:rsidRDefault="00E82418" w:rsidP="00007799">
            <w:pPr>
              <w:spacing w:before="40" w:line="180" w:lineRule="exact"/>
              <w:jc w:val="right"/>
              <w:rPr>
                <w:sz w:val="18"/>
                <w:szCs w:val="18"/>
              </w:rPr>
            </w:pPr>
            <w:r w:rsidRPr="00A859DE">
              <w:rPr>
                <w:sz w:val="18"/>
                <w:szCs w:val="18"/>
              </w:rPr>
              <w:t>177,0</w:t>
            </w:r>
          </w:p>
        </w:tc>
        <w:tc>
          <w:tcPr>
            <w:tcW w:w="773" w:type="dxa"/>
            <w:tcBorders>
              <w:top w:val="nil"/>
              <w:left w:val="nil"/>
              <w:bottom w:val="nil"/>
              <w:right w:val="nil"/>
            </w:tcBorders>
            <w:vAlign w:val="bottom"/>
          </w:tcPr>
          <w:p w:rsidR="00E82418" w:rsidRPr="00A859DE" w:rsidRDefault="00E82418" w:rsidP="00007799">
            <w:pPr>
              <w:spacing w:before="40" w:line="180" w:lineRule="exact"/>
              <w:jc w:val="right"/>
              <w:rPr>
                <w:sz w:val="18"/>
                <w:szCs w:val="18"/>
              </w:rPr>
            </w:pPr>
            <w:r w:rsidRPr="00A859DE">
              <w:rPr>
                <w:sz w:val="18"/>
                <w:szCs w:val="18"/>
              </w:rPr>
              <w:t>151,6</w:t>
            </w:r>
          </w:p>
        </w:tc>
        <w:tc>
          <w:tcPr>
            <w:tcW w:w="773" w:type="dxa"/>
            <w:tcBorders>
              <w:top w:val="nil"/>
              <w:left w:val="nil"/>
              <w:bottom w:val="nil"/>
              <w:right w:val="nil"/>
            </w:tcBorders>
            <w:vAlign w:val="bottom"/>
          </w:tcPr>
          <w:p w:rsidR="00E82418" w:rsidRPr="00A859DE" w:rsidRDefault="00E82418" w:rsidP="00007799">
            <w:pPr>
              <w:spacing w:before="40" w:line="180" w:lineRule="exact"/>
              <w:jc w:val="right"/>
              <w:rPr>
                <w:sz w:val="18"/>
                <w:szCs w:val="18"/>
              </w:rPr>
            </w:pPr>
            <w:r w:rsidRPr="00A859DE">
              <w:rPr>
                <w:sz w:val="18"/>
                <w:szCs w:val="18"/>
              </w:rPr>
              <w:t>162,1</w:t>
            </w:r>
          </w:p>
        </w:tc>
        <w:tc>
          <w:tcPr>
            <w:tcW w:w="773" w:type="dxa"/>
            <w:tcBorders>
              <w:top w:val="nil"/>
              <w:left w:val="nil"/>
              <w:bottom w:val="nil"/>
              <w:right w:val="nil"/>
            </w:tcBorders>
            <w:vAlign w:val="bottom"/>
          </w:tcPr>
          <w:p w:rsidR="00E82418" w:rsidRPr="00A859DE" w:rsidRDefault="00E82418" w:rsidP="00007799">
            <w:pPr>
              <w:spacing w:before="40" w:line="180" w:lineRule="exact"/>
              <w:jc w:val="right"/>
              <w:rPr>
                <w:sz w:val="18"/>
                <w:szCs w:val="18"/>
              </w:rPr>
            </w:pPr>
            <w:r w:rsidRPr="00A859DE">
              <w:rPr>
                <w:sz w:val="18"/>
                <w:szCs w:val="18"/>
              </w:rPr>
              <w:t>310,6</w:t>
            </w:r>
          </w:p>
        </w:tc>
        <w:tc>
          <w:tcPr>
            <w:tcW w:w="774" w:type="dxa"/>
            <w:tcBorders>
              <w:top w:val="nil"/>
              <w:left w:val="nil"/>
              <w:bottom w:val="nil"/>
              <w:right w:val="nil"/>
            </w:tcBorders>
            <w:vAlign w:val="bottom"/>
          </w:tcPr>
          <w:p w:rsidR="00E82418" w:rsidRPr="00A859DE" w:rsidRDefault="00E82418" w:rsidP="00007799">
            <w:pPr>
              <w:spacing w:before="40" w:line="180" w:lineRule="exact"/>
              <w:jc w:val="right"/>
              <w:rPr>
                <w:sz w:val="18"/>
                <w:szCs w:val="18"/>
              </w:rPr>
            </w:pPr>
            <w:r w:rsidRPr="00A859DE">
              <w:rPr>
                <w:sz w:val="18"/>
                <w:szCs w:val="18"/>
              </w:rPr>
              <w:t>286,2</w:t>
            </w:r>
          </w:p>
        </w:tc>
        <w:tc>
          <w:tcPr>
            <w:tcW w:w="774" w:type="dxa"/>
            <w:tcBorders>
              <w:top w:val="nil"/>
              <w:left w:val="nil"/>
              <w:bottom w:val="nil"/>
              <w:right w:val="nil"/>
            </w:tcBorders>
            <w:vAlign w:val="bottom"/>
          </w:tcPr>
          <w:p w:rsidR="00E82418" w:rsidRPr="00A859DE" w:rsidRDefault="00E82418" w:rsidP="00007799">
            <w:pPr>
              <w:spacing w:before="40" w:line="180" w:lineRule="exact"/>
              <w:jc w:val="right"/>
              <w:rPr>
                <w:sz w:val="18"/>
                <w:szCs w:val="18"/>
              </w:rPr>
            </w:pPr>
            <w:r w:rsidRPr="00A859DE">
              <w:rPr>
                <w:sz w:val="18"/>
                <w:szCs w:val="18"/>
              </w:rPr>
              <w:t>252,8</w:t>
            </w:r>
          </w:p>
        </w:tc>
        <w:tc>
          <w:tcPr>
            <w:tcW w:w="774" w:type="dxa"/>
            <w:tcBorders>
              <w:top w:val="nil"/>
              <w:left w:val="nil"/>
              <w:bottom w:val="nil"/>
              <w:right w:val="nil"/>
            </w:tcBorders>
            <w:vAlign w:val="bottom"/>
          </w:tcPr>
          <w:p w:rsidR="00E82418" w:rsidRPr="00A859DE" w:rsidRDefault="00E82418" w:rsidP="00007799">
            <w:pPr>
              <w:spacing w:before="40" w:line="180" w:lineRule="exact"/>
              <w:jc w:val="right"/>
              <w:rPr>
                <w:sz w:val="18"/>
                <w:szCs w:val="18"/>
              </w:rPr>
            </w:pPr>
            <w:r w:rsidRPr="00A859DE">
              <w:rPr>
                <w:sz w:val="18"/>
                <w:szCs w:val="18"/>
              </w:rPr>
              <w:t>203,0</w:t>
            </w:r>
          </w:p>
        </w:tc>
        <w:tc>
          <w:tcPr>
            <w:tcW w:w="774" w:type="dxa"/>
            <w:tcBorders>
              <w:top w:val="nil"/>
              <w:left w:val="nil"/>
              <w:bottom w:val="nil"/>
              <w:right w:val="nil"/>
            </w:tcBorders>
            <w:vAlign w:val="bottom"/>
          </w:tcPr>
          <w:p w:rsidR="00E82418" w:rsidRPr="00A859DE" w:rsidRDefault="00E82418" w:rsidP="00007799">
            <w:pPr>
              <w:spacing w:before="40" w:line="180" w:lineRule="exact"/>
              <w:jc w:val="right"/>
              <w:rPr>
                <w:sz w:val="18"/>
                <w:szCs w:val="18"/>
              </w:rPr>
            </w:pPr>
            <w:r w:rsidRPr="00A859DE">
              <w:rPr>
                <w:sz w:val="18"/>
                <w:szCs w:val="18"/>
              </w:rPr>
              <w:t>168,5</w:t>
            </w:r>
          </w:p>
        </w:tc>
        <w:tc>
          <w:tcPr>
            <w:tcW w:w="774" w:type="dxa"/>
            <w:tcBorders>
              <w:top w:val="nil"/>
              <w:left w:val="nil"/>
              <w:bottom w:val="nil"/>
              <w:right w:val="nil"/>
            </w:tcBorders>
            <w:vAlign w:val="bottom"/>
          </w:tcPr>
          <w:p w:rsidR="00E82418" w:rsidRPr="00A859DE" w:rsidRDefault="00E82418" w:rsidP="00007799">
            <w:pPr>
              <w:spacing w:before="40" w:line="180" w:lineRule="exact"/>
              <w:jc w:val="right"/>
              <w:rPr>
                <w:sz w:val="18"/>
                <w:szCs w:val="18"/>
              </w:rPr>
            </w:pPr>
            <w:r w:rsidRPr="00A859DE">
              <w:rPr>
                <w:sz w:val="18"/>
                <w:szCs w:val="18"/>
              </w:rPr>
              <w:t>162,0</w:t>
            </w:r>
          </w:p>
        </w:tc>
        <w:tc>
          <w:tcPr>
            <w:tcW w:w="774" w:type="dxa"/>
            <w:tcBorders>
              <w:top w:val="nil"/>
              <w:left w:val="nil"/>
              <w:bottom w:val="nil"/>
              <w:right w:val="nil"/>
            </w:tcBorders>
            <w:vAlign w:val="bottom"/>
          </w:tcPr>
          <w:p w:rsidR="00E82418" w:rsidRPr="00A859DE" w:rsidRDefault="00E82418" w:rsidP="00007799">
            <w:pPr>
              <w:spacing w:before="40" w:line="180" w:lineRule="exact"/>
              <w:jc w:val="right"/>
              <w:rPr>
                <w:sz w:val="18"/>
                <w:szCs w:val="18"/>
              </w:rPr>
            </w:pPr>
            <w:r w:rsidRPr="00A859DE">
              <w:rPr>
                <w:sz w:val="18"/>
                <w:szCs w:val="18"/>
              </w:rPr>
              <w:t>156,9</w:t>
            </w:r>
          </w:p>
        </w:tc>
        <w:tc>
          <w:tcPr>
            <w:tcW w:w="774" w:type="dxa"/>
            <w:tcBorders>
              <w:top w:val="nil"/>
              <w:left w:val="nil"/>
              <w:bottom w:val="nil"/>
              <w:right w:val="nil"/>
            </w:tcBorders>
            <w:vAlign w:val="bottom"/>
          </w:tcPr>
          <w:p w:rsidR="00E82418" w:rsidRPr="00A859DE" w:rsidRDefault="00E82418" w:rsidP="00007799">
            <w:pPr>
              <w:spacing w:before="40" w:line="180" w:lineRule="exact"/>
              <w:jc w:val="right"/>
              <w:rPr>
                <w:sz w:val="18"/>
                <w:szCs w:val="18"/>
              </w:rPr>
            </w:pPr>
            <w:r w:rsidRPr="00A859DE">
              <w:rPr>
                <w:sz w:val="18"/>
                <w:szCs w:val="18"/>
              </w:rPr>
              <w:t>151,7</w:t>
            </w:r>
          </w:p>
        </w:tc>
        <w:tc>
          <w:tcPr>
            <w:tcW w:w="774" w:type="dxa"/>
            <w:tcBorders>
              <w:top w:val="nil"/>
              <w:left w:val="nil"/>
              <w:bottom w:val="nil"/>
              <w:right w:val="nil"/>
            </w:tcBorders>
            <w:vAlign w:val="bottom"/>
          </w:tcPr>
          <w:p w:rsidR="00E82418" w:rsidRPr="00A859DE" w:rsidRDefault="00E82418" w:rsidP="00007799">
            <w:pPr>
              <w:spacing w:before="40" w:line="180" w:lineRule="exact"/>
              <w:jc w:val="right"/>
              <w:rPr>
                <w:sz w:val="18"/>
                <w:szCs w:val="18"/>
              </w:rPr>
            </w:pPr>
            <w:r w:rsidRPr="00A859DE">
              <w:rPr>
                <w:sz w:val="18"/>
                <w:szCs w:val="18"/>
              </w:rPr>
              <w:t>146,0</w:t>
            </w:r>
          </w:p>
        </w:tc>
        <w:tc>
          <w:tcPr>
            <w:tcW w:w="774" w:type="dxa"/>
            <w:tcBorders>
              <w:top w:val="nil"/>
              <w:left w:val="nil"/>
              <w:bottom w:val="nil"/>
              <w:right w:val="nil"/>
            </w:tcBorders>
            <w:vAlign w:val="bottom"/>
          </w:tcPr>
          <w:p w:rsidR="00E82418" w:rsidRPr="00A859DE" w:rsidRDefault="00E82418" w:rsidP="00007799">
            <w:pPr>
              <w:spacing w:before="40" w:line="180" w:lineRule="exact"/>
              <w:jc w:val="right"/>
              <w:rPr>
                <w:sz w:val="18"/>
                <w:szCs w:val="18"/>
              </w:rPr>
            </w:pPr>
            <w:r w:rsidRPr="00A859DE">
              <w:rPr>
                <w:sz w:val="18"/>
                <w:szCs w:val="18"/>
              </w:rPr>
              <w:t>149,0</w:t>
            </w:r>
          </w:p>
        </w:tc>
        <w:tc>
          <w:tcPr>
            <w:tcW w:w="774" w:type="dxa"/>
            <w:tcBorders>
              <w:top w:val="nil"/>
              <w:left w:val="nil"/>
              <w:bottom w:val="nil"/>
              <w:right w:val="nil"/>
            </w:tcBorders>
            <w:vAlign w:val="bottom"/>
          </w:tcPr>
          <w:p w:rsidR="00E82418" w:rsidRPr="00A859DE" w:rsidRDefault="00E82418" w:rsidP="00007799">
            <w:pPr>
              <w:spacing w:before="40" w:line="180" w:lineRule="exact"/>
              <w:jc w:val="right"/>
              <w:rPr>
                <w:sz w:val="18"/>
                <w:szCs w:val="18"/>
              </w:rPr>
            </w:pPr>
            <w:r w:rsidRPr="00A859DE">
              <w:rPr>
                <w:sz w:val="18"/>
                <w:szCs w:val="18"/>
              </w:rPr>
              <w:t>162,4</w:t>
            </w:r>
          </w:p>
        </w:tc>
        <w:tc>
          <w:tcPr>
            <w:tcW w:w="775" w:type="dxa"/>
            <w:tcBorders>
              <w:top w:val="nil"/>
              <w:left w:val="nil"/>
              <w:bottom w:val="nil"/>
              <w:right w:val="nil"/>
            </w:tcBorders>
            <w:vAlign w:val="bottom"/>
          </w:tcPr>
          <w:p w:rsidR="00E82418" w:rsidRPr="00A859DE" w:rsidRDefault="00E82418" w:rsidP="00007799">
            <w:pPr>
              <w:spacing w:before="40" w:line="180" w:lineRule="exact"/>
              <w:jc w:val="right"/>
              <w:rPr>
                <w:sz w:val="18"/>
                <w:szCs w:val="18"/>
              </w:rPr>
            </w:pPr>
            <w:r w:rsidRPr="00A859DE">
              <w:rPr>
                <w:sz w:val="18"/>
                <w:szCs w:val="18"/>
              </w:rPr>
              <w:t>177,3</w:t>
            </w:r>
          </w:p>
        </w:tc>
      </w:tr>
      <w:tr w:rsidR="00E82418" w:rsidRPr="00A859DE">
        <w:tblPrEx>
          <w:tblCellMar>
            <w:top w:w="0" w:type="dxa"/>
            <w:bottom w:w="0" w:type="dxa"/>
          </w:tblCellMar>
        </w:tblPrEx>
        <w:trPr>
          <w:gridBefore w:val="1"/>
        </w:trPr>
        <w:tc>
          <w:tcPr>
            <w:tcW w:w="1671" w:type="dxa"/>
            <w:tcBorders>
              <w:top w:val="nil"/>
              <w:left w:val="nil"/>
              <w:bottom w:val="nil"/>
              <w:right w:val="nil"/>
            </w:tcBorders>
            <w:vAlign w:val="bottom"/>
          </w:tcPr>
          <w:p w:rsidR="00E82418" w:rsidRPr="00A859DE" w:rsidRDefault="00E82418" w:rsidP="00007799">
            <w:pPr>
              <w:spacing w:before="40" w:line="180" w:lineRule="exact"/>
              <w:ind w:left="284"/>
              <w:rPr>
                <w:sz w:val="18"/>
                <w:szCs w:val="18"/>
              </w:rPr>
            </w:pPr>
            <w:r w:rsidRPr="00A859DE">
              <w:rPr>
                <w:sz w:val="18"/>
                <w:szCs w:val="18"/>
              </w:rPr>
              <w:t>2011</w:t>
            </w:r>
          </w:p>
        </w:tc>
        <w:tc>
          <w:tcPr>
            <w:tcW w:w="773" w:type="dxa"/>
            <w:tcBorders>
              <w:top w:val="nil"/>
              <w:left w:val="nil"/>
              <w:bottom w:val="nil"/>
              <w:right w:val="nil"/>
            </w:tcBorders>
            <w:vAlign w:val="bottom"/>
          </w:tcPr>
          <w:p w:rsidR="00E82418" w:rsidRPr="00A859DE" w:rsidRDefault="00E82418" w:rsidP="00007799">
            <w:pPr>
              <w:spacing w:before="40" w:line="180" w:lineRule="exact"/>
              <w:jc w:val="right"/>
              <w:rPr>
                <w:sz w:val="18"/>
                <w:szCs w:val="18"/>
              </w:rPr>
            </w:pPr>
            <w:r w:rsidRPr="00A859DE">
              <w:rPr>
                <w:sz w:val="18"/>
                <w:szCs w:val="18"/>
              </w:rPr>
              <w:t>119,0</w:t>
            </w:r>
          </w:p>
        </w:tc>
        <w:tc>
          <w:tcPr>
            <w:tcW w:w="773" w:type="dxa"/>
            <w:tcBorders>
              <w:top w:val="nil"/>
              <w:left w:val="nil"/>
              <w:bottom w:val="nil"/>
              <w:right w:val="nil"/>
            </w:tcBorders>
            <w:vAlign w:val="bottom"/>
          </w:tcPr>
          <w:p w:rsidR="00E82418" w:rsidRPr="00A859DE" w:rsidRDefault="00E82418" w:rsidP="00007799">
            <w:pPr>
              <w:spacing w:before="40" w:line="180" w:lineRule="exact"/>
              <w:jc w:val="right"/>
              <w:rPr>
                <w:sz w:val="18"/>
                <w:szCs w:val="18"/>
              </w:rPr>
            </w:pPr>
            <w:r w:rsidRPr="00A859DE">
              <w:rPr>
                <w:sz w:val="18"/>
                <w:szCs w:val="18"/>
              </w:rPr>
              <w:t>163,7</w:t>
            </w:r>
          </w:p>
        </w:tc>
        <w:tc>
          <w:tcPr>
            <w:tcW w:w="773" w:type="dxa"/>
            <w:tcBorders>
              <w:top w:val="nil"/>
              <w:left w:val="nil"/>
              <w:bottom w:val="nil"/>
              <w:right w:val="nil"/>
            </w:tcBorders>
            <w:vAlign w:val="bottom"/>
          </w:tcPr>
          <w:p w:rsidR="00E82418" w:rsidRPr="00A859DE" w:rsidRDefault="00E82418" w:rsidP="00007799">
            <w:pPr>
              <w:spacing w:before="40" w:line="180" w:lineRule="exact"/>
              <w:jc w:val="right"/>
              <w:rPr>
                <w:sz w:val="18"/>
                <w:szCs w:val="18"/>
              </w:rPr>
            </w:pPr>
            <w:r w:rsidRPr="00A859DE">
              <w:rPr>
                <w:sz w:val="18"/>
                <w:szCs w:val="18"/>
              </w:rPr>
              <w:t>110,3</w:t>
            </w:r>
          </w:p>
        </w:tc>
        <w:tc>
          <w:tcPr>
            <w:tcW w:w="773" w:type="dxa"/>
            <w:tcBorders>
              <w:top w:val="nil"/>
              <w:left w:val="nil"/>
              <w:bottom w:val="nil"/>
              <w:right w:val="nil"/>
            </w:tcBorders>
            <w:vAlign w:val="bottom"/>
          </w:tcPr>
          <w:p w:rsidR="00E82418" w:rsidRPr="00A859DE" w:rsidRDefault="00E82418" w:rsidP="00007799">
            <w:pPr>
              <w:spacing w:before="40" w:line="180" w:lineRule="exact"/>
              <w:jc w:val="right"/>
              <w:rPr>
                <w:sz w:val="18"/>
                <w:szCs w:val="18"/>
              </w:rPr>
            </w:pPr>
            <w:r w:rsidRPr="00A859DE">
              <w:rPr>
                <w:sz w:val="18"/>
                <w:szCs w:val="18"/>
              </w:rPr>
              <w:t>100,7</w:t>
            </w:r>
          </w:p>
        </w:tc>
        <w:tc>
          <w:tcPr>
            <w:tcW w:w="773" w:type="dxa"/>
            <w:tcBorders>
              <w:top w:val="nil"/>
              <w:left w:val="nil"/>
              <w:bottom w:val="nil"/>
              <w:right w:val="nil"/>
            </w:tcBorders>
            <w:vAlign w:val="bottom"/>
          </w:tcPr>
          <w:p w:rsidR="00E82418" w:rsidRPr="00A859DE" w:rsidRDefault="00E82418" w:rsidP="00007799">
            <w:pPr>
              <w:spacing w:before="40" w:line="180" w:lineRule="exact"/>
              <w:jc w:val="right"/>
              <w:rPr>
                <w:sz w:val="18"/>
                <w:szCs w:val="18"/>
              </w:rPr>
            </w:pPr>
            <w:r w:rsidRPr="00A859DE">
              <w:rPr>
                <w:sz w:val="18"/>
                <w:szCs w:val="18"/>
              </w:rPr>
              <w:t>111,1</w:t>
            </w:r>
          </w:p>
        </w:tc>
        <w:tc>
          <w:tcPr>
            <w:tcW w:w="773" w:type="dxa"/>
            <w:tcBorders>
              <w:top w:val="nil"/>
              <w:left w:val="nil"/>
              <w:bottom w:val="nil"/>
              <w:right w:val="nil"/>
            </w:tcBorders>
            <w:vAlign w:val="bottom"/>
          </w:tcPr>
          <w:p w:rsidR="00E82418" w:rsidRPr="00A859DE" w:rsidRDefault="00E82418" w:rsidP="00007799">
            <w:pPr>
              <w:spacing w:before="40" w:line="180" w:lineRule="exact"/>
              <w:jc w:val="right"/>
              <w:rPr>
                <w:sz w:val="18"/>
                <w:szCs w:val="18"/>
              </w:rPr>
            </w:pPr>
            <w:r w:rsidRPr="00A859DE">
              <w:rPr>
                <w:sz w:val="18"/>
                <w:szCs w:val="18"/>
              </w:rPr>
              <w:t>175,9</w:t>
            </w:r>
          </w:p>
        </w:tc>
        <w:tc>
          <w:tcPr>
            <w:tcW w:w="774" w:type="dxa"/>
            <w:tcBorders>
              <w:top w:val="nil"/>
              <w:left w:val="nil"/>
              <w:bottom w:val="nil"/>
              <w:right w:val="nil"/>
            </w:tcBorders>
            <w:vAlign w:val="bottom"/>
          </w:tcPr>
          <w:p w:rsidR="00E82418" w:rsidRPr="00A859DE" w:rsidRDefault="00E82418" w:rsidP="00007799">
            <w:pPr>
              <w:spacing w:before="40" w:line="180" w:lineRule="exact"/>
              <w:jc w:val="right"/>
              <w:rPr>
                <w:sz w:val="18"/>
                <w:szCs w:val="18"/>
                <w:lang w:val="en-US"/>
              </w:rPr>
            </w:pPr>
            <w:r w:rsidRPr="00A859DE">
              <w:rPr>
                <w:sz w:val="18"/>
                <w:szCs w:val="18"/>
                <w:lang w:val="en-US"/>
              </w:rPr>
              <w:t>167</w:t>
            </w:r>
            <w:r w:rsidRPr="00A859DE">
              <w:rPr>
                <w:sz w:val="18"/>
                <w:szCs w:val="18"/>
              </w:rPr>
              <w:t>,</w:t>
            </w:r>
            <w:r w:rsidRPr="00A859DE">
              <w:rPr>
                <w:sz w:val="18"/>
                <w:szCs w:val="18"/>
                <w:lang w:val="en-US"/>
              </w:rPr>
              <w:t>3</w:t>
            </w:r>
          </w:p>
        </w:tc>
        <w:tc>
          <w:tcPr>
            <w:tcW w:w="774" w:type="dxa"/>
            <w:tcBorders>
              <w:top w:val="nil"/>
              <w:left w:val="nil"/>
              <w:bottom w:val="nil"/>
              <w:right w:val="nil"/>
            </w:tcBorders>
            <w:vAlign w:val="bottom"/>
          </w:tcPr>
          <w:p w:rsidR="00E82418" w:rsidRPr="00A859DE" w:rsidRDefault="00E82418" w:rsidP="00007799">
            <w:pPr>
              <w:spacing w:before="40" w:line="180" w:lineRule="exact"/>
              <w:jc w:val="right"/>
              <w:rPr>
                <w:sz w:val="18"/>
                <w:szCs w:val="18"/>
              </w:rPr>
            </w:pPr>
            <w:r w:rsidRPr="00A859DE">
              <w:rPr>
                <w:sz w:val="18"/>
                <w:szCs w:val="18"/>
              </w:rPr>
              <w:t>150,1</w:t>
            </w:r>
          </w:p>
        </w:tc>
        <w:tc>
          <w:tcPr>
            <w:tcW w:w="774" w:type="dxa"/>
            <w:tcBorders>
              <w:top w:val="nil"/>
              <w:left w:val="nil"/>
              <w:bottom w:val="nil"/>
              <w:right w:val="nil"/>
            </w:tcBorders>
            <w:vAlign w:val="bottom"/>
          </w:tcPr>
          <w:p w:rsidR="00E82418" w:rsidRPr="00A859DE" w:rsidRDefault="00E82418" w:rsidP="00007799">
            <w:pPr>
              <w:spacing w:before="40" w:line="180" w:lineRule="exact"/>
              <w:jc w:val="right"/>
              <w:rPr>
                <w:sz w:val="18"/>
                <w:szCs w:val="18"/>
              </w:rPr>
            </w:pPr>
            <w:r w:rsidRPr="00A859DE">
              <w:rPr>
                <w:sz w:val="18"/>
                <w:szCs w:val="18"/>
              </w:rPr>
              <w:t>123,9</w:t>
            </w:r>
          </w:p>
        </w:tc>
        <w:tc>
          <w:tcPr>
            <w:tcW w:w="774" w:type="dxa"/>
            <w:tcBorders>
              <w:top w:val="nil"/>
              <w:left w:val="nil"/>
              <w:bottom w:val="nil"/>
              <w:right w:val="nil"/>
            </w:tcBorders>
            <w:vAlign w:val="bottom"/>
          </w:tcPr>
          <w:p w:rsidR="00E82418" w:rsidRPr="00A859DE" w:rsidRDefault="00E82418" w:rsidP="00007799">
            <w:pPr>
              <w:spacing w:before="40" w:line="180" w:lineRule="exact"/>
              <w:jc w:val="right"/>
              <w:rPr>
                <w:sz w:val="18"/>
                <w:szCs w:val="18"/>
              </w:rPr>
            </w:pPr>
            <w:r w:rsidRPr="00A859DE">
              <w:rPr>
                <w:sz w:val="18"/>
                <w:szCs w:val="18"/>
              </w:rPr>
              <w:t>106,9</w:t>
            </w:r>
          </w:p>
        </w:tc>
        <w:tc>
          <w:tcPr>
            <w:tcW w:w="774" w:type="dxa"/>
            <w:tcBorders>
              <w:top w:val="nil"/>
              <w:left w:val="nil"/>
              <w:bottom w:val="nil"/>
              <w:right w:val="nil"/>
            </w:tcBorders>
            <w:vAlign w:val="bottom"/>
          </w:tcPr>
          <w:p w:rsidR="00E82418" w:rsidRPr="00A859DE" w:rsidRDefault="00E82418" w:rsidP="00007799">
            <w:pPr>
              <w:spacing w:before="40" w:line="180" w:lineRule="exact"/>
              <w:jc w:val="right"/>
              <w:rPr>
                <w:sz w:val="18"/>
                <w:szCs w:val="18"/>
              </w:rPr>
            </w:pPr>
            <w:r w:rsidRPr="00A859DE">
              <w:rPr>
                <w:sz w:val="18"/>
                <w:szCs w:val="18"/>
              </w:rPr>
              <w:t>101,4</w:t>
            </w:r>
          </w:p>
        </w:tc>
        <w:tc>
          <w:tcPr>
            <w:tcW w:w="774" w:type="dxa"/>
            <w:tcBorders>
              <w:top w:val="nil"/>
              <w:left w:val="nil"/>
              <w:bottom w:val="nil"/>
              <w:right w:val="nil"/>
            </w:tcBorders>
            <w:vAlign w:val="bottom"/>
          </w:tcPr>
          <w:p w:rsidR="00E82418" w:rsidRPr="00A859DE" w:rsidRDefault="00E82418" w:rsidP="00007799">
            <w:pPr>
              <w:spacing w:before="40" w:line="180" w:lineRule="exact"/>
              <w:jc w:val="right"/>
              <w:rPr>
                <w:sz w:val="18"/>
                <w:szCs w:val="18"/>
              </w:rPr>
            </w:pPr>
            <w:r w:rsidRPr="00A859DE">
              <w:rPr>
                <w:sz w:val="18"/>
                <w:szCs w:val="18"/>
              </w:rPr>
              <w:t>101,4</w:t>
            </w:r>
          </w:p>
        </w:tc>
        <w:tc>
          <w:tcPr>
            <w:tcW w:w="774" w:type="dxa"/>
            <w:tcBorders>
              <w:top w:val="nil"/>
              <w:left w:val="nil"/>
              <w:bottom w:val="nil"/>
              <w:right w:val="nil"/>
            </w:tcBorders>
            <w:vAlign w:val="bottom"/>
          </w:tcPr>
          <w:p w:rsidR="00E82418" w:rsidRPr="00A859DE" w:rsidRDefault="00E82418" w:rsidP="00007799">
            <w:pPr>
              <w:spacing w:before="40" w:line="180" w:lineRule="exact"/>
              <w:jc w:val="right"/>
              <w:rPr>
                <w:sz w:val="18"/>
                <w:szCs w:val="18"/>
              </w:rPr>
            </w:pPr>
            <w:r w:rsidRPr="00A859DE">
              <w:rPr>
                <w:sz w:val="18"/>
                <w:szCs w:val="18"/>
              </w:rPr>
              <w:t>101,6</w:t>
            </w:r>
          </w:p>
        </w:tc>
        <w:tc>
          <w:tcPr>
            <w:tcW w:w="774" w:type="dxa"/>
            <w:tcBorders>
              <w:top w:val="nil"/>
              <w:left w:val="nil"/>
              <w:bottom w:val="nil"/>
              <w:right w:val="nil"/>
            </w:tcBorders>
            <w:vAlign w:val="bottom"/>
          </w:tcPr>
          <w:p w:rsidR="00E82418" w:rsidRPr="00A859DE" w:rsidRDefault="00E82418" w:rsidP="00007799">
            <w:pPr>
              <w:spacing w:before="40" w:line="180" w:lineRule="exact"/>
              <w:jc w:val="right"/>
              <w:rPr>
                <w:sz w:val="18"/>
                <w:szCs w:val="18"/>
              </w:rPr>
            </w:pPr>
            <w:r w:rsidRPr="00A859DE">
              <w:rPr>
                <w:sz w:val="18"/>
                <w:szCs w:val="18"/>
              </w:rPr>
              <w:t>98,8</w:t>
            </w:r>
          </w:p>
        </w:tc>
        <w:tc>
          <w:tcPr>
            <w:tcW w:w="774" w:type="dxa"/>
            <w:tcBorders>
              <w:top w:val="nil"/>
              <w:left w:val="nil"/>
              <w:bottom w:val="nil"/>
              <w:right w:val="nil"/>
            </w:tcBorders>
            <w:vAlign w:val="bottom"/>
          </w:tcPr>
          <w:p w:rsidR="00E82418" w:rsidRPr="00A859DE" w:rsidRDefault="00E82418" w:rsidP="00007799">
            <w:pPr>
              <w:spacing w:before="40" w:line="180" w:lineRule="exact"/>
              <w:jc w:val="right"/>
              <w:rPr>
                <w:sz w:val="18"/>
                <w:szCs w:val="18"/>
              </w:rPr>
            </w:pPr>
            <w:r w:rsidRPr="00A859DE">
              <w:rPr>
                <w:sz w:val="18"/>
                <w:szCs w:val="18"/>
              </w:rPr>
              <w:t>102,3</w:t>
            </w:r>
          </w:p>
        </w:tc>
        <w:tc>
          <w:tcPr>
            <w:tcW w:w="774" w:type="dxa"/>
            <w:tcBorders>
              <w:top w:val="nil"/>
              <w:left w:val="nil"/>
              <w:bottom w:val="nil"/>
              <w:right w:val="nil"/>
            </w:tcBorders>
            <w:vAlign w:val="bottom"/>
          </w:tcPr>
          <w:p w:rsidR="00E82418" w:rsidRPr="00A859DE" w:rsidRDefault="00E82418" w:rsidP="00007799">
            <w:pPr>
              <w:spacing w:before="40" w:line="180" w:lineRule="exact"/>
              <w:jc w:val="right"/>
              <w:rPr>
                <w:sz w:val="18"/>
                <w:szCs w:val="18"/>
              </w:rPr>
            </w:pPr>
            <w:r w:rsidRPr="00A859DE">
              <w:rPr>
                <w:sz w:val="18"/>
                <w:szCs w:val="18"/>
              </w:rPr>
              <w:t>111,6</w:t>
            </w:r>
          </w:p>
        </w:tc>
        <w:tc>
          <w:tcPr>
            <w:tcW w:w="775" w:type="dxa"/>
            <w:tcBorders>
              <w:top w:val="nil"/>
              <w:left w:val="nil"/>
              <w:bottom w:val="nil"/>
              <w:right w:val="nil"/>
            </w:tcBorders>
            <w:vAlign w:val="bottom"/>
          </w:tcPr>
          <w:p w:rsidR="00E82418" w:rsidRPr="00A859DE" w:rsidRDefault="00E82418" w:rsidP="00007799">
            <w:pPr>
              <w:spacing w:before="40" w:line="180" w:lineRule="exact"/>
              <w:jc w:val="right"/>
              <w:rPr>
                <w:sz w:val="18"/>
                <w:szCs w:val="18"/>
              </w:rPr>
            </w:pPr>
            <w:r w:rsidRPr="00A859DE">
              <w:rPr>
                <w:sz w:val="18"/>
                <w:szCs w:val="18"/>
              </w:rPr>
              <w:t>120,7</w:t>
            </w:r>
          </w:p>
        </w:tc>
      </w:tr>
      <w:tr w:rsidR="00E82418" w:rsidRPr="00A859DE">
        <w:tblPrEx>
          <w:tblCellMar>
            <w:top w:w="0" w:type="dxa"/>
            <w:bottom w:w="0" w:type="dxa"/>
          </w:tblCellMar>
        </w:tblPrEx>
        <w:trPr>
          <w:gridBefore w:val="1"/>
        </w:trPr>
        <w:tc>
          <w:tcPr>
            <w:tcW w:w="1671" w:type="dxa"/>
            <w:tcBorders>
              <w:top w:val="nil"/>
              <w:left w:val="nil"/>
              <w:bottom w:val="nil"/>
              <w:right w:val="nil"/>
            </w:tcBorders>
            <w:vAlign w:val="bottom"/>
          </w:tcPr>
          <w:p w:rsidR="00E82418" w:rsidRPr="00A859DE" w:rsidRDefault="00E82418" w:rsidP="00007799">
            <w:pPr>
              <w:spacing w:before="40" w:line="180" w:lineRule="exact"/>
              <w:ind w:left="284"/>
              <w:rPr>
                <w:sz w:val="18"/>
                <w:szCs w:val="18"/>
              </w:rPr>
            </w:pPr>
            <w:r w:rsidRPr="00A859DE">
              <w:rPr>
                <w:sz w:val="18"/>
                <w:szCs w:val="18"/>
              </w:rPr>
              <w:t>2012</w:t>
            </w:r>
          </w:p>
        </w:tc>
        <w:tc>
          <w:tcPr>
            <w:tcW w:w="773" w:type="dxa"/>
            <w:tcBorders>
              <w:top w:val="nil"/>
              <w:left w:val="nil"/>
              <w:bottom w:val="nil"/>
              <w:right w:val="nil"/>
            </w:tcBorders>
            <w:vAlign w:val="bottom"/>
          </w:tcPr>
          <w:p w:rsidR="00E82418" w:rsidRPr="00A859DE" w:rsidRDefault="00E82418" w:rsidP="00007799">
            <w:pPr>
              <w:spacing w:before="40" w:line="180" w:lineRule="exact"/>
              <w:jc w:val="right"/>
              <w:rPr>
                <w:sz w:val="18"/>
                <w:szCs w:val="18"/>
              </w:rPr>
            </w:pPr>
            <w:r>
              <w:rPr>
                <w:sz w:val="18"/>
                <w:szCs w:val="18"/>
              </w:rPr>
              <w:t>84,2</w:t>
            </w:r>
          </w:p>
        </w:tc>
        <w:tc>
          <w:tcPr>
            <w:tcW w:w="773" w:type="dxa"/>
            <w:tcBorders>
              <w:top w:val="nil"/>
              <w:left w:val="nil"/>
              <w:bottom w:val="nil"/>
              <w:right w:val="nil"/>
            </w:tcBorders>
            <w:vAlign w:val="bottom"/>
          </w:tcPr>
          <w:p w:rsidR="00E82418" w:rsidRPr="00A859DE" w:rsidRDefault="00E82418" w:rsidP="00007799">
            <w:pPr>
              <w:spacing w:before="40" w:line="180" w:lineRule="exact"/>
              <w:jc w:val="right"/>
              <w:rPr>
                <w:sz w:val="18"/>
                <w:szCs w:val="18"/>
              </w:rPr>
            </w:pPr>
            <w:r>
              <w:rPr>
                <w:sz w:val="18"/>
                <w:szCs w:val="18"/>
              </w:rPr>
              <w:t>107,9</w:t>
            </w:r>
          </w:p>
        </w:tc>
        <w:tc>
          <w:tcPr>
            <w:tcW w:w="773" w:type="dxa"/>
            <w:tcBorders>
              <w:top w:val="nil"/>
              <w:left w:val="nil"/>
              <w:bottom w:val="nil"/>
              <w:right w:val="nil"/>
            </w:tcBorders>
            <w:vAlign w:val="bottom"/>
          </w:tcPr>
          <w:p w:rsidR="00E82418" w:rsidRPr="00A859DE" w:rsidRDefault="00E82418" w:rsidP="00007799">
            <w:pPr>
              <w:spacing w:before="40" w:line="180" w:lineRule="exact"/>
              <w:jc w:val="right"/>
              <w:rPr>
                <w:sz w:val="18"/>
                <w:szCs w:val="18"/>
              </w:rPr>
            </w:pPr>
            <w:r>
              <w:rPr>
                <w:sz w:val="18"/>
                <w:szCs w:val="18"/>
              </w:rPr>
              <w:t>75,8</w:t>
            </w:r>
          </w:p>
        </w:tc>
        <w:tc>
          <w:tcPr>
            <w:tcW w:w="773" w:type="dxa"/>
            <w:tcBorders>
              <w:top w:val="nil"/>
              <w:left w:val="nil"/>
              <w:bottom w:val="nil"/>
              <w:right w:val="nil"/>
            </w:tcBorders>
            <w:vAlign w:val="bottom"/>
          </w:tcPr>
          <w:p w:rsidR="00E82418" w:rsidRPr="00A859DE" w:rsidRDefault="00E82418" w:rsidP="00007799">
            <w:pPr>
              <w:spacing w:before="40" w:line="180" w:lineRule="exact"/>
              <w:jc w:val="right"/>
              <w:rPr>
                <w:sz w:val="18"/>
                <w:szCs w:val="18"/>
              </w:rPr>
            </w:pPr>
            <w:r>
              <w:rPr>
                <w:sz w:val="18"/>
                <w:szCs w:val="18"/>
              </w:rPr>
              <w:t>73,2</w:t>
            </w:r>
          </w:p>
        </w:tc>
        <w:tc>
          <w:tcPr>
            <w:tcW w:w="773" w:type="dxa"/>
            <w:tcBorders>
              <w:top w:val="nil"/>
              <w:left w:val="nil"/>
              <w:bottom w:val="nil"/>
              <w:right w:val="nil"/>
            </w:tcBorders>
            <w:vAlign w:val="bottom"/>
          </w:tcPr>
          <w:p w:rsidR="00E82418" w:rsidRPr="00A859DE" w:rsidRDefault="00E82418" w:rsidP="00007799">
            <w:pPr>
              <w:spacing w:before="40" w:line="180" w:lineRule="exact"/>
              <w:jc w:val="right"/>
              <w:rPr>
                <w:sz w:val="18"/>
                <w:szCs w:val="18"/>
              </w:rPr>
            </w:pPr>
            <w:r>
              <w:rPr>
                <w:sz w:val="18"/>
                <w:szCs w:val="18"/>
              </w:rPr>
              <w:t>84,3</w:t>
            </w:r>
          </w:p>
        </w:tc>
        <w:tc>
          <w:tcPr>
            <w:tcW w:w="773" w:type="dxa"/>
            <w:tcBorders>
              <w:top w:val="nil"/>
              <w:left w:val="nil"/>
              <w:bottom w:val="nil"/>
              <w:right w:val="nil"/>
            </w:tcBorders>
            <w:vAlign w:val="bottom"/>
          </w:tcPr>
          <w:p w:rsidR="00E82418" w:rsidRPr="00A859DE" w:rsidRDefault="00E82418" w:rsidP="00007799">
            <w:pPr>
              <w:spacing w:before="40" w:line="180" w:lineRule="exact"/>
              <w:jc w:val="right"/>
              <w:rPr>
                <w:sz w:val="18"/>
                <w:szCs w:val="18"/>
              </w:rPr>
            </w:pPr>
            <w:r w:rsidRPr="00A859DE">
              <w:rPr>
                <w:sz w:val="18"/>
                <w:szCs w:val="18"/>
              </w:rPr>
              <w:t>117,4</w:t>
            </w:r>
          </w:p>
        </w:tc>
        <w:tc>
          <w:tcPr>
            <w:tcW w:w="774" w:type="dxa"/>
            <w:tcBorders>
              <w:top w:val="nil"/>
              <w:left w:val="nil"/>
              <w:bottom w:val="nil"/>
              <w:right w:val="nil"/>
            </w:tcBorders>
            <w:vAlign w:val="bottom"/>
          </w:tcPr>
          <w:p w:rsidR="00E82418" w:rsidRPr="00B26AEC" w:rsidRDefault="00E82418" w:rsidP="00007799">
            <w:pPr>
              <w:spacing w:before="40" w:line="180" w:lineRule="exact"/>
              <w:jc w:val="right"/>
              <w:rPr>
                <w:sz w:val="18"/>
                <w:szCs w:val="18"/>
              </w:rPr>
            </w:pPr>
            <w:r>
              <w:rPr>
                <w:sz w:val="18"/>
                <w:szCs w:val="18"/>
              </w:rPr>
              <w:t>109,5</w:t>
            </w:r>
          </w:p>
        </w:tc>
        <w:tc>
          <w:tcPr>
            <w:tcW w:w="774" w:type="dxa"/>
            <w:tcBorders>
              <w:top w:val="nil"/>
              <w:left w:val="nil"/>
              <w:bottom w:val="nil"/>
              <w:right w:val="nil"/>
            </w:tcBorders>
            <w:vAlign w:val="bottom"/>
          </w:tcPr>
          <w:p w:rsidR="00E82418" w:rsidRPr="00A859DE" w:rsidRDefault="00E82418" w:rsidP="00007799">
            <w:pPr>
              <w:spacing w:before="40" w:line="180" w:lineRule="exact"/>
              <w:jc w:val="right"/>
              <w:rPr>
                <w:sz w:val="18"/>
                <w:szCs w:val="18"/>
              </w:rPr>
            </w:pPr>
            <w:r>
              <w:rPr>
                <w:sz w:val="18"/>
                <w:szCs w:val="18"/>
              </w:rPr>
              <w:t>98,3</w:t>
            </w:r>
          </w:p>
        </w:tc>
        <w:tc>
          <w:tcPr>
            <w:tcW w:w="774" w:type="dxa"/>
            <w:tcBorders>
              <w:top w:val="nil"/>
              <w:left w:val="nil"/>
              <w:bottom w:val="nil"/>
              <w:right w:val="nil"/>
            </w:tcBorders>
            <w:vAlign w:val="bottom"/>
          </w:tcPr>
          <w:p w:rsidR="00E82418" w:rsidRPr="00A859DE" w:rsidRDefault="00E82418" w:rsidP="00007799">
            <w:pPr>
              <w:spacing w:before="40" w:line="180" w:lineRule="exact"/>
              <w:jc w:val="right"/>
              <w:rPr>
                <w:sz w:val="18"/>
                <w:szCs w:val="18"/>
              </w:rPr>
            </w:pPr>
            <w:r>
              <w:rPr>
                <w:sz w:val="18"/>
                <w:szCs w:val="18"/>
              </w:rPr>
              <w:t>82,6</w:t>
            </w:r>
          </w:p>
        </w:tc>
        <w:tc>
          <w:tcPr>
            <w:tcW w:w="774" w:type="dxa"/>
            <w:tcBorders>
              <w:top w:val="nil"/>
              <w:left w:val="nil"/>
              <w:bottom w:val="nil"/>
              <w:right w:val="nil"/>
            </w:tcBorders>
            <w:vAlign w:val="bottom"/>
          </w:tcPr>
          <w:p w:rsidR="00E82418" w:rsidRPr="00A859DE" w:rsidRDefault="00E82418" w:rsidP="00007799">
            <w:pPr>
              <w:spacing w:before="40" w:line="180" w:lineRule="exact"/>
              <w:jc w:val="right"/>
              <w:rPr>
                <w:sz w:val="18"/>
                <w:szCs w:val="18"/>
              </w:rPr>
            </w:pPr>
            <w:r>
              <w:rPr>
                <w:sz w:val="18"/>
                <w:szCs w:val="18"/>
              </w:rPr>
              <w:t>73,2</w:t>
            </w:r>
          </w:p>
        </w:tc>
        <w:tc>
          <w:tcPr>
            <w:tcW w:w="774" w:type="dxa"/>
            <w:tcBorders>
              <w:top w:val="nil"/>
              <w:left w:val="nil"/>
              <w:bottom w:val="nil"/>
              <w:right w:val="nil"/>
            </w:tcBorders>
            <w:vAlign w:val="bottom"/>
          </w:tcPr>
          <w:p w:rsidR="00E82418" w:rsidRPr="00A859DE" w:rsidRDefault="00E82418" w:rsidP="00007799">
            <w:pPr>
              <w:spacing w:before="40" w:line="180" w:lineRule="exact"/>
              <w:jc w:val="right"/>
              <w:rPr>
                <w:sz w:val="18"/>
                <w:szCs w:val="18"/>
              </w:rPr>
            </w:pPr>
            <w:r>
              <w:rPr>
                <w:sz w:val="18"/>
                <w:szCs w:val="18"/>
              </w:rPr>
              <w:t>72,0</w:t>
            </w:r>
          </w:p>
        </w:tc>
        <w:tc>
          <w:tcPr>
            <w:tcW w:w="774" w:type="dxa"/>
            <w:tcBorders>
              <w:top w:val="nil"/>
              <w:left w:val="nil"/>
              <w:bottom w:val="nil"/>
              <w:right w:val="nil"/>
            </w:tcBorders>
            <w:vAlign w:val="bottom"/>
          </w:tcPr>
          <w:p w:rsidR="00E82418" w:rsidRPr="00A859DE" w:rsidRDefault="00E82418" w:rsidP="00007799">
            <w:pPr>
              <w:spacing w:before="40" w:line="180" w:lineRule="exact"/>
              <w:jc w:val="right"/>
              <w:rPr>
                <w:sz w:val="18"/>
                <w:szCs w:val="18"/>
              </w:rPr>
            </w:pPr>
            <w:r>
              <w:rPr>
                <w:sz w:val="18"/>
                <w:szCs w:val="18"/>
              </w:rPr>
              <w:t>72,0</w:t>
            </w:r>
          </w:p>
        </w:tc>
        <w:tc>
          <w:tcPr>
            <w:tcW w:w="774" w:type="dxa"/>
            <w:tcBorders>
              <w:top w:val="nil"/>
              <w:left w:val="nil"/>
              <w:bottom w:val="nil"/>
              <w:right w:val="nil"/>
            </w:tcBorders>
            <w:vAlign w:val="bottom"/>
          </w:tcPr>
          <w:p w:rsidR="00E82418" w:rsidRPr="00A859DE" w:rsidRDefault="00E82418" w:rsidP="00007799">
            <w:pPr>
              <w:spacing w:before="40" w:line="180" w:lineRule="exact"/>
              <w:jc w:val="right"/>
              <w:rPr>
                <w:sz w:val="18"/>
                <w:szCs w:val="18"/>
              </w:rPr>
            </w:pPr>
            <w:r>
              <w:rPr>
                <w:sz w:val="18"/>
                <w:szCs w:val="18"/>
              </w:rPr>
              <w:t>73,6</w:t>
            </w:r>
          </w:p>
        </w:tc>
        <w:tc>
          <w:tcPr>
            <w:tcW w:w="774" w:type="dxa"/>
            <w:tcBorders>
              <w:top w:val="nil"/>
              <w:left w:val="nil"/>
              <w:bottom w:val="nil"/>
              <w:right w:val="nil"/>
            </w:tcBorders>
            <w:vAlign w:val="bottom"/>
          </w:tcPr>
          <w:p w:rsidR="00E82418" w:rsidRPr="00A859DE" w:rsidRDefault="00E82418" w:rsidP="00007799">
            <w:pPr>
              <w:spacing w:before="40" w:line="180" w:lineRule="exact"/>
              <w:jc w:val="right"/>
              <w:rPr>
                <w:sz w:val="18"/>
                <w:szCs w:val="18"/>
              </w:rPr>
            </w:pPr>
            <w:r>
              <w:rPr>
                <w:sz w:val="18"/>
                <w:szCs w:val="18"/>
              </w:rPr>
              <w:t>74,0</w:t>
            </w:r>
          </w:p>
        </w:tc>
        <w:tc>
          <w:tcPr>
            <w:tcW w:w="774" w:type="dxa"/>
            <w:tcBorders>
              <w:top w:val="nil"/>
              <w:left w:val="nil"/>
              <w:bottom w:val="nil"/>
              <w:right w:val="nil"/>
            </w:tcBorders>
            <w:vAlign w:val="bottom"/>
          </w:tcPr>
          <w:p w:rsidR="00E82418" w:rsidRPr="00A859DE" w:rsidRDefault="00E82418" w:rsidP="00007799">
            <w:pPr>
              <w:spacing w:before="40" w:line="180" w:lineRule="exact"/>
              <w:jc w:val="right"/>
              <w:rPr>
                <w:sz w:val="18"/>
                <w:szCs w:val="18"/>
              </w:rPr>
            </w:pPr>
            <w:r>
              <w:rPr>
                <w:sz w:val="18"/>
                <w:szCs w:val="18"/>
              </w:rPr>
              <w:t>77,5</w:t>
            </w:r>
          </w:p>
        </w:tc>
        <w:tc>
          <w:tcPr>
            <w:tcW w:w="774" w:type="dxa"/>
            <w:tcBorders>
              <w:top w:val="nil"/>
              <w:left w:val="nil"/>
              <w:bottom w:val="nil"/>
              <w:right w:val="nil"/>
            </w:tcBorders>
            <w:vAlign w:val="bottom"/>
          </w:tcPr>
          <w:p w:rsidR="00E82418" w:rsidRPr="00A859DE" w:rsidRDefault="00E82418" w:rsidP="00007799">
            <w:pPr>
              <w:spacing w:before="40" w:line="180" w:lineRule="exact"/>
              <w:jc w:val="right"/>
              <w:rPr>
                <w:sz w:val="18"/>
                <w:szCs w:val="18"/>
              </w:rPr>
            </w:pPr>
            <w:r>
              <w:rPr>
                <w:sz w:val="18"/>
                <w:szCs w:val="18"/>
              </w:rPr>
              <w:t>85,2</w:t>
            </w:r>
          </w:p>
        </w:tc>
        <w:tc>
          <w:tcPr>
            <w:tcW w:w="775" w:type="dxa"/>
            <w:tcBorders>
              <w:top w:val="nil"/>
              <w:left w:val="nil"/>
              <w:bottom w:val="nil"/>
              <w:right w:val="nil"/>
            </w:tcBorders>
            <w:vAlign w:val="bottom"/>
          </w:tcPr>
          <w:p w:rsidR="00E82418" w:rsidRPr="00A859DE" w:rsidRDefault="00E82418" w:rsidP="00007799">
            <w:pPr>
              <w:spacing w:before="40" w:line="180" w:lineRule="exact"/>
              <w:jc w:val="right"/>
              <w:rPr>
                <w:sz w:val="18"/>
                <w:szCs w:val="18"/>
              </w:rPr>
            </w:pPr>
            <w:r>
              <w:rPr>
                <w:sz w:val="18"/>
                <w:szCs w:val="18"/>
              </w:rPr>
              <w:t>91,3</w:t>
            </w:r>
          </w:p>
        </w:tc>
      </w:tr>
      <w:tr w:rsidR="00E82418" w:rsidRPr="00A859DE">
        <w:tblPrEx>
          <w:tblCellMar>
            <w:top w:w="0" w:type="dxa"/>
            <w:bottom w:w="0" w:type="dxa"/>
          </w:tblCellMar>
        </w:tblPrEx>
        <w:trPr>
          <w:gridBefore w:val="1"/>
        </w:trPr>
        <w:tc>
          <w:tcPr>
            <w:tcW w:w="1671" w:type="dxa"/>
            <w:tcBorders>
              <w:top w:val="nil"/>
              <w:left w:val="nil"/>
              <w:bottom w:val="nil"/>
              <w:right w:val="nil"/>
            </w:tcBorders>
            <w:vAlign w:val="bottom"/>
          </w:tcPr>
          <w:p w:rsidR="00E82418" w:rsidRPr="00A859DE" w:rsidRDefault="00E82418" w:rsidP="00007799">
            <w:pPr>
              <w:spacing w:before="40" w:line="180" w:lineRule="exact"/>
              <w:ind w:left="284"/>
              <w:rPr>
                <w:sz w:val="18"/>
                <w:szCs w:val="18"/>
              </w:rPr>
            </w:pPr>
            <w:r>
              <w:rPr>
                <w:sz w:val="18"/>
                <w:szCs w:val="18"/>
              </w:rPr>
              <w:t>2013</w:t>
            </w:r>
          </w:p>
        </w:tc>
        <w:tc>
          <w:tcPr>
            <w:tcW w:w="773" w:type="dxa"/>
            <w:tcBorders>
              <w:top w:val="nil"/>
              <w:left w:val="nil"/>
              <w:bottom w:val="nil"/>
              <w:right w:val="nil"/>
            </w:tcBorders>
            <w:vAlign w:val="bottom"/>
          </w:tcPr>
          <w:p w:rsidR="00E82418" w:rsidRPr="00EC44A9" w:rsidRDefault="00E82418" w:rsidP="00007799">
            <w:pPr>
              <w:spacing w:before="40" w:line="180" w:lineRule="exact"/>
              <w:jc w:val="right"/>
              <w:rPr>
                <w:sz w:val="18"/>
                <w:szCs w:val="18"/>
              </w:rPr>
            </w:pPr>
            <w:r>
              <w:rPr>
                <w:sz w:val="18"/>
                <w:szCs w:val="18"/>
              </w:rPr>
              <w:t>66,0</w:t>
            </w:r>
          </w:p>
        </w:tc>
        <w:tc>
          <w:tcPr>
            <w:tcW w:w="773" w:type="dxa"/>
            <w:tcBorders>
              <w:top w:val="nil"/>
              <w:left w:val="nil"/>
              <w:bottom w:val="nil"/>
              <w:right w:val="nil"/>
            </w:tcBorders>
            <w:vAlign w:val="bottom"/>
          </w:tcPr>
          <w:p w:rsidR="00E82418" w:rsidRDefault="00E82418" w:rsidP="00007799">
            <w:pPr>
              <w:spacing w:before="40" w:line="180" w:lineRule="exact"/>
              <w:jc w:val="right"/>
              <w:rPr>
                <w:sz w:val="18"/>
                <w:szCs w:val="18"/>
              </w:rPr>
            </w:pPr>
            <w:r>
              <w:rPr>
                <w:sz w:val="18"/>
                <w:szCs w:val="18"/>
              </w:rPr>
              <w:t>80,4</w:t>
            </w:r>
          </w:p>
        </w:tc>
        <w:tc>
          <w:tcPr>
            <w:tcW w:w="773" w:type="dxa"/>
            <w:tcBorders>
              <w:top w:val="nil"/>
              <w:left w:val="nil"/>
              <w:bottom w:val="nil"/>
              <w:right w:val="nil"/>
            </w:tcBorders>
            <w:vAlign w:val="bottom"/>
          </w:tcPr>
          <w:p w:rsidR="00E82418" w:rsidRDefault="00E82418" w:rsidP="00007799">
            <w:pPr>
              <w:spacing w:before="40" w:line="180" w:lineRule="exact"/>
              <w:jc w:val="right"/>
              <w:rPr>
                <w:sz w:val="18"/>
                <w:szCs w:val="18"/>
              </w:rPr>
            </w:pPr>
            <w:r>
              <w:rPr>
                <w:sz w:val="18"/>
                <w:szCs w:val="18"/>
              </w:rPr>
              <w:t>57,5</w:t>
            </w:r>
          </w:p>
        </w:tc>
        <w:tc>
          <w:tcPr>
            <w:tcW w:w="773" w:type="dxa"/>
            <w:tcBorders>
              <w:top w:val="nil"/>
              <w:left w:val="nil"/>
              <w:bottom w:val="nil"/>
              <w:right w:val="nil"/>
            </w:tcBorders>
            <w:vAlign w:val="bottom"/>
          </w:tcPr>
          <w:p w:rsidR="00E82418" w:rsidRDefault="00E82418" w:rsidP="00007799">
            <w:pPr>
              <w:spacing w:before="40" w:line="180" w:lineRule="exact"/>
              <w:jc w:val="right"/>
              <w:rPr>
                <w:sz w:val="18"/>
                <w:szCs w:val="18"/>
              </w:rPr>
            </w:pPr>
            <w:r>
              <w:rPr>
                <w:sz w:val="18"/>
                <w:szCs w:val="18"/>
              </w:rPr>
              <w:t>60,5</w:t>
            </w:r>
          </w:p>
        </w:tc>
        <w:tc>
          <w:tcPr>
            <w:tcW w:w="773" w:type="dxa"/>
            <w:tcBorders>
              <w:top w:val="nil"/>
              <w:left w:val="nil"/>
              <w:bottom w:val="nil"/>
              <w:right w:val="nil"/>
            </w:tcBorders>
            <w:vAlign w:val="bottom"/>
          </w:tcPr>
          <w:p w:rsidR="00E82418" w:rsidRDefault="00E82418" w:rsidP="00007799">
            <w:pPr>
              <w:spacing w:before="40" w:line="180" w:lineRule="exact"/>
              <w:jc w:val="right"/>
              <w:rPr>
                <w:sz w:val="18"/>
                <w:szCs w:val="18"/>
              </w:rPr>
            </w:pPr>
            <w:r>
              <w:rPr>
                <w:sz w:val="18"/>
                <w:szCs w:val="18"/>
              </w:rPr>
              <w:t>69,0</w:t>
            </w:r>
          </w:p>
        </w:tc>
        <w:tc>
          <w:tcPr>
            <w:tcW w:w="773" w:type="dxa"/>
            <w:tcBorders>
              <w:top w:val="nil"/>
              <w:left w:val="nil"/>
              <w:bottom w:val="nil"/>
              <w:right w:val="nil"/>
            </w:tcBorders>
            <w:vAlign w:val="bottom"/>
          </w:tcPr>
          <w:p w:rsidR="00E82418" w:rsidRPr="009E10C9" w:rsidRDefault="00E82418" w:rsidP="00007799">
            <w:pPr>
              <w:spacing w:before="40" w:line="180" w:lineRule="exact"/>
              <w:jc w:val="right"/>
              <w:rPr>
                <w:sz w:val="18"/>
                <w:szCs w:val="18"/>
                <w:lang w:val="en-US"/>
              </w:rPr>
            </w:pPr>
            <w:r w:rsidRPr="009E10C9">
              <w:rPr>
                <w:sz w:val="18"/>
                <w:szCs w:val="18"/>
                <w:lang w:val="en-US"/>
              </w:rPr>
              <w:t>88</w:t>
            </w:r>
            <w:r>
              <w:rPr>
                <w:sz w:val="18"/>
                <w:szCs w:val="18"/>
              </w:rPr>
              <w:t>,</w:t>
            </w:r>
            <w:r w:rsidRPr="009E10C9">
              <w:rPr>
                <w:sz w:val="18"/>
                <w:szCs w:val="18"/>
                <w:lang w:val="en-US"/>
              </w:rPr>
              <w:t>0</w:t>
            </w:r>
          </w:p>
        </w:tc>
        <w:tc>
          <w:tcPr>
            <w:tcW w:w="774" w:type="dxa"/>
            <w:tcBorders>
              <w:top w:val="nil"/>
              <w:left w:val="nil"/>
              <w:bottom w:val="nil"/>
              <w:right w:val="nil"/>
            </w:tcBorders>
            <w:vAlign w:val="bottom"/>
          </w:tcPr>
          <w:p w:rsidR="00E82418" w:rsidRDefault="00E82418" w:rsidP="00007799">
            <w:pPr>
              <w:spacing w:before="40" w:line="180" w:lineRule="exact"/>
              <w:jc w:val="right"/>
              <w:rPr>
                <w:sz w:val="18"/>
                <w:szCs w:val="18"/>
              </w:rPr>
            </w:pPr>
            <w:r>
              <w:rPr>
                <w:sz w:val="18"/>
                <w:szCs w:val="18"/>
              </w:rPr>
              <w:t>80,8</w:t>
            </w:r>
          </w:p>
        </w:tc>
        <w:tc>
          <w:tcPr>
            <w:tcW w:w="774" w:type="dxa"/>
            <w:tcBorders>
              <w:top w:val="nil"/>
              <w:left w:val="nil"/>
              <w:bottom w:val="nil"/>
              <w:right w:val="nil"/>
            </w:tcBorders>
            <w:vAlign w:val="bottom"/>
          </w:tcPr>
          <w:p w:rsidR="00E82418" w:rsidRDefault="00E82418" w:rsidP="00007799">
            <w:pPr>
              <w:spacing w:before="40" w:line="180" w:lineRule="exact"/>
              <w:jc w:val="right"/>
              <w:rPr>
                <w:sz w:val="18"/>
                <w:szCs w:val="18"/>
              </w:rPr>
            </w:pPr>
            <w:r>
              <w:rPr>
                <w:sz w:val="18"/>
                <w:szCs w:val="18"/>
              </w:rPr>
              <w:t>73,6</w:t>
            </w:r>
          </w:p>
        </w:tc>
        <w:tc>
          <w:tcPr>
            <w:tcW w:w="774" w:type="dxa"/>
            <w:tcBorders>
              <w:top w:val="nil"/>
              <w:left w:val="nil"/>
              <w:bottom w:val="nil"/>
              <w:right w:val="nil"/>
            </w:tcBorders>
            <w:vAlign w:val="bottom"/>
          </w:tcPr>
          <w:p w:rsidR="00E82418" w:rsidRDefault="00E82418" w:rsidP="00007799">
            <w:pPr>
              <w:spacing w:before="40" w:line="180" w:lineRule="exact"/>
              <w:jc w:val="right"/>
              <w:rPr>
                <w:sz w:val="18"/>
                <w:szCs w:val="18"/>
              </w:rPr>
            </w:pPr>
            <w:r>
              <w:rPr>
                <w:sz w:val="18"/>
                <w:szCs w:val="18"/>
              </w:rPr>
              <w:t>60,6</w:t>
            </w:r>
          </w:p>
        </w:tc>
        <w:tc>
          <w:tcPr>
            <w:tcW w:w="774" w:type="dxa"/>
            <w:tcBorders>
              <w:top w:val="nil"/>
              <w:left w:val="nil"/>
              <w:bottom w:val="nil"/>
              <w:right w:val="nil"/>
            </w:tcBorders>
            <w:vAlign w:val="bottom"/>
          </w:tcPr>
          <w:p w:rsidR="00E82418" w:rsidRDefault="00E82418" w:rsidP="00007799">
            <w:pPr>
              <w:spacing w:before="40" w:line="180" w:lineRule="exact"/>
              <w:jc w:val="right"/>
              <w:rPr>
                <w:sz w:val="18"/>
                <w:szCs w:val="18"/>
              </w:rPr>
            </w:pPr>
            <w:r>
              <w:rPr>
                <w:sz w:val="18"/>
                <w:szCs w:val="18"/>
              </w:rPr>
              <w:t>55,6</w:t>
            </w:r>
          </w:p>
        </w:tc>
        <w:tc>
          <w:tcPr>
            <w:tcW w:w="774" w:type="dxa"/>
            <w:tcBorders>
              <w:top w:val="nil"/>
              <w:left w:val="nil"/>
              <w:bottom w:val="nil"/>
              <w:right w:val="nil"/>
            </w:tcBorders>
            <w:vAlign w:val="bottom"/>
          </w:tcPr>
          <w:p w:rsidR="00E82418" w:rsidRDefault="00E82418" w:rsidP="00007799">
            <w:pPr>
              <w:spacing w:before="40" w:line="180" w:lineRule="exact"/>
              <w:jc w:val="right"/>
              <w:rPr>
                <w:sz w:val="18"/>
                <w:szCs w:val="18"/>
              </w:rPr>
            </w:pPr>
            <w:r>
              <w:rPr>
                <w:sz w:val="18"/>
                <w:szCs w:val="18"/>
              </w:rPr>
              <w:t>56,5</w:t>
            </w:r>
          </w:p>
        </w:tc>
        <w:tc>
          <w:tcPr>
            <w:tcW w:w="774" w:type="dxa"/>
            <w:tcBorders>
              <w:top w:val="nil"/>
              <w:left w:val="nil"/>
              <w:bottom w:val="nil"/>
              <w:right w:val="nil"/>
            </w:tcBorders>
            <w:vAlign w:val="bottom"/>
          </w:tcPr>
          <w:p w:rsidR="00E82418" w:rsidRDefault="00E82418" w:rsidP="00007799">
            <w:pPr>
              <w:spacing w:before="40" w:line="180" w:lineRule="exact"/>
              <w:jc w:val="right"/>
              <w:rPr>
                <w:sz w:val="18"/>
                <w:szCs w:val="18"/>
              </w:rPr>
            </w:pPr>
            <w:r>
              <w:rPr>
                <w:sz w:val="18"/>
                <w:szCs w:val="18"/>
              </w:rPr>
              <w:t>60,6</w:t>
            </w:r>
          </w:p>
        </w:tc>
        <w:tc>
          <w:tcPr>
            <w:tcW w:w="774" w:type="dxa"/>
            <w:tcBorders>
              <w:top w:val="nil"/>
              <w:left w:val="nil"/>
              <w:bottom w:val="nil"/>
              <w:right w:val="nil"/>
            </w:tcBorders>
            <w:vAlign w:val="bottom"/>
          </w:tcPr>
          <w:p w:rsidR="00E82418" w:rsidRDefault="00E82418" w:rsidP="00007799">
            <w:pPr>
              <w:spacing w:before="40" w:line="180" w:lineRule="exact"/>
              <w:jc w:val="right"/>
              <w:rPr>
                <w:sz w:val="18"/>
                <w:szCs w:val="18"/>
              </w:rPr>
            </w:pPr>
            <w:r>
              <w:rPr>
                <w:sz w:val="18"/>
                <w:szCs w:val="18"/>
              </w:rPr>
              <w:t>60,5</w:t>
            </w:r>
          </w:p>
        </w:tc>
        <w:tc>
          <w:tcPr>
            <w:tcW w:w="774" w:type="dxa"/>
            <w:tcBorders>
              <w:top w:val="nil"/>
              <w:left w:val="nil"/>
              <w:bottom w:val="nil"/>
              <w:right w:val="nil"/>
            </w:tcBorders>
            <w:vAlign w:val="bottom"/>
          </w:tcPr>
          <w:p w:rsidR="00E82418" w:rsidRDefault="00E82418" w:rsidP="00007799">
            <w:pPr>
              <w:spacing w:before="40" w:line="180" w:lineRule="exact"/>
              <w:jc w:val="right"/>
              <w:rPr>
                <w:sz w:val="18"/>
                <w:szCs w:val="18"/>
              </w:rPr>
            </w:pPr>
            <w:r>
              <w:rPr>
                <w:sz w:val="18"/>
                <w:szCs w:val="18"/>
              </w:rPr>
              <w:t>60,3</w:t>
            </w:r>
          </w:p>
        </w:tc>
        <w:tc>
          <w:tcPr>
            <w:tcW w:w="774" w:type="dxa"/>
            <w:tcBorders>
              <w:top w:val="nil"/>
              <w:left w:val="nil"/>
              <w:bottom w:val="nil"/>
              <w:right w:val="nil"/>
            </w:tcBorders>
            <w:vAlign w:val="bottom"/>
          </w:tcPr>
          <w:p w:rsidR="00E82418" w:rsidRDefault="00E82418" w:rsidP="00007799">
            <w:pPr>
              <w:spacing w:before="40" w:line="180" w:lineRule="exact"/>
              <w:jc w:val="right"/>
              <w:rPr>
                <w:sz w:val="18"/>
                <w:szCs w:val="18"/>
              </w:rPr>
            </w:pPr>
            <w:r>
              <w:rPr>
                <w:sz w:val="18"/>
                <w:szCs w:val="18"/>
              </w:rPr>
              <w:t>63,2</w:t>
            </w:r>
          </w:p>
        </w:tc>
        <w:tc>
          <w:tcPr>
            <w:tcW w:w="774" w:type="dxa"/>
            <w:tcBorders>
              <w:top w:val="nil"/>
              <w:left w:val="nil"/>
              <w:bottom w:val="nil"/>
              <w:right w:val="nil"/>
            </w:tcBorders>
            <w:vAlign w:val="bottom"/>
          </w:tcPr>
          <w:p w:rsidR="00E82418" w:rsidRDefault="00E82418" w:rsidP="00007799">
            <w:pPr>
              <w:spacing w:before="40" w:line="180" w:lineRule="exact"/>
              <w:jc w:val="right"/>
              <w:rPr>
                <w:sz w:val="18"/>
                <w:szCs w:val="18"/>
              </w:rPr>
            </w:pPr>
            <w:r>
              <w:rPr>
                <w:sz w:val="18"/>
                <w:szCs w:val="18"/>
              </w:rPr>
              <w:t>68,7</w:t>
            </w:r>
          </w:p>
        </w:tc>
        <w:tc>
          <w:tcPr>
            <w:tcW w:w="775" w:type="dxa"/>
            <w:tcBorders>
              <w:top w:val="nil"/>
              <w:left w:val="nil"/>
              <w:bottom w:val="nil"/>
              <w:right w:val="nil"/>
            </w:tcBorders>
            <w:vAlign w:val="bottom"/>
          </w:tcPr>
          <w:p w:rsidR="00E82418" w:rsidRDefault="00E82418" w:rsidP="00007799">
            <w:pPr>
              <w:spacing w:before="40" w:line="180" w:lineRule="exact"/>
              <w:jc w:val="right"/>
              <w:rPr>
                <w:sz w:val="18"/>
                <w:szCs w:val="18"/>
              </w:rPr>
            </w:pPr>
            <w:r>
              <w:rPr>
                <w:sz w:val="18"/>
                <w:szCs w:val="18"/>
              </w:rPr>
              <w:t>76,1</w:t>
            </w:r>
          </w:p>
        </w:tc>
      </w:tr>
      <w:tr w:rsidR="00E82418" w:rsidRPr="00A859DE">
        <w:tblPrEx>
          <w:tblCellMar>
            <w:top w:w="0" w:type="dxa"/>
            <w:bottom w:w="0" w:type="dxa"/>
          </w:tblCellMar>
        </w:tblPrEx>
        <w:trPr>
          <w:gridBefore w:val="1"/>
        </w:trPr>
        <w:tc>
          <w:tcPr>
            <w:tcW w:w="1671" w:type="dxa"/>
            <w:tcBorders>
              <w:top w:val="nil"/>
              <w:left w:val="nil"/>
              <w:bottom w:val="nil"/>
              <w:right w:val="nil"/>
            </w:tcBorders>
            <w:vAlign w:val="bottom"/>
          </w:tcPr>
          <w:p w:rsidR="00E82418" w:rsidRDefault="00E82418" w:rsidP="00007799">
            <w:pPr>
              <w:spacing w:before="40" w:line="180" w:lineRule="exact"/>
              <w:ind w:left="284"/>
              <w:rPr>
                <w:sz w:val="18"/>
                <w:szCs w:val="18"/>
              </w:rPr>
            </w:pPr>
            <w:r>
              <w:rPr>
                <w:sz w:val="18"/>
                <w:szCs w:val="18"/>
              </w:rPr>
              <w:t>2014</w:t>
            </w:r>
          </w:p>
        </w:tc>
        <w:tc>
          <w:tcPr>
            <w:tcW w:w="773" w:type="dxa"/>
            <w:tcBorders>
              <w:top w:val="nil"/>
              <w:left w:val="nil"/>
              <w:bottom w:val="nil"/>
              <w:right w:val="nil"/>
            </w:tcBorders>
            <w:vAlign w:val="bottom"/>
          </w:tcPr>
          <w:p w:rsidR="00E82418" w:rsidRDefault="00E82418" w:rsidP="00007799">
            <w:pPr>
              <w:spacing w:before="40" w:line="180" w:lineRule="exact"/>
              <w:jc w:val="right"/>
              <w:rPr>
                <w:sz w:val="18"/>
                <w:szCs w:val="18"/>
              </w:rPr>
            </w:pPr>
            <w:r>
              <w:rPr>
                <w:sz w:val="18"/>
                <w:szCs w:val="18"/>
              </w:rPr>
              <w:t>56,5</w:t>
            </w:r>
          </w:p>
        </w:tc>
        <w:tc>
          <w:tcPr>
            <w:tcW w:w="773" w:type="dxa"/>
            <w:tcBorders>
              <w:top w:val="nil"/>
              <w:left w:val="nil"/>
              <w:bottom w:val="nil"/>
              <w:right w:val="nil"/>
            </w:tcBorders>
            <w:vAlign w:val="bottom"/>
          </w:tcPr>
          <w:p w:rsidR="00E82418" w:rsidRDefault="00E82418" w:rsidP="00007799">
            <w:pPr>
              <w:spacing w:before="40" w:line="180" w:lineRule="exact"/>
              <w:jc w:val="right"/>
              <w:rPr>
                <w:sz w:val="18"/>
                <w:szCs w:val="18"/>
              </w:rPr>
            </w:pPr>
            <w:r>
              <w:rPr>
                <w:sz w:val="18"/>
                <w:szCs w:val="18"/>
              </w:rPr>
              <w:t>73,0</w:t>
            </w:r>
          </w:p>
        </w:tc>
        <w:tc>
          <w:tcPr>
            <w:tcW w:w="773" w:type="dxa"/>
            <w:tcBorders>
              <w:top w:val="nil"/>
              <w:left w:val="nil"/>
              <w:bottom w:val="nil"/>
              <w:right w:val="nil"/>
            </w:tcBorders>
            <w:vAlign w:val="bottom"/>
          </w:tcPr>
          <w:p w:rsidR="00E82418" w:rsidRDefault="00E82418" w:rsidP="00007799">
            <w:pPr>
              <w:spacing w:before="40" w:line="180" w:lineRule="exact"/>
              <w:jc w:val="right"/>
              <w:rPr>
                <w:sz w:val="18"/>
                <w:szCs w:val="18"/>
              </w:rPr>
            </w:pPr>
            <w:r>
              <w:rPr>
                <w:sz w:val="18"/>
                <w:szCs w:val="18"/>
              </w:rPr>
              <w:t>50,2</w:t>
            </w:r>
          </w:p>
        </w:tc>
        <w:tc>
          <w:tcPr>
            <w:tcW w:w="773" w:type="dxa"/>
            <w:tcBorders>
              <w:top w:val="nil"/>
              <w:left w:val="nil"/>
              <w:bottom w:val="nil"/>
              <w:right w:val="nil"/>
            </w:tcBorders>
            <w:vAlign w:val="bottom"/>
          </w:tcPr>
          <w:p w:rsidR="00E82418" w:rsidRDefault="00E82418" w:rsidP="00007799">
            <w:pPr>
              <w:spacing w:before="40" w:line="180" w:lineRule="exact"/>
              <w:jc w:val="right"/>
              <w:rPr>
                <w:sz w:val="18"/>
                <w:szCs w:val="18"/>
              </w:rPr>
            </w:pPr>
            <w:r>
              <w:rPr>
                <w:sz w:val="18"/>
                <w:szCs w:val="18"/>
              </w:rPr>
              <w:t>47,8</w:t>
            </w:r>
          </w:p>
        </w:tc>
        <w:tc>
          <w:tcPr>
            <w:tcW w:w="773" w:type="dxa"/>
            <w:tcBorders>
              <w:top w:val="nil"/>
              <w:left w:val="nil"/>
              <w:bottom w:val="nil"/>
              <w:right w:val="nil"/>
            </w:tcBorders>
            <w:vAlign w:val="bottom"/>
          </w:tcPr>
          <w:p w:rsidR="00E82418" w:rsidRDefault="00E82418" w:rsidP="00007799">
            <w:pPr>
              <w:spacing w:before="40" w:line="180" w:lineRule="exact"/>
              <w:jc w:val="right"/>
              <w:rPr>
                <w:sz w:val="18"/>
                <w:szCs w:val="18"/>
              </w:rPr>
            </w:pPr>
            <w:r>
              <w:rPr>
                <w:sz w:val="18"/>
                <w:szCs w:val="18"/>
              </w:rPr>
              <w:t>60,5</w:t>
            </w:r>
          </w:p>
        </w:tc>
        <w:tc>
          <w:tcPr>
            <w:tcW w:w="773" w:type="dxa"/>
            <w:tcBorders>
              <w:top w:val="nil"/>
              <w:left w:val="nil"/>
              <w:bottom w:val="nil"/>
              <w:right w:val="nil"/>
            </w:tcBorders>
            <w:vAlign w:val="bottom"/>
          </w:tcPr>
          <w:p w:rsidR="00E82418" w:rsidRPr="009F7203" w:rsidRDefault="00E82418" w:rsidP="00007799">
            <w:pPr>
              <w:spacing w:before="40" w:line="180" w:lineRule="exact"/>
              <w:jc w:val="right"/>
              <w:rPr>
                <w:sz w:val="18"/>
                <w:szCs w:val="18"/>
              </w:rPr>
            </w:pPr>
            <w:r>
              <w:rPr>
                <w:sz w:val="18"/>
                <w:szCs w:val="18"/>
              </w:rPr>
              <w:t>77,8</w:t>
            </w:r>
          </w:p>
        </w:tc>
        <w:tc>
          <w:tcPr>
            <w:tcW w:w="774" w:type="dxa"/>
            <w:tcBorders>
              <w:top w:val="nil"/>
              <w:left w:val="nil"/>
              <w:bottom w:val="nil"/>
              <w:right w:val="nil"/>
            </w:tcBorders>
            <w:vAlign w:val="bottom"/>
          </w:tcPr>
          <w:p w:rsidR="00E82418" w:rsidRDefault="00E82418" w:rsidP="00007799">
            <w:pPr>
              <w:spacing w:before="40" w:line="180" w:lineRule="exact"/>
              <w:jc w:val="right"/>
              <w:rPr>
                <w:sz w:val="18"/>
                <w:szCs w:val="18"/>
              </w:rPr>
            </w:pPr>
            <w:r>
              <w:rPr>
                <w:sz w:val="18"/>
                <w:szCs w:val="18"/>
              </w:rPr>
              <w:t>76,0</w:t>
            </w:r>
          </w:p>
        </w:tc>
        <w:tc>
          <w:tcPr>
            <w:tcW w:w="774" w:type="dxa"/>
            <w:tcBorders>
              <w:top w:val="nil"/>
              <w:left w:val="nil"/>
              <w:bottom w:val="nil"/>
              <w:right w:val="nil"/>
            </w:tcBorders>
            <w:vAlign w:val="bottom"/>
          </w:tcPr>
          <w:p w:rsidR="00E82418" w:rsidRDefault="00E82418" w:rsidP="00007799">
            <w:pPr>
              <w:spacing w:before="40" w:line="180" w:lineRule="exact"/>
              <w:jc w:val="right"/>
              <w:rPr>
                <w:sz w:val="18"/>
                <w:szCs w:val="18"/>
              </w:rPr>
            </w:pPr>
            <w:r>
              <w:rPr>
                <w:sz w:val="18"/>
                <w:szCs w:val="18"/>
              </w:rPr>
              <w:t>66,4</w:t>
            </w:r>
          </w:p>
        </w:tc>
        <w:tc>
          <w:tcPr>
            <w:tcW w:w="774" w:type="dxa"/>
            <w:tcBorders>
              <w:top w:val="nil"/>
              <w:left w:val="nil"/>
              <w:bottom w:val="nil"/>
              <w:right w:val="nil"/>
            </w:tcBorders>
            <w:vAlign w:val="bottom"/>
          </w:tcPr>
          <w:p w:rsidR="00E82418" w:rsidRDefault="00E82418" w:rsidP="00007799">
            <w:pPr>
              <w:spacing w:before="40" w:line="180" w:lineRule="exact"/>
              <w:jc w:val="right"/>
              <w:rPr>
                <w:sz w:val="18"/>
                <w:szCs w:val="18"/>
              </w:rPr>
            </w:pPr>
            <w:r>
              <w:rPr>
                <w:sz w:val="18"/>
                <w:szCs w:val="18"/>
              </w:rPr>
              <w:t>55,5</w:t>
            </w:r>
          </w:p>
        </w:tc>
        <w:tc>
          <w:tcPr>
            <w:tcW w:w="774" w:type="dxa"/>
            <w:tcBorders>
              <w:top w:val="nil"/>
              <w:left w:val="nil"/>
              <w:bottom w:val="nil"/>
              <w:right w:val="nil"/>
            </w:tcBorders>
            <w:vAlign w:val="bottom"/>
          </w:tcPr>
          <w:p w:rsidR="00E82418" w:rsidRDefault="00E82418" w:rsidP="00007799">
            <w:pPr>
              <w:spacing w:before="40" w:line="180" w:lineRule="exact"/>
              <w:jc w:val="right"/>
              <w:rPr>
                <w:sz w:val="18"/>
                <w:szCs w:val="18"/>
              </w:rPr>
            </w:pPr>
            <w:r>
              <w:rPr>
                <w:sz w:val="18"/>
                <w:szCs w:val="18"/>
              </w:rPr>
              <w:t>48,8</w:t>
            </w:r>
          </w:p>
        </w:tc>
        <w:tc>
          <w:tcPr>
            <w:tcW w:w="774" w:type="dxa"/>
            <w:tcBorders>
              <w:top w:val="nil"/>
              <w:left w:val="nil"/>
              <w:bottom w:val="nil"/>
              <w:right w:val="nil"/>
            </w:tcBorders>
            <w:vAlign w:val="bottom"/>
          </w:tcPr>
          <w:p w:rsidR="00E82418" w:rsidRDefault="00E82418" w:rsidP="00007799">
            <w:pPr>
              <w:spacing w:before="40" w:line="180" w:lineRule="exact"/>
              <w:jc w:val="right"/>
              <w:rPr>
                <w:sz w:val="18"/>
                <w:szCs w:val="18"/>
              </w:rPr>
            </w:pPr>
            <w:r>
              <w:rPr>
                <w:sz w:val="18"/>
                <w:szCs w:val="18"/>
              </w:rPr>
              <w:t>46,9</w:t>
            </w:r>
          </w:p>
        </w:tc>
        <w:tc>
          <w:tcPr>
            <w:tcW w:w="774" w:type="dxa"/>
            <w:tcBorders>
              <w:top w:val="nil"/>
              <w:left w:val="nil"/>
              <w:bottom w:val="nil"/>
              <w:right w:val="nil"/>
            </w:tcBorders>
            <w:vAlign w:val="bottom"/>
          </w:tcPr>
          <w:p w:rsidR="00E82418" w:rsidRDefault="00E82418" w:rsidP="00007799">
            <w:pPr>
              <w:spacing w:before="40" w:line="180" w:lineRule="exact"/>
              <w:jc w:val="right"/>
              <w:rPr>
                <w:sz w:val="18"/>
                <w:szCs w:val="18"/>
              </w:rPr>
            </w:pPr>
            <w:r>
              <w:rPr>
                <w:sz w:val="18"/>
                <w:szCs w:val="18"/>
              </w:rPr>
              <w:t>46,8</w:t>
            </w:r>
          </w:p>
        </w:tc>
        <w:tc>
          <w:tcPr>
            <w:tcW w:w="774" w:type="dxa"/>
            <w:tcBorders>
              <w:top w:val="nil"/>
              <w:left w:val="nil"/>
              <w:bottom w:val="nil"/>
              <w:right w:val="nil"/>
            </w:tcBorders>
            <w:vAlign w:val="bottom"/>
          </w:tcPr>
          <w:p w:rsidR="00E82418" w:rsidRDefault="00E82418" w:rsidP="00007799">
            <w:pPr>
              <w:spacing w:before="40" w:line="180" w:lineRule="exact"/>
              <w:jc w:val="right"/>
              <w:rPr>
                <w:sz w:val="18"/>
                <w:szCs w:val="18"/>
              </w:rPr>
            </w:pPr>
            <w:r>
              <w:rPr>
                <w:sz w:val="18"/>
                <w:szCs w:val="18"/>
              </w:rPr>
              <w:t>48,0</w:t>
            </w:r>
          </w:p>
        </w:tc>
        <w:tc>
          <w:tcPr>
            <w:tcW w:w="774" w:type="dxa"/>
            <w:tcBorders>
              <w:top w:val="nil"/>
              <w:left w:val="nil"/>
              <w:bottom w:val="nil"/>
              <w:right w:val="nil"/>
            </w:tcBorders>
            <w:vAlign w:val="bottom"/>
          </w:tcPr>
          <w:p w:rsidR="00E82418" w:rsidRDefault="00E82418" w:rsidP="00007799">
            <w:pPr>
              <w:spacing w:before="40" w:line="180" w:lineRule="exact"/>
              <w:jc w:val="right"/>
              <w:rPr>
                <w:sz w:val="18"/>
                <w:szCs w:val="18"/>
              </w:rPr>
            </w:pPr>
            <w:r>
              <w:rPr>
                <w:sz w:val="18"/>
                <w:szCs w:val="18"/>
              </w:rPr>
              <w:t>48,4</w:t>
            </w:r>
          </w:p>
        </w:tc>
        <w:tc>
          <w:tcPr>
            <w:tcW w:w="774" w:type="dxa"/>
            <w:tcBorders>
              <w:top w:val="nil"/>
              <w:left w:val="nil"/>
              <w:bottom w:val="nil"/>
              <w:right w:val="nil"/>
            </w:tcBorders>
            <w:vAlign w:val="bottom"/>
          </w:tcPr>
          <w:p w:rsidR="00E82418" w:rsidRDefault="00E82418" w:rsidP="00007799">
            <w:pPr>
              <w:spacing w:before="40" w:line="180" w:lineRule="exact"/>
              <w:jc w:val="right"/>
              <w:rPr>
                <w:sz w:val="18"/>
                <w:szCs w:val="18"/>
              </w:rPr>
            </w:pPr>
            <w:r>
              <w:rPr>
                <w:sz w:val="18"/>
                <w:szCs w:val="18"/>
              </w:rPr>
              <w:t>51,8</w:t>
            </w:r>
          </w:p>
        </w:tc>
        <w:tc>
          <w:tcPr>
            <w:tcW w:w="774" w:type="dxa"/>
            <w:tcBorders>
              <w:top w:val="nil"/>
              <w:left w:val="nil"/>
              <w:bottom w:val="nil"/>
              <w:right w:val="nil"/>
            </w:tcBorders>
            <w:vAlign w:val="bottom"/>
          </w:tcPr>
          <w:p w:rsidR="00E82418" w:rsidRDefault="00E82418" w:rsidP="00007799">
            <w:pPr>
              <w:spacing w:before="40" w:line="180" w:lineRule="exact"/>
              <w:jc w:val="right"/>
              <w:rPr>
                <w:sz w:val="18"/>
                <w:szCs w:val="18"/>
              </w:rPr>
            </w:pPr>
            <w:r>
              <w:rPr>
                <w:sz w:val="18"/>
                <w:szCs w:val="18"/>
              </w:rPr>
              <w:t>59,7</w:t>
            </w:r>
          </w:p>
        </w:tc>
        <w:tc>
          <w:tcPr>
            <w:tcW w:w="775" w:type="dxa"/>
            <w:tcBorders>
              <w:top w:val="nil"/>
              <w:left w:val="nil"/>
              <w:bottom w:val="nil"/>
              <w:right w:val="nil"/>
            </w:tcBorders>
            <w:vAlign w:val="bottom"/>
          </w:tcPr>
          <w:p w:rsidR="00E82418" w:rsidRDefault="00E82418" w:rsidP="00007799">
            <w:pPr>
              <w:spacing w:before="40" w:line="180" w:lineRule="exact"/>
              <w:jc w:val="right"/>
              <w:rPr>
                <w:sz w:val="18"/>
                <w:szCs w:val="18"/>
              </w:rPr>
            </w:pPr>
            <w:r>
              <w:rPr>
                <w:sz w:val="18"/>
                <w:szCs w:val="18"/>
              </w:rPr>
              <w:t>73,4</w:t>
            </w:r>
          </w:p>
        </w:tc>
      </w:tr>
      <w:tr w:rsidR="00E82418" w:rsidRPr="00A859DE">
        <w:tblPrEx>
          <w:tblCellMar>
            <w:top w:w="0" w:type="dxa"/>
            <w:bottom w:w="0" w:type="dxa"/>
          </w:tblCellMar>
        </w:tblPrEx>
        <w:trPr>
          <w:gridBefore w:val="1"/>
        </w:trPr>
        <w:tc>
          <w:tcPr>
            <w:tcW w:w="1671" w:type="dxa"/>
            <w:tcBorders>
              <w:top w:val="nil"/>
              <w:left w:val="nil"/>
              <w:bottom w:val="nil"/>
              <w:right w:val="nil"/>
            </w:tcBorders>
            <w:vAlign w:val="bottom"/>
          </w:tcPr>
          <w:p w:rsidR="00E82418" w:rsidRDefault="00E82418" w:rsidP="00007799">
            <w:pPr>
              <w:spacing w:before="40" w:line="180" w:lineRule="exact"/>
              <w:ind w:left="284"/>
              <w:rPr>
                <w:sz w:val="18"/>
                <w:szCs w:val="18"/>
              </w:rPr>
            </w:pPr>
            <w:r>
              <w:rPr>
                <w:sz w:val="18"/>
                <w:szCs w:val="18"/>
              </w:rPr>
              <w:t>2015</w:t>
            </w:r>
          </w:p>
        </w:tc>
        <w:tc>
          <w:tcPr>
            <w:tcW w:w="773" w:type="dxa"/>
            <w:tcBorders>
              <w:top w:val="nil"/>
              <w:left w:val="nil"/>
              <w:bottom w:val="nil"/>
              <w:right w:val="nil"/>
            </w:tcBorders>
            <w:vAlign w:val="bottom"/>
          </w:tcPr>
          <w:p w:rsidR="00E82418" w:rsidRDefault="00E82418" w:rsidP="00007799">
            <w:pPr>
              <w:spacing w:before="40" w:line="180" w:lineRule="exact"/>
              <w:jc w:val="right"/>
              <w:rPr>
                <w:sz w:val="18"/>
                <w:szCs w:val="18"/>
              </w:rPr>
            </w:pPr>
          </w:p>
        </w:tc>
        <w:tc>
          <w:tcPr>
            <w:tcW w:w="773" w:type="dxa"/>
            <w:tcBorders>
              <w:top w:val="nil"/>
              <w:left w:val="nil"/>
              <w:bottom w:val="nil"/>
              <w:right w:val="nil"/>
            </w:tcBorders>
            <w:vAlign w:val="bottom"/>
          </w:tcPr>
          <w:p w:rsidR="00E82418" w:rsidRDefault="00E82418" w:rsidP="00007799">
            <w:pPr>
              <w:spacing w:before="40" w:line="180" w:lineRule="exact"/>
              <w:jc w:val="right"/>
              <w:rPr>
                <w:sz w:val="18"/>
                <w:szCs w:val="18"/>
              </w:rPr>
            </w:pPr>
            <w:r>
              <w:rPr>
                <w:sz w:val="18"/>
                <w:szCs w:val="18"/>
              </w:rPr>
              <w:t>95,2</w:t>
            </w:r>
          </w:p>
        </w:tc>
        <w:tc>
          <w:tcPr>
            <w:tcW w:w="773" w:type="dxa"/>
            <w:tcBorders>
              <w:top w:val="nil"/>
              <w:left w:val="nil"/>
              <w:bottom w:val="nil"/>
              <w:right w:val="nil"/>
            </w:tcBorders>
            <w:vAlign w:val="bottom"/>
          </w:tcPr>
          <w:p w:rsidR="00E82418" w:rsidRDefault="00E82418" w:rsidP="00007799">
            <w:pPr>
              <w:spacing w:before="40" w:line="180" w:lineRule="exact"/>
              <w:jc w:val="right"/>
              <w:rPr>
                <w:sz w:val="18"/>
                <w:szCs w:val="18"/>
              </w:rPr>
            </w:pPr>
            <w:r>
              <w:rPr>
                <w:sz w:val="18"/>
                <w:szCs w:val="18"/>
              </w:rPr>
              <w:t>89,8</w:t>
            </w:r>
          </w:p>
        </w:tc>
        <w:tc>
          <w:tcPr>
            <w:tcW w:w="773" w:type="dxa"/>
            <w:tcBorders>
              <w:top w:val="nil"/>
              <w:left w:val="nil"/>
              <w:bottom w:val="nil"/>
              <w:right w:val="nil"/>
            </w:tcBorders>
            <w:vAlign w:val="bottom"/>
          </w:tcPr>
          <w:p w:rsidR="00E82418" w:rsidRDefault="00E82418" w:rsidP="00007799">
            <w:pPr>
              <w:spacing w:before="40" w:line="180" w:lineRule="exact"/>
              <w:jc w:val="right"/>
              <w:rPr>
                <w:sz w:val="18"/>
                <w:szCs w:val="18"/>
              </w:rPr>
            </w:pPr>
          </w:p>
        </w:tc>
        <w:tc>
          <w:tcPr>
            <w:tcW w:w="773" w:type="dxa"/>
            <w:tcBorders>
              <w:top w:val="nil"/>
              <w:left w:val="nil"/>
              <w:bottom w:val="nil"/>
              <w:right w:val="nil"/>
            </w:tcBorders>
            <w:vAlign w:val="bottom"/>
          </w:tcPr>
          <w:p w:rsidR="00E82418" w:rsidRDefault="00E82418" w:rsidP="00007799">
            <w:pPr>
              <w:spacing w:before="40" w:line="180" w:lineRule="exact"/>
              <w:jc w:val="right"/>
              <w:rPr>
                <w:sz w:val="18"/>
                <w:szCs w:val="18"/>
              </w:rPr>
            </w:pPr>
          </w:p>
        </w:tc>
        <w:tc>
          <w:tcPr>
            <w:tcW w:w="773" w:type="dxa"/>
            <w:tcBorders>
              <w:top w:val="nil"/>
              <w:left w:val="nil"/>
              <w:bottom w:val="nil"/>
              <w:right w:val="nil"/>
            </w:tcBorders>
            <w:vAlign w:val="bottom"/>
          </w:tcPr>
          <w:p w:rsidR="00E82418" w:rsidRDefault="00E82418" w:rsidP="00007799">
            <w:pPr>
              <w:spacing w:before="40" w:line="180" w:lineRule="exact"/>
              <w:jc w:val="right"/>
              <w:rPr>
                <w:sz w:val="18"/>
                <w:szCs w:val="18"/>
              </w:rPr>
            </w:pPr>
            <w:r>
              <w:rPr>
                <w:sz w:val="18"/>
                <w:szCs w:val="18"/>
              </w:rPr>
              <w:t>85,9</w:t>
            </w:r>
          </w:p>
        </w:tc>
        <w:tc>
          <w:tcPr>
            <w:tcW w:w="774" w:type="dxa"/>
            <w:tcBorders>
              <w:top w:val="nil"/>
              <w:left w:val="nil"/>
              <w:bottom w:val="nil"/>
              <w:right w:val="nil"/>
            </w:tcBorders>
            <w:vAlign w:val="bottom"/>
          </w:tcPr>
          <w:p w:rsidR="00E82418" w:rsidRDefault="00E82418" w:rsidP="00007799">
            <w:pPr>
              <w:spacing w:before="40" w:line="180" w:lineRule="exact"/>
              <w:jc w:val="right"/>
              <w:rPr>
                <w:sz w:val="18"/>
                <w:szCs w:val="18"/>
              </w:rPr>
            </w:pPr>
            <w:r>
              <w:rPr>
                <w:sz w:val="18"/>
                <w:szCs w:val="18"/>
              </w:rPr>
              <w:t>99,7</w:t>
            </w:r>
          </w:p>
        </w:tc>
        <w:tc>
          <w:tcPr>
            <w:tcW w:w="774" w:type="dxa"/>
            <w:tcBorders>
              <w:top w:val="nil"/>
              <w:left w:val="nil"/>
              <w:bottom w:val="nil"/>
              <w:right w:val="nil"/>
            </w:tcBorders>
            <w:vAlign w:val="bottom"/>
          </w:tcPr>
          <w:p w:rsidR="00E82418" w:rsidRDefault="00E82418" w:rsidP="00007799">
            <w:pPr>
              <w:spacing w:before="40" w:line="180" w:lineRule="exact"/>
              <w:jc w:val="right"/>
              <w:rPr>
                <w:sz w:val="18"/>
                <w:szCs w:val="18"/>
              </w:rPr>
            </w:pPr>
            <w:r>
              <w:rPr>
                <w:sz w:val="18"/>
                <w:szCs w:val="18"/>
              </w:rPr>
              <w:t>100,7</w:t>
            </w:r>
          </w:p>
        </w:tc>
        <w:tc>
          <w:tcPr>
            <w:tcW w:w="774" w:type="dxa"/>
            <w:tcBorders>
              <w:top w:val="nil"/>
              <w:left w:val="nil"/>
              <w:bottom w:val="nil"/>
              <w:right w:val="nil"/>
            </w:tcBorders>
            <w:vAlign w:val="bottom"/>
          </w:tcPr>
          <w:p w:rsidR="00E82418" w:rsidRDefault="00E82418" w:rsidP="00007799">
            <w:pPr>
              <w:spacing w:before="40" w:line="180" w:lineRule="exact"/>
              <w:jc w:val="right"/>
              <w:rPr>
                <w:sz w:val="18"/>
                <w:szCs w:val="18"/>
              </w:rPr>
            </w:pPr>
            <w:r>
              <w:rPr>
                <w:sz w:val="18"/>
                <w:szCs w:val="18"/>
              </w:rPr>
              <w:t>99,1</w:t>
            </w:r>
          </w:p>
        </w:tc>
        <w:tc>
          <w:tcPr>
            <w:tcW w:w="774" w:type="dxa"/>
            <w:tcBorders>
              <w:top w:val="nil"/>
              <w:left w:val="nil"/>
              <w:bottom w:val="nil"/>
              <w:right w:val="nil"/>
            </w:tcBorders>
            <w:vAlign w:val="bottom"/>
          </w:tcPr>
          <w:p w:rsidR="00E82418" w:rsidRDefault="00E82418" w:rsidP="00007799">
            <w:pPr>
              <w:spacing w:before="40" w:line="180" w:lineRule="exact"/>
              <w:jc w:val="right"/>
              <w:rPr>
                <w:sz w:val="18"/>
                <w:szCs w:val="18"/>
              </w:rPr>
            </w:pPr>
            <w:r>
              <w:rPr>
                <w:sz w:val="18"/>
                <w:szCs w:val="18"/>
              </w:rPr>
              <w:t>87,2</w:t>
            </w:r>
          </w:p>
        </w:tc>
        <w:tc>
          <w:tcPr>
            <w:tcW w:w="774" w:type="dxa"/>
            <w:tcBorders>
              <w:top w:val="nil"/>
              <w:left w:val="nil"/>
              <w:bottom w:val="nil"/>
              <w:right w:val="nil"/>
            </w:tcBorders>
            <w:vAlign w:val="bottom"/>
          </w:tcPr>
          <w:p w:rsidR="00E82418" w:rsidRDefault="00E82418" w:rsidP="00007799">
            <w:pPr>
              <w:spacing w:before="40" w:line="180" w:lineRule="exact"/>
              <w:jc w:val="right"/>
              <w:rPr>
                <w:sz w:val="18"/>
                <w:szCs w:val="18"/>
              </w:rPr>
            </w:pPr>
            <w:r>
              <w:rPr>
                <w:sz w:val="18"/>
                <w:szCs w:val="18"/>
              </w:rPr>
              <w:t>84,0</w:t>
            </w:r>
          </w:p>
        </w:tc>
        <w:tc>
          <w:tcPr>
            <w:tcW w:w="774" w:type="dxa"/>
            <w:tcBorders>
              <w:top w:val="nil"/>
              <w:left w:val="nil"/>
              <w:bottom w:val="nil"/>
              <w:right w:val="nil"/>
            </w:tcBorders>
            <w:vAlign w:val="bottom"/>
          </w:tcPr>
          <w:p w:rsidR="00E82418" w:rsidRDefault="00E82418" w:rsidP="00007799">
            <w:pPr>
              <w:spacing w:before="40" w:line="180" w:lineRule="exact"/>
              <w:jc w:val="right"/>
              <w:rPr>
                <w:sz w:val="18"/>
                <w:szCs w:val="18"/>
              </w:rPr>
            </w:pPr>
          </w:p>
        </w:tc>
        <w:tc>
          <w:tcPr>
            <w:tcW w:w="774" w:type="dxa"/>
            <w:tcBorders>
              <w:top w:val="nil"/>
              <w:left w:val="nil"/>
              <w:bottom w:val="nil"/>
              <w:right w:val="nil"/>
            </w:tcBorders>
            <w:vAlign w:val="bottom"/>
          </w:tcPr>
          <w:p w:rsidR="00E82418" w:rsidRDefault="00E82418" w:rsidP="00007799">
            <w:pPr>
              <w:spacing w:before="40" w:line="180" w:lineRule="exact"/>
              <w:jc w:val="right"/>
              <w:rPr>
                <w:sz w:val="18"/>
                <w:szCs w:val="18"/>
              </w:rPr>
            </w:pPr>
          </w:p>
        </w:tc>
        <w:tc>
          <w:tcPr>
            <w:tcW w:w="774" w:type="dxa"/>
            <w:tcBorders>
              <w:top w:val="nil"/>
              <w:left w:val="nil"/>
              <w:bottom w:val="nil"/>
              <w:right w:val="nil"/>
            </w:tcBorders>
            <w:vAlign w:val="bottom"/>
          </w:tcPr>
          <w:p w:rsidR="00E82418" w:rsidRDefault="00E82418" w:rsidP="00007799">
            <w:pPr>
              <w:spacing w:before="40" w:line="180" w:lineRule="exact"/>
              <w:jc w:val="right"/>
              <w:rPr>
                <w:sz w:val="18"/>
                <w:szCs w:val="18"/>
              </w:rPr>
            </w:pPr>
          </w:p>
        </w:tc>
        <w:tc>
          <w:tcPr>
            <w:tcW w:w="774" w:type="dxa"/>
            <w:tcBorders>
              <w:top w:val="nil"/>
              <w:left w:val="nil"/>
              <w:bottom w:val="nil"/>
              <w:right w:val="nil"/>
            </w:tcBorders>
            <w:vAlign w:val="bottom"/>
          </w:tcPr>
          <w:p w:rsidR="00E82418" w:rsidRDefault="00E82418" w:rsidP="00007799">
            <w:pPr>
              <w:spacing w:before="40" w:line="180" w:lineRule="exact"/>
              <w:jc w:val="right"/>
              <w:rPr>
                <w:sz w:val="18"/>
                <w:szCs w:val="18"/>
              </w:rPr>
            </w:pPr>
          </w:p>
        </w:tc>
        <w:tc>
          <w:tcPr>
            <w:tcW w:w="774" w:type="dxa"/>
            <w:tcBorders>
              <w:top w:val="nil"/>
              <w:left w:val="nil"/>
              <w:bottom w:val="nil"/>
              <w:right w:val="nil"/>
            </w:tcBorders>
            <w:vAlign w:val="bottom"/>
          </w:tcPr>
          <w:p w:rsidR="00E82418" w:rsidRDefault="00E82418" w:rsidP="00007799">
            <w:pPr>
              <w:spacing w:before="40" w:line="180" w:lineRule="exact"/>
              <w:jc w:val="right"/>
              <w:rPr>
                <w:sz w:val="18"/>
                <w:szCs w:val="18"/>
              </w:rPr>
            </w:pPr>
          </w:p>
        </w:tc>
        <w:tc>
          <w:tcPr>
            <w:tcW w:w="775" w:type="dxa"/>
            <w:tcBorders>
              <w:top w:val="nil"/>
              <w:left w:val="nil"/>
              <w:bottom w:val="nil"/>
              <w:right w:val="nil"/>
            </w:tcBorders>
            <w:vAlign w:val="bottom"/>
          </w:tcPr>
          <w:p w:rsidR="00E82418" w:rsidRDefault="00E82418" w:rsidP="00007799">
            <w:pPr>
              <w:spacing w:before="40" w:line="180" w:lineRule="exact"/>
              <w:jc w:val="right"/>
              <w:rPr>
                <w:sz w:val="18"/>
                <w:szCs w:val="18"/>
              </w:rPr>
            </w:pPr>
          </w:p>
        </w:tc>
      </w:tr>
      <w:tr w:rsidR="00E82418">
        <w:tblPrEx>
          <w:tblCellMar>
            <w:top w:w="0" w:type="dxa"/>
            <w:bottom w:w="0" w:type="dxa"/>
          </w:tblCellMar>
        </w:tblPrEx>
        <w:trPr>
          <w:gridBefore w:val="1"/>
        </w:trPr>
        <w:tc>
          <w:tcPr>
            <w:tcW w:w="14824" w:type="dxa"/>
            <w:gridSpan w:val="18"/>
            <w:tcBorders>
              <w:top w:val="nil"/>
              <w:left w:val="nil"/>
              <w:bottom w:val="nil"/>
              <w:right w:val="nil"/>
            </w:tcBorders>
            <w:vAlign w:val="bottom"/>
          </w:tcPr>
          <w:p w:rsidR="00E82418" w:rsidRDefault="00E82418" w:rsidP="00007799">
            <w:pPr>
              <w:pStyle w:val="FootnoteText"/>
              <w:rPr>
                <w:sz w:val="18"/>
                <w:szCs w:val="18"/>
              </w:rPr>
            </w:pPr>
            <w:r>
              <w:rPr>
                <w:sz w:val="18"/>
                <w:szCs w:val="18"/>
              </w:rPr>
              <w:t>___________________</w:t>
            </w:r>
          </w:p>
          <w:p w:rsidR="00E82418" w:rsidRPr="00F84003" w:rsidRDefault="00E82418" w:rsidP="00007799">
            <w:pPr>
              <w:spacing w:before="40"/>
              <w:ind w:right="57"/>
              <w:rPr>
                <w:sz w:val="16"/>
                <w:szCs w:val="16"/>
              </w:rPr>
            </w:pPr>
            <w:r w:rsidRPr="00065C72">
              <w:rPr>
                <w:b/>
                <w:i/>
                <w:iCs/>
                <w:sz w:val="16"/>
                <w:szCs w:val="16"/>
              </w:rPr>
              <w:t>1) В среднем за год, за квартал.</w:t>
            </w:r>
            <w:r w:rsidRPr="00ED6572">
              <w:rPr>
                <w:i/>
                <w:iCs/>
                <w:sz w:val="16"/>
                <w:szCs w:val="16"/>
              </w:rPr>
              <w:t xml:space="preserve"> / </w:t>
            </w:r>
            <w:r>
              <w:rPr>
                <w:i/>
                <w:iCs/>
                <w:color w:val="000000"/>
                <w:sz w:val="16"/>
                <w:szCs w:val="16"/>
                <w:lang w:val="en-US"/>
              </w:rPr>
              <w:t>Average</w:t>
            </w:r>
            <w:r w:rsidRPr="00ED6572">
              <w:rPr>
                <w:i/>
                <w:iCs/>
                <w:color w:val="000000"/>
                <w:sz w:val="16"/>
                <w:szCs w:val="16"/>
              </w:rPr>
              <w:t xml:space="preserve"> </w:t>
            </w:r>
            <w:r>
              <w:rPr>
                <w:i/>
                <w:iCs/>
                <w:color w:val="000000"/>
                <w:sz w:val="16"/>
                <w:szCs w:val="16"/>
                <w:lang w:val="en-US"/>
              </w:rPr>
              <w:t>annual</w:t>
            </w:r>
            <w:r w:rsidRPr="00ED6572">
              <w:rPr>
                <w:i/>
                <w:iCs/>
                <w:color w:val="000000"/>
                <w:sz w:val="16"/>
                <w:szCs w:val="16"/>
              </w:rPr>
              <w:t xml:space="preserve">, </w:t>
            </w:r>
            <w:r>
              <w:rPr>
                <w:i/>
                <w:iCs/>
                <w:color w:val="000000"/>
                <w:sz w:val="16"/>
                <w:szCs w:val="16"/>
                <w:lang w:val="en-US"/>
              </w:rPr>
              <w:t>quarterly</w:t>
            </w:r>
            <w:r>
              <w:rPr>
                <w:i/>
                <w:iCs/>
                <w:color w:val="000000"/>
                <w:sz w:val="16"/>
                <w:szCs w:val="16"/>
              </w:rPr>
              <w:t>.</w:t>
            </w:r>
          </w:p>
        </w:tc>
      </w:tr>
    </w:tbl>
    <w:p w:rsidR="00E82418" w:rsidRDefault="00E82418">
      <w:pPr>
        <w:spacing w:line="20" w:lineRule="exact"/>
        <w:rPr>
          <w:sz w:val="20"/>
          <w:szCs w:val="16"/>
        </w:rPr>
      </w:pPr>
    </w:p>
    <w:p w:rsidR="00E82418" w:rsidRDefault="00E82418">
      <w:pPr>
        <w:pStyle w:val="Header"/>
        <w:tabs>
          <w:tab w:val="clear" w:pos="4153"/>
          <w:tab w:val="clear" w:pos="8306"/>
        </w:tabs>
        <w:spacing w:line="20" w:lineRule="exact"/>
      </w:pPr>
      <w:r>
        <w:br w:type="page"/>
      </w:r>
    </w:p>
    <w:tbl>
      <w:tblPr>
        <w:tblW w:w="14902" w:type="dxa"/>
        <w:tblInd w:w="-34" w:type="dxa"/>
        <w:tblLayout w:type="fixed"/>
        <w:tblLook w:val="0000"/>
      </w:tblPr>
      <w:tblGrid>
        <w:gridCol w:w="1276"/>
        <w:gridCol w:w="912"/>
        <w:gridCol w:w="64"/>
        <w:gridCol w:w="718"/>
        <w:gridCol w:w="60"/>
        <w:gridCol w:w="725"/>
        <w:gridCol w:w="55"/>
        <w:gridCol w:w="730"/>
        <w:gridCol w:w="50"/>
        <w:gridCol w:w="735"/>
        <w:gridCol w:w="45"/>
        <w:gridCol w:w="738"/>
        <w:gridCol w:w="40"/>
        <w:gridCol w:w="744"/>
        <w:gridCol w:w="35"/>
        <w:gridCol w:w="749"/>
        <w:gridCol w:w="29"/>
        <w:gridCol w:w="754"/>
        <w:gridCol w:w="29"/>
        <w:gridCol w:w="755"/>
        <w:gridCol w:w="28"/>
        <w:gridCol w:w="755"/>
        <w:gridCol w:w="28"/>
        <w:gridCol w:w="755"/>
        <w:gridCol w:w="29"/>
        <w:gridCol w:w="782"/>
        <w:gridCol w:w="786"/>
        <w:gridCol w:w="777"/>
        <w:gridCol w:w="8"/>
        <w:gridCol w:w="771"/>
        <w:gridCol w:w="13"/>
        <w:gridCol w:w="785"/>
      </w:tblGrid>
      <w:tr w:rsidR="00E82418" w:rsidTr="00007799">
        <w:tblPrEx>
          <w:tblCellMar>
            <w:top w:w="0" w:type="dxa"/>
            <w:bottom w:w="0" w:type="dxa"/>
          </w:tblCellMar>
        </w:tblPrEx>
        <w:trPr>
          <w:cantSplit/>
        </w:trPr>
        <w:tc>
          <w:tcPr>
            <w:tcW w:w="1418" w:type="dxa"/>
            <w:vMerge w:val="restart"/>
            <w:tcBorders>
              <w:top w:val="single" w:sz="4" w:space="0" w:color="auto"/>
              <w:left w:val="nil"/>
              <w:bottom w:val="nil"/>
              <w:right w:val="nil"/>
            </w:tcBorders>
          </w:tcPr>
          <w:p w:rsidR="00E82418" w:rsidRDefault="00E82418" w:rsidP="00007799">
            <w:pPr>
              <w:spacing w:line="176" w:lineRule="exact"/>
              <w:jc w:val="center"/>
              <w:rPr>
                <w:rFonts w:ascii="Arial" w:hAnsi="Arial" w:cs="Arial"/>
                <w:sz w:val="18"/>
                <w:szCs w:val="18"/>
              </w:rPr>
            </w:pPr>
          </w:p>
        </w:tc>
        <w:tc>
          <w:tcPr>
            <w:tcW w:w="976" w:type="dxa"/>
            <w:gridSpan w:val="2"/>
            <w:vMerge w:val="restart"/>
            <w:tcBorders>
              <w:top w:val="single" w:sz="4" w:space="0" w:color="auto"/>
              <w:left w:val="nil"/>
              <w:bottom w:val="nil"/>
              <w:right w:val="nil"/>
            </w:tcBorders>
          </w:tcPr>
          <w:p w:rsidR="00E82418" w:rsidRPr="00F84003" w:rsidRDefault="00E82418" w:rsidP="00007799">
            <w:pPr>
              <w:spacing w:before="40" w:after="40" w:line="190" w:lineRule="exact"/>
              <w:jc w:val="center"/>
              <w:rPr>
                <w:rFonts w:ascii="Arial" w:hAnsi="Arial" w:cs="Arial"/>
                <w:b/>
                <w:color w:val="000000"/>
                <w:sz w:val="18"/>
                <w:szCs w:val="18"/>
                <w:lang w:val="en-US"/>
              </w:rPr>
            </w:pPr>
            <w:r w:rsidRPr="00F84003">
              <w:rPr>
                <w:rFonts w:ascii="Arial" w:hAnsi="Arial" w:cs="Arial"/>
                <w:b/>
                <w:color w:val="000000"/>
                <w:sz w:val="18"/>
                <w:szCs w:val="18"/>
              </w:rPr>
              <w:t>Год</w:t>
            </w:r>
          </w:p>
          <w:p w:rsidR="00E82418" w:rsidRDefault="00E82418" w:rsidP="00007799">
            <w:pPr>
              <w:spacing w:before="40" w:after="40" w:line="190" w:lineRule="exact"/>
              <w:jc w:val="center"/>
              <w:rPr>
                <w:rFonts w:ascii="Arial" w:hAnsi="Arial" w:cs="Arial"/>
                <w:color w:val="000000"/>
                <w:sz w:val="18"/>
                <w:szCs w:val="18"/>
              </w:rPr>
            </w:pPr>
            <w:r w:rsidRPr="00F65145">
              <w:rPr>
                <w:rFonts w:ascii="Arial" w:hAnsi="Arial" w:cs="Arial"/>
                <w:color w:val="000000"/>
                <w:sz w:val="18"/>
                <w:szCs w:val="18"/>
                <w:lang w:val="en-US"/>
              </w:rPr>
              <w:t>Year</w:t>
            </w:r>
          </w:p>
        </w:tc>
        <w:tc>
          <w:tcPr>
            <w:tcW w:w="3118" w:type="dxa"/>
            <w:gridSpan w:val="8"/>
            <w:tcBorders>
              <w:top w:val="single" w:sz="4" w:space="0" w:color="auto"/>
              <w:left w:val="nil"/>
              <w:bottom w:val="nil"/>
              <w:right w:val="nil"/>
            </w:tcBorders>
          </w:tcPr>
          <w:p w:rsidR="00E82418" w:rsidRDefault="00E82418" w:rsidP="00007799">
            <w:pPr>
              <w:spacing w:before="40" w:after="40" w:line="190" w:lineRule="exact"/>
              <w:jc w:val="center"/>
              <w:rPr>
                <w:rFonts w:ascii="Arial" w:hAnsi="Arial" w:cs="Arial"/>
                <w:color w:val="000000"/>
                <w:sz w:val="18"/>
                <w:szCs w:val="18"/>
              </w:rPr>
            </w:pPr>
            <w:r w:rsidRPr="00F84003">
              <w:rPr>
                <w:rFonts w:ascii="Arial" w:hAnsi="Arial" w:cs="Arial"/>
                <w:b/>
                <w:color w:val="000000"/>
                <w:sz w:val="18"/>
                <w:szCs w:val="18"/>
              </w:rPr>
              <w:t>Кварталы</w:t>
            </w:r>
            <w:r>
              <w:rPr>
                <w:rFonts w:ascii="Arial" w:hAnsi="Arial" w:cs="Arial"/>
                <w:color w:val="000000"/>
                <w:sz w:val="18"/>
                <w:szCs w:val="18"/>
                <w:lang w:val="en-US"/>
              </w:rPr>
              <w:t xml:space="preserve"> / Quarters</w:t>
            </w:r>
          </w:p>
        </w:tc>
        <w:tc>
          <w:tcPr>
            <w:tcW w:w="778" w:type="dxa"/>
            <w:gridSpan w:val="2"/>
            <w:vMerge w:val="restart"/>
            <w:tcBorders>
              <w:top w:val="single" w:sz="4" w:space="0" w:color="auto"/>
              <w:left w:val="nil"/>
              <w:bottom w:val="nil"/>
              <w:right w:val="nil"/>
            </w:tcBorders>
          </w:tcPr>
          <w:p w:rsidR="00E82418" w:rsidRPr="0009108B" w:rsidRDefault="00E82418" w:rsidP="00007799">
            <w:pPr>
              <w:spacing w:before="40" w:after="40" w:line="190" w:lineRule="exact"/>
              <w:jc w:val="center"/>
              <w:rPr>
                <w:rFonts w:ascii="Arial" w:hAnsi="Arial" w:cs="Arial"/>
                <w:b/>
                <w:color w:val="000000"/>
                <w:sz w:val="18"/>
                <w:szCs w:val="18"/>
                <w:lang w:val="en-US"/>
              </w:rPr>
            </w:pPr>
            <w:r w:rsidRPr="0009108B">
              <w:rPr>
                <w:rFonts w:ascii="Arial" w:hAnsi="Arial" w:cs="Arial"/>
                <w:b/>
                <w:color w:val="000000"/>
                <w:sz w:val="18"/>
                <w:szCs w:val="18"/>
              </w:rPr>
              <w:t>Янв.</w:t>
            </w:r>
          </w:p>
          <w:p w:rsidR="00E82418" w:rsidRDefault="00E82418" w:rsidP="00007799">
            <w:pPr>
              <w:spacing w:before="40" w:after="40" w:line="190" w:lineRule="exact"/>
              <w:jc w:val="center"/>
              <w:rPr>
                <w:rFonts w:ascii="Arial" w:hAnsi="Arial" w:cs="Arial"/>
                <w:color w:val="000000"/>
                <w:sz w:val="18"/>
                <w:szCs w:val="18"/>
              </w:rPr>
            </w:pPr>
            <w:r w:rsidRPr="0046265E">
              <w:rPr>
                <w:rFonts w:ascii="Arial" w:hAnsi="Arial" w:cs="Arial"/>
                <w:color w:val="000000"/>
                <w:sz w:val="18"/>
                <w:szCs w:val="18"/>
                <w:lang w:val="en-US"/>
              </w:rPr>
              <w:t>Jan.</w:t>
            </w:r>
          </w:p>
        </w:tc>
        <w:tc>
          <w:tcPr>
            <w:tcW w:w="779" w:type="dxa"/>
            <w:gridSpan w:val="2"/>
            <w:vMerge w:val="restart"/>
            <w:tcBorders>
              <w:top w:val="single" w:sz="4" w:space="0" w:color="auto"/>
              <w:left w:val="nil"/>
              <w:bottom w:val="nil"/>
              <w:right w:val="nil"/>
            </w:tcBorders>
          </w:tcPr>
          <w:p w:rsidR="00E82418" w:rsidRPr="0009108B" w:rsidRDefault="00E82418" w:rsidP="00007799">
            <w:pPr>
              <w:spacing w:before="40" w:after="40" w:line="190" w:lineRule="exact"/>
              <w:jc w:val="center"/>
              <w:rPr>
                <w:rFonts w:ascii="Arial" w:hAnsi="Arial" w:cs="Arial"/>
                <w:b/>
                <w:color w:val="000000"/>
                <w:sz w:val="18"/>
                <w:szCs w:val="18"/>
                <w:lang w:val="en-US"/>
              </w:rPr>
            </w:pPr>
            <w:r w:rsidRPr="0009108B">
              <w:rPr>
                <w:rFonts w:ascii="Arial" w:hAnsi="Arial" w:cs="Arial"/>
                <w:b/>
                <w:color w:val="000000"/>
                <w:sz w:val="18"/>
                <w:szCs w:val="18"/>
              </w:rPr>
              <w:t>Фев.</w:t>
            </w:r>
          </w:p>
          <w:p w:rsidR="00E82418" w:rsidRDefault="00E82418" w:rsidP="00007799">
            <w:pPr>
              <w:spacing w:before="40" w:after="40" w:line="190" w:lineRule="exact"/>
              <w:jc w:val="center"/>
              <w:rPr>
                <w:rFonts w:ascii="Arial" w:hAnsi="Arial" w:cs="Arial"/>
                <w:color w:val="000000"/>
                <w:sz w:val="18"/>
                <w:szCs w:val="18"/>
              </w:rPr>
            </w:pPr>
            <w:r w:rsidRPr="0046265E">
              <w:rPr>
                <w:rFonts w:ascii="Arial" w:hAnsi="Arial" w:cs="Arial"/>
                <w:color w:val="000000"/>
                <w:sz w:val="18"/>
                <w:szCs w:val="18"/>
                <w:lang w:val="en-US"/>
              </w:rPr>
              <w:t>Feb.</w:t>
            </w:r>
          </w:p>
        </w:tc>
        <w:tc>
          <w:tcPr>
            <w:tcW w:w="778" w:type="dxa"/>
            <w:gridSpan w:val="2"/>
            <w:vMerge w:val="restart"/>
            <w:tcBorders>
              <w:top w:val="single" w:sz="4" w:space="0" w:color="auto"/>
              <w:left w:val="nil"/>
              <w:bottom w:val="nil"/>
              <w:right w:val="nil"/>
            </w:tcBorders>
          </w:tcPr>
          <w:p w:rsidR="00E82418" w:rsidRPr="0009108B" w:rsidRDefault="00E82418" w:rsidP="00007799">
            <w:pPr>
              <w:spacing w:before="40" w:after="40" w:line="190" w:lineRule="exact"/>
              <w:jc w:val="center"/>
              <w:rPr>
                <w:rFonts w:ascii="Arial" w:hAnsi="Arial" w:cs="Arial"/>
                <w:b/>
                <w:color w:val="000000"/>
                <w:sz w:val="18"/>
                <w:szCs w:val="18"/>
                <w:lang w:val="en-US"/>
              </w:rPr>
            </w:pPr>
            <w:r w:rsidRPr="0009108B">
              <w:rPr>
                <w:rFonts w:ascii="Arial" w:hAnsi="Arial" w:cs="Arial"/>
                <w:b/>
                <w:color w:val="000000"/>
                <w:sz w:val="18"/>
                <w:szCs w:val="18"/>
              </w:rPr>
              <w:t>Март</w:t>
            </w:r>
          </w:p>
          <w:p w:rsidR="00E82418" w:rsidRDefault="00E82418" w:rsidP="00007799">
            <w:pPr>
              <w:spacing w:before="40" w:after="40" w:line="190" w:lineRule="exact"/>
              <w:jc w:val="center"/>
              <w:rPr>
                <w:rFonts w:ascii="Arial" w:hAnsi="Arial" w:cs="Arial"/>
                <w:color w:val="000000"/>
                <w:sz w:val="18"/>
                <w:szCs w:val="18"/>
              </w:rPr>
            </w:pPr>
            <w:r w:rsidRPr="0046265E">
              <w:rPr>
                <w:rFonts w:ascii="Arial" w:hAnsi="Arial" w:cs="Arial"/>
                <w:color w:val="000000"/>
                <w:sz w:val="18"/>
                <w:szCs w:val="18"/>
                <w:lang w:val="en-US"/>
              </w:rPr>
              <w:t>Mar.</w:t>
            </w:r>
          </w:p>
        </w:tc>
        <w:tc>
          <w:tcPr>
            <w:tcW w:w="783" w:type="dxa"/>
            <w:gridSpan w:val="2"/>
            <w:vMerge w:val="restart"/>
            <w:tcBorders>
              <w:top w:val="single" w:sz="4" w:space="0" w:color="auto"/>
              <w:left w:val="nil"/>
              <w:bottom w:val="nil"/>
              <w:right w:val="nil"/>
            </w:tcBorders>
          </w:tcPr>
          <w:p w:rsidR="00E82418" w:rsidRPr="0009108B" w:rsidRDefault="00E82418" w:rsidP="00007799">
            <w:pPr>
              <w:spacing w:before="40" w:after="40" w:line="190" w:lineRule="exact"/>
              <w:jc w:val="center"/>
              <w:rPr>
                <w:rFonts w:ascii="Arial" w:hAnsi="Arial" w:cs="Arial"/>
                <w:b/>
                <w:color w:val="000000"/>
                <w:sz w:val="18"/>
                <w:szCs w:val="18"/>
                <w:lang w:val="en-US"/>
              </w:rPr>
            </w:pPr>
            <w:r w:rsidRPr="0009108B">
              <w:rPr>
                <w:rFonts w:ascii="Arial" w:hAnsi="Arial" w:cs="Arial"/>
                <w:b/>
                <w:color w:val="000000"/>
                <w:sz w:val="18"/>
                <w:szCs w:val="18"/>
              </w:rPr>
              <w:t>Апр.</w:t>
            </w:r>
          </w:p>
          <w:p w:rsidR="00E82418" w:rsidRDefault="00E82418" w:rsidP="00007799">
            <w:pPr>
              <w:spacing w:before="40" w:after="40" w:line="190" w:lineRule="exact"/>
              <w:jc w:val="center"/>
              <w:rPr>
                <w:rFonts w:ascii="Arial" w:hAnsi="Arial" w:cs="Arial"/>
                <w:color w:val="000000"/>
                <w:sz w:val="18"/>
                <w:szCs w:val="18"/>
              </w:rPr>
            </w:pPr>
            <w:r w:rsidRPr="0046265E">
              <w:rPr>
                <w:rFonts w:ascii="Arial" w:hAnsi="Arial" w:cs="Arial"/>
                <w:color w:val="000000"/>
                <w:sz w:val="18"/>
                <w:szCs w:val="18"/>
                <w:lang w:val="en-US"/>
              </w:rPr>
              <w:t>Apr.</w:t>
            </w:r>
          </w:p>
        </w:tc>
        <w:tc>
          <w:tcPr>
            <w:tcW w:w="783" w:type="dxa"/>
            <w:gridSpan w:val="2"/>
            <w:vMerge w:val="restart"/>
            <w:tcBorders>
              <w:top w:val="single" w:sz="4" w:space="0" w:color="auto"/>
              <w:left w:val="nil"/>
              <w:bottom w:val="nil"/>
              <w:right w:val="nil"/>
            </w:tcBorders>
          </w:tcPr>
          <w:p w:rsidR="00E82418" w:rsidRPr="0009108B" w:rsidRDefault="00E82418" w:rsidP="00007799">
            <w:pPr>
              <w:spacing w:before="40" w:after="40" w:line="190" w:lineRule="exact"/>
              <w:jc w:val="center"/>
              <w:rPr>
                <w:rFonts w:ascii="Arial" w:hAnsi="Arial" w:cs="Arial"/>
                <w:b/>
                <w:color w:val="000000"/>
                <w:sz w:val="18"/>
                <w:szCs w:val="18"/>
                <w:lang w:val="en-US"/>
              </w:rPr>
            </w:pPr>
            <w:r w:rsidRPr="0009108B">
              <w:rPr>
                <w:rFonts w:ascii="Arial" w:hAnsi="Arial" w:cs="Arial"/>
                <w:b/>
                <w:color w:val="000000"/>
                <w:sz w:val="18"/>
                <w:szCs w:val="18"/>
              </w:rPr>
              <w:t>Май</w:t>
            </w:r>
          </w:p>
          <w:p w:rsidR="00E82418" w:rsidRDefault="00E82418" w:rsidP="00007799">
            <w:pPr>
              <w:spacing w:before="40" w:after="40" w:line="190" w:lineRule="exact"/>
              <w:jc w:val="center"/>
              <w:rPr>
                <w:rFonts w:ascii="Arial" w:hAnsi="Arial" w:cs="Arial"/>
                <w:color w:val="000000"/>
                <w:sz w:val="18"/>
                <w:szCs w:val="18"/>
              </w:rPr>
            </w:pPr>
            <w:r w:rsidRPr="0046265E">
              <w:rPr>
                <w:rFonts w:ascii="Arial" w:hAnsi="Arial" w:cs="Arial"/>
                <w:color w:val="000000"/>
                <w:sz w:val="18"/>
                <w:szCs w:val="18"/>
                <w:lang w:val="en-US"/>
              </w:rPr>
              <w:t>May</w:t>
            </w:r>
          </w:p>
        </w:tc>
        <w:tc>
          <w:tcPr>
            <w:tcW w:w="783" w:type="dxa"/>
            <w:gridSpan w:val="2"/>
            <w:vMerge w:val="restart"/>
            <w:tcBorders>
              <w:top w:val="single" w:sz="4" w:space="0" w:color="auto"/>
              <w:left w:val="nil"/>
              <w:bottom w:val="nil"/>
              <w:right w:val="nil"/>
            </w:tcBorders>
          </w:tcPr>
          <w:p w:rsidR="00E82418" w:rsidRPr="0009108B" w:rsidRDefault="00E82418" w:rsidP="00007799">
            <w:pPr>
              <w:spacing w:before="40" w:after="40" w:line="190" w:lineRule="exact"/>
              <w:jc w:val="center"/>
              <w:rPr>
                <w:rFonts w:ascii="Arial" w:hAnsi="Arial" w:cs="Arial"/>
                <w:b/>
                <w:color w:val="000000"/>
                <w:sz w:val="18"/>
                <w:szCs w:val="18"/>
                <w:lang w:val="en-US"/>
              </w:rPr>
            </w:pPr>
            <w:r w:rsidRPr="0009108B">
              <w:rPr>
                <w:rFonts w:ascii="Arial" w:hAnsi="Arial" w:cs="Arial"/>
                <w:b/>
                <w:color w:val="000000"/>
                <w:sz w:val="18"/>
                <w:szCs w:val="18"/>
              </w:rPr>
              <w:t>Июнь</w:t>
            </w:r>
          </w:p>
          <w:p w:rsidR="00E82418" w:rsidRDefault="00E82418" w:rsidP="00007799">
            <w:pPr>
              <w:spacing w:before="40" w:after="40" w:line="190" w:lineRule="exact"/>
              <w:jc w:val="center"/>
              <w:rPr>
                <w:rFonts w:ascii="Arial" w:hAnsi="Arial" w:cs="Arial"/>
                <w:color w:val="000000"/>
                <w:sz w:val="18"/>
                <w:szCs w:val="18"/>
              </w:rPr>
            </w:pPr>
            <w:r w:rsidRPr="0046265E">
              <w:rPr>
                <w:rFonts w:ascii="Arial" w:hAnsi="Arial" w:cs="Arial"/>
                <w:color w:val="000000"/>
                <w:sz w:val="18"/>
                <w:szCs w:val="18"/>
                <w:lang w:val="en-US"/>
              </w:rPr>
              <w:t>June</w:t>
            </w:r>
          </w:p>
        </w:tc>
        <w:tc>
          <w:tcPr>
            <w:tcW w:w="784" w:type="dxa"/>
            <w:gridSpan w:val="2"/>
            <w:vMerge w:val="restart"/>
            <w:tcBorders>
              <w:top w:val="single" w:sz="4" w:space="0" w:color="auto"/>
              <w:left w:val="nil"/>
              <w:bottom w:val="nil"/>
              <w:right w:val="nil"/>
            </w:tcBorders>
          </w:tcPr>
          <w:p w:rsidR="00E82418" w:rsidRPr="0009108B" w:rsidRDefault="00E82418" w:rsidP="00007799">
            <w:pPr>
              <w:spacing w:before="40" w:after="40" w:line="190" w:lineRule="exact"/>
              <w:jc w:val="center"/>
              <w:rPr>
                <w:rFonts w:ascii="Arial" w:hAnsi="Arial" w:cs="Arial"/>
                <w:b/>
                <w:color w:val="000000"/>
                <w:sz w:val="18"/>
                <w:szCs w:val="18"/>
                <w:lang w:val="en-US"/>
              </w:rPr>
            </w:pPr>
            <w:r w:rsidRPr="0009108B">
              <w:rPr>
                <w:rFonts w:ascii="Arial" w:hAnsi="Arial" w:cs="Arial"/>
                <w:b/>
                <w:color w:val="000000"/>
                <w:sz w:val="18"/>
                <w:szCs w:val="18"/>
              </w:rPr>
              <w:t>Июль</w:t>
            </w:r>
          </w:p>
          <w:p w:rsidR="00E82418" w:rsidRDefault="00E82418" w:rsidP="00007799">
            <w:pPr>
              <w:spacing w:before="40" w:after="40" w:line="190" w:lineRule="exact"/>
              <w:jc w:val="center"/>
              <w:rPr>
                <w:rFonts w:ascii="Arial" w:hAnsi="Arial" w:cs="Arial"/>
                <w:color w:val="000000"/>
                <w:sz w:val="18"/>
                <w:szCs w:val="18"/>
              </w:rPr>
            </w:pPr>
            <w:r w:rsidRPr="0046265E">
              <w:rPr>
                <w:rFonts w:ascii="Arial" w:hAnsi="Arial" w:cs="Arial"/>
                <w:color w:val="000000"/>
                <w:sz w:val="18"/>
                <w:szCs w:val="18"/>
                <w:lang w:val="en-US"/>
              </w:rPr>
              <w:t>July</w:t>
            </w:r>
          </w:p>
        </w:tc>
        <w:tc>
          <w:tcPr>
            <w:tcW w:w="782" w:type="dxa"/>
            <w:vMerge w:val="restart"/>
            <w:tcBorders>
              <w:top w:val="single" w:sz="4" w:space="0" w:color="auto"/>
              <w:left w:val="nil"/>
              <w:bottom w:val="nil"/>
              <w:right w:val="nil"/>
            </w:tcBorders>
          </w:tcPr>
          <w:p w:rsidR="00E82418" w:rsidRPr="0009108B" w:rsidRDefault="00E82418" w:rsidP="00007799">
            <w:pPr>
              <w:spacing w:before="40" w:after="40" w:line="190" w:lineRule="exact"/>
              <w:ind w:left="-57" w:right="-57"/>
              <w:jc w:val="center"/>
              <w:rPr>
                <w:rFonts w:ascii="Arial" w:hAnsi="Arial" w:cs="Arial"/>
                <w:b/>
                <w:color w:val="000000"/>
                <w:sz w:val="18"/>
                <w:szCs w:val="18"/>
                <w:lang w:val="en-US"/>
              </w:rPr>
            </w:pPr>
            <w:r w:rsidRPr="0009108B">
              <w:rPr>
                <w:rFonts w:ascii="Arial" w:hAnsi="Arial" w:cs="Arial"/>
                <w:b/>
                <w:color w:val="000000"/>
                <w:sz w:val="18"/>
                <w:szCs w:val="18"/>
              </w:rPr>
              <w:t>А</w:t>
            </w:r>
            <w:r w:rsidRPr="0009108B">
              <w:rPr>
                <w:rFonts w:ascii="Arial" w:hAnsi="Arial" w:cs="Arial"/>
                <w:b/>
                <w:color w:val="000000"/>
                <w:sz w:val="18"/>
                <w:szCs w:val="18"/>
              </w:rPr>
              <w:t>в</w:t>
            </w:r>
            <w:r w:rsidRPr="0009108B">
              <w:rPr>
                <w:rFonts w:ascii="Arial" w:hAnsi="Arial" w:cs="Arial"/>
                <w:b/>
                <w:color w:val="000000"/>
                <w:sz w:val="18"/>
                <w:szCs w:val="18"/>
              </w:rPr>
              <w:t>густ</w:t>
            </w:r>
          </w:p>
          <w:p w:rsidR="00E82418" w:rsidRDefault="00E82418" w:rsidP="00007799">
            <w:pPr>
              <w:spacing w:before="40" w:after="40" w:line="190" w:lineRule="exact"/>
              <w:jc w:val="center"/>
              <w:rPr>
                <w:rFonts w:ascii="Arial" w:hAnsi="Arial" w:cs="Arial"/>
                <w:color w:val="000000"/>
                <w:sz w:val="18"/>
                <w:szCs w:val="18"/>
              </w:rPr>
            </w:pPr>
            <w:r w:rsidRPr="0046265E">
              <w:rPr>
                <w:rFonts w:ascii="Arial" w:hAnsi="Arial" w:cs="Arial"/>
                <w:color w:val="000000"/>
                <w:sz w:val="18"/>
                <w:szCs w:val="18"/>
                <w:lang w:val="en-US"/>
              </w:rPr>
              <w:t>Aug.</w:t>
            </w:r>
          </w:p>
        </w:tc>
        <w:tc>
          <w:tcPr>
            <w:tcW w:w="786" w:type="dxa"/>
            <w:vMerge w:val="restart"/>
            <w:tcBorders>
              <w:top w:val="single" w:sz="4" w:space="0" w:color="auto"/>
              <w:left w:val="nil"/>
              <w:bottom w:val="nil"/>
              <w:right w:val="nil"/>
            </w:tcBorders>
          </w:tcPr>
          <w:p w:rsidR="00E82418" w:rsidRPr="0009108B" w:rsidRDefault="00E82418" w:rsidP="00007799">
            <w:pPr>
              <w:spacing w:before="40" w:after="40" w:line="190" w:lineRule="exact"/>
              <w:jc w:val="center"/>
              <w:rPr>
                <w:rFonts w:ascii="Arial" w:hAnsi="Arial" w:cs="Arial"/>
                <w:b/>
                <w:color w:val="000000"/>
                <w:sz w:val="18"/>
                <w:szCs w:val="18"/>
                <w:lang w:val="en-US"/>
              </w:rPr>
            </w:pPr>
            <w:r w:rsidRPr="0009108B">
              <w:rPr>
                <w:rFonts w:ascii="Arial" w:hAnsi="Arial" w:cs="Arial"/>
                <w:b/>
                <w:color w:val="000000"/>
                <w:sz w:val="18"/>
                <w:szCs w:val="18"/>
              </w:rPr>
              <w:t>Сент.</w:t>
            </w:r>
          </w:p>
          <w:p w:rsidR="00E82418" w:rsidRDefault="00E82418" w:rsidP="00007799">
            <w:pPr>
              <w:spacing w:before="40" w:after="40" w:line="190" w:lineRule="exact"/>
              <w:jc w:val="center"/>
              <w:rPr>
                <w:rFonts w:ascii="Arial" w:hAnsi="Arial" w:cs="Arial"/>
                <w:color w:val="000000"/>
                <w:sz w:val="18"/>
                <w:szCs w:val="18"/>
              </w:rPr>
            </w:pPr>
            <w:r w:rsidRPr="0046265E">
              <w:rPr>
                <w:rFonts w:ascii="Arial" w:hAnsi="Arial" w:cs="Arial"/>
                <w:color w:val="000000"/>
                <w:sz w:val="18"/>
                <w:szCs w:val="18"/>
                <w:lang w:val="en-US"/>
              </w:rPr>
              <w:t>Sept.</w:t>
            </w:r>
          </w:p>
        </w:tc>
        <w:tc>
          <w:tcPr>
            <w:tcW w:w="777" w:type="dxa"/>
            <w:vMerge w:val="restart"/>
            <w:tcBorders>
              <w:top w:val="single" w:sz="4" w:space="0" w:color="auto"/>
              <w:left w:val="nil"/>
              <w:bottom w:val="nil"/>
              <w:right w:val="nil"/>
            </w:tcBorders>
          </w:tcPr>
          <w:p w:rsidR="00E82418" w:rsidRPr="0009108B" w:rsidRDefault="00E82418" w:rsidP="00007799">
            <w:pPr>
              <w:spacing w:before="40" w:after="40" w:line="190" w:lineRule="exact"/>
              <w:jc w:val="center"/>
              <w:rPr>
                <w:rFonts w:ascii="Arial" w:hAnsi="Arial" w:cs="Arial"/>
                <w:b/>
                <w:color w:val="000000"/>
                <w:sz w:val="18"/>
                <w:szCs w:val="18"/>
                <w:lang w:val="en-US"/>
              </w:rPr>
            </w:pPr>
            <w:r w:rsidRPr="0009108B">
              <w:rPr>
                <w:rFonts w:ascii="Arial" w:hAnsi="Arial" w:cs="Arial"/>
                <w:b/>
                <w:color w:val="000000"/>
                <w:sz w:val="18"/>
                <w:szCs w:val="18"/>
              </w:rPr>
              <w:t>Окт.</w:t>
            </w:r>
          </w:p>
          <w:p w:rsidR="00E82418" w:rsidRDefault="00E82418" w:rsidP="00007799">
            <w:pPr>
              <w:spacing w:before="40" w:after="40" w:line="190" w:lineRule="exact"/>
              <w:jc w:val="center"/>
              <w:rPr>
                <w:rFonts w:ascii="Arial" w:hAnsi="Arial" w:cs="Arial"/>
                <w:color w:val="000000"/>
                <w:sz w:val="18"/>
                <w:szCs w:val="18"/>
              </w:rPr>
            </w:pPr>
            <w:r w:rsidRPr="0046265E">
              <w:rPr>
                <w:rFonts w:ascii="Arial" w:hAnsi="Arial" w:cs="Arial"/>
                <w:color w:val="000000"/>
                <w:sz w:val="18"/>
                <w:szCs w:val="18"/>
                <w:lang w:val="en-US"/>
              </w:rPr>
              <w:t>Oct.</w:t>
            </w:r>
          </w:p>
        </w:tc>
        <w:tc>
          <w:tcPr>
            <w:tcW w:w="779" w:type="dxa"/>
            <w:gridSpan w:val="2"/>
            <w:vMerge w:val="restart"/>
            <w:tcBorders>
              <w:top w:val="single" w:sz="4" w:space="0" w:color="auto"/>
              <w:left w:val="nil"/>
              <w:bottom w:val="nil"/>
              <w:right w:val="nil"/>
            </w:tcBorders>
          </w:tcPr>
          <w:p w:rsidR="00E82418" w:rsidRPr="0009108B" w:rsidRDefault="00E82418" w:rsidP="00007799">
            <w:pPr>
              <w:spacing w:before="40" w:after="40" w:line="190" w:lineRule="exact"/>
              <w:jc w:val="center"/>
              <w:rPr>
                <w:rFonts w:ascii="Arial" w:hAnsi="Arial" w:cs="Arial"/>
                <w:b/>
                <w:color w:val="000000"/>
                <w:sz w:val="18"/>
                <w:szCs w:val="18"/>
                <w:lang w:val="en-US"/>
              </w:rPr>
            </w:pPr>
            <w:r w:rsidRPr="0009108B">
              <w:rPr>
                <w:rFonts w:ascii="Arial" w:hAnsi="Arial" w:cs="Arial"/>
                <w:b/>
                <w:color w:val="000000"/>
                <w:sz w:val="18"/>
                <w:szCs w:val="18"/>
              </w:rPr>
              <w:t>Н</w:t>
            </w:r>
            <w:r w:rsidRPr="0009108B">
              <w:rPr>
                <w:rFonts w:ascii="Arial" w:hAnsi="Arial" w:cs="Arial"/>
                <w:b/>
                <w:color w:val="000000"/>
                <w:sz w:val="18"/>
                <w:szCs w:val="18"/>
              </w:rPr>
              <w:t>о</w:t>
            </w:r>
            <w:r w:rsidRPr="0009108B">
              <w:rPr>
                <w:rFonts w:ascii="Arial" w:hAnsi="Arial" w:cs="Arial"/>
                <w:b/>
                <w:color w:val="000000"/>
                <w:sz w:val="18"/>
                <w:szCs w:val="18"/>
              </w:rPr>
              <w:t>яб.</w:t>
            </w:r>
          </w:p>
          <w:p w:rsidR="00E82418" w:rsidRDefault="00E82418" w:rsidP="00007799">
            <w:pPr>
              <w:spacing w:before="40" w:after="40" w:line="190" w:lineRule="exact"/>
              <w:jc w:val="center"/>
              <w:rPr>
                <w:rFonts w:ascii="Arial" w:hAnsi="Arial" w:cs="Arial"/>
                <w:color w:val="000000"/>
                <w:sz w:val="18"/>
                <w:szCs w:val="18"/>
              </w:rPr>
            </w:pPr>
            <w:r w:rsidRPr="0046265E">
              <w:rPr>
                <w:rFonts w:ascii="Arial" w:hAnsi="Arial" w:cs="Arial"/>
                <w:color w:val="000000"/>
                <w:sz w:val="18"/>
                <w:szCs w:val="18"/>
                <w:lang w:val="en-US"/>
              </w:rPr>
              <w:t>Nov.</w:t>
            </w:r>
          </w:p>
        </w:tc>
        <w:tc>
          <w:tcPr>
            <w:tcW w:w="798" w:type="dxa"/>
            <w:gridSpan w:val="2"/>
            <w:vMerge w:val="restart"/>
            <w:tcBorders>
              <w:top w:val="single" w:sz="4" w:space="0" w:color="auto"/>
              <w:left w:val="nil"/>
              <w:bottom w:val="nil"/>
              <w:right w:val="nil"/>
            </w:tcBorders>
          </w:tcPr>
          <w:p w:rsidR="00E82418" w:rsidRPr="0009108B" w:rsidRDefault="00E82418" w:rsidP="00007799">
            <w:pPr>
              <w:spacing w:before="40" w:after="40" w:line="190" w:lineRule="exact"/>
              <w:jc w:val="center"/>
              <w:rPr>
                <w:rFonts w:ascii="Arial" w:hAnsi="Arial" w:cs="Arial"/>
                <w:b/>
                <w:color w:val="000000"/>
                <w:sz w:val="18"/>
                <w:szCs w:val="18"/>
                <w:lang w:val="en-US"/>
              </w:rPr>
            </w:pPr>
            <w:r w:rsidRPr="0009108B">
              <w:rPr>
                <w:rFonts w:ascii="Arial" w:hAnsi="Arial" w:cs="Arial"/>
                <w:b/>
                <w:color w:val="000000"/>
                <w:sz w:val="18"/>
                <w:szCs w:val="18"/>
              </w:rPr>
              <w:t>Дек.</w:t>
            </w:r>
          </w:p>
          <w:p w:rsidR="00E82418" w:rsidRDefault="00E82418" w:rsidP="00007799">
            <w:pPr>
              <w:spacing w:before="40" w:after="40" w:line="190" w:lineRule="exact"/>
              <w:jc w:val="center"/>
              <w:rPr>
                <w:rFonts w:ascii="Arial" w:hAnsi="Arial" w:cs="Arial"/>
                <w:color w:val="000000"/>
                <w:sz w:val="18"/>
                <w:szCs w:val="18"/>
              </w:rPr>
            </w:pPr>
            <w:r w:rsidRPr="0046265E">
              <w:rPr>
                <w:rFonts w:ascii="Arial" w:hAnsi="Arial" w:cs="Arial"/>
                <w:color w:val="000000"/>
                <w:sz w:val="18"/>
                <w:szCs w:val="18"/>
                <w:lang w:val="en-US"/>
              </w:rPr>
              <w:t>Dec.</w:t>
            </w:r>
          </w:p>
        </w:tc>
      </w:tr>
      <w:tr w:rsidR="00E82418" w:rsidTr="00007799">
        <w:tblPrEx>
          <w:tblCellMar>
            <w:top w:w="0" w:type="dxa"/>
            <w:bottom w:w="0" w:type="dxa"/>
          </w:tblCellMar>
        </w:tblPrEx>
        <w:trPr>
          <w:cantSplit/>
        </w:trPr>
        <w:tc>
          <w:tcPr>
            <w:tcW w:w="1418" w:type="dxa"/>
            <w:vMerge/>
            <w:tcBorders>
              <w:top w:val="nil"/>
              <w:left w:val="nil"/>
              <w:bottom w:val="single" w:sz="4" w:space="0" w:color="auto"/>
              <w:right w:val="nil"/>
            </w:tcBorders>
          </w:tcPr>
          <w:p w:rsidR="00E82418" w:rsidRDefault="00E82418" w:rsidP="00007799">
            <w:pPr>
              <w:spacing w:line="176" w:lineRule="exact"/>
              <w:jc w:val="center"/>
              <w:rPr>
                <w:rFonts w:ascii="Arial" w:hAnsi="Arial" w:cs="Arial"/>
                <w:sz w:val="18"/>
                <w:szCs w:val="18"/>
              </w:rPr>
            </w:pPr>
          </w:p>
        </w:tc>
        <w:tc>
          <w:tcPr>
            <w:tcW w:w="976" w:type="dxa"/>
            <w:gridSpan w:val="2"/>
            <w:vMerge/>
            <w:tcBorders>
              <w:top w:val="nil"/>
              <w:left w:val="nil"/>
              <w:bottom w:val="single" w:sz="4" w:space="0" w:color="auto"/>
              <w:right w:val="nil"/>
            </w:tcBorders>
          </w:tcPr>
          <w:p w:rsidR="00E82418" w:rsidRDefault="00E82418" w:rsidP="00007799">
            <w:pPr>
              <w:spacing w:line="176" w:lineRule="exact"/>
              <w:jc w:val="center"/>
              <w:rPr>
                <w:rFonts w:ascii="Arial" w:hAnsi="Arial" w:cs="Arial"/>
                <w:sz w:val="18"/>
                <w:szCs w:val="18"/>
              </w:rPr>
            </w:pPr>
          </w:p>
        </w:tc>
        <w:tc>
          <w:tcPr>
            <w:tcW w:w="778" w:type="dxa"/>
            <w:gridSpan w:val="2"/>
            <w:tcBorders>
              <w:top w:val="single" w:sz="4" w:space="0" w:color="auto"/>
              <w:left w:val="nil"/>
              <w:bottom w:val="single" w:sz="4" w:space="0" w:color="auto"/>
              <w:right w:val="nil"/>
            </w:tcBorders>
          </w:tcPr>
          <w:p w:rsidR="00E82418" w:rsidRDefault="00E82418" w:rsidP="00007799">
            <w:pPr>
              <w:spacing w:line="176" w:lineRule="exact"/>
              <w:jc w:val="center"/>
              <w:rPr>
                <w:rFonts w:ascii="Arial" w:hAnsi="Arial" w:cs="Arial"/>
                <w:sz w:val="18"/>
                <w:szCs w:val="18"/>
              </w:rPr>
            </w:pPr>
            <w:r>
              <w:rPr>
                <w:rFonts w:ascii="Arial" w:hAnsi="Arial" w:cs="Arial"/>
                <w:sz w:val="18"/>
                <w:szCs w:val="18"/>
                <w:lang w:val="en-US"/>
              </w:rPr>
              <w:t>I</w:t>
            </w:r>
          </w:p>
        </w:tc>
        <w:tc>
          <w:tcPr>
            <w:tcW w:w="780" w:type="dxa"/>
            <w:gridSpan w:val="2"/>
            <w:tcBorders>
              <w:top w:val="single" w:sz="4" w:space="0" w:color="auto"/>
              <w:left w:val="nil"/>
              <w:bottom w:val="single" w:sz="4" w:space="0" w:color="auto"/>
              <w:right w:val="nil"/>
            </w:tcBorders>
          </w:tcPr>
          <w:p w:rsidR="00E82418" w:rsidRDefault="00E82418" w:rsidP="00007799">
            <w:pPr>
              <w:spacing w:line="176" w:lineRule="exact"/>
              <w:jc w:val="center"/>
              <w:rPr>
                <w:rFonts w:ascii="Arial" w:hAnsi="Arial" w:cs="Arial"/>
                <w:sz w:val="18"/>
                <w:szCs w:val="18"/>
              </w:rPr>
            </w:pPr>
            <w:r>
              <w:rPr>
                <w:rFonts w:ascii="Arial" w:hAnsi="Arial" w:cs="Arial"/>
                <w:sz w:val="18"/>
                <w:szCs w:val="18"/>
                <w:lang w:val="en-US"/>
              </w:rPr>
              <w:t>II</w:t>
            </w:r>
          </w:p>
        </w:tc>
        <w:tc>
          <w:tcPr>
            <w:tcW w:w="780" w:type="dxa"/>
            <w:gridSpan w:val="2"/>
            <w:tcBorders>
              <w:top w:val="single" w:sz="4" w:space="0" w:color="auto"/>
              <w:left w:val="nil"/>
              <w:bottom w:val="single" w:sz="4" w:space="0" w:color="auto"/>
              <w:right w:val="nil"/>
            </w:tcBorders>
          </w:tcPr>
          <w:p w:rsidR="00E82418" w:rsidRDefault="00E82418" w:rsidP="00007799">
            <w:pPr>
              <w:spacing w:line="176" w:lineRule="exact"/>
              <w:jc w:val="center"/>
              <w:rPr>
                <w:rFonts w:ascii="Arial" w:hAnsi="Arial" w:cs="Arial"/>
                <w:sz w:val="18"/>
                <w:szCs w:val="18"/>
              </w:rPr>
            </w:pPr>
            <w:r>
              <w:rPr>
                <w:rFonts w:ascii="Arial" w:hAnsi="Arial" w:cs="Arial"/>
                <w:sz w:val="18"/>
                <w:szCs w:val="18"/>
                <w:lang w:val="en-US"/>
              </w:rPr>
              <w:t>III</w:t>
            </w:r>
          </w:p>
        </w:tc>
        <w:tc>
          <w:tcPr>
            <w:tcW w:w="780" w:type="dxa"/>
            <w:gridSpan w:val="2"/>
            <w:tcBorders>
              <w:top w:val="single" w:sz="4" w:space="0" w:color="auto"/>
              <w:left w:val="nil"/>
              <w:bottom w:val="single" w:sz="4" w:space="0" w:color="auto"/>
              <w:right w:val="nil"/>
            </w:tcBorders>
          </w:tcPr>
          <w:p w:rsidR="00E82418" w:rsidRDefault="00E82418" w:rsidP="00007799">
            <w:pPr>
              <w:spacing w:line="176" w:lineRule="exact"/>
              <w:jc w:val="center"/>
              <w:rPr>
                <w:rFonts w:ascii="Arial" w:hAnsi="Arial" w:cs="Arial"/>
                <w:sz w:val="18"/>
                <w:szCs w:val="18"/>
              </w:rPr>
            </w:pPr>
            <w:r>
              <w:rPr>
                <w:rFonts w:ascii="Arial" w:hAnsi="Arial" w:cs="Arial"/>
                <w:sz w:val="18"/>
                <w:szCs w:val="18"/>
              </w:rPr>
              <w:t>IV</w:t>
            </w:r>
          </w:p>
        </w:tc>
        <w:tc>
          <w:tcPr>
            <w:tcW w:w="778" w:type="dxa"/>
            <w:gridSpan w:val="2"/>
            <w:vMerge/>
            <w:tcBorders>
              <w:top w:val="nil"/>
              <w:left w:val="nil"/>
              <w:bottom w:val="single" w:sz="4" w:space="0" w:color="auto"/>
              <w:right w:val="nil"/>
            </w:tcBorders>
          </w:tcPr>
          <w:p w:rsidR="00E82418" w:rsidRDefault="00E82418" w:rsidP="00007799">
            <w:pPr>
              <w:spacing w:line="176" w:lineRule="exact"/>
              <w:jc w:val="center"/>
              <w:rPr>
                <w:rFonts w:ascii="Arial" w:hAnsi="Arial" w:cs="Arial"/>
                <w:sz w:val="18"/>
                <w:szCs w:val="18"/>
              </w:rPr>
            </w:pPr>
          </w:p>
        </w:tc>
        <w:tc>
          <w:tcPr>
            <w:tcW w:w="779" w:type="dxa"/>
            <w:gridSpan w:val="2"/>
            <w:vMerge/>
            <w:tcBorders>
              <w:top w:val="nil"/>
              <w:left w:val="nil"/>
              <w:bottom w:val="single" w:sz="4" w:space="0" w:color="auto"/>
              <w:right w:val="nil"/>
            </w:tcBorders>
          </w:tcPr>
          <w:p w:rsidR="00E82418" w:rsidRDefault="00E82418" w:rsidP="00007799">
            <w:pPr>
              <w:spacing w:line="176" w:lineRule="exact"/>
              <w:jc w:val="center"/>
              <w:rPr>
                <w:rFonts w:ascii="Arial" w:hAnsi="Arial" w:cs="Arial"/>
                <w:sz w:val="18"/>
                <w:szCs w:val="18"/>
              </w:rPr>
            </w:pPr>
          </w:p>
        </w:tc>
        <w:tc>
          <w:tcPr>
            <w:tcW w:w="778" w:type="dxa"/>
            <w:gridSpan w:val="2"/>
            <w:vMerge/>
            <w:tcBorders>
              <w:top w:val="nil"/>
              <w:left w:val="nil"/>
              <w:bottom w:val="single" w:sz="4" w:space="0" w:color="auto"/>
              <w:right w:val="nil"/>
            </w:tcBorders>
          </w:tcPr>
          <w:p w:rsidR="00E82418" w:rsidRDefault="00E82418" w:rsidP="00007799">
            <w:pPr>
              <w:spacing w:line="176" w:lineRule="exact"/>
              <w:jc w:val="center"/>
              <w:rPr>
                <w:rFonts w:ascii="Arial" w:hAnsi="Arial" w:cs="Arial"/>
                <w:sz w:val="18"/>
                <w:szCs w:val="18"/>
              </w:rPr>
            </w:pPr>
          </w:p>
        </w:tc>
        <w:tc>
          <w:tcPr>
            <w:tcW w:w="783" w:type="dxa"/>
            <w:gridSpan w:val="2"/>
            <w:vMerge/>
            <w:tcBorders>
              <w:top w:val="nil"/>
              <w:left w:val="nil"/>
              <w:bottom w:val="single" w:sz="4" w:space="0" w:color="auto"/>
              <w:right w:val="nil"/>
            </w:tcBorders>
          </w:tcPr>
          <w:p w:rsidR="00E82418" w:rsidRDefault="00E82418" w:rsidP="00007799">
            <w:pPr>
              <w:spacing w:line="176" w:lineRule="exact"/>
              <w:jc w:val="center"/>
              <w:rPr>
                <w:rFonts w:ascii="Arial" w:hAnsi="Arial" w:cs="Arial"/>
                <w:sz w:val="18"/>
                <w:szCs w:val="18"/>
              </w:rPr>
            </w:pPr>
          </w:p>
        </w:tc>
        <w:tc>
          <w:tcPr>
            <w:tcW w:w="783" w:type="dxa"/>
            <w:gridSpan w:val="2"/>
            <w:vMerge/>
            <w:tcBorders>
              <w:top w:val="nil"/>
              <w:left w:val="nil"/>
              <w:bottom w:val="single" w:sz="4" w:space="0" w:color="auto"/>
              <w:right w:val="nil"/>
            </w:tcBorders>
          </w:tcPr>
          <w:p w:rsidR="00E82418" w:rsidRDefault="00E82418" w:rsidP="00007799">
            <w:pPr>
              <w:spacing w:line="176" w:lineRule="exact"/>
              <w:jc w:val="center"/>
              <w:rPr>
                <w:rFonts w:ascii="Arial" w:hAnsi="Arial" w:cs="Arial"/>
                <w:sz w:val="18"/>
                <w:szCs w:val="18"/>
              </w:rPr>
            </w:pPr>
          </w:p>
        </w:tc>
        <w:tc>
          <w:tcPr>
            <w:tcW w:w="783" w:type="dxa"/>
            <w:gridSpan w:val="2"/>
            <w:vMerge/>
            <w:tcBorders>
              <w:top w:val="nil"/>
              <w:left w:val="nil"/>
              <w:bottom w:val="single" w:sz="4" w:space="0" w:color="auto"/>
              <w:right w:val="nil"/>
            </w:tcBorders>
          </w:tcPr>
          <w:p w:rsidR="00E82418" w:rsidRDefault="00E82418" w:rsidP="00007799">
            <w:pPr>
              <w:spacing w:line="176" w:lineRule="exact"/>
              <w:jc w:val="center"/>
              <w:rPr>
                <w:rFonts w:ascii="Arial" w:hAnsi="Arial" w:cs="Arial"/>
                <w:sz w:val="18"/>
                <w:szCs w:val="18"/>
              </w:rPr>
            </w:pPr>
          </w:p>
        </w:tc>
        <w:tc>
          <w:tcPr>
            <w:tcW w:w="784" w:type="dxa"/>
            <w:gridSpan w:val="2"/>
            <w:vMerge/>
            <w:tcBorders>
              <w:top w:val="nil"/>
              <w:left w:val="nil"/>
              <w:bottom w:val="single" w:sz="4" w:space="0" w:color="auto"/>
              <w:right w:val="nil"/>
            </w:tcBorders>
          </w:tcPr>
          <w:p w:rsidR="00E82418" w:rsidRDefault="00E82418" w:rsidP="00007799">
            <w:pPr>
              <w:spacing w:line="176" w:lineRule="exact"/>
              <w:jc w:val="center"/>
              <w:rPr>
                <w:rFonts w:ascii="Arial" w:hAnsi="Arial" w:cs="Arial"/>
                <w:sz w:val="18"/>
                <w:szCs w:val="18"/>
              </w:rPr>
            </w:pPr>
          </w:p>
        </w:tc>
        <w:tc>
          <w:tcPr>
            <w:tcW w:w="782" w:type="dxa"/>
            <w:vMerge/>
            <w:tcBorders>
              <w:top w:val="nil"/>
              <w:left w:val="nil"/>
              <w:bottom w:val="single" w:sz="4" w:space="0" w:color="auto"/>
              <w:right w:val="nil"/>
            </w:tcBorders>
          </w:tcPr>
          <w:p w:rsidR="00E82418" w:rsidRDefault="00E82418" w:rsidP="00007799">
            <w:pPr>
              <w:spacing w:line="176" w:lineRule="exact"/>
              <w:jc w:val="center"/>
              <w:rPr>
                <w:rFonts w:ascii="Arial" w:hAnsi="Arial" w:cs="Arial"/>
                <w:sz w:val="18"/>
                <w:szCs w:val="18"/>
              </w:rPr>
            </w:pPr>
          </w:p>
        </w:tc>
        <w:tc>
          <w:tcPr>
            <w:tcW w:w="786" w:type="dxa"/>
            <w:vMerge/>
            <w:tcBorders>
              <w:top w:val="nil"/>
              <w:left w:val="nil"/>
              <w:bottom w:val="single" w:sz="4" w:space="0" w:color="auto"/>
              <w:right w:val="nil"/>
            </w:tcBorders>
          </w:tcPr>
          <w:p w:rsidR="00E82418" w:rsidRDefault="00E82418" w:rsidP="00007799">
            <w:pPr>
              <w:spacing w:line="176" w:lineRule="exact"/>
              <w:jc w:val="center"/>
              <w:rPr>
                <w:rFonts w:ascii="Arial" w:hAnsi="Arial" w:cs="Arial"/>
                <w:sz w:val="18"/>
                <w:szCs w:val="18"/>
              </w:rPr>
            </w:pPr>
          </w:p>
        </w:tc>
        <w:tc>
          <w:tcPr>
            <w:tcW w:w="777" w:type="dxa"/>
            <w:vMerge/>
            <w:tcBorders>
              <w:top w:val="nil"/>
              <w:left w:val="nil"/>
              <w:bottom w:val="single" w:sz="4" w:space="0" w:color="auto"/>
              <w:right w:val="nil"/>
            </w:tcBorders>
          </w:tcPr>
          <w:p w:rsidR="00E82418" w:rsidRDefault="00E82418" w:rsidP="00007799">
            <w:pPr>
              <w:spacing w:line="176" w:lineRule="exact"/>
              <w:jc w:val="center"/>
              <w:rPr>
                <w:rFonts w:ascii="Arial" w:hAnsi="Arial" w:cs="Arial"/>
                <w:sz w:val="18"/>
                <w:szCs w:val="18"/>
              </w:rPr>
            </w:pPr>
          </w:p>
        </w:tc>
        <w:tc>
          <w:tcPr>
            <w:tcW w:w="779" w:type="dxa"/>
            <w:gridSpan w:val="2"/>
            <w:vMerge/>
            <w:tcBorders>
              <w:top w:val="nil"/>
              <w:left w:val="nil"/>
              <w:bottom w:val="single" w:sz="4" w:space="0" w:color="auto"/>
              <w:right w:val="nil"/>
            </w:tcBorders>
          </w:tcPr>
          <w:p w:rsidR="00E82418" w:rsidRDefault="00E82418" w:rsidP="00007799">
            <w:pPr>
              <w:spacing w:line="176" w:lineRule="exact"/>
              <w:jc w:val="center"/>
              <w:rPr>
                <w:rFonts w:ascii="Arial" w:hAnsi="Arial" w:cs="Arial"/>
                <w:sz w:val="18"/>
                <w:szCs w:val="18"/>
              </w:rPr>
            </w:pPr>
          </w:p>
        </w:tc>
        <w:tc>
          <w:tcPr>
            <w:tcW w:w="798" w:type="dxa"/>
            <w:gridSpan w:val="2"/>
            <w:vMerge/>
            <w:tcBorders>
              <w:top w:val="nil"/>
              <w:left w:val="nil"/>
              <w:bottom w:val="single" w:sz="4" w:space="0" w:color="auto"/>
              <w:right w:val="nil"/>
            </w:tcBorders>
          </w:tcPr>
          <w:p w:rsidR="00E82418" w:rsidRDefault="00E82418" w:rsidP="00007799">
            <w:pPr>
              <w:spacing w:line="176" w:lineRule="exact"/>
              <w:jc w:val="center"/>
              <w:rPr>
                <w:rFonts w:ascii="Arial" w:hAnsi="Arial" w:cs="Arial"/>
                <w:sz w:val="18"/>
                <w:szCs w:val="18"/>
              </w:rPr>
            </w:pPr>
          </w:p>
        </w:tc>
      </w:tr>
      <w:tr w:rsidR="00E82418" w:rsidTr="00007799">
        <w:tblPrEx>
          <w:tblCellMar>
            <w:top w:w="0" w:type="dxa"/>
            <w:bottom w:w="0" w:type="dxa"/>
          </w:tblCellMar>
        </w:tblPrEx>
        <w:trPr>
          <w:cantSplit/>
        </w:trPr>
        <w:tc>
          <w:tcPr>
            <w:tcW w:w="14902" w:type="dxa"/>
            <w:gridSpan w:val="32"/>
            <w:tcBorders>
              <w:top w:val="single" w:sz="4" w:space="0" w:color="auto"/>
              <w:left w:val="nil"/>
              <w:bottom w:val="nil"/>
              <w:right w:val="nil"/>
            </w:tcBorders>
            <w:vAlign w:val="bottom"/>
          </w:tcPr>
          <w:p w:rsidR="00E82418" w:rsidRPr="001B50AC" w:rsidRDefault="00E82418" w:rsidP="00007799">
            <w:pPr>
              <w:spacing w:before="240" w:line="200" w:lineRule="exact"/>
              <w:rPr>
                <w:b/>
                <w:sz w:val="22"/>
                <w:szCs w:val="22"/>
                <w:lang w:val="en-US"/>
              </w:rPr>
            </w:pPr>
            <w:r w:rsidRPr="005540B9">
              <w:rPr>
                <w:b/>
                <w:sz w:val="22"/>
                <w:szCs w:val="22"/>
              </w:rPr>
              <w:t>4.2. Заработная плата</w:t>
            </w:r>
            <w:r>
              <w:rPr>
                <w:b/>
                <w:sz w:val="22"/>
                <w:szCs w:val="22"/>
              </w:rPr>
              <w:t xml:space="preserve"> </w:t>
            </w:r>
            <w:r w:rsidRPr="00065C72">
              <w:rPr>
                <w:sz w:val="22"/>
                <w:szCs w:val="22"/>
                <w:lang w:val="en-US"/>
              </w:rPr>
              <w:t>/ Wages</w:t>
            </w:r>
          </w:p>
        </w:tc>
      </w:tr>
      <w:tr w:rsidR="00E82418" w:rsidTr="00007799">
        <w:tblPrEx>
          <w:tblCellMar>
            <w:top w:w="0" w:type="dxa"/>
            <w:bottom w:w="0" w:type="dxa"/>
          </w:tblCellMar>
        </w:tblPrEx>
        <w:trPr>
          <w:cantSplit/>
        </w:trPr>
        <w:tc>
          <w:tcPr>
            <w:tcW w:w="14902" w:type="dxa"/>
            <w:gridSpan w:val="32"/>
            <w:tcBorders>
              <w:top w:val="nil"/>
              <w:left w:val="nil"/>
              <w:bottom w:val="nil"/>
              <w:right w:val="nil"/>
            </w:tcBorders>
            <w:vAlign w:val="bottom"/>
          </w:tcPr>
          <w:p w:rsidR="00E82418" w:rsidRPr="0032737F" w:rsidRDefault="00E82418" w:rsidP="00007799">
            <w:pPr>
              <w:spacing w:before="120" w:line="200" w:lineRule="exact"/>
              <w:rPr>
                <w:b/>
                <w:sz w:val="20"/>
                <w:szCs w:val="20"/>
              </w:rPr>
            </w:pPr>
            <w:r w:rsidRPr="0032737F">
              <w:rPr>
                <w:b/>
                <w:sz w:val="20"/>
                <w:szCs w:val="20"/>
              </w:rPr>
              <w:t xml:space="preserve">4.2.1. Среднемесячная номинальная начисленная заработная плата одного работника </w:t>
            </w:r>
            <w:r>
              <w:rPr>
                <w:b/>
                <w:sz w:val="20"/>
                <w:szCs w:val="20"/>
              </w:rPr>
              <w:br/>
              <w:t xml:space="preserve">           </w:t>
            </w:r>
            <w:r w:rsidRPr="00065C72">
              <w:rPr>
                <w:sz w:val="20"/>
                <w:szCs w:val="20"/>
              </w:rPr>
              <w:t xml:space="preserve">/ </w:t>
            </w:r>
            <w:r w:rsidRPr="00065C72">
              <w:rPr>
                <w:sz w:val="20"/>
                <w:szCs w:val="20"/>
                <w:lang w:val="en-US"/>
              </w:rPr>
              <w:t>A</w:t>
            </w:r>
            <w:r w:rsidRPr="00065C72">
              <w:rPr>
                <w:iCs/>
                <w:color w:val="000000"/>
                <w:sz w:val="20"/>
                <w:szCs w:val="20"/>
                <w:lang w:val="en-US"/>
              </w:rPr>
              <w:t>ccrued</w:t>
            </w:r>
            <w:r w:rsidRPr="00065C72">
              <w:rPr>
                <w:iCs/>
                <w:color w:val="000000"/>
                <w:sz w:val="20"/>
                <w:szCs w:val="20"/>
              </w:rPr>
              <w:t xml:space="preserve"> </w:t>
            </w:r>
            <w:r w:rsidRPr="00065C72">
              <w:rPr>
                <w:iCs/>
                <w:color w:val="000000"/>
                <w:sz w:val="20"/>
                <w:szCs w:val="20"/>
                <w:lang w:val="en-US"/>
              </w:rPr>
              <w:t>average</w:t>
            </w:r>
            <w:r w:rsidRPr="00065C72">
              <w:rPr>
                <w:iCs/>
                <w:color w:val="000000"/>
                <w:sz w:val="20"/>
                <w:szCs w:val="20"/>
              </w:rPr>
              <w:t xml:space="preserve"> </w:t>
            </w:r>
            <w:r w:rsidRPr="00065C72">
              <w:rPr>
                <w:iCs/>
                <w:color w:val="000000"/>
                <w:sz w:val="20"/>
                <w:szCs w:val="20"/>
                <w:lang w:val="en-US"/>
              </w:rPr>
              <w:t>monthly</w:t>
            </w:r>
            <w:r w:rsidRPr="00065C72">
              <w:rPr>
                <w:iCs/>
                <w:color w:val="000000"/>
                <w:sz w:val="20"/>
                <w:szCs w:val="20"/>
              </w:rPr>
              <w:t xml:space="preserve"> </w:t>
            </w:r>
            <w:r w:rsidRPr="00065C72">
              <w:rPr>
                <w:iCs/>
                <w:color w:val="000000"/>
                <w:sz w:val="20"/>
                <w:szCs w:val="20"/>
                <w:lang w:val="en-US"/>
              </w:rPr>
              <w:t>nominal</w:t>
            </w:r>
            <w:r w:rsidRPr="00065C72">
              <w:rPr>
                <w:iCs/>
                <w:color w:val="000000"/>
                <w:sz w:val="20"/>
                <w:szCs w:val="20"/>
              </w:rPr>
              <w:t xml:space="preserve"> </w:t>
            </w:r>
            <w:r w:rsidRPr="00065C72">
              <w:rPr>
                <w:iCs/>
                <w:color w:val="000000"/>
                <w:sz w:val="20"/>
                <w:szCs w:val="20"/>
                <w:lang w:val="en-US"/>
              </w:rPr>
              <w:t>wages</w:t>
            </w:r>
            <w:r w:rsidRPr="00065C72">
              <w:rPr>
                <w:iCs/>
                <w:color w:val="000000"/>
                <w:sz w:val="20"/>
                <w:szCs w:val="20"/>
              </w:rPr>
              <w:t xml:space="preserve"> </w:t>
            </w:r>
            <w:r w:rsidRPr="00065C72">
              <w:rPr>
                <w:iCs/>
                <w:color w:val="000000"/>
                <w:sz w:val="20"/>
                <w:szCs w:val="20"/>
                <w:lang w:val="en-US"/>
              </w:rPr>
              <w:t>per</w:t>
            </w:r>
            <w:r w:rsidRPr="00065C72">
              <w:rPr>
                <w:iCs/>
                <w:color w:val="000000"/>
                <w:sz w:val="20"/>
                <w:szCs w:val="20"/>
              </w:rPr>
              <w:t xml:space="preserve"> </w:t>
            </w:r>
            <w:r w:rsidRPr="00065C72">
              <w:rPr>
                <w:iCs/>
                <w:color w:val="000000"/>
                <w:sz w:val="20"/>
                <w:szCs w:val="20"/>
                <w:lang w:val="en-US"/>
              </w:rPr>
              <w:t>employee</w:t>
            </w:r>
          </w:p>
        </w:tc>
      </w:tr>
      <w:tr w:rsidR="00E82418" w:rsidTr="00007799">
        <w:tblPrEx>
          <w:tblCellMar>
            <w:top w:w="0" w:type="dxa"/>
            <w:bottom w:w="0" w:type="dxa"/>
          </w:tblCellMar>
        </w:tblPrEx>
        <w:trPr>
          <w:cantSplit/>
        </w:trPr>
        <w:tc>
          <w:tcPr>
            <w:tcW w:w="14902" w:type="dxa"/>
            <w:gridSpan w:val="32"/>
            <w:tcBorders>
              <w:top w:val="nil"/>
              <w:left w:val="nil"/>
              <w:bottom w:val="nil"/>
              <w:right w:val="nil"/>
            </w:tcBorders>
            <w:vAlign w:val="bottom"/>
          </w:tcPr>
          <w:p w:rsidR="00E82418" w:rsidRPr="006242BE" w:rsidRDefault="00E82418" w:rsidP="00007799">
            <w:pPr>
              <w:spacing w:before="120" w:line="200" w:lineRule="exact"/>
              <w:ind w:right="170"/>
              <w:rPr>
                <w:sz w:val="20"/>
                <w:szCs w:val="20"/>
                <w:lang w:val="en-US"/>
              </w:rPr>
            </w:pPr>
            <w:r>
              <w:rPr>
                <w:b/>
                <w:sz w:val="20"/>
                <w:szCs w:val="20"/>
              </w:rPr>
              <w:t>р</w:t>
            </w:r>
            <w:r w:rsidRPr="00065C72">
              <w:rPr>
                <w:b/>
                <w:sz w:val="20"/>
                <w:szCs w:val="20"/>
              </w:rPr>
              <w:t>ублей</w:t>
            </w:r>
            <w:r>
              <w:rPr>
                <w:sz w:val="20"/>
                <w:szCs w:val="20"/>
                <w:lang w:val="en-US"/>
              </w:rPr>
              <w:t xml:space="preserve"> / rubles</w:t>
            </w:r>
          </w:p>
        </w:tc>
      </w:tr>
      <w:tr w:rsidR="00E82418" w:rsidRPr="00A859DE" w:rsidTr="00007799">
        <w:tblPrEx>
          <w:tblCellMar>
            <w:top w:w="0" w:type="dxa"/>
            <w:bottom w:w="0" w:type="dxa"/>
          </w:tblCellMar>
        </w:tblPrEx>
        <w:tc>
          <w:tcPr>
            <w:tcW w:w="1418" w:type="dxa"/>
            <w:tcBorders>
              <w:top w:val="nil"/>
              <w:left w:val="nil"/>
              <w:bottom w:val="nil"/>
              <w:right w:val="nil"/>
            </w:tcBorders>
            <w:vAlign w:val="bottom"/>
          </w:tcPr>
          <w:p w:rsidR="00E82418" w:rsidRPr="00A859DE" w:rsidRDefault="00E82418" w:rsidP="00007799">
            <w:pPr>
              <w:spacing w:before="200" w:line="200" w:lineRule="exact"/>
              <w:ind w:left="284"/>
              <w:rPr>
                <w:sz w:val="18"/>
                <w:szCs w:val="18"/>
              </w:rPr>
            </w:pPr>
            <w:r w:rsidRPr="00A859DE">
              <w:rPr>
                <w:sz w:val="18"/>
                <w:szCs w:val="18"/>
              </w:rPr>
              <w:t>1999</w:t>
            </w:r>
          </w:p>
        </w:tc>
        <w:tc>
          <w:tcPr>
            <w:tcW w:w="912" w:type="dxa"/>
            <w:tcBorders>
              <w:top w:val="nil"/>
              <w:left w:val="nil"/>
              <w:bottom w:val="nil"/>
              <w:right w:val="nil"/>
            </w:tcBorders>
            <w:vAlign w:val="bottom"/>
          </w:tcPr>
          <w:p w:rsidR="00E82418" w:rsidRPr="00A859DE" w:rsidRDefault="00E82418" w:rsidP="00007799">
            <w:pPr>
              <w:spacing w:before="200" w:line="200" w:lineRule="exact"/>
              <w:jc w:val="right"/>
              <w:rPr>
                <w:sz w:val="18"/>
                <w:szCs w:val="18"/>
              </w:rPr>
            </w:pPr>
            <w:r w:rsidRPr="00A859DE">
              <w:rPr>
                <w:sz w:val="18"/>
                <w:szCs w:val="18"/>
              </w:rPr>
              <w:t>1523</w:t>
            </w:r>
          </w:p>
        </w:tc>
        <w:tc>
          <w:tcPr>
            <w:tcW w:w="782" w:type="dxa"/>
            <w:gridSpan w:val="2"/>
            <w:tcBorders>
              <w:top w:val="nil"/>
              <w:left w:val="nil"/>
              <w:bottom w:val="nil"/>
              <w:right w:val="nil"/>
            </w:tcBorders>
            <w:vAlign w:val="bottom"/>
          </w:tcPr>
          <w:p w:rsidR="00E82418" w:rsidRPr="00A859DE" w:rsidRDefault="00E82418" w:rsidP="00007799">
            <w:pPr>
              <w:spacing w:before="200" w:line="200" w:lineRule="exact"/>
              <w:jc w:val="right"/>
              <w:rPr>
                <w:sz w:val="18"/>
                <w:szCs w:val="18"/>
              </w:rPr>
            </w:pPr>
            <w:r w:rsidRPr="00A859DE">
              <w:rPr>
                <w:sz w:val="18"/>
                <w:szCs w:val="18"/>
              </w:rPr>
              <w:t>1248</w:t>
            </w:r>
          </w:p>
        </w:tc>
        <w:tc>
          <w:tcPr>
            <w:tcW w:w="785" w:type="dxa"/>
            <w:gridSpan w:val="2"/>
            <w:tcBorders>
              <w:top w:val="nil"/>
              <w:left w:val="nil"/>
              <w:bottom w:val="nil"/>
              <w:right w:val="nil"/>
            </w:tcBorders>
            <w:vAlign w:val="bottom"/>
          </w:tcPr>
          <w:p w:rsidR="00E82418" w:rsidRPr="00A859DE" w:rsidRDefault="00E82418" w:rsidP="00007799">
            <w:pPr>
              <w:spacing w:before="200" w:line="200" w:lineRule="exact"/>
              <w:jc w:val="right"/>
              <w:rPr>
                <w:sz w:val="18"/>
                <w:szCs w:val="18"/>
              </w:rPr>
            </w:pPr>
            <w:r w:rsidRPr="00A859DE">
              <w:rPr>
                <w:sz w:val="18"/>
                <w:szCs w:val="18"/>
              </w:rPr>
              <w:t>1511</w:t>
            </w:r>
          </w:p>
        </w:tc>
        <w:tc>
          <w:tcPr>
            <w:tcW w:w="785" w:type="dxa"/>
            <w:gridSpan w:val="2"/>
            <w:tcBorders>
              <w:top w:val="nil"/>
              <w:left w:val="nil"/>
              <w:bottom w:val="nil"/>
              <w:right w:val="nil"/>
            </w:tcBorders>
            <w:vAlign w:val="bottom"/>
          </w:tcPr>
          <w:p w:rsidR="00E82418" w:rsidRPr="00A859DE" w:rsidRDefault="00E82418" w:rsidP="00007799">
            <w:pPr>
              <w:spacing w:before="200" w:line="200" w:lineRule="exact"/>
              <w:jc w:val="right"/>
              <w:rPr>
                <w:sz w:val="18"/>
                <w:szCs w:val="18"/>
              </w:rPr>
            </w:pPr>
            <w:r w:rsidRPr="00A859DE">
              <w:rPr>
                <w:sz w:val="18"/>
                <w:szCs w:val="18"/>
              </w:rPr>
              <w:t>1642</w:t>
            </w:r>
          </w:p>
        </w:tc>
        <w:tc>
          <w:tcPr>
            <w:tcW w:w="785" w:type="dxa"/>
            <w:gridSpan w:val="2"/>
            <w:tcBorders>
              <w:top w:val="nil"/>
              <w:left w:val="nil"/>
              <w:bottom w:val="nil"/>
              <w:right w:val="nil"/>
            </w:tcBorders>
            <w:vAlign w:val="bottom"/>
          </w:tcPr>
          <w:p w:rsidR="00E82418" w:rsidRPr="00A859DE" w:rsidRDefault="00E82418" w:rsidP="00007799">
            <w:pPr>
              <w:spacing w:before="200" w:line="200" w:lineRule="exact"/>
              <w:jc w:val="right"/>
              <w:rPr>
                <w:sz w:val="18"/>
                <w:szCs w:val="18"/>
              </w:rPr>
            </w:pPr>
            <w:r w:rsidRPr="00A859DE">
              <w:rPr>
                <w:sz w:val="18"/>
                <w:szCs w:val="18"/>
              </w:rPr>
              <w:t>1927</w:t>
            </w:r>
          </w:p>
        </w:tc>
        <w:tc>
          <w:tcPr>
            <w:tcW w:w="783" w:type="dxa"/>
            <w:gridSpan w:val="2"/>
            <w:tcBorders>
              <w:top w:val="nil"/>
              <w:left w:val="nil"/>
              <w:bottom w:val="nil"/>
              <w:right w:val="nil"/>
            </w:tcBorders>
            <w:vAlign w:val="bottom"/>
          </w:tcPr>
          <w:p w:rsidR="00E82418" w:rsidRPr="00A859DE" w:rsidRDefault="00E82418" w:rsidP="00007799">
            <w:pPr>
              <w:spacing w:before="200" w:line="200" w:lineRule="exact"/>
              <w:jc w:val="right"/>
              <w:rPr>
                <w:sz w:val="18"/>
                <w:szCs w:val="18"/>
              </w:rPr>
            </w:pPr>
            <w:r w:rsidRPr="00A859DE">
              <w:rPr>
                <w:sz w:val="18"/>
                <w:szCs w:val="18"/>
              </w:rPr>
              <w:t>1167</w:t>
            </w:r>
          </w:p>
        </w:tc>
        <w:tc>
          <w:tcPr>
            <w:tcW w:w="784" w:type="dxa"/>
            <w:gridSpan w:val="2"/>
            <w:tcBorders>
              <w:top w:val="nil"/>
              <w:left w:val="nil"/>
              <w:bottom w:val="nil"/>
              <w:right w:val="nil"/>
            </w:tcBorders>
            <w:vAlign w:val="bottom"/>
          </w:tcPr>
          <w:p w:rsidR="00E82418" w:rsidRPr="00A859DE" w:rsidRDefault="00E82418" w:rsidP="00007799">
            <w:pPr>
              <w:spacing w:before="200" w:line="200" w:lineRule="exact"/>
              <w:jc w:val="right"/>
              <w:rPr>
                <w:sz w:val="18"/>
                <w:szCs w:val="18"/>
              </w:rPr>
            </w:pPr>
            <w:r w:rsidRPr="00A859DE">
              <w:rPr>
                <w:sz w:val="18"/>
                <w:szCs w:val="18"/>
              </w:rPr>
              <w:t>1199</w:t>
            </w:r>
          </w:p>
        </w:tc>
        <w:tc>
          <w:tcPr>
            <w:tcW w:w="784" w:type="dxa"/>
            <w:gridSpan w:val="2"/>
            <w:tcBorders>
              <w:top w:val="nil"/>
              <w:left w:val="nil"/>
              <w:bottom w:val="nil"/>
              <w:right w:val="nil"/>
            </w:tcBorders>
            <w:vAlign w:val="bottom"/>
          </w:tcPr>
          <w:p w:rsidR="00E82418" w:rsidRPr="00A859DE" w:rsidRDefault="00E82418" w:rsidP="00007799">
            <w:pPr>
              <w:spacing w:before="200" w:line="200" w:lineRule="exact"/>
              <w:jc w:val="right"/>
              <w:rPr>
                <w:sz w:val="18"/>
                <w:szCs w:val="18"/>
              </w:rPr>
            </w:pPr>
            <w:r w:rsidRPr="00A859DE">
              <w:rPr>
                <w:sz w:val="18"/>
                <w:szCs w:val="18"/>
              </w:rPr>
              <w:t>1385</w:t>
            </w:r>
          </w:p>
        </w:tc>
        <w:tc>
          <w:tcPr>
            <w:tcW w:w="783" w:type="dxa"/>
            <w:gridSpan w:val="2"/>
            <w:tcBorders>
              <w:top w:val="nil"/>
              <w:left w:val="nil"/>
              <w:bottom w:val="nil"/>
              <w:right w:val="nil"/>
            </w:tcBorders>
            <w:vAlign w:val="bottom"/>
          </w:tcPr>
          <w:p w:rsidR="00E82418" w:rsidRPr="00A859DE" w:rsidRDefault="00E82418" w:rsidP="00007799">
            <w:pPr>
              <w:spacing w:before="200" w:line="200" w:lineRule="exact"/>
              <w:jc w:val="right"/>
              <w:rPr>
                <w:sz w:val="18"/>
                <w:szCs w:val="18"/>
              </w:rPr>
            </w:pPr>
            <w:r w:rsidRPr="00A859DE">
              <w:rPr>
                <w:sz w:val="18"/>
                <w:szCs w:val="18"/>
              </w:rPr>
              <w:t>1423</w:t>
            </w:r>
          </w:p>
        </w:tc>
        <w:tc>
          <w:tcPr>
            <w:tcW w:w="784" w:type="dxa"/>
            <w:gridSpan w:val="2"/>
            <w:tcBorders>
              <w:top w:val="nil"/>
              <w:left w:val="nil"/>
              <w:bottom w:val="nil"/>
              <w:right w:val="nil"/>
            </w:tcBorders>
            <w:vAlign w:val="bottom"/>
          </w:tcPr>
          <w:p w:rsidR="00E82418" w:rsidRPr="00A859DE" w:rsidRDefault="00E82418" w:rsidP="00007799">
            <w:pPr>
              <w:spacing w:before="200" w:line="200" w:lineRule="exact"/>
              <w:jc w:val="right"/>
              <w:rPr>
                <w:sz w:val="18"/>
                <w:szCs w:val="18"/>
              </w:rPr>
            </w:pPr>
            <w:r w:rsidRPr="00A859DE">
              <w:rPr>
                <w:sz w:val="18"/>
                <w:szCs w:val="18"/>
              </w:rPr>
              <w:t>1472</w:t>
            </w:r>
          </w:p>
        </w:tc>
        <w:tc>
          <w:tcPr>
            <w:tcW w:w="783" w:type="dxa"/>
            <w:gridSpan w:val="2"/>
            <w:tcBorders>
              <w:top w:val="nil"/>
              <w:left w:val="nil"/>
              <w:bottom w:val="nil"/>
              <w:right w:val="nil"/>
            </w:tcBorders>
            <w:vAlign w:val="bottom"/>
          </w:tcPr>
          <w:p w:rsidR="00E82418" w:rsidRPr="00A859DE" w:rsidRDefault="00E82418" w:rsidP="00007799">
            <w:pPr>
              <w:spacing w:before="200" w:line="200" w:lineRule="exact"/>
              <w:jc w:val="right"/>
              <w:rPr>
                <w:sz w:val="18"/>
                <w:szCs w:val="18"/>
              </w:rPr>
            </w:pPr>
            <w:r w:rsidRPr="00A859DE">
              <w:rPr>
                <w:sz w:val="18"/>
                <w:szCs w:val="18"/>
              </w:rPr>
              <w:t>1626</w:t>
            </w:r>
          </w:p>
        </w:tc>
        <w:tc>
          <w:tcPr>
            <w:tcW w:w="783" w:type="dxa"/>
            <w:gridSpan w:val="2"/>
            <w:tcBorders>
              <w:top w:val="nil"/>
              <w:left w:val="nil"/>
              <w:bottom w:val="nil"/>
              <w:right w:val="nil"/>
            </w:tcBorders>
            <w:vAlign w:val="bottom"/>
          </w:tcPr>
          <w:p w:rsidR="00E82418" w:rsidRPr="00A859DE" w:rsidRDefault="00E82418" w:rsidP="00007799">
            <w:pPr>
              <w:spacing w:before="200" w:line="200" w:lineRule="exact"/>
              <w:jc w:val="right"/>
              <w:rPr>
                <w:sz w:val="18"/>
                <w:szCs w:val="18"/>
              </w:rPr>
            </w:pPr>
            <w:r w:rsidRPr="00A859DE">
              <w:rPr>
                <w:sz w:val="18"/>
                <w:szCs w:val="18"/>
              </w:rPr>
              <w:t>1618</w:t>
            </w:r>
          </w:p>
        </w:tc>
        <w:tc>
          <w:tcPr>
            <w:tcW w:w="811" w:type="dxa"/>
            <w:gridSpan w:val="2"/>
            <w:tcBorders>
              <w:top w:val="nil"/>
              <w:left w:val="nil"/>
              <w:bottom w:val="nil"/>
              <w:right w:val="nil"/>
            </w:tcBorders>
            <w:vAlign w:val="bottom"/>
          </w:tcPr>
          <w:p w:rsidR="00E82418" w:rsidRPr="00A859DE" w:rsidRDefault="00E82418" w:rsidP="00007799">
            <w:pPr>
              <w:spacing w:before="200" w:line="200" w:lineRule="exact"/>
              <w:jc w:val="right"/>
              <w:rPr>
                <w:sz w:val="18"/>
                <w:szCs w:val="18"/>
              </w:rPr>
            </w:pPr>
            <w:r w:rsidRPr="00A859DE">
              <w:rPr>
                <w:sz w:val="18"/>
                <w:szCs w:val="18"/>
              </w:rPr>
              <w:t>1608</w:t>
            </w:r>
          </w:p>
        </w:tc>
        <w:tc>
          <w:tcPr>
            <w:tcW w:w="786" w:type="dxa"/>
            <w:tcBorders>
              <w:top w:val="nil"/>
              <w:left w:val="nil"/>
              <w:bottom w:val="nil"/>
              <w:right w:val="nil"/>
            </w:tcBorders>
            <w:vAlign w:val="bottom"/>
          </w:tcPr>
          <w:p w:rsidR="00E82418" w:rsidRPr="00A859DE" w:rsidRDefault="00E82418" w:rsidP="00007799">
            <w:pPr>
              <w:spacing w:before="200" w:line="200" w:lineRule="exact"/>
              <w:jc w:val="right"/>
              <w:rPr>
                <w:sz w:val="18"/>
                <w:szCs w:val="18"/>
              </w:rPr>
            </w:pPr>
            <w:r w:rsidRPr="00A859DE">
              <w:rPr>
                <w:sz w:val="18"/>
                <w:szCs w:val="18"/>
              </w:rPr>
              <w:t>1684</w:t>
            </w:r>
          </w:p>
        </w:tc>
        <w:tc>
          <w:tcPr>
            <w:tcW w:w="785" w:type="dxa"/>
            <w:gridSpan w:val="2"/>
            <w:tcBorders>
              <w:top w:val="nil"/>
              <w:left w:val="nil"/>
              <w:bottom w:val="nil"/>
              <w:right w:val="nil"/>
            </w:tcBorders>
            <w:vAlign w:val="bottom"/>
          </w:tcPr>
          <w:p w:rsidR="00E82418" w:rsidRPr="00A859DE" w:rsidRDefault="00E82418" w:rsidP="00007799">
            <w:pPr>
              <w:spacing w:before="200" w:line="200" w:lineRule="exact"/>
              <w:jc w:val="right"/>
              <w:rPr>
                <w:sz w:val="18"/>
                <w:szCs w:val="18"/>
              </w:rPr>
            </w:pPr>
            <w:r w:rsidRPr="00A859DE">
              <w:rPr>
                <w:sz w:val="18"/>
                <w:szCs w:val="18"/>
              </w:rPr>
              <w:t>1716</w:t>
            </w:r>
          </w:p>
        </w:tc>
        <w:tc>
          <w:tcPr>
            <w:tcW w:w="784" w:type="dxa"/>
            <w:gridSpan w:val="2"/>
            <w:tcBorders>
              <w:top w:val="nil"/>
              <w:left w:val="nil"/>
              <w:bottom w:val="nil"/>
              <w:right w:val="nil"/>
            </w:tcBorders>
            <w:vAlign w:val="bottom"/>
          </w:tcPr>
          <w:p w:rsidR="00E82418" w:rsidRPr="00A859DE" w:rsidRDefault="00E82418" w:rsidP="00007799">
            <w:pPr>
              <w:spacing w:before="200" w:line="200" w:lineRule="exact"/>
              <w:jc w:val="right"/>
              <w:rPr>
                <w:sz w:val="18"/>
                <w:szCs w:val="18"/>
              </w:rPr>
            </w:pPr>
            <w:r w:rsidRPr="00A859DE">
              <w:rPr>
                <w:sz w:val="18"/>
                <w:szCs w:val="18"/>
              </w:rPr>
              <w:t>1789</w:t>
            </w:r>
          </w:p>
        </w:tc>
        <w:tc>
          <w:tcPr>
            <w:tcW w:w="785" w:type="dxa"/>
            <w:tcBorders>
              <w:top w:val="nil"/>
              <w:left w:val="nil"/>
              <w:bottom w:val="nil"/>
              <w:right w:val="nil"/>
            </w:tcBorders>
            <w:vAlign w:val="bottom"/>
          </w:tcPr>
          <w:p w:rsidR="00E82418" w:rsidRPr="00A859DE" w:rsidRDefault="00E82418" w:rsidP="00007799">
            <w:pPr>
              <w:spacing w:before="120" w:line="200" w:lineRule="exact"/>
              <w:jc w:val="right"/>
              <w:rPr>
                <w:sz w:val="18"/>
                <w:szCs w:val="18"/>
              </w:rPr>
            </w:pPr>
            <w:r w:rsidRPr="00A859DE">
              <w:rPr>
                <w:sz w:val="18"/>
                <w:szCs w:val="18"/>
              </w:rPr>
              <w:t>2283</w:t>
            </w:r>
          </w:p>
        </w:tc>
      </w:tr>
      <w:tr w:rsidR="00E82418" w:rsidRPr="00A859DE" w:rsidTr="00007799">
        <w:tblPrEx>
          <w:tblCellMar>
            <w:top w:w="0" w:type="dxa"/>
            <w:bottom w:w="0" w:type="dxa"/>
          </w:tblCellMar>
        </w:tblPrEx>
        <w:tc>
          <w:tcPr>
            <w:tcW w:w="1418" w:type="dxa"/>
            <w:tcBorders>
              <w:top w:val="nil"/>
              <w:left w:val="nil"/>
              <w:bottom w:val="nil"/>
              <w:right w:val="nil"/>
            </w:tcBorders>
            <w:vAlign w:val="bottom"/>
          </w:tcPr>
          <w:p w:rsidR="00E82418" w:rsidRPr="00A859DE" w:rsidRDefault="00E82418" w:rsidP="00007799">
            <w:pPr>
              <w:spacing w:before="200" w:line="200" w:lineRule="exact"/>
              <w:ind w:left="284"/>
              <w:rPr>
                <w:sz w:val="18"/>
                <w:szCs w:val="18"/>
              </w:rPr>
            </w:pPr>
            <w:r w:rsidRPr="00A859DE">
              <w:rPr>
                <w:sz w:val="18"/>
                <w:szCs w:val="18"/>
              </w:rPr>
              <w:t>2000</w:t>
            </w:r>
          </w:p>
        </w:tc>
        <w:tc>
          <w:tcPr>
            <w:tcW w:w="912" w:type="dxa"/>
            <w:tcBorders>
              <w:top w:val="nil"/>
              <w:left w:val="nil"/>
              <w:bottom w:val="nil"/>
              <w:right w:val="nil"/>
            </w:tcBorders>
            <w:vAlign w:val="bottom"/>
          </w:tcPr>
          <w:p w:rsidR="00E82418" w:rsidRPr="00A859DE" w:rsidRDefault="00E82418" w:rsidP="00007799">
            <w:pPr>
              <w:spacing w:before="200" w:line="200" w:lineRule="exact"/>
              <w:jc w:val="right"/>
              <w:rPr>
                <w:sz w:val="18"/>
                <w:szCs w:val="18"/>
              </w:rPr>
            </w:pPr>
            <w:r w:rsidRPr="00A859DE">
              <w:rPr>
                <w:sz w:val="18"/>
                <w:szCs w:val="18"/>
              </w:rPr>
              <w:t>2223</w:t>
            </w:r>
          </w:p>
        </w:tc>
        <w:tc>
          <w:tcPr>
            <w:tcW w:w="782" w:type="dxa"/>
            <w:gridSpan w:val="2"/>
            <w:tcBorders>
              <w:top w:val="nil"/>
              <w:left w:val="nil"/>
              <w:bottom w:val="nil"/>
              <w:right w:val="nil"/>
            </w:tcBorders>
            <w:vAlign w:val="bottom"/>
          </w:tcPr>
          <w:p w:rsidR="00E82418" w:rsidRPr="00A859DE" w:rsidRDefault="00E82418" w:rsidP="00007799">
            <w:pPr>
              <w:spacing w:before="200" w:line="200" w:lineRule="exact"/>
              <w:jc w:val="right"/>
              <w:rPr>
                <w:sz w:val="18"/>
                <w:szCs w:val="18"/>
              </w:rPr>
            </w:pPr>
            <w:r w:rsidRPr="00A859DE">
              <w:rPr>
                <w:sz w:val="18"/>
                <w:szCs w:val="18"/>
              </w:rPr>
              <w:t>1899</w:t>
            </w:r>
          </w:p>
        </w:tc>
        <w:tc>
          <w:tcPr>
            <w:tcW w:w="785" w:type="dxa"/>
            <w:gridSpan w:val="2"/>
            <w:tcBorders>
              <w:top w:val="nil"/>
              <w:left w:val="nil"/>
              <w:bottom w:val="nil"/>
              <w:right w:val="nil"/>
            </w:tcBorders>
            <w:vAlign w:val="bottom"/>
          </w:tcPr>
          <w:p w:rsidR="00E82418" w:rsidRPr="00A859DE" w:rsidRDefault="00E82418" w:rsidP="00007799">
            <w:pPr>
              <w:spacing w:before="200" w:line="200" w:lineRule="exact"/>
              <w:jc w:val="right"/>
              <w:rPr>
                <w:sz w:val="18"/>
                <w:szCs w:val="18"/>
              </w:rPr>
            </w:pPr>
            <w:r w:rsidRPr="00A859DE">
              <w:rPr>
                <w:sz w:val="18"/>
                <w:szCs w:val="18"/>
              </w:rPr>
              <w:t>2148</w:t>
            </w:r>
          </w:p>
        </w:tc>
        <w:tc>
          <w:tcPr>
            <w:tcW w:w="785" w:type="dxa"/>
            <w:gridSpan w:val="2"/>
            <w:tcBorders>
              <w:top w:val="nil"/>
              <w:left w:val="nil"/>
              <w:bottom w:val="nil"/>
              <w:right w:val="nil"/>
            </w:tcBorders>
            <w:vAlign w:val="bottom"/>
          </w:tcPr>
          <w:p w:rsidR="00E82418" w:rsidRPr="00A859DE" w:rsidRDefault="00E82418" w:rsidP="00007799">
            <w:pPr>
              <w:spacing w:before="200" w:line="200" w:lineRule="exact"/>
              <w:jc w:val="right"/>
              <w:rPr>
                <w:sz w:val="18"/>
                <w:szCs w:val="18"/>
              </w:rPr>
            </w:pPr>
            <w:r w:rsidRPr="00A859DE">
              <w:rPr>
                <w:sz w:val="18"/>
                <w:szCs w:val="18"/>
              </w:rPr>
              <w:t>2336</w:t>
            </w:r>
          </w:p>
        </w:tc>
        <w:tc>
          <w:tcPr>
            <w:tcW w:w="785" w:type="dxa"/>
            <w:gridSpan w:val="2"/>
            <w:tcBorders>
              <w:top w:val="nil"/>
              <w:left w:val="nil"/>
              <w:bottom w:val="nil"/>
              <w:right w:val="nil"/>
            </w:tcBorders>
            <w:vAlign w:val="bottom"/>
          </w:tcPr>
          <w:p w:rsidR="00E82418" w:rsidRPr="00A859DE" w:rsidRDefault="00E82418" w:rsidP="00007799">
            <w:pPr>
              <w:spacing w:before="200" w:line="200" w:lineRule="exact"/>
              <w:jc w:val="right"/>
              <w:rPr>
                <w:sz w:val="18"/>
                <w:szCs w:val="18"/>
              </w:rPr>
            </w:pPr>
            <w:r w:rsidRPr="00A859DE">
              <w:rPr>
                <w:sz w:val="18"/>
                <w:szCs w:val="18"/>
              </w:rPr>
              <w:t>2652</w:t>
            </w:r>
          </w:p>
        </w:tc>
        <w:tc>
          <w:tcPr>
            <w:tcW w:w="783" w:type="dxa"/>
            <w:gridSpan w:val="2"/>
            <w:tcBorders>
              <w:top w:val="nil"/>
              <w:left w:val="nil"/>
              <w:bottom w:val="nil"/>
              <w:right w:val="nil"/>
            </w:tcBorders>
            <w:vAlign w:val="bottom"/>
          </w:tcPr>
          <w:p w:rsidR="00E82418" w:rsidRPr="00A859DE" w:rsidRDefault="00E82418" w:rsidP="00007799">
            <w:pPr>
              <w:spacing w:before="200" w:line="200" w:lineRule="exact"/>
              <w:jc w:val="right"/>
              <w:rPr>
                <w:sz w:val="18"/>
                <w:szCs w:val="18"/>
              </w:rPr>
            </w:pPr>
            <w:r w:rsidRPr="00A859DE">
              <w:rPr>
                <w:sz w:val="18"/>
                <w:szCs w:val="18"/>
              </w:rPr>
              <w:t>1830</w:t>
            </w:r>
          </w:p>
        </w:tc>
        <w:tc>
          <w:tcPr>
            <w:tcW w:w="784" w:type="dxa"/>
            <w:gridSpan w:val="2"/>
            <w:tcBorders>
              <w:top w:val="nil"/>
              <w:left w:val="nil"/>
              <w:bottom w:val="nil"/>
              <w:right w:val="nil"/>
            </w:tcBorders>
            <w:vAlign w:val="bottom"/>
          </w:tcPr>
          <w:p w:rsidR="00E82418" w:rsidRPr="00A859DE" w:rsidRDefault="00E82418" w:rsidP="00007799">
            <w:pPr>
              <w:spacing w:before="200" w:line="200" w:lineRule="exact"/>
              <w:jc w:val="right"/>
              <w:rPr>
                <w:sz w:val="18"/>
                <w:szCs w:val="18"/>
              </w:rPr>
            </w:pPr>
            <w:r w:rsidRPr="00A859DE">
              <w:rPr>
                <w:sz w:val="18"/>
                <w:szCs w:val="18"/>
              </w:rPr>
              <w:t>1839</w:t>
            </w:r>
          </w:p>
        </w:tc>
        <w:tc>
          <w:tcPr>
            <w:tcW w:w="784" w:type="dxa"/>
            <w:gridSpan w:val="2"/>
            <w:tcBorders>
              <w:top w:val="nil"/>
              <w:left w:val="nil"/>
              <w:bottom w:val="nil"/>
              <w:right w:val="nil"/>
            </w:tcBorders>
            <w:vAlign w:val="bottom"/>
          </w:tcPr>
          <w:p w:rsidR="00E82418" w:rsidRPr="00A859DE" w:rsidRDefault="00E82418" w:rsidP="00007799">
            <w:pPr>
              <w:spacing w:before="200" w:line="200" w:lineRule="exact"/>
              <w:jc w:val="right"/>
              <w:rPr>
                <w:sz w:val="18"/>
                <w:szCs w:val="18"/>
              </w:rPr>
            </w:pPr>
            <w:r w:rsidRPr="00A859DE">
              <w:rPr>
                <w:sz w:val="18"/>
                <w:szCs w:val="18"/>
              </w:rPr>
              <w:t>2018</w:t>
            </w:r>
          </w:p>
        </w:tc>
        <w:tc>
          <w:tcPr>
            <w:tcW w:w="783" w:type="dxa"/>
            <w:gridSpan w:val="2"/>
            <w:tcBorders>
              <w:top w:val="nil"/>
              <w:left w:val="nil"/>
              <w:bottom w:val="nil"/>
              <w:right w:val="nil"/>
            </w:tcBorders>
            <w:vAlign w:val="bottom"/>
          </w:tcPr>
          <w:p w:rsidR="00E82418" w:rsidRPr="00A859DE" w:rsidRDefault="00E82418" w:rsidP="00007799">
            <w:pPr>
              <w:spacing w:before="200" w:line="200" w:lineRule="exact"/>
              <w:jc w:val="right"/>
              <w:rPr>
                <w:sz w:val="18"/>
                <w:szCs w:val="18"/>
              </w:rPr>
            </w:pPr>
            <w:r w:rsidRPr="00A859DE">
              <w:rPr>
                <w:sz w:val="18"/>
                <w:szCs w:val="18"/>
              </w:rPr>
              <w:t>2039</w:t>
            </w:r>
          </w:p>
        </w:tc>
        <w:tc>
          <w:tcPr>
            <w:tcW w:w="784" w:type="dxa"/>
            <w:gridSpan w:val="2"/>
            <w:tcBorders>
              <w:top w:val="nil"/>
              <w:left w:val="nil"/>
              <w:bottom w:val="nil"/>
              <w:right w:val="nil"/>
            </w:tcBorders>
            <w:vAlign w:val="bottom"/>
          </w:tcPr>
          <w:p w:rsidR="00E82418" w:rsidRPr="00A859DE" w:rsidRDefault="00E82418" w:rsidP="00007799">
            <w:pPr>
              <w:spacing w:before="200" w:line="200" w:lineRule="exact"/>
              <w:jc w:val="right"/>
              <w:rPr>
                <w:sz w:val="18"/>
                <w:szCs w:val="18"/>
              </w:rPr>
            </w:pPr>
            <w:r w:rsidRPr="00A859DE">
              <w:rPr>
                <w:sz w:val="18"/>
                <w:szCs w:val="18"/>
              </w:rPr>
              <w:t>2101</w:t>
            </w:r>
          </w:p>
        </w:tc>
        <w:tc>
          <w:tcPr>
            <w:tcW w:w="783" w:type="dxa"/>
            <w:gridSpan w:val="2"/>
            <w:tcBorders>
              <w:top w:val="nil"/>
              <w:left w:val="nil"/>
              <w:bottom w:val="nil"/>
              <w:right w:val="nil"/>
            </w:tcBorders>
            <w:vAlign w:val="bottom"/>
          </w:tcPr>
          <w:p w:rsidR="00E82418" w:rsidRPr="00A859DE" w:rsidRDefault="00E82418" w:rsidP="00007799">
            <w:pPr>
              <w:spacing w:before="200" w:line="200" w:lineRule="exact"/>
              <w:jc w:val="right"/>
              <w:rPr>
                <w:sz w:val="18"/>
                <w:szCs w:val="18"/>
              </w:rPr>
            </w:pPr>
            <w:r w:rsidRPr="00A859DE">
              <w:rPr>
                <w:sz w:val="18"/>
                <w:szCs w:val="18"/>
              </w:rPr>
              <w:t>2294</w:t>
            </w:r>
          </w:p>
        </w:tc>
        <w:tc>
          <w:tcPr>
            <w:tcW w:w="783" w:type="dxa"/>
            <w:gridSpan w:val="2"/>
            <w:tcBorders>
              <w:top w:val="nil"/>
              <w:left w:val="nil"/>
              <w:bottom w:val="nil"/>
              <w:right w:val="nil"/>
            </w:tcBorders>
            <w:vAlign w:val="bottom"/>
          </w:tcPr>
          <w:p w:rsidR="00E82418" w:rsidRPr="00A859DE" w:rsidRDefault="00E82418" w:rsidP="00007799">
            <w:pPr>
              <w:spacing w:before="200" w:line="200" w:lineRule="exact"/>
              <w:jc w:val="right"/>
              <w:rPr>
                <w:sz w:val="18"/>
                <w:szCs w:val="18"/>
              </w:rPr>
            </w:pPr>
            <w:r w:rsidRPr="00A859DE">
              <w:rPr>
                <w:sz w:val="18"/>
                <w:szCs w:val="18"/>
              </w:rPr>
              <w:t>2302</w:t>
            </w:r>
          </w:p>
        </w:tc>
        <w:tc>
          <w:tcPr>
            <w:tcW w:w="811" w:type="dxa"/>
            <w:gridSpan w:val="2"/>
            <w:tcBorders>
              <w:top w:val="nil"/>
              <w:left w:val="nil"/>
              <w:bottom w:val="nil"/>
              <w:right w:val="nil"/>
            </w:tcBorders>
            <w:vAlign w:val="bottom"/>
          </w:tcPr>
          <w:p w:rsidR="00E82418" w:rsidRPr="00A859DE" w:rsidRDefault="00E82418" w:rsidP="00007799">
            <w:pPr>
              <w:spacing w:before="200" w:line="200" w:lineRule="exact"/>
              <w:jc w:val="right"/>
              <w:rPr>
                <w:sz w:val="18"/>
                <w:szCs w:val="18"/>
              </w:rPr>
            </w:pPr>
            <w:r w:rsidRPr="00A859DE">
              <w:rPr>
                <w:sz w:val="18"/>
                <w:szCs w:val="18"/>
              </w:rPr>
              <w:t>2289</w:t>
            </w:r>
          </w:p>
        </w:tc>
        <w:tc>
          <w:tcPr>
            <w:tcW w:w="786" w:type="dxa"/>
            <w:tcBorders>
              <w:top w:val="nil"/>
              <w:left w:val="nil"/>
              <w:bottom w:val="nil"/>
              <w:right w:val="nil"/>
            </w:tcBorders>
            <w:vAlign w:val="bottom"/>
          </w:tcPr>
          <w:p w:rsidR="00E82418" w:rsidRPr="00A859DE" w:rsidRDefault="00E82418" w:rsidP="00007799">
            <w:pPr>
              <w:spacing w:before="200" w:line="200" w:lineRule="exact"/>
              <w:jc w:val="right"/>
              <w:rPr>
                <w:sz w:val="18"/>
                <w:szCs w:val="18"/>
              </w:rPr>
            </w:pPr>
            <w:r w:rsidRPr="00A859DE">
              <w:rPr>
                <w:sz w:val="18"/>
                <w:szCs w:val="18"/>
              </w:rPr>
              <w:t>2367</w:t>
            </w:r>
          </w:p>
        </w:tc>
        <w:tc>
          <w:tcPr>
            <w:tcW w:w="785" w:type="dxa"/>
            <w:gridSpan w:val="2"/>
            <w:tcBorders>
              <w:top w:val="nil"/>
              <w:left w:val="nil"/>
              <w:bottom w:val="nil"/>
              <w:right w:val="nil"/>
            </w:tcBorders>
            <w:vAlign w:val="bottom"/>
          </w:tcPr>
          <w:p w:rsidR="00E82418" w:rsidRPr="00A859DE" w:rsidRDefault="00E82418" w:rsidP="00007799">
            <w:pPr>
              <w:spacing w:before="200" w:line="200" w:lineRule="exact"/>
              <w:jc w:val="right"/>
              <w:rPr>
                <w:sz w:val="18"/>
                <w:szCs w:val="18"/>
              </w:rPr>
            </w:pPr>
            <w:r w:rsidRPr="00A859DE">
              <w:rPr>
                <w:sz w:val="18"/>
                <w:szCs w:val="18"/>
              </w:rPr>
              <w:t>2425</w:t>
            </w:r>
          </w:p>
        </w:tc>
        <w:tc>
          <w:tcPr>
            <w:tcW w:w="784" w:type="dxa"/>
            <w:gridSpan w:val="2"/>
            <w:tcBorders>
              <w:top w:val="nil"/>
              <w:left w:val="nil"/>
              <w:bottom w:val="nil"/>
              <w:right w:val="nil"/>
            </w:tcBorders>
            <w:vAlign w:val="bottom"/>
          </w:tcPr>
          <w:p w:rsidR="00E82418" w:rsidRPr="00A859DE" w:rsidRDefault="00E82418" w:rsidP="00007799">
            <w:pPr>
              <w:spacing w:before="200" w:line="200" w:lineRule="exact"/>
              <w:jc w:val="right"/>
              <w:rPr>
                <w:sz w:val="18"/>
                <w:szCs w:val="18"/>
              </w:rPr>
            </w:pPr>
            <w:r w:rsidRPr="00A859DE">
              <w:rPr>
                <w:sz w:val="18"/>
                <w:szCs w:val="18"/>
              </w:rPr>
              <w:t>2508</w:t>
            </w:r>
          </w:p>
        </w:tc>
        <w:tc>
          <w:tcPr>
            <w:tcW w:w="785" w:type="dxa"/>
            <w:tcBorders>
              <w:top w:val="nil"/>
              <w:left w:val="nil"/>
              <w:bottom w:val="nil"/>
              <w:right w:val="nil"/>
            </w:tcBorders>
            <w:vAlign w:val="bottom"/>
          </w:tcPr>
          <w:p w:rsidR="00E82418" w:rsidRPr="00A859DE" w:rsidRDefault="00E82418" w:rsidP="00007799">
            <w:pPr>
              <w:spacing w:before="120" w:line="200" w:lineRule="exact"/>
              <w:jc w:val="right"/>
              <w:rPr>
                <w:sz w:val="18"/>
                <w:szCs w:val="18"/>
              </w:rPr>
            </w:pPr>
            <w:r w:rsidRPr="00A859DE">
              <w:rPr>
                <w:sz w:val="18"/>
                <w:szCs w:val="18"/>
              </w:rPr>
              <w:t>3025</w:t>
            </w:r>
          </w:p>
        </w:tc>
      </w:tr>
      <w:tr w:rsidR="00E82418" w:rsidRPr="00A859DE" w:rsidTr="00007799">
        <w:tblPrEx>
          <w:tblCellMar>
            <w:top w:w="0" w:type="dxa"/>
            <w:bottom w:w="0" w:type="dxa"/>
          </w:tblCellMar>
        </w:tblPrEx>
        <w:tc>
          <w:tcPr>
            <w:tcW w:w="1418" w:type="dxa"/>
            <w:tcBorders>
              <w:top w:val="nil"/>
              <w:left w:val="nil"/>
              <w:bottom w:val="nil"/>
              <w:right w:val="nil"/>
            </w:tcBorders>
            <w:vAlign w:val="bottom"/>
          </w:tcPr>
          <w:p w:rsidR="00E82418" w:rsidRPr="00A859DE" w:rsidRDefault="00E82418" w:rsidP="00007799">
            <w:pPr>
              <w:spacing w:before="200" w:line="200" w:lineRule="exact"/>
              <w:ind w:left="284"/>
              <w:rPr>
                <w:sz w:val="18"/>
                <w:szCs w:val="18"/>
              </w:rPr>
            </w:pPr>
            <w:r w:rsidRPr="00A859DE">
              <w:rPr>
                <w:sz w:val="18"/>
                <w:szCs w:val="18"/>
              </w:rPr>
              <w:t>2001</w:t>
            </w:r>
          </w:p>
        </w:tc>
        <w:tc>
          <w:tcPr>
            <w:tcW w:w="912" w:type="dxa"/>
            <w:tcBorders>
              <w:top w:val="nil"/>
              <w:left w:val="nil"/>
              <w:bottom w:val="nil"/>
              <w:right w:val="nil"/>
            </w:tcBorders>
            <w:vAlign w:val="bottom"/>
          </w:tcPr>
          <w:p w:rsidR="00E82418" w:rsidRPr="00A859DE" w:rsidRDefault="00E82418" w:rsidP="00007799">
            <w:pPr>
              <w:spacing w:before="200" w:line="200" w:lineRule="exact"/>
              <w:jc w:val="right"/>
              <w:rPr>
                <w:sz w:val="18"/>
                <w:szCs w:val="18"/>
              </w:rPr>
            </w:pPr>
            <w:r w:rsidRPr="00A859DE">
              <w:rPr>
                <w:sz w:val="18"/>
                <w:szCs w:val="18"/>
              </w:rPr>
              <w:t>3240</w:t>
            </w:r>
          </w:p>
        </w:tc>
        <w:tc>
          <w:tcPr>
            <w:tcW w:w="782" w:type="dxa"/>
            <w:gridSpan w:val="2"/>
            <w:tcBorders>
              <w:top w:val="nil"/>
              <w:left w:val="nil"/>
              <w:bottom w:val="nil"/>
              <w:right w:val="nil"/>
            </w:tcBorders>
            <w:vAlign w:val="bottom"/>
          </w:tcPr>
          <w:p w:rsidR="00E82418" w:rsidRPr="00A859DE" w:rsidRDefault="00E82418" w:rsidP="00007799">
            <w:pPr>
              <w:spacing w:before="200" w:line="200" w:lineRule="exact"/>
              <w:jc w:val="right"/>
              <w:rPr>
                <w:sz w:val="18"/>
                <w:szCs w:val="18"/>
              </w:rPr>
            </w:pPr>
            <w:r w:rsidRPr="00A859DE">
              <w:rPr>
                <w:sz w:val="18"/>
                <w:szCs w:val="18"/>
              </w:rPr>
              <w:t>2781</w:t>
            </w:r>
          </w:p>
        </w:tc>
        <w:tc>
          <w:tcPr>
            <w:tcW w:w="785" w:type="dxa"/>
            <w:gridSpan w:val="2"/>
            <w:tcBorders>
              <w:top w:val="nil"/>
              <w:left w:val="nil"/>
              <w:bottom w:val="nil"/>
              <w:right w:val="nil"/>
            </w:tcBorders>
            <w:vAlign w:val="bottom"/>
          </w:tcPr>
          <w:p w:rsidR="00E82418" w:rsidRPr="00A859DE" w:rsidRDefault="00E82418" w:rsidP="00007799">
            <w:pPr>
              <w:spacing w:before="200" w:line="200" w:lineRule="exact"/>
              <w:jc w:val="right"/>
              <w:rPr>
                <w:sz w:val="18"/>
                <w:szCs w:val="18"/>
              </w:rPr>
            </w:pPr>
            <w:r w:rsidRPr="00A859DE">
              <w:rPr>
                <w:sz w:val="18"/>
                <w:szCs w:val="18"/>
              </w:rPr>
              <w:t>3082</w:t>
            </w:r>
          </w:p>
        </w:tc>
        <w:tc>
          <w:tcPr>
            <w:tcW w:w="785" w:type="dxa"/>
            <w:gridSpan w:val="2"/>
            <w:tcBorders>
              <w:top w:val="nil"/>
              <w:left w:val="nil"/>
              <w:bottom w:val="nil"/>
              <w:right w:val="nil"/>
            </w:tcBorders>
            <w:vAlign w:val="bottom"/>
          </w:tcPr>
          <w:p w:rsidR="00E82418" w:rsidRPr="00A859DE" w:rsidRDefault="00E82418" w:rsidP="00007799">
            <w:pPr>
              <w:spacing w:before="200" w:line="200" w:lineRule="exact"/>
              <w:jc w:val="right"/>
              <w:rPr>
                <w:sz w:val="18"/>
                <w:szCs w:val="18"/>
              </w:rPr>
            </w:pPr>
            <w:r w:rsidRPr="00A859DE">
              <w:rPr>
                <w:sz w:val="18"/>
                <w:szCs w:val="18"/>
              </w:rPr>
              <w:t>3393</w:t>
            </w:r>
          </w:p>
        </w:tc>
        <w:tc>
          <w:tcPr>
            <w:tcW w:w="785" w:type="dxa"/>
            <w:gridSpan w:val="2"/>
            <w:tcBorders>
              <w:top w:val="nil"/>
              <w:left w:val="nil"/>
              <w:bottom w:val="nil"/>
              <w:right w:val="nil"/>
            </w:tcBorders>
            <w:vAlign w:val="bottom"/>
          </w:tcPr>
          <w:p w:rsidR="00E82418" w:rsidRPr="00A859DE" w:rsidRDefault="00E82418" w:rsidP="00007799">
            <w:pPr>
              <w:spacing w:before="200" w:line="200" w:lineRule="exact"/>
              <w:jc w:val="right"/>
              <w:rPr>
                <w:sz w:val="18"/>
                <w:szCs w:val="18"/>
              </w:rPr>
            </w:pPr>
            <w:r w:rsidRPr="00A859DE">
              <w:rPr>
                <w:sz w:val="18"/>
                <w:szCs w:val="18"/>
              </w:rPr>
              <w:t>3872</w:t>
            </w:r>
          </w:p>
        </w:tc>
        <w:tc>
          <w:tcPr>
            <w:tcW w:w="783" w:type="dxa"/>
            <w:gridSpan w:val="2"/>
            <w:tcBorders>
              <w:top w:val="nil"/>
              <w:left w:val="nil"/>
              <w:bottom w:val="nil"/>
              <w:right w:val="nil"/>
            </w:tcBorders>
            <w:vAlign w:val="bottom"/>
          </w:tcPr>
          <w:p w:rsidR="00E82418" w:rsidRPr="00A859DE" w:rsidRDefault="00E82418" w:rsidP="00007799">
            <w:pPr>
              <w:spacing w:before="200" w:line="200" w:lineRule="exact"/>
              <w:jc w:val="right"/>
              <w:rPr>
                <w:sz w:val="18"/>
                <w:szCs w:val="18"/>
              </w:rPr>
            </w:pPr>
            <w:r w:rsidRPr="00A859DE">
              <w:rPr>
                <w:sz w:val="18"/>
                <w:szCs w:val="18"/>
              </w:rPr>
              <w:t>2733</w:t>
            </w:r>
          </w:p>
        </w:tc>
        <w:tc>
          <w:tcPr>
            <w:tcW w:w="784" w:type="dxa"/>
            <w:gridSpan w:val="2"/>
            <w:tcBorders>
              <w:top w:val="nil"/>
              <w:left w:val="nil"/>
              <w:bottom w:val="nil"/>
              <w:right w:val="nil"/>
            </w:tcBorders>
            <w:vAlign w:val="bottom"/>
          </w:tcPr>
          <w:p w:rsidR="00E82418" w:rsidRPr="00A859DE" w:rsidRDefault="00E82418" w:rsidP="00007799">
            <w:pPr>
              <w:spacing w:before="200" w:line="200" w:lineRule="exact"/>
              <w:jc w:val="right"/>
              <w:rPr>
                <w:sz w:val="18"/>
                <w:szCs w:val="18"/>
              </w:rPr>
            </w:pPr>
            <w:r w:rsidRPr="00A859DE">
              <w:rPr>
                <w:sz w:val="18"/>
                <w:szCs w:val="18"/>
              </w:rPr>
              <w:t>2655</w:t>
            </w:r>
          </w:p>
        </w:tc>
        <w:tc>
          <w:tcPr>
            <w:tcW w:w="784" w:type="dxa"/>
            <w:gridSpan w:val="2"/>
            <w:tcBorders>
              <w:top w:val="nil"/>
              <w:left w:val="nil"/>
              <w:bottom w:val="nil"/>
              <w:right w:val="nil"/>
            </w:tcBorders>
            <w:vAlign w:val="bottom"/>
          </w:tcPr>
          <w:p w:rsidR="00E82418" w:rsidRPr="00A859DE" w:rsidRDefault="00E82418" w:rsidP="00007799">
            <w:pPr>
              <w:spacing w:before="200" w:line="200" w:lineRule="exact"/>
              <w:jc w:val="right"/>
              <w:rPr>
                <w:sz w:val="18"/>
                <w:szCs w:val="18"/>
              </w:rPr>
            </w:pPr>
            <w:r w:rsidRPr="00A859DE">
              <w:rPr>
                <w:sz w:val="18"/>
                <w:szCs w:val="18"/>
              </w:rPr>
              <w:t>2964</w:t>
            </w:r>
          </w:p>
        </w:tc>
        <w:tc>
          <w:tcPr>
            <w:tcW w:w="783" w:type="dxa"/>
            <w:gridSpan w:val="2"/>
            <w:tcBorders>
              <w:top w:val="nil"/>
              <w:left w:val="nil"/>
              <w:bottom w:val="nil"/>
              <w:right w:val="nil"/>
            </w:tcBorders>
            <w:vAlign w:val="bottom"/>
          </w:tcPr>
          <w:p w:rsidR="00E82418" w:rsidRPr="00A859DE" w:rsidRDefault="00E82418" w:rsidP="00007799">
            <w:pPr>
              <w:spacing w:before="200" w:line="200" w:lineRule="exact"/>
              <w:jc w:val="right"/>
              <w:rPr>
                <w:sz w:val="18"/>
                <w:szCs w:val="18"/>
              </w:rPr>
            </w:pPr>
            <w:r w:rsidRPr="00A859DE">
              <w:rPr>
                <w:sz w:val="18"/>
                <w:szCs w:val="18"/>
              </w:rPr>
              <w:t>2923</w:t>
            </w:r>
          </w:p>
        </w:tc>
        <w:tc>
          <w:tcPr>
            <w:tcW w:w="784" w:type="dxa"/>
            <w:gridSpan w:val="2"/>
            <w:tcBorders>
              <w:top w:val="nil"/>
              <w:left w:val="nil"/>
              <w:bottom w:val="nil"/>
              <w:right w:val="nil"/>
            </w:tcBorders>
            <w:vAlign w:val="bottom"/>
          </w:tcPr>
          <w:p w:rsidR="00E82418" w:rsidRPr="00A859DE" w:rsidRDefault="00E82418" w:rsidP="00007799">
            <w:pPr>
              <w:spacing w:before="200" w:line="200" w:lineRule="exact"/>
              <w:jc w:val="right"/>
              <w:rPr>
                <w:sz w:val="18"/>
                <w:szCs w:val="18"/>
              </w:rPr>
            </w:pPr>
            <w:r w:rsidRPr="00A859DE">
              <w:rPr>
                <w:sz w:val="18"/>
                <w:szCs w:val="18"/>
              </w:rPr>
              <w:t>3054</w:t>
            </w:r>
          </w:p>
        </w:tc>
        <w:tc>
          <w:tcPr>
            <w:tcW w:w="783" w:type="dxa"/>
            <w:gridSpan w:val="2"/>
            <w:tcBorders>
              <w:top w:val="nil"/>
              <w:left w:val="nil"/>
              <w:bottom w:val="nil"/>
              <w:right w:val="nil"/>
            </w:tcBorders>
            <w:vAlign w:val="bottom"/>
          </w:tcPr>
          <w:p w:rsidR="00E82418" w:rsidRPr="00A859DE" w:rsidRDefault="00E82418" w:rsidP="00007799">
            <w:pPr>
              <w:spacing w:before="200" w:line="200" w:lineRule="exact"/>
              <w:jc w:val="right"/>
              <w:rPr>
                <w:sz w:val="18"/>
                <w:szCs w:val="18"/>
              </w:rPr>
            </w:pPr>
            <w:r w:rsidRPr="00A859DE">
              <w:rPr>
                <w:sz w:val="18"/>
                <w:szCs w:val="18"/>
              </w:rPr>
              <w:t>3284</w:t>
            </w:r>
          </w:p>
        </w:tc>
        <w:tc>
          <w:tcPr>
            <w:tcW w:w="783" w:type="dxa"/>
            <w:gridSpan w:val="2"/>
            <w:tcBorders>
              <w:top w:val="nil"/>
              <w:left w:val="nil"/>
              <w:bottom w:val="nil"/>
              <w:right w:val="nil"/>
            </w:tcBorders>
            <w:vAlign w:val="bottom"/>
          </w:tcPr>
          <w:p w:rsidR="00E82418" w:rsidRPr="00A859DE" w:rsidRDefault="00E82418" w:rsidP="00007799">
            <w:pPr>
              <w:spacing w:before="200" w:line="200" w:lineRule="exact"/>
              <w:jc w:val="right"/>
              <w:rPr>
                <w:sz w:val="18"/>
                <w:szCs w:val="18"/>
              </w:rPr>
            </w:pPr>
            <w:r w:rsidRPr="00A859DE">
              <w:rPr>
                <w:sz w:val="18"/>
                <w:szCs w:val="18"/>
              </w:rPr>
              <w:t>3364</w:t>
            </w:r>
          </w:p>
        </w:tc>
        <w:tc>
          <w:tcPr>
            <w:tcW w:w="811" w:type="dxa"/>
            <w:gridSpan w:val="2"/>
            <w:tcBorders>
              <w:top w:val="nil"/>
              <w:left w:val="nil"/>
              <w:bottom w:val="nil"/>
              <w:right w:val="nil"/>
            </w:tcBorders>
            <w:vAlign w:val="bottom"/>
          </w:tcPr>
          <w:p w:rsidR="00E82418" w:rsidRPr="00A859DE" w:rsidRDefault="00E82418" w:rsidP="00007799">
            <w:pPr>
              <w:spacing w:before="200" w:line="200" w:lineRule="exact"/>
              <w:jc w:val="right"/>
              <w:rPr>
                <w:sz w:val="18"/>
                <w:szCs w:val="18"/>
              </w:rPr>
            </w:pPr>
            <w:r w:rsidRPr="00A859DE">
              <w:rPr>
                <w:sz w:val="18"/>
                <w:szCs w:val="18"/>
              </w:rPr>
              <w:t>3376</w:t>
            </w:r>
          </w:p>
        </w:tc>
        <w:tc>
          <w:tcPr>
            <w:tcW w:w="786" w:type="dxa"/>
            <w:tcBorders>
              <w:top w:val="nil"/>
              <w:left w:val="nil"/>
              <w:bottom w:val="nil"/>
              <w:right w:val="nil"/>
            </w:tcBorders>
            <w:vAlign w:val="bottom"/>
          </w:tcPr>
          <w:p w:rsidR="00E82418" w:rsidRPr="00A859DE" w:rsidRDefault="00E82418" w:rsidP="00007799">
            <w:pPr>
              <w:spacing w:before="200" w:line="200" w:lineRule="exact"/>
              <w:jc w:val="right"/>
              <w:rPr>
                <w:sz w:val="18"/>
                <w:szCs w:val="18"/>
              </w:rPr>
            </w:pPr>
            <w:r w:rsidRPr="00A859DE">
              <w:rPr>
                <w:sz w:val="18"/>
                <w:szCs w:val="18"/>
              </w:rPr>
              <w:t>3405</w:t>
            </w:r>
          </w:p>
        </w:tc>
        <w:tc>
          <w:tcPr>
            <w:tcW w:w="785" w:type="dxa"/>
            <w:gridSpan w:val="2"/>
            <w:tcBorders>
              <w:top w:val="nil"/>
              <w:left w:val="nil"/>
              <w:bottom w:val="nil"/>
              <w:right w:val="nil"/>
            </w:tcBorders>
            <w:vAlign w:val="bottom"/>
          </w:tcPr>
          <w:p w:rsidR="00E82418" w:rsidRPr="00A859DE" w:rsidRDefault="00E82418" w:rsidP="00007799">
            <w:pPr>
              <w:spacing w:before="200" w:line="200" w:lineRule="exact"/>
              <w:jc w:val="right"/>
              <w:rPr>
                <w:sz w:val="18"/>
                <w:szCs w:val="18"/>
              </w:rPr>
            </w:pPr>
            <w:r w:rsidRPr="00A859DE">
              <w:rPr>
                <w:sz w:val="18"/>
                <w:szCs w:val="18"/>
              </w:rPr>
              <w:t>3515</w:t>
            </w:r>
          </w:p>
        </w:tc>
        <w:tc>
          <w:tcPr>
            <w:tcW w:w="784" w:type="dxa"/>
            <w:gridSpan w:val="2"/>
            <w:tcBorders>
              <w:top w:val="nil"/>
              <w:left w:val="nil"/>
              <w:bottom w:val="nil"/>
              <w:right w:val="nil"/>
            </w:tcBorders>
            <w:vAlign w:val="bottom"/>
          </w:tcPr>
          <w:p w:rsidR="00E82418" w:rsidRPr="00A859DE" w:rsidRDefault="00E82418" w:rsidP="00007799">
            <w:pPr>
              <w:spacing w:before="200" w:line="200" w:lineRule="exact"/>
              <w:jc w:val="right"/>
              <w:rPr>
                <w:sz w:val="18"/>
                <w:szCs w:val="18"/>
              </w:rPr>
            </w:pPr>
            <w:r w:rsidRPr="00A859DE">
              <w:rPr>
                <w:sz w:val="18"/>
                <w:szCs w:val="18"/>
              </w:rPr>
              <w:t>3578</w:t>
            </w:r>
          </w:p>
        </w:tc>
        <w:tc>
          <w:tcPr>
            <w:tcW w:w="785" w:type="dxa"/>
            <w:tcBorders>
              <w:top w:val="nil"/>
              <w:left w:val="nil"/>
              <w:bottom w:val="nil"/>
              <w:right w:val="nil"/>
            </w:tcBorders>
            <w:vAlign w:val="bottom"/>
          </w:tcPr>
          <w:p w:rsidR="00E82418" w:rsidRPr="00A859DE" w:rsidRDefault="00E82418" w:rsidP="00007799">
            <w:pPr>
              <w:spacing w:before="120" w:line="200" w:lineRule="exact"/>
              <w:jc w:val="right"/>
              <w:rPr>
                <w:sz w:val="18"/>
                <w:szCs w:val="18"/>
              </w:rPr>
            </w:pPr>
            <w:r w:rsidRPr="00A859DE">
              <w:rPr>
                <w:sz w:val="18"/>
                <w:szCs w:val="18"/>
              </w:rPr>
              <w:t>4541</w:t>
            </w:r>
          </w:p>
        </w:tc>
      </w:tr>
      <w:tr w:rsidR="00E82418" w:rsidRPr="00A859DE" w:rsidTr="00007799">
        <w:tblPrEx>
          <w:tblCellMar>
            <w:top w:w="0" w:type="dxa"/>
            <w:bottom w:w="0" w:type="dxa"/>
          </w:tblCellMar>
        </w:tblPrEx>
        <w:tc>
          <w:tcPr>
            <w:tcW w:w="1418" w:type="dxa"/>
            <w:tcBorders>
              <w:top w:val="nil"/>
              <w:left w:val="nil"/>
              <w:bottom w:val="nil"/>
              <w:right w:val="nil"/>
            </w:tcBorders>
            <w:vAlign w:val="bottom"/>
          </w:tcPr>
          <w:p w:rsidR="00E82418" w:rsidRPr="00A859DE" w:rsidRDefault="00E82418" w:rsidP="00007799">
            <w:pPr>
              <w:spacing w:before="200" w:line="200" w:lineRule="exact"/>
              <w:ind w:left="284"/>
              <w:rPr>
                <w:sz w:val="18"/>
                <w:szCs w:val="18"/>
              </w:rPr>
            </w:pPr>
            <w:r w:rsidRPr="00A859DE">
              <w:rPr>
                <w:sz w:val="18"/>
                <w:szCs w:val="18"/>
              </w:rPr>
              <w:t xml:space="preserve">2002 </w:t>
            </w:r>
          </w:p>
        </w:tc>
        <w:tc>
          <w:tcPr>
            <w:tcW w:w="912" w:type="dxa"/>
            <w:tcBorders>
              <w:top w:val="nil"/>
              <w:left w:val="nil"/>
              <w:bottom w:val="nil"/>
              <w:right w:val="nil"/>
            </w:tcBorders>
            <w:vAlign w:val="bottom"/>
          </w:tcPr>
          <w:p w:rsidR="00E82418" w:rsidRPr="00A859DE" w:rsidRDefault="00E82418" w:rsidP="00007799">
            <w:pPr>
              <w:spacing w:before="200" w:line="200" w:lineRule="exact"/>
              <w:jc w:val="right"/>
              <w:rPr>
                <w:sz w:val="18"/>
                <w:szCs w:val="18"/>
              </w:rPr>
            </w:pPr>
            <w:r w:rsidRPr="00A859DE">
              <w:rPr>
                <w:sz w:val="18"/>
                <w:szCs w:val="18"/>
              </w:rPr>
              <w:t>4360</w:t>
            </w:r>
          </w:p>
        </w:tc>
        <w:tc>
          <w:tcPr>
            <w:tcW w:w="782" w:type="dxa"/>
            <w:gridSpan w:val="2"/>
            <w:tcBorders>
              <w:top w:val="nil"/>
              <w:left w:val="nil"/>
              <w:bottom w:val="nil"/>
              <w:right w:val="nil"/>
            </w:tcBorders>
            <w:vAlign w:val="bottom"/>
          </w:tcPr>
          <w:p w:rsidR="00E82418" w:rsidRPr="00A859DE" w:rsidRDefault="00E82418" w:rsidP="00007799">
            <w:pPr>
              <w:spacing w:before="200" w:line="200" w:lineRule="exact"/>
              <w:jc w:val="right"/>
              <w:rPr>
                <w:sz w:val="18"/>
                <w:szCs w:val="18"/>
              </w:rPr>
            </w:pPr>
            <w:r w:rsidRPr="00A859DE">
              <w:rPr>
                <w:sz w:val="18"/>
                <w:szCs w:val="18"/>
              </w:rPr>
              <w:t>3836</w:t>
            </w:r>
          </w:p>
        </w:tc>
        <w:tc>
          <w:tcPr>
            <w:tcW w:w="785" w:type="dxa"/>
            <w:gridSpan w:val="2"/>
            <w:tcBorders>
              <w:top w:val="nil"/>
              <w:left w:val="nil"/>
              <w:bottom w:val="nil"/>
              <w:right w:val="nil"/>
            </w:tcBorders>
            <w:vAlign w:val="bottom"/>
          </w:tcPr>
          <w:p w:rsidR="00E82418" w:rsidRPr="00A859DE" w:rsidRDefault="00E82418" w:rsidP="00007799">
            <w:pPr>
              <w:spacing w:before="200" w:line="200" w:lineRule="exact"/>
              <w:jc w:val="right"/>
              <w:rPr>
                <w:sz w:val="18"/>
                <w:szCs w:val="18"/>
              </w:rPr>
            </w:pPr>
            <w:r w:rsidRPr="00A859DE">
              <w:rPr>
                <w:sz w:val="18"/>
                <w:szCs w:val="18"/>
              </w:rPr>
              <w:t>4257</w:t>
            </w:r>
          </w:p>
        </w:tc>
        <w:tc>
          <w:tcPr>
            <w:tcW w:w="785" w:type="dxa"/>
            <w:gridSpan w:val="2"/>
            <w:tcBorders>
              <w:top w:val="nil"/>
              <w:left w:val="nil"/>
              <w:bottom w:val="nil"/>
              <w:right w:val="nil"/>
            </w:tcBorders>
            <w:vAlign w:val="bottom"/>
          </w:tcPr>
          <w:p w:rsidR="00E82418" w:rsidRPr="00A859DE" w:rsidRDefault="00E82418" w:rsidP="00007799">
            <w:pPr>
              <w:spacing w:before="200" w:line="200" w:lineRule="exact"/>
              <w:jc w:val="right"/>
              <w:rPr>
                <w:sz w:val="18"/>
                <w:szCs w:val="18"/>
              </w:rPr>
            </w:pPr>
            <w:r w:rsidRPr="00A859DE">
              <w:rPr>
                <w:sz w:val="18"/>
                <w:szCs w:val="18"/>
              </w:rPr>
              <w:t>4547</w:t>
            </w:r>
          </w:p>
        </w:tc>
        <w:tc>
          <w:tcPr>
            <w:tcW w:w="785" w:type="dxa"/>
            <w:gridSpan w:val="2"/>
            <w:tcBorders>
              <w:top w:val="nil"/>
              <w:left w:val="nil"/>
              <w:bottom w:val="nil"/>
              <w:right w:val="nil"/>
            </w:tcBorders>
            <w:vAlign w:val="bottom"/>
          </w:tcPr>
          <w:p w:rsidR="00E82418" w:rsidRPr="00A859DE" w:rsidRDefault="00E82418" w:rsidP="00007799">
            <w:pPr>
              <w:spacing w:before="200" w:line="200" w:lineRule="exact"/>
              <w:jc w:val="right"/>
              <w:rPr>
                <w:sz w:val="18"/>
                <w:szCs w:val="18"/>
              </w:rPr>
            </w:pPr>
            <w:r w:rsidRPr="00A859DE">
              <w:rPr>
                <w:sz w:val="18"/>
                <w:szCs w:val="18"/>
              </w:rPr>
              <w:t>5018</w:t>
            </w:r>
          </w:p>
        </w:tc>
        <w:tc>
          <w:tcPr>
            <w:tcW w:w="783" w:type="dxa"/>
            <w:gridSpan w:val="2"/>
            <w:tcBorders>
              <w:top w:val="nil"/>
              <w:left w:val="nil"/>
              <w:bottom w:val="nil"/>
              <w:right w:val="nil"/>
            </w:tcBorders>
            <w:vAlign w:val="bottom"/>
          </w:tcPr>
          <w:p w:rsidR="00E82418" w:rsidRPr="00A859DE" w:rsidRDefault="00E82418" w:rsidP="00007799">
            <w:pPr>
              <w:spacing w:before="200" w:line="200" w:lineRule="exact"/>
              <w:jc w:val="right"/>
              <w:rPr>
                <w:sz w:val="18"/>
                <w:szCs w:val="18"/>
              </w:rPr>
            </w:pPr>
            <w:r w:rsidRPr="00A859DE">
              <w:rPr>
                <w:sz w:val="18"/>
                <w:szCs w:val="18"/>
              </w:rPr>
              <w:t>3760</w:t>
            </w:r>
          </w:p>
        </w:tc>
        <w:tc>
          <w:tcPr>
            <w:tcW w:w="784" w:type="dxa"/>
            <w:gridSpan w:val="2"/>
            <w:tcBorders>
              <w:top w:val="nil"/>
              <w:left w:val="nil"/>
              <w:bottom w:val="nil"/>
              <w:right w:val="nil"/>
            </w:tcBorders>
            <w:vAlign w:val="bottom"/>
          </w:tcPr>
          <w:p w:rsidR="00E82418" w:rsidRPr="00A859DE" w:rsidRDefault="00E82418" w:rsidP="00007799">
            <w:pPr>
              <w:spacing w:before="200" w:line="200" w:lineRule="exact"/>
              <w:jc w:val="right"/>
              <w:rPr>
                <w:sz w:val="18"/>
                <w:szCs w:val="18"/>
              </w:rPr>
            </w:pPr>
            <w:r w:rsidRPr="00A859DE">
              <w:rPr>
                <w:sz w:val="18"/>
                <w:szCs w:val="18"/>
              </w:rPr>
              <w:t xml:space="preserve">3725   </w:t>
            </w:r>
          </w:p>
        </w:tc>
        <w:tc>
          <w:tcPr>
            <w:tcW w:w="784" w:type="dxa"/>
            <w:gridSpan w:val="2"/>
            <w:tcBorders>
              <w:top w:val="nil"/>
              <w:left w:val="nil"/>
              <w:bottom w:val="nil"/>
              <w:right w:val="nil"/>
            </w:tcBorders>
            <w:vAlign w:val="bottom"/>
          </w:tcPr>
          <w:p w:rsidR="00E82418" w:rsidRPr="00A859DE" w:rsidRDefault="00E82418" w:rsidP="00007799">
            <w:pPr>
              <w:spacing w:before="200" w:line="200" w:lineRule="exact"/>
              <w:jc w:val="right"/>
              <w:rPr>
                <w:sz w:val="18"/>
                <w:szCs w:val="18"/>
              </w:rPr>
            </w:pPr>
            <w:r w:rsidRPr="00A859DE">
              <w:rPr>
                <w:sz w:val="18"/>
                <w:szCs w:val="18"/>
              </w:rPr>
              <w:t>4031</w:t>
            </w:r>
          </w:p>
        </w:tc>
        <w:tc>
          <w:tcPr>
            <w:tcW w:w="783" w:type="dxa"/>
            <w:gridSpan w:val="2"/>
            <w:tcBorders>
              <w:top w:val="nil"/>
              <w:left w:val="nil"/>
              <w:bottom w:val="nil"/>
              <w:right w:val="nil"/>
            </w:tcBorders>
            <w:vAlign w:val="bottom"/>
          </w:tcPr>
          <w:p w:rsidR="00E82418" w:rsidRPr="00A859DE" w:rsidRDefault="00E82418" w:rsidP="00007799">
            <w:pPr>
              <w:spacing w:before="200" w:line="200" w:lineRule="exact"/>
              <w:jc w:val="right"/>
              <w:rPr>
                <w:sz w:val="18"/>
                <w:szCs w:val="18"/>
              </w:rPr>
            </w:pPr>
            <w:r w:rsidRPr="00A859DE">
              <w:rPr>
                <w:sz w:val="18"/>
                <w:szCs w:val="18"/>
              </w:rPr>
              <w:t>4110</w:t>
            </w:r>
          </w:p>
        </w:tc>
        <w:tc>
          <w:tcPr>
            <w:tcW w:w="784" w:type="dxa"/>
            <w:gridSpan w:val="2"/>
            <w:tcBorders>
              <w:top w:val="nil"/>
              <w:left w:val="nil"/>
              <w:bottom w:val="nil"/>
              <w:right w:val="nil"/>
            </w:tcBorders>
            <w:vAlign w:val="bottom"/>
          </w:tcPr>
          <w:p w:rsidR="00E82418" w:rsidRPr="00A859DE" w:rsidRDefault="00E82418" w:rsidP="00007799">
            <w:pPr>
              <w:spacing w:before="200" w:line="200" w:lineRule="exact"/>
              <w:jc w:val="right"/>
              <w:rPr>
                <w:sz w:val="18"/>
                <w:szCs w:val="18"/>
              </w:rPr>
            </w:pPr>
            <w:r w:rsidRPr="00A859DE">
              <w:rPr>
                <w:sz w:val="18"/>
                <w:szCs w:val="18"/>
              </w:rPr>
              <w:t>4187</w:t>
            </w:r>
          </w:p>
        </w:tc>
        <w:tc>
          <w:tcPr>
            <w:tcW w:w="783" w:type="dxa"/>
            <w:gridSpan w:val="2"/>
            <w:tcBorders>
              <w:top w:val="nil"/>
              <w:left w:val="nil"/>
              <w:bottom w:val="nil"/>
              <w:right w:val="nil"/>
            </w:tcBorders>
            <w:vAlign w:val="bottom"/>
          </w:tcPr>
          <w:p w:rsidR="00E82418" w:rsidRPr="00A859DE" w:rsidRDefault="00E82418" w:rsidP="00007799">
            <w:pPr>
              <w:spacing w:before="200" w:line="200" w:lineRule="exact"/>
              <w:jc w:val="right"/>
              <w:rPr>
                <w:sz w:val="18"/>
                <w:szCs w:val="18"/>
              </w:rPr>
            </w:pPr>
            <w:r w:rsidRPr="00A859DE">
              <w:rPr>
                <w:sz w:val="18"/>
                <w:szCs w:val="18"/>
              </w:rPr>
              <w:t>4460</w:t>
            </w:r>
          </w:p>
        </w:tc>
        <w:tc>
          <w:tcPr>
            <w:tcW w:w="783" w:type="dxa"/>
            <w:gridSpan w:val="2"/>
            <w:tcBorders>
              <w:top w:val="nil"/>
              <w:left w:val="nil"/>
              <w:bottom w:val="nil"/>
              <w:right w:val="nil"/>
            </w:tcBorders>
            <w:vAlign w:val="bottom"/>
          </w:tcPr>
          <w:p w:rsidR="00E82418" w:rsidRPr="00A859DE" w:rsidRDefault="00E82418" w:rsidP="00007799">
            <w:pPr>
              <w:spacing w:before="200" w:line="200" w:lineRule="exact"/>
              <w:jc w:val="right"/>
              <w:rPr>
                <w:sz w:val="18"/>
                <w:szCs w:val="18"/>
              </w:rPr>
            </w:pPr>
            <w:r w:rsidRPr="00A859DE">
              <w:rPr>
                <w:sz w:val="18"/>
                <w:szCs w:val="18"/>
              </w:rPr>
              <w:t>4597</w:t>
            </w:r>
          </w:p>
        </w:tc>
        <w:tc>
          <w:tcPr>
            <w:tcW w:w="811" w:type="dxa"/>
            <w:gridSpan w:val="2"/>
            <w:tcBorders>
              <w:top w:val="nil"/>
              <w:left w:val="nil"/>
              <w:bottom w:val="nil"/>
              <w:right w:val="nil"/>
            </w:tcBorders>
            <w:vAlign w:val="bottom"/>
          </w:tcPr>
          <w:p w:rsidR="00E82418" w:rsidRPr="00A859DE" w:rsidRDefault="00E82418" w:rsidP="00007799">
            <w:pPr>
              <w:spacing w:before="200" w:line="200" w:lineRule="exact"/>
              <w:jc w:val="right"/>
              <w:rPr>
                <w:sz w:val="18"/>
                <w:szCs w:val="18"/>
              </w:rPr>
            </w:pPr>
            <w:r w:rsidRPr="00A859DE">
              <w:rPr>
                <w:sz w:val="18"/>
                <w:szCs w:val="18"/>
              </w:rPr>
              <w:t>4511</w:t>
            </w:r>
          </w:p>
        </w:tc>
        <w:tc>
          <w:tcPr>
            <w:tcW w:w="786" w:type="dxa"/>
            <w:tcBorders>
              <w:top w:val="nil"/>
              <w:left w:val="nil"/>
              <w:bottom w:val="nil"/>
              <w:right w:val="nil"/>
            </w:tcBorders>
            <w:vAlign w:val="bottom"/>
          </w:tcPr>
          <w:p w:rsidR="00E82418" w:rsidRPr="00A859DE" w:rsidRDefault="00E82418" w:rsidP="00007799">
            <w:pPr>
              <w:spacing w:before="200" w:line="200" w:lineRule="exact"/>
              <w:jc w:val="right"/>
              <w:rPr>
                <w:sz w:val="18"/>
                <w:szCs w:val="18"/>
              </w:rPr>
            </w:pPr>
            <w:r w:rsidRPr="00A859DE">
              <w:rPr>
                <w:sz w:val="18"/>
                <w:szCs w:val="18"/>
              </w:rPr>
              <w:t>4521</w:t>
            </w:r>
          </w:p>
        </w:tc>
        <w:tc>
          <w:tcPr>
            <w:tcW w:w="785" w:type="dxa"/>
            <w:gridSpan w:val="2"/>
            <w:tcBorders>
              <w:top w:val="nil"/>
              <w:left w:val="nil"/>
              <w:bottom w:val="nil"/>
              <w:right w:val="nil"/>
            </w:tcBorders>
            <w:vAlign w:val="bottom"/>
          </w:tcPr>
          <w:p w:rsidR="00E82418" w:rsidRPr="00A859DE" w:rsidRDefault="00E82418" w:rsidP="00007799">
            <w:pPr>
              <w:spacing w:before="200" w:line="200" w:lineRule="exact"/>
              <w:jc w:val="right"/>
              <w:rPr>
                <w:sz w:val="18"/>
                <w:szCs w:val="18"/>
              </w:rPr>
            </w:pPr>
            <w:r w:rsidRPr="00A859DE">
              <w:rPr>
                <w:sz w:val="18"/>
                <w:szCs w:val="18"/>
              </w:rPr>
              <w:t>4646</w:t>
            </w:r>
          </w:p>
        </w:tc>
        <w:tc>
          <w:tcPr>
            <w:tcW w:w="784" w:type="dxa"/>
            <w:gridSpan w:val="2"/>
            <w:tcBorders>
              <w:top w:val="nil"/>
              <w:left w:val="nil"/>
              <w:bottom w:val="nil"/>
              <w:right w:val="nil"/>
            </w:tcBorders>
            <w:vAlign w:val="bottom"/>
          </w:tcPr>
          <w:p w:rsidR="00E82418" w:rsidRPr="00A859DE" w:rsidRDefault="00E82418" w:rsidP="00007799">
            <w:pPr>
              <w:spacing w:before="200" w:line="200" w:lineRule="exact"/>
              <w:jc w:val="right"/>
              <w:rPr>
                <w:sz w:val="18"/>
                <w:szCs w:val="18"/>
              </w:rPr>
            </w:pPr>
            <w:r w:rsidRPr="00A859DE">
              <w:rPr>
                <w:sz w:val="18"/>
                <w:szCs w:val="18"/>
              </w:rPr>
              <w:t>4694</w:t>
            </w:r>
          </w:p>
        </w:tc>
        <w:tc>
          <w:tcPr>
            <w:tcW w:w="785" w:type="dxa"/>
            <w:tcBorders>
              <w:top w:val="nil"/>
              <w:left w:val="nil"/>
              <w:bottom w:val="nil"/>
              <w:right w:val="nil"/>
            </w:tcBorders>
            <w:vAlign w:val="bottom"/>
          </w:tcPr>
          <w:p w:rsidR="00E82418" w:rsidRPr="00A859DE" w:rsidRDefault="00E82418" w:rsidP="00007799">
            <w:pPr>
              <w:spacing w:before="120" w:line="200" w:lineRule="exact"/>
              <w:jc w:val="right"/>
              <w:rPr>
                <w:sz w:val="18"/>
                <w:szCs w:val="18"/>
              </w:rPr>
            </w:pPr>
            <w:r w:rsidRPr="00A859DE">
              <w:rPr>
                <w:sz w:val="18"/>
                <w:szCs w:val="18"/>
              </w:rPr>
              <w:t>5738</w:t>
            </w:r>
          </w:p>
        </w:tc>
      </w:tr>
      <w:tr w:rsidR="00E82418" w:rsidRPr="00A859DE" w:rsidTr="00007799">
        <w:tblPrEx>
          <w:tblCellMar>
            <w:top w:w="0" w:type="dxa"/>
            <w:bottom w:w="0" w:type="dxa"/>
          </w:tblCellMar>
        </w:tblPrEx>
        <w:tc>
          <w:tcPr>
            <w:tcW w:w="1418" w:type="dxa"/>
            <w:tcBorders>
              <w:top w:val="nil"/>
              <w:left w:val="nil"/>
              <w:bottom w:val="nil"/>
              <w:right w:val="nil"/>
            </w:tcBorders>
            <w:vAlign w:val="bottom"/>
          </w:tcPr>
          <w:p w:rsidR="00E82418" w:rsidRPr="00A859DE" w:rsidRDefault="00E82418" w:rsidP="00007799">
            <w:pPr>
              <w:spacing w:before="200" w:line="200" w:lineRule="exact"/>
              <w:ind w:left="284"/>
              <w:rPr>
                <w:sz w:val="18"/>
                <w:szCs w:val="18"/>
              </w:rPr>
            </w:pPr>
            <w:r w:rsidRPr="00A859DE">
              <w:rPr>
                <w:sz w:val="18"/>
                <w:szCs w:val="18"/>
              </w:rPr>
              <w:t>2003</w:t>
            </w:r>
          </w:p>
        </w:tc>
        <w:tc>
          <w:tcPr>
            <w:tcW w:w="912" w:type="dxa"/>
            <w:tcBorders>
              <w:top w:val="nil"/>
              <w:left w:val="nil"/>
              <w:bottom w:val="nil"/>
              <w:right w:val="nil"/>
            </w:tcBorders>
            <w:vAlign w:val="bottom"/>
          </w:tcPr>
          <w:p w:rsidR="00E82418" w:rsidRPr="00A859DE" w:rsidRDefault="00E82418" w:rsidP="00007799">
            <w:pPr>
              <w:spacing w:before="200" w:line="200" w:lineRule="exact"/>
              <w:jc w:val="right"/>
              <w:rPr>
                <w:sz w:val="18"/>
                <w:szCs w:val="18"/>
              </w:rPr>
            </w:pPr>
            <w:r w:rsidRPr="00A859DE">
              <w:rPr>
                <w:sz w:val="18"/>
                <w:szCs w:val="18"/>
              </w:rPr>
              <w:t>5499</w:t>
            </w:r>
          </w:p>
        </w:tc>
        <w:tc>
          <w:tcPr>
            <w:tcW w:w="782" w:type="dxa"/>
            <w:gridSpan w:val="2"/>
            <w:tcBorders>
              <w:top w:val="nil"/>
              <w:left w:val="nil"/>
              <w:bottom w:val="nil"/>
              <w:right w:val="nil"/>
            </w:tcBorders>
            <w:vAlign w:val="bottom"/>
          </w:tcPr>
          <w:p w:rsidR="00E82418" w:rsidRPr="00A859DE" w:rsidRDefault="00E82418" w:rsidP="00007799">
            <w:pPr>
              <w:spacing w:before="200" w:line="200" w:lineRule="exact"/>
              <w:jc w:val="right"/>
              <w:rPr>
                <w:sz w:val="18"/>
                <w:szCs w:val="18"/>
              </w:rPr>
            </w:pPr>
            <w:r w:rsidRPr="00A859DE">
              <w:rPr>
                <w:sz w:val="18"/>
                <w:szCs w:val="18"/>
              </w:rPr>
              <w:t>4800</w:t>
            </w:r>
          </w:p>
        </w:tc>
        <w:tc>
          <w:tcPr>
            <w:tcW w:w="785" w:type="dxa"/>
            <w:gridSpan w:val="2"/>
            <w:tcBorders>
              <w:top w:val="nil"/>
              <w:left w:val="nil"/>
              <w:bottom w:val="nil"/>
              <w:right w:val="nil"/>
            </w:tcBorders>
            <w:vAlign w:val="bottom"/>
          </w:tcPr>
          <w:p w:rsidR="00E82418" w:rsidRPr="00A859DE" w:rsidRDefault="00E82418" w:rsidP="00007799">
            <w:pPr>
              <w:spacing w:before="200" w:line="200" w:lineRule="exact"/>
              <w:jc w:val="right"/>
              <w:rPr>
                <w:sz w:val="18"/>
                <w:szCs w:val="18"/>
              </w:rPr>
            </w:pPr>
            <w:r w:rsidRPr="00A859DE">
              <w:rPr>
                <w:sz w:val="18"/>
                <w:szCs w:val="18"/>
              </w:rPr>
              <w:t>5296</w:t>
            </w:r>
          </w:p>
        </w:tc>
        <w:tc>
          <w:tcPr>
            <w:tcW w:w="785" w:type="dxa"/>
            <w:gridSpan w:val="2"/>
            <w:tcBorders>
              <w:top w:val="nil"/>
              <w:left w:val="nil"/>
              <w:bottom w:val="nil"/>
              <w:right w:val="nil"/>
            </w:tcBorders>
            <w:vAlign w:val="bottom"/>
          </w:tcPr>
          <w:p w:rsidR="00E82418" w:rsidRPr="00A859DE" w:rsidRDefault="00E82418" w:rsidP="00007799">
            <w:pPr>
              <w:spacing w:before="200" w:line="200" w:lineRule="exact"/>
              <w:jc w:val="right"/>
              <w:rPr>
                <w:sz w:val="18"/>
                <w:szCs w:val="18"/>
              </w:rPr>
            </w:pPr>
            <w:r w:rsidRPr="00A859DE">
              <w:rPr>
                <w:sz w:val="18"/>
                <w:szCs w:val="18"/>
              </w:rPr>
              <w:t>5549</w:t>
            </w:r>
            <w:r w:rsidRPr="00A859DE">
              <w:rPr>
                <w:sz w:val="18"/>
                <w:szCs w:val="18"/>
                <w:vertAlign w:val="superscript"/>
              </w:rPr>
              <w:t xml:space="preserve"> </w:t>
            </w:r>
          </w:p>
        </w:tc>
        <w:tc>
          <w:tcPr>
            <w:tcW w:w="785" w:type="dxa"/>
            <w:gridSpan w:val="2"/>
            <w:tcBorders>
              <w:top w:val="nil"/>
              <w:left w:val="nil"/>
              <w:bottom w:val="nil"/>
              <w:right w:val="nil"/>
            </w:tcBorders>
            <w:vAlign w:val="bottom"/>
          </w:tcPr>
          <w:p w:rsidR="00E82418" w:rsidRPr="00A859DE" w:rsidRDefault="00E82418" w:rsidP="00007799">
            <w:pPr>
              <w:spacing w:before="200" w:line="200" w:lineRule="exact"/>
              <w:jc w:val="right"/>
              <w:rPr>
                <w:sz w:val="18"/>
                <w:szCs w:val="18"/>
                <w:lang w:val="en-US"/>
              </w:rPr>
            </w:pPr>
            <w:r w:rsidRPr="00A859DE">
              <w:rPr>
                <w:sz w:val="18"/>
                <w:szCs w:val="18"/>
              </w:rPr>
              <w:t>640</w:t>
            </w:r>
            <w:r w:rsidRPr="00A859DE">
              <w:rPr>
                <w:sz w:val="18"/>
                <w:szCs w:val="18"/>
                <w:lang w:val="en-US"/>
              </w:rPr>
              <w:t>1</w:t>
            </w:r>
          </w:p>
        </w:tc>
        <w:tc>
          <w:tcPr>
            <w:tcW w:w="783" w:type="dxa"/>
            <w:gridSpan w:val="2"/>
            <w:tcBorders>
              <w:top w:val="nil"/>
              <w:left w:val="nil"/>
              <w:bottom w:val="nil"/>
              <w:right w:val="nil"/>
            </w:tcBorders>
            <w:vAlign w:val="bottom"/>
          </w:tcPr>
          <w:p w:rsidR="00E82418" w:rsidRPr="00A859DE" w:rsidRDefault="00E82418" w:rsidP="00007799">
            <w:pPr>
              <w:spacing w:before="200" w:line="200" w:lineRule="exact"/>
              <w:jc w:val="right"/>
              <w:rPr>
                <w:sz w:val="18"/>
                <w:szCs w:val="18"/>
              </w:rPr>
            </w:pPr>
            <w:r w:rsidRPr="00A859DE">
              <w:rPr>
                <w:sz w:val="18"/>
                <w:szCs w:val="18"/>
              </w:rPr>
              <w:t>4696</w:t>
            </w:r>
          </w:p>
        </w:tc>
        <w:tc>
          <w:tcPr>
            <w:tcW w:w="784" w:type="dxa"/>
            <w:gridSpan w:val="2"/>
            <w:tcBorders>
              <w:top w:val="nil"/>
              <w:left w:val="nil"/>
              <w:bottom w:val="nil"/>
              <w:right w:val="nil"/>
            </w:tcBorders>
            <w:vAlign w:val="bottom"/>
          </w:tcPr>
          <w:p w:rsidR="00E82418" w:rsidRPr="00A859DE" w:rsidRDefault="00E82418" w:rsidP="00007799">
            <w:pPr>
              <w:spacing w:before="200" w:line="200" w:lineRule="exact"/>
              <w:jc w:val="right"/>
              <w:rPr>
                <w:sz w:val="18"/>
                <w:szCs w:val="18"/>
              </w:rPr>
            </w:pPr>
            <w:r w:rsidRPr="00A859DE">
              <w:rPr>
                <w:sz w:val="18"/>
                <w:szCs w:val="18"/>
              </w:rPr>
              <w:t>4701</w:t>
            </w:r>
          </w:p>
        </w:tc>
        <w:tc>
          <w:tcPr>
            <w:tcW w:w="784" w:type="dxa"/>
            <w:gridSpan w:val="2"/>
            <w:tcBorders>
              <w:top w:val="nil"/>
              <w:left w:val="nil"/>
              <w:bottom w:val="nil"/>
              <w:right w:val="nil"/>
            </w:tcBorders>
            <w:vAlign w:val="bottom"/>
          </w:tcPr>
          <w:p w:rsidR="00E82418" w:rsidRPr="00A859DE" w:rsidRDefault="00E82418" w:rsidP="00007799">
            <w:pPr>
              <w:spacing w:before="200" w:line="200" w:lineRule="exact"/>
              <w:jc w:val="right"/>
              <w:rPr>
                <w:sz w:val="18"/>
                <w:szCs w:val="18"/>
              </w:rPr>
            </w:pPr>
            <w:r w:rsidRPr="00A859DE">
              <w:rPr>
                <w:sz w:val="18"/>
                <w:szCs w:val="18"/>
              </w:rPr>
              <w:t>4986</w:t>
            </w:r>
          </w:p>
        </w:tc>
        <w:tc>
          <w:tcPr>
            <w:tcW w:w="783" w:type="dxa"/>
            <w:gridSpan w:val="2"/>
            <w:tcBorders>
              <w:top w:val="nil"/>
              <w:left w:val="nil"/>
              <w:bottom w:val="nil"/>
              <w:right w:val="nil"/>
            </w:tcBorders>
            <w:vAlign w:val="bottom"/>
          </w:tcPr>
          <w:p w:rsidR="00E82418" w:rsidRPr="00A859DE" w:rsidRDefault="00E82418" w:rsidP="00007799">
            <w:pPr>
              <w:spacing w:before="200" w:line="200" w:lineRule="exact"/>
              <w:jc w:val="right"/>
              <w:rPr>
                <w:sz w:val="18"/>
                <w:szCs w:val="18"/>
              </w:rPr>
            </w:pPr>
            <w:r w:rsidRPr="00A859DE">
              <w:rPr>
                <w:sz w:val="18"/>
                <w:szCs w:val="18"/>
              </w:rPr>
              <w:t>5100</w:t>
            </w:r>
          </w:p>
        </w:tc>
        <w:tc>
          <w:tcPr>
            <w:tcW w:w="784" w:type="dxa"/>
            <w:gridSpan w:val="2"/>
            <w:tcBorders>
              <w:top w:val="nil"/>
              <w:left w:val="nil"/>
              <w:bottom w:val="nil"/>
              <w:right w:val="nil"/>
            </w:tcBorders>
            <w:vAlign w:val="bottom"/>
          </w:tcPr>
          <w:p w:rsidR="00E82418" w:rsidRPr="00A859DE" w:rsidRDefault="00E82418" w:rsidP="00007799">
            <w:pPr>
              <w:spacing w:before="200" w:line="200" w:lineRule="exact"/>
              <w:jc w:val="right"/>
              <w:rPr>
                <w:sz w:val="18"/>
                <w:szCs w:val="18"/>
              </w:rPr>
            </w:pPr>
            <w:r w:rsidRPr="00A859DE">
              <w:rPr>
                <w:sz w:val="18"/>
                <w:szCs w:val="18"/>
              </w:rPr>
              <w:t>5221</w:t>
            </w:r>
          </w:p>
        </w:tc>
        <w:tc>
          <w:tcPr>
            <w:tcW w:w="783" w:type="dxa"/>
            <w:gridSpan w:val="2"/>
            <w:tcBorders>
              <w:top w:val="nil"/>
              <w:left w:val="nil"/>
              <w:bottom w:val="nil"/>
              <w:right w:val="nil"/>
            </w:tcBorders>
            <w:vAlign w:val="bottom"/>
          </w:tcPr>
          <w:p w:rsidR="00E82418" w:rsidRPr="00A859DE" w:rsidRDefault="00E82418" w:rsidP="00007799">
            <w:pPr>
              <w:spacing w:before="200" w:line="200" w:lineRule="exact"/>
              <w:jc w:val="right"/>
              <w:rPr>
                <w:sz w:val="18"/>
                <w:szCs w:val="18"/>
              </w:rPr>
            </w:pPr>
            <w:r w:rsidRPr="00A859DE">
              <w:rPr>
                <w:sz w:val="18"/>
                <w:szCs w:val="18"/>
              </w:rPr>
              <w:t>5550</w:t>
            </w:r>
          </w:p>
        </w:tc>
        <w:tc>
          <w:tcPr>
            <w:tcW w:w="783" w:type="dxa"/>
            <w:gridSpan w:val="2"/>
            <w:tcBorders>
              <w:top w:val="nil"/>
              <w:left w:val="nil"/>
              <w:bottom w:val="nil"/>
              <w:right w:val="nil"/>
            </w:tcBorders>
            <w:vAlign w:val="bottom"/>
          </w:tcPr>
          <w:p w:rsidR="00E82418" w:rsidRPr="00A859DE" w:rsidRDefault="00E82418" w:rsidP="00007799">
            <w:pPr>
              <w:spacing w:before="200" w:line="200" w:lineRule="exact"/>
              <w:jc w:val="right"/>
              <w:rPr>
                <w:sz w:val="18"/>
                <w:szCs w:val="18"/>
              </w:rPr>
            </w:pPr>
            <w:r w:rsidRPr="00A859DE">
              <w:rPr>
                <w:sz w:val="18"/>
                <w:szCs w:val="18"/>
              </w:rPr>
              <w:t>5615</w:t>
            </w:r>
          </w:p>
        </w:tc>
        <w:tc>
          <w:tcPr>
            <w:tcW w:w="811" w:type="dxa"/>
            <w:gridSpan w:val="2"/>
            <w:tcBorders>
              <w:top w:val="nil"/>
              <w:left w:val="nil"/>
              <w:bottom w:val="nil"/>
              <w:right w:val="nil"/>
            </w:tcBorders>
            <w:vAlign w:val="bottom"/>
          </w:tcPr>
          <w:p w:rsidR="00E82418" w:rsidRPr="00A859DE" w:rsidRDefault="00E82418" w:rsidP="00007799">
            <w:pPr>
              <w:spacing w:before="200" w:line="200" w:lineRule="exact"/>
              <w:jc w:val="right"/>
              <w:rPr>
                <w:sz w:val="18"/>
                <w:szCs w:val="18"/>
              </w:rPr>
            </w:pPr>
            <w:r w:rsidRPr="00A859DE">
              <w:rPr>
                <w:sz w:val="18"/>
                <w:szCs w:val="18"/>
              </w:rPr>
              <w:t>5491</w:t>
            </w:r>
          </w:p>
        </w:tc>
        <w:tc>
          <w:tcPr>
            <w:tcW w:w="786" w:type="dxa"/>
            <w:tcBorders>
              <w:top w:val="nil"/>
              <w:left w:val="nil"/>
              <w:bottom w:val="nil"/>
              <w:right w:val="nil"/>
            </w:tcBorders>
            <w:vAlign w:val="bottom"/>
          </w:tcPr>
          <w:p w:rsidR="00E82418" w:rsidRPr="00A859DE" w:rsidRDefault="00E82418" w:rsidP="00007799">
            <w:pPr>
              <w:spacing w:before="200" w:line="200" w:lineRule="exact"/>
              <w:jc w:val="right"/>
              <w:rPr>
                <w:sz w:val="18"/>
                <w:szCs w:val="18"/>
              </w:rPr>
            </w:pPr>
            <w:r w:rsidRPr="00A859DE">
              <w:rPr>
                <w:sz w:val="18"/>
                <w:szCs w:val="18"/>
              </w:rPr>
              <w:t>5556</w:t>
            </w:r>
          </w:p>
        </w:tc>
        <w:tc>
          <w:tcPr>
            <w:tcW w:w="785" w:type="dxa"/>
            <w:gridSpan w:val="2"/>
            <w:tcBorders>
              <w:top w:val="nil"/>
              <w:left w:val="nil"/>
              <w:bottom w:val="nil"/>
              <w:right w:val="nil"/>
            </w:tcBorders>
            <w:vAlign w:val="bottom"/>
          </w:tcPr>
          <w:p w:rsidR="00E82418" w:rsidRPr="00A859DE" w:rsidRDefault="00E82418" w:rsidP="00007799">
            <w:pPr>
              <w:spacing w:before="200" w:line="200" w:lineRule="exact"/>
              <w:jc w:val="right"/>
              <w:rPr>
                <w:sz w:val="18"/>
                <w:szCs w:val="18"/>
              </w:rPr>
            </w:pPr>
            <w:r w:rsidRPr="00A859DE">
              <w:rPr>
                <w:sz w:val="18"/>
                <w:szCs w:val="18"/>
              </w:rPr>
              <w:t>5864</w:t>
            </w:r>
          </w:p>
        </w:tc>
        <w:tc>
          <w:tcPr>
            <w:tcW w:w="784" w:type="dxa"/>
            <w:gridSpan w:val="2"/>
            <w:tcBorders>
              <w:top w:val="nil"/>
              <w:left w:val="nil"/>
              <w:bottom w:val="nil"/>
              <w:right w:val="nil"/>
            </w:tcBorders>
            <w:vAlign w:val="bottom"/>
          </w:tcPr>
          <w:p w:rsidR="00E82418" w:rsidRPr="00A859DE" w:rsidRDefault="00E82418" w:rsidP="00007799">
            <w:pPr>
              <w:spacing w:before="200" w:line="200" w:lineRule="exact"/>
              <w:jc w:val="right"/>
              <w:rPr>
                <w:sz w:val="18"/>
                <w:szCs w:val="18"/>
              </w:rPr>
            </w:pPr>
            <w:r w:rsidRPr="00A859DE">
              <w:rPr>
                <w:sz w:val="18"/>
                <w:szCs w:val="18"/>
              </w:rPr>
              <w:t>5990</w:t>
            </w:r>
          </w:p>
        </w:tc>
        <w:tc>
          <w:tcPr>
            <w:tcW w:w="785" w:type="dxa"/>
            <w:tcBorders>
              <w:top w:val="nil"/>
              <w:left w:val="nil"/>
              <w:bottom w:val="nil"/>
              <w:right w:val="nil"/>
            </w:tcBorders>
            <w:vAlign w:val="bottom"/>
          </w:tcPr>
          <w:p w:rsidR="00E82418" w:rsidRPr="00A859DE" w:rsidRDefault="00E82418" w:rsidP="00007799">
            <w:pPr>
              <w:spacing w:before="120" w:line="200" w:lineRule="exact"/>
              <w:jc w:val="right"/>
              <w:rPr>
                <w:sz w:val="18"/>
                <w:szCs w:val="18"/>
                <w:lang w:val="en-US"/>
              </w:rPr>
            </w:pPr>
            <w:r w:rsidRPr="00A859DE">
              <w:rPr>
                <w:sz w:val="18"/>
                <w:szCs w:val="18"/>
                <w:lang w:val="en-US"/>
              </w:rPr>
              <w:t>7344</w:t>
            </w:r>
          </w:p>
        </w:tc>
      </w:tr>
      <w:tr w:rsidR="00E82418" w:rsidRPr="00A859DE" w:rsidTr="00007799">
        <w:tblPrEx>
          <w:tblCellMar>
            <w:top w:w="0" w:type="dxa"/>
            <w:bottom w:w="0" w:type="dxa"/>
          </w:tblCellMar>
        </w:tblPrEx>
        <w:tc>
          <w:tcPr>
            <w:tcW w:w="1418" w:type="dxa"/>
            <w:tcBorders>
              <w:top w:val="nil"/>
              <w:left w:val="nil"/>
              <w:bottom w:val="nil"/>
              <w:right w:val="nil"/>
            </w:tcBorders>
            <w:vAlign w:val="bottom"/>
          </w:tcPr>
          <w:p w:rsidR="00E82418" w:rsidRPr="00A859DE" w:rsidRDefault="00E82418" w:rsidP="00007799">
            <w:pPr>
              <w:spacing w:before="200" w:line="200" w:lineRule="exact"/>
              <w:ind w:left="284"/>
              <w:rPr>
                <w:sz w:val="18"/>
                <w:szCs w:val="18"/>
              </w:rPr>
            </w:pPr>
            <w:r w:rsidRPr="00A859DE">
              <w:rPr>
                <w:sz w:val="18"/>
                <w:szCs w:val="18"/>
              </w:rPr>
              <w:t>2004</w:t>
            </w:r>
          </w:p>
        </w:tc>
        <w:tc>
          <w:tcPr>
            <w:tcW w:w="912" w:type="dxa"/>
            <w:tcBorders>
              <w:top w:val="nil"/>
              <w:left w:val="nil"/>
              <w:bottom w:val="nil"/>
              <w:right w:val="nil"/>
            </w:tcBorders>
            <w:vAlign w:val="bottom"/>
          </w:tcPr>
          <w:p w:rsidR="00E82418" w:rsidRPr="00A859DE" w:rsidRDefault="00E82418" w:rsidP="00007799">
            <w:pPr>
              <w:spacing w:before="200" w:line="200" w:lineRule="exact"/>
              <w:jc w:val="right"/>
              <w:rPr>
                <w:sz w:val="18"/>
                <w:szCs w:val="18"/>
              </w:rPr>
            </w:pPr>
            <w:r w:rsidRPr="00A859DE">
              <w:rPr>
                <w:sz w:val="18"/>
                <w:szCs w:val="18"/>
              </w:rPr>
              <w:t>6740</w:t>
            </w:r>
          </w:p>
        </w:tc>
        <w:tc>
          <w:tcPr>
            <w:tcW w:w="782" w:type="dxa"/>
            <w:gridSpan w:val="2"/>
            <w:tcBorders>
              <w:top w:val="nil"/>
              <w:left w:val="nil"/>
              <w:bottom w:val="nil"/>
              <w:right w:val="nil"/>
            </w:tcBorders>
            <w:vAlign w:val="bottom"/>
          </w:tcPr>
          <w:p w:rsidR="00E82418" w:rsidRPr="00A859DE" w:rsidRDefault="00E82418" w:rsidP="00007799">
            <w:pPr>
              <w:spacing w:before="200" w:line="200" w:lineRule="exact"/>
              <w:jc w:val="right"/>
              <w:rPr>
                <w:sz w:val="18"/>
                <w:szCs w:val="18"/>
              </w:rPr>
            </w:pPr>
            <w:r w:rsidRPr="00A859DE">
              <w:rPr>
                <w:sz w:val="18"/>
                <w:szCs w:val="18"/>
              </w:rPr>
              <w:t>6173</w:t>
            </w:r>
          </w:p>
        </w:tc>
        <w:tc>
          <w:tcPr>
            <w:tcW w:w="785" w:type="dxa"/>
            <w:gridSpan w:val="2"/>
            <w:tcBorders>
              <w:top w:val="nil"/>
              <w:left w:val="nil"/>
              <w:bottom w:val="nil"/>
              <w:right w:val="nil"/>
            </w:tcBorders>
            <w:vAlign w:val="bottom"/>
          </w:tcPr>
          <w:p w:rsidR="00E82418" w:rsidRPr="00A859DE" w:rsidRDefault="00E82418" w:rsidP="00007799">
            <w:pPr>
              <w:spacing w:before="200" w:line="200" w:lineRule="exact"/>
              <w:jc w:val="right"/>
              <w:rPr>
                <w:sz w:val="18"/>
                <w:szCs w:val="18"/>
              </w:rPr>
            </w:pPr>
            <w:r w:rsidRPr="00A859DE">
              <w:rPr>
                <w:sz w:val="18"/>
                <w:szCs w:val="18"/>
              </w:rPr>
              <w:t>6650</w:t>
            </w:r>
          </w:p>
        </w:tc>
        <w:tc>
          <w:tcPr>
            <w:tcW w:w="785" w:type="dxa"/>
            <w:gridSpan w:val="2"/>
            <w:tcBorders>
              <w:top w:val="nil"/>
              <w:left w:val="nil"/>
              <w:bottom w:val="nil"/>
              <w:right w:val="nil"/>
            </w:tcBorders>
            <w:vAlign w:val="bottom"/>
          </w:tcPr>
          <w:p w:rsidR="00E82418" w:rsidRPr="00A859DE" w:rsidRDefault="00E82418" w:rsidP="00007799">
            <w:pPr>
              <w:spacing w:before="200" w:line="200" w:lineRule="exact"/>
              <w:jc w:val="right"/>
              <w:rPr>
                <w:sz w:val="18"/>
                <w:szCs w:val="18"/>
              </w:rPr>
            </w:pPr>
            <w:r w:rsidRPr="00A859DE">
              <w:rPr>
                <w:sz w:val="18"/>
                <w:szCs w:val="18"/>
              </w:rPr>
              <w:t>6930</w:t>
            </w:r>
          </w:p>
        </w:tc>
        <w:tc>
          <w:tcPr>
            <w:tcW w:w="785" w:type="dxa"/>
            <w:gridSpan w:val="2"/>
            <w:tcBorders>
              <w:top w:val="nil"/>
              <w:left w:val="nil"/>
              <w:bottom w:val="nil"/>
              <w:right w:val="nil"/>
            </w:tcBorders>
            <w:vAlign w:val="bottom"/>
          </w:tcPr>
          <w:p w:rsidR="00E82418" w:rsidRPr="00A859DE" w:rsidRDefault="00E82418" w:rsidP="00007799">
            <w:pPr>
              <w:spacing w:before="200" w:line="200" w:lineRule="exact"/>
              <w:jc w:val="right"/>
              <w:rPr>
                <w:sz w:val="18"/>
                <w:szCs w:val="18"/>
                <w:lang w:val="en-US"/>
              </w:rPr>
            </w:pPr>
            <w:r w:rsidRPr="00A859DE">
              <w:rPr>
                <w:sz w:val="18"/>
                <w:szCs w:val="18"/>
                <w:lang w:val="en-US"/>
              </w:rPr>
              <w:t>7582</w:t>
            </w:r>
          </w:p>
        </w:tc>
        <w:tc>
          <w:tcPr>
            <w:tcW w:w="783" w:type="dxa"/>
            <w:gridSpan w:val="2"/>
            <w:tcBorders>
              <w:top w:val="nil"/>
              <w:left w:val="nil"/>
              <w:bottom w:val="nil"/>
              <w:right w:val="nil"/>
            </w:tcBorders>
            <w:vAlign w:val="bottom"/>
          </w:tcPr>
          <w:p w:rsidR="00E82418" w:rsidRPr="00A859DE" w:rsidRDefault="00E82418" w:rsidP="00007799">
            <w:pPr>
              <w:spacing w:before="200" w:line="200" w:lineRule="exact"/>
              <w:jc w:val="right"/>
              <w:rPr>
                <w:sz w:val="18"/>
                <w:szCs w:val="18"/>
              </w:rPr>
            </w:pPr>
            <w:r w:rsidRPr="00A859DE">
              <w:rPr>
                <w:sz w:val="18"/>
                <w:szCs w:val="18"/>
              </w:rPr>
              <w:t>5932</w:t>
            </w:r>
          </w:p>
        </w:tc>
        <w:tc>
          <w:tcPr>
            <w:tcW w:w="784" w:type="dxa"/>
            <w:gridSpan w:val="2"/>
            <w:tcBorders>
              <w:top w:val="nil"/>
              <w:left w:val="nil"/>
              <w:bottom w:val="nil"/>
              <w:right w:val="nil"/>
            </w:tcBorders>
            <w:vAlign w:val="bottom"/>
          </w:tcPr>
          <w:p w:rsidR="00E82418" w:rsidRPr="00A859DE" w:rsidRDefault="00E82418" w:rsidP="00007799">
            <w:pPr>
              <w:spacing w:before="200" w:line="200" w:lineRule="exact"/>
              <w:jc w:val="right"/>
              <w:rPr>
                <w:sz w:val="18"/>
                <w:szCs w:val="18"/>
                <w:lang w:val="en-US"/>
              </w:rPr>
            </w:pPr>
            <w:r w:rsidRPr="00A859DE">
              <w:rPr>
                <w:sz w:val="18"/>
                <w:szCs w:val="18"/>
                <w:lang w:val="en-US"/>
              </w:rPr>
              <w:t>6141</w:t>
            </w:r>
          </w:p>
        </w:tc>
        <w:tc>
          <w:tcPr>
            <w:tcW w:w="784" w:type="dxa"/>
            <w:gridSpan w:val="2"/>
            <w:tcBorders>
              <w:top w:val="nil"/>
              <w:left w:val="nil"/>
              <w:bottom w:val="nil"/>
              <w:right w:val="nil"/>
            </w:tcBorders>
            <w:vAlign w:val="bottom"/>
          </w:tcPr>
          <w:p w:rsidR="00E82418" w:rsidRPr="00A859DE" w:rsidRDefault="00E82418" w:rsidP="00007799">
            <w:pPr>
              <w:spacing w:before="200" w:line="200" w:lineRule="exact"/>
              <w:jc w:val="right"/>
              <w:rPr>
                <w:sz w:val="18"/>
                <w:szCs w:val="18"/>
              </w:rPr>
            </w:pPr>
            <w:r w:rsidRPr="00A859DE">
              <w:rPr>
                <w:sz w:val="18"/>
                <w:szCs w:val="18"/>
              </w:rPr>
              <w:t>6428</w:t>
            </w:r>
          </w:p>
        </w:tc>
        <w:tc>
          <w:tcPr>
            <w:tcW w:w="783" w:type="dxa"/>
            <w:gridSpan w:val="2"/>
            <w:tcBorders>
              <w:top w:val="nil"/>
              <w:left w:val="nil"/>
              <w:bottom w:val="nil"/>
              <w:right w:val="nil"/>
            </w:tcBorders>
            <w:vAlign w:val="bottom"/>
          </w:tcPr>
          <w:p w:rsidR="00E82418" w:rsidRPr="00A859DE" w:rsidRDefault="00E82418" w:rsidP="00007799">
            <w:pPr>
              <w:spacing w:before="200" w:line="200" w:lineRule="exact"/>
              <w:jc w:val="right"/>
              <w:rPr>
                <w:sz w:val="18"/>
                <w:szCs w:val="18"/>
              </w:rPr>
            </w:pPr>
            <w:r w:rsidRPr="00A859DE">
              <w:rPr>
                <w:sz w:val="18"/>
                <w:szCs w:val="18"/>
              </w:rPr>
              <w:t>6448</w:t>
            </w:r>
          </w:p>
        </w:tc>
        <w:tc>
          <w:tcPr>
            <w:tcW w:w="784" w:type="dxa"/>
            <w:gridSpan w:val="2"/>
            <w:tcBorders>
              <w:top w:val="nil"/>
              <w:left w:val="nil"/>
              <w:bottom w:val="nil"/>
              <w:right w:val="nil"/>
            </w:tcBorders>
            <w:vAlign w:val="bottom"/>
          </w:tcPr>
          <w:p w:rsidR="00E82418" w:rsidRPr="00A859DE" w:rsidRDefault="00E82418" w:rsidP="00007799">
            <w:pPr>
              <w:spacing w:before="200" w:line="200" w:lineRule="exact"/>
              <w:jc w:val="right"/>
              <w:rPr>
                <w:sz w:val="18"/>
                <w:szCs w:val="18"/>
              </w:rPr>
            </w:pPr>
            <w:r w:rsidRPr="00A859DE">
              <w:rPr>
                <w:sz w:val="18"/>
                <w:szCs w:val="18"/>
              </w:rPr>
              <w:t>6524</w:t>
            </w:r>
          </w:p>
        </w:tc>
        <w:tc>
          <w:tcPr>
            <w:tcW w:w="783" w:type="dxa"/>
            <w:gridSpan w:val="2"/>
            <w:tcBorders>
              <w:top w:val="nil"/>
              <w:left w:val="nil"/>
              <w:bottom w:val="nil"/>
              <w:right w:val="nil"/>
            </w:tcBorders>
            <w:vAlign w:val="bottom"/>
          </w:tcPr>
          <w:p w:rsidR="00E82418" w:rsidRPr="00A859DE" w:rsidRDefault="00E82418" w:rsidP="00007799">
            <w:pPr>
              <w:spacing w:before="200" w:line="200" w:lineRule="exact"/>
              <w:jc w:val="right"/>
              <w:rPr>
                <w:sz w:val="18"/>
                <w:szCs w:val="18"/>
              </w:rPr>
            </w:pPr>
            <w:r w:rsidRPr="00A859DE">
              <w:rPr>
                <w:sz w:val="18"/>
                <w:szCs w:val="18"/>
              </w:rPr>
              <w:t>7003</w:t>
            </w:r>
          </w:p>
        </w:tc>
        <w:tc>
          <w:tcPr>
            <w:tcW w:w="783" w:type="dxa"/>
            <w:gridSpan w:val="2"/>
            <w:tcBorders>
              <w:top w:val="nil"/>
              <w:left w:val="nil"/>
              <w:bottom w:val="nil"/>
              <w:right w:val="nil"/>
            </w:tcBorders>
            <w:vAlign w:val="bottom"/>
          </w:tcPr>
          <w:p w:rsidR="00E82418" w:rsidRPr="00A859DE" w:rsidRDefault="00E82418" w:rsidP="00007799">
            <w:pPr>
              <w:spacing w:before="200" w:line="200" w:lineRule="exact"/>
              <w:jc w:val="right"/>
              <w:rPr>
                <w:sz w:val="18"/>
                <w:szCs w:val="18"/>
                <w:lang w:val="en-US"/>
              </w:rPr>
            </w:pPr>
            <w:r w:rsidRPr="00A859DE">
              <w:rPr>
                <w:sz w:val="18"/>
                <w:szCs w:val="18"/>
                <w:lang w:val="en-US"/>
              </w:rPr>
              <w:t>6982</w:t>
            </w:r>
          </w:p>
        </w:tc>
        <w:tc>
          <w:tcPr>
            <w:tcW w:w="811" w:type="dxa"/>
            <w:gridSpan w:val="2"/>
            <w:tcBorders>
              <w:top w:val="nil"/>
              <w:left w:val="nil"/>
              <w:bottom w:val="nil"/>
              <w:right w:val="nil"/>
            </w:tcBorders>
            <w:vAlign w:val="bottom"/>
          </w:tcPr>
          <w:p w:rsidR="00E82418" w:rsidRPr="00A859DE" w:rsidRDefault="00E82418" w:rsidP="00007799">
            <w:pPr>
              <w:spacing w:before="200" w:line="200" w:lineRule="exact"/>
              <w:jc w:val="right"/>
              <w:rPr>
                <w:sz w:val="18"/>
                <w:szCs w:val="18"/>
              </w:rPr>
            </w:pPr>
            <w:r w:rsidRPr="00A859DE">
              <w:rPr>
                <w:sz w:val="18"/>
                <w:szCs w:val="18"/>
              </w:rPr>
              <w:t>6873</w:t>
            </w:r>
          </w:p>
        </w:tc>
        <w:tc>
          <w:tcPr>
            <w:tcW w:w="786" w:type="dxa"/>
            <w:tcBorders>
              <w:top w:val="nil"/>
              <w:left w:val="nil"/>
              <w:bottom w:val="nil"/>
              <w:right w:val="nil"/>
            </w:tcBorders>
            <w:vAlign w:val="bottom"/>
          </w:tcPr>
          <w:p w:rsidR="00E82418" w:rsidRPr="00A859DE" w:rsidRDefault="00E82418" w:rsidP="00007799">
            <w:pPr>
              <w:spacing w:before="200" w:line="200" w:lineRule="exact"/>
              <w:jc w:val="right"/>
              <w:rPr>
                <w:sz w:val="18"/>
                <w:szCs w:val="18"/>
              </w:rPr>
            </w:pPr>
            <w:r w:rsidRPr="00A859DE">
              <w:rPr>
                <w:sz w:val="18"/>
                <w:szCs w:val="18"/>
              </w:rPr>
              <w:t>6918</w:t>
            </w:r>
          </w:p>
        </w:tc>
        <w:tc>
          <w:tcPr>
            <w:tcW w:w="785" w:type="dxa"/>
            <w:gridSpan w:val="2"/>
            <w:tcBorders>
              <w:top w:val="nil"/>
              <w:left w:val="nil"/>
              <w:bottom w:val="nil"/>
              <w:right w:val="nil"/>
            </w:tcBorders>
            <w:vAlign w:val="bottom"/>
          </w:tcPr>
          <w:p w:rsidR="00E82418" w:rsidRPr="00A859DE" w:rsidRDefault="00E82418" w:rsidP="00007799">
            <w:pPr>
              <w:spacing w:before="200" w:line="200" w:lineRule="exact"/>
              <w:jc w:val="right"/>
              <w:rPr>
                <w:sz w:val="18"/>
                <w:szCs w:val="18"/>
              </w:rPr>
            </w:pPr>
            <w:r w:rsidRPr="00A859DE">
              <w:rPr>
                <w:sz w:val="18"/>
                <w:szCs w:val="18"/>
              </w:rPr>
              <w:t>6908</w:t>
            </w:r>
          </w:p>
        </w:tc>
        <w:tc>
          <w:tcPr>
            <w:tcW w:w="784" w:type="dxa"/>
            <w:gridSpan w:val="2"/>
            <w:tcBorders>
              <w:top w:val="nil"/>
              <w:left w:val="nil"/>
              <w:bottom w:val="nil"/>
              <w:right w:val="nil"/>
            </w:tcBorders>
            <w:vAlign w:val="bottom"/>
          </w:tcPr>
          <w:p w:rsidR="00E82418" w:rsidRPr="00A859DE" w:rsidRDefault="00E82418" w:rsidP="00007799">
            <w:pPr>
              <w:spacing w:before="200" w:line="200" w:lineRule="exact"/>
              <w:jc w:val="right"/>
              <w:rPr>
                <w:sz w:val="18"/>
                <w:szCs w:val="18"/>
              </w:rPr>
            </w:pPr>
            <w:r w:rsidRPr="00A859DE">
              <w:rPr>
                <w:sz w:val="18"/>
                <w:szCs w:val="18"/>
              </w:rPr>
              <w:t>7046</w:t>
            </w:r>
          </w:p>
        </w:tc>
        <w:tc>
          <w:tcPr>
            <w:tcW w:w="785" w:type="dxa"/>
            <w:tcBorders>
              <w:top w:val="nil"/>
              <w:left w:val="nil"/>
              <w:bottom w:val="nil"/>
              <w:right w:val="nil"/>
            </w:tcBorders>
            <w:vAlign w:val="bottom"/>
          </w:tcPr>
          <w:p w:rsidR="00E82418" w:rsidRPr="00A859DE" w:rsidRDefault="00E82418" w:rsidP="00007799">
            <w:pPr>
              <w:spacing w:before="120" w:line="200" w:lineRule="exact"/>
              <w:jc w:val="right"/>
              <w:rPr>
                <w:sz w:val="18"/>
                <w:szCs w:val="18"/>
              </w:rPr>
            </w:pPr>
            <w:r w:rsidRPr="00A859DE">
              <w:rPr>
                <w:sz w:val="18"/>
                <w:szCs w:val="18"/>
              </w:rPr>
              <w:t>8799</w:t>
            </w:r>
          </w:p>
        </w:tc>
      </w:tr>
      <w:tr w:rsidR="00E82418" w:rsidRPr="00A859DE" w:rsidTr="00007799">
        <w:tblPrEx>
          <w:tblCellMar>
            <w:top w:w="0" w:type="dxa"/>
            <w:bottom w:w="0" w:type="dxa"/>
          </w:tblCellMar>
        </w:tblPrEx>
        <w:tc>
          <w:tcPr>
            <w:tcW w:w="1418" w:type="dxa"/>
            <w:tcBorders>
              <w:top w:val="nil"/>
              <w:left w:val="nil"/>
              <w:bottom w:val="nil"/>
              <w:right w:val="nil"/>
            </w:tcBorders>
            <w:vAlign w:val="bottom"/>
          </w:tcPr>
          <w:p w:rsidR="00E82418" w:rsidRPr="00A859DE" w:rsidRDefault="00E82418" w:rsidP="00007799">
            <w:pPr>
              <w:spacing w:before="200" w:line="200" w:lineRule="exact"/>
              <w:ind w:left="284"/>
              <w:rPr>
                <w:sz w:val="18"/>
                <w:szCs w:val="18"/>
              </w:rPr>
            </w:pPr>
            <w:r w:rsidRPr="00A859DE">
              <w:rPr>
                <w:sz w:val="18"/>
                <w:szCs w:val="18"/>
              </w:rPr>
              <w:t>2005</w:t>
            </w:r>
          </w:p>
        </w:tc>
        <w:tc>
          <w:tcPr>
            <w:tcW w:w="912" w:type="dxa"/>
            <w:tcBorders>
              <w:top w:val="nil"/>
              <w:left w:val="nil"/>
              <w:bottom w:val="nil"/>
              <w:right w:val="nil"/>
            </w:tcBorders>
            <w:vAlign w:val="bottom"/>
          </w:tcPr>
          <w:p w:rsidR="00E82418" w:rsidRPr="00A859DE" w:rsidRDefault="00E82418" w:rsidP="00007799">
            <w:pPr>
              <w:spacing w:before="200" w:line="200" w:lineRule="exact"/>
              <w:jc w:val="right"/>
              <w:rPr>
                <w:sz w:val="18"/>
                <w:szCs w:val="18"/>
              </w:rPr>
            </w:pPr>
            <w:r w:rsidRPr="00A859DE">
              <w:rPr>
                <w:sz w:val="18"/>
                <w:szCs w:val="18"/>
              </w:rPr>
              <w:t>8555</w:t>
            </w:r>
          </w:p>
        </w:tc>
        <w:tc>
          <w:tcPr>
            <w:tcW w:w="782" w:type="dxa"/>
            <w:gridSpan w:val="2"/>
            <w:tcBorders>
              <w:top w:val="nil"/>
              <w:left w:val="nil"/>
              <w:bottom w:val="nil"/>
              <w:right w:val="nil"/>
            </w:tcBorders>
            <w:vAlign w:val="bottom"/>
          </w:tcPr>
          <w:p w:rsidR="00E82418" w:rsidRPr="00A859DE" w:rsidRDefault="00E82418" w:rsidP="00007799">
            <w:pPr>
              <w:spacing w:before="200" w:line="200" w:lineRule="exact"/>
              <w:jc w:val="right"/>
              <w:rPr>
                <w:sz w:val="18"/>
                <w:szCs w:val="18"/>
              </w:rPr>
            </w:pPr>
            <w:r w:rsidRPr="00A859DE">
              <w:rPr>
                <w:sz w:val="18"/>
                <w:szCs w:val="18"/>
              </w:rPr>
              <w:t>7638</w:t>
            </w:r>
          </w:p>
        </w:tc>
        <w:tc>
          <w:tcPr>
            <w:tcW w:w="785" w:type="dxa"/>
            <w:gridSpan w:val="2"/>
            <w:tcBorders>
              <w:top w:val="nil"/>
              <w:left w:val="nil"/>
              <w:bottom w:val="nil"/>
              <w:right w:val="nil"/>
            </w:tcBorders>
            <w:vAlign w:val="bottom"/>
          </w:tcPr>
          <w:p w:rsidR="00E82418" w:rsidRPr="00A859DE" w:rsidRDefault="00E82418" w:rsidP="00007799">
            <w:pPr>
              <w:spacing w:before="200" w:line="200" w:lineRule="exact"/>
              <w:jc w:val="right"/>
              <w:rPr>
                <w:sz w:val="18"/>
                <w:szCs w:val="18"/>
              </w:rPr>
            </w:pPr>
            <w:r w:rsidRPr="00A859DE">
              <w:rPr>
                <w:sz w:val="18"/>
                <w:szCs w:val="18"/>
              </w:rPr>
              <w:t>8234</w:t>
            </w:r>
          </w:p>
        </w:tc>
        <w:tc>
          <w:tcPr>
            <w:tcW w:w="785" w:type="dxa"/>
            <w:gridSpan w:val="2"/>
            <w:tcBorders>
              <w:top w:val="nil"/>
              <w:left w:val="nil"/>
              <w:bottom w:val="nil"/>
              <w:right w:val="nil"/>
            </w:tcBorders>
            <w:vAlign w:val="bottom"/>
          </w:tcPr>
          <w:p w:rsidR="00E82418" w:rsidRPr="00A859DE" w:rsidRDefault="00E82418" w:rsidP="00007799">
            <w:pPr>
              <w:spacing w:before="200" w:line="200" w:lineRule="exact"/>
              <w:jc w:val="right"/>
              <w:rPr>
                <w:sz w:val="18"/>
                <w:szCs w:val="18"/>
              </w:rPr>
            </w:pPr>
            <w:r w:rsidRPr="00A859DE">
              <w:rPr>
                <w:sz w:val="18"/>
                <w:szCs w:val="18"/>
              </w:rPr>
              <w:t>8674</w:t>
            </w:r>
          </w:p>
        </w:tc>
        <w:tc>
          <w:tcPr>
            <w:tcW w:w="785" w:type="dxa"/>
            <w:gridSpan w:val="2"/>
            <w:tcBorders>
              <w:top w:val="nil"/>
              <w:left w:val="nil"/>
              <w:bottom w:val="nil"/>
              <w:right w:val="nil"/>
            </w:tcBorders>
            <w:vAlign w:val="bottom"/>
          </w:tcPr>
          <w:p w:rsidR="00E82418" w:rsidRPr="00A859DE" w:rsidRDefault="00E82418" w:rsidP="00007799">
            <w:pPr>
              <w:spacing w:before="200" w:line="200" w:lineRule="exact"/>
              <w:jc w:val="right"/>
              <w:rPr>
                <w:sz w:val="18"/>
                <w:szCs w:val="18"/>
              </w:rPr>
            </w:pPr>
            <w:r w:rsidRPr="00A859DE">
              <w:rPr>
                <w:sz w:val="18"/>
                <w:szCs w:val="18"/>
              </w:rPr>
              <w:t>9651</w:t>
            </w:r>
          </w:p>
        </w:tc>
        <w:tc>
          <w:tcPr>
            <w:tcW w:w="783" w:type="dxa"/>
            <w:gridSpan w:val="2"/>
            <w:tcBorders>
              <w:top w:val="nil"/>
              <w:left w:val="nil"/>
              <w:bottom w:val="nil"/>
              <w:right w:val="nil"/>
            </w:tcBorders>
            <w:vAlign w:val="bottom"/>
          </w:tcPr>
          <w:p w:rsidR="00E82418" w:rsidRPr="00A859DE" w:rsidRDefault="00E82418" w:rsidP="00007799">
            <w:pPr>
              <w:spacing w:before="200" w:line="200" w:lineRule="exact"/>
              <w:jc w:val="right"/>
              <w:rPr>
                <w:sz w:val="18"/>
                <w:szCs w:val="18"/>
              </w:rPr>
            </w:pPr>
            <w:r w:rsidRPr="00A859DE">
              <w:rPr>
                <w:sz w:val="18"/>
                <w:szCs w:val="18"/>
              </w:rPr>
              <w:t>7346</w:t>
            </w:r>
          </w:p>
        </w:tc>
        <w:tc>
          <w:tcPr>
            <w:tcW w:w="784" w:type="dxa"/>
            <w:gridSpan w:val="2"/>
            <w:tcBorders>
              <w:top w:val="nil"/>
              <w:left w:val="nil"/>
              <w:bottom w:val="nil"/>
              <w:right w:val="nil"/>
            </w:tcBorders>
            <w:vAlign w:val="bottom"/>
          </w:tcPr>
          <w:p w:rsidR="00E82418" w:rsidRPr="00A859DE" w:rsidRDefault="00E82418" w:rsidP="00007799">
            <w:pPr>
              <w:spacing w:before="200" w:line="200" w:lineRule="exact"/>
              <w:jc w:val="right"/>
              <w:rPr>
                <w:sz w:val="18"/>
                <w:szCs w:val="18"/>
              </w:rPr>
            </w:pPr>
            <w:r w:rsidRPr="00A859DE">
              <w:rPr>
                <w:sz w:val="18"/>
                <w:szCs w:val="18"/>
              </w:rPr>
              <w:t>7465</w:t>
            </w:r>
          </w:p>
        </w:tc>
        <w:tc>
          <w:tcPr>
            <w:tcW w:w="784" w:type="dxa"/>
            <w:gridSpan w:val="2"/>
            <w:tcBorders>
              <w:top w:val="nil"/>
              <w:left w:val="nil"/>
              <w:bottom w:val="nil"/>
              <w:right w:val="nil"/>
            </w:tcBorders>
            <w:vAlign w:val="bottom"/>
          </w:tcPr>
          <w:p w:rsidR="00E82418" w:rsidRPr="00A859DE" w:rsidRDefault="00E82418" w:rsidP="00007799">
            <w:pPr>
              <w:spacing w:before="200" w:line="200" w:lineRule="exact"/>
              <w:jc w:val="right"/>
              <w:rPr>
                <w:sz w:val="18"/>
                <w:szCs w:val="18"/>
              </w:rPr>
            </w:pPr>
            <w:r w:rsidRPr="00A859DE">
              <w:rPr>
                <w:sz w:val="18"/>
                <w:szCs w:val="18"/>
              </w:rPr>
              <w:t>8093</w:t>
            </w:r>
          </w:p>
        </w:tc>
        <w:tc>
          <w:tcPr>
            <w:tcW w:w="783" w:type="dxa"/>
            <w:gridSpan w:val="2"/>
            <w:tcBorders>
              <w:top w:val="nil"/>
              <w:left w:val="nil"/>
              <w:bottom w:val="nil"/>
              <w:right w:val="nil"/>
            </w:tcBorders>
            <w:vAlign w:val="bottom"/>
          </w:tcPr>
          <w:p w:rsidR="00E82418" w:rsidRPr="00A859DE" w:rsidRDefault="00E82418" w:rsidP="00007799">
            <w:pPr>
              <w:spacing w:before="200" w:line="200" w:lineRule="exact"/>
              <w:jc w:val="right"/>
              <w:rPr>
                <w:sz w:val="18"/>
                <w:szCs w:val="18"/>
              </w:rPr>
            </w:pPr>
            <w:r w:rsidRPr="00A859DE">
              <w:rPr>
                <w:sz w:val="18"/>
                <w:szCs w:val="18"/>
              </w:rPr>
              <w:t>8002</w:t>
            </w:r>
          </w:p>
        </w:tc>
        <w:tc>
          <w:tcPr>
            <w:tcW w:w="784" w:type="dxa"/>
            <w:gridSpan w:val="2"/>
            <w:tcBorders>
              <w:top w:val="nil"/>
              <w:left w:val="nil"/>
              <w:bottom w:val="nil"/>
              <w:right w:val="nil"/>
            </w:tcBorders>
            <w:vAlign w:val="bottom"/>
          </w:tcPr>
          <w:p w:rsidR="00E82418" w:rsidRPr="00A859DE" w:rsidRDefault="00E82418" w:rsidP="00007799">
            <w:pPr>
              <w:spacing w:before="200" w:line="200" w:lineRule="exact"/>
              <w:jc w:val="right"/>
              <w:rPr>
                <w:sz w:val="18"/>
                <w:szCs w:val="18"/>
              </w:rPr>
            </w:pPr>
            <w:r w:rsidRPr="00A859DE">
              <w:rPr>
                <w:sz w:val="18"/>
                <w:szCs w:val="18"/>
              </w:rPr>
              <w:t>8089</w:t>
            </w:r>
          </w:p>
        </w:tc>
        <w:tc>
          <w:tcPr>
            <w:tcW w:w="783" w:type="dxa"/>
            <w:gridSpan w:val="2"/>
            <w:tcBorders>
              <w:top w:val="nil"/>
              <w:left w:val="nil"/>
              <w:bottom w:val="nil"/>
              <w:right w:val="nil"/>
            </w:tcBorders>
            <w:vAlign w:val="bottom"/>
          </w:tcPr>
          <w:p w:rsidR="00E82418" w:rsidRPr="00A859DE" w:rsidRDefault="00E82418" w:rsidP="00007799">
            <w:pPr>
              <w:spacing w:before="200" w:line="200" w:lineRule="exact"/>
              <w:jc w:val="right"/>
              <w:rPr>
                <w:sz w:val="18"/>
                <w:szCs w:val="18"/>
              </w:rPr>
            </w:pPr>
            <w:r w:rsidRPr="00A859DE">
              <w:rPr>
                <w:sz w:val="18"/>
                <w:szCs w:val="18"/>
              </w:rPr>
              <w:t>8637</w:t>
            </w:r>
          </w:p>
        </w:tc>
        <w:tc>
          <w:tcPr>
            <w:tcW w:w="783" w:type="dxa"/>
            <w:gridSpan w:val="2"/>
            <w:tcBorders>
              <w:top w:val="nil"/>
              <w:left w:val="nil"/>
              <w:bottom w:val="nil"/>
              <w:right w:val="nil"/>
            </w:tcBorders>
            <w:vAlign w:val="bottom"/>
          </w:tcPr>
          <w:p w:rsidR="00E82418" w:rsidRPr="00A859DE" w:rsidRDefault="00E82418" w:rsidP="00007799">
            <w:pPr>
              <w:spacing w:before="200" w:line="200" w:lineRule="exact"/>
              <w:jc w:val="right"/>
              <w:rPr>
                <w:sz w:val="18"/>
                <w:szCs w:val="18"/>
              </w:rPr>
            </w:pPr>
            <w:r w:rsidRPr="00A859DE">
              <w:rPr>
                <w:sz w:val="18"/>
                <w:szCs w:val="18"/>
              </w:rPr>
              <w:t>8651</w:t>
            </w:r>
          </w:p>
        </w:tc>
        <w:tc>
          <w:tcPr>
            <w:tcW w:w="811" w:type="dxa"/>
            <w:gridSpan w:val="2"/>
            <w:tcBorders>
              <w:top w:val="nil"/>
              <w:left w:val="nil"/>
              <w:bottom w:val="nil"/>
              <w:right w:val="nil"/>
            </w:tcBorders>
            <w:vAlign w:val="bottom"/>
          </w:tcPr>
          <w:p w:rsidR="00E82418" w:rsidRPr="00A859DE" w:rsidRDefault="00E82418" w:rsidP="00007799">
            <w:pPr>
              <w:spacing w:before="200" w:line="200" w:lineRule="exact"/>
              <w:jc w:val="right"/>
              <w:rPr>
                <w:sz w:val="18"/>
                <w:szCs w:val="18"/>
              </w:rPr>
            </w:pPr>
            <w:r w:rsidRPr="00A859DE">
              <w:rPr>
                <w:sz w:val="18"/>
                <w:szCs w:val="18"/>
              </w:rPr>
              <w:t>8616</w:t>
            </w:r>
          </w:p>
        </w:tc>
        <w:tc>
          <w:tcPr>
            <w:tcW w:w="786" w:type="dxa"/>
            <w:tcBorders>
              <w:top w:val="nil"/>
              <w:left w:val="nil"/>
              <w:bottom w:val="nil"/>
              <w:right w:val="nil"/>
            </w:tcBorders>
            <w:vAlign w:val="bottom"/>
          </w:tcPr>
          <w:p w:rsidR="00E82418" w:rsidRPr="00A859DE" w:rsidRDefault="00E82418" w:rsidP="00007799">
            <w:pPr>
              <w:spacing w:before="200" w:line="200" w:lineRule="exact"/>
              <w:jc w:val="right"/>
              <w:rPr>
                <w:sz w:val="18"/>
                <w:szCs w:val="18"/>
              </w:rPr>
            </w:pPr>
            <w:r w:rsidRPr="00A859DE">
              <w:rPr>
                <w:sz w:val="18"/>
                <w:szCs w:val="18"/>
              </w:rPr>
              <w:t>8829</w:t>
            </w:r>
          </w:p>
        </w:tc>
        <w:tc>
          <w:tcPr>
            <w:tcW w:w="785" w:type="dxa"/>
            <w:gridSpan w:val="2"/>
            <w:tcBorders>
              <w:top w:val="nil"/>
              <w:left w:val="nil"/>
              <w:bottom w:val="nil"/>
              <w:right w:val="nil"/>
            </w:tcBorders>
            <w:vAlign w:val="bottom"/>
          </w:tcPr>
          <w:p w:rsidR="00E82418" w:rsidRPr="00A859DE" w:rsidRDefault="00E82418" w:rsidP="00007799">
            <w:pPr>
              <w:spacing w:before="200" w:line="200" w:lineRule="exact"/>
              <w:jc w:val="right"/>
              <w:rPr>
                <w:sz w:val="18"/>
                <w:szCs w:val="18"/>
              </w:rPr>
            </w:pPr>
            <w:r w:rsidRPr="00A859DE">
              <w:rPr>
                <w:sz w:val="18"/>
                <w:szCs w:val="18"/>
              </w:rPr>
              <w:t>8701</w:t>
            </w:r>
          </w:p>
        </w:tc>
        <w:tc>
          <w:tcPr>
            <w:tcW w:w="784" w:type="dxa"/>
            <w:gridSpan w:val="2"/>
            <w:tcBorders>
              <w:top w:val="nil"/>
              <w:left w:val="nil"/>
              <w:bottom w:val="nil"/>
              <w:right w:val="nil"/>
            </w:tcBorders>
            <w:vAlign w:val="bottom"/>
          </w:tcPr>
          <w:p w:rsidR="00E82418" w:rsidRPr="00A859DE" w:rsidRDefault="00E82418" w:rsidP="00007799">
            <w:pPr>
              <w:spacing w:before="200" w:line="200" w:lineRule="exact"/>
              <w:jc w:val="right"/>
              <w:rPr>
                <w:sz w:val="18"/>
                <w:szCs w:val="18"/>
              </w:rPr>
            </w:pPr>
            <w:r w:rsidRPr="00A859DE">
              <w:rPr>
                <w:sz w:val="18"/>
                <w:szCs w:val="18"/>
              </w:rPr>
              <w:t>8931</w:t>
            </w:r>
          </w:p>
        </w:tc>
        <w:tc>
          <w:tcPr>
            <w:tcW w:w="785" w:type="dxa"/>
            <w:tcBorders>
              <w:top w:val="nil"/>
              <w:left w:val="nil"/>
              <w:bottom w:val="nil"/>
              <w:right w:val="nil"/>
            </w:tcBorders>
            <w:vAlign w:val="bottom"/>
          </w:tcPr>
          <w:p w:rsidR="00E82418" w:rsidRPr="00A859DE" w:rsidRDefault="00E82418" w:rsidP="00007799">
            <w:pPr>
              <w:spacing w:before="120" w:line="200" w:lineRule="exact"/>
              <w:jc w:val="right"/>
              <w:rPr>
                <w:sz w:val="18"/>
                <w:szCs w:val="18"/>
              </w:rPr>
            </w:pPr>
            <w:r w:rsidRPr="00A859DE">
              <w:rPr>
                <w:sz w:val="18"/>
                <w:szCs w:val="18"/>
              </w:rPr>
              <w:t>11319</w:t>
            </w:r>
          </w:p>
        </w:tc>
      </w:tr>
      <w:tr w:rsidR="00E82418" w:rsidRPr="00A859DE" w:rsidTr="00007799">
        <w:tblPrEx>
          <w:tblCellMar>
            <w:top w:w="0" w:type="dxa"/>
            <w:bottom w:w="0" w:type="dxa"/>
          </w:tblCellMar>
        </w:tblPrEx>
        <w:tc>
          <w:tcPr>
            <w:tcW w:w="1418" w:type="dxa"/>
            <w:tcBorders>
              <w:top w:val="nil"/>
              <w:left w:val="nil"/>
              <w:bottom w:val="nil"/>
              <w:right w:val="nil"/>
            </w:tcBorders>
            <w:vAlign w:val="bottom"/>
          </w:tcPr>
          <w:p w:rsidR="00E82418" w:rsidRPr="00A859DE" w:rsidRDefault="00E82418" w:rsidP="00007799">
            <w:pPr>
              <w:spacing w:before="200" w:line="200" w:lineRule="exact"/>
              <w:ind w:left="284"/>
              <w:rPr>
                <w:sz w:val="18"/>
                <w:szCs w:val="18"/>
              </w:rPr>
            </w:pPr>
            <w:r w:rsidRPr="00A859DE">
              <w:rPr>
                <w:sz w:val="18"/>
                <w:szCs w:val="18"/>
              </w:rPr>
              <w:t>2006</w:t>
            </w:r>
          </w:p>
        </w:tc>
        <w:tc>
          <w:tcPr>
            <w:tcW w:w="912" w:type="dxa"/>
            <w:tcBorders>
              <w:top w:val="nil"/>
              <w:left w:val="nil"/>
              <w:bottom w:val="nil"/>
              <w:right w:val="nil"/>
            </w:tcBorders>
            <w:vAlign w:val="bottom"/>
          </w:tcPr>
          <w:p w:rsidR="00E82418" w:rsidRPr="00A859DE" w:rsidRDefault="00E82418" w:rsidP="00007799">
            <w:pPr>
              <w:spacing w:before="200" w:line="200" w:lineRule="exact"/>
              <w:jc w:val="right"/>
              <w:rPr>
                <w:sz w:val="18"/>
                <w:szCs w:val="18"/>
              </w:rPr>
            </w:pPr>
            <w:r w:rsidRPr="00A859DE">
              <w:rPr>
                <w:sz w:val="18"/>
                <w:szCs w:val="18"/>
                <w:lang w:val="en-US"/>
              </w:rPr>
              <w:t>10</w:t>
            </w:r>
            <w:r w:rsidRPr="00A859DE">
              <w:rPr>
                <w:sz w:val="18"/>
                <w:szCs w:val="18"/>
              </w:rPr>
              <w:t>634</w:t>
            </w:r>
          </w:p>
        </w:tc>
        <w:tc>
          <w:tcPr>
            <w:tcW w:w="782" w:type="dxa"/>
            <w:gridSpan w:val="2"/>
            <w:tcBorders>
              <w:top w:val="nil"/>
              <w:left w:val="nil"/>
              <w:bottom w:val="nil"/>
              <w:right w:val="nil"/>
            </w:tcBorders>
            <w:vAlign w:val="bottom"/>
          </w:tcPr>
          <w:p w:rsidR="00E82418" w:rsidRPr="00A859DE" w:rsidRDefault="00E82418" w:rsidP="00007799">
            <w:pPr>
              <w:spacing w:before="200" w:line="200" w:lineRule="exact"/>
              <w:jc w:val="right"/>
              <w:rPr>
                <w:sz w:val="18"/>
                <w:szCs w:val="18"/>
              </w:rPr>
            </w:pPr>
            <w:r w:rsidRPr="00A859DE">
              <w:rPr>
                <w:sz w:val="18"/>
                <w:szCs w:val="18"/>
              </w:rPr>
              <w:t>9397</w:t>
            </w:r>
          </w:p>
        </w:tc>
        <w:tc>
          <w:tcPr>
            <w:tcW w:w="785" w:type="dxa"/>
            <w:gridSpan w:val="2"/>
            <w:tcBorders>
              <w:top w:val="nil"/>
              <w:left w:val="nil"/>
              <w:bottom w:val="nil"/>
              <w:right w:val="nil"/>
            </w:tcBorders>
            <w:vAlign w:val="bottom"/>
          </w:tcPr>
          <w:p w:rsidR="00E82418" w:rsidRPr="00A859DE" w:rsidRDefault="00E82418" w:rsidP="00007799">
            <w:pPr>
              <w:spacing w:before="200" w:line="200" w:lineRule="exact"/>
              <w:jc w:val="right"/>
              <w:rPr>
                <w:sz w:val="18"/>
                <w:szCs w:val="18"/>
              </w:rPr>
            </w:pPr>
            <w:r w:rsidRPr="00A859DE">
              <w:rPr>
                <w:sz w:val="18"/>
                <w:szCs w:val="18"/>
              </w:rPr>
              <w:t>10401</w:t>
            </w:r>
          </w:p>
        </w:tc>
        <w:tc>
          <w:tcPr>
            <w:tcW w:w="785" w:type="dxa"/>
            <w:gridSpan w:val="2"/>
            <w:tcBorders>
              <w:top w:val="nil"/>
              <w:left w:val="nil"/>
              <w:bottom w:val="nil"/>
              <w:right w:val="nil"/>
            </w:tcBorders>
            <w:vAlign w:val="bottom"/>
          </w:tcPr>
          <w:p w:rsidR="00E82418" w:rsidRPr="00A859DE" w:rsidRDefault="00E82418" w:rsidP="00007799">
            <w:pPr>
              <w:spacing w:before="200" w:line="200" w:lineRule="exact"/>
              <w:jc w:val="right"/>
              <w:rPr>
                <w:sz w:val="18"/>
                <w:szCs w:val="18"/>
              </w:rPr>
            </w:pPr>
            <w:r w:rsidRPr="00A859DE">
              <w:rPr>
                <w:sz w:val="18"/>
                <w:szCs w:val="18"/>
              </w:rPr>
              <w:t>10949</w:t>
            </w:r>
          </w:p>
        </w:tc>
        <w:tc>
          <w:tcPr>
            <w:tcW w:w="785" w:type="dxa"/>
            <w:gridSpan w:val="2"/>
            <w:tcBorders>
              <w:top w:val="nil"/>
              <w:left w:val="nil"/>
              <w:bottom w:val="nil"/>
              <w:right w:val="nil"/>
            </w:tcBorders>
            <w:vAlign w:val="bottom"/>
          </w:tcPr>
          <w:p w:rsidR="00E82418" w:rsidRPr="00A859DE" w:rsidRDefault="00E82418" w:rsidP="00007799">
            <w:pPr>
              <w:spacing w:before="200" w:line="200" w:lineRule="exact"/>
              <w:jc w:val="right"/>
              <w:rPr>
                <w:sz w:val="18"/>
                <w:szCs w:val="18"/>
                <w:lang w:val="en-US"/>
              </w:rPr>
            </w:pPr>
            <w:r w:rsidRPr="00A859DE">
              <w:rPr>
                <w:sz w:val="18"/>
                <w:szCs w:val="18"/>
                <w:lang w:val="en-US"/>
              </w:rPr>
              <w:t>12203</w:t>
            </w:r>
          </w:p>
        </w:tc>
        <w:tc>
          <w:tcPr>
            <w:tcW w:w="783" w:type="dxa"/>
            <w:gridSpan w:val="2"/>
            <w:tcBorders>
              <w:top w:val="nil"/>
              <w:left w:val="nil"/>
              <w:bottom w:val="nil"/>
              <w:right w:val="nil"/>
            </w:tcBorders>
            <w:vAlign w:val="bottom"/>
          </w:tcPr>
          <w:p w:rsidR="00E82418" w:rsidRPr="00A859DE" w:rsidRDefault="00E82418" w:rsidP="00007799">
            <w:pPr>
              <w:spacing w:before="200" w:line="200" w:lineRule="exact"/>
              <w:jc w:val="right"/>
              <w:rPr>
                <w:sz w:val="18"/>
                <w:szCs w:val="18"/>
              </w:rPr>
            </w:pPr>
            <w:r w:rsidRPr="00A859DE">
              <w:rPr>
                <w:sz w:val="18"/>
                <w:szCs w:val="18"/>
              </w:rPr>
              <w:t>9016</w:t>
            </w:r>
          </w:p>
        </w:tc>
        <w:tc>
          <w:tcPr>
            <w:tcW w:w="784" w:type="dxa"/>
            <w:gridSpan w:val="2"/>
            <w:tcBorders>
              <w:top w:val="nil"/>
              <w:left w:val="nil"/>
              <w:bottom w:val="nil"/>
              <w:right w:val="nil"/>
            </w:tcBorders>
            <w:vAlign w:val="bottom"/>
          </w:tcPr>
          <w:p w:rsidR="00E82418" w:rsidRPr="00A859DE" w:rsidRDefault="00E82418" w:rsidP="00007799">
            <w:pPr>
              <w:spacing w:before="200" w:line="200" w:lineRule="exact"/>
              <w:jc w:val="right"/>
              <w:rPr>
                <w:sz w:val="18"/>
                <w:szCs w:val="18"/>
              </w:rPr>
            </w:pPr>
            <w:r w:rsidRPr="00A859DE">
              <w:rPr>
                <w:sz w:val="18"/>
                <w:szCs w:val="18"/>
              </w:rPr>
              <w:t>9255</w:t>
            </w:r>
          </w:p>
        </w:tc>
        <w:tc>
          <w:tcPr>
            <w:tcW w:w="784" w:type="dxa"/>
            <w:gridSpan w:val="2"/>
            <w:tcBorders>
              <w:top w:val="nil"/>
              <w:left w:val="nil"/>
              <w:bottom w:val="nil"/>
              <w:right w:val="nil"/>
            </w:tcBorders>
            <w:vAlign w:val="bottom"/>
          </w:tcPr>
          <w:p w:rsidR="00E82418" w:rsidRPr="00A859DE" w:rsidRDefault="00E82418" w:rsidP="00007799">
            <w:pPr>
              <w:spacing w:before="200" w:line="200" w:lineRule="exact"/>
              <w:jc w:val="right"/>
              <w:rPr>
                <w:sz w:val="18"/>
                <w:szCs w:val="18"/>
              </w:rPr>
            </w:pPr>
            <w:r w:rsidRPr="00A859DE">
              <w:rPr>
                <w:sz w:val="18"/>
                <w:szCs w:val="18"/>
              </w:rPr>
              <w:t>9914</w:t>
            </w:r>
          </w:p>
        </w:tc>
        <w:tc>
          <w:tcPr>
            <w:tcW w:w="783" w:type="dxa"/>
            <w:gridSpan w:val="2"/>
            <w:tcBorders>
              <w:top w:val="nil"/>
              <w:left w:val="nil"/>
              <w:bottom w:val="nil"/>
              <w:right w:val="nil"/>
            </w:tcBorders>
            <w:vAlign w:val="bottom"/>
          </w:tcPr>
          <w:p w:rsidR="00E82418" w:rsidRPr="00A859DE" w:rsidRDefault="00E82418" w:rsidP="00007799">
            <w:pPr>
              <w:spacing w:before="200" w:line="200" w:lineRule="exact"/>
              <w:jc w:val="right"/>
              <w:rPr>
                <w:sz w:val="18"/>
                <w:szCs w:val="18"/>
                <w:lang w:val="en-US"/>
              </w:rPr>
            </w:pPr>
            <w:r w:rsidRPr="00A859DE">
              <w:rPr>
                <w:sz w:val="18"/>
                <w:szCs w:val="18"/>
              </w:rPr>
              <w:t>9833</w:t>
            </w:r>
          </w:p>
        </w:tc>
        <w:tc>
          <w:tcPr>
            <w:tcW w:w="784" w:type="dxa"/>
            <w:gridSpan w:val="2"/>
            <w:tcBorders>
              <w:top w:val="nil"/>
              <w:left w:val="nil"/>
              <w:bottom w:val="nil"/>
              <w:right w:val="nil"/>
            </w:tcBorders>
            <w:vAlign w:val="bottom"/>
          </w:tcPr>
          <w:p w:rsidR="00E82418" w:rsidRPr="00A859DE" w:rsidRDefault="00E82418" w:rsidP="00007799">
            <w:pPr>
              <w:spacing w:before="200" w:line="200" w:lineRule="exact"/>
              <w:jc w:val="right"/>
              <w:rPr>
                <w:sz w:val="18"/>
                <w:szCs w:val="18"/>
              </w:rPr>
            </w:pPr>
            <w:r w:rsidRPr="00A859DE">
              <w:rPr>
                <w:sz w:val="18"/>
                <w:szCs w:val="18"/>
              </w:rPr>
              <w:t>10257</w:t>
            </w:r>
          </w:p>
        </w:tc>
        <w:tc>
          <w:tcPr>
            <w:tcW w:w="783" w:type="dxa"/>
            <w:gridSpan w:val="2"/>
            <w:tcBorders>
              <w:top w:val="nil"/>
              <w:left w:val="nil"/>
              <w:bottom w:val="nil"/>
              <w:right w:val="nil"/>
            </w:tcBorders>
            <w:vAlign w:val="bottom"/>
          </w:tcPr>
          <w:p w:rsidR="00E82418" w:rsidRPr="00A859DE" w:rsidRDefault="00E82418" w:rsidP="00007799">
            <w:pPr>
              <w:spacing w:before="200" w:line="200" w:lineRule="exact"/>
              <w:jc w:val="right"/>
              <w:rPr>
                <w:sz w:val="18"/>
                <w:szCs w:val="18"/>
              </w:rPr>
            </w:pPr>
            <w:r w:rsidRPr="00A859DE">
              <w:rPr>
                <w:sz w:val="18"/>
                <w:szCs w:val="18"/>
              </w:rPr>
              <w:t>11106</w:t>
            </w:r>
          </w:p>
        </w:tc>
        <w:tc>
          <w:tcPr>
            <w:tcW w:w="783" w:type="dxa"/>
            <w:gridSpan w:val="2"/>
            <w:tcBorders>
              <w:top w:val="nil"/>
              <w:left w:val="nil"/>
              <w:bottom w:val="nil"/>
              <w:right w:val="nil"/>
            </w:tcBorders>
            <w:vAlign w:val="bottom"/>
          </w:tcPr>
          <w:p w:rsidR="00E82418" w:rsidRPr="00A859DE" w:rsidRDefault="00E82418" w:rsidP="00007799">
            <w:pPr>
              <w:spacing w:before="200" w:line="200" w:lineRule="exact"/>
              <w:jc w:val="right"/>
              <w:rPr>
                <w:sz w:val="18"/>
                <w:szCs w:val="18"/>
                <w:lang w:val="en-US"/>
              </w:rPr>
            </w:pPr>
            <w:r w:rsidRPr="00A859DE">
              <w:rPr>
                <w:sz w:val="18"/>
                <w:szCs w:val="18"/>
              </w:rPr>
              <w:t>10883</w:t>
            </w:r>
          </w:p>
        </w:tc>
        <w:tc>
          <w:tcPr>
            <w:tcW w:w="811" w:type="dxa"/>
            <w:gridSpan w:val="2"/>
            <w:tcBorders>
              <w:top w:val="nil"/>
              <w:left w:val="nil"/>
              <w:bottom w:val="nil"/>
              <w:right w:val="nil"/>
            </w:tcBorders>
            <w:vAlign w:val="bottom"/>
          </w:tcPr>
          <w:p w:rsidR="00E82418" w:rsidRPr="00A859DE" w:rsidRDefault="00E82418" w:rsidP="00007799">
            <w:pPr>
              <w:spacing w:before="200" w:line="200" w:lineRule="exact"/>
              <w:jc w:val="right"/>
              <w:rPr>
                <w:sz w:val="18"/>
                <w:szCs w:val="18"/>
              </w:rPr>
            </w:pPr>
            <w:r w:rsidRPr="00A859DE">
              <w:rPr>
                <w:sz w:val="18"/>
                <w:szCs w:val="18"/>
              </w:rPr>
              <w:t>10853</w:t>
            </w:r>
          </w:p>
        </w:tc>
        <w:tc>
          <w:tcPr>
            <w:tcW w:w="786" w:type="dxa"/>
            <w:tcBorders>
              <w:top w:val="nil"/>
              <w:left w:val="nil"/>
              <w:bottom w:val="nil"/>
              <w:right w:val="nil"/>
            </w:tcBorders>
            <w:vAlign w:val="bottom"/>
          </w:tcPr>
          <w:p w:rsidR="00E82418" w:rsidRPr="00A859DE" w:rsidRDefault="00E82418" w:rsidP="00007799">
            <w:pPr>
              <w:spacing w:before="200" w:line="200" w:lineRule="exact"/>
              <w:jc w:val="right"/>
              <w:rPr>
                <w:sz w:val="18"/>
                <w:szCs w:val="18"/>
              </w:rPr>
            </w:pPr>
            <w:r w:rsidRPr="00A859DE">
              <w:rPr>
                <w:sz w:val="18"/>
                <w:szCs w:val="18"/>
              </w:rPr>
              <w:t>11127</w:t>
            </w:r>
          </w:p>
        </w:tc>
        <w:tc>
          <w:tcPr>
            <w:tcW w:w="785" w:type="dxa"/>
            <w:gridSpan w:val="2"/>
            <w:tcBorders>
              <w:top w:val="nil"/>
              <w:left w:val="nil"/>
              <w:bottom w:val="nil"/>
              <w:right w:val="nil"/>
            </w:tcBorders>
            <w:vAlign w:val="bottom"/>
          </w:tcPr>
          <w:p w:rsidR="00E82418" w:rsidRPr="00A859DE" w:rsidRDefault="00E82418" w:rsidP="00007799">
            <w:pPr>
              <w:spacing w:before="200" w:line="200" w:lineRule="exact"/>
              <w:jc w:val="right"/>
              <w:rPr>
                <w:sz w:val="18"/>
                <w:szCs w:val="18"/>
              </w:rPr>
            </w:pPr>
            <w:r w:rsidRPr="00A859DE">
              <w:rPr>
                <w:sz w:val="18"/>
                <w:szCs w:val="18"/>
              </w:rPr>
              <w:t>11046</w:t>
            </w:r>
          </w:p>
        </w:tc>
        <w:tc>
          <w:tcPr>
            <w:tcW w:w="784" w:type="dxa"/>
            <w:gridSpan w:val="2"/>
            <w:tcBorders>
              <w:top w:val="nil"/>
              <w:left w:val="nil"/>
              <w:bottom w:val="nil"/>
              <w:right w:val="nil"/>
            </w:tcBorders>
            <w:vAlign w:val="bottom"/>
          </w:tcPr>
          <w:p w:rsidR="00E82418" w:rsidRPr="00A859DE" w:rsidRDefault="00E82418" w:rsidP="00007799">
            <w:pPr>
              <w:spacing w:before="200" w:line="200" w:lineRule="exact"/>
              <w:jc w:val="right"/>
              <w:rPr>
                <w:sz w:val="18"/>
                <w:szCs w:val="18"/>
                <w:lang w:val="en-US"/>
              </w:rPr>
            </w:pPr>
            <w:r w:rsidRPr="00A859DE">
              <w:rPr>
                <w:sz w:val="18"/>
                <w:szCs w:val="18"/>
                <w:lang w:val="en-US"/>
              </w:rPr>
              <w:t>11303</w:t>
            </w:r>
          </w:p>
        </w:tc>
        <w:tc>
          <w:tcPr>
            <w:tcW w:w="785" w:type="dxa"/>
            <w:tcBorders>
              <w:top w:val="nil"/>
              <w:left w:val="nil"/>
              <w:bottom w:val="nil"/>
              <w:right w:val="nil"/>
            </w:tcBorders>
            <w:vAlign w:val="bottom"/>
          </w:tcPr>
          <w:p w:rsidR="00E82418" w:rsidRPr="00A859DE" w:rsidRDefault="00E82418" w:rsidP="00007799">
            <w:pPr>
              <w:spacing w:before="120" w:line="200" w:lineRule="exact"/>
              <w:jc w:val="right"/>
              <w:rPr>
                <w:sz w:val="18"/>
                <w:szCs w:val="18"/>
                <w:lang w:val="en-US"/>
              </w:rPr>
            </w:pPr>
            <w:r w:rsidRPr="00A859DE">
              <w:rPr>
                <w:sz w:val="18"/>
                <w:szCs w:val="18"/>
                <w:lang w:val="en-US"/>
              </w:rPr>
              <w:t>14263</w:t>
            </w:r>
          </w:p>
        </w:tc>
      </w:tr>
      <w:tr w:rsidR="00E82418" w:rsidRPr="00A859DE" w:rsidTr="00007799">
        <w:tblPrEx>
          <w:tblCellMar>
            <w:top w:w="0" w:type="dxa"/>
            <w:bottom w:w="0" w:type="dxa"/>
          </w:tblCellMar>
        </w:tblPrEx>
        <w:tc>
          <w:tcPr>
            <w:tcW w:w="1418" w:type="dxa"/>
            <w:tcBorders>
              <w:top w:val="nil"/>
              <w:left w:val="nil"/>
              <w:bottom w:val="nil"/>
              <w:right w:val="nil"/>
            </w:tcBorders>
            <w:vAlign w:val="bottom"/>
          </w:tcPr>
          <w:p w:rsidR="00E82418" w:rsidRPr="00A859DE" w:rsidRDefault="00E82418" w:rsidP="00007799">
            <w:pPr>
              <w:spacing w:before="200" w:line="200" w:lineRule="exact"/>
              <w:ind w:left="284"/>
              <w:rPr>
                <w:sz w:val="18"/>
                <w:szCs w:val="18"/>
              </w:rPr>
            </w:pPr>
            <w:r w:rsidRPr="00A859DE">
              <w:rPr>
                <w:sz w:val="18"/>
                <w:szCs w:val="18"/>
              </w:rPr>
              <w:t>2007</w:t>
            </w:r>
          </w:p>
        </w:tc>
        <w:tc>
          <w:tcPr>
            <w:tcW w:w="912" w:type="dxa"/>
            <w:tcBorders>
              <w:top w:val="nil"/>
              <w:left w:val="nil"/>
              <w:bottom w:val="nil"/>
              <w:right w:val="nil"/>
            </w:tcBorders>
            <w:vAlign w:val="bottom"/>
          </w:tcPr>
          <w:p w:rsidR="00E82418" w:rsidRPr="00A859DE" w:rsidRDefault="00E82418" w:rsidP="00007799">
            <w:pPr>
              <w:spacing w:before="200" w:line="200" w:lineRule="exact"/>
              <w:jc w:val="right"/>
              <w:rPr>
                <w:sz w:val="18"/>
                <w:szCs w:val="18"/>
              </w:rPr>
            </w:pPr>
            <w:r w:rsidRPr="00A859DE">
              <w:rPr>
                <w:sz w:val="18"/>
                <w:szCs w:val="18"/>
                <w:lang w:val="en-US"/>
              </w:rPr>
              <w:t>13</w:t>
            </w:r>
            <w:r w:rsidRPr="00A859DE">
              <w:rPr>
                <w:sz w:val="18"/>
                <w:szCs w:val="18"/>
              </w:rPr>
              <w:t>593</w:t>
            </w:r>
          </w:p>
        </w:tc>
        <w:tc>
          <w:tcPr>
            <w:tcW w:w="782" w:type="dxa"/>
            <w:gridSpan w:val="2"/>
            <w:tcBorders>
              <w:top w:val="nil"/>
              <w:left w:val="nil"/>
              <w:bottom w:val="nil"/>
              <w:right w:val="nil"/>
            </w:tcBorders>
            <w:vAlign w:val="bottom"/>
          </w:tcPr>
          <w:p w:rsidR="00E82418" w:rsidRPr="00A859DE" w:rsidRDefault="00E82418" w:rsidP="00007799">
            <w:pPr>
              <w:spacing w:before="200" w:line="200" w:lineRule="exact"/>
              <w:jc w:val="right"/>
              <w:rPr>
                <w:sz w:val="18"/>
                <w:szCs w:val="18"/>
                <w:lang w:val="en-US"/>
              </w:rPr>
            </w:pPr>
            <w:r w:rsidRPr="00A859DE">
              <w:rPr>
                <w:sz w:val="18"/>
                <w:szCs w:val="18"/>
                <w:lang w:val="en-US"/>
              </w:rPr>
              <w:t>11876</w:t>
            </w:r>
          </w:p>
        </w:tc>
        <w:tc>
          <w:tcPr>
            <w:tcW w:w="785" w:type="dxa"/>
            <w:gridSpan w:val="2"/>
            <w:tcBorders>
              <w:top w:val="nil"/>
              <w:left w:val="nil"/>
              <w:bottom w:val="nil"/>
              <w:right w:val="nil"/>
            </w:tcBorders>
            <w:vAlign w:val="bottom"/>
          </w:tcPr>
          <w:p w:rsidR="00E82418" w:rsidRPr="00A859DE" w:rsidRDefault="00E82418" w:rsidP="00007799">
            <w:pPr>
              <w:spacing w:before="200" w:line="200" w:lineRule="exact"/>
              <w:jc w:val="right"/>
              <w:rPr>
                <w:sz w:val="18"/>
                <w:szCs w:val="18"/>
              </w:rPr>
            </w:pPr>
            <w:r w:rsidRPr="00A859DE">
              <w:rPr>
                <w:sz w:val="18"/>
                <w:szCs w:val="18"/>
              </w:rPr>
              <w:t>12993</w:t>
            </w:r>
          </w:p>
        </w:tc>
        <w:tc>
          <w:tcPr>
            <w:tcW w:w="785" w:type="dxa"/>
            <w:gridSpan w:val="2"/>
            <w:tcBorders>
              <w:top w:val="nil"/>
              <w:left w:val="nil"/>
              <w:bottom w:val="nil"/>
              <w:right w:val="nil"/>
            </w:tcBorders>
            <w:vAlign w:val="bottom"/>
          </w:tcPr>
          <w:p w:rsidR="00E82418" w:rsidRPr="00A859DE" w:rsidRDefault="00E82418" w:rsidP="00007799">
            <w:pPr>
              <w:spacing w:before="200" w:line="200" w:lineRule="exact"/>
              <w:jc w:val="right"/>
              <w:rPr>
                <w:sz w:val="18"/>
                <w:szCs w:val="18"/>
              </w:rPr>
            </w:pPr>
            <w:r w:rsidRPr="00A859DE">
              <w:rPr>
                <w:sz w:val="18"/>
                <w:szCs w:val="18"/>
              </w:rPr>
              <w:t>13494</w:t>
            </w:r>
          </w:p>
        </w:tc>
        <w:tc>
          <w:tcPr>
            <w:tcW w:w="785" w:type="dxa"/>
            <w:gridSpan w:val="2"/>
            <w:tcBorders>
              <w:top w:val="nil"/>
              <w:left w:val="nil"/>
              <w:bottom w:val="nil"/>
              <w:right w:val="nil"/>
            </w:tcBorders>
            <w:vAlign w:val="bottom"/>
          </w:tcPr>
          <w:p w:rsidR="00E82418" w:rsidRPr="00A859DE" w:rsidRDefault="00E82418" w:rsidP="00007799">
            <w:pPr>
              <w:spacing w:before="200" w:line="200" w:lineRule="exact"/>
              <w:jc w:val="right"/>
              <w:rPr>
                <w:sz w:val="18"/>
                <w:szCs w:val="18"/>
              </w:rPr>
            </w:pPr>
            <w:r w:rsidRPr="00A859DE">
              <w:rPr>
                <w:sz w:val="18"/>
                <w:szCs w:val="18"/>
                <w:lang w:val="en-US"/>
              </w:rPr>
              <w:t>15</w:t>
            </w:r>
            <w:r w:rsidRPr="00A859DE">
              <w:rPr>
                <w:sz w:val="18"/>
                <w:szCs w:val="18"/>
              </w:rPr>
              <w:t>742</w:t>
            </w:r>
          </w:p>
        </w:tc>
        <w:tc>
          <w:tcPr>
            <w:tcW w:w="783" w:type="dxa"/>
            <w:gridSpan w:val="2"/>
            <w:tcBorders>
              <w:top w:val="nil"/>
              <w:left w:val="nil"/>
              <w:bottom w:val="nil"/>
              <w:right w:val="nil"/>
            </w:tcBorders>
            <w:vAlign w:val="bottom"/>
          </w:tcPr>
          <w:p w:rsidR="00E82418" w:rsidRPr="00A859DE" w:rsidRDefault="00E82418" w:rsidP="00007799">
            <w:pPr>
              <w:spacing w:before="200" w:line="200" w:lineRule="exact"/>
              <w:jc w:val="right"/>
              <w:rPr>
                <w:sz w:val="18"/>
                <w:szCs w:val="18"/>
                <w:lang w:val="en-US"/>
              </w:rPr>
            </w:pPr>
            <w:r w:rsidRPr="00A859DE">
              <w:rPr>
                <w:sz w:val="18"/>
                <w:szCs w:val="18"/>
                <w:lang w:val="en-US"/>
              </w:rPr>
              <w:t>11430</w:t>
            </w:r>
          </w:p>
        </w:tc>
        <w:tc>
          <w:tcPr>
            <w:tcW w:w="784" w:type="dxa"/>
            <w:gridSpan w:val="2"/>
            <w:tcBorders>
              <w:top w:val="nil"/>
              <w:left w:val="nil"/>
              <w:bottom w:val="nil"/>
              <w:right w:val="nil"/>
            </w:tcBorders>
            <w:vAlign w:val="bottom"/>
          </w:tcPr>
          <w:p w:rsidR="00E82418" w:rsidRPr="00A859DE" w:rsidRDefault="00E82418" w:rsidP="00007799">
            <w:pPr>
              <w:spacing w:before="200" w:line="200" w:lineRule="exact"/>
              <w:jc w:val="right"/>
              <w:rPr>
                <w:sz w:val="18"/>
                <w:szCs w:val="18"/>
                <w:lang w:val="en-US"/>
              </w:rPr>
            </w:pPr>
            <w:r w:rsidRPr="00A859DE">
              <w:rPr>
                <w:sz w:val="18"/>
                <w:szCs w:val="18"/>
                <w:lang w:val="en-US"/>
              </w:rPr>
              <w:t>11757</w:t>
            </w:r>
          </w:p>
        </w:tc>
        <w:tc>
          <w:tcPr>
            <w:tcW w:w="784" w:type="dxa"/>
            <w:gridSpan w:val="2"/>
            <w:tcBorders>
              <w:top w:val="nil"/>
              <w:left w:val="nil"/>
              <w:bottom w:val="nil"/>
              <w:right w:val="nil"/>
            </w:tcBorders>
            <w:vAlign w:val="bottom"/>
          </w:tcPr>
          <w:p w:rsidR="00E82418" w:rsidRPr="00A859DE" w:rsidRDefault="00E82418" w:rsidP="00007799">
            <w:pPr>
              <w:spacing w:before="200" w:line="200" w:lineRule="exact"/>
              <w:jc w:val="right"/>
              <w:rPr>
                <w:sz w:val="18"/>
                <w:szCs w:val="18"/>
                <w:lang w:val="en-US"/>
              </w:rPr>
            </w:pPr>
            <w:r w:rsidRPr="00A859DE">
              <w:rPr>
                <w:sz w:val="18"/>
                <w:szCs w:val="18"/>
              </w:rPr>
              <w:t>1</w:t>
            </w:r>
            <w:r w:rsidRPr="00A859DE">
              <w:rPr>
                <w:sz w:val="18"/>
                <w:szCs w:val="18"/>
                <w:lang w:val="en-US"/>
              </w:rPr>
              <w:t>2448</w:t>
            </w:r>
          </w:p>
        </w:tc>
        <w:tc>
          <w:tcPr>
            <w:tcW w:w="783" w:type="dxa"/>
            <w:gridSpan w:val="2"/>
            <w:tcBorders>
              <w:top w:val="nil"/>
              <w:left w:val="nil"/>
              <w:bottom w:val="nil"/>
              <w:right w:val="nil"/>
            </w:tcBorders>
            <w:vAlign w:val="bottom"/>
          </w:tcPr>
          <w:p w:rsidR="00E82418" w:rsidRPr="00A859DE" w:rsidRDefault="00E82418" w:rsidP="00007799">
            <w:pPr>
              <w:spacing w:before="200" w:line="200" w:lineRule="exact"/>
              <w:jc w:val="right"/>
              <w:rPr>
                <w:sz w:val="18"/>
                <w:szCs w:val="18"/>
              </w:rPr>
            </w:pPr>
            <w:r w:rsidRPr="00A859DE">
              <w:rPr>
                <w:sz w:val="18"/>
                <w:szCs w:val="18"/>
              </w:rPr>
              <w:t>12494</w:t>
            </w:r>
          </w:p>
        </w:tc>
        <w:tc>
          <w:tcPr>
            <w:tcW w:w="784" w:type="dxa"/>
            <w:gridSpan w:val="2"/>
            <w:tcBorders>
              <w:top w:val="nil"/>
              <w:left w:val="nil"/>
              <w:bottom w:val="nil"/>
              <w:right w:val="nil"/>
            </w:tcBorders>
            <w:vAlign w:val="bottom"/>
          </w:tcPr>
          <w:p w:rsidR="00E82418" w:rsidRPr="00A859DE" w:rsidRDefault="00E82418" w:rsidP="00007799">
            <w:pPr>
              <w:spacing w:before="200" w:line="200" w:lineRule="exact"/>
              <w:jc w:val="right"/>
              <w:rPr>
                <w:sz w:val="18"/>
                <w:szCs w:val="18"/>
              </w:rPr>
            </w:pPr>
            <w:r w:rsidRPr="00A859DE">
              <w:rPr>
                <w:sz w:val="18"/>
                <w:szCs w:val="18"/>
                <w:lang w:val="en-US"/>
              </w:rPr>
              <w:t>12</w:t>
            </w:r>
            <w:r w:rsidRPr="00A859DE">
              <w:rPr>
                <w:sz w:val="18"/>
                <w:szCs w:val="18"/>
              </w:rPr>
              <w:t>787</w:t>
            </w:r>
          </w:p>
        </w:tc>
        <w:tc>
          <w:tcPr>
            <w:tcW w:w="783" w:type="dxa"/>
            <w:gridSpan w:val="2"/>
            <w:tcBorders>
              <w:top w:val="nil"/>
              <w:left w:val="nil"/>
              <w:bottom w:val="nil"/>
              <w:right w:val="nil"/>
            </w:tcBorders>
            <w:vAlign w:val="bottom"/>
          </w:tcPr>
          <w:p w:rsidR="00E82418" w:rsidRPr="00A859DE" w:rsidRDefault="00E82418" w:rsidP="00007799">
            <w:pPr>
              <w:spacing w:before="200" w:line="200" w:lineRule="exact"/>
              <w:jc w:val="right"/>
              <w:rPr>
                <w:sz w:val="18"/>
                <w:szCs w:val="18"/>
              </w:rPr>
            </w:pPr>
            <w:r w:rsidRPr="00A859DE">
              <w:rPr>
                <w:sz w:val="18"/>
                <w:szCs w:val="18"/>
              </w:rPr>
              <w:t>13712</w:t>
            </w:r>
          </w:p>
        </w:tc>
        <w:tc>
          <w:tcPr>
            <w:tcW w:w="783" w:type="dxa"/>
            <w:gridSpan w:val="2"/>
            <w:tcBorders>
              <w:top w:val="nil"/>
              <w:left w:val="nil"/>
              <w:bottom w:val="nil"/>
              <w:right w:val="nil"/>
            </w:tcBorders>
            <w:vAlign w:val="bottom"/>
          </w:tcPr>
          <w:p w:rsidR="00E82418" w:rsidRPr="00A859DE" w:rsidRDefault="00E82418" w:rsidP="00007799">
            <w:pPr>
              <w:spacing w:before="200" w:line="200" w:lineRule="exact"/>
              <w:jc w:val="right"/>
              <w:rPr>
                <w:sz w:val="18"/>
                <w:szCs w:val="18"/>
              </w:rPr>
            </w:pPr>
            <w:r w:rsidRPr="00A859DE">
              <w:rPr>
                <w:sz w:val="18"/>
                <w:szCs w:val="18"/>
                <w:lang w:val="en-US"/>
              </w:rPr>
              <w:t>1</w:t>
            </w:r>
            <w:r w:rsidRPr="00A859DE">
              <w:rPr>
                <w:sz w:val="18"/>
                <w:szCs w:val="18"/>
              </w:rPr>
              <w:t>3546</w:t>
            </w:r>
          </w:p>
        </w:tc>
        <w:tc>
          <w:tcPr>
            <w:tcW w:w="811" w:type="dxa"/>
            <w:gridSpan w:val="2"/>
            <w:tcBorders>
              <w:top w:val="nil"/>
              <w:left w:val="nil"/>
              <w:bottom w:val="nil"/>
              <w:right w:val="nil"/>
            </w:tcBorders>
            <w:vAlign w:val="bottom"/>
          </w:tcPr>
          <w:p w:rsidR="00E82418" w:rsidRPr="00A859DE" w:rsidRDefault="00E82418" w:rsidP="00007799">
            <w:pPr>
              <w:spacing w:before="200" w:line="200" w:lineRule="exact"/>
              <w:jc w:val="right"/>
              <w:rPr>
                <w:sz w:val="18"/>
                <w:szCs w:val="18"/>
              </w:rPr>
            </w:pPr>
            <w:r w:rsidRPr="00A859DE">
              <w:rPr>
                <w:sz w:val="18"/>
                <w:szCs w:val="18"/>
              </w:rPr>
              <w:t>13270</w:t>
            </w:r>
          </w:p>
        </w:tc>
        <w:tc>
          <w:tcPr>
            <w:tcW w:w="786" w:type="dxa"/>
            <w:tcBorders>
              <w:top w:val="nil"/>
              <w:left w:val="nil"/>
              <w:bottom w:val="nil"/>
              <w:right w:val="nil"/>
            </w:tcBorders>
            <w:vAlign w:val="bottom"/>
          </w:tcPr>
          <w:p w:rsidR="00E82418" w:rsidRPr="00A859DE" w:rsidRDefault="00E82418" w:rsidP="00007799">
            <w:pPr>
              <w:spacing w:before="200" w:line="200" w:lineRule="exact"/>
              <w:jc w:val="right"/>
              <w:rPr>
                <w:sz w:val="18"/>
                <w:szCs w:val="18"/>
              </w:rPr>
            </w:pPr>
            <w:r w:rsidRPr="00A859DE">
              <w:rPr>
                <w:sz w:val="18"/>
                <w:szCs w:val="18"/>
              </w:rPr>
              <w:t>13677</w:t>
            </w:r>
          </w:p>
        </w:tc>
        <w:tc>
          <w:tcPr>
            <w:tcW w:w="785" w:type="dxa"/>
            <w:gridSpan w:val="2"/>
            <w:tcBorders>
              <w:top w:val="nil"/>
              <w:left w:val="nil"/>
              <w:bottom w:val="nil"/>
              <w:right w:val="nil"/>
            </w:tcBorders>
            <w:vAlign w:val="bottom"/>
          </w:tcPr>
          <w:p w:rsidR="00E82418" w:rsidRPr="00A859DE" w:rsidRDefault="00E82418" w:rsidP="00007799">
            <w:pPr>
              <w:spacing w:before="200" w:line="200" w:lineRule="exact"/>
              <w:jc w:val="right"/>
              <w:rPr>
                <w:sz w:val="18"/>
                <w:szCs w:val="18"/>
              </w:rPr>
            </w:pPr>
            <w:r w:rsidRPr="00A859DE">
              <w:rPr>
                <w:sz w:val="18"/>
                <w:szCs w:val="18"/>
              </w:rPr>
              <w:t>13986</w:t>
            </w:r>
          </w:p>
        </w:tc>
        <w:tc>
          <w:tcPr>
            <w:tcW w:w="784" w:type="dxa"/>
            <w:gridSpan w:val="2"/>
            <w:tcBorders>
              <w:top w:val="nil"/>
              <w:left w:val="nil"/>
              <w:bottom w:val="nil"/>
              <w:right w:val="nil"/>
            </w:tcBorders>
            <w:vAlign w:val="bottom"/>
          </w:tcPr>
          <w:p w:rsidR="00E82418" w:rsidRPr="00A859DE" w:rsidRDefault="00E82418" w:rsidP="00007799">
            <w:pPr>
              <w:spacing w:before="200" w:line="200" w:lineRule="exact"/>
              <w:jc w:val="right"/>
              <w:rPr>
                <w:sz w:val="18"/>
                <w:szCs w:val="18"/>
                <w:lang w:val="en-US"/>
              </w:rPr>
            </w:pPr>
            <w:r w:rsidRPr="00A859DE">
              <w:rPr>
                <w:sz w:val="18"/>
                <w:szCs w:val="18"/>
                <w:lang w:val="en-US"/>
              </w:rPr>
              <w:t>14656</w:t>
            </w:r>
          </w:p>
        </w:tc>
        <w:tc>
          <w:tcPr>
            <w:tcW w:w="785" w:type="dxa"/>
            <w:tcBorders>
              <w:top w:val="nil"/>
              <w:left w:val="nil"/>
              <w:bottom w:val="nil"/>
              <w:right w:val="nil"/>
            </w:tcBorders>
            <w:vAlign w:val="bottom"/>
          </w:tcPr>
          <w:p w:rsidR="00E82418" w:rsidRPr="00A859DE" w:rsidRDefault="00E82418" w:rsidP="00007799">
            <w:pPr>
              <w:spacing w:before="120" w:line="200" w:lineRule="exact"/>
              <w:jc w:val="right"/>
              <w:rPr>
                <w:sz w:val="18"/>
                <w:szCs w:val="18"/>
              </w:rPr>
            </w:pPr>
            <w:r w:rsidRPr="00A859DE">
              <w:rPr>
                <w:sz w:val="18"/>
                <w:szCs w:val="18"/>
                <w:lang w:val="en-US"/>
              </w:rPr>
              <w:t>18</w:t>
            </w:r>
            <w:r w:rsidRPr="00A859DE">
              <w:rPr>
                <w:sz w:val="18"/>
                <w:szCs w:val="18"/>
              </w:rPr>
              <w:t>591</w:t>
            </w:r>
          </w:p>
        </w:tc>
      </w:tr>
      <w:tr w:rsidR="00E82418" w:rsidRPr="00A859DE" w:rsidTr="00007799">
        <w:tblPrEx>
          <w:tblCellMar>
            <w:top w:w="0" w:type="dxa"/>
            <w:bottom w:w="0" w:type="dxa"/>
          </w:tblCellMar>
        </w:tblPrEx>
        <w:tc>
          <w:tcPr>
            <w:tcW w:w="1418" w:type="dxa"/>
            <w:tcBorders>
              <w:top w:val="nil"/>
              <w:left w:val="nil"/>
              <w:bottom w:val="nil"/>
              <w:right w:val="nil"/>
            </w:tcBorders>
            <w:vAlign w:val="bottom"/>
          </w:tcPr>
          <w:p w:rsidR="00E82418" w:rsidRPr="00A859DE" w:rsidRDefault="00E82418" w:rsidP="00007799">
            <w:pPr>
              <w:spacing w:before="200" w:line="200" w:lineRule="exact"/>
              <w:ind w:left="284"/>
              <w:rPr>
                <w:sz w:val="18"/>
                <w:szCs w:val="18"/>
              </w:rPr>
            </w:pPr>
            <w:r w:rsidRPr="00A859DE">
              <w:rPr>
                <w:sz w:val="18"/>
                <w:szCs w:val="18"/>
              </w:rPr>
              <w:t>2008</w:t>
            </w:r>
          </w:p>
        </w:tc>
        <w:tc>
          <w:tcPr>
            <w:tcW w:w="912" w:type="dxa"/>
            <w:tcBorders>
              <w:top w:val="nil"/>
              <w:left w:val="nil"/>
              <w:bottom w:val="nil"/>
              <w:right w:val="nil"/>
            </w:tcBorders>
            <w:vAlign w:val="bottom"/>
          </w:tcPr>
          <w:p w:rsidR="00E82418" w:rsidRPr="00A859DE" w:rsidRDefault="00E82418" w:rsidP="00007799">
            <w:pPr>
              <w:spacing w:before="200" w:line="200" w:lineRule="exact"/>
              <w:jc w:val="right"/>
              <w:rPr>
                <w:sz w:val="18"/>
                <w:szCs w:val="18"/>
              </w:rPr>
            </w:pPr>
            <w:r w:rsidRPr="00A859DE">
              <w:rPr>
                <w:sz w:val="18"/>
                <w:szCs w:val="18"/>
              </w:rPr>
              <w:t>17290</w:t>
            </w:r>
          </w:p>
        </w:tc>
        <w:tc>
          <w:tcPr>
            <w:tcW w:w="782" w:type="dxa"/>
            <w:gridSpan w:val="2"/>
            <w:tcBorders>
              <w:top w:val="nil"/>
              <w:left w:val="nil"/>
              <w:bottom w:val="nil"/>
              <w:right w:val="nil"/>
            </w:tcBorders>
            <w:vAlign w:val="bottom"/>
          </w:tcPr>
          <w:p w:rsidR="00E82418" w:rsidRPr="00A859DE" w:rsidRDefault="00E82418" w:rsidP="00007799">
            <w:pPr>
              <w:spacing w:before="200" w:line="200" w:lineRule="exact"/>
              <w:jc w:val="right"/>
              <w:rPr>
                <w:sz w:val="18"/>
                <w:szCs w:val="18"/>
              </w:rPr>
            </w:pPr>
            <w:r w:rsidRPr="00A859DE">
              <w:rPr>
                <w:sz w:val="18"/>
                <w:szCs w:val="18"/>
              </w:rPr>
              <w:t>15424</w:t>
            </w:r>
          </w:p>
        </w:tc>
        <w:tc>
          <w:tcPr>
            <w:tcW w:w="785" w:type="dxa"/>
            <w:gridSpan w:val="2"/>
            <w:tcBorders>
              <w:top w:val="nil"/>
              <w:left w:val="nil"/>
              <w:bottom w:val="nil"/>
              <w:right w:val="nil"/>
            </w:tcBorders>
            <w:vAlign w:val="bottom"/>
          </w:tcPr>
          <w:p w:rsidR="00E82418" w:rsidRPr="00A859DE" w:rsidRDefault="00E82418" w:rsidP="00007799">
            <w:pPr>
              <w:spacing w:before="200" w:line="200" w:lineRule="exact"/>
              <w:jc w:val="right"/>
              <w:rPr>
                <w:sz w:val="18"/>
                <w:szCs w:val="18"/>
              </w:rPr>
            </w:pPr>
            <w:r w:rsidRPr="00A859DE">
              <w:rPr>
                <w:sz w:val="18"/>
                <w:szCs w:val="18"/>
              </w:rPr>
              <w:t>16962</w:t>
            </w:r>
          </w:p>
        </w:tc>
        <w:tc>
          <w:tcPr>
            <w:tcW w:w="785" w:type="dxa"/>
            <w:gridSpan w:val="2"/>
            <w:tcBorders>
              <w:top w:val="nil"/>
              <w:left w:val="nil"/>
              <w:bottom w:val="nil"/>
              <w:right w:val="nil"/>
            </w:tcBorders>
            <w:vAlign w:val="bottom"/>
          </w:tcPr>
          <w:p w:rsidR="00E82418" w:rsidRPr="00A859DE" w:rsidRDefault="00E82418" w:rsidP="00007799">
            <w:pPr>
              <w:spacing w:before="200" w:line="200" w:lineRule="exact"/>
              <w:jc w:val="right"/>
              <w:rPr>
                <w:sz w:val="18"/>
                <w:szCs w:val="18"/>
              </w:rPr>
            </w:pPr>
            <w:r w:rsidRPr="00A859DE">
              <w:rPr>
                <w:sz w:val="18"/>
                <w:szCs w:val="18"/>
              </w:rPr>
              <w:t>17556</w:t>
            </w:r>
          </w:p>
        </w:tc>
        <w:tc>
          <w:tcPr>
            <w:tcW w:w="785" w:type="dxa"/>
            <w:gridSpan w:val="2"/>
            <w:tcBorders>
              <w:top w:val="nil"/>
              <w:left w:val="nil"/>
              <w:bottom w:val="nil"/>
              <w:right w:val="nil"/>
            </w:tcBorders>
            <w:vAlign w:val="bottom"/>
          </w:tcPr>
          <w:p w:rsidR="00E82418" w:rsidRPr="00A859DE" w:rsidRDefault="00E82418" w:rsidP="00007799">
            <w:pPr>
              <w:spacing w:before="200" w:line="200" w:lineRule="exact"/>
              <w:jc w:val="right"/>
              <w:rPr>
                <w:sz w:val="18"/>
                <w:szCs w:val="18"/>
              </w:rPr>
            </w:pPr>
            <w:r w:rsidRPr="00A859DE">
              <w:rPr>
                <w:sz w:val="18"/>
                <w:szCs w:val="18"/>
              </w:rPr>
              <w:t>18966</w:t>
            </w:r>
          </w:p>
        </w:tc>
        <w:tc>
          <w:tcPr>
            <w:tcW w:w="783" w:type="dxa"/>
            <w:gridSpan w:val="2"/>
            <w:tcBorders>
              <w:top w:val="nil"/>
              <w:left w:val="nil"/>
              <w:bottom w:val="nil"/>
              <w:right w:val="nil"/>
            </w:tcBorders>
            <w:vAlign w:val="bottom"/>
          </w:tcPr>
          <w:p w:rsidR="00E82418" w:rsidRPr="00A859DE" w:rsidRDefault="00E82418" w:rsidP="00007799">
            <w:pPr>
              <w:spacing w:before="200" w:line="200" w:lineRule="exact"/>
              <w:jc w:val="right"/>
              <w:rPr>
                <w:sz w:val="18"/>
                <w:szCs w:val="18"/>
              </w:rPr>
            </w:pPr>
            <w:r w:rsidRPr="00A859DE">
              <w:rPr>
                <w:sz w:val="18"/>
                <w:szCs w:val="18"/>
              </w:rPr>
              <w:t>14771</w:t>
            </w:r>
          </w:p>
        </w:tc>
        <w:tc>
          <w:tcPr>
            <w:tcW w:w="784" w:type="dxa"/>
            <w:gridSpan w:val="2"/>
            <w:tcBorders>
              <w:top w:val="nil"/>
              <w:left w:val="nil"/>
              <w:bottom w:val="nil"/>
              <w:right w:val="nil"/>
            </w:tcBorders>
            <w:vAlign w:val="bottom"/>
          </w:tcPr>
          <w:p w:rsidR="00E82418" w:rsidRPr="00A859DE" w:rsidRDefault="00E82418" w:rsidP="00007799">
            <w:pPr>
              <w:spacing w:before="200" w:line="200" w:lineRule="exact"/>
              <w:jc w:val="right"/>
              <w:rPr>
                <w:sz w:val="18"/>
                <w:szCs w:val="18"/>
              </w:rPr>
            </w:pPr>
            <w:r w:rsidRPr="00A859DE">
              <w:rPr>
                <w:sz w:val="18"/>
                <w:szCs w:val="18"/>
              </w:rPr>
              <w:t>15354</w:t>
            </w:r>
          </w:p>
        </w:tc>
        <w:tc>
          <w:tcPr>
            <w:tcW w:w="784" w:type="dxa"/>
            <w:gridSpan w:val="2"/>
            <w:tcBorders>
              <w:top w:val="nil"/>
              <w:left w:val="nil"/>
              <w:bottom w:val="nil"/>
              <w:right w:val="nil"/>
            </w:tcBorders>
            <w:vAlign w:val="bottom"/>
          </w:tcPr>
          <w:p w:rsidR="00E82418" w:rsidRPr="00A859DE" w:rsidRDefault="00E82418" w:rsidP="00007799">
            <w:pPr>
              <w:spacing w:before="200" w:line="200" w:lineRule="exact"/>
              <w:jc w:val="right"/>
              <w:rPr>
                <w:sz w:val="18"/>
                <w:szCs w:val="18"/>
              </w:rPr>
            </w:pPr>
            <w:r w:rsidRPr="00A859DE">
              <w:rPr>
                <w:sz w:val="18"/>
                <w:szCs w:val="18"/>
              </w:rPr>
              <w:t>16172</w:t>
            </w:r>
          </w:p>
        </w:tc>
        <w:tc>
          <w:tcPr>
            <w:tcW w:w="783" w:type="dxa"/>
            <w:gridSpan w:val="2"/>
            <w:tcBorders>
              <w:top w:val="nil"/>
              <w:left w:val="nil"/>
              <w:bottom w:val="nil"/>
              <w:right w:val="nil"/>
            </w:tcBorders>
            <w:vAlign w:val="bottom"/>
          </w:tcPr>
          <w:p w:rsidR="00E82418" w:rsidRPr="00A859DE" w:rsidRDefault="00E82418" w:rsidP="00007799">
            <w:pPr>
              <w:spacing w:before="200" w:line="200" w:lineRule="exact"/>
              <w:jc w:val="right"/>
              <w:rPr>
                <w:sz w:val="18"/>
                <w:szCs w:val="18"/>
              </w:rPr>
            </w:pPr>
            <w:r w:rsidRPr="00A859DE">
              <w:rPr>
                <w:sz w:val="18"/>
                <w:szCs w:val="18"/>
              </w:rPr>
              <w:t>16538</w:t>
            </w:r>
          </w:p>
        </w:tc>
        <w:tc>
          <w:tcPr>
            <w:tcW w:w="784" w:type="dxa"/>
            <w:gridSpan w:val="2"/>
            <w:tcBorders>
              <w:top w:val="nil"/>
              <w:left w:val="nil"/>
              <w:bottom w:val="nil"/>
              <w:right w:val="nil"/>
            </w:tcBorders>
            <w:vAlign w:val="bottom"/>
          </w:tcPr>
          <w:p w:rsidR="00E82418" w:rsidRPr="00A859DE" w:rsidRDefault="00E82418" w:rsidP="00007799">
            <w:pPr>
              <w:spacing w:before="200" w:line="200" w:lineRule="exact"/>
              <w:jc w:val="right"/>
              <w:rPr>
                <w:sz w:val="18"/>
                <w:szCs w:val="18"/>
                <w:lang w:val="en-US"/>
              </w:rPr>
            </w:pPr>
            <w:r w:rsidRPr="00A859DE">
              <w:rPr>
                <w:sz w:val="18"/>
                <w:szCs w:val="18"/>
              </w:rPr>
              <w:t>16643</w:t>
            </w:r>
          </w:p>
        </w:tc>
        <w:tc>
          <w:tcPr>
            <w:tcW w:w="783" w:type="dxa"/>
            <w:gridSpan w:val="2"/>
            <w:tcBorders>
              <w:top w:val="nil"/>
              <w:left w:val="nil"/>
              <w:bottom w:val="nil"/>
              <w:right w:val="nil"/>
            </w:tcBorders>
            <w:vAlign w:val="bottom"/>
          </w:tcPr>
          <w:p w:rsidR="00E82418" w:rsidRPr="00A859DE" w:rsidRDefault="00E82418" w:rsidP="00007799">
            <w:pPr>
              <w:spacing w:before="200" w:line="200" w:lineRule="exact"/>
              <w:jc w:val="right"/>
              <w:rPr>
                <w:sz w:val="18"/>
                <w:szCs w:val="18"/>
                <w:lang w:val="en-US"/>
              </w:rPr>
            </w:pPr>
            <w:r w:rsidRPr="00A859DE">
              <w:rPr>
                <w:sz w:val="18"/>
                <w:szCs w:val="18"/>
              </w:rPr>
              <w:t>17715</w:t>
            </w:r>
          </w:p>
        </w:tc>
        <w:tc>
          <w:tcPr>
            <w:tcW w:w="783" w:type="dxa"/>
            <w:gridSpan w:val="2"/>
            <w:tcBorders>
              <w:top w:val="nil"/>
              <w:left w:val="nil"/>
              <w:bottom w:val="nil"/>
              <w:right w:val="nil"/>
            </w:tcBorders>
            <w:vAlign w:val="bottom"/>
          </w:tcPr>
          <w:p w:rsidR="00E82418" w:rsidRPr="00A859DE" w:rsidRDefault="00E82418" w:rsidP="00007799">
            <w:pPr>
              <w:spacing w:before="200" w:line="200" w:lineRule="exact"/>
              <w:jc w:val="right"/>
              <w:rPr>
                <w:sz w:val="18"/>
                <w:szCs w:val="18"/>
              </w:rPr>
            </w:pPr>
            <w:r w:rsidRPr="00A859DE">
              <w:rPr>
                <w:sz w:val="18"/>
                <w:szCs w:val="18"/>
              </w:rPr>
              <w:t>17758</w:t>
            </w:r>
          </w:p>
        </w:tc>
        <w:tc>
          <w:tcPr>
            <w:tcW w:w="811" w:type="dxa"/>
            <w:gridSpan w:val="2"/>
            <w:tcBorders>
              <w:top w:val="nil"/>
              <w:left w:val="nil"/>
              <w:bottom w:val="nil"/>
              <w:right w:val="nil"/>
            </w:tcBorders>
            <w:vAlign w:val="bottom"/>
          </w:tcPr>
          <w:p w:rsidR="00E82418" w:rsidRPr="00A859DE" w:rsidRDefault="00E82418" w:rsidP="00007799">
            <w:pPr>
              <w:spacing w:before="200" w:line="200" w:lineRule="exact"/>
              <w:jc w:val="right"/>
              <w:rPr>
                <w:sz w:val="18"/>
                <w:szCs w:val="18"/>
              </w:rPr>
            </w:pPr>
            <w:r w:rsidRPr="00A859DE">
              <w:rPr>
                <w:sz w:val="18"/>
                <w:szCs w:val="18"/>
              </w:rPr>
              <w:t>17244</w:t>
            </w:r>
          </w:p>
        </w:tc>
        <w:tc>
          <w:tcPr>
            <w:tcW w:w="786" w:type="dxa"/>
            <w:tcBorders>
              <w:top w:val="nil"/>
              <w:left w:val="nil"/>
              <w:bottom w:val="nil"/>
              <w:right w:val="nil"/>
            </w:tcBorders>
            <w:vAlign w:val="bottom"/>
          </w:tcPr>
          <w:p w:rsidR="00E82418" w:rsidRPr="00A859DE" w:rsidRDefault="00E82418" w:rsidP="00007799">
            <w:pPr>
              <w:spacing w:before="200" w:line="200" w:lineRule="exact"/>
              <w:jc w:val="right"/>
              <w:rPr>
                <w:sz w:val="18"/>
                <w:szCs w:val="18"/>
              </w:rPr>
            </w:pPr>
            <w:r w:rsidRPr="00A859DE">
              <w:rPr>
                <w:sz w:val="18"/>
                <w:szCs w:val="18"/>
              </w:rPr>
              <w:t>17739</w:t>
            </w:r>
          </w:p>
        </w:tc>
        <w:tc>
          <w:tcPr>
            <w:tcW w:w="785" w:type="dxa"/>
            <w:gridSpan w:val="2"/>
            <w:tcBorders>
              <w:top w:val="nil"/>
              <w:left w:val="nil"/>
              <w:bottom w:val="nil"/>
              <w:right w:val="nil"/>
            </w:tcBorders>
            <w:vAlign w:val="bottom"/>
          </w:tcPr>
          <w:p w:rsidR="00E82418" w:rsidRPr="00A859DE" w:rsidRDefault="00E82418" w:rsidP="00007799">
            <w:pPr>
              <w:spacing w:before="200" w:line="200" w:lineRule="exact"/>
              <w:jc w:val="right"/>
              <w:rPr>
                <w:sz w:val="18"/>
                <w:szCs w:val="18"/>
              </w:rPr>
            </w:pPr>
            <w:r w:rsidRPr="00A859DE">
              <w:rPr>
                <w:sz w:val="18"/>
                <w:szCs w:val="18"/>
              </w:rPr>
              <w:t>17643</w:t>
            </w:r>
          </w:p>
        </w:tc>
        <w:tc>
          <w:tcPr>
            <w:tcW w:w="784" w:type="dxa"/>
            <w:gridSpan w:val="2"/>
            <w:tcBorders>
              <w:top w:val="nil"/>
              <w:left w:val="nil"/>
              <w:bottom w:val="nil"/>
              <w:right w:val="nil"/>
            </w:tcBorders>
            <w:vAlign w:val="bottom"/>
          </w:tcPr>
          <w:p w:rsidR="00E82418" w:rsidRPr="00A859DE" w:rsidRDefault="00E82418" w:rsidP="00007799">
            <w:pPr>
              <w:spacing w:before="200" w:line="200" w:lineRule="exact"/>
              <w:jc w:val="right"/>
              <w:rPr>
                <w:sz w:val="18"/>
                <w:szCs w:val="18"/>
              </w:rPr>
            </w:pPr>
            <w:r w:rsidRPr="00A859DE">
              <w:rPr>
                <w:sz w:val="18"/>
                <w:szCs w:val="18"/>
              </w:rPr>
              <w:t>17598</w:t>
            </w:r>
          </w:p>
        </w:tc>
        <w:tc>
          <w:tcPr>
            <w:tcW w:w="785" w:type="dxa"/>
            <w:tcBorders>
              <w:top w:val="nil"/>
              <w:left w:val="nil"/>
              <w:bottom w:val="nil"/>
              <w:right w:val="nil"/>
            </w:tcBorders>
            <w:vAlign w:val="bottom"/>
          </w:tcPr>
          <w:p w:rsidR="00E82418" w:rsidRPr="00A859DE" w:rsidRDefault="00E82418" w:rsidP="00007799">
            <w:pPr>
              <w:spacing w:before="120" w:line="200" w:lineRule="exact"/>
              <w:jc w:val="right"/>
              <w:rPr>
                <w:sz w:val="18"/>
                <w:szCs w:val="18"/>
                <w:lang w:val="en-US"/>
              </w:rPr>
            </w:pPr>
            <w:r w:rsidRPr="00A859DE">
              <w:rPr>
                <w:sz w:val="18"/>
                <w:szCs w:val="18"/>
              </w:rPr>
              <w:t>21681</w:t>
            </w:r>
          </w:p>
        </w:tc>
      </w:tr>
      <w:tr w:rsidR="00E82418" w:rsidRPr="00A859DE" w:rsidTr="00007799">
        <w:tblPrEx>
          <w:tblCellMar>
            <w:top w:w="0" w:type="dxa"/>
            <w:bottom w:w="0" w:type="dxa"/>
          </w:tblCellMar>
        </w:tblPrEx>
        <w:tc>
          <w:tcPr>
            <w:tcW w:w="1418" w:type="dxa"/>
            <w:tcBorders>
              <w:top w:val="nil"/>
              <w:left w:val="nil"/>
              <w:bottom w:val="nil"/>
              <w:right w:val="nil"/>
            </w:tcBorders>
            <w:vAlign w:val="bottom"/>
          </w:tcPr>
          <w:p w:rsidR="00E82418" w:rsidRPr="00A859DE" w:rsidRDefault="00E82418" w:rsidP="00007799">
            <w:pPr>
              <w:spacing w:before="200" w:line="200" w:lineRule="exact"/>
              <w:ind w:left="284"/>
              <w:rPr>
                <w:sz w:val="18"/>
                <w:szCs w:val="18"/>
              </w:rPr>
            </w:pPr>
            <w:r w:rsidRPr="00A859DE">
              <w:rPr>
                <w:sz w:val="18"/>
                <w:szCs w:val="18"/>
              </w:rPr>
              <w:t>2009</w:t>
            </w:r>
          </w:p>
        </w:tc>
        <w:tc>
          <w:tcPr>
            <w:tcW w:w="912" w:type="dxa"/>
            <w:tcBorders>
              <w:top w:val="nil"/>
              <w:left w:val="nil"/>
              <w:bottom w:val="nil"/>
              <w:right w:val="nil"/>
            </w:tcBorders>
            <w:vAlign w:val="bottom"/>
          </w:tcPr>
          <w:p w:rsidR="00E82418" w:rsidRPr="00A859DE" w:rsidRDefault="00E82418" w:rsidP="00007799">
            <w:pPr>
              <w:spacing w:before="200" w:line="200" w:lineRule="exact"/>
              <w:jc w:val="right"/>
              <w:rPr>
                <w:sz w:val="18"/>
                <w:szCs w:val="18"/>
              </w:rPr>
            </w:pPr>
            <w:r w:rsidRPr="00A859DE">
              <w:rPr>
                <w:sz w:val="18"/>
                <w:szCs w:val="18"/>
              </w:rPr>
              <w:t>18638</w:t>
            </w:r>
          </w:p>
        </w:tc>
        <w:tc>
          <w:tcPr>
            <w:tcW w:w="782" w:type="dxa"/>
            <w:gridSpan w:val="2"/>
            <w:tcBorders>
              <w:top w:val="nil"/>
              <w:left w:val="nil"/>
              <w:bottom w:val="nil"/>
              <w:right w:val="nil"/>
            </w:tcBorders>
            <w:vAlign w:val="bottom"/>
          </w:tcPr>
          <w:p w:rsidR="00E82418" w:rsidRPr="00A859DE" w:rsidRDefault="00E82418" w:rsidP="00007799">
            <w:pPr>
              <w:spacing w:before="200" w:line="200" w:lineRule="exact"/>
              <w:jc w:val="right"/>
              <w:rPr>
                <w:sz w:val="18"/>
                <w:szCs w:val="18"/>
              </w:rPr>
            </w:pPr>
            <w:r w:rsidRPr="00A859DE">
              <w:rPr>
                <w:sz w:val="18"/>
                <w:szCs w:val="18"/>
              </w:rPr>
              <w:t>17441</w:t>
            </w:r>
          </w:p>
        </w:tc>
        <w:tc>
          <w:tcPr>
            <w:tcW w:w="785" w:type="dxa"/>
            <w:gridSpan w:val="2"/>
            <w:tcBorders>
              <w:top w:val="nil"/>
              <w:left w:val="nil"/>
              <w:bottom w:val="nil"/>
              <w:right w:val="nil"/>
            </w:tcBorders>
            <w:vAlign w:val="bottom"/>
          </w:tcPr>
          <w:p w:rsidR="00E82418" w:rsidRPr="00A859DE" w:rsidRDefault="00E82418" w:rsidP="00007799">
            <w:pPr>
              <w:spacing w:before="200" w:line="200" w:lineRule="exact"/>
              <w:jc w:val="right"/>
              <w:rPr>
                <w:sz w:val="18"/>
                <w:szCs w:val="18"/>
                <w:lang w:val="en-US"/>
              </w:rPr>
            </w:pPr>
            <w:r w:rsidRPr="00A859DE">
              <w:rPr>
                <w:sz w:val="18"/>
                <w:szCs w:val="18"/>
                <w:lang w:val="en-US"/>
              </w:rPr>
              <w:t>18419</w:t>
            </w:r>
          </w:p>
        </w:tc>
        <w:tc>
          <w:tcPr>
            <w:tcW w:w="785" w:type="dxa"/>
            <w:gridSpan w:val="2"/>
            <w:tcBorders>
              <w:top w:val="nil"/>
              <w:left w:val="nil"/>
              <w:bottom w:val="nil"/>
              <w:right w:val="nil"/>
            </w:tcBorders>
            <w:vAlign w:val="bottom"/>
          </w:tcPr>
          <w:p w:rsidR="00E82418" w:rsidRPr="00A859DE" w:rsidRDefault="00E82418" w:rsidP="00007799">
            <w:pPr>
              <w:spacing w:before="200" w:line="200" w:lineRule="exact"/>
              <w:jc w:val="right"/>
              <w:rPr>
                <w:sz w:val="18"/>
                <w:szCs w:val="18"/>
              </w:rPr>
            </w:pPr>
            <w:r w:rsidRPr="00A859DE">
              <w:rPr>
                <w:sz w:val="18"/>
                <w:szCs w:val="18"/>
              </w:rPr>
              <w:t>18673</w:t>
            </w:r>
          </w:p>
        </w:tc>
        <w:tc>
          <w:tcPr>
            <w:tcW w:w="785" w:type="dxa"/>
            <w:gridSpan w:val="2"/>
            <w:tcBorders>
              <w:top w:val="nil"/>
              <w:left w:val="nil"/>
              <w:bottom w:val="nil"/>
              <w:right w:val="nil"/>
            </w:tcBorders>
            <w:vAlign w:val="bottom"/>
          </w:tcPr>
          <w:p w:rsidR="00E82418" w:rsidRPr="00A859DE" w:rsidRDefault="00E82418" w:rsidP="00007799">
            <w:pPr>
              <w:spacing w:before="200" w:line="200" w:lineRule="exact"/>
              <w:jc w:val="right"/>
              <w:rPr>
                <w:sz w:val="18"/>
                <w:szCs w:val="18"/>
              </w:rPr>
            </w:pPr>
            <w:r w:rsidRPr="00A859DE">
              <w:rPr>
                <w:sz w:val="18"/>
                <w:szCs w:val="18"/>
              </w:rPr>
              <w:t>20670</w:t>
            </w:r>
          </w:p>
        </w:tc>
        <w:tc>
          <w:tcPr>
            <w:tcW w:w="783" w:type="dxa"/>
            <w:gridSpan w:val="2"/>
            <w:tcBorders>
              <w:top w:val="nil"/>
              <w:left w:val="nil"/>
              <w:bottom w:val="nil"/>
              <w:right w:val="nil"/>
            </w:tcBorders>
            <w:vAlign w:val="bottom"/>
          </w:tcPr>
          <w:p w:rsidR="00E82418" w:rsidRPr="00A859DE" w:rsidRDefault="00E82418" w:rsidP="00007799">
            <w:pPr>
              <w:spacing w:before="200" w:line="200" w:lineRule="exact"/>
              <w:jc w:val="right"/>
              <w:rPr>
                <w:sz w:val="18"/>
                <w:szCs w:val="18"/>
              </w:rPr>
            </w:pPr>
            <w:r w:rsidRPr="00A859DE">
              <w:rPr>
                <w:sz w:val="18"/>
                <w:szCs w:val="18"/>
              </w:rPr>
              <w:t>17119</w:t>
            </w:r>
          </w:p>
        </w:tc>
        <w:tc>
          <w:tcPr>
            <w:tcW w:w="784" w:type="dxa"/>
            <w:gridSpan w:val="2"/>
            <w:tcBorders>
              <w:top w:val="nil"/>
              <w:left w:val="nil"/>
              <w:bottom w:val="nil"/>
              <w:right w:val="nil"/>
            </w:tcBorders>
            <w:vAlign w:val="bottom"/>
          </w:tcPr>
          <w:p w:rsidR="00E82418" w:rsidRPr="00A859DE" w:rsidRDefault="00E82418" w:rsidP="00007799">
            <w:pPr>
              <w:spacing w:before="200" w:line="200" w:lineRule="exact"/>
              <w:jc w:val="right"/>
              <w:rPr>
                <w:sz w:val="18"/>
                <w:szCs w:val="18"/>
              </w:rPr>
            </w:pPr>
            <w:r w:rsidRPr="00A859DE">
              <w:rPr>
                <w:sz w:val="18"/>
                <w:szCs w:val="18"/>
              </w:rPr>
              <w:t>17098</w:t>
            </w:r>
          </w:p>
        </w:tc>
        <w:tc>
          <w:tcPr>
            <w:tcW w:w="784" w:type="dxa"/>
            <w:gridSpan w:val="2"/>
            <w:tcBorders>
              <w:top w:val="nil"/>
              <w:left w:val="nil"/>
              <w:bottom w:val="nil"/>
              <w:right w:val="nil"/>
            </w:tcBorders>
            <w:vAlign w:val="bottom"/>
          </w:tcPr>
          <w:p w:rsidR="00E82418" w:rsidRPr="00A859DE" w:rsidRDefault="00E82418" w:rsidP="00007799">
            <w:pPr>
              <w:spacing w:before="200" w:line="200" w:lineRule="exact"/>
              <w:jc w:val="right"/>
              <w:rPr>
                <w:sz w:val="18"/>
                <w:szCs w:val="18"/>
              </w:rPr>
            </w:pPr>
            <w:r w:rsidRPr="00A859DE">
              <w:rPr>
                <w:sz w:val="18"/>
                <w:szCs w:val="18"/>
              </w:rPr>
              <w:t>18129</w:t>
            </w:r>
          </w:p>
        </w:tc>
        <w:tc>
          <w:tcPr>
            <w:tcW w:w="783" w:type="dxa"/>
            <w:gridSpan w:val="2"/>
            <w:tcBorders>
              <w:top w:val="nil"/>
              <w:left w:val="nil"/>
              <w:bottom w:val="nil"/>
              <w:right w:val="nil"/>
            </w:tcBorders>
            <w:vAlign w:val="bottom"/>
          </w:tcPr>
          <w:p w:rsidR="00E82418" w:rsidRPr="00A859DE" w:rsidRDefault="00E82418" w:rsidP="00007799">
            <w:pPr>
              <w:spacing w:before="200" w:line="200" w:lineRule="exact"/>
              <w:jc w:val="right"/>
              <w:rPr>
                <w:sz w:val="18"/>
                <w:szCs w:val="18"/>
              </w:rPr>
            </w:pPr>
            <w:r w:rsidRPr="00A859DE">
              <w:rPr>
                <w:sz w:val="18"/>
                <w:szCs w:val="18"/>
              </w:rPr>
              <w:t>18009</w:t>
            </w:r>
          </w:p>
        </w:tc>
        <w:tc>
          <w:tcPr>
            <w:tcW w:w="784" w:type="dxa"/>
            <w:gridSpan w:val="2"/>
            <w:tcBorders>
              <w:top w:val="nil"/>
              <w:left w:val="nil"/>
              <w:bottom w:val="nil"/>
              <w:right w:val="nil"/>
            </w:tcBorders>
            <w:vAlign w:val="bottom"/>
          </w:tcPr>
          <w:p w:rsidR="00E82418" w:rsidRPr="00A859DE" w:rsidRDefault="00E82418" w:rsidP="00007799">
            <w:pPr>
              <w:spacing w:before="200" w:line="200" w:lineRule="exact"/>
              <w:jc w:val="right"/>
              <w:rPr>
                <w:sz w:val="18"/>
                <w:szCs w:val="18"/>
              </w:rPr>
            </w:pPr>
            <w:r w:rsidRPr="00A859DE">
              <w:rPr>
                <w:sz w:val="18"/>
                <w:szCs w:val="18"/>
              </w:rPr>
              <w:t>18007</w:t>
            </w:r>
          </w:p>
        </w:tc>
        <w:tc>
          <w:tcPr>
            <w:tcW w:w="783" w:type="dxa"/>
            <w:gridSpan w:val="2"/>
            <w:tcBorders>
              <w:top w:val="nil"/>
              <w:left w:val="nil"/>
              <w:bottom w:val="nil"/>
              <w:right w:val="nil"/>
            </w:tcBorders>
            <w:vAlign w:val="bottom"/>
          </w:tcPr>
          <w:p w:rsidR="00E82418" w:rsidRPr="00A859DE" w:rsidRDefault="00E82418" w:rsidP="00007799">
            <w:pPr>
              <w:spacing w:before="200" w:line="200" w:lineRule="exact"/>
              <w:jc w:val="right"/>
              <w:rPr>
                <w:sz w:val="18"/>
                <w:szCs w:val="18"/>
                <w:lang w:val="en-US"/>
              </w:rPr>
            </w:pPr>
            <w:r w:rsidRPr="00A859DE">
              <w:rPr>
                <w:sz w:val="18"/>
                <w:szCs w:val="18"/>
                <w:lang w:val="en-US"/>
              </w:rPr>
              <w:t>19247</w:t>
            </w:r>
          </w:p>
        </w:tc>
        <w:tc>
          <w:tcPr>
            <w:tcW w:w="783" w:type="dxa"/>
            <w:gridSpan w:val="2"/>
            <w:tcBorders>
              <w:top w:val="nil"/>
              <w:left w:val="nil"/>
              <w:bottom w:val="nil"/>
              <w:right w:val="nil"/>
            </w:tcBorders>
            <w:vAlign w:val="bottom"/>
          </w:tcPr>
          <w:p w:rsidR="00E82418" w:rsidRPr="00A859DE" w:rsidRDefault="00E82418" w:rsidP="00007799">
            <w:pPr>
              <w:spacing w:before="200" w:line="200" w:lineRule="exact"/>
              <w:jc w:val="right"/>
              <w:rPr>
                <w:sz w:val="18"/>
                <w:szCs w:val="18"/>
              </w:rPr>
            </w:pPr>
            <w:r w:rsidRPr="00A859DE">
              <w:rPr>
                <w:sz w:val="18"/>
                <w:szCs w:val="18"/>
              </w:rPr>
              <w:t>18872</w:t>
            </w:r>
          </w:p>
        </w:tc>
        <w:tc>
          <w:tcPr>
            <w:tcW w:w="811" w:type="dxa"/>
            <w:gridSpan w:val="2"/>
            <w:tcBorders>
              <w:top w:val="nil"/>
              <w:left w:val="nil"/>
              <w:bottom w:val="nil"/>
              <w:right w:val="nil"/>
            </w:tcBorders>
            <w:vAlign w:val="bottom"/>
          </w:tcPr>
          <w:p w:rsidR="00E82418" w:rsidRPr="00A859DE" w:rsidRDefault="00E82418" w:rsidP="00007799">
            <w:pPr>
              <w:spacing w:before="200" w:line="200" w:lineRule="exact"/>
              <w:jc w:val="right"/>
              <w:rPr>
                <w:sz w:val="18"/>
                <w:szCs w:val="18"/>
              </w:rPr>
            </w:pPr>
            <w:r w:rsidRPr="00A859DE">
              <w:rPr>
                <w:sz w:val="18"/>
                <w:szCs w:val="18"/>
              </w:rPr>
              <w:t>18335</w:t>
            </w:r>
          </w:p>
        </w:tc>
        <w:tc>
          <w:tcPr>
            <w:tcW w:w="786" w:type="dxa"/>
            <w:tcBorders>
              <w:top w:val="nil"/>
              <w:left w:val="nil"/>
              <w:bottom w:val="nil"/>
              <w:right w:val="nil"/>
            </w:tcBorders>
            <w:vAlign w:val="bottom"/>
          </w:tcPr>
          <w:p w:rsidR="00E82418" w:rsidRPr="00A859DE" w:rsidRDefault="00E82418" w:rsidP="00007799">
            <w:pPr>
              <w:spacing w:before="200" w:line="200" w:lineRule="exact"/>
              <w:jc w:val="right"/>
              <w:rPr>
                <w:sz w:val="18"/>
                <w:szCs w:val="18"/>
              </w:rPr>
            </w:pPr>
            <w:r w:rsidRPr="00A859DE">
              <w:rPr>
                <w:sz w:val="18"/>
                <w:szCs w:val="18"/>
              </w:rPr>
              <w:t>18838</w:t>
            </w:r>
          </w:p>
        </w:tc>
        <w:tc>
          <w:tcPr>
            <w:tcW w:w="785" w:type="dxa"/>
            <w:gridSpan w:val="2"/>
            <w:tcBorders>
              <w:top w:val="nil"/>
              <w:left w:val="nil"/>
              <w:bottom w:val="nil"/>
              <w:right w:val="nil"/>
            </w:tcBorders>
            <w:vAlign w:val="bottom"/>
          </w:tcPr>
          <w:p w:rsidR="00E82418" w:rsidRPr="00A859DE" w:rsidRDefault="00E82418" w:rsidP="00007799">
            <w:pPr>
              <w:spacing w:before="200" w:line="200" w:lineRule="exact"/>
              <w:jc w:val="right"/>
              <w:rPr>
                <w:sz w:val="18"/>
                <w:szCs w:val="18"/>
              </w:rPr>
            </w:pPr>
            <w:r w:rsidRPr="00A859DE">
              <w:rPr>
                <w:sz w:val="18"/>
                <w:szCs w:val="18"/>
              </w:rPr>
              <w:t>18798</w:t>
            </w:r>
          </w:p>
        </w:tc>
        <w:tc>
          <w:tcPr>
            <w:tcW w:w="784" w:type="dxa"/>
            <w:gridSpan w:val="2"/>
            <w:tcBorders>
              <w:top w:val="nil"/>
              <w:left w:val="nil"/>
              <w:bottom w:val="nil"/>
              <w:right w:val="nil"/>
            </w:tcBorders>
            <w:vAlign w:val="bottom"/>
          </w:tcPr>
          <w:p w:rsidR="00E82418" w:rsidRPr="00A859DE" w:rsidRDefault="00E82418" w:rsidP="00007799">
            <w:pPr>
              <w:spacing w:before="200" w:line="200" w:lineRule="exact"/>
              <w:jc w:val="right"/>
              <w:rPr>
                <w:sz w:val="18"/>
                <w:szCs w:val="18"/>
              </w:rPr>
            </w:pPr>
            <w:r w:rsidRPr="00A859DE">
              <w:rPr>
                <w:sz w:val="18"/>
                <w:szCs w:val="18"/>
              </w:rPr>
              <w:t>19215</w:t>
            </w:r>
          </w:p>
        </w:tc>
        <w:tc>
          <w:tcPr>
            <w:tcW w:w="785" w:type="dxa"/>
            <w:tcBorders>
              <w:top w:val="nil"/>
              <w:left w:val="nil"/>
              <w:bottom w:val="nil"/>
              <w:right w:val="nil"/>
            </w:tcBorders>
            <w:vAlign w:val="bottom"/>
          </w:tcPr>
          <w:p w:rsidR="00E82418" w:rsidRPr="00A859DE" w:rsidRDefault="00E82418" w:rsidP="00007799">
            <w:pPr>
              <w:spacing w:before="120" w:line="200" w:lineRule="exact"/>
              <w:jc w:val="right"/>
              <w:rPr>
                <w:sz w:val="18"/>
                <w:szCs w:val="18"/>
              </w:rPr>
            </w:pPr>
            <w:r w:rsidRPr="00A859DE">
              <w:rPr>
                <w:sz w:val="18"/>
                <w:szCs w:val="18"/>
              </w:rPr>
              <w:t>24004</w:t>
            </w:r>
          </w:p>
        </w:tc>
      </w:tr>
      <w:tr w:rsidR="00E82418" w:rsidRPr="00A859DE" w:rsidTr="00007799">
        <w:tblPrEx>
          <w:tblCellMar>
            <w:top w:w="0" w:type="dxa"/>
            <w:bottom w:w="0" w:type="dxa"/>
          </w:tblCellMar>
        </w:tblPrEx>
        <w:tc>
          <w:tcPr>
            <w:tcW w:w="1418" w:type="dxa"/>
            <w:tcBorders>
              <w:top w:val="nil"/>
              <w:left w:val="nil"/>
              <w:bottom w:val="nil"/>
              <w:right w:val="nil"/>
            </w:tcBorders>
            <w:vAlign w:val="bottom"/>
          </w:tcPr>
          <w:p w:rsidR="00E82418" w:rsidRPr="00A859DE" w:rsidRDefault="00E82418" w:rsidP="00007799">
            <w:pPr>
              <w:spacing w:before="200" w:line="200" w:lineRule="exact"/>
              <w:ind w:left="284"/>
              <w:rPr>
                <w:sz w:val="18"/>
                <w:szCs w:val="18"/>
              </w:rPr>
            </w:pPr>
            <w:r w:rsidRPr="00A859DE">
              <w:rPr>
                <w:sz w:val="18"/>
                <w:szCs w:val="18"/>
              </w:rPr>
              <w:t>2010</w:t>
            </w:r>
          </w:p>
        </w:tc>
        <w:tc>
          <w:tcPr>
            <w:tcW w:w="912" w:type="dxa"/>
            <w:tcBorders>
              <w:top w:val="nil"/>
              <w:left w:val="nil"/>
              <w:bottom w:val="nil"/>
              <w:right w:val="nil"/>
            </w:tcBorders>
            <w:vAlign w:val="bottom"/>
          </w:tcPr>
          <w:p w:rsidR="00E82418" w:rsidRPr="00A859DE" w:rsidRDefault="00E82418" w:rsidP="00007799">
            <w:pPr>
              <w:spacing w:before="200" w:line="200" w:lineRule="exact"/>
              <w:jc w:val="right"/>
              <w:rPr>
                <w:sz w:val="18"/>
                <w:szCs w:val="18"/>
              </w:rPr>
            </w:pPr>
            <w:r w:rsidRPr="00A859DE">
              <w:rPr>
                <w:sz w:val="18"/>
                <w:szCs w:val="18"/>
              </w:rPr>
              <w:t>20952</w:t>
            </w:r>
          </w:p>
        </w:tc>
        <w:tc>
          <w:tcPr>
            <w:tcW w:w="782" w:type="dxa"/>
            <w:gridSpan w:val="2"/>
            <w:tcBorders>
              <w:top w:val="nil"/>
              <w:left w:val="nil"/>
              <w:bottom w:val="nil"/>
              <w:right w:val="nil"/>
            </w:tcBorders>
            <w:vAlign w:val="bottom"/>
          </w:tcPr>
          <w:p w:rsidR="00E82418" w:rsidRPr="00A859DE" w:rsidRDefault="00E82418" w:rsidP="00007799">
            <w:pPr>
              <w:spacing w:before="200" w:line="200" w:lineRule="exact"/>
              <w:jc w:val="right"/>
              <w:rPr>
                <w:sz w:val="18"/>
                <w:szCs w:val="18"/>
              </w:rPr>
            </w:pPr>
            <w:r w:rsidRPr="00A859DE">
              <w:rPr>
                <w:sz w:val="18"/>
                <w:szCs w:val="18"/>
              </w:rPr>
              <w:t>19485</w:t>
            </w:r>
          </w:p>
        </w:tc>
        <w:tc>
          <w:tcPr>
            <w:tcW w:w="785" w:type="dxa"/>
            <w:gridSpan w:val="2"/>
            <w:tcBorders>
              <w:top w:val="nil"/>
              <w:left w:val="nil"/>
              <w:bottom w:val="nil"/>
              <w:right w:val="nil"/>
            </w:tcBorders>
            <w:vAlign w:val="bottom"/>
          </w:tcPr>
          <w:p w:rsidR="00E82418" w:rsidRPr="00A859DE" w:rsidRDefault="00E82418" w:rsidP="00007799">
            <w:pPr>
              <w:spacing w:before="200" w:line="200" w:lineRule="exact"/>
              <w:jc w:val="right"/>
              <w:rPr>
                <w:sz w:val="18"/>
                <w:szCs w:val="18"/>
                <w:lang w:val="en-US"/>
              </w:rPr>
            </w:pPr>
            <w:r w:rsidRPr="00A859DE">
              <w:rPr>
                <w:sz w:val="18"/>
                <w:szCs w:val="18"/>
              </w:rPr>
              <w:t>20</w:t>
            </w:r>
            <w:r w:rsidRPr="00A859DE">
              <w:rPr>
                <w:sz w:val="18"/>
                <w:szCs w:val="18"/>
                <w:lang w:val="en-US"/>
              </w:rPr>
              <w:t>809</w:t>
            </w:r>
          </w:p>
        </w:tc>
        <w:tc>
          <w:tcPr>
            <w:tcW w:w="785" w:type="dxa"/>
            <w:gridSpan w:val="2"/>
            <w:tcBorders>
              <w:top w:val="nil"/>
              <w:left w:val="nil"/>
              <w:bottom w:val="nil"/>
              <w:right w:val="nil"/>
            </w:tcBorders>
            <w:vAlign w:val="bottom"/>
          </w:tcPr>
          <w:p w:rsidR="00E82418" w:rsidRPr="00A859DE" w:rsidRDefault="00E82418" w:rsidP="00007799">
            <w:pPr>
              <w:spacing w:before="200" w:line="200" w:lineRule="exact"/>
              <w:jc w:val="right"/>
              <w:rPr>
                <w:sz w:val="18"/>
                <w:szCs w:val="18"/>
              </w:rPr>
            </w:pPr>
            <w:r w:rsidRPr="00A859DE">
              <w:rPr>
                <w:sz w:val="18"/>
                <w:szCs w:val="18"/>
              </w:rPr>
              <w:t>21031</w:t>
            </w:r>
          </w:p>
        </w:tc>
        <w:tc>
          <w:tcPr>
            <w:tcW w:w="785" w:type="dxa"/>
            <w:gridSpan w:val="2"/>
            <w:tcBorders>
              <w:top w:val="nil"/>
              <w:left w:val="nil"/>
              <w:bottom w:val="nil"/>
              <w:right w:val="nil"/>
            </w:tcBorders>
            <w:vAlign w:val="bottom"/>
          </w:tcPr>
          <w:p w:rsidR="00E82418" w:rsidRPr="00A859DE" w:rsidRDefault="00E82418" w:rsidP="00007799">
            <w:pPr>
              <w:spacing w:before="200" w:line="200" w:lineRule="exact"/>
              <w:jc w:val="right"/>
              <w:rPr>
                <w:sz w:val="18"/>
                <w:szCs w:val="18"/>
              </w:rPr>
            </w:pPr>
            <w:r w:rsidRPr="00A859DE">
              <w:rPr>
                <w:sz w:val="18"/>
                <w:szCs w:val="18"/>
              </w:rPr>
              <w:t>23491</w:t>
            </w:r>
          </w:p>
        </w:tc>
        <w:tc>
          <w:tcPr>
            <w:tcW w:w="783" w:type="dxa"/>
            <w:gridSpan w:val="2"/>
            <w:tcBorders>
              <w:top w:val="nil"/>
              <w:left w:val="nil"/>
              <w:bottom w:val="nil"/>
              <w:right w:val="nil"/>
            </w:tcBorders>
            <w:vAlign w:val="bottom"/>
          </w:tcPr>
          <w:p w:rsidR="00E82418" w:rsidRPr="00A859DE" w:rsidRDefault="00E82418" w:rsidP="00007799">
            <w:pPr>
              <w:spacing w:before="200" w:line="200" w:lineRule="exact"/>
              <w:jc w:val="right"/>
              <w:rPr>
                <w:sz w:val="18"/>
                <w:szCs w:val="18"/>
              </w:rPr>
            </w:pPr>
            <w:r w:rsidRPr="00A859DE">
              <w:rPr>
                <w:sz w:val="18"/>
                <w:szCs w:val="18"/>
              </w:rPr>
              <w:t>18938</w:t>
            </w:r>
          </w:p>
        </w:tc>
        <w:tc>
          <w:tcPr>
            <w:tcW w:w="784" w:type="dxa"/>
            <w:gridSpan w:val="2"/>
            <w:tcBorders>
              <w:top w:val="nil"/>
              <w:left w:val="nil"/>
              <w:bottom w:val="nil"/>
              <w:right w:val="nil"/>
            </w:tcBorders>
            <w:vAlign w:val="bottom"/>
          </w:tcPr>
          <w:p w:rsidR="00E82418" w:rsidRPr="00A859DE" w:rsidRDefault="00E82418" w:rsidP="00007799">
            <w:pPr>
              <w:spacing w:before="200" w:line="200" w:lineRule="exact"/>
              <w:jc w:val="right"/>
              <w:rPr>
                <w:sz w:val="18"/>
                <w:szCs w:val="18"/>
              </w:rPr>
            </w:pPr>
            <w:r w:rsidRPr="00A859DE">
              <w:rPr>
                <w:sz w:val="18"/>
                <w:szCs w:val="18"/>
              </w:rPr>
              <w:t>19017</w:t>
            </w:r>
          </w:p>
        </w:tc>
        <w:tc>
          <w:tcPr>
            <w:tcW w:w="784" w:type="dxa"/>
            <w:gridSpan w:val="2"/>
            <w:tcBorders>
              <w:top w:val="nil"/>
              <w:left w:val="nil"/>
              <w:bottom w:val="nil"/>
              <w:right w:val="nil"/>
            </w:tcBorders>
            <w:vAlign w:val="bottom"/>
          </w:tcPr>
          <w:p w:rsidR="00E82418" w:rsidRPr="00A859DE" w:rsidRDefault="00E82418" w:rsidP="00007799">
            <w:pPr>
              <w:spacing w:before="200" w:line="200" w:lineRule="exact"/>
              <w:jc w:val="right"/>
              <w:rPr>
                <w:sz w:val="18"/>
                <w:szCs w:val="18"/>
              </w:rPr>
            </w:pPr>
            <w:r w:rsidRPr="00A859DE">
              <w:rPr>
                <w:sz w:val="18"/>
                <w:szCs w:val="18"/>
              </w:rPr>
              <w:t>20589</w:t>
            </w:r>
          </w:p>
        </w:tc>
        <w:tc>
          <w:tcPr>
            <w:tcW w:w="783" w:type="dxa"/>
            <w:gridSpan w:val="2"/>
            <w:tcBorders>
              <w:top w:val="nil"/>
              <w:left w:val="nil"/>
              <w:bottom w:val="nil"/>
              <w:right w:val="nil"/>
            </w:tcBorders>
            <w:vAlign w:val="bottom"/>
          </w:tcPr>
          <w:p w:rsidR="00E82418" w:rsidRPr="00A859DE" w:rsidRDefault="00E82418" w:rsidP="00007799">
            <w:pPr>
              <w:spacing w:before="200" w:line="200" w:lineRule="exact"/>
              <w:jc w:val="right"/>
              <w:rPr>
                <w:sz w:val="18"/>
                <w:szCs w:val="18"/>
              </w:rPr>
            </w:pPr>
            <w:r w:rsidRPr="00A859DE">
              <w:rPr>
                <w:sz w:val="18"/>
                <w:szCs w:val="18"/>
              </w:rPr>
              <w:t>20358</w:t>
            </w:r>
          </w:p>
        </w:tc>
        <w:tc>
          <w:tcPr>
            <w:tcW w:w="784" w:type="dxa"/>
            <w:gridSpan w:val="2"/>
            <w:tcBorders>
              <w:top w:val="nil"/>
              <w:left w:val="nil"/>
              <w:bottom w:val="nil"/>
              <w:right w:val="nil"/>
            </w:tcBorders>
            <w:vAlign w:val="bottom"/>
          </w:tcPr>
          <w:p w:rsidR="00E82418" w:rsidRPr="00A859DE" w:rsidRDefault="00E82418" w:rsidP="00007799">
            <w:pPr>
              <w:spacing w:before="200" w:line="200" w:lineRule="exact"/>
              <w:jc w:val="right"/>
              <w:rPr>
                <w:sz w:val="18"/>
                <w:szCs w:val="18"/>
                <w:lang w:val="en-US"/>
              </w:rPr>
            </w:pPr>
            <w:r w:rsidRPr="00A859DE">
              <w:rPr>
                <w:sz w:val="18"/>
                <w:szCs w:val="18"/>
              </w:rPr>
              <w:t>20</w:t>
            </w:r>
            <w:r w:rsidRPr="00A859DE">
              <w:rPr>
                <w:sz w:val="18"/>
                <w:szCs w:val="18"/>
                <w:lang w:val="en-US"/>
              </w:rPr>
              <w:t>279</w:t>
            </w:r>
          </w:p>
        </w:tc>
        <w:tc>
          <w:tcPr>
            <w:tcW w:w="783" w:type="dxa"/>
            <w:gridSpan w:val="2"/>
            <w:tcBorders>
              <w:top w:val="nil"/>
              <w:left w:val="nil"/>
              <w:bottom w:val="nil"/>
              <w:right w:val="nil"/>
            </w:tcBorders>
            <w:vAlign w:val="bottom"/>
          </w:tcPr>
          <w:p w:rsidR="00E82418" w:rsidRPr="00A859DE" w:rsidRDefault="00E82418" w:rsidP="00007799">
            <w:pPr>
              <w:spacing w:before="200" w:line="200" w:lineRule="exact"/>
              <w:jc w:val="right"/>
              <w:rPr>
                <w:sz w:val="18"/>
                <w:szCs w:val="18"/>
                <w:lang w:val="en-US"/>
              </w:rPr>
            </w:pPr>
            <w:r w:rsidRPr="00A859DE">
              <w:rPr>
                <w:sz w:val="18"/>
                <w:szCs w:val="18"/>
                <w:lang w:val="en-US"/>
              </w:rPr>
              <w:t>21795</w:t>
            </w:r>
          </w:p>
        </w:tc>
        <w:tc>
          <w:tcPr>
            <w:tcW w:w="783" w:type="dxa"/>
            <w:gridSpan w:val="2"/>
            <w:tcBorders>
              <w:top w:val="nil"/>
              <w:left w:val="nil"/>
              <w:bottom w:val="nil"/>
              <w:right w:val="nil"/>
            </w:tcBorders>
            <w:vAlign w:val="bottom"/>
          </w:tcPr>
          <w:p w:rsidR="00E82418" w:rsidRPr="00A859DE" w:rsidRDefault="00E82418" w:rsidP="00007799">
            <w:pPr>
              <w:spacing w:before="200" w:line="200" w:lineRule="exact"/>
              <w:jc w:val="right"/>
              <w:rPr>
                <w:sz w:val="18"/>
                <w:szCs w:val="18"/>
              </w:rPr>
            </w:pPr>
            <w:r w:rsidRPr="00A859DE">
              <w:rPr>
                <w:sz w:val="18"/>
                <w:szCs w:val="18"/>
              </w:rPr>
              <w:t>21325</w:t>
            </w:r>
          </w:p>
        </w:tc>
        <w:tc>
          <w:tcPr>
            <w:tcW w:w="811" w:type="dxa"/>
            <w:gridSpan w:val="2"/>
            <w:tcBorders>
              <w:top w:val="nil"/>
              <w:left w:val="nil"/>
              <w:bottom w:val="nil"/>
              <w:right w:val="nil"/>
            </w:tcBorders>
            <w:vAlign w:val="bottom"/>
          </w:tcPr>
          <w:p w:rsidR="00E82418" w:rsidRPr="00A859DE" w:rsidRDefault="00E82418" w:rsidP="00007799">
            <w:pPr>
              <w:spacing w:before="200" w:line="200" w:lineRule="exact"/>
              <w:jc w:val="right"/>
              <w:rPr>
                <w:sz w:val="18"/>
                <w:szCs w:val="18"/>
              </w:rPr>
            </w:pPr>
            <w:r w:rsidRPr="00A859DE">
              <w:rPr>
                <w:sz w:val="18"/>
                <w:szCs w:val="18"/>
              </w:rPr>
              <w:t>20753</w:t>
            </w:r>
          </w:p>
        </w:tc>
        <w:tc>
          <w:tcPr>
            <w:tcW w:w="786" w:type="dxa"/>
            <w:tcBorders>
              <w:top w:val="nil"/>
              <w:left w:val="nil"/>
              <w:bottom w:val="nil"/>
              <w:right w:val="nil"/>
            </w:tcBorders>
            <w:vAlign w:val="bottom"/>
          </w:tcPr>
          <w:p w:rsidR="00E82418" w:rsidRPr="00A859DE" w:rsidRDefault="00E82418" w:rsidP="00007799">
            <w:pPr>
              <w:spacing w:before="200" w:line="200" w:lineRule="exact"/>
              <w:jc w:val="right"/>
              <w:rPr>
                <w:sz w:val="18"/>
                <w:szCs w:val="18"/>
              </w:rPr>
            </w:pPr>
            <w:r w:rsidRPr="00A859DE">
              <w:rPr>
                <w:sz w:val="18"/>
                <w:szCs w:val="18"/>
              </w:rPr>
              <w:t>20999</w:t>
            </w:r>
          </w:p>
        </w:tc>
        <w:tc>
          <w:tcPr>
            <w:tcW w:w="785" w:type="dxa"/>
            <w:gridSpan w:val="2"/>
            <w:tcBorders>
              <w:top w:val="nil"/>
              <w:left w:val="nil"/>
              <w:bottom w:val="nil"/>
              <w:right w:val="nil"/>
            </w:tcBorders>
            <w:vAlign w:val="bottom"/>
          </w:tcPr>
          <w:p w:rsidR="00E82418" w:rsidRPr="00A859DE" w:rsidRDefault="00E82418" w:rsidP="00007799">
            <w:pPr>
              <w:spacing w:before="200" w:line="200" w:lineRule="exact"/>
              <w:jc w:val="right"/>
              <w:rPr>
                <w:sz w:val="18"/>
                <w:szCs w:val="18"/>
              </w:rPr>
            </w:pPr>
            <w:r w:rsidRPr="00A859DE">
              <w:rPr>
                <w:sz w:val="18"/>
                <w:szCs w:val="18"/>
              </w:rPr>
              <w:t>20970</w:t>
            </w:r>
          </w:p>
        </w:tc>
        <w:tc>
          <w:tcPr>
            <w:tcW w:w="784" w:type="dxa"/>
            <w:gridSpan w:val="2"/>
            <w:tcBorders>
              <w:top w:val="nil"/>
              <w:left w:val="nil"/>
              <w:bottom w:val="nil"/>
              <w:right w:val="nil"/>
            </w:tcBorders>
            <w:vAlign w:val="bottom"/>
          </w:tcPr>
          <w:p w:rsidR="00E82418" w:rsidRPr="00A859DE" w:rsidRDefault="00E82418" w:rsidP="00007799">
            <w:pPr>
              <w:spacing w:before="200" w:line="200" w:lineRule="exact"/>
              <w:jc w:val="right"/>
              <w:rPr>
                <w:sz w:val="18"/>
                <w:szCs w:val="18"/>
              </w:rPr>
            </w:pPr>
            <w:r w:rsidRPr="00A859DE">
              <w:rPr>
                <w:sz w:val="18"/>
                <w:szCs w:val="18"/>
              </w:rPr>
              <w:t>21486</w:t>
            </w:r>
          </w:p>
        </w:tc>
        <w:tc>
          <w:tcPr>
            <w:tcW w:w="785" w:type="dxa"/>
            <w:tcBorders>
              <w:top w:val="nil"/>
              <w:left w:val="nil"/>
              <w:bottom w:val="nil"/>
              <w:right w:val="nil"/>
            </w:tcBorders>
            <w:vAlign w:val="bottom"/>
          </w:tcPr>
          <w:p w:rsidR="00E82418" w:rsidRPr="00A859DE" w:rsidRDefault="00E82418" w:rsidP="00007799">
            <w:pPr>
              <w:spacing w:before="120" w:line="200" w:lineRule="exact"/>
              <w:jc w:val="right"/>
              <w:rPr>
                <w:sz w:val="18"/>
                <w:szCs w:val="18"/>
              </w:rPr>
            </w:pPr>
            <w:r w:rsidRPr="00A859DE">
              <w:rPr>
                <w:sz w:val="18"/>
                <w:szCs w:val="18"/>
              </w:rPr>
              <w:t>28027</w:t>
            </w:r>
          </w:p>
        </w:tc>
      </w:tr>
      <w:tr w:rsidR="00E82418" w:rsidRPr="00A859DE" w:rsidTr="00007799">
        <w:tblPrEx>
          <w:tblCellMar>
            <w:top w:w="0" w:type="dxa"/>
            <w:bottom w:w="0" w:type="dxa"/>
          </w:tblCellMar>
        </w:tblPrEx>
        <w:tc>
          <w:tcPr>
            <w:tcW w:w="1418" w:type="dxa"/>
            <w:tcBorders>
              <w:top w:val="nil"/>
              <w:left w:val="nil"/>
              <w:bottom w:val="nil"/>
              <w:right w:val="nil"/>
            </w:tcBorders>
            <w:vAlign w:val="bottom"/>
          </w:tcPr>
          <w:p w:rsidR="00E82418" w:rsidRPr="00A859DE" w:rsidRDefault="00E82418" w:rsidP="00007799">
            <w:pPr>
              <w:spacing w:before="200" w:line="200" w:lineRule="exact"/>
              <w:ind w:left="284"/>
              <w:rPr>
                <w:sz w:val="18"/>
                <w:szCs w:val="18"/>
              </w:rPr>
            </w:pPr>
            <w:r w:rsidRPr="00A859DE">
              <w:rPr>
                <w:sz w:val="18"/>
                <w:szCs w:val="18"/>
              </w:rPr>
              <w:t>2011</w:t>
            </w:r>
          </w:p>
        </w:tc>
        <w:tc>
          <w:tcPr>
            <w:tcW w:w="912" w:type="dxa"/>
            <w:tcBorders>
              <w:top w:val="nil"/>
              <w:left w:val="nil"/>
              <w:bottom w:val="nil"/>
              <w:right w:val="nil"/>
            </w:tcBorders>
            <w:vAlign w:val="bottom"/>
          </w:tcPr>
          <w:p w:rsidR="00E82418" w:rsidRPr="00A859DE" w:rsidRDefault="00E82418" w:rsidP="00007799">
            <w:pPr>
              <w:spacing w:before="200" w:line="200" w:lineRule="exact"/>
              <w:jc w:val="right"/>
              <w:rPr>
                <w:sz w:val="18"/>
                <w:szCs w:val="18"/>
              </w:rPr>
            </w:pPr>
            <w:r w:rsidRPr="00A859DE">
              <w:rPr>
                <w:sz w:val="18"/>
                <w:szCs w:val="18"/>
              </w:rPr>
              <w:t>23</w:t>
            </w:r>
            <w:r>
              <w:rPr>
                <w:sz w:val="18"/>
                <w:szCs w:val="18"/>
              </w:rPr>
              <w:t>369</w:t>
            </w:r>
          </w:p>
        </w:tc>
        <w:tc>
          <w:tcPr>
            <w:tcW w:w="782" w:type="dxa"/>
            <w:gridSpan w:val="2"/>
            <w:tcBorders>
              <w:top w:val="nil"/>
              <w:left w:val="nil"/>
              <w:bottom w:val="nil"/>
              <w:right w:val="nil"/>
            </w:tcBorders>
            <w:vAlign w:val="bottom"/>
          </w:tcPr>
          <w:p w:rsidR="00E82418" w:rsidRPr="00A859DE" w:rsidRDefault="00E82418" w:rsidP="00007799">
            <w:pPr>
              <w:spacing w:before="200" w:line="200" w:lineRule="exact"/>
              <w:jc w:val="right"/>
              <w:rPr>
                <w:sz w:val="18"/>
                <w:szCs w:val="18"/>
              </w:rPr>
            </w:pPr>
            <w:r w:rsidRPr="00A859DE">
              <w:rPr>
                <w:sz w:val="18"/>
                <w:szCs w:val="18"/>
              </w:rPr>
              <w:t>21354</w:t>
            </w:r>
          </w:p>
        </w:tc>
        <w:tc>
          <w:tcPr>
            <w:tcW w:w="785" w:type="dxa"/>
            <w:gridSpan w:val="2"/>
            <w:tcBorders>
              <w:top w:val="nil"/>
              <w:left w:val="nil"/>
              <w:bottom w:val="nil"/>
              <w:right w:val="nil"/>
            </w:tcBorders>
            <w:vAlign w:val="bottom"/>
          </w:tcPr>
          <w:p w:rsidR="00E82418" w:rsidRPr="00A859DE" w:rsidRDefault="00E82418" w:rsidP="00007799">
            <w:pPr>
              <w:spacing w:before="200" w:line="200" w:lineRule="exact"/>
              <w:jc w:val="right"/>
              <w:rPr>
                <w:sz w:val="18"/>
                <w:szCs w:val="18"/>
              </w:rPr>
            </w:pPr>
            <w:r w:rsidRPr="00A859DE">
              <w:rPr>
                <w:sz w:val="18"/>
                <w:szCs w:val="18"/>
              </w:rPr>
              <w:t>23154</w:t>
            </w:r>
          </w:p>
        </w:tc>
        <w:tc>
          <w:tcPr>
            <w:tcW w:w="785" w:type="dxa"/>
            <w:gridSpan w:val="2"/>
            <w:tcBorders>
              <w:top w:val="nil"/>
              <w:left w:val="nil"/>
              <w:bottom w:val="nil"/>
              <w:right w:val="nil"/>
            </w:tcBorders>
            <w:vAlign w:val="bottom"/>
          </w:tcPr>
          <w:p w:rsidR="00E82418" w:rsidRPr="00A859DE" w:rsidRDefault="00E82418" w:rsidP="00007799">
            <w:pPr>
              <w:spacing w:before="200" w:line="200" w:lineRule="exact"/>
              <w:jc w:val="right"/>
              <w:rPr>
                <w:sz w:val="18"/>
                <w:szCs w:val="18"/>
              </w:rPr>
            </w:pPr>
            <w:r w:rsidRPr="00A859DE">
              <w:rPr>
                <w:sz w:val="18"/>
                <w:szCs w:val="18"/>
              </w:rPr>
              <w:t>23352</w:t>
            </w:r>
          </w:p>
        </w:tc>
        <w:tc>
          <w:tcPr>
            <w:tcW w:w="785" w:type="dxa"/>
            <w:gridSpan w:val="2"/>
            <w:tcBorders>
              <w:top w:val="nil"/>
              <w:left w:val="nil"/>
              <w:bottom w:val="nil"/>
              <w:right w:val="nil"/>
            </w:tcBorders>
            <w:vAlign w:val="bottom"/>
          </w:tcPr>
          <w:p w:rsidR="00E82418" w:rsidRPr="00A859DE" w:rsidRDefault="00E82418" w:rsidP="00007799">
            <w:pPr>
              <w:spacing w:before="200" w:line="200" w:lineRule="exact"/>
              <w:jc w:val="right"/>
              <w:rPr>
                <w:sz w:val="18"/>
                <w:szCs w:val="18"/>
              </w:rPr>
            </w:pPr>
            <w:r w:rsidRPr="00A859DE">
              <w:rPr>
                <w:sz w:val="18"/>
                <w:szCs w:val="18"/>
              </w:rPr>
              <w:t>26905</w:t>
            </w:r>
          </w:p>
        </w:tc>
        <w:tc>
          <w:tcPr>
            <w:tcW w:w="783" w:type="dxa"/>
            <w:gridSpan w:val="2"/>
            <w:tcBorders>
              <w:top w:val="nil"/>
              <w:left w:val="nil"/>
              <w:bottom w:val="nil"/>
              <w:right w:val="nil"/>
            </w:tcBorders>
            <w:vAlign w:val="bottom"/>
          </w:tcPr>
          <w:p w:rsidR="00E82418" w:rsidRPr="00A859DE" w:rsidRDefault="00E82418" w:rsidP="00007799">
            <w:pPr>
              <w:spacing w:before="200" w:line="200" w:lineRule="exact"/>
              <w:jc w:val="right"/>
              <w:rPr>
                <w:sz w:val="18"/>
                <w:szCs w:val="18"/>
              </w:rPr>
            </w:pPr>
            <w:r w:rsidRPr="00A859DE">
              <w:rPr>
                <w:sz w:val="18"/>
                <w:szCs w:val="18"/>
              </w:rPr>
              <w:t>20669</w:t>
            </w:r>
          </w:p>
        </w:tc>
        <w:tc>
          <w:tcPr>
            <w:tcW w:w="784" w:type="dxa"/>
            <w:gridSpan w:val="2"/>
            <w:tcBorders>
              <w:top w:val="nil"/>
              <w:left w:val="nil"/>
              <w:bottom w:val="nil"/>
              <w:right w:val="nil"/>
            </w:tcBorders>
            <w:vAlign w:val="bottom"/>
          </w:tcPr>
          <w:p w:rsidR="00E82418" w:rsidRPr="00A859DE" w:rsidRDefault="00E82418" w:rsidP="00007799">
            <w:pPr>
              <w:spacing w:before="200" w:line="200" w:lineRule="exact"/>
              <w:jc w:val="right"/>
              <w:rPr>
                <w:sz w:val="18"/>
                <w:szCs w:val="18"/>
              </w:rPr>
            </w:pPr>
            <w:r w:rsidRPr="00A859DE">
              <w:rPr>
                <w:sz w:val="18"/>
                <w:szCs w:val="18"/>
              </w:rPr>
              <w:t>20680</w:t>
            </w:r>
          </w:p>
        </w:tc>
        <w:tc>
          <w:tcPr>
            <w:tcW w:w="784" w:type="dxa"/>
            <w:gridSpan w:val="2"/>
            <w:tcBorders>
              <w:top w:val="nil"/>
              <w:left w:val="nil"/>
              <w:bottom w:val="nil"/>
              <w:right w:val="nil"/>
            </w:tcBorders>
            <w:vAlign w:val="bottom"/>
          </w:tcPr>
          <w:p w:rsidR="00E82418" w:rsidRPr="00A859DE" w:rsidRDefault="00E82418" w:rsidP="00007799">
            <w:pPr>
              <w:spacing w:before="200" w:line="200" w:lineRule="exact"/>
              <w:jc w:val="right"/>
              <w:rPr>
                <w:sz w:val="18"/>
                <w:szCs w:val="18"/>
              </w:rPr>
            </w:pPr>
            <w:r w:rsidRPr="00A859DE">
              <w:rPr>
                <w:sz w:val="18"/>
                <w:szCs w:val="18"/>
              </w:rPr>
              <w:t>22673</w:t>
            </w:r>
          </w:p>
        </w:tc>
        <w:tc>
          <w:tcPr>
            <w:tcW w:w="783" w:type="dxa"/>
            <w:gridSpan w:val="2"/>
            <w:tcBorders>
              <w:top w:val="nil"/>
              <w:left w:val="nil"/>
              <w:bottom w:val="nil"/>
              <w:right w:val="nil"/>
            </w:tcBorders>
            <w:vAlign w:val="bottom"/>
          </w:tcPr>
          <w:p w:rsidR="00E82418" w:rsidRPr="00A859DE" w:rsidRDefault="00E82418" w:rsidP="00007799">
            <w:pPr>
              <w:spacing w:before="200" w:line="200" w:lineRule="exact"/>
              <w:jc w:val="right"/>
              <w:rPr>
                <w:sz w:val="18"/>
                <w:szCs w:val="18"/>
              </w:rPr>
            </w:pPr>
            <w:r w:rsidRPr="00A859DE">
              <w:rPr>
                <w:sz w:val="18"/>
                <w:szCs w:val="18"/>
              </w:rPr>
              <w:t>22519</w:t>
            </w:r>
          </w:p>
        </w:tc>
        <w:tc>
          <w:tcPr>
            <w:tcW w:w="784" w:type="dxa"/>
            <w:gridSpan w:val="2"/>
            <w:tcBorders>
              <w:top w:val="nil"/>
              <w:left w:val="nil"/>
              <w:bottom w:val="nil"/>
              <w:right w:val="nil"/>
            </w:tcBorders>
            <w:vAlign w:val="bottom"/>
          </w:tcPr>
          <w:p w:rsidR="00E82418" w:rsidRPr="00A859DE" w:rsidRDefault="00E82418" w:rsidP="00007799">
            <w:pPr>
              <w:spacing w:before="200" w:line="200" w:lineRule="exact"/>
              <w:jc w:val="right"/>
              <w:rPr>
                <w:sz w:val="18"/>
                <w:szCs w:val="18"/>
              </w:rPr>
            </w:pPr>
            <w:r w:rsidRPr="00A859DE">
              <w:rPr>
                <w:sz w:val="18"/>
                <w:szCs w:val="18"/>
              </w:rPr>
              <w:t>22779</w:t>
            </w:r>
          </w:p>
        </w:tc>
        <w:tc>
          <w:tcPr>
            <w:tcW w:w="783" w:type="dxa"/>
            <w:gridSpan w:val="2"/>
            <w:tcBorders>
              <w:top w:val="nil"/>
              <w:left w:val="nil"/>
              <w:bottom w:val="nil"/>
              <w:right w:val="nil"/>
            </w:tcBorders>
            <w:vAlign w:val="bottom"/>
          </w:tcPr>
          <w:p w:rsidR="00E82418" w:rsidRPr="00A859DE" w:rsidRDefault="00E82418" w:rsidP="00007799">
            <w:pPr>
              <w:spacing w:before="200" w:line="200" w:lineRule="exact"/>
              <w:jc w:val="right"/>
              <w:rPr>
                <w:sz w:val="18"/>
                <w:szCs w:val="18"/>
              </w:rPr>
            </w:pPr>
            <w:r w:rsidRPr="00A859DE">
              <w:rPr>
                <w:sz w:val="18"/>
                <w:szCs w:val="18"/>
              </w:rPr>
              <w:t>24137</w:t>
            </w:r>
          </w:p>
        </w:tc>
        <w:tc>
          <w:tcPr>
            <w:tcW w:w="783" w:type="dxa"/>
            <w:gridSpan w:val="2"/>
            <w:tcBorders>
              <w:top w:val="nil"/>
              <w:left w:val="nil"/>
              <w:bottom w:val="nil"/>
              <w:right w:val="nil"/>
            </w:tcBorders>
            <w:vAlign w:val="bottom"/>
          </w:tcPr>
          <w:p w:rsidR="00E82418" w:rsidRPr="00A859DE" w:rsidRDefault="00E82418" w:rsidP="00007799">
            <w:pPr>
              <w:spacing w:before="200" w:line="200" w:lineRule="exact"/>
              <w:jc w:val="right"/>
              <w:rPr>
                <w:sz w:val="18"/>
                <w:szCs w:val="18"/>
              </w:rPr>
            </w:pPr>
            <w:r w:rsidRPr="00A859DE">
              <w:rPr>
                <w:sz w:val="18"/>
                <w:szCs w:val="18"/>
              </w:rPr>
              <w:t>23598</w:t>
            </w:r>
          </w:p>
        </w:tc>
        <w:tc>
          <w:tcPr>
            <w:tcW w:w="811" w:type="dxa"/>
            <w:gridSpan w:val="2"/>
            <w:tcBorders>
              <w:top w:val="nil"/>
              <w:left w:val="nil"/>
              <w:bottom w:val="nil"/>
              <w:right w:val="nil"/>
            </w:tcBorders>
            <w:vAlign w:val="bottom"/>
          </w:tcPr>
          <w:p w:rsidR="00E82418" w:rsidRPr="00A859DE" w:rsidRDefault="00E82418" w:rsidP="00007799">
            <w:pPr>
              <w:spacing w:before="200" w:line="200" w:lineRule="exact"/>
              <w:jc w:val="right"/>
              <w:rPr>
                <w:sz w:val="18"/>
                <w:szCs w:val="18"/>
              </w:rPr>
            </w:pPr>
            <w:r w:rsidRPr="00A859DE">
              <w:rPr>
                <w:sz w:val="18"/>
                <w:szCs w:val="18"/>
              </w:rPr>
              <w:t>23051</w:t>
            </w:r>
          </w:p>
        </w:tc>
        <w:tc>
          <w:tcPr>
            <w:tcW w:w="786" w:type="dxa"/>
            <w:tcBorders>
              <w:top w:val="nil"/>
              <w:left w:val="nil"/>
              <w:bottom w:val="nil"/>
              <w:right w:val="nil"/>
            </w:tcBorders>
            <w:vAlign w:val="bottom"/>
          </w:tcPr>
          <w:p w:rsidR="00E82418" w:rsidRPr="00A859DE" w:rsidRDefault="00E82418" w:rsidP="00007799">
            <w:pPr>
              <w:spacing w:before="200" w:line="200" w:lineRule="exact"/>
              <w:jc w:val="right"/>
              <w:rPr>
                <w:sz w:val="18"/>
                <w:szCs w:val="18"/>
              </w:rPr>
            </w:pPr>
            <w:r w:rsidRPr="00A859DE">
              <w:rPr>
                <w:sz w:val="18"/>
                <w:szCs w:val="18"/>
              </w:rPr>
              <w:t>23468</w:t>
            </w:r>
          </w:p>
        </w:tc>
        <w:tc>
          <w:tcPr>
            <w:tcW w:w="785" w:type="dxa"/>
            <w:gridSpan w:val="2"/>
            <w:tcBorders>
              <w:top w:val="nil"/>
              <w:left w:val="nil"/>
              <w:bottom w:val="nil"/>
              <w:right w:val="nil"/>
            </w:tcBorders>
            <w:vAlign w:val="bottom"/>
          </w:tcPr>
          <w:p w:rsidR="00E82418" w:rsidRPr="00A859DE" w:rsidRDefault="00E82418" w:rsidP="00007799">
            <w:pPr>
              <w:spacing w:before="200" w:line="200" w:lineRule="exact"/>
              <w:jc w:val="right"/>
              <w:rPr>
                <w:sz w:val="18"/>
                <w:szCs w:val="18"/>
              </w:rPr>
            </w:pPr>
            <w:r w:rsidRPr="00A859DE">
              <w:rPr>
                <w:sz w:val="18"/>
                <w:szCs w:val="18"/>
              </w:rPr>
              <w:t>23602</w:t>
            </w:r>
          </w:p>
        </w:tc>
        <w:tc>
          <w:tcPr>
            <w:tcW w:w="784" w:type="dxa"/>
            <w:gridSpan w:val="2"/>
            <w:tcBorders>
              <w:top w:val="nil"/>
              <w:left w:val="nil"/>
              <w:bottom w:val="nil"/>
              <w:right w:val="nil"/>
            </w:tcBorders>
            <w:vAlign w:val="bottom"/>
          </w:tcPr>
          <w:p w:rsidR="00E82418" w:rsidRPr="00A859DE" w:rsidRDefault="00E82418" w:rsidP="00007799">
            <w:pPr>
              <w:spacing w:before="200" w:line="200" w:lineRule="exact"/>
              <w:jc w:val="right"/>
              <w:rPr>
                <w:sz w:val="18"/>
                <w:szCs w:val="18"/>
              </w:rPr>
            </w:pPr>
            <w:r w:rsidRPr="00A859DE">
              <w:rPr>
                <w:sz w:val="18"/>
                <w:szCs w:val="18"/>
              </w:rPr>
              <w:t>24296</w:t>
            </w:r>
          </w:p>
        </w:tc>
        <w:tc>
          <w:tcPr>
            <w:tcW w:w="785" w:type="dxa"/>
            <w:tcBorders>
              <w:top w:val="nil"/>
              <w:left w:val="nil"/>
              <w:bottom w:val="nil"/>
              <w:right w:val="nil"/>
            </w:tcBorders>
            <w:vAlign w:val="bottom"/>
          </w:tcPr>
          <w:p w:rsidR="00E82418" w:rsidRPr="00A859DE" w:rsidRDefault="00E82418" w:rsidP="00007799">
            <w:pPr>
              <w:spacing w:before="120" w:line="200" w:lineRule="exact"/>
              <w:jc w:val="right"/>
              <w:rPr>
                <w:sz w:val="18"/>
                <w:szCs w:val="18"/>
              </w:rPr>
            </w:pPr>
            <w:r w:rsidRPr="00A859DE">
              <w:rPr>
                <w:sz w:val="18"/>
                <w:szCs w:val="18"/>
              </w:rPr>
              <w:t>32809</w:t>
            </w:r>
          </w:p>
        </w:tc>
      </w:tr>
      <w:tr w:rsidR="00E82418" w:rsidRPr="00A859DE" w:rsidTr="00007799">
        <w:tblPrEx>
          <w:tblCellMar>
            <w:top w:w="0" w:type="dxa"/>
            <w:bottom w:w="0" w:type="dxa"/>
          </w:tblCellMar>
        </w:tblPrEx>
        <w:tc>
          <w:tcPr>
            <w:tcW w:w="1418" w:type="dxa"/>
            <w:tcBorders>
              <w:top w:val="nil"/>
              <w:left w:val="nil"/>
              <w:bottom w:val="nil"/>
              <w:right w:val="nil"/>
            </w:tcBorders>
            <w:vAlign w:val="bottom"/>
          </w:tcPr>
          <w:p w:rsidR="00E82418" w:rsidRPr="00A859DE" w:rsidRDefault="00E82418" w:rsidP="00007799">
            <w:pPr>
              <w:spacing w:before="200" w:line="200" w:lineRule="exact"/>
              <w:ind w:left="284"/>
              <w:rPr>
                <w:sz w:val="18"/>
                <w:szCs w:val="18"/>
              </w:rPr>
            </w:pPr>
            <w:r w:rsidRPr="00A859DE">
              <w:rPr>
                <w:sz w:val="18"/>
                <w:szCs w:val="18"/>
              </w:rPr>
              <w:t>2012</w:t>
            </w:r>
          </w:p>
        </w:tc>
        <w:tc>
          <w:tcPr>
            <w:tcW w:w="912" w:type="dxa"/>
            <w:tcBorders>
              <w:top w:val="nil"/>
              <w:left w:val="nil"/>
              <w:bottom w:val="nil"/>
              <w:right w:val="nil"/>
            </w:tcBorders>
            <w:vAlign w:val="bottom"/>
          </w:tcPr>
          <w:p w:rsidR="00E82418" w:rsidRPr="000F57A3" w:rsidRDefault="00E82418" w:rsidP="00007799">
            <w:pPr>
              <w:spacing w:before="200" w:line="200" w:lineRule="exact"/>
              <w:jc w:val="right"/>
              <w:rPr>
                <w:sz w:val="18"/>
                <w:szCs w:val="18"/>
                <w:lang w:val="en-US"/>
              </w:rPr>
            </w:pPr>
            <w:r>
              <w:rPr>
                <w:sz w:val="18"/>
                <w:szCs w:val="18"/>
                <w:lang w:val="en-US"/>
              </w:rPr>
              <w:t>26629</w:t>
            </w:r>
          </w:p>
        </w:tc>
        <w:tc>
          <w:tcPr>
            <w:tcW w:w="782" w:type="dxa"/>
            <w:gridSpan w:val="2"/>
            <w:tcBorders>
              <w:top w:val="nil"/>
              <w:left w:val="nil"/>
              <w:bottom w:val="nil"/>
              <w:right w:val="nil"/>
            </w:tcBorders>
            <w:vAlign w:val="bottom"/>
          </w:tcPr>
          <w:p w:rsidR="00E82418" w:rsidRPr="005A6F68" w:rsidRDefault="00E82418" w:rsidP="00007799">
            <w:pPr>
              <w:spacing w:before="200" w:line="200" w:lineRule="exact"/>
              <w:jc w:val="right"/>
              <w:rPr>
                <w:sz w:val="18"/>
                <w:szCs w:val="18"/>
              </w:rPr>
            </w:pPr>
            <w:r>
              <w:rPr>
                <w:sz w:val="18"/>
                <w:szCs w:val="18"/>
              </w:rPr>
              <w:t>24407</w:t>
            </w:r>
          </w:p>
        </w:tc>
        <w:tc>
          <w:tcPr>
            <w:tcW w:w="785" w:type="dxa"/>
            <w:gridSpan w:val="2"/>
            <w:tcBorders>
              <w:top w:val="nil"/>
              <w:left w:val="nil"/>
              <w:bottom w:val="nil"/>
              <w:right w:val="nil"/>
            </w:tcBorders>
            <w:vAlign w:val="bottom"/>
          </w:tcPr>
          <w:p w:rsidR="00E82418" w:rsidRPr="00F623C6" w:rsidRDefault="00E82418" w:rsidP="00007799">
            <w:pPr>
              <w:spacing w:before="200" w:line="200" w:lineRule="exact"/>
              <w:jc w:val="right"/>
              <w:rPr>
                <w:sz w:val="18"/>
                <w:szCs w:val="18"/>
                <w:lang w:val="en-US"/>
              </w:rPr>
            </w:pPr>
            <w:r>
              <w:rPr>
                <w:sz w:val="18"/>
                <w:szCs w:val="18"/>
                <w:lang w:val="en-US"/>
              </w:rPr>
              <w:t>26547</w:t>
            </w:r>
          </w:p>
        </w:tc>
        <w:tc>
          <w:tcPr>
            <w:tcW w:w="785" w:type="dxa"/>
            <w:gridSpan w:val="2"/>
            <w:tcBorders>
              <w:top w:val="nil"/>
              <w:left w:val="nil"/>
              <w:bottom w:val="nil"/>
              <w:right w:val="nil"/>
            </w:tcBorders>
            <w:vAlign w:val="bottom"/>
          </w:tcPr>
          <w:p w:rsidR="00E82418" w:rsidRPr="007B5AE4" w:rsidRDefault="00E82418" w:rsidP="00007799">
            <w:pPr>
              <w:spacing w:before="200" w:line="200" w:lineRule="exact"/>
              <w:jc w:val="right"/>
              <w:rPr>
                <w:sz w:val="18"/>
                <w:szCs w:val="18"/>
                <w:lang w:val="en-US"/>
              </w:rPr>
            </w:pPr>
            <w:r>
              <w:rPr>
                <w:sz w:val="18"/>
                <w:szCs w:val="18"/>
              </w:rPr>
              <w:t>26127</w:t>
            </w:r>
          </w:p>
        </w:tc>
        <w:tc>
          <w:tcPr>
            <w:tcW w:w="785" w:type="dxa"/>
            <w:gridSpan w:val="2"/>
            <w:tcBorders>
              <w:top w:val="nil"/>
              <w:left w:val="nil"/>
              <w:bottom w:val="nil"/>
              <w:right w:val="nil"/>
            </w:tcBorders>
            <w:vAlign w:val="bottom"/>
          </w:tcPr>
          <w:p w:rsidR="00E82418" w:rsidRPr="00A859DE" w:rsidRDefault="00E82418" w:rsidP="00007799">
            <w:pPr>
              <w:spacing w:before="200" w:line="200" w:lineRule="exact"/>
              <w:jc w:val="right"/>
              <w:rPr>
                <w:sz w:val="18"/>
                <w:szCs w:val="18"/>
              </w:rPr>
            </w:pPr>
            <w:r>
              <w:rPr>
                <w:sz w:val="18"/>
                <w:szCs w:val="18"/>
              </w:rPr>
              <w:t>30233</w:t>
            </w:r>
          </w:p>
        </w:tc>
        <w:tc>
          <w:tcPr>
            <w:tcW w:w="783" w:type="dxa"/>
            <w:gridSpan w:val="2"/>
            <w:tcBorders>
              <w:top w:val="nil"/>
              <w:left w:val="nil"/>
              <w:bottom w:val="nil"/>
              <w:right w:val="nil"/>
            </w:tcBorders>
            <w:vAlign w:val="bottom"/>
          </w:tcPr>
          <w:p w:rsidR="00E82418" w:rsidRPr="00000260" w:rsidRDefault="00E82418" w:rsidP="00007799">
            <w:pPr>
              <w:spacing w:before="200" w:line="200" w:lineRule="exact"/>
              <w:jc w:val="right"/>
              <w:rPr>
                <w:sz w:val="18"/>
                <w:szCs w:val="18"/>
              </w:rPr>
            </w:pPr>
            <w:r>
              <w:rPr>
                <w:sz w:val="18"/>
                <w:szCs w:val="18"/>
                <w:lang w:val="en-US"/>
              </w:rPr>
              <w:t>23746</w:t>
            </w:r>
          </w:p>
        </w:tc>
        <w:tc>
          <w:tcPr>
            <w:tcW w:w="784" w:type="dxa"/>
            <w:gridSpan w:val="2"/>
            <w:tcBorders>
              <w:top w:val="nil"/>
              <w:left w:val="nil"/>
              <w:bottom w:val="nil"/>
              <w:right w:val="nil"/>
            </w:tcBorders>
            <w:vAlign w:val="bottom"/>
          </w:tcPr>
          <w:p w:rsidR="00E82418" w:rsidRPr="00A859DE" w:rsidRDefault="00E82418" w:rsidP="00007799">
            <w:pPr>
              <w:spacing w:before="200" w:line="200" w:lineRule="exact"/>
              <w:jc w:val="right"/>
              <w:rPr>
                <w:sz w:val="18"/>
                <w:szCs w:val="18"/>
              </w:rPr>
            </w:pPr>
            <w:r w:rsidRPr="00A859DE">
              <w:rPr>
                <w:sz w:val="18"/>
                <w:szCs w:val="18"/>
              </w:rPr>
              <w:t>2</w:t>
            </w:r>
            <w:r>
              <w:rPr>
                <w:sz w:val="18"/>
                <w:szCs w:val="18"/>
              </w:rPr>
              <w:t>4</w:t>
            </w:r>
            <w:r>
              <w:rPr>
                <w:sz w:val="18"/>
                <w:szCs w:val="18"/>
                <w:lang w:val="en-US"/>
              </w:rPr>
              <w:t>036</w:t>
            </w:r>
          </w:p>
        </w:tc>
        <w:tc>
          <w:tcPr>
            <w:tcW w:w="784" w:type="dxa"/>
            <w:gridSpan w:val="2"/>
            <w:tcBorders>
              <w:top w:val="nil"/>
              <w:left w:val="nil"/>
              <w:bottom w:val="nil"/>
              <w:right w:val="nil"/>
            </w:tcBorders>
            <w:vAlign w:val="bottom"/>
          </w:tcPr>
          <w:p w:rsidR="00E82418" w:rsidRPr="005A6F68" w:rsidRDefault="00E82418" w:rsidP="00007799">
            <w:pPr>
              <w:spacing w:before="200" w:line="200" w:lineRule="exact"/>
              <w:jc w:val="right"/>
              <w:rPr>
                <w:sz w:val="18"/>
                <w:szCs w:val="18"/>
              </w:rPr>
            </w:pPr>
            <w:r>
              <w:rPr>
                <w:sz w:val="18"/>
                <w:szCs w:val="18"/>
              </w:rPr>
              <w:t>25487</w:t>
            </w:r>
          </w:p>
        </w:tc>
        <w:tc>
          <w:tcPr>
            <w:tcW w:w="783" w:type="dxa"/>
            <w:gridSpan w:val="2"/>
            <w:tcBorders>
              <w:top w:val="nil"/>
              <w:left w:val="nil"/>
              <w:bottom w:val="nil"/>
              <w:right w:val="nil"/>
            </w:tcBorders>
            <w:vAlign w:val="bottom"/>
          </w:tcPr>
          <w:p w:rsidR="00E82418" w:rsidRPr="00804015" w:rsidRDefault="00E82418" w:rsidP="00007799">
            <w:pPr>
              <w:spacing w:before="200" w:line="200" w:lineRule="exact"/>
              <w:jc w:val="right"/>
              <w:rPr>
                <w:sz w:val="18"/>
                <w:szCs w:val="18"/>
                <w:lang w:val="en-US"/>
              </w:rPr>
            </w:pPr>
            <w:r>
              <w:rPr>
                <w:sz w:val="18"/>
                <w:szCs w:val="18"/>
                <w:lang w:val="en-US"/>
              </w:rPr>
              <w:t>2</w:t>
            </w:r>
            <w:r>
              <w:rPr>
                <w:sz w:val="18"/>
                <w:szCs w:val="18"/>
              </w:rPr>
              <w:t>5</w:t>
            </w:r>
            <w:r>
              <w:rPr>
                <w:sz w:val="18"/>
                <w:szCs w:val="18"/>
                <w:lang w:val="en-US"/>
              </w:rPr>
              <w:t>800</w:t>
            </w:r>
          </w:p>
        </w:tc>
        <w:tc>
          <w:tcPr>
            <w:tcW w:w="784" w:type="dxa"/>
            <w:gridSpan w:val="2"/>
            <w:tcBorders>
              <w:top w:val="nil"/>
              <w:left w:val="nil"/>
              <w:bottom w:val="nil"/>
              <w:right w:val="nil"/>
            </w:tcBorders>
            <w:vAlign w:val="bottom"/>
          </w:tcPr>
          <w:p w:rsidR="00E82418" w:rsidRPr="00CF34F1" w:rsidRDefault="00E82418" w:rsidP="00007799">
            <w:pPr>
              <w:spacing w:before="200" w:line="200" w:lineRule="exact"/>
              <w:jc w:val="right"/>
              <w:rPr>
                <w:sz w:val="18"/>
                <w:szCs w:val="18"/>
              </w:rPr>
            </w:pPr>
            <w:r>
              <w:rPr>
                <w:sz w:val="18"/>
                <w:szCs w:val="18"/>
              </w:rPr>
              <w:t>26385</w:t>
            </w:r>
          </w:p>
        </w:tc>
        <w:tc>
          <w:tcPr>
            <w:tcW w:w="783" w:type="dxa"/>
            <w:gridSpan w:val="2"/>
            <w:tcBorders>
              <w:top w:val="nil"/>
              <w:left w:val="nil"/>
              <w:bottom w:val="nil"/>
              <w:right w:val="nil"/>
            </w:tcBorders>
            <w:vAlign w:val="bottom"/>
          </w:tcPr>
          <w:p w:rsidR="00E82418" w:rsidRPr="00A859DE" w:rsidRDefault="00E82418" w:rsidP="00007799">
            <w:pPr>
              <w:spacing w:before="200" w:line="200" w:lineRule="exact"/>
              <w:jc w:val="right"/>
              <w:rPr>
                <w:sz w:val="18"/>
                <w:szCs w:val="18"/>
              </w:rPr>
            </w:pPr>
            <w:r>
              <w:rPr>
                <w:sz w:val="18"/>
                <w:szCs w:val="18"/>
              </w:rPr>
              <w:t>27494</w:t>
            </w:r>
          </w:p>
        </w:tc>
        <w:tc>
          <w:tcPr>
            <w:tcW w:w="783" w:type="dxa"/>
            <w:gridSpan w:val="2"/>
            <w:tcBorders>
              <w:top w:val="nil"/>
              <w:left w:val="nil"/>
              <w:bottom w:val="nil"/>
              <w:right w:val="nil"/>
            </w:tcBorders>
            <w:vAlign w:val="bottom"/>
          </w:tcPr>
          <w:p w:rsidR="00E82418" w:rsidRPr="00A859DE" w:rsidRDefault="00E82418" w:rsidP="00007799">
            <w:pPr>
              <w:spacing w:before="200" w:line="200" w:lineRule="exact"/>
              <w:jc w:val="right"/>
              <w:rPr>
                <w:sz w:val="18"/>
                <w:szCs w:val="18"/>
              </w:rPr>
            </w:pPr>
            <w:r>
              <w:rPr>
                <w:sz w:val="18"/>
                <w:szCs w:val="18"/>
              </w:rPr>
              <w:t>26684</w:t>
            </w:r>
          </w:p>
        </w:tc>
        <w:tc>
          <w:tcPr>
            <w:tcW w:w="811" w:type="dxa"/>
            <w:gridSpan w:val="2"/>
            <w:tcBorders>
              <w:top w:val="nil"/>
              <w:left w:val="nil"/>
              <w:bottom w:val="nil"/>
              <w:right w:val="nil"/>
            </w:tcBorders>
            <w:vAlign w:val="bottom"/>
          </w:tcPr>
          <w:p w:rsidR="00E82418" w:rsidRPr="00A859DE" w:rsidRDefault="00E82418" w:rsidP="00007799">
            <w:pPr>
              <w:spacing w:before="200" w:line="200" w:lineRule="exact"/>
              <w:jc w:val="right"/>
              <w:rPr>
                <w:sz w:val="18"/>
                <w:szCs w:val="18"/>
              </w:rPr>
            </w:pPr>
            <w:r>
              <w:rPr>
                <w:sz w:val="18"/>
                <w:szCs w:val="18"/>
              </w:rPr>
              <w:t>25718</w:t>
            </w:r>
          </w:p>
        </w:tc>
        <w:tc>
          <w:tcPr>
            <w:tcW w:w="786" w:type="dxa"/>
            <w:tcBorders>
              <w:top w:val="nil"/>
              <w:left w:val="nil"/>
              <w:bottom w:val="nil"/>
              <w:right w:val="nil"/>
            </w:tcBorders>
            <w:vAlign w:val="bottom"/>
          </w:tcPr>
          <w:p w:rsidR="00E82418" w:rsidRPr="00A859DE" w:rsidRDefault="00E82418" w:rsidP="00007799">
            <w:pPr>
              <w:spacing w:before="200" w:line="200" w:lineRule="exact"/>
              <w:jc w:val="right"/>
              <w:rPr>
                <w:sz w:val="18"/>
                <w:szCs w:val="18"/>
              </w:rPr>
            </w:pPr>
            <w:r>
              <w:rPr>
                <w:sz w:val="18"/>
                <w:szCs w:val="18"/>
              </w:rPr>
              <w:t>25996</w:t>
            </w:r>
          </w:p>
        </w:tc>
        <w:tc>
          <w:tcPr>
            <w:tcW w:w="785" w:type="dxa"/>
            <w:gridSpan w:val="2"/>
            <w:tcBorders>
              <w:top w:val="nil"/>
              <w:left w:val="nil"/>
              <w:bottom w:val="nil"/>
              <w:right w:val="nil"/>
            </w:tcBorders>
            <w:vAlign w:val="bottom"/>
          </w:tcPr>
          <w:p w:rsidR="00E82418" w:rsidRPr="00A859DE" w:rsidRDefault="00E82418" w:rsidP="00007799">
            <w:pPr>
              <w:spacing w:before="200" w:line="200" w:lineRule="exact"/>
              <w:jc w:val="right"/>
              <w:rPr>
                <w:sz w:val="18"/>
                <w:szCs w:val="18"/>
              </w:rPr>
            </w:pPr>
            <w:r>
              <w:rPr>
                <w:sz w:val="18"/>
                <w:szCs w:val="18"/>
              </w:rPr>
              <w:t>26803</w:t>
            </w:r>
          </w:p>
        </w:tc>
        <w:tc>
          <w:tcPr>
            <w:tcW w:w="784" w:type="dxa"/>
            <w:gridSpan w:val="2"/>
            <w:tcBorders>
              <w:top w:val="nil"/>
              <w:left w:val="nil"/>
              <w:bottom w:val="nil"/>
              <w:right w:val="nil"/>
            </w:tcBorders>
            <w:vAlign w:val="bottom"/>
          </w:tcPr>
          <w:p w:rsidR="00E82418" w:rsidRPr="00A859DE" w:rsidRDefault="00E82418" w:rsidP="00007799">
            <w:pPr>
              <w:spacing w:before="200" w:line="200" w:lineRule="exact"/>
              <w:jc w:val="right"/>
              <w:rPr>
                <w:sz w:val="18"/>
                <w:szCs w:val="18"/>
              </w:rPr>
            </w:pPr>
            <w:r>
              <w:rPr>
                <w:sz w:val="18"/>
                <w:szCs w:val="18"/>
              </w:rPr>
              <w:t>27448</w:t>
            </w:r>
          </w:p>
        </w:tc>
        <w:tc>
          <w:tcPr>
            <w:tcW w:w="785" w:type="dxa"/>
            <w:tcBorders>
              <w:top w:val="nil"/>
              <w:left w:val="nil"/>
              <w:bottom w:val="nil"/>
              <w:right w:val="nil"/>
            </w:tcBorders>
            <w:vAlign w:val="bottom"/>
          </w:tcPr>
          <w:p w:rsidR="00E82418" w:rsidRPr="00A859DE" w:rsidRDefault="00E82418" w:rsidP="00007799">
            <w:pPr>
              <w:spacing w:before="120" w:line="200" w:lineRule="exact"/>
              <w:jc w:val="right"/>
              <w:rPr>
                <w:sz w:val="18"/>
                <w:szCs w:val="18"/>
              </w:rPr>
            </w:pPr>
            <w:r>
              <w:rPr>
                <w:sz w:val="18"/>
                <w:szCs w:val="18"/>
              </w:rPr>
              <w:t>36450</w:t>
            </w:r>
          </w:p>
        </w:tc>
      </w:tr>
      <w:tr w:rsidR="00E82418" w:rsidRPr="00A859DE" w:rsidTr="00007799">
        <w:tblPrEx>
          <w:tblCellMar>
            <w:top w:w="0" w:type="dxa"/>
            <w:bottom w:w="0" w:type="dxa"/>
          </w:tblCellMar>
        </w:tblPrEx>
        <w:tc>
          <w:tcPr>
            <w:tcW w:w="1418" w:type="dxa"/>
            <w:tcBorders>
              <w:top w:val="nil"/>
              <w:left w:val="nil"/>
              <w:bottom w:val="nil"/>
              <w:right w:val="nil"/>
            </w:tcBorders>
            <w:vAlign w:val="bottom"/>
          </w:tcPr>
          <w:p w:rsidR="00E82418" w:rsidRPr="00A859DE" w:rsidRDefault="00E82418" w:rsidP="00007799">
            <w:pPr>
              <w:spacing w:before="200" w:line="200" w:lineRule="exact"/>
              <w:ind w:left="284"/>
              <w:rPr>
                <w:sz w:val="18"/>
                <w:szCs w:val="18"/>
              </w:rPr>
            </w:pPr>
            <w:r>
              <w:rPr>
                <w:sz w:val="18"/>
                <w:szCs w:val="18"/>
              </w:rPr>
              <w:t>2013</w:t>
            </w:r>
          </w:p>
        </w:tc>
        <w:tc>
          <w:tcPr>
            <w:tcW w:w="912" w:type="dxa"/>
            <w:tcBorders>
              <w:top w:val="nil"/>
              <w:left w:val="nil"/>
              <w:bottom w:val="nil"/>
              <w:right w:val="nil"/>
            </w:tcBorders>
            <w:vAlign w:val="bottom"/>
          </w:tcPr>
          <w:p w:rsidR="00E82418" w:rsidRPr="008A442E" w:rsidRDefault="00E82418" w:rsidP="00007799">
            <w:pPr>
              <w:spacing w:before="200" w:line="200" w:lineRule="exact"/>
              <w:jc w:val="right"/>
              <w:rPr>
                <w:sz w:val="18"/>
                <w:szCs w:val="18"/>
                <w:lang w:val="en-US"/>
              </w:rPr>
            </w:pPr>
            <w:r>
              <w:rPr>
                <w:sz w:val="18"/>
                <w:szCs w:val="18"/>
              </w:rPr>
              <w:t>29</w:t>
            </w:r>
            <w:r>
              <w:rPr>
                <w:sz w:val="18"/>
                <w:szCs w:val="18"/>
                <w:lang w:val="en-US"/>
              </w:rPr>
              <w:t>792</w:t>
            </w:r>
          </w:p>
        </w:tc>
        <w:tc>
          <w:tcPr>
            <w:tcW w:w="782" w:type="dxa"/>
            <w:gridSpan w:val="2"/>
            <w:tcBorders>
              <w:top w:val="nil"/>
              <w:left w:val="nil"/>
              <w:bottom w:val="nil"/>
              <w:right w:val="nil"/>
            </w:tcBorders>
            <w:vAlign w:val="bottom"/>
          </w:tcPr>
          <w:p w:rsidR="00E82418" w:rsidRPr="00A859DE" w:rsidRDefault="00E82418" w:rsidP="00007799">
            <w:pPr>
              <w:spacing w:before="200" w:line="200" w:lineRule="exact"/>
              <w:jc w:val="right"/>
              <w:rPr>
                <w:sz w:val="18"/>
                <w:szCs w:val="18"/>
              </w:rPr>
            </w:pPr>
            <w:r>
              <w:rPr>
                <w:sz w:val="18"/>
                <w:szCs w:val="18"/>
              </w:rPr>
              <w:t>27339</w:t>
            </w:r>
          </w:p>
        </w:tc>
        <w:tc>
          <w:tcPr>
            <w:tcW w:w="785" w:type="dxa"/>
            <w:gridSpan w:val="2"/>
            <w:tcBorders>
              <w:top w:val="nil"/>
              <w:left w:val="nil"/>
              <w:bottom w:val="nil"/>
              <w:right w:val="nil"/>
            </w:tcBorders>
            <w:vAlign w:val="bottom"/>
          </w:tcPr>
          <w:p w:rsidR="00E82418" w:rsidRDefault="00E82418" w:rsidP="00007799">
            <w:pPr>
              <w:spacing w:before="200" w:line="200" w:lineRule="exact"/>
              <w:jc w:val="right"/>
              <w:rPr>
                <w:sz w:val="18"/>
                <w:szCs w:val="18"/>
                <w:lang w:val="en-US"/>
              </w:rPr>
            </w:pPr>
            <w:r>
              <w:rPr>
                <w:sz w:val="18"/>
                <w:szCs w:val="18"/>
                <w:lang w:val="en-US"/>
              </w:rPr>
              <w:t>30245</w:t>
            </w:r>
          </w:p>
        </w:tc>
        <w:tc>
          <w:tcPr>
            <w:tcW w:w="785" w:type="dxa"/>
            <w:gridSpan w:val="2"/>
            <w:tcBorders>
              <w:top w:val="nil"/>
              <w:left w:val="nil"/>
              <w:bottom w:val="nil"/>
              <w:right w:val="nil"/>
            </w:tcBorders>
            <w:vAlign w:val="bottom"/>
          </w:tcPr>
          <w:p w:rsidR="00E82418" w:rsidRPr="00635309" w:rsidRDefault="00E82418" w:rsidP="00007799">
            <w:pPr>
              <w:spacing w:before="200" w:line="200" w:lineRule="exact"/>
              <w:jc w:val="right"/>
              <w:rPr>
                <w:sz w:val="18"/>
                <w:szCs w:val="18"/>
                <w:lang w:val="en-US"/>
              </w:rPr>
            </w:pPr>
            <w:r>
              <w:rPr>
                <w:sz w:val="18"/>
                <w:szCs w:val="18"/>
                <w:lang w:val="en-US"/>
              </w:rPr>
              <w:t>29578</w:t>
            </w:r>
          </w:p>
        </w:tc>
        <w:tc>
          <w:tcPr>
            <w:tcW w:w="785" w:type="dxa"/>
            <w:gridSpan w:val="2"/>
            <w:tcBorders>
              <w:top w:val="nil"/>
              <w:left w:val="nil"/>
              <w:bottom w:val="nil"/>
              <w:right w:val="nil"/>
            </w:tcBorders>
            <w:vAlign w:val="bottom"/>
          </w:tcPr>
          <w:p w:rsidR="00E82418" w:rsidRPr="004B7DAB" w:rsidRDefault="00E82418" w:rsidP="00007799">
            <w:pPr>
              <w:spacing w:before="200" w:line="200" w:lineRule="exact"/>
              <w:jc w:val="right"/>
              <w:rPr>
                <w:sz w:val="18"/>
                <w:szCs w:val="18"/>
                <w:lang w:val="en-US"/>
              </w:rPr>
            </w:pPr>
            <w:r>
              <w:rPr>
                <w:sz w:val="18"/>
                <w:szCs w:val="18"/>
              </w:rPr>
              <w:t>3</w:t>
            </w:r>
            <w:r>
              <w:rPr>
                <w:sz w:val="18"/>
                <w:szCs w:val="18"/>
                <w:lang w:val="en-US"/>
              </w:rPr>
              <w:t>3269</w:t>
            </w:r>
          </w:p>
        </w:tc>
        <w:tc>
          <w:tcPr>
            <w:tcW w:w="783" w:type="dxa"/>
            <w:gridSpan w:val="2"/>
            <w:tcBorders>
              <w:top w:val="nil"/>
              <w:left w:val="nil"/>
              <w:bottom w:val="nil"/>
              <w:right w:val="nil"/>
            </w:tcBorders>
            <w:vAlign w:val="bottom"/>
          </w:tcPr>
          <w:p w:rsidR="00E82418" w:rsidRPr="00F12DC9" w:rsidRDefault="00E82418" w:rsidP="00007799">
            <w:pPr>
              <w:spacing w:before="200" w:line="200" w:lineRule="exact"/>
              <w:jc w:val="right"/>
              <w:rPr>
                <w:sz w:val="18"/>
                <w:szCs w:val="18"/>
              </w:rPr>
            </w:pPr>
            <w:r>
              <w:rPr>
                <w:sz w:val="18"/>
                <w:szCs w:val="18"/>
              </w:rPr>
              <w:t>26840</w:t>
            </w:r>
          </w:p>
        </w:tc>
        <w:tc>
          <w:tcPr>
            <w:tcW w:w="784" w:type="dxa"/>
            <w:gridSpan w:val="2"/>
            <w:tcBorders>
              <w:top w:val="nil"/>
              <w:left w:val="nil"/>
              <w:bottom w:val="nil"/>
              <w:right w:val="nil"/>
            </w:tcBorders>
            <w:vAlign w:val="bottom"/>
          </w:tcPr>
          <w:p w:rsidR="00E82418" w:rsidRPr="00F12DC9" w:rsidRDefault="00E82418" w:rsidP="00007799">
            <w:pPr>
              <w:spacing w:before="200" w:line="200" w:lineRule="exact"/>
              <w:jc w:val="right"/>
              <w:rPr>
                <w:sz w:val="18"/>
                <w:szCs w:val="18"/>
              </w:rPr>
            </w:pPr>
            <w:r>
              <w:rPr>
                <w:sz w:val="18"/>
                <w:szCs w:val="18"/>
              </w:rPr>
              <w:t>26620</w:t>
            </w:r>
          </w:p>
        </w:tc>
        <w:tc>
          <w:tcPr>
            <w:tcW w:w="784" w:type="dxa"/>
            <w:gridSpan w:val="2"/>
            <w:tcBorders>
              <w:top w:val="nil"/>
              <w:left w:val="nil"/>
              <w:bottom w:val="nil"/>
              <w:right w:val="nil"/>
            </w:tcBorders>
            <w:vAlign w:val="bottom"/>
          </w:tcPr>
          <w:p w:rsidR="00E82418" w:rsidRPr="00A859DE" w:rsidRDefault="00E82418" w:rsidP="00007799">
            <w:pPr>
              <w:spacing w:before="200" w:line="200" w:lineRule="exact"/>
              <w:jc w:val="right"/>
              <w:rPr>
                <w:sz w:val="18"/>
                <w:szCs w:val="18"/>
              </w:rPr>
            </w:pPr>
            <w:r>
              <w:rPr>
                <w:sz w:val="18"/>
                <w:szCs w:val="18"/>
              </w:rPr>
              <w:t>28693</w:t>
            </w:r>
          </w:p>
        </w:tc>
        <w:tc>
          <w:tcPr>
            <w:tcW w:w="783" w:type="dxa"/>
            <w:gridSpan w:val="2"/>
            <w:tcBorders>
              <w:top w:val="nil"/>
              <w:left w:val="nil"/>
              <w:bottom w:val="nil"/>
              <w:right w:val="nil"/>
            </w:tcBorders>
            <w:vAlign w:val="bottom"/>
          </w:tcPr>
          <w:p w:rsidR="00E82418" w:rsidRPr="000C61DE" w:rsidRDefault="00E82418" w:rsidP="00007799">
            <w:pPr>
              <w:spacing w:before="200" w:line="200" w:lineRule="exact"/>
              <w:jc w:val="right"/>
              <w:rPr>
                <w:sz w:val="18"/>
                <w:szCs w:val="18"/>
              </w:rPr>
            </w:pPr>
            <w:r>
              <w:rPr>
                <w:sz w:val="18"/>
                <w:szCs w:val="18"/>
                <w:lang w:val="en-US"/>
              </w:rPr>
              <w:t>30026</w:t>
            </w:r>
          </w:p>
        </w:tc>
        <w:tc>
          <w:tcPr>
            <w:tcW w:w="784" w:type="dxa"/>
            <w:gridSpan w:val="2"/>
            <w:tcBorders>
              <w:top w:val="nil"/>
              <w:left w:val="nil"/>
              <w:bottom w:val="nil"/>
              <w:right w:val="nil"/>
            </w:tcBorders>
            <w:vAlign w:val="bottom"/>
          </w:tcPr>
          <w:p w:rsidR="00E82418" w:rsidRPr="00B12123" w:rsidRDefault="00E82418" w:rsidP="00007799">
            <w:pPr>
              <w:spacing w:before="200" w:line="200" w:lineRule="exact"/>
              <w:jc w:val="right"/>
              <w:rPr>
                <w:sz w:val="18"/>
                <w:szCs w:val="18"/>
              </w:rPr>
            </w:pPr>
            <w:r>
              <w:rPr>
                <w:sz w:val="18"/>
                <w:szCs w:val="18"/>
              </w:rPr>
              <w:t>29723</w:t>
            </w:r>
          </w:p>
        </w:tc>
        <w:tc>
          <w:tcPr>
            <w:tcW w:w="783" w:type="dxa"/>
            <w:gridSpan w:val="2"/>
            <w:tcBorders>
              <w:top w:val="nil"/>
              <w:left w:val="nil"/>
              <w:bottom w:val="nil"/>
              <w:right w:val="nil"/>
            </w:tcBorders>
            <w:vAlign w:val="bottom"/>
          </w:tcPr>
          <w:p w:rsidR="00E82418" w:rsidRDefault="00E82418" w:rsidP="00007799">
            <w:pPr>
              <w:spacing w:before="200" w:line="200" w:lineRule="exact"/>
              <w:jc w:val="right"/>
              <w:rPr>
                <w:sz w:val="18"/>
                <w:szCs w:val="18"/>
              </w:rPr>
            </w:pPr>
            <w:r>
              <w:rPr>
                <w:sz w:val="18"/>
                <w:szCs w:val="18"/>
              </w:rPr>
              <w:t>30986</w:t>
            </w:r>
          </w:p>
        </w:tc>
        <w:tc>
          <w:tcPr>
            <w:tcW w:w="783" w:type="dxa"/>
            <w:gridSpan w:val="2"/>
            <w:tcBorders>
              <w:top w:val="nil"/>
              <w:left w:val="nil"/>
              <w:bottom w:val="nil"/>
              <w:right w:val="nil"/>
            </w:tcBorders>
            <w:vAlign w:val="bottom"/>
          </w:tcPr>
          <w:p w:rsidR="00E82418" w:rsidRDefault="00E82418" w:rsidP="00007799">
            <w:pPr>
              <w:spacing w:before="200" w:line="200" w:lineRule="exact"/>
              <w:jc w:val="right"/>
              <w:rPr>
                <w:sz w:val="18"/>
                <w:szCs w:val="18"/>
              </w:rPr>
            </w:pPr>
            <w:r>
              <w:rPr>
                <w:sz w:val="18"/>
                <w:szCs w:val="18"/>
                <w:lang w:val="en-US"/>
              </w:rPr>
              <w:t>30229</w:t>
            </w:r>
          </w:p>
        </w:tc>
        <w:tc>
          <w:tcPr>
            <w:tcW w:w="811" w:type="dxa"/>
            <w:gridSpan w:val="2"/>
            <w:tcBorders>
              <w:top w:val="nil"/>
              <w:left w:val="nil"/>
              <w:bottom w:val="nil"/>
              <w:right w:val="nil"/>
            </w:tcBorders>
            <w:vAlign w:val="bottom"/>
          </w:tcPr>
          <w:p w:rsidR="00E82418" w:rsidRDefault="00E82418" w:rsidP="00007799">
            <w:pPr>
              <w:spacing w:before="200" w:line="200" w:lineRule="exact"/>
              <w:jc w:val="right"/>
              <w:rPr>
                <w:sz w:val="18"/>
                <w:szCs w:val="18"/>
              </w:rPr>
            </w:pPr>
            <w:r>
              <w:rPr>
                <w:sz w:val="18"/>
                <w:szCs w:val="18"/>
              </w:rPr>
              <w:t>29226</w:t>
            </w:r>
          </w:p>
        </w:tc>
        <w:tc>
          <w:tcPr>
            <w:tcW w:w="786" w:type="dxa"/>
            <w:tcBorders>
              <w:top w:val="nil"/>
              <w:left w:val="nil"/>
              <w:bottom w:val="nil"/>
              <w:right w:val="nil"/>
            </w:tcBorders>
            <w:vAlign w:val="bottom"/>
          </w:tcPr>
          <w:p w:rsidR="00E82418" w:rsidRDefault="00E82418" w:rsidP="00007799">
            <w:pPr>
              <w:spacing w:before="200" w:line="200" w:lineRule="exact"/>
              <w:jc w:val="right"/>
              <w:rPr>
                <w:sz w:val="18"/>
                <w:szCs w:val="18"/>
              </w:rPr>
            </w:pPr>
            <w:r>
              <w:rPr>
                <w:sz w:val="18"/>
                <w:szCs w:val="18"/>
              </w:rPr>
              <w:t>29346</w:t>
            </w:r>
          </w:p>
        </w:tc>
        <w:tc>
          <w:tcPr>
            <w:tcW w:w="785" w:type="dxa"/>
            <w:gridSpan w:val="2"/>
            <w:tcBorders>
              <w:top w:val="nil"/>
              <w:left w:val="nil"/>
              <w:bottom w:val="nil"/>
              <w:right w:val="nil"/>
            </w:tcBorders>
            <w:vAlign w:val="bottom"/>
          </w:tcPr>
          <w:p w:rsidR="00E82418" w:rsidRDefault="00E82418" w:rsidP="00007799">
            <w:pPr>
              <w:spacing w:before="200" w:line="200" w:lineRule="exact"/>
              <w:jc w:val="right"/>
              <w:rPr>
                <w:sz w:val="18"/>
                <w:szCs w:val="18"/>
              </w:rPr>
            </w:pPr>
            <w:r>
              <w:rPr>
                <w:sz w:val="18"/>
                <w:szCs w:val="18"/>
              </w:rPr>
              <w:t>30069</w:t>
            </w:r>
          </w:p>
        </w:tc>
        <w:tc>
          <w:tcPr>
            <w:tcW w:w="784" w:type="dxa"/>
            <w:gridSpan w:val="2"/>
            <w:tcBorders>
              <w:top w:val="nil"/>
              <w:left w:val="nil"/>
              <w:bottom w:val="nil"/>
              <w:right w:val="nil"/>
            </w:tcBorders>
            <w:vAlign w:val="bottom"/>
          </w:tcPr>
          <w:p w:rsidR="00E82418" w:rsidRDefault="00E82418" w:rsidP="00007799">
            <w:pPr>
              <w:spacing w:before="200" w:line="200" w:lineRule="exact"/>
              <w:jc w:val="right"/>
              <w:rPr>
                <w:sz w:val="18"/>
                <w:szCs w:val="18"/>
              </w:rPr>
            </w:pPr>
            <w:r>
              <w:rPr>
                <w:sz w:val="18"/>
                <w:szCs w:val="18"/>
              </w:rPr>
              <w:t>30290</w:t>
            </w:r>
          </w:p>
        </w:tc>
        <w:tc>
          <w:tcPr>
            <w:tcW w:w="785" w:type="dxa"/>
            <w:tcBorders>
              <w:top w:val="nil"/>
              <w:left w:val="nil"/>
              <w:bottom w:val="nil"/>
              <w:right w:val="nil"/>
            </w:tcBorders>
            <w:vAlign w:val="bottom"/>
          </w:tcPr>
          <w:p w:rsidR="00E82418" w:rsidRDefault="00E82418" w:rsidP="00007799">
            <w:pPr>
              <w:spacing w:before="120" w:line="200" w:lineRule="exact"/>
              <w:jc w:val="right"/>
              <w:rPr>
                <w:sz w:val="18"/>
                <w:szCs w:val="18"/>
              </w:rPr>
            </w:pPr>
            <w:r>
              <w:rPr>
                <w:sz w:val="18"/>
                <w:szCs w:val="18"/>
              </w:rPr>
              <w:t>39</w:t>
            </w:r>
            <w:r>
              <w:rPr>
                <w:sz w:val="18"/>
                <w:szCs w:val="18"/>
                <w:lang w:val="en-US"/>
              </w:rPr>
              <w:t>648</w:t>
            </w:r>
          </w:p>
        </w:tc>
      </w:tr>
      <w:tr w:rsidR="00E82418" w:rsidRPr="00A859DE" w:rsidTr="00007799">
        <w:tblPrEx>
          <w:tblCellMar>
            <w:top w:w="0" w:type="dxa"/>
            <w:bottom w:w="0" w:type="dxa"/>
          </w:tblCellMar>
        </w:tblPrEx>
        <w:tc>
          <w:tcPr>
            <w:tcW w:w="1418" w:type="dxa"/>
            <w:tcBorders>
              <w:top w:val="nil"/>
              <w:left w:val="nil"/>
              <w:bottom w:val="nil"/>
              <w:right w:val="nil"/>
            </w:tcBorders>
            <w:vAlign w:val="bottom"/>
          </w:tcPr>
          <w:p w:rsidR="00E82418" w:rsidRDefault="00E82418" w:rsidP="00007799">
            <w:pPr>
              <w:spacing w:before="200" w:line="200" w:lineRule="exact"/>
              <w:ind w:left="284"/>
              <w:rPr>
                <w:sz w:val="18"/>
                <w:szCs w:val="18"/>
              </w:rPr>
            </w:pPr>
            <w:r>
              <w:rPr>
                <w:sz w:val="18"/>
                <w:szCs w:val="18"/>
              </w:rPr>
              <w:t>2014</w:t>
            </w:r>
          </w:p>
        </w:tc>
        <w:tc>
          <w:tcPr>
            <w:tcW w:w="912" w:type="dxa"/>
            <w:tcBorders>
              <w:top w:val="nil"/>
              <w:left w:val="nil"/>
              <w:bottom w:val="nil"/>
              <w:right w:val="nil"/>
            </w:tcBorders>
            <w:vAlign w:val="bottom"/>
          </w:tcPr>
          <w:p w:rsidR="00E82418" w:rsidRPr="00667D4D" w:rsidRDefault="00E82418" w:rsidP="00007799">
            <w:pPr>
              <w:spacing w:before="200" w:line="200" w:lineRule="exact"/>
              <w:jc w:val="right"/>
              <w:rPr>
                <w:sz w:val="18"/>
                <w:szCs w:val="18"/>
                <w:lang w:val="en-US"/>
              </w:rPr>
            </w:pPr>
            <w:r>
              <w:rPr>
                <w:sz w:val="18"/>
                <w:szCs w:val="18"/>
              </w:rPr>
              <w:t>3</w:t>
            </w:r>
            <w:r>
              <w:rPr>
                <w:sz w:val="18"/>
                <w:szCs w:val="18"/>
                <w:lang w:val="en-US"/>
              </w:rPr>
              <w:t>2495</w:t>
            </w:r>
          </w:p>
        </w:tc>
        <w:tc>
          <w:tcPr>
            <w:tcW w:w="782" w:type="dxa"/>
            <w:gridSpan w:val="2"/>
            <w:tcBorders>
              <w:top w:val="nil"/>
              <w:left w:val="nil"/>
              <w:bottom w:val="nil"/>
              <w:right w:val="nil"/>
            </w:tcBorders>
            <w:vAlign w:val="bottom"/>
          </w:tcPr>
          <w:p w:rsidR="00E82418" w:rsidRDefault="00E82418" w:rsidP="00007799">
            <w:pPr>
              <w:spacing w:before="200" w:line="200" w:lineRule="exact"/>
              <w:jc w:val="right"/>
              <w:rPr>
                <w:sz w:val="18"/>
                <w:szCs w:val="18"/>
              </w:rPr>
            </w:pPr>
            <w:r>
              <w:rPr>
                <w:sz w:val="18"/>
                <w:szCs w:val="18"/>
                <w:lang w:val="en-US"/>
              </w:rPr>
              <w:t>30057</w:t>
            </w:r>
          </w:p>
        </w:tc>
        <w:tc>
          <w:tcPr>
            <w:tcW w:w="785" w:type="dxa"/>
            <w:gridSpan w:val="2"/>
            <w:tcBorders>
              <w:top w:val="nil"/>
              <w:left w:val="nil"/>
              <w:bottom w:val="nil"/>
              <w:right w:val="nil"/>
            </w:tcBorders>
            <w:vAlign w:val="bottom"/>
          </w:tcPr>
          <w:p w:rsidR="00E82418" w:rsidRDefault="00E82418" w:rsidP="00007799">
            <w:pPr>
              <w:spacing w:before="200" w:line="200" w:lineRule="exact"/>
              <w:jc w:val="right"/>
              <w:rPr>
                <w:sz w:val="18"/>
                <w:szCs w:val="18"/>
                <w:lang w:val="en-US"/>
              </w:rPr>
            </w:pPr>
            <w:r>
              <w:rPr>
                <w:sz w:val="18"/>
                <w:szCs w:val="18"/>
              </w:rPr>
              <w:t>32</w:t>
            </w:r>
            <w:r>
              <w:rPr>
                <w:sz w:val="18"/>
                <w:szCs w:val="18"/>
                <w:lang w:val="en-US"/>
              </w:rPr>
              <w:t>963</w:t>
            </w:r>
          </w:p>
        </w:tc>
        <w:tc>
          <w:tcPr>
            <w:tcW w:w="785" w:type="dxa"/>
            <w:gridSpan w:val="2"/>
            <w:tcBorders>
              <w:top w:val="nil"/>
              <w:left w:val="nil"/>
              <w:bottom w:val="nil"/>
              <w:right w:val="nil"/>
            </w:tcBorders>
            <w:vAlign w:val="bottom"/>
          </w:tcPr>
          <w:p w:rsidR="00E82418" w:rsidRDefault="00E82418" w:rsidP="00007799">
            <w:pPr>
              <w:spacing w:before="200" w:line="200" w:lineRule="exact"/>
              <w:jc w:val="right"/>
              <w:rPr>
                <w:sz w:val="18"/>
                <w:szCs w:val="18"/>
                <w:lang w:val="en-US"/>
              </w:rPr>
            </w:pPr>
            <w:r>
              <w:rPr>
                <w:sz w:val="18"/>
                <w:szCs w:val="18"/>
              </w:rPr>
              <w:t>31</w:t>
            </w:r>
            <w:r>
              <w:rPr>
                <w:sz w:val="18"/>
                <w:szCs w:val="18"/>
                <w:lang w:val="en-US"/>
              </w:rPr>
              <w:t>730</w:t>
            </w:r>
          </w:p>
        </w:tc>
        <w:tc>
          <w:tcPr>
            <w:tcW w:w="785" w:type="dxa"/>
            <w:gridSpan w:val="2"/>
            <w:tcBorders>
              <w:top w:val="nil"/>
              <w:left w:val="nil"/>
              <w:bottom w:val="nil"/>
              <w:right w:val="nil"/>
            </w:tcBorders>
            <w:vAlign w:val="bottom"/>
          </w:tcPr>
          <w:p w:rsidR="00E82418" w:rsidRPr="00D06D45" w:rsidRDefault="00E82418" w:rsidP="00007799">
            <w:pPr>
              <w:spacing w:before="200" w:line="200" w:lineRule="exact"/>
              <w:jc w:val="right"/>
              <w:rPr>
                <w:sz w:val="18"/>
                <w:szCs w:val="18"/>
              </w:rPr>
            </w:pPr>
            <w:r>
              <w:rPr>
                <w:sz w:val="18"/>
                <w:szCs w:val="18"/>
              </w:rPr>
              <w:t>3</w:t>
            </w:r>
            <w:r>
              <w:rPr>
                <w:sz w:val="18"/>
                <w:szCs w:val="18"/>
                <w:lang w:val="en-US"/>
              </w:rPr>
              <w:t>5</w:t>
            </w:r>
            <w:r>
              <w:rPr>
                <w:sz w:val="18"/>
                <w:szCs w:val="18"/>
              </w:rPr>
              <w:t>685</w:t>
            </w:r>
          </w:p>
        </w:tc>
        <w:tc>
          <w:tcPr>
            <w:tcW w:w="783" w:type="dxa"/>
            <w:gridSpan w:val="2"/>
            <w:tcBorders>
              <w:top w:val="nil"/>
              <w:left w:val="nil"/>
              <w:bottom w:val="nil"/>
              <w:right w:val="nil"/>
            </w:tcBorders>
            <w:vAlign w:val="bottom"/>
          </w:tcPr>
          <w:p w:rsidR="00E82418" w:rsidRPr="004B7DAB" w:rsidRDefault="00E82418" w:rsidP="00007799">
            <w:pPr>
              <w:spacing w:before="200" w:line="200" w:lineRule="exact"/>
              <w:jc w:val="right"/>
              <w:rPr>
                <w:sz w:val="18"/>
                <w:szCs w:val="18"/>
                <w:lang w:val="en-US"/>
              </w:rPr>
            </w:pPr>
            <w:r>
              <w:rPr>
                <w:sz w:val="18"/>
                <w:szCs w:val="18"/>
                <w:lang w:val="en-US"/>
              </w:rPr>
              <w:t>29535</w:t>
            </w:r>
          </w:p>
        </w:tc>
        <w:tc>
          <w:tcPr>
            <w:tcW w:w="784" w:type="dxa"/>
            <w:gridSpan w:val="2"/>
            <w:tcBorders>
              <w:top w:val="nil"/>
              <w:left w:val="nil"/>
              <w:bottom w:val="nil"/>
              <w:right w:val="nil"/>
            </w:tcBorders>
            <w:vAlign w:val="bottom"/>
          </w:tcPr>
          <w:p w:rsidR="00E82418" w:rsidRDefault="00E82418" w:rsidP="00007799">
            <w:pPr>
              <w:spacing w:before="200" w:line="200" w:lineRule="exact"/>
              <w:jc w:val="right"/>
              <w:rPr>
                <w:sz w:val="18"/>
                <w:szCs w:val="18"/>
              </w:rPr>
            </w:pPr>
            <w:r>
              <w:rPr>
                <w:sz w:val="18"/>
                <w:szCs w:val="18"/>
                <w:lang w:val="en-US"/>
              </w:rPr>
              <w:t>29</w:t>
            </w:r>
            <w:r>
              <w:rPr>
                <w:sz w:val="18"/>
                <w:szCs w:val="18"/>
              </w:rPr>
              <w:t>255</w:t>
            </w:r>
          </w:p>
        </w:tc>
        <w:tc>
          <w:tcPr>
            <w:tcW w:w="784" w:type="dxa"/>
            <w:gridSpan w:val="2"/>
            <w:tcBorders>
              <w:top w:val="nil"/>
              <w:left w:val="nil"/>
              <w:bottom w:val="nil"/>
              <w:right w:val="nil"/>
            </w:tcBorders>
            <w:vAlign w:val="bottom"/>
          </w:tcPr>
          <w:p w:rsidR="00E82418" w:rsidRDefault="00E82418" w:rsidP="00007799">
            <w:pPr>
              <w:spacing w:before="200" w:line="200" w:lineRule="exact"/>
              <w:jc w:val="right"/>
              <w:rPr>
                <w:sz w:val="18"/>
                <w:szCs w:val="18"/>
              </w:rPr>
            </w:pPr>
            <w:r>
              <w:rPr>
                <w:sz w:val="18"/>
                <w:szCs w:val="18"/>
              </w:rPr>
              <w:t>31486</w:t>
            </w:r>
          </w:p>
        </w:tc>
        <w:tc>
          <w:tcPr>
            <w:tcW w:w="783" w:type="dxa"/>
            <w:gridSpan w:val="2"/>
            <w:tcBorders>
              <w:top w:val="nil"/>
              <w:left w:val="nil"/>
              <w:bottom w:val="nil"/>
              <w:right w:val="nil"/>
            </w:tcBorders>
            <w:vAlign w:val="bottom"/>
          </w:tcPr>
          <w:p w:rsidR="00E82418" w:rsidRDefault="00E82418" w:rsidP="00007799">
            <w:pPr>
              <w:spacing w:before="200" w:line="200" w:lineRule="exact"/>
              <w:jc w:val="right"/>
              <w:rPr>
                <w:sz w:val="18"/>
                <w:szCs w:val="18"/>
              </w:rPr>
            </w:pPr>
            <w:r>
              <w:rPr>
                <w:sz w:val="18"/>
                <w:szCs w:val="18"/>
              </w:rPr>
              <w:t>32947</w:t>
            </w:r>
          </w:p>
        </w:tc>
        <w:tc>
          <w:tcPr>
            <w:tcW w:w="784" w:type="dxa"/>
            <w:gridSpan w:val="2"/>
            <w:tcBorders>
              <w:top w:val="nil"/>
              <w:left w:val="nil"/>
              <w:bottom w:val="nil"/>
              <w:right w:val="nil"/>
            </w:tcBorders>
            <w:vAlign w:val="bottom"/>
          </w:tcPr>
          <w:p w:rsidR="00E82418" w:rsidRDefault="00E82418" w:rsidP="00007799">
            <w:pPr>
              <w:spacing w:before="200" w:line="200" w:lineRule="exact"/>
              <w:jc w:val="right"/>
              <w:rPr>
                <w:sz w:val="18"/>
                <w:szCs w:val="18"/>
              </w:rPr>
            </w:pPr>
            <w:r>
              <w:rPr>
                <w:sz w:val="18"/>
                <w:szCs w:val="18"/>
              </w:rPr>
              <w:t>32272</w:t>
            </w:r>
          </w:p>
        </w:tc>
        <w:tc>
          <w:tcPr>
            <w:tcW w:w="783" w:type="dxa"/>
            <w:gridSpan w:val="2"/>
            <w:tcBorders>
              <w:top w:val="nil"/>
              <w:left w:val="nil"/>
              <w:bottom w:val="nil"/>
              <w:right w:val="nil"/>
            </w:tcBorders>
            <w:vAlign w:val="bottom"/>
          </w:tcPr>
          <w:p w:rsidR="00E82418" w:rsidRDefault="00E82418" w:rsidP="00007799">
            <w:pPr>
              <w:spacing w:before="200" w:line="200" w:lineRule="exact"/>
              <w:jc w:val="right"/>
              <w:rPr>
                <w:sz w:val="18"/>
                <w:szCs w:val="18"/>
              </w:rPr>
            </w:pPr>
            <w:r>
              <w:rPr>
                <w:sz w:val="18"/>
                <w:szCs w:val="18"/>
              </w:rPr>
              <w:t>33726</w:t>
            </w:r>
          </w:p>
        </w:tc>
        <w:tc>
          <w:tcPr>
            <w:tcW w:w="783" w:type="dxa"/>
            <w:gridSpan w:val="2"/>
            <w:tcBorders>
              <w:top w:val="nil"/>
              <w:left w:val="nil"/>
              <w:bottom w:val="nil"/>
              <w:right w:val="nil"/>
            </w:tcBorders>
            <w:vAlign w:val="bottom"/>
          </w:tcPr>
          <w:p w:rsidR="00E82418" w:rsidRDefault="00E82418" w:rsidP="00007799">
            <w:pPr>
              <w:spacing w:before="200" w:line="200" w:lineRule="exact"/>
              <w:jc w:val="right"/>
              <w:rPr>
                <w:sz w:val="18"/>
                <w:szCs w:val="18"/>
                <w:lang w:val="en-US"/>
              </w:rPr>
            </w:pPr>
            <w:r>
              <w:rPr>
                <w:sz w:val="18"/>
                <w:szCs w:val="18"/>
              </w:rPr>
              <w:t>3</w:t>
            </w:r>
            <w:r>
              <w:rPr>
                <w:sz w:val="18"/>
                <w:szCs w:val="18"/>
                <w:lang w:val="en-US"/>
              </w:rPr>
              <w:t>2515</w:t>
            </w:r>
          </w:p>
        </w:tc>
        <w:tc>
          <w:tcPr>
            <w:tcW w:w="811" w:type="dxa"/>
            <w:gridSpan w:val="2"/>
            <w:tcBorders>
              <w:top w:val="nil"/>
              <w:left w:val="nil"/>
              <w:bottom w:val="nil"/>
              <w:right w:val="nil"/>
            </w:tcBorders>
            <w:vAlign w:val="bottom"/>
          </w:tcPr>
          <w:p w:rsidR="00E82418" w:rsidRDefault="00E82418" w:rsidP="00007799">
            <w:pPr>
              <w:spacing w:before="200" w:line="200" w:lineRule="exact"/>
              <w:jc w:val="right"/>
              <w:rPr>
                <w:sz w:val="18"/>
                <w:szCs w:val="18"/>
                <w:lang w:val="en-US"/>
              </w:rPr>
            </w:pPr>
            <w:r>
              <w:rPr>
                <w:sz w:val="18"/>
                <w:szCs w:val="18"/>
              </w:rPr>
              <w:t>30763</w:t>
            </w:r>
          </w:p>
        </w:tc>
        <w:tc>
          <w:tcPr>
            <w:tcW w:w="786" w:type="dxa"/>
            <w:tcBorders>
              <w:top w:val="nil"/>
              <w:left w:val="nil"/>
              <w:bottom w:val="nil"/>
              <w:right w:val="nil"/>
            </w:tcBorders>
            <w:vAlign w:val="bottom"/>
          </w:tcPr>
          <w:p w:rsidR="00E82418" w:rsidRDefault="00E82418" w:rsidP="00007799">
            <w:pPr>
              <w:spacing w:before="200" w:line="200" w:lineRule="exact"/>
              <w:jc w:val="right"/>
              <w:rPr>
                <w:sz w:val="18"/>
                <w:szCs w:val="18"/>
              </w:rPr>
            </w:pPr>
            <w:r>
              <w:rPr>
                <w:sz w:val="18"/>
                <w:szCs w:val="18"/>
              </w:rPr>
              <w:t>31</w:t>
            </w:r>
            <w:r>
              <w:rPr>
                <w:sz w:val="18"/>
                <w:szCs w:val="18"/>
                <w:lang w:val="en-US"/>
              </w:rPr>
              <w:t>929</w:t>
            </w:r>
          </w:p>
        </w:tc>
        <w:tc>
          <w:tcPr>
            <w:tcW w:w="785" w:type="dxa"/>
            <w:gridSpan w:val="2"/>
            <w:tcBorders>
              <w:top w:val="nil"/>
              <w:left w:val="nil"/>
              <w:bottom w:val="nil"/>
              <w:right w:val="nil"/>
            </w:tcBorders>
            <w:vAlign w:val="bottom"/>
          </w:tcPr>
          <w:p w:rsidR="00E82418" w:rsidRDefault="00E82418" w:rsidP="00007799">
            <w:pPr>
              <w:spacing w:before="200" w:line="200" w:lineRule="exact"/>
              <w:jc w:val="right"/>
              <w:rPr>
                <w:sz w:val="18"/>
                <w:szCs w:val="18"/>
              </w:rPr>
            </w:pPr>
            <w:r>
              <w:rPr>
                <w:sz w:val="18"/>
                <w:szCs w:val="18"/>
              </w:rPr>
              <w:t>3</w:t>
            </w:r>
            <w:r>
              <w:rPr>
                <w:sz w:val="18"/>
                <w:szCs w:val="18"/>
                <w:lang w:val="en-US"/>
              </w:rPr>
              <w:t>2439</w:t>
            </w:r>
          </w:p>
        </w:tc>
        <w:tc>
          <w:tcPr>
            <w:tcW w:w="784" w:type="dxa"/>
            <w:gridSpan w:val="2"/>
            <w:tcBorders>
              <w:top w:val="nil"/>
              <w:left w:val="nil"/>
              <w:bottom w:val="nil"/>
              <w:right w:val="nil"/>
            </w:tcBorders>
            <w:vAlign w:val="bottom"/>
          </w:tcPr>
          <w:p w:rsidR="00E82418" w:rsidRDefault="00E82418" w:rsidP="00007799">
            <w:pPr>
              <w:spacing w:before="200" w:line="200" w:lineRule="exact"/>
              <w:jc w:val="right"/>
              <w:rPr>
                <w:sz w:val="18"/>
                <w:szCs w:val="18"/>
              </w:rPr>
            </w:pPr>
            <w:r>
              <w:rPr>
                <w:sz w:val="18"/>
                <w:szCs w:val="18"/>
              </w:rPr>
              <w:t>3</w:t>
            </w:r>
            <w:r>
              <w:rPr>
                <w:sz w:val="18"/>
                <w:szCs w:val="18"/>
                <w:lang w:val="en-US"/>
              </w:rPr>
              <w:t>2546</w:t>
            </w:r>
          </w:p>
        </w:tc>
        <w:tc>
          <w:tcPr>
            <w:tcW w:w="785" w:type="dxa"/>
            <w:tcBorders>
              <w:top w:val="nil"/>
              <w:left w:val="nil"/>
              <w:bottom w:val="nil"/>
              <w:right w:val="nil"/>
            </w:tcBorders>
            <w:vAlign w:val="bottom"/>
          </w:tcPr>
          <w:p w:rsidR="00E82418" w:rsidRPr="009A3A8D" w:rsidRDefault="00E82418" w:rsidP="00007799">
            <w:pPr>
              <w:spacing w:before="120" w:line="200" w:lineRule="exact"/>
              <w:jc w:val="right"/>
              <w:rPr>
                <w:sz w:val="18"/>
                <w:szCs w:val="18"/>
              </w:rPr>
            </w:pPr>
            <w:r>
              <w:rPr>
                <w:sz w:val="18"/>
                <w:szCs w:val="18"/>
                <w:lang w:val="en-US"/>
              </w:rPr>
              <w:t>4</w:t>
            </w:r>
            <w:r>
              <w:rPr>
                <w:sz w:val="18"/>
                <w:szCs w:val="18"/>
              </w:rPr>
              <w:t>2136</w:t>
            </w:r>
          </w:p>
        </w:tc>
      </w:tr>
      <w:tr w:rsidR="00E82418" w:rsidRPr="00A859DE" w:rsidTr="00007799">
        <w:tblPrEx>
          <w:tblCellMar>
            <w:top w:w="0" w:type="dxa"/>
            <w:bottom w:w="0" w:type="dxa"/>
          </w:tblCellMar>
        </w:tblPrEx>
        <w:tc>
          <w:tcPr>
            <w:tcW w:w="1418" w:type="dxa"/>
            <w:tcBorders>
              <w:top w:val="nil"/>
              <w:left w:val="nil"/>
              <w:bottom w:val="nil"/>
              <w:right w:val="nil"/>
            </w:tcBorders>
            <w:vAlign w:val="bottom"/>
          </w:tcPr>
          <w:p w:rsidR="00E82418" w:rsidRDefault="00E82418" w:rsidP="00007799">
            <w:pPr>
              <w:spacing w:before="200" w:line="200" w:lineRule="exact"/>
              <w:ind w:left="284"/>
              <w:rPr>
                <w:sz w:val="18"/>
                <w:szCs w:val="18"/>
              </w:rPr>
            </w:pPr>
            <w:r>
              <w:rPr>
                <w:sz w:val="18"/>
                <w:szCs w:val="18"/>
              </w:rPr>
              <w:t>2015</w:t>
            </w:r>
          </w:p>
        </w:tc>
        <w:tc>
          <w:tcPr>
            <w:tcW w:w="912" w:type="dxa"/>
            <w:tcBorders>
              <w:top w:val="nil"/>
              <w:left w:val="nil"/>
              <w:bottom w:val="nil"/>
              <w:right w:val="nil"/>
            </w:tcBorders>
            <w:vAlign w:val="bottom"/>
          </w:tcPr>
          <w:p w:rsidR="00E82418" w:rsidRDefault="00E82418" w:rsidP="00007799">
            <w:pPr>
              <w:spacing w:before="200" w:line="200" w:lineRule="exact"/>
              <w:jc w:val="right"/>
              <w:rPr>
                <w:sz w:val="18"/>
                <w:szCs w:val="18"/>
              </w:rPr>
            </w:pPr>
          </w:p>
        </w:tc>
        <w:tc>
          <w:tcPr>
            <w:tcW w:w="782" w:type="dxa"/>
            <w:gridSpan w:val="2"/>
            <w:tcBorders>
              <w:top w:val="nil"/>
              <w:left w:val="nil"/>
              <w:bottom w:val="nil"/>
              <w:right w:val="nil"/>
            </w:tcBorders>
            <w:vAlign w:val="bottom"/>
          </w:tcPr>
          <w:p w:rsidR="00E82418" w:rsidRPr="00667D4D" w:rsidRDefault="00E82418" w:rsidP="00007799">
            <w:pPr>
              <w:spacing w:before="200" w:line="200" w:lineRule="exact"/>
              <w:jc w:val="right"/>
              <w:rPr>
                <w:sz w:val="18"/>
                <w:szCs w:val="18"/>
                <w:lang w:val="en-US"/>
              </w:rPr>
            </w:pPr>
            <w:r>
              <w:rPr>
                <w:sz w:val="18"/>
                <w:szCs w:val="18"/>
              </w:rPr>
              <w:t>31566</w:t>
            </w:r>
          </w:p>
        </w:tc>
        <w:tc>
          <w:tcPr>
            <w:tcW w:w="785" w:type="dxa"/>
            <w:gridSpan w:val="2"/>
            <w:tcBorders>
              <w:top w:val="nil"/>
              <w:left w:val="nil"/>
              <w:bottom w:val="nil"/>
              <w:right w:val="nil"/>
            </w:tcBorders>
            <w:vAlign w:val="bottom"/>
          </w:tcPr>
          <w:p w:rsidR="00E82418" w:rsidRPr="005D4023" w:rsidRDefault="00E82418" w:rsidP="00007799">
            <w:pPr>
              <w:spacing w:before="200" w:line="200" w:lineRule="exact"/>
              <w:jc w:val="right"/>
              <w:rPr>
                <w:sz w:val="18"/>
                <w:szCs w:val="18"/>
                <w:lang w:val="en-US"/>
              </w:rPr>
            </w:pPr>
            <w:r>
              <w:rPr>
                <w:sz w:val="18"/>
                <w:szCs w:val="18"/>
                <w:lang w:val="en-US"/>
              </w:rPr>
              <w:t>34875</w:t>
            </w:r>
            <w:r w:rsidRPr="00236B53">
              <w:rPr>
                <w:sz w:val="18"/>
                <w:szCs w:val="18"/>
                <w:vertAlign w:val="superscript"/>
                <w:lang w:val="en-US"/>
              </w:rPr>
              <w:t>2)</w:t>
            </w:r>
          </w:p>
        </w:tc>
        <w:tc>
          <w:tcPr>
            <w:tcW w:w="785" w:type="dxa"/>
            <w:gridSpan w:val="2"/>
            <w:tcBorders>
              <w:top w:val="nil"/>
              <w:left w:val="nil"/>
              <w:bottom w:val="nil"/>
              <w:right w:val="nil"/>
            </w:tcBorders>
            <w:vAlign w:val="bottom"/>
          </w:tcPr>
          <w:p w:rsidR="00E82418" w:rsidRDefault="00E82418" w:rsidP="00007799">
            <w:pPr>
              <w:spacing w:before="200" w:line="200" w:lineRule="exact"/>
              <w:jc w:val="right"/>
              <w:rPr>
                <w:sz w:val="18"/>
                <w:szCs w:val="18"/>
              </w:rPr>
            </w:pPr>
          </w:p>
        </w:tc>
        <w:tc>
          <w:tcPr>
            <w:tcW w:w="785" w:type="dxa"/>
            <w:gridSpan w:val="2"/>
            <w:tcBorders>
              <w:top w:val="nil"/>
              <w:left w:val="nil"/>
              <w:bottom w:val="nil"/>
              <w:right w:val="nil"/>
            </w:tcBorders>
            <w:vAlign w:val="bottom"/>
          </w:tcPr>
          <w:p w:rsidR="00E82418" w:rsidRDefault="00E82418" w:rsidP="00007799">
            <w:pPr>
              <w:spacing w:before="200" w:line="200" w:lineRule="exact"/>
              <w:jc w:val="right"/>
              <w:rPr>
                <w:sz w:val="18"/>
                <w:szCs w:val="18"/>
              </w:rPr>
            </w:pPr>
          </w:p>
        </w:tc>
        <w:tc>
          <w:tcPr>
            <w:tcW w:w="783" w:type="dxa"/>
            <w:gridSpan w:val="2"/>
            <w:tcBorders>
              <w:top w:val="nil"/>
              <w:left w:val="nil"/>
              <w:bottom w:val="nil"/>
              <w:right w:val="nil"/>
            </w:tcBorders>
            <w:vAlign w:val="bottom"/>
          </w:tcPr>
          <w:p w:rsidR="00E82418" w:rsidRPr="00297292" w:rsidRDefault="00E82418" w:rsidP="00007799">
            <w:pPr>
              <w:spacing w:before="200" w:line="200" w:lineRule="exact"/>
              <w:jc w:val="right"/>
              <w:rPr>
                <w:sz w:val="18"/>
                <w:szCs w:val="18"/>
                <w:lang w:val="en-US"/>
              </w:rPr>
            </w:pPr>
            <w:r>
              <w:rPr>
                <w:sz w:val="18"/>
                <w:szCs w:val="18"/>
              </w:rPr>
              <w:t>3</w:t>
            </w:r>
            <w:r>
              <w:rPr>
                <w:sz w:val="18"/>
                <w:szCs w:val="18"/>
                <w:lang w:val="en-US"/>
              </w:rPr>
              <w:t>0929</w:t>
            </w:r>
          </w:p>
        </w:tc>
        <w:tc>
          <w:tcPr>
            <w:tcW w:w="784" w:type="dxa"/>
            <w:gridSpan w:val="2"/>
            <w:tcBorders>
              <w:top w:val="nil"/>
              <w:left w:val="nil"/>
              <w:bottom w:val="nil"/>
              <w:right w:val="nil"/>
            </w:tcBorders>
            <w:vAlign w:val="bottom"/>
          </w:tcPr>
          <w:p w:rsidR="00E82418" w:rsidRDefault="00E82418" w:rsidP="00007799">
            <w:pPr>
              <w:spacing w:before="200" w:line="200" w:lineRule="exact"/>
              <w:jc w:val="right"/>
              <w:rPr>
                <w:sz w:val="18"/>
                <w:szCs w:val="18"/>
                <w:lang w:val="en-US"/>
              </w:rPr>
            </w:pPr>
            <w:r>
              <w:rPr>
                <w:sz w:val="18"/>
                <w:szCs w:val="18"/>
              </w:rPr>
              <w:t>3</w:t>
            </w:r>
            <w:r>
              <w:rPr>
                <w:sz w:val="18"/>
                <w:szCs w:val="18"/>
                <w:lang w:val="en-US"/>
              </w:rPr>
              <w:t>1325</w:t>
            </w:r>
          </w:p>
        </w:tc>
        <w:tc>
          <w:tcPr>
            <w:tcW w:w="784" w:type="dxa"/>
            <w:gridSpan w:val="2"/>
            <w:tcBorders>
              <w:top w:val="nil"/>
              <w:left w:val="nil"/>
              <w:bottom w:val="nil"/>
              <w:right w:val="nil"/>
            </w:tcBorders>
            <w:vAlign w:val="bottom"/>
          </w:tcPr>
          <w:p w:rsidR="00E82418" w:rsidRDefault="00E82418" w:rsidP="00007799">
            <w:pPr>
              <w:spacing w:before="200" w:line="200" w:lineRule="exact"/>
              <w:jc w:val="right"/>
              <w:rPr>
                <w:sz w:val="18"/>
                <w:szCs w:val="18"/>
              </w:rPr>
            </w:pPr>
            <w:r>
              <w:rPr>
                <w:sz w:val="18"/>
                <w:szCs w:val="18"/>
              </w:rPr>
              <w:t>3</w:t>
            </w:r>
            <w:r>
              <w:rPr>
                <w:sz w:val="18"/>
                <w:szCs w:val="18"/>
                <w:lang w:val="en-US"/>
              </w:rPr>
              <w:t>2642</w:t>
            </w:r>
          </w:p>
        </w:tc>
        <w:tc>
          <w:tcPr>
            <w:tcW w:w="783" w:type="dxa"/>
            <w:gridSpan w:val="2"/>
            <w:tcBorders>
              <w:top w:val="nil"/>
              <w:left w:val="nil"/>
              <w:bottom w:val="nil"/>
              <w:right w:val="nil"/>
            </w:tcBorders>
            <w:vAlign w:val="bottom"/>
          </w:tcPr>
          <w:p w:rsidR="00E82418" w:rsidRPr="00F2495D" w:rsidRDefault="00E82418" w:rsidP="00007799">
            <w:pPr>
              <w:spacing w:before="200" w:line="200" w:lineRule="exact"/>
              <w:jc w:val="right"/>
              <w:rPr>
                <w:sz w:val="18"/>
                <w:szCs w:val="18"/>
                <w:lang w:val="en-US"/>
              </w:rPr>
            </w:pPr>
            <w:r>
              <w:rPr>
                <w:sz w:val="18"/>
                <w:szCs w:val="18"/>
              </w:rPr>
              <w:t>3</w:t>
            </w:r>
            <w:r>
              <w:rPr>
                <w:sz w:val="18"/>
                <w:szCs w:val="18"/>
                <w:lang w:val="en-US"/>
              </w:rPr>
              <w:t>4377</w:t>
            </w:r>
          </w:p>
        </w:tc>
        <w:tc>
          <w:tcPr>
            <w:tcW w:w="784" w:type="dxa"/>
            <w:gridSpan w:val="2"/>
            <w:tcBorders>
              <w:top w:val="nil"/>
              <w:left w:val="nil"/>
              <w:bottom w:val="nil"/>
              <w:right w:val="nil"/>
            </w:tcBorders>
            <w:vAlign w:val="bottom"/>
          </w:tcPr>
          <w:p w:rsidR="00E82418" w:rsidRPr="00236B53" w:rsidRDefault="00E82418" w:rsidP="00007799">
            <w:pPr>
              <w:spacing w:before="200" w:line="200" w:lineRule="exact"/>
              <w:jc w:val="right"/>
              <w:rPr>
                <w:sz w:val="18"/>
                <w:szCs w:val="18"/>
                <w:lang w:val="en-US"/>
              </w:rPr>
            </w:pPr>
            <w:r>
              <w:rPr>
                <w:sz w:val="18"/>
                <w:szCs w:val="18"/>
              </w:rPr>
              <w:t>3</w:t>
            </w:r>
            <w:r>
              <w:rPr>
                <w:sz w:val="18"/>
                <w:szCs w:val="18"/>
                <w:lang w:val="en-US"/>
              </w:rPr>
              <w:t>4380</w:t>
            </w:r>
            <w:r w:rsidRPr="00236B53">
              <w:rPr>
                <w:sz w:val="18"/>
                <w:szCs w:val="18"/>
                <w:vertAlign w:val="superscript"/>
                <w:lang w:val="en-US"/>
              </w:rPr>
              <w:t>1)</w:t>
            </w:r>
          </w:p>
        </w:tc>
        <w:tc>
          <w:tcPr>
            <w:tcW w:w="783" w:type="dxa"/>
            <w:gridSpan w:val="2"/>
            <w:tcBorders>
              <w:top w:val="nil"/>
              <w:left w:val="nil"/>
              <w:bottom w:val="nil"/>
              <w:right w:val="nil"/>
            </w:tcBorders>
            <w:vAlign w:val="bottom"/>
          </w:tcPr>
          <w:p w:rsidR="00E82418" w:rsidRDefault="00E82418" w:rsidP="00007799">
            <w:pPr>
              <w:spacing w:before="200" w:line="200" w:lineRule="exact"/>
              <w:jc w:val="right"/>
              <w:rPr>
                <w:sz w:val="18"/>
                <w:szCs w:val="18"/>
              </w:rPr>
            </w:pPr>
            <w:r>
              <w:rPr>
                <w:sz w:val="18"/>
                <w:szCs w:val="18"/>
                <w:lang w:val="en-US"/>
              </w:rPr>
              <w:t>35930</w:t>
            </w:r>
            <w:r w:rsidRPr="00236B53">
              <w:rPr>
                <w:sz w:val="18"/>
                <w:szCs w:val="18"/>
                <w:vertAlign w:val="superscript"/>
                <w:lang w:val="en-US"/>
              </w:rPr>
              <w:t>2)</w:t>
            </w:r>
          </w:p>
        </w:tc>
        <w:tc>
          <w:tcPr>
            <w:tcW w:w="783" w:type="dxa"/>
            <w:gridSpan w:val="2"/>
            <w:tcBorders>
              <w:top w:val="nil"/>
              <w:left w:val="nil"/>
              <w:bottom w:val="nil"/>
              <w:right w:val="nil"/>
            </w:tcBorders>
            <w:vAlign w:val="bottom"/>
          </w:tcPr>
          <w:p w:rsidR="00E82418" w:rsidRDefault="00E82418" w:rsidP="00007799">
            <w:pPr>
              <w:spacing w:before="200" w:line="200" w:lineRule="exact"/>
              <w:jc w:val="right"/>
              <w:rPr>
                <w:sz w:val="18"/>
                <w:szCs w:val="18"/>
              </w:rPr>
            </w:pPr>
          </w:p>
        </w:tc>
        <w:tc>
          <w:tcPr>
            <w:tcW w:w="811" w:type="dxa"/>
            <w:gridSpan w:val="2"/>
            <w:tcBorders>
              <w:top w:val="nil"/>
              <w:left w:val="nil"/>
              <w:bottom w:val="nil"/>
              <w:right w:val="nil"/>
            </w:tcBorders>
            <w:vAlign w:val="bottom"/>
          </w:tcPr>
          <w:p w:rsidR="00E82418" w:rsidRDefault="00E82418" w:rsidP="00007799">
            <w:pPr>
              <w:spacing w:before="200" w:line="200" w:lineRule="exact"/>
              <w:jc w:val="right"/>
              <w:rPr>
                <w:sz w:val="18"/>
                <w:szCs w:val="18"/>
              </w:rPr>
            </w:pPr>
          </w:p>
        </w:tc>
        <w:tc>
          <w:tcPr>
            <w:tcW w:w="786" w:type="dxa"/>
            <w:tcBorders>
              <w:top w:val="nil"/>
              <w:left w:val="nil"/>
              <w:bottom w:val="nil"/>
              <w:right w:val="nil"/>
            </w:tcBorders>
            <w:vAlign w:val="bottom"/>
          </w:tcPr>
          <w:p w:rsidR="00E82418" w:rsidRDefault="00E82418" w:rsidP="00007799">
            <w:pPr>
              <w:spacing w:before="200" w:line="200" w:lineRule="exact"/>
              <w:jc w:val="right"/>
              <w:rPr>
                <w:sz w:val="18"/>
                <w:szCs w:val="18"/>
              </w:rPr>
            </w:pPr>
          </w:p>
        </w:tc>
        <w:tc>
          <w:tcPr>
            <w:tcW w:w="785" w:type="dxa"/>
            <w:gridSpan w:val="2"/>
            <w:tcBorders>
              <w:top w:val="nil"/>
              <w:left w:val="nil"/>
              <w:bottom w:val="nil"/>
              <w:right w:val="nil"/>
            </w:tcBorders>
            <w:vAlign w:val="bottom"/>
          </w:tcPr>
          <w:p w:rsidR="00E82418" w:rsidRDefault="00E82418" w:rsidP="00007799">
            <w:pPr>
              <w:spacing w:before="200" w:line="200" w:lineRule="exact"/>
              <w:jc w:val="right"/>
              <w:rPr>
                <w:sz w:val="18"/>
                <w:szCs w:val="18"/>
              </w:rPr>
            </w:pPr>
          </w:p>
        </w:tc>
        <w:tc>
          <w:tcPr>
            <w:tcW w:w="784" w:type="dxa"/>
            <w:gridSpan w:val="2"/>
            <w:tcBorders>
              <w:top w:val="nil"/>
              <w:left w:val="nil"/>
              <w:bottom w:val="nil"/>
              <w:right w:val="nil"/>
            </w:tcBorders>
            <w:vAlign w:val="bottom"/>
          </w:tcPr>
          <w:p w:rsidR="00E82418" w:rsidRDefault="00E82418" w:rsidP="00007799">
            <w:pPr>
              <w:spacing w:before="200" w:line="200" w:lineRule="exact"/>
              <w:jc w:val="right"/>
              <w:rPr>
                <w:sz w:val="18"/>
                <w:szCs w:val="18"/>
              </w:rPr>
            </w:pPr>
          </w:p>
        </w:tc>
        <w:tc>
          <w:tcPr>
            <w:tcW w:w="785" w:type="dxa"/>
            <w:tcBorders>
              <w:top w:val="nil"/>
              <w:left w:val="nil"/>
              <w:bottom w:val="nil"/>
              <w:right w:val="nil"/>
            </w:tcBorders>
            <w:vAlign w:val="bottom"/>
          </w:tcPr>
          <w:p w:rsidR="00E82418" w:rsidRDefault="00E82418" w:rsidP="00007799">
            <w:pPr>
              <w:spacing w:before="120" w:line="200" w:lineRule="exact"/>
              <w:jc w:val="right"/>
              <w:rPr>
                <w:sz w:val="18"/>
                <w:szCs w:val="18"/>
                <w:lang w:val="en-US"/>
              </w:rPr>
            </w:pPr>
          </w:p>
        </w:tc>
      </w:tr>
    </w:tbl>
    <w:p w:rsidR="00E82418" w:rsidRPr="005155D1" w:rsidRDefault="00E82418" w:rsidP="00007799">
      <w:pPr>
        <w:pStyle w:val="Header"/>
        <w:tabs>
          <w:tab w:val="clear" w:pos="4153"/>
          <w:tab w:val="clear" w:pos="8306"/>
        </w:tabs>
        <w:spacing w:line="240" w:lineRule="exact"/>
        <w:ind w:left="227" w:hanging="170"/>
        <w:jc w:val="both"/>
        <w:rPr>
          <w:sz w:val="18"/>
          <w:szCs w:val="18"/>
        </w:rPr>
      </w:pPr>
      <w:r>
        <w:rPr>
          <w:b/>
          <w:i/>
          <w:sz w:val="16"/>
          <w:szCs w:val="16"/>
        </w:rPr>
        <w:softHyphen/>
      </w:r>
      <w:r>
        <w:rPr>
          <w:b/>
          <w:i/>
          <w:sz w:val="16"/>
          <w:szCs w:val="16"/>
        </w:rPr>
        <w:softHyphen/>
      </w:r>
      <w:r>
        <w:rPr>
          <w:b/>
          <w:i/>
          <w:sz w:val="16"/>
          <w:szCs w:val="16"/>
        </w:rPr>
        <w:softHyphen/>
      </w:r>
      <w:r>
        <w:rPr>
          <w:b/>
          <w:i/>
          <w:sz w:val="16"/>
          <w:szCs w:val="16"/>
        </w:rPr>
        <w:softHyphen/>
      </w:r>
      <w:r>
        <w:rPr>
          <w:b/>
          <w:i/>
          <w:sz w:val="16"/>
          <w:szCs w:val="16"/>
        </w:rPr>
        <w:softHyphen/>
      </w:r>
      <w:r>
        <w:rPr>
          <w:b/>
          <w:i/>
          <w:sz w:val="16"/>
          <w:szCs w:val="16"/>
        </w:rPr>
        <w:softHyphen/>
      </w:r>
      <w:r>
        <w:rPr>
          <w:b/>
          <w:i/>
          <w:sz w:val="16"/>
          <w:szCs w:val="16"/>
        </w:rPr>
        <w:softHyphen/>
      </w:r>
      <w:r>
        <w:rPr>
          <w:b/>
          <w:i/>
          <w:sz w:val="16"/>
          <w:szCs w:val="16"/>
        </w:rPr>
        <w:softHyphen/>
      </w:r>
      <w:r>
        <w:rPr>
          <w:b/>
          <w:i/>
          <w:sz w:val="16"/>
          <w:szCs w:val="16"/>
        </w:rPr>
        <w:softHyphen/>
      </w:r>
      <w:r>
        <w:rPr>
          <w:b/>
          <w:i/>
          <w:sz w:val="16"/>
          <w:szCs w:val="16"/>
        </w:rPr>
        <w:softHyphen/>
      </w:r>
      <w:r>
        <w:rPr>
          <w:b/>
          <w:i/>
          <w:sz w:val="16"/>
          <w:szCs w:val="16"/>
        </w:rPr>
        <w:softHyphen/>
      </w:r>
      <w:r>
        <w:rPr>
          <w:b/>
          <w:i/>
          <w:sz w:val="16"/>
          <w:szCs w:val="16"/>
        </w:rPr>
        <w:softHyphen/>
      </w:r>
      <w:r>
        <w:rPr>
          <w:b/>
          <w:i/>
          <w:sz w:val="16"/>
          <w:szCs w:val="16"/>
        </w:rPr>
        <w:softHyphen/>
      </w:r>
      <w:r>
        <w:rPr>
          <w:b/>
          <w:i/>
          <w:sz w:val="16"/>
          <w:szCs w:val="16"/>
        </w:rPr>
        <w:softHyphen/>
      </w:r>
      <w:r>
        <w:rPr>
          <w:b/>
          <w:i/>
          <w:sz w:val="16"/>
          <w:szCs w:val="16"/>
        </w:rPr>
        <w:softHyphen/>
      </w:r>
      <w:r>
        <w:rPr>
          <w:b/>
          <w:i/>
          <w:sz w:val="16"/>
          <w:szCs w:val="16"/>
        </w:rPr>
        <w:softHyphen/>
      </w:r>
      <w:r>
        <w:rPr>
          <w:b/>
          <w:i/>
          <w:sz w:val="16"/>
          <w:szCs w:val="16"/>
        </w:rPr>
        <w:softHyphen/>
      </w:r>
      <w:r>
        <w:rPr>
          <w:b/>
          <w:i/>
          <w:sz w:val="16"/>
          <w:szCs w:val="16"/>
        </w:rPr>
        <w:softHyphen/>
      </w:r>
      <w:r>
        <w:rPr>
          <w:b/>
          <w:i/>
          <w:sz w:val="16"/>
          <w:szCs w:val="16"/>
        </w:rPr>
        <w:softHyphen/>
      </w:r>
      <w:r>
        <w:rPr>
          <w:b/>
          <w:i/>
          <w:sz w:val="16"/>
          <w:szCs w:val="16"/>
        </w:rPr>
        <w:softHyphen/>
      </w:r>
      <w:r>
        <w:rPr>
          <w:b/>
          <w:i/>
          <w:sz w:val="16"/>
          <w:szCs w:val="16"/>
        </w:rPr>
        <w:softHyphen/>
      </w:r>
      <w:r>
        <w:rPr>
          <w:b/>
          <w:i/>
          <w:sz w:val="16"/>
          <w:szCs w:val="16"/>
        </w:rPr>
        <w:softHyphen/>
      </w:r>
      <w:r>
        <w:rPr>
          <w:b/>
          <w:i/>
          <w:sz w:val="16"/>
          <w:szCs w:val="16"/>
        </w:rPr>
        <w:softHyphen/>
      </w:r>
      <w:r>
        <w:rPr>
          <w:b/>
          <w:i/>
          <w:sz w:val="16"/>
          <w:szCs w:val="16"/>
        </w:rPr>
        <w:softHyphen/>
      </w:r>
      <w:r>
        <w:rPr>
          <w:b/>
          <w:i/>
          <w:sz w:val="16"/>
          <w:szCs w:val="16"/>
        </w:rPr>
        <w:softHyphen/>
      </w:r>
      <w:r>
        <w:rPr>
          <w:b/>
          <w:i/>
          <w:sz w:val="16"/>
          <w:szCs w:val="16"/>
        </w:rPr>
        <w:softHyphen/>
      </w:r>
      <w:r>
        <w:rPr>
          <w:b/>
          <w:i/>
          <w:sz w:val="16"/>
          <w:szCs w:val="16"/>
        </w:rPr>
        <w:softHyphen/>
      </w:r>
      <w:r>
        <w:rPr>
          <w:b/>
          <w:i/>
          <w:sz w:val="16"/>
          <w:szCs w:val="16"/>
        </w:rPr>
        <w:softHyphen/>
      </w:r>
      <w:r>
        <w:rPr>
          <w:b/>
          <w:i/>
          <w:sz w:val="16"/>
          <w:szCs w:val="16"/>
        </w:rPr>
        <w:softHyphen/>
      </w:r>
      <w:r>
        <w:rPr>
          <w:b/>
          <w:i/>
          <w:sz w:val="16"/>
          <w:szCs w:val="16"/>
        </w:rPr>
        <w:softHyphen/>
      </w:r>
      <w:r>
        <w:rPr>
          <w:b/>
          <w:i/>
          <w:sz w:val="16"/>
          <w:szCs w:val="16"/>
        </w:rPr>
        <w:softHyphen/>
      </w:r>
      <w:r>
        <w:rPr>
          <w:b/>
          <w:i/>
          <w:sz w:val="16"/>
          <w:szCs w:val="16"/>
        </w:rPr>
        <w:softHyphen/>
      </w:r>
      <w:r>
        <w:rPr>
          <w:b/>
          <w:i/>
          <w:sz w:val="16"/>
          <w:szCs w:val="16"/>
        </w:rPr>
        <w:softHyphen/>
      </w:r>
      <w:r>
        <w:rPr>
          <w:b/>
          <w:i/>
          <w:sz w:val="16"/>
          <w:szCs w:val="16"/>
        </w:rPr>
        <w:softHyphen/>
      </w:r>
      <w:r>
        <w:rPr>
          <w:b/>
          <w:i/>
          <w:sz w:val="16"/>
          <w:szCs w:val="16"/>
        </w:rPr>
        <w:softHyphen/>
      </w:r>
      <w:r>
        <w:rPr>
          <w:b/>
          <w:i/>
          <w:sz w:val="16"/>
          <w:szCs w:val="16"/>
        </w:rPr>
        <w:softHyphen/>
      </w:r>
      <w:r>
        <w:rPr>
          <w:b/>
          <w:i/>
          <w:sz w:val="16"/>
          <w:szCs w:val="16"/>
        </w:rPr>
        <w:softHyphen/>
      </w:r>
      <w:r>
        <w:rPr>
          <w:b/>
          <w:i/>
          <w:sz w:val="16"/>
          <w:szCs w:val="16"/>
        </w:rPr>
        <w:softHyphen/>
      </w:r>
      <w:r>
        <w:rPr>
          <w:b/>
          <w:i/>
          <w:sz w:val="16"/>
          <w:szCs w:val="16"/>
        </w:rPr>
        <w:softHyphen/>
      </w:r>
      <w:r>
        <w:rPr>
          <w:b/>
          <w:i/>
          <w:sz w:val="16"/>
          <w:szCs w:val="16"/>
        </w:rPr>
        <w:softHyphen/>
      </w:r>
      <w:r>
        <w:rPr>
          <w:b/>
          <w:i/>
          <w:sz w:val="16"/>
          <w:szCs w:val="16"/>
        </w:rPr>
        <w:softHyphen/>
      </w:r>
      <w:r>
        <w:rPr>
          <w:b/>
          <w:i/>
          <w:sz w:val="16"/>
          <w:szCs w:val="16"/>
        </w:rPr>
        <w:softHyphen/>
      </w:r>
      <w:r>
        <w:rPr>
          <w:b/>
          <w:i/>
          <w:sz w:val="16"/>
          <w:szCs w:val="16"/>
        </w:rPr>
        <w:softHyphen/>
      </w:r>
      <w:r>
        <w:rPr>
          <w:b/>
          <w:i/>
          <w:sz w:val="16"/>
          <w:szCs w:val="16"/>
        </w:rPr>
        <w:softHyphen/>
      </w:r>
      <w:r>
        <w:rPr>
          <w:b/>
          <w:i/>
          <w:sz w:val="16"/>
          <w:szCs w:val="16"/>
        </w:rPr>
        <w:softHyphen/>
      </w:r>
      <w:r>
        <w:rPr>
          <w:b/>
          <w:i/>
          <w:sz w:val="16"/>
          <w:szCs w:val="16"/>
        </w:rPr>
        <w:softHyphen/>
      </w:r>
      <w:r>
        <w:rPr>
          <w:b/>
          <w:i/>
          <w:sz w:val="16"/>
          <w:szCs w:val="16"/>
        </w:rPr>
        <w:softHyphen/>
      </w:r>
      <w:r>
        <w:rPr>
          <w:b/>
          <w:i/>
          <w:sz w:val="16"/>
          <w:szCs w:val="16"/>
        </w:rPr>
        <w:softHyphen/>
      </w:r>
      <w:r>
        <w:rPr>
          <w:b/>
          <w:i/>
          <w:sz w:val="16"/>
          <w:szCs w:val="16"/>
        </w:rPr>
        <w:softHyphen/>
      </w:r>
      <w:r>
        <w:rPr>
          <w:b/>
          <w:i/>
          <w:sz w:val="16"/>
          <w:szCs w:val="16"/>
        </w:rPr>
        <w:softHyphen/>
      </w:r>
      <w:r>
        <w:rPr>
          <w:b/>
          <w:i/>
          <w:sz w:val="16"/>
          <w:szCs w:val="16"/>
        </w:rPr>
        <w:softHyphen/>
      </w:r>
      <w:r>
        <w:rPr>
          <w:b/>
          <w:i/>
          <w:sz w:val="16"/>
          <w:szCs w:val="16"/>
        </w:rPr>
        <w:softHyphen/>
      </w:r>
      <w:r>
        <w:rPr>
          <w:b/>
          <w:i/>
          <w:sz w:val="16"/>
          <w:szCs w:val="16"/>
        </w:rPr>
        <w:softHyphen/>
      </w:r>
      <w:r>
        <w:rPr>
          <w:b/>
          <w:i/>
          <w:sz w:val="16"/>
          <w:szCs w:val="16"/>
        </w:rPr>
        <w:softHyphen/>
      </w:r>
      <w:r>
        <w:rPr>
          <w:b/>
          <w:i/>
          <w:sz w:val="16"/>
          <w:szCs w:val="16"/>
        </w:rPr>
        <w:softHyphen/>
      </w:r>
      <w:r>
        <w:rPr>
          <w:b/>
          <w:i/>
          <w:sz w:val="16"/>
          <w:szCs w:val="16"/>
        </w:rPr>
        <w:softHyphen/>
      </w:r>
      <w:r>
        <w:rPr>
          <w:b/>
          <w:i/>
          <w:sz w:val="16"/>
          <w:szCs w:val="16"/>
        </w:rPr>
        <w:softHyphen/>
      </w:r>
      <w:r>
        <w:rPr>
          <w:b/>
          <w:i/>
          <w:sz w:val="16"/>
          <w:szCs w:val="16"/>
        </w:rPr>
        <w:softHyphen/>
      </w:r>
      <w:r>
        <w:rPr>
          <w:b/>
          <w:i/>
          <w:sz w:val="16"/>
          <w:szCs w:val="16"/>
        </w:rPr>
        <w:softHyphen/>
      </w:r>
      <w:r>
        <w:rPr>
          <w:b/>
          <w:i/>
          <w:sz w:val="16"/>
          <w:szCs w:val="16"/>
        </w:rPr>
        <w:softHyphen/>
      </w:r>
      <w:r w:rsidRPr="005155D1">
        <w:rPr>
          <w:sz w:val="18"/>
          <w:szCs w:val="18"/>
        </w:rPr>
        <w:t>_________________</w:t>
      </w:r>
    </w:p>
    <w:p w:rsidR="00E82418" w:rsidRPr="00364526" w:rsidRDefault="00E82418" w:rsidP="00007799">
      <w:pPr>
        <w:pStyle w:val="Header"/>
        <w:tabs>
          <w:tab w:val="clear" w:pos="4153"/>
          <w:tab w:val="clear" w:pos="8306"/>
        </w:tabs>
        <w:spacing w:before="20"/>
        <w:ind w:left="227" w:hanging="170"/>
        <w:jc w:val="both"/>
        <w:rPr>
          <w:i/>
          <w:color w:val="000000"/>
          <w:sz w:val="16"/>
          <w:szCs w:val="16"/>
        </w:rPr>
      </w:pPr>
      <w:r w:rsidRPr="00667D4D">
        <w:rPr>
          <w:b/>
          <w:i/>
          <w:sz w:val="16"/>
          <w:szCs w:val="16"/>
        </w:rPr>
        <w:t>1</w:t>
      </w:r>
      <w:r w:rsidRPr="00F84003">
        <w:rPr>
          <w:b/>
          <w:i/>
          <w:sz w:val="16"/>
          <w:szCs w:val="16"/>
        </w:rPr>
        <w:t>) Данные изменены по сравнению с ранее опубликованными в связи с получением итогов за отчетный период.</w:t>
      </w:r>
      <w:r w:rsidRPr="00364526">
        <w:rPr>
          <w:i/>
          <w:sz w:val="16"/>
          <w:szCs w:val="16"/>
        </w:rPr>
        <w:t xml:space="preserve"> / </w:t>
      </w:r>
      <w:r>
        <w:rPr>
          <w:i/>
          <w:color w:val="000000"/>
          <w:sz w:val="16"/>
          <w:szCs w:val="16"/>
          <w:lang w:val="en-US"/>
        </w:rPr>
        <w:t>Data</w:t>
      </w:r>
      <w:r w:rsidRPr="00364526">
        <w:rPr>
          <w:i/>
          <w:color w:val="000000"/>
          <w:sz w:val="16"/>
          <w:szCs w:val="16"/>
        </w:rPr>
        <w:t xml:space="preserve"> </w:t>
      </w:r>
      <w:r>
        <w:rPr>
          <w:i/>
          <w:color w:val="000000"/>
          <w:sz w:val="16"/>
          <w:szCs w:val="16"/>
          <w:lang w:val="en-US"/>
        </w:rPr>
        <w:t>are</w:t>
      </w:r>
      <w:r w:rsidRPr="00364526">
        <w:rPr>
          <w:i/>
          <w:color w:val="000000"/>
          <w:sz w:val="16"/>
          <w:szCs w:val="16"/>
        </w:rPr>
        <w:t xml:space="preserve"> </w:t>
      </w:r>
      <w:r>
        <w:rPr>
          <w:i/>
          <w:color w:val="000000"/>
          <w:sz w:val="16"/>
          <w:szCs w:val="16"/>
          <w:lang w:val="en-US"/>
        </w:rPr>
        <w:t>revised</w:t>
      </w:r>
      <w:r w:rsidRPr="00364526">
        <w:rPr>
          <w:i/>
          <w:color w:val="000000"/>
          <w:sz w:val="16"/>
          <w:szCs w:val="16"/>
        </w:rPr>
        <w:t xml:space="preserve"> </w:t>
      </w:r>
      <w:r>
        <w:rPr>
          <w:i/>
          <w:color w:val="000000"/>
          <w:sz w:val="16"/>
          <w:szCs w:val="16"/>
          <w:lang w:val="en-US"/>
        </w:rPr>
        <w:t>using</w:t>
      </w:r>
      <w:r w:rsidRPr="00364526">
        <w:rPr>
          <w:i/>
          <w:color w:val="000000"/>
          <w:sz w:val="16"/>
          <w:szCs w:val="16"/>
        </w:rPr>
        <w:t xml:space="preserve"> </w:t>
      </w:r>
      <w:r>
        <w:rPr>
          <w:i/>
          <w:color w:val="000000"/>
          <w:sz w:val="16"/>
          <w:szCs w:val="16"/>
          <w:lang w:val="en-US"/>
        </w:rPr>
        <w:t>final</w:t>
      </w:r>
      <w:r w:rsidRPr="00364526">
        <w:rPr>
          <w:i/>
          <w:color w:val="000000"/>
          <w:sz w:val="16"/>
          <w:szCs w:val="16"/>
        </w:rPr>
        <w:t xml:space="preserve"> </w:t>
      </w:r>
      <w:r>
        <w:rPr>
          <w:i/>
          <w:color w:val="000000"/>
          <w:sz w:val="16"/>
          <w:szCs w:val="16"/>
          <w:lang w:val="en-US"/>
        </w:rPr>
        <w:t>results</w:t>
      </w:r>
      <w:r w:rsidRPr="00364526">
        <w:rPr>
          <w:i/>
          <w:color w:val="000000"/>
          <w:sz w:val="16"/>
          <w:szCs w:val="16"/>
        </w:rPr>
        <w:t xml:space="preserve"> </w:t>
      </w:r>
      <w:r>
        <w:rPr>
          <w:i/>
          <w:color w:val="000000"/>
          <w:sz w:val="16"/>
          <w:szCs w:val="16"/>
          <w:lang w:val="en-US"/>
        </w:rPr>
        <w:t>of</w:t>
      </w:r>
      <w:r w:rsidRPr="00364526">
        <w:rPr>
          <w:i/>
          <w:color w:val="000000"/>
          <w:sz w:val="16"/>
          <w:szCs w:val="16"/>
        </w:rPr>
        <w:t xml:space="preserve"> </w:t>
      </w:r>
      <w:r>
        <w:rPr>
          <w:i/>
          <w:color w:val="000000"/>
          <w:sz w:val="16"/>
          <w:szCs w:val="16"/>
          <w:lang w:val="en-US"/>
        </w:rPr>
        <w:t>reporting</w:t>
      </w:r>
      <w:r w:rsidRPr="00364526">
        <w:rPr>
          <w:i/>
          <w:color w:val="000000"/>
          <w:sz w:val="16"/>
          <w:szCs w:val="16"/>
        </w:rPr>
        <w:t xml:space="preserve"> </w:t>
      </w:r>
      <w:r>
        <w:rPr>
          <w:i/>
          <w:color w:val="000000"/>
          <w:sz w:val="16"/>
          <w:szCs w:val="16"/>
          <w:lang w:val="en-US"/>
        </w:rPr>
        <w:t>period</w:t>
      </w:r>
      <w:r w:rsidRPr="00364526">
        <w:rPr>
          <w:i/>
          <w:color w:val="000000"/>
          <w:sz w:val="16"/>
          <w:szCs w:val="16"/>
        </w:rPr>
        <w:t>.</w:t>
      </w:r>
    </w:p>
    <w:p w:rsidR="00E82418" w:rsidRPr="00085CDB" w:rsidRDefault="00E82418" w:rsidP="00007799">
      <w:pPr>
        <w:pStyle w:val="Header"/>
        <w:tabs>
          <w:tab w:val="clear" w:pos="4153"/>
          <w:tab w:val="clear" w:pos="8306"/>
        </w:tabs>
        <w:spacing w:before="20"/>
        <w:ind w:left="227" w:hanging="170"/>
        <w:jc w:val="both"/>
        <w:rPr>
          <w:i/>
          <w:color w:val="000000"/>
          <w:sz w:val="16"/>
          <w:szCs w:val="16"/>
        </w:rPr>
      </w:pPr>
      <w:r>
        <w:rPr>
          <w:b/>
          <w:i/>
          <w:iCs/>
          <w:color w:val="000000"/>
          <w:sz w:val="16"/>
          <w:szCs w:val="16"/>
          <w:lang w:val="en-US"/>
        </w:rPr>
        <w:t>2</w:t>
      </w:r>
      <w:r w:rsidRPr="00085CDB">
        <w:rPr>
          <w:b/>
          <w:i/>
          <w:iCs/>
          <w:color w:val="000000"/>
          <w:sz w:val="16"/>
          <w:szCs w:val="16"/>
          <w:lang w:val="en-US"/>
        </w:rPr>
        <w:t>)</w:t>
      </w:r>
      <w:r w:rsidRPr="00085CDB">
        <w:rPr>
          <w:b/>
          <w:i/>
          <w:iCs/>
          <w:color w:val="FF0000"/>
          <w:sz w:val="16"/>
          <w:szCs w:val="16"/>
          <w:lang w:val="en-US"/>
        </w:rPr>
        <w:t xml:space="preserve"> </w:t>
      </w:r>
      <w:r w:rsidRPr="00F84003">
        <w:rPr>
          <w:b/>
          <w:i/>
          <w:iCs/>
          <w:sz w:val="16"/>
          <w:szCs w:val="16"/>
        </w:rPr>
        <w:t>Оценка.</w:t>
      </w:r>
      <w:r>
        <w:rPr>
          <w:b/>
          <w:i/>
          <w:iCs/>
          <w:sz w:val="16"/>
          <w:szCs w:val="16"/>
        </w:rPr>
        <w:t xml:space="preserve"> </w:t>
      </w:r>
      <w:r w:rsidRPr="00085CDB">
        <w:rPr>
          <w:i/>
          <w:iCs/>
          <w:sz w:val="16"/>
          <w:szCs w:val="16"/>
        </w:rPr>
        <w:t xml:space="preserve">/ </w:t>
      </w:r>
      <w:r>
        <w:rPr>
          <w:i/>
          <w:iCs/>
          <w:sz w:val="16"/>
          <w:szCs w:val="16"/>
          <w:lang w:val="en-US"/>
        </w:rPr>
        <w:t>Estimation</w:t>
      </w:r>
      <w:r>
        <w:rPr>
          <w:i/>
          <w:iCs/>
          <w:sz w:val="16"/>
          <w:szCs w:val="16"/>
        </w:rPr>
        <w:t>.</w:t>
      </w:r>
    </w:p>
    <w:p w:rsidR="00E82418" w:rsidRPr="00085CDB" w:rsidRDefault="00E82418" w:rsidP="00007799">
      <w:pPr>
        <w:spacing w:line="20" w:lineRule="exact"/>
        <w:rPr>
          <w:lang w:val="en-US"/>
        </w:rPr>
      </w:pPr>
      <w:r w:rsidRPr="00085CDB">
        <w:rPr>
          <w:lang w:val="en-US"/>
        </w:rPr>
        <w:br w:type="page"/>
      </w:r>
    </w:p>
    <w:tbl>
      <w:tblPr>
        <w:tblW w:w="14902" w:type="dxa"/>
        <w:tblInd w:w="-34" w:type="dxa"/>
        <w:tblLayout w:type="fixed"/>
        <w:tblLook w:val="0000"/>
      </w:tblPr>
      <w:tblGrid>
        <w:gridCol w:w="1276"/>
        <w:gridCol w:w="937"/>
        <w:gridCol w:w="6"/>
        <w:gridCol w:w="33"/>
        <w:gridCol w:w="743"/>
        <w:gridCol w:w="8"/>
        <w:gridCol w:w="27"/>
        <w:gridCol w:w="749"/>
        <w:gridCol w:w="7"/>
        <w:gridCol w:w="24"/>
        <w:gridCol w:w="752"/>
        <w:gridCol w:w="8"/>
        <w:gridCol w:w="20"/>
        <w:gridCol w:w="756"/>
        <w:gridCol w:w="7"/>
        <w:gridCol w:w="17"/>
        <w:gridCol w:w="759"/>
        <w:gridCol w:w="8"/>
        <w:gridCol w:w="11"/>
        <w:gridCol w:w="763"/>
        <w:gridCol w:w="10"/>
        <w:gridCol w:w="6"/>
        <w:gridCol w:w="767"/>
        <w:gridCol w:w="11"/>
        <w:gridCol w:w="771"/>
        <w:gridCol w:w="12"/>
        <w:gridCol w:w="783"/>
        <w:gridCol w:w="783"/>
        <w:gridCol w:w="784"/>
        <w:gridCol w:w="782"/>
        <w:gridCol w:w="786"/>
        <w:gridCol w:w="777"/>
        <w:gridCol w:w="8"/>
        <w:gridCol w:w="771"/>
        <w:gridCol w:w="13"/>
        <w:gridCol w:w="785"/>
      </w:tblGrid>
      <w:tr w:rsidR="00E82418" w:rsidTr="00007799">
        <w:tblPrEx>
          <w:tblCellMar>
            <w:top w:w="0" w:type="dxa"/>
            <w:bottom w:w="0" w:type="dxa"/>
          </w:tblCellMar>
        </w:tblPrEx>
        <w:trPr>
          <w:cantSplit/>
        </w:trPr>
        <w:tc>
          <w:tcPr>
            <w:tcW w:w="1418" w:type="dxa"/>
            <w:vMerge w:val="restart"/>
            <w:tcBorders>
              <w:top w:val="single" w:sz="4" w:space="0" w:color="auto"/>
              <w:left w:val="nil"/>
              <w:bottom w:val="nil"/>
              <w:right w:val="nil"/>
            </w:tcBorders>
          </w:tcPr>
          <w:p w:rsidR="00E82418" w:rsidRPr="00085CDB" w:rsidRDefault="00E82418" w:rsidP="00007799">
            <w:pPr>
              <w:spacing w:line="176" w:lineRule="exact"/>
              <w:jc w:val="center"/>
              <w:rPr>
                <w:rFonts w:ascii="Arial" w:hAnsi="Arial" w:cs="Arial"/>
                <w:sz w:val="18"/>
                <w:szCs w:val="18"/>
                <w:lang w:val="en-US"/>
              </w:rPr>
            </w:pPr>
          </w:p>
        </w:tc>
        <w:tc>
          <w:tcPr>
            <w:tcW w:w="976" w:type="dxa"/>
            <w:gridSpan w:val="3"/>
            <w:vMerge w:val="restart"/>
            <w:tcBorders>
              <w:top w:val="single" w:sz="4" w:space="0" w:color="auto"/>
              <w:left w:val="nil"/>
              <w:bottom w:val="nil"/>
              <w:right w:val="nil"/>
            </w:tcBorders>
          </w:tcPr>
          <w:p w:rsidR="00E82418" w:rsidRPr="00085CDB" w:rsidRDefault="00E82418" w:rsidP="00007799">
            <w:pPr>
              <w:spacing w:before="40" w:after="40" w:line="190" w:lineRule="exact"/>
              <w:jc w:val="center"/>
              <w:rPr>
                <w:rFonts w:ascii="Arial" w:hAnsi="Arial" w:cs="Arial"/>
                <w:b/>
                <w:color w:val="000000"/>
                <w:sz w:val="18"/>
                <w:szCs w:val="18"/>
                <w:lang w:val="en-US"/>
              </w:rPr>
            </w:pPr>
            <w:r w:rsidRPr="00F84003">
              <w:rPr>
                <w:rFonts w:ascii="Arial" w:hAnsi="Arial" w:cs="Arial"/>
                <w:b/>
                <w:color w:val="000000"/>
                <w:sz w:val="18"/>
                <w:szCs w:val="18"/>
              </w:rPr>
              <w:t>Год</w:t>
            </w:r>
          </w:p>
          <w:p w:rsidR="00E82418" w:rsidRPr="00085CDB" w:rsidRDefault="00E82418" w:rsidP="00007799">
            <w:pPr>
              <w:spacing w:before="40" w:after="40" w:line="190" w:lineRule="exact"/>
              <w:jc w:val="center"/>
              <w:rPr>
                <w:rFonts w:ascii="Arial" w:hAnsi="Arial" w:cs="Arial"/>
                <w:color w:val="000000"/>
                <w:sz w:val="18"/>
                <w:szCs w:val="18"/>
                <w:lang w:val="en-US"/>
              </w:rPr>
            </w:pPr>
            <w:r w:rsidRPr="00F65145">
              <w:rPr>
                <w:rFonts w:ascii="Arial" w:hAnsi="Arial" w:cs="Arial"/>
                <w:color w:val="000000"/>
                <w:sz w:val="18"/>
                <w:szCs w:val="18"/>
                <w:lang w:val="en-US"/>
              </w:rPr>
              <w:t>Year</w:t>
            </w:r>
          </w:p>
        </w:tc>
        <w:tc>
          <w:tcPr>
            <w:tcW w:w="3118" w:type="dxa"/>
            <w:gridSpan w:val="12"/>
            <w:tcBorders>
              <w:top w:val="single" w:sz="4" w:space="0" w:color="auto"/>
              <w:left w:val="nil"/>
              <w:bottom w:val="nil"/>
              <w:right w:val="nil"/>
            </w:tcBorders>
          </w:tcPr>
          <w:p w:rsidR="00E82418" w:rsidRPr="00085CDB" w:rsidRDefault="00E82418" w:rsidP="00007799">
            <w:pPr>
              <w:spacing w:before="40" w:after="40" w:line="190" w:lineRule="exact"/>
              <w:jc w:val="center"/>
              <w:rPr>
                <w:rFonts w:ascii="Arial" w:hAnsi="Arial" w:cs="Arial"/>
                <w:color w:val="000000"/>
                <w:sz w:val="18"/>
                <w:szCs w:val="18"/>
                <w:lang w:val="en-US"/>
              </w:rPr>
            </w:pPr>
            <w:r w:rsidRPr="00F84003">
              <w:rPr>
                <w:rFonts w:ascii="Arial" w:hAnsi="Arial" w:cs="Arial"/>
                <w:b/>
                <w:color w:val="000000"/>
                <w:sz w:val="18"/>
                <w:szCs w:val="18"/>
              </w:rPr>
              <w:t>Кварталы</w:t>
            </w:r>
            <w:r w:rsidRPr="00085CDB">
              <w:rPr>
                <w:rFonts w:ascii="Arial" w:hAnsi="Arial" w:cs="Arial"/>
                <w:color w:val="000000"/>
                <w:sz w:val="18"/>
                <w:szCs w:val="18"/>
                <w:lang w:val="en-US"/>
              </w:rPr>
              <w:t xml:space="preserve"> / </w:t>
            </w:r>
            <w:r>
              <w:rPr>
                <w:rFonts w:ascii="Arial" w:hAnsi="Arial" w:cs="Arial"/>
                <w:color w:val="000000"/>
                <w:sz w:val="18"/>
                <w:szCs w:val="18"/>
                <w:lang w:val="en-US"/>
              </w:rPr>
              <w:t>Quarters</w:t>
            </w:r>
          </w:p>
        </w:tc>
        <w:tc>
          <w:tcPr>
            <w:tcW w:w="778" w:type="dxa"/>
            <w:gridSpan w:val="3"/>
            <w:vMerge w:val="restart"/>
            <w:tcBorders>
              <w:top w:val="single" w:sz="4" w:space="0" w:color="auto"/>
              <w:left w:val="nil"/>
              <w:bottom w:val="nil"/>
              <w:right w:val="nil"/>
            </w:tcBorders>
          </w:tcPr>
          <w:p w:rsidR="00E82418" w:rsidRPr="00085CDB" w:rsidRDefault="00E82418" w:rsidP="00007799">
            <w:pPr>
              <w:spacing w:before="40" w:after="40" w:line="190" w:lineRule="exact"/>
              <w:jc w:val="center"/>
              <w:rPr>
                <w:rFonts w:ascii="Arial" w:hAnsi="Arial" w:cs="Arial"/>
                <w:b/>
                <w:color w:val="000000"/>
                <w:sz w:val="18"/>
                <w:szCs w:val="18"/>
                <w:lang w:val="en-US"/>
              </w:rPr>
            </w:pPr>
            <w:r w:rsidRPr="0009108B">
              <w:rPr>
                <w:rFonts w:ascii="Arial" w:hAnsi="Arial" w:cs="Arial"/>
                <w:b/>
                <w:color w:val="000000"/>
                <w:sz w:val="18"/>
                <w:szCs w:val="18"/>
              </w:rPr>
              <w:t>Янв</w:t>
            </w:r>
            <w:r w:rsidRPr="00085CDB">
              <w:rPr>
                <w:rFonts w:ascii="Arial" w:hAnsi="Arial" w:cs="Arial"/>
                <w:b/>
                <w:color w:val="000000"/>
                <w:sz w:val="18"/>
                <w:szCs w:val="18"/>
                <w:lang w:val="en-US"/>
              </w:rPr>
              <w:t>.</w:t>
            </w:r>
          </w:p>
          <w:p w:rsidR="00E82418" w:rsidRPr="00085CDB" w:rsidRDefault="00E82418" w:rsidP="00007799">
            <w:pPr>
              <w:spacing w:before="40" w:after="40" w:line="190" w:lineRule="exact"/>
              <w:jc w:val="center"/>
              <w:rPr>
                <w:rFonts w:ascii="Arial" w:hAnsi="Arial" w:cs="Arial"/>
                <w:color w:val="000000"/>
                <w:sz w:val="18"/>
                <w:szCs w:val="18"/>
                <w:lang w:val="en-US"/>
              </w:rPr>
            </w:pPr>
            <w:r w:rsidRPr="0046265E">
              <w:rPr>
                <w:rFonts w:ascii="Arial" w:hAnsi="Arial" w:cs="Arial"/>
                <w:color w:val="000000"/>
                <w:sz w:val="18"/>
                <w:szCs w:val="18"/>
                <w:lang w:val="en-US"/>
              </w:rPr>
              <w:t>Jan</w:t>
            </w:r>
            <w:r w:rsidRPr="00085CDB">
              <w:rPr>
                <w:rFonts w:ascii="Arial" w:hAnsi="Arial" w:cs="Arial"/>
                <w:color w:val="000000"/>
                <w:sz w:val="18"/>
                <w:szCs w:val="18"/>
                <w:lang w:val="en-US"/>
              </w:rPr>
              <w:t>.</w:t>
            </w:r>
          </w:p>
        </w:tc>
        <w:tc>
          <w:tcPr>
            <w:tcW w:w="779" w:type="dxa"/>
            <w:gridSpan w:val="3"/>
            <w:vMerge w:val="restart"/>
            <w:tcBorders>
              <w:top w:val="single" w:sz="4" w:space="0" w:color="auto"/>
              <w:left w:val="nil"/>
              <w:bottom w:val="nil"/>
              <w:right w:val="nil"/>
            </w:tcBorders>
          </w:tcPr>
          <w:p w:rsidR="00E82418" w:rsidRPr="00085CDB" w:rsidRDefault="00E82418" w:rsidP="00007799">
            <w:pPr>
              <w:spacing w:before="40" w:after="40" w:line="190" w:lineRule="exact"/>
              <w:jc w:val="center"/>
              <w:rPr>
                <w:rFonts w:ascii="Arial" w:hAnsi="Arial" w:cs="Arial"/>
                <w:b/>
                <w:color w:val="000000"/>
                <w:sz w:val="18"/>
                <w:szCs w:val="18"/>
                <w:lang w:val="en-US"/>
              </w:rPr>
            </w:pPr>
            <w:r w:rsidRPr="0009108B">
              <w:rPr>
                <w:rFonts w:ascii="Arial" w:hAnsi="Arial" w:cs="Arial"/>
                <w:b/>
                <w:color w:val="000000"/>
                <w:sz w:val="18"/>
                <w:szCs w:val="18"/>
              </w:rPr>
              <w:t>Фев</w:t>
            </w:r>
            <w:r w:rsidRPr="00085CDB">
              <w:rPr>
                <w:rFonts w:ascii="Arial" w:hAnsi="Arial" w:cs="Arial"/>
                <w:b/>
                <w:color w:val="000000"/>
                <w:sz w:val="18"/>
                <w:szCs w:val="18"/>
                <w:lang w:val="en-US"/>
              </w:rPr>
              <w:t>.</w:t>
            </w:r>
          </w:p>
          <w:p w:rsidR="00E82418" w:rsidRPr="00085CDB" w:rsidRDefault="00E82418" w:rsidP="00007799">
            <w:pPr>
              <w:spacing w:before="40" w:after="40" w:line="190" w:lineRule="exact"/>
              <w:jc w:val="center"/>
              <w:rPr>
                <w:rFonts w:ascii="Arial" w:hAnsi="Arial" w:cs="Arial"/>
                <w:color w:val="000000"/>
                <w:sz w:val="18"/>
                <w:szCs w:val="18"/>
                <w:lang w:val="en-US"/>
              </w:rPr>
            </w:pPr>
            <w:r w:rsidRPr="0046265E">
              <w:rPr>
                <w:rFonts w:ascii="Arial" w:hAnsi="Arial" w:cs="Arial"/>
                <w:color w:val="000000"/>
                <w:sz w:val="18"/>
                <w:szCs w:val="18"/>
                <w:lang w:val="en-US"/>
              </w:rPr>
              <w:t>Feb</w:t>
            </w:r>
            <w:r w:rsidRPr="00085CDB">
              <w:rPr>
                <w:rFonts w:ascii="Arial" w:hAnsi="Arial" w:cs="Arial"/>
                <w:color w:val="000000"/>
                <w:sz w:val="18"/>
                <w:szCs w:val="18"/>
                <w:lang w:val="en-US"/>
              </w:rPr>
              <w:t>.</w:t>
            </w:r>
          </w:p>
        </w:tc>
        <w:tc>
          <w:tcPr>
            <w:tcW w:w="778" w:type="dxa"/>
            <w:gridSpan w:val="2"/>
            <w:vMerge w:val="restart"/>
            <w:tcBorders>
              <w:top w:val="single" w:sz="4" w:space="0" w:color="auto"/>
              <w:left w:val="nil"/>
              <w:bottom w:val="nil"/>
              <w:right w:val="nil"/>
            </w:tcBorders>
          </w:tcPr>
          <w:p w:rsidR="00E82418" w:rsidRPr="00085CDB" w:rsidRDefault="00E82418" w:rsidP="00007799">
            <w:pPr>
              <w:spacing w:before="40" w:after="40" w:line="190" w:lineRule="exact"/>
              <w:jc w:val="center"/>
              <w:rPr>
                <w:rFonts w:ascii="Arial" w:hAnsi="Arial" w:cs="Arial"/>
                <w:b/>
                <w:color w:val="000000"/>
                <w:sz w:val="18"/>
                <w:szCs w:val="18"/>
                <w:lang w:val="en-US"/>
              </w:rPr>
            </w:pPr>
            <w:r w:rsidRPr="0009108B">
              <w:rPr>
                <w:rFonts w:ascii="Arial" w:hAnsi="Arial" w:cs="Arial"/>
                <w:b/>
                <w:color w:val="000000"/>
                <w:sz w:val="18"/>
                <w:szCs w:val="18"/>
              </w:rPr>
              <w:t>Март</w:t>
            </w:r>
          </w:p>
          <w:p w:rsidR="00E82418" w:rsidRPr="00085CDB" w:rsidRDefault="00E82418" w:rsidP="00007799">
            <w:pPr>
              <w:spacing w:before="40" w:after="40" w:line="190" w:lineRule="exact"/>
              <w:jc w:val="center"/>
              <w:rPr>
                <w:rFonts w:ascii="Arial" w:hAnsi="Arial" w:cs="Arial"/>
                <w:color w:val="000000"/>
                <w:sz w:val="18"/>
                <w:szCs w:val="18"/>
                <w:lang w:val="en-US"/>
              </w:rPr>
            </w:pPr>
            <w:r w:rsidRPr="0046265E">
              <w:rPr>
                <w:rFonts w:ascii="Arial" w:hAnsi="Arial" w:cs="Arial"/>
                <w:color w:val="000000"/>
                <w:sz w:val="18"/>
                <w:szCs w:val="18"/>
                <w:lang w:val="en-US"/>
              </w:rPr>
              <w:t>Mar</w:t>
            </w:r>
            <w:r w:rsidRPr="00085CDB">
              <w:rPr>
                <w:rFonts w:ascii="Arial" w:hAnsi="Arial" w:cs="Arial"/>
                <w:color w:val="000000"/>
                <w:sz w:val="18"/>
                <w:szCs w:val="18"/>
                <w:lang w:val="en-US"/>
              </w:rPr>
              <w:t>.</w:t>
            </w:r>
          </w:p>
        </w:tc>
        <w:tc>
          <w:tcPr>
            <w:tcW w:w="783" w:type="dxa"/>
            <w:gridSpan w:val="2"/>
            <w:vMerge w:val="restart"/>
            <w:tcBorders>
              <w:top w:val="single" w:sz="4" w:space="0" w:color="auto"/>
              <w:left w:val="nil"/>
              <w:bottom w:val="nil"/>
              <w:right w:val="nil"/>
            </w:tcBorders>
          </w:tcPr>
          <w:p w:rsidR="00E82418" w:rsidRPr="00085CDB" w:rsidRDefault="00E82418" w:rsidP="00007799">
            <w:pPr>
              <w:spacing w:before="40" w:after="40" w:line="190" w:lineRule="exact"/>
              <w:jc w:val="center"/>
              <w:rPr>
                <w:rFonts w:ascii="Arial" w:hAnsi="Arial" w:cs="Arial"/>
                <w:b/>
                <w:color w:val="000000"/>
                <w:sz w:val="18"/>
                <w:szCs w:val="18"/>
                <w:lang w:val="en-US"/>
              </w:rPr>
            </w:pPr>
            <w:r w:rsidRPr="0009108B">
              <w:rPr>
                <w:rFonts w:ascii="Arial" w:hAnsi="Arial" w:cs="Arial"/>
                <w:b/>
                <w:color w:val="000000"/>
                <w:sz w:val="18"/>
                <w:szCs w:val="18"/>
              </w:rPr>
              <w:t>Апр</w:t>
            </w:r>
            <w:r w:rsidRPr="00085CDB">
              <w:rPr>
                <w:rFonts w:ascii="Arial" w:hAnsi="Arial" w:cs="Arial"/>
                <w:b/>
                <w:color w:val="000000"/>
                <w:sz w:val="18"/>
                <w:szCs w:val="18"/>
                <w:lang w:val="en-US"/>
              </w:rPr>
              <w:t>.</w:t>
            </w:r>
          </w:p>
          <w:p w:rsidR="00E82418" w:rsidRPr="00085CDB" w:rsidRDefault="00E82418" w:rsidP="00007799">
            <w:pPr>
              <w:spacing w:before="40" w:after="40" w:line="190" w:lineRule="exact"/>
              <w:jc w:val="center"/>
              <w:rPr>
                <w:rFonts w:ascii="Arial" w:hAnsi="Arial" w:cs="Arial"/>
                <w:color w:val="000000"/>
                <w:sz w:val="18"/>
                <w:szCs w:val="18"/>
                <w:lang w:val="en-US"/>
              </w:rPr>
            </w:pPr>
            <w:r w:rsidRPr="0046265E">
              <w:rPr>
                <w:rFonts w:ascii="Arial" w:hAnsi="Arial" w:cs="Arial"/>
                <w:color w:val="000000"/>
                <w:sz w:val="18"/>
                <w:szCs w:val="18"/>
                <w:lang w:val="en-US"/>
              </w:rPr>
              <w:t>Apr</w:t>
            </w:r>
            <w:r w:rsidRPr="00085CDB">
              <w:rPr>
                <w:rFonts w:ascii="Arial" w:hAnsi="Arial" w:cs="Arial"/>
                <w:color w:val="000000"/>
                <w:sz w:val="18"/>
                <w:szCs w:val="18"/>
                <w:lang w:val="en-US"/>
              </w:rPr>
              <w:t>.</w:t>
            </w:r>
          </w:p>
        </w:tc>
        <w:tc>
          <w:tcPr>
            <w:tcW w:w="783" w:type="dxa"/>
            <w:vMerge w:val="restart"/>
            <w:tcBorders>
              <w:top w:val="single" w:sz="4" w:space="0" w:color="auto"/>
              <w:left w:val="nil"/>
              <w:bottom w:val="nil"/>
              <w:right w:val="nil"/>
            </w:tcBorders>
          </w:tcPr>
          <w:p w:rsidR="00E82418" w:rsidRPr="00085CDB" w:rsidRDefault="00E82418" w:rsidP="00007799">
            <w:pPr>
              <w:spacing w:before="40" w:after="40" w:line="190" w:lineRule="exact"/>
              <w:jc w:val="center"/>
              <w:rPr>
                <w:rFonts w:ascii="Arial" w:hAnsi="Arial" w:cs="Arial"/>
                <w:b/>
                <w:color w:val="000000"/>
                <w:sz w:val="18"/>
                <w:szCs w:val="18"/>
                <w:lang w:val="en-US"/>
              </w:rPr>
            </w:pPr>
            <w:r w:rsidRPr="0009108B">
              <w:rPr>
                <w:rFonts w:ascii="Arial" w:hAnsi="Arial" w:cs="Arial"/>
                <w:b/>
                <w:color w:val="000000"/>
                <w:sz w:val="18"/>
                <w:szCs w:val="18"/>
              </w:rPr>
              <w:t>Май</w:t>
            </w:r>
          </w:p>
          <w:p w:rsidR="00E82418" w:rsidRPr="00085CDB" w:rsidRDefault="00E82418" w:rsidP="00007799">
            <w:pPr>
              <w:spacing w:before="40" w:after="40" w:line="190" w:lineRule="exact"/>
              <w:jc w:val="center"/>
              <w:rPr>
                <w:rFonts w:ascii="Arial" w:hAnsi="Arial" w:cs="Arial"/>
                <w:color w:val="000000"/>
                <w:sz w:val="18"/>
                <w:szCs w:val="18"/>
                <w:lang w:val="en-US"/>
              </w:rPr>
            </w:pPr>
            <w:r w:rsidRPr="0046265E">
              <w:rPr>
                <w:rFonts w:ascii="Arial" w:hAnsi="Arial" w:cs="Arial"/>
                <w:color w:val="000000"/>
                <w:sz w:val="18"/>
                <w:szCs w:val="18"/>
                <w:lang w:val="en-US"/>
              </w:rPr>
              <w:t>May</w:t>
            </w:r>
          </w:p>
        </w:tc>
        <w:tc>
          <w:tcPr>
            <w:tcW w:w="783" w:type="dxa"/>
            <w:vMerge w:val="restart"/>
            <w:tcBorders>
              <w:top w:val="single" w:sz="4" w:space="0" w:color="auto"/>
              <w:left w:val="nil"/>
              <w:bottom w:val="nil"/>
              <w:right w:val="nil"/>
            </w:tcBorders>
          </w:tcPr>
          <w:p w:rsidR="00E82418" w:rsidRPr="00085CDB" w:rsidRDefault="00E82418" w:rsidP="00007799">
            <w:pPr>
              <w:spacing w:before="40" w:after="40" w:line="190" w:lineRule="exact"/>
              <w:jc w:val="center"/>
              <w:rPr>
                <w:rFonts w:ascii="Arial" w:hAnsi="Arial" w:cs="Arial"/>
                <w:b/>
                <w:color w:val="000000"/>
                <w:sz w:val="18"/>
                <w:szCs w:val="18"/>
                <w:lang w:val="en-US"/>
              </w:rPr>
            </w:pPr>
            <w:r w:rsidRPr="0009108B">
              <w:rPr>
                <w:rFonts w:ascii="Arial" w:hAnsi="Arial" w:cs="Arial"/>
                <w:b/>
                <w:color w:val="000000"/>
                <w:sz w:val="18"/>
                <w:szCs w:val="18"/>
              </w:rPr>
              <w:t>Июнь</w:t>
            </w:r>
          </w:p>
          <w:p w:rsidR="00E82418" w:rsidRPr="00085CDB" w:rsidRDefault="00E82418" w:rsidP="00007799">
            <w:pPr>
              <w:spacing w:before="40" w:after="40" w:line="190" w:lineRule="exact"/>
              <w:jc w:val="center"/>
              <w:rPr>
                <w:rFonts w:ascii="Arial" w:hAnsi="Arial" w:cs="Arial"/>
                <w:color w:val="000000"/>
                <w:sz w:val="18"/>
                <w:szCs w:val="18"/>
                <w:lang w:val="en-US"/>
              </w:rPr>
            </w:pPr>
            <w:r w:rsidRPr="0046265E">
              <w:rPr>
                <w:rFonts w:ascii="Arial" w:hAnsi="Arial" w:cs="Arial"/>
                <w:color w:val="000000"/>
                <w:sz w:val="18"/>
                <w:szCs w:val="18"/>
                <w:lang w:val="en-US"/>
              </w:rPr>
              <w:t>June</w:t>
            </w:r>
          </w:p>
        </w:tc>
        <w:tc>
          <w:tcPr>
            <w:tcW w:w="784" w:type="dxa"/>
            <w:vMerge w:val="restart"/>
            <w:tcBorders>
              <w:top w:val="single" w:sz="4" w:space="0" w:color="auto"/>
              <w:left w:val="nil"/>
              <w:bottom w:val="nil"/>
              <w:right w:val="nil"/>
            </w:tcBorders>
          </w:tcPr>
          <w:p w:rsidR="00E82418" w:rsidRPr="00085CDB" w:rsidRDefault="00E82418" w:rsidP="00007799">
            <w:pPr>
              <w:spacing w:before="40" w:after="40" w:line="190" w:lineRule="exact"/>
              <w:jc w:val="center"/>
              <w:rPr>
                <w:rFonts w:ascii="Arial" w:hAnsi="Arial" w:cs="Arial"/>
                <w:b/>
                <w:color w:val="000000"/>
                <w:sz w:val="18"/>
                <w:szCs w:val="18"/>
                <w:lang w:val="en-US"/>
              </w:rPr>
            </w:pPr>
            <w:r w:rsidRPr="0009108B">
              <w:rPr>
                <w:rFonts w:ascii="Arial" w:hAnsi="Arial" w:cs="Arial"/>
                <w:b/>
                <w:color w:val="000000"/>
                <w:sz w:val="18"/>
                <w:szCs w:val="18"/>
              </w:rPr>
              <w:t>Июль</w:t>
            </w:r>
          </w:p>
          <w:p w:rsidR="00E82418" w:rsidRPr="00085CDB" w:rsidRDefault="00E82418" w:rsidP="00007799">
            <w:pPr>
              <w:spacing w:before="40" w:after="40" w:line="190" w:lineRule="exact"/>
              <w:jc w:val="center"/>
              <w:rPr>
                <w:rFonts w:ascii="Arial" w:hAnsi="Arial" w:cs="Arial"/>
                <w:color w:val="000000"/>
                <w:sz w:val="18"/>
                <w:szCs w:val="18"/>
                <w:lang w:val="en-US"/>
              </w:rPr>
            </w:pPr>
            <w:r w:rsidRPr="0046265E">
              <w:rPr>
                <w:rFonts w:ascii="Arial" w:hAnsi="Arial" w:cs="Arial"/>
                <w:color w:val="000000"/>
                <w:sz w:val="18"/>
                <w:szCs w:val="18"/>
                <w:lang w:val="en-US"/>
              </w:rPr>
              <w:t>July</w:t>
            </w:r>
          </w:p>
        </w:tc>
        <w:tc>
          <w:tcPr>
            <w:tcW w:w="782" w:type="dxa"/>
            <w:vMerge w:val="restart"/>
            <w:tcBorders>
              <w:top w:val="single" w:sz="4" w:space="0" w:color="auto"/>
              <w:left w:val="nil"/>
              <w:bottom w:val="nil"/>
              <w:right w:val="nil"/>
            </w:tcBorders>
          </w:tcPr>
          <w:p w:rsidR="00E82418" w:rsidRPr="00085CDB" w:rsidRDefault="00E82418" w:rsidP="00007799">
            <w:pPr>
              <w:spacing w:before="40" w:after="40" w:line="190" w:lineRule="exact"/>
              <w:ind w:left="-57" w:right="-57"/>
              <w:jc w:val="center"/>
              <w:rPr>
                <w:rFonts w:ascii="Arial" w:hAnsi="Arial" w:cs="Arial"/>
                <w:b/>
                <w:color w:val="000000"/>
                <w:sz w:val="18"/>
                <w:szCs w:val="18"/>
                <w:lang w:val="en-US"/>
              </w:rPr>
            </w:pPr>
            <w:r w:rsidRPr="0009108B">
              <w:rPr>
                <w:rFonts w:ascii="Arial" w:hAnsi="Arial" w:cs="Arial"/>
                <w:b/>
                <w:color w:val="000000"/>
                <w:sz w:val="18"/>
                <w:szCs w:val="18"/>
              </w:rPr>
              <w:t>А</w:t>
            </w:r>
            <w:r w:rsidRPr="0009108B">
              <w:rPr>
                <w:rFonts w:ascii="Arial" w:hAnsi="Arial" w:cs="Arial"/>
                <w:b/>
                <w:color w:val="000000"/>
                <w:sz w:val="18"/>
                <w:szCs w:val="18"/>
              </w:rPr>
              <w:t>в</w:t>
            </w:r>
            <w:r w:rsidRPr="0009108B">
              <w:rPr>
                <w:rFonts w:ascii="Arial" w:hAnsi="Arial" w:cs="Arial"/>
                <w:b/>
                <w:color w:val="000000"/>
                <w:sz w:val="18"/>
                <w:szCs w:val="18"/>
              </w:rPr>
              <w:t>густ</w:t>
            </w:r>
          </w:p>
          <w:p w:rsidR="00E82418" w:rsidRPr="00085CDB" w:rsidRDefault="00E82418" w:rsidP="00007799">
            <w:pPr>
              <w:spacing w:before="40" w:after="40" w:line="190" w:lineRule="exact"/>
              <w:jc w:val="center"/>
              <w:rPr>
                <w:rFonts w:ascii="Arial" w:hAnsi="Arial" w:cs="Arial"/>
                <w:color w:val="000000"/>
                <w:sz w:val="18"/>
                <w:szCs w:val="18"/>
                <w:lang w:val="en-US"/>
              </w:rPr>
            </w:pPr>
            <w:r w:rsidRPr="0046265E">
              <w:rPr>
                <w:rFonts w:ascii="Arial" w:hAnsi="Arial" w:cs="Arial"/>
                <w:color w:val="000000"/>
                <w:sz w:val="18"/>
                <w:szCs w:val="18"/>
                <w:lang w:val="en-US"/>
              </w:rPr>
              <w:t>Aug</w:t>
            </w:r>
            <w:r w:rsidRPr="00085CDB">
              <w:rPr>
                <w:rFonts w:ascii="Arial" w:hAnsi="Arial" w:cs="Arial"/>
                <w:color w:val="000000"/>
                <w:sz w:val="18"/>
                <w:szCs w:val="18"/>
                <w:lang w:val="en-US"/>
              </w:rPr>
              <w:t>.</w:t>
            </w:r>
          </w:p>
        </w:tc>
        <w:tc>
          <w:tcPr>
            <w:tcW w:w="786" w:type="dxa"/>
            <w:vMerge w:val="restart"/>
            <w:tcBorders>
              <w:top w:val="single" w:sz="4" w:space="0" w:color="auto"/>
              <w:left w:val="nil"/>
              <w:bottom w:val="nil"/>
              <w:right w:val="nil"/>
            </w:tcBorders>
          </w:tcPr>
          <w:p w:rsidR="00E82418" w:rsidRPr="00085CDB" w:rsidRDefault="00E82418" w:rsidP="00007799">
            <w:pPr>
              <w:spacing w:before="40" w:after="40" w:line="190" w:lineRule="exact"/>
              <w:jc w:val="center"/>
              <w:rPr>
                <w:rFonts w:ascii="Arial" w:hAnsi="Arial" w:cs="Arial"/>
                <w:b/>
                <w:color w:val="000000"/>
                <w:sz w:val="18"/>
                <w:szCs w:val="18"/>
                <w:lang w:val="en-US"/>
              </w:rPr>
            </w:pPr>
            <w:r w:rsidRPr="0009108B">
              <w:rPr>
                <w:rFonts w:ascii="Arial" w:hAnsi="Arial" w:cs="Arial"/>
                <w:b/>
                <w:color w:val="000000"/>
                <w:sz w:val="18"/>
                <w:szCs w:val="18"/>
              </w:rPr>
              <w:t>Сент</w:t>
            </w:r>
            <w:r w:rsidRPr="00085CDB">
              <w:rPr>
                <w:rFonts w:ascii="Arial" w:hAnsi="Arial" w:cs="Arial"/>
                <w:b/>
                <w:color w:val="000000"/>
                <w:sz w:val="18"/>
                <w:szCs w:val="18"/>
                <w:lang w:val="en-US"/>
              </w:rPr>
              <w:t>.</w:t>
            </w:r>
          </w:p>
          <w:p w:rsidR="00E82418" w:rsidRPr="00085CDB" w:rsidRDefault="00E82418" w:rsidP="00007799">
            <w:pPr>
              <w:spacing w:before="40" w:after="40" w:line="190" w:lineRule="exact"/>
              <w:jc w:val="center"/>
              <w:rPr>
                <w:rFonts w:ascii="Arial" w:hAnsi="Arial" w:cs="Arial"/>
                <w:color w:val="000000"/>
                <w:sz w:val="18"/>
                <w:szCs w:val="18"/>
                <w:lang w:val="en-US"/>
              </w:rPr>
            </w:pPr>
            <w:r w:rsidRPr="0046265E">
              <w:rPr>
                <w:rFonts w:ascii="Arial" w:hAnsi="Arial" w:cs="Arial"/>
                <w:color w:val="000000"/>
                <w:sz w:val="18"/>
                <w:szCs w:val="18"/>
                <w:lang w:val="en-US"/>
              </w:rPr>
              <w:t>Sept</w:t>
            </w:r>
            <w:r w:rsidRPr="00085CDB">
              <w:rPr>
                <w:rFonts w:ascii="Arial" w:hAnsi="Arial" w:cs="Arial"/>
                <w:color w:val="000000"/>
                <w:sz w:val="18"/>
                <w:szCs w:val="18"/>
                <w:lang w:val="en-US"/>
              </w:rPr>
              <w:t>.</w:t>
            </w:r>
          </w:p>
        </w:tc>
        <w:tc>
          <w:tcPr>
            <w:tcW w:w="777" w:type="dxa"/>
            <w:vMerge w:val="restart"/>
            <w:tcBorders>
              <w:top w:val="single" w:sz="4" w:space="0" w:color="auto"/>
              <w:left w:val="nil"/>
              <w:bottom w:val="nil"/>
              <w:right w:val="nil"/>
            </w:tcBorders>
          </w:tcPr>
          <w:p w:rsidR="00E82418" w:rsidRPr="00085CDB" w:rsidRDefault="00E82418" w:rsidP="00007799">
            <w:pPr>
              <w:spacing w:before="40" w:after="40" w:line="190" w:lineRule="exact"/>
              <w:jc w:val="center"/>
              <w:rPr>
                <w:rFonts w:ascii="Arial" w:hAnsi="Arial" w:cs="Arial"/>
                <w:b/>
                <w:color w:val="000000"/>
                <w:sz w:val="18"/>
                <w:szCs w:val="18"/>
              </w:rPr>
            </w:pPr>
            <w:r w:rsidRPr="0009108B">
              <w:rPr>
                <w:rFonts w:ascii="Arial" w:hAnsi="Arial" w:cs="Arial"/>
                <w:b/>
                <w:color w:val="000000"/>
                <w:sz w:val="18"/>
                <w:szCs w:val="18"/>
              </w:rPr>
              <w:t>Окт.</w:t>
            </w:r>
          </w:p>
          <w:p w:rsidR="00E82418" w:rsidRDefault="00E82418" w:rsidP="00007799">
            <w:pPr>
              <w:spacing w:before="40" w:after="40" w:line="190" w:lineRule="exact"/>
              <w:jc w:val="center"/>
              <w:rPr>
                <w:rFonts w:ascii="Arial" w:hAnsi="Arial" w:cs="Arial"/>
                <w:color w:val="000000"/>
                <w:sz w:val="18"/>
                <w:szCs w:val="18"/>
              </w:rPr>
            </w:pPr>
            <w:r w:rsidRPr="0046265E">
              <w:rPr>
                <w:rFonts w:ascii="Arial" w:hAnsi="Arial" w:cs="Arial"/>
                <w:color w:val="000000"/>
                <w:sz w:val="18"/>
                <w:szCs w:val="18"/>
                <w:lang w:val="en-US"/>
              </w:rPr>
              <w:t>Oct.</w:t>
            </w:r>
          </w:p>
        </w:tc>
        <w:tc>
          <w:tcPr>
            <w:tcW w:w="779" w:type="dxa"/>
            <w:gridSpan w:val="2"/>
            <w:vMerge w:val="restart"/>
            <w:tcBorders>
              <w:top w:val="single" w:sz="4" w:space="0" w:color="auto"/>
              <w:left w:val="nil"/>
              <w:bottom w:val="nil"/>
              <w:right w:val="nil"/>
            </w:tcBorders>
          </w:tcPr>
          <w:p w:rsidR="00E82418" w:rsidRPr="0009108B" w:rsidRDefault="00E82418" w:rsidP="00007799">
            <w:pPr>
              <w:spacing w:before="40" w:after="40" w:line="190" w:lineRule="exact"/>
              <w:jc w:val="center"/>
              <w:rPr>
                <w:rFonts w:ascii="Arial" w:hAnsi="Arial" w:cs="Arial"/>
                <w:b/>
                <w:color w:val="000000"/>
                <w:sz w:val="18"/>
                <w:szCs w:val="18"/>
                <w:lang w:val="en-US"/>
              </w:rPr>
            </w:pPr>
            <w:r w:rsidRPr="0009108B">
              <w:rPr>
                <w:rFonts w:ascii="Arial" w:hAnsi="Arial" w:cs="Arial"/>
                <w:b/>
                <w:color w:val="000000"/>
                <w:sz w:val="18"/>
                <w:szCs w:val="18"/>
              </w:rPr>
              <w:t>Н</w:t>
            </w:r>
            <w:r w:rsidRPr="0009108B">
              <w:rPr>
                <w:rFonts w:ascii="Arial" w:hAnsi="Arial" w:cs="Arial"/>
                <w:b/>
                <w:color w:val="000000"/>
                <w:sz w:val="18"/>
                <w:szCs w:val="18"/>
              </w:rPr>
              <w:t>о</w:t>
            </w:r>
            <w:r w:rsidRPr="0009108B">
              <w:rPr>
                <w:rFonts w:ascii="Arial" w:hAnsi="Arial" w:cs="Arial"/>
                <w:b/>
                <w:color w:val="000000"/>
                <w:sz w:val="18"/>
                <w:szCs w:val="18"/>
              </w:rPr>
              <w:t>яб.</w:t>
            </w:r>
          </w:p>
          <w:p w:rsidR="00E82418" w:rsidRDefault="00E82418" w:rsidP="00007799">
            <w:pPr>
              <w:spacing w:before="40" w:after="40" w:line="190" w:lineRule="exact"/>
              <w:jc w:val="center"/>
              <w:rPr>
                <w:rFonts w:ascii="Arial" w:hAnsi="Arial" w:cs="Arial"/>
                <w:color w:val="000000"/>
                <w:sz w:val="18"/>
                <w:szCs w:val="18"/>
              </w:rPr>
            </w:pPr>
            <w:r w:rsidRPr="0046265E">
              <w:rPr>
                <w:rFonts w:ascii="Arial" w:hAnsi="Arial" w:cs="Arial"/>
                <w:color w:val="000000"/>
                <w:sz w:val="18"/>
                <w:szCs w:val="18"/>
                <w:lang w:val="en-US"/>
              </w:rPr>
              <w:t>Nov.</w:t>
            </w:r>
          </w:p>
        </w:tc>
        <w:tc>
          <w:tcPr>
            <w:tcW w:w="798" w:type="dxa"/>
            <w:gridSpan w:val="2"/>
            <w:vMerge w:val="restart"/>
            <w:tcBorders>
              <w:top w:val="single" w:sz="4" w:space="0" w:color="auto"/>
              <w:left w:val="nil"/>
              <w:bottom w:val="nil"/>
              <w:right w:val="nil"/>
            </w:tcBorders>
          </w:tcPr>
          <w:p w:rsidR="00E82418" w:rsidRPr="0009108B" w:rsidRDefault="00E82418" w:rsidP="00007799">
            <w:pPr>
              <w:spacing w:before="40" w:after="40" w:line="190" w:lineRule="exact"/>
              <w:jc w:val="center"/>
              <w:rPr>
                <w:rFonts w:ascii="Arial" w:hAnsi="Arial" w:cs="Arial"/>
                <w:b/>
                <w:color w:val="000000"/>
                <w:sz w:val="18"/>
                <w:szCs w:val="18"/>
                <w:lang w:val="en-US"/>
              </w:rPr>
            </w:pPr>
            <w:r w:rsidRPr="0009108B">
              <w:rPr>
                <w:rFonts w:ascii="Arial" w:hAnsi="Arial" w:cs="Arial"/>
                <w:b/>
                <w:color w:val="000000"/>
                <w:sz w:val="18"/>
                <w:szCs w:val="18"/>
              </w:rPr>
              <w:t>Дек.</w:t>
            </w:r>
          </w:p>
          <w:p w:rsidR="00E82418" w:rsidRDefault="00E82418" w:rsidP="00007799">
            <w:pPr>
              <w:spacing w:before="40" w:after="40" w:line="190" w:lineRule="exact"/>
              <w:jc w:val="center"/>
              <w:rPr>
                <w:rFonts w:ascii="Arial" w:hAnsi="Arial" w:cs="Arial"/>
                <w:color w:val="000000"/>
                <w:sz w:val="18"/>
                <w:szCs w:val="18"/>
              </w:rPr>
            </w:pPr>
            <w:r w:rsidRPr="0046265E">
              <w:rPr>
                <w:rFonts w:ascii="Arial" w:hAnsi="Arial" w:cs="Arial"/>
                <w:color w:val="000000"/>
                <w:sz w:val="18"/>
                <w:szCs w:val="18"/>
                <w:lang w:val="en-US"/>
              </w:rPr>
              <w:t>Dec.</w:t>
            </w:r>
          </w:p>
        </w:tc>
      </w:tr>
      <w:tr w:rsidR="00E82418" w:rsidTr="00007799">
        <w:tblPrEx>
          <w:tblCellMar>
            <w:top w:w="0" w:type="dxa"/>
            <w:bottom w:w="0" w:type="dxa"/>
          </w:tblCellMar>
        </w:tblPrEx>
        <w:trPr>
          <w:cantSplit/>
        </w:trPr>
        <w:tc>
          <w:tcPr>
            <w:tcW w:w="1418" w:type="dxa"/>
            <w:vMerge/>
            <w:tcBorders>
              <w:top w:val="nil"/>
              <w:left w:val="nil"/>
              <w:bottom w:val="single" w:sz="4" w:space="0" w:color="auto"/>
              <w:right w:val="nil"/>
            </w:tcBorders>
          </w:tcPr>
          <w:p w:rsidR="00E82418" w:rsidRDefault="00E82418" w:rsidP="00007799">
            <w:pPr>
              <w:spacing w:line="176" w:lineRule="exact"/>
              <w:jc w:val="center"/>
              <w:rPr>
                <w:rFonts w:ascii="Arial" w:hAnsi="Arial" w:cs="Arial"/>
                <w:sz w:val="18"/>
                <w:szCs w:val="18"/>
              </w:rPr>
            </w:pPr>
          </w:p>
        </w:tc>
        <w:tc>
          <w:tcPr>
            <w:tcW w:w="976" w:type="dxa"/>
            <w:gridSpan w:val="3"/>
            <w:vMerge/>
            <w:tcBorders>
              <w:top w:val="nil"/>
              <w:left w:val="nil"/>
              <w:bottom w:val="single" w:sz="4" w:space="0" w:color="auto"/>
              <w:right w:val="nil"/>
            </w:tcBorders>
          </w:tcPr>
          <w:p w:rsidR="00E82418" w:rsidRDefault="00E82418" w:rsidP="00007799">
            <w:pPr>
              <w:spacing w:line="176" w:lineRule="exact"/>
              <w:jc w:val="center"/>
              <w:rPr>
                <w:rFonts w:ascii="Arial" w:hAnsi="Arial" w:cs="Arial"/>
                <w:sz w:val="18"/>
                <w:szCs w:val="18"/>
              </w:rPr>
            </w:pPr>
          </w:p>
        </w:tc>
        <w:tc>
          <w:tcPr>
            <w:tcW w:w="778" w:type="dxa"/>
            <w:gridSpan w:val="3"/>
            <w:tcBorders>
              <w:top w:val="single" w:sz="4" w:space="0" w:color="auto"/>
              <w:left w:val="nil"/>
              <w:bottom w:val="single" w:sz="4" w:space="0" w:color="auto"/>
              <w:right w:val="nil"/>
            </w:tcBorders>
          </w:tcPr>
          <w:p w:rsidR="00E82418" w:rsidRDefault="00E82418" w:rsidP="00007799">
            <w:pPr>
              <w:spacing w:line="176" w:lineRule="exact"/>
              <w:jc w:val="center"/>
              <w:rPr>
                <w:rFonts w:ascii="Arial" w:hAnsi="Arial" w:cs="Arial"/>
                <w:sz w:val="18"/>
                <w:szCs w:val="18"/>
              </w:rPr>
            </w:pPr>
            <w:r>
              <w:rPr>
                <w:rFonts w:ascii="Arial" w:hAnsi="Arial" w:cs="Arial"/>
                <w:sz w:val="18"/>
                <w:szCs w:val="18"/>
                <w:lang w:val="en-US"/>
              </w:rPr>
              <w:t>I</w:t>
            </w:r>
          </w:p>
        </w:tc>
        <w:tc>
          <w:tcPr>
            <w:tcW w:w="780" w:type="dxa"/>
            <w:gridSpan w:val="3"/>
            <w:tcBorders>
              <w:top w:val="single" w:sz="4" w:space="0" w:color="auto"/>
              <w:left w:val="nil"/>
              <w:bottom w:val="single" w:sz="4" w:space="0" w:color="auto"/>
              <w:right w:val="nil"/>
            </w:tcBorders>
          </w:tcPr>
          <w:p w:rsidR="00E82418" w:rsidRDefault="00E82418" w:rsidP="00007799">
            <w:pPr>
              <w:spacing w:line="176" w:lineRule="exact"/>
              <w:jc w:val="center"/>
              <w:rPr>
                <w:rFonts w:ascii="Arial" w:hAnsi="Arial" w:cs="Arial"/>
                <w:sz w:val="18"/>
                <w:szCs w:val="18"/>
              </w:rPr>
            </w:pPr>
            <w:r>
              <w:rPr>
                <w:rFonts w:ascii="Arial" w:hAnsi="Arial" w:cs="Arial"/>
                <w:sz w:val="18"/>
                <w:szCs w:val="18"/>
                <w:lang w:val="en-US"/>
              </w:rPr>
              <w:t>II</w:t>
            </w:r>
          </w:p>
        </w:tc>
        <w:tc>
          <w:tcPr>
            <w:tcW w:w="780" w:type="dxa"/>
            <w:gridSpan w:val="3"/>
            <w:tcBorders>
              <w:top w:val="single" w:sz="4" w:space="0" w:color="auto"/>
              <w:left w:val="nil"/>
              <w:bottom w:val="single" w:sz="4" w:space="0" w:color="auto"/>
              <w:right w:val="nil"/>
            </w:tcBorders>
          </w:tcPr>
          <w:p w:rsidR="00E82418" w:rsidRDefault="00E82418" w:rsidP="00007799">
            <w:pPr>
              <w:spacing w:line="176" w:lineRule="exact"/>
              <w:jc w:val="center"/>
              <w:rPr>
                <w:rFonts w:ascii="Arial" w:hAnsi="Arial" w:cs="Arial"/>
                <w:sz w:val="18"/>
                <w:szCs w:val="18"/>
              </w:rPr>
            </w:pPr>
            <w:r>
              <w:rPr>
                <w:rFonts w:ascii="Arial" w:hAnsi="Arial" w:cs="Arial"/>
                <w:sz w:val="18"/>
                <w:szCs w:val="18"/>
                <w:lang w:val="en-US"/>
              </w:rPr>
              <w:t>III</w:t>
            </w:r>
          </w:p>
        </w:tc>
        <w:tc>
          <w:tcPr>
            <w:tcW w:w="780" w:type="dxa"/>
            <w:gridSpan w:val="3"/>
            <w:tcBorders>
              <w:top w:val="single" w:sz="4" w:space="0" w:color="auto"/>
              <w:left w:val="nil"/>
              <w:bottom w:val="single" w:sz="4" w:space="0" w:color="auto"/>
              <w:right w:val="nil"/>
            </w:tcBorders>
          </w:tcPr>
          <w:p w:rsidR="00E82418" w:rsidRDefault="00E82418" w:rsidP="00007799">
            <w:pPr>
              <w:spacing w:line="176" w:lineRule="exact"/>
              <w:jc w:val="center"/>
              <w:rPr>
                <w:rFonts w:ascii="Arial" w:hAnsi="Arial" w:cs="Arial"/>
                <w:sz w:val="18"/>
                <w:szCs w:val="18"/>
              </w:rPr>
            </w:pPr>
            <w:r>
              <w:rPr>
                <w:rFonts w:ascii="Arial" w:hAnsi="Arial" w:cs="Arial"/>
                <w:sz w:val="18"/>
                <w:szCs w:val="18"/>
              </w:rPr>
              <w:t>IV</w:t>
            </w:r>
          </w:p>
        </w:tc>
        <w:tc>
          <w:tcPr>
            <w:tcW w:w="778" w:type="dxa"/>
            <w:gridSpan w:val="3"/>
            <w:vMerge/>
            <w:tcBorders>
              <w:top w:val="nil"/>
              <w:left w:val="nil"/>
              <w:bottom w:val="single" w:sz="4" w:space="0" w:color="auto"/>
              <w:right w:val="nil"/>
            </w:tcBorders>
          </w:tcPr>
          <w:p w:rsidR="00E82418" w:rsidRDefault="00E82418" w:rsidP="00007799">
            <w:pPr>
              <w:spacing w:line="176" w:lineRule="exact"/>
              <w:jc w:val="center"/>
              <w:rPr>
                <w:rFonts w:ascii="Arial" w:hAnsi="Arial" w:cs="Arial"/>
                <w:sz w:val="18"/>
                <w:szCs w:val="18"/>
              </w:rPr>
            </w:pPr>
          </w:p>
        </w:tc>
        <w:tc>
          <w:tcPr>
            <w:tcW w:w="779" w:type="dxa"/>
            <w:gridSpan w:val="3"/>
            <w:vMerge/>
            <w:tcBorders>
              <w:top w:val="nil"/>
              <w:left w:val="nil"/>
              <w:bottom w:val="single" w:sz="4" w:space="0" w:color="auto"/>
              <w:right w:val="nil"/>
            </w:tcBorders>
          </w:tcPr>
          <w:p w:rsidR="00E82418" w:rsidRDefault="00E82418" w:rsidP="00007799">
            <w:pPr>
              <w:spacing w:line="176" w:lineRule="exact"/>
              <w:jc w:val="center"/>
              <w:rPr>
                <w:rFonts w:ascii="Arial" w:hAnsi="Arial" w:cs="Arial"/>
                <w:sz w:val="18"/>
                <w:szCs w:val="18"/>
              </w:rPr>
            </w:pPr>
          </w:p>
        </w:tc>
        <w:tc>
          <w:tcPr>
            <w:tcW w:w="778" w:type="dxa"/>
            <w:gridSpan w:val="2"/>
            <w:vMerge/>
            <w:tcBorders>
              <w:top w:val="nil"/>
              <w:left w:val="nil"/>
              <w:bottom w:val="single" w:sz="4" w:space="0" w:color="auto"/>
              <w:right w:val="nil"/>
            </w:tcBorders>
          </w:tcPr>
          <w:p w:rsidR="00E82418" w:rsidRDefault="00E82418" w:rsidP="00007799">
            <w:pPr>
              <w:spacing w:line="176" w:lineRule="exact"/>
              <w:jc w:val="center"/>
              <w:rPr>
                <w:rFonts w:ascii="Arial" w:hAnsi="Arial" w:cs="Arial"/>
                <w:sz w:val="18"/>
                <w:szCs w:val="18"/>
              </w:rPr>
            </w:pPr>
          </w:p>
        </w:tc>
        <w:tc>
          <w:tcPr>
            <w:tcW w:w="783" w:type="dxa"/>
            <w:gridSpan w:val="2"/>
            <w:vMerge/>
            <w:tcBorders>
              <w:top w:val="nil"/>
              <w:left w:val="nil"/>
              <w:bottom w:val="single" w:sz="4" w:space="0" w:color="auto"/>
              <w:right w:val="nil"/>
            </w:tcBorders>
          </w:tcPr>
          <w:p w:rsidR="00E82418" w:rsidRDefault="00E82418" w:rsidP="00007799">
            <w:pPr>
              <w:spacing w:line="176" w:lineRule="exact"/>
              <w:jc w:val="center"/>
              <w:rPr>
                <w:rFonts w:ascii="Arial" w:hAnsi="Arial" w:cs="Arial"/>
                <w:sz w:val="18"/>
                <w:szCs w:val="18"/>
              </w:rPr>
            </w:pPr>
          </w:p>
        </w:tc>
        <w:tc>
          <w:tcPr>
            <w:tcW w:w="783" w:type="dxa"/>
            <w:vMerge/>
            <w:tcBorders>
              <w:top w:val="nil"/>
              <w:left w:val="nil"/>
              <w:bottom w:val="single" w:sz="4" w:space="0" w:color="auto"/>
              <w:right w:val="nil"/>
            </w:tcBorders>
          </w:tcPr>
          <w:p w:rsidR="00E82418" w:rsidRDefault="00E82418" w:rsidP="00007799">
            <w:pPr>
              <w:spacing w:line="176" w:lineRule="exact"/>
              <w:jc w:val="center"/>
              <w:rPr>
                <w:rFonts w:ascii="Arial" w:hAnsi="Arial" w:cs="Arial"/>
                <w:sz w:val="18"/>
                <w:szCs w:val="18"/>
              </w:rPr>
            </w:pPr>
          </w:p>
        </w:tc>
        <w:tc>
          <w:tcPr>
            <w:tcW w:w="783" w:type="dxa"/>
            <w:vMerge/>
            <w:tcBorders>
              <w:top w:val="nil"/>
              <w:left w:val="nil"/>
              <w:bottom w:val="single" w:sz="4" w:space="0" w:color="auto"/>
              <w:right w:val="nil"/>
            </w:tcBorders>
          </w:tcPr>
          <w:p w:rsidR="00E82418" w:rsidRDefault="00E82418" w:rsidP="00007799">
            <w:pPr>
              <w:spacing w:line="176" w:lineRule="exact"/>
              <w:jc w:val="center"/>
              <w:rPr>
                <w:rFonts w:ascii="Arial" w:hAnsi="Arial" w:cs="Arial"/>
                <w:sz w:val="18"/>
                <w:szCs w:val="18"/>
              </w:rPr>
            </w:pPr>
          </w:p>
        </w:tc>
        <w:tc>
          <w:tcPr>
            <w:tcW w:w="784" w:type="dxa"/>
            <w:vMerge/>
            <w:tcBorders>
              <w:top w:val="nil"/>
              <w:left w:val="nil"/>
              <w:bottom w:val="single" w:sz="4" w:space="0" w:color="auto"/>
              <w:right w:val="nil"/>
            </w:tcBorders>
          </w:tcPr>
          <w:p w:rsidR="00E82418" w:rsidRDefault="00E82418" w:rsidP="00007799">
            <w:pPr>
              <w:spacing w:line="176" w:lineRule="exact"/>
              <w:jc w:val="center"/>
              <w:rPr>
                <w:rFonts w:ascii="Arial" w:hAnsi="Arial" w:cs="Arial"/>
                <w:sz w:val="18"/>
                <w:szCs w:val="18"/>
              </w:rPr>
            </w:pPr>
          </w:p>
        </w:tc>
        <w:tc>
          <w:tcPr>
            <w:tcW w:w="782" w:type="dxa"/>
            <w:vMerge/>
            <w:tcBorders>
              <w:top w:val="nil"/>
              <w:left w:val="nil"/>
              <w:bottom w:val="single" w:sz="4" w:space="0" w:color="auto"/>
              <w:right w:val="nil"/>
            </w:tcBorders>
          </w:tcPr>
          <w:p w:rsidR="00E82418" w:rsidRDefault="00E82418" w:rsidP="00007799">
            <w:pPr>
              <w:spacing w:line="176" w:lineRule="exact"/>
              <w:jc w:val="center"/>
              <w:rPr>
                <w:rFonts w:ascii="Arial" w:hAnsi="Arial" w:cs="Arial"/>
                <w:sz w:val="18"/>
                <w:szCs w:val="18"/>
              </w:rPr>
            </w:pPr>
          </w:p>
        </w:tc>
        <w:tc>
          <w:tcPr>
            <w:tcW w:w="786" w:type="dxa"/>
            <w:vMerge/>
            <w:tcBorders>
              <w:top w:val="nil"/>
              <w:left w:val="nil"/>
              <w:bottom w:val="single" w:sz="4" w:space="0" w:color="auto"/>
              <w:right w:val="nil"/>
            </w:tcBorders>
          </w:tcPr>
          <w:p w:rsidR="00E82418" w:rsidRDefault="00E82418" w:rsidP="00007799">
            <w:pPr>
              <w:spacing w:line="176" w:lineRule="exact"/>
              <w:jc w:val="center"/>
              <w:rPr>
                <w:rFonts w:ascii="Arial" w:hAnsi="Arial" w:cs="Arial"/>
                <w:sz w:val="18"/>
                <w:szCs w:val="18"/>
              </w:rPr>
            </w:pPr>
          </w:p>
        </w:tc>
        <w:tc>
          <w:tcPr>
            <w:tcW w:w="777" w:type="dxa"/>
            <w:vMerge/>
            <w:tcBorders>
              <w:top w:val="nil"/>
              <w:left w:val="nil"/>
              <w:bottom w:val="single" w:sz="4" w:space="0" w:color="auto"/>
              <w:right w:val="nil"/>
            </w:tcBorders>
          </w:tcPr>
          <w:p w:rsidR="00E82418" w:rsidRDefault="00E82418" w:rsidP="00007799">
            <w:pPr>
              <w:spacing w:line="176" w:lineRule="exact"/>
              <w:jc w:val="center"/>
              <w:rPr>
                <w:rFonts w:ascii="Arial" w:hAnsi="Arial" w:cs="Arial"/>
                <w:sz w:val="18"/>
                <w:szCs w:val="18"/>
              </w:rPr>
            </w:pPr>
          </w:p>
        </w:tc>
        <w:tc>
          <w:tcPr>
            <w:tcW w:w="779" w:type="dxa"/>
            <w:gridSpan w:val="2"/>
            <w:vMerge/>
            <w:tcBorders>
              <w:top w:val="nil"/>
              <w:left w:val="nil"/>
              <w:bottom w:val="single" w:sz="4" w:space="0" w:color="auto"/>
              <w:right w:val="nil"/>
            </w:tcBorders>
          </w:tcPr>
          <w:p w:rsidR="00E82418" w:rsidRDefault="00E82418" w:rsidP="00007799">
            <w:pPr>
              <w:spacing w:line="176" w:lineRule="exact"/>
              <w:jc w:val="center"/>
              <w:rPr>
                <w:rFonts w:ascii="Arial" w:hAnsi="Arial" w:cs="Arial"/>
                <w:sz w:val="18"/>
                <w:szCs w:val="18"/>
              </w:rPr>
            </w:pPr>
          </w:p>
        </w:tc>
        <w:tc>
          <w:tcPr>
            <w:tcW w:w="798" w:type="dxa"/>
            <w:gridSpan w:val="2"/>
            <w:vMerge/>
            <w:tcBorders>
              <w:top w:val="nil"/>
              <w:left w:val="nil"/>
              <w:bottom w:val="single" w:sz="4" w:space="0" w:color="auto"/>
              <w:right w:val="nil"/>
            </w:tcBorders>
          </w:tcPr>
          <w:p w:rsidR="00E82418" w:rsidRDefault="00E82418" w:rsidP="00007799">
            <w:pPr>
              <w:spacing w:line="176" w:lineRule="exact"/>
              <w:jc w:val="center"/>
              <w:rPr>
                <w:rFonts w:ascii="Arial" w:hAnsi="Arial" w:cs="Arial"/>
                <w:sz w:val="18"/>
                <w:szCs w:val="18"/>
              </w:rPr>
            </w:pPr>
          </w:p>
        </w:tc>
      </w:tr>
      <w:tr w:rsidR="00E82418" w:rsidRPr="00364526" w:rsidTr="00007799">
        <w:tblPrEx>
          <w:tblCellMar>
            <w:top w:w="0" w:type="dxa"/>
            <w:bottom w:w="0" w:type="dxa"/>
          </w:tblCellMar>
        </w:tblPrEx>
        <w:trPr>
          <w:cantSplit/>
        </w:trPr>
        <w:tc>
          <w:tcPr>
            <w:tcW w:w="14902" w:type="dxa"/>
            <w:gridSpan w:val="36"/>
            <w:tcBorders>
              <w:top w:val="nil"/>
              <w:left w:val="nil"/>
              <w:bottom w:val="nil"/>
              <w:right w:val="nil"/>
            </w:tcBorders>
            <w:vAlign w:val="bottom"/>
          </w:tcPr>
          <w:p w:rsidR="00E82418" w:rsidRPr="006242BE" w:rsidRDefault="00E82418" w:rsidP="00007799">
            <w:pPr>
              <w:spacing w:before="120" w:line="200" w:lineRule="exact"/>
              <w:ind w:right="170"/>
              <w:rPr>
                <w:sz w:val="20"/>
                <w:szCs w:val="20"/>
                <w:lang w:val="en-US"/>
              </w:rPr>
            </w:pPr>
            <w:r w:rsidRPr="00364526">
              <w:rPr>
                <w:sz w:val="20"/>
                <w:szCs w:val="20"/>
                <w:lang w:val="en-US"/>
              </w:rPr>
              <w:t xml:space="preserve">  </w:t>
            </w:r>
            <w:r w:rsidRPr="00065C72">
              <w:rPr>
                <w:b/>
                <w:sz w:val="20"/>
                <w:szCs w:val="20"/>
              </w:rPr>
              <w:t>в</w:t>
            </w:r>
            <w:r w:rsidRPr="00065C72">
              <w:rPr>
                <w:b/>
                <w:sz w:val="20"/>
                <w:szCs w:val="20"/>
                <w:lang w:val="en-US"/>
              </w:rPr>
              <w:t xml:space="preserve"> % </w:t>
            </w:r>
            <w:r w:rsidRPr="00065C72">
              <w:rPr>
                <w:b/>
                <w:sz w:val="20"/>
                <w:szCs w:val="20"/>
              </w:rPr>
              <w:t>к</w:t>
            </w:r>
            <w:r w:rsidRPr="00065C72">
              <w:rPr>
                <w:b/>
                <w:sz w:val="20"/>
                <w:szCs w:val="20"/>
                <w:lang w:val="en-US"/>
              </w:rPr>
              <w:t xml:space="preserve"> </w:t>
            </w:r>
            <w:r w:rsidRPr="00065C72">
              <w:rPr>
                <w:b/>
                <w:sz w:val="20"/>
                <w:szCs w:val="20"/>
              </w:rPr>
              <w:t>соответствующему</w:t>
            </w:r>
            <w:r w:rsidRPr="00065C72">
              <w:rPr>
                <w:b/>
                <w:sz w:val="20"/>
                <w:szCs w:val="20"/>
                <w:lang w:val="en-US"/>
              </w:rPr>
              <w:t xml:space="preserve"> </w:t>
            </w:r>
            <w:r w:rsidRPr="00065C72">
              <w:rPr>
                <w:b/>
                <w:sz w:val="20"/>
                <w:szCs w:val="20"/>
              </w:rPr>
              <w:t>периоду</w:t>
            </w:r>
            <w:r w:rsidRPr="00065C72">
              <w:rPr>
                <w:b/>
                <w:sz w:val="20"/>
                <w:szCs w:val="20"/>
                <w:lang w:val="en-US"/>
              </w:rPr>
              <w:t xml:space="preserve"> </w:t>
            </w:r>
            <w:r w:rsidRPr="00065C72">
              <w:rPr>
                <w:b/>
                <w:sz w:val="20"/>
                <w:szCs w:val="20"/>
              </w:rPr>
              <w:t>предыдущего</w:t>
            </w:r>
            <w:r w:rsidRPr="00065C72">
              <w:rPr>
                <w:b/>
                <w:sz w:val="20"/>
                <w:szCs w:val="20"/>
                <w:lang w:val="en-US"/>
              </w:rPr>
              <w:t xml:space="preserve"> </w:t>
            </w:r>
            <w:r w:rsidRPr="00065C72">
              <w:rPr>
                <w:b/>
                <w:sz w:val="20"/>
                <w:szCs w:val="20"/>
              </w:rPr>
              <w:t>года</w:t>
            </w:r>
            <w:r>
              <w:rPr>
                <w:sz w:val="20"/>
                <w:szCs w:val="20"/>
                <w:lang w:val="en-US"/>
              </w:rPr>
              <w:t xml:space="preserve"> / percent of corresponding period of previous year</w:t>
            </w:r>
          </w:p>
        </w:tc>
      </w:tr>
      <w:tr w:rsidR="00E82418" w:rsidRPr="000708AC" w:rsidTr="00007799">
        <w:tblPrEx>
          <w:tblCellMar>
            <w:top w:w="0" w:type="dxa"/>
            <w:bottom w:w="0" w:type="dxa"/>
          </w:tblCellMar>
        </w:tblPrEx>
        <w:tc>
          <w:tcPr>
            <w:tcW w:w="1418" w:type="dxa"/>
            <w:tcBorders>
              <w:top w:val="nil"/>
              <w:left w:val="nil"/>
              <w:bottom w:val="nil"/>
              <w:right w:val="nil"/>
            </w:tcBorders>
            <w:vAlign w:val="bottom"/>
          </w:tcPr>
          <w:p w:rsidR="00E82418" w:rsidRPr="000708AC" w:rsidRDefault="00E82418" w:rsidP="00007799">
            <w:pPr>
              <w:spacing w:line="200" w:lineRule="exact"/>
              <w:ind w:left="284"/>
              <w:rPr>
                <w:sz w:val="18"/>
                <w:szCs w:val="18"/>
              </w:rPr>
            </w:pPr>
            <w:r w:rsidRPr="000708AC">
              <w:rPr>
                <w:sz w:val="18"/>
                <w:szCs w:val="18"/>
              </w:rPr>
              <w:t>1999</w:t>
            </w:r>
          </w:p>
        </w:tc>
        <w:tc>
          <w:tcPr>
            <w:tcW w:w="937" w:type="dxa"/>
            <w:tcBorders>
              <w:top w:val="nil"/>
              <w:left w:val="nil"/>
              <w:bottom w:val="nil"/>
              <w:right w:val="nil"/>
            </w:tcBorders>
            <w:vAlign w:val="bottom"/>
          </w:tcPr>
          <w:p w:rsidR="00E82418" w:rsidRPr="000708AC" w:rsidRDefault="00E82418" w:rsidP="00007799">
            <w:pPr>
              <w:spacing w:line="200" w:lineRule="exact"/>
              <w:jc w:val="right"/>
              <w:rPr>
                <w:sz w:val="18"/>
                <w:szCs w:val="18"/>
              </w:rPr>
            </w:pPr>
            <w:r w:rsidRPr="000708AC">
              <w:rPr>
                <w:sz w:val="18"/>
                <w:szCs w:val="18"/>
              </w:rPr>
              <w:t>144,8</w:t>
            </w:r>
          </w:p>
        </w:tc>
        <w:tc>
          <w:tcPr>
            <w:tcW w:w="782" w:type="dxa"/>
            <w:gridSpan w:val="3"/>
            <w:tcBorders>
              <w:top w:val="nil"/>
              <w:left w:val="nil"/>
              <w:bottom w:val="nil"/>
              <w:right w:val="nil"/>
            </w:tcBorders>
            <w:vAlign w:val="bottom"/>
          </w:tcPr>
          <w:p w:rsidR="00E82418" w:rsidRPr="000708AC" w:rsidRDefault="00E82418" w:rsidP="00007799">
            <w:pPr>
              <w:spacing w:line="200" w:lineRule="exact"/>
              <w:jc w:val="right"/>
              <w:rPr>
                <w:sz w:val="18"/>
                <w:szCs w:val="18"/>
              </w:rPr>
            </w:pPr>
            <w:r w:rsidRPr="000708AC">
              <w:rPr>
                <w:sz w:val="18"/>
                <w:szCs w:val="18"/>
              </w:rPr>
              <w:t>123,0</w:t>
            </w:r>
          </w:p>
        </w:tc>
        <w:tc>
          <w:tcPr>
            <w:tcW w:w="784" w:type="dxa"/>
            <w:gridSpan w:val="3"/>
            <w:tcBorders>
              <w:top w:val="nil"/>
              <w:left w:val="nil"/>
              <w:bottom w:val="nil"/>
              <w:right w:val="nil"/>
            </w:tcBorders>
            <w:vAlign w:val="bottom"/>
          </w:tcPr>
          <w:p w:rsidR="00E82418" w:rsidRPr="000708AC" w:rsidRDefault="00E82418" w:rsidP="00007799">
            <w:pPr>
              <w:spacing w:line="200" w:lineRule="exact"/>
              <w:jc w:val="right"/>
              <w:rPr>
                <w:sz w:val="18"/>
                <w:szCs w:val="18"/>
              </w:rPr>
            </w:pPr>
            <w:r w:rsidRPr="000708AC">
              <w:rPr>
                <w:sz w:val="18"/>
                <w:szCs w:val="18"/>
              </w:rPr>
              <w:t>141,1</w:t>
            </w:r>
          </w:p>
        </w:tc>
        <w:tc>
          <w:tcPr>
            <w:tcW w:w="783" w:type="dxa"/>
            <w:gridSpan w:val="3"/>
            <w:tcBorders>
              <w:top w:val="nil"/>
              <w:left w:val="nil"/>
              <w:bottom w:val="nil"/>
              <w:right w:val="nil"/>
            </w:tcBorders>
            <w:vAlign w:val="bottom"/>
          </w:tcPr>
          <w:p w:rsidR="00E82418" w:rsidRPr="000708AC" w:rsidRDefault="00E82418" w:rsidP="00007799">
            <w:pPr>
              <w:spacing w:line="200" w:lineRule="exact"/>
              <w:jc w:val="right"/>
              <w:rPr>
                <w:sz w:val="18"/>
                <w:szCs w:val="18"/>
              </w:rPr>
            </w:pPr>
            <w:r w:rsidRPr="000708AC">
              <w:rPr>
                <w:sz w:val="18"/>
                <w:szCs w:val="18"/>
              </w:rPr>
              <w:t>151,5</w:t>
            </w:r>
          </w:p>
        </w:tc>
        <w:tc>
          <w:tcPr>
            <w:tcW w:w="784" w:type="dxa"/>
            <w:gridSpan w:val="3"/>
            <w:tcBorders>
              <w:top w:val="nil"/>
              <w:left w:val="nil"/>
              <w:bottom w:val="nil"/>
              <w:right w:val="nil"/>
            </w:tcBorders>
            <w:vAlign w:val="bottom"/>
          </w:tcPr>
          <w:p w:rsidR="00E82418" w:rsidRPr="000708AC" w:rsidRDefault="00E82418" w:rsidP="00007799">
            <w:pPr>
              <w:spacing w:line="200" w:lineRule="exact"/>
              <w:jc w:val="right"/>
              <w:rPr>
                <w:sz w:val="18"/>
                <w:szCs w:val="18"/>
              </w:rPr>
            </w:pPr>
            <w:r w:rsidRPr="000708AC">
              <w:rPr>
                <w:sz w:val="18"/>
                <w:szCs w:val="18"/>
              </w:rPr>
              <w:t>154,4</w:t>
            </w:r>
          </w:p>
        </w:tc>
        <w:tc>
          <w:tcPr>
            <w:tcW w:w="783" w:type="dxa"/>
            <w:gridSpan w:val="3"/>
            <w:tcBorders>
              <w:top w:val="nil"/>
              <w:left w:val="nil"/>
              <w:bottom w:val="nil"/>
              <w:right w:val="nil"/>
            </w:tcBorders>
            <w:vAlign w:val="bottom"/>
          </w:tcPr>
          <w:p w:rsidR="00E82418" w:rsidRPr="000708AC" w:rsidRDefault="00E82418" w:rsidP="00007799">
            <w:pPr>
              <w:spacing w:line="200" w:lineRule="exact"/>
              <w:ind w:left="-57" w:right="-57"/>
              <w:jc w:val="right"/>
              <w:rPr>
                <w:sz w:val="18"/>
                <w:szCs w:val="18"/>
              </w:rPr>
            </w:pPr>
            <w:r w:rsidRPr="000708AC">
              <w:rPr>
                <w:sz w:val="18"/>
                <w:szCs w:val="18"/>
              </w:rPr>
              <w:t>115,5</w:t>
            </w:r>
          </w:p>
        </w:tc>
        <w:tc>
          <w:tcPr>
            <w:tcW w:w="782" w:type="dxa"/>
            <w:gridSpan w:val="3"/>
            <w:tcBorders>
              <w:top w:val="nil"/>
              <w:left w:val="nil"/>
              <w:bottom w:val="nil"/>
              <w:right w:val="nil"/>
            </w:tcBorders>
            <w:vAlign w:val="bottom"/>
          </w:tcPr>
          <w:p w:rsidR="00E82418" w:rsidRPr="000708AC" w:rsidRDefault="00E82418" w:rsidP="00007799">
            <w:pPr>
              <w:spacing w:line="200" w:lineRule="exact"/>
              <w:ind w:left="-57" w:right="-57"/>
              <w:jc w:val="right"/>
              <w:rPr>
                <w:sz w:val="18"/>
                <w:szCs w:val="18"/>
              </w:rPr>
            </w:pPr>
            <w:r w:rsidRPr="000708AC">
              <w:rPr>
                <w:sz w:val="18"/>
                <w:szCs w:val="18"/>
              </w:rPr>
              <w:t>120,0</w:t>
            </w:r>
          </w:p>
        </w:tc>
        <w:tc>
          <w:tcPr>
            <w:tcW w:w="783" w:type="dxa"/>
            <w:gridSpan w:val="3"/>
            <w:tcBorders>
              <w:top w:val="nil"/>
              <w:left w:val="nil"/>
              <w:bottom w:val="nil"/>
              <w:right w:val="nil"/>
            </w:tcBorders>
            <w:vAlign w:val="bottom"/>
          </w:tcPr>
          <w:p w:rsidR="00E82418" w:rsidRPr="000708AC" w:rsidRDefault="00E82418" w:rsidP="00007799">
            <w:pPr>
              <w:spacing w:line="200" w:lineRule="exact"/>
              <w:jc w:val="right"/>
              <w:rPr>
                <w:sz w:val="18"/>
                <w:szCs w:val="18"/>
              </w:rPr>
            </w:pPr>
            <w:r w:rsidRPr="000708AC">
              <w:rPr>
                <w:sz w:val="18"/>
                <w:szCs w:val="18"/>
              </w:rPr>
              <w:t>130,3</w:t>
            </w:r>
          </w:p>
        </w:tc>
        <w:tc>
          <w:tcPr>
            <w:tcW w:w="782" w:type="dxa"/>
            <w:gridSpan w:val="2"/>
            <w:tcBorders>
              <w:top w:val="nil"/>
              <w:left w:val="nil"/>
              <w:bottom w:val="nil"/>
              <w:right w:val="nil"/>
            </w:tcBorders>
            <w:vAlign w:val="bottom"/>
          </w:tcPr>
          <w:p w:rsidR="00E82418" w:rsidRPr="000708AC" w:rsidRDefault="00E82418" w:rsidP="00007799">
            <w:pPr>
              <w:spacing w:line="200" w:lineRule="exact"/>
              <w:jc w:val="right"/>
              <w:rPr>
                <w:sz w:val="18"/>
                <w:szCs w:val="18"/>
              </w:rPr>
            </w:pPr>
            <w:r w:rsidRPr="000708AC">
              <w:rPr>
                <w:sz w:val="18"/>
                <w:szCs w:val="18"/>
              </w:rPr>
              <w:t>136,4</w:t>
            </w:r>
          </w:p>
        </w:tc>
        <w:tc>
          <w:tcPr>
            <w:tcW w:w="795" w:type="dxa"/>
            <w:gridSpan w:val="2"/>
            <w:tcBorders>
              <w:top w:val="nil"/>
              <w:left w:val="nil"/>
              <w:bottom w:val="nil"/>
              <w:right w:val="nil"/>
            </w:tcBorders>
            <w:vAlign w:val="bottom"/>
          </w:tcPr>
          <w:p w:rsidR="00E82418" w:rsidRPr="000708AC" w:rsidRDefault="00E82418" w:rsidP="00007799">
            <w:pPr>
              <w:spacing w:line="200" w:lineRule="exact"/>
              <w:jc w:val="right"/>
              <w:rPr>
                <w:sz w:val="18"/>
                <w:szCs w:val="18"/>
              </w:rPr>
            </w:pPr>
            <w:r w:rsidRPr="000708AC">
              <w:rPr>
                <w:sz w:val="18"/>
                <w:szCs w:val="18"/>
              </w:rPr>
              <w:t>141,1</w:t>
            </w:r>
          </w:p>
        </w:tc>
        <w:tc>
          <w:tcPr>
            <w:tcW w:w="783" w:type="dxa"/>
            <w:tcBorders>
              <w:top w:val="nil"/>
              <w:left w:val="nil"/>
              <w:bottom w:val="nil"/>
              <w:right w:val="nil"/>
            </w:tcBorders>
            <w:vAlign w:val="bottom"/>
          </w:tcPr>
          <w:p w:rsidR="00E82418" w:rsidRPr="000708AC" w:rsidRDefault="00E82418" w:rsidP="00007799">
            <w:pPr>
              <w:spacing w:line="200" w:lineRule="exact"/>
              <w:jc w:val="right"/>
              <w:rPr>
                <w:sz w:val="18"/>
                <w:szCs w:val="18"/>
              </w:rPr>
            </w:pPr>
            <w:r w:rsidRPr="000708AC">
              <w:rPr>
                <w:sz w:val="18"/>
                <w:szCs w:val="18"/>
              </w:rPr>
              <w:t>145,6</w:t>
            </w:r>
          </w:p>
        </w:tc>
        <w:tc>
          <w:tcPr>
            <w:tcW w:w="784" w:type="dxa"/>
            <w:tcBorders>
              <w:top w:val="nil"/>
              <w:left w:val="nil"/>
              <w:bottom w:val="nil"/>
              <w:right w:val="nil"/>
            </w:tcBorders>
            <w:vAlign w:val="bottom"/>
          </w:tcPr>
          <w:p w:rsidR="00E82418" w:rsidRPr="000708AC" w:rsidRDefault="00E82418" w:rsidP="00007799">
            <w:pPr>
              <w:spacing w:line="200" w:lineRule="exact"/>
              <w:jc w:val="right"/>
              <w:rPr>
                <w:sz w:val="18"/>
                <w:szCs w:val="18"/>
              </w:rPr>
            </w:pPr>
            <w:r w:rsidRPr="000708AC">
              <w:rPr>
                <w:sz w:val="18"/>
                <w:szCs w:val="18"/>
              </w:rPr>
              <w:t>147,3</w:t>
            </w:r>
          </w:p>
        </w:tc>
        <w:tc>
          <w:tcPr>
            <w:tcW w:w="782" w:type="dxa"/>
            <w:tcBorders>
              <w:top w:val="nil"/>
              <w:left w:val="nil"/>
              <w:bottom w:val="nil"/>
              <w:right w:val="nil"/>
            </w:tcBorders>
            <w:vAlign w:val="bottom"/>
          </w:tcPr>
          <w:p w:rsidR="00E82418" w:rsidRPr="000708AC" w:rsidRDefault="00E82418" w:rsidP="00007799">
            <w:pPr>
              <w:spacing w:line="200" w:lineRule="exact"/>
              <w:jc w:val="right"/>
              <w:rPr>
                <w:sz w:val="18"/>
                <w:szCs w:val="18"/>
              </w:rPr>
            </w:pPr>
            <w:r w:rsidRPr="000708AC">
              <w:rPr>
                <w:sz w:val="18"/>
                <w:szCs w:val="18"/>
              </w:rPr>
              <w:t>153,1</w:t>
            </w:r>
          </w:p>
        </w:tc>
        <w:tc>
          <w:tcPr>
            <w:tcW w:w="786" w:type="dxa"/>
            <w:tcBorders>
              <w:top w:val="nil"/>
              <w:left w:val="nil"/>
              <w:bottom w:val="nil"/>
              <w:right w:val="nil"/>
            </w:tcBorders>
            <w:vAlign w:val="bottom"/>
          </w:tcPr>
          <w:p w:rsidR="00E82418" w:rsidRPr="000708AC" w:rsidRDefault="00E82418" w:rsidP="00007799">
            <w:pPr>
              <w:spacing w:line="200" w:lineRule="exact"/>
              <w:jc w:val="right"/>
              <w:rPr>
                <w:sz w:val="18"/>
                <w:szCs w:val="18"/>
              </w:rPr>
            </w:pPr>
            <w:r w:rsidRPr="000708AC">
              <w:rPr>
                <w:sz w:val="18"/>
                <w:szCs w:val="18"/>
              </w:rPr>
              <w:t>152,1</w:t>
            </w:r>
          </w:p>
        </w:tc>
        <w:tc>
          <w:tcPr>
            <w:tcW w:w="785" w:type="dxa"/>
            <w:gridSpan w:val="2"/>
            <w:tcBorders>
              <w:top w:val="nil"/>
              <w:left w:val="nil"/>
              <w:bottom w:val="nil"/>
              <w:right w:val="nil"/>
            </w:tcBorders>
            <w:vAlign w:val="bottom"/>
          </w:tcPr>
          <w:p w:rsidR="00E82418" w:rsidRPr="000708AC" w:rsidRDefault="00E82418" w:rsidP="00007799">
            <w:pPr>
              <w:spacing w:line="200" w:lineRule="exact"/>
              <w:jc w:val="right"/>
              <w:rPr>
                <w:sz w:val="18"/>
                <w:szCs w:val="18"/>
              </w:rPr>
            </w:pPr>
            <w:r w:rsidRPr="000708AC">
              <w:rPr>
                <w:sz w:val="18"/>
                <w:szCs w:val="18"/>
              </w:rPr>
              <w:t>153,6</w:t>
            </w:r>
          </w:p>
        </w:tc>
        <w:tc>
          <w:tcPr>
            <w:tcW w:w="784" w:type="dxa"/>
            <w:gridSpan w:val="2"/>
            <w:tcBorders>
              <w:top w:val="nil"/>
              <w:left w:val="nil"/>
              <w:bottom w:val="nil"/>
              <w:right w:val="nil"/>
            </w:tcBorders>
            <w:vAlign w:val="bottom"/>
          </w:tcPr>
          <w:p w:rsidR="00E82418" w:rsidRPr="000708AC" w:rsidRDefault="00E82418" w:rsidP="00007799">
            <w:pPr>
              <w:spacing w:line="200" w:lineRule="exact"/>
              <w:jc w:val="right"/>
              <w:rPr>
                <w:sz w:val="18"/>
                <w:szCs w:val="18"/>
              </w:rPr>
            </w:pPr>
            <w:r w:rsidRPr="000708AC">
              <w:rPr>
                <w:sz w:val="18"/>
                <w:szCs w:val="18"/>
              </w:rPr>
              <w:t>154,3</w:t>
            </w:r>
          </w:p>
        </w:tc>
        <w:tc>
          <w:tcPr>
            <w:tcW w:w="785" w:type="dxa"/>
            <w:tcBorders>
              <w:top w:val="nil"/>
              <w:left w:val="nil"/>
              <w:bottom w:val="nil"/>
              <w:right w:val="nil"/>
            </w:tcBorders>
            <w:vAlign w:val="bottom"/>
          </w:tcPr>
          <w:p w:rsidR="00E82418" w:rsidRPr="000708AC" w:rsidRDefault="00E82418" w:rsidP="00007799">
            <w:pPr>
              <w:spacing w:line="200" w:lineRule="exact"/>
              <w:jc w:val="right"/>
              <w:rPr>
                <w:sz w:val="18"/>
                <w:szCs w:val="18"/>
              </w:rPr>
            </w:pPr>
            <w:r w:rsidRPr="000708AC">
              <w:rPr>
                <w:sz w:val="18"/>
                <w:szCs w:val="18"/>
              </w:rPr>
              <w:t>155,1</w:t>
            </w:r>
          </w:p>
        </w:tc>
      </w:tr>
      <w:tr w:rsidR="00E82418" w:rsidRPr="000708AC" w:rsidTr="00007799">
        <w:tblPrEx>
          <w:tblCellMar>
            <w:top w:w="0" w:type="dxa"/>
            <w:bottom w:w="0" w:type="dxa"/>
          </w:tblCellMar>
        </w:tblPrEx>
        <w:tc>
          <w:tcPr>
            <w:tcW w:w="1418" w:type="dxa"/>
            <w:tcBorders>
              <w:top w:val="nil"/>
              <w:left w:val="nil"/>
              <w:bottom w:val="nil"/>
              <w:right w:val="nil"/>
            </w:tcBorders>
            <w:vAlign w:val="bottom"/>
          </w:tcPr>
          <w:p w:rsidR="00E82418" w:rsidRPr="000708AC" w:rsidRDefault="00E82418" w:rsidP="00007799">
            <w:pPr>
              <w:spacing w:line="200" w:lineRule="exact"/>
              <w:ind w:left="284"/>
              <w:rPr>
                <w:sz w:val="18"/>
                <w:szCs w:val="18"/>
              </w:rPr>
            </w:pPr>
            <w:r w:rsidRPr="000708AC">
              <w:rPr>
                <w:sz w:val="18"/>
                <w:szCs w:val="18"/>
              </w:rPr>
              <w:t>2000</w:t>
            </w:r>
          </w:p>
        </w:tc>
        <w:tc>
          <w:tcPr>
            <w:tcW w:w="937" w:type="dxa"/>
            <w:tcBorders>
              <w:top w:val="nil"/>
              <w:left w:val="nil"/>
              <w:bottom w:val="nil"/>
              <w:right w:val="nil"/>
            </w:tcBorders>
            <w:vAlign w:val="bottom"/>
          </w:tcPr>
          <w:p w:rsidR="00E82418" w:rsidRPr="000708AC" w:rsidRDefault="00E82418" w:rsidP="00007799">
            <w:pPr>
              <w:spacing w:line="200" w:lineRule="exact"/>
              <w:jc w:val="right"/>
              <w:rPr>
                <w:sz w:val="18"/>
                <w:szCs w:val="18"/>
              </w:rPr>
            </w:pPr>
            <w:r w:rsidRPr="000708AC">
              <w:rPr>
                <w:sz w:val="18"/>
                <w:szCs w:val="18"/>
              </w:rPr>
              <w:t>146,0</w:t>
            </w:r>
          </w:p>
        </w:tc>
        <w:tc>
          <w:tcPr>
            <w:tcW w:w="782" w:type="dxa"/>
            <w:gridSpan w:val="3"/>
            <w:tcBorders>
              <w:top w:val="nil"/>
              <w:left w:val="nil"/>
              <w:bottom w:val="nil"/>
              <w:right w:val="nil"/>
            </w:tcBorders>
            <w:vAlign w:val="bottom"/>
          </w:tcPr>
          <w:p w:rsidR="00E82418" w:rsidRPr="000708AC" w:rsidRDefault="00E82418" w:rsidP="00007799">
            <w:pPr>
              <w:spacing w:line="200" w:lineRule="exact"/>
              <w:jc w:val="right"/>
              <w:rPr>
                <w:sz w:val="18"/>
                <w:szCs w:val="18"/>
              </w:rPr>
            </w:pPr>
            <w:r w:rsidRPr="000708AC">
              <w:rPr>
                <w:sz w:val="18"/>
                <w:szCs w:val="18"/>
              </w:rPr>
              <w:t>157,1</w:t>
            </w:r>
          </w:p>
        </w:tc>
        <w:tc>
          <w:tcPr>
            <w:tcW w:w="784" w:type="dxa"/>
            <w:gridSpan w:val="3"/>
            <w:tcBorders>
              <w:top w:val="nil"/>
              <w:left w:val="nil"/>
              <w:bottom w:val="nil"/>
              <w:right w:val="nil"/>
            </w:tcBorders>
            <w:vAlign w:val="bottom"/>
          </w:tcPr>
          <w:p w:rsidR="00E82418" w:rsidRPr="000708AC" w:rsidRDefault="00E82418" w:rsidP="00007799">
            <w:pPr>
              <w:spacing w:line="200" w:lineRule="exact"/>
              <w:jc w:val="right"/>
              <w:rPr>
                <w:sz w:val="18"/>
                <w:szCs w:val="18"/>
              </w:rPr>
            </w:pPr>
            <w:r w:rsidRPr="000708AC">
              <w:rPr>
                <w:sz w:val="18"/>
                <w:szCs w:val="18"/>
              </w:rPr>
              <w:t>146,2</w:t>
            </w:r>
          </w:p>
        </w:tc>
        <w:tc>
          <w:tcPr>
            <w:tcW w:w="783" w:type="dxa"/>
            <w:gridSpan w:val="3"/>
            <w:tcBorders>
              <w:top w:val="nil"/>
              <w:left w:val="nil"/>
              <w:bottom w:val="nil"/>
              <w:right w:val="nil"/>
            </w:tcBorders>
            <w:vAlign w:val="bottom"/>
          </w:tcPr>
          <w:p w:rsidR="00E82418" w:rsidRPr="000708AC" w:rsidRDefault="00E82418" w:rsidP="00007799">
            <w:pPr>
              <w:spacing w:line="200" w:lineRule="exact"/>
              <w:jc w:val="right"/>
              <w:rPr>
                <w:sz w:val="18"/>
                <w:szCs w:val="18"/>
              </w:rPr>
            </w:pPr>
            <w:r w:rsidRPr="000708AC">
              <w:rPr>
                <w:sz w:val="18"/>
                <w:szCs w:val="18"/>
              </w:rPr>
              <w:t>148,0</w:t>
            </w:r>
          </w:p>
        </w:tc>
        <w:tc>
          <w:tcPr>
            <w:tcW w:w="784" w:type="dxa"/>
            <w:gridSpan w:val="3"/>
            <w:tcBorders>
              <w:top w:val="nil"/>
              <w:left w:val="nil"/>
              <w:bottom w:val="nil"/>
              <w:right w:val="nil"/>
            </w:tcBorders>
            <w:vAlign w:val="bottom"/>
          </w:tcPr>
          <w:p w:rsidR="00E82418" w:rsidRPr="000708AC" w:rsidRDefault="00E82418" w:rsidP="00007799">
            <w:pPr>
              <w:spacing w:line="200" w:lineRule="exact"/>
              <w:jc w:val="right"/>
              <w:rPr>
                <w:sz w:val="18"/>
                <w:szCs w:val="18"/>
              </w:rPr>
            </w:pPr>
            <w:r w:rsidRPr="000708AC">
              <w:rPr>
                <w:sz w:val="18"/>
                <w:szCs w:val="18"/>
              </w:rPr>
              <w:t>141,1</w:t>
            </w:r>
          </w:p>
        </w:tc>
        <w:tc>
          <w:tcPr>
            <w:tcW w:w="783" w:type="dxa"/>
            <w:gridSpan w:val="3"/>
            <w:tcBorders>
              <w:top w:val="nil"/>
              <w:left w:val="nil"/>
              <w:bottom w:val="nil"/>
              <w:right w:val="nil"/>
            </w:tcBorders>
            <w:vAlign w:val="bottom"/>
          </w:tcPr>
          <w:p w:rsidR="00E82418" w:rsidRPr="000708AC" w:rsidRDefault="00E82418" w:rsidP="00007799">
            <w:pPr>
              <w:spacing w:line="200" w:lineRule="exact"/>
              <w:ind w:left="-57" w:right="-57"/>
              <w:jc w:val="right"/>
              <w:rPr>
                <w:sz w:val="18"/>
                <w:szCs w:val="18"/>
              </w:rPr>
            </w:pPr>
            <w:r w:rsidRPr="000708AC">
              <w:rPr>
                <w:sz w:val="18"/>
                <w:szCs w:val="18"/>
              </w:rPr>
              <w:t>162,6</w:t>
            </w:r>
          </w:p>
        </w:tc>
        <w:tc>
          <w:tcPr>
            <w:tcW w:w="782" w:type="dxa"/>
            <w:gridSpan w:val="3"/>
            <w:tcBorders>
              <w:top w:val="nil"/>
              <w:left w:val="nil"/>
              <w:bottom w:val="nil"/>
              <w:right w:val="nil"/>
            </w:tcBorders>
            <w:vAlign w:val="bottom"/>
          </w:tcPr>
          <w:p w:rsidR="00E82418" w:rsidRPr="000708AC" w:rsidRDefault="00E82418" w:rsidP="00007799">
            <w:pPr>
              <w:spacing w:line="200" w:lineRule="exact"/>
              <w:ind w:left="-57" w:right="-57"/>
              <w:jc w:val="right"/>
              <w:rPr>
                <w:sz w:val="18"/>
                <w:szCs w:val="18"/>
              </w:rPr>
            </w:pPr>
            <w:r w:rsidRPr="000708AC">
              <w:rPr>
                <w:sz w:val="18"/>
                <w:szCs w:val="18"/>
              </w:rPr>
              <w:t>158,1</w:t>
            </w:r>
          </w:p>
        </w:tc>
        <w:tc>
          <w:tcPr>
            <w:tcW w:w="783" w:type="dxa"/>
            <w:gridSpan w:val="3"/>
            <w:tcBorders>
              <w:top w:val="nil"/>
              <w:left w:val="nil"/>
              <w:bottom w:val="nil"/>
              <w:right w:val="nil"/>
            </w:tcBorders>
            <w:vAlign w:val="bottom"/>
          </w:tcPr>
          <w:p w:rsidR="00E82418" w:rsidRPr="000708AC" w:rsidRDefault="00E82418" w:rsidP="00007799">
            <w:pPr>
              <w:spacing w:line="200" w:lineRule="exact"/>
              <w:jc w:val="right"/>
              <w:rPr>
                <w:sz w:val="18"/>
                <w:szCs w:val="18"/>
              </w:rPr>
            </w:pPr>
            <w:r w:rsidRPr="000708AC">
              <w:rPr>
                <w:sz w:val="18"/>
                <w:szCs w:val="18"/>
              </w:rPr>
              <w:t>151,3</w:t>
            </w:r>
          </w:p>
        </w:tc>
        <w:tc>
          <w:tcPr>
            <w:tcW w:w="782" w:type="dxa"/>
            <w:gridSpan w:val="2"/>
            <w:tcBorders>
              <w:top w:val="nil"/>
              <w:left w:val="nil"/>
              <w:bottom w:val="nil"/>
              <w:right w:val="nil"/>
            </w:tcBorders>
            <w:vAlign w:val="bottom"/>
          </w:tcPr>
          <w:p w:rsidR="00E82418" w:rsidRPr="000708AC" w:rsidRDefault="00E82418" w:rsidP="00007799">
            <w:pPr>
              <w:spacing w:line="200" w:lineRule="exact"/>
              <w:jc w:val="right"/>
              <w:rPr>
                <w:sz w:val="18"/>
                <w:szCs w:val="18"/>
              </w:rPr>
            </w:pPr>
            <w:r w:rsidRPr="000708AC">
              <w:rPr>
                <w:sz w:val="18"/>
                <w:szCs w:val="18"/>
              </w:rPr>
              <w:t>147,9</w:t>
            </w:r>
          </w:p>
        </w:tc>
        <w:tc>
          <w:tcPr>
            <w:tcW w:w="795" w:type="dxa"/>
            <w:gridSpan w:val="2"/>
            <w:tcBorders>
              <w:top w:val="nil"/>
              <w:left w:val="nil"/>
              <w:bottom w:val="nil"/>
              <w:right w:val="nil"/>
            </w:tcBorders>
            <w:vAlign w:val="bottom"/>
          </w:tcPr>
          <w:p w:rsidR="00E82418" w:rsidRPr="000708AC" w:rsidRDefault="00E82418" w:rsidP="00007799">
            <w:pPr>
              <w:spacing w:line="200" w:lineRule="exact"/>
              <w:jc w:val="right"/>
              <w:rPr>
                <w:sz w:val="18"/>
                <w:szCs w:val="18"/>
              </w:rPr>
            </w:pPr>
            <w:r w:rsidRPr="000708AC">
              <w:rPr>
                <w:sz w:val="18"/>
                <w:szCs w:val="18"/>
              </w:rPr>
              <w:t>146,0</w:t>
            </w:r>
          </w:p>
        </w:tc>
        <w:tc>
          <w:tcPr>
            <w:tcW w:w="783" w:type="dxa"/>
            <w:tcBorders>
              <w:top w:val="nil"/>
              <w:left w:val="nil"/>
              <w:bottom w:val="nil"/>
              <w:right w:val="nil"/>
            </w:tcBorders>
            <w:vAlign w:val="bottom"/>
          </w:tcPr>
          <w:p w:rsidR="00E82418" w:rsidRPr="000708AC" w:rsidRDefault="00E82418" w:rsidP="00007799">
            <w:pPr>
              <w:spacing w:line="200" w:lineRule="exact"/>
              <w:jc w:val="right"/>
              <w:rPr>
                <w:sz w:val="18"/>
                <w:szCs w:val="18"/>
              </w:rPr>
            </w:pPr>
            <w:r w:rsidRPr="000708AC">
              <w:rPr>
                <w:sz w:val="18"/>
                <w:szCs w:val="18"/>
              </w:rPr>
              <w:t>145,8</w:t>
            </w:r>
          </w:p>
        </w:tc>
        <w:tc>
          <w:tcPr>
            <w:tcW w:w="784" w:type="dxa"/>
            <w:tcBorders>
              <w:top w:val="nil"/>
              <w:left w:val="nil"/>
              <w:bottom w:val="nil"/>
              <w:right w:val="nil"/>
            </w:tcBorders>
            <w:vAlign w:val="bottom"/>
          </w:tcPr>
          <w:p w:rsidR="00E82418" w:rsidRPr="000708AC" w:rsidRDefault="00E82418" w:rsidP="00007799">
            <w:pPr>
              <w:spacing w:line="200" w:lineRule="exact"/>
              <w:jc w:val="right"/>
              <w:rPr>
                <w:sz w:val="18"/>
                <w:szCs w:val="18"/>
              </w:rPr>
            </w:pPr>
            <w:r w:rsidRPr="000708AC">
              <w:rPr>
                <w:sz w:val="18"/>
                <w:szCs w:val="18"/>
              </w:rPr>
              <w:t>146,4</w:t>
            </w:r>
          </w:p>
        </w:tc>
        <w:tc>
          <w:tcPr>
            <w:tcW w:w="782" w:type="dxa"/>
            <w:tcBorders>
              <w:top w:val="nil"/>
              <w:left w:val="nil"/>
              <w:bottom w:val="nil"/>
              <w:right w:val="nil"/>
            </w:tcBorders>
            <w:vAlign w:val="bottom"/>
          </w:tcPr>
          <w:p w:rsidR="00E82418" w:rsidRPr="000708AC" w:rsidRDefault="00E82418" w:rsidP="00007799">
            <w:pPr>
              <w:spacing w:line="200" w:lineRule="exact"/>
              <w:jc w:val="right"/>
              <w:rPr>
                <w:sz w:val="18"/>
                <w:szCs w:val="18"/>
              </w:rPr>
            </w:pPr>
            <w:r w:rsidRPr="000708AC">
              <w:rPr>
                <w:sz w:val="18"/>
                <w:szCs w:val="18"/>
              </w:rPr>
              <w:t>146,3</w:t>
            </w:r>
          </w:p>
        </w:tc>
        <w:tc>
          <w:tcPr>
            <w:tcW w:w="786" w:type="dxa"/>
            <w:tcBorders>
              <w:top w:val="nil"/>
              <w:left w:val="nil"/>
              <w:bottom w:val="nil"/>
              <w:right w:val="nil"/>
            </w:tcBorders>
            <w:vAlign w:val="bottom"/>
          </w:tcPr>
          <w:p w:rsidR="00E82418" w:rsidRPr="000708AC" w:rsidRDefault="00E82418" w:rsidP="00007799">
            <w:pPr>
              <w:spacing w:line="200" w:lineRule="exact"/>
              <w:jc w:val="right"/>
              <w:rPr>
                <w:sz w:val="18"/>
                <w:szCs w:val="18"/>
              </w:rPr>
            </w:pPr>
            <w:r w:rsidRPr="000708AC">
              <w:rPr>
                <w:sz w:val="18"/>
                <w:szCs w:val="18"/>
              </w:rPr>
              <w:t>144,6</w:t>
            </w:r>
          </w:p>
        </w:tc>
        <w:tc>
          <w:tcPr>
            <w:tcW w:w="785" w:type="dxa"/>
            <w:gridSpan w:val="2"/>
            <w:tcBorders>
              <w:top w:val="nil"/>
              <w:left w:val="nil"/>
              <w:bottom w:val="nil"/>
              <w:right w:val="nil"/>
            </w:tcBorders>
            <w:vAlign w:val="bottom"/>
          </w:tcPr>
          <w:p w:rsidR="00E82418" w:rsidRPr="000708AC" w:rsidRDefault="00E82418" w:rsidP="00007799">
            <w:pPr>
              <w:spacing w:line="200" w:lineRule="exact"/>
              <w:jc w:val="right"/>
              <w:rPr>
                <w:sz w:val="18"/>
                <w:szCs w:val="18"/>
              </w:rPr>
            </w:pPr>
            <w:r w:rsidRPr="000708AC">
              <w:rPr>
                <w:sz w:val="18"/>
                <w:szCs w:val="18"/>
              </w:rPr>
              <w:t>145,6</w:t>
            </w:r>
          </w:p>
        </w:tc>
        <w:tc>
          <w:tcPr>
            <w:tcW w:w="784" w:type="dxa"/>
            <w:gridSpan w:val="2"/>
            <w:tcBorders>
              <w:top w:val="nil"/>
              <w:left w:val="nil"/>
              <w:bottom w:val="nil"/>
              <w:right w:val="nil"/>
            </w:tcBorders>
            <w:vAlign w:val="bottom"/>
          </w:tcPr>
          <w:p w:rsidR="00E82418" w:rsidRPr="000708AC" w:rsidRDefault="00E82418" w:rsidP="00007799">
            <w:pPr>
              <w:spacing w:line="200" w:lineRule="exact"/>
              <w:jc w:val="right"/>
              <w:rPr>
                <w:sz w:val="18"/>
                <w:szCs w:val="18"/>
              </w:rPr>
            </w:pPr>
            <w:r w:rsidRPr="000708AC">
              <w:rPr>
                <w:sz w:val="18"/>
                <w:szCs w:val="18"/>
              </w:rPr>
              <w:t>143,0</w:t>
            </w:r>
          </w:p>
        </w:tc>
        <w:tc>
          <w:tcPr>
            <w:tcW w:w="785" w:type="dxa"/>
            <w:tcBorders>
              <w:top w:val="nil"/>
              <w:left w:val="nil"/>
              <w:bottom w:val="nil"/>
              <w:right w:val="nil"/>
            </w:tcBorders>
            <w:vAlign w:val="bottom"/>
          </w:tcPr>
          <w:p w:rsidR="00E82418" w:rsidRPr="000708AC" w:rsidRDefault="00E82418" w:rsidP="00007799">
            <w:pPr>
              <w:spacing w:line="200" w:lineRule="exact"/>
              <w:jc w:val="right"/>
              <w:rPr>
                <w:sz w:val="18"/>
                <w:szCs w:val="18"/>
              </w:rPr>
            </w:pPr>
            <w:r w:rsidRPr="000708AC">
              <w:rPr>
                <w:sz w:val="18"/>
                <w:szCs w:val="18"/>
              </w:rPr>
              <w:t>136,3</w:t>
            </w:r>
          </w:p>
        </w:tc>
      </w:tr>
      <w:tr w:rsidR="00E82418" w:rsidRPr="000708AC" w:rsidTr="00007799">
        <w:tblPrEx>
          <w:tblCellMar>
            <w:top w:w="0" w:type="dxa"/>
            <w:bottom w:w="0" w:type="dxa"/>
          </w:tblCellMar>
        </w:tblPrEx>
        <w:tc>
          <w:tcPr>
            <w:tcW w:w="1418" w:type="dxa"/>
            <w:tcBorders>
              <w:top w:val="nil"/>
              <w:left w:val="nil"/>
              <w:bottom w:val="nil"/>
              <w:right w:val="nil"/>
            </w:tcBorders>
            <w:vAlign w:val="bottom"/>
          </w:tcPr>
          <w:p w:rsidR="00E82418" w:rsidRPr="000708AC" w:rsidRDefault="00E82418" w:rsidP="00007799">
            <w:pPr>
              <w:spacing w:line="200" w:lineRule="exact"/>
              <w:ind w:left="284"/>
              <w:rPr>
                <w:sz w:val="18"/>
                <w:szCs w:val="18"/>
              </w:rPr>
            </w:pPr>
            <w:r w:rsidRPr="000708AC">
              <w:rPr>
                <w:sz w:val="18"/>
                <w:szCs w:val="18"/>
              </w:rPr>
              <w:t>2001</w:t>
            </w:r>
          </w:p>
        </w:tc>
        <w:tc>
          <w:tcPr>
            <w:tcW w:w="937" w:type="dxa"/>
            <w:tcBorders>
              <w:top w:val="nil"/>
              <w:left w:val="nil"/>
              <w:bottom w:val="nil"/>
              <w:right w:val="nil"/>
            </w:tcBorders>
            <w:vAlign w:val="bottom"/>
          </w:tcPr>
          <w:p w:rsidR="00E82418" w:rsidRPr="000708AC" w:rsidRDefault="00E82418" w:rsidP="00007799">
            <w:pPr>
              <w:spacing w:line="200" w:lineRule="exact"/>
              <w:jc w:val="right"/>
              <w:rPr>
                <w:sz w:val="18"/>
                <w:szCs w:val="18"/>
              </w:rPr>
            </w:pPr>
            <w:r w:rsidRPr="000708AC">
              <w:rPr>
                <w:sz w:val="18"/>
                <w:szCs w:val="18"/>
              </w:rPr>
              <w:t>145,7</w:t>
            </w:r>
          </w:p>
        </w:tc>
        <w:tc>
          <w:tcPr>
            <w:tcW w:w="782" w:type="dxa"/>
            <w:gridSpan w:val="3"/>
            <w:tcBorders>
              <w:top w:val="nil"/>
              <w:left w:val="nil"/>
              <w:bottom w:val="nil"/>
              <w:right w:val="nil"/>
            </w:tcBorders>
            <w:vAlign w:val="bottom"/>
          </w:tcPr>
          <w:p w:rsidR="00E82418" w:rsidRPr="000708AC" w:rsidRDefault="00E82418" w:rsidP="00007799">
            <w:pPr>
              <w:spacing w:line="200" w:lineRule="exact"/>
              <w:jc w:val="right"/>
              <w:rPr>
                <w:sz w:val="18"/>
                <w:szCs w:val="18"/>
              </w:rPr>
            </w:pPr>
            <w:r w:rsidRPr="000708AC">
              <w:rPr>
                <w:sz w:val="18"/>
                <w:szCs w:val="18"/>
              </w:rPr>
              <w:t>146,6</w:t>
            </w:r>
          </w:p>
        </w:tc>
        <w:tc>
          <w:tcPr>
            <w:tcW w:w="784" w:type="dxa"/>
            <w:gridSpan w:val="3"/>
            <w:tcBorders>
              <w:top w:val="nil"/>
              <w:left w:val="nil"/>
              <w:bottom w:val="nil"/>
              <w:right w:val="nil"/>
            </w:tcBorders>
            <w:vAlign w:val="bottom"/>
          </w:tcPr>
          <w:p w:rsidR="00E82418" w:rsidRPr="000708AC" w:rsidRDefault="00E82418" w:rsidP="00007799">
            <w:pPr>
              <w:spacing w:line="200" w:lineRule="exact"/>
              <w:jc w:val="right"/>
              <w:rPr>
                <w:sz w:val="18"/>
                <w:szCs w:val="18"/>
              </w:rPr>
            </w:pPr>
            <w:r w:rsidRPr="000708AC">
              <w:rPr>
                <w:sz w:val="18"/>
                <w:szCs w:val="18"/>
              </w:rPr>
              <w:t>144,6</w:t>
            </w:r>
          </w:p>
        </w:tc>
        <w:tc>
          <w:tcPr>
            <w:tcW w:w="783" w:type="dxa"/>
            <w:gridSpan w:val="3"/>
            <w:tcBorders>
              <w:top w:val="nil"/>
              <w:left w:val="nil"/>
              <w:bottom w:val="nil"/>
              <w:right w:val="nil"/>
            </w:tcBorders>
            <w:vAlign w:val="bottom"/>
          </w:tcPr>
          <w:p w:rsidR="00E82418" w:rsidRPr="000708AC" w:rsidRDefault="00E82418" w:rsidP="00007799">
            <w:pPr>
              <w:spacing w:line="200" w:lineRule="exact"/>
              <w:jc w:val="right"/>
              <w:rPr>
                <w:sz w:val="18"/>
                <w:szCs w:val="18"/>
              </w:rPr>
            </w:pPr>
            <w:r w:rsidRPr="000708AC">
              <w:rPr>
                <w:sz w:val="18"/>
                <w:szCs w:val="18"/>
              </w:rPr>
              <w:t>147,9</w:t>
            </w:r>
          </w:p>
        </w:tc>
        <w:tc>
          <w:tcPr>
            <w:tcW w:w="784" w:type="dxa"/>
            <w:gridSpan w:val="3"/>
            <w:tcBorders>
              <w:top w:val="nil"/>
              <w:left w:val="nil"/>
              <w:bottom w:val="nil"/>
              <w:right w:val="nil"/>
            </w:tcBorders>
            <w:vAlign w:val="bottom"/>
          </w:tcPr>
          <w:p w:rsidR="00E82418" w:rsidRPr="000708AC" w:rsidRDefault="00E82418" w:rsidP="00007799">
            <w:pPr>
              <w:spacing w:line="200" w:lineRule="exact"/>
              <w:jc w:val="right"/>
              <w:rPr>
                <w:sz w:val="18"/>
                <w:szCs w:val="18"/>
              </w:rPr>
            </w:pPr>
            <w:r w:rsidRPr="000708AC">
              <w:rPr>
                <w:sz w:val="18"/>
                <w:szCs w:val="18"/>
              </w:rPr>
              <w:t>146,5</w:t>
            </w:r>
          </w:p>
        </w:tc>
        <w:tc>
          <w:tcPr>
            <w:tcW w:w="783" w:type="dxa"/>
            <w:gridSpan w:val="3"/>
            <w:tcBorders>
              <w:top w:val="nil"/>
              <w:left w:val="nil"/>
              <w:bottom w:val="nil"/>
              <w:right w:val="nil"/>
            </w:tcBorders>
            <w:vAlign w:val="bottom"/>
          </w:tcPr>
          <w:p w:rsidR="00E82418" w:rsidRPr="000708AC" w:rsidRDefault="00E82418" w:rsidP="00007799">
            <w:pPr>
              <w:spacing w:line="200" w:lineRule="exact"/>
              <w:ind w:left="-57" w:right="-57"/>
              <w:jc w:val="right"/>
              <w:rPr>
                <w:sz w:val="18"/>
                <w:szCs w:val="18"/>
              </w:rPr>
            </w:pPr>
            <w:r w:rsidRPr="000708AC">
              <w:rPr>
                <w:sz w:val="18"/>
                <w:szCs w:val="18"/>
              </w:rPr>
              <w:t>149,3</w:t>
            </w:r>
          </w:p>
        </w:tc>
        <w:tc>
          <w:tcPr>
            <w:tcW w:w="782" w:type="dxa"/>
            <w:gridSpan w:val="3"/>
            <w:tcBorders>
              <w:top w:val="nil"/>
              <w:left w:val="nil"/>
              <w:bottom w:val="nil"/>
              <w:right w:val="nil"/>
            </w:tcBorders>
            <w:vAlign w:val="bottom"/>
          </w:tcPr>
          <w:p w:rsidR="00E82418" w:rsidRPr="000708AC" w:rsidRDefault="00E82418" w:rsidP="00007799">
            <w:pPr>
              <w:spacing w:line="200" w:lineRule="exact"/>
              <w:ind w:left="-57" w:right="-57"/>
              <w:jc w:val="right"/>
              <w:rPr>
                <w:sz w:val="18"/>
                <w:szCs w:val="18"/>
              </w:rPr>
            </w:pPr>
            <w:r w:rsidRPr="000708AC">
              <w:rPr>
                <w:sz w:val="18"/>
                <w:szCs w:val="18"/>
              </w:rPr>
              <w:t>144,4</w:t>
            </w:r>
          </w:p>
        </w:tc>
        <w:tc>
          <w:tcPr>
            <w:tcW w:w="783" w:type="dxa"/>
            <w:gridSpan w:val="3"/>
            <w:tcBorders>
              <w:top w:val="nil"/>
              <w:left w:val="nil"/>
              <w:bottom w:val="nil"/>
              <w:right w:val="nil"/>
            </w:tcBorders>
            <w:vAlign w:val="bottom"/>
          </w:tcPr>
          <w:p w:rsidR="00E82418" w:rsidRPr="000708AC" w:rsidRDefault="00E82418" w:rsidP="00007799">
            <w:pPr>
              <w:spacing w:line="200" w:lineRule="exact"/>
              <w:jc w:val="right"/>
              <w:rPr>
                <w:sz w:val="18"/>
                <w:szCs w:val="18"/>
              </w:rPr>
            </w:pPr>
            <w:r w:rsidRPr="000708AC">
              <w:rPr>
                <w:sz w:val="18"/>
                <w:szCs w:val="18"/>
              </w:rPr>
              <w:t>147,0</w:t>
            </w:r>
          </w:p>
        </w:tc>
        <w:tc>
          <w:tcPr>
            <w:tcW w:w="782" w:type="dxa"/>
            <w:gridSpan w:val="2"/>
            <w:tcBorders>
              <w:top w:val="nil"/>
              <w:left w:val="nil"/>
              <w:bottom w:val="nil"/>
              <w:right w:val="nil"/>
            </w:tcBorders>
            <w:vAlign w:val="bottom"/>
          </w:tcPr>
          <w:p w:rsidR="00E82418" w:rsidRPr="000708AC" w:rsidRDefault="00E82418" w:rsidP="00007799">
            <w:pPr>
              <w:spacing w:line="200" w:lineRule="exact"/>
              <w:jc w:val="right"/>
              <w:rPr>
                <w:sz w:val="18"/>
                <w:szCs w:val="18"/>
              </w:rPr>
            </w:pPr>
            <w:r w:rsidRPr="000708AC">
              <w:rPr>
                <w:sz w:val="18"/>
                <w:szCs w:val="18"/>
              </w:rPr>
              <w:t>144,3</w:t>
            </w:r>
          </w:p>
        </w:tc>
        <w:tc>
          <w:tcPr>
            <w:tcW w:w="795" w:type="dxa"/>
            <w:gridSpan w:val="2"/>
            <w:tcBorders>
              <w:top w:val="nil"/>
              <w:left w:val="nil"/>
              <w:bottom w:val="nil"/>
              <w:right w:val="nil"/>
            </w:tcBorders>
            <w:vAlign w:val="bottom"/>
          </w:tcPr>
          <w:p w:rsidR="00E82418" w:rsidRPr="000708AC" w:rsidRDefault="00E82418" w:rsidP="00007799">
            <w:pPr>
              <w:spacing w:line="200" w:lineRule="exact"/>
              <w:jc w:val="right"/>
              <w:rPr>
                <w:sz w:val="18"/>
                <w:szCs w:val="18"/>
              </w:rPr>
            </w:pPr>
            <w:r w:rsidRPr="000708AC">
              <w:rPr>
                <w:sz w:val="18"/>
                <w:szCs w:val="18"/>
              </w:rPr>
              <w:t>145,8</w:t>
            </w:r>
          </w:p>
        </w:tc>
        <w:tc>
          <w:tcPr>
            <w:tcW w:w="783" w:type="dxa"/>
            <w:tcBorders>
              <w:top w:val="nil"/>
              <w:left w:val="nil"/>
              <w:bottom w:val="nil"/>
              <w:right w:val="nil"/>
            </w:tcBorders>
            <w:vAlign w:val="bottom"/>
          </w:tcPr>
          <w:p w:rsidR="00E82418" w:rsidRPr="000708AC" w:rsidRDefault="00E82418" w:rsidP="00007799">
            <w:pPr>
              <w:spacing w:line="200" w:lineRule="exact"/>
              <w:jc w:val="right"/>
              <w:rPr>
                <w:sz w:val="18"/>
                <w:szCs w:val="18"/>
              </w:rPr>
            </w:pPr>
            <w:r w:rsidRPr="000708AC">
              <w:rPr>
                <w:sz w:val="18"/>
                <w:szCs w:val="18"/>
              </w:rPr>
              <w:t>144,3</w:t>
            </w:r>
          </w:p>
        </w:tc>
        <w:tc>
          <w:tcPr>
            <w:tcW w:w="784" w:type="dxa"/>
            <w:tcBorders>
              <w:top w:val="nil"/>
              <w:left w:val="nil"/>
              <w:bottom w:val="nil"/>
              <w:right w:val="nil"/>
            </w:tcBorders>
            <w:vAlign w:val="bottom"/>
          </w:tcPr>
          <w:p w:rsidR="00E82418" w:rsidRPr="000708AC" w:rsidRDefault="00E82418" w:rsidP="00007799">
            <w:pPr>
              <w:spacing w:line="200" w:lineRule="exact"/>
              <w:jc w:val="right"/>
              <w:rPr>
                <w:sz w:val="18"/>
                <w:szCs w:val="18"/>
              </w:rPr>
            </w:pPr>
            <w:r w:rsidRPr="000708AC">
              <w:rPr>
                <w:sz w:val="18"/>
                <w:szCs w:val="18"/>
              </w:rPr>
              <w:t>146,9</w:t>
            </w:r>
          </w:p>
        </w:tc>
        <w:tc>
          <w:tcPr>
            <w:tcW w:w="782" w:type="dxa"/>
            <w:tcBorders>
              <w:top w:val="nil"/>
              <w:left w:val="nil"/>
              <w:bottom w:val="nil"/>
              <w:right w:val="nil"/>
            </w:tcBorders>
            <w:vAlign w:val="bottom"/>
          </w:tcPr>
          <w:p w:rsidR="00E82418" w:rsidRPr="000708AC" w:rsidRDefault="00E82418" w:rsidP="00007799">
            <w:pPr>
              <w:spacing w:line="200" w:lineRule="exact"/>
              <w:jc w:val="right"/>
              <w:rPr>
                <w:sz w:val="18"/>
                <w:szCs w:val="18"/>
              </w:rPr>
            </w:pPr>
            <w:r w:rsidRPr="000708AC">
              <w:rPr>
                <w:sz w:val="18"/>
                <w:szCs w:val="18"/>
              </w:rPr>
              <w:t>148,4</w:t>
            </w:r>
          </w:p>
        </w:tc>
        <w:tc>
          <w:tcPr>
            <w:tcW w:w="786" w:type="dxa"/>
            <w:tcBorders>
              <w:top w:val="nil"/>
              <w:left w:val="nil"/>
              <w:bottom w:val="nil"/>
              <w:right w:val="nil"/>
            </w:tcBorders>
            <w:vAlign w:val="bottom"/>
          </w:tcPr>
          <w:p w:rsidR="00E82418" w:rsidRPr="000708AC" w:rsidRDefault="00E82418" w:rsidP="00007799">
            <w:pPr>
              <w:spacing w:line="200" w:lineRule="exact"/>
              <w:jc w:val="right"/>
              <w:rPr>
                <w:sz w:val="18"/>
                <w:szCs w:val="18"/>
              </w:rPr>
            </w:pPr>
            <w:r w:rsidRPr="000708AC">
              <w:rPr>
                <w:sz w:val="18"/>
                <w:szCs w:val="18"/>
              </w:rPr>
              <w:t>145,0</w:t>
            </w:r>
          </w:p>
        </w:tc>
        <w:tc>
          <w:tcPr>
            <w:tcW w:w="785" w:type="dxa"/>
            <w:gridSpan w:val="2"/>
            <w:tcBorders>
              <w:top w:val="nil"/>
              <w:left w:val="nil"/>
              <w:bottom w:val="nil"/>
              <w:right w:val="nil"/>
            </w:tcBorders>
            <w:vAlign w:val="bottom"/>
          </w:tcPr>
          <w:p w:rsidR="00E82418" w:rsidRPr="000708AC" w:rsidRDefault="00E82418" w:rsidP="00007799">
            <w:pPr>
              <w:spacing w:line="200" w:lineRule="exact"/>
              <w:jc w:val="right"/>
              <w:rPr>
                <w:sz w:val="18"/>
                <w:szCs w:val="18"/>
              </w:rPr>
            </w:pPr>
            <w:r w:rsidRPr="000708AC">
              <w:rPr>
                <w:sz w:val="18"/>
                <w:szCs w:val="18"/>
              </w:rPr>
              <w:t>145,6</w:t>
            </w:r>
          </w:p>
        </w:tc>
        <w:tc>
          <w:tcPr>
            <w:tcW w:w="784" w:type="dxa"/>
            <w:gridSpan w:val="2"/>
            <w:tcBorders>
              <w:top w:val="nil"/>
              <w:left w:val="nil"/>
              <w:bottom w:val="nil"/>
              <w:right w:val="nil"/>
            </w:tcBorders>
            <w:vAlign w:val="bottom"/>
          </w:tcPr>
          <w:p w:rsidR="00E82418" w:rsidRPr="000708AC" w:rsidRDefault="00E82418" w:rsidP="00007799">
            <w:pPr>
              <w:spacing w:line="200" w:lineRule="exact"/>
              <w:jc w:val="right"/>
              <w:rPr>
                <w:sz w:val="18"/>
                <w:szCs w:val="18"/>
              </w:rPr>
            </w:pPr>
            <w:r w:rsidRPr="000708AC">
              <w:rPr>
                <w:sz w:val="18"/>
                <w:szCs w:val="18"/>
              </w:rPr>
              <w:t>143,3</w:t>
            </w:r>
          </w:p>
        </w:tc>
        <w:tc>
          <w:tcPr>
            <w:tcW w:w="785" w:type="dxa"/>
            <w:tcBorders>
              <w:top w:val="nil"/>
              <w:left w:val="nil"/>
              <w:bottom w:val="nil"/>
              <w:right w:val="nil"/>
            </w:tcBorders>
            <w:vAlign w:val="bottom"/>
          </w:tcPr>
          <w:p w:rsidR="00E82418" w:rsidRPr="000708AC" w:rsidRDefault="00E82418" w:rsidP="00007799">
            <w:pPr>
              <w:spacing w:line="200" w:lineRule="exact"/>
              <w:jc w:val="right"/>
              <w:rPr>
                <w:sz w:val="18"/>
                <w:szCs w:val="18"/>
              </w:rPr>
            </w:pPr>
            <w:r w:rsidRPr="000708AC">
              <w:rPr>
                <w:sz w:val="18"/>
                <w:szCs w:val="18"/>
              </w:rPr>
              <w:t>150,9</w:t>
            </w:r>
          </w:p>
        </w:tc>
      </w:tr>
      <w:tr w:rsidR="00E82418" w:rsidRPr="000708AC" w:rsidTr="00007799">
        <w:tblPrEx>
          <w:tblCellMar>
            <w:top w:w="0" w:type="dxa"/>
            <w:bottom w:w="0" w:type="dxa"/>
          </w:tblCellMar>
        </w:tblPrEx>
        <w:tc>
          <w:tcPr>
            <w:tcW w:w="1418" w:type="dxa"/>
            <w:tcBorders>
              <w:top w:val="nil"/>
              <w:left w:val="nil"/>
              <w:bottom w:val="nil"/>
              <w:right w:val="nil"/>
            </w:tcBorders>
            <w:vAlign w:val="bottom"/>
          </w:tcPr>
          <w:p w:rsidR="00E82418" w:rsidRPr="000708AC" w:rsidRDefault="00E82418" w:rsidP="00007799">
            <w:pPr>
              <w:spacing w:line="200" w:lineRule="exact"/>
              <w:ind w:left="284"/>
              <w:rPr>
                <w:sz w:val="18"/>
                <w:szCs w:val="18"/>
              </w:rPr>
            </w:pPr>
            <w:r w:rsidRPr="000708AC">
              <w:rPr>
                <w:sz w:val="18"/>
                <w:szCs w:val="18"/>
              </w:rPr>
              <w:t xml:space="preserve">2002 </w:t>
            </w:r>
          </w:p>
        </w:tc>
        <w:tc>
          <w:tcPr>
            <w:tcW w:w="937" w:type="dxa"/>
            <w:tcBorders>
              <w:top w:val="nil"/>
              <w:left w:val="nil"/>
              <w:bottom w:val="nil"/>
              <w:right w:val="nil"/>
            </w:tcBorders>
            <w:vAlign w:val="bottom"/>
          </w:tcPr>
          <w:p w:rsidR="00E82418" w:rsidRPr="000708AC" w:rsidRDefault="00E82418" w:rsidP="00007799">
            <w:pPr>
              <w:spacing w:line="200" w:lineRule="exact"/>
              <w:jc w:val="right"/>
              <w:rPr>
                <w:sz w:val="18"/>
                <w:szCs w:val="18"/>
              </w:rPr>
            </w:pPr>
            <w:r w:rsidRPr="000708AC">
              <w:rPr>
                <w:sz w:val="18"/>
                <w:szCs w:val="18"/>
              </w:rPr>
              <w:t>134,6</w:t>
            </w:r>
          </w:p>
        </w:tc>
        <w:tc>
          <w:tcPr>
            <w:tcW w:w="782" w:type="dxa"/>
            <w:gridSpan w:val="3"/>
            <w:tcBorders>
              <w:top w:val="nil"/>
              <w:left w:val="nil"/>
              <w:bottom w:val="nil"/>
              <w:right w:val="nil"/>
            </w:tcBorders>
            <w:vAlign w:val="bottom"/>
          </w:tcPr>
          <w:p w:rsidR="00E82418" w:rsidRPr="000708AC" w:rsidRDefault="00E82418" w:rsidP="00007799">
            <w:pPr>
              <w:spacing w:line="200" w:lineRule="exact"/>
              <w:jc w:val="right"/>
              <w:rPr>
                <w:sz w:val="18"/>
                <w:szCs w:val="18"/>
              </w:rPr>
            </w:pPr>
            <w:r w:rsidRPr="000708AC">
              <w:rPr>
                <w:sz w:val="18"/>
                <w:szCs w:val="18"/>
              </w:rPr>
              <w:t>138,0</w:t>
            </w:r>
          </w:p>
        </w:tc>
        <w:tc>
          <w:tcPr>
            <w:tcW w:w="784" w:type="dxa"/>
            <w:gridSpan w:val="3"/>
            <w:tcBorders>
              <w:top w:val="nil"/>
              <w:left w:val="nil"/>
              <w:bottom w:val="nil"/>
              <w:right w:val="nil"/>
            </w:tcBorders>
            <w:vAlign w:val="bottom"/>
          </w:tcPr>
          <w:p w:rsidR="00E82418" w:rsidRPr="000708AC" w:rsidRDefault="00E82418" w:rsidP="00007799">
            <w:pPr>
              <w:spacing w:line="200" w:lineRule="exact"/>
              <w:jc w:val="right"/>
              <w:rPr>
                <w:sz w:val="18"/>
                <w:szCs w:val="18"/>
              </w:rPr>
            </w:pPr>
            <w:r w:rsidRPr="000708AC">
              <w:rPr>
                <w:sz w:val="18"/>
                <w:szCs w:val="18"/>
              </w:rPr>
              <w:t>138,1</w:t>
            </w:r>
          </w:p>
        </w:tc>
        <w:tc>
          <w:tcPr>
            <w:tcW w:w="783" w:type="dxa"/>
            <w:gridSpan w:val="3"/>
            <w:tcBorders>
              <w:top w:val="nil"/>
              <w:left w:val="nil"/>
              <w:bottom w:val="nil"/>
              <w:right w:val="nil"/>
            </w:tcBorders>
            <w:vAlign w:val="bottom"/>
          </w:tcPr>
          <w:p w:rsidR="00E82418" w:rsidRPr="000708AC" w:rsidRDefault="00E82418" w:rsidP="00007799">
            <w:pPr>
              <w:spacing w:line="200" w:lineRule="exact"/>
              <w:jc w:val="right"/>
              <w:rPr>
                <w:sz w:val="18"/>
                <w:szCs w:val="18"/>
              </w:rPr>
            </w:pPr>
            <w:r w:rsidRPr="000708AC">
              <w:rPr>
                <w:sz w:val="18"/>
                <w:szCs w:val="18"/>
              </w:rPr>
              <w:t>134,5</w:t>
            </w:r>
          </w:p>
        </w:tc>
        <w:tc>
          <w:tcPr>
            <w:tcW w:w="784" w:type="dxa"/>
            <w:gridSpan w:val="3"/>
            <w:tcBorders>
              <w:top w:val="nil"/>
              <w:left w:val="nil"/>
              <w:bottom w:val="nil"/>
              <w:right w:val="nil"/>
            </w:tcBorders>
            <w:vAlign w:val="bottom"/>
          </w:tcPr>
          <w:p w:rsidR="00E82418" w:rsidRPr="000708AC" w:rsidRDefault="00E82418" w:rsidP="00007799">
            <w:pPr>
              <w:spacing w:line="200" w:lineRule="exact"/>
              <w:jc w:val="right"/>
              <w:rPr>
                <w:sz w:val="18"/>
                <w:szCs w:val="18"/>
              </w:rPr>
            </w:pPr>
            <w:r w:rsidRPr="000708AC">
              <w:rPr>
                <w:sz w:val="18"/>
                <w:szCs w:val="18"/>
              </w:rPr>
              <w:t>129,9</w:t>
            </w:r>
          </w:p>
        </w:tc>
        <w:tc>
          <w:tcPr>
            <w:tcW w:w="783" w:type="dxa"/>
            <w:gridSpan w:val="3"/>
            <w:tcBorders>
              <w:top w:val="nil"/>
              <w:left w:val="nil"/>
              <w:bottom w:val="nil"/>
              <w:right w:val="nil"/>
            </w:tcBorders>
            <w:vAlign w:val="bottom"/>
          </w:tcPr>
          <w:p w:rsidR="00E82418" w:rsidRPr="000708AC" w:rsidRDefault="00E82418" w:rsidP="00007799">
            <w:pPr>
              <w:spacing w:line="200" w:lineRule="exact"/>
              <w:ind w:left="-57" w:right="-57"/>
              <w:jc w:val="right"/>
              <w:rPr>
                <w:sz w:val="18"/>
                <w:szCs w:val="18"/>
              </w:rPr>
            </w:pPr>
            <w:r w:rsidRPr="000708AC">
              <w:rPr>
                <w:sz w:val="18"/>
                <w:szCs w:val="18"/>
              </w:rPr>
              <w:t>137,7</w:t>
            </w:r>
          </w:p>
        </w:tc>
        <w:tc>
          <w:tcPr>
            <w:tcW w:w="782" w:type="dxa"/>
            <w:gridSpan w:val="3"/>
            <w:tcBorders>
              <w:top w:val="nil"/>
              <w:left w:val="nil"/>
              <w:bottom w:val="nil"/>
              <w:right w:val="nil"/>
            </w:tcBorders>
            <w:vAlign w:val="bottom"/>
          </w:tcPr>
          <w:p w:rsidR="00E82418" w:rsidRPr="000708AC" w:rsidRDefault="00E82418" w:rsidP="00007799">
            <w:pPr>
              <w:spacing w:line="200" w:lineRule="exact"/>
              <w:ind w:left="-57" w:right="-57"/>
              <w:jc w:val="right"/>
              <w:rPr>
                <w:sz w:val="18"/>
                <w:szCs w:val="18"/>
              </w:rPr>
            </w:pPr>
            <w:r w:rsidRPr="000708AC">
              <w:rPr>
                <w:sz w:val="18"/>
                <w:szCs w:val="18"/>
              </w:rPr>
              <w:t>140,7</w:t>
            </w:r>
          </w:p>
        </w:tc>
        <w:tc>
          <w:tcPr>
            <w:tcW w:w="783" w:type="dxa"/>
            <w:gridSpan w:val="3"/>
            <w:tcBorders>
              <w:top w:val="nil"/>
              <w:left w:val="nil"/>
              <w:bottom w:val="nil"/>
              <w:right w:val="nil"/>
            </w:tcBorders>
            <w:vAlign w:val="bottom"/>
          </w:tcPr>
          <w:p w:rsidR="00E82418" w:rsidRPr="000708AC" w:rsidRDefault="00E82418" w:rsidP="00007799">
            <w:pPr>
              <w:spacing w:line="200" w:lineRule="exact"/>
              <w:jc w:val="right"/>
              <w:rPr>
                <w:sz w:val="18"/>
                <w:szCs w:val="18"/>
              </w:rPr>
            </w:pPr>
            <w:r w:rsidRPr="000708AC">
              <w:rPr>
                <w:sz w:val="18"/>
                <w:szCs w:val="18"/>
              </w:rPr>
              <w:t>136,2</w:t>
            </w:r>
          </w:p>
        </w:tc>
        <w:tc>
          <w:tcPr>
            <w:tcW w:w="782" w:type="dxa"/>
            <w:gridSpan w:val="2"/>
            <w:tcBorders>
              <w:top w:val="nil"/>
              <w:left w:val="nil"/>
              <w:bottom w:val="nil"/>
              <w:right w:val="nil"/>
            </w:tcBorders>
            <w:vAlign w:val="bottom"/>
          </w:tcPr>
          <w:p w:rsidR="00E82418" w:rsidRPr="000708AC" w:rsidRDefault="00E82418" w:rsidP="00007799">
            <w:pPr>
              <w:spacing w:line="200" w:lineRule="exact"/>
              <w:jc w:val="right"/>
              <w:rPr>
                <w:sz w:val="18"/>
                <w:szCs w:val="18"/>
              </w:rPr>
            </w:pPr>
            <w:r w:rsidRPr="000708AC">
              <w:rPr>
                <w:sz w:val="18"/>
                <w:szCs w:val="18"/>
              </w:rPr>
              <w:t>140,7</w:t>
            </w:r>
          </w:p>
        </w:tc>
        <w:tc>
          <w:tcPr>
            <w:tcW w:w="795" w:type="dxa"/>
            <w:gridSpan w:val="2"/>
            <w:tcBorders>
              <w:top w:val="nil"/>
              <w:left w:val="nil"/>
              <w:bottom w:val="nil"/>
              <w:right w:val="nil"/>
            </w:tcBorders>
            <w:vAlign w:val="bottom"/>
          </w:tcPr>
          <w:p w:rsidR="00E82418" w:rsidRPr="000708AC" w:rsidRDefault="00E82418" w:rsidP="00007799">
            <w:pPr>
              <w:spacing w:line="200" w:lineRule="exact"/>
              <w:jc w:val="right"/>
              <w:rPr>
                <w:sz w:val="18"/>
                <w:szCs w:val="18"/>
              </w:rPr>
            </w:pPr>
            <w:r w:rsidRPr="000708AC">
              <w:rPr>
                <w:sz w:val="18"/>
                <w:szCs w:val="18"/>
              </w:rPr>
              <w:t>137,1</w:t>
            </w:r>
          </w:p>
        </w:tc>
        <w:tc>
          <w:tcPr>
            <w:tcW w:w="783" w:type="dxa"/>
            <w:tcBorders>
              <w:top w:val="nil"/>
              <w:left w:val="nil"/>
              <w:bottom w:val="nil"/>
              <w:right w:val="nil"/>
            </w:tcBorders>
            <w:vAlign w:val="bottom"/>
          </w:tcPr>
          <w:p w:rsidR="00E82418" w:rsidRPr="000708AC" w:rsidRDefault="00E82418" w:rsidP="00007799">
            <w:pPr>
              <w:spacing w:line="200" w:lineRule="exact"/>
              <w:jc w:val="right"/>
              <w:rPr>
                <w:sz w:val="18"/>
                <w:szCs w:val="18"/>
              </w:rPr>
            </w:pPr>
            <w:r w:rsidRPr="000708AC">
              <w:rPr>
                <w:sz w:val="18"/>
                <w:szCs w:val="18"/>
              </w:rPr>
              <w:t>135,9</w:t>
            </w:r>
          </w:p>
        </w:tc>
        <w:tc>
          <w:tcPr>
            <w:tcW w:w="784" w:type="dxa"/>
            <w:tcBorders>
              <w:top w:val="nil"/>
              <w:left w:val="nil"/>
              <w:bottom w:val="nil"/>
              <w:right w:val="nil"/>
            </w:tcBorders>
            <w:vAlign w:val="bottom"/>
          </w:tcPr>
          <w:p w:rsidR="00E82418" w:rsidRPr="000708AC" w:rsidRDefault="00E82418" w:rsidP="00007799">
            <w:pPr>
              <w:spacing w:line="200" w:lineRule="exact"/>
              <w:jc w:val="right"/>
              <w:rPr>
                <w:sz w:val="18"/>
                <w:szCs w:val="18"/>
              </w:rPr>
            </w:pPr>
            <w:r w:rsidRPr="000708AC">
              <w:rPr>
                <w:sz w:val="18"/>
                <w:szCs w:val="18"/>
              </w:rPr>
              <w:t>136,8</w:t>
            </w:r>
          </w:p>
        </w:tc>
        <w:tc>
          <w:tcPr>
            <w:tcW w:w="782" w:type="dxa"/>
            <w:tcBorders>
              <w:top w:val="nil"/>
              <w:left w:val="nil"/>
              <w:bottom w:val="nil"/>
              <w:right w:val="nil"/>
            </w:tcBorders>
            <w:vAlign w:val="bottom"/>
          </w:tcPr>
          <w:p w:rsidR="00E82418" w:rsidRPr="000708AC" w:rsidRDefault="00E82418" w:rsidP="00007799">
            <w:pPr>
              <w:spacing w:line="200" w:lineRule="exact"/>
              <w:jc w:val="right"/>
              <w:rPr>
                <w:sz w:val="18"/>
                <w:szCs w:val="18"/>
              </w:rPr>
            </w:pPr>
            <w:r w:rsidRPr="000708AC">
              <w:rPr>
                <w:sz w:val="18"/>
                <w:szCs w:val="18"/>
              </w:rPr>
              <w:t>133,7</w:t>
            </w:r>
          </w:p>
        </w:tc>
        <w:tc>
          <w:tcPr>
            <w:tcW w:w="786" w:type="dxa"/>
            <w:tcBorders>
              <w:top w:val="nil"/>
              <w:left w:val="nil"/>
              <w:bottom w:val="nil"/>
              <w:right w:val="nil"/>
            </w:tcBorders>
            <w:vAlign w:val="bottom"/>
          </w:tcPr>
          <w:p w:rsidR="00E82418" w:rsidRPr="000708AC" w:rsidRDefault="00E82418" w:rsidP="00007799">
            <w:pPr>
              <w:spacing w:line="200" w:lineRule="exact"/>
              <w:jc w:val="right"/>
              <w:rPr>
                <w:sz w:val="18"/>
                <w:szCs w:val="18"/>
              </w:rPr>
            </w:pPr>
            <w:r w:rsidRPr="000708AC">
              <w:rPr>
                <w:sz w:val="18"/>
                <w:szCs w:val="18"/>
              </w:rPr>
              <w:t>132,9</w:t>
            </w:r>
          </w:p>
        </w:tc>
        <w:tc>
          <w:tcPr>
            <w:tcW w:w="785" w:type="dxa"/>
            <w:gridSpan w:val="2"/>
            <w:tcBorders>
              <w:top w:val="nil"/>
              <w:left w:val="nil"/>
              <w:bottom w:val="nil"/>
              <w:right w:val="nil"/>
            </w:tcBorders>
            <w:vAlign w:val="bottom"/>
          </w:tcPr>
          <w:p w:rsidR="00E82418" w:rsidRPr="000708AC" w:rsidRDefault="00E82418" w:rsidP="00007799">
            <w:pPr>
              <w:spacing w:line="200" w:lineRule="exact"/>
              <w:jc w:val="right"/>
              <w:rPr>
                <w:sz w:val="18"/>
                <w:szCs w:val="18"/>
              </w:rPr>
            </w:pPr>
            <w:r w:rsidRPr="000708AC">
              <w:rPr>
                <w:sz w:val="18"/>
                <w:szCs w:val="18"/>
              </w:rPr>
              <w:t>132,4</w:t>
            </w:r>
          </w:p>
        </w:tc>
        <w:tc>
          <w:tcPr>
            <w:tcW w:w="784" w:type="dxa"/>
            <w:gridSpan w:val="2"/>
            <w:tcBorders>
              <w:top w:val="nil"/>
              <w:left w:val="nil"/>
              <w:bottom w:val="nil"/>
              <w:right w:val="nil"/>
            </w:tcBorders>
            <w:vAlign w:val="bottom"/>
          </w:tcPr>
          <w:p w:rsidR="00E82418" w:rsidRPr="000708AC" w:rsidRDefault="00E82418" w:rsidP="00007799">
            <w:pPr>
              <w:spacing w:line="200" w:lineRule="exact"/>
              <w:jc w:val="right"/>
              <w:rPr>
                <w:sz w:val="18"/>
                <w:szCs w:val="18"/>
              </w:rPr>
            </w:pPr>
            <w:r w:rsidRPr="000708AC">
              <w:rPr>
                <w:sz w:val="18"/>
                <w:szCs w:val="18"/>
              </w:rPr>
              <w:t>131,6</w:t>
            </w:r>
          </w:p>
        </w:tc>
        <w:tc>
          <w:tcPr>
            <w:tcW w:w="785" w:type="dxa"/>
            <w:tcBorders>
              <w:top w:val="nil"/>
              <w:left w:val="nil"/>
              <w:bottom w:val="nil"/>
              <w:right w:val="nil"/>
            </w:tcBorders>
            <w:vAlign w:val="bottom"/>
          </w:tcPr>
          <w:p w:rsidR="00E82418" w:rsidRPr="000708AC" w:rsidRDefault="00E82418" w:rsidP="00007799">
            <w:pPr>
              <w:spacing w:line="200" w:lineRule="exact"/>
              <w:jc w:val="right"/>
              <w:rPr>
                <w:sz w:val="18"/>
                <w:szCs w:val="18"/>
              </w:rPr>
            </w:pPr>
            <w:r w:rsidRPr="000708AC">
              <w:rPr>
                <w:sz w:val="18"/>
                <w:szCs w:val="18"/>
              </w:rPr>
              <w:t>126,8</w:t>
            </w:r>
          </w:p>
        </w:tc>
      </w:tr>
      <w:tr w:rsidR="00E82418" w:rsidRPr="000708AC" w:rsidTr="00007799">
        <w:tblPrEx>
          <w:tblCellMar>
            <w:top w:w="0" w:type="dxa"/>
            <w:bottom w:w="0" w:type="dxa"/>
          </w:tblCellMar>
        </w:tblPrEx>
        <w:tc>
          <w:tcPr>
            <w:tcW w:w="1418" w:type="dxa"/>
            <w:tcBorders>
              <w:top w:val="nil"/>
              <w:left w:val="nil"/>
              <w:bottom w:val="nil"/>
              <w:right w:val="nil"/>
            </w:tcBorders>
            <w:vAlign w:val="bottom"/>
          </w:tcPr>
          <w:p w:rsidR="00E82418" w:rsidRPr="000708AC" w:rsidRDefault="00E82418" w:rsidP="00007799">
            <w:pPr>
              <w:spacing w:line="200" w:lineRule="exact"/>
              <w:ind w:left="284"/>
              <w:rPr>
                <w:sz w:val="18"/>
                <w:szCs w:val="18"/>
              </w:rPr>
            </w:pPr>
            <w:r w:rsidRPr="000708AC">
              <w:rPr>
                <w:sz w:val="18"/>
                <w:szCs w:val="18"/>
              </w:rPr>
              <w:t>2003</w:t>
            </w:r>
          </w:p>
        </w:tc>
        <w:tc>
          <w:tcPr>
            <w:tcW w:w="937" w:type="dxa"/>
            <w:tcBorders>
              <w:top w:val="nil"/>
              <w:left w:val="nil"/>
              <w:bottom w:val="nil"/>
              <w:right w:val="nil"/>
            </w:tcBorders>
            <w:vAlign w:val="bottom"/>
          </w:tcPr>
          <w:p w:rsidR="00E82418" w:rsidRPr="000708AC" w:rsidRDefault="00E82418" w:rsidP="00007799">
            <w:pPr>
              <w:spacing w:line="200" w:lineRule="exact"/>
              <w:jc w:val="right"/>
              <w:rPr>
                <w:sz w:val="18"/>
                <w:szCs w:val="18"/>
              </w:rPr>
            </w:pPr>
            <w:r w:rsidRPr="000708AC">
              <w:rPr>
                <w:sz w:val="18"/>
                <w:szCs w:val="18"/>
              </w:rPr>
              <w:t>126,1</w:t>
            </w:r>
          </w:p>
        </w:tc>
        <w:tc>
          <w:tcPr>
            <w:tcW w:w="782" w:type="dxa"/>
            <w:gridSpan w:val="3"/>
            <w:tcBorders>
              <w:top w:val="nil"/>
              <w:left w:val="nil"/>
              <w:bottom w:val="nil"/>
              <w:right w:val="nil"/>
            </w:tcBorders>
            <w:vAlign w:val="bottom"/>
          </w:tcPr>
          <w:p w:rsidR="00E82418" w:rsidRPr="000708AC" w:rsidRDefault="00E82418" w:rsidP="00007799">
            <w:pPr>
              <w:spacing w:line="200" w:lineRule="exact"/>
              <w:jc w:val="right"/>
              <w:rPr>
                <w:sz w:val="18"/>
                <w:szCs w:val="18"/>
              </w:rPr>
            </w:pPr>
            <w:r w:rsidRPr="000708AC">
              <w:rPr>
                <w:sz w:val="18"/>
                <w:szCs w:val="18"/>
              </w:rPr>
              <w:t>125,8</w:t>
            </w:r>
          </w:p>
        </w:tc>
        <w:tc>
          <w:tcPr>
            <w:tcW w:w="784" w:type="dxa"/>
            <w:gridSpan w:val="3"/>
            <w:tcBorders>
              <w:top w:val="nil"/>
              <w:left w:val="nil"/>
              <w:bottom w:val="nil"/>
              <w:right w:val="nil"/>
            </w:tcBorders>
            <w:vAlign w:val="bottom"/>
          </w:tcPr>
          <w:p w:rsidR="00E82418" w:rsidRPr="000708AC" w:rsidRDefault="00E82418" w:rsidP="00007799">
            <w:pPr>
              <w:spacing w:line="200" w:lineRule="exact"/>
              <w:jc w:val="right"/>
              <w:rPr>
                <w:sz w:val="18"/>
                <w:szCs w:val="18"/>
              </w:rPr>
            </w:pPr>
            <w:r w:rsidRPr="000708AC">
              <w:rPr>
                <w:sz w:val="18"/>
                <w:szCs w:val="18"/>
              </w:rPr>
              <w:t>124,8</w:t>
            </w:r>
          </w:p>
        </w:tc>
        <w:tc>
          <w:tcPr>
            <w:tcW w:w="783" w:type="dxa"/>
            <w:gridSpan w:val="3"/>
            <w:tcBorders>
              <w:top w:val="nil"/>
              <w:left w:val="nil"/>
              <w:bottom w:val="nil"/>
              <w:right w:val="nil"/>
            </w:tcBorders>
            <w:vAlign w:val="bottom"/>
          </w:tcPr>
          <w:p w:rsidR="00E82418" w:rsidRPr="000708AC" w:rsidRDefault="00E82418" w:rsidP="00007799">
            <w:pPr>
              <w:spacing w:line="200" w:lineRule="exact"/>
              <w:jc w:val="right"/>
              <w:rPr>
                <w:sz w:val="18"/>
                <w:szCs w:val="18"/>
              </w:rPr>
            </w:pPr>
            <w:r w:rsidRPr="000708AC">
              <w:rPr>
                <w:sz w:val="18"/>
                <w:szCs w:val="18"/>
              </w:rPr>
              <w:t>123,0</w:t>
            </w:r>
          </w:p>
        </w:tc>
        <w:tc>
          <w:tcPr>
            <w:tcW w:w="784" w:type="dxa"/>
            <w:gridSpan w:val="3"/>
            <w:tcBorders>
              <w:top w:val="nil"/>
              <w:left w:val="nil"/>
              <w:bottom w:val="nil"/>
              <w:right w:val="nil"/>
            </w:tcBorders>
            <w:vAlign w:val="bottom"/>
          </w:tcPr>
          <w:p w:rsidR="00E82418" w:rsidRPr="000708AC" w:rsidRDefault="00E82418" w:rsidP="00007799">
            <w:pPr>
              <w:spacing w:line="200" w:lineRule="exact"/>
              <w:jc w:val="right"/>
              <w:rPr>
                <w:sz w:val="18"/>
                <w:szCs w:val="18"/>
              </w:rPr>
            </w:pPr>
            <w:r w:rsidRPr="000708AC">
              <w:rPr>
                <w:sz w:val="18"/>
                <w:szCs w:val="18"/>
              </w:rPr>
              <w:t>128,1</w:t>
            </w:r>
          </w:p>
        </w:tc>
        <w:tc>
          <w:tcPr>
            <w:tcW w:w="783" w:type="dxa"/>
            <w:gridSpan w:val="3"/>
            <w:tcBorders>
              <w:top w:val="nil"/>
              <w:left w:val="nil"/>
              <w:bottom w:val="nil"/>
              <w:right w:val="nil"/>
            </w:tcBorders>
            <w:vAlign w:val="bottom"/>
          </w:tcPr>
          <w:p w:rsidR="00E82418" w:rsidRPr="000708AC" w:rsidRDefault="00E82418" w:rsidP="00007799">
            <w:pPr>
              <w:spacing w:line="200" w:lineRule="exact"/>
              <w:ind w:left="-57" w:right="-57"/>
              <w:jc w:val="right"/>
              <w:rPr>
                <w:sz w:val="18"/>
                <w:szCs w:val="18"/>
              </w:rPr>
            </w:pPr>
            <w:r w:rsidRPr="000708AC">
              <w:rPr>
                <w:sz w:val="18"/>
                <w:szCs w:val="18"/>
              </w:rPr>
              <w:t>125,9</w:t>
            </w:r>
          </w:p>
        </w:tc>
        <w:tc>
          <w:tcPr>
            <w:tcW w:w="782" w:type="dxa"/>
            <w:gridSpan w:val="3"/>
            <w:tcBorders>
              <w:top w:val="nil"/>
              <w:left w:val="nil"/>
              <w:bottom w:val="nil"/>
              <w:right w:val="nil"/>
            </w:tcBorders>
            <w:vAlign w:val="bottom"/>
          </w:tcPr>
          <w:p w:rsidR="00E82418" w:rsidRPr="000708AC" w:rsidRDefault="00E82418" w:rsidP="00007799">
            <w:pPr>
              <w:spacing w:line="200" w:lineRule="exact"/>
              <w:ind w:left="-57" w:right="-57"/>
              <w:jc w:val="right"/>
              <w:rPr>
                <w:sz w:val="18"/>
                <w:szCs w:val="18"/>
              </w:rPr>
            </w:pPr>
            <w:r w:rsidRPr="000708AC">
              <w:rPr>
                <w:sz w:val="18"/>
                <w:szCs w:val="18"/>
              </w:rPr>
              <w:t>127,1</w:t>
            </w:r>
          </w:p>
        </w:tc>
        <w:tc>
          <w:tcPr>
            <w:tcW w:w="783" w:type="dxa"/>
            <w:gridSpan w:val="3"/>
            <w:tcBorders>
              <w:top w:val="nil"/>
              <w:left w:val="nil"/>
              <w:bottom w:val="nil"/>
              <w:right w:val="nil"/>
            </w:tcBorders>
            <w:vAlign w:val="bottom"/>
          </w:tcPr>
          <w:p w:rsidR="00E82418" w:rsidRPr="000708AC" w:rsidRDefault="00E82418" w:rsidP="00007799">
            <w:pPr>
              <w:spacing w:line="200" w:lineRule="exact"/>
              <w:jc w:val="right"/>
              <w:rPr>
                <w:sz w:val="18"/>
                <w:szCs w:val="18"/>
              </w:rPr>
            </w:pPr>
            <w:r w:rsidRPr="000708AC">
              <w:rPr>
                <w:sz w:val="18"/>
                <w:szCs w:val="18"/>
              </w:rPr>
              <w:t>124,3</w:t>
            </w:r>
          </w:p>
        </w:tc>
        <w:tc>
          <w:tcPr>
            <w:tcW w:w="782" w:type="dxa"/>
            <w:gridSpan w:val="2"/>
            <w:tcBorders>
              <w:top w:val="nil"/>
              <w:left w:val="nil"/>
              <w:bottom w:val="nil"/>
              <w:right w:val="nil"/>
            </w:tcBorders>
            <w:vAlign w:val="bottom"/>
          </w:tcPr>
          <w:p w:rsidR="00E82418" w:rsidRPr="000708AC" w:rsidRDefault="00E82418" w:rsidP="00007799">
            <w:pPr>
              <w:spacing w:line="200" w:lineRule="exact"/>
              <w:jc w:val="right"/>
              <w:rPr>
                <w:sz w:val="18"/>
                <w:szCs w:val="18"/>
              </w:rPr>
            </w:pPr>
            <w:r w:rsidRPr="000708AC">
              <w:rPr>
                <w:sz w:val="18"/>
                <w:szCs w:val="18"/>
              </w:rPr>
              <w:t>124,2</w:t>
            </w:r>
          </w:p>
        </w:tc>
        <w:tc>
          <w:tcPr>
            <w:tcW w:w="795" w:type="dxa"/>
            <w:gridSpan w:val="2"/>
            <w:tcBorders>
              <w:top w:val="nil"/>
              <w:left w:val="nil"/>
              <w:bottom w:val="nil"/>
              <w:right w:val="nil"/>
            </w:tcBorders>
            <w:vAlign w:val="bottom"/>
          </w:tcPr>
          <w:p w:rsidR="00E82418" w:rsidRPr="000708AC" w:rsidRDefault="00E82418" w:rsidP="00007799">
            <w:pPr>
              <w:spacing w:line="200" w:lineRule="exact"/>
              <w:jc w:val="right"/>
              <w:rPr>
                <w:sz w:val="18"/>
                <w:szCs w:val="18"/>
              </w:rPr>
            </w:pPr>
            <w:r w:rsidRPr="000708AC">
              <w:rPr>
                <w:sz w:val="18"/>
                <w:szCs w:val="18"/>
              </w:rPr>
              <w:t>125,0</w:t>
            </w:r>
          </w:p>
        </w:tc>
        <w:tc>
          <w:tcPr>
            <w:tcW w:w="783" w:type="dxa"/>
            <w:tcBorders>
              <w:top w:val="nil"/>
              <w:left w:val="nil"/>
              <w:bottom w:val="nil"/>
              <w:right w:val="nil"/>
            </w:tcBorders>
            <w:vAlign w:val="bottom"/>
          </w:tcPr>
          <w:p w:rsidR="00E82418" w:rsidRPr="000708AC" w:rsidRDefault="00E82418" w:rsidP="00007799">
            <w:pPr>
              <w:spacing w:line="200" w:lineRule="exact"/>
              <w:jc w:val="right"/>
              <w:rPr>
                <w:sz w:val="18"/>
                <w:szCs w:val="18"/>
              </w:rPr>
            </w:pPr>
            <w:r w:rsidRPr="000708AC">
              <w:rPr>
                <w:sz w:val="18"/>
                <w:szCs w:val="18"/>
              </w:rPr>
              <w:t>124,8</w:t>
            </w:r>
          </w:p>
        </w:tc>
        <w:tc>
          <w:tcPr>
            <w:tcW w:w="784" w:type="dxa"/>
            <w:tcBorders>
              <w:top w:val="nil"/>
              <w:left w:val="nil"/>
              <w:bottom w:val="nil"/>
              <w:right w:val="nil"/>
            </w:tcBorders>
            <w:vAlign w:val="bottom"/>
          </w:tcPr>
          <w:p w:rsidR="00E82418" w:rsidRPr="000708AC" w:rsidRDefault="00E82418" w:rsidP="00007799">
            <w:pPr>
              <w:spacing w:line="200" w:lineRule="exact"/>
              <w:jc w:val="right"/>
              <w:rPr>
                <w:sz w:val="18"/>
                <w:szCs w:val="18"/>
              </w:rPr>
            </w:pPr>
            <w:r w:rsidRPr="000708AC">
              <w:rPr>
                <w:sz w:val="18"/>
                <w:szCs w:val="18"/>
              </w:rPr>
              <w:t>122,8</w:t>
            </w:r>
          </w:p>
        </w:tc>
        <w:tc>
          <w:tcPr>
            <w:tcW w:w="782" w:type="dxa"/>
            <w:tcBorders>
              <w:top w:val="nil"/>
              <w:left w:val="nil"/>
              <w:bottom w:val="nil"/>
              <w:right w:val="nil"/>
            </w:tcBorders>
            <w:vAlign w:val="bottom"/>
          </w:tcPr>
          <w:p w:rsidR="00E82418" w:rsidRPr="000708AC" w:rsidRDefault="00E82418" w:rsidP="00007799">
            <w:pPr>
              <w:spacing w:line="200" w:lineRule="exact"/>
              <w:jc w:val="right"/>
              <w:rPr>
                <w:sz w:val="18"/>
                <w:szCs w:val="18"/>
              </w:rPr>
            </w:pPr>
            <w:r w:rsidRPr="000708AC">
              <w:rPr>
                <w:sz w:val="18"/>
                <w:szCs w:val="18"/>
              </w:rPr>
              <w:t>122,5</w:t>
            </w:r>
          </w:p>
        </w:tc>
        <w:tc>
          <w:tcPr>
            <w:tcW w:w="786" w:type="dxa"/>
            <w:tcBorders>
              <w:top w:val="nil"/>
              <w:left w:val="nil"/>
              <w:bottom w:val="nil"/>
              <w:right w:val="nil"/>
            </w:tcBorders>
            <w:vAlign w:val="bottom"/>
          </w:tcPr>
          <w:p w:rsidR="00E82418" w:rsidRPr="000708AC" w:rsidRDefault="00E82418" w:rsidP="00007799">
            <w:pPr>
              <w:spacing w:line="200" w:lineRule="exact"/>
              <w:jc w:val="right"/>
              <w:rPr>
                <w:sz w:val="18"/>
                <w:szCs w:val="18"/>
              </w:rPr>
            </w:pPr>
            <w:r w:rsidRPr="000708AC">
              <w:rPr>
                <w:sz w:val="18"/>
                <w:szCs w:val="18"/>
              </w:rPr>
              <w:t>123,7</w:t>
            </w:r>
          </w:p>
        </w:tc>
        <w:tc>
          <w:tcPr>
            <w:tcW w:w="785" w:type="dxa"/>
            <w:gridSpan w:val="2"/>
            <w:tcBorders>
              <w:top w:val="nil"/>
              <w:left w:val="nil"/>
              <w:bottom w:val="nil"/>
              <w:right w:val="nil"/>
            </w:tcBorders>
            <w:vAlign w:val="bottom"/>
          </w:tcPr>
          <w:p w:rsidR="00E82418" w:rsidRPr="000708AC" w:rsidRDefault="00E82418" w:rsidP="00007799">
            <w:pPr>
              <w:spacing w:line="200" w:lineRule="exact"/>
              <w:jc w:val="right"/>
              <w:rPr>
                <w:sz w:val="18"/>
                <w:szCs w:val="18"/>
              </w:rPr>
            </w:pPr>
            <w:r w:rsidRPr="000708AC">
              <w:rPr>
                <w:sz w:val="18"/>
                <w:szCs w:val="18"/>
              </w:rPr>
              <w:t>126,9</w:t>
            </w:r>
          </w:p>
        </w:tc>
        <w:tc>
          <w:tcPr>
            <w:tcW w:w="784" w:type="dxa"/>
            <w:gridSpan w:val="2"/>
            <w:tcBorders>
              <w:top w:val="nil"/>
              <w:left w:val="nil"/>
              <w:bottom w:val="nil"/>
              <w:right w:val="nil"/>
            </w:tcBorders>
            <w:vAlign w:val="bottom"/>
          </w:tcPr>
          <w:p w:rsidR="00E82418" w:rsidRPr="000708AC" w:rsidRDefault="00E82418" w:rsidP="00007799">
            <w:pPr>
              <w:spacing w:line="200" w:lineRule="exact"/>
              <w:jc w:val="right"/>
              <w:rPr>
                <w:sz w:val="18"/>
                <w:szCs w:val="18"/>
              </w:rPr>
            </w:pPr>
            <w:r w:rsidRPr="000708AC">
              <w:rPr>
                <w:sz w:val="18"/>
                <w:szCs w:val="18"/>
              </w:rPr>
              <w:t>128,3</w:t>
            </w:r>
          </w:p>
        </w:tc>
        <w:tc>
          <w:tcPr>
            <w:tcW w:w="785" w:type="dxa"/>
            <w:tcBorders>
              <w:top w:val="nil"/>
              <w:left w:val="nil"/>
              <w:bottom w:val="nil"/>
              <w:right w:val="nil"/>
            </w:tcBorders>
            <w:vAlign w:val="bottom"/>
          </w:tcPr>
          <w:p w:rsidR="00E82418" w:rsidRPr="000708AC" w:rsidRDefault="00E82418" w:rsidP="00007799">
            <w:pPr>
              <w:spacing w:line="200" w:lineRule="exact"/>
              <w:jc w:val="right"/>
              <w:rPr>
                <w:sz w:val="18"/>
                <w:szCs w:val="18"/>
              </w:rPr>
            </w:pPr>
            <w:r w:rsidRPr="000708AC">
              <w:rPr>
                <w:sz w:val="18"/>
                <w:szCs w:val="18"/>
              </w:rPr>
              <w:t>128,4</w:t>
            </w:r>
          </w:p>
        </w:tc>
      </w:tr>
      <w:tr w:rsidR="00E82418" w:rsidRPr="000708AC" w:rsidTr="00007799">
        <w:tblPrEx>
          <w:tblCellMar>
            <w:top w:w="0" w:type="dxa"/>
            <w:bottom w:w="0" w:type="dxa"/>
          </w:tblCellMar>
        </w:tblPrEx>
        <w:tc>
          <w:tcPr>
            <w:tcW w:w="1418" w:type="dxa"/>
            <w:tcBorders>
              <w:top w:val="nil"/>
              <w:left w:val="nil"/>
              <w:bottom w:val="nil"/>
              <w:right w:val="nil"/>
            </w:tcBorders>
            <w:vAlign w:val="bottom"/>
          </w:tcPr>
          <w:p w:rsidR="00E82418" w:rsidRPr="000708AC" w:rsidRDefault="00E82418" w:rsidP="00007799">
            <w:pPr>
              <w:spacing w:line="200" w:lineRule="exact"/>
              <w:ind w:left="284"/>
              <w:rPr>
                <w:sz w:val="18"/>
                <w:szCs w:val="18"/>
              </w:rPr>
            </w:pPr>
            <w:r w:rsidRPr="000708AC">
              <w:rPr>
                <w:sz w:val="18"/>
                <w:szCs w:val="18"/>
              </w:rPr>
              <w:t>2004</w:t>
            </w:r>
          </w:p>
        </w:tc>
        <w:tc>
          <w:tcPr>
            <w:tcW w:w="937" w:type="dxa"/>
            <w:tcBorders>
              <w:top w:val="nil"/>
              <w:left w:val="nil"/>
              <w:bottom w:val="nil"/>
              <w:right w:val="nil"/>
            </w:tcBorders>
            <w:vAlign w:val="bottom"/>
          </w:tcPr>
          <w:p w:rsidR="00E82418" w:rsidRPr="000708AC" w:rsidRDefault="00E82418" w:rsidP="00007799">
            <w:pPr>
              <w:spacing w:line="200" w:lineRule="exact"/>
              <w:jc w:val="right"/>
              <w:rPr>
                <w:sz w:val="18"/>
                <w:szCs w:val="18"/>
              </w:rPr>
            </w:pPr>
            <w:r w:rsidRPr="000708AC">
              <w:rPr>
                <w:sz w:val="18"/>
                <w:szCs w:val="18"/>
              </w:rPr>
              <w:t>122,6</w:t>
            </w:r>
          </w:p>
        </w:tc>
        <w:tc>
          <w:tcPr>
            <w:tcW w:w="782" w:type="dxa"/>
            <w:gridSpan w:val="3"/>
            <w:tcBorders>
              <w:top w:val="nil"/>
              <w:left w:val="nil"/>
              <w:bottom w:val="nil"/>
              <w:right w:val="nil"/>
            </w:tcBorders>
            <w:vAlign w:val="bottom"/>
          </w:tcPr>
          <w:p w:rsidR="00E82418" w:rsidRPr="000708AC" w:rsidRDefault="00E82418" w:rsidP="00007799">
            <w:pPr>
              <w:spacing w:line="200" w:lineRule="exact"/>
              <w:jc w:val="right"/>
              <w:rPr>
                <w:sz w:val="18"/>
                <w:szCs w:val="18"/>
              </w:rPr>
            </w:pPr>
            <w:r w:rsidRPr="000708AC">
              <w:rPr>
                <w:sz w:val="18"/>
                <w:szCs w:val="18"/>
                <w:lang w:val="en-US"/>
              </w:rPr>
              <w:t>12</w:t>
            </w:r>
            <w:r w:rsidRPr="000708AC">
              <w:rPr>
                <w:sz w:val="18"/>
                <w:szCs w:val="18"/>
              </w:rPr>
              <w:t>7,3</w:t>
            </w:r>
          </w:p>
        </w:tc>
        <w:tc>
          <w:tcPr>
            <w:tcW w:w="784" w:type="dxa"/>
            <w:gridSpan w:val="3"/>
            <w:tcBorders>
              <w:top w:val="nil"/>
              <w:left w:val="nil"/>
              <w:bottom w:val="nil"/>
              <w:right w:val="nil"/>
            </w:tcBorders>
            <w:vAlign w:val="bottom"/>
          </w:tcPr>
          <w:p w:rsidR="00E82418" w:rsidRPr="000708AC" w:rsidRDefault="00E82418" w:rsidP="00007799">
            <w:pPr>
              <w:spacing w:line="200" w:lineRule="exact"/>
              <w:jc w:val="right"/>
              <w:rPr>
                <w:sz w:val="18"/>
                <w:szCs w:val="18"/>
              </w:rPr>
            </w:pPr>
            <w:r w:rsidRPr="000708AC">
              <w:rPr>
                <w:sz w:val="18"/>
                <w:szCs w:val="18"/>
              </w:rPr>
              <w:t>125,0</w:t>
            </w:r>
          </w:p>
        </w:tc>
        <w:tc>
          <w:tcPr>
            <w:tcW w:w="783" w:type="dxa"/>
            <w:gridSpan w:val="3"/>
            <w:tcBorders>
              <w:top w:val="nil"/>
              <w:left w:val="nil"/>
              <w:bottom w:val="nil"/>
              <w:right w:val="nil"/>
            </w:tcBorders>
            <w:vAlign w:val="bottom"/>
          </w:tcPr>
          <w:p w:rsidR="00E82418" w:rsidRPr="000708AC" w:rsidRDefault="00E82418" w:rsidP="00007799">
            <w:pPr>
              <w:spacing w:line="200" w:lineRule="exact"/>
              <w:jc w:val="right"/>
              <w:rPr>
                <w:sz w:val="18"/>
                <w:szCs w:val="18"/>
              </w:rPr>
            </w:pPr>
            <w:r w:rsidRPr="000708AC">
              <w:rPr>
                <w:sz w:val="18"/>
                <w:szCs w:val="18"/>
              </w:rPr>
              <w:t>123,7</w:t>
            </w:r>
          </w:p>
        </w:tc>
        <w:tc>
          <w:tcPr>
            <w:tcW w:w="784" w:type="dxa"/>
            <w:gridSpan w:val="3"/>
            <w:tcBorders>
              <w:top w:val="nil"/>
              <w:left w:val="nil"/>
              <w:bottom w:val="nil"/>
              <w:right w:val="nil"/>
            </w:tcBorders>
            <w:vAlign w:val="bottom"/>
          </w:tcPr>
          <w:p w:rsidR="00E82418" w:rsidRPr="000708AC" w:rsidRDefault="00E82418" w:rsidP="00007799">
            <w:pPr>
              <w:spacing w:line="200" w:lineRule="exact"/>
              <w:jc w:val="right"/>
              <w:rPr>
                <w:sz w:val="18"/>
                <w:szCs w:val="18"/>
                <w:lang w:val="en-US"/>
              </w:rPr>
            </w:pPr>
            <w:r w:rsidRPr="000708AC">
              <w:rPr>
                <w:sz w:val="18"/>
                <w:szCs w:val="18"/>
              </w:rPr>
              <w:t>117,</w:t>
            </w:r>
            <w:r w:rsidRPr="000708AC">
              <w:rPr>
                <w:sz w:val="18"/>
                <w:szCs w:val="18"/>
                <w:lang w:val="en-US"/>
              </w:rPr>
              <w:t>5</w:t>
            </w:r>
          </w:p>
        </w:tc>
        <w:tc>
          <w:tcPr>
            <w:tcW w:w="783" w:type="dxa"/>
            <w:gridSpan w:val="3"/>
            <w:tcBorders>
              <w:top w:val="nil"/>
              <w:left w:val="nil"/>
              <w:bottom w:val="nil"/>
              <w:right w:val="nil"/>
            </w:tcBorders>
            <w:vAlign w:val="bottom"/>
          </w:tcPr>
          <w:p w:rsidR="00E82418" w:rsidRPr="000708AC" w:rsidRDefault="00E82418" w:rsidP="00007799">
            <w:pPr>
              <w:spacing w:line="200" w:lineRule="exact"/>
              <w:ind w:left="-57" w:right="-57"/>
              <w:jc w:val="right"/>
              <w:rPr>
                <w:sz w:val="18"/>
                <w:szCs w:val="18"/>
              </w:rPr>
            </w:pPr>
            <w:r w:rsidRPr="000708AC">
              <w:rPr>
                <w:sz w:val="18"/>
                <w:szCs w:val="18"/>
              </w:rPr>
              <w:t>124,8</w:t>
            </w:r>
          </w:p>
        </w:tc>
        <w:tc>
          <w:tcPr>
            <w:tcW w:w="782" w:type="dxa"/>
            <w:gridSpan w:val="3"/>
            <w:tcBorders>
              <w:top w:val="nil"/>
              <w:left w:val="nil"/>
              <w:bottom w:val="nil"/>
              <w:right w:val="nil"/>
            </w:tcBorders>
            <w:vAlign w:val="bottom"/>
          </w:tcPr>
          <w:p w:rsidR="00E82418" w:rsidRPr="000708AC" w:rsidRDefault="00E82418" w:rsidP="00007799">
            <w:pPr>
              <w:spacing w:line="200" w:lineRule="exact"/>
              <w:ind w:left="-57" w:right="-57"/>
              <w:jc w:val="right"/>
              <w:rPr>
                <w:sz w:val="18"/>
                <w:szCs w:val="18"/>
              </w:rPr>
            </w:pPr>
            <w:r w:rsidRPr="000708AC">
              <w:rPr>
                <w:sz w:val="18"/>
                <w:szCs w:val="18"/>
              </w:rPr>
              <w:t>129,1</w:t>
            </w:r>
          </w:p>
        </w:tc>
        <w:tc>
          <w:tcPr>
            <w:tcW w:w="783" w:type="dxa"/>
            <w:gridSpan w:val="3"/>
            <w:tcBorders>
              <w:top w:val="nil"/>
              <w:left w:val="nil"/>
              <w:bottom w:val="nil"/>
              <w:right w:val="nil"/>
            </w:tcBorders>
            <w:vAlign w:val="bottom"/>
          </w:tcPr>
          <w:p w:rsidR="00E82418" w:rsidRPr="000708AC" w:rsidRDefault="00E82418" w:rsidP="00007799">
            <w:pPr>
              <w:spacing w:line="200" w:lineRule="exact"/>
              <w:jc w:val="right"/>
              <w:rPr>
                <w:sz w:val="18"/>
                <w:szCs w:val="18"/>
              </w:rPr>
            </w:pPr>
            <w:r w:rsidRPr="000708AC">
              <w:rPr>
                <w:sz w:val="18"/>
                <w:szCs w:val="18"/>
              </w:rPr>
              <w:t>127,6</w:t>
            </w:r>
          </w:p>
        </w:tc>
        <w:tc>
          <w:tcPr>
            <w:tcW w:w="782" w:type="dxa"/>
            <w:gridSpan w:val="2"/>
            <w:tcBorders>
              <w:top w:val="nil"/>
              <w:left w:val="nil"/>
              <w:bottom w:val="nil"/>
              <w:right w:val="nil"/>
            </w:tcBorders>
            <w:vAlign w:val="bottom"/>
          </w:tcPr>
          <w:p w:rsidR="00E82418" w:rsidRPr="000708AC" w:rsidRDefault="00E82418" w:rsidP="00007799">
            <w:pPr>
              <w:spacing w:line="200" w:lineRule="exact"/>
              <w:jc w:val="right"/>
              <w:rPr>
                <w:sz w:val="18"/>
                <w:szCs w:val="18"/>
              </w:rPr>
            </w:pPr>
            <w:r w:rsidRPr="000708AC">
              <w:rPr>
                <w:sz w:val="18"/>
                <w:szCs w:val="18"/>
              </w:rPr>
              <w:t>125,5</w:t>
            </w:r>
          </w:p>
        </w:tc>
        <w:tc>
          <w:tcPr>
            <w:tcW w:w="795" w:type="dxa"/>
            <w:gridSpan w:val="2"/>
            <w:tcBorders>
              <w:top w:val="nil"/>
              <w:left w:val="nil"/>
              <w:bottom w:val="nil"/>
              <w:right w:val="nil"/>
            </w:tcBorders>
            <w:vAlign w:val="bottom"/>
          </w:tcPr>
          <w:p w:rsidR="00E82418" w:rsidRPr="000708AC" w:rsidRDefault="00E82418" w:rsidP="00007799">
            <w:pPr>
              <w:spacing w:line="200" w:lineRule="exact"/>
              <w:jc w:val="right"/>
              <w:rPr>
                <w:sz w:val="18"/>
                <w:szCs w:val="18"/>
              </w:rPr>
            </w:pPr>
            <w:r w:rsidRPr="000708AC">
              <w:rPr>
                <w:sz w:val="18"/>
                <w:szCs w:val="18"/>
              </w:rPr>
              <w:t>124,2</w:t>
            </w:r>
          </w:p>
        </w:tc>
        <w:tc>
          <w:tcPr>
            <w:tcW w:w="783" w:type="dxa"/>
            <w:tcBorders>
              <w:top w:val="nil"/>
              <w:left w:val="nil"/>
              <w:bottom w:val="nil"/>
              <w:right w:val="nil"/>
            </w:tcBorders>
            <w:vAlign w:val="bottom"/>
          </w:tcPr>
          <w:p w:rsidR="00E82418" w:rsidRPr="000708AC" w:rsidRDefault="00E82418" w:rsidP="00007799">
            <w:pPr>
              <w:spacing w:line="200" w:lineRule="exact"/>
              <w:jc w:val="right"/>
              <w:rPr>
                <w:sz w:val="18"/>
                <w:szCs w:val="18"/>
              </w:rPr>
            </w:pPr>
            <w:r w:rsidRPr="000708AC">
              <w:rPr>
                <w:sz w:val="18"/>
                <w:szCs w:val="18"/>
              </w:rPr>
              <w:t>125,3</w:t>
            </w:r>
          </w:p>
        </w:tc>
        <w:tc>
          <w:tcPr>
            <w:tcW w:w="784" w:type="dxa"/>
            <w:tcBorders>
              <w:top w:val="nil"/>
              <w:left w:val="nil"/>
              <w:bottom w:val="nil"/>
              <w:right w:val="nil"/>
            </w:tcBorders>
            <w:vAlign w:val="bottom"/>
          </w:tcPr>
          <w:p w:rsidR="00E82418" w:rsidRPr="000708AC" w:rsidRDefault="00E82418" w:rsidP="00007799">
            <w:pPr>
              <w:spacing w:line="200" w:lineRule="exact"/>
              <w:jc w:val="right"/>
              <w:rPr>
                <w:sz w:val="18"/>
                <w:szCs w:val="18"/>
              </w:rPr>
            </w:pPr>
            <w:r w:rsidRPr="000708AC">
              <w:rPr>
                <w:sz w:val="18"/>
                <w:szCs w:val="18"/>
              </w:rPr>
              <w:t>123,3</w:t>
            </w:r>
          </w:p>
        </w:tc>
        <w:tc>
          <w:tcPr>
            <w:tcW w:w="782" w:type="dxa"/>
            <w:tcBorders>
              <w:top w:val="nil"/>
              <w:left w:val="nil"/>
              <w:bottom w:val="nil"/>
              <w:right w:val="nil"/>
            </w:tcBorders>
            <w:vAlign w:val="bottom"/>
          </w:tcPr>
          <w:p w:rsidR="00E82418" w:rsidRPr="000708AC" w:rsidRDefault="00E82418" w:rsidP="00007799">
            <w:pPr>
              <w:spacing w:line="200" w:lineRule="exact"/>
              <w:jc w:val="right"/>
              <w:rPr>
                <w:sz w:val="18"/>
                <w:szCs w:val="18"/>
              </w:rPr>
            </w:pPr>
            <w:r w:rsidRPr="000708AC">
              <w:rPr>
                <w:sz w:val="18"/>
                <w:szCs w:val="18"/>
              </w:rPr>
              <w:t>124,2</w:t>
            </w:r>
          </w:p>
        </w:tc>
        <w:tc>
          <w:tcPr>
            <w:tcW w:w="786" w:type="dxa"/>
            <w:tcBorders>
              <w:top w:val="nil"/>
              <w:left w:val="nil"/>
              <w:bottom w:val="nil"/>
              <w:right w:val="nil"/>
            </w:tcBorders>
            <w:vAlign w:val="bottom"/>
          </w:tcPr>
          <w:p w:rsidR="00E82418" w:rsidRPr="000708AC" w:rsidRDefault="00E82418" w:rsidP="00007799">
            <w:pPr>
              <w:spacing w:line="200" w:lineRule="exact"/>
              <w:jc w:val="right"/>
              <w:rPr>
                <w:sz w:val="18"/>
                <w:szCs w:val="18"/>
              </w:rPr>
            </w:pPr>
            <w:r w:rsidRPr="000708AC">
              <w:rPr>
                <w:sz w:val="18"/>
                <w:szCs w:val="18"/>
              </w:rPr>
              <w:t>123,5</w:t>
            </w:r>
          </w:p>
        </w:tc>
        <w:tc>
          <w:tcPr>
            <w:tcW w:w="785" w:type="dxa"/>
            <w:gridSpan w:val="2"/>
            <w:tcBorders>
              <w:top w:val="nil"/>
              <w:left w:val="nil"/>
              <w:bottom w:val="nil"/>
              <w:right w:val="nil"/>
            </w:tcBorders>
            <w:vAlign w:val="bottom"/>
          </w:tcPr>
          <w:p w:rsidR="00E82418" w:rsidRPr="000708AC" w:rsidRDefault="00E82418" w:rsidP="00007799">
            <w:pPr>
              <w:spacing w:line="200" w:lineRule="exact"/>
              <w:jc w:val="right"/>
              <w:rPr>
                <w:sz w:val="18"/>
                <w:szCs w:val="18"/>
              </w:rPr>
            </w:pPr>
            <w:r w:rsidRPr="000708AC">
              <w:rPr>
                <w:sz w:val="18"/>
                <w:szCs w:val="18"/>
              </w:rPr>
              <w:t>116,7</w:t>
            </w:r>
          </w:p>
        </w:tc>
        <w:tc>
          <w:tcPr>
            <w:tcW w:w="784" w:type="dxa"/>
            <w:gridSpan w:val="2"/>
            <w:tcBorders>
              <w:top w:val="nil"/>
              <w:left w:val="nil"/>
              <w:bottom w:val="nil"/>
              <w:right w:val="nil"/>
            </w:tcBorders>
            <w:vAlign w:val="bottom"/>
          </w:tcPr>
          <w:p w:rsidR="00E82418" w:rsidRPr="000708AC" w:rsidRDefault="00E82418" w:rsidP="00007799">
            <w:pPr>
              <w:spacing w:line="200" w:lineRule="exact"/>
              <w:jc w:val="right"/>
              <w:rPr>
                <w:sz w:val="18"/>
                <w:szCs w:val="18"/>
              </w:rPr>
            </w:pPr>
            <w:r w:rsidRPr="000708AC">
              <w:rPr>
                <w:sz w:val="18"/>
                <w:szCs w:val="18"/>
              </w:rPr>
              <w:t>116,5</w:t>
            </w:r>
          </w:p>
        </w:tc>
        <w:tc>
          <w:tcPr>
            <w:tcW w:w="785" w:type="dxa"/>
            <w:tcBorders>
              <w:top w:val="nil"/>
              <w:left w:val="nil"/>
              <w:bottom w:val="nil"/>
              <w:right w:val="nil"/>
            </w:tcBorders>
            <w:vAlign w:val="bottom"/>
          </w:tcPr>
          <w:p w:rsidR="00E82418" w:rsidRPr="000708AC" w:rsidRDefault="00E82418" w:rsidP="00007799">
            <w:pPr>
              <w:spacing w:line="200" w:lineRule="exact"/>
              <w:jc w:val="right"/>
              <w:rPr>
                <w:sz w:val="18"/>
                <w:szCs w:val="18"/>
              </w:rPr>
            </w:pPr>
            <w:r w:rsidRPr="000708AC">
              <w:rPr>
                <w:sz w:val="18"/>
                <w:szCs w:val="18"/>
              </w:rPr>
              <w:t>118,8</w:t>
            </w:r>
          </w:p>
        </w:tc>
      </w:tr>
      <w:tr w:rsidR="00E82418" w:rsidRPr="000708AC" w:rsidTr="00007799">
        <w:tblPrEx>
          <w:tblCellMar>
            <w:top w:w="0" w:type="dxa"/>
            <w:bottom w:w="0" w:type="dxa"/>
          </w:tblCellMar>
        </w:tblPrEx>
        <w:tc>
          <w:tcPr>
            <w:tcW w:w="1418" w:type="dxa"/>
            <w:tcBorders>
              <w:top w:val="nil"/>
              <w:left w:val="nil"/>
              <w:bottom w:val="nil"/>
              <w:right w:val="nil"/>
            </w:tcBorders>
            <w:vAlign w:val="bottom"/>
          </w:tcPr>
          <w:p w:rsidR="00E82418" w:rsidRPr="000708AC" w:rsidRDefault="00E82418" w:rsidP="00007799">
            <w:pPr>
              <w:spacing w:line="200" w:lineRule="exact"/>
              <w:ind w:left="284"/>
              <w:rPr>
                <w:sz w:val="18"/>
                <w:szCs w:val="18"/>
              </w:rPr>
            </w:pPr>
            <w:r w:rsidRPr="000708AC">
              <w:rPr>
                <w:sz w:val="18"/>
                <w:szCs w:val="18"/>
              </w:rPr>
              <w:t>2005</w:t>
            </w:r>
          </w:p>
        </w:tc>
        <w:tc>
          <w:tcPr>
            <w:tcW w:w="937" w:type="dxa"/>
            <w:tcBorders>
              <w:top w:val="nil"/>
              <w:left w:val="nil"/>
              <w:bottom w:val="nil"/>
              <w:right w:val="nil"/>
            </w:tcBorders>
            <w:vAlign w:val="bottom"/>
          </w:tcPr>
          <w:p w:rsidR="00E82418" w:rsidRPr="000708AC" w:rsidRDefault="00E82418" w:rsidP="00007799">
            <w:pPr>
              <w:spacing w:line="200" w:lineRule="exact"/>
              <w:jc w:val="right"/>
              <w:rPr>
                <w:sz w:val="18"/>
                <w:szCs w:val="18"/>
              </w:rPr>
            </w:pPr>
            <w:r w:rsidRPr="000708AC">
              <w:rPr>
                <w:sz w:val="18"/>
                <w:szCs w:val="18"/>
              </w:rPr>
              <w:t>126,9</w:t>
            </w:r>
          </w:p>
        </w:tc>
        <w:tc>
          <w:tcPr>
            <w:tcW w:w="782" w:type="dxa"/>
            <w:gridSpan w:val="3"/>
            <w:tcBorders>
              <w:top w:val="nil"/>
              <w:left w:val="nil"/>
              <w:bottom w:val="nil"/>
              <w:right w:val="nil"/>
            </w:tcBorders>
            <w:vAlign w:val="bottom"/>
          </w:tcPr>
          <w:p w:rsidR="00E82418" w:rsidRPr="000708AC" w:rsidRDefault="00E82418" w:rsidP="00007799">
            <w:pPr>
              <w:spacing w:line="200" w:lineRule="exact"/>
              <w:jc w:val="right"/>
              <w:rPr>
                <w:sz w:val="18"/>
                <w:szCs w:val="18"/>
              </w:rPr>
            </w:pPr>
            <w:r w:rsidRPr="000708AC">
              <w:rPr>
                <w:sz w:val="18"/>
                <w:szCs w:val="18"/>
              </w:rPr>
              <w:t>122,6</w:t>
            </w:r>
          </w:p>
        </w:tc>
        <w:tc>
          <w:tcPr>
            <w:tcW w:w="784" w:type="dxa"/>
            <w:gridSpan w:val="3"/>
            <w:tcBorders>
              <w:top w:val="nil"/>
              <w:left w:val="nil"/>
              <w:bottom w:val="nil"/>
              <w:right w:val="nil"/>
            </w:tcBorders>
            <w:vAlign w:val="bottom"/>
          </w:tcPr>
          <w:p w:rsidR="00E82418" w:rsidRPr="000708AC" w:rsidRDefault="00E82418" w:rsidP="00007799">
            <w:pPr>
              <w:spacing w:line="200" w:lineRule="exact"/>
              <w:jc w:val="right"/>
              <w:rPr>
                <w:sz w:val="18"/>
                <w:szCs w:val="18"/>
              </w:rPr>
            </w:pPr>
            <w:r w:rsidRPr="000708AC">
              <w:rPr>
                <w:sz w:val="18"/>
                <w:szCs w:val="18"/>
              </w:rPr>
              <w:t>122,4</w:t>
            </w:r>
          </w:p>
        </w:tc>
        <w:tc>
          <w:tcPr>
            <w:tcW w:w="783" w:type="dxa"/>
            <w:gridSpan w:val="3"/>
            <w:tcBorders>
              <w:top w:val="nil"/>
              <w:left w:val="nil"/>
              <w:bottom w:val="nil"/>
              <w:right w:val="nil"/>
            </w:tcBorders>
            <w:vAlign w:val="bottom"/>
          </w:tcPr>
          <w:p w:rsidR="00E82418" w:rsidRPr="000708AC" w:rsidRDefault="00E82418" w:rsidP="00007799">
            <w:pPr>
              <w:spacing w:line="200" w:lineRule="exact"/>
              <w:jc w:val="right"/>
              <w:rPr>
                <w:sz w:val="18"/>
                <w:szCs w:val="18"/>
              </w:rPr>
            </w:pPr>
            <w:r w:rsidRPr="000708AC">
              <w:rPr>
                <w:sz w:val="18"/>
                <w:szCs w:val="18"/>
              </w:rPr>
              <w:t>123,9</w:t>
            </w:r>
          </w:p>
        </w:tc>
        <w:tc>
          <w:tcPr>
            <w:tcW w:w="784" w:type="dxa"/>
            <w:gridSpan w:val="3"/>
            <w:tcBorders>
              <w:top w:val="nil"/>
              <w:left w:val="nil"/>
              <w:bottom w:val="nil"/>
              <w:right w:val="nil"/>
            </w:tcBorders>
            <w:vAlign w:val="bottom"/>
          </w:tcPr>
          <w:p w:rsidR="00E82418" w:rsidRPr="000708AC" w:rsidRDefault="00E82418" w:rsidP="00007799">
            <w:pPr>
              <w:spacing w:line="200" w:lineRule="exact"/>
              <w:jc w:val="right"/>
              <w:rPr>
                <w:sz w:val="18"/>
                <w:szCs w:val="18"/>
              </w:rPr>
            </w:pPr>
            <w:r w:rsidRPr="000708AC">
              <w:rPr>
                <w:sz w:val="18"/>
                <w:szCs w:val="18"/>
              </w:rPr>
              <w:t>126,2</w:t>
            </w:r>
          </w:p>
        </w:tc>
        <w:tc>
          <w:tcPr>
            <w:tcW w:w="783" w:type="dxa"/>
            <w:gridSpan w:val="3"/>
            <w:tcBorders>
              <w:top w:val="nil"/>
              <w:left w:val="nil"/>
              <w:bottom w:val="nil"/>
              <w:right w:val="nil"/>
            </w:tcBorders>
            <w:vAlign w:val="bottom"/>
          </w:tcPr>
          <w:p w:rsidR="00E82418" w:rsidRPr="000708AC" w:rsidRDefault="00E82418" w:rsidP="00007799">
            <w:pPr>
              <w:spacing w:line="200" w:lineRule="exact"/>
              <w:ind w:left="-57" w:right="-57"/>
              <w:jc w:val="right"/>
              <w:rPr>
                <w:sz w:val="18"/>
                <w:szCs w:val="18"/>
                <w:lang w:val="en-US"/>
              </w:rPr>
            </w:pPr>
            <w:r w:rsidRPr="000708AC">
              <w:rPr>
                <w:sz w:val="18"/>
                <w:szCs w:val="18"/>
              </w:rPr>
              <w:t>122,7</w:t>
            </w:r>
          </w:p>
        </w:tc>
        <w:tc>
          <w:tcPr>
            <w:tcW w:w="782" w:type="dxa"/>
            <w:gridSpan w:val="3"/>
            <w:tcBorders>
              <w:top w:val="nil"/>
              <w:left w:val="nil"/>
              <w:bottom w:val="nil"/>
              <w:right w:val="nil"/>
            </w:tcBorders>
            <w:vAlign w:val="bottom"/>
          </w:tcPr>
          <w:p w:rsidR="00E82418" w:rsidRPr="000708AC" w:rsidRDefault="00E82418" w:rsidP="00007799">
            <w:pPr>
              <w:spacing w:line="200" w:lineRule="exact"/>
              <w:ind w:left="-57" w:right="-57"/>
              <w:jc w:val="right"/>
              <w:rPr>
                <w:sz w:val="18"/>
                <w:szCs w:val="18"/>
              </w:rPr>
            </w:pPr>
            <w:r w:rsidRPr="000708AC">
              <w:rPr>
                <w:sz w:val="18"/>
                <w:szCs w:val="18"/>
              </w:rPr>
              <w:t>120,5</w:t>
            </w:r>
          </w:p>
        </w:tc>
        <w:tc>
          <w:tcPr>
            <w:tcW w:w="783" w:type="dxa"/>
            <w:gridSpan w:val="3"/>
            <w:tcBorders>
              <w:top w:val="nil"/>
              <w:left w:val="nil"/>
              <w:bottom w:val="nil"/>
              <w:right w:val="nil"/>
            </w:tcBorders>
            <w:vAlign w:val="bottom"/>
          </w:tcPr>
          <w:p w:rsidR="00E82418" w:rsidRPr="000708AC" w:rsidRDefault="00E82418" w:rsidP="00007799">
            <w:pPr>
              <w:spacing w:line="200" w:lineRule="exact"/>
              <w:jc w:val="right"/>
              <w:rPr>
                <w:sz w:val="18"/>
                <w:szCs w:val="18"/>
              </w:rPr>
            </w:pPr>
            <w:r w:rsidRPr="000708AC">
              <w:rPr>
                <w:sz w:val="18"/>
                <w:szCs w:val="18"/>
              </w:rPr>
              <w:t>124,6</w:t>
            </w:r>
          </w:p>
        </w:tc>
        <w:tc>
          <w:tcPr>
            <w:tcW w:w="782" w:type="dxa"/>
            <w:gridSpan w:val="2"/>
            <w:tcBorders>
              <w:top w:val="nil"/>
              <w:left w:val="nil"/>
              <w:bottom w:val="nil"/>
              <w:right w:val="nil"/>
            </w:tcBorders>
            <w:vAlign w:val="bottom"/>
          </w:tcPr>
          <w:p w:rsidR="00E82418" w:rsidRPr="000708AC" w:rsidRDefault="00E82418" w:rsidP="00007799">
            <w:pPr>
              <w:spacing w:line="200" w:lineRule="exact"/>
              <w:jc w:val="right"/>
              <w:rPr>
                <w:sz w:val="18"/>
                <w:szCs w:val="18"/>
              </w:rPr>
            </w:pPr>
            <w:r w:rsidRPr="000708AC">
              <w:rPr>
                <w:sz w:val="18"/>
                <w:szCs w:val="18"/>
              </w:rPr>
              <w:t>122,6</w:t>
            </w:r>
          </w:p>
        </w:tc>
        <w:tc>
          <w:tcPr>
            <w:tcW w:w="795" w:type="dxa"/>
            <w:gridSpan w:val="2"/>
            <w:tcBorders>
              <w:top w:val="nil"/>
              <w:left w:val="nil"/>
              <w:bottom w:val="nil"/>
              <w:right w:val="nil"/>
            </w:tcBorders>
            <w:vAlign w:val="bottom"/>
          </w:tcPr>
          <w:p w:rsidR="00E82418" w:rsidRPr="000708AC" w:rsidRDefault="00E82418" w:rsidP="00007799">
            <w:pPr>
              <w:spacing w:line="200" w:lineRule="exact"/>
              <w:jc w:val="right"/>
              <w:rPr>
                <w:sz w:val="18"/>
                <w:szCs w:val="18"/>
              </w:rPr>
            </w:pPr>
            <w:r w:rsidRPr="000708AC">
              <w:rPr>
                <w:sz w:val="18"/>
                <w:szCs w:val="18"/>
              </w:rPr>
              <w:t>122,6</w:t>
            </w:r>
          </w:p>
        </w:tc>
        <w:tc>
          <w:tcPr>
            <w:tcW w:w="783" w:type="dxa"/>
            <w:tcBorders>
              <w:top w:val="nil"/>
              <w:left w:val="nil"/>
              <w:bottom w:val="nil"/>
              <w:right w:val="nil"/>
            </w:tcBorders>
            <w:vAlign w:val="bottom"/>
          </w:tcPr>
          <w:p w:rsidR="00E82418" w:rsidRPr="000708AC" w:rsidRDefault="00E82418" w:rsidP="00007799">
            <w:pPr>
              <w:spacing w:line="200" w:lineRule="exact"/>
              <w:jc w:val="right"/>
              <w:rPr>
                <w:sz w:val="18"/>
                <w:szCs w:val="18"/>
              </w:rPr>
            </w:pPr>
            <w:r w:rsidRPr="000708AC">
              <w:rPr>
                <w:sz w:val="18"/>
                <w:szCs w:val="18"/>
              </w:rPr>
              <w:t>122,3</w:t>
            </w:r>
          </w:p>
        </w:tc>
        <w:tc>
          <w:tcPr>
            <w:tcW w:w="784" w:type="dxa"/>
            <w:tcBorders>
              <w:top w:val="nil"/>
              <w:left w:val="nil"/>
              <w:bottom w:val="nil"/>
              <w:right w:val="nil"/>
            </w:tcBorders>
            <w:vAlign w:val="bottom"/>
          </w:tcPr>
          <w:p w:rsidR="00E82418" w:rsidRPr="000708AC" w:rsidRDefault="00E82418" w:rsidP="00007799">
            <w:pPr>
              <w:spacing w:line="200" w:lineRule="exact"/>
              <w:jc w:val="right"/>
              <w:rPr>
                <w:sz w:val="18"/>
                <w:szCs w:val="18"/>
              </w:rPr>
            </w:pPr>
            <w:r w:rsidRPr="000708AC">
              <w:rPr>
                <w:sz w:val="18"/>
                <w:szCs w:val="18"/>
              </w:rPr>
              <w:t>122,6</w:t>
            </w:r>
          </w:p>
        </w:tc>
        <w:tc>
          <w:tcPr>
            <w:tcW w:w="782" w:type="dxa"/>
            <w:tcBorders>
              <w:top w:val="nil"/>
              <w:left w:val="nil"/>
              <w:bottom w:val="nil"/>
              <w:right w:val="nil"/>
            </w:tcBorders>
            <w:vAlign w:val="bottom"/>
          </w:tcPr>
          <w:p w:rsidR="00E82418" w:rsidRPr="000708AC" w:rsidRDefault="00E82418" w:rsidP="00007799">
            <w:pPr>
              <w:spacing w:line="200" w:lineRule="exact"/>
              <w:jc w:val="right"/>
              <w:rPr>
                <w:sz w:val="18"/>
                <w:szCs w:val="18"/>
              </w:rPr>
            </w:pPr>
            <w:r w:rsidRPr="000708AC">
              <w:rPr>
                <w:sz w:val="18"/>
                <w:szCs w:val="18"/>
              </w:rPr>
              <w:t>123,9</w:t>
            </w:r>
          </w:p>
        </w:tc>
        <w:tc>
          <w:tcPr>
            <w:tcW w:w="786" w:type="dxa"/>
            <w:tcBorders>
              <w:top w:val="nil"/>
              <w:left w:val="nil"/>
              <w:bottom w:val="nil"/>
              <w:right w:val="nil"/>
            </w:tcBorders>
            <w:vAlign w:val="bottom"/>
          </w:tcPr>
          <w:p w:rsidR="00E82418" w:rsidRPr="000708AC" w:rsidRDefault="00E82418" w:rsidP="00007799">
            <w:pPr>
              <w:spacing w:line="200" w:lineRule="exact"/>
              <w:jc w:val="right"/>
              <w:rPr>
                <w:sz w:val="18"/>
                <w:szCs w:val="18"/>
              </w:rPr>
            </w:pPr>
            <w:r w:rsidRPr="000708AC">
              <w:rPr>
                <w:sz w:val="18"/>
                <w:szCs w:val="18"/>
              </w:rPr>
              <w:t>126,1</w:t>
            </w:r>
          </w:p>
        </w:tc>
        <w:tc>
          <w:tcPr>
            <w:tcW w:w="785" w:type="dxa"/>
            <w:gridSpan w:val="2"/>
            <w:tcBorders>
              <w:top w:val="nil"/>
              <w:left w:val="nil"/>
              <w:bottom w:val="nil"/>
              <w:right w:val="nil"/>
            </w:tcBorders>
            <w:vAlign w:val="bottom"/>
          </w:tcPr>
          <w:p w:rsidR="00E82418" w:rsidRPr="000708AC" w:rsidRDefault="00E82418" w:rsidP="00007799">
            <w:pPr>
              <w:spacing w:line="200" w:lineRule="exact"/>
              <w:jc w:val="right"/>
              <w:rPr>
                <w:sz w:val="18"/>
                <w:szCs w:val="18"/>
              </w:rPr>
            </w:pPr>
            <w:r w:rsidRPr="000708AC">
              <w:rPr>
                <w:sz w:val="18"/>
                <w:szCs w:val="18"/>
              </w:rPr>
              <w:t>124,9</w:t>
            </w:r>
          </w:p>
        </w:tc>
        <w:tc>
          <w:tcPr>
            <w:tcW w:w="784" w:type="dxa"/>
            <w:gridSpan w:val="2"/>
            <w:tcBorders>
              <w:top w:val="nil"/>
              <w:left w:val="nil"/>
              <w:bottom w:val="nil"/>
              <w:right w:val="nil"/>
            </w:tcBorders>
            <w:vAlign w:val="bottom"/>
          </w:tcPr>
          <w:p w:rsidR="00E82418" w:rsidRPr="000708AC" w:rsidRDefault="00E82418" w:rsidP="00007799">
            <w:pPr>
              <w:spacing w:line="200" w:lineRule="exact"/>
              <w:jc w:val="right"/>
              <w:rPr>
                <w:sz w:val="18"/>
                <w:szCs w:val="18"/>
              </w:rPr>
            </w:pPr>
            <w:r w:rsidRPr="000708AC">
              <w:rPr>
                <w:sz w:val="18"/>
                <w:szCs w:val="18"/>
              </w:rPr>
              <w:t>125,8</w:t>
            </w:r>
          </w:p>
        </w:tc>
        <w:tc>
          <w:tcPr>
            <w:tcW w:w="785" w:type="dxa"/>
            <w:tcBorders>
              <w:top w:val="nil"/>
              <w:left w:val="nil"/>
              <w:bottom w:val="nil"/>
              <w:right w:val="nil"/>
            </w:tcBorders>
            <w:vAlign w:val="bottom"/>
          </w:tcPr>
          <w:p w:rsidR="00E82418" w:rsidRPr="000708AC" w:rsidRDefault="00E82418" w:rsidP="00007799">
            <w:pPr>
              <w:spacing w:line="200" w:lineRule="exact"/>
              <w:jc w:val="right"/>
              <w:rPr>
                <w:sz w:val="18"/>
                <w:szCs w:val="18"/>
              </w:rPr>
            </w:pPr>
            <w:r w:rsidRPr="000708AC">
              <w:rPr>
                <w:sz w:val="18"/>
                <w:szCs w:val="18"/>
              </w:rPr>
              <w:t>127,5</w:t>
            </w:r>
          </w:p>
        </w:tc>
      </w:tr>
      <w:tr w:rsidR="00E82418" w:rsidRPr="000708AC" w:rsidTr="00007799">
        <w:tblPrEx>
          <w:tblCellMar>
            <w:top w:w="0" w:type="dxa"/>
            <w:bottom w:w="0" w:type="dxa"/>
          </w:tblCellMar>
        </w:tblPrEx>
        <w:tc>
          <w:tcPr>
            <w:tcW w:w="1418" w:type="dxa"/>
            <w:tcBorders>
              <w:top w:val="nil"/>
              <w:left w:val="nil"/>
              <w:bottom w:val="nil"/>
              <w:right w:val="nil"/>
            </w:tcBorders>
            <w:vAlign w:val="bottom"/>
          </w:tcPr>
          <w:p w:rsidR="00E82418" w:rsidRPr="000708AC" w:rsidRDefault="00E82418" w:rsidP="00007799">
            <w:pPr>
              <w:spacing w:line="200" w:lineRule="exact"/>
              <w:ind w:left="284"/>
              <w:rPr>
                <w:sz w:val="18"/>
                <w:szCs w:val="18"/>
              </w:rPr>
            </w:pPr>
            <w:r w:rsidRPr="000708AC">
              <w:rPr>
                <w:sz w:val="18"/>
                <w:szCs w:val="18"/>
              </w:rPr>
              <w:t>2006</w:t>
            </w:r>
          </w:p>
        </w:tc>
        <w:tc>
          <w:tcPr>
            <w:tcW w:w="937" w:type="dxa"/>
            <w:tcBorders>
              <w:top w:val="nil"/>
              <w:left w:val="nil"/>
              <w:bottom w:val="nil"/>
              <w:right w:val="nil"/>
            </w:tcBorders>
            <w:vAlign w:val="bottom"/>
          </w:tcPr>
          <w:p w:rsidR="00E82418" w:rsidRPr="000708AC" w:rsidRDefault="00E82418" w:rsidP="00007799">
            <w:pPr>
              <w:spacing w:line="200" w:lineRule="exact"/>
              <w:jc w:val="right"/>
              <w:rPr>
                <w:sz w:val="18"/>
                <w:szCs w:val="18"/>
              </w:rPr>
            </w:pPr>
            <w:r w:rsidRPr="000708AC">
              <w:rPr>
                <w:sz w:val="18"/>
                <w:szCs w:val="18"/>
                <w:lang w:val="en-US"/>
              </w:rPr>
              <w:t>124</w:t>
            </w:r>
            <w:r w:rsidRPr="000708AC">
              <w:rPr>
                <w:sz w:val="18"/>
                <w:szCs w:val="18"/>
              </w:rPr>
              <w:t>,3</w:t>
            </w:r>
          </w:p>
        </w:tc>
        <w:tc>
          <w:tcPr>
            <w:tcW w:w="782" w:type="dxa"/>
            <w:gridSpan w:val="3"/>
            <w:tcBorders>
              <w:top w:val="nil"/>
              <w:left w:val="nil"/>
              <w:bottom w:val="nil"/>
              <w:right w:val="nil"/>
            </w:tcBorders>
            <w:vAlign w:val="bottom"/>
          </w:tcPr>
          <w:p w:rsidR="00E82418" w:rsidRPr="000708AC" w:rsidRDefault="00E82418" w:rsidP="00007799">
            <w:pPr>
              <w:spacing w:line="200" w:lineRule="exact"/>
              <w:jc w:val="right"/>
              <w:rPr>
                <w:sz w:val="18"/>
                <w:szCs w:val="18"/>
              </w:rPr>
            </w:pPr>
            <w:r w:rsidRPr="000708AC">
              <w:rPr>
                <w:sz w:val="18"/>
                <w:szCs w:val="18"/>
              </w:rPr>
              <w:t>122,3</w:t>
            </w:r>
          </w:p>
        </w:tc>
        <w:tc>
          <w:tcPr>
            <w:tcW w:w="784" w:type="dxa"/>
            <w:gridSpan w:val="3"/>
            <w:tcBorders>
              <w:top w:val="nil"/>
              <w:left w:val="nil"/>
              <w:bottom w:val="nil"/>
              <w:right w:val="nil"/>
            </w:tcBorders>
            <w:vAlign w:val="bottom"/>
          </w:tcPr>
          <w:p w:rsidR="00E82418" w:rsidRPr="000708AC" w:rsidRDefault="00E82418" w:rsidP="00007799">
            <w:pPr>
              <w:spacing w:line="200" w:lineRule="exact"/>
              <w:jc w:val="right"/>
              <w:rPr>
                <w:sz w:val="18"/>
                <w:szCs w:val="18"/>
              </w:rPr>
            </w:pPr>
            <w:r w:rsidRPr="000708AC">
              <w:rPr>
                <w:sz w:val="18"/>
                <w:szCs w:val="18"/>
              </w:rPr>
              <w:t>125,1</w:t>
            </w:r>
          </w:p>
        </w:tc>
        <w:tc>
          <w:tcPr>
            <w:tcW w:w="783" w:type="dxa"/>
            <w:gridSpan w:val="3"/>
            <w:tcBorders>
              <w:top w:val="nil"/>
              <w:left w:val="nil"/>
              <w:bottom w:val="nil"/>
              <w:right w:val="nil"/>
            </w:tcBorders>
            <w:vAlign w:val="bottom"/>
          </w:tcPr>
          <w:p w:rsidR="00E82418" w:rsidRPr="000708AC" w:rsidRDefault="00E82418" w:rsidP="00007799">
            <w:pPr>
              <w:spacing w:line="200" w:lineRule="exact"/>
              <w:jc w:val="right"/>
              <w:rPr>
                <w:sz w:val="18"/>
                <w:szCs w:val="18"/>
              </w:rPr>
            </w:pPr>
            <w:r w:rsidRPr="000708AC">
              <w:rPr>
                <w:sz w:val="18"/>
                <w:szCs w:val="18"/>
              </w:rPr>
              <w:t>125,1</w:t>
            </w:r>
          </w:p>
        </w:tc>
        <w:tc>
          <w:tcPr>
            <w:tcW w:w="784" w:type="dxa"/>
            <w:gridSpan w:val="3"/>
            <w:tcBorders>
              <w:top w:val="nil"/>
              <w:left w:val="nil"/>
              <w:bottom w:val="nil"/>
              <w:right w:val="nil"/>
            </w:tcBorders>
            <w:vAlign w:val="bottom"/>
          </w:tcPr>
          <w:p w:rsidR="00E82418" w:rsidRPr="000708AC" w:rsidRDefault="00E82418" w:rsidP="00007799">
            <w:pPr>
              <w:spacing w:line="200" w:lineRule="exact"/>
              <w:jc w:val="right"/>
              <w:rPr>
                <w:sz w:val="18"/>
                <w:szCs w:val="18"/>
                <w:lang w:val="en-US"/>
              </w:rPr>
            </w:pPr>
            <w:r w:rsidRPr="000708AC">
              <w:rPr>
                <w:sz w:val="18"/>
                <w:szCs w:val="18"/>
              </w:rPr>
              <w:t>125,</w:t>
            </w:r>
            <w:r w:rsidRPr="000708AC">
              <w:rPr>
                <w:sz w:val="18"/>
                <w:szCs w:val="18"/>
                <w:lang w:val="en-US"/>
              </w:rPr>
              <w:t>2</w:t>
            </w:r>
          </w:p>
        </w:tc>
        <w:tc>
          <w:tcPr>
            <w:tcW w:w="783" w:type="dxa"/>
            <w:gridSpan w:val="3"/>
            <w:tcBorders>
              <w:top w:val="nil"/>
              <w:left w:val="nil"/>
              <w:bottom w:val="nil"/>
              <w:right w:val="nil"/>
            </w:tcBorders>
            <w:vAlign w:val="bottom"/>
          </w:tcPr>
          <w:p w:rsidR="00E82418" w:rsidRPr="000708AC" w:rsidRDefault="00E82418" w:rsidP="00007799">
            <w:pPr>
              <w:spacing w:line="200" w:lineRule="exact"/>
              <w:ind w:left="-57" w:right="-57"/>
              <w:jc w:val="right"/>
              <w:rPr>
                <w:sz w:val="18"/>
                <w:szCs w:val="18"/>
              </w:rPr>
            </w:pPr>
            <w:r w:rsidRPr="000708AC">
              <w:rPr>
                <w:sz w:val="18"/>
                <w:szCs w:val="18"/>
              </w:rPr>
              <w:t>121,9</w:t>
            </w:r>
          </w:p>
        </w:tc>
        <w:tc>
          <w:tcPr>
            <w:tcW w:w="782" w:type="dxa"/>
            <w:gridSpan w:val="3"/>
            <w:tcBorders>
              <w:top w:val="nil"/>
              <w:left w:val="nil"/>
              <w:bottom w:val="nil"/>
              <w:right w:val="nil"/>
            </w:tcBorders>
            <w:vAlign w:val="bottom"/>
          </w:tcPr>
          <w:p w:rsidR="00E82418" w:rsidRPr="000708AC" w:rsidRDefault="00E82418" w:rsidP="00007799">
            <w:pPr>
              <w:spacing w:line="200" w:lineRule="exact"/>
              <w:ind w:left="-57" w:right="-57"/>
              <w:jc w:val="right"/>
              <w:rPr>
                <w:sz w:val="18"/>
                <w:szCs w:val="18"/>
              </w:rPr>
            </w:pPr>
            <w:r w:rsidRPr="000708AC">
              <w:rPr>
                <w:sz w:val="18"/>
                <w:szCs w:val="18"/>
              </w:rPr>
              <w:t>123,1</w:t>
            </w:r>
          </w:p>
        </w:tc>
        <w:tc>
          <w:tcPr>
            <w:tcW w:w="783" w:type="dxa"/>
            <w:gridSpan w:val="3"/>
            <w:tcBorders>
              <w:top w:val="nil"/>
              <w:left w:val="nil"/>
              <w:bottom w:val="nil"/>
              <w:right w:val="nil"/>
            </w:tcBorders>
            <w:vAlign w:val="bottom"/>
          </w:tcPr>
          <w:p w:rsidR="00E82418" w:rsidRPr="000708AC" w:rsidRDefault="00E82418" w:rsidP="00007799">
            <w:pPr>
              <w:spacing w:line="200" w:lineRule="exact"/>
              <w:jc w:val="right"/>
              <w:rPr>
                <w:sz w:val="18"/>
                <w:szCs w:val="18"/>
              </w:rPr>
            </w:pPr>
            <w:r w:rsidRPr="000708AC">
              <w:rPr>
                <w:sz w:val="18"/>
                <w:szCs w:val="18"/>
              </w:rPr>
              <w:t>121,7</w:t>
            </w:r>
          </w:p>
        </w:tc>
        <w:tc>
          <w:tcPr>
            <w:tcW w:w="782" w:type="dxa"/>
            <w:gridSpan w:val="2"/>
            <w:tcBorders>
              <w:top w:val="nil"/>
              <w:left w:val="nil"/>
              <w:bottom w:val="nil"/>
              <w:right w:val="nil"/>
            </w:tcBorders>
            <w:vAlign w:val="bottom"/>
          </w:tcPr>
          <w:p w:rsidR="00E82418" w:rsidRPr="000708AC" w:rsidRDefault="00E82418" w:rsidP="00007799">
            <w:pPr>
              <w:spacing w:line="200" w:lineRule="exact"/>
              <w:jc w:val="right"/>
              <w:rPr>
                <w:sz w:val="18"/>
                <w:szCs w:val="18"/>
              </w:rPr>
            </w:pPr>
            <w:r w:rsidRPr="000708AC">
              <w:rPr>
                <w:sz w:val="18"/>
                <w:szCs w:val="18"/>
              </w:rPr>
              <w:t>121,9</w:t>
            </w:r>
          </w:p>
        </w:tc>
        <w:tc>
          <w:tcPr>
            <w:tcW w:w="795" w:type="dxa"/>
            <w:gridSpan w:val="2"/>
            <w:tcBorders>
              <w:top w:val="nil"/>
              <w:left w:val="nil"/>
              <w:bottom w:val="nil"/>
              <w:right w:val="nil"/>
            </w:tcBorders>
            <w:vAlign w:val="bottom"/>
          </w:tcPr>
          <w:p w:rsidR="00E82418" w:rsidRPr="000708AC" w:rsidRDefault="00E82418" w:rsidP="00007799">
            <w:pPr>
              <w:spacing w:line="200" w:lineRule="exact"/>
              <w:jc w:val="right"/>
              <w:rPr>
                <w:sz w:val="18"/>
                <w:szCs w:val="18"/>
              </w:rPr>
            </w:pPr>
            <w:r w:rsidRPr="000708AC">
              <w:rPr>
                <w:sz w:val="18"/>
                <w:szCs w:val="18"/>
              </w:rPr>
              <w:t>125,8</w:t>
            </w:r>
          </w:p>
        </w:tc>
        <w:tc>
          <w:tcPr>
            <w:tcW w:w="783" w:type="dxa"/>
            <w:tcBorders>
              <w:top w:val="nil"/>
              <w:left w:val="nil"/>
              <w:bottom w:val="nil"/>
              <w:right w:val="nil"/>
            </w:tcBorders>
            <w:vAlign w:val="bottom"/>
          </w:tcPr>
          <w:p w:rsidR="00E82418" w:rsidRPr="000708AC" w:rsidRDefault="00E82418" w:rsidP="00007799">
            <w:pPr>
              <w:spacing w:line="200" w:lineRule="exact"/>
              <w:jc w:val="right"/>
              <w:rPr>
                <w:sz w:val="18"/>
                <w:szCs w:val="18"/>
              </w:rPr>
            </w:pPr>
            <w:r w:rsidRPr="000708AC">
              <w:rPr>
                <w:sz w:val="18"/>
                <w:szCs w:val="18"/>
              </w:rPr>
              <w:t>127,3</w:t>
            </w:r>
          </w:p>
        </w:tc>
        <w:tc>
          <w:tcPr>
            <w:tcW w:w="784" w:type="dxa"/>
            <w:tcBorders>
              <w:top w:val="nil"/>
              <w:left w:val="nil"/>
              <w:bottom w:val="nil"/>
              <w:right w:val="nil"/>
            </w:tcBorders>
            <w:vAlign w:val="bottom"/>
          </w:tcPr>
          <w:p w:rsidR="00E82418" w:rsidRPr="000708AC" w:rsidRDefault="00E82418" w:rsidP="00007799">
            <w:pPr>
              <w:spacing w:line="200" w:lineRule="exact"/>
              <w:jc w:val="right"/>
              <w:rPr>
                <w:sz w:val="18"/>
                <w:szCs w:val="18"/>
                <w:lang w:val="en-US"/>
              </w:rPr>
            </w:pPr>
            <w:r w:rsidRPr="000708AC">
              <w:rPr>
                <w:sz w:val="18"/>
                <w:szCs w:val="18"/>
              </w:rPr>
              <w:t>125,</w:t>
            </w:r>
            <w:r w:rsidRPr="000708AC">
              <w:rPr>
                <w:sz w:val="18"/>
                <w:szCs w:val="18"/>
                <w:lang w:val="en-US"/>
              </w:rPr>
              <w:t>7</w:t>
            </w:r>
          </w:p>
        </w:tc>
        <w:tc>
          <w:tcPr>
            <w:tcW w:w="782" w:type="dxa"/>
            <w:tcBorders>
              <w:top w:val="nil"/>
              <w:left w:val="nil"/>
              <w:bottom w:val="nil"/>
              <w:right w:val="nil"/>
            </w:tcBorders>
            <w:vAlign w:val="bottom"/>
          </w:tcPr>
          <w:p w:rsidR="00E82418" w:rsidRPr="000708AC" w:rsidRDefault="00E82418" w:rsidP="00007799">
            <w:pPr>
              <w:spacing w:line="200" w:lineRule="exact"/>
              <w:jc w:val="right"/>
              <w:rPr>
                <w:sz w:val="18"/>
                <w:szCs w:val="18"/>
                <w:lang w:val="en-US"/>
              </w:rPr>
            </w:pPr>
            <w:r w:rsidRPr="000708AC">
              <w:rPr>
                <w:sz w:val="18"/>
                <w:szCs w:val="18"/>
              </w:rPr>
              <w:t>124,9</w:t>
            </w:r>
          </w:p>
        </w:tc>
        <w:tc>
          <w:tcPr>
            <w:tcW w:w="786" w:type="dxa"/>
            <w:tcBorders>
              <w:top w:val="nil"/>
              <w:left w:val="nil"/>
              <w:bottom w:val="nil"/>
              <w:right w:val="nil"/>
            </w:tcBorders>
            <w:vAlign w:val="bottom"/>
          </w:tcPr>
          <w:p w:rsidR="00E82418" w:rsidRPr="000708AC" w:rsidRDefault="00E82418" w:rsidP="00007799">
            <w:pPr>
              <w:spacing w:line="200" w:lineRule="exact"/>
              <w:jc w:val="right"/>
              <w:rPr>
                <w:sz w:val="18"/>
                <w:szCs w:val="18"/>
              </w:rPr>
            </w:pPr>
            <w:r w:rsidRPr="000708AC">
              <w:rPr>
                <w:sz w:val="18"/>
                <w:szCs w:val="18"/>
              </w:rPr>
              <w:t>125,0</w:t>
            </w:r>
          </w:p>
        </w:tc>
        <w:tc>
          <w:tcPr>
            <w:tcW w:w="785" w:type="dxa"/>
            <w:gridSpan w:val="2"/>
            <w:tcBorders>
              <w:top w:val="nil"/>
              <w:left w:val="nil"/>
              <w:bottom w:val="nil"/>
              <w:right w:val="nil"/>
            </w:tcBorders>
            <w:vAlign w:val="bottom"/>
          </w:tcPr>
          <w:p w:rsidR="00E82418" w:rsidRPr="000708AC" w:rsidRDefault="00E82418" w:rsidP="00007799">
            <w:pPr>
              <w:spacing w:line="200" w:lineRule="exact"/>
              <w:jc w:val="right"/>
              <w:rPr>
                <w:sz w:val="18"/>
                <w:szCs w:val="18"/>
              </w:rPr>
            </w:pPr>
            <w:r w:rsidRPr="000708AC">
              <w:rPr>
                <w:sz w:val="18"/>
                <w:szCs w:val="18"/>
              </w:rPr>
              <w:t>125,7</w:t>
            </w:r>
          </w:p>
        </w:tc>
        <w:tc>
          <w:tcPr>
            <w:tcW w:w="784" w:type="dxa"/>
            <w:gridSpan w:val="2"/>
            <w:tcBorders>
              <w:top w:val="nil"/>
              <w:left w:val="nil"/>
              <w:bottom w:val="nil"/>
              <w:right w:val="nil"/>
            </w:tcBorders>
            <w:vAlign w:val="bottom"/>
          </w:tcPr>
          <w:p w:rsidR="00E82418" w:rsidRPr="000708AC" w:rsidRDefault="00E82418" w:rsidP="00007799">
            <w:pPr>
              <w:spacing w:line="200" w:lineRule="exact"/>
              <w:jc w:val="right"/>
              <w:rPr>
                <w:sz w:val="18"/>
                <w:szCs w:val="18"/>
              </w:rPr>
            </w:pPr>
            <w:r w:rsidRPr="000708AC">
              <w:rPr>
                <w:sz w:val="18"/>
                <w:szCs w:val="18"/>
              </w:rPr>
              <w:t>125,5</w:t>
            </w:r>
          </w:p>
        </w:tc>
        <w:tc>
          <w:tcPr>
            <w:tcW w:w="785" w:type="dxa"/>
            <w:tcBorders>
              <w:top w:val="nil"/>
              <w:left w:val="nil"/>
              <w:bottom w:val="nil"/>
              <w:right w:val="nil"/>
            </w:tcBorders>
            <w:vAlign w:val="bottom"/>
          </w:tcPr>
          <w:p w:rsidR="00E82418" w:rsidRPr="000708AC" w:rsidRDefault="00E82418" w:rsidP="00007799">
            <w:pPr>
              <w:spacing w:line="200" w:lineRule="exact"/>
              <w:jc w:val="right"/>
              <w:rPr>
                <w:sz w:val="18"/>
                <w:szCs w:val="18"/>
                <w:lang w:val="en-US"/>
              </w:rPr>
            </w:pPr>
            <w:r w:rsidRPr="000708AC">
              <w:rPr>
                <w:sz w:val="18"/>
                <w:szCs w:val="18"/>
              </w:rPr>
              <w:t>12</w:t>
            </w:r>
            <w:r w:rsidRPr="000708AC">
              <w:rPr>
                <w:sz w:val="18"/>
                <w:szCs w:val="18"/>
                <w:lang w:val="en-US"/>
              </w:rPr>
              <w:t>4</w:t>
            </w:r>
            <w:r w:rsidRPr="000708AC">
              <w:rPr>
                <w:sz w:val="18"/>
                <w:szCs w:val="18"/>
              </w:rPr>
              <w:t>,</w:t>
            </w:r>
            <w:r w:rsidRPr="000708AC">
              <w:rPr>
                <w:sz w:val="18"/>
                <w:szCs w:val="18"/>
                <w:lang w:val="en-US"/>
              </w:rPr>
              <w:t>6</w:t>
            </w:r>
          </w:p>
        </w:tc>
      </w:tr>
      <w:tr w:rsidR="00E82418" w:rsidRPr="000708AC" w:rsidTr="00007799">
        <w:tblPrEx>
          <w:tblCellMar>
            <w:top w:w="0" w:type="dxa"/>
            <w:bottom w:w="0" w:type="dxa"/>
          </w:tblCellMar>
        </w:tblPrEx>
        <w:tc>
          <w:tcPr>
            <w:tcW w:w="1418" w:type="dxa"/>
            <w:tcBorders>
              <w:top w:val="nil"/>
              <w:left w:val="nil"/>
              <w:bottom w:val="nil"/>
              <w:right w:val="nil"/>
            </w:tcBorders>
            <w:vAlign w:val="bottom"/>
          </w:tcPr>
          <w:p w:rsidR="00E82418" w:rsidRPr="000708AC" w:rsidRDefault="00E82418" w:rsidP="00007799">
            <w:pPr>
              <w:spacing w:line="200" w:lineRule="exact"/>
              <w:ind w:left="284"/>
              <w:rPr>
                <w:sz w:val="18"/>
                <w:szCs w:val="18"/>
              </w:rPr>
            </w:pPr>
            <w:r w:rsidRPr="000708AC">
              <w:rPr>
                <w:sz w:val="18"/>
                <w:szCs w:val="18"/>
              </w:rPr>
              <w:t>2007</w:t>
            </w:r>
          </w:p>
        </w:tc>
        <w:tc>
          <w:tcPr>
            <w:tcW w:w="937" w:type="dxa"/>
            <w:tcBorders>
              <w:top w:val="nil"/>
              <w:left w:val="nil"/>
              <w:bottom w:val="nil"/>
              <w:right w:val="nil"/>
            </w:tcBorders>
            <w:vAlign w:val="bottom"/>
          </w:tcPr>
          <w:p w:rsidR="00E82418" w:rsidRPr="000708AC" w:rsidRDefault="00E82418" w:rsidP="00007799">
            <w:pPr>
              <w:spacing w:line="200" w:lineRule="exact"/>
              <w:jc w:val="right"/>
              <w:rPr>
                <w:sz w:val="18"/>
                <w:szCs w:val="18"/>
              </w:rPr>
            </w:pPr>
            <w:r w:rsidRPr="000708AC">
              <w:rPr>
                <w:sz w:val="18"/>
                <w:szCs w:val="18"/>
                <w:lang w:val="en-US"/>
              </w:rPr>
              <w:t>12</w:t>
            </w:r>
            <w:r w:rsidRPr="000708AC">
              <w:rPr>
                <w:sz w:val="18"/>
                <w:szCs w:val="18"/>
              </w:rPr>
              <w:t>7,8</w:t>
            </w:r>
          </w:p>
        </w:tc>
        <w:tc>
          <w:tcPr>
            <w:tcW w:w="782" w:type="dxa"/>
            <w:gridSpan w:val="3"/>
            <w:tcBorders>
              <w:top w:val="nil"/>
              <w:left w:val="nil"/>
              <w:bottom w:val="nil"/>
              <w:right w:val="nil"/>
            </w:tcBorders>
            <w:vAlign w:val="bottom"/>
          </w:tcPr>
          <w:p w:rsidR="00E82418" w:rsidRPr="000708AC" w:rsidRDefault="00E82418" w:rsidP="00007799">
            <w:pPr>
              <w:spacing w:line="200" w:lineRule="exact"/>
              <w:jc w:val="right"/>
              <w:rPr>
                <w:sz w:val="18"/>
                <w:szCs w:val="18"/>
                <w:lang w:val="en-US"/>
              </w:rPr>
            </w:pPr>
            <w:r w:rsidRPr="000708AC">
              <w:rPr>
                <w:sz w:val="18"/>
                <w:szCs w:val="18"/>
              </w:rPr>
              <w:t>127,</w:t>
            </w:r>
            <w:r w:rsidRPr="000708AC">
              <w:rPr>
                <w:sz w:val="18"/>
                <w:szCs w:val="18"/>
                <w:lang w:val="en-US"/>
              </w:rPr>
              <w:t>3</w:t>
            </w:r>
          </w:p>
        </w:tc>
        <w:tc>
          <w:tcPr>
            <w:tcW w:w="784" w:type="dxa"/>
            <w:gridSpan w:val="3"/>
            <w:tcBorders>
              <w:top w:val="nil"/>
              <w:left w:val="nil"/>
              <w:bottom w:val="nil"/>
              <w:right w:val="nil"/>
            </w:tcBorders>
            <w:vAlign w:val="bottom"/>
          </w:tcPr>
          <w:p w:rsidR="00E82418" w:rsidRPr="000708AC" w:rsidRDefault="00E82418" w:rsidP="00007799">
            <w:pPr>
              <w:spacing w:line="200" w:lineRule="exact"/>
              <w:jc w:val="right"/>
              <w:rPr>
                <w:sz w:val="18"/>
                <w:szCs w:val="18"/>
              </w:rPr>
            </w:pPr>
            <w:r w:rsidRPr="000708AC">
              <w:rPr>
                <w:sz w:val="18"/>
                <w:szCs w:val="18"/>
              </w:rPr>
              <w:t>125,9</w:t>
            </w:r>
          </w:p>
        </w:tc>
        <w:tc>
          <w:tcPr>
            <w:tcW w:w="783" w:type="dxa"/>
            <w:gridSpan w:val="3"/>
            <w:tcBorders>
              <w:top w:val="nil"/>
              <w:left w:val="nil"/>
              <w:bottom w:val="nil"/>
              <w:right w:val="nil"/>
            </w:tcBorders>
            <w:vAlign w:val="bottom"/>
          </w:tcPr>
          <w:p w:rsidR="00E82418" w:rsidRPr="000708AC" w:rsidRDefault="00E82418" w:rsidP="00007799">
            <w:pPr>
              <w:spacing w:line="200" w:lineRule="exact"/>
              <w:jc w:val="right"/>
              <w:rPr>
                <w:sz w:val="18"/>
                <w:szCs w:val="18"/>
              </w:rPr>
            </w:pPr>
            <w:r w:rsidRPr="000708AC">
              <w:rPr>
                <w:sz w:val="18"/>
                <w:szCs w:val="18"/>
              </w:rPr>
              <w:t>124,0</w:t>
            </w:r>
          </w:p>
        </w:tc>
        <w:tc>
          <w:tcPr>
            <w:tcW w:w="784" w:type="dxa"/>
            <w:gridSpan w:val="3"/>
            <w:tcBorders>
              <w:top w:val="nil"/>
              <w:left w:val="nil"/>
              <w:bottom w:val="nil"/>
              <w:right w:val="nil"/>
            </w:tcBorders>
            <w:vAlign w:val="bottom"/>
          </w:tcPr>
          <w:p w:rsidR="00E82418" w:rsidRPr="000708AC" w:rsidRDefault="00E82418" w:rsidP="00007799">
            <w:pPr>
              <w:spacing w:line="200" w:lineRule="exact"/>
              <w:jc w:val="right"/>
              <w:rPr>
                <w:sz w:val="18"/>
                <w:szCs w:val="18"/>
              </w:rPr>
            </w:pPr>
            <w:r w:rsidRPr="000708AC">
              <w:rPr>
                <w:sz w:val="18"/>
                <w:szCs w:val="18"/>
              </w:rPr>
              <w:t>129,3</w:t>
            </w:r>
          </w:p>
        </w:tc>
        <w:tc>
          <w:tcPr>
            <w:tcW w:w="783" w:type="dxa"/>
            <w:gridSpan w:val="3"/>
            <w:tcBorders>
              <w:top w:val="nil"/>
              <w:left w:val="nil"/>
              <w:bottom w:val="nil"/>
              <w:right w:val="nil"/>
            </w:tcBorders>
            <w:vAlign w:val="bottom"/>
          </w:tcPr>
          <w:p w:rsidR="00E82418" w:rsidRPr="000708AC" w:rsidRDefault="00E82418" w:rsidP="00007799">
            <w:pPr>
              <w:spacing w:line="200" w:lineRule="exact"/>
              <w:ind w:left="-57" w:right="-57"/>
              <w:jc w:val="right"/>
              <w:rPr>
                <w:sz w:val="18"/>
                <w:szCs w:val="18"/>
              </w:rPr>
            </w:pPr>
            <w:r w:rsidRPr="000708AC">
              <w:rPr>
                <w:sz w:val="18"/>
                <w:szCs w:val="18"/>
                <w:lang w:val="en-US"/>
              </w:rPr>
              <w:t>127</w:t>
            </w:r>
            <w:r w:rsidRPr="000708AC">
              <w:rPr>
                <w:sz w:val="18"/>
                <w:szCs w:val="18"/>
              </w:rPr>
              <w:t>,3</w:t>
            </w:r>
          </w:p>
        </w:tc>
        <w:tc>
          <w:tcPr>
            <w:tcW w:w="782" w:type="dxa"/>
            <w:gridSpan w:val="3"/>
            <w:tcBorders>
              <w:top w:val="nil"/>
              <w:left w:val="nil"/>
              <w:bottom w:val="nil"/>
              <w:right w:val="nil"/>
            </w:tcBorders>
            <w:vAlign w:val="bottom"/>
          </w:tcPr>
          <w:p w:rsidR="00E82418" w:rsidRPr="000708AC" w:rsidRDefault="00E82418" w:rsidP="00007799">
            <w:pPr>
              <w:spacing w:line="200" w:lineRule="exact"/>
              <w:ind w:left="-57" w:right="-57"/>
              <w:jc w:val="right"/>
              <w:rPr>
                <w:sz w:val="18"/>
                <w:szCs w:val="18"/>
                <w:lang w:val="en-US"/>
              </w:rPr>
            </w:pPr>
            <w:r w:rsidRPr="000708AC">
              <w:rPr>
                <w:sz w:val="18"/>
                <w:szCs w:val="18"/>
                <w:lang w:val="en-US"/>
              </w:rPr>
              <w:t>127,8</w:t>
            </w:r>
          </w:p>
        </w:tc>
        <w:tc>
          <w:tcPr>
            <w:tcW w:w="783" w:type="dxa"/>
            <w:gridSpan w:val="3"/>
            <w:tcBorders>
              <w:top w:val="nil"/>
              <w:left w:val="nil"/>
              <w:bottom w:val="nil"/>
              <w:right w:val="nil"/>
            </w:tcBorders>
            <w:vAlign w:val="bottom"/>
          </w:tcPr>
          <w:p w:rsidR="00E82418" w:rsidRPr="000708AC" w:rsidRDefault="00E82418" w:rsidP="00007799">
            <w:pPr>
              <w:spacing w:line="200" w:lineRule="exact"/>
              <w:jc w:val="right"/>
              <w:rPr>
                <w:sz w:val="18"/>
                <w:szCs w:val="18"/>
              </w:rPr>
            </w:pPr>
            <w:r w:rsidRPr="000708AC">
              <w:rPr>
                <w:sz w:val="18"/>
                <w:szCs w:val="18"/>
                <w:lang w:val="en-US"/>
              </w:rPr>
              <w:t>126,9</w:t>
            </w:r>
          </w:p>
        </w:tc>
        <w:tc>
          <w:tcPr>
            <w:tcW w:w="782" w:type="dxa"/>
            <w:gridSpan w:val="2"/>
            <w:tcBorders>
              <w:top w:val="nil"/>
              <w:left w:val="nil"/>
              <w:bottom w:val="nil"/>
              <w:right w:val="nil"/>
            </w:tcBorders>
            <w:vAlign w:val="bottom"/>
          </w:tcPr>
          <w:p w:rsidR="00E82418" w:rsidRPr="000708AC" w:rsidRDefault="00E82418" w:rsidP="00007799">
            <w:pPr>
              <w:spacing w:line="200" w:lineRule="exact"/>
              <w:jc w:val="right"/>
              <w:rPr>
                <w:sz w:val="18"/>
                <w:szCs w:val="18"/>
              </w:rPr>
            </w:pPr>
            <w:r w:rsidRPr="000708AC">
              <w:rPr>
                <w:sz w:val="18"/>
                <w:szCs w:val="18"/>
                <w:lang w:val="en-US"/>
              </w:rPr>
              <w:t>12</w:t>
            </w:r>
            <w:r w:rsidRPr="000708AC">
              <w:rPr>
                <w:sz w:val="18"/>
                <w:szCs w:val="18"/>
              </w:rPr>
              <w:t>7,8</w:t>
            </w:r>
          </w:p>
        </w:tc>
        <w:tc>
          <w:tcPr>
            <w:tcW w:w="795" w:type="dxa"/>
            <w:gridSpan w:val="2"/>
            <w:tcBorders>
              <w:top w:val="nil"/>
              <w:left w:val="nil"/>
              <w:bottom w:val="nil"/>
              <w:right w:val="nil"/>
            </w:tcBorders>
            <w:vAlign w:val="bottom"/>
          </w:tcPr>
          <w:p w:rsidR="00E82418" w:rsidRPr="000708AC" w:rsidRDefault="00E82418" w:rsidP="00007799">
            <w:pPr>
              <w:spacing w:line="200" w:lineRule="exact"/>
              <w:jc w:val="right"/>
              <w:rPr>
                <w:sz w:val="18"/>
                <w:szCs w:val="18"/>
              </w:rPr>
            </w:pPr>
            <w:r w:rsidRPr="000708AC">
              <w:rPr>
                <w:sz w:val="18"/>
                <w:szCs w:val="18"/>
              </w:rPr>
              <w:t>125,4</w:t>
            </w:r>
          </w:p>
        </w:tc>
        <w:tc>
          <w:tcPr>
            <w:tcW w:w="783" w:type="dxa"/>
            <w:tcBorders>
              <w:top w:val="nil"/>
              <w:left w:val="nil"/>
              <w:bottom w:val="nil"/>
              <w:right w:val="nil"/>
            </w:tcBorders>
            <w:vAlign w:val="bottom"/>
          </w:tcPr>
          <w:p w:rsidR="00E82418" w:rsidRPr="000708AC" w:rsidRDefault="00E82418" w:rsidP="00007799">
            <w:pPr>
              <w:spacing w:line="200" w:lineRule="exact"/>
              <w:jc w:val="right"/>
              <w:rPr>
                <w:sz w:val="18"/>
                <w:szCs w:val="18"/>
              </w:rPr>
            </w:pPr>
            <w:r w:rsidRPr="000708AC">
              <w:rPr>
                <w:sz w:val="18"/>
                <w:szCs w:val="18"/>
              </w:rPr>
              <w:t>124,7</w:t>
            </w:r>
          </w:p>
        </w:tc>
        <w:tc>
          <w:tcPr>
            <w:tcW w:w="784" w:type="dxa"/>
            <w:tcBorders>
              <w:top w:val="nil"/>
              <w:left w:val="nil"/>
              <w:bottom w:val="nil"/>
              <w:right w:val="nil"/>
            </w:tcBorders>
            <w:vAlign w:val="bottom"/>
          </w:tcPr>
          <w:p w:rsidR="00E82418" w:rsidRPr="000708AC" w:rsidRDefault="00E82418" w:rsidP="00007799">
            <w:pPr>
              <w:spacing w:line="200" w:lineRule="exact"/>
              <w:jc w:val="right"/>
              <w:rPr>
                <w:sz w:val="18"/>
                <w:szCs w:val="18"/>
              </w:rPr>
            </w:pPr>
            <w:r w:rsidRPr="000708AC">
              <w:rPr>
                <w:sz w:val="18"/>
                <w:szCs w:val="18"/>
              </w:rPr>
              <w:t>125,3</w:t>
            </w:r>
          </w:p>
        </w:tc>
        <w:tc>
          <w:tcPr>
            <w:tcW w:w="782" w:type="dxa"/>
            <w:tcBorders>
              <w:top w:val="nil"/>
              <w:left w:val="nil"/>
              <w:bottom w:val="nil"/>
              <w:right w:val="nil"/>
            </w:tcBorders>
            <w:vAlign w:val="bottom"/>
          </w:tcPr>
          <w:p w:rsidR="00E82418" w:rsidRPr="000708AC" w:rsidRDefault="00E82418" w:rsidP="00007799">
            <w:pPr>
              <w:spacing w:line="200" w:lineRule="exact"/>
              <w:jc w:val="right"/>
              <w:rPr>
                <w:sz w:val="18"/>
                <w:szCs w:val="18"/>
              </w:rPr>
            </w:pPr>
            <w:r w:rsidRPr="000708AC">
              <w:rPr>
                <w:sz w:val="18"/>
                <w:szCs w:val="18"/>
              </w:rPr>
              <w:t>122,9</w:t>
            </w:r>
          </w:p>
        </w:tc>
        <w:tc>
          <w:tcPr>
            <w:tcW w:w="786" w:type="dxa"/>
            <w:tcBorders>
              <w:top w:val="nil"/>
              <w:left w:val="nil"/>
              <w:bottom w:val="nil"/>
              <w:right w:val="nil"/>
            </w:tcBorders>
            <w:vAlign w:val="bottom"/>
          </w:tcPr>
          <w:p w:rsidR="00E82418" w:rsidRPr="000708AC" w:rsidRDefault="00E82418" w:rsidP="00007799">
            <w:pPr>
              <w:spacing w:line="200" w:lineRule="exact"/>
              <w:jc w:val="right"/>
              <w:rPr>
                <w:sz w:val="18"/>
                <w:szCs w:val="18"/>
              </w:rPr>
            </w:pPr>
            <w:r w:rsidRPr="000708AC">
              <w:rPr>
                <w:sz w:val="18"/>
                <w:szCs w:val="18"/>
              </w:rPr>
              <w:t>123,9</w:t>
            </w:r>
          </w:p>
        </w:tc>
        <w:tc>
          <w:tcPr>
            <w:tcW w:w="785" w:type="dxa"/>
            <w:gridSpan w:val="2"/>
            <w:tcBorders>
              <w:top w:val="nil"/>
              <w:left w:val="nil"/>
              <w:bottom w:val="nil"/>
              <w:right w:val="nil"/>
            </w:tcBorders>
            <w:vAlign w:val="bottom"/>
          </w:tcPr>
          <w:p w:rsidR="00E82418" w:rsidRPr="000708AC" w:rsidRDefault="00E82418" w:rsidP="00007799">
            <w:pPr>
              <w:spacing w:line="200" w:lineRule="exact"/>
              <w:jc w:val="right"/>
              <w:rPr>
                <w:sz w:val="18"/>
                <w:szCs w:val="18"/>
              </w:rPr>
            </w:pPr>
            <w:r w:rsidRPr="000708AC">
              <w:rPr>
                <w:sz w:val="18"/>
                <w:szCs w:val="18"/>
              </w:rPr>
              <w:t>127,3</w:t>
            </w:r>
          </w:p>
        </w:tc>
        <w:tc>
          <w:tcPr>
            <w:tcW w:w="784" w:type="dxa"/>
            <w:gridSpan w:val="2"/>
            <w:tcBorders>
              <w:top w:val="nil"/>
              <w:left w:val="nil"/>
              <w:bottom w:val="nil"/>
              <w:right w:val="nil"/>
            </w:tcBorders>
            <w:vAlign w:val="bottom"/>
          </w:tcPr>
          <w:p w:rsidR="00E82418" w:rsidRPr="000708AC" w:rsidRDefault="00E82418" w:rsidP="00007799">
            <w:pPr>
              <w:spacing w:line="200" w:lineRule="exact"/>
              <w:jc w:val="right"/>
              <w:rPr>
                <w:sz w:val="18"/>
                <w:szCs w:val="18"/>
              </w:rPr>
            </w:pPr>
            <w:r w:rsidRPr="000708AC">
              <w:rPr>
                <w:sz w:val="18"/>
                <w:szCs w:val="18"/>
              </w:rPr>
              <w:t>130,2</w:t>
            </w:r>
          </w:p>
        </w:tc>
        <w:tc>
          <w:tcPr>
            <w:tcW w:w="785" w:type="dxa"/>
            <w:tcBorders>
              <w:top w:val="nil"/>
              <w:left w:val="nil"/>
              <w:bottom w:val="nil"/>
              <w:right w:val="nil"/>
            </w:tcBorders>
            <w:vAlign w:val="bottom"/>
          </w:tcPr>
          <w:p w:rsidR="00E82418" w:rsidRPr="000708AC" w:rsidRDefault="00E82418" w:rsidP="00007799">
            <w:pPr>
              <w:spacing w:line="200" w:lineRule="exact"/>
              <w:jc w:val="right"/>
              <w:rPr>
                <w:sz w:val="18"/>
                <w:szCs w:val="18"/>
              </w:rPr>
            </w:pPr>
            <w:r w:rsidRPr="000708AC">
              <w:rPr>
                <w:sz w:val="18"/>
                <w:szCs w:val="18"/>
              </w:rPr>
              <w:t>130,2</w:t>
            </w:r>
          </w:p>
        </w:tc>
      </w:tr>
      <w:tr w:rsidR="00E82418" w:rsidRPr="000708AC" w:rsidTr="00007799">
        <w:tblPrEx>
          <w:tblCellMar>
            <w:top w:w="0" w:type="dxa"/>
            <w:bottom w:w="0" w:type="dxa"/>
          </w:tblCellMar>
        </w:tblPrEx>
        <w:tc>
          <w:tcPr>
            <w:tcW w:w="1418" w:type="dxa"/>
            <w:tcBorders>
              <w:top w:val="nil"/>
              <w:left w:val="nil"/>
              <w:bottom w:val="nil"/>
              <w:right w:val="nil"/>
            </w:tcBorders>
            <w:vAlign w:val="bottom"/>
          </w:tcPr>
          <w:p w:rsidR="00E82418" w:rsidRPr="000708AC" w:rsidRDefault="00E82418" w:rsidP="00007799">
            <w:pPr>
              <w:spacing w:line="200" w:lineRule="exact"/>
              <w:ind w:left="284"/>
              <w:rPr>
                <w:sz w:val="18"/>
                <w:szCs w:val="18"/>
              </w:rPr>
            </w:pPr>
            <w:r w:rsidRPr="000708AC">
              <w:rPr>
                <w:sz w:val="18"/>
                <w:szCs w:val="18"/>
              </w:rPr>
              <w:t>2008</w:t>
            </w:r>
          </w:p>
        </w:tc>
        <w:tc>
          <w:tcPr>
            <w:tcW w:w="937" w:type="dxa"/>
            <w:tcBorders>
              <w:top w:val="nil"/>
              <w:left w:val="nil"/>
              <w:bottom w:val="nil"/>
              <w:right w:val="nil"/>
            </w:tcBorders>
            <w:vAlign w:val="bottom"/>
          </w:tcPr>
          <w:p w:rsidR="00E82418" w:rsidRPr="000708AC" w:rsidRDefault="00E82418" w:rsidP="00007799">
            <w:pPr>
              <w:spacing w:line="200" w:lineRule="exact"/>
              <w:jc w:val="right"/>
              <w:rPr>
                <w:sz w:val="18"/>
                <w:szCs w:val="18"/>
              </w:rPr>
            </w:pPr>
            <w:r w:rsidRPr="000708AC">
              <w:rPr>
                <w:sz w:val="18"/>
                <w:szCs w:val="18"/>
              </w:rPr>
              <w:t>127,2</w:t>
            </w:r>
          </w:p>
        </w:tc>
        <w:tc>
          <w:tcPr>
            <w:tcW w:w="782" w:type="dxa"/>
            <w:gridSpan w:val="3"/>
            <w:tcBorders>
              <w:top w:val="nil"/>
              <w:left w:val="nil"/>
              <w:bottom w:val="nil"/>
              <w:right w:val="nil"/>
            </w:tcBorders>
            <w:vAlign w:val="bottom"/>
          </w:tcPr>
          <w:p w:rsidR="00E82418" w:rsidRPr="000708AC" w:rsidRDefault="00E82418" w:rsidP="00007799">
            <w:pPr>
              <w:spacing w:line="200" w:lineRule="exact"/>
              <w:jc w:val="right"/>
              <w:rPr>
                <w:sz w:val="18"/>
                <w:szCs w:val="18"/>
              </w:rPr>
            </w:pPr>
            <w:r w:rsidRPr="000708AC">
              <w:rPr>
                <w:sz w:val="18"/>
                <w:szCs w:val="18"/>
              </w:rPr>
              <w:t>128,0</w:t>
            </w:r>
          </w:p>
        </w:tc>
        <w:tc>
          <w:tcPr>
            <w:tcW w:w="784" w:type="dxa"/>
            <w:gridSpan w:val="3"/>
            <w:tcBorders>
              <w:top w:val="nil"/>
              <w:left w:val="nil"/>
              <w:bottom w:val="nil"/>
              <w:right w:val="nil"/>
            </w:tcBorders>
            <w:vAlign w:val="bottom"/>
          </w:tcPr>
          <w:p w:rsidR="00E82418" w:rsidRPr="000708AC" w:rsidRDefault="00E82418" w:rsidP="00007799">
            <w:pPr>
              <w:spacing w:line="200" w:lineRule="exact"/>
              <w:jc w:val="right"/>
              <w:rPr>
                <w:sz w:val="18"/>
                <w:szCs w:val="18"/>
              </w:rPr>
            </w:pPr>
            <w:r w:rsidRPr="000708AC">
              <w:rPr>
                <w:sz w:val="18"/>
                <w:szCs w:val="18"/>
              </w:rPr>
              <w:t>129,2</w:t>
            </w:r>
          </w:p>
        </w:tc>
        <w:tc>
          <w:tcPr>
            <w:tcW w:w="783" w:type="dxa"/>
            <w:gridSpan w:val="3"/>
            <w:tcBorders>
              <w:top w:val="nil"/>
              <w:left w:val="nil"/>
              <w:bottom w:val="nil"/>
              <w:right w:val="nil"/>
            </w:tcBorders>
            <w:vAlign w:val="bottom"/>
          </w:tcPr>
          <w:p w:rsidR="00E82418" w:rsidRPr="000708AC" w:rsidRDefault="00E82418" w:rsidP="00007799">
            <w:pPr>
              <w:spacing w:line="200" w:lineRule="exact"/>
              <w:jc w:val="right"/>
              <w:rPr>
                <w:sz w:val="18"/>
                <w:szCs w:val="18"/>
              </w:rPr>
            </w:pPr>
            <w:r w:rsidRPr="000708AC">
              <w:rPr>
                <w:sz w:val="18"/>
                <w:szCs w:val="18"/>
              </w:rPr>
              <w:t>129,0</w:t>
            </w:r>
          </w:p>
        </w:tc>
        <w:tc>
          <w:tcPr>
            <w:tcW w:w="784" w:type="dxa"/>
            <w:gridSpan w:val="3"/>
            <w:tcBorders>
              <w:top w:val="nil"/>
              <w:left w:val="nil"/>
              <w:bottom w:val="nil"/>
              <w:right w:val="nil"/>
            </w:tcBorders>
            <w:vAlign w:val="bottom"/>
          </w:tcPr>
          <w:p w:rsidR="00E82418" w:rsidRPr="000708AC" w:rsidRDefault="00E82418" w:rsidP="00007799">
            <w:pPr>
              <w:spacing w:line="200" w:lineRule="exact"/>
              <w:jc w:val="right"/>
              <w:rPr>
                <w:sz w:val="18"/>
                <w:szCs w:val="18"/>
              </w:rPr>
            </w:pPr>
            <w:r w:rsidRPr="000708AC">
              <w:rPr>
                <w:sz w:val="18"/>
                <w:szCs w:val="18"/>
              </w:rPr>
              <w:t>119,5</w:t>
            </w:r>
          </w:p>
        </w:tc>
        <w:tc>
          <w:tcPr>
            <w:tcW w:w="783" w:type="dxa"/>
            <w:gridSpan w:val="3"/>
            <w:tcBorders>
              <w:top w:val="nil"/>
              <w:left w:val="nil"/>
              <w:bottom w:val="nil"/>
              <w:right w:val="nil"/>
            </w:tcBorders>
            <w:vAlign w:val="bottom"/>
          </w:tcPr>
          <w:p w:rsidR="00E82418" w:rsidRPr="000708AC" w:rsidRDefault="00E82418" w:rsidP="00007799">
            <w:pPr>
              <w:spacing w:line="200" w:lineRule="exact"/>
              <w:ind w:left="-57" w:right="-57"/>
              <w:jc w:val="right"/>
              <w:rPr>
                <w:sz w:val="18"/>
                <w:szCs w:val="18"/>
              </w:rPr>
            </w:pPr>
            <w:r w:rsidRPr="000708AC">
              <w:rPr>
                <w:sz w:val="18"/>
                <w:szCs w:val="18"/>
              </w:rPr>
              <w:t>127,5</w:t>
            </w:r>
          </w:p>
        </w:tc>
        <w:tc>
          <w:tcPr>
            <w:tcW w:w="782" w:type="dxa"/>
            <w:gridSpan w:val="3"/>
            <w:tcBorders>
              <w:top w:val="nil"/>
              <w:left w:val="nil"/>
              <w:bottom w:val="nil"/>
              <w:right w:val="nil"/>
            </w:tcBorders>
            <w:vAlign w:val="bottom"/>
          </w:tcPr>
          <w:p w:rsidR="00E82418" w:rsidRPr="000708AC" w:rsidRDefault="00E82418" w:rsidP="00007799">
            <w:pPr>
              <w:spacing w:line="200" w:lineRule="exact"/>
              <w:ind w:left="-57" w:right="-57"/>
              <w:jc w:val="right"/>
              <w:rPr>
                <w:sz w:val="18"/>
                <w:szCs w:val="18"/>
              </w:rPr>
            </w:pPr>
            <w:r w:rsidRPr="000708AC">
              <w:rPr>
                <w:sz w:val="18"/>
                <w:szCs w:val="18"/>
              </w:rPr>
              <w:t>128,6</w:t>
            </w:r>
          </w:p>
        </w:tc>
        <w:tc>
          <w:tcPr>
            <w:tcW w:w="783" w:type="dxa"/>
            <w:gridSpan w:val="3"/>
            <w:tcBorders>
              <w:top w:val="nil"/>
              <w:left w:val="nil"/>
              <w:bottom w:val="nil"/>
              <w:right w:val="nil"/>
            </w:tcBorders>
            <w:vAlign w:val="bottom"/>
          </w:tcPr>
          <w:p w:rsidR="00E82418" w:rsidRPr="000708AC" w:rsidRDefault="00E82418" w:rsidP="00007799">
            <w:pPr>
              <w:spacing w:line="200" w:lineRule="exact"/>
              <w:jc w:val="right"/>
              <w:rPr>
                <w:sz w:val="18"/>
                <w:szCs w:val="18"/>
              </w:rPr>
            </w:pPr>
            <w:r w:rsidRPr="000708AC">
              <w:rPr>
                <w:sz w:val="18"/>
                <w:szCs w:val="18"/>
              </w:rPr>
              <w:t>127,9</w:t>
            </w:r>
          </w:p>
        </w:tc>
        <w:tc>
          <w:tcPr>
            <w:tcW w:w="782" w:type="dxa"/>
            <w:gridSpan w:val="2"/>
            <w:tcBorders>
              <w:top w:val="nil"/>
              <w:left w:val="nil"/>
              <w:bottom w:val="nil"/>
              <w:right w:val="nil"/>
            </w:tcBorders>
            <w:vAlign w:val="bottom"/>
          </w:tcPr>
          <w:p w:rsidR="00E82418" w:rsidRPr="000708AC" w:rsidRDefault="00E82418" w:rsidP="00007799">
            <w:pPr>
              <w:spacing w:line="200" w:lineRule="exact"/>
              <w:jc w:val="right"/>
              <w:rPr>
                <w:sz w:val="18"/>
                <w:szCs w:val="18"/>
              </w:rPr>
            </w:pPr>
            <w:r w:rsidRPr="000708AC">
              <w:rPr>
                <w:sz w:val="18"/>
                <w:szCs w:val="18"/>
              </w:rPr>
              <w:t>131,0</w:t>
            </w:r>
          </w:p>
        </w:tc>
        <w:tc>
          <w:tcPr>
            <w:tcW w:w="795" w:type="dxa"/>
            <w:gridSpan w:val="2"/>
            <w:tcBorders>
              <w:top w:val="nil"/>
              <w:left w:val="nil"/>
              <w:bottom w:val="nil"/>
              <w:right w:val="nil"/>
            </w:tcBorders>
            <w:vAlign w:val="bottom"/>
          </w:tcPr>
          <w:p w:rsidR="00E82418" w:rsidRPr="000708AC" w:rsidRDefault="00E82418" w:rsidP="00007799">
            <w:pPr>
              <w:spacing w:line="200" w:lineRule="exact"/>
              <w:jc w:val="right"/>
              <w:rPr>
                <w:sz w:val="18"/>
                <w:szCs w:val="18"/>
              </w:rPr>
            </w:pPr>
            <w:r w:rsidRPr="000708AC">
              <w:rPr>
                <w:sz w:val="18"/>
                <w:szCs w:val="18"/>
              </w:rPr>
              <w:t>128,9</w:t>
            </w:r>
          </w:p>
        </w:tc>
        <w:tc>
          <w:tcPr>
            <w:tcW w:w="783" w:type="dxa"/>
            <w:tcBorders>
              <w:top w:val="nil"/>
              <w:left w:val="nil"/>
              <w:bottom w:val="nil"/>
              <w:right w:val="nil"/>
            </w:tcBorders>
            <w:vAlign w:val="bottom"/>
          </w:tcPr>
          <w:p w:rsidR="00E82418" w:rsidRPr="000708AC" w:rsidRDefault="00E82418" w:rsidP="00007799">
            <w:pPr>
              <w:spacing w:line="200" w:lineRule="exact"/>
              <w:jc w:val="right"/>
              <w:rPr>
                <w:sz w:val="18"/>
                <w:szCs w:val="18"/>
              </w:rPr>
            </w:pPr>
            <w:r w:rsidRPr="000708AC">
              <w:rPr>
                <w:sz w:val="18"/>
                <w:szCs w:val="18"/>
              </w:rPr>
              <w:t>127,9</w:t>
            </w:r>
          </w:p>
        </w:tc>
        <w:tc>
          <w:tcPr>
            <w:tcW w:w="784" w:type="dxa"/>
            <w:tcBorders>
              <w:top w:val="nil"/>
              <w:left w:val="nil"/>
              <w:bottom w:val="nil"/>
              <w:right w:val="nil"/>
            </w:tcBorders>
            <w:vAlign w:val="bottom"/>
          </w:tcPr>
          <w:p w:rsidR="00E82418" w:rsidRPr="000708AC" w:rsidRDefault="00E82418" w:rsidP="00007799">
            <w:pPr>
              <w:spacing w:line="200" w:lineRule="exact"/>
              <w:jc w:val="right"/>
              <w:rPr>
                <w:sz w:val="18"/>
                <w:szCs w:val="18"/>
              </w:rPr>
            </w:pPr>
            <w:r w:rsidRPr="000708AC">
              <w:rPr>
                <w:sz w:val="18"/>
                <w:szCs w:val="18"/>
              </w:rPr>
              <w:t>130,3</w:t>
            </w:r>
          </w:p>
        </w:tc>
        <w:tc>
          <w:tcPr>
            <w:tcW w:w="782" w:type="dxa"/>
            <w:tcBorders>
              <w:top w:val="nil"/>
              <w:left w:val="nil"/>
              <w:bottom w:val="nil"/>
              <w:right w:val="nil"/>
            </w:tcBorders>
            <w:vAlign w:val="bottom"/>
          </w:tcPr>
          <w:p w:rsidR="00E82418" w:rsidRPr="000708AC" w:rsidRDefault="00E82418" w:rsidP="00007799">
            <w:pPr>
              <w:spacing w:line="200" w:lineRule="exact"/>
              <w:jc w:val="right"/>
              <w:rPr>
                <w:sz w:val="18"/>
                <w:szCs w:val="18"/>
              </w:rPr>
            </w:pPr>
            <w:r w:rsidRPr="000708AC">
              <w:rPr>
                <w:sz w:val="18"/>
                <w:szCs w:val="18"/>
              </w:rPr>
              <w:t>128,9</w:t>
            </w:r>
          </w:p>
        </w:tc>
        <w:tc>
          <w:tcPr>
            <w:tcW w:w="786" w:type="dxa"/>
            <w:tcBorders>
              <w:top w:val="nil"/>
              <w:left w:val="nil"/>
              <w:bottom w:val="nil"/>
              <w:right w:val="nil"/>
            </w:tcBorders>
            <w:vAlign w:val="bottom"/>
          </w:tcPr>
          <w:p w:rsidR="00E82418" w:rsidRPr="000708AC" w:rsidRDefault="00E82418" w:rsidP="00007799">
            <w:pPr>
              <w:spacing w:line="200" w:lineRule="exact"/>
              <w:jc w:val="right"/>
              <w:rPr>
                <w:sz w:val="18"/>
                <w:szCs w:val="18"/>
              </w:rPr>
            </w:pPr>
            <w:r w:rsidRPr="000708AC">
              <w:rPr>
                <w:sz w:val="18"/>
                <w:szCs w:val="18"/>
              </w:rPr>
              <w:t>128,2</w:t>
            </w:r>
          </w:p>
        </w:tc>
        <w:tc>
          <w:tcPr>
            <w:tcW w:w="785" w:type="dxa"/>
            <w:gridSpan w:val="2"/>
            <w:tcBorders>
              <w:top w:val="nil"/>
              <w:left w:val="nil"/>
              <w:bottom w:val="nil"/>
              <w:right w:val="nil"/>
            </w:tcBorders>
            <w:vAlign w:val="bottom"/>
          </w:tcPr>
          <w:p w:rsidR="00E82418" w:rsidRPr="000708AC" w:rsidRDefault="00E82418" w:rsidP="00007799">
            <w:pPr>
              <w:spacing w:line="200" w:lineRule="exact"/>
              <w:jc w:val="right"/>
              <w:rPr>
                <w:sz w:val="18"/>
                <w:szCs w:val="18"/>
              </w:rPr>
            </w:pPr>
            <w:r w:rsidRPr="000708AC">
              <w:rPr>
                <w:sz w:val="18"/>
                <w:szCs w:val="18"/>
              </w:rPr>
              <w:t>125,3</w:t>
            </w:r>
          </w:p>
        </w:tc>
        <w:tc>
          <w:tcPr>
            <w:tcW w:w="784" w:type="dxa"/>
            <w:gridSpan w:val="2"/>
            <w:tcBorders>
              <w:top w:val="nil"/>
              <w:left w:val="nil"/>
              <w:bottom w:val="nil"/>
              <w:right w:val="nil"/>
            </w:tcBorders>
            <w:vAlign w:val="bottom"/>
          </w:tcPr>
          <w:p w:rsidR="00E82418" w:rsidRPr="000708AC" w:rsidRDefault="00E82418" w:rsidP="00007799">
            <w:pPr>
              <w:spacing w:line="200" w:lineRule="exact"/>
              <w:jc w:val="right"/>
              <w:rPr>
                <w:sz w:val="18"/>
                <w:szCs w:val="18"/>
              </w:rPr>
            </w:pPr>
            <w:r w:rsidRPr="000708AC">
              <w:rPr>
                <w:sz w:val="18"/>
                <w:szCs w:val="18"/>
              </w:rPr>
              <w:t>119,3</w:t>
            </w:r>
          </w:p>
        </w:tc>
        <w:tc>
          <w:tcPr>
            <w:tcW w:w="785" w:type="dxa"/>
            <w:tcBorders>
              <w:top w:val="nil"/>
              <w:left w:val="nil"/>
              <w:bottom w:val="nil"/>
              <w:right w:val="nil"/>
            </w:tcBorders>
            <w:vAlign w:val="bottom"/>
          </w:tcPr>
          <w:p w:rsidR="00E82418" w:rsidRPr="000708AC" w:rsidRDefault="00E82418" w:rsidP="00007799">
            <w:pPr>
              <w:spacing w:line="200" w:lineRule="exact"/>
              <w:jc w:val="right"/>
              <w:rPr>
                <w:sz w:val="18"/>
                <w:szCs w:val="18"/>
              </w:rPr>
            </w:pPr>
            <w:r w:rsidRPr="000708AC">
              <w:rPr>
                <w:sz w:val="18"/>
                <w:szCs w:val="18"/>
              </w:rPr>
              <w:t>115,3</w:t>
            </w:r>
          </w:p>
        </w:tc>
      </w:tr>
      <w:tr w:rsidR="00E82418" w:rsidRPr="000708AC" w:rsidTr="00007799">
        <w:tblPrEx>
          <w:tblCellMar>
            <w:top w:w="0" w:type="dxa"/>
            <w:bottom w:w="0" w:type="dxa"/>
          </w:tblCellMar>
        </w:tblPrEx>
        <w:tc>
          <w:tcPr>
            <w:tcW w:w="1418" w:type="dxa"/>
            <w:tcBorders>
              <w:top w:val="nil"/>
              <w:left w:val="nil"/>
              <w:bottom w:val="nil"/>
              <w:right w:val="nil"/>
            </w:tcBorders>
            <w:vAlign w:val="bottom"/>
          </w:tcPr>
          <w:p w:rsidR="00E82418" w:rsidRPr="000708AC" w:rsidRDefault="00E82418" w:rsidP="00007799">
            <w:pPr>
              <w:spacing w:line="200" w:lineRule="exact"/>
              <w:ind w:left="284"/>
              <w:rPr>
                <w:sz w:val="18"/>
                <w:szCs w:val="18"/>
              </w:rPr>
            </w:pPr>
            <w:r w:rsidRPr="000708AC">
              <w:rPr>
                <w:sz w:val="18"/>
                <w:szCs w:val="18"/>
              </w:rPr>
              <w:t>2009</w:t>
            </w:r>
          </w:p>
        </w:tc>
        <w:tc>
          <w:tcPr>
            <w:tcW w:w="937" w:type="dxa"/>
            <w:tcBorders>
              <w:top w:val="nil"/>
              <w:left w:val="nil"/>
              <w:bottom w:val="nil"/>
              <w:right w:val="nil"/>
            </w:tcBorders>
            <w:vAlign w:val="bottom"/>
          </w:tcPr>
          <w:p w:rsidR="00E82418" w:rsidRPr="000708AC" w:rsidRDefault="00E82418" w:rsidP="00007799">
            <w:pPr>
              <w:spacing w:line="200" w:lineRule="exact"/>
              <w:jc w:val="right"/>
              <w:rPr>
                <w:sz w:val="18"/>
                <w:szCs w:val="18"/>
              </w:rPr>
            </w:pPr>
            <w:r w:rsidRPr="000708AC">
              <w:rPr>
                <w:sz w:val="18"/>
                <w:szCs w:val="18"/>
              </w:rPr>
              <w:t>107,8</w:t>
            </w:r>
          </w:p>
        </w:tc>
        <w:tc>
          <w:tcPr>
            <w:tcW w:w="782" w:type="dxa"/>
            <w:gridSpan w:val="3"/>
            <w:tcBorders>
              <w:top w:val="nil"/>
              <w:left w:val="nil"/>
              <w:bottom w:val="nil"/>
              <w:right w:val="nil"/>
            </w:tcBorders>
            <w:vAlign w:val="bottom"/>
          </w:tcPr>
          <w:p w:rsidR="00E82418" w:rsidRPr="000708AC" w:rsidRDefault="00E82418" w:rsidP="00007799">
            <w:pPr>
              <w:spacing w:line="200" w:lineRule="exact"/>
              <w:jc w:val="right"/>
              <w:rPr>
                <w:sz w:val="18"/>
                <w:szCs w:val="18"/>
              </w:rPr>
            </w:pPr>
            <w:r w:rsidRPr="000708AC">
              <w:rPr>
                <w:sz w:val="18"/>
                <w:szCs w:val="18"/>
              </w:rPr>
              <w:t>112,8</w:t>
            </w:r>
          </w:p>
        </w:tc>
        <w:tc>
          <w:tcPr>
            <w:tcW w:w="784" w:type="dxa"/>
            <w:gridSpan w:val="3"/>
            <w:tcBorders>
              <w:top w:val="nil"/>
              <w:left w:val="nil"/>
              <w:bottom w:val="nil"/>
              <w:right w:val="nil"/>
            </w:tcBorders>
            <w:vAlign w:val="bottom"/>
          </w:tcPr>
          <w:p w:rsidR="00E82418" w:rsidRPr="000708AC" w:rsidRDefault="00E82418" w:rsidP="00007799">
            <w:pPr>
              <w:spacing w:line="200" w:lineRule="exact"/>
              <w:jc w:val="right"/>
              <w:rPr>
                <w:sz w:val="18"/>
                <w:szCs w:val="18"/>
              </w:rPr>
            </w:pPr>
            <w:r w:rsidRPr="000708AC">
              <w:rPr>
                <w:sz w:val="18"/>
                <w:szCs w:val="18"/>
                <w:lang w:val="en-US"/>
              </w:rPr>
              <w:t>108,0</w:t>
            </w:r>
          </w:p>
        </w:tc>
        <w:tc>
          <w:tcPr>
            <w:tcW w:w="783" w:type="dxa"/>
            <w:gridSpan w:val="3"/>
            <w:tcBorders>
              <w:top w:val="nil"/>
              <w:left w:val="nil"/>
              <w:bottom w:val="nil"/>
              <w:right w:val="nil"/>
            </w:tcBorders>
            <w:vAlign w:val="bottom"/>
          </w:tcPr>
          <w:p w:rsidR="00E82418" w:rsidRPr="000708AC" w:rsidRDefault="00E82418" w:rsidP="00007799">
            <w:pPr>
              <w:spacing w:line="200" w:lineRule="exact"/>
              <w:jc w:val="right"/>
              <w:rPr>
                <w:sz w:val="18"/>
                <w:szCs w:val="18"/>
              </w:rPr>
            </w:pPr>
            <w:r w:rsidRPr="000708AC">
              <w:rPr>
                <w:sz w:val="18"/>
                <w:szCs w:val="18"/>
              </w:rPr>
              <w:t>105,7</w:t>
            </w:r>
          </w:p>
        </w:tc>
        <w:tc>
          <w:tcPr>
            <w:tcW w:w="784" w:type="dxa"/>
            <w:gridSpan w:val="3"/>
            <w:tcBorders>
              <w:top w:val="nil"/>
              <w:left w:val="nil"/>
              <w:bottom w:val="nil"/>
              <w:right w:val="nil"/>
            </w:tcBorders>
            <w:vAlign w:val="bottom"/>
          </w:tcPr>
          <w:p w:rsidR="00E82418" w:rsidRPr="000708AC" w:rsidRDefault="00E82418" w:rsidP="00007799">
            <w:pPr>
              <w:spacing w:line="200" w:lineRule="exact"/>
              <w:jc w:val="right"/>
              <w:rPr>
                <w:sz w:val="18"/>
                <w:szCs w:val="18"/>
              </w:rPr>
            </w:pPr>
            <w:r w:rsidRPr="000708AC">
              <w:rPr>
                <w:sz w:val="18"/>
                <w:szCs w:val="18"/>
              </w:rPr>
              <w:t>108,4</w:t>
            </w:r>
          </w:p>
        </w:tc>
        <w:tc>
          <w:tcPr>
            <w:tcW w:w="783" w:type="dxa"/>
            <w:gridSpan w:val="3"/>
            <w:tcBorders>
              <w:top w:val="nil"/>
              <w:left w:val="nil"/>
              <w:bottom w:val="nil"/>
              <w:right w:val="nil"/>
            </w:tcBorders>
            <w:vAlign w:val="bottom"/>
          </w:tcPr>
          <w:p w:rsidR="00E82418" w:rsidRPr="000708AC" w:rsidRDefault="00E82418" w:rsidP="00007799">
            <w:pPr>
              <w:spacing w:line="200" w:lineRule="exact"/>
              <w:ind w:left="-57" w:right="-57"/>
              <w:jc w:val="right"/>
              <w:rPr>
                <w:sz w:val="18"/>
                <w:szCs w:val="18"/>
              </w:rPr>
            </w:pPr>
            <w:r w:rsidRPr="000708AC">
              <w:rPr>
                <w:sz w:val="18"/>
                <w:szCs w:val="18"/>
              </w:rPr>
              <w:t>115,5</w:t>
            </w:r>
          </w:p>
        </w:tc>
        <w:tc>
          <w:tcPr>
            <w:tcW w:w="782" w:type="dxa"/>
            <w:gridSpan w:val="3"/>
            <w:tcBorders>
              <w:top w:val="nil"/>
              <w:left w:val="nil"/>
              <w:bottom w:val="nil"/>
              <w:right w:val="nil"/>
            </w:tcBorders>
            <w:vAlign w:val="bottom"/>
          </w:tcPr>
          <w:p w:rsidR="00E82418" w:rsidRPr="000708AC" w:rsidRDefault="00E82418" w:rsidP="00007799">
            <w:pPr>
              <w:spacing w:line="200" w:lineRule="exact"/>
              <w:ind w:left="-57" w:right="-57"/>
              <w:jc w:val="right"/>
              <w:rPr>
                <w:sz w:val="18"/>
                <w:szCs w:val="18"/>
              </w:rPr>
            </w:pPr>
            <w:r w:rsidRPr="000708AC">
              <w:rPr>
                <w:sz w:val="18"/>
                <w:szCs w:val="18"/>
              </w:rPr>
              <w:t>111,1</w:t>
            </w:r>
          </w:p>
        </w:tc>
        <w:tc>
          <w:tcPr>
            <w:tcW w:w="783" w:type="dxa"/>
            <w:gridSpan w:val="3"/>
            <w:tcBorders>
              <w:top w:val="nil"/>
              <w:left w:val="nil"/>
              <w:bottom w:val="nil"/>
              <w:right w:val="nil"/>
            </w:tcBorders>
            <w:vAlign w:val="bottom"/>
          </w:tcPr>
          <w:p w:rsidR="00E82418" w:rsidRPr="000708AC" w:rsidRDefault="00E82418" w:rsidP="00007799">
            <w:pPr>
              <w:spacing w:line="200" w:lineRule="exact"/>
              <w:jc w:val="right"/>
              <w:rPr>
                <w:sz w:val="18"/>
                <w:szCs w:val="18"/>
              </w:rPr>
            </w:pPr>
            <w:r w:rsidRPr="000708AC">
              <w:rPr>
                <w:sz w:val="18"/>
                <w:szCs w:val="18"/>
              </w:rPr>
              <w:t>111,9</w:t>
            </w:r>
          </w:p>
        </w:tc>
        <w:tc>
          <w:tcPr>
            <w:tcW w:w="782" w:type="dxa"/>
            <w:gridSpan w:val="2"/>
            <w:tcBorders>
              <w:top w:val="nil"/>
              <w:left w:val="nil"/>
              <w:bottom w:val="nil"/>
              <w:right w:val="nil"/>
            </w:tcBorders>
            <w:vAlign w:val="bottom"/>
          </w:tcPr>
          <w:p w:rsidR="00E82418" w:rsidRPr="000708AC" w:rsidRDefault="00E82418" w:rsidP="00007799">
            <w:pPr>
              <w:spacing w:line="200" w:lineRule="exact"/>
              <w:jc w:val="right"/>
              <w:rPr>
                <w:sz w:val="18"/>
                <w:szCs w:val="18"/>
              </w:rPr>
            </w:pPr>
            <w:r w:rsidRPr="000708AC">
              <w:rPr>
                <w:sz w:val="18"/>
                <w:szCs w:val="18"/>
              </w:rPr>
              <w:t>108,3</w:t>
            </w:r>
          </w:p>
        </w:tc>
        <w:tc>
          <w:tcPr>
            <w:tcW w:w="795" w:type="dxa"/>
            <w:gridSpan w:val="2"/>
            <w:tcBorders>
              <w:top w:val="nil"/>
              <w:left w:val="nil"/>
              <w:bottom w:val="nil"/>
              <w:right w:val="nil"/>
            </w:tcBorders>
            <w:vAlign w:val="bottom"/>
          </w:tcPr>
          <w:p w:rsidR="00E82418" w:rsidRPr="000708AC" w:rsidRDefault="00E82418" w:rsidP="00007799">
            <w:pPr>
              <w:spacing w:line="200" w:lineRule="exact"/>
              <w:jc w:val="right"/>
              <w:rPr>
                <w:sz w:val="18"/>
                <w:szCs w:val="18"/>
              </w:rPr>
            </w:pPr>
            <w:r w:rsidRPr="000708AC">
              <w:rPr>
                <w:sz w:val="18"/>
                <w:szCs w:val="18"/>
              </w:rPr>
              <w:t>107,5</w:t>
            </w:r>
          </w:p>
        </w:tc>
        <w:tc>
          <w:tcPr>
            <w:tcW w:w="783" w:type="dxa"/>
            <w:tcBorders>
              <w:top w:val="nil"/>
              <w:left w:val="nil"/>
              <w:bottom w:val="nil"/>
              <w:right w:val="nil"/>
            </w:tcBorders>
            <w:vAlign w:val="bottom"/>
          </w:tcPr>
          <w:p w:rsidR="00E82418" w:rsidRPr="000708AC" w:rsidRDefault="00E82418" w:rsidP="00007799">
            <w:pPr>
              <w:spacing w:line="200" w:lineRule="exact"/>
              <w:jc w:val="right"/>
              <w:rPr>
                <w:sz w:val="18"/>
                <w:szCs w:val="18"/>
              </w:rPr>
            </w:pPr>
            <w:r w:rsidRPr="000708AC">
              <w:rPr>
                <w:sz w:val="18"/>
                <w:szCs w:val="18"/>
              </w:rPr>
              <w:t>108,2</w:t>
            </w:r>
          </w:p>
        </w:tc>
        <w:tc>
          <w:tcPr>
            <w:tcW w:w="784" w:type="dxa"/>
            <w:tcBorders>
              <w:top w:val="nil"/>
              <w:left w:val="nil"/>
              <w:bottom w:val="nil"/>
              <w:right w:val="nil"/>
            </w:tcBorders>
            <w:vAlign w:val="bottom"/>
          </w:tcPr>
          <w:p w:rsidR="00E82418" w:rsidRPr="000708AC" w:rsidRDefault="00E82418" w:rsidP="00007799">
            <w:pPr>
              <w:spacing w:line="200" w:lineRule="exact"/>
              <w:jc w:val="right"/>
              <w:rPr>
                <w:sz w:val="18"/>
                <w:szCs w:val="18"/>
              </w:rPr>
            </w:pPr>
            <w:r w:rsidRPr="000708AC">
              <w:rPr>
                <w:sz w:val="18"/>
                <w:szCs w:val="18"/>
              </w:rPr>
              <w:t>106,0</w:t>
            </w:r>
          </w:p>
        </w:tc>
        <w:tc>
          <w:tcPr>
            <w:tcW w:w="782" w:type="dxa"/>
            <w:tcBorders>
              <w:top w:val="nil"/>
              <w:left w:val="nil"/>
              <w:bottom w:val="nil"/>
              <w:right w:val="nil"/>
            </w:tcBorders>
            <w:vAlign w:val="bottom"/>
          </w:tcPr>
          <w:p w:rsidR="00E82418" w:rsidRPr="000708AC" w:rsidRDefault="00E82418" w:rsidP="00007799">
            <w:pPr>
              <w:spacing w:line="200" w:lineRule="exact"/>
              <w:jc w:val="right"/>
              <w:rPr>
                <w:sz w:val="18"/>
                <w:szCs w:val="18"/>
              </w:rPr>
            </w:pPr>
            <w:r w:rsidRPr="000708AC">
              <w:rPr>
                <w:sz w:val="18"/>
                <w:szCs w:val="18"/>
              </w:rPr>
              <w:t>105,8</w:t>
            </w:r>
          </w:p>
        </w:tc>
        <w:tc>
          <w:tcPr>
            <w:tcW w:w="786" w:type="dxa"/>
            <w:tcBorders>
              <w:top w:val="nil"/>
              <w:left w:val="nil"/>
              <w:bottom w:val="nil"/>
              <w:right w:val="nil"/>
            </w:tcBorders>
            <w:vAlign w:val="bottom"/>
          </w:tcPr>
          <w:p w:rsidR="00E82418" w:rsidRPr="000708AC" w:rsidRDefault="00E82418" w:rsidP="00007799">
            <w:pPr>
              <w:spacing w:line="200" w:lineRule="exact"/>
              <w:jc w:val="right"/>
              <w:rPr>
                <w:sz w:val="18"/>
                <w:szCs w:val="18"/>
              </w:rPr>
            </w:pPr>
            <w:r w:rsidRPr="000708AC">
              <w:rPr>
                <w:sz w:val="18"/>
                <w:szCs w:val="18"/>
              </w:rPr>
              <w:t>105,3</w:t>
            </w:r>
          </w:p>
        </w:tc>
        <w:tc>
          <w:tcPr>
            <w:tcW w:w="785" w:type="dxa"/>
            <w:gridSpan w:val="2"/>
            <w:tcBorders>
              <w:top w:val="nil"/>
              <w:left w:val="nil"/>
              <w:bottom w:val="nil"/>
              <w:right w:val="nil"/>
            </w:tcBorders>
            <w:vAlign w:val="bottom"/>
          </w:tcPr>
          <w:p w:rsidR="00E82418" w:rsidRPr="000708AC" w:rsidRDefault="00E82418" w:rsidP="00007799">
            <w:pPr>
              <w:spacing w:line="200" w:lineRule="exact"/>
              <w:jc w:val="right"/>
              <w:rPr>
                <w:sz w:val="18"/>
                <w:szCs w:val="18"/>
              </w:rPr>
            </w:pPr>
            <w:r w:rsidRPr="000708AC">
              <w:rPr>
                <w:sz w:val="18"/>
                <w:szCs w:val="18"/>
              </w:rPr>
              <w:t>105,9</w:t>
            </w:r>
          </w:p>
        </w:tc>
        <w:tc>
          <w:tcPr>
            <w:tcW w:w="784" w:type="dxa"/>
            <w:gridSpan w:val="2"/>
            <w:tcBorders>
              <w:top w:val="nil"/>
              <w:left w:val="nil"/>
              <w:bottom w:val="nil"/>
              <w:right w:val="nil"/>
            </w:tcBorders>
            <w:vAlign w:val="bottom"/>
          </w:tcPr>
          <w:p w:rsidR="00E82418" w:rsidRPr="000708AC" w:rsidRDefault="00E82418" w:rsidP="00007799">
            <w:pPr>
              <w:spacing w:line="200" w:lineRule="exact"/>
              <w:jc w:val="right"/>
              <w:rPr>
                <w:sz w:val="18"/>
                <w:szCs w:val="18"/>
              </w:rPr>
            </w:pPr>
            <w:r w:rsidRPr="000708AC">
              <w:rPr>
                <w:sz w:val="18"/>
                <w:szCs w:val="18"/>
              </w:rPr>
              <w:t>108,6</w:t>
            </w:r>
          </w:p>
        </w:tc>
        <w:tc>
          <w:tcPr>
            <w:tcW w:w="785" w:type="dxa"/>
            <w:tcBorders>
              <w:top w:val="nil"/>
              <w:left w:val="nil"/>
              <w:bottom w:val="nil"/>
              <w:right w:val="nil"/>
            </w:tcBorders>
            <w:vAlign w:val="bottom"/>
          </w:tcPr>
          <w:p w:rsidR="00E82418" w:rsidRPr="000708AC" w:rsidRDefault="00E82418" w:rsidP="00007799">
            <w:pPr>
              <w:spacing w:line="200" w:lineRule="exact"/>
              <w:jc w:val="right"/>
              <w:rPr>
                <w:sz w:val="18"/>
                <w:szCs w:val="18"/>
              </w:rPr>
            </w:pPr>
            <w:r w:rsidRPr="000708AC">
              <w:rPr>
                <w:sz w:val="18"/>
                <w:szCs w:val="18"/>
              </w:rPr>
              <w:t>110,2</w:t>
            </w:r>
          </w:p>
        </w:tc>
      </w:tr>
      <w:tr w:rsidR="00E82418" w:rsidRPr="000708AC" w:rsidTr="00007799">
        <w:tblPrEx>
          <w:tblCellMar>
            <w:top w:w="0" w:type="dxa"/>
            <w:bottom w:w="0" w:type="dxa"/>
          </w:tblCellMar>
        </w:tblPrEx>
        <w:tc>
          <w:tcPr>
            <w:tcW w:w="1418" w:type="dxa"/>
            <w:tcBorders>
              <w:top w:val="nil"/>
              <w:left w:val="nil"/>
              <w:bottom w:val="nil"/>
              <w:right w:val="nil"/>
            </w:tcBorders>
            <w:vAlign w:val="bottom"/>
          </w:tcPr>
          <w:p w:rsidR="00E82418" w:rsidRPr="000708AC" w:rsidRDefault="00E82418" w:rsidP="00007799">
            <w:pPr>
              <w:spacing w:line="200" w:lineRule="exact"/>
              <w:ind w:left="284"/>
              <w:rPr>
                <w:sz w:val="18"/>
                <w:szCs w:val="18"/>
              </w:rPr>
            </w:pPr>
            <w:r w:rsidRPr="000708AC">
              <w:rPr>
                <w:sz w:val="18"/>
                <w:szCs w:val="18"/>
              </w:rPr>
              <w:t>2010</w:t>
            </w:r>
          </w:p>
        </w:tc>
        <w:tc>
          <w:tcPr>
            <w:tcW w:w="937" w:type="dxa"/>
            <w:tcBorders>
              <w:top w:val="nil"/>
              <w:left w:val="nil"/>
              <w:bottom w:val="nil"/>
              <w:right w:val="nil"/>
            </w:tcBorders>
            <w:vAlign w:val="bottom"/>
          </w:tcPr>
          <w:p w:rsidR="00E82418" w:rsidRPr="000708AC" w:rsidRDefault="00E82418" w:rsidP="00007799">
            <w:pPr>
              <w:spacing w:line="200" w:lineRule="exact"/>
              <w:jc w:val="right"/>
              <w:rPr>
                <w:sz w:val="18"/>
                <w:szCs w:val="18"/>
              </w:rPr>
            </w:pPr>
            <w:r w:rsidRPr="000708AC">
              <w:rPr>
                <w:sz w:val="18"/>
                <w:szCs w:val="18"/>
              </w:rPr>
              <w:t>112,4</w:t>
            </w:r>
          </w:p>
        </w:tc>
        <w:tc>
          <w:tcPr>
            <w:tcW w:w="782" w:type="dxa"/>
            <w:gridSpan w:val="3"/>
            <w:tcBorders>
              <w:top w:val="nil"/>
              <w:left w:val="nil"/>
              <w:bottom w:val="nil"/>
              <w:right w:val="nil"/>
            </w:tcBorders>
            <w:vAlign w:val="bottom"/>
          </w:tcPr>
          <w:p w:rsidR="00E82418" w:rsidRPr="000708AC" w:rsidRDefault="00E82418" w:rsidP="00007799">
            <w:pPr>
              <w:spacing w:line="200" w:lineRule="exact"/>
              <w:jc w:val="right"/>
              <w:rPr>
                <w:sz w:val="18"/>
                <w:szCs w:val="18"/>
              </w:rPr>
            </w:pPr>
            <w:r w:rsidRPr="000708AC">
              <w:rPr>
                <w:sz w:val="18"/>
                <w:szCs w:val="18"/>
              </w:rPr>
              <w:t>110,5</w:t>
            </w:r>
          </w:p>
        </w:tc>
        <w:tc>
          <w:tcPr>
            <w:tcW w:w="784" w:type="dxa"/>
            <w:gridSpan w:val="3"/>
            <w:tcBorders>
              <w:top w:val="nil"/>
              <w:left w:val="nil"/>
              <w:bottom w:val="nil"/>
              <w:right w:val="nil"/>
            </w:tcBorders>
            <w:vAlign w:val="bottom"/>
          </w:tcPr>
          <w:p w:rsidR="00E82418" w:rsidRPr="000708AC" w:rsidRDefault="00E82418" w:rsidP="00007799">
            <w:pPr>
              <w:spacing w:line="200" w:lineRule="exact"/>
              <w:jc w:val="right"/>
              <w:rPr>
                <w:sz w:val="18"/>
                <w:szCs w:val="18"/>
              </w:rPr>
            </w:pPr>
            <w:r w:rsidRPr="000708AC">
              <w:rPr>
                <w:sz w:val="18"/>
                <w:szCs w:val="18"/>
                <w:lang w:val="en-US"/>
              </w:rPr>
              <w:t>112</w:t>
            </w:r>
            <w:r w:rsidRPr="000708AC">
              <w:rPr>
                <w:sz w:val="18"/>
                <w:szCs w:val="18"/>
              </w:rPr>
              <w:t>,</w:t>
            </w:r>
            <w:r w:rsidRPr="000708AC">
              <w:rPr>
                <w:sz w:val="18"/>
                <w:szCs w:val="18"/>
                <w:lang w:val="en-US"/>
              </w:rPr>
              <w:t>4</w:t>
            </w:r>
          </w:p>
        </w:tc>
        <w:tc>
          <w:tcPr>
            <w:tcW w:w="783" w:type="dxa"/>
            <w:gridSpan w:val="3"/>
            <w:tcBorders>
              <w:top w:val="nil"/>
              <w:left w:val="nil"/>
              <w:bottom w:val="nil"/>
              <w:right w:val="nil"/>
            </w:tcBorders>
            <w:vAlign w:val="bottom"/>
          </w:tcPr>
          <w:p w:rsidR="00E82418" w:rsidRPr="000708AC" w:rsidRDefault="00E82418" w:rsidP="00007799">
            <w:pPr>
              <w:spacing w:line="200" w:lineRule="exact"/>
              <w:jc w:val="right"/>
              <w:rPr>
                <w:sz w:val="18"/>
                <w:szCs w:val="18"/>
              </w:rPr>
            </w:pPr>
            <w:r w:rsidRPr="000708AC">
              <w:rPr>
                <w:sz w:val="18"/>
                <w:szCs w:val="18"/>
              </w:rPr>
              <w:t>111,6</w:t>
            </w:r>
          </w:p>
        </w:tc>
        <w:tc>
          <w:tcPr>
            <w:tcW w:w="784" w:type="dxa"/>
            <w:gridSpan w:val="3"/>
            <w:tcBorders>
              <w:top w:val="nil"/>
              <w:left w:val="nil"/>
              <w:bottom w:val="nil"/>
              <w:right w:val="nil"/>
            </w:tcBorders>
            <w:vAlign w:val="bottom"/>
          </w:tcPr>
          <w:p w:rsidR="00E82418" w:rsidRPr="000708AC" w:rsidRDefault="00E82418" w:rsidP="00007799">
            <w:pPr>
              <w:spacing w:line="200" w:lineRule="exact"/>
              <w:jc w:val="right"/>
              <w:rPr>
                <w:sz w:val="18"/>
                <w:szCs w:val="18"/>
              </w:rPr>
            </w:pPr>
            <w:r w:rsidRPr="000708AC">
              <w:rPr>
                <w:sz w:val="18"/>
                <w:szCs w:val="18"/>
              </w:rPr>
              <w:t>112,7</w:t>
            </w:r>
          </w:p>
        </w:tc>
        <w:tc>
          <w:tcPr>
            <w:tcW w:w="783" w:type="dxa"/>
            <w:gridSpan w:val="3"/>
            <w:tcBorders>
              <w:top w:val="nil"/>
              <w:left w:val="nil"/>
              <w:bottom w:val="nil"/>
              <w:right w:val="nil"/>
            </w:tcBorders>
            <w:vAlign w:val="bottom"/>
          </w:tcPr>
          <w:p w:rsidR="00E82418" w:rsidRPr="000708AC" w:rsidRDefault="00E82418" w:rsidP="00007799">
            <w:pPr>
              <w:spacing w:line="200" w:lineRule="exact"/>
              <w:ind w:left="-57" w:right="-57"/>
              <w:jc w:val="right"/>
              <w:rPr>
                <w:sz w:val="18"/>
                <w:szCs w:val="18"/>
              </w:rPr>
            </w:pPr>
            <w:r w:rsidRPr="000708AC">
              <w:rPr>
                <w:sz w:val="18"/>
                <w:szCs w:val="18"/>
              </w:rPr>
              <w:t>109,3</w:t>
            </w:r>
          </w:p>
        </w:tc>
        <w:tc>
          <w:tcPr>
            <w:tcW w:w="782" w:type="dxa"/>
            <w:gridSpan w:val="3"/>
            <w:tcBorders>
              <w:top w:val="nil"/>
              <w:left w:val="nil"/>
              <w:bottom w:val="nil"/>
              <w:right w:val="nil"/>
            </w:tcBorders>
            <w:vAlign w:val="bottom"/>
          </w:tcPr>
          <w:p w:rsidR="00E82418" w:rsidRPr="000708AC" w:rsidRDefault="00E82418" w:rsidP="00007799">
            <w:pPr>
              <w:spacing w:line="200" w:lineRule="exact"/>
              <w:ind w:left="-57" w:right="-57"/>
              <w:jc w:val="right"/>
              <w:rPr>
                <w:sz w:val="18"/>
                <w:szCs w:val="18"/>
              </w:rPr>
            </w:pPr>
            <w:r w:rsidRPr="000708AC">
              <w:rPr>
                <w:sz w:val="18"/>
                <w:szCs w:val="18"/>
              </w:rPr>
              <w:t>109,9</w:t>
            </w:r>
          </w:p>
        </w:tc>
        <w:tc>
          <w:tcPr>
            <w:tcW w:w="783" w:type="dxa"/>
            <w:gridSpan w:val="3"/>
            <w:tcBorders>
              <w:top w:val="nil"/>
              <w:left w:val="nil"/>
              <w:bottom w:val="nil"/>
              <w:right w:val="nil"/>
            </w:tcBorders>
            <w:vAlign w:val="bottom"/>
          </w:tcPr>
          <w:p w:rsidR="00E82418" w:rsidRPr="000708AC" w:rsidRDefault="00E82418" w:rsidP="00007799">
            <w:pPr>
              <w:spacing w:line="200" w:lineRule="exact"/>
              <w:jc w:val="right"/>
              <w:rPr>
                <w:sz w:val="18"/>
                <w:szCs w:val="18"/>
              </w:rPr>
            </w:pPr>
            <w:r w:rsidRPr="000708AC">
              <w:rPr>
                <w:sz w:val="18"/>
                <w:szCs w:val="18"/>
              </w:rPr>
              <w:t>112,7</w:t>
            </w:r>
          </w:p>
        </w:tc>
        <w:tc>
          <w:tcPr>
            <w:tcW w:w="782" w:type="dxa"/>
            <w:gridSpan w:val="2"/>
            <w:tcBorders>
              <w:top w:val="nil"/>
              <w:left w:val="nil"/>
              <w:bottom w:val="nil"/>
              <w:right w:val="nil"/>
            </w:tcBorders>
            <w:vAlign w:val="bottom"/>
          </w:tcPr>
          <w:p w:rsidR="00E82418" w:rsidRPr="000708AC" w:rsidRDefault="00E82418" w:rsidP="00007799">
            <w:pPr>
              <w:spacing w:line="200" w:lineRule="exact"/>
              <w:jc w:val="right"/>
              <w:rPr>
                <w:sz w:val="18"/>
                <w:szCs w:val="18"/>
              </w:rPr>
            </w:pPr>
            <w:r w:rsidRPr="000708AC">
              <w:rPr>
                <w:sz w:val="18"/>
                <w:szCs w:val="18"/>
              </w:rPr>
              <w:t>112,3</w:t>
            </w:r>
          </w:p>
        </w:tc>
        <w:tc>
          <w:tcPr>
            <w:tcW w:w="795" w:type="dxa"/>
            <w:gridSpan w:val="2"/>
            <w:tcBorders>
              <w:top w:val="nil"/>
              <w:left w:val="nil"/>
              <w:bottom w:val="nil"/>
              <w:right w:val="nil"/>
            </w:tcBorders>
            <w:vAlign w:val="bottom"/>
          </w:tcPr>
          <w:p w:rsidR="00E82418" w:rsidRPr="000708AC" w:rsidRDefault="00E82418" w:rsidP="00007799">
            <w:pPr>
              <w:spacing w:line="200" w:lineRule="exact"/>
              <w:jc w:val="right"/>
              <w:rPr>
                <w:sz w:val="18"/>
                <w:szCs w:val="18"/>
              </w:rPr>
            </w:pPr>
            <w:r w:rsidRPr="000708AC">
              <w:rPr>
                <w:sz w:val="18"/>
                <w:szCs w:val="18"/>
                <w:lang w:val="en-US"/>
              </w:rPr>
              <w:t>112,1</w:t>
            </w:r>
          </w:p>
        </w:tc>
        <w:tc>
          <w:tcPr>
            <w:tcW w:w="783" w:type="dxa"/>
            <w:tcBorders>
              <w:top w:val="nil"/>
              <w:left w:val="nil"/>
              <w:bottom w:val="nil"/>
              <w:right w:val="nil"/>
            </w:tcBorders>
            <w:vAlign w:val="bottom"/>
          </w:tcPr>
          <w:p w:rsidR="00E82418" w:rsidRPr="000708AC" w:rsidRDefault="00E82418" w:rsidP="00007799">
            <w:pPr>
              <w:spacing w:line="200" w:lineRule="exact"/>
              <w:jc w:val="right"/>
              <w:rPr>
                <w:sz w:val="18"/>
                <w:szCs w:val="18"/>
              </w:rPr>
            </w:pPr>
            <w:r w:rsidRPr="000708AC">
              <w:rPr>
                <w:sz w:val="18"/>
                <w:szCs w:val="18"/>
              </w:rPr>
              <w:t>11</w:t>
            </w:r>
            <w:r w:rsidRPr="000708AC">
              <w:rPr>
                <w:sz w:val="18"/>
                <w:szCs w:val="18"/>
                <w:lang w:val="en-US"/>
              </w:rPr>
              <w:t>2</w:t>
            </w:r>
            <w:r w:rsidRPr="000708AC">
              <w:rPr>
                <w:sz w:val="18"/>
                <w:szCs w:val="18"/>
              </w:rPr>
              <w:t>,</w:t>
            </w:r>
            <w:r w:rsidRPr="000708AC">
              <w:rPr>
                <w:sz w:val="18"/>
                <w:szCs w:val="18"/>
                <w:lang w:val="en-US"/>
              </w:rPr>
              <w:t>8</w:t>
            </w:r>
          </w:p>
        </w:tc>
        <w:tc>
          <w:tcPr>
            <w:tcW w:w="784" w:type="dxa"/>
            <w:tcBorders>
              <w:top w:val="nil"/>
              <w:left w:val="nil"/>
              <w:bottom w:val="nil"/>
              <w:right w:val="nil"/>
            </w:tcBorders>
            <w:vAlign w:val="bottom"/>
          </w:tcPr>
          <w:p w:rsidR="00E82418" w:rsidRPr="000708AC" w:rsidRDefault="00E82418" w:rsidP="00007799">
            <w:pPr>
              <w:spacing w:line="200" w:lineRule="exact"/>
              <w:jc w:val="right"/>
              <w:rPr>
                <w:sz w:val="18"/>
                <w:szCs w:val="18"/>
              </w:rPr>
            </w:pPr>
            <w:r w:rsidRPr="000708AC">
              <w:rPr>
                <w:sz w:val="18"/>
                <w:szCs w:val="18"/>
              </w:rPr>
              <w:t>112,4</w:t>
            </w:r>
          </w:p>
        </w:tc>
        <w:tc>
          <w:tcPr>
            <w:tcW w:w="782" w:type="dxa"/>
            <w:tcBorders>
              <w:top w:val="nil"/>
              <w:left w:val="nil"/>
              <w:bottom w:val="nil"/>
              <w:right w:val="nil"/>
            </w:tcBorders>
            <w:vAlign w:val="bottom"/>
          </w:tcPr>
          <w:p w:rsidR="00E82418" w:rsidRPr="000708AC" w:rsidRDefault="00E82418" w:rsidP="00007799">
            <w:pPr>
              <w:spacing w:line="200" w:lineRule="exact"/>
              <w:jc w:val="right"/>
              <w:rPr>
                <w:sz w:val="18"/>
                <w:szCs w:val="18"/>
              </w:rPr>
            </w:pPr>
            <w:r w:rsidRPr="000708AC">
              <w:rPr>
                <w:sz w:val="18"/>
                <w:szCs w:val="18"/>
              </w:rPr>
              <w:t>112,0</w:t>
            </w:r>
          </w:p>
        </w:tc>
        <w:tc>
          <w:tcPr>
            <w:tcW w:w="786" w:type="dxa"/>
            <w:tcBorders>
              <w:top w:val="nil"/>
              <w:left w:val="nil"/>
              <w:bottom w:val="nil"/>
              <w:right w:val="nil"/>
            </w:tcBorders>
            <w:vAlign w:val="bottom"/>
          </w:tcPr>
          <w:p w:rsidR="00E82418" w:rsidRPr="000708AC" w:rsidRDefault="00E82418" w:rsidP="00007799">
            <w:pPr>
              <w:spacing w:line="200" w:lineRule="exact"/>
              <w:jc w:val="right"/>
              <w:rPr>
                <w:sz w:val="18"/>
                <w:szCs w:val="18"/>
              </w:rPr>
            </w:pPr>
            <w:r w:rsidRPr="000708AC">
              <w:rPr>
                <w:sz w:val="18"/>
                <w:szCs w:val="18"/>
              </w:rPr>
              <w:t>110,4</w:t>
            </w:r>
          </w:p>
        </w:tc>
        <w:tc>
          <w:tcPr>
            <w:tcW w:w="785" w:type="dxa"/>
            <w:gridSpan w:val="2"/>
            <w:tcBorders>
              <w:top w:val="nil"/>
              <w:left w:val="nil"/>
              <w:bottom w:val="nil"/>
              <w:right w:val="nil"/>
            </w:tcBorders>
            <w:vAlign w:val="bottom"/>
          </w:tcPr>
          <w:p w:rsidR="00E82418" w:rsidRPr="000708AC" w:rsidRDefault="00E82418" w:rsidP="00007799">
            <w:pPr>
              <w:spacing w:line="200" w:lineRule="exact"/>
              <w:jc w:val="right"/>
              <w:rPr>
                <w:sz w:val="18"/>
                <w:szCs w:val="18"/>
              </w:rPr>
            </w:pPr>
            <w:r w:rsidRPr="000708AC">
              <w:rPr>
                <w:sz w:val="18"/>
                <w:szCs w:val="18"/>
              </w:rPr>
              <w:t>110,7</w:t>
            </w:r>
          </w:p>
        </w:tc>
        <w:tc>
          <w:tcPr>
            <w:tcW w:w="784" w:type="dxa"/>
            <w:gridSpan w:val="2"/>
            <w:tcBorders>
              <w:top w:val="nil"/>
              <w:left w:val="nil"/>
              <w:bottom w:val="nil"/>
              <w:right w:val="nil"/>
            </w:tcBorders>
            <w:vAlign w:val="bottom"/>
          </w:tcPr>
          <w:p w:rsidR="00E82418" w:rsidRPr="000708AC" w:rsidRDefault="00E82418" w:rsidP="00007799">
            <w:pPr>
              <w:spacing w:line="200" w:lineRule="exact"/>
              <w:jc w:val="right"/>
              <w:rPr>
                <w:sz w:val="18"/>
                <w:szCs w:val="18"/>
              </w:rPr>
            </w:pPr>
            <w:r w:rsidRPr="000708AC">
              <w:rPr>
                <w:sz w:val="18"/>
                <w:szCs w:val="18"/>
              </w:rPr>
              <w:t>110,9</w:t>
            </w:r>
          </w:p>
        </w:tc>
        <w:tc>
          <w:tcPr>
            <w:tcW w:w="785" w:type="dxa"/>
            <w:tcBorders>
              <w:top w:val="nil"/>
              <w:left w:val="nil"/>
              <w:bottom w:val="nil"/>
              <w:right w:val="nil"/>
            </w:tcBorders>
            <w:vAlign w:val="bottom"/>
          </w:tcPr>
          <w:p w:rsidR="00E82418" w:rsidRPr="000708AC" w:rsidRDefault="00E82418" w:rsidP="00007799">
            <w:pPr>
              <w:spacing w:line="200" w:lineRule="exact"/>
              <w:jc w:val="right"/>
              <w:rPr>
                <w:sz w:val="18"/>
                <w:szCs w:val="18"/>
              </w:rPr>
            </w:pPr>
            <w:r w:rsidRPr="000708AC">
              <w:rPr>
                <w:sz w:val="18"/>
                <w:szCs w:val="18"/>
              </w:rPr>
              <w:t>115,6</w:t>
            </w:r>
          </w:p>
        </w:tc>
      </w:tr>
      <w:tr w:rsidR="00E82418" w:rsidRPr="000708AC" w:rsidTr="00007799">
        <w:tblPrEx>
          <w:tblCellMar>
            <w:top w:w="0" w:type="dxa"/>
            <w:bottom w:w="0" w:type="dxa"/>
          </w:tblCellMar>
        </w:tblPrEx>
        <w:tc>
          <w:tcPr>
            <w:tcW w:w="1418" w:type="dxa"/>
            <w:tcBorders>
              <w:top w:val="nil"/>
              <w:left w:val="nil"/>
              <w:bottom w:val="nil"/>
              <w:right w:val="nil"/>
            </w:tcBorders>
            <w:vAlign w:val="bottom"/>
          </w:tcPr>
          <w:p w:rsidR="00E82418" w:rsidRPr="000708AC" w:rsidRDefault="00E82418" w:rsidP="00007799">
            <w:pPr>
              <w:spacing w:line="200" w:lineRule="exact"/>
              <w:ind w:left="284"/>
              <w:rPr>
                <w:sz w:val="18"/>
                <w:szCs w:val="18"/>
              </w:rPr>
            </w:pPr>
            <w:r w:rsidRPr="000708AC">
              <w:rPr>
                <w:sz w:val="18"/>
                <w:szCs w:val="18"/>
              </w:rPr>
              <w:t>2011</w:t>
            </w:r>
          </w:p>
        </w:tc>
        <w:tc>
          <w:tcPr>
            <w:tcW w:w="937" w:type="dxa"/>
            <w:tcBorders>
              <w:top w:val="nil"/>
              <w:left w:val="nil"/>
              <w:bottom w:val="nil"/>
              <w:right w:val="nil"/>
            </w:tcBorders>
            <w:vAlign w:val="bottom"/>
          </w:tcPr>
          <w:p w:rsidR="00E82418" w:rsidRPr="000708AC" w:rsidRDefault="00E82418" w:rsidP="00007799">
            <w:pPr>
              <w:spacing w:line="200" w:lineRule="exact"/>
              <w:jc w:val="right"/>
              <w:rPr>
                <w:sz w:val="18"/>
                <w:szCs w:val="18"/>
              </w:rPr>
            </w:pPr>
            <w:r w:rsidRPr="000708AC">
              <w:rPr>
                <w:sz w:val="18"/>
                <w:szCs w:val="18"/>
              </w:rPr>
              <w:t>11</w:t>
            </w:r>
            <w:r>
              <w:rPr>
                <w:sz w:val="18"/>
                <w:szCs w:val="18"/>
              </w:rPr>
              <w:t>1</w:t>
            </w:r>
            <w:r w:rsidRPr="000708AC">
              <w:rPr>
                <w:sz w:val="18"/>
                <w:szCs w:val="18"/>
              </w:rPr>
              <w:t>,</w:t>
            </w:r>
            <w:r>
              <w:rPr>
                <w:sz w:val="18"/>
                <w:szCs w:val="18"/>
              </w:rPr>
              <w:t>5</w:t>
            </w:r>
          </w:p>
        </w:tc>
        <w:tc>
          <w:tcPr>
            <w:tcW w:w="782" w:type="dxa"/>
            <w:gridSpan w:val="3"/>
            <w:tcBorders>
              <w:top w:val="nil"/>
              <w:left w:val="nil"/>
              <w:bottom w:val="nil"/>
              <w:right w:val="nil"/>
            </w:tcBorders>
            <w:vAlign w:val="bottom"/>
          </w:tcPr>
          <w:p w:rsidR="00E82418" w:rsidRPr="000708AC" w:rsidRDefault="00E82418" w:rsidP="00007799">
            <w:pPr>
              <w:spacing w:line="200" w:lineRule="exact"/>
              <w:jc w:val="right"/>
              <w:rPr>
                <w:sz w:val="18"/>
                <w:szCs w:val="18"/>
              </w:rPr>
            </w:pPr>
            <w:r w:rsidRPr="000708AC">
              <w:rPr>
                <w:sz w:val="18"/>
                <w:szCs w:val="18"/>
              </w:rPr>
              <w:t>111,2</w:t>
            </w:r>
          </w:p>
        </w:tc>
        <w:tc>
          <w:tcPr>
            <w:tcW w:w="784" w:type="dxa"/>
            <w:gridSpan w:val="3"/>
            <w:tcBorders>
              <w:top w:val="nil"/>
              <w:left w:val="nil"/>
              <w:bottom w:val="nil"/>
              <w:right w:val="nil"/>
            </w:tcBorders>
            <w:vAlign w:val="bottom"/>
          </w:tcPr>
          <w:p w:rsidR="00E82418" w:rsidRPr="000708AC" w:rsidRDefault="00E82418" w:rsidP="00007799">
            <w:pPr>
              <w:spacing w:line="200" w:lineRule="exact"/>
              <w:jc w:val="right"/>
              <w:rPr>
                <w:sz w:val="18"/>
                <w:szCs w:val="18"/>
              </w:rPr>
            </w:pPr>
            <w:r w:rsidRPr="000708AC">
              <w:rPr>
                <w:sz w:val="18"/>
                <w:szCs w:val="18"/>
              </w:rPr>
              <w:t>112,5</w:t>
            </w:r>
          </w:p>
        </w:tc>
        <w:tc>
          <w:tcPr>
            <w:tcW w:w="783" w:type="dxa"/>
            <w:gridSpan w:val="3"/>
            <w:tcBorders>
              <w:top w:val="nil"/>
              <w:left w:val="nil"/>
              <w:bottom w:val="nil"/>
              <w:right w:val="nil"/>
            </w:tcBorders>
            <w:vAlign w:val="bottom"/>
          </w:tcPr>
          <w:p w:rsidR="00E82418" w:rsidRPr="000708AC" w:rsidRDefault="00E82418" w:rsidP="00007799">
            <w:pPr>
              <w:spacing w:line="200" w:lineRule="exact"/>
              <w:jc w:val="right"/>
              <w:rPr>
                <w:sz w:val="18"/>
                <w:szCs w:val="18"/>
              </w:rPr>
            </w:pPr>
            <w:r w:rsidRPr="000708AC">
              <w:rPr>
                <w:sz w:val="18"/>
                <w:szCs w:val="18"/>
              </w:rPr>
              <w:t>112,2</w:t>
            </w:r>
          </w:p>
        </w:tc>
        <w:tc>
          <w:tcPr>
            <w:tcW w:w="784" w:type="dxa"/>
            <w:gridSpan w:val="3"/>
            <w:tcBorders>
              <w:top w:val="nil"/>
              <w:left w:val="nil"/>
              <w:bottom w:val="nil"/>
              <w:right w:val="nil"/>
            </w:tcBorders>
            <w:vAlign w:val="bottom"/>
          </w:tcPr>
          <w:p w:rsidR="00E82418" w:rsidRPr="000708AC" w:rsidRDefault="00E82418" w:rsidP="00007799">
            <w:pPr>
              <w:spacing w:line="200" w:lineRule="exact"/>
              <w:jc w:val="right"/>
              <w:rPr>
                <w:sz w:val="18"/>
                <w:szCs w:val="18"/>
              </w:rPr>
            </w:pPr>
            <w:r w:rsidRPr="000708AC">
              <w:rPr>
                <w:sz w:val="18"/>
                <w:szCs w:val="18"/>
              </w:rPr>
              <w:t>115,7</w:t>
            </w:r>
          </w:p>
        </w:tc>
        <w:tc>
          <w:tcPr>
            <w:tcW w:w="783" w:type="dxa"/>
            <w:gridSpan w:val="3"/>
            <w:tcBorders>
              <w:top w:val="nil"/>
              <w:left w:val="nil"/>
              <w:bottom w:val="nil"/>
              <w:right w:val="nil"/>
            </w:tcBorders>
            <w:vAlign w:val="bottom"/>
          </w:tcPr>
          <w:p w:rsidR="00E82418" w:rsidRPr="000708AC" w:rsidRDefault="00E82418" w:rsidP="00007799">
            <w:pPr>
              <w:spacing w:line="200" w:lineRule="exact"/>
              <w:ind w:left="-57" w:right="-57"/>
              <w:jc w:val="right"/>
              <w:rPr>
                <w:sz w:val="18"/>
                <w:szCs w:val="18"/>
              </w:rPr>
            </w:pPr>
            <w:r w:rsidRPr="000708AC">
              <w:rPr>
                <w:sz w:val="18"/>
                <w:szCs w:val="18"/>
              </w:rPr>
              <w:t>111,0</w:t>
            </w:r>
          </w:p>
        </w:tc>
        <w:tc>
          <w:tcPr>
            <w:tcW w:w="782" w:type="dxa"/>
            <w:gridSpan w:val="3"/>
            <w:tcBorders>
              <w:top w:val="nil"/>
              <w:left w:val="nil"/>
              <w:bottom w:val="nil"/>
              <w:right w:val="nil"/>
            </w:tcBorders>
            <w:vAlign w:val="bottom"/>
          </w:tcPr>
          <w:p w:rsidR="00E82418" w:rsidRPr="000708AC" w:rsidRDefault="00E82418" w:rsidP="00007799">
            <w:pPr>
              <w:spacing w:line="200" w:lineRule="exact"/>
              <w:ind w:left="-57" w:right="-57"/>
              <w:jc w:val="right"/>
              <w:rPr>
                <w:sz w:val="18"/>
                <w:szCs w:val="18"/>
              </w:rPr>
            </w:pPr>
            <w:r w:rsidRPr="000708AC">
              <w:rPr>
                <w:sz w:val="18"/>
                <w:szCs w:val="18"/>
              </w:rPr>
              <w:t>110,2</w:t>
            </w:r>
          </w:p>
        </w:tc>
        <w:tc>
          <w:tcPr>
            <w:tcW w:w="783" w:type="dxa"/>
            <w:gridSpan w:val="3"/>
            <w:tcBorders>
              <w:top w:val="nil"/>
              <w:left w:val="nil"/>
              <w:bottom w:val="nil"/>
              <w:right w:val="nil"/>
            </w:tcBorders>
            <w:vAlign w:val="bottom"/>
          </w:tcPr>
          <w:p w:rsidR="00E82418" w:rsidRPr="000708AC" w:rsidRDefault="00E82418" w:rsidP="00007799">
            <w:pPr>
              <w:spacing w:line="200" w:lineRule="exact"/>
              <w:jc w:val="right"/>
              <w:rPr>
                <w:sz w:val="18"/>
                <w:szCs w:val="18"/>
              </w:rPr>
            </w:pPr>
            <w:r w:rsidRPr="000708AC">
              <w:rPr>
                <w:sz w:val="18"/>
                <w:szCs w:val="18"/>
              </w:rPr>
              <w:t>112,1</w:t>
            </w:r>
          </w:p>
        </w:tc>
        <w:tc>
          <w:tcPr>
            <w:tcW w:w="782" w:type="dxa"/>
            <w:gridSpan w:val="2"/>
            <w:tcBorders>
              <w:top w:val="nil"/>
              <w:left w:val="nil"/>
              <w:bottom w:val="nil"/>
              <w:right w:val="nil"/>
            </w:tcBorders>
            <w:vAlign w:val="bottom"/>
          </w:tcPr>
          <w:p w:rsidR="00E82418" w:rsidRPr="000708AC" w:rsidRDefault="00E82418" w:rsidP="00007799">
            <w:pPr>
              <w:spacing w:line="200" w:lineRule="exact"/>
              <w:jc w:val="right"/>
              <w:rPr>
                <w:sz w:val="18"/>
                <w:szCs w:val="18"/>
              </w:rPr>
            </w:pPr>
            <w:r w:rsidRPr="000708AC">
              <w:rPr>
                <w:sz w:val="18"/>
                <w:szCs w:val="18"/>
              </w:rPr>
              <w:t>112,2</w:t>
            </w:r>
          </w:p>
        </w:tc>
        <w:tc>
          <w:tcPr>
            <w:tcW w:w="795" w:type="dxa"/>
            <w:gridSpan w:val="2"/>
            <w:tcBorders>
              <w:top w:val="nil"/>
              <w:left w:val="nil"/>
              <w:bottom w:val="nil"/>
              <w:right w:val="nil"/>
            </w:tcBorders>
            <w:vAlign w:val="bottom"/>
          </w:tcPr>
          <w:p w:rsidR="00E82418" w:rsidRPr="000708AC" w:rsidRDefault="00E82418" w:rsidP="00007799">
            <w:pPr>
              <w:spacing w:line="200" w:lineRule="exact"/>
              <w:jc w:val="right"/>
              <w:rPr>
                <w:sz w:val="18"/>
                <w:szCs w:val="18"/>
              </w:rPr>
            </w:pPr>
            <w:r w:rsidRPr="000708AC">
              <w:rPr>
                <w:sz w:val="18"/>
                <w:szCs w:val="18"/>
              </w:rPr>
              <w:t>113,4</w:t>
            </w:r>
          </w:p>
        </w:tc>
        <w:tc>
          <w:tcPr>
            <w:tcW w:w="783" w:type="dxa"/>
            <w:tcBorders>
              <w:top w:val="nil"/>
              <w:left w:val="nil"/>
              <w:bottom w:val="nil"/>
              <w:right w:val="nil"/>
            </w:tcBorders>
            <w:vAlign w:val="bottom"/>
          </w:tcPr>
          <w:p w:rsidR="00E82418" w:rsidRPr="000708AC" w:rsidRDefault="00E82418" w:rsidP="00007799">
            <w:pPr>
              <w:spacing w:line="200" w:lineRule="exact"/>
              <w:jc w:val="right"/>
              <w:rPr>
                <w:sz w:val="18"/>
                <w:szCs w:val="18"/>
              </w:rPr>
            </w:pPr>
            <w:r w:rsidRPr="000708AC">
              <w:rPr>
                <w:sz w:val="18"/>
                <w:szCs w:val="18"/>
              </w:rPr>
              <w:t>112,0</w:t>
            </w:r>
          </w:p>
        </w:tc>
        <w:tc>
          <w:tcPr>
            <w:tcW w:w="784" w:type="dxa"/>
            <w:tcBorders>
              <w:top w:val="nil"/>
              <w:left w:val="nil"/>
              <w:bottom w:val="nil"/>
              <w:right w:val="nil"/>
            </w:tcBorders>
            <w:vAlign w:val="bottom"/>
          </w:tcPr>
          <w:p w:rsidR="00E82418" w:rsidRPr="000708AC" w:rsidRDefault="00E82418" w:rsidP="00007799">
            <w:pPr>
              <w:spacing w:line="200" w:lineRule="exact"/>
              <w:jc w:val="right"/>
              <w:rPr>
                <w:sz w:val="18"/>
                <w:szCs w:val="18"/>
              </w:rPr>
            </w:pPr>
            <w:r w:rsidRPr="000708AC">
              <w:rPr>
                <w:sz w:val="18"/>
                <w:szCs w:val="18"/>
              </w:rPr>
              <w:t>111,6</w:t>
            </w:r>
          </w:p>
        </w:tc>
        <w:tc>
          <w:tcPr>
            <w:tcW w:w="782" w:type="dxa"/>
            <w:tcBorders>
              <w:top w:val="nil"/>
              <w:left w:val="nil"/>
              <w:bottom w:val="nil"/>
              <w:right w:val="nil"/>
            </w:tcBorders>
            <w:vAlign w:val="bottom"/>
          </w:tcPr>
          <w:p w:rsidR="00E82418" w:rsidRPr="000708AC" w:rsidRDefault="00E82418" w:rsidP="00007799">
            <w:pPr>
              <w:spacing w:line="200" w:lineRule="exact"/>
              <w:jc w:val="right"/>
              <w:rPr>
                <w:sz w:val="18"/>
                <w:szCs w:val="18"/>
              </w:rPr>
            </w:pPr>
            <w:r w:rsidRPr="000708AC">
              <w:rPr>
                <w:sz w:val="18"/>
                <w:szCs w:val="18"/>
              </w:rPr>
              <w:t>112,4</w:t>
            </w:r>
          </w:p>
        </w:tc>
        <w:tc>
          <w:tcPr>
            <w:tcW w:w="786" w:type="dxa"/>
            <w:tcBorders>
              <w:top w:val="nil"/>
              <w:left w:val="nil"/>
              <w:bottom w:val="nil"/>
              <w:right w:val="nil"/>
            </w:tcBorders>
            <w:vAlign w:val="bottom"/>
          </w:tcPr>
          <w:p w:rsidR="00E82418" w:rsidRPr="000708AC" w:rsidRDefault="00E82418" w:rsidP="00007799">
            <w:pPr>
              <w:spacing w:line="200" w:lineRule="exact"/>
              <w:jc w:val="right"/>
              <w:rPr>
                <w:sz w:val="18"/>
                <w:szCs w:val="18"/>
              </w:rPr>
            </w:pPr>
            <w:r w:rsidRPr="000708AC">
              <w:rPr>
                <w:sz w:val="18"/>
                <w:szCs w:val="18"/>
              </w:rPr>
              <w:t>112,9</w:t>
            </w:r>
          </w:p>
        </w:tc>
        <w:tc>
          <w:tcPr>
            <w:tcW w:w="785" w:type="dxa"/>
            <w:gridSpan w:val="2"/>
            <w:tcBorders>
              <w:top w:val="nil"/>
              <w:left w:val="nil"/>
              <w:bottom w:val="nil"/>
              <w:right w:val="nil"/>
            </w:tcBorders>
            <w:vAlign w:val="bottom"/>
          </w:tcPr>
          <w:p w:rsidR="00E82418" w:rsidRPr="000708AC" w:rsidRDefault="00E82418" w:rsidP="00007799">
            <w:pPr>
              <w:spacing w:line="200" w:lineRule="exact"/>
              <w:jc w:val="right"/>
              <w:rPr>
                <w:sz w:val="18"/>
                <w:szCs w:val="18"/>
              </w:rPr>
            </w:pPr>
            <w:r w:rsidRPr="000708AC">
              <w:rPr>
                <w:sz w:val="18"/>
                <w:szCs w:val="18"/>
              </w:rPr>
              <w:t>113,8</w:t>
            </w:r>
          </w:p>
        </w:tc>
        <w:tc>
          <w:tcPr>
            <w:tcW w:w="784" w:type="dxa"/>
            <w:gridSpan w:val="2"/>
            <w:tcBorders>
              <w:top w:val="nil"/>
              <w:left w:val="nil"/>
              <w:bottom w:val="nil"/>
              <w:right w:val="nil"/>
            </w:tcBorders>
            <w:vAlign w:val="bottom"/>
          </w:tcPr>
          <w:p w:rsidR="00E82418" w:rsidRPr="000708AC" w:rsidRDefault="00E82418" w:rsidP="00007799">
            <w:pPr>
              <w:spacing w:line="200" w:lineRule="exact"/>
              <w:jc w:val="right"/>
              <w:rPr>
                <w:sz w:val="18"/>
                <w:szCs w:val="18"/>
              </w:rPr>
            </w:pPr>
            <w:r w:rsidRPr="000708AC">
              <w:rPr>
                <w:sz w:val="18"/>
                <w:szCs w:val="18"/>
              </w:rPr>
              <w:t>114,3</w:t>
            </w:r>
          </w:p>
        </w:tc>
        <w:tc>
          <w:tcPr>
            <w:tcW w:w="785" w:type="dxa"/>
            <w:tcBorders>
              <w:top w:val="nil"/>
              <w:left w:val="nil"/>
              <w:bottom w:val="nil"/>
              <w:right w:val="nil"/>
            </w:tcBorders>
            <w:vAlign w:val="bottom"/>
          </w:tcPr>
          <w:p w:rsidR="00E82418" w:rsidRPr="000708AC" w:rsidRDefault="00E82418" w:rsidP="00007799">
            <w:pPr>
              <w:spacing w:line="200" w:lineRule="exact"/>
              <w:jc w:val="right"/>
              <w:rPr>
                <w:sz w:val="18"/>
                <w:szCs w:val="18"/>
              </w:rPr>
            </w:pPr>
            <w:r w:rsidRPr="000708AC">
              <w:rPr>
                <w:sz w:val="18"/>
                <w:szCs w:val="18"/>
              </w:rPr>
              <w:t>118,2</w:t>
            </w:r>
          </w:p>
        </w:tc>
      </w:tr>
      <w:tr w:rsidR="00E82418" w:rsidRPr="000708AC" w:rsidTr="00007799">
        <w:tblPrEx>
          <w:tblCellMar>
            <w:top w:w="0" w:type="dxa"/>
            <w:bottom w:w="0" w:type="dxa"/>
          </w:tblCellMar>
        </w:tblPrEx>
        <w:tc>
          <w:tcPr>
            <w:tcW w:w="1418" w:type="dxa"/>
            <w:tcBorders>
              <w:top w:val="nil"/>
              <w:left w:val="nil"/>
              <w:bottom w:val="nil"/>
              <w:right w:val="nil"/>
            </w:tcBorders>
            <w:vAlign w:val="bottom"/>
          </w:tcPr>
          <w:p w:rsidR="00E82418" w:rsidRPr="000708AC" w:rsidRDefault="00E82418" w:rsidP="00007799">
            <w:pPr>
              <w:spacing w:line="200" w:lineRule="exact"/>
              <w:ind w:left="284"/>
              <w:rPr>
                <w:sz w:val="18"/>
                <w:szCs w:val="18"/>
              </w:rPr>
            </w:pPr>
            <w:r w:rsidRPr="000708AC">
              <w:rPr>
                <w:sz w:val="18"/>
                <w:szCs w:val="18"/>
              </w:rPr>
              <w:t>2012</w:t>
            </w:r>
          </w:p>
        </w:tc>
        <w:tc>
          <w:tcPr>
            <w:tcW w:w="937" w:type="dxa"/>
            <w:tcBorders>
              <w:top w:val="nil"/>
              <w:left w:val="nil"/>
              <w:bottom w:val="nil"/>
              <w:right w:val="nil"/>
            </w:tcBorders>
            <w:vAlign w:val="bottom"/>
          </w:tcPr>
          <w:p w:rsidR="00E82418" w:rsidRPr="000F57A3" w:rsidRDefault="00E82418" w:rsidP="00007799">
            <w:pPr>
              <w:spacing w:line="200" w:lineRule="exact"/>
              <w:jc w:val="right"/>
              <w:rPr>
                <w:sz w:val="18"/>
                <w:szCs w:val="18"/>
              </w:rPr>
            </w:pPr>
            <w:r>
              <w:rPr>
                <w:sz w:val="18"/>
                <w:szCs w:val="18"/>
                <w:lang w:val="en-US"/>
              </w:rPr>
              <w:t>113,</w:t>
            </w:r>
            <w:r>
              <w:rPr>
                <w:sz w:val="18"/>
                <w:szCs w:val="18"/>
              </w:rPr>
              <w:t>9</w:t>
            </w:r>
            <w:r>
              <w:rPr>
                <w:sz w:val="18"/>
                <w:szCs w:val="18"/>
                <w:vertAlign w:val="superscript"/>
              </w:rPr>
              <w:t xml:space="preserve"> </w:t>
            </w:r>
          </w:p>
        </w:tc>
        <w:tc>
          <w:tcPr>
            <w:tcW w:w="782" w:type="dxa"/>
            <w:gridSpan w:val="3"/>
            <w:tcBorders>
              <w:top w:val="nil"/>
              <w:left w:val="nil"/>
              <w:bottom w:val="nil"/>
              <w:right w:val="nil"/>
            </w:tcBorders>
            <w:vAlign w:val="bottom"/>
          </w:tcPr>
          <w:p w:rsidR="00E82418" w:rsidRPr="001957FC" w:rsidRDefault="00E82418" w:rsidP="00007799">
            <w:pPr>
              <w:spacing w:line="200" w:lineRule="exact"/>
              <w:jc w:val="right"/>
              <w:rPr>
                <w:sz w:val="18"/>
                <w:szCs w:val="18"/>
              </w:rPr>
            </w:pPr>
            <w:r>
              <w:rPr>
                <w:sz w:val="18"/>
                <w:szCs w:val="18"/>
              </w:rPr>
              <w:t>114,6</w:t>
            </w:r>
          </w:p>
        </w:tc>
        <w:tc>
          <w:tcPr>
            <w:tcW w:w="784" w:type="dxa"/>
            <w:gridSpan w:val="3"/>
            <w:tcBorders>
              <w:top w:val="nil"/>
              <w:left w:val="nil"/>
              <w:bottom w:val="nil"/>
              <w:right w:val="nil"/>
            </w:tcBorders>
            <w:vAlign w:val="bottom"/>
          </w:tcPr>
          <w:p w:rsidR="00E82418" w:rsidRPr="00F623C6" w:rsidRDefault="00E82418" w:rsidP="00007799">
            <w:pPr>
              <w:spacing w:line="200" w:lineRule="exact"/>
              <w:jc w:val="right"/>
              <w:rPr>
                <w:sz w:val="18"/>
                <w:szCs w:val="18"/>
              </w:rPr>
            </w:pPr>
            <w:r>
              <w:rPr>
                <w:sz w:val="18"/>
                <w:szCs w:val="18"/>
                <w:lang w:val="en-US"/>
              </w:rPr>
              <w:t>115,5</w:t>
            </w:r>
          </w:p>
        </w:tc>
        <w:tc>
          <w:tcPr>
            <w:tcW w:w="783" w:type="dxa"/>
            <w:gridSpan w:val="3"/>
            <w:tcBorders>
              <w:top w:val="nil"/>
              <w:left w:val="nil"/>
              <w:bottom w:val="nil"/>
              <w:right w:val="nil"/>
            </w:tcBorders>
            <w:vAlign w:val="bottom"/>
          </w:tcPr>
          <w:p w:rsidR="00E82418" w:rsidRPr="007B5AE4" w:rsidRDefault="00E82418" w:rsidP="00007799">
            <w:pPr>
              <w:spacing w:line="200" w:lineRule="exact"/>
              <w:jc w:val="right"/>
              <w:rPr>
                <w:sz w:val="18"/>
                <w:szCs w:val="18"/>
              </w:rPr>
            </w:pPr>
            <w:r>
              <w:rPr>
                <w:sz w:val="18"/>
                <w:szCs w:val="18"/>
              </w:rPr>
              <w:t>112,7</w:t>
            </w:r>
          </w:p>
        </w:tc>
        <w:tc>
          <w:tcPr>
            <w:tcW w:w="784" w:type="dxa"/>
            <w:gridSpan w:val="3"/>
            <w:tcBorders>
              <w:top w:val="nil"/>
              <w:left w:val="nil"/>
              <w:bottom w:val="nil"/>
              <w:right w:val="nil"/>
            </w:tcBorders>
            <w:vAlign w:val="bottom"/>
          </w:tcPr>
          <w:p w:rsidR="00E82418" w:rsidRPr="000708AC" w:rsidRDefault="00E82418" w:rsidP="00007799">
            <w:pPr>
              <w:spacing w:line="200" w:lineRule="exact"/>
              <w:jc w:val="right"/>
              <w:rPr>
                <w:sz w:val="18"/>
                <w:szCs w:val="18"/>
              </w:rPr>
            </w:pPr>
            <w:r>
              <w:rPr>
                <w:sz w:val="18"/>
                <w:szCs w:val="18"/>
              </w:rPr>
              <w:t>113,1</w:t>
            </w:r>
          </w:p>
        </w:tc>
        <w:tc>
          <w:tcPr>
            <w:tcW w:w="783" w:type="dxa"/>
            <w:gridSpan w:val="3"/>
            <w:tcBorders>
              <w:top w:val="nil"/>
              <w:left w:val="nil"/>
              <w:bottom w:val="nil"/>
              <w:right w:val="nil"/>
            </w:tcBorders>
            <w:vAlign w:val="bottom"/>
          </w:tcPr>
          <w:p w:rsidR="00E82418" w:rsidRPr="00D45786" w:rsidRDefault="00E82418" w:rsidP="00007799">
            <w:pPr>
              <w:spacing w:line="200" w:lineRule="exact"/>
              <w:ind w:left="-57" w:right="-57"/>
              <w:jc w:val="right"/>
              <w:rPr>
                <w:sz w:val="18"/>
                <w:szCs w:val="18"/>
              </w:rPr>
            </w:pPr>
            <w:r>
              <w:rPr>
                <w:sz w:val="18"/>
                <w:szCs w:val="18"/>
              </w:rPr>
              <w:t>115,1</w:t>
            </w:r>
          </w:p>
        </w:tc>
        <w:tc>
          <w:tcPr>
            <w:tcW w:w="782" w:type="dxa"/>
            <w:gridSpan w:val="3"/>
            <w:tcBorders>
              <w:top w:val="nil"/>
              <w:left w:val="nil"/>
              <w:bottom w:val="nil"/>
              <w:right w:val="nil"/>
            </w:tcBorders>
            <w:vAlign w:val="bottom"/>
          </w:tcPr>
          <w:p w:rsidR="00E82418" w:rsidRPr="000708AC" w:rsidRDefault="00E82418" w:rsidP="00007799">
            <w:pPr>
              <w:spacing w:line="200" w:lineRule="exact"/>
              <w:ind w:left="-57" w:right="-57"/>
              <w:jc w:val="right"/>
              <w:rPr>
                <w:sz w:val="18"/>
                <w:szCs w:val="18"/>
              </w:rPr>
            </w:pPr>
            <w:r>
              <w:rPr>
                <w:sz w:val="18"/>
                <w:szCs w:val="18"/>
              </w:rPr>
              <w:t>116,3</w:t>
            </w:r>
          </w:p>
        </w:tc>
        <w:tc>
          <w:tcPr>
            <w:tcW w:w="783" w:type="dxa"/>
            <w:gridSpan w:val="3"/>
            <w:tcBorders>
              <w:top w:val="nil"/>
              <w:left w:val="nil"/>
              <w:bottom w:val="nil"/>
              <w:right w:val="nil"/>
            </w:tcBorders>
            <w:vAlign w:val="bottom"/>
          </w:tcPr>
          <w:p w:rsidR="00E82418" w:rsidRPr="000708AC" w:rsidRDefault="00E82418" w:rsidP="00007799">
            <w:pPr>
              <w:spacing w:line="200" w:lineRule="exact"/>
              <w:jc w:val="right"/>
              <w:rPr>
                <w:sz w:val="18"/>
                <w:szCs w:val="18"/>
              </w:rPr>
            </w:pPr>
            <w:r>
              <w:rPr>
                <w:sz w:val="18"/>
                <w:szCs w:val="18"/>
              </w:rPr>
              <w:t>113,0</w:t>
            </w:r>
          </w:p>
        </w:tc>
        <w:tc>
          <w:tcPr>
            <w:tcW w:w="782" w:type="dxa"/>
            <w:gridSpan w:val="2"/>
            <w:tcBorders>
              <w:top w:val="nil"/>
              <w:left w:val="nil"/>
              <w:bottom w:val="nil"/>
              <w:right w:val="nil"/>
            </w:tcBorders>
            <w:vAlign w:val="bottom"/>
          </w:tcPr>
          <w:p w:rsidR="00E82418" w:rsidRPr="000708AC" w:rsidRDefault="00E82418" w:rsidP="00007799">
            <w:pPr>
              <w:spacing w:line="200" w:lineRule="exact"/>
              <w:jc w:val="right"/>
              <w:rPr>
                <w:sz w:val="18"/>
                <w:szCs w:val="18"/>
              </w:rPr>
            </w:pPr>
            <w:r>
              <w:rPr>
                <w:sz w:val="18"/>
                <w:szCs w:val="18"/>
              </w:rPr>
              <w:t>11</w:t>
            </w:r>
            <w:r>
              <w:rPr>
                <w:sz w:val="18"/>
                <w:szCs w:val="18"/>
                <w:lang w:val="en-US"/>
              </w:rPr>
              <w:t>5</w:t>
            </w:r>
            <w:r>
              <w:rPr>
                <w:sz w:val="18"/>
                <w:szCs w:val="18"/>
              </w:rPr>
              <w:t>,</w:t>
            </w:r>
            <w:r>
              <w:rPr>
                <w:sz w:val="18"/>
                <w:szCs w:val="18"/>
                <w:lang w:val="en-US"/>
              </w:rPr>
              <w:t>1</w:t>
            </w:r>
          </w:p>
        </w:tc>
        <w:tc>
          <w:tcPr>
            <w:tcW w:w="795" w:type="dxa"/>
            <w:gridSpan w:val="2"/>
            <w:tcBorders>
              <w:top w:val="nil"/>
              <w:left w:val="nil"/>
              <w:bottom w:val="nil"/>
              <w:right w:val="nil"/>
            </w:tcBorders>
            <w:vAlign w:val="bottom"/>
          </w:tcPr>
          <w:p w:rsidR="00E82418" w:rsidRPr="00804015" w:rsidRDefault="00E82418" w:rsidP="00007799">
            <w:pPr>
              <w:spacing w:line="200" w:lineRule="exact"/>
              <w:jc w:val="right"/>
              <w:rPr>
                <w:sz w:val="18"/>
                <w:szCs w:val="18"/>
              </w:rPr>
            </w:pPr>
            <w:r>
              <w:rPr>
                <w:sz w:val="18"/>
                <w:szCs w:val="18"/>
              </w:rPr>
              <w:t>116,5</w:t>
            </w:r>
          </w:p>
        </w:tc>
        <w:tc>
          <w:tcPr>
            <w:tcW w:w="783" w:type="dxa"/>
            <w:tcBorders>
              <w:top w:val="nil"/>
              <w:left w:val="nil"/>
              <w:bottom w:val="nil"/>
              <w:right w:val="nil"/>
            </w:tcBorders>
            <w:vAlign w:val="bottom"/>
          </w:tcPr>
          <w:p w:rsidR="00E82418" w:rsidRPr="000708AC" w:rsidRDefault="00E82418" w:rsidP="00007799">
            <w:pPr>
              <w:spacing w:line="200" w:lineRule="exact"/>
              <w:jc w:val="right"/>
              <w:rPr>
                <w:sz w:val="18"/>
                <w:szCs w:val="18"/>
              </w:rPr>
            </w:pPr>
            <w:r>
              <w:rPr>
                <w:sz w:val="18"/>
                <w:szCs w:val="18"/>
              </w:rPr>
              <w:t>114,9</w:t>
            </w:r>
          </w:p>
        </w:tc>
        <w:tc>
          <w:tcPr>
            <w:tcW w:w="784" w:type="dxa"/>
            <w:tcBorders>
              <w:top w:val="nil"/>
              <w:left w:val="nil"/>
              <w:bottom w:val="nil"/>
              <w:right w:val="nil"/>
            </w:tcBorders>
            <w:vAlign w:val="bottom"/>
          </w:tcPr>
          <w:p w:rsidR="00E82418" w:rsidRPr="000708AC" w:rsidRDefault="00E82418" w:rsidP="00007799">
            <w:pPr>
              <w:spacing w:line="200" w:lineRule="exact"/>
              <w:jc w:val="right"/>
              <w:rPr>
                <w:sz w:val="18"/>
                <w:szCs w:val="18"/>
              </w:rPr>
            </w:pPr>
            <w:r>
              <w:rPr>
                <w:sz w:val="18"/>
                <w:szCs w:val="18"/>
              </w:rPr>
              <w:t>114,1</w:t>
            </w:r>
          </w:p>
        </w:tc>
        <w:tc>
          <w:tcPr>
            <w:tcW w:w="782" w:type="dxa"/>
            <w:tcBorders>
              <w:top w:val="nil"/>
              <w:left w:val="nil"/>
              <w:bottom w:val="nil"/>
              <w:right w:val="nil"/>
            </w:tcBorders>
            <w:vAlign w:val="bottom"/>
          </w:tcPr>
          <w:p w:rsidR="00E82418" w:rsidRPr="000708AC" w:rsidRDefault="00E82418" w:rsidP="00007799">
            <w:pPr>
              <w:spacing w:line="200" w:lineRule="exact"/>
              <w:jc w:val="right"/>
              <w:rPr>
                <w:sz w:val="18"/>
                <w:szCs w:val="18"/>
              </w:rPr>
            </w:pPr>
            <w:r>
              <w:rPr>
                <w:sz w:val="18"/>
                <w:szCs w:val="18"/>
              </w:rPr>
              <w:t>112,3</w:t>
            </w:r>
          </w:p>
        </w:tc>
        <w:tc>
          <w:tcPr>
            <w:tcW w:w="786" w:type="dxa"/>
            <w:tcBorders>
              <w:top w:val="nil"/>
              <w:left w:val="nil"/>
              <w:bottom w:val="nil"/>
              <w:right w:val="nil"/>
            </w:tcBorders>
            <w:vAlign w:val="bottom"/>
          </w:tcPr>
          <w:p w:rsidR="00E82418" w:rsidRPr="000708AC" w:rsidRDefault="00E82418" w:rsidP="00007799">
            <w:pPr>
              <w:spacing w:line="200" w:lineRule="exact"/>
              <w:jc w:val="right"/>
              <w:rPr>
                <w:sz w:val="18"/>
                <w:szCs w:val="18"/>
              </w:rPr>
            </w:pPr>
            <w:r>
              <w:rPr>
                <w:sz w:val="18"/>
                <w:szCs w:val="18"/>
              </w:rPr>
              <w:t>111,6</w:t>
            </w:r>
          </w:p>
        </w:tc>
        <w:tc>
          <w:tcPr>
            <w:tcW w:w="785" w:type="dxa"/>
            <w:gridSpan w:val="2"/>
            <w:tcBorders>
              <w:top w:val="nil"/>
              <w:left w:val="nil"/>
              <w:bottom w:val="nil"/>
              <w:right w:val="nil"/>
            </w:tcBorders>
            <w:vAlign w:val="bottom"/>
          </w:tcPr>
          <w:p w:rsidR="00E82418" w:rsidRPr="000708AC" w:rsidRDefault="00E82418" w:rsidP="00007799">
            <w:pPr>
              <w:spacing w:line="200" w:lineRule="exact"/>
              <w:jc w:val="right"/>
              <w:rPr>
                <w:sz w:val="18"/>
                <w:szCs w:val="18"/>
              </w:rPr>
            </w:pPr>
            <w:r>
              <w:rPr>
                <w:sz w:val="18"/>
                <w:szCs w:val="18"/>
              </w:rPr>
              <w:t>114,1</w:t>
            </w:r>
          </w:p>
        </w:tc>
        <w:tc>
          <w:tcPr>
            <w:tcW w:w="784" w:type="dxa"/>
            <w:gridSpan w:val="2"/>
            <w:tcBorders>
              <w:top w:val="nil"/>
              <w:left w:val="nil"/>
              <w:bottom w:val="nil"/>
              <w:right w:val="nil"/>
            </w:tcBorders>
            <w:vAlign w:val="bottom"/>
          </w:tcPr>
          <w:p w:rsidR="00E82418" w:rsidRPr="000708AC" w:rsidRDefault="00E82418" w:rsidP="00007799">
            <w:pPr>
              <w:spacing w:line="200" w:lineRule="exact"/>
              <w:jc w:val="right"/>
              <w:rPr>
                <w:sz w:val="18"/>
                <w:szCs w:val="18"/>
              </w:rPr>
            </w:pPr>
            <w:r>
              <w:rPr>
                <w:sz w:val="18"/>
                <w:szCs w:val="18"/>
              </w:rPr>
              <w:t>113,6</w:t>
            </w:r>
          </w:p>
        </w:tc>
        <w:tc>
          <w:tcPr>
            <w:tcW w:w="785" w:type="dxa"/>
            <w:tcBorders>
              <w:top w:val="nil"/>
              <w:left w:val="nil"/>
              <w:bottom w:val="nil"/>
              <w:right w:val="nil"/>
            </w:tcBorders>
            <w:vAlign w:val="bottom"/>
          </w:tcPr>
          <w:p w:rsidR="00E82418" w:rsidRPr="000708AC" w:rsidRDefault="00E82418" w:rsidP="00007799">
            <w:pPr>
              <w:spacing w:line="200" w:lineRule="exact"/>
              <w:jc w:val="right"/>
              <w:rPr>
                <w:sz w:val="18"/>
                <w:szCs w:val="18"/>
              </w:rPr>
            </w:pPr>
            <w:r>
              <w:rPr>
                <w:sz w:val="18"/>
                <w:szCs w:val="18"/>
              </w:rPr>
              <w:t>111,9</w:t>
            </w:r>
          </w:p>
        </w:tc>
      </w:tr>
      <w:tr w:rsidR="00E82418" w:rsidRPr="00B12123" w:rsidTr="00007799">
        <w:tblPrEx>
          <w:tblCellMar>
            <w:top w:w="0" w:type="dxa"/>
            <w:bottom w:w="0" w:type="dxa"/>
          </w:tblCellMar>
        </w:tblPrEx>
        <w:tc>
          <w:tcPr>
            <w:tcW w:w="1418" w:type="dxa"/>
            <w:tcBorders>
              <w:top w:val="nil"/>
              <w:left w:val="nil"/>
              <w:bottom w:val="nil"/>
              <w:right w:val="nil"/>
            </w:tcBorders>
            <w:vAlign w:val="bottom"/>
          </w:tcPr>
          <w:p w:rsidR="00E82418" w:rsidRPr="000708AC" w:rsidRDefault="00E82418" w:rsidP="00007799">
            <w:pPr>
              <w:spacing w:line="200" w:lineRule="exact"/>
              <w:ind w:left="284"/>
              <w:rPr>
                <w:sz w:val="18"/>
                <w:szCs w:val="18"/>
              </w:rPr>
            </w:pPr>
            <w:r>
              <w:rPr>
                <w:sz w:val="18"/>
                <w:szCs w:val="18"/>
              </w:rPr>
              <w:t>2013</w:t>
            </w:r>
          </w:p>
        </w:tc>
        <w:tc>
          <w:tcPr>
            <w:tcW w:w="937" w:type="dxa"/>
            <w:tcBorders>
              <w:top w:val="nil"/>
              <w:left w:val="nil"/>
              <w:bottom w:val="nil"/>
              <w:right w:val="nil"/>
            </w:tcBorders>
            <w:vAlign w:val="bottom"/>
          </w:tcPr>
          <w:p w:rsidR="00E82418" w:rsidRPr="001908D7" w:rsidRDefault="00E82418" w:rsidP="00007799">
            <w:pPr>
              <w:spacing w:line="200" w:lineRule="exact"/>
              <w:jc w:val="right"/>
              <w:rPr>
                <w:sz w:val="18"/>
                <w:szCs w:val="18"/>
              </w:rPr>
            </w:pPr>
            <w:r>
              <w:rPr>
                <w:sz w:val="18"/>
                <w:szCs w:val="18"/>
              </w:rPr>
              <w:t>11</w:t>
            </w:r>
            <w:r>
              <w:rPr>
                <w:sz w:val="18"/>
                <w:szCs w:val="18"/>
                <w:lang w:val="en-US"/>
              </w:rPr>
              <w:t>1</w:t>
            </w:r>
            <w:r>
              <w:rPr>
                <w:sz w:val="18"/>
                <w:szCs w:val="18"/>
              </w:rPr>
              <w:t>,</w:t>
            </w:r>
            <w:r>
              <w:rPr>
                <w:sz w:val="18"/>
                <w:szCs w:val="18"/>
                <w:lang w:val="en-US"/>
              </w:rPr>
              <w:t>9</w:t>
            </w:r>
          </w:p>
        </w:tc>
        <w:tc>
          <w:tcPr>
            <w:tcW w:w="782" w:type="dxa"/>
            <w:gridSpan w:val="3"/>
            <w:tcBorders>
              <w:top w:val="nil"/>
              <w:left w:val="nil"/>
              <w:bottom w:val="nil"/>
              <w:right w:val="nil"/>
            </w:tcBorders>
            <w:vAlign w:val="bottom"/>
          </w:tcPr>
          <w:p w:rsidR="00E82418" w:rsidRDefault="00E82418" w:rsidP="00007799">
            <w:pPr>
              <w:spacing w:line="200" w:lineRule="exact"/>
              <w:jc w:val="right"/>
              <w:rPr>
                <w:sz w:val="18"/>
                <w:szCs w:val="18"/>
              </w:rPr>
            </w:pPr>
            <w:r>
              <w:rPr>
                <w:sz w:val="18"/>
                <w:szCs w:val="18"/>
              </w:rPr>
              <w:t>111,9</w:t>
            </w:r>
          </w:p>
        </w:tc>
        <w:tc>
          <w:tcPr>
            <w:tcW w:w="784" w:type="dxa"/>
            <w:gridSpan w:val="3"/>
            <w:tcBorders>
              <w:top w:val="nil"/>
              <w:left w:val="nil"/>
              <w:bottom w:val="nil"/>
              <w:right w:val="nil"/>
            </w:tcBorders>
            <w:vAlign w:val="bottom"/>
          </w:tcPr>
          <w:p w:rsidR="00E82418" w:rsidRPr="000545C0" w:rsidRDefault="00E82418" w:rsidP="00007799">
            <w:pPr>
              <w:spacing w:line="200" w:lineRule="exact"/>
              <w:jc w:val="right"/>
              <w:rPr>
                <w:sz w:val="18"/>
                <w:szCs w:val="18"/>
              </w:rPr>
            </w:pPr>
            <w:r>
              <w:rPr>
                <w:sz w:val="18"/>
                <w:szCs w:val="18"/>
                <w:lang w:val="en-US"/>
              </w:rPr>
              <w:t>113</w:t>
            </w:r>
            <w:r>
              <w:rPr>
                <w:sz w:val="18"/>
                <w:szCs w:val="18"/>
              </w:rPr>
              <w:t>,8</w:t>
            </w:r>
          </w:p>
        </w:tc>
        <w:tc>
          <w:tcPr>
            <w:tcW w:w="783" w:type="dxa"/>
            <w:gridSpan w:val="3"/>
            <w:tcBorders>
              <w:top w:val="nil"/>
              <w:left w:val="nil"/>
              <w:bottom w:val="nil"/>
              <w:right w:val="nil"/>
            </w:tcBorders>
            <w:vAlign w:val="bottom"/>
          </w:tcPr>
          <w:p w:rsidR="00E82418" w:rsidRPr="00635309" w:rsidRDefault="00E82418" w:rsidP="00007799">
            <w:pPr>
              <w:spacing w:line="200" w:lineRule="exact"/>
              <w:jc w:val="right"/>
              <w:rPr>
                <w:sz w:val="18"/>
                <w:szCs w:val="18"/>
              </w:rPr>
            </w:pPr>
            <w:r>
              <w:rPr>
                <w:sz w:val="18"/>
                <w:szCs w:val="18"/>
                <w:lang w:val="en-US"/>
              </w:rPr>
              <w:t>113</w:t>
            </w:r>
            <w:r>
              <w:rPr>
                <w:sz w:val="18"/>
                <w:szCs w:val="18"/>
              </w:rPr>
              <w:t>,2</w:t>
            </w:r>
          </w:p>
        </w:tc>
        <w:tc>
          <w:tcPr>
            <w:tcW w:w="784" w:type="dxa"/>
            <w:gridSpan w:val="3"/>
            <w:tcBorders>
              <w:top w:val="nil"/>
              <w:left w:val="nil"/>
              <w:bottom w:val="nil"/>
              <w:right w:val="nil"/>
            </w:tcBorders>
            <w:vAlign w:val="bottom"/>
          </w:tcPr>
          <w:p w:rsidR="00E82418" w:rsidRPr="001908D7" w:rsidRDefault="00E82418" w:rsidP="00007799">
            <w:pPr>
              <w:spacing w:line="200" w:lineRule="exact"/>
              <w:jc w:val="right"/>
              <w:rPr>
                <w:sz w:val="18"/>
                <w:szCs w:val="18"/>
              </w:rPr>
            </w:pPr>
            <w:r>
              <w:rPr>
                <w:sz w:val="18"/>
                <w:szCs w:val="18"/>
              </w:rPr>
              <w:t>110,6</w:t>
            </w:r>
          </w:p>
        </w:tc>
        <w:tc>
          <w:tcPr>
            <w:tcW w:w="783" w:type="dxa"/>
            <w:gridSpan w:val="3"/>
            <w:tcBorders>
              <w:top w:val="nil"/>
              <w:left w:val="nil"/>
              <w:bottom w:val="nil"/>
              <w:right w:val="nil"/>
            </w:tcBorders>
            <w:vAlign w:val="bottom"/>
          </w:tcPr>
          <w:p w:rsidR="00E82418" w:rsidRPr="00B12123" w:rsidRDefault="00E82418" w:rsidP="00007799">
            <w:pPr>
              <w:spacing w:line="200" w:lineRule="exact"/>
              <w:ind w:left="-57" w:right="-57"/>
              <w:jc w:val="right"/>
              <w:rPr>
                <w:sz w:val="18"/>
                <w:szCs w:val="18"/>
                <w:lang w:val="en-US"/>
              </w:rPr>
            </w:pPr>
            <w:r w:rsidRPr="00B12123">
              <w:rPr>
                <w:sz w:val="18"/>
                <w:szCs w:val="18"/>
                <w:lang w:val="en-US"/>
              </w:rPr>
              <w:t>112,9</w:t>
            </w:r>
          </w:p>
        </w:tc>
        <w:tc>
          <w:tcPr>
            <w:tcW w:w="782" w:type="dxa"/>
            <w:gridSpan w:val="3"/>
            <w:tcBorders>
              <w:top w:val="nil"/>
              <w:left w:val="nil"/>
              <w:bottom w:val="nil"/>
              <w:right w:val="nil"/>
            </w:tcBorders>
            <w:vAlign w:val="bottom"/>
          </w:tcPr>
          <w:p w:rsidR="00E82418" w:rsidRPr="00B12123" w:rsidRDefault="00E82418" w:rsidP="00007799">
            <w:pPr>
              <w:spacing w:line="200" w:lineRule="exact"/>
              <w:ind w:left="-57" w:right="-57"/>
              <w:jc w:val="right"/>
              <w:rPr>
                <w:sz w:val="18"/>
                <w:szCs w:val="18"/>
                <w:lang w:val="en-US"/>
              </w:rPr>
            </w:pPr>
            <w:r w:rsidRPr="00B12123">
              <w:rPr>
                <w:sz w:val="18"/>
                <w:szCs w:val="18"/>
                <w:lang w:val="en-US"/>
              </w:rPr>
              <w:t>110,8</w:t>
            </w:r>
          </w:p>
        </w:tc>
        <w:tc>
          <w:tcPr>
            <w:tcW w:w="783" w:type="dxa"/>
            <w:gridSpan w:val="3"/>
            <w:tcBorders>
              <w:top w:val="nil"/>
              <w:left w:val="nil"/>
              <w:bottom w:val="nil"/>
              <w:right w:val="nil"/>
            </w:tcBorders>
            <w:vAlign w:val="bottom"/>
          </w:tcPr>
          <w:p w:rsidR="00E82418" w:rsidRPr="00B12123" w:rsidRDefault="00E82418" w:rsidP="00007799">
            <w:pPr>
              <w:spacing w:line="200" w:lineRule="exact"/>
              <w:jc w:val="right"/>
              <w:rPr>
                <w:sz w:val="18"/>
                <w:szCs w:val="18"/>
                <w:lang w:val="en-US"/>
              </w:rPr>
            </w:pPr>
            <w:r w:rsidRPr="00B12123">
              <w:rPr>
                <w:sz w:val="18"/>
                <w:szCs w:val="18"/>
                <w:lang w:val="en-US"/>
              </w:rPr>
              <w:t>112,5</w:t>
            </w:r>
          </w:p>
        </w:tc>
        <w:tc>
          <w:tcPr>
            <w:tcW w:w="782" w:type="dxa"/>
            <w:gridSpan w:val="2"/>
            <w:tcBorders>
              <w:top w:val="nil"/>
              <w:left w:val="nil"/>
              <w:bottom w:val="nil"/>
              <w:right w:val="nil"/>
            </w:tcBorders>
            <w:vAlign w:val="bottom"/>
          </w:tcPr>
          <w:p w:rsidR="00E82418" w:rsidRPr="00B12123" w:rsidRDefault="00E82418" w:rsidP="00007799">
            <w:pPr>
              <w:spacing w:line="200" w:lineRule="exact"/>
              <w:jc w:val="right"/>
              <w:rPr>
                <w:sz w:val="18"/>
                <w:szCs w:val="18"/>
                <w:lang w:val="en-US"/>
              </w:rPr>
            </w:pPr>
            <w:r w:rsidRPr="00B12123">
              <w:rPr>
                <w:sz w:val="18"/>
                <w:szCs w:val="18"/>
                <w:lang w:val="en-US"/>
              </w:rPr>
              <w:t>11</w:t>
            </w:r>
            <w:r>
              <w:rPr>
                <w:sz w:val="18"/>
                <w:szCs w:val="18"/>
                <w:lang w:val="en-US"/>
              </w:rPr>
              <w:t>6</w:t>
            </w:r>
            <w:r w:rsidRPr="00B12123">
              <w:rPr>
                <w:sz w:val="18"/>
                <w:szCs w:val="18"/>
                <w:lang w:val="en-US"/>
              </w:rPr>
              <w:t>,</w:t>
            </w:r>
            <w:r>
              <w:rPr>
                <w:sz w:val="18"/>
                <w:szCs w:val="18"/>
                <w:lang w:val="en-US"/>
              </w:rPr>
              <w:t>4</w:t>
            </w:r>
          </w:p>
        </w:tc>
        <w:tc>
          <w:tcPr>
            <w:tcW w:w="795" w:type="dxa"/>
            <w:gridSpan w:val="2"/>
            <w:tcBorders>
              <w:top w:val="nil"/>
              <w:left w:val="nil"/>
              <w:bottom w:val="nil"/>
              <w:right w:val="nil"/>
            </w:tcBorders>
            <w:vAlign w:val="bottom"/>
          </w:tcPr>
          <w:p w:rsidR="00E82418" w:rsidRPr="000545C0" w:rsidRDefault="00E82418" w:rsidP="00007799">
            <w:pPr>
              <w:spacing w:line="200" w:lineRule="exact"/>
              <w:jc w:val="right"/>
              <w:rPr>
                <w:sz w:val="18"/>
                <w:szCs w:val="18"/>
                <w:lang w:val="en-US"/>
              </w:rPr>
            </w:pPr>
            <w:r w:rsidRPr="000545C0">
              <w:rPr>
                <w:sz w:val="18"/>
                <w:szCs w:val="18"/>
                <w:lang w:val="en-US"/>
              </w:rPr>
              <w:t>112,4</w:t>
            </w:r>
          </w:p>
        </w:tc>
        <w:tc>
          <w:tcPr>
            <w:tcW w:w="783" w:type="dxa"/>
            <w:tcBorders>
              <w:top w:val="nil"/>
              <w:left w:val="nil"/>
              <w:bottom w:val="nil"/>
              <w:right w:val="nil"/>
            </w:tcBorders>
            <w:vAlign w:val="bottom"/>
          </w:tcPr>
          <w:p w:rsidR="00E82418" w:rsidRPr="00635309" w:rsidRDefault="00E82418" w:rsidP="00007799">
            <w:pPr>
              <w:spacing w:line="200" w:lineRule="exact"/>
              <w:jc w:val="right"/>
              <w:rPr>
                <w:sz w:val="18"/>
                <w:szCs w:val="18"/>
                <w:lang w:val="en-US"/>
              </w:rPr>
            </w:pPr>
            <w:r w:rsidRPr="00635309">
              <w:rPr>
                <w:sz w:val="18"/>
                <w:szCs w:val="18"/>
                <w:lang w:val="en-US"/>
              </w:rPr>
              <w:t>112,6</w:t>
            </w:r>
          </w:p>
        </w:tc>
        <w:tc>
          <w:tcPr>
            <w:tcW w:w="784" w:type="dxa"/>
            <w:tcBorders>
              <w:top w:val="nil"/>
              <w:left w:val="nil"/>
              <w:bottom w:val="nil"/>
              <w:right w:val="nil"/>
            </w:tcBorders>
            <w:vAlign w:val="bottom"/>
          </w:tcPr>
          <w:p w:rsidR="00E82418" w:rsidRPr="00635309" w:rsidRDefault="00E82418" w:rsidP="00007799">
            <w:pPr>
              <w:spacing w:line="200" w:lineRule="exact"/>
              <w:jc w:val="right"/>
              <w:rPr>
                <w:sz w:val="18"/>
                <w:szCs w:val="18"/>
                <w:lang w:val="en-US"/>
              </w:rPr>
            </w:pPr>
            <w:r>
              <w:rPr>
                <w:sz w:val="18"/>
                <w:szCs w:val="18"/>
                <w:lang w:val="en-US"/>
              </w:rPr>
              <w:t>113</w:t>
            </w:r>
            <w:r w:rsidRPr="00635309">
              <w:rPr>
                <w:sz w:val="18"/>
                <w:szCs w:val="18"/>
                <w:lang w:val="en-US"/>
              </w:rPr>
              <w:t>,3</w:t>
            </w:r>
          </w:p>
        </w:tc>
        <w:tc>
          <w:tcPr>
            <w:tcW w:w="782" w:type="dxa"/>
            <w:tcBorders>
              <w:top w:val="nil"/>
              <w:left w:val="nil"/>
              <w:bottom w:val="nil"/>
              <w:right w:val="nil"/>
            </w:tcBorders>
            <w:vAlign w:val="bottom"/>
          </w:tcPr>
          <w:p w:rsidR="00E82418" w:rsidRPr="00635309" w:rsidRDefault="00E82418" w:rsidP="00007799">
            <w:pPr>
              <w:spacing w:line="200" w:lineRule="exact"/>
              <w:jc w:val="right"/>
              <w:rPr>
                <w:sz w:val="18"/>
                <w:szCs w:val="18"/>
                <w:lang w:val="en-US"/>
              </w:rPr>
            </w:pPr>
            <w:r w:rsidRPr="00635309">
              <w:rPr>
                <w:sz w:val="18"/>
                <w:szCs w:val="18"/>
                <w:lang w:val="en-US"/>
              </w:rPr>
              <w:t>113,7</w:t>
            </w:r>
          </w:p>
        </w:tc>
        <w:tc>
          <w:tcPr>
            <w:tcW w:w="786" w:type="dxa"/>
            <w:tcBorders>
              <w:top w:val="nil"/>
              <w:left w:val="nil"/>
              <w:bottom w:val="nil"/>
              <w:right w:val="nil"/>
            </w:tcBorders>
            <w:vAlign w:val="bottom"/>
          </w:tcPr>
          <w:p w:rsidR="00E82418" w:rsidRPr="00635309" w:rsidRDefault="00E82418" w:rsidP="00007799">
            <w:pPr>
              <w:spacing w:line="200" w:lineRule="exact"/>
              <w:jc w:val="right"/>
              <w:rPr>
                <w:sz w:val="18"/>
                <w:szCs w:val="18"/>
              </w:rPr>
            </w:pPr>
            <w:r>
              <w:rPr>
                <w:sz w:val="18"/>
                <w:szCs w:val="18"/>
              </w:rPr>
              <w:t>112,8</w:t>
            </w:r>
          </w:p>
        </w:tc>
        <w:tc>
          <w:tcPr>
            <w:tcW w:w="785" w:type="dxa"/>
            <w:gridSpan w:val="2"/>
            <w:tcBorders>
              <w:top w:val="nil"/>
              <w:left w:val="nil"/>
              <w:bottom w:val="nil"/>
              <w:right w:val="nil"/>
            </w:tcBorders>
            <w:vAlign w:val="bottom"/>
          </w:tcPr>
          <w:p w:rsidR="00E82418" w:rsidRPr="00635309" w:rsidRDefault="00E82418" w:rsidP="00007799">
            <w:pPr>
              <w:spacing w:line="200" w:lineRule="exact"/>
              <w:jc w:val="right"/>
              <w:rPr>
                <w:sz w:val="18"/>
                <w:szCs w:val="18"/>
              </w:rPr>
            </w:pPr>
            <w:r>
              <w:rPr>
                <w:sz w:val="18"/>
                <w:szCs w:val="18"/>
              </w:rPr>
              <w:t>112,0</w:t>
            </w:r>
          </w:p>
        </w:tc>
        <w:tc>
          <w:tcPr>
            <w:tcW w:w="784" w:type="dxa"/>
            <w:gridSpan w:val="2"/>
            <w:tcBorders>
              <w:top w:val="nil"/>
              <w:left w:val="nil"/>
              <w:bottom w:val="nil"/>
              <w:right w:val="nil"/>
            </w:tcBorders>
            <w:vAlign w:val="bottom"/>
          </w:tcPr>
          <w:p w:rsidR="00E82418" w:rsidRPr="00894A6B" w:rsidRDefault="00E82418" w:rsidP="00007799">
            <w:pPr>
              <w:spacing w:line="200" w:lineRule="exact"/>
              <w:jc w:val="right"/>
              <w:rPr>
                <w:sz w:val="18"/>
                <w:szCs w:val="18"/>
              </w:rPr>
            </w:pPr>
            <w:r>
              <w:rPr>
                <w:sz w:val="18"/>
                <w:szCs w:val="18"/>
              </w:rPr>
              <w:t>110,9</w:t>
            </w:r>
          </w:p>
        </w:tc>
        <w:tc>
          <w:tcPr>
            <w:tcW w:w="785" w:type="dxa"/>
            <w:tcBorders>
              <w:top w:val="nil"/>
              <w:left w:val="nil"/>
              <w:bottom w:val="nil"/>
              <w:right w:val="nil"/>
            </w:tcBorders>
            <w:vAlign w:val="bottom"/>
          </w:tcPr>
          <w:p w:rsidR="00E82418" w:rsidRPr="001908D7" w:rsidRDefault="00E82418" w:rsidP="00007799">
            <w:pPr>
              <w:spacing w:line="200" w:lineRule="exact"/>
              <w:jc w:val="right"/>
              <w:rPr>
                <w:sz w:val="18"/>
                <w:szCs w:val="18"/>
              </w:rPr>
            </w:pPr>
            <w:r>
              <w:rPr>
                <w:sz w:val="18"/>
                <w:szCs w:val="18"/>
              </w:rPr>
              <w:t>10</w:t>
            </w:r>
            <w:r>
              <w:rPr>
                <w:sz w:val="18"/>
                <w:szCs w:val="18"/>
                <w:lang w:val="en-US"/>
              </w:rPr>
              <w:t>9</w:t>
            </w:r>
            <w:r>
              <w:rPr>
                <w:sz w:val="18"/>
                <w:szCs w:val="18"/>
              </w:rPr>
              <w:t>,</w:t>
            </w:r>
            <w:r>
              <w:rPr>
                <w:sz w:val="18"/>
                <w:szCs w:val="18"/>
                <w:lang w:val="en-US"/>
              </w:rPr>
              <w:t>3</w:t>
            </w:r>
          </w:p>
        </w:tc>
      </w:tr>
      <w:tr w:rsidR="00E82418" w:rsidRPr="00B12123" w:rsidTr="00007799">
        <w:tblPrEx>
          <w:tblCellMar>
            <w:top w:w="0" w:type="dxa"/>
            <w:bottom w:w="0" w:type="dxa"/>
          </w:tblCellMar>
        </w:tblPrEx>
        <w:tc>
          <w:tcPr>
            <w:tcW w:w="1418" w:type="dxa"/>
            <w:tcBorders>
              <w:top w:val="nil"/>
              <w:left w:val="nil"/>
              <w:bottom w:val="nil"/>
              <w:right w:val="nil"/>
            </w:tcBorders>
            <w:vAlign w:val="bottom"/>
          </w:tcPr>
          <w:p w:rsidR="00E82418" w:rsidRDefault="00E82418" w:rsidP="00007799">
            <w:pPr>
              <w:spacing w:line="200" w:lineRule="exact"/>
              <w:ind w:left="284"/>
              <w:rPr>
                <w:sz w:val="18"/>
                <w:szCs w:val="18"/>
              </w:rPr>
            </w:pPr>
            <w:r>
              <w:rPr>
                <w:sz w:val="18"/>
                <w:szCs w:val="18"/>
              </w:rPr>
              <w:t>2014</w:t>
            </w:r>
          </w:p>
        </w:tc>
        <w:tc>
          <w:tcPr>
            <w:tcW w:w="937" w:type="dxa"/>
            <w:tcBorders>
              <w:top w:val="nil"/>
              <w:left w:val="nil"/>
              <w:bottom w:val="nil"/>
              <w:right w:val="nil"/>
            </w:tcBorders>
            <w:vAlign w:val="bottom"/>
          </w:tcPr>
          <w:p w:rsidR="00E82418" w:rsidRPr="00272706" w:rsidRDefault="00E82418" w:rsidP="00007799">
            <w:pPr>
              <w:spacing w:line="200" w:lineRule="exact"/>
              <w:jc w:val="right"/>
              <w:rPr>
                <w:sz w:val="18"/>
                <w:szCs w:val="18"/>
                <w:lang w:val="en-US"/>
              </w:rPr>
            </w:pPr>
            <w:r>
              <w:rPr>
                <w:sz w:val="18"/>
                <w:szCs w:val="18"/>
                <w:lang w:val="en-US"/>
              </w:rPr>
              <w:t>109,1</w:t>
            </w:r>
          </w:p>
        </w:tc>
        <w:tc>
          <w:tcPr>
            <w:tcW w:w="782" w:type="dxa"/>
            <w:gridSpan w:val="3"/>
            <w:tcBorders>
              <w:top w:val="nil"/>
              <w:left w:val="nil"/>
              <w:bottom w:val="nil"/>
              <w:right w:val="nil"/>
            </w:tcBorders>
            <w:vAlign w:val="bottom"/>
          </w:tcPr>
          <w:p w:rsidR="00E82418" w:rsidRPr="00DB7CEA" w:rsidRDefault="00E82418" w:rsidP="00007799">
            <w:pPr>
              <w:spacing w:line="200" w:lineRule="exact"/>
              <w:jc w:val="right"/>
              <w:rPr>
                <w:sz w:val="18"/>
                <w:szCs w:val="18"/>
              </w:rPr>
            </w:pPr>
            <w:r>
              <w:rPr>
                <w:sz w:val="18"/>
                <w:szCs w:val="18"/>
                <w:lang w:val="en-US"/>
              </w:rPr>
              <w:t>111</w:t>
            </w:r>
            <w:r>
              <w:rPr>
                <w:sz w:val="18"/>
                <w:szCs w:val="18"/>
              </w:rPr>
              <w:t>,1</w:t>
            </w:r>
          </w:p>
        </w:tc>
        <w:tc>
          <w:tcPr>
            <w:tcW w:w="784" w:type="dxa"/>
            <w:gridSpan w:val="3"/>
            <w:tcBorders>
              <w:top w:val="nil"/>
              <w:left w:val="nil"/>
              <w:bottom w:val="nil"/>
              <w:right w:val="nil"/>
            </w:tcBorders>
            <w:vAlign w:val="bottom"/>
          </w:tcPr>
          <w:p w:rsidR="00E82418" w:rsidRPr="001F0F1C" w:rsidRDefault="00E82418" w:rsidP="00007799">
            <w:pPr>
              <w:spacing w:line="200" w:lineRule="exact"/>
              <w:jc w:val="right"/>
              <w:rPr>
                <w:sz w:val="18"/>
                <w:szCs w:val="18"/>
              </w:rPr>
            </w:pPr>
            <w:r>
              <w:rPr>
                <w:sz w:val="18"/>
                <w:szCs w:val="18"/>
                <w:lang w:val="en-US"/>
              </w:rPr>
              <w:t>110</w:t>
            </w:r>
            <w:r>
              <w:rPr>
                <w:sz w:val="18"/>
                <w:szCs w:val="18"/>
              </w:rPr>
              <w:t>,2</w:t>
            </w:r>
          </w:p>
        </w:tc>
        <w:tc>
          <w:tcPr>
            <w:tcW w:w="783" w:type="dxa"/>
            <w:gridSpan w:val="3"/>
            <w:tcBorders>
              <w:top w:val="nil"/>
              <w:left w:val="nil"/>
              <w:bottom w:val="nil"/>
              <w:right w:val="nil"/>
            </w:tcBorders>
            <w:vAlign w:val="bottom"/>
          </w:tcPr>
          <w:p w:rsidR="00E82418" w:rsidRPr="006C30D4" w:rsidRDefault="00E82418" w:rsidP="00007799">
            <w:pPr>
              <w:spacing w:line="200" w:lineRule="exact"/>
              <w:jc w:val="right"/>
              <w:rPr>
                <w:sz w:val="18"/>
                <w:szCs w:val="18"/>
                <w:lang w:val="en-US"/>
              </w:rPr>
            </w:pPr>
            <w:r>
              <w:rPr>
                <w:sz w:val="18"/>
                <w:szCs w:val="18"/>
                <w:lang w:val="en-US"/>
              </w:rPr>
              <w:t>108</w:t>
            </w:r>
            <w:r>
              <w:rPr>
                <w:sz w:val="18"/>
                <w:szCs w:val="18"/>
              </w:rPr>
              <w:t>,</w:t>
            </w:r>
            <w:r>
              <w:rPr>
                <w:sz w:val="18"/>
                <w:szCs w:val="18"/>
                <w:lang w:val="en-US"/>
              </w:rPr>
              <w:t>3</w:t>
            </w:r>
          </w:p>
        </w:tc>
        <w:tc>
          <w:tcPr>
            <w:tcW w:w="784" w:type="dxa"/>
            <w:gridSpan w:val="3"/>
            <w:tcBorders>
              <w:top w:val="nil"/>
              <w:left w:val="nil"/>
              <w:bottom w:val="nil"/>
              <w:right w:val="nil"/>
            </w:tcBorders>
            <w:vAlign w:val="bottom"/>
          </w:tcPr>
          <w:p w:rsidR="00E82418" w:rsidRPr="00D06D45" w:rsidRDefault="00E82418" w:rsidP="00007799">
            <w:pPr>
              <w:spacing w:line="200" w:lineRule="exact"/>
              <w:jc w:val="right"/>
              <w:rPr>
                <w:sz w:val="18"/>
                <w:szCs w:val="18"/>
              </w:rPr>
            </w:pPr>
            <w:r>
              <w:rPr>
                <w:sz w:val="18"/>
                <w:szCs w:val="18"/>
              </w:rPr>
              <w:t>107,7</w:t>
            </w:r>
          </w:p>
        </w:tc>
        <w:tc>
          <w:tcPr>
            <w:tcW w:w="783" w:type="dxa"/>
            <w:gridSpan w:val="3"/>
            <w:tcBorders>
              <w:top w:val="nil"/>
              <w:left w:val="nil"/>
              <w:bottom w:val="nil"/>
              <w:right w:val="nil"/>
            </w:tcBorders>
            <w:vAlign w:val="bottom"/>
          </w:tcPr>
          <w:p w:rsidR="00E82418" w:rsidRPr="00DB7CEA" w:rsidRDefault="00E82418" w:rsidP="00007799">
            <w:pPr>
              <w:spacing w:line="200" w:lineRule="exact"/>
              <w:ind w:left="-57" w:right="-57"/>
              <w:jc w:val="right"/>
              <w:rPr>
                <w:sz w:val="18"/>
                <w:szCs w:val="18"/>
                <w:lang w:val="en-US"/>
              </w:rPr>
            </w:pPr>
            <w:r>
              <w:rPr>
                <w:sz w:val="18"/>
                <w:szCs w:val="18"/>
                <w:lang w:val="en-US"/>
              </w:rPr>
              <w:t>111</w:t>
            </w:r>
            <w:r w:rsidRPr="00DB7CEA">
              <w:rPr>
                <w:sz w:val="18"/>
                <w:szCs w:val="18"/>
                <w:lang w:val="en-US"/>
              </w:rPr>
              <w:t>,6</w:t>
            </w:r>
          </w:p>
        </w:tc>
        <w:tc>
          <w:tcPr>
            <w:tcW w:w="782" w:type="dxa"/>
            <w:gridSpan w:val="3"/>
            <w:tcBorders>
              <w:top w:val="nil"/>
              <w:left w:val="nil"/>
              <w:bottom w:val="nil"/>
              <w:right w:val="nil"/>
            </w:tcBorders>
            <w:vAlign w:val="bottom"/>
          </w:tcPr>
          <w:p w:rsidR="00E82418" w:rsidRPr="00DB7CEA" w:rsidRDefault="00E82418" w:rsidP="00007799">
            <w:pPr>
              <w:spacing w:line="200" w:lineRule="exact"/>
              <w:ind w:left="-57" w:right="-57"/>
              <w:jc w:val="right"/>
              <w:rPr>
                <w:sz w:val="18"/>
                <w:szCs w:val="18"/>
                <w:lang w:val="en-US"/>
              </w:rPr>
            </w:pPr>
            <w:r w:rsidRPr="00DB7CEA">
              <w:rPr>
                <w:sz w:val="18"/>
                <w:szCs w:val="18"/>
                <w:lang w:val="en-US"/>
              </w:rPr>
              <w:t>111,1</w:t>
            </w:r>
          </w:p>
        </w:tc>
        <w:tc>
          <w:tcPr>
            <w:tcW w:w="783" w:type="dxa"/>
            <w:gridSpan w:val="3"/>
            <w:tcBorders>
              <w:top w:val="nil"/>
              <w:left w:val="nil"/>
              <w:bottom w:val="nil"/>
              <w:right w:val="nil"/>
            </w:tcBorders>
            <w:vAlign w:val="bottom"/>
          </w:tcPr>
          <w:p w:rsidR="00E82418" w:rsidRPr="00AB2415" w:rsidRDefault="00E82418" w:rsidP="00007799">
            <w:pPr>
              <w:spacing w:line="200" w:lineRule="exact"/>
              <w:jc w:val="right"/>
              <w:rPr>
                <w:sz w:val="18"/>
                <w:szCs w:val="18"/>
                <w:lang w:val="en-US"/>
              </w:rPr>
            </w:pPr>
            <w:r w:rsidRPr="00AB2415">
              <w:rPr>
                <w:sz w:val="18"/>
                <w:szCs w:val="18"/>
                <w:lang w:val="en-US"/>
              </w:rPr>
              <w:t>111,0</w:t>
            </w:r>
          </w:p>
        </w:tc>
        <w:tc>
          <w:tcPr>
            <w:tcW w:w="782" w:type="dxa"/>
            <w:gridSpan w:val="2"/>
            <w:tcBorders>
              <w:top w:val="nil"/>
              <w:left w:val="nil"/>
              <w:bottom w:val="nil"/>
              <w:right w:val="nil"/>
            </w:tcBorders>
            <w:vAlign w:val="bottom"/>
          </w:tcPr>
          <w:p w:rsidR="00E82418" w:rsidRPr="00AB2415" w:rsidRDefault="00E82418" w:rsidP="00007799">
            <w:pPr>
              <w:spacing w:line="200" w:lineRule="exact"/>
              <w:jc w:val="right"/>
              <w:rPr>
                <w:sz w:val="18"/>
                <w:szCs w:val="18"/>
                <w:lang w:val="en-US"/>
              </w:rPr>
            </w:pPr>
            <w:r w:rsidRPr="00AB2415">
              <w:rPr>
                <w:sz w:val="18"/>
                <w:szCs w:val="18"/>
                <w:lang w:val="en-US"/>
              </w:rPr>
              <w:t>110,8</w:t>
            </w:r>
          </w:p>
        </w:tc>
        <w:tc>
          <w:tcPr>
            <w:tcW w:w="795" w:type="dxa"/>
            <w:gridSpan w:val="2"/>
            <w:tcBorders>
              <w:top w:val="nil"/>
              <w:left w:val="nil"/>
              <w:bottom w:val="nil"/>
              <w:right w:val="nil"/>
            </w:tcBorders>
            <w:vAlign w:val="bottom"/>
          </w:tcPr>
          <w:p w:rsidR="00E82418" w:rsidRPr="00AB2415" w:rsidRDefault="00E82418" w:rsidP="00007799">
            <w:pPr>
              <w:spacing w:line="200" w:lineRule="exact"/>
              <w:jc w:val="right"/>
              <w:rPr>
                <w:sz w:val="18"/>
                <w:szCs w:val="18"/>
                <w:lang w:val="en-US"/>
              </w:rPr>
            </w:pPr>
            <w:r>
              <w:rPr>
                <w:sz w:val="18"/>
                <w:szCs w:val="18"/>
                <w:lang w:val="en-US"/>
              </w:rPr>
              <w:t>1</w:t>
            </w:r>
            <w:r w:rsidRPr="001F0F1C">
              <w:rPr>
                <w:sz w:val="18"/>
                <w:szCs w:val="18"/>
                <w:lang w:val="en-US"/>
              </w:rPr>
              <w:t>09</w:t>
            </w:r>
            <w:r w:rsidRPr="00AB2415">
              <w:rPr>
                <w:sz w:val="18"/>
                <w:szCs w:val="18"/>
                <w:lang w:val="en-US"/>
              </w:rPr>
              <w:t>,</w:t>
            </w:r>
            <w:r w:rsidRPr="001F0F1C">
              <w:rPr>
                <w:sz w:val="18"/>
                <w:szCs w:val="18"/>
                <w:lang w:val="en-US"/>
              </w:rPr>
              <w:t>9</w:t>
            </w:r>
          </w:p>
        </w:tc>
        <w:tc>
          <w:tcPr>
            <w:tcW w:w="783" w:type="dxa"/>
            <w:tcBorders>
              <w:top w:val="nil"/>
              <w:left w:val="nil"/>
              <w:bottom w:val="nil"/>
              <w:right w:val="nil"/>
            </w:tcBorders>
            <w:vAlign w:val="bottom"/>
          </w:tcPr>
          <w:p w:rsidR="00E82418" w:rsidRPr="001F0F1C" w:rsidRDefault="00E82418" w:rsidP="00007799">
            <w:pPr>
              <w:spacing w:line="200" w:lineRule="exact"/>
              <w:jc w:val="right"/>
              <w:rPr>
                <w:sz w:val="18"/>
                <w:szCs w:val="18"/>
              </w:rPr>
            </w:pPr>
            <w:r>
              <w:rPr>
                <w:sz w:val="18"/>
                <w:szCs w:val="18"/>
              </w:rPr>
              <w:t>110,1</w:t>
            </w:r>
          </w:p>
        </w:tc>
        <w:tc>
          <w:tcPr>
            <w:tcW w:w="784" w:type="dxa"/>
            <w:tcBorders>
              <w:top w:val="nil"/>
              <w:left w:val="nil"/>
              <w:bottom w:val="nil"/>
              <w:right w:val="nil"/>
            </w:tcBorders>
            <w:vAlign w:val="bottom"/>
          </w:tcPr>
          <w:p w:rsidR="00E82418" w:rsidRPr="00DE0E0E" w:rsidRDefault="00E82418" w:rsidP="00007799">
            <w:pPr>
              <w:spacing w:line="200" w:lineRule="exact"/>
              <w:jc w:val="right"/>
              <w:rPr>
                <w:sz w:val="18"/>
                <w:szCs w:val="18"/>
              </w:rPr>
            </w:pPr>
            <w:r>
              <w:rPr>
                <w:sz w:val="18"/>
                <w:szCs w:val="18"/>
                <w:lang w:val="en-US"/>
              </w:rPr>
              <w:t>109</w:t>
            </w:r>
            <w:r>
              <w:rPr>
                <w:sz w:val="18"/>
                <w:szCs w:val="18"/>
              </w:rPr>
              <w:t>,0</w:t>
            </w:r>
          </w:p>
        </w:tc>
        <w:tc>
          <w:tcPr>
            <w:tcW w:w="782" w:type="dxa"/>
            <w:tcBorders>
              <w:top w:val="nil"/>
              <w:left w:val="nil"/>
              <w:bottom w:val="nil"/>
              <w:right w:val="nil"/>
            </w:tcBorders>
            <w:vAlign w:val="bottom"/>
          </w:tcPr>
          <w:p w:rsidR="00E82418" w:rsidRPr="00DE0E0E" w:rsidRDefault="00E82418" w:rsidP="00007799">
            <w:pPr>
              <w:spacing w:line="200" w:lineRule="exact"/>
              <w:jc w:val="right"/>
              <w:rPr>
                <w:sz w:val="18"/>
                <w:szCs w:val="18"/>
              </w:rPr>
            </w:pPr>
            <w:r>
              <w:rPr>
                <w:sz w:val="18"/>
                <w:szCs w:val="18"/>
              </w:rPr>
              <w:t>106,3</w:t>
            </w:r>
          </w:p>
        </w:tc>
        <w:tc>
          <w:tcPr>
            <w:tcW w:w="786" w:type="dxa"/>
            <w:tcBorders>
              <w:top w:val="nil"/>
              <w:left w:val="nil"/>
              <w:bottom w:val="nil"/>
              <w:right w:val="nil"/>
            </w:tcBorders>
            <w:vAlign w:val="bottom"/>
          </w:tcPr>
          <w:p w:rsidR="00E82418" w:rsidRPr="006C30D4" w:rsidRDefault="00E82418" w:rsidP="00007799">
            <w:pPr>
              <w:spacing w:line="200" w:lineRule="exact"/>
              <w:jc w:val="right"/>
              <w:rPr>
                <w:sz w:val="18"/>
                <w:szCs w:val="18"/>
                <w:lang w:val="en-US"/>
              </w:rPr>
            </w:pPr>
            <w:r>
              <w:rPr>
                <w:sz w:val="18"/>
                <w:szCs w:val="18"/>
              </w:rPr>
              <w:t>10</w:t>
            </w:r>
            <w:r>
              <w:rPr>
                <w:sz w:val="18"/>
                <w:szCs w:val="18"/>
                <w:lang w:val="en-US"/>
              </w:rPr>
              <w:t>9</w:t>
            </w:r>
            <w:r>
              <w:rPr>
                <w:sz w:val="18"/>
                <w:szCs w:val="18"/>
              </w:rPr>
              <w:t>,</w:t>
            </w:r>
            <w:r>
              <w:rPr>
                <w:sz w:val="18"/>
                <w:szCs w:val="18"/>
                <w:lang w:val="en-US"/>
              </w:rPr>
              <w:t>7</w:t>
            </w:r>
          </w:p>
        </w:tc>
        <w:tc>
          <w:tcPr>
            <w:tcW w:w="785" w:type="dxa"/>
            <w:gridSpan w:val="2"/>
            <w:tcBorders>
              <w:top w:val="nil"/>
              <w:left w:val="nil"/>
              <w:bottom w:val="nil"/>
              <w:right w:val="nil"/>
            </w:tcBorders>
            <w:vAlign w:val="bottom"/>
          </w:tcPr>
          <w:p w:rsidR="00E82418" w:rsidRPr="008B3B6E" w:rsidRDefault="00E82418" w:rsidP="00007799">
            <w:pPr>
              <w:spacing w:line="200" w:lineRule="exact"/>
              <w:jc w:val="right"/>
              <w:rPr>
                <w:sz w:val="18"/>
                <w:szCs w:val="18"/>
                <w:lang w:val="en-US"/>
              </w:rPr>
            </w:pPr>
            <w:r>
              <w:rPr>
                <w:sz w:val="18"/>
                <w:szCs w:val="18"/>
                <w:lang w:val="en-US"/>
              </w:rPr>
              <w:t>108,9</w:t>
            </w:r>
          </w:p>
        </w:tc>
        <w:tc>
          <w:tcPr>
            <w:tcW w:w="784" w:type="dxa"/>
            <w:gridSpan w:val="2"/>
            <w:tcBorders>
              <w:top w:val="nil"/>
              <w:left w:val="nil"/>
              <w:bottom w:val="nil"/>
              <w:right w:val="nil"/>
            </w:tcBorders>
            <w:vAlign w:val="bottom"/>
          </w:tcPr>
          <w:p w:rsidR="00E82418" w:rsidRPr="008B3B6E" w:rsidRDefault="00E82418" w:rsidP="00007799">
            <w:pPr>
              <w:spacing w:line="200" w:lineRule="exact"/>
              <w:jc w:val="right"/>
              <w:rPr>
                <w:sz w:val="18"/>
                <w:szCs w:val="18"/>
                <w:lang w:val="en-US"/>
              </w:rPr>
            </w:pPr>
            <w:r>
              <w:rPr>
                <w:sz w:val="18"/>
                <w:szCs w:val="18"/>
                <w:lang w:val="en-US"/>
              </w:rPr>
              <w:t>107,7</w:t>
            </w:r>
          </w:p>
        </w:tc>
        <w:tc>
          <w:tcPr>
            <w:tcW w:w="785" w:type="dxa"/>
            <w:tcBorders>
              <w:top w:val="nil"/>
              <w:left w:val="nil"/>
              <w:bottom w:val="nil"/>
              <w:right w:val="nil"/>
            </w:tcBorders>
            <w:vAlign w:val="bottom"/>
          </w:tcPr>
          <w:p w:rsidR="00E82418" w:rsidRPr="008B3B6E" w:rsidRDefault="00E82418" w:rsidP="00007799">
            <w:pPr>
              <w:spacing w:line="200" w:lineRule="exact"/>
              <w:jc w:val="right"/>
              <w:rPr>
                <w:sz w:val="18"/>
                <w:szCs w:val="18"/>
                <w:lang w:val="en-US"/>
              </w:rPr>
            </w:pPr>
            <w:r>
              <w:rPr>
                <w:sz w:val="18"/>
                <w:szCs w:val="18"/>
                <w:lang w:val="en-US"/>
              </w:rPr>
              <w:t>106,</w:t>
            </w:r>
            <w:r>
              <w:rPr>
                <w:sz w:val="18"/>
                <w:szCs w:val="18"/>
              </w:rPr>
              <w:t>9</w:t>
            </w:r>
          </w:p>
        </w:tc>
      </w:tr>
      <w:tr w:rsidR="00E82418" w:rsidRPr="00B12123" w:rsidTr="00007799">
        <w:tblPrEx>
          <w:tblCellMar>
            <w:top w:w="0" w:type="dxa"/>
            <w:bottom w:w="0" w:type="dxa"/>
          </w:tblCellMar>
        </w:tblPrEx>
        <w:tc>
          <w:tcPr>
            <w:tcW w:w="1418" w:type="dxa"/>
            <w:tcBorders>
              <w:top w:val="nil"/>
              <w:left w:val="nil"/>
              <w:bottom w:val="nil"/>
              <w:right w:val="nil"/>
            </w:tcBorders>
            <w:vAlign w:val="bottom"/>
          </w:tcPr>
          <w:p w:rsidR="00E82418" w:rsidRDefault="00E82418" w:rsidP="00007799">
            <w:pPr>
              <w:spacing w:line="200" w:lineRule="exact"/>
              <w:ind w:left="284"/>
              <w:rPr>
                <w:sz w:val="18"/>
                <w:szCs w:val="18"/>
              </w:rPr>
            </w:pPr>
            <w:r>
              <w:rPr>
                <w:sz w:val="18"/>
                <w:szCs w:val="18"/>
              </w:rPr>
              <w:t>2015</w:t>
            </w:r>
            <w:r w:rsidRPr="00667D4D">
              <w:rPr>
                <w:sz w:val="18"/>
                <w:szCs w:val="18"/>
                <w:vertAlign w:val="superscript"/>
                <w:lang w:val="en-US"/>
              </w:rPr>
              <w:t>3</w:t>
            </w:r>
            <w:r w:rsidRPr="00667D4D">
              <w:rPr>
                <w:iCs/>
                <w:sz w:val="18"/>
                <w:szCs w:val="18"/>
                <w:vertAlign w:val="superscript"/>
              </w:rPr>
              <w:t>)</w:t>
            </w:r>
          </w:p>
        </w:tc>
        <w:tc>
          <w:tcPr>
            <w:tcW w:w="937" w:type="dxa"/>
            <w:tcBorders>
              <w:top w:val="nil"/>
              <w:left w:val="nil"/>
              <w:bottom w:val="nil"/>
              <w:right w:val="nil"/>
            </w:tcBorders>
            <w:vAlign w:val="bottom"/>
          </w:tcPr>
          <w:p w:rsidR="00E82418" w:rsidRDefault="00E82418" w:rsidP="00007799">
            <w:pPr>
              <w:spacing w:line="200" w:lineRule="exact"/>
              <w:jc w:val="right"/>
              <w:rPr>
                <w:sz w:val="18"/>
                <w:szCs w:val="18"/>
                <w:lang w:val="en-US"/>
              </w:rPr>
            </w:pPr>
          </w:p>
        </w:tc>
        <w:tc>
          <w:tcPr>
            <w:tcW w:w="782" w:type="dxa"/>
            <w:gridSpan w:val="3"/>
            <w:tcBorders>
              <w:top w:val="nil"/>
              <w:left w:val="nil"/>
              <w:bottom w:val="nil"/>
              <w:right w:val="nil"/>
            </w:tcBorders>
            <w:vAlign w:val="bottom"/>
          </w:tcPr>
          <w:p w:rsidR="00E82418" w:rsidRPr="009E1840" w:rsidRDefault="00E82418" w:rsidP="00007799">
            <w:pPr>
              <w:spacing w:line="200" w:lineRule="exact"/>
              <w:jc w:val="right"/>
              <w:rPr>
                <w:sz w:val="18"/>
                <w:szCs w:val="18"/>
              </w:rPr>
            </w:pPr>
            <w:r>
              <w:rPr>
                <w:sz w:val="18"/>
                <w:szCs w:val="18"/>
              </w:rPr>
              <w:t>10</w:t>
            </w:r>
            <w:r>
              <w:rPr>
                <w:sz w:val="18"/>
                <w:szCs w:val="18"/>
                <w:lang w:val="en-US"/>
              </w:rPr>
              <w:t>5</w:t>
            </w:r>
            <w:r>
              <w:rPr>
                <w:sz w:val="18"/>
                <w:szCs w:val="18"/>
              </w:rPr>
              <w:t>,</w:t>
            </w:r>
            <w:r>
              <w:rPr>
                <w:sz w:val="18"/>
                <w:szCs w:val="18"/>
                <w:lang w:val="en-US"/>
              </w:rPr>
              <w:t>7</w:t>
            </w:r>
          </w:p>
        </w:tc>
        <w:tc>
          <w:tcPr>
            <w:tcW w:w="784" w:type="dxa"/>
            <w:gridSpan w:val="3"/>
            <w:tcBorders>
              <w:top w:val="nil"/>
              <w:left w:val="nil"/>
              <w:bottom w:val="nil"/>
              <w:right w:val="nil"/>
            </w:tcBorders>
            <w:vAlign w:val="bottom"/>
          </w:tcPr>
          <w:p w:rsidR="00E82418" w:rsidRDefault="00E82418" w:rsidP="00007799">
            <w:pPr>
              <w:spacing w:line="200" w:lineRule="exact"/>
              <w:jc w:val="right"/>
              <w:rPr>
                <w:sz w:val="18"/>
                <w:szCs w:val="18"/>
                <w:lang w:val="en-US"/>
              </w:rPr>
            </w:pPr>
            <w:r>
              <w:rPr>
                <w:sz w:val="18"/>
                <w:szCs w:val="18"/>
                <w:lang w:val="en-US"/>
              </w:rPr>
              <w:t>106,4</w:t>
            </w:r>
            <w:r w:rsidRPr="00236B53">
              <w:rPr>
                <w:sz w:val="18"/>
                <w:szCs w:val="18"/>
                <w:vertAlign w:val="superscript"/>
                <w:lang w:val="en-US"/>
              </w:rPr>
              <w:t>2)</w:t>
            </w:r>
          </w:p>
        </w:tc>
        <w:tc>
          <w:tcPr>
            <w:tcW w:w="783" w:type="dxa"/>
            <w:gridSpan w:val="3"/>
            <w:tcBorders>
              <w:top w:val="nil"/>
              <w:left w:val="nil"/>
              <w:bottom w:val="nil"/>
              <w:right w:val="nil"/>
            </w:tcBorders>
            <w:vAlign w:val="bottom"/>
          </w:tcPr>
          <w:p w:rsidR="00E82418" w:rsidRDefault="00E82418" w:rsidP="00007799">
            <w:pPr>
              <w:spacing w:line="200" w:lineRule="exact"/>
              <w:jc w:val="right"/>
              <w:rPr>
                <w:sz w:val="18"/>
                <w:szCs w:val="18"/>
                <w:lang w:val="en-US"/>
              </w:rPr>
            </w:pPr>
          </w:p>
        </w:tc>
        <w:tc>
          <w:tcPr>
            <w:tcW w:w="784" w:type="dxa"/>
            <w:gridSpan w:val="3"/>
            <w:tcBorders>
              <w:top w:val="nil"/>
              <w:left w:val="nil"/>
              <w:bottom w:val="nil"/>
              <w:right w:val="nil"/>
            </w:tcBorders>
            <w:vAlign w:val="bottom"/>
          </w:tcPr>
          <w:p w:rsidR="00E82418" w:rsidRDefault="00E82418" w:rsidP="00007799">
            <w:pPr>
              <w:spacing w:line="200" w:lineRule="exact"/>
              <w:jc w:val="right"/>
              <w:rPr>
                <w:sz w:val="18"/>
                <w:szCs w:val="18"/>
                <w:lang w:val="en-US"/>
              </w:rPr>
            </w:pPr>
          </w:p>
        </w:tc>
        <w:tc>
          <w:tcPr>
            <w:tcW w:w="783" w:type="dxa"/>
            <w:gridSpan w:val="3"/>
            <w:tcBorders>
              <w:top w:val="nil"/>
              <w:left w:val="nil"/>
              <w:bottom w:val="nil"/>
              <w:right w:val="nil"/>
            </w:tcBorders>
            <w:vAlign w:val="bottom"/>
          </w:tcPr>
          <w:p w:rsidR="00E82418" w:rsidRPr="009A3A8D" w:rsidRDefault="00E82418" w:rsidP="00007799">
            <w:pPr>
              <w:spacing w:line="200" w:lineRule="exact"/>
              <w:ind w:left="-57" w:right="-57"/>
              <w:jc w:val="right"/>
              <w:rPr>
                <w:sz w:val="18"/>
                <w:szCs w:val="18"/>
              </w:rPr>
            </w:pPr>
            <w:r>
              <w:rPr>
                <w:sz w:val="18"/>
                <w:szCs w:val="18"/>
              </w:rPr>
              <w:t>105,</w:t>
            </w:r>
            <w:r>
              <w:rPr>
                <w:sz w:val="18"/>
                <w:szCs w:val="18"/>
                <w:lang w:val="en-US"/>
              </w:rPr>
              <w:t>3</w:t>
            </w:r>
          </w:p>
        </w:tc>
        <w:tc>
          <w:tcPr>
            <w:tcW w:w="782" w:type="dxa"/>
            <w:gridSpan w:val="3"/>
            <w:tcBorders>
              <w:top w:val="nil"/>
              <w:left w:val="nil"/>
              <w:bottom w:val="nil"/>
              <w:right w:val="nil"/>
            </w:tcBorders>
            <w:vAlign w:val="bottom"/>
          </w:tcPr>
          <w:p w:rsidR="00E82418" w:rsidRPr="00DB7CEA" w:rsidRDefault="00E82418" w:rsidP="00007799">
            <w:pPr>
              <w:spacing w:line="200" w:lineRule="exact"/>
              <w:ind w:left="-57" w:right="-57"/>
              <w:jc w:val="right"/>
              <w:rPr>
                <w:sz w:val="18"/>
                <w:szCs w:val="18"/>
                <w:lang w:val="en-US"/>
              </w:rPr>
            </w:pPr>
            <w:r>
              <w:rPr>
                <w:sz w:val="18"/>
                <w:szCs w:val="18"/>
              </w:rPr>
              <w:t>10</w:t>
            </w:r>
            <w:r>
              <w:rPr>
                <w:sz w:val="18"/>
                <w:szCs w:val="18"/>
                <w:lang w:val="en-US"/>
              </w:rPr>
              <w:t>8</w:t>
            </w:r>
            <w:r>
              <w:rPr>
                <w:sz w:val="18"/>
                <w:szCs w:val="18"/>
              </w:rPr>
              <w:t>,</w:t>
            </w:r>
            <w:r>
              <w:rPr>
                <w:sz w:val="18"/>
                <w:szCs w:val="18"/>
                <w:lang w:val="en-US"/>
              </w:rPr>
              <w:t>1</w:t>
            </w:r>
          </w:p>
        </w:tc>
        <w:tc>
          <w:tcPr>
            <w:tcW w:w="783" w:type="dxa"/>
            <w:gridSpan w:val="3"/>
            <w:tcBorders>
              <w:top w:val="nil"/>
              <w:left w:val="nil"/>
              <w:bottom w:val="nil"/>
              <w:right w:val="nil"/>
            </w:tcBorders>
            <w:vAlign w:val="bottom"/>
          </w:tcPr>
          <w:p w:rsidR="00E82418" w:rsidRPr="004A0A1A" w:rsidRDefault="00E82418" w:rsidP="00007799">
            <w:pPr>
              <w:spacing w:line="200" w:lineRule="exact"/>
              <w:jc w:val="right"/>
              <w:rPr>
                <w:sz w:val="18"/>
                <w:szCs w:val="18"/>
                <w:lang w:val="en-US"/>
              </w:rPr>
            </w:pPr>
            <w:r>
              <w:rPr>
                <w:sz w:val="18"/>
                <w:szCs w:val="18"/>
              </w:rPr>
              <w:t>10</w:t>
            </w:r>
            <w:r>
              <w:rPr>
                <w:sz w:val="18"/>
                <w:szCs w:val="18"/>
                <w:lang w:val="en-US"/>
              </w:rPr>
              <w:t>4</w:t>
            </w:r>
            <w:r>
              <w:rPr>
                <w:sz w:val="18"/>
                <w:szCs w:val="18"/>
              </w:rPr>
              <w:t>,</w:t>
            </w:r>
            <w:r>
              <w:rPr>
                <w:sz w:val="18"/>
                <w:szCs w:val="18"/>
                <w:lang w:val="en-US"/>
              </w:rPr>
              <w:t>5</w:t>
            </w:r>
          </w:p>
        </w:tc>
        <w:tc>
          <w:tcPr>
            <w:tcW w:w="782" w:type="dxa"/>
            <w:gridSpan w:val="2"/>
            <w:tcBorders>
              <w:top w:val="nil"/>
              <w:left w:val="nil"/>
              <w:bottom w:val="nil"/>
              <w:right w:val="nil"/>
            </w:tcBorders>
            <w:vAlign w:val="bottom"/>
          </w:tcPr>
          <w:p w:rsidR="00E82418" w:rsidRPr="00AB2415" w:rsidRDefault="00E82418" w:rsidP="00007799">
            <w:pPr>
              <w:spacing w:line="200" w:lineRule="exact"/>
              <w:jc w:val="right"/>
              <w:rPr>
                <w:sz w:val="18"/>
                <w:szCs w:val="18"/>
                <w:lang w:val="en-US"/>
              </w:rPr>
            </w:pPr>
            <w:r>
              <w:rPr>
                <w:sz w:val="18"/>
                <w:szCs w:val="18"/>
                <w:lang w:val="en-US"/>
              </w:rPr>
              <w:t>105,2</w:t>
            </w:r>
          </w:p>
        </w:tc>
        <w:tc>
          <w:tcPr>
            <w:tcW w:w="795" w:type="dxa"/>
            <w:gridSpan w:val="2"/>
            <w:tcBorders>
              <w:top w:val="nil"/>
              <w:left w:val="nil"/>
              <w:bottom w:val="nil"/>
              <w:right w:val="nil"/>
            </w:tcBorders>
            <w:vAlign w:val="bottom"/>
          </w:tcPr>
          <w:p w:rsidR="00E82418" w:rsidRDefault="00E82418" w:rsidP="00007799">
            <w:pPr>
              <w:spacing w:line="200" w:lineRule="exact"/>
              <w:jc w:val="right"/>
              <w:rPr>
                <w:sz w:val="18"/>
                <w:szCs w:val="18"/>
                <w:lang w:val="en-US"/>
              </w:rPr>
            </w:pPr>
            <w:r>
              <w:rPr>
                <w:sz w:val="18"/>
                <w:szCs w:val="18"/>
                <w:lang w:val="en-US"/>
              </w:rPr>
              <w:t>107,2</w:t>
            </w:r>
            <w:r w:rsidRPr="00236B53">
              <w:rPr>
                <w:sz w:val="18"/>
                <w:szCs w:val="18"/>
                <w:vertAlign w:val="superscript"/>
                <w:lang w:val="en-US"/>
              </w:rPr>
              <w:t>1)</w:t>
            </w:r>
          </w:p>
        </w:tc>
        <w:tc>
          <w:tcPr>
            <w:tcW w:w="783" w:type="dxa"/>
            <w:tcBorders>
              <w:top w:val="nil"/>
              <w:left w:val="nil"/>
              <w:bottom w:val="nil"/>
              <w:right w:val="nil"/>
            </w:tcBorders>
            <w:vAlign w:val="bottom"/>
          </w:tcPr>
          <w:p w:rsidR="00E82418" w:rsidRPr="00C824D5" w:rsidRDefault="00E82418" w:rsidP="00007799">
            <w:pPr>
              <w:spacing w:line="200" w:lineRule="exact"/>
              <w:jc w:val="right"/>
              <w:rPr>
                <w:sz w:val="18"/>
                <w:szCs w:val="18"/>
                <w:lang w:val="en-US"/>
              </w:rPr>
            </w:pPr>
            <w:r>
              <w:rPr>
                <w:sz w:val="18"/>
                <w:szCs w:val="18"/>
                <w:lang w:val="en-US"/>
              </w:rPr>
              <w:t>107,0</w:t>
            </w:r>
            <w:r w:rsidRPr="00236B53">
              <w:rPr>
                <w:sz w:val="18"/>
                <w:szCs w:val="18"/>
                <w:vertAlign w:val="superscript"/>
                <w:lang w:val="en-US"/>
              </w:rPr>
              <w:t>2)</w:t>
            </w:r>
          </w:p>
        </w:tc>
        <w:tc>
          <w:tcPr>
            <w:tcW w:w="784" w:type="dxa"/>
            <w:tcBorders>
              <w:top w:val="nil"/>
              <w:left w:val="nil"/>
              <w:bottom w:val="nil"/>
              <w:right w:val="nil"/>
            </w:tcBorders>
            <w:vAlign w:val="bottom"/>
          </w:tcPr>
          <w:p w:rsidR="00E82418" w:rsidRDefault="00E82418" w:rsidP="00007799">
            <w:pPr>
              <w:spacing w:line="200" w:lineRule="exact"/>
              <w:jc w:val="right"/>
              <w:rPr>
                <w:sz w:val="18"/>
                <w:szCs w:val="18"/>
                <w:lang w:val="en-US"/>
              </w:rPr>
            </w:pPr>
          </w:p>
        </w:tc>
        <w:tc>
          <w:tcPr>
            <w:tcW w:w="782" w:type="dxa"/>
            <w:tcBorders>
              <w:top w:val="nil"/>
              <w:left w:val="nil"/>
              <w:bottom w:val="nil"/>
              <w:right w:val="nil"/>
            </w:tcBorders>
            <w:vAlign w:val="bottom"/>
          </w:tcPr>
          <w:p w:rsidR="00E82418" w:rsidRPr="00C824D5" w:rsidRDefault="00E82418" w:rsidP="00007799">
            <w:pPr>
              <w:spacing w:line="200" w:lineRule="exact"/>
              <w:jc w:val="right"/>
              <w:rPr>
                <w:sz w:val="18"/>
                <w:szCs w:val="18"/>
                <w:lang w:val="en-US"/>
              </w:rPr>
            </w:pPr>
          </w:p>
        </w:tc>
        <w:tc>
          <w:tcPr>
            <w:tcW w:w="786" w:type="dxa"/>
            <w:tcBorders>
              <w:top w:val="nil"/>
              <w:left w:val="nil"/>
              <w:bottom w:val="nil"/>
              <w:right w:val="nil"/>
            </w:tcBorders>
            <w:vAlign w:val="bottom"/>
          </w:tcPr>
          <w:p w:rsidR="00E82418" w:rsidRPr="00C824D5" w:rsidRDefault="00E82418" w:rsidP="00007799">
            <w:pPr>
              <w:spacing w:line="200" w:lineRule="exact"/>
              <w:jc w:val="right"/>
              <w:rPr>
                <w:sz w:val="18"/>
                <w:szCs w:val="18"/>
                <w:lang w:val="en-US"/>
              </w:rPr>
            </w:pPr>
          </w:p>
        </w:tc>
        <w:tc>
          <w:tcPr>
            <w:tcW w:w="785" w:type="dxa"/>
            <w:gridSpan w:val="2"/>
            <w:tcBorders>
              <w:top w:val="nil"/>
              <w:left w:val="nil"/>
              <w:bottom w:val="nil"/>
              <w:right w:val="nil"/>
            </w:tcBorders>
            <w:vAlign w:val="bottom"/>
          </w:tcPr>
          <w:p w:rsidR="00E82418" w:rsidRDefault="00E82418" w:rsidP="00007799">
            <w:pPr>
              <w:spacing w:line="200" w:lineRule="exact"/>
              <w:jc w:val="right"/>
              <w:rPr>
                <w:sz w:val="18"/>
                <w:szCs w:val="18"/>
                <w:lang w:val="en-US"/>
              </w:rPr>
            </w:pPr>
          </w:p>
        </w:tc>
        <w:tc>
          <w:tcPr>
            <w:tcW w:w="784" w:type="dxa"/>
            <w:gridSpan w:val="2"/>
            <w:tcBorders>
              <w:top w:val="nil"/>
              <w:left w:val="nil"/>
              <w:bottom w:val="nil"/>
              <w:right w:val="nil"/>
            </w:tcBorders>
            <w:vAlign w:val="bottom"/>
          </w:tcPr>
          <w:p w:rsidR="00E82418" w:rsidRDefault="00E82418" w:rsidP="00007799">
            <w:pPr>
              <w:spacing w:line="200" w:lineRule="exact"/>
              <w:jc w:val="right"/>
              <w:rPr>
                <w:sz w:val="18"/>
                <w:szCs w:val="18"/>
                <w:lang w:val="en-US"/>
              </w:rPr>
            </w:pPr>
          </w:p>
        </w:tc>
        <w:tc>
          <w:tcPr>
            <w:tcW w:w="785" w:type="dxa"/>
            <w:tcBorders>
              <w:top w:val="nil"/>
              <w:left w:val="nil"/>
              <w:bottom w:val="nil"/>
              <w:right w:val="nil"/>
            </w:tcBorders>
            <w:vAlign w:val="bottom"/>
          </w:tcPr>
          <w:p w:rsidR="00E82418" w:rsidRDefault="00E82418" w:rsidP="00007799">
            <w:pPr>
              <w:spacing w:line="200" w:lineRule="exact"/>
              <w:jc w:val="right"/>
              <w:rPr>
                <w:sz w:val="18"/>
                <w:szCs w:val="18"/>
                <w:lang w:val="en-US"/>
              </w:rPr>
            </w:pPr>
          </w:p>
        </w:tc>
      </w:tr>
      <w:tr w:rsidR="00E82418" w:rsidRPr="00364526">
        <w:tblPrEx>
          <w:tblCellMar>
            <w:top w:w="0" w:type="dxa"/>
            <w:bottom w:w="0" w:type="dxa"/>
          </w:tblCellMar>
        </w:tblPrEx>
        <w:trPr>
          <w:cantSplit/>
        </w:trPr>
        <w:tc>
          <w:tcPr>
            <w:tcW w:w="14902" w:type="dxa"/>
            <w:gridSpan w:val="36"/>
            <w:tcBorders>
              <w:top w:val="nil"/>
              <w:left w:val="nil"/>
              <w:bottom w:val="nil"/>
              <w:right w:val="nil"/>
            </w:tcBorders>
            <w:vAlign w:val="bottom"/>
          </w:tcPr>
          <w:p w:rsidR="00E82418" w:rsidRPr="006242BE" w:rsidRDefault="00E82418" w:rsidP="00007799">
            <w:pPr>
              <w:spacing w:before="120" w:line="200" w:lineRule="exact"/>
              <w:ind w:right="170"/>
              <w:rPr>
                <w:sz w:val="20"/>
                <w:szCs w:val="20"/>
                <w:lang w:val="en-US"/>
              </w:rPr>
            </w:pPr>
            <w:r w:rsidRPr="00364526">
              <w:rPr>
                <w:sz w:val="20"/>
                <w:szCs w:val="20"/>
                <w:lang w:val="en-US"/>
              </w:rPr>
              <w:t xml:space="preserve">  </w:t>
            </w:r>
            <w:r w:rsidRPr="00F84003">
              <w:rPr>
                <w:b/>
                <w:sz w:val="20"/>
                <w:szCs w:val="20"/>
              </w:rPr>
              <w:t>в</w:t>
            </w:r>
            <w:r w:rsidRPr="00F84003">
              <w:rPr>
                <w:b/>
                <w:sz w:val="20"/>
                <w:szCs w:val="20"/>
                <w:lang w:val="en-US"/>
              </w:rPr>
              <w:t xml:space="preserve"> % </w:t>
            </w:r>
            <w:r w:rsidRPr="00F84003">
              <w:rPr>
                <w:b/>
                <w:sz w:val="20"/>
                <w:szCs w:val="20"/>
              </w:rPr>
              <w:t>к</w:t>
            </w:r>
            <w:r w:rsidRPr="00F84003">
              <w:rPr>
                <w:b/>
                <w:sz w:val="20"/>
                <w:szCs w:val="20"/>
                <w:lang w:val="en-US"/>
              </w:rPr>
              <w:t xml:space="preserve"> </w:t>
            </w:r>
            <w:r w:rsidRPr="00F84003">
              <w:rPr>
                <w:b/>
                <w:sz w:val="20"/>
                <w:szCs w:val="20"/>
              </w:rPr>
              <w:t>предыдущему</w:t>
            </w:r>
            <w:r w:rsidRPr="00F84003">
              <w:rPr>
                <w:b/>
                <w:sz w:val="20"/>
                <w:szCs w:val="20"/>
                <w:lang w:val="en-US"/>
              </w:rPr>
              <w:t xml:space="preserve"> </w:t>
            </w:r>
            <w:r w:rsidRPr="00F84003">
              <w:rPr>
                <w:b/>
                <w:sz w:val="20"/>
                <w:szCs w:val="20"/>
              </w:rPr>
              <w:t>периоду</w:t>
            </w:r>
            <w:r w:rsidRPr="00364526">
              <w:rPr>
                <w:sz w:val="20"/>
                <w:szCs w:val="20"/>
                <w:lang w:val="en-US"/>
              </w:rPr>
              <w:t xml:space="preserve"> </w:t>
            </w:r>
            <w:r>
              <w:rPr>
                <w:sz w:val="20"/>
                <w:szCs w:val="20"/>
                <w:lang w:val="en-US"/>
              </w:rPr>
              <w:t>/ percent of previous period</w:t>
            </w:r>
          </w:p>
        </w:tc>
      </w:tr>
      <w:tr w:rsidR="00E82418" w:rsidRPr="000708AC" w:rsidTr="00007799">
        <w:tblPrEx>
          <w:tblCellMar>
            <w:top w:w="0" w:type="dxa"/>
            <w:bottom w:w="0" w:type="dxa"/>
          </w:tblCellMar>
        </w:tblPrEx>
        <w:tc>
          <w:tcPr>
            <w:tcW w:w="1418" w:type="dxa"/>
            <w:tcBorders>
              <w:top w:val="nil"/>
              <w:left w:val="nil"/>
              <w:bottom w:val="nil"/>
              <w:right w:val="nil"/>
            </w:tcBorders>
            <w:vAlign w:val="bottom"/>
          </w:tcPr>
          <w:p w:rsidR="00E82418" w:rsidRPr="00B12123" w:rsidRDefault="00E82418" w:rsidP="00007799">
            <w:pPr>
              <w:spacing w:line="200" w:lineRule="exact"/>
              <w:ind w:left="284"/>
              <w:rPr>
                <w:sz w:val="18"/>
                <w:szCs w:val="18"/>
                <w:lang w:val="en-US"/>
              </w:rPr>
            </w:pPr>
            <w:r w:rsidRPr="00B12123">
              <w:rPr>
                <w:sz w:val="18"/>
                <w:szCs w:val="18"/>
                <w:lang w:val="en-US"/>
              </w:rPr>
              <w:t>1999</w:t>
            </w:r>
          </w:p>
        </w:tc>
        <w:tc>
          <w:tcPr>
            <w:tcW w:w="943" w:type="dxa"/>
            <w:gridSpan w:val="2"/>
            <w:tcBorders>
              <w:top w:val="nil"/>
              <w:left w:val="nil"/>
              <w:bottom w:val="nil"/>
              <w:right w:val="nil"/>
            </w:tcBorders>
            <w:vAlign w:val="bottom"/>
          </w:tcPr>
          <w:p w:rsidR="00E82418" w:rsidRPr="00B12123" w:rsidRDefault="00E82418" w:rsidP="00007799">
            <w:pPr>
              <w:spacing w:line="200" w:lineRule="exact"/>
              <w:jc w:val="right"/>
              <w:rPr>
                <w:sz w:val="18"/>
                <w:szCs w:val="18"/>
                <w:lang w:val="en-US"/>
              </w:rPr>
            </w:pPr>
          </w:p>
        </w:tc>
        <w:tc>
          <w:tcPr>
            <w:tcW w:w="784" w:type="dxa"/>
            <w:gridSpan w:val="3"/>
            <w:tcBorders>
              <w:top w:val="nil"/>
              <w:left w:val="nil"/>
              <w:bottom w:val="nil"/>
              <w:right w:val="nil"/>
            </w:tcBorders>
            <w:vAlign w:val="bottom"/>
          </w:tcPr>
          <w:p w:rsidR="00E82418" w:rsidRPr="00B12123" w:rsidRDefault="00E82418" w:rsidP="00007799">
            <w:pPr>
              <w:spacing w:line="200" w:lineRule="exact"/>
              <w:jc w:val="right"/>
              <w:rPr>
                <w:sz w:val="18"/>
                <w:szCs w:val="18"/>
                <w:lang w:val="en-US"/>
              </w:rPr>
            </w:pPr>
            <w:r w:rsidRPr="00B12123">
              <w:rPr>
                <w:sz w:val="18"/>
                <w:szCs w:val="18"/>
                <w:lang w:val="en-US"/>
              </w:rPr>
              <w:t>99,4</w:t>
            </w:r>
          </w:p>
        </w:tc>
        <w:tc>
          <w:tcPr>
            <w:tcW w:w="783" w:type="dxa"/>
            <w:gridSpan w:val="3"/>
            <w:tcBorders>
              <w:top w:val="nil"/>
              <w:left w:val="nil"/>
              <w:bottom w:val="nil"/>
              <w:right w:val="nil"/>
            </w:tcBorders>
            <w:vAlign w:val="bottom"/>
          </w:tcPr>
          <w:p w:rsidR="00E82418" w:rsidRPr="00B12123" w:rsidRDefault="00E82418" w:rsidP="00007799">
            <w:pPr>
              <w:spacing w:line="200" w:lineRule="exact"/>
              <w:jc w:val="right"/>
              <w:rPr>
                <w:sz w:val="18"/>
                <w:szCs w:val="18"/>
                <w:lang w:val="en-US"/>
              </w:rPr>
            </w:pPr>
            <w:r w:rsidRPr="00B12123">
              <w:rPr>
                <w:sz w:val="18"/>
                <w:szCs w:val="18"/>
                <w:lang w:val="en-US"/>
              </w:rPr>
              <w:t>121,1</w:t>
            </w:r>
          </w:p>
        </w:tc>
        <w:tc>
          <w:tcPr>
            <w:tcW w:w="784" w:type="dxa"/>
            <w:gridSpan w:val="3"/>
            <w:tcBorders>
              <w:top w:val="nil"/>
              <w:left w:val="nil"/>
              <w:bottom w:val="nil"/>
              <w:right w:val="nil"/>
            </w:tcBorders>
            <w:vAlign w:val="bottom"/>
          </w:tcPr>
          <w:p w:rsidR="00E82418" w:rsidRPr="003508F2" w:rsidRDefault="00E82418" w:rsidP="00007799">
            <w:pPr>
              <w:spacing w:line="200" w:lineRule="exact"/>
              <w:jc w:val="right"/>
              <w:rPr>
                <w:sz w:val="18"/>
                <w:szCs w:val="18"/>
                <w:lang w:val="en-US"/>
              </w:rPr>
            </w:pPr>
            <w:r w:rsidRPr="00B12123">
              <w:rPr>
                <w:sz w:val="18"/>
                <w:szCs w:val="18"/>
                <w:lang w:val="en-US"/>
              </w:rPr>
              <w:t>108,</w:t>
            </w:r>
            <w:r w:rsidRPr="003508F2">
              <w:rPr>
                <w:sz w:val="18"/>
                <w:szCs w:val="18"/>
                <w:lang w:val="en-US"/>
              </w:rPr>
              <w:t>7</w:t>
            </w:r>
          </w:p>
        </w:tc>
        <w:tc>
          <w:tcPr>
            <w:tcW w:w="783" w:type="dxa"/>
            <w:gridSpan w:val="3"/>
            <w:tcBorders>
              <w:top w:val="nil"/>
              <w:left w:val="nil"/>
              <w:bottom w:val="nil"/>
              <w:right w:val="nil"/>
            </w:tcBorders>
            <w:vAlign w:val="bottom"/>
          </w:tcPr>
          <w:p w:rsidR="00E82418" w:rsidRPr="003508F2" w:rsidRDefault="00E82418" w:rsidP="00007799">
            <w:pPr>
              <w:spacing w:line="200" w:lineRule="exact"/>
              <w:jc w:val="right"/>
              <w:rPr>
                <w:sz w:val="18"/>
                <w:szCs w:val="18"/>
                <w:lang w:val="en-US"/>
              </w:rPr>
            </w:pPr>
            <w:r w:rsidRPr="003508F2">
              <w:rPr>
                <w:sz w:val="18"/>
                <w:szCs w:val="18"/>
                <w:lang w:val="en-US"/>
              </w:rPr>
              <w:t>117,4</w:t>
            </w:r>
          </w:p>
        </w:tc>
        <w:tc>
          <w:tcPr>
            <w:tcW w:w="784" w:type="dxa"/>
            <w:gridSpan w:val="3"/>
            <w:tcBorders>
              <w:top w:val="nil"/>
              <w:left w:val="nil"/>
              <w:bottom w:val="nil"/>
              <w:right w:val="nil"/>
            </w:tcBorders>
            <w:vAlign w:val="bottom"/>
          </w:tcPr>
          <w:p w:rsidR="00E82418" w:rsidRPr="003508F2" w:rsidRDefault="00E82418" w:rsidP="00007799">
            <w:pPr>
              <w:spacing w:line="200" w:lineRule="exact"/>
              <w:ind w:left="-57" w:right="-57"/>
              <w:jc w:val="right"/>
              <w:rPr>
                <w:sz w:val="18"/>
                <w:szCs w:val="18"/>
                <w:lang w:val="en-US"/>
              </w:rPr>
            </w:pPr>
            <w:r w:rsidRPr="003508F2">
              <w:rPr>
                <w:sz w:val="18"/>
                <w:szCs w:val="18"/>
                <w:lang w:val="en-US"/>
              </w:rPr>
              <w:t>78,7</w:t>
            </w:r>
          </w:p>
        </w:tc>
        <w:tc>
          <w:tcPr>
            <w:tcW w:w="784" w:type="dxa"/>
            <w:gridSpan w:val="3"/>
            <w:tcBorders>
              <w:top w:val="nil"/>
              <w:left w:val="nil"/>
              <w:bottom w:val="nil"/>
              <w:right w:val="nil"/>
            </w:tcBorders>
            <w:vAlign w:val="bottom"/>
          </w:tcPr>
          <w:p w:rsidR="00E82418" w:rsidRPr="003508F2" w:rsidRDefault="00E82418" w:rsidP="00007799">
            <w:pPr>
              <w:spacing w:line="200" w:lineRule="exact"/>
              <w:ind w:left="-57" w:right="-57"/>
              <w:jc w:val="right"/>
              <w:rPr>
                <w:sz w:val="18"/>
                <w:szCs w:val="18"/>
                <w:lang w:val="en-US"/>
              </w:rPr>
            </w:pPr>
            <w:r w:rsidRPr="003508F2">
              <w:rPr>
                <w:sz w:val="18"/>
                <w:szCs w:val="18"/>
                <w:lang w:val="en-US"/>
              </w:rPr>
              <w:t>103,2</w:t>
            </w:r>
          </w:p>
        </w:tc>
        <w:tc>
          <w:tcPr>
            <w:tcW w:w="784" w:type="dxa"/>
            <w:gridSpan w:val="3"/>
            <w:tcBorders>
              <w:top w:val="nil"/>
              <w:left w:val="nil"/>
              <w:bottom w:val="nil"/>
              <w:right w:val="nil"/>
            </w:tcBorders>
            <w:vAlign w:val="bottom"/>
          </w:tcPr>
          <w:p w:rsidR="00E82418" w:rsidRPr="003508F2" w:rsidRDefault="00E82418" w:rsidP="00007799">
            <w:pPr>
              <w:spacing w:line="200" w:lineRule="exact"/>
              <w:jc w:val="right"/>
              <w:rPr>
                <w:sz w:val="18"/>
                <w:szCs w:val="18"/>
                <w:lang w:val="en-US"/>
              </w:rPr>
            </w:pPr>
            <w:r w:rsidRPr="003508F2">
              <w:rPr>
                <w:sz w:val="18"/>
                <w:szCs w:val="18"/>
                <w:lang w:val="en-US"/>
              </w:rPr>
              <w:t>114,8</w:t>
            </w:r>
          </w:p>
        </w:tc>
        <w:tc>
          <w:tcPr>
            <w:tcW w:w="783" w:type="dxa"/>
            <w:gridSpan w:val="2"/>
            <w:tcBorders>
              <w:top w:val="nil"/>
              <w:left w:val="nil"/>
              <w:bottom w:val="nil"/>
              <w:right w:val="nil"/>
            </w:tcBorders>
            <w:vAlign w:val="bottom"/>
          </w:tcPr>
          <w:p w:rsidR="00E82418" w:rsidRPr="003508F2" w:rsidRDefault="00E82418" w:rsidP="00007799">
            <w:pPr>
              <w:spacing w:line="200" w:lineRule="exact"/>
              <w:jc w:val="right"/>
              <w:rPr>
                <w:sz w:val="18"/>
                <w:szCs w:val="18"/>
                <w:lang w:val="en-US"/>
              </w:rPr>
            </w:pPr>
            <w:r w:rsidRPr="003508F2">
              <w:rPr>
                <w:sz w:val="18"/>
                <w:szCs w:val="18"/>
                <w:lang w:val="en-US"/>
              </w:rPr>
              <w:t>103,0</w:t>
            </w:r>
          </w:p>
        </w:tc>
        <w:tc>
          <w:tcPr>
            <w:tcW w:w="783" w:type="dxa"/>
            <w:tcBorders>
              <w:top w:val="nil"/>
              <w:left w:val="nil"/>
              <w:bottom w:val="nil"/>
              <w:right w:val="nil"/>
            </w:tcBorders>
            <w:vAlign w:val="bottom"/>
          </w:tcPr>
          <w:p w:rsidR="00E82418" w:rsidRPr="003508F2" w:rsidRDefault="00E82418" w:rsidP="00007799">
            <w:pPr>
              <w:spacing w:line="200" w:lineRule="exact"/>
              <w:jc w:val="right"/>
              <w:rPr>
                <w:sz w:val="18"/>
                <w:szCs w:val="18"/>
                <w:lang w:val="en-US"/>
              </w:rPr>
            </w:pPr>
            <w:r w:rsidRPr="003508F2">
              <w:rPr>
                <w:sz w:val="18"/>
                <w:szCs w:val="18"/>
                <w:lang w:val="en-US"/>
              </w:rPr>
              <w:t>103,4</w:t>
            </w:r>
          </w:p>
        </w:tc>
        <w:tc>
          <w:tcPr>
            <w:tcW w:w="783" w:type="dxa"/>
            <w:tcBorders>
              <w:top w:val="nil"/>
              <w:left w:val="nil"/>
              <w:bottom w:val="nil"/>
              <w:right w:val="nil"/>
            </w:tcBorders>
            <w:vAlign w:val="bottom"/>
          </w:tcPr>
          <w:p w:rsidR="00E82418" w:rsidRPr="00894A6B" w:rsidRDefault="00E82418" w:rsidP="00007799">
            <w:pPr>
              <w:spacing w:line="200" w:lineRule="exact"/>
              <w:jc w:val="right"/>
              <w:rPr>
                <w:sz w:val="18"/>
                <w:szCs w:val="18"/>
                <w:lang w:val="en-US"/>
              </w:rPr>
            </w:pPr>
            <w:r w:rsidRPr="003508F2">
              <w:rPr>
                <w:sz w:val="18"/>
                <w:szCs w:val="18"/>
                <w:lang w:val="en-US"/>
              </w:rPr>
              <w:t>1</w:t>
            </w:r>
            <w:r w:rsidRPr="00894A6B">
              <w:rPr>
                <w:sz w:val="18"/>
                <w:szCs w:val="18"/>
                <w:lang w:val="en-US"/>
              </w:rPr>
              <w:t>09,7</w:t>
            </w:r>
          </w:p>
        </w:tc>
        <w:tc>
          <w:tcPr>
            <w:tcW w:w="784" w:type="dxa"/>
            <w:tcBorders>
              <w:top w:val="nil"/>
              <w:left w:val="nil"/>
              <w:bottom w:val="nil"/>
              <w:right w:val="nil"/>
            </w:tcBorders>
            <w:vAlign w:val="bottom"/>
          </w:tcPr>
          <w:p w:rsidR="00E82418" w:rsidRPr="000708AC" w:rsidRDefault="00E82418" w:rsidP="00007799">
            <w:pPr>
              <w:spacing w:line="200" w:lineRule="exact"/>
              <w:jc w:val="right"/>
              <w:rPr>
                <w:sz w:val="18"/>
                <w:szCs w:val="18"/>
              </w:rPr>
            </w:pPr>
            <w:r w:rsidRPr="000708AC">
              <w:rPr>
                <w:sz w:val="18"/>
                <w:szCs w:val="18"/>
              </w:rPr>
              <w:t>99,6</w:t>
            </w:r>
          </w:p>
        </w:tc>
        <w:tc>
          <w:tcPr>
            <w:tcW w:w="782" w:type="dxa"/>
            <w:tcBorders>
              <w:top w:val="nil"/>
              <w:left w:val="nil"/>
              <w:bottom w:val="nil"/>
              <w:right w:val="nil"/>
            </w:tcBorders>
            <w:vAlign w:val="bottom"/>
          </w:tcPr>
          <w:p w:rsidR="00E82418" w:rsidRPr="000708AC" w:rsidRDefault="00E82418" w:rsidP="00007799">
            <w:pPr>
              <w:spacing w:line="200" w:lineRule="exact"/>
              <w:jc w:val="right"/>
              <w:rPr>
                <w:sz w:val="18"/>
                <w:szCs w:val="18"/>
              </w:rPr>
            </w:pPr>
            <w:r w:rsidRPr="000708AC">
              <w:rPr>
                <w:sz w:val="18"/>
                <w:szCs w:val="18"/>
              </w:rPr>
              <w:t>99,3</w:t>
            </w:r>
          </w:p>
        </w:tc>
        <w:tc>
          <w:tcPr>
            <w:tcW w:w="786" w:type="dxa"/>
            <w:tcBorders>
              <w:top w:val="nil"/>
              <w:left w:val="nil"/>
              <w:bottom w:val="nil"/>
              <w:right w:val="nil"/>
            </w:tcBorders>
            <w:vAlign w:val="bottom"/>
          </w:tcPr>
          <w:p w:rsidR="00E82418" w:rsidRPr="000708AC" w:rsidRDefault="00E82418" w:rsidP="00007799">
            <w:pPr>
              <w:spacing w:line="200" w:lineRule="exact"/>
              <w:jc w:val="right"/>
              <w:rPr>
                <w:sz w:val="18"/>
                <w:szCs w:val="18"/>
              </w:rPr>
            </w:pPr>
            <w:r w:rsidRPr="000708AC">
              <w:rPr>
                <w:sz w:val="18"/>
                <w:szCs w:val="18"/>
              </w:rPr>
              <w:t>104,6</w:t>
            </w:r>
          </w:p>
        </w:tc>
        <w:tc>
          <w:tcPr>
            <w:tcW w:w="785" w:type="dxa"/>
            <w:gridSpan w:val="2"/>
            <w:tcBorders>
              <w:top w:val="nil"/>
              <w:left w:val="nil"/>
              <w:bottom w:val="nil"/>
              <w:right w:val="nil"/>
            </w:tcBorders>
            <w:vAlign w:val="bottom"/>
          </w:tcPr>
          <w:p w:rsidR="00E82418" w:rsidRPr="000708AC" w:rsidRDefault="00E82418" w:rsidP="00007799">
            <w:pPr>
              <w:spacing w:line="200" w:lineRule="exact"/>
              <w:jc w:val="right"/>
              <w:rPr>
                <w:sz w:val="18"/>
                <w:szCs w:val="18"/>
              </w:rPr>
            </w:pPr>
            <w:r w:rsidRPr="000708AC">
              <w:rPr>
                <w:sz w:val="18"/>
                <w:szCs w:val="18"/>
              </w:rPr>
              <w:t>101,8</w:t>
            </w:r>
          </w:p>
        </w:tc>
        <w:tc>
          <w:tcPr>
            <w:tcW w:w="784" w:type="dxa"/>
            <w:gridSpan w:val="2"/>
            <w:tcBorders>
              <w:top w:val="nil"/>
              <w:left w:val="nil"/>
              <w:bottom w:val="nil"/>
              <w:right w:val="nil"/>
            </w:tcBorders>
            <w:vAlign w:val="bottom"/>
          </w:tcPr>
          <w:p w:rsidR="00E82418" w:rsidRPr="000708AC" w:rsidRDefault="00E82418" w:rsidP="00007799">
            <w:pPr>
              <w:spacing w:line="200" w:lineRule="exact"/>
              <w:jc w:val="right"/>
              <w:rPr>
                <w:sz w:val="18"/>
                <w:szCs w:val="18"/>
              </w:rPr>
            </w:pPr>
            <w:r w:rsidRPr="000708AC">
              <w:rPr>
                <w:sz w:val="18"/>
                <w:szCs w:val="18"/>
              </w:rPr>
              <w:t>104,2</w:t>
            </w:r>
          </w:p>
        </w:tc>
        <w:tc>
          <w:tcPr>
            <w:tcW w:w="785" w:type="dxa"/>
            <w:tcBorders>
              <w:top w:val="nil"/>
              <w:left w:val="nil"/>
              <w:bottom w:val="nil"/>
              <w:right w:val="nil"/>
            </w:tcBorders>
            <w:vAlign w:val="bottom"/>
          </w:tcPr>
          <w:p w:rsidR="00E82418" w:rsidRPr="000708AC" w:rsidRDefault="00E82418" w:rsidP="00007799">
            <w:pPr>
              <w:spacing w:line="200" w:lineRule="exact"/>
              <w:jc w:val="right"/>
              <w:rPr>
                <w:sz w:val="18"/>
                <w:szCs w:val="18"/>
              </w:rPr>
            </w:pPr>
            <w:r w:rsidRPr="000708AC">
              <w:rPr>
                <w:sz w:val="18"/>
                <w:szCs w:val="18"/>
              </w:rPr>
              <w:t>126,0</w:t>
            </w:r>
          </w:p>
        </w:tc>
      </w:tr>
      <w:tr w:rsidR="00E82418" w:rsidRPr="000708AC" w:rsidTr="00007799">
        <w:tblPrEx>
          <w:tblCellMar>
            <w:top w:w="0" w:type="dxa"/>
            <w:bottom w:w="0" w:type="dxa"/>
          </w:tblCellMar>
        </w:tblPrEx>
        <w:tc>
          <w:tcPr>
            <w:tcW w:w="1418" w:type="dxa"/>
            <w:tcBorders>
              <w:top w:val="nil"/>
              <w:left w:val="nil"/>
              <w:bottom w:val="nil"/>
              <w:right w:val="nil"/>
            </w:tcBorders>
            <w:vAlign w:val="bottom"/>
          </w:tcPr>
          <w:p w:rsidR="00E82418" w:rsidRPr="000708AC" w:rsidRDefault="00E82418" w:rsidP="00007799">
            <w:pPr>
              <w:spacing w:line="200" w:lineRule="exact"/>
              <w:ind w:left="284"/>
              <w:rPr>
                <w:sz w:val="18"/>
                <w:szCs w:val="18"/>
              </w:rPr>
            </w:pPr>
            <w:r w:rsidRPr="000708AC">
              <w:rPr>
                <w:sz w:val="18"/>
                <w:szCs w:val="18"/>
              </w:rPr>
              <w:t>2000</w:t>
            </w:r>
          </w:p>
        </w:tc>
        <w:tc>
          <w:tcPr>
            <w:tcW w:w="943" w:type="dxa"/>
            <w:gridSpan w:val="2"/>
            <w:tcBorders>
              <w:top w:val="nil"/>
              <w:left w:val="nil"/>
              <w:bottom w:val="nil"/>
              <w:right w:val="nil"/>
            </w:tcBorders>
            <w:vAlign w:val="bottom"/>
          </w:tcPr>
          <w:p w:rsidR="00E82418" w:rsidRPr="000708AC" w:rsidRDefault="00E82418" w:rsidP="00007799">
            <w:pPr>
              <w:spacing w:line="200" w:lineRule="exact"/>
              <w:jc w:val="right"/>
              <w:rPr>
                <w:sz w:val="18"/>
                <w:szCs w:val="18"/>
              </w:rPr>
            </w:pPr>
          </w:p>
        </w:tc>
        <w:tc>
          <w:tcPr>
            <w:tcW w:w="784" w:type="dxa"/>
            <w:gridSpan w:val="3"/>
            <w:tcBorders>
              <w:top w:val="nil"/>
              <w:left w:val="nil"/>
              <w:bottom w:val="nil"/>
              <w:right w:val="nil"/>
            </w:tcBorders>
            <w:vAlign w:val="bottom"/>
          </w:tcPr>
          <w:p w:rsidR="00E82418" w:rsidRPr="000708AC" w:rsidRDefault="00E82418" w:rsidP="00007799">
            <w:pPr>
              <w:spacing w:line="200" w:lineRule="exact"/>
              <w:jc w:val="right"/>
              <w:rPr>
                <w:sz w:val="18"/>
                <w:szCs w:val="18"/>
              </w:rPr>
            </w:pPr>
            <w:r w:rsidRPr="000708AC">
              <w:rPr>
                <w:sz w:val="18"/>
                <w:szCs w:val="18"/>
              </w:rPr>
              <w:t>98,6</w:t>
            </w:r>
          </w:p>
        </w:tc>
        <w:tc>
          <w:tcPr>
            <w:tcW w:w="783" w:type="dxa"/>
            <w:gridSpan w:val="3"/>
            <w:tcBorders>
              <w:top w:val="nil"/>
              <w:left w:val="nil"/>
              <w:bottom w:val="nil"/>
              <w:right w:val="nil"/>
            </w:tcBorders>
            <w:vAlign w:val="bottom"/>
          </w:tcPr>
          <w:p w:rsidR="00E82418" w:rsidRPr="000708AC" w:rsidRDefault="00E82418" w:rsidP="00007799">
            <w:pPr>
              <w:spacing w:line="200" w:lineRule="exact"/>
              <w:jc w:val="right"/>
              <w:rPr>
                <w:sz w:val="18"/>
                <w:szCs w:val="18"/>
              </w:rPr>
            </w:pPr>
            <w:r w:rsidRPr="000708AC">
              <w:rPr>
                <w:sz w:val="18"/>
                <w:szCs w:val="18"/>
              </w:rPr>
              <w:t>113,1</w:t>
            </w:r>
          </w:p>
        </w:tc>
        <w:tc>
          <w:tcPr>
            <w:tcW w:w="784" w:type="dxa"/>
            <w:gridSpan w:val="3"/>
            <w:tcBorders>
              <w:top w:val="nil"/>
              <w:left w:val="nil"/>
              <w:bottom w:val="nil"/>
              <w:right w:val="nil"/>
            </w:tcBorders>
            <w:vAlign w:val="bottom"/>
          </w:tcPr>
          <w:p w:rsidR="00E82418" w:rsidRPr="000708AC" w:rsidRDefault="00E82418" w:rsidP="00007799">
            <w:pPr>
              <w:spacing w:line="200" w:lineRule="exact"/>
              <w:jc w:val="right"/>
              <w:rPr>
                <w:sz w:val="18"/>
                <w:szCs w:val="18"/>
              </w:rPr>
            </w:pPr>
            <w:r w:rsidRPr="000708AC">
              <w:rPr>
                <w:sz w:val="18"/>
                <w:szCs w:val="18"/>
              </w:rPr>
              <w:t>108,8</w:t>
            </w:r>
          </w:p>
        </w:tc>
        <w:tc>
          <w:tcPr>
            <w:tcW w:w="783" w:type="dxa"/>
            <w:gridSpan w:val="3"/>
            <w:tcBorders>
              <w:top w:val="nil"/>
              <w:left w:val="nil"/>
              <w:bottom w:val="nil"/>
              <w:right w:val="nil"/>
            </w:tcBorders>
            <w:vAlign w:val="bottom"/>
          </w:tcPr>
          <w:p w:rsidR="00E82418" w:rsidRPr="000708AC" w:rsidRDefault="00E82418" w:rsidP="00007799">
            <w:pPr>
              <w:spacing w:line="200" w:lineRule="exact"/>
              <w:jc w:val="right"/>
              <w:rPr>
                <w:sz w:val="18"/>
                <w:szCs w:val="18"/>
              </w:rPr>
            </w:pPr>
            <w:r w:rsidRPr="000708AC">
              <w:rPr>
                <w:sz w:val="18"/>
                <w:szCs w:val="18"/>
              </w:rPr>
              <w:t>113,5</w:t>
            </w:r>
          </w:p>
        </w:tc>
        <w:tc>
          <w:tcPr>
            <w:tcW w:w="784" w:type="dxa"/>
            <w:gridSpan w:val="3"/>
            <w:tcBorders>
              <w:top w:val="nil"/>
              <w:left w:val="nil"/>
              <w:bottom w:val="nil"/>
              <w:right w:val="nil"/>
            </w:tcBorders>
            <w:vAlign w:val="bottom"/>
          </w:tcPr>
          <w:p w:rsidR="00E82418" w:rsidRPr="000708AC" w:rsidRDefault="00E82418" w:rsidP="00007799">
            <w:pPr>
              <w:spacing w:line="200" w:lineRule="exact"/>
              <w:ind w:left="-57" w:right="-57"/>
              <w:jc w:val="right"/>
              <w:rPr>
                <w:sz w:val="18"/>
                <w:szCs w:val="18"/>
              </w:rPr>
            </w:pPr>
            <w:r w:rsidRPr="000708AC">
              <w:rPr>
                <w:sz w:val="18"/>
                <w:szCs w:val="18"/>
              </w:rPr>
              <w:t>82,8</w:t>
            </w:r>
          </w:p>
        </w:tc>
        <w:tc>
          <w:tcPr>
            <w:tcW w:w="784" w:type="dxa"/>
            <w:gridSpan w:val="3"/>
            <w:tcBorders>
              <w:top w:val="nil"/>
              <w:left w:val="nil"/>
              <w:bottom w:val="nil"/>
              <w:right w:val="nil"/>
            </w:tcBorders>
            <w:vAlign w:val="bottom"/>
          </w:tcPr>
          <w:p w:rsidR="00E82418" w:rsidRPr="000708AC" w:rsidRDefault="00E82418" w:rsidP="00007799">
            <w:pPr>
              <w:spacing w:line="200" w:lineRule="exact"/>
              <w:ind w:left="-57" w:right="-57"/>
              <w:jc w:val="right"/>
              <w:rPr>
                <w:sz w:val="18"/>
                <w:szCs w:val="18"/>
              </w:rPr>
            </w:pPr>
            <w:r w:rsidRPr="000708AC">
              <w:rPr>
                <w:sz w:val="18"/>
                <w:szCs w:val="18"/>
              </w:rPr>
              <w:t>100,4</w:t>
            </w:r>
          </w:p>
        </w:tc>
        <w:tc>
          <w:tcPr>
            <w:tcW w:w="784" w:type="dxa"/>
            <w:gridSpan w:val="3"/>
            <w:tcBorders>
              <w:top w:val="nil"/>
              <w:left w:val="nil"/>
              <w:bottom w:val="nil"/>
              <w:right w:val="nil"/>
            </w:tcBorders>
            <w:vAlign w:val="bottom"/>
          </w:tcPr>
          <w:p w:rsidR="00E82418" w:rsidRPr="000708AC" w:rsidRDefault="00E82418" w:rsidP="00007799">
            <w:pPr>
              <w:spacing w:line="200" w:lineRule="exact"/>
              <w:jc w:val="right"/>
              <w:rPr>
                <w:sz w:val="18"/>
                <w:szCs w:val="18"/>
              </w:rPr>
            </w:pPr>
            <w:r w:rsidRPr="000708AC">
              <w:rPr>
                <w:sz w:val="18"/>
                <w:szCs w:val="18"/>
              </w:rPr>
              <w:t>109,6</w:t>
            </w:r>
          </w:p>
        </w:tc>
        <w:tc>
          <w:tcPr>
            <w:tcW w:w="783" w:type="dxa"/>
            <w:gridSpan w:val="2"/>
            <w:tcBorders>
              <w:top w:val="nil"/>
              <w:left w:val="nil"/>
              <w:bottom w:val="nil"/>
              <w:right w:val="nil"/>
            </w:tcBorders>
            <w:vAlign w:val="bottom"/>
          </w:tcPr>
          <w:p w:rsidR="00E82418" w:rsidRPr="000708AC" w:rsidRDefault="00E82418" w:rsidP="00007799">
            <w:pPr>
              <w:spacing w:line="200" w:lineRule="exact"/>
              <w:jc w:val="right"/>
              <w:rPr>
                <w:sz w:val="18"/>
                <w:szCs w:val="18"/>
              </w:rPr>
            </w:pPr>
            <w:r w:rsidRPr="000708AC">
              <w:rPr>
                <w:sz w:val="18"/>
                <w:szCs w:val="18"/>
              </w:rPr>
              <w:t>101,1</w:t>
            </w:r>
          </w:p>
        </w:tc>
        <w:tc>
          <w:tcPr>
            <w:tcW w:w="783" w:type="dxa"/>
            <w:tcBorders>
              <w:top w:val="nil"/>
              <w:left w:val="nil"/>
              <w:bottom w:val="nil"/>
              <w:right w:val="nil"/>
            </w:tcBorders>
            <w:vAlign w:val="bottom"/>
          </w:tcPr>
          <w:p w:rsidR="00E82418" w:rsidRPr="000708AC" w:rsidRDefault="00E82418" w:rsidP="00007799">
            <w:pPr>
              <w:spacing w:line="200" w:lineRule="exact"/>
              <w:jc w:val="right"/>
              <w:rPr>
                <w:sz w:val="18"/>
                <w:szCs w:val="18"/>
              </w:rPr>
            </w:pPr>
            <w:r w:rsidRPr="000708AC">
              <w:rPr>
                <w:sz w:val="18"/>
                <w:szCs w:val="18"/>
              </w:rPr>
              <w:t>102,9</w:t>
            </w:r>
          </w:p>
        </w:tc>
        <w:tc>
          <w:tcPr>
            <w:tcW w:w="783" w:type="dxa"/>
            <w:tcBorders>
              <w:top w:val="nil"/>
              <w:left w:val="nil"/>
              <w:bottom w:val="nil"/>
              <w:right w:val="nil"/>
            </w:tcBorders>
            <w:vAlign w:val="bottom"/>
          </w:tcPr>
          <w:p w:rsidR="00E82418" w:rsidRPr="000708AC" w:rsidRDefault="00E82418" w:rsidP="00007799">
            <w:pPr>
              <w:spacing w:line="200" w:lineRule="exact"/>
              <w:jc w:val="right"/>
              <w:rPr>
                <w:sz w:val="18"/>
                <w:szCs w:val="18"/>
              </w:rPr>
            </w:pPr>
            <w:r w:rsidRPr="000708AC">
              <w:rPr>
                <w:sz w:val="18"/>
                <w:szCs w:val="18"/>
              </w:rPr>
              <w:t>109,2</w:t>
            </w:r>
          </w:p>
        </w:tc>
        <w:tc>
          <w:tcPr>
            <w:tcW w:w="784" w:type="dxa"/>
            <w:tcBorders>
              <w:top w:val="nil"/>
              <w:left w:val="nil"/>
              <w:bottom w:val="nil"/>
              <w:right w:val="nil"/>
            </w:tcBorders>
            <w:vAlign w:val="bottom"/>
          </w:tcPr>
          <w:p w:rsidR="00E82418" w:rsidRPr="000708AC" w:rsidRDefault="00E82418" w:rsidP="00007799">
            <w:pPr>
              <w:spacing w:line="200" w:lineRule="exact"/>
              <w:jc w:val="right"/>
              <w:rPr>
                <w:sz w:val="18"/>
                <w:szCs w:val="18"/>
              </w:rPr>
            </w:pPr>
            <w:r w:rsidRPr="000708AC">
              <w:rPr>
                <w:sz w:val="18"/>
                <w:szCs w:val="18"/>
              </w:rPr>
              <w:t>100,6</w:t>
            </w:r>
          </w:p>
        </w:tc>
        <w:tc>
          <w:tcPr>
            <w:tcW w:w="782" w:type="dxa"/>
            <w:tcBorders>
              <w:top w:val="nil"/>
              <w:left w:val="nil"/>
              <w:bottom w:val="nil"/>
              <w:right w:val="nil"/>
            </w:tcBorders>
            <w:vAlign w:val="bottom"/>
          </w:tcPr>
          <w:p w:rsidR="00E82418" w:rsidRPr="000708AC" w:rsidRDefault="00E82418" w:rsidP="00007799">
            <w:pPr>
              <w:spacing w:line="200" w:lineRule="exact"/>
              <w:jc w:val="right"/>
              <w:rPr>
                <w:sz w:val="18"/>
                <w:szCs w:val="18"/>
              </w:rPr>
            </w:pPr>
            <w:r w:rsidRPr="000708AC">
              <w:rPr>
                <w:sz w:val="18"/>
                <w:szCs w:val="18"/>
              </w:rPr>
              <w:t>99,5</w:t>
            </w:r>
          </w:p>
        </w:tc>
        <w:tc>
          <w:tcPr>
            <w:tcW w:w="786" w:type="dxa"/>
            <w:tcBorders>
              <w:top w:val="nil"/>
              <w:left w:val="nil"/>
              <w:bottom w:val="nil"/>
              <w:right w:val="nil"/>
            </w:tcBorders>
            <w:vAlign w:val="bottom"/>
          </w:tcPr>
          <w:p w:rsidR="00E82418" w:rsidRPr="000708AC" w:rsidRDefault="00E82418" w:rsidP="00007799">
            <w:pPr>
              <w:spacing w:line="200" w:lineRule="exact"/>
              <w:jc w:val="right"/>
              <w:rPr>
                <w:sz w:val="18"/>
                <w:szCs w:val="18"/>
              </w:rPr>
            </w:pPr>
            <w:r w:rsidRPr="000708AC">
              <w:rPr>
                <w:sz w:val="18"/>
                <w:szCs w:val="18"/>
              </w:rPr>
              <w:t>103,4</w:t>
            </w:r>
          </w:p>
        </w:tc>
        <w:tc>
          <w:tcPr>
            <w:tcW w:w="785" w:type="dxa"/>
            <w:gridSpan w:val="2"/>
            <w:tcBorders>
              <w:top w:val="nil"/>
              <w:left w:val="nil"/>
              <w:bottom w:val="nil"/>
              <w:right w:val="nil"/>
            </w:tcBorders>
            <w:vAlign w:val="bottom"/>
          </w:tcPr>
          <w:p w:rsidR="00E82418" w:rsidRPr="000708AC" w:rsidRDefault="00E82418" w:rsidP="00007799">
            <w:pPr>
              <w:spacing w:line="200" w:lineRule="exact"/>
              <w:jc w:val="right"/>
              <w:rPr>
                <w:sz w:val="18"/>
                <w:szCs w:val="18"/>
              </w:rPr>
            </w:pPr>
            <w:r w:rsidRPr="000708AC">
              <w:rPr>
                <w:sz w:val="18"/>
                <w:szCs w:val="18"/>
              </w:rPr>
              <w:t>102,6</w:t>
            </w:r>
          </w:p>
        </w:tc>
        <w:tc>
          <w:tcPr>
            <w:tcW w:w="784" w:type="dxa"/>
            <w:gridSpan w:val="2"/>
            <w:tcBorders>
              <w:top w:val="nil"/>
              <w:left w:val="nil"/>
              <w:bottom w:val="nil"/>
              <w:right w:val="nil"/>
            </w:tcBorders>
            <w:vAlign w:val="bottom"/>
          </w:tcPr>
          <w:p w:rsidR="00E82418" w:rsidRPr="000708AC" w:rsidRDefault="00E82418" w:rsidP="00007799">
            <w:pPr>
              <w:spacing w:line="200" w:lineRule="exact"/>
              <w:jc w:val="right"/>
              <w:rPr>
                <w:sz w:val="18"/>
                <w:szCs w:val="18"/>
              </w:rPr>
            </w:pPr>
            <w:r w:rsidRPr="000708AC">
              <w:rPr>
                <w:sz w:val="18"/>
                <w:szCs w:val="18"/>
              </w:rPr>
              <w:t>103,4</w:t>
            </w:r>
          </w:p>
        </w:tc>
        <w:tc>
          <w:tcPr>
            <w:tcW w:w="785" w:type="dxa"/>
            <w:tcBorders>
              <w:top w:val="nil"/>
              <w:left w:val="nil"/>
              <w:bottom w:val="nil"/>
              <w:right w:val="nil"/>
            </w:tcBorders>
            <w:vAlign w:val="bottom"/>
          </w:tcPr>
          <w:p w:rsidR="00E82418" w:rsidRPr="000708AC" w:rsidRDefault="00E82418" w:rsidP="00007799">
            <w:pPr>
              <w:spacing w:line="200" w:lineRule="exact"/>
              <w:jc w:val="right"/>
              <w:rPr>
                <w:sz w:val="18"/>
                <w:szCs w:val="18"/>
              </w:rPr>
            </w:pPr>
            <w:r w:rsidRPr="000708AC">
              <w:rPr>
                <w:sz w:val="18"/>
                <w:szCs w:val="18"/>
              </w:rPr>
              <w:t>120,7</w:t>
            </w:r>
          </w:p>
        </w:tc>
      </w:tr>
      <w:tr w:rsidR="00E82418" w:rsidRPr="000708AC" w:rsidTr="00007799">
        <w:tblPrEx>
          <w:tblCellMar>
            <w:top w:w="0" w:type="dxa"/>
            <w:bottom w:w="0" w:type="dxa"/>
          </w:tblCellMar>
        </w:tblPrEx>
        <w:tc>
          <w:tcPr>
            <w:tcW w:w="1418" w:type="dxa"/>
            <w:tcBorders>
              <w:top w:val="nil"/>
              <w:left w:val="nil"/>
              <w:bottom w:val="nil"/>
              <w:right w:val="nil"/>
            </w:tcBorders>
            <w:vAlign w:val="bottom"/>
          </w:tcPr>
          <w:p w:rsidR="00E82418" w:rsidRPr="000708AC" w:rsidRDefault="00E82418" w:rsidP="00007799">
            <w:pPr>
              <w:spacing w:line="200" w:lineRule="exact"/>
              <w:ind w:left="284"/>
              <w:rPr>
                <w:sz w:val="18"/>
                <w:szCs w:val="18"/>
              </w:rPr>
            </w:pPr>
            <w:r w:rsidRPr="000708AC">
              <w:rPr>
                <w:sz w:val="18"/>
                <w:szCs w:val="18"/>
              </w:rPr>
              <w:t>2001</w:t>
            </w:r>
          </w:p>
        </w:tc>
        <w:tc>
          <w:tcPr>
            <w:tcW w:w="943" w:type="dxa"/>
            <w:gridSpan w:val="2"/>
            <w:tcBorders>
              <w:top w:val="nil"/>
              <w:left w:val="nil"/>
              <w:bottom w:val="nil"/>
              <w:right w:val="nil"/>
            </w:tcBorders>
            <w:vAlign w:val="bottom"/>
          </w:tcPr>
          <w:p w:rsidR="00E82418" w:rsidRPr="000708AC" w:rsidRDefault="00E82418" w:rsidP="00007799">
            <w:pPr>
              <w:spacing w:line="200" w:lineRule="exact"/>
              <w:jc w:val="right"/>
              <w:rPr>
                <w:sz w:val="18"/>
                <w:szCs w:val="18"/>
              </w:rPr>
            </w:pPr>
          </w:p>
        </w:tc>
        <w:tc>
          <w:tcPr>
            <w:tcW w:w="784" w:type="dxa"/>
            <w:gridSpan w:val="3"/>
            <w:tcBorders>
              <w:top w:val="nil"/>
              <w:left w:val="nil"/>
              <w:bottom w:val="nil"/>
              <w:right w:val="nil"/>
            </w:tcBorders>
            <w:vAlign w:val="bottom"/>
          </w:tcPr>
          <w:p w:rsidR="00E82418" w:rsidRPr="000708AC" w:rsidRDefault="00E82418" w:rsidP="00007799">
            <w:pPr>
              <w:spacing w:line="200" w:lineRule="exact"/>
              <w:jc w:val="right"/>
              <w:rPr>
                <w:sz w:val="18"/>
                <w:szCs w:val="18"/>
              </w:rPr>
            </w:pPr>
            <w:r w:rsidRPr="000708AC">
              <w:rPr>
                <w:sz w:val="18"/>
                <w:szCs w:val="18"/>
              </w:rPr>
              <w:t>104,8</w:t>
            </w:r>
          </w:p>
        </w:tc>
        <w:tc>
          <w:tcPr>
            <w:tcW w:w="783" w:type="dxa"/>
            <w:gridSpan w:val="3"/>
            <w:tcBorders>
              <w:top w:val="nil"/>
              <w:left w:val="nil"/>
              <w:bottom w:val="nil"/>
              <w:right w:val="nil"/>
            </w:tcBorders>
            <w:vAlign w:val="bottom"/>
          </w:tcPr>
          <w:p w:rsidR="00E82418" w:rsidRPr="000708AC" w:rsidRDefault="00E82418" w:rsidP="00007799">
            <w:pPr>
              <w:spacing w:line="200" w:lineRule="exact"/>
              <w:jc w:val="right"/>
              <w:rPr>
                <w:sz w:val="18"/>
                <w:szCs w:val="18"/>
              </w:rPr>
            </w:pPr>
            <w:r w:rsidRPr="000708AC">
              <w:rPr>
                <w:sz w:val="18"/>
                <w:szCs w:val="18"/>
              </w:rPr>
              <w:t>110,8</w:t>
            </w:r>
          </w:p>
        </w:tc>
        <w:tc>
          <w:tcPr>
            <w:tcW w:w="784" w:type="dxa"/>
            <w:gridSpan w:val="3"/>
            <w:tcBorders>
              <w:top w:val="nil"/>
              <w:left w:val="nil"/>
              <w:bottom w:val="nil"/>
              <w:right w:val="nil"/>
            </w:tcBorders>
            <w:vAlign w:val="bottom"/>
          </w:tcPr>
          <w:p w:rsidR="00E82418" w:rsidRPr="000708AC" w:rsidRDefault="00E82418" w:rsidP="00007799">
            <w:pPr>
              <w:spacing w:line="200" w:lineRule="exact"/>
              <w:jc w:val="right"/>
              <w:rPr>
                <w:sz w:val="18"/>
                <w:szCs w:val="18"/>
              </w:rPr>
            </w:pPr>
            <w:r w:rsidRPr="000708AC">
              <w:rPr>
                <w:sz w:val="18"/>
                <w:szCs w:val="18"/>
              </w:rPr>
              <w:t>110,1</w:t>
            </w:r>
          </w:p>
        </w:tc>
        <w:tc>
          <w:tcPr>
            <w:tcW w:w="783" w:type="dxa"/>
            <w:gridSpan w:val="3"/>
            <w:tcBorders>
              <w:top w:val="nil"/>
              <w:left w:val="nil"/>
              <w:bottom w:val="nil"/>
              <w:right w:val="nil"/>
            </w:tcBorders>
            <w:vAlign w:val="bottom"/>
          </w:tcPr>
          <w:p w:rsidR="00E82418" w:rsidRPr="000708AC" w:rsidRDefault="00E82418" w:rsidP="00007799">
            <w:pPr>
              <w:spacing w:line="200" w:lineRule="exact"/>
              <w:jc w:val="right"/>
              <w:rPr>
                <w:sz w:val="18"/>
                <w:szCs w:val="18"/>
              </w:rPr>
            </w:pPr>
            <w:r w:rsidRPr="000708AC">
              <w:rPr>
                <w:sz w:val="18"/>
                <w:szCs w:val="18"/>
              </w:rPr>
              <w:t>114,1</w:t>
            </w:r>
          </w:p>
        </w:tc>
        <w:tc>
          <w:tcPr>
            <w:tcW w:w="784" w:type="dxa"/>
            <w:gridSpan w:val="3"/>
            <w:tcBorders>
              <w:top w:val="nil"/>
              <w:left w:val="nil"/>
              <w:bottom w:val="nil"/>
              <w:right w:val="nil"/>
            </w:tcBorders>
            <w:vAlign w:val="bottom"/>
          </w:tcPr>
          <w:p w:rsidR="00E82418" w:rsidRPr="000708AC" w:rsidRDefault="00E82418" w:rsidP="00007799">
            <w:pPr>
              <w:spacing w:line="200" w:lineRule="exact"/>
              <w:ind w:left="-57" w:right="-57"/>
              <w:jc w:val="right"/>
              <w:rPr>
                <w:sz w:val="18"/>
                <w:szCs w:val="18"/>
              </w:rPr>
            </w:pPr>
            <w:r w:rsidRPr="000708AC">
              <w:rPr>
                <w:sz w:val="18"/>
                <w:szCs w:val="18"/>
              </w:rPr>
              <w:t>90,8</w:t>
            </w:r>
          </w:p>
        </w:tc>
        <w:tc>
          <w:tcPr>
            <w:tcW w:w="784" w:type="dxa"/>
            <w:gridSpan w:val="3"/>
            <w:tcBorders>
              <w:top w:val="nil"/>
              <w:left w:val="nil"/>
              <w:bottom w:val="nil"/>
              <w:right w:val="nil"/>
            </w:tcBorders>
            <w:vAlign w:val="bottom"/>
          </w:tcPr>
          <w:p w:rsidR="00E82418" w:rsidRPr="000708AC" w:rsidRDefault="00E82418" w:rsidP="00007799">
            <w:pPr>
              <w:spacing w:line="200" w:lineRule="exact"/>
              <w:ind w:left="-57" w:right="-57"/>
              <w:jc w:val="right"/>
              <w:rPr>
                <w:sz w:val="18"/>
                <w:szCs w:val="18"/>
              </w:rPr>
            </w:pPr>
            <w:r w:rsidRPr="000708AC">
              <w:rPr>
                <w:sz w:val="18"/>
                <w:szCs w:val="18"/>
              </w:rPr>
              <w:t>97,1</w:t>
            </w:r>
          </w:p>
        </w:tc>
        <w:tc>
          <w:tcPr>
            <w:tcW w:w="784" w:type="dxa"/>
            <w:gridSpan w:val="3"/>
            <w:tcBorders>
              <w:top w:val="nil"/>
              <w:left w:val="nil"/>
              <w:bottom w:val="nil"/>
              <w:right w:val="nil"/>
            </w:tcBorders>
            <w:vAlign w:val="bottom"/>
          </w:tcPr>
          <w:p w:rsidR="00E82418" w:rsidRPr="000708AC" w:rsidRDefault="00E82418" w:rsidP="00007799">
            <w:pPr>
              <w:spacing w:line="200" w:lineRule="exact"/>
              <w:jc w:val="right"/>
              <w:rPr>
                <w:sz w:val="18"/>
                <w:szCs w:val="18"/>
              </w:rPr>
            </w:pPr>
            <w:r w:rsidRPr="000708AC">
              <w:rPr>
                <w:sz w:val="18"/>
                <w:szCs w:val="18"/>
              </w:rPr>
              <w:t>111,8</w:t>
            </w:r>
          </w:p>
        </w:tc>
        <w:tc>
          <w:tcPr>
            <w:tcW w:w="783" w:type="dxa"/>
            <w:gridSpan w:val="2"/>
            <w:tcBorders>
              <w:top w:val="nil"/>
              <w:left w:val="nil"/>
              <w:bottom w:val="nil"/>
              <w:right w:val="nil"/>
            </w:tcBorders>
            <w:vAlign w:val="bottom"/>
          </w:tcPr>
          <w:p w:rsidR="00E82418" w:rsidRPr="000708AC" w:rsidRDefault="00E82418" w:rsidP="00007799">
            <w:pPr>
              <w:spacing w:line="200" w:lineRule="exact"/>
              <w:jc w:val="right"/>
              <w:rPr>
                <w:sz w:val="18"/>
                <w:szCs w:val="18"/>
              </w:rPr>
            </w:pPr>
            <w:r w:rsidRPr="000708AC">
              <w:rPr>
                <w:sz w:val="18"/>
                <w:szCs w:val="18"/>
              </w:rPr>
              <w:t>98,4</w:t>
            </w:r>
          </w:p>
        </w:tc>
        <w:tc>
          <w:tcPr>
            <w:tcW w:w="783" w:type="dxa"/>
            <w:tcBorders>
              <w:top w:val="nil"/>
              <w:left w:val="nil"/>
              <w:bottom w:val="nil"/>
              <w:right w:val="nil"/>
            </w:tcBorders>
            <w:vAlign w:val="bottom"/>
          </w:tcPr>
          <w:p w:rsidR="00E82418" w:rsidRPr="000708AC" w:rsidRDefault="00E82418" w:rsidP="00007799">
            <w:pPr>
              <w:spacing w:line="200" w:lineRule="exact"/>
              <w:jc w:val="right"/>
              <w:rPr>
                <w:sz w:val="18"/>
                <w:szCs w:val="18"/>
              </w:rPr>
            </w:pPr>
            <w:r w:rsidRPr="000708AC">
              <w:rPr>
                <w:sz w:val="18"/>
                <w:szCs w:val="18"/>
              </w:rPr>
              <w:t>104,5</w:t>
            </w:r>
          </w:p>
        </w:tc>
        <w:tc>
          <w:tcPr>
            <w:tcW w:w="783" w:type="dxa"/>
            <w:tcBorders>
              <w:top w:val="nil"/>
              <w:left w:val="nil"/>
              <w:bottom w:val="nil"/>
              <w:right w:val="nil"/>
            </w:tcBorders>
            <w:vAlign w:val="bottom"/>
          </w:tcPr>
          <w:p w:rsidR="00E82418" w:rsidRPr="000708AC" w:rsidRDefault="00E82418" w:rsidP="00007799">
            <w:pPr>
              <w:spacing w:line="200" w:lineRule="exact"/>
              <w:jc w:val="right"/>
              <w:rPr>
                <w:sz w:val="18"/>
                <w:szCs w:val="18"/>
              </w:rPr>
            </w:pPr>
            <w:r w:rsidRPr="000708AC">
              <w:rPr>
                <w:sz w:val="18"/>
                <w:szCs w:val="18"/>
              </w:rPr>
              <w:t>107,4</w:t>
            </w:r>
          </w:p>
        </w:tc>
        <w:tc>
          <w:tcPr>
            <w:tcW w:w="784" w:type="dxa"/>
            <w:tcBorders>
              <w:top w:val="nil"/>
              <w:left w:val="nil"/>
              <w:bottom w:val="nil"/>
              <w:right w:val="nil"/>
            </w:tcBorders>
            <w:vAlign w:val="bottom"/>
          </w:tcPr>
          <w:p w:rsidR="00E82418" w:rsidRPr="000708AC" w:rsidRDefault="00E82418" w:rsidP="00007799">
            <w:pPr>
              <w:spacing w:line="200" w:lineRule="exact"/>
              <w:jc w:val="right"/>
              <w:rPr>
                <w:sz w:val="18"/>
                <w:szCs w:val="18"/>
              </w:rPr>
            </w:pPr>
            <w:r w:rsidRPr="000708AC">
              <w:rPr>
                <w:sz w:val="18"/>
                <w:szCs w:val="18"/>
              </w:rPr>
              <w:t>102,4</w:t>
            </w:r>
          </w:p>
        </w:tc>
        <w:tc>
          <w:tcPr>
            <w:tcW w:w="782" w:type="dxa"/>
            <w:tcBorders>
              <w:top w:val="nil"/>
              <w:left w:val="nil"/>
              <w:bottom w:val="nil"/>
              <w:right w:val="nil"/>
            </w:tcBorders>
            <w:vAlign w:val="bottom"/>
          </w:tcPr>
          <w:p w:rsidR="00E82418" w:rsidRPr="000708AC" w:rsidRDefault="00E82418" w:rsidP="00007799">
            <w:pPr>
              <w:spacing w:line="200" w:lineRule="exact"/>
              <w:jc w:val="right"/>
              <w:rPr>
                <w:sz w:val="18"/>
                <w:szCs w:val="18"/>
              </w:rPr>
            </w:pPr>
            <w:r w:rsidRPr="000708AC">
              <w:rPr>
                <w:sz w:val="18"/>
                <w:szCs w:val="18"/>
              </w:rPr>
              <w:t>100,3</w:t>
            </w:r>
          </w:p>
        </w:tc>
        <w:tc>
          <w:tcPr>
            <w:tcW w:w="786" w:type="dxa"/>
            <w:tcBorders>
              <w:top w:val="nil"/>
              <w:left w:val="nil"/>
              <w:bottom w:val="nil"/>
              <w:right w:val="nil"/>
            </w:tcBorders>
            <w:vAlign w:val="bottom"/>
          </w:tcPr>
          <w:p w:rsidR="00E82418" w:rsidRPr="000708AC" w:rsidRDefault="00E82418" w:rsidP="00007799">
            <w:pPr>
              <w:spacing w:line="200" w:lineRule="exact"/>
              <w:jc w:val="right"/>
              <w:rPr>
                <w:sz w:val="18"/>
                <w:szCs w:val="18"/>
              </w:rPr>
            </w:pPr>
            <w:r w:rsidRPr="000708AC">
              <w:rPr>
                <w:sz w:val="18"/>
                <w:szCs w:val="18"/>
              </w:rPr>
              <w:t>100,7</w:t>
            </w:r>
          </w:p>
        </w:tc>
        <w:tc>
          <w:tcPr>
            <w:tcW w:w="785" w:type="dxa"/>
            <w:gridSpan w:val="2"/>
            <w:tcBorders>
              <w:top w:val="nil"/>
              <w:left w:val="nil"/>
              <w:bottom w:val="nil"/>
              <w:right w:val="nil"/>
            </w:tcBorders>
            <w:vAlign w:val="bottom"/>
          </w:tcPr>
          <w:p w:rsidR="00E82418" w:rsidRPr="000708AC" w:rsidRDefault="00E82418" w:rsidP="00007799">
            <w:pPr>
              <w:spacing w:line="200" w:lineRule="exact"/>
              <w:jc w:val="right"/>
              <w:rPr>
                <w:sz w:val="18"/>
                <w:szCs w:val="18"/>
              </w:rPr>
            </w:pPr>
            <w:r w:rsidRPr="000708AC">
              <w:rPr>
                <w:sz w:val="18"/>
                <w:szCs w:val="18"/>
              </w:rPr>
              <w:t>103,3</w:t>
            </w:r>
          </w:p>
        </w:tc>
        <w:tc>
          <w:tcPr>
            <w:tcW w:w="784" w:type="dxa"/>
            <w:gridSpan w:val="2"/>
            <w:tcBorders>
              <w:top w:val="nil"/>
              <w:left w:val="nil"/>
              <w:bottom w:val="nil"/>
              <w:right w:val="nil"/>
            </w:tcBorders>
            <w:vAlign w:val="bottom"/>
          </w:tcPr>
          <w:p w:rsidR="00E82418" w:rsidRPr="000708AC" w:rsidRDefault="00E82418" w:rsidP="00007799">
            <w:pPr>
              <w:spacing w:line="200" w:lineRule="exact"/>
              <w:jc w:val="right"/>
              <w:rPr>
                <w:sz w:val="18"/>
                <w:szCs w:val="18"/>
              </w:rPr>
            </w:pPr>
            <w:r w:rsidRPr="000708AC">
              <w:rPr>
                <w:sz w:val="18"/>
                <w:szCs w:val="18"/>
              </w:rPr>
              <w:t>101,8</w:t>
            </w:r>
          </w:p>
        </w:tc>
        <w:tc>
          <w:tcPr>
            <w:tcW w:w="785" w:type="dxa"/>
            <w:tcBorders>
              <w:top w:val="nil"/>
              <w:left w:val="nil"/>
              <w:bottom w:val="nil"/>
              <w:right w:val="nil"/>
            </w:tcBorders>
            <w:vAlign w:val="bottom"/>
          </w:tcPr>
          <w:p w:rsidR="00E82418" w:rsidRPr="000708AC" w:rsidRDefault="00E82418" w:rsidP="00007799">
            <w:pPr>
              <w:spacing w:line="200" w:lineRule="exact"/>
              <w:jc w:val="right"/>
              <w:rPr>
                <w:sz w:val="18"/>
                <w:szCs w:val="18"/>
              </w:rPr>
            </w:pPr>
            <w:r w:rsidRPr="000708AC">
              <w:rPr>
                <w:sz w:val="18"/>
                <w:szCs w:val="18"/>
              </w:rPr>
              <w:t>126,7</w:t>
            </w:r>
          </w:p>
        </w:tc>
      </w:tr>
      <w:tr w:rsidR="00E82418" w:rsidRPr="000708AC" w:rsidTr="00007799">
        <w:tblPrEx>
          <w:tblCellMar>
            <w:top w:w="0" w:type="dxa"/>
            <w:bottom w:w="0" w:type="dxa"/>
          </w:tblCellMar>
        </w:tblPrEx>
        <w:tc>
          <w:tcPr>
            <w:tcW w:w="1418" w:type="dxa"/>
            <w:tcBorders>
              <w:top w:val="nil"/>
              <w:left w:val="nil"/>
              <w:bottom w:val="nil"/>
              <w:right w:val="nil"/>
            </w:tcBorders>
            <w:vAlign w:val="bottom"/>
          </w:tcPr>
          <w:p w:rsidR="00E82418" w:rsidRPr="000708AC" w:rsidRDefault="00E82418" w:rsidP="00007799">
            <w:pPr>
              <w:spacing w:line="200" w:lineRule="exact"/>
              <w:ind w:left="284"/>
              <w:rPr>
                <w:sz w:val="18"/>
                <w:szCs w:val="18"/>
              </w:rPr>
            </w:pPr>
            <w:r w:rsidRPr="000708AC">
              <w:rPr>
                <w:sz w:val="18"/>
                <w:szCs w:val="18"/>
              </w:rPr>
              <w:t xml:space="preserve">2002 </w:t>
            </w:r>
          </w:p>
        </w:tc>
        <w:tc>
          <w:tcPr>
            <w:tcW w:w="943" w:type="dxa"/>
            <w:gridSpan w:val="2"/>
            <w:tcBorders>
              <w:top w:val="nil"/>
              <w:left w:val="nil"/>
              <w:bottom w:val="nil"/>
              <w:right w:val="nil"/>
            </w:tcBorders>
            <w:vAlign w:val="bottom"/>
          </w:tcPr>
          <w:p w:rsidR="00E82418" w:rsidRPr="000708AC" w:rsidRDefault="00E82418" w:rsidP="00007799">
            <w:pPr>
              <w:spacing w:line="200" w:lineRule="exact"/>
              <w:jc w:val="right"/>
              <w:rPr>
                <w:sz w:val="18"/>
                <w:szCs w:val="18"/>
              </w:rPr>
            </w:pPr>
          </w:p>
        </w:tc>
        <w:tc>
          <w:tcPr>
            <w:tcW w:w="784" w:type="dxa"/>
            <w:gridSpan w:val="3"/>
            <w:tcBorders>
              <w:top w:val="nil"/>
              <w:left w:val="nil"/>
              <w:bottom w:val="nil"/>
              <w:right w:val="nil"/>
            </w:tcBorders>
            <w:vAlign w:val="bottom"/>
          </w:tcPr>
          <w:p w:rsidR="00E82418" w:rsidRPr="000708AC" w:rsidRDefault="00E82418" w:rsidP="00007799">
            <w:pPr>
              <w:spacing w:line="200" w:lineRule="exact"/>
              <w:jc w:val="right"/>
              <w:rPr>
                <w:sz w:val="18"/>
                <w:szCs w:val="18"/>
              </w:rPr>
            </w:pPr>
            <w:r w:rsidRPr="000708AC">
              <w:rPr>
                <w:sz w:val="18"/>
                <w:szCs w:val="18"/>
              </w:rPr>
              <w:t>99,1</w:t>
            </w:r>
          </w:p>
        </w:tc>
        <w:tc>
          <w:tcPr>
            <w:tcW w:w="783" w:type="dxa"/>
            <w:gridSpan w:val="3"/>
            <w:tcBorders>
              <w:top w:val="nil"/>
              <w:left w:val="nil"/>
              <w:bottom w:val="nil"/>
              <w:right w:val="nil"/>
            </w:tcBorders>
            <w:vAlign w:val="bottom"/>
          </w:tcPr>
          <w:p w:rsidR="00E82418" w:rsidRPr="000708AC" w:rsidRDefault="00E82418" w:rsidP="00007799">
            <w:pPr>
              <w:spacing w:line="200" w:lineRule="exact"/>
              <w:jc w:val="right"/>
              <w:rPr>
                <w:sz w:val="18"/>
                <w:szCs w:val="18"/>
              </w:rPr>
            </w:pPr>
            <w:r w:rsidRPr="000708AC">
              <w:rPr>
                <w:sz w:val="18"/>
                <w:szCs w:val="18"/>
              </w:rPr>
              <w:t>111,0</w:t>
            </w:r>
          </w:p>
        </w:tc>
        <w:tc>
          <w:tcPr>
            <w:tcW w:w="784" w:type="dxa"/>
            <w:gridSpan w:val="3"/>
            <w:tcBorders>
              <w:top w:val="nil"/>
              <w:left w:val="nil"/>
              <w:bottom w:val="nil"/>
              <w:right w:val="nil"/>
            </w:tcBorders>
            <w:vAlign w:val="bottom"/>
          </w:tcPr>
          <w:p w:rsidR="00E82418" w:rsidRPr="000708AC" w:rsidRDefault="00E82418" w:rsidP="00007799">
            <w:pPr>
              <w:spacing w:line="200" w:lineRule="exact"/>
              <w:jc w:val="right"/>
              <w:rPr>
                <w:sz w:val="18"/>
                <w:szCs w:val="18"/>
              </w:rPr>
            </w:pPr>
            <w:r w:rsidRPr="000708AC">
              <w:rPr>
                <w:sz w:val="18"/>
                <w:szCs w:val="18"/>
              </w:rPr>
              <w:t>106,8</w:t>
            </w:r>
          </w:p>
        </w:tc>
        <w:tc>
          <w:tcPr>
            <w:tcW w:w="783" w:type="dxa"/>
            <w:gridSpan w:val="3"/>
            <w:tcBorders>
              <w:top w:val="nil"/>
              <w:left w:val="nil"/>
              <w:bottom w:val="nil"/>
              <w:right w:val="nil"/>
            </w:tcBorders>
            <w:vAlign w:val="bottom"/>
          </w:tcPr>
          <w:p w:rsidR="00E82418" w:rsidRPr="000708AC" w:rsidRDefault="00E82418" w:rsidP="00007799">
            <w:pPr>
              <w:spacing w:line="200" w:lineRule="exact"/>
              <w:jc w:val="right"/>
              <w:rPr>
                <w:sz w:val="18"/>
                <w:szCs w:val="18"/>
              </w:rPr>
            </w:pPr>
            <w:r w:rsidRPr="000708AC">
              <w:rPr>
                <w:sz w:val="18"/>
                <w:szCs w:val="18"/>
              </w:rPr>
              <w:t>110,4</w:t>
            </w:r>
          </w:p>
        </w:tc>
        <w:tc>
          <w:tcPr>
            <w:tcW w:w="784" w:type="dxa"/>
            <w:gridSpan w:val="3"/>
            <w:tcBorders>
              <w:top w:val="nil"/>
              <w:left w:val="nil"/>
              <w:bottom w:val="nil"/>
              <w:right w:val="nil"/>
            </w:tcBorders>
            <w:vAlign w:val="bottom"/>
          </w:tcPr>
          <w:p w:rsidR="00E82418" w:rsidRPr="000708AC" w:rsidRDefault="00E82418" w:rsidP="00007799">
            <w:pPr>
              <w:spacing w:line="200" w:lineRule="exact"/>
              <w:ind w:left="-57" w:right="-57"/>
              <w:jc w:val="right"/>
              <w:rPr>
                <w:sz w:val="18"/>
                <w:szCs w:val="18"/>
              </w:rPr>
            </w:pPr>
            <w:r w:rsidRPr="000708AC">
              <w:rPr>
                <w:sz w:val="18"/>
                <w:szCs w:val="18"/>
              </w:rPr>
              <w:t>83,2</w:t>
            </w:r>
          </w:p>
        </w:tc>
        <w:tc>
          <w:tcPr>
            <w:tcW w:w="784" w:type="dxa"/>
            <w:gridSpan w:val="3"/>
            <w:tcBorders>
              <w:top w:val="nil"/>
              <w:left w:val="nil"/>
              <w:bottom w:val="nil"/>
              <w:right w:val="nil"/>
            </w:tcBorders>
            <w:vAlign w:val="bottom"/>
          </w:tcPr>
          <w:p w:rsidR="00E82418" w:rsidRPr="000708AC" w:rsidRDefault="00E82418" w:rsidP="00007799">
            <w:pPr>
              <w:spacing w:line="200" w:lineRule="exact"/>
              <w:ind w:left="-57" w:right="-57"/>
              <w:jc w:val="right"/>
              <w:rPr>
                <w:sz w:val="18"/>
                <w:szCs w:val="18"/>
              </w:rPr>
            </w:pPr>
            <w:r w:rsidRPr="000708AC">
              <w:rPr>
                <w:sz w:val="18"/>
                <w:szCs w:val="18"/>
              </w:rPr>
              <w:t>99,1</w:t>
            </w:r>
          </w:p>
        </w:tc>
        <w:tc>
          <w:tcPr>
            <w:tcW w:w="784" w:type="dxa"/>
            <w:gridSpan w:val="3"/>
            <w:tcBorders>
              <w:top w:val="nil"/>
              <w:left w:val="nil"/>
              <w:bottom w:val="nil"/>
              <w:right w:val="nil"/>
            </w:tcBorders>
            <w:vAlign w:val="bottom"/>
          </w:tcPr>
          <w:p w:rsidR="00E82418" w:rsidRPr="000708AC" w:rsidRDefault="00E82418" w:rsidP="00007799">
            <w:pPr>
              <w:spacing w:line="200" w:lineRule="exact"/>
              <w:jc w:val="right"/>
              <w:rPr>
                <w:sz w:val="18"/>
                <w:szCs w:val="18"/>
              </w:rPr>
            </w:pPr>
            <w:r w:rsidRPr="000708AC">
              <w:rPr>
                <w:sz w:val="18"/>
                <w:szCs w:val="18"/>
              </w:rPr>
              <w:t>108,3</w:t>
            </w:r>
          </w:p>
        </w:tc>
        <w:tc>
          <w:tcPr>
            <w:tcW w:w="783" w:type="dxa"/>
            <w:gridSpan w:val="2"/>
            <w:tcBorders>
              <w:top w:val="nil"/>
              <w:left w:val="nil"/>
              <w:bottom w:val="nil"/>
              <w:right w:val="nil"/>
            </w:tcBorders>
            <w:vAlign w:val="bottom"/>
          </w:tcPr>
          <w:p w:rsidR="00E82418" w:rsidRPr="000708AC" w:rsidRDefault="00E82418" w:rsidP="00007799">
            <w:pPr>
              <w:spacing w:line="200" w:lineRule="exact"/>
              <w:jc w:val="right"/>
              <w:rPr>
                <w:sz w:val="18"/>
                <w:szCs w:val="18"/>
              </w:rPr>
            </w:pPr>
            <w:r w:rsidRPr="000708AC">
              <w:rPr>
                <w:sz w:val="18"/>
                <w:szCs w:val="18"/>
              </w:rPr>
              <w:t>101,9</w:t>
            </w:r>
          </w:p>
        </w:tc>
        <w:tc>
          <w:tcPr>
            <w:tcW w:w="783" w:type="dxa"/>
            <w:tcBorders>
              <w:top w:val="nil"/>
              <w:left w:val="nil"/>
              <w:bottom w:val="nil"/>
              <w:right w:val="nil"/>
            </w:tcBorders>
            <w:vAlign w:val="bottom"/>
          </w:tcPr>
          <w:p w:rsidR="00E82418" w:rsidRPr="000708AC" w:rsidRDefault="00E82418" w:rsidP="00007799">
            <w:pPr>
              <w:spacing w:line="200" w:lineRule="exact"/>
              <w:jc w:val="right"/>
              <w:rPr>
                <w:sz w:val="18"/>
                <w:szCs w:val="18"/>
              </w:rPr>
            </w:pPr>
            <w:r w:rsidRPr="000708AC">
              <w:rPr>
                <w:sz w:val="18"/>
                <w:szCs w:val="18"/>
              </w:rPr>
              <w:t>101,8</w:t>
            </w:r>
          </w:p>
        </w:tc>
        <w:tc>
          <w:tcPr>
            <w:tcW w:w="783" w:type="dxa"/>
            <w:tcBorders>
              <w:top w:val="nil"/>
              <w:left w:val="nil"/>
              <w:bottom w:val="nil"/>
              <w:right w:val="nil"/>
            </w:tcBorders>
            <w:vAlign w:val="bottom"/>
          </w:tcPr>
          <w:p w:rsidR="00E82418" w:rsidRPr="000708AC" w:rsidRDefault="00E82418" w:rsidP="00007799">
            <w:pPr>
              <w:spacing w:line="200" w:lineRule="exact"/>
              <w:jc w:val="right"/>
              <w:rPr>
                <w:sz w:val="18"/>
                <w:szCs w:val="18"/>
              </w:rPr>
            </w:pPr>
            <w:r w:rsidRPr="000708AC">
              <w:rPr>
                <w:sz w:val="18"/>
                <w:szCs w:val="18"/>
              </w:rPr>
              <w:t>106,5</w:t>
            </w:r>
          </w:p>
        </w:tc>
        <w:tc>
          <w:tcPr>
            <w:tcW w:w="784" w:type="dxa"/>
            <w:tcBorders>
              <w:top w:val="nil"/>
              <w:left w:val="nil"/>
              <w:bottom w:val="nil"/>
              <w:right w:val="nil"/>
            </w:tcBorders>
            <w:vAlign w:val="bottom"/>
          </w:tcPr>
          <w:p w:rsidR="00E82418" w:rsidRPr="000708AC" w:rsidRDefault="00E82418" w:rsidP="00007799">
            <w:pPr>
              <w:spacing w:line="200" w:lineRule="exact"/>
              <w:jc w:val="right"/>
              <w:rPr>
                <w:sz w:val="18"/>
                <w:szCs w:val="18"/>
              </w:rPr>
            </w:pPr>
            <w:r w:rsidRPr="000708AC">
              <w:rPr>
                <w:sz w:val="18"/>
                <w:szCs w:val="18"/>
              </w:rPr>
              <w:t>102,9</w:t>
            </w:r>
          </w:p>
        </w:tc>
        <w:tc>
          <w:tcPr>
            <w:tcW w:w="782" w:type="dxa"/>
            <w:tcBorders>
              <w:top w:val="nil"/>
              <w:left w:val="nil"/>
              <w:bottom w:val="nil"/>
              <w:right w:val="nil"/>
            </w:tcBorders>
            <w:vAlign w:val="bottom"/>
          </w:tcPr>
          <w:p w:rsidR="00E82418" w:rsidRPr="000708AC" w:rsidRDefault="00E82418" w:rsidP="00007799">
            <w:pPr>
              <w:spacing w:line="200" w:lineRule="exact"/>
              <w:jc w:val="right"/>
              <w:rPr>
                <w:sz w:val="18"/>
                <w:szCs w:val="18"/>
              </w:rPr>
            </w:pPr>
            <w:r w:rsidRPr="000708AC">
              <w:rPr>
                <w:sz w:val="18"/>
                <w:szCs w:val="18"/>
              </w:rPr>
              <w:t>98,1</w:t>
            </w:r>
          </w:p>
        </w:tc>
        <w:tc>
          <w:tcPr>
            <w:tcW w:w="786" w:type="dxa"/>
            <w:tcBorders>
              <w:top w:val="nil"/>
              <w:left w:val="nil"/>
              <w:bottom w:val="nil"/>
              <w:right w:val="nil"/>
            </w:tcBorders>
            <w:vAlign w:val="bottom"/>
          </w:tcPr>
          <w:p w:rsidR="00E82418" w:rsidRPr="000708AC" w:rsidRDefault="00E82418" w:rsidP="00007799">
            <w:pPr>
              <w:spacing w:line="200" w:lineRule="exact"/>
              <w:jc w:val="right"/>
              <w:rPr>
                <w:sz w:val="18"/>
                <w:szCs w:val="18"/>
              </w:rPr>
            </w:pPr>
            <w:r w:rsidRPr="000708AC">
              <w:rPr>
                <w:sz w:val="18"/>
                <w:szCs w:val="18"/>
              </w:rPr>
              <w:t>100,2</w:t>
            </w:r>
          </w:p>
        </w:tc>
        <w:tc>
          <w:tcPr>
            <w:tcW w:w="785" w:type="dxa"/>
            <w:gridSpan w:val="2"/>
            <w:tcBorders>
              <w:top w:val="nil"/>
              <w:left w:val="nil"/>
              <w:bottom w:val="nil"/>
              <w:right w:val="nil"/>
            </w:tcBorders>
            <w:vAlign w:val="bottom"/>
          </w:tcPr>
          <w:p w:rsidR="00E82418" w:rsidRPr="000708AC" w:rsidRDefault="00E82418" w:rsidP="00007799">
            <w:pPr>
              <w:spacing w:line="200" w:lineRule="exact"/>
              <w:jc w:val="right"/>
              <w:rPr>
                <w:sz w:val="18"/>
                <w:szCs w:val="18"/>
              </w:rPr>
            </w:pPr>
            <w:r w:rsidRPr="000708AC">
              <w:rPr>
                <w:sz w:val="18"/>
                <w:szCs w:val="18"/>
              </w:rPr>
              <w:t>102,8</w:t>
            </w:r>
          </w:p>
        </w:tc>
        <w:tc>
          <w:tcPr>
            <w:tcW w:w="784" w:type="dxa"/>
            <w:gridSpan w:val="2"/>
            <w:tcBorders>
              <w:top w:val="nil"/>
              <w:left w:val="nil"/>
              <w:bottom w:val="nil"/>
              <w:right w:val="nil"/>
            </w:tcBorders>
            <w:vAlign w:val="bottom"/>
          </w:tcPr>
          <w:p w:rsidR="00E82418" w:rsidRPr="000708AC" w:rsidRDefault="00E82418" w:rsidP="00007799">
            <w:pPr>
              <w:spacing w:line="200" w:lineRule="exact"/>
              <w:jc w:val="right"/>
              <w:rPr>
                <w:sz w:val="18"/>
                <w:szCs w:val="18"/>
              </w:rPr>
            </w:pPr>
            <w:r w:rsidRPr="000708AC">
              <w:rPr>
                <w:sz w:val="18"/>
                <w:szCs w:val="18"/>
              </w:rPr>
              <w:t>101,2</w:t>
            </w:r>
          </w:p>
        </w:tc>
        <w:tc>
          <w:tcPr>
            <w:tcW w:w="785" w:type="dxa"/>
            <w:tcBorders>
              <w:top w:val="nil"/>
              <w:left w:val="nil"/>
              <w:bottom w:val="nil"/>
              <w:right w:val="nil"/>
            </w:tcBorders>
            <w:vAlign w:val="bottom"/>
          </w:tcPr>
          <w:p w:rsidR="00E82418" w:rsidRPr="000708AC" w:rsidRDefault="00E82418" w:rsidP="00007799">
            <w:pPr>
              <w:spacing w:line="200" w:lineRule="exact"/>
              <w:jc w:val="right"/>
              <w:rPr>
                <w:sz w:val="18"/>
                <w:szCs w:val="18"/>
              </w:rPr>
            </w:pPr>
            <w:r w:rsidRPr="000708AC">
              <w:rPr>
                <w:sz w:val="18"/>
                <w:szCs w:val="18"/>
              </w:rPr>
              <w:t>122,3</w:t>
            </w:r>
          </w:p>
        </w:tc>
      </w:tr>
      <w:tr w:rsidR="00E82418" w:rsidRPr="000708AC" w:rsidTr="00007799">
        <w:tblPrEx>
          <w:tblCellMar>
            <w:top w:w="0" w:type="dxa"/>
            <w:bottom w:w="0" w:type="dxa"/>
          </w:tblCellMar>
        </w:tblPrEx>
        <w:tc>
          <w:tcPr>
            <w:tcW w:w="1418" w:type="dxa"/>
            <w:tcBorders>
              <w:top w:val="nil"/>
              <w:left w:val="nil"/>
              <w:bottom w:val="nil"/>
              <w:right w:val="nil"/>
            </w:tcBorders>
            <w:vAlign w:val="bottom"/>
          </w:tcPr>
          <w:p w:rsidR="00E82418" w:rsidRPr="000708AC" w:rsidRDefault="00E82418" w:rsidP="00007799">
            <w:pPr>
              <w:spacing w:line="200" w:lineRule="exact"/>
              <w:ind w:left="284"/>
              <w:rPr>
                <w:sz w:val="18"/>
                <w:szCs w:val="18"/>
              </w:rPr>
            </w:pPr>
            <w:r w:rsidRPr="000708AC">
              <w:rPr>
                <w:sz w:val="18"/>
                <w:szCs w:val="18"/>
              </w:rPr>
              <w:t>2003</w:t>
            </w:r>
          </w:p>
        </w:tc>
        <w:tc>
          <w:tcPr>
            <w:tcW w:w="943" w:type="dxa"/>
            <w:gridSpan w:val="2"/>
            <w:tcBorders>
              <w:top w:val="nil"/>
              <w:left w:val="nil"/>
              <w:bottom w:val="nil"/>
              <w:right w:val="nil"/>
            </w:tcBorders>
            <w:vAlign w:val="bottom"/>
          </w:tcPr>
          <w:p w:rsidR="00E82418" w:rsidRPr="000708AC" w:rsidRDefault="00E82418" w:rsidP="00007799">
            <w:pPr>
              <w:spacing w:line="200" w:lineRule="exact"/>
              <w:jc w:val="right"/>
              <w:rPr>
                <w:sz w:val="18"/>
                <w:szCs w:val="18"/>
              </w:rPr>
            </w:pPr>
          </w:p>
        </w:tc>
        <w:tc>
          <w:tcPr>
            <w:tcW w:w="784" w:type="dxa"/>
            <w:gridSpan w:val="3"/>
            <w:tcBorders>
              <w:top w:val="nil"/>
              <w:left w:val="nil"/>
              <w:bottom w:val="nil"/>
              <w:right w:val="nil"/>
            </w:tcBorders>
            <w:vAlign w:val="bottom"/>
          </w:tcPr>
          <w:p w:rsidR="00E82418" w:rsidRPr="000708AC" w:rsidRDefault="00E82418" w:rsidP="00007799">
            <w:pPr>
              <w:spacing w:line="200" w:lineRule="exact"/>
              <w:jc w:val="right"/>
              <w:rPr>
                <w:sz w:val="18"/>
                <w:szCs w:val="18"/>
              </w:rPr>
            </w:pPr>
            <w:r w:rsidRPr="000708AC">
              <w:rPr>
                <w:sz w:val="18"/>
                <w:szCs w:val="18"/>
              </w:rPr>
              <w:t>95,7</w:t>
            </w:r>
          </w:p>
        </w:tc>
        <w:tc>
          <w:tcPr>
            <w:tcW w:w="783" w:type="dxa"/>
            <w:gridSpan w:val="3"/>
            <w:tcBorders>
              <w:top w:val="nil"/>
              <w:left w:val="nil"/>
              <w:bottom w:val="nil"/>
              <w:right w:val="nil"/>
            </w:tcBorders>
            <w:vAlign w:val="bottom"/>
          </w:tcPr>
          <w:p w:rsidR="00E82418" w:rsidRPr="000708AC" w:rsidRDefault="00E82418" w:rsidP="00007799">
            <w:pPr>
              <w:spacing w:line="200" w:lineRule="exact"/>
              <w:jc w:val="right"/>
              <w:rPr>
                <w:sz w:val="18"/>
                <w:szCs w:val="18"/>
              </w:rPr>
            </w:pPr>
            <w:r w:rsidRPr="000708AC">
              <w:rPr>
                <w:sz w:val="18"/>
                <w:szCs w:val="18"/>
              </w:rPr>
              <w:t>110,3</w:t>
            </w:r>
          </w:p>
        </w:tc>
        <w:tc>
          <w:tcPr>
            <w:tcW w:w="784" w:type="dxa"/>
            <w:gridSpan w:val="3"/>
            <w:tcBorders>
              <w:top w:val="nil"/>
              <w:left w:val="nil"/>
              <w:bottom w:val="nil"/>
              <w:right w:val="nil"/>
            </w:tcBorders>
            <w:vAlign w:val="bottom"/>
          </w:tcPr>
          <w:p w:rsidR="00E82418" w:rsidRPr="000708AC" w:rsidRDefault="00E82418" w:rsidP="00007799">
            <w:pPr>
              <w:spacing w:line="200" w:lineRule="exact"/>
              <w:jc w:val="right"/>
              <w:rPr>
                <w:sz w:val="18"/>
                <w:szCs w:val="18"/>
              </w:rPr>
            </w:pPr>
            <w:r w:rsidRPr="000708AC">
              <w:rPr>
                <w:sz w:val="18"/>
                <w:szCs w:val="18"/>
              </w:rPr>
              <w:t>104,8</w:t>
            </w:r>
          </w:p>
        </w:tc>
        <w:tc>
          <w:tcPr>
            <w:tcW w:w="783" w:type="dxa"/>
            <w:gridSpan w:val="3"/>
            <w:tcBorders>
              <w:top w:val="nil"/>
              <w:left w:val="nil"/>
              <w:bottom w:val="nil"/>
              <w:right w:val="nil"/>
            </w:tcBorders>
            <w:vAlign w:val="bottom"/>
          </w:tcPr>
          <w:p w:rsidR="00E82418" w:rsidRPr="000708AC" w:rsidRDefault="00E82418" w:rsidP="00007799">
            <w:pPr>
              <w:spacing w:line="200" w:lineRule="exact"/>
              <w:jc w:val="right"/>
              <w:rPr>
                <w:sz w:val="18"/>
                <w:szCs w:val="18"/>
              </w:rPr>
            </w:pPr>
            <w:r w:rsidRPr="000708AC">
              <w:rPr>
                <w:sz w:val="18"/>
                <w:szCs w:val="18"/>
              </w:rPr>
              <w:t>115,3</w:t>
            </w:r>
          </w:p>
        </w:tc>
        <w:tc>
          <w:tcPr>
            <w:tcW w:w="784" w:type="dxa"/>
            <w:gridSpan w:val="3"/>
            <w:tcBorders>
              <w:top w:val="nil"/>
              <w:left w:val="nil"/>
              <w:bottom w:val="nil"/>
              <w:right w:val="nil"/>
            </w:tcBorders>
            <w:vAlign w:val="bottom"/>
          </w:tcPr>
          <w:p w:rsidR="00E82418" w:rsidRPr="000708AC" w:rsidRDefault="00E82418" w:rsidP="00007799">
            <w:pPr>
              <w:spacing w:line="200" w:lineRule="exact"/>
              <w:ind w:left="-57" w:right="-57"/>
              <w:jc w:val="right"/>
              <w:rPr>
                <w:sz w:val="18"/>
                <w:szCs w:val="18"/>
              </w:rPr>
            </w:pPr>
            <w:r w:rsidRPr="000708AC">
              <w:rPr>
                <w:sz w:val="18"/>
                <w:szCs w:val="18"/>
              </w:rPr>
              <w:t>82,5</w:t>
            </w:r>
          </w:p>
        </w:tc>
        <w:tc>
          <w:tcPr>
            <w:tcW w:w="784" w:type="dxa"/>
            <w:gridSpan w:val="3"/>
            <w:tcBorders>
              <w:top w:val="nil"/>
              <w:left w:val="nil"/>
              <w:bottom w:val="nil"/>
              <w:right w:val="nil"/>
            </w:tcBorders>
            <w:vAlign w:val="bottom"/>
          </w:tcPr>
          <w:p w:rsidR="00E82418" w:rsidRPr="000708AC" w:rsidRDefault="00E82418" w:rsidP="00007799">
            <w:pPr>
              <w:spacing w:line="200" w:lineRule="exact"/>
              <w:ind w:left="-57" w:right="-57"/>
              <w:jc w:val="right"/>
              <w:rPr>
                <w:sz w:val="18"/>
                <w:szCs w:val="18"/>
              </w:rPr>
            </w:pPr>
            <w:r w:rsidRPr="000708AC">
              <w:rPr>
                <w:sz w:val="18"/>
                <w:szCs w:val="18"/>
              </w:rPr>
              <w:t>100,1</w:t>
            </w:r>
          </w:p>
        </w:tc>
        <w:tc>
          <w:tcPr>
            <w:tcW w:w="784" w:type="dxa"/>
            <w:gridSpan w:val="3"/>
            <w:tcBorders>
              <w:top w:val="nil"/>
              <w:left w:val="nil"/>
              <w:bottom w:val="nil"/>
              <w:right w:val="nil"/>
            </w:tcBorders>
            <w:vAlign w:val="bottom"/>
          </w:tcPr>
          <w:p w:rsidR="00E82418" w:rsidRPr="000708AC" w:rsidRDefault="00E82418" w:rsidP="00007799">
            <w:pPr>
              <w:spacing w:line="200" w:lineRule="exact"/>
              <w:jc w:val="right"/>
              <w:rPr>
                <w:sz w:val="18"/>
                <w:szCs w:val="18"/>
              </w:rPr>
            </w:pPr>
            <w:r w:rsidRPr="000708AC">
              <w:rPr>
                <w:sz w:val="18"/>
                <w:szCs w:val="18"/>
              </w:rPr>
              <w:t>105,9</w:t>
            </w:r>
          </w:p>
        </w:tc>
        <w:tc>
          <w:tcPr>
            <w:tcW w:w="783" w:type="dxa"/>
            <w:gridSpan w:val="2"/>
            <w:tcBorders>
              <w:top w:val="nil"/>
              <w:left w:val="nil"/>
              <w:bottom w:val="nil"/>
              <w:right w:val="nil"/>
            </w:tcBorders>
            <w:vAlign w:val="bottom"/>
          </w:tcPr>
          <w:p w:rsidR="00E82418" w:rsidRPr="000708AC" w:rsidRDefault="00E82418" w:rsidP="00007799">
            <w:pPr>
              <w:spacing w:line="200" w:lineRule="exact"/>
              <w:jc w:val="right"/>
              <w:rPr>
                <w:sz w:val="18"/>
                <w:szCs w:val="18"/>
              </w:rPr>
            </w:pPr>
            <w:r w:rsidRPr="000708AC">
              <w:rPr>
                <w:sz w:val="18"/>
                <w:szCs w:val="18"/>
              </w:rPr>
              <w:t>102,2</w:t>
            </w:r>
          </w:p>
        </w:tc>
        <w:tc>
          <w:tcPr>
            <w:tcW w:w="783" w:type="dxa"/>
            <w:tcBorders>
              <w:top w:val="nil"/>
              <w:left w:val="nil"/>
              <w:bottom w:val="nil"/>
              <w:right w:val="nil"/>
            </w:tcBorders>
            <w:vAlign w:val="bottom"/>
          </w:tcPr>
          <w:p w:rsidR="00E82418" w:rsidRPr="000708AC" w:rsidRDefault="00E82418" w:rsidP="00007799">
            <w:pPr>
              <w:spacing w:line="200" w:lineRule="exact"/>
              <w:jc w:val="right"/>
              <w:rPr>
                <w:sz w:val="18"/>
                <w:szCs w:val="18"/>
              </w:rPr>
            </w:pPr>
            <w:r w:rsidRPr="000708AC">
              <w:rPr>
                <w:sz w:val="18"/>
                <w:szCs w:val="18"/>
              </w:rPr>
              <w:t>102,3</w:t>
            </w:r>
          </w:p>
        </w:tc>
        <w:tc>
          <w:tcPr>
            <w:tcW w:w="783" w:type="dxa"/>
            <w:tcBorders>
              <w:top w:val="nil"/>
              <w:left w:val="nil"/>
              <w:bottom w:val="nil"/>
              <w:right w:val="nil"/>
            </w:tcBorders>
            <w:vAlign w:val="bottom"/>
          </w:tcPr>
          <w:p w:rsidR="00E82418" w:rsidRPr="000708AC" w:rsidRDefault="00E82418" w:rsidP="00007799">
            <w:pPr>
              <w:spacing w:line="200" w:lineRule="exact"/>
              <w:jc w:val="right"/>
              <w:rPr>
                <w:sz w:val="18"/>
                <w:szCs w:val="18"/>
              </w:rPr>
            </w:pPr>
            <w:r w:rsidRPr="000708AC">
              <w:rPr>
                <w:sz w:val="18"/>
                <w:szCs w:val="18"/>
              </w:rPr>
              <w:t>106,3</w:t>
            </w:r>
          </w:p>
        </w:tc>
        <w:tc>
          <w:tcPr>
            <w:tcW w:w="784" w:type="dxa"/>
            <w:tcBorders>
              <w:top w:val="nil"/>
              <w:left w:val="nil"/>
              <w:bottom w:val="nil"/>
              <w:right w:val="nil"/>
            </w:tcBorders>
            <w:vAlign w:val="bottom"/>
          </w:tcPr>
          <w:p w:rsidR="00E82418" w:rsidRPr="000708AC" w:rsidRDefault="00E82418" w:rsidP="00007799">
            <w:pPr>
              <w:spacing w:line="200" w:lineRule="exact"/>
              <w:jc w:val="right"/>
              <w:rPr>
                <w:sz w:val="18"/>
                <w:szCs w:val="18"/>
              </w:rPr>
            </w:pPr>
            <w:r w:rsidRPr="000708AC">
              <w:rPr>
                <w:sz w:val="18"/>
                <w:szCs w:val="18"/>
              </w:rPr>
              <w:t>101,3</w:t>
            </w:r>
          </w:p>
        </w:tc>
        <w:tc>
          <w:tcPr>
            <w:tcW w:w="782" w:type="dxa"/>
            <w:tcBorders>
              <w:top w:val="nil"/>
              <w:left w:val="nil"/>
              <w:bottom w:val="nil"/>
              <w:right w:val="nil"/>
            </w:tcBorders>
            <w:vAlign w:val="bottom"/>
          </w:tcPr>
          <w:p w:rsidR="00E82418" w:rsidRPr="000708AC" w:rsidRDefault="00E82418" w:rsidP="00007799">
            <w:pPr>
              <w:spacing w:line="200" w:lineRule="exact"/>
              <w:jc w:val="right"/>
              <w:rPr>
                <w:sz w:val="18"/>
                <w:szCs w:val="18"/>
              </w:rPr>
            </w:pPr>
            <w:r w:rsidRPr="000708AC">
              <w:rPr>
                <w:sz w:val="18"/>
                <w:szCs w:val="18"/>
              </w:rPr>
              <w:t>97,9</w:t>
            </w:r>
          </w:p>
        </w:tc>
        <w:tc>
          <w:tcPr>
            <w:tcW w:w="786" w:type="dxa"/>
            <w:tcBorders>
              <w:top w:val="nil"/>
              <w:left w:val="nil"/>
              <w:bottom w:val="nil"/>
              <w:right w:val="nil"/>
            </w:tcBorders>
            <w:vAlign w:val="bottom"/>
          </w:tcPr>
          <w:p w:rsidR="00E82418" w:rsidRPr="000708AC" w:rsidRDefault="00E82418" w:rsidP="00007799">
            <w:pPr>
              <w:spacing w:line="200" w:lineRule="exact"/>
              <w:jc w:val="right"/>
              <w:rPr>
                <w:sz w:val="18"/>
                <w:szCs w:val="18"/>
              </w:rPr>
            </w:pPr>
            <w:r w:rsidRPr="000708AC">
              <w:rPr>
                <w:sz w:val="18"/>
                <w:szCs w:val="18"/>
              </w:rPr>
              <w:t>101,2</w:t>
            </w:r>
            <w:r w:rsidRPr="000708AC">
              <w:rPr>
                <w:sz w:val="18"/>
                <w:szCs w:val="18"/>
                <w:vertAlign w:val="superscript"/>
              </w:rPr>
              <w:t xml:space="preserve"> </w:t>
            </w:r>
          </w:p>
        </w:tc>
        <w:tc>
          <w:tcPr>
            <w:tcW w:w="785" w:type="dxa"/>
            <w:gridSpan w:val="2"/>
            <w:tcBorders>
              <w:top w:val="nil"/>
              <w:left w:val="nil"/>
              <w:bottom w:val="nil"/>
              <w:right w:val="nil"/>
            </w:tcBorders>
            <w:vAlign w:val="bottom"/>
          </w:tcPr>
          <w:p w:rsidR="00E82418" w:rsidRPr="000708AC" w:rsidRDefault="00E82418" w:rsidP="00007799">
            <w:pPr>
              <w:spacing w:line="200" w:lineRule="exact"/>
              <w:jc w:val="right"/>
              <w:rPr>
                <w:sz w:val="18"/>
                <w:szCs w:val="18"/>
              </w:rPr>
            </w:pPr>
            <w:r w:rsidRPr="000708AC">
              <w:rPr>
                <w:sz w:val="18"/>
                <w:szCs w:val="18"/>
              </w:rPr>
              <w:t>105,6</w:t>
            </w:r>
          </w:p>
        </w:tc>
        <w:tc>
          <w:tcPr>
            <w:tcW w:w="784" w:type="dxa"/>
            <w:gridSpan w:val="2"/>
            <w:tcBorders>
              <w:top w:val="nil"/>
              <w:left w:val="nil"/>
              <w:bottom w:val="nil"/>
              <w:right w:val="nil"/>
            </w:tcBorders>
            <w:vAlign w:val="bottom"/>
          </w:tcPr>
          <w:p w:rsidR="00E82418" w:rsidRPr="000708AC" w:rsidRDefault="00E82418" w:rsidP="00007799">
            <w:pPr>
              <w:spacing w:line="200" w:lineRule="exact"/>
              <w:jc w:val="right"/>
              <w:rPr>
                <w:sz w:val="18"/>
                <w:szCs w:val="18"/>
              </w:rPr>
            </w:pPr>
            <w:r w:rsidRPr="000708AC">
              <w:rPr>
                <w:sz w:val="18"/>
                <w:szCs w:val="18"/>
              </w:rPr>
              <w:t>102,1</w:t>
            </w:r>
          </w:p>
        </w:tc>
        <w:tc>
          <w:tcPr>
            <w:tcW w:w="785" w:type="dxa"/>
            <w:tcBorders>
              <w:top w:val="nil"/>
              <w:left w:val="nil"/>
              <w:bottom w:val="nil"/>
              <w:right w:val="nil"/>
            </w:tcBorders>
            <w:vAlign w:val="bottom"/>
          </w:tcPr>
          <w:p w:rsidR="00E82418" w:rsidRPr="000708AC" w:rsidRDefault="00E82418" w:rsidP="00007799">
            <w:pPr>
              <w:spacing w:line="200" w:lineRule="exact"/>
              <w:jc w:val="right"/>
              <w:rPr>
                <w:sz w:val="18"/>
                <w:szCs w:val="18"/>
              </w:rPr>
            </w:pPr>
            <w:r w:rsidRPr="000708AC">
              <w:rPr>
                <w:sz w:val="18"/>
                <w:szCs w:val="18"/>
              </w:rPr>
              <w:t>122,6</w:t>
            </w:r>
          </w:p>
        </w:tc>
      </w:tr>
      <w:tr w:rsidR="00E82418" w:rsidRPr="000708AC" w:rsidTr="00007799">
        <w:tblPrEx>
          <w:tblCellMar>
            <w:top w:w="0" w:type="dxa"/>
            <w:bottom w:w="0" w:type="dxa"/>
          </w:tblCellMar>
        </w:tblPrEx>
        <w:tc>
          <w:tcPr>
            <w:tcW w:w="1418" w:type="dxa"/>
            <w:tcBorders>
              <w:top w:val="nil"/>
              <w:left w:val="nil"/>
              <w:bottom w:val="nil"/>
              <w:right w:val="nil"/>
            </w:tcBorders>
            <w:vAlign w:val="bottom"/>
          </w:tcPr>
          <w:p w:rsidR="00E82418" w:rsidRPr="000708AC" w:rsidRDefault="00E82418" w:rsidP="00007799">
            <w:pPr>
              <w:spacing w:line="200" w:lineRule="exact"/>
              <w:ind w:left="284"/>
              <w:rPr>
                <w:sz w:val="18"/>
                <w:szCs w:val="18"/>
              </w:rPr>
            </w:pPr>
            <w:r w:rsidRPr="000708AC">
              <w:rPr>
                <w:sz w:val="18"/>
                <w:szCs w:val="18"/>
              </w:rPr>
              <w:t>2004</w:t>
            </w:r>
          </w:p>
        </w:tc>
        <w:tc>
          <w:tcPr>
            <w:tcW w:w="943" w:type="dxa"/>
            <w:gridSpan w:val="2"/>
            <w:tcBorders>
              <w:top w:val="nil"/>
              <w:left w:val="nil"/>
              <w:bottom w:val="nil"/>
              <w:right w:val="nil"/>
            </w:tcBorders>
            <w:vAlign w:val="bottom"/>
          </w:tcPr>
          <w:p w:rsidR="00E82418" w:rsidRPr="000708AC" w:rsidRDefault="00E82418" w:rsidP="00007799">
            <w:pPr>
              <w:spacing w:line="200" w:lineRule="exact"/>
              <w:jc w:val="right"/>
              <w:rPr>
                <w:sz w:val="18"/>
                <w:szCs w:val="18"/>
              </w:rPr>
            </w:pPr>
          </w:p>
        </w:tc>
        <w:tc>
          <w:tcPr>
            <w:tcW w:w="784" w:type="dxa"/>
            <w:gridSpan w:val="3"/>
            <w:tcBorders>
              <w:top w:val="nil"/>
              <w:left w:val="nil"/>
              <w:bottom w:val="nil"/>
              <w:right w:val="nil"/>
            </w:tcBorders>
            <w:vAlign w:val="bottom"/>
          </w:tcPr>
          <w:p w:rsidR="00E82418" w:rsidRPr="000708AC" w:rsidRDefault="00E82418" w:rsidP="00007799">
            <w:pPr>
              <w:spacing w:line="200" w:lineRule="exact"/>
              <w:jc w:val="right"/>
              <w:rPr>
                <w:sz w:val="18"/>
                <w:szCs w:val="18"/>
              </w:rPr>
            </w:pPr>
            <w:r w:rsidRPr="000708AC">
              <w:rPr>
                <w:sz w:val="18"/>
                <w:szCs w:val="18"/>
              </w:rPr>
              <w:t>96,4</w:t>
            </w:r>
          </w:p>
        </w:tc>
        <w:tc>
          <w:tcPr>
            <w:tcW w:w="783" w:type="dxa"/>
            <w:gridSpan w:val="3"/>
            <w:tcBorders>
              <w:top w:val="nil"/>
              <w:left w:val="nil"/>
              <w:bottom w:val="nil"/>
              <w:right w:val="nil"/>
            </w:tcBorders>
            <w:vAlign w:val="bottom"/>
          </w:tcPr>
          <w:p w:rsidR="00E82418" w:rsidRPr="000708AC" w:rsidRDefault="00E82418" w:rsidP="00007799">
            <w:pPr>
              <w:spacing w:line="200" w:lineRule="exact"/>
              <w:jc w:val="right"/>
              <w:rPr>
                <w:sz w:val="18"/>
                <w:szCs w:val="18"/>
              </w:rPr>
            </w:pPr>
            <w:r w:rsidRPr="000708AC">
              <w:rPr>
                <w:sz w:val="18"/>
                <w:szCs w:val="18"/>
              </w:rPr>
              <w:t>107,7</w:t>
            </w:r>
          </w:p>
        </w:tc>
        <w:tc>
          <w:tcPr>
            <w:tcW w:w="784" w:type="dxa"/>
            <w:gridSpan w:val="3"/>
            <w:tcBorders>
              <w:top w:val="nil"/>
              <w:left w:val="nil"/>
              <w:bottom w:val="nil"/>
              <w:right w:val="nil"/>
            </w:tcBorders>
            <w:vAlign w:val="bottom"/>
          </w:tcPr>
          <w:p w:rsidR="00E82418" w:rsidRPr="000708AC" w:rsidRDefault="00E82418" w:rsidP="00007799">
            <w:pPr>
              <w:spacing w:line="200" w:lineRule="exact"/>
              <w:jc w:val="right"/>
              <w:rPr>
                <w:sz w:val="18"/>
                <w:szCs w:val="18"/>
              </w:rPr>
            </w:pPr>
            <w:r w:rsidRPr="000708AC">
              <w:rPr>
                <w:sz w:val="18"/>
                <w:szCs w:val="18"/>
              </w:rPr>
              <w:t>104,2</w:t>
            </w:r>
          </w:p>
        </w:tc>
        <w:tc>
          <w:tcPr>
            <w:tcW w:w="783" w:type="dxa"/>
            <w:gridSpan w:val="3"/>
            <w:tcBorders>
              <w:top w:val="nil"/>
              <w:left w:val="nil"/>
              <w:bottom w:val="nil"/>
              <w:right w:val="nil"/>
            </w:tcBorders>
            <w:vAlign w:val="bottom"/>
          </w:tcPr>
          <w:p w:rsidR="00E82418" w:rsidRPr="000708AC" w:rsidRDefault="00E82418" w:rsidP="00007799">
            <w:pPr>
              <w:spacing w:line="200" w:lineRule="exact"/>
              <w:jc w:val="right"/>
              <w:rPr>
                <w:sz w:val="18"/>
                <w:szCs w:val="18"/>
              </w:rPr>
            </w:pPr>
            <w:r w:rsidRPr="000708AC">
              <w:rPr>
                <w:sz w:val="18"/>
                <w:szCs w:val="18"/>
              </w:rPr>
              <w:t>109,4</w:t>
            </w:r>
          </w:p>
        </w:tc>
        <w:tc>
          <w:tcPr>
            <w:tcW w:w="784" w:type="dxa"/>
            <w:gridSpan w:val="3"/>
            <w:tcBorders>
              <w:top w:val="nil"/>
              <w:left w:val="nil"/>
              <w:bottom w:val="nil"/>
              <w:right w:val="nil"/>
            </w:tcBorders>
            <w:vAlign w:val="bottom"/>
          </w:tcPr>
          <w:p w:rsidR="00E82418" w:rsidRPr="000708AC" w:rsidRDefault="00E82418" w:rsidP="00007799">
            <w:pPr>
              <w:spacing w:line="200" w:lineRule="exact"/>
              <w:ind w:left="-57" w:right="-57"/>
              <w:jc w:val="right"/>
              <w:rPr>
                <w:sz w:val="18"/>
                <w:szCs w:val="18"/>
              </w:rPr>
            </w:pPr>
            <w:r w:rsidRPr="000708AC">
              <w:rPr>
                <w:sz w:val="18"/>
                <w:szCs w:val="18"/>
              </w:rPr>
              <w:t>80,1</w:t>
            </w:r>
          </w:p>
        </w:tc>
        <w:tc>
          <w:tcPr>
            <w:tcW w:w="784" w:type="dxa"/>
            <w:gridSpan w:val="3"/>
            <w:tcBorders>
              <w:top w:val="nil"/>
              <w:left w:val="nil"/>
              <w:bottom w:val="nil"/>
              <w:right w:val="nil"/>
            </w:tcBorders>
            <w:vAlign w:val="bottom"/>
          </w:tcPr>
          <w:p w:rsidR="00E82418" w:rsidRPr="000708AC" w:rsidRDefault="00E82418" w:rsidP="00007799">
            <w:pPr>
              <w:spacing w:line="200" w:lineRule="exact"/>
              <w:ind w:left="-57" w:right="-57"/>
              <w:jc w:val="right"/>
              <w:rPr>
                <w:sz w:val="18"/>
                <w:szCs w:val="18"/>
              </w:rPr>
            </w:pPr>
            <w:r w:rsidRPr="000708AC">
              <w:rPr>
                <w:sz w:val="18"/>
                <w:szCs w:val="18"/>
              </w:rPr>
              <w:t>103,3</w:t>
            </w:r>
          </w:p>
        </w:tc>
        <w:tc>
          <w:tcPr>
            <w:tcW w:w="784" w:type="dxa"/>
            <w:gridSpan w:val="3"/>
            <w:tcBorders>
              <w:top w:val="nil"/>
              <w:left w:val="nil"/>
              <w:bottom w:val="nil"/>
              <w:right w:val="nil"/>
            </w:tcBorders>
            <w:vAlign w:val="bottom"/>
          </w:tcPr>
          <w:p w:rsidR="00E82418" w:rsidRPr="000708AC" w:rsidRDefault="00E82418" w:rsidP="00007799">
            <w:pPr>
              <w:spacing w:line="200" w:lineRule="exact"/>
              <w:jc w:val="right"/>
              <w:rPr>
                <w:sz w:val="18"/>
                <w:szCs w:val="18"/>
              </w:rPr>
            </w:pPr>
            <w:r w:rsidRPr="000708AC">
              <w:rPr>
                <w:sz w:val="18"/>
                <w:szCs w:val="18"/>
              </w:rPr>
              <w:t>104,7</w:t>
            </w:r>
          </w:p>
        </w:tc>
        <w:tc>
          <w:tcPr>
            <w:tcW w:w="783" w:type="dxa"/>
            <w:gridSpan w:val="2"/>
            <w:tcBorders>
              <w:top w:val="nil"/>
              <w:left w:val="nil"/>
              <w:bottom w:val="nil"/>
              <w:right w:val="nil"/>
            </w:tcBorders>
            <w:vAlign w:val="bottom"/>
          </w:tcPr>
          <w:p w:rsidR="00E82418" w:rsidRPr="000708AC" w:rsidRDefault="00E82418" w:rsidP="00007799">
            <w:pPr>
              <w:spacing w:line="200" w:lineRule="exact"/>
              <w:jc w:val="right"/>
              <w:rPr>
                <w:sz w:val="18"/>
                <w:szCs w:val="18"/>
              </w:rPr>
            </w:pPr>
            <w:r w:rsidRPr="000708AC">
              <w:rPr>
                <w:sz w:val="18"/>
                <w:szCs w:val="18"/>
              </w:rPr>
              <w:t>100,4</w:t>
            </w:r>
          </w:p>
        </w:tc>
        <w:tc>
          <w:tcPr>
            <w:tcW w:w="783" w:type="dxa"/>
            <w:tcBorders>
              <w:top w:val="nil"/>
              <w:left w:val="nil"/>
              <w:bottom w:val="nil"/>
              <w:right w:val="nil"/>
            </w:tcBorders>
            <w:vAlign w:val="bottom"/>
          </w:tcPr>
          <w:p w:rsidR="00E82418" w:rsidRPr="000708AC" w:rsidRDefault="00E82418" w:rsidP="00007799">
            <w:pPr>
              <w:spacing w:line="200" w:lineRule="exact"/>
              <w:jc w:val="right"/>
              <w:rPr>
                <w:sz w:val="18"/>
                <w:szCs w:val="18"/>
              </w:rPr>
            </w:pPr>
            <w:r w:rsidRPr="000708AC">
              <w:rPr>
                <w:sz w:val="18"/>
                <w:szCs w:val="18"/>
              </w:rPr>
              <w:t>101,1</w:t>
            </w:r>
          </w:p>
        </w:tc>
        <w:tc>
          <w:tcPr>
            <w:tcW w:w="783" w:type="dxa"/>
            <w:tcBorders>
              <w:top w:val="nil"/>
              <w:left w:val="nil"/>
              <w:bottom w:val="nil"/>
              <w:right w:val="nil"/>
            </w:tcBorders>
            <w:vAlign w:val="bottom"/>
          </w:tcPr>
          <w:p w:rsidR="00E82418" w:rsidRPr="000708AC" w:rsidRDefault="00E82418" w:rsidP="00007799">
            <w:pPr>
              <w:spacing w:line="200" w:lineRule="exact"/>
              <w:jc w:val="right"/>
              <w:rPr>
                <w:sz w:val="18"/>
                <w:szCs w:val="18"/>
              </w:rPr>
            </w:pPr>
            <w:r w:rsidRPr="000708AC">
              <w:rPr>
                <w:sz w:val="18"/>
                <w:szCs w:val="18"/>
              </w:rPr>
              <w:t>107,3</w:t>
            </w:r>
          </w:p>
        </w:tc>
        <w:tc>
          <w:tcPr>
            <w:tcW w:w="784" w:type="dxa"/>
            <w:tcBorders>
              <w:top w:val="nil"/>
              <w:left w:val="nil"/>
              <w:bottom w:val="nil"/>
              <w:right w:val="nil"/>
            </w:tcBorders>
            <w:vAlign w:val="bottom"/>
          </w:tcPr>
          <w:p w:rsidR="00E82418" w:rsidRPr="000708AC" w:rsidRDefault="00E82418" w:rsidP="00007799">
            <w:pPr>
              <w:spacing w:line="200" w:lineRule="exact"/>
              <w:jc w:val="right"/>
              <w:rPr>
                <w:sz w:val="18"/>
                <w:szCs w:val="18"/>
                <w:lang w:val="en-US"/>
              </w:rPr>
            </w:pPr>
            <w:r w:rsidRPr="000708AC">
              <w:rPr>
                <w:sz w:val="18"/>
                <w:szCs w:val="18"/>
                <w:lang w:val="en-US"/>
              </w:rPr>
              <w:t>99,7</w:t>
            </w:r>
          </w:p>
        </w:tc>
        <w:tc>
          <w:tcPr>
            <w:tcW w:w="782" w:type="dxa"/>
            <w:tcBorders>
              <w:top w:val="nil"/>
              <w:left w:val="nil"/>
              <w:bottom w:val="nil"/>
              <w:right w:val="nil"/>
            </w:tcBorders>
            <w:vAlign w:val="bottom"/>
          </w:tcPr>
          <w:p w:rsidR="00E82418" w:rsidRPr="000708AC" w:rsidRDefault="00E82418" w:rsidP="00007799">
            <w:pPr>
              <w:spacing w:line="200" w:lineRule="exact"/>
              <w:jc w:val="right"/>
              <w:rPr>
                <w:sz w:val="18"/>
                <w:szCs w:val="18"/>
              </w:rPr>
            </w:pPr>
            <w:r w:rsidRPr="000708AC">
              <w:rPr>
                <w:sz w:val="18"/>
                <w:szCs w:val="18"/>
              </w:rPr>
              <w:t>98,6</w:t>
            </w:r>
          </w:p>
        </w:tc>
        <w:tc>
          <w:tcPr>
            <w:tcW w:w="786" w:type="dxa"/>
            <w:tcBorders>
              <w:top w:val="nil"/>
              <w:left w:val="nil"/>
              <w:bottom w:val="nil"/>
              <w:right w:val="nil"/>
            </w:tcBorders>
            <w:vAlign w:val="bottom"/>
          </w:tcPr>
          <w:p w:rsidR="00E82418" w:rsidRPr="000708AC" w:rsidRDefault="00E82418" w:rsidP="00007799">
            <w:pPr>
              <w:spacing w:line="200" w:lineRule="exact"/>
              <w:jc w:val="right"/>
              <w:rPr>
                <w:sz w:val="18"/>
                <w:szCs w:val="18"/>
              </w:rPr>
            </w:pPr>
            <w:r w:rsidRPr="000708AC">
              <w:rPr>
                <w:sz w:val="18"/>
                <w:szCs w:val="18"/>
              </w:rPr>
              <w:t>100,7</w:t>
            </w:r>
          </w:p>
        </w:tc>
        <w:tc>
          <w:tcPr>
            <w:tcW w:w="785" w:type="dxa"/>
            <w:gridSpan w:val="2"/>
            <w:tcBorders>
              <w:top w:val="nil"/>
              <w:left w:val="nil"/>
              <w:bottom w:val="nil"/>
              <w:right w:val="nil"/>
            </w:tcBorders>
            <w:vAlign w:val="bottom"/>
          </w:tcPr>
          <w:p w:rsidR="00E82418" w:rsidRPr="000708AC" w:rsidRDefault="00E82418" w:rsidP="00007799">
            <w:pPr>
              <w:spacing w:line="200" w:lineRule="exact"/>
              <w:jc w:val="right"/>
              <w:rPr>
                <w:sz w:val="18"/>
                <w:szCs w:val="18"/>
              </w:rPr>
            </w:pPr>
            <w:r w:rsidRPr="000708AC">
              <w:rPr>
                <w:sz w:val="18"/>
                <w:szCs w:val="18"/>
              </w:rPr>
              <w:t>99,9</w:t>
            </w:r>
          </w:p>
        </w:tc>
        <w:tc>
          <w:tcPr>
            <w:tcW w:w="784" w:type="dxa"/>
            <w:gridSpan w:val="2"/>
            <w:tcBorders>
              <w:top w:val="nil"/>
              <w:left w:val="nil"/>
              <w:bottom w:val="nil"/>
              <w:right w:val="nil"/>
            </w:tcBorders>
            <w:vAlign w:val="bottom"/>
          </w:tcPr>
          <w:p w:rsidR="00E82418" w:rsidRPr="000708AC" w:rsidRDefault="00E82418" w:rsidP="00007799">
            <w:pPr>
              <w:spacing w:line="200" w:lineRule="exact"/>
              <w:jc w:val="right"/>
              <w:rPr>
                <w:sz w:val="18"/>
                <w:szCs w:val="18"/>
              </w:rPr>
            </w:pPr>
            <w:r w:rsidRPr="000708AC">
              <w:rPr>
                <w:sz w:val="18"/>
                <w:szCs w:val="18"/>
              </w:rPr>
              <w:t>102,0</w:t>
            </w:r>
          </w:p>
        </w:tc>
        <w:tc>
          <w:tcPr>
            <w:tcW w:w="785" w:type="dxa"/>
            <w:tcBorders>
              <w:top w:val="nil"/>
              <w:left w:val="nil"/>
              <w:bottom w:val="nil"/>
              <w:right w:val="nil"/>
            </w:tcBorders>
            <w:vAlign w:val="bottom"/>
          </w:tcPr>
          <w:p w:rsidR="00E82418" w:rsidRPr="000708AC" w:rsidRDefault="00E82418" w:rsidP="00007799">
            <w:pPr>
              <w:spacing w:line="200" w:lineRule="exact"/>
              <w:jc w:val="right"/>
              <w:rPr>
                <w:sz w:val="18"/>
                <w:szCs w:val="18"/>
              </w:rPr>
            </w:pPr>
            <w:r w:rsidRPr="000708AC">
              <w:rPr>
                <w:sz w:val="18"/>
                <w:szCs w:val="18"/>
              </w:rPr>
              <w:t>124,9</w:t>
            </w:r>
          </w:p>
        </w:tc>
      </w:tr>
      <w:tr w:rsidR="00E82418" w:rsidRPr="000708AC" w:rsidTr="00007799">
        <w:tblPrEx>
          <w:tblCellMar>
            <w:top w:w="0" w:type="dxa"/>
            <w:bottom w:w="0" w:type="dxa"/>
          </w:tblCellMar>
        </w:tblPrEx>
        <w:tc>
          <w:tcPr>
            <w:tcW w:w="1418" w:type="dxa"/>
            <w:tcBorders>
              <w:top w:val="nil"/>
              <w:left w:val="nil"/>
              <w:bottom w:val="nil"/>
              <w:right w:val="nil"/>
            </w:tcBorders>
            <w:vAlign w:val="bottom"/>
          </w:tcPr>
          <w:p w:rsidR="00E82418" w:rsidRPr="000708AC" w:rsidRDefault="00E82418" w:rsidP="00007799">
            <w:pPr>
              <w:spacing w:line="200" w:lineRule="exact"/>
              <w:ind w:left="284"/>
              <w:rPr>
                <w:sz w:val="18"/>
                <w:szCs w:val="18"/>
              </w:rPr>
            </w:pPr>
            <w:r w:rsidRPr="000708AC">
              <w:rPr>
                <w:sz w:val="18"/>
                <w:szCs w:val="18"/>
              </w:rPr>
              <w:t>2005</w:t>
            </w:r>
          </w:p>
        </w:tc>
        <w:tc>
          <w:tcPr>
            <w:tcW w:w="943" w:type="dxa"/>
            <w:gridSpan w:val="2"/>
            <w:tcBorders>
              <w:top w:val="nil"/>
              <w:left w:val="nil"/>
              <w:bottom w:val="nil"/>
              <w:right w:val="nil"/>
            </w:tcBorders>
            <w:vAlign w:val="bottom"/>
          </w:tcPr>
          <w:p w:rsidR="00E82418" w:rsidRPr="000708AC" w:rsidRDefault="00E82418" w:rsidP="00007799">
            <w:pPr>
              <w:spacing w:line="200" w:lineRule="exact"/>
              <w:jc w:val="right"/>
              <w:rPr>
                <w:sz w:val="18"/>
                <w:szCs w:val="18"/>
              </w:rPr>
            </w:pPr>
          </w:p>
        </w:tc>
        <w:tc>
          <w:tcPr>
            <w:tcW w:w="784" w:type="dxa"/>
            <w:gridSpan w:val="3"/>
            <w:tcBorders>
              <w:top w:val="nil"/>
              <w:left w:val="nil"/>
              <w:bottom w:val="nil"/>
              <w:right w:val="nil"/>
            </w:tcBorders>
            <w:vAlign w:val="bottom"/>
          </w:tcPr>
          <w:p w:rsidR="00E82418" w:rsidRPr="000708AC" w:rsidRDefault="00E82418" w:rsidP="00007799">
            <w:pPr>
              <w:spacing w:line="200" w:lineRule="exact"/>
              <w:jc w:val="right"/>
              <w:rPr>
                <w:sz w:val="18"/>
                <w:szCs w:val="18"/>
              </w:rPr>
            </w:pPr>
            <w:r w:rsidRPr="000708AC">
              <w:rPr>
                <w:sz w:val="18"/>
                <w:szCs w:val="18"/>
              </w:rPr>
              <w:t>100,7</w:t>
            </w:r>
          </w:p>
        </w:tc>
        <w:tc>
          <w:tcPr>
            <w:tcW w:w="783" w:type="dxa"/>
            <w:gridSpan w:val="3"/>
            <w:tcBorders>
              <w:top w:val="nil"/>
              <w:left w:val="nil"/>
              <w:bottom w:val="nil"/>
              <w:right w:val="nil"/>
            </w:tcBorders>
            <w:vAlign w:val="bottom"/>
          </w:tcPr>
          <w:p w:rsidR="00E82418" w:rsidRPr="000708AC" w:rsidRDefault="00E82418" w:rsidP="00007799">
            <w:pPr>
              <w:spacing w:line="200" w:lineRule="exact"/>
              <w:jc w:val="right"/>
              <w:rPr>
                <w:sz w:val="18"/>
                <w:szCs w:val="18"/>
              </w:rPr>
            </w:pPr>
            <w:r w:rsidRPr="000708AC">
              <w:rPr>
                <w:sz w:val="18"/>
                <w:szCs w:val="18"/>
              </w:rPr>
              <w:t>107,9</w:t>
            </w:r>
          </w:p>
        </w:tc>
        <w:tc>
          <w:tcPr>
            <w:tcW w:w="784" w:type="dxa"/>
            <w:gridSpan w:val="3"/>
            <w:tcBorders>
              <w:top w:val="nil"/>
              <w:left w:val="nil"/>
              <w:bottom w:val="nil"/>
              <w:right w:val="nil"/>
            </w:tcBorders>
            <w:vAlign w:val="bottom"/>
          </w:tcPr>
          <w:p w:rsidR="00E82418" w:rsidRPr="000708AC" w:rsidRDefault="00E82418" w:rsidP="00007799">
            <w:pPr>
              <w:spacing w:line="200" w:lineRule="exact"/>
              <w:jc w:val="right"/>
              <w:rPr>
                <w:sz w:val="18"/>
                <w:szCs w:val="18"/>
              </w:rPr>
            </w:pPr>
            <w:r w:rsidRPr="000708AC">
              <w:rPr>
                <w:sz w:val="18"/>
                <w:szCs w:val="18"/>
              </w:rPr>
              <w:t>105,3</w:t>
            </w:r>
          </w:p>
        </w:tc>
        <w:tc>
          <w:tcPr>
            <w:tcW w:w="783" w:type="dxa"/>
            <w:gridSpan w:val="3"/>
            <w:tcBorders>
              <w:top w:val="nil"/>
              <w:left w:val="nil"/>
              <w:bottom w:val="nil"/>
              <w:right w:val="nil"/>
            </w:tcBorders>
            <w:vAlign w:val="bottom"/>
          </w:tcPr>
          <w:p w:rsidR="00E82418" w:rsidRPr="000708AC" w:rsidRDefault="00E82418" w:rsidP="00007799">
            <w:pPr>
              <w:spacing w:line="200" w:lineRule="exact"/>
              <w:jc w:val="right"/>
              <w:rPr>
                <w:sz w:val="18"/>
                <w:szCs w:val="18"/>
              </w:rPr>
            </w:pPr>
            <w:r w:rsidRPr="000708AC">
              <w:rPr>
                <w:sz w:val="18"/>
                <w:szCs w:val="18"/>
              </w:rPr>
              <w:t>111,3</w:t>
            </w:r>
          </w:p>
        </w:tc>
        <w:tc>
          <w:tcPr>
            <w:tcW w:w="784" w:type="dxa"/>
            <w:gridSpan w:val="3"/>
            <w:tcBorders>
              <w:top w:val="nil"/>
              <w:left w:val="nil"/>
              <w:bottom w:val="nil"/>
              <w:right w:val="nil"/>
            </w:tcBorders>
            <w:vAlign w:val="bottom"/>
          </w:tcPr>
          <w:p w:rsidR="00E82418" w:rsidRPr="000708AC" w:rsidRDefault="00E82418" w:rsidP="00007799">
            <w:pPr>
              <w:spacing w:line="200" w:lineRule="exact"/>
              <w:ind w:left="-57" w:right="-57"/>
              <w:jc w:val="right"/>
              <w:rPr>
                <w:sz w:val="18"/>
                <w:szCs w:val="18"/>
              </w:rPr>
            </w:pPr>
            <w:r w:rsidRPr="000708AC">
              <w:rPr>
                <w:sz w:val="18"/>
                <w:szCs w:val="18"/>
              </w:rPr>
              <w:t>83,0</w:t>
            </w:r>
          </w:p>
        </w:tc>
        <w:tc>
          <w:tcPr>
            <w:tcW w:w="784" w:type="dxa"/>
            <w:gridSpan w:val="3"/>
            <w:tcBorders>
              <w:top w:val="nil"/>
              <w:left w:val="nil"/>
              <w:bottom w:val="nil"/>
              <w:right w:val="nil"/>
            </w:tcBorders>
            <w:vAlign w:val="bottom"/>
          </w:tcPr>
          <w:p w:rsidR="00E82418" w:rsidRPr="000708AC" w:rsidRDefault="00E82418" w:rsidP="00007799">
            <w:pPr>
              <w:spacing w:line="200" w:lineRule="exact"/>
              <w:ind w:left="-57" w:right="-57"/>
              <w:jc w:val="right"/>
              <w:rPr>
                <w:sz w:val="18"/>
                <w:szCs w:val="18"/>
              </w:rPr>
            </w:pPr>
            <w:r w:rsidRPr="000708AC">
              <w:rPr>
                <w:sz w:val="18"/>
                <w:szCs w:val="18"/>
              </w:rPr>
              <w:t>101,6</w:t>
            </w:r>
          </w:p>
        </w:tc>
        <w:tc>
          <w:tcPr>
            <w:tcW w:w="784" w:type="dxa"/>
            <w:gridSpan w:val="3"/>
            <w:tcBorders>
              <w:top w:val="nil"/>
              <w:left w:val="nil"/>
              <w:bottom w:val="nil"/>
              <w:right w:val="nil"/>
            </w:tcBorders>
            <w:vAlign w:val="bottom"/>
          </w:tcPr>
          <w:p w:rsidR="00E82418" w:rsidRPr="000708AC" w:rsidRDefault="00E82418" w:rsidP="00007799">
            <w:pPr>
              <w:spacing w:line="200" w:lineRule="exact"/>
              <w:jc w:val="right"/>
              <w:rPr>
                <w:sz w:val="18"/>
                <w:szCs w:val="18"/>
              </w:rPr>
            </w:pPr>
            <w:r w:rsidRPr="000708AC">
              <w:rPr>
                <w:sz w:val="18"/>
                <w:szCs w:val="18"/>
              </w:rPr>
              <w:t>108,5</w:t>
            </w:r>
          </w:p>
        </w:tc>
        <w:tc>
          <w:tcPr>
            <w:tcW w:w="783" w:type="dxa"/>
            <w:gridSpan w:val="2"/>
            <w:tcBorders>
              <w:top w:val="nil"/>
              <w:left w:val="nil"/>
              <w:bottom w:val="nil"/>
              <w:right w:val="nil"/>
            </w:tcBorders>
            <w:vAlign w:val="bottom"/>
          </w:tcPr>
          <w:p w:rsidR="00E82418" w:rsidRPr="000708AC" w:rsidRDefault="00E82418" w:rsidP="00007799">
            <w:pPr>
              <w:spacing w:line="200" w:lineRule="exact"/>
              <w:jc w:val="right"/>
              <w:rPr>
                <w:sz w:val="18"/>
                <w:szCs w:val="18"/>
              </w:rPr>
            </w:pPr>
            <w:r w:rsidRPr="000708AC">
              <w:rPr>
                <w:sz w:val="18"/>
                <w:szCs w:val="18"/>
              </w:rPr>
              <w:t>99,0</w:t>
            </w:r>
          </w:p>
        </w:tc>
        <w:tc>
          <w:tcPr>
            <w:tcW w:w="783" w:type="dxa"/>
            <w:tcBorders>
              <w:top w:val="nil"/>
              <w:left w:val="nil"/>
              <w:bottom w:val="nil"/>
              <w:right w:val="nil"/>
            </w:tcBorders>
            <w:vAlign w:val="bottom"/>
          </w:tcPr>
          <w:p w:rsidR="00E82418" w:rsidRPr="000708AC" w:rsidRDefault="00E82418" w:rsidP="00007799">
            <w:pPr>
              <w:spacing w:line="200" w:lineRule="exact"/>
              <w:jc w:val="right"/>
              <w:rPr>
                <w:sz w:val="18"/>
                <w:szCs w:val="18"/>
              </w:rPr>
            </w:pPr>
            <w:r w:rsidRPr="000708AC">
              <w:rPr>
                <w:sz w:val="18"/>
                <w:szCs w:val="18"/>
              </w:rPr>
              <w:t>101,0</w:t>
            </w:r>
          </w:p>
        </w:tc>
        <w:tc>
          <w:tcPr>
            <w:tcW w:w="783" w:type="dxa"/>
            <w:tcBorders>
              <w:top w:val="nil"/>
              <w:left w:val="nil"/>
              <w:bottom w:val="nil"/>
              <w:right w:val="nil"/>
            </w:tcBorders>
            <w:vAlign w:val="bottom"/>
          </w:tcPr>
          <w:p w:rsidR="00E82418" w:rsidRPr="000708AC" w:rsidRDefault="00E82418" w:rsidP="00007799">
            <w:pPr>
              <w:spacing w:line="200" w:lineRule="exact"/>
              <w:jc w:val="right"/>
              <w:rPr>
                <w:sz w:val="18"/>
                <w:szCs w:val="18"/>
              </w:rPr>
            </w:pPr>
            <w:r w:rsidRPr="000708AC">
              <w:rPr>
                <w:sz w:val="18"/>
                <w:szCs w:val="18"/>
              </w:rPr>
              <w:t>107,2</w:t>
            </w:r>
          </w:p>
        </w:tc>
        <w:tc>
          <w:tcPr>
            <w:tcW w:w="784" w:type="dxa"/>
            <w:tcBorders>
              <w:top w:val="nil"/>
              <w:left w:val="nil"/>
              <w:bottom w:val="nil"/>
              <w:right w:val="nil"/>
            </w:tcBorders>
            <w:vAlign w:val="bottom"/>
          </w:tcPr>
          <w:p w:rsidR="00E82418" w:rsidRPr="000708AC" w:rsidRDefault="00E82418" w:rsidP="00007799">
            <w:pPr>
              <w:spacing w:line="200" w:lineRule="exact"/>
              <w:jc w:val="right"/>
              <w:rPr>
                <w:sz w:val="18"/>
                <w:szCs w:val="18"/>
              </w:rPr>
            </w:pPr>
            <w:r w:rsidRPr="000708AC">
              <w:rPr>
                <w:sz w:val="18"/>
                <w:szCs w:val="18"/>
              </w:rPr>
              <w:t>100,0</w:t>
            </w:r>
          </w:p>
        </w:tc>
        <w:tc>
          <w:tcPr>
            <w:tcW w:w="782" w:type="dxa"/>
            <w:tcBorders>
              <w:top w:val="nil"/>
              <w:left w:val="nil"/>
              <w:bottom w:val="nil"/>
              <w:right w:val="nil"/>
            </w:tcBorders>
            <w:vAlign w:val="bottom"/>
          </w:tcPr>
          <w:p w:rsidR="00E82418" w:rsidRPr="000708AC" w:rsidRDefault="00E82418" w:rsidP="00007799">
            <w:pPr>
              <w:spacing w:line="200" w:lineRule="exact"/>
              <w:jc w:val="right"/>
              <w:rPr>
                <w:sz w:val="18"/>
                <w:szCs w:val="18"/>
              </w:rPr>
            </w:pPr>
            <w:r w:rsidRPr="000708AC">
              <w:rPr>
                <w:sz w:val="18"/>
                <w:szCs w:val="18"/>
              </w:rPr>
              <w:t>100,5</w:t>
            </w:r>
          </w:p>
        </w:tc>
        <w:tc>
          <w:tcPr>
            <w:tcW w:w="786" w:type="dxa"/>
            <w:tcBorders>
              <w:top w:val="nil"/>
              <w:left w:val="nil"/>
              <w:bottom w:val="nil"/>
              <w:right w:val="nil"/>
            </w:tcBorders>
            <w:vAlign w:val="bottom"/>
          </w:tcPr>
          <w:p w:rsidR="00E82418" w:rsidRPr="000708AC" w:rsidRDefault="00E82418" w:rsidP="00007799">
            <w:pPr>
              <w:spacing w:line="200" w:lineRule="exact"/>
              <w:jc w:val="right"/>
              <w:rPr>
                <w:sz w:val="18"/>
                <w:szCs w:val="18"/>
              </w:rPr>
            </w:pPr>
            <w:r w:rsidRPr="000708AC">
              <w:rPr>
                <w:sz w:val="18"/>
                <w:szCs w:val="18"/>
              </w:rPr>
              <w:t>102,5</w:t>
            </w:r>
          </w:p>
        </w:tc>
        <w:tc>
          <w:tcPr>
            <w:tcW w:w="785" w:type="dxa"/>
            <w:gridSpan w:val="2"/>
            <w:tcBorders>
              <w:top w:val="nil"/>
              <w:left w:val="nil"/>
              <w:bottom w:val="nil"/>
              <w:right w:val="nil"/>
            </w:tcBorders>
            <w:vAlign w:val="bottom"/>
          </w:tcPr>
          <w:p w:rsidR="00E82418" w:rsidRPr="000708AC" w:rsidRDefault="00E82418" w:rsidP="00007799">
            <w:pPr>
              <w:spacing w:line="200" w:lineRule="exact"/>
              <w:jc w:val="right"/>
              <w:rPr>
                <w:sz w:val="18"/>
                <w:szCs w:val="18"/>
              </w:rPr>
            </w:pPr>
            <w:r w:rsidRPr="000708AC">
              <w:rPr>
                <w:sz w:val="18"/>
                <w:szCs w:val="18"/>
              </w:rPr>
              <w:t>98,7</w:t>
            </w:r>
          </w:p>
        </w:tc>
        <w:tc>
          <w:tcPr>
            <w:tcW w:w="784" w:type="dxa"/>
            <w:gridSpan w:val="2"/>
            <w:tcBorders>
              <w:top w:val="nil"/>
              <w:left w:val="nil"/>
              <w:bottom w:val="nil"/>
              <w:right w:val="nil"/>
            </w:tcBorders>
            <w:vAlign w:val="bottom"/>
          </w:tcPr>
          <w:p w:rsidR="00E82418" w:rsidRPr="000708AC" w:rsidRDefault="00E82418" w:rsidP="00007799">
            <w:pPr>
              <w:spacing w:line="200" w:lineRule="exact"/>
              <w:jc w:val="right"/>
              <w:rPr>
                <w:sz w:val="18"/>
                <w:szCs w:val="18"/>
              </w:rPr>
            </w:pPr>
            <w:r w:rsidRPr="000708AC">
              <w:rPr>
                <w:sz w:val="18"/>
                <w:szCs w:val="18"/>
              </w:rPr>
              <w:t>102,6</w:t>
            </w:r>
          </w:p>
        </w:tc>
        <w:tc>
          <w:tcPr>
            <w:tcW w:w="785" w:type="dxa"/>
            <w:tcBorders>
              <w:top w:val="nil"/>
              <w:left w:val="nil"/>
              <w:bottom w:val="nil"/>
              <w:right w:val="nil"/>
            </w:tcBorders>
            <w:vAlign w:val="bottom"/>
          </w:tcPr>
          <w:p w:rsidR="00E82418" w:rsidRPr="000708AC" w:rsidRDefault="00E82418" w:rsidP="00007799">
            <w:pPr>
              <w:spacing w:line="200" w:lineRule="exact"/>
              <w:jc w:val="right"/>
              <w:rPr>
                <w:sz w:val="18"/>
                <w:szCs w:val="18"/>
              </w:rPr>
            </w:pPr>
            <w:r w:rsidRPr="000708AC">
              <w:rPr>
                <w:sz w:val="18"/>
                <w:szCs w:val="18"/>
              </w:rPr>
              <w:t>126,7</w:t>
            </w:r>
          </w:p>
        </w:tc>
      </w:tr>
      <w:tr w:rsidR="00E82418" w:rsidRPr="000708AC" w:rsidTr="00007799">
        <w:tblPrEx>
          <w:tblCellMar>
            <w:top w:w="0" w:type="dxa"/>
            <w:bottom w:w="0" w:type="dxa"/>
          </w:tblCellMar>
        </w:tblPrEx>
        <w:tc>
          <w:tcPr>
            <w:tcW w:w="1418" w:type="dxa"/>
            <w:tcBorders>
              <w:top w:val="nil"/>
              <w:left w:val="nil"/>
              <w:bottom w:val="nil"/>
              <w:right w:val="nil"/>
            </w:tcBorders>
            <w:vAlign w:val="bottom"/>
          </w:tcPr>
          <w:p w:rsidR="00E82418" w:rsidRPr="000708AC" w:rsidRDefault="00E82418" w:rsidP="00007799">
            <w:pPr>
              <w:spacing w:line="200" w:lineRule="exact"/>
              <w:ind w:left="284"/>
              <w:rPr>
                <w:sz w:val="18"/>
                <w:szCs w:val="18"/>
              </w:rPr>
            </w:pPr>
            <w:r w:rsidRPr="000708AC">
              <w:rPr>
                <w:sz w:val="18"/>
                <w:szCs w:val="18"/>
              </w:rPr>
              <w:t>2006</w:t>
            </w:r>
          </w:p>
        </w:tc>
        <w:tc>
          <w:tcPr>
            <w:tcW w:w="943" w:type="dxa"/>
            <w:gridSpan w:val="2"/>
            <w:tcBorders>
              <w:top w:val="nil"/>
              <w:left w:val="nil"/>
              <w:bottom w:val="nil"/>
              <w:right w:val="nil"/>
            </w:tcBorders>
            <w:vAlign w:val="bottom"/>
          </w:tcPr>
          <w:p w:rsidR="00E82418" w:rsidRPr="000708AC" w:rsidRDefault="00E82418" w:rsidP="00007799">
            <w:pPr>
              <w:spacing w:line="200" w:lineRule="exact"/>
              <w:jc w:val="right"/>
              <w:rPr>
                <w:sz w:val="18"/>
                <w:szCs w:val="18"/>
              </w:rPr>
            </w:pPr>
          </w:p>
        </w:tc>
        <w:tc>
          <w:tcPr>
            <w:tcW w:w="784" w:type="dxa"/>
            <w:gridSpan w:val="3"/>
            <w:tcBorders>
              <w:top w:val="nil"/>
              <w:left w:val="nil"/>
              <w:bottom w:val="nil"/>
              <w:right w:val="nil"/>
            </w:tcBorders>
            <w:vAlign w:val="bottom"/>
          </w:tcPr>
          <w:p w:rsidR="00E82418" w:rsidRPr="000708AC" w:rsidRDefault="00E82418" w:rsidP="00007799">
            <w:pPr>
              <w:spacing w:line="200" w:lineRule="exact"/>
              <w:jc w:val="right"/>
              <w:rPr>
                <w:sz w:val="18"/>
                <w:szCs w:val="18"/>
              </w:rPr>
            </w:pPr>
            <w:r w:rsidRPr="000708AC">
              <w:rPr>
                <w:sz w:val="18"/>
                <w:szCs w:val="18"/>
              </w:rPr>
              <w:t>97,4</w:t>
            </w:r>
          </w:p>
        </w:tc>
        <w:tc>
          <w:tcPr>
            <w:tcW w:w="783" w:type="dxa"/>
            <w:gridSpan w:val="3"/>
            <w:tcBorders>
              <w:top w:val="nil"/>
              <w:left w:val="nil"/>
              <w:bottom w:val="nil"/>
              <w:right w:val="nil"/>
            </w:tcBorders>
            <w:vAlign w:val="bottom"/>
          </w:tcPr>
          <w:p w:rsidR="00E82418" w:rsidRPr="000708AC" w:rsidRDefault="00E82418" w:rsidP="00007799">
            <w:pPr>
              <w:spacing w:line="200" w:lineRule="exact"/>
              <w:jc w:val="right"/>
              <w:rPr>
                <w:sz w:val="18"/>
                <w:szCs w:val="18"/>
              </w:rPr>
            </w:pPr>
            <w:r w:rsidRPr="000708AC">
              <w:rPr>
                <w:sz w:val="18"/>
                <w:szCs w:val="18"/>
              </w:rPr>
              <w:t>110,7</w:t>
            </w:r>
          </w:p>
        </w:tc>
        <w:tc>
          <w:tcPr>
            <w:tcW w:w="784" w:type="dxa"/>
            <w:gridSpan w:val="3"/>
            <w:tcBorders>
              <w:top w:val="nil"/>
              <w:left w:val="nil"/>
              <w:bottom w:val="nil"/>
              <w:right w:val="nil"/>
            </w:tcBorders>
            <w:vAlign w:val="bottom"/>
          </w:tcPr>
          <w:p w:rsidR="00E82418" w:rsidRPr="000708AC" w:rsidRDefault="00E82418" w:rsidP="00007799">
            <w:pPr>
              <w:spacing w:line="200" w:lineRule="exact"/>
              <w:jc w:val="right"/>
              <w:rPr>
                <w:sz w:val="18"/>
                <w:szCs w:val="18"/>
              </w:rPr>
            </w:pPr>
            <w:r w:rsidRPr="000708AC">
              <w:rPr>
                <w:sz w:val="18"/>
                <w:szCs w:val="18"/>
              </w:rPr>
              <w:t>105,5</w:t>
            </w:r>
          </w:p>
        </w:tc>
        <w:tc>
          <w:tcPr>
            <w:tcW w:w="783" w:type="dxa"/>
            <w:gridSpan w:val="3"/>
            <w:tcBorders>
              <w:top w:val="nil"/>
              <w:left w:val="nil"/>
              <w:bottom w:val="nil"/>
              <w:right w:val="nil"/>
            </w:tcBorders>
            <w:vAlign w:val="bottom"/>
          </w:tcPr>
          <w:p w:rsidR="00E82418" w:rsidRPr="000708AC" w:rsidRDefault="00E82418" w:rsidP="00007799">
            <w:pPr>
              <w:spacing w:line="200" w:lineRule="exact"/>
              <w:jc w:val="right"/>
              <w:rPr>
                <w:sz w:val="18"/>
                <w:szCs w:val="18"/>
              </w:rPr>
            </w:pPr>
            <w:r w:rsidRPr="000708AC">
              <w:rPr>
                <w:sz w:val="18"/>
                <w:szCs w:val="18"/>
              </w:rPr>
              <w:t>111,5</w:t>
            </w:r>
          </w:p>
        </w:tc>
        <w:tc>
          <w:tcPr>
            <w:tcW w:w="784" w:type="dxa"/>
            <w:gridSpan w:val="3"/>
            <w:tcBorders>
              <w:top w:val="nil"/>
              <w:left w:val="nil"/>
              <w:bottom w:val="nil"/>
              <w:right w:val="nil"/>
            </w:tcBorders>
            <w:vAlign w:val="bottom"/>
          </w:tcPr>
          <w:p w:rsidR="00E82418" w:rsidRPr="000708AC" w:rsidRDefault="00E82418" w:rsidP="00007799">
            <w:pPr>
              <w:spacing w:line="200" w:lineRule="exact"/>
              <w:ind w:left="-57" w:right="-57"/>
              <w:jc w:val="right"/>
              <w:rPr>
                <w:sz w:val="18"/>
                <w:szCs w:val="18"/>
              </w:rPr>
            </w:pPr>
            <w:r w:rsidRPr="000708AC">
              <w:rPr>
                <w:sz w:val="18"/>
                <w:szCs w:val="18"/>
              </w:rPr>
              <w:t>78,7</w:t>
            </w:r>
          </w:p>
        </w:tc>
        <w:tc>
          <w:tcPr>
            <w:tcW w:w="784" w:type="dxa"/>
            <w:gridSpan w:val="3"/>
            <w:tcBorders>
              <w:top w:val="nil"/>
              <w:left w:val="nil"/>
              <w:bottom w:val="nil"/>
              <w:right w:val="nil"/>
            </w:tcBorders>
            <w:vAlign w:val="bottom"/>
          </w:tcPr>
          <w:p w:rsidR="00E82418" w:rsidRPr="000708AC" w:rsidRDefault="00E82418" w:rsidP="00007799">
            <w:pPr>
              <w:spacing w:line="200" w:lineRule="exact"/>
              <w:ind w:left="-57" w:right="-57"/>
              <w:jc w:val="right"/>
              <w:rPr>
                <w:sz w:val="18"/>
                <w:szCs w:val="18"/>
              </w:rPr>
            </w:pPr>
            <w:r w:rsidRPr="000708AC">
              <w:rPr>
                <w:sz w:val="18"/>
                <w:szCs w:val="18"/>
              </w:rPr>
              <w:t>102,7</w:t>
            </w:r>
          </w:p>
        </w:tc>
        <w:tc>
          <w:tcPr>
            <w:tcW w:w="784" w:type="dxa"/>
            <w:gridSpan w:val="3"/>
            <w:tcBorders>
              <w:top w:val="nil"/>
              <w:left w:val="nil"/>
              <w:bottom w:val="nil"/>
              <w:right w:val="nil"/>
            </w:tcBorders>
            <w:vAlign w:val="bottom"/>
          </w:tcPr>
          <w:p w:rsidR="00E82418" w:rsidRPr="000708AC" w:rsidRDefault="00E82418" w:rsidP="00007799">
            <w:pPr>
              <w:spacing w:line="200" w:lineRule="exact"/>
              <w:jc w:val="right"/>
              <w:rPr>
                <w:sz w:val="18"/>
                <w:szCs w:val="18"/>
              </w:rPr>
            </w:pPr>
            <w:r w:rsidRPr="000708AC">
              <w:rPr>
                <w:sz w:val="18"/>
                <w:szCs w:val="18"/>
              </w:rPr>
              <w:t>107,1</w:t>
            </w:r>
          </w:p>
        </w:tc>
        <w:tc>
          <w:tcPr>
            <w:tcW w:w="783" w:type="dxa"/>
            <w:gridSpan w:val="2"/>
            <w:tcBorders>
              <w:top w:val="nil"/>
              <w:left w:val="nil"/>
              <w:bottom w:val="nil"/>
              <w:right w:val="nil"/>
            </w:tcBorders>
            <w:vAlign w:val="bottom"/>
          </w:tcPr>
          <w:p w:rsidR="00E82418" w:rsidRPr="000708AC" w:rsidRDefault="00E82418" w:rsidP="00007799">
            <w:pPr>
              <w:spacing w:line="200" w:lineRule="exact"/>
              <w:jc w:val="right"/>
              <w:rPr>
                <w:sz w:val="18"/>
                <w:szCs w:val="18"/>
              </w:rPr>
            </w:pPr>
            <w:r w:rsidRPr="000708AC">
              <w:rPr>
                <w:sz w:val="18"/>
                <w:szCs w:val="18"/>
              </w:rPr>
              <w:t>99,3</w:t>
            </w:r>
          </w:p>
        </w:tc>
        <w:tc>
          <w:tcPr>
            <w:tcW w:w="783" w:type="dxa"/>
            <w:tcBorders>
              <w:top w:val="nil"/>
              <w:left w:val="nil"/>
              <w:bottom w:val="nil"/>
              <w:right w:val="nil"/>
            </w:tcBorders>
            <w:vAlign w:val="bottom"/>
          </w:tcPr>
          <w:p w:rsidR="00E82418" w:rsidRPr="000708AC" w:rsidRDefault="00E82418" w:rsidP="00007799">
            <w:pPr>
              <w:spacing w:line="200" w:lineRule="exact"/>
              <w:jc w:val="right"/>
              <w:rPr>
                <w:sz w:val="18"/>
                <w:szCs w:val="18"/>
              </w:rPr>
            </w:pPr>
            <w:r w:rsidRPr="000708AC">
              <w:rPr>
                <w:sz w:val="18"/>
                <w:szCs w:val="18"/>
              </w:rPr>
              <w:t>104,2</w:t>
            </w:r>
          </w:p>
        </w:tc>
        <w:tc>
          <w:tcPr>
            <w:tcW w:w="783" w:type="dxa"/>
            <w:tcBorders>
              <w:top w:val="nil"/>
              <w:left w:val="nil"/>
              <w:bottom w:val="nil"/>
              <w:right w:val="nil"/>
            </w:tcBorders>
            <w:vAlign w:val="bottom"/>
          </w:tcPr>
          <w:p w:rsidR="00E82418" w:rsidRPr="000708AC" w:rsidRDefault="00E82418" w:rsidP="00007799">
            <w:pPr>
              <w:spacing w:line="200" w:lineRule="exact"/>
              <w:jc w:val="right"/>
              <w:rPr>
                <w:sz w:val="18"/>
                <w:szCs w:val="18"/>
              </w:rPr>
            </w:pPr>
            <w:r w:rsidRPr="000708AC">
              <w:rPr>
                <w:sz w:val="18"/>
                <w:szCs w:val="18"/>
              </w:rPr>
              <w:t>108,3</w:t>
            </w:r>
          </w:p>
        </w:tc>
        <w:tc>
          <w:tcPr>
            <w:tcW w:w="784" w:type="dxa"/>
            <w:tcBorders>
              <w:top w:val="nil"/>
              <w:left w:val="nil"/>
              <w:bottom w:val="nil"/>
              <w:right w:val="nil"/>
            </w:tcBorders>
            <w:vAlign w:val="bottom"/>
          </w:tcPr>
          <w:p w:rsidR="00E82418" w:rsidRPr="000708AC" w:rsidRDefault="00E82418" w:rsidP="00007799">
            <w:pPr>
              <w:spacing w:line="200" w:lineRule="exact"/>
              <w:jc w:val="right"/>
              <w:rPr>
                <w:sz w:val="18"/>
                <w:szCs w:val="18"/>
                <w:lang w:val="en-US"/>
              </w:rPr>
            </w:pPr>
            <w:r w:rsidRPr="000708AC">
              <w:rPr>
                <w:sz w:val="18"/>
                <w:szCs w:val="18"/>
                <w:lang w:val="en-US"/>
              </w:rPr>
              <w:t>98,5</w:t>
            </w:r>
          </w:p>
        </w:tc>
        <w:tc>
          <w:tcPr>
            <w:tcW w:w="782" w:type="dxa"/>
            <w:tcBorders>
              <w:top w:val="nil"/>
              <w:left w:val="nil"/>
              <w:bottom w:val="nil"/>
              <w:right w:val="nil"/>
            </w:tcBorders>
            <w:vAlign w:val="bottom"/>
          </w:tcPr>
          <w:p w:rsidR="00E82418" w:rsidRPr="000708AC" w:rsidRDefault="00E82418" w:rsidP="00007799">
            <w:pPr>
              <w:spacing w:line="200" w:lineRule="exact"/>
              <w:jc w:val="right"/>
              <w:rPr>
                <w:sz w:val="18"/>
                <w:szCs w:val="18"/>
              </w:rPr>
            </w:pPr>
            <w:r w:rsidRPr="000708AC">
              <w:rPr>
                <w:sz w:val="18"/>
                <w:szCs w:val="18"/>
              </w:rPr>
              <w:t>99,9</w:t>
            </w:r>
          </w:p>
        </w:tc>
        <w:tc>
          <w:tcPr>
            <w:tcW w:w="786" w:type="dxa"/>
            <w:tcBorders>
              <w:top w:val="nil"/>
              <w:left w:val="nil"/>
              <w:bottom w:val="nil"/>
              <w:right w:val="nil"/>
            </w:tcBorders>
            <w:vAlign w:val="bottom"/>
          </w:tcPr>
          <w:p w:rsidR="00E82418" w:rsidRPr="000708AC" w:rsidRDefault="00E82418" w:rsidP="00007799">
            <w:pPr>
              <w:spacing w:line="200" w:lineRule="exact"/>
              <w:jc w:val="right"/>
              <w:rPr>
                <w:sz w:val="18"/>
                <w:szCs w:val="18"/>
              </w:rPr>
            </w:pPr>
            <w:r w:rsidRPr="000708AC">
              <w:rPr>
                <w:sz w:val="18"/>
                <w:szCs w:val="18"/>
              </w:rPr>
              <w:t>102,5</w:t>
            </w:r>
          </w:p>
        </w:tc>
        <w:tc>
          <w:tcPr>
            <w:tcW w:w="785" w:type="dxa"/>
            <w:gridSpan w:val="2"/>
            <w:tcBorders>
              <w:top w:val="nil"/>
              <w:left w:val="nil"/>
              <w:bottom w:val="nil"/>
              <w:right w:val="nil"/>
            </w:tcBorders>
            <w:vAlign w:val="bottom"/>
          </w:tcPr>
          <w:p w:rsidR="00E82418" w:rsidRPr="000708AC" w:rsidRDefault="00E82418" w:rsidP="00007799">
            <w:pPr>
              <w:spacing w:line="200" w:lineRule="exact"/>
              <w:jc w:val="right"/>
              <w:rPr>
                <w:sz w:val="18"/>
                <w:szCs w:val="18"/>
              </w:rPr>
            </w:pPr>
            <w:r w:rsidRPr="000708AC">
              <w:rPr>
                <w:sz w:val="18"/>
                <w:szCs w:val="18"/>
              </w:rPr>
              <w:t>99,5</w:t>
            </w:r>
          </w:p>
        </w:tc>
        <w:tc>
          <w:tcPr>
            <w:tcW w:w="784" w:type="dxa"/>
            <w:gridSpan w:val="2"/>
            <w:tcBorders>
              <w:top w:val="nil"/>
              <w:left w:val="nil"/>
              <w:bottom w:val="nil"/>
              <w:right w:val="nil"/>
            </w:tcBorders>
            <w:vAlign w:val="bottom"/>
          </w:tcPr>
          <w:p w:rsidR="00E82418" w:rsidRPr="000708AC" w:rsidRDefault="00E82418" w:rsidP="00007799">
            <w:pPr>
              <w:spacing w:line="200" w:lineRule="exact"/>
              <w:jc w:val="right"/>
              <w:rPr>
                <w:sz w:val="18"/>
                <w:szCs w:val="18"/>
              </w:rPr>
            </w:pPr>
            <w:r w:rsidRPr="000708AC">
              <w:rPr>
                <w:sz w:val="18"/>
                <w:szCs w:val="18"/>
              </w:rPr>
              <w:t>102,4</w:t>
            </w:r>
          </w:p>
        </w:tc>
        <w:tc>
          <w:tcPr>
            <w:tcW w:w="785" w:type="dxa"/>
            <w:tcBorders>
              <w:top w:val="nil"/>
              <w:left w:val="nil"/>
              <w:bottom w:val="nil"/>
              <w:right w:val="nil"/>
            </w:tcBorders>
            <w:vAlign w:val="bottom"/>
          </w:tcPr>
          <w:p w:rsidR="00E82418" w:rsidRPr="000708AC" w:rsidRDefault="00E82418" w:rsidP="00007799">
            <w:pPr>
              <w:spacing w:line="200" w:lineRule="exact"/>
              <w:jc w:val="right"/>
              <w:rPr>
                <w:sz w:val="18"/>
                <w:szCs w:val="18"/>
              </w:rPr>
            </w:pPr>
            <w:r w:rsidRPr="000708AC">
              <w:rPr>
                <w:sz w:val="18"/>
                <w:szCs w:val="18"/>
              </w:rPr>
              <w:t>126,2</w:t>
            </w:r>
          </w:p>
        </w:tc>
      </w:tr>
      <w:tr w:rsidR="00E82418" w:rsidRPr="000708AC" w:rsidTr="00007799">
        <w:tblPrEx>
          <w:tblCellMar>
            <w:top w:w="0" w:type="dxa"/>
            <w:bottom w:w="0" w:type="dxa"/>
          </w:tblCellMar>
        </w:tblPrEx>
        <w:tc>
          <w:tcPr>
            <w:tcW w:w="1418" w:type="dxa"/>
            <w:tcBorders>
              <w:top w:val="nil"/>
              <w:left w:val="nil"/>
              <w:bottom w:val="nil"/>
              <w:right w:val="nil"/>
            </w:tcBorders>
            <w:vAlign w:val="bottom"/>
          </w:tcPr>
          <w:p w:rsidR="00E82418" w:rsidRPr="000708AC" w:rsidRDefault="00E82418" w:rsidP="00007799">
            <w:pPr>
              <w:spacing w:line="200" w:lineRule="exact"/>
              <w:ind w:left="284"/>
              <w:rPr>
                <w:sz w:val="18"/>
                <w:szCs w:val="18"/>
              </w:rPr>
            </w:pPr>
            <w:r w:rsidRPr="000708AC">
              <w:rPr>
                <w:sz w:val="18"/>
                <w:szCs w:val="18"/>
              </w:rPr>
              <w:t>2007</w:t>
            </w:r>
          </w:p>
        </w:tc>
        <w:tc>
          <w:tcPr>
            <w:tcW w:w="943" w:type="dxa"/>
            <w:gridSpan w:val="2"/>
            <w:tcBorders>
              <w:top w:val="nil"/>
              <w:left w:val="nil"/>
              <w:bottom w:val="nil"/>
              <w:right w:val="nil"/>
            </w:tcBorders>
            <w:vAlign w:val="bottom"/>
          </w:tcPr>
          <w:p w:rsidR="00E82418" w:rsidRPr="000708AC" w:rsidRDefault="00E82418" w:rsidP="00007799">
            <w:pPr>
              <w:spacing w:line="200" w:lineRule="exact"/>
              <w:jc w:val="right"/>
              <w:rPr>
                <w:sz w:val="18"/>
                <w:szCs w:val="18"/>
              </w:rPr>
            </w:pPr>
          </w:p>
        </w:tc>
        <w:tc>
          <w:tcPr>
            <w:tcW w:w="784" w:type="dxa"/>
            <w:gridSpan w:val="3"/>
            <w:tcBorders>
              <w:top w:val="nil"/>
              <w:left w:val="nil"/>
              <w:bottom w:val="nil"/>
              <w:right w:val="nil"/>
            </w:tcBorders>
            <w:vAlign w:val="bottom"/>
          </w:tcPr>
          <w:p w:rsidR="00E82418" w:rsidRPr="000708AC" w:rsidRDefault="00E82418" w:rsidP="00007799">
            <w:pPr>
              <w:spacing w:line="200" w:lineRule="exact"/>
              <w:jc w:val="right"/>
              <w:rPr>
                <w:sz w:val="18"/>
                <w:szCs w:val="18"/>
              </w:rPr>
            </w:pPr>
            <w:r w:rsidRPr="000708AC">
              <w:rPr>
                <w:sz w:val="18"/>
                <w:szCs w:val="18"/>
              </w:rPr>
              <w:t>97,3</w:t>
            </w:r>
          </w:p>
        </w:tc>
        <w:tc>
          <w:tcPr>
            <w:tcW w:w="783" w:type="dxa"/>
            <w:gridSpan w:val="3"/>
            <w:tcBorders>
              <w:top w:val="nil"/>
              <w:left w:val="nil"/>
              <w:bottom w:val="nil"/>
              <w:right w:val="nil"/>
            </w:tcBorders>
            <w:vAlign w:val="bottom"/>
          </w:tcPr>
          <w:p w:rsidR="00E82418" w:rsidRPr="000708AC" w:rsidRDefault="00E82418" w:rsidP="00007799">
            <w:pPr>
              <w:spacing w:line="200" w:lineRule="exact"/>
              <w:jc w:val="right"/>
              <w:rPr>
                <w:sz w:val="18"/>
                <w:szCs w:val="18"/>
              </w:rPr>
            </w:pPr>
            <w:r w:rsidRPr="000708AC">
              <w:rPr>
                <w:sz w:val="18"/>
                <w:szCs w:val="18"/>
              </w:rPr>
              <w:t>109,3</w:t>
            </w:r>
          </w:p>
        </w:tc>
        <w:tc>
          <w:tcPr>
            <w:tcW w:w="784" w:type="dxa"/>
            <w:gridSpan w:val="3"/>
            <w:tcBorders>
              <w:top w:val="nil"/>
              <w:left w:val="nil"/>
              <w:bottom w:val="nil"/>
              <w:right w:val="nil"/>
            </w:tcBorders>
            <w:vAlign w:val="bottom"/>
          </w:tcPr>
          <w:p w:rsidR="00E82418" w:rsidRPr="000708AC" w:rsidRDefault="00E82418" w:rsidP="00007799">
            <w:pPr>
              <w:spacing w:line="200" w:lineRule="exact"/>
              <w:jc w:val="right"/>
              <w:rPr>
                <w:sz w:val="18"/>
                <w:szCs w:val="18"/>
              </w:rPr>
            </w:pPr>
            <w:r w:rsidRPr="000708AC">
              <w:rPr>
                <w:sz w:val="18"/>
                <w:szCs w:val="18"/>
              </w:rPr>
              <w:t>103,9</w:t>
            </w:r>
          </w:p>
        </w:tc>
        <w:tc>
          <w:tcPr>
            <w:tcW w:w="783" w:type="dxa"/>
            <w:gridSpan w:val="3"/>
            <w:tcBorders>
              <w:top w:val="nil"/>
              <w:left w:val="nil"/>
              <w:bottom w:val="nil"/>
              <w:right w:val="nil"/>
            </w:tcBorders>
            <w:vAlign w:val="bottom"/>
          </w:tcPr>
          <w:p w:rsidR="00E82418" w:rsidRPr="000708AC" w:rsidRDefault="00E82418" w:rsidP="00007799">
            <w:pPr>
              <w:spacing w:line="200" w:lineRule="exact"/>
              <w:jc w:val="right"/>
              <w:rPr>
                <w:sz w:val="18"/>
                <w:szCs w:val="18"/>
              </w:rPr>
            </w:pPr>
            <w:r w:rsidRPr="000708AC">
              <w:rPr>
                <w:sz w:val="18"/>
                <w:szCs w:val="18"/>
              </w:rPr>
              <w:t>116,7</w:t>
            </w:r>
          </w:p>
        </w:tc>
        <w:tc>
          <w:tcPr>
            <w:tcW w:w="784" w:type="dxa"/>
            <w:gridSpan w:val="3"/>
            <w:tcBorders>
              <w:top w:val="nil"/>
              <w:left w:val="nil"/>
              <w:bottom w:val="nil"/>
              <w:right w:val="nil"/>
            </w:tcBorders>
            <w:vAlign w:val="bottom"/>
          </w:tcPr>
          <w:p w:rsidR="00E82418" w:rsidRPr="000708AC" w:rsidRDefault="00E82418" w:rsidP="00007799">
            <w:pPr>
              <w:spacing w:line="200" w:lineRule="exact"/>
              <w:ind w:left="-57" w:right="-57"/>
              <w:jc w:val="right"/>
              <w:rPr>
                <w:sz w:val="18"/>
                <w:szCs w:val="18"/>
              </w:rPr>
            </w:pPr>
            <w:r w:rsidRPr="000708AC">
              <w:rPr>
                <w:sz w:val="18"/>
                <w:szCs w:val="18"/>
              </w:rPr>
              <w:t>80,9</w:t>
            </w:r>
          </w:p>
        </w:tc>
        <w:tc>
          <w:tcPr>
            <w:tcW w:w="784" w:type="dxa"/>
            <w:gridSpan w:val="3"/>
            <w:tcBorders>
              <w:top w:val="nil"/>
              <w:left w:val="nil"/>
              <w:bottom w:val="nil"/>
              <w:right w:val="nil"/>
            </w:tcBorders>
            <w:vAlign w:val="bottom"/>
          </w:tcPr>
          <w:p w:rsidR="00E82418" w:rsidRPr="000708AC" w:rsidRDefault="00E82418" w:rsidP="00007799">
            <w:pPr>
              <w:spacing w:line="200" w:lineRule="exact"/>
              <w:ind w:left="-57" w:right="-57"/>
              <w:jc w:val="right"/>
              <w:rPr>
                <w:sz w:val="18"/>
                <w:szCs w:val="18"/>
                <w:lang w:val="en-US"/>
              </w:rPr>
            </w:pPr>
            <w:r w:rsidRPr="000708AC">
              <w:rPr>
                <w:sz w:val="18"/>
                <w:szCs w:val="18"/>
              </w:rPr>
              <w:t>102</w:t>
            </w:r>
            <w:r w:rsidRPr="000708AC">
              <w:rPr>
                <w:sz w:val="18"/>
                <w:szCs w:val="18"/>
                <w:lang w:val="en-US"/>
              </w:rPr>
              <w:t>,8</w:t>
            </w:r>
          </w:p>
        </w:tc>
        <w:tc>
          <w:tcPr>
            <w:tcW w:w="784" w:type="dxa"/>
            <w:gridSpan w:val="3"/>
            <w:tcBorders>
              <w:top w:val="nil"/>
              <w:left w:val="nil"/>
              <w:bottom w:val="nil"/>
              <w:right w:val="nil"/>
            </w:tcBorders>
            <w:vAlign w:val="bottom"/>
          </w:tcPr>
          <w:p w:rsidR="00E82418" w:rsidRPr="000708AC" w:rsidRDefault="00E82418" w:rsidP="00007799">
            <w:pPr>
              <w:spacing w:line="200" w:lineRule="exact"/>
              <w:jc w:val="right"/>
              <w:rPr>
                <w:sz w:val="18"/>
                <w:szCs w:val="18"/>
              </w:rPr>
            </w:pPr>
            <w:r w:rsidRPr="000708AC">
              <w:rPr>
                <w:sz w:val="18"/>
                <w:szCs w:val="18"/>
                <w:lang w:val="en-US"/>
              </w:rPr>
              <w:t>10</w:t>
            </w:r>
            <w:r w:rsidRPr="000708AC">
              <w:rPr>
                <w:sz w:val="18"/>
                <w:szCs w:val="18"/>
              </w:rPr>
              <w:t>6</w:t>
            </w:r>
            <w:r w:rsidRPr="000708AC">
              <w:rPr>
                <w:sz w:val="18"/>
                <w:szCs w:val="18"/>
                <w:lang w:val="en-US"/>
              </w:rPr>
              <w:t>,0</w:t>
            </w:r>
          </w:p>
        </w:tc>
        <w:tc>
          <w:tcPr>
            <w:tcW w:w="783" w:type="dxa"/>
            <w:gridSpan w:val="2"/>
            <w:tcBorders>
              <w:top w:val="nil"/>
              <w:left w:val="nil"/>
              <w:right w:val="nil"/>
            </w:tcBorders>
            <w:vAlign w:val="bottom"/>
          </w:tcPr>
          <w:p w:rsidR="00E82418" w:rsidRPr="000708AC" w:rsidRDefault="00E82418" w:rsidP="00007799">
            <w:pPr>
              <w:spacing w:line="200" w:lineRule="exact"/>
              <w:jc w:val="right"/>
              <w:rPr>
                <w:sz w:val="18"/>
                <w:szCs w:val="18"/>
              </w:rPr>
            </w:pPr>
            <w:r w:rsidRPr="000708AC">
              <w:rPr>
                <w:sz w:val="18"/>
                <w:szCs w:val="18"/>
              </w:rPr>
              <w:t>100,3</w:t>
            </w:r>
          </w:p>
        </w:tc>
        <w:tc>
          <w:tcPr>
            <w:tcW w:w="783" w:type="dxa"/>
            <w:tcBorders>
              <w:top w:val="nil"/>
              <w:left w:val="nil"/>
              <w:bottom w:val="nil"/>
              <w:right w:val="nil"/>
            </w:tcBorders>
            <w:vAlign w:val="bottom"/>
          </w:tcPr>
          <w:p w:rsidR="00E82418" w:rsidRPr="000708AC" w:rsidRDefault="00E82418" w:rsidP="00007799">
            <w:pPr>
              <w:spacing w:line="200" w:lineRule="exact"/>
              <w:jc w:val="right"/>
              <w:rPr>
                <w:sz w:val="18"/>
                <w:szCs w:val="18"/>
              </w:rPr>
            </w:pPr>
            <w:r w:rsidRPr="000708AC">
              <w:rPr>
                <w:sz w:val="18"/>
                <w:szCs w:val="18"/>
              </w:rPr>
              <w:t>102,4</w:t>
            </w:r>
          </w:p>
        </w:tc>
        <w:tc>
          <w:tcPr>
            <w:tcW w:w="783" w:type="dxa"/>
            <w:tcBorders>
              <w:top w:val="nil"/>
              <w:left w:val="nil"/>
              <w:bottom w:val="nil"/>
              <w:right w:val="nil"/>
            </w:tcBorders>
            <w:vAlign w:val="bottom"/>
          </w:tcPr>
          <w:p w:rsidR="00E82418" w:rsidRPr="000708AC" w:rsidRDefault="00E82418" w:rsidP="00007799">
            <w:pPr>
              <w:spacing w:line="200" w:lineRule="exact"/>
              <w:jc w:val="right"/>
              <w:rPr>
                <w:sz w:val="18"/>
                <w:szCs w:val="18"/>
              </w:rPr>
            </w:pPr>
            <w:r w:rsidRPr="000708AC">
              <w:rPr>
                <w:sz w:val="18"/>
                <w:szCs w:val="18"/>
              </w:rPr>
              <w:t>107,3</w:t>
            </w:r>
          </w:p>
        </w:tc>
        <w:tc>
          <w:tcPr>
            <w:tcW w:w="784" w:type="dxa"/>
            <w:tcBorders>
              <w:top w:val="nil"/>
              <w:left w:val="nil"/>
              <w:bottom w:val="nil"/>
              <w:right w:val="nil"/>
            </w:tcBorders>
            <w:vAlign w:val="bottom"/>
          </w:tcPr>
          <w:p w:rsidR="00E82418" w:rsidRPr="000708AC" w:rsidRDefault="00E82418" w:rsidP="00007799">
            <w:pPr>
              <w:spacing w:line="200" w:lineRule="exact"/>
              <w:jc w:val="right"/>
              <w:rPr>
                <w:sz w:val="18"/>
                <w:szCs w:val="18"/>
              </w:rPr>
            </w:pPr>
            <w:r w:rsidRPr="000708AC">
              <w:rPr>
                <w:sz w:val="18"/>
                <w:szCs w:val="18"/>
              </w:rPr>
              <w:t>98,9</w:t>
            </w:r>
          </w:p>
        </w:tc>
        <w:tc>
          <w:tcPr>
            <w:tcW w:w="782" w:type="dxa"/>
            <w:tcBorders>
              <w:top w:val="nil"/>
              <w:left w:val="nil"/>
              <w:bottom w:val="nil"/>
              <w:right w:val="nil"/>
            </w:tcBorders>
            <w:vAlign w:val="bottom"/>
          </w:tcPr>
          <w:p w:rsidR="00E82418" w:rsidRPr="000708AC" w:rsidRDefault="00E82418" w:rsidP="00007799">
            <w:pPr>
              <w:spacing w:line="200" w:lineRule="exact"/>
              <w:jc w:val="right"/>
              <w:rPr>
                <w:sz w:val="18"/>
                <w:szCs w:val="18"/>
              </w:rPr>
            </w:pPr>
            <w:r w:rsidRPr="000708AC">
              <w:rPr>
                <w:sz w:val="18"/>
                <w:szCs w:val="18"/>
              </w:rPr>
              <w:t>98,0</w:t>
            </w:r>
          </w:p>
        </w:tc>
        <w:tc>
          <w:tcPr>
            <w:tcW w:w="786" w:type="dxa"/>
            <w:tcBorders>
              <w:top w:val="nil"/>
              <w:left w:val="nil"/>
              <w:bottom w:val="nil"/>
              <w:right w:val="nil"/>
            </w:tcBorders>
            <w:vAlign w:val="bottom"/>
          </w:tcPr>
          <w:p w:rsidR="00E82418" w:rsidRPr="000708AC" w:rsidRDefault="00E82418" w:rsidP="00007799">
            <w:pPr>
              <w:spacing w:line="200" w:lineRule="exact"/>
              <w:jc w:val="right"/>
              <w:rPr>
                <w:sz w:val="18"/>
                <w:szCs w:val="18"/>
              </w:rPr>
            </w:pPr>
            <w:r w:rsidRPr="000708AC">
              <w:rPr>
                <w:sz w:val="18"/>
                <w:szCs w:val="18"/>
              </w:rPr>
              <w:t>103,1</w:t>
            </w:r>
          </w:p>
        </w:tc>
        <w:tc>
          <w:tcPr>
            <w:tcW w:w="785" w:type="dxa"/>
            <w:gridSpan w:val="2"/>
            <w:tcBorders>
              <w:top w:val="nil"/>
              <w:left w:val="nil"/>
              <w:bottom w:val="nil"/>
              <w:right w:val="nil"/>
            </w:tcBorders>
            <w:vAlign w:val="bottom"/>
          </w:tcPr>
          <w:p w:rsidR="00E82418" w:rsidRPr="000708AC" w:rsidRDefault="00E82418" w:rsidP="00007799">
            <w:pPr>
              <w:spacing w:line="200" w:lineRule="exact"/>
              <w:jc w:val="right"/>
              <w:rPr>
                <w:sz w:val="18"/>
                <w:szCs w:val="18"/>
              </w:rPr>
            </w:pPr>
            <w:r w:rsidRPr="000708AC">
              <w:rPr>
                <w:sz w:val="18"/>
                <w:szCs w:val="18"/>
              </w:rPr>
              <w:t>102,4</w:t>
            </w:r>
          </w:p>
        </w:tc>
        <w:tc>
          <w:tcPr>
            <w:tcW w:w="784" w:type="dxa"/>
            <w:gridSpan w:val="2"/>
            <w:tcBorders>
              <w:top w:val="nil"/>
              <w:left w:val="nil"/>
              <w:bottom w:val="nil"/>
              <w:right w:val="nil"/>
            </w:tcBorders>
            <w:vAlign w:val="bottom"/>
          </w:tcPr>
          <w:p w:rsidR="00E82418" w:rsidRPr="000708AC" w:rsidRDefault="00E82418" w:rsidP="00007799">
            <w:pPr>
              <w:spacing w:line="200" w:lineRule="exact"/>
              <w:jc w:val="right"/>
              <w:rPr>
                <w:sz w:val="18"/>
                <w:szCs w:val="18"/>
              </w:rPr>
            </w:pPr>
            <w:r w:rsidRPr="000708AC">
              <w:rPr>
                <w:sz w:val="18"/>
                <w:szCs w:val="18"/>
              </w:rPr>
              <w:t>104,8</w:t>
            </w:r>
          </w:p>
        </w:tc>
        <w:tc>
          <w:tcPr>
            <w:tcW w:w="785" w:type="dxa"/>
            <w:tcBorders>
              <w:top w:val="nil"/>
              <w:left w:val="nil"/>
              <w:bottom w:val="nil"/>
              <w:right w:val="nil"/>
            </w:tcBorders>
            <w:vAlign w:val="bottom"/>
          </w:tcPr>
          <w:p w:rsidR="00E82418" w:rsidRPr="000708AC" w:rsidRDefault="00E82418" w:rsidP="00007799">
            <w:pPr>
              <w:spacing w:line="200" w:lineRule="exact"/>
              <w:jc w:val="right"/>
              <w:rPr>
                <w:sz w:val="18"/>
                <w:szCs w:val="18"/>
              </w:rPr>
            </w:pPr>
            <w:r w:rsidRPr="000708AC">
              <w:rPr>
                <w:sz w:val="18"/>
                <w:szCs w:val="18"/>
              </w:rPr>
              <w:t>126,9</w:t>
            </w:r>
          </w:p>
        </w:tc>
      </w:tr>
      <w:tr w:rsidR="00E82418" w:rsidRPr="000708AC" w:rsidTr="00007799">
        <w:tblPrEx>
          <w:tblCellMar>
            <w:top w:w="0" w:type="dxa"/>
            <w:bottom w:w="0" w:type="dxa"/>
          </w:tblCellMar>
        </w:tblPrEx>
        <w:tc>
          <w:tcPr>
            <w:tcW w:w="1418" w:type="dxa"/>
            <w:tcBorders>
              <w:top w:val="nil"/>
              <w:left w:val="nil"/>
              <w:bottom w:val="nil"/>
              <w:right w:val="nil"/>
            </w:tcBorders>
            <w:vAlign w:val="bottom"/>
          </w:tcPr>
          <w:p w:rsidR="00E82418" w:rsidRPr="000708AC" w:rsidRDefault="00E82418" w:rsidP="00007799">
            <w:pPr>
              <w:spacing w:line="200" w:lineRule="exact"/>
              <w:ind w:left="284"/>
              <w:rPr>
                <w:sz w:val="18"/>
                <w:szCs w:val="18"/>
              </w:rPr>
            </w:pPr>
            <w:r w:rsidRPr="000708AC">
              <w:rPr>
                <w:sz w:val="18"/>
                <w:szCs w:val="18"/>
              </w:rPr>
              <w:t>2008</w:t>
            </w:r>
          </w:p>
        </w:tc>
        <w:tc>
          <w:tcPr>
            <w:tcW w:w="943" w:type="dxa"/>
            <w:gridSpan w:val="2"/>
            <w:tcBorders>
              <w:top w:val="nil"/>
              <w:left w:val="nil"/>
              <w:bottom w:val="nil"/>
              <w:right w:val="nil"/>
            </w:tcBorders>
            <w:vAlign w:val="bottom"/>
          </w:tcPr>
          <w:p w:rsidR="00E82418" w:rsidRPr="000708AC" w:rsidRDefault="00E82418" w:rsidP="00007799">
            <w:pPr>
              <w:spacing w:line="200" w:lineRule="exact"/>
              <w:jc w:val="right"/>
              <w:rPr>
                <w:sz w:val="18"/>
                <w:szCs w:val="18"/>
              </w:rPr>
            </w:pPr>
          </w:p>
        </w:tc>
        <w:tc>
          <w:tcPr>
            <w:tcW w:w="784" w:type="dxa"/>
            <w:gridSpan w:val="3"/>
            <w:tcBorders>
              <w:top w:val="nil"/>
              <w:left w:val="nil"/>
              <w:bottom w:val="nil"/>
              <w:right w:val="nil"/>
            </w:tcBorders>
            <w:vAlign w:val="bottom"/>
          </w:tcPr>
          <w:p w:rsidR="00E82418" w:rsidRPr="000708AC" w:rsidRDefault="00E82418" w:rsidP="00007799">
            <w:pPr>
              <w:spacing w:line="200" w:lineRule="exact"/>
              <w:jc w:val="right"/>
              <w:rPr>
                <w:sz w:val="18"/>
                <w:szCs w:val="18"/>
              </w:rPr>
            </w:pPr>
            <w:r w:rsidRPr="000708AC">
              <w:rPr>
                <w:sz w:val="18"/>
                <w:szCs w:val="18"/>
              </w:rPr>
              <w:t>97,7</w:t>
            </w:r>
          </w:p>
        </w:tc>
        <w:tc>
          <w:tcPr>
            <w:tcW w:w="783" w:type="dxa"/>
            <w:gridSpan w:val="3"/>
            <w:tcBorders>
              <w:top w:val="nil"/>
              <w:left w:val="nil"/>
              <w:bottom w:val="nil"/>
              <w:right w:val="nil"/>
            </w:tcBorders>
            <w:vAlign w:val="bottom"/>
          </w:tcPr>
          <w:p w:rsidR="00E82418" w:rsidRPr="000708AC" w:rsidRDefault="00E82418" w:rsidP="00007799">
            <w:pPr>
              <w:spacing w:line="200" w:lineRule="exact"/>
              <w:jc w:val="right"/>
              <w:rPr>
                <w:sz w:val="18"/>
                <w:szCs w:val="18"/>
              </w:rPr>
            </w:pPr>
            <w:r w:rsidRPr="000708AC">
              <w:rPr>
                <w:sz w:val="18"/>
                <w:szCs w:val="18"/>
              </w:rPr>
              <w:t>110,0</w:t>
            </w:r>
          </w:p>
        </w:tc>
        <w:tc>
          <w:tcPr>
            <w:tcW w:w="784" w:type="dxa"/>
            <w:gridSpan w:val="3"/>
            <w:tcBorders>
              <w:top w:val="nil"/>
              <w:left w:val="nil"/>
              <w:bottom w:val="nil"/>
              <w:right w:val="nil"/>
            </w:tcBorders>
            <w:vAlign w:val="bottom"/>
          </w:tcPr>
          <w:p w:rsidR="00E82418" w:rsidRPr="000708AC" w:rsidRDefault="00E82418" w:rsidP="00007799">
            <w:pPr>
              <w:spacing w:line="200" w:lineRule="exact"/>
              <w:jc w:val="right"/>
              <w:rPr>
                <w:sz w:val="18"/>
                <w:szCs w:val="18"/>
              </w:rPr>
            </w:pPr>
            <w:r w:rsidRPr="000708AC">
              <w:rPr>
                <w:sz w:val="18"/>
                <w:szCs w:val="18"/>
              </w:rPr>
              <w:t>103,6</w:t>
            </w:r>
          </w:p>
        </w:tc>
        <w:tc>
          <w:tcPr>
            <w:tcW w:w="783" w:type="dxa"/>
            <w:gridSpan w:val="3"/>
            <w:tcBorders>
              <w:top w:val="nil"/>
              <w:left w:val="nil"/>
              <w:bottom w:val="nil"/>
              <w:right w:val="nil"/>
            </w:tcBorders>
            <w:vAlign w:val="bottom"/>
          </w:tcPr>
          <w:p w:rsidR="00E82418" w:rsidRPr="000708AC" w:rsidRDefault="00E82418" w:rsidP="00007799">
            <w:pPr>
              <w:spacing w:line="200" w:lineRule="exact"/>
              <w:jc w:val="right"/>
              <w:rPr>
                <w:sz w:val="18"/>
                <w:szCs w:val="18"/>
              </w:rPr>
            </w:pPr>
            <w:r w:rsidRPr="000708AC">
              <w:rPr>
                <w:sz w:val="18"/>
                <w:szCs w:val="18"/>
              </w:rPr>
              <w:t>108,0</w:t>
            </w:r>
          </w:p>
        </w:tc>
        <w:tc>
          <w:tcPr>
            <w:tcW w:w="784" w:type="dxa"/>
            <w:gridSpan w:val="3"/>
            <w:tcBorders>
              <w:top w:val="nil"/>
              <w:left w:val="nil"/>
              <w:bottom w:val="nil"/>
              <w:right w:val="nil"/>
            </w:tcBorders>
            <w:vAlign w:val="bottom"/>
          </w:tcPr>
          <w:p w:rsidR="00E82418" w:rsidRPr="000708AC" w:rsidRDefault="00E82418" w:rsidP="00007799">
            <w:pPr>
              <w:spacing w:line="200" w:lineRule="exact"/>
              <w:ind w:left="-57" w:right="-57"/>
              <w:jc w:val="right"/>
              <w:rPr>
                <w:sz w:val="18"/>
                <w:szCs w:val="18"/>
              </w:rPr>
            </w:pPr>
            <w:r w:rsidRPr="000708AC">
              <w:rPr>
                <w:sz w:val="18"/>
                <w:szCs w:val="18"/>
              </w:rPr>
              <w:t>78,8</w:t>
            </w:r>
          </w:p>
        </w:tc>
        <w:tc>
          <w:tcPr>
            <w:tcW w:w="784" w:type="dxa"/>
            <w:gridSpan w:val="3"/>
            <w:tcBorders>
              <w:top w:val="nil"/>
              <w:left w:val="nil"/>
              <w:bottom w:val="nil"/>
              <w:right w:val="nil"/>
            </w:tcBorders>
            <w:vAlign w:val="bottom"/>
          </w:tcPr>
          <w:p w:rsidR="00E82418" w:rsidRPr="000708AC" w:rsidRDefault="00E82418" w:rsidP="00007799">
            <w:pPr>
              <w:spacing w:line="200" w:lineRule="exact"/>
              <w:ind w:left="-57" w:right="-57"/>
              <w:jc w:val="right"/>
              <w:rPr>
                <w:sz w:val="18"/>
                <w:szCs w:val="18"/>
              </w:rPr>
            </w:pPr>
            <w:r w:rsidRPr="000708AC">
              <w:rPr>
                <w:sz w:val="18"/>
                <w:szCs w:val="18"/>
              </w:rPr>
              <w:t>104,1</w:t>
            </w:r>
          </w:p>
        </w:tc>
        <w:tc>
          <w:tcPr>
            <w:tcW w:w="784" w:type="dxa"/>
            <w:gridSpan w:val="3"/>
            <w:tcBorders>
              <w:top w:val="nil"/>
              <w:left w:val="nil"/>
              <w:bottom w:val="nil"/>
              <w:right w:val="nil"/>
            </w:tcBorders>
            <w:vAlign w:val="bottom"/>
          </w:tcPr>
          <w:p w:rsidR="00E82418" w:rsidRPr="000708AC" w:rsidRDefault="00E82418" w:rsidP="00007799">
            <w:pPr>
              <w:spacing w:line="200" w:lineRule="exact"/>
              <w:jc w:val="right"/>
              <w:rPr>
                <w:sz w:val="18"/>
                <w:szCs w:val="18"/>
              </w:rPr>
            </w:pPr>
            <w:r w:rsidRPr="000708AC">
              <w:rPr>
                <w:sz w:val="18"/>
                <w:szCs w:val="18"/>
              </w:rPr>
              <w:t>105,4</w:t>
            </w:r>
          </w:p>
        </w:tc>
        <w:tc>
          <w:tcPr>
            <w:tcW w:w="783" w:type="dxa"/>
            <w:gridSpan w:val="2"/>
            <w:tcBorders>
              <w:top w:val="nil"/>
              <w:left w:val="nil"/>
              <w:bottom w:val="nil"/>
              <w:right w:val="nil"/>
            </w:tcBorders>
            <w:vAlign w:val="bottom"/>
          </w:tcPr>
          <w:p w:rsidR="00E82418" w:rsidRPr="000708AC" w:rsidRDefault="00E82418" w:rsidP="00007799">
            <w:pPr>
              <w:spacing w:line="200" w:lineRule="exact"/>
              <w:jc w:val="right"/>
              <w:rPr>
                <w:sz w:val="18"/>
                <w:szCs w:val="18"/>
              </w:rPr>
            </w:pPr>
            <w:r w:rsidRPr="000708AC">
              <w:rPr>
                <w:sz w:val="18"/>
                <w:szCs w:val="18"/>
              </w:rPr>
              <w:t>102,4</w:t>
            </w:r>
          </w:p>
        </w:tc>
        <w:tc>
          <w:tcPr>
            <w:tcW w:w="783" w:type="dxa"/>
            <w:tcBorders>
              <w:top w:val="nil"/>
              <w:left w:val="nil"/>
              <w:bottom w:val="nil"/>
              <w:right w:val="nil"/>
            </w:tcBorders>
            <w:vAlign w:val="bottom"/>
          </w:tcPr>
          <w:p w:rsidR="00E82418" w:rsidRPr="000708AC" w:rsidRDefault="00E82418" w:rsidP="00007799">
            <w:pPr>
              <w:spacing w:line="200" w:lineRule="exact"/>
              <w:jc w:val="right"/>
              <w:rPr>
                <w:sz w:val="18"/>
                <w:szCs w:val="18"/>
              </w:rPr>
            </w:pPr>
            <w:r w:rsidRPr="000708AC">
              <w:rPr>
                <w:sz w:val="18"/>
                <w:szCs w:val="18"/>
              </w:rPr>
              <w:t>100,7</w:t>
            </w:r>
          </w:p>
        </w:tc>
        <w:tc>
          <w:tcPr>
            <w:tcW w:w="783" w:type="dxa"/>
            <w:tcBorders>
              <w:top w:val="nil"/>
              <w:left w:val="nil"/>
              <w:bottom w:val="nil"/>
              <w:right w:val="nil"/>
            </w:tcBorders>
            <w:vAlign w:val="bottom"/>
          </w:tcPr>
          <w:p w:rsidR="00E82418" w:rsidRPr="000708AC" w:rsidRDefault="00E82418" w:rsidP="00007799">
            <w:pPr>
              <w:spacing w:line="200" w:lineRule="exact"/>
              <w:jc w:val="right"/>
              <w:rPr>
                <w:sz w:val="18"/>
                <w:szCs w:val="18"/>
              </w:rPr>
            </w:pPr>
            <w:r w:rsidRPr="000708AC">
              <w:rPr>
                <w:sz w:val="18"/>
                <w:szCs w:val="18"/>
              </w:rPr>
              <w:t>106,4</w:t>
            </w:r>
          </w:p>
        </w:tc>
        <w:tc>
          <w:tcPr>
            <w:tcW w:w="784" w:type="dxa"/>
            <w:tcBorders>
              <w:top w:val="nil"/>
              <w:left w:val="nil"/>
              <w:bottom w:val="nil"/>
              <w:right w:val="nil"/>
            </w:tcBorders>
            <w:vAlign w:val="bottom"/>
          </w:tcPr>
          <w:p w:rsidR="00E82418" w:rsidRPr="000708AC" w:rsidRDefault="00E82418" w:rsidP="00007799">
            <w:pPr>
              <w:spacing w:line="200" w:lineRule="exact"/>
              <w:jc w:val="right"/>
              <w:rPr>
                <w:sz w:val="18"/>
                <w:szCs w:val="18"/>
              </w:rPr>
            </w:pPr>
            <w:r w:rsidRPr="000708AC">
              <w:rPr>
                <w:sz w:val="18"/>
                <w:szCs w:val="18"/>
              </w:rPr>
              <w:t>100,5</w:t>
            </w:r>
          </w:p>
        </w:tc>
        <w:tc>
          <w:tcPr>
            <w:tcW w:w="782" w:type="dxa"/>
            <w:tcBorders>
              <w:top w:val="nil"/>
              <w:left w:val="nil"/>
              <w:bottom w:val="nil"/>
              <w:right w:val="nil"/>
            </w:tcBorders>
            <w:vAlign w:val="bottom"/>
          </w:tcPr>
          <w:p w:rsidR="00E82418" w:rsidRPr="000708AC" w:rsidRDefault="00E82418" w:rsidP="00007799">
            <w:pPr>
              <w:spacing w:line="200" w:lineRule="exact"/>
              <w:jc w:val="right"/>
              <w:rPr>
                <w:sz w:val="18"/>
                <w:szCs w:val="18"/>
              </w:rPr>
            </w:pPr>
            <w:r w:rsidRPr="000708AC">
              <w:rPr>
                <w:sz w:val="18"/>
                <w:szCs w:val="18"/>
              </w:rPr>
              <w:t>97,5</w:t>
            </w:r>
          </w:p>
        </w:tc>
        <w:tc>
          <w:tcPr>
            <w:tcW w:w="786" w:type="dxa"/>
            <w:tcBorders>
              <w:top w:val="nil"/>
              <w:left w:val="nil"/>
              <w:bottom w:val="nil"/>
              <w:right w:val="nil"/>
            </w:tcBorders>
            <w:vAlign w:val="bottom"/>
          </w:tcPr>
          <w:p w:rsidR="00E82418" w:rsidRPr="000708AC" w:rsidRDefault="00E82418" w:rsidP="00007799">
            <w:pPr>
              <w:spacing w:line="200" w:lineRule="exact"/>
              <w:jc w:val="right"/>
              <w:rPr>
                <w:sz w:val="18"/>
                <w:szCs w:val="18"/>
              </w:rPr>
            </w:pPr>
            <w:r w:rsidRPr="000708AC">
              <w:rPr>
                <w:sz w:val="18"/>
                <w:szCs w:val="18"/>
              </w:rPr>
              <w:t>102,9</w:t>
            </w:r>
          </w:p>
        </w:tc>
        <w:tc>
          <w:tcPr>
            <w:tcW w:w="785" w:type="dxa"/>
            <w:gridSpan w:val="2"/>
            <w:tcBorders>
              <w:top w:val="nil"/>
              <w:left w:val="nil"/>
              <w:bottom w:val="nil"/>
              <w:right w:val="nil"/>
            </w:tcBorders>
            <w:vAlign w:val="bottom"/>
          </w:tcPr>
          <w:p w:rsidR="00E82418" w:rsidRPr="000708AC" w:rsidRDefault="00E82418" w:rsidP="00007799">
            <w:pPr>
              <w:spacing w:line="200" w:lineRule="exact"/>
              <w:jc w:val="right"/>
              <w:rPr>
                <w:sz w:val="18"/>
                <w:szCs w:val="18"/>
              </w:rPr>
            </w:pPr>
            <w:r w:rsidRPr="000708AC">
              <w:rPr>
                <w:sz w:val="18"/>
                <w:szCs w:val="18"/>
              </w:rPr>
              <w:t>99,5</w:t>
            </w:r>
          </w:p>
        </w:tc>
        <w:tc>
          <w:tcPr>
            <w:tcW w:w="784" w:type="dxa"/>
            <w:gridSpan w:val="2"/>
            <w:tcBorders>
              <w:top w:val="nil"/>
              <w:left w:val="nil"/>
              <w:bottom w:val="nil"/>
              <w:right w:val="nil"/>
            </w:tcBorders>
            <w:vAlign w:val="bottom"/>
          </w:tcPr>
          <w:p w:rsidR="00E82418" w:rsidRPr="000708AC" w:rsidRDefault="00E82418" w:rsidP="00007799">
            <w:pPr>
              <w:spacing w:line="200" w:lineRule="exact"/>
              <w:jc w:val="right"/>
              <w:rPr>
                <w:sz w:val="18"/>
                <w:szCs w:val="18"/>
              </w:rPr>
            </w:pPr>
            <w:r w:rsidRPr="000708AC">
              <w:rPr>
                <w:sz w:val="18"/>
                <w:szCs w:val="18"/>
              </w:rPr>
              <w:t>99,7</w:t>
            </w:r>
          </w:p>
        </w:tc>
        <w:tc>
          <w:tcPr>
            <w:tcW w:w="785" w:type="dxa"/>
            <w:tcBorders>
              <w:top w:val="nil"/>
              <w:left w:val="nil"/>
              <w:bottom w:val="nil"/>
              <w:right w:val="nil"/>
            </w:tcBorders>
            <w:vAlign w:val="bottom"/>
          </w:tcPr>
          <w:p w:rsidR="00E82418" w:rsidRPr="000708AC" w:rsidRDefault="00E82418" w:rsidP="00007799">
            <w:pPr>
              <w:spacing w:line="200" w:lineRule="exact"/>
              <w:jc w:val="right"/>
              <w:rPr>
                <w:sz w:val="18"/>
                <w:szCs w:val="18"/>
              </w:rPr>
            </w:pPr>
            <w:r w:rsidRPr="000708AC">
              <w:rPr>
                <w:sz w:val="18"/>
                <w:szCs w:val="18"/>
              </w:rPr>
              <w:t>123,1</w:t>
            </w:r>
          </w:p>
        </w:tc>
      </w:tr>
      <w:tr w:rsidR="00E82418" w:rsidRPr="000708AC" w:rsidTr="00007799">
        <w:tblPrEx>
          <w:tblCellMar>
            <w:top w:w="0" w:type="dxa"/>
            <w:bottom w:w="0" w:type="dxa"/>
          </w:tblCellMar>
        </w:tblPrEx>
        <w:tc>
          <w:tcPr>
            <w:tcW w:w="1418" w:type="dxa"/>
            <w:tcBorders>
              <w:top w:val="nil"/>
              <w:left w:val="nil"/>
              <w:bottom w:val="nil"/>
              <w:right w:val="nil"/>
            </w:tcBorders>
            <w:vAlign w:val="bottom"/>
          </w:tcPr>
          <w:p w:rsidR="00E82418" w:rsidRPr="000708AC" w:rsidRDefault="00E82418" w:rsidP="00007799">
            <w:pPr>
              <w:spacing w:line="200" w:lineRule="exact"/>
              <w:ind w:left="284"/>
              <w:rPr>
                <w:sz w:val="18"/>
                <w:szCs w:val="18"/>
              </w:rPr>
            </w:pPr>
            <w:r w:rsidRPr="000708AC">
              <w:rPr>
                <w:sz w:val="18"/>
                <w:szCs w:val="18"/>
              </w:rPr>
              <w:t>2009</w:t>
            </w:r>
          </w:p>
        </w:tc>
        <w:tc>
          <w:tcPr>
            <w:tcW w:w="943" w:type="dxa"/>
            <w:gridSpan w:val="2"/>
            <w:tcBorders>
              <w:top w:val="nil"/>
              <w:left w:val="nil"/>
              <w:bottom w:val="nil"/>
              <w:right w:val="nil"/>
            </w:tcBorders>
            <w:vAlign w:val="bottom"/>
          </w:tcPr>
          <w:p w:rsidR="00E82418" w:rsidRPr="000708AC" w:rsidRDefault="00E82418" w:rsidP="00007799">
            <w:pPr>
              <w:spacing w:line="200" w:lineRule="exact"/>
              <w:jc w:val="right"/>
              <w:rPr>
                <w:sz w:val="18"/>
                <w:szCs w:val="18"/>
              </w:rPr>
            </w:pPr>
          </w:p>
        </w:tc>
        <w:tc>
          <w:tcPr>
            <w:tcW w:w="784" w:type="dxa"/>
            <w:gridSpan w:val="3"/>
            <w:tcBorders>
              <w:top w:val="nil"/>
              <w:left w:val="nil"/>
              <w:bottom w:val="nil"/>
              <w:right w:val="nil"/>
            </w:tcBorders>
            <w:vAlign w:val="bottom"/>
          </w:tcPr>
          <w:p w:rsidR="00E82418" w:rsidRPr="000708AC" w:rsidRDefault="00E82418" w:rsidP="00007799">
            <w:pPr>
              <w:spacing w:line="200" w:lineRule="exact"/>
              <w:jc w:val="right"/>
              <w:rPr>
                <w:sz w:val="18"/>
                <w:szCs w:val="18"/>
              </w:rPr>
            </w:pPr>
            <w:r w:rsidRPr="000708AC">
              <w:rPr>
                <w:sz w:val="18"/>
                <w:szCs w:val="18"/>
              </w:rPr>
              <w:t>92,0</w:t>
            </w:r>
          </w:p>
        </w:tc>
        <w:tc>
          <w:tcPr>
            <w:tcW w:w="783" w:type="dxa"/>
            <w:gridSpan w:val="3"/>
            <w:tcBorders>
              <w:top w:val="nil"/>
              <w:left w:val="nil"/>
              <w:bottom w:val="nil"/>
              <w:right w:val="nil"/>
            </w:tcBorders>
            <w:vAlign w:val="bottom"/>
          </w:tcPr>
          <w:p w:rsidR="00E82418" w:rsidRPr="000708AC" w:rsidRDefault="00E82418" w:rsidP="00007799">
            <w:pPr>
              <w:spacing w:line="200" w:lineRule="exact"/>
              <w:jc w:val="right"/>
              <w:rPr>
                <w:sz w:val="18"/>
                <w:szCs w:val="18"/>
              </w:rPr>
            </w:pPr>
            <w:r w:rsidRPr="000708AC">
              <w:rPr>
                <w:sz w:val="18"/>
                <w:szCs w:val="18"/>
              </w:rPr>
              <w:t>105,6</w:t>
            </w:r>
          </w:p>
        </w:tc>
        <w:tc>
          <w:tcPr>
            <w:tcW w:w="784" w:type="dxa"/>
            <w:gridSpan w:val="3"/>
            <w:tcBorders>
              <w:top w:val="nil"/>
              <w:left w:val="nil"/>
              <w:bottom w:val="nil"/>
              <w:right w:val="nil"/>
            </w:tcBorders>
            <w:vAlign w:val="bottom"/>
          </w:tcPr>
          <w:p w:rsidR="00E82418" w:rsidRPr="000708AC" w:rsidRDefault="00E82418" w:rsidP="00007799">
            <w:pPr>
              <w:spacing w:line="200" w:lineRule="exact"/>
              <w:jc w:val="right"/>
              <w:rPr>
                <w:sz w:val="18"/>
                <w:szCs w:val="18"/>
              </w:rPr>
            </w:pPr>
            <w:r w:rsidRPr="000708AC">
              <w:rPr>
                <w:sz w:val="18"/>
                <w:szCs w:val="18"/>
              </w:rPr>
              <w:t>101,4</w:t>
            </w:r>
          </w:p>
        </w:tc>
        <w:tc>
          <w:tcPr>
            <w:tcW w:w="783" w:type="dxa"/>
            <w:gridSpan w:val="3"/>
            <w:tcBorders>
              <w:top w:val="nil"/>
              <w:left w:val="nil"/>
              <w:bottom w:val="nil"/>
              <w:right w:val="nil"/>
            </w:tcBorders>
            <w:vAlign w:val="bottom"/>
          </w:tcPr>
          <w:p w:rsidR="00E82418" w:rsidRPr="000708AC" w:rsidRDefault="00E82418" w:rsidP="00007799">
            <w:pPr>
              <w:spacing w:line="200" w:lineRule="exact"/>
              <w:jc w:val="right"/>
              <w:rPr>
                <w:sz w:val="18"/>
                <w:szCs w:val="18"/>
              </w:rPr>
            </w:pPr>
            <w:r w:rsidRPr="000708AC">
              <w:rPr>
                <w:sz w:val="18"/>
                <w:szCs w:val="18"/>
              </w:rPr>
              <w:t>110,7</w:t>
            </w:r>
          </w:p>
        </w:tc>
        <w:tc>
          <w:tcPr>
            <w:tcW w:w="784" w:type="dxa"/>
            <w:gridSpan w:val="3"/>
            <w:tcBorders>
              <w:top w:val="nil"/>
              <w:left w:val="nil"/>
              <w:bottom w:val="nil"/>
              <w:right w:val="nil"/>
            </w:tcBorders>
            <w:vAlign w:val="bottom"/>
          </w:tcPr>
          <w:p w:rsidR="00E82418" w:rsidRPr="000708AC" w:rsidRDefault="00E82418" w:rsidP="00007799">
            <w:pPr>
              <w:spacing w:line="200" w:lineRule="exact"/>
              <w:ind w:left="-57" w:right="-57"/>
              <w:jc w:val="right"/>
              <w:rPr>
                <w:sz w:val="18"/>
                <w:szCs w:val="18"/>
              </w:rPr>
            </w:pPr>
            <w:r w:rsidRPr="000708AC">
              <w:rPr>
                <w:sz w:val="18"/>
                <w:szCs w:val="18"/>
              </w:rPr>
              <w:t>79,0</w:t>
            </w:r>
          </w:p>
        </w:tc>
        <w:tc>
          <w:tcPr>
            <w:tcW w:w="784" w:type="dxa"/>
            <w:gridSpan w:val="3"/>
            <w:tcBorders>
              <w:top w:val="nil"/>
              <w:left w:val="nil"/>
              <w:bottom w:val="nil"/>
              <w:right w:val="nil"/>
            </w:tcBorders>
            <w:vAlign w:val="bottom"/>
          </w:tcPr>
          <w:p w:rsidR="00E82418" w:rsidRPr="000708AC" w:rsidRDefault="00E82418" w:rsidP="00007799">
            <w:pPr>
              <w:spacing w:line="200" w:lineRule="exact"/>
              <w:ind w:left="-57" w:right="-57"/>
              <w:jc w:val="right"/>
              <w:rPr>
                <w:sz w:val="18"/>
                <w:szCs w:val="18"/>
              </w:rPr>
            </w:pPr>
            <w:r w:rsidRPr="000708AC">
              <w:rPr>
                <w:sz w:val="18"/>
                <w:szCs w:val="18"/>
              </w:rPr>
              <w:t>100,1</w:t>
            </w:r>
          </w:p>
        </w:tc>
        <w:tc>
          <w:tcPr>
            <w:tcW w:w="784" w:type="dxa"/>
            <w:gridSpan w:val="3"/>
            <w:tcBorders>
              <w:top w:val="nil"/>
              <w:left w:val="nil"/>
              <w:bottom w:val="nil"/>
              <w:right w:val="nil"/>
            </w:tcBorders>
            <w:vAlign w:val="bottom"/>
          </w:tcPr>
          <w:p w:rsidR="00E82418" w:rsidRPr="000708AC" w:rsidRDefault="00E82418" w:rsidP="00007799">
            <w:pPr>
              <w:spacing w:line="200" w:lineRule="exact"/>
              <w:jc w:val="right"/>
              <w:rPr>
                <w:sz w:val="18"/>
                <w:szCs w:val="18"/>
              </w:rPr>
            </w:pPr>
            <w:r w:rsidRPr="000708AC">
              <w:rPr>
                <w:sz w:val="18"/>
                <w:szCs w:val="18"/>
              </w:rPr>
              <w:t>105,8</w:t>
            </w:r>
          </w:p>
        </w:tc>
        <w:tc>
          <w:tcPr>
            <w:tcW w:w="783" w:type="dxa"/>
            <w:gridSpan w:val="2"/>
            <w:tcBorders>
              <w:top w:val="nil"/>
              <w:left w:val="nil"/>
              <w:bottom w:val="nil"/>
              <w:right w:val="nil"/>
            </w:tcBorders>
            <w:vAlign w:val="bottom"/>
          </w:tcPr>
          <w:p w:rsidR="00E82418" w:rsidRPr="000708AC" w:rsidRDefault="00E82418" w:rsidP="00007799">
            <w:pPr>
              <w:spacing w:line="200" w:lineRule="exact"/>
              <w:jc w:val="right"/>
              <w:rPr>
                <w:sz w:val="18"/>
                <w:szCs w:val="18"/>
              </w:rPr>
            </w:pPr>
            <w:r w:rsidRPr="000708AC">
              <w:rPr>
                <w:sz w:val="18"/>
                <w:szCs w:val="18"/>
              </w:rPr>
              <w:t>99,3</w:t>
            </w:r>
          </w:p>
        </w:tc>
        <w:tc>
          <w:tcPr>
            <w:tcW w:w="783" w:type="dxa"/>
            <w:tcBorders>
              <w:top w:val="nil"/>
              <w:left w:val="nil"/>
              <w:bottom w:val="nil"/>
              <w:right w:val="nil"/>
            </w:tcBorders>
            <w:vAlign w:val="bottom"/>
          </w:tcPr>
          <w:p w:rsidR="00E82418" w:rsidRPr="000708AC" w:rsidRDefault="00E82418" w:rsidP="00007799">
            <w:pPr>
              <w:spacing w:line="200" w:lineRule="exact"/>
              <w:jc w:val="right"/>
              <w:rPr>
                <w:sz w:val="18"/>
                <w:szCs w:val="18"/>
              </w:rPr>
            </w:pPr>
            <w:r w:rsidRPr="000708AC">
              <w:rPr>
                <w:sz w:val="18"/>
                <w:szCs w:val="18"/>
              </w:rPr>
              <w:t>100,0</w:t>
            </w:r>
          </w:p>
        </w:tc>
        <w:tc>
          <w:tcPr>
            <w:tcW w:w="783" w:type="dxa"/>
            <w:tcBorders>
              <w:top w:val="nil"/>
              <w:left w:val="nil"/>
              <w:bottom w:val="nil"/>
              <w:right w:val="nil"/>
            </w:tcBorders>
            <w:vAlign w:val="bottom"/>
          </w:tcPr>
          <w:p w:rsidR="00E82418" w:rsidRPr="000708AC" w:rsidRDefault="00E82418" w:rsidP="00007799">
            <w:pPr>
              <w:spacing w:line="200" w:lineRule="exact"/>
              <w:jc w:val="right"/>
              <w:rPr>
                <w:sz w:val="18"/>
                <w:szCs w:val="18"/>
              </w:rPr>
            </w:pPr>
            <w:r w:rsidRPr="000708AC">
              <w:rPr>
                <w:sz w:val="18"/>
                <w:szCs w:val="18"/>
              </w:rPr>
              <w:t>106,9</w:t>
            </w:r>
          </w:p>
        </w:tc>
        <w:tc>
          <w:tcPr>
            <w:tcW w:w="784" w:type="dxa"/>
            <w:tcBorders>
              <w:top w:val="nil"/>
              <w:left w:val="nil"/>
              <w:bottom w:val="nil"/>
              <w:right w:val="nil"/>
            </w:tcBorders>
            <w:vAlign w:val="bottom"/>
          </w:tcPr>
          <w:p w:rsidR="00E82418" w:rsidRPr="000708AC" w:rsidRDefault="00E82418" w:rsidP="00007799">
            <w:pPr>
              <w:spacing w:line="200" w:lineRule="exact"/>
              <w:jc w:val="right"/>
              <w:rPr>
                <w:sz w:val="18"/>
                <w:szCs w:val="18"/>
              </w:rPr>
            </w:pPr>
            <w:r w:rsidRPr="000708AC">
              <w:rPr>
                <w:sz w:val="18"/>
                <w:szCs w:val="18"/>
              </w:rPr>
              <w:t>98,2</w:t>
            </w:r>
          </w:p>
        </w:tc>
        <w:tc>
          <w:tcPr>
            <w:tcW w:w="782" w:type="dxa"/>
            <w:tcBorders>
              <w:top w:val="nil"/>
              <w:left w:val="nil"/>
              <w:bottom w:val="nil"/>
              <w:right w:val="nil"/>
            </w:tcBorders>
            <w:vAlign w:val="bottom"/>
          </w:tcPr>
          <w:p w:rsidR="00E82418" w:rsidRPr="000708AC" w:rsidRDefault="00E82418" w:rsidP="00007799">
            <w:pPr>
              <w:spacing w:line="200" w:lineRule="exact"/>
              <w:jc w:val="right"/>
              <w:rPr>
                <w:sz w:val="18"/>
                <w:szCs w:val="18"/>
              </w:rPr>
            </w:pPr>
            <w:r w:rsidRPr="000708AC">
              <w:rPr>
                <w:sz w:val="18"/>
                <w:szCs w:val="18"/>
              </w:rPr>
              <w:t>97,4</w:t>
            </w:r>
          </w:p>
        </w:tc>
        <w:tc>
          <w:tcPr>
            <w:tcW w:w="786" w:type="dxa"/>
            <w:tcBorders>
              <w:top w:val="nil"/>
              <w:left w:val="nil"/>
              <w:bottom w:val="nil"/>
              <w:right w:val="nil"/>
            </w:tcBorders>
            <w:vAlign w:val="bottom"/>
          </w:tcPr>
          <w:p w:rsidR="00E82418" w:rsidRPr="000708AC" w:rsidRDefault="00E82418" w:rsidP="00007799">
            <w:pPr>
              <w:spacing w:line="200" w:lineRule="exact"/>
              <w:jc w:val="right"/>
              <w:rPr>
                <w:sz w:val="18"/>
                <w:szCs w:val="18"/>
              </w:rPr>
            </w:pPr>
            <w:r w:rsidRPr="000708AC">
              <w:rPr>
                <w:sz w:val="18"/>
                <w:szCs w:val="18"/>
              </w:rPr>
              <w:t>102,7</w:t>
            </w:r>
          </w:p>
        </w:tc>
        <w:tc>
          <w:tcPr>
            <w:tcW w:w="785" w:type="dxa"/>
            <w:gridSpan w:val="2"/>
            <w:tcBorders>
              <w:top w:val="nil"/>
              <w:left w:val="nil"/>
              <w:bottom w:val="nil"/>
              <w:right w:val="nil"/>
            </w:tcBorders>
            <w:vAlign w:val="bottom"/>
          </w:tcPr>
          <w:p w:rsidR="00E82418" w:rsidRPr="000708AC" w:rsidRDefault="00E82418" w:rsidP="00007799">
            <w:pPr>
              <w:spacing w:line="200" w:lineRule="exact"/>
              <w:jc w:val="right"/>
              <w:rPr>
                <w:sz w:val="18"/>
                <w:szCs w:val="18"/>
              </w:rPr>
            </w:pPr>
            <w:r w:rsidRPr="000708AC">
              <w:rPr>
                <w:sz w:val="18"/>
                <w:szCs w:val="18"/>
              </w:rPr>
              <w:t>99,7</w:t>
            </w:r>
          </w:p>
        </w:tc>
        <w:tc>
          <w:tcPr>
            <w:tcW w:w="784" w:type="dxa"/>
            <w:gridSpan w:val="2"/>
            <w:tcBorders>
              <w:top w:val="nil"/>
              <w:left w:val="nil"/>
              <w:bottom w:val="nil"/>
              <w:right w:val="nil"/>
            </w:tcBorders>
            <w:vAlign w:val="bottom"/>
          </w:tcPr>
          <w:p w:rsidR="00E82418" w:rsidRPr="000708AC" w:rsidRDefault="00E82418" w:rsidP="00007799">
            <w:pPr>
              <w:spacing w:line="200" w:lineRule="exact"/>
              <w:jc w:val="right"/>
              <w:rPr>
                <w:sz w:val="18"/>
                <w:szCs w:val="18"/>
              </w:rPr>
            </w:pPr>
            <w:r w:rsidRPr="000708AC">
              <w:rPr>
                <w:sz w:val="18"/>
                <w:szCs w:val="18"/>
              </w:rPr>
              <w:t>102,2</w:t>
            </w:r>
          </w:p>
        </w:tc>
        <w:tc>
          <w:tcPr>
            <w:tcW w:w="785" w:type="dxa"/>
            <w:tcBorders>
              <w:top w:val="nil"/>
              <w:left w:val="nil"/>
              <w:bottom w:val="nil"/>
              <w:right w:val="nil"/>
            </w:tcBorders>
            <w:vAlign w:val="bottom"/>
          </w:tcPr>
          <w:p w:rsidR="00E82418" w:rsidRPr="000708AC" w:rsidRDefault="00E82418" w:rsidP="00007799">
            <w:pPr>
              <w:spacing w:line="200" w:lineRule="exact"/>
              <w:jc w:val="right"/>
              <w:rPr>
                <w:sz w:val="18"/>
                <w:szCs w:val="18"/>
              </w:rPr>
            </w:pPr>
            <w:r w:rsidRPr="000708AC">
              <w:rPr>
                <w:sz w:val="18"/>
                <w:szCs w:val="18"/>
              </w:rPr>
              <w:t>124,8</w:t>
            </w:r>
          </w:p>
        </w:tc>
      </w:tr>
      <w:tr w:rsidR="00E82418" w:rsidRPr="000708AC" w:rsidTr="00007799">
        <w:tblPrEx>
          <w:tblCellMar>
            <w:top w:w="0" w:type="dxa"/>
            <w:bottom w:w="0" w:type="dxa"/>
          </w:tblCellMar>
        </w:tblPrEx>
        <w:tc>
          <w:tcPr>
            <w:tcW w:w="1418" w:type="dxa"/>
            <w:tcBorders>
              <w:top w:val="nil"/>
              <w:left w:val="nil"/>
              <w:bottom w:val="nil"/>
              <w:right w:val="nil"/>
            </w:tcBorders>
            <w:vAlign w:val="bottom"/>
          </w:tcPr>
          <w:p w:rsidR="00E82418" w:rsidRPr="000708AC" w:rsidRDefault="00E82418" w:rsidP="00007799">
            <w:pPr>
              <w:spacing w:line="200" w:lineRule="exact"/>
              <w:ind w:left="284"/>
              <w:rPr>
                <w:sz w:val="18"/>
                <w:szCs w:val="18"/>
              </w:rPr>
            </w:pPr>
            <w:r w:rsidRPr="000708AC">
              <w:rPr>
                <w:sz w:val="18"/>
                <w:szCs w:val="18"/>
              </w:rPr>
              <w:t>2010</w:t>
            </w:r>
          </w:p>
        </w:tc>
        <w:tc>
          <w:tcPr>
            <w:tcW w:w="943" w:type="dxa"/>
            <w:gridSpan w:val="2"/>
            <w:tcBorders>
              <w:top w:val="nil"/>
              <w:left w:val="nil"/>
              <w:bottom w:val="nil"/>
              <w:right w:val="nil"/>
            </w:tcBorders>
            <w:vAlign w:val="bottom"/>
          </w:tcPr>
          <w:p w:rsidR="00E82418" w:rsidRPr="000708AC" w:rsidRDefault="00E82418" w:rsidP="00007799">
            <w:pPr>
              <w:spacing w:line="200" w:lineRule="exact"/>
              <w:jc w:val="right"/>
              <w:rPr>
                <w:sz w:val="18"/>
                <w:szCs w:val="18"/>
              </w:rPr>
            </w:pPr>
          </w:p>
        </w:tc>
        <w:tc>
          <w:tcPr>
            <w:tcW w:w="784" w:type="dxa"/>
            <w:gridSpan w:val="3"/>
            <w:tcBorders>
              <w:top w:val="nil"/>
              <w:left w:val="nil"/>
              <w:bottom w:val="nil"/>
              <w:right w:val="nil"/>
            </w:tcBorders>
            <w:vAlign w:val="bottom"/>
          </w:tcPr>
          <w:p w:rsidR="00E82418" w:rsidRPr="000708AC" w:rsidRDefault="00E82418" w:rsidP="00007799">
            <w:pPr>
              <w:spacing w:line="200" w:lineRule="exact"/>
              <w:jc w:val="right"/>
              <w:rPr>
                <w:sz w:val="18"/>
                <w:szCs w:val="18"/>
              </w:rPr>
            </w:pPr>
            <w:r w:rsidRPr="000708AC">
              <w:rPr>
                <w:sz w:val="18"/>
                <w:szCs w:val="18"/>
              </w:rPr>
              <w:t>93,9</w:t>
            </w:r>
          </w:p>
        </w:tc>
        <w:tc>
          <w:tcPr>
            <w:tcW w:w="783" w:type="dxa"/>
            <w:gridSpan w:val="3"/>
            <w:tcBorders>
              <w:top w:val="nil"/>
              <w:left w:val="nil"/>
              <w:bottom w:val="nil"/>
              <w:right w:val="nil"/>
            </w:tcBorders>
            <w:vAlign w:val="bottom"/>
          </w:tcPr>
          <w:p w:rsidR="00E82418" w:rsidRPr="000708AC" w:rsidRDefault="00E82418" w:rsidP="00007799">
            <w:pPr>
              <w:spacing w:line="200" w:lineRule="exact"/>
              <w:jc w:val="right"/>
              <w:rPr>
                <w:sz w:val="18"/>
                <w:szCs w:val="18"/>
              </w:rPr>
            </w:pPr>
            <w:r w:rsidRPr="000708AC">
              <w:rPr>
                <w:sz w:val="18"/>
                <w:szCs w:val="18"/>
              </w:rPr>
              <w:t>106,8</w:t>
            </w:r>
          </w:p>
        </w:tc>
        <w:tc>
          <w:tcPr>
            <w:tcW w:w="784" w:type="dxa"/>
            <w:gridSpan w:val="3"/>
            <w:tcBorders>
              <w:top w:val="nil"/>
              <w:left w:val="nil"/>
              <w:bottom w:val="nil"/>
              <w:right w:val="nil"/>
            </w:tcBorders>
            <w:vAlign w:val="bottom"/>
          </w:tcPr>
          <w:p w:rsidR="00E82418" w:rsidRPr="000708AC" w:rsidRDefault="00E82418" w:rsidP="00007799">
            <w:pPr>
              <w:spacing w:line="200" w:lineRule="exact"/>
              <w:jc w:val="right"/>
              <w:rPr>
                <w:sz w:val="18"/>
                <w:szCs w:val="18"/>
              </w:rPr>
            </w:pPr>
            <w:r w:rsidRPr="000708AC">
              <w:rPr>
                <w:sz w:val="18"/>
                <w:szCs w:val="18"/>
              </w:rPr>
              <w:t>101,1</w:t>
            </w:r>
          </w:p>
        </w:tc>
        <w:tc>
          <w:tcPr>
            <w:tcW w:w="783" w:type="dxa"/>
            <w:gridSpan w:val="3"/>
            <w:tcBorders>
              <w:top w:val="nil"/>
              <w:left w:val="nil"/>
              <w:bottom w:val="nil"/>
              <w:right w:val="nil"/>
            </w:tcBorders>
            <w:vAlign w:val="bottom"/>
          </w:tcPr>
          <w:p w:rsidR="00E82418" w:rsidRPr="000708AC" w:rsidRDefault="00E82418" w:rsidP="00007799">
            <w:pPr>
              <w:spacing w:line="200" w:lineRule="exact"/>
              <w:jc w:val="right"/>
              <w:rPr>
                <w:sz w:val="18"/>
                <w:szCs w:val="18"/>
              </w:rPr>
            </w:pPr>
            <w:r w:rsidRPr="000708AC">
              <w:rPr>
                <w:sz w:val="18"/>
                <w:szCs w:val="18"/>
              </w:rPr>
              <w:t>111,7</w:t>
            </w:r>
          </w:p>
        </w:tc>
        <w:tc>
          <w:tcPr>
            <w:tcW w:w="784" w:type="dxa"/>
            <w:gridSpan w:val="3"/>
            <w:tcBorders>
              <w:top w:val="nil"/>
              <w:left w:val="nil"/>
              <w:bottom w:val="nil"/>
              <w:right w:val="nil"/>
            </w:tcBorders>
            <w:vAlign w:val="bottom"/>
          </w:tcPr>
          <w:p w:rsidR="00E82418" w:rsidRPr="000708AC" w:rsidRDefault="00E82418" w:rsidP="00007799">
            <w:pPr>
              <w:spacing w:line="200" w:lineRule="exact"/>
              <w:ind w:left="-57" w:right="-57"/>
              <w:jc w:val="right"/>
              <w:rPr>
                <w:sz w:val="18"/>
                <w:szCs w:val="18"/>
              </w:rPr>
            </w:pPr>
            <w:r w:rsidRPr="000708AC">
              <w:rPr>
                <w:sz w:val="18"/>
                <w:szCs w:val="18"/>
              </w:rPr>
              <w:t>78,0</w:t>
            </w:r>
          </w:p>
        </w:tc>
        <w:tc>
          <w:tcPr>
            <w:tcW w:w="784" w:type="dxa"/>
            <w:gridSpan w:val="3"/>
            <w:tcBorders>
              <w:top w:val="nil"/>
              <w:left w:val="nil"/>
              <w:bottom w:val="nil"/>
              <w:right w:val="nil"/>
            </w:tcBorders>
            <w:vAlign w:val="bottom"/>
          </w:tcPr>
          <w:p w:rsidR="00E82418" w:rsidRPr="000708AC" w:rsidRDefault="00E82418" w:rsidP="00007799">
            <w:pPr>
              <w:spacing w:line="200" w:lineRule="exact"/>
              <w:ind w:left="-57" w:right="-57"/>
              <w:jc w:val="right"/>
              <w:rPr>
                <w:sz w:val="18"/>
                <w:szCs w:val="18"/>
              </w:rPr>
            </w:pPr>
            <w:r w:rsidRPr="000708AC">
              <w:rPr>
                <w:sz w:val="18"/>
                <w:szCs w:val="18"/>
              </w:rPr>
              <w:t>101,0</w:t>
            </w:r>
          </w:p>
        </w:tc>
        <w:tc>
          <w:tcPr>
            <w:tcW w:w="784" w:type="dxa"/>
            <w:gridSpan w:val="3"/>
            <w:tcBorders>
              <w:top w:val="nil"/>
              <w:left w:val="nil"/>
              <w:bottom w:val="nil"/>
              <w:right w:val="nil"/>
            </w:tcBorders>
            <w:vAlign w:val="bottom"/>
          </w:tcPr>
          <w:p w:rsidR="00E82418" w:rsidRPr="000708AC" w:rsidRDefault="00E82418" w:rsidP="00007799">
            <w:pPr>
              <w:spacing w:line="200" w:lineRule="exact"/>
              <w:jc w:val="right"/>
              <w:rPr>
                <w:sz w:val="18"/>
                <w:szCs w:val="18"/>
              </w:rPr>
            </w:pPr>
            <w:r w:rsidRPr="000708AC">
              <w:rPr>
                <w:sz w:val="18"/>
                <w:szCs w:val="18"/>
              </w:rPr>
              <w:t>108,2</w:t>
            </w:r>
          </w:p>
        </w:tc>
        <w:tc>
          <w:tcPr>
            <w:tcW w:w="783" w:type="dxa"/>
            <w:gridSpan w:val="2"/>
            <w:tcBorders>
              <w:top w:val="nil"/>
              <w:left w:val="nil"/>
              <w:bottom w:val="nil"/>
              <w:right w:val="nil"/>
            </w:tcBorders>
            <w:vAlign w:val="bottom"/>
          </w:tcPr>
          <w:p w:rsidR="00E82418" w:rsidRPr="000708AC" w:rsidRDefault="00E82418" w:rsidP="00007799">
            <w:pPr>
              <w:spacing w:line="200" w:lineRule="exact"/>
              <w:jc w:val="right"/>
              <w:rPr>
                <w:sz w:val="18"/>
                <w:szCs w:val="18"/>
              </w:rPr>
            </w:pPr>
            <w:r w:rsidRPr="000708AC">
              <w:rPr>
                <w:sz w:val="18"/>
                <w:szCs w:val="18"/>
              </w:rPr>
              <w:t>99,0</w:t>
            </w:r>
          </w:p>
        </w:tc>
        <w:tc>
          <w:tcPr>
            <w:tcW w:w="783" w:type="dxa"/>
            <w:tcBorders>
              <w:top w:val="nil"/>
              <w:left w:val="nil"/>
              <w:bottom w:val="nil"/>
              <w:right w:val="nil"/>
            </w:tcBorders>
            <w:vAlign w:val="bottom"/>
          </w:tcPr>
          <w:p w:rsidR="00E82418" w:rsidRPr="000708AC" w:rsidRDefault="00E82418" w:rsidP="00007799">
            <w:pPr>
              <w:spacing w:line="200" w:lineRule="exact"/>
              <w:jc w:val="right"/>
              <w:rPr>
                <w:sz w:val="18"/>
                <w:szCs w:val="18"/>
              </w:rPr>
            </w:pPr>
            <w:r w:rsidRPr="000708AC">
              <w:rPr>
                <w:sz w:val="18"/>
                <w:szCs w:val="18"/>
              </w:rPr>
              <w:t>99,7</w:t>
            </w:r>
          </w:p>
        </w:tc>
        <w:tc>
          <w:tcPr>
            <w:tcW w:w="783" w:type="dxa"/>
            <w:tcBorders>
              <w:top w:val="nil"/>
              <w:left w:val="nil"/>
              <w:bottom w:val="nil"/>
              <w:right w:val="nil"/>
            </w:tcBorders>
            <w:vAlign w:val="bottom"/>
          </w:tcPr>
          <w:p w:rsidR="00E82418" w:rsidRPr="000708AC" w:rsidRDefault="00E82418" w:rsidP="00007799">
            <w:pPr>
              <w:spacing w:line="200" w:lineRule="exact"/>
              <w:jc w:val="right"/>
              <w:rPr>
                <w:sz w:val="18"/>
                <w:szCs w:val="18"/>
              </w:rPr>
            </w:pPr>
            <w:r w:rsidRPr="000708AC">
              <w:rPr>
                <w:sz w:val="18"/>
                <w:szCs w:val="18"/>
              </w:rPr>
              <w:t>107,5</w:t>
            </w:r>
          </w:p>
        </w:tc>
        <w:tc>
          <w:tcPr>
            <w:tcW w:w="784" w:type="dxa"/>
            <w:tcBorders>
              <w:top w:val="nil"/>
              <w:left w:val="nil"/>
              <w:bottom w:val="nil"/>
              <w:right w:val="nil"/>
            </w:tcBorders>
            <w:vAlign w:val="bottom"/>
          </w:tcPr>
          <w:p w:rsidR="00E82418" w:rsidRPr="000708AC" w:rsidRDefault="00E82418" w:rsidP="00007799">
            <w:pPr>
              <w:spacing w:line="200" w:lineRule="exact"/>
              <w:jc w:val="right"/>
              <w:rPr>
                <w:sz w:val="18"/>
                <w:szCs w:val="18"/>
              </w:rPr>
            </w:pPr>
            <w:r w:rsidRPr="000708AC">
              <w:rPr>
                <w:sz w:val="18"/>
                <w:szCs w:val="18"/>
              </w:rPr>
              <w:t>97,9</w:t>
            </w:r>
          </w:p>
        </w:tc>
        <w:tc>
          <w:tcPr>
            <w:tcW w:w="782" w:type="dxa"/>
            <w:tcBorders>
              <w:top w:val="nil"/>
              <w:left w:val="nil"/>
              <w:bottom w:val="nil"/>
              <w:right w:val="nil"/>
            </w:tcBorders>
            <w:vAlign w:val="bottom"/>
          </w:tcPr>
          <w:p w:rsidR="00E82418" w:rsidRPr="000708AC" w:rsidRDefault="00E82418" w:rsidP="00007799">
            <w:pPr>
              <w:spacing w:line="200" w:lineRule="exact"/>
              <w:jc w:val="right"/>
              <w:rPr>
                <w:sz w:val="18"/>
                <w:szCs w:val="18"/>
              </w:rPr>
            </w:pPr>
            <w:r w:rsidRPr="000708AC">
              <w:rPr>
                <w:sz w:val="18"/>
                <w:szCs w:val="18"/>
              </w:rPr>
              <w:t>97,3</w:t>
            </w:r>
          </w:p>
        </w:tc>
        <w:tc>
          <w:tcPr>
            <w:tcW w:w="786" w:type="dxa"/>
            <w:tcBorders>
              <w:top w:val="nil"/>
              <w:left w:val="nil"/>
              <w:bottom w:val="nil"/>
              <w:right w:val="nil"/>
            </w:tcBorders>
            <w:vAlign w:val="bottom"/>
          </w:tcPr>
          <w:p w:rsidR="00E82418" w:rsidRPr="000708AC" w:rsidRDefault="00E82418" w:rsidP="00007799">
            <w:pPr>
              <w:spacing w:line="200" w:lineRule="exact"/>
              <w:jc w:val="right"/>
              <w:rPr>
                <w:sz w:val="18"/>
                <w:szCs w:val="18"/>
              </w:rPr>
            </w:pPr>
            <w:r w:rsidRPr="000708AC">
              <w:rPr>
                <w:sz w:val="18"/>
                <w:szCs w:val="18"/>
              </w:rPr>
              <w:t>101,2</w:t>
            </w:r>
          </w:p>
        </w:tc>
        <w:tc>
          <w:tcPr>
            <w:tcW w:w="785" w:type="dxa"/>
            <w:gridSpan w:val="2"/>
            <w:tcBorders>
              <w:top w:val="nil"/>
              <w:left w:val="nil"/>
              <w:bottom w:val="nil"/>
              <w:right w:val="nil"/>
            </w:tcBorders>
            <w:vAlign w:val="bottom"/>
          </w:tcPr>
          <w:p w:rsidR="00E82418" w:rsidRPr="000708AC" w:rsidRDefault="00E82418" w:rsidP="00007799">
            <w:pPr>
              <w:spacing w:line="200" w:lineRule="exact"/>
              <w:jc w:val="right"/>
              <w:rPr>
                <w:sz w:val="18"/>
                <w:szCs w:val="18"/>
              </w:rPr>
            </w:pPr>
            <w:r w:rsidRPr="000708AC">
              <w:rPr>
                <w:sz w:val="18"/>
                <w:szCs w:val="18"/>
              </w:rPr>
              <w:t>99,8</w:t>
            </w:r>
          </w:p>
        </w:tc>
        <w:tc>
          <w:tcPr>
            <w:tcW w:w="784" w:type="dxa"/>
            <w:gridSpan w:val="2"/>
            <w:tcBorders>
              <w:top w:val="nil"/>
              <w:left w:val="nil"/>
              <w:bottom w:val="nil"/>
              <w:right w:val="nil"/>
            </w:tcBorders>
            <w:vAlign w:val="bottom"/>
          </w:tcPr>
          <w:p w:rsidR="00E82418" w:rsidRPr="000708AC" w:rsidRDefault="00E82418" w:rsidP="00007799">
            <w:pPr>
              <w:spacing w:line="200" w:lineRule="exact"/>
              <w:jc w:val="right"/>
              <w:rPr>
                <w:sz w:val="18"/>
                <w:szCs w:val="18"/>
              </w:rPr>
            </w:pPr>
            <w:r w:rsidRPr="000708AC">
              <w:rPr>
                <w:sz w:val="18"/>
                <w:szCs w:val="18"/>
              </w:rPr>
              <w:t>102,5</w:t>
            </w:r>
          </w:p>
        </w:tc>
        <w:tc>
          <w:tcPr>
            <w:tcW w:w="785" w:type="dxa"/>
            <w:tcBorders>
              <w:top w:val="nil"/>
              <w:left w:val="nil"/>
              <w:bottom w:val="nil"/>
              <w:right w:val="nil"/>
            </w:tcBorders>
            <w:vAlign w:val="bottom"/>
          </w:tcPr>
          <w:p w:rsidR="00E82418" w:rsidRPr="000708AC" w:rsidRDefault="00E82418" w:rsidP="00007799">
            <w:pPr>
              <w:spacing w:line="200" w:lineRule="exact"/>
              <w:jc w:val="right"/>
              <w:rPr>
                <w:sz w:val="18"/>
                <w:szCs w:val="18"/>
              </w:rPr>
            </w:pPr>
            <w:r w:rsidRPr="000708AC">
              <w:rPr>
                <w:sz w:val="18"/>
                <w:szCs w:val="18"/>
              </w:rPr>
              <w:t>130,4</w:t>
            </w:r>
          </w:p>
        </w:tc>
      </w:tr>
      <w:tr w:rsidR="00E82418" w:rsidRPr="000708AC" w:rsidTr="00007799">
        <w:tblPrEx>
          <w:tblCellMar>
            <w:top w:w="0" w:type="dxa"/>
            <w:bottom w:w="0" w:type="dxa"/>
          </w:tblCellMar>
        </w:tblPrEx>
        <w:tc>
          <w:tcPr>
            <w:tcW w:w="1418" w:type="dxa"/>
            <w:tcBorders>
              <w:top w:val="nil"/>
              <w:left w:val="nil"/>
              <w:bottom w:val="nil"/>
              <w:right w:val="nil"/>
            </w:tcBorders>
            <w:vAlign w:val="bottom"/>
          </w:tcPr>
          <w:p w:rsidR="00E82418" w:rsidRPr="000708AC" w:rsidRDefault="00E82418" w:rsidP="00007799">
            <w:pPr>
              <w:spacing w:line="200" w:lineRule="exact"/>
              <w:ind w:left="284"/>
              <w:rPr>
                <w:sz w:val="18"/>
                <w:szCs w:val="18"/>
              </w:rPr>
            </w:pPr>
            <w:r w:rsidRPr="000708AC">
              <w:rPr>
                <w:sz w:val="18"/>
                <w:szCs w:val="18"/>
              </w:rPr>
              <w:t>2011</w:t>
            </w:r>
          </w:p>
        </w:tc>
        <w:tc>
          <w:tcPr>
            <w:tcW w:w="943" w:type="dxa"/>
            <w:gridSpan w:val="2"/>
            <w:tcBorders>
              <w:top w:val="nil"/>
              <w:left w:val="nil"/>
              <w:bottom w:val="nil"/>
              <w:right w:val="nil"/>
            </w:tcBorders>
            <w:vAlign w:val="bottom"/>
          </w:tcPr>
          <w:p w:rsidR="00E82418" w:rsidRPr="000708AC" w:rsidRDefault="00E82418" w:rsidP="00007799">
            <w:pPr>
              <w:spacing w:line="200" w:lineRule="exact"/>
              <w:jc w:val="right"/>
              <w:rPr>
                <w:sz w:val="18"/>
                <w:szCs w:val="18"/>
              </w:rPr>
            </w:pPr>
          </w:p>
        </w:tc>
        <w:tc>
          <w:tcPr>
            <w:tcW w:w="784" w:type="dxa"/>
            <w:gridSpan w:val="3"/>
            <w:tcBorders>
              <w:top w:val="nil"/>
              <w:left w:val="nil"/>
              <w:bottom w:val="nil"/>
              <w:right w:val="nil"/>
            </w:tcBorders>
            <w:vAlign w:val="bottom"/>
          </w:tcPr>
          <w:p w:rsidR="00E82418" w:rsidRPr="000708AC" w:rsidRDefault="00E82418" w:rsidP="00007799">
            <w:pPr>
              <w:spacing w:line="200" w:lineRule="exact"/>
              <w:jc w:val="right"/>
              <w:rPr>
                <w:sz w:val="18"/>
                <w:szCs w:val="18"/>
              </w:rPr>
            </w:pPr>
            <w:r w:rsidRPr="000708AC">
              <w:rPr>
                <w:sz w:val="18"/>
                <w:szCs w:val="18"/>
              </w:rPr>
              <w:t>91,3</w:t>
            </w:r>
          </w:p>
        </w:tc>
        <w:tc>
          <w:tcPr>
            <w:tcW w:w="783" w:type="dxa"/>
            <w:gridSpan w:val="3"/>
            <w:tcBorders>
              <w:top w:val="nil"/>
              <w:left w:val="nil"/>
              <w:bottom w:val="nil"/>
              <w:right w:val="nil"/>
            </w:tcBorders>
            <w:vAlign w:val="bottom"/>
          </w:tcPr>
          <w:p w:rsidR="00E82418" w:rsidRPr="000708AC" w:rsidRDefault="00E82418" w:rsidP="00007799">
            <w:pPr>
              <w:spacing w:line="200" w:lineRule="exact"/>
              <w:jc w:val="right"/>
              <w:rPr>
                <w:sz w:val="18"/>
                <w:szCs w:val="18"/>
              </w:rPr>
            </w:pPr>
            <w:r w:rsidRPr="000708AC">
              <w:rPr>
                <w:sz w:val="18"/>
                <w:szCs w:val="18"/>
              </w:rPr>
              <w:t>108,2</w:t>
            </w:r>
          </w:p>
        </w:tc>
        <w:tc>
          <w:tcPr>
            <w:tcW w:w="784" w:type="dxa"/>
            <w:gridSpan w:val="3"/>
            <w:tcBorders>
              <w:top w:val="nil"/>
              <w:left w:val="nil"/>
              <w:bottom w:val="nil"/>
              <w:right w:val="nil"/>
            </w:tcBorders>
            <w:vAlign w:val="bottom"/>
          </w:tcPr>
          <w:p w:rsidR="00E82418" w:rsidRPr="000708AC" w:rsidRDefault="00E82418" w:rsidP="00007799">
            <w:pPr>
              <w:spacing w:line="200" w:lineRule="exact"/>
              <w:jc w:val="right"/>
              <w:rPr>
                <w:sz w:val="18"/>
                <w:szCs w:val="18"/>
              </w:rPr>
            </w:pPr>
            <w:r w:rsidRPr="000708AC">
              <w:rPr>
                <w:sz w:val="18"/>
                <w:szCs w:val="18"/>
              </w:rPr>
              <w:t>100,9</w:t>
            </w:r>
          </w:p>
        </w:tc>
        <w:tc>
          <w:tcPr>
            <w:tcW w:w="783" w:type="dxa"/>
            <w:gridSpan w:val="3"/>
            <w:tcBorders>
              <w:top w:val="nil"/>
              <w:left w:val="nil"/>
              <w:bottom w:val="nil"/>
              <w:right w:val="nil"/>
            </w:tcBorders>
            <w:vAlign w:val="bottom"/>
          </w:tcPr>
          <w:p w:rsidR="00E82418" w:rsidRPr="000708AC" w:rsidRDefault="00E82418" w:rsidP="00007799">
            <w:pPr>
              <w:spacing w:line="200" w:lineRule="exact"/>
              <w:jc w:val="right"/>
              <w:rPr>
                <w:sz w:val="18"/>
                <w:szCs w:val="18"/>
              </w:rPr>
            </w:pPr>
            <w:r w:rsidRPr="000708AC">
              <w:rPr>
                <w:sz w:val="18"/>
                <w:szCs w:val="18"/>
              </w:rPr>
              <w:t>115,2</w:t>
            </w:r>
          </w:p>
        </w:tc>
        <w:tc>
          <w:tcPr>
            <w:tcW w:w="784" w:type="dxa"/>
            <w:gridSpan w:val="3"/>
            <w:tcBorders>
              <w:top w:val="nil"/>
              <w:left w:val="nil"/>
              <w:bottom w:val="nil"/>
              <w:right w:val="nil"/>
            </w:tcBorders>
            <w:vAlign w:val="bottom"/>
          </w:tcPr>
          <w:p w:rsidR="00E82418" w:rsidRPr="000708AC" w:rsidRDefault="00E82418" w:rsidP="00007799">
            <w:pPr>
              <w:spacing w:line="200" w:lineRule="exact"/>
              <w:ind w:left="-57" w:right="-57"/>
              <w:jc w:val="right"/>
              <w:rPr>
                <w:sz w:val="18"/>
                <w:szCs w:val="18"/>
              </w:rPr>
            </w:pPr>
            <w:r w:rsidRPr="000708AC">
              <w:rPr>
                <w:sz w:val="18"/>
                <w:szCs w:val="18"/>
              </w:rPr>
              <w:t>74,5</w:t>
            </w:r>
          </w:p>
        </w:tc>
        <w:tc>
          <w:tcPr>
            <w:tcW w:w="784" w:type="dxa"/>
            <w:gridSpan w:val="3"/>
            <w:tcBorders>
              <w:top w:val="nil"/>
              <w:left w:val="nil"/>
              <w:bottom w:val="nil"/>
              <w:right w:val="nil"/>
            </w:tcBorders>
            <w:vAlign w:val="bottom"/>
          </w:tcPr>
          <w:p w:rsidR="00E82418" w:rsidRPr="000708AC" w:rsidRDefault="00E82418" w:rsidP="00007799">
            <w:pPr>
              <w:spacing w:line="200" w:lineRule="exact"/>
              <w:ind w:left="-57" w:right="-57"/>
              <w:jc w:val="right"/>
              <w:rPr>
                <w:sz w:val="18"/>
                <w:szCs w:val="18"/>
              </w:rPr>
            </w:pPr>
            <w:r w:rsidRPr="000708AC">
              <w:rPr>
                <w:sz w:val="18"/>
                <w:szCs w:val="18"/>
              </w:rPr>
              <w:t>99,9</w:t>
            </w:r>
          </w:p>
        </w:tc>
        <w:tc>
          <w:tcPr>
            <w:tcW w:w="784" w:type="dxa"/>
            <w:gridSpan w:val="3"/>
            <w:tcBorders>
              <w:top w:val="nil"/>
              <w:left w:val="nil"/>
              <w:bottom w:val="nil"/>
              <w:right w:val="nil"/>
            </w:tcBorders>
            <w:vAlign w:val="bottom"/>
          </w:tcPr>
          <w:p w:rsidR="00E82418" w:rsidRPr="000708AC" w:rsidRDefault="00E82418" w:rsidP="00007799">
            <w:pPr>
              <w:spacing w:line="200" w:lineRule="exact"/>
              <w:jc w:val="right"/>
              <w:rPr>
                <w:sz w:val="18"/>
                <w:szCs w:val="18"/>
              </w:rPr>
            </w:pPr>
            <w:r w:rsidRPr="000708AC">
              <w:rPr>
                <w:sz w:val="18"/>
                <w:szCs w:val="18"/>
              </w:rPr>
              <w:t>109,6</w:t>
            </w:r>
          </w:p>
        </w:tc>
        <w:tc>
          <w:tcPr>
            <w:tcW w:w="783" w:type="dxa"/>
            <w:gridSpan w:val="2"/>
            <w:tcBorders>
              <w:top w:val="nil"/>
              <w:left w:val="nil"/>
              <w:bottom w:val="nil"/>
              <w:right w:val="nil"/>
            </w:tcBorders>
            <w:vAlign w:val="bottom"/>
          </w:tcPr>
          <w:p w:rsidR="00E82418" w:rsidRPr="000708AC" w:rsidRDefault="00E82418" w:rsidP="00007799">
            <w:pPr>
              <w:spacing w:line="200" w:lineRule="exact"/>
              <w:jc w:val="right"/>
              <w:rPr>
                <w:sz w:val="18"/>
                <w:szCs w:val="18"/>
              </w:rPr>
            </w:pPr>
            <w:r w:rsidRPr="000708AC">
              <w:rPr>
                <w:sz w:val="18"/>
                <w:szCs w:val="18"/>
              </w:rPr>
              <w:t>99,3</w:t>
            </w:r>
          </w:p>
        </w:tc>
        <w:tc>
          <w:tcPr>
            <w:tcW w:w="783" w:type="dxa"/>
            <w:tcBorders>
              <w:top w:val="nil"/>
              <w:left w:val="nil"/>
              <w:bottom w:val="nil"/>
              <w:right w:val="nil"/>
            </w:tcBorders>
            <w:vAlign w:val="bottom"/>
          </w:tcPr>
          <w:p w:rsidR="00E82418" w:rsidRPr="000708AC" w:rsidRDefault="00E82418" w:rsidP="00007799">
            <w:pPr>
              <w:spacing w:line="200" w:lineRule="exact"/>
              <w:jc w:val="right"/>
              <w:rPr>
                <w:sz w:val="18"/>
                <w:szCs w:val="18"/>
              </w:rPr>
            </w:pPr>
            <w:r w:rsidRPr="000708AC">
              <w:rPr>
                <w:sz w:val="18"/>
                <w:szCs w:val="18"/>
              </w:rPr>
              <w:t>101,0</w:t>
            </w:r>
          </w:p>
        </w:tc>
        <w:tc>
          <w:tcPr>
            <w:tcW w:w="783" w:type="dxa"/>
            <w:tcBorders>
              <w:top w:val="nil"/>
              <w:left w:val="nil"/>
              <w:bottom w:val="nil"/>
              <w:right w:val="nil"/>
            </w:tcBorders>
            <w:vAlign w:val="bottom"/>
          </w:tcPr>
          <w:p w:rsidR="00E82418" w:rsidRPr="000708AC" w:rsidRDefault="00E82418" w:rsidP="00007799">
            <w:pPr>
              <w:spacing w:line="200" w:lineRule="exact"/>
              <w:jc w:val="right"/>
              <w:rPr>
                <w:sz w:val="18"/>
                <w:szCs w:val="18"/>
              </w:rPr>
            </w:pPr>
            <w:r w:rsidRPr="000708AC">
              <w:rPr>
                <w:sz w:val="18"/>
                <w:szCs w:val="18"/>
              </w:rPr>
              <w:t>105,9</w:t>
            </w:r>
          </w:p>
        </w:tc>
        <w:tc>
          <w:tcPr>
            <w:tcW w:w="784" w:type="dxa"/>
            <w:tcBorders>
              <w:top w:val="nil"/>
              <w:left w:val="nil"/>
              <w:bottom w:val="nil"/>
              <w:right w:val="nil"/>
            </w:tcBorders>
            <w:vAlign w:val="bottom"/>
          </w:tcPr>
          <w:p w:rsidR="00E82418" w:rsidRPr="000708AC" w:rsidRDefault="00E82418" w:rsidP="00007799">
            <w:pPr>
              <w:spacing w:line="200" w:lineRule="exact"/>
              <w:jc w:val="right"/>
              <w:rPr>
                <w:sz w:val="18"/>
                <w:szCs w:val="18"/>
              </w:rPr>
            </w:pPr>
            <w:r w:rsidRPr="000708AC">
              <w:rPr>
                <w:sz w:val="18"/>
                <w:szCs w:val="18"/>
              </w:rPr>
              <w:t>97,8</w:t>
            </w:r>
          </w:p>
        </w:tc>
        <w:tc>
          <w:tcPr>
            <w:tcW w:w="782" w:type="dxa"/>
            <w:tcBorders>
              <w:top w:val="nil"/>
              <w:left w:val="nil"/>
              <w:bottom w:val="nil"/>
              <w:right w:val="nil"/>
            </w:tcBorders>
            <w:vAlign w:val="bottom"/>
          </w:tcPr>
          <w:p w:rsidR="00E82418" w:rsidRPr="00F81761" w:rsidRDefault="00E82418" w:rsidP="00007799">
            <w:pPr>
              <w:spacing w:line="200" w:lineRule="exact"/>
              <w:jc w:val="right"/>
              <w:rPr>
                <w:color w:val="000000"/>
                <w:sz w:val="18"/>
                <w:szCs w:val="18"/>
                <w:lang w:val="en-US"/>
              </w:rPr>
            </w:pPr>
            <w:r w:rsidRPr="00F81761">
              <w:rPr>
                <w:color w:val="000000"/>
                <w:sz w:val="18"/>
                <w:szCs w:val="18"/>
              </w:rPr>
              <w:t>9</w:t>
            </w:r>
            <w:r w:rsidRPr="00F81761">
              <w:rPr>
                <w:color w:val="000000"/>
                <w:sz w:val="18"/>
                <w:szCs w:val="18"/>
                <w:lang w:val="en-US"/>
              </w:rPr>
              <w:t>7</w:t>
            </w:r>
            <w:r w:rsidRPr="00F81761">
              <w:rPr>
                <w:color w:val="000000"/>
                <w:sz w:val="18"/>
                <w:szCs w:val="18"/>
              </w:rPr>
              <w:t>,</w:t>
            </w:r>
            <w:r w:rsidRPr="00F81761">
              <w:rPr>
                <w:color w:val="000000"/>
                <w:sz w:val="18"/>
                <w:szCs w:val="18"/>
                <w:lang w:val="en-US"/>
              </w:rPr>
              <w:t>9</w:t>
            </w:r>
          </w:p>
        </w:tc>
        <w:tc>
          <w:tcPr>
            <w:tcW w:w="786" w:type="dxa"/>
            <w:tcBorders>
              <w:top w:val="nil"/>
              <w:left w:val="nil"/>
              <w:bottom w:val="nil"/>
              <w:right w:val="nil"/>
            </w:tcBorders>
            <w:vAlign w:val="bottom"/>
          </w:tcPr>
          <w:p w:rsidR="00E82418" w:rsidRPr="000708AC" w:rsidRDefault="00E82418" w:rsidP="00007799">
            <w:pPr>
              <w:spacing w:line="200" w:lineRule="exact"/>
              <w:jc w:val="right"/>
              <w:rPr>
                <w:sz w:val="18"/>
                <w:szCs w:val="18"/>
              </w:rPr>
            </w:pPr>
            <w:r w:rsidRPr="000708AC">
              <w:rPr>
                <w:sz w:val="18"/>
                <w:szCs w:val="18"/>
              </w:rPr>
              <w:t>101,8</w:t>
            </w:r>
          </w:p>
        </w:tc>
        <w:tc>
          <w:tcPr>
            <w:tcW w:w="785" w:type="dxa"/>
            <w:gridSpan w:val="2"/>
            <w:tcBorders>
              <w:top w:val="nil"/>
              <w:left w:val="nil"/>
              <w:bottom w:val="nil"/>
              <w:right w:val="nil"/>
            </w:tcBorders>
            <w:vAlign w:val="bottom"/>
          </w:tcPr>
          <w:p w:rsidR="00E82418" w:rsidRPr="000708AC" w:rsidRDefault="00E82418" w:rsidP="00007799">
            <w:pPr>
              <w:spacing w:line="200" w:lineRule="exact"/>
              <w:jc w:val="right"/>
              <w:rPr>
                <w:sz w:val="18"/>
                <w:szCs w:val="18"/>
              </w:rPr>
            </w:pPr>
            <w:r w:rsidRPr="000708AC">
              <w:rPr>
                <w:sz w:val="18"/>
                <w:szCs w:val="18"/>
              </w:rPr>
              <w:t>100,6</w:t>
            </w:r>
          </w:p>
        </w:tc>
        <w:tc>
          <w:tcPr>
            <w:tcW w:w="784" w:type="dxa"/>
            <w:gridSpan w:val="2"/>
            <w:tcBorders>
              <w:top w:val="nil"/>
              <w:left w:val="nil"/>
              <w:bottom w:val="nil"/>
              <w:right w:val="nil"/>
            </w:tcBorders>
            <w:vAlign w:val="bottom"/>
          </w:tcPr>
          <w:p w:rsidR="00E82418" w:rsidRPr="000708AC" w:rsidRDefault="00E82418" w:rsidP="00007799">
            <w:pPr>
              <w:spacing w:line="200" w:lineRule="exact"/>
              <w:jc w:val="right"/>
              <w:rPr>
                <w:sz w:val="18"/>
                <w:szCs w:val="18"/>
              </w:rPr>
            </w:pPr>
            <w:r w:rsidRPr="000708AC">
              <w:rPr>
                <w:sz w:val="18"/>
                <w:szCs w:val="18"/>
              </w:rPr>
              <w:t>102,9</w:t>
            </w:r>
          </w:p>
        </w:tc>
        <w:tc>
          <w:tcPr>
            <w:tcW w:w="785" w:type="dxa"/>
            <w:tcBorders>
              <w:top w:val="nil"/>
              <w:left w:val="nil"/>
              <w:bottom w:val="nil"/>
              <w:right w:val="nil"/>
            </w:tcBorders>
            <w:vAlign w:val="bottom"/>
          </w:tcPr>
          <w:p w:rsidR="00E82418" w:rsidRPr="000708AC" w:rsidRDefault="00E82418" w:rsidP="00007799">
            <w:pPr>
              <w:spacing w:line="200" w:lineRule="exact"/>
              <w:jc w:val="right"/>
              <w:rPr>
                <w:sz w:val="18"/>
                <w:szCs w:val="18"/>
              </w:rPr>
            </w:pPr>
            <w:r w:rsidRPr="000708AC">
              <w:rPr>
                <w:sz w:val="18"/>
                <w:szCs w:val="18"/>
              </w:rPr>
              <w:t>135,0</w:t>
            </w:r>
          </w:p>
        </w:tc>
      </w:tr>
      <w:tr w:rsidR="00E82418" w:rsidRPr="000708AC" w:rsidTr="00007799">
        <w:tblPrEx>
          <w:tblCellMar>
            <w:top w:w="0" w:type="dxa"/>
            <w:bottom w:w="0" w:type="dxa"/>
          </w:tblCellMar>
        </w:tblPrEx>
        <w:tc>
          <w:tcPr>
            <w:tcW w:w="1418" w:type="dxa"/>
            <w:tcBorders>
              <w:top w:val="nil"/>
              <w:left w:val="nil"/>
              <w:bottom w:val="nil"/>
              <w:right w:val="nil"/>
            </w:tcBorders>
            <w:vAlign w:val="bottom"/>
          </w:tcPr>
          <w:p w:rsidR="00E82418" w:rsidRPr="000708AC" w:rsidRDefault="00E82418" w:rsidP="00007799">
            <w:pPr>
              <w:spacing w:line="200" w:lineRule="exact"/>
              <w:ind w:left="284"/>
              <w:rPr>
                <w:sz w:val="18"/>
                <w:szCs w:val="18"/>
              </w:rPr>
            </w:pPr>
            <w:r w:rsidRPr="000708AC">
              <w:rPr>
                <w:sz w:val="18"/>
                <w:szCs w:val="18"/>
              </w:rPr>
              <w:t>2012</w:t>
            </w:r>
          </w:p>
        </w:tc>
        <w:tc>
          <w:tcPr>
            <w:tcW w:w="943" w:type="dxa"/>
            <w:gridSpan w:val="2"/>
            <w:tcBorders>
              <w:top w:val="nil"/>
              <w:left w:val="nil"/>
              <w:bottom w:val="nil"/>
              <w:right w:val="nil"/>
            </w:tcBorders>
            <w:vAlign w:val="bottom"/>
          </w:tcPr>
          <w:p w:rsidR="00E82418" w:rsidRPr="000708AC" w:rsidRDefault="00E82418" w:rsidP="00007799">
            <w:pPr>
              <w:spacing w:line="200" w:lineRule="exact"/>
              <w:jc w:val="right"/>
              <w:rPr>
                <w:sz w:val="18"/>
                <w:szCs w:val="18"/>
              </w:rPr>
            </w:pPr>
          </w:p>
        </w:tc>
        <w:tc>
          <w:tcPr>
            <w:tcW w:w="784" w:type="dxa"/>
            <w:gridSpan w:val="3"/>
            <w:tcBorders>
              <w:top w:val="nil"/>
              <w:left w:val="nil"/>
              <w:bottom w:val="nil"/>
              <w:right w:val="nil"/>
            </w:tcBorders>
            <w:vAlign w:val="bottom"/>
          </w:tcPr>
          <w:p w:rsidR="00E82418" w:rsidRPr="000708AC" w:rsidRDefault="00E82418" w:rsidP="00007799">
            <w:pPr>
              <w:spacing w:line="200" w:lineRule="exact"/>
              <w:jc w:val="right"/>
              <w:rPr>
                <w:sz w:val="18"/>
                <w:szCs w:val="18"/>
              </w:rPr>
            </w:pPr>
            <w:r>
              <w:rPr>
                <w:sz w:val="18"/>
                <w:szCs w:val="18"/>
              </w:rPr>
              <w:t>90,7</w:t>
            </w:r>
          </w:p>
        </w:tc>
        <w:tc>
          <w:tcPr>
            <w:tcW w:w="783" w:type="dxa"/>
            <w:gridSpan w:val="3"/>
            <w:tcBorders>
              <w:top w:val="nil"/>
              <w:left w:val="nil"/>
              <w:bottom w:val="nil"/>
              <w:right w:val="nil"/>
            </w:tcBorders>
            <w:vAlign w:val="bottom"/>
          </w:tcPr>
          <w:p w:rsidR="00E82418" w:rsidRPr="000708AC" w:rsidRDefault="00E82418" w:rsidP="00007799">
            <w:pPr>
              <w:spacing w:line="200" w:lineRule="exact"/>
              <w:jc w:val="right"/>
              <w:rPr>
                <w:sz w:val="18"/>
                <w:szCs w:val="18"/>
              </w:rPr>
            </w:pPr>
            <w:r>
              <w:rPr>
                <w:sz w:val="18"/>
                <w:szCs w:val="18"/>
              </w:rPr>
              <w:t>108,8</w:t>
            </w:r>
          </w:p>
        </w:tc>
        <w:tc>
          <w:tcPr>
            <w:tcW w:w="784" w:type="dxa"/>
            <w:gridSpan w:val="3"/>
            <w:tcBorders>
              <w:top w:val="nil"/>
              <w:left w:val="nil"/>
              <w:bottom w:val="nil"/>
              <w:right w:val="nil"/>
            </w:tcBorders>
            <w:vAlign w:val="bottom"/>
          </w:tcPr>
          <w:p w:rsidR="00E82418" w:rsidRPr="000708AC" w:rsidRDefault="00E82418" w:rsidP="00007799">
            <w:pPr>
              <w:spacing w:line="200" w:lineRule="exact"/>
              <w:jc w:val="right"/>
              <w:rPr>
                <w:sz w:val="18"/>
                <w:szCs w:val="18"/>
              </w:rPr>
            </w:pPr>
            <w:r>
              <w:rPr>
                <w:sz w:val="18"/>
                <w:szCs w:val="18"/>
              </w:rPr>
              <w:t>98,5</w:t>
            </w:r>
          </w:p>
        </w:tc>
        <w:tc>
          <w:tcPr>
            <w:tcW w:w="783" w:type="dxa"/>
            <w:gridSpan w:val="3"/>
            <w:tcBorders>
              <w:top w:val="nil"/>
              <w:left w:val="nil"/>
              <w:bottom w:val="nil"/>
              <w:right w:val="nil"/>
            </w:tcBorders>
            <w:vAlign w:val="bottom"/>
          </w:tcPr>
          <w:p w:rsidR="00E82418" w:rsidRPr="000708AC" w:rsidRDefault="00E82418" w:rsidP="00007799">
            <w:pPr>
              <w:spacing w:line="200" w:lineRule="exact"/>
              <w:jc w:val="right"/>
              <w:rPr>
                <w:sz w:val="18"/>
                <w:szCs w:val="18"/>
              </w:rPr>
            </w:pPr>
            <w:r>
              <w:rPr>
                <w:sz w:val="18"/>
                <w:szCs w:val="18"/>
              </w:rPr>
              <w:t>115,7</w:t>
            </w:r>
          </w:p>
        </w:tc>
        <w:tc>
          <w:tcPr>
            <w:tcW w:w="784" w:type="dxa"/>
            <w:gridSpan w:val="3"/>
            <w:tcBorders>
              <w:top w:val="nil"/>
              <w:left w:val="nil"/>
              <w:bottom w:val="nil"/>
              <w:right w:val="nil"/>
            </w:tcBorders>
            <w:vAlign w:val="bottom"/>
          </w:tcPr>
          <w:p w:rsidR="00E82418" w:rsidRPr="000708AC" w:rsidRDefault="00E82418" w:rsidP="00007799">
            <w:pPr>
              <w:spacing w:line="200" w:lineRule="exact"/>
              <w:ind w:left="-57" w:right="-57"/>
              <w:jc w:val="right"/>
              <w:rPr>
                <w:sz w:val="18"/>
                <w:szCs w:val="18"/>
              </w:rPr>
            </w:pPr>
            <w:r>
              <w:rPr>
                <w:sz w:val="18"/>
                <w:szCs w:val="18"/>
              </w:rPr>
              <w:t>72,6</w:t>
            </w:r>
          </w:p>
        </w:tc>
        <w:tc>
          <w:tcPr>
            <w:tcW w:w="784" w:type="dxa"/>
            <w:gridSpan w:val="3"/>
            <w:tcBorders>
              <w:top w:val="nil"/>
              <w:left w:val="nil"/>
              <w:bottom w:val="nil"/>
              <w:right w:val="nil"/>
            </w:tcBorders>
            <w:vAlign w:val="bottom"/>
          </w:tcPr>
          <w:p w:rsidR="00E82418" w:rsidRPr="000708AC" w:rsidRDefault="00E82418" w:rsidP="00007799">
            <w:pPr>
              <w:spacing w:line="200" w:lineRule="exact"/>
              <w:ind w:left="-57" w:right="-57"/>
              <w:jc w:val="right"/>
              <w:rPr>
                <w:sz w:val="18"/>
                <w:szCs w:val="18"/>
              </w:rPr>
            </w:pPr>
            <w:r>
              <w:rPr>
                <w:sz w:val="18"/>
                <w:szCs w:val="18"/>
              </w:rPr>
              <w:t>101,2</w:t>
            </w:r>
          </w:p>
        </w:tc>
        <w:tc>
          <w:tcPr>
            <w:tcW w:w="784" w:type="dxa"/>
            <w:gridSpan w:val="3"/>
            <w:tcBorders>
              <w:top w:val="nil"/>
              <w:left w:val="nil"/>
              <w:bottom w:val="nil"/>
              <w:right w:val="nil"/>
            </w:tcBorders>
            <w:vAlign w:val="bottom"/>
          </w:tcPr>
          <w:p w:rsidR="00E82418" w:rsidRPr="000708AC" w:rsidRDefault="00E82418" w:rsidP="00007799">
            <w:pPr>
              <w:spacing w:line="200" w:lineRule="exact"/>
              <w:jc w:val="right"/>
              <w:rPr>
                <w:sz w:val="18"/>
                <w:szCs w:val="18"/>
              </w:rPr>
            </w:pPr>
            <w:r>
              <w:rPr>
                <w:sz w:val="18"/>
                <w:szCs w:val="18"/>
              </w:rPr>
              <w:t>106,3</w:t>
            </w:r>
          </w:p>
        </w:tc>
        <w:tc>
          <w:tcPr>
            <w:tcW w:w="783" w:type="dxa"/>
            <w:gridSpan w:val="2"/>
            <w:tcBorders>
              <w:top w:val="nil"/>
              <w:left w:val="nil"/>
              <w:bottom w:val="nil"/>
              <w:right w:val="nil"/>
            </w:tcBorders>
            <w:vAlign w:val="bottom"/>
          </w:tcPr>
          <w:p w:rsidR="00E82418" w:rsidRPr="000708AC" w:rsidRDefault="00E82418" w:rsidP="00007799">
            <w:pPr>
              <w:spacing w:line="200" w:lineRule="exact"/>
              <w:jc w:val="right"/>
              <w:rPr>
                <w:sz w:val="18"/>
                <w:szCs w:val="18"/>
              </w:rPr>
            </w:pPr>
            <w:r>
              <w:rPr>
                <w:sz w:val="18"/>
                <w:szCs w:val="18"/>
              </w:rPr>
              <w:t>10</w:t>
            </w:r>
            <w:r>
              <w:rPr>
                <w:sz w:val="18"/>
                <w:szCs w:val="18"/>
                <w:lang w:val="en-US"/>
              </w:rPr>
              <w:t>1</w:t>
            </w:r>
            <w:r>
              <w:rPr>
                <w:sz w:val="18"/>
                <w:szCs w:val="18"/>
              </w:rPr>
              <w:t>,</w:t>
            </w:r>
            <w:r>
              <w:rPr>
                <w:sz w:val="18"/>
                <w:szCs w:val="18"/>
                <w:lang w:val="en-US"/>
              </w:rPr>
              <w:t>2</w:t>
            </w:r>
          </w:p>
        </w:tc>
        <w:tc>
          <w:tcPr>
            <w:tcW w:w="783" w:type="dxa"/>
            <w:tcBorders>
              <w:top w:val="nil"/>
              <w:left w:val="nil"/>
              <w:bottom w:val="nil"/>
              <w:right w:val="nil"/>
            </w:tcBorders>
            <w:vAlign w:val="bottom"/>
          </w:tcPr>
          <w:p w:rsidR="00E82418" w:rsidRPr="000708AC" w:rsidRDefault="00E82418" w:rsidP="00007799">
            <w:pPr>
              <w:spacing w:line="200" w:lineRule="exact"/>
              <w:jc w:val="right"/>
              <w:rPr>
                <w:sz w:val="18"/>
                <w:szCs w:val="18"/>
              </w:rPr>
            </w:pPr>
            <w:r>
              <w:rPr>
                <w:sz w:val="18"/>
                <w:szCs w:val="18"/>
              </w:rPr>
              <w:t>102,4</w:t>
            </w:r>
          </w:p>
        </w:tc>
        <w:tc>
          <w:tcPr>
            <w:tcW w:w="783" w:type="dxa"/>
            <w:tcBorders>
              <w:top w:val="nil"/>
              <w:left w:val="nil"/>
              <w:bottom w:val="nil"/>
              <w:right w:val="nil"/>
            </w:tcBorders>
            <w:vAlign w:val="bottom"/>
          </w:tcPr>
          <w:p w:rsidR="00E82418" w:rsidRPr="000708AC" w:rsidRDefault="00E82418" w:rsidP="00007799">
            <w:pPr>
              <w:spacing w:line="200" w:lineRule="exact"/>
              <w:jc w:val="right"/>
              <w:rPr>
                <w:sz w:val="18"/>
                <w:szCs w:val="18"/>
              </w:rPr>
            </w:pPr>
            <w:r>
              <w:rPr>
                <w:sz w:val="18"/>
                <w:szCs w:val="18"/>
              </w:rPr>
              <w:t>104,2</w:t>
            </w:r>
          </w:p>
        </w:tc>
        <w:tc>
          <w:tcPr>
            <w:tcW w:w="784" w:type="dxa"/>
            <w:tcBorders>
              <w:top w:val="nil"/>
              <w:left w:val="nil"/>
              <w:bottom w:val="nil"/>
              <w:right w:val="nil"/>
            </w:tcBorders>
            <w:vAlign w:val="bottom"/>
          </w:tcPr>
          <w:p w:rsidR="00E82418" w:rsidRPr="000708AC" w:rsidRDefault="00E82418" w:rsidP="00007799">
            <w:pPr>
              <w:spacing w:line="200" w:lineRule="exact"/>
              <w:jc w:val="right"/>
              <w:rPr>
                <w:sz w:val="18"/>
                <w:szCs w:val="18"/>
              </w:rPr>
            </w:pPr>
            <w:r>
              <w:rPr>
                <w:sz w:val="18"/>
                <w:szCs w:val="18"/>
              </w:rPr>
              <w:t>97,2</w:t>
            </w:r>
          </w:p>
        </w:tc>
        <w:tc>
          <w:tcPr>
            <w:tcW w:w="782" w:type="dxa"/>
            <w:tcBorders>
              <w:top w:val="nil"/>
              <w:left w:val="nil"/>
              <w:bottom w:val="nil"/>
              <w:right w:val="nil"/>
            </w:tcBorders>
            <w:vAlign w:val="bottom"/>
          </w:tcPr>
          <w:p w:rsidR="00E82418" w:rsidRPr="000708AC" w:rsidRDefault="00E82418" w:rsidP="00007799">
            <w:pPr>
              <w:spacing w:line="200" w:lineRule="exact"/>
              <w:jc w:val="right"/>
              <w:rPr>
                <w:sz w:val="18"/>
                <w:szCs w:val="18"/>
              </w:rPr>
            </w:pPr>
            <w:r>
              <w:rPr>
                <w:sz w:val="18"/>
                <w:szCs w:val="18"/>
              </w:rPr>
              <w:t>96,4</w:t>
            </w:r>
          </w:p>
        </w:tc>
        <w:tc>
          <w:tcPr>
            <w:tcW w:w="786" w:type="dxa"/>
            <w:tcBorders>
              <w:top w:val="nil"/>
              <w:left w:val="nil"/>
              <w:bottom w:val="nil"/>
              <w:right w:val="nil"/>
            </w:tcBorders>
            <w:vAlign w:val="bottom"/>
          </w:tcPr>
          <w:p w:rsidR="00E82418" w:rsidRPr="000708AC" w:rsidRDefault="00E82418" w:rsidP="00007799">
            <w:pPr>
              <w:spacing w:line="200" w:lineRule="exact"/>
              <w:jc w:val="right"/>
              <w:rPr>
                <w:sz w:val="18"/>
                <w:szCs w:val="18"/>
              </w:rPr>
            </w:pPr>
            <w:r>
              <w:rPr>
                <w:sz w:val="18"/>
                <w:szCs w:val="18"/>
              </w:rPr>
              <w:t>101,1</w:t>
            </w:r>
          </w:p>
        </w:tc>
        <w:tc>
          <w:tcPr>
            <w:tcW w:w="785" w:type="dxa"/>
            <w:gridSpan w:val="2"/>
            <w:tcBorders>
              <w:top w:val="nil"/>
              <w:left w:val="nil"/>
              <w:bottom w:val="nil"/>
              <w:right w:val="nil"/>
            </w:tcBorders>
            <w:vAlign w:val="bottom"/>
          </w:tcPr>
          <w:p w:rsidR="00E82418" w:rsidRPr="000708AC" w:rsidRDefault="00E82418" w:rsidP="00007799">
            <w:pPr>
              <w:spacing w:line="200" w:lineRule="exact"/>
              <w:jc w:val="right"/>
              <w:rPr>
                <w:sz w:val="18"/>
                <w:szCs w:val="18"/>
              </w:rPr>
            </w:pPr>
            <w:r>
              <w:rPr>
                <w:sz w:val="18"/>
                <w:szCs w:val="18"/>
              </w:rPr>
              <w:t>103,1</w:t>
            </w:r>
          </w:p>
        </w:tc>
        <w:tc>
          <w:tcPr>
            <w:tcW w:w="784" w:type="dxa"/>
            <w:gridSpan w:val="2"/>
            <w:tcBorders>
              <w:top w:val="nil"/>
              <w:left w:val="nil"/>
              <w:bottom w:val="nil"/>
              <w:right w:val="nil"/>
            </w:tcBorders>
            <w:vAlign w:val="bottom"/>
          </w:tcPr>
          <w:p w:rsidR="00E82418" w:rsidRPr="000708AC" w:rsidRDefault="00E82418" w:rsidP="00007799">
            <w:pPr>
              <w:spacing w:line="200" w:lineRule="exact"/>
              <w:jc w:val="right"/>
              <w:rPr>
                <w:sz w:val="18"/>
                <w:szCs w:val="18"/>
              </w:rPr>
            </w:pPr>
            <w:r>
              <w:rPr>
                <w:sz w:val="18"/>
                <w:szCs w:val="18"/>
              </w:rPr>
              <w:t>102,4</w:t>
            </w:r>
          </w:p>
        </w:tc>
        <w:tc>
          <w:tcPr>
            <w:tcW w:w="785" w:type="dxa"/>
            <w:tcBorders>
              <w:top w:val="nil"/>
              <w:left w:val="nil"/>
              <w:bottom w:val="nil"/>
              <w:right w:val="nil"/>
            </w:tcBorders>
            <w:vAlign w:val="bottom"/>
          </w:tcPr>
          <w:p w:rsidR="00E82418" w:rsidRPr="000708AC" w:rsidRDefault="00E82418" w:rsidP="00007799">
            <w:pPr>
              <w:spacing w:line="200" w:lineRule="exact"/>
              <w:jc w:val="right"/>
              <w:rPr>
                <w:sz w:val="18"/>
                <w:szCs w:val="18"/>
              </w:rPr>
            </w:pPr>
            <w:r>
              <w:rPr>
                <w:sz w:val="18"/>
                <w:szCs w:val="18"/>
              </w:rPr>
              <w:t>132,8</w:t>
            </w:r>
          </w:p>
        </w:tc>
      </w:tr>
      <w:tr w:rsidR="00E82418" w:rsidRPr="000708AC" w:rsidTr="00007799">
        <w:tblPrEx>
          <w:tblCellMar>
            <w:top w:w="0" w:type="dxa"/>
            <w:bottom w:w="0" w:type="dxa"/>
          </w:tblCellMar>
        </w:tblPrEx>
        <w:tc>
          <w:tcPr>
            <w:tcW w:w="1418" w:type="dxa"/>
            <w:tcBorders>
              <w:top w:val="nil"/>
              <w:left w:val="nil"/>
              <w:bottom w:val="nil"/>
              <w:right w:val="nil"/>
            </w:tcBorders>
            <w:vAlign w:val="bottom"/>
          </w:tcPr>
          <w:p w:rsidR="00E82418" w:rsidRPr="000708AC" w:rsidRDefault="00E82418" w:rsidP="00007799">
            <w:pPr>
              <w:ind w:left="284"/>
              <w:rPr>
                <w:sz w:val="18"/>
                <w:szCs w:val="18"/>
              </w:rPr>
            </w:pPr>
            <w:r>
              <w:rPr>
                <w:sz w:val="18"/>
                <w:szCs w:val="18"/>
              </w:rPr>
              <w:t>2013</w:t>
            </w:r>
          </w:p>
        </w:tc>
        <w:tc>
          <w:tcPr>
            <w:tcW w:w="943" w:type="dxa"/>
            <w:gridSpan w:val="2"/>
            <w:tcBorders>
              <w:top w:val="nil"/>
              <w:left w:val="nil"/>
              <w:bottom w:val="nil"/>
              <w:right w:val="nil"/>
            </w:tcBorders>
            <w:vAlign w:val="bottom"/>
          </w:tcPr>
          <w:p w:rsidR="00E82418" w:rsidRPr="000708AC" w:rsidRDefault="00E82418" w:rsidP="00007799">
            <w:pPr>
              <w:jc w:val="right"/>
              <w:rPr>
                <w:sz w:val="18"/>
                <w:szCs w:val="18"/>
              </w:rPr>
            </w:pPr>
          </w:p>
        </w:tc>
        <w:tc>
          <w:tcPr>
            <w:tcW w:w="784" w:type="dxa"/>
            <w:gridSpan w:val="3"/>
            <w:tcBorders>
              <w:top w:val="nil"/>
              <w:left w:val="nil"/>
              <w:bottom w:val="nil"/>
              <w:right w:val="nil"/>
            </w:tcBorders>
            <w:vAlign w:val="bottom"/>
          </w:tcPr>
          <w:p w:rsidR="00E82418" w:rsidRDefault="00E82418" w:rsidP="00007799">
            <w:pPr>
              <w:jc w:val="right"/>
              <w:rPr>
                <w:sz w:val="18"/>
                <w:szCs w:val="18"/>
              </w:rPr>
            </w:pPr>
            <w:r>
              <w:rPr>
                <w:sz w:val="18"/>
                <w:szCs w:val="18"/>
              </w:rPr>
              <w:t>90,4</w:t>
            </w:r>
          </w:p>
        </w:tc>
        <w:tc>
          <w:tcPr>
            <w:tcW w:w="783" w:type="dxa"/>
            <w:gridSpan w:val="3"/>
            <w:tcBorders>
              <w:top w:val="nil"/>
              <w:left w:val="nil"/>
              <w:bottom w:val="nil"/>
              <w:right w:val="nil"/>
            </w:tcBorders>
            <w:vAlign w:val="bottom"/>
          </w:tcPr>
          <w:p w:rsidR="00E82418" w:rsidRDefault="00E82418" w:rsidP="00007799">
            <w:pPr>
              <w:jc w:val="right"/>
              <w:rPr>
                <w:sz w:val="18"/>
                <w:szCs w:val="18"/>
              </w:rPr>
            </w:pPr>
            <w:r>
              <w:rPr>
                <w:sz w:val="18"/>
                <w:szCs w:val="18"/>
              </w:rPr>
              <w:t>110,6</w:t>
            </w:r>
          </w:p>
        </w:tc>
        <w:tc>
          <w:tcPr>
            <w:tcW w:w="784" w:type="dxa"/>
            <w:gridSpan w:val="3"/>
            <w:tcBorders>
              <w:top w:val="nil"/>
              <w:left w:val="nil"/>
              <w:bottom w:val="nil"/>
              <w:right w:val="nil"/>
            </w:tcBorders>
            <w:vAlign w:val="bottom"/>
          </w:tcPr>
          <w:p w:rsidR="00E82418" w:rsidRDefault="00E82418" w:rsidP="00007799">
            <w:pPr>
              <w:jc w:val="right"/>
              <w:rPr>
                <w:sz w:val="18"/>
                <w:szCs w:val="18"/>
              </w:rPr>
            </w:pPr>
            <w:r>
              <w:rPr>
                <w:sz w:val="18"/>
                <w:szCs w:val="18"/>
              </w:rPr>
              <w:t>97,8</w:t>
            </w:r>
          </w:p>
        </w:tc>
        <w:tc>
          <w:tcPr>
            <w:tcW w:w="783" w:type="dxa"/>
            <w:gridSpan w:val="3"/>
            <w:tcBorders>
              <w:top w:val="nil"/>
              <w:left w:val="nil"/>
              <w:bottom w:val="nil"/>
              <w:right w:val="nil"/>
            </w:tcBorders>
            <w:vAlign w:val="bottom"/>
          </w:tcPr>
          <w:p w:rsidR="00E82418" w:rsidRDefault="00E82418" w:rsidP="00007799">
            <w:pPr>
              <w:jc w:val="right"/>
              <w:rPr>
                <w:sz w:val="18"/>
                <w:szCs w:val="18"/>
              </w:rPr>
            </w:pPr>
            <w:r>
              <w:rPr>
                <w:sz w:val="18"/>
                <w:szCs w:val="18"/>
              </w:rPr>
              <w:t>1</w:t>
            </w:r>
            <w:r>
              <w:rPr>
                <w:sz w:val="18"/>
                <w:szCs w:val="18"/>
                <w:lang w:val="en-US"/>
              </w:rPr>
              <w:t>13</w:t>
            </w:r>
            <w:r>
              <w:rPr>
                <w:sz w:val="18"/>
                <w:szCs w:val="18"/>
              </w:rPr>
              <w:t>,</w:t>
            </w:r>
            <w:r>
              <w:rPr>
                <w:sz w:val="18"/>
                <w:szCs w:val="18"/>
                <w:lang w:val="en-US"/>
              </w:rPr>
              <w:t>2</w:t>
            </w:r>
          </w:p>
        </w:tc>
        <w:tc>
          <w:tcPr>
            <w:tcW w:w="784" w:type="dxa"/>
            <w:gridSpan w:val="3"/>
            <w:tcBorders>
              <w:top w:val="nil"/>
              <w:left w:val="nil"/>
              <w:bottom w:val="nil"/>
              <w:right w:val="nil"/>
            </w:tcBorders>
            <w:vAlign w:val="bottom"/>
          </w:tcPr>
          <w:p w:rsidR="00E82418" w:rsidRDefault="00E82418" w:rsidP="00007799">
            <w:pPr>
              <w:ind w:left="-57" w:right="-57"/>
              <w:jc w:val="right"/>
              <w:rPr>
                <w:sz w:val="18"/>
                <w:szCs w:val="18"/>
              </w:rPr>
            </w:pPr>
            <w:r>
              <w:rPr>
                <w:sz w:val="18"/>
                <w:szCs w:val="18"/>
              </w:rPr>
              <w:t>73,4</w:t>
            </w:r>
          </w:p>
        </w:tc>
        <w:tc>
          <w:tcPr>
            <w:tcW w:w="784" w:type="dxa"/>
            <w:gridSpan w:val="3"/>
            <w:tcBorders>
              <w:top w:val="nil"/>
              <w:left w:val="nil"/>
              <w:bottom w:val="nil"/>
              <w:right w:val="nil"/>
            </w:tcBorders>
            <w:vAlign w:val="bottom"/>
          </w:tcPr>
          <w:p w:rsidR="00E82418" w:rsidRDefault="00E82418" w:rsidP="00007799">
            <w:pPr>
              <w:ind w:left="-57" w:right="-57"/>
              <w:jc w:val="right"/>
              <w:rPr>
                <w:sz w:val="18"/>
                <w:szCs w:val="18"/>
              </w:rPr>
            </w:pPr>
            <w:r>
              <w:rPr>
                <w:sz w:val="18"/>
                <w:szCs w:val="18"/>
              </w:rPr>
              <w:t>99,6</w:t>
            </w:r>
          </w:p>
        </w:tc>
        <w:tc>
          <w:tcPr>
            <w:tcW w:w="784" w:type="dxa"/>
            <w:gridSpan w:val="3"/>
            <w:tcBorders>
              <w:top w:val="nil"/>
              <w:left w:val="nil"/>
              <w:bottom w:val="nil"/>
              <w:right w:val="nil"/>
            </w:tcBorders>
            <w:vAlign w:val="bottom"/>
          </w:tcPr>
          <w:p w:rsidR="00E82418" w:rsidRDefault="00E82418" w:rsidP="00007799">
            <w:pPr>
              <w:jc w:val="right"/>
              <w:rPr>
                <w:sz w:val="18"/>
                <w:szCs w:val="18"/>
              </w:rPr>
            </w:pPr>
            <w:r>
              <w:rPr>
                <w:sz w:val="18"/>
                <w:szCs w:val="18"/>
              </w:rPr>
              <w:t>107,9</w:t>
            </w:r>
          </w:p>
        </w:tc>
        <w:tc>
          <w:tcPr>
            <w:tcW w:w="783" w:type="dxa"/>
            <w:gridSpan w:val="2"/>
            <w:tcBorders>
              <w:top w:val="nil"/>
              <w:left w:val="nil"/>
              <w:bottom w:val="nil"/>
              <w:right w:val="nil"/>
            </w:tcBorders>
            <w:vAlign w:val="bottom"/>
          </w:tcPr>
          <w:p w:rsidR="00E82418" w:rsidRPr="00EA75D7" w:rsidRDefault="00E82418" w:rsidP="00007799">
            <w:pPr>
              <w:jc w:val="right"/>
              <w:rPr>
                <w:sz w:val="18"/>
                <w:szCs w:val="18"/>
                <w:lang w:val="en-US"/>
              </w:rPr>
            </w:pPr>
            <w:r>
              <w:rPr>
                <w:sz w:val="18"/>
                <w:szCs w:val="18"/>
              </w:rPr>
              <w:t>10</w:t>
            </w:r>
            <w:r>
              <w:rPr>
                <w:sz w:val="18"/>
                <w:szCs w:val="18"/>
                <w:lang w:val="en-US"/>
              </w:rPr>
              <w:t>4</w:t>
            </w:r>
            <w:r>
              <w:rPr>
                <w:sz w:val="18"/>
                <w:szCs w:val="18"/>
              </w:rPr>
              <w:t>,</w:t>
            </w:r>
            <w:r>
              <w:rPr>
                <w:sz w:val="18"/>
                <w:szCs w:val="18"/>
                <w:lang w:val="en-US"/>
              </w:rPr>
              <w:t>7</w:t>
            </w:r>
          </w:p>
        </w:tc>
        <w:tc>
          <w:tcPr>
            <w:tcW w:w="783" w:type="dxa"/>
            <w:tcBorders>
              <w:top w:val="nil"/>
              <w:left w:val="nil"/>
              <w:bottom w:val="nil"/>
              <w:right w:val="nil"/>
            </w:tcBorders>
            <w:vAlign w:val="bottom"/>
          </w:tcPr>
          <w:p w:rsidR="00E82418" w:rsidRDefault="00E82418" w:rsidP="00007799">
            <w:pPr>
              <w:jc w:val="right"/>
              <w:rPr>
                <w:sz w:val="18"/>
                <w:szCs w:val="18"/>
              </w:rPr>
            </w:pPr>
            <w:r>
              <w:rPr>
                <w:sz w:val="18"/>
                <w:szCs w:val="18"/>
              </w:rPr>
              <w:t>99,0</w:t>
            </w:r>
          </w:p>
        </w:tc>
        <w:tc>
          <w:tcPr>
            <w:tcW w:w="783" w:type="dxa"/>
            <w:tcBorders>
              <w:top w:val="nil"/>
              <w:left w:val="nil"/>
              <w:bottom w:val="nil"/>
              <w:right w:val="nil"/>
            </w:tcBorders>
            <w:vAlign w:val="bottom"/>
          </w:tcPr>
          <w:p w:rsidR="00E82418" w:rsidRDefault="00E82418" w:rsidP="00007799">
            <w:pPr>
              <w:jc w:val="right"/>
              <w:rPr>
                <w:sz w:val="18"/>
                <w:szCs w:val="18"/>
              </w:rPr>
            </w:pPr>
            <w:r>
              <w:rPr>
                <w:sz w:val="18"/>
                <w:szCs w:val="18"/>
              </w:rPr>
              <w:t>104,3</w:t>
            </w:r>
          </w:p>
        </w:tc>
        <w:tc>
          <w:tcPr>
            <w:tcW w:w="784" w:type="dxa"/>
            <w:tcBorders>
              <w:top w:val="nil"/>
              <w:left w:val="nil"/>
              <w:bottom w:val="nil"/>
              <w:right w:val="nil"/>
            </w:tcBorders>
            <w:vAlign w:val="bottom"/>
          </w:tcPr>
          <w:p w:rsidR="00E82418" w:rsidRDefault="00E82418" w:rsidP="00007799">
            <w:pPr>
              <w:jc w:val="right"/>
              <w:rPr>
                <w:sz w:val="18"/>
                <w:szCs w:val="18"/>
              </w:rPr>
            </w:pPr>
            <w:r>
              <w:rPr>
                <w:sz w:val="18"/>
                <w:szCs w:val="18"/>
              </w:rPr>
              <w:t>97,6</w:t>
            </w:r>
          </w:p>
        </w:tc>
        <w:tc>
          <w:tcPr>
            <w:tcW w:w="782" w:type="dxa"/>
            <w:tcBorders>
              <w:top w:val="nil"/>
              <w:left w:val="nil"/>
              <w:bottom w:val="nil"/>
              <w:right w:val="nil"/>
            </w:tcBorders>
            <w:vAlign w:val="bottom"/>
          </w:tcPr>
          <w:p w:rsidR="00E82418" w:rsidRDefault="00E82418" w:rsidP="00007799">
            <w:pPr>
              <w:jc w:val="right"/>
              <w:rPr>
                <w:sz w:val="18"/>
                <w:szCs w:val="18"/>
              </w:rPr>
            </w:pPr>
            <w:r>
              <w:rPr>
                <w:sz w:val="18"/>
                <w:szCs w:val="18"/>
              </w:rPr>
              <w:t>96,9</w:t>
            </w:r>
          </w:p>
        </w:tc>
        <w:tc>
          <w:tcPr>
            <w:tcW w:w="786" w:type="dxa"/>
            <w:tcBorders>
              <w:top w:val="nil"/>
              <w:left w:val="nil"/>
              <w:bottom w:val="nil"/>
              <w:right w:val="nil"/>
            </w:tcBorders>
            <w:vAlign w:val="bottom"/>
          </w:tcPr>
          <w:p w:rsidR="00E82418" w:rsidRDefault="00E82418" w:rsidP="00007799">
            <w:pPr>
              <w:jc w:val="right"/>
              <w:rPr>
                <w:sz w:val="18"/>
                <w:szCs w:val="18"/>
              </w:rPr>
            </w:pPr>
            <w:r>
              <w:rPr>
                <w:sz w:val="18"/>
                <w:szCs w:val="18"/>
              </w:rPr>
              <w:t>100,4</w:t>
            </w:r>
          </w:p>
        </w:tc>
        <w:tc>
          <w:tcPr>
            <w:tcW w:w="785" w:type="dxa"/>
            <w:gridSpan w:val="2"/>
            <w:tcBorders>
              <w:top w:val="nil"/>
              <w:left w:val="nil"/>
              <w:bottom w:val="nil"/>
              <w:right w:val="nil"/>
            </w:tcBorders>
            <w:vAlign w:val="bottom"/>
          </w:tcPr>
          <w:p w:rsidR="00E82418" w:rsidRDefault="00E82418" w:rsidP="00007799">
            <w:pPr>
              <w:jc w:val="right"/>
              <w:rPr>
                <w:sz w:val="18"/>
                <w:szCs w:val="18"/>
              </w:rPr>
            </w:pPr>
            <w:r>
              <w:rPr>
                <w:sz w:val="18"/>
                <w:szCs w:val="18"/>
              </w:rPr>
              <w:t>102,5</w:t>
            </w:r>
          </w:p>
        </w:tc>
        <w:tc>
          <w:tcPr>
            <w:tcW w:w="784" w:type="dxa"/>
            <w:gridSpan w:val="2"/>
            <w:tcBorders>
              <w:top w:val="nil"/>
              <w:left w:val="nil"/>
              <w:bottom w:val="nil"/>
              <w:right w:val="nil"/>
            </w:tcBorders>
            <w:vAlign w:val="bottom"/>
          </w:tcPr>
          <w:p w:rsidR="00E82418" w:rsidRDefault="00E82418" w:rsidP="00007799">
            <w:pPr>
              <w:jc w:val="right"/>
              <w:rPr>
                <w:sz w:val="18"/>
                <w:szCs w:val="18"/>
              </w:rPr>
            </w:pPr>
            <w:r>
              <w:rPr>
                <w:sz w:val="18"/>
                <w:szCs w:val="18"/>
              </w:rPr>
              <w:t>101,4</w:t>
            </w:r>
          </w:p>
        </w:tc>
        <w:tc>
          <w:tcPr>
            <w:tcW w:w="785" w:type="dxa"/>
            <w:tcBorders>
              <w:top w:val="nil"/>
              <w:left w:val="nil"/>
              <w:bottom w:val="nil"/>
              <w:right w:val="nil"/>
            </w:tcBorders>
            <w:vAlign w:val="bottom"/>
          </w:tcPr>
          <w:p w:rsidR="00E82418" w:rsidRDefault="00E82418" w:rsidP="00007799">
            <w:pPr>
              <w:jc w:val="right"/>
              <w:rPr>
                <w:sz w:val="18"/>
                <w:szCs w:val="18"/>
              </w:rPr>
            </w:pPr>
            <w:r>
              <w:rPr>
                <w:sz w:val="18"/>
                <w:szCs w:val="18"/>
              </w:rPr>
              <w:t>130,</w:t>
            </w:r>
            <w:r>
              <w:rPr>
                <w:sz w:val="18"/>
                <w:szCs w:val="18"/>
                <w:lang w:val="en-US"/>
              </w:rPr>
              <w:t>9</w:t>
            </w:r>
          </w:p>
        </w:tc>
      </w:tr>
      <w:tr w:rsidR="00E82418" w:rsidRPr="000708AC" w:rsidTr="00007799">
        <w:tblPrEx>
          <w:tblCellMar>
            <w:top w:w="0" w:type="dxa"/>
            <w:bottom w:w="0" w:type="dxa"/>
          </w:tblCellMar>
        </w:tblPrEx>
        <w:trPr>
          <w:trHeight w:val="80"/>
        </w:trPr>
        <w:tc>
          <w:tcPr>
            <w:tcW w:w="1418" w:type="dxa"/>
            <w:tcBorders>
              <w:top w:val="nil"/>
              <w:left w:val="nil"/>
              <w:bottom w:val="nil"/>
              <w:right w:val="nil"/>
            </w:tcBorders>
            <w:vAlign w:val="bottom"/>
          </w:tcPr>
          <w:p w:rsidR="00E82418" w:rsidRDefault="00E82418" w:rsidP="00007799">
            <w:pPr>
              <w:spacing w:line="200" w:lineRule="exact"/>
              <w:ind w:left="284"/>
              <w:rPr>
                <w:sz w:val="18"/>
                <w:szCs w:val="18"/>
              </w:rPr>
            </w:pPr>
            <w:r>
              <w:rPr>
                <w:sz w:val="18"/>
                <w:szCs w:val="18"/>
              </w:rPr>
              <w:t>2014</w:t>
            </w:r>
          </w:p>
        </w:tc>
        <w:tc>
          <w:tcPr>
            <w:tcW w:w="943" w:type="dxa"/>
            <w:gridSpan w:val="2"/>
            <w:tcBorders>
              <w:top w:val="nil"/>
              <w:left w:val="nil"/>
              <w:bottom w:val="nil"/>
              <w:right w:val="nil"/>
            </w:tcBorders>
            <w:vAlign w:val="bottom"/>
          </w:tcPr>
          <w:p w:rsidR="00E82418" w:rsidRPr="000708AC" w:rsidRDefault="00E82418" w:rsidP="00007799">
            <w:pPr>
              <w:spacing w:line="200" w:lineRule="exact"/>
              <w:jc w:val="right"/>
              <w:rPr>
                <w:sz w:val="18"/>
                <w:szCs w:val="18"/>
              </w:rPr>
            </w:pPr>
          </w:p>
        </w:tc>
        <w:tc>
          <w:tcPr>
            <w:tcW w:w="784" w:type="dxa"/>
            <w:gridSpan w:val="3"/>
            <w:tcBorders>
              <w:top w:val="nil"/>
              <w:left w:val="nil"/>
              <w:bottom w:val="nil"/>
              <w:right w:val="nil"/>
            </w:tcBorders>
            <w:vAlign w:val="bottom"/>
          </w:tcPr>
          <w:p w:rsidR="00E82418" w:rsidRDefault="00E82418" w:rsidP="00007799">
            <w:pPr>
              <w:spacing w:line="200" w:lineRule="exact"/>
              <w:jc w:val="right"/>
              <w:rPr>
                <w:sz w:val="18"/>
                <w:szCs w:val="18"/>
              </w:rPr>
            </w:pPr>
            <w:r>
              <w:rPr>
                <w:sz w:val="18"/>
                <w:szCs w:val="18"/>
              </w:rPr>
              <w:t>90,3</w:t>
            </w:r>
          </w:p>
        </w:tc>
        <w:tc>
          <w:tcPr>
            <w:tcW w:w="783" w:type="dxa"/>
            <w:gridSpan w:val="3"/>
            <w:tcBorders>
              <w:top w:val="nil"/>
              <w:left w:val="nil"/>
              <w:bottom w:val="nil"/>
              <w:right w:val="nil"/>
            </w:tcBorders>
            <w:vAlign w:val="bottom"/>
          </w:tcPr>
          <w:p w:rsidR="00E82418" w:rsidRDefault="00E82418" w:rsidP="00007799">
            <w:pPr>
              <w:spacing w:line="200" w:lineRule="exact"/>
              <w:jc w:val="right"/>
              <w:rPr>
                <w:sz w:val="18"/>
                <w:szCs w:val="18"/>
              </w:rPr>
            </w:pPr>
            <w:r>
              <w:rPr>
                <w:sz w:val="18"/>
                <w:szCs w:val="18"/>
              </w:rPr>
              <w:t>109,7</w:t>
            </w:r>
          </w:p>
        </w:tc>
        <w:tc>
          <w:tcPr>
            <w:tcW w:w="784" w:type="dxa"/>
            <w:gridSpan w:val="3"/>
            <w:tcBorders>
              <w:top w:val="nil"/>
              <w:left w:val="nil"/>
              <w:bottom w:val="nil"/>
              <w:right w:val="nil"/>
            </w:tcBorders>
            <w:vAlign w:val="bottom"/>
          </w:tcPr>
          <w:p w:rsidR="00E82418" w:rsidRPr="006C30D4" w:rsidRDefault="00E82418" w:rsidP="00007799">
            <w:pPr>
              <w:spacing w:line="200" w:lineRule="exact"/>
              <w:jc w:val="right"/>
              <w:rPr>
                <w:sz w:val="18"/>
                <w:szCs w:val="18"/>
                <w:lang w:val="en-US"/>
              </w:rPr>
            </w:pPr>
            <w:r>
              <w:rPr>
                <w:sz w:val="18"/>
                <w:szCs w:val="18"/>
              </w:rPr>
              <w:t>9</w:t>
            </w:r>
            <w:r>
              <w:rPr>
                <w:sz w:val="18"/>
                <w:szCs w:val="18"/>
                <w:lang w:val="en-US"/>
              </w:rPr>
              <w:t>6</w:t>
            </w:r>
            <w:r>
              <w:rPr>
                <w:sz w:val="18"/>
                <w:szCs w:val="18"/>
              </w:rPr>
              <w:t>,</w:t>
            </w:r>
            <w:r>
              <w:rPr>
                <w:sz w:val="18"/>
                <w:szCs w:val="18"/>
                <w:lang w:val="en-US"/>
              </w:rPr>
              <w:t>3</w:t>
            </w:r>
          </w:p>
        </w:tc>
        <w:tc>
          <w:tcPr>
            <w:tcW w:w="783" w:type="dxa"/>
            <w:gridSpan w:val="3"/>
            <w:tcBorders>
              <w:top w:val="nil"/>
              <w:left w:val="nil"/>
              <w:bottom w:val="nil"/>
              <w:right w:val="nil"/>
            </w:tcBorders>
            <w:vAlign w:val="bottom"/>
          </w:tcPr>
          <w:p w:rsidR="00E82418" w:rsidRPr="00D06D45" w:rsidRDefault="00E82418" w:rsidP="00007799">
            <w:pPr>
              <w:spacing w:line="200" w:lineRule="exact"/>
              <w:jc w:val="right"/>
              <w:rPr>
                <w:sz w:val="18"/>
                <w:szCs w:val="18"/>
              </w:rPr>
            </w:pPr>
            <w:r>
              <w:rPr>
                <w:sz w:val="18"/>
                <w:szCs w:val="18"/>
              </w:rPr>
              <w:t>112,5</w:t>
            </w:r>
          </w:p>
        </w:tc>
        <w:tc>
          <w:tcPr>
            <w:tcW w:w="784" w:type="dxa"/>
            <w:gridSpan w:val="3"/>
            <w:tcBorders>
              <w:top w:val="nil"/>
              <w:left w:val="nil"/>
              <w:bottom w:val="nil"/>
              <w:right w:val="nil"/>
            </w:tcBorders>
            <w:vAlign w:val="bottom"/>
          </w:tcPr>
          <w:p w:rsidR="00E82418" w:rsidRDefault="00E82418" w:rsidP="00007799">
            <w:pPr>
              <w:spacing w:line="200" w:lineRule="exact"/>
              <w:ind w:left="-57" w:right="-57"/>
              <w:jc w:val="right"/>
              <w:rPr>
                <w:sz w:val="18"/>
                <w:szCs w:val="18"/>
              </w:rPr>
            </w:pPr>
            <w:r>
              <w:rPr>
                <w:sz w:val="18"/>
                <w:szCs w:val="18"/>
              </w:rPr>
              <w:t>74,7</w:t>
            </w:r>
          </w:p>
        </w:tc>
        <w:tc>
          <w:tcPr>
            <w:tcW w:w="784" w:type="dxa"/>
            <w:gridSpan w:val="3"/>
            <w:tcBorders>
              <w:top w:val="nil"/>
              <w:left w:val="nil"/>
              <w:bottom w:val="nil"/>
              <w:right w:val="nil"/>
            </w:tcBorders>
            <w:vAlign w:val="bottom"/>
          </w:tcPr>
          <w:p w:rsidR="00E82418" w:rsidRDefault="00E82418" w:rsidP="00007799">
            <w:pPr>
              <w:spacing w:line="200" w:lineRule="exact"/>
              <w:ind w:left="-57" w:right="-57"/>
              <w:jc w:val="right"/>
              <w:rPr>
                <w:sz w:val="18"/>
                <w:szCs w:val="18"/>
              </w:rPr>
            </w:pPr>
            <w:r>
              <w:rPr>
                <w:sz w:val="18"/>
                <w:szCs w:val="18"/>
              </w:rPr>
              <w:t>99,1</w:t>
            </w:r>
          </w:p>
        </w:tc>
        <w:tc>
          <w:tcPr>
            <w:tcW w:w="784" w:type="dxa"/>
            <w:gridSpan w:val="3"/>
            <w:tcBorders>
              <w:top w:val="nil"/>
              <w:left w:val="nil"/>
              <w:bottom w:val="nil"/>
              <w:right w:val="nil"/>
            </w:tcBorders>
            <w:vAlign w:val="bottom"/>
          </w:tcPr>
          <w:p w:rsidR="00E82418" w:rsidRDefault="00E82418" w:rsidP="00007799">
            <w:pPr>
              <w:spacing w:line="200" w:lineRule="exact"/>
              <w:jc w:val="right"/>
              <w:rPr>
                <w:sz w:val="18"/>
                <w:szCs w:val="18"/>
              </w:rPr>
            </w:pPr>
            <w:r>
              <w:rPr>
                <w:sz w:val="18"/>
                <w:szCs w:val="18"/>
              </w:rPr>
              <w:t>108,0</w:t>
            </w:r>
          </w:p>
        </w:tc>
        <w:tc>
          <w:tcPr>
            <w:tcW w:w="783" w:type="dxa"/>
            <w:gridSpan w:val="2"/>
            <w:tcBorders>
              <w:top w:val="nil"/>
              <w:left w:val="nil"/>
              <w:bottom w:val="nil"/>
              <w:right w:val="nil"/>
            </w:tcBorders>
            <w:vAlign w:val="bottom"/>
          </w:tcPr>
          <w:p w:rsidR="00E82418" w:rsidRDefault="00E82418" w:rsidP="00007799">
            <w:pPr>
              <w:spacing w:line="200" w:lineRule="exact"/>
              <w:jc w:val="right"/>
              <w:rPr>
                <w:sz w:val="18"/>
                <w:szCs w:val="18"/>
              </w:rPr>
            </w:pPr>
            <w:r>
              <w:rPr>
                <w:sz w:val="18"/>
                <w:szCs w:val="18"/>
              </w:rPr>
              <w:t>104,7</w:t>
            </w:r>
          </w:p>
        </w:tc>
        <w:tc>
          <w:tcPr>
            <w:tcW w:w="783" w:type="dxa"/>
            <w:tcBorders>
              <w:top w:val="nil"/>
              <w:left w:val="nil"/>
              <w:bottom w:val="nil"/>
              <w:right w:val="nil"/>
            </w:tcBorders>
            <w:vAlign w:val="bottom"/>
          </w:tcPr>
          <w:p w:rsidR="00E82418" w:rsidRDefault="00E82418" w:rsidP="00007799">
            <w:pPr>
              <w:spacing w:line="200" w:lineRule="exact"/>
              <w:jc w:val="right"/>
              <w:rPr>
                <w:sz w:val="18"/>
                <w:szCs w:val="18"/>
              </w:rPr>
            </w:pPr>
            <w:r>
              <w:rPr>
                <w:sz w:val="18"/>
                <w:szCs w:val="18"/>
              </w:rPr>
              <w:t>98,0</w:t>
            </w:r>
          </w:p>
        </w:tc>
        <w:tc>
          <w:tcPr>
            <w:tcW w:w="783" w:type="dxa"/>
            <w:tcBorders>
              <w:top w:val="nil"/>
              <w:left w:val="nil"/>
              <w:bottom w:val="nil"/>
              <w:right w:val="nil"/>
            </w:tcBorders>
            <w:vAlign w:val="bottom"/>
          </w:tcPr>
          <w:p w:rsidR="00E82418" w:rsidRDefault="00E82418" w:rsidP="00007799">
            <w:pPr>
              <w:spacing w:line="200" w:lineRule="exact"/>
              <w:jc w:val="right"/>
              <w:rPr>
                <w:sz w:val="18"/>
                <w:szCs w:val="18"/>
              </w:rPr>
            </w:pPr>
            <w:r>
              <w:rPr>
                <w:sz w:val="18"/>
                <w:szCs w:val="18"/>
              </w:rPr>
              <w:t>104,7</w:t>
            </w:r>
          </w:p>
        </w:tc>
        <w:tc>
          <w:tcPr>
            <w:tcW w:w="784" w:type="dxa"/>
            <w:tcBorders>
              <w:top w:val="nil"/>
              <w:left w:val="nil"/>
              <w:bottom w:val="nil"/>
              <w:right w:val="nil"/>
            </w:tcBorders>
            <w:vAlign w:val="bottom"/>
          </w:tcPr>
          <w:p w:rsidR="00E82418" w:rsidRDefault="00E82418" w:rsidP="00007799">
            <w:pPr>
              <w:spacing w:line="200" w:lineRule="exact"/>
              <w:jc w:val="right"/>
              <w:rPr>
                <w:sz w:val="18"/>
                <w:szCs w:val="18"/>
              </w:rPr>
            </w:pPr>
            <w:r>
              <w:rPr>
                <w:sz w:val="18"/>
                <w:szCs w:val="18"/>
              </w:rPr>
              <w:t>96,4</w:t>
            </w:r>
          </w:p>
        </w:tc>
        <w:tc>
          <w:tcPr>
            <w:tcW w:w="782" w:type="dxa"/>
            <w:tcBorders>
              <w:top w:val="nil"/>
              <w:left w:val="nil"/>
              <w:bottom w:val="nil"/>
              <w:right w:val="nil"/>
            </w:tcBorders>
            <w:vAlign w:val="bottom"/>
          </w:tcPr>
          <w:p w:rsidR="00E82418" w:rsidRDefault="00E82418" w:rsidP="00007799">
            <w:pPr>
              <w:spacing w:line="200" w:lineRule="exact"/>
              <w:jc w:val="right"/>
              <w:rPr>
                <w:sz w:val="18"/>
                <w:szCs w:val="18"/>
              </w:rPr>
            </w:pPr>
            <w:r>
              <w:rPr>
                <w:sz w:val="18"/>
                <w:szCs w:val="18"/>
              </w:rPr>
              <w:t>94,6</w:t>
            </w:r>
          </w:p>
        </w:tc>
        <w:tc>
          <w:tcPr>
            <w:tcW w:w="786" w:type="dxa"/>
            <w:tcBorders>
              <w:top w:val="nil"/>
              <w:left w:val="nil"/>
              <w:bottom w:val="nil"/>
              <w:right w:val="nil"/>
            </w:tcBorders>
            <w:vAlign w:val="bottom"/>
          </w:tcPr>
          <w:p w:rsidR="00E82418" w:rsidRPr="002C1F18" w:rsidRDefault="00E82418" w:rsidP="00007799">
            <w:pPr>
              <w:spacing w:line="200" w:lineRule="exact"/>
              <w:jc w:val="right"/>
              <w:rPr>
                <w:sz w:val="18"/>
                <w:szCs w:val="18"/>
              </w:rPr>
            </w:pPr>
            <w:r>
              <w:rPr>
                <w:sz w:val="18"/>
                <w:szCs w:val="18"/>
              </w:rPr>
              <w:t>10</w:t>
            </w:r>
            <w:r w:rsidRPr="002C1F18">
              <w:rPr>
                <w:sz w:val="18"/>
                <w:szCs w:val="18"/>
              </w:rPr>
              <w:t>3</w:t>
            </w:r>
            <w:r>
              <w:rPr>
                <w:sz w:val="18"/>
                <w:szCs w:val="18"/>
              </w:rPr>
              <w:t>,</w:t>
            </w:r>
            <w:r w:rsidRPr="002C1F18">
              <w:rPr>
                <w:sz w:val="18"/>
                <w:szCs w:val="18"/>
              </w:rPr>
              <w:t>8</w:t>
            </w:r>
          </w:p>
        </w:tc>
        <w:tc>
          <w:tcPr>
            <w:tcW w:w="785" w:type="dxa"/>
            <w:gridSpan w:val="2"/>
            <w:tcBorders>
              <w:top w:val="nil"/>
              <w:left w:val="nil"/>
              <w:bottom w:val="nil"/>
              <w:right w:val="nil"/>
            </w:tcBorders>
            <w:vAlign w:val="bottom"/>
          </w:tcPr>
          <w:p w:rsidR="00E82418" w:rsidRPr="002C1F18" w:rsidRDefault="00E82418" w:rsidP="00007799">
            <w:pPr>
              <w:spacing w:line="200" w:lineRule="exact"/>
              <w:jc w:val="right"/>
              <w:rPr>
                <w:sz w:val="18"/>
                <w:szCs w:val="18"/>
              </w:rPr>
            </w:pPr>
            <w:r w:rsidRPr="002C1F18">
              <w:rPr>
                <w:sz w:val="18"/>
                <w:szCs w:val="18"/>
              </w:rPr>
              <w:t>101,7</w:t>
            </w:r>
          </w:p>
        </w:tc>
        <w:tc>
          <w:tcPr>
            <w:tcW w:w="784" w:type="dxa"/>
            <w:gridSpan w:val="2"/>
            <w:tcBorders>
              <w:top w:val="nil"/>
              <w:left w:val="nil"/>
              <w:bottom w:val="nil"/>
              <w:right w:val="nil"/>
            </w:tcBorders>
            <w:vAlign w:val="bottom"/>
          </w:tcPr>
          <w:p w:rsidR="00E82418" w:rsidRPr="002C1F18" w:rsidRDefault="00E82418" w:rsidP="00007799">
            <w:pPr>
              <w:spacing w:line="200" w:lineRule="exact"/>
              <w:jc w:val="right"/>
              <w:rPr>
                <w:sz w:val="18"/>
                <w:szCs w:val="18"/>
                <w:lang w:val="en-US"/>
              </w:rPr>
            </w:pPr>
            <w:r w:rsidRPr="002C1F18">
              <w:rPr>
                <w:sz w:val="18"/>
                <w:szCs w:val="18"/>
              </w:rPr>
              <w:t>10</w:t>
            </w:r>
            <w:r>
              <w:rPr>
                <w:sz w:val="18"/>
                <w:szCs w:val="18"/>
                <w:lang w:val="en-US"/>
              </w:rPr>
              <w:t>0</w:t>
            </w:r>
            <w:r w:rsidRPr="002C1F18">
              <w:rPr>
                <w:sz w:val="18"/>
                <w:szCs w:val="18"/>
              </w:rPr>
              <w:t>,</w:t>
            </w:r>
            <w:r>
              <w:rPr>
                <w:sz w:val="18"/>
                <w:szCs w:val="18"/>
                <w:lang w:val="en-US"/>
              </w:rPr>
              <w:t>3</w:t>
            </w:r>
          </w:p>
        </w:tc>
        <w:tc>
          <w:tcPr>
            <w:tcW w:w="785" w:type="dxa"/>
            <w:tcBorders>
              <w:top w:val="nil"/>
              <w:left w:val="nil"/>
              <w:bottom w:val="nil"/>
              <w:right w:val="nil"/>
            </w:tcBorders>
            <w:vAlign w:val="bottom"/>
          </w:tcPr>
          <w:p w:rsidR="00E82418" w:rsidRPr="00AA649B" w:rsidRDefault="00E82418" w:rsidP="00007799">
            <w:pPr>
              <w:spacing w:line="200" w:lineRule="exact"/>
              <w:jc w:val="right"/>
              <w:rPr>
                <w:sz w:val="18"/>
                <w:szCs w:val="18"/>
                <w:lang w:val="en-US"/>
              </w:rPr>
            </w:pPr>
            <w:r>
              <w:rPr>
                <w:sz w:val="18"/>
                <w:szCs w:val="18"/>
                <w:lang w:val="en-US"/>
              </w:rPr>
              <w:t>129,</w:t>
            </w:r>
            <w:r>
              <w:rPr>
                <w:sz w:val="18"/>
                <w:szCs w:val="18"/>
              </w:rPr>
              <w:t>8</w:t>
            </w:r>
          </w:p>
        </w:tc>
      </w:tr>
      <w:tr w:rsidR="00E82418" w:rsidRPr="000708AC" w:rsidTr="00007799">
        <w:tblPrEx>
          <w:tblCellMar>
            <w:top w:w="0" w:type="dxa"/>
            <w:bottom w:w="0" w:type="dxa"/>
          </w:tblCellMar>
        </w:tblPrEx>
        <w:trPr>
          <w:trHeight w:val="80"/>
        </w:trPr>
        <w:tc>
          <w:tcPr>
            <w:tcW w:w="1418" w:type="dxa"/>
            <w:tcBorders>
              <w:top w:val="nil"/>
              <w:left w:val="nil"/>
              <w:bottom w:val="nil"/>
              <w:right w:val="nil"/>
            </w:tcBorders>
            <w:vAlign w:val="bottom"/>
          </w:tcPr>
          <w:p w:rsidR="00E82418" w:rsidRDefault="00E82418" w:rsidP="00007799">
            <w:pPr>
              <w:spacing w:line="200" w:lineRule="exact"/>
              <w:ind w:left="284"/>
              <w:rPr>
                <w:sz w:val="18"/>
                <w:szCs w:val="18"/>
              </w:rPr>
            </w:pPr>
            <w:r>
              <w:rPr>
                <w:sz w:val="18"/>
                <w:szCs w:val="18"/>
              </w:rPr>
              <w:t>2015</w:t>
            </w:r>
          </w:p>
        </w:tc>
        <w:tc>
          <w:tcPr>
            <w:tcW w:w="943" w:type="dxa"/>
            <w:gridSpan w:val="2"/>
            <w:tcBorders>
              <w:top w:val="nil"/>
              <w:left w:val="nil"/>
              <w:bottom w:val="nil"/>
              <w:right w:val="nil"/>
            </w:tcBorders>
            <w:vAlign w:val="bottom"/>
          </w:tcPr>
          <w:p w:rsidR="00E82418" w:rsidRPr="000708AC" w:rsidRDefault="00E82418" w:rsidP="00007799">
            <w:pPr>
              <w:spacing w:line="200" w:lineRule="exact"/>
              <w:jc w:val="right"/>
              <w:rPr>
                <w:sz w:val="18"/>
                <w:szCs w:val="18"/>
              </w:rPr>
            </w:pPr>
          </w:p>
        </w:tc>
        <w:tc>
          <w:tcPr>
            <w:tcW w:w="784" w:type="dxa"/>
            <w:gridSpan w:val="3"/>
            <w:tcBorders>
              <w:top w:val="nil"/>
              <w:left w:val="nil"/>
              <w:bottom w:val="nil"/>
              <w:right w:val="nil"/>
            </w:tcBorders>
            <w:vAlign w:val="bottom"/>
          </w:tcPr>
          <w:p w:rsidR="00E82418" w:rsidRDefault="00E82418" w:rsidP="00007799">
            <w:pPr>
              <w:spacing w:line="200" w:lineRule="exact"/>
              <w:jc w:val="right"/>
              <w:rPr>
                <w:sz w:val="18"/>
                <w:szCs w:val="18"/>
              </w:rPr>
            </w:pPr>
            <w:r>
              <w:rPr>
                <w:sz w:val="18"/>
                <w:szCs w:val="18"/>
              </w:rPr>
              <w:t>8</w:t>
            </w:r>
            <w:r>
              <w:rPr>
                <w:sz w:val="18"/>
                <w:szCs w:val="18"/>
                <w:lang w:val="en-US"/>
              </w:rPr>
              <w:t>8</w:t>
            </w:r>
            <w:r>
              <w:rPr>
                <w:sz w:val="18"/>
                <w:szCs w:val="18"/>
              </w:rPr>
              <w:t>,</w:t>
            </w:r>
            <w:r>
              <w:rPr>
                <w:sz w:val="18"/>
                <w:szCs w:val="18"/>
                <w:lang w:val="en-US"/>
              </w:rPr>
              <w:t>9</w:t>
            </w:r>
            <w:r w:rsidRPr="00667D4D">
              <w:rPr>
                <w:sz w:val="18"/>
                <w:szCs w:val="18"/>
                <w:vertAlign w:val="superscript"/>
                <w:lang w:val="en-US"/>
              </w:rPr>
              <w:t>3</w:t>
            </w:r>
            <w:r w:rsidRPr="00667D4D">
              <w:rPr>
                <w:sz w:val="18"/>
                <w:szCs w:val="18"/>
                <w:vertAlign w:val="superscript"/>
              </w:rPr>
              <w:t>)</w:t>
            </w:r>
          </w:p>
        </w:tc>
        <w:tc>
          <w:tcPr>
            <w:tcW w:w="783" w:type="dxa"/>
            <w:gridSpan w:val="3"/>
            <w:tcBorders>
              <w:top w:val="nil"/>
              <w:left w:val="nil"/>
              <w:bottom w:val="nil"/>
              <w:right w:val="nil"/>
            </w:tcBorders>
            <w:vAlign w:val="bottom"/>
          </w:tcPr>
          <w:p w:rsidR="00E82418" w:rsidRPr="005D4023" w:rsidRDefault="00E82418" w:rsidP="00007799">
            <w:pPr>
              <w:spacing w:line="200" w:lineRule="exact"/>
              <w:jc w:val="right"/>
              <w:rPr>
                <w:sz w:val="18"/>
                <w:szCs w:val="18"/>
                <w:lang w:val="en-US"/>
              </w:rPr>
            </w:pPr>
            <w:r>
              <w:rPr>
                <w:sz w:val="18"/>
                <w:szCs w:val="18"/>
                <w:lang w:val="en-US"/>
              </w:rPr>
              <w:t>110,5</w:t>
            </w:r>
            <w:r w:rsidRPr="00236B53">
              <w:rPr>
                <w:sz w:val="18"/>
                <w:szCs w:val="18"/>
                <w:vertAlign w:val="superscript"/>
                <w:lang w:val="en-US"/>
              </w:rPr>
              <w:t>2)</w:t>
            </w:r>
          </w:p>
        </w:tc>
        <w:tc>
          <w:tcPr>
            <w:tcW w:w="784" w:type="dxa"/>
            <w:gridSpan w:val="3"/>
            <w:tcBorders>
              <w:top w:val="nil"/>
              <w:left w:val="nil"/>
              <w:bottom w:val="nil"/>
              <w:right w:val="nil"/>
            </w:tcBorders>
            <w:vAlign w:val="bottom"/>
          </w:tcPr>
          <w:p w:rsidR="00E82418" w:rsidRDefault="00E82418" w:rsidP="00007799">
            <w:pPr>
              <w:spacing w:line="200" w:lineRule="exact"/>
              <w:jc w:val="right"/>
              <w:rPr>
                <w:sz w:val="18"/>
                <w:szCs w:val="18"/>
              </w:rPr>
            </w:pPr>
          </w:p>
        </w:tc>
        <w:tc>
          <w:tcPr>
            <w:tcW w:w="783" w:type="dxa"/>
            <w:gridSpan w:val="3"/>
            <w:tcBorders>
              <w:top w:val="nil"/>
              <w:left w:val="nil"/>
              <w:bottom w:val="nil"/>
              <w:right w:val="nil"/>
            </w:tcBorders>
            <w:vAlign w:val="bottom"/>
          </w:tcPr>
          <w:p w:rsidR="00E82418" w:rsidRPr="002C1F18" w:rsidRDefault="00E82418" w:rsidP="00007799">
            <w:pPr>
              <w:spacing w:line="200" w:lineRule="exact"/>
              <w:jc w:val="right"/>
              <w:rPr>
                <w:sz w:val="18"/>
                <w:szCs w:val="18"/>
              </w:rPr>
            </w:pPr>
          </w:p>
        </w:tc>
        <w:tc>
          <w:tcPr>
            <w:tcW w:w="784" w:type="dxa"/>
            <w:gridSpan w:val="3"/>
            <w:tcBorders>
              <w:top w:val="nil"/>
              <w:left w:val="nil"/>
              <w:bottom w:val="nil"/>
              <w:right w:val="nil"/>
            </w:tcBorders>
            <w:vAlign w:val="bottom"/>
          </w:tcPr>
          <w:p w:rsidR="00E82418" w:rsidRDefault="00E82418" w:rsidP="00007799">
            <w:pPr>
              <w:spacing w:line="200" w:lineRule="exact"/>
              <w:ind w:left="-57" w:right="-57"/>
              <w:jc w:val="right"/>
              <w:rPr>
                <w:sz w:val="18"/>
                <w:szCs w:val="18"/>
              </w:rPr>
            </w:pPr>
            <w:r>
              <w:rPr>
                <w:sz w:val="18"/>
                <w:szCs w:val="18"/>
              </w:rPr>
              <w:t>74,0</w:t>
            </w:r>
            <w:r>
              <w:rPr>
                <w:iCs/>
                <w:sz w:val="18"/>
                <w:szCs w:val="18"/>
                <w:vertAlign w:val="superscript"/>
              </w:rPr>
              <w:t>3</w:t>
            </w:r>
            <w:r w:rsidRPr="004C4FF5">
              <w:rPr>
                <w:iCs/>
                <w:sz w:val="18"/>
                <w:szCs w:val="18"/>
                <w:vertAlign w:val="superscript"/>
              </w:rPr>
              <w:t>)</w:t>
            </w:r>
          </w:p>
        </w:tc>
        <w:tc>
          <w:tcPr>
            <w:tcW w:w="784" w:type="dxa"/>
            <w:gridSpan w:val="3"/>
            <w:tcBorders>
              <w:top w:val="nil"/>
              <w:left w:val="nil"/>
              <w:bottom w:val="nil"/>
              <w:right w:val="nil"/>
            </w:tcBorders>
            <w:vAlign w:val="bottom"/>
          </w:tcPr>
          <w:p w:rsidR="00E82418" w:rsidRDefault="00E82418" w:rsidP="00007799">
            <w:pPr>
              <w:spacing w:line="200" w:lineRule="exact"/>
              <w:ind w:left="-57" w:right="-57"/>
              <w:jc w:val="right"/>
              <w:rPr>
                <w:sz w:val="18"/>
                <w:szCs w:val="18"/>
              </w:rPr>
            </w:pPr>
            <w:r>
              <w:rPr>
                <w:sz w:val="18"/>
                <w:szCs w:val="18"/>
                <w:lang w:val="en-US"/>
              </w:rPr>
              <w:t>101,5</w:t>
            </w:r>
          </w:p>
        </w:tc>
        <w:tc>
          <w:tcPr>
            <w:tcW w:w="784" w:type="dxa"/>
            <w:gridSpan w:val="3"/>
            <w:tcBorders>
              <w:top w:val="nil"/>
              <w:left w:val="nil"/>
              <w:bottom w:val="nil"/>
              <w:right w:val="nil"/>
            </w:tcBorders>
            <w:vAlign w:val="bottom"/>
          </w:tcPr>
          <w:p w:rsidR="00E82418" w:rsidRPr="00E86AD6" w:rsidRDefault="00E82418" w:rsidP="00007799">
            <w:pPr>
              <w:spacing w:line="200" w:lineRule="exact"/>
              <w:jc w:val="right"/>
              <w:rPr>
                <w:sz w:val="18"/>
                <w:szCs w:val="18"/>
                <w:lang w:val="en-US"/>
              </w:rPr>
            </w:pPr>
            <w:r w:rsidRPr="00E86AD6">
              <w:rPr>
                <w:sz w:val="18"/>
                <w:szCs w:val="18"/>
              </w:rPr>
              <w:t>10</w:t>
            </w:r>
            <w:r>
              <w:rPr>
                <w:sz w:val="18"/>
                <w:szCs w:val="18"/>
                <w:lang w:val="en-US"/>
              </w:rPr>
              <w:t>4,7</w:t>
            </w:r>
          </w:p>
        </w:tc>
        <w:tc>
          <w:tcPr>
            <w:tcW w:w="783" w:type="dxa"/>
            <w:gridSpan w:val="2"/>
            <w:tcBorders>
              <w:top w:val="nil"/>
              <w:left w:val="nil"/>
              <w:bottom w:val="nil"/>
              <w:right w:val="nil"/>
            </w:tcBorders>
            <w:vAlign w:val="bottom"/>
          </w:tcPr>
          <w:p w:rsidR="00E82418" w:rsidRPr="00F2495D" w:rsidRDefault="00E82418" w:rsidP="00007799">
            <w:pPr>
              <w:spacing w:line="200" w:lineRule="exact"/>
              <w:jc w:val="right"/>
              <w:rPr>
                <w:sz w:val="18"/>
                <w:szCs w:val="18"/>
                <w:lang w:val="en-US"/>
              </w:rPr>
            </w:pPr>
            <w:r w:rsidRPr="00C824D5">
              <w:rPr>
                <w:sz w:val="18"/>
                <w:szCs w:val="18"/>
              </w:rPr>
              <w:t>10</w:t>
            </w:r>
            <w:r>
              <w:rPr>
                <w:sz w:val="18"/>
                <w:szCs w:val="18"/>
                <w:lang w:val="en-US"/>
              </w:rPr>
              <w:t>5,4</w:t>
            </w:r>
          </w:p>
        </w:tc>
        <w:tc>
          <w:tcPr>
            <w:tcW w:w="783" w:type="dxa"/>
            <w:tcBorders>
              <w:top w:val="nil"/>
              <w:left w:val="nil"/>
              <w:bottom w:val="nil"/>
              <w:right w:val="nil"/>
            </w:tcBorders>
            <w:vAlign w:val="bottom"/>
          </w:tcPr>
          <w:p w:rsidR="00E82418" w:rsidRPr="00236B53" w:rsidRDefault="00E82418" w:rsidP="00007799">
            <w:pPr>
              <w:spacing w:line="200" w:lineRule="exact"/>
              <w:jc w:val="right"/>
              <w:rPr>
                <w:sz w:val="18"/>
                <w:szCs w:val="18"/>
                <w:lang w:val="en-US"/>
              </w:rPr>
            </w:pPr>
            <w:r w:rsidRPr="00236B53">
              <w:rPr>
                <w:sz w:val="18"/>
                <w:szCs w:val="18"/>
              </w:rPr>
              <w:t>100</w:t>
            </w:r>
            <w:r>
              <w:rPr>
                <w:sz w:val="18"/>
                <w:szCs w:val="18"/>
                <w:lang w:val="en-US"/>
              </w:rPr>
              <w:t>,1</w:t>
            </w:r>
            <w:r w:rsidRPr="00236B53">
              <w:rPr>
                <w:sz w:val="18"/>
                <w:szCs w:val="18"/>
                <w:vertAlign w:val="superscript"/>
                <w:lang w:val="en-US"/>
              </w:rPr>
              <w:t>1)</w:t>
            </w:r>
          </w:p>
        </w:tc>
        <w:tc>
          <w:tcPr>
            <w:tcW w:w="783" w:type="dxa"/>
            <w:tcBorders>
              <w:top w:val="nil"/>
              <w:left w:val="nil"/>
              <w:bottom w:val="nil"/>
              <w:right w:val="nil"/>
            </w:tcBorders>
            <w:vAlign w:val="bottom"/>
          </w:tcPr>
          <w:p w:rsidR="00E82418" w:rsidRPr="00AA1BB9" w:rsidRDefault="00E82418" w:rsidP="00007799">
            <w:pPr>
              <w:spacing w:line="200" w:lineRule="exact"/>
              <w:jc w:val="right"/>
              <w:rPr>
                <w:sz w:val="18"/>
                <w:szCs w:val="18"/>
                <w:lang w:val="en-US"/>
              </w:rPr>
            </w:pPr>
            <w:r>
              <w:rPr>
                <w:sz w:val="18"/>
                <w:szCs w:val="18"/>
                <w:lang w:val="en-US"/>
              </w:rPr>
              <w:t>104,5</w:t>
            </w:r>
            <w:r w:rsidRPr="00236B53">
              <w:rPr>
                <w:sz w:val="18"/>
                <w:szCs w:val="18"/>
                <w:vertAlign w:val="superscript"/>
                <w:lang w:val="en-US"/>
              </w:rPr>
              <w:t>2)</w:t>
            </w:r>
          </w:p>
        </w:tc>
        <w:tc>
          <w:tcPr>
            <w:tcW w:w="784" w:type="dxa"/>
            <w:tcBorders>
              <w:top w:val="nil"/>
              <w:left w:val="nil"/>
              <w:bottom w:val="nil"/>
              <w:right w:val="nil"/>
            </w:tcBorders>
            <w:vAlign w:val="bottom"/>
          </w:tcPr>
          <w:p w:rsidR="00E82418" w:rsidRDefault="00E82418" w:rsidP="00007799">
            <w:pPr>
              <w:spacing w:line="200" w:lineRule="exact"/>
              <w:jc w:val="right"/>
              <w:rPr>
                <w:sz w:val="18"/>
                <w:szCs w:val="18"/>
              </w:rPr>
            </w:pPr>
          </w:p>
        </w:tc>
        <w:tc>
          <w:tcPr>
            <w:tcW w:w="782" w:type="dxa"/>
            <w:tcBorders>
              <w:top w:val="nil"/>
              <w:left w:val="nil"/>
              <w:bottom w:val="nil"/>
              <w:right w:val="nil"/>
            </w:tcBorders>
            <w:vAlign w:val="bottom"/>
          </w:tcPr>
          <w:p w:rsidR="00E82418" w:rsidRDefault="00E82418" w:rsidP="00007799">
            <w:pPr>
              <w:spacing w:line="200" w:lineRule="exact"/>
              <w:jc w:val="right"/>
              <w:rPr>
                <w:sz w:val="18"/>
                <w:szCs w:val="18"/>
              </w:rPr>
            </w:pPr>
          </w:p>
        </w:tc>
        <w:tc>
          <w:tcPr>
            <w:tcW w:w="786" w:type="dxa"/>
            <w:tcBorders>
              <w:top w:val="nil"/>
              <w:left w:val="nil"/>
              <w:bottom w:val="nil"/>
              <w:right w:val="nil"/>
            </w:tcBorders>
            <w:vAlign w:val="bottom"/>
          </w:tcPr>
          <w:p w:rsidR="00E82418" w:rsidRDefault="00E82418" w:rsidP="00007799">
            <w:pPr>
              <w:spacing w:line="200" w:lineRule="exact"/>
              <w:jc w:val="right"/>
              <w:rPr>
                <w:sz w:val="18"/>
                <w:szCs w:val="18"/>
              </w:rPr>
            </w:pPr>
          </w:p>
        </w:tc>
        <w:tc>
          <w:tcPr>
            <w:tcW w:w="785" w:type="dxa"/>
            <w:gridSpan w:val="2"/>
            <w:tcBorders>
              <w:top w:val="nil"/>
              <w:left w:val="nil"/>
              <w:bottom w:val="nil"/>
              <w:right w:val="nil"/>
            </w:tcBorders>
            <w:vAlign w:val="bottom"/>
          </w:tcPr>
          <w:p w:rsidR="00E82418" w:rsidRPr="002C1F18" w:rsidRDefault="00E82418" w:rsidP="00007799">
            <w:pPr>
              <w:spacing w:line="200" w:lineRule="exact"/>
              <w:jc w:val="right"/>
              <w:rPr>
                <w:sz w:val="18"/>
                <w:szCs w:val="18"/>
              </w:rPr>
            </w:pPr>
          </w:p>
        </w:tc>
        <w:tc>
          <w:tcPr>
            <w:tcW w:w="784" w:type="dxa"/>
            <w:gridSpan w:val="2"/>
            <w:tcBorders>
              <w:top w:val="nil"/>
              <w:left w:val="nil"/>
              <w:bottom w:val="nil"/>
              <w:right w:val="nil"/>
            </w:tcBorders>
            <w:vAlign w:val="bottom"/>
          </w:tcPr>
          <w:p w:rsidR="00E82418" w:rsidRPr="002C1F18" w:rsidRDefault="00E82418" w:rsidP="00007799">
            <w:pPr>
              <w:spacing w:line="200" w:lineRule="exact"/>
              <w:jc w:val="right"/>
              <w:rPr>
                <w:sz w:val="18"/>
                <w:szCs w:val="18"/>
              </w:rPr>
            </w:pPr>
          </w:p>
        </w:tc>
        <w:tc>
          <w:tcPr>
            <w:tcW w:w="785" w:type="dxa"/>
            <w:tcBorders>
              <w:top w:val="nil"/>
              <w:left w:val="nil"/>
              <w:bottom w:val="nil"/>
              <w:right w:val="nil"/>
            </w:tcBorders>
            <w:vAlign w:val="bottom"/>
          </w:tcPr>
          <w:p w:rsidR="00E82418" w:rsidRPr="00E86AD6" w:rsidRDefault="00E82418" w:rsidP="00007799">
            <w:pPr>
              <w:spacing w:line="200" w:lineRule="exact"/>
              <w:jc w:val="right"/>
              <w:rPr>
                <w:sz w:val="18"/>
                <w:szCs w:val="18"/>
              </w:rPr>
            </w:pPr>
          </w:p>
        </w:tc>
      </w:tr>
      <w:tr w:rsidR="00E82418" w:rsidRPr="004C4FF5" w:rsidTr="00007799">
        <w:tblPrEx>
          <w:tblCellMar>
            <w:top w:w="0" w:type="dxa"/>
            <w:bottom w:w="0" w:type="dxa"/>
          </w:tblCellMar>
        </w:tblPrEx>
        <w:tc>
          <w:tcPr>
            <w:tcW w:w="14902" w:type="dxa"/>
            <w:gridSpan w:val="36"/>
            <w:tcBorders>
              <w:top w:val="nil"/>
              <w:left w:val="nil"/>
              <w:bottom w:val="nil"/>
              <w:right w:val="nil"/>
            </w:tcBorders>
            <w:vAlign w:val="bottom"/>
          </w:tcPr>
          <w:p w:rsidR="00E82418" w:rsidRPr="005155D1" w:rsidRDefault="00E82418" w:rsidP="00007799">
            <w:pPr>
              <w:pStyle w:val="Header"/>
              <w:tabs>
                <w:tab w:val="clear" w:pos="4153"/>
                <w:tab w:val="clear" w:pos="8306"/>
              </w:tabs>
              <w:spacing w:line="240" w:lineRule="exact"/>
              <w:ind w:left="227" w:hanging="227"/>
              <w:jc w:val="both"/>
              <w:rPr>
                <w:sz w:val="18"/>
                <w:szCs w:val="18"/>
              </w:rPr>
            </w:pPr>
            <w:r w:rsidRPr="005155D1">
              <w:rPr>
                <w:sz w:val="18"/>
                <w:szCs w:val="18"/>
              </w:rPr>
              <w:t>_________________</w:t>
            </w:r>
          </w:p>
          <w:p w:rsidR="00E82418" w:rsidRPr="00364526" w:rsidRDefault="00E82418" w:rsidP="00007799">
            <w:pPr>
              <w:pStyle w:val="Header"/>
              <w:tabs>
                <w:tab w:val="clear" w:pos="4153"/>
                <w:tab w:val="clear" w:pos="8306"/>
              </w:tabs>
              <w:spacing w:before="20"/>
              <w:ind w:left="227" w:hanging="227"/>
              <w:jc w:val="both"/>
              <w:rPr>
                <w:i/>
                <w:color w:val="000000"/>
                <w:sz w:val="16"/>
                <w:szCs w:val="16"/>
              </w:rPr>
            </w:pPr>
            <w:r w:rsidRPr="00667D4D">
              <w:rPr>
                <w:b/>
                <w:i/>
                <w:sz w:val="16"/>
                <w:szCs w:val="16"/>
              </w:rPr>
              <w:t>1</w:t>
            </w:r>
            <w:r w:rsidRPr="00F84003">
              <w:rPr>
                <w:b/>
                <w:i/>
                <w:sz w:val="16"/>
                <w:szCs w:val="16"/>
              </w:rPr>
              <w:t>) Данные изменены по сравнению с ранее опубликованными в связи с получением итогов за отчетный период.</w:t>
            </w:r>
            <w:r w:rsidRPr="00364526">
              <w:rPr>
                <w:i/>
                <w:sz w:val="16"/>
                <w:szCs w:val="16"/>
              </w:rPr>
              <w:t xml:space="preserve"> / </w:t>
            </w:r>
            <w:r>
              <w:rPr>
                <w:i/>
                <w:color w:val="000000"/>
                <w:sz w:val="16"/>
                <w:szCs w:val="16"/>
                <w:lang w:val="en-US"/>
              </w:rPr>
              <w:t>Data</w:t>
            </w:r>
            <w:r w:rsidRPr="00364526">
              <w:rPr>
                <w:i/>
                <w:color w:val="000000"/>
                <w:sz w:val="16"/>
                <w:szCs w:val="16"/>
              </w:rPr>
              <w:t xml:space="preserve"> </w:t>
            </w:r>
            <w:r>
              <w:rPr>
                <w:i/>
                <w:color w:val="000000"/>
                <w:sz w:val="16"/>
                <w:szCs w:val="16"/>
                <w:lang w:val="en-US"/>
              </w:rPr>
              <w:t>are</w:t>
            </w:r>
            <w:r w:rsidRPr="00364526">
              <w:rPr>
                <w:i/>
                <w:color w:val="000000"/>
                <w:sz w:val="16"/>
                <w:szCs w:val="16"/>
              </w:rPr>
              <w:t xml:space="preserve"> </w:t>
            </w:r>
            <w:r>
              <w:rPr>
                <w:i/>
                <w:color w:val="000000"/>
                <w:sz w:val="16"/>
                <w:szCs w:val="16"/>
                <w:lang w:val="en-US"/>
              </w:rPr>
              <w:t>revised</w:t>
            </w:r>
            <w:r w:rsidRPr="00364526">
              <w:rPr>
                <w:i/>
                <w:color w:val="000000"/>
                <w:sz w:val="16"/>
                <w:szCs w:val="16"/>
              </w:rPr>
              <w:t xml:space="preserve"> </w:t>
            </w:r>
            <w:r>
              <w:rPr>
                <w:i/>
                <w:color w:val="000000"/>
                <w:sz w:val="16"/>
                <w:szCs w:val="16"/>
                <w:lang w:val="en-US"/>
              </w:rPr>
              <w:t>using</w:t>
            </w:r>
            <w:r w:rsidRPr="00364526">
              <w:rPr>
                <w:i/>
                <w:color w:val="000000"/>
                <w:sz w:val="16"/>
                <w:szCs w:val="16"/>
              </w:rPr>
              <w:t xml:space="preserve"> </w:t>
            </w:r>
            <w:r>
              <w:rPr>
                <w:i/>
                <w:color w:val="000000"/>
                <w:sz w:val="16"/>
                <w:szCs w:val="16"/>
                <w:lang w:val="en-US"/>
              </w:rPr>
              <w:t>final</w:t>
            </w:r>
            <w:r w:rsidRPr="00364526">
              <w:rPr>
                <w:i/>
                <w:color w:val="000000"/>
                <w:sz w:val="16"/>
                <w:szCs w:val="16"/>
              </w:rPr>
              <w:t xml:space="preserve"> </w:t>
            </w:r>
            <w:r>
              <w:rPr>
                <w:i/>
                <w:color w:val="000000"/>
                <w:sz w:val="16"/>
                <w:szCs w:val="16"/>
                <w:lang w:val="en-US"/>
              </w:rPr>
              <w:t>results</w:t>
            </w:r>
            <w:r w:rsidRPr="00364526">
              <w:rPr>
                <w:i/>
                <w:color w:val="000000"/>
                <w:sz w:val="16"/>
                <w:szCs w:val="16"/>
              </w:rPr>
              <w:t xml:space="preserve"> </w:t>
            </w:r>
            <w:r>
              <w:rPr>
                <w:i/>
                <w:color w:val="000000"/>
                <w:sz w:val="16"/>
                <w:szCs w:val="16"/>
                <w:lang w:val="en-US"/>
              </w:rPr>
              <w:t>of</w:t>
            </w:r>
            <w:r w:rsidRPr="00364526">
              <w:rPr>
                <w:i/>
                <w:color w:val="000000"/>
                <w:sz w:val="16"/>
                <w:szCs w:val="16"/>
              </w:rPr>
              <w:t xml:space="preserve"> </w:t>
            </w:r>
            <w:r>
              <w:rPr>
                <w:i/>
                <w:color w:val="000000"/>
                <w:sz w:val="16"/>
                <w:szCs w:val="16"/>
                <w:lang w:val="en-US"/>
              </w:rPr>
              <w:t>reporting</w:t>
            </w:r>
            <w:r w:rsidRPr="00364526">
              <w:rPr>
                <w:i/>
                <w:color w:val="000000"/>
                <w:sz w:val="16"/>
                <w:szCs w:val="16"/>
              </w:rPr>
              <w:t xml:space="preserve"> </w:t>
            </w:r>
            <w:r>
              <w:rPr>
                <w:i/>
                <w:color w:val="000000"/>
                <w:sz w:val="16"/>
                <w:szCs w:val="16"/>
                <w:lang w:val="en-US"/>
              </w:rPr>
              <w:t>period</w:t>
            </w:r>
            <w:r w:rsidRPr="00364526">
              <w:rPr>
                <w:i/>
                <w:color w:val="000000"/>
                <w:sz w:val="16"/>
                <w:szCs w:val="16"/>
              </w:rPr>
              <w:t>.</w:t>
            </w:r>
          </w:p>
          <w:p w:rsidR="00E82418" w:rsidRDefault="00E82418" w:rsidP="00007799">
            <w:pPr>
              <w:autoSpaceDE w:val="0"/>
              <w:autoSpaceDN w:val="0"/>
              <w:spacing w:before="20"/>
              <w:ind w:left="227" w:hanging="227"/>
              <w:jc w:val="both"/>
              <w:rPr>
                <w:i/>
                <w:iCs/>
                <w:sz w:val="16"/>
                <w:szCs w:val="16"/>
              </w:rPr>
            </w:pPr>
            <w:r w:rsidRPr="00667D4D">
              <w:rPr>
                <w:b/>
                <w:i/>
                <w:iCs/>
                <w:color w:val="000000"/>
                <w:sz w:val="16"/>
                <w:szCs w:val="16"/>
              </w:rPr>
              <w:t>2</w:t>
            </w:r>
            <w:r w:rsidRPr="00085CDB">
              <w:rPr>
                <w:b/>
                <w:i/>
                <w:iCs/>
                <w:color w:val="000000"/>
                <w:sz w:val="16"/>
                <w:szCs w:val="16"/>
              </w:rPr>
              <w:t>)</w:t>
            </w:r>
            <w:r w:rsidRPr="00085CDB">
              <w:rPr>
                <w:b/>
                <w:i/>
                <w:iCs/>
                <w:color w:val="FF0000"/>
                <w:sz w:val="16"/>
                <w:szCs w:val="16"/>
              </w:rPr>
              <w:t xml:space="preserve"> </w:t>
            </w:r>
            <w:r w:rsidRPr="00F84003">
              <w:rPr>
                <w:b/>
                <w:i/>
                <w:iCs/>
                <w:sz w:val="16"/>
                <w:szCs w:val="16"/>
              </w:rPr>
              <w:t>Оценка.</w:t>
            </w:r>
            <w:r>
              <w:rPr>
                <w:b/>
                <w:i/>
                <w:iCs/>
                <w:sz w:val="16"/>
                <w:szCs w:val="16"/>
              </w:rPr>
              <w:t xml:space="preserve"> </w:t>
            </w:r>
            <w:r w:rsidRPr="00085CDB">
              <w:rPr>
                <w:i/>
                <w:iCs/>
                <w:sz w:val="16"/>
                <w:szCs w:val="16"/>
              </w:rPr>
              <w:t xml:space="preserve">/ </w:t>
            </w:r>
            <w:r>
              <w:rPr>
                <w:i/>
                <w:iCs/>
                <w:sz w:val="16"/>
                <w:szCs w:val="16"/>
                <w:lang w:val="en-US"/>
              </w:rPr>
              <w:t>Estimation</w:t>
            </w:r>
            <w:r>
              <w:rPr>
                <w:i/>
                <w:iCs/>
                <w:sz w:val="16"/>
                <w:szCs w:val="16"/>
              </w:rPr>
              <w:t>.</w:t>
            </w:r>
          </w:p>
          <w:p w:rsidR="00E82418" w:rsidRPr="004C4FF5" w:rsidRDefault="00E82418" w:rsidP="00007799">
            <w:pPr>
              <w:autoSpaceDE w:val="0"/>
              <w:autoSpaceDN w:val="0"/>
              <w:spacing w:before="20"/>
              <w:ind w:left="227" w:hanging="227"/>
              <w:jc w:val="both"/>
              <w:rPr>
                <w:sz w:val="16"/>
                <w:szCs w:val="16"/>
                <w:lang w:val="en-US"/>
              </w:rPr>
            </w:pPr>
            <w:r w:rsidRPr="00667D4D">
              <w:rPr>
                <w:b/>
                <w:i/>
                <w:color w:val="000000"/>
                <w:sz w:val="16"/>
                <w:szCs w:val="16"/>
              </w:rPr>
              <w:t>3</w:t>
            </w:r>
            <w:r w:rsidRPr="004617DD">
              <w:rPr>
                <w:b/>
                <w:i/>
                <w:color w:val="000000"/>
                <w:sz w:val="16"/>
                <w:szCs w:val="16"/>
              </w:rPr>
              <w:t xml:space="preserve">) В целях обеспечения статистической сопоставимости данных показатель по Российской Федерации рассчитан без учета сведений по Республике Крым и г.Севастополю. </w:t>
            </w:r>
            <w:r w:rsidRPr="004617DD">
              <w:rPr>
                <w:i/>
                <w:color w:val="000000"/>
                <w:sz w:val="16"/>
                <w:szCs w:val="16"/>
                <w:lang w:val="en-US"/>
              </w:rPr>
              <w:t>/ In order to insure the</w:t>
            </w:r>
            <w:r w:rsidRPr="004617DD">
              <w:rPr>
                <w:bCs/>
                <w:i/>
                <w:iCs/>
                <w:color w:val="000000"/>
                <w:sz w:val="16"/>
                <w:szCs w:val="16"/>
                <w:lang w:val="en-US"/>
              </w:rPr>
              <w:t xml:space="preserve"> statistical co</w:t>
            </w:r>
            <w:r w:rsidRPr="004617DD">
              <w:rPr>
                <w:bCs/>
                <w:i/>
                <w:iCs/>
                <w:color w:val="000000"/>
                <w:sz w:val="16"/>
                <w:szCs w:val="16"/>
                <w:lang w:val="en-US"/>
              </w:rPr>
              <w:t>m</w:t>
            </w:r>
            <w:r w:rsidRPr="004617DD">
              <w:rPr>
                <w:bCs/>
                <w:i/>
                <w:iCs/>
                <w:color w:val="000000"/>
                <w:sz w:val="16"/>
                <w:szCs w:val="16"/>
                <w:lang w:val="en-US"/>
              </w:rPr>
              <w:t xml:space="preserve">parability of data the indicator on the </w:t>
            </w:r>
            <w:smartTag w:uri="urn:schemas-microsoft-com:office:smarttags" w:element="country-region">
              <w:r w:rsidRPr="004617DD">
                <w:rPr>
                  <w:bCs/>
                  <w:i/>
                  <w:iCs/>
                  <w:color w:val="000000"/>
                  <w:sz w:val="16"/>
                  <w:szCs w:val="16"/>
                  <w:lang w:val="en-US"/>
                </w:rPr>
                <w:t>Russian Federation</w:t>
              </w:r>
            </w:smartTag>
            <w:r w:rsidRPr="004617DD">
              <w:rPr>
                <w:bCs/>
                <w:i/>
                <w:iCs/>
                <w:color w:val="000000"/>
                <w:sz w:val="16"/>
                <w:szCs w:val="16"/>
                <w:lang w:val="en-US"/>
              </w:rPr>
              <w:t xml:space="preserve"> is calculated without taking into account data on the </w:t>
            </w:r>
            <w:smartTag w:uri="urn:schemas-microsoft-com:office:smarttags" w:element="PlaceType">
              <w:r w:rsidRPr="004617DD">
                <w:rPr>
                  <w:bCs/>
                  <w:i/>
                  <w:iCs/>
                  <w:color w:val="000000"/>
                  <w:sz w:val="16"/>
                  <w:szCs w:val="16"/>
                  <w:lang w:val="en-US"/>
                </w:rPr>
                <w:t>Republic</w:t>
              </w:r>
            </w:smartTag>
            <w:r w:rsidRPr="004617DD">
              <w:rPr>
                <w:bCs/>
                <w:i/>
                <w:iCs/>
                <w:color w:val="000000"/>
                <w:sz w:val="16"/>
                <w:szCs w:val="16"/>
                <w:lang w:val="en-US"/>
              </w:rPr>
              <w:t xml:space="preserve"> of </w:t>
            </w:r>
            <w:smartTag w:uri="urn:schemas-microsoft-com:office:smarttags" w:element="PlaceName">
              <w:r w:rsidRPr="004617DD">
                <w:rPr>
                  <w:bCs/>
                  <w:i/>
                  <w:iCs/>
                  <w:color w:val="000000"/>
                  <w:sz w:val="16"/>
                  <w:szCs w:val="16"/>
                  <w:lang w:val="en-US"/>
                </w:rPr>
                <w:t>Crimea</w:t>
              </w:r>
            </w:smartTag>
            <w:r w:rsidRPr="004617DD">
              <w:rPr>
                <w:bCs/>
                <w:i/>
                <w:iCs/>
                <w:color w:val="000000"/>
                <w:sz w:val="16"/>
                <w:szCs w:val="16"/>
                <w:lang w:val="en-US"/>
              </w:rPr>
              <w:t xml:space="preserve"> and city of </w:t>
            </w:r>
            <w:smartTag w:uri="urn:schemas-microsoft-com:office:smarttags" w:element="City">
              <w:smartTag w:uri="urn:schemas-microsoft-com:office:smarttags" w:element="place">
                <w:r w:rsidRPr="004617DD">
                  <w:rPr>
                    <w:i/>
                    <w:iCs/>
                    <w:color w:val="000000"/>
                    <w:sz w:val="16"/>
                    <w:szCs w:val="16"/>
                    <w:lang w:val="en-US"/>
                  </w:rPr>
                  <w:t>Se</w:t>
                </w:r>
                <w:r>
                  <w:rPr>
                    <w:i/>
                    <w:iCs/>
                    <w:color w:val="000000"/>
                    <w:sz w:val="16"/>
                    <w:szCs w:val="16"/>
                    <w:lang w:val="en-US"/>
                  </w:rPr>
                  <w:t>v</w:t>
                </w:r>
                <w:r w:rsidRPr="004617DD">
                  <w:rPr>
                    <w:i/>
                    <w:iCs/>
                    <w:color w:val="000000"/>
                    <w:sz w:val="16"/>
                    <w:szCs w:val="16"/>
                    <w:lang w:val="en-US"/>
                  </w:rPr>
                  <w:t>astopol</w:t>
                </w:r>
              </w:smartTag>
            </w:smartTag>
            <w:r w:rsidRPr="004617DD">
              <w:rPr>
                <w:bCs/>
                <w:i/>
                <w:iCs/>
                <w:color w:val="000000"/>
                <w:sz w:val="16"/>
                <w:szCs w:val="16"/>
                <w:lang w:val="en-US"/>
              </w:rPr>
              <w:t>.</w:t>
            </w:r>
          </w:p>
        </w:tc>
      </w:tr>
    </w:tbl>
    <w:p w:rsidR="00E82418" w:rsidRPr="004C4FF5" w:rsidRDefault="00E82418">
      <w:pPr>
        <w:pStyle w:val="Header"/>
        <w:tabs>
          <w:tab w:val="clear" w:pos="4153"/>
          <w:tab w:val="clear" w:pos="8306"/>
        </w:tabs>
        <w:spacing w:line="20" w:lineRule="exact"/>
        <w:rPr>
          <w:lang w:val="en-US"/>
        </w:rPr>
      </w:pPr>
      <w:r w:rsidRPr="004C4FF5">
        <w:rPr>
          <w:lang w:val="en-US"/>
        </w:rPr>
        <w:br w:type="page"/>
      </w:r>
    </w:p>
    <w:tbl>
      <w:tblPr>
        <w:tblW w:w="14812" w:type="dxa"/>
        <w:tblInd w:w="-34" w:type="dxa"/>
        <w:tblLayout w:type="fixed"/>
        <w:tblLook w:val="0000"/>
      </w:tblPr>
      <w:tblGrid>
        <w:gridCol w:w="1415"/>
        <w:gridCol w:w="844"/>
        <w:gridCol w:w="35"/>
        <w:gridCol w:w="746"/>
        <w:gridCol w:w="26"/>
        <w:gridCol w:w="755"/>
        <w:gridCol w:w="18"/>
        <w:gridCol w:w="763"/>
        <w:gridCol w:w="9"/>
        <w:gridCol w:w="773"/>
        <w:gridCol w:w="767"/>
        <w:gridCol w:w="768"/>
        <w:gridCol w:w="768"/>
        <w:gridCol w:w="768"/>
        <w:gridCol w:w="768"/>
        <w:gridCol w:w="768"/>
        <w:gridCol w:w="767"/>
        <w:gridCol w:w="768"/>
        <w:gridCol w:w="768"/>
        <w:gridCol w:w="768"/>
        <w:gridCol w:w="768"/>
        <w:gridCol w:w="768"/>
        <w:gridCol w:w="72"/>
      </w:tblGrid>
      <w:tr w:rsidR="00E82418" w:rsidTr="00007799">
        <w:tblPrEx>
          <w:tblCellMar>
            <w:top w:w="0" w:type="dxa"/>
            <w:bottom w:w="0" w:type="dxa"/>
          </w:tblCellMar>
        </w:tblPrEx>
        <w:trPr>
          <w:gridAfter w:val="1"/>
          <w:wAfter w:w="72" w:type="dxa"/>
          <w:cantSplit/>
        </w:trPr>
        <w:tc>
          <w:tcPr>
            <w:tcW w:w="1557" w:type="dxa"/>
            <w:vMerge w:val="restart"/>
            <w:tcBorders>
              <w:top w:val="single" w:sz="4" w:space="0" w:color="auto"/>
              <w:left w:val="nil"/>
              <w:bottom w:val="nil"/>
              <w:right w:val="nil"/>
            </w:tcBorders>
          </w:tcPr>
          <w:p w:rsidR="00E82418" w:rsidRPr="004C4FF5" w:rsidRDefault="00E82418">
            <w:pPr>
              <w:spacing w:line="200" w:lineRule="exact"/>
              <w:jc w:val="center"/>
              <w:rPr>
                <w:rFonts w:ascii="Arial" w:hAnsi="Arial" w:cs="Arial"/>
                <w:sz w:val="18"/>
                <w:szCs w:val="18"/>
                <w:lang w:val="en-US"/>
              </w:rPr>
            </w:pPr>
          </w:p>
        </w:tc>
        <w:tc>
          <w:tcPr>
            <w:tcW w:w="879" w:type="dxa"/>
            <w:gridSpan w:val="2"/>
            <w:vMerge w:val="restart"/>
            <w:tcBorders>
              <w:top w:val="single" w:sz="4" w:space="0" w:color="auto"/>
              <w:left w:val="nil"/>
              <w:bottom w:val="nil"/>
              <w:right w:val="nil"/>
            </w:tcBorders>
          </w:tcPr>
          <w:p w:rsidR="00E82418" w:rsidRPr="00085CDB" w:rsidRDefault="00E82418" w:rsidP="00007799">
            <w:pPr>
              <w:spacing w:before="40" w:after="40" w:line="190" w:lineRule="exact"/>
              <w:jc w:val="center"/>
              <w:rPr>
                <w:rFonts w:ascii="Arial" w:hAnsi="Arial" w:cs="Arial"/>
                <w:b/>
                <w:color w:val="000000"/>
                <w:sz w:val="18"/>
                <w:szCs w:val="18"/>
              </w:rPr>
            </w:pPr>
            <w:r w:rsidRPr="00147F22">
              <w:rPr>
                <w:rFonts w:ascii="Arial" w:hAnsi="Arial" w:cs="Arial"/>
                <w:b/>
                <w:color w:val="000000"/>
                <w:sz w:val="18"/>
                <w:szCs w:val="18"/>
              </w:rPr>
              <w:t>Год</w:t>
            </w:r>
          </w:p>
          <w:p w:rsidR="00E82418" w:rsidRDefault="00E82418" w:rsidP="00007799">
            <w:pPr>
              <w:spacing w:before="40" w:after="40" w:line="190" w:lineRule="exact"/>
              <w:jc w:val="center"/>
              <w:rPr>
                <w:rFonts w:ascii="Arial" w:hAnsi="Arial" w:cs="Arial"/>
                <w:color w:val="000000"/>
                <w:sz w:val="18"/>
                <w:szCs w:val="18"/>
              </w:rPr>
            </w:pPr>
            <w:r w:rsidRPr="00F65145">
              <w:rPr>
                <w:rFonts w:ascii="Arial" w:hAnsi="Arial" w:cs="Arial"/>
                <w:color w:val="000000"/>
                <w:sz w:val="18"/>
                <w:szCs w:val="18"/>
                <w:lang w:val="en-US"/>
              </w:rPr>
              <w:t>Year</w:t>
            </w:r>
          </w:p>
        </w:tc>
        <w:tc>
          <w:tcPr>
            <w:tcW w:w="3090" w:type="dxa"/>
            <w:gridSpan w:val="7"/>
            <w:tcBorders>
              <w:top w:val="single" w:sz="4" w:space="0" w:color="auto"/>
              <w:left w:val="nil"/>
              <w:bottom w:val="nil"/>
              <w:right w:val="nil"/>
            </w:tcBorders>
          </w:tcPr>
          <w:p w:rsidR="00E82418" w:rsidRDefault="00E82418" w:rsidP="00007799">
            <w:pPr>
              <w:spacing w:before="40" w:after="40" w:line="190" w:lineRule="exact"/>
              <w:jc w:val="center"/>
              <w:rPr>
                <w:rFonts w:ascii="Arial" w:hAnsi="Arial" w:cs="Arial"/>
                <w:color w:val="000000"/>
                <w:sz w:val="18"/>
                <w:szCs w:val="18"/>
              </w:rPr>
            </w:pPr>
            <w:r w:rsidRPr="00147F22">
              <w:rPr>
                <w:rFonts w:ascii="Arial" w:hAnsi="Arial" w:cs="Arial"/>
                <w:b/>
                <w:color w:val="000000"/>
                <w:sz w:val="18"/>
                <w:szCs w:val="18"/>
              </w:rPr>
              <w:t>Кварталы</w:t>
            </w:r>
            <w:r w:rsidRPr="00085CDB">
              <w:rPr>
                <w:rFonts w:ascii="Arial" w:hAnsi="Arial" w:cs="Arial"/>
                <w:color w:val="000000"/>
                <w:sz w:val="18"/>
                <w:szCs w:val="18"/>
              </w:rPr>
              <w:t xml:space="preserve"> / </w:t>
            </w:r>
            <w:r>
              <w:rPr>
                <w:rFonts w:ascii="Arial" w:hAnsi="Arial" w:cs="Arial"/>
                <w:color w:val="000000"/>
                <w:sz w:val="18"/>
                <w:szCs w:val="18"/>
                <w:lang w:val="en-US"/>
              </w:rPr>
              <w:t>Quarters</w:t>
            </w:r>
          </w:p>
        </w:tc>
        <w:tc>
          <w:tcPr>
            <w:tcW w:w="767" w:type="dxa"/>
            <w:vMerge w:val="restart"/>
            <w:tcBorders>
              <w:top w:val="single" w:sz="4" w:space="0" w:color="auto"/>
              <w:left w:val="nil"/>
              <w:bottom w:val="nil"/>
              <w:right w:val="nil"/>
            </w:tcBorders>
          </w:tcPr>
          <w:p w:rsidR="00E82418" w:rsidRPr="00085CDB" w:rsidRDefault="00E82418" w:rsidP="00007799">
            <w:pPr>
              <w:spacing w:before="40" w:after="40" w:line="190" w:lineRule="exact"/>
              <w:jc w:val="center"/>
              <w:rPr>
                <w:rFonts w:ascii="Arial" w:hAnsi="Arial" w:cs="Arial"/>
                <w:b/>
                <w:color w:val="000000"/>
                <w:sz w:val="18"/>
                <w:szCs w:val="18"/>
              </w:rPr>
            </w:pPr>
            <w:r w:rsidRPr="0009108B">
              <w:rPr>
                <w:rFonts w:ascii="Arial" w:hAnsi="Arial" w:cs="Arial"/>
                <w:b/>
                <w:color w:val="000000"/>
                <w:sz w:val="18"/>
                <w:szCs w:val="18"/>
              </w:rPr>
              <w:t>Янв.</w:t>
            </w:r>
          </w:p>
          <w:p w:rsidR="00E82418" w:rsidRDefault="00E82418" w:rsidP="00007799">
            <w:pPr>
              <w:spacing w:before="40" w:after="40" w:line="190" w:lineRule="exact"/>
              <w:jc w:val="center"/>
              <w:rPr>
                <w:rFonts w:ascii="Arial" w:hAnsi="Arial" w:cs="Arial"/>
                <w:color w:val="000000"/>
                <w:sz w:val="18"/>
                <w:szCs w:val="18"/>
              </w:rPr>
            </w:pPr>
            <w:r w:rsidRPr="0046265E">
              <w:rPr>
                <w:rFonts w:ascii="Arial" w:hAnsi="Arial" w:cs="Arial"/>
                <w:color w:val="000000"/>
                <w:sz w:val="18"/>
                <w:szCs w:val="18"/>
                <w:lang w:val="en-US"/>
              </w:rPr>
              <w:t>Jan</w:t>
            </w:r>
            <w:r w:rsidRPr="00085CDB">
              <w:rPr>
                <w:rFonts w:ascii="Arial" w:hAnsi="Arial" w:cs="Arial"/>
                <w:color w:val="000000"/>
                <w:sz w:val="18"/>
                <w:szCs w:val="18"/>
              </w:rPr>
              <w:t>.</w:t>
            </w:r>
          </w:p>
        </w:tc>
        <w:tc>
          <w:tcPr>
            <w:tcW w:w="768" w:type="dxa"/>
            <w:vMerge w:val="restart"/>
            <w:tcBorders>
              <w:top w:val="single" w:sz="4" w:space="0" w:color="auto"/>
              <w:left w:val="nil"/>
              <w:bottom w:val="nil"/>
              <w:right w:val="nil"/>
            </w:tcBorders>
          </w:tcPr>
          <w:p w:rsidR="00E82418" w:rsidRPr="00085CDB" w:rsidRDefault="00E82418" w:rsidP="00007799">
            <w:pPr>
              <w:spacing w:before="40" w:after="40" w:line="190" w:lineRule="exact"/>
              <w:jc w:val="center"/>
              <w:rPr>
                <w:rFonts w:ascii="Arial" w:hAnsi="Arial" w:cs="Arial"/>
                <w:b/>
                <w:color w:val="000000"/>
                <w:sz w:val="18"/>
                <w:szCs w:val="18"/>
              </w:rPr>
            </w:pPr>
            <w:r w:rsidRPr="0009108B">
              <w:rPr>
                <w:rFonts w:ascii="Arial" w:hAnsi="Arial" w:cs="Arial"/>
                <w:b/>
                <w:color w:val="000000"/>
                <w:sz w:val="18"/>
                <w:szCs w:val="18"/>
              </w:rPr>
              <w:t>Фев.</w:t>
            </w:r>
          </w:p>
          <w:p w:rsidR="00E82418" w:rsidRDefault="00E82418" w:rsidP="00007799">
            <w:pPr>
              <w:spacing w:before="40" w:after="40" w:line="190" w:lineRule="exact"/>
              <w:jc w:val="center"/>
              <w:rPr>
                <w:rFonts w:ascii="Arial" w:hAnsi="Arial" w:cs="Arial"/>
                <w:color w:val="000000"/>
                <w:sz w:val="18"/>
                <w:szCs w:val="18"/>
              </w:rPr>
            </w:pPr>
            <w:r w:rsidRPr="0046265E">
              <w:rPr>
                <w:rFonts w:ascii="Arial" w:hAnsi="Arial" w:cs="Arial"/>
                <w:color w:val="000000"/>
                <w:sz w:val="18"/>
                <w:szCs w:val="18"/>
                <w:lang w:val="en-US"/>
              </w:rPr>
              <w:t>Feb</w:t>
            </w:r>
            <w:r w:rsidRPr="00085CDB">
              <w:rPr>
                <w:rFonts w:ascii="Arial" w:hAnsi="Arial" w:cs="Arial"/>
                <w:color w:val="000000"/>
                <w:sz w:val="18"/>
                <w:szCs w:val="18"/>
              </w:rPr>
              <w:t>.</w:t>
            </w:r>
          </w:p>
        </w:tc>
        <w:tc>
          <w:tcPr>
            <w:tcW w:w="768" w:type="dxa"/>
            <w:vMerge w:val="restart"/>
            <w:tcBorders>
              <w:top w:val="single" w:sz="4" w:space="0" w:color="auto"/>
              <w:left w:val="nil"/>
              <w:bottom w:val="nil"/>
              <w:right w:val="nil"/>
            </w:tcBorders>
          </w:tcPr>
          <w:p w:rsidR="00E82418" w:rsidRPr="00085CDB" w:rsidRDefault="00E82418" w:rsidP="00007799">
            <w:pPr>
              <w:spacing w:before="40" w:after="40" w:line="190" w:lineRule="exact"/>
              <w:jc w:val="center"/>
              <w:rPr>
                <w:rFonts w:ascii="Arial" w:hAnsi="Arial" w:cs="Arial"/>
                <w:b/>
                <w:color w:val="000000"/>
                <w:sz w:val="18"/>
                <w:szCs w:val="18"/>
              </w:rPr>
            </w:pPr>
            <w:r w:rsidRPr="0009108B">
              <w:rPr>
                <w:rFonts w:ascii="Arial" w:hAnsi="Arial" w:cs="Arial"/>
                <w:b/>
                <w:color w:val="000000"/>
                <w:sz w:val="18"/>
                <w:szCs w:val="18"/>
              </w:rPr>
              <w:t>Март</w:t>
            </w:r>
          </w:p>
          <w:p w:rsidR="00E82418" w:rsidRDefault="00E82418" w:rsidP="00007799">
            <w:pPr>
              <w:spacing w:before="40" w:after="40" w:line="190" w:lineRule="exact"/>
              <w:jc w:val="center"/>
              <w:rPr>
                <w:rFonts w:ascii="Arial" w:hAnsi="Arial" w:cs="Arial"/>
                <w:color w:val="000000"/>
                <w:sz w:val="18"/>
                <w:szCs w:val="18"/>
              </w:rPr>
            </w:pPr>
            <w:r w:rsidRPr="0046265E">
              <w:rPr>
                <w:rFonts w:ascii="Arial" w:hAnsi="Arial" w:cs="Arial"/>
                <w:color w:val="000000"/>
                <w:sz w:val="18"/>
                <w:szCs w:val="18"/>
                <w:lang w:val="en-US"/>
              </w:rPr>
              <w:t>Mar</w:t>
            </w:r>
            <w:r w:rsidRPr="00085CDB">
              <w:rPr>
                <w:rFonts w:ascii="Arial" w:hAnsi="Arial" w:cs="Arial"/>
                <w:color w:val="000000"/>
                <w:sz w:val="18"/>
                <w:szCs w:val="18"/>
              </w:rPr>
              <w:t>.</w:t>
            </w:r>
          </w:p>
        </w:tc>
        <w:tc>
          <w:tcPr>
            <w:tcW w:w="768" w:type="dxa"/>
            <w:vMerge w:val="restart"/>
            <w:tcBorders>
              <w:top w:val="single" w:sz="4" w:space="0" w:color="auto"/>
              <w:left w:val="nil"/>
              <w:bottom w:val="nil"/>
              <w:right w:val="nil"/>
            </w:tcBorders>
          </w:tcPr>
          <w:p w:rsidR="00E82418" w:rsidRPr="00085CDB" w:rsidRDefault="00E82418" w:rsidP="00007799">
            <w:pPr>
              <w:spacing w:before="40" w:after="40" w:line="190" w:lineRule="exact"/>
              <w:jc w:val="center"/>
              <w:rPr>
                <w:rFonts w:ascii="Arial" w:hAnsi="Arial" w:cs="Arial"/>
                <w:b/>
                <w:color w:val="000000"/>
                <w:sz w:val="18"/>
                <w:szCs w:val="18"/>
              </w:rPr>
            </w:pPr>
            <w:r w:rsidRPr="0009108B">
              <w:rPr>
                <w:rFonts w:ascii="Arial" w:hAnsi="Arial" w:cs="Arial"/>
                <w:b/>
                <w:color w:val="000000"/>
                <w:sz w:val="18"/>
                <w:szCs w:val="18"/>
              </w:rPr>
              <w:t>Апр.</w:t>
            </w:r>
          </w:p>
          <w:p w:rsidR="00E82418" w:rsidRDefault="00E82418" w:rsidP="00007799">
            <w:pPr>
              <w:spacing w:before="40" w:after="40" w:line="190" w:lineRule="exact"/>
              <w:jc w:val="center"/>
              <w:rPr>
                <w:rFonts w:ascii="Arial" w:hAnsi="Arial" w:cs="Arial"/>
                <w:color w:val="000000"/>
                <w:sz w:val="18"/>
                <w:szCs w:val="18"/>
              </w:rPr>
            </w:pPr>
            <w:r w:rsidRPr="0046265E">
              <w:rPr>
                <w:rFonts w:ascii="Arial" w:hAnsi="Arial" w:cs="Arial"/>
                <w:color w:val="000000"/>
                <w:sz w:val="18"/>
                <w:szCs w:val="18"/>
                <w:lang w:val="en-US"/>
              </w:rPr>
              <w:t>Apr</w:t>
            </w:r>
            <w:r w:rsidRPr="00085CDB">
              <w:rPr>
                <w:rFonts w:ascii="Arial" w:hAnsi="Arial" w:cs="Arial"/>
                <w:color w:val="000000"/>
                <w:sz w:val="18"/>
                <w:szCs w:val="18"/>
              </w:rPr>
              <w:t>.</w:t>
            </w:r>
          </w:p>
        </w:tc>
        <w:tc>
          <w:tcPr>
            <w:tcW w:w="768" w:type="dxa"/>
            <w:vMerge w:val="restart"/>
            <w:tcBorders>
              <w:top w:val="single" w:sz="4" w:space="0" w:color="auto"/>
              <w:left w:val="nil"/>
              <w:bottom w:val="nil"/>
              <w:right w:val="nil"/>
            </w:tcBorders>
          </w:tcPr>
          <w:p w:rsidR="00E82418" w:rsidRPr="00085CDB" w:rsidRDefault="00E82418" w:rsidP="00007799">
            <w:pPr>
              <w:spacing w:before="40" w:after="40" w:line="190" w:lineRule="exact"/>
              <w:jc w:val="center"/>
              <w:rPr>
                <w:rFonts w:ascii="Arial" w:hAnsi="Arial" w:cs="Arial"/>
                <w:b/>
                <w:color w:val="000000"/>
                <w:sz w:val="18"/>
                <w:szCs w:val="18"/>
              </w:rPr>
            </w:pPr>
            <w:r w:rsidRPr="0009108B">
              <w:rPr>
                <w:rFonts w:ascii="Arial" w:hAnsi="Arial" w:cs="Arial"/>
                <w:b/>
                <w:color w:val="000000"/>
                <w:sz w:val="18"/>
                <w:szCs w:val="18"/>
              </w:rPr>
              <w:t>Май</w:t>
            </w:r>
          </w:p>
          <w:p w:rsidR="00E82418" w:rsidRDefault="00E82418" w:rsidP="00007799">
            <w:pPr>
              <w:spacing w:before="40" w:after="40" w:line="190" w:lineRule="exact"/>
              <w:jc w:val="center"/>
              <w:rPr>
                <w:rFonts w:ascii="Arial" w:hAnsi="Arial" w:cs="Arial"/>
                <w:color w:val="000000"/>
                <w:sz w:val="18"/>
                <w:szCs w:val="18"/>
              </w:rPr>
            </w:pPr>
            <w:r w:rsidRPr="0046265E">
              <w:rPr>
                <w:rFonts w:ascii="Arial" w:hAnsi="Arial" w:cs="Arial"/>
                <w:color w:val="000000"/>
                <w:sz w:val="18"/>
                <w:szCs w:val="18"/>
                <w:lang w:val="en-US"/>
              </w:rPr>
              <w:t>May</w:t>
            </w:r>
          </w:p>
        </w:tc>
        <w:tc>
          <w:tcPr>
            <w:tcW w:w="768" w:type="dxa"/>
            <w:vMerge w:val="restart"/>
            <w:tcBorders>
              <w:top w:val="single" w:sz="4" w:space="0" w:color="auto"/>
              <w:left w:val="nil"/>
              <w:bottom w:val="nil"/>
              <w:right w:val="nil"/>
            </w:tcBorders>
          </w:tcPr>
          <w:p w:rsidR="00E82418" w:rsidRPr="00085CDB" w:rsidRDefault="00E82418" w:rsidP="00007799">
            <w:pPr>
              <w:spacing w:before="40" w:after="40" w:line="190" w:lineRule="exact"/>
              <w:jc w:val="center"/>
              <w:rPr>
                <w:rFonts w:ascii="Arial" w:hAnsi="Arial" w:cs="Arial"/>
                <w:b/>
                <w:color w:val="000000"/>
                <w:sz w:val="18"/>
                <w:szCs w:val="18"/>
              </w:rPr>
            </w:pPr>
            <w:r w:rsidRPr="0009108B">
              <w:rPr>
                <w:rFonts w:ascii="Arial" w:hAnsi="Arial" w:cs="Arial"/>
                <w:b/>
                <w:color w:val="000000"/>
                <w:sz w:val="18"/>
                <w:szCs w:val="18"/>
              </w:rPr>
              <w:t>Июнь</w:t>
            </w:r>
          </w:p>
          <w:p w:rsidR="00E82418" w:rsidRDefault="00E82418" w:rsidP="00007799">
            <w:pPr>
              <w:spacing w:before="40" w:after="40" w:line="190" w:lineRule="exact"/>
              <w:jc w:val="center"/>
              <w:rPr>
                <w:rFonts w:ascii="Arial" w:hAnsi="Arial" w:cs="Arial"/>
                <w:color w:val="000000"/>
                <w:sz w:val="18"/>
                <w:szCs w:val="18"/>
              </w:rPr>
            </w:pPr>
            <w:r w:rsidRPr="0046265E">
              <w:rPr>
                <w:rFonts w:ascii="Arial" w:hAnsi="Arial" w:cs="Arial"/>
                <w:color w:val="000000"/>
                <w:sz w:val="18"/>
                <w:szCs w:val="18"/>
                <w:lang w:val="en-US"/>
              </w:rPr>
              <w:t>June</w:t>
            </w:r>
          </w:p>
        </w:tc>
        <w:tc>
          <w:tcPr>
            <w:tcW w:w="767" w:type="dxa"/>
            <w:vMerge w:val="restart"/>
            <w:tcBorders>
              <w:top w:val="single" w:sz="4" w:space="0" w:color="auto"/>
              <w:left w:val="nil"/>
              <w:bottom w:val="nil"/>
              <w:right w:val="nil"/>
            </w:tcBorders>
          </w:tcPr>
          <w:p w:rsidR="00E82418" w:rsidRPr="00085CDB" w:rsidRDefault="00E82418" w:rsidP="00007799">
            <w:pPr>
              <w:spacing w:before="40" w:after="40" w:line="190" w:lineRule="exact"/>
              <w:jc w:val="center"/>
              <w:rPr>
                <w:rFonts w:ascii="Arial" w:hAnsi="Arial" w:cs="Arial"/>
                <w:b/>
                <w:color w:val="000000"/>
                <w:sz w:val="18"/>
                <w:szCs w:val="18"/>
              </w:rPr>
            </w:pPr>
            <w:r w:rsidRPr="0009108B">
              <w:rPr>
                <w:rFonts w:ascii="Arial" w:hAnsi="Arial" w:cs="Arial"/>
                <w:b/>
                <w:color w:val="000000"/>
                <w:sz w:val="18"/>
                <w:szCs w:val="18"/>
              </w:rPr>
              <w:t>Июль</w:t>
            </w:r>
          </w:p>
          <w:p w:rsidR="00E82418" w:rsidRDefault="00E82418" w:rsidP="00007799">
            <w:pPr>
              <w:spacing w:before="40" w:after="40" w:line="190" w:lineRule="exact"/>
              <w:jc w:val="center"/>
              <w:rPr>
                <w:rFonts w:ascii="Arial" w:hAnsi="Arial" w:cs="Arial"/>
                <w:color w:val="000000"/>
                <w:sz w:val="18"/>
                <w:szCs w:val="18"/>
              </w:rPr>
            </w:pPr>
            <w:r w:rsidRPr="0046265E">
              <w:rPr>
                <w:rFonts w:ascii="Arial" w:hAnsi="Arial" w:cs="Arial"/>
                <w:color w:val="000000"/>
                <w:sz w:val="18"/>
                <w:szCs w:val="18"/>
                <w:lang w:val="en-US"/>
              </w:rPr>
              <w:t>July</w:t>
            </w:r>
          </w:p>
        </w:tc>
        <w:tc>
          <w:tcPr>
            <w:tcW w:w="768" w:type="dxa"/>
            <w:vMerge w:val="restart"/>
            <w:tcBorders>
              <w:top w:val="single" w:sz="4" w:space="0" w:color="auto"/>
              <w:left w:val="nil"/>
              <w:bottom w:val="nil"/>
              <w:right w:val="nil"/>
            </w:tcBorders>
          </w:tcPr>
          <w:p w:rsidR="00E82418" w:rsidRPr="00085CDB" w:rsidRDefault="00E82418" w:rsidP="00007799">
            <w:pPr>
              <w:spacing w:before="40" w:after="40" w:line="190" w:lineRule="exact"/>
              <w:ind w:left="-57" w:right="-57"/>
              <w:jc w:val="center"/>
              <w:rPr>
                <w:rFonts w:ascii="Arial" w:hAnsi="Arial" w:cs="Arial"/>
                <w:b/>
                <w:color w:val="000000"/>
                <w:sz w:val="18"/>
                <w:szCs w:val="18"/>
              </w:rPr>
            </w:pPr>
            <w:r w:rsidRPr="0009108B">
              <w:rPr>
                <w:rFonts w:ascii="Arial" w:hAnsi="Arial" w:cs="Arial"/>
                <w:b/>
                <w:color w:val="000000"/>
                <w:sz w:val="18"/>
                <w:szCs w:val="18"/>
              </w:rPr>
              <w:t>А</w:t>
            </w:r>
            <w:r w:rsidRPr="0009108B">
              <w:rPr>
                <w:rFonts w:ascii="Arial" w:hAnsi="Arial" w:cs="Arial"/>
                <w:b/>
                <w:color w:val="000000"/>
                <w:sz w:val="18"/>
                <w:szCs w:val="18"/>
              </w:rPr>
              <w:t>в</w:t>
            </w:r>
            <w:r w:rsidRPr="0009108B">
              <w:rPr>
                <w:rFonts w:ascii="Arial" w:hAnsi="Arial" w:cs="Arial"/>
                <w:b/>
                <w:color w:val="000000"/>
                <w:sz w:val="18"/>
                <w:szCs w:val="18"/>
              </w:rPr>
              <w:t>густ</w:t>
            </w:r>
          </w:p>
          <w:p w:rsidR="00E82418" w:rsidRDefault="00E82418" w:rsidP="00007799">
            <w:pPr>
              <w:spacing w:before="40" w:after="40" w:line="190" w:lineRule="exact"/>
              <w:jc w:val="center"/>
              <w:rPr>
                <w:rFonts w:ascii="Arial" w:hAnsi="Arial" w:cs="Arial"/>
                <w:color w:val="000000"/>
                <w:sz w:val="18"/>
                <w:szCs w:val="18"/>
              </w:rPr>
            </w:pPr>
            <w:r w:rsidRPr="0046265E">
              <w:rPr>
                <w:rFonts w:ascii="Arial" w:hAnsi="Arial" w:cs="Arial"/>
                <w:color w:val="000000"/>
                <w:sz w:val="18"/>
                <w:szCs w:val="18"/>
                <w:lang w:val="en-US"/>
              </w:rPr>
              <w:t>Aug</w:t>
            </w:r>
            <w:r w:rsidRPr="00085CDB">
              <w:rPr>
                <w:rFonts w:ascii="Arial" w:hAnsi="Arial" w:cs="Arial"/>
                <w:color w:val="000000"/>
                <w:sz w:val="18"/>
                <w:szCs w:val="18"/>
              </w:rPr>
              <w:t>.</w:t>
            </w:r>
          </w:p>
        </w:tc>
        <w:tc>
          <w:tcPr>
            <w:tcW w:w="768" w:type="dxa"/>
            <w:vMerge w:val="restart"/>
            <w:tcBorders>
              <w:top w:val="single" w:sz="4" w:space="0" w:color="auto"/>
              <w:left w:val="nil"/>
              <w:bottom w:val="nil"/>
              <w:right w:val="nil"/>
            </w:tcBorders>
          </w:tcPr>
          <w:p w:rsidR="00E82418" w:rsidRPr="00085CDB" w:rsidRDefault="00E82418" w:rsidP="00007799">
            <w:pPr>
              <w:spacing w:before="40" w:after="40" w:line="190" w:lineRule="exact"/>
              <w:jc w:val="center"/>
              <w:rPr>
                <w:rFonts w:ascii="Arial" w:hAnsi="Arial" w:cs="Arial"/>
                <w:b/>
                <w:color w:val="000000"/>
                <w:sz w:val="18"/>
                <w:szCs w:val="18"/>
              </w:rPr>
            </w:pPr>
            <w:r w:rsidRPr="0009108B">
              <w:rPr>
                <w:rFonts w:ascii="Arial" w:hAnsi="Arial" w:cs="Arial"/>
                <w:b/>
                <w:color w:val="000000"/>
                <w:sz w:val="18"/>
                <w:szCs w:val="18"/>
              </w:rPr>
              <w:t>Сент.</w:t>
            </w:r>
          </w:p>
          <w:p w:rsidR="00E82418" w:rsidRDefault="00E82418" w:rsidP="00007799">
            <w:pPr>
              <w:spacing w:before="40" w:after="40" w:line="190" w:lineRule="exact"/>
              <w:jc w:val="center"/>
              <w:rPr>
                <w:rFonts w:ascii="Arial" w:hAnsi="Arial" w:cs="Arial"/>
                <w:color w:val="000000"/>
                <w:sz w:val="18"/>
                <w:szCs w:val="18"/>
              </w:rPr>
            </w:pPr>
            <w:r w:rsidRPr="0046265E">
              <w:rPr>
                <w:rFonts w:ascii="Arial" w:hAnsi="Arial" w:cs="Arial"/>
                <w:color w:val="000000"/>
                <w:sz w:val="18"/>
                <w:szCs w:val="18"/>
                <w:lang w:val="en-US"/>
              </w:rPr>
              <w:t>Sept</w:t>
            </w:r>
            <w:r w:rsidRPr="00085CDB">
              <w:rPr>
                <w:rFonts w:ascii="Arial" w:hAnsi="Arial" w:cs="Arial"/>
                <w:color w:val="000000"/>
                <w:sz w:val="18"/>
                <w:szCs w:val="18"/>
              </w:rPr>
              <w:t>.</w:t>
            </w:r>
          </w:p>
        </w:tc>
        <w:tc>
          <w:tcPr>
            <w:tcW w:w="768" w:type="dxa"/>
            <w:vMerge w:val="restart"/>
            <w:tcBorders>
              <w:top w:val="single" w:sz="4" w:space="0" w:color="auto"/>
              <w:left w:val="nil"/>
              <w:bottom w:val="nil"/>
              <w:right w:val="nil"/>
            </w:tcBorders>
          </w:tcPr>
          <w:p w:rsidR="00E82418" w:rsidRPr="0009108B" w:rsidRDefault="00E82418" w:rsidP="00007799">
            <w:pPr>
              <w:spacing w:before="40" w:after="40" w:line="190" w:lineRule="exact"/>
              <w:jc w:val="center"/>
              <w:rPr>
                <w:rFonts w:ascii="Arial" w:hAnsi="Arial" w:cs="Arial"/>
                <w:b/>
                <w:color w:val="000000"/>
                <w:sz w:val="18"/>
                <w:szCs w:val="18"/>
                <w:lang w:val="en-US"/>
              </w:rPr>
            </w:pPr>
            <w:r w:rsidRPr="0009108B">
              <w:rPr>
                <w:rFonts w:ascii="Arial" w:hAnsi="Arial" w:cs="Arial"/>
                <w:b/>
                <w:color w:val="000000"/>
                <w:sz w:val="18"/>
                <w:szCs w:val="18"/>
              </w:rPr>
              <w:t>Окт.</w:t>
            </w:r>
          </w:p>
          <w:p w:rsidR="00E82418" w:rsidRDefault="00E82418" w:rsidP="00007799">
            <w:pPr>
              <w:spacing w:before="40" w:after="40" w:line="190" w:lineRule="exact"/>
              <w:jc w:val="center"/>
              <w:rPr>
                <w:rFonts w:ascii="Arial" w:hAnsi="Arial" w:cs="Arial"/>
                <w:color w:val="000000"/>
                <w:sz w:val="18"/>
                <w:szCs w:val="18"/>
              </w:rPr>
            </w:pPr>
            <w:r w:rsidRPr="0046265E">
              <w:rPr>
                <w:rFonts w:ascii="Arial" w:hAnsi="Arial" w:cs="Arial"/>
                <w:color w:val="000000"/>
                <w:sz w:val="18"/>
                <w:szCs w:val="18"/>
                <w:lang w:val="en-US"/>
              </w:rPr>
              <w:t>Oct.</w:t>
            </w:r>
          </w:p>
        </w:tc>
        <w:tc>
          <w:tcPr>
            <w:tcW w:w="768" w:type="dxa"/>
            <w:vMerge w:val="restart"/>
            <w:tcBorders>
              <w:top w:val="single" w:sz="4" w:space="0" w:color="auto"/>
              <w:left w:val="nil"/>
              <w:bottom w:val="nil"/>
              <w:right w:val="nil"/>
            </w:tcBorders>
          </w:tcPr>
          <w:p w:rsidR="00E82418" w:rsidRPr="0009108B" w:rsidRDefault="00E82418" w:rsidP="00007799">
            <w:pPr>
              <w:spacing w:before="40" w:after="40" w:line="190" w:lineRule="exact"/>
              <w:jc w:val="center"/>
              <w:rPr>
                <w:rFonts w:ascii="Arial" w:hAnsi="Arial" w:cs="Arial"/>
                <w:b/>
                <w:color w:val="000000"/>
                <w:sz w:val="18"/>
                <w:szCs w:val="18"/>
                <w:lang w:val="en-US"/>
              </w:rPr>
            </w:pPr>
            <w:r w:rsidRPr="0009108B">
              <w:rPr>
                <w:rFonts w:ascii="Arial" w:hAnsi="Arial" w:cs="Arial"/>
                <w:b/>
                <w:color w:val="000000"/>
                <w:sz w:val="18"/>
                <w:szCs w:val="18"/>
              </w:rPr>
              <w:t>Н</w:t>
            </w:r>
            <w:r w:rsidRPr="0009108B">
              <w:rPr>
                <w:rFonts w:ascii="Arial" w:hAnsi="Arial" w:cs="Arial"/>
                <w:b/>
                <w:color w:val="000000"/>
                <w:sz w:val="18"/>
                <w:szCs w:val="18"/>
              </w:rPr>
              <w:t>о</w:t>
            </w:r>
            <w:r w:rsidRPr="0009108B">
              <w:rPr>
                <w:rFonts w:ascii="Arial" w:hAnsi="Arial" w:cs="Arial"/>
                <w:b/>
                <w:color w:val="000000"/>
                <w:sz w:val="18"/>
                <w:szCs w:val="18"/>
              </w:rPr>
              <w:t>яб.</w:t>
            </w:r>
          </w:p>
          <w:p w:rsidR="00E82418" w:rsidRDefault="00E82418" w:rsidP="00007799">
            <w:pPr>
              <w:spacing w:before="40" w:after="40" w:line="190" w:lineRule="exact"/>
              <w:jc w:val="center"/>
              <w:rPr>
                <w:rFonts w:ascii="Arial" w:hAnsi="Arial" w:cs="Arial"/>
                <w:color w:val="000000"/>
                <w:sz w:val="18"/>
                <w:szCs w:val="18"/>
              </w:rPr>
            </w:pPr>
            <w:r w:rsidRPr="0046265E">
              <w:rPr>
                <w:rFonts w:ascii="Arial" w:hAnsi="Arial" w:cs="Arial"/>
                <w:color w:val="000000"/>
                <w:sz w:val="18"/>
                <w:szCs w:val="18"/>
                <w:lang w:val="en-US"/>
              </w:rPr>
              <w:t>Nov.</w:t>
            </w:r>
          </w:p>
        </w:tc>
        <w:tc>
          <w:tcPr>
            <w:tcW w:w="768" w:type="dxa"/>
            <w:vMerge w:val="restart"/>
            <w:tcBorders>
              <w:top w:val="single" w:sz="4" w:space="0" w:color="auto"/>
              <w:left w:val="nil"/>
              <w:bottom w:val="nil"/>
              <w:right w:val="nil"/>
            </w:tcBorders>
          </w:tcPr>
          <w:p w:rsidR="00E82418" w:rsidRPr="0009108B" w:rsidRDefault="00E82418" w:rsidP="00007799">
            <w:pPr>
              <w:spacing w:before="40" w:after="40" w:line="190" w:lineRule="exact"/>
              <w:jc w:val="center"/>
              <w:rPr>
                <w:rFonts w:ascii="Arial" w:hAnsi="Arial" w:cs="Arial"/>
                <w:b/>
                <w:color w:val="000000"/>
                <w:sz w:val="18"/>
                <w:szCs w:val="18"/>
                <w:lang w:val="en-US"/>
              </w:rPr>
            </w:pPr>
            <w:r w:rsidRPr="0009108B">
              <w:rPr>
                <w:rFonts w:ascii="Arial" w:hAnsi="Arial" w:cs="Arial"/>
                <w:b/>
                <w:color w:val="000000"/>
                <w:sz w:val="18"/>
                <w:szCs w:val="18"/>
              </w:rPr>
              <w:t>Дек.</w:t>
            </w:r>
          </w:p>
          <w:p w:rsidR="00E82418" w:rsidRDefault="00E82418" w:rsidP="00007799">
            <w:pPr>
              <w:spacing w:before="40" w:after="40" w:line="190" w:lineRule="exact"/>
              <w:jc w:val="center"/>
              <w:rPr>
                <w:rFonts w:ascii="Arial" w:hAnsi="Arial" w:cs="Arial"/>
                <w:color w:val="000000"/>
                <w:sz w:val="18"/>
                <w:szCs w:val="18"/>
              </w:rPr>
            </w:pPr>
            <w:r w:rsidRPr="0046265E">
              <w:rPr>
                <w:rFonts w:ascii="Arial" w:hAnsi="Arial" w:cs="Arial"/>
                <w:color w:val="000000"/>
                <w:sz w:val="18"/>
                <w:szCs w:val="18"/>
                <w:lang w:val="en-US"/>
              </w:rPr>
              <w:t>Dec.</w:t>
            </w:r>
          </w:p>
        </w:tc>
      </w:tr>
      <w:tr w:rsidR="00E82418" w:rsidTr="00007799">
        <w:tblPrEx>
          <w:tblCellMar>
            <w:top w:w="0" w:type="dxa"/>
            <w:bottom w:w="0" w:type="dxa"/>
          </w:tblCellMar>
        </w:tblPrEx>
        <w:trPr>
          <w:gridAfter w:val="1"/>
          <w:wAfter w:w="72" w:type="dxa"/>
          <w:cantSplit/>
        </w:trPr>
        <w:tc>
          <w:tcPr>
            <w:tcW w:w="1557" w:type="dxa"/>
            <w:vMerge/>
            <w:tcBorders>
              <w:top w:val="nil"/>
              <w:left w:val="nil"/>
              <w:bottom w:val="single" w:sz="4" w:space="0" w:color="auto"/>
              <w:right w:val="nil"/>
            </w:tcBorders>
          </w:tcPr>
          <w:p w:rsidR="00E82418" w:rsidRDefault="00E82418">
            <w:pPr>
              <w:spacing w:line="200" w:lineRule="exact"/>
              <w:jc w:val="center"/>
              <w:rPr>
                <w:rFonts w:ascii="Arial" w:hAnsi="Arial" w:cs="Arial"/>
                <w:sz w:val="18"/>
                <w:szCs w:val="18"/>
              </w:rPr>
            </w:pPr>
          </w:p>
        </w:tc>
        <w:tc>
          <w:tcPr>
            <w:tcW w:w="879" w:type="dxa"/>
            <w:gridSpan w:val="2"/>
            <w:vMerge/>
            <w:tcBorders>
              <w:top w:val="nil"/>
              <w:left w:val="nil"/>
              <w:bottom w:val="single" w:sz="4" w:space="0" w:color="auto"/>
              <w:right w:val="nil"/>
            </w:tcBorders>
          </w:tcPr>
          <w:p w:rsidR="00E82418" w:rsidRDefault="00E82418">
            <w:pPr>
              <w:spacing w:line="200" w:lineRule="exact"/>
              <w:jc w:val="center"/>
              <w:rPr>
                <w:rFonts w:ascii="Arial" w:hAnsi="Arial" w:cs="Arial"/>
                <w:sz w:val="18"/>
                <w:szCs w:val="18"/>
              </w:rPr>
            </w:pPr>
          </w:p>
        </w:tc>
        <w:tc>
          <w:tcPr>
            <w:tcW w:w="772" w:type="dxa"/>
            <w:gridSpan w:val="2"/>
            <w:tcBorders>
              <w:top w:val="single" w:sz="4" w:space="0" w:color="auto"/>
              <w:left w:val="nil"/>
              <w:bottom w:val="single" w:sz="4" w:space="0" w:color="auto"/>
              <w:right w:val="nil"/>
            </w:tcBorders>
          </w:tcPr>
          <w:p w:rsidR="00E82418" w:rsidRDefault="00E82418">
            <w:pPr>
              <w:spacing w:line="200" w:lineRule="exact"/>
              <w:jc w:val="center"/>
              <w:rPr>
                <w:rFonts w:ascii="Arial" w:hAnsi="Arial" w:cs="Arial"/>
                <w:sz w:val="18"/>
                <w:szCs w:val="18"/>
              </w:rPr>
            </w:pPr>
            <w:r>
              <w:rPr>
                <w:rFonts w:ascii="Arial" w:hAnsi="Arial" w:cs="Arial"/>
                <w:sz w:val="18"/>
                <w:szCs w:val="18"/>
              </w:rPr>
              <w:t>I</w:t>
            </w:r>
          </w:p>
        </w:tc>
        <w:tc>
          <w:tcPr>
            <w:tcW w:w="773" w:type="dxa"/>
            <w:gridSpan w:val="2"/>
            <w:tcBorders>
              <w:top w:val="single" w:sz="4" w:space="0" w:color="auto"/>
              <w:left w:val="nil"/>
              <w:bottom w:val="single" w:sz="4" w:space="0" w:color="auto"/>
              <w:right w:val="nil"/>
            </w:tcBorders>
          </w:tcPr>
          <w:p w:rsidR="00E82418" w:rsidRDefault="00E82418">
            <w:pPr>
              <w:spacing w:line="200" w:lineRule="exact"/>
              <w:jc w:val="center"/>
              <w:rPr>
                <w:rFonts w:ascii="Arial" w:hAnsi="Arial" w:cs="Arial"/>
                <w:sz w:val="18"/>
                <w:szCs w:val="18"/>
              </w:rPr>
            </w:pPr>
            <w:r>
              <w:rPr>
                <w:rFonts w:ascii="Arial" w:hAnsi="Arial" w:cs="Arial"/>
                <w:sz w:val="18"/>
                <w:szCs w:val="18"/>
              </w:rPr>
              <w:t>II</w:t>
            </w:r>
          </w:p>
        </w:tc>
        <w:tc>
          <w:tcPr>
            <w:tcW w:w="772" w:type="dxa"/>
            <w:gridSpan w:val="2"/>
            <w:tcBorders>
              <w:top w:val="single" w:sz="4" w:space="0" w:color="auto"/>
              <w:left w:val="nil"/>
              <w:bottom w:val="single" w:sz="4" w:space="0" w:color="auto"/>
              <w:right w:val="nil"/>
            </w:tcBorders>
          </w:tcPr>
          <w:p w:rsidR="00E82418" w:rsidRDefault="00E82418">
            <w:pPr>
              <w:spacing w:line="200" w:lineRule="exact"/>
              <w:jc w:val="center"/>
              <w:rPr>
                <w:rFonts w:ascii="Arial" w:hAnsi="Arial" w:cs="Arial"/>
                <w:sz w:val="18"/>
                <w:szCs w:val="18"/>
              </w:rPr>
            </w:pPr>
            <w:r>
              <w:rPr>
                <w:rFonts w:ascii="Arial" w:hAnsi="Arial" w:cs="Arial"/>
                <w:sz w:val="18"/>
                <w:szCs w:val="18"/>
              </w:rPr>
              <w:t>III</w:t>
            </w:r>
          </w:p>
        </w:tc>
        <w:tc>
          <w:tcPr>
            <w:tcW w:w="773" w:type="dxa"/>
            <w:tcBorders>
              <w:top w:val="single" w:sz="4" w:space="0" w:color="auto"/>
              <w:left w:val="nil"/>
              <w:bottom w:val="single" w:sz="4" w:space="0" w:color="auto"/>
              <w:right w:val="nil"/>
            </w:tcBorders>
          </w:tcPr>
          <w:p w:rsidR="00E82418" w:rsidRDefault="00E82418">
            <w:pPr>
              <w:spacing w:line="200" w:lineRule="exact"/>
              <w:jc w:val="center"/>
              <w:rPr>
                <w:rFonts w:ascii="Arial" w:hAnsi="Arial" w:cs="Arial"/>
                <w:sz w:val="18"/>
                <w:szCs w:val="18"/>
              </w:rPr>
            </w:pPr>
            <w:r>
              <w:rPr>
                <w:rFonts w:ascii="Arial" w:hAnsi="Arial" w:cs="Arial"/>
                <w:sz w:val="18"/>
                <w:szCs w:val="18"/>
              </w:rPr>
              <w:t>IV</w:t>
            </w:r>
          </w:p>
        </w:tc>
        <w:tc>
          <w:tcPr>
            <w:tcW w:w="767" w:type="dxa"/>
            <w:vMerge/>
            <w:tcBorders>
              <w:top w:val="nil"/>
              <w:left w:val="nil"/>
              <w:bottom w:val="single" w:sz="4" w:space="0" w:color="auto"/>
              <w:right w:val="nil"/>
            </w:tcBorders>
          </w:tcPr>
          <w:p w:rsidR="00E82418" w:rsidRDefault="00E82418">
            <w:pPr>
              <w:spacing w:line="200" w:lineRule="exact"/>
              <w:jc w:val="center"/>
              <w:rPr>
                <w:rFonts w:ascii="Arial" w:hAnsi="Arial" w:cs="Arial"/>
                <w:sz w:val="18"/>
                <w:szCs w:val="18"/>
              </w:rPr>
            </w:pPr>
          </w:p>
        </w:tc>
        <w:tc>
          <w:tcPr>
            <w:tcW w:w="768" w:type="dxa"/>
            <w:vMerge/>
            <w:tcBorders>
              <w:top w:val="nil"/>
              <w:left w:val="nil"/>
              <w:bottom w:val="single" w:sz="4" w:space="0" w:color="auto"/>
              <w:right w:val="nil"/>
            </w:tcBorders>
          </w:tcPr>
          <w:p w:rsidR="00E82418" w:rsidRDefault="00E82418">
            <w:pPr>
              <w:spacing w:line="200" w:lineRule="exact"/>
              <w:jc w:val="center"/>
              <w:rPr>
                <w:rFonts w:ascii="Arial" w:hAnsi="Arial" w:cs="Arial"/>
                <w:sz w:val="18"/>
                <w:szCs w:val="18"/>
              </w:rPr>
            </w:pPr>
          </w:p>
        </w:tc>
        <w:tc>
          <w:tcPr>
            <w:tcW w:w="768" w:type="dxa"/>
            <w:vMerge/>
            <w:tcBorders>
              <w:top w:val="nil"/>
              <w:left w:val="nil"/>
              <w:bottom w:val="single" w:sz="4" w:space="0" w:color="auto"/>
              <w:right w:val="nil"/>
            </w:tcBorders>
          </w:tcPr>
          <w:p w:rsidR="00E82418" w:rsidRDefault="00E82418">
            <w:pPr>
              <w:spacing w:line="200" w:lineRule="exact"/>
              <w:jc w:val="center"/>
              <w:rPr>
                <w:rFonts w:ascii="Arial" w:hAnsi="Arial" w:cs="Arial"/>
                <w:sz w:val="18"/>
                <w:szCs w:val="18"/>
              </w:rPr>
            </w:pPr>
          </w:p>
        </w:tc>
        <w:tc>
          <w:tcPr>
            <w:tcW w:w="768" w:type="dxa"/>
            <w:vMerge/>
            <w:tcBorders>
              <w:top w:val="nil"/>
              <w:left w:val="nil"/>
              <w:bottom w:val="single" w:sz="4" w:space="0" w:color="auto"/>
              <w:right w:val="nil"/>
            </w:tcBorders>
          </w:tcPr>
          <w:p w:rsidR="00E82418" w:rsidRDefault="00E82418">
            <w:pPr>
              <w:spacing w:line="200" w:lineRule="exact"/>
              <w:jc w:val="center"/>
              <w:rPr>
                <w:rFonts w:ascii="Arial" w:hAnsi="Arial" w:cs="Arial"/>
                <w:sz w:val="18"/>
                <w:szCs w:val="18"/>
              </w:rPr>
            </w:pPr>
          </w:p>
        </w:tc>
        <w:tc>
          <w:tcPr>
            <w:tcW w:w="768" w:type="dxa"/>
            <w:vMerge/>
            <w:tcBorders>
              <w:top w:val="nil"/>
              <w:left w:val="nil"/>
              <w:bottom w:val="single" w:sz="4" w:space="0" w:color="auto"/>
              <w:right w:val="nil"/>
            </w:tcBorders>
          </w:tcPr>
          <w:p w:rsidR="00E82418" w:rsidRDefault="00E82418">
            <w:pPr>
              <w:spacing w:line="200" w:lineRule="exact"/>
              <w:jc w:val="center"/>
              <w:rPr>
                <w:rFonts w:ascii="Arial" w:hAnsi="Arial" w:cs="Arial"/>
                <w:sz w:val="18"/>
                <w:szCs w:val="18"/>
              </w:rPr>
            </w:pPr>
          </w:p>
        </w:tc>
        <w:tc>
          <w:tcPr>
            <w:tcW w:w="768" w:type="dxa"/>
            <w:vMerge/>
            <w:tcBorders>
              <w:top w:val="nil"/>
              <w:left w:val="nil"/>
              <w:bottom w:val="single" w:sz="4" w:space="0" w:color="auto"/>
              <w:right w:val="nil"/>
            </w:tcBorders>
          </w:tcPr>
          <w:p w:rsidR="00E82418" w:rsidRDefault="00E82418">
            <w:pPr>
              <w:spacing w:line="200" w:lineRule="exact"/>
              <w:jc w:val="center"/>
              <w:rPr>
                <w:rFonts w:ascii="Arial" w:hAnsi="Arial" w:cs="Arial"/>
                <w:sz w:val="18"/>
                <w:szCs w:val="18"/>
              </w:rPr>
            </w:pPr>
          </w:p>
        </w:tc>
        <w:tc>
          <w:tcPr>
            <w:tcW w:w="767" w:type="dxa"/>
            <w:vMerge/>
            <w:tcBorders>
              <w:top w:val="nil"/>
              <w:left w:val="nil"/>
              <w:bottom w:val="single" w:sz="4" w:space="0" w:color="auto"/>
              <w:right w:val="nil"/>
            </w:tcBorders>
          </w:tcPr>
          <w:p w:rsidR="00E82418" w:rsidRDefault="00E82418">
            <w:pPr>
              <w:spacing w:line="200" w:lineRule="exact"/>
              <w:jc w:val="center"/>
              <w:rPr>
                <w:rFonts w:ascii="Arial" w:hAnsi="Arial" w:cs="Arial"/>
                <w:sz w:val="18"/>
                <w:szCs w:val="18"/>
              </w:rPr>
            </w:pPr>
          </w:p>
        </w:tc>
        <w:tc>
          <w:tcPr>
            <w:tcW w:w="768" w:type="dxa"/>
            <w:vMerge/>
            <w:tcBorders>
              <w:top w:val="nil"/>
              <w:left w:val="nil"/>
              <w:bottom w:val="single" w:sz="4" w:space="0" w:color="auto"/>
              <w:right w:val="nil"/>
            </w:tcBorders>
          </w:tcPr>
          <w:p w:rsidR="00E82418" w:rsidRDefault="00E82418">
            <w:pPr>
              <w:spacing w:line="200" w:lineRule="exact"/>
              <w:jc w:val="center"/>
              <w:rPr>
                <w:rFonts w:ascii="Arial" w:hAnsi="Arial" w:cs="Arial"/>
                <w:sz w:val="18"/>
                <w:szCs w:val="18"/>
              </w:rPr>
            </w:pPr>
          </w:p>
        </w:tc>
        <w:tc>
          <w:tcPr>
            <w:tcW w:w="768" w:type="dxa"/>
            <w:vMerge/>
            <w:tcBorders>
              <w:top w:val="nil"/>
              <w:left w:val="nil"/>
              <w:bottom w:val="single" w:sz="4" w:space="0" w:color="auto"/>
              <w:right w:val="nil"/>
            </w:tcBorders>
          </w:tcPr>
          <w:p w:rsidR="00E82418" w:rsidRDefault="00E82418">
            <w:pPr>
              <w:spacing w:line="200" w:lineRule="exact"/>
              <w:jc w:val="center"/>
              <w:rPr>
                <w:rFonts w:ascii="Arial" w:hAnsi="Arial" w:cs="Arial"/>
                <w:sz w:val="18"/>
                <w:szCs w:val="18"/>
              </w:rPr>
            </w:pPr>
          </w:p>
        </w:tc>
        <w:tc>
          <w:tcPr>
            <w:tcW w:w="768" w:type="dxa"/>
            <w:vMerge/>
            <w:tcBorders>
              <w:top w:val="nil"/>
              <w:left w:val="nil"/>
              <w:bottom w:val="single" w:sz="4" w:space="0" w:color="auto"/>
              <w:right w:val="nil"/>
            </w:tcBorders>
          </w:tcPr>
          <w:p w:rsidR="00E82418" w:rsidRDefault="00E82418">
            <w:pPr>
              <w:spacing w:line="200" w:lineRule="exact"/>
              <w:jc w:val="center"/>
              <w:rPr>
                <w:rFonts w:ascii="Arial" w:hAnsi="Arial" w:cs="Arial"/>
                <w:sz w:val="18"/>
                <w:szCs w:val="18"/>
              </w:rPr>
            </w:pPr>
          </w:p>
        </w:tc>
        <w:tc>
          <w:tcPr>
            <w:tcW w:w="768" w:type="dxa"/>
            <w:vMerge/>
            <w:tcBorders>
              <w:top w:val="nil"/>
              <w:left w:val="nil"/>
              <w:bottom w:val="single" w:sz="4" w:space="0" w:color="auto"/>
              <w:right w:val="nil"/>
            </w:tcBorders>
          </w:tcPr>
          <w:p w:rsidR="00E82418" w:rsidRDefault="00E82418">
            <w:pPr>
              <w:spacing w:line="200" w:lineRule="exact"/>
              <w:jc w:val="center"/>
              <w:rPr>
                <w:rFonts w:ascii="Arial" w:hAnsi="Arial" w:cs="Arial"/>
                <w:sz w:val="18"/>
                <w:szCs w:val="18"/>
              </w:rPr>
            </w:pPr>
          </w:p>
        </w:tc>
        <w:tc>
          <w:tcPr>
            <w:tcW w:w="768" w:type="dxa"/>
            <w:vMerge/>
            <w:tcBorders>
              <w:top w:val="nil"/>
              <w:left w:val="nil"/>
              <w:bottom w:val="single" w:sz="4" w:space="0" w:color="auto"/>
              <w:right w:val="nil"/>
            </w:tcBorders>
          </w:tcPr>
          <w:p w:rsidR="00E82418" w:rsidRDefault="00E82418">
            <w:pPr>
              <w:spacing w:line="200" w:lineRule="exact"/>
              <w:jc w:val="center"/>
              <w:rPr>
                <w:rFonts w:ascii="Arial" w:hAnsi="Arial" w:cs="Arial"/>
                <w:sz w:val="18"/>
                <w:szCs w:val="18"/>
              </w:rPr>
            </w:pPr>
          </w:p>
        </w:tc>
      </w:tr>
      <w:tr w:rsidR="00E82418" w:rsidTr="00007799">
        <w:tblPrEx>
          <w:tblCellMar>
            <w:top w:w="0" w:type="dxa"/>
            <w:bottom w:w="0" w:type="dxa"/>
          </w:tblCellMar>
        </w:tblPrEx>
        <w:trPr>
          <w:gridAfter w:val="1"/>
          <w:wAfter w:w="72" w:type="dxa"/>
          <w:cantSplit/>
        </w:trPr>
        <w:tc>
          <w:tcPr>
            <w:tcW w:w="14717" w:type="dxa"/>
            <w:gridSpan w:val="22"/>
            <w:tcBorders>
              <w:top w:val="single" w:sz="4" w:space="0" w:color="auto"/>
              <w:left w:val="nil"/>
              <w:bottom w:val="nil"/>
              <w:right w:val="nil"/>
            </w:tcBorders>
            <w:vAlign w:val="bottom"/>
          </w:tcPr>
          <w:p w:rsidR="00E82418" w:rsidRPr="00364526" w:rsidRDefault="00E82418" w:rsidP="00007799">
            <w:pPr>
              <w:pStyle w:val="FootnoteText"/>
              <w:spacing w:before="120" w:line="200" w:lineRule="exact"/>
              <w:rPr>
                <w:b/>
              </w:rPr>
            </w:pPr>
            <w:r w:rsidRPr="005540B9">
              <w:rPr>
                <w:b/>
              </w:rPr>
              <w:t xml:space="preserve">4.2.2. Реальная начисленная заработная плата одного работника </w:t>
            </w:r>
            <w:r>
              <w:rPr>
                <w:b/>
              </w:rPr>
              <w:br/>
            </w:r>
            <w:r w:rsidRPr="00147F22">
              <w:t xml:space="preserve">          / </w:t>
            </w:r>
            <w:r w:rsidRPr="00147F22">
              <w:rPr>
                <w:lang w:val="en-US"/>
              </w:rPr>
              <w:t>A</w:t>
            </w:r>
            <w:r w:rsidRPr="00147F22">
              <w:rPr>
                <w:iCs/>
                <w:color w:val="000000"/>
                <w:lang w:val="en-US"/>
              </w:rPr>
              <w:t>ccrued</w:t>
            </w:r>
            <w:r w:rsidRPr="00147F22">
              <w:rPr>
                <w:iCs/>
                <w:color w:val="000000"/>
              </w:rPr>
              <w:t xml:space="preserve"> </w:t>
            </w:r>
            <w:r w:rsidRPr="00147F22">
              <w:rPr>
                <w:iCs/>
                <w:color w:val="000000"/>
                <w:lang w:val="en-US"/>
              </w:rPr>
              <w:t>average</w:t>
            </w:r>
            <w:r w:rsidRPr="00147F22">
              <w:rPr>
                <w:iCs/>
                <w:color w:val="000000"/>
              </w:rPr>
              <w:t xml:space="preserve"> </w:t>
            </w:r>
            <w:r w:rsidRPr="00147F22">
              <w:rPr>
                <w:iCs/>
                <w:color w:val="000000"/>
                <w:lang w:val="en-US"/>
              </w:rPr>
              <w:t>monthly</w:t>
            </w:r>
            <w:r w:rsidRPr="00147F22">
              <w:rPr>
                <w:iCs/>
                <w:color w:val="000000"/>
              </w:rPr>
              <w:t xml:space="preserve"> </w:t>
            </w:r>
            <w:r w:rsidRPr="00147F22">
              <w:rPr>
                <w:iCs/>
                <w:color w:val="000000"/>
                <w:lang w:val="en-US"/>
              </w:rPr>
              <w:t>wages</w:t>
            </w:r>
            <w:r w:rsidRPr="00147F22">
              <w:rPr>
                <w:iCs/>
                <w:color w:val="000000"/>
              </w:rPr>
              <w:t xml:space="preserve"> </w:t>
            </w:r>
            <w:r w:rsidRPr="00147F22">
              <w:rPr>
                <w:iCs/>
                <w:color w:val="000000"/>
                <w:lang w:val="en-US"/>
              </w:rPr>
              <w:t>per</w:t>
            </w:r>
            <w:r w:rsidRPr="00147F22">
              <w:rPr>
                <w:iCs/>
                <w:color w:val="000000"/>
              </w:rPr>
              <w:t xml:space="preserve"> </w:t>
            </w:r>
            <w:r w:rsidRPr="00147F22">
              <w:rPr>
                <w:iCs/>
                <w:color w:val="000000"/>
                <w:lang w:val="en-US"/>
              </w:rPr>
              <w:t>employee</w:t>
            </w:r>
          </w:p>
        </w:tc>
      </w:tr>
      <w:tr w:rsidR="00E82418" w:rsidRPr="00364526" w:rsidTr="00007799">
        <w:tblPrEx>
          <w:tblCellMar>
            <w:top w:w="0" w:type="dxa"/>
            <w:bottom w:w="0" w:type="dxa"/>
          </w:tblCellMar>
        </w:tblPrEx>
        <w:trPr>
          <w:gridAfter w:val="1"/>
          <w:wAfter w:w="72" w:type="dxa"/>
          <w:cantSplit/>
        </w:trPr>
        <w:tc>
          <w:tcPr>
            <w:tcW w:w="14717" w:type="dxa"/>
            <w:gridSpan w:val="22"/>
            <w:tcBorders>
              <w:top w:val="nil"/>
              <w:left w:val="nil"/>
              <w:bottom w:val="nil"/>
              <w:right w:val="nil"/>
            </w:tcBorders>
            <w:vAlign w:val="bottom"/>
          </w:tcPr>
          <w:p w:rsidR="00E82418" w:rsidRPr="00364526" w:rsidRDefault="00E82418" w:rsidP="00007799">
            <w:pPr>
              <w:spacing w:before="60" w:line="200" w:lineRule="exact"/>
              <w:ind w:right="170"/>
              <w:rPr>
                <w:sz w:val="20"/>
                <w:szCs w:val="20"/>
                <w:lang w:val="en-US"/>
              </w:rPr>
            </w:pPr>
            <w:r w:rsidRPr="00151846">
              <w:rPr>
                <w:sz w:val="20"/>
                <w:szCs w:val="20"/>
                <w:lang w:val="en-US"/>
              </w:rPr>
              <w:t xml:space="preserve">  </w:t>
            </w:r>
            <w:r w:rsidRPr="00147F22">
              <w:rPr>
                <w:b/>
                <w:sz w:val="20"/>
                <w:szCs w:val="20"/>
              </w:rPr>
              <w:t>в</w:t>
            </w:r>
            <w:r w:rsidRPr="00147F22">
              <w:rPr>
                <w:b/>
                <w:sz w:val="20"/>
                <w:szCs w:val="20"/>
                <w:lang w:val="en-US"/>
              </w:rPr>
              <w:t xml:space="preserve"> % </w:t>
            </w:r>
            <w:r w:rsidRPr="00147F22">
              <w:rPr>
                <w:b/>
                <w:sz w:val="20"/>
                <w:szCs w:val="20"/>
              </w:rPr>
              <w:t>к</w:t>
            </w:r>
            <w:r w:rsidRPr="00147F22">
              <w:rPr>
                <w:b/>
                <w:sz w:val="20"/>
                <w:szCs w:val="20"/>
                <w:lang w:val="en-US"/>
              </w:rPr>
              <w:t xml:space="preserve"> </w:t>
            </w:r>
            <w:r w:rsidRPr="00147F22">
              <w:rPr>
                <w:b/>
                <w:sz w:val="20"/>
                <w:szCs w:val="20"/>
              </w:rPr>
              <w:t>соответствующему</w:t>
            </w:r>
            <w:r w:rsidRPr="00147F22">
              <w:rPr>
                <w:b/>
                <w:sz w:val="20"/>
                <w:szCs w:val="20"/>
                <w:lang w:val="en-US"/>
              </w:rPr>
              <w:t xml:space="preserve"> </w:t>
            </w:r>
            <w:r w:rsidRPr="00147F22">
              <w:rPr>
                <w:b/>
                <w:sz w:val="20"/>
                <w:szCs w:val="20"/>
              </w:rPr>
              <w:t>периоду</w:t>
            </w:r>
            <w:r w:rsidRPr="00147F22">
              <w:rPr>
                <w:b/>
                <w:sz w:val="20"/>
                <w:szCs w:val="20"/>
                <w:lang w:val="en-US"/>
              </w:rPr>
              <w:t xml:space="preserve"> </w:t>
            </w:r>
            <w:r w:rsidRPr="00147F22">
              <w:rPr>
                <w:b/>
                <w:sz w:val="20"/>
                <w:szCs w:val="20"/>
              </w:rPr>
              <w:t>предыдущего</w:t>
            </w:r>
            <w:r w:rsidRPr="00147F22">
              <w:rPr>
                <w:b/>
                <w:sz w:val="20"/>
                <w:szCs w:val="20"/>
                <w:lang w:val="en-US"/>
              </w:rPr>
              <w:t xml:space="preserve"> </w:t>
            </w:r>
            <w:r w:rsidRPr="00147F22">
              <w:rPr>
                <w:b/>
                <w:sz w:val="20"/>
                <w:szCs w:val="20"/>
              </w:rPr>
              <w:t>года</w:t>
            </w:r>
            <w:r w:rsidRPr="00364526">
              <w:rPr>
                <w:sz w:val="20"/>
                <w:szCs w:val="20"/>
                <w:lang w:val="en-US"/>
              </w:rPr>
              <w:t xml:space="preserve"> </w:t>
            </w:r>
            <w:r w:rsidRPr="00151846">
              <w:rPr>
                <w:sz w:val="20"/>
                <w:szCs w:val="20"/>
                <w:lang w:val="en-US"/>
              </w:rPr>
              <w:br/>
              <w:t xml:space="preserve">  </w:t>
            </w:r>
            <w:r>
              <w:rPr>
                <w:sz w:val="20"/>
                <w:szCs w:val="20"/>
                <w:lang w:val="en-US"/>
              </w:rPr>
              <w:t>/ percent of corresponding period of previous year</w:t>
            </w:r>
          </w:p>
        </w:tc>
      </w:tr>
      <w:tr w:rsidR="00E82418" w:rsidRPr="00A859DE" w:rsidTr="00007799">
        <w:tblPrEx>
          <w:tblCellMar>
            <w:top w:w="0" w:type="dxa"/>
            <w:bottom w:w="0" w:type="dxa"/>
          </w:tblCellMar>
        </w:tblPrEx>
        <w:trPr>
          <w:gridAfter w:val="1"/>
          <w:wAfter w:w="72" w:type="dxa"/>
        </w:trPr>
        <w:tc>
          <w:tcPr>
            <w:tcW w:w="1534" w:type="dxa"/>
            <w:tcBorders>
              <w:top w:val="nil"/>
              <w:left w:val="nil"/>
              <w:bottom w:val="nil"/>
              <w:right w:val="nil"/>
            </w:tcBorders>
            <w:vAlign w:val="bottom"/>
          </w:tcPr>
          <w:p w:rsidR="00E82418" w:rsidRPr="00A859DE" w:rsidRDefault="00E82418" w:rsidP="00007799">
            <w:pPr>
              <w:spacing w:line="200" w:lineRule="exact"/>
              <w:ind w:left="284"/>
              <w:rPr>
                <w:sz w:val="18"/>
                <w:szCs w:val="18"/>
              </w:rPr>
            </w:pPr>
            <w:r w:rsidRPr="00A859DE">
              <w:rPr>
                <w:sz w:val="18"/>
                <w:szCs w:val="18"/>
              </w:rPr>
              <w:t>1999</w:t>
            </w:r>
          </w:p>
        </w:tc>
        <w:tc>
          <w:tcPr>
            <w:tcW w:w="844"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78,0</w:t>
            </w:r>
          </w:p>
        </w:tc>
        <w:tc>
          <w:tcPr>
            <w:tcW w:w="781" w:type="dxa"/>
            <w:gridSpan w:val="2"/>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60,7</w:t>
            </w:r>
          </w:p>
        </w:tc>
        <w:tc>
          <w:tcPr>
            <w:tcW w:w="781" w:type="dxa"/>
            <w:gridSpan w:val="2"/>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65,1</w:t>
            </w:r>
          </w:p>
        </w:tc>
        <w:tc>
          <w:tcPr>
            <w:tcW w:w="781" w:type="dxa"/>
            <w:gridSpan w:val="2"/>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76,4</w:t>
            </w:r>
          </w:p>
        </w:tc>
        <w:tc>
          <w:tcPr>
            <w:tcW w:w="782" w:type="dxa"/>
            <w:gridSpan w:val="2"/>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104,7</w:t>
            </w:r>
          </w:p>
        </w:tc>
        <w:tc>
          <w:tcPr>
            <w:tcW w:w="767"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58,6</w:t>
            </w:r>
          </w:p>
        </w:tc>
        <w:tc>
          <w:tcPr>
            <w:tcW w:w="768"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59,0</w:t>
            </w:r>
          </w:p>
        </w:tc>
        <w:tc>
          <w:tcPr>
            <w:tcW w:w="768"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62,8</w:t>
            </w:r>
          </w:p>
        </w:tc>
        <w:tc>
          <w:tcPr>
            <w:tcW w:w="768"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64,0</w:t>
            </w:r>
          </w:p>
        </w:tc>
        <w:tc>
          <w:tcPr>
            <w:tcW w:w="768"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65,1</w:t>
            </w:r>
          </w:p>
        </w:tc>
        <w:tc>
          <w:tcPr>
            <w:tcW w:w="768"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66,0</w:t>
            </w:r>
          </w:p>
        </w:tc>
        <w:tc>
          <w:tcPr>
            <w:tcW w:w="767"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65,0</w:t>
            </w:r>
          </w:p>
        </w:tc>
        <w:tc>
          <w:tcPr>
            <w:tcW w:w="768"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69,3</w:t>
            </w:r>
          </w:p>
        </w:tc>
        <w:tc>
          <w:tcPr>
            <w:tcW w:w="768"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93,9</w:t>
            </w:r>
          </w:p>
        </w:tc>
        <w:tc>
          <w:tcPr>
            <w:tcW w:w="768"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97,8</w:t>
            </w:r>
          </w:p>
        </w:tc>
        <w:tc>
          <w:tcPr>
            <w:tcW w:w="768"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102,5</w:t>
            </w:r>
          </w:p>
        </w:tc>
        <w:tc>
          <w:tcPr>
            <w:tcW w:w="768"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113,6</w:t>
            </w:r>
          </w:p>
        </w:tc>
      </w:tr>
      <w:tr w:rsidR="00E82418" w:rsidRPr="00A859DE" w:rsidTr="00007799">
        <w:tblPrEx>
          <w:tblCellMar>
            <w:top w:w="0" w:type="dxa"/>
            <w:bottom w:w="0" w:type="dxa"/>
          </w:tblCellMar>
        </w:tblPrEx>
        <w:trPr>
          <w:gridAfter w:val="1"/>
          <w:wAfter w:w="72" w:type="dxa"/>
        </w:trPr>
        <w:tc>
          <w:tcPr>
            <w:tcW w:w="1534" w:type="dxa"/>
            <w:tcBorders>
              <w:top w:val="nil"/>
              <w:left w:val="nil"/>
              <w:bottom w:val="nil"/>
              <w:right w:val="nil"/>
            </w:tcBorders>
            <w:vAlign w:val="bottom"/>
          </w:tcPr>
          <w:p w:rsidR="00E82418" w:rsidRPr="00A859DE" w:rsidRDefault="00E82418" w:rsidP="00007799">
            <w:pPr>
              <w:spacing w:line="200" w:lineRule="exact"/>
              <w:ind w:left="284"/>
              <w:rPr>
                <w:sz w:val="18"/>
                <w:szCs w:val="18"/>
              </w:rPr>
            </w:pPr>
            <w:r w:rsidRPr="00A859DE">
              <w:rPr>
                <w:sz w:val="18"/>
                <w:szCs w:val="18"/>
              </w:rPr>
              <w:t>2000</w:t>
            </w:r>
          </w:p>
        </w:tc>
        <w:tc>
          <w:tcPr>
            <w:tcW w:w="844"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120,9</w:t>
            </w:r>
          </w:p>
        </w:tc>
        <w:tc>
          <w:tcPr>
            <w:tcW w:w="781" w:type="dxa"/>
            <w:gridSpan w:val="2"/>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125,3</w:t>
            </w:r>
          </w:p>
        </w:tc>
        <w:tc>
          <w:tcPr>
            <w:tcW w:w="781" w:type="dxa"/>
            <w:gridSpan w:val="2"/>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122,0</w:t>
            </w:r>
          </w:p>
        </w:tc>
        <w:tc>
          <w:tcPr>
            <w:tcW w:w="781" w:type="dxa"/>
            <w:gridSpan w:val="2"/>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124,7</w:t>
            </w:r>
          </w:p>
        </w:tc>
        <w:tc>
          <w:tcPr>
            <w:tcW w:w="782" w:type="dxa"/>
            <w:gridSpan w:val="2"/>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117,8</w:t>
            </w:r>
          </w:p>
        </w:tc>
        <w:tc>
          <w:tcPr>
            <w:tcW w:w="767"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126,1</w:t>
            </w:r>
          </w:p>
        </w:tc>
        <w:tc>
          <w:tcPr>
            <w:tcW w:w="768"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126,4</w:t>
            </w:r>
          </w:p>
        </w:tc>
        <w:tc>
          <w:tcPr>
            <w:tcW w:w="768"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123,5</w:t>
            </w:r>
          </w:p>
        </w:tc>
        <w:tc>
          <w:tcPr>
            <w:tcW w:w="768"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123,3</w:t>
            </w:r>
          </w:p>
        </w:tc>
        <w:tc>
          <w:tcPr>
            <w:tcW w:w="768"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122,3</w:t>
            </w:r>
          </w:p>
        </w:tc>
        <w:tc>
          <w:tcPr>
            <w:tcW w:w="768"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121,4</w:t>
            </w:r>
          </w:p>
        </w:tc>
        <w:tc>
          <w:tcPr>
            <w:tcW w:w="767"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123,1</w:t>
            </w:r>
          </w:p>
        </w:tc>
        <w:tc>
          <w:tcPr>
            <w:tcW w:w="768"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123,3</w:t>
            </w:r>
          </w:p>
        </w:tc>
        <w:tc>
          <w:tcPr>
            <w:tcW w:w="768"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122,0</w:t>
            </w:r>
          </w:p>
        </w:tc>
        <w:tc>
          <w:tcPr>
            <w:tcW w:w="768"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121,9</w:t>
            </w:r>
          </w:p>
        </w:tc>
        <w:tc>
          <w:tcPr>
            <w:tcW w:w="768"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119,4</w:t>
            </w:r>
          </w:p>
        </w:tc>
        <w:tc>
          <w:tcPr>
            <w:tcW w:w="768"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113,4</w:t>
            </w:r>
          </w:p>
        </w:tc>
      </w:tr>
      <w:tr w:rsidR="00E82418" w:rsidRPr="00A859DE" w:rsidTr="00007799">
        <w:tblPrEx>
          <w:tblCellMar>
            <w:top w:w="0" w:type="dxa"/>
            <w:bottom w:w="0" w:type="dxa"/>
          </w:tblCellMar>
        </w:tblPrEx>
        <w:trPr>
          <w:gridAfter w:val="1"/>
          <w:wAfter w:w="72" w:type="dxa"/>
        </w:trPr>
        <w:tc>
          <w:tcPr>
            <w:tcW w:w="1534" w:type="dxa"/>
            <w:tcBorders>
              <w:top w:val="nil"/>
              <w:left w:val="nil"/>
              <w:bottom w:val="nil"/>
              <w:right w:val="nil"/>
            </w:tcBorders>
            <w:vAlign w:val="bottom"/>
          </w:tcPr>
          <w:p w:rsidR="00E82418" w:rsidRPr="00A859DE" w:rsidRDefault="00E82418" w:rsidP="00007799">
            <w:pPr>
              <w:spacing w:line="200" w:lineRule="exact"/>
              <w:ind w:left="284"/>
              <w:rPr>
                <w:sz w:val="18"/>
                <w:szCs w:val="18"/>
              </w:rPr>
            </w:pPr>
            <w:r w:rsidRPr="00A859DE">
              <w:rPr>
                <w:sz w:val="18"/>
                <w:szCs w:val="18"/>
              </w:rPr>
              <w:t>2001</w:t>
            </w:r>
          </w:p>
        </w:tc>
        <w:tc>
          <w:tcPr>
            <w:tcW w:w="844"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119,9</w:t>
            </w:r>
          </w:p>
        </w:tc>
        <w:tc>
          <w:tcPr>
            <w:tcW w:w="781" w:type="dxa"/>
            <w:gridSpan w:val="2"/>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120,0</w:t>
            </w:r>
          </w:p>
        </w:tc>
        <w:tc>
          <w:tcPr>
            <w:tcW w:w="781" w:type="dxa"/>
            <w:gridSpan w:val="2"/>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116,2</w:t>
            </w:r>
          </w:p>
        </w:tc>
        <w:tc>
          <w:tcPr>
            <w:tcW w:w="781" w:type="dxa"/>
            <w:gridSpan w:val="2"/>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122,3</w:t>
            </w:r>
          </w:p>
        </w:tc>
        <w:tc>
          <w:tcPr>
            <w:tcW w:w="782" w:type="dxa"/>
            <w:gridSpan w:val="2"/>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123,4</w:t>
            </w:r>
          </w:p>
        </w:tc>
        <w:tc>
          <w:tcPr>
            <w:tcW w:w="767"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123,7</w:t>
            </w:r>
          </w:p>
        </w:tc>
        <w:tc>
          <w:tcPr>
            <w:tcW w:w="768"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118,2</w:t>
            </w:r>
          </w:p>
        </w:tc>
        <w:tc>
          <w:tcPr>
            <w:tcW w:w="768"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118,9</w:t>
            </w:r>
          </w:p>
        </w:tc>
        <w:tc>
          <w:tcPr>
            <w:tcW w:w="768"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115,7</w:t>
            </w:r>
          </w:p>
        </w:tc>
        <w:tc>
          <w:tcPr>
            <w:tcW w:w="768"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116,8</w:t>
            </w:r>
          </w:p>
        </w:tc>
        <w:tc>
          <w:tcPr>
            <w:tcW w:w="768"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116,7</w:t>
            </w:r>
          </w:p>
        </w:tc>
        <w:tc>
          <w:tcPr>
            <w:tcW w:w="767"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120,4</w:t>
            </w:r>
          </w:p>
        </w:tc>
        <w:tc>
          <w:tcPr>
            <w:tcW w:w="768"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122,8</w:t>
            </w:r>
          </w:p>
        </w:tc>
        <w:tc>
          <w:tcPr>
            <w:tcW w:w="768"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120,8</w:t>
            </w:r>
          </w:p>
        </w:tc>
        <w:tc>
          <w:tcPr>
            <w:tcW w:w="768"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122,6</w:t>
            </w:r>
          </w:p>
        </w:tc>
        <w:tc>
          <w:tcPr>
            <w:tcW w:w="768"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120,8</w:t>
            </w:r>
          </w:p>
        </w:tc>
        <w:tc>
          <w:tcPr>
            <w:tcW w:w="768"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127,2</w:t>
            </w:r>
          </w:p>
        </w:tc>
      </w:tr>
      <w:tr w:rsidR="00E82418" w:rsidRPr="00A859DE" w:rsidTr="00007799">
        <w:tblPrEx>
          <w:tblCellMar>
            <w:top w:w="0" w:type="dxa"/>
            <w:bottom w:w="0" w:type="dxa"/>
          </w:tblCellMar>
        </w:tblPrEx>
        <w:trPr>
          <w:gridAfter w:val="1"/>
          <w:wAfter w:w="72" w:type="dxa"/>
        </w:trPr>
        <w:tc>
          <w:tcPr>
            <w:tcW w:w="1534" w:type="dxa"/>
            <w:tcBorders>
              <w:top w:val="nil"/>
              <w:left w:val="nil"/>
              <w:bottom w:val="nil"/>
              <w:right w:val="nil"/>
            </w:tcBorders>
            <w:vAlign w:val="bottom"/>
          </w:tcPr>
          <w:p w:rsidR="00E82418" w:rsidRPr="00A859DE" w:rsidRDefault="00E82418" w:rsidP="00007799">
            <w:pPr>
              <w:spacing w:line="200" w:lineRule="exact"/>
              <w:ind w:left="284"/>
              <w:rPr>
                <w:sz w:val="18"/>
                <w:szCs w:val="18"/>
              </w:rPr>
            </w:pPr>
            <w:r w:rsidRPr="00A859DE">
              <w:rPr>
                <w:sz w:val="18"/>
                <w:szCs w:val="18"/>
              </w:rPr>
              <w:t xml:space="preserve">2002 </w:t>
            </w:r>
          </w:p>
        </w:tc>
        <w:tc>
          <w:tcPr>
            <w:tcW w:w="844"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116,2</w:t>
            </w:r>
          </w:p>
        </w:tc>
        <w:tc>
          <w:tcPr>
            <w:tcW w:w="781" w:type="dxa"/>
            <w:gridSpan w:val="2"/>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117,2</w:t>
            </w:r>
          </w:p>
        </w:tc>
        <w:tc>
          <w:tcPr>
            <w:tcW w:w="781" w:type="dxa"/>
            <w:gridSpan w:val="2"/>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119,5</w:t>
            </w:r>
          </w:p>
        </w:tc>
        <w:tc>
          <w:tcPr>
            <w:tcW w:w="781" w:type="dxa"/>
            <w:gridSpan w:val="2"/>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117,0</w:t>
            </w:r>
          </w:p>
        </w:tc>
        <w:tc>
          <w:tcPr>
            <w:tcW w:w="782" w:type="dxa"/>
            <w:gridSpan w:val="2"/>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112,9</w:t>
            </w:r>
          </w:p>
        </w:tc>
        <w:tc>
          <w:tcPr>
            <w:tcW w:w="767"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115,8</w:t>
            </w:r>
          </w:p>
        </w:tc>
        <w:tc>
          <w:tcPr>
            <w:tcW w:w="768"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119,5</w:t>
            </w:r>
          </w:p>
        </w:tc>
        <w:tc>
          <w:tcPr>
            <w:tcW w:w="768"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116,6</w:t>
            </w:r>
          </w:p>
        </w:tc>
        <w:tc>
          <w:tcPr>
            <w:tcW w:w="768"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121,3</w:t>
            </w:r>
          </w:p>
        </w:tc>
        <w:tc>
          <w:tcPr>
            <w:tcW w:w="768"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118,3</w:t>
            </w:r>
          </w:p>
        </w:tc>
        <w:tc>
          <w:tcPr>
            <w:tcW w:w="768"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118,5</w:t>
            </w:r>
          </w:p>
        </w:tc>
        <w:tc>
          <w:tcPr>
            <w:tcW w:w="767"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119,0</w:t>
            </w:r>
          </w:p>
        </w:tc>
        <w:tc>
          <w:tcPr>
            <w:tcW w:w="768"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116,2</w:t>
            </w:r>
          </w:p>
        </w:tc>
        <w:tc>
          <w:tcPr>
            <w:tcW w:w="768"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115,7</w:t>
            </w:r>
          </w:p>
        </w:tc>
        <w:tc>
          <w:tcPr>
            <w:tcW w:w="768"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115,3</w:t>
            </w:r>
          </w:p>
        </w:tc>
        <w:tc>
          <w:tcPr>
            <w:tcW w:w="768"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114,3</w:t>
            </w:r>
          </w:p>
        </w:tc>
        <w:tc>
          <w:tcPr>
            <w:tcW w:w="768"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110,2</w:t>
            </w:r>
          </w:p>
        </w:tc>
      </w:tr>
      <w:tr w:rsidR="00E82418" w:rsidRPr="00A859DE" w:rsidTr="00007799">
        <w:tblPrEx>
          <w:tblCellMar>
            <w:top w:w="0" w:type="dxa"/>
            <w:bottom w:w="0" w:type="dxa"/>
          </w:tblCellMar>
        </w:tblPrEx>
        <w:trPr>
          <w:gridAfter w:val="1"/>
          <w:wAfter w:w="72" w:type="dxa"/>
        </w:trPr>
        <w:tc>
          <w:tcPr>
            <w:tcW w:w="1534" w:type="dxa"/>
            <w:tcBorders>
              <w:top w:val="nil"/>
              <w:left w:val="nil"/>
              <w:bottom w:val="nil"/>
              <w:right w:val="nil"/>
            </w:tcBorders>
            <w:vAlign w:val="bottom"/>
          </w:tcPr>
          <w:p w:rsidR="00E82418" w:rsidRPr="00A859DE" w:rsidRDefault="00E82418" w:rsidP="00007799">
            <w:pPr>
              <w:spacing w:line="200" w:lineRule="exact"/>
              <w:ind w:left="284"/>
              <w:rPr>
                <w:sz w:val="18"/>
                <w:szCs w:val="18"/>
              </w:rPr>
            </w:pPr>
            <w:r w:rsidRPr="00A859DE">
              <w:rPr>
                <w:sz w:val="18"/>
                <w:szCs w:val="18"/>
              </w:rPr>
              <w:t>2003</w:t>
            </w:r>
          </w:p>
        </w:tc>
        <w:tc>
          <w:tcPr>
            <w:tcW w:w="844"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110,9</w:t>
            </w:r>
          </w:p>
        </w:tc>
        <w:tc>
          <w:tcPr>
            <w:tcW w:w="781" w:type="dxa"/>
            <w:gridSpan w:val="2"/>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109,7</w:t>
            </w:r>
          </w:p>
        </w:tc>
        <w:tc>
          <w:tcPr>
            <w:tcW w:w="781" w:type="dxa"/>
            <w:gridSpan w:val="2"/>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109,4</w:t>
            </w:r>
          </w:p>
        </w:tc>
        <w:tc>
          <w:tcPr>
            <w:tcW w:w="781" w:type="dxa"/>
            <w:gridSpan w:val="2"/>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108,4</w:t>
            </w:r>
          </w:p>
        </w:tc>
        <w:tc>
          <w:tcPr>
            <w:tcW w:w="782" w:type="dxa"/>
            <w:gridSpan w:val="2"/>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113,8</w:t>
            </w:r>
          </w:p>
        </w:tc>
        <w:tc>
          <w:tcPr>
            <w:tcW w:w="767"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110,2</w:t>
            </w:r>
          </w:p>
        </w:tc>
        <w:tc>
          <w:tcPr>
            <w:tcW w:w="768"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110,7</w:t>
            </w:r>
          </w:p>
        </w:tc>
        <w:tc>
          <w:tcPr>
            <w:tcW w:w="768"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108,3</w:t>
            </w:r>
          </w:p>
        </w:tc>
        <w:tc>
          <w:tcPr>
            <w:tcW w:w="768"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108,4</w:t>
            </w:r>
          </w:p>
        </w:tc>
        <w:tc>
          <w:tcPr>
            <w:tcW w:w="768"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110,0</w:t>
            </w:r>
          </w:p>
        </w:tc>
        <w:tc>
          <w:tcPr>
            <w:tcW w:w="768"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109,5</w:t>
            </w:r>
          </w:p>
        </w:tc>
        <w:tc>
          <w:tcPr>
            <w:tcW w:w="767"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107,8</w:t>
            </w:r>
          </w:p>
        </w:tc>
        <w:tc>
          <w:tcPr>
            <w:tcW w:w="768"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108,1</w:t>
            </w:r>
          </w:p>
        </w:tc>
        <w:tc>
          <w:tcPr>
            <w:tcW w:w="768"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109,2</w:t>
            </w:r>
          </w:p>
        </w:tc>
        <w:tc>
          <w:tcPr>
            <w:tcW w:w="768"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112,1</w:t>
            </w:r>
          </w:p>
        </w:tc>
        <w:tc>
          <w:tcPr>
            <w:tcW w:w="768"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114,1</w:t>
            </w:r>
          </w:p>
        </w:tc>
        <w:tc>
          <w:tcPr>
            <w:tcW w:w="768"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114,7</w:t>
            </w:r>
          </w:p>
        </w:tc>
      </w:tr>
      <w:tr w:rsidR="00E82418" w:rsidRPr="00A859DE" w:rsidTr="00007799">
        <w:tblPrEx>
          <w:tblCellMar>
            <w:top w:w="0" w:type="dxa"/>
            <w:bottom w:w="0" w:type="dxa"/>
          </w:tblCellMar>
        </w:tblPrEx>
        <w:trPr>
          <w:gridAfter w:val="1"/>
          <w:wAfter w:w="72" w:type="dxa"/>
        </w:trPr>
        <w:tc>
          <w:tcPr>
            <w:tcW w:w="1534" w:type="dxa"/>
            <w:tcBorders>
              <w:top w:val="nil"/>
              <w:left w:val="nil"/>
              <w:bottom w:val="nil"/>
              <w:right w:val="nil"/>
            </w:tcBorders>
            <w:vAlign w:val="bottom"/>
          </w:tcPr>
          <w:p w:rsidR="00E82418" w:rsidRPr="00A859DE" w:rsidRDefault="00E82418" w:rsidP="00007799">
            <w:pPr>
              <w:spacing w:line="200" w:lineRule="exact"/>
              <w:ind w:left="284"/>
              <w:rPr>
                <w:sz w:val="18"/>
                <w:szCs w:val="18"/>
              </w:rPr>
            </w:pPr>
            <w:r w:rsidRPr="00A859DE">
              <w:rPr>
                <w:sz w:val="18"/>
                <w:szCs w:val="18"/>
              </w:rPr>
              <w:t>2004</w:t>
            </w:r>
          </w:p>
        </w:tc>
        <w:tc>
          <w:tcPr>
            <w:tcW w:w="844"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110,6</w:t>
            </w:r>
          </w:p>
        </w:tc>
        <w:tc>
          <w:tcPr>
            <w:tcW w:w="781" w:type="dxa"/>
            <w:gridSpan w:val="2"/>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115,0</w:t>
            </w:r>
          </w:p>
        </w:tc>
        <w:tc>
          <w:tcPr>
            <w:tcW w:w="781" w:type="dxa"/>
            <w:gridSpan w:val="2"/>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113,5</w:t>
            </w:r>
          </w:p>
        </w:tc>
        <w:tc>
          <w:tcPr>
            <w:tcW w:w="781" w:type="dxa"/>
            <w:gridSpan w:val="2"/>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111,4</w:t>
            </w:r>
          </w:p>
        </w:tc>
        <w:tc>
          <w:tcPr>
            <w:tcW w:w="782" w:type="dxa"/>
            <w:gridSpan w:val="2"/>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105,2</w:t>
            </w:r>
          </w:p>
        </w:tc>
        <w:tc>
          <w:tcPr>
            <w:tcW w:w="767"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112,1</w:t>
            </w:r>
          </w:p>
        </w:tc>
        <w:tc>
          <w:tcPr>
            <w:tcW w:w="768"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116,7</w:t>
            </w:r>
          </w:p>
        </w:tc>
        <w:tc>
          <w:tcPr>
            <w:tcW w:w="768"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115,7</w:t>
            </w:r>
          </w:p>
        </w:tc>
        <w:tc>
          <w:tcPr>
            <w:tcW w:w="768"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113,9</w:t>
            </w:r>
          </w:p>
        </w:tc>
        <w:tc>
          <w:tcPr>
            <w:tcW w:w="768"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112,8</w:t>
            </w:r>
          </w:p>
        </w:tc>
        <w:tc>
          <w:tcPr>
            <w:tcW w:w="768"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113,8</w:t>
            </w:r>
          </w:p>
        </w:tc>
        <w:tc>
          <w:tcPr>
            <w:tcW w:w="767" w:type="dxa"/>
            <w:tcBorders>
              <w:top w:val="nil"/>
              <w:left w:val="nil"/>
              <w:bottom w:val="nil"/>
              <w:right w:val="nil"/>
            </w:tcBorders>
            <w:vAlign w:val="bottom"/>
          </w:tcPr>
          <w:p w:rsidR="00E82418" w:rsidRPr="00A859DE" w:rsidRDefault="00E82418" w:rsidP="00007799">
            <w:pPr>
              <w:spacing w:line="200" w:lineRule="exact"/>
              <w:jc w:val="right"/>
              <w:rPr>
                <w:sz w:val="18"/>
                <w:szCs w:val="18"/>
                <w:lang w:val="en-US"/>
              </w:rPr>
            </w:pPr>
            <w:r w:rsidRPr="00A859DE">
              <w:rPr>
                <w:sz w:val="18"/>
                <w:szCs w:val="18"/>
                <w:lang w:val="en-US"/>
              </w:rPr>
              <w:t>111,7</w:t>
            </w:r>
          </w:p>
        </w:tc>
        <w:tc>
          <w:tcPr>
            <w:tcW w:w="768"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111,6</w:t>
            </w:r>
          </w:p>
        </w:tc>
        <w:tc>
          <w:tcPr>
            <w:tcW w:w="768"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110,9</w:t>
            </w:r>
          </w:p>
        </w:tc>
        <w:tc>
          <w:tcPr>
            <w:tcW w:w="768"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104,6</w:t>
            </w:r>
          </w:p>
        </w:tc>
        <w:tc>
          <w:tcPr>
            <w:tcW w:w="768"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104,3</w:t>
            </w:r>
          </w:p>
        </w:tc>
        <w:tc>
          <w:tcPr>
            <w:tcW w:w="768"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106,3</w:t>
            </w:r>
          </w:p>
        </w:tc>
      </w:tr>
      <w:tr w:rsidR="00E82418" w:rsidRPr="00A859DE" w:rsidTr="00007799">
        <w:tblPrEx>
          <w:tblCellMar>
            <w:top w:w="0" w:type="dxa"/>
            <w:bottom w:w="0" w:type="dxa"/>
          </w:tblCellMar>
        </w:tblPrEx>
        <w:trPr>
          <w:gridAfter w:val="1"/>
          <w:wAfter w:w="72" w:type="dxa"/>
        </w:trPr>
        <w:tc>
          <w:tcPr>
            <w:tcW w:w="1534" w:type="dxa"/>
            <w:tcBorders>
              <w:top w:val="nil"/>
              <w:left w:val="nil"/>
              <w:bottom w:val="nil"/>
              <w:right w:val="nil"/>
            </w:tcBorders>
            <w:vAlign w:val="bottom"/>
          </w:tcPr>
          <w:p w:rsidR="00E82418" w:rsidRPr="00A859DE" w:rsidRDefault="00E82418" w:rsidP="00007799">
            <w:pPr>
              <w:spacing w:line="200" w:lineRule="exact"/>
              <w:ind w:left="284"/>
              <w:rPr>
                <w:sz w:val="18"/>
                <w:szCs w:val="18"/>
              </w:rPr>
            </w:pPr>
            <w:r w:rsidRPr="00A859DE">
              <w:rPr>
                <w:sz w:val="18"/>
                <w:szCs w:val="18"/>
              </w:rPr>
              <w:t>2005</w:t>
            </w:r>
          </w:p>
        </w:tc>
        <w:tc>
          <w:tcPr>
            <w:tcW w:w="844"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112,6</w:t>
            </w:r>
          </w:p>
        </w:tc>
        <w:tc>
          <w:tcPr>
            <w:tcW w:w="781" w:type="dxa"/>
            <w:gridSpan w:val="2"/>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108,4</w:t>
            </w:r>
          </w:p>
        </w:tc>
        <w:tc>
          <w:tcPr>
            <w:tcW w:w="781" w:type="dxa"/>
            <w:gridSpan w:val="2"/>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107,6</w:t>
            </w:r>
          </w:p>
        </w:tc>
        <w:tc>
          <w:tcPr>
            <w:tcW w:w="781" w:type="dxa"/>
            <w:gridSpan w:val="2"/>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110,0</w:t>
            </w:r>
          </w:p>
        </w:tc>
        <w:tc>
          <w:tcPr>
            <w:tcW w:w="782" w:type="dxa"/>
            <w:gridSpan w:val="2"/>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113,4</w:t>
            </w:r>
          </w:p>
        </w:tc>
        <w:tc>
          <w:tcPr>
            <w:tcW w:w="767"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108,9</w:t>
            </w:r>
          </w:p>
        </w:tc>
        <w:tc>
          <w:tcPr>
            <w:tcW w:w="768"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106,7</w:t>
            </w:r>
          </w:p>
        </w:tc>
        <w:tc>
          <w:tcPr>
            <w:tcW w:w="768"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109,7</w:t>
            </w:r>
          </w:p>
        </w:tc>
        <w:tc>
          <w:tcPr>
            <w:tcW w:w="768"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107,8</w:t>
            </w:r>
          </w:p>
        </w:tc>
        <w:tc>
          <w:tcPr>
            <w:tcW w:w="768"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107,7</w:t>
            </w:r>
          </w:p>
        </w:tc>
        <w:tc>
          <w:tcPr>
            <w:tcW w:w="768"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107,6</w:t>
            </w:r>
          </w:p>
        </w:tc>
        <w:tc>
          <w:tcPr>
            <w:tcW w:w="767" w:type="dxa"/>
            <w:tcBorders>
              <w:top w:val="nil"/>
              <w:left w:val="nil"/>
              <w:bottom w:val="nil"/>
              <w:right w:val="nil"/>
            </w:tcBorders>
            <w:vAlign w:val="bottom"/>
          </w:tcPr>
          <w:p w:rsidR="00E82418" w:rsidRPr="00A859DE" w:rsidRDefault="00E82418" w:rsidP="00007799">
            <w:pPr>
              <w:spacing w:line="200" w:lineRule="exact"/>
              <w:jc w:val="right"/>
              <w:rPr>
                <w:sz w:val="18"/>
                <w:szCs w:val="18"/>
                <w:lang w:val="en-US"/>
              </w:rPr>
            </w:pPr>
            <w:r w:rsidRPr="00A859DE">
              <w:rPr>
                <w:sz w:val="18"/>
                <w:szCs w:val="18"/>
              </w:rPr>
              <w:t>108,3</w:t>
            </w:r>
          </w:p>
        </w:tc>
        <w:tc>
          <w:tcPr>
            <w:tcW w:w="768"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110,1</w:t>
            </w:r>
          </w:p>
        </w:tc>
        <w:tc>
          <w:tcPr>
            <w:tcW w:w="768"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112,3</w:t>
            </w:r>
          </w:p>
        </w:tc>
        <w:tc>
          <w:tcPr>
            <w:tcW w:w="768"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111,8</w:t>
            </w:r>
          </w:p>
        </w:tc>
        <w:tc>
          <w:tcPr>
            <w:tcW w:w="768"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113,1</w:t>
            </w:r>
          </w:p>
        </w:tc>
        <w:tc>
          <w:tcPr>
            <w:tcW w:w="768"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114,9</w:t>
            </w:r>
          </w:p>
        </w:tc>
      </w:tr>
      <w:tr w:rsidR="00E82418" w:rsidRPr="00A859DE" w:rsidTr="00007799">
        <w:tblPrEx>
          <w:tblCellMar>
            <w:top w:w="0" w:type="dxa"/>
            <w:bottom w:w="0" w:type="dxa"/>
          </w:tblCellMar>
        </w:tblPrEx>
        <w:trPr>
          <w:gridAfter w:val="1"/>
          <w:wAfter w:w="72" w:type="dxa"/>
        </w:trPr>
        <w:tc>
          <w:tcPr>
            <w:tcW w:w="1534" w:type="dxa"/>
            <w:tcBorders>
              <w:top w:val="nil"/>
              <w:left w:val="nil"/>
              <w:bottom w:val="nil"/>
              <w:right w:val="nil"/>
            </w:tcBorders>
            <w:vAlign w:val="bottom"/>
          </w:tcPr>
          <w:p w:rsidR="00E82418" w:rsidRPr="00A859DE" w:rsidRDefault="00E82418" w:rsidP="00007799">
            <w:pPr>
              <w:spacing w:line="200" w:lineRule="exact"/>
              <w:ind w:left="284"/>
              <w:rPr>
                <w:sz w:val="18"/>
                <w:szCs w:val="18"/>
              </w:rPr>
            </w:pPr>
            <w:r w:rsidRPr="00A859DE">
              <w:rPr>
                <w:sz w:val="18"/>
                <w:szCs w:val="18"/>
              </w:rPr>
              <w:t>2006</w:t>
            </w:r>
          </w:p>
        </w:tc>
        <w:tc>
          <w:tcPr>
            <w:tcW w:w="844"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113,3</w:t>
            </w:r>
          </w:p>
        </w:tc>
        <w:tc>
          <w:tcPr>
            <w:tcW w:w="781" w:type="dxa"/>
            <w:gridSpan w:val="2"/>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110,3</w:t>
            </w:r>
          </w:p>
        </w:tc>
        <w:tc>
          <w:tcPr>
            <w:tcW w:w="781" w:type="dxa"/>
            <w:gridSpan w:val="2"/>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114,3</w:t>
            </w:r>
          </w:p>
        </w:tc>
        <w:tc>
          <w:tcPr>
            <w:tcW w:w="781" w:type="dxa"/>
            <w:gridSpan w:val="2"/>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114,3</w:t>
            </w:r>
          </w:p>
        </w:tc>
        <w:tc>
          <w:tcPr>
            <w:tcW w:w="782" w:type="dxa"/>
            <w:gridSpan w:val="2"/>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114,8</w:t>
            </w:r>
          </w:p>
        </w:tc>
        <w:tc>
          <w:tcPr>
            <w:tcW w:w="767"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110,1</w:t>
            </w:r>
          </w:p>
        </w:tc>
        <w:tc>
          <w:tcPr>
            <w:tcW w:w="768"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110,7</w:t>
            </w:r>
          </w:p>
        </w:tc>
        <w:tc>
          <w:tcPr>
            <w:tcW w:w="768"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110,0</w:t>
            </w:r>
          </w:p>
        </w:tc>
        <w:tc>
          <w:tcPr>
            <w:tcW w:w="768"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111,1</w:t>
            </w:r>
          </w:p>
        </w:tc>
        <w:tc>
          <w:tcPr>
            <w:tcW w:w="768"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115,0</w:t>
            </w:r>
          </w:p>
        </w:tc>
        <w:tc>
          <w:tcPr>
            <w:tcW w:w="768"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116,7</w:t>
            </w:r>
          </w:p>
        </w:tc>
        <w:tc>
          <w:tcPr>
            <w:tcW w:w="767" w:type="dxa"/>
            <w:tcBorders>
              <w:top w:val="nil"/>
              <w:left w:val="nil"/>
              <w:bottom w:val="nil"/>
              <w:right w:val="nil"/>
            </w:tcBorders>
            <w:vAlign w:val="bottom"/>
          </w:tcPr>
          <w:p w:rsidR="00E82418" w:rsidRPr="00A859DE" w:rsidRDefault="00E82418" w:rsidP="00007799">
            <w:pPr>
              <w:spacing w:line="200" w:lineRule="exact"/>
              <w:jc w:val="right"/>
              <w:rPr>
                <w:sz w:val="18"/>
                <w:szCs w:val="18"/>
                <w:lang w:val="en-US"/>
              </w:rPr>
            </w:pPr>
            <w:r w:rsidRPr="00A859DE">
              <w:rPr>
                <w:sz w:val="18"/>
                <w:szCs w:val="18"/>
                <w:lang w:val="en-US"/>
              </w:rPr>
              <w:t>115,0</w:t>
            </w:r>
          </w:p>
        </w:tc>
        <w:tc>
          <w:tcPr>
            <w:tcW w:w="768"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113,9</w:t>
            </w:r>
          </w:p>
        </w:tc>
        <w:tc>
          <w:tcPr>
            <w:tcW w:w="768"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114,2</w:t>
            </w:r>
          </w:p>
        </w:tc>
        <w:tc>
          <w:tcPr>
            <w:tcW w:w="768"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115,2</w:t>
            </w:r>
          </w:p>
        </w:tc>
        <w:tc>
          <w:tcPr>
            <w:tcW w:w="768"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115,1</w:t>
            </w:r>
          </w:p>
        </w:tc>
        <w:tc>
          <w:tcPr>
            <w:tcW w:w="768"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114,3</w:t>
            </w:r>
          </w:p>
        </w:tc>
      </w:tr>
      <w:tr w:rsidR="00E82418" w:rsidRPr="00A859DE" w:rsidTr="00007799">
        <w:tblPrEx>
          <w:tblCellMar>
            <w:top w:w="0" w:type="dxa"/>
            <w:bottom w:w="0" w:type="dxa"/>
          </w:tblCellMar>
        </w:tblPrEx>
        <w:trPr>
          <w:gridAfter w:val="1"/>
          <w:wAfter w:w="72" w:type="dxa"/>
        </w:trPr>
        <w:tc>
          <w:tcPr>
            <w:tcW w:w="1534" w:type="dxa"/>
            <w:tcBorders>
              <w:top w:val="nil"/>
              <w:left w:val="nil"/>
              <w:bottom w:val="nil"/>
              <w:right w:val="nil"/>
            </w:tcBorders>
            <w:vAlign w:val="bottom"/>
          </w:tcPr>
          <w:p w:rsidR="00E82418" w:rsidRPr="00A859DE" w:rsidRDefault="00E82418" w:rsidP="00007799">
            <w:pPr>
              <w:spacing w:line="200" w:lineRule="exact"/>
              <w:ind w:left="284"/>
              <w:rPr>
                <w:sz w:val="18"/>
                <w:szCs w:val="18"/>
              </w:rPr>
            </w:pPr>
            <w:r w:rsidRPr="00A859DE">
              <w:rPr>
                <w:sz w:val="18"/>
                <w:szCs w:val="18"/>
              </w:rPr>
              <w:t>2007</w:t>
            </w:r>
          </w:p>
        </w:tc>
        <w:tc>
          <w:tcPr>
            <w:tcW w:w="844"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117,2</w:t>
            </w:r>
          </w:p>
        </w:tc>
        <w:tc>
          <w:tcPr>
            <w:tcW w:w="781" w:type="dxa"/>
            <w:gridSpan w:val="2"/>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118,2</w:t>
            </w:r>
          </w:p>
        </w:tc>
        <w:tc>
          <w:tcPr>
            <w:tcW w:w="781" w:type="dxa"/>
            <w:gridSpan w:val="2"/>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116,6</w:t>
            </w:r>
          </w:p>
        </w:tc>
        <w:tc>
          <w:tcPr>
            <w:tcW w:w="781" w:type="dxa"/>
            <w:gridSpan w:val="2"/>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113,9</w:t>
            </w:r>
          </w:p>
        </w:tc>
        <w:tc>
          <w:tcPr>
            <w:tcW w:w="782" w:type="dxa"/>
            <w:gridSpan w:val="2"/>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116,1</w:t>
            </w:r>
          </w:p>
        </w:tc>
        <w:tc>
          <w:tcPr>
            <w:tcW w:w="767"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117,7</w:t>
            </w:r>
          </w:p>
        </w:tc>
        <w:tc>
          <w:tcPr>
            <w:tcW w:w="768" w:type="dxa"/>
            <w:tcBorders>
              <w:top w:val="nil"/>
              <w:left w:val="nil"/>
              <w:bottom w:val="nil"/>
              <w:right w:val="nil"/>
            </w:tcBorders>
            <w:vAlign w:val="bottom"/>
          </w:tcPr>
          <w:p w:rsidR="00E82418" w:rsidRPr="00A859DE" w:rsidRDefault="00E82418" w:rsidP="00007799">
            <w:pPr>
              <w:spacing w:line="200" w:lineRule="exact"/>
              <w:jc w:val="right"/>
              <w:rPr>
                <w:sz w:val="18"/>
                <w:szCs w:val="18"/>
                <w:lang w:val="en-US"/>
              </w:rPr>
            </w:pPr>
            <w:r w:rsidRPr="00A859DE">
              <w:rPr>
                <w:sz w:val="18"/>
                <w:szCs w:val="18"/>
                <w:lang w:val="en-US"/>
              </w:rPr>
              <w:t>118,8</w:t>
            </w:r>
          </w:p>
        </w:tc>
        <w:tc>
          <w:tcPr>
            <w:tcW w:w="768"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lang w:val="en-US"/>
              </w:rPr>
              <w:t>118,</w:t>
            </w:r>
            <w:r w:rsidRPr="00A859DE">
              <w:rPr>
                <w:sz w:val="18"/>
                <w:szCs w:val="18"/>
              </w:rPr>
              <w:t>2</w:t>
            </w:r>
          </w:p>
        </w:tc>
        <w:tc>
          <w:tcPr>
            <w:tcW w:w="768"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118,8</w:t>
            </w:r>
          </w:p>
        </w:tc>
        <w:tc>
          <w:tcPr>
            <w:tcW w:w="768"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116,4</w:t>
            </w:r>
          </w:p>
        </w:tc>
        <w:tc>
          <w:tcPr>
            <w:tcW w:w="768"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114,9</w:t>
            </w:r>
          </w:p>
        </w:tc>
        <w:tc>
          <w:tcPr>
            <w:tcW w:w="767"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115,3</w:t>
            </w:r>
          </w:p>
        </w:tc>
        <w:tc>
          <w:tcPr>
            <w:tcW w:w="768"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113,2</w:t>
            </w:r>
          </w:p>
        </w:tc>
        <w:tc>
          <w:tcPr>
            <w:tcW w:w="768"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113,3</w:t>
            </w:r>
          </w:p>
        </w:tc>
        <w:tc>
          <w:tcPr>
            <w:tcW w:w="768"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114,9</w:t>
            </w:r>
          </w:p>
        </w:tc>
        <w:tc>
          <w:tcPr>
            <w:tcW w:w="768"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116,8</w:t>
            </w:r>
          </w:p>
        </w:tc>
        <w:tc>
          <w:tcPr>
            <w:tcW w:w="768"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116,4</w:t>
            </w:r>
          </w:p>
        </w:tc>
      </w:tr>
      <w:tr w:rsidR="00E82418" w:rsidRPr="00A859DE" w:rsidTr="00007799">
        <w:tblPrEx>
          <w:tblCellMar>
            <w:top w:w="0" w:type="dxa"/>
            <w:bottom w:w="0" w:type="dxa"/>
          </w:tblCellMar>
        </w:tblPrEx>
        <w:trPr>
          <w:gridAfter w:val="1"/>
          <w:wAfter w:w="72" w:type="dxa"/>
        </w:trPr>
        <w:tc>
          <w:tcPr>
            <w:tcW w:w="1534" w:type="dxa"/>
            <w:tcBorders>
              <w:top w:val="nil"/>
              <w:left w:val="nil"/>
              <w:bottom w:val="nil"/>
              <w:right w:val="nil"/>
            </w:tcBorders>
            <w:vAlign w:val="bottom"/>
          </w:tcPr>
          <w:p w:rsidR="00E82418" w:rsidRPr="00A859DE" w:rsidRDefault="00E82418" w:rsidP="00007799">
            <w:pPr>
              <w:spacing w:line="200" w:lineRule="exact"/>
              <w:ind w:left="284"/>
              <w:rPr>
                <w:sz w:val="18"/>
                <w:szCs w:val="18"/>
              </w:rPr>
            </w:pPr>
            <w:r w:rsidRPr="00A859DE">
              <w:rPr>
                <w:sz w:val="18"/>
                <w:szCs w:val="18"/>
              </w:rPr>
              <w:t>2008</w:t>
            </w:r>
          </w:p>
        </w:tc>
        <w:tc>
          <w:tcPr>
            <w:tcW w:w="844"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111,5</w:t>
            </w:r>
          </w:p>
        </w:tc>
        <w:tc>
          <w:tcPr>
            <w:tcW w:w="781" w:type="dxa"/>
            <w:gridSpan w:val="2"/>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113,4</w:t>
            </w:r>
          </w:p>
        </w:tc>
        <w:tc>
          <w:tcPr>
            <w:tcW w:w="781" w:type="dxa"/>
            <w:gridSpan w:val="2"/>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112,5</w:t>
            </w:r>
          </w:p>
        </w:tc>
        <w:tc>
          <w:tcPr>
            <w:tcW w:w="781" w:type="dxa"/>
            <w:gridSpan w:val="2"/>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112,2</w:t>
            </w:r>
          </w:p>
        </w:tc>
        <w:tc>
          <w:tcPr>
            <w:tcW w:w="782" w:type="dxa"/>
            <w:gridSpan w:val="2"/>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105,0</w:t>
            </w:r>
          </w:p>
        </w:tc>
        <w:tc>
          <w:tcPr>
            <w:tcW w:w="767"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113,3</w:t>
            </w:r>
          </w:p>
        </w:tc>
        <w:tc>
          <w:tcPr>
            <w:tcW w:w="768"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114,1</w:t>
            </w:r>
          </w:p>
        </w:tc>
        <w:tc>
          <w:tcPr>
            <w:tcW w:w="768"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112,8</w:t>
            </w:r>
          </w:p>
        </w:tc>
        <w:tc>
          <w:tcPr>
            <w:tcW w:w="768"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114,6</w:t>
            </w:r>
          </w:p>
        </w:tc>
        <w:tc>
          <w:tcPr>
            <w:tcW w:w="768"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112,0</w:t>
            </w:r>
          </w:p>
        </w:tc>
        <w:tc>
          <w:tcPr>
            <w:tcW w:w="768"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111,1</w:t>
            </w:r>
          </w:p>
        </w:tc>
        <w:tc>
          <w:tcPr>
            <w:tcW w:w="767"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113,6</w:t>
            </w:r>
          </w:p>
        </w:tc>
        <w:tc>
          <w:tcPr>
            <w:tcW w:w="768"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112,1</w:t>
            </w:r>
          </w:p>
        </w:tc>
        <w:tc>
          <w:tcPr>
            <w:tcW w:w="768"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111,4</w:t>
            </w:r>
          </w:p>
        </w:tc>
        <w:tc>
          <w:tcPr>
            <w:tcW w:w="768"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109,7</w:t>
            </w:r>
          </w:p>
        </w:tc>
        <w:tc>
          <w:tcPr>
            <w:tcW w:w="768"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104,9</w:t>
            </w:r>
          </w:p>
        </w:tc>
        <w:tc>
          <w:tcPr>
            <w:tcW w:w="768"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101,8</w:t>
            </w:r>
          </w:p>
        </w:tc>
      </w:tr>
      <w:tr w:rsidR="00E82418" w:rsidRPr="00A859DE" w:rsidTr="00007799">
        <w:tblPrEx>
          <w:tblCellMar>
            <w:top w:w="0" w:type="dxa"/>
            <w:bottom w:w="0" w:type="dxa"/>
          </w:tblCellMar>
        </w:tblPrEx>
        <w:trPr>
          <w:gridAfter w:val="1"/>
          <w:wAfter w:w="72" w:type="dxa"/>
        </w:trPr>
        <w:tc>
          <w:tcPr>
            <w:tcW w:w="1534" w:type="dxa"/>
            <w:tcBorders>
              <w:top w:val="nil"/>
              <w:left w:val="nil"/>
              <w:bottom w:val="nil"/>
              <w:right w:val="nil"/>
            </w:tcBorders>
            <w:vAlign w:val="bottom"/>
          </w:tcPr>
          <w:p w:rsidR="00E82418" w:rsidRPr="00A859DE" w:rsidRDefault="00E82418" w:rsidP="00007799">
            <w:pPr>
              <w:spacing w:line="200" w:lineRule="exact"/>
              <w:ind w:left="284"/>
              <w:rPr>
                <w:sz w:val="18"/>
                <w:szCs w:val="18"/>
              </w:rPr>
            </w:pPr>
            <w:r w:rsidRPr="00A859DE">
              <w:rPr>
                <w:sz w:val="18"/>
                <w:szCs w:val="18"/>
              </w:rPr>
              <w:t>2009</w:t>
            </w:r>
          </w:p>
        </w:tc>
        <w:tc>
          <w:tcPr>
            <w:tcW w:w="844"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96,5</w:t>
            </w:r>
          </w:p>
        </w:tc>
        <w:tc>
          <w:tcPr>
            <w:tcW w:w="781" w:type="dxa"/>
            <w:gridSpan w:val="2"/>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99,2</w:t>
            </w:r>
          </w:p>
        </w:tc>
        <w:tc>
          <w:tcPr>
            <w:tcW w:w="781" w:type="dxa"/>
            <w:gridSpan w:val="2"/>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96,1</w:t>
            </w:r>
          </w:p>
        </w:tc>
        <w:tc>
          <w:tcPr>
            <w:tcW w:w="781" w:type="dxa"/>
            <w:gridSpan w:val="2"/>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94,8</w:t>
            </w:r>
          </w:p>
        </w:tc>
        <w:tc>
          <w:tcPr>
            <w:tcW w:w="782" w:type="dxa"/>
            <w:gridSpan w:val="2"/>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99,3</w:t>
            </w:r>
          </w:p>
        </w:tc>
        <w:tc>
          <w:tcPr>
            <w:tcW w:w="767"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101,9</w:t>
            </w:r>
          </w:p>
        </w:tc>
        <w:tc>
          <w:tcPr>
            <w:tcW w:w="768"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97,6</w:t>
            </w:r>
          </w:p>
        </w:tc>
        <w:tc>
          <w:tcPr>
            <w:tcW w:w="768"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98,2</w:t>
            </w:r>
          </w:p>
        </w:tc>
        <w:tc>
          <w:tcPr>
            <w:tcW w:w="768"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95,7</w:t>
            </w:r>
          </w:p>
        </w:tc>
        <w:tc>
          <w:tcPr>
            <w:tcW w:w="768"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95,7</w:t>
            </w:r>
          </w:p>
        </w:tc>
        <w:tc>
          <w:tcPr>
            <w:tcW w:w="768"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96,7</w:t>
            </w:r>
          </w:p>
        </w:tc>
        <w:tc>
          <w:tcPr>
            <w:tcW w:w="767"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94,6</w:t>
            </w:r>
          </w:p>
        </w:tc>
        <w:tc>
          <w:tcPr>
            <w:tcW w:w="768"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94,8</w:t>
            </w:r>
          </w:p>
        </w:tc>
        <w:tc>
          <w:tcPr>
            <w:tcW w:w="768"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95,1</w:t>
            </w:r>
          </w:p>
        </w:tc>
        <w:tc>
          <w:tcPr>
            <w:tcW w:w="768"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96,5</w:t>
            </w:r>
          </w:p>
        </w:tc>
        <w:tc>
          <w:tcPr>
            <w:tcW w:w="768"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99,5</w:t>
            </w:r>
          </w:p>
        </w:tc>
        <w:tc>
          <w:tcPr>
            <w:tcW w:w="768"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101,3</w:t>
            </w:r>
          </w:p>
        </w:tc>
      </w:tr>
      <w:tr w:rsidR="00E82418" w:rsidRPr="00A859DE" w:rsidTr="00007799">
        <w:tblPrEx>
          <w:tblCellMar>
            <w:top w:w="0" w:type="dxa"/>
            <w:bottom w:w="0" w:type="dxa"/>
          </w:tblCellMar>
        </w:tblPrEx>
        <w:trPr>
          <w:gridAfter w:val="1"/>
          <w:wAfter w:w="72" w:type="dxa"/>
        </w:trPr>
        <w:tc>
          <w:tcPr>
            <w:tcW w:w="1534" w:type="dxa"/>
            <w:tcBorders>
              <w:top w:val="nil"/>
              <w:left w:val="nil"/>
              <w:bottom w:val="nil"/>
              <w:right w:val="nil"/>
            </w:tcBorders>
            <w:vAlign w:val="bottom"/>
          </w:tcPr>
          <w:p w:rsidR="00E82418" w:rsidRPr="00A859DE" w:rsidRDefault="00E82418" w:rsidP="00007799">
            <w:pPr>
              <w:spacing w:line="200" w:lineRule="exact"/>
              <w:ind w:left="284"/>
              <w:rPr>
                <w:sz w:val="18"/>
                <w:szCs w:val="18"/>
              </w:rPr>
            </w:pPr>
            <w:r w:rsidRPr="00A859DE">
              <w:rPr>
                <w:sz w:val="18"/>
                <w:szCs w:val="18"/>
              </w:rPr>
              <w:t>2010</w:t>
            </w:r>
          </w:p>
        </w:tc>
        <w:tc>
          <w:tcPr>
            <w:tcW w:w="844"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105,2</w:t>
            </w:r>
          </w:p>
        </w:tc>
        <w:tc>
          <w:tcPr>
            <w:tcW w:w="781" w:type="dxa"/>
            <w:gridSpan w:val="2"/>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103,1</w:t>
            </w:r>
          </w:p>
        </w:tc>
        <w:tc>
          <w:tcPr>
            <w:tcW w:w="781" w:type="dxa"/>
            <w:gridSpan w:val="2"/>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106,1</w:t>
            </w:r>
          </w:p>
        </w:tc>
        <w:tc>
          <w:tcPr>
            <w:tcW w:w="781" w:type="dxa"/>
            <w:gridSpan w:val="2"/>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105,1</w:t>
            </w:r>
          </w:p>
        </w:tc>
        <w:tc>
          <w:tcPr>
            <w:tcW w:w="782" w:type="dxa"/>
            <w:gridSpan w:val="2"/>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104,2</w:t>
            </w:r>
          </w:p>
        </w:tc>
        <w:tc>
          <w:tcPr>
            <w:tcW w:w="767"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101,2</w:t>
            </w:r>
          </w:p>
        </w:tc>
        <w:tc>
          <w:tcPr>
            <w:tcW w:w="768"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102,5</w:t>
            </w:r>
          </w:p>
        </w:tc>
        <w:tc>
          <w:tcPr>
            <w:tcW w:w="768"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103,0</w:t>
            </w:r>
          </w:p>
        </w:tc>
        <w:tc>
          <w:tcPr>
            <w:tcW w:w="768"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105,9</w:t>
            </w:r>
          </w:p>
        </w:tc>
        <w:tc>
          <w:tcPr>
            <w:tcW w:w="768"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105,8</w:t>
            </w:r>
          </w:p>
        </w:tc>
        <w:tc>
          <w:tcPr>
            <w:tcW w:w="768"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106,7</w:t>
            </w:r>
          </w:p>
        </w:tc>
        <w:tc>
          <w:tcPr>
            <w:tcW w:w="767"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106,6</w:t>
            </w:r>
          </w:p>
        </w:tc>
        <w:tc>
          <w:tcPr>
            <w:tcW w:w="768"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105,6</w:t>
            </w:r>
          </w:p>
        </w:tc>
        <w:tc>
          <w:tcPr>
            <w:tcW w:w="768"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103,2</w:t>
            </w:r>
          </w:p>
        </w:tc>
        <w:tc>
          <w:tcPr>
            <w:tcW w:w="768"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103,0</w:t>
            </w:r>
          </w:p>
        </w:tc>
        <w:tc>
          <w:tcPr>
            <w:tcW w:w="768"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102,6</w:t>
            </w:r>
          </w:p>
        </w:tc>
        <w:tc>
          <w:tcPr>
            <w:tcW w:w="768"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106,3</w:t>
            </w:r>
          </w:p>
        </w:tc>
      </w:tr>
      <w:tr w:rsidR="00E82418" w:rsidRPr="00A859DE" w:rsidTr="00007799">
        <w:tblPrEx>
          <w:tblCellMar>
            <w:top w:w="0" w:type="dxa"/>
            <w:bottom w:w="0" w:type="dxa"/>
          </w:tblCellMar>
        </w:tblPrEx>
        <w:trPr>
          <w:gridAfter w:val="1"/>
          <w:wAfter w:w="72" w:type="dxa"/>
        </w:trPr>
        <w:tc>
          <w:tcPr>
            <w:tcW w:w="1534" w:type="dxa"/>
            <w:tcBorders>
              <w:top w:val="nil"/>
              <w:left w:val="nil"/>
              <w:bottom w:val="nil"/>
              <w:right w:val="nil"/>
            </w:tcBorders>
            <w:vAlign w:val="bottom"/>
          </w:tcPr>
          <w:p w:rsidR="00E82418" w:rsidRPr="00A859DE" w:rsidRDefault="00E82418" w:rsidP="00007799">
            <w:pPr>
              <w:spacing w:line="200" w:lineRule="exact"/>
              <w:ind w:left="284"/>
              <w:rPr>
                <w:sz w:val="18"/>
                <w:szCs w:val="18"/>
              </w:rPr>
            </w:pPr>
            <w:r w:rsidRPr="00A859DE">
              <w:rPr>
                <w:sz w:val="18"/>
                <w:szCs w:val="18"/>
              </w:rPr>
              <w:t>2011</w:t>
            </w:r>
          </w:p>
        </w:tc>
        <w:tc>
          <w:tcPr>
            <w:tcW w:w="844"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10</w:t>
            </w:r>
            <w:r>
              <w:rPr>
                <w:sz w:val="18"/>
                <w:szCs w:val="18"/>
              </w:rPr>
              <w:t>2</w:t>
            </w:r>
            <w:r w:rsidRPr="00A859DE">
              <w:rPr>
                <w:sz w:val="18"/>
                <w:szCs w:val="18"/>
              </w:rPr>
              <w:t>,</w:t>
            </w:r>
            <w:r>
              <w:rPr>
                <w:sz w:val="18"/>
                <w:szCs w:val="18"/>
              </w:rPr>
              <w:t>8</w:t>
            </w:r>
          </w:p>
        </w:tc>
        <w:tc>
          <w:tcPr>
            <w:tcW w:w="781" w:type="dxa"/>
            <w:gridSpan w:val="2"/>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101,6</w:t>
            </w:r>
          </w:p>
        </w:tc>
        <w:tc>
          <w:tcPr>
            <w:tcW w:w="781" w:type="dxa"/>
            <w:gridSpan w:val="2"/>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102,7</w:t>
            </w:r>
          </w:p>
        </w:tc>
        <w:tc>
          <w:tcPr>
            <w:tcW w:w="781" w:type="dxa"/>
            <w:gridSpan w:val="2"/>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103,8</w:t>
            </w:r>
          </w:p>
        </w:tc>
        <w:tc>
          <w:tcPr>
            <w:tcW w:w="782" w:type="dxa"/>
            <w:gridSpan w:val="2"/>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108,5</w:t>
            </w:r>
          </w:p>
        </w:tc>
        <w:tc>
          <w:tcPr>
            <w:tcW w:w="767"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101,3</w:t>
            </w:r>
          </w:p>
        </w:tc>
        <w:tc>
          <w:tcPr>
            <w:tcW w:w="768"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100,7</w:t>
            </w:r>
          </w:p>
        </w:tc>
        <w:tc>
          <w:tcPr>
            <w:tcW w:w="768"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102,4</w:t>
            </w:r>
          </w:p>
        </w:tc>
        <w:tc>
          <w:tcPr>
            <w:tcW w:w="768"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102,4</w:t>
            </w:r>
          </w:p>
        </w:tc>
        <w:tc>
          <w:tcPr>
            <w:tcW w:w="768"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103,5</w:t>
            </w:r>
          </w:p>
        </w:tc>
        <w:tc>
          <w:tcPr>
            <w:tcW w:w="768"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102,4</w:t>
            </w:r>
          </w:p>
        </w:tc>
        <w:tc>
          <w:tcPr>
            <w:tcW w:w="767"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102,4</w:t>
            </w:r>
          </w:p>
        </w:tc>
        <w:tc>
          <w:tcPr>
            <w:tcW w:w="768"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103,9</w:t>
            </w:r>
          </w:p>
        </w:tc>
        <w:tc>
          <w:tcPr>
            <w:tcW w:w="768"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105,3</w:t>
            </w:r>
          </w:p>
        </w:tc>
        <w:tc>
          <w:tcPr>
            <w:tcW w:w="768"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106,2</w:t>
            </w:r>
          </w:p>
        </w:tc>
        <w:tc>
          <w:tcPr>
            <w:tcW w:w="768"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107,0</w:t>
            </w:r>
          </w:p>
        </w:tc>
        <w:tc>
          <w:tcPr>
            <w:tcW w:w="768"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111,4</w:t>
            </w:r>
          </w:p>
        </w:tc>
      </w:tr>
      <w:tr w:rsidR="00E82418" w:rsidRPr="00A859DE" w:rsidTr="00007799">
        <w:tblPrEx>
          <w:tblCellMar>
            <w:top w:w="0" w:type="dxa"/>
            <w:bottom w:w="0" w:type="dxa"/>
          </w:tblCellMar>
        </w:tblPrEx>
        <w:trPr>
          <w:gridAfter w:val="1"/>
          <w:wAfter w:w="72" w:type="dxa"/>
        </w:trPr>
        <w:tc>
          <w:tcPr>
            <w:tcW w:w="1534" w:type="dxa"/>
            <w:tcBorders>
              <w:top w:val="nil"/>
              <w:left w:val="nil"/>
              <w:bottom w:val="nil"/>
              <w:right w:val="nil"/>
            </w:tcBorders>
            <w:vAlign w:val="bottom"/>
          </w:tcPr>
          <w:p w:rsidR="00E82418" w:rsidRPr="00A859DE" w:rsidRDefault="00E82418" w:rsidP="00007799">
            <w:pPr>
              <w:spacing w:line="200" w:lineRule="exact"/>
              <w:ind w:left="284"/>
              <w:rPr>
                <w:sz w:val="18"/>
                <w:szCs w:val="18"/>
              </w:rPr>
            </w:pPr>
            <w:r w:rsidRPr="00A859DE">
              <w:rPr>
                <w:sz w:val="18"/>
                <w:szCs w:val="18"/>
              </w:rPr>
              <w:t>2012</w:t>
            </w:r>
          </w:p>
        </w:tc>
        <w:tc>
          <w:tcPr>
            <w:tcW w:w="844"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Pr>
                <w:sz w:val="18"/>
                <w:szCs w:val="18"/>
              </w:rPr>
              <w:t>108,4</w:t>
            </w:r>
          </w:p>
        </w:tc>
        <w:tc>
          <w:tcPr>
            <w:tcW w:w="781" w:type="dxa"/>
            <w:gridSpan w:val="2"/>
            <w:tcBorders>
              <w:top w:val="nil"/>
              <w:left w:val="nil"/>
              <w:bottom w:val="nil"/>
              <w:right w:val="nil"/>
            </w:tcBorders>
            <w:vAlign w:val="bottom"/>
          </w:tcPr>
          <w:p w:rsidR="00E82418" w:rsidRPr="00A859DE" w:rsidRDefault="00E82418" w:rsidP="00007799">
            <w:pPr>
              <w:spacing w:line="200" w:lineRule="exact"/>
              <w:jc w:val="right"/>
              <w:rPr>
                <w:sz w:val="18"/>
                <w:szCs w:val="18"/>
              </w:rPr>
            </w:pPr>
            <w:r>
              <w:rPr>
                <w:sz w:val="18"/>
                <w:szCs w:val="18"/>
              </w:rPr>
              <w:t>110,3</w:t>
            </w:r>
          </w:p>
        </w:tc>
        <w:tc>
          <w:tcPr>
            <w:tcW w:w="781" w:type="dxa"/>
            <w:gridSpan w:val="2"/>
            <w:tcBorders>
              <w:top w:val="nil"/>
              <w:left w:val="nil"/>
              <w:bottom w:val="nil"/>
              <w:right w:val="nil"/>
            </w:tcBorders>
            <w:vAlign w:val="bottom"/>
          </w:tcPr>
          <w:p w:rsidR="00E82418" w:rsidRPr="00A859DE" w:rsidRDefault="00E82418" w:rsidP="00007799">
            <w:pPr>
              <w:spacing w:line="200" w:lineRule="exact"/>
              <w:jc w:val="right"/>
              <w:rPr>
                <w:sz w:val="18"/>
                <w:szCs w:val="18"/>
              </w:rPr>
            </w:pPr>
            <w:r>
              <w:rPr>
                <w:sz w:val="18"/>
                <w:szCs w:val="18"/>
              </w:rPr>
              <w:t>111,3</w:t>
            </w:r>
          </w:p>
        </w:tc>
        <w:tc>
          <w:tcPr>
            <w:tcW w:w="781" w:type="dxa"/>
            <w:gridSpan w:val="2"/>
            <w:tcBorders>
              <w:top w:val="nil"/>
              <w:left w:val="nil"/>
              <w:bottom w:val="nil"/>
              <w:right w:val="nil"/>
            </w:tcBorders>
            <w:vAlign w:val="bottom"/>
          </w:tcPr>
          <w:p w:rsidR="00E82418" w:rsidRPr="00A859DE" w:rsidRDefault="00E82418" w:rsidP="00007799">
            <w:pPr>
              <w:spacing w:line="200" w:lineRule="exact"/>
              <w:jc w:val="right"/>
              <w:rPr>
                <w:sz w:val="18"/>
                <w:szCs w:val="18"/>
              </w:rPr>
            </w:pPr>
            <w:r>
              <w:rPr>
                <w:sz w:val="18"/>
                <w:szCs w:val="18"/>
              </w:rPr>
              <w:t>106,3</w:t>
            </w:r>
          </w:p>
        </w:tc>
        <w:tc>
          <w:tcPr>
            <w:tcW w:w="782" w:type="dxa"/>
            <w:gridSpan w:val="2"/>
            <w:tcBorders>
              <w:top w:val="nil"/>
              <w:left w:val="nil"/>
              <w:bottom w:val="nil"/>
              <w:right w:val="nil"/>
            </w:tcBorders>
            <w:vAlign w:val="bottom"/>
          </w:tcPr>
          <w:p w:rsidR="00E82418" w:rsidRPr="00A859DE" w:rsidRDefault="00E82418" w:rsidP="00007799">
            <w:pPr>
              <w:spacing w:line="200" w:lineRule="exact"/>
              <w:jc w:val="right"/>
              <w:rPr>
                <w:sz w:val="18"/>
                <w:szCs w:val="18"/>
              </w:rPr>
            </w:pPr>
            <w:r>
              <w:rPr>
                <w:sz w:val="18"/>
                <w:szCs w:val="18"/>
              </w:rPr>
              <w:t>106,2</w:t>
            </w:r>
          </w:p>
        </w:tc>
        <w:tc>
          <w:tcPr>
            <w:tcW w:w="767"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Pr>
                <w:sz w:val="18"/>
                <w:szCs w:val="18"/>
              </w:rPr>
              <w:t>110,5</w:t>
            </w:r>
          </w:p>
        </w:tc>
        <w:tc>
          <w:tcPr>
            <w:tcW w:w="768"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Pr>
                <w:sz w:val="18"/>
                <w:szCs w:val="18"/>
              </w:rPr>
              <w:t>112,1</w:t>
            </w:r>
          </w:p>
        </w:tc>
        <w:tc>
          <w:tcPr>
            <w:tcW w:w="768"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Pr>
                <w:sz w:val="18"/>
                <w:szCs w:val="18"/>
              </w:rPr>
              <w:t>109,0</w:t>
            </w:r>
          </w:p>
        </w:tc>
        <w:tc>
          <w:tcPr>
            <w:tcW w:w="768"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Pr>
                <w:sz w:val="18"/>
                <w:szCs w:val="18"/>
              </w:rPr>
              <w:t>11</w:t>
            </w:r>
            <w:r>
              <w:rPr>
                <w:sz w:val="18"/>
                <w:szCs w:val="18"/>
                <w:lang w:val="en-US"/>
              </w:rPr>
              <w:t>1</w:t>
            </w:r>
            <w:r>
              <w:rPr>
                <w:sz w:val="18"/>
                <w:szCs w:val="18"/>
              </w:rPr>
              <w:t>,</w:t>
            </w:r>
            <w:r>
              <w:rPr>
                <w:sz w:val="18"/>
                <w:szCs w:val="18"/>
                <w:lang w:val="en-US"/>
              </w:rPr>
              <w:t>1</w:t>
            </w:r>
          </w:p>
        </w:tc>
        <w:tc>
          <w:tcPr>
            <w:tcW w:w="768"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Pr>
                <w:sz w:val="18"/>
                <w:szCs w:val="18"/>
              </w:rPr>
              <w:t>112,4</w:t>
            </w:r>
          </w:p>
        </w:tc>
        <w:tc>
          <w:tcPr>
            <w:tcW w:w="768"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Pr>
                <w:sz w:val="18"/>
                <w:szCs w:val="18"/>
              </w:rPr>
              <w:t>110,2</w:t>
            </w:r>
          </w:p>
        </w:tc>
        <w:tc>
          <w:tcPr>
            <w:tcW w:w="767"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Pr>
                <w:sz w:val="18"/>
                <w:szCs w:val="18"/>
              </w:rPr>
              <w:t>108,1</w:t>
            </w:r>
          </w:p>
        </w:tc>
        <w:tc>
          <w:tcPr>
            <w:tcW w:w="768"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Pr>
                <w:sz w:val="18"/>
                <w:szCs w:val="18"/>
              </w:rPr>
              <w:t>106,0</w:t>
            </w:r>
          </w:p>
        </w:tc>
        <w:tc>
          <w:tcPr>
            <w:tcW w:w="768"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Pr>
                <w:sz w:val="18"/>
                <w:szCs w:val="18"/>
              </w:rPr>
              <w:t>104,7</w:t>
            </w:r>
          </w:p>
        </w:tc>
        <w:tc>
          <w:tcPr>
            <w:tcW w:w="768"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Pr>
                <w:sz w:val="18"/>
                <w:szCs w:val="18"/>
              </w:rPr>
              <w:t>107,1</w:t>
            </w:r>
          </w:p>
        </w:tc>
        <w:tc>
          <w:tcPr>
            <w:tcW w:w="768"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Pr>
                <w:sz w:val="18"/>
                <w:szCs w:val="18"/>
              </w:rPr>
              <w:t>106,7</w:t>
            </w:r>
          </w:p>
        </w:tc>
        <w:tc>
          <w:tcPr>
            <w:tcW w:w="768"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Pr>
                <w:sz w:val="18"/>
                <w:szCs w:val="18"/>
              </w:rPr>
              <w:t>105,0</w:t>
            </w:r>
          </w:p>
        </w:tc>
      </w:tr>
      <w:tr w:rsidR="00E82418" w:rsidRPr="00A859DE" w:rsidTr="00007799">
        <w:tblPrEx>
          <w:tblCellMar>
            <w:top w:w="0" w:type="dxa"/>
            <w:bottom w:w="0" w:type="dxa"/>
          </w:tblCellMar>
        </w:tblPrEx>
        <w:trPr>
          <w:gridAfter w:val="1"/>
          <w:wAfter w:w="72" w:type="dxa"/>
        </w:trPr>
        <w:tc>
          <w:tcPr>
            <w:tcW w:w="1534" w:type="dxa"/>
            <w:tcBorders>
              <w:top w:val="nil"/>
              <w:left w:val="nil"/>
              <w:bottom w:val="nil"/>
              <w:right w:val="nil"/>
            </w:tcBorders>
            <w:vAlign w:val="bottom"/>
          </w:tcPr>
          <w:p w:rsidR="00E82418" w:rsidRPr="00A859DE" w:rsidRDefault="00E82418" w:rsidP="00007799">
            <w:pPr>
              <w:spacing w:line="200" w:lineRule="exact"/>
              <w:ind w:left="284"/>
              <w:rPr>
                <w:sz w:val="18"/>
                <w:szCs w:val="18"/>
              </w:rPr>
            </w:pPr>
            <w:r>
              <w:rPr>
                <w:sz w:val="18"/>
                <w:szCs w:val="18"/>
              </w:rPr>
              <w:t>2013</w:t>
            </w:r>
          </w:p>
        </w:tc>
        <w:tc>
          <w:tcPr>
            <w:tcW w:w="844" w:type="dxa"/>
            <w:tcBorders>
              <w:top w:val="nil"/>
              <w:left w:val="nil"/>
              <w:bottom w:val="nil"/>
              <w:right w:val="nil"/>
            </w:tcBorders>
            <w:vAlign w:val="bottom"/>
          </w:tcPr>
          <w:p w:rsidR="00E82418" w:rsidRPr="008A442E" w:rsidRDefault="00E82418" w:rsidP="00007799">
            <w:pPr>
              <w:spacing w:line="200" w:lineRule="exact"/>
              <w:jc w:val="right"/>
              <w:rPr>
                <w:sz w:val="18"/>
                <w:szCs w:val="18"/>
                <w:lang w:val="en-US"/>
              </w:rPr>
            </w:pPr>
            <w:r>
              <w:rPr>
                <w:sz w:val="18"/>
                <w:szCs w:val="18"/>
              </w:rPr>
              <w:t>10</w:t>
            </w:r>
            <w:r>
              <w:rPr>
                <w:sz w:val="18"/>
                <w:szCs w:val="18"/>
                <w:lang w:val="en-US"/>
              </w:rPr>
              <w:t>4</w:t>
            </w:r>
            <w:r>
              <w:rPr>
                <w:sz w:val="18"/>
                <w:szCs w:val="18"/>
              </w:rPr>
              <w:t>,</w:t>
            </w:r>
            <w:r>
              <w:rPr>
                <w:sz w:val="18"/>
                <w:szCs w:val="18"/>
                <w:lang w:val="en-US"/>
              </w:rPr>
              <w:t>8</w:t>
            </w:r>
          </w:p>
        </w:tc>
        <w:tc>
          <w:tcPr>
            <w:tcW w:w="781" w:type="dxa"/>
            <w:gridSpan w:val="2"/>
            <w:tcBorders>
              <w:top w:val="nil"/>
              <w:left w:val="nil"/>
              <w:bottom w:val="nil"/>
              <w:right w:val="nil"/>
            </w:tcBorders>
            <w:vAlign w:val="bottom"/>
          </w:tcPr>
          <w:p w:rsidR="00E82418" w:rsidRDefault="00E82418" w:rsidP="00007799">
            <w:pPr>
              <w:spacing w:line="200" w:lineRule="exact"/>
              <w:jc w:val="right"/>
              <w:rPr>
                <w:sz w:val="18"/>
                <w:szCs w:val="18"/>
              </w:rPr>
            </w:pPr>
            <w:r>
              <w:rPr>
                <w:sz w:val="18"/>
                <w:szCs w:val="18"/>
              </w:rPr>
              <w:t>104,5</w:t>
            </w:r>
          </w:p>
        </w:tc>
        <w:tc>
          <w:tcPr>
            <w:tcW w:w="781" w:type="dxa"/>
            <w:gridSpan w:val="2"/>
            <w:tcBorders>
              <w:top w:val="nil"/>
              <w:left w:val="nil"/>
              <w:bottom w:val="nil"/>
              <w:right w:val="nil"/>
            </w:tcBorders>
            <w:vAlign w:val="bottom"/>
          </w:tcPr>
          <w:p w:rsidR="00E82418" w:rsidRDefault="00E82418" w:rsidP="00007799">
            <w:pPr>
              <w:spacing w:line="200" w:lineRule="exact"/>
              <w:jc w:val="right"/>
              <w:rPr>
                <w:sz w:val="18"/>
                <w:szCs w:val="18"/>
              </w:rPr>
            </w:pPr>
            <w:r>
              <w:rPr>
                <w:sz w:val="18"/>
                <w:szCs w:val="18"/>
              </w:rPr>
              <w:t>106,2</w:t>
            </w:r>
          </w:p>
        </w:tc>
        <w:tc>
          <w:tcPr>
            <w:tcW w:w="781" w:type="dxa"/>
            <w:gridSpan w:val="2"/>
            <w:tcBorders>
              <w:top w:val="nil"/>
              <w:left w:val="nil"/>
              <w:bottom w:val="nil"/>
              <w:right w:val="nil"/>
            </w:tcBorders>
            <w:vAlign w:val="bottom"/>
          </w:tcPr>
          <w:p w:rsidR="00E82418" w:rsidRDefault="00E82418" w:rsidP="00007799">
            <w:pPr>
              <w:spacing w:line="200" w:lineRule="exact"/>
              <w:jc w:val="right"/>
              <w:rPr>
                <w:sz w:val="18"/>
                <w:szCs w:val="18"/>
              </w:rPr>
            </w:pPr>
            <w:r>
              <w:rPr>
                <w:sz w:val="18"/>
                <w:szCs w:val="18"/>
              </w:rPr>
              <w:t>106,4</w:t>
            </w:r>
          </w:p>
        </w:tc>
        <w:tc>
          <w:tcPr>
            <w:tcW w:w="782" w:type="dxa"/>
            <w:gridSpan w:val="2"/>
            <w:tcBorders>
              <w:top w:val="nil"/>
              <w:left w:val="nil"/>
              <w:bottom w:val="nil"/>
              <w:right w:val="nil"/>
            </w:tcBorders>
            <w:vAlign w:val="bottom"/>
          </w:tcPr>
          <w:p w:rsidR="00E82418" w:rsidRDefault="00E82418" w:rsidP="00007799">
            <w:pPr>
              <w:spacing w:line="200" w:lineRule="exact"/>
              <w:jc w:val="right"/>
              <w:rPr>
                <w:sz w:val="18"/>
                <w:szCs w:val="18"/>
              </w:rPr>
            </w:pPr>
            <w:r>
              <w:rPr>
                <w:sz w:val="18"/>
                <w:szCs w:val="18"/>
              </w:rPr>
              <w:t>103,9</w:t>
            </w:r>
          </w:p>
        </w:tc>
        <w:tc>
          <w:tcPr>
            <w:tcW w:w="767" w:type="dxa"/>
            <w:tcBorders>
              <w:top w:val="nil"/>
              <w:left w:val="nil"/>
              <w:bottom w:val="nil"/>
              <w:right w:val="nil"/>
            </w:tcBorders>
            <w:vAlign w:val="bottom"/>
          </w:tcPr>
          <w:p w:rsidR="00E82418" w:rsidRDefault="00E82418" w:rsidP="00007799">
            <w:pPr>
              <w:spacing w:line="200" w:lineRule="exact"/>
              <w:jc w:val="right"/>
              <w:rPr>
                <w:sz w:val="18"/>
                <w:szCs w:val="18"/>
              </w:rPr>
            </w:pPr>
            <w:r>
              <w:rPr>
                <w:sz w:val="18"/>
                <w:szCs w:val="18"/>
              </w:rPr>
              <w:t>105,4</w:t>
            </w:r>
          </w:p>
        </w:tc>
        <w:tc>
          <w:tcPr>
            <w:tcW w:w="768" w:type="dxa"/>
            <w:tcBorders>
              <w:top w:val="nil"/>
              <w:left w:val="nil"/>
              <w:bottom w:val="nil"/>
              <w:right w:val="nil"/>
            </w:tcBorders>
            <w:vAlign w:val="bottom"/>
          </w:tcPr>
          <w:p w:rsidR="00E82418" w:rsidRDefault="00E82418" w:rsidP="00007799">
            <w:pPr>
              <w:spacing w:line="200" w:lineRule="exact"/>
              <w:jc w:val="right"/>
              <w:rPr>
                <w:sz w:val="18"/>
                <w:szCs w:val="18"/>
              </w:rPr>
            </w:pPr>
            <w:r>
              <w:rPr>
                <w:sz w:val="18"/>
                <w:szCs w:val="18"/>
              </w:rPr>
              <w:t>103,3</w:t>
            </w:r>
          </w:p>
        </w:tc>
        <w:tc>
          <w:tcPr>
            <w:tcW w:w="768" w:type="dxa"/>
            <w:tcBorders>
              <w:top w:val="nil"/>
              <w:left w:val="nil"/>
              <w:bottom w:val="nil"/>
              <w:right w:val="nil"/>
            </w:tcBorders>
            <w:vAlign w:val="bottom"/>
          </w:tcPr>
          <w:p w:rsidR="00E82418" w:rsidRDefault="00E82418" w:rsidP="00007799">
            <w:pPr>
              <w:spacing w:line="200" w:lineRule="exact"/>
              <w:jc w:val="right"/>
              <w:rPr>
                <w:sz w:val="18"/>
                <w:szCs w:val="18"/>
              </w:rPr>
            </w:pPr>
            <w:r>
              <w:rPr>
                <w:sz w:val="18"/>
                <w:szCs w:val="18"/>
              </w:rPr>
              <w:t>105,1</w:t>
            </w:r>
          </w:p>
        </w:tc>
        <w:tc>
          <w:tcPr>
            <w:tcW w:w="768" w:type="dxa"/>
            <w:tcBorders>
              <w:top w:val="nil"/>
              <w:left w:val="nil"/>
              <w:bottom w:val="nil"/>
              <w:right w:val="nil"/>
            </w:tcBorders>
            <w:vAlign w:val="bottom"/>
          </w:tcPr>
          <w:p w:rsidR="00E82418" w:rsidRPr="00EA75D7" w:rsidRDefault="00E82418" w:rsidP="00007799">
            <w:pPr>
              <w:spacing w:line="200" w:lineRule="exact"/>
              <w:jc w:val="right"/>
              <w:rPr>
                <w:sz w:val="18"/>
                <w:szCs w:val="18"/>
                <w:lang w:val="en-US"/>
              </w:rPr>
            </w:pPr>
            <w:r>
              <w:rPr>
                <w:sz w:val="18"/>
                <w:szCs w:val="18"/>
              </w:rPr>
              <w:t>10</w:t>
            </w:r>
            <w:r>
              <w:rPr>
                <w:sz w:val="18"/>
                <w:szCs w:val="18"/>
                <w:lang w:val="en-US"/>
              </w:rPr>
              <w:t>8</w:t>
            </w:r>
            <w:r>
              <w:rPr>
                <w:sz w:val="18"/>
                <w:szCs w:val="18"/>
              </w:rPr>
              <w:t>,</w:t>
            </w:r>
            <w:r>
              <w:rPr>
                <w:sz w:val="18"/>
                <w:szCs w:val="18"/>
                <w:lang w:val="en-US"/>
              </w:rPr>
              <w:t>5</w:t>
            </w:r>
          </w:p>
        </w:tc>
        <w:tc>
          <w:tcPr>
            <w:tcW w:w="768" w:type="dxa"/>
            <w:tcBorders>
              <w:top w:val="nil"/>
              <w:left w:val="nil"/>
              <w:bottom w:val="nil"/>
              <w:right w:val="nil"/>
            </w:tcBorders>
            <w:vAlign w:val="bottom"/>
          </w:tcPr>
          <w:p w:rsidR="00E82418" w:rsidRDefault="00E82418" w:rsidP="00007799">
            <w:pPr>
              <w:spacing w:line="200" w:lineRule="exact"/>
              <w:jc w:val="right"/>
              <w:rPr>
                <w:sz w:val="18"/>
                <w:szCs w:val="18"/>
              </w:rPr>
            </w:pPr>
            <w:r>
              <w:rPr>
                <w:sz w:val="18"/>
                <w:szCs w:val="18"/>
              </w:rPr>
              <w:t>104,7</w:t>
            </w:r>
          </w:p>
        </w:tc>
        <w:tc>
          <w:tcPr>
            <w:tcW w:w="768" w:type="dxa"/>
            <w:tcBorders>
              <w:top w:val="nil"/>
              <w:left w:val="nil"/>
              <w:bottom w:val="nil"/>
              <w:right w:val="nil"/>
            </w:tcBorders>
            <w:vAlign w:val="bottom"/>
          </w:tcPr>
          <w:p w:rsidR="00E82418" w:rsidRDefault="00E82418" w:rsidP="00007799">
            <w:pPr>
              <w:spacing w:line="200" w:lineRule="exact"/>
              <w:jc w:val="right"/>
              <w:rPr>
                <w:sz w:val="18"/>
                <w:szCs w:val="18"/>
              </w:rPr>
            </w:pPr>
            <w:r>
              <w:rPr>
                <w:sz w:val="18"/>
                <w:szCs w:val="18"/>
              </w:rPr>
              <w:t>105,3</w:t>
            </w:r>
          </w:p>
        </w:tc>
        <w:tc>
          <w:tcPr>
            <w:tcW w:w="767" w:type="dxa"/>
            <w:tcBorders>
              <w:top w:val="nil"/>
              <w:left w:val="nil"/>
              <w:bottom w:val="nil"/>
              <w:right w:val="nil"/>
            </w:tcBorders>
            <w:vAlign w:val="bottom"/>
          </w:tcPr>
          <w:p w:rsidR="00E82418" w:rsidRDefault="00E82418" w:rsidP="00007799">
            <w:pPr>
              <w:spacing w:line="200" w:lineRule="exact"/>
              <w:jc w:val="right"/>
              <w:rPr>
                <w:sz w:val="18"/>
                <w:szCs w:val="18"/>
              </w:rPr>
            </w:pPr>
            <w:r>
              <w:rPr>
                <w:sz w:val="18"/>
                <w:szCs w:val="18"/>
              </w:rPr>
              <w:t>106,4</w:t>
            </w:r>
          </w:p>
        </w:tc>
        <w:tc>
          <w:tcPr>
            <w:tcW w:w="768" w:type="dxa"/>
            <w:tcBorders>
              <w:top w:val="nil"/>
              <w:left w:val="nil"/>
              <w:bottom w:val="nil"/>
              <w:right w:val="nil"/>
            </w:tcBorders>
            <w:vAlign w:val="bottom"/>
          </w:tcPr>
          <w:p w:rsidR="00E82418" w:rsidRDefault="00E82418" w:rsidP="00007799">
            <w:pPr>
              <w:spacing w:line="200" w:lineRule="exact"/>
              <w:jc w:val="right"/>
              <w:rPr>
                <w:sz w:val="18"/>
                <w:szCs w:val="18"/>
              </w:rPr>
            </w:pPr>
            <w:r>
              <w:rPr>
                <w:sz w:val="18"/>
                <w:szCs w:val="18"/>
              </w:rPr>
              <w:t>106,8</w:t>
            </w:r>
          </w:p>
        </w:tc>
        <w:tc>
          <w:tcPr>
            <w:tcW w:w="768" w:type="dxa"/>
            <w:tcBorders>
              <w:top w:val="nil"/>
              <w:left w:val="nil"/>
              <w:bottom w:val="nil"/>
              <w:right w:val="nil"/>
            </w:tcBorders>
            <w:vAlign w:val="bottom"/>
          </w:tcPr>
          <w:p w:rsidR="00E82418" w:rsidRDefault="00E82418" w:rsidP="00007799">
            <w:pPr>
              <w:spacing w:line="200" w:lineRule="exact"/>
              <w:jc w:val="right"/>
              <w:rPr>
                <w:sz w:val="18"/>
                <w:szCs w:val="18"/>
              </w:rPr>
            </w:pPr>
            <w:r>
              <w:rPr>
                <w:sz w:val="18"/>
                <w:szCs w:val="18"/>
              </w:rPr>
              <w:t>106,3</w:t>
            </w:r>
          </w:p>
        </w:tc>
        <w:tc>
          <w:tcPr>
            <w:tcW w:w="768" w:type="dxa"/>
            <w:tcBorders>
              <w:top w:val="nil"/>
              <w:left w:val="nil"/>
              <w:bottom w:val="nil"/>
              <w:right w:val="nil"/>
            </w:tcBorders>
            <w:vAlign w:val="bottom"/>
          </w:tcPr>
          <w:p w:rsidR="00E82418" w:rsidRDefault="00E82418" w:rsidP="00007799">
            <w:pPr>
              <w:spacing w:line="200" w:lineRule="exact"/>
              <w:jc w:val="right"/>
              <w:rPr>
                <w:sz w:val="18"/>
                <w:szCs w:val="18"/>
              </w:rPr>
            </w:pPr>
            <w:r>
              <w:rPr>
                <w:sz w:val="18"/>
                <w:szCs w:val="18"/>
              </w:rPr>
              <w:t>105,4</w:t>
            </w:r>
          </w:p>
        </w:tc>
        <w:tc>
          <w:tcPr>
            <w:tcW w:w="768" w:type="dxa"/>
            <w:tcBorders>
              <w:top w:val="nil"/>
              <w:left w:val="nil"/>
              <w:bottom w:val="nil"/>
              <w:right w:val="nil"/>
            </w:tcBorders>
            <w:vAlign w:val="bottom"/>
          </w:tcPr>
          <w:p w:rsidR="00E82418" w:rsidRDefault="00E82418" w:rsidP="00007799">
            <w:pPr>
              <w:spacing w:line="200" w:lineRule="exact"/>
              <w:jc w:val="right"/>
              <w:rPr>
                <w:sz w:val="18"/>
                <w:szCs w:val="18"/>
              </w:rPr>
            </w:pPr>
            <w:r>
              <w:rPr>
                <w:sz w:val="18"/>
                <w:szCs w:val="18"/>
              </w:rPr>
              <w:t>104,1</w:t>
            </w:r>
          </w:p>
        </w:tc>
        <w:tc>
          <w:tcPr>
            <w:tcW w:w="768" w:type="dxa"/>
            <w:tcBorders>
              <w:top w:val="nil"/>
              <w:left w:val="nil"/>
              <w:bottom w:val="nil"/>
              <w:right w:val="nil"/>
            </w:tcBorders>
            <w:vAlign w:val="bottom"/>
          </w:tcPr>
          <w:p w:rsidR="00E82418" w:rsidRDefault="00E82418" w:rsidP="00007799">
            <w:pPr>
              <w:spacing w:line="200" w:lineRule="exact"/>
              <w:jc w:val="right"/>
              <w:rPr>
                <w:sz w:val="18"/>
                <w:szCs w:val="18"/>
              </w:rPr>
            </w:pPr>
            <w:r>
              <w:rPr>
                <w:sz w:val="18"/>
                <w:szCs w:val="18"/>
              </w:rPr>
              <w:t>10</w:t>
            </w:r>
            <w:r>
              <w:rPr>
                <w:sz w:val="18"/>
                <w:szCs w:val="18"/>
                <w:lang w:val="en-US"/>
              </w:rPr>
              <w:t>2</w:t>
            </w:r>
            <w:r>
              <w:rPr>
                <w:sz w:val="18"/>
                <w:szCs w:val="18"/>
              </w:rPr>
              <w:t>,</w:t>
            </w:r>
            <w:r>
              <w:rPr>
                <w:sz w:val="18"/>
                <w:szCs w:val="18"/>
                <w:lang w:val="en-US"/>
              </w:rPr>
              <w:t>7</w:t>
            </w:r>
          </w:p>
        </w:tc>
      </w:tr>
      <w:tr w:rsidR="00E82418" w:rsidRPr="00A859DE" w:rsidTr="00007799">
        <w:tblPrEx>
          <w:tblCellMar>
            <w:top w:w="0" w:type="dxa"/>
            <w:bottom w:w="0" w:type="dxa"/>
          </w:tblCellMar>
        </w:tblPrEx>
        <w:trPr>
          <w:gridAfter w:val="1"/>
          <w:wAfter w:w="72" w:type="dxa"/>
        </w:trPr>
        <w:tc>
          <w:tcPr>
            <w:tcW w:w="1534" w:type="dxa"/>
            <w:tcBorders>
              <w:top w:val="nil"/>
              <w:left w:val="nil"/>
              <w:bottom w:val="nil"/>
              <w:right w:val="nil"/>
            </w:tcBorders>
            <w:vAlign w:val="bottom"/>
          </w:tcPr>
          <w:p w:rsidR="00E82418" w:rsidRDefault="00E82418" w:rsidP="00007799">
            <w:pPr>
              <w:spacing w:line="200" w:lineRule="exact"/>
              <w:ind w:left="284"/>
              <w:rPr>
                <w:sz w:val="18"/>
                <w:szCs w:val="18"/>
              </w:rPr>
            </w:pPr>
            <w:r>
              <w:rPr>
                <w:sz w:val="18"/>
                <w:szCs w:val="18"/>
              </w:rPr>
              <w:t>2014</w:t>
            </w:r>
          </w:p>
        </w:tc>
        <w:tc>
          <w:tcPr>
            <w:tcW w:w="844" w:type="dxa"/>
            <w:tcBorders>
              <w:top w:val="nil"/>
              <w:left w:val="nil"/>
              <w:bottom w:val="nil"/>
              <w:right w:val="nil"/>
            </w:tcBorders>
            <w:vAlign w:val="bottom"/>
          </w:tcPr>
          <w:p w:rsidR="00E82418" w:rsidRPr="00272706" w:rsidRDefault="00E82418" w:rsidP="00007799">
            <w:pPr>
              <w:spacing w:line="200" w:lineRule="exact"/>
              <w:jc w:val="right"/>
              <w:rPr>
                <w:sz w:val="18"/>
                <w:szCs w:val="18"/>
                <w:lang w:val="en-US"/>
              </w:rPr>
            </w:pPr>
            <w:r>
              <w:rPr>
                <w:sz w:val="18"/>
                <w:szCs w:val="18"/>
                <w:lang w:val="en-US"/>
              </w:rPr>
              <w:t>101,2</w:t>
            </w:r>
          </w:p>
        </w:tc>
        <w:tc>
          <w:tcPr>
            <w:tcW w:w="781" w:type="dxa"/>
            <w:gridSpan w:val="2"/>
            <w:tcBorders>
              <w:top w:val="nil"/>
              <w:left w:val="nil"/>
              <w:bottom w:val="nil"/>
              <w:right w:val="nil"/>
            </w:tcBorders>
            <w:vAlign w:val="bottom"/>
          </w:tcPr>
          <w:p w:rsidR="00E82418" w:rsidRDefault="00E82418" w:rsidP="00007799">
            <w:pPr>
              <w:spacing w:line="200" w:lineRule="exact"/>
              <w:jc w:val="right"/>
              <w:rPr>
                <w:sz w:val="18"/>
                <w:szCs w:val="18"/>
              </w:rPr>
            </w:pPr>
            <w:r>
              <w:rPr>
                <w:sz w:val="18"/>
                <w:szCs w:val="18"/>
              </w:rPr>
              <w:t>104,4</w:t>
            </w:r>
          </w:p>
        </w:tc>
        <w:tc>
          <w:tcPr>
            <w:tcW w:w="781" w:type="dxa"/>
            <w:gridSpan w:val="2"/>
            <w:tcBorders>
              <w:top w:val="nil"/>
              <w:left w:val="nil"/>
              <w:bottom w:val="nil"/>
              <w:right w:val="nil"/>
            </w:tcBorders>
            <w:vAlign w:val="bottom"/>
          </w:tcPr>
          <w:p w:rsidR="00E82418" w:rsidRDefault="00E82418" w:rsidP="00007799">
            <w:pPr>
              <w:spacing w:line="200" w:lineRule="exact"/>
              <w:jc w:val="right"/>
              <w:rPr>
                <w:sz w:val="18"/>
                <w:szCs w:val="18"/>
              </w:rPr>
            </w:pPr>
            <w:r>
              <w:rPr>
                <w:sz w:val="18"/>
                <w:szCs w:val="18"/>
              </w:rPr>
              <w:t>102,4</w:t>
            </w:r>
          </w:p>
        </w:tc>
        <w:tc>
          <w:tcPr>
            <w:tcW w:w="781" w:type="dxa"/>
            <w:gridSpan w:val="2"/>
            <w:tcBorders>
              <w:top w:val="nil"/>
              <w:left w:val="nil"/>
              <w:bottom w:val="nil"/>
              <w:right w:val="nil"/>
            </w:tcBorders>
            <w:vAlign w:val="bottom"/>
          </w:tcPr>
          <w:p w:rsidR="00E82418" w:rsidRPr="006C30D4" w:rsidRDefault="00E82418" w:rsidP="00007799">
            <w:pPr>
              <w:spacing w:line="200" w:lineRule="exact"/>
              <w:jc w:val="right"/>
              <w:rPr>
                <w:sz w:val="18"/>
                <w:szCs w:val="18"/>
                <w:lang w:val="en-US"/>
              </w:rPr>
            </w:pPr>
            <w:r>
              <w:rPr>
                <w:sz w:val="18"/>
                <w:szCs w:val="18"/>
                <w:lang w:val="en-US"/>
              </w:rPr>
              <w:t>100,6</w:t>
            </w:r>
          </w:p>
        </w:tc>
        <w:tc>
          <w:tcPr>
            <w:tcW w:w="782" w:type="dxa"/>
            <w:gridSpan w:val="2"/>
            <w:tcBorders>
              <w:top w:val="nil"/>
              <w:left w:val="nil"/>
              <w:bottom w:val="nil"/>
              <w:right w:val="nil"/>
            </w:tcBorders>
            <w:vAlign w:val="bottom"/>
          </w:tcPr>
          <w:p w:rsidR="00E82418" w:rsidRPr="00D06D45" w:rsidRDefault="00E82418" w:rsidP="00007799">
            <w:pPr>
              <w:spacing w:line="200" w:lineRule="exact"/>
              <w:jc w:val="right"/>
              <w:rPr>
                <w:sz w:val="18"/>
                <w:szCs w:val="18"/>
              </w:rPr>
            </w:pPr>
            <w:r>
              <w:rPr>
                <w:sz w:val="18"/>
                <w:szCs w:val="18"/>
              </w:rPr>
              <w:t>98,3</w:t>
            </w:r>
          </w:p>
        </w:tc>
        <w:tc>
          <w:tcPr>
            <w:tcW w:w="767" w:type="dxa"/>
            <w:tcBorders>
              <w:top w:val="nil"/>
              <w:left w:val="nil"/>
              <w:bottom w:val="nil"/>
              <w:right w:val="nil"/>
            </w:tcBorders>
            <w:vAlign w:val="bottom"/>
          </w:tcPr>
          <w:p w:rsidR="00E82418" w:rsidRDefault="00E82418" w:rsidP="00007799">
            <w:pPr>
              <w:spacing w:line="200" w:lineRule="exact"/>
              <w:jc w:val="right"/>
              <w:rPr>
                <w:sz w:val="18"/>
                <w:szCs w:val="18"/>
              </w:rPr>
            </w:pPr>
            <w:r>
              <w:rPr>
                <w:sz w:val="18"/>
                <w:szCs w:val="18"/>
              </w:rPr>
              <w:t>105,2</w:t>
            </w:r>
          </w:p>
        </w:tc>
        <w:tc>
          <w:tcPr>
            <w:tcW w:w="768" w:type="dxa"/>
            <w:tcBorders>
              <w:top w:val="nil"/>
              <w:left w:val="nil"/>
              <w:bottom w:val="nil"/>
              <w:right w:val="nil"/>
            </w:tcBorders>
            <w:vAlign w:val="bottom"/>
          </w:tcPr>
          <w:p w:rsidR="00E82418" w:rsidRDefault="00E82418" w:rsidP="00007799">
            <w:pPr>
              <w:spacing w:line="200" w:lineRule="exact"/>
              <w:jc w:val="right"/>
              <w:rPr>
                <w:sz w:val="18"/>
                <w:szCs w:val="18"/>
              </w:rPr>
            </w:pPr>
            <w:r>
              <w:rPr>
                <w:sz w:val="18"/>
                <w:szCs w:val="18"/>
              </w:rPr>
              <w:t>104,6</w:t>
            </w:r>
          </w:p>
        </w:tc>
        <w:tc>
          <w:tcPr>
            <w:tcW w:w="768" w:type="dxa"/>
            <w:tcBorders>
              <w:top w:val="nil"/>
              <w:left w:val="nil"/>
              <w:bottom w:val="nil"/>
              <w:right w:val="nil"/>
            </w:tcBorders>
            <w:vAlign w:val="bottom"/>
          </w:tcPr>
          <w:p w:rsidR="00E82418" w:rsidRDefault="00E82418" w:rsidP="00007799">
            <w:pPr>
              <w:spacing w:line="200" w:lineRule="exact"/>
              <w:jc w:val="right"/>
              <w:rPr>
                <w:sz w:val="18"/>
                <w:szCs w:val="18"/>
              </w:rPr>
            </w:pPr>
            <w:r>
              <w:rPr>
                <w:sz w:val="18"/>
                <w:szCs w:val="18"/>
              </w:rPr>
              <w:t>103,8</w:t>
            </w:r>
          </w:p>
        </w:tc>
        <w:tc>
          <w:tcPr>
            <w:tcW w:w="768" w:type="dxa"/>
            <w:tcBorders>
              <w:top w:val="nil"/>
              <w:left w:val="nil"/>
              <w:bottom w:val="nil"/>
              <w:right w:val="nil"/>
            </w:tcBorders>
            <w:vAlign w:val="bottom"/>
          </w:tcPr>
          <w:p w:rsidR="00E82418" w:rsidRDefault="00E82418" w:rsidP="00007799">
            <w:pPr>
              <w:spacing w:line="200" w:lineRule="exact"/>
              <w:jc w:val="right"/>
              <w:rPr>
                <w:sz w:val="18"/>
                <w:szCs w:val="18"/>
              </w:rPr>
            </w:pPr>
            <w:r>
              <w:rPr>
                <w:sz w:val="18"/>
                <w:szCs w:val="18"/>
              </w:rPr>
              <w:t>103,2</w:t>
            </w:r>
          </w:p>
        </w:tc>
        <w:tc>
          <w:tcPr>
            <w:tcW w:w="768" w:type="dxa"/>
            <w:tcBorders>
              <w:top w:val="nil"/>
              <w:left w:val="nil"/>
              <w:bottom w:val="nil"/>
              <w:right w:val="nil"/>
            </w:tcBorders>
            <w:vAlign w:val="bottom"/>
          </w:tcPr>
          <w:p w:rsidR="00E82418" w:rsidRDefault="00E82418" w:rsidP="00007799">
            <w:pPr>
              <w:spacing w:line="200" w:lineRule="exact"/>
              <w:jc w:val="right"/>
              <w:rPr>
                <w:sz w:val="18"/>
                <w:szCs w:val="18"/>
              </w:rPr>
            </w:pPr>
            <w:r>
              <w:rPr>
                <w:sz w:val="18"/>
                <w:szCs w:val="18"/>
              </w:rPr>
              <w:t>102,1</w:t>
            </w:r>
          </w:p>
        </w:tc>
        <w:tc>
          <w:tcPr>
            <w:tcW w:w="768" w:type="dxa"/>
            <w:tcBorders>
              <w:top w:val="nil"/>
              <w:left w:val="nil"/>
              <w:bottom w:val="nil"/>
              <w:right w:val="nil"/>
            </w:tcBorders>
            <w:vAlign w:val="bottom"/>
          </w:tcPr>
          <w:p w:rsidR="00E82418" w:rsidRDefault="00E82418" w:rsidP="00007799">
            <w:pPr>
              <w:spacing w:line="200" w:lineRule="exact"/>
              <w:jc w:val="right"/>
              <w:rPr>
                <w:sz w:val="18"/>
                <w:szCs w:val="18"/>
              </w:rPr>
            </w:pPr>
            <w:r>
              <w:rPr>
                <w:sz w:val="18"/>
                <w:szCs w:val="18"/>
              </w:rPr>
              <w:t>102,1</w:t>
            </w:r>
          </w:p>
        </w:tc>
        <w:tc>
          <w:tcPr>
            <w:tcW w:w="767" w:type="dxa"/>
            <w:tcBorders>
              <w:top w:val="nil"/>
              <w:left w:val="nil"/>
              <w:bottom w:val="nil"/>
              <w:right w:val="nil"/>
            </w:tcBorders>
            <w:vAlign w:val="bottom"/>
          </w:tcPr>
          <w:p w:rsidR="00E82418" w:rsidRDefault="00E82418" w:rsidP="00007799">
            <w:pPr>
              <w:spacing w:line="200" w:lineRule="exact"/>
              <w:jc w:val="right"/>
              <w:rPr>
                <w:sz w:val="18"/>
                <w:szCs w:val="18"/>
              </w:rPr>
            </w:pPr>
            <w:r>
              <w:rPr>
                <w:sz w:val="18"/>
                <w:szCs w:val="18"/>
              </w:rPr>
              <w:t>101,4</w:t>
            </w:r>
          </w:p>
        </w:tc>
        <w:tc>
          <w:tcPr>
            <w:tcW w:w="768" w:type="dxa"/>
            <w:tcBorders>
              <w:top w:val="nil"/>
              <w:left w:val="nil"/>
              <w:bottom w:val="nil"/>
              <w:right w:val="nil"/>
            </w:tcBorders>
            <w:vAlign w:val="bottom"/>
          </w:tcPr>
          <w:p w:rsidR="00E82418" w:rsidRDefault="00E82418" w:rsidP="00007799">
            <w:pPr>
              <w:spacing w:line="200" w:lineRule="exact"/>
              <w:jc w:val="right"/>
              <w:rPr>
                <w:sz w:val="18"/>
                <w:szCs w:val="18"/>
              </w:rPr>
            </w:pPr>
            <w:r>
              <w:rPr>
                <w:sz w:val="18"/>
                <w:szCs w:val="18"/>
              </w:rPr>
              <w:t>98,8</w:t>
            </w:r>
          </w:p>
        </w:tc>
        <w:tc>
          <w:tcPr>
            <w:tcW w:w="768" w:type="dxa"/>
            <w:tcBorders>
              <w:top w:val="nil"/>
              <w:left w:val="nil"/>
              <w:bottom w:val="nil"/>
              <w:right w:val="nil"/>
            </w:tcBorders>
            <w:vAlign w:val="bottom"/>
          </w:tcPr>
          <w:p w:rsidR="00E82418" w:rsidRPr="006C30D4" w:rsidRDefault="00E82418" w:rsidP="00007799">
            <w:pPr>
              <w:spacing w:line="200" w:lineRule="exact"/>
              <w:jc w:val="right"/>
              <w:rPr>
                <w:sz w:val="18"/>
                <w:szCs w:val="18"/>
                <w:lang w:val="en-US"/>
              </w:rPr>
            </w:pPr>
            <w:r>
              <w:rPr>
                <w:sz w:val="18"/>
                <w:szCs w:val="18"/>
                <w:lang w:val="en-US"/>
              </w:rPr>
              <w:t>101</w:t>
            </w:r>
            <w:r>
              <w:rPr>
                <w:sz w:val="18"/>
                <w:szCs w:val="18"/>
              </w:rPr>
              <w:t>,</w:t>
            </w:r>
            <w:r>
              <w:rPr>
                <w:sz w:val="18"/>
                <w:szCs w:val="18"/>
                <w:lang w:val="en-US"/>
              </w:rPr>
              <w:t>5</w:t>
            </w:r>
          </w:p>
        </w:tc>
        <w:tc>
          <w:tcPr>
            <w:tcW w:w="768" w:type="dxa"/>
            <w:tcBorders>
              <w:top w:val="nil"/>
              <w:left w:val="nil"/>
              <w:bottom w:val="nil"/>
              <w:right w:val="nil"/>
            </w:tcBorders>
            <w:vAlign w:val="bottom"/>
          </w:tcPr>
          <w:p w:rsidR="00E82418" w:rsidRPr="006C30D4" w:rsidRDefault="00E82418" w:rsidP="00007799">
            <w:pPr>
              <w:spacing w:line="200" w:lineRule="exact"/>
              <w:jc w:val="right"/>
              <w:rPr>
                <w:sz w:val="18"/>
                <w:szCs w:val="18"/>
                <w:lang w:val="en-US"/>
              </w:rPr>
            </w:pPr>
            <w:r>
              <w:rPr>
                <w:sz w:val="18"/>
                <w:szCs w:val="18"/>
                <w:lang w:val="en-US"/>
              </w:rPr>
              <w:t>100,6</w:t>
            </w:r>
          </w:p>
        </w:tc>
        <w:tc>
          <w:tcPr>
            <w:tcW w:w="768" w:type="dxa"/>
            <w:tcBorders>
              <w:top w:val="nil"/>
              <w:left w:val="nil"/>
              <w:bottom w:val="nil"/>
              <w:right w:val="nil"/>
            </w:tcBorders>
            <w:vAlign w:val="bottom"/>
          </w:tcPr>
          <w:p w:rsidR="00E82418" w:rsidRPr="00533BBA" w:rsidRDefault="00E82418" w:rsidP="00007799">
            <w:pPr>
              <w:spacing w:line="200" w:lineRule="exact"/>
              <w:jc w:val="right"/>
              <w:rPr>
                <w:sz w:val="18"/>
                <w:szCs w:val="18"/>
                <w:lang w:val="en-US"/>
              </w:rPr>
            </w:pPr>
            <w:r>
              <w:rPr>
                <w:sz w:val="18"/>
                <w:szCs w:val="18"/>
                <w:lang w:val="en-US"/>
              </w:rPr>
              <w:t>98,8</w:t>
            </w:r>
          </w:p>
        </w:tc>
        <w:tc>
          <w:tcPr>
            <w:tcW w:w="768" w:type="dxa"/>
            <w:tcBorders>
              <w:top w:val="nil"/>
              <w:left w:val="nil"/>
              <w:bottom w:val="nil"/>
              <w:right w:val="nil"/>
            </w:tcBorders>
            <w:vAlign w:val="bottom"/>
          </w:tcPr>
          <w:p w:rsidR="00E82418" w:rsidRPr="00AA649B" w:rsidRDefault="00E82418" w:rsidP="00007799">
            <w:pPr>
              <w:spacing w:line="200" w:lineRule="exact"/>
              <w:jc w:val="right"/>
              <w:rPr>
                <w:sz w:val="18"/>
                <w:szCs w:val="18"/>
                <w:lang w:val="en-US"/>
              </w:rPr>
            </w:pPr>
            <w:r>
              <w:rPr>
                <w:sz w:val="18"/>
                <w:szCs w:val="18"/>
                <w:lang w:val="en-US"/>
              </w:rPr>
              <w:t>9</w:t>
            </w:r>
            <w:r>
              <w:rPr>
                <w:sz w:val="18"/>
                <w:szCs w:val="18"/>
              </w:rPr>
              <w:t>6</w:t>
            </w:r>
            <w:r>
              <w:rPr>
                <w:sz w:val="18"/>
                <w:szCs w:val="18"/>
                <w:lang w:val="en-US"/>
              </w:rPr>
              <w:t>,</w:t>
            </w:r>
            <w:r>
              <w:rPr>
                <w:sz w:val="18"/>
                <w:szCs w:val="18"/>
              </w:rPr>
              <w:t>0</w:t>
            </w:r>
          </w:p>
        </w:tc>
      </w:tr>
      <w:tr w:rsidR="00E82418" w:rsidRPr="00A859DE" w:rsidTr="00007799">
        <w:tblPrEx>
          <w:tblCellMar>
            <w:top w:w="0" w:type="dxa"/>
            <w:bottom w:w="0" w:type="dxa"/>
          </w:tblCellMar>
        </w:tblPrEx>
        <w:trPr>
          <w:gridAfter w:val="1"/>
          <w:wAfter w:w="72" w:type="dxa"/>
        </w:trPr>
        <w:tc>
          <w:tcPr>
            <w:tcW w:w="1534" w:type="dxa"/>
            <w:tcBorders>
              <w:top w:val="nil"/>
              <w:left w:val="nil"/>
              <w:bottom w:val="nil"/>
              <w:right w:val="nil"/>
            </w:tcBorders>
            <w:vAlign w:val="bottom"/>
          </w:tcPr>
          <w:p w:rsidR="00E82418" w:rsidRDefault="00E82418" w:rsidP="00007799">
            <w:pPr>
              <w:spacing w:line="200" w:lineRule="exact"/>
              <w:ind w:left="284"/>
              <w:rPr>
                <w:sz w:val="18"/>
                <w:szCs w:val="18"/>
              </w:rPr>
            </w:pPr>
            <w:r>
              <w:rPr>
                <w:sz w:val="18"/>
                <w:szCs w:val="18"/>
              </w:rPr>
              <w:t>2015</w:t>
            </w:r>
            <w:r w:rsidRPr="00667D4D">
              <w:rPr>
                <w:sz w:val="18"/>
                <w:szCs w:val="18"/>
                <w:vertAlign w:val="superscript"/>
                <w:lang w:val="en-US"/>
              </w:rPr>
              <w:t>3</w:t>
            </w:r>
            <w:r w:rsidRPr="00667D4D">
              <w:rPr>
                <w:sz w:val="18"/>
                <w:szCs w:val="18"/>
                <w:vertAlign w:val="superscript"/>
              </w:rPr>
              <w:t>)</w:t>
            </w:r>
          </w:p>
        </w:tc>
        <w:tc>
          <w:tcPr>
            <w:tcW w:w="844" w:type="dxa"/>
            <w:tcBorders>
              <w:top w:val="nil"/>
              <w:left w:val="nil"/>
              <w:bottom w:val="nil"/>
              <w:right w:val="nil"/>
            </w:tcBorders>
            <w:vAlign w:val="bottom"/>
          </w:tcPr>
          <w:p w:rsidR="00E82418" w:rsidRDefault="00E82418" w:rsidP="00007799">
            <w:pPr>
              <w:spacing w:line="200" w:lineRule="exact"/>
              <w:jc w:val="right"/>
              <w:rPr>
                <w:sz w:val="18"/>
                <w:szCs w:val="18"/>
                <w:lang w:val="en-US"/>
              </w:rPr>
            </w:pPr>
          </w:p>
        </w:tc>
        <w:tc>
          <w:tcPr>
            <w:tcW w:w="781" w:type="dxa"/>
            <w:gridSpan w:val="2"/>
            <w:tcBorders>
              <w:top w:val="nil"/>
              <w:left w:val="nil"/>
              <w:bottom w:val="nil"/>
              <w:right w:val="nil"/>
            </w:tcBorders>
            <w:vAlign w:val="bottom"/>
          </w:tcPr>
          <w:p w:rsidR="00E82418" w:rsidRDefault="00E82418" w:rsidP="00007799">
            <w:pPr>
              <w:spacing w:line="200" w:lineRule="exact"/>
              <w:jc w:val="right"/>
              <w:rPr>
                <w:sz w:val="18"/>
                <w:szCs w:val="18"/>
              </w:rPr>
            </w:pPr>
            <w:r>
              <w:rPr>
                <w:sz w:val="18"/>
                <w:szCs w:val="18"/>
              </w:rPr>
              <w:t>91,</w:t>
            </w:r>
            <w:r>
              <w:rPr>
                <w:sz w:val="18"/>
                <w:szCs w:val="18"/>
                <w:lang w:val="en-US"/>
              </w:rPr>
              <w:t>0</w:t>
            </w:r>
          </w:p>
        </w:tc>
        <w:tc>
          <w:tcPr>
            <w:tcW w:w="781" w:type="dxa"/>
            <w:gridSpan w:val="2"/>
            <w:tcBorders>
              <w:top w:val="nil"/>
              <w:left w:val="nil"/>
              <w:bottom w:val="nil"/>
              <w:right w:val="nil"/>
            </w:tcBorders>
            <w:vAlign w:val="bottom"/>
          </w:tcPr>
          <w:p w:rsidR="00E82418" w:rsidRPr="005D4023" w:rsidRDefault="00E82418" w:rsidP="00007799">
            <w:pPr>
              <w:spacing w:line="200" w:lineRule="exact"/>
              <w:jc w:val="right"/>
              <w:rPr>
                <w:sz w:val="18"/>
                <w:szCs w:val="18"/>
                <w:lang w:val="en-US"/>
              </w:rPr>
            </w:pPr>
            <w:r>
              <w:rPr>
                <w:sz w:val="18"/>
                <w:szCs w:val="18"/>
                <w:lang w:val="en-US"/>
              </w:rPr>
              <w:t>91,9</w:t>
            </w:r>
            <w:r w:rsidRPr="00236B53">
              <w:rPr>
                <w:sz w:val="18"/>
                <w:szCs w:val="18"/>
                <w:vertAlign w:val="superscript"/>
                <w:lang w:val="en-US"/>
              </w:rPr>
              <w:t>2)</w:t>
            </w:r>
          </w:p>
        </w:tc>
        <w:tc>
          <w:tcPr>
            <w:tcW w:w="781" w:type="dxa"/>
            <w:gridSpan w:val="2"/>
            <w:tcBorders>
              <w:top w:val="nil"/>
              <w:left w:val="nil"/>
              <w:bottom w:val="nil"/>
              <w:right w:val="nil"/>
            </w:tcBorders>
            <w:vAlign w:val="bottom"/>
          </w:tcPr>
          <w:p w:rsidR="00E82418" w:rsidRDefault="00E82418" w:rsidP="00007799">
            <w:pPr>
              <w:spacing w:line="200" w:lineRule="exact"/>
              <w:jc w:val="right"/>
              <w:rPr>
                <w:sz w:val="18"/>
                <w:szCs w:val="18"/>
                <w:lang w:val="en-US"/>
              </w:rPr>
            </w:pPr>
          </w:p>
        </w:tc>
        <w:tc>
          <w:tcPr>
            <w:tcW w:w="782" w:type="dxa"/>
            <w:gridSpan w:val="2"/>
            <w:tcBorders>
              <w:top w:val="nil"/>
              <w:left w:val="nil"/>
              <w:bottom w:val="nil"/>
              <w:right w:val="nil"/>
            </w:tcBorders>
            <w:vAlign w:val="bottom"/>
          </w:tcPr>
          <w:p w:rsidR="00E82418" w:rsidRDefault="00E82418" w:rsidP="00007799">
            <w:pPr>
              <w:spacing w:line="200" w:lineRule="exact"/>
              <w:jc w:val="right"/>
              <w:rPr>
                <w:sz w:val="18"/>
                <w:szCs w:val="18"/>
                <w:lang w:val="en-US"/>
              </w:rPr>
            </w:pPr>
          </w:p>
        </w:tc>
        <w:tc>
          <w:tcPr>
            <w:tcW w:w="767" w:type="dxa"/>
            <w:tcBorders>
              <w:top w:val="nil"/>
              <w:left w:val="nil"/>
              <w:bottom w:val="nil"/>
              <w:right w:val="nil"/>
            </w:tcBorders>
            <w:vAlign w:val="bottom"/>
          </w:tcPr>
          <w:p w:rsidR="00E82418" w:rsidRDefault="00E82418" w:rsidP="00007799">
            <w:pPr>
              <w:spacing w:line="200" w:lineRule="exact"/>
              <w:jc w:val="right"/>
              <w:rPr>
                <w:sz w:val="18"/>
                <w:szCs w:val="18"/>
              </w:rPr>
            </w:pPr>
            <w:r>
              <w:rPr>
                <w:sz w:val="18"/>
                <w:szCs w:val="18"/>
              </w:rPr>
              <w:t>9</w:t>
            </w:r>
            <w:r>
              <w:rPr>
                <w:sz w:val="18"/>
                <w:szCs w:val="18"/>
                <w:lang w:val="en-US"/>
              </w:rPr>
              <w:t>1</w:t>
            </w:r>
            <w:r>
              <w:rPr>
                <w:sz w:val="18"/>
                <w:szCs w:val="18"/>
              </w:rPr>
              <w:t>,</w:t>
            </w:r>
            <w:r>
              <w:rPr>
                <w:sz w:val="18"/>
                <w:szCs w:val="18"/>
                <w:lang w:val="en-US"/>
              </w:rPr>
              <w:t>6</w:t>
            </w:r>
          </w:p>
        </w:tc>
        <w:tc>
          <w:tcPr>
            <w:tcW w:w="768" w:type="dxa"/>
            <w:tcBorders>
              <w:top w:val="nil"/>
              <w:left w:val="nil"/>
              <w:bottom w:val="nil"/>
              <w:right w:val="nil"/>
            </w:tcBorders>
            <w:vAlign w:val="bottom"/>
          </w:tcPr>
          <w:p w:rsidR="00E82418" w:rsidRDefault="00E82418" w:rsidP="00007799">
            <w:pPr>
              <w:spacing w:line="200" w:lineRule="exact"/>
              <w:jc w:val="right"/>
              <w:rPr>
                <w:sz w:val="18"/>
                <w:szCs w:val="18"/>
              </w:rPr>
            </w:pPr>
            <w:r>
              <w:rPr>
                <w:sz w:val="18"/>
                <w:szCs w:val="18"/>
              </w:rPr>
              <w:t>9</w:t>
            </w:r>
            <w:r>
              <w:rPr>
                <w:sz w:val="18"/>
                <w:szCs w:val="18"/>
                <w:lang w:val="en-US"/>
              </w:rPr>
              <w:t>2</w:t>
            </w:r>
            <w:r>
              <w:rPr>
                <w:sz w:val="18"/>
                <w:szCs w:val="18"/>
              </w:rPr>
              <w:t>,</w:t>
            </w:r>
            <w:r>
              <w:rPr>
                <w:sz w:val="18"/>
                <w:szCs w:val="18"/>
                <w:lang w:val="en-US"/>
              </w:rPr>
              <w:t>6</w:t>
            </w:r>
          </w:p>
        </w:tc>
        <w:tc>
          <w:tcPr>
            <w:tcW w:w="768" w:type="dxa"/>
            <w:tcBorders>
              <w:top w:val="nil"/>
              <w:left w:val="nil"/>
              <w:bottom w:val="nil"/>
              <w:right w:val="nil"/>
            </w:tcBorders>
            <w:vAlign w:val="bottom"/>
          </w:tcPr>
          <w:p w:rsidR="00E82418" w:rsidRPr="00D227E0" w:rsidRDefault="00E82418" w:rsidP="00007799">
            <w:pPr>
              <w:spacing w:line="200" w:lineRule="exact"/>
              <w:jc w:val="right"/>
              <w:rPr>
                <w:sz w:val="18"/>
                <w:szCs w:val="18"/>
                <w:lang w:val="en-US"/>
              </w:rPr>
            </w:pPr>
            <w:r>
              <w:rPr>
                <w:sz w:val="18"/>
                <w:szCs w:val="18"/>
                <w:lang w:val="en-US"/>
              </w:rPr>
              <w:t>89,4</w:t>
            </w:r>
          </w:p>
        </w:tc>
        <w:tc>
          <w:tcPr>
            <w:tcW w:w="768" w:type="dxa"/>
            <w:tcBorders>
              <w:top w:val="nil"/>
              <w:left w:val="nil"/>
              <w:bottom w:val="nil"/>
              <w:right w:val="nil"/>
            </w:tcBorders>
            <w:vAlign w:val="bottom"/>
          </w:tcPr>
          <w:p w:rsidR="00E82418" w:rsidRPr="00F2495D" w:rsidRDefault="00E82418" w:rsidP="00007799">
            <w:pPr>
              <w:spacing w:line="200" w:lineRule="exact"/>
              <w:jc w:val="right"/>
              <w:rPr>
                <w:sz w:val="18"/>
                <w:szCs w:val="18"/>
                <w:lang w:val="en-US"/>
              </w:rPr>
            </w:pPr>
            <w:r>
              <w:rPr>
                <w:sz w:val="18"/>
                <w:szCs w:val="18"/>
                <w:lang w:val="en-US"/>
              </w:rPr>
              <w:t>90,4</w:t>
            </w:r>
          </w:p>
        </w:tc>
        <w:tc>
          <w:tcPr>
            <w:tcW w:w="768" w:type="dxa"/>
            <w:tcBorders>
              <w:top w:val="nil"/>
              <w:left w:val="nil"/>
              <w:bottom w:val="nil"/>
              <w:right w:val="nil"/>
            </w:tcBorders>
            <w:vAlign w:val="bottom"/>
          </w:tcPr>
          <w:p w:rsidR="00E82418" w:rsidRPr="00236B53" w:rsidRDefault="00E82418" w:rsidP="00007799">
            <w:pPr>
              <w:spacing w:line="200" w:lineRule="exact"/>
              <w:jc w:val="right"/>
              <w:rPr>
                <w:sz w:val="18"/>
                <w:szCs w:val="18"/>
                <w:lang w:val="en-US"/>
              </w:rPr>
            </w:pPr>
            <w:r>
              <w:rPr>
                <w:sz w:val="18"/>
                <w:szCs w:val="18"/>
                <w:lang w:val="en-US"/>
              </w:rPr>
              <w:t>92,6</w:t>
            </w:r>
            <w:r w:rsidRPr="00236B53">
              <w:rPr>
                <w:sz w:val="18"/>
                <w:szCs w:val="18"/>
                <w:vertAlign w:val="superscript"/>
                <w:lang w:val="en-US"/>
              </w:rPr>
              <w:t>1)</w:t>
            </w:r>
          </w:p>
        </w:tc>
        <w:tc>
          <w:tcPr>
            <w:tcW w:w="768" w:type="dxa"/>
            <w:tcBorders>
              <w:top w:val="nil"/>
              <w:left w:val="nil"/>
              <w:bottom w:val="nil"/>
              <w:right w:val="nil"/>
            </w:tcBorders>
            <w:vAlign w:val="bottom"/>
          </w:tcPr>
          <w:p w:rsidR="00E82418" w:rsidRDefault="00E82418" w:rsidP="00007799">
            <w:pPr>
              <w:spacing w:line="200" w:lineRule="exact"/>
              <w:jc w:val="right"/>
              <w:rPr>
                <w:sz w:val="18"/>
                <w:szCs w:val="18"/>
              </w:rPr>
            </w:pPr>
            <w:r>
              <w:rPr>
                <w:sz w:val="18"/>
                <w:szCs w:val="18"/>
                <w:lang w:val="en-US"/>
              </w:rPr>
              <w:t>92,8</w:t>
            </w:r>
            <w:r w:rsidRPr="00236B53">
              <w:rPr>
                <w:sz w:val="18"/>
                <w:szCs w:val="18"/>
                <w:vertAlign w:val="superscript"/>
                <w:lang w:val="en-US"/>
              </w:rPr>
              <w:t>2)</w:t>
            </w:r>
          </w:p>
        </w:tc>
        <w:tc>
          <w:tcPr>
            <w:tcW w:w="767" w:type="dxa"/>
            <w:tcBorders>
              <w:top w:val="nil"/>
              <w:left w:val="nil"/>
              <w:bottom w:val="nil"/>
              <w:right w:val="nil"/>
            </w:tcBorders>
            <w:vAlign w:val="bottom"/>
          </w:tcPr>
          <w:p w:rsidR="00E82418" w:rsidRPr="00AA1BB9" w:rsidRDefault="00E82418" w:rsidP="00007799">
            <w:pPr>
              <w:spacing w:line="200" w:lineRule="exact"/>
              <w:jc w:val="right"/>
              <w:rPr>
                <w:sz w:val="18"/>
                <w:szCs w:val="18"/>
                <w:lang w:val="en-US"/>
              </w:rPr>
            </w:pPr>
          </w:p>
        </w:tc>
        <w:tc>
          <w:tcPr>
            <w:tcW w:w="768" w:type="dxa"/>
            <w:tcBorders>
              <w:top w:val="nil"/>
              <w:left w:val="nil"/>
              <w:bottom w:val="nil"/>
              <w:right w:val="nil"/>
            </w:tcBorders>
            <w:vAlign w:val="bottom"/>
          </w:tcPr>
          <w:p w:rsidR="00E82418" w:rsidRDefault="00E82418" w:rsidP="00007799">
            <w:pPr>
              <w:spacing w:line="200" w:lineRule="exact"/>
              <w:jc w:val="right"/>
              <w:rPr>
                <w:sz w:val="18"/>
                <w:szCs w:val="18"/>
              </w:rPr>
            </w:pPr>
          </w:p>
        </w:tc>
        <w:tc>
          <w:tcPr>
            <w:tcW w:w="768" w:type="dxa"/>
            <w:tcBorders>
              <w:top w:val="nil"/>
              <w:left w:val="nil"/>
              <w:bottom w:val="nil"/>
              <w:right w:val="nil"/>
            </w:tcBorders>
            <w:vAlign w:val="bottom"/>
          </w:tcPr>
          <w:p w:rsidR="00E82418" w:rsidRDefault="00E82418" w:rsidP="00007799">
            <w:pPr>
              <w:spacing w:line="200" w:lineRule="exact"/>
              <w:jc w:val="right"/>
              <w:rPr>
                <w:sz w:val="18"/>
                <w:szCs w:val="18"/>
                <w:lang w:val="en-US"/>
              </w:rPr>
            </w:pPr>
          </w:p>
        </w:tc>
        <w:tc>
          <w:tcPr>
            <w:tcW w:w="768" w:type="dxa"/>
            <w:tcBorders>
              <w:top w:val="nil"/>
              <w:left w:val="nil"/>
              <w:bottom w:val="nil"/>
              <w:right w:val="nil"/>
            </w:tcBorders>
            <w:vAlign w:val="bottom"/>
          </w:tcPr>
          <w:p w:rsidR="00E82418" w:rsidRDefault="00E82418" w:rsidP="00007799">
            <w:pPr>
              <w:spacing w:line="200" w:lineRule="exact"/>
              <w:jc w:val="right"/>
              <w:rPr>
                <w:sz w:val="18"/>
                <w:szCs w:val="18"/>
                <w:lang w:val="en-US"/>
              </w:rPr>
            </w:pPr>
          </w:p>
        </w:tc>
        <w:tc>
          <w:tcPr>
            <w:tcW w:w="768" w:type="dxa"/>
            <w:tcBorders>
              <w:top w:val="nil"/>
              <w:left w:val="nil"/>
              <w:bottom w:val="nil"/>
              <w:right w:val="nil"/>
            </w:tcBorders>
            <w:vAlign w:val="bottom"/>
          </w:tcPr>
          <w:p w:rsidR="00E82418" w:rsidRDefault="00E82418" w:rsidP="00007799">
            <w:pPr>
              <w:spacing w:line="200" w:lineRule="exact"/>
              <w:jc w:val="right"/>
              <w:rPr>
                <w:sz w:val="18"/>
                <w:szCs w:val="18"/>
                <w:lang w:val="en-US"/>
              </w:rPr>
            </w:pPr>
          </w:p>
        </w:tc>
        <w:tc>
          <w:tcPr>
            <w:tcW w:w="768" w:type="dxa"/>
            <w:tcBorders>
              <w:top w:val="nil"/>
              <w:left w:val="nil"/>
              <w:bottom w:val="nil"/>
              <w:right w:val="nil"/>
            </w:tcBorders>
            <w:vAlign w:val="bottom"/>
          </w:tcPr>
          <w:p w:rsidR="00E82418" w:rsidRDefault="00E82418" w:rsidP="00007799">
            <w:pPr>
              <w:spacing w:line="200" w:lineRule="exact"/>
              <w:jc w:val="right"/>
              <w:rPr>
                <w:sz w:val="18"/>
                <w:szCs w:val="18"/>
                <w:lang w:val="en-US"/>
              </w:rPr>
            </w:pPr>
          </w:p>
        </w:tc>
      </w:tr>
      <w:tr w:rsidR="00E82418" w:rsidRPr="00364526" w:rsidTr="00007799">
        <w:tblPrEx>
          <w:tblCellMar>
            <w:top w:w="0" w:type="dxa"/>
            <w:bottom w:w="0" w:type="dxa"/>
          </w:tblCellMar>
        </w:tblPrEx>
        <w:trPr>
          <w:gridAfter w:val="1"/>
          <w:wAfter w:w="72" w:type="dxa"/>
          <w:cantSplit/>
        </w:trPr>
        <w:tc>
          <w:tcPr>
            <w:tcW w:w="14717" w:type="dxa"/>
            <w:gridSpan w:val="22"/>
            <w:tcBorders>
              <w:top w:val="nil"/>
              <w:left w:val="nil"/>
              <w:bottom w:val="nil"/>
              <w:right w:val="nil"/>
            </w:tcBorders>
            <w:vAlign w:val="bottom"/>
          </w:tcPr>
          <w:p w:rsidR="00E82418" w:rsidRPr="00364526" w:rsidRDefault="00E82418" w:rsidP="00007799">
            <w:pPr>
              <w:spacing w:before="60" w:line="200" w:lineRule="exact"/>
              <w:ind w:right="170"/>
              <w:rPr>
                <w:sz w:val="20"/>
                <w:szCs w:val="20"/>
                <w:lang w:val="en-US"/>
              </w:rPr>
            </w:pPr>
            <w:r w:rsidRPr="00147F22">
              <w:rPr>
                <w:b/>
                <w:sz w:val="20"/>
                <w:szCs w:val="20"/>
                <w:lang w:val="en-US"/>
              </w:rPr>
              <w:t xml:space="preserve">  </w:t>
            </w:r>
            <w:r w:rsidRPr="00147F22">
              <w:rPr>
                <w:b/>
                <w:sz w:val="20"/>
                <w:szCs w:val="20"/>
              </w:rPr>
              <w:t>в</w:t>
            </w:r>
            <w:r w:rsidRPr="00147F22">
              <w:rPr>
                <w:b/>
                <w:sz w:val="20"/>
                <w:szCs w:val="20"/>
                <w:lang w:val="en-US"/>
              </w:rPr>
              <w:t xml:space="preserve"> % </w:t>
            </w:r>
            <w:r w:rsidRPr="00147F22">
              <w:rPr>
                <w:b/>
                <w:sz w:val="20"/>
                <w:szCs w:val="20"/>
              </w:rPr>
              <w:t>к</w:t>
            </w:r>
            <w:r w:rsidRPr="00147F22">
              <w:rPr>
                <w:b/>
                <w:sz w:val="20"/>
                <w:szCs w:val="20"/>
                <w:lang w:val="en-US"/>
              </w:rPr>
              <w:t xml:space="preserve"> </w:t>
            </w:r>
            <w:r w:rsidRPr="00147F22">
              <w:rPr>
                <w:b/>
                <w:sz w:val="20"/>
                <w:szCs w:val="20"/>
              </w:rPr>
              <w:t>предыдущему</w:t>
            </w:r>
            <w:r w:rsidRPr="00147F22">
              <w:rPr>
                <w:b/>
                <w:sz w:val="20"/>
                <w:szCs w:val="20"/>
                <w:lang w:val="en-US"/>
              </w:rPr>
              <w:t xml:space="preserve"> </w:t>
            </w:r>
            <w:r w:rsidRPr="00147F22">
              <w:rPr>
                <w:b/>
                <w:sz w:val="20"/>
                <w:szCs w:val="20"/>
              </w:rPr>
              <w:t>периоду</w:t>
            </w:r>
            <w:r>
              <w:rPr>
                <w:sz w:val="20"/>
                <w:szCs w:val="20"/>
                <w:lang w:val="en-US"/>
              </w:rPr>
              <w:t xml:space="preserve"> / percent of previous period</w:t>
            </w:r>
          </w:p>
        </w:tc>
      </w:tr>
      <w:tr w:rsidR="00E82418" w:rsidRPr="00A859DE" w:rsidTr="00007799">
        <w:tblPrEx>
          <w:tblCellMar>
            <w:top w:w="0" w:type="dxa"/>
            <w:bottom w:w="0" w:type="dxa"/>
          </w:tblCellMar>
        </w:tblPrEx>
        <w:trPr>
          <w:gridAfter w:val="1"/>
          <w:wAfter w:w="72" w:type="dxa"/>
        </w:trPr>
        <w:tc>
          <w:tcPr>
            <w:tcW w:w="1534" w:type="dxa"/>
            <w:tcBorders>
              <w:top w:val="nil"/>
              <w:left w:val="nil"/>
              <w:bottom w:val="nil"/>
              <w:right w:val="nil"/>
            </w:tcBorders>
            <w:vAlign w:val="bottom"/>
          </w:tcPr>
          <w:p w:rsidR="00E82418" w:rsidRPr="00A859DE" w:rsidRDefault="00E82418" w:rsidP="00007799">
            <w:pPr>
              <w:spacing w:line="200" w:lineRule="exact"/>
              <w:ind w:left="284"/>
              <w:rPr>
                <w:sz w:val="18"/>
                <w:szCs w:val="18"/>
              </w:rPr>
            </w:pPr>
            <w:r w:rsidRPr="00A859DE">
              <w:rPr>
                <w:sz w:val="18"/>
                <w:szCs w:val="18"/>
              </w:rPr>
              <w:t>1999</w:t>
            </w:r>
          </w:p>
        </w:tc>
        <w:tc>
          <w:tcPr>
            <w:tcW w:w="844" w:type="dxa"/>
            <w:tcBorders>
              <w:top w:val="nil"/>
              <w:left w:val="nil"/>
              <w:bottom w:val="nil"/>
              <w:right w:val="nil"/>
            </w:tcBorders>
            <w:vAlign w:val="bottom"/>
          </w:tcPr>
          <w:p w:rsidR="00E82418" w:rsidRPr="00A859DE" w:rsidRDefault="00E82418" w:rsidP="00007799">
            <w:pPr>
              <w:spacing w:line="200" w:lineRule="exact"/>
              <w:jc w:val="right"/>
              <w:rPr>
                <w:sz w:val="18"/>
                <w:szCs w:val="18"/>
              </w:rPr>
            </w:pPr>
          </w:p>
        </w:tc>
        <w:tc>
          <w:tcPr>
            <w:tcW w:w="781" w:type="dxa"/>
            <w:gridSpan w:val="2"/>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80,9</w:t>
            </w:r>
          </w:p>
        </w:tc>
        <w:tc>
          <w:tcPr>
            <w:tcW w:w="781" w:type="dxa"/>
            <w:gridSpan w:val="2"/>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111,5</w:t>
            </w:r>
          </w:p>
        </w:tc>
        <w:tc>
          <w:tcPr>
            <w:tcW w:w="781" w:type="dxa"/>
            <w:gridSpan w:val="2"/>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102,4</w:t>
            </w:r>
          </w:p>
        </w:tc>
        <w:tc>
          <w:tcPr>
            <w:tcW w:w="782" w:type="dxa"/>
            <w:gridSpan w:val="2"/>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112,9</w:t>
            </w:r>
          </w:p>
        </w:tc>
        <w:tc>
          <w:tcPr>
            <w:tcW w:w="767"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72,5</w:t>
            </w:r>
          </w:p>
        </w:tc>
        <w:tc>
          <w:tcPr>
            <w:tcW w:w="768"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99,1</w:t>
            </w:r>
          </w:p>
        </w:tc>
        <w:tc>
          <w:tcPr>
            <w:tcW w:w="768"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111,7</w:t>
            </w:r>
          </w:p>
        </w:tc>
        <w:tc>
          <w:tcPr>
            <w:tcW w:w="768"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100,0</w:t>
            </w:r>
          </w:p>
        </w:tc>
        <w:tc>
          <w:tcPr>
            <w:tcW w:w="768"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101,2</w:t>
            </w:r>
          </w:p>
        </w:tc>
        <w:tc>
          <w:tcPr>
            <w:tcW w:w="768"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107,7</w:t>
            </w:r>
          </w:p>
        </w:tc>
        <w:tc>
          <w:tcPr>
            <w:tcW w:w="767"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96,9</w:t>
            </w:r>
          </w:p>
        </w:tc>
        <w:tc>
          <w:tcPr>
            <w:tcW w:w="768"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98,1</w:t>
            </w:r>
          </w:p>
        </w:tc>
        <w:tc>
          <w:tcPr>
            <w:tcW w:w="768"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103,1</w:t>
            </w:r>
          </w:p>
        </w:tc>
        <w:tc>
          <w:tcPr>
            <w:tcW w:w="768"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100,4</w:t>
            </w:r>
          </w:p>
        </w:tc>
        <w:tc>
          <w:tcPr>
            <w:tcW w:w="768"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103,0</w:t>
            </w:r>
          </w:p>
        </w:tc>
        <w:tc>
          <w:tcPr>
            <w:tcW w:w="768"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124,4</w:t>
            </w:r>
          </w:p>
        </w:tc>
      </w:tr>
      <w:tr w:rsidR="00E82418" w:rsidRPr="00A859DE" w:rsidTr="00007799">
        <w:tblPrEx>
          <w:tblCellMar>
            <w:top w:w="0" w:type="dxa"/>
            <w:bottom w:w="0" w:type="dxa"/>
          </w:tblCellMar>
        </w:tblPrEx>
        <w:trPr>
          <w:gridAfter w:val="1"/>
          <w:wAfter w:w="72" w:type="dxa"/>
        </w:trPr>
        <w:tc>
          <w:tcPr>
            <w:tcW w:w="1534" w:type="dxa"/>
            <w:tcBorders>
              <w:top w:val="nil"/>
              <w:left w:val="nil"/>
              <w:bottom w:val="nil"/>
              <w:right w:val="nil"/>
            </w:tcBorders>
            <w:vAlign w:val="bottom"/>
          </w:tcPr>
          <w:p w:rsidR="00E82418" w:rsidRPr="00A859DE" w:rsidRDefault="00E82418" w:rsidP="00007799">
            <w:pPr>
              <w:spacing w:line="200" w:lineRule="exact"/>
              <w:ind w:left="284"/>
              <w:rPr>
                <w:sz w:val="18"/>
                <w:szCs w:val="18"/>
              </w:rPr>
            </w:pPr>
            <w:r w:rsidRPr="00A859DE">
              <w:rPr>
                <w:sz w:val="18"/>
                <w:szCs w:val="18"/>
              </w:rPr>
              <w:t>2000</w:t>
            </w:r>
          </w:p>
        </w:tc>
        <w:tc>
          <w:tcPr>
            <w:tcW w:w="844" w:type="dxa"/>
            <w:tcBorders>
              <w:top w:val="nil"/>
              <w:left w:val="nil"/>
              <w:bottom w:val="nil"/>
              <w:right w:val="nil"/>
            </w:tcBorders>
            <w:vAlign w:val="bottom"/>
          </w:tcPr>
          <w:p w:rsidR="00E82418" w:rsidRPr="00A859DE" w:rsidRDefault="00E82418" w:rsidP="00007799">
            <w:pPr>
              <w:spacing w:line="200" w:lineRule="exact"/>
              <w:jc w:val="right"/>
              <w:rPr>
                <w:sz w:val="18"/>
                <w:szCs w:val="18"/>
              </w:rPr>
            </w:pPr>
          </w:p>
        </w:tc>
        <w:tc>
          <w:tcPr>
            <w:tcW w:w="781" w:type="dxa"/>
            <w:gridSpan w:val="2"/>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94,4</w:t>
            </w:r>
          </w:p>
        </w:tc>
        <w:tc>
          <w:tcPr>
            <w:tcW w:w="781" w:type="dxa"/>
            <w:gridSpan w:val="2"/>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109,1</w:t>
            </w:r>
          </w:p>
        </w:tc>
        <w:tc>
          <w:tcPr>
            <w:tcW w:w="781" w:type="dxa"/>
            <w:gridSpan w:val="2"/>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103,4</w:t>
            </w:r>
          </w:p>
        </w:tc>
        <w:tc>
          <w:tcPr>
            <w:tcW w:w="782" w:type="dxa"/>
            <w:gridSpan w:val="2"/>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108,1</w:t>
            </w:r>
          </w:p>
        </w:tc>
        <w:tc>
          <w:tcPr>
            <w:tcW w:w="767"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80,9</w:t>
            </w:r>
          </w:p>
        </w:tc>
        <w:tc>
          <w:tcPr>
            <w:tcW w:w="768"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99,4</w:t>
            </w:r>
          </w:p>
        </w:tc>
        <w:tc>
          <w:tcPr>
            <w:tcW w:w="768"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108,9</w:t>
            </w:r>
          </w:p>
        </w:tc>
        <w:tc>
          <w:tcPr>
            <w:tcW w:w="768"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100,2</w:t>
            </w:r>
          </w:p>
        </w:tc>
        <w:tc>
          <w:tcPr>
            <w:tcW w:w="768"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101,1</w:t>
            </w:r>
          </w:p>
        </w:tc>
        <w:tc>
          <w:tcPr>
            <w:tcW w:w="768"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106,4</w:t>
            </w:r>
          </w:p>
        </w:tc>
        <w:tc>
          <w:tcPr>
            <w:tcW w:w="767"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98,8</w:t>
            </w:r>
          </w:p>
        </w:tc>
        <w:tc>
          <w:tcPr>
            <w:tcW w:w="768"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98,5</w:t>
            </w:r>
          </w:p>
        </w:tc>
        <w:tc>
          <w:tcPr>
            <w:tcW w:w="768"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102,1</w:t>
            </w:r>
          </w:p>
        </w:tc>
        <w:tc>
          <w:tcPr>
            <w:tcW w:w="768"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100,5</w:t>
            </w:r>
          </w:p>
        </w:tc>
        <w:tc>
          <w:tcPr>
            <w:tcW w:w="768"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101,9</w:t>
            </w:r>
          </w:p>
        </w:tc>
        <w:tc>
          <w:tcPr>
            <w:tcW w:w="768"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118,8</w:t>
            </w:r>
          </w:p>
        </w:tc>
      </w:tr>
      <w:tr w:rsidR="00E82418" w:rsidRPr="00A859DE" w:rsidTr="00007799">
        <w:tblPrEx>
          <w:tblCellMar>
            <w:top w:w="0" w:type="dxa"/>
            <w:bottom w:w="0" w:type="dxa"/>
          </w:tblCellMar>
        </w:tblPrEx>
        <w:trPr>
          <w:gridAfter w:val="1"/>
          <w:wAfter w:w="72" w:type="dxa"/>
        </w:trPr>
        <w:tc>
          <w:tcPr>
            <w:tcW w:w="1534" w:type="dxa"/>
            <w:tcBorders>
              <w:top w:val="nil"/>
              <w:left w:val="nil"/>
              <w:bottom w:val="nil"/>
              <w:right w:val="nil"/>
            </w:tcBorders>
            <w:vAlign w:val="bottom"/>
          </w:tcPr>
          <w:p w:rsidR="00E82418" w:rsidRPr="00A859DE" w:rsidRDefault="00E82418" w:rsidP="00007799">
            <w:pPr>
              <w:spacing w:line="200" w:lineRule="exact"/>
              <w:ind w:left="284"/>
              <w:rPr>
                <w:sz w:val="18"/>
                <w:szCs w:val="18"/>
              </w:rPr>
            </w:pPr>
            <w:r w:rsidRPr="00A859DE">
              <w:rPr>
                <w:sz w:val="18"/>
                <w:szCs w:val="18"/>
              </w:rPr>
              <w:t>2001</w:t>
            </w:r>
          </w:p>
        </w:tc>
        <w:tc>
          <w:tcPr>
            <w:tcW w:w="844" w:type="dxa"/>
            <w:tcBorders>
              <w:top w:val="nil"/>
              <w:left w:val="nil"/>
              <w:bottom w:val="nil"/>
              <w:right w:val="nil"/>
            </w:tcBorders>
            <w:vAlign w:val="bottom"/>
          </w:tcPr>
          <w:p w:rsidR="00E82418" w:rsidRPr="00A859DE" w:rsidRDefault="00E82418" w:rsidP="00007799">
            <w:pPr>
              <w:spacing w:line="200" w:lineRule="exact"/>
              <w:jc w:val="right"/>
              <w:rPr>
                <w:sz w:val="18"/>
                <w:szCs w:val="18"/>
              </w:rPr>
            </w:pPr>
          </w:p>
        </w:tc>
        <w:tc>
          <w:tcPr>
            <w:tcW w:w="781" w:type="dxa"/>
            <w:gridSpan w:val="2"/>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98,3</w:t>
            </w:r>
          </w:p>
        </w:tc>
        <w:tc>
          <w:tcPr>
            <w:tcW w:w="781" w:type="dxa"/>
            <w:gridSpan w:val="2"/>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104,9</w:t>
            </w:r>
          </w:p>
        </w:tc>
        <w:tc>
          <w:tcPr>
            <w:tcW w:w="781" w:type="dxa"/>
            <w:gridSpan w:val="2"/>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107,6</w:t>
            </w:r>
          </w:p>
        </w:tc>
        <w:tc>
          <w:tcPr>
            <w:tcW w:w="782" w:type="dxa"/>
            <w:gridSpan w:val="2"/>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110,8</w:t>
            </w:r>
          </w:p>
        </w:tc>
        <w:tc>
          <w:tcPr>
            <w:tcW w:w="767"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88,3</w:t>
            </w:r>
          </w:p>
        </w:tc>
        <w:tc>
          <w:tcPr>
            <w:tcW w:w="768"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94,9</w:t>
            </w:r>
          </w:p>
        </w:tc>
        <w:tc>
          <w:tcPr>
            <w:tcW w:w="768"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109,8</w:t>
            </w:r>
          </w:p>
        </w:tc>
        <w:tc>
          <w:tcPr>
            <w:tcW w:w="768"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96,7</w:t>
            </w:r>
          </w:p>
        </w:tc>
        <w:tc>
          <w:tcPr>
            <w:tcW w:w="768"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102,7</w:t>
            </w:r>
          </w:p>
        </w:tc>
        <w:tc>
          <w:tcPr>
            <w:tcW w:w="768"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105,7</w:t>
            </w:r>
          </w:p>
        </w:tc>
        <w:tc>
          <w:tcPr>
            <w:tcW w:w="767"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101,9</w:t>
            </w:r>
          </w:p>
        </w:tc>
        <w:tc>
          <w:tcPr>
            <w:tcW w:w="768"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100,3</w:t>
            </w:r>
          </w:p>
        </w:tc>
        <w:tc>
          <w:tcPr>
            <w:tcW w:w="768"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100,1</w:t>
            </w:r>
          </w:p>
        </w:tc>
        <w:tc>
          <w:tcPr>
            <w:tcW w:w="768"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102,2</w:t>
            </w:r>
          </w:p>
        </w:tc>
        <w:tc>
          <w:tcPr>
            <w:tcW w:w="768"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100,4</w:t>
            </w:r>
          </w:p>
        </w:tc>
        <w:tc>
          <w:tcPr>
            <w:tcW w:w="768"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124,7</w:t>
            </w:r>
          </w:p>
        </w:tc>
      </w:tr>
      <w:tr w:rsidR="00E82418" w:rsidRPr="00A859DE" w:rsidTr="00007799">
        <w:tblPrEx>
          <w:tblCellMar>
            <w:top w:w="0" w:type="dxa"/>
            <w:bottom w:w="0" w:type="dxa"/>
          </w:tblCellMar>
        </w:tblPrEx>
        <w:trPr>
          <w:gridAfter w:val="1"/>
          <w:wAfter w:w="72" w:type="dxa"/>
        </w:trPr>
        <w:tc>
          <w:tcPr>
            <w:tcW w:w="1534" w:type="dxa"/>
            <w:tcBorders>
              <w:top w:val="nil"/>
              <w:left w:val="nil"/>
              <w:bottom w:val="nil"/>
              <w:right w:val="nil"/>
            </w:tcBorders>
            <w:vAlign w:val="bottom"/>
          </w:tcPr>
          <w:p w:rsidR="00E82418" w:rsidRPr="00A859DE" w:rsidRDefault="00E82418" w:rsidP="00007799">
            <w:pPr>
              <w:spacing w:line="200" w:lineRule="exact"/>
              <w:ind w:left="284"/>
              <w:rPr>
                <w:sz w:val="18"/>
                <w:szCs w:val="18"/>
              </w:rPr>
            </w:pPr>
            <w:r w:rsidRPr="00A859DE">
              <w:rPr>
                <w:sz w:val="18"/>
                <w:szCs w:val="18"/>
              </w:rPr>
              <w:t xml:space="preserve">2002 </w:t>
            </w:r>
          </w:p>
        </w:tc>
        <w:tc>
          <w:tcPr>
            <w:tcW w:w="844" w:type="dxa"/>
            <w:tcBorders>
              <w:top w:val="nil"/>
              <w:left w:val="nil"/>
              <w:bottom w:val="nil"/>
              <w:right w:val="nil"/>
            </w:tcBorders>
            <w:vAlign w:val="bottom"/>
          </w:tcPr>
          <w:p w:rsidR="00E82418" w:rsidRPr="00A859DE" w:rsidRDefault="00E82418" w:rsidP="00007799">
            <w:pPr>
              <w:spacing w:line="200" w:lineRule="exact"/>
              <w:jc w:val="right"/>
              <w:rPr>
                <w:sz w:val="18"/>
                <w:szCs w:val="18"/>
              </w:rPr>
            </w:pPr>
          </w:p>
        </w:tc>
        <w:tc>
          <w:tcPr>
            <w:tcW w:w="781" w:type="dxa"/>
            <w:gridSpan w:val="2"/>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93,7</w:t>
            </w:r>
          </w:p>
        </w:tc>
        <w:tc>
          <w:tcPr>
            <w:tcW w:w="781" w:type="dxa"/>
            <w:gridSpan w:val="2"/>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107,1</w:t>
            </w:r>
          </w:p>
        </w:tc>
        <w:tc>
          <w:tcPr>
            <w:tcW w:w="781" w:type="dxa"/>
            <w:gridSpan w:val="2"/>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104,9</w:t>
            </w:r>
          </w:p>
        </w:tc>
        <w:tc>
          <w:tcPr>
            <w:tcW w:w="782" w:type="dxa"/>
            <w:gridSpan w:val="2"/>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107,2</w:t>
            </w:r>
          </w:p>
        </w:tc>
        <w:tc>
          <w:tcPr>
            <w:tcW w:w="767"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80,7</w:t>
            </w:r>
          </w:p>
        </w:tc>
        <w:tc>
          <w:tcPr>
            <w:tcW w:w="768"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97,9</w:t>
            </w:r>
          </w:p>
        </w:tc>
        <w:tc>
          <w:tcPr>
            <w:tcW w:w="768"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107,1</w:t>
            </w:r>
          </w:p>
        </w:tc>
        <w:tc>
          <w:tcPr>
            <w:tcW w:w="768"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100,7</w:t>
            </w:r>
          </w:p>
        </w:tc>
        <w:tc>
          <w:tcPr>
            <w:tcW w:w="768"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100,1</w:t>
            </w:r>
          </w:p>
        </w:tc>
        <w:tc>
          <w:tcPr>
            <w:tcW w:w="768"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105,9</w:t>
            </w:r>
          </w:p>
        </w:tc>
        <w:tc>
          <w:tcPr>
            <w:tcW w:w="767"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102,2</w:t>
            </w:r>
          </w:p>
        </w:tc>
        <w:tc>
          <w:tcPr>
            <w:tcW w:w="768"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98,0</w:t>
            </w:r>
          </w:p>
        </w:tc>
        <w:tc>
          <w:tcPr>
            <w:tcW w:w="768"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99,8</w:t>
            </w:r>
          </w:p>
        </w:tc>
        <w:tc>
          <w:tcPr>
            <w:tcW w:w="768"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101,7</w:t>
            </w:r>
          </w:p>
        </w:tc>
        <w:tc>
          <w:tcPr>
            <w:tcW w:w="768"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99,6</w:t>
            </w:r>
          </w:p>
        </w:tc>
        <w:tc>
          <w:tcPr>
            <w:tcW w:w="768"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120,4</w:t>
            </w:r>
          </w:p>
        </w:tc>
      </w:tr>
      <w:tr w:rsidR="00E82418" w:rsidRPr="00A859DE" w:rsidTr="00007799">
        <w:tblPrEx>
          <w:tblCellMar>
            <w:top w:w="0" w:type="dxa"/>
            <w:bottom w:w="0" w:type="dxa"/>
          </w:tblCellMar>
        </w:tblPrEx>
        <w:trPr>
          <w:gridAfter w:val="1"/>
          <w:wAfter w:w="72" w:type="dxa"/>
        </w:trPr>
        <w:tc>
          <w:tcPr>
            <w:tcW w:w="1534" w:type="dxa"/>
            <w:tcBorders>
              <w:top w:val="nil"/>
              <w:left w:val="nil"/>
              <w:bottom w:val="nil"/>
              <w:right w:val="nil"/>
            </w:tcBorders>
            <w:vAlign w:val="bottom"/>
          </w:tcPr>
          <w:p w:rsidR="00E82418" w:rsidRPr="00A859DE" w:rsidRDefault="00E82418" w:rsidP="00007799">
            <w:pPr>
              <w:spacing w:line="200" w:lineRule="exact"/>
              <w:ind w:left="284"/>
              <w:rPr>
                <w:sz w:val="18"/>
                <w:szCs w:val="18"/>
              </w:rPr>
            </w:pPr>
            <w:r w:rsidRPr="00A859DE">
              <w:rPr>
                <w:sz w:val="18"/>
                <w:szCs w:val="18"/>
              </w:rPr>
              <w:t>2003</w:t>
            </w:r>
          </w:p>
        </w:tc>
        <w:tc>
          <w:tcPr>
            <w:tcW w:w="844" w:type="dxa"/>
            <w:tcBorders>
              <w:top w:val="nil"/>
              <w:left w:val="nil"/>
              <w:bottom w:val="nil"/>
              <w:right w:val="nil"/>
            </w:tcBorders>
            <w:vAlign w:val="bottom"/>
          </w:tcPr>
          <w:p w:rsidR="00E82418" w:rsidRPr="00A859DE" w:rsidRDefault="00E82418" w:rsidP="00007799">
            <w:pPr>
              <w:spacing w:line="200" w:lineRule="exact"/>
              <w:jc w:val="right"/>
              <w:rPr>
                <w:sz w:val="18"/>
                <w:szCs w:val="18"/>
              </w:rPr>
            </w:pPr>
          </w:p>
        </w:tc>
        <w:tc>
          <w:tcPr>
            <w:tcW w:w="781" w:type="dxa"/>
            <w:gridSpan w:val="2"/>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90,7</w:t>
            </w:r>
          </w:p>
        </w:tc>
        <w:tc>
          <w:tcPr>
            <w:tcW w:w="781" w:type="dxa"/>
            <w:gridSpan w:val="2"/>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107,0</w:t>
            </w:r>
          </w:p>
        </w:tc>
        <w:tc>
          <w:tcPr>
            <w:tcW w:w="781" w:type="dxa"/>
            <w:gridSpan w:val="2"/>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103,4</w:t>
            </w:r>
          </w:p>
        </w:tc>
        <w:tc>
          <w:tcPr>
            <w:tcW w:w="782" w:type="dxa"/>
            <w:gridSpan w:val="2"/>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112,9</w:t>
            </w:r>
          </w:p>
        </w:tc>
        <w:tc>
          <w:tcPr>
            <w:tcW w:w="767"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80,6</w:t>
            </w:r>
          </w:p>
        </w:tc>
        <w:tc>
          <w:tcPr>
            <w:tcW w:w="768"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98,5</w:t>
            </w:r>
          </w:p>
        </w:tc>
        <w:tc>
          <w:tcPr>
            <w:tcW w:w="768"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104,8</w:t>
            </w:r>
          </w:p>
        </w:tc>
        <w:tc>
          <w:tcPr>
            <w:tcW w:w="768"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101,2</w:t>
            </w:r>
          </w:p>
        </w:tc>
        <w:tc>
          <w:tcPr>
            <w:tcW w:w="768"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101,5</w:t>
            </w:r>
          </w:p>
        </w:tc>
        <w:tc>
          <w:tcPr>
            <w:tcW w:w="768"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105,5</w:t>
            </w:r>
          </w:p>
        </w:tc>
        <w:tc>
          <w:tcPr>
            <w:tcW w:w="767"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100,6</w:t>
            </w:r>
            <w:r w:rsidRPr="00A859DE">
              <w:rPr>
                <w:sz w:val="18"/>
                <w:szCs w:val="18"/>
                <w:vertAlign w:val="superscript"/>
              </w:rPr>
              <w:t xml:space="preserve"> </w:t>
            </w:r>
          </w:p>
        </w:tc>
        <w:tc>
          <w:tcPr>
            <w:tcW w:w="768"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98,3</w:t>
            </w:r>
          </w:p>
        </w:tc>
        <w:tc>
          <w:tcPr>
            <w:tcW w:w="768"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100,9</w:t>
            </w:r>
          </w:p>
        </w:tc>
        <w:tc>
          <w:tcPr>
            <w:tcW w:w="768"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104,6</w:t>
            </w:r>
            <w:r w:rsidRPr="00A859DE">
              <w:rPr>
                <w:sz w:val="18"/>
                <w:szCs w:val="18"/>
                <w:vertAlign w:val="superscript"/>
              </w:rPr>
              <w:t xml:space="preserve"> </w:t>
            </w:r>
          </w:p>
        </w:tc>
        <w:tc>
          <w:tcPr>
            <w:tcW w:w="768"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101,1</w:t>
            </w:r>
          </w:p>
        </w:tc>
        <w:tc>
          <w:tcPr>
            <w:tcW w:w="768"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121,3</w:t>
            </w:r>
          </w:p>
        </w:tc>
      </w:tr>
      <w:tr w:rsidR="00E82418" w:rsidRPr="00A859DE" w:rsidTr="00007799">
        <w:tblPrEx>
          <w:tblCellMar>
            <w:top w:w="0" w:type="dxa"/>
            <w:bottom w:w="0" w:type="dxa"/>
          </w:tblCellMar>
        </w:tblPrEx>
        <w:trPr>
          <w:gridAfter w:val="1"/>
          <w:wAfter w:w="72" w:type="dxa"/>
        </w:trPr>
        <w:tc>
          <w:tcPr>
            <w:tcW w:w="1534" w:type="dxa"/>
            <w:tcBorders>
              <w:top w:val="nil"/>
              <w:left w:val="nil"/>
              <w:bottom w:val="nil"/>
              <w:right w:val="nil"/>
            </w:tcBorders>
            <w:vAlign w:val="bottom"/>
          </w:tcPr>
          <w:p w:rsidR="00E82418" w:rsidRPr="00A859DE" w:rsidRDefault="00E82418" w:rsidP="00007799">
            <w:pPr>
              <w:spacing w:line="200" w:lineRule="exact"/>
              <w:ind w:left="284"/>
              <w:rPr>
                <w:sz w:val="18"/>
                <w:szCs w:val="18"/>
              </w:rPr>
            </w:pPr>
            <w:r w:rsidRPr="00A859DE">
              <w:rPr>
                <w:sz w:val="18"/>
                <w:szCs w:val="18"/>
              </w:rPr>
              <w:t>2004</w:t>
            </w:r>
          </w:p>
        </w:tc>
        <w:tc>
          <w:tcPr>
            <w:tcW w:w="844" w:type="dxa"/>
            <w:tcBorders>
              <w:top w:val="nil"/>
              <w:left w:val="nil"/>
              <w:bottom w:val="nil"/>
              <w:right w:val="nil"/>
            </w:tcBorders>
            <w:vAlign w:val="bottom"/>
          </w:tcPr>
          <w:p w:rsidR="00E82418" w:rsidRPr="00A859DE" w:rsidRDefault="00E82418" w:rsidP="00007799">
            <w:pPr>
              <w:spacing w:line="200" w:lineRule="exact"/>
              <w:jc w:val="right"/>
              <w:rPr>
                <w:sz w:val="18"/>
                <w:szCs w:val="18"/>
              </w:rPr>
            </w:pPr>
          </w:p>
        </w:tc>
        <w:tc>
          <w:tcPr>
            <w:tcW w:w="781" w:type="dxa"/>
            <w:gridSpan w:val="2"/>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92,9</w:t>
            </w:r>
          </w:p>
        </w:tc>
        <w:tc>
          <w:tcPr>
            <w:tcW w:w="781" w:type="dxa"/>
            <w:gridSpan w:val="2"/>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105,0</w:t>
            </w:r>
          </w:p>
        </w:tc>
        <w:tc>
          <w:tcPr>
            <w:tcW w:w="781" w:type="dxa"/>
            <w:gridSpan w:val="2"/>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102,0</w:t>
            </w:r>
          </w:p>
        </w:tc>
        <w:tc>
          <w:tcPr>
            <w:tcW w:w="782" w:type="dxa"/>
            <w:gridSpan w:val="2"/>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106,5</w:t>
            </w:r>
          </w:p>
        </w:tc>
        <w:tc>
          <w:tcPr>
            <w:tcW w:w="767"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78,7</w:t>
            </w:r>
          </w:p>
        </w:tc>
        <w:tc>
          <w:tcPr>
            <w:tcW w:w="768"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102,3</w:t>
            </w:r>
          </w:p>
        </w:tc>
        <w:tc>
          <w:tcPr>
            <w:tcW w:w="768"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103,9</w:t>
            </w:r>
          </w:p>
        </w:tc>
        <w:tc>
          <w:tcPr>
            <w:tcW w:w="768"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99,4</w:t>
            </w:r>
          </w:p>
        </w:tc>
        <w:tc>
          <w:tcPr>
            <w:tcW w:w="768"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100,4</w:t>
            </w:r>
          </w:p>
        </w:tc>
        <w:tc>
          <w:tcPr>
            <w:tcW w:w="768"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106,5</w:t>
            </w:r>
          </w:p>
        </w:tc>
        <w:tc>
          <w:tcPr>
            <w:tcW w:w="767" w:type="dxa"/>
            <w:tcBorders>
              <w:top w:val="nil"/>
              <w:left w:val="nil"/>
              <w:bottom w:val="nil"/>
              <w:right w:val="nil"/>
            </w:tcBorders>
            <w:vAlign w:val="bottom"/>
          </w:tcPr>
          <w:p w:rsidR="00E82418" w:rsidRPr="00A859DE" w:rsidRDefault="00E82418" w:rsidP="00007799">
            <w:pPr>
              <w:spacing w:line="200" w:lineRule="exact"/>
              <w:jc w:val="right"/>
              <w:rPr>
                <w:sz w:val="18"/>
                <w:szCs w:val="18"/>
                <w:lang w:val="en-US"/>
              </w:rPr>
            </w:pPr>
            <w:r w:rsidRPr="00A859DE">
              <w:rPr>
                <w:sz w:val="18"/>
                <w:szCs w:val="18"/>
                <w:lang w:val="en-US"/>
              </w:rPr>
              <w:t>98,8</w:t>
            </w:r>
          </w:p>
        </w:tc>
        <w:tc>
          <w:tcPr>
            <w:tcW w:w="768"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98,2</w:t>
            </w:r>
          </w:p>
        </w:tc>
        <w:tc>
          <w:tcPr>
            <w:tcW w:w="768"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100,3</w:t>
            </w:r>
          </w:p>
        </w:tc>
        <w:tc>
          <w:tcPr>
            <w:tcW w:w="768"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98,8</w:t>
            </w:r>
          </w:p>
        </w:tc>
        <w:tc>
          <w:tcPr>
            <w:tcW w:w="768"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100,9</w:t>
            </w:r>
          </w:p>
        </w:tc>
        <w:tc>
          <w:tcPr>
            <w:tcW w:w="768"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123,5</w:t>
            </w:r>
          </w:p>
        </w:tc>
      </w:tr>
      <w:tr w:rsidR="00E82418" w:rsidRPr="00A859DE" w:rsidTr="00007799">
        <w:tblPrEx>
          <w:tblCellMar>
            <w:top w:w="0" w:type="dxa"/>
            <w:bottom w:w="0" w:type="dxa"/>
          </w:tblCellMar>
        </w:tblPrEx>
        <w:trPr>
          <w:gridAfter w:val="1"/>
          <w:wAfter w:w="72" w:type="dxa"/>
        </w:trPr>
        <w:tc>
          <w:tcPr>
            <w:tcW w:w="1534" w:type="dxa"/>
            <w:tcBorders>
              <w:top w:val="nil"/>
              <w:left w:val="nil"/>
              <w:bottom w:val="nil"/>
              <w:right w:val="nil"/>
            </w:tcBorders>
            <w:vAlign w:val="bottom"/>
          </w:tcPr>
          <w:p w:rsidR="00E82418" w:rsidRPr="00A859DE" w:rsidRDefault="00E82418" w:rsidP="00007799">
            <w:pPr>
              <w:spacing w:line="200" w:lineRule="exact"/>
              <w:ind w:left="284"/>
              <w:rPr>
                <w:sz w:val="18"/>
                <w:szCs w:val="18"/>
              </w:rPr>
            </w:pPr>
            <w:r w:rsidRPr="00A859DE">
              <w:rPr>
                <w:sz w:val="18"/>
                <w:szCs w:val="18"/>
              </w:rPr>
              <w:t>2005</w:t>
            </w:r>
          </w:p>
        </w:tc>
        <w:tc>
          <w:tcPr>
            <w:tcW w:w="844" w:type="dxa"/>
            <w:tcBorders>
              <w:top w:val="nil"/>
              <w:left w:val="nil"/>
              <w:bottom w:val="nil"/>
              <w:right w:val="nil"/>
            </w:tcBorders>
            <w:vAlign w:val="bottom"/>
          </w:tcPr>
          <w:p w:rsidR="00E82418" w:rsidRPr="00A859DE" w:rsidRDefault="00E82418" w:rsidP="00007799">
            <w:pPr>
              <w:spacing w:line="200" w:lineRule="exact"/>
              <w:jc w:val="right"/>
              <w:rPr>
                <w:sz w:val="18"/>
                <w:szCs w:val="18"/>
              </w:rPr>
            </w:pPr>
          </w:p>
        </w:tc>
        <w:tc>
          <w:tcPr>
            <w:tcW w:w="781" w:type="dxa"/>
            <w:gridSpan w:val="2"/>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95,8</w:t>
            </w:r>
          </w:p>
        </w:tc>
        <w:tc>
          <w:tcPr>
            <w:tcW w:w="781" w:type="dxa"/>
            <w:gridSpan w:val="2"/>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104,6</w:t>
            </w:r>
          </w:p>
        </w:tc>
        <w:tc>
          <w:tcPr>
            <w:tcW w:w="781" w:type="dxa"/>
            <w:gridSpan w:val="2"/>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104,1</w:t>
            </w:r>
          </w:p>
        </w:tc>
        <w:tc>
          <w:tcPr>
            <w:tcW w:w="782" w:type="dxa"/>
            <w:gridSpan w:val="2"/>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109,7</w:t>
            </w:r>
          </w:p>
        </w:tc>
        <w:tc>
          <w:tcPr>
            <w:tcW w:w="767"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80,9</w:t>
            </w:r>
          </w:p>
        </w:tc>
        <w:tc>
          <w:tcPr>
            <w:tcW w:w="768"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100,4</w:t>
            </w:r>
          </w:p>
        </w:tc>
        <w:tc>
          <w:tcPr>
            <w:tcW w:w="768"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107,1</w:t>
            </w:r>
          </w:p>
        </w:tc>
        <w:tc>
          <w:tcPr>
            <w:tcW w:w="768"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97,9</w:t>
            </w:r>
          </w:p>
        </w:tc>
        <w:tc>
          <w:tcPr>
            <w:tcW w:w="768"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100,2</w:t>
            </w:r>
          </w:p>
        </w:tc>
        <w:tc>
          <w:tcPr>
            <w:tcW w:w="768"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106,5</w:t>
            </w:r>
          </w:p>
        </w:tc>
        <w:tc>
          <w:tcPr>
            <w:tcW w:w="767" w:type="dxa"/>
            <w:tcBorders>
              <w:top w:val="nil"/>
              <w:left w:val="nil"/>
              <w:bottom w:val="nil"/>
              <w:right w:val="nil"/>
            </w:tcBorders>
            <w:vAlign w:val="bottom"/>
          </w:tcPr>
          <w:p w:rsidR="00E82418" w:rsidRPr="00A859DE" w:rsidRDefault="00E82418" w:rsidP="00007799">
            <w:pPr>
              <w:spacing w:line="200" w:lineRule="exact"/>
              <w:jc w:val="right"/>
              <w:rPr>
                <w:sz w:val="18"/>
                <w:szCs w:val="18"/>
                <w:lang w:val="en-US"/>
              </w:rPr>
            </w:pPr>
            <w:r w:rsidRPr="00A859DE">
              <w:rPr>
                <w:sz w:val="18"/>
                <w:szCs w:val="18"/>
              </w:rPr>
              <w:t>99,5</w:t>
            </w:r>
          </w:p>
        </w:tc>
        <w:tc>
          <w:tcPr>
            <w:tcW w:w="768"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100,6</w:t>
            </w:r>
          </w:p>
        </w:tc>
        <w:tc>
          <w:tcPr>
            <w:tcW w:w="768"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102,2</w:t>
            </w:r>
          </w:p>
        </w:tc>
        <w:tc>
          <w:tcPr>
            <w:tcW w:w="768"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98,2</w:t>
            </w:r>
          </w:p>
        </w:tc>
        <w:tc>
          <w:tcPr>
            <w:tcW w:w="768"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101,8</w:t>
            </w:r>
          </w:p>
        </w:tc>
        <w:tc>
          <w:tcPr>
            <w:tcW w:w="768"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125,7</w:t>
            </w:r>
          </w:p>
        </w:tc>
      </w:tr>
      <w:tr w:rsidR="00E82418" w:rsidRPr="00A859DE" w:rsidTr="00007799">
        <w:tblPrEx>
          <w:tblCellMar>
            <w:top w:w="0" w:type="dxa"/>
            <w:bottom w:w="0" w:type="dxa"/>
          </w:tblCellMar>
        </w:tblPrEx>
        <w:trPr>
          <w:gridAfter w:val="1"/>
          <w:wAfter w:w="72" w:type="dxa"/>
        </w:trPr>
        <w:tc>
          <w:tcPr>
            <w:tcW w:w="1534" w:type="dxa"/>
            <w:tcBorders>
              <w:top w:val="nil"/>
              <w:left w:val="nil"/>
              <w:bottom w:val="nil"/>
              <w:right w:val="nil"/>
            </w:tcBorders>
            <w:vAlign w:val="bottom"/>
          </w:tcPr>
          <w:p w:rsidR="00E82418" w:rsidRPr="00A859DE" w:rsidRDefault="00E82418" w:rsidP="00007799">
            <w:pPr>
              <w:spacing w:line="200" w:lineRule="exact"/>
              <w:ind w:left="284"/>
              <w:rPr>
                <w:sz w:val="18"/>
                <w:szCs w:val="18"/>
              </w:rPr>
            </w:pPr>
            <w:r w:rsidRPr="00A859DE">
              <w:rPr>
                <w:sz w:val="18"/>
                <w:szCs w:val="18"/>
              </w:rPr>
              <w:t>2006</w:t>
            </w:r>
          </w:p>
        </w:tc>
        <w:tc>
          <w:tcPr>
            <w:tcW w:w="844" w:type="dxa"/>
            <w:tcBorders>
              <w:top w:val="nil"/>
              <w:left w:val="nil"/>
              <w:bottom w:val="nil"/>
              <w:right w:val="nil"/>
            </w:tcBorders>
            <w:vAlign w:val="bottom"/>
          </w:tcPr>
          <w:p w:rsidR="00E82418" w:rsidRPr="00A859DE" w:rsidRDefault="00E82418" w:rsidP="00007799">
            <w:pPr>
              <w:spacing w:line="200" w:lineRule="exact"/>
              <w:jc w:val="right"/>
              <w:rPr>
                <w:sz w:val="18"/>
                <w:szCs w:val="18"/>
              </w:rPr>
            </w:pPr>
          </w:p>
        </w:tc>
        <w:tc>
          <w:tcPr>
            <w:tcW w:w="781" w:type="dxa"/>
            <w:gridSpan w:val="2"/>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93,1</w:t>
            </w:r>
          </w:p>
        </w:tc>
        <w:tc>
          <w:tcPr>
            <w:tcW w:w="781" w:type="dxa"/>
            <w:gridSpan w:val="2"/>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108,7</w:t>
            </w:r>
          </w:p>
        </w:tc>
        <w:tc>
          <w:tcPr>
            <w:tcW w:w="781" w:type="dxa"/>
            <w:gridSpan w:val="2"/>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104,3</w:t>
            </w:r>
          </w:p>
        </w:tc>
        <w:tc>
          <w:tcPr>
            <w:tcW w:w="782" w:type="dxa"/>
            <w:gridSpan w:val="2"/>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110,3</w:t>
            </w:r>
          </w:p>
        </w:tc>
        <w:tc>
          <w:tcPr>
            <w:tcW w:w="767"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76,8</w:t>
            </w:r>
          </w:p>
        </w:tc>
        <w:tc>
          <w:tcPr>
            <w:tcW w:w="768"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101,0</w:t>
            </w:r>
          </w:p>
        </w:tc>
        <w:tc>
          <w:tcPr>
            <w:tcW w:w="768"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93,1</w:t>
            </w:r>
          </w:p>
        </w:tc>
        <w:tc>
          <w:tcPr>
            <w:tcW w:w="768"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99,0</w:t>
            </w:r>
          </w:p>
        </w:tc>
        <w:tc>
          <w:tcPr>
            <w:tcW w:w="768"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103,7</w:t>
            </w:r>
          </w:p>
        </w:tc>
        <w:tc>
          <w:tcPr>
            <w:tcW w:w="768"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108,0</w:t>
            </w:r>
          </w:p>
        </w:tc>
        <w:tc>
          <w:tcPr>
            <w:tcW w:w="767" w:type="dxa"/>
            <w:tcBorders>
              <w:top w:val="nil"/>
              <w:left w:val="nil"/>
              <w:bottom w:val="nil"/>
              <w:right w:val="nil"/>
            </w:tcBorders>
            <w:vAlign w:val="bottom"/>
          </w:tcPr>
          <w:p w:rsidR="00E82418" w:rsidRPr="00A859DE" w:rsidRDefault="00E82418" w:rsidP="00007799">
            <w:pPr>
              <w:spacing w:line="200" w:lineRule="exact"/>
              <w:jc w:val="right"/>
              <w:rPr>
                <w:sz w:val="18"/>
                <w:szCs w:val="18"/>
                <w:lang w:val="en-US"/>
              </w:rPr>
            </w:pPr>
            <w:r w:rsidRPr="00A859DE">
              <w:rPr>
                <w:sz w:val="18"/>
                <w:szCs w:val="18"/>
                <w:lang w:val="en-US"/>
              </w:rPr>
              <w:t>97,8</w:t>
            </w:r>
          </w:p>
        </w:tc>
        <w:tc>
          <w:tcPr>
            <w:tcW w:w="768"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99,7</w:t>
            </w:r>
          </w:p>
        </w:tc>
        <w:tc>
          <w:tcPr>
            <w:tcW w:w="768"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102,4</w:t>
            </w:r>
          </w:p>
        </w:tc>
        <w:tc>
          <w:tcPr>
            <w:tcW w:w="768"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99,2</w:t>
            </w:r>
          </w:p>
        </w:tc>
        <w:tc>
          <w:tcPr>
            <w:tcW w:w="768"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101,8</w:t>
            </w:r>
          </w:p>
        </w:tc>
        <w:tc>
          <w:tcPr>
            <w:tcW w:w="768"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125,2</w:t>
            </w:r>
          </w:p>
        </w:tc>
      </w:tr>
      <w:tr w:rsidR="00E82418" w:rsidRPr="00A859DE" w:rsidTr="00007799">
        <w:tblPrEx>
          <w:tblCellMar>
            <w:top w:w="0" w:type="dxa"/>
            <w:bottom w:w="0" w:type="dxa"/>
          </w:tblCellMar>
        </w:tblPrEx>
        <w:trPr>
          <w:gridAfter w:val="1"/>
          <w:wAfter w:w="72" w:type="dxa"/>
        </w:trPr>
        <w:tc>
          <w:tcPr>
            <w:tcW w:w="1534" w:type="dxa"/>
            <w:tcBorders>
              <w:top w:val="nil"/>
              <w:left w:val="nil"/>
              <w:bottom w:val="nil"/>
              <w:right w:val="nil"/>
            </w:tcBorders>
            <w:vAlign w:val="bottom"/>
          </w:tcPr>
          <w:p w:rsidR="00E82418" w:rsidRPr="00A859DE" w:rsidRDefault="00E82418" w:rsidP="00007799">
            <w:pPr>
              <w:spacing w:line="200" w:lineRule="exact"/>
              <w:ind w:left="284"/>
              <w:rPr>
                <w:sz w:val="18"/>
                <w:szCs w:val="18"/>
              </w:rPr>
            </w:pPr>
            <w:r w:rsidRPr="00A859DE">
              <w:rPr>
                <w:sz w:val="18"/>
                <w:szCs w:val="18"/>
              </w:rPr>
              <w:t>2007</w:t>
            </w:r>
          </w:p>
        </w:tc>
        <w:tc>
          <w:tcPr>
            <w:tcW w:w="844" w:type="dxa"/>
            <w:tcBorders>
              <w:top w:val="nil"/>
              <w:left w:val="nil"/>
              <w:bottom w:val="nil"/>
              <w:right w:val="nil"/>
            </w:tcBorders>
            <w:vAlign w:val="bottom"/>
          </w:tcPr>
          <w:p w:rsidR="00E82418" w:rsidRPr="00A859DE" w:rsidRDefault="00E82418" w:rsidP="00007799">
            <w:pPr>
              <w:spacing w:line="200" w:lineRule="exact"/>
              <w:jc w:val="right"/>
              <w:rPr>
                <w:sz w:val="18"/>
                <w:szCs w:val="18"/>
              </w:rPr>
            </w:pPr>
          </w:p>
        </w:tc>
        <w:tc>
          <w:tcPr>
            <w:tcW w:w="781" w:type="dxa"/>
            <w:gridSpan w:val="2"/>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94,1</w:t>
            </w:r>
          </w:p>
        </w:tc>
        <w:tc>
          <w:tcPr>
            <w:tcW w:w="781" w:type="dxa"/>
            <w:gridSpan w:val="2"/>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107,1</w:t>
            </w:r>
          </w:p>
        </w:tc>
        <w:tc>
          <w:tcPr>
            <w:tcW w:w="781" w:type="dxa"/>
            <w:gridSpan w:val="2"/>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101,8</w:t>
            </w:r>
          </w:p>
        </w:tc>
        <w:tc>
          <w:tcPr>
            <w:tcW w:w="782" w:type="dxa"/>
            <w:gridSpan w:val="2"/>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112,8</w:t>
            </w:r>
          </w:p>
        </w:tc>
        <w:tc>
          <w:tcPr>
            <w:tcW w:w="767"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79,6</w:t>
            </w:r>
          </w:p>
        </w:tc>
        <w:tc>
          <w:tcPr>
            <w:tcW w:w="768"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10</w:t>
            </w:r>
            <w:r w:rsidRPr="00A859DE">
              <w:rPr>
                <w:sz w:val="18"/>
                <w:szCs w:val="18"/>
                <w:lang w:val="en-US"/>
              </w:rPr>
              <w:t>1,7</w:t>
            </w:r>
          </w:p>
        </w:tc>
        <w:tc>
          <w:tcPr>
            <w:tcW w:w="768" w:type="dxa"/>
            <w:tcBorders>
              <w:top w:val="nil"/>
              <w:left w:val="nil"/>
              <w:bottom w:val="nil"/>
              <w:right w:val="nil"/>
            </w:tcBorders>
            <w:vAlign w:val="bottom"/>
          </w:tcPr>
          <w:p w:rsidR="00E82418" w:rsidRPr="00A859DE" w:rsidRDefault="00E82418" w:rsidP="00007799">
            <w:pPr>
              <w:spacing w:line="200" w:lineRule="exact"/>
              <w:jc w:val="right"/>
              <w:rPr>
                <w:sz w:val="18"/>
                <w:szCs w:val="18"/>
                <w:lang w:val="en-US"/>
              </w:rPr>
            </w:pPr>
            <w:r w:rsidRPr="00A859DE">
              <w:rPr>
                <w:sz w:val="18"/>
                <w:szCs w:val="18"/>
                <w:lang w:val="en-US"/>
              </w:rPr>
              <w:t>10</w:t>
            </w:r>
            <w:r w:rsidRPr="00A859DE">
              <w:rPr>
                <w:sz w:val="18"/>
                <w:szCs w:val="18"/>
              </w:rPr>
              <w:t>5</w:t>
            </w:r>
            <w:r w:rsidRPr="00A859DE">
              <w:rPr>
                <w:sz w:val="18"/>
                <w:szCs w:val="18"/>
                <w:lang w:val="en-US"/>
              </w:rPr>
              <w:t>,4</w:t>
            </w:r>
          </w:p>
        </w:tc>
        <w:tc>
          <w:tcPr>
            <w:tcW w:w="768"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99,7</w:t>
            </w:r>
          </w:p>
        </w:tc>
        <w:tc>
          <w:tcPr>
            <w:tcW w:w="768"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101,8</w:t>
            </w:r>
          </w:p>
        </w:tc>
        <w:tc>
          <w:tcPr>
            <w:tcW w:w="768"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106,3</w:t>
            </w:r>
          </w:p>
        </w:tc>
        <w:tc>
          <w:tcPr>
            <w:tcW w:w="767"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98,0</w:t>
            </w:r>
          </w:p>
        </w:tc>
        <w:tc>
          <w:tcPr>
            <w:tcW w:w="768"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97,9</w:t>
            </w:r>
          </w:p>
        </w:tc>
        <w:tc>
          <w:tcPr>
            <w:tcW w:w="768"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102,3</w:t>
            </w:r>
          </w:p>
        </w:tc>
        <w:tc>
          <w:tcPr>
            <w:tcW w:w="768"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100,7</w:t>
            </w:r>
          </w:p>
        </w:tc>
        <w:tc>
          <w:tcPr>
            <w:tcW w:w="768"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103,5</w:t>
            </w:r>
          </w:p>
        </w:tc>
        <w:tc>
          <w:tcPr>
            <w:tcW w:w="768"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125,5</w:t>
            </w:r>
          </w:p>
        </w:tc>
      </w:tr>
      <w:tr w:rsidR="00E82418" w:rsidRPr="00A859DE" w:rsidTr="00007799">
        <w:tblPrEx>
          <w:tblCellMar>
            <w:top w:w="0" w:type="dxa"/>
            <w:bottom w:w="0" w:type="dxa"/>
          </w:tblCellMar>
        </w:tblPrEx>
        <w:trPr>
          <w:gridAfter w:val="1"/>
          <w:wAfter w:w="72" w:type="dxa"/>
        </w:trPr>
        <w:tc>
          <w:tcPr>
            <w:tcW w:w="1534" w:type="dxa"/>
            <w:tcBorders>
              <w:top w:val="nil"/>
              <w:left w:val="nil"/>
              <w:bottom w:val="nil"/>
              <w:right w:val="nil"/>
            </w:tcBorders>
            <w:vAlign w:val="bottom"/>
          </w:tcPr>
          <w:p w:rsidR="00E82418" w:rsidRPr="00A859DE" w:rsidRDefault="00E82418" w:rsidP="00007799">
            <w:pPr>
              <w:spacing w:line="200" w:lineRule="exact"/>
              <w:ind w:left="284"/>
              <w:rPr>
                <w:sz w:val="18"/>
                <w:szCs w:val="18"/>
              </w:rPr>
            </w:pPr>
            <w:r w:rsidRPr="00A859DE">
              <w:rPr>
                <w:sz w:val="18"/>
                <w:szCs w:val="18"/>
              </w:rPr>
              <w:t>2008</w:t>
            </w:r>
          </w:p>
        </w:tc>
        <w:tc>
          <w:tcPr>
            <w:tcW w:w="844" w:type="dxa"/>
            <w:tcBorders>
              <w:top w:val="nil"/>
              <w:left w:val="nil"/>
              <w:bottom w:val="nil"/>
              <w:right w:val="nil"/>
            </w:tcBorders>
            <w:vAlign w:val="bottom"/>
          </w:tcPr>
          <w:p w:rsidR="00E82418" w:rsidRPr="00A859DE" w:rsidRDefault="00E82418" w:rsidP="00007799">
            <w:pPr>
              <w:spacing w:line="200" w:lineRule="exact"/>
              <w:jc w:val="right"/>
              <w:rPr>
                <w:sz w:val="18"/>
                <w:szCs w:val="18"/>
              </w:rPr>
            </w:pPr>
          </w:p>
        </w:tc>
        <w:tc>
          <w:tcPr>
            <w:tcW w:w="781" w:type="dxa"/>
            <w:gridSpan w:val="2"/>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97,7</w:t>
            </w:r>
          </w:p>
        </w:tc>
        <w:tc>
          <w:tcPr>
            <w:tcW w:w="781" w:type="dxa"/>
            <w:gridSpan w:val="2"/>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105,9</w:t>
            </w:r>
          </w:p>
        </w:tc>
        <w:tc>
          <w:tcPr>
            <w:tcW w:w="781" w:type="dxa"/>
            <w:gridSpan w:val="2"/>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101,4</w:t>
            </w:r>
          </w:p>
        </w:tc>
        <w:tc>
          <w:tcPr>
            <w:tcW w:w="782" w:type="dxa"/>
            <w:gridSpan w:val="2"/>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105,5</w:t>
            </w:r>
          </w:p>
        </w:tc>
        <w:tc>
          <w:tcPr>
            <w:tcW w:w="767"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77,0</w:t>
            </w:r>
          </w:p>
        </w:tc>
        <w:tc>
          <w:tcPr>
            <w:tcW w:w="768"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102,9</w:t>
            </w:r>
          </w:p>
        </w:tc>
        <w:tc>
          <w:tcPr>
            <w:tcW w:w="768"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104,2</w:t>
            </w:r>
          </w:p>
        </w:tc>
        <w:tc>
          <w:tcPr>
            <w:tcW w:w="768"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101,0</w:t>
            </w:r>
          </w:p>
        </w:tc>
        <w:tc>
          <w:tcPr>
            <w:tcW w:w="768"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99,4</w:t>
            </w:r>
          </w:p>
        </w:tc>
        <w:tc>
          <w:tcPr>
            <w:tcW w:w="768"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105,4</w:t>
            </w:r>
          </w:p>
        </w:tc>
        <w:tc>
          <w:tcPr>
            <w:tcW w:w="767"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100,0</w:t>
            </w:r>
          </w:p>
        </w:tc>
        <w:tc>
          <w:tcPr>
            <w:tcW w:w="768"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97,2</w:t>
            </w:r>
          </w:p>
        </w:tc>
        <w:tc>
          <w:tcPr>
            <w:tcW w:w="768"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102,1</w:t>
            </w:r>
          </w:p>
        </w:tc>
        <w:tc>
          <w:tcPr>
            <w:tcW w:w="768"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98,6</w:t>
            </w:r>
          </w:p>
        </w:tc>
        <w:tc>
          <w:tcPr>
            <w:tcW w:w="768"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98,9</w:t>
            </w:r>
          </w:p>
        </w:tc>
        <w:tc>
          <w:tcPr>
            <w:tcW w:w="768"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122,3</w:t>
            </w:r>
          </w:p>
        </w:tc>
      </w:tr>
      <w:tr w:rsidR="00E82418" w:rsidRPr="00A859DE" w:rsidTr="00007799">
        <w:tblPrEx>
          <w:tblCellMar>
            <w:top w:w="0" w:type="dxa"/>
            <w:bottom w:w="0" w:type="dxa"/>
          </w:tblCellMar>
        </w:tblPrEx>
        <w:trPr>
          <w:gridAfter w:val="1"/>
          <w:wAfter w:w="72" w:type="dxa"/>
        </w:trPr>
        <w:tc>
          <w:tcPr>
            <w:tcW w:w="1534" w:type="dxa"/>
            <w:tcBorders>
              <w:top w:val="nil"/>
              <w:left w:val="nil"/>
              <w:bottom w:val="nil"/>
              <w:right w:val="nil"/>
            </w:tcBorders>
            <w:vAlign w:val="bottom"/>
          </w:tcPr>
          <w:p w:rsidR="00E82418" w:rsidRPr="00A859DE" w:rsidRDefault="00E82418" w:rsidP="00007799">
            <w:pPr>
              <w:spacing w:line="200" w:lineRule="exact"/>
              <w:ind w:left="284"/>
              <w:rPr>
                <w:sz w:val="18"/>
                <w:szCs w:val="18"/>
              </w:rPr>
            </w:pPr>
            <w:r w:rsidRPr="00A859DE">
              <w:rPr>
                <w:sz w:val="18"/>
                <w:szCs w:val="18"/>
              </w:rPr>
              <w:t>2009</w:t>
            </w:r>
          </w:p>
        </w:tc>
        <w:tc>
          <w:tcPr>
            <w:tcW w:w="844" w:type="dxa"/>
            <w:tcBorders>
              <w:top w:val="nil"/>
              <w:left w:val="nil"/>
              <w:bottom w:val="nil"/>
              <w:right w:val="nil"/>
            </w:tcBorders>
            <w:vAlign w:val="bottom"/>
          </w:tcPr>
          <w:p w:rsidR="00E82418" w:rsidRPr="00A859DE" w:rsidRDefault="00E82418" w:rsidP="00007799">
            <w:pPr>
              <w:spacing w:line="200" w:lineRule="exact"/>
              <w:jc w:val="right"/>
              <w:rPr>
                <w:sz w:val="18"/>
                <w:szCs w:val="18"/>
              </w:rPr>
            </w:pPr>
          </w:p>
        </w:tc>
        <w:tc>
          <w:tcPr>
            <w:tcW w:w="781" w:type="dxa"/>
            <w:gridSpan w:val="2"/>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87,9</w:t>
            </w:r>
          </w:p>
        </w:tc>
        <w:tc>
          <w:tcPr>
            <w:tcW w:w="781" w:type="dxa"/>
            <w:gridSpan w:val="2"/>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102,8</w:t>
            </w:r>
          </w:p>
        </w:tc>
        <w:tc>
          <w:tcPr>
            <w:tcW w:w="781" w:type="dxa"/>
            <w:gridSpan w:val="2"/>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100,2</w:t>
            </w:r>
          </w:p>
        </w:tc>
        <w:tc>
          <w:tcPr>
            <w:tcW w:w="782" w:type="dxa"/>
            <w:gridSpan w:val="2"/>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110,4</w:t>
            </w:r>
          </w:p>
        </w:tc>
        <w:tc>
          <w:tcPr>
            <w:tcW w:w="767"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77,2</w:t>
            </w:r>
          </w:p>
        </w:tc>
        <w:tc>
          <w:tcPr>
            <w:tcW w:w="768"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98,5</w:t>
            </w:r>
          </w:p>
        </w:tc>
        <w:tc>
          <w:tcPr>
            <w:tcW w:w="768"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104,4</w:t>
            </w:r>
          </w:p>
        </w:tc>
        <w:tc>
          <w:tcPr>
            <w:tcW w:w="768"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98,6</w:t>
            </w:r>
          </w:p>
        </w:tc>
        <w:tc>
          <w:tcPr>
            <w:tcW w:w="768"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99,4</w:t>
            </w:r>
          </w:p>
        </w:tc>
        <w:tc>
          <w:tcPr>
            <w:tcW w:w="768"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106,3</w:t>
            </w:r>
          </w:p>
        </w:tc>
        <w:tc>
          <w:tcPr>
            <w:tcW w:w="767"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97,6</w:t>
            </w:r>
          </w:p>
        </w:tc>
        <w:tc>
          <w:tcPr>
            <w:tcW w:w="768"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97,4</w:t>
            </w:r>
          </w:p>
        </w:tc>
        <w:tc>
          <w:tcPr>
            <w:tcW w:w="768"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102,7</w:t>
            </w:r>
          </w:p>
        </w:tc>
        <w:tc>
          <w:tcPr>
            <w:tcW w:w="768"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99,7</w:t>
            </w:r>
          </w:p>
        </w:tc>
        <w:tc>
          <w:tcPr>
            <w:tcW w:w="768"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101,9</w:t>
            </w:r>
          </w:p>
        </w:tc>
        <w:tc>
          <w:tcPr>
            <w:tcW w:w="768"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124,3</w:t>
            </w:r>
          </w:p>
        </w:tc>
      </w:tr>
      <w:tr w:rsidR="00E82418" w:rsidRPr="00A859DE" w:rsidTr="00007799">
        <w:tblPrEx>
          <w:tblCellMar>
            <w:top w:w="0" w:type="dxa"/>
            <w:bottom w:w="0" w:type="dxa"/>
          </w:tblCellMar>
        </w:tblPrEx>
        <w:trPr>
          <w:gridAfter w:val="1"/>
          <w:wAfter w:w="72" w:type="dxa"/>
        </w:trPr>
        <w:tc>
          <w:tcPr>
            <w:tcW w:w="1534" w:type="dxa"/>
            <w:tcBorders>
              <w:top w:val="nil"/>
              <w:left w:val="nil"/>
              <w:bottom w:val="nil"/>
              <w:right w:val="nil"/>
            </w:tcBorders>
            <w:vAlign w:val="bottom"/>
          </w:tcPr>
          <w:p w:rsidR="00E82418" w:rsidRPr="00A859DE" w:rsidRDefault="00E82418" w:rsidP="00007799">
            <w:pPr>
              <w:spacing w:line="200" w:lineRule="exact"/>
              <w:ind w:left="284"/>
              <w:rPr>
                <w:sz w:val="18"/>
                <w:szCs w:val="18"/>
              </w:rPr>
            </w:pPr>
            <w:r w:rsidRPr="00A859DE">
              <w:rPr>
                <w:sz w:val="18"/>
                <w:szCs w:val="18"/>
              </w:rPr>
              <w:t>2010</w:t>
            </w:r>
          </w:p>
        </w:tc>
        <w:tc>
          <w:tcPr>
            <w:tcW w:w="844" w:type="dxa"/>
            <w:tcBorders>
              <w:top w:val="nil"/>
              <w:left w:val="nil"/>
              <w:bottom w:val="nil"/>
              <w:right w:val="nil"/>
            </w:tcBorders>
            <w:vAlign w:val="bottom"/>
          </w:tcPr>
          <w:p w:rsidR="00E82418" w:rsidRPr="00A859DE" w:rsidRDefault="00E82418" w:rsidP="00007799">
            <w:pPr>
              <w:spacing w:line="200" w:lineRule="exact"/>
              <w:jc w:val="right"/>
              <w:rPr>
                <w:sz w:val="18"/>
                <w:szCs w:val="18"/>
              </w:rPr>
            </w:pPr>
          </w:p>
        </w:tc>
        <w:tc>
          <w:tcPr>
            <w:tcW w:w="781" w:type="dxa"/>
            <w:gridSpan w:val="2"/>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91,0</w:t>
            </w:r>
          </w:p>
        </w:tc>
        <w:tc>
          <w:tcPr>
            <w:tcW w:w="781" w:type="dxa"/>
            <w:gridSpan w:val="2"/>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105,3</w:t>
            </w:r>
          </w:p>
        </w:tc>
        <w:tc>
          <w:tcPr>
            <w:tcW w:w="781" w:type="dxa"/>
            <w:gridSpan w:val="2"/>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99,7</w:t>
            </w:r>
          </w:p>
        </w:tc>
        <w:tc>
          <w:tcPr>
            <w:tcW w:w="782" w:type="dxa"/>
            <w:gridSpan w:val="2"/>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109,3</w:t>
            </w:r>
          </w:p>
        </w:tc>
        <w:tc>
          <w:tcPr>
            <w:tcW w:w="767"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76,7</w:t>
            </w:r>
          </w:p>
        </w:tc>
        <w:tc>
          <w:tcPr>
            <w:tcW w:w="768"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100,1</w:t>
            </w:r>
          </w:p>
        </w:tc>
        <w:tc>
          <w:tcPr>
            <w:tcW w:w="768"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107,5</w:t>
            </w:r>
          </w:p>
        </w:tc>
        <w:tc>
          <w:tcPr>
            <w:tcW w:w="768"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98,7</w:t>
            </w:r>
          </w:p>
        </w:tc>
        <w:tc>
          <w:tcPr>
            <w:tcW w:w="768"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99,2</w:t>
            </w:r>
          </w:p>
        </w:tc>
        <w:tc>
          <w:tcPr>
            <w:tcW w:w="768"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107,1</w:t>
            </w:r>
          </w:p>
        </w:tc>
        <w:tc>
          <w:tcPr>
            <w:tcW w:w="767"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97,5</w:t>
            </w:r>
          </w:p>
        </w:tc>
        <w:tc>
          <w:tcPr>
            <w:tcW w:w="768"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96,8</w:t>
            </w:r>
          </w:p>
        </w:tc>
        <w:tc>
          <w:tcPr>
            <w:tcW w:w="768"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100,4</w:t>
            </w:r>
          </w:p>
        </w:tc>
        <w:tc>
          <w:tcPr>
            <w:tcW w:w="768"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99,3</w:t>
            </w:r>
          </w:p>
        </w:tc>
        <w:tc>
          <w:tcPr>
            <w:tcW w:w="768"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101,7</w:t>
            </w:r>
          </w:p>
        </w:tc>
        <w:tc>
          <w:tcPr>
            <w:tcW w:w="768"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129,0</w:t>
            </w:r>
          </w:p>
        </w:tc>
      </w:tr>
      <w:tr w:rsidR="00E82418" w:rsidRPr="00A859DE" w:rsidTr="00007799">
        <w:tblPrEx>
          <w:tblCellMar>
            <w:top w:w="0" w:type="dxa"/>
            <w:bottom w:w="0" w:type="dxa"/>
          </w:tblCellMar>
        </w:tblPrEx>
        <w:trPr>
          <w:gridAfter w:val="1"/>
          <w:wAfter w:w="72" w:type="dxa"/>
        </w:trPr>
        <w:tc>
          <w:tcPr>
            <w:tcW w:w="1534" w:type="dxa"/>
            <w:tcBorders>
              <w:top w:val="nil"/>
              <w:left w:val="nil"/>
              <w:bottom w:val="nil"/>
              <w:right w:val="nil"/>
            </w:tcBorders>
            <w:vAlign w:val="bottom"/>
          </w:tcPr>
          <w:p w:rsidR="00E82418" w:rsidRPr="00A859DE" w:rsidRDefault="00E82418" w:rsidP="00007799">
            <w:pPr>
              <w:spacing w:line="200" w:lineRule="exact"/>
              <w:ind w:left="284"/>
              <w:rPr>
                <w:sz w:val="18"/>
                <w:szCs w:val="18"/>
              </w:rPr>
            </w:pPr>
            <w:r w:rsidRPr="00A859DE">
              <w:rPr>
                <w:sz w:val="18"/>
                <w:szCs w:val="18"/>
              </w:rPr>
              <w:t>2011</w:t>
            </w:r>
          </w:p>
        </w:tc>
        <w:tc>
          <w:tcPr>
            <w:tcW w:w="844" w:type="dxa"/>
            <w:tcBorders>
              <w:top w:val="nil"/>
              <w:left w:val="nil"/>
              <w:bottom w:val="nil"/>
              <w:right w:val="nil"/>
            </w:tcBorders>
            <w:vAlign w:val="bottom"/>
          </w:tcPr>
          <w:p w:rsidR="00E82418" w:rsidRPr="00A859DE" w:rsidRDefault="00E82418" w:rsidP="00007799">
            <w:pPr>
              <w:spacing w:line="200" w:lineRule="exact"/>
              <w:jc w:val="right"/>
              <w:rPr>
                <w:sz w:val="18"/>
                <w:szCs w:val="18"/>
              </w:rPr>
            </w:pPr>
          </w:p>
        </w:tc>
        <w:tc>
          <w:tcPr>
            <w:tcW w:w="781" w:type="dxa"/>
            <w:gridSpan w:val="2"/>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87,7</w:t>
            </w:r>
          </w:p>
        </w:tc>
        <w:tc>
          <w:tcPr>
            <w:tcW w:w="781" w:type="dxa"/>
            <w:gridSpan w:val="2"/>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106,6</w:t>
            </w:r>
          </w:p>
        </w:tc>
        <w:tc>
          <w:tcPr>
            <w:tcW w:w="781" w:type="dxa"/>
            <w:gridSpan w:val="2"/>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100,8</w:t>
            </w:r>
          </w:p>
        </w:tc>
        <w:tc>
          <w:tcPr>
            <w:tcW w:w="782" w:type="dxa"/>
            <w:gridSpan w:val="2"/>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114,3</w:t>
            </w:r>
          </w:p>
        </w:tc>
        <w:tc>
          <w:tcPr>
            <w:tcW w:w="767"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72,8</w:t>
            </w:r>
          </w:p>
        </w:tc>
        <w:tc>
          <w:tcPr>
            <w:tcW w:w="768"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99,1</w:t>
            </w:r>
          </w:p>
        </w:tc>
        <w:tc>
          <w:tcPr>
            <w:tcW w:w="768"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108,9</w:t>
            </w:r>
          </w:p>
        </w:tc>
        <w:tc>
          <w:tcPr>
            <w:tcW w:w="768"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98,9</w:t>
            </w:r>
          </w:p>
        </w:tc>
        <w:tc>
          <w:tcPr>
            <w:tcW w:w="768"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100,5</w:t>
            </w:r>
          </w:p>
        </w:tc>
        <w:tc>
          <w:tcPr>
            <w:tcW w:w="768"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105,7</w:t>
            </w:r>
          </w:p>
        </w:tc>
        <w:tc>
          <w:tcPr>
            <w:tcW w:w="767"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97,8</w:t>
            </w:r>
          </w:p>
        </w:tc>
        <w:tc>
          <w:tcPr>
            <w:tcW w:w="768"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98,1</w:t>
            </w:r>
          </w:p>
        </w:tc>
        <w:tc>
          <w:tcPr>
            <w:tcW w:w="768"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101,8</w:t>
            </w:r>
          </w:p>
        </w:tc>
        <w:tc>
          <w:tcPr>
            <w:tcW w:w="768"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100,1</w:t>
            </w:r>
          </w:p>
        </w:tc>
        <w:tc>
          <w:tcPr>
            <w:tcW w:w="768"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102,5</w:t>
            </w:r>
          </w:p>
        </w:tc>
        <w:tc>
          <w:tcPr>
            <w:tcW w:w="768"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134,4</w:t>
            </w:r>
          </w:p>
        </w:tc>
      </w:tr>
      <w:tr w:rsidR="00E82418" w:rsidRPr="00A859DE" w:rsidTr="00007799">
        <w:tblPrEx>
          <w:tblCellMar>
            <w:top w:w="0" w:type="dxa"/>
            <w:bottom w:w="0" w:type="dxa"/>
          </w:tblCellMar>
        </w:tblPrEx>
        <w:trPr>
          <w:gridAfter w:val="1"/>
          <w:wAfter w:w="72" w:type="dxa"/>
        </w:trPr>
        <w:tc>
          <w:tcPr>
            <w:tcW w:w="1534" w:type="dxa"/>
            <w:tcBorders>
              <w:top w:val="nil"/>
              <w:left w:val="nil"/>
              <w:bottom w:val="nil"/>
              <w:right w:val="nil"/>
            </w:tcBorders>
            <w:vAlign w:val="bottom"/>
          </w:tcPr>
          <w:p w:rsidR="00E82418" w:rsidRPr="00A859DE" w:rsidRDefault="00E82418" w:rsidP="00007799">
            <w:pPr>
              <w:spacing w:line="200" w:lineRule="exact"/>
              <w:ind w:left="284"/>
              <w:rPr>
                <w:sz w:val="18"/>
                <w:szCs w:val="18"/>
              </w:rPr>
            </w:pPr>
            <w:r w:rsidRPr="00A859DE">
              <w:rPr>
                <w:sz w:val="18"/>
                <w:szCs w:val="18"/>
              </w:rPr>
              <w:t>2012</w:t>
            </w:r>
          </w:p>
        </w:tc>
        <w:tc>
          <w:tcPr>
            <w:tcW w:w="844" w:type="dxa"/>
            <w:tcBorders>
              <w:top w:val="nil"/>
              <w:left w:val="nil"/>
              <w:bottom w:val="nil"/>
              <w:right w:val="nil"/>
            </w:tcBorders>
            <w:vAlign w:val="bottom"/>
          </w:tcPr>
          <w:p w:rsidR="00E82418" w:rsidRPr="00A859DE" w:rsidRDefault="00E82418" w:rsidP="00007799">
            <w:pPr>
              <w:spacing w:line="200" w:lineRule="exact"/>
              <w:jc w:val="right"/>
              <w:rPr>
                <w:sz w:val="18"/>
                <w:szCs w:val="18"/>
              </w:rPr>
            </w:pPr>
          </w:p>
        </w:tc>
        <w:tc>
          <w:tcPr>
            <w:tcW w:w="781" w:type="dxa"/>
            <w:gridSpan w:val="2"/>
            <w:tcBorders>
              <w:top w:val="nil"/>
              <w:left w:val="nil"/>
              <w:bottom w:val="nil"/>
              <w:right w:val="nil"/>
            </w:tcBorders>
            <w:vAlign w:val="bottom"/>
          </w:tcPr>
          <w:p w:rsidR="00E82418" w:rsidRPr="00A859DE" w:rsidRDefault="00E82418" w:rsidP="00007799">
            <w:pPr>
              <w:spacing w:line="200" w:lineRule="exact"/>
              <w:jc w:val="right"/>
              <w:rPr>
                <w:sz w:val="18"/>
                <w:szCs w:val="18"/>
              </w:rPr>
            </w:pPr>
            <w:r>
              <w:rPr>
                <w:sz w:val="18"/>
                <w:szCs w:val="18"/>
              </w:rPr>
              <w:t>89,5</w:t>
            </w:r>
          </w:p>
        </w:tc>
        <w:tc>
          <w:tcPr>
            <w:tcW w:w="781" w:type="dxa"/>
            <w:gridSpan w:val="2"/>
            <w:tcBorders>
              <w:top w:val="nil"/>
              <w:left w:val="nil"/>
              <w:bottom w:val="nil"/>
              <w:right w:val="nil"/>
            </w:tcBorders>
            <w:vAlign w:val="bottom"/>
          </w:tcPr>
          <w:p w:rsidR="00E82418" w:rsidRPr="00A859DE" w:rsidRDefault="00E82418" w:rsidP="00007799">
            <w:pPr>
              <w:spacing w:line="200" w:lineRule="exact"/>
              <w:jc w:val="right"/>
              <w:rPr>
                <w:sz w:val="18"/>
                <w:szCs w:val="18"/>
              </w:rPr>
            </w:pPr>
            <w:r>
              <w:rPr>
                <w:sz w:val="18"/>
                <w:szCs w:val="18"/>
              </w:rPr>
              <w:t>107,2</w:t>
            </w:r>
          </w:p>
        </w:tc>
        <w:tc>
          <w:tcPr>
            <w:tcW w:w="781" w:type="dxa"/>
            <w:gridSpan w:val="2"/>
            <w:tcBorders>
              <w:top w:val="nil"/>
              <w:left w:val="nil"/>
              <w:bottom w:val="nil"/>
              <w:right w:val="nil"/>
            </w:tcBorders>
            <w:vAlign w:val="bottom"/>
          </w:tcPr>
          <w:p w:rsidR="00E82418" w:rsidRPr="00A859DE" w:rsidRDefault="00E82418" w:rsidP="00007799">
            <w:pPr>
              <w:spacing w:line="200" w:lineRule="exact"/>
              <w:jc w:val="right"/>
              <w:rPr>
                <w:sz w:val="18"/>
                <w:szCs w:val="18"/>
              </w:rPr>
            </w:pPr>
            <w:r>
              <w:rPr>
                <w:sz w:val="18"/>
                <w:szCs w:val="18"/>
              </w:rPr>
              <w:t>96,3</w:t>
            </w:r>
          </w:p>
        </w:tc>
        <w:tc>
          <w:tcPr>
            <w:tcW w:w="782" w:type="dxa"/>
            <w:gridSpan w:val="2"/>
            <w:tcBorders>
              <w:top w:val="nil"/>
              <w:left w:val="nil"/>
              <w:bottom w:val="nil"/>
              <w:right w:val="nil"/>
            </w:tcBorders>
            <w:vAlign w:val="bottom"/>
          </w:tcPr>
          <w:p w:rsidR="00E82418" w:rsidRPr="00A859DE" w:rsidRDefault="00E82418" w:rsidP="00007799">
            <w:pPr>
              <w:spacing w:line="200" w:lineRule="exact"/>
              <w:jc w:val="right"/>
              <w:rPr>
                <w:sz w:val="18"/>
                <w:szCs w:val="18"/>
              </w:rPr>
            </w:pPr>
            <w:r>
              <w:rPr>
                <w:sz w:val="18"/>
                <w:szCs w:val="18"/>
              </w:rPr>
              <w:t>114,2</w:t>
            </w:r>
          </w:p>
        </w:tc>
        <w:tc>
          <w:tcPr>
            <w:tcW w:w="767"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Pr>
                <w:sz w:val="18"/>
                <w:szCs w:val="18"/>
              </w:rPr>
              <w:t>72,2</w:t>
            </w:r>
          </w:p>
        </w:tc>
        <w:tc>
          <w:tcPr>
            <w:tcW w:w="768"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Pr>
                <w:sz w:val="18"/>
                <w:szCs w:val="18"/>
              </w:rPr>
              <w:t>100,8</w:t>
            </w:r>
          </w:p>
        </w:tc>
        <w:tc>
          <w:tcPr>
            <w:tcW w:w="768"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Pr>
                <w:sz w:val="18"/>
                <w:szCs w:val="18"/>
              </w:rPr>
              <w:t>105,7</w:t>
            </w:r>
          </w:p>
        </w:tc>
        <w:tc>
          <w:tcPr>
            <w:tcW w:w="768"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Pr>
                <w:sz w:val="18"/>
                <w:szCs w:val="18"/>
              </w:rPr>
              <w:t>100,</w:t>
            </w:r>
            <w:r>
              <w:rPr>
                <w:sz w:val="18"/>
                <w:szCs w:val="18"/>
                <w:lang w:val="en-US"/>
              </w:rPr>
              <w:t>9</w:t>
            </w:r>
          </w:p>
        </w:tc>
        <w:tc>
          <w:tcPr>
            <w:tcW w:w="768"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Pr>
                <w:sz w:val="18"/>
                <w:szCs w:val="18"/>
              </w:rPr>
              <w:t>101,9</w:t>
            </w:r>
          </w:p>
        </w:tc>
        <w:tc>
          <w:tcPr>
            <w:tcW w:w="768"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Pr>
                <w:sz w:val="18"/>
                <w:szCs w:val="18"/>
              </w:rPr>
              <w:t>103,3</w:t>
            </w:r>
          </w:p>
        </w:tc>
        <w:tc>
          <w:tcPr>
            <w:tcW w:w="767"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Pr>
                <w:sz w:val="18"/>
                <w:szCs w:val="18"/>
              </w:rPr>
              <w:t>96,0</w:t>
            </w:r>
          </w:p>
        </w:tc>
        <w:tc>
          <w:tcPr>
            <w:tcW w:w="768"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Pr>
                <w:sz w:val="18"/>
                <w:szCs w:val="18"/>
              </w:rPr>
              <w:t>96,3</w:t>
            </w:r>
          </w:p>
        </w:tc>
        <w:tc>
          <w:tcPr>
            <w:tcW w:w="768"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Pr>
                <w:sz w:val="18"/>
                <w:szCs w:val="18"/>
              </w:rPr>
              <w:t>100,5</w:t>
            </w:r>
          </w:p>
        </w:tc>
        <w:tc>
          <w:tcPr>
            <w:tcW w:w="768"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Pr>
                <w:sz w:val="18"/>
                <w:szCs w:val="18"/>
              </w:rPr>
              <w:t>102,6</w:t>
            </w:r>
          </w:p>
        </w:tc>
        <w:tc>
          <w:tcPr>
            <w:tcW w:w="768"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Pr>
                <w:sz w:val="18"/>
                <w:szCs w:val="18"/>
              </w:rPr>
              <w:t>102,1</w:t>
            </w:r>
          </w:p>
        </w:tc>
        <w:tc>
          <w:tcPr>
            <w:tcW w:w="768" w:type="dxa"/>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13</w:t>
            </w:r>
            <w:r>
              <w:rPr>
                <w:sz w:val="18"/>
                <w:szCs w:val="18"/>
              </w:rPr>
              <w:t>2</w:t>
            </w:r>
            <w:r w:rsidRPr="00A859DE">
              <w:rPr>
                <w:sz w:val="18"/>
                <w:szCs w:val="18"/>
              </w:rPr>
              <w:t>,</w:t>
            </w:r>
            <w:r>
              <w:rPr>
                <w:sz w:val="18"/>
                <w:szCs w:val="18"/>
              </w:rPr>
              <w:t>1</w:t>
            </w:r>
          </w:p>
        </w:tc>
      </w:tr>
      <w:tr w:rsidR="00E82418" w:rsidRPr="00A859DE" w:rsidTr="00007799">
        <w:tblPrEx>
          <w:tblCellMar>
            <w:top w:w="0" w:type="dxa"/>
            <w:bottom w:w="0" w:type="dxa"/>
          </w:tblCellMar>
        </w:tblPrEx>
        <w:trPr>
          <w:gridAfter w:val="1"/>
          <w:wAfter w:w="72" w:type="dxa"/>
        </w:trPr>
        <w:tc>
          <w:tcPr>
            <w:tcW w:w="1534" w:type="dxa"/>
            <w:tcBorders>
              <w:top w:val="nil"/>
              <w:left w:val="nil"/>
              <w:bottom w:val="nil"/>
              <w:right w:val="nil"/>
            </w:tcBorders>
            <w:vAlign w:val="bottom"/>
          </w:tcPr>
          <w:p w:rsidR="00E82418" w:rsidRPr="00A859DE" w:rsidRDefault="00E82418" w:rsidP="00007799">
            <w:pPr>
              <w:spacing w:line="200" w:lineRule="exact"/>
              <w:ind w:left="284"/>
              <w:rPr>
                <w:sz w:val="18"/>
                <w:szCs w:val="18"/>
              </w:rPr>
            </w:pPr>
            <w:r>
              <w:rPr>
                <w:sz w:val="18"/>
                <w:szCs w:val="18"/>
              </w:rPr>
              <w:t>2013</w:t>
            </w:r>
          </w:p>
        </w:tc>
        <w:tc>
          <w:tcPr>
            <w:tcW w:w="844" w:type="dxa"/>
            <w:tcBorders>
              <w:top w:val="nil"/>
              <w:left w:val="nil"/>
              <w:bottom w:val="nil"/>
              <w:right w:val="nil"/>
            </w:tcBorders>
            <w:vAlign w:val="bottom"/>
          </w:tcPr>
          <w:p w:rsidR="00E82418" w:rsidRPr="00A859DE" w:rsidRDefault="00E82418" w:rsidP="00007799">
            <w:pPr>
              <w:spacing w:line="200" w:lineRule="exact"/>
              <w:jc w:val="right"/>
              <w:rPr>
                <w:sz w:val="18"/>
                <w:szCs w:val="18"/>
              </w:rPr>
            </w:pPr>
          </w:p>
        </w:tc>
        <w:tc>
          <w:tcPr>
            <w:tcW w:w="781" w:type="dxa"/>
            <w:gridSpan w:val="2"/>
            <w:tcBorders>
              <w:top w:val="nil"/>
              <w:left w:val="nil"/>
              <w:bottom w:val="nil"/>
              <w:right w:val="nil"/>
            </w:tcBorders>
            <w:vAlign w:val="bottom"/>
          </w:tcPr>
          <w:p w:rsidR="00E82418" w:rsidRDefault="00E82418" w:rsidP="00007799">
            <w:pPr>
              <w:spacing w:line="200" w:lineRule="exact"/>
              <w:jc w:val="right"/>
              <w:rPr>
                <w:sz w:val="18"/>
                <w:szCs w:val="18"/>
              </w:rPr>
            </w:pPr>
            <w:r>
              <w:rPr>
                <w:sz w:val="18"/>
                <w:szCs w:val="18"/>
              </w:rPr>
              <w:t>88,7</w:t>
            </w:r>
          </w:p>
        </w:tc>
        <w:tc>
          <w:tcPr>
            <w:tcW w:w="781" w:type="dxa"/>
            <w:gridSpan w:val="2"/>
            <w:tcBorders>
              <w:top w:val="nil"/>
              <w:left w:val="nil"/>
              <w:bottom w:val="nil"/>
              <w:right w:val="nil"/>
            </w:tcBorders>
            <w:vAlign w:val="bottom"/>
          </w:tcPr>
          <w:p w:rsidR="00E82418" w:rsidRDefault="00E82418" w:rsidP="00007799">
            <w:pPr>
              <w:spacing w:line="200" w:lineRule="exact"/>
              <w:jc w:val="right"/>
              <w:rPr>
                <w:sz w:val="18"/>
                <w:szCs w:val="18"/>
              </w:rPr>
            </w:pPr>
            <w:r>
              <w:rPr>
                <w:sz w:val="18"/>
                <w:szCs w:val="18"/>
              </w:rPr>
              <w:t>109,0</w:t>
            </w:r>
          </w:p>
        </w:tc>
        <w:tc>
          <w:tcPr>
            <w:tcW w:w="781" w:type="dxa"/>
            <w:gridSpan w:val="2"/>
            <w:tcBorders>
              <w:top w:val="nil"/>
              <w:left w:val="nil"/>
              <w:bottom w:val="nil"/>
              <w:right w:val="nil"/>
            </w:tcBorders>
            <w:vAlign w:val="bottom"/>
          </w:tcPr>
          <w:p w:rsidR="00E82418" w:rsidRDefault="00E82418" w:rsidP="00007799">
            <w:pPr>
              <w:spacing w:line="200" w:lineRule="exact"/>
              <w:jc w:val="right"/>
              <w:rPr>
                <w:sz w:val="18"/>
                <w:szCs w:val="18"/>
              </w:rPr>
            </w:pPr>
            <w:r>
              <w:rPr>
                <w:sz w:val="18"/>
                <w:szCs w:val="18"/>
              </w:rPr>
              <w:t>96,4</w:t>
            </w:r>
          </w:p>
        </w:tc>
        <w:tc>
          <w:tcPr>
            <w:tcW w:w="782" w:type="dxa"/>
            <w:gridSpan w:val="2"/>
            <w:tcBorders>
              <w:top w:val="nil"/>
              <w:left w:val="nil"/>
              <w:bottom w:val="nil"/>
              <w:right w:val="nil"/>
            </w:tcBorders>
            <w:vAlign w:val="bottom"/>
          </w:tcPr>
          <w:p w:rsidR="00E82418" w:rsidRDefault="00E82418" w:rsidP="00007799">
            <w:pPr>
              <w:spacing w:line="200" w:lineRule="exact"/>
              <w:jc w:val="right"/>
              <w:rPr>
                <w:sz w:val="18"/>
                <w:szCs w:val="18"/>
              </w:rPr>
            </w:pPr>
            <w:r>
              <w:rPr>
                <w:sz w:val="18"/>
                <w:szCs w:val="18"/>
              </w:rPr>
              <w:t>1</w:t>
            </w:r>
            <w:r>
              <w:rPr>
                <w:sz w:val="18"/>
                <w:szCs w:val="18"/>
                <w:lang w:val="en-US"/>
              </w:rPr>
              <w:t>11</w:t>
            </w:r>
            <w:r>
              <w:rPr>
                <w:sz w:val="18"/>
                <w:szCs w:val="18"/>
              </w:rPr>
              <w:t>,</w:t>
            </w:r>
            <w:r>
              <w:rPr>
                <w:sz w:val="18"/>
                <w:szCs w:val="18"/>
                <w:lang w:val="en-US"/>
              </w:rPr>
              <w:t>7</w:t>
            </w:r>
          </w:p>
        </w:tc>
        <w:tc>
          <w:tcPr>
            <w:tcW w:w="767" w:type="dxa"/>
            <w:tcBorders>
              <w:top w:val="nil"/>
              <w:left w:val="nil"/>
              <w:bottom w:val="nil"/>
              <w:right w:val="nil"/>
            </w:tcBorders>
            <w:vAlign w:val="bottom"/>
          </w:tcPr>
          <w:p w:rsidR="00E82418" w:rsidRDefault="00E82418" w:rsidP="00007799">
            <w:pPr>
              <w:spacing w:line="200" w:lineRule="exact"/>
              <w:jc w:val="right"/>
              <w:rPr>
                <w:sz w:val="18"/>
                <w:szCs w:val="18"/>
              </w:rPr>
            </w:pPr>
            <w:r>
              <w:rPr>
                <w:sz w:val="18"/>
                <w:szCs w:val="18"/>
              </w:rPr>
              <w:t>72,7</w:t>
            </w:r>
          </w:p>
        </w:tc>
        <w:tc>
          <w:tcPr>
            <w:tcW w:w="768" w:type="dxa"/>
            <w:tcBorders>
              <w:top w:val="nil"/>
              <w:left w:val="nil"/>
              <w:bottom w:val="nil"/>
              <w:right w:val="nil"/>
            </w:tcBorders>
            <w:vAlign w:val="bottom"/>
          </w:tcPr>
          <w:p w:rsidR="00E82418" w:rsidRDefault="00E82418" w:rsidP="00007799">
            <w:pPr>
              <w:spacing w:line="200" w:lineRule="exact"/>
              <w:jc w:val="right"/>
              <w:rPr>
                <w:sz w:val="18"/>
                <w:szCs w:val="18"/>
              </w:rPr>
            </w:pPr>
            <w:r>
              <w:rPr>
                <w:sz w:val="18"/>
                <w:szCs w:val="18"/>
              </w:rPr>
              <w:t>99,0</w:t>
            </w:r>
          </w:p>
        </w:tc>
        <w:tc>
          <w:tcPr>
            <w:tcW w:w="768" w:type="dxa"/>
            <w:tcBorders>
              <w:top w:val="nil"/>
              <w:left w:val="nil"/>
              <w:bottom w:val="nil"/>
              <w:right w:val="nil"/>
            </w:tcBorders>
            <w:vAlign w:val="bottom"/>
          </w:tcPr>
          <w:p w:rsidR="00E82418" w:rsidRDefault="00E82418" w:rsidP="00007799">
            <w:pPr>
              <w:spacing w:line="200" w:lineRule="exact"/>
              <w:jc w:val="right"/>
              <w:rPr>
                <w:sz w:val="18"/>
                <w:szCs w:val="18"/>
              </w:rPr>
            </w:pPr>
            <w:r>
              <w:rPr>
                <w:sz w:val="18"/>
                <w:szCs w:val="18"/>
              </w:rPr>
              <w:t>107,5</w:t>
            </w:r>
          </w:p>
        </w:tc>
        <w:tc>
          <w:tcPr>
            <w:tcW w:w="768" w:type="dxa"/>
            <w:tcBorders>
              <w:top w:val="nil"/>
              <w:left w:val="nil"/>
              <w:bottom w:val="nil"/>
              <w:right w:val="nil"/>
            </w:tcBorders>
            <w:vAlign w:val="bottom"/>
          </w:tcPr>
          <w:p w:rsidR="00E82418" w:rsidRPr="00EA75D7" w:rsidRDefault="00E82418" w:rsidP="00007799">
            <w:pPr>
              <w:spacing w:line="200" w:lineRule="exact"/>
              <w:jc w:val="right"/>
              <w:rPr>
                <w:sz w:val="18"/>
                <w:szCs w:val="18"/>
                <w:lang w:val="en-US"/>
              </w:rPr>
            </w:pPr>
            <w:r>
              <w:rPr>
                <w:sz w:val="18"/>
                <w:szCs w:val="18"/>
              </w:rPr>
              <w:t>10</w:t>
            </w:r>
            <w:r>
              <w:rPr>
                <w:sz w:val="18"/>
                <w:szCs w:val="18"/>
                <w:lang w:val="en-US"/>
              </w:rPr>
              <w:t>4</w:t>
            </w:r>
            <w:r>
              <w:rPr>
                <w:sz w:val="18"/>
                <w:szCs w:val="18"/>
              </w:rPr>
              <w:t>,</w:t>
            </w:r>
            <w:r>
              <w:rPr>
                <w:sz w:val="18"/>
                <w:szCs w:val="18"/>
                <w:lang w:val="en-US"/>
              </w:rPr>
              <w:t>2</w:t>
            </w:r>
          </w:p>
        </w:tc>
        <w:tc>
          <w:tcPr>
            <w:tcW w:w="768" w:type="dxa"/>
            <w:tcBorders>
              <w:top w:val="nil"/>
              <w:left w:val="nil"/>
              <w:bottom w:val="nil"/>
              <w:right w:val="nil"/>
            </w:tcBorders>
            <w:vAlign w:val="bottom"/>
          </w:tcPr>
          <w:p w:rsidR="00E82418" w:rsidRDefault="00E82418" w:rsidP="00007799">
            <w:pPr>
              <w:spacing w:line="200" w:lineRule="exact"/>
              <w:jc w:val="right"/>
              <w:rPr>
                <w:sz w:val="18"/>
                <w:szCs w:val="18"/>
              </w:rPr>
            </w:pPr>
            <w:r>
              <w:rPr>
                <w:sz w:val="18"/>
                <w:szCs w:val="18"/>
              </w:rPr>
              <w:t>98,4</w:t>
            </w:r>
          </w:p>
        </w:tc>
        <w:tc>
          <w:tcPr>
            <w:tcW w:w="768" w:type="dxa"/>
            <w:tcBorders>
              <w:top w:val="nil"/>
              <w:left w:val="nil"/>
              <w:bottom w:val="nil"/>
              <w:right w:val="nil"/>
            </w:tcBorders>
            <w:vAlign w:val="bottom"/>
          </w:tcPr>
          <w:p w:rsidR="00E82418" w:rsidRDefault="00E82418" w:rsidP="00007799">
            <w:pPr>
              <w:spacing w:line="200" w:lineRule="exact"/>
              <w:jc w:val="right"/>
              <w:rPr>
                <w:sz w:val="18"/>
                <w:szCs w:val="18"/>
              </w:rPr>
            </w:pPr>
            <w:r>
              <w:rPr>
                <w:sz w:val="18"/>
                <w:szCs w:val="18"/>
              </w:rPr>
              <w:t>103,9</w:t>
            </w:r>
          </w:p>
        </w:tc>
        <w:tc>
          <w:tcPr>
            <w:tcW w:w="767" w:type="dxa"/>
            <w:tcBorders>
              <w:top w:val="nil"/>
              <w:left w:val="nil"/>
              <w:bottom w:val="nil"/>
              <w:right w:val="nil"/>
            </w:tcBorders>
            <w:vAlign w:val="bottom"/>
          </w:tcPr>
          <w:p w:rsidR="00E82418" w:rsidRDefault="00E82418" w:rsidP="00007799">
            <w:pPr>
              <w:spacing w:line="200" w:lineRule="exact"/>
              <w:jc w:val="right"/>
              <w:rPr>
                <w:sz w:val="18"/>
                <w:szCs w:val="18"/>
              </w:rPr>
            </w:pPr>
            <w:r>
              <w:rPr>
                <w:sz w:val="18"/>
                <w:szCs w:val="18"/>
              </w:rPr>
              <w:t>96,8</w:t>
            </w:r>
          </w:p>
        </w:tc>
        <w:tc>
          <w:tcPr>
            <w:tcW w:w="768" w:type="dxa"/>
            <w:tcBorders>
              <w:top w:val="nil"/>
              <w:left w:val="nil"/>
              <w:bottom w:val="nil"/>
              <w:right w:val="nil"/>
            </w:tcBorders>
            <w:vAlign w:val="bottom"/>
          </w:tcPr>
          <w:p w:rsidR="00E82418" w:rsidRDefault="00E82418" w:rsidP="00007799">
            <w:pPr>
              <w:spacing w:line="200" w:lineRule="exact"/>
              <w:jc w:val="right"/>
              <w:rPr>
                <w:sz w:val="18"/>
                <w:szCs w:val="18"/>
              </w:rPr>
            </w:pPr>
            <w:r>
              <w:rPr>
                <w:sz w:val="18"/>
                <w:szCs w:val="18"/>
              </w:rPr>
              <w:t>96,8</w:t>
            </w:r>
          </w:p>
        </w:tc>
        <w:tc>
          <w:tcPr>
            <w:tcW w:w="768" w:type="dxa"/>
            <w:tcBorders>
              <w:top w:val="nil"/>
              <w:left w:val="nil"/>
              <w:bottom w:val="nil"/>
              <w:right w:val="nil"/>
            </w:tcBorders>
            <w:vAlign w:val="bottom"/>
          </w:tcPr>
          <w:p w:rsidR="00E82418" w:rsidRDefault="00E82418" w:rsidP="00007799">
            <w:pPr>
              <w:spacing w:line="200" w:lineRule="exact"/>
              <w:jc w:val="right"/>
              <w:rPr>
                <w:sz w:val="18"/>
                <w:szCs w:val="18"/>
              </w:rPr>
            </w:pPr>
            <w:r>
              <w:rPr>
                <w:sz w:val="18"/>
                <w:szCs w:val="18"/>
              </w:rPr>
              <w:t>100,2</w:t>
            </w:r>
          </w:p>
        </w:tc>
        <w:tc>
          <w:tcPr>
            <w:tcW w:w="768" w:type="dxa"/>
            <w:tcBorders>
              <w:top w:val="nil"/>
              <w:left w:val="nil"/>
              <w:bottom w:val="nil"/>
              <w:right w:val="nil"/>
            </w:tcBorders>
            <w:vAlign w:val="bottom"/>
          </w:tcPr>
          <w:p w:rsidR="00E82418" w:rsidRDefault="00E82418" w:rsidP="00007799">
            <w:pPr>
              <w:spacing w:line="200" w:lineRule="exact"/>
              <w:jc w:val="right"/>
              <w:rPr>
                <w:sz w:val="18"/>
                <w:szCs w:val="18"/>
              </w:rPr>
            </w:pPr>
            <w:r>
              <w:rPr>
                <w:sz w:val="18"/>
                <w:szCs w:val="18"/>
              </w:rPr>
              <w:t>101,9</w:t>
            </w:r>
          </w:p>
        </w:tc>
        <w:tc>
          <w:tcPr>
            <w:tcW w:w="768" w:type="dxa"/>
            <w:tcBorders>
              <w:top w:val="nil"/>
              <w:left w:val="nil"/>
              <w:bottom w:val="nil"/>
              <w:right w:val="nil"/>
            </w:tcBorders>
            <w:vAlign w:val="bottom"/>
          </w:tcPr>
          <w:p w:rsidR="00E82418" w:rsidRDefault="00E82418" w:rsidP="00007799">
            <w:pPr>
              <w:spacing w:line="200" w:lineRule="exact"/>
              <w:jc w:val="right"/>
              <w:rPr>
                <w:sz w:val="18"/>
                <w:szCs w:val="18"/>
              </w:rPr>
            </w:pPr>
            <w:r>
              <w:rPr>
                <w:sz w:val="18"/>
                <w:szCs w:val="18"/>
              </w:rPr>
              <w:t>100,8</w:t>
            </w:r>
          </w:p>
        </w:tc>
        <w:tc>
          <w:tcPr>
            <w:tcW w:w="768" w:type="dxa"/>
            <w:tcBorders>
              <w:top w:val="nil"/>
              <w:left w:val="nil"/>
              <w:bottom w:val="nil"/>
              <w:right w:val="nil"/>
            </w:tcBorders>
            <w:vAlign w:val="bottom"/>
          </w:tcPr>
          <w:p w:rsidR="00E82418" w:rsidRDefault="00E82418" w:rsidP="00007799">
            <w:pPr>
              <w:spacing w:line="200" w:lineRule="exact"/>
              <w:jc w:val="right"/>
              <w:rPr>
                <w:sz w:val="18"/>
                <w:szCs w:val="18"/>
              </w:rPr>
            </w:pPr>
            <w:r>
              <w:rPr>
                <w:sz w:val="18"/>
                <w:szCs w:val="18"/>
              </w:rPr>
              <w:t>1</w:t>
            </w:r>
            <w:r>
              <w:rPr>
                <w:sz w:val="18"/>
                <w:szCs w:val="18"/>
                <w:lang w:val="en-US"/>
              </w:rPr>
              <w:t>30</w:t>
            </w:r>
            <w:r>
              <w:rPr>
                <w:sz w:val="18"/>
                <w:szCs w:val="18"/>
              </w:rPr>
              <w:t>,</w:t>
            </w:r>
            <w:r>
              <w:rPr>
                <w:sz w:val="18"/>
                <w:szCs w:val="18"/>
                <w:lang w:val="en-US"/>
              </w:rPr>
              <w:t>2</w:t>
            </w:r>
          </w:p>
        </w:tc>
      </w:tr>
      <w:tr w:rsidR="00E82418" w:rsidRPr="00A859DE" w:rsidTr="00007799">
        <w:tblPrEx>
          <w:tblCellMar>
            <w:top w:w="0" w:type="dxa"/>
            <w:bottom w:w="0" w:type="dxa"/>
          </w:tblCellMar>
        </w:tblPrEx>
        <w:trPr>
          <w:gridAfter w:val="1"/>
          <w:wAfter w:w="72" w:type="dxa"/>
        </w:trPr>
        <w:tc>
          <w:tcPr>
            <w:tcW w:w="1534" w:type="dxa"/>
            <w:tcBorders>
              <w:top w:val="nil"/>
              <w:left w:val="nil"/>
              <w:bottom w:val="nil"/>
              <w:right w:val="nil"/>
            </w:tcBorders>
            <w:vAlign w:val="bottom"/>
          </w:tcPr>
          <w:p w:rsidR="00E82418" w:rsidRDefault="00E82418" w:rsidP="00007799">
            <w:pPr>
              <w:spacing w:line="200" w:lineRule="exact"/>
              <w:ind w:left="284"/>
              <w:rPr>
                <w:sz w:val="18"/>
                <w:szCs w:val="18"/>
              </w:rPr>
            </w:pPr>
            <w:r>
              <w:rPr>
                <w:sz w:val="18"/>
                <w:szCs w:val="18"/>
              </w:rPr>
              <w:t>2014</w:t>
            </w:r>
          </w:p>
        </w:tc>
        <w:tc>
          <w:tcPr>
            <w:tcW w:w="844" w:type="dxa"/>
            <w:tcBorders>
              <w:top w:val="nil"/>
              <w:left w:val="nil"/>
              <w:bottom w:val="nil"/>
              <w:right w:val="nil"/>
            </w:tcBorders>
            <w:vAlign w:val="bottom"/>
          </w:tcPr>
          <w:p w:rsidR="00E82418" w:rsidRPr="00A859DE" w:rsidRDefault="00E82418" w:rsidP="00007799">
            <w:pPr>
              <w:spacing w:line="200" w:lineRule="exact"/>
              <w:jc w:val="right"/>
              <w:rPr>
                <w:sz w:val="18"/>
                <w:szCs w:val="18"/>
              </w:rPr>
            </w:pPr>
          </w:p>
        </w:tc>
        <w:tc>
          <w:tcPr>
            <w:tcW w:w="781" w:type="dxa"/>
            <w:gridSpan w:val="2"/>
            <w:tcBorders>
              <w:top w:val="nil"/>
              <w:left w:val="nil"/>
              <w:bottom w:val="nil"/>
              <w:right w:val="nil"/>
            </w:tcBorders>
            <w:vAlign w:val="bottom"/>
          </w:tcPr>
          <w:p w:rsidR="00E82418" w:rsidRDefault="00E82418" w:rsidP="00007799">
            <w:pPr>
              <w:spacing w:line="200" w:lineRule="exact"/>
              <w:jc w:val="right"/>
              <w:rPr>
                <w:sz w:val="18"/>
                <w:szCs w:val="18"/>
              </w:rPr>
            </w:pPr>
            <w:r>
              <w:rPr>
                <w:sz w:val="18"/>
                <w:szCs w:val="18"/>
              </w:rPr>
              <w:t>88,6</w:t>
            </w:r>
          </w:p>
        </w:tc>
        <w:tc>
          <w:tcPr>
            <w:tcW w:w="781" w:type="dxa"/>
            <w:gridSpan w:val="2"/>
            <w:tcBorders>
              <w:top w:val="nil"/>
              <w:left w:val="nil"/>
              <w:bottom w:val="nil"/>
              <w:right w:val="nil"/>
            </w:tcBorders>
            <w:vAlign w:val="bottom"/>
          </w:tcPr>
          <w:p w:rsidR="00E82418" w:rsidRDefault="00E82418" w:rsidP="00007799">
            <w:pPr>
              <w:spacing w:line="200" w:lineRule="exact"/>
              <w:jc w:val="right"/>
              <w:rPr>
                <w:sz w:val="18"/>
                <w:szCs w:val="18"/>
              </w:rPr>
            </w:pPr>
            <w:r>
              <w:rPr>
                <w:sz w:val="18"/>
                <w:szCs w:val="18"/>
              </w:rPr>
              <w:t>107,1</w:t>
            </w:r>
          </w:p>
        </w:tc>
        <w:tc>
          <w:tcPr>
            <w:tcW w:w="781" w:type="dxa"/>
            <w:gridSpan w:val="2"/>
            <w:tcBorders>
              <w:top w:val="nil"/>
              <w:left w:val="nil"/>
              <w:bottom w:val="nil"/>
              <w:right w:val="nil"/>
            </w:tcBorders>
            <w:vAlign w:val="bottom"/>
          </w:tcPr>
          <w:p w:rsidR="00E82418" w:rsidRPr="006C30D4" w:rsidRDefault="00E82418" w:rsidP="00007799">
            <w:pPr>
              <w:spacing w:line="200" w:lineRule="exact"/>
              <w:jc w:val="right"/>
              <w:rPr>
                <w:sz w:val="18"/>
                <w:szCs w:val="18"/>
                <w:lang w:val="en-US"/>
              </w:rPr>
            </w:pPr>
            <w:r>
              <w:rPr>
                <w:sz w:val="18"/>
                <w:szCs w:val="18"/>
              </w:rPr>
              <w:t>9</w:t>
            </w:r>
            <w:r>
              <w:rPr>
                <w:sz w:val="18"/>
                <w:szCs w:val="18"/>
                <w:lang w:val="en-US"/>
              </w:rPr>
              <w:t>4</w:t>
            </w:r>
            <w:r>
              <w:rPr>
                <w:sz w:val="18"/>
                <w:szCs w:val="18"/>
              </w:rPr>
              <w:t>,</w:t>
            </w:r>
            <w:r>
              <w:rPr>
                <w:sz w:val="18"/>
                <w:szCs w:val="18"/>
                <w:lang w:val="en-US"/>
              </w:rPr>
              <w:t>8</w:t>
            </w:r>
          </w:p>
        </w:tc>
        <w:tc>
          <w:tcPr>
            <w:tcW w:w="782" w:type="dxa"/>
            <w:gridSpan w:val="2"/>
            <w:tcBorders>
              <w:top w:val="nil"/>
              <w:left w:val="nil"/>
              <w:bottom w:val="nil"/>
              <w:right w:val="nil"/>
            </w:tcBorders>
            <w:vAlign w:val="bottom"/>
          </w:tcPr>
          <w:p w:rsidR="00E82418" w:rsidRPr="00D06D45" w:rsidRDefault="00E82418" w:rsidP="00007799">
            <w:pPr>
              <w:spacing w:line="200" w:lineRule="exact"/>
              <w:jc w:val="right"/>
              <w:rPr>
                <w:sz w:val="18"/>
                <w:szCs w:val="18"/>
              </w:rPr>
            </w:pPr>
            <w:r>
              <w:rPr>
                <w:sz w:val="18"/>
                <w:szCs w:val="18"/>
              </w:rPr>
              <w:t>109,1</w:t>
            </w:r>
          </w:p>
        </w:tc>
        <w:tc>
          <w:tcPr>
            <w:tcW w:w="767" w:type="dxa"/>
            <w:tcBorders>
              <w:top w:val="nil"/>
              <w:left w:val="nil"/>
              <w:bottom w:val="nil"/>
              <w:right w:val="nil"/>
            </w:tcBorders>
            <w:vAlign w:val="bottom"/>
          </w:tcPr>
          <w:p w:rsidR="00E82418" w:rsidRDefault="00E82418" w:rsidP="00007799">
            <w:pPr>
              <w:spacing w:line="200" w:lineRule="exact"/>
              <w:jc w:val="right"/>
              <w:rPr>
                <w:sz w:val="18"/>
                <w:szCs w:val="18"/>
              </w:rPr>
            </w:pPr>
            <w:r>
              <w:rPr>
                <w:sz w:val="18"/>
                <w:szCs w:val="18"/>
              </w:rPr>
              <w:t>74,3</w:t>
            </w:r>
          </w:p>
        </w:tc>
        <w:tc>
          <w:tcPr>
            <w:tcW w:w="768" w:type="dxa"/>
            <w:tcBorders>
              <w:top w:val="nil"/>
              <w:left w:val="nil"/>
              <w:bottom w:val="nil"/>
              <w:right w:val="nil"/>
            </w:tcBorders>
            <w:vAlign w:val="bottom"/>
          </w:tcPr>
          <w:p w:rsidR="00E82418" w:rsidRDefault="00E82418" w:rsidP="00007799">
            <w:pPr>
              <w:spacing w:line="200" w:lineRule="exact"/>
              <w:jc w:val="right"/>
              <w:rPr>
                <w:sz w:val="18"/>
                <w:szCs w:val="18"/>
              </w:rPr>
            </w:pPr>
            <w:r>
              <w:rPr>
                <w:sz w:val="18"/>
                <w:szCs w:val="18"/>
              </w:rPr>
              <w:t>98,4</w:t>
            </w:r>
          </w:p>
        </w:tc>
        <w:tc>
          <w:tcPr>
            <w:tcW w:w="768" w:type="dxa"/>
            <w:tcBorders>
              <w:top w:val="nil"/>
              <w:left w:val="nil"/>
              <w:bottom w:val="nil"/>
              <w:right w:val="nil"/>
            </w:tcBorders>
            <w:vAlign w:val="bottom"/>
          </w:tcPr>
          <w:p w:rsidR="00E82418" w:rsidRDefault="00E82418" w:rsidP="00007799">
            <w:pPr>
              <w:spacing w:line="200" w:lineRule="exact"/>
              <w:jc w:val="right"/>
              <w:rPr>
                <w:sz w:val="18"/>
                <w:szCs w:val="18"/>
              </w:rPr>
            </w:pPr>
            <w:r>
              <w:rPr>
                <w:sz w:val="18"/>
                <w:szCs w:val="18"/>
              </w:rPr>
              <w:t>106,9</w:t>
            </w:r>
          </w:p>
        </w:tc>
        <w:tc>
          <w:tcPr>
            <w:tcW w:w="768" w:type="dxa"/>
            <w:tcBorders>
              <w:top w:val="nil"/>
              <w:left w:val="nil"/>
              <w:bottom w:val="nil"/>
              <w:right w:val="nil"/>
            </w:tcBorders>
            <w:vAlign w:val="bottom"/>
          </w:tcPr>
          <w:p w:rsidR="00E82418" w:rsidRDefault="00E82418" w:rsidP="00007799">
            <w:pPr>
              <w:spacing w:line="200" w:lineRule="exact"/>
              <w:jc w:val="right"/>
              <w:rPr>
                <w:sz w:val="18"/>
                <w:szCs w:val="18"/>
              </w:rPr>
            </w:pPr>
            <w:r>
              <w:rPr>
                <w:sz w:val="18"/>
                <w:szCs w:val="18"/>
              </w:rPr>
              <w:t>103,8</w:t>
            </w:r>
          </w:p>
        </w:tc>
        <w:tc>
          <w:tcPr>
            <w:tcW w:w="768" w:type="dxa"/>
            <w:tcBorders>
              <w:top w:val="nil"/>
              <w:left w:val="nil"/>
              <w:bottom w:val="nil"/>
              <w:right w:val="nil"/>
            </w:tcBorders>
            <w:vAlign w:val="bottom"/>
          </w:tcPr>
          <w:p w:rsidR="00E82418" w:rsidRDefault="00E82418" w:rsidP="00007799">
            <w:pPr>
              <w:spacing w:line="200" w:lineRule="exact"/>
              <w:jc w:val="right"/>
              <w:rPr>
                <w:sz w:val="18"/>
                <w:szCs w:val="18"/>
              </w:rPr>
            </w:pPr>
            <w:r>
              <w:rPr>
                <w:sz w:val="18"/>
                <w:szCs w:val="18"/>
              </w:rPr>
              <w:t>97,1</w:t>
            </w:r>
          </w:p>
        </w:tc>
        <w:tc>
          <w:tcPr>
            <w:tcW w:w="768" w:type="dxa"/>
            <w:tcBorders>
              <w:top w:val="nil"/>
              <w:left w:val="nil"/>
              <w:bottom w:val="nil"/>
              <w:right w:val="nil"/>
            </w:tcBorders>
            <w:vAlign w:val="bottom"/>
          </w:tcPr>
          <w:p w:rsidR="00E82418" w:rsidRDefault="00E82418" w:rsidP="00007799">
            <w:pPr>
              <w:spacing w:line="200" w:lineRule="exact"/>
              <w:jc w:val="right"/>
              <w:rPr>
                <w:sz w:val="18"/>
                <w:szCs w:val="18"/>
              </w:rPr>
            </w:pPr>
            <w:r>
              <w:rPr>
                <w:sz w:val="18"/>
                <w:szCs w:val="18"/>
              </w:rPr>
              <w:t>104,1</w:t>
            </w:r>
          </w:p>
        </w:tc>
        <w:tc>
          <w:tcPr>
            <w:tcW w:w="767" w:type="dxa"/>
            <w:tcBorders>
              <w:top w:val="nil"/>
              <w:left w:val="nil"/>
              <w:bottom w:val="nil"/>
              <w:right w:val="nil"/>
            </w:tcBorders>
            <w:vAlign w:val="bottom"/>
          </w:tcPr>
          <w:p w:rsidR="00E82418" w:rsidRDefault="00E82418" w:rsidP="00007799">
            <w:pPr>
              <w:spacing w:line="200" w:lineRule="exact"/>
              <w:jc w:val="right"/>
              <w:rPr>
                <w:sz w:val="18"/>
                <w:szCs w:val="18"/>
              </w:rPr>
            </w:pPr>
            <w:r>
              <w:rPr>
                <w:sz w:val="18"/>
                <w:szCs w:val="18"/>
              </w:rPr>
              <w:t>95,9</w:t>
            </w:r>
          </w:p>
        </w:tc>
        <w:tc>
          <w:tcPr>
            <w:tcW w:w="768" w:type="dxa"/>
            <w:tcBorders>
              <w:top w:val="nil"/>
              <w:left w:val="nil"/>
              <w:bottom w:val="nil"/>
              <w:right w:val="nil"/>
            </w:tcBorders>
            <w:vAlign w:val="bottom"/>
          </w:tcPr>
          <w:p w:rsidR="00E82418" w:rsidRDefault="00E82418" w:rsidP="00007799">
            <w:pPr>
              <w:spacing w:line="200" w:lineRule="exact"/>
              <w:jc w:val="right"/>
              <w:rPr>
                <w:sz w:val="18"/>
                <w:szCs w:val="18"/>
              </w:rPr>
            </w:pPr>
            <w:r>
              <w:rPr>
                <w:sz w:val="18"/>
                <w:szCs w:val="18"/>
              </w:rPr>
              <w:t>94,4</w:t>
            </w:r>
          </w:p>
        </w:tc>
        <w:tc>
          <w:tcPr>
            <w:tcW w:w="768" w:type="dxa"/>
            <w:tcBorders>
              <w:top w:val="nil"/>
              <w:left w:val="nil"/>
              <w:bottom w:val="nil"/>
              <w:right w:val="nil"/>
            </w:tcBorders>
            <w:vAlign w:val="bottom"/>
          </w:tcPr>
          <w:p w:rsidR="00E82418" w:rsidRPr="006C30D4" w:rsidRDefault="00E82418" w:rsidP="00007799">
            <w:pPr>
              <w:spacing w:line="200" w:lineRule="exact"/>
              <w:jc w:val="right"/>
              <w:rPr>
                <w:sz w:val="18"/>
                <w:szCs w:val="18"/>
                <w:lang w:val="en-US"/>
              </w:rPr>
            </w:pPr>
            <w:r>
              <w:rPr>
                <w:sz w:val="18"/>
                <w:szCs w:val="18"/>
              </w:rPr>
              <w:t>10</w:t>
            </w:r>
            <w:r>
              <w:rPr>
                <w:sz w:val="18"/>
                <w:szCs w:val="18"/>
                <w:lang w:val="en-US"/>
              </w:rPr>
              <w:t>3</w:t>
            </w:r>
            <w:r>
              <w:rPr>
                <w:sz w:val="18"/>
                <w:szCs w:val="18"/>
              </w:rPr>
              <w:t>,</w:t>
            </w:r>
            <w:r>
              <w:rPr>
                <w:sz w:val="18"/>
                <w:szCs w:val="18"/>
                <w:lang w:val="en-US"/>
              </w:rPr>
              <w:t>1</w:t>
            </w:r>
          </w:p>
        </w:tc>
        <w:tc>
          <w:tcPr>
            <w:tcW w:w="768" w:type="dxa"/>
            <w:tcBorders>
              <w:top w:val="nil"/>
              <w:left w:val="nil"/>
              <w:bottom w:val="nil"/>
              <w:right w:val="nil"/>
            </w:tcBorders>
            <w:vAlign w:val="bottom"/>
          </w:tcPr>
          <w:p w:rsidR="00E82418" w:rsidRPr="00111E10" w:rsidRDefault="00E82418" w:rsidP="00007799">
            <w:pPr>
              <w:spacing w:line="200" w:lineRule="exact"/>
              <w:jc w:val="right"/>
              <w:rPr>
                <w:sz w:val="18"/>
                <w:szCs w:val="18"/>
                <w:lang w:val="en-US"/>
              </w:rPr>
            </w:pPr>
            <w:r>
              <w:rPr>
                <w:sz w:val="18"/>
                <w:szCs w:val="18"/>
                <w:lang w:val="en-US"/>
              </w:rPr>
              <w:t>100,9</w:t>
            </w:r>
          </w:p>
        </w:tc>
        <w:tc>
          <w:tcPr>
            <w:tcW w:w="768" w:type="dxa"/>
            <w:tcBorders>
              <w:top w:val="nil"/>
              <w:left w:val="nil"/>
              <w:bottom w:val="nil"/>
              <w:right w:val="nil"/>
            </w:tcBorders>
            <w:vAlign w:val="bottom"/>
          </w:tcPr>
          <w:p w:rsidR="00E82418" w:rsidRPr="00533BBA" w:rsidRDefault="00E82418" w:rsidP="00007799">
            <w:pPr>
              <w:spacing w:line="200" w:lineRule="exact"/>
              <w:jc w:val="right"/>
              <w:rPr>
                <w:sz w:val="18"/>
                <w:szCs w:val="18"/>
                <w:lang w:val="en-US"/>
              </w:rPr>
            </w:pPr>
            <w:r>
              <w:rPr>
                <w:sz w:val="18"/>
                <w:szCs w:val="18"/>
                <w:lang w:val="en-US"/>
              </w:rPr>
              <w:t>99,0</w:t>
            </w:r>
          </w:p>
        </w:tc>
        <w:tc>
          <w:tcPr>
            <w:tcW w:w="768" w:type="dxa"/>
            <w:tcBorders>
              <w:top w:val="nil"/>
              <w:left w:val="nil"/>
              <w:bottom w:val="nil"/>
              <w:right w:val="nil"/>
            </w:tcBorders>
            <w:vAlign w:val="bottom"/>
          </w:tcPr>
          <w:p w:rsidR="00E82418" w:rsidRPr="00AA649B" w:rsidRDefault="00E82418" w:rsidP="00007799">
            <w:pPr>
              <w:spacing w:line="200" w:lineRule="exact"/>
              <w:jc w:val="right"/>
              <w:rPr>
                <w:sz w:val="18"/>
                <w:szCs w:val="18"/>
                <w:lang w:val="en-US"/>
              </w:rPr>
            </w:pPr>
            <w:r>
              <w:rPr>
                <w:sz w:val="18"/>
                <w:szCs w:val="18"/>
                <w:lang w:val="en-US"/>
              </w:rPr>
              <w:t>12</w:t>
            </w:r>
            <w:r>
              <w:rPr>
                <w:sz w:val="18"/>
                <w:szCs w:val="18"/>
              </w:rPr>
              <w:t>6</w:t>
            </w:r>
            <w:r>
              <w:rPr>
                <w:sz w:val="18"/>
                <w:szCs w:val="18"/>
                <w:lang w:val="en-US"/>
              </w:rPr>
              <w:t>,</w:t>
            </w:r>
            <w:r>
              <w:rPr>
                <w:sz w:val="18"/>
                <w:szCs w:val="18"/>
              </w:rPr>
              <w:t>5</w:t>
            </w:r>
          </w:p>
        </w:tc>
      </w:tr>
      <w:tr w:rsidR="00E82418" w:rsidRPr="00A859DE" w:rsidTr="00007799">
        <w:tblPrEx>
          <w:tblCellMar>
            <w:top w:w="0" w:type="dxa"/>
            <w:bottom w:w="0" w:type="dxa"/>
          </w:tblCellMar>
        </w:tblPrEx>
        <w:trPr>
          <w:gridAfter w:val="1"/>
          <w:wAfter w:w="72" w:type="dxa"/>
        </w:trPr>
        <w:tc>
          <w:tcPr>
            <w:tcW w:w="1534" w:type="dxa"/>
            <w:tcBorders>
              <w:top w:val="nil"/>
              <w:left w:val="nil"/>
              <w:bottom w:val="nil"/>
              <w:right w:val="nil"/>
            </w:tcBorders>
            <w:vAlign w:val="bottom"/>
          </w:tcPr>
          <w:p w:rsidR="00E82418" w:rsidRDefault="00E82418" w:rsidP="00007799">
            <w:pPr>
              <w:spacing w:line="200" w:lineRule="exact"/>
              <w:ind w:left="284"/>
              <w:rPr>
                <w:sz w:val="18"/>
                <w:szCs w:val="18"/>
              </w:rPr>
            </w:pPr>
            <w:r>
              <w:rPr>
                <w:sz w:val="18"/>
                <w:szCs w:val="18"/>
              </w:rPr>
              <w:t>2015</w:t>
            </w:r>
          </w:p>
        </w:tc>
        <w:tc>
          <w:tcPr>
            <w:tcW w:w="844" w:type="dxa"/>
            <w:tcBorders>
              <w:top w:val="nil"/>
              <w:left w:val="nil"/>
              <w:bottom w:val="nil"/>
              <w:right w:val="nil"/>
            </w:tcBorders>
            <w:vAlign w:val="bottom"/>
          </w:tcPr>
          <w:p w:rsidR="00E82418" w:rsidRPr="00A859DE" w:rsidRDefault="00E82418" w:rsidP="00007799">
            <w:pPr>
              <w:spacing w:line="200" w:lineRule="exact"/>
              <w:jc w:val="right"/>
              <w:rPr>
                <w:sz w:val="18"/>
                <w:szCs w:val="18"/>
              </w:rPr>
            </w:pPr>
          </w:p>
        </w:tc>
        <w:tc>
          <w:tcPr>
            <w:tcW w:w="781" w:type="dxa"/>
            <w:gridSpan w:val="2"/>
            <w:tcBorders>
              <w:top w:val="nil"/>
              <w:left w:val="nil"/>
              <w:bottom w:val="nil"/>
              <w:right w:val="nil"/>
            </w:tcBorders>
            <w:vAlign w:val="bottom"/>
          </w:tcPr>
          <w:p w:rsidR="00E82418" w:rsidRDefault="00E82418" w:rsidP="00007799">
            <w:pPr>
              <w:spacing w:line="200" w:lineRule="exact"/>
              <w:jc w:val="right"/>
              <w:rPr>
                <w:sz w:val="18"/>
                <w:szCs w:val="18"/>
              </w:rPr>
            </w:pPr>
            <w:r>
              <w:rPr>
                <w:sz w:val="18"/>
                <w:szCs w:val="18"/>
              </w:rPr>
              <w:t>82,</w:t>
            </w:r>
            <w:r>
              <w:rPr>
                <w:sz w:val="18"/>
                <w:szCs w:val="18"/>
                <w:lang w:val="en-US"/>
              </w:rPr>
              <w:t>2</w:t>
            </w:r>
            <w:r w:rsidRPr="00F2495D">
              <w:rPr>
                <w:sz w:val="18"/>
                <w:szCs w:val="18"/>
                <w:vertAlign w:val="superscript"/>
                <w:lang w:val="en-US"/>
              </w:rPr>
              <w:t>3)</w:t>
            </w:r>
          </w:p>
        </w:tc>
        <w:tc>
          <w:tcPr>
            <w:tcW w:w="781" w:type="dxa"/>
            <w:gridSpan w:val="2"/>
            <w:tcBorders>
              <w:top w:val="nil"/>
              <w:left w:val="nil"/>
              <w:bottom w:val="nil"/>
              <w:right w:val="nil"/>
            </w:tcBorders>
            <w:vAlign w:val="bottom"/>
          </w:tcPr>
          <w:p w:rsidR="00E82418" w:rsidRPr="005D4023" w:rsidRDefault="00E82418" w:rsidP="00007799">
            <w:pPr>
              <w:spacing w:line="200" w:lineRule="exact"/>
              <w:jc w:val="right"/>
              <w:rPr>
                <w:sz w:val="18"/>
                <w:szCs w:val="18"/>
                <w:lang w:val="en-US"/>
              </w:rPr>
            </w:pPr>
            <w:r>
              <w:rPr>
                <w:sz w:val="18"/>
                <w:szCs w:val="18"/>
                <w:lang w:val="en-US"/>
              </w:rPr>
              <w:t>108,0</w:t>
            </w:r>
            <w:r w:rsidRPr="00236B53">
              <w:rPr>
                <w:sz w:val="18"/>
                <w:szCs w:val="18"/>
                <w:vertAlign w:val="superscript"/>
                <w:lang w:val="en-US"/>
              </w:rPr>
              <w:t>2)</w:t>
            </w:r>
          </w:p>
        </w:tc>
        <w:tc>
          <w:tcPr>
            <w:tcW w:w="781" w:type="dxa"/>
            <w:gridSpan w:val="2"/>
            <w:tcBorders>
              <w:top w:val="nil"/>
              <w:left w:val="nil"/>
              <w:bottom w:val="nil"/>
              <w:right w:val="nil"/>
            </w:tcBorders>
            <w:vAlign w:val="bottom"/>
          </w:tcPr>
          <w:p w:rsidR="00E82418" w:rsidRDefault="00E82418" w:rsidP="00007799">
            <w:pPr>
              <w:spacing w:line="200" w:lineRule="exact"/>
              <w:jc w:val="right"/>
              <w:rPr>
                <w:sz w:val="18"/>
                <w:szCs w:val="18"/>
              </w:rPr>
            </w:pPr>
          </w:p>
        </w:tc>
        <w:tc>
          <w:tcPr>
            <w:tcW w:w="782" w:type="dxa"/>
            <w:gridSpan w:val="2"/>
            <w:tcBorders>
              <w:top w:val="nil"/>
              <w:left w:val="nil"/>
              <w:bottom w:val="nil"/>
              <w:right w:val="nil"/>
            </w:tcBorders>
            <w:vAlign w:val="bottom"/>
          </w:tcPr>
          <w:p w:rsidR="00E82418" w:rsidRDefault="00E82418" w:rsidP="00007799">
            <w:pPr>
              <w:spacing w:line="200" w:lineRule="exact"/>
              <w:jc w:val="right"/>
              <w:rPr>
                <w:sz w:val="18"/>
                <w:szCs w:val="18"/>
                <w:lang w:val="en-US"/>
              </w:rPr>
            </w:pPr>
          </w:p>
        </w:tc>
        <w:tc>
          <w:tcPr>
            <w:tcW w:w="767" w:type="dxa"/>
            <w:tcBorders>
              <w:top w:val="nil"/>
              <w:left w:val="nil"/>
              <w:bottom w:val="nil"/>
              <w:right w:val="nil"/>
            </w:tcBorders>
            <w:vAlign w:val="bottom"/>
          </w:tcPr>
          <w:p w:rsidR="00E82418" w:rsidRDefault="00E82418" w:rsidP="00007799">
            <w:pPr>
              <w:spacing w:line="200" w:lineRule="exact"/>
              <w:jc w:val="right"/>
              <w:rPr>
                <w:sz w:val="18"/>
                <w:szCs w:val="18"/>
              </w:rPr>
            </w:pPr>
            <w:r>
              <w:rPr>
                <w:sz w:val="18"/>
                <w:szCs w:val="18"/>
              </w:rPr>
              <w:t>71,3</w:t>
            </w:r>
            <w:r>
              <w:rPr>
                <w:sz w:val="18"/>
                <w:szCs w:val="18"/>
                <w:vertAlign w:val="superscript"/>
              </w:rPr>
              <w:t>3)</w:t>
            </w:r>
          </w:p>
        </w:tc>
        <w:tc>
          <w:tcPr>
            <w:tcW w:w="768" w:type="dxa"/>
            <w:tcBorders>
              <w:top w:val="nil"/>
              <w:left w:val="nil"/>
              <w:bottom w:val="nil"/>
              <w:right w:val="nil"/>
            </w:tcBorders>
            <w:vAlign w:val="bottom"/>
          </w:tcPr>
          <w:p w:rsidR="00E82418" w:rsidRDefault="00E82418" w:rsidP="00007799">
            <w:pPr>
              <w:spacing w:line="200" w:lineRule="exact"/>
              <w:jc w:val="right"/>
              <w:rPr>
                <w:sz w:val="18"/>
                <w:szCs w:val="18"/>
              </w:rPr>
            </w:pPr>
            <w:r>
              <w:rPr>
                <w:sz w:val="18"/>
                <w:szCs w:val="18"/>
                <w:lang w:val="en-US"/>
              </w:rPr>
              <w:t>99</w:t>
            </w:r>
            <w:r>
              <w:rPr>
                <w:sz w:val="18"/>
                <w:szCs w:val="18"/>
              </w:rPr>
              <w:t>,</w:t>
            </w:r>
            <w:r>
              <w:rPr>
                <w:sz w:val="18"/>
                <w:szCs w:val="18"/>
                <w:lang w:val="en-US"/>
              </w:rPr>
              <w:t>3</w:t>
            </w:r>
          </w:p>
        </w:tc>
        <w:tc>
          <w:tcPr>
            <w:tcW w:w="768" w:type="dxa"/>
            <w:tcBorders>
              <w:top w:val="nil"/>
              <w:left w:val="nil"/>
              <w:bottom w:val="nil"/>
              <w:right w:val="nil"/>
            </w:tcBorders>
            <w:vAlign w:val="bottom"/>
          </w:tcPr>
          <w:p w:rsidR="00E82418" w:rsidRPr="00D227E0" w:rsidRDefault="00E82418" w:rsidP="00007799">
            <w:pPr>
              <w:spacing w:line="200" w:lineRule="exact"/>
              <w:jc w:val="right"/>
              <w:rPr>
                <w:sz w:val="18"/>
                <w:szCs w:val="18"/>
                <w:lang w:val="en-US"/>
              </w:rPr>
            </w:pPr>
            <w:r>
              <w:rPr>
                <w:sz w:val="18"/>
                <w:szCs w:val="18"/>
                <w:lang w:val="en-US"/>
              </w:rPr>
              <w:t>103,4</w:t>
            </w:r>
          </w:p>
        </w:tc>
        <w:tc>
          <w:tcPr>
            <w:tcW w:w="768" w:type="dxa"/>
            <w:tcBorders>
              <w:top w:val="nil"/>
              <w:left w:val="nil"/>
              <w:bottom w:val="nil"/>
              <w:right w:val="nil"/>
            </w:tcBorders>
            <w:vAlign w:val="bottom"/>
          </w:tcPr>
          <w:p w:rsidR="00E82418" w:rsidRDefault="00E82418" w:rsidP="00007799">
            <w:pPr>
              <w:spacing w:line="200" w:lineRule="exact"/>
              <w:jc w:val="right"/>
              <w:rPr>
                <w:sz w:val="18"/>
                <w:szCs w:val="18"/>
              </w:rPr>
            </w:pPr>
            <w:r>
              <w:rPr>
                <w:sz w:val="18"/>
                <w:szCs w:val="18"/>
                <w:lang w:val="en-US"/>
              </w:rPr>
              <w:t>104,9</w:t>
            </w:r>
          </w:p>
        </w:tc>
        <w:tc>
          <w:tcPr>
            <w:tcW w:w="768" w:type="dxa"/>
            <w:tcBorders>
              <w:top w:val="nil"/>
              <w:left w:val="nil"/>
              <w:bottom w:val="nil"/>
              <w:right w:val="nil"/>
            </w:tcBorders>
            <w:vAlign w:val="bottom"/>
          </w:tcPr>
          <w:p w:rsidR="00E82418" w:rsidRPr="00236B53" w:rsidRDefault="00E82418" w:rsidP="00007799">
            <w:pPr>
              <w:spacing w:line="200" w:lineRule="exact"/>
              <w:jc w:val="right"/>
              <w:rPr>
                <w:sz w:val="18"/>
                <w:szCs w:val="18"/>
                <w:lang w:val="en-US"/>
              </w:rPr>
            </w:pPr>
            <w:r>
              <w:rPr>
                <w:sz w:val="18"/>
                <w:szCs w:val="18"/>
                <w:lang w:val="en-US"/>
              </w:rPr>
              <w:t>99,8</w:t>
            </w:r>
            <w:r w:rsidRPr="00236B53">
              <w:rPr>
                <w:sz w:val="18"/>
                <w:szCs w:val="18"/>
                <w:vertAlign w:val="superscript"/>
                <w:lang w:val="en-US"/>
              </w:rPr>
              <w:t>1)</w:t>
            </w:r>
          </w:p>
        </w:tc>
        <w:tc>
          <w:tcPr>
            <w:tcW w:w="768" w:type="dxa"/>
            <w:tcBorders>
              <w:top w:val="nil"/>
              <w:left w:val="nil"/>
              <w:bottom w:val="nil"/>
              <w:right w:val="nil"/>
            </w:tcBorders>
            <w:vAlign w:val="bottom"/>
          </w:tcPr>
          <w:p w:rsidR="00E82418" w:rsidRPr="00AA1BB9" w:rsidRDefault="00E82418" w:rsidP="00007799">
            <w:pPr>
              <w:spacing w:line="200" w:lineRule="exact"/>
              <w:jc w:val="right"/>
              <w:rPr>
                <w:sz w:val="18"/>
                <w:szCs w:val="18"/>
                <w:lang w:val="en-US"/>
              </w:rPr>
            </w:pPr>
            <w:r>
              <w:rPr>
                <w:sz w:val="18"/>
                <w:szCs w:val="18"/>
                <w:lang w:val="en-US"/>
              </w:rPr>
              <w:t>104,3</w:t>
            </w:r>
            <w:r w:rsidRPr="00236B53">
              <w:rPr>
                <w:sz w:val="18"/>
                <w:szCs w:val="18"/>
                <w:vertAlign w:val="superscript"/>
                <w:lang w:val="en-US"/>
              </w:rPr>
              <w:t>2)</w:t>
            </w:r>
          </w:p>
        </w:tc>
        <w:tc>
          <w:tcPr>
            <w:tcW w:w="767" w:type="dxa"/>
            <w:tcBorders>
              <w:top w:val="nil"/>
              <w:left w:val="nil"/>
              <w:bottom w:val="nil"/>
              <w:right w:val="nil"/>
            </w:tcBorders>
            <w:vAlign w:val="bottom"/>
          </w:tcPr>
          <w:p w:rsidR="00E82418" w:rsidRDefault="00E82418" w:rsidP="00007799">
            <w:pPr>
              <w:spacing w:line="200" w:lineRule="exact"/>
              <w:jc w:val="right"/>
              <w:rPr>
                <w:sz w:val="18"/>
                <w:szCs w:val="18"/>
              </w:rPr>
            </w:pPr>
          </w:p>
        </w:tc>
        <w:tc>
          <w:tcPr>
            <w:tcW w:w="768" w:type="dxa"/>
            <w:tcBorders>
              <w:top w:val="nil"/>
              <w:left w:val="nil"/>
              <w:bottom w:val="nil"/>
              <w:right w:val="nil"/>
            </w:tcBorders>
            <w:vAlign w:val="bottom"/>
          </w:tcPr>
          <w:p w:rsidR="00E82418" w:rsidRDefault="00E82418" w:rsidP="00007799">
            <w:pPr>
              <w:spacing w:line="200" w:lineRule="exact"/>
              <w:jc w:val="right"/>
              <w:rPr>
                <w:sz w:val="18"/>
                <w:szCs w:val="18"/>
              </w:rPr>
            </w:pPr>
          </w:p>
        </w:tc>
        <w:tc>
          <w:tcPr>
            <w:tcW w:w="768" w:type="dxa"/>
            <w:tcBorders>
              <w:top w:val="nil"/>
              <w:left w:val="nil"/>
              <w:bottom w:val="nil"/>
              <w:right w:val="nil"/>
            </w:tcBorders>
            <w:vAlign w:val="bottom"/>
          </w:tcPr>
          <w:p w:rsidR="00E82418" w:rsidRDefault="00E82418" w:rsidP="00007799">
            <w:pPr>
              <w:spacing w:line="200" w:lineRule="exact"/>
              <w:jc w:val="right"/>
              <w:rPr>
                <w:sz w:val="18"/>
                <w:szCs w:val="18"/>
              </w:rPr>
            </w:pPr>
          </w:p>
        </w:tc>
        <w:tc>
          <w:tcPr>
            <w:tcW w:w="768" w:type="dxa"/>
            <w:tcBorders>
              <w:top w:val="nil"/>
              <w:left w:val="nil"/>
              <w:bottom w:val="nil"/>
              <w:right w:val="nil"/>
            </w:tcBorders>
            <w:vAlign w:val="bottom"/>
          </w:tcPr>
          <w:p w:rsidR="00E82418" w:rsidRDefault="00E82418" w:rsidP="00007799">
            <w:pPr>
              <w:spacing w:line="200" w:lineRule="exact"/>
              <w:jc w:val="right"/>
              <w:rPr>
                <w:sz w:val="18"/>
                <w:szCs w:val="18"/>
                <w:lang w:val="en-US"/>
              </w:rPr>
            </w:pPr>
          </w:p>
        </w:tc>
        <w:tc>
          <w:tcPr>
            <w:tcW w:w="768" w:type="dxa"/>
            <w:tcBorders>
              <w:top w:val="nil"/>
              <w:left w:val="nil"/>
              <w:bottom w:val="nil"/>
              <w:right w:val="nil"/>
            </w:tcBorders>
            <w:vAlign w:val="bottom"/>
          </w:tcPr>
          <w:p w:rsidR="00E82418" w:rsidRDefault="00E82418" w:rsidP="00007799">
            <w:pPr>
              <w:spacing w:line="200" w:lineRule="exact"/>
              <w:jc w:val="right"/>
              <w:rPr>
                <w:sz w:val="18"/>
                <w:szCs w:val="18"/>
                <w:lang w:val="en-US"/>
              </w:rPr>
            </w:pPr>
          </w:p>
        </w:tc>
        <w:tc>
          <w:tcPr>
            <w:tcW w:w="768" w:type="dxa"/>
            <w:tcBorders>
              <w:top w:val="nil"/>
              <w:left w:val="nil"/>
              <w:bottom w:val="nil"/>
              <w:right w:val="nil"/>
            </w:tcBorders>
            <w:vAlign w:val="bottom"/>
          </w:tcPr>
          <w:p w:rsidR="00E82418" w:rsidRDefault="00E82418" w:rsidP="00007799">
            <w:pPr>
              <w:spacing w:line="200" w:lineRule="exact"/>
              <w:jc w:val="right"/>
              <w:rPr>
                <w:sz w:val="18"/>
                <w:szCs w:val="18"/>
                <w:lang w:val="en-US"/>
              </w:rPr>
            </w:pPr>
          </w:p>
        </w:tc>
      </w:tr>
      <w:tr w:rsidR="00E82418" w:rsidRPr="004C4FF5" w:rsidTr="00007799">
        <w:tblPrEx>
          <w:tblCellMar>
            <w:top w:w="0" w:type="dxa"/>
            <w:bottom w:w="0" w:type="dxa"/>
          </w:tblCellMar>
        </w:tblPrEx>
        <w:tc>
          <w:tcPr>
            <w:tcW w:w="14789" w:type="dxa"/>
            <w:gridSpan w:val="23"/>
            <w:tcBorders>
              <w:top w:val="nil"/>
              <w:left w:val="nil"/>
              <w:bottom w:val="nil"/>
              <w:right w:val="nil"/>
            </w:tcBorders>
            <w:vAlign w:val="bottom"/>
          </w:tcPr>
          <w:p w:rsidR="00E82418" w:rsidRPr="005155D1" w:rsidRDefault="00E82418" w:rsidP="00007799">
            <w:pPr>
              <w:pStyle w:val="Header"/>
              <w:tabs>
                <w:tab w:val="clear" w:pos="4153"/>
                <w:tab w:val="clear" w:pos="8306"/>
              </w:tabs>
              <w:spacing w:line="200" w:lineRule="exact"/>
              <w:ind w:left="170" w:hanging="170"/>
              <w:rPr>
                <w:sz w:val="18"/>
                <w:szCs w:val="18"/>
              </w:rPr>
            </w:pPr>
            <w:r w:rsidRPr="005155D1">
              <w:rPr>
                <w:sz w:val="18"/>
                <w:szCs w:val="18"/>
              </w:rPr>
              <w:t>___________________</w:t>
            </w:r>
          </w:p>
          <w:p w:rsidR="00E82418" w:rsidRDefault="00E82418" w:rsidP="00007799">
            <w:pPr>
              <w:spacing w:line="200" w:lineRule="exact"/>
              <w:ind w:left="170" w:hanging="170"/>
              <w:rPr>
                <w:i/>
                <w:sz w:val="16"/>
                <w:szCs w:val="16"/>
              </w:rPr>
            </w:pPr>
            <w:r w:rsidRPr="00667D4D">
              <w:rPr>
                <w:b/>
                <w:i/>
                <w:sz w:val="16"/>
                <w:szCs w:val="16"/>
              </w:rPr>
              <w:t>1</w:t>
            </w:r>
            <w:r w:rsidRPr="00382E3E">
              <w:rPr>
                <w:b/>
                <w:i/>
                <w:sz w:val="16"/>
                <w:szCs w:val="16"/>
              </w:rPr>
              <w:t>) Данные изменены по сравнению с ранее опубликованными в связи с получением итогов за отчетный период.</w:t>
            </w:r>
            <w:r w:rsidRPr="00364526">
              <w:t xml:space="preserve"> </w:t>
            </w:r>
            <w:r w:rsidRPr="001B110F">
              <w:rPr>
                <w:sz w:val="16"/>
                <w:szCs w:val="16"/>
              </w:rPr>
              <w:t>/</w:t>
            </w:r>
            <w:r w:rsidRPr="00364526">
              <w:t xml:space="preserve"> </w:t>
            </w:r>
            <w:r w:rsidRPr="00906AFB">
              <w:rPr>
                <w:i/>
                <w:color w:val="000000"/>
                <w:sz w:val="16"/>
                <w:szCs w:val="16"/>
                <w:lang w:val="en-US"/>
              </w:rPr>
              <w:t>Data</w:t>
            </w:r>
            <w:r w:rsidRPr="00906AFB">
              <w:rPr>
                <w:i/>
                <w:color w:val="000000"/>
                <w:sz w:val="16"/>
                <w:szCs w:val="16"/>
              </w:rPr>
              <w:t xml:space="preserve"> </w:t>
            </w:r>
            <w:r w:rsidRPr="00906AFB">
              <w:rPr>
                <w:i/>
                <w:color w:val="000000"/>
                <w:sz w:val="16"/>
                <w:szCs w:val="16"/>
                <w:lang w:val="en-US"/>
              </w:rPr>
              <w:t>are</w:t>
            </w:r>
            <w:r w:rsidRPr="00906AFB">
              <w:rPr>
                <w:i/>
                <w:color w:val="000000"/>
                <w:sz w:val="16"/>
                <w:szCs w:val="16"/>
              </w:rPr>
              <w:t xml:space="preserve"> </w:t>
            </w:r>
            <w:r w:rsidRPr="00906AFB">
              <w:rPr>
                <w:i/>
                <w:color w:val="000000"/>
                <w:sz w:val="16"/>
                <w:szCs w:val="16"/>
                <w:lang w:val="en-US"/>
              </w:rPr>
              <w:t>revised</w:t>
            </w:r>
            <w:r w:rsidRPr="00906AFB">
              <w:rPr>
                <w:i/>
                <w:color w:val="000000"/>
                <w:sz w:val="16"/>
                <w:szCs w:val="16"/>
              </w:rPr>
              <w:t xml:space="preserve"> </w:t>
            </w:r>
            <w:r w:rsidRPr="00906AFB">
              <w:rPr>
                <w:i/>
                <w:color w:val="000000"/>
                <w:sz w:val="16"/>
                <w:szCs w:val="16"/>
                <w:lang w:val="en-US"/>
              </w:rPr>
              <w:t>using</w:t>
            </w:r>
            <w:r w:rsidRPr="00906AFB">
              <w:rPr>
                <w:i/>
                <w:color w:val="000000"/>
                <w:sz w:val="16"/>
                <w:szCs w:val="16"/>
              </w:rPr>
              <w:t xml:space="preserve"> </w:t>
            </w:r>
            <w:r w:rsidRPr="00906AFB">
              <w:rPr>
                <w:i/>
                <w:color w:val="000000"/>
                <w:sz w:val="16"/>
                <w:szCs w:val="16"/>
                <w:lang w:val="en-US"/>
              </w:rPr>
              <w:t>final</w:t>
            </w:r>
            <w:r w:rsidRPr="00906AFB">
              <w:rPr>
                <w:i/>
                <w:color w:val="000000"/>
                <w:sz w:val="16"/>
                <w:szCs w:val="16"/>
              </w:rPr>
              <w:t xml:space="preserve"> </w:t>
            </w:r>
            <w:r w:rsidRPr="00906AFB">
              <w:rPr>
                <w:i/>
                <w:color w:val="000000"/>
                <w:sz w:val="16"/>
                <w:szCs w:val="16"/>
                <w:lang w:val="en-US"/>
              </w:rPr>
              <w:t>results</w:t>
            </w:r>
            <w:r w:rsidRPr="00906AFB">
              <w:rPr>
                <w:i/>
                <w:color w:val="000000"/>
                <w:sz w:val="16"/>
                <w:szCs w:val="16"/>
              </w:rPr>
              <w:t xml:space="preserve"> </w:t>
            </w:r>
            <w:r w:rsidRPr="00906AFB">
              <w:rPr>
                <w:i/>
                <w:color w:val="000000"/>
                <w:sz w:val="16"/>
                <w:szCs w:val="16"/>
                <w:lang w:val="en-US"/>
              </w:rPr>
              <w:t>of</w:t>
            </w:r>
            <w:r w:rsidRPr="00906AFB">
              <w:rPr>
                <w:i/>
                <w:color w:val="000000"/>
                <w:sz w:val="16"/>
                <w:szCs w:val="16"/>
              </w:rPr>
              <w:t xml:space="preserve"> </w:t>
            </w:r>
            <w:r w:rsidRPr="00906AFB">
              <w:rPr>
                <w:i/>
                <w:color w:val="000000"/>
                <w:sz w:val="16"/>
                <w:szCs w:val="16"/>
                <w:lang w:val="en-US"/>
              </w:rPr>
              <w:t>reporting</w:t>
            </w:r>
            <w:r w:rsidRPr="00906AFB">
              <w:rPr>
                <w:i/>
                <w:color w:val="000000"/>
                <w:sz w:val="16"/>
                <w:szCs w:val="16"/>
              </w:rPr>
              <w:t xml:space="preserve"> </w:t>
            </w:r>
            <w:r w:rsidRPr="00906AFB">
              <w:rPr>
                <w:i/>
                <w:color w:val="000000"/>
                <w:sz w:val="16"/>
                <w:szCs w:val="16"/>
                <w:lang w:val="en-US"/>
              </w:rPr>
              <w:t>period</w:t>
            </w:r>
            <w:r w:rsidRPr="00906AFB">
              <w:rPr>
                <w:i/>
                <w:color w:val="000000"/>
                <w:sz w:val="16"/>
                <w:szCs w:val="16"/>
              </w:rPr>
              <w:t>.</w:t>
            </w:r>
          </w:p>
          <w:p w:rsidR="00E82418" w:rsidRDefault="00E82418" w:rsidP="00007799">
            <w:pPr>
              <w:spacing w:line="200" w:lineRule="exact"/>
              <w:ind w:left="170" w:hanging="170"/>
              <w:rPr>
                <w:i/>
                <w:iCs/>
                <w:sz w:val="16"/>
                <w:szCs w:val="16"/>
              </w:rPr>
            </w:pPr>
            <w:r w:rsidRPr="00667D4D">
              <w:rPr>
                <w:b/>
                <w:i/>
                <w:iCs/>
                <w:color w:val="000000"/>
                <w:sz w:val="16"/>
                <w:szCs w:val="16"/>
              </w:rPr>
              <w:t>2</w:t>
            </w:r>
            <w:r w:rsidRPr="00085CDB">
              <w:rPr>
                <w:b/>
                <w:i/>
                <w:iCs/>
                <w:color w:val="000000"/>
                <w:sz w:val="16"/>
                <w:szCs w:val="16"/>
              </w:rPr>
              <w:t>)</w:t>
            </w:r>
            <w:r w:rsidRPr="00085CDB">
              <w:rPr>
                <w:b/>
                <w:i/>
                <w:iCs/>
                <w:color w:val="FF0000"/>
                <w:sz w:val="16"/>
                <w:szCs w:val="16"/>
              </w:rPr>
              <w:t xml:space="preserve"> </w:t>
            </w:r>
            <w:r w:rsidRPr="001B110F">
              <w:rPr>
                <w:b/>
                <w:i/>
                <w:iCs/>
                <w:sz w:val="16"/>
                <w:szCs w:val="16"/>
              </w:rPr>
              <w:t>Оценка.</w:t>
            </w:r>
            <w:r w:rsidRPr="001B110F">
              <w:rPr>
                <w:i/>
                <w:iCs/>
                <w:sz w:val="16"/>
                <w:szCs w:val="16"/>
              </w:rPr>
              <w:t xml:space="preserve"> / </w:t>
            </w:r>
            <w:r w:rsidRPr="001B110F">
              <w:rPr>
                <w:i/>
                <w:iCs/>
                <w:sz w:val="16"/>
                <w:szCs w:val="16"/>
                <w:lang w:val="en-US"/>
              </w:rPr>
              <w:t>Estimation</w:t>
            </w:r>
            <w:r w:rsidRPr="001B110F">
              <w:rPr>
                <w:i/>
                <w:iCs/>
                <w:sz w:val="16"/>
                <w:szCs w:val="16"/>
              </w:rPr>
              <w:t>.</w:t>
            </w:r>
          </w:p>
          <w:p w:rsidR="00E82418" w:rsidRPr="004C4FF5" w:rsidRDefault="00E82418" w:rsidP="00007799">
            <w:pPr>
              <w:spacing w:line="200" w:lineRule="exact"/>
              <w:ind w:left="170" w:hanging="170"/>
              <w:rPr>
                <w:b/>
                <w:i/>
                <w:sz w:val="16"/>
                <w:szCs w:val="16"/>
                <w:lang w:val="en-US"/>
              </w:rPr>
            </w:pPr>
            <w:r w:rsidRPr="00667D4D">
              <w:rPr>
                <w:b/>
                <w:i/>
                <w:sz w:val="16"/>
                <w:szCs w:val="16"/>
              </w:rPr>
              <w:t>3</w:t>
            </w:r>
            <w:r w:rsidRPr="004C4FF5">
              <w:rPr>
                <w:b/>
                <w:i/>
                <w:sz w:val="16"/>
                <w:szCs w:val="16"/>
              </w:rPr>
              <w:t xml:space="preserve">) </w:t>
            </w:r>
            <w:r w:rsidRPr="004617DD">
              <w:rPr>
                <w:b/>
                <w:i/>
                <w:color w:val="000000"/>
                <w:sz w:val="16"/>
                <w:szCs w:val="16"/>
              </w:rPr>
              <w:t xml:space="preserve">В целях обеспечения статистической сопоставимости данных показатель по Российской Федерации рассчитан без учета сведений по Республике Крым и г.Севастополю. </w:t>
            </w:r>
            <w:r w:rsidRPr="004617DD">
              <w:rPr>
                <w:i/>
                <w:color w:val="000000"/>
                <w:sz w:val="16"/>
                <w:szCs w:val="16"/>
                <w:lang w:val="en-US"/>
              </w:rPr>
              <w:t>/ In order to insure the</w:t>
            </w:r>
            <w:r w:rsidRPr="004617DD">
              <w:rPr>
                <w:bCs/>
                <w:i/>
                <w:iCs/>
                <w:color w:val="000000"/>
                <w:sz w:val="16"/>
                <w:szCs w:val="16"/>
                <w:lang w:val="en-US"/>
              </w:rPr>
              <w:t xml:space="preserve"> statist</w:t>
            </w:r>
            <w:r w:rsidRPr="004617DD">
              <w:rPr>
                <w:bCs/>
                <w:i/>
                <w:iCs/>
                <w:color w:val="000000"/>
                <w:sz w:val="16"/>
                <w:szCs w:val="16"/>
                <w:lang w:val="en-US"/>
              </w:rPr>
              <w:t>i</w:t>
            </w:r>
            <w:r w:rsidRPr="004617DD">
              <w:rPr>
                <w:bCs/>
                <w:i/>
                <w:iCs/>
                <w:color w:val="000000"/>
                <w:sz w:val="16"/>
                <w:szCs w:val="16"/>
                <w:lang w:val="en-US"/>
              </w:rPr>
              <w:t xml:space="preserve">cal comparability of data the indicator on the </w:t>
            </w:r>
            <w:smartTag w:uri="urn:schemas-microsoft-com:office:smarttags" w:element="country-region">
              <w:r w:rsidRPr="004617DD">
                <w:rPr>
                  <w:bCs/>
                  <w:i/>
                  <w:iCs/>
                  <w:color w:val="000000"/>
                  <w:sz w:val="16"/>
                  <w:szCs w:val="16"/>
                  <w:lang w:val="en-US"/>
                </w:rPr>
                <w:t>Russian Federation</w:t>
              </w:r>
            </w:smartTag>
            <w:r w:rsidRPr="004617DD">
              <w:rPr>
                <w:bCs/>
                <w:i/>
                <w:iCs/>
                <w:color w:val="000000"/>
                <w:sz w:val="16"/>
                <w:szCs w:val="16"/>
                <w:lang w:val="en-US"/>
              </w:rPr>
              <w:t xml:space="preserve"> is calculated without taking into account data on the </w:t>
            </w:r>
            <w:smartTag w:uri="urn:schemas-microsoft-com:office:smarttags" w:element="PlaceType">
              <w:r w:rsidRPr="004617DD">
                <w:rPr>
                  <w:bCs/>
                  <w:i/>
                  <w:iCs/>
                  <w:color w:val="000000"/>
                  <w:sz w:val="16"/>
                  <w:szCs w:val="16"/>
                  <w:lang w:val="en-US"/>
                </w:rPr>
                <w:t>Republic</w:t>
              </w:r>
            </w:smartTag>
            <w:r w:rsidRPr="004617DD">
              <w:rPr>
                <w:bCs/>
                <w:i/>
                <w:iCs/>
                <w:color w:val="000000"/>
                <w:sz w:val="16"/>
                <w:szCs w:val="16"/>
                <w:lang w:val="en-US"/>
              </w:rPr>
              <w:t xml:space="preserve"> of </w:t>
            </w:r>
            <w:smartTag w:uri="urn:schemas-microsoft-com:office:smarttags" w:element="PlaceName">
              <w:r w:rsidRPr="004617DD">
                <w:rPr>
                  <w:bCs/>
                  <w:i/>
                  <w:iCs/>
                  <w:color w:val="000000"/>
                  <w:sz w:val="16"/>
                  <w:szCs w:val="16"/>
                  <w:lang w:val="en-US"/>
                </w:rPr>
                <w:t>Crimea</w:t>
              </w:r>
            </w:smartTag>
            <w:r w:rsidRPr="004617DD">
              <w:rPr>
                <w:bCs/>
                <w:i/>
                <w:iCs/>
                <w:color w:val="000000"/>
                <w:sz w:val="16"/>
                <w:szCs w:val="16"/>
                <w:lang w:val="en-US"/>
              </w:rPr>
              <w:t xml:space="preserve"> and city of </w:t>
            </w:r>
            <w:smartTag w:uri="urn:schemas-microsoft-com:office:smarttags" w:element="City">
              <w:smartTag w:uri="urn:schemas-microsoft-com:office:smarttags" w:element="place">
                <w:r w:rsidRPr="004617DD">
                  <w:rPr>
                    <w:i/>
                    <w:iCs/>
                    <w:color w:val="000000"/>
                    <w:sz w:val="16"/>
                    <w:szCs w:val="16"/>
                    <w:lang w:val="en-US"/>
                  </w:rPr>
                  <w:t>Se</w:t>
                </w:r>
                <w:r>
                  <w:rPr>
                    <w:i/>
                    <w:iCs/>
                    <w:color w:val="000000"/>
                    <w:sz w:val="16"/>
                    <w:szCs w:val="16"/>
                    <w:lang w:val="en-US"/>
                  </w:rPr>
                  <w:t>v</w:t>
                </w:r>
                <w:r w:rsidRPr="004617DD">
                  <w:rPr>
                    <w:i/>
                    <w:iCs/>
                    <w:color w:val="000000"/>
                    <w:sz w:val="16"/>
                    <w:szCs w:val="16"/>
                    <w:lang w:val="en-US"/>
                  </w:rPr>
                  <w:t>astopol</w:t>
                </w:r>
              </w:smartTag>
            </w:smartTag>
            <w:r w:rsidRPr="004617DD">
              <w:rPr>
                <w:bCs/>
                <w:i/>
                <w:iCs/>
                <w:color w:val="000000"/>
                <w:sz w:val="16"/>
                <w:szCs w:val="16"/>
                <w:lang w:val="en-US"/>
              </w:rPr>
              <w:t>.</w:t>
            </w:r>
          </w:p>
        </w:tc>
      </w:tr>
    </w:tbl>
    <w:p w:rsidR="00E82418" w:rsidRPr="004C4FF5" w:rsidRDefault="00E82418" w:rsidP="00007799">
      <w:pPr>
        <w:pStyle w:val="BodyText"/>
        <w:spacing w:before="0" w:line="20" w:lineRule="exact"/>
        <w:rPr>
          <w:i/>
          <w:iCs/>
          <w:sz w:val="18"/>
          <w:szCs w:val="18"/>
          <w:lang w:val="en-US"/>
        </w:rPr>
      </w:pPr>
    </w:p>
    <w:p w:rsidR="00E82418" w:rsidRPr="004C4FF5" w:rsidRDefault="00E82418" w:rsidP="00007799">
      <w:pPr>
        <w:pStyle w:val="BodyText"/>
        <w:spacing w:before="0" w:line="20" w:lineRule="exact"/>
        <w:rPr>
          <w:i/>
          <w:iCs/>
          <w:sz w:val="18"/>
          <w:szCs w:val="18"/>
          <w:lang w:val="en-US"/>
        </w:rPr>
      </w:pPr>
    </w:p>
    <w:tbl>
      <w:tblPr>
        <w:tblW w:w="15302" w:type="dxa"/>
        <w:tblInd w:w="-34" w:type="dxa"/>
        <w:tblLayout w:type="fixed"/>
        <w:tblLook w:val="0000"/>
      </w:tblPr>
      <w:tblGrid>
        <w:gridCol w:w="1440"/>
        <w:gridCol w:w="794"/>
        <w:gridCol w:w="16"/>
        <w:gridCol w:w="727"/>
        <w:gridCol w:w="83"/>
        <w:gridCol w:w="794"/>
        <w:gridCol w:w="222"/>
        <w:gridCol w:w="657"/>
        <w:gridCol w:w="801"/>
        <w:gridCol w:w="39"/>
        <w:gridCol w:w="18"/>
        <w:gridCol w:w="783"/>
        <w:gridCol w:w="848"/>
        <w:gridCol w:w="832"/>
        <w:gridCol w:w="720"/>
        <w:gridCol w:w="291"/>
        <w:gridCol w:w="429"/>
        <w:gridCol w:w="421"/>
        <w:gridCol w:w="299"/>
        <w:gridCol w:w="410"/>
        <w:gridCol w:w="310"/>
        <w:gridCol w:w="399"/>
        <w:gridCol w:w="441"/>
        <w:gridCol w:w="267"/>
        <w:gridCol w:w="453"/>
        <w:gridCol w:w="256"/>
        <w:gridCol w:w="584"/>
        <w:gridCol w:w="125"/>
        <w:gridCol w:w="715"/>
        <w:gridCol w:w="135"/>
        <w:gridCol w:w="632"/>
        <w:gridCol w:w="18"/>
        <w:gridCol w:w="201"/>
      </w:tblGrid>
      <w:tr w:rsidR="00E82418" w:rsidTr="00007799">
        <w:tblPrEx>
          <w:tblCellMar>
            <w:top w:w="0" w:type="dxa"/>
            <w:bottom w:w="0" w:type="dxa"/>
          </w:tblCellMar>
        </w:tblPrEx>
        <w:trPr>
          <w:gridAfter w:val="1"/>
          <w:wAfter w:w="201" w:type="dxa"/>
          <w:cantSplit/>
        </w:trPr>
        <w:tc>
          <w:tcPr>
            <w:tcW w:w="1582" w:type="dxa"/>
            <w:vMerge w:val="restart"/>
            <w:tcBorders>
              <w:top w:val="single" w:sz="4" w:space="0" w:color="auto"/>
              <w:left w:val="nil"/>
              <w:bottom w:val="nil"/>
              <w:right w:val="nil"/>
            </w:tcBorders>
          </w:tcPr>
          <w:p w:rsidR="00E82418" w:rsidRPr="00147F22" w:rsidRDefault="00E82418">
            <w:pPr>
              <w:spacing w:line="200" w:lineRule="exact"/>
              <w:jc w:val="center"/>
              <w:rPr>
                <w:rFonts w:ascii="Arial" w:hAnsi="Arial" w:cs="Arial"/>
                <w:sz w:val="18"/>
                <w:szCs w:val="18"/>
                <w:lang w:val="en-US"/>
              </w:rPr>
            </w:pPr>
            <w:r w:rsidRPr="00147F22">
              <w:rPr>
                <w:lang w:val="en-US"/>
              </w:rPr>
              <w:br w:type="page"/>
            </w:r>
          </w:p>
        </w:tc>
        <w:tc>
          <w:tcPr>
            <w:tcW w:w="810" w:type="dxa"/>
            <w:gridSpan w:val="2"/>
            <w:vMerge w:val="restart"/>
            <w:tcBorders>
              <w:top w:val="single" w:sz="4" w:space="0" w:color="auto"/>
              <w:left w:val="nil"/>
              <w:bottom w:val="nil"/>
              <w:right w:val="nil"/>
            </w:tcBorders>
          </w:tcPr>
          <w:p w:rsidR="00E82418" w:rsidRPr="00147F22" w:rsidRDefault="00E82418" w:rsidP="00007799">
            <w:pPr>
              <w:spacing w:before="40" w:after="40" w:line="190" w:lineRule="exact"/>
              <w:jc w:val="center"/>
              <w:rPr>
                <w:rFonts w:ascii="Arial" w:hAnsi="Arial" w:cs="Arial"/>
                <w:b/>
                <w:color w:val="000000"/>
                <w:sz w:val="18"/>
                <w:szCs w:val="18"/>
                <w:lang w:val="en-US"/>
              </w:rPr>
            </w:pPr>
            <w:r w:rsidRPr="00147F22">
              <w:rPr>
                <w:rFonts w:ascii="Arial" w:hAnsi="Arial" w:cs="Arial"/>
                <w:b/>
                <w:color w:val="000000"/>
                <w:sz w:val="18"/>
                <w:szCs w:val="18"/>
              </w:rPr>
              <w:t>Год</w:t>
            </w:r>
          </w:p>
          <w:p w:rsidR="00E82418" w:rsidRPr="00147F22" w:rsidRDefault="00E82418" w:rsidP="00007799">
            <w:pPr>
              <w:spacing w:before="40" w:after="40" w:line="190" w:lineRule="exact"/>
              <w:jc w:val="center"/>
              <w:rPr>
                <w:rFonts w:ascii="Arial" w:hAnsi="Arial" w:cs="Arial"/>
                <w:color w:val="000000"/>
                <w:sz w:val="18"/>
                <w:szCs w:val="18"/>
                <w:lang w:val="en-US"/>
              </w:rPr>
            </w:pPr>
            <w:r w:rsidRPr="00F65145">
              <w:rPr>
                <w:rFonts w:ascii="Arial" w:hAnsi="Arial" w:cs="Arial"/>
                <w:color w:val="000000"/>
                <w:sz w:val="18"/>
                <w:szCs w:val="18"/>
                <w:lang w:val="en-US"/>
              </w:rPr>
              <w:t>Year</w:t>
            </w:r>
          </w:p>
        </w:tc>
        <w:tc>
          <w:tcPr>
            <w:tcW w:w="3341" w:type="dxa"/>
            <w:gridSpan w:val="8"/>
            <w:tcBorders>
              <w:top w:val="single" w:sz="4" w:space="0" w:color="auto"/>
              <w:left w:val="nil"/>
              <w:bottom w:val="nil"/>
              <w:right w:val="nil"/>
            </w:tcBorders>
          </w:tcPr>
          <w:p w:rsidR="00E82418" w:rsidRPr="00147F22" w:rsidRDefault="00E82418" w:rsidP="00007799">
            <w:pPr>
              <w:spacing w:before="40" w:after="40" w:line="190" w:lineRule="exact"/>
              <w:jc w:val="center"/>
              <w:rPr>
                <w:rFonts w:ascii="Arial" w:hAnsi="Arial" w:cs="Arial"/>
                <w:color w:val="000000"/>
                <w:sz w:val="18"/>
                <w:szCs w:val="18"/>
                <w:lang w:val="en-US"/>
              </w:rPr>
            </w:pPr>
            <w:r w:rsidRPr="00147F22">
              <w:rPr>
                <w:rFonts w:ascii="Arial" w:hAnsi="Arial" w:cs="Arial"/>
                <w:b/>
                <w:color w:val="000000"/>
                <w:sz w:val="18"/>
                <w:szCs w:val="18"/>
              </w:rPr>
              <w:t>Кварталы</w:t>
            </w:r>
            <w:r w:rsidRPr="00147F22">
              <w:rPr>
                <w:rFonts w:ascii="Arial" w:hAnsi="Arial" w:cs="Arial"/>
                <w:b/>
                <w:color w:val="000000"/>
                <w:sz w:val="18"/>
                <w:szCs w:val="18"/>
                <w:lang w:val="en-US"/>
              </w:rPr>
              <w:t xml:space="preserve"> /</w:t>
            </w:r>
            <w:r>
              <w:rPr>
                <w:rFonts w:ascii="Arial" w:hAnsi="Arial" w:cs="Arial"/>
                <w:color w:val="000000"/>
                <w:sz w:val="18"/>
                <w:szCs w:val="18"/>
                <w:lang w:val="en-US"/>
              </w:rPr>
              <w:t xml:space="preserve"> Quarters</w:t>
            </w:r>
          </w:p>
        </w:tc>
        <w:tc>
          <w:tcPr>
            <w:tcW w:w="783" w:type="dxa"/>
            <w:tcBorders>
              <w:top w:val="single" w:sz="4" w:space="0" w:color="auto"/>
              <w:left w:val="nil"/>
              <w:bottom w:val="nil"/>
              <w:right w:val="nil"/>
            </w:tcBorders>
          </w:tcPr>
          <w:p w:rsidR="00E82418" w:rsidRPr="0009108B" w:rsidRDefault="00E82418" w:rsidP="00007799">
            <w:pPr>
              <w:spacing w:before="40" w:after="40" w:line="190" w:lineRule="exact"/>
              <w:jc w:val="center"/>
              <w:rPr>
                <w:rFonts w:ascii="Arial" w:hAnsi="Arial" w:cs="Arial"/>
                <w:b/>
                <w:color w:val="000000"/>
                <w:sz w:val="18"/>
                <w:szCs w:val="18"/>
                <w:lang w:val="en-US"/>
              </w:rPr>
            </w:pPr>
            <w:r w:rsidRPr="0009108B">
              <w:rPr>
                <w:rFonts w:ascii="Arial" w:hAnsi="Arial" w:cs="Arial"/>
                <w:b/>
                <w:color w:val="000000"/>
                <w:sz w:val="18"/>
                <w:szCs w:val="18"/>
              </w:rPr>
              <w:t>Янв.</w:t>
            </w:r>
          </w:p>
          <w:p w:rsidR="00E82418" w:rsidRDefault="00E82418" w:rsidP="00007799">
            <w:pPr>
              <w:spacing w:before="40" w:after="40" w:line="190" w:lineRule="exact"/>
              <w:jc w:val="center"/>
              <w:rPr>
                <w:rFonts w:ascii="Arial" w:hAnsi="Arial" w:cs="Arial"/>
                <w:color w:val="000000"/>
                <w:sz w:val="18"/>
                <w:szCs w:val="18"/>
              </w:rPr>
            </w:pPr>
            <w:r w:rsidRPr="0046265E">
              <w:rPr>
                <w:rFonts w:ascii="Arial" w:hAnsi="Arial" w:cs="Arial"/>
                <w:color w:val="000000"/>
                <w:sz w:val="18"/>
                <w:szCs w:val="18"/>
                <w:lang w:val="en-US"/>
              </w:rPr>
              <w:t>Jan.</w:t>
            </w:r>
          </w:p>
        </w:tc>
        <w:tc>
          <w:tcPr>
            <w:tcW w:w="848" w:type="dxa"/>
            <w:tcBorders>
              <w:top w:val="single" w:sz="4" w:space="0" w:color="auto"/>
              <w:left w:val="nil"/>
              <w:bottom w:val="nil"/>
              <w:right w:val="nil"/>
            </w:tcBorders>
          </w:tcPr>
          <w:p w:rsidR="00E82418" w:rsidRPr="0009108B" w:rsidRDefault="00E82418" w:rsidP="00007799">
            <w:pPr>
              <w:spacing w:before="40" w:after="40" w:line="190" w:lineRule="exact"/>
              <w:ind w:left="-111" w:right="-236"/>
              <w:jc w:val="center"/>
              <w:rPr>
                <w:rFonts w:ascii="Arial" w:hAnsi="Arial" w:cs="Arial"/>
                <w:b/>
                <w:color w:val="000000"/>
                <w:sz w:val="18"/>
                <w:szCs w:val="18"/>
                <w:lang w:val="en-US"/>
              </w:rPr>
            </w:pPr>
            <w:r w:rsidRPr="0009108B">
              <w:rPr>
                <w:rFonts w:ascii="Arial" w:hAnsi="Arial" w:cs="Arial"/>
                <w:b/>
                <w:color w:val="000000"/>
                <w:sz w:val="18"/>
                <w:szCs w:val="18"/>
              </w:rPr>
              <w:t>Фев.</w:t>
            </w:r>
          </w:p>
          <w:p w:rsidR="00E82418" w:rsidRDefault="00E82418" w:rsidP="00007799">
            <w:pPr>
              <w:spacing w:before="40" w:after="40" w:line="190" w:lineRule="exact"/>
              <w:jc w:val="center"/>
              <w:rPr>
                <w:rFonts w:ascii="Arial" w:hAnsi="Arial" w:cs="Arial"/>
                <w:color w:val="000000"/>
                <w:sz w:val="18"/>
                <w:szCs w:val="18"/>
              </w:rPr>
            </w:pPr>
            <w:r w:rsidRPr="0046265E">
              <w:rPr>
                <w:rFonts w:ascii="Arial" w:hAnsi="Arial" w:cs="Arial"/>
                <w:color w:val="000000"/>
                <w:sz w:val="18"/>
                <w:szCs w:val="18"/>
                <w:lang w:val="en-US"/>
              </w:rPr>
              <w:t>Feb.</w:t>
            </w:r>
          </w:p>
        </w:tc>
        <w:tc>
          <w:tcPr>
            <w:tcW w:w="832" w:type="dxa"/>
            <w:tcBorders>
              <w:top w:val="single" w:sz="4" w:space="0" w:color="auto"/>
              <w:left w:val="nil"/>
              <w:bottom w:val="nil"/>
              <w:right w:val="nil"/>
            </w:tcBorders>
          </w:tcPr>
          <w:p w:rsidR="00E82418" w:rsidRPr="0009108B" w:rsidRDefault="00E82418" w:rsidP="00007799">
            <w:pPr>
              <w:spacing w:before="40" w:after="40" w:line="190" w:lineRule="exact"/>
              <w:jc w:val="center"/>
              <w:rPr>
                <w:rFonts w:ascii="Arial" w:hAnsi="Arial" w:cs="Arial"/>
                <w:b/>
                <w:color w:val="000000"/>
                <w:sz w:val="18"/>
                <w:szCs w:val="18"/>
                <w:lang w:val="en-US"/>
              </w:rPr>
            </w:pPr>
            <w:r w:rsidRPr="0009108B">
              <w:rPr>
                <w:rFonts w:ascii="Arial" w:hAnsi="Arial" w:cs="Arial"/>
                <w:b/>
                <w:color w:val="000000"/>
                <w:sz w:val="18"/>
                <w:szCs w:val="18"/>
              </w:rPr>
              <w:t>Март</w:t>
            </w:r>
          </w:p>
          <w:p w:rsidR="00E82418" w:rsidRDefault="00E82418" w:rsidP="00007799">
            <w:pPr>
              <w:spacing w:before="40" w:after="40" w:line="190" w:lineRule="exact"/>
              <w:jc w:val="center"/>
              <w:rPr>
                <w:rFonts w:ascii="Arial" w:hAnsi="Arial" w:cs="Arial"/>
                <w:color w:val="000000"/>
                <w:sz w:val="18"/>
                <w:szCs w:val="18"/>
              </w:rPr>
            </w:pPr>
            <w:r w:rsidRPr="0046265E">
              <w:rPr>
                <w:rFonts w:ascii="Arial" w:hAnsi="Arial" w:cs="Arial"/>
                <w:color w:val="000000"/>
                <w:sz w:val="18"/>
                <w:szCs w:val="18"/>
                <w:lang w:val="en-US"/>
              </w:rPr>
              <w:t>Mar.</w:t>
            </w:r>
          </w:p>
        </w:tc>
        <w:tc>
          <w:tcPr>
            <w:tcW w:w="720" w:type="dxa"/>
            <w:tcBorders>
              <w:top w:val="single" w:sz="4" w:space="0" w:color="auto"/>
              <w:left w:val="nil"/>
              <w:bottom w:val="nil"/>
              <w:right w:val="nil"/>
            </w:tcBorders>
          </w:tcPr>
          <w:p w:rsidR="00E82418" w:rsidRPr="0009108B" w:rsidRDefault="00E82418" w:rsidP="00007799">
            <w:pPr>
              <w:spacing w:before="40" w:after="40" w:line="190" w:lineRule="exact"/>
              <w:jc w:val="center"/>
              <w:rPr>
                <w:rFonts w:ascii="Arial" w:hAnsi="Arial" w:cs="Arial"/>
                <w:b/>
                <w:color w:val="000000"/>
                <w:sz w:val="18"/>
                <w:szCs w:val="18"/>
                <w:lang w:val="en-US"/>
              </w:rPr>
            </w:pPr>
            <w:r w:rsidRPr="0009108B">
              <w:rPr>
                <w:rFonts w:ascii="Arial" w:hAnsi="Arial" w:cs="Arial"/>
                <w:b/>
                <w:color w:val="000000"/>
                <w:sz w:val="18"/>
                <w:szCs w:val="18"/>
              </w:rPr>
              <w:t>Апр.</w:t>
            </w:r>
          </w:p>
          <w:p w:rsidR="00E82418" w:rsidRDefault="00E82418" w:rsidP="00007799">
            <w:pPr>
              <w:spacing w:before="40" w:after="40" w:line="190" w:lineRule="exact"/>
              <w:jc w:val="center"/>
              <w:rPr>
                <w:rFonts w:ascii="Arial" w:hAnsi="Arial" w:cs="Arial"/>
                <w:color w:val="000000"/>
                <w:sz w:val="18"/>
                <w:szCs w:val="18"/>
              </w:rPr>
            </w:pPr>
            <w:r w:rsidRPr="0046265E">
              <w:rPr>
                <w:rFonts w:ascii="Arial" w:hAnsi="Arial" w:cs="Arial"/>
                <w:color w:val="000000"/>
                <w:sz w:val="18"/>
                <w:szCs w:val="18"/>
                <w:lang w:val="en-US"/>
              </w:rPr>
              <w:t>Apr.</w:t>
            </w:r>
          </w:p>
        </w:tc>
        <w:tc>
          <w:tcPr>
            <w:tcW w:w="720" w:type="dxa"/>
            <w:gridSpan w:val="2"/>
            <w:tcBorders>
              <w:top w:val="single" w:sz="4" w:space="0" w:color="auto"/>
              <w:left w:val="nil"/>
              <w:bottom w:val="nil"/>
              <w:right w:val="nil"/>
            </w:tcBorders>
          </w:tcPr>
          <w:p w:rsidR="00E82418" w:rsidRPr="0009108B" w:rsidRDefault="00E82418" w:rsidP="00007799">
            <w:pPr>
              <w:spacing w:before="40" w:after="40" w:line="190" w:lineRule="exact"/>
              <w:jc w:val="center"/>
              <w:rPr>
                <w:rFonts w:ascii="Arial" w:hAnsi="Arial" w:cs="Arial"/>
                <w:b/>
                <w:color w:val="000000"/>
                <w:sz w:val="18"/>
                <w:szCs w:val="18"/>
                <w:lang w:val="en-US"/>
              </w:rPr>
            </w:pPr>
            <w:r w:rsidRPr="0009108B">
              <w:rPr>
                <w:rFonts w:ascii="Arial" w:hAnsi="Arial" w:cs="Arial"/>
                <w:b/>
                <w:color w:val="000000"/>
                <w:sz w:val="18"/>
                <w:szCs w:val="18"/>
              </w:rPr>
              <w:t>Май</w:t>
            </w:r>
          </w:p>
          <w:p w:rsidR="00E82418" w:rsidRDefault="00E82418" w:rsidP="00007799">
            <w:pPr>
              <w:spacing w:before="40" w:after="40" w:line="190" w:lineRule="exact"/>
              <w:jc w:val="center"/>
              <w:rPr>
                <w:rFonts w:ascii="Arial" w:hAnsi="Arial" w:cs="Arial"/>
                <w:color w:val="000000"/>
                <w:sz w:val="18"/>
                <w:szCs w:val="18"/>
              </w:rPr>
            </w:pPr>
            <w:r w:rsidRPr="0046265E">
              <w:rPr>
                <w:rFonts w:ascii="Arial" w:hAnsi="Arial" w:cs="Arial"/>
                <w:color w:val="000000"/>
                <w:sz w:val="18"/>
                <w:szCs w:val="18"/>
                <w:lang w:val="en-US"/>
              </w:rPr>
              <w:t>May</w:t>
            </w:r>
          </w:p>
        </w:tc>
        <w:tc>
          <w:tcPr>
            <w:tcW w:w="720" w:type="dxa"/>
            <w:gridSpan w:val="2"/>
            <w:tcBorders>
              <w:top w:val="single" w:sz="4" w:space="0" w:color="auto"/>
              <w:left w:val="nil"/>
              <w:bottom w:val="nil"/>
              <w:right w:val="nil"/>
            </w:tcBorders>
          </w:tcPr>
          <w:p w:rsidR="00E82418" w:rsidRPr="0009108B" w:rsidRDefault="00E82418" w:rsidP="00007799">
            <w:pPr>
              <w:spacing w:before="40" w:after="40" w:line="190" w:lineRule="exact"/>
              <w:jc w:val="center"/>
              <w:rPr>
                <w:rFonts w:ascii="Arial" w:hAnsi="Arial" w:cs="Arial"/>
                <w:b/>
                <w:color w:val="000000"/>
                <w:sz w:val="18"/>
                <w:szCs w:val="18"/>
                <w:lang w:val="en-US"/>
              </w:rPr>
            </w:pPr>
            <w:r w:rsidRPr="0009108B">
              <w:rPr>
                <w:rFonts w:ascii="Arial" w:hAnsi="Arial" w:cs="Arial"/>
                <w:b/>
                <w:color w:val="000000"/>
                <w:sz w:val="18"/>
                <w:szCs w:val="18"/>
              </w:rPr>
              <w:t>Июнь</w:t>
            </w:r>
          </w:p>
          <w:p w:rsidR="00E82418" w:rsidRDefault="00E82418" w:rsidP="00007799">
            <w:pPr>
              <w:spacing w:before="40" w:after="40" w:line="190" w:lineRule="exact"/>
              <w:jc w:val="center"/>
              <w:rPr>
                <w:rFonts w:ascii="Arial" w:hAnsi="Arial" w:cs="Arial"/>
                <w:color w:val="000000"/>
                <w:sz w:val="18"/>
                <w:szCs w:val="18"/>
              </w:rPr>
            </w:pPr>
            <w:r w:rsidRPr="0046265E">
              <w:rPr>
                <w:rFonts w:ascii="Arial" w:hAnsi="Arial" w:cs="Arial"/>
                <w:color w:val="000000"/>
                <w:sz w:val="18"/>
                <w:szCs w:val="18"/>
                <w:lang w:val="en-US"/>
              </w:rPr>
              <w:t>June</w:t>
            </w:r>
          </w:p>
        </w:tc>
        <w:tc>
          <w:tcPr>
            <w:tcW w:w="720" w:type="dxa"/>
            <w:gridSpan w:val="2"/>
            <w:tcBorders>
              <w:top w:val="single" w:sz="4" w:space="0" w:color="auto"/>
              <w:left w:val="nil"/>
              <w:bottom w:val="nil"/>
              <w:right w:val="nil"/>
            </w:tcBorders>
          </w:tcPr>
          <w:p w:rsidR="00E82418" w:rsidRPr="0009108B" w:rsidRDefault="00E82418" w:rsidP="00007799">
            <w:pPr>
              <w:spacing w:before="40" w:after="40" w:line="190" w:lineRule="exact"/>
              <w:ind w:left="-57" w:right="-57"/>
              <w:jc w:val="center"/>
              <w:rPr>
                <w:rFonts w:ascii="Arial" w:hAnsi="Arial" w:cs="Arial"/>
                <w:b/>
                <w:color w:val="000000"/>
                <w:sz w:val="18"/>
                <w:szCs w:val="18"/>
                <w:lang w:val="en-US"/>
              </w:rPr>
            </w:pPr>
            <w:r w:rsidRPr="0009108B">
              <w:rPr>
                <w:rFonts w:ascii="Arial" w:hAnsi="Arial" w:cs="Arial"/>
                <w:b/>
                <w:color w:val="000000"/>
                <w:sz w:val="18"/>
                <w:szCs w:val="18"/>
              </w:rPr>
              <w:t>Июль</w:t>
            </w:r>
          </w:p>
          <w:p w:rsidR="00E82418" w:rsidRDefault="00E82418" w:rsidP="00007799">
            <w:pPr>
              <w:spacing w:before="40" w:after="40" w:line="190" w:lineRule="exact"/>
              <w:ind w:left="-57" w:right="-57"/>
              <w:jc w:val="center"/>
              <w:rPr>
                <w:rFonts w:ascii="Arial" w:hAnsi="Arial" w:cs="Arial"/>
                <w:color w:val="000000"/>
                <w:sz w:val="18"/>
                <w:szCs w:val="18"/>
              </w:rPr>
            </w:pPr>
            <w:r w:rsidRPr="0046265E">
              <w:rPr>
                <w:rFonts w:ascii="Arial" w:hAnsi="Arial" w:cs="Arial"/>
                <w:color w:val="000000"/>
                <w:sz w:val="18"/>
                <w:szCs w:val="18"/>
                <w:lang w:val="en-US"/>
              </w:rPr>
              <w:t>July</w:t>
            </w:r>
          </w:p>
        </w:tc>
        <w:tc>
          <w:tcPr>
            <w:tcW w:w="840" w:type="dxa"/>
            <w:gridSpan w:val="2"/>
            <w:tcBorders>
              <w:top w:val="single" w:sz="4" w:space="0" w:color="auto"/>
              <w:left w:val="nil"/>
              <w:bottom w:val="nil"/>
              <w:right w:val="nil"/>
            </w:tcBorders>
          </w:tcPr>
          <w:p w:rsidR="00E82418" w:rsidRPr="0009108B" w:rsidRDefault="00E82418" w:rsidP="00007799">
            <w:pPr>
              <w:spacing w:before="40" w:after="40" w:line="190" w:lineRule="exact"/>
              <w:ind w:left="-57" w:right="-57"/>
              <w:jc w:val="center"/>
              <w:rPr>
                <w:rFonts w:ascii="Arial" w:hAnsi="Arial" w:cs="Arial"/>
                <w:b/>
                <w:color w:val="000000"/>
                <w:sz w:val="18"/>
                <w:szCs w:val="18"/>
                <w:lang w:val="en-US"/>
              </w:rPr>
            </w:pPr>
            <w:r w:rsidRPr="0009108B">
              <w:rPr>
                <w:rFonts w:ascii="Arial" w:hAnsi="Arial" w:cs="Arial"/>
                <w:b/>
                <w:color w:val="000000"/>
                <w:sz w:val="18"/>
                <w:szCs w:val="18"/>
              </w:rPr>
              <w:t>А</w:t>
            </w:r>
            <w:r w:rsidRPr="0009108B">
              <w:rPr>
                <w:rFonts w:ascii="Arial" w:hAnsi="Arial" w:cs="Arial"/>
                <w:b/>
                <w:color w:val="000000"/>
                <w:sz w:val="18"/>
                <w:szCs w:val="18"/>
              </w:rPr>
              <w:t>в</w:t>
            </w:r>
            <w:r w:rsidRPr="0009108B">
              <w:rPr>
                <w:rFonts w:ascii="Arial" w:hAnsi="Arial" w:cs="Arial"/>
                <w:b/>
                <w:color w:val="000000"/>
                <w:sz w:val="18"/>
                <w:szCs w:val="18"/>
              </w:rPr>
              <w:t>густ</w:t>
            </w:r>
          </w:p>
          <w:p w:rsidR="00E82418" w:rsidRDefault="00E82418" w:rsidP="00007799">
            <w:pPr>
              <w:spacing w:before="40" w:after="40" w:line="190" w:lineRule="exact"/>
              <w:jc w:val="center"/>
              <w:rPr>
                <w:rFonts w:ascii="Arial" w:hAnsi="Arial" w:cs="Arial"/>
                <w:color w:val="000000"/>
                <w:sz w:val="18"/>
                <w:szCs w:val="18"/>
              </w:rPr>
            </w:pPr>
            <w:r w:rsidRPr="0046265E">
              <w:rPr>
                <w:rFonts w:ascii="Arial" w:hAnsi="Arial" w:cs="Arial"/>
                <w:color w:val="000000"/>
                <w:sz w:val="18"/>
                <w:szCs w:val="18"/>
                <w:lang w:val="en-US"/>
              </w:rPr>
              <w:t>Aug.</w:t>
            </w:r>
          </w:p>
        </w:tc>
        <w:tc>
          <w:tcPr>
            <w:tcW w:w="720" w:type="dxa"/>
            <w:gridSpan w:val="2"/>
            <w:tcBorders>
              <w:top w:val="single" w:sz="4" w:space="0" w:color="auto"/>
              <w:left w:val="nil"/>
              <w:bottom w:val="nil"/>
              <w:right w:val="nil"/>
            </w:tcBorders>
          </w:tcPr>
          <w:p w:rsidR="00E82418" w:rsidRPr="0009108B" w:rsidRDefault="00E82418" w:rsidP="00007799">
            <w:pPr>
              <w:spacing w:before="40" w:after="40" w:line="190" w:lineRule="exact"/>
              <w:jc w:val="center"/>
              <w:rPr>
                <w:rFonts w:ascii="Arial" w:hAnsi="Arial" w:cs="Arial"/>
                <w:b/>
                <w:color w:val="000000"/>
                <w:sz w:val="18"/>
                <w:szCs w:val="18"/>
                <w:lang w:val="en-US"/>
              </w:rPr>
            </w:pPr>
            <w:r w:rsidRPr="0009108B">
              <w:rPr>
                <w:rFonts w:ascii="Arial" w:hAnsi="Arial" w:cs="Arial"/>
                <w:b/>
                <w:color w:val="000000"/>
                <w:sz w:val="18"/>
                <w:szCs w:val="18"/>
              </w:rPr>
              <w:t>Сент.</w:t>
            </w:r>
          </w:p>
          <w:p w:rsidR="00E82418" w:rsidRDefault="00E82418" w:rsidP="00007799">
            <w:pPr>
              <w:spacing w:before="40" w:after="40" w:line="190" w:lineRule="exact"/>
              <w:jc w:val="center"/>
              <w:rPr>
                <w:rFonts w:ascii="Arial" w:hAnsi="Arial" w:cs="Arial"/>
                <w:color w:val="000000"/>
                <w:sz w:val="18"/>
                <w:szCs w:val="18"/>
              </w:rPr>
            </w:pPr>
            <w:r w:rsidRPr="0046265E">
              <w:rPr>
                <w:rFonts w:ascii="Arial" w:hAnsi="Arial" w:cs="Arial"/>
                <w:color w:val="000000"/>
                <w:sz w:val="18"/>
                <w:szCs w:val="18"/>
                <w:lang w:val="en-US"/>
              </w:rPr>
              <w:t>Sept.</w:t>
            </w:r>
          </w:p>
        </w:tc>
        <w:tc>
          <w:tcPr>
            <w:tcW w:w="840" w:type="dxa"/>
            <w:gridSpan w:val="2"/>
            <w:tcBorders>
              <w:top w:val="single" w:sz="4" w:space="0" w:color="auto"/>
              <w:left w:val="nil"/>
              <w:bottom w:val="nil"/>
              <w:right w:val="nil"/>
            </w:tcBorders>
          </w:tcPr>
          <w:p w:rsidR="00E82418" w:rsidRPr="0009108B" w:rsidRDefault="00E82418" w:rsidP="00007799">
            <w:pPr>
              <w:spacing w:before="40" w:after="40" w:line="190" w:lineRule="exact"/>
              <w:jc w:val="center"/>
              <w:rPr>
                <w:rFonts w:ascii="Arial" w:hAnsi="Arial" w:cs="Arial"/>
                <w:b/>
                <w:color w:val="000000"/>
                <w:sz w:val="18"/>
                <w:szCs w:val="18"/>
                <w:lang w:val="en-US"/>
              </w:rPr>
            </w:pPr>
            <w:r w:rsidRPr="0009108B">
              <w:rPr>
                <w:rFonts w:ascii="Arial" w:hAnsi="Arial" w:cs="Arial"/>
                <w:b/>
                <w:color w:val="000000"/>
                <w:sz w:val="18"/>
                <w:szCs w:val="18"/>
              </w:rPr>
              <w:t>Окт.</w:t>
            </w:r>
          </w:p>
          <w:p w:rsidR="00E82418" w:rsidRDefault="00E82418" w:rsidP="00007799">
            <w:pPr>
              <w:spacing w:before="40" w:after="40" w:line="190" w:lineRule="exact"/>
              <w:jc w:val="center"/>
              <w:rPr>
                <w:rFonts w:ascii="Arial" w:hAnsi="Arial" w:cs="Arial"/>
                <w:color w:val="000000"/>
                <w:sz w:val="18"/>
                <w:szCs w:val="18"/>
              </w:rPr>
            </w:pPr>
            <w:r w:rsidRPr="0046265E">
              <w:rPr>
                <w:rFonts w:ascii="Arial" w:hAnsi="Arial" w:cs="Arial"/>
                <w:color w:val="000000"/>
                <w:sz w:val="18"/>
                <w:szCs w:val="18"/>
                <w:lang w:val="en-US"/>
              </w:rPr>
              <w:t>Oct.</w:t>
            </w:r>
          </w:p>
        </w:tc>
        <w:tc>
          <w:tcPr>
            <w:tcW w:w="840" w:type="dxa"/>
            <w:gridSpan w:val="2"/>
            <w:tcBorders>
              <w:top w:val="single" w:sz="4" w:space="0" w:color="auto"/>
              <w:left w:val="nil"/>
              <w:bottom w:val="nil"/>
              <w:right w:val="nil"/>
            </w:tcBorders>
          </w:tcPr>
          <w:p w:rsidR="00E82418" w:rsidRPr="0009108B" w:rsidRDefault="00E82418" w:rsidP="00007799">
            <w:pPr>
              <w:spacing w:before="40" w:after="40" w:line="190" w:lineRule="exact"/>
              <w:ind w:left="-57" w:right="-57"/>
              <w:jc w:val="center"/>
              <w:rPr>
                <w:rFonts w:ascii="Arial" w:hAnsi="Arial" w:cs="Arial"/>
                <w:b/>
                <w:color w:val="000000"/>
                <w:sz w:val="18"/>
                <w:szCs w:val="18"/>
                <w:lang w:val="en-US"/>
              </w:rPr>
            </w:pPr>
            <w:r w:rsidRPr="0009108B">
              <w:rPr>
                <w:rFonts w:ascii="Arial" w:hAnsi="Arial" w:cs="Arial"/>
                <w:b/>
                <w:color w:val="000000"/>
                <w:sz w:val="18"/>
                <w:szCs w:val="18"/>
              </w:rPr>
              <w:t>Н</w:t>
            </w:r>
            <w:r w:rsidRPr="0009108B">
              <w:rPr>
                <w:rFonts w:ascii="Arial" w:hAnsi="Arial" w:cs="Arial"/>
                <w:b/>
                <w:color w:val="000000"/>
                <w:sz w:val="18"/>
                <w:szCs w:val="18"/>
              </w:rPr>
              <w:t>о</w:t>
            </w:r>
            <w:r w:rsidRPr="0009108B">
              <w:rPr>
                <w:rFonts w:ascii="Arial" w:hAnsi="Arial" w:cs="Arial"/>
                <w:b/>
                <w:color w:val="000000"/>
                <w:sz w:val="18"/>
                <w:szCs w:val="18"/>
              </w:rPr>
              <w:t>яб.</w:t>
            </w:r>
          </w:p>
          <w:p w:rsidR="00E82418" w:rsidRDefault="00E82418" w:rsidP="00007799">
            <w:pPr>
              <w:spacing w:before="40" w:after="40" w:line="190" w:lineRule="exact"/>
              <w:ind w:left="-57" w:right="-57"/>
              <w:jc w:val="center"/>
              <w:rPr>
                <w:rFonts w:ascii="Arial" w:hAnsi="Arial" w:cs="Arial"/>
                <w:color w:val="000000"/>
                <w:sz w:val="18"/>
                <w:szCs w:val="18"/>
              </w:rPr>
            </w:pPr>
            <w:r w:rsidRPr="0046265E">
              <w:rPr>
                <w:rFonts w:ascii="Arial" w:hAnsi="Arial" w:cs="Arial"/>
                <w:color w:val="000000"/>
                <w:sz w:val="18"/>
                <w:szCs w:val="18"/>
                <w:lang w:val="en-US"/>
              </w:rPr>
              <w:t>Nov.</w:t>
            </w:r>
          </w:p>
        </w:tc>
        <w:tc>
          <w:tcPr>
            <w:tcW w:w="785" w:type="dxa"/>
            <w:gridSpan w:val="3"/>
            <w:tcBorders>
              <w:top w:val="single" w:sz="4" w:space="0" w:color="auto"/>
              <w:left w:val="nil"/>
              <w:bottom w:val="nil"/>
              <w:right w:val="nil"/>
            </w:tcBorders>
          </w:tcPr>
          <w:p w:rsidR="00E82418" w:rsidRPr="0009108B" w:rsidRDefault="00E82418" w:rsidP="00007799">
            <w:pPr>
              <w:spacing w:before="40" w:after="40" w:line="190" w:lineRule="exact"/>
              <w:jc w:val="center"/>
              <w:rPr>
                <w:rFonts w:ascii="Arial" w:hAnsi="Arial" w:cs="Arial"/>
                <w:b/>
                <w:color w:val="000000"/>
                <w:sz w:val="18"/>
                <w:szCs w:val="18"/>
                <w:lang w:val="en-US"/>
              </w:rPr>
            </w:pPr>
            <w:r w:rsidRPr="0009108B">
              <w:rPr>
                <w:rFonts w:ascii="Arial" w:hAnsi="Arial" w:cs="Arial"/>
                <w:b/>
                <w:color w:val="000000"/>
                <w:sz w:val="18"/>
                <w:szCs w:val="18"/>
              </w:rPr>
              <w:t>Дек.</w:t>
            </w:r>
          </w:p>
          <w:p w:rsidR="00E82418" w:rsidRDefault="00E82418" w:rsidP="00007799">
            <w:pPr>
              <w:spacing w:before="40" w:after="40" w:line="190" w:lineRule="exact"/>
              <w:jc w:val="center"/>
              <w:rPr>
                <w:rFonts w:ascii="Arial" w:hAnsi="Arial" w:cs="Arial"/>
                <w:color w:val="000000"/>
                <w:sz w:val="18"/>
                <w:szCs w:val="18"/>
              </w:rPr>
            </w:pPr>
            <w:r w:rsidRPr="0046265E">
              <w:rPr>
                <w:rFonts w:ascii="Arial" w:hAnsi="Arial" w:cs="Arial"/>
                <w:color w:val="000000"/>
                <w:sz w:val="18"/>
                <w:szCs w:val="18"/>
                <w:lang w:val="en-US"/>
              </w:rPr>
              <w:t>Dec.</w:t>
            </w:r>
          </w:p>
        </w:tc>
      </w:tr>
      <w:tr w:rsidR="00E82418" w:rsidTr="00007799">
        <w:tblPrEx>
          <w:tblCellMar>
            <w:top w:w="0" w:type="dxa"/>
            <w:bottom w:w="0" w:type="dxa"/>
          </w:tblCellMar>
        </w:tblPrEx>
        <w:trPr>
          <w:gridAfter w:val="2"/>
          <w:wAfter w:w="219" w:type="dxa"/>
          <w:cantSplit/>
        </w:trPr>
        <w:tc>
          <w:tcPr>
            <w:tcW w:w="1582" w:type="dxa"/>
            <w:vMerge/>
            <w:tcBorders>
              <w:top w:val="nil"/>
              <w:left w:val="nil"/>
              <w:bottom w:val="single" w:sz="4" w:space="0" w:color="auto"/>
              <w:right w:val="nil"/>
            </w:tcBorders>
          </w:tcPr>
          <w:p w:rsidR="00E82418" w:rsidRDefault="00E82418">
            <w:pPr>
              <w:spacing w:line="200" w:lineRule="exact"/>
              <w:jc w:val="center"/>
              <w:rPr>
                <w:rFonts w:ascii="Arial" w:hAnsi="Arial" w:cs="Arial"/>
                <w:sz w:val="18"/>
                <w:szCs w:val="18"/>
              </w:rPr>
            </w:pPr>
          </w:p>
        </w:tc>
        <w:tc>
          <w:tcPr>
            <w:tcW w:w="810" w:type="dxa"/>
            <w:gridSpan w:val="2"/>
            <w:vMerge/>
            <w:tcBorders>
              <w:top w:val="nil"/>
              <w:left w:val="nil"/>
              <w:bottom w:val="single" w:sz="4" w:space="0" w:color="auto"/>
              <w:right w:val="nil"/>
            </w:tcBorders>
          </w:tcPr>
          <w:p w:rsidR="00E82418" w:rsidRDefault="00E82418">
            <w:pPr>
              <w:spacing w:line="200" w:lineRule="exact"/>
              <w:jc w:val="center"/>
              <w:rPr>
                <w:rFonts w:ascii="Arial" w:hAnsi="Arial" w:cs="Arial"/>
                <w:sz w:val="18"/>
                <w:szCs w:val="18"/>
              </w:rPr>
            </w:pPr>
          </w:p>
        </w:tc>
        <w:tc>
          <w:tcPr>
            <w:tcW w:w="810" w:type="dxa"/>
            <w:gridSpan w:val="2"/>
            <w:tcBorders>
              <w:top w:val="single" w:sz="4" w:space="0" w:color="auto"/>
              <w:left w:val="nil"/>
              <w:bottom w:val="single" w:sz="4" w:space="0" w:color="auto"/>
              <w:right w:val="nil"/>
            </w:tcBorders>
          </w:tcPr>
          <w:p w:rsidR="00E82418" w:rsidRDefault="00E82418">
            <w:pPr>
              <w:spacing w:line="200" w:lineRule="exact"/>
              <w:jc w:val="center"/>
              <w:rPr>
                <w:rFonts w:ascii="Arial" w:hAnsi="Arial" w:cs="Arial"/>
                <w:sz w:val="18"/>
                <w:szCs w:val="18"/>
              </w:rPr>
            </w:pPr>
            <w:r>
              <w:rPr>
                <w:rFonts w:ascii="Arial" w:hAnsi="Arial" w:cs="Arial"/>
                <w:sz w:val="18"/>
                <w:szCs w:val="18"/>
              </w:rPr>
              <w:t>I</w:t>
            </w:r>
          </w:p>
        </w:tc>
        <w:tc>
          <w:tcPr>
            <w:tcW w:w="1016" w:type="dxa"/>
            <w:gridSpan w:val="2"/>
            <w:tcBorders>
              <w:top w:val="single" w:sz="4" w:space="0" w:color="auto"/>
              <w:left w:val="nil"/>
              <w:bottom w:val="single" w:sz="4" w:space="0" w:color="auto"/>
              <w:right w:val="nil"/>
            </w:tcBorders>
          </w:tcPr>
          <w:p w:rsidR="00E82418" w:rsidRDefault="00E82418">
            <w:pPr>
              <w:spacing w:line="200" w:lineRule="exact"/>
              <w:jc w:val="center"/>
              <w:rPr>
                <w:rFonts w:ascii="Arial" w:hAnsi="Arial" w:cs="Arial"/>
                <w:sz w:val="18"/>
                <w:szCs w:val="18"/>
              </w:rPr>
            </w:pPr>
            <w:r>
              <w:rPr>
                <w:rFonts w:ascii="Arial" w:hAnsi="Arial" w:cs="Arial"/>
                <w:sz w:val="18"/>
                <w:szCs w:val="18"/>
              </w:rPr>
              <w:t>II</w:t>
            </w:r>
          </w:p>
        </w:tc>
        <w:tc>
          <w:tcPr>
            <w:tcW w:w="657" w:type="dxa"/>
            <w:tcBorders>
              <w:top w:val="single" w:sz="4" w:space="0" w:color="auto"/>
              <w:left w:val="nil"/>
              <w:bottom w:val="single" w:sz="4" w:space="0" w:color="auto"/>
              <w:right w:val="nil"/>
            </w:tcBorders>
          </w:tcPr>
          <w:p w:rsidR="00E82418" w:rsidRDefault="00E82418">
            <w:pPr>
              <w:spacing w:line="200" w:lineRule="exact"/>
              <w:jc w:val="center"/>
              <w:rPr>
                <w:rFonts w:ascii="Arial" w:hAnsi="Arial" w:cs="Arial"/>
                <w:sz w:val="18"/>
                <w:szCs w:val="18"/>
              </w:rPr>
            </w:pPr>
            <w:r>
              <w:rPr>
                <w:rFonts w:ascii="Arial" w:hAnsi="Arial" w:cs="Arial"/>
                <w:sz w:val="18"/>
                <w:szCs w:val="18"/>
              </w:rPr>
              <w:t>III</w:t>
            </w:r>
          </w:p>
        </w:tc>
        <w:tc>
          <w:tcPr>
            <w:tcW w:w="840" w:type="dxa"/>
            <w:gridSpan w:val="2"/>
            <w:tcBorders>
              <w:top w:val="single" w:sz="4" w:space="0" w:color="auto"/>
              <w:left w:val="nil"/>
              <w:bottom w:val="single" w:sz="4" w:space="0" w:color="auto"/>
              <w:right w:val="nil"/>
            </w:tcBorders>
          </w:tcPr>
          <w:p w:rsidR="00E82418" w:rsidRDefault="00E82418">
            <w:pPr>
              <w:spacing w:line="200" w:lineRule="exact"/>
              <w:jc w:val="center"/>
              <w:rPr>
                <w:rFonts w:ascii="Arial" w:hAnsi="Arial" w:cs="Arial"/>
                <w:sz w:val="18"/>
                <w:szCs w:val="18"/>
              </w:rPr>
            </w:pPr>
            <w:r>
              <w:rPr>
                <w:rFonts w:ascii="Arial" w:hAnsi="Arial" w:cs="Arial"/>
                <w:sz w:val="18"/>
                <w:szCs w:val="18"/>
              </w:rPr>
              <w:t>IV</w:t>
            </w:r>
          </w:p>
        </w:tc>
        <w:tc>
          <w:tcPr>
            <w:tcW w:w="801" w:type="dxa"/>
            <w:gridSpan w:val="2"/>
            <w:tcBorders>
              <w:top w:val="nil"/>
              <w:left w:val="nil"/>
              <w:bottom w:val="single" w:sz="4" w:space="0" w:color="auto"/>
              <w:right w:val="nil"/>
            </w:tcBorders>
          </w:tcPr>
          <w:p w:rsidR="00E82418" w:rsidRDefault="00E82418">
            <w:pPr>
              <w:spacing w:line="200" w:lineRule="exact"/>
              <w:jc w:val="center"/>
              <w:rPr>
                <w:rFonts w:ascii="Arial" w:hAnsi="Arial" w:cs="Arial"/>
                <w:sz w:val="18"/>
                <w:szCs w:val="18"/>
              </w:rPr>
            </w:pPr>
          </w:p>
        </w:tc>
        <w:tc>
          <w:tcPr>
            <w:tcW w:w="848" w:type="dxa"/>
            <w:tcBorders>
              <w:top w:val="nil"/>
              <w:left w:val="nil"/>
              <w:bottom w:val="single" w:sz="4" w:space="0" w:color="auto"/>
              <w:right w:val="nil"/>
            </w:tcBorders>
          </w:tcPr>
          <w:p w:rsidR="00E82418" w:rsidRDefault="00E82418">
            <w:pPr>
              <w:spacing w:line="200" w:lineRule="exact"/>
              <w:jc w:val="center"/>
              <w:rPr>
                <w:rFonts w:ascii="Arial" w:hAnsi="Arial" w:cs="Arial"/>
                <w:sz w:val="18"/>
                <w:szCs w:val="18"/>
              </w:rPr>
            </w:pPr>
          </w:p>
        </w:tc>
        <w:tc>
          <w:tcPr>
            <w:tcW w:w="832" w:type="dxa"/>
            <w:tcBorders>
              <w:top w:val="nil"/>
              <w:left w:val="nil"/>
              <w:bottom w:val="single" w:sz="4" w:space="0" w:color="auto"/>
              <w:right w:val="nil"/>
            </w:tcBorders>
          </w:tcPr>
          <w:p w:rsidR="00E82418" w:rsidRDefault="00E82418">
            <w:pPr>
              <w:spacing w:line="200" w:lineRule="exact"/>
              <w:jc w:val="center"/>
              <w:rPr>
                <w:rFonts w:ascii="Arial" w:hAnsi="Arial" w:cs="Arial"/>
                <w:sz w:val="18"/>
                <w:szCs w:val="18"/>
              </w:rPr>
            </w:pPr>
          </w:p>
        </w:tc>
        <w:tc>
          <w:tcPr>
            <w:tcW w:w="720" w:type="dxa"/>
            <w:tcBorders>
              <w:top w:val="nil"/>
              <w:left w:val="nil"/>
              <w:bottom w:val="single" w:sz="4" w:space="0" w:color="auto"/>
              <w:right w:val="nil"/>
            </w:tcBorders>
          </w:tcPr>
          <w:p w:rsidR="00E82418" w:rsidRDefault="00E82418">
            <w:pPr>
              <w:spacing w:line="200" w:lineRule="exact"/>
              <w:jc w:val="center"/>
              <w:rPr>
                <w:rFonts w:ascii="Arial" w:hAnsi="Arial" w:cs="Arial"/>
                <w:sz w:val="18"/>
                <w:szCs w:val="18"/>
              </w:rPr>
            </w:pPr>
          </w:p>
        </w:tc>
        <w:tc>
          <w:tcPr>
            <w:tcW w:w="720" w:type="dxa"/>
            <w:gridSpan w:val="2"/>
            <w:tcBorders>
              <w:top w:val="nil"/>
              <w:left w:val="nil"/>
              <w:bottom w:val="single" w:sz="4" w:space="0" w:color="auto"/>
              <w:right w:val="nil"/>
            </w:tcBorders>
          </w:tcPr>
          <w:p w:rsidR="00E82418" w:rsidRDefault="00E82418">
            <w:pPr>
              <w:spacing w:line="200" w:lineRule="exact"/>
              <w:jc w:val="center"/>
              <w:rPr>
                <w:rFonts w:ascii="Arial" w:hAnsi="Arial" w:cs="Arial"/>
                <w:sz w:val="18"/>
                <w:szCs w:val="18"/>
              </w:rPr>
            </w:pPr>
          </w:p>
        </w:tc>
        <w:tc>
          <w:tcPr>
            <w:tcW w:w="720" w:type="dxa"/>
            <w:gridSpan w:val="2"/>
            <w:tcBorders>
              <w:top w:val="nil"/>
              <w:left w:val="nil"/>
              <w:bottom w:val="single" w:sz="4" w:space="0" w:color="auto"/>
              <w:right w:val="nil"/>
            </w:tcBorders>
          </w:tcPr>
          <w:p w:rsidR="00E82418" w:rsidRDefault="00E82418">
            <w:pPr>
              <w:spacing w:line="200" w:lineRule="exact"/>
              <w:jc w:val="center"/>
              <w:rPr>
                <w:rFonts w:ascii="Arial" w:hAnsi="Arial" w:cs="Arial"/>
                <w:sz w:val="18"/>
                <w:szCs w:val="18"/>
              </w:rPr>
            </w:pPr>
          </w:p>
        </w:tc>
        <w:tc>
          <w:tcPr>
            <w:tcW w:w="720" w:type="dxa"/>
            <w:gridSpan w:val="2"/>
            <w:tcBorders>
              <w:top w:val="nil"/>
              <w:left w:val="nil"/>
              <w:bottom w:val="single" w:sz="4" w:space="0" w:color="auto"/>
              <w:right w:val="nil"/>
            </w:tcBorders>
          </w:tcPr>
          <w:p w:rsidR="00E82418" w:rsidRDefault="00E82418">
            <w:pPr>
              <w:spacing w:line="200" w:lineRule="exact"/>
              <w:jc w:val="center"/>
              <w:rPr>
                <w:rFonts w:ascii="Arial" w:hAnsi="Arial" w:cs="Arial"/>
                <w:sz w:val="18"/>
                <w:szCs w:val="18"/>
              </w:rPr>
            </w:pPr>
          </w:p>
        </w:tc>
        <w:tc>
          <w:tcPr>
            <w:tcW w:w="840" w:type="dxa"/>
            <w:gridSpan w:val="2"/>
            <w:tcBorders>
              <w:top w:val="nil"/>
              <w:left w:val="nil"/>
              <w:bottom w:val="single" w:sz="4" w:space="0" w:color="auto"/>
              <w:right w:val="nil"/>
            </w:tcBorders>
          </w:tcPr>
          <w:p w:rsidR="00E82418" w:rsidRDefault="00E82418">
            <w:pPr>
              <w:spacing w:line="200" w:lineRule="exact"/>
              <w:jc w:val="center"/>
              <w:rPr>
                <w:rFonts w:ascii="Arial" w:hAnsi="Arial" w:cs="Arial"/>
                <w:sz w:val="18"/>
                <w:szCs w:val="18"/>
              </w:rPr>
            </w:pPr>
          </w:p>
        </w:tc>
        <w:tc>
          <w:tcPr>
            <w:tcW w:w="720" w:type="dxa"/>
            <w:gridSpan w:val="2"/>
            <w:tcBorders>
              <w:top w:val="nil"/>
              <w:left w:val="nil"/>
              <w:bottom w:val="single" w:sz="4" w:space="0" w:color="auto"/>
              <w:right w:val="nil"/>
            </w:tcBorders>
          </w:tcPr>
          <w:p w:rsidR="00E82418" w:rsidRDefault="00E82418">
            <w:pPr>
              <w:spacing w:line="200" w:lineRule="exact"/>
              <w:jc w:val="center"/>
              <w:rPr>
                <w:rFonts w:ascii="Arial" w:hAnsi="Arial" w:cs="Arial"/>
                <w:sz w:val="18"/>
                <w:szCs w:val="18"/>
              </w:rPr>
            </w:pPr>
          </w:p>
        </w:tc>
        <w:tc>
          <w:tcPr>
            <w:tcW w:w="840" w:type="dxa"/>
            <w:gridSpan w:val="2"/>
            <w:tcBorders>
              <w:top w:val="nil"/>
              <w:left w:val="nil"/>
              <w:bottom w:val="single" w:sz="4" w:space="0" w:color="auto"/>
              <w:right w:val="nil"/>
            </w:tcBorders>
          </w:tcPr>
          <w:p w:rsidR="00E82418" w:rsidRDefault="00E82418">
            <w:pPr>
              <w:spacing w:line="200" w:lineRule="exact"/>
              <w:jc w:val="center"/>
              <w:rPr>
                <w:rFonts w:ascii="Arial" w:hAnsi="Arial" w:cs="Arial"/>
                <w:sz w:val="18"/>
                <w:szCs w:val="18"/>
              </w:rPr>
            </w:pPr>
          </w:p>
        </w:tc>
        <w:tc>
          <w:tcPr>
            <w:tcW w:w="840" w:type="dxa"/>
            <w:gridSpan w:val="2"/>
            <w:tcBorders>
              <w:top w:val="nil"/>
              <w:left w:val="nil"/>
              <w:bottom w:val="single" w:sz="4" w:space="0" w:color="auto"/>
              <w:right w:val="nil"/>
            </w:tcBorders>
          </w:tcPr>
          <w:p w:rsidR="00E82418" w:rsidRDefault="00E82418">
            <w:pPr>
              <w:spacing w:line="200" w:lineRule="exact"/>
              <w:jc w:val="center"/>
              <w:rPr>
                <w:rFonts w:ascii="Arial" w:hAnsi="Arial" w:cs="Arial"/>
                <w:sz w:val="18"/>
                <w:szCs w:val="18"/>
              </w:rPr>
            </w:pPr>
          </w:p>
        </w:tc>
        <w:tc>
          <w:tcPr>
            <w:tcW w:w="767" w:type="dxa"/>
            <w:gridSpan w:val="2"/>
            <w:tcBorders>
              <w:top w:val="nil"/>
              <w:left w:val="nil"/>
              <w:bottom w:val="single" w:sz="4" w:space="0" w:color="auto"/>
              <w:right w:val="nil"/>
            </w:tcBorders>
          </w:tcPr>
          <w:p w:rsidR="00E82418" w:rsidRDefault="00E82418">
            <w:pPr>
              <w:spacing w:line="200" w:lineRule="exact"/>
              <w:jc w:val="center"/>
              <w:rPr>
                <w:rFonts w:ascii="Arial" w:hAnsi="Arial" w:cs="Arial"/>
                <w:sz w:val="18"/>
                <w:szCs w:val="18"/>
              </w:rPr>
            </w:pPr>
          </w:p>
        </w:tc>
      </w:tr>
      <w:tr w:rsidR="00E82418" w:rsidTr="00007799">
        <w:tblPrEx>
          <w:tblCellMar>
            <w:top w:w="0" w:type="dxa"/>
            <w:bottom w:w="0" w:type="dxa"/>
          </w:tblCellMar>
        </w:tblPrEx>
        <w:trPr>
          <w:cantSplit/>
        </w:trPr>
        <w:tc>
          <w:tcPr>
            <w:tcW w:w="15302" w:type="dxa"/>
            <w:gridSpan w:val="33"/>
            <w:tcBorders>
              <w:top w:val="single" w:sz="4" w:space="0" w:color="auto"/>
              <w:left w:val="nil"/>
              <w:bottom w:val="nil"/>
              <w:right w:val="nil"/>
            </w:tcBorders>
            <w:vAlign w:val="bottom"/>
          </w:tcPr>
          <w:p w:rsidR="00E82418" w:rsidRPr="00E321CE" w:rsidRDefault="00E82418" w:rsidP="00007799">
            <w:pPr>
              <w:spacing w:before="200" w:line="200" w:lineRule="exact"/>
              <w:rPr>
                <w:b/>
                <w:sz w:val="22"/>
                <w:szCs w:val="22"/>
                <w:lang w:val="en-US"/>
              </w:rPr>
            </w:pPr>
            <w:r>
              <w:rPr>
                <w:b/>
                <w:sz w:val="22"/>
                <w:szCs w:val="22"/>
              </w:rPr>
              <w:t>4.3. Пенсии</w:t>
            </w:r>
            <w:r>
              <w:rPr>
                <w:b/>
                <w:sz w:val="22"/>
                <w:szCs w:val="22"/>
                <w:lang w:val="en-US"/>
              </w:rPr>
              <w:t xml:space="preserve"> </w:t>
            </w:r>
            <w:r w:rsidRPr="00147F22">
              <w:rPr>
                <w:sz w:val="22"/>
                <w:szCs w:val="22"/>
                <w:lang w:val="en-US"/>
              </w:rPr>
              <w:t>/ Pensions</w:t>
            </w:r>
          </w:p>
        </w:tc>
      </w:tr>
      <w:tr w:rsidR="00E82418" w:rsidTr="00007799">
        <w:tblPrEx>
          <w:tblCellMar>
            <w:top w:w="0" w:type="dxa"/>
            <w:bottom w:w="0" w:type="dxa"/>
          </w:tblCellMar>
        </w:tblPrEx>
        <w:trPr>
          <w:cantSplit/>
        </w:trPr>
        <w:tc>
          <w:tcPr>
            <w:tcW w:w="15302" w:type="dxa"/>
            <w:gridSpan w:val="33"/>
            <w:tcBorders>
              <w:top w:val="nil"/>
              <w:left w:val="nil"/>
              <w:bottom w:val="nil"/>
              <w:right w:val="nil"/>
            </w:tcBorders>
            <w:vAlign w:val="bottom"/>
          </w:tcPr>
          <w:p w:rsidR="00E82418" w:rsidRPr="00364526" w:rsidRDefault="00E82418" w:rsidP="00007799">
            <w:pPr>
              <w:spacing w:before="200" w:line="200" w:lineRule="exact"/>
              <w:rPr>
                <w:b/>
                <w:sz w:val="20"/>
                <w:szCs w:val="20"/>
              </w:rPr>
            </w:pPr>
            <w:r>
              <w:rPr>
                <w:b/>
                <w:sz w:val="20"/>
                <w:szCs w:val="20"/>
              </w:rPr>
              <w:t>4.3.1. Средний размер назначенных пенсий</w:t>
            </w:r>
            <w:r w:rsidRPr="00364526">
              <w:rPr>
                <w:b/>
                <w:sz w:val="20"/>
                <w:szCs w:val="20"/>
              </w:rPr>
              <w:t xml:space="preserve"> </w:t>
            </w:r>
            <w:r>
              <w:rPr>
                <w:b/>
                <w:sz w:val="20"/>
                <w:szCs w:val="20"/>
              </w:rPr>
              <w:t xml:space="preserve">(до 2001г. – с учетом компенсации) </w:t>
            </w:r>
            <w:r>
              <w:rPr>
                <w:b/>
                <w:sz w:val="20"/>
                <w:szCs w:val="20"/>
              </w:rPr>
              <w:br/>
              <w:t xml:space="preserve">           </w:t>
            </w:r>
            <w:r w:rsidRPr="00147F22">
              <w:rPr>
                <w:sz w:val="20"/>
                <w:szCs w:val="20"/>
              </w:rPr>
              <w:t xml:space="preserve">/ </w:t>
            </w:r>
            <w:r w:rsidRPr="00147F22">
              <w:rPr>
                <w:sz w:val="20"/>
                <w:szCs w:val="20"/>
                <w:lang w:val="en-US"/>
              </w:rPr>
              <w:t>Average</w:t>
            </w:r>
            <w:r w:rsidRPr="00147F22">
              <w:rPr>
                <w:sz w:val="20"/>
                <w:szCs w:val="20"/>
              </w:rPr>
              <w:t xml:space="preserve"> </w:t>
            </w:r>
            <w:r w:rsidRPr="00147F22">
              <w:rPr>
                <w:sz w:val="20"/>
                <w:szCs w:val="20"/>
                <w:lang w:val="en-US"/>
              </w:rPr>
              <w:t>awarded</w:t>
            </w:r>
            <w:r w:rsidRPr="00147F22">
              <w:rPr>
                <w:sz w:val="20"/>
                <w:szCs w:val="20"/>
              </w:rPr>
              <w:t xml:space="preserve"> </w:t>
            </w:r>
            <w:r w:rsidRPr="00147F22">
              <w:rPr>
                <w:sz w:val="20"/>
                <w:szCs w:val="20"/>
                <w:lang w:val="en-US"/>
              </w:rPr>
              <w:t>pension</w:t>
            </w:r>
            <w:r w:rsidRPr="00147F22">
              <w:rPr>
                <w:sz w:val="20"/>
                <w:szCs w:val="20"/>
              </w:rPr>
              <w:t xml:space="preserve"> (</w:t>
            </w:r>
            <w:r w:rsidRPr="00147F22">
              <w:rPr>
                <w:sz w:val="20"/>
                <w:szCs w:val="20"/>
                <w:lang w:val="en-US"/>
              </w:rPr>
              <w:t>till</w:t>
            </w:r>
            <w:r w:rsidRPr="00147F22">
              <w:rPr>
                <w:sz w:val="20"/>
                <w:szCs w:val="20"/>
              </w:rPr>
              <w:t xml:space="preserve"> 2001 </w:t>
            </w:r>
            <w:r w:rsidRPr="00147F22">
              <w:rPr>
                <w:sz w:val="20"/>
                <w:szCs w:val="20"/>
                <w:lang w:val="en-US"/>
              </w:rPr>
              <w:t>with</w:t>
            </w:r>
            <w:r w:rsidRPr="00147F22">
              <w:rPr>
                <w:sz w:val="20"/>
                <w:szCs w:val="20"/>
              </w:rPr>
              <w:t xml:space="preserve"> </w:t>
            </w:r>
            <w:r w:rsidRPr="00147F22">
              <w:rPr>
                <w:sz w:val="20"/>
                <w:szCs w:val="20"/>
                <w:lang w:val="en-US"/>
              </w:rPr>
              <w:t>compensation</w:t>
            </w:r>
            <w:r w:rsidRPr="00147F22">
              <w:rPr>
                <w:sz w:val="20"/>
                <w:szCs w:val="20"/>
              </w:rPr>
              <w:t>)</w:t>
            </w:r>
          </w:p>
        </w:tc>
      </w:tr>
      <w:tr w:rsidR="00E82418" w:rsidTr="00007799">
        <w:tblPrEx>
          <w:tblCellMar>
            <w:top w:w="0" w:type="dxa"/>
            <w:bottom w:w="0" w:type="dxa"/>
          </w:tblCellMar>
        </w:tblPrEx>
        <w:trPr>
          <w:cantSplit/>
        </w:trPr>
        <w:tc>
          <w:tcPr>
            <w:tcW w:w="15302" w:type="dxa"/>
            <w:gridSpan w:val="33"/>
            <w:tcBorders>
              <w:top w:val="nil"/>
              <w:left w:val="nil"/>
              <w:bottom w:val="nil"/>
              <w:right w:val="nil"/>
            </w:tcBorders>
            <w:vAlign w:val="bottom"/>
          </w:tcPr>
          <w:p w:rsidR="00E82418" w:rsidRPr="007E7C97" w:rsidRDefault="00E82418" w:rsidP="00007799">
            <w:pPr>
              <w:spacing w:before="200" w:line="200" w:lineRule="exact"/>
              <w:ind w:right="170"/>
              <w:rPr>
                <w:sz w:val="20"/>
                <w:szCs w:val="20"/>
                <w:lang w:val="en-US"/>
              </w:rPr>
            </w:pPr>
            <w:r>
              <w:rPr>
                <w:sz w:val="20"/>
                <w:szCs w:val="20"/>
              </w:rPr>
              <w:t xml:space="preserve"> </w:t>
            </w:r>
            <w:r w:rsidRPr="006650B7">
              <w:rPr>
                <w:b/>
                <w:sz w:val="20"/>
                <w:szCs w:val="20"/>
              </w:rPr>
              <w:t>рублей</w:t>
            </w:r>
            <w:r>
              <w:rPr>
                <w:b/>
                <w:sz w:val="20"/>
                <w:szCs w:val="20"/>
              </w:rPr>
              <w:t xml:space="preserve"> </w:t>
            </w:r>
            <w:r>
              <w:rPr>
                <w:sz w:val="20"/>
                <w:szCs w:val="20"/>
                <w:lang w:val="en-US"/>
              </w:rPr>
              <w:t>/</w:t>
            </w:r>
            <w:r>
              <w:rPr>
                <w:sz w:val="20"/>
                <w:szCs w:val="20"/>
              </w:rPr>
              <w:t xml:space="preserve"> </w:t>
            </w:r>
            <w:r>
              <w:rPr>
                <w:sz w:val="20"/>
                <w:szCs w:val="20"/>
                <w:lang w:val="en-US"/>
              </w:rPr>
              <w:t>rubles</w:t>
            </w:r>
          </w:p>
        </w:tc>
      </w:tr>
      <w:tr w:rsidR="00E82418" w:rsidRPr="00A859DE" w:rsidTr="00007799">
        <w:tblPrEx>
          <w:tblCellMar>
            <w:top w:w="0" w:type="dxa"/>
            <w:bottom w:w="0" w:type="dxa"/>
          </w:tblCellMar>
        </w:tblPrEx>
        <w:tc>
          <w:tcPr>
            <w:tcW w:w="1582" w:type="dxa"/>
            <w:tcBorders>
              <w:top w:val="nil"/>
              <w:left w:val="nil"/>
              <w:bottom w:val="nil"/>
              <w:right w:val="nil"/>
            </w:tcBorders>
            <w:vAlign w:val="bottom"/>
          </w:tcPr>
          <w:p w:rsidR="00E82418" w:rsidRPr="00A859DE" w:rsidRDefault="00E82418" w:rsidP="00007799">
            <w:pPr>
              <w:spacing w:before="200" w:line="200" w:lineRule="exact"/>
              <w:ind w:left="284"/>
              <w:rPr>
                <w:sz w:val="18"/>
                <w:szCs w:val="18"/>
              </w:rPr>
            </w:pPr>
            <w:r w:rsidRPr="00A859DE">
              <w:rPr>
                <w:sz w:val="18"/>
                <w:szCs w:val="18"/>
              </w:rPr>
              <w:t>1999</w:t>
            </w:r>
          </w:p>
        </w:tc>
        <w:tc>
          <w:tcPr>
            <w:tcW w:w="794" w:type="dxa"/>
            <w:tcBorders>
              <w:top w:val="nil"/>
              <w:left w:val="nil"/>
              <w:bottom w:val="nil"/>
              <w:right w:val="nil"/>
            </w:tcBorders>
            <w:vAlign w:val="bottom"/>
          </w:tcPr>
          <w:p w:rsidR="00E82418" w:rsidRPr="00A859DE" w:rsidRDefault="00E82418" w:rsidP="00007799">
            <w:pPr>
              <w:spacing w:before="200" w:line="200" w:lineRule="exact"/>
              <w:ind w:left="-57" w:right="-57"/>
              <w:jc w:val="right"/>
              <w:rPr>
                <w:sz w:val="18"/>
                <w:szCs w:val="18"/>
              </w:rPr>
            </w:pPr>
            <w:r w:rsidRPr="00A859DE">
              <w:rPr>
                <w:sz w:val="18"/>
                <w:szCs w:val="18"/>
              </w:rPr>
              <w:t>449,0</w:t>
            </w:r>
          </w:p>
        </w:tc>
        <w:tc>
          <w:tcPr>
            <w:tcW w:w="743" w:type="dxa"/>
            <w:gridSpan w:val="2"/>
            <w:tcBorders>
              <w:top w:val="nil"/>
              <w:left w:val="nil"/>
              <w:bottom w:val="nil"/>
              <w:right w:val="nil"/>
            </w:tcBorders>
            <w:vAlign w:val="bottom"/>
          </w:tcPr>
          <w:p w:rsidR="00E82418" w:rsidRPr="00A859DE" w:rsidRDefault="00E82418" w:rsidP="00007799">
            <w:pPr>
              <w:spacing w:before="200" w:line="200" w:lineRule="exact"/>
              <w:ind w:left="-113" w:right="-57"/>
              <w:jc w:val="right"/>
              <w:rPr>
                <w:sz w:val="18"/>
                <w:szCs w:val="18"/>
              </w:rPr>
            </w:pPr>
            <w:r w:rsidRPr="00A859DE">
              <w:rPr>
                <w:sz w:val="18"/>
                <w:szCs w:val="18"/>
              </w:rPr>
              <w:t>403,1</w:t>
            </w:r>
          </w:p>
        </w:tc>
        <w:tc>
          <w:tcPr>
            <w:tcW w:w="877" w:type="dxa"/>
            <w:gridSpan w:val="2"/>
            <w:tcBorders>
              <w:top w:val="nil"/>
              <w:left w:val="nil"/>
              <w:bottom w:val="nil"/>
              <w:right w:val="nil"/>
            </w:tcBorders>
            <w:vAlign w:val="bottom"/>
          </w:tcPr>
          <w:p w:rsidR="00E82418" w:rsidRPr="00A859DE" w:rsidRDefault="00E82418" w:rsidP="00007799">
            <w:pPr>
              <w:spacing w:before="200" w:line="200" w:lineRule="exact"/>
              <w:ind w:left="-57" w:right="-57"/>
              <w:jc w:val="right"/>
              <w:rPr>
                <w:sz w:val="18"/>
                <w:szCs w:val="18"/>
              </w:rPr>
            </w:pPr>
            <w:r w:rsidRPr="00A859DE">
              <w:rPr>
                <w:sz w:val="18"/>
                <w:szCs w:val="18"/>
              </w:rPr>
              <w:t>438,0</w:t>
            </w:r>
          </w:p>
        </w:tc>
        <w:tc>
          <w:tcPr>
            <w:tcW w:w="879" w:type="dxa"/>
            <w:gridSpan w:val="2"/>
            <w:tcBorders>
              <w:top w:val="nil"/>
              <w:left w:val="nil"/>
              <w:bottom w:val="nil"/>
              <w:right w:val="nil"/>
            </w:tcBorders>
            <w:vAlign w:val="bottom"/>
          </w:tcPr>
          <w:p w:rsidR="00E82418" w:rsidRPr="00A859DE" w:rsidRDefault="00E82418" w:rsidP="00007799">
            <w:pPr>
              <w:spacing w:before="200" w:line="200" w:lineRule="exact"/>
              <w:ind w:left="-57" w:right="-57"/>
              <w:jc w:val="right"/>
              <w:rPr>
                <w:sz w:val="18"/>
                <w:szCs w:val="18"/>
              </w:rPr>
            </w:pPr>
            <w:r w:rsidRPr="00A859DE">
              <w:rPr>
                <w:sz w:val="18"/>
                <w:szCs w:val="18"/>
              </w:rPr>
              <w:t>455,5</w:t>
            </w:r>
          </w:p>
        </w:tc>
        <w:tc>
          <w:tcPr>
            <w:tcW w:w="801" w:type="dxa"/>
            <w:tcBorders>
              <w:top w:val="nil"/>
              <w:left w:val="nil"/>
              <w:bottom w:val="nil"/>
              <w:right w:val="nil"/>
            </w:tcBorders>
            <w:vAlign w:val="bottom"/>
          </w:tcPr>
          <w:p w:rsidR="00E82418" w:rsidRPr="00A859DE" w:rsidRDefault="00E82418" w:rsidP="00007799">
            <w:pPr>
              <w:spacing w:before="200" w:line="200" w:lineRule="exact"/>
              <w:ind w:left="-57" w:right="-57"/>
              <w:jc w:val="right"/>
              <w:rPr>
                <w:sz w:val="18"/>
                <w:szCs w:val="18"/>
              </w:rPr>
            </w:pPr>
            <w:r w:rsidRPr="00A859DE">
              <w:rPr>
                <w:sz w:val="18"/>
                <w:szCs w:val="18"/>
              </w:rPr>
              <w:t>499,5</w:t>
            </w:r>
          </w:p>
        </w:tc>
        <w:tc>
          <w:tcPr>
            <w:tcW w:w="840" w:type="dxa"/>
            <w:gridSpan w:val="3"/>
            <w:tcBorders>
              <w:top w:val="nil"/>
              <w:left w:val="nil"/>
              <w:bottom w:val="nil"/>
              <w:right w:val="nil"/>
            </w:tcBorders>
            <w:vAlign w:val="bottom"/>
          </w:tcPr>
          <w:p w:rsidR="00E82418" w:rsidRPr="00A859DE" w:rsidRDefault="00E82418" w:rsidP="00007799">
            <w:pPr>
              <w:spacing w:before="200" w:line="200" w:lineRule="exact"/>
              <w:ind w:left="-57" w:right="-57"/>
              <w:jc w:val="right"/>
              <w:rPr>
                <w:sz w:val="18"/>
                <w:szCs w:val="18"/>
              </w:rPr>
            </w:pPr>
            <w:r w:rsidRPr="00A859DE">
              <w:rPr>
                <w:sz w:val="18"/>
                <w:szCs w:val="18"/>
              </w:rPr>
              <w:t>403,0</w:t>
            </w:r>
          </w:p>
        </w:tc>
        <w:tc>
          <w:tcPr>
            <w:tcW w:w="848" w:type="dxa"/>
            <w:tcBorders>
              <w:top w:val="nil"/>
              <w:left w:val="nil"/>
              <w:bottom w:val="nil"/>
              <w:right w:val="nil"/>
            </w:tcBorders>
            <w:vAlign w:val="bottom"/>
          </w:tcPr>
          <w:p w:rsidR="00E82418" w:rsidRPr="00A859DE" w:rsidRDefault="00E82418" w:rsidP="00007799">
            <w:pPr>
              <w:spacing w:before="200" w:line="200" w:lineRule="exact"/>
              <w:ind w:left="-57" w:right="-57"/>
              <w:jc w:val="right"/>
              <w:rPr>
                <w:sz w:val="18"/>
                <w:szCs w:val="18"/>
              </w:rPr>
            </w:pPr>
            <w:r w:rsidRPr="00A859DE">
              <w:rPr>
                <w:sz w:val="18"/>
                <w:szCs w:val="18"/>
              </w:rPr>
              <w:t>403,1</w:t>
            </w:r>
          </w:p>
        </w:tc>
        <w:tc>
          <w:tcPr>
            <w:tcW w:w="832" w:type="dxa"/>
            <w:tcBorders>
              <w:top w:val="nil"/>
              <w:left w:val="nil"/>
              <w:bottom w:val="nil"/>
              <w:right w:val="nil"/>
            </w:tcBorders>
            <w:vAlign w:val="bottom"/>
          </w:tcPr>
          <w:p w:rsidR="00E82418" w:rsidRPr="00A859DE" w:rsidRDefault="00E82418" w:rsidP="00007799">
            <w:pPr>
              <w:spacing w:before="200" w:line="200" w:lineRule="exact"/>
              <w:ind w:left="-57" w:right="-57"/>
              <w:jc w:val="right"/>
              <w:rPr>
                <w:sz w:val="18"/>
                <w:szCs w:val="18"/>
              </w:rPr>
            </w:pPr>
            <w:r w:rsidRPr="00A859DE">
              <w:rPr>
                <w:sz w:val="18"/>
                <w:szCs w:val="18"/>
              </w:rPr>
              <w:t>403,1</w:t>
            </w:r>
          </w:p>
        </w:tc>
        <w:tc>
          <w:tcPr>
            <w:tcW w:w="1011" w:type="dxa"/>
            <w:gridSpan w:val="2"/>
            <w:tcBorders>
              <w:top w:val="nil"/>
              <w:left w:val="nil"/>
              <w:bottom w:val="nil"/>
              <w:right w:val="nil"/>
            </w:tcBorders>
            <w:vAlign w:val="bottom"/>
          </w:tcPr>
          <w:p w:rsidR="00E82418" w:rsidRPr="00A859DE" w:rsidRDefault="00E82418" w:rsidP="00007799">
            <w:pPr>
              <w:spacing w:before="200" w:line="200" w:lineRule="exact"/>
              <w:jc w:val="right"/>
              <w:rPr>
                <w:sz w:val="18"/>
                <w:szCs w:val="18"/>
              </w:rPr>
            </w:pPr>
            <w:r w:rsidRPr="00A859DE">
              <w:rPr>
                <w:sz w:val="18"/>
                <w:szCs w:val="18"/>
              </w:rPr>
              <w:t>403,1</w:t>
            </w:r>
          </w:p>
        </w:tc>
        <w:tc>
          <w:tcPr>
            <w:tcW w:w="850" w:type="dxa"/>
            <w:gridSpan w:val="2"/>
            <w:tcBorders>
              <w:top w:val="nil"/>
              <w:left w:val="nil"/>
              <w:bottom w:val="nil"/>
              <w:right w:val="nil"/>
            </w:tcBorders>
            <w:vAlign w:val="bottom"/>
          </w:tcPr>
          <w:p w:rsidR="00E82418" w:rsidRPr="00A859DE" w:rsidRDefault="00E82418" w:rsidP="00007799">
            <w:pPr>
              <w:spacing w:before="200" w:line="200" w:lineRule="exact"/>
              <w:ind w:left="-57" w:right="-57"/>
              <w:jc w:val="right"/>
              <w:rPr>
                <w:sz w:val="18"/>
                <w:szCs w:val="18"/>
              </w:rPr>
            </w:pPr>
            <w:r w:rsidRPr="00A859DE">
              <w:rPr>
                <w:sz w:val="18"/>
                <w:szCs w:val="18"/>
              </w:rPr>
              <w:t>455,5</w:t>
            </w:r>
          </w:p>
        </w:tc>
        <w:tc>
          <w:tcPr>
            <w:tcW w:w="709" w:type="dxa"/>
            <w:gridSpan w:val="2"/>
            <w:tcBorders>
              <w:top w:val="nil"/>
              <w:left w:val="nil"/>
              <w:bottom w:val="nil"/>
              <w:right w:val="nil"/>
            </w:tcBorders>
            <w:vAlign w:val="bottom"/>
          </w:tcPr>
          <w:p w:rsidR="00E82418" w:rsidRPr="00A859DE" w:rsidRDefault="00E82418" w:rsidP="00007799">
            <w:pPr>
              <w:spacing w:before="200" w:line="200" w:lineRule="exact"/>
              <w:ind w:left="-57" w:right="-57"/>
              <w:jc w:val="right"/>
              <w:rPr>
                <w:sz w:val="18"/>
                <w:szCs w:val="18"/>
              </w:rPr>
            </w:pPr>
            <w:r w:rsidRPr="00A859DE">
              <w:rPr>
                <w:sz w:val="18"/>
                <w:szCs w:val="18"/>
              </w:rPr>
              <w:t>455,5</w:t>
            </w:r>
          </w:p>
        </w:tc>
        <w:tc>
          <w:tcPr>
            <w:tcW w:w="709" w:type="dxa"/>
            <w:gridSpan w:val="2"/>
            <w:tcBorders>
              <w:top w:val="nil"/>
              <w:left w:val="nil"/>
              <w:bottom w:val="nil"/>
              <w:right w:val="nil"/>
            </w:tcBorders>
            <w:vAlign w:val="bottom"/>
          </w:tcPr>
          <w:p w:rsidR="00E82418" w:rsidRPr="00A859DE" w:rsidRDefault="00E82418" w:rsidP="00007799">
            <w:pPr>
              <w:spacing w:before="200" w:line="200" w:lineRule="exact"/>
              <w:ind w:left="-57" w:right="-57"/>
              <w:jc w:val="right"/>
              <w:rPr>
                <w:sz w:val="18"/>
                <w:szCs w:val="18"/>
              </w:rPr>
            </w:pPr>
            <w:r w:rsidRPr="00A859DE">
              <w:rPr>
                <w:sz w:val="18"/>
                <w:szCs w:val="18"/>
              </w:rPr>
              <w:t>455,5</w:t>
            </w:r>
          </w:p>
        </w:tc>
        <w:tc>
          <w:tcPr>
            <w:tcW w:w="708" w:type="dxa"/>
            <w:gridSpan w:val="2"/>
            <w:tcBorders>
              <w:top w:val="nil"/>
              <w:left w:val="nil"/>
              <w:bottom w:val="nil"/>
              <w:right w:val="nil"/>
            </w:tcBorders>
            <w:vAlign w:val="bottom"/>
          </w:tcPr>
          <w:p w:rsidR="00E82418" w:rsidRPr="00A859DE" w:rsidRDefault="00E82418" w:rsidP="00007799">
            <w:pPr>
              <w:spacing w:before="200" w:line="200" w:lineRule="exact"/>
              <w:ind w:left="-57" w:right="-57"/>
              <w:jc w:val="right"/>
              <w:rPr>
                <w:sz w:val="18"/>
                <w:szCs w:val="18"/>
              </w:rPr>
            </w:pPr>
            <w:r w:rsidRPr="00A859DE">
              <w:rPr>
                <w:sz w:val="18"/>
                <w:szCs w:val="18"/>
              </w:rPr>
              <w:t>455,5</w:t>
            </w:r>
          </w:p>
        </w:tc>
        <w:tc>
          <w:tcPr>
            <w:tcW w:w="709" w:type="dxa"/>
            <w:gridSpan w:val="2"/>
            <w:tcBorders>
              <w:top w:val="nil"/>
              <w:left w:val="nil"/>
              <w:bottom w:val="nil"/>
              <w:right w:val="nil"/>
            </w:tcBorders>
            <w:vAlign w:val="bottom"/>
          </w:tcPr>
          <w:p w:rsidR="00E82418" w:rsidRPr="00A859DE" w:rsidRDefault="00E82418" w:rsidP="00007799">
            <w:pPr>
              <w:spacing w:before="200" w:line="200" w:lineRule="exact"/>
              <w:ind w:left="-57" w:right="-57"/>
              <w:jc w:val="right"/>
              <w:rPr>
                <w:sz w:val="18"/>
                <w:szCs w:val="18"/>
              </w:rPr>
            </w:pPr>
            <w:r w:rsidRPr="00A859DE">
              <w:rPr>
                <w:sz w:val="18"/>
                <w:szCs w:val="18"/>
              </w:rPr>
              <w:t>455,6</w:t>
            </w:r>
          </w:p>
        </w:tc>
        <w:tc>
          <w:tcPr>
            <w:tcW w:w="709" w:type="dxa"/>
            <w:gridSpan w:val="2"/>
            <w:tcBorders>
              <w:top w:val="nil"/>
              <w:left w:val="nil"/>
              <w:bottom w:val="nil"/>
              <w:right w:val="nil"/>
            </w:tcBorders>
            <w:vAlign w:val="bottom"/>
          </w:tcPr>
          <w:p w:rsidR="00E82418" w:rsidRPr="00A859DE" w:rsidRDefault="00E82418" w:rsidP="00007799">
            <w:pPr>
              <w:spacing w:before="200" w:line="200" w:lineRule="exact"/>
              <w:ind w:left="-57" w:right="-57"/>
              <w:jc w:val="right"/>
              <w:rPr>
                <w:sz w:val="18"/>
                <w:szCs w:val="18"/>
              </w:rPr>
            </w:pPr>
            <w:r w:rsidRPr="00A859DE">
              <w:rPr>
                <w:sz w:val="18"/>
                <w:szCs w:val="18"/>
              </w:rPr>
              <w:t>455,6</w:t>
            </w:r>
          </w:p>
        </w:tc>
        <w:tc>
          <w:tcPr>
            <w:tcW w:w="850" w:type="dxa"/>
            <w:gridSpan w:val="2"/>
            <w:tcBorders>
              <w:top w:val="nil"/>
              <w:left w:val="nil"/>
              <w:bottom w:val="nil"/>
              <w:right w:val="nil"/>
            </w:tcBorders>
            <w:vAlign w:val="bottom"/>
          </w:tcPr>
          <w:p w:rsidR="00E82418" w:rsidRPr="00A859DE" w:rsidRDefault="00E82418" w:rsidP="00007799">
            <w:pPr>
              <w:spacing w:before="200" w:line="200" w:lineRule="exact"/>
              <w:ind w:left="-57" w:right="-57"/>
              <w:jc w:val="right"/>
              <w:rPr>
                <w:sz w:val="18"/>
                <w:szCs w:val="18"/>
              </w:rPr>
            </w:pPr>
            <w:r w:rsidRPr="00A859DE">
              <w:rPr>
                <w:sz w:val="18"/>
                <w:szCs w:val="18"/>
              </w:rPr>
              <w:t>521,4</w:t>
            </w:r>
          </w:p>
        </w:tc>
        <w:tc>
          <w:tcPr>
            <w:tcW w:w="851" w:type="dxa"/>
            <w:gridSpan w:val="3"/>
            <w:tcBorders>
              <w:top w:val="nil"/>
              <w:left w:val="nil"/>
              <w:bottom w:val="nil"/>
              <w:right w:val="nil"/>
            </w:tcBorders>
            <w:vAlign w:val="bottom"/>
          </w:tcPr>
          <w:p w:rsidR="00E82418" w:rsidRPr="00A859DE" w:rsidRDefault="00E82418" w:rsidP="00007799">
            <w:pPr>
              <w:spacing w:before="200" w:line="200" w:lineRule="exact"/>
              <w:ind w:left="-57" w:right="-57"/>
              <w:jc w:val="right"/>
              <w:rPr>
                <w:sz w:val="18"/>
                <w:szCs w:val="18"/>
              </w:rPr>
            </w:pPr>
            <w:r w:rsidRPr="00A859DE">
              <w:rPr>
                <w:sz w:val="18"/>
                <w:szCs w:val="18"/>
              </w:rPr>
              <w:t>521,5</w:t>
            </w:r>
          </w:p>
        </w:tc>
      </w:tr>
      <w:tr w:rsidR="00E82418" w:rsidRPr="00A859DE" w:rsidTr="00007799">
        <w:tblPrEx>
          <w:tblCellMar>
            <w:top w:w="0" w:type="dxa"/>
            <w:bottom w:w="0" w:type="dxa"/>
          </w:tblCellMar>
        </w:tblPrEx>
        <w:tc>
          <w:tcPr>
            <w:tcW w:w="1582" w:type="dxa"/>
            <w:tcBorders>
              <w:top w:val="nil"/>
              <w:left w:val="nil"/>
              <w:bottom w:val="nil"/>
              <w:right w:val="nil"/>
            </w:tcBorders>
            <w:vAlign w:val="bottom"/>
          </w:tcPr>
          <w:p w:rsidR="00E82418" w:rsidRPr="00A859DE" w:rsidRDefault="00E82418" w:rsidP="00007799">
            <w:pPr>
              <w:spacing w:before="200" w:line="200" w:lineRule="exact"/>
              <w:ind w:left="284"/>
              <w:rPr>
                <w:sz w:val="18"/>
                <w:szCs w:val="18"/>
              </w:rPr>
            </w:pPr>
            <w:r w:rsidRPr="00A859DE">
              <w:rPr>
                <w:sz w:val="18"/>
                <w:szCs w:val="18"/>
              </w:rPr>
              <w:t>2000</w:t>
            </w:r>
          </w:p>
        </w:tc>
        <w:tc>
          <w:tcPr>
            <w:tcW w:w="794" w:type="dxa"/>
            <w:tcBorders>
              <w:top w:val="nil"/>
              <w:left w:val="nil"/>
              <w:bottom w:val="nil"/>
              <w:right w:val="nil"/>
            </w:tcBorders>
            <w:vAlign w:val="bottom"/>
          </w:tcPr>
          <w:p w:rsidR="00E82418" w:rsidRPr="00A859DE" w:rsidRDefault="00E82418" w:rsidP="00007799">
            <w:pPr>
              <w:spacing w:before="200" w:line="200" w:lineRule="exact"/>
              <w:ind w:left="-57" w:right="-57"/>
              <w:jc w:val="right"/>
              <w:rPr>
                <w:sz w:val="18"/>
                <w:szCs w:val="18"/>
              </w:rPr>
            </w:pPr>
            <w:r w:rsidRPr="00A859DE">
              <w:rPr>
                <w:sz w:val="18"/>
                <w:szCs w:val="18"/>
              </w:rPr>
              <w:t>694,3</w:t>
            </w:r>
          </w:p>
        </w:tc>
        <w:tc>
          <w:tcPr>
            <w:tcW w:w="743" w:type="dxa"/>
            <w:gridSpan w:val="2"/>
            <w:tcBorders>
              <w:top w:val="nil"/>
              <w:left w:val="nil"/>
              <w:bottom w:val="nil"/>
              <w:right w:val="nil"/>
            </w:tcBorders>
            <w:vAlign w:val="bottom"/>
          </w:tcPr>
          <w:p w:rsidR="00E82418" w:rsidRPr="00A859DE" w:rsidRDefault="00E82418" w:rsidP="00007799">
            <w:pPr>
              <w:spacing w:before="200" w:line="200" w:lineRule="exact"/>
              <w:ind w:left="-113" w:right="-57"/>
              <w:jc w:val="right"/>
              <w:rPr>
                <w:sz w:val="18"/>
                <w:szCs w:val="18"/>
              </w:rPr>
            </w:pPr>
            <w:r w:rsidRPr="00A859DE">
              <w:rPr>
                <w:sz w:val="18"/>
                <w:szCs w:val="18"/>
              </w:rPr>
              <w:t>582,6</w:t>
            </w:r>
          </w:p>
        </w:tc>
        <w:tc>
          <w:tcPr>
            <w:tcW w:w="877" w:type="dxa"/>
            <w:gridSpan w:val="2"/>
            <w:tcBorders>
              <w:top w:val="nil"/>
              <w:left w:val="nil"/>
              <w:bottom w:val="nil"/>
              <w:right w:val="nil"/>
            </w:tcBorders>
            <w:vAlign w:val="bottom"/>
          </w:tcPr>
          <w:p w:rsidR="00E82418" w:rsidRPr="00A859DE" w:rsidRDefault="00E82418" w:rsidP="00007799">
            <w:pPr>
              <w:spacing w:before="200" w:line="200" w:lineRule="exact"/>
              <w:ind w:left="-57" w:right="-57"/>
              <w:jc w:val="right"/>
              <w:rPr>
                <w:sz w:val="18"/>
                <w:szCs w:val="18"/>
              </w:rPr>
            </w:pPr>
            <w:r w:rsidRPr="00A859DE">
              <w:rPr>
                <w:sz w:val="18"/>
                <w:szCs w:val="18"/>
              </w:rPr>
              <w:t>667,1</w:t>
            </w:r>
          </w:p>
        </w:tc>
        <w:tc>
          <w:tcPr>
            <w:tcW w:w="879" w:type="dxa"/>
            <w:gridSpan w:val="2"/>
            <w:tcBorders>
              <w:top w:val="nil"/>
              <w:left w:val="nil"/>
              <w:bottom w:val="nil"/>
              <w:right w:val="nil"/>
            </w:tcBorders>
            <w:vAlign w:val="bottom"/>
          </w:tcPr>
          <w:p w:rsidR="00E82418" w:rsidRPr="00A859DE" w:rsidRDefault="00E82418" w:rsidP="00007799">
            <w:pPr>
              <w:spacing w:before="200" w:line="200" w:lineRule="exact"/>
              <w:ind w:left="-57" w:right="-57"/>
              <w:jc w:val="right"/>
              <w:rPr>
                <w:sz w:val="18"/>
                <w:szCs w:val="18"/>
              </w:rPr>
            </w:pPr>
            <w:r w:rsidRPr="00A859DE">
              <w:rPr>
                <w:sz w:val="18"/>
                <w:szCs w:val="18"/>
              </w:rPr>
              <w:t>729,7</w:t>
            </w:r>
          </w:p>
        </w:tc>
        <w:tc>
          <w:tcPr>
            <w:tcW w:w="801" w:type="dxa"/>
            <w:tcBorders>
              <w:top w:val="nil"/>
              <w:left w:val="nil"/>
              <w:bottom w:val="nil"/>
              <w:right w:val="nil"/>
            </w:tcBorders>
            <w:vAlign w:val="bottom"/>
          </w:tcPr>
          <w:p w:rsidR="00E82418" w:rsidRPr="00A859DE" w:rsidRDefault="00E82418" w:rsidP="00007799">
            <w:pPr>
              <w:spacing w:before="200" w:line="200" w:lineRule="exact"/>
              <w:ind w:left="-57" w:right="-57"/>
              <w:jc w:val="right"/>
              <w:rPr>
                <w:sz w:val="18"/>
                <w:szCs w:val="18"/>
              </w:rPr>
            </w:pPr>
            <w:r w:rsidRPr="00A859DE">
              <w:rPr>
                <w:sz w:val="18"/>
                <w:szCs w:val="18"/>
              </w:rPr>
              <w:t>797,9</w:t>
            </w:r>
          </w:p>
        </w:tc>
        <w:tc>
          <w:tcPr>
            <w:tcW w:w="840" w:type="dxa"/>
            <w:gridSpan w:val="3"/>
            <w:tcBorders>
              <w:top w:val="nil"/>
              <w:left w:val="nil"/>
              <w:bottom w:val="nil"/>
              <w:right w:val="nil"/>
            </w:tcBorders>
            <w:vAlign w:val="bottom"/>
          </w:tcPr>
          <w:p w:rsidR="00E82418" w:rsidRPr="00A859DE" w:rsidRDefault="00E82418" w:rsidP="00007799">
            <w:pPr>
              <w:spacing w:before="200" w:line="200" w:lineRule="exact"/>
              <w:ind w:left="-57" w:right="-57"/>
              <w:jc w:val="right"/>
              <w:rPr>
                <w:sz w:val="18"/>
                <w:szCs w:val="18"/>
              </w:rPr>
            </w:pPr>
            <w:r w:rsidRPr="00A859DE">
              <w:rPr>
                <w:sz w:val="18"/>
                <w:szCs w:val="18"/>
              </w:rPr>
              <w:t>521,6</w:t>
            </w:r>
          </w:p>
        </w:tc>
        <w:tc>
          <w:tcPr>
            <w:tcW w:w="848" w:type="dxa"/>
            <w:tcBorders>
              <w:top w:val="nil"/>
              <w:left w:val="nil"/>
              <w:bottom w:val="nil"/>
              <w:right w:val="nil"/>
            </w:tcBorders>
            <w:vAlign w:val="bottom"/>
          </w:tcPr>
          <w:p w:rsidR="00E82418" w:rsidRPr="00A859DE" w:rsidRDefault="00E82418" w:rsidP="00007799">
            <w:pPr>
              <w:spacing w:before="200" w:line="200" w:lineRule="exact"/>
              <w:ind w:left="-57" w:right="-57"/>
              <w:jc w:val="right"/>
              <w:rPr>
                <w:sz w:val="18"/>
                <w:szCs w:val="18"/>
              </w:rPr>
            </w:pPr>
            <w:r w:rsidRPr="00A859DE">
              <w:rPr>
                <w:sz w:val="18"/>
                <w:szCs w:val="18"/>
              </w:rPr>
              <w:t>613,2</w:t>
            </w:r>
          </w:p>
        </w:tc>
        <w:tc>
          <w:tcPr>
            <w:tcW w:w="832" w:type="dxa"/>
            <w:tcBorders>
              <w:top w:val="nil"/>
              <w:left w:val="nil"/>
              <w:bottom w:val="nil"/>
              <w:right w:val="nil"/>
            </w:tcBorders>
            <w:vAlign w:val="bottom"/>
          </w:tcPr>
          <w:p w:rsidR="00E82418" w:rsidRPr="00A859DE" w:rsidRDefault="00E82418" w:rsidP="00007799">
            <w:pPr>
              <w:spacing w:before="200" w:line="200" w:lineRule="exact"/>
              <w:ind w:left="-57" w:right="-57"/>
              <w:jc w:val="right"/>
              <w:rPr>
                <w:sz w:val="18"/>
                <w:szCs w:val="18"/>
              </w:rPr>
            </w:pPr>
            <w:r w:rsidRPr="00A859DE">
              <w:rPr>
                <w:sz w:val="18"/>
                <w:szCs w:val="18"/>
              </w:rPr>
              <w:t>613,1</w:t>
            </w:r>
          </w:p>
        </w:tc>
        <w:tc>
          <w:tcPr>
            <w:tcW w:w="1011" w:type="dxa"/>
            <w:gridSpan w:val="2"/>
            <w:tcBorders>
              <w:top w:val="nil"/>
              <w:left w:val="nil"/>
              <w:bottom w:val="nil"/>
              <w:right w:val="nil"/>
            </w:tcBorders>
            <w:vAlign w:val="bottom"/>
          </w:tcPr>
          <w:p w:rsidR="00E82418" w:rsidRPr="00A859DE" w:rsidRDefault="00E82418" w:rsidP="00007799">
            <w:pPr>
              <w:spacing w:before="200" w:line="200" w:lineRule="exact"/>
              <w:jc w:val="right"/>
              <w:rPr>
                <w:sz w:val="18"/>
                <w:szCs w:val="18"/>
              </w:rPr>
            </w:pPr>
            <w:r w:rsidRPr="00A859DE">
              <w:rPr>
                <w:sz w:val="18"/>
                <w:szCs w:val="18"/>
              </w:rPr>
              <w:t>613,2</w:t>
            </w:r>
          </w:p>
        </w:tc>
        <w:tc>
          <w:tcPr>
            <w:tcW w:w="850" w:type="dxa"/>
            <w:gridSpan w:val="2"/>
            <w:tcBorders>
              <w:top w:val="nil"/>
              <w:left w:val="nil"/>
              <w:bottom w:val="nil"/>
              <w:right w:val="nil"/>
            </w:tcBorders>
            <w:vAlign w:val="bottom"/>
          </w:tcPr>
          <w:p w:rsidR="00E82418" w:rsidRPr="00A859DE" w:rsidRDefault="00E82418" w:rsidP="00007799">
            <w:pPr>
              <w:spacing w:before="200" w:line="200" w:lineRule="exact"/>
              <w:ind w:left="-57" w:right="-57"/>
              <w:jc w:val="right"/>
              <w:rPr>
                <w:sz w:val="18"/>
                <w:szCs w:val="18"/>
              </w:rPr>
            </w:pPr>
            <w:r w:rsidRPr="00A859DE">
              <w:rPr>
                <w:sz w:val="18"/>
                <w:szCs w:val="18"/>
              </w:rPr>
              <w:t>693,8</w:t>
            </w:r>
          </w:p>
        </w:tc>
        <w:tc>
          <w:tcPr>
            <w:tcW w:w="709" w:type="dxa"/>
            <w:gridSpan w:val="2"/>
            <w:tcBorders>
              <w:top w:val="nil"/>
              <w:left w:val="nil"/>
              <w:bottom w:val="nil"/>
              <w:right w:val="nil"/>
            </w:tcBorders>
            <w:vAlign w:val="bottom"/>
          </w:tcPr>
          <w:p w:rsidR="00E82418" w:rsidRPr="00A859DE" w:rsidRDefault="00E82418" w:rsidP="00007799">
            <w:pPr>
              <w:spacing w:before="200" w:line="200" w:lineRule="exact"/>
              <w:ind w:left="-57" w:right="-57"/>
              <w:jc w:val="right"/>
              <w:rPr>
                <w:sz w:val="18"/>
                <w:szCs w:val="18"/>
              </w:rPr>
            </w:pPr>
            <w:r w:rsidRPr="00A859DE">
              <w:rPr>
                <w:sz w:val="18"/>
                <w:szCs w:val="18"/>
              </w:rPr>
              <w:t>694,4</w:t>
            </w:r>
          </w:p>
        </w:tc>
        <w:tc>
          <w:tcPr>
            <w:tcW w:w="709" w:type="dxa"/>
            <w:gridSpan w:val="2"/>
            <w:tcBorders>
              <w:top w:val="nil"/>
              <w:left w:val="nil"/>
              <w:bottom w:val="nil"/>
              <w:right w:val="nil"/>
            </w:tcBorders>
            <w:vAlign w:val="bottom"/>
          </w:tcPr>
          <w:p w:rsidR="00E82418" w:rsidRPr="00A859DE" w:rsidRDefault="00E82418" w:rsidP="00007799">
            <w:pPr>
              <w:spacing w:before="200" w:line="200" w:lineRule="exact"/>
              <w:ind w:left="-57" w:right="-57"/>
              <w:jc w:val="right"/>
              <w:rPr>
                <w:sz w:val="18"/>
                <w:szCs w:val="18"/>
              </w:rPr>
            </w:pPr>
            <w:r w:rsidRPr="00A859DE">
              <w:rPr>
                <w:sz w:val="18"/>
                <w:szCs w:val="18"/>
              </w:rPr>
              <w:t>695,1</w:t>
            </w:r>
          </w:p>
        </w:tc>
        <w:tc>
          <w:tcPr>
            <w:tcW w:w="708" w:type="dxa"/>
            <w:gridSpan w:val="2"/>
            <w:tcBorders>
              <w:top w:val="nil"/>
              <w:left w:val="nil"/>
              <w:bottom w:val="nil"/>
              <w:right w:val="nil"/>
            </w:tcBorders>
            <w:vAlign w:val="bottom"/>
          </w:tcPr>
          <w:p w:rsidR="00E82418" w:rsidRPr="00A859DE" w:rsidRDefault="00E82418" w:rsidP="00007799">
            <w:pPr>
              <w:spacing w:before="200" w:line="200" w:lineRule="exact"/>
              <w:ind w:left="-57" w:right="-57"/>
              <w:jc w:val="right"/>
              <w:rPr>
                <w:sz w:val="18"/>
                <w:szCs w:val="18"/>
              </w:rPr>
            </w:pPr>
            <w:r w:rsidRPr="00A859DE">
              <w:rPr>
                <w:sz w:val="18"/>
                <w:szCs w:val="18"/>
              </w:rPr>
              <w:t>745,8</w:t>
            </w:r>
          </w:p>
        </w:tc>
        <w:tc>
          <w:tcPr>
            <w:tcW w:w="709" w:type="dxa"/>
            <w:gridSpan w:val="2"/>
            <w:tcBorders>
              <w:top w:val="nil"/>
              <w:left w:val="nil"/>
              <w:bottom w:val="nil"/>
              <w:right w:val="nil"/>
            </w:tcBorders>
            <w:vAlign w:val="bottom"/>
          </w:tcPr>
          <w:p w:rsidR="00E82418" w:rsidRPr="00A859DE" w:rsidRDefault="00E82418" w:rsidP="00007799">
            <w:pPr>
              <w:spacing w:before="200" w:line="200" w:lineRule="exact"/>
              <w:ind w:left="-57" w:right="-57"/>
              <w:jc w:val="right"/>
              <w:rPr>
                <w:sz w:val="18"/>
                <w:szCs w:val="18"/>
              </w:rPr>
            </w:pPr>
            <w:r w:rsidRPr="00A859DE">
              <w:rPr>
                <w:sz w:val="18"/>
                <w:szCs w:val="18"/>
              </w:rPr>
              <w:t>748,2</w:t>
            </w:r>
          </w:p>
        </w:tc>
        <w:tc>
          <w:tcPr>
            <w:tcW w:w="709" w:type="dxa"/>
            <w:gridSpan w:val="2"/>
            <w:tcBorders>
              <w:top w:val="nil"/>
              <w:left w:val="nil"/>
              <w:bottom w:val="nil"/>
              <w:right w:val="nil"/>
            </w:tcBorders>
            <w:vAlign w:val="bottom"/>
          </w:tcPr>
          <w:p w:rsidR="00E82418" w:rsidRPr="00A859DE" w:rsidRDefault="00E82418" w:rsidP="00007799">
            <w:pPr>
              <w:spacing w:before="200" w:line="200" w:lineRule="exact"/>
              <w:ind w:left="-57" w:right="-57"/>
              <w:jc w:val="right"/>
              <w:rPr>
                <w:sz w:val="18"/>
                <w:szCs w:val="18"/>
              </w:rPr>
            </w:pPr>
            <w:r w:rsidRPr="00A859DE">
              <w:rPr>
                <w:sz w:val="18"/>
                <w:szCs w:val="18"/>
              </w:rPr>
              <w:t>748,9</w:t>
            </w:r>
          </w:p>
        </w:tc>
        <w:tc>
          <w:tcPr>
            <w:tcW w:w="850" w:type="dxa"/>
            <w:gridSpan w:val="2"/>
            <w:tcBorders>
              <w:top w:val="nil"/>
              <w:left w:val="nil"/>
              <w:bottom w:val="nil"/>
              <w:right w:val="nil"/>
            </w:tcBorders>
            <w:vAlign w:val="bottom"/>
          </w:tcPr>
          <w:p w:rsidR="00E82418" w:rsidRPr="00A859DE" w:rsidRDefault="00E82418" w:rsidP="00007799">
            <w:pPr>
              <w:spacing w:before="200" w:line="200" w:lineRule="exact"/>
              <w:ind w:left="-57" w:right="-57"/>
              <w:jc w:val="right"/>
              <w:rPr>
                <w:sz w:val="18"/>
                <w:szCs w:val="18"/>
              </w:rPr>
            </w:pPr>
            <w:r w:rsidRPr="00A859DE">
              <w:rPr>
                <w:sz w:val="18"/>
                <w:szCs w:val="18"/>
              </w:rPr>
              <w:t>821,3</w:t>
            </w:r>
          </w:p>
        </w:tc>
        <w:tc>
          <w:tcPr>
            <w:tcW w:w="851" w:type="dxa"/>
            <w:gridSpan w:val="3"/>
            <w:tcBorders>
              <w:top w:val="nil"/>
              <w:left w:val="nil"/>
              <w:bottom w:val="nil"/>
              <w:right w:val="nil"/>
            </w:tcBorders>
            <w:vAlign w:val="bottom"/>
          </w:tcPr>
          <w:p w:rsidR="00E82418" w:rsidRPr="00A859DE" w:rsidRDefault="00E82418" w:rsidP="00007799">
            <w:pPr>
              <w:spacing w:before="200" w:line="200" w:lineRule="exact"/>
              <w:ind w:left="-57" w:right="-57"/>
              <w:jc w:val="right"/>
              <w:rPr>
                <w:sz w:val="18"/>
                <w:szCs w:val="18"/>
              </w:rPr>
            </w:pPr>
            <w:r w:rsidRPr="00A859DE">
              <w:rPr>
                <w:sz w:val="18"/>
                <w:szCs w:val="18"/>
              </w:rPr>
              <w:t>823,4</w:t>
            </w:r>
          </w:p>
        </w:tc>
      </w:tr>
      <w:tr w:rsidR="00E82418" w:rsidRPr="00A859DE" w:rsidTr="00007799">
        <w:tblPrEx>
          <w:tblCellMar>
            <w:top w:w="0" w:type="dxa"/>
            <w:bottom w:w="0" w:type="dxa"/>
          </w:tblCellMar>
        </w:tblPrEx>
        <w:tc>
          <w:tcPr>
            <w:tcW w:w="1582" w:type="dxa"/>
            <w:tcBorders>
              <w:top w:val="nil"/>
              <w:left w:val="nil"/>
              <w:bottom w:val="nil"/>
              <w:right w:val="nil"/>
            </w:tcBorders>
            <w:vAlign w:val="bottom"/>
          </w:tcPr>
          <w:p w:rsidR="00E82418" w:rsidRPr="00A859DE" w:rsidRDefault="00E82418" w:rsidP="00007799">
            <w:pPr>
              <w:spacing w:before="200" w:line="200" w:lineRule="exact"/>
              <w:ind w:left="284"/>
              <w:rPr>
                <w:sz w:val="18"/>
                <w:szCs w:val="18"/>
              </w:rPr>
            </w:pPr>
            <w:r w:rsidRPr="00A859DE">
              <w:rPr>
                <w:sz w:val="18"/>
                <w:szCs w:val="18"/>
              </w:rPr>
              <w:t>2001</w:t>
            </w:r>
          </w:p>
        </w:tc>
        <w:tc>
          <w:tcPr>
            <w:tcW w:w="794" w:type="dxa"/>
            <w:tcBorders>
              <w:top w:val="nil"/>
              <w:left w:val="nil"/>
              <w:bottom w:val="nil"/>
              <w:right w:val="nil"/>
            </w:tcBorders>
            <w:vAlign w:val="bottom"/>
          </w:tcPr>
          <w:p w:rsidR="00E82418" w:rsidRPr="00A859DE" w:rsidRDefault="00E82418" w:rsidP="00007799">
            <w:pPr>
              <w:spacing w:before="200" w:line="200" w:lineRule="exact"/>
              <w:ind w:left="-57" w:right="-57"/>
              <w:jc w:val="right"/>
              <w:rPr>
                <w:sz w:val="18"/>
                <w:szCs w:val="18"/>
              </w:rPr>
            </w:pPr>
            <w:r w:rsidRPr="00A859DE">
              <w:rPr>
                <w:sz w:val="18"/>
                <w:szCs w:val="18"/>
              </w:rPr>
              <w:t>1023,5</w:t>
            </w:r>
          </w:p>
        </w:tc>
        <w:tc>
          <w:tcPr>
            <w:tcW w:w="743" w:type="dxa"/>
            <w:gridSpan w:val="2"/>
            <w:tcBorders>
              <w:top w:val="nil"/>
              <w:left w:val="nil"/>
              <w:bottom w:val="nil"/>
              <w:right w:val="nil"/>
            </w:tcBorders>
            <w:vAlign w:val="bottom"/>
          </w:tcPr>
          <w:p w:rsidR="00E82418" w:rsidRPr="00A859DE" w:rsidRDefault="00E82418" w:rsidP="00007799">
            <w:pPr>
              <w:spacing w:before="200" w:line="200" w:lineRule="exact"/>
              <w:ind w:left="-113" w:right="-57"/>
              <w:jc w:val="right"/>
              <w:rPr>
                <w:sz w:val="18"/>
                <w:szCs w:val="18"/>
              </w:rPr>
            </w:pPr>
            <w:r w:rsidRPr="00A859DE">
              <w:rPr>
                <w:sz w:val="18"/>
                <w:szCs w:val="18"/>
              </w:rPr>
              <w:t>880,3</w:t>
            </w:r>
          </w:p>
        </w:tc>
        <w:tc>
          <w:tcPr>
            <w:tcW w:w="877" w:type="dxa"/>
            <w:gridSpan w:val="2"/>
            <w:tcBorders>
              <w:top w:val="nil"/>
              <w:left w:val="nil"/>
              <w:bottom w:val="nil"/>
              <w:right w:val="nil"/>
            </w:tcBorders>
            <w:vAlign w:val="bottom"/>
          </w:tcPr>
          <w:p w:rsidR="00E82418" w:rsidRPr="00A859DE" w:rsidRDefault="00E82418" w:rsidP="00007799">
            <w:pPr>
              <w:spacing w:before="200" w:line="200" w:lineRule="exact"/>
              <w:ind w:left="-57" w:right="-57"/>
              <w:jc w:val="right"/>
              <w:rPr>
                <w:sz w:val="18"/>
                <w:szCs w:val="18"/>
              </w:rPr>
            </w:pPr>
            <w:r w:rsidRPr="00A859DE">
              <w:rPr>
                <w:sz w:val="18"/>
                <w:szCs w:val="18"/>
              </w:rPr>
              <w:t>984,1</w:t>
            </w:r>
          </w:p>
        </w:tc>
        <w:tc>
          <w:tcPr>
            <w:tcW w:w="879" w:type="dxa"/>
            <w:gridSpan w:val="2"/>
            <w:tcBorders>
              <w:top w:val="nil"/>
              <w:left w:val="nil"/>
              <w:bottom w:val="nil"/>
              <w:right w:val="nil"/>
            </w:tcBorders>
            <w:vAlign w:val="bottom"/>
          </w:tcPr>
          <w:p w:rsidR="00E82418" w:rsidRPr="00A859DE" w:rsidRDefault="00E82418" w:rsidP="00007799">
            <w:pPr>
              <w:spacing w:before="200" w:line="200" w:lineRule="exact"/>
              <w:ind w:left="-57" w:right="-57"/>
              <w:jc w:val="right"/>
              <w:rPr>
                <w:sz w:val="18"/>
                <w:szCs w:val="18"/>
              </w:rPr>
            </w:pPr>
            <w:r w:rsidRPr="00A859DE">
              <w:rPr>
                <w:sz w:val="18"/>
                <w:szCs w:val="18"/>
              </w:rPr>
              <w:t>1093,6</w:t>
            </w:r>
          </w:p>
        </w:tc>
        <w:tc>
          <w:tcPr>
            <w:tcW w:w="801" w:type="dxa"/>
            <w:tcBorders>
              <w:top w:val="nil"/>
              <w:left w:val="nil"/>
              <w:bottom w:val="nil"/>
              <w:right w:val="nil"/>
            </w:tcBorders>
            <w:vAlign w:val="bottom"/>
          </w:tcPr>
          <w:p w:rsidR="00E82418" w:rsidRPr="00A859DE" w:rsidRDefault="00E82418" w:rsidP="00007799">
            <w:pPr>
              <w:spacing w:before="200" w:line="200" w:lineRule="exact"/>
              <w:ind w:left="-57" w:right="-57"/>
              <w:jc w:val="right"/>
              <w:rPr>
                <w:sz w:val="18"/>
                <w:szCs w:val="18"/>
              </w:rPr>
            </w:pPr>
            <w:r w:rsidRPr="00A859DE">
              <w:rPr>
                <w:sz w:val="18"/>
                <w:szCs w:val="18"/>
              </w:rPr>
              <w:t>1136,2</w:t>
            </w:r>
          </w:p>
        </w:tc>
        <w:tc>
          <w:tcPr>
            <w:tcW w:w="840" w:type="dxa"/>
            <w:gridSpan w:val="3"/>
            <w:tcBorders>
              <w:top w:val="nil"/>
              <w:left w:val="nil"/>
              <w:bottom w:val="nil"/>
              <w:right w:val="nil"/>
            </w:tcBorders>
            <w:vAlign w:val="bottom"/>
          </w:tcPr>
          <w:p w:rsidR="00E82418" w:rsidRPr="00A859DE" w:rsidRDefault="00E82418" w:rsidP="00007799">
            <w:pPr>
              <w:spacing w:before="200" w:line="200" w:lineRule="exact"/>
              <w:ind w:left="-57" w:right="-57"/>
              <w:jc w:val="right"/>
              <w:rPr>
                <w:sz w:val="18"/>
                <w:szCs w:val="18"/>
              </w:rPr>
            </w:pPr>
            <w:r w:rsidRPr="00A859DE">
              <w:rPr>
                <w:sz w:val="18"/>
                <w:szCs w:val="18"/>
              </w:rPr>
              <w:t>824,2</w:t>
            </w:r>
          </w:p>
        </w:tc>
        <w:tc>
          <w:tcPr>
            <w:tcW w:w="848" w:type="dxa"/>
            <w:tcBorders>
              <w:top w:val="nil"/>
              <w:left w:val="nil"/>
              <w:bottom w:val="nil"/>
              <w:right w:val="nil"/>
            </w:tcBorders>
            <w:vAlign w:val="bottom"/>
          </w:tcPr>
          <w:p w:rsidR="00E82418" w:rsidRPr="00A859DE" w:rsidRDefault="00E82418" w:rsidP="00007799">
            <w:pPr>
              <w:spacing w:before="200" w:line="200" w:lineRule="exact"/>
              <w:ind w:left="-57" w:right="-57"/>
              <w:jc w:val="right"/>
              <w:rPr>
                <w:sz w:val="18"/>
                <w:szCs w:val="18"/>
              </w:rPr>
            </w:pPr>
            <w:r w:rsidRPr="00A859DE">
              <w:rPr>
                <w:sz w:val="18"/>
                <w:szCs w:val="18"/>
              </w:rPr>
              <w:t>900,2</w:t>
            </w:r>
          </w:p>
        </w:tc>
        <w:tc>
          <w:tcPr>
            <w:tcW w:w="832" w:type="dxa"/>
            <w:tcBorders>
              <w:top w:val="nil"/>
              <w:left w:val="nil"/>
              <w:bottom w:val="nil"/>
              <w:right w:val="nil"/>
            </w:tcBorders>
            <w:vAlign w:val="bottom"/>
          </w:tcPr>
          <w:p w:rsidR="00E82418" w:rsidRPr="00A859DE" w:rsidRDefault="00E82418" w:rsidP="00007799">
            <w:pPr>
              <w:spacing w:before="200" w:line="200" w:lineRule="exact"/>
              <w:ind w:left="-57" w:right="-57"/>
              <w:jc w:val="right"/>
              <w:rPr>
                <w:sz w:val="18"/>
                <w:szCs w:val="18"/>
              </w:rPr>
            </w:pPr>
            <w:r w:rsidRPr="00A859DE">
              <w:rPr>
                <w:sz w:val="18"/>
                <w:szCs w:val="18"/>
              </w:rPr>
              <w:t>916,4</w:t>
            </w:r>
          </w:p>
        </w:tc>
        <w:tc>
          <w:tcPr>
            <w:tcW w:w="1011" w:type="dxa"/>
            <w:gridSpan w:val="2"/>
            <w:tcBorders>
              <w:top w:val="nil"/>
              <w:left w:val="nil"/>
              <w:bottom w:val="nil"/>
              <w:right w:val="nil"/>
            </w:tcBorders>
            <w:vAlign w:val="bottom"/>
          </w:tcPr>
          <w:p w:rsidR="00E82418" w:rsidRPr="00A859DE" w:rsidRDefault="00E82418" w:rsidP="00007799">
            <w:pPr>
              <w:spacing w:before="200" w:line="200" w:lineRule="exact"/>
              <w:jc w:val="right"/>
              <w:rPr>
                <w:sz w:val="18"/>
                <w:szCs w:val="18"/>
              </w:rPr>
            </w:pPr>
            <w:r w:rsidRPr="00A859DE">
              <w:rPr>
                <w:sz w:val="18"/>
                <w:szCs w:val="18"/>
              </w:rPr>
              <w:t>917,3</w:t>
            </w:r>
          </w:p>
        </w:tc>
        <w:tc>
          <w:tcPr>
            <w:tcW w:w="850" w:type="dxa"/>
            <w:gridSpan w:val="2"/>
            <w:tcBorders>
              <w:top w:val="nil"/>
              <w:left w:val="nil"/>
              <w:bottom w:val="nil"/>
              <w:right w:val="nil"/>
            </w:tcBorders>
            <w:vAlign w:val="bottom"/>
          </w:tcPr>
          <w:p w:rsidR="00E82418" w:rsidRPr="00A859DE" w:rsidRDefault="00E82418" w:rsidP="00007799">
            <w:pPr>
              <w:spacing w:before="200" w:line="200" w:lineRule="exact"/>
              <w:ind w:left="-57" w:right="-57"/>
              <w:jc w:val="right"/>
              <w:rPr>
                <w:sz w:val="18"/>
                <w:szCs w:val="18"/>
              </w:rPr>
            </w:pPr>
            <w:r w:rsidRPr="00A859DE">
              <w:rPr>
                <w:sz w:val="18"/>
                <w:szCs w:val="18"/>
              </w:rPr>
              <w:t>1015,7</w:t>
            </w:r>
          </w:p>
        </w:tc>
        <w:tc>
          <w:tcPr>
            <w:tcW w:w="709" w:type="dxa"/>
            <w:gridSpan w:val="2"/>
            <w:tcBorders>
              <w:top w:val="nil"/>
              <w:left w:val="nil"/>
              <w:bottom w:val="nil"/>
              <w:right w:val="nil"/>
            </w:tcBorders>
            <w:vAlign w:val="bottom"/>
          </w:tcPr>
          <w:p w:rsidR="00E82418" w:rsidRPr="00A859DE" w:rsidRDefault="00E82418" w:rsidP="00007799">
            <w:pPr>
              <w:spacing w:before="200" w:line="200" w:lineRule="exact"/>
              <w:ind w:left="-57" w:right="-57"/>
              <w:jc w:val="right"/>
              <w:rPr>
                <w:sz w:val="18"/>
                <w:szCs w:val="18"/>
              </w:rPr>
            </w:pPr>
            <w:r w:rsidRPr="00A859DE">
              <w:rPr>
                <w:sz w:val="18"/>
                <w:szCs w:val="18"/>
              </w:rPr>
              <w:t>1019,3</w:t>
            </w:r>
          </w:p>
        </w:tc>
        <w:tc>
          <w:tcPr>
            <w:tcW w:w="709" w:type="dxa"/>
            <w:gridSpan w:val="2"/>
            <w:tcBorders>
              <w:top w:val="nil"/>
              <w:left w:val="nil"/>
              <w:bottom w:val="nil"/>
              <w:right w:val="nil"/>
            </w:tcBorders>
            <w:vAlign w:val="bottom"/>
          </w:tcPr>
          <w:p w:rsidR="00E82418" w:rsidRPr="00A859DE" w:rsidRDefault="00E82418" w:rsidP="00007799">
            <w:pPr>
              <w:spacing w:before="200" w:line="200" w:lineRule="exact"/>
              <w:ind w:left="-57" w:right="-57"/>
              <w:jc w:val="right"/>
              <w:rPr>
                <w:sz w:val="18"/>
                <w:szCs w:val="18"/>
              </w:rPr>
            </w:pPr>
            <w:r w:rsidRPr="00A859DE">
              <w:rPr>
                <w:sz w:val="18"/>
                <w:szCs w:val="18"/>
              </w:rPr>
              <w:t>1020,3</w:t>
            </w:r>
          </w:p>
        </w:tc>
        <w:tc>
          <w:tcPr>
            <w:tcW w:w="708" w:type="dxa"/>
            <w:gridSpan w:val="2"/>
            <w:tcBorders>
              <w:top w:val="nil"/>
              <w:left w:val="nil"/>
              <w:bottom w:val="nil"/>
              <w:right w:val="nil"/>
            </w:tcBorders>
            <w:vAlign w:val="bottom"/>
          </w:tcPr>
          <w:p w:rsidR="00E82418" w:rsidRPr="00A859DE" w:rsidRDefault="00E82418" w:rsidP="00007799">
            <w:pPr>
              <w:spacing w:before="200" w:line="200" w:lineRule="exact"/>
              <w:ind w:left="-57" w:right="-57"/>
              <w:jc w:val="right"/>
              <w:rPr>
                <w:sz w:val="18"/>
                <w:szCs w:val="18"/>
              </w:rPr>
            </w:pPr>
            <w:r w:rsidRPr="00A859DE">
              <w:rPr>
                <w:sz w:val="18"/>
                <w:szCs w:val="18"/>
              </w:rPr>
              <w:t>1126,8</w:t>
            </w:r>
          </w:p>
        </w:tc>
        <w:tc>
          <w:tcPr>
            <w:tcW w:w="709" w:type="dxa"/>
            <w:gridSpan w:val="2"/>
            <w:tcBorders>
              <w:top w:val="nil"/>
              <w:left w:val="nil"/>
              <w:bottom w:val="nil"/>
              <w:right w:val="nil"/>
            </w:tcBorders>
            <w:vAlign w:val="bottom"/>
          </w:tcPr>
          <w:p w:rsidR="00E82418" w:rsidRPr="00A859DE" w:rsidRDefault="00E82418" w:rsidP="00007799">
            <w:pPr>
              <w:spacing w:before="200" w:line="200" w:lineRule="exact"/>
              <w:ind w:left="-57" w:right="-57"/>
              <w:jc w:val="right"/>
              <w:rPr>
                <w:sz w:val="18"/>
                <w:szCs w:val="18"/>
              </w:rPr>
            </w:pPr>
            <w:r w:rsidRPr="00A859DE">
              <w:rPr>
                <w:sz w:val="18"/>
                <w:szCs w:val="18"/>
              </w:rPr>
              <w:t>1133,6</w:t>
            </w:r>
          </w:p>
        </w:tc>
        <w:tc>
          <w:tcPr>
            <w:tcW w:w="709" w:type="dxa"/>
            <w:gridSpan w:val="2"/>
            <w:tcBorders>
              <w:top w:val="nil"/>
              <w:left w:val="nil"/>
              <w:bottom w:val="nil"/>
              <w:right w:val="nil"/>
            </w:tcBorders>
            <w:vAlign w:val="bottom"/>
          </w:tcPr>
          <w:p w:rsidR="00E82418" w:rsidRPr="00A859DE" w:rsidRDefault="00E82418" w:rsidP="00007799">
            <w:pPr>
              <w:spacing w:before="200" w:line="200" w:lineRule="exact"/>
              <w:ind w:left="-57" w:right="-57"/>
              <w:jc w:val="right"/>
              <w:rPr>
                <w:sz w:val="18"/>
                <w:szCs w:val="18"/>
              </w:rPr>
            </w:pPr>
            <w:r w:rsidRPr="00A859DE">
              <w:rPr>
                <w:sz w:val="18"/>
                <w:szCs w:val="18"/>
              </w:rPr>
              <w:t>1134,7</w:t>
            </w:r>
          </w:p>
        </w:tc>
        <w:tc>
          <w:tcPr>
            <w:tcW w:w="850" w:type="dxa"/>
            <w:gridSpan w:val="2"/>
            <w:tcBorders>
              <w:top w:val="nil"/>
              <w:left w:val="nil"/>
              <w:bottom w:val="nil"/>
              <w:right w:val="nil"/>
            </w:tcBorders>
            <w:vAlign w:val="bottom"/>
          </w:tcPr>
          <w:p w:rsidR="00E82418" w:rsidRPr="00A859DE" w:rsidRDefault="00E82418" w:rsidP="00007799">
            <w:pPr>
              <w:spacing w:before="200" w:line="200" w:lineRule="exact"/>
              <w:ind w:left="-57" w:right="-57"/>
              <w:jc w:val="right"/>
              <w:rPr>
                <w:sz w:val="18"/>
                <w:szCs w:val="18"/>
              </w:rPr>
            </w:pPr>
            <w:r w:rsidRPr="00A859DE">
              <w:rPr>
                <w:sz w:val="18"/>
                <w:szCs w:val="18"/>
              </w:rPr>
              <w:t>1135,8</w:t>
            </w:r>
          </w:p>
        </w:tc>
        <w:tc>
          <w:tcPr>
            <w:tcW w:w="851" w:type="dxa"/>
            <w:gridSpan w:val="3"/>
            <w:tcBorders>
              <w:top w:val="nil"/>
              <w:left w:val="nil"/>
              <w:bottom w:val="nil"/>
              <w:right w:val="nil"/>
            </w:tcBorders>
            <w:vAlign w:val="bottom"/>
          </w:tcPr>
          <w:p w:rsidR="00E82418" w:rsidRPr="00A859DE" w:rsidRDefault="00E82418" w:rsidP="00007799">
            <w:pPr>
              <w:spacing w:before="200" w:line="200" w:lineRule="exact"/>
              <w:ind w:left="-57" w:right="-57"/>
              <w:jc w:val="right"/>
              <w:rPr>
                <w:sz w:val="18"/>
                <w:szCs w:val="18"/>
              </w:rPr>
            </w:pPr>
            <w:r w:rsidRPr="00A859DE">
              <w:rPr>
                <w:sz w:val="18"/>
                <w:szCs w:val="18"/>
              </w:rPr>
              <w:t>1138,0</w:t>
            </w:r>
          </w:p>
        </w:tc>
      </w:tr>
      <w:tr w:rsidR="00E82418" w:rsidRPr="00A859DE" w:rsidTr="00007799">
        <w:tblPrEx>
          <w:tblCellMar>
            <w:top w:w="0" w:type="dxa"/>
            <w:bottom w:w="0" w:type="dxa"/>
          </w:tblCellMar>
        </w:tblPrEx>
        <w:tc>
          <w:tcPr>
            <w:tcW w:w="1582" w:type="dxa"/>
            <w:tcBorders>
              <w:top w:val="nil"/>
              <w:left w:val="nil"/>
              <w:bottom w:val="nil"/>
              <w:right w:val="nil"/>
            </w:tcBorders>
            <w:vAlign w:val="bottom"/>
          </w:tcPr>
          <w:p w:rsidR="00E82418" w:rsidRPr="00A859DE" w:rsidRDefault="00E82418" w:rsidP="00007799">
            <w:pPr>
              <w:spacing w:before="200" w:line="200" w:lineRule="exact"/>
              <w:ind w:left="284"/>
              <w:rPr>
                <w:sz w:val="18"/>
                <w:szCs w:val="18"/>
              </w:rPr>
            </w:pPr>
            <w:r w:rsidRPr="00A859DE">
              <w:rPr>
                <w:sz w:val="18"/>
                <w:szCs w:val="18"/>
              </w:rPr>
              <w:t xml:space="preserve">2002 </w:t>
            </w:r>
          </w:p>
        </w:tc>
        <w:tc>
          <w:tcPr>
            <w:tcW w:w="794" w:type="dxa"/>
            <w:tcBorders>
              <w:top w:val="nil"/>
              <w:left w:val="nil"/>
              <w:bottom w:val="nil"/>
              <w:right w:val="nil"/>
            </w:tcBorders>
            <w:vAlign w:val="bottom"/>
          </w:tcPr>
          <w:p w:rsidR="00E82418" w:rsidRPr="00A859DE" w:rsidRDefault="00E82418" w:rsidP="00007799">
            <w:pPr>
              <w:spacing w:before="200" w:line="200" w:lineRule="exact"/>
              <w:ind w:left="-57" w:right="-57"/>
              <w:jc w:val="right"/>
              <w:rPr>
                <w:sz w:val="18"/>
                <w:szCs w:val="18"/>
              </w:rPr>
            </w:pPr>
            <w:r w:rsidRPr="00A859DE">
              <w:rPr>
                <w:sz w:val="18"/>
                <w:szCs w:val="18"/>
              </w:rPr>
              <w:t>1378,5</w:t>
            </w:r>
          </w:p>
        </w:tc>
        <w:tc>
          <w:tcPr>
            <w:tcW w:w="743" w:type="dxa"/>
            <w:gridSpan w:val="2"/>
            <w:tcBorders>
              <w:top w:val="nil"/>
              <w:left w:val="nil"/>
              <w:bottom w:val="nil"/>
              <w:right w:val="nil"/>
            </w:tcBorders>
            <w:vAlign w:val="bottom"/>
          </w:tcPr>
          <w:p w:rsidR="00E82418" w:rsidRPr="00A859DE" w:rsidRDefault="00E82418" w:rsidP="00007799">
            <w:pPr>
              <w:spacing w:before="200" w:line="200" w:lineRule="exact"/>
              <w:ind w:left="-113" w:right="-57"/>
              <w:jc w:val="right"/>
              <w:rPr>
                <w:sz w:val="18"/>
                <w:szCs w:val="18"/>
              </w:rPr>
            </w:pPr>
            <w:r w:rsidRPr="00A859DE">
              <w:rPr>
                <w:sz w:val="18"/>
                <w:szCs w:val="18"/>
              </w:rPr>
              <w:t>1297,7</w:t>
            </w:r>
          </w:p>
        </w:tc>
        <w:tc>
          <w:tcPr>
            <w:tcW w:w="877" w:type="dxa"/>
            <w:gridSpan w:val="2"/>
            <w:tcBorders>
              <w:top w:val="nil"/>
              <w:left w:val="nil"/>
              <w:bottom w:val="nil"/>
              <w:right w:val="nil"/>
            </w:tcBorders>
            <w:vAlign w:val="bottom"/>
          </w:tcPr>
          <w:p w:rsidR="00E82418" w:rsidRPr="00A859DE" w:rsidRDefault="00E82418" w:rsidP="00007799">
            <w:pPr>
              <w:spacing w:before="200" w:line="200" w:lineRule="exact"/>
              <w:ind w:left="-57" w:right="-57"/>
              <w:jc w:val="right"/>
              <w:rPr>
                <w:sz w:val="18"/>
                <w:szCs w:val="18"/>
              </w:rPr>
            </w:pPr>
            <w:r w:rsidRPr="00A859DE">
              <w:rPr>
                <w:sz w:val="18"/>
                <w:szCs w:val="18"/>
              </w:rPr>
              <w:t>1334,4</w:t>
            </w:r>
          </w:p>
        </w:tc>
        <w:tc>
          <w:tcPr>
            <w:tcW w:w="879" w:type="dxa"/>
            <w:gridSpan w:val="2"/>
            <w:tcBorders>
              <w:top w:val="nil"/>
              <w:left w:val="nil"/>
              <w:bottom w:val="nil"/>
              <w:right w:val="nil"/>
            </w:tcBorders>
            <w:vAlign w:val="bottom"/>
          </w:tcPr>
          <w:p w:rsidR="00E82418" w:rsidRPr="00A859DE" w:rsidRDefault="00E82418" w:rsidP="00007799">
            <w:pPr>
              <w:spacing w:before="200" w:line="200" w:lineRule="exact"/>
              <w:ind w:left="-57" w:right="-57"/>
              <w:jc w:val="right"/>
              <w:rPr>
                <w:sz w:val="18"/>
                <w:szCs w:val="18"/>
              </w:rPr>
            </w:pPr>
            <w:r w:rsidRPr="00A859DE">
              <w:rPr>
                <w:sz w:val="18"/>
                <w:szCs w:val="18"/>
              </w:rPr>
              <w:t>1420,2</w:t>
            </w:r>
          </w:p>
        </w:tc>
        <w:tc>
          <w:tcPr>
            <w:tcW w:w="801" w:type="dxa"/>
            <w:tcBorders>
              <w:top w:val="nil"/>
              <w:left w:val="nil"/>
              <w:bottom w:val="nil"/>
              <w:right w:val="nil"/>
            </w:tcBorders>
            <w:vAlign w:val="bottom"/>
          </w:tcPr>
          <w:p w:rsidR="00E82418" w:rsidRPr="00A859DE" w:rsidRDefault="00E82418" w:rsidP="00007799">
            <w:pPr>
              <w:spacing w:before="200" w:line="200" w:lineRule="exact"/>
              <w:ind w:left="-57" w:right="-57"/>
              <w:jc w:val="right"/>
              <w:rPr>
                <w:sz w:val="18"/>
                <w:szCs w:val="18"/>
              </w:rPr>
            </w:pPr>
            <w:r w:rsidRPr="00A859DE">
              <w:rPr>
                <w:sz w:val="18"/>
                <w:szCs w:val="18"/>
              </w:rPr>
              <w:t>1461,7</w:t>
            </w:r>
          </w:p>
        </w:tc>
        <w:tc>
          <w:tcPr>
            <w:tcW w:w="840" w:type="dxa"/>
            <w:gridSpan w:val="3"/>
            <w:tcBorders>
              <w:top w:val="nil"/>
              <w:left w:val="nil"/>
              <w:bottom w:val="nil"/>
              <w:right w:val="nil"/>
            </w:tcBorders>
            <w:vAlign w:val="bottom"/>
          </w:tcPr>
          <w:p w:rsidR="00E82418" w:rsidRPr="00A859DE" w:rsidRDefault="00E82418" w:rsidP="00007799">
            <w:pPr>
              <w:spacing w:before="200" w:line="200" w:lineRule="exact"/>
              <w:ind w:left="-57" w:right="-57"/>
              <w:jc w:val="right"/>
              <w:rPr>
                <w:sz w:val="18"/>
                <w:szCs w:val="18"/>
              </w:rPr>
            </w:pPr>
            <w:r w:rsidRPr="00A859DE">
              <w:rPr>
                <w:sz w:val="18"/>
                <w:szCs w:val="18"/>
              </w:rPr>
              <w:t>1241,4</w:t>
            </w:r>
          </w:p>
        </w:tc>
        <w:tc>
          <w:tcPr>
            <w:tcW w:w="848" w:type="dxa"/>
            <w:tcBorders>
              <w:top w:val="nil"/>
              <w:left w:val="nil"/>
              <w:bottom w:val="nil"/>
              <w:right w:val="nil"/>
            </w:tcBorders>
            <w:vAlign w:val="bottom"/>
          </w:tcPr>
          <w:p w:rsidR="00E82418" w:rsidRPr="00A859DE" w:rsidRDefault="00E82418" w:rsidP="00007799">
            <w:pPr>
              <w:spacing w:before="200" w:line="200" w:lineRule="exact"/>
              <w:ind w:left="-57" w:right="-57"/>
              <w:jc w:val="right"/>
              <w:rPr>
                <w:sz w:val="18"/>
                <w:szCs w:val="18"/>
              </w:rPr>
            </w:pPr>
            <w:r w:rsidRPr="00A859DE">
              <w:rPr>
                <w:sz w:val="18"/>
                <w:szCs w:val="18"/>
              </w:rPr>
              <w:t>1322,7</w:t>
            </w:r>
          </w:p>
        </w:tc>
        <w:tc>
          <w:tcPr>
            <w:tcW w:w="832" w:type="dxa"/>
            <w:tcBorders>
              <w:top w:val="nil"/>
              <w:left w:val="nil"/>
              <w:bottom w:val="nil"/>
              <w:right w:val="nil"/>
            </w:tcBorders>
            <w:vAlign w:val="bottom"/>
          </w:tcPr>
          <w:p w:rsidR="00E82418" w:rsidRPr="00A859DE" w:rsidRDefault="00E82418" w:rsidP="00007799">
            <w:pPr>
              <w:spacing w:before="200" w:line="200" w:lineRule="exact"/>
              <w:ind w:left="-57" w:right="-57"/>
              <w:jc w:val="right"/>
              <w:rPr>
                <w:sz w:val="18"/>
                <w:szCs w:val="18"/>
              </w:rPr>
            </w:pPr>
            <w:r w:rsidRPr="00A859DE">
              <w:rPr>
                <w:sz w:val="18"/>
                <w:szCs w:val="18"/>
              </w:rPr>
              <w:t>1329,0</w:t>
            </w:r>
          </w:p>
        </w:tc>
        <w:tc>
          <w:tcPr>
            <w:tcW w:w="1011" w:type="dxa"/>
            <w:gridSpan w:val="2"/>
            <w:tcBorders>
              <w:top w:val="nil"/>
              <w:left w:val="nil"/>
              <w:bottom w:val="nil"/>
              <w:right w:val="nil"/>
            </w:tcBorders>
            <w:vAlign w:val="bottom"/>
          </w:tcPr>
          <w:p w:rsidR="00E82418" w:rsidRPr="00A859DE" w:rsidRDefault="00E82418" w:rsidP="00007799">
            <w:pPr>
              <w:spacing w:before="200" w:line="200" w:lineRule="exact"/>
              <w:jc w:val="right"/>
              <w:rPr>
                <w:sz w:val="18"/>
                <w:szCs w:val="18"/>
              </w:rPr>
            </w:pPr>
            <w:r w:rsidRPr="00A859DE">
              <w:rPr>
                <w:sz w:val="18"/>
                <w:szCs w:val="18"/>
              </w:rPr>
              <w:t>1331,7</w:t>
            </w:r>
          </w:p>
        </w:tc>
        <w:tc>
          <w:tcPr>
            <w:tcW w:w="850" w:type="dxa"/>
            <w:gridSpan w:val="2"/>
            <w:tcBorders>
              <w:top w:val="nil"/>
              <w:left w:val="nil"/>
              <w:bottom w:val="nil"/>
              <w:right w:val="nil"/>
            </w:tcBorders>
            <w:vAlign w:val="bottom"/>
          </w:tcPr>
          <w:p w:rsidR="00E82418" w:rsidRPr="00A859DE" w:rsidRDefault="00E82418" w:rsidP="00007799">
            <w:pPr>
              <w:spacing w:before="200" w:line="200" w:lineRule="exact"/>
              <w:ind w:left="-57" w:right="-57"/>
              <w:jc w:val="right"/>
              <w:rPr>
                <w:sz w:val="18"/>
                <w:szCs w:val="18"/>
              </w:rPr>
            </w:pPr>
            <w:r w:rsidRPr="00A859DE">
              <w:rPr>
                <w:sz w:val="18"/>
                <w:szCs w:val="18"/>
              </w:rPr>
              <w:t>1334,4</w:t>
            </w:r>
          </w:p>
        </w:tc>
        <w:tc>
          <w:tcPr>
            <w:tcW w:w="709" w:type="dxa"/>
            <w:gridSpan w:val="2"/>
            <w:tcBorders>
              <w:top w:val="nil"/>
              <w:left w:val="nil"/>
              <w:bottom w:val="nil"/>
              <w:right w:val="nil"/>
            </w:tcBorders>
            <w:vAlign w:val="bottom"/>
          </w:tcPr>
          <w:p w:rsidR="00E82418" w:rsidRPr="00A859DE" w:rsidRDefault="00E82418" w:rsidP="00007799">
            <w:pPr>
              <w:spacing w:before="200" w:line="200" w:lineRule="exact"/>
              <w:ind w:left="-57" w:right="-57"/>
              <w:jc w:val="right"/>
              <w:rPr>
                <w:sz w:val="18"/>
                <w:szCs w:val="18"/>
              </w:rPr>
            </w:pPr>
            <w:r w:rsidRPr="00A859DE">
              <w:rPr>
                <w:sz w:val="18"/>
                <w:szCs w:val="18"/>
              </w:rPr>
              <w:t>1337,2</w:t>
            </w:r>
          </w:p>
        </w:tc>
        <w:tc>
          <w:tcPr>
            <w:tcW w:w="709" w:type="dxa"/>
            <w:gridSpan w:val="2"/>
            <w:tcBorders>
              <w:top w:val="nil"/>
              <w:left w:val="nil"/>
              <w:bottom w:val="nil"/>
              <w:right w:val="nil"/>
            </w:tcBorders>
            <w:vAlign w:val="bottom"/>
          </w:tcPr>
          <w:p w:rsidR="00E82418" w:rsidRPr="00A859DE" w:rsidRDefault="00E82418" w:rsidP="00007799">
            <w:pPr>
              <w:spacing w:before="200" w:line="200" w:lineRule="exact"/>
              <w:ind w:left="-57" w:right="-57"/>
              <w:jc w:val="right"/>
              <w:rPr>
                <w:color w:val="000000"/>
                <w:sz w:val="18"/>
                <w:szCs w:val="18"/>
              </w:rPr>
            </w:pPr>
            <w:r w:rsidRPr="00A859DE">
              <w:rPr>
                <w:color w:val="000000"/>
                <w:sz w:val="18"/>
                <w:szCs w:val="18"/>
              </w:rPr>
              <w:t>1339,9</w:t>
            </w:r>
          </w:p>
        </w:tc>
        <w:tc>
          <w:tcPr>
            <w:tcW w:w="708" w:type="dxa"/>
            <w:gridSpan w:val="2"/>
            <w:tcBorders>
              <w:top w:val="nil"/>
              <w:left w:val="nil"/>
              <w:bottom w:val="nil"/>
              <w:right w:val="nil"/>
            </w:tcBorders>
            <w:vAlign w:val="bottom"/>
          </w:tcPr>
          <w:p w:rsidR="00E82418" w:rsidRPr="00A859DE" w:rsidRDefault="00E82418" w:rsidP="00007799">
            <w:pPr>
              <w:spacing w:before="200" w:line="200" w:lineRule="exact"/>
              <w:ind w:left="-57" w:right="-57"/>
              <w:jc w:val="right"/>
              <w:rPr>
                <w:sz w:val="18"/>
                <w:szCs w:val="18"/>
              </w:rPr>
            </w:pPr>
            <w:r w:rsidRPr="00A859DE">
              <w:rPr>
                <w:sz w:val="18"/>
                <w:szCs w:val="18"/>
              </w:rPr>
              <w:t>1459,3</w:t>
            </w:r>
          </w:p>
        </w:tc>
        <w:tc>
          <w:tcPr>
            <w:tcW w:w="709" w:type="dxa"/>
            <w:gridSpan w:val="2"/>
            <w:tcBorders>
              <w:top w:val="nil"/>
              <w:left w:val="nil"/>
              <w:bottom w:val="nil"/>
              <w:right w:val="nil"/>
            </w:tcBorders>
            <w:vAlign w:val="bottom"/>
          </w:tcPr>
          <w:p w:rsidR="00E82418" w:rsidRPr="00A859DE" w:rsidRDefault="00E82418" w:rsidP="00007799">
            <w:pPr>
              <w:spacing w:before="200" w:line="200" w:lineRule="exact"/>
              <w:ind w:left="-57" w:right="-57"/>
              <w:jc w:val="right"/>
              <w:rPr>
                <w:sz w:val="18"/>
                <w:szCs w:val="18"/>
              </w:rPr>
            </w:pPr>
            <w:r w:rsidRPr="00A859DE">
              <w:rPr>
                <w:sz w:val="18"/>
                <w:szCs w:val="18"/>
              </w:rPr>
              <w:t>1461,4</w:t>
            </w:r>
          </w:p>
        </w:tc>
        <w:tc>
          <w:tcPr>
            <w:tcW w:w="709" w:type="dxa"/>
            <w:gridSpan w:val="2"/>
            <w:tcBorders>
              <w:top w:val="nil"/>
              <w:left w:val="nil"/>
              <w:bottom w:val="nil"/>
              <w:right w:val="nil"/>
            </w:tcBorders>
            <w:vAlign w:val="bottom"/>
          </w:tcPr>
          <w:p w:rsidR="00E82418" w:rsidRPr="00A859DE" w:rsidRDefault="00E82418" w:rsidP="00007799">
            <w:pPr>
              <w:spacing w:before="200" w:line="200" w:lineRule="exact"/>
              <w:ind w:left="-57" w:right="-57"/>
              <w:jc w:val="right"/>
              <w:rPr>
                <w:sz w:val="18"/>
                <w:szCs w:val="18"/>
              </w:rPr>
            </w:pPr>
            <w:r w:rsidRPr="00A859DE">
              <w:rPr>
                <w:sz w:val="18"/>
                <w:szCs w:val="18"/>
              </w:rPr>
              <w:t>1461,4</w:t>
            </w:r>
          </w:p>
        </w:tc>
        <w:tc>
          <w:tcPr>
            <w:tcW w:w="850" w:type="dxa"/>
            <w:gridSpan w:val="2"/>
            <w:tcBorders>
              <w:top w:val="nil"/>
              <w:left w:val="nil"/>
              <w:bottom w:val="nil"/>
              <w:right w:val="nil"/>
            </w:tcBorders>
            <w:vAlign w:val="bottom"/>
          </w:tcPr>
          <w:p w:rsidR="00E82418" w:rsidRPr="00A859DE" w:rsidRDefault="00E82418" w:rsidP="00007799">
            <w:pPr>
              <w:spacing w:before="200" w:line="200" w:lineRule="exact"/>
              <w:ind w:left="-57" w:right="-57"/>
              <w:jc w:val="right"/>
              <w:rPr>
                <w:sz w:val="18"/>
                <w:szCs w:val="18"/>
              </w:rPr>
            </w:pPr>
            <w:r w:rsidRPr="00A859DE">
              <w:rPr>
                <w:sz w:val="18"/>
                <w:szCs w:val="18"/>
              </w:rPr>
              <w:t>1461,4</w:t>
            </w:r>
          </w:p>
        </w:tc>
        <w:tc>
          <w:tcPr>
            <w:tcW w:w="851" w:type="dxa"/>
            <w:gridSpan w:val="3"/>
            <w:tcBorders>
              <w:top w:val="nil"/>
              <w:left w:val="nil"/>
              <w:bottom w:val="nil"/>
              <w:right w:val="nil"/>
            </w:tcBorders>
            <w:vAlign w:val="bottom"/>
          </w:tcPr>
          <w:p w:rsidR="00E82418" w:rsidRPr="00A859DE" w:rsidRDefault="00E82418" w:rsidP="00007799">
            <w:pPr>
              <w:spacing w:before="200" w:line="200" w:lineRule="exact"/>
              <w:ind w:left="-57" w:right="-57"/>
              <w:jc w:val="right"/>
              <w:rPr>
                <w:sz w:val="18"/>
                <w:szCs w:val="18"/>
              </w:rPr>
            </w:pPr>
            <w:r w:rsidRPr="00A859DE">
              <w:rPr>
                <w:sz w:val="18"/>
                <w:szCs w:val="18"/>
              </w:rPr>
              <w:t>1462,3</w:t>
            </w:r>
          </w:p>
        </w:tc>
      </w:tr>
      <w:tr w:rsidR="00E82418" w:rsidRPr="00A859DE" w:rsidTr="00007799">
        <w:tblPrEx>
          <w:tblCellMar>
            <w:top w:w="0" w:type="dxa"/>
            <w:bottom w:w="0" w:type="dxa"/>
          </w:tblCellMar>
        </w:tblPrEx>
        <w:tc>
          <w:tcPr>
            <w:tcW w:w="1582" w:type="dxa"/>
            <w:tcBorders>
              <w:top w:val="nil"/>
              <w:left w:val="nil"/>
              <w:bottom w:val="nil"/>
              <w:right w:val="nil"/>
            </w:tcBorders>
            <w:vAlign w:val="bottom"/>
          </w:tcPr>
          <w:p w:rsidR="00E82418" w:rsidRPr="00A859DE" w:rsidRDefault="00E82418" w:rsidP="00007799">
            <w:pPr>
              <w:spacing w:before="200" w:line="200" w:lineRule="exact"/>
              <w:ind w:left="284"/>
              <w:rPr>
                <w:sz w:val="18"/>
                <w:szCs w:val="18"/>
              </w:rPr>
            </w:pPr>
            <w:r w:rsidRPr="00A859DE">
              <w:rPr>
                <w:sz w:val="18"/>
                <w:szCs w:val="18"/>
              </w:rPr>
              <w:t>2003</w:t>
            </w:r>
          </w:p>
        </w:tc>
        <w:tc>
          <w:tcPr>
            <w:tcW w:w="794" w:type="dxa"/>
            <w:tcBorders>
              <w:top w:val="nil"/>
              <w:left w:val="nil"/>
              <w:bottom w:val="nil"/>
              <w:right w:val="nil"/>
            </w:tcBorders>
            <w:vAlign w:val="bottom"/>
          </w:tcPr>
          <w:p w:rsidR="00E82418" w:rsidRPr="00A859DE" w:rsidRDefault="00E82418" w:rsidP="00007799">
            <w:pPr>
              <w:spacing w:before="200" w:line="200" w:lineRule="exact"/>
              <w:ind w:left="-57" w:right="-57"/>
              <w:jc w:val="right"/>
              <w:rPr>
                <w:sz w:val="18"/>
                <w:szCs w:val="18"/>
              </w:rPr>
            </w:pPr>
            <w:r w:rsidRPr="00A859DE">
              <w:rPr>
                <w:sz w:val="18"/>
                <w:szCs w:val="18"/>
              </w:rPr>
              <w:t>1637,0</w:t>
            </w:r>
          </w:p>
        </w:tc>
        <w:tc>
          <w:tcPr>
            <w:tcW w:w="743" w:type="dxa"/>
            <w:gridSpan w:val="2"/>
            <w:tcBorders>
              <w:top w:val="nil"/>
              <w:left w:val="nil"/>
              <w:bottom w:val="nil"/>
              <w:right w:val="nil"/>
            </w:tcBorders>
            <w:vAlign w:val="bottom"/>
          </w:tcPr>
          <w:p w:rsidR="00E82418" w:rsidRPr="00A859DE" w:rsidRDefault="00E82418" w:rsidP="00007799">
            <w:pPr>
              <w:spacing w:before="200" w:line="200" w:lineRule="exact"/>
              <w:ind w:left="-113" w:right="-57" w:firstLine="51"/>
              <w:jc w:val="right"/>
              <w:rPr>
                <w:sz w:val="18"/>
                <w:szCs w:val="18"/>
              </w:rPr>
            </w:pPr>
            <w:r w:rsidRPr="00A859DE">
              <w:rPr>
                <w:sz w:val="18"/>
                <w:szCs w:val="18"/>
              </w:rPr>
              <w:t>1488,8</w:t>
            </w:r>
          </w:p>
        </w:tc>
        <w:tc>
          <w:tcPr>
            <w:tcW w:w="877" w:type="dxa"/>
            <w:gridSpan w:val="2"/>
            <w:tcBorders>
              <w:top w:val="nil"/>
              <w:left w:val="nil"/>
              <w:bottom w:val="nil"/>
              <w:right w:val="nil"/>
            </w:tcBorders>
            <w:vAlign w:val="bottom"/>
          </w:tcPr>
          <w:p w:rsidR="00E82418" w:rsidRPr="00A859DE" w:rsidRDefault="00E82418" w:rsidP="00007799">
            <w:pPr>
              <w:spacing w:before="200" w:line="200" w:lineRule="exact"/>
              <w:ind w:left="-57" w:right="-57"/>
              <w:jc w:val="right"/>
              <w:rPr>
                <w:sz w:val="18"/>
                <w:szCs w:val="18"/>
              </w:rPr>
            </w:pPr>
            <w:r w:rsidRPr="00A859DE">
              <w:rPr>
                <w:sz w:val="18"/>
                <w:szCs w:val="18"/>
              </w:rPr>
              <w:t>1608,6</w:t>
            </w:r>
          </w:p>
        </w:tc>
        <w:tc>
          <w:tcPr>
            <w:tcW w:w="879" w:type="dxa"/>
            <w:gridSpan w:val="2"/>
            <w:tcBorders>
              <w:top w:val="nil"/>
              <w:left w:val="nil"/>
              <w:bottom w:val="nil"/>
              <w:right w:val="nil"/>
            </w:tcBorders>
            <w:vAlign w:val="bottom"/>
          </w:tcPr>
          <w:p w:rsidR="00E82418" w:rsidRPr="00A859DE" w:rsidRDefault="00E82418" w:rsidP="00007799">
            <w:pPr>
              <w:spacing w:before="200" w:line="200" w:lineRule="exact"/>
              <w:ind w:left="-57" w:right="-57"/>
              <w:jc w:val="right"/>
              <w:rPr>
                <w:sz w:val="18"/>
                <w:szCs w:val="18"/>
              </w:rPr>
            </w:pPr>
            <w:r w:rsidRPr="00A859DE">
              <w:rPr>
                <w:sz w:val="18"/>
                <w:szCs w:val="18"/>
              </w:rPr>
              <w:t>1701,4</w:t>
            </w:r>
          </w:p>
        </w:tc>
        <w:tc>
          <w:tcPr>
            <w:tcW w:w="801" w:type="dxa"/>
            <w:tcBorders>
              <w:top w:val="nil"/>
              <w:left w:val="nil"/>
              <w:bottom w:val="nil"/>
              <w:right w:val="nil"/>
            </w:tcBorders>
            <w:vAlign w:val="bottom"/>
          </w:tcPr>
          <w:p w:rsidR="00E82418" w:rsidRPr="00A859DE" w:rsidRDefault="00E82418" w:rsidP="00007799">
            <w:pPr>
              <w:spacing w:before="200" w:line="200" w:lineRule="exact"/>
              <w:ind w:left="-57" w:right="-57"/>
              <w:jc w:val="right"/>
              <w:rPr>
                <w:sz w:val="18"/>
                <w:szCs w:val="18"/>
                <w:lang w:val="en-US"/>
              </w:rPr>
            </w:pPr>
            <w:r w:rsidRPr="00A859DE">
              <w:rPr>
                <w:sz w:val="18"/>
                <w:szCs w:val="18"/>
              </w:rPr>
              <w:t>1749,0</w:t>
            </w:r>
          </w:p>
        </w:tc>
        <w:tc>
          <w:tcPr>
            <w:tcW w:w="840" w:type="dxa"/>
            <w:gridSpan w:val="3"/>
            <w:tcBorders>
              <w:top w:val="nil"/>
              <w:left w:val="nil"/>
              <w:bottom w:val="nil"/>
              <w:right w:val="nil"/>
            </w:tcBorders>
            <w:vAlign w:val="bottom"/>
          </w:tcPr>
          <w:p w:rsidR="00E82418" w:rsidRPr="00A859DE" w:rsidRDefault="00E82418" w:rsidP="00007799">
            <w:pPr>
              <w:spacing w:before="200" w:line="200" w:lineRule="exact"/>
              <w:ind w:left="-57" w:right="-57"/>
              <w:jc w:val="right"/>
              <w:rPr>
                <w:sz w:val="18"/>
                <w:szCs w:val="18"/>
              </w:rPr>
            </w:pPr>
            <w:r w:rsidRPr="00A859DE">
              <w:rPr>
                <w:sz w:val="18"/>
                <w:szCs w:val="18"/>
              </w:rPr>
              <w:t>1463,8</w:t>
            </w:r>
          </w:p>
        </w:tc>
        <w:tc>
          <w:tcPr>
            <w:tcW w:w="848" w:type="dxa"/>
            <w:tcBorders>
              <w:top w:val="nil"/>
              <w:left w:val="nil"/>
              <w:bottom w:val="nil"/>
              <w:right w:val="nil"/>
            </w:tcBorders>
            <w:vAlign w:val="bottom"/>
          </w:tcPr>
          <w:p w:rsidR="00E82418" w:rsidRPr="00A859DE" w:rsidRDefault="00E82418" w:rsidP="00007799">
            <w:pPr>
              <w:spacing w:before="200" w:line="200" w:lineRule="exact"/>
              <w:ind w:left="-57" w:right="-57"/>
              <w:jc w:val="right"/>
              <w:rPr>
                <w:sz w:val="18"/>
                <w:szCs w:val="18"/>
              </w:rPr>
            </w:pPr>
            <w:r w:rsidRPr="00A859DE">
              <w:rPr>
                <w:sz w:val="18"/>
                <w:szCs w:val="18"/>
              </w:rPr>
              <w:t>1501,1</w:t>
            </w:r>
          </w:p>
        </w:tc>
        <w:tc>
          <w:tcPr>
            <w:tcW w:w="832" w:type="dxa"/>
            <w:tcBorders>
              <w:top w:val="nil"/>
              <w:left w:val="nil"/>
              <w:bottom w:val="nil"/>
              <w:right w:val="nil"/>
            </w:tcBorders>
            <w:vAlign w:val="bottom"/>
          </w:tcPr>
          <w:p w:rsidR="00E82418" w:rsidRPr="00A859DE" w:rsidRDefault="00E82418" w:rsidP="00007799">
            <w:pPr>
              <w:spacing w:before="200" w:line="200" w:lineRule="exact"/>
              <w:ind w:left="-57" w:right="-57"/>
              <w:jc w:val="right"/>
              <w:rPr>
                <w:sz w:val="18"/>
                <w:szCs w:val="18"/>
              </w:rPr>
            </w:pPr>
            <w:r w:rsidRPr="00A859DE">
              <w:rPr>
                <w:sz w:val="18"/>
                <w:szCs w:val="18"/>
              </w:rPr>
              <w:t>1501,4</w:t>
            </w:r>
          </w:p>
        </w:tc>
        <w:tc>
          <w:tcPr>
            <w:tcW w:w="1011" w:type="dxa"/>
            <w:gridSpan w:val="2"/>
            <w:tcBorders>
              <w:top w:val="nil"/>
              <w:left w:val="nil"/>
              <w:bottom w:val="nil"/>
              <w:right w:val="nil"/>
            </w:tcBorders>
            <w:vAlign w:val="bottom"/>
          </w:tcPr>
          <w:p w:rsidR="00E82418" w:rsidRPr="00A859DE" w:rsidRDefault="00E82418" w:rsidP="00007799">
            <w:pPr>
              <w:spacing w:before="200" w:line="200" w:lineRule="exact"/>
              <w:jc w:val="right"/>
              <w:rPr>
                <w:sz w:val="18"/>
                <w:szCs w:val="18"/>
              </w:rPr>
            </w:pPr>
            <w:r w:rsidRPr="00A859DE">
              <w:rPr>
                <w:sz w:val="18"/>
                <w:szCs w:val="18"/>
              </w:rPr>
              <w:t>1608,1</w:t>
            </w:r>
          </w:p>
        </w:tc>
        <w:tc>
          <w:tcPr>
            <w:tcW w:w="850" w:type="dxa"/>
            <w:gridSpan w:val="2"/>
            <w:tcBorders>
              <w:top w:val="nil"/>
              <w:left w:val="nil"/>
              <w:bottom w:val="nil"/>
              <w:right w:val="nil"/>
            </w:tcBorders>
            <w:vAlign w:val="bottom"/>
          </w:tcPr>
          <w:p w:rsidR="00E82418" w:rsidRPr="00A859DE" w:rsidRDefault="00E82418" w:rsidP="00007799">
            <w:pPr>
              <w:spacing w:before="200" w:line="200" w:lineRule="exact"/>
              <w:ind w:left="-57" w:right="-57"/>
              <w:jc w:val="right"/>
              <w:rPr>
                <w:sz w:val="18"/>
                <w:szCs w:val="18"/>
              </w:rPr>
            </w:pPr>
            <w:r w:rsidRPr="00A859DE">
              <w:rPr>
                <w:sz w:val="18"/>
                <w:szCs w:val="18"/>
              </w:rPr>
              <w:t>1608,1</w:t>
            </w:r>
          </w:p>
        </w:tc>
        <w:tc>
          <w:tcPr>
            <w:tcW w:w="709" w:type="dxa"/>
            <w:gridSpan w:val="2"/>
            <w:tcBorders>
              <w:top w:val="nil"/>
              <w:left w:val="nil"/>
              <w:bottom w:val="nil"/>
              <w:right w:val="nil"/>
            </w:tcBorders>
            <w:vAlign w:val="bottom"/>
          </w:tcPr>
          <w:p w:rsidR="00E82418" w:rsidRPr="00A859DE" w:rsidRDefault="00E82418" w:rsidP="00007799">
            <w:pPr>
              <w:spacing w:before="200" w:line="200" w:lineRule="exact"/>
              <w:ind w:left="-57" w:right="-57"/>
              <w:jc w:val="right"/>
              <w:rPr>
                <w:sz w:val="18"/>
                <w:szCs w:val="18"/>
              </w:rPr>
            </w:pPr>
            <w:r w:rsidRPr="00A859DE">
              <w:rPr>
                <w:sz w:val="18"/>
                <w:szCs w:val="18"/>
              </w:rPr>
              <w:t>1609,7</w:t>
            </w:r>
          </w:p>
        </w:tc>
        <w:tc>
          <w:tcPr>
            <w:tcW w:w="709" w:type="dxa"/>
            <w:gridSpan w:val="2"/>
            <w:tcBorders>
              <w:top w:val="nil"/>
              <w:left w:val="nil"/>
              <w:bottom w:val="nil"/>
              <w:right w:val="nil"/>
            </w:tcBorders>
            <w:vAlign w:val="bottom"/>
          </w:tcPr>
          <w:p w:rsidR="00E82418" w:rsidRPr="00A859DE" w:rsidRDefault="00E82418" w:rsidP="00007799">
            <w:pPr>
              <w:spacing w:before="200" w:line="200" w:lineRule="exact"/>
              <w:ind w:left="-57" w:right="-57"/>
              <w:jc w:val="right"/>
              <w:rPr>
                <w:sz w:val="18"/>
                <w:szCs w:val="18"/>
              </w:rPr>
            </w:pPr>
            <w:r w:rsidRPr="00A859DE">
              <w:rPr>
                <w:sz w:val="18"/>
                <w:szCs w:val="18"/>
              </w:rPr>
              <w:t>1611,3</w:t>
            </w:r>
          </w:p>
        </w:tc>
        <w:tc>
          <w:tcPr>
            <w:tcW w:w="708" w:type="dxa"/>
            <w:gridSpan w:val="2"/>
            <w:tcBorders>
              <w:top w:val="nil"/>
              <w:left w:val="nil"/>
              <w:bottom w:val="nil"/>
              <w:right w:val="nil"/>
            </w:tcBorders>
            <w:vAlign w:val="bottom"/>
          </w:tcPr>
          <w:p w:rsidR="00E82418" w:rsidRPr="00A859DE" w:rsidRDefault="00E82418" w:rsidP="00007799">
            <w:pPr>
              <w:spacing w:before="200" w:line="200" w:lineRule="exact"/>
              <w:ind w:left="-57" w:right="-57"/>
              <w:jc w:val="right"/>
              <w:rPr>
                <w:sz w:val="18"/>
                <w:szCs w:val="18"/>
              </w:rPr>
            </w:pPr>
            <w:r w:rsidRPr="00A859DE">
              <w:rPr>
                <w:sz w:val="18"/>
                <w:szCs w:val="18"/>
              </w:rPr>
              <w:t>1745,5</w:t>
            </w:r>
          </w:p>
        </w:tc>
        <w:tc>
          <w:tcPr>
            <w:tcW w:w="709" w:type="dxa"/>
            <w:gridSpan w:val="2"/>
            <w:tcBorders>
              <w:top w:val="nil"/>
              <w:left w:val="nil"/>
              <w:bottom w:val="nil"/>
              <w:right w:val="nil"/>
            </w:tcBorders>
            <w:vAlign w:val="bottom"/>
          </w:tcPr>
          <w:p w:rsidR="00E82418" w:rsidRPr="00A859DE" w:rsidRDefault="00E82418" w:rsidP="00007799">
            <w:pPr>
              <w:spacing w:before="200" w:line="200" w:lineRule="exact"/>
              <w:ind w:left="-57" w:right="-57"/>
              <w:jc w:val="right"/>
              <w:rPr>
                <w:sz w:val="18"/>
                <w:szCs w:val="18"/>
              </w:rPr>
            </w:pPr>
            <w:r w:rsidRPr="00A859DE">
              <w:rPr>
                <w:sz w:val="18"/>
                <w:szCs w:val="18"/>
              </w:rPr>
              <w:t>1747,3</w:t>
            </w:r>
          </w:p>
        </w:tc>
        <w:tc>
          <w:tcPr>
            <w:tcW w:w="709" w:type="dxa"/>
            <w:gridSpan w:val="2"/>
            <w:tcBorders>
              <w:top w:val="nil"/>
              <w:left w:val="nil"/>
              <w:bottom w:val="nil"/>
              <w:right w:val="nil"/>
            </w:tcBorders>
            <w:vAlign w:val="bottom"/>
          </w:tcPr>
          <w:p w:rsidR="00E82418" w:rsidRPr="00A859DE" w:rsidRDefault="00E82418" w:rsidP="00007799">
            <w:pPr>
              <w:spacing w:before="200" w:line="200" w:lineRule="exact"/>
              <w:ind w:left="-57" w:right="-57"/>
              <w:jc w:val="right"/>
              <w:rPr>
                <w:sz w:val="18"/>
                <w:szCs w:val="18"/>
              </w:rPr>
            </w:pPr>
            <w:r w:rsidRPr="00A859DE">
              <w:rPr>
                <w:sz w:val="18"/>
                <w:szCs w:val="18"/>
              </w:rPr>
              <w:t>1749,0</w:t>
            </w:r>
          </w:p>
        </w:tc>
        <w:tc>
          <w:tcPr>
            <w:tcW w:w="850" w:type="dxa"/>
            <w:gridSpan w:val="2"/>
            <w:tcBorders>
              <w:top w:val="nil"/>
              <w:left w:val="nil"/>
              <w:bottom w:val="nil"/>
              <w:right w:val="nil"/>
            </w:tcBorders>
            <w:vAlign w:val="bottom"/>
          </w:tcPr>
          <w:p w:rsidR="00E82418" w:rsidRPr="00A859DE" w:rsidRDefault="00E82418" w:rsidP="00007799">
            <w:pPr>
              <w:spacing w:before="200" w:line="200" w:lineRule="exact"/>
              <w:ind w:left="-57" w:right="-57"/>
              <w:jc w:val="right"/>
              <w:rPr>
                <w:sz w:val="18"/>
                <w:szCs w:val="18"/>
              </w:rPr>
            </w:pPr>
            <w:r w:rsidRPr="00A859DE">
              <w:rPr>
                <w:sz w:val="18"/>
                <w:szCs w:val="18"/>
              </w:rPr>
              <w:t>1750,7</w:t>
            </w:r>
          </w:p>
        </w:tc>
        <w:tc>
          <w:tcPr>
            <w:tcW w:w="851" w:type="dxa"/>
            <w:gridSpan w:val="3"/>
            <w:tcBorders>
              <w:top w:val="nil"/>
              <w:left w:val="nil"/>
              <w:bottom w:val="nil"/>
              <w:right w:val="nil"/>
            </w:tcBorders>
            <w:vAlign w:val="bottom"/>
          </w:tcPr>
          <w:p w:rsidR="00E82418" w:rsidRPr="00A859DE" w:rsidRDefault="00E82418" w:rsidP="00007799">
            <w:pPr>
              <w:spacing w:before="200" w:line="200" w:lineRule="exact"/>
              <w:ind w:left="-57" w:right="-57"/>
              <w:jc w:val="right"/>
              <w:rPr>
                <w:sz w:val="18"/>
                <w:szCs w:val="18"/>
              </w:rPr>
            </w:pPr>
            <w:r w:rsidRPr="00A859DE">
              <w:rPr>
                <w:sz w:val="18"/>
                <w:szCs w:val="18"/>
              </w:rPr>
              <w:t>1747,4</w:t>
            </w:r>
          </w:p>
        </w:tc>
      </w:tr>
      <w:tr w:rsidR="00E82418" w:rsidRPr="00A859DE" w:rsidTr="00007799">
        <w:tblPrEx>
          <w:tblCellMar>
            <w:top w:w="0" w:type="dxa"/>
            <w:bottom w:w="0" w:type="dxa"/>
          </w:tblCellMar>
        </w:tblPrEx>
        <w:tc>
          <w:tcPr>
            <w:tcW w:w="1582" w:type="dxa"/>
            <w:tcBorders>
              <w:top w:val="nil"/>
              <w:left w:val="nil"/>
              <w:bottom w:val="nil"/>
              <w:right w:val="nil"/>
            </w:tcBorders>
            <w:vAlign w:val="bottom"/>
          </w:tcPr>
          <w:p w:rsidR="00E82418" w:rsidRPr="00A859DE" w:rsidRDefault="00E82418" w:rsidP="00007799">
            <w:pPr>
              <w:spacing w:before="200" w:line="200" w:lineRule="exact"/>
              <w:ind w:left="284"/>
              <w:rPr>
                <w:sz w:val="18"/>
                <w:szCs w:val="18"/>
              </w:rPr>
            </w:pPr>
            <w:r w:rsidRPr="00A859DE">
              <w:rPr>
                <w:sz w:val="18"/>
                <w:szCs w:val="18"/>
              </w:rPr>
              <w:t>2004</w:t>
            </w:r>
          </w:p>
        </w:tc>
        <w:tc>
          <w:tcPr>
            <w:tcW w:w="794" w:type="dxa"/>
            <w:tcBorders>
              <w:top w:val="nil"/>
              <w:left w:val="nil"/>
              <w:bottom w:val="nil"/>
              <w:right w:val="nil"/>
            </w:tcBorders>
            <w:vAlign w:val="bottom"/>
          </w:tcPr>
          <w:p w:rsidR="00E82418" w:rsidRPr="00A859DE" w:rsidRDefault="00E82418" w:rsidP="00007799">
            <w:pPr>
              <w:spacing w:before="200" w:line="200" w:lineRule="exact"/>
              <w:ind w:left="-57" w:right="-57"/>
              <w:jc w:val="right"/>
              <w:rPr>
                <w:sz w:val="18"/>
                <w:szCs w:val="18"/>
              </w:rPr>
            </w:pPr>
            <w:r w:rsidRPr="00A859DE">
              <w:rPr>
                <w:sz w:val="18"/>
                <w:szCs w:val="18"/>
                <w:lang w:val="en-US"/>
              </w:rPr>
              <w:t>1914,5</w:t>
            </w:r>
          </w:p>
        </w:tc>
        <w:tc>
          <w:tcPr>
            <w:tcW w:w="743" w:type="dxa"/>
            <w:gridSpan w:val="2"/>
            <w:tcBorders>
              <w:top w:val="nil"/>
              <w:left w:val="nil"/>
              <w:bottom w:val="nil"/>
              <w:right w:val="nil"/>
            </w:tcBorders>
            <w:vAlign w:val="bottom"/>
          </w:tcPr>
          <w:p w:rsidR="00E82418" w:rsidRPr="00A859DE" w:rsidRDefault="00E82418" w:rsidP="00007799">
            <w:pPr>
              <w:spacing w:before="200" w:line="200" w:lineRule="exact"/>
              <w:ind w:left="-113" w:right="-57" w:firstLine="51"/>
              <w:jc w:val="right"/>
              <w:rPr>
                <w:sz w:val="18"/>
                <w:szCs w:val="18"/>
              </w:rPr>
            </w:pPr>
            <w:r w:rsidRPr="00A859DE">
              <w:rPr>
                <w:sz w:val="18"/>
                <w:szCs w:val="18"/>
              </w:rPr>
              <w:t>1763,7</w:t>
            </w:r>
          </w:p>
        </w:tc>
        <w:tc>
          <w:tcPr>
            <w:tcW w:w="877" w:type="dxa"/>
            <w:gridSpan w:val="2"/>
            <w:tcBorders>
              <w:top w:val="nil"/>
              <w:left w:val="nil"/>
              <w:bottom w:val="nil"/>
              <w:right w:val="nil"/>
            </w:tcBorders>
            <w:vAlign w:val="bottom"/>
          </w:tcPr>
          <w:p w:rsidR="00E82418" w:rsidRPr="00A859DE" w:rsidRDefault="00E82418" w:rsidP="00007799">
            <w:pPr>
              <w:spacing w:before="200" w:line="200" w:lineRule="exact"/>
              <w:ind w:left="-57" w:right="-57"/>
              <w:jc w:val="right"/>
              <w:rPr>
                <w:sz w:val="18"/>
                <w:szCs w:val="18"/>
              </w:rPr>
            </w:pPr>
            <w:r w:rsidRPr="00A859DE">
              <w:rPr>
                <w:sz w:val="18"/>
                <w:szCs w:val="18"/>
              </w:rPr>
              <w:t>1889,1</w:t>
            </w:r>
          </w:p>
        </w:tc>
        <w:tc>
          <w:tcPr>
            <w:tcW w:w="879" w:type="dxa"/>
            <w:gridSpan w:val="2"/>
            <w:tcBorders>
              <w:top w:val="nil"/>
              <w:left w:val="nil"/>
              <w:bottom w:val="nil"/>
              <w:right w:val="nil"/>
            </w:tcBorders>
            <w:vAlign w:val="bottom"/>
          </w:tcPr>
          <w:p w:rsidR="00E82418" w:rsidRPr="00A859DE" w:rsidRDefault="00E82418" w:rsidP="00007799">
            <w:pPr>
              <w:spacing w:before="200" w:line="200" w:lineRule="exact"/>
              <w:ind w:left="-57" w:right="-57"/>
              <w:jc w:val="right"/>
              <w:rPr>
                <w:sz w:val="18"/>
                <w:szCs w:val="18"/>
              </w:rPr>
            </w:pPr>
            <w:r w:rsidRPr="00A859DE">
              <w:rPr>
                <w:sz w:val="18"/>
                <w:szCs w:val="18"/>
              </w:rPr>
              <w:t>1978,9</w:t>
            </w:r>
          </w:p>
        </w:tc>
        <w:tc>
          <w:tcPr>
            <w:tcW w:w="801" w:type="dxa"/>
            <w:tcBorders>
              <w:top w:val="nil"/>
              <w:left w:val="nil"/>
              <w:bottom w:val="nil"/>
              <w:right w:val="nil"/>
            </w:tcBorders>
            <w:vAlign w:val="bottom"/>
          </w:tcPr>
          <w:p w:rsidR="00E82418" w:rsidRPr="00A859DE" w:rsidRDefault="00E82418" w:rsidP="00007799">
            <w:pPr>
              <w:spacing w:before="200" w:line="200" w:lineRule="exact"/>
              <w:ind w:left="-57" w:right="-57"/>
              <w:jc w:val="right"/>
              <w:rPr>
                <w:sz w:val="18"/>
                <w:szCs w:val="18"/>
              </w:rPr>
            </w:pPr>
            <w:r w:rsidRPr="00A859DE">
              <w:rPr>
                <w:sz w:val="18"/>
                <w:szCs w:val="18"/>
              </w:rPr>
              <w:t>2026,3</w:t>
            </w:r>
          </w:p>
        </w:tc>
        <w:tc>
          <w:tcPr>
            <w:tcW w:w="840" w:type="dxa"/>
            <w:gridSpan w:val="3"/>
            <w:tcBorders>
              <w:top w:val="nil"/>
              <w:left w:val="nil"/>
              <w:bottom w:val="nil"/>
              <w:right w:val="nil"/>
            </w:tcBorders>
            <w:vAlign w:val="bottom"/>
          </w:tcPr>
          <w:p w:rsidR="00E82418" w:rsidRPr="00A859DE" w:rsidRDefault="00E82418" w:rsidP="00007799">
            <w:pPr>
              <w:spacing w:before="200" w:line="200" w:lineRule="exact"/>
              <w:ind w:left="-57" w:right="-57"/>
              <w:jc w:val="right"/>
              <w:rPr>
                <w:sz w:val="18"/>
                <w:szCs w:val="18"/>
              </w:rPr>
            </w:pPr>
            <w:r w:rsidRPr="00A859DE">
              <w:rPr>
                <w:sz w:val="18"/>
                <w:szCs w:val="18"/>
              </w:rPr>
              <w:t>1762,4</w:t>
            </w:r>
          </w:p>
        </w:tc>
        <w:tc>
          <w:tcPr>
            <w:tcW w:w="848" w:type="dxa"/>
            <w:tcBorders>
              <w:top w:val="nil"/>
              <w:left w:val="nil"/>
              <w:bottom w:val="nil"/>
              <w:right w:val="nil"/>
            </w:tcBorders>
            <w:vAlign w:val="bottom"/>
          </w:tcPr>
          <w:p w:rsidR="00E82418" w:rsidRPr="00A859DE" w:rsidRDefault="00E82418" w:rsidP="00007799">
            <w:pPr>
              <w:spacing w:before="200" w:line="200" w:lineRule="exact"/>
              <w:ind w:left="-57" w:right="-57"/>
              <w:jc w:val="right"/>
              <w:rPr>
                <w:sz w:val="18"/>
                <w:szCs w:val="18"/>
              </w:rPr>
            </w:pPr>
            <w:r w:rsidRPr="00A859DE">
              <w:rPr>
                <w:sz w:val="18"/>
                <w:szCs w:val="18"/>
              </w:rPr>
              <w:t>1764,2</w:t>
            </w:r>
          </w:p>
        </w:tc>
        <w:tc>
          <w:tcPr>
            <w:tcW w:w="832" w:type="dxa"/>
            <w:tcBorders>
              <w:top w:val="nil"/>
              <w:left w:val="nil"/>
              <w:bottom w:val="nil"/>
              <w:right w:val="nil"/>
            </w:tcBorders>
            <w:vAlign w:val="bottom"/>
          </w:tcPr>
          <w:p w:rsidR="00E82418" w:rsidRPr="00A859DE" w:rsidRDefault="00E82418" w:rsidP="00007799">
            <w:pPr>
              <w:spacing w:before="200" w:line="200" w:lineRule="exact"/>
              <w:ind w:left="-57" w:right="-57"/>
              <w:jc w:val="right"/>
              <w:rPr>
                <w:sz w:val="18"/>
                <w:szCs w:val="18"/>
              </w:rPr>
            </w:pPr>
            <w:r w:rsidRPr="00A859DE">
              <w:rPr>
                <w:sz w:val="18"/>
                <w:szCs w:val="18"/>
              </w:rPr>
              <w:t>1764,6</w:t>
            </w:r>
          </w:p>
        </w:tc>
        <w:tc>
          <w:tcPr>
            <w:tcW w:w="1011" w:type="dxa"/>
            <w:gridSpan w:val="2"/>
            <w:tcBorders>
              <w:top w:val="nil"/>
              <w:left w:val="nil"/>
              <w:bottom w:val="nil"/>
              <w:right w:val="nil"/>
            </w:tcBorders>
            <w:vAlign w:val="bottom"/>
          </w:tcPr>
          <w:p w:rsidR="00E82418" w:rsidRPr="00A859DE" w:rsidRDefault="00E82418" w:rsidP="00007799">
            <w:pPr>
              <w:spacing w:before="200" w:line="200" w:lineRule="exact"/>
              <w:jc w:val="right"/>
              <w:rPr>
                <w:sz w:val="18"/>
                <w:szCs w:val="18"/>
              </w:rPr>
            </w:pPr>
            <w:r w:rsidRPr="00A859DE">
              <w:rPr>
                <w:sz w:val="18"/>
                <w:szCs w:val="18"/>
              </w:rPr>
              <w:t>1887,4</w:t>
            </w:r>
          </w:p>
        </w:tc>
        <w:tc>
          <w:tcPr>
            <w:tcW w:w="850" w:type="dxa"/>
            <w:gridSpan w:val="2"/>
            <w:tcBorders>
              <w:top w:val="nil"/>
              <w:left w:val="nil"/>
              <w:bottom w:val="nil"/>
              <w:right w:val="nil"/>
            </w:tcBorders>
            <w:vAlign w:val="bottom"/>
          </w:tcPr>
          <w:p w:rsidR="00E82418" w:rsidRPr="00A859DE" w:rsidRDefault="00E82418" w:rsidP="00007799">
            <w:pPr>
              <w:spacing w:before="200" w:line="200" w:lineRule="exact"/>
              <w:ind w:left="-57" w:right="-57"/>
              <w:jc w:val="right"/>
              <w:rPr>
                <w:sz w:val="18"/>
                <w:szCs w:val="18"/>
              </w:rPr>
            </w:pPr>
            <w:r w:rsidRPr="00A859DE">
              <w:rPr>
                <w:sz w:val="18"/>
                <w:szCs w:val="18"/>
              </w:rPr>
              <w:t>1889,3</w:t>
            </w:r>
          </w:p>
        </w:tc>
        <w:tc>
          <w:tcPr>
            <w:tcW w:w="709" w:type="dxa"/>
            <w:gridSpan w:val="2"/>
            <w:tcBorders>
              <w:top w:val="nil"/>
              <w:left w:val="nil"/>
              <w:bottom w:val="nil"/>
              <w:right w:val="nil"/>
            </w:tcBorders>
            <w:vAlign w:val="bottom"/>
          </w:tcPr>
          <w:p w:rsidR="00E82418" w:rsidRPr="00A859DE" w:rsidRDefault="00E82418" w:rsidP="00007799">
            <w:pPr>
              <w:spacing w:before="200" w:line="200" w:lineRule="exact"/>
              <w:ind w:left="-57" w:right="-57"/>
              <w:jc w:val="right"/>
              <w:rPr>
                <w:sz w:val="18"/>
                <w:szCs w:val="18"/>
              </w:rPr>
            </w:pPr>
            <w:r w:rsidRPr="00A859DE">
              <w:rPr>
                <w:sz w:val="18"/>
                <w:szCs w:val="18"/>
              </w:rPr>
              <w:t>1890,7</w:t>
            </w:r>
          </w:p>
        </w:tc>
        <w:tc>
          <w:tcPr>
            <w:tcW w:w="709" w:type="dxa"/>
            <w:gridSpan w:val="2"/>
            <w:tcBorders>
              <w:top w:val="nil"/>
              <w:left w:val="nil"/>
              <w:bottom w:val="nil"/>
              <w:right w:val="nil"/>
            </w:tcBorders>
            <w:vAlign w:val="bottom"/>
          </w:tcPr>
          <w:p w:rsidR="00E82418" w:rsidRPr="00A859DE" w:rsidRDefault="00E82418" w:rsidP="00007799">
            <w:pPr>
              <w:spacing w:before="200" w:line="200" w:lineRule="exact"/>
              <w:ind w:left="-57" w:right="-57"/>
              <w:jc w:val="right"/>
              <w:rPr>
                <w:sz w:val="18"/>
                <w:szCs w:val="18"/>
              </w:rPr>
            </w:pPr>
            <w:r w:rsidRPr="00A859DE">
              <w:rPr>
                <w:sz w:val="18"/>
                <w:szCs w:val="18"/>
              </w:rPr>
              <w:t>1893,1</w:t>
            </w:r>
          </w:p>
        </w:tc>
        <w:tc>
          <w:tcPr>
            <w:tcW w:w="708" w:type="dxa"/>
            <w:gridSpan w:val="2"/>
            <w:tcBorders>
              <w:top w:val="nil"/>
              <w:left w:val="nil"/>
              <w:bottom w:val="nil"/>
              <w:right w:val="nil"/>
            </w:tcBorders>
            <w:vAlign w:val="bottom"/>
          </w:tcPr>
          <w:p w:rsidR="00E82418" w:rsidRPr="00A859DE" w:rsidRDefault="00E82418" w:rsidP="00007799">
            <w:pPr>
              <w:spacing w:before="200" w:line="200" w:lineRule="exact"/>
              <w:ind w:left="-57" w:right="-57"/>
              <w:jc w:val="right"/>
              <w:rPr>
                <w:sz w:val="18"/>
                <w:szCs w:val="18"/>
              </w:rPr>
            </w:pPr>
            <w:r w:rsidRPr="00A859DE">
              <w:rPr>
                <w:sz w:val="18"/>
                <w:szCs w:val="18"/>
              </w:rPr>
              <w:t>2020,4</w:t>
            </w:r>
          </w:p>
        </w:tc>
        <w:tc>
          <w:tcPr>
            <w:tcW w:w="709" w:type="dxa"/>
            <w:gridSpan w:val="2"/>
            <w:tcBorders>
              <w:top w:val="nil"/>
              <w:left w:val="nil"/>
              <w:bottom w:val="nil"/>
              <w:right w:val="nil"/>
            </w:tcBorders>
            <w:vAlign w:val="bottom"/>
          </w:tcPr>
          <w:p w:rsidR="00E82418" w:rsidRPr="00A859DE" w:rsidRDefault="00E82418" w:rsidP="00007799">
            <w:pPr>
              <w:spacing w:before="200" w:line="200" w:lineRule="exact"/>
              <w:ind w:left="-57" w:right="-57"/>
              <w:jc w:val="right"/>
              <w:rPr>
                <w:sz w:val="18"/>
                <w:szCs w:val="18"/>
              </w:rPr>
            </w:pPr>
            <w:r w:rsidRPr="00A859DE">
              <w:rPr>
                <w:sz w:val="18"/>
                <w:szCs w:val="18"/>
              </w:rPr>
              <w:t>2023,3</w:t>
            </w:r>
          </w:p>
        </w:tc>
        <w:tc>
          <w:tcPr>
            <w:tcW w:w="709" w:type="dxa"/>
            <w:gridSpan w:val="2"/>
            <w:tcBorders>
              <w:top w:val="nil"/>
              <w:left w:val="nil"/>
              <w:bottom w:val="nil"/>
              <w:right w:val="nil"/>
            </w:tcBorders>
            <w:vAlign w:val="bottom"/>
          </w:tcPr>
          <w:p w:rsidR="00E82418" w:rsidRPr="00A859DE" w:rsidRDefault="00E82418" w:rsidP="00007799">
            <w:pPr>
              <w:spacing w:before="200" w:line="200" w:lineRule="exact"/>
              <w:ind w:left="-57" w:right="-57"/>
              <w:jc w:val="right"/>
              <w:rPr>
                <w:sz w:val="18"/>
                <w:szCs w:val="18"/>
              </w:rPr>
            </w:pPr>
            <w:r w:rsidRPr="00A859DE">
              <w:rPr>
                <w:sz w:val="18"/>
                <w:szCs w:val="18"/>
              </w:rPr>
              <w:t>2025,3</w:t>
            </w:r>
          </w:p>
        </w:tc>
        <w:tc>
          <w:tcPr>
            <w:tcW w:w="850" w:type="dxa"/>
            <w:gridSpan w:val="2"/>
            <w:tcBorders>
              <w:top w:val="nil"/>
              <w:left w:val="nil"/>
              <w:bottom w:val="nil"/>
              <w:right w:val="nil"/>
            </w:tcBorders>
            <w:vAlign w:val="bottom"/>
          </w:tcPr>
          <w:p w:rsidR="00E82418" w:rsidRPr="00A859DE" w:rsidRDefault="00E82418" w:rsidP="00007799">
            <w:pPr>
              <w:spacing w:before="200" w:line="200" w:lineRule="exact"/>
              <w:ind w:left="-57" w:right="-57"/>
              <w:jc w:val="right"/>
              <w:rPr>
                <w:sz w:val="18"/>
                <w:szCs w:val="18"/>
              </w:rPr>
            </w:pPr>
            <w:r w:rsidRPr="00A859DE">
              <w:rPr>
                <w:sz w:val="18"/>
                <w:szCs w:val="18"/>
              </w:rPr>
              <w:t>2027,3</w:t>
            </w:r>
          </w:p>
        </w:tc>
        <w:tc>
          <w:tcPr>
            <w:tcW w:w="851" w:type="dxa"/>
            <w:gridSpan w:val="3"/>
            <w:tcBorders>
              <w:top w:val="nil"/>
              <w:left w:val="nil"/>
              <w:bottom w:val="nil"/>
              <w:right w:val="nil"/>
            </w:tcBorders>
            <w:vAlign w:val="bottom"/>
          </w:tcPr>
          <w:p w:rsidR="00E82418" w:rsidRPr="00A859DE" w:rsidRDefault="00E82418" w:rsidP="00007799">
            <w:pPr>
              <w:spacing w:before="200" w:line="200" w:lineRule="exact"/>
              <w:ind w:left="-57" w:right="-57"/>
              <w:jc w:val="right"/>
              <w:rPr>
                <w:sz w:val="18"/>
                <w:szCs w:val="18"/>
              </w:rPr>
            </w:pPr>
            <w:r w:rsidRPr="00A859DE">
              <w:rPr>
                <w:sz w:val="18"/>
                <w:szCs w:val="18"/>
              </w:rPr>
              <w:t>2026,3</w:t>
            </w:r>
          </w:p>
        </w:tc>
      </w:tr>
      <w:tr w:rsidR="00E82418" w:rsidRPr="00A859DE" w:rsidTr="00007799">
        <w:tblPrEx>
          <w:tblCellMar>
            <w:top w:w="0" w:type="dxa"/>
            <w:bottom w:w="0" w:type="dxa"/>
          </w:tblCellMar>
        </w:tblPrEx>
        <w:tc>
          <w:tcPr>
            <w:tcW w:w="1582" w:type="dxa"/>
            <w:tcBorders>
              <w:top w:val="nil"/>
              <w:left w:val="nil"/>
              <w:bottom w:val="nil"/>
              <w:right w:val="nil"/>
            </w:tcBorders>
            <w:vAlign w:val="bottom"/>
          </w:tcPr>
          <w:p w:rsidR="00E82418" w:rsidRPr="00A859DE" w:rsidRDefault="00E82418" w:rsidP="00007799">
            <w:pPr>
              <w:spacing w:before="200" w:line="200" w:lineRule="exact"/>
              <w:ind w:left="284"/>
              <w:rPr>
                <w:sz w:val="18"/>
                <w:szCs w:val="18"/>
              </w:rPr>
            </w:pPr>
            <w:r w:rsidRPr="00A859DE">
              <w:rPr>
                <w:sz w:val="18"/>
                <w:szCs w:val="18"/>
              </w:rPr>
              <w:t>2005</w:t>
            </w:r>
          </w:p>
        </w:tc>
        <w:tc>
          <w:tcPr>
            <w:tcW w:w="794" w:type="dxa"/>
            <w:tcBorders>
              <w:top w:val="nil"/>
              <w:left w:val="nil"/>
              <w:bottom w:val="nil"/>
              <w:right w:val="nil"/>
            </w:tcBorders>
            <w:vAlign w:val="bottom"/>
          </w:tcPr>
          <w:p w:rsidR="00E82418" w:rsidRPr="00A859DE" w:rsidRDefault="00E82418" w:rsidP="00007799">
            <w:pPr>
              <w:spacing w:before="200" w:line="200" w:lineRule="exact"/>
              <w:ind w:left="-57" w:right="-57"/>
              <w:jc w:val="right"/>
              <w:rPr>
                <w:sz w:val="18"/>
                <w:szCs w:val="18"/>
              </w:rPr>
            </w:pPr>
            <w:r w:rsidRPr="00A859DE">
              <w:rPr>
                <w:sz w:val="18"/>
                <w:szCs w:val="18"/>
              </w:rPr>
              <w:t>2364,0</w:t>
            </w:r>
          </w:p>
        </w:tc>
        <w:tc>
          <w:tcPr>
            <w:tcW w:w="743" w:type="dxa"/>
            <w:gridSpan w:val="2"/>
            <w:tcBorders>
              <w:top w:val="nil"/>
              <w:left w:val="nil"/>
              <w:bottom w:val="nil"/>
              <w:right w:val="nil"/>
            </w:tcBorders>
            <w:vAlign w:val="bottom"/>
          </w:tcPr>
          <w:p w:rsidR="00E82418" w:rsidRPr="00A859DE" w:rsidRDefault="00E82418" w:rsidP="00007799">
            <w:pPr>
              <w:spacing w:before="200" w:line="200" w:lineRule="exact"/>
              <w:ind w:left="-113" w:right="-57" w:firstLine="51"/>
              <w:jc w:val="right"/>
              <w:rPr>
                <w:sz w:val="18"/>
                <w:szCs w:val="18"/>
              </w:rPr>
            </w:pPr>
            <w:r w:rsidRPr="00A859DE">
              <w:rPr>
                <w:sz w:val="18"/>
                <w:szCs w:val="18"/>
              </w:rPr>
              <w:t>2125,4</w:t>
            </w:r>
          </w:p>
        </w:tc>
        <w:tc>
          <w:tcPr>
            <w:tcW w:w="877" w:type="dxa"/>
            <w:gridSpan w:val="2"/>
            <w:tcBorders>
              <w:top w:val="nil"/>
              <w:left w:val="nil"/>
              <w:bottom w:val="nil"/>
              <w:right w:val="nil"/>
            </w:tcBorders>
            <w:vAlign w:val="bottom"/>
          </w:tcPr>
          <w:p w:rsidR="00E82418" w:rsidRPr="00A859DE" w:rsidRDefault="00E82418" w:rsidP="00007799">
            <w:pPr>
              <w:spacing w:before="200" w:line="200" w:lineRule="exact"/>
              <w:ind w:left="-57" w:right="-57"/>
              <w:jc w:val="right"/>
              <w:rPr>
                <w:sz w:val="18"/>
                <w:szCs w:val="18"/>
              </w:rPr>
            </w:pPr>
            <w:r w:rsidRPr="00A859DE">
              <w:rPr>
                <w:sz w:val="18"/>
                <w:szCs w:val="18"/>
              </w:rPr>
              <w:t>2324,2</w:t>
            </w:r>
          </w:p>
        </w:tc>
        <w:tc>
          <w:tcPr>
            <w:tcW w:w="879" w:type="dxa"/>
            <w:gridSpan w:val="2"/>
            <w:tcBorders>
              <w:top w:val="nil"/>
              <w:left w:val="nil"/>
              <w:bottom w:val="nil"/>
              <w:right w:val="nil"/>
            </w:tcBorders>
            <w:vAlign w:val="bottom"/>
          </w:tcPr>
          <w:p w:rsidR="00E82418" w:rsidRPr="00A859DE" w:rsidRDefault="00E82418" w:rsidP="00007799">
            <w:pPr>
              <w:spacing w:before="200" w:line="200" w:lineRule="exact"/>
              <w:ind w:left="-57" w:right="-57"/>
              <w:jc w:val="right"/>
              <w:rPr>
                <w:sz w:val="18"/>
                <w:szCs w:val="18"/>
              </w:rPr>
            </w:pPr>
            <w:r w:rsidRPr="00A859DE">
              <w:rPr>
                <w:sz w:val="18"/>
                <w:szCs w:val="18"/>
              </w:rPr>
              <w:t>2466,6</w:t>
            </w:r>
          </w:p>
        </w:tc>
        <w:tc>
          <w:tcPr>
            <w:tcW w:w="801" w:type="dxa"/>
            <w:tcBorders>
              <w:top w:val="nil"/>
              <w:left w:val="nil"/>
              <w:bottom w:val="nil"/>
              <w:right w:val="nil"/>
            </w:tcBorders>
            <w:vAlign w:val="bottom"/>
          </w:tcPr>
          <w:p w:rsidR="00E82418" w:rsidRPr="00A859DE" w:rsidRDefault="00E82418" w:rsidP="00007799">
            <w:pPr>
              <w:spacing w:before="200" w:line="200" w:lineRule="exact"/>
              <w:ind w:left="-57" w:right="-57"/>
              <w:jc w:val="right"/>
              <w:rPr>
                <w:sz w:val="18"/>
                <w:szCs w:val="18"/>
              </w:rPr>
            </w:pPr>
            <w:r w:rsidRPr="00A859DE">
              <w:rPr>
                <w:sz w:val="18"/>
                <w:szCs w:val="18"/>
              </w:rPr>
              <w:t>2539,9</w:t>
            </w:r>
          </w:p>
        </w:tc>
        <w:tc>
          <w:tcPr>
            <w:tcW w:w="840" w:type="dxa"/>
            <w:gridSpan w:val="3"/>
            <w:tcBorders>
              <w:top w:val="nil"/>
              <w:left w:val="nil"/>
              <w:bottom w:val="nil"/>
              <w:right w:val="nil"/>
            </w:tcBorders>
            <w:vAlign w:val="bottom"/>
          </w:tcPr>
          <w:p w:rsidR="00E82418" w:rsidRPr="00A859DE" w:rsidRDefault="00E82418" w:rsidP="00007799">
            <w:pPr>
              <w:spacing w:before="200" w:line="200" w:lineRule="exact"/>
              <w:ind w:left="-57" w:right="-57"/>
              <w:jc w:val="right"/>
              <w:rPr>
                <w:sz w:val="18"/>
                <w:szCs w:val="18"/>
              </w:rPr>
            </w:pPr>
            <w:r w:rsidRPr="00A859DE">
              <w:rPr>
                <w:sz w:val="18"/>
                <w:szCs w:val="18"/>
              </w:rPr>
              <w:t>2027,3</w:t>
            </w:r>
          </w:p>
        </w:tc>
        <w:tc>
          <w:tcPr>
            <w:tcW w:w="848" w:type="dxa"/>
            <w:tcBorders>
              <w:top w:val="nil"/>
              <w:left w:val="nil"/>
              <w:bottom w:val="nil"/>
              <w:right w:val="nil"/>
            </w:tcBorders>
            <w:vAlign w:val="bottom"/>
          </w:tcPr>
          <w:p w:rsidR="00E82418" w:rsidRPr="00A859DE" w:rsidRDefault="00E82418" w:rsidP="00007799">
            <w:pPr>
              <w:spacing w:before="200" w:line="200" w:lineRule="exact"/>
              <w:ind w:left="-57" w:right="-57"/>
              <w:jc w:val="right"/>
              <w:rPr>
                <w:sz w:val="18"/>
                <w:szCs w:val="18"/>
              </w:rPr>
            </w:pPr>
            <w:r w:rsidRPr="00A859DE">
              <w:rPr>
                <w:sz w:val="18"/>
                <w:szCs w:val="18"/>
              </w:rPr>
              <w:t>2027,3</w:t>
            </w:r>
          </w:p>
        </w:tc>
        <w:tc>
          <w:tcPr>
            <w:tcW w:w="832" w:type="dxa"/>
            <w:tcBorders>
              <w:top w:val="nil"/>
              <w:left w:val="nil"/>
              <w:bottom w:val="nil"/>
              <w:right w:val="nil"/>
            </w:tcBorders>
            <w:vAlign w:val="bottom"/>
          </w:tcPr>
          <w:p w:rsidR="00E82418" w:rsidRPr="00A859DE" w:rsidRDefault="00E82418" w:rsidP="00007799">
            <w:pPr>
              <w:spacing w:before="200" w:line="200" w:lineRule="exact"/>
              <w:ind w:left="-57" w:right="-57"/>
              <w:jc w:val="right"/>
              <w:rPr>
                <w:sz w:val="18"/>
                <w:szCs w:val="18"/>
              </w:rPr>
            </w:pPr>
            <w:r w:rsidRPr="00A859DE">
              <w:rPr>
                <w:sz w:val="18"/>
                <w:szCs w:val="18"/>
              </w:rPr>
              <w:t>2321,5</w:t>
            </w:r>
          </w:p>
        </w:tc>
        <w:tc>
          <w:tcPr>
            <w:tcW w:w="1011" w:type="dxa"/>
            <w:gridSpan w:val="2"/>
            <w:tcBorders>
              <w:top w:val="nil"/>
              <w:left w:val="nil"/>
              <w:bottom w:val="nil"/>
              <w:right w:val="nil"/>
            </w:tcBorders>
            <w:vAlign w:val="bottom"/>
          </w:tcPr>
          <w:p w:rsidR="00E82418" w:rsidRPr="00A859DE" w:rsidRDefault="00E82418" w:rsidP="00007799">
            <w:pPr>
              <w:spacing w:before="200" w:line="200" w:lineRule="exact"/>
              <w:jc w:val="right"/>
              <w:rPr>
                <w:sz w:val="18"/>
                <w:szCs w:val="18"/>
              </w:rPr>
            </w:pPr>
            <w:r w:rsidRPr="00A859DE">
              <w:rPr>
                <w:sz w:val="18"/>
                <w:szCs w:val="18"/>
              </w:rPr>
              <w:t>2322,5</w:t>
            </w:r>
          </w:p>
        </w:tc>
        <w:tc>
          <w:tcPr>
            <w:tcW w:w="850" w:type="dxa"/>
            <w:gridSpan w:val="2"/>
            <w:tcBorders>
              <w:top w:val="nil"/>
              <w:left w:val="nil"/>
              <w:bottom w:val="nil"/>
              <w:right w:val="nil"/>
            </w:tcBorders>
            <w:vAlign w:val="bottom"/>
          </w:tcPr>
          <w:p w:rsidR="00E82418" w:rsidRPr="00A859DE" w:rsidRDefault="00E82418" w:rsidP="00007799">
            <w:pPr>
              <w:spacing w:before="200" w:line="200" w:lineRule="exact"/>
              <w:ind w:left="-57" w:right="-57"/>
              <w:jc w:val="right"/>
              <w:rPr>
                <w:sz w:val="18"/>
                <w:szCs w:val="18"/>
                <w:vertAlign w:val="superscript"/>
              </w:rPr>
            </w:pPr>
            <w:r w:rsidRPr="00A859DE">
              <w:rPr>
                <w:sz w:val="18"/>
                <w:szCs w:val="18"/>
              </w:rPr>
              <w:t>2324,8</w:t>
            </w:r>
          </w:p>
        </w:tc>
        <w:tc>
          <w:tcPr>
            <w:tcW w:w="709" w:type="dxa"/>
            <w:gridSpan w:val="2"/>
            <w:tcBorders>
              <w:top w:val="nil"/>
              <w:left w:val="nil"/>
              <w:bottom w:val="nil"/>
              <w:right w:val="nil"/>
            </w:tcBorders>
            <w:vAlign w:val="bottom"/>
          </w:tcPr>
          <w:p w:rsidR="00E82418" w:rsidRPr="00A859DE" w:rsidRDefault="00E82418" w:rsidP="00007799">
            <w:pPr>
              <w:spacing w:before="200" w:line="200" w:lineRule="exact"/>
              <w:ind w:left="-57" w:right="-57"/>
              <w:jc w:val="right"/>
              <w:rPr>
                <w:sz w:val="18"/>
                <w:szCs w:val="18"/>
              </w:rPr>
            </w:pPr>
            <w:r w:rsidRPr="00A859DE">
              <w:rPr>
                <w:sz w:val="18"/>
                <w:szCs w:val="18"/>
              </w:rPr>
              <w:t>2325,4</w:t>
            </w:r>
          </w:p>
        </w:tc>
        <w:tc>
          <w:tcPr>
            <w:tcW w:w="709" w:type="dxa"/>
            <w:gridSpan w:val="2"/>
            <w:tcBorders>
              <w:top w:val="nil"/>
              <w:left w:val="nil"/>
              <w:bottom w:val="nil"/>
              <w:right w:val="nil"/>
            </w:tcBorders>
            <w:vAlign w:val="bottom"/>
          </w:tcPr>
          <w:p w:rsidR="00E82418" w:rsidRPr="00A859DE" w:rsidRDefault="00E82418" w:rsidP="00007799">
            <w:pPr>
              <w:spacing w:before="200" w:line="200" w:lineRule="exact"/>
              <w:ind w:left="-57" w:right="-57"/>
              <w:jc w:val="right"/>
              <w:rPr>
                <w:sz w:val="18"/>
                <w:szCs w:val="18"/>
              </w:rPr>
            </w:pPr>
            <w:r w:rsidRPr="00A859DE">
              <w:rPr>
                <w:sz w:val="18"/>
                <w:szCs w:val="18"/>
              </w:rPr>
              <w:t>2325,4</w:t>
            </w:r>
          </w:p>
        </w:tc>
        <w:tc>
          <w:tcPr>
            <w:tcW w:w="708" w:type="dxa"/>
            <w:gridSpan w:val="2"/>
            <w:tcBorders>
              <w:top w:val="nil"/>
              <w:left w:val="nil"/>
              <w:bottom w:val="nil"/>
              <w:right w:val="nil"/>
            </w:tcBorders>
            <w:vAlign w:val="bottom"/>
          </w:tcPr>
          <w:p w:rsidR="00E82418" w:rsidRPr="00A859DE" w:rsidRDefault="00E82418" w:rsidP="00007799">
            <w:pPr>
              <w:spacing w:before="200" w:line="200" w:lineRule="exact"/>
              <w:ind w:left="-57" w:right="-57"/>
              <w:jc w:val="right"/>
              <w:rPr>
                <w:sz w:val="18"/>
                <w:szCs w:val="18"/>
              </w:rPr>
            </w:pPr>
            <w:r w:rsidRPr="00A859DE">
              <w:rPr>
                <w:sz w:val="18"/>
                <w:szCs w:val="18"/>
              </w:rPr>
              <w:t>2536,6</w:t>
            </w:r>
          </w:p>
        </w:tc>
        <w:tc>
          <w:tcPr>
            <w:tcW w:w="709" w:type="dxa"/>
            <w:gridSpan w:val="2"/>
            <w:tcBorders>
              <w:top w:val="nil"/>
              <w:left w:val="nil"/>
              <w:bottom w:val="nil"/>
              <w:right w:val="nil"/>
            </w:tcBorders>
            <w:vAlign w:val="bottom"/>
          </w:tcPr>
          <w:p w:rsidR="00E82418" w:rsidRPr="00A859DE" w:rsidRDefault="00E82418" w:rsidP="00007799">
            <w:pPr>
              <w:spacing w:before="200" w:line="200" w:lineRule="exact"/>
              <w:ind w:left="-57" w:right="-57"/>
              <w:jc w:val="right"/>
              <w:rPr>
                <w:sz w:val="18"/>
                <w:szCs w:val="18"/>
              </w:rPr>
            </w:pPr>
            <w:r w:rsidRPr="00A859DE">
              <w:rPr>
                <w:sz w:val="18"/>
                <w:szCs w:val="18"/>
              </w:rPr>
              <w:t>2537,9</w:t>
            </w:r>
          </w:p>
        </w:tc>
        <w:tc>
          <w:tcPr>
            <w:tcW w:w="709" w:type="dxa"/>
            <w:gridSpan w:val="2"/>
            <w:tcBorders>
              <w:top w:val="nil"/>
              <w:left w:val="nil"/>
              <w:bottom w:val="nil"/>
              <w:right w:val="nil"/>
            </w:tcBorders>
            <w:vAlign w:val="bottom"/>
          </w:tcPr>
          <w:p w:rsidR="00E82418" w:rsidRPr="00A859DE" w:rsidRDefault="00E82418" w:rsidP="00007799">
            <w:pPr>
              <w:spacing w:before="200" w:line="200" w:lineRule="exact"/>
              <w:ind w:left="-57" w:right="-57"/>
              <w:jc w:val="right"/>
              <w:rPr>
                <w:sz w:val="18"/>
                <w:szCs w:val="18"/>
              </w:rPr>
            </w:pPr>
            <w:r w:rsidRPr="00A859DE">
              <w:rPr>
                <w:sz w:val="18"/>
                <w:szCs w:val="18"/>
              </w:rPr>
              <w:t>2540,0</w:t>
            </w:r>
          </w:p>
        </w:tc>
        <w:tc>
          <w:tcPr>
            <w:tcW w:w="850" w:type="dxa"/>
            <w:gridSpan w:val="2"/>
            <w:tcBorders>
              <w:top w:val="nil"/>
              <w:left w:val="nil"/>
              <w:bottom w:val="nil"/>
              <w:right w:val="nil"/>
            </w:tcBorders>
            <w:vAlign w:val="bottom"/>
          </w:tcPr>
          <w:p w:rsidR="00E82418" w:rsidRPr="00A859DE" w:rsidRDefault="00E82418" w:rsidP="00007799">
            <w:pPr>
              <w:spacing w:before="200" w:line="200" w:lineRule="exact"/>
              <w:ind w:left="-57" w:right="-57"/>
              <w:jc w:val="right"/>
              <w:rPr>
                <w:sz w:val="18"/>
                <w:szCs w:val="18"/>
              </w:rPr>
            </w:pPr>
            <w:r w:rsidRPr="00A859DE">
              <w:rPr>
                <w:sz w:val="18"/>
                <w:szCs w:val="18"/>
              </w:rPr>
              <w:t>2541,5</w:t>
            </w:r>
          </w:p>
        </w:tc>
        <w:tc>
          <w:tcPr>
            <w:tcW w:w="851" w:type="dxa"/>
            <w:gridSpan w:val="3"/>
            <w:tcBorders>
              <w:top w:val="nil"/>
              <w:left w:val="nil"/>
              <w:bottom w:val="nil"/>
              <w:right w:val="nil"/>
            </w:tcBorders>
            <w:vAlign w:val="bottom"/>
          </w:tcPr>
          <w:p w:rsidR="00E82418" w:rsidRPr="00A859DE" w:rsidRDefault="00E82418" w:rsidP="00007799">
            <w:pPr>
              <w:spacing w:before="200" w:line="200" w:lineRule="exact"/>
              <w:ind w:left="-57" w:right="-57"/>
              <w:jc w:val="right"/>
              <w:rPr>
                <w:sz w:val="18"/>
                <w:szCs w:val="18"/>
              </w:rPr>
            </w:pPr>
            <w:r w:rsidRPr="00A859DE">
              <w:rPr>
                <w:sz w:val="18"/>
                <w:szCs w:val="18"/>
              </w:rPr>
              <w:t>2538,2</w:t>
            </w:r>
          </w:p>
        </w:tc>
      </w:tr>
      <w:tr w:rsidR="00E82418" w:rsidRPr="00A859DE" w:rsidTr="00007799">
        <w:tblPrEx>
          <w:tblCellMar>
            <w:top w:w="0" w:type="dxa"/>
            <w:bottom w:w="0" w:type="dxa"/>
          </w:tblCellMar>
        </w:tblPrEx>
        <w:tc>
          <w:tcPr>
            <w:tcW w:w="1582" w:type="dxa"/>
            <w:tcBorders>
              <w:top w:val="nil"/>
              <w:left w:val="nil"/>
              <w:bottom w:val="nil"/>
              <w:right w:val="nil"/>
            </w:tcBorders>
            <w:vAlign w:val="bottom"/>
          </w:tcPr>
          <w:p w:rsidR="00E82418" w:rsidRPr="00A859DE" w:rsidRDefault="00E82418" w:rsidP="00007799">
            <w:pPr>
              <w:spacing w:before="200" w:line="200" w:lineRule="exact"/>
              <w:ind w:left="284"/>
              <w:rPr>
                <w:sz w:val="18"/>
                <w:szCs w:val="18"/>
              </w:rPr>
            </w:pPr>
            <w:r w:rsidRPr="00A859DE">
              <w:rPr>
                <w:sz w:val="18"/>
                <w:szCs w:val="18"/>
              </w:rPr>
              <w:t>2006</w:t>
            </w:r>
          </w:p>
        </w:tc>
        <w:tc>
          <w:tcPr>
            <w:tcW w:w="794" w:type="dxa"/>
            <w:tcBorders>
              <w:top w:val="nil"/>
              <w:left w:val="nil"/>
              <w:bottom w:val="nil"/>
              <w:right w:val="nil"/>
            </w:tcBorders>
            <w:vAlign w:val="bottom"/>
          </w:tcPr>
          <w:p w:rsidR="00E82418" w:rsidRPr="00A859DE" w:rsidRDefault="00E82418" w:rsidP="00007799">
            <w:pPr>
              <w:spacing w:before="200" w:line="200" w:lineRule="exact"/>
              <w:ind w:left="-57" w:right="-57"/>
              <w:jc w:val="right"/>
              <w:rPr>
                <w:sz w:val="18"/>
                <w:szCs w:val="18"/>
              </w:rPr>
            </w:pPr>
            <w:r w:rsidRPr="00A859DE">
              <w:rPr>
                <w:sz w:val="18"/>
                <w:szCs w:val="18"/>
              </w:rPr>
              <w:t>2726,1</w:t>
            </w:r>
          </w:p>
        </w:tc>
        <w:tc>
          <w:tcPr>
            <w:tcW w:w="743" w:type="dxa"/>
            <w:gridSpan w:val="2"/>
            <w:tcBorders>
              <w:top w:val="nil"/>
              <w:left w:val="nil"/>
              <w:bottom w:val="nil"/>
              <w:right w:val="nil"/>
            </w:tcBorders>
            <w:vAlign w:val="bottom"/>
          </w:tcPr>
          <w:p w:rsidR="00E82418" w:rsidRPr="00A859DE" w:rsidRDefault="00E82418" w:rsidP="00007799">
            <w:pPr>
              <w:spacing w:before="200" w:line="200" w:lineRule="exact"/>
              <w:ind w:left="-113" w:right="-57" w:firstLine="51"/>
              <w:jc w:val="right"/>
              <w:rPr>
                <w:sz w:val="18"/>
                <w:szCs w:val="18"/>
              </w:rPr>
            </w:pPr>
            <w:r w:rsidRPr="00A859DE">
              <w:rPr>
                <w:sz w:val="18"/>
                <w:szCs w:val="18"/>
              </w:rPr>
              <w:t>2538,9</w:t>
            </w:r>
          </w:p>
        </w:tc>
        <w:tc>
          <w:tcPr>
            <w:tcW w:w="877" w:type="dxa"/>
            <w:gridSpan w:val="2"/>
            <w:tcBorders>
              <w:top w:val="nil"/>
              <w:left w:val="nil"/>
              <w:bottom w:val="nil"/>
              <w:right w:val="nil"/>
            </w:tcBorders>
            <w:vAlign w:val="bottom"/>
          </w:tcPr>
          <w:p w:rsidR="00E82418" w:rsidRPr="00A859DE" w:rsidRDefault="00E82418" w:rsidP="00007799">
            <w:pPr>
              <w:spacing w:before="200" w:line="200" w:lineRule="exact"/>
              <w:ind w:left="-57" w:right="-57"/>
              <w:jc w:val="right"/>
              <w:rPr>
                <w:sz w:val="18"/>
                <w:szCs w:val="18"/>
              </w:rPr>
            </w:pPr>
            <w:r w:rsidRPr="00A859DE">
              <w:rPr>
                <w:sz w:val="18"/>
                <w:szCs w:val="18"/>
              </w:rPr>
              <w:t>2726,9</w:t>
            </w:r>
          </w:p>
        </w:tc>
        <w:tc>
          <w:tcPr>
            <w:tcW w:w="879" w:type="dxa"/>
            <w:gridSpan w:val="2"/>
            <w:tcBorders>
              <w:top w:val="nil"/>
              <w:left w:val="nil"/>
              <w:bottom w:val="nil"/>
              <w:right w:val="nil"/>
            </w:tcBorders>
            <w:vAlign w:val="bottom"/>
          </w:tcPr>
          <w:p w:rsidR="00E82418" w:rsidRPr="00A859DE" w:rsidRDefault="00E82418" w:rsidP="00007799">
            <w:pPr>
              <w:spacing w:before="200" w:line="200" w:lineRule="exact"/>
              <w:ind w:left="-57" w:right="-57"/>
              <w:jc w:val="right"/>
              <w:rPr>
                <w:sz w:val="18"/>
                <w:szCs w:val="18"/>
              </w:rPr>
            </w:pPr>
            <w:r w:rsidRPr="00A859DE">
              <w:rPr>
                <w:sz w:val="18"/>
                <w:szCs w:val="18"/>
              </w:rPr>
              <w:t>2799,5</w:t>
            </w:r>
          </w:p>
        </w:tc>
        <w:tc>
          <w:tcPr>
            <w:tcW w:w="801" w:type="dxa"/>
            <w:tcBorders>
              <w:top w:val="nil"/>
              <w:left w:val="nil"/>
              <w:bottom w:val="nil"/>
              <w:right w:val="nil"/>
            </w:tcBorders>
            <w:vAlign w:val="bottom"/>
          </w:tcPr>
          <w:p w:rsidR="00E82418" w:rsidRPr="00A859DE" w:rsidRDefault="00E82418" w:rsidP="00007799">
            <w:pPr>
              <w:spacing w:before="200" w:line="200" w:lineRule="exact"/>
              <w:ind w:left="-57" w:right="-57"/>
              <w:jc w:val="right"/>
              <w:rPr>
                <w:sz w:val="18"/>
                <w:szCs w:val="18"/>
              </w:rPr>
            </w:pPr>
            <w:r w:rsidRPr="00A859DE">
              <w:rPr>
                <w:sz w:val="18"/>
                <w:szCs w:val="18"/>
              </w:rPr>
              <w:t>2838,9</w:t>
            </w:r>
          </w:p>
        </w:tc>
        <w:tc>
          <w:tcPr>
            <w:tcW w:w="840" w:type="dxa"/>
            <w:gridSpan w:val="3"/>
            <w:tcBorders>
              <w:top w:val="nil"/>
              <w:left w:val="nil"/>
              <w:bottom w:val="nil"/>
              <w:right w:val="nil"/>
            </w:tcBorders>
            <w:vAlign w:val="bottom"/>
          </w:tcPr>
          <w:p w:rsidR="00E82418" w:rsidRPr="00A859DE" w:rsidRDefault="00E82418" w:rsidP="00007799">
            <w:pPr>
              <w:spacing w:before="200" w:line="200" w:lineRule="exact"/>
              <w:ind w:left="-57" w:right="-57"/>
              <w:jc w:val="right"/>
              <w:rPr>
                <w:sz w:val="18"/>
                <w:szCs w:val="18"/>
              </w:rPr>
            </w:pPr>
            <w:r w:rsidRPr="00A859DE">
              <w:rPr>
                <w:sz w:val="18"/>
                <w:szCs w:val="18"/>
              </w:rPr>
              <w:t>2539,2</w:t>
            </w:r>
          </w:p>
        </w:tc>
        <w:tc>
          <w:tcPr>
            <w:tcW w:w="848" w:type="dxa"/>
            <w:tcBorders>
              <w:top w:val="nil"/>
              <w:left w:val="nil"/>
              <w:bottom w:val="nil"/>
              <w:right w:val="nil"/>
            </w:tcBorders>
            <w:vAlign w:val="bottom"/>
          </w:tcPr>
          <w:p w:rsidR="00E82418" w:rsidRPr="00A859DE" w:rsidRDefault="00E82418" w:rsidP="00007799">
            <w:pPr>
              <w:spacing w:before="200" w:line="200" w:lineRule="exact"/>
              <w:ind w:left="-57" w:right="-57"/>
              <w:jc w:val="right"/>
              <w:rPr>
                <w:sz w:val="18"/>
                <w:szCs w:val="18"/>
              </w:rPr>
            </w:pPr>
            <w:r w:rsidRPr="00A859DE">
              <w:rPr>
                <w:sz w:val="18"/>
                <w:szCs w:val="18"/>
              </w:rPr>
              <w:t>2539,4</w:t>
            </w:r>
          </w:p>
        </w:tc>
        <w:tc>
          <w:tcPr>
            <w:tcW w:w="832" w:type="dxa"/>
            <w:tcBorders>
              <w:top w:val="nil"/>
              <w:left w:val="nil"/>
              <w:bottom w:val="nil"/>
              <w:right w:val="nil"/>
            </w:tcBorders>
            <w:vAlign w:val="bottom"/>
          </w:tcPr>
          <w:p w:rsidR="00E82418" w:rsidRPr="00A859DE" w:rsidRDefault="00E82418" w:rsidP="00007799">
            <w:pPr>
              <w:spacing w:before="200" w:line="200" w:lineRule="exact"/>
              <w:ind w:left="-57" w:right="-57"/>
              <w:jc w:val="right"/>
              <w:rPr>
                <w:sz w:val="18"/>
                <w:szCs w:val="18"/>
              </w:rPr>
            </w:pPr>
            <w:r w:rsidRPr="00A859DE">
              <w:rPr>
                <w:sz w:val="18"/>
                <w:szCs w:val="18"/>
              </w:rPr>
              <w:t>2538,2</w:t>
            </w:r>
          </w:p>
        </w:tc>
        <w:tc>
          <w:tcPr>
            <w:tcW w:w="1011" w:type="dxa"/>
            <w:gridSpan w:val="2"/>
            <w:tcBorders>
              <w:top w:val="nil"/>
              <w:left w:val="nil"/>
              <w:bottom w:val="nil"/>
              <w:right w:val="nil"/>
            </w:tcBorders>
            <w:vAlign w:val="bottom"/>
          </w:tcPr>
          <w:p w:rsidR="00E82418" w:rsidRPr="00A859DE" w:rsidRDefault="00E82418" w:rsidP="00007799">
            <w:pPr>
              <w:spacing w:before="200" w:line="200" w:lineRule="exact"/>
              <w:jc w:val="right"/>
              <w:rPr>
                <w:sz w:val="18"/>
                <w:szCs w:val="18"/>
              </w:rPr>
            </w:pPr>
            <w:r w:rsidRPr="00A859DE">
              <w:rPr>
                <w:sz w:val="18"/>
                <w:szCs w:val="18"/>
              </w:rPr>
              <w:t>2724,6</w:t>
            </w:r>
          </w:p>
        </w:tc>
        <w:tc>
          <w:tcPr>
            <w:tcW w:w="850" w:type="dxa"/>
            <w:gridSpan w:val="2"/>
            <w:tcBorders>
              <w:top w:val="nil"/>
              <w:left w:val="nil"/>
              <w:bottom w:val="nil"/>
              <w:right w:val="nil"/>
            </w:tcBorders>
            <w:vAlign w:val="bottom"/>
          </w:tcPr>
          <w:p w:rsidR="00E82418" w:rsidRPr="00A859DE" w:rsidRDefault="00E82418" w:rsidP="00007799">
            <w:pPr>
              <w:spacing w:before="200" w:line="200" w:lineRule="exact"/>
              <w:ind w:left="-57" w:right="-57"/>
              <w:jc w:val="right"/>
              <w:rPr>
                <w:sz w:val="18"/>
                <w:szCs w:val="18"/>
              </w:rPr>
            </w:pPr>
            <w:r w:rsidRPr="00A859DE">
              <w:rPr>
                <w:sz w:val="18"/>
                <w:szCs w:val="18"/>
              </w:rPr>
              <w:t>2727,3</w:t>
            </w:r>
          </w:p>
        </w:tc>
        <w:tc>
          <w:tcPr>
            <w:tcW w:w="709" w:type="dxa"/>
            <w:gridSpan w:val="2"/>
            <w:tcBorders>
              <w:top w:val="nil"/>
              <w:left w:val="nil"/>
              <w:bottom w:val="nil"/>
              <w:right w:val="nil"/>
            </w:tcBorders>
            <w:vAlign w:val="bottom"/>
          </w:tcPr>
          <w:p w:rsidR="00E82418" w:rsidRPr="00A859DE" w:rsidRDefault="00E82418" w:rsidP="00007799">
            <w:pPr>
              <w:spacing w:before="200" w:line="200" w:lineRule="exact"/>
              <w:ind w:left="-57" w:right="-57"/>
              <w:jc w:val="right"/>
              <w:rPr>
                <w:sz w:val="18"/>
                <w:szCs w:val="18"/>
              </w:rPr>
            </w:pPr>
            <w:r w:rsidRPr="00A859DE">
              <w:rPr>
                <w:sz w:val="18"/>
                <w:szCs w:val="18"/>
              </w:rPr>
              <w:t>2728,7</w:t>
            </w:r>
          </w:p>
        </w:tc>
        <w:tc>
          <w:tcPr>
            <w:tcW w:w="709" w:type="dxa"/>
            <w:gridSpan w:val="2"/>
            <w:tcBorders>
              <w:top w:val="nil"/>
              <w:left w:val="nil"/>
              <w:bottom w:val="nil"/>
              <w:right w:val="nil"/>
            </w:tcBorders>
            <w:vAlign w:val="bottom"/>
          </w:tcPr>
          <w:p w:rsidR="00E82418" w:rsidRPr="00A859DE" w:rsidRDefault="00E82418" w:rsidP="00007799">
            <w:pPr>
              <w:spacing w:before="200" w:line="200" w:lineRule="exact"/>
              <w:ind w:left="-57" w:right="-57"/>
              <w:jc w:val="right"/>
              <w:rPr>
                <w:sz w:val="18"/>
                <w:szCs w:val="18"/>
              </w:rPr>
            </w:pPr>
            <w:r w:rsidRPr="00A859DE">
              <w:rPr>
                <w:sz w:val="18"/>
                <w:szCs w:val="18"/>
              </w:rPr>
              <w:t>2730,4</w:t>
            </w:r>
          </w:p>
        </w:tc>
        <w:tc>
          <w:tcPr>
            <w:tcW w:w="708" w:type="dxa"/>
            <w:gridSpan w:val="2"/>
            <w:tcBorders>
              <w:top w:val="nil"/>
              <w:left w:val="nil"/>
              <w:bottom w:val="nil"/>
              <w:right w:val="nil"/>
            </w:tcBorders>
            <w:vAlign w:val="bottom"/>
          </w:tcPr>
          <w:p w:rsidR="00E82418" w:rsidRPr="00A859DE" w:rsidRDefault="00E82418" w:rsidP="00007799">
            <w:pPr>
              <w:spacing w:before="200" w:line="200" w:lineRule="exact"/>
              <w:ind w:left="-57" w:right="-57"/>
              <w:jc w:val="right"/>
              <w:rPr>
                <w:sz w:val="18"/>
                <w:szCs w:val="18"/>
              </w:rPr>
            </w:pPr>
            <w:r w:rsidRPr="00A859DE">
              <w:rPr>
                <w:sz w:val="18"/>
                <w:szCs w:val="18"/>
                <w:lang w:val="en-US"/>
              </w:rPr>
              <w:t>2833</w:t>
            </w:r>
            <w:r w:rsidRPr="00A859DE">
              <w:rPr>
                <w:sz w:val="18"/>
                <w:szCs w:val="18"/>
              </w:rPr>
              <w:t>,0</w:t>
            </w:r>
          </w:p>
        </w:tc>
        <w:tc>
          <w:tcPr>
            <w:tcW w:w="709" w:type="dxa"/>
            <w:gridSpan w:val="2"/>
            <w:tcBorders>
              <w:top w:val="nil"/>
              <w:left w:val="nil"/>
              <w:bottom w:val="nil"/>
              <w:right w:val="nil"/>
            </w:tcBorders>
            <w:vAlign w:val="bottom"/>
          </w:tcPr>
          <w:p w:rsidR="00E82418" w:rsidRPr="00A859DE" w:rsidRDefault="00E82418" w:rsidP="00007799">
            <w:pPr>
              <w:spacing w:before="200" w:line="200" w:lineRule="exact"/>
              <w:ind w:left="-57" w:right="-57"/>
              <w:jc w:val="right"/>
              <w:rPr>
                <w:sz w:val="18"/>
                <w:szCs w:val="18"/>
              </w:rPr>
            </w:pPr>
            <w:r w:rsidRPr="00A859DE">
              <w:rPr>
                <w:sz w:val="18"/>
                <w:szCs w:val="18"/>
              </w:rPr>
              <w:t>2835,1</w:t>
            </w:r>
          </w:p>
        </w:tc>
        <w:tc>
          <w:tcPr>
            <w:tcW w:w="709" w:type="dxa"/>
            <w:gridSpan w:val="2"/>
            <w:tcBorders>
              <w:top w:val="nil"/>
              <w:left w:val="nil"/>
              <w:bottom w:val="nil"/>
              <w:right w:val="nil"/>
            </w:tcBorders>
            <w:vAlign w:val="bottom"/>
          </w:tcPr>
          <w:p w:rsidR="00E82418" w:rsidRPr="00A859DE" w:rsidRDefault="00E82418" w:rsidP="00007799">
            <w:pPr>
              <w:spacing w:before="200" w:line="200" w:lineRule="exact"/>
              <w:ind w:left="-57" w:right="-57"/>
              <w:jc w:val="right"/>
              <w:rPr>
                <w:sz w:val="18"/>
                <w:szCs w:val="18"/>
              </w:rPr>
            </w:pPr>
            <w:r w:rsidRPr="00A859DE">
              <w:rPr>
                <w:sz w:val="18"/>
                <w:szCs w:val="18"/>
              </w:rPr>
              <w:t>2836,5</w:t>
            </w:r>
          </w:p>
        </w:tc>
        <w:tc>
          <w:tcPr>
            <w:tcW w:w="850" w:type="dxa"/>
            <w:gridSpan w:val="2"/>
            <w:tcBorders>
              <w:top w:val="nil"/>
              <w:left w:val="nil"/>
              <w:bottom w:val="nil"/>
              <w:right w:val="nil"/>
            </w:tcBorders>
            <w:vAlign w:val="bottom"/>
          </w:tcPr>
          <w:p w:rsidR="00E82418" w:rsidRPr="00A859DE" w:rsidRDefault="00E82418" w:rsidP="00007799">
            <w:pPr>
              <w:spacing w:before="200" w:line="200" w:lineRule="exact"/>
              <w:ind w:left="-57" w:right="-57"/>
              <w:jc w:val="right"/>
              <w:rPr>
                <w:sz w:val="18"/>
                <w:szCs w:val="18"/>
              </w:rPr>
            </w:pPr>
            <w:r w:rsidRPr="00A859DE">
              <w:rPr>
                <w:sz w:val="18"/>
                <w:szCs w:val="18"/>
              </w:rPr>
              <w:t>2838,7</w:t>
            </w:r>
          </w:p>
        </w:tc>
        <w:tc>
          <w:tcPr>
            <w:tcW w:w="851" w:type="dxa"/>
            <w:gridSpan w:val="3"/>
            <w:tcBorders>
              <w:top w:val="nil"/>
              <w:left w:val="nil"/>
              <w:bottom w:val="nil"/>
              <w:right w:val="nil"/>
            </w:tcBorders>
            <w:vAlign w:val="bottom"/>
          </w:tcPr>
          <w:p w:rsidR="00E82418" w:rsidRPr="00A859DE" w:rsidRDefault="00E82418" w:rsidP="00007799">
            <w:pPr>
              <w:spacing w:before="200" w:line="200" w:lineRule="exact"/>
              <w:ind w:left="-57" w:right="-57"/>
              <w:jc w:val="right"/>
              <w:rPr>
                <w:sz w:val="18"/>
                <w:szCs w:val="18"/>
              </w:rPr>
            </w:pPr>
            <w:r w:rsidRPr="00A859DE">
              <w:rPr>
                <w:sz w:val="18"/>
                <w:szCs w:val="18"/>
              </w:rPr>
              <w:t>2841,6</w:t>
            </w:r>
          </w:p>
        </w:tc>
      </w:tr>
      <w:tr w:rsidR="00E82418" w:rsidRPr="00A859DE" w:rsidTr="00007799">
        <w:tblPrEx>
          <w:tblCellMar>
            <w:top w:w="0" w:type="dxa"/>
            <w:bottom w:w="0" w:type="dxa"/>
          </w:tblCellMar>
        </w:tblPrEx>
        <w:tc>
          <w:tcPr>
            <w:tcW w:w="1582" w:type="dxa"/>
            <w:tcBorders>
              <w:top w:val="nil"/>
              <w:left w:val="nil"/>
              <w:bottom w:val="nil"/>
              <w:right w:val="nil"/>
            </w:tcBorders>
            <w:vAlign w:val="bottom"/>
          </w:tcPr>
          <w:p w:rsidR="00E82418" w:rsidRPr="00A859DE" w:rsidRDefault="00E82418" w:rsidP="00007799">
            <w:pPr>
              <w:spacing w:before="200" w:line="200" w:lineRule="exact"/>
              <w:ind w:left="284"/>
              <w:rPr>
                <w:sz w:val="18"/>
                <w:szCs w:val="18"/>
              </w:rPr>
            </w:pPr>
            <w:r w:rsidRPr="00A859DE">
              <w:rPr>
                <w:sz w:val="18"/>
                <w:szCs w:val="18"/>
              </w:rPr>
              <w:t>2007</w:t>
            </w:r>
          </w:p>
        </w:tc>
        <w:tc>
          <w:tcPr>
            <w:tcW w:w="794" w:type="dxa"/>
            <w:tcBorders>
              <w:top w:val="nil"/>
              <w:left w:val="nil"/>
              <w:bottom w:val="nil"/>
              <w:right w:val="nil"/>
            </w:tcBorders>
            <w:vAlign w:val="bottom"/>
          </w:tcPr>
          <w:p w:rsidR="00E82418" w:rsidRPr="00A859DE" w:rsidRDefault="00E82418" w:rsidP="00007799">
            <w:pPr>
              <w:spacing w:before="200" w:line="200" w:lineRule="exact"/>
              <w:ind w:left="-57" w:right="-57"/>
              <w:jc w:val="right"/>
              <w:rPr>
                <w:sz w:val="18"/>
                <w:szCs w:val="18"/>
              </w:rPr>
            </w:pPr>
            <w:r w:rsidRPr="00A859DE">
              <w:rPr>
                <w:sz w:val="18"/>
                <w:szCs w:val="18"/>
              </w:rPr>
              <w:t>3115,5</w:t>
            </w:r>
          </w:p>
        </w:tc>
        <w:tc>
          <w:tcPr>
            <w:tcW w:w="743" w:type="dxa"/>
            <w:gridSpan w:val="2"/>
            <w:tcBorders>
              <w:top w:val="nil"/>
              <w:left w:val="nil"/>
              <w:bottom w:val="nil"/>
              <w:right w:val="nil"/>
            </w:tcBorders>
            <w:vAlign w:val="bottom"/>
          </w:tcPr>
          <w:p w:rsidR="00E82418" w:rsidRPr="00A859DE" w:rsidRDefault="00E82418" w:rsidP="00007799">
            <w:pPr>
              <w:spacing w:before="200" w:line="200" w:lineRule="exact"/>
              <w:ind w:left="-113" w:right="-57" w:firstLine="51"/>
              <w:jc w:val="right"/>
              <w:rPr>
                <w:sz w:val="18"/>
                <w:szCs w:val="18"/>
              </w:rPr>
            </w:pPr>
            <w:r w:rsidRPr="00A859DE">
              <w:rPr>
                <w:sz w:val="18"/>
                <w:szCs w:val="18"/>
              </w:rPr>
              <w:t>2846,3</w:t>
            </w:r>
          </w:p>
        </w:tc>
        <w:tc>
          <w:tcPr>
            <w:tcW w:w="877" w:type="dxa"/>
            <w:gridSpan w:val="2"/>
            <w:tcBorders>
              <w:top w:val="nil"/>
              <w:left w:val="nil"/>
              <w:bottom w:val="nil"/>
              <w:right w:val="nil"/>
            </w:tcBorders>
            <w:vAlign w:val="bottom"/>
          </w:tcPr>
          <w:p w:rsidR="00E82418" w:rsidRPr="00A859DE" w:rsidRDefault="00E82418" w:rsidP="00007799">
            <w:pPr>
              <w:spacing w:before="200" w:line="200" w:lineRule="exact"/>
              <w:ind w:left="-57" w:right="-57"/>
              <w:jc w:val="right"/>
              <w:rPr>
                <w:sz w:val="18"/>
                <w:szCs w:val="18"/>
              </w:rPr>
            </w:pPr>
            <w:r w:rsidRPr="00A859DE">
              <w:rPr>
                <w:sz w:val="18"/>
                <w:szCs w:val="18"/>
              </w:rPr>
              <w:t>3090,6</w:t>
            </w:r>
          </w:p>
        </w:tc>
        <w:tc>
          <w:tcPr>
            <w:tcW w:w="879" w:type="dxa"/>
            <w:gridSpan w:val="2"/>
            <w:tcBorders>
              <w:top w:val="nil"/>
              <w:left w:val="nil"/>
              <w:bottom w:val="nil"/>
              <w:right w:val="nil"/>
            </w:tcBorders>
            <w:vAlign w:val="bottom"/>
          </w:tcPr>
          <w:p w:rsidR="00E82418" w:rsidRPr="00A859DE" w:rsidRDefault="00E82418" w:rsidP="00007799">
            <w:pPr>
              <w:spacing w:before="200" w:line="200" w:lineRule="exact"/>
              <w:ind w:left="-57" w:right="-57"/>
              <w:jc w:val="right"/>
              <w:rPr>
                <w:sz w:val="18"/>
                <w:szCs w:val="18"/>
              </w:rPr>
            </w:pPr>
            <w:r w:rsidRPr="00A859DE">
              <w:rPr>
                <w:sz w:val="18"/>
                <w:szCs w:val="18"/>
              </w:rPr>
              <w:t>3107,6</w:t>
            </w:r>
          </w:p>
        </w:tc>
        <w:tc>
          <w:tcPr>
            <w:tcW w:w="801" w:type="dxa"/>
            <w:tcBorders>
              <w:top w:val="nil"/>
              <w:left w:val="nil"/>
              <w:bottom w:val="nil"/>
              <w:right w:val="nil"/>
            </w:tcBorders>
            <w:vAlign w:val="bottom"/>
          </w:tcPr>
          <w:p w:rsidR="00E82418" w:rsidRPr="00A859DE" w:rsidRDefault="00E82418" w:rsidP="00007799">
            <w:pPr>
              <w:spacing w:before="200" w:line="200" w:lineRule="exact"/>
              <w:ind w:left="-57" w:right="-57"/>
              <w:jc w:val="right"/>
              <w:rPr>
                <w:sz w:val="18"/>
                <w:szCs w:val="18"/>
              </w:rPr>
            </w:pPr>
            <w:r w:rsidRPr="00A859DE">
              <w:rPr>
                <w:sz w:val="18"/>
                <w:szCs w:val="18"/>
              </w:rPr>
              <w:t>3417,7</w:t>
            </w:r>
          </w:p>
        </w:tc>
        <w:tc>
          <w:tcPr>
            <w:tcW w:w="840" w:type="dxa"/>
            <w:gridSpan w:val="3"/>
            <w:tcBorders>
              <w:top w:val="nil"/>
              <w:left w:val="nil"/>
              <w:bottom w:val="nil"/>
              <w:right w:val="nil"/>
            </w:tcBorders>
            <w:vAlign w:val="bottom"/>
          </w:tcPr>
          <w:p w:rsidR="00E82418" w:rsidRPr="00A859DE" w:rsidRDefault="00E82418" w:rsidP="00007799">
            <w:pPr>
              <w:spacing w:before="200" w:line="200" w:lineRule="exact"/>
              <w:ind w:left="-57" w:right="-57"/>
              <w:jc w:val="right"/>
              <w:rPr>
                <w:sz w:val="18"/>
                <w:szCs w:val="18"/>
              </w:rPr>
            </w:pPr>
            <w:r w:rsidRPr="00A859DE">
              <w:rPr>
                <w:sz w:val="18"/>
                <w:szCs w:val="18"/>
              </w:rPr>
              <w:t>2844,4</w:t>
            </w:r>
          </w:p>
        </w:tc>
        <w:tc>
          <w:tcPr>
            <w:tcW w:w="848" w:type="dxa"/>
            <w:tcBorders>
              <w:top w:val="nil"/>
              <w:left w:val="nil"/>
              <w:bottom w:val="nil"/>
              <w:right w:val="nil"/>
            </w:tcBorders>
            <w:vAlign w:val="bottom"/>
          </w:tcPr>
          <w:p w:rsidR="00E82418" w:rsidRPr="00A859DE" w:rsidRDefault="00E82418" w:rsidP="00007799">
            <w:pPr>
              <w:spacing w:before="200" w:line="200" w:lineRule="exact"/>
              <w:ind w:left="-57" w:right="-57"/>
              <w:jc w:val="right"/>
              <w:rPr>
                <w:sz w:val="18"/>
                <w:szCs w:val="18"/>
              </w:rPr>
            </w:pPr>
            <w:r w:rsidRPr="00A859DE">
              <w:rPr>
                <w:sz w:val="18"/>
                <w:szCs w:val="18"/>
              </w:rPr>
              <w:t>2847,2</w:t>
            </w:r>
          </w:p>
        </w:tc>
        <w:tc>
          <w:tcPr>
            <w:tcW w:w="832" w:type="dxa"/>
            <w:tcBorders>
              <w:top w:val="nil"/>
              <w:left w:val="nil"/>
              <w:bottom w:val="nil"/>
              <w:right w:val="nil"/>
            </w:tcBorders>
            <w:vAlign w:val="bottom"/>
          </w:tcPr>
          <w:p w:rsidR="00E82418" w:rsidRPr="00A859DE" w:rsidRDefault="00E82418" w:rsidP="00007799">
            <w:pPr>
              <w:spacing w:before="200" w:line="200" w:lineRule="exact"/>
              <w:ind w:left="-57" w:right="-57"/>
              <w:jc w:val="right"/>
              <w:rPr>
                <w:sz w:val="18"/>
                <w:szCs w:val="18"/>
              </w:rPr>
            </w:pPr>
            <w:r w:rsidRPr="00A859DE">
              <w:rPr>
                <w:sz w:val="18"/>
                <w:szCs w:val="18"/>
              </w:rPr>
              <w:t>2847,2</w:t>
            </w:r>
          </w:p>
        </w:tc>
        <w:tc>
          <w:tcPr>
            <w:tcW w:w="1011" w:type="dxa"/>
            <w:gridSpan w:val="2"/>
            <w:tcBorders>
              <w:top w:val="nil"/>
              <w:left w:val="nil"/>
              <w:bottom w:val="nil"/>
              <w:right w:val="nil"/>
            </w:tcBorders>
            <w:vAlign w:val="bottom"/>
          </w:tcPr>
          <w:p w:rsidR="00E82418" w:rsidRPr="00A859DE" w:rsidRDefault="00E82418" w:rsidP="00007799">
            <w:pPr>
              <w:spacing w:before="200" w:line="200" w:lineRule="exact"/>
              <w:jc w:val="right"/>
              <w:rPr>
                <w:sz w:val="18"/>
                <w:szCs w:val="18"/>
              </w:rPr>
            </w:pPr>
            <w:r w:rsidRPr="00A859DE">
              <w:rPr>
                <w:sz w:val="18"/>
                <w:szCs w:val="18"/>
              </w:rPr>
              <w:t>3083,9</w:t>
            </w:r>
          </w:p>
        </w:tc>
        <w:tc>
          <w:tcPr>
            <w:tcW w:w="850" w:type="dxa"/>
            <w:gridSpan w:val="2"/>
            <w:tcBorders>
              <w:top w:val="nil"/>
              <w:left w:val="nil"/>
              <w:bottom w:val="nil"/>
              <w:right w:val="nil"/>
            </w:tcBorders>
            <w:vAlign w:val="bottom"/>
          </w:tcPr>
          <w:p w:rsidR="00E82418" w:rsidRPr="00A859DE" w:rsidRDefault="00E82418" w:rsidP="00007799">
            <w:pPr>
              <w:spacing w:before="200" w:line="200" w:lineRule="exact"/>
              <w:ind w:left="-57" w:right="-57"/>
              <w:jc w:val="right"/>
              <w:rPr>
                <w:sz w:val="18"/>
                <w:szCs w:val="18"/>
              </w:rPr>
            </w:pPr>
            <w:r w:rsidRPr="00A859DE">
              <w:rPr>
                <w:sz w:val="18"/>
                <w:szCs w:val="18"/>
              </w:rPr>
              <w:t>3087,0</w:t>
            </w:r>
          </w:p>
        </w:tc>
        <w:tc>
          <w:tcPr>
            <w:tcW w:w="709" w:type="dxa"/>
            <w:gridSpan w:val="2"/>
            <w:tcBorders>
              <w:top w:val="nil"/>
              <w:left w:val="nil"/>
              <w:bottom w:val="nil"/>
              <w:right w:val="nil"/>
            </w:tcBorders>
            <w:vAlign w:val="bottom"/>
          </w:tcPr>
          <w:p w:rsidR="00E82418" w:rsidRPr="00A859DE" w:rsidRDefault="00E82418" w:rsidP="00007799">
            <w:pPr>
              <w:spacing w:before="200" w:line="200" w:lineRule="exact"/>
              <w:ind w:left="-57" w:right="-57"/>
              <w:jc w:val="right"/>
              <w:rPr>
                <w:sz w:val="18"/>
                <w:szCs w:val="18"/>
              </w:rPr>
            </w:pPr>
            <w:r w:rsidRPr="00A859DE">
              <w:rPr>
                <w:sz w:val="18"/>
                <w:szCs w:val="18"/>
              </w:rPr>
              <w:t>3100,8</w:t>
            </w:r>
          </w:p>
        </w:tc>
        <w:tc>
          <w:tcPr>
            <w:tcW w:w="709" w:type="dxa"/>
            <w:gridSpan w:val="2"/>
            <w:tcBorders>
              <w:top w:val="nil"/>
              <w:left w:val="nil"/>
              <w:bottom w:val="nil"/>
              <w:right w:val="nil"/>
            </w:tcBorders>
            <w:vAlign w:val="bottom"/>
          </w:tcPr>
          <w:p w:rsidR="00E82418" w:rsidRPr="00A859DE" w:rsidRDefault="00E82418" w:rsidP="00007799">
            <w:pPr>
              <w:spacing w:before="200" w:line="200" w:lineRule="exact"/>
              <w:ind w:left="-57" w:right="-57"/>
              <w:jc w:val="right"/>
              <w:rPr>
                <w:sz w:val="18"/>
                <w:szCs w:val="18"/>
              </w:rPr>
            </w:pPr>
            <w:r w:rsidRPr="00A859DE">
              <w:rPr>
                <w:sz w:val="18"/>
                <w:szCs w:val="18"/>
              </w:rPr>
              <w:t>3104,5</w:t>
            </w:r>
          </w:p>
        </w:tc>
        <w:tc>
          <w:tcPr>
            <w:tcW w:w="708" w:type="dxa"/>
            <w:gridSpan w:val="2"/>
            <w:tcBorders>
              <w:top w:val="nil"/>
              <w:left w:val="nil"/>
              <w:bottom w:val="nil"/>
              <w:right w:val="nil"/>
            </w:tcBorders>
            <w:vAlign w:val="bottom"/>
          </w:tcPr>
          <w:p w:rsidR="00E82418" w:rsidRPr="00A859DE" w:rsidRDefault="00E82418" w:rsidP="00007799">
            <w:pPr>
              <w:spacing w:before="200" w:line="200" w:lineRule="exact"/>
              <w:ind w:left="-57" w:right="-57"/>
              <w:jc w:val="right"/>
              <w:rPr>
                <w:sz w:val="18"/>
                <w:szCs w:val="18"/>
              </w:rPr>
            </w:pPr>
            <w:r w:rsidRPr="00A859DE">
              <w:rPr>
                <w:sz w:val="18"/>
                <w:szCs w:val="18"/>
              </w:rPr>
              <w:t>3107,6</w:t>
            </w:r>
          </w:p>
        </w:tc>
        <w:tc>
          <w:tcPr>
            <w:tcW w:w="709" w:type="dxa"/>
            <w:gridSpan w:val="2"/>
            <w:tcBorders>
              <w:top w:val="nil"/>
              <w:left w:val="nil"/>
              <w:bottom w:val="nil"/>
              <w:right w:val="nil"/>
            </w:tcBorders>
            <w:vAlign w:val="bottom"/>
          </w:tcPr>
          <w:p w:rsidR="00E82418" w:rsidRPr="00A859DE" w:rsidRDefault="00E82418" w:rsidP="00007799">
            <w:pPr>
              <w:spacing w:before="200" w:line="200" w:lineRule="exact"/>
              <w:ind w:left="-57" w:right="-57"/>
              <w:jc w:val="right"/>
              <w:rPr>
                <w:sz w:val="18"/>
                <w:szCs w:val="18"/>
              </w:rPr>
            </w:pPr>
            <w:r w:rsidRPr="00A859DE">
              <w:rPr>
                <w:sz w:val="18"/>
                <w:szCs w:val="18"/>
              </w:rPr>
              <w:t>3110,7</w:t>
            </w:r>
          </w:p>
        </w:tc>
        <w:tc>
          <w:tcPr>
            <w:tcW w:w="709" w:type="dxa"/>
            <w:gridSpan w:val="2"/>
            <w:tcBorders>
              <w:top w:val="nil"/>
              <w:left w:val="nil"/>
              <w:bottom w:val="nil"/>
              <w:right w:val="nil"/>
            </w:tcBorders>
            <w:vAlign w:val="bottom"/>
          </w:tcPr>
          <w:p w:rsidR="00E82418" w:rsidRPr="00A859DE" w:rsidRDefault="00E82418" w:rsidP="00007799">
            <w:pPr>
              <w:spacing w:before="200" w:line="200" w:lineRule="exact"/>
              <w:ind w:left="-57" w:right="-57"/>
              <w:jc w:val="right"/>
              <w:rPr>
                <w:sz w:val="18"/>
                <w:szCs w:val="18"/>
              </w:rPr>
            </w:pPr>
            <w:r w:rsidRPr="00A859DE">
              <w:rPr>
                <w:sz w:val="18"/>
                <w:szCs w:val="18"/>
              </w:rPr>
              <w:t>3292,9</w:t>
            </w:r>
          </w:p>
        </w:tc>
        <w:tc>
          <w:tcPr>
            <w:tcW w:w="850" w:type="dxa"/>
            <w:gridSpan w:val="2"/>
            <w:tcBorders>
              <w:top w:val="nil"/>
              <w:left w:val="nil"/>
              <w:bottom w:val="nil"/>
              <w:right w:val="nil"/>
            </w:tcBorders>
            <w:vAlign w:val="bottom"/>
          </w:tcPr>
          <w:p w:rsidR="00E82418" w:rsidRPr="00A859DE" w:rsidRDefault="00E82418" w:rsidP="00007799">
            <w:pPr>
              <w:spacing w:before="200" w:line="200" w:lineRule="exact"/>
              <w:ind w:left="-57" w:right="-57"/>
              <w:jc w:val="right"/>
              <w:rPr>
                <w:sz w:val="18"/>
                <w:szCs w:val="18"/>
              </w:rPr>
            </w:pPr>
            <w:r w:rsidRPr="00A859DE">
              <w:rPr>
                <w:sz w:val="18"/>
                <w:szCs w:val="18"/>
              </w:rPr>
              <w:t>3296,2</w:t>
            </w:r>
          </w:p>
        </w:tc>
        <w:tc>
          <w:tcPr>
            <w:tcW w:w="851" w:type="dxa"/>
            <w:gridSpan w:val="3"/>
            <w:tcBorders>
              <w:top w:val="nil"/>
              <w:left w:val="nil"/>
              <w:bottom w:val="nil"/>
              <w:right w:val="nil"/>
            </w:tcBorders>
            <w:vAlign w:val="bottom"/>
          </w:tcPr>
          <w:p w:rsidR="00E82418" w:rsidRPr="00A859DE" w:rsidRDefault="00E82418" w:rsidP="00007799">
            <w:pPr>
              <w:spacing w:before="200" w:line="200" w:lineRule="exact"/>
              <w:ind w:left="-57" w:right="-57"/>
              <w:jc w:val="right"/>
              <w:rPr>
                <w:sz w:val="18"/>
                <w:szCs w:val="18"/>
              </w:rPr>
            </w:pPr>
            <w:r w:rsidRPr="00A859DE">
              <w:rPr>
                <w:sz w:val="18"/>
                <w:szCs w:val="18"/>
              </w:rPr>
              <w:t>3663,9</w:t>
            </w:r>
          </w:p>
        </w:tc>
      </w:tr>
      <w:tr w:rsidR="00E82418" w:rsidRPr="00A859DE" w:rsidTr="00007799">
        <w:tblPrEx>
          <w:tblCellMar>
            <w:top w:w="0" w:type="dxa"/>
            <w:bottom w:w="0" w:type="dxa"/>
          </w:tblCellMar>
        </w:tblPrEx>
        <w:tc>
          <w:tcPr>
            <w:tcW w:w="1582" w:type="dxa"/>
            <w:tcBorders>
              <w:top w:val="nil"/>
              <w:left w:val="nil"/>
              <w:bottom w:val="nil"/>
              <w:right w:val="nil"/>
            </w:tcBorders>
            <w:vAlign w:val="bottom"/>
          </w:tcPr>
          <w:p w:rsidR="00E82418" w:rsidRPr="00A859DE" w:rsidRDefault="00E82418" w:rsidP="00007799">
            <w:pPr>
              <w:spacing w:before="200" w:line="200" w:lineRule="exact"/>
              <w:ind w:left="284"/>
              <w:rPr>
                <w:sz w:val="18"/>
                <w:szCs w:val="18"/>
              </w:rPr>
            </w:pPr>
            <w:r w:rsidRPr="00A859DE">
              <w:rPr>
                <w:sz w:val="18"/>
                <w:szCs w:val="18"/>
              </w:rPr>
              <w:t>2008</w:t>
            </w:r>
          </w:p>
        </w:tc>
        <w:tc>
          <w:tcPr>
            <w:tcW w:w="794" w:type="dxa"/>
            <w:tcBorders>
              <w:top w:val="nil"/>
              <w:left w:val="nil"/>
              <w:bottom w:val="nil"/>
              <w:right w:val="nil"/>
            </w:tcBorders>
            <w:vAlign w:val="bottom"/>
          </w:tcPr>
          <w:p w:rsidR="00E82418" w:rsidRPr="00A859DE" w:rsidRDefault="00E82418" w:rsidP="00007799">
            <w:pPr>
              <w:spacing w:before="200" w:line="200" w:lineRule="exact"/>
              <w:ind w:left="-57" w:right="-57"/>
              <w:jc w:val="right"/>
              <w:rPr>
                <w:sz w:val="18"/>
                <w:szCs w:val="18"/>
              </w:rPr>
            </w:pPr>
            <w:r w:rsidRPr="00A859DE">
              <w:rPr>
                <w:sz w:val="18"/>
                <w:szCs w:val="18"/>
              </w:rPr>
              <w:t>4198,6</w:t>
            </w:r>
          </w:p>
        </w:tc>
        <w:tc>
          <w:tcPr>
            <w:tcW w:w="743" w:type="dxa"/>
            <w:gridSpan w:val="2"/>
            <w:tcBorders>
              <w:top w:val="nil"/>
              <w:left w:val="nil"/>
              <w:bottom w:val="nil"/>
              <w:right w:val="nil"/>
            </w:tcBorders>
            <w:vAlign w:val="bottom"/>
          </w:tcPr>
          <w:p w:rsidR="00E82418" w:rsidRPr="00A859DE" w:rsidRDefault="00E82418" w:rsidP="00007799">
            <w:pPr>
              <w:spacing w:before="200" w:line="200" w:lineRule="exact"/>
              <w:ind w:left="-113" w:right="-57" w:firstLine="51"/>
              <w:jc w:val="right"/>
              <w:rPr>
                <w:sz w:val="18"/>
                <w:szCs w:val="18"/>
              </w:rPr>
            </w:pPr>
            <w:r w:rsidRPr="00A859DE">
              <w:rPr>
                <w:sz w:val="18"/>
                <w:szCs w:val="18"/>
              </w:rPr>
              <w:t>3823,1</w:t>
            </w:r>
          </w:p>
        </w:tc>
        <w:tc>
          <w:tcPr>
            <w:tcW w:w="877" w:type="dxa"/>
            <w:gridSpan w:val="2"/>
            <w:tcBorders>
              <w:top w:val="nil"/>
              <w:left w:val="nil"/>
              <w:bottom w:val="nil"/>
              <w:right w:val="nil"/>
            </w:tcBorders>
            <w:vAlign w:val="bottom"/>
          </w:tcPr>
          <w:p w:rsidR="00E82418" w:rsidRPr="00A859DE" w:rsidRDefault="00E82418" w:rsidP="00007799">
            <w:pPr>
              <w:spacing w:before="200" w:line="200" w:lineRule="exact"/>
              <w:ind w:left="-57" w:right="-57"/>
              <w:jc w:val="right"/>
              <w:rPr>
                <w:sz w:val="18"/>
                <w:szCs w:val="18"/>
              </w:rPr>
            </w:pPr>
            <w:r w:rsidRPr="00A859DE">
              <w:rPr>
                <w:sz w:val="18"/>
                <w:szCs w:val="18"/>
              </w:rPr>
              <w:t>4044,0</w:t>
            </w:r>
          </w:p>
        </w:tc>
        <w:tc>
          <w:tcPr>
            <w:tcW w:w="879" w:type="dxa"/>
            <w:gridSpan w:val="2"/>
            <w:tcBorders>
              <w:top w:val="nil"/>
              <w:left w:val="nil"/>
              <w:bottom w:val="nil"/>
              <w:right w:val="nil"/>
            </w:tcBorders>
            <w:vAlign w:val="bottom"/>
          </w:tcPr>
          <w:p w:rsidR="00E82418" w:rsidRPr="00A859DE" w:rsidRDefault="00E82418" w:rsidP="00007799">
            <w:pPr>
              <w:spacing w:before="200" w:line="200" w:lineRule="exact"/>
              <w:ind w:left="-57" w:right="-57"/>
              <w:jc w:val="right"/>
              <w:rPr>
                <w:sz w:val="18"/>
                <w:szCs w:val="18"/>
              </w:rPr>
            </w:pPr>
            <w:r w:rsidRPr="00A859DE">
              <w:rPr>
                <w:sz w:val="18"/>
                <w:szCs w:val="18"/>
              </w:rPr>
              <w:t>4382,6</w:t>
            </w:r>
          </w:p>
        </w:tc>
        <w:tc>
          <w:tcPr>
            <w:tcW w:w="801" w:type="dxa"/>
            <w:tcBorders>
              <w:top w:val="nil"/>
              <w:left w:val="nil"/>
              <w:bottom w:val="nil"/>
              <w:right w:val="nil"/>
            </w:tcBorders>
            <w:vAlign w:val="bottom"/>
          </w:tcPr>
          <w:p w:rsidR="00E82418" w:rsidRPr="00A859DE" w:rsidRDefault="00E82418" w:rsidP="00007799">
            <w:pPr>
              <w:spacing w:before="200" w:line="200" w:lineRule="exact"/>
              <w:ind w:left="-57" w:right="-57"/>
              <w:jc w:val="right"/>
              <w:rPr>
                <w:sz w:val="18"/>
                <w:szCs w:val="18"/>
              </w:rPr>
            </w:pPr>
            <w:r w:rsidRPr="00A859DE">
              <w:rPr>
                <w:sz w:val="18"/>
                <w:szCs w:val="18"/>
              </w:rPr>
              <w:t>4544,8</w:t>
            </w:r>
          </w:p>
        </w:tc>
        <w:tc>
          <w:tcPr>
            <w:tcW w:w="840" w:type="dxa"/>
            <w:gridSpan w:val="3"/>
            <w:tcBorders>
              <w:top w:val="nil"/>
              <w:left w:val="nil"/>
              <w:bottom w:val="nil"/>
              <w:right w:val="nil"/>
            </w:tcBorders>
            <w:vAlign w:val="bottom"/>
          </w:tcPr>
          <w:p w:rsidR="00E82418" w:rsidRPr="00A859DE" w:rsidRDefault="00E82418" w:rsidP="00007799">
            <w:pPr>
              <w:spacing w:before="200" w:line="200" w:lineRule="exact"/>
              <w:ind w:left="-57" w:right="-57"/>
              <w:jc w:val="right"/>
              <w:rPr>
                <w:sz w:val="18"/>
                <w:szCs w:val="18"/>
              </w:rPr>
            </w:pPr>
            <w:r w:rsidRPr="00A859DE">
              <w:rPr>
                <w:sz w:val="18"/>
                <w:szCs w:val="18"/>
              </w:rPr>
              <w:t>3682,3</w:t>
            </w:r>
          </w:p>
        </w:tc>
        <w:tc>
          <w:tcPr>
            <w:tcW w:w="848" w:type="dxa"/>
            <w:tcBorders>
              <w:top w:val="nil"/>
              <w:left w:val="nil"/>
              <w:bottom w:val="nil"/>
              <w:right w:val="nil"/>
            </w:tcBorders>
            <w:vAlign w:val="bottom"/>
          </w:tcPr>
          <w:p w:rsidR="00E82418" w:rsidRPr="00A859DE" w:rsidRDefault="00E82418" w:rsidP="00007799">
            <w:pPr>
              <w:spacing w:before="200" w:line="200" w:lineRule="exact"/>
              <w:ind w:left="-57" w:right="-57"/>
              <w:jc w:val="right"/>
              <w:rPr>
                <w:sz w:val="18"/>
                <w:szCs w:val="18"/>
              </w:rPr>
            </w:pPr>
            <w:r w:rsidRPr="00A859DE">
              <w:rPr>
                <w:sz w:val="18"/>
                <w:szCs w:val="18"/>
              </w:rPr>
              <w:t>3892,5</w:t>
            </w:r>
          </w:p>
        </w:tc>
        <w:tc>
          <w:tcPr>
            <w:tcW w:w="832" w:type="dxa"/>
            <w:tcBorders>
              <w:top w:val="nil"/>
              <w:left w:val="nil"/>
              <w:bottom w:val="nil"/>
              <w:right w:val="nil"/>
            </w:tcBorders>
            <w:vAlign w:val="bottom"/>
          </w:tcPr>
          <w:p w:rsidR="00E82418" w:rsidRPr="00A859DE" w:rsidRDefault="00E82418" w:rsidP="00007799">
            <w:pPr>
              <w:spacing w:before="200" w:line="200" w:lineRule="exact"/>
              <w:ind w:left="-57" w:right="-57"/>
              <w:jc w:val="right"/>
              <w:rPr>
                <w:sz w:val="18"/>
                <w:szCs w:val="18"/>
              </w:rPr>
            </w:pPr>
            <w:r w:rsidRPr="00A859DE">
              <w:rPr>
                <w:sz w:val="18"/>
                <w:szCs w:val="18"/>
              </w:rPr>
              <w:t>3894,5</w:t>
            </w:r>
          </w:p>
        </w:tc>
        <w:tc>
          <w:tcPr>
            <w:tcW w:w="1011" w:type="dxa"/>
            <w:gridSpan w:val="2"/>
            <w:tcBorders>
              <w:top w:val="nil"/>
              <w:left w:val="nil"/>
              <w:bottom w:val="nil"/>
              <w:right w:val="nil"/>
            </w:tcBorders>
            <w:vAlign w:val="bottom"/>
          </w:tcPr>
          <w:p w:rsidR="00E82418" w:rsidRPr="00A859DE" w:rsidRDefault="00E82418" w:rsidP="00007799">
            <w:pPr>
              <w:spacing w:before="200" w:line="200" w:lineRule="exact"/>
              <w:jc w:val="right"/>
              <w:rPr>
                <w:sz w:val="18"/>
                <w:szCs w:val="18"/>
              </w:rPr>
            </w:pPr>
            <w:r w:rsidRPr="00A859DE">
              <w:rPr>
                <w:sz w:val="18"/>
                <w:szCs w:val="18"/>
              </w:rPr>
              <w:t>4040,0</w:t>
            </w:r>
          </w:p>
        </w:tc>
        <w:tc>
          <w:tcPr>
            <w:tcW w:w="850" w:type="dxa"/>
            <w:gridSpan w:val="2"/>
            <w:tcBorders>
              <w:top w:val="nil"/>
              <w:left w:val="nil"/>
              <w:bottom w:val="nil"/>
              <w:right w:val="nil"/>
            </w:tcBorders>
            <w:vAlign w:val="bottom"/>
          </w:tcPr>
          <w:p w:rsidR="00E82418" w:rsidRPr="00A859DE" w:rsidRDefault="00E82418" w:rsidP="00007799">
            <w:pPr>
              <w:spacing w:before="200" w:line="200" w:lineRule="exact"/>
              <w:ind w:left="-57" w:right="-57"/>
              <w:jc w:val="right"/>
              <w:rPr>
                <w:sz w:val="18"/>
                <w:szCs w:val="18"/>
              </w:rPr>
            </w:pPr>
            <w:r w:rsidRPr="00A859DE">
              <w:rPr>
                <w:sz w:val="18"/>
                <w:szCs w:val="18"/>
              </w:rPr>
              <w:t>4044,0</w:t>
            </w:r>
          </w:p>
        </w:tc>
        <w:tc>
          <w:tcPr>
            <w:tcW w:w="709" w:type="dxa"/>
            <w:gridSpan w:val="2"/>
            <w:tcBorders>
              <w:top w:val="nil"/>
              <w:left w:val="nil"/>
              <w:bottom w:val="nil"/>
              <w:right w:val="nil"/>
            </w:tcBorders>
            <w:vAlign w:val="bottom"/>
          </w:tcPr>
          <w:p w:rsidR="00E82418" w:rsidRPr="00A859DE" w:rsidRDefault="00E82418" w:rsidP="00007799">
            <w:pPr>
              <w:spacing w:before="200" w:line="200" w:lineRule="exact"/>
              <w:ind w:left="-57" w:right="-57"/>
              <w:jc w:val="right"/>
              <w:rPr>
                <w:sz w:val="18"/>
                <w:szCs w:val="18"/>
              </w:rPr>
            </w:pPr>
            <w:r w:rsidRPr="00A859DE">
              <w:rPr>
                <w:sz w:val="18"/>
                <w:szCs w:val="18"/>
              </w:rPr>
              <w:t>4048,0</w:t>
            </w:r>
          </w:p>
        </w:tc>
        <w:tc>
          <w:tcPr>
            <w:tcW w:w="709" w:type="dxa"/>
            <w:gridSpan w:val="2"/>
            <w:tcBorders>
              <w:top w:val="nil"/>
              <w:left w:val="nil"/>
              <w:bottom w:val="nil"/>
              <w:right w:val="nil"/>
            </w:tcBorders>
            <w:vAlign w:val="bottom"/>
          </w:tcPr>
          <w:p w:rsidR="00E82418" w:rsidRPr="00A859DE" w:rsidRDefault="00E82418" w:rsidP="00007799">
            <w:pPr>
              <w:spacing w:before="200" w:line="200" w:lineRule="exact"/>
              <w:ind w:left="-57" w:right="-57"/>
              <w:jc w:val="right"/>
              <w:rPr>
                <w:sz w:val="18"/>
                <w:szCs w:val="18"/>
              </w:rPr>
            </w:pPr>
            <w:r w:rsidRPr="00A859DE">
              <w:rPr>
                <w:sz w:val="18"/>
                <w:szCs w:val="18"/>
              </w:rPr>
              <w:t>4070,7</w:t>
            </w:r>
          </w:p>
        </w:tc>
        <w:tc>
          <w:tcPr>
            <w:tcW w:w="708" w:type="dxa"/>
            <w:gridSpan w:val="2"/>
            <w:tcBorders>
              <w:top w:val="nil"/>
              <w:left w:val="nil"/>
              <w:bottom w:val="nil"/>
              <w:right w:val="nil"/>
            </w:tcBorders>
            <w:vAlign w:val="bottom"/>
          </w:tcPr>
          <w:p w:rsidR="00E82418" w:rsidRPr="00A859DE" w:rsidRDefault="00E82418" w:rsidP="00007799">
            <w:pPr>
              <w:spacing w:before="200" w:line="200" w:lineRule="exact"/>
              <w:ind w:left="-57" w:right="-57"/>
              <w:jc w:val="right"/>
              <w:rPr>
                <w:sz w:val="18"/>
                <w:szCs w:val="18"/>
              </w:rPr>
            </w:pPr>
            <w:r w:rsidRPr="00A859DE">
              <w:rPr>
                <w:sz w:val="18"/>
                <w:szCs w:val="18"/>
              </w:rPr>
              <w:t>4536,3</w:t>
            </w:r>
          </w:p>
        </w:tc>
        <w:tc>
          <w:tcPr>
            <w:tcW w:w="709" w:type="dxa"/>
            <w:gridSpan w:val="2"/>
            <w:tcBorders>
              <w:top w:val="nil"/>
              <w:left w:val="nil"/>
              <w:bottom w:val="nil"/>
              <w:right w:val="nil"/>
            </w:tcBorders>
            <w:vAlign w:val="bottom"/>
          </w:tcPr>
          <w:p w:rsidR="00E82418" w:rsidRPr="00A859DE" w:rsidRDefault="00E82418" w:rsidP="00007799">
            <w:pPr>
              <w:spacing w:before="200" w:line="200" w:lineRule="exact"/>
              <w:ind w:left="-57" w:right="-57"/>
              <w:jc w:val="right"/>
              <w:rPr>
                <w:sz w:val="18"/>
                <w:szCs w:val="18"/>
              </w:rPr>
            </w:pPr>
            <w:r w:rsidRPr="00A859DE">
              <w:rPr>
                <w:sz w:val="18"/>
                <w:szCs w:val="18"/>
              </w:rPr>
              <w:t>4540,8</w:t>
            </w:r>
          </w:p>
        </w:tc>
        <w:tc>
          <w:tcPr>
            <w:tcW w:w="709" w:type="dxa"/>
            <w:gridSpan w:val="2"/>
            <w:tcBorders>
              <w:top w:val="nil"/>
              <w:left w:val="nil"/>
              <w:bottom w:val="nil"/>
              <w:right w:val="nil"/>
            </w:tcBorders>
            <w:vAlign w:val="bottom"/>
          </w:tcPr>
          <w:p w:rsidR="00E82418" w:rsidRPr="00A859DE" w:rsidRDefault="00E82418" w:rsidP="00007799">
            <w:pPr>
              <w:spacing w:before="200" w:line="200" w:lineRule="exact"/>
              <w:ind w:left="-57" w:right="-57"/>
              <w:jc w:val="right"/>
              <w:rPr>
                <w:sz w:val="18"/>
                <w:szCs w:val="18"/>
              </w:rPr>
            </w:pPr>
            <w:r w:rsidRPr="00A859DE">
              <w:rPr>
                <w:sz w:val="18"/>
                <w:szCs w:val="18"/>
              </w:rPr>
              <w:t>4542,9</w:t>
            </w:r>
          </w:p>
        </w:tc>
        <w:tc>
          <w:tcPr>
            <w:tcW w:w="850" w:type="dxa"/>
            <w:gridSpan w:val="2"/>
            <w:tcBorders>
              <w:top w:val="nil"/>
              <w:left w:val="nil"/>
              <w:bottom w:val="nil"/>
              <w:right w:val="nil"/>
            </w:tcBorders>
            <w:vAlign w:val="bottom"/>
          </w:tcPr>
          <w:p w:rsidR="00E82418" w:rsidRPr="00A859DE" w:rsidRDefault="00E82418" w:rsidP="00007799">
            <w:pPr>
              <w:spacing w:before="200" w:line="200" w:lineRule="exact"/>
              <w:ind w:left="-57" w:right="-57"/>
              <w:jc w:val="right"/>
              <w:rPr>
                <w:sz w:val="18"/>
                <w:szCs w:val="18"/>
              </w:rPr>
            </w:pPr>
            <w:r w:rsidRPr="00A859DE">
              <w:rPr>
                <w:sz w:val="18"/>
                <w:szCs w:val="18"/>
              </w:rPr>
              <w:t>4545,5</w:t>
            </w:r>
          </w:p>
        </w:tc>
        <w:tc>
          <w:tcPr>
            <w:tcW w:w="851" w:type="dxa"/>
            <w:gridSpan w:val="3"/>
            <w:tcBorders>
              <w:top w:val="nil"/>
              <w:left w:val="nil"/>
              <w:bottom w:val="nil"/>
              <w:right w:val="nil"/>
            </w:tcBorders>
            <w:vAlign w:val="bottom"/>
          </w:tcPr>
          <w:p w:rsidR="00E82418" w:rsidRPr="00A859DE" w:rsidRDefault="00E82418" w:rsidP="00007799">
            <w:pPr>
              <w:spacing w:before="200" w:line="200" w:lineRule="exact"/>
              <w:ind w:left="-57" w:right="-57"/>
              <w:jc w:val="right"/>
              <w:rPr>
                <w:sz w:val="18"/>
                <w:szCs w:val="18"/>
              </w:rPr>
            </w:pPr>
            <w:r w:rsidRPr="00A859DE">
              <w:rPr>
                <w:sz w:val="18"/>
                <w:szCs w:val="18"/>
              </w:rPr>
              <w:t>4545,9</w:t>
            </w:r>
          </w:p>
        </w:tc>
      </w:tr>
      <w:tr w:rsidR="00E82418" w:rsidRPr="00A859DE" w:rsidTr="00007799">
        <w:tblPrEx>
          <w:tblCellMar>
            <w:top w:w="0" w:type="dxa"/>
            <w:bottom w:w="0" w:type="dxa"/>
          </w:tblCellMar>
        </w:tblPrEx>
        <w:tc>
          <w:tcPr>
            <w:tcW w:w="1582" w:type="dxa"/>
            <w:tcBorders>
              <w:top w:val="nil"/>
              <w:left w:val="nil"/>
              <w:bottom w:val="nil"/>
              <w:right w:val="nil"/>
            </w:tcBorders>
            <w:vAlign w:val="bottom"/>
          </w:tcPr>
          <w:p w:rsidR="00E82418" w:rsidRPr="00A859DE" w:rsidRDefault="00E82418" w:rsidP="00007799">
            <w:pPr>
              <w:spacing w:before="200" w:line="200" w:lineRule="exact"/>
              <w:ind w:left="284"/>
              <w:rPr>
                <w:sz w:val="18"/>
                <w:szCs w:val="18"/>
              </w:rPr>
            </w:pPr>
            <w:r w:rsidRPr="00A859DE">
              <w:rPr>
                <w:sz w:val="18"/>
                <w:szCs w:val="18"/>
              </w:rPr>
              <w:t>2009</w:t>
            </w:r>
          </w:p>
        </w:tc>
        <w:tc>
          <w:tcPr>
            <w:tcW w:w="794" w:type="dxa"/>
            <w:tcBorders>
              <w:top w:val="nil"/>
              <w:left w:val="nil"/>
              <w:bottom w:val="nil"/>
              <w:right w:val="nil"/>
            </w:tcBorders>
            <w:vAlign w:val="bottom"/>
          </w:tcPr>
          <w:p w:rsidR="00E82418" w:rsidRPr="00A859DE" w:rsidRDefault="00E82418" w:rsidP="00007799">
            <w:pPr>
              <w:spacing w:before="200" w:line="200" w:lineRule="exact"/>
              <w:ind w:left="-57" w:right="-57"/>
              <w:jc w:val="right"/>
              <w:rPr>
                <w:sz w:val="18"/>
                <w:szCs w:val="18"/>
              </w:rPr>
            </w:pPr>
            <w:r w:rsidRPr="00A859DE">
              <w:rPr>
                <w:sz w:val="18"/>
                <w:szCs w:val="18"/>
              </w:rPr>
              <w:t>5191,1</w:t>
            </w:r>
          </w:p>
        </w:tc>
        <w:tc>
          <w:tcPr>
            <w:tcW w:w="743" w:type="dxa"/>
            <w:gridSpan w:val="2"/>
            <w:tcBorders>
              <w:top w:val="nil"/>
              <w:left w:val="nil"/>
              <w:bottom w:val="nil"/>
              <w:right w:val="nil"/>
            </w:tcBorders>
            <w:vAlign w:val="bottom"/>
          </w:tcPr>
          <w:p w:rsidR="00E82418" w:rsidRPr="00A859DE" w:rsidRDefault="00E82418" w:rsidP="00007799">
            <w:pPr>
              <w:spacing w:before="200" w:line="200" w:lineRule="exact"/>
              <w:ind w:left="-113" w:right="-57" w:firstLine="51"/>
              <w:jc w:val="right"/>
              <w:rPr>
                <w:sz w:val="18"/>
                <w:szCs w:val="18"/>
              </w:rPr>
            </w:pPr>
            <w:r w:rsidRPr="00A859DE">
              <w:rPr>
                <w:sz w:val="18"/>
                <w:szCs w:val="18"/>
              </w:rPr>
              <w:t>4613,5</w:t>
            </w:r>
          </w:p>
        </w:tc>
        <w:tc>
          <w:tcPr>
            <w:tcW w:w="877" w:type="dxa"/>
            <w:gridSpan w:val="2"/>
            <w:tcBorders>
              <w:top w:val="nil"/>
              <w:left w:val="nil"/>
              <w:bottom w:val="nil"/>
              <w:right w:val="nil"/>
            </w:tcBorders>
            <w:vAlign w:val="bottom"/>
          </w:tcPr>
          <w:p w:rsidR="00E82418" w:rsidRPr="00A859DE" w:rsidRDefault="00E82418" w:rsidP="00007799">
            <w:pPr>
              <w:spacing w:before="200" w:line="200" w:lineRule="exact"/>
              <w:ind w:left="-57" w:right="-57"/>
              <w:jc w:val="right"/>
              <w:rPr>
                <w:sz w:val="18"/>
                <w:szCs w:val="18"/>
              </w:rPr>
            </w:pPr>
            <w:r w:rsidRPr="00A859DE">
              <w:rPr>
                <w:sz w:val="18"/>
                <w:szCs w:val="18"/>
              </w:rPr>
              <w:t>5151,3</w:t>
            </w:r>
          </w:p>
        </w:tc>
        <w:tc>
          <w:tcPr>
            <w:tcW w:w="879" w:type="dxa"/>
            <w:gridSpan w:val="2"/>
            <w:tcBorders>
              <w:top w:val="nil"/>
              <w:left w:val="nil"/>
              <w:bottom w:val="nil"/>
              <w:right w:val="nil"/>
            </w:tcBorders>
            <w:vAlign w:val="bottom"/>
          </w:tcPr>
          <w:p w:rsidR="00E82418" w:rsidRPr="00A859DE" w:rsidRDefault="00E82418" w:rsidP="00007799">
            <w:pPr>
              <w:spacing w:before="200" w:line="200" w:lineRule="exact"/>
              <w:ind w:left="-57" w:right="-57"/>
              <w:jc w:val="right"/>
              <w:rPr>
                <w:sz w:val="18"/>
                <w:szCs w:val="18"/>
              </w:rPr>
            </w:pPr>
            <w:r w:rsidRPr="00A859DE">
              <w:rPr>
                <w:sz w:val="18"/>
                <w:szCs w:val="18"/>
              </w:rPr>
              <w:t>5330,1</w:t>
            </w:r>
          </w:p>
        </w:tc>
        <w:tc>
          <w:tcPr>
            <w:tcW w:w="801" w:type="dxa"/>
            <w:tcBorders>
              <w:top w:val="nil"/>
              <w:left w:val="nil"/>
              <w:bottom w:val="nil"/>
              <w:right w:val="nil"/>
            </w:tcBorders>
            <w:vAlign w:val="bottom"/>
          </w:tcPr>
          <w:p w:rsidR="00E82418" w:rsidRPr="00A859DE" w:rsidRDefault="00E82418" w:rsidP="00007799">
            <w:pPr>
              <w:spacing w:before="200" w:line="200" w:lineRule="exact"/>
              <w:ind w:left="-57" w:right="-57"/>
              <w:jc w:val="right"/>
              <w:rPr>
                <w:sz w:val="18"/>
                <w:szCs w:val="18"/>
              </w:rPr>
            </w:pPr>
            <w:r w:rsidRPr="00A859DE">
              <w:rPr>
                <w:sz w:val="18"/>
                <w:szCs w:val="18"/>
              </w:rPr>
              <w:t>5669,5</w:t>
            </w:r>
          </w:p>
        </w:tc>
        <w:tc>
          <w:tcPr>
            <w:tcW w:w="840" w:type="dxa"/>
            <w:gridSpan w:val="3"/>
            <w:tcBorders>
              <w:top w:val="nil"/>
              <w:left w:val="nil"/>
              <w:bottom w:val="nil"/>
              <w:right w:val="nil"/>
            </w:tcBorders>
            <w:vAlign w:val="bottom"/>
          </w:tcPr>
          <w:p w:rsidR="00E82418" w:rsidRPr="00A859DE" w:rsidRDefault="00E82418" w:rsidP="00007799">
            <w:pPr>
              <w:spacing w:before="200" w:line="200" w:lineRule="exact"/>
              <w:ind w:left="-57" w:right="-57"/>
              <w:jc w:val="right"/>
              <w:rPr>
                <w:sz w:val="18"/>
                <w:szCs w:val="18"/>
              </w:rPr>
            </w:pPr>
            <w:r w:rsidRPr="00A859DE">
              <w:rPr>
                <w:sz w:val="18"/>
                <w:szCs w:val="18"/>
              </w:rPr>
              <w:t>4546,3</w:t>
            </w:r>
          </w:p>
        </w:tc>
        <w:tc>
          <w:tcPr>
            <w:tcW w:w="848" w:type="dxa"/>
            <w:tcBorders>
              <w:top w:val="nil"/>
              <w:left w:val="nil"/>
              <w:bottom w:val="nil"/>
              <w:right w:val="nil"/>
            </w:tcBorders>
            <w:vAlign w:val="bottom"/>
          </w:tcPr>
          <w:p w:rsidR="00E82418" w:rsidRPr="00A859DE" w:rsidRDefault="00E82418" w:rsidP="00007799">
            <w:pPr>
              <w:spacing w:before="200" w:line="200" w:lineRule="exact"/>
              <w:ind w:left="-57" w:right="-57"/>
              <w:jc w:val="right"/>
              <w:rPr>
                <w:sz w:val="18"/>
                <w:szCs w:val="18"/>
              </w:rPr>
            </w:pPr>
            <w:r w:rsidRPr="00A859DE">
              <w:rPr>
                <w:sz w:val="18"/>
                <w:szCs w:val="18"/>
              </w:rPr>
              <w:t>4550,8</w:t>
            </w:r>
          </w:p>
        </w:tc>
        <w:tc>
          <w:tcPr>
            <w:tcW w:w="832" w:type="dxa"/>
            <w:tcBorders>
              <w:top w:val="nil"/>
              <w:left w:val="nil"/>
              <w:bottom w:val="nil"/>
              <w:right w:val="nil"/>
            </w:tcBorders>
            <w:vAlign w:val="bottom"/>
          </w:tcPr>
          <w:p w:rsidR="00E82418" w:rsidRPr="00A859DE" w:rsidRDefault="00E82418" w:rsidP="00007799">
            <w:pPr>
              <w:spacing w:before="200" w:line="200" w:lineRule="exact"/>
              <w:ind w:left="-57" w:right="-57"/>
              <w:jc w:val="right"/>
              <w:rPr>
                <w:sz w:val="18"/>
                <w:szCs w:val="18"/>
              </w:rPr>
            </w:pPr>
            <w:r w:rsidRPr="00A859DE">
              <w:rPr>
                <w:sz w:val="18"/>
                <w:szCs w:val="18"/>
              </w:rPr>
              <w:t>4743,3</w:t>
            </w:r>
          </w:p>
        </w:tc>
        <w:tc>
          <w:tcPr>
            <w:tcW w:w="1011" w:type="dxa"/>
            <w:gridSpan w:val="2"/>
            <w:tcBorders>
              <w:top w:val="nil"/>
              <w:left w:val="nil"/>
              <w:bottom w:val="nil"/>
              <w:right w:val="nil"/>
            </w:tcBorders>
            <w:vAlign w:val="bottom"/>
          </w:tcPr>
          <w:p w:rsidR="00E82418" w:rsidRPr="00A859DE" w:rsidRDefault="00E82418" w:rsidP="00007799">
            <w:pPr>
              <w:spacing w:before="200" w:line="200" w:lineRule="exact"/>
              <w:jc w:val="right"/>
              <w:rPr>
                <w:sz w:val="18"/>
                <w:szCs w:val="18"/>
              </w:rPr>
            </w:pPr>
            <w:r w:rsidRPr="00A859DE">
              <w:rPr>
                <w:sz w:val="18"/>
                <w:szCs w:val="18"/>
              </w:rPr>
              <w:t>5144,3</w:t>
            </w:r>
          </w:p>
        </w:tc>
        <w:tc>
          <w:tcPr>
            <w:tcW w:w="850" w:type="dxa"/>
            <w:gridSpan w:val="2"/>
            <w:tcBorders>
              <w:top w:val="nil"/>
              <w:left w:val="nil"/>
              <w:bottom w:val="nil"/>
              <w:right w:val="nil"/>
            </w:tcBorders>
            <w:vAlign w:val="bottom"/>
          </w:tcPr>
          <w:p w:rsidR="00E82418" w:rsidRPr="00A859DE" w:rsidRDefault="00E82418" w:rsidP="00007799">
            <w:pPr>
              <w:spacing w:before="200" w:line="200" w:lineRule="exact"/>
              <w:ind w:left="-57" w:right="-57"/>
              <w:jc w:val="right"/>
              <w:rPr>
                <w:sz w:val="18"/>
                <w:szCs w:val="18"/>
              </w:rPr>
            </w:pPr>
            <w:r w:rsidRPr="00A859DE">
              <w:rPr>
                <w:sz w:val="18"/>
                <w:szCs w:val="18"/>
                <w:lang w:val="en-US"/>
              </w:rPr>
              <w:t>5149</w:t>
            </w:r>
            <w:r w:rsidRPr="00A859DE">
              <w:rPr>
                <w:sz w:val="18"/>
                <w:szCs w:val="18"/>
              </w:rPr>
              <w:t>,4</w:t>
            </w:r>
          </w:p>
        </w:tc>
        <w:tc>
          <w:tcPr>
            <w:tcW w:w="709" w:type="dxa"/>
            <w:gridSpan w:val="2"/>
            <w:tcBorders>
              <w:top w:val="nil"/>
              <w:left w:val="nil"/>
              <w:bottom w:val="nil"/>
              <w:right w:val="nil"/>
            </w:tcBorders>
            <w:vAlign w:val="bottom"/>
          </w:tcPr>
          <w:p w:rsidR="00E82418" w:rsidRPr="00A859DE" w:rsidRDefault="00E82418" w:rsidP="00007799">
            <w:pPr>
              <w:spacing w:before="200" w:line="200" w:lineRule="exact"/>
              <w:ind w:left="-57" w:right="-57"/>
              <w:jc w:val="right"/>
              <w:rPr>
                <w:sz w:val="18"/>
                <w:szCs w:val="18"/>
              </w:rPr>
            </w:pPr>
            <w:r w:rsidRPr="00A859DE">
              <w:rPr>
                <w:sz w:val="18"/>
                <w:szCs w:val="18"/>
              </w:rPr>
              <w:t>5160,1</w:t>
            </w:r>
          </w:p>
        </w:tc>
        <w:tc>
          <w:tcPr>
            <w:tcW w:w="709" w:type="dxa"/>
            <w:gridSpan w:val="2"/>
            <w:tcBorders>
              <w:top w:val="nil"/>
              <w:left w:val="nil"/>
              <w:bottom w:val="nil"/>
              <w:right w:val="nil"/>
            </w:tcBorders>
            <w:vAlign w:val="bottom"/>
          </w:tcPr>
          <w:p w:rsidR="00E82418" w:rsidRPr="00A859DE" w:rsidRDefault="00E82418" w:rsidP="00007799">
            <w:pPr>
              <w:spacing w:before="200" w:line="200" w:lineRule="exact"/>
              <w:ind w:left="-57" w:right="-57"/>
              <w:jc w:val="right"/>
              <w:rPr>
                <w:sz w:val="18"/>
                <w:szCs w:val="18"/>
              </w:rPr>
            </w:pPr>
            <w:r w:rsidRPr="00A859DE">
              <w:rPr>
                <w:sz w:val="18"/>
                <w:szCs w:val="18"/>
              </w:rPr>
              <w:t>5168,2</w:t>
            </w:r>
          </w:p>
        </w:tc>
        <w:tc>
          <w:tcPr>
            <w:tcW w:w="708" w:type="dxa"/>
            <w:gridSpan w:val="2"/>
            <w:tcBorders>
              <w:top w:val="nil"/>
              <w:left w:val="nil"/>
              <w:bottom w:val="nil"/>
              <w:right w:val="nil"/>
            </w:tcBorders>
            <w:vAlign w:val="bottom"/>
          </w:tcPr>
          <w:p w:rsidR="00E82418" w:rsidRPr="00A859DE" w:rsidRDefault="00E82418" w:rsidP="00007799">
            <w:pPr>
              <w:spacing w:before="200" w:line="200" w:lineRule="exact"/>
              <w:ind w:left="-57" w:right="-57"/>
              <w:jc w:val="right"/>
              <w:rPr>
                <w:sz w:val="18"/>
                <w:szCs w:val="18"/>
              </w:rPr>
            </w:pPr>
            <w:r w:rsidRPr="00A859DE">
              <w:rPr>
                <w:sz w:val="18"/>
                <w:szCs w:val="18"/>
              </w:rPr>
              <w:t>5409,8</w:t>
            </w:r>
          </w:p>
        </w:tc>
        <w:tc>
          <w:tcPr>
            <w:tcW w:w="709" w:type="dxa"/>
            <w:gridSpan w:val="2"/>
            <w:tcBorders>
              <w:top w:val="nil"/>
              <w:left w:val="nil"/>
              <w:bottom w:val="nil"/>
              <w:right w:val="nil"/>
            </w:tcBorders>
            <w:vAlign w:val="bottom"/>
          </w:tcPr>
          <w:p w:rsidR="00E82418" w:rsidRPr="00A859DE" w:rsidRDefault="00E82418" w:rsidP="00007799">
            <w:pPr>
              <w:spacing w:before="200" w:line="200" w:lineRule="exact"/>
              <w:ind w:left="-57" w:right="-57"/>
              <w:jc w:val="right"/>
              <w:rPr>
                <w:sz w:val="18"/>
                <w:szCs w:val="18"/>
              </w:rPr>
            </w:pPr>
            <w:r w:rsidRPr="00A859DE">
              <w:rPr>
                <w:sz w:val="18"/>
                <w:szCs w:val="18"/>
              </w:rPr>
              <w:t>5412,3</w:t>
            </w:r>
          </w:p>
        </w:tc>
        <w:tc>
          <w:tcPr>
            <w:tcW w:w="709" w:type="dxa"/>
            <w:gridSpan w:val="2"/>
            <w:tcBorders>
              <w:top w:val="nil"/>
              <w:left w:val="nil"/>
              <w:bottom w:val="nil"/>
              <w:right w:val="nil"/>
            </w:tcBorders>
            <w:vAlign w:val="bottom"/>
          </w:tcPr>
          <w:p w:rsidR="00E82418" w:rsidRPr="00A859DE" w:rsidRDefault="00E82418" w:rsidP="00007799">
            <w:pPr>
              <w:spacing w:before="200" w:line="200" w:lineRule="exact"/>
              <w:ind w:left="-57" w:right="-57"/>
              <w:jc w:val="right"/>
              <w:rPr>
                <w:sz w:val="18"/>
                <w:szCs w:val="18"/>
              </w:rPr>
            </w:pPr>
            <w:r w:rsidRPr="00A859DE">
              <w:rPr>
                <w:sz w:val="18"/>
                <w:szCs w:val="18"/>
              </w:rPr>
              <w:t>5413,4</w:t>
            </w:r>
          </w:p>
        </w:tc>
        <w:tc>
          <w:tcPr>
            <w:tcW w:w="850" w:type="dxa"/>
            <w:gridSpan w:val="2"/>
            <w:tcBorders>
              <w:top w:val="nil"/>
              <w:left w:val="nil"/>
              <w:bottom w:val="nil"/>
              <w:right w:val="nil"/>
            </w:tcBorders>
            <w:vAlign w:val="bottom"/>
          </w:tcPr>
          <w:p w:rsidR="00E82418" w:rsidRPr="00A859DE" w:rsidRDefault="00E82418" w:rsidP="00007799">
            <w:pPr>
              <w:spacing w:before="200" w:line="200" w:lineRule="exact"/>
              <w:ind w:left="-57" w:right="-57"/>
              <w:jc w:val="right"/>
              <w:rPr>
                <w:sz w:val="18"/>
                <w:szCs w:val="18"/>
              </w:rPr>
            </w:pPr>
            <w:r w:rsidRPr="00A859DE">
              <w:rPr>
                <w:sz w:val="18"/>
                <w:szCs w:val="18"/>
              </w:rPr>
              <w:t>5417,7</w:t>
            </w:r>
          </w:p>
        </w:tc>
        <w:tc>
          <w:tcPr>
            <w:tcW w:w="851" w:type="dxa"/>
            <w:gridSpan w:val="3"/>
            <w:tcBorders>
              <w:top w:val="nil"/>
              <w:left w:val="nil"/>
              <w:bottom w:val="nil"/>
              <w:right w:val="nil"/>
            </w:tcBorders>
            <w:vAlign w:val="bottom"/>
          </w:tcPr>
          <w:p w:rsidR="00E82418" w:rsidRPr="00A859DE" w:rsidRDefault="00E82418" w:rsidP="00007799">
            <w:pPr>
              <w:spacing w:before="200" w:line="200" w:lineRule="exact"/>
              <w:ind w:left="-57" w:right="-57"/>
              <w:jc w:val="right"/>
              <w:rPr>
                <w:sz w:val="18"/>
                <w:szCs w:val="18"/>
              </w:rPr>
            </w:pPr>
            <w:r w:rsidRPr="00A859DE">
              <w:rPr>
                <w:sz w:val="18"/>
                <w:szCs w:val="18"/>
              </w:rPr>
              <w:t>6177,4</w:t>
            </w:r>
          </w:p>
        </w:tc>
      </w:tr>
      <w:tr w:rsidR="00E82418" w:rsidRPr="00A859DE" w:rsidTr="00007799">
        <w:tblPrEx>
          <w:tblCellMar>
            <w:top w:w="0" w:type="dxa"/>
            <w:bottom w:w="0" w:type="dxa"/>
          </w:tblCellMar>
        </w:tblPrEx>
        <w:tc>
          <w:tcPr>
            <w:tcW w:w="1582" w:type="dxa"/>
            <w:tcBorders>
              <w:top w:val="nil"/>
              <w:left w:val="nil"/>
              <w:bottom w:val="nil"/>
              <w:right w:val="nil"/>
            </w:tcBorders>
            <w:vAlign w:val="bottom"/>
          </w:tcPr>
          <w:p w:rsidR="00E82418" w:rsidRPr="00A859DE" w:rsidRDefault="00E82418" w:rsidP="00007799">
            <w:pPr>
              <w:spacing w:before="200" w:line="200" w:lineRule="exact"/>
              <w:ind w:left="284"/>
              <w:rPr>
                <w:sz w:val="18"/>
                <w:szCs w:val="18"/>
              </w:rPr>
            </w:pPr>
            <w:r w:rsidRPr="00A859DE">
              <w:rPr>
                <w:sz w:val="18"/>
                <w:szCs w:val="18"/>
              </w:rPr>
              <w:t>2010</w:t>
            </w:r>
          </w:p>
        </w:tc>
        <w:tc>
          <w:tcPr>
            <w:tcW w:w="794" w:type="dxa"/>
            <w:tcBorders>
              <w:top w:val="nil"/>
              <w:left w:val="nil"/>
              <w:bottom w:val="nil"/>
              <w:right w:val="nil"/>
            </w:tcBorders>
            <w:vAlign w:val="bottom"/>
          </w:tcPr>
          <w:p w:rsidR="00E82418" w:rsidRPr="00A859DE" w:rsidRDefault="00E82418" w:rsidP="00007799">
            <w:pPr>
              <w:spacing w:before="200" w:line="200" w:lineRule="exact"/>
              <w:ind w:left="-57" w:right="-57"/>
              <w:jc w:val="right"/>
              <w:rPr>
                <w:sz w:val="18"/>
                <w:szCs w:val="18"/>
              </w:rPr>
            </w:pPr>
            <w:r w:rsidRPr="00A859DE">
              <w:rPr>
                <w:sz w:val="18"/>
                <w:szCs w:val="18"/>
              </w:rPr>
              <w:t>7476,3</w:t>
            </w:r>
          </w:p>
        </w:tc>
        <w:tc>
          <w:tcPr>
            <w:tcW w:w="743" w:type="dxa"/>
            <w:gridSpan w:val="2"/>
            <w:tcBorders>
              <w:top w:val="nil"/>
              <w:left w:val="nil"/>
              <w:bottom w:val="nil"/>
              <w:right w:val="nil"/>
            </w:tcBorders>
            <w:vAlign w:val="bottom"/>
          </w:tcPr>
          <w:p w:rsidR="00E82418" w:rsidRPr="00A859DE" w:rsidRDefault="00E82418" w:rsidP="00007799">
            <w:pPr>
              <w:spacing w:before="200" w:line="200" w:lineRule="exact"/>
              <w:ind w:left="-113" w:right="-57" w:firstLine="51"/>
              <w:jc w:val="right"/>
              <w:rPr>
                <w:sz w:val="18"/>
                <w:szCs w:val="18"/>
              </w:rPr>
            </w:pPr>
            <w:r w:rsidRPr="00A859DE">
              <w:rPr>
                <w:sz w:val="18"/>
                <w:szCs w:val="18"/>
              </w:rPr>
              <w:t>7125,8</w:t>
            </w:r>
          </w:p>
        </w:tc>
        <w:tc>
          <w:tcPr>
            <w:tcW w:w="877" w:type="dxa"/>
            <w:gridSpan w:val="2"/>
            <w:tcBorders>
              <w:top w:val="nil"/>
              <w:left w:val="nil"/>
              <w:bottom w:val="nil"/>
              <w:right w:val="nil"/>
            </w:tcBorders>
            <w:vAlign w:val="bottom"/>
          </w:tcPr>
          <w:p w:rsidR="00E82418" w:rsidRPr="00A859DE" w:rsidRDefault="00E82418" w:rsidP="00007799">
            <w:pPr>
              <w:spacing w:before="200" w:line="200" w:lineRule="exact"/>
              <w:ind w:left="-57" w:right="-57"/>
              <w:jc w:val="right"/>
              <w:rPr>
                <w:sz w:val="18"/>
                <w:szCs w:val="18"/>
              </w:rPr>
            </w:pPr>
            <w:r w:rsidRPr="00A859DE">
              <w:rPr>
                <w:sz w:val="18"/>
                <w:szCs w:val="18"/>
              </w:rPr>
              <w:t>7579,8</w:t>
            </w:r>
          </w:p>
        </w:tc>
        <w:tc>
          <w:tcPr>
            <w:tcW w:w="879" w:type="dxa"/>
            <w:gridSpan w:val="2"/>
            <w:tcBorders>
              <w:top w:val="nil"/>
              <w:left w:val="nil"/>
              <w:bottom w:val="nil"/>
              <w:right w:val="nil"/>
            </w:tcBorders>
            <w:vAlign w:val="bottom"/>
          </w:tcPr>
          <w:p w:rsidR="00E82418" w:rsidRPr="00A859DE" w:rsidRDefault="00E82418" w:rsidP="00007799">
            <w:pPr>
              <w:spacing w:before="200" w:line="200" w:lineRule="exact"/>
              <w:ind w:left="-57" w:right="-57"/>
              <w:jc w:val="right"/>
              <w:rPr>
                <w:sz w:val="18"/>
                <w:szCs w:val="18"/>
              </w:rPr>
            </w:pPr>
            <w:r w:rsidRPr="00A859DE">
              <w:rPr>
                <w:sz w:val="18"/>
                <w:szCs w:val="18"/>
              </w:rPr>
              <w:t>7596,0</w:t>
            </w:r>
          </w:p>
        </w:tc>
        <w:tc>
          <w:tcPr>
            <w:tcW w:w="801" w:type="dxa"/>
            <w:tcBorders>
              <w:top w:val="nil"/>
              <w:left w:val="nil"/>
              <w:bottom w:val="nil"/>
              <w:right w:val="nil"/>
            </w:tcBorders>
            <w:vAlign w:val="bottom"/>
          </w:tcPr>
          <w:p w:rsidR="00E82418" w:rsidRPr="00A859DE" w:rsidRDefault="00E82418" w:rsidP="00007799">
            <w:pPr>
              <w:spacing w:before="200" w:line="200" w:lineRule="exact"/>
              <w:ind w:left="-57" w:right="-57"/>
              <w:jc w:val="right"/>
              <w:rPr>
                <w:sz w:val="18"/>
                <w:szCs w:val="18"/>
              </w:rPr>
            </w:pPr>
            <w:r w:rsidRPr="00A859DE">
              <w:rPr>
                <w:sz w:val="18"/>
                <w:szCs w:val="18"/>
              </w:rPr>
              <w:t>7603,5</w:t>
            </w:r>
          </w:p>
        </w:tc>
        <w:tc>
          <w:tcPr>
            <w:tcW w:w="840" w:type="dxa"/>
            <w:gridSpan w:val="3"/>
            <w:tcBorders>
              <w:top w:val="nil"/>
              <w:left w:val="nil"/>
              <w:bottom w:val="nil"/>
              <w:right w:val="nil"/>
            </w:tcBorders>
            <w:vAlign w:val="bottom"/>
          </w:tcPr>
          <w:p w:rsidR="00E82418" w:rsidRPr="00A859DE" w:rsidRDefault="00E82418" w:rsidP="00007799">
            <w:pPr>
              <w:spacing w:before="200" w:line="200" w:lineRule="exact"/>
              <w:ind w:left="-57" w:right="-57"/>
              <w:jc w:val="right"/>
              <w:rPr>
                <w:sz w:val="18"/>
                <w:szCs w:val="18"/>
              </w:rPr>
            </w:pPr>
            <w:r w:rsidRPr="00A859DE">
              <w:rPr>
                <w:sz w:val="18"/>
                <w:szCs w:val="18"/>
              </w:rPr>
              <w:t>7118,7</w:t>
            </w:r>
          </w:p>
        </w:tc>
        <w:tc>
          <w:tcPr>
            <w:tcW w:w="848" w:type="dxa"/>
            <w:tcBorders>
              <w:top w:val="nil"/>
              <w:left w:val="nil"/>
              <w:bottom w:val="nil"/>
              <w:right w:val="nil"/>
            </w:tcBorders>
            <w:vAlign w:val="bottom"/>
          </w:tcPr>
          <w:p w:rsidR="00E82418" w:rsidRPr="00A859DE" w:rsidRDefault="00E82418" w:rsidP="00007799">
            <w:pPr>
              <w:spacing w:before="200" w:line="200" w:lineRule="exact"/>
              <w:ind w:left="-57" w:right="-57"/>
              <w:jc w:val="right"/>
              <w:rPr>
                <w:sz w:val="18"/>
                <w:szCs w:val="18"/>
              </w:rPr>
            </w:pPr>
            <w:r w:rsidRPr="00A859DE">
              <w:rPr>
                <w:sz w:val="18"/>
                <w:szCs w:val="18"/>
              </w:rPr>
              <w:t>7125,8</w:t>
            </w:r>
          </w:p>
        </w:tc>
        <w:tc>
          <w:tcPr>
            <w:tcW w:w="832" w:type="dxa"/>
            <w:tcBorders>
              <w:top w:val="nil"/>
              <w:left w:val="nil"/>
              <w:bottom w:val="nil"/>
              <w:right w:val="nil"/>
            </w:tcBorders>
            <w:vAlign w:val="bottom"/>
          </w:tcPr>
          <w:p w:rsidR="00E82418" w:rsidRPr="00A859DE" w:rsidRDefault="00E82418" w:rsidP="00007799">
            <w:pPr>
              <w:spacing w:before="200" w:line="200" w:lineRule="exact"/>
              <w:ind w:left="-57" w:right="-57"/>
              <w:jc w:val="right"/>
              <w:rPr>
                <w:sz w:val="18"/>
                <w:szCs w:val="18"/>
              </w:rPr>
            </w:pPr>
            <w:r w:rsidRPr="00A859DE">
              <w:rPr>
                <w:sz w:val="18"/>
                <w:szCs w:val="18"/>
              </w:rPr>
              <w:t>7132,9</w:t>
            </w:r>
          </w:p>
        </w:tc>
        <w:tc>
          <w:tcPr>
            <w:tcW w:w="1011" w:type="dxa"/>
            <w:gridSpan w:val="2"/>
            <w:tcBorders>
              <w:top w:val="nil"/>
              <w:left w:val="nil"/>
              <w:bottom w:val="nil"/>
              <w:right w:val="nil"/>
            </w:tcBorders>
            <w:vAlign w:val="bottom"/>
          </w:tcPr>
          <w:p w:rsidR="00E82418" w:rsidRPr="00A859DE" w:rsidRDefault="00E82418" w:rsidP="00007799">
            <w:pPr>
              <w:spacing w:before="200" w:line="200" w:lineRule="exact"/>
              <w:jc w:val="right"/>
              <w:rPr>
                <w:sz w:val="18"/>
                <w:szCs w:val="18"/>
              </w:rPr>
            </w:pPr>
            <w:r w:rsidRPr="00A859DE">
              <w:rPr>
                <w:sz w:val="18"/>
                <w:szCs w:val="18"/>
              </w:rPr>
              <w:t>7573,9</w:t>
            </w:r>
          </w:p>
        </w:tc>
        <w:tc>
          <w:tcPr>
            <w:tcW w:w="850" w:type="dxa"/>
            <w:gridSpan w:val="2"/>
            <w:tcBorders>
              <w:top w:val="nil"/>
              <w:left w:val="nil"/>
              <w:bottom w:val="nil"/>
              <w:right w:val="nil"/>
            </w:tcBorders>
            <w:vAlign w:val="bottom"/>
          </w:tcPr>
          <w:p w:rsidR="00E82418" w:rsidRPr="00A859DE" w:rsidRDefault="00E82418" w:rsidP="00007799">
            <w:pPr>
              <w:spacing w:before="200" w:line="200" w:lineRule="exact"/>
              <w:ind w:left="-57" w:right="-57"/>
              <w:jc w:val="right"/>
              <w:rPr>
                <w:sz w:val="18"/>
                <w:szCs w:val="18"/>
              </w:rPr>
            </w:pPr>
            <w:r w:rsidRPr="00A859DE">
              <w:rPr>
                <w:sz w:val="18"/>
                <w:szCs w:val="18"/>
              </w:rPr>
              <w:t>7581,5</w:t>
            </w:r>
          </w:p>
        </w:tc>
        <w:tc>
          <w:tcPr>
            <w:tcW w:w="709" w:type="dxa"/>
            <w:gridSpan w:val="2"/>
            <w:tcBorders>
              <w:top w:val="nil"/>
              <w:left w:val="nil"/>
              <w:bottom w:val="nil"/>
              <w:right w:val="nil"/>
            </w:tcBorders>
            <w:vAlign w:val="bottom"/>
          </w:tcPr>
          <w:p w:rsidR="00E82418" w:rsidRPr="00A859DE" w:rsidRDefault="00E82418" w:rsidP="00007799">
            <w:pPr>
              <w:spacing w:before="200" w:line="200" w:lineRule="exact"/>
              <w:ind w:left="-57" w:right="-57"/>
              <w:jc w:val="right"/>
              <w:rPr>
                <w:sz w:val="18"/>
                <w:szCs w:val="18"/>
              </w:rPr>
            </w:pPr>
            <w:r w:rsidRPr="00A859DE">
              <w:rPr>
                <w:sz w:val="18"/>
                <w:szCs w:val="18"/>
              </w:rPr>
              <w:t>7584,1</w:t>
            </w:r>
          </w:p>
        </w:tc>
        <w:tc>
          <w:tcPr>
            <w:tcW w:w="709" w:type="dxa"/>
            <w:gridSpan w:val="2"/>
            <w:tcBorders>
              <w:top w:val="nil"/>
              <w:left w:val="nil"/>
              <w:bottom w:val="nil"/>
              <w:right w:val="nil"/>
            </w:tcBorders>
            <w:vAlign w:val="bottom"/>
          </w:tcPr>
          <w:p w:rsidR="00E82418" w:rsidRPr="00A859DE" w:rsidRDefault="00E82418" w:rsidP="00007799">
            <w:pPr>
              <w:spacing w:before="200" w:line="200" w:lineRule="exact"/>
              <w:ind w:left="-57" w:right="-57"/>
              <w:jc w:val="right"/>
              <w:rPr>
                <w:sz w:val="18"/>
                <w:szCs w:val="18"/>
              </w:rPr>
            </w:pPr>
            <w:r w:rsidRPr="00A859DE">
              <w:rPr>
                <w:sz w:val="18"/>
                <w:szCs w:val="18"/>
              </w:rPr>
              <w:t>7588,4</w:t>
            </w:r>
          </w:p>
        </w:tc>
        <w:tc>
          <w:tcPr>
            <w:tcW w:w="708" w:type="dxa"/>
            <w:gridSpan w:val="2"/>
            <w:tcBorders>
              <w:top w:val="nil"/>
              <w:left w:val="nil"/>
              <w:bottom w:val="nil"/>
              <w:right w:val="nil"/>
            </w:tcBorders>
            <w:vAlign w:val="bottom"/>
          </w:tcPr>
          <w:p w:rsidR="00E82418" w:rsidRPr="00A859DE" w:rsidRDefault="00E82418" w:rsidP="00007799">
            <w:pPr>
              <w:spacing w:before="200" w:line="200" w:lineRule="exact"/>
              <w:ind w:left="-57" w:right="-57"/>
              <w:jc w:val="right"/>
              <w:rPr>
                <w:sz w:val="18"/>
                <w:szCs w:val="18"/>
              </w:rPr>
            </w:pPr>
            <w:r w:rsidRPr="00A859DE">
              <w:rPr>
                <w:sz w:val="18"/>
                <w:szCs w:val="18"/>
              </w:rPr>
              <w:t>7596,0</w:t>
            </w:r>
          </w:p>
        </w:tc>
        <w:tc>
          <w:tcPr>
            <w:tcW w:w="709" w:type="dxa"/>
            <w:gridSpan w:val="2"/>
            <w:tcBorders>
              <w:top w:val="nil"/>
              <w:left w:val="nil"/>
              <w:bottom w:val="nil"/>
              <w:right w:val="nil"/>
            </w:tcBorders>
            <w:vAlign w:val="bottom"/>
          </w:tcPr>
          <w:p w:rsidR="00E82418" w:rsidRPr="00A859DE" w:rsidRDefault="00E82418" w:rsidP="00007799">
            <w:pPr>
              <w:spacing w:before="200" w:line="200" w:lineRule="exact"/>
              <w:ind w:left="-57" w:right="-57"/>
              <w:jc w:val="right"/>
              <w:rPr>
                <w:sz w:val="18"/>
                <w:szCs w:val="18"/>
              </w:rPr>
            </w:pPr>
            <w:r w:rsidRPr="00A859DE">
              <w:rPr>
                <w:sz w:val="18"/>
                <w:szCs w:val="18"/>
              </w:rPr>
              <w:t>7603,6</w:t>
            </w:r>
          </w:p>
        </w:tc>
        <w:tc>
          <w:tcPr>
            <w:tcW w:w="709" w:type="dxa"/>
            <w:gridSpan w:val="2"/>
            <w:tcBorders>
              <w:top w:val="nil"/>
              <w:left w:val="nil"/>
              <w:bottom w:val="nil"/>
              <w:right w:val="nil"/>
            </w:tcBorders>
            <w:vAlign w:val="bottom"/>
          </w:tcPr>
          <w:p w:rsidR="00E82418" w:rsidRPr="00A859DE" w:rsidRDefault="00E82418" w:rsidP="00007799">
            <w:pPr>
              <w:spacing w:before="200" w:line="200" w:lineRule="exact"/>
              <w:ind w:left="-57" w:right="-57"/>
              <w:jc w:val="right"/>
              <w:rPr>
                <w:sz w:val="18"/>
                <w:szCs w:val="18"/>
              </w:rPr>
            </w:pPr>
            <w:r w:rsidRPr="00A859DE">
              <w:rPr>
                <w:sz w:val="18"/>
                <w:szCs w:val="18"/>
              </w:rPr>
              <w:t>7608,4</w:t>
            </w:r>
          </w:p>
        </w:tc>
        <w:tc>
          <w:tcPr>
            <w:tcW w:w="850" w:type="dxa"/>
            <w:gridSpan w:val="2"/>
            <w:tcBorders>
              <w:top w:val="nil"/>
              <w:left w:val="nil"/>
              <w:bottom w:val="nil"/>
              <w:right w:val="nil"/>
            </w:tcBorders>
            <w:vAlign w:val="bottom"/>
          </w:tcPr>
          <w:p w:rsidR="00E82418" w:rsidRPr="00A859DE" w:rsidRDefault="00E82418" w:rsidP="00007799">
            <w:pPr>
              <w:spacing w:before="200" w:line="200" w:lineRule="exact"/>
              <w:ind w:left="-57" w:right="-57"/>
              <w:jc w:val="right"/>
              <w:rPr>
                <w:sz w:val="18"/>
                <w:szCs w:val="18"/>
              </w:rPr>
            </w:pPr>
            <w:r w:rsidRPr="00A859DE">
              <w:rPr>
                <w:sz w:val="18"/>
                <w:szCs w:val="18"/>
              </w:rPr>
              <w:t>7603,5</w:t>
            </w:r>
          </w:p>
        </w:tc>
        <w:tc>
          <w:tcPr>
            <w:tcW w:w="851" w:type="dxa"/>
            <w:gridSpan w:val="3"/>
            <w:tcBorders>
              <w:top w:val="nil"/>
              <w:left w:val="nil"/>
              <w:bottom w:val="nil"/>
              <w:right w:val="nil"/>
            </w:tcBorders>
            <w:vAlign w:val="bottom"/>
          </w:tcPr>
          <w:p w:rsidR="00E82418" w:rsidRPr="00A859DE" w:rsidRDefault="00E82418" w:rsidP="00007799">
            <w:pPr>
              <w:spacing w:before="200" w:line="200" w:lineRule="exact"/>
              <w:ind w:left="-57" w:right="-57"/>
              <w:jc w:val="right"/>
              <w:rPr>
                <w:sz w:val="18"/>
                <w:szCs w:val="18"/>
              </w:rPr>
            </w:pPr>
            <w:r w:rsidRPr="00A859DE">
              <w:rPr>
                <w:sz w:val="18"/>
                <w:szCs w:val="18"/>
              </w:rPr>
              <w:t>7598,7</w:t>
            </w:r>
          </w:p>
        </w:tc>
      </w:tr>
      <w:tr w:rsidR="00E82418" w:rsidRPr="00A859DE" w:rsidTr="00007799">
        <w:tblPrEx>
          <w:tblCellMar>
            <w:top w:w="0" w:type="dxa"/>
            <w:bottom w:w="0" w:type="dxa"/>
          </w:tblCellMar>
        </w:tblPrEx>
        <w:tc>
          <w:tcPr>
            <w:tcW w:w="1582" w:type="dxa"/>
            <w:tcBorders>
              <w:top w:val="nil"/>
              <w:left w:val="nil"/>
              <w:bottom w:val="nil"/>
              <w:right w:val="nil"/>
            </w:tcBorders>
            <w:vAlign w:val="bottom"/>
          </w:tcPr>
          <w:p w:rsidR="00E82418" w:rsidRPr="00A859DE" w:rsidRDefault="00E82418" w:rsidP="00007799">
            <w:pPr>
              <w:spacing w:before="200" w:line="200" w:lineRule="exact"/>
              <w:ind w:left="284"/>
              <w:rPr>
                <w:sz w:val="18"/>
                <w:szCs w:val="18"/>
              </w:rPr>
            </w:pPr>
            <w:r w:rsidRPr="00A859DE">
              <w:rPr>
                <w:sz w:val="18"/>
                <w:szCs w:val="18"/>
              </w:rPr>
              <w:t>2011</w:t>
            </w:r>
          </w:p>
        </w:tc>
        <w:tc>
          <w:tcPr>
            <w:tcW w:w="794" w:type="dxa"/>
            <w:tcBorders>
              <w:top w:val="nil"/>
              <w:left w:val="nil"/>
              <w:bottom w:val="nil"/>
              <w:right w:val="nil"/>
            </w:tcBorders>
            <w:vAlign w:val="bottom"/>
          </w:tcPr>
          <w:p w:rsidR="00E82418" w:rsidRPr="00A859DE" w:rsidRDefault="00E82418" w:rsidP="00007799">
            <w:pPr>
              <w:spacing w:before="200" w:line="200" w:lineRule="exact"/>
              <w:ind w:left="-57" w:right="-57"/>
              <w:jc w:val="right"/>
              <w:rPr>
                <w:sz w:val="18"/>
                <w:szCs w:val="18"/>
              </w:rPr>
            </w:pPr>
            <w:r w:rsidRPr="00A859DE">
              <w:rPr>
                <w:sz w:val="18"/>
                <w:szCs w:val="18"/>
              </w:rPr>
              <w:t>8202,9</w:t>
            </w:r>
          </w:p>
        </w:tc>
        <w:tc>
          <w:tcPr>
            <w:tcW w:w="743" w:type="dxa"/>
            <w:gridSpan w:val="2"/>
            <w:tcBorders>
              <w:top w:val="nil"/>
              <w:left w:val="nil"/>
              <w:bottom w:val="nil"/>
              <w:right w:val="nil"/>
            </w:tcBorders>
            <w:vAlign w:val="bottom"/>
          </w:tcPr>
          <w:p w:rsidR="00E82418" w:rsidRPr="00A859DE" w:rsidRDefault="00E82418" w:rsidP="00007799">
            <w:pPr>
              <w:spacing w:before="200" w:line="200" w:lineRule="exact"/>
              <w:ind w:left="-113" w:right="-57" w:firstLine="51"/>
              <w:jc w:val="right"/>
              <w:rPr>
                <w:sz w:val="18"/>
                <w:szCs w:val="18"/>
              </w:rPr>
            </w:pPr>
            <w:r w:rsidRPr="00A859DE">
              <w:rPr>
                <w:sz w:val="18"/>
                <w:szCs w:val="18"/>
              </w:rPr>
              <w:t>8010,6</w:t>
            </w:r>
          </w:p>
        </w:tc>
        <w:tc>
          <w:tcPr>
            <w:tcW w:w="877" w:type="dxa"/>
            <w:gridSpan w:val="2"/>
            <w:tcBorders>
              <w:top w:val="nil"/>
              <w:left w:val="nil"/>
              <w:bottom w:val="nil"/>
              <w:right w:val="nil"/>
            </w:tcBorders>
            <w:vAlign w:val="bottom"/>
          </w:tcPr>
          <w:p w:rsidR="00E82418" w:rsidRPr="00A859DE" w:rsidRDefault="00E82418" w:rsidP="00007799">
            <w:pPr>
              <w:spacing w:before="200" w:line="200" w:lineRule="exact"/>
              <w:ind w:left="-57" w:right="-57"/>
              <w:jc w:val="right"/>
              <w:rPr>
                <w:sz w:val="18"/>
                <w:szCs w:val="18"/>
              </w:rPr>
            </w:pPr>
            <w:r w:rsidRPr="00A859DE">
              <w:rPr>
                <w:sz w:val="18"/>
                <w:szCs w:val="18"/>
              </w:rPr>
              <w:t>8253,8</w:t>
            </w:r>
          </w:p>
        </w:tc>
        <w:tc>
          <w:tcPr>
            <w:tcW w:w="879" w:type="dxa"/>
            <w:gridSpan w:val="2"/>
            <w:tcBorders>
              <w:top w:val="nil"/>
              <w:left w:val="nil"/>
              <w:bottom w:val="nil"/>
              <w:right w:val="nil"/>
            </w:tcBorders>
            <w:vAlign w:val="bottom"/>
          </w:tcPr>
          <w:p w:rsidR="00E82418" w:rsidRPr="00A859DE" w:rsidRDefault="00E82418" w:rsidP="00007799">
            <w:pPr>
              <w:spacing w:before="200" w:line="200" w:lineRule="exact"/>
              <w:ind w:left="-57" w:right="-57"/>
              <w:jc w:val="right"/>
              <w:rPr>
                <w:sz w:val="18"/>
                <w:szCs w:val="18"/>
              </w:rPr>
            </w:pPr>
            <w:r w:rsidRPr="00A859DE">
              <w:rPr>
                <w:sz w:val="18"/>
                <w:szCs w:val="18"/>
              </w:rPr>
              <w:t>8263,3</w:t>
            </w:r>
          </w:p>
        </w:tc>
        <w:tc>
          <w:tcPr>
            <w:tcW w:w="801" w:type="dxa"/>
            <w:tcBorders>
              <w:top w:val="nil"/>
              <w:left w:val="nil"/>
              <w:bottom w:val="nil"/>
              <w:right w:val="nil"/>
            </w:tcBorders>
            <w:vAlign w:val="bottom"/>
          </w:tcPr>
          <w:p w:rsidR="00E82418" w:rsidRPr="00A859DE" w:rsidRDefault="00E82418" w:rsidP="00007799">
            <w:pPr>
              <w:spacing w:before="200" w:line="200" w:lineRule="exact"/>
              <w:ind w:left="-57" w:right="-57"/>
              <w:jc w:val="right"/>
              <w:rPr>
                <w:sz w:val="18"/>
                <w:szCs w:val="18"/>
              </w:rPr>
            </w:pPr>
            <w:r w:rsidRPr="00A859DE">
              <w:rPr>
                <w:sz w:val="18"/>
                <w:szCs w:val="18"/>
              </w:rPr>
              <w:t>8283,8</w:t>
            </w:r>
          </w:p>
        </w:tc>
        <w:tc>
          <w:tcPr>
            <w:tcW w:w="840" w:type="dxa"/>
            <w:gridSpan w:val="3"/>
            <w:tcBorders>
              <w:top w:val="nil"/>
              <w:left w:val="nil"/>
              <w:bottom w:val="nil"/>
              <w:right w:val="nil"/>
            </w:tcBorders>
            <w:vAlign w:val="bottom"/>
          </w:tcPr>
          <w:p w:rsidR="00E82418" w:rsidRPr="00A859DE" w:rsidRDefault="00E82418" w:rsidP="00007799">
            <w:pPr>
              <w:spacing w:before="200" w:line="200" w:lineRule="exact"/>
              <w:ind w:left="-57" w:right="-57"/>
              <w:jc w:val="right"/>
              <w:rPr>
                <w:sz w:val="18"/>
                <w:szCs w:val="18"/>
              </w:rPr>
            </w:pPr>
            <w:r w:rsidRPr="00A859DE">
              <w:rPr>
                <w:sz w:val="18"/>
                <w:szCs w:val="18"/>
              </w:rPr>
              <w:t>7593,9</w:t>
            </w:r>
          </w:p>
        </w:tc>
        <w:tc>
          <w:tcPr>
            <w:tcW w:w="848" w:type="dxa"/>
            <w:tcBorders>
              <w:top w:val="nil"/>
              <w:left w:val="nil"/>
              <w:bottom w:val="nil"/>
              <w:right w:val="nil"/>
            </w:tcBorders>
            <w:vAlign w:val="bottom"/>
          </w:tcPr>
          <w:p w:rsidR="00E82418" w:rsidRPr="00A859DE" w:rsidRDefault="00E82418" w:rsidP="00007799">
            <w:pPr>
              <w:spacing w:before="200" w:line="200" w:lineRule="exact"/>
              <w:ind w:left="-113" w:right="-57"/>
              <w:jc w:val="right"/>
              <w:rPr>
                <w:sz w:val="18"/>
                <w:szCs w:val="18"/>
              </w:rPr>
            </w:pPr>
            <w:r w:rsidRPr="00A859DE">
              <w:rPr>
                <w:sz w:val="18"/>
                <w:szCs w:val="18"/>
              </w:rPr>
              <w:t>8214,8</w:t>
            </w:r>
          </w:p>
        </w:tc>
        <w:tc>
          <w:tcPr>
            <w:tcW w:w="832" w:type="dxa"/>
            <w:tcBorders>
              <w:top w:val="nil"/>
              <w:left w:val="nil"/>
              <w:bottom w:val="nil"/>
              <w:right w:val="nil"/>
            </w:tcBorders>
            <w:vAlign w:val="bottom"/>
          </w:tcPr>
          <w:p w:rsidR="00E82418" w:rsidRPr="00A859DE" w:rsidRDefault="00E82418" w:rsidP="00007799">
            <w:pPr>
              <w:spacing w:before="200" w:line="200" w:lineRule="exact"/>
              <w:ind w:left="-57" w:right="-57"/>
              <w:jc w:val="right"/>
              <w:rPr>
                <w:sz w:val="18"/>
                <w:szCs w:val="18"/>
              </w:rPr>
            </w:pPr>
            <w:r w:rsidRPr="00A859DE">
              <w:rPr>
                <w:sz w:val="18"/>
                <w:szCs w:val="18"/>
              </w:rPr>
              <w:t>8223,0</w:t>
            </w:r>
          </w:p>
        </w:tc>
        <w:tc>
          <w:tcPr>
            <w:tcW w:w="1011" w:type="dxa"/>
            <w:gridSpan w:val="2"/>
            <w:tcBorders>
              <w:top w:val="nil"/>
              <w:left w:val="nil"/>
              <w:bottom w:val="nil"/>
              <w:right w:val="nil"/>
            </w:tcBorders>
            <w:vAlign w:val="bottom"/>
          </w:tcPr>
          <w:p w:rsidR="00E82418" w:rsidRPr="00A859DE" w:rsidRDefault="00E82418" w:rsidP="00007799">
            <w:pPr>
              <w:spacing w:before="200" w:line="200" w:lineRule="exact"/>
              <w:jc w:val="right"/>
              <w:rPr>
                <w:sz w:val="18"/>
                <w:szCs w:val="18"/>
              </w:rPr>
            </w:pPr>
            <w:r w:rsidRPr="00A859DE">
              <w:rPr>
                <w:sz w:val="18"/>
                <w:szCs w:val="18"/>
              </w:rPr>
              <w:t>8255,5</w:t>
            </w:r>
          </w:p>
        </w:tc>
        <w:tc>
          <w:tcPr>
            <w:tcW w:w="850" w:type="dxa"/>
            <w:gridSpan w:val="2"/>
            <w:tcBorders>
              <w:top w:val="nil"/>
              <w:left w:val="nil"/>
              <w:bottom w:val="nil"/>
              <w:right w:val="nil"/>
            </w:tcBorders>
            <w:vAlign w:val="bottom"/>
          </w:tcPr>
          <w:p w:rsidR="00E82418" w:rsidRPr="00A859DE" w:rsidRDefault="00E82418" w:rsidP="00007799">
            <w:pPr>
              <w:spacing w:before="200" w:line="200" w:lineRule="exact"/>
              <w:ind w:left="-57" w:right="-57"/>
              <w:jc w:val="right"/>
              <w:rPr>
                <w:sz w:val="18"/>
                <w:szCs w:val="18"/>
              </w:rPr>
            </w:pPr>
            <w:r w:rsidRPr="00A859DE">
              <w:rPr>
                <w:sz w:val="18"/>
                <w:szCs w:val="18"/>
              </w:rPr>
              <w:t>8253,8</w:t>
            </w:r>
          </w:p>
        </w:tc>
        <w:tc>
          <w:tcPr>
            <w:tcW w:w="709" w:type="dxa"/>
            <w:gridSpan w:val="2"/>
            <w:tcBorders>
              <w:top w:val="nil"/>
              <w:left w:val="nil"/>
              <w:bottom w:val="nil"/>
              <w:right w:val="nil"/>
            </w:tcBorders>
            <w:vAlign w:val="bottom"/>
          </w:tcPr>
          <w:p w:rsidR="00E82418" w:rsidRPr="00A859DE" w:rsidRDefault="00E82418" w:rsidP="00007799">
            <w:pPr>
              <w:spacing w:before="200" w:line="200" w:lineRule="exact"/>
              <w:ind w:left="-57" w:right="-57"/>
              <w:jc w:val="right"/>
              <w:rPr>
                <w:sz w:val="18"/>
                <w:szCs w:val="18"/>
              </w:rPr>
            </w:pPr>
            <w:r w:rsidRPr="00A859DE">
              <w:rPr>
                <w:sz w:val="18"/>
                <w:szCs w:val="18"/>
              </w:rPr>
              <w:t>8252,1</w:t>
            </w:r>
          </w:p>
        </w:tc>
        <w:tc>
          <w:tcPr>
            <w:tcW w:w="709" w:type="dxa"/>
            <w:gridSpan w:val="2"/>
            <w:tcBorders>
              <w:top w:val="nil"/>
              <w:left w:val="nil"/>
              <w:bottom w:val="nil"/>
              <w:right w:val="nil"/>
            </w:tcBorders>
            <w:vAlign w:val="bottom"/>
          </w:tcPr>
          <w:p w:rsidR="00E82418" w:rsidRPr="00A859DE" w:rsidRDefault="00E82418" w:rsidP="00007799">
            <w:pPr>
              <w:spacing w:before="200" w:line="200" w:lineRule="exact"/>
              <w:ind w:left="-170" w:right="-57"/>
              <w:jc w:val="right"/>
              <w:rPr>
                <w:sz w:val="18"/>
                <w:szCs w:val="18"/>
              </w:rPr>
            </w:pPr>
            <w:r w:rsidRPr="00A859DE">
              <w:rPr>
                <w:sz w:val="18"/>
                <w:szCs w:val="18"/>
              </w:rPr>
              <w:t>8250,4</w:t>
            </w:r>
          </w:p>
        </w:tc>
        <w:tc>
          <w:tcPr>
            <w:tcW w:w="708" w:type="dxa"/>
            <w:gridSpan w:val="2"/>
            <w:tcBorders>
              <w:top w:val="nil"/>
              <w:left w:val="nil"/>
              <w:bottom w:val="nil"/>
              <w:right w:val="nil"/>
            </w:tcBorders>
            <w:vAlign w:val="bottom"/>
          </w:tcPr>
          <w:p w:rsidR="00E82418" w:rsidRPr="00A859DE" w:rsidRDefault="00E82418" w:rsidP="00007799">
            <w:pPr>
              <w:spacing w:before="200" w:line="200" w:lineRule="exact"/>
              <w:ind w:left="-57" w:right="-57"/>
              <w:jc w:val="right"/>
              <w:rPr>
                <w:sz w:val="18"/>
                <w:szCs w:val="18"/>
              </w:rPr>
            </w:pPr>
            <w:r w:rsidRPr="00A859DE">
              <w:rPr>
                <w:sz w:val="18"/>
                <w:szCs w:val="18"/>
              </w:rPr>
              <w:t>8263,3</w:t>
            </w:r>
          </w:p>
        </w:tc>
        <w:tc>
          <w:tcPr>
            <w:tcW w:w="709" w:type="dxa"/>
            <w:gridSpan w:val="2"/>
            <w:tcBorders>
              <w:top w:val="nil"/>
              <w:left w:val="nil"/>
              <w:bottom w:val="nil"/>
              <w:right w:val="nil"/>
            </w:tcBorders>
            <w:vAlign w:val="bottom"/>
          </w:tcPr>
          <w:p w:rsidR="00E82418" w:rsidRPr="00A859DE" w:rsidRDefault="00E82418" w:rsidP="00007799">
            <w:pPr>
              <w:spacing w:before="200" w:line="200" w:lineRule="exact"/>
              <w:ind w:left="-57" w:right="-57"/>
              <w:jc w:val="right"/>
              <w:rPr>
                <w:sz w:val="18"/>
                <w:szCs w:val="18"/>
              </w:rPr>
            </w:pPr>
            <w:r w:rsidRPr="00A859DE">
              <w:rPr>
                <w:sz w:val="18"/>
                <w:szCs w:val="18"/>
              </w:rPr>
              <w:t>8276,3</w:t>
            </w:r>
          </w:p>
        </w:tc>
        <w:tc>
          <w:tcPr>
            <w:tcW w:w="709" w:type="dxa"/>
            <w:gridSpan w:val="2"/>
            <w:tcBorders>
              <w:top w:val="nil"/>
              <w:left w:val="nil"/>
              <w:bottom w:val="nil"/>
              <w:right w:val="nil"/>
            </w:tcBorders>
            <w:vAlign w:val="bottom"/>
          </w:tcPr>
          <w:p w:rsidR="00E82418" w:rsidRPr="00A859DE" w:rsidRDefault="00E82418" w:rsidP="00007799">
            <w:pPr>
              <w:spacing w:before="200" w:line="200" w:lineRule="exact"/>
              <w:ind w:left="-57" w:right="-57"/>
              <w:jc w:val="right"/>
              <w:rPr>
                <w:sz w:val="18"/>
                <w:szCs w:val="18"/>
              </w:rPr>
            </w:pPr>
            <w:r w:rsidRPr="00A859DE">
              <w:rPr>
                <w:sz w:val="18"/>
                <w:szCs w:val="18"/>
              </w:rPr>
              <w:t>8289,3</w:t>
            </w:r>
          </w:p>
        </w:tc>
        <w:tc>
          <w:tcPr>
            <w:tcW w:w="850" w:type="dxa"/>
            <w:gridSpan w:val="2"/>
            <w:tcBorders>
              <w:top w:val="nil"/>
              <w:left w:val="nil"/>
              <w:bottom w:val="nil"/>
              <w:right w:val="nil"/>
            </w:tcBorders>
            <w:vAlign w:val="bottom"/>
          </w:tcPr>
          <w:p w:rsidR="00E82418" w:rsidRPr="00A859DE" w:rsidRDefault="00E82418" w:rsidP="00007799">
            <w:pPr>
              <w:spacing w:before="200" w:line="200" w:lineRule="exact"/>
              <w:ind w:left="-57" w:right="-57"/>
              <w:jc w:val="right"/>
              <w:rPr>
                <w:sz w:val="18"/>
                <w:szCs w:val="18"/>
              </w:rPr>
            </w:pPr>
            <w:r w:rsidRPr="00A859DE">
              <w:rPr>
                <w:sz w:val="18"/>
                <w:szCs w:val="18"/>
              </w:rPr>
              <w:t>8283,8</w:t>
            </w:r>
          </w:p>
        </w:tc>
        <w:tc>
          <w:tcPr>
            <w:tcW w:w="851" w:type="dxa"/>
            <w:gridSpan w:val="3"/>
            <w:tcBorders>
              <w:top w:val="nil"/>
              <w:left w:val="nil"/>
              <w:bottom w:val="nil"/>
              <w:right w:val="nil"/>
            </w:tcBorders>
            <w:vAlign w:val="bottom"/>
          </w:tcPr>
          <w:p w:rsidR="00E82418" w:rsidRPr="00A859DE" w:rsidRDefault="00E82418" w:rsidP="00007799">
            <w:pPr>
              <w:spacing w:before="200" w:line="200" w:lineRule="exact"/>
              <w:ind w:left="-57" w:right="-57"/>
              <w:jc w:val="right"/>
              <w:rPr>
                <w:sz w:val="18"/>
                <w:szCs w:val="18"/>
              </w:rPr>
            </w:pPr>
            <w:r w:rsidRPr="00A859DE">
              <w:rPr>
                <w:sz w:val="18"/>
                <w:szCs w:val="18"/>
              </w:rPr>
              <w:t>8278,2</w:t>
            </w:r>
          </w:p>
        </w:tc>
      </w:tr>
      <w:tr w:rsidR="00E82418" w:rsidRPr="00A859DE" w:rsidTr="00007799">
        <w:tblPrEx>
          <w:tblCellMar>
            <w:top w:w="0" w:type="dxa"/>
            <w:bottom w:w="0" w:type="dxa"/>
          </w:tblCellMar>
        </w:tblPrEx>
        <w:tc>
          <w:tcPr>
            <w:tcW w:w="1582" w:type="dxa"/>
            <w:tcBorders>
              <w:top w:val="nil"/>
              <w:left w:val="nil"/>
              <w:bottom w:val="nil"/>
              <w:right w:val="nil"/>
            </w:tcBorders>
            <w:vAlign w:val="bottom"/>
          </w:tcPr>
          <w:p w:rsidR="00E82418" w:rsidRPr="00A859DE" w:rsidRDefault="00E82418" w:rsidP="00007799">
            <w:pPr>
              <w:spacing w:before="200" w:line="200" w:lineRule="exact"/>
              <w:ind w:left="284"/>
              <w:rPr>
                <w:sz w:val="18"/>
                <w:szCs w:val="18"/>
              </w:rPr>
            </w:pPr>
            <w:r w:rsidRPr="00A859DE">
              <w:rPr>
                <w:sz w:val="18"/>
                <w:szCs w:val="18"/>
              </w:rPr>
              <w:t>2012</w:t>
            </w:r>
          </w:p>
        </w:tc>
        <w:tc>
          <w:tcPr>
            <w:tcW w:w="794" w:type="dxa"/>
            <w:tcBorders>
              <w:top w:val="nil"/>
              <w:left w:val="nil"/>
              <w:bottom w:val="nil"/>
              <w:right w:val="nil"/>
            </w:tcBorders>
            <w:vAlign w:val="bottom"/>
          </w:tcPr>
          <w:p w:rsidR="00E82418" w:rsidRPr="00A859DE" w:rsidRDefault="00E82418" w:rsidP="00007799">
            <w:pPr>
              <w:spacing w:before="200" w:line="200" w:lineRule="exact"/>
              <w:ind w:left="-57" w:right="-57"/>
              <w:jc w:val="right"/>
              <w:rPr>
                <w:sz w:val="18"/>
                <w:szCs w:val="18"/>
              </w:rPr>
            </w:pPr>
            <w:r>
              <w:rPr>
                <w:sz w:val="18"/>
                <w:szCs w:val="18"/>
              </w:rPr>
              <w:t>9040,5</w:t>
            </w:r>
          </w:p>
        </w:tc>
        <w:tc>
          <w:tcPr>
            <w:tcW w:w="743" w:type="dxa"/>
            <w:gridSpan w:val="2"/>
            <w:tcBorders>
              <w:top w:val="nil"/>
              <w:left w:val="nil"/>
              <w:bottom w:val="nil"/>
              <w:right w:val="nil"/>
            </w:tcBorders>
            <w:vAlign w:val="bottom"/>
          </w:tcPr>
          <w:p w:rsidR="00E82418" w:rsidRPr="00A859DE" w:rsidRDefault="00E82418" w:rsidP="00007799">
            <w:pPr>
              <w:spacing w:before="200" w:line="200" w:lineRule="exact"/>
              <w:ind w:left="-113" w:right="-57" w:firstLine="51"/>
              <w:jc w:val="right"/>
              <w:rPr>
                <w:sz w:val="18"/>
                <w:szCs w:val="18"/>
              </w:rPr>
            </w:pPr>
            <w:r>
              <w:rPr>
                <w:sz w:val="18"/>
                <w:szCs w:val="18"/>
              </w:rPr>
              <w:t>8687,8</w:t>
            </w:r>
          </w:p>
        </w:tc>
        <w:tc>
          <w:tcPr>
            <w:tcW w:w="877" w:type="dxa"/>
            <w:gridSpan w:val="2"/>
            <w:tcBorders>
              <w:top w:val="nil"/>
              <w:left w:val="nil"/>
              <w:bottom w:val="nil"/>
              <w:right w:val="nil"/>
            </w:tcBorders>
            <w:vAlign w:val="bottom"/>
          </w:tcPr>
          <w:p w:rsidR="00E82418" w:rsidRPr="00A859DE" w:rsidRDefault="00E82418" w:rsidP="00007799">
            <w:pPr>
              <w:spacing w:before="200" w:line="200" w:lineRule="exact"/>
              <w:ind w:left="-57" w:right="-57"/>
              <w:jc w:val="right"/>
              <w:rPr>
                <w:sz w:val="18"/>
                <w:szCs w:val="18"/>
              </w:rPr>
            </w:pPr>
            <w:r>
              <w:rPr>
                <w:sz w:val="18"/>
                <w:szCs w:val="18"/>
              </w:rPr>
              <w:t>9150,0</w:t>
            </w:r>
          </w:p>
        </w:tc>
        <w:tc>
          <w:tcPr>
            <w:tcW w:w="879" w:type="dxa"/>
            <w:gridSpan w:val="2"/>
            <w:tcBorders>
              <w:top w:val="nil"/>
              <w:left w:val="nil"/>
              <w:bottom w:val="nil"/>
              <w:right w:val="nil"/>
            </w:tcBorders>
            <w:vAlign w:val="bottom"/>
          </w:tcPr>
          <w:p w:rsidR="00E82418" w:rsidRPr="00A859DE" w:rsidRDefault="00E82418" w:rsidP="00007799">
            <w:pPr>
              <w:spacing w:before="200" w:line="200" w:lineRule="exact"/>
              <w:ind w:left="-57" w:right="-57"/>
              <w:jc w:val="right"/>
              <w:rPr>
                <w:sz w:val="18"/>
                <w:szCs w:val="18"/>
              </w:rPr>
            </w:pPr>
            <w:r>
              <w:rPr>
                <w:sz w:val="18"/>
                <w:szCs w:val="18"/>
              </w:rPr>
              <w:t>9155,4</w:t>
            </w:r>
          </w:p>
        </w:tc>
        <w:tc>
          <w:tcPr>
            <w:tcW w:w="801" w:type="dxa"/>
            <w:tcBorders>
              <w:top w:val="nil"/>
              <w:left w:val="nil"/>
              <w:bottom w:val="nil"/>
              <w:right w:val="nil"/>
            </w:tcBorders>
            <w:vAlign w:val="bottom"/>
          </w:tcPr>
          <w:p w:rsidR="00E82418" w:rsidRPr="00A859DE" w:rsidRDefault="00E82418" w:rsidP="00007799">
            <w:pPr>
              <w:spacing w:before="200" w:line="200" w:lineRule="exact"/>
              <w:ind w:left="-57" w:right="-57"/>
              <w:jc w:val="right"/>
              <w:rPr>
                <w:sz w:val="18"/>
                <w:szCs w:val="18"/>
              </w:rPr>
            </w:pPr>
            <w:r>
              <w:rPr>
                <w:sz w:val="18"/>
                <w:szCs w:val="18"/>
              </w:rPr>
              <w:t>9168,8</w:t>
            </w:r>
          </w:p>
        </w:tc>
        <w:tc>
          <w:tcPr>
            <w:tcW w:w="840" w:type="dxa"/>
            <w:gridSpan w:val="3"/>
            <w:tcBorders>
              <w:top w:val="nil"/>
              <w:left w:val="nil"/>
              <w:bottom w:val="nil"/>
              <w:right w:val="nil"/>
            </w:tcBorders>
            <w:vAlign w:val="bottom"/>
          </w:tcPr>
          <w:p w:rsidR="00E82418" w:rsidRPr="00A859DE" w:rsidRDefault="00E82418" w:rsidP="00007799">
            <w:pPr>
              <w:spacing w:before="200" w:line="200" w:lineRule="exact"/>
              <w:ind w:left="-57" w:right="-57"/>
              <w:jc w:val="right"/>
              <w:rPr>
                <w:sz w:val="18"/>
                <w:szCs w:val="18"/>
              </w:rPr>
            </w:pPr>
            <w:r w:rsidRPr="00A859DE">
              <w:rPr>
                <w:sz w:val="18"/>
                <w:szCs w:val="18"/>
              </w:rPr>
              <w:t>8272,7</w:t>
            </w:r>
          </w:p>
        </w:tc>
        <w:tc>
          <w:tcPr>
            <w:tcW w:w="848" w:type="dxa"/>
            <w:tcBorders>
              <w:top w:val="nil"/>
              <w:left w:val="nil"/>
              <w:bottom w:val="nil"/>
              <w:right w:val="nil"/>
            </w:tcBorders>
            <w:vAlign w:val="bottom"/>
          </w:tcPr>
          <w:p w:rsidR="00E82418" w:rsidRPr="00A859DE" w:rsidRDefault="00E82418" w:rsidP="00007799">
            <w:pPr>
              <w:spacing w:before="200" w:line="200" w:lineRule="exact"/>
              <w:ind w:left="-113" w:right="-57"/>
              <w:jc w:val="right"/>
              <w:rPr>
                <w:sz w:val="18"/>
                <w:szCs w:val="18"/>
              </w:rPr>
            </w:pPr>
            <w:r>
              <w:rPr>
                <w:sz w:val="18"/>
                <w:szCs w:val="18"/>
              </w:rPr>
              <w:t>8809,8</w:t>
            </w:r>
          </w:p>
        </w:tc>
        <w:tc>
          <w:tcPr>
            <w:tcW w:w="832" w:type="dxa"/>
            <w:tcBorders>
              <w:top w:val="nil"/>
              <w:left w:val="nil"/>
              <w:bottom w:val="nil"/>
              <w:right w:val="nil"/>
            </w:tcBorders>
            <w:vAlign w:val="bottom"/>
          </w:tcPr>
          <w:p w:rsidR="00E82418" w:rsidRPr="00A859DE" w:rsidRDefault="00E82418" w:rsidP="00007799">
            <w:pPr>
              <w:spacing w:before="200" w:line="200" w:lineRule="exact"/>
              <w:ind w:left="-57" w:right="-57"/>
              <w:jc w:val="right"/>
              <w:rPr>
                <w:sz w:val="18"/>
                <w:szCs w:val="18"/>
              </w:rPr>
            </w:pPr>
            <w:r>
              <w:rPr>
                <w:sz w:val="18"/>
                <w:szCs w:val="18"/>
              </w:rPr>
              <w:t>8980,9</w:t>
            </w:r>
          </w:p>
        </w:tc>
        <w:tc>
          <w:tcPr>
            <w:tcW w:w="1011" w:type="dxa"/>
            <w:gridSpan w:val="2"/>
            <w:tcBorders>
              <w:top w:val="nil"/>
              <w:left w:val="nil"/>
              <w:bottom w:val="nil"/>
              <w:right w:val="nil"/>
            </w:tcBorders>
            <w:vAlign w:val="bottom"/>
          </w:tcPr>
          <w:p w:rsidR="00E82418" w:rsidRPr="00A859DE" w:rsidRDefault="00E82418" w:rsidP="00007799">
            <w:pPr>
              <w:spacing w:before="200" w:line="200" w:lineRule="exact"/>
              <w:jc w:val="right"/>
              <w:rPr>
                <w:sz w:val="18"/>
                <w:szCs w:val="18"/>
              </w:rPr>
            </w:pPr>
            <w:r>
              <w:rPr>
                <w:sz w:val="18"/>
                <w:szCs w:val="18"/>
              </w:rPr>
              <w:t>9152,6</w:t>
            </w:r>
          </w:p>
        </w:tc>
        <w:tc>
          <w:tcPr>
            <w:tcW w:w="850" w:type="dxa"/>
            <w:gridSpan w:val="2"/>
            <w:tcBorders>
              <w:top w:val="nil"/>
              <w:left w:val="nil"/>
              <w:bottom w:val="nil"/>
              <w:right w:val="nil"/>
            </w:tcBorders>
            <w:vAlign w:val="bottom"/>
          </w:tcPr>
          <w:p w:rsidR="00E82418" w:rsidRPr="00A859DE" w:rsidRDefault="00E82418" w:rsidP="00007799">
            <w:pPr>
              <w:spacing w:before="200" w:line="200" w:lineRule="exact"/>
              <w:ind w:left="-57" w:right="-57"/>
              <w:jc w:val="right"/>
              <w:rPr>
                <w:sz w:val="18"/>
                <w:szCs w:val="18"/>
              </w:rPr>
            </w:pPr>
            <w:r>
              <w:rPr>
                <w:sz w:val="18"/>
                <w:szCs w:val="18"/>
              </w:rPr>
              <w:t>9150,0</w:t>
            </w:r>
          </w:p>
        </w:tc>
        <w:tc>
          <w:tcPr>
            <w:tcW w:w="709" w:type="dxa"/>
            <w:gridSpan w:val="2"/>
            <w:tcBorders>
              <w:top w:val="nil"/>
              <w:left w:val="nil"/>
              <w:bottom w:val="nil"/>
              <w:right w:val="nil"/>
            </w:tcBorders>
            <w:vAlign w:val="bottom"/>
          </w:tcPr>
          <w:p w:rsidR="00E82418" w:rsidRPr="00A859DE" w:rsidRDefault="00E82418" w:rsidP="00007799">
            <w:pPr>
              <w:spacing w:before="200" w:line="200" w:lineRule="exact"/>
              <w:ind w:left="-170" w:right="-57"/>
              <w:jc w:val="right"/>
              <w:rPr>
                <w:sz w:val="18"/>
                <w:szCs w:val="18"/>
              </w:rPr>
            </w:pPr>
            <w:r>
              <w:rPr>
                <w:sz w:val="18"/>
                <w:szCs w:val="18"/>
              </w:rPr>
              <w:t>9147,5</w:t>
            </w:r>
          </w:p>
        </w:tc>
        <w:tc>
          <w:tcPr>
            <w:tcW w:w="709" w:type="dxa"/>
            <w:gridSpan w:val="2"/>
            <w:tcBorders>
              <w:top w:val="nil"/>
              <w:left w:val="nil"/>
              <w:bottom w:val="nil"/>
              <w:right w:val="nil"/>
            </w:tcBorders>
            <w:vAlign w:val="bottom"/>
          </w:tcPr>
          <w:p w:rsidR="00E82418" w:rsidRPr="00A859DE" w:rsidRDefault="00E82418" w:rsidP="00007799">
            <w:pPr>
              <w:spacing w:before="200" w:line="200" w:lineRule="exact"/>
              <w:ind w:left="-170" w:right="-57"/>
              <w:jc w:val="right"/>
              <w:rPr>
                <w:sz w:val="18"/>
                <w:szCs w:val="18"/>
              </w:rPr>
            </w:pPr>
            <w:r>
              <w:rPr>
                <w:sz w:val="18"/>
                <w:szCs w:val="18"/>
              </w:rPr>
              <w:t>9144,9</w:t>
            </w:r>
          </w:p>
        </w:tc>
        <w:tc>
          <w:tcPr>
            <w:tcW w:w="708" w:type="dxa"/>
            <w:gridSpan w:val="2"/>
            <w:tcBorders>
              <w:top w:val="nil"/>
              <w:left w:val="nil"/>
              <w:bottom w:val="nil"/>
              <w:right w:val="nil"/>
            </w:tcBorders>
            <w:vAlign w:val="bottom"/>
          </w:tcPr>
          <w:p w:rsidR="00E82418" w:rsidRPr="00A859DE" w:rsidRDefault="00E82418" w:rsidP="00007799">
            <w:pPr>
              <w:spacing w:before="200" w:line="200" w:lineRule="exact"/>
              <w:ind w:left="-57" w:right="-57"/>
              <w:jc w:val="right"/>
              <w:rPr>
                <w:sz w:val="18"/>
                <w:szCs w:val="18"/>
              </w:rPr>
            </w:pPr>
            <w:r>
              <w:rPr>
                <w:sz w:val="18"/>
                <w:szCs w:val="18"/>
              </w:rPr>
              <w:t>9155,4</w:t>
            </w:r>
          </w:p>
        </w:tc>
        <w:tc>
          <w:tcPr>
            <w:tcW w:w="709" w:type="dxa"/>
            <w:gridSpan w:val="2"/>
            <w:tcBorders>
              <w:top w:val="nil"/>
              <w:left w:val="nil"/>
              <w:bottom w:val="nil"/>
              <w:right w:val="nil"/>
            </w:tcBorders>
            <w:vAlign w:val="bottom"/>
          </w:tcPr>
          <w:p w:rsidR="00E82418" w:rsidRPr="00A859DE" w:rsidRDefault="00E82418" w:rsidP="00007799">
            <w:pPr>
              <w:spacing w:before="200" w:line="200" w:lineRule="exact"/>
              <w:ind w:left="-57" w:right="-57"/>
              <w:jc w:val="right"/>
              <w:rPr>
                <w:sz w:val="18"/>
                <w:szCs w:val="18"/>
              </w:rPr>
            </w:pPr>
            <w:r>
              <w:rPr>
                <w:sz w:val="18"/>
                <w:szCs w:val="18"/>
              </w:rPr>
              <w:t>9165,8</w:t>
            </w:r>
          </w:p>
        </w:tc>
        <w:tc>
          <w:tcPr>
            <w:tcW w:w="709" w:type="dxa"/>
            <w:gridSpan w:val="2"/>
            <w:tcBorders>
              <w:top w:val="nil"/>
              <w:left w:val="nil"/>
              <w:bottom w:val="nil"/>
              <w:right w:val="nil"/>
            </w:tcBorders>
            <w:vAlign w:val="bottom"/>
          </w:tcPr>
          <w:p w:rsidR="00E82418" w:rsidRPr="00A859DE" w:rsidRDefault="00E82418" w:rsidP="00007799">
            <w:pPr>
              <w:spacing w:before="200" w:line="200" w:lineRule="exact"/>
              <w:ind w:left="-57" w:right="-57"/>
              <w:jc w:val="right"/>
              <w:rPr>
                <w:sz w:val="18"/>
                <w:szCs w:val="18"/>
              </w:rPr>
            </w:pPr>
            <w:r>
              <w:rPr>
                <w:sz w:val="18"/>
                <w:szCs w:val="18"/>
              </w:rPr>
              <w:t>9176,4</w:t>
            </w:r>
          </w:p>
        </w:tc>
        <w:tc>
          <w:tcPr>
            <w:tcW w:w="850" w:type="dxa"/>
            <w:gridSpan w:val="2"/>
            <w:tcBorders>
              <w:top w:val="nil"/>
              <w:left w:val="nil"/>
              <w:bottom w:val="nil"/>
              <w:right w:val="nil"/>
            </w:tcBorders>
            <w:vAlign w:val="bottom"/>
          </w:tcPr>
          <w:p w:rsidR="00E82418" w:rsidRPr="00A859DE" w:rsidRDefault="00E82418" w:rsidP="00007799">
            <w:pPr>
              <w:spacing w:before="200" w:line="200" w:lineRule="exact"/>
              <w:ind w:left="-57" w:right="-57"/>
              <w:jc w:val="right"/>
              <w:rPr>
                <w:sz w:val="18"/>
                <w:szCs w:val="18"/>
              </w:rPr>
            </w:pPr>
            <w:r>
              <w:rPr>
                <w:sz w:val="18"/>
                <w:szCs w:val="18"/>
              </w:rPr>
              <w:t>9168,8</w:t>
            </w:r>
          </w:p>
        </w:tc>
        <w:tc>
          <w:tcPr>
            <w:tcW w:w="851" w:type="dxa"/>
            <w:gridSpan w:val="3"/>
            <w:tcBorders>
              <w:top w:val="nil"/>
              <w:left w:val="nil"/>
              <w:bottom w:val="nil"/>
              <w:right w:val="nil"/>
            </w:tcBorders>
            <w:vAlign w:val="bottom"/>
          </w:tcPr>
          <w:p w:rsidR="00E82418" w:rsidRPr="00A859DE" w:rsidRDefault="00E82418" w:rsidP="00007799">
            <w:pPr>
              <w:spacing w:before="200" w:line="200" w:lineRule="exact"/>
              <w:ind w:left="-57" w:right="-57"/>
              <w:jc w:val="right"/>
              <w:rPr>
                <w:sz w:val="18"/>
                <w:szCs w:val="18"/>
              </w:rPr>
            </w:pPr>
            <w:r>
              <w:rPr>
                <w:sz w:val="18"/>
                <w:szCs w:val="18"/>
              </w:rPr>
              <w:t>9161,2</w:t>
            </w:r>
          </w:p>
        </w:tc>
      </w:tr>
      <w:tr w:rsidR="00E82418" w:rsidRPr="00A859DE" w:rsidTr="00007799">
        <w:tblPrEx>
          <w:tblCellMar>
            <w:top w:w="0" w:type="dxa"/>
            <w:bottom w:w="0" w:type="dxa"/>
          </w:tblCellMar>
        </w:tblPrEx>
        <w:tc>
          <w:tcPr>
            <w:tcW w:w="1582" w:type="dxa"/>
            <w:tcBorders>
              <w:top w:val="nil"/>
              <w:left w:val="nil"/>
              <w:bottom w:val="nil"/>
              <w:right w:val="nil"/>
            </w:tcBorders>
            <w:vAlign w:val="bottom"/>
          </w:tcPr>
          <w:p w:rsidR="00E82418" w:rsidRPr="00A859DE" w:rsidRDefault="00E82418" w:rsidP="00007799">
            <w:pPr>
              <w:spacing w:before="200" w:line="200" w:lineRule="exact"/>
              <w:ind w:left="284"/>
              <w:rPr>
                <w:sz w:val="18"/>
                <w:szCs w:val="18"/>
              </w:rPr>
            </w:pPr>
            <w:r>
              <w:rPr>
                <w:sz w:val="18"/>
                <w:szCs w:val="18"/>
              </w:rPr>
              <w:t>2013</w:t>
            </w:r>
          </w:p>
        </w:tc>
        <w:tc>
          <w:tcPr>
            <w:tcW w:w="794" w:type="dxa"/>
            <w:tcBorders>
              <w:top w:val="nil"/>
              <w:left w:val="nil"/>
              <w:bottom w:val="nil"/>
              <w:right w:val="nil"/>
            </w:tcBorders>
            <w:vAlign w:val="bottom"/>
          </w:tcPr>
          <w:p w:rsidR="00E82418" w:rsidRDefault="00E82418" w:rsidP="00007799">
            <w:pPr>
              <w:spacing w:before="200" w:line="200" w:lineRule="exact"/>
              <w:ind w:left="-57" w:right="-57"/>
              <w:jc w:val="right"/>
              <w:rPr>
                <w:sz w:val="18"/>
                <w:szCs w:val="18"/>
              </w:rPr>
            </w:pPr>
            <w:r>
              <w:rPr>
                <w:sz w:val="18"/>
                <w:szCs w:val="18"/>
              </w:rPr>
              <w:t>9917,5</w:t>
            </w:r>
          </w:p>
        </w:tc>
        <w:tc>
          <w:tcPr>
            <w:tcW w:w="743" w:type="dxa"/>
            <w:gridSpan w:val="2"/>
            <w:tcBorders>
              <w:top w:val="nil"/>
              <w:left w:val="nil"/>
              <w:bottom w:val="nil"/>
              <w:right w:val="nil"/>
            </w:tcBorders>
            <w:vAlign w:val="bottom"/>
          </w:tcPr>
          <w:p w:rsidR="00E82418" w:rsidRDefault="00E82418" w:rsidP="00007799">
            <w:pPr>
              <w:spacing w:before="200" w:line="200" w:lineRule="exact"/>
              <w:ind w:left="-113" w:right="-57" w:firstLine="51"/>
              <w:jc w:val="right"/>
              <w:rPr>
                <w:sz w:val="18"/>
                <w:szCs w:val="18"/>
              </w:rPr>
            </w:pPr>
            <w:r>
              <w:rPr>
                <w:sz w:val="18"/>
                <w:szCs w:val="18"/>
              </w:rPr>
              <w:t>9574,6</w:t>
            </w:r>
          </w:p>
        </w:tc>
        <w:tc>
          <w:tcPr>
            <w:tcW w:w="877" w:type="dxa"/>
            <w:gridSpan w:val="2"/>
            <w:tcBorders>
              <w:top w:val="nil"/>
              <w:left w:val="nil"/>
              <w:bottom w:val="nil"/>
              <w:right w:val="nil"/>
            </w:tcBorders>
            <w:vAlign w:val="bottom"/>
          </w:tcPr>
          <w:p w:rsidR="00E82418" w:rsidRPr="00EC288F" w:rsidRDefault="00E82418" w:rsidP="00007799">
            <w:pPr>
              <w:spacing w:before="200" w:line="200" w:lineRule="exact"/>
              <w:ind w:left="-57" w:right="-57"/>
              <w:jc w:val="right"/>
              <w:rPr>
                <w:sz w:val="18"/>
                <w:szCs w:val="18"/>
              </w:rPr>
            </w:pPr>
            <w:r w:rsidRPr="00EC288F">
              <w:rPr>
                <w:sz w:val="18"/>
                <w:szCs w:val="18"/>
              </w:rPr>
              <w:t>10013,</w:t>
            </w:r>
            <w:r>
              <w:rPr>
                <w:sz w:val="18"/>
                <w:szCs w:val="18"/>
              </w:rPr>
              <w:t>8</w:t>
            </w:r>
          </w:p>
        </w:tc>
        <w:tc>
          <w:tcPr>
            <w:tcW w:w="879" w:type="dxa"/>
            <w:gridSpan w:val="2"/>
            <w:tcBorders>
              <w:top w:val="nil"/>
              <w:left w:val="nil"/>
              <w:bottom w:val="nil"/>
              <w:right w:val="nil"/>
            </w:tcBorders>
            <w:vAlign w:val="bottom"/>
          </w:tcPr>
          <w:p w:rsidR="00E82418" w:rsidRPr="00EC288F" w:rsidRDefault="00E82418" w:rsidP="00007799">
            <w:pPr>
              <w:spacing w:before="200" w:line="200" w:lineRule="exact"/>
              <w:ind w:left="-57" w:right="-57"/>
              <w:jc w:val="right"/>
              <w:rPr>
                <w:sz w:val="18"/>
                <w:szCs w:val="18"/>
              </w:rPr>
            </w:pPr>
            <w:r>
              <w:rPr>
                <w:sz w:val="18"/>
                <w:szCs w:val="18"/>
              </w:rPr>
              <w:t>1003</w:t>
            </w:r>
            <w:r>
              <w:rPr>
                <w:sz w:val="18"/>
                <w:szCs w:val="18"/>
                <w:lang w:val="en-US"/>
              </w:rPr>
              <w:t>5</w:t>
            </w:r>
            <w:r>
              <w:rPr>
                <w:sz w:val="18"/>
                <w:szCs w:val="18"/>
              </w:rPr>
              <w:t>,</w:t>
            </w:r>
            <w:r>
              <w:rPr>
                <w:sz w:val="18"/>
                <w:szCs w:val="18"/>
                <w:lang w:val="en-US"/>
              </w:rPr>
              <w:t>0</w:t>
            </w:r>
          </w:p>
        </w:tc>
        <w:tc>
          <w:tcPr>
            <w:tcW w:w="801" w:type="dxa"/>
            <w:tcBorders>
              <w:top w:val="nil"/>
              <w:left w:val="nil"/>
              <w:bottom w:val="nil"/>
              <w:right w:val="nil"/>
            </w:tcBorders>
            <w:vAlign w:val="bottom"/>
          </w:tcPr>
          <w:p w:rsidR="00E82418" w:rsidRDefault="00E82418" w:rsidP="00007799">
            <w:pPr>
              <w:spacing w:before="200" w:line="200" w:lineRule="exact"/>
              <w:ind w:left="-57" w:right="-57"/>
              <w:jc w:val="right"/>
              <w:rPr>
                <w:sz w:val="18"/>
                <w:szCs w:val="18"/>
              </w:rPr>
            </w:pPr>
            <w:r>
              <w:rPr>
                <w:sz w:val="18"/>
                <w:szCs w:val="18"/>
              </w:rPr>
              <w:t>10046,8</w:t>
            </w:r>
          </w:p>
        </w:tc>
        <w:tc>
          <w:tcPr>
            <w:tcW w:w="840" w:type="dxa"/>
            <w:gridSpan w:val="3"/>
            <w:tcBorders>
              <w:top w:val="nil"/>
              <w:left w:val="nil"/>
              <w:bottom w:val="nil"/>
              <w:right w:val="nil"/>
            </w:tcBorders>
            <w:vAlign w:val="bottom"/>
          </w:tcPr>
          <w:p w:rsidR="00E82418" w:rsidRPr="00A859DE" w:rsidRDefault="00E82418" w:rsidP="00007799">
            <w:pPr>
              <w:spacing w:before="200" w:line="200" w:lineRule="exact"/>
              <w:ind w:left="-57" w:right="-57"/>
              <w:jc w:val="right"/>
              <w:rPr>
                <w:sz w:val="18"/>
                <w:szCs w:val="18"/>
              </w:rPr>
            </w:pPr>
            <w:r>
              <w:rPr>
                <w:sz w:val="18"/>
                <w:szCs w:val="18"/>
              </w:rPr>
              <w:t>9153,6</w:t>
            </w:r>
          </w:p>
        </w:tc>
        <w:tc>
          <w:tcPr>
            <w:tcW w:w="848" w:type="dxa"/>
            <w:tcBorders>
              <w:top w:val="nil"/>
              <w:left w:val="nil"/>
              <w:bottom w:val="nil"/>
              <w:right w:val="nil"/>
            </w:tcBorders>
            <w:vAlign w:val="bottom"/>
          </w:tcPr>
          <w:p w:rsidR="00E82418" w:rsidRDefault="00E82418" w:rsidP="00007799">
            <w:pPr>
              <w:spacing w:before="200" w:line="200" w:lineRule="exact"/>
              <w:ind w:left="-113" w:right="-57"/>
              <w:jc w:val="right"/>
              <w:rPr>
                <w:sz w:val="18"/>
                <w:szCs w:val="18"/>
              </w:rPr>
            </w:pPr>
            <w:r>
              <w:rPr>
                <w:sz w:val="18"/>
                <w:szCs w:val="18"/>
              </w:rPr>
              <w:t>9710,8</w:t>
            </w:r>
          </w:p>
        </w:tc>
        <w:tc>
          <w:tcPr>
            <w:tcW w:w="832" w:type="dxa"/>
            <w:tcBorders>
              <w:top w:val="nil"/>
              <w:left w:val="nil"/>
              <w:bottom w:val="nil"/>
              <w:right w:val="nil"/>
            </w:tcBorders>
            <w:vAlign w:val="bottom"/>
          </w:tcPr>
          <w:p w:rsidR="00E82418" w:rsidRDefault="00E82418" w:rsidP="00007799">
            <w:pPr>
              <w:spacing w:before="200" w:line="200" w:lineRule="exact"/>
              <w:ind w:left="-57" w:right="-57"/>
              <w:jc w:val="right"/>
              <w:rPr>
                <w:sz w:val="18"/>
                <w:szCs w:val="18"/>
              </w:rPr>
            </w:pPr>
            <w:r>
              <w:rPr>
                <w:sz w:val="18"/>
                <w:szCs w:val="18"/>
              </w:rPr>
              <w:t>9859,5</w:t>
            </w:r>
          </w:p>
        </w:tc>
        <w:tc>
          <w:tcPr>
            <w:tcW w:w="1011" w:type="dxa"/>
            <w:gridSpan w:val="2"/>
            <w:tcBorders>
              <w:top w:val="nil"/>
              <w:left w:val="nil"/>
              <w:bottom w:val="nil"/>
              <w:right w:val="nil"/>
            </w:tcBorders>
            <w:vAlign w:val="bottom"/>
          </w:tcPr>
          <w:p w:rsidR="00E82418" w:rsidRDefault="00E82418" w:rsidP="00007799">
            <w:pPr>
              <w:spacing w:before="200" w:line="200" w:lineRule="exact"/>
              <w:jc w:val="right"/>
              <w:rPr>
                <w:sz w:val="18"/>
                <w:szCs w:val="18"/>
              </w:rPr>
            </w:pPr>
            <w:r>
              <w:rPr>
                <w:sz w:val="18"/>
                <w:szCs w:val="18"/>
              </w:rPr>
              <w:t>10008,2</w:t>
            </w:r>
          </w:p>
        </w:tc>
        <w:tc>
          <w:tcPr>
            <w:tcW w:w="850" w:type="dxa"/>
            <w:gridSpan w:val="2"/>
            <w:tcBorders>
              <w:top w:val="nil"/>
              <w:left w:val="nil"/>
              <w:bottom w:val="nil"/>
              <w:right w:val="nil"/>
            </w:tcBorders>
            <w:vAlign w:val="bottom"/>
          </w:tcPr>
          <w:p w:rsidR="00E82418" w:rsidRPr="00EC288F" w:rsidRDefault="00E82418" w:rsidP="00007799">
            <w:pPr>
              <w:spacing w:before="200" w:line="200" w:lineRule="exact"/>
              <w:ind w:left="-113" w:right="-113"/>
              <w:jc w:val="right"/>
              <w:rPr>
                <w:sz w:val="18"/>
                <w:szCs w:val="18"/>
              </w:rPr>
            </w:pPr>
            <w:r w:rsidRPr="00EC288F">
              <w:rPr>
                <w:sz w:val="18"/>
                <w:szCs w:val="18"/>
              </w:rPr>
              <w:t>10013,</w:t>
            </w:r>
            <w:r>
              <w:rPr>
                <w:sz w:val="18"/>
                <w:szCs w:val="18"/>
              </w:rPr>
              <w:t>8</w:t>
            </w:r>
          </w:p>
        </w:tc>
        <w:tc>
          <w:tcPr>
            <w:tcW w:w="709" w:type="dxa"/>
            <w:gridSpan w:val="2"/>
            <w:tcBorders>
              <w:top w:val="nil"/>
              <w:left w:val="nil"/>
              <w:bottom w:val="nil"/>
              <w:right w:val="nil"/>
            </w:tcBorders>
            <w:vAlign w:val="bottom"/>
          </w:tcPr>
          <w:p w:rsidR="00E82418" w:rsidRPr="00EC288F" w:rsidRDefault="00E82418" w:rsidP="00007799">
            <w:pPr>
              <w:spacing w:before="200" w:line="200" w:lineRule="exact"/>
              <w:ind w:left="-170" w:right="-57"/>
              <w:jc w:val="right"/>
              <w:rPr>
                <w:sz w:val="18"/>
                <w:szCs w:val="18"/>
              </w:rPr>
            </w:pPr>
            <w:r w:rsidRPr="00EC288F">
              <w:rPr>
                <w:sz w:val="18"/>
                <w:szCs w:val="18"/>
              </w:rPr>
              <w:t>10019,</w:t>
            </w:r>
            <w:r>
              <w:rPr>
                <w:sz w:val="18"/>
                <w:szCs w:val="18"/>
              </w:rPr>
              <w:t>3</w:t>
            </w:r>
          </w:p>
        </w:tc>
        <w:tc>
          <w:tcPr>
            <w:tcW w:w="709" w:type="dxa"/>
            <w:gridSpan w:val="2"/>
            <w:tcBorders>
              <w:top w:val="nil"/>
              <w:left w:val="nil"/>
              <w:bottom w:val="nil"/>
              <w:right w:val="nil"/>
            </w:tcBorders>
            <w:vAlign w:val="bottom"/>
          </w:tcPr>
          <w:p w:rsidR="00E82418" w:rsidRDefault="00E82418" w:rsidP="00007799">
            <w:pPr>
              <w:spacing w:before="200" w:line="200" w:lineRule="exact"/>
              <w:ind w:left="-170" w:right="-57"/>
              <w:jc w:val="right"/>
              <w:rPr>
                <w:sz w:val="18"/>
                <w:szCs w:val="18"/>
              </w:rPr>
            </w:pPr>
            <w:r>
              <w:rPr>
                <w:sz w:val="18"/>
                <w:szCs w:val="18"/>
              </w:rPr>
              <w:t>10024,9</w:t>
            </w:r>
          </w:p>
        </w:tc>
        <w:tc>
          <w:tcPr>
            <w:tcW w:w="708" w:type="dxa"/>
            <w:gridSpan w:val="2"/>
            <w:tcBorders>
              <w:top w:val="nil"/>
              <w:left w:val="nil"/>
              <w:bottom w:val="nil"/>
              <w:right w:val="nil"/>
            </w:tcBorders>
            <w:vAlign w:val="bottom"/>
          </w:tcPr>
          <w:p w:rsidR="00E82418" w:rsidRDefault="00E82418" w:rsidP="00007799">
            <w:pPr>
              <w:spacing w:before="200" w:line="200" w:lineRule="exact"/>
              <w:ind w:left="-57" w:right="-57"/>
              <w:jc w:val="right"/>
              <w:rPr>
                <w:sz w:val="18"/>
                <w:szCs w:val="18"/>
              </w:rPr>
            </w:pPr>
            <w:r>
              <w:rPr>
                <w:sz w:val="18"/>
                <w:szCs w:val="18"/>
              </w:rPr>
              <w:t>1003</w:t>
            </w:r>
            <w:r>
              <w:rPr>
                <w:sz w:val="18"/>
                <w:szCs w:val="18"/>
                <w:lang w:val="en-US"/>
              </w:rPr>
              <w:t>5</w:t>
            </w:r>
            <w:r>
              <w:rPr>
                <w:sz w:val="18"/>
                <w:szCs w:val="18"/>
              </w:rPr>
              <w:t>,</w:t>
            </w:r>
            <w:r>
              <w:rPr>
                <w:sz w:val="18"/>
                <w:szCs w:val="18"/>
                <w:lang w:val="en-US"/>
              </w:rPr>
              <w:t>0</w:t>
            </w:r>
          </w:p>
        </w:tc>
        <w:tc>
          <w:tcPr>
            <w:tcW w:w="709" w:type="dxa"/>
            <w:gridSpan w:val="2"/>
            <w:tcBorders>
              <w:top w:val="nil"/>
              <w:left w:val="nil"/>
              <w:bottom w:val="nil"/>
              <w:right w:val="nil"/>
            </w:tcBorders>
            <w:vAlign w:val="bottom"/>
          </w:tcPr>
          <w:p w:rsidR="00E82418" w:rsidRDefault="00E82418" w:rsidP="00007799">
            <w:pPr>
              <w:spacing w:before="200" w:line="200" w:lineRule="exact"/>
              <w:ind w:left="-57" w:right="-57"/>
              <w:jc w:val="right"/>
              <w:rPr>
                <w:sz w:val="18"/>
                <w:szCs w:val="18"/>
              </w:rPr>
            </w:pPr>
            <w:r>
              <w:rPr>
                <w:sz w:val="18"/>
                <w:szCs w:val="18"/>
              </w:rPr>
              <w:t>10045,</w:t>
            </w:r>
            <w:r>
              <w:rPr>
                <w:sz w:val="18"/>
                <w:szCs w:val="18"/>
                <w:lang w:val="en-US"/>
              </w:rPr>
              <w:t>2</w:t>
            </w:r>
          </w:p>
        </w:tc>
        <w:tc>
          <w:tcPr>
            <w:tcW w:w="709" w:type="dxa"/>
            <w:gridSpan w:val="2"/>
            <w:tcBorders>
              <w:top w:val="nil"/>
              <w:left w:val="nil"/>
              <w:bottom w:val="nil"/>
              <w:right w:val="nil"/>
            </w:tcBorders>
            <w:vAlign w:val="bottom"/>
          </w:tcPr>
          <w:p w:rsidR="00E82418" w:rsidRPr="00752414" w:rsidRDefault="00E82418" w:rsidP="00007799">
            <w:pPr>
              <w:spacing w:before="200" w:line="200" w:lineRule="exact"/>
              <w:ind w:left="-170" w:right="-113"/>
              <w:jc w:val="right"/>
              <w:rPr>
                <w:sz w:val="18"/>
                <w:szCs w:val="18"/>
                <w:vertAlign w:val="superscript"/>
              </w:rPr>
            </w:pPr>
            <w:r w:rsidRPr="008C0B30">
              <w:rPr>
                <w:sz w:val="18"/>
                <w:szCs w:val="18"/>
                <w:lang w:val="en-US"/>
              </w:rPr>
              <w:t>10055</w:t>
            </w:r>
            <w:r w:rsidRPr="008C0B30">
              <w:rPr>
                <w:sz w:val="18"/>
                <w:szCs w:val="18"/>
              </w:rPr>
              <w:t>,</w:t>
            </w:r>
            <w:r w:rsidRPr="008C0B30">
              <w:rPr>
                <w:sz w:val="18"/>
                <w:szCs w:val="18"/>
                <w:lang w:val="en-US"/>
              </w:rPr>
              <w:t>3</w:t>
            </w:r>
          </w:p>
        </w:tc>
        <w:tc>
          <w:tcPr>
            <w:tcW w:w="850" w:type="dxa"/>
            <w:gridSpan w:val="2"/>
            <w:tcBorders>
              <w:top w:val="nil"/>
              <w:left w:val="nil"/>
              <w:bottom w:val="nil"/>
              <w:right w:val="nil"/>
            </w:tcBorders>
            <w:vAlign w:val="bottom"/>
          </w:tcPr>
          <w:p w:rsidR="00E82418" w:rsidRDefault="00E82418" w:rsidP="00007799">
            <w:pPr>
              <w:spacing w:before="200" w:line="200" w:lineRule="exact"/>
              <w:ind w:left="-57" w:right="-57"/>
              <w:jc w:val="right"/>
              <w:rPr>
                <w:sz w:val="18"/>
                <w:szCs w:val="18"/>
              </w:rPr>
            </w:pPr>
            <w:r>
              <w:rPr>
                <w:sz w:val="18"/>
                <w:szCs w:val="18"/>
              </w:rPr>
              <w:t>10046,8</w:t>
            </w:r>
          </w:p>
        </w:tc>
        <w:tc>
          <w:tcPr>
            <w:tcW w:w="851" w:type="dxa"/>
            <w:gridSpan w:val="3"/>
            <w:tcBorders>
              <w:top w:val="nil"/>
              <w:left w:val="nil"/>
              <w:bottom w:val="nil"/>
              <w:right w:val="nil"/>
            </w:tcBorders>
            <w:vAlign w:val="bottom"/>
          </w:tcPr>
          <w:p w:rsidR="00E82418" w:rsidRDefault="00E82418" w:rsidP="00007799">
            <w:pPr>
              <w:spacing w:before="200" w:line="200" w:lineRule="exact"/>
              <w:ind w:left="-57" w:right="-57"/>
              <w:jc w:val="right"/>
              <w:rPr>
                <w:sz w:val="18"/>
                <w:szCs w:val="18"/>
              </w:rPr>
            </w:pPr>
            <w:r>
              <w:rPr>
                <w:sz w:val="18"/>
                <w:szCs w:val="18"/>
              </w:rPr>
              <w:t>10038,2</w:t>
            </w:r>
          </w:p>
        </w:tc>
      </w:tr>
      <w:tr w:rsidR="00E82418" w:rsidRPr="00A859DE" w:rsidTr="00007799">
        <w:tblPrEx>
          <w:tblCellMar>
            <w:top w:w="0" w:type="dxa"/>
            <w:bottom w:w="0" w:type="dxa"/>
          </w:tblCellMar>
        </w:tblPrEx>
        <w:tc>
          <w:tcPr>
            <w:tcW w:w="1582" w:type="dxa"/>
            <w:tcBorders>
              <w:top w:val="nil"/>
              <w:left w:val="nil"/>
              <w:bottom w:val="nil"/>
              <w:right w:val="nil"/>
            </w:tcBorders>
            <w:vAlign w:val="bottom"/>
          </w:tcPr>
          <w:p w:rsidR="00E82418" w:rsidRDefault="00E82418" w:rsidP="00007799">
            <w:pPr>
              <w:spacing w:before="200" w:line="200" w:lineRule="exact"/>
              <w:ind w:left="284"/>
              <w:rPr>
                <w:sz w:val="18"/>
                <w:szCs w:val="18"/>
              </w:rPr>
            </w:pPr>
            <w:r>
              <w:rPr>
                <w:sz w:val="18"/>
                <w:szCs w:val="18"/>
              </w:rPr>
              <w:t>2014</w:t>
            </w:r>
          </w:p>
        </w:tc>
        <w:tc>
          <w:tcPr>
            <w:tcW w:w="794" w:type="dxa"/>
            <w:tcBorders>
              <w:top w:val="nil"/>
              <w:left w:val="nil"/>
              <w:bottom w:val="nil"/>
              <w:right w:val="nil"/>
            </w:tcBorders>
            <w:vAlign w:val="bottom"/>
          </w:tcPr>
          <w:p w:rsidR="00E82418" w:rsidRDefault="00E82418" w:rsidP="00007799">
            <w:pPr>
              <w:spacing w:before="200" w:line="200" w:lineRule="exact"/>
              <w:ind w:left="-57" w:right="-57"/>
              <w:jc w:val="right"/>
              <w:rPr>
                <w:sz w:val="18"/>
                <w:szCs w:val="18"/>
              </w:rPr>
            </w:pPr>
            <w:r>
              <w:rPr>
                <w:sz w:val="18"/>
                <w:szCs w:val="18"/>
              </w:rPr>
              <w:t>10786,1</w:t>
            </w:r>
          </w:p>
        </w:tc>
        <w:tc>
          <w:tcPr>
            <w:tcW w:w="743" w:type="dxa"/>
            <w:gridSpan w:val="2"/>
            <w:tcBorders>
              <w:top w:val="nil"/>
              <w:left w:val="nil"/>
              <w:bottom w:val="nil"/>
              <w:right w:val="nil"/>
            </w:tcBorders>
            <w:vAlign w:val="bottom"/>
          </w:tcPr>
          <w:p w:rsidR="00E82418" w:rsidRDefault="00E82418" w:rsidP="00007799">
            <w:pPr>
              <w:spacing w:before="200" w:line="200" w:lineRule="exact"/>
              <w:ind w:left="-113" w:right="-57" w:firstLine="51"/>
              <w:jc w:val="right"/>
              <w:rPr>
                <w:sz w:val="18"/>
                <w:szCs w:val="18"/>
              </w:rPr>
            </w:pPr>
            <w:r>
              <w:rPr>
                <w:sz w:val="18"/>
                <w:szCs w:val="18"/>
              </w:rPr>
              <w:t>10475,5</w:t>
            </w:r>
          </w:p>
        </w:tc>
        <w:tc>
          <w:tcPr>
            <w:tcW w:w="877" w:type="dxa"/>
            <w:gridSpan w:val="2"/>
            <w:tcBorders>
              <w:top w:val="nil"/>
              <w:left w:val="nil"/>
              <w:bottom w:val="nil"/>
              <w:right w:val="nil"/>
            </w:tcBorders>
            <w:vAlign w:val="bottom"/>
          </w:tcPr>
          <w:p w:rsidR="00E82418" w:rsidRPr="00EC288F" w:rsidRDefault="00E82418" w:rsidP="00007799">
            <w:pPr>
              <w:spacing w:before="200" w:line="200" w:lineRule="exact"/>
              <w:ind w:left="-57" w:right="-57"/>
              <w:jc w:val="right"/>
              <w:rPr>
                <w:sz w:val="18"/>
                <w:szCs w:val="18"/>
              </w:rPr>
            </w:pPr>
            <w:r>
              <w:rPr>
                <w:sz w:val="18"/>
                <w:szCs w:val="18"/>
              </w:rPr>
              <w:t>10884,5</w:t>
            </w:r>
          </w:p>
        </w:tc>
        <w:tc>
          <w:tcPr>
            <w:tcW w:w="879" w:type="dxa"/>
            <w:gridSpan w:val="2"/>
            <w:tcBorders>
              <w:top w:val="nil"/>
              <w:left w:val="nil"/>
              <w:bottom w:val="nil"/>
              <w:right w:val="nil"/>
            </w:tcBorders>
            <w:vAlign w:val="bottom"/>
          </w:tcPr>
          <w:p w:rsidR="00E82418" w:rsidRDefault="00E82418" w:rsidP="00007799">
            <w:pPr>
              <w:spacing w:before="200" w:line="200" w:lineRule="exact"/>
              <w:ind w:left="-57" w:right="-57"/>
              <w:jc w:val="right"/>
              <w:rPr>
                <w:sz w:val="18"/>
                <w:szCs w:val="18"/>
              </w:rPr>
            </w:pPr>
            <w:r>
              <w:rPr>
                <w:sz w:val="18"/>
                <w:szCs w:val="18"/>
              </w:rPr>
              <w:t>10884,7</w:t>
            </w:r>
          </w:p>
        </w:tc>
        <w:tc>
          <w:tcPr>
            <w:tcW w:w="801" w:type="dxa"/>
            <w:tcBorders>
              <w:top w:val="nil"/>
              <w:left w:val="nil"/>
              <w:bottom w:val="nil"/>
              <w:right w:val="nil"/>
            </w:tcBorders>
            <w:vAlign w:val="bottom"/>
          </w:tcPr>
          <w:p w:rsidR="00E82418" w:rsidRDefault="00E82418" w:rsidP="00007799">
            <w:pPr>
              <w:spacing w:before="200" w:line="200" w:lineRule="exact"/>
              <w:ind w:left="-57" w:right="-57"/>
              <w:jc w:val="right"/>
              <w:rPr>
                <w:sz w:val="18"/>
                <w:szCs w:val="18"/>
              </w:rPr>
            </w:pPr>
            <w:r>
              <w:rPr>
                <w:sz w:val="18"/>
                <w:szCs w:val="18"/>
              </w:rPr>
              <w:t>10899,7</w:t>
            </w:r>
          </w:p>
        </w:tc>
        <w:tc>
          <w:tcPr>
            <w:tcW w:w="840" w:type="dxa"/>
            <w:gridSpan w:val="3"/>
            <w:tcBorders>
              <w:top w:val="nil"/>
              <w:left w:val="nil"/>
              <w:bottom w:val="nil"/>
              <w:right w:val="nil"/>
            </w:tcBorders>
            <w:vAlign w:val="bottom"/>
          </w:tcPr>
          <w:p w:rsidR="00E82418" w:rsidRDefault="00E82418" w:rsidP="00007799">
            <w:pPr>
              <w:spacing w:before="200" w:line="200" w:lineRule="exact"/>
              <w:ind w:left="-57" w:right="-57"/>
              <w:jc w:val="right"/>
              <w:rPr>
                <w:sz w:val="18"/>
                <w:szCs w:val="18"/>
              </w:rPr>
            </w:pPr>
            <w:r>
              <w:rPr>
                <w:sz w:val="18"/>
                <w:szCs w:val="18"/>
              </w:rPr>
              <w:t>10029,7</w:t>
            </w:r>
          </w:p>
        </w:tc>
        <w:tc>
          <w:tcPr>
            <w:tcW w:w="848" w:type="dxa"/>
            <w:tcBorders>
              <w:top w:val="nil"/>
              <w:left w:val="nil"/>
              <w:bottom w:val="nil"/>
              <w:right w:val="nil"/>
            </w:tcBorders>
            <w:vAlign w:val="bottom"/>
          </w:tcPr>
          <w:p w:rsidR="00E82418" w:rsidRPr="00260F84" w:rsidRDefault="00E82418" w:rsidP="00007799">
            <w:pPr>
              <w:spacing w:before="200" w:line="200" w:lineRule="exact"/>
              <w:ind w:left="-252" w:right="-57"/>
              <w:jc w:val="right"/>
              <w:rPr>
                <w:sz w:val="18"/>
                <w:szCs w:val="18"/>
                <w:vertAlign w:val="superscript"/>
              </w:rPr>
            </w:pPr>
            <w:r>
              <w:rPr>
                <w:sz w:val="18"/>
                <w:szCs w:val="18"/>
              </w:rPr>
              <w:t>10634,3</w:t>
            </w:r>
          </w:p>
        </w:tc>
        <w:tc>
          <w:tcPr>
            <w:tcW w:w="832" w:type="dxa"/>
            <w:tcBorders>
              <w:top w:val="nil"/>
              <w:left w:val="nil"/>
              <w:bottom w:val="nil"/>
              <w:right w:val="nil"/>
            </w:tcBorders>
            <w:vAlign w:val="bottom"/>
          </w:tcPr>
          <w:p w:rsidR="00E82418" w:rsidRDefault="00E82418" w:rsidP="00007799">
            <w:pPr>
              <w:spacing w:before="200" w:line="200" w:lineRule="exact"/>
              <w:ind w:left="-57" w:right="-57"/>
              <w:jc w:val="right"/>
              <w:rPr>
                <w:sz w:val="18"/>
                <w:szCs w:val="18"/>
              </w:rPr>
            </w:pPr>
            <w:r>
              <w:rPr>
                <w:sz w:val="18"/>
                <w:szCs w:val="18"/>
              </w:rPr>
              <w:t>10762,6</w:t>
            </w:r>
          </w:p>
        </w:tc>
        <w:tc>
          <w:tcPr>
            <w:tcW w:w="1011" w:type="dxa"/>
            <w:gridSpan w:val="2"/>
            <w:tcBorders>
              <w:top w:val="nil"/>
              <w:left w:val="nil"/>
              <w:bottom w:val="nil"/>
              <w:right w:val="nil"/>
            </w:tcBorders>
            <w:vAlign w:val="bottom"/>
          </w:tcPr>
          <w:p w:rsidR="00E82418" w:rsidRDefault="00E82418" w:rsidP="00007799">
            <w:pPr>
              <w:spacing w:before="200" w:line="200" w:lineRule="exact"/>
              <w:jc w:val="right"/>
              <w:rPr>
                <w:sz w:val="18"/>
                <w:szCs w:val="18"/>
              </w:rPr>
            </w:pPr>
            <w:r>
              <w:rPr>
                <w:sz w:val="18"/>
                <w:szCs w:val="18"/>
              </w:rPr>
              <w:t>10890,9</w:t>
            </w:r>
          </w:p>
        </w:tc>
        <w:tc>
          <w:tcPr>
            <w:tcW w:w="850" w:type="dxa"/>
            <w:gridSpan w:val="2"/>
            <w:tcBorders>
              <w:top w:val="nil"/>
              <w:left w:val="nil"/>
              <w:bottom w:val="nil"/>
              <w:right w:val="nil"/>
            </w:tcBorders>
            <w:vAlign w:val="bottom"/>
          </w:tcPr>
          <w:p w:rsidR="00E82418" w:rsidRPr="00EC288F" w:rsidRDefault="00E82418" w:rsidP="00007799">
            <w:pPr>
              <w:spacing w:before="200" w:line="200" w:lineRule="exact"/>
              <w:ind w:left="-170" w:right="-113"/>
              <w:jc w:val="right"/>
              <w:rPr>
                <w:sz w:val="18"/>
                <w:szCs w:val="18"/>
              </w:rPr>
            </w:pPr>
            <w:r>
              <w:rPr>
                <w:sz w:val="18"/>
                <w:szCs w:val="18"/>
              </w:rPr>
              <w:t>10884,5</w:t>
            </w:r>
          </w:p>
        </w:tc>
        <w:tc>
          <w:tcPr>
            <w:tcW w:w="709" w:type="dxa"/>
            <w:gridSpan w:val="2"/>
            <w:tcBorders>
              <w:top w:val="nil"/>
              <w:left w:val="nil"/>
              <w:bottom w:val="nil"/>
              <w:right w:val="nil"/>
            </w:tcBorders>
            <w:vAlign w:val="bottom"/>
          </w:tcPr>
          <w:p w:rsidR="00E82418" w:rsidRPr="00EC288F" w:rsidRDefault="00E82418" w:rsidP="00007799">
            <w:pPr>
              <w:spacing w:before="200" w:line="200" w:lineRule="exact"/>
              <w:ind w:left="-170" w:right="-57"/>
              <w:jc w:val="right"/>
              <w:rPr>
                <w:sz w:val="18"/>
                <w:szCs w:val="18"/>
              </w:rPr>
            </w:pPr>
            <w:r>
              <w:rPr>
                <w:sz w:val="18"/>
                <w:szCs w:val="18"/>
              </w:rPr>
              <w:t>10878,1</w:t>
            </w:r>
          </w:p>
        </w:tc>
        <w:tc>
          <w:tcPr>
            <w:tcW w:w="709" w:type="dxa"/>
            <w:gridSpan w:val="2"/>
            <w:tcBorders>
              <w:top w:val="nil"/>
              <w:left w:val="nil"/>
              <w:bottom w:val="nil"/>
              <w:right w:val="nil"/>
            </w:tcBorders>
            <w:vAlign w:val="bottom"/>
          </w:tcPr>
          <w:p w:rsidR="00E82418" w:rsidRDefault="00E82418" w:rsidP="00007799">
            <w:pPr>
              <w:spacing w:before="200" w:line="200" w:lineRule="exact"/>
              <w:ind w:left="-170" w:right="-57"/>
              <w:jc w:val="right"/>
              <w:rPr>
                <w:sz w:val="18"/>
                <w:szCs w:val="18"/>
              </w:rPr>
            </w:pPr>
            <w:r>
              <w:rPr>
                <w:sz w:val="18"/>
                <w:szCs w:val="18"/>
              </w:rPr>
              <w:t>10871,7</w:t>
            </w:r>
          </w:p>
        </w:tc>
        <w:tc>
          <w:tcPr>
            <w:tcW w:w="708" w:type="dxa"/>
            <w:gridSpan w:val="2"/>
            <w:tcBorders>
              <w:top w:val="nil"/>
              <w:left w:val="nil"/>
              <w:bottom w:val="nil"/>
              <w:right w:val="nil"/>
            </w:tcBorders>
            <w:vAlign w:val="bottom"/>
          </w:tcPr>
          <w:p w:rsidR="00E82418" w:rsidRDefault="00E82418" w:rsidP="00007799">
            <w:pPr>
              <w:spacing w:before="200" w:line="200" w:lineRule="exact"/>
              <w:ind w:left="-57" w:right="-57"/>
              <w:jc w:val="right"/>
              <w:rPr>
                <w:sz w:val="18"/>
                <w:szCs w:val="18"/>
              </w:rPr>
            </w:pPr>
            <w:r>
              <w:rPr>
                <w:sz w:val="18"/>
                <w:szCs w:val="18"/>
              </w:rPr>
              <w:t>10884,7</w:t>
            </w:r>
          </w:p>
        </w:tc>
        <w:tc>
          <w:tcPr>
            <w:tcW w:w="709" w:type="dxa"/>
            <w:gridSpan w:val="2"/>
            <w:tcBorders>
              <w:top w:val="nil"/>
              <w:left w:val="nil"/>
              <w:bottom w:val="nil"/>
              <w:right w:val="nil"/>
            </w:tcBorders>
            <w:vAlign w:val="bottom"/>
          </w:tcPr>
          <w:p w:rsidR="00E82418" w:rsidRDefault="00E82418" w:rsidP="00007799">
            <w:pPr>
              <w:spacing w:before="200" w:line="200" w:lineRule="exact"/>
              <w:ind w:left="-57" w:right="-57"/>
              <w:jc w:val="right"/>
              <w:rPr>
                <w:sz w:val="18"/>
                <w:szCs w:val="18"/>
              </w:rPr>
            </w:pPr>
            <w:r>
              <w:rPr>
                <w:sz w:val="18"/>
                <w:szCs w:val="18"/>
              </w:rPr>
              <w:t>10897,6</w:t>
            </w:r>
          </w:p>
        </w:tc>
        <w:tc>
          <w:tcPr>
            <w:tcW w:w="709" w:type="dxa"/>
            <w:gridSpan w:val="2"/>
            <w:tcBorders>
              <w:top w:val="nil"/>
              <w:left w:val="nil"/>
              <w:bottom w:val="nil"/>
              <w:right w:val="nil"/>
            </w:tcBorders>
            <w:vAlign w:val="bottom"/>
          </w:tcPr>
          <w:p w:rsidR="00E82418" w:rsidRPr="008C0B30" w:rsidRDefault="00E82418" w:rsidP="00007799">
            <w:pPr>
              <w:spacing w:before="200" w:line="200" w:lineRule="exact"/>
              <w:ind w:left="-170" w:right="-113"/>
              <w:jc w:val="right"/>
              <w:rPr>
                <w:sz w:val="18"/>
                <w:szCs w:val="18"/>
                <w:lang w:val="en-US"/>
              </w:rPr>
            </w:pPr>
            <w:r>
              <w:rPr>
                <w:sz w:val="18"/>
                <w:szCs w:val="18"/>
              </w:rPr>
              <w:t>10910,6</w:t>
            </w:r>
          </w:p>
        </w:tc>
        <w:tc>
          <w:tcPr>
            <w:tcW w:w="850" w:type="dxa"/>
            <w:gridSpan w:val="2"/>
            <w:tcBorders>
              <w:top w:val="nil"/>
              <w:left w:val="nil"/>
              <w:bottom w:val="nil"/>
              <w:right w:val="nil"/>
            </w:tcBorders>
            <w:vAlign w:val="bottom"/>
          </w:tcPr>
          <w:p w:rsidR="00E82418" w:rsidRDefault="00E82418" w:rsidP="00007799">
            <w:pPr>
              <w:spacing w:before="200" w:line="200" w:lineRule="exact"/>
              <w:ind w:left="-57" w:right="-57"/>
              <w:jc w:val="right"/>
              <w:rPr>
                <w:sz w:val="18"/>
                <w:szCs w:val="18"/>
              </w:rPr>
            </w:pPr>
            <w:r>
              <w:rPr>
                <w:sz w:val="18"/>
                <w:szCs w:val="18"/>
              </w:rPr>
              <w:t>10899,7</w:t>
            </w:r>
          </w:p>
        </w:tc>
        <w:tc>
          <w:tcPr>
            <w:tcW w:w="851" w:type="dxa"/>
            <w:gridSpan w:val="3"/>
            <w:tcBorders>
              <w:top w:val="nil"/>
              <w:left w:val="nil"/>
              <w:bottom w:val="nil"/>
              <w:right w:val="nil"/>
            </w:tcBorders>
            <w:vAlign w:val="bottom"/>
          </w:tcPr>
          <w:p w:rsidR="00E82418" w:rsidRDefault="00E82418" w:rsidP="00007799">
            <w:pPr>
              <w:spacing w:before="200" w:line="200" w:lineRule="exact"/>
              <w:ind w:left="-57" w:right="-57"/>
              <w:jc w:val="right"/>
              <w:rPr>
                <w:sz w:val="18"/>
                <w:szCs w:val="18"/>
              </w:rPr>
            </w:pPr>
            <w:r>
              <w:rPr>
                <w:sz w:val="18"/>
                <w:szCs w:val="18"/>
              </w:rPr>
              <w:t>10888,7</w:t>
            </w:r>
          </w:p>
        </w:tc>
      </w:tr>
      <w:tr w:rsidR="00E82418" w:rsidRPr="00A859DE" w:rsidTr="00007799">
        <w:tblPrEx>
          <w:tblCellMar>
            <w:top w:w="0" w:type="dxa"/>
            <w:bottom w:w="0" w:type="dxa"/>
          </w:tblCellMar>
        </w:tblPrEx>
        <w:tc>
          <w:tcPr>
            <w:tcW w:w="1582" w:type="dxa"/>
            <w:tcBorders>
              <w:top w:val="nil"/>
              <w:left w:val="nil"/>
              <w:bottom w:val="nil"/>
              <w:right w:val="nil"/>
            </w:tcBorders>
            <w:vAlign w:val="bottom"/>
          </w:tcPr>
          <w:p w:rsidR="00E82418" w:rsidRDefault="00E82418" w:rsidP="00007799">
            <w:pPr>
              <w:spacing w:before="200" w:line="200" w:lineRule="exact"/>
              <w:ind w:left="284"/>
              <w:rPr>
                <w:sz w:val="18"/>
                <w:szCs w:val="18"/>
              </w:rPr>
            </w:pPr>
            <w:r>
              <w:rPr>
                <w:sz w:val="18"/>
                <w:szCs w:val="18"/>
              </w:rPr>
              <w:t>2015</w:t>
            </w:r>
          </w:p>
        </w:tc>
        <w:tc>
          <w:tcPr>
            <w:tcW w:w="794" w:type="dxa"/>
            <w:tcBorders>
              <w:top w:val="nil"/>
              <w:left w:val="nil"/>
              <w:bottom w:val="nil"/>
              <w:right w:val="nil"/>
            </w:tcBorders>
            <w:vAlign w:val="bottom"/>
          </w:tcPr>
          <w:p w:rsidR="00E82418" w:rsidRDefault="00E82418" w:rsidP="00007799">
            <w:pPr>
              <w:spacing w:before="200" w:line="200" w:lineRule="exact"/>
              <w:ind w:left="-57" w:right="-57"/>
              <w:jc w:val="right"/>
              <w:rPr>
                <w:sz w:val="18"/>
                <w:szCs w:val="18"/>
              </w:rPr>
            </w:pPr>
          </w:p>
        </w:tc>
        <w:tc>
          <w:tcPr>
            <w:tcW w:w="743" w:type="dxa"/>
            <w:gridSpan w:val="2"/>
            <w:tcBorders>
              <w:top w:val="nil"/>
              <w:left w:val="nil"/>
              <w:bottom w:val="nil"/>
              <w:right w:val="nil"/>
            </w:tcBorders>
            <w:vAlign w:val="bottom"/>
          </w:tcPr>
          <w:p w:rsidR="00E82418" w:rsidRDefault="00E82418" w:rsidP="00007799">
            <w:pPr>
              <w:spacing w:before="200" w:line="200" w:lineRule="exact"/>
              <w:ind w:left="-113" w:right="-57" w:firstLine="51"/>
              <w:jc w:val="right"/>
              <w:rPr>
                <w:sz w:val="18"/>
                <w:szCs w:val="18"/>
              </w:rPr>
            </w:pPr>
            <w:r>
              <w:rPr>
                <w:sz w:val="18"/>
                <w:szCs w:val="18"/>
              </w:rPr>
              <w:t>11679,1</w:t>
            </w:r>
          </w:p>
        </w:tc>
        <w:tc>
          <w:tcPr>
            <w:tcW w:w="877" w:type="dxa"/>
            <w:gridSpan w:val="2"/>
            <w:tcBorders>
              <w:top w:val="nil"/>
              <w:left w:val="nil"/>
              <w:bottom w:val="nil"/>
              <w:right w:val="nil"/>
            </w:tcBorders>
            <w:vAlign w:val="bottom"/>
          </w:tcPr>
          <w:p w:rsidR="00E82418" w:rsidRDefault="00E82418" w:rsidP="00007799">
            <w:pPr>
              <w:spacing w:before="200" w:line="200" w:lineRule="exact"/>
              <w:ind w:left="-57" w:right="-57"/>
              <w:jc w:val="right"/>
              <w:rPr>
                <w:sz w:val="18"/>
                <w:szCs w:val="18"/>
              </w:rPr>
            </w:pPr>
            <w:r>
              <w:rPr>
                <w:sz w:val="18"/>
                <w:szCs w:val="18"/>
              </w:rPr>
              <w:t>12091,8</w:t>
            </w:r>
            <w:r>
              <w:rPr>
                <w:sz w:val="18"/>
                <w:szCs w:val="18"/>
                <w:vertAlign w:val="superscript"/>
              </w:rPr>
              <w:t>1)</w:t>
            </w:r>
          </w:p>
        </w:tc>
        <w:tc>
          <w:tcPr>
            <w:tcW w:w="879" w:type="dxa"/>
            <w:gridSpan w:val="2"/>
            <w:tcBorders>
              <w:top w:val="nil"/>
              <w:left w:val="nil"/>
              <w:bottom w:val="nil"/>
              <w:right w:val="nil"/>
            </w:tcBorders>
            <w:vAlign w:val="bottom"/>
          </w:tcPr>
          <w:p w:rsidR="00E82418" w:rsidRDefault="00E82418" w:rsidP="00007799">
            <w:pPr>
              <w:spacing w:before="200" w:line="200" w:lineRule="exact"/>
              <w:ind w:left="-57" w:right="-57"/>
              <w:jc w:val="right"/>
              <w:rPr>
                <w:sz w:val="18"/>
                <w:szCs w:val="18"/>
              </w:rPr>
            </w:pPr>
          </w:p>
        </w:tc>
        <w:tc>
          <w:tcPr>
            <w:tcW w:w="801" w:type="dxa"/>
            <w:tcBorders>
              <w:top w:val="nil"/>
              <w:left w:val="nil"/>
              <w:bottom w:val="nil"/>
              <w:right w:val="nil"/>
            </w:tcBorders>
            <w:vAlign w:val="bottom"/>
          </w:tcPr>
          <w:p w:rsidR="00E82418" w:rsidRDefault="00E82418" w:rsidP="00007799">
            <w:pPr>
              <w:spacing w:before="200" w:line="200" w:lineRule="exact"/>
              <w:ind w:left="-57" w:right="-57"/>
              <w:jc w:val="right"/>
              <w:rPr>
                <w:sz w:val="18"/>
                <w:szCs w:val="18"/>
              </w:rPr>
            </w:pPr>
          </w:p>
        </w:tc>
        <w:tc>
          <w:tcPr>
            <w:tcW w:w="840" w:type="dxa"/>
            <w:gridSpan w:val="3"/>
            <w:tcBorders>
              <w:top w:val="nil"/>
              <w:left w:val="nil"/>
              <w:bottom w:val="nil"/>
              <w:right w:val="nil"/>
            </w:tcBorders>
            <w:vAlign w:val="bottom"/>
          </w:tcPr>
          <w:p w:rsidR="00E82418" w:rsidRDefault="00E82418" w:rsidP="00007799">
            <w:pPr>
              <w:spacing w:before="200" w:line="200" w:lineRule="exact"/>
              <w:ind w:left="-57" w:right="-57"/>
              <w:jc w:val="right"/>
              <w:rPr>
                <w:sz w:val="18"/>
                <w:szCs w:val="18"/>
              </w:rPr>
            </w:pPr>
            <w:r>
              <w:rPr>
                <w:sz w:val="18"/>
                <w:szCs w:val="18"/>
              </w:rPr>
              <w:t>10918,8</w:t>
            </w:r>
          </w:p>
        </w:tc>
        <w:tc>
          <w:tcPr>
            <w:tcW w:w="848" w:type="dxa"/>
            <w:tcBorders>
              <w:top w:val="nil"/>
              <w:left w:val="nil"/>
              <w:bottom w:val="nil"/>
              <w:right w:val="nil"/>
            </w:tcBorders>
            <w:vAlign w:val="bottom"/>
          </w:tcPr>
          <w:p w:rsidR="00E82418" w:rsidRDefault="00E82418" w:rsidP="00007799">
            <w:pPr>
              <w:spacing w:before="200" w:line="200" w:lineRule="exact"/>
              <w:ind w:left="-252" w:right="-57"/>
              <w:jc w:val="right"/>
              <w:rPr>
                <w:sz w:val="18"/>
                <w:szCs w:val="18"/>
              </w:rPr>
            </w:pPr>
            <w:r>
              <w:rPr>
                <w:sz w:val="18"/>
                <w:szCs w:val="18"/>
              </w:rPr>
              <w:t>12045,1</w:t>
            </w:r>
          </w:p>
        </w:tc>
        <w:tc>
          <w:tcPr>
            <w:tcW w:w="832" w:type="dxa"/>
            <w:tcBorders>
              <w:top w:val="nil"/>
              <w:left w:val="nil"/>
              <w:bottom w:val="nil"/>
              <w:right w:val="nil"/>
            </w:tcBorders>
            <w:vAlign w:val="bottom"/>
          </w:tcPr>
          <w:p w:rsidR="00E82418" w:rsidRDefault="00E82418" w:rsidP="00007799">
            <w:pPr>
              <w:spacing w:before="200" w:line="200" w:lineRule="exact"/>
              <w:ind w:left="-57" w:right="-57"/>
              <w:jc w:val="right"/>
              <w:rPr>
                <w:sz w:val="18"/>
                <w:szCs w:val="18"/>
              </w:rPr>
            </w:pPr>
            <w:r>
              <w:rPr>
                <w:sz w:val="18"/>
                <w:szCs w:val="18"/>
              </w:rPr>
              <w:t>12073,5</w:t>
            </w:r>
          </w:p>
        </w:tc>
        <w:tc>
          <w:tcPr>
            <w:tcW w:w="1011" w:type="dxa"/>
            <w:gridSpan w:val="2"/>
            <w:tcBorders>
              <w:top w:val="nil"/>
              <w:left w:val="nil"/>
              <w:bottom w:val="nil"/>
              <w:right w:val="nil"/>
            </w:tcBorders>
            <w:vAlign w:val="bottom"/>
          </w:tcPr>
          <w:p w:rsidR="00E82418" w:rsidRPr="003D0D2E" w:rsidRDefault="00E82418" w:rsidP="00007799">
            <w:pPr>
              <w:spacing w:before="200" w:line="180" w:lineRule="exact"/>
              <w:jc w:val="right"/>
              <w:rPr>
                <w:sz w:val="18"/>
                <w:szCs w:val="18"/>
                <w:vertAlign w:val="superscript"/>
              </w:rPr>
            </w:pPr>
            <w:r>
              <w:rPr>
                <w:sz w:val="18"/>
                <w:szCs w:val="18"/>
              </w:rPr>
              <w:t>12101,9</w:t>
            </w:r>
          </w:p>
        </w:tc>
        <w:tc>
          <w:tcPr>
            <w:tcW w:w="850" w:type="dxa"/>
            <w:gridSpan w:val="2"/>
            <w:tcBorders>
              <w:top w:val="nil"/>
              <w:left w:val="nil"/>
              <w:bottom w:val="nil"/>
              <w:right w:val="nil"/>
            </w:tcBorders>
            <w:vAlign w:val="bottom"/>
          </w:tcPr>
          <w:p w:rsidR="00E82418" w:rsidRDefault="00E82418" w:rsidP="00007799">
            <w:pPr>
              <w:spacing w:before="200" w:line="200" w:lineRule="exact"/>
              <w:ind w:left="-170" w:right="-16"/>
              <w:jc w:val="right"/>
              <w:rPr>
                <w:sz w:val="18"/>
                <w:szCs w:val="18"/>
              </w:rPr>
            </w:pPr>
            <w:r>
              <w:rPr>
                <w:sz w:val="18"/>
                <w:szCs w:val="18"/>
              </w:rPr>
              <w:t>12091,8</w:t>
            </w:r>
            <w:r>
              <w:rPr>
                <w:sz w:val="18"/>
                <w:szCs w:val="18"/>
                <w:vertAlign w:val="superscript"/>
              </w:rPr>
              <w:t>1)</w:t>
            </w:r>
          </w:p>
        </w:tc>
        <w:tc>
          <w:tcPr>
            <w:tcW w:w="709" w:type="dxa"/>
            <w:gridSpan w:val="2"/>
            <w:tcBorders>
              <w:top w:val="nil"/>
              <w:left w:val="nil"/>
              <w:bottom w:val="nil"/>
              <w:right w:val="nil"/>
            </w:tcBorders>
            <w:vAlign w:val="bottom"/>
          </w:tcPr>
          <w:p w:rsidR="00E82418" w:rsidRDefault="00E82418" w:rsidP="00007799">
            <w:pPr>
              <w:spacing w:before="200" w:line="200" w:lineRule="exact"/>
              <w:ind w:left="-170" w:right="-57"/>
              <w:jc w:val="right"/>
              <w:rPr>
                <w:sz w:val="18"/>
                <w:szCs w:val="18"/>
              </w:rPr>
            </w:pPr>
            <w:r>
              <w:rPr>
                <w:sz w:val="18"/>
                <w:szCs w:val="18"/>
              </w:rPr>
              <w:t>12081,8</w:t>
            </w:r>
            <w:r>
              <w:rPr>
                <w:sz w:val="18"/>
                <w:szCs w:val="18"/>
                <w:vertAlign w:val="superscript"/>
              </w:rPr>
              <w:t>1)</w:t>
            </w:r>
          </w:p>
        </w:tc>
        <w:tc>
          <w:tcPr>
            <w:tcW w:w="709" w:type="dxa"/>
            <w:gridSpan w:val="2"/>
            <w:tcBorders>
              <w:top w:val="nil"/>
              <w:left w:val="nil"/>
              <w:bottom w:val="nil"/>
              <w:right w:val="nil"/>
            </w:tcBorders>
            <w:vAlign w:val="bottom"/>
          </w:tcPr>
          <w:p w:rsidR="00E82418" w:rsidRDefault="00E82418" w:rsidP="00007799">
            <w:pPr>
              <w:spacing w:before="200" w:line="200" w:lineRule="exact"/>
              <w:ind w:left="-170" w:right="-57"/>
              <w:jc w:val="right"/>
              <w:rPr>
                <w:sz w:val="18"/>
                <w:szCs w:val="18"/>
              </w:rPr>
            </w:pPr>
          </w:p>
        </w:tc>
        <w:tc>
          <w:tcPr>
            <w:tcW w:w="708" w:type="dxa"/>
            <w:gridSpan w:val="2"/>
            <w:tcBorders>
              <w:top w:val="nil"/>
              <w:left w:val="nil"/>
              <w:bottom w:val="nil"/>
              <w:right w:val="nil"/>
            </w:tcBorders>
            <w:vAlign w:val="bottom"/>
          </w:tcPr>
          <w:p w:rsidR="00E82418" w:rsidRDefault="00E82418" w:rsidP="00007799">
            <w:pPr>
              <w:spacing w:before="200" w:line="200" w:lineRule="exact"/>
              <w:ind w:left="-57" w:right="-57"/>
              <w:jc w:val="right"/>
              <w:rPr>
                <w:sz w:val="18"/>
                <w:szCs w:val="18"/>
              </w:rPr>
            </w:pPr>
          </w:p>
        </w:tc>
        <w:tc>
          <w:tcPr>
            <w:tcW w:w="709" w:type="dxa"/>
            <w:gridSpan w:val="2"/>
            <w:tcBorders>
              <w:top w:val="nil"/>
              <w:left w:val="nil"/>
              <w:bottom w:val="nil"/>
              <w:right w:val="nil"/>
            </w:tcBorders>
            <w:vAlign w:val="bottom"/>
          </w:tcPr>
          <w:p w:rsidR="00E82418" w:rsidRDefault="00E82418" w:rsidP="00007799">
            <w:pPr>
              <w:spacing w:before="200" w:line="200" w:lineRule="exact"/>
              <w:ind w:left="-57" w:right="-57"/>
              <w:jc w:val="right"/>
              <w:rPr>
                <w:sz w:val="18"/>
                <w:szCs w:val="18"/>
              </w:rPr>
            </w:pPr>
          </w:p>
        </w:tc>
        <w:tc>
          <w:tcPr>
            <w:tcW w:w="709" w:type="dxa"/>
            <w:gridSpan w:val="2"/>
            <w:tcBorders>
              <w:top w:val="nil"/>
              <w:left w:val="nil"/>
              <w:bottom w:val="nil"/>
              <w:right w:val="nil"/>
            </w:tcBorders>
            <w:vAlign w:val="bottom"/>
          </w:tcPr>
          <w:p w:rsidR="00E82418" w:rsidRDefault="00E82418" w:rsidP="00007799">
            <w:pPr>
              <w:spacing w:before="200" w:line="200" w:lineRule="exact"/>
              <w:ind w:left="-170" w:right="-113"/>
              <w:jc w:val="right"/>
              <w:rPr>
                <w:sz w:val="18"/>
                <w:szCs w:val="18"/>
              </w:rPr>
            </w:pPr>
          </w:p>
        </w:tc>
        <w:tc>
          <w:tcPr>
            <w:tcW w:w="850" w:type="dxa"/>
            <w:gridSpan w:val="2"/>
            <w:tcBorders>
              <w:top w:val="nil"/>
              <w:left w:val="nil"/>
              <w:bottom w:val="nil"/>
              <w:right w:val="nil"/>
            </w:tcBorders>
            <w:vAlign w:val="bottom"/>
          </w:tcPr>
          <w:p w:rsidR="00E82418" w:rsidRDefault="00E82418" w:rsidP="00007799">
            <w:pPr>
              <w:spacing w:before="200" w:line="200" w:lineRule="exact"/>
              <w:ind w:left="-57" w:right="-57"/>
              <w:jc w:val="right"/>
              <w:rPr>
                <w:sz w:val="18"/>
                <w:szCs w:val="18"/>
              </w:rPr>
            </w:pPr>
          </w:p>
        </w:tc>
        <w:tc>
          <w:tcPr>
            <w:tcW w:w="851" w:type="dxa"/>
            <w:gridSpan w:val="3"/>
            <w:tcBorders>
              <w:top w:val="nil"/>
              <w:left w:val="nil"/>
              <w:bottom w:val="nil"/>
              <w:right w:val="nil"/>
            </w:tcBorders>
            <w:vAlign w:val="bottom"/>
          </w:tcPr>
          <w:p w:rsidR="00E82418" w:rsidRDefault="00E82418" w:rsidP="00007799">
            <w:pPr>
              <w:spacing w:before="200" w:line="200" w:lineRule="exact"/>
              <w:ind w:left="-57" w:right="-57"/>
              <w:jc w:val="right"/>
              <w:rPr>
                <w:sz w:val="18"/>
                <w:szCs w:val="18"/>
              </w:rPr>
            </w:pPr>
          </w:p>
        </w:tc>
      </w:tr>
    </w:tbl>
    <w:p w:rsidR="00E82418" w:rsidRPr="005155D1" w:rsidRDefault="00E82418" w:rsidP="00007799">
      <w:pPr>
        <w:pStyle w:val="Header"/>
        <w:tabs>
          <w:tab w:val="clear" w:pos="4153"/>
          <w:tab w:val="clear" w:pos="8306"/>
        </w:tabs>
        <w:spacing w:before="200"/>
        <w:rPr>
          <w:sz w:val="18"/>
          <w:szCs w:val="18"/>
        </w:rPr>
      </w:pPr>
      <w:r w:rsidRPr="005155D1">
        <w:rPr>
          <w:sz w:val="18"/>
          <w:szCs w:val="18"/>
        </w:rPr>
        <w:t>_______________</w:t>
      </w:r>
      <w:r>
        <w:rPr>
          <w:sz w:val="18"/>
          <w:szCs w:val="18"/>
        </w:rPr>
        <w:t>_____</w:t>
      </w:r>
    </w:p>
    <w:p w:rsidR="00E82418" w:rsidRDefault="00E82418" w:rsidP="00007799">
      <w:pPr>
        <w:pStyle w:val="BodyText3"/>
        <w:numPr>
          <w:ilvl w:val="0"/>
          <w:numId w:val="3"/>
        </w:numPr>
        <w:tabs>
          <w:tab w:val="left" w:pos="0"/>
        </w:tabs>
        <w:autoSpaceDE/>
        <w:autoSpaceDN/>
        <w:spacing w:before="60" w:line="180" w:lineRule="exact"/>
        <w:rPr>
          <w:i/>
          <w:iCs/>
          <w:sz w:val="16"/>
          <w:szCs w:val="16"/>
        </w:rPr>
      </w:pPr>
      <w:r w:rsidRPr="003D0D2E">
        <w:rPr>
          <w:b/>
          <w:i/>
          <w:iCs/>
          <w:color w:val="000000"/>
          <w:sz w:val="16"/>
          <w:szCs w:val="16"/>
          <w:lang w:val="en-US"/>
        </w:rPr>
        <w:t xml:space="preserve"> </w:t>
      </w:r>
      <w:r w:rsidRPr="00AB1504">
        <w:rPr>
          <w:b/>
          <w:i/>
          <w:iCs/>
          <w:color w:val="000000"/>
          <w:sz w:val="16"/>
          <w:szCs w:val="16"/>
        </w:rPr>
        <w:t>Предварительн</w:t>
      </w:r>
      <w:r>
        <w:rPr>
          <w:b/>
          <w:i/>
          <w:iCs/>
          <w:color w:val="000000"/>
          <w:sz w:val="16"/>
          <w:szCs w:val="16"/>
        </w:rPr>
        <w:t>ые</w:t>
      </w:r>
      <w:r w:rsidRPr="003D0D2E">
        <w:rPr>
          <w:b/>
          <w:i/>
          <w:iCs/>
          <w:color w:val="000000"/>
          <w:sz w:val="16"/>
          <w:szCs w:val="16"/>
          <w:lang w:val="en-US"/>
        </w:rPr>
        <w:t xml:space="preserve"> </w:t>
      </w:r>
      <w:r>
        <w:rPr>
          <w:b/>
          <w:i/>
          <w:iCs/>
          <w:color w:val="000000"/>
          <w:sz w:val="16"/>
          <w:szCs w:val="16"/>
        </w:rPr>
        <w:t>данные</w:t>
      </w:r>
      <w:r w:rsidRPr="003D0D2E">
        <w:rPr>
          <w:b/>
          <w:i/>
          <w:iCs/>
          <w:color w:val="000000"/>
          <w:sz w:val="16"/>
          <w:szCs w:val="16"/>
          <w:lang w:val="en-US"/>
        </w:rPr>
        <w:t>.</w:t>
      </w:r>
      <w:r w:rsidRPr="00D01B14">
        <w:rPr>
          <w:i/>
          <w:iCs/>
          <w:sz w:val="16"/>
          <w:szCs w:val="16"/>
        </w:rPr>
        <w:t xml:space="preserve"> </w:t>
      </w:r>
      <w:r w:rsidRPr="00364526">
        <w:rPr>
          <w:i/>
          <w:iCs/>
          <w:sz w:val="16"/>
          <w:szCs w:val="16"/>
        </w:rPr>
        <w:t xml:space="preserve">/ </w:t>
      </w:r>
      <w:r>
        <w:rPr>
          <w:i/>
          <w:iCs/>
          <w:sz w:val="16"/>
          <w:szCs w:val="16"/>
          <w:lang w:val="en-US"/>
        </w:rPr>
        <w:t>Preliminary</w:t>
      </w:r>
      <w:r w:rsidRPr="00364526">
        <w:rPr>
          <w:i/>
          <w:iCs/>
          <w:sz w:val="16"/>
          <w:szCs w:val="16"/>
        </w:rPr>
        <w:t xml:space="preserve"> </w:t>
      </w:r>
      <w:r>
        <w:rPr>
          <w:i/>
          <w:iCs/>
          <w:sz w:val="16"/>
          <w:szCs w:val="16"/>
          <w:lang w:val="en-US"/>
        </w:rPr>
        <w:t>data</w:t>
      </w:r>
      <w:r>
        <w:rPr>
          <w:i/>
          <w:iCs/>
          <w:sz w:val="16"/>
          <w:szCs w:val="16"/>
        </w:rPr>
        <w:t>.</w:t>
      </w:r>
    </w:p>
    <w:p w:rsidR="00E82418" w:rsidRPr="003D0D2E" w:rsidRDefault="00E82418" w:rsidP="00007799">
      <w:pPr>
        <w:pStyle w:val="BodyText3"/>
        <w:tabs>
          <w:tab w:val="left" w:pos="0"/>
        </w:tabs>
        <w:spacing w:before="60" w:line="180" w:lineRule="exact"/>
        <w:ind w:left="-12"/>
        <w:jc w:val="both"/>
        <w:rPr>
          <w:i/>
          <w:iCs/>
          <w:color w:val="000000"/>
          <w:sz w:val="16"/>
          <w:szCs w:val="16"/>
          <w:lang w:val="en-US"/>
        </w:rPr>
      </w:pPr>
    </w:p>
    <w:p w:rsidR="00E82418" w:rsidRPr="003D0D2E" w:rsidRDefault="00E82418" w:rsidP="00007799">
      <w:pPr>
        <w:spacing w:line="20" w:lineRule="exact"/>
        <w:rPr>
          <w:lang w:val="en-US"/>
        </w:rPr>
      </w:pPr>
    </w:p>
    <w:p w:rsidR="00E82418" w:rsidRPr="003D0D2E" w:rsidRDefault="00E82418" w:rsidP="00007799">
      <w:pPr>
        <w:spacing w:line="20" w:lineRule="exact"/>
        <w:rPr>
          <w:lang w:val="en-US"/>
        </w:rPr>
      </w:pPr>
      <w:r w:rsidRPr="003D0D2E">
        <w:rPr>
          <w:lang w:val="en-US"/>
        </w:rPr>
        <w:br w:type="page"/>
      </w:r>
    </w:p>
    <w:tbl>
      <w:tblPr>
        <w:tblW w:w="14902" w:type="dxa"/>
        <w:tblInd w:w="-34" w:type="dxa"/>
        <w:tblLayout w:type="fixed"/>
        <w:tblLook w:val="0000"/>
      </w:tblPr>
      <w:tblGrid>
        <w:gridCol w:w="1492"/>
        <w:gridCol w:w="10"/>
        <w:gridCol w:w="28"/>
        <w:gridCol w:w="720"/>
        <w:gridCol w:w="51"/>
        <w:gridCol w:w="693"/>
        <w:gridCol w:w="39"/>
        <w:gridCol w:w="27"/>
        <w:gridCol w:w="627"/>
        <w:gridCol w:w="135"/>
        <w:gridCol w:w="120"/>
        <w:gridCol w:w="438"/>
        <w:gridCol w:w="282"/>
        <w:gridCol w:w="18"/>
        <w:gridCol w:w="393"/>
        <w:gridCol w:w="327"/>
        <w:gridCol w:w="470"/>
        <w:gridCol w:w="282"/>
        <w:gridCol w:w="515"/>
        <w:gridCol w:w="266"/>
        <w:gridCol w:w="531"/>
        <w:gridCol w:w="216"/>
        <w:gridCol w:w="581"/>
        <w:gridCol w:w="103"/>
        <w:gridCol w:w="133"/>
        <w:gridCol w:w="120"/>
        <w:gridCol w:w="441"/>
        <w:gridCol w:w="159"/>
        <w:gridCol w:w="638"/>
        <w:gridCol w:w="82"/>
        <w:gridCol w:w="722"/>
        <w:gridCol w:w="800"/>
        <w:gridCol w:w="40"/>
        <w:gridCol w:w="726"/>
        <w:gridCol w:w="31"/>
        <w:gridCol w:w="92"/>
        <w:gridCol w:w="705"/>
        <w:gridCol w:w="24"/>
        <w:gridCol w:w="773"/>
        <w:gridCol w:w="70"/>
        <w:gridCol w:w="750"/>
        <w:gridCol w:w="90"/>
      </w:tblGrid>
      <w:tr w:rsidR="00E82418" w:rsidTr="00007799">
        <w:tblPrEx>
          <w:tblCellMar>
            <w:top w:w="0" w:type="dxa"/>
            <w:bottom w:w="0" w:type="dxa"/>
          </w:tblCellMar>
        </w:tblPrEx>
        <w:trPr>
          <w:cantSplit/>
        </w:trPr>
        <w:tc>
          <w:tcPr>
            <w:tcW w:w="1644" w:type="dxa"/>
            <w:gridSpan w:val="2"/>
            <w:vMerge w:val="restart"/>
            <w:tcBorders>
              <w:top w:val="single" w:sz="4" w:space="0" w:color="auto"/>
              <w:left w:val="nil"/>
              <w:bottom w:val="nil"/>
              <w:right w:val="nil"/>
            </w:tcBorders>
          </w:tcPr>
          <w:p w:rsidR="00E82418" w:rsidRPr="003D0D2E" w:rsidRDefault="00E82418" w:rsidP="00007799">
            <w:pPr>
              <w:spacing w:line="200" w:lineRule="exact"/>
              <w:jc w:val="center"/>
              <w:rPr>
                <w:rFonts w:ascii="Arial" w:hAnsi="Arial" w:cs="Arial"/>
                <w:sz w:val="18"/>
                <w:szCs w:val="18"/>
                <w:lang w:val="en-US"/>
              </w:rPr>
            </w:pPr>
            <w:r w:rsidRPr="003D0D2E">
              <w:rPr>
                <w:lang w:val="en-US"/>
              </w:rPr>
              <w:br w:type="page"/>
            </w:r>
          </w:p>
        </w:tc>
        <w:tc>
          <w:tcPr>
            <w:tcW w:w="748" w:type="dxa"/>
            <w:gridSpan w:val="2"/>
            <w:vMerge w:val="restart"/>
            <w:tcBorders>
              <w:top w:val="single" w:sz="4" w:space="0" w:color="auto"/>
              <w:left w:val="nil"/>
              <w:bottom w:val="nil"/>
              <w:right w:val="nil"/>
            </w:tcBorders>
          </w:tcPr>
          <w:p w:rsidR="00E82418" w:rsidRPr="00147F22" w:rsidRDefault="00E82418" w:rsidP="00007799">
            <w:pPr>
              <w:spacing w:before="40" w:after="40" w:line="190" w:lineRule="exact"/>
              <w:jc w:val="center"/>
              <w:rPr>
                <w:rFonts w:ascii="Arial" w:hAnsi="Arial" w:cs="Arial"/>
                <w:b/>
                <w:color w:val="000000"/>
                <w:sz w:val="18"/>
                <w:szCs w:val="18"/>
                <w:lang w:val="en-US"/>
              </w:rPr>
            </w:pPr>
            <w:r w:rsidRPr="00147F22">
              <w:rPr>
                <w:rFonts w:ascii="Arial" w:hAnsi="Arial" w:cs="Arial"/>
                <w:b/>
                <w:color w:val="000000"/>
                <w:sz w:val="18"/>
                <w:szCs w:val="18"/>
              </w:rPr>
              <w:t>Год</w:t>
            </w:r>
          </w:p>
          <w:p w:rsidR="00E82418" w:rsidRPr="00147F22" w:rsidRDefault="00E82418" w:rsidP="00007799">
            <w:pPr>
              <w:spacing w:before="40" w:after="40" w:line="190" w:lineRule="exact"/>
              <w:jc w:val="center"/>
              <w:rPr>
                <w:rFonts w:ascii="Arial" w:hAnsi="Arial" w:cs="Arial"/>
                <w:color w:val="000000"/>
                <w:sz w:val="18"/>
                <w:szCs w:val="18"/>
                <w:lang w:val="en-US"/>
              </w:rPr>
            </w:pPr>
            <w:r w:rsidRPr="00F65145">
              <w:rPr>
                <w:rFonts w:ascii="Arial" w:hAnsi="Arial" w:cs="Arial"/>
                <w:color w:val="000000"/>
                <w:sz w:val="18"/>
                <w:szCs w:val="18"/>
                <w:lang w:val="en-US"/>
              </w:rPr>
              <w:t>Year</w:t>
            </w:r>
          </w:p>
        </w:tc>
        <w:tc>
          <w:tcPr>
            <w:tcW w:w="3150" w:type="dxa"/>
            <w:gridSpan w:val="12"/>
            <w:tcBorders>
              <w:top w:val="single" w:sz="4" w:space="0" w:color="auto"/>
              <w:left w:val="nil"/>
              <w:bottom w:val="nil"/>
              <w:right w:val="nil"/>
            </w:tcBorders>
          </w:tcPr>
          <w:p w:rsidR="00E82418" w:rsidRPr="00147F22" w:rsidRDefault="00E82418" w:rsidP="00007799">
            <w:pPr>
              <w:spacing w:before="40" w:after="40" w:line="190" w:lineRule="exact"/>
              <w:jc w:val="center"/>
              <w:rPr>
                <w:rFonts w:ascii="Arial" w:hAnsi="Arial" w:cs="Arial"/>
                <w:color w:val="000000"/>
                <w:sz w:val="18"/>
                <w:szCs w:val="18"/>
                <w:lang w:val="en-US"/>
              </w:rPr>
            </w:pPr>
            <w:r w:rsidRPr="00147F22">
              <w:rPr>
                <w:rFonts w:ascii="Arial" w:hAnsi="Arial" w:cs="Arial"/>
                <w:b/>
                <w:color w:val="000000"/>
                <w:sz w:val="18"/>
                <w:szCs w:val="18"/>
              </w:rPr>
              <w:t>Кварталы</w:t>
            </w:r>
            <w:r w:rsidRPr="00147F22">
              <w:rPr>
                <w:rFonts w:ascii="Arial" w:hAnsi="Arial" w:cs="Arial"/>
                <w:b/>
                <w:color w:val="000000"/>
                <w:sz w:val="18"/>
                <w:szCs w:val="18"/>
                <w:lang w:val="en-US"/>
              </w:rPr>
              <w:t xml:space="preserve"> /</w:t>
            </w:r>
            <w:r>
              <w:rPr>
                <w:rFonts w:ascii="Arial" w:hAnsi="Arial" w:cs="Arial"/>
                <w:color w:val="000000"/>
                <w:sz w:val="18"/>
                <w:szCs w:val="18"/>
                <w:lang w:val="en-US"/>
              </w:rPr>
              <w:t xml:space="preserve"> Quarters</w:t>
            </w:r>
          </w:p>
        </w:tc>
        <w:tc>
          <w:tcPr>
            <w:tcW w:w="752" w:type="dxa"/>
            <w:gridSpan w:val="2"/>
            <w:vMerge w:val="restart"/>
            <w:tcBorders>
              <w:top w:val="single" w:sz="4" w:space="0" w:color="auto"/>
              <w:left w:val="nil"/>
              <w:bottom w:val="nil"/>
              <w:right w:val="nil"/>
            </w:tcBorders>
          </w:tcPr>
          <w:p w:rsidR="00E82418" w:rsidRPr="0009108B" w:rsidRDefault="00E82418" w:rsidP="00007799">
            <w:pPr>
              <w:spacing w:before="40" w:after="40" w:line="190" w:lineRule="exact"/>
              <w:jc w:val="center"/>
              <w:rPr>
                <w:rFonts w:ascii="Arial" w:hAnsi="Arial" w:cs="Arial"/>
                <w:b/>
                <w:color w:val="000000"/>
                <w:sz w:val="18"/>
                <w:szCs w:val="18"/>
                <w:lang w:val="en-US"/>
              </w:rPr>
            </w:pPr>
            <w:r w:rsidRPr="0009108B">
              <w:rPr>
                <w:rFonts w:ascii="Arial" w:hAnsi="Arial" w:cs="Arial"/>
                <w:b/>
                <w:color w:val="000000"/>
                <w:sz w:val="18"/>
                <w:szCs w:val="18"/>
              </w:rPr>
              <w:t>Янв.</w:t>
            </w:r>
          </w:p>
          <w:p w:rsidR="00E82418" w:rsidRDefault="00E82418" w:rsidP="00007799">
            <w:pPr>
              <w:spacing w:before="40" w:after="40" w:line="190" w:lineRule="exact"/>
              <w:jc w:val="center"/>
              <w:rPr>
                <w:rFonts w:ascii="Arial" w:hAnsi="Arial" w:cs="Arial"/>
                <w:color w:val="000000"/>
                <w:sz w:val="18"/>
                <w:szCs w:val="18"/>
              </w:rPr>
            </w:pPr>
            <w:r w:rsidRPr="0046265E">
              <w:rPr>
                <w:rFonts w:ascii="Arial" w:hAnsi="Arial" w:cs="Arial"/>
                <w:color w:val="000000"/>
                <w:sz w:val="18"/>
                <w:szCs w:val="18"/>
                <w:lang w:val="en-US"/>
              </w:rPr>
              <w:t>Jan.</w:t>
            </w:r>
          </w:p>
        </w:tc>
        <w:tc>
          <w:tcPr>
            <w:tcW w:w="781" w:type="dxa"/>
            <w:gridSpan w:val="2"/>
            <w:vMerge w:val="restart"/>
            <w:tcBorders>
              <w:top w:val="single" w:sz="4" w:space="0" w:color="auto"/>
              <w:left w:val="nil"/>
              <w:bottom w:val="nil"/>
              <w:right w:val="nil"/>
            </w:tcBorders>
          </w:tcPr>
          <w:p w:rsidR="00E82418" w:rsidRPr="0009108B" w:rsidRDefault="00E82418" w:rsidP="00007799">
            <w:pPr>
              <w:spacing w:before="40" w:after="40" w:line="190" w:lineRule="exact"/>
              <w:jc w:val="center"/>
              <w:rPr>
                <w:rFonts w:ascii="Arial" w:hAnsi="Arial" w:cs="Arial"/>
                <w:b/>
                <w:color w:val="000000"/>
                <w:sz w:val="18"/>
                <w:szCs w:val="18"/>
                <w:lang w:val="en-US"/>
              </w:rPr>
            </w:pPr>
            <w:r w:rsidRPr="0009108B">
              <w:rPr>
                <w:rFonts w:ascii="Arial" w:hAnsi="Arial" w:cs="Arial"/>
                <w:b/>
                <w:color w:val="000000"/>
                <w:sz w:val="18"/>
                <w:szCs w:val="18"/>
              </w:rPr>
              <w:t>Фев.</w:t>
            </w:r>
          </w:p>
          <w:p w:rsidR="00E82418" w:rsidRDefault="00E82418" w:rsidP="00007799">
            <w:pPr>
              <w:spacing w:before="40" w:after="40" w:line="190" w:lineRule="exact"/>
              <w:jc w:val="center"/>
              <w:rPr>
                <w:rFonts w:ascii="Arial" w:hAnsi="Arial" w:cs="Arial"/>
                <w:color w:val="000000"/>
                <w:sz w:val="18"/>
                <w:szCs w:val="18"/>
              </w:rPr>
            </w:pPr>
            <w:r w:rsidRPr="0046265E">
              <w:rPr>
                <w:rFonts w:ascii="Arial" w:hAnsi="Arial" w:cs="Arial"/>
                <w:color w:val="000000"/>
                <w:sz w:val="18"/>
                <w:szCs w:val="18"/>
                <w:lang w:val="en-US"/>
              </w:rPr>
              <w:t>Feb.</w:t>
            </w:r>
          </w:p>
        </w:tc>
        <w:tc>
          <w:tcPr>
            <w:tcW w:w="747" w:type="dxa"/>
            <w:gridSpan w:val="2"/>
            <w:vMerge w:val="restart"/>
            <w:tcBorders>
              <w:top w:val="single" w:sz="4" w:space="0" w:color="auto"/>
              <w:left w:val="nil"/>
              <w:bottom w:val="nil"/>
              <w:right w:val="nil"/>
            </w:tcBorders>
          </w:tcPr>
          <w:p w:rsidR="00E82418" w:rsidRPr="0009108B" w:rsidRDefault="00E82418" w:rsidP="00007799">
            <w:pPr>
              <w:spacing w:before="40" w:after="40" w:line="190" w:lineRule="exact"/>
              <w:jc w:val="center"/>
              <w:rPr>
                <w:rFonts w:ascii="Arial" w:hAnsi="Arial" w:cs="Arial"/>
                <w:b/>
                <w:color w:val="000000"/>
                <w:sz w:val="18"/>
                <w:szCs w:val="18"/>
                <w:lang w:val="en-US"/>
              </w:rPr>
            </w:pPr>
            <w:r w:rsidRPr="0009108B">
              <w:rPr>
                <w:rFonts w:ascii="Arial" w:hAnsi="Arial" w:cs="Arial"/>
                <w:b/>
                <w:color w:val="000000"/>
                <w:sz w:val="18"/>
                <w:szCs w:val="18"/>
              </w:rPr>
              <w:t>Март</w:t>
            </w:r>
          </w:p>
          <w:p w:rsidR="00E82418" w:rsidRDefault="00E82418" w:rsidP="00007799">
            <w:pPr>
              <w:spacing w:before="40" w:after="40" w:line="190" w:lineRule="exact"/>
              <w:jc w:val="center"/>
              <w:rPr>
                <w:rFonts w:ascii="Arial" w:hAnsi="Arial" w:cs="Arial"/>
                <w:color w:val="000000"/>
                <w:sz w:val="18"/>
                <w:szCs w:val="18"/>
              </w:rPr>
            </w:pPr>
            <w:r w:rsidRPr="0046265E">
              <w:rPr>
                <w:rFonts w:ascii="Arial" w:hAnsi="Arial" w:cs="Arial"/>
                <w:color w:val="000000"/>
                <w:sz w:val="18"/>
                <w:szCs w:val="18"/>
                <w:lang w:val="en-US"/>
              </w:rPr>
              <w:t>Mar.</w:t>
            </w:r>
          </w:p>
        </w:tc>
        <w:tc>
          <w:tcPr>
            <w:tcW w:w="937" w:type="dxa"/>
            <w:gridSpan w:val="4"/>
            <w:vMerge w:val="restart"/>
            <w:tcBorders>
              <w:top w:val="single" w:sz="4" w:space="0" w:color="auto"/>
              <w:left w:val="nil"/>
              <w:bottom w:val="nil"/>
              <w:right w:val="nil"/>
            </w:tcBorders>
          </w:tcPr>
          <w:p w:rsidR="00E82418" w:rsidRPr="0009108B" w:rsidRDefault="00E82418" w:rsidP="00007799">
            <w:pPr>
              <w:spacing w:before="40" w:after="40" w:line="190" w:lineRule="exact"/>
              <w:jc w:val="center"/>
              <w:rPr>
                <w:rFonts w:ascii="Arial" w:hAnsi="Arial" w:cs="Arial"/>
                <w:b/>
                <w:color w:val="000000"/>
                <w:sz w:val="18"/>
                <w:szCs w:val="18"/>
                <w:lang w:val="en-US"/>
              </w:rPr>
            </w:pPr>
            <w:r w:rsidRPr="0009108B">
              <w:rPr>
                <w:rFonts w:ascii="Arial" w:hAnsi="Arial" w:cs="Arial"/>
                <w:b/>
                <w:color w:val="000000"/>
                <w:sz w:val="18"/>
                <w:szCs w:val="18"/>
              </w:rPr>
              <w:t>Апр.</w:t>
            </w:r>
          </w:p>
          <w:p w:rsidR="00E82418" w:rsidRDefault="00E82418" w:rsidP="00007799">
            <w:pPr>
              <w:spacing w:before="40" w:after="40" w:line="190" w:lineRule="exact"/>
              <w:jc w:val="center"/>
              <w:rPr>
                <w:rFonts w:ascii="Arial" w:hAnsi="Arial" w:cs="Arial"/>
                <w:color w:val="000000"/>
                <w:sz w:val="18"/>
                <w:szCs w:val="18"/>
              </w:rPr>
            </w:pPr>
            <w:r w:rsidRPr="0046265E">
              <w:rPr>
                <w:rFonts w:ascii="Arial" w:hAnsi="Arial" w:cs="Arial"/>
                <w:color w:val="000000"/>
                <w:sz w:val="18"/>
                <w:szCs w:val="18"/>
                <w:lang w:val="en-US"/>
              </w:rPr>
              <w:t>Apr.</w:t>
            </w:r>
          </w:p>
        </w:tc>
        <w:tc>
          <w:tcPr>
            <w:tcW w:w="600" w:type="dxa"/>
            <w:gridSpan w:val="2"/>
            <w:vMerge w:val="restart"/>
            <w:tcBorders>
              <w:top w:val="single" w:sz="4" w:space="0" w:color="auto"/>
              <w:left w:val="nil"/>
              <w:bottom w:val="nil"/>
              <w:right w:val="nil"/>
            </w:tcBorders>
          </w:tcPr>
          <w:p w:rsidR="00E82418" w:rsidRPr="0009108B" w:rsidRDefault="00E82418" w:rsidP="00007799">
            <w:pPr>
              <w:spacing w:before="40" w:after="40" w:line="190" w:lineRule="exact"/>
              <w:jc w:val="center"/>
              <w:rPr>
                <w:rFonts w:ascii="Arial" w:hAnsi="Arial" w:cs="Arial"/>
                <w:b/>
                <w:color w:val="000000"/>
                <w:sz w:val="18"/>
                <w:szCs w:val="18"/>
                <w:lang w:val="en-US"/>
              </w:rPr>
            </w:pPr>
            <w:r w:rsidRPr="0009108B">
              <w:rPr>
                <w:rFonts w:ascii="Arial" w:hAnsi="Arial" w:cs="Arial"/>
                <w:b/>
                <w:color w:val="000000"/>
                <w:sz w:val="18"/>
                <w:szCs w:val="18"/>
              </w:rPr>
              <w:t>Май</w:t>
            </w:r>
          </w:p>
          <w:p w:rsidR="00E82418" w:rsidRDefault="00E82418" w:rsidP="00007799">
            <w:pPr>
              <w:spacing w:before="40" w:after="40" w:line="190" w:lineRule="exact"/>
              <w:jc w:val="center"/>
              <w:rPr>
                <w:rFonts w:ascii="Arial" w:hAnsi="Arial" w:cs="Arial"/>
                <w:color w:val="000000"/>
                <w:sz w:val="18"/>
                <w:szCs w:val="18"/>
              </w:rPr>
            </w:pPr>
            <w:r w:rsidRPr="0046265E">
              <w:rPr>
                <w:rFonts w:ascii="Arial" w:hAnsi="Arial" w:cs="Arial"/>
                <w:color w:val="000000"/>
                <w:sz w:val="18"/>
                <w:szCs w:val="18"/>
                <w:lang w:val="en-US"/>
              </w:rPr>
              <w:t>May</w:t>
            </w:r>
          </w:p>
        </w:tc>
        <w:tc>
          <w:tcPr>
            <w:tcW w:w="720" w:type="dxa"/>
            <w:gridSpan w:val="2"/>
            <w:vMerge w:val="restart"/>
            <w:tcBorders>
              <w:top w:val="single" w:sz="4" w:space="0" w:color="auto"/>
              <w:left w:val="nil"/>
              <w:bottom w:val="nil"/>
              <w:right w:val="nil"/>
            </w:tcBorders>
          </w:tcPr>
          <w:p w:rsidR="00E82418" w:rsidRPr="0009108B" w:rsidRDefault="00E82418" w:rsidP="00007799">
            <w:pPr>
              <w:spacing w:before="40" w:after="40" w:line="190" w:lineRule="exact"/>
              <w:jc w:val="center"/>
              <w:rPr>
                <w:rFonts w:ascii="Arial" w:hAnsi="Arial" w:cs="Arial"/>
                <w:b/>
                <w:color w:val="000000"/>
                <w:sz w:val="18"/>
                <w:szCs w:val="18"/>
                <w:lang w:val="en-US"/>
              </w:rPr>
            </w:pPr>
            <w:r w:rsidRPr="0009108B">
              <w:rPr>
                <w:rFonts w:ascii="Arial" w:hAnsi="Arial" w:cs="Arial"/>
                <w:b/>
                <w:color w:val="000000"/>
                <w:sz w:val="18"/>
                <w:szCs w:val="18"/>
              </w:rPr>
              <w:t>Июнь</w:t>
            </w:r>
          </w:p>
          <w:p w:rsidR="00E82418" w:rsidRDefault="00E82418" w:rsidP="00007799">
            <w:pPr>
              <w:spacing w:before="40" w:after="40" w:line="190" w:lineRule="exact"/>
              <w:jc w:val="center"/>
              <w:rPr>
                <w:rFonts w:ascii="Arial" w:hAnsi="Arial" w:cs="Arial"/>
                <w:color w:val="000000"/>
                <w:sz w:val="18"/>
                <w:szCs w:val="18"/>
              </w:rPr>
            </w:pPr>
            <w:r w:rsidRPr="0046265E">
              <w:rPr>
                <w:rFonts w:ascii="Arial" w:hAnsi="Arial" w:cs="Arial"/>
                <w:color w:val="000000"/>
                <w:sz w:val="18"/>
                <w:szCs w:val="18"/>
                <w:lang w:val="en-US"/>
              </w:rPr>
              <w:t>June</w:t>
            </w:r>
          </w:p>
        </w:tc>
        <w:tc>
          <w:tcPr>
            <w:tcW w:w="722" w:type="dxa"/>
            <w:vMerge w:val="restart"/>
            <w:tcBorders>
              <w:top w:val="single" w:sz="4" w:space="0" w:color="auto"/>
              <w:left w:val="nil"/>
              <w:bottom w:val="nil"/>
              <w:right w:val="nil"/>
            </w:tcBorders>
          </w:tcPr>
          <w:p w:rsidR="00E82418" w:rsidRPr="0009108B" w:rsidRDefault="00E82418" w:rsidP="00007799">
            <w:pPr>
              <w:spacing w:before="40" w:after="40" w:line="190" w:lineRule="exact"/>
              <w:ind w:left="-57" w:right="-57"/>
              <w:jc w:val="center"/>
              <w:rPr>
                <w:rFonts w:ascii="Arial" w:hAnsi="Arial" w:cs="Arial"/>
                <w:b/>
                <w:color w:val="000000"/>
                <w:sz w:val="18"/>
                <w:szCs w:val="18"/>
                <w:lang w:val="en-US"/>
              </w:rPr>
            </w:pPr>
            <w:r w:rsidRPr="0009108B">
              <w:rPr>
                <w:rFonts w:ascii="Arial" w:hAnsi="Arial" w:cs="Arial"/>
                <w:b/>
                <w:color w:val="000000"/>
                <w:sz w:val="18"/>
                <w:szCs w:val="18"/>
              </w:rPr>
              <w:t>Июль</w:t>
            </w:r>
          </w:p>
          <w:p w:rsidR="00E82418" w:rsidRDefault="00E82418" w:rsidP="00007799">
            <w:pPr>
              <w:spacing w:before="40" w:after="40" w:line="190" w:lineRule="exact"/>
              <w:ind w:left="-57" w:right="-57"/>
              <w:jc w:val="center"/>
              <w:rPr>
                <w:rFonts w:ascii="Arial" w:hAnsi="Arial" w:cs="Arial"/>
                <w:color w:val="000000"/>
                <w:sz w:val="18"/>
                <w:szCs w:val="18"/>
              </w:rPr>
            </w:pPr>
            <w:r w:rsidRPr="0046265E">
              <w:rPr>
                <w:rFonts w:ascii="Arial" w:hAnsi="Arial" w:cs="Arial"/>
                <w:color w:val="000000"/>
                <w:sz w:val="18"/>
                <w:szCs w:val="18"/>
                <w:lang w:val="en-US"/>
              </w:rPr>
              <w:t>July</w:t>
            </w:r>
          </w:p>
        </w:tc>
        <w:tc>
          <w:tcPr>
            <w:tcW w:w="840" w:type="dxa"/>
            <w:gridSpan w:val="2"/>
            <w:vMerge w:val="restart"/>
            <w:tcBorders>
              <w:top w:val="single" w:sz="4" w:space="0" w:color="auto"/>
              <w:left w:val="nil"/>
              <w:bottom w:val="nil"/>
              <w:right w:val="nil"/>
            </w:tcBorders>
          </w:tcPr>
          <w:p w:rsidR="00E82418" w:rsidRPr="0009108B" w:rsidRDefault="00E82418" w:rsidP="00007799">
            <w:pPr>
              <w:spacing w:before="40" w:after="40" w:line="190" w:lineRule="exact"/>
              <w:ind w:left="-57" w:right="-57"/>
              <w:jc w:val="center"/>
              <w:rPr>
                <w:rFonts w:ascii="Arial" w:hAnsi="Arial" w:cs="Arial"/>
                <w:b/>
                <w:color w:val="000000"/>
                <w:sz w:val="18"/>
                <w:szCs w:val="18"/>
                <w:lang w:val="en-US"/>
              </w:rPr>
            </w:pPr>
            <w:r w:rsidRPr="0009108B">
              <w:rPr>
                <w:rFonts w:ascii="Arial" w:hAnsi="Arial" w:cs="Arial"/>
                <w:b/>
                <w:color w:val="000000"/>
                <w:sz w:val="18"/>
                <w:szCs w:val="18"/>
              </w:rPr>
              <w:t>А</w:t>
            </w:r>
            <w:r w:rsidRPr="0009108B">
              <w:rPr>
                <w:rFonts w:ascii="Arial" w:hAnsi="Arial" w:cs="Arial"/>
                <w:b/>
                <w:color w:val="000000"/>
                <w:sz w:val="18"/>
                <w:szCs w:val="18"/>
              </w:rPr>
              <w:t>в</w:t>
            </w:r>
            <w:r w:rsidRPr="0009108B">
              <w:rPr>
                <w:rFonts w:ascii="Arial" w:hAnsi="Arial" w:cs="Arial"/>
                <w:b/>
                <w:color w:val="000000"/>
                <w:sz w:val="18"/>
                <w:szCs w:val="18"/>
              </w:rPr>
              <w:t>густ</w:t>
            </w:r>
          </w:p>
          <w:p w:rsidR="00E82418" w:rsidRDefault="00E82418" w:rsidP="00007799">
            <w:pPr>
              <w:spacing w:before="40" w:after="40" w:line="190" w:lineRule="exact"/>
              <w:jc w:val="center"/>
              <w:rPr>
                <w:rFonts w:ascii="Arial" w:hAnsi="Arial" w:cs="Arial"/>
                <w:color w:val="000000"/>
                <w:sz w:val="18"/>
                <w:szCs w:val="18"/>
              </w:rPr>
            </w:pPr>
            <w:r w:rsidRPr="0046265E">
              <w:rPr>
                <w:rFonts w:ascii="Arial" w:hAnsi="Arial" w:cs="Arial"/>
                <w:color w:val="000000"/>
                <w:sz w:val="18"/>
                <w:szCs w:val="18"/>
                <w:lang w:val="en-US"/>
              </w:rPr>
              <w:t>Aug.</w:t>
            </w:r>
          </w:p>
        </w:tc>
        <w:tc>
          <w:tcPr>
            <w:tcW w:w="726" w:type="dxa"/>
            <w:vMerge w:val="restart"/>
            <w:tcBorders>
              <w:top w:val="single" w:sz="4" w:space="0" w:color="auto"/>
              <w:left w:val="nil"/>
              <w:bottom w:val="nil"/>
              <w:right w:val="nil"/>
            </w:tcBorders>
          </w:tcPr>
          <w:p w:rsidR="00E82418" w:rsidRPr="0009108B" w:rsidRDefault="00E82418" w:rsidP="00007799">
            <w:pPr>
              <w:spacing w:before="40" w:after="40" w:line="190" w:lineRule="exact"/>
              <w:jc w:val="center"/>
              <w:rPr>
                <w:rFonts w:ascii="Arial" w:hAnsi="Arial" w:cs="Arial"/>
                <w:b/>
                <w:color w:val="000000"/>
                <w:sz w:val="18"/>
                <w:szCs w:val="18"/>
                <w:lang w:val="en-US"/>
              </w:rPr>
            </w:pPr>
            <w:r w:rsidRPr="0009108B">
              <w:rPr>
                <w:rFonts w:ascii="Arial" w:hAnsi="Arial" w:cs="Arial"/>
                <w:b/>
                <w:color w:val="000000"/>
                <w:sz w:val="18"/>
                <w:szCs w:val="18"/>
              </w:rPr>
              <w:t>Сент.</w:t>
            </w:r>
          </w:p>
          <w:p w:rsidR="00E82418" w:rsidRDefault="00E82418" w:rsidP="00007799">
            <w:pPr>
              <w:spacing w:before="40" w:after="40" w:line="190" w:lineRule="exact"/>
              <w:jc w:val="center"/>
              <w:rPr>
                <w:rFonts w:ascii="Arial" w:hAnsi="Arial" w:cs="Arial"/>
                <w:color w:val="000000"/>
                <w:sz w:val="18"/>
                <w:szCs w:val="18"/>
              </w:rPr>
            </w:pPr>
            <w:r w:rsidRPr="0046265E">
              <w:rPr>
                <w:rFonts w:ascii="Arial" w:hAnsi="Arial" w:cs="Arial"/>
                <w:color w:val="000000"/>
                <w:sz w:val="18"/>
                <w:szCs w:val="18"/>
                <w:lang w:val="en-US"/>
              </w:rPr>
              <w:t>Sept.</w:t>
            </w:r>
          </w:p>
        </w:tc>
        <w:tc>
          <w:tcPr>
            <w:tcW w:w="852" w:type="dxa"/>
            <w:gridSpan w:val="4"/>
            <w:vMerge w:val="restart"/>
            <w:tcBorders>
              <w:top w:val="single" w:sz="4" w:space="0" w:color="auto"/>
              <w:left w:val="nil"/>
              <w:bottom w:val="nil"/>
              <w:right w:val="nil"/>
            </w:tcBorders>
          </w:tcPr>
          <w:p w:rsidR="00E82418" w:rsidRPr="0009108B" w:rsidRDefault="00E82418" w:rsidP="00007799">
            <w:pPr>
              <w:spacing w:before="40" w:after="40" w:line="190" w:lineRule="exact"/>
              <w:jc w:val="center"/>
              <w:rPr>
                <w:rFonts w:ascii="Arial" w:hAnsi="Arial" w:cs="Arial"/>
                <w:b/>
                <w:color w:val="000000"/>
                <w:sz w:val="18"/>
                <w:szCs w:val="18"/>
                <w:lang w:val="en-US"/>
              </w:rPr>
            </w:pPr>
            <w:r w:rsidRPr="0009108B">
              <w:rPr>
                <w:rFonts w:ascii="Arial" w:hAnsi="Arial" w:cs="Arial"/>
                <w:b/>
                <w:color w:val="000000"/>
                <w:sz w:val="18"/>
                <w:szCs w:val="18"/>
              </w:rPr>
              <w:t>Окт.</w:t>
            </w:r>
          </w:p>
          <w:p w:rsidR="00E82418" w:rsidRDefault="00E82418" w:rsidP="00007799">
            <w:pPr>
              <w:spacing w:before="40" w:after="40" w:line="190" w:lineRule="exact"/>
              <w:jc w:val="center"/>
              <w:rPr>
                <w:rFonts w:ascii="Arial" w:hAnsi="Arial" w:cs="Arial"/>
                <w:color w:val="000000"/>
                <w:sz w:val="18"/>
                <w:szCs w:val="18"/>
              </w:rPr>
            </w:pPr>
            <w:r w:rsidRPr="0046265E">
              <w:rPr>
                <w:rFonts w:ascii="Arial" w:hAnsi="Arial" w:cs="Arial"/>
                <w:color w:val="000000"/>
                <w:sz w:val="18"/>
                <w:szCs w:val="18"/>
                <w:lang w:val="en-US"/>
              </w:rPr>
              <w:t>Oct.</w:t>
            </w:r>
          </w:p>
        </w:tc>
        <w:tc>
          <w:tcPr>
            <w:tcW w:w="843" w:type="dxa"/>
            <w:gridSpan w:val="2"/>
            <w:vMerge w:val="restart"/>
            <w:tcBorders>
              <w:top w:val="single" w:sz="4" w:space="0" w:color="auto"/>
              <w:left w:val="nil"/>
              <w:bottom w:val="nil"/>
              <w:right w:val="nil"/>
            </w:tcBorders>
          </w:tcPr>
          <w:p w:rsidR="00E82418" w:rsidRPr="0009108B" w:rsidRDefault="00E82418" w:rsidP="00007799">
            <w:pPr>
              <w:spacing w:before="40" w:after="40" w:line="190" w:lineRule="exact"/>
              <w:ind w:left="-57" w:right="-57"/>
              <w:jc w:val="center"/>
              <w:rPr>
                <w:rFonts w:ascii="Arial" w:hAnsi="Arial" w:cs="Arial"/>
                <w:b/>
                <w:color w:val="000000"/>
                <w:sz w:val="18"/>
                <w:szCs w:val="18"/>
                <w:lang w:val="en-US"/>
              </w:rPr>
            </w:pPr>
            <w:r w:rsidRPr="0009108B">
              <w:rPr>
                <w:rFonts w:ascii="Arial" w:hAnsi="Arial" w:cs="Arial"/>
                <w:b/>
                <w:color w:val="000000"/>
                <w:sz w:val="18"/>
                <w:szCs w:val="18"/>
              </w:rPr>
              <w:t>Н</w:t>
            </w:r>
            <w:r w:rsidRPr="0009108B">
              <w:rPr>
                <w:rFonts w:ascii="Arial" w:hAnsi="Arial" w:cs="Arial"/>
                <w:b/>
                <w:color w:val="000000"/>
                <w:sz w:val="18"/>
                <w:szCs w:val="18"/>
              </w:rPr>
              <w:t>о</w:t>
            </w:r>
            <w:r w:rsidRPr="0009108B">
              <w:rPr>
                <w:rFonts w:ascii="Arial" w:hAnsi="Arial" w:cs="Arial"/>
                <w:b/>
                <w:color w:val="000000"/>
                <w:sz w:val="18"/>
                <w:szCs w:val="18"/>
              </w:rPr>
              <w:t>яб.</w:t>
            </w:r>
          </w:p>
          <w:p w:rsidR="00E82418" w:rsidRDefault="00E82418" w:rsidP="00007799">
            <w:pPr>
              <w:spacing w:before="40" w:after="40" w:line="190" w:lineRule="exact"/>
              <w:ind w:left="-57" w:right="-57"/>
              <w:jc w:val="center"/>
              <w:rPr>
                <w:rFonts w:ascii="Arial" w:hAnsi="Arial" w:cs="Arial"/>
                <w:color w:val="000000"/>
                <w:sz w:val="18"/>
                <w:szCs w:val="18"/>
              </w:rPr>
            </w:pPr>
            <w:r w:rsidRPr="0046265E">
              <w:rPr>
                <w:rFonts w:ascii="Arial" w:hAnsi="Arial" w:cs="Arial"/>
                <w:color w:val="000000"/>
                <w:sz w:val="18"/>
                <w:szCs w:val="18"/>
                <w:lang w:val="en-US"/>
              </w:rPr>
              <w:t>Nov.</w:t>
            </w:r>
          </w:p>
        </w:tc>
        <w:tc>
          <w:tcPr>
            <w:tcW w:w="840" w:type="dxa"/>
            <w:gridSpan w:val="2"/>
            <w:vMerge w:val="restart"/>
            <w:tcBorders>
              <w:top w:val="single" w:sz="4" w:space="0" w:color="auto"/>
              <w:left w:val="nil"/>
              <w:bottom w:val="nil"/>
              <w:right w:val="nil"/>
            </w:tcBorders>
          </w:tcPr>
          <w:p w:rsidR="00E82418" w:rsidRPr="0009108B" w:rsidRDefault="00E82418" w:rsidP="00007799">
            <w:pPr>
              <w:spacing w:before="40" w:after="40" w:line="190" w:lineRule="exact"/>
              <w:jc w:val="center"/>
              <w:rPr>
                <w:rFonts w:ascii="Arial" w:hAnsi="Arial" w:cs="Arial"/>
                <w:b/>
                <w:color w:val="000000"/>
                <w:sz w:val="18"/>
                <w:szCs w:val="18"/>
                <w:lang w:val="en-US"/>
              </w:rPr>
            </w:pPr>
            <w:r w:rsidRPr="0009108B">
              <w:rPr>
                <w:rFonts w:ascii="Arial" w:hAnsi="Arial" w:cs="Arial"/>
                <w:b/>
                <w:color w:val="000000"/>
                <w:sz w:val="18"/>
                <w:szCs w:val="18"/>
              </w:rPr>
              <w:t>Дек.</w:t>
            </w:r>
          </w:p>
          <w:p w:rsidR="00E82418" w:rsidRDefault="00E82418" w:rsidP="00007799">
            <w:pPr>
              <w:spacing w:before="40" w:after="40" w:line="190" w:lineRule="exact"/>
              <w:jc w:val="center"/>
              <w:rPr>
                <w:rFonts w:ascii="Arial" w:hAnsi="Arial" w:cs="Arial"/>
                <w:color w:val="000000"/>
                <w:sz w:val="18"/>
                <w:szCs w:val="18"/>
              </w:rPr>
            </w:pPr>
            <w:r w:rsidRPr="0046265E">
              <w:rPr>
                <w:rFonts w:ascii="Arial" w:hAnsi="Arial" w:cs="Arial"/>
                <w:color w:val="000000"/>
                <w:sz w:val="18"/>
                <w:szCs w:val="18"/>
                <w:lang w:val="en-US"/>
              </w:rPr>
              <w:t>Dec.</w:t>
            </w:r>
          </w:p>
        </w:tc>
      </w:tr>
      <w:tr w:rsidR="00E82418" w:rsidTr="00007799">
        <w:tblPrEx>
          <w:tblCellMar>
            <w:top w:w="0" w:type="dxa"/>
            <w:bottom w:w="0" w:type="dxa"/>
          </w:tblCellMar>
        </w:tblPrEx>
        <w:trPr>
          <w:cantSplit/>
        </w:trPr>
        <w:tc>
          <w:tcPr>
            <w:tcW w:w="1644" w:type="dxa"/>
            <w:gridSpan w:val="2"/>
            <w:vMerge/>
            <w:tcBorders>
              <w:top w:val="nil"/>
              <w:left w:val="nil"/>
              <w:bottom w:val="single" w:sz="4" w:space="0" w:color="auto"/>
              <w:right w:val="nil"/>
            </w:tcBorders>
          </w:tcPr>
          <w:p w:rsidR="00E82418" w:rsidRDefault="00E82418" w:rsidP="00007799">
            <w:pPr>
              <w:spacing w:line="200" w:lineRule="exact"/>
              <w:jc w:val="center"/>
              <w:rPr>
                <w:rFonts w:ascii="Arial" w:hAnsi="Arial" w:cs="Arial"/>
                <w:sz w:val="18"/>
                <w:szCs w:val="18"/>
              </w:rPr>
            </w:pPr>
          </w:p>
        </w:tc>
        <w:tc>
          <w:tcPr>
            <w:tcW w:w="748" w:type="dxa"/>
            <w:gridSpan w:val="2"/>
            <w:vMerge/>
            <w:tcBorders>
              <w:top w:val="nil"/>
              <w:left w:val="nil"/>
              <w:bottom w:val="single" w:sz="4" w:space="0" w:color="auto"/>
              <w:right w:val="nil"/>
            </w:tcBorders>
          </w:tcPr>
          <w:p w:rsidR="00E82418" w:rsidRDefault="00E82418" w:rsidP="00007799">
            <w:pPr>
              <w:spacing w:line="200" w:lineRule="exact"/>
              <w:jc w:val="center"/>
              <w:rPr>
                <w:rFonts w:ascii="Arial" w:hAnsi="Arial" w:cs="Arial"/>
                <w:sz w:val="18"/>
                <w:szCs w:val="18"/>
              </w:rPr>
            </w:pPr>
          </w:p>
        </w:tc>
        <w:tc>
          <w:tcPr>
            <w:tcW w:w="810" w:type="dxa"/>
            <w:gridSpan w:val="4"/>
            <w:tcBorders>
              <w:top w:val="single" w:sz="4" w:space="0" w:color="auto"/>
              <w:left w:val="nil"/>
              <w:bottom w:val="single" w:sz="4" w:space="0" w:color="auto"/>
              <w:right w:val="nil"/>
            </w:tcBorders>
          </w:tcPr>
          <w:p w:rsidR="00E82418" w:rsidRDefault="00E82418" w:rsidP="00007799">
            <w:pPr>
              <w:spacing w:line="200" w:lineRule="exact"/>
              <w:jc w:val="center"/>
              <w:rPr>
                <w:rFonts w:ascii="Arial" w:hAnsi="Arial" w:cs="Arial"/>
                <w:sz w:val="18"/>
                <w:szCs w:val="18"/>
              </w:rPr>
            </w:pPr>
            <w:r>
              <w:rPr>
                <w:rFonts w:ascii="Arial" w:hAnsi="Arial" w:cs="Arial"/>
                <w:sz w:val="18"/>
                <w:szCs w:val="18"/>
              </w:rPr>
              <w:t>I</w:t>
            </w:r>
          </w:p>
        </w:tc>
        <w:tc>
          <w:tcPr>
            <w:tcW w:w="882" w:type="dxa"/>
            <w:gridSpan w:val="3"/>
            <w:tcBorders>
              <w:top w:val="single" w:sz="4" w:space="0" w:color="auto"/>
              <w:left w:val="nil"/>
              <w:bottom w:val="single" w:sz="4" w:space="0" w:color="auto"/>
              <w:right w:val="nil"/>
            </w:tcBorders>
          </w:tcPr>
          <w:p w:rsidR="00E82418" w:rsidRDefault="00E82418" w:rsidP="00007799">
            <w:pPr>
              <w:spacing w:line="200" w:lineRule="exact"/>
              <w:jc w:val="center"/>
              <w:rPr>
                <w:rFonts w:ascii="Arial" w:hAnsi="Arial" w:cs="Arial"/>
                <w:sz w:val="18"/>
                <w:szCs w:val="18"/>
              </w:rPr>
            </w:pPr>
            <w:r>
              <w:rPr>
                <w:rFonts w:ascii="Arial" w:hAnsi="Arial" w:cs="Arial"/>
                <w:sz w:val="18"/>
                <w:szCs w:val="18"/>
              </w:rPr>
              <w:t>II</w:t>
            </w:r>
          </w:p>
        </w:tc>
        <w:tc>
          <w:tcPr>
            <w:tcW w:w="738" w:type="dxa"/>
            <w:gridSpan w:val="3"/>
            <w:tcBorders>
              <w:top w:val="single" w:sz="4" w:space="0" w:color="auto"/>
              <w:left w:val="nil"/>
              <w:bottom w:val="single" w:sz="4" w:space="0" w:color="auto"/>
              <w:right w:val="nil"/>
            </w:tcBorders>
          </w:tcPr>
          <w:p w:rsidR="00E82418" w:rsidRDefault="00E82418" w:rsidP="00007799">
            <w:pPr>
              <w:spacing w:line="200" w:lineRule="exact"/>
              <w:jc w:val="center"/>
              <w:rPr>
                <w:rFonts w:ascii="Arial" w:hAnsi="Arial" w:cs="Arial"/>
                <w:sz w:val="18"/>
                <w:szCs w:val="18"/>
              </w:rPr>
            </w:pPr>
            <w:r>
              <w:rPr>
                <w:rFonts w:ascii="Arial" w:hAnsi="Arial" w:cs="Arial"/>
                <w:sz w:val="18"/>
                <w:szCs w:val="18"/>
              </w:rPr>
              <w:t>III</w:t>
            </w:r>
          </w:p>
        </w:tc>
        <w:tc>
          <w:tcPr>
            <w:tcW w:w="720" w:type="dxa"/>
            <w:gridSpan w:val="2"/>
            <w:tcBorders>
              <w:top w:val="single" w:sz="4" w:space="0" w:color="auto"/>
              <w:left w:val="nil"/>
              <w:bottom w:val="single" w:sz="4" w:space="0" w:color="auto"/>
              <w:right w:val="nil"/>
            </w:tcBorders>
          </w:tcPr>
          <w:p w:rsidR="00E82418" w:rsidRDefault="00E82418" w:rsidP="00007799">
            <w:pPr>
              <w:spacing w:line="200" w:lineRule="exact"/>
              <w:jc w:val="center"/>
              <w:rPr>
                <w:rFonts w:ascii="Arial" w:hAnsi="Arial" w:cs="Arial"/>
                <w:sz w:val="18"/>
                <w:szCs w:val="18"/>
              </w:rPr>
            </w:pPr>
            <w:r>
              <w:rPr>
                <w:rFonts w:ascii="Arial" w:hAnsi="Arial" w:cs="Arial"/>
                <w:sz w:val="18"/>
                <w:szCs w:val="18"/>
              </w:rPr>
              <w:t>IV</w:t>
            </w:r>
          </w:p>
        </w:tc>
        <w:tc>
          <w:tcPr>
            <w:tcW w:w="752" w:type="dxa"/>
            <w:gridSpan w:val="2"/>
            <w:vMerge/>
            <w:tcBorders>
              <w:top w:val="nil"/>
              <w:left w:val="nil"/>
              <w:bottom w:val="single" w:sz="4" w:space="0" w:color="auto"/>
              <w:right w:val="nil"/>
            </w:tcBorders>
          </w:tcPr>
          <w:p w:rsidR="00E82418" w:rsidRDefault="00E82418" w:rsidP="00007799">
            <w:pPr>
              <w:spacing w:line="200" w:lineRule="exact"/>
              <w:jc w:val="center"/>
              <w:rPr>
                <w:rFonts w:ascii="Arial" w:hAnsi="Arial" w:cs="Arial"/>
                <w:sz w:val="18"/>
                <w:szCs w:val="18"/>
              </w:rPr>
            </w:pPr>
          </w:p>
        </w:tc>
        <w:tc>
          <w:tcPr>
            <w:tcW w:w="781" w:type="dxa"/>
            <w:gridSpan w:val="2"/>
            <w:vMerge/>
            <w:tcBorders>
              <w:top w:val="nil"/>
              <w:left w:val="nil"/>
              <w:bottom w:val="single" w:sz="4" w:space="0" w:color="auto"/>
              <w:right w:val="nil"/>
            </w:tcBorders>
          </w:tcPr>
          <w:p w:rsidR="00E82418" w:rsidRDefault="00E82418" w:rsidP="00007799">
            <w:pPr>
              <w:spacing w:line="200" w:lineRule="exact"/>
              <w:jc w:val="center"/>
              <w:rPr>
                <w:rFonts w:ascii="Arial" w:hAnsi="Arial" w:cs="Arial"/>
                <w:sz w:val="18"/>
                <w:szCs w:val="18"/>
              </w:rPr>
            </w:pPr>
          </w:p>
        </w:tc>
        <w:tc>
          <w:tcPr>
            <w:tcW w:w="747" w:type="dxa"/>
            <w:gridSpan w:val="2"/>
            <w:vMerge/>
            <w:tcBorders>
              <w:top w:val="nil"/>
              <w:left w:val="nil"/>
              <w:bottom w:val="single" w:sz="4" w:space="0" w:color="auto"/>
              <w:right w:val="nil"/>
            </w:tcBorders>
          </w:tcPr>
          <w:p w:rsidR="00E82418" w:rsidRDefault="00E82418" w:rsidP="00007799">
            <w:pPr>
              <w:spacing w:line="200" w:lineRule="exact"/>
              <w:jc w:val="center"/>
              <w:rPr>
                <w:rFonts w:ascii="Arial" w:hAnsi="Arial" w:cs="Arial"/>
                <w:sz w:val="18"/>
                <w:szCs w:val="18"/>
              </w:rPr>
            </w:pPr>
          </w:p>
        </w:tc>
        <w:tc>
          <w:tcPr>
            <w:tcW w:w="937" w:type="dxa"/>
            <w:gridSpan w:val="4"/>
            <w:vMerge/>
            <w:tcBorders>
              <w:top w:val="nil"/>
              <w:left w:val="nil"/>
              <w:bottom w:val="single" w:sz="4" w:space="0" w:color="auto"/>
              <w:right w:val="nil"/>
            </w:tcBorders>
          </w:tcPr>
          <w:p w:rsidR="00E82418" w:rsidRDefault="00E82418" w:rsidP="00007799">
            <w:pPr>
              <w:spacing w:line="200" w:lineRule="exact"/>
              <w:jc w:val="center"/>
              <w:rPr>
                <w:rFonts w:ascii="Arial" w:hAnsi="Arial" w:cs="Arial"/>
                <w:sz w:val="18"/>
                <w:szCs w:val="18"/>
              </w:rPr>
            </w:pPr>
          </w:p>
        </w:tc>
        <w:tc>
          <w:tcPr>
            <w:tcW w:w="600" w:type="dxa"/>
            <w:gridSpan w:val="2"/>
            <w:vMerge/>
            <w:tcBorders>
              <w:top w:val="nil"/>
              <w:left w:val="nil"/>
              <w:bottom w:val="single" w:sz="4" w:space="0" w:color="auto"/>
              <w:right w:val="nil"/>
            </w:tcBorders>
          </w:tcPr>
          <w:p w:rsidR="00E82418" w:rsidRDefault="00E82418" w:rsidP="00007799">
            <w:pPr>
              <w:spacing w:line="200" w:lineRule="exact"/>
              <w:jc w:val="center"/>
              <w:rPr>
                <w:rFonts w:ascii="Arial" w:hAnsi="Arial" w:cs="Arial"/>
                <w:sz w:val="18"/>
                <w:szCs w:val="18"/>
              </w:rPr>
            </w:pPr>
          </w:p>
        </w:tc>
        <w:tc>
          <w:tcPr>
            <w:tcW w:w="720" w:type="dxa"/>
            <w:gridSpan w:val="2"/>
            <w:vMerge/>
            <w:tcBorders>
              <w:top w:val="nil"/>
              <w:left w:val="nil"/>
              <w:bottom w:val="single" w:sz="4" w:space="0" w:color="auto"/>
              <w:right w:val="nil"/>
            </w:tcBorders>
          </w:tcPr>
          <w:p w:rsidR="00E82418" w:rsidRDefault="00E82418" w:rsidP="00007799">
            <w:pPr>
              <w:spacing w:line="200" w:lineRule="exact"/>
              <w:jc w:val="center"/>
              <w:rPr>
                <w:rFonts w:ascii="Arial" w:hAnsi="Arial" w:cs="Arial"/>
                <w:sz w:val="18"/>
                <w:szCs w:val="18"/>
              </w:rPr>
            </w:pPr>
          </w:p>
        </w:tc>
        <w:tc>
          <w:tcPr>
            <w:tcW w:w="722" w:type="dxa"/>
            <w:vMerge/>
            <w:tcBorders>
              <w:top w:val="nil"/>
              <w:left w:val="nil"/>
              <w:bottom w:val="single" w:sz="4" w:space="0" w:color="auto"/>
              <w:right w:val="nil"/>
            </w:tcBorders>
          </w:tcPr>
          <w:p w:rsidR="00E82418" w:rsidRDefault="00E82418" w:rsidP="00007799">
            <w:pPr>
              <w:spacing w:line="200" w:lineRule="exact"/>
              <w:jc w:val="center"/>
              <w:rPr>
                <w:rFonts w:ascii="Arial" w:hAnsi="Arial" w:cs="Arial"/>
                <w:sz w:val="18"/>
                <w:szCs w:val="18"/>
              </w:rPr>
            </w:pPr>
          </w:p>
        </w:tc>
        <w:tc>
          <w:tcPr>
            <w:tcW w:w="840" w:type="dxa"/>
            <w:gridSpan w:val="2"/>
            <w:vMerge/>
            <w:tcBorders>
              <w:top w:val="nil"/>
              <w:left w:val="nil"/>
              <w:bottom w:val="single" w:sz="4" w:space="0" w:color="auto"/>
              <w:right w:val="nil"/>
            </w:tcBorders>
          </w:tcPr>
          <w:p w:rsidR="00E82418" w:rsidRDefault="00E82418" w:rsidP="00007799">
            <w:pPr>
              <w:spacing w:line="200" w:lineRule="exact"/>
              <w:jc w:val="center"/>
              <w:rPr>
                <w:rFonts w:ascii="Arial" w:hAnsi="Arial" w:cs="Arial"/>
                <w:sz w:val="18"/>
                <w:szCs w:val="18"/>
              </w:rPr>
            </w:pPr>
          </w:p>
        </w:tc>
        <w:tc>
          <w:tcPr>
            <w:tcW w:w="726" w:type="dxa"/>
            <w:vMerge/>
            <w:tcBorders>
              <w:top w:val="nil"/>
              <w:left w:val="nil"/>
              <w:bottom w:val="single" w:sz="4" w:space="0" w:color="auto"/>
              <w:right w:val="nil"/>
            </w:tcBorders>
          </w:tcPr>
          <w:p w:rsidR="00E82418" w:rsidRDefault="00E82418" w:rsidP="00007799">
            <w:pPr>
              <w:spacing w:line="200" w:lineRule="exact"/>
              <w:jc w:val="center"/>
              <w:rPr>
                <w:rFonts w:ascii="Arial" w:hAnsi="Arial" w:cs="Arial"/>
                <w:sz w:val="18"/>
                <w:szCs w:val="18"/>
              </w:rPr>
            </w:pPr>
          </w:p>
        </w:tc>
        <w:tc>
          <w:tcPr>
            <w:tcW w:w="852" w:type="dxa"/>
            <w:gridSpan w:val="4"/>
            <w:vMerge/>
            <w:tcBorders>
              <w:top w:val="nil"/>
              <w:left w:val="nil"/>
              <w:bottom w:val="single" w:sz="4" w:space="0" w:color="auto"/>
              <w:right w:val="nil"/>
            </w:tcBorders>
          </w:tcPr>
          <w:p w:rsidR="00E82418" w:rsidRDefault="00E82418" w:rsidP="00007799">
            <w:pPr>
              <w:spacing w:line="200" w:lineRule="exact"/>
              <w:jc w:val="center"/>
              <w:rPr>
                <w:rFonts w:ascii="Arial" w:hAnsi="Arial" w:cs="Arial"/>
                <w:sz w:val="18"/>
                <w:szCs w:val="18"/>
              </w:rPr>
            </w:pPr>
          </w:p>
        </w:tc>
        <w:tc>
          <w:tcPr>
            <w:tcW w:w="843" w:type="dxa"/>
            <w:gridSpan w:val="2"/>
            <w:vMerge/>
            <w:tcBorders>
              <w:top w:val="nil"/>
              <w:left w:val="nil"/>
              <w:bottom w:val="single" w:sz="4" w:space="0" w:color="auto"/>
              <w:right w:val="nil"/>
            </w:tcBorders>
          </w:tcPr>
          <w:p w:rsidR="00E82418" w:rsidRDefault="00E82418" w:rsidP="00007799">
            <w:pPr>
              <w:spacing w:line="200" w:lineRule="exact"/>
              <w:jc w:val="center"/>
              <w:rPr>
                <w:rFonts w:ascii="Arial" w:hAnsi="Arial" w:cs="Arial"/>
                <w:sz w:val="18"/>
                <w:szCs w:val="18"/>
              </w:rPr>
            </w:pPr>
          </w:p>
        </w:tc>
        <w:tc>
          <w:tcPr>
            <w:tcW w:w="840" w:type="dxa"/>
            <w:gridSpan w:val="2"/>
            <w:vMerge/>
            <w:tcBorders>
              <w:top w:val="nil"/>
              <w:left w:val="nil"/>
              <w:bottom w:val="single" w:sz="4" w:space="0" w:color="auto"/>
              <w:right w:val="nil"/>
            </w:tcBorders>
          </w:tcPr>
          <w:p w:rsidR="00E82418" w:rsidRDefault="00E82418" w:rsidP="00007799">
            <w:pPr>
              <w:spacing w:line="200" w:lineRule="exact"/>
              <w:jc w:val="center"/>
              <w:rPr>
                <w:rFonts w:ascii="Arial" w:hAnsi="Arial" w:cs="Arial"/>
                <w:sz w:val="18"/>
                <w:szCs w:val="18"/>
              </w:rPr>
            </w:pPr>
          </w:p>
        </w:tc>
      </w:tr>
      <w:tr w:rsidR="00E82418" w:rsidTr="00007799">
        <w:tblPrEx>
          <w:tblCellMar>
            <w:top w:w="0" w:type="dxa"/>
            <w:bottom w:w="0" w:type="dxa"/>
          </w:tblCellMar>
        </w:tblPrEx>
        <w:trPr>
          <w:cantSplit/>
        </w:trPr>
        <w:tc>
          <w:tcPr>
            <w:tcW w:w="14902" w:type="dxa"/>
            <w:gridSpan w:val="42"/>
            <w:tcBorders>
              <w:top w:val="nil"/>
              <w:left w:val="nil"/>
              <w:bottom w:val="nil"/>
              <w:right w:val="nil"/>
            </w:tcBorders>
            <w:vAlign w:val="bottom"/>
          </w:tcPr>
          <w:p w:rsidR="00E82418" w:rsidRPr="007E7C97" w:rsidRDefault="00E82418" w:rsidP="00007799">
            <w:pPr>
              <w:spacing w:before="120" w:line="200" w:lineRule="exact"/>
              <w:ind w:right="170"/>
              <w:rPr>
                <w:sz w:val="20"/>
                <w:szCs w:val="20"/>
                <w:lang w:val="en-US"/>
              </w:rPr>
            </w:pPr>
            <w:r w:rsidRPr="00147F22">
              <w:rPr>
                <w:b/>
                <w:sz w:val="20"/>
                <w:szCs w:val="20"/>
              </w:rPr>
              <w:t xml:space="preserve"> в % к величине</w:t>
            </w:r>
            <w:r w:rsidRPr="00147F22">
              <w:rPr>
                <w:b/>
                <w:sz w:val="20"/>
                <w:szCs w:val="20"/>
                <w:lang w:val="en-US"/>
              </w:rPr>
              <w:t xml:space="preserve"> </w:t>
            </w:r>
            <w:r w:rsidRPr="00147F22">
              <w:rPr>
                <w:b/>
                <w:sz w:val="20"/>
                <w:szCs w:val="20"/>
              </w:rPr>
              <w:t>прожиточного минимума  пенсионера</w:t>
            </w:r>
            <w:r>
              <w:rPr>
                <w:sz w:val="20"/>
                <w:szCs w:val="20"/>
              </w:rPr>
              <w:t xml:space="preserve"> </w:t>
            </w:r>
            <w:r>
              <w:rPr>
                <w:sz w:val="20"/>
                <w:szCs w:val="20"/>
              </w:rPr>
              <w:br/>
              <w:t xml:space="preserve"> </w:t>
            </w:r>
            <w:r>
              <w:rPr>
                <w:sz w:val="20"/>
                <w:szCs w:val="20"/>
                <w:lang w:val="en-US"/>
              </w:rPr>
              <w:t>/ percent of subsistence minimum for pensioner</w:t>
            </w:r>
          </w:p>
        </w:tc>
      </w:tr>
      <w:tr w:rsidR="00E82418" w:rsidRPr="00A859DE" w:rsidTr="00007799">
        <w:tblPrEx>
          <w:tblCellMar>
            <w:top w:w="0" w:type="dxa"/>
            <w:bottom w:w="0" w:type="dxa"/>
          </w:tblCellMar>
        </w:tblPrEx>
        <w:tc>
          <w:tcPr>
            <w:tcW w:w="1634" w:type="dxa"/>
            <w:tcBorders>
              <w:top w:val="nil"/>
              <w:left w:val="nil"/>
              <w:bottom w:val="nil"/>
              <w:right w:val="nil"/>
            </w:tcBorders>
            <w:vAlign w:val="bottom"/>
          </w:tcPr>
          <w:p w:rsidR="00E82418" w:rsidRPr="00A859DE" w:rsidRDefault="00E82418" w:rsidP="00007799">
            <w:pPr>
              <w:spacing w:line="200" w:lineRule="exact"/>
              <w:ind w:left="284"/>
              <w:rPr>
                <w:sz w:val="18"/>
                <w:szCs w:val="18"/>
              </w:rPr>
            </w:pPr>
            <w:r w:rsidRPr="00A859DE">
              <w:rPr>
                <w:sz w:val="18"/>
                <w:szCs w:val="18"/>
              </w:rPr>
              <w:t>1999</w:t>
            </w:r>
          </w:p>
        </w:tc>
        <w:tc>
          <w:tcPr>
            <w:tcW w:w="758" w:type="dxa"/>
            <w:gridSpan w:val="3"/>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70,2</w:t>
            </w:r>
          </w:p>
        </w:tc>
        <w:tc>
          <w:tcPr>
            <w:tcW w:w="783" w:type="dxa"/>
            <w:gridSpan w:val="3"/>
            <w:tcBorders>
              <w:top w:val="nil"/>
              <w:left w:val="nil"/>
              <w:bottom w:val="nil"/>
              <w:right w:val="nil"/>
            </w:tcBorders>
            <w:vAlign w:val="bottom"/>
          </w:tcPr>
          <w:p w:rsidR="00E82418" w:rsidRPr="00A859DE" w:rsidRDefault="00E82418" w:rsidP="00007799">
            <w:pPr>
              <w:spacing w:line="200" w:lineRule="exact"/>
              <w:ind w:left="-113" w:right="-57"/>
              <w:jc w:val="right"/>
              <w:rPr>
                <w:sz w:val="18"/>
                <w:szCs w:val="18"/>
              </w:rPr>
            </w:pPr>
            <w:r w:rsidRPr="00A859DE">
              <w:rPr>
                <w:sz w:val="18"/>
                <w:szCs w:val="18"/>
              </w:rPr>
              <w:t>68,9</w:t>
            </w:r>
          </w:p>
        </w:tc>
        <w:tc>
          <w:tcPr>
            <w:tcW w:w="789" w:type="dxa"/>
            <w:gridSpan w:val="3"/>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67,1</w:t>
            </w:r>
          </w:p>
        </w:tc>
        <w:tc>
          <w:tcPr>
            <w:tcW w:w="840" w:type="dxa"/>
            <w:gridSpan w:val="3"/>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68,7</w:t>
            </w:r>
          </w:p>
        </w:tc>
        <w:tc>
          <w:tcPr>
            <w:tcW w:w="738" w:type="dxa"/>
            <w:gridSpan w:val="3"/>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75,9</w:t>
            </w:r>
          </w:p>
        </w:tc>
        <w:tc>
          <w:tcPr>
            <w:tcW w:w="752" w:type="dxa"/>
            <w:gridSpan w:val="2"/>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72,1</w:t>
            </w:r>
          </w:p>
        </w:tc>
        <w:tc>
          <w:tcPr>
            <w:tcW w:w="781" w:type="dxa"/>
            <w:gridSpan w:val="2"/>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68,5</w:t>
            </w:r>
          </w:p>
        </w:tc>
        <w:tc>
          <w:tcPr>
            <w:tcW w:w="747" w:type="dxa"/>
            <w:gridSpan w:val="2"/>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66,3</w:t>
            </w:r>
          </w:p>
        </w:tc>
        <w:tc>
          <w:tcPr>
            <w:tcW w:w="817" w:type="dxa"/>
            <w:gridSpan w:val="3"/>
            <w:tcBorders>
              <w:top w:val="nil"/>
              <w:left w:val="nil"/>
              <w:bottom w:val="nil"/>
              <w:right w:val="nil"/>
            </w:tcBorders>
            <w:vAlign w:val="bottom"/>
          </w:tcPr>
          <w:p w:rsidR="00E82418" w:rsidRPr="00A859DE" w:rsidRDefault="00E82418" w:rsidP="00007799">
            <w:pPr>
              <w:spacing w:line="200" w:lineRule="exact"/>
              <w:ind w:right="113"/>
              <w:jc w:val="right"/>
              <w:rPr>
                <w:sz w:val="18"/>
                <w:szCs w:val="18"/>
              </w:rPr>
            </w:pPr>
            <w:r w:rsidRPr="00A859DE">
              <w:rPr>
                <w:sz w:val="18"/>
                <w:szCs w:val="18"/>
              </w:rPr>
              <w:t>64,2</w:t>
            </w:r>
          </w:p>
        </w:tc>
        <w:tc>
          <w:tcPr>
            <w:tcW w:w="720" w:type="dxa"/>
            <w:gridSpan w:val="3"/>
            <w:tcBorders>
              <w:top w:val="nil"/>
              <w:left w:val="nil"/>
              <w:bottom w:val="nil"/>
              <w:right w:val="nil"/>
            </w:tcBorders>
            <w:vAlign w:val="bottom"/>
          </w:tcPr>
          <w:p w:rsidR="00E82418" w:rsidRPr="00A859DE" w:rsidRDefault="00E82418" w:rsidP="00007799">
            <w:pPr>
              <w:spacing w:line="200" w:lineRule="exact"/>
              <w:ind w:right="57"/>
              <w:jc w:val="right"/>
              <w:rPr>
                <w:sz w:val="18"/>
                <w:szCs w:val="18"/>
              </w:rPr>
            </w:pPr>
            <w:r w:rsidRPr="00A859DE">
              <w:rPr>
                <w:sz w:val="18"/>
                <w:szCs w:val="18"/>
              </w:rPr>
              <w:t>69,5</w:t>
            </w:r>
          </w:p>
        </w:tc>
        <w:tc>
          <w:tcPr>
            <w:tcW w:w="720" w:type="dxa"/>
            <w:gridSpan w:val="2"/>
            <w:tcBorders>
              <w:top w:val="nil"/>
              <w:left w:val="nil"/>
              <w:bottom w:val="nil"/>
              <w:right w:val="nil"/>
            </w:tcBorders>
            <w:vAlign w:val="bottom"/>
          </w:tcPr>
          <w:p w:rsidR="00E82418" w:rsidRPr="00A859DE" w:rsidRDefault="00E82418" w:rsidP="00007799">
            <w:pPr>
              <w:spacing w:line="200" w:lineRule="exact"/>
              <w:ind w:right="57"/>
              <w:jc w:val="right"/>
              <w:rPr>
                <w:sz w:val="18"/>
                <w:szCs w:val="18"/>
              </w:rPr>
            </w:pPr>
            <w:r w:rsidRPr="00A859DE">
              <w:rPr>
                <w:sz w:val="18"/>
                <w:szCs w:val="18"/>
              </w:rPr>
              <w:t>67,5</w:t>
            </w:r>
          </w:p>
        </w:tc>
        <w:tc>
          <w:tcPr>
            <w:tcW w:w="722" w:type="dxa"/>
            <w:tcBorders>
              <w:top w:val="nil"/>
              <w:left w:val="nil"/>
              <w:bottom w:val="nil"/>
              <w:right w:val="nil"/>
            </w:tcBorders>
            <w:vAlign w:val="bottom"/>
          </w:tcPr>
          <w:p w:rsidR="00E82418" w:rsidRPr="00A859DE" w:rsidRDefault="00E82418" w:rsidP="00007799">
            <w:pPr>
              <w:spacing w:line="200" w:lineRule="exact"/>
              <w:ind w:right="57"/>
              <w:jc w:val="right"/>
              <w:rPr>
                <w:sz w:val="18"/>
                <w:szCs w:val="18"/>
              </w:rPr>
            </w:pPr>
            <w:r w:rsidRPr="00A859DE">
              <w:rPr>
                <w:sz w:val="18"/>
                <w:szCs w:val="18"/>
              </w:rPr>
              <w:t>66,3</w:t>
            </w:r>
          </w:p>
        </w:tc>
        <w:tc>
          <w:tcPr>
            <w:tcW w:w="840" w:type="dxa"/>
            <w:gridSpan w:val="2"/>
            <w:tcBorders>
              <w:top w:val="nil"/>
              <w:left w:val="nil"/>
              <w:bottom w:val="nil"/>
              <w:right w:val="nil"/>
            </w:tcBorders>
            <w:vAlign w:val="bottom"/>
          </w:tcPr>
          <w:p w:rsidR="00E82418" w:rsidRPr="00A859DE" w:rsidRDefault="00E82418" w:rsidP="00007799">
            <w:pPr>
              <w:spacing w:line="200" w:lineRule="exact"/>
              <w:ind w:right="113"/>
              <w:jc w:val="right"/>
              <w:rPr>
                <w:sz w:val="18"/>
                <w:szCs w:val="18"/>
              </w:rPr>
            </w:pPr>
            <w:r w:rsidRPr="00A859DE">
              <w:rPr>
                <w:sz w:val="18"/>
                <w:szCs w:val="18"/>
              </w:rPr>
              <w:t>69,2</w:t>
            </w:r>
          </w:p>
        </w:tc>
        <w:tc>
          <w:tcPr>
            <w:tcW w:w="849" w:type="dxa"/>
            <w:gridSpan w:val="3"/>
            <w:tcBorders>
              <w:top w:val="nil"/>
              <w:left w:val="nil"/>
              <w:bottom w:val="nil"/>
              <w:right w:val="nil"/>
            </w:tcBorders>
            <w:vAlign w:val="bottom"/>
          </w:tcPr>
          <w:p w:rsidR="00E82418" w:rsidRPr="00A859DE" w:rsidRDefault="00E82418" w:rsidP="00007799">
            <w:pPr>
              <w:spacing w:line="200" w:lineRule="exact"/>
              <w:ind w:right="113"/>
              <w:jc w:val="right"/>
              <w:rPr>
                <w:sz w:val="18"/>
                <w:szCs w:val="18"/>
              </w:rPr>
            </w:pPr>
            <w:r w:rsidRPr="00A859DE">
              <w:rPr>
                <w:sz w:val="18"/>
                <w:szCs w:val="18"/>
              </w:rPr>
              <w:t>70,7</w:t>
            </w:r>
          </w:p>
        </w:tc>
        <w:tc>
          <w:tcPr>
            <w:tcW w:w="729" w:type="dxa"/>
            <w:gridSpan w:val="2"/>
            <w:tcBorders>
              <w:top w:val="nil"/>
              <w:left w:val="nil"/>
              <w:bottom w:val="nil"/>
              <w:right w:val="nil"/>
            </w:tcBorders>
            <w:vAlign w:val="bottom"/>
          </w:tcPr>
          <w:p w:rsidR="00E82418" w:rsidRPr="00A859DE" w:rsidRDefault="00E82418" w:rsidP="00007799">
            <w:pPr>
              <w:spacing w:line="200" w:lineRule="exact"/>
              <w:ind w:right="57"/>
              <w:jc w:val="right"/>
              <w:rPr>
                <w:sz w:val="18"/>
                <w:szCs w:val="18"/>
              </w:rPr>
            </w:pPr>
            <w:r w:rsidRPr="00A859DE">
              <w:rPr>
                <w:sz w:val="18"/>
                <w:szCs w:val="18"/>
              </w:rPr>
              <w:t>70,4</w:t>
            </w:r>
          </w:p>
        </w:tc>
        <w:tc>
          <w:tcPr>
            <w:tcW w:w="843" w:type="dxa"/>
            <w:gridSpan w:val="2"/>
            <w:tcBorders>
              <w:top w:val="nil"/>
              <w:left w:val="nil"/>
              <w:bottom w:val="nil"/>
              <w:right w:val="nil"/>
            </w:tcBorders>
            <w:vAlign w:val="bottom"/>
          </w:tcPr>
          <w:p w:rsidR="00E82418" w:rsidRPr="00A859DE" w:rsidRDefault="00E82418" w:rsidP="00007799">
            <w:pPr>
              <w:spacing w:line="200" w:lineRule="exact"/>
              <w:ind w:right="113"/>
              <w:jc w:val="right"/>
              <w:rPr>
                <w:sz w:val="18"/>
                <w:szCs w:val="18"/>
              </w:rPr>
            </w:pPr>
            <w:r w:rsidRPr="00A859DE">
              <w:rPr>
                <w:sz w:val="18"/>
                <w:szCs w:val="18"/>
              </w:rPr>
              <w:t>79,3</w:t>
            </w:r>
          </w:p>
        </w:tc>
        <w:tc>
          <w:tcPr>
            <w:tcW w:w="840" w:type="dxa"/>
            <w:gridSpan w:val="2"/>
            <w:tcBorders>
              <w:top w:val="nil"/>
              <w:left w:val="nil"/>
              <w:bottom w:val="nil"/>
              <w:right w:val="nil"/>
            </w:tcBorders>
            <w:vAlign w:val="bottom"/>
          </w:tcPr>
          <w:p w:rsidR="00E82418" w:rsidRPr="00A859DE" w:rsidRDefault="00E82418" w:rsidP="00007799">
            <w:pPr>
              <w:spacing w:line="200" w:lineRule="exact"/>
              <w:ind w:right="113"/>
              <w:jc w:val="right"/>
              <w:rPr>
                <w:sz w:val="18"/>
                <w:szCs w:val="18"/>
              </w:rPr>
            </w:pPr>
            <w:r w:rsidRPr="00A859DE">
              <w:rPr>
                <w:sz w:val="18"/>
                <w:szCs w:val="18"/>
              </w:rPr>
              <w:t>77,8</w:t>
            </w:r>
          </w:p>
        </w:tc>
      </w:tr>
      <w:tr w:rsidR="00E82418" w:rsidRPr="00A859DE" w:rsidTr="00007799">
        <w:tblPrEx>
          <w:tblCellMar>
            <w:top w:w="0" w:type="dxa"/>
            <w:bottom w:w="0" w:type="dxa"/>
          </w:tblCellMar>
        </w:tblPrEx>
        <w:tc>
          <w:tcPr>
            <w:tcW w:w="1634" w:type="dxa"/>
            <w:tcBorders>
              <w:top w:val="nil"/>
              <w:left w:val="nil"/>
              <w:bottom w:val="nil"/>
              <w:right w:val="nil"/>
            </w:tcBorders>
            <w:vAlign w:val="bottom"/>
          </w:tcPr>
          <w:p w:rsidR="00E82418" w:rsidRPr="00A859DE" w:rsidRDefault="00E82418" w:rsidP="00007799">
            <w:pPr>
              <w:spacing w:line="200" w:lineRule="exact"/>
              <w:ind w:left="284"/>
              <w:rPr>
                <w:sz w:val="18"/>
                <w:szCs w:val="18"/>
              </w:rPr>
            </w:pPr>
            <w:r w:rsidRPr="00A859DE">
              <w:rPr>
                <w:sz w:val="18"/>
                <w:szCs w:val="18"/>
              </w:rPr>
              <w:t>2000</w:t>
            </w:r>
            <w:r>
              <w:rPr>
                <w:sz w:val="18"/>
                <w:szCs w:val="18"/>
                <w:vertAlign w:val="superscript"/>
              </w:rPr>
              <w:t>1</w:t>
            </w:r>
            <w:r w:rsidRPr="00EC288F">
              <w:rPr>
                <w:sz w:val="18"/>
                <w:szCs w:val="18"/>
                <w:vertAlign w:val="superscript"/>
              </w:rPr>
              <w:t>)</w:t>
            </w:r>
          </w:p>
        </w:tc>
        <w:tc>
          <w:tcPr>
            <w:tcW w:w="758" w:type="dxa"/>
            <w:gridSpan w:val="3"/>
            <w:tcBorders>
              <w:top w:val="nil"/>
              <w:left w:val="nil"/>
              <w:bottom w:val="nil"/>
              <w:right w:val="nil"/>
            </w:tcBorders>
            <w:vAlign w:val="bottom"/>
          </w:tcPr>
          <w:p w:rsidR="00E82418" w:rsidRPr="00EC288F" w:rsidRDefault="00E82418" w:rsidP="00007799">
            <w:pPr>
              <w:spacing w:line="200" w:lineRule="exact"/>
              <w:ind w:left="-57" w:right="-57"/>
              <w:jc w:val="right"/>
              <w:rPr>
                <w:sz w:val="18"/>
                <w:szCs w:val="18"/>
              </w:rPr>
            </w:pPr>
            <w:r w:rsidRPr="00EC288F">
              <w:rPr>
                <w:sz w:val="18"/>
                <w:szCs w:val="18"/>
              </w:rPr>
              <w:t>76,4</w:t>
            </w:r>
            <w:r>
              <w:rPr>
                <w:sz w:val="18"/>
                <w:szCs w:val="18"/>
                <w:vertAlign w:val="superscript"/>
              </w:rPr>
              <w:t>2</w:t>
            </w:r>
            <w:r w:rsidRPr="00EC288F">
              <w:rPr>
                <w:sz w:val="18"/>
                <w:szCs w:val="18"/>
                <w:vertAlign w:val="superscript"/>
              </w:rPr>
              <w:t>)</w:t>
            </w:r>
          </w:p>
        </w:tc>
        <w:tc>
          <w:tcPr>
            <w:tcW w:w="783" w:type="dxa"/>
            <w:gridSpan w:val="3"/>
            <w:tcBorders>
              <w:top w:val="nil"/>
              <w:left w:val="nil"/>
              <w:bottom w:val="nil"/>
              <w:right w:val="nil"/>
            </w:tcBorders>
            <w:vAlign w:val="bottom"/>
          </w:tcPr>
          <w:p w:rsidR="00E82418" w:rsidRPr="00A859DE" w:rsidRDefault="00E82418" w:rsidP="00007799">
            <w:pPr>
              <w:spacing w:line="200" w:lineRule="exact"/>
              <w:ind w:left="-113" w:right="-57"/>
              <w:jc w:val="right"/>
              <w:rPr>
                <w:sz w:val="18"/>
                <w:szCs w:val="18"/>
              </w:rPr>
            </w:pPr>
            <w:r w:rsidRPr="00A859DE">
              <w:rPr>
                <w:sz w:val="18"/>
                <w:szCs w:val="18"/>
              </w:rPr>
              <w:t>68,4</w:t>
            </w:r>
          </w:p>
        </w:tc>
        <w:tc>
          <w:tcPr>
            <w:tcW w:w="789" w:type="dxa"/>
            <w:gridSpan w:val="3"/>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74,6</w:t>
            </w:r>
          </w:p>
        </w:tc>
        <w:tc>
          <w:tcPr>
            <w:tcW w:w="840" w:type="dxa"/>
            <w:gridSpan w:val="3"/>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78,5</w:t>
            </w:r>
          </w:p>
        </w:tc>
        <w:tc>
          <w:tcPr>
            <w:tcW w:w="738" w:type="dxa"/>
            <w:gridSpan w:val="3"/>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82,9</w:t>
            </w:r>
          </w:p>
        </w:tc>
        <w:tc>
          <w:tcPr>
            <w:tcW w:w="752" w:type="dxa"/>
            <w:gridSpan w:val="2"/>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p>
        </w:tc>
        <w:tc>
          <w:tcPr>
            <w:tcW w:w="781" w:type="dxa"/>
            <w:gridSpan w:val="2"/>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p>
        </w:tc>
        <w:tc>
          <w:tcPr>
            <w:tcW w:w="747" w:type="dxa"/>
            <w:gridSpan w:val="2"/>
            <w:tcBorders>
              <w:top w:val="nil"/>
              <w:left w:val="nil"/>
              <w:bottom w:val="nil"/>
              <w:right w:val="nil"/>
            </w:tcBorders>
            <w:vAlign w:val="bottom"/>
          </w:tcPr>
          <w:p w:rsidR="00E82418" w:rsidRPr="00A859DE" w:rsidRDefault="00E82418" w:rsidP="00007799">
            <w:pPr>
              <w:spacing w:line="200" w:lineRule="exact"/>
              <w:jc w:val="right"/>
              <w:rPr>
                <w:sz w:val="18"/>
                <w:szCs w:val="18"/>
              </w:rPr>
            </w:pPr>
          </w:p>
        </w:tc>
        <w:tc>
          <w:tcPr>
            <w:tcW w:w="817" w:type="dxa"/>
            <w:gridSpan w:val="3"/>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p>
        </w:tc>
        <w:tc>
          <w:tcPr>
            <w:tcW w:w="720" w:type="dxa"/>
            <w:gridSpan w:val="3"/>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p>
        </w:tc>
        <w:tc>
          <w:tcPr>
            <w:tcW w:w="720" w:type="dxa"/>
            <w:gridSpan w:val="2"/>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p>
        </w:tc>
        <w:tc>
          <w:tcPr>
            <w:tcW w:w="722" w:type="dxa"/>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p>
        </w:tc>
        <w:tc>
          <w:tcPr>
            <w:tcW w:w="840" w:type="dxa"/>
            <w:gridSpan w:val="2"/>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p>
        </w:tc>
        <w:tc>
          <w:tcPr>
            <w:tcW w:w="849" w:type="dxa"/>
            <w:gridSpan w:val="3"/>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p>
        </w:tc>
        <w:tc>
          <w:tcPr>
            <w:tcW w:w="729" w:type="dxa"/>
            <w:gridSpan w:val="2"/>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p>
        </w:tc>
        <w:tc>
          <w:tcPr>
            <w:tcW w:w="843" w:type="dxa"/>
            <w:gridSpan w:val="2"/>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p>
        </w:tc>
        <w:tc>
          <w:tcPr>
            <w:tcW w:w="840" w:type="dxa"/>
            <w:gridSpan w:val="2"/>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p>
        </w:tc>
      </w:tr>
      <w:tr w:rsidR="00E82418" w:rsidRPr="00A859DE" w:rsidTr="00007799">
        <w:tblPrEx>
          <w:tblCellMar>
            <w:top w:w="0" w:type="dxa"/>
            <w:bottom w:w="0" w:type="dxa"/>
          </w:tblCellMar>
        </w:tblPrEx>
        <w:tc>
          <w:tcPr>
            <w:tcW w:w="1634" w:type="dxa"/>
            <w:tcBorders>
              <w:top w:val="nil"/>
              <w:left w:val="nil"/>
              <w:bottom w:val="nil"/>
              <w:right w:val="nil"/>
            </w:tcBorders>
            <w:vAlign w:val="bottom"/>
          </w:tcPr>
          <w:p w:rsidR="00E82418" w:rsidRPr="00A859DE" w:rsidRDefault="00E82418" w:rsidP="00007799">
            <w:pPr>
              <w:spacing w:line="200" w:lineRule="exact"/>
              <w:ind w:left="284"/>
              <w:rPr>
                <w:sz w:val="18"/>
                <w:szCs w:val="18"/>
              </w:rPr>
            </w:pPr>
            <w:r w:rsidRPr="00A859DE">
              <w:rPr>
                <w:sz w:val="18"/>
                <w:szCs w:val="18"/>
              </w:rPr>
              <w:t>2001</w:t>
            </w:r>
          </w:p>
        </w:tc>
        <w:tc>
          <w:tcPr>
            <w:tcW w:w="758" w:type="dxa"/>
            <w:gridSpan w:val="3"/>
            <w:tcBorders>
              <w:top w:val="nil"/>
              <w:left w:val="nil"/>
              <w:bottom w:val="nil"/>
              <w:right w:val="nil"/>
            </w:tcBorders>
            <w:vAlign w:val="bottom"/>
          </w:tcPr>
          <w:p w:rsidR="00E82418" w:rsidRPr="00EC288F" w:rsidRDefault="00E82418" w:rsidP="00007799">
            <w:pPr>
              <w:spacing w:line="200" w:lineRule="exact"/>
              <w:ind w:left="-57" w:right="-57"/>
              <w:jc w:val="right"/>
              <w:rPr>
                <w:sz w:val="18"/>
                <w:szCs w:val="18"/>
              </w:rPr>
            </w:pPr>
            <w:r w:rsidRPr="00EC288F">
              <w:rPr>
                <w:sz w:val="18"/>
                <w:szCs w:val="18"/>
              </w:rPr>
              <w:t>89,5</w:t>
            </w:r>
            <w:r>
              <w:rPr>
                <w:sz w:val="18"/>
                <w:szCs w:val="18"/>
                <w:vertAlign w:val="superscript"/>
              </w:rPr>
              <w:t>2</w:t>
            </w:r>
            <w:r w:rsidRPr="00EC288F">
              <w:rPr>
                <w:sz w:val="18"/>
                <w:szCs w:val="18"/>
                <w:vertAlign w:val="superscript"/>
              </w:rPr>
              <w:t>)</w:t>
            </w:r>
          </w:p>
        </w:tc>
        <w:tc>
          <w:tcPr>
            <w:tcW w:w="783" w:type="dxa"/>
            <w:gridSpan w:val="3"/>
            <w:tcBorders>
              <w:top w:val="nil"/>
              <w:left w:val="nil"/>
              <w:bottom w:val="nil"/>
              <w:right w:val="nil"/>
            </w:tcBorders>
            <w:vAlign w:val="bottom"/>
          </w:tcPr>
          <w:p w:rsidR="00E82418" w:rsidRPr="00A859DE" w:rsidRDefault="00E82418" w:rsidP="00007799">
            <w:pPr>
              <w:spacing w:line="200" w:lineRule="exact"/>
              <w:ind w:left="-113" w:right="-57"/>
              <w:jc w:val="right"/>
              <w:rPr>
                <w:sz w:val="18"/>
                <w:szCs w:val="18"/>
              </w:rPr>
            </w:pPr>
            <w:r w:rsidRPr="00A859DE">
              <w:rPr>
                <w:sz w:val="18"/>
                <w:szCs w:val="18"/>
              </w:rPr>
              <w:t>82,7</w:t>
            </w:r>
          </w:p>
        </w:tc>
        <w:tc>
          <w:tcPr>
            <w:tcW w:w="789" w:type="dxa"/>
            <w:gridSpan w:val="3"/>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85,4</w:t>
            </w:r>
          </w:p>
        </w:tc>
        <w:tc>
          <w:tcPr>
            <w:tcW w:w="840" w:type="dxa"/>
            <w:gridSpan w:val="3"/>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94,0</w:t>
            </w:r>
          </w:p>
        </w:tc>
        <w:tc>
          <w:tcPr>
            <w:tcW w:w="738" w:type="dxa"/>
            <w:gridSpan w:val="3"/>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94,9</w:t>
            </w:r>
          </w:p>
        </w:tc>
        <w:tc>
          <w:tcPr>
            <w:tcW w:w="752" w:type="dxa"/>
            <w:gridSpan w:val="2"/>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p>
        </w:tc>
        <w:tc>
          <w:tcPr>
            <w:tcW w:w="781" w:type="dxa"/>
            <w:gridSpan w:val="2"/>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p>
        </w:tc>
        <w:tc>
          <w:tcPr>
            <w:tcW w:w="747" w:type="dxa"/>
            <w:gridSpan w:val="2"/>
            <w:tcBorders>
              <w:top w:val="nil"/>
              <w:left w:val="nil"/>
              <w:bottom w:val="nil"/>
              <w:right w:val="nil"/>
            </w:tcBorders>
            <w:vAlign w:val="bottom"/>
          </w:tcPr>
          <w:p w:rsidR="00E82418" w:rsidRPr="00A859DE" w:rsidRDefault="00E82418" w:rsidP="00007799">
            <w:pPr>
              <w:spacing w:line="200" w:lineRule="exact"/>
              <w:jc w:val="right"/>
              <w:rPr>
                <w:sz w:val="18"/>
                <w:szCs w:val="18"/>
              </w:rPr>
            </w:pPr>
          </w:p>
        </w:tc>
        <w:tc>
          <w:tcPr>
            <w:tcW w:w="817" w:type="dxa"/>
            <w:gridSpan w:val="3"/>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p>
        </w:tc>
        <w:tc>
          <w:tcPr>
            <w:tcW w:w="720" w:type="dxa"/>
            <w:gridSpan w:val="3"/>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p>
        </w:tc>
        <w:tc>
          <w:tcPr>
            <w:tcW w:w="720" w:type="dxa"/>
            <w:gridSpan w:val="2"/>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p>
        </w:tc>
        <w:tc>
          <w:tcPr>
            <w:tcW w:w="722" w:type="dxa"/>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p>
        </w:tc>
        <w:tc>
          <w:tcPr>
            <w:tcW w:w="840" w:type="dxa"/>
            <w:gridSpan w:val="2"/>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p>
        </w:tc>
        <w:tc>
          <w:tcPr>
            <w:tcW w:w="849" w:type="dxa"/>
            <w:gridSpan w:val="3"/>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p>
        </w:tc>
        <w:tc>
          <w:tcPr>
            <w:tcW w:w="729" w:type="dxa"/>
            <w:gridSpan w:val="2"/>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p>
        </w:tc>
        <w:tc>
          <w:tcPr>
            <w:tcW w:w="843" w:type="dxa"/>
            <w:gridSpan w:val="2"/>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p>
        </w:tc>
        <w:tc>
          <w:tcPr>
            <w:tcW w:w="840" w:type="dxa"/>
            <w:gridSpan w:val="2"/>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p>
        </w:tc>
      </w:tr>
      <w:tr w:rsidR="00E82418" w:rsidRPr="00A859DE" w:rsidTr="00007799">
        <w:tblPrEx>
          <w:tblCellMar>
            <w:top w:w="0" w:type="dxa"/>
            <w:bottom w:w="0" w:type="dxa"/>
          </w:tblCellMar>
        </w:tblPrEx>
        <w:tc>
          <w:tcPr>
            <w:tcW w:w="1634" w:type="dxa"/>
            <w:tcBorders>
              <w:top w:val="nil"/>
              <w:left w:val="nil"/>
              <w:bottom w:val="nil"/>
              <w:right w:val="nil"/>
            </w:tcBorders>
            <w:vAlign w:val="bottom"/>
          </w:tcPr>
          <w:p w:rsidR="00E82418" w:rsidRPr="00A859DE" w:rsidRDefault="00E82418" w:rsidP="00007799">
            <w:pPr>
              <w:spacing w:line="200" w:lineRule="exact"/>
              <w:ind w:left="284"/>
              <w:rPr>
                <w:sz w:val="18"/>
                <w:szCs w:val="18"/>
              </w:rPr>
            </w:pPr>
            <w:r>
              <w:rPr>
                <w:sz w:val="18"/>
                <w:szCs w:val="18"/>
              </w:rPr>
              <w:t>2002</w:t>
            </w:r>
          </w:p>
        </w:tc>
        <w:tc>
          <w:tcPr>
            <w:tcW w:w="758" w:type="dxa"/>
            <w:gridSpan w:val="3"/>
            <w:tcBorders>
              <w:top w:val="nil"/>
              <w:left w:val="nil"/>
              <w:bottom w:val="nil"/>
              <w:right w:val="nil"/>
            </w:tcBorders>
            <w:vAlign w:val="bottom"/>
          </w:tcPr>
          <w:p w:rsidR="00E82418" w:rsidRPr="00EC288F" w:rsidRDefault="00E82418" w:rsidP="00007799">
            <w:pPr>
              <w:spacing w:line="200" w:lineRule="exact"/>
              <w:ind w:left="-57" w:right="-57"/>
              <w:jc w:val="right"/>
              <w:rPr>
                <w:sz w:val="18"/>
                <w:szCs w:val="18"/>
              </w:rPr>
            </w:pPr>
            <w:r w:rsidRPr="00EC288F">
              <w:rPr>
                <w:sz w:val="18"/>
                <w:szCs w:val="18"/>
              </w:rPr>
              <w:t>100,0</w:t>
            </w:r>
            <w:r>
              <w:rPr>
                <w:sz w:val="18"/>
                <w:szCs w:val="18"/>
                <w:vertAlign w:val="superscript"/>
              </w:rPr>
              <w:t>2</w:t>
            </w:r>
            <w:r w:rsidRPr="00EC288F">
              <w:rPr>
                <w:sz w:val="18"/>
                <w:szCs w:val="18"/>
                <w:vertAlign w:val="superscript"/>
              </w:rPr>
              <w:t>)</w:t>
            </w:r>
          </w:p>
        </w:tc>
        <w:tc>
          <w:tcPr>
            <w:tcW w:w="783" w:type="dxa"/>
            <w:gridSpan w:val="3"/>
            <w:tcBorders>
              <w:top w:val="nil"/>
              <w:left w:val="nil"/>
              <w:bottom w:val="nil"/>
              <w:right w:val="nil"/>
            </w:tcBorders>
            <w:vAlign w:val="bottom"/>
          </w:tcPr>
          <w:p w:rsidR="00E82418" w:rsidRPr="00A859DE" w:rsidRDefault="00E82418" w:rsidP="00007799">
            <w:pPr>
              <w:spacing w:line="200" w:lineRule="exact"/>
              <w:ind w:left="-113" w:right="-57"/>
              <w:jc w:val="right"/>
              <w:rPr>
                <w:sz w:val="18"/>
                <w:szCs w:val="18"/>
              </w:rPr>
            </w:pPr>
            <w:r w:rsidRPr="00A859DE">
              <w:rPr>
                <w:sz w:val="18"/>
                <w:szCs w:val="18"/>
              </w:rPr>
              <w:t>98,8</w:t>
            </w:r>
          </w:p>
        </w:tc>
        <w:tc>
          <w:tcPr>
            <w:tcW w:w="789" w:type="dxa"/>
            <w:gridSpan w:val="3"/>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96,5</w:t>
            </w:r>
          </w:p>
        </w:tc>
        <w:tc>
          <w:tcPr>
            <w:tcW w:w="840" w:type="dxa"/>
            <w:gridSpan w:val="3"/>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102,4</w:t>
            </w:r>
          </w:p>
        </w:tc>
        <w:tc>
          <w:tcPr>
            <w:tcW w:w="738" w:type="dxa"/>
            <w:gridSpan w:val="3"/>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102,1</w:t>
            </w:r>
          </w:p>
        </w:tc>
        <w:tc>
          <w:tcPr>
            <w:tcW w:w="752" w:type="dxa"/>
            <w:gridSpan w:val="2"/>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p>
        </w:tc>
        <w:tc>
          <w:tcPr>
            <w:tcW w:w="781" w:type="dxa"/>
            <w:gridSpan w:val="2"/>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p>
        </w:tc>
        <w:tc>
          <w:tcPr>
            <w:tcW w:w="747" w:type="dxa"/>
            <w:gridSpan w:val="2"/>
            <w:tcBorders>
              <w:top w:val="nil"/>
              <w:left w:val="nil"/>
              <w:bottom w:val="nil"/>
              <w:right w:val="nil"/>
            </w:tcBorders>
            <w:vAlign w:val="bottom"/>
          </w:tcPr>
          <w:p w:rsidR="00E82418" w:rsidRPr="00A859DE" w:rsidRDefault="00E82418" w:rsidP="00007799">
            <w:pPr>
              <w:spacing w:line="200" w:lineRule="exact"/>
              <w:jc w:val="right"/>
              <w:rPr>
                <w:sz w:val="18"/>
                <w:szCs w:val="18"/>
              </w:rPr>
            </w:pPr>
          </w:p>
        </w:tc>
        <w:tc>
          <w:tcPr>
            <w:tcW w:w="817" w:type="dxa"/>
            <w:gridSpan w:val="3"/>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p>
        </w:tc>
        <w:tc>
          <w:tcPr>
            <w:tcW w:w="720" w:type="dxa"/>
            <w:gridSpan w:val="3"/>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p>
        </w:tc>
        <w:tc>
          <w:tcPr>
            <w:tcW w:w="720" w:type="dxa"/>
            <w:gridSpan w:val="2"/>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p>
        </w:tc>
        <w:tc>
          <w:tcPr>
            <w:tcW w:w="722" w:type="dxa"/>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p>
        </w:tc>
        <w:tc>
          <w:tcPr>
            <w:tcW w:w="840" w:type="dxa"/>
            <w:gridSpan w:val="2"/>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p>
        </w:tc>
        <w:tc>
          <w:tcPr>
            <w:tcW w:w="849" w:type="dxa"/>
            <w:gridSpan w:val="3"/>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p>
        </w:tc>
        <w:tc>
          <w:tcPr>
            <w:tcW w:w="729" w:type="dxa"/>
            <w:gridSpan w:val="2"/>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p>
        </w:tc>
        <w:tc>
          <w:tcPr>
            <w:tcW w:w="843" w:type="dxa"/>
            <w:gridSpan w:val="2"/>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p>
        </w:tc>
        <w:tc>
          <w:tcPr>
            <w:tcW w:w="840" w:type="dxa"/>
            <w:gridSpan w:val="2"/>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p>
        </w:tc>
      </w:tr>
      <w:tr w:rsidR="00E82418" w:rsidRPr="00A859DE" w:rsidTr="00007799">
        <w:tblPrEx>
          <w:tblCellMar>
            <w:top w:w="0" w:type="dxa"/>
            <w:bottom w:w="0" w:type="dxa"/>
          </w:tblCellMar>
        </w:tblPrEx>
        <w:tc>
          <w:tcPr>
            <w:tcW w:w="1634" w:type="dxa"/>
            <w:tcBorders>
              <w:top w:val="nil"/>
              <w:left w:val="nil"/>
              <w:bottom w:val="nil"/>
              <w:right w:val="nil"/>
            </w:tcBorders>
            <w:vAlign w:val="bottom"/>
          </w:tcPr>
          <w:p w:rsidR="00E82418" w:rsidRPr="00A859DE" w:rsidRDefault="00E82418" w:rsidP="00007799">
            <w:pPr>
              <w:spacing w:line="200" w:lineRule="exact"/>
              <w:ind w:left="284"/>
              <w:rPr>
                <w:sz w:val="18"/>
                <w:szCs w:val="18"/>
              </w:rPr>
            </w:pPr>
            <w:r w:rsidRPr="00A859DE">
              <w:rPr>
                <w:sz w:val="18"/>
                <w:szCs w:val="18"/>
              </w:rPr>
              <w:t>2003</w:t>
            </w:r>
          </w:p>
        </w:tc>
        <w:tc>
          <w:tcPr>
            <w:tcW w:w="758" w:type="dxa"/>
            <w:gridSpan w:val="3"/>
            <w:tcBorders>
              <w:top w:val="nil"/>
              <w:left w:val="nil"/>
              <w:bottom w:val="nil"/>
              <w:right w:val="nil"/>
            </w:tcBorders>
            <w:vAlign w:val="bottom"/>
          </w:tcPr>
          <w:p w:rsidR="00E82418" w:rsidRPr="00EC288F" w:rsidRDefault="00E82418" w:rsidP="00007799">
            <w:pPr>
              <w:spacing w:line="200" w:lineRule="exact"/>
              <w:ind w:left="-57" w:right="-57"/>
              <w:jc w:val="right"/>
              <w:rPr>
                <w:sz w:val="18"/>
                <w:szCs w:val="18"/>
              </w:rPr>
            </w:pPr>
            <w:r w:rsidRPr="00EC288F">
              <w:rPr>
                <w:sz w:val="18"/>
                <w:szCs w:val="18"/>
                <w:lang w:val="en-US"/>
              </w:rPr>
              <w:t>102</w:t>
            </w:r>
            <w:r w:rsidRPr="00EC288F">
              <w:rPr>
                <w:sz w:val="18"/>
                <w:szCs w:val="18"/>
              </w:rPr>
              <w:t>,0</w:t>
            </w:r>
            <w:r>
              <w:rPr>
                <w:sz w:val="18"/>
                <w:szCs w:val="18"/>
                <w:vertAlign w:val="superscript"/>
              </w:rPr>
              <w:t>2</w:t>
            </w:r>
            <w:r w:rsidRPr="00EC288F">
              <w:rPr>
                <w:sz w:val="18"/>
                <w:szCs w:val="18"/>
                <w:vertAlign w:val="superscript"/>
              </w:rPr>
              <w:t>)</w:t>
            </w:r>
          </w:p>
        </w:tc>
        <w:tc>
          <w:tcPr>
            <w:tcW w:w="783" w:type="dxa"/>
            <w:gridSpan w:val="3"/>
            <w:tcBorders>
              <w:top w:val="nil"/>
              <w:left w:val="nil"/>
              <w:bottom w:val="nil"/>
              <w:right w:val="nil"/>
            </w:tcBorders>
            <w:vAlign w:val="bottom"/>
          </w:tcPr>
          <w:p w:rsidR="00E82418" w:rsidRPr="00A859DE" w:rsidRDefault="00E82418" w:rsidP="00007799">
            <w:pPr>
              <w:spacing w:line="200" w:lineRule="exact"/>
              <w:ind w:left="-113" w:right="-57"/>
              <w:jc w:val="right"/>
              <w:rPr>
                <w:sz w:val="18"/>
                <w:szCs w:val="18"/>
              </w:rPr>
            </w:pPr>
            <w:r w:rsidRPr="00A859DE">
              <w:rPr>
                <w:sz w:val="18"/>
                <w:szCs w:val="18"/>
              </w:rPr>
              <w:t>95,8</w:t>
            </w:r>
          </w:p>
        </w:tc>
        <w:tc>
          <w:tcPr>
            <w:tcW w:w="789" w:type="dxa"/>
            <w:gridSpan w:val="3"/>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98,8</w:t>
            </w:r>
          </w:p>
        </w:tc>
        <w:tc>
          <w:tcPr>
            <w:tcW w:w="840" w:type="dxa"/>
            <w:gridSpan w:val="3"/>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105,5</w:t>
            </w:r>
          </w:p>
        </w:tc>
        <w:tc>
          <w:tcPr>
            <w:tcW w:w="738" w:type="dxa"/>
            <w:gridSpan w:val="3"/>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107,6</w:t>
            </w:r>
          </w:p>
        </w:tc>
        <w:tc>
          <w:tcPr>
            <w:tcW w:w="752" w:type="dxa"/>
            <w:gridSpan w:val="2"/>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p>
        </w:tc>
        <w:tc>
          <w:tcPr>
            <w:tcW w:w="781" w:type="dxa"/>
            <w:gridSpan w:val="2"/>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p>
        </w:tc>
        <w:tc>
          <w:tcPr>
            <w:tcW w:w="747" w:type="dxa"/>
            <w:gridSpan w:val="2"/>
            <w:tcBorders>
              <w:top w:val="nil"/>
              <w:left w:val="nil"/>
              <w:bottom w:val="nil"/>
              <w:right w:val="nil"/>
            </w:tcBorders>
            <w:vAlign w:val="bottom"/>
          </w:tcPr>
          <w:p w:rsidR="00E82418" w:rsidRPr="00A859DE" w:rsidRDefault="00E82418" w:rsidP="00007799">
            <w:pPr>
              <w:spacing w:line="200" w:lineRule="exact"/>
              <w:jc w:val="right"/>
              <w:rPr>
                <w:sz w:val="18"/>
                <w:szCs w:val="18"/>
              </w:rPr>
            </w:pPr>
          </w:p>
        </w:tc>
        <w:tc>
          <w:tcPr>
            <w:tcW w:w="817" w:type="dxa"/>
            <w:gridSpan w:val="3"/>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p>
        </w:tc>
        <w:tc>
          <w:tcPr>
            <w:tcW w:w="720" w:type="dxa"/>
            <w:gridSpan w:val="3"/>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p>
        </w:tc>
        <w:tc>
          <w:tcPr>
            <w:tcW w:w="720" w:type="dxa"/>
            <w:gridSpan w:val="2"/>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p>
        </w:tc>
        <w:tc>
          <w:tcPr>
            <w:tcW w:w="722" w:type="dxa"/>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p>
        </w:tc>
        <w:tc>
          <w:tcPr>
            <w:tcW w:w="840" w:type="dxa"/>
            <w:gridSpan w:val="2"/>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p>
        </w:tc>
        <w:tc>
          <w:tcPr>
            <w:tcW w:w="849" w:type="dxa"/>
            <w:gridSpan w:val="3"/>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p>
        </w:tc>
        <w:tc>
          <w:tcPr>
            <w:tcW w:w="729" w:type="dxa"/>
            <w:gridSpan w:val="2"/>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p>
        </w:tc>
        <w:tc>
          <w:tcPr>
            <w:tcW w:w="843" w:type="dxa"/>
            <w:gridSpan w:val="2"/>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p>
        </w:tc>
        <w:tc>
          <w:tcPr>
            <w:tcW w:w="840" w:type="dxa"/>
            <w:gridSpan w:val="2"/>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p>
        </w:tc>
      </w:tr>
      <w:tr w:rsidR="00E82418" w:rsidRPr="00A859DE" w:rsidTr="00007799">
        <w:tblPrEx>
          <w:tblCellMar>
            <w:top w:w="0" w:type="dxa"/>
            <w:bottom w:w="0" w:type="dxa"/>
          </w:tblCellMar>
        </w:tblPrEx>
        <w:tc>
          <w:tcPr>
            <w:tcW w:w="1634" w:type="dxa"/>
            <w:tcBorders>
              <w:top w:val="nil"/>
              <w:left w:val="nil"/>
              <w:bottom w:val="nil"/>
              <w:right w:val="nil"/>
            </w:tcBorders>
            <w:vAlign w:val="bottom"/>
          </w:tcPr>
          <w:p w:rsidR="00E82418" w:rsidRPr="00A859DE" w:rsidRDefault="00E82418" w:rsidP="00007799">
            <w:pPr>
              <w:spacing w:line="200" w:lineRule="exact"/>
              <w:ind w:left="284"/>
              <w:rPr>
                <w:sz w:val="18"/>
                <w:szCs w:val="18"/>
              </w:rPr>
            </w:pPr>
            <w:r w:rsidRPr="00A859DE">
              <w:rPr>
                <w:sz w:val="18"/>
                <w:szCs w:val="18"/>
              </w:rPr>
              <w:t>2004</w:t>
            </w:r>
          </w:p>
        </w:tc>
        <w:tc>
          <w:tcPr>
            <w:tcW w:w="758" w:type="dxa"/>
            <w:gridSpan w:val="3"/>
            <w:tcBorders>
              <w:top w:val="nil"/>
              <w:left w:val="nil"/>
              <w:bottom w:val="nil"/>
              <w:right w:val="nil"/>
            </w:tcBorders>
            <w:vAlign w:val="bottom"/>
          </w:tcPr>
          <w:p w:rsidR="00E82418" w:rsidRPr="00EC288F" w:rsidRDefault="00E82418" w:rsidP="00007799">
            <w:pPr>
              <w:spacing w:line="200" w:lineRule="exact"/>
              <w:ind w:left="-57" w:right="-57"/>
              <w:jc w:val="right"/>
              <w:rPr>
                <w:sz w:val="18"/>
                <w:szCs w:val="18"/>
              </w:rPr>
            </w:pPr>
            <w:r w:rsidRPr="00EC288F">
              <w:rPr>
                <w:sz w:val="18"/>
                <w:szCs w:val="18"/>
              </w:rPr>
              <w:t>106,3</w:t>
            </w:r>
            <w:r>
              <w:rPr>
                <w:sz w:val="18"/>
                <w:szCs w:val="18"/>
                <w:vertAlign w:val="superscript"/>
              </w:rPr>
              <w:t>2</w:t>
            </w:r>
            <w:r w:rsidRPr="00EC288F">
              <w:rPr>
                <w:sz w:val="18"/>
                <w:szCs w:val="18"/>
                <w:vertAlign w:val="superscript"/>
              </w:rPr>
              <w:t>)</w:t>
            </w:r>
          </w:p>
        </w:tc>
        <w:tc>
          <w:tcPr>
            <w:tcW w:w="783" w:type="dxa"/>
            <w:gridSpan w:val="3"/>
            <w:tcBorders>
              <w:top w:val="nil"/>
              <w:left w:val="nil"/>
              <w:bottom w:val="nil"/>
              <w:right w:val="nil"/>
            </w:tcBorders>
            <w:vAlign w:val="bottom"/>
          </w:tcPr>
          <w:p w:rsidR="00E82418" w:rsidRPr="00A859DE" w:rsidRDefault="00E82418" w:rsidP="00007799">
            <w:pPr>
              <w:spacing w:line="200" w:lineRule="exact"/>
              <w:ind w:left="-113" w:right="-57"/>
              <w:jc w:val="right"/>
              <w:rPr>
                <w:sz w:val="18"/>
                <w:szCs w:val="18"/>
              </w:rPr>
            </w:pPr>
            <w:r w:rsidRPr="00A859DE">
              <w:rPr>
                <w:sz w:val="18"/>
                <w:szCs w:val="18"/>
              </w:rPr>
              <w:t>101,0</w:t>
            </w:r>
          </w:p>
        </w:tc>
        <w:tc>
          <w:tcPr>
            <w:tcW w:w="789" w:type="dxa"/>
            <w:gridSpan w:val="3"/>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105,4</w:t>
            </w:r>
          </w:p>
        </w:tc>
        <w:tc>
          <w:tcPr>
            <w:tcW w:w="840" w:type="dxa"/>
            <w:gridSpan w:val="3"/>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109,0</w:t>
            </w:r>
          </w:p>
        </w:tc>
        <w:tc>
          <w:tcPr>
            <w:tcW w:w="738" w:type="dxa"/>
            <w:gridSpan w:val="3"/>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109,6</w:t>
            </w:r>
          </w:p>
        </w:tc>
        <w:tc>
          <w:tcPr>
            <w:tcW w:w="752" w:type="dxa"/>
            <w:gridSpan w:val="2"/>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p>
        </w:tc>
        <w:tc>
          <w:tcPr>
            <w:tcW w:w="781" w:type="dxa"/>
            <w:gridSpan w:val="2"/>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p>
        </w:tc>
        <w:tc>
          <w:tcPr>
            <w:tcW w:w="747" w:type="dxa"/>
            <w:gridSpan w:val="2"/>
            <w:tcBorders>
              <w:top w:val="nil"/>
              <w:left w:val="nil"/>
              <w:bottom w:val="nil"/>
              <w:right w:val="nil"/>
            </w:tcBorders>
            <w:vAlign w:val="bottom"/>
          </w:tcPr>
          <w:p w:rsidR="00E82418" w:rsidRPr="00A859DE" w:rsidRDefault="00E82418" w:rsidP="00007799">
            <w:pPr>
              <w:spacing w:line="200" w:lineRule="exact"/>
              <w:jc w:val="right"/>
              <w:rPr>
                <w:sz w:val="18"/>
                <w:szCs w:val="18"/>
              </w:rPr>
            </w:pPr>
          </w:p>
        </w:tc>
        <w:tc>
          <w:tcPr>
            <w:tcW w:w="817" w:type="dxa"/>
            <w:gridSpan w:val="3"/>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p>
        </w:tc>
        <w:tc>
          <w:tcPr>
            <w:tcW w:w="720" w:type="dxa"/>
            <w:gridSpan w:val="3"/>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p>
        </w:tc>
        <w:tc>
          <w:tcPr>
            <w:tcW w:w="720" w:type="dxa"/>
            <w:gridSpan w:val="2"/>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p>
        </w:tc>
        <w:tc>
          <w:tcPr>
            <w:tcW w:w="722" w:type="dxa"/>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p>
        </w:tc>
        <w:tc>
          <w:tcPr>
            <w:tcW w:w="840" w:type="dxa"/>
            <w:gridSpan w:val="2"/>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p>
        </w:tc>
        <w:tc>
          <w:tcPr>
            <w:tcW w:w="849" w:type="dxa"/>
            <w:gridSpan w:val="3"/>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p>
        </w:tc>
        <w:tc>
          <w:tcPr>
            <w:tcW w:w="729" w:type="dxa"/>
            <w:gridSpan w:val="2"/>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p>
        </w:tc>
        <w:tc>
          <w:tcPr>
            <w:tcW w:w="843" w:type="dxa"/>
            <w:gridSpan w:val="2"/>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p>
        </w:tc>
        <w:tc>
          <w:tcPr>
            <w:tcW w:w="840" w:type="dxa"/>
            <w:gridSpan w:val="2"/>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p>
        </w:tc>
      </w:tr>
      <w:tr w:rsidR="00E82418" w:rsidRPr="00A859DE" w:rsidTr="00007799">
        <w:tblPrEx>
          <w:tblCellMar>
            <w:top w:w="0" w:type="dxa"/>
            <w:bottom w:w="0" w:type="dxa"/>
          </w:tblCellMar>
        </w:tblPrEx>
        <w:tc>
          <w:tcPr>
            <w:tcW w:w="1634" w:type="dxa"/>
            <w:tcBorders>
              <w:top w:val="nil"/>
              <w:left w:val="nil"/>
              <w:bottom w:val="nil"/>
              <w:right w:val="nil"/>
            </w:tcBorders>
            <w:vAlign w:val="bottom"/>
          </w:tcPr>
          <w:p w:rsidR="00E82418" w:rsidRPr="00A859DE" w:rsidRDefault="00E82418" w:rsidP="00007799">
            <w:pPr>
              <w:spacing w:line="200" w:lineRule="exact"/>
              <w:ind w:left="284"/>
              <w:rPr>
                <w:sz w:val="18"/>
                <w:szCs w:val="18"/>
              </w:rPr>
            </w:pPr>
            <w:r w:rsidRPr="00A859DE">
              <w:rPr>
                <w:sz w:val="18"/>
                <w:szCs w:val="18"/>
              </w:rPr>
              <w:t>2005</w:t>
            </w:r>
            <w:r>
              <w:rPr>
                <w:sz w:val="18"/>
                <w:szCs w:val="18"/>
                <w:vertAlign w:val="superscript"/>
              </w:rPr>
              <w:t>1</w:t>
            </w:r>
            <w:r w:rsidRPr="00EC288F">
              <w:rPr>
                <w:sz w:val="18"/>
                <w:szCs w:val="18"/>
                <w:vertAlign w:val="superscript"/>
              </w:rPr>
              <w:t>)</w:t>
            </w:r>
          </w:p>
        </w:tc>
        <w:tc>
          <w:tcPr>
            <w:tcW w:w="758" w:type="dxa"/>
            <w:gridSpan w:val="3"/>
            <w:tcBorders>
              <w:top w:val="nil"/>
              <w:left w:val="nil"/>
              <w:bottom w:val="nil"/>
              <w:right w:val="nil"/>
            </w:tcBorders>
            <w:vAlign w:val="bottom"/>
          </w:tcPr>
          <w:p w:rsidR="00E82418" w:rsidRPr="00EC288F" w:rsidRDefault="00E82418" w:rsidP="00007799">
            <w:pPr>
              <w:spacing w:line="200" w:lineRule="exact"/>
              <w:ind w:left="-57" w:right="-57"/>
              <w:jc w:val="right"/>
              <w:rPr>
                <w:sz w:val="18"/>
                <w:szCs w:val="18"/>
              </w:rPr>
            </w:pPr>
            <w:r w:rsidRPr="00EC288F">
              <w:rPr>
                <w:sz w:val="18"/>
                <w:szCs w:val="18"/>
              </w:rPr>
              <w:t>97,8</w:t>
            </w:r>
            <w:r>
              <w:rPr>
                <w:sz w:val="18"/>
                <w:szCs w:val="18"/>
                <w:vertAlign w:val="superscript"/>
              </w:rPr>
              <w:t>2</w:t>
            </w:r>
            <w:r w:rsidRPr="00EC288F">
              <w:rPr>
                <w:sz w:val="18"/>
                <w:szCs w:val="18"/>
                <w:vertAlign w:val="superscript"/>
              </w:rPr>
              <w:t>)</w:t>
            </w:r>
          </w:p>
        </w:tc>
        <w:tc>
          <w:tcPr>
            <w:tcW w:w="783" w:type="dxa"/>
            <w:gridSpan w:val="3"/>
            <w:tcBorders>
              <w:top w:val="nil"/>
              <w:left w:val="nil"/>
              <w:bottom w:val="nil"/>
              <w:right w:val="nil"/>
            </w:tcBorders>
            <w:vAlign w:val="bottom"/>
          </w:tcPr>
          <w:p w:rsidR="00E82418" w:rsidRPr="00A859DE" w:rsidRDefault="00E82418" w:rsidP="00007799">
            <w:pPr>
              <w:spacing w:line="200" w:lineRule="exact"/>
              <w:ind w:left="-113" w:right="-57"/>
              <w:jc w:val="right"/>
              <w:rPr>
                <w:sz w:val="18"/>
                <w:szCs w:val="18"/>
              </w:rPr>
            </w:pPr>
            <w:r w:rsidRPr="00A859DE">
              <w:rPr>
                <w:sz w:val="18"/>
                <w:szCs w:val="18"/>
              </w:rPr>
              <w:t>91,1</w:t>
            </w:r>
          </w:p>
        </w:tc>
        <w:tc>
          <w:tcPr>
            <w:tcW w:w="789" w:type="dxa"/>
            <w:gridSpan w:val="3"/>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94,9</w:t>
            </w:r>
          </w:p>
        </w:tc>
        <w:tc>
          <w:tcPr>
            <w:tcW w:w="840" w:type="dxa"/>
            <w:gridSpan w:val="3"/>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101,1</w:t>
            </w:r>
          </w:p>
        </w:tc>
        <w:tc>
          <w:tcPr>
            <w:tcW w:w="738" w:type="dxa"/>
            <w:gridSpan w:val="3"/>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103,7</w:t>
            </w:r>
          </w:p>
        </w:tc>
        <w:tc>
          <w:tcPr>
            <w:tcW w:w="752" w:type="dxa"/>
            <w:gridSpan w:val="2"/>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p>
        </w:tc>
        <w:tc>
          <w:tcPr>
            <w:tcW w:w="781" w:type="dxa"/>
            <w:gridSpan w:val="2"/>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p>
        </w:tc>
        <w:tc>
          <w:tcPr>
            <w:tcW w:w="747" w:type="dxa"/>
            <w:gridSpan w:val="2"/>
            <w:tcBorders>
              <w:top w:val="nil"/>
              <w:left w:val="nil"/>
              <w:bottom w:val="nil"/>
              <w:right w:val="nil"/>
            </w:tcBorders>
            <w:vAlign w:val="bottom"/>
          </w:tcPr>
          <w:p w:rsidR="00E82418" w:rsidRPr="00A859DE" w:rsidRDefault="00E82418" w:rsidP="00007799">
            <w:pPr>
              <w:spacing w:line="200" w:lineRule="exact"/>
              <w:jc w:val="right"/>
              <w:rPr>
                <w:sz w:val="18"/>
                <w:szCs w:val="18"/>
              </w:rPr>
            </w:pPr>
          </w:p>
        </w:tc>
        <w:tc>
          <w:tcPr>
            <w:tcW w:w="817" w:type="dxa"/>
            <w:gridSpan w:val="3"/>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p>
        </w:tc>
        <w:tc>
          <w:tcPr>
            <w:tcW w:w="720" w:type="dxa"/>
            <w:gridSpan w:val="3"/>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p>
        </w:tc>
        <w:tc>
          <w:tcPr>
            <w:tcW w:w="720" w:type="dxa"/>
            <w:gridSpan w:val="2"/>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p>
        </w:tc>
        <w:tc>
          <w:tcPr>
            <w:tcW w:w="722" w:type="dxa"/>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p>
        </w:tc>
        <w:tc>
          <w:tcPr>
            <w:tcW w:w="840" w:type="dxa"/>
            <w:gridSpan w:val="2"/>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p>
        </w:tc>
        <w:tc>
          <w:tcPr>
            <w:tcW w:w="849" w:type="dxa"/>
            <w:gridSpan w:val="3"/>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p>
        </w:tc>
        <w:tc>
          <w:tcPr>
            <w:tcW w:w="729" w:type="dxa"/>
            <w:gridSpan w:val="2"/>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p>
        </w:tc>
        <w:tc>
          <w:tcPr>
            <w:tcW w:w="843" w:type="dxa"/>
            <w:gridSpan w:val="2"/>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p>
        </w:tc>
        <w:tc>
          <w:tcPr>
            <w:tcW w:w="840" w:type="dxa"/>
            <w:gridSpan w:val="2"/>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p>
        </w:tc>
      </w:tr>
      <w:tr w:rsidR="00E82418" w:rsidRPr="00A859DE" w:rsidTr="00007799">
        <w:tblPrEx>
          <w:tblCellMar>
            <w:top w:w="0" w:type="dxa"/>
            <w:bottom w:w="0" w:type="dxa"/>
          </w:tblCellMar>
        </w:tblPrEx>
        <w:tc>
          <w:tcPr>
            <w:tcW w:w="1634" w:type="dxa"/>
            <w:tcBorders>
              <w:top w:val="nil"/>
              <w:left w:val="nil"/>
              <w:bottom w:val="nil"/>
              <w:right w:val="nil"/>
            </w:tcBorders>
            <w:vAlign w:val="bottom"/>
          </w:tcPr>
          <w:p w:rsidR="00E82418" w:rsidRPr="00A859DE" w:rsidRDefault="00E82418" w:rsidP="00007799">
            <w:pPr>
              <w:spacing w:line="200" w:lineRule="exact"/>
              <w:ind w:left="284"/>
              <w:rPr>
                <w:sz w:val="18"/>
                <w:szCs w:val="18"/>
              </w:rPr>
            </w:pPr>
            <w:r w:rsidRPr="00A859DE">
              <w:rPr>
                <w:sz w:val="18"/>
                <w:szCs w:val="18"/>
              </w:rPr>
              <w:t>2006</w:t>
            </w:r>
          </w:p>
        </w:tc>
        <w:tc>
          <w:tcPr>
            <w:tcW w:w="758" w:type="dxa"/>
            <w:gridSpan w:val="3"/>
            <w:tcBorders>
              <w:top w:val="nil"/>
              <w:left w:val="nil"/>
              <w:bottom w:val="nil"/>
              <w:right w:val="nil"/>
            </w:tcBorders>
            <w:vAlign w:val="bottom"/>
          </w:tcPr>
          <w:p w:rsidR="00E82418" w:rsidRPr="00EC288F" w:rsidRDefault="00E82418" w:rsidP="00007799">
            <w:pPr>
              <w:spacing w:line="200" w:lineRule="exact"/>
              <w:ind w:left="-57" w:right="-57"/>
              <w:jc w:val="right"/>
              <w:rPr>
                <w:sz w:val="18"/>
                <w:szCs w:val="18"/>
              </w:rPr>
            </w:pPr>
            <w:r w:rsidRPr="00EC288F">
              <w:rPr>
                <w:sz w:val="18"/>
                <w:szCs w:val="18"/>
              </w:rPr>
              <w:t>99,8</w:t>
            </w:r>
            <w:r>
              <w:rPr>
                <w:sz w:val="18"/>
                <w:szCs w:val="18"/>
                <w:vertAlign w:val="superscript"/>
              </w:rPr>
              <w:t>2</w:t>
            </w:r>
            <w:r w:rsidRPr="00EC288F">
              <w:rPr>
                <w:sz w:val="18"/>
                <w:szCs w:val="18"/>
                <w:vertAlign w:val="superscript"/>
              </w:rPr>
              <w:t>)</w:t>
            </w:r>
          </w:p>
        </w:tc>
        <w:tc>
          <w:tcPr>
            <w:tcW w:w="783" w:type="dxa"/>
            <w:gridSpan w:val="3"/>
            <w:tcBorders>
              <w:top w:val="nil"/>
              <w:left w:val="nil"/>
              <w:bottom w:val="nil"/>
              <w:right w:val="nil"/>
            </w:tcBorders>
            <w:vAlign w:val="bottom"/>
          </w:tcPr>
          <w:p w:rsidR="00E82418" w:rsidRPr="00A859DE" w:rsidRDefault="00E82418" w:rsidP="00007799">
            <w:pPr>
              <w:spacing w:line="200" w:lineRule="exact"/>
              <w:ind w:left="-113" w:right="-57"/>
              <w:jc w:val="right"/>
              <w:rPr>
                <w:sz w:val="18"/>
                <w:szCs w:val="18"/>
              </w:rPr>
            </w:pPr>
            <w:r w:rsidRPr="00A859DE">
              <w:rPr>
                <w:sz w:val="18"/>
                <w:szCs w:val="18"/>
              </w:rPr>
              <w:t>93,9</w:t>
            </w:r>
          </w:p>
        </w:tc>
        <w:tc>
          <w:tcPr>
            <w:tcW w:w="789" w:type="dxa"/>
            <w:gridSpan w:val="3"/>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99,3</w:t>
            </w:r>
          </w:p>
        </w:tc>
        <w:tc>
          <w:tcPr>
            <w:tcW w:w="840" w:type="dxa"/>
            <w:gridSpan w:val="3"/>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102,3</w:t>
            </w:r>
          </w:p>
        </w:tc>
        <w:tc>
          <w:tcPr>
            <w:tcW w:w="738" w:type="dxa"/>
            <w:gridSpan w:val="3"/>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103,6</w:t>
            </w:r>
          </w:p>
        </w:tc>
        <w:tc>
          <w:tcPr>
            <w:tcW w:w="752" w:type="dxa"/>
            <w:gridSpan w:val="2"/>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p>
        </w:tc>
        <w:tc>
          <w:tcPr>
            <w:tcW w:w="781" w:type="dxa"/>
            <w:gridSpan w:val="2"/>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p>
        </w:tc>
        <w:tc>
          <w:tcPr>
            <w:tcW w:w="747" w:type="dxa"/>
            <w:gridSpan w:val="2"/>
            <w:tcBorders>
              <w:top w:val="nil"/>
              <w:left w:val="nil"/>
              <w:bottom w:val="nil"/>
              <w:right w:val="nil"/>
            </w:tcBorders>
            <w:vAlign w:val="bottom"/>
          </w:tcPr>
          <w:p w:rsidR="00E82418" w:rsidRPr="00A859DE" w:rsidRDefault="00E82418" w:rsidP="00007799">
            <w:pPr>
              <w:spacing w:line="200" w:lineRule="exact"/>
              <w:jc w:val="right"/>
              <w:rPr>
                <w:sz w:val="18"/>
                <w:szCs w:val="18"/>
              </w:rPr>
            </w:pPr>
          </w:p>
        </w:tc>
        <w:tc>
          <w:tcPr>
            <w:tcW w:w="817" w:type="dxa"/>
            <w:gridSpan w:val="3"/>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p>
        </w:tc>
        <w:tc>
          <w:tcPr>
            <w:tcW w:w="720" w:type="dxa"/>
            <w:gridSpan w:val="3"/>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p>
        </w:tc>
        <w:tc>
          <w:tcPr>
            <w:tcW w:w="720" w:type="dxa"/>
            <w:gridSpan w:val="2"/>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p>
        </w:tc>
        <w:tc>
          <w:tcPr>
            <w:tcW w:w="722" w:type="dxa"/>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p>
        </w:tc>
        <w:tc>
          <w:tcPr>
            <w:tcW w:w="840" w:type="dxa"/>
            <w:gridSpan w:val="2"/>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p>
        </w:tc>
        <w:tc>
          <w:tcPr>
            <w:tcW w:w="849" w:type="dxa"/>
            <w:gridSpan w:val="3"/>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p>
        </w:tc>
        <w:tc>
          <w:tcPr>
            <w:tcW w:w="729" w:type="dxa"/>
            <w:gridSpan w:val="2"/>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p>
        </w:tc>
        <w:tc>
          <w:tcPr>
            <w:tcW w:w="843" w:type="dxa"/>
            <w:gridSpan w:val="2"/>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p>
        </w:tc>
        <w:tc>
          <w:tcPr>
            <w:tcW w:w="840" w:type="dxa"/>
            <w:gridSpan w:val="2"/>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p>
        </w:tc>
      </w:tr>
      <w:tr w:rsidR="00E82418" w:rsidRPr="00A859DE" w:rsidTr="00007799">
        <w:tblPrEx>
          <w:tblCellMar>
            <w:top w:w="0" w:type="dxa"/>
            <w:bottom w:w="0" w:type="dxa"/>
          </w:tblCellMar>
        </w:tblPrEx>
        <w:tc>
          <w:tcPr>
            <w:tcW w:w="1634" w:type="dxa"/>
            <w:tcBorders>
              <w:top w:val="nil"/>
              <w:left w:val="nil"/>
              <w:bottom w:val="nil"/>
              <w:right w:val="nil"/>
            </w:tcBorders>
            <w:vAlign w:val="bottom"/>
          </w:tcPr>
          <w:p w:rsidR="00E82418" w:rsidRPr="00A859DE" w:rsidRDefault="00E82418" w:rsidP="00007799">
            <w:pPr>
              <w:spacing w:line="200" w:lineRule="exact"/>
              <w:ind w:left="284"/>
              <w:rPr>
                <w:sz w:val="18"/>
                <w:szCs w:val="18"/>
              </w:rPr>
            </w:pPr>
            <w:r w:rsidRPr="00A859DE">
              <w:rPr>
                <w:sz w:val="18"/>
                <w:szCs w:val="18"/>
              </w:rPr>
              <w:t>2007</w:t>
            </w:r>
          </w:p>
        </w:tc>
        <w:tc>
          <w:tcPr>
            <w:tcW w:w="758" w:type="dxa"/>
            <w:gridSpan w:val="3"/>
            <w:tcBorders>
              <w:top w:val="nil"/>
              <w:left w:val="nil"/>
              <w:bottom w:val="nil"/>
              <w:right w:val="nil"/>
            </w:tcBorders>
            <w:vAlign w:val="bottom"/>
          </w:tcPr>
          <w:p w:rsidR="00E82418" w:rsidRPr="00EC288F" w:rsidRDefault="00E82418" w:rsidP="00007799">
            <w:pPr>
              <w:spacing w:line="200" w:lineRule="exact"/>
              <w:ind w:left="-57" w:right="-57"/>
              <w:jc w:val="right"/>
              <w:rPr>
                <w:sz w:val="18"/>
                <w:szCs w:val="18"/>
              </w:rPr>
            </w:pPr>
            <w:r w:rsidRPr="00EC288F">
              <w:rPr>
                <w:sz w:val="18"/>
                <w:szCs w:val="18"/>
              </w:rPr>
              <w:t>101,6</w:t>
            </w:r>
            <w:r>
              <w:rPr>
                <w:sz w:val="18"/>
                <w:szCs w:val="18"/>
                <w:vertAlign w:val="superscript"/>
              </w:rPr>
              <w:t>2</w:t>
            </w:r>
            <w:r w:rsidRPr="00EC288F">
              <w:rPr>
                <w:sz w:val="18"/>
                <w:szCs w:val="18"/>
                <w:vertAlign w:val="superscript"/>
              </w:rPr>
              <w:t>)</w:t>
            </w:r>
          </w:p>
        </w:tc>
        <w:tc>
          <w:tcPr>
            <w:tcW w:w="783" w:type="dxa"/>
            <w:gridSpan w:val="3"/>
            <w:tcBorders>
              <w:top w:val="nil"/>
              <w:left w:val="nil"/>
              <w:bottom w:val="nil"/>
              <w:right w:val="nil"/>
            </w:tcBorders>
            <w:vAlign w:val="bottom"/>
          </w:tcPr>
          <w:p w:rsidR="00E82418" w:rsidRPr="00A859DE" w:rsidRDefault="00E82418" w:rsidP="00007799">
            <w:pPr>
              <w:spacing w:line="200" w:lineRule="exact"/>
              <w:ind w:left="-113" w:right="-57"/>
              <w:jc w:val="right"/>
              <w:rPr>
                <w:sz w:val="18"/>
                <w:szCs w:val="18"/>
              </w:rPr>
            </w:pPr>
            <w:r w:rsidRPr="00A859DE">
              <w:rPr>
                <w:sz w:val="18"/>
                <w:szCs w:val="18"/>
              </w:rPr>
              <w:t>96,5</w:t>
            </w:r>
          </w:p>
        </w:tc>
        <w:tc>
          <w:tcPr>
            <w:tcW w:w="789" w:type="dxa"/>
            <w:gridSpan w:val="3"/>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101,9</w:t>
            </w:r>
          </w:p>
        </w:tc>
        <w:tc>
          <w:tcPr>
            <w:tcW w:w="840" w:type="dxa"/>
            <w:gridSpan w:val="3"/>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100,7</w:t>
            </w:r>
          </w:p>
        </w:tc>
        <w:tc>
          <w:tcPr>
            <w:tcW w:w="738" w:type="dxa"/>
            <w:gridSpan w:val="3"/>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107,1</w:t>
            </w:r>
          </w:p>
        </w:tc>
        <w:tc>
          <w:tcPr>
            <w:tcW w:w="752" w:type="dxa"/>
            <w:gridSpan w:val="2"/>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p>
        </w:tc>
        <w:tc>
          <w:tcPr>
            <w:tcW w:w="781" w:type="dxa"/>
            <w:gridSpan w:val="2"/>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p>
        </w:tc>
        <w:tc>
          <w:tcPr>
            <w:tcW w:w="747" w:type="dxa"/>
            <w:gridSpan w:val="2"/>
            <w:tcBorders>
              <w:top w:val="nil"/>
              <w:left w:val="nil"/>
              <w:bottom w:val="nil"/>
              <w:right w:val="nil"/>
            </w:tcBorders>
            <w:vAlign w:val="bottom"/>
          </w:tcPr>
          <w:p w:rsidR="00E82418" w:rsidRPr="00A859DE" w:rsidRDefault="00E82418" w:rsidP="00007799">
            <w:pPr>
              <w:spacing w:line="200" w:lineRule="exact"/>
              <w:jc w:val="right"/>
              <w:rPr>
                <w:sz w:val="18"/>
                <w:szCs w:val="18"/>
              </w:rPr>
            </w:pPr>
          </w:p>
        </w:tc>
        <w:tc>
          <w:tcPr>
            <w:tcW w:w="817" w:type="dxa"/>
            <w:gridSpan w:val="3"/>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p>
        </w:tc>
        <w:tc>
          <w:tcPr>
            <w:tcW w:w="720" w:type="dxa"/>
            <w:gridSpan w:val="3"/>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p>
        </w:tc>
        <w:tc>
          <w:tcPr>
            <w:tcW w:w="720" w:type="dxa"/>
            <w:gridSpan w:val="2"/>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p>
        </w:tc>
        <w:tc>
          <w:tcPr>
            <w:tcW w:w="722" w:type="dxa"/>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p>
        </w:tc>
        <w:tc>
          <w:tcPr>
            <w:tcW w:w="840" w:type="dxa"/>
            <w:gridSpan w:val="2"/>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p>
        </w:tc>
        <w:tc>
          <w:tcPr>
            <w:tcW w:w="849" w:type="dxa"/>
            <w:gridSpan w:val="3"/>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p>
        </w:tc>
        <w:tc>
          <w:tcPr>
            <w:tcW w:w="729" w:type="dxa"/>
            <w:gridSpan w:val="2"/>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p>
        </w:tc>
        <w:tc>
          <w:tcPr>
            <w:tcW w:w="843" w:type="dxa"/>
            <w:gridSpan w:val="2"/>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p>
        </w:tc>
        <w:tc>
          <w:tcPr>
            <w:tcW w:w="840" w:type="dxa"/>
            <w:gridSpan w:val="2"/>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p>
        </w:tc>
      </w:tr>
      <w:tr w:rsidR="00E82418" w:rsidRPr="00A859DE" w:rsidTr="00007799">
        <w:tblPrEx>
          <w:tblCellMar>
            <w:top w:w="0" w:type="dxa"/>
            <w:bottom w:w="0" w:type="dxa"/>
          </w:tblCellMar>
        </w:tblPrEx>
        <w:tc>
          <w:tcPr>
            <w:tcW w:w="1634" w:type="dxa"/>
            <w:tcBorders>
              <w:top w:val="nil"/>
              <w:left w:val="nil"/>
              <w:bottom w:val="nil"/>
              <w:right w:val="nil"/>
            </w:tcBorders>
            <w:vAlign w:val="bottom"/>
          </w:tcPr>
          <w:p w:rsidR="00E82418" w:rsidRPr="00A859DE" w:rsidRDefault="00E82418" w:rsidP="00007799">
            <w:pPr>
              <w:spacing w:line="200" w:lineRule="exact"/>
              <w:ind w:left="284"/>
              <w:rPr>
                <w:sz w:val="18"/>
                <w:szCs w:val="18"/>
              </w:rPr>
            </w:pPr>
            <w:r w:rsidRPr="00A859DE">
              <w:rPr>
                <w:sz w:val="18"/>
                <w:szCs w:val="18"/>
              </w:rPr>
              <w:t>2008</w:t>
            </w:r>
          </w:p>
        </w:tc>
        <w:tc>
          <w:tcPr>
            <w:tcW w:w="758" w:type="dxa"/>
            <w:gridSpan w:val="3"/>
            <w:tcBorders>
              <w:top w:val="nil"/>
              <w:left w:val="nil"/>
              <w:bottom w:val="nil"/>
              <w:right w:val="nil"/>
            </w:tcBorders>
            <w:vAlign w:val="bottom"/>
          </w:tcPr>
          <w:p w:rsidR="00E82418" w:rsidRPr="00EC288F" w:rsidRDefault="00E82418" w:rsidP="00007799">
            <w:pPr>
              <w:spacing w:line="200" w:lineRule="exact"/>
              <w:ind w:left="-57" w:right="-57"/>
              <w:jc w:val="right"/>
              <w:rPr>
                <w:sz w:val="18"/>
                <w:szCs w:val="18"/>
              </w:rPr>
            </w:pPr>
            <w:r w:rsidRPr="00EC288F">
              <w:rPr>
                <w:sz w:val="18"/>
                <w:szCs w:val="18"/>
              </w:rPr>
              <w:t>115,2</w:t>
            </w:r>
            <w:r>
              <w:rPr>
                <w:sz w:val="18"/>
                <w:szCs w:val="18"/>
                <w:vertAlign w:val="superscript"/>
              </w:rPr>
              <w:t>2</w:t>
            </w:r>
            <w:r w:rsidRPr="00EC288F">
              <w:rPr>
                <w:sz w:val="18"/>
                <w:szCs w:val="18"/>
                <w:vertAlign w:val="superscript"/>
              </w:rPr>
              <w:t>)</w:t>
            </w:r>
          </w:p>
        </w:tc>
        <w:tc>
          <w:tcPr>
            <w:tcW w:w="783" w:type="dxa"/>
            <w:gridSpan w:val="3"/>
            <w:tcBorders>
              <w:top w:val="nil"/>
              <w:left w:val="nil"/>
              <w:bottom w:val="nil"/>
              <w:right w:val="nil"/>
            </w:tcBorders>
            <w:vAlign w:val="bottom"/>
          </w:tcPr>
          <w:p w:rsidR="00E82418" w:rsidRPr="00A859DE" w:rsidRDefault="00E82418" w:rsidP="00007799">
            <w:pPr>
              <w:spacing w:line="200" w:lineRule="exact"/>
              <w:ind w:left="-113" w:right="-57"/>
              <w:jc w:val="right"/>
              <w:rPr>
                <w:sz w:val="18"/>
                <w:szCs w:val="18"/>
              </w:rPr>
            </w:pPr>
            <w:r w:rsidRPr="00A859DE">
              <w:rPr>
                <w:sz w:val="18"/>
                <w:szCs w:val="18"/>
              </w:rPr>
              <w:t>109,0</w:t>
            </w:r>
          </w:p>
        </w:tc>
        <w:tc>
          <w:tcPr>
            <w:tcW w:w="789" w:type="dxa"/>
            <w:gridSpan w:val="3"/>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109,5</w:t>
            </w:r>
          </w:p>
        </w:tc>
        <w:tc>
          <w:tcPr>
            <w:tcW w:w="840" w:type="dxa"/>
            <w:gridSpan w:val="3"/>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119,7</w:t>
            </w:r>
          </w:p>
        </w:tc>
        <w:tc>
          <w:tcPr>
            <w:tcW w:w="738" w:type="dxa"/>
            <w:gridSpan w:val="3"/>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122,4</w:t>
            </w:r>
          </w:p>
        </w:tc>
        <w:tc>
          <w:tcPr>
            <w:tcW w:w="752" w:type="dxa"/>
            <w:gridSpan w:val="2"/>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p>
        </w:tc>
        <w:tc>
          <w:tcPr>
            <w:tcW w:w="781" w:type="dxa"/>
            <w:gridSpan w:val="2"/>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p>
        </w:tc>
        <w:tc>
          <w:tcPr>
            <w:tcW w:w="747" w:type="dxa"/>
            <w:gridSpan w:val="2"/>
            <w:tcBorders>
              <w:top w:val="nil"/>
              <w:left w:val="nil"/>
              <w:bottom w:val="nil"/>
              <w:right w:val="nil"/>
            </w:tcBorders>
            <w:vAlign w:val="bottom"/>
          </w:tcPr>
          <w:p w:rsidR="00E82418" w:rsidRPr="00A859DE" w:rsidRDefault="00E82418" w:rsidP="00007799">
            <w:pPr>
              <w:spacing w:line="200" w:lineRule="exact"/>
              <w:jc w:val="right"/>
              <w:rPr>
                <w:sz w:val="18"/>
                <w:szCs w:val="18"/>
              </w:rPr>
            </w:pPr>
          </w:p>
        </w:tc>
        <w:tc>
          <w:tcPr>
            <w:tcW w:w="817" w:type="dxa"/>
            <w:gridSpan w:val="3"/>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p>
        </w:tc>
        <w:tc>
          <w:tcPr>
            <w:tcW w:w="720" w:type="dxa"/>
            <w:gridSpan w:val="3"/>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p>
        </w:tc>
        <w:tc>
          <w:tcPr>
            <w:tcW w:w="720" w:type="dxa"/>
            <w:gridSpan w:val="2"/>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p>
        </w:tc>
        <w:tc>
          <w:tcPr>
            <w:tcW w:w="722" w:type="dxa"/>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p>
        </w:tc>
        <w:tc>
          <w:tcPr>
            <w:tcW w:w="840" w:type="dxa"/>
            <w:gridSpan w:val="2"/>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p>
        </w:tc>
        <w:tc>
          <w:tcPr>
            <w:tcW w:w="849" w:type="dxa"/>
            <w:gridSpan w:val="3"/>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p>
        </w:tc>
        <w:tc>
          <w:tcPr>
            <w:tcW w:w="729" w:type="dxa"/>
            <w:gridSpan w:val="2"/>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p>
        </w:tc>
        <w:tc>
          <w:tcPr>
            <w:tcW w:w="843" w:type="dxa"/>
            <w:gridSpan w:val="2"/>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p>
        </w:tc>
        <w:tc>
          <w:tcPr>
            <w:tcW w:w="840" w:type="dxa"/>
            <w:gridSpan w:val="2"/>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p>
        </w:tc>
      </w:tr>
      <w:tr w:rsidR="00E82418" w:rsidRPr="00A859DE" w:rsidTr="00007799">
        <w:tblPrEx>
          <w:tblCellMar>
            <w:top w:w="0" w:type="dxa"/>
            <w:bottom w:w="0" w:type="dxa"/>
          </w:tblCellMar>
        </w:tblPrEx>
        <w:tc>
          <w:tcPr>
            <w:tcW w:w="1634" w:type="dxa"/>
            <w:tcBorders>
              <w:top w:val="nil"/>
              <w:left w:val="nil"/>
              <w:bottom w:val="nil"/>
              <w:right w:val="nil"/>
            </w:tcBorders>
            <w:vAlign w:val="bottom"/>
          </w:tcPr>
          <w:p w:rsidR="00E82418" w:rsidRPr="00A859DE" w:rsidRDefault="00E82418" w:rsidP="00007799">
            <w:pPr>
              <w:spacing w:line="200" w:lineRule="exact"/>
              <w:ind w:left="284"/>
              <w:rPr>
                <w:sz w:val="18"/>
                <w:szCs w:val="18"/>
              </w:rPr>
            </w:pPr>
            <w:r w:rsidRPr="00A859DE">
              <w:rPr>
                <w:sz w:val="18"/>
                <w:szCs w:val="18"/>
              </w:rPr>
              <w:t>2009</w:t>
            </w:r>
          </w:p>
        </w:tc>
        <w:tc>
          <w:tcPr>
            <w:tcW w:w="758" w:type="dxa"/>
            <w:gridSpan w:val="3"/>
            <w:tcBorders>
              <w:top w:val="nil"/>
              <w:left w:val="nil"/>
              <w:bottom w:val="nil"/>
              <w:right w:val="nil"/>
            </w:tcBorders>
            <w:vAlign w:val="bottom"/>
          </w:tcPr>
          <w:p w:rsidR="00E82418" w:rsidRPr="00EC288F" w:rsidRDefault="00E82418" w:rsidP="00007799">
            <w:pPr>
              <w:spacing w:line="200" w:lineRule="exact"/>
              <w:ind w:left="-57" w:right="-57"/>
              <w:jc w:val="right"/>
              <w:rPr>
                <w:sz w:val="18"/>
                <w:szCs w:val="18"/>
              </w:rPr>
            </w:pPr>
            <w:r w:rsidRPr="00EC288F">
              <w:rPr>
                <w:sz w:val="18"/>
                <w:szCs w:val="18"/>
              </w:rPr>
              <w:t>126,6</w:t>
            </w:r>
            <w:r>
              <w:rPr>
                <w:sz w:val="18"/>
                <w:szCs w:val="18"/>
                <w:vertAlign w:val="superscript"/>
              </w:rPr>
              <w:t>2</w:t>
            </w:r>
            <w:r w:rsidRPr="00EC288F">
              <w:rPr>
                <w:sz w:val="18"/>
                <w:szCs w:val="18"/>
                <w:vertAlign w:val="superscript"/>
              </w:rPr>
              <w:t>)</w:t>
            </w:r>
          </w:p>
        </w:tc>
        <w:tc>
          <w:tcPr>
            <w:tcW w:w="783" w:type="dxa"/>
            <w:gridSpan w:val="3"/>
            <w:tcBorders>
              <w:top w:val="nil"/>
              <w:left w:val="nil"/>
              <w:bottom w:val="nil"/>
              <w:right w:val="nil"/>
            </w:tcBorders>
            <w:vAlign w:val="bottom"/>
          </w:tcPr>
          <w:p w:rsidR="00E82418" w:rsidRPr="00A859DE" w:rsidRDefault="00E82418" w:rsidP="00007799">
            <w:pPr>
              <w:spacing w:line="200" w:lineRule="exact"/>
              <w:ind w:left="-113" w:right="-57"/>
              <w:jc w:val="right"/>
              <w:rPr>
                <w:sz w:val="18"/>
                <w:szCs w:val="18"/>
              </w:rPr>
            </w:pPr>
            <w:r w:rsidRPr="00A859DE">
              <w:rPr>
                <w:sz w:val="18"/>
                <w:szCs w:val="18"/>
              </w:rPr>
              <w:t>114,1</w:t>
            </w:r>
          </w:p>
        </w:tc>
        <w:tc>
          <w:tcPr>
            <w:tcW w:w="789" w:type="dxa"/>
            <w:gridSpan w:val="3"/>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124,8</w:t>
            </w:r>
          </w:p>
        </w:tc>
        <w:tc>
          <w:tcPr>
            <w:tcW w:w="840" w:type="dxa"/>
            <w:gridSpan w:val="3"/>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128,9</w:t>
            </w:r>
          </w:p>
        </w:tc>
        <w:tc>
          <w:tcPr>
            <w:tcW w:w="738" w:type="dxa"/>
            <w:gridSpan w:val="3"/>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138,6</w:t>
            </w:r>
          </w:p>
        </w:tc>
        <w:tc>
          <w:tcPr>
            <w:tcW w:w="752" w:type="dxa"/>
            <w:gridSpan w:val="2"/>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p>
        </w:tc>
        <w:tc>
          <w:tcPr>
            <w:tcW w:w="781" w:type="dxa"/>
            <w:gridSpan w:val="2"/>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p>
        </w:tc>
        <w:tc>
          <w:tcPr>
            <w:tcW w:w="747" w:type="dxa"/>
            <w:gridSpan w:val="2"/>
            <w:tcBorders>
              <w:top w:val="nil"/>
              <w:left w:val="nil"/>
              <w:bottom w:val="nil"/>
              <w:right w:val="nil"/>
            </w:tcBorders>
            <w:vAlign w:val="bottom"/>
          </w:tcPr>
          <w:p w:rsidR="00E82418" w:rsidRPr="00A859DE" w:rsidRDefault="00E82418" w:rsidP="00007799">
            <w:pPr>
              <w:spacing w:line="200" w:lineRule="exact"/>
              <w:jc w:val="right"/>
              <w:rPr>
                <w:sz w:val="18"/>
                <w:szCs w:val="18"/>
              </w:rPr>
            </w:pPr>
          </w:p>
        </w:tc>
        <w:tc>
          <w:tcPr>
            <w:tcW w:w="817" w:type="dxa"/>
            <w:gridSpan w:val="3"/>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p>
        </w:tc>
        <w:tc>
          <w:tcPr>
            <w:tcW w:w="720" w:type="dxa"/>
            <w:gridSpan w:val="3"/>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p>
        </w:tc>
        <w:tc>
          <w:tcPr>
            <w:tcW w:w="720" w:type="dxa"/>
            <w:gridSpan w:val="2"/>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p>
        </w:tc>
        <w:tc>
          <w:tcPr>
            <w:tcW w:w="722" w:type="dxa"/>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p>
        </w:tc>
        <w:tc>
          <w:tcPr>
            <w:tcW w:w="840" w:type="dxa"/>
            <w:gridSpan w:val="2"/>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p>
        </w:tc>
        <w:tc>
          <w:tcPr>
            <w:tcW w:w="849" w:type="dxa"/>
            <w:gridSpan w:val="3"/>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p>
        </w:tc>
        <w:tc>
          <w:tcPr>
            <w:tcW w:w="729" w:type="dxa"/>
            <w:gridSpan w:val="2"/>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p>
        </w:tc>
        <w:tc>
          <w:tcPr>
            <w:tcW w:w="843" w:type="dxa"/>
            <w:gridSpan w:val="2"/>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p>
        </w:tc>
        <w:tc>
          <w:tcPr>
            <w:tcW w:w="840" w:type="dxa"/>
            <w:gridSpan w:val="2"/>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p>
        </w:tc>
      </w:tr>
      <w:tr w:rsidR="00E82418" w:rsidRPr="00A859DE" w:rsidTr="00007799">
        <w:tblPrEx>
          <w:tblCellMar>
            <w:top w:w="0" w:type="dxa"/>
            <w:bottom w:w="0" w:type="dxa"/>
          </w:tblCellMar>
        </w:tblPrEx>
        <w:tc>
          <w:tcPr>
            <w:tcW w:w="1634" w:type="dxa"/>
            <w:tcBorders>
              <w:top w:val="nil"/>
              <w:left w:val="nil"/>
              <w:bottom w:val="nil"/>
              <w:right w:val="nil"/>
            </w:tcBorders>
            <w:vAlign w:val="bottom"/>
          </w:tcPr>
          <w:p w:rsidR="00E82418" w:rsidRPr="00A859DE" w:rsidRDefault="00E82418" w:rsidP="00007799">
            <w:pPr>
              <w:spacing w:line="200" w:lineRule="exact"/>
              <w:ind w:left="284"/>
              <w:rPr>
                <w:sz w:val="18"/>
                <w:szCs w:val="18"/>
              </w:rPr>
            </w:pPr>
            <w:r w:rsidRPr="00A859DE">
              <w:rPr>
                <w:sz w:val="18"/>
                <w:szCs w:val="18"/>
              </w:rPr>
              <w:t>2010</w:t>
            </w:r>
          </w:p>
        </w:tc>
        <w:tc>
          <w:tcPr>
            <w:tcW w:w="758" w:type="dxa"/>
            <w:gridSpan w:val="3"/>
            <w:tcBorders>
              <w:top w:val="nil"/>
              <w:left w:val="nil"/>
              <w:bottom w:val="nil"/>
              <w:right w:val="nil"/>
            </w:tcBorders>
            <w:vAlign w:val="bottom"/>
          </w:tcPr>
          <w:p w:rsidR="00E82418" w:rsidRPr="00EC288F" w:rsidRDefault="00E82418" w:rsidP="00007799">
            <w:pPr>
              <w:spacing w:line="200" w:lineRule="exact"/>
              <w:ind w:left="-57" w:right="-57"/>
              <w:jc w:val="right"/>
              <w:rPr>
                <w:sz w:val="18"/>
                <w:szCs w:val="18"/>
              </w:rPr>
            </w:pPr>
            <w:r w:rsidRPr="00EC288F">
              <w:rPr>
                <w:sz w:val="18"/>
                <w:szCs w:val="18"/>
              </w:rPr>
              <w:t>165,4</w:t>
            </w:r>
            <w:r>
              <w:rPr>
                <w:sz w:val="18"/>
                <w:szCs w:val="18"/>
                <w:vertAlign w:val="superscript"/>
              </w:rPr>
              <w:t>2</w:t>
            </w:r>
            <w:r w:rsidRPr="00EC288F">
              <w:rPr>
                <w:sz w:val="18"/>
                <w:szCs w:val="18"/>
                <w:vertAlign w:val="superscript"/>
              </w:rPr>
              <w:t>)</w:t>
            </w:r>
          </w:p>
        </w:tc>
        <w:tc>
          <w:tcPr>
            <w:tcW w:w="783" w:type="dxa"/>
            <w:gridSpan w:val="3"/>
            <w:tcBorders>
              <w:top w:val="nil"/>
              <w:left w:val="nil"/>
              <w:bottom w:val="nil"/>
              <w:right w:val="nil"/>
            </w:tcBorders>
            <w:vAlign w:val="bottom"/>
          </w:tcPr>
          <w:p w:rsidR="00E82418" w:rsidRPr="00A859DE" w:rsidRDefault="00E82418" w:rsidP="00007799">
            <w:pPr>
              <w:spacing w:line="200" w:lineRule="exact"/>
              <w:ind w:left="-113" w:right="-57"/>
              <w:jc w:val="right"/>
              <w:rPr>
                <w:sz w:val="18"/>
                <w:szCs w:val="18"/>
              </w:rPr>
            </w:pPr>
            <w:r w:rsidRPr="00A859DE">
              <w:rPr>
                <w:sz w:val="18"/>
                <w:szCs w:val="18"/>
              </w:rPr>
              <w:t>162,1</w:t>
            </w:r>
          </w:p>
        </w:tc>
        <w:tc>
          <w:tcPr>
            <w:tcW w:w="789" w:type="dxa"/>
            <w:gridSpan w:val="3"/>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169,4</w:t>
            </w:r>
          </w:p>
        </w:tc>
        <w:tc>
          <w:tcPr>
            <w:tcW w:w="840" w:type="dxa"/>
            <w:gridSpan w:val="3"/>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167,6</w:t>
            </w:r>
          </w:p>
        </w:tc>
        <w:tc>
          <w:tcPr>
            <w:tcW w:w="738" w:type="dxa"/>
            <w:gridSpan w:val="3"/>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162,4</w:t>
            </w:r>
          </w:p>
        </w:tc>
        <w:tc>
          <w:tcPr>
            <w:tcW w:w="752" w:type="dxa"/>
            <w:gridSpan w:val="2"/>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p>
        </w:tc>
        <w:tc>
          <w:tcPr>
            <w:tcW w:w="781" w:type="dxa"/>
            <w:gridSpan w:val="2"/>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p>
        </w:tc>
        <w:tc>
          <w:tcPr>
            <w:tcW w:w="747" w:type="dxa"/>
            <w:gridSpan w:val="2"/>
            <w:tcBorders>
              <w:top w:val="nil"/>
              <w:left w:val="nil"/>
              <w:bottom w:val="nil"/>
              <w:right w:val="nil"/>
            </w:tcBorders>
            <w:vAlign w:val="bottom"/>
          </w:tcPr>
          <w:p w:rsidR="00E82418" w:rsidRPr="00A859DE" w:rsidRDefault="00E82418" w:rsidP="00007799">
            <w:pPr>
              <w:spacing w:line="200" w:lineRule="exact"/>
              <w:jc w:val="right"/>
              <w:rPr>
                <w:sz w:val="18"/>
                <w:szCs w:val="18"/>
              </w:rPr>
            </w:pPr>
          </w:p>
        </w:tc>
        <w:tc>
          <w:tcPr>
            <w:tcW w:w="817" w:type="dxa"/>
            <w:gridSpan w:val="3"/>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p>
        </w:tc>
        <w:tc>
          <w:tcPr>
            <w:tcW w:w="720" w:type="dxa"/>
            <w:gridSpan w:val="3"/>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p>
        </w:tc>
        <w:tc>
          <w:tcPr>
            <w:tcW w:w="720" w:type="dxa"/>
            <w:gridSpan w:val="2"/>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p>
        </w:tc>
        <w:tc>
          <w:tcPr>
            <w:tcW w:w="722" w:type="dxa"/>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p>
        </w:tc>
        <w:tc>
          <w:tcPr>
            <w:tcW w:w="840" w:type="dxa"/>
            <w:gridSpan w:val="2"/>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p>
        </w:tc>
        <w:tc>
          <w:tcPr>
            <w:tcW w:w="849" w:type="dxa"/>
            <w:gridSpan w:val="3"/>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p>
        </w:tc>
        <w:tc>
          <w:tcPr>
            <w:tcW w:w="729" w:type="dxa"/>
            <w:gridSpan w:val="2"/>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p>
        </w:tc>
        <w:tc>
          <w:tcPr>
            <w:tcW w:w="843" w:type="dxa"/>
            <w:gridSpan w:val="2"/>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p>
        </w:tc>
        <w:tc>
          <w:tcPr>
            <w:tcW w:w="840" w:type="dxa"/>
            <w:gridSpan w:val="2"/>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p>
        </w:tc>
      </w:tr>
      <w:tr w:rsidR="00E82418" w:rsidRPr="00A859DE" w:rsidTr="00007799">
        <w:tblPrEx>
          <w:tblCellMar>
            <w:top w:w="0" w:type="dxa"/>
            <w:bottom w:w="0" w:type="dxa"/>
          </w:tblCellMar>
        </w:tblPrEx>
        <w:tc>
          <w:tcPr>
            <w:tcW w:w="1634" w:type="dxa"/>
            <w:tcBorders>
              <w:top w:val="nil"/>
              <w:left w:val="nil"/>
              <w:bottom w:val="nil"/>
              <w:right w:val="nil"/>
            </w:tcBorders>
            <w:vAlign w:val="bottom"/>
          </w:tcPr>
          <w:p w:rsidR="00E82418" w:rsidRPr="00A859DE" w:rsidRDefault="00E82418" w:rsidP="00007799">
            <w:pPr>
              <w:spacing w:line="200" w:lineRule="exact"/>
              <w:ind w:left="284"/>
              <w:rPr>
                <w:sz w:val="18"/>
                <w:szCs w:val="18"/>
              </w:rPr>
            </w:pPr>
            <w:r w:rsidRPr="00A859DE">
              <w:rPr>
                <w:sz w:val="18"/>
                <w:szCs w:val="18"/>
              </w:rPr>
              <w:t>2011</w:t>
            </w:r>
          </w:p>
        </w:tc>
        <w:tc>
          <w:tcPr>
            <w:tcW w:w="758" w:type="dxa"/>
            <w:gridSpan w:val="3"/>
            <w:tcBorders>
              <w:top w:val="nil"/>
              <w:left w:val="nil"/>
              <w:bottom w:val="nil"/>
              <w:right w:val="nil"/>
            </w:tcBorders>
            <w:vAlign w:val="bottom"/>
          </w:tcPr>
          <w:p w:rsidR="00E82418" w:rsidRPr="00EC288F" w:rsidRDefault="00E82418" w:rsidP="00007799">
            <w:pPr>
              <w:spacing w:line="200" w:lineRule="exact"/>
              <w:ind w:left="-57" w:right="-57"/>
              <w:jc w:val="right"/>
              <w:rPr>
                <w:sz w:val="18"/>
                <w:szCs w:val="18"/>
                <w:vertAlign w:val="superscript"/>
              </w:rPr>
            </w:pPr>
            <w:r w:rsidRPr="00EC288F">
              <w:rPr>
                <w:sz w:val="18"/>
                <w:szCs w:val="18"/>
              </w:rPr>
              <w:t>163,0</w:t>
            </w:r>
            <w:r>
              <w:rPr>
                <w:sz w:val="18"/>
                <w:szCs w:val="18"/>
                <w:vertAlign w:val="superscript"/>
              </w:rPr>
              <w:t>2</w:t>
            </w:r>
            <w:r w:rsidRPr="00EC288F">
              <w:rPr>
                <w:sz w:val="18"/>
                <w:szCs w:val="18"/>
                <w:vertAlign w:val="superscript"/>
              </w:rPr>
              <w:t>)</w:t>
            </w:r>
          </w:p>
        </w:tc>
        <w:tc>
          <w:tcPr>
            <w:tcW w:w="783" w:type="dxa"/>
            <w:gridSpan w:val="3"/>
            <w:tcBorders>
              <w:top w:val="nil"/>
              <w:left w:val="nil"/>
              <w:bottom w:val="nil"/>
              <w:right w:val="nil"/>
            </w:tcBorders>
            <w:vAlign w:val="bottom"/>
          </w:tcPr>
          <w:p w:rsidR="00E82418" w:rsidRPr="00A859DE" w:rsidRDefault="00E82418" w:rsidP="00007799">
            <w:pPr>
              <w:spacing w:line="200" w:lineRule="exact"/>
              <w:ind w:left="-113" w:right="-57"/>
              <w:jc w:val="right"/>
              <w:rPr>
                <w:sz w:val="18"/>
                <w:szCs w:val="18"/>
              </w:rPr>
            </w:pPr>
            <w:r w:rsidRPr="00A859DE">
              <w:rPr>
                <w:sz w:val="18"/>
                <w:szCs w:val="18"/>
              </w:rPr>
              <w:t>156,4</w:t>
            </w:r>
          </w:p>
        </w:tc>
        <w:tc>
          <w:tcPr>
            <w:tcW w:w="789" w:type="dxa"/>
            <w:gridSpan w:val="3"/>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160,5</w:t>
            </w:r>
          </w:p>
        </w:tc>
        <w:tc>
          <w:tcPr>
            <w:tcW w:w="840" w:type="dxa"/>
            <w:gridSpan w:val="3"/>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166,6</w:t>
            </w:r>
          </w:p>
        </w:tc>
        <w:tc>
          <w:tcPr>
            <w:tcW w:w="738" w:type="dxa"/>
            <w:gridSpan w:val="3"/>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Pr>
                <w:sz w:val="18"/>
                <w:szCs w:val="18"/>
              </w:rPr>
              <w:t>169,0</w:t>
            </w:r>
          </w:p>
        </w:tc>
        <w:tc>
          <w:tcPr>
            <w:tcW w:w="752" w:type="dxa"/>
            <w:gridSpan w:val="2"/>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p>
        </w:tc>
        <w:tc>
          <w:tcPr>
            <w:tcW w:w="781" w:type="dxa"/>
            <w:gridSpan w:val="2"/>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p>
        </w:tc>
        <w:tc>
          <w:tcPr>
            <w:tcW w:w="747" w:type="dxa"/>
            <w:gridSpan w:val="2"/>
            <w:tcBorders>
              <w:top w:val="nil"/>
              <w:left w:val="nil"/>
              <w:bottom w:val="nil"/>
              <w:right w:val="nil"/>
            </w:tcBorders>
            <w:vAlign w:val="bottom"/>
          </w:tcPr>
          <w:p w:rsidR="00E82418" w:rsidRPr="00A859DE" w:rsidRDefault="00E82418" w:rsidP="00007799">
            <w:pPr>
              <w:spacing w:line="200" w:lineRule="exact"/>
              <w:jc w:val="right"/>
              <w:rPr>
                <w:sz w:val="18"/>
                <w:szCs w:val="18"/>
              </w:rPr>
            </w:pPr>
          </w:p>
        </w:tc>
        <w:tc>
          <w:tcPr>
            <w:tcW w:w="817" w:type="dxa"/>
            <w:gridSpan w:val="3"/>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p>
        </w:tc>
        <w:tc>
          <w:tcPr>
            <w:tcW w:w="720" w:type="dxa"/>
            <w:gridSpan w:val="3"/>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p>
        </w:tc>
        <w:tc>
          <w:tcPr>
            <w:tcW w:w="720" w:type="dxa"/>
            <w:gridSpan w:val="2"/>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p>
        </w:tc>
        <w:tc>
          <w:tcPr>
            <w:tcW w:w="722" w:type="dxa"/>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p>
        </w:tc>
        <w:tc>
          <w:tcPr>
            <w:tcW w:w="840" w:type="dxa"/>
            <w:gridSpan w:val="2"/>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p>
        </w:tc>
        <w:tc>
          <w:tcPr>
            <w:tcW w:w="849" w:type="dxa"/>
            <w:gridSpan w:val="3"/>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p>
        </w:tc>
        <w:tc>
          <w:tcPr>
            <w:tcW w:w="729" w:type="dxa"/>
            <w:gridSpan w:val="2"/>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p>
        </w:tc>
        <w:tc>
          <w:tcPr>
            <w:tcW w:w="843" w:type="dxa"/>
            <w:gridSpan w:val="2"/>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p>
        </w:tc>
        <w:tc>
          <w:tcPr>
            <w:tcW w:w="840" w:type="dxa"/>
            <w:gridSpan w:val="2"/>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p>
        </w:tc>
      </w:tr>
      <w:tr w:rsidR="00E82418" w:rsidRPr="00A859DE" w:rsidTr="00007799">
        <w:tblPrEx>
          <w:tblCellMar>
            <w:top w:w="0" w:type="dxa"/>
            <w:bottom w:w="0" w:type="dxa"/>
          </w:tblCellMar>
        </w:tblPrEx>
        <w:tc>
          <w:tcPr>
            <w:tcW w:w="1634" w:type="dxa"/>
            <w:tcBorders>
              <w:top w:val="nil"/>
              <w:left w:val="nil"/>
              <w:bottom w:val="nil"/>
              <w:right w:val="nil"/>
            </w:tcBorders>
            <w:vAlign w:val="bottom"/>
          </w:tcPr>
          <w:p w:rsidR="00E82418" w:rsidRPr="00A859DE" w:rsidRDefault="00E82418" w:rsidP="00007799">
            <w:pPr>
              <w:spacing w:line="200" w:lineRule="exact"/>
              <w:ind w:left="284"/>
              <w:rPr>
                <w:sz w:val="18"/>
                <w:szCs w:val="18"/>
              </w:rPr>
            </w:pPr>
            <w:r w:rsidRPr="00A859DE">
              <w:rPr>
                <w:sz w:val="18"/>
                <w:szCs w:val="18"/>
              </w:rPr>
              <w:t>2012</w:t>
            </w:r>
          </w:p>
        </w:tc>
        <w:tc>
          <w:tcPr>
            <w:tcW w:w="758" w:type="dxa"/>
            <w:gridSpan w:val="3"/>
            <w:tcBorders>
              <w:top w:val="nil"/>
              <w:left w:val="nil"/>
              <w:bottom w:val="nil"/>
              <w:right w:val="nil"/>
            </w:tcBorders>
            <w:vAlign w:val="bottom"/>
          </w:tcPr>
          <w:p w:rsidR="00E82418" w:rsidRPr="00EC288F" w:rsidRDefault="00E82418" w:rsidP="00007799">
            <w:pPr>
              <w:spacing w:line="200" w:lineRule="exact"/>
              <w:ind w:left="-57" w:right="-57"/>
              <w:jc w:val="right"/>
              <w:rPr>
                <w:sz w:val="18"/>
                <w:szCs w:val="18"/>
              </w:rPr>
            </w:pPr>
            <w:r w:rsidRPr="00EC288F">
              <w:rPr>
                <w:sz w:val="18"/>
                <w:szCs w:val="18"/>
              </w:rPr>
              <w:t>176,5</w:t>
            </w:r>
            <w:r>
              <w:rPr>
                <w:sz w:val="18"/>
                <w:szCs w:val="18"/>
                <w:vertAlign w:val="superscript"/>
              </w:rPr>
              <w:t>2</w:t>
            </w:r>
            <w:r w:rsidRPr="00EC288F">
              <w:rPr>
                <w:sz w:val="18"/>
                <w:szCs w:val="18"/>
                <w:vertAlign w:val="superscript"/>
              </w:rPr>
              <w:t>)</w:t>
            </w:r>
          </w:p>
        </w:tc>
        <w:tc>
          <w:tcPr>
            <w:tcW w:w="783" w:type="dxa"/>
            <w:gridSpan w:val="3"/>
            <w:tcBorders>
              <w:top w:val="nil"/>
              <w:left w:val="nil"/>
              <w:bottom w:val="nil"/>
              <w:right w:val="nil"/>
            </w:tcBorders>
            <w:vAlign w:val="bottom"/>
          </w:tcPr>
          <w:p w:rsidR="00E82418" w:rsidRPr="00A859DE" w:rsidRDefault="00E82418" w:rsidP="00007799">
            <w:pPr>
              <w:spacing w:line="200" w:lineRule="exact"/>
              <w:ind w:left="-113" w:right="-57"/>
              <w:jc w:val="right"/>
              <w:rPr>
                <w:sz w:val="18"/>
                <w:szCs w:val="18"/>
              </w:rPr>
            </w:pPr>
            <w:r>
              <w:rPr>
                <w:sz w:val="18"/>
                <w:szCs w:val="18"/>
              </w:rPr>
              <w:t>175,1</w:t>
            </w:r>
          </w:p>
        </w:tc>
        <w:tc>
          <w:tcPr>
            <w:tcW w:w="789" w:type="dxa"/>
            <w:gridSpan w:val="3"/>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Pr>
                <w:sz w:val="18"/>
                <w:szCs w:val="18"/>
              </w:rPr>
              <w:t>182,3</w:t>
            </w:r>
          </w:p>
        </w:tc>
        <w:tc>
          <w:tcPr>
            <w:tcW w:w="840" w:type="dxa"/>
            <w:gridSpan w:val="3"/>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Pr>
                <w:sz w:val="18"/>
                <w:szCs w:val="18"/>
              </w:rPr>
              <w:t>175,1</w:t>
            </w:r>
          </w:p>
        </w:tc>
        <w:tc>
          <w:tcPr>
            <w:tcW w:w="738" w:type="dxa"/>
            <w:gridSpan w:val="3"/>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Pr>
                <w:sz w:val="18"/>
                <w:szCs w:val="18"/>
              </w:rPr>
              <w:t>173,6</w:t>
            </w:r>
          </w:p>
        </w:tc>
        <w:tc>
          <w:tcPr>
            <w:tcW w:w="752" w:type="dxa"/>
            <w:gridSpan w:val="2"/>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p>
        </w:tc>
        <w:tc>
          <w:tcPr>
            <w:tcW w:w="781" w:type="dxa"/>
            <w:gridSpan w:val="2"/>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p>
        </w:tc>
        <w:tc>
          <w:tcPr>
            <w:tcW w:w="747" w:type="dxa"/>
            <w:gridSpan w:val="2"/>
            <w:tcBorders>
              <w:top w:val="nil"/>
              <w:left w:val="nil"/>
              <w:bottom w:val="nil"/>
              <w:right w:val="nil"/>
            </w:tcBorders>
            <w:vAlign w:val="bottom"/>
          </w:tcPr>
          <w:p w:rsidR="00E82418" w:rsidRPr="00A859DE" w:rsidRDefault="00E82418" w:rsidP="00007799">
            <w:pPr>
              <w:spacing w:line="200" w:lineRule="exact"/>
              <w:jc w:val="right"/>
              <w:rPr>
                <w:sz w:val="18"/>
                <w:szCs w:val="18"/>
              </w:rPr>
            </w:pPr>
          </w:p>
        </w:tc>
        <w:tc>
          <w:tcPr>
            <w:tcW w:w="817" w:type="dxa"/>
            <w:gridSpan w:val="3"/>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p>
        </w:tc>
        <w:tc>
          <w:tcPr>
            <w:tcW w:w="720" w:type="dxa"/>
            <w:gridSpan w:val="3"/>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p>
        </w:tc>
        <w:tc>
          <w:tcPr>
            <w:tcW w:w="720" w:type="dxa"/>
            <w:gridSpan w:val="2"/>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p>
        </w:tc>
        <w:tc>
          <w:tcPr>
            <w:tcW w:w="722" w:type="dxa"/>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p>
        </w:tc>
        <w:tc>
          <w:tcPr>
            <w:tcW w:w="840" w:type="dxa"/>
            <w:gridSpan w:val="2"/>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p>
        </w:tc>
        <w:tc>
          <w:tcPr>
            <w:tcW w:w="849" w:type="dxa"/>
            <w:gridSpan w:val="3"/>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p>
        </w:tc>
        <w:tc>
          <w:tcPr>
            <w:tcW w:w="729" w:type="dxa"/>
            <w:gridSpan w:val="2"/>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p>
        </w:tc>
        <w:tc>
          <w:tcPr>
            <w:tcW w:w="843" w:type="dxa"/>
            <w:gridSpan w:val="2"/>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p>
        </w:tc>
        <w:tc>
          <w:tcPr>
            <w:tcW w:w="840" w:type="dxa"/>
            <w:gridSpan w:val="2"/>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p>
        </w:tc>
      </w:tr>
      <w:tr w:rsidR="00E82418" w:rsidRPr="00A859DE" w:rsidTr="00007799">
        <w:tblPrEx>
          <w:tblCellMar>
            <w:top w:w="0" w:type="dxa"/>
            <w:bottom w:w="0" w:type="dxa"/>
          </w:tblCellMar>
        </w:tblPrEx>
        <w:tc>
          <w:tcPr>
            <w:tcW w:w="1634" w:type="dxa"/>
            <w:tcBorders>
              <w:top w:val="nil"/>
              <w:left w:val="nil"/>
              <w:bottom w:val="nil"/>
              <w:right w:val="nil"/>
            </w:tcBorders>
            <w:vAlign w:val="bottom"/>
          </w:tcPr>
          <w:p w:rsidR="00E82418" w:rsidRPr="00A859DE" w:rsidRDefault="00E82418" w:rsidP="00007799">
            <w:pPr>
              <w:spacing w:line="200" w:lineRule="exact"/>
              <w:ind w:left="284"/>
              <w:rPr>
                <w:sz w:val="18"/>
                <w:szCs w:val="18"/>
              </w:rPr>
            </w:pPr>
            <w:r>
              <w:rPr>
                <w:sz w:val="18"/>
                <w:szCs w:val="18"/>
              </w:rPr>
              <w:t>2013</w:t>
            </w:r>
            <w:r>
              <w:rPr>
                <w:sz w:val="18"/>
                <w:szCs w:val="18"/>
                <w:vertAlign w:val="superscript"/>
              </w:rPr>
              <w:t>1</w:t>
            </w:r>
            <w:r w:rsidRPr="00EC288F">
              <w:rPr>
                <w:sz w:val="18"/>
                <w:szCs w:val="18"/>
                <w:vertAlign w:val="superscript"/>
              </w:rPr>
              <w:t>)</w:t>
            </w:r>
          </w:p>
        </w:tc>
        <w:tc>
          <w:tcPr>
            <w:tcW w:w="758" w:type="dxa"/>
            <w:gridSpan w:val="3"/>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Pr>
                <w:sz w:val="18"/>
                <w:szCs w:val="18"/>
              </w:rPr>
              <w:t>165,4</w:t>
            </w:r>
            <w:r>
              <w:rPr>
                <w:sz w:val="18"/>
                <w:szCs w:val="18"/>
                <w:vertAlign w:val="superscript"/>
              </w:rPr>
              <w:t>2</w:t>
            </w:r>
            <w:r w:rsidRPr="00EC288F">
              <w:rPr>
                <w:sz w:val="18"/>
                <w:szCs w:val="18"/>
                <w:vertAlign w:val="superscript"/>
              </w:rPr>
              <w:t>)</w:t>
            </w:r>
          </w:p>
        </w:tc>
        <w:tc>
          <w:tcPr>
            <w:tcW w:w="783" w:type="dxa"/>
            <w:gridSpan w:val="3"/>
            <w:tcBorders>
              <w:top w:val="nil"/>
              <w:left w:val="nil"/>
              <w:bottom w:val="nil"/>
              <w:right w:val="nil"/>
            </w:tcBorders>
            <w:vAlign w:val="bottom"/>
          </w:tcPr>
          <w:p w:rsidR="00E82418" w:rsidRPr="00EC288F" w:rsidRDefault="00E82418" w:rsidP="00007799">
            <w:pPr>
              <w:spacing w:line="200" w:lineRule="exact"/>
              <w:ind w:left="-113" w:right="-57"/>
              <w:jc w:val="right"/>
              <w:rPr>
                <w:sz w:val="18"/>
                <w:szCs w:val="18"/>
              </w:rPr>
            </w:pPr>
            <w:r w:rsidRPr="00EC288F">
              <w:rPr>
                <w:sz w:val="18"/>
                <w:szCs w:val="18"/>
              </w:rPr>
              <w:t>164,3</w:t>
            </w:r>
          </w:p>
        </w:tc>
        <w:tc>
          <w:tcPr>
            <w:tcW w:w="789" w:type="dxa"/>
            <w:gridSpan w:val="3"/>
            <w:tcBorders>
              <w:top w:val="nil"/>
              <w:left w:val="nil"/>
              <w:bottom w:val="nil"/>
              <w:right w:val="nil"/>
            </w:tcBorders>
            <w:vAlign w:val="bottom"/>
          </w:tcPr>
          <w:p w:rsidR="00E82418" w:rsidRPr="00EC288F" w:rsidRDefault="00E82418" w:rsidP="00007799">
            <w:pPr>
              <w:spacing w:line="200" w:lineRule="exact"/>
              <w:ind w:left="-57" w:right="-57"/>
              <w:jc w:val="right"/>
              <w:rPr>
                <w:sz w:val="18"/>
                <w:szCs w:val="18"/>
              </w:rPr>
            </w:pPr>
            <w:r>
              <w:rPr>
                <w:sz w:val="18"/>
                <w:szCs w:val="18"/>
              </w:rPr>
              <w:t>165,7</w:t>
            </w:r>
          </w:p>
        </w:tc>
        <w:tc>
          <w:tcPr>
            <w:tcW w:w="840" w:type="dxa"/>
            <w:gridSpan w:val="3"/>
            <w:tcBorders>
              <w:top w:val="nil"/>
              <w:left w:val="nil"/>
              <w:bottom w:val="nil"/>
              <w:right w:val="nil"/>
            </w:tcBorders>
            <w:vAlign w:val="bottom"/>
          </w:tcPr>
          <w:p w:rsidR="00E82418" w:rsidRDefault="00E82418" w:rsidP="00007799">
            <w:pPr>
              <w:spacing w:line="200" w:lineRule="exact"/>
              <w:ind w:left="-57" w:right="-57"/>
              <w:jc w:val="right"/>
              <w:rPr>
                <w:sz w:val="18"/>
                <w:szCs w:val="18"/>
              </w:rPr>
            </w:pPr>
            <w:r>
              <w:rPr>
                <w:sz w:val="18"/>
                <w:szCs w:val="18"/>
              </w:rPr>
              <w:t>164,6</w:t>
            </w:r>
          </w:p>
        </w:tc>
        <w:tc>
          <w:tcPr>
            <w:tcW w:w="738" w:type="dxa"/>
            <w:gridSpan w:val="3"/>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Pr>
                <w:sz w:val="18"/>
                <w:szCs w:val="18"/>
              </w:rPr>
              <w:t>166,8</w:t>
            </w:r>
          </w:p>
        </w:tc>
        <w:tc>
          <w:tcPr>
            <w:tcW w:w="752" w:type="dxa"/>
            <w:gridSpan w:val="2"/>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p>
        </w:tc>
        <w:tc>
          <w:tcPr>
            <w:tcW w:w="781" w:type="dxa"/>
            <w:gridSpan w:val="2"/>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p>
        </w:tc>
        <w:tc>
          <w:tcPr>
            <w:tcW w:w="747" w:type="dxa"/>
            <w:gridSpan w:val="2"/>
            <w:tcBorders>
              <w:top w:val="nil"/>
              <w:left w:val="nil"/>
              <w:bottom w:val="nil"/>
              <w:right w:val="nil"/>
            </w:tcBorders>
            <w:vAlign w:val="bottom"/>
          </w:tcPr>
          <w:p w:rsidR="00E82418" w:rsidRPr="00A859DE" w:rsidRDefault="00E82418" w:rsidP="00007799">
            <w:pPr>
              <w:spacing w:line="200" w:lineRule="exact"/>
              <w:jc w:val="right"/>
              <w:rPr>
                <w:sz w:val="18"/>
                <w:szCs w:val="18"/>
              </w:rPr>
            </w:pPr>
          </w:p>
        </w:tc>
        <w:tc>
          <w:tcPr>
            <w:tcW w:w="817" w:type="dxa"/>
            <w:gridSpan w:val="3"/>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p>
        </w:tc>
        <w:tc>
          <w:tcPr>
            <w:tcW w:w="720" w:type="dxa"/>
            <w:gridSpan w:val="3"/>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p>
        </w:tc>
        <w:tc>
          <w:tcPr>
            <w:tcW w:w="720" w:type="dxa"/>
            <w:gridSpan w:val="2"/>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p>
        </w:tc>
        <w:tc>
          <w:tcPr>
            <w:tcW w:w="722" w:type="dxa"/>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p>
        </w:tc>
        <w:tc>
          <w:tcPr>
            <w:tcW w:w="840" w:type="dxa"/>
            <w:gridSpan w:val="2"/>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p>
        </w:tc>
        <w:tc>
          <w:tcPr>
            <w:tcW w:w="849" w:type="dxa"/>
            <w:gridSpan w:val="3"/>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p>
        </w:tc>
        <w:tc>
          <w:tcPr>
            <w:tcW w:w="729" w:type="dxa"/>
            <w:gridSpan w:val="2"/>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p>
        </w:tc>
        <w:tc>
          <w:tcPr>
            <w:tcW w:w="843" w:type="dxa"/>
            <w:gridSpan w:val="2"/>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p>
        </w:tc>
        <w:tc>
          <w:tcPr>
            <w:tcW w:w="840" w:type="dxa"/>
            <w:gridSpan w:val="2"/>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p>
        </w:tc>
      </w:tr>
      <w:tr w:rsidR="00E82418" w:rsidRPr="00A859DE" w:rsidTr="00007799">
        <w:tblPrEx>
          <w:tblCellMar>
            <w:top w:w="0" w:type="dxa"/>
            <w:bottom w:w="0" w:type="dxa"/>
          </w:tblCellMar>
        </w:tblPrEx>
        <w:tc>
          <w:tcPr>
            <w:tcW w:w="1634" w:type="dxa"/>
            <w:tcBorders>
              <w:top w:val="nil"/>
              <w:left w:val="nil"/>
              <w:bottom w:val="nil"/>
              <w:right w:val="nil"/>
            </w:tcBorders>
            <w:vAlign w:val="bottom"/>
          </w:tcPr>
          <w:p w:rsidR="00E82418" w:rsidRDefault="00E82418" w:rsidP="00007799">
            <w:pPr>
              <w:spacing w:line="200" w:lineRule="exact"/>
              <w:ind w:left="284"/>
              <w:rPr>
                <w:sz w:val="18"/>
                <w:szCs w:val="18"/>
              </w:rPr>
            </w:pPr>
            <w:r>
              <w:rPr>
                <w:sz w:val="18"/>
                <w:szCs w:val="18"/>
              </w:rPr>
              <w:t>2014</w:t>
            </w:r>
          </w:p>
        </w:tc>
        <w:tc>
          <w:tcPr>
            <w:tcW w:w="758" w:type="dxa"/>
            <w:gridSpan w:val="3"/>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Pr>
                <w:sz w:val="18"/>
                <w:szCs w:val="18"/>
              </w:rPr>
              <w:t>163,0</w:t>
            </w:r>
            <w:r>
              <w:rPr>
                <w:sz w:val="18"/>
                <w:szCs w:val="18"/>
                <w:vertAlign w:val="superscript"/>
              </w:rPr>
              <w:t>2</w:t>
            </w:r>
            <w:r w:rsidRPr="006F06E7">
              <w:rPr>
                <w:sz w:val="18"/>
                <w:szCs w:val="18"/>
                <w:vertAlign w:val="superscript"/>
              </w:rPr>
              <w:t>)</w:t>
            </w:r>
          </w:p>
        </w:tc>
        <w:tc>
          <w:tcPr>
            <w:tcW w:w="783" w:type="dxa"/>
            <w:gridSpan w:val="3"/>
            <w:tcBorders>
              <w:top w:val="nil"/>
              <w:left w:val="nil"/>
              <w:bottom w:val="nil"/>
              <w:right w:val="nil"/>
            </w:tcBorders>
            <w:vAlign w:val="bottom"/>
          </w:tcPr>
          <w:p w:rsidR="00E82418" w:rsidRPr="00EC288F" w:rsidRDefault="00E82418" w:rsidP="00007799">
            <w:pPr>
              <w:spacing w:line="200" w:lineRule="exact"/>
              <w:ind w:left="-113" w:right="-57"/>
              <w:jc w:val="right"/>
              <w:rPr>
                <w:sz w:val="18"/>
                <w:szCs w:val="18"/>
              </w:rPr>
            </w:pPr>
            <w:r>
              <w:rPr>
                <w:sz w:val="18"/>
                <w:szCs w:val="18"/>
              </w:rPr>
              <w:t>166,1</w:t>
            </w:r>
          </w:p>
        </w:tc>
        <w:tc>
          <w:tcPr>
            <w:tcW w:w="789" w:type="dxa"/>
            <w:gridSpan w:val="3"/>
            <w:tcBorders>
              <w:top w:val="nil"/>
              <w:left w:val="nil"/>
              <w:bottom w:val="nil"/>
              <w:right w:val="nil"/>
            </w:tcBorders>
            <w:vAlign w:val="bottom"/>
          </w:tcPr>
          <w:p w:rsidR="00E82418" w:rsidRDefault="00E82418" w:rsidP="00007799">
            <w:pPr>
              <w:spacing w:line="200" w:lineRule="exact"/>
              <w:ind w:left="-57" w:right="-57"/>
              <w:jc w:val="right"/>
              <w:rPr>
                <w:sz w:val="18"/>
                <w:szCs w:val="18"/>
              </w:rPr>
            </w:pPr>
            <w:r>
              <w:rPr>
                <w:sz w:val="18"/>
                <w:szCs w:val="18"/>
              </w:rPr>
              <w:t>162,0</w:t>
            </w:r>
          </w:p>
        </w:tc>
        <w:tc>
          <w:tcPr>
            <w:tcW w:w="840" w:type="dxa"/>
            <w:gridSpan w:val="3"/>
            <w:tcBorders>
              <w:top w:val="nil"/>
              <w:left w:val="nil"/>
              <w:bottom w:val="nil"/>
              <w:right w:val="nil"/>
            </w:tcBorders>
            <w:vAlign w:val="bottom"/>
          </w:tcPr>
          <w:p w:rsidR="00E82418" w:rsidRDefault="00E82418" w:rsidP="00007799">
            <w:pPr>
              <w:spacing w:line="200" w:lineRule="exact"/>
              <w:ind w:left="-57" w:right="-57"/>
              <w:jc w:val="right"/>
              <w:rPr>
                <w:sz w:val="18"/>
                <w:szCs w:val="18"/>
              </w:rPr>
            </w:pPr>
            <w:r>
              <w:rPr>
                <w:sz w:val="18"/>
                <w:szCs w:val="18"/>
              </w:rPr>
              <w:t>163,5</w:t>
            </w:r>
          </w:p>
        </w:tc>
        <w:tc>
          <w:tcPr>
            <w:tcW w:w="738" w:type="dxa"/>
            <w:gridSpan w:val="3"/>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Pr>
                <w:sz w:val="18"/>
                <w:szCs w:val="18"/>
              </w:rPr>
              <w:t>160,6</w:t>
            </w:r>
          </w:p>
        </w:tc>
        <w:tc>
          <w:tcPr>
            <w:tcW w:w="752" w:type="dxa"/>
            <w:gridSpan w:val="2"/>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p>
        </w:tc>
        <w:tc>
          <w:tcPr>
            <w:tcW w:w="781" w:type="dxa"/>
            <w:gridSpan w:val="2"/>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p>
        </w:tc>
        <w:tc>
          <w:tcPr>
            <w:tcW w:w="747" w:type="dxa"/>
            <w:gridSpan w:val="2"/>
            <w:tcBorders>
              <w:top w:val="nil"/>
              <w:left w:val="nil"/>
              <w:bottom w:val="nil"/>
              <w:right w:val="nil"/>
            </w:tcBorders>
            <w:vAlign w:val="bottom"/>
          </w:tcPr>
          <w:p w:rsidR="00E82418" w:rsidRPr="00A859DE" w:rsidRDefault="00E82418" w:rsidP="00007799">
            <w:pPr>
              <w:spacing w:line="200" w:lineRule="exact"/>
              <w:jc w:val="right"/>
              <w:rPr>
                <w:sz w:val="18"/>
                <w:szCs w:val="18"/>
              </w:rPr>
            </w:pPr>
          </w:p>
        </w:tc>
        <w:tc>
          <w:tcPr>
            <w:tcW w:w="817" w:type="dxa"/>
            <w:gridSpan w:val="3"/>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p>
        </w:tc>
        <w:tc>
          <w:tcPr>
            <w:tcW w:w="720" w:type="dxa"/>
            <w:gridSpan w:val="3"/>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p>
        </w:tc>
        <w:tc>
          <w:tcPr>
            <w:tcW w:w="720" w:type="dxa"/>
            <w:gridSpan w:val="2"/>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p>
        </w:tc>
        <w:tc>
          <w:tcPr>
            <w:tcW w:w="722" w:type="dxa"/>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p>
        </w:tc>
        <w:tc>
          <w:tcPr>
            <w:tcW w:w="840" w:type="dxa"/>
            <w:gridSpan w:val="2"/>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p>
        </w:tc>
        <w:tc>
          <w:tcPr>
            <w:tcW w:w="849" w:type="dxa"/>
            <w:gridSpan w:val="3"/>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p>
        </w:tc>
        <w:tc>
          <w:tcPr>
            <w:tcW w:w="729" w:type="dxa"/>
            <w:gridSpan w:val="2"/>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p>
        </w:tc>
        <w:tc>
          <w:tcPr>
            <w:tcW w:w="843" w:type="dxa"/>
            <w:gridSpan w:val="2"/>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p>
        </w:tc>
        <w:tc>
          <w:tcPr>
            <w:tcW w:w="840" w:type="dxa"/>
            <w:gridSpan w:val="2"/>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p>
        </w:tc>
      </w:tr>
      <w:tr w:rsidR="00E82418" w:rsidRPr="00A859DE" w:rsidTr="00007799">
        <w:tblPrEx>
          <w:tblCellMar>
            <w:top w:w="0" w:type="dxa"/>
            <w:bottom w:w="0" w:type="dxa"/>
          </w:tblCellMar>
        </w:tblPrEx>
        <w:tc>
          <w:tcPr>
            <w:tcW w:w="1634" w:type="dxa"/>
            <w:tcBorders>
              <w:top w:val="nil"/>
              <w:left w:val="nil"/>
              <w:bottom w:val="nil"/>
              <w:right w:val="nil"/>
            </w:tcBorders>
            <w:vAlign w:val="bottom"/>
          </w:tcPr>
          <w:p w:rsidR="00E82418" w:rsidRDefault="00E82418" w:rsidP="00007799">
            <w:pPr>
              <w:spacing w:line="200" w:lineRule="exact"/>
              <w:ind w:left="284"/>
              <w:rPr>
                <w:sz w:val="18"/>
                <w:szCs w:val="18"/>
              </w:rPr>
            </w:pPr>
            <w:r>
              <w:rPr>
                <w:sz w:val="18"/>
                <w:szCs w:val="18"/>
              </w:rPr>
              <w:t>2015</w:t>
            </w:r>
          </w:p>
        </w:tc>
        <w:tc>
          <w:tcPr>
            <w:tcW w:w="758" w:type="dxa"/>
            <w:gridSpan w:val="3"/>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p>
        </w:tc>
        <w:tc>
          <w:tcPr>
            <w:tcW w:w="783" w:type="dxa"/>
            <w:gridSpan w:val="3"/>
            <w:tcBorders>
              <w:top w:val="nil"/>
              <w:left w:val="nil"/>
              <w:bottom w:val="nil"/>
              <w:right w:val="nil"/>
            </w:tcBorders>
            <w:vAlign w:val="bottom"/>
          </w:tcPr>
          <w:p w:rsidR="00E82418" w:rsidRDefault="00E82418" w:rsidP="00007799">
            <w:pPr>
              <w:spacing w:line="200" w:lineRule="exact"/>
              <w:ind w:left="-113" w:right="-57"/>
              <w:jc w:val="right"/>
              <w:rPr>
                <w:sz w:val="18"/>
                <w:szCs w:val="18"/>
              </w:rPr>
            </w:pPr>
            <w:r>
              <w:rPr>
                <w:sz w:val="18"/>
                <w:szCs w:val="18"/>
              </w:rPr>
              <w:t>147,5</w:t>
            </w:r>
          </w:p>
        </w:tc>
        <w:tc>
          <w:tcPr>
            <w:tcW w:w="789" w:type="dxa"/>
            <w:gridSpan w:val="3"/>
            <w:tcBorders>
              <w:top w:val="nil"/>
              <w:left w:val="nil"/>
              <w:bottom w:val="nil"/>
              <w:right w:val="nil"/>
            </w:tcBorders>
            <w:vAlign w:val="bottom"/>
          </w:tcPr>
          <w:p w:rsidR="00E82418" w:rsidRDefault="00E82418" w:rsidP="00007799">
            <w:pPr>
              <w:spacing w:line="200" w:lineRule="exact"/>
              <w:ind w:left="-57" w:right="-57"/>
              <w:jc w:val="right"/>
              <w:rPr>
                <w:sz w:val="18"/>
                <w:szCs w:val="18"/>
              </w:rPr>
            </w:pPr>
          </w:p>
        </w:tc>
        <w:tc>
          <w:tcPr>
            <w:tcW w:w="840" w:type="dxa"/>
            <w:gridSpan w:val="3"/>
            <w:tcBorders>
              <w:top w:val="nil"/>
              <w:left w:val="nil"/>
              <w:bottom w:val="nil"/>
              <w:right w:val="nil"/>
            </w:tcBorders>
            <w:vAlign w:val="bottom"/>
          </w:tcPr>
          <w:p w:rsidR="00E82418" w:rsidRDefault="00E82418" w:rsidP="00007799">
            <w:pPr>
              <w:spacing w:line="200" w:lineRule="exact"/>
              <w:ind w:left="-57" w:right="-57"/>
              <w:jc w:val="right"/>
              <w:rPr>
                <w:sz w:val="18"/>
                <w:szCs w:val="18"/>
              </w:rPr>
            </w:pPr>
          </w:p>
        </w:tc>
        <w:tc>
          <w:tcPr>
            <w:tcW w:w="738" w:type="dxa"/>
            <w:gridSpan w:val="3"/>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p>
        </w:tc>
        <w:tc>
          <w:tcPr>
            <w:tcW w:w="752" w:type="dxa"/>
            <w:gridSpan w:val="2"/>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p>
        </w:tc>
        <w:tc>
          <w:tcPr>
            <w:tcW w:w="781" w:type="dxa"/>
            <w:gridSpan w:val="2"/>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p>
        </w:tc>
        <w:tc>
          <w:tcPr>
            <w:tcW w:w="747" w:type="dxa"/>
            <w:gridSpan w:val="2"/>
            <w:tcBorders>
              <w:top w:val="nil"/>
              <w:left w:val="nil"/>
              <w:bottom w:val="nil"/>
              <w:right w:val="nil"/>
            </w:tcBorders>
            <w:vAlign w:val="bottom"/>
          </w:tcPr>
          <w:p w:rsidR="00E82418" w:rsidRPr="00A859DE" w:rsidRDefault="00E82418" w:rsidP="00007799">
            <w:pPr>
              <w:spacing w:line="200" w:lineRule="exact"/>
              <w:jc w:val="right"/>
              <w:rPr>
                <w:sz w:val="18"/>
                <w:szCs w:val="18"/>
              </w:rPr>
            </w:pPr>
          </w:p>
        </w:tc>
        <w:tc>
          <w:tcPr>
            <w:tcW w:w="817" w:type="dxa"/>
            <w:gridSpan w:val="3"/>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p>
        </w:tc>
        <w:tc>
          <w:tcPr>
            <w:tcW w:w="720" w:type="dxa"/>
            <w:gridSpan w:val="3"/>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p>
        </w:tc>
        <w:tc>
          <w:tcPr>
            <w:tcW w:w="720" w:type="dxa"/>
            <w:gridSpan w:val="2"/>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p>
        </w:tc>
        <w:tc>
          <w:tcPr>
            <w:tcW w:w="722" w:type="dxa"/>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p>
        </w:tc>
        <w:tc>
          <w:tcPr>
            <w:tcW w:w="840" w:type="dxa"/>
            <w:gridSpan w:val="2"/>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p>
        </w:tc>
        <w:tc>
          <w:tcPr>
            <w:tcW w:w="849" w:type="dxa"/>
            <w:gridSpan w:val="3"/>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p>
        </w:tc>
        <w:tc>
          <w:tcPr>
            <w:tcW w:w="729" w:type="dxa"/>
            <w:gridSpan w:val="2"/>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p>
        </w:tc>
        <w:tc>
          <w:tcPr>
            <w:tcW w:w="843" w:type="dxa"/>
            <w:gridSpan w:val="2"/>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p>
        </w:tc>
        <w:tc>
          <w:tcPr>
            <w:tcW w:w="840" w:type="dxa"/>
            <w:gridSpan w:val="2"/>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p>
        </w:tc>
      </w:tr>
      <w:tr w:rsidR="00E82418" w:rsidRPr="00364526" w:rsidTr="00007799">
        <w:tblPrEx>
          <w:tblCellMar>
            <w:top w:w="0" w:type="dxa"/>
            <w:bottom w:w="0" w:type="dxa"/>
          </w:tblCellMar>
        </w:tblPrEx>
        <w:trPr>
          <w:cantSplit/>
        </w:trPr>
        <w:tc>
          <w:tcPr>
            <w:tcW w:w="14902" w:type="dxa"/>
            <w:gridSpan w:val="42"/>
            <w:tcBorders>
              <w:top w:val="nil"/>
              <w:left w:val="nil"/>
              <w:bottom w:val="nil"/>
              <w:right w:val="nil"/>
            </w:tcBorders>
            <w:vAlign w:val="bottom"/>
          </w:tcPr>
          <w:p w:rsidR="00E82418" w:rsidRPr="007E7C97" w:rsidRDefault="00E82418" w:rsidP="00007799">
            <w:pPr>
              <w:spacing w:before="120" w:line="200" w:lineRule="exact"/>
              <w:ind w:right="170"/>
              <w:rPr>
                <w:sz w:val="20"/>
                <w:szCs w:val="20"/>
                <w:lang w:val="en-US"/>
              </w:rPr>
            </w:pPr>
            <w:r w:rsidRPr="00147F22">
              <w:rPr>
                <w:b/>
                <w:sz w:val="20"/>
                <w:szCs w:val="20"/>
                <w:lang w:val="en-US"/>
              </w:rPr>
              <w:t xml:space="preserve"> </w:t>
            </w:r>
            <w:r w:rsidRPr="00147F22">
              <w:rPr>
                <w:b/>
                <w:sz w:val="20"/>
                <w:szCs w:val="20"/>
              </w:rPr>
              <w:t>в</w:t>
            </w:r>
            <w:r w:rsidRPr="00147F22">
              <w:rPr>
                <w:b/>
                <w:sz w:val="20"/>
                <w:szCs w:val="20"/>
                <w:lang w:val="en-US"/>
              </w:rPr>
              <w:t xml:space="preserve"> % </w:t>
            </w:r>
            <w:r w:rsidRPr="00147F22">
              <w:rPr>
                <w:b/>
                <w:sz w:val="20"/>
                <w:szCs w:val="20"/>
              </w:rPr>
              <w:t>к</w:t>
            </w:r>
            <w:r w:rsidRPr="00147F22">
              <w:rPr>
                <w:b/>
                <w:sz w:val="20"/>
                <w:szCs w:val="20"/>
                <w:lang w:val="en-US"/>
              </w:rPr>
              <w:t xml:space="preserve"> </w:t>
            </w:r>
            <w:r w:rsidRPr="00147F22">
              <w:rPr>
                <w:b/>
                <w:sz w:val="20"/>
                <w:szCs w:val="20"/>
              </w:rPr>
              <w:t>предыдущему</w:t>
            </w:r>
            <w:r w:rsidRPr="00147F22">
              <w:rPr>
                <w:b/>
                <w:sz w:val="20"/>
                <w:szCs w:val="20"/>
                <w:lang w:val="en-US"/>
              </w:rPr>
              <w:t xml:space="preserve"> </w:t>
            </w:r>
            <w:r w:rsidRPr="00147F22">
              <w:rPr>
                <w:b/>
                <w:sz w:val="20"/>
                <w:szCs w:val="20"/>
              </w:rPr>
              <w:t>периоду</w:t>
            </w:r>
            <w:r w:rsidRPr="00364526">
              <w:rPr>
                <w:sz w:val="20"/>
                <w:szCs w:val="20"/>
                <w:lang w:val="en-US"/>
              </w:rPr>
              <w:t xml:space="preserve"> </w:t>
            </w:r>
            <w:r>
              <w:rPr>
                <w:sz w:val="20"/>
                <w:szCs w:val="20"/>
                <w:lang w:val="en-US"/>
              </w:rPr>
              <w:t>/ percent of previous period</w:t>
            </w:r>
          </w:p>
        </w:tc>
      </w:tr>
      <w:tr w:rsidR="00E82418" w:rsidRPr="00A859DE" w:rsidTr="00007799">
        <w:tblPrEx>
          <w:tblCellMar>
            <w:top w:w="0" w:type="dxa"/>
            <w:bottom w:w="0" w:type="dxa"/>
          </w:tblCellMar>
        </w:tblPrEx>
        <w:tc>
          <w:tcPr>
            <w:tcW w:w="1634" w:type="dxa"/>
            <w:tcBorders>
              <w:top w:val="nil"/>
              <w:left w:val="nil"/>
              <w:bottom w:val="nil"/>
              <w:right w:val="nil"/>
            </w:tcBorders>
            <w:vAlign w:val="bottom"/>
          </w:tcPr>
          <w:p w:rsidR="00E82418" w:rsidRPr="00A859DE" w:rsidRDefault="00E82418" w:rsidP="00007799">
            <w:pPr>
              <w:spacing w:line="200" w:lineRule="exact"/>
              <w:ind w:left="284"/>
              <w:rPr>
                <w:sz w:val="18"/>
                <w:szCs w:val="18"/>
              </w:rPr>
            </w:pPr>
            <w:r w:rsidRPr="00A859DE">
              <w:rPr>
                <w:sz w:val="18"/>
                <w:szCs w:val="18"/>
              </w:rPr>
              <w:t>1999</w:t>
            </w:r>
          </w:p>
        </w:tc>
        <w:tc>
          <w:tcPr>
            <w:tcW w:w="758" w:type="dxa"/>
            <w:gridSpan w:val="3"/>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112,5</w:t>
            </w:r>
          </w:p>
        </w:tc>
        <w:tc>
          <w:tcPr>
            <w:tcW w:w="783" w:type="dxa"/>
            <w:gridSpan w:val="3"/>
            <w:tcBorders>
              <w:top w:val="nil"/>
              <w:left w:val="nil"/>
              <w:bottom w:val="nil"/>
              <w:right w:val="nil"/>
            </w:tcBorders>
            <w:vAlign w:val="bottom"/>
          </w:tcPr>
          <w:p w:rsidR="00E82418" w:rsidRPr="00A859DE" w:rsidRDefault="00E82418" w:rsidP="00007799">
            <w:pPr>
              <w:spacing w:line="200" w:lineRule="exact"/>
              <w:ind w:left="-113" w:right="-57"/>
              <w:jc w:val="right"/>
              <w:rPr>
                <w:sz w:val="18"/>
                <w:szCs w:val="18"/>
              </w:rPr>
            </w:pPr>
            <w:r w:rsidRPr="00A859DE">
              <w:rPr>
                <w:sz w:val="18"/>
                <w:szCs w:val="18"/>
              </w:rPr>
              <w:t>100,0</w:t>
            </w:r>
          </w:p>
        </w:tc>
        <w:tc>
          <w:tcPr>
            <w:tcW w:w="789" w:type="dxa"/>
            <w:gridSpan w:val="3"/>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108,7</w:t>
            </w:r>
          </w:p>
        </w:tc>
        <w:tc>
          <w:tcPr>
            <w:tcW w:w="840" w:type="dxa"/>
            <w:gridSpan w:val="3"/>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104,0</w:t>
            </w:r>
          </w:p>
        </w:tc>
        <w:tc>
          <w:tcPr>
            <w:tcW w:w="738" w:type="dxa"/>
            <w:gridSpan w:val="3"/>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109,7</w:t>
            </w:r>
          </w:p>
        </w:tc>
        <w:tc>
          <w:tcPr>
            <w:tcW w:w="752" w:type="dxa"/>
            <w:gridSpan w:val="2"/>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100,0</w:t>
            </w:r>
          </w:p>
        </w:tc>
        <w:tc>
          <w:tcPr>
            <w:tcW w:w="781" w:type="dxa"/>
            <w:gridSpan w:val="2"/>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100,0</w:t>
            </w:r>
          </w:p>
        </w:tc>
        <w:tc>
          <w:tcPr>
            <w:tcW w:w="747" w:type="dxa"/>
            <w:gridSpan w:val="2"/>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100,0</w:t>
            </w:r>
          </w:p>
        </w:tc>
        <w:tc>
          <w:tcPr>
            <w:tcW w:w="817" w:type="dxa"/>
            <w:gridSpan w:val="3"/>
            <w:tcBorders>
              <w:top w:val="nil"/>
              <w:left w:val="nil"/>
              <w:bottom w:val="nil"/>
              <w:right w:val="nil"/>
            </w:tcBorders>
            <w:vAlign w:val="bottom"/>
          </w:tcPr>
          <w:p w:rsidR="00E82418" w:rsidRPr="00A859DE" w:rsidRDefault="00E82418" w:rsidP="00007799">
            <w:pPr>
              <w:spacing w:line="200" w:lineRule="exact"/>
              <w:ind w:right="113"/>
              <w:jc w:val="right"/>
              <w:rPr>
                <w:sz w:val="18"/>
                <w:szCs w:val="18"/>
              </w:rPr>
            </w:pPr>
            <w:r w:rsidRPr="00A859DE">
              <w:rPr>
                <w:sz w:val="18"/>
                <w:szCs w:val="18"/>
              </w:rPr>
              <w:t>100,0</w:t>
            </w:r>
          </w:p>
        </w:tc>
        <w:tc>
          <w:tcPr>
            <w:tcW w:w="720" w:type="dxa"/>
            <w:gridSpan w:val="3"/>
            <w:tcBorders>
              <w:top w:val="nil"/>
              <w:left w:val="nil"/>
              <w:bottom w:val="nil"/>
              <w:right w:val="nil"/>
            </w:tcBorders>
            <w:vAlign w:val="bottom"/>
          </w:tcPr>
          <w:p w:rsidR="00E82418" w:rsidRPr="00A859DE" w:rsidRDefault="00E82418" w:rsidP="00007799">
            <w:pPr>
              <w:spacing w:line="200" w:lineRule="exact"/>
              <w:ind w:right="57"/>
              <w:jc w:val="right"/>
              <w:rPr>
                <w:sz w:val="18"/>
                <w:szCs w:val="18"/>
              </w:rPr>
            </w:pPr>
            <w:r w:rsidRPr="00A859DE">
              <w:rPr>
                <w:sz w:val="18"/>
                <w:szCs w:val="18"/>
              </w:rPr>
              <w:t>113,0</w:t>
            </w:r>
          </w:p>
        </w:tc>
        <w:tc>
          <w:tcPr>
            <w:tcW w:w="720" w:type="dxa"/>
            <w:gridSpan w:val="2"/>
            <w:tcBorders>
              <w:top w:val="nil"/>
              <w:left w:val="nil"/>
              <w:bottom w:val="nil"/>
              <w:right w:val="nil"/>
            </w:tcBorders>
            <w:vAlign w:val="bottom"/>
          </w:tcPr>
          <w:p w:rsidR="00E82418" w:rsidRPr="00A859DE" w:rsidRDefault="00E82418" w:rsidP="00007799">
            <w:pPr>
              <w:spacing w:line="200" w:lineRule="exact"/>
              <w:ind w:right="57"/>
              <w:jc w:val="right"/>
              <w:rPr>
                <w:sz w:val="18"/>
                <w:szCs w:val="18"/>
              </w:rPr>
            </w:pPr>
            <w:r w:rsidRPr="00A859DE">
              <w:rPr>
                <w:sz w:val="18"/>
                <w:szCs w:val="18"/>
              </w:rPr>
              <w:t>100,0</w:t>
            </w:r>
          </w:p>
        </w:tc>
        <w:tc>
          <w:tcPr>
            <w:tcW w:w="722" w:type="dxa"/>
            <w:tcBorders>
              <w:top w:val="nil"/>
              <w:left w:val="nil"/>
              <w:bottom w:val="nil"/>
              <w:right w:val="nil"/>
            </w:tcBorders>
            <w:vAlign w:val="bottom"/>
          </w:tcPr>
          <w:p w:rsidR="00E82418" w:rsidRPr="00A859DE" w:rsidRDefault="00E82418" w:rsidP="00007799">
            <w:pPr>
              <w:spacing w:line="200" w:lineRule="exact"/>
              <w:ind w:right="57"/>
              <w:jc w:val="right"/>
              <w:rPr>
                <w:sz w:val="18"/>
                <w:szCs w:val="18"/>
              </w:rPr>
            </w:pPr>
            <w:r w:rsidRPr="00A859DE">
              <w:rPr>
                <w:sz w:val="18"/>
                <w:szCs w:val="18"/>
              </w:rPr>
              <w:t>100,0</w:t>
            </w:r>
          </w:p>
        </w:tc>
        <w:tc>
          <w:tcPr>
            <w:tcW w:w="840" w:type="dxa"/>
            <w:gridSpan w:val="2"/>
            <w:tcBorders>
              <w:top w:val="nil"/>
              <w:left w:val="nil"/>
              <w:bottom w:val="nil"/>
              <w:right w:val="nil"/>
            </w:tcBorders>
            <w:vAlign w:val="bottom"/>
          </w:tcPr>
          <w:p w:rsidR="00E82418" w:rsidRPr="00A859DE" w:rsidRDefault="00E82418" w:rsidP="00007799">
            <w:pPr>
              <w:spacing w:line="200" w:lineRule="exact"/>
              <w:ind w:right="113"/>
              <w:jc w:val="right"/>
              <w:rPr>
                <w:sz w:val="18"/>
                <w:szCs w:val="18"/>
              </w:rPr>
            </w:pPr>
            <w:r w:rsidRPr="00A859DE">
              <w:rPr>
                <w:sz w:val="18"/>
                <w:szCs w:val="18"/>
              </w:rPr>
              <w:t>100,0</w:t>
            </w:r>
          </w:p>
        </w:tc>
        <w:tc>
          <w:tcPr>
            <w:tcW w:w="849" w:type="dxa"/>
            <w:gridSpan w:val="3"/>
            <w:tcBorders>
              <w:top w:val="nil"/>
              <w:left w:val="nil"/>
              <w:bottom w:val="nil"/>
              <w:right w:val="nil"/>
            </w:tcBorders>
            <w:vAlign w:val="bottom"/>
          </w:tcPr>
          <w:p w:rsidR="00E82418" w:rsidRPr="00A859DE" w:rsidRDefault="00E82418" w:rsidP="00007799">
            <w:pPr>
              <w:spacing w:line="200" w:lineRule="exact"/>
              <w:ind w:right="113"/>
              <w:jc w:val="right"/>
              <w:rPr>
                <w:sz w:val="18"/>
                <w:szCs w:val="18"/>
              </w:rPr>
            </w:pPr>
            <w:r w:rsidRPr="00A859DE">
              <w:rPr>
                <w:sz w:val="18"/>
                <w:szCs w:val="18"/>
              </w:rPr>
              <w:t>100,0</w:t>
            </w:r>
          </w:p>
        </w:tc>
        <w:tc>
          <w:tcPr>
            <w:tcW w:w="729" w:type="dxa"/>
            <w:gridSpan w:val="2"/>
            <w:tcBorders>
              <w:top w:val="nil"/>
              <w:left w:val="nil"/>
              <w:bottom w:val="nil"/>
              <w:right w:val="nil"/>
            </w:tcBorders>
            <w:vAlign w:val="bottom"/>
          </w:tcPr>
          <w:p w:rsidR="00E82418" w:rsidRPr="00A859DE" w:rsidRDefault="00E82418" w:rsidP="00007799">
            <w:pPr>
              <w:spacing w:line="200" w:lineRule="exact"/>
              <w:ind w:right="57"/>
              <w:jc w:val="right"/>
              <w:rPr>
                <w:sz w:val="18"/>
                <w:szCs w:val="18"/>
              </w:rPr>
            </w:pPr>
            <w:r w:rsidRPr="00A859DE">
              <w:rPr>
                <w:sz w:val="18"/>
                <w:szCs w:val="18"/>
              </w:rPr>
              <w:t>100,0</w:t>
            </w:r>
          </w:p>
        </w:tc>
        <w:tc>
          <w:tcPr>
            <w:tcW w:w="843" w:type="dxa"/>
            <w:gridSpan w:val="2"/>
            <w:tcBorders>
              <w:top w:val="nil"/>
              <w:left w:val="nil"/>
              <w:bottom w:val="nil"/>
              <w:right w:val="nil"/>
            </w:tcBorders>
            <w:vAlign w:val="bottom"/>
          </w:tcPr>
          <w:p w:rsidR="00E82418" w:rsidRPr="00A859DE" w:rsidRDefault="00E82418" w:rsidP="00007799">
            <w:pPr>
              <w:spacing w:line="200" w:lineRule="exact"/>
              <w:ind w:right="113"/>
              <w:jc w:val="right"/>
              <w:rPr>
                <w:sz w:val="18"/>
                <w:szCs w:val="18"/>
              </w:rPr>
            </w:pPr>
            <w:r w:rsidRPr="00A859DE">
              <w:rPr>
                <w:sz w:val="18"/>
                <w:szCs w:val="18"/>
              </w:rPr>
              <w:t>114,4</w:t>
            </w:r>
          </w:p>
        </w:tc>
        <w:tc>
          <w:tcPr>
            <w:tcW w:w="840" w:type="dxa"/>
            <w:gridSpan w:val="2"/>
            <w:tcBorders>
              <w:top w:val="nil"/>
              <w:left w:val="nil"/>
              <w:bottom w:val="nil"/>
              <w:right w:val="nil"/>
            </w:tcBorders>
            <w:vAlign w:val="bottom"/>
          </w:tcPr>
          <w:p w:rsidR="00E82418" w:rsidRPr="00A859DE" w:rsidRDefault="00E82418" w:rsidP="00007799">
            <w:pPr>
              <w:spacing w:line="200" w:lineRule="exact"/>
              <w:ind w:right="113"/>
              <w:jc w:val="right"/>
              <w:rPr>
                <w:sz w:val="18"/>
                <w:szCs w:val="18"/>
              </w:rPr>
            </w:pPr>
            <w:r w:rsidRPr="00A859DE">
              <w:rPr>
                <w:sz w:val="18"/>
                <w:szCs w:val="18"/>
              </w:rPr>
              <w:t>100,0</w:t>
            </w:r>
          </w:p>
        </w:tc>
      </w:tr>
      <w:tr w:rsidR="00E82418" w:rsidRPr="00A859DE" w:rsidTr="00007799">
        <w:tblPrEx>
          <w:tblCellMar>
            <w:top w:w="0" w:type="dxa"/>
            <w:bottom w:w="0" w:type="dxa"/>
          </w:tblCellMar>
        </w:tblPrEx>
        <w:tc>
          <w:tcPr>
            <w:tcW w:w="1634" w:type="dxa"/>
            <w:tcBorders>
              <w:top w:val="nil"/>
              <w:left w:val="nil"/>
              <w:bottom w:val="nil"/>
              <w:right w:val="nil"/>
            </w:tcBorders>
            <w:vAlign w:val="bottom"/>
          </w:tcPr>
          <w:p w:rsidR="00E82418" w:rsidRPr="00A859DE" w:rsidRDefault="00E82418" w:rsidP="00007799">
            <w:pPr>
              <w:spacing w:line="200" w:lineRule="exact"/>
              <w:ind w:left="284"/>
              <w:rPr>
                <w:sz w:val="18"/>
                <w:szCs w:val="18"/>
              </w:rPr>
            </w:pPr>
            <w:r w:rsidRPr="00A859DE">
              <w:rPr>
                <w:sz w:val="18"/>
                <w:szCs w:val="18"/>
              </w:rPr>
              <w:t>2000</w:t>
            </w:r>
          </w:p>
        </w:tc>
        <w:tc>
          <w:tcPr>
            <w:tcW w:w="758" w:type="dxa"/>
            <w:gridSpan w:val="3"/>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154,6</w:t>
            </w:r>
          </w:p>
        </w:tc>
        <w:tc>
          <w:tcPr>
            <w:tcW w:w="783" w:type="dxa"/>
            <w:gridSpan w:val="3"/>
            <w:tcBorders>
              <w:top w:val="nil"/>
              <w:left w:val="nil"/>
              <w:bottom w:val="nil"/>
              <w:right w:val="nil"/>
            </w:tcBorders>
            <w:vAlign w:val="bottom"/>
          </w:tcPr>
          <w:p w:rsidR="00E82418" w:rsidRPr="00A859DE" w:rsidRDefault="00E82418" w:rsidP="00007799">
            <w:pPr>
              <w:spacing w:line="200" w:lineRule="exact"/>
              <w:ind w:left="-113" w:right="-57"/>
              <w:jc w:val="right"/>
              <w:rPr>
                <w:sz w:val="18"/>
                <w:szCs w:val="18"/>
              </w:rPr>
            </w:pPr>
            <w:r w:rsidRPr="00A859DE">
              <w:rPr>
                <w:sz w:val="18"/>
                <w:szCs w:val="18"/>
              </w:rPr>
              <w:t>116,6</w:t>
            </w:r>
          </w:p>
        </w:tc>
        <w:tc>
          <w:tcPr>
            <w:tcW w:w="789" w:type="dxa"/>
            <w:gridSpan w:val="3"/>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114,5</w:t>
            </w:r>
          </w:p>
        </w:tc>
        <w:tc>
          <w:tcPr>
            <w:tcW w:w="840" w:type="dxa"/>
            <w:gridSpan w:val="3"/>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109,4</w:t>
            </w:r>
          </w:p>
        </w:tc>
        <w:tc>
          <w:tcPr>
            <w:tcW w:w="738" w:type="dxa"/>
            <w:gridSpan w:val="3"/>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109,3</w:t>
            </w:r>
          </w:p>
        </w:tc>
        <w:tc>
          <w:tcPr>
            <w:tcW w:w="752" w:type="dxa"/>
            <w:gridSpan w:val="2"/>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100,0</w:t>
            </w:r>
          </w:p>
        </w:tc>
        <w:tc>
          <w:tcPr>
            <w:tcW w:w="781" w:type="dxa"/>
            <w:gridSpan w:val="2"/>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117,6</w:t>
            </w:r>
          </w:p>
        </w:tc>
        <w:tc>
          <w:tcPr>
            <w:tcW w:w="747" w:type="dxa"/>
            <w:gridSpan w:val="2"/>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100,0</w:t>
            </w:r>
          </w:p>
        </w:tc>
        <w:tc>
          <w:tcPr>
            <w:tcW w:w="817" w:type="dxa"/>
            <w:gridSpan w:val="3"/>
            <w:tcBorders>
              <w:top w:val="nil"/>
              <w:left w:val="nil"/>
              <w:bottom w:val="nil"/>
              <w:right w:val="nil"/>
            </w:tcBorders>
            <w:vAlign w:val="bottom"/>
          </w:tcPr>
          <w:p w:rsidR="00E82418" w:rsidRPr="00A859DE" w:rsidRDefault="00E82418" w:rsidP="00007799">
            <w:pPr>
              <w:spacing w:line="200" w:lineRule="exact"/>
              <w:ind w:right="113"/>
              <w:jc w:val="right"/>
              <w:rPr>
                <w:sz w:val="18"/>
                <w:szCs w:val="18"/>
              </w:rPr>
            </w:pPr>
            <w:r w:rsidRPr="00A859DE">
              <w:rPr>
                <w:sz w:val="18"/>
                <w:szCs w:val="18"/>
              </w:rPr>
              <w:t>100,0</w:t>
            </w:r>
          </w:p>
        </w:tc>
        <w:tc>
          <w:tcPr>
            <w:tcW w:w="720" w:type="dxa"/>
            <w:gridSpan w:val="3"/>
            <w:tcBorders>
              <w:top w:val="nil"/>
              <w:left w:val="nil"/>
              <w:bottom w:val="nil"/>
              <w:right w:val="nil"/>
            </w:tcBorders>
            <w:vAlign w:val="bottom"/>
          </w:tcPr>
          <w:p w:rsidR="00E82418" w:rsidRPr="00A859DE" w:rsidRDefault="00E82418" w:rsidP="00007799">
            <w:pPr>
              <w:spacing w:line="200" w:lineRule="exact"/>
              <w:ind w:right="57"/>
              <w:jc w:val="right"/>
              <w:rPr>
                <w:sz w:val="18"/>
                <w:szCs w:val="18"/>
              </w:rPr>
            </w:pPr>
            <w:r w:rsidRPr="00A859DE">
              <w:rPr>
                <w:sz w:val="18"/>
                <w:szCs w:val="18"/>
              </w:rPr>
              <w:t>113,1</w:t>
            </w:r>
          </w:p>
        </w:tc>
        <w:tc>
          <w:tcPr>
            <w:tcW w:w="720" w:type="dxa"/>
            <w:gridSpan w:val="2"/>
            <w:tcBorders>
              <w:top w:val="nil"/>
              <w:left w:val="nil"/>
              <w:bottom w:val="nil"/>
              <w:right w:val="nil"/>
            </w:tcBorders>
            <w:vAlign w:val="bottom"/>
          </w:tcPr>
          <w:p w:rsidR="00E82418" w:rsidRPr="00A859DE" w:rsidRDefault="00E82418" w:rsidP="00007799">
            <w:pPr>
              <w:spacing w:line="200" w:lineRule="exact"/>
              <w:ind w:right="57"/>
              <w:jc w:val="right"/>
              <w:rPr>
                <w:sz w:val="18"/>
                <w:szCs w:val="18"/>
              </w:rPr>
            </w:pPr>
            <w:r w:rsidRPr="00A859DE">
              <w:rPr>
                <w:sz w:val="18"/>
                <w:szCs w:val="18"/>
              </w:rPr>
              <w:t>100,1</w:t>
            </w:r>
          </w:p>
        </w:tc>
        <w:tc>
          <w:tcPr>
            <w:tcW w:w="722" w:type="dxa"/>
            <w:tcBorders>
              <w:top w:val="nil"/>
              <w:left w:val="nil"/>
              <w:bottom w:val="nil"/>
              <w:right w:val="nil"/>
            </w:tcBorders>
            <w:vAlign w:val="bottom"/>
          </w:tcPr>
          <w:p w:rsidR="00E82418" w:rsidRPr="00A859DE" w:rsidRDefault="00E82418" w:rsidP="00007799">
            <w:pPr>
              <w:spacing w:line="200" w:lineRule="exact"/>
              <w:ind w:right="57"/>
              <w:jc w:val="right"/>
              <w:rPr>
                <w:sz w:val="18"/>
                <w:szCs w:val="18"/>
              </w:rPr>
            </w:pPr>
            <w:r w:rsidRPr="00A859DE">
              <w:rPr>
                <w:sz w:val="18"/>
                <w:szCs w:val="18"/>
              </w:rPr>
              <w:t>100,1</w:t>
            </w:r>
          </w:p>
        </w:tc>
        <w:tc>
          <w:tcPr>
            <w:tcW w:w="840" w:type="dxa"/>
            <w:gridSpan w:val="2"/>
            <w:tcBorders>
              <w:top w:val="nil"/>
              <w:left w:val="nil"/>
              <w:bottom w:val="nil"/>
              <w:right w:val="nil"/>
            </w:tcBorders>
            <w:vAlign w:val="bottom"/>
          </w:tcPr>
          <w:p w:rsidR="00E82418" w:rsidRPr="00A859DE" w:rsidRDefault="00E82418" w:rsidP="00007799">
            <w:pPr>
              <w:spacing w:line="200" w:lineRule="exact"/>
              <w:ind w:right="113"/>
              <w:jc w:val="right"/>
              <w:rPr>
                <w:sz w:val="18"/>
                <w:szCs w:val="18"/>
              </w:rPr>
            </w:pPr>
            <w:r w:rsidRPr="00A859DE">
              <w:rPr>
                <w:sz w:val="18"/>
                <w:szCs w:val="18"/>
              </w:rPr>
              <w:t>107,3</w:t>
            </w:r>
          </w:p>
        </w:tc>
        <w:tc>
          <w:tcPr>
            <w:tcW w:w="849" w:type="dxa"/>
            <w:gridSpan w:val="3"/>
            <w:tcBorders>
              <w:top w:val="nil"/>
              <w:left w:val="nil"/>
              <w:bottom w:val="nil"/>
              <w:right w:val="nil"/>
            </w:tcBorders>
            <w:vAlign w:val="bottom"/>
          </w:tcPr>
          <w:p w:rsidR="00E82418" w:rsidRPr="00A859DE" w:rsidRDefault="00E82418" w:rsidP="00007799">
            <w:pPr>
              <w:spacing w:line="200" w:lineRule="exact"/>
              <w:ind w:right="113"/>
              <w:jc w:val="right"/>
              <w:rPr>
                <w:sz w:val="18"/>
                <w:szCs w:val="18"/>
              </w:rPr>
            </w:pPr>
            <w:r w:rsidRPr="00A859DE">
              <w:rPr>
                <w:sz w:val="18"/>
                <w:szCs w:val="18"/>
              </w:rPr>
              <w:t>100,3</w:t>
            </w:r>
          </w:p>
        </w:tc>
        <w:tc>
          <w:tcPr>
            <w:tcW w:w="729" w:type="dxa"/>
            <w:gridSpan w:val="2"/>
            <w:tcBorders>
              <w:top w:val="nil"/>
              <w:left w:val="nil"/>
              <w:bottom w:val="nil"/>
              <w:right w:val="nil"/>
            </w:tcBorders>
            <w:vAlign w:val="bottom"/>
          </w:tcPr>
          <w:p w:rsidR="00E82418" w:rsidRPr="00A859DE" w:rsidRDefault="00E82418" w:rsidP="00007799">
            <w:pPr>
              <w:spacing w:line="200" w:lineRule="exact"/>
              <w:ind w:right="57"/>
              <w:jc w:val="right"/>
              <w:rPr>
                <w:sz w:val="18"/>
                <w:szCs w:val="18"/>
              </w:rPr>
            </w:pPr>
            <w:r w:rsidRPr="00A859DE">
              <w:rPr>
                <w:sz w:val="18"/>
                <w:szCs w:val="18"/>
              </w:rPr>
              <w:t>100,1</w:t>
            </w:r>
          </w:p>
        </w:tc>
        <w:tc>
          <w:tcPr>
            <w:tcW w:w="843" w:type="dxa"/>
            <w:gridSpan w:val="2"/>
            <w:tcBorders>
              <w:top w:val="nil"/>
              <w:left w:val="nil"/>
              <w:bottom w:val="nil"/>
              <w:right w:val="nil"/>
            </w:tcBorders>
            <w:vAlign w:val="bottom"/>
          </w:tcPr>
          <w:p w:rsidR="00E82418" w:rsidRPr="00A859DE" w:rsidRDefault="00E82418" w:rsidP="00007799">
            <w:pPr>
              <w:spacing w:line="200" w:lineRule="exact"/>
              <w:ind w:right="113"/>
              <w:jc w:val="right"/>
              <w:rPr>
                <w:sz w:val="18"/>
                <w:szCs w:val="18"/>
              </w:rPr>
            </w:pPr>
            <w:r w:rsidRPr="00A859DE">
              <w:rPr>
                <w:sz w:val="18"/>
                <w:szCs w:val="18"/>
              </w:rPr>
              <w:t>109,7</w:t>
            </w:r>
          </w:p>
        </w:tc>
        <w:tc>
          <w:tcPr>
            <w:tcW w:w="840" w:type="dxa"/>
            <w:gridSpan w:val="2"/>
            <w:tcBorders>
              <w:top w:val="nil"/>
              <w:left w:val="nil"/>
              <w:bottom w:val="nil"/>
              <w:right w:val="nil"/>
            </w:tcBorders>
            <w:vAlign w:val="bottom"/>
          </w:tcPr>
          <w:p w:rsidR="00E82418" w:rsidRPr="00A859DE" w:rsidRDefault="00E82418" w:rsidP="00007799">
            <w:pPr>
              <w:spacing w:line="200" w:lineRule="exact"/>
              <w:ind w:right="113"/>
              <w:jc w:val="right"/>
              <w:rPr>
                <w:sz w:val="18"/>
                <w:szCs w:val="18"/>
              </w:rPr>
            </w:pPr>
            <w:r w:rsidRPr="00A859DE">
              <w:rPr>
                <w:sz w:val="18"/>
                <w:szCs w:val="18"/>
              </w:rPr>
              <w:t>100,3</w:t>
            </w:r>
          </w:p>
        </w:tc>
      </w:tr>
      <w:tr w:rsidR="00E82418" w:rsidRPr="00A859DE" w:rsidTr="00007799">
        <w:tblPrEx>
          <w:tblCellMar>
            <w:top w:w="0" w:type="dxa"/>
            <w:bottom w:w="0" w:type="dxa"/>
          </w:tblCellMar>
        </w:tblPrEx>
        <w:tc>
          <w:tcPr>
            <w:tcW w:w="1634" w:type="dxa"/>
            <w:tcBorders>
              <w:top w:val="nil"/>
              <w:left w:val="nil"/>
              <w:bottom w:val="nil"/>
              <w:right w:val="nil"/>
            </w:tcBorders>
            <w:vAlign w:val="bottom"/>
          </w:tcPr>
          <w:p w:rsidR="00E82418" w:rsidRPr="00A859DE" w:rsidRDefault="00E82418" w:rsidP="00007799">
            <w:pPr>
              <w:spacing w:line="200" w:lineRule="exact"/>
              <w:ind w:left="284"/>
              <w:rPr>
                <w:sz w:val="18"/>
                <w:szCs w:val="18"/>
              </w:rPr>
            </w:pPr>
            <w:r w:rsidRPr="00A859DE">
              <w:rPr>
                <w:sz w:val="18"/>
                <w:szCs w:val="18"/>
              </w:rPr>
              <w:t>2001</w:t>
            </w:r>
          </w:p>
        </w:tc>
        <w:tc>
          <w:tcPr>
            <w:tcW w:w="758" w:type="dxa"/>
            <w:gridSpan w:val="3"/>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147,4</w:t>
            </w:r>
          </w:p>
        </w:tc>
        <w:tc>
          <w:tcPr>
            <w:tcW w:w="783" w:type="dxa"/>
            <w:gridSpan w:val="3"/>
            <w:tcBorders>
              <w:top w:val="nil"/>
              <w:left w:val="nil"/>
              <w:bottom w:val="nil"/>
              <w:right w:val="nil"/>
            </w:tcBorders>
            <w:vAlign w:val="bottom"/>
          </w:tcPr>
          <w:p w:rsidR="00E82418" w:rsidRPr="00A859DE" w:rsidRDefault="00E82418" w:rsidP="00007799">
            <w:pPr>
              <w:spacing w:line="200" w:lineRule="exact"/>
              <w:ind w:left="-113" w:right="-57"/>
              <w:jc w:val="right"/>
              <w:rPr>
                <w:sz w:val="18"/>
                <w:szCs w:val="18"/>
              </w:rPr>
            </w:pPr>
            <w:r w:rsidRPr="00A859DE">
              <w:rPr>
                <w:sz w:val="18"/>
                <w:szCs w:val="18"/>
              </w:rPr>
              <w:t>110,3</w:t>
            </w:r>
          </w:p>
        </w:tc>
        <w:tc>
          <w:tcPr>
            <w:tcW w:w="789" w:type="dxa"/>
            <w:gridSpan w:val="3"/>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111,8</w:t>
            </w:r>
          </w:p>
        </w:tc>
        <w:tc>
          <w:tcPr>
            <w:tcW w:w="840" w:type="dxa"/>
            <w:gridSpan w:val="3"/>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111,1</w:t>
            </w:r>
          </w:p>
        </w:tc>
        <w:tc>
          <w:tcPr>
            <w:tcW w:w="738" w:type="dxa"/>
            <w:gridSpan w:val="3"/>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103,9</w:t>
            </w:r>
          </w:p>
        </w:tc>
        <w:tc>
          <w:tcPr>
            <w:tcW w:w="752" w:type="dxa"/>
            <w:gridSpan w:val="2"/>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100,1</w:t>
            </w:r>
          </w:p>
        </w:tc>
        <w:tc>
          <w:tcPr>
            <w:tcW w:w="781" w:type="dxa"/>
            <w:gridSpan w:val="2"/>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109,2</w:t>
            </w:r>
          </w:p>
        </w:tc>
        <w:tc>
          <w:tcPr>
            <w:tcW w:w="747" w:type="dxa"/>
            <w:gridSpan w:val="2"/>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101,8</w:t>
            </w:r>
          </w:p>
        </w:tc>
        <w:tc>
          <w:tcPr>
            <w:tcW w:w="817" w:type="dxa"/>
            <w:gridSpan w:val="3"/>
            <w:tcBorders>
              <w:top w:val="nil"/>
              <w:left w:val="nil"/>
              <w:bottom w:val="nil"/>
              <w:right w:val="nil"/>
            </w:tcBorders>
            <w:vAlign w:val="bottom"/>
          </w:tcPr>
          <w:p w:rsidR="00E82418" w:rsidRPr="00A859DE" w:rsidRDefault="00E82418" w:rsidP="00007799">
            <w:pPr>
              <w:spacing w:line="200" w:lineRule="exact"/>
              <w:ind w:right="113"/>
              <w:jc w:val="right"/>
              <w:rPr>
                <w:sz w:val="18"/>
                <w:szCs w:val="18"/>
              </w:rPr>
            </w:pPr>
            <w:r w:rsidRPr="00A859DE">
              <w:rPr>
                <w:sz w:val="18"/>
                <w:szCs w:val="18"/>
              </w:rPr>
              <w:t>100,1</w:t>
            </w:r>
          </w:p>
        </w:tc>
        <w:tc>
          <w:tcPr>
            <w:tcW w:w="720" w:type="dxa"/>
            <w:gridSpan w:val="3"/>
            <w:tcBorders>
              <w:top w:val="nil"/>
              <w:left w:val="nil"/>
              <w:bottom w:val="nil"/>
              <w:right w:val="nil"/>
            </w:tcBorders>
            <w:vAlign w:val="bottom"/>
          </w:tcPr>
          <w:p w:rsidR="00E82418" w:rsidRPr="00A859DE" w:rsidRDefault="00E82418" w:rsidP="00007799">
            <w:pPr>
              <w:spacing w:line="200" w:lineRule="exact"/>
              <w:ind w:right="57"/>
              <w:jc w:val="right"/>
              <w:rPr>
                <w:sz w:val="18"/>
                <w:szCs w:val="18"/>
              </w:rPr>
            </w:pPr>
            <w:r w:rsidRPr="00A859DE">
              <w:rPr>
                <w:sz w:val="18"/>
                <w:szCs w:val="18"/>
              </w:rPr>
              <w:t>110,7</w:t>
            </w:r>
          </w:p>
        </w:tc>
        <w:tc>
          <w:tcPr>
            <w:tcW w:w="720" w:type="dxa"/>
            <w:gridSpan w:val="2"/>
            <w:tcBorders>
              <w:top w:val="nil"/>
              <w:left w:val="nil"/>
              <w:bottom w:val="nil"/>
              <w:right w:val="nil"/>
            </w:tcBorders>
            <w:vAlign w:val="bottom"/>
          </w:tcPr>
          <w:p w:rsidR="00E82418" w:rsidRPr="00A859DE" w:rsidRDefault="00E82418" w:rsidP="00007799">
            <w:pPr>
              <w:spacing w:line="200" w:lineRule="exact"/>
              <w:ind w:right="57"/>
              <w:jc w:val="right"/>
              <w:rPr>
                <w:sz w:val="18"/>
                <w:szCs w:val="18"/>
              </w:rPr>
            </w:pPr>
            <w:r w:rsidRPr="00A859DE">
              <w:rPr>
                <w:sz w:val="18"/>
                <w:szCs w:val="18"/>
              </w:rPr>
              <w:t>100,4</w:t>
            </w:r>
          </w:p>
        </w:tc>
        <w:tc>
          <w:tcPr>
            <w:tcW w:w="722" w:type="dxa"/>
            <w:tcBorders>
              <w:top w:val="nil"/>
              <w:left w:val="nil"/>
              <w:bottom w:val="nil"/>
              <w:right w:val="nil"/>
            </w:tcBorders>
            <w:vAlign w:val="bottom"/>
          </w:tcPr>
          <w:p w:rsidR="00E82418" w:rsidRPr="00A859DE" w:rsidRDefault="00E82418" w:rsidP="00007799">
            <w:pPr>
              <w:spacing w:line="200" w:lineRule="exact"/>
              <w:ind w:right="57"/>
              <w:jc w:val="right"/>
              <w:rPr>
                <w:sz w:val="18"/>
                <w:szCs w:val="18"/>
              </w:rPr>
            </w:pPr>
            <w:r w:rsidRPr="00A859DE">
              <w:rPr>
                <w:sz w:val="18"/>
                <w:szCs w:val="18"/>
              </w:rPr>
              <w:t>100,1</w:t>
            </w:r>
          </w:p>
        </w:tc>
        <w:tc>
          <w:tcPr>
            <w:tcW w:w="840" w:type="dxa"/>
            <w:gridSpan w:val="2"/>
            <w:tcBorders>
              <w:top w:val="nil"/>
              <w:left w:val="nil"/>
              <w:bottom w:val="nil"/>
              <w:right w:val="nil"/>
            </w:tcBorders>
            <w:vAlign w:val="bottom"/>
          </w:tcPr>
          <w:p w:rsidR="00E82418" w:rsidRPr="00A859DE" w:rsidRDefault="00E82418" w:rsidP="00007799">
            <w:pPr>
              <w:spacing w:line="200" w:lineRule="exact"/>
              <w:ind w:right="113"/>
              <w:jc w:val="right"/>
              <w:rPr>
                <w:sz w:val="18"/>
                <w:szCs w:val="18"/>
              </w:rPr>
            </w:pPr>
            <w:r w:rsidRPr="00A859DE">
              <w:rPr>
                <w:sz w:val="18"/>
                <w:szCs w:val="18"/>
              </w:rPr>
              <w:t>110,4</w:t>
            </w:r>
          </w:p>
        </w:tc>
        <w:tc>
          <w:tcPr>
            <w:tcW w:w="849" w:type="dxa"/>
            <w:gridSpan w:val="3"/>
            <w:tcBorders>
              <w:top w:val="nil"/>
              <w:left w:val="nil"/>
              <w:bottom w:val="nil"/>
              <w:right w:val="nil"/>
            </w:tcBorders>
            <w:vAlign w:val="bottom"/>
          </w:tcPr>
          <w:p w:rsidR="00E82418" w:rsidRPr="00A859DE" w:rsidRDefault="00E82418" w:rsidP="00007799">
            <w:pPr>
              <w:spacing w:line="200" w:lineRule="exact"/>
              <w:ind w:right="113"/>
              <w:jc w:val="right"/>
              <w:rPr>
                <w:sz w:val="18"/>
                <w:szCs w:val="18"/>
              </w:rPr>
            </w:pPr>
            <w:r w:rsidRPr="00A859DE">
              <w:rPr>
                <w:sz w:val="18"/>
                <w:szCs w:val="18"/>
              </w:rPr>
              <w:t>100,6</w:t>
            </w:r>
          </w:p>
        </w:tc>
        <w:tc>
          <w:tcPr>
            <w:tcW w:w="729" w:type="dxa"/>
            <w:gridSpan w:val="2"/>
            <w:tcBorders>
              <w:top w:val="nil"/>
              <w:left w:val="nil"/>
              <w:bottom w:val="nil"/>
              <w:right w:val="nil"/>
            </w:tcBorders>
            <w:vAlign w:val="bottom"/>
          </w:tcPr>
          <w:p w:rsidR="00E82418" w:rsidRPr="00A859DE" w:rsidRDefault="00E82418" w:rsidP="00007799">
            <w:pPr>
              <w:spacing w:line="200" w:lineRule="exact"/>
              <w:ind w:right="57"/>
              <w:jc w:val="right"/>
              <w:rPr>
                <w:sz w:val="18"/>
                <w:szCs w:val="18"/>
              </w:rPr>
            </w:pPr>
            <w:r w:rsidRPr="00A859DE">
              <w:rPr>
                <w:sz w:val="18"/>
                <w:szCs w:val="18"/>
              </w:rPr>
              <w:t>100,1</w:t>
            </w:r>
          </w:p>
        </w:tc>
        <w:tc>
          <w:tcPr>
            <w:tcW w:w="843" w:type="dxa"/>
            <w:gridSpan w:val="2"/>
            <w:tcBorders>
              <w:top w:val="nil"/>
              <w:left w:val="nil"/>
              <w:bottom w:val="nil"/>
              <w:right w:val="nil"/>
            </w:tcBorders>
            <w:vAlign w:val="bottom"/>
          </w:tcPr>
          <w:p w:rsidR="00E82418" w:rsidRPr="00A859DE" w:rsidRDefault="00E82418" w:rsidP="00007799">
            <w:pPr>
              <w:spacing w:line="200" w:lineRule="exact"/>
              <w:ind w:right="113"/>
              <w:jc w:val="right"/>
              <w:rPr>
                <w:sz w:val="18"/>
                <w:szCs w:val="18"/>
              </w:rPr>
            </w:pPr>
            <w:r w:rsidRPr="00A859DE">
              <w:rPr>
                <w:sz w:val="18"/>
                <w:szCs w:val="18"/>
              </w:rPr>
              <w:t>100,1</w:t>
            </w:r>
          </w:p>
        </w:tc>
        <w:tc>
          <w:tcPr>
            <w:tcW w:w="840" w:type="dxa"/>
            <w:gridSpan w:val="2"/>
            <w:tcBorders>
              <w:top w:val="nil"/>
              <w:left w:val="nil"/>
              <w:bottom w:val="nil"/>
              <w:right w:val="nil"/>
            </w:tcBorders>
            <w:vAlign w:val="bottom"/>
          </w:tcPr>
          <w:p w:rsidR="00E82418" w:rsidRPr="00A859DE" w:rsidRDefault="00E82418" w:rsidP="00007799">
            <w:pPr>
              <w:spacing w:line="200" w:lineRule="exact"/>
              <w:ind w:right="113"/>
              <w:jc w:val="right"/>
              <w:rPr>
                <w:sz w:val="18"/>
                <w:szCs w:val="18"/>
              </w:rPr>
            </w:pPr>
            <w:r w:rsidRPr="00A859DE">
              <w:rPr>
                <w:sz w:val="18"/>
                <w:szCs w:val="18"/>
              </w:rPr>
              <w:t>100,2</w:t>
            </w:r>
          </w:p>
        </w:tc>
      </w:tr>
      <w:tr w:rsidR="00E82418" w:rsidRPr="00A859DE" w:rsidTr="00007799">
        <w:tblPrEx>
          <w:tblCellMar>
            <w:top w:w="0" w:type="dxa"/>
            <w:bottom w:w="0" w:type="dxa"/>
          </w:tblCellMar>
        </w:tblPrEx>
        <w:tc>
          <w:tcPr>
            <w:tcW w:w="1634" w:type="dxa"/>
            <w:tcBorders>
              <w:top w:val="nil"/>
              <w:left w:val="nil"/>
              <w:bottom w:val="nil"/>
              <w:right w:val="nil"/>
            </w:tcBorders>
            <w:vAlign w:val="bottom"/>
          </w:tcPr>
          <w:p w:rsidR="00E82418" w:rsidRPr="00A859DE" w:rsidRDefault="00E82418" w:rsidP="00007799">
            <w:pPr>
              <w:spacing w:line="200" w:lineRule="exact"/>
              <w:ind w:left="284"/>
              <w:rPr>
                <w:sz w:val="18"/>
                <w:szCs w:val="18"/>
              </w:rPr>
            </w:pPr>
            <w:r w:rsidRPr="00A859DE">
              <w:rPr>
                <w:sz w:val="18"/>
                <w:szCs w:val="18"/>
              </w:rPr>
              <w:t xml:space="preserve">2002 </w:t>
            </w:r>
          </w:p>
        </w:tc>
        <w:tc>
          <w:tcPr>
            <w:tcW w:w="758" w:type="dxa"/>
            <w:gridSpan w:val="3"/>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134,7</w:t>
            </w:r>
          </w:p>
        </w:tc>
        <w:tc>
          <w:tcPr>
            <w:tcW w:w="783" w:type="dxa"/>
            <w:gridSpan w:val="3"/>
            <w:tcBorders>
              <w:top w:val="nil"/>
              <w:left w:val="nil"/>
              <w:bottom w:val="nil"/>
              <w:right w:val="nil"/>
            </w:tcBorders>
            <w:vAlign w:val="bottom"/>
          </w:tcPr>
          <w:p w:rsidR="00E82418" w:rsidRPr="00A859DE" w:rsidRDefault="00E82418" w:rsidP="00007799">
            <w:pPr>
              <w:spacing w:line="200" w:lineRule="exact"/>
              <w:ind w:left="-113" w:right="-57"/>
              <w:jc w:val="right"/>
              <w:rPr>
                <w:sz w:val="18"/>
                <w:szCs w:val="18"/>
              </w:rPr>
            </w:pPr>
            <w:r w:rsidRPr="00A859DE">
              <w:rPr>
                <w:sz w:val="18"/>
                <w:szCs w:val="18"/>
              </w:rPr>
              <w:t>114,2</w:t>
            </w:r>
          </w:p>
        </w:tc>
        <w:tc>
          <w:tcPr>
            <w:tcW w:w="789" w:type="dxa"/>
            <w:gridSpan w:val="3"/>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102,8</w:t>
            </w:r>
          </w:p>
        </w:tc>
        <w:tc>
          <w:tcPr>
            <w:tcW w:w="840" w:type="dxa"/>
            <w:gridSpan w:val="3"/>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106,4</w:t>
            </w:r>
          </w:p>
        </w:tc>
        <w:tc>
          <w:tcPr>
            <w:tcW w:w="738" w:type="dxa"/>
            <w:gridSpan w:val="3"/>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102,9</w:t>
            </w:r>
          </w:p>
        </w:tc>
        <w:tc>
          <w:tcPr>
            <w:tcW w:w="752" w:type="dxa"/>
            <w:gridSpan w:val="2"/>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109,1</w:t>
            </w:r>
          </w:p>
        </w:tc>
        <w:tc>
          <w:tcPr>
            <w:tcW w:w="781" w:type="dxa"/>
            <w:gridSpan w:val="2"/>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106,6</w:t>
            </w:r>
          </w:p>
        </w:tc>
        <w:tc>
          <w:tcPr>
            <w:tcW w:w="747" w:type="dxa"/>
            <w:gridSpan w:val="2"/>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100,5</w:t>
            </w:r>
          </w:p>
        </w:tc>
        <w:tc>
          <w:tcPr>
            <w:tcW w:w="817" w:type="dxa"/>
            <w:gridSpan w:val="3"/>
            <w:tcBorders>
              <w:top w:val="nil"/>
              <w:left w:val="nil"/>
              <w:bottom w:val="nil"/>
              <w:right w:val="nil"/>
            </w:tcBorders>
            <w:vAlign w:val="bottom"/>
          </w:tcPr>
          <w:p w:rsidR="00E82418" w:rsidRPr="00A859DE" w:rsidRDefault="00E82418" w:rsidP="00007799">
            <w:pPr>
              <w:spacing w:line="200" w:lineRule="exact"/>
              <w:ind w:right="113"/>
              <w:jc w:val="right"/>
              <w:rPr>
                <w:sz w:val="18"/>
                <w:szCs w:val="18"/>
              </w:rPr>
            </w:pPr>
            <w:r w:rsidRPr="00A859DE">
              <w:rPr>
                <w:sz w:val="18"/>
                <w:szCs w:val="18"/>
              </w:rPr>
              <w:t>100,2</w:t>
            </w:r>
          </w:p>
        </w:tc>
        <w:tc>
          <w:tcPr>
            <w:tcW w:w="720" w:type="dxa"/>
            <w:gridSpan w:val="3"/>
            <w:tcBorders>
              <w:top w:val="nil"/>
              <w:left w:val="nil"/>
              <w:bottom w:val="nil"/>
              <w:right w:val="nil"/>
            </w:tcBorders>
            <w:vAlign w:val="bottom"/>
          </w:tcPr>
          <w:p w:rsidR="00E82418" w:rsidRPr="00A859DE" w:rsidRDefault="00E82418" w:rsidP="00007799">
            <w:pPr>
              <w:spacing w:line="200" w:lineRule="exact"/>
              <w:ind w:right="57"/>
              <w:jc w:val="right"/>
              <w:rPr>
                <w:sz w:val="18"/>
                <w:szCs w:val="18"/>
              </w:rPr>
            </w:pPr>
            <w:r w:rsidRPr="00A859DE">
              <w:rPr>
                <w:sz w:val="18"/>
                <w:szCs w:val="18"/>
              </w:rPr>
              <w:t>100,2</w:t>
            </w:r>
          </w:p>
        </w:tc>
        <w:tc>
          <w:tcPr>
            <w:tcW w:w="720" w:type="dxa"/>
            <w:gridSpan w:val="2"/>
            <w:tcBorders>
              <w:top w:val="nil"/>
              <w:left w:val="nil"/>
              <w:bottom w:val="nil"/>
              <w:right w:val="nil"/>
            </w:tcBorders>
            <w:vAlign w:val="bottom"/>
          </w:tcPr>
          <w:p w:rsidR="00E82418" w:rsidRPr="00A859DE" w:rsidRDefault="00E82418" w:rsidP="00007799">
            <w:pPr>
              <w:spacing w:line="200" w:lineRule="exact"/>
              <w:ind w:right="57"/>
              <w:jc w:val="right"/>
              <w:rPr>
                <w:sz w:val="18"/>
                <w:szCs w:val="18"/>
              </w:rPr>
            </w:pPr>
            <w:r w:rsidRPr="00A859DE">
              <w:rPr>
                <w:sz w:val="18"/>
                <w:szCs w:val="18"/>
              </w:rPr>
              <w:t>100,2</w:t>
            </w:r>
          </w:p>
        </w:tc>
        <w:tc>
          <w:tcPr>
            <w:tcW w:w="722" w:type="dxa"/>
            <w:tcBorders>
              <w:top w:val="nil"/>
              <w:left w:val="nil"/>
              <w:bottom w:val="nil"/>
              <w:right w:val="nil"/>
            </w:tcBorders>
            <w:vAlign w:val="bottom"/>
          </w:tcPr>
          <w:p w:rsidR="00E82418" w:rsidRPr="00A859DE" w:rsidRDefault="00E82418" w:rsidP="00007799">
            <w:pPr>
              <w:spacing w:line="200" w:lineRule="exact"/>
              <w:ind w:right="57"/>
              <w:jc w:val="right"/>
              <w:rPr>
                <w:sz w:val="18"/>
                <w:szCs w:val="18"/>
              </w:rPr>
            </w:pPr>
            <w:r w:rsidRPr="00A859DE">
              <w:rPr>
                <w:sz w:val="18"/>
                <w:szCs w:val="18"/>
              </w:rPr>
              <w:t>100,2</w:t>
            </w:r>
          </w:p>
        </w:tc>
        <w:tc>
          <w:tcPr>
            <w:tcW w:w="840" w:type="dxa"/>
            <w:gridSpan w:val="2"/>
            <w:tcBorders>
              <w:top w:val="nil"/>
              <w:left w:val="nil"/>
              <w:bottom w:val="nil"/>
              <w:right w:val="nil"/>
            </w:tcBorders>
            <w:vAlign w:val="bottom"/>
          </w:tcPr>
          <w:p w:rsidR="00E82418" w:rsidRPr="00A859DE" w:rsidRDefault="00E82418" w:rsidP="00007799">
            <w:pPr>
              <w:spacing w:line="200" w:lineRule="exact"/>
              <w:ind w:right="113"/>
              <w:jc w:val="right"/>
              <w:rPr>
                <w:sz w:val="18"/>
                <w:szCs w:val="18"/>
              </w:rPr>
            </w:pPr>
            <w:r w:rsidRPr="00A859DE">
              <w:rPr>
                <w:sz w:val="18"/>
                <w:szCs w:val="18"/>
              </w:rPr>
              <w:t>108,9</w:t>
            </w:r>
          </w:p>
        </w:tc>
        <w:tc>
          <w:tcPr>
            <w:tcW w:w="849" w:type="dxa"/>
            <w:gridSpan w:val="3"/>
            <w:tcBorders>
              <w:top w:val="nil"/>
              <w:left w:val="nil"/>
              <w:bottom w:val="nil"/>
              <w:right w:val="nil"/>
            </w:tcBorders>
            <w:vAlign w:val="bottom"/>
          </w:tcPr>
          <w:p w:rsidR="00E82418" w:rsidRPr="00A859DE" w:rsidRDefault="00E82418" w:rsidP="00007799">
            <w:pPr>
              <w:spacing w:line="200" w:lineRule="exact"/>
              <w:ind w:right="113"/>
              <w:jc w:val="right"/>
              <w:rPr>
                <w:sz w:val="18"/>
                <w:szCs w:val="18"/>
              </w:rPr>
            </w:pPr>
            <w:r w:rsidRPr="00A859DE">
              <w:rPr>
                <w:sz w:val="18"/>
                <w:szCs w:val="18"/>
              </w:rPr>
              <w:t>100,1</w:t>
            </w:r>
          </w:p>
        </w:tc>
        <w:tc>
          <w:tcPr>
            <w:tcW w:w="729" w:type="dxa"/>
            <w:gridSpan w:val="2"/>
            <w:tcBorders>
              <w:top w:val="nil"/>
              <w:left w:val="nil"/>
              <w:bottom w:val="nil"/>
              <w:right w:val="nil"/>
            </w:tcBorders>
            <w:vAlign w:val="bottom"/>
          </w:tcPr>
          <w:p w:rsidR="00E82418" w:rsidRPr="00A859DE" w:rsidRDefault="00E82418" w:rsidP="00007799">
            <w:pPr>
              <w:spacing w:line="200" w:lineRule="exact"/>
              <w:ind w:right="57"/>
              <w:jc w:val="right"/>
              <w:rPr>
                <w:sz w:val="18"/>
                <w:szCs w:val="18"/>
              </w:rPr>
            </w:pPr>
            <w:r w:rsidRPr="00A859DE">
              <w:rPr>
                <w:sz w:val="18"/>
                <w:szCs w:val="18"/>
              </w:rPr>
              <w:t>100,0</w:t>
            </w:r>
          </w:p>
        </w:tc>
        <w:tc>
          <w:tcPr>
            <w:tcW w:w="843" w:type="dxa"/>
            <w:gridSpan w:val="2"/>
            <w:tcBorders>
              <w:top w:val="nil"/>
              <w:left w:val="nil"/>
              <w:bottom w:val="nil"/>
              <w:right w:val="nil"/>
            </w:tcBorders>
            <w:vAlign w:val="bottom"/>
          </w:tcPr>
          <w:p w:rsidR="00E82418" w:rsidRPr="00A859DE" w:rsidRDefault="00E82418" w:rsidP="00007799">
            <w:pPr>
              <w:spacing w:line="200" w:lineRule="exact"/>
              <w:ind w:right="113"/>
              <w:jc w:val="right"/>
              <w:rPr>
                <w:sz w:val="18"/>
                <w:szCs w:val="18"/>
              </w:rPr>
            </w:pPr>
            <w:r w:rsidRPr="00A859DE">
              <w:rPr>
                <w:sz w:val="18"/>
                <w:szCs w:val="18"/>
              </w:rPr>
              <w:t>100,0</w:t>
            </w:r>
          </w:p>
        </w:tc>
        <w:tc>
          <w:tcPr>
            <w:tcW w:w="840" w:type="dxa"/>
            <w:gridSpan w:val="2"/>
            <w:tcBorders>
              <w:top w:val="nil"/>
              <w:left w:val="nil"/>
              <w:bottom w:val="nil"/>
              <w:right w:val="nil"/>
            </w:tcBorders>
            <w:vAlign w:val="bottom"/>
          </w:tcPr>
          <w:p w:rsidR="00E82418" w:rsidRPr="00A859DE" w:rsidRDefault="00E82418" w:rsidP="00007799">
            <w:pPr>
              <w:spacing w:line="200" w:lineRule="exact"/>
              <w:ind w:right="113"/>
              <w:jc w:val="right"/>
              <w:rPr>
                <w:sz w:val="18"/>
                <w:szCs w:val="18"/>
              </w:rPr>
            </w:pPr>
            <w:r w:rsidRPr="00A859DE">
              <w:rPr>
                <w:sz w:val="18"/>
                <w:szCs w:val="18"/>
              </w:rPr>
              <w:t>100,1</w:t>
            </w:r>
          </w:p>
        </w:tc>
      </w:tr>
      <w:tr w:rsidR="00E82418" w:rsidRPr="00A859DE" w:rsidTr="00007799">
        <w:tblPrEx>
          <w:tblCellMar>
            <w:top w:w="0" w:type="dxa"/>
            <w:bottom w:w="0" w:type="dxa"/>
          </w:tblCellMar>
        </w:tblPrEx>
        <w:tc>
          <w:tcPr>
            <w:tcW w:w="1634" w:type="dxa"/>
            <w:tcBorders>
              <w:top w:val="nil"/>
              <w:left w:val="nil"/>
              <w:bottom w:val="nil"/>
              <w:right w:val="nil"/>
            </w:tcBorders>
            <w:vAlign w:val="bottom"/>
          </w:tcPr>
          <w:p w:rsidR="00E82418" w:rsidRPr="00A859DE" w:rsidRDefault="00E82418" w:rsidP="00007799">
            <w:pPr>
              <w:spacing w:line="200" w:lineRule="exact"/>
              <w:ind w:left="284"/>
              <w:rPr>
                <w:sz w:val="18"/>
                <w:szCs w:val="18"/>
              </w:rPr>
            </w:pPr>
            <w:r w:rsidRPr="00A859DE">
              <w:rPr>
                <w:sz w:val="18"/>
                <w:szCs w:val="18"/>
              </w:rPr>
              <w:t>2003</w:t>
            </w:r>
          </w:p>
        </w:tc>
        <w:tc>
          <w:tcPr>
            <w:tcW w:w="758" w:type="dxa"/>
            <w:gridSpan w:val="3"/>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118,7</w:t>
            </w:r>
          </w:p>
        </w:tc>
        <w:tc>
          <w:tcPr>
            <w:tcW w:w="783" w:type="dxa"/>
            <w:gridSpan w:val="3"/>
            <w:tcBorders>
              <w:top w:val="nil"/>
              <w:left w:val="nil"/>
              <w:bottom w:val="nil"/>
              <w:right w:val="nil"/>
            </w:tcBorders>
            <w:vAlign w:val="bottom"/>
          </w:tcPr>
          <w:p w:rsidR="00E82418" w:rsidRPr="00A859DE" w:rsidRDefault="00E82418" w:rsidP="00007799">
            <w:pPr>
              <w:spacing w:line="200" w:lineRule="exact"/>
              <w:ind w:left="-113" w:right="-57"/>
              <w:jc w:val="right"/>
              <w:rPr>
                <w:sz w:val="18"/>
                <w:szCs w:val="18"/>
              </w:rPr>
            </w:pPr>
            <w:r w:rsidRPr="00A859DE">
              <w:rPr>
                <w:sz w:val="18"/>
                <w:szCs w:val="18"/>
              </w:rPr>
              <w:t>101,9</w:t>
            </w:r>
          </w:p>
        </w:tc>
        <w:tc>
          <w:tcPr>
            <w:tcW w:w="789" w:type="dxa"/>
            <w:gridSpan w:val="3"/>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108,0</w:t>
            </w:r>
          </w:p>
        </w:tc>
        <w:tc>
          <w:tcPr>
            <w:tcW w:w="840" w:type="dxa"/>
            <w:gridSpan w:val="3"/>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105,8</w:t>
            </w:r>
          </w:p>
        </w:tc>
        <w:tc>
          <w:tcPr>
            <w:tcW w:w="738" w:type="dxa"/>
            <w:gridSpan w:val="3"/>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102,8</w:t>
            </w:r>
          </w:p>
        </w:tc>
        <w:tc>
          <w:tcPr>
            <w:tcW w:w="752" w:type="dxa"/>
            <w:gridSpan w:val="2"/>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100,1</w:t>
            </w:r>
          </w:p>
        </w:tc>
        <w:tc>
          <w:tcPr>
            <w:tcW w:w="781" w:type="dxa"/>
            <w:gridSpan w:val="2"/>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102,6</w:t>
            </w:r>
          </w:p>
        </w:tc>
        <w:tc>
          <w:tcPr>
            <w:tcW w:w="747" w:type="dxa"/>
            <w:gridSpan w:val="2"/>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100,0</w:t>
            </w:r>
          </w:p>
        </w:tc>
        <w:tc>
          <w:tcPr>
            <w:tcW w:w="817" w:type="dxa"/>
            <w:gridSpan w:val="3"/>
            <w:tcBorders>
              <w:top w:val="nil"/>
              <w:left w:val="nil"/>
              <w:bottom w:val="nil"/>
              <w:right w:val="nil"/>
            </w:tcBorders>
            <w:vAlign w:val="bottom"/>
          </w:tcPr>
          <w:p w:rsidR="00E82418" w:rsidRPr="00A859DE" w:rsidRDefault="00E82418" w:rsidP="00007799">
            <w:pPr>
              <w:spacing w:line="200" w:lineRule="exact"/>
              <w:ind w:right="113"/>
              <w:jc w:val="right"/>
              <w:rPr>
                <w:sz w:val="18"/>
                <w:szCs w:val="18"/>
              </w:rPr>
            </w:pPr>
            <w:r w:rsidRPr="00A859DE">
              <w:rPr>
                <w:sz w:val="18"/>
                <w:szCs w:val="18"/>
              </w:rPr>
              <w:t>107,1</w:t>
            </w:r>
          </w:p>
        </w:tc>
        <w:tc>
          <w:tcPr>
            <w:tcW w:w="720" w:type="dxa"/>
            <w:gridSpan w:val="3"/>
            <w:tcBorders>
              <w:top w:val="nil"/>
              <w:left w:val="nil"/>
              <w:bottom w:val="nil"/>
              <w:right w:val="nil"/>
            </w:tcBorders>
            <w:vAlign w:val="bottom"/>
          </w:tcPr>
          <w:p w:rsidR="00E82418" w:rsidRPr="00A859DE" w:rsidRDefault="00E82418" w:rsidP="00007799">
            <w:pPr>
              <w:spacing w:line="200" w:lineRule="exact"/>
              <w:ind w:right="57"/>
              <w:jc w:val="right"/>
              <w:rPr>
                <w:sz w:val="18"/>
                <w:szCs w:val="18"/>
              </w:rPr>
            </w:pPr>
            <w:r w:rsidRPr="00A859DE">
              <w:rPr>
                <w:sz w:val="18"/>
                <w:szCs w:val="18"/>
              </w:rPr>
              <w:t>100,0</w:t>
            </w:r>
          </w:p>
        </w:tc>
        <w:tc>
          <w:tcPr>
            <w:tcW w:w="720" w:type="dxa"/>
            <w:gridSpan w:val="2"/>
            <w:tcBorders>
              <w:top w:val="nil"/>
              <w:left w:val="nil"/>
              <w:bottom w:val="nil"/>
              <w:right w:val="nil"/>
            </w:tcBorders>
            <w:vAlign w:val="bottom"/>
          </w:tcPr>
          <w:p w:rsidR="00E82418" w:rsidRPr="00A859DE" w:rsidRDefault="00E82418" w:rsidP="00007799">
            <w:pPr>
              <w:spacing w:line="200" w:lineRule="exact"/>
              <w:ind w:right="57"/>
              <w:jc w:val="right"/>
              <w:rPr>
                <w:sz w:val="18"/>
                <w:szCs w:val="18"/>
              </w:rPr>
            </w:pPr>
            <w:r w:rsidRPr="00A859DE">
              <w:rPr>
                <w:sz w:val="18"/>
                <w:szCs w:val="18"/>
              </w:rPr>
              <w:t>100,1</w:t>
            </w:r>
          </w:p>
        </w:tc>
        <w:tc>
          <w:tcPr>
            <w:tcW w:w="722" w:type="dxa"/>
            <w:tcBorders>
              <w:top w:val="nil"/>
              <w:left w:val="nil"/>
              <w:bottom w:val="nil"/>
              <w:right w:val="nil"/>
            </w:tcBorders>
            <w:vAlign w:val="bottom"/>
          </w:tcPr>
          <w:p w:rsidR="00E82418" w:rsidRPr="00A859DE" w:rsidRDefault="00E82418" w:rsidP="00007799">
            <w:pPr>
              <w:spacing w:line="200" w:lineRule="exact"/>
              <w:ind w:right="57"/>
              <w:jc w:val="right"/>
              <w:rPr>
                <w:sz w:val="18"/>
                <w:szCs w:val="18"/>
              </w:rPr>
            </w:pPr>
            <w:r w:rsidRPr="00A859DE">
              <w:rPr>
                <w:sz w:val="18"/>
                <w:szCs w:val="18"/>
              </w:rPr>
              <w:t>100,1</w:t>
            </w:r>
          </w:p>
        </w:tc>
        <w:tc>
          <w:tcPr>
            <w:tcW w:w="840" w:type="dxa"/>
            <w:gridSpan w:val="2"/>
            <w:tcBorders>
              <w:top w:val="nil"/>
              <w:left w:val="nil"/>
              <w:bottom w:val="nil"/>
              <w:right w:val="nil"/>
            </w:tcBorders>
            <w:vAlign w:val="bottom"/>
          </w:tcPr>
          <w:p w:rsidR="00E82418" w:rsidRPr="00A859DE" w:rsidRDefault="00E82418" w:rsidP="00007799">
            <w:pPr>
              <w:spacing w:line="200" w:lineRule="exact"/>
              <w:ind w:right="113"/>
              <w:jc w:val="right"/>
              <w:rPr>
                <w:sz w:val="18"/>
                <w:szCs w:val="18"/>
              </w:rPr>
            </w:pPr>
            <w:r w:rsidRPr="00A859DE">
              <w:rPr>
                <w:sz w:val="18"/>
                <w:szCs w:val="18"/>
              </w:rPr>
              <w:t>108,3</w:t>
            </w:r>
          </w:p>
        </w:tc>
        <w:tc>
          <w:tcPr>
            <w:tcW w:w="849" w:type="dxa"/>
            <w:gridSpan w:val="3"/>
            <w:tcBorders>
              <w:top w:val="nil"/>
              <w:left w:val="nil"/>
              <w:bottom w:val="nil"/>
              <w:right w:val="nil"/>
            </w:tcBorders>
            <w:vAlign w:val="bottom"/>
          </w:tcPr>
          <w:p w:rsidR="00E82418" w:rsidRPr="00A859DE" w:rsidRDefault="00E82418" w:rsidP="00007799">
            <w:pPr>
              <w:spacing w:line="200" w:lineRule="exact"/>
              <w:ind w:right="113"/>
              <w:jc w:val="right"/>
              <w:rPr>
                <w:sz w:val="18"/>
                <w:szCs w:val="18"/>
              </w:rPr>
            </w:pPr>
            <w:r w:rsidRPr="00A859DE">
              <w:rPr>
                <w:sz w:val="18"/>
                <w:szCs w:val="18"/>
              </w:rPr>
              <w:t>100,1</w:t>
            </w:r>
          </w:p>
        </w:tc>
        <w:tc>
          <w:tcPr>
            <w:tcW w:w="729" w:type="dxa"/>
            <w:gridSpan w:val="2"/>
            <w:tcBorders>
              <w:top w:val="nil"/>
              <w:left w:val="nil"/>
              <w:bottom w:val="nil"/>
              <w:right w:val="nil"/>
            </w:tcBorders>
            <w:vAlign w:val="bottom"/>
          </w:tcPr>
          <w:p w:rsidR="00E82418" w:rsidRPr="00A859DE" w:rsidRDefault="00E82418" w:rsidP="00007799">
            <w:pPr>
              <w:spacing w:line="200" w:lineRule="exact"/>
              <w:ind w:right="57"/>
              <w:jc w:val="right"/>
              <w:rPr>
                <w:sz w:val="18"/>
                <w:szCs w:val="18"/>
              </w:rPr>
            </w:pPr>
            <w:r w:rsidRPr="00A859DE">
              <w:rPr>
                <w:sz w:val="18"/>
                <w:szCs w:val="18"/>
              </w:rPr>
              <w:t>100,1</w:t>
            </w:r>
          </w:p>
        </w:tc>
        <w:tc>
          <w:tcPr>
            <w:tcW w:w="843" w:type="dxa"/>
            <w:gridSpan w:val="2"/>
            <w:tcBorders>
              <w:top w:val="nil"/>
              <w:left w:val="nil"/>
              <w:bottom w:val="nil"/>
              <w:right w:val="nil"/>
            </w:tcBorders>
            <w:vAlign w:val="bottom"/>
          </w:tcPr>
          <w:p w:rsidR="00E82418" w:rsidRPr="00A859DE" w:rsidRDefault="00E82418" w:rsidP="00007799">
            <w:pPr>
              <w:spacing w:line="200" w:lineRule="exact"/>
              <w:ind w:right="113"/>
              <w:jc w:val="right"/>
              <w:rPr>
                <w:sz w:val="18"/>
                <w:szCs w:val="18"/>
              </w:rPr>
            </w:pPr>
            <w:r w:rsidRPr="00A859DE">
              <w:rPr>
                <w:sz w:val="18"/>
                <w:szCs w:val="18"/>
              </w:rPr>
              <w:t>100,1</w:t>
            </w:r>
          </w:p>
        </w:tc>
        <w:tc>
          <w:tcPr>
            <w:tcW w:w="840" w:type="dxa"/>
            <w:gridSpan w:val="2"/>
            <w:tcBorders>
              <w:top w:val="nil"/>
              <w:left w:val="nil"/>
              <w:bottom w:val="nil"/>
              <w:right w:val="nil"/>
            </w:tcBorders>
            <w:vAlign w:val="bottom"/>
          </w:tcPr>
          <w:p w:rsidR="00E82418" w:rsidRPr="00A859DE" w:rsidRDefault="00E82418" w:rsidP="00007799">
            <w:pPr>
              <w:spacing w:line="200" w:lineRule="exact"/>
              <w:ind w:right="113"/>
              <w:jc w:val="right"/>
              <w:rPr>
                <w:sz w:val="18"/>
                <w:szCs w:val="18"/>
              </w:rPr>
            </w:pPr>
            <w:r w:rsidRPr="00A859DE">
              <w:rPr>
                <w:sz w:val="18"/>
                <w:szCs w:val="18"/>
              </w:rPr>
              <w:t>99,8</w:t>
            </w:r>
          </w:p>
        </w:tc>
      </w:tr>
      <w:tr w:rsidR="00E82418" w:rsidRPr="00A859DE" w:rsidTr="00007799">
        <w:tblPrEx>
          <w:tblCellMar>
            <w:top w:w="0" w:type="dxa"/>
            <w:bottom w:w="0" w:type="dxa"/>
          </w:tblCellMar>
        </w:tblPrEx>
        <w:tc>
          <w:tcPr>
            <w:tcW w:w="1634" w:type="dxa"/>
            <w:tcBorders>
              <w:top w:val="nil"/>
              <w:left w:val="nil"/>
              <w:bottom w:val="nil"/>
              <w:right w:val="nil"/>
            </w:tcBorders>
            <w:vAlign w:val="bottom"/>
          </w:tcPr>
          <w:p w:rsidR="00E82418" w:rsidRPr="00A859DE" w:rsidRDefault="00E82418" w:rsidP="00007799">
            <w:pPr>
              <w:spacing w:line="200" w:lineRule="exact"/>
              <w:ind w:left="284"/>
              <w:rPr>
                <w:sz w:val="18"/>
                <w:szCs w:val="18"/>
              </w:rPr>
            </w:pPr>
            <w:r w:rsidRPr="00A859DE">
              <w:rPr>
                <w:sz w:val="18"/>
                <w:szCs w:val="18"/>
              </w:rPr>
              <w:t>2004</w:t>
            </w:r>
          </w:p>
        </w:tc>
        <w:tc>
          <w:tcPr>
            <w:tcW w:w="758" w:type="dxa"/>
            <w:gridSpan w:val="3"/>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lang w:val="en-US"/>
              </w:rPr>
              <w:t>117</w:t>
            </w:r>
            <w:r w:rsidRPr="00A859DE">
              <w:rPr>
                <w:sz w:val="18"/>
                <w:szCs w:val="18"/>
              </w:rPr>
              <w:t>,0</w:t>
            </w:r>
          </w:p>
        </w:tc>
        <w:tc>
          <w:tcPr>
            <w:tcW w:w="783" w:type="dxa"/>
            <w:gridSpan w:val="3"/>
            <w:tcBorders>
              <w:top w:val="nil"/>
              <w:left w:val="nil"/>
              <w:bottom w:val="nil"/>
              <w:right w:val="nil"/>
            </w:tcBorders>
            <w:vAlign w:val="bottom"/>
          </w:tcPr>
          <w:p w:rsidR="00E82418" w:rsidRPr="00A859DE" w:rsidRDefault="00E82418" w:rsidP="00007799">
            <w:pPr>
              <w:spacing w:line="200" w:lineRule="exact"/>
              <w:ind w:left="-113" w:right="-57"/>
              <w:jc w:val="right"/>
              <w:rPr>
                <w:sz w:val="18"/>
                <w:szCs w:val="18"/>
                <w:lang w:val="en-US"/>
              </w:rPr>
            </w:pPr>
            <w:r w:rsidRPr="00A859DE">
              <w:rPr>
                <w:sz w:val="18"/>
                <w:szCs w:val="18"/>
              </w:rPr>
              <w:t>100,8</w:t>
            </w:r>
          </w:p>
        </w:tc>
        <w:tc>
          <w:tcPr>
            <w:tcW w:w="789" w:type="dxa"/>
            <w:gridSpan w:val="3"/>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107,1</w:t>
            </w:r>
          </w:p>
        </w:tc>
        <w:tc>
          <w:tcPr>
            <w:tcW w:w="840" w:type="dxa"/>
            <w:gridSpan w:val="3"/>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104,8</w:t>
            </w:r>
          </w:p>
        </w:tc>
        <w:tc>
          <w:tcPr>
            <w:tcW w:w="738" w:type="dxa"/>
            <w:gridSpan w:val="3"/>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102,4</w:t>
            </w:r>
          </w:p>
        </w:tc>
        <w:tc>
          <w:tcPr>
            <w:tcW w:w="752" w:type="dxa"/>
            <w:gridSpan w:val="2"/>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100,9</w:t>
            </w:r>
          </w:p>
        </w:tc>
        <w:tc>
          <w:tcPr>
            <w:tcW w:w="781" w:type="dxa"/>
            <w:gridSpan w:val="2"/>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100,1</w:t>
            </w:r>
          </w:p>
        </w:tc>
        <w:tc>
          <w:tcPr>
            <w:tcW w:w="747" w:type="dxa"/>
            <w:gridSpan w:val="2"/>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100,0</w:t>
            </w:r>
          </w:p>
        </w:tc>
        <w:tc>
          <w:tcPr>
            <w:tcW w:w="817" w:type="dxa"/>
            <w:gridSpan w:val="3"/>
            <w:tcBorders>
              <w:top w:val="nil"/>
              <w:left w:val="nil"/>
              <w:bottom w:val="nil"/>
              <w:right w:val="nil"/>
            </w:tcBorders>
            <w:vAlign w:val="bottom"/>
          </w:tcPr>
          <w:p w:rsidR="00E82418" w:rsidRPr="00A859DE" w:rsidRDefault="00E82418" w:rsidP="00007799">
            <w:pPr>
              <w:spacing w:line="200" w:lineRule="exact"/>
              <w:ind w:right="113"/>
              <w:jc w:val="right"/>
              <w:rPr>
                <w:sz w:val="18"/>
                <w:szCs w:val="18"/>
              </w:rPr>
            </w:pPr>
            <w:r w:rsidRPr="00A859DE">
              <w:rPr>
                <w:sz w:val="18"/>
                <w:szCs w:val="18"/>
                <w:lang w:val="en-US"/>
              </w:rPr>
              <w:t>107</w:t>
            </w:r>
            <w:r w:rsidRPr="00A859DE">
              <w:rPr>
                <w:sz w:val="18"/>
                <w:szCs w:val="18"/>
              </w:rPr>
              <w:t>,0</w:t>
            </w:r>
          </w:p>
        </w:tc>
        <w:tc>
          <w:tcPr>
            <w:tcW w:w="720" w:type="dxa"/>
            <w:gridSpan w:val="3"/>
            <w:tcBorders>
              <w:top w:val="nil"/>
              <w:left w:val="nil"/>
              <w:bottom w:val="nil"/>
              <w:right w:val="nil"/>
            </w:tcBorders>
            <w:vAlign w:val="bottom"/>
          </w:tcPr>
          <w:p w:rsidR="00E82418" w:rsidRPr="00A859DE" w:rsidRDefault="00E82418" w:rsidP="00007799">
            <w:pPr>
              <w:spacing w:line="200" w:lineRule="exact"/>
              <w:ind w:right="57"/>
              <w:jc w:val="right"/>
              <w:rPr>
                <w:sz w:val="18"/>
                <w:szCs w:val="18"/>
              </w:rPr>
            </w:pPr>
            <w:r w:rsidRPr="00A859DE">
              <w:rPr>
                <w:sz w:val="18"/>
                <w:szCs w:val="18"/>
                <w:lang w:val="en-US"/>
              </w:rPr>
              <w:t>100</w:t>
            </w:r>
            <w:r w:rsidRPr="00A859DE">
              <w:rPr>
                <w:sz w:val="18"/>
                <w:szCs w:val="18"/>
              </w:rPr>
              <w:t>,1</w:t>
            </w:r>
          </w:p>
        </w:tc>
        <w:tc>
          <w:tcPr>
            <w:tcW w:w="720" w:type="dxa"/>
            <w:gridSpan w:val="2"/>
            <w:tcBorders>
              <w:top w:val="nil"/>
              <w:left w:val="nil"/>
              <w:bottom w:val="nil"/>
              <w:right w:val="nil"/>
            </w:tcBorders>
            <w:vAlign w:val="bottom"/>
          </w:tcPr>
          <w:p w:rsidR="00E82418" w:rsidRPr="00A859DE" w:rsidRDefault="00E82418" w:rsidP="00007799">
            <w:pPr>
              <w:spacing w:line="200" w:lineRule="exact"/>
              <w:ind w:right="57"/>
              <w:jc w:val="right"/>
              <w:rPr>
                <w:sz w:val="18"/>
                <w:szCs w:val="18"/>
              </w:rPr>
            </w:pPr>
            <w:r w:rsidRPr="00A859DE">
              <w:rPr>
                <w:sz w:val="18"/>
                <w:szCs w:val="18"/>
              </w:rPr>
              <w:t>100,1</w:t>
            </w:r>
          </w:p>
        </w:tc>
        <w:tc>
          <w:tcPr>
            <w:tcW w:w="722" w:type="dxa"/>
            <w:tcBorders>
              <w:top w:val="nil"/>
              <w:left w:val="nil"/>
              <w:bottom w:val="nil"/>
              <w:right w:val="nil"/>
            </w:tcBorders>
            <w:vAlign w:val="bottom"/>
          </w:tcPr>
          <w:p w:rsidR="00E82418" w:rsidRPr="00A859DE" w:rsidRDefault="00E82418" w:rsidP="00007799">
            <w:pPr>
              <w:spacing w:line="200" w:lineRule="exact"/>
              <w:ind w:right="57"/>
              <w:jc w:val="right"/>
              <w:rPr>
                <w:sz w:val="18"/>
                <w:szCs w:val="18"/>
              </w:rPr>
            </w:pPr>
            <w:r w:rsidRPr="00A859DE">
              <w:rPr>
                <w:sz w:val="18"/>
                <w:szCs w:val="18"/>
              </w:rPr>
              <w:t>100,1</w:t>
            </w:r>
          </w:p>
        </w:tc>
        <w:tc>
          <w:tcPr>
            <w:tcW w:w="840" w:type="dxa"/>
            <w:gridSpan w:val="2"/>
            <w:tcBorders>
              <w:top w:val="nil"/>
              <w:left w:val="nil"/>
              <w:bottom w:val="nil"/>
              <w:right w:val="nil"/>
            </w:tcBorders>
            <w:vAlign w:val="bottom"/>
          </w:tcPr>
          <w:p w:rsidR="00E82418" w:rsidRPr="00A859DE" w:rsidRDefault="00E82418" w:rsidP="00007799">
            <w:pPr>
              <w:spacing w:line="200" w:lineRule="exact"/>
              <w:ind w:right="113"/>
              <w:jc w:val="right"/>
              <w:rPr>
                <w:sz w:val="18"/>
                <w:szCs w:val="18"/>
              </w:rPr>
            </w:pPr>
            <w:r w:rsidRPr="00A859DE">
              <w:rPr>
                <w:sz w:val="18"/>
                <w:szCs w:val="18"/>
              </w:rPr>
              <w:t>106,7</w:t>
            </w:r>
          </w:p>
        </w:tc>
        <w:tc>
          <w:tcPr>
            <w:tcW w:w="849" w:type="dxa"/>
            <w:gridSpan w:val="3"/>
            <w:tcBorders>
              <w:top w:val="nil"/>
              <w:left w:val="nil"/>
              <w:bottom w:val="nil"/>
              <w:right w:val="nil"/>
            </w:tcBorders>
            <w:vAlign w:val="bottom"/>
          </w:tcPr>
          <w:p w:rsidR="00E82418" w:rsidRPr="00A859DE" w:rsidRDefault="00E82418" w:rsidP="00007799">
            <w:pPr>
              <w:spacing w:line="200" w:lineRule="exact"/>
              <w:ind w:right="113"/>
              <w:jc w:val="right"/>
              <w:rPr>
                <w:sz w:val="18"/>
                <w:szCs w:val="18"/>
              </w:rPr>
            </w:pPr>
            <w:r w:rsidRPr="00A859DE">
              <w:rPr>
                <w:sz w:val="18"/>
                <w:szCs w:val="18"/>
              </w:rPr>
              <w:t>100,1</w:t>
            </w:r>
          </w:p>
        </w:tc>
        <w:tc>
          <w:tcPr>
            <w:tcW w:w="729" w:type="dxa"/>
            <w:gridSpan w:val="2"/>
            <w:tcBorders>
              <w:top w:val="nil"/>
              <w:left w:val="nil"/>
              <w:bottom w:val="nil"/>
              <w:right w:val="nil"/>
            </w:tcBorders>
            <w:vAlign w:val="bottom"/>
          </w:tcPr>
          <w:p w:rsidR="00E82418" w:rsidRPr="00A859DE" w:rsidRDefault="00E82418" w:rsidP="00007799">
            <w:pPr>
              <w:spacing w:line="200" w:lineRule="exact"/>
              <w:ind w:right="57"/>
              <w:jc w:val="right"/>
              <w:rPr>
                <w:sz w:val="18"/>
                <w:szCs w:val="18"/>
              </w:rPr>
            </w:pPr>
            <w:r w:rsidRPr="00A859DE">
              <w:rPr>
                <w:sz w:val="18"/>
                <w:szCs w:val="18"/>
              </w:rPr>
              <w:t>100,1</w:t>
            </w:r>
          </w:p>
        </w:tc>
        <w:tc>
          <w:tcPr>
            <w:tcW w:w="843" w:type="dxa"/>
            <w:gridSpan w:val="2"/>
            <w:tcBorders>
              <w:top w:val="nil"/>
              <w:left w:val="nil"/>
              <w:bottom w:val="nil"/>
              <w:right w:val="nil"/>
            </w:tcBorders>
            <w:vAlign w:val="bottom"/>
          </w:tcPr>
          <w:p w:rsidR="00E82418" w:rsidRPr="00A859DE" w:rsidRDefault="00E82418" w:rsidP="00007799">
            <w:pPr>
              <w:spacing w:line="200" w:lineRule="exact"/>
              <w:ind w:right="113"/>
              <w:jc w:val="right"/>
              <w:rPr>
                <w:sz w:val="18"/>
                <w:szCs w:val="18"/>
              </w:rPr>
            </w:pPr>
            <w:r w:rsidRPr="00A859DE">
              <w:rPr>
                <w:sz w:val="18"/>
                <w:szCs w:val="18"/>
              </w:rPr>
              <w:t>100,1</w:t>
            </w:r>
          </w:p>
        </w:tc>
        <w:tc>
          <w:tcPr>
            <w:tcW w:w="840" w:type="dxa"/>
            <w:gridSpan w:val="2"/>
            <w:tcBorders>
              <w:top w:val="nil"/>
              <w:left w:val="nil"/>
              <w:bottom w:val="nil"/>
              <w:right w:val="nil"/>
            </w:tcBorders>
            <w:vAlign w:val="bottom"/>
          </w:tcPr>
          <w:p w:rsidR="00E82418" w:rsidRPr="00A859DE" w:rsidRDefault="00E82418" w:rsidP="00007799">
            <w:pPr>
              <w:spacing w:line="200" w:lineRule="exact"/>
              <w:ind w:right="113"/>
              <w:jc w:val="right"/>
              <w:rPr>
                <w:sz w:val="18"/>
                <w:szCs w:val="18"/>
              </w:rPr>
            </w:pPr>
            <w:r w:rsidRPr="00A859DE">
              <w:rPr>
                <w:sz w:val="18"/>
                <w:szCs w:val="18"/>
              </w:rPr>
              <w:t>100,0</w:t>
            </w:r>
          </w:p>
        </w:tc>
      </w:tr>
      <w:tr w:rsidR="00E82418" w:rsidRPr="00A859DE" w:rsidTr="00007799">
        <w:tblPrEx>
          <w:tblCellMar>
            <w:top w:w="0" w:type="dxa"/>
            <w:bottom w:w="0" w:type="dxa"/>
          </w:tblCellMar>
        </w:tblPrEx>
        <w:tc>
          <w:tcPr>
            <w:tcW w:w="1634" w:type="dxa"/>
            <w:tcBorders>
              <w:top w:val="nil"/>
              <w:left w:val="nil"/>
              <w:bottom w:val="nil"/>
              <w:right w:val="nil"/>
            </w:tcBorders>
            <w:vAlign w:val="bottom"/>
          </w:tcPr>
          <w:p w:rsidR="00E82418" w:rsidRPr="00A859DE" w:rsidRDefault="00E82418" w:rsidP="00007799">
            <w:pPr>
              <w:spacing w:line="200" w:lineRule="exact"/>
              <w:ind w:left="284"/>
              <w:rPr>
                <w:sz w:val="18"/>
                <w:szCs w:val="18"/>
              </w:rPr>
            </w:pPr>
            <w:r w:rsidRPr="00A859DE">
              <w:rPr>
                <w:sz w:val="18"/>
                <w:szCs w:val="18"/>
              </w:rPr>
              <w:t>2005</w:t>
            </w:r>
          </w:p>
        </w:tc>
        <w:tc>
          <w:tcPr>
            <w:tcW w:w="758" w:type="dxa"/>
            <w:gridSpan w:val="3"/>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123,5</w:t>
            </w:r>
          </w:p>
        </w:tc>
        <w:tc>
          <w:tcPr>
            <w:tcW w:w="783" w:type="dxa"/>
            <w:gridSpan w:val="3"/>
            <w:tcBorders>
              <w:top w:val="nil"/>
              <w:left w:val="nil"/>
              <w:bottom w:val="nil"/>
              <w:right w:val="nil"/>
            </w:tcBorders>
            <w:vAlign w:val="bottom"/>
          </w:tcPr>
          <w:p w:rsidR="00E82418" w:rsidRPr="00A859DE" w:rsidRDefault="00E82418" w:rsidP="00007799">
            <w:pPr>
              <w:spacing w:line="200" w:lineRule="exact"/>
              <w:ind w:left="-113" w:right="-57"/>
              <w:jc w:val="right"/>
              <w:rPr>
                <w:sz w:val="18"/>
                <w:szCs w:val="18"/>
              </w:rPr>
            </w:pPr>
            <w:r w:rsidRPr="00A859DE">
              <w:rPr>
                <w:sz w:val="18"/>
                <w:szCs w:val="18"/>
              </w:rPr>
              <w:t>104,9</w:t>
            </w:r>
          </w:p>
        </w:tc>
        <w:tc>
          <w:tcPr>
            <w:tcW w:w="789" w:type="dxa"/>
            <w:gridSpan w:val="3"/>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109,4</w:t>
            </w:r>
          </w:p>
        </w:tc>
        <w:tc>
          <w:tcPr>
            <w:tcW w:w="840" w:type="dxa"/>
            <w:gridSpan w:val="3"/>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106,1</w:t>
            </w:r>
          </w:p>
        </w:tc>
        <w:tc>
          <w:tcPr>
            <w:tcW w:w="738" w:type="dxa"/>
            <w:gridSpan w:val="3"/>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103,0</w:t>
            </w:r>
          </w:p>
        </w:tc>
        <w:tc>
          <w:tcPr>
            <w:tcW w:w="752" w:type="dxa"/>
            <w:gridSpan w:val="2"/>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lang w:val="en-US"/>
              </w:rPr>
              <w:t>10</w:t>
            </w:r>
            <w:r w:rsidRPr="00A859DE">
              <w:rPr>
                <w:sz w:val="18"/>
                <w:szCs w:val="18"/>
              </w:rPr>
              <w:t>0,0</w:t>
            </w:r>
          </w:p>
        </w:tc>
        <w:tc>
          <w:tcPr>
            <w:tcW w:w="781" w:type="dxa"/>
            <w:gridSpan w:val="2"/>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lang w:val="en-US"/>
              </w:rPr>
              <w:t>10</w:t>
            </w:r>
            <w:r w:rsidRPr="00A859DE">
              <w:rPr>
                <w:sz w:val="18"/>
                <w:szCs w:val="18"/>
              </w:rPr>
              <w:t>0,0</w:t>
            </w:r>
          </w:p>
        </w:tc>
        <w:tc>
          <w:tcPr>
            <w:tcW w:w="747" w:type="dxa"/>
            <w:gridSpan w:val="2"/>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114,5</w:t>
            </w:r>
          </w:p>
        </w:tc>
        <w:tc>
          <w:tcPr>
            <w:tcW w:w="817" w:type="dxa"/>
            <w:gridSpan w:val="3"/>
            <w:tcBorders>
              <w:top w:val="nil"/>
              <w:left w:val="nil"/>
              <w:bottom w:val="nil"/>
              <w:right w:val="nil"/>
            </w:tcBorders>
            <w:vAlign w:val="bottom"/>
          </w:tcPr>
          <w:p w:rsidR="00E82418" w:rsidRPr="00A859DE" w:rsidRDefault="00E82418" w:rsidP="00007799">
            <w:pPr>
              <w:spacing w:line="200" w:lineRule="exact"/>
              <w:ind w:right="113"/>
              <w:jc w:val="right"/>
              <w:rPr>
                <w:sz w:val="18"/>
                <w:szCs w:val="18"/>
              </w:rPr>
            </w:pPr>
            <w:r w:rsidRPr="00A859DE">
              <w:rPr>
                <w:sz w:val="18"/>
                <w:szCs w:val="18"/>
              </w:rPr>
              <w:t>100,0</w:t>
            </w:r>
          </w:p>
        </w:tc>
        <w:tc>
          <w:tcPr>
            <w:tcW w:w="720" w:type="dxa"/>
            <w:gridSpan w:val="3"/>
            <w:tcBorders>
              <w:top w:val="nil"/>
              <w:left w:val="nil"/>
              <w:bottom w:val="nil"/>
              <w:right w:val="nil"/>
            </w:tcBorders>
            <w:vAlign w:val="bottom"/>
          </w:tcPr>
          <w:p w:rsidR="00E82418" w:rsidRPr="00A859DE" w:rsidRDefault="00E82418" w:rsidP="00007799">
            <w:pPr>
              <w:spacing w:line="200" w:lineRule="exact"/>
              <w:ind w:right="57"/>
              <w:jc w:val="right"/>
              <w:rPr>
                <w:sz w:val="18"/>
                <w:szCs w:val="18"/>
                <w:vertAlign w:val="superscript"/>
              </w:rPr>
            </w:pPr>
            <w:r w:rsidRPr="00A859DE">
              <w:rPr>
                <w:sz w:val="18"/>
                <w:szCs w:val="18"/>
              </w:rPr>
              <w:t>100,1</w:t>
            </w:r>
          </w:p>
        </w:tc>
        <w:tc>
          <w:tcPr>
            <w:tcW w:w="720" w:type="dxa"/>
            <w:gridSpan w:val="2"/>
            <w:tcBorders>
              <w:top w:val="nil"/>
              <w:left w:val="nil"/>
              <w:bottom w:val="nil"/>
              <w:right w:val="nil"/>
            </w:tcBorders>
            <w:vAlign w:val="bottom"/>
          </w:tcPr>
          <w:p w:rsidR="00E82418" w:rsidRPr="00A859DE" w:rsidRDefault="00E82418" w:rsidP="00007799">
            <w:pPr>
              <w:spacing w:line="200" w:lineRule="exact"/>
              <w:ind w:right="57"/>
              <w:jc w:val="right"/>
              <w:rPr>
                <w:sz w:val="18"/>
                <w:szCs w:val="18"/>
              </w:rPr>
            </w:pPr>
            <w:r w:rsidRPr="00A859DE">
              <w:rPr>
                <w:sz w:val="18"/>
                <w:szCs w:val="18"/>
              </w:rPr>
              <w:t>100,0</w:t>
            </w:r>
          </w:p>
        </w:tc>
        <w:tc>
          <w:tcPr>
            <w:tcW w:w="722" w:type="dxa"/>
            <w:tcBorders>
              <w:top w:val="nil"/>
              <w:left w:val="nil"/>
              <w:bottom w:val="nil"/>
              <w:right w:val="nil"/>
            </w:tcBorders>
            <w:vAlign w:val="bottom"/>
          </w:tcPr>
          <w:p w:rsidR="00E82418" w:rsidRPr="00A859DE" w:rsidRDefault="00E82418" w:rsidP="00007799">
            <w:pPr>
              <w:spacing w:line="200" w:lineRule="exact"/>
              <w:ind w:right="57"/>
              <w:jc w:val="right"/>
              <w:rPr>
                <w:sz w:val="18"/>
                <w:szCs w:val="18"/>
              </w:rPr>
            </w:pPr>
            <w:r w:rsidRPr="00A859DE">
              <w:rPr>
                <w:sz w:val="18"/>
                <w:szCs w:val="18"/>
              </w:rPr>
              <w:t>100,0</w:t>
            </w:r>
          </w:p>
        </w:tc>
        <w:tc>
          <w:tcPr>
            <w:tcW w:w="840" w:type="dxa"/>
            <w:gridSpan w:val="2"/>
            <w:tcBorders>
              <w:top w:val="nil"/>
              <w:left w:val="nil"/>
              <w:bottom w:val="nil"/>
              <w:right w:val="nil"/>
            </w:tcBorders>
            <w:vAlign w:val="bottom"/>
          </w:tcPr>
          <w:p w:rsidR="00E82418" w:rsidRPr="00A859DE" w:rsidRDefault="00E82418" w:rsidP="00007799">
            <w:pPr>
              <w:spacing w:line="200" w:lineRule="exact"/>
              <w:ind w:right="113"/>
              <w:jc w:val="right"/>
              <w:rPr>
                <w:sz w:val="18"/>
                <w:szCs w:val="18"/>
              </w:rPr>
            </w:pPr>
            <w:r w:rsidRPr="00A859DE">
              <w:rPr>
                <w:sz w:val="18"/>
                <w:szCs w:val="18"/>
              </w:rPr>
              <w:t>109,1</w:t>
            </w:r>
          </w:p>
        </w:tc>
        <w:tc>
          <w:tcPr>
            <w:tcW w:w="849" w:type="dxa"/>
            <w:gridSpan w:val="3"/>
            <w:tcBorders>
              <w:top w:val="nil"/>
              <w:left w:val="nil"/>
              <w:bottom w:val="nil"/>
              <w:right w:val="nil"/>
            </w:tcBorders>
            <w:vAlign w:val="bottom"/>
          </w:tcPr>
          <w:p w:rsidR="00E82418" w:rsidRPr="00A859DE" w:rsidRDefault="00E82418" w:rsidP="00007799">
            <w:pPr>
              <w:spacing w:line="200" w:lineRule="exact"/>
              <w:ind w:right="113"/>
              <w:jc w:val="right"/>
              <w:rPr>
                <w:sz w:val="18"/>
                <w:szCs w:val="18"/>
              </w:rPr>
            </w:pPr>
            <w:r w:rsidRPr="00A859DE">
              <w:rPr>
                <w:sz w:val="18"/>
                <w:szCs w:val="18"/>
              </w:rPr>
              <w:t>100,1</w:t>
            </w:r>
          </w:p>
        </w:tc>
        <w:tc>
          <w:tcPr>
            <w:tcW w:w="729" w:type="dxa"/>
            <w:gridSpan w:val="2"/>
            <w:tcBorders>
              <w:top w:val="nil"/>
              <w:left w:val="nil"/>
              <w:bottom w:val="nil"/>
              <w:right w:val="nil"/>
            </w:tcBorders>
            <w:vAlign w:val="bottom"/>
          </w:tcPr>
          <w:p w:rsidR="00E82418" w:rsidRPr="00A859DE" w:rsidRDefault="00E82418" w:rsidP="00007799">
            <w:pPr>
              <w:spacing w:line="200" w:lineRule="exact"/>
              <w:ind w:right="57"/>
              <w:jc w:val="right"/>
              <w:rPr>
                <w:sz w:val="18"/>
                <w:szCs w:val="18"/>
              </w:rPr>
            </w:pPr>
            <w:r w:rsidRPr="00A859DE">
              <w:rPr>
                <w:sz w:val="18"/>
                <w:szCs w:val="18"/>
              </w:rPr>
              <w:t>100,1</w:t>
            </w:r>
          </w:p>
        </w:tc>
        <w:tc>
          <w:tcPr>
            <w:tcW w:w="843" w:type="dxa"/>
            <w:gridSpan w:val="2"/>
            <w:tcBorders>
              <w:top w:val="nil"/>
              <w:left w:val="nil"/>
              <w:bottom w:val="nil"/>
              <w:right w:val="nil"/>
            </w:tcBorders>
            <w:vAlign w:val="bottom"/>
          </w:tcPr>
          <w:p w:rsidR="00E82418" w:rsidRPr="00A859DE" w:rsidRDefault="00E82418" w:rsidP="00007799">
            <w:pPr>
              <w:spacing w:line="200" w:lineRule="exact"/>
              <w:ind w:right="113"/>
              <w:jc w:val="right"/>
              <w:rPr>
                <w:sz w:val="18"/>
                <w:szCs w:val="18"/>
                <w:lang w:val="en-US"/>
              </w:rPr>
            </w:pPr>
            <w:r w:rsidRPr="00A859DE">
              <w:rPr>
                <w:sz w:val="18"/>
                <w:szCs w:val="18"/>
                <w:lang w:val="en-US"/>
              </w:rPr>
              <w:t>100,1</w:t>
            </w:r>
          </w:p>
        </w:tc>
        <w:tc>
          <w:tcPr>
            <w:tcW w:w="840" w:type="dxa"/>
            <w:gridSpan w:val="2"/>
            <w:tcBorders>
              <w:top w:val="nil"/>
              <w:left w:val="nil"/>
              <w:bottom w:val="nil"/>
              <w:right w:val="nil"/>
            </w:tcBorders>
            <w:vAlign w:val="bottom"/>
          </w:tcPr>
          <w:p w:rsidR="00E82418" w:rsidRPr="00A859DE" w:rsidRDefault="00E82418" w:rsidP="00007799">
            <w:pPr>
              <w:spacing w:line="200" w:lineRule="exact"/>
              <w:ind w:right="113"/>
              <w:jc w:val="right"/>
              <w:rPr>
                <w:sz w:val="18"/>
                <w:szCs w:val="18"/>
              </w:rPr>
            </w:pPr>
            <w:r w:rsidRPr="00A859DE">
              <w:rPr>
                <w:sz w:val="18"/>
                <w:szCs w:val="18"/>
              </w:rPr>
              <w:t>99,9</w:t>
            </w:r>
          </w:p>
        </w:tc>
      </w:tr>
      <w:tr w:rsidR="00E82418" w:rsidRPr="00A859DE" w:rsidTr="00007799">
        <w:tblPrEx>
          <w:tblCellMar>
            <w:top w:w="0" w:type="dxa"/>
            <w:bottom w:w="0" w:type="dxa"/>
          </w:tblCellMar>
        </w:tblPrEx>
        <w:tc>
          <w:tcPr>
            <w:tcW w:w="1634" w:type="dxa"/>
            <w:tcBorders>
              <w:top w:val="nil"/>
              <w:left w:val="nil"/>
              <w:bottom w:val="nil"/>
              <w:right w:val="nil"/>
            </w:tcBorders>
            <w:vAlign w:val="bottom"/>
          </w:tcPr>
          <w:p w:rsidR="00E82418" w:rsidRPr="00A859DE" w:rsidRDefault="00E82418" w:rsidP="00007799">
            <w:pPr>
              <w:spacing w:line="200" w:lineRule="exact"/>
              <w:ind w:left="284"/>
              <w:rPr>
                <w:sz w:val="18"/>
                <w:szCs w:val="18"/>
              </w:rPr>
            </w:pPr>
            <w:r w:rsidRPr="00A859DE">
              <w:rPr>
                <w:sz w:val="18"/>
                <w:szCs w:val="18"/>
              </w:rPr>
              <w:t>2006</w:t>
            </w:r>
          </w:p>
        </w:tc>
        <w:tc>
          <w:tcPr>
            <w:tcW w:w="758" w:type="dxa"/>
            <w:gridSpan w:val="3"/>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115,3</w:t>
            </w:r>
          </w:p>
        </w:tc>
        <w:tc>
          <w:tcPr>
            <w:tcW w:w="783" w:type="dxa"/>
            <w:gridSpan w:val="3"/>
            <w:tcBorders>
              <w:top w:val="nil"/>
              <w:left w:val="nil"/>
              <w:bottom w:val="nil"/>
              <w:right w:val="nil"/>
            </w:tcBorders>
            <w:vAlign w:val="bottom"/>
          </w:tcPr>
          <w:p w:rsidR="00E82418" w:rsidRPr="00A859DE" w:rsidRDefault="00E82418" w:rsidP="00007799">
            <w:pPr>
              <w:spacing w:line="200" w:lineRule="exact"/>
              <w:ind w:left="-113" w:right="-57"/>
              <w:jc w:val="right"/>
              <w:rPr>
                <w:sz w:val="18"/>
                <w:szCs w:val="18"/>
              </w:rPr>
            </w:pPr>
            <w:r w:rsidRPr="00A859DE">
              <w:rPr>
                <w:sz w:val="18"/>
                <w:szCs w:val="18"/>
              </w:rPr>
              <w:t>100,0</w:t>
            </w:r>
          </w:p>
        </w:tc>
        <w:tc>
          <w:tcPr>
            <w:tcW w:w="789" w:type="dxa"/>
            <w:gridSpan w:val="3"/>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107,4</w:t>
            </w:r>
          </w:p>
        </w:tc>
        <w:tc>
          <w:tcPr>
            <w:tcW w:w="840" w:type="dxa"/>
            <w:gridSpan w:val="3"/>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102,7</w:t>
            </w:r>
          </w:p>
        </w:tc>
        <w:tc>
          <w:tcPr>
            <w:tcW w:w="738" w:type="dxa"/>
            <w:gridSpan w:val="3"/>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101,4</w:t>
            </w:r>
          </w:p>
        </w:tc>
        <w:tc>
          <w:tcPr>
            <w:tcW w:w="752" w:type="dxa"/>
            <w:gridSpan w:val="2"/>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100,0</w:t>
            </w:r>
          </w:p>
        </w:tc>
        <w:tc>
          <w:tcPr>
            <w:tcW w:w="781" w:type="dxa"/>
            <w:gridSpan w:val="2"/>
            <w:tcBorders>
              <w:top w:val="nil"/>
              <w:left w:val="nil"/>
              <w:bottom w:val="nil"/>
              <w:right w:val="nil"/>
            </w:tcBorders>
            <w:vAlign w:val="bottom"/>
          </w:tcPr>
          <w:p w:rsidR="00E82418" w:rsidRPr="00A859DE" w:rsidRDefault="00E82418" w:rsidP="00007799">
            <w:pPr>
              <w:spacing w:line="200" w:lineRule="exact"/>
              <w:jc w:val="right"/>
              <w:rPr>
                <w:sz w:val="18"/>
                <w:szCs w:val="18"/>
                <w:lang w:val="en-US"/>
              </w:rPr>
            </w:pPr>
            <w:r w:rsidRPr="00A859DE">
              <w:rPr>
                <w:sz w:val="18"/>
                <w:szCs w:val="18"/>
              </w:rPr>
              <w:t>100,0</w:t>
            </w:r>
          </w:p>
        </w:tc>
        <w:tc>
          <w:tcPr>
            <w:tcW w:w="747" w:type="dxa"/>
            <w:gridSpan w:val="2"/>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100,0</w:t>
            </w:r>
          </w:p>
        </w:tc>
        <w:tc>
          <w:tcPr>
            <w:tcW w:w="817" w:type="dxa"/>
            <w:gridSpan w:val="3"/>
            <w:tcBorders>
              <w:top w:val="nil"/>
              <w:left w:val="nil"/>
              <w:bottom w:val="nil"/>
              <w:right w:val="nil"/>
            </w:tcBorders>
            <w:vAlign w:val="bottom"/>
          </w:tcPr>
          <w:p w:rsidR="00E82418" w:rsidRPr="00A859DE" w:rsidRDefault="00E82418" w:rsidP="00007799">
            <w:pPr>
              <w:spacing w:line="200" w:lineRule="exact"/>
              <w:ind w:right="113"/>
              <w:jc w:val="right"/>
              <w:rPr>
                <w:sz w:val="18"/>
                <w:szCs w:val="18"/>
              </w:rPr>
            </w:pPr>
            <w:r w:rsidRPr="00A859DE">
              <w:rPr>
                <w:sz w:val="18"/>
                <w:szCs w:val="18"/>
              </w:rPr>
              <w:t>107,3</w:t>
            </w:r>
          </w:p>
        </w:tc>
        <w:tc>
          <w:tcPr>
            <w:tcW w:w="720" w:type="dxa"/>
            <w:gridSpan w:val="3"/>
            <w:tcBorders>
              <w:top w:val="nil"/>
              <w:left w:val="nil"/>
              <w:bottom w:val="nil"/>
              <w:right w:val="nil"/>
            </w:tcBorders>
            <w:vAlign w:val="bottom"/>
          </w:tcPr>
          <w:p w:rsidR="00E82418" w:rsidRPr="00A859DE" w:rsidRDefault="00E82418" w:rsidP="00007799">
            <w:pPr>
              <w:spacing w:line="200" w:lineRule="exact"/>
              <w:ind w:right="57"/>
              <w:jc w:val="right"/>
              <w:rPr>
                <w:sz w:val="18"/>
                <w:szCs w:val="18"/>
              </w:rPr>
            </w:pPr>
            <w:r w:rsidRPr="00A859DE">
              <w:rPr>
                <w:sz w:val="18"/>
                <w:szCs w:val="18"/>
              </w:rPr>
              <w:t>100,1</w:t>
            </w:r>
          </w:p>
        </w:tc>
        <w:tc>
          <w:tcPr>
            <w:tcW w:w="720" w:type="dxa"/>
            <w:gridSpan w:val="2"/>
            <w:tcBorders>
              <w:top w:val="nil"/>
              <w:left w:val="nil"/>
              <w:bottom w:val="nil"/>
              <w:right w:val="nil"/>
            </w:tcBorders>
            <w:vAlign w:val="bottom"/>
          </w:tcPr>
          <w:p w:rsidR="00E82418" w:rsidRPr="00A859DE" w:rsidRDefault="00E82418" w:rsidP="00007799">
            <w:pPr>
              <w:spacing w:line="200" w:lineRule="exact"/>
              <w:ind w:right="57"/>
              <w:jc w:val="right"/>
              <w:rPr>
                <w:sz w:val="18"/>
                <w:szCs w:val="18"/>
              </w:rPr>
            </w:pPr>
            <w:r w:rsidRPr="00A859DE">
              <w:rPr>
                <w:sz w:val="18"/>
                <w:szCs w:val="18"/>
              </w:rPr>
              <w:t>100,1</w:t>
            </w:r>
          </w:p>
        </w:tc>
        <w:tc>
          <w:tcPr>
            <w:tcW w:w="722" w:type="dxa"/>
            <w:tcBorders>
              <w:top w:val="nil"/>
              <w:left w:val="nil"/>
              <w:bottom w:val="nil"/>
              <w:right w:val="nil"/>
            </w:tcBorders>
            <w:vAlign w:val="bottom"/>
          </w:tcPr>
          <w:p w:rsidR="00E82418" w:rsidRPr="00A859DE" w:rsidRDefault="00E82418" w:rsidP="00007799">
            <w:pPr>
              <w:spacing w:line="200" w:lineRule="exact"/>
              <w:ind w:right="57"/>
              <w:jc w:val="right"/>
              <w:rPr>
                <w:sz w:val="18"/>
                <w:szCs w:val="18"/>
              </w:rPr>
            </w:pPr>
            <w:r w:rsidRPr="00A859DE">
              <w:rPr>
                <w:sz w:val="18"/>
                <w:szCs w:val="18"/>
              </w:rPr>
              <w:t>100,1</w:t>
            </w:r>
          </w:p>
        </w:tc>
        <w:tc>
          <w:tcPr>
            <w:tcW w:w="840" w:type="dxa"/>
            <w:gridSpan w:val="2"/>
            <w:tcBorders>
              <w:top w:val="nil"/>
              <w:left w:val="nil"/>
              <w:bottom w:val="nil"/>
              <w:right w:val="nil"/>
            </w:tcBorders>
            <w:vAlign w:val="bottom"/>
          </w:tcPr>
          <w:p w:rsidR="00E82418" w:rsidRPr="00A859DE" w:rsidRDefault="00E82418" w:rsidP="00007799">
            <w:pPr>
              <w:spacing w:line="200" w:lineRule="exact"/>
              <w:ind w:right="113"/>
              <w:jc w:val="right"/>
              <w:rPr>
                <w:sz w:val="18"/>
                <w:szCs w:val="18"/>
                <w:lang w:val="en-US"/>
              </w:rPr>
            </w:pPr>
            <w:r w:rsidRPr="00A859DE">
              <w:rPr>
                <w:sz w:val="18"/>
                <w:szCs w:val="18"/>
                <w:lang w:val="en-US"/>
              </w:rPr>
              <w:t>103,8</w:t>
            </w:r>
          </w:p>
        </w:tc>
        <w:tc>
          <w:tcPr>
            <w:tcW w:w="849" w:type="dxa"/>
            <w:gridSpan w:val="3"/>
            <w:tcBorders>
              <w:top w:val="nil"/>
              <w:left w:val="nil"/>
              <w:bottom w:val="nil"/>
              <w:right w:val="nil"/>
            </w:tcBorders>
            <w:vAlign w:val="bottom"/>
          </w:tcPr>
          <w:p w:rsidR="00E82418" w:rsidRPr="00A859DE" w:rsidRDefault="00E82418" w:rsidP="00007799">
            <w:pPr>
              <w:spacing w:line="200" w:lineRule="exact"/>
              <w:ind w:right="113"/>
              <w:jc w:val="right"/>
              <w:rPr>
                <w:sz w:val="18"/>
                <w:szCs w:val="18"/>
              </w:rPr>
            </w:pPr>
            <w:r w:rsidRPr="00A859DE">
              <w:rPr>
                <w:sz w:val="18"/>
                <w:szCs w:val="18"/>
              </w:rPr>
              <w:t>100,1</w:t>
            </w:r>
          </w:p>
        </w:tc>
        <w:tc>
          <w:tcPr>
            <w:tcW w:w="729" w:type="dxa"/>
            <w:gridSpan w:val="2"/>
            <w:tcBorders>
              <w:top w:val="nil"/>
              <w:left w:val="nil"/>
              <w:bottom w:val="nil"/>
              <w:right w:val="nil"/>
            </w:tcBorders>
            <w:vAlign w:val="bottom"/>
          </w:tcPr>
          <w:p w:rsidR="00E82418" w:rsidRPr="00A859DE" w:rsidRDefault="00E82418" w:rsidP="00007799">
            <w:pPr>
              <w:spacing w:line="200" w:lineRule="exact"/>
              <w:ind w:right="57"/>
              <w:jc w:val="right"/>
              <w:rPr>
                <w:sz w:val="18"/>
                <w:szCs w:val="18"/>
              </w:rPr>
            </w:pPr>
            <w:r w:rsidRPr="00A859DE">
              <w:rPr>
                <w:sz w:val="18"/>
                <w:szCs w:val="18"/>
              </w:rPr>
              <w:t>100,0</w:t>
            </w:r>
          </w:p>
        </w:tc>
        <w:tc>
          <w:tcPr>
            <w:tcW w:w="843" w:type="dxa"/>
            <w:gridSpan w:val="2"/>
            <w:tcBorders>
              <w:top w:val="nil"/>
              <w:left w:val="nil"/>
              <w:bottom w:val="nil"/>
              <w:right w:val="nil"/>
            </w:tcBorders>
            <w:vAlign w:val="bottom"/>
          </w:tcPr>
          <w:p w:rsidR="00E82418" w:rsidRPr="00A859DE" w:rsidRDefault="00E82418" w:rsidP="00007799">
            <w:pPr>
              <w:spacing w:line="200" w:lineRule="exact"/>
              <w:ind w:right="113"/>
              <w:jc w:val="right"/>
              <w:rPr>
                <w:sz w:val="18"/>
                <w:szCs w:val="18"/>
              </w:rPr>
            </w:pPr>
            <w:r w:rsidRPr="00A859DE">
              <w:rPr>
                <w:sz w:val="18"/>
                <w:szCs w:val="18"/>
              </w:rPr>
              <w:t>100,1</w:t>
            </w:r>
          </w:p>
        </w:tc>
        <w:tc>
          <w:tcPr>
            <w:tcW w:w="840" w:type="dxa"/>
            <w:gridSpan w:val="2"/>
            <w:tcBorders>
              <w:top w:val="nil"/>
              <w:left w:val="nil"/>
              <w:bottom w:val="nil"/>
              <w:right w:val="nil"/>
            </w:tcBorders>
            <w:vAlign w:val="bottom"/>
          </w:tcPr>
          <w:p w:rsidR="00E82418" w:rsidRPr="00A859DE" w:rsidRDefault="00E82418" w:rsidP="00007799">
            <w:pPr>
              <w:spacing w:line="200" w:lineRule="exact"/>
              <w:ind w:right="113"/>
              <w:jc w:val="right"/>
              <w:rPr>
                <w:sz w:val="18"/>
                <w:szCs w:val="18"/>
              </w:rPr>
            </w:pPr>
            <w:r w:rsidRPr="00A859DE">
              <w:rPr>
                <w:sz w:val="18"/>
                <w:szCs w:val="18"/>
              </w:rPr>
              <w:t>100,1</w:t>
            </w:r>
          </w:p>
        </w:tc>
      </w:tr>
      <w:tr w:rsidR="00E82418" w:rsidRPr="00A859DE" w:rsidTr="00007799">
        <w:tblPrEx>
          <w:tblCellMar>
            <w:top w:w="0" w:type="dxa"/>
            <w:bottom w:w="0" w:type="dxa"/>
          </w:tblCellMar>
        </w:tblPrEx>
        <w:tc>
          <w:tcPr>
            <w:tcW w:w="1634" w:type="dxa"/>
            <w:tcBorders>
              <w:top w:val="nil"/>
              <w:left w:val="nil"/>
              <w:bottom w:val="nil"/>
              <w:right w:val="nil"/>
            </w:tcBorders>
            <w:vAlign w:val="bottom"/>
          </w:tcPr>
          <w:p w:rsidR="00E82418" w:rsidRPr="00A859DE" w:rsidRDefault="00E82418" w:rsidP="00007799">
            <w:pPr>
              <w:spacing w:line="200" w:lineRule="exact"/>
              <w:ind w:left="284"/>
              <w:rPr>
                <w:sz w:val="18"/>
                <w:szCs w:val="18"/>
              </w:rPr>
            </w:pPr>
            <w:r w:rsidRPr="00A859DE">
              <w:rPr>
                <w:sz w:val="18"/>
                <w:szCs w:val="18"/>
              </w:rPr>
              <w:t>2007</w:t>
            </w:r>
          </w:p>
        </w:tc>
        <w:tc>
          <w:tcPr>
            <w:tcW w:w="758" w:type="dxa"/>
            <w:gridSpan w:val="3"/>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114,3</w:t>
            </w:r>
          </w:p>
        </w:tc>
        <w:tc>
          <w:tcPr>
            <w:tcW w:w="783" w:type="dxa"/>
            <w:gridSpan w:val="3"/>
            <w:tcBorders>
              <w:top w:val="nil"/>
              <w:left w:val="nil"/>
              <w:bottom w:val="nil"/>
              <w:right w:val="nil"/>
            </w:tcBorders>
            <w:vAlign w:val="bottom"/>
          </w:tcPr>
          <w:p w:rsidR="00E82418" w:rsidRPr="00A859DE" w:rsidRDefault="00E82418" w:rsidP="00007799">
            <w:pPr>
              <w:spacing w:line="200" w:lineRule="exact"/>
              <w:ind w:left="-113" w:right="-57"/>
              <w:jc w:val="right"/>
              <w:rPr>
                <w:sz w:val="18"/>
                <w:szCs w:val="18"/>
              </w:rPr>
            </w:pPr>
            <w:r w:rsidRPr="00A859DE">
              <w:rPr>
                <w:sz w:val="18"/>
                <w:szCs w:val="18"/>
              </w:rPr>
              <w:t>100,3</w:t>
            </w:r>
          </w:p>
        </w:tc>
        <w:tc>
          <w:tcPr>
            <w:tcW w:w="789" w:type="dxa"/>
            <w:gridSpan w:val="3"/>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108,6</w:t>
            </w:r>
          </w:p>
        </w:tc>
        <w:tc>
          <w:tcPr>
            <w:tcW w:w="840" w:type="dxa"/>
            <w:gridSpan w:val="3"/>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100,6</w:t>
            </w:r>
          </w:p>
        </w:tc>
        <w:tc>
          <w:tcPr>
            <w:tcW w:w="738" w:type="dxa"/>
            <w:gridSpan w:val="3"/>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110,0</w:t>
            </w:r>
          </w:p>
        </w:tc>
        <w:tc>
          <w:tcPr>
            <w:tcW w:w="752" w:type="dxa"/>
            <w:gridSpan w:val="2"/>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100,1</w:t>
            </w:r>
          </w:p>
        </w:tc>
        <w:tc>
          <w:tcPr>
            <w:tcW w:w="781" w:type="dxa"/>
            <w:gridSpan w:val="2"/>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100,1</w:t>
            </w:r>
          </w:p>
        </w:tc>
        <w:tc>
          <w:tcPr>
            <w:tcW w:w="747" w:type="dxa"/>
            <w:gridSpan w:val="2"/>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100,0</w:t>
            </w:r>
          </w:p>
        </w:tc>
        <w:tc>
          <w:tcPr>
            <w:tcW w:w="817" w:type="dxa"/>
            <w:gridSpan w:val="3"/>
            <w:tcBorders>
              <w:top w:val="nil"/>
              <w:left w:val="nil"/>
              <w:bottom w:val="nil"/>
              <w:right w:val="nil"/>
            </w:tcBorders>
            <w:vAlign w:val="bottom"/>
          </w:tcPr>
          <w:p w:rsidR="00E82418" w:rsidRPr="00A859DE" w:rsidRDefault="00E82418" w:rsidP="00007799">
            <w:pPr>
              <w:spacing w:line="200" w:lineRule="exact"/>
              <w:ind w:right="113"/>
              <w:jc w:val="right"/>
              <w:rPr>
                <w:sz w:val="18"/>
                <w:szCs w:val="18"/>
              </w:rPr>
            </w:pPr>
            <w:r w:rsidRPr="00A859DE">
              <w:rPr>
                <w:sz w:val="18"/>
                <w:szCs w:val="18"/>
              </w:rPr>
              <w:t>108,3</w:t>
            </w:r>
          </w:p>
        </w:tc>
        <w:tc>
          <w:tcPr>
            <w:tcW w:w="720" w:type="dxa"/>
            <w:gridSpan w:val="3"/>
            <w:tcBorders>
              <w:top w:val="nil"/>
              <w:left w:val="nil"/>
              <w:bottom w:val="nil"/>
              <w:right w:val="nil"/>
            </w:tcBorders>
            <w:vAlign w:val="bottom"/>
          </w:tcPr>
          <w:p w:rsidR="00E82418" w:rsidRPr="00A859DE" w:rsidRDefault="00E82418" w:rsidP="00007799">
            <w:pPr>
              <w:spacing w:line="200" w:lineRule="exact"/>
              <w:ind w:right="57"/>
              <w:jc w:val="right"/>
              <w:rPr>
                <w:sz w:val="18"/>
                <w:szCs w:val="18"/>
              </w:rPr>
            </w:pPr>
            <w:r w:rsidRPr="00A859DE">
              <w:rPr>
                <w:sz w:val="18"/>
                <w:szCs w:val="18"/>
              </w:rPr>
              <w:t>100,1</w:t>
            </w:r>
          </w:p>
        </w:tc>
        <w:tc>
          <w:tcPr>
            <w:tcW w:w="720" w:type="dxa"/>
            <w:gridSpan w:val="2"/>
            <w:tcBorders>
              <w:top w:val="nil"/>
              <w:left w:val="nil"/>
              <w:bottom w:val="nil"/>
              <w:right w:val="nil"/>
            </w:tcBorders>
            <w:vAlign w:val="bottom"/>
          </w:tcPr>
          <w:p w:rsidR="00E82418" w:rsidRPr="00A859DE" w:rsidRDefault="00E82418" w:rsidP="00007799">
            <w:pPr>
              <w:spacing w:line="200" w:lineRule="exact"/>
              <w:ind w:right="57"/>
              <w:jc w:val="right"/>
              <w:rPr>
                <w:sz w:val="18"/>
                <w:szCs w:val="18"/>
              </w:rPr>
            </w:pPr>
            <w:r w:rsidRPr="00A859DE">
              <w:rPr>
                <w:sz w:val="18"/>
                <w:szCs w:val="18"/>
              </w:rPr>
              <w:t>100,4</w:t>
            </w:r>
          </w:p>
        </w:tc>
        <w:tc>
          <w:tcPr>
            <w:tcW w:w="722" w:type="dxa"/>
            <w:tcBorders>
              <w:top w:val="nil"/>
              <w:left w:val="nil"/>
              <w:bottom w:val="nil"/>
              <w:right w:val="nil"/>
            </w:tcBorders>
            <w:vAlign w:val="bottom"/>
          </w:tcPr>
          <w:p w:rsidR="00E82418" w:rsidRPr="00A859DE" w:rsidRDefault="00E82418" w:rsidP="00007799">
            <w:pPr>
              <w:spacing w:line="200" w:lineRule="exact"/>
              <w:ind w:right="57"/>
              <w:jc w:val="right"/>
              <w:rPr>
                <w:sz w:val="18"/>
                <w:szCs w:val="18"/>
              </w:rPr>
            </w:pPr>
            <w:r w:rsidRPr="00A859DE">
              <w:rPr>
                <w:sz w:val="18"/>
                <w:szCs w:val="18"/>
              </w:rPr>
              <w:t>100,1</w:t>
            </w:r>
          </w:p>
        </w:tc>
        <w:tc>
          <w:tcPr>
            <w:tcW w:w="840" w:type="dxa"/>
            <w:gridSpan w:val="2"/>
            <w:tcBorders>
              <w:top w:val="nil"/>
              <w:left w:val="nil"/>
              <w:bottom w:val="nil"/>
              <w:right w:val="nil"/>
            </w:tcBorders>
            <w:vAlign w:val="bottom"/>
          </w:tcPr>
          <w:p w:rsidR="00E82418" w:rsidRPr="00A859DE" w:rsidRDefault="00E82418" w:rsidP="00007799">
            <w:pPr>
              <w:spacing w:line="200" w:lineRule="exact"/>
              <w:ind w:right="113"/>
              <w:jc w:val="right"/>
              <w:rPr>
                <w:sz w:val="18"/>
                <w:szCs w:val="18"/>
              </w:rPr>
            </w:pPr>
            <w:r w:rsidRPr="00A859DE">
              <w:rPr>
                <w:sz w:val="18"/>
                <w:szCs w:val="18"/>
              </w:rPr>
              <w:t>100,1</w:t>
            </w:r>
          </w:p>
        </w:tc>
        <w:tc>
          <w:tcPr>
            <w:tcW w:w="849" w:type="dxa"/>
            <w:gridSpan w:val="3"/>
            <w:tcBorders>
              <w:top w:val="nil"/>
              <w:left w:val="nil"/>
              <w:bottom w:val="nil"/>
              <w:right w:val="nil"/>
            </w:tcBorders>
            <w:vAlign w:val="bottom"/>
          </w:tcPr>
          <w:p w:rsidR="00E82418" w:rsidRPr="00A859DE" w:rsidRDefault="00E82418" w:rsidP="00007799">
            <w:pPr>
              <w:spacing w:line="200" w:lineRule="exact"/>
              <w:ind w:right="113"/>
              <w:jc w:val="right"/>
              <w:rPr>
                <w:sz w:val="18"/>
                <w:szCs w:val="18"/>
              </w:rPr>
            </w:pPr>
            <w:r w:rsidRPr="00A859DE">
              <w:rPr>
                <w:sz w:val="18"/>
                <w:szCs w:val="18"/>
              </w:rPr>
              <w:t>100,1</w:t>
            </w:r>
          </w:p>
        </w:tc>
        <w:tc>
          <w:tcPr>
            <w:tcW w:w="729" w:type="dxa"/>
            <w:gridSpan w:val="2"/>
            <w:tcBorders>
              <w:top w:val="nil"/>
              <w:left w:val="nil"/>
              <w:bottom w:val="nil"/>
              <w:right w:val="nil"/>
            </w:tcBorders>
            <w:vAlign w:val="bottom"/>
          </w:tcPr>
          <w:p w:rsidR="00E82418" w:rsidRPr="00A859DE" w:rsidRDefault="00E82418" w:rsidP="00007799">
            <w:pPr>
              <w:spacing w:line="200" w:lineRule="exact"/>
              <w:ind w:right="57"/>
              <w:jc w:val="right"/>
              <w:rPr>
                <w:sz w:val="18"/>
                <w:szCs w:val="18"/>
              </w:rPr>
            </w:pPr>
            <w:r w:rsidRPr="00A859DE">
              <w:rPr>
                <w:sz w:val="18"/>
                <w:szCs w:val="18"/>
              </w:rPr>
              <w:t>105,9</w:t>
            </w:r>
          </w:p>
        </w:tc>
        <w:tc>
          <w:tcPr>
            <w:tcW w:w="843" w:type="dxa"/>
            <w:gridSpan w:val="2"/>
            <w:tcBorders>
              <w:top w:val="nil"/>
              <w:left w:val="nil"/>
              <w:bottom w:val="nil"/>
              <w:right w:val="nil"/>
            </w:tcBorders>
            <w:vAlign w:val="bottom"/>
          </w:tcPr>
          <w:p w:rsidR="00E82418" w:rsidRPr="00A859DE" w:rsidRDefault="00E82418" w:rsidP="00007799">
            <w:pPr>
              <w:spacing w:line="200" w:lineRule="exact"/>
              <w:ind w:right="113"/>
              <w:jc w:val="right"/>
              <w:rPr>
                <w:sz w:val="18"/>
                <w:szCs w:val="18"/>
              </w:rPr>
            </w:pPr>
            <w:r w:rsidRPr="00A859DE">
              <w:rPr>
                <w:sz w:val="18"/>
                <w:szCs w:val="18"/>
              </w:rPr>
              <w:t>100,1</w:t>
            </w:r>
          </w:p>
        </w:tc>
        <w:tc>
          <w:tcPr>
            <w:tcW w:w="840" w:type="dxa"/>
            <w:gridSpan w:val="2"/>
            <w:tcBorders>
              <w:top w:val="nil"/>
              <w:left w:val="nil"/>
              <w:bottom w:val="nil"/>
              <w:right w:val="nil"/>
            </w:tcBorders>
            <w:vAlign w:val="bottom"/>
          </w:tcPr>
          <w:p w:rsidR="00E82418" w:rsidRPr="00A859DE" w:rsidRDefault="00E82418" w:rsidP="00007799">
            <w:pPr>
              <w:spacing w:line="200" w:lineRule="exact"/>
              <w:ind w:right="113"/>
              <w:jc w:val="right"/>
              <w:rPr>
                <w:sz w:val="18"/>
                <w:szCs w:val="18"/>
              </w:rPr>
            </w:pPr>
            <w:r w:rsidRPr="00A859DE">
              <w:rPr>
                <w:sz w:val="18"/>
                <w:szCs w:val="18"/>
              </w:rPr>
              <w:t>111,2</w:t>
            </w:r>
          </w:p>
        </w:tc>
      </w:tr>
      <w:tr w:rsidR="00E82418" w:rsidRPr="00A859DE" w:rsidTr="00007799">
        <w:tblPrEx>
          <w:tblCellMar>
            <w:top w:w="0" w:type="dxa"/>
            <w:bottom w:w="0" w:type="dxa"/>
          </w:tblCellMar>
        </w:tblPrEx>
        <w:tc>
          <w:tcPr>
            <w:tcW w:w="1634" w:type="dxa"/>
            <w:tcBorders>
              <w:top w:val="nil"/>
              <w:left w:val="nil"/>
              <w:bottom w:val="nil"/>
              <w:right w:val="nil"/>
            </w:tcBorders>
            <w:vAlign w:val="bottom"/>
          </w:tcPr>
          <w:p w:rsidR="00E82418" w:rsidRPr="00A859DE" w:rsidRDefault="00E82418" w:rsidP="00007799">
            <w:pPr>
              <w:spacing w:line="200" w:lineRule="exact"/>
              <w:ind w:left="284"/>
              <w:rPr>
                <w:sz w:val="18"/>
                <w:szCs w:val="18"/>
              </w:rPr>
            </w:pPr>
            <w:r w:rsidRPr="00A859DE">
              <w:rPr>
                <w:sz w:val="18"/>
                <w:szCs w:val="18"/>
              </w:rPr>
              <w:t>2008</w:t>
            </w:r>
          </w:p>
        </w:tc>
        <w:tc>
          <w:tcPr>
            <w:tcW w:w="758" w:type="dxa"/>
            <w:gridSpan w:val="3"/>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134,8</w:t>
            </w:r>
          </w:p>
        </w:tc>
        <w:tc>
          <w:tcPr>
            <w:tcW w:w="783" w:type="dxa"/>
            <w:gridSpan w:val="3"/>
            <w:tcBorders>
              <w:top w:val="nil"/>
              <w:left w:val="nil"/>
              <w:bottom w:val="nil"/>
              <w:right w:val="nil"/>
            </w:tcBorders>
            <w:vAlign w:val="bottom"/>
          </w:tcPr>
          <w:p w:rsidR="00E82418" w:rsidRPr="00A859DE" w:rsidRDefault="00E82418" w:rsidP="00007799">
            <w:pPr>
              <w:spacing w:line="200" w:lineRule="exact"/>
              <w:ind w:left="-113" w:right="-57"/>
              <w:jc w:val="right"/>
              <w:rPr>
                <w:sz w:val="18"/>
                <w:szCs w:val="18"/>
              </w:rPr>
            </w:pPr>
            <w:r w:rsidRPr="00A859DE">
              <w:rPr>
                <w:sz w:val="18"/>
                <w:szCs w:val="18"/>
              </w:rPr>
              <w:t>111,9</w:t>
            </w:r>
          </w:p>
        </w:tc>
        <w:tc>
          <w:tcPr>
            <w:tcW w:w="789" w:type="dxa"/>
            <w:gridSpan w:val="3"/>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105,8</w:t>
            </w:r>
          </w:p>
        </w:tc>
        <w:tc>
          <w:tcPr>
            <w:tcW w:w="840" w:type="dxa"/>
            <w:gridSpan w:val="3"/>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108,4</w:t>
            </w:r>
          </w:p>
        </w:tc>
        <w:tc>
          <w:tcPr>
            <w:tcW w:w="738" w:type="dxa"/>
            <w:gridSpan w:val="3"/>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103,7</w:t>
            </w:r>
          </w:p>
        </w:tc>
        <w:tc>
          <w:tcPr>
            <w:tcW w:w="752" w:type="dxa"/>
            <w:gridSpan w:val="2"/>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100,5</w:t>
            </w:r>
          </w:p>
        </w:tc>
        <w:tc>
          <w:tcPr>
            <w:tcW w:w="781" w:type="dxa"/>
            <w:gridSpan w:val="2"/>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105,7</w:t>
            </w:r>
          </w:p>
        </w:tc>
        <w:tc>
          <w:tcPr>
            <w:tcW w:w="747" w:type="dxa"/>
            <w:gridSpan w:val="2"/>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100,1</w:t>
            </w:r>
          </w:p>
        </w:tc>
        <w:tc>
          <w:tcPr>
            <w:tcW w:w="817" w:type="dxa"/>
            <w:gridSpan w:val="3"/>
            <w:tcBorders>
              <w:top w:val="nil"/>
              <w:left w:val="nil"/>
              <w:bottom w:val="nil"/>
              <w:right w:val="nil"/>
            </w:tcBorders>
            <w:vAlign w:val="bottom"/>
          </w:tcPr>
          <w:p w:rsidR="00E82418" w:rsidRPr="00A859DE" w:rsidRDefault="00E82418" w:rsidP="00007799">
            <w:pPr>
              <w:spacing w:line="200" w:lineRule="exact"/>
              <w:ind w:right="113"/>
              <w:jc w:val="right"/>
              <w:rPr>
                <w:sz w:val="18"/>
                <w:szCs w:val="18"/>
              </w:rPr>
            </w:pPr>
            <w:r w:rsidRPr="00A859DE">
              <w:rPr>
                <w:sz w:val="18"/>
                <w:szCs w:val="18"/>
              </w:rPr>
              <w:t>103,7</w:t>
            </w:r>
          </w:p>
        </w:tc>
        <w:tc>
          <w:tcPr>
            <w:tcW w:w="720" w:type="dxa"/>
            <w:gridSpan w:val="3"/>
            <w:tcBorders>
              <w:top w:val="nil"/>
              <w:left w:val="nil"/>
              <w:bottom w:val="nil"/>
              <w:right w:val="nil"/>
            </w:tcBorders>
            <w:vAlign w:val="bottom"/>
          </w:tcPr>
          <w:p w:rsidR="00E82418" w:rsidRPr="00A859DE" w:rsidRDefault="00E82418" w:rsidP="00007799">
            <w:pPr>
              <w:spacing w:line="200" w:lineRule="exact"/>
              <w:ind w:right="57"/>
              <w:jc w:val="right"/>
              <w:rPr>
                <w:sz w:val="18"/>
                <w:szCs w:val="18"/>
              </w:rPr>
            </w:pPr>
            <w:r w:rsidRPr="00A859DE">
              <w:rPr>
                <w:sz w:val="18"/>
                <w:szCs w:val="18"/>
              </w:rPr>
              <w:t>100,1</w:t>
            </w:r>
          </w:p>
        </w:tc>
        <w:tc>
          <w:tcPr>
            <w:tcW w:w="720" w:type="dxa"/>
            <w:gridSpan w:val="2"/>
            <w:tcBorders>
              <w:top w:val="nil"/>
              <w:left w:val="nil"/>
              <w:bottom w:val="nil"/>
              <w:right w:val="nil"/>
            </w:tcBorders>
            <w:vAlign w:val="bottom"/>
          </w:tcPr>
          <w:p w:rsidR="00E82418" w:rsidRPr="00A859DE" w:rsidRDefault="00E82418" w:rsidP="00007799">
            <w:pPr>
              <w:spacing w:line="200" w:lineRule="exact"/>
              <w:ind w:right="57"/>
              <w:jc w:val="right"/>
              <w:rPr>
                <w:sz w:val="18"/>
                <w:szCs w:val="18"/>
              </w:rPr>
            </w:pPr>
            <w:r w:rsidRPr="00A859DE">
              <w:rPr>
                <w:sz w:val="18"/>
                <w:szCs w:val="18"/>
              </w:rPr>
              <w:t>100,1</w:t>
            </w:r>
          </w:p>
        </w:tc>
        <w:tc>
          <w:tcPr>
            <w:tcW w:w="722" w:type="dxa"/>
            <w:tcBorders>
              <w:top w:val="nil"/>
              <w:left w:val="nil"/>
              <w:bottom w:val="nil"/>
              <w:right w:val="nil"/>
            </w:tcBorders>
            <w:vAlign w:val="bottom"/>
          </w:tcPr>
          <w:p w:rsidR="00E82418" w:rsidRPr="00A859DE" w:rsidRDefault="00E82418" w:rsidP="00007799">
            <w:pPr>
              <w:spacing w:line="200" w:lineRule="exact"/>
              <w:ind w:right="57"/>
              <w:jc w:val="right"/>
              <w:rPr>
                <w:sz w:val="18"/>
                <w:szCs w:val="18"/>
              </w:rPr>
            </w:pPr>
            <w:r w:rsidRPr="00A859DE">
              <w:rPr>
                <w:sz w:val="18"/>
                <w:szCs w:val="18"/>
              </w:rPr>
              <w:t>100,6</w:t>
            </w:r>
          </w:p>
        </w:tc>
        <w:tc>
          <w:tcPr>
            <w:tcW w:w="840" w:type="dxa"/>
            <w:gridSpan w:val="2"/>
            <w:tcBorders>
              <w:top w:val="nil"/>
              <w:left w:val="nil"/>
              <w:bottom w:val="nil"/>
              <w:right w:val="nil"/>
            </w:tcBorders>
            <w:vAlign w:val="bottom"/>
          </w:tcPr>
          <w:p w:rsidR="00E82418" w:rsidRPr="00A859DE" w:rsidRDefault="00E82418" w:rsidP="00007799">
            <w:pPr>
              <w:spacing w:line="200" w:lineRule="exact"/>
              <w:ind w:right="113"/>
              <w:jc w:val="right"/>
              <w:rPr>
                <w:sz w:val="18"/>
                <w:szCs w:val="18"/>
              </w:rPr>
            </w:pPr>
            <w:r w:rsidRPr="00A859DE">
              <w:rPr>
                <w:sz w:val="18"/>
                <w:szCs w:val="18"/>
              </w:rPr>
              <w:t>111,4</w:t>
            </w:r>
          </w:p>
        </w:tc>
        <w:tc>
          <w:tcPr>
            <w:tcW w:w="849" w:type="dxa"/>
            <w:gridSpan w:val="3"/>
            <w:tcBorders>
              <w:top w:val="nil"/>
              <w:left w:val="nil"/>
              <w:bottom w:val="nil"/>
              <w:right w:val="nil"/>
            </w:tcBorders>
            <w:vAlign w:val="bottom"/>
          </w:tcPr>
          <w:p w:rsidR="00E82418" w:rsidRPr="00A859DE" w:rsidRDefault="00E82418" w:rsidP="00007799">
            <w:pPr>
              <w:spacing w:line="200" w:lineRule="exact"/>
              <w:ind w:right="113"/>
              <w:jc w:val="right"/>
              <w:rPr>
                <w:sz w:val="18"/>
                <w:szCs w:val="18"/>
              </w:rPr>
            </w:pPr>
            <w:r w:rsidRPr="00A859DE">
              <w:rPr>
                <w:sz w:val="18"/>
                <w:szCs w:val="18"/>
              </w:rPr>
              <w:t>100,1</w:t>
            </w:r>
          </w:p>
        </w:tc>
        <w:tc>
          <w:tcPr>
            <w:tcW w:w="729" w:type="dxa"/>
            <w:gridSpan w:val="2"/>
            <w:tcBorders>
              <w:top w:val="nil"/>
              <w:left w:val="nil"/>
              <w:bottom w:val="nil"/>
              <w:right w:val="nil"/>
            </w:tcBorders>
            <w:vAlign w:val="bottom"/>
          </w:tcPr>
          <w:p w:rsidR="00E82418" w:rsidRPr="00A859DE" w:rsidRDefault="00E82418" w:rsidP="00007799">
            <w:pPr>
              <w:spacing w:line="200" w:lineRule="exact"/>
              <w:ind w:right="57"/>
              <w:jc w:val="right"/>
              <w:rPr>
                <w:sz w:val="18"/>
                <w:szCs w:val="18"/>
              </w:rPr>
            </w:pPr>
            <w:r w:rsidRPr="00A859DE">
              <w:rPr>
                <w:sz w:val="18"/>
                <w:szCs w:val="18"/>
              </w:rPr>
              <w:t>100,0</w:t>
            </w:r>
          </w:p>
        </w:tc>
        <w:tc>
          <w:tcPr>
            <w:tcW w:w="843" w:type="dxa"/>
            <w:gridSpan w:val="2"/>
            <w:tcBorders>
              <w:top w:val="nil"/>
              <w:left w:val="nil"/>
              <w:bottom w:val="nil"/>
              <w:right w:val="nil"/>
            </w:tcBorders>
            <w:vAlign w:val="bottom"/>
          </w:tcPr>
          <w:p w:rsidR="00E82418" w:rsidRPr="00A859DE" w:rsidRDefault="00E82418" w:rsidP="00007799">
            <w:pPr>
              <w:spacing w:line="200" w:lineRule="exact"/>
              <w:ind w:right="113"/>
              <w:jc w:val="right"/>
              <w:rPr>
                <w:sz w:val="18"/>
                <w:szCs w:val="18"/>
              </w:rPr>
            </w:pPr>
            <w:r w:rsidRPr="00A859DE">
              <w:rPr>
                <w:sz w:val="18"/>
                <w:szCs w:val="18"/>
              </w:rPr>
              <w:t>100,1</w:t>
            </w:r>
          </w:p>
        </w:tc>
        <w:tc>
          <w:tcPr>
            <w:tcW w:w="840" w:type="dxa"/>
            <w:gridSpan w:val="2"/>
            <w:tcBorders>
              <w:top w:val="nil"/>
              <w:left w:val="nil"/>
              <w:bottom w:val="nil"/>
              <w:right w:val="nil"/>
            </w:tcBorders>
            <w:vAlign w:val="bottom"/>
          </w:tcPr>
          <w:p w:rsidR="00E82418" w:rsidRPr="00A859DE" w:rsidRDefault="00E82418" w:rsidP="00007799">
            <w:pPr>
              <w:spacing w:line="200" w:lineRule="exact"/>
              <w:ind w:right="113"/>
              <w:jc w:val="right"/>
              <w:rPr>
                <w:sz w:val="18"/>
                <w:szCs w:val="18"/>
              </w:rPr>
            </w:pPr>
            <w:r w:rsidRPr="00A859DE">
              <w:rPr>
                <w:sz w:val="18"/>
                <w:szCs w:val="18"/>
              </w:rPr>
              <w:t>100,0</w:t>
            </w:r>
          </w:p>
        </w:tc>
      </w:tr>
      <w:tr w:rsidR="00E82418" w:rsidRPr="00A859DE" w:rsidTr="00007799">
        <w:tblPrEx>
          <w:tblCellMar>
            <w:top w:w="0" w:type="dxa"/>
            <w:bottom w:w="0" w:type="dxa"/>
          </w:tblCellMar>
        </w:tblPrEx>
        <w:tc>
          <w:tcPr>
            <w:tcW w:w="1634" w:type="dxa"/>
            <w:tcBorders>
              <w:top w:val="nil"/>
              <w:left w:val="nil"/>
              <w:bottom w:val="nil"/>
              <w:right w:val="nil"/>
            </w:tcBorders>
            <w:vAlign w:val="bottom"/>
          </w:tcPr>
          <w:p w:rsidR="00E82418" w:rsidRPr="00A859DE" w:rsidRDefault="00E82418" w:rsidP="00007799">
            <w:pPr>
              <w:spacing w:line="200" w:lineRule="exact"/>
              <w:ind w:left="284"/>
              <w:rPr>
                <w:sz w:val="18"/>
                <w:szCs w:val="18"/>
              </w:rPr>
            </w:pPr>
            <w:r w:rsidRPr="00A859DE">
              <w:rPr>
                <w:sz w:val="18"/>
                <w:szCs w:val="18"/>
              </w:rPr>
              <w:t>2009</w:t>
            </w:r>
          </w:p>
        </w:tc>
        <w:tc>
          <w:tcPr>
            <w:tcW w:w="758" w:type="dxa"/>
            <w:gridSpan w:val="3"/>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123,6</w:t>
            </w:r>
          </w:p>
        </w:tc>
        <w:tc>
          <w:tcPr>
            <w:tcW w:w="783" w:type="dxa"/>
            <w:gridSpan w:val="3"/>
            <w:tcBorders>
              <w:top w:val="nil"/>
              <w:left w:val="nil"/>
              <w:bottom w:val="nil"/>
              <w:right w:val="nil"/>
            </w:tcBorders>
            <w:vAlign w:val="bottom"/>
          </w:tcPr>
          <w:p w:rsidR="00E82418" w:rsidRPr="00A859DE" w:rsidRDefault="00E82418" w:rsidP="00007799">
            <w:pPr>
              <w:spacing w:line="200" w:lineRule="exact"/>
              <w:ind w:left="-113" w:right="-57"/>
              <w:jc w:val="right"/>
              <w:rPr>
                <w:sz w:val="18"/>
                <w:szCs w:val="18"/>
              </w:rPr>
            </w:pPr>
            <w:r w:rsidRPr="00A859DE">
              <w:rPr>
                <w:sz w:val="18"/>
                <w:szCs w:val="18"/>
              </w:rPr>
              <w:t>101,5</w:t>
            </w:r>
          </w:p>
        </w:tc>
        <w:tc>
          <w:tcPr>
            <w:tcW w:w="789" w:type="dxa"/>
            <w:gridSpan w:val="3"/>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111,7</w:t>
            </w:r>
          </w:p>
        </w:tc>
        <w:tc>
          <w:tcPr>
            <w:tcW w:w="840" w:type="dxa"/>
            <w:gridSpan w:val="3"/>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103,5</w:t>
            </w:r>
          </w:p>
        </w:tc>
        <w:tc>
          <w:tcPr>
            <w:tcW w:w="738" w:type="dxa"/>
            <w:gridSpan w:val="3"/>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106,4</w:t>
            </w:r>
          </w:p>
        </w:tc>
        <w:tc>
          <w:tcPr>
            <w:tcW w:w="752" w:type="dxa"/>
            <w:gridSpan w:val="2"/>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100,0</w:t>
            </w:r>
          </w:p>
        </w:tc>
        <w:tc>
          <w:tcPr>
            <w:tcW w:w="781" w:type="dxa"/>
            <w:gridSpan w:val="2"/>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100,1</w:t>
            </w:r>
          </w:p>
        </w:tc>
        <w:tc>
          <w:tcPr>
            <w:tcW w:w="747" w:type="dxa"/>
            <w:gridSpan w:val="2"/>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104,2</w:t>
            </w:r>
          </w:p>
        </w:tc>
        <w:tc>
          <w:tcPr>
            <w:tcW w:w="817" w:type="dxa"/>
            <w:gridSpan w:val="3"/>
            <w:tcBorders>
              <w:top w:val="nil"/>
              <w:left w:val="nil"/>
              <w:bottom w:val="nil"/>
              <w:right w:val="nil"/>
            </w:tcBorders>
            <w:vAlign w:val="bottom"/>
          </w:tcPr>
          <w:p w:rsidR="00E82418" w:rsidRPr="00A859DE" w:rsidRDefault="00E82418" w:rsidP="00007799">
            <w:pPr>
              <w:spacing w:line="200" w:lineRule="exact"/>
              <w:ind w:right="113"/>
              <w:jc w:val="right"/>
              <w:rPr>
                <w:sz w:val="18"/>
                <w:szCs w:val="18"/>
              </w:rPr>
            </w:pPr>
            <w:r w:rsidRPr="00A859DE">
              <w:rPr>
                <w:sz w:val="18"/>
                <w:szCs w:val="18"/>
              </w:rPr>
              <w:t>108,5</w:t>
            </w:r>
          </w:p>
        </w:tc>
        <w:tc>
          <w:tcPr>
            <w:tcW w:w="720" w:type="dxa"/>
            <w:gridSpan w:val="3"/>
            <w:tcBorders>
              <w:top w:val="nil"/>
              <w:left w:val="nil"/>
              <w:bottom w:val="nil"/>
              <w:right w:val="nil"/>
            </w:tcBorders>
            <w:vAlign w:val="bottom"/>
          </w:tcPr>
          <w:p w:rsidR="00E82418" w:rsidRPr="00A859DE" w:rsidRDefault="00E82418" w:rsidP="00007799">
            <w:pPr>
              <w:spacing w:line="200" w:lineRule="exact"/>
              <w:ind w:right="57"/>
              <w:jc w:val="right"/>
              <w:rPr>
                <w:sz w:val="18"/>
                <w:szCs w:val="18"/>
              </w:rPr>
            </w:pPr>
            <w:r w:rsidRPr="00A859DE">
              <w:rPr>
                <w:sz w:val="18"/>
                <w:szCs w:val="18"/>
                <w:lang w:val="en-US"/>
              </w:rPr>
              <w:t>100</w:t>
            </w:r>
            <w:r w:rsidRPr="00A859DE">
              <w:rPr>
                <w:sz w:val="18"/>
                <w:szCs w:val="18"/>
              </w:rPr>
              <w:t>,</w:t>
            </w:r>
            <w:r w:rsidRPr="00A859DE">
              <w:rPr>
                <w:sz w:val="18"/>
                <w:szCs w:val="18"/>
                <w:lang w:val="en-US"/>
              </w:rPr>
              <w:t>1</w:t>
            </w:r>
          </w:p>
        </w:tc>
        <w:tc>
          <w:tcPr>
            <w:tcW w:w="720" w:type="dxa"/>
            <w:gridSpan w:val="2"/>
            <w:tcBorders>
              <w:top w:val="nil"/>
              <w:left w:val="nil"/>
              <w:bottom w:val="nil"/>
              <w:right w:val="nil"/>
            </w:tcBorders>
            <w:vAlign w:val="bottom"/>
          </w:tcPr>
          <w:p w:rsidR="00E82418" w:rsidRPr="00A859DE" w:rsidRDefault="00E82418" w:rsidP="00007799">
            <w:pPr>
              <w:spacing w:line="200" w:lineRule="exact"/>
              <w:ind w:right="57"/>
              <w:jc w:val="right"/>
              <w:rPr>
                <w:sz w:val="18"/>
                <w:szCs w:val="18"/>
              </w:rPr>
            </w:pPr>
            <w:r w:rsidRPr="00A859DE">
              <w:rPr>
                <w:sz w:val="18"/>
                <w:szCs w:val="18"/>
              </w:rPr>
              <w:t>100,2</w:t>
            </w:r>
          </w:p>
        </w:tc>
        <w:tc>
          <w:tcPr>
            <w:tcW w:w="722" w:type="dxa"/>
            <w:tcBorders>
              <w:top w:val="nil"/>
              <w:left w:val="nil"/>
              <w:bottom w:val="nil"/>
              <w:right w:val="nil"/>
            </w:tcBorders>
            <w:vAlign w:val="bottom"/>
          </w:tcPr>
          <w:p w:rsidR="00E82418" w:rsidRPr="00A859DE" w:rsidRDefault="00E82418" w:rsidP="00007799">
            <w:pPr>
              <w:spacing w:line="200" w:lineRule="exact"/>
              <w:ind w:right="57"/>
              <w:jc w:val="right"/>
              <w:rPr>
                <w:sz w:val="18"/>
                <w:szCs w:val="18"/>
              </w:rPr>
            </w:pPr>
            <w:r w:rsidRPr="00A859DE">
              <w:rPr>
                <w:sz w:val="18"/>
                <w:szCs w:val="18"/>
              </w:rPr>
              <w:t>100,2</w:t>
            </w:r>
          </w:p>
        </w:tc>
        <w:tc>
          <w:tcPr>
            <w:tcW w:w="840" w:type="dxa"/>
            <w:gridSpan w:val="2"/>
            <w:tcBorders>
              <w:top w:val="nil"/>
              <w:left w:val="nil"/>
              <w:bottom w:val="nil"/>
              <w:right w:val="nil"/>
            </w:tcBorders>
            <w:vAlign w:val="bottom"/>
          </w:tcPr>
          <w:p w:rsidR="00E82418" w:rsidRPr="00A859DE" w:rsidRDefault="00E82418" w:rsidP="00007799">
            <w:pPr>
              <w:spacing w:line="200" w:lineRule="exact"/>
              <w:ind w:right="113"/>
              <w:jc w:val="right"/>
              <w:rPr>
                <w:sz w:val="18"/>
                <w:szCs w:val="18"/>
              </w:rPr>
            </w:pPr>
            <w:r w:rsidRPr="00A859DE">
              <w:rPr>
                <w:sz w:val="18"/>
                <w:szCs w:val="18"/>
              </w:rPr>
              <w:t>104,7</w:t>
            </w:r>
          </w:p>
        </w:tc>
        <w:tc>
          <w:tcPr>
            <w:tcW w:w="849" w:type="dxa"/>
            <w:gridSpan w:val="3"/>
            <w:tcBorders>
              <w:top w:val="nil"/>
              <w:left w:val="nil"/>
              <w:bottom w:val="nil"/>
              <w:right w:val="nil"/>
            </w:tcBorders>
            <w:vAlign w:val="bottom"/>
          </w:tcPr>
          <w:p w:rsidR="00E82418" w:rsidRPr="00A859DE" w:rsidRDefault="00E82418" w:rsidP="00007799">
            <w:pPr>
              <w:spacing w:line="200" w:lineRule="exact"/>
              <w:ind w:right="113"/>
              <w:jc w:val="right"/>
              <w:rPr>
                <w:sz w:val="18"/>
                <w:szCs w:val="18"/>
              </w:rPr>
            </w:pPr>
            <w:r w:rsidRPr="00A859DE">
              <w:rPr>
                <w:sz w:val="18"/>
                <w:szCs w:val="18"/>
              </w:rPr>
              <w:t>100,0</w:t>
            </w:r>
          </w:p>
        </w:tc>
        <w:tc>
          <w:tcPr>
            <w:tcW w:w="729" w:type="dxa"/>
            <w:gridSpan w:val="2"/>
            <w:tcBorders>
              <w:top w:val="nil"/>
              <w:left w:val="nil"/>
              <w:bottom w:val="nil"/>
              <w:right w:val="nil"/>
            </w:tcBorders>
            <w:vAlign w:val="bottom"/>
          </w:tcPr>
          <w:p w:rsidR="00E82418" w:rsidRPr="00A859DE" w:rsidRDefault="00E82418" w:rsidP="00007799">
            <w:pPr>
              <w:spacing w:line="200" w:lineRule="exact"/>
              <w:ind w:right="57"/>
              <w:jc w:val="right"/>
              <w:rPr>
                <w:sz w:val="18"/>
                <w:szCs w:val="18"/>
              </w:rPr>
            </w:pPr>
            <w:r w:rsidRPr="00A859DE">
              <w:rPr>
                <w:sz w:val="18"/>
                <w:szCs w:val="18"/>
              </w:rPr>
              <w:t>100,0</w:t>
            </w:r>
          </w:p>
        </w:tc>
        <w:tc>
          <w:tcPr>
            <w:tcW w:w="843" w:type="dxa"/>
            <w:gridSpan w:val="2"/>
            <w:tcBorders>
              <w:top w:val="nil"/>
              <w:left w:val="nil"/>
              <w:bottom w:val="nil"/>
              <w:right w:val="nil"/>
            </w:tcBorders>
            <w:vAlign w:val="bottom"/>
          </w:tcPr>
          <w:p w:rsidR="00E82418" w:rsidRPr="00A859DE" w:rsidRDefault="00E82418" w:rsidP="00007799">
            <w:pPr>
              <w:spacing w:line="200" w:lineRule="exact"/>
              <w:ind w:right="113"/>
              <w:jc w:val="right"/>
              <w:rPr>
                <w:sz w:val="18"/>
                <w:szCs w:val="18"/>
              </w:rPr>
            </w:pPr>
            <w:r w:rsidRPr="00A859DE">
              <w:rPr>
                <w:sz w:val="18"/>
                <w:szCs w:val="18"/>
              </w:rPr>
              <w:t>100,1</w:t>
            </w:r>
          </w:p>
        </w:tc>
        <w:tc>
          <w:tcPr>
            <w:tcW w:w="840" w:type="dxa"/>
            <w:gridSpan w:val="2"/>
            <w:tcBorders>
              <w:top w:val="nil"/>
              <w:left w:val="nil"/>
              <w:bottom w:val="nil"/>
              <w:right w:val="nil"/>
            </w:tcBorders>
            <w:vAlign w:val="bottom"/>
          </w:tcPr>
          <w:p w:rsidR="00E82418" w:rsidRPr="00A859DE" w:rsidRDefault="00E82418" w:rsidP="00007799">
            <w:pPr>
              <w:spacing w:line="200" w:lineRule="exact"/>
              <w:ind w:right="113"/>
              <w:jc w:val="right"/>
              <w:rPr>
                <w:sz w:val="18"/>
                <w:szCs w:val="18"/>
              </w:rPr>
            </w:pPr>
            <w:r w:rsidRPr="00A859DE">
              <w:rPr>
                <w:sz w:val="18"/>
                <w:szCs w:val="18"/>
              </w:rPr>
              <w:t>114,0</w:t>
            </w:r>
          </w:p>
        </w:tc>
      </w:tr>
      <w:tr w:rsidR="00E82418" w:rsidRPr="00A859DE" w:rsidTr="00007799">
        <w:tblPrEx>
          <w:tblCellMar>
            <w:top w:w="0" w:type="dxa"/>
            <w:bottom w:w="0" w:type="dxa"/>
          </w:tblCellMar>
        </w:tblPrEx>
        <w:tc>
          <w:tcPr>
            <w:tcW w:w="1634" w:type="dxa"/>
            <w:tcBorders>
              <w:top w:val="nil"/>
              <w:left w:val="nil"/>
              <w:bottom w:val="nil"/>
              <w:right w:val="nil"/>
            </w:tcBorders>
            <w:vAlign w:val="bottom"/>
          </w:tcPr>
          <w:p w:rsidR="00E82418" w:rsidRPr="00A859DE" w:rsidRDefault="00E82418" w:rsidP="00007799">
            <w:pPr>
              <w:spacing w:line="200" w:lineRule="exact"/>
              <w:ind w:left="284"/>
              <w:rPr>
                <w:sz w:val="18"/>
                <w:szCs w:val="18"/>
              </w:rPr>
            </w:pPr>
            <w:r w:rsidRPr="00A859DE">
              <w:rPr>
                <w:sz w:val="18"/>
                <w:szCs w:val="18"/>
              </w:rPr>
              <w:t>2010</w:t>
            </w:r>
          </w:p>
        </w:tc>
        <w:tc>
          <w:tcPr>
            <w:tcW w:w="758" w:type="dxa"/>
            <w:gridSpan w:val="3"/>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144,0</w:t>
            </w:r>
          </w:p>
        </w:tc>
        <w:tc>
          <w:tcPr>
            <w:tcW w:w="783" w:type="dxa"/>
            <w:gridSpan w:val="3"/>
            <w:tcBorders>
              <w:top w:val="nil"/>
              <w:left w:val="nil"/>
              <w:bottom w:val="nil"/>
              <w:right w:val="nil"/>
            </w:tcBorders>
            <w:vAlign w:val="bottom"/>
          </w:tcPr>
          <w:p w:rsidR="00E82418" w:rsidRPr="00A859DE" w:rsidRDefault="00E82418" w:rsidP="00007799">
            <w:pPr>
              <w:spacing w:line="200" w:lineRule="exact"/>
              <w:ind w:left="-113" w:right="-57"/>
              <w:jc w:val="right"/>
              <w:rPr>
                <w:sz w:val="18"/>
                <w:szCs w:val="18"/>
              </w:rPr>
            </w:pPr>
            <w:r w:rsidRPr="00A859DE">
              <w:rPr>
                <w:sz w:val="18"/>
                <w:szCs w:val="18"/>
              </w:rPr>
              <w:t>125,7</w:t>
            </w:r>
          </w:p>
        </w:tc>
        <w:tc>
          <w:tcPr>
            <w:tcW w:w="789" w:type="dxa"/>
            <w:gridSpan w:val="3"/>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106,4</w:t>
            </w:r>
          </w:p>
        </w:tc>
        <w:tc>
          <w:tcPr>
            <w:tcW w:w="840" w:type="dxa"/>
            <w:gridSpan w:val="3"/>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100,2</w:t>
            </w:r>
          </w:p>
        </w:tc>
        <w:tc>
          <w:tcPr>
            <w:tcW w:w="738" w:type="dxa"/>
            <w:gridSpan w:val="3"/>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100,1</w:t>
            </w:r>
          </w:p>
        </w:tc>
        <w:tc>
          <w:tcPr>
            <w:tcW w:w="752" w:type="dxa"/>
            <w:gridSpan w:val="2"/>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115,2</w:t>
            </w:r>
          </w:p>
        </w:tc>
        <w:tc>
          <w:tcPr>
            <w:tcW w:w="781" w:type="dxa"/>
            <w:gridSpan w:val="2"/>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100,1</w:t>
            </w:r>
          </w:p>
        </w:tc>
        <w:tc>
          <w:tcPr>
            <w:tcW w:w="747" w:type="dxa"/>
            <w:gridSpan w:val="2"/>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100,1</w:t>
            </w:r>
          </w:p>
        </w:tc>
        <w:tc>
          <w:tcPr>
            <w:tcW w:w="817" w:type="dxa"/>
            <w:gridSpan w:val="3"/>
            <w:tcBorders>
              <w:top w:val="nil"/>
              <w:left w:val="nil"/>
              <w:bottom w:val="nil"/>
              <w:right w:val="nil"/>
            </w:tcBorders>
            <w:vAlign w:val="bottom"/>
          </w:tcPr>
          <w:p w:rsidR="00E82418" w:rsidRPr="00A859DE" w:rsidRDefault="00E82418" w:rsidP="00007799">
            <w:pPr>
              <w:spacing w:line="200" w:lineRule="exact"/>
              <w:ind w:right="113"/>
              <w:jc w:val="right"/>
              <w:rPr>
                <w:sz w:val="18"/>
                <w:szCs w:val="18"/>
              </w:rPr>
            </w:pPr>
            <w:r w:rsidRPr="00A859DE">
              <w:rPr>
                <w:sz w:val="18"/>
                <w:szCs w:val="18"/>
              </w:rPr>
              <w:t>106,2</w:t>
            </w:r>
          </w:p>
        </w:tc>
        <w:tc>
          <w:tcPr>
            <w:tcW w:w="720" w:type="dxa"/>
            <w:gridSpan w:val="3"/>
            <w:tcBorders>
              <w:top w:val="nil"/>
              <w:left w:val="nil"/>
              <w:bottom w:val="nil"/>
              <w:right w:val="nil"/>
            </w:tcBorders>
            <w:vAlign w:val="bottom"/>
          </w:tcPr>
          <w:p w:rsidR="00E82418" w:rsidRPr="00A859DE" w:rsidRDefault="00E82418" w:rsidP="00007799">
            <w:pPr>
              <w:spacing w:line="200" w:lineRule="exact"/>
              <w:ind w:right="57"/>
              <w:jc w:val="right"/>
              <w:rPr>
                <w:sz w:val="18"/>
                <w:szCs w:val="18"/>
              </w:rPr>
            </w:pPr>
            <w:r w:rsidRPr="00A859DE">
              <w:rPr>
                <w:sz w:val="18"/>
                <w:szCs w:val="18"/>
              </w:rPr>
              <w:t>100,1</w:t>
            </w:r>
          </w:p>
        </w:tc>
        <w:tc>
          <w:tcPr>
            <w:tcW w:w="720" w:type="dxa"/>
            <w:gridSpan w:val="2"/>
            <w:tcBorders>
              <w:top w:val="nil"/>
              <w:left w:val="nil"/>
              <w:bottom w:val="nil"/>
              <w:right w:val="nil"/>
            </w:tcBorders>
            <w:vAlign w:val="bottom"/>
          </w:tcPr>
          <w:p w:rsidR="00E82418" w:rsidRPr="00A859DE" w:rsidRDefault="00E82418" w:rsidP="00007799">
            <w:pPr>
              <w:spacing w:line="200" w:lineRule="exact"/>
              <w:ind w:right="57"/>
              <w:jc w:val="right"/>
              <w:rPr>
                <w:sz w:val="18"/>
                <w:szCs w:val="18"/>
              </w:rPr>
            </w:pPr>
            <w:r w:rsidRPr="00A859DE">
              <w:rPr>
                <w:sz w:val="18"/>
                <w:szCs w:val="18"/>
              </w:rPr>
              <w:t>100,0</w:t>
            </w:r>
          </w:p>
        </w:tc>
        <w:tc>
          <w:tcPr>
            <w:tcW w:w="722" w:type="dxa"/>
            <w:tcBorders>
              <w:top w:val="nil"/>
              <w:left w:val="nil"/>
              <w:bottom w:val="nil"/>
              <w:right w:val="nil"/>
            </w:tcBorders>
            <w:vAlign w:val="bottom"/>
          </w:tcPr>
          <w:p w:rsidR="00E82418" w:rsidRPr="00A859DE" w:rsidRDefault="00E82418" w:rsidP="00007799">
            <w:pPr>
              <w:spacing w:line="200" w:lineRule="exact"/>
              <w:ind w:right="57"/>
              <w:jc w:val="right"/>
              <w:rPr>
                <w:sz w:val="18"/>
                <w:szCs w:val="18"/>
              </w:rPr>
            </w:pPr>
            <w:r w:rsidRPr="00A859DE">
              <w:rPr>
                <w:sz w:val="18"/>
                <w:szCs w:val="18"/>
              </w:rPr>
              <w:t>100,1</w:t>
            </w:r>
          </w:p>
        </w:tc>
        <w:tc>
          <w:tcPr>
            <w:tcW w:w="840" w:type="dxa"/>
            <w:gridSpan w:val="2"/>
            <w:tcBorders>
              <w:top w:val="nil"/>
              <w:left w:val="nil"/>
              <w:bottom w:val="nil"/>
              <w:right w:val="nil"/>
            </w:tcBorders>
            <w:vAlign w:val="bottom"/>
          </w:tcPr>
          <w:p w:rsidR="00E82418" w:rsidRPr="00A859DE" w:rsidRDefault="00E82418" w:rsidP="00007799">
            <w:pPr>
              <w:spacing w:line="200" w:lineRule="exact"/>
              <w:ind w:right="113"/>
              <w:jc w:val="right"/>
              <w:rPr>
                <w:sz w:val="18"/>
                <w:szCs w:val="18"/>
              </w:rPr>
            </w:pPr>
            <w:r w:rsidRPr="00A859DE">
              <w:rPr>
                <w:sz w:val="18"/>
                <w:szCs w:val="18"/>
              </w:rPr>
              <w:t>100,1</w:t>
            </w:r>
          </w:p>
        </w:tc>
        <w:tc>
          <w:tcPr>
            <w:tcW w:w="849" w:type="dxa"/>
            <w:gridSpan w:val="3"/>
            <w:tcBorders>
              <w:top w:val="nil"/>
              <w:left w:val="nil"/>
              <w:bottom w:val="nil"/>
              <w:right w:val="nil"/>
            </w:tcBorders>
            <w:vAlign w:val="bottom"/>
          </w:tcPr>
          <w:p w:rsidR="00E82418" w:rsidRPr="00A859DE" w:rsidRDefault="00E82418" w:rsidP="00007799">
            <w:pPr>
              <w:spacing w:line="200" w:lineRule="exact"/>
              <w:ind w:right="113"/>
              <w:jc w:val="right"/>
              <w:rPr>
                <w:sz w:val="18"/>
                <w:szCs w:val="18"/>
              </w:rPr>
            </w:pPr>
            <w:r w:rsidRPr="00A859DE">
              <w:rPr>
                <w:sz w:val="18"/>
                <w:szCs w:val="18"/>
              </w:rPr>
              <w:t>100,1</w:t>
            </w:r>
          </w:p>
        </w:tc>
        <w:tc>
          <w:tcPr>
            <w:tcW w:w="729" w:type="dxa"/>
            <w:gridSpan w:val="2"/>
            <w:tcBorders>
              <w:top w:val="nil"/>
              <w:left w:val="nil"/>
              <w:bottom w:val="nil"/>
              <w:right w:val="nil"/>
            </w:tcBorders>
            <w:vAlign w:val="bottom"/>
          </w:tcPr>
          <w:p w:rsidR="00E82418" w:rsidRPr="00A859DE" w:rsidRDefault="00E82418" w:rsidP="00007799">
            <w:pPr>
              <w:spacing w:line="200" w:lineRule="exact"/>
              <w:ind w:right="57"/>
              <w:jc w:val="right"/>
              <w:rPr>
                <w:sz w:val="18"/>
                <w:szCs w:val="18"/>
              </w:rPr>
            </w:pPr>
            <w:r w:rsidRPr="00A859DE">
              <w:rPr>
                <w:sz w:val="18"/>
                <w:szCs w:val="18"/>
              </w:rPr>
              <w:t>100,1</w:t>
            </w:r>
          </w:p>
        </w:tc>
        <w:tc>
          <w:tcPr>
            <w:tcW w:w="843" w:type="dxa"/>
            <w:gridSpan w:val="2"/>
            <w:tcBorders>
              <w:top w:val="nil"/>
              <w:left w:val="nil"/>
              <w:bottom w:val="nil"/>
              <w:right w:val="nil"/>
            </w:tcBorders>
            <w:vAlign w:val="bottom"/>
          </w:tcPr>
          <w:p w:rsidR="00E82418" w:rsidRPr="00A859DE" w:rsidRDefault="00E82418" w:rsidP="00007799">
            <w:pPr>
              <w:spacing w:line="200" w:lineRule="exact"/>
              <w:ind w:right="113"/>
              <w:jc w:val="right"/>
              <w:rPr>
                <w:sz w:val="18"/>
                <w:szCs w:val="18"/>
              </w:rPr>
            </w:pPr>
            <w:r w:rsidRPr="00A859DE">
              <w:rPr>
                <w:sz w:val="18"/>
                <w:szCs w:val="18"/>
              </w:rPr>
              <w:t>99,9</w:t>
            </w:r>
          </w:p>
        </w:tc>
        <w:tc>
          <w:tcPr>
            <w:tcW w:w="840" w:type="dxa"/>
            <w:gridSpan w:val="2"/>
            <w:tcBorders>
              <w:top w:val="nil"/>
              <w:left w:val="nil"/>
              <w:bottom w:val="nil"/>
              <w:right w:val="nil"/>
            </w:tcBorders>
            <w:vAlign w:val="bottom"/>
          </w:tcPr>
          <w:p w:rsidR="00E82418" w:rsidRPr="00A859DE" w:rsidRDefault="00E82418" w:rsidP="00007799">
            <w:pPr>
              <w:spacing w:line="200" w:lineRule="exact"/>
              <w:ind w:right="113"/>
              <w:jc w:val="right"/>
              <w:rPr>
                <w:sz w:val="18"/>
                <w:szCs w:val="18"/>
              </w:rPr>
            </w:pPr>
            <w:r w:rsidRPr="00A859DE">
              <w:rPr>
                <w:sz w:val="18"/>
                <w:szCs w:val="18"/>
              </w:rPr>
              <w:t>99,9</w:t>
            </w:r>
          </w:p>
        </w:tc>
      </w:tr>
      <w:tr w:rsidR="00E82418" w:rsidRPr="00A859DE" w:rsidTr="00007799">
        <w:tblPrEx>
          <w:tblCellMar>
            <w:top w:w="0" w:type="dxa"/>
            <w:bottom w:w="0" w:type="dxa"/>
          </w:tblCellMar>
        </w:tblPrEx>
        <w:tc>
          <w:tcPr>
            <w:tcW w:w="1634" w:type="dxa"/>
            <w:tcBorders>
              <w:top w:val="nil"/>
              <w:left w:val="nil"/>
              <w:bottom w:val="nil"/>
              <w:right w:val="nil"/>
            </w:tcBorders>
            <w:vAlign w:val="bottom"/>
          </w:tcPr>
          <w:p w:rsidR="00E82418" w:rsidRPr="00A859DE" w:rsidRDefault="00E82418" w:rsidP="00007799">
            <w:pPr>
              <w:spacing w:line="200" w:lineRule="exact"/>
              <w:ind w:left="284"/>
              <w:rPr>
                <w:sz w:val="18"/>
                <w:szCs w:val="18"/>
              </w:rPr>
            </w:pPr>
            <w:r w:rsidRPr="00A859DE">
              <w:rPr>
                <w:sz w:val="18"/>
                <w:szCs w:val="18"/>
              </w:rPr>
              <w:t>2011</w:t>
            </w:r>
          </w:p>
        </w:tc>
        <w:tc>
          <w:tcPr>
            <w:tcW w:w="758" w:type="dxa"/>
            <w:gridSpan w:val="3"/>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109,7</w:t>
            </w:r>
          </w:p>
        </w:tc>
        <w:tc>
          <w:tcPr>
            <w:tcW w:w="783" w:type="dxa"/>
            <w:gridSpan w:val="3"/>
            <w:tcBorders>
              <w:top w:val="nil"/>
              <w:left w:val="nil"/>
              <w:bottom w:val="nil"/>
              <w:right w:val="nil"/>
            </w:tcBorders>
            <w:vAlign w:val="bottom"/>
          </w:tcPr>
          <w:p w:rsidR="00E82418" w:rsidRPr="00A859DE" w:rsidRDefault="00E82418" w:rsidP="00007799">
            <w:pPr>
              <w:spacing w:line="200" w:lineRule="exact"/>
              <w:ind w:left="-113" w:right="-57"/>
              <w:jc w:val="right"/>
              <w:rPr>
                <w:sz w:val="18"/>
                <w:szCs w:val="18"/>
              </w:rPr>
            </w:pPr>
            <w:r w:rsidRPr="00A859DE">
              <w:rPr>
                <w:sz w:val="18"/>
                <w:szCs w:val="18"/>
              </w:rPr>
              <w:t>105,4</w:t>
            </w:r>
          </w:p>
        </w:tc>
        <w:tc>
          <w:tcPr>
            <w:tcW w:w="789" w:type="dxa"/>
            <w:gridSpan w:val="3"/>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103,0</w:t>
            </w:r>
          </w:p>
        </w:tc>
        <w:tc>
          <w:tcPr>
            <w:tcW w:w="840" w:type="dxa"/>
            <w:gridSpan w:val="3"/>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100,1</w:t>
            </w:r>
          </w:p>
        </w:tc>
        <w:tc>
          <w:tcPr>
            <w:tcW w:w="738" w:type="dxa"/>
            <w:gridSpan w:val="3"/>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100,2</w:t>
            </w:r>
          </w:p>
        </w:tc>
        <w:tc>
          <w:tcPr>
            <w:tcW w:w="752" w:type="dxa"/>
            <w:gridSpan w:val="2"/>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99,9</w:t>
            </w:r>
          </w:p>
        </w:tc>
        <w:tc>
          <w:tcPr>
            <w:tcW w:w="781" w:type="dxa"/>
            <w:gridSpan w:val="2"/>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108,2</w:t>
            </w:r>
          </w:p>
        </w:tc>
        <w:tc>
          <w:tcPr>
            <w:tcW w:w="747" w:type="dxa"/>
            <w:gridSpan w:val="2"/>
            <w:tcBorders>
              <w:top w:val="nil"/>
              <w:left w:val="nil"/>
              <w:bottom w:val="nil"/>
              <w:right w:val="nil"/>
            </w:tcBorders>
            <w:vAlign w:val="bottom"/>
          </w:tcPr>
          <w:p w:rsidR="00E82418" w:rsidRPr="00A859DE" w:rsidRDefault="00E82418" w:rsidP="00007799">
            <w:pPr>
              <w:spacing w:line="200" w:lineRule="exact"/>
              <w:jc w:val="right"/>
              <w:rPr>
                <w:sz w:val="18"/>
                <w:szCs w:val="18"/>
              </w:rPr>
            </w:pPr>
            <w:r w:rsidRPr="00A859DE">
              <w:rPr>
                <w:sz w:val="18"/>
                <w:szCs w:val="18"/>
              </w:rPr>
              <w:t>100,1</w:t>
            </w:r>
          </w:p>
        </w:tc>
        <w:tc>
          <w:tcPr>
            <w:tcW w:w="817" w:type="dxa"/>
            <w:gridSpan w:val="3"/>
            <w:tcBorders>
              <w:top w:val="nil"/>
              <w:left w:val="nil"/>
              <w:bottom w:val="nil"/>
              <w:right w:val="nil"/>
            </w:tcBorders>
            <w:vAlign w:val="bottom"/>
          </w:tcPr>
          <w:p w:rsidR="00E82418" w:rsidRPr="00A859DE" w:rsidRDefault="00E82418" w:rsidP="00007799">
            <w:pPr>
              <w:spacing w:line="200" w:lineRule="exact"/>
              <w:ind w:right="113"/>
              <w:jc w:val="right"/>
              <w:rPr>
                <w:sz w:val="18"/>
                <w:szCs w:val="18"/>
              </w:rPr>
            </w:pPr>
            <w:r w:rsidRPr="00A859DE">
              <w:rPr>
                <w:sz w:val="18"/>
                <w:szCs w:val="18"/>
              </w:rPr>
              <w:t>100,4</w:t>
            </w:r>
          </w:p>
        </w:tc>
        <w:tc>
          <w:tcPr>
            <w:tcW w:w="720" w:type="dxa"/>
            <w:gridSpan w:val="3"/>
            <w:tcBorders>
              <w:top w:val="nil"/>
              <w:left w:val="nil"/>
              <w:bottom w:val="nil"/>
              <w:right w:val="nil"/>
            </w:tcBorders>
            <w:vAlign w:val="bottom"/>
          </w:tcPr>
          <w:p w:rsidR="00E82418" w:rsidRPr="00A859DE" w:rsidRDefault="00E82418" w:rsidP="00007799">
            <w:pPr>
              <w:spacing w:line="200" w:lineRule="exact"/>
              <w:ind w:right="57"/>
              <w:jc w:val="right"/>
              <w:rPr>
                <w:sz w:val="18"/>
                <w:szCs w:val="18"/>
              </w:rPr>
            </w:pPr>
            <w:r w:rsidRPr="00A859DE">
              <w:rPr>
                <w:sz w:val="18"/>
                <w:szCs w:val="18"/>
              </w:rPr>
              <w:t>100,0</w:t>
            </w:r>
          </w:p>
        </w:tc>
        <w:tc>
          <w:tcPr>
            <w:tcW w:w="720" w:type="dxa"/>
            <w:gridSpan w:val="2"/>
            <w:tcBorders>
              <w:top w:val="nil"/>
              <w:left w:val="nil"/>
              <w:bottom w:val="nil"/>
              <w:right w:val="nil"/>
            </w:tcBorders>
            <w:vAlign w:val="bottom"/>
          </w:tcPr>
          <w:p w:rsidR="00E82418" w:rsidRPr="00A859DE" w:rsidRDefault="00E82418" w:rsidP="00007799">
            <w:pPr>
              <w:spacing w:line="200" w:lineRule="exact"/>
              <w:ind w:right="57"/>
              <w:jc w:val="right"/>
              <w:rPr>
                <w:sz w:val="18"/>
                <w:szCs w:val="18"/>
              </w:rPr>
            </w:pPr>
            <w:r w:rsidRPr="00A859DE">
              <w:rPr>
                <w:sz w:val="18"/>
                <w:szCs w:val="18"/>
              </w:rPr>
              <w:t>100,0</w:t>
            </w:r>
          </w:p>
        </w:tc>
        <w:tc>
          <w:tcPr>
            <w:tcW w:w="722" w:type="dxa"/>
            <w:tcBorders>
              <w:top w:val="nil"/>
              <w:left w:val="nil"/>
              <w:bottom w:val="nil"/>
              <w:right w:val="nil"/>
            </w:tcBorders>
            <w:vAlign w:val="bottom"/>
          </w:tcPr>
          <w:p w:rsidR="00E82418" w:rsidRPr="00A859DE" w:rsidRDefault="00E82418" w:rsidP="00007799">
            <w:pPr>
              <w:spacing w:line="200" w:lineRule="exact"/>
              <w:ind w:right="57"/>
              <w:jc w:val="right"/>
              <w:rPr>
                <w:sz w:val="18"/>
                <w:szCs w:val="18"/>
              </w:rPr>
            </w:pPr>
            <w:r w:rsidRPr="00A859DE">
              <w:rPr>
                <w:sz w:val="18"/>
                <w:szCs w:val="18"/>
              </w:rPr>
              <w:t>100,0</w:t>
            </w:r>
          </w:p>
        </w:tc>
        <w:tc>
          <w:tcPr>
            <w:tcW w:w="840" w:type="dxa"/>
            <w:gridSpan w:val="2"/>
            <w:tcBorders>
              <w:top w:val="nil"/>
              <w:left w:val="nil"/>
              <w:bottom w:val="nil"/>
              <w:right w:val="nil"/>
            </w:tcBorders>
            <w:vAlign w:val="bottom"/>
          </w:tcPr>
          <w:p w:rsidR="00E82418" w:rsidRPr="00A859DE" w:rsidRDefault="00E82418" w:rsidP="00007799">
            <w:pPr>
              <w:spacing w:line="200" w:lineRule="exact"/>
              <w:ind w:right="113"/>
              <w:jc w:val="right"/>
              <w:rPr>
                <w:sz w:val="18"/>
                <w:szCs w:val="18"/>
              </w:rPr>
            </w:pPr>
            <w:r w:rsidRPr="00A859DE">
              <w:rPr>
                <w:sz w:val="18"/>
                <w:szCs w:val="18"/>
              </w:rPr>
              <w:t>100,2</w:t>
            </w:r>
          </w:p>
        </w:tc>
        <w:tc>
          <w:tcPr>
            <w:tcW w:w="849" w:type="dxa"/>
            <w:gridSpan w:val="3"/>
            <w:tcBorders>
              <w:top w:val="nil"/>
              <w:left w:val="nil"/>
              <w:bottom w:val="nil"/>
              <w:right w:val="nil"/>
            </w:tcBorders>
            <w:vAlign w:val="bottom"/>
          </w:tcPr>
          <w:p w:rsidR="00E82418" w:rsidRPr="00A859DE" w:rsidRDefault="00E82418" w:rsidP="00007799">
            <w:pPr>
              <w:spacing w:line="200" w:lineRule="exact"/>
              <w:ind w:right="113"/>
              <w:jc w:val="right"/>
              <w:rPr>
                <w:sz w:val="18"/>
                <w:szCs w:val="18"/>
              </w:rPr>
            </w:pPr>
            <w:r w:rsidRPr="00A859DE">
              <w:rPr>
                <w:sz w:val="18"/>
                <w:szCs w:val="18"/>
              </w:rPr>
              <w:t>100,2</w:t>
            </w:r>
          </w:p>
        </w:tc>
        <w:tc>
          <w:tcPr>
            <w:tcW w:w="729" w:type="dxa"/>
            <w:gridSpan w:val="2"/>
            <w:tcBorders>
              <w:top w:val="nil"/>
              <w:left w:val="nil"/>
              <w:bottom w:val="nil"/>
              <w:right w:val="nil"/>
            </w:tcBorders>
            <w:vAlign w:val="bottom"/>
          </w:tcPr>
          <w:p w:rsidR="00E82418" w:rsidRPr="00A859DE" w:rsidRDefault="00E82418" w:rsidP="00007799">
            <w:pPr>
              <w:spacing w:line="200" w:lineRule="exact"/>
              <w:ind w:right="57"/>
              <w:jc w:val="right"/>
              <w:rPr>
                <w:sz w:val="18"/>
                <w:szCs w:val="18"/>
              </w:rPr>
            </w:pPr>
            <w:r w:rsidRPr="00A859DE">
              <w:rPr>
                <w:sz w:val="18"/>
                <w:szCs w:val="18"/>
              </w:rPr>
              <w:t>100,2</w:t>
            </w:r>
          </w:p>
        </w:tc>
        <w:tc>
          <w:tcPr>
            <w:tcW w:w="843" w:type="dxa"/>
            <w:gridSpan w:val="2"/>
            <w:tcBorders>
              <w:top w:val="nil"/>
              <w:left w:val="nil"/>
              <w:bottom w:val="nil"/>
              <w:right w:val="nil"/>
            </w:tcBorders>
            <w:vAlign w:val="bottom"/>
          </w:tcPr>
          <w:p w:rsidR="00E82418" w:rsidRPr="00A859DE" w:rsidRDefault="00E82418" w:rsidP="00007799">
            <w:pPr>
              <w:spacing w:line="200" w:lineRule="exact"/>
              <w:ind w:right="113"/>
              <w:jc w:val="right"/>
              <w:rPr>
                <w:sz w:val="18"/>
                <w:szCs w:val="18"/>
              </w:rPr>
            </w:pPr>
            <w:r w:rsidRPr="00A859DE">
              <w:rPr>
                <w:sz w:val="18"/>
                <w:szCs w:val="18"/>
              </w:rPr>
              <w:t>99,9</w:t>
            </w:r>
          </w:p>
        </w:tc>
        <w:tc>
          <w:tcPr>
            <w:tcW w:w="840" w:type="dxa"/>
            <w:gridSpan w:val="2"/>
            <w:tcBorders>
              <w:top w:val="nil"/>
              <w:left w:val="nil"/>
              <w:bottom w:val="nil"/>
              <w:right w:val="nil"/>
            </w:tcBorders>
            <w:vAlign w:val="bottom"/>
          </w:tcPr>
          <w:p w:rsidR="00E82418" w:rsidRPr="00A859DE" w:rsidRDefault="00E82418" w:rsidP="00007799">
            <w:pPr>
              <w:spacing w:line="200" w:lineRule="exact"/>
              <w:ind w:right="113"/>
              <w:jc w:val="right"/>
              <w:rPr>
                <w:sz w:val="18"/>
                <w:szCs w:val="18"/>
              </w:rPr>
            </w:pPr>
            <w:r w:rsidRPr="00A859DE">
              <w:rPr>
                <w:sz w:val="18"/>
                <w:szCs w:val="18"/>
              </w:rPr>
              <w:t>99,9</w:t>
            </w:r>
          </w:p>
        </w:tc>
      </w:tr>
      <w:tr w:rsidR="00E82418" w:rsidRPr="00A859DE" w:rsidTr="00007799">
        <w:tblPrEx>
          <w:tblCellMar>
            <w:top w:w="0" w:type="dxa"/>
            <w:bottom w:w="0" w:type="dxa"/>
          </w:tblCellMar>
        </w:tblPrEx>
        <w:tc>
          <w:tcPr>
            <w:tcW w:w="1634" w:type="dxa"/>
            <w:tcBorders>
              <w:top w:val="nil"/>
              <w:left w:val="nil"/>
              <w:bottom w:val="nil"/>
              <w:right w:val="nil"/>
            </w:tcBorders>
            <w:vAlign w:val="bottom"/>
          </w:tcPr>
          <w:p w:rsidR="00E82418" w:rsidRPr="00A859DE" w:rsidRDefault="00E82418" w:rsidP="00007799">
            <w:pPr>
              <w:spacing w:line="200" w:lineRule="exact"/>
              <w:ind w:left="284"/>
              <w:rPr>
                <w:sz w:val="18"/>
                <w:szCs w:val="18"/>
              </w:rPr>
            </w:pPr>
            <w:r w:rsidRPr="00A859DE">
              <w:rPr>
                <w:sz w:val="18"/>
                <w:szCs w:val="18"/>
              </w:rPr>
              <w:t>2012</w:t>
            </w:r>
          </w:p>
        </w:tc>
        <w:tc>
          <w:tcPr>
            <w:tcW w:w="758" w:type="dxa"/>
            <w:gridSpan w:val="3"/>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Pr>
                <w:sz w:val="18"/>
                <w:szCs w:val="18"/>
              </w:rPr>
              <w:t>110,2</w:t>
            </w:r>
          </w:p>
        </w:tc>
        <w:tc>
          <w:tcPr>
            <w:tcW w:w="783" w:type="dxa"/>
            <w:gridSpan w:val="3"/>
            <w:tcBorders>
              <w:top w:val="nil"/>
              <w:left w:val="nil"/>
              <w:bottom w:val="nil"/>
              <w:right w:val="nil"/>
            </w:tcBorders>
            <w:vAlign w:val="bottom"/>
          </w:tcPr>
          <w:p w:rsidR="00E82418" w:rsidRPr="00A859DE" w:rsidRDefault="00E82418" w:rsidP="00007799">
            <w:pPr>
              <w:spacing w:line="200" w:lineRule="exact"/>
              <w:ind w:left="-113" w:right="-57"/>
              <w:jc w:val="right"/>
              <w:rPr>
                <w:sz w:val="18"/>
                <w:szCs w:val="18"/>
              </w:rPr>
            </w:pPr>
            <w:r>
              <w:rPr>
                <w:sz w:val="18"/>
                <w:szCs w:val="18"/>
              </w:rPr>
              <w:t>104,9</w:t>
            </w:r>
          </w:p>
        </w:tc>
        <w:tc>
          <w:tcPr>
            <w:tcW w:w="789" w:type="dxa"/>
            <w:gridSpan w:val="3"/>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Pr>
                <w:sz w:val="18"/>
                <w:szCs w:val="18"/>
              </w:rPr>
              <w:t>105,3</w:t>
            </w:r>
          </w:p>
        </w:tc>
        <w:tc>
          <w:tcPr>
            <w:tcW w:w="840" w:type="dxa"/>
            <w:gridSpan w:val="3"/>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Pr>
                <w:sz w:val="18"/>
                <w:szCs w:val="18"/>
              </w:rPr>
              <w:t>100,1</w:t>
            </w:r>
          </w:p>
        </w:tc>
        <w:tc>
          <w:tcPr>
            <w:tcW w:w="738" w:type="dxa"/>
            <w:gridSpan w:val="3"/>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Pr>
                <w:sz w:val="18"/>
                <w:szCs w:val="18"/>
              </w:rPr>
              <w:t>100,1</w:t>
            </w:r>
          </w:p>
        </w:tc>
        <w:tc>
          <w:tcPr>
            <w:tcW w:w="752" w:type="dxa"/>
            <w:gridSpan w:val="2"/>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99,9</w:t>
            </w:r>
          </w:p>
        </w:tc>
        <w:tc>
          <w:tcPr>
            <w:tcW w:w="781" w:type="dxa"/>
            <w:gridSpan w:val="2"/>
            <w:tcBorders>
              <w:top w:val="nil"/>
              <w:left w:val="nil"/>
              <w:bottom w:val="nil"/>
              <w:right w:val="nil"/>
            </w:tcBorders>
            <w:vAlign w:val="bottom"/>
          </w:tcPr>
          <w:p w:rsidR="00E82418" w:rsidRPr="00A859DE" w:rsidRDefault="00E82418" w:rsidP="00007799">
            <w:pPr>
              <w:spacing w:line="200" w:lineRule="exact"/>
              <w:jc w:val="right"/>
              <w:rPr>
                <w:sz w:val="18"/>
                <w:szCs w:val="18"/>
              </w:rPr>
            </w:pPr>
            <w:r>
              <w:rPr>
                <w:sz w:val="18"/>
                <w:szCs w:val="18"/>
              </w:rPr>
              <w:t>106,5</w:t>
            </w:r>
          </w:p>
        </w:tc>
        <w:tc>
          <w:tcPr>
            <w:tcW w:w="747" w:type="dxa"/>
            <w:gridSpan w:val="2"/>
            <w:tcBorders>
              <w:top w:val="nil"/>
              <w:left w:val="nil"/>
              <w:bottom w:val="nil"/>
              <w:right w:val="nil"/>
            </w:tcBorders>
            <w:vAlign w:val="bottom"/>
          </w:tcPr>
          <w:p w:rsidR="00E82418" w:rsidRPr="00A859DE" w:rsidRDefault="00E82418" w:rsidP="00007799">
            <w:pPr>
              <w:spacing w:line="200" w:lineRule="exact"/>
              <w:jc w:val="right"/>
              <w:rPr>
                <w:sz w:val="18"/>
                <w:szCs w:val="18"/>
              </w:rPr>
            </w:pPr>
            <w:r>
              <w:rPr>
                <w:sz w:val="18"/>
                <w:szCs w:val="18"/>
              </w:rPr>
              <w:t>101,9</w:t>
            </w:r>
          </w:p>
        </w:tc>
        <w:tc>
          <w:tcPr>
            <w:tcW w:w="817" w:type="dxa"/>
            <w:gridSpan w:val="3"/>
            <w:tcBorders>
              <w:top w:val="nil"/>
              <w:left w:val="nil"/>
              <w:bottom w:val="nil"/>
              <w:right w:val="nil"/>
            </w:tcBorders>
            <w:vAlign w:val="bottom"/>
          </w:tcPr>
          <w:p w:rsidR="00E82418" w:rsidRPr="00A859DE" w:rsidRDefault="00E82418" w:rsidP="00007799">
            <w:pPr>
              <w:spacing w:line="200" w:lineRule="exact"/>
              <w:ind w:right="113"/>
              <w:jc w:val="right"/>
              <w:rPr>
                <w:sz w:val="18"/>
                <w:szCs w:val="18"/>
              </w:rPr>
            </w:pPr>
            <w:r>
              <w:rPr>
                <w:sz w:val="18"/>
                <w:szCs w:val="18"/>
              </w:rPr>
              <w:t>101,9</w:t>
            </w:r>
          </w:p>
        </w:tc>
        <w:tc>
          <w:tcPr>
            <w:tcW w:w="720" w:type="dxa"/>
            <w:gridSpan w:val="3"/>
            <w:tcBorders>
              <w:top w:val="nil"/>
              <w:left w:val="nil"/>
              <w:bottom w:val="nil"/>
              <w:right w:val="nil"/>
            </w:tcBorders>
            <w:vAlign w:val="bottom"/>
          </w:tcPr>
          <w:p w:rsidR="00E82418" w:rsidRPr="00A859DE" w:rsidRDefault="00E82418" w:rsidP="00007799">
            <w:pPr>
              <w:spacing w:line="200" w:lineRule="exact"/>
              <w:ind w:right="57"/>
              <w:jc w:val="right"/>
              <w:rPr>
                <w:sz w:val="18"/>
                <w:szCs w:val="18"/>
              </w:rPr>
            </w:pPr>
            <w:r>
              <w:rPr>
                <w:sz w:val="18"/>
                <w:szCs w:val="18"/>
              </w:rPr>
              <w:t>100,0</w:t>
            </w:r>
          </w:p>
        </w:tc>
        <w:tc>
          <w:tcPr>
            <w:tcW w:w="720" w:type="dxa"/>
            <w:gridSpan w:val="2"/>
            <w:tcBorders>
              <w:top w:val="nil"/>
              <w:left w:val="nil"/>
              <w:bottom w:val="nil"/>
              <w:right w:val="nil"/>
            </w:tcBorders>
            <w:vAlign w:val="bottom"/>
          </w:tcPr>
          <w:p w:rsidR="00E82418" w:rsidRPr="00A859DE" w:rsidRDefault="00E82418" w:rsidP="00007799">
            <w:pPr>
              <w:spacing w:line="200" w:lineRule="exact"/>
              <w:ind w:right="57"/>
              <w:jc w:val="right"/>
              <w:rPr>
                <w:sz w:val="18"/>
                <w:szCs w:val="18"/>
              </w:rPr>
            </w:pPr>
            <w:r>
              <w:rPr>
                <w:sz w:val="18"/>
                <w:szCs w:val="18"/>
              </w:rPr>
              <w:t>100,0</w:t>
            </w:r>
          </w:p>
        </w:tc>
        <w:tc>
          <w:tcPr>
            <w:tcW w:w="722" w:type="dxa"/>
            <w:tcBorders>
              <w:top w:val="nil"/>
              <w:left w:val="nil"/>
              <w:bottom w:val="nil"/>
              <w:right w:val="nil"/>
            </w:tcBorders>
            <w:vAlign w:val="bottom"/>
          </w:tcPr>
          <w:p w:rsidR="00E82418" w:rsidRPr="00A859DE" w:rsidRDefault="00E82418" w:rsidP="00007799">
            <w:pPr>
              <w:spacing w:line="200" w:lineRule="exact"/>
              <w:ind w:right="57"/>
              <w:jc w:val="right"/>
              <w:rPr>
                <w:sz w:val="18"/>
                <w:szCs w:val="18"/>
              </w:rPr>
            </w:pPr>
            <w:r>
              <w:rPr>
                <w:sz w:val="18"/>
                <w:szCs w:val="18"/>
              </w:rPr>
              <w:t>100,0</w:t>
            </w:r>
          </w:p>
        </w:tc>
        <w:tc>
          <w:tcPr>
            <w:tcW w:w="840" w:type="dxa"/>
            <w:gridSpan w:val="2"/>
            <w:tcBorders>
              <w:top w:val="nil"/>
              <w:left w:val="nil"/>
              <w:bottom w:val="nil"/>
              <w:right w:val="nil"/>
            </w:tcBorders>
            <w:vAlign w:val="bottom"/>
          </w:tcPr>
          <w:p w:rsidR="00E82418" w:rsidRPr="00A859DE" w:rsidRDefault="00E82418" w:rsidP="00007799">
            <w:pPr>
              <w:spacing w:line="200" w:lineRule="exact"/>
              <w:ind w:right="113"/>
              <w:jc w:val="right"/>
              <w:rPr>
                <w:sz w:val="18"/>
                <w:szCs w:val="18"/>
              </w:rPr>
            </w:pPr>
            <w:r>
              <w:rPr>
                <w:sz w:val="18"/>
                <w:szCs w:val="18"/>
              </w:rPr>
              <w:t>100,1</w:t>
            </w:r>
          </w:p>
        </w:tc>
        <w:tc>
          <w:tcPr>
            <w:tcW w:w="849" w:type="dxa"/>
            <w:gridSpan w:val="3"/>
            <w:tcBorders>
              <w:top w:val="nil"/>
              <w:left w:val="nil"/>
              <w:bottom w:val="nil"/>
              <w:right w:val="nil"/>
            </w:tcBorders>
            <w:vAlign w:val="bottom"/>
          </w:tcPr>
          <w:p w:rsidR="00E82418" w:rsidRPr="00A859DE" w:rsidRDefault="00E82418" w:rsidP="00007799">
            <w:pPr>
              <w:spacing w:line="200" w:lineRule="exact"/>
              <w:ind w:right="113"/>
              <w:jc w:val="right"/>
              <w:rPr>
                <w:sz w:val="18"/>
                <w:szCs w:val="18"/>
              </w:rPr>
            </w:pPr>
            <w:r>
              <w:rPr>
                <w:sz w:val="18"/>
                <w:szCs w:val="18"/>
              </w:rPr>
              <w:t>100,1</w:t>
            </w:r>
          </w:p>
        </w:tc>
        <w:tc>
          <w:tcPr>
            <w:tcW w:w="729" w:type="dxa"/>
            <w:gridSpan w:val="2"/>
            <w:tcBorders>
              <w:top w:val="nil"/>
              <w:left w:val="nil"/>
              <w:bottom w:val="nil"/>
              <w:right w:val="nil"/>
            </w:tcBorders>
            <w:vAlign w:val="bottom"/>
          </w:tcPr>
          <w:p w:rsidR="00E82418" w:rsidRPr="00A859DE" w:rsidRDefault="00E82418" w:rsidP="00007799">
            <w:pPr>
              <w:spacing w:line="200" w:lineRule="exact"/>
              <w:ind w:right="57"/>
              <w:jc w:val="right"/>
              <w:rPr>
                <w:sz w:val="18"/>
                <w:szCs w:val="18"/>
              </w:rPr>
            </w:pPr>
            <w:r>
              <w:rPr>
                <w:sz w:val="18"/>
                <w:szCs w:val="18"/>
              </w:rPr>
              <w:t>100,1</w:t>
            </w:r>
          </w:p>
        </w:tc>
        <w:tc>
          <w:tcPr>
            <w:tcW w:w="843" w:type="dxa"/>
            <w:gridSpan w:val="2"/>
            <w:tcBorders>
              <w:top w:val="nil"/>
              <w:left w:val="nil"/>
              <w:bottom w:val="nil"/>
              <w:right w:val="nil"/>
            </w:tcBorders>
            <w:vAlign w:val="bottom"/>
          </w:tcPr>
          <w:p w:rsidR="00E82418" w:rsidRPr="00A859DE" w:rsidRDefault="00E82418" w:rsidP="00007799">
            <w:pPr>
              <w:spacing w:line="200" w:lineRule="exact"/>
              <w:ind w:right="113"/>
              <w:jc w:val="right"/>
              <w:rPr>
                <w:sz w:val="18"/>
                <w:szCs w:val="18"/>
              </w:rPr>
            </w:pPr>
            <w:r>
              <w:rPr>
                <w:sz w:val="18"/>
                <w:szCs w:val="18"/>
              </w:rPr>
              <w:t>99,9</w:t>
            </w:r>
          </w:p>
        </w:tc>
        <w:tc>
          <w:tcPr>
            <w:tcW w:w="840" w:type="dxa"/>
            <w:gridSpan w:val="2"/>
            <w:tcBorders>
              <w:top w:val="nil"/>
              <w:left w:val="nil"/>
              <w:bottom w:val="nil"/>
              <w:right w:val="nil"/>
            </w:tcBorders>
            <w:vAlign w:val="bottom"/>
          </w:tcPr>
          <w:p w:rsidR="00E82418" w:rsidRPr="00A859DE" w:rsidRDefault="00E82418" w:rsidP="00007799">
            <w:pPr>
              <w:spacing w:line="200" w:lineRule="exact"/>
              <w:ind w:right="113"/>
              <w:jc w:val="right"/>
              <w:rPr>
                <w:sz w:val="18"/>
                <w:szCs w:val="18"/>
              </w:rPr>
            </w:pPr>
            <w:r>
              <w:rPr>
                <w:sz w:val="18"/>
                <w:szCs w:val="18"/>
              </w:rPr>
              <w:t>99,9</w:t>
            </w:r>
          </w:p>
        </w:tc>
      </w:tr>
      <w:tr w:rsidR="00E82418" w:rsidRPr="00A859DE" w:rsidTr="00007799">
        <w:tblPrEx>
          <w:tblCellMar>
            <w:top w:w="0" w:type="dxa"/>
            <w:bottom w:w="0" w:type="dxa"/>
          </w:tblCellMar>
        </w:tblPrEx>
        <w:tc>
          <w:tcPr>
            <w:tcW w:w="1634" w:type="dxa"/>
            <w:tcBorders>
              <w:top w:val="nil"/>
              <w:left w:val="nil"/>
              <w:bottom w:val="nil"/>
              <w:right w:val="nil"/>
            </w:tcBorders>
            <w:vAlign w:val="bottom"/>
          </w:tcPr>
          <w:p w:rsidR="00E82418" w:rsidRPr="00A859DE" w:rsidRDefault="00E82418" w:rsidP="00007799">
            <w:pPr>
              <w:spacing w:line="200" w:lineRule="exact"/>
              <w:ind w:left="284"/>
              <w:rPr>
                <w:sz w:val="18"/>
                <w:szCs w:val="18"/>
              </w:rPr>
            </w:pPr>
            <w:r>
              <w:rPr>
                <w:sz w:val="18"/>
                <w:szCs w:val="18"/>
              </w:rPr>
              <w:t>2013</w:t>
            </w:r>
          </w:p>
        </w:tc>
        <w:tc>
          <w:tcPr>
            <w:tcW w:w="758" w:type="dxa"/>
            <w:gridSpan w:val="3"/>
            <w:tcBorders>
              <w:top w:val="nil"/>
              <w:left w:val="nil"/>
              <w:bottom w:val="nil"/>
              <w:right w:val="nil"/>
            </w:tcBorders>
            <w:vAlign w:val="bottom"/>
          </w:tcPr>
          <w:p w:rsidR="00E82418" w:rsidRDefault="00E82418" w:rsidP="00007799">
            <w:pPr>
              <w:spacing w:line="200" w:lineRule="exact"/>
              <w:ind w:left="-57" w:right="-57"/>
              <w:jc w:val="right"/>
              <w:rPr>
                <w:sz w:val="18"/>
                <w:szCs w:val="18"/>
              </w:rPr>
            </w:pPr>
            <w:r>
              <w:rPr>
                <w:sz w:val="18"/>
                <w:szCs w:val="18"/>
              </w:rPr>
              <w:t>109,7</w:t>
            </w:r>
          </w:p>
        </w:tc>
        <w:tc>
          <w:tcPr>
            <w:tcW w:w="783" w:type="dxa"/>
            <w:gridSpan w:val="3"/>
            <w:tcBorders>
              <w:top w:val="nil"/>
              <w:left w:val="nil"/>
              <w:bottom w:val="nil"/>
              <w:right w:val="nil"/>
            </w:tcBorders>
            <w:vAlign w:val="bottom"/>
          </w:tcPr>
          <w:p w:rsidR="00E82418" w:rsidRDefault="00E82418" w:rsidP="00007799">
            <w:pPr>
              <w:spacing w:line="200" w:lineRule="exact"/>
              <w:ind w:left="-113" w:right="-57"/>
              <w:jc w:val="right"/>
              <w:rPr>
                <w:sz w:val="18"/>
                <w:szCs w:val="18"/>
              </w:rPr>
            </w:pPr>
            <w:r>
              <w:rPr>
                <w:sz w:val="18"/>
                <w:szCs w:val="18"/>
              </w:rPr>
              <w:t>104,4</w:t>
            </w:r>
          </w:p>
        </w:tc>
        <w:tc>
          <w:tcPr>
            <w:tcW w:w="789" w:type="dxa"/>
            <w:gridSpan w:val="3"/>
            <w:tcBorders>
              <w:top w:val="nil"/>
              <w:left w:val="nil"/>
              <w:bottom w:val="nil"/>
              <w:right w:val="nil"/>
            </w:tcBorders>
            <w:vAlign w:val="bottom"/>
          </w:tcPr>
          <w:p w:rsidR="00E82418" w:rsidRPr="00EC288F" w:rsidRDefault="00E82418" w:rsidP="00007799">
            <w:pPr>
              <w:spacing w:line="200" w:lineRule="exact"/>
              <w:ind w:left="-57" w:right="-57"/>
              <w:jc w:val="right"/>
              <w:rPr>
                <w:sz w:val="18"/>
                <w:szCs w:val="18"/>
              </w:rPr>
            </w:pPr>
            <w:r w:rsidRPr="00EC288F">
              <w:rPr>
                <w:sz w:val="18"/>
                <w:szCs w:val="18"/>
              </w:rPr>
              <w:t>104,6</w:t>
            </w:r>
          </w:p>
        </w:tc>
        <w:tc>
          <w:tcPr>
            <w:tcW w:w="840" w:type="dxa"/>
            <w:gridSpan w:val="3"/>
            <w:tcBorders>
              <w:top w:val="nil"/>
              <w:left w:val="nil"/>
              <w:bottom w:val="nil"/>
              <w:right w:val="nil"/>
            </w:tcBorders>
            <w:vAlign w:val="bottom"/>
          </w:tcPr>
          <w:p w:rsidR="00E82418" w:rsidRPr="00EC288F" w:rsidRDefault="00E82418" w:rsidP="00007799">
            <w:pPr>
              <w:spacing w:line="200" w:lineRule="exact"/>
              <w:ind w:left="-57" w:right="-57"/>
              <w:jc w:val="right"/>
              <w:rPr>
                <w:sz w:val="18"/>
                <w:szCs w:val="18"/>
              </w:rPr>
            </w:pPr>
            <w:r>
              <w:rPr>
                <w:sz w:val="18"/>
                <w:szCs w:val="18"/>
              </w:rPr>
              <w:t>100,2</w:t>
            </w:r>
          </w:p>
        </w:tc>
        <w:tc>
          <w:tcPr>
            <w:tcW w:w="738" w:type="dxa"/>
            <w:gridSpan w:val="3"/>
            <w:tcBorders>
              <w:top w:val="nil"/>
              <w:left w:val="nil"/>
              <w:bottom w:val="nil"/>
              <w:right w:val="nil"/>
            </w:tcBorders>
            <w:vAlign w:val="bottom"/>
          </w:tcPr>
          <w:p w:rsidR="00E82418" w:rsidRDefault="00E82418" w:rsidP="00007799">
            <w:pPr>
              <w:spacing w:line="200" w:lineRule="exact"/>
              <w:ind w:left="-57" w:right="-57"/>
              <w:jc w:val="right"/>
              <w:rPr>
                <w:sz w:val="18"/>
                <w:szCs w:val="18"/>
              </w:rPr>
            </w:pPr>
            <w:r>
              <w:rPr>
                <w:sz w:val="18"/>
                <w:szCs w:val="18"/>
              </w:rPr>
              <w:t>100,1</w:t>
            </w:r>
          </w:p>
        </w:tc>
        <w:tc>
          <w:tcPr>
            <w:tcW w:w="752" w:type="dxa"/>
            <w:gridSpan w:val="2"/>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Pr>
                <w:sz w:val="18"/>
                <w:szCs w:val="18"/>
              </w:rPr>
              <w:t>99,9</w:t>
            </w:r>
          </w:p>
        </w:tc>
        <w:tc>
          <w:tcPr>
            <w:tcW w:w="781" w:type="dxa"/>
            <w:gridSpan w:val="2"/>
            <w:tcBorders>
              <w:top w:val="nil"/>
              <w:left w:val="nil"/>
              <w:bottom w:val="nil"/>
              <w:right w:val="nil"/>
            </w:tcBorders>
            <w:vAlign w:val="bottom"/>
          </w:tcPr>
          <w:p w:rsidR="00E82418" w:rsidRDefault="00E82418" w:rsidP="00007799">
            <w:pPr>
              <w:spacing w:line="200" w:lineRule="exact"/>
              <w:jc w:val="right"/>
              <w:rPr>
                <w:sz w:val="18"/>
                <w:szCs w:val="18"/>
              </w:rPr>
            </w:pPr>
            <w:r>
              <w:rPr>
                <w:sz w:val="18"/>
                <w:szCs w:val="18"/>
              </w:rPr>
              <w:t>106,1</w:t>
            </w:r>
          </w:p>
        </w:tc>
        <w:tc>
          <w:tcPr>
            <w:tcW w:w="747" w:type="dxa"/>
            <w:gridSpan w:val="2"/>
            <w:tcBorders>
              <w:top w:val="nil"/>
              <w:left w:val="nil"/>
              <w:bottom w:val="nil"/>
              <w:right w:val="nil"/>
            </w:tcBorders>
            <w:vAlign w:val="bottom"/>
          </w:tcPr>
          <w:p w:rsidR="00E82418" w:rsidRDefault="00E82418" w:rsidP="00007799">
            <w:pPr>
              <w:spacing w:line="200" w:lineRule="exact"/>
              <w:jc w:val="right"/>
              <w:rPr>
                <w:sz w:val="18"/>
                <w:szCs w:val="18"/>
              </w:rPr>
            </w:pPr>
            <w:r>
              <w:rPr>
                <w:sz w:val="18"/>
                <w:szCs w:val="18"/>
              </w:rPr>
              <w:t>101,5</w:t>
            </w:r>
          </w:p>
        </w:tc>
        <w:tc>
          <w:tcPr>
            <w:tcW w:w="817" w:type="dxa"/>
            <w:gridSpan w:val="3"/>
            <w:tcBorders>
              <w:top w:val="nil"/>
              <w:left w:val="nil"/>
              <w:bottom w:val="nil"/>
              <w:right w:val="nil"/>
            </w:tcBorders>
            <w:vAlign w:val="bottom"/>
          </w:tcPr>
          <w:p w:rsidR="00E82418" w:rsidRDefault="00E82418" w:rsidP="00007799">
            <w:pPr>
              <w:spacing w:line="200" w:lineRule="exact"/>
              <w:ind w:right="113"/>
              <w:jc w:val="right"/>
              <w:rPr>
                <w:sz w:val="18"/>
                <w:szCs w:val="18"/>
              </w:rPr>
            </w:pPr>
            <w:r>
              <w:rPr>
                <w:sz w:val="18"/>
                <w:szCs w:val="18"/>
              </w:rPr>
              <w:t>101,5</w:t>
            </w:r>
          </w:p>
        </w:tc>
        <w:tc>
          <w:tcPr>
            <w:tcW w:w="720" w:type="dxa"/>
            <w:gridSpan w:val="3"/>
            <w:tcBorders>
              <w:top w:val="nil"/>
              <w:left w:val="nil"/>
              <w:bottom w:val="nil"/>
              <w:right w:val="nil"/>
            </w:tcBorders>
            <w:vAlign w:val="bottom"/>
          </w:tcPr>
          <w:p w:rsidR="00E82418" w:rsidRPr="00EC288F" w:rsidRDefault="00E82418" w:rsidP="00007799">
            <w:pPr>
              <w:spacing w:line="200" w:lineRule="exact"/>
              <w:ind w:right="57"/>
              <w:jc w:val="right"/>
              <w:rPr>
                <w:sz w:val="18"/>
                <w:szCs w:val="18"/>
              </w:rPr>
            </w:pPr>
            <w:r w:rsidRPr="00EC288F">
              <w:rPr>
                <w:sz w:val="18"/>
                <w:szCs w:val="18"/>
              </w:rPr>
              <w:t>100,1</w:t>
            </w:r>
          </w:p>
        </w:tc>
        <w:tc>
          <w:tcPr>
            <w:tcW w:w="720" w:type="dxa"/>
            <w:gridSpan w:val="2"/>
            <w:tcBorders>
              <w:top w:val="nil"/>
              <w:left w:val="nil"/>
              <w:bottom w:val="nil"/>
              <w:right w:val="nil"/>
            </w:tcBorders>
            <w:vAlign w:val="bottom"/>
          </w:tcPr>
          <w:p w:rsidR="00E82418" w:rsidRPr="00EC288F" w:rsidRDefault="00E82418" w:rsidP="00007799">
            <w:pPr>
              <w:spacing w:line="200" w:lineRule="exact"/>
              <w:ind w:right="57"/>
              <w:jc w:val="right"/>
              <w:rPr>
                <w:sz w:val="18"/>
                <w:szCs w:val="18"/>
              </w:rPr>
            </w:pPr>
            <w:r w:rsidRPr="00EC288F">
              <w:rPr>
                <w:sz w:val="18"/>
                <w:szCs w:val="18"/>
              </w:rPr>
              <w:t>100,1</w:t>
            </w:r>
          </w:p>
        </w:tc>
        <w:tc>
          <w:tcPr>
            <w:tcW w:w="722" w:type="dxa"/>
            <w:tcBorders>
              <w:top w:val="nil"/>
              <w:left w:val="nil"/>
              <w:bottom w:val="nil"/>
              <w:right w:val="nil"/>
            </w:tcBorders>
            <w:vAlign w:val="bottom"/>
          </w:tcPr>
          <w:p w:rsidR="00E82418" w:rsidRDefault="00E82418" w:rsidP="00007799">
            <w:pPr>
              <w:spacing w:line="200" w:lineRule="exact"/>
              <w:ind w:right="57"/>
              <w:jc w:val="right"/>
              <w:rPr>
                <w:sz w:val="18"/>
                <w:szCs w:val="18"/>
              </w:rPr>
            </w:pPr>
            <w:r>
              <w:rPr>
                <w:sz w:val="18"/>
                <w:szCs w:val="18"/>
              </w:rPr>
              <w:t>100,1</w:t>
            </w:r>
          </w:p>
        </w:tc>
        <w:tc>
          <w:tcPr>
            <w:tcW w:w="840" w:type="dxa"/>
            <w:gridSpan w:val="2"/>
            <w:tcBorders>
              <w:top w:val="nil"/>
              <w:left w:val="nil"/>
              <w:bottom w:val="nil"/>
              <w:right w:val="nil"/>
            </w:tcBorders>
            <w:vAlign w:val="bottom"/>
          </w:tcPr>
          <w:p w:rsidR="00E82418" w:rsidRDefault="00E82418" w:rsidP="00007799">
            <w:pPr>
              <w:spacing w:line="200" w:lineRule="exact"/>
              <w:ind w:right="113"/>
              <w:jc w:val="right"/>
              <w:rPr>
                <w:sz w:val="18"/>
                <w:szCs w:val="18"/>
              </w:rPr>
            </w:pPr>
            <w:r>
              <w:rPr>
                <w:sz w:val="18"/>
                <w:szCs w:val="18"/>
              </w:rPr>
              <w:t>100,1</w:t>
            </w:r>
          </w:p>
        </w:tc>
        <w:tc>
          <w:tcPr>
            <w:tcW w:w="849" w:type="dxa"/>
            <w:gridSpan w:val="3"/>
            <w:tcBorders>
              <w:top w:val="nil"/>
              <w:left w:val="nil"/>
              <w:bottom w:val="nil"/>
              <w:right w:val="nil"/>
            </w:tcBorders>
            <w:vAlign w:val="bottom"/>
          </w:tcPr>
          <w:p w:rsidR="00E82418" w:rsidRDefault="00E82418" w:rsidP="00007799">
            <w:pPr>
              <w:spacing w:line="200" w:lineRule="exact"/>
              <w:ind w:right="113"/>
              <w:jc w:val="right"/>
              <w:rPr>
                <w:sz w:val="18"/>
                <w:szCs w:val="18"/>
              </w:rPr>
            </w:pPr>
            <w:r>
              <w:rPr>
                <w:sz w:val="18"/>
                <w:szCs w:val="18"/>
              </w:rPr>
              <w:t>100,1</w:t>
            </w:r>
          </w:p>
        </w:tc>
        <w:tc>
          <w:tcPr>
            <w:tcW w:w="729" w:type="dxa"/>
            <w:gridSpan w:val="2"/>
            <w:tcBorders>
              <w:top w:val="nil"/>
              <w:left w:val="nil"/>
              <w:bottom w:val="nil"/>
              <w:right w:val="nil"/>
            </w:tcBorders>
            <w:vAlign w:val="bottom"/>
          </w:tcPr>
          <w:p w:rsidR="00E82418" w:rsidRDefault="00E82418" w:rsidP="00007799">
            <w:pPr>
              <w:spacing w:line="200" w:lineRule="exact"/>
              <w:ind w:right="57"/>
              <w:jc w:val="right"/>
              <w:rPr>
                <w:sz w:val="18"/>
                <w:szCs w:val="18"/>
              </w:rPr>
            </w:pPr>
            <w:r>
              <w:rPr>
                <w:sz w:val="18"/>
                <w:szCs w:val="18"/>
              </w:rPr>
              <w:t>100,1</w:t>
            </w:r>
          </w:p>
        </w:tc>
        <w:tc>
          <w:tcPr>
            <w:tcW w:w="843" w:type="dxa"/>
            <w:gridSpan w:val="2"/>
            <w:tcBorders>
              <w:top w:val="nil"/>
              <w:left w:val="nil"/>
              <w:bottom w:val="nil"/>
              <w:right w:val="nil"/>
            </w:tcBorders>
            <w:vAlign w:val="bottom"/>
          </w:tcPr>
          <w:p w:rsidR="00E82418" w:rsidRDefault="00E82418" w:rsidP="00007799">
            <w:pPr>
              <w:spacing w:line="200" w:lineRule="exact"/>
              <w:ind w:right="113"/>
              <w:jc w:val="right"/>
              <w:rPr>
                <w:sz w:val="18"/>
                <w:szCs w:val="18"/>
              </w:rPr>
            </w:pPr>
            <w:r>
              <w:rPr>
                <w:sz w:val="18"/>
                <w:szCs w:val="18"/>
              </w:rPr>
              <w:t>99,9</w:t>
            </w:r>
          </w:p>
        </w:tc>
        <w:tc>
          <w:tcPr>
            <w:tcW w:w="840" w:type="dxa"/>
            <w:gridSpan w:val="2"/>
            <w:tcBorders>
              <w:top w:val="nil"/>
              <w:left w:val="nil"/>
              <w:bottom w:val="nil"/>
              <w:right w:val="nil"/>
            </w:tcBorders>
            <w:vAlign w:val="bottom"/>
          </w:tcPr>
          <w:p w:rsidR="00E82418" w:rsidRDefault="00E82418" w:rsidP="00007799">
            <w:pPr>
              <w:spacing w:line="200" w:lineRule="exact"/>
              <w:ind w:right="113"/>
              <w:jc w:val="right"/>
              <w:rPr>
                <w:sz w:val="18"/>
                <w:szCs w:val="18"/>
              </w:rPr>
            </w:pPr>
            <w:r>
              <w:rPr>
                <w:sz w:val="18"/>
                <w:szCs w:val="18"/>
              </w:rPr>
              <w:t>99,9</w:t>
            </w:r>
          </w:p>
        </w:tc>
      </w:tr>
      <w:tr w:rsidR="00E82418" w:rsidRPr="00A859DE" w:rsidTr="00007799">
        <w:tblPrEx>
          <w:tblCellMar>
            <w:top w:w="0" w:type="dxa"/>
            <w:bottom w:w="0" w:type="dxa"/>
          </w:tblCellMar>
        </w:tblPrEx>
        <w:tc>
          <w:tcPr>
            <w:tcW w:w="1634" w:type="dxa"/>
            <w:tcBorders>
              <w:top w:val="nil"/>
              <w:left w:val="nil"/>
              <w:bottom w:val="nil"/>
              <w:right w:val="nil"/>
            </w:tcBorders>
            <w:vAlign w:val="bottom"/>
          </w:tcPr>
          <w:p w:rsidR="00E82418" w:rsidRDefault="00E82418" w:rsidP="00007799">
            <w:pPr>
              <w:spacing w:line="200" w:lineRule="exact"/>
              <w:ind w:left="284"/>
              <w:rPr>
                <w:sz w:val="18"/>
                <w:szCs w:val="18"/>
              </w:rPr>
            </w:pPr>
            <w:r>
              <w:rPr>
                <w:sz w:val="18"/>
                <w:szCs w:val="18"/>
              </w:rPr>
              <w:t>2014</w:t>
            </w:r>
          </w:p>
        </w:tc>
        <w:tc>
          <w:tcPr>
            <w:tcW w:w="758" w:type="dxa"/>
            <w:gridSpan w:val="3"/>
            <w:tcBorders>
              <w:top w:val="nil"/>
              <w:left w:val="nil"/>
              <w:bottom w:val="nil"/>
              <w:right w:val="nil"/>
            </w:tcBorders>
            <w:vAlign w:val="bottom"/>
          </w:tcPr>
          <w:p w:rsidR="00E82418" w:rsidRDefault="00E82418" w:rsidP="00007799">
            <w:pPr>
              <w:spacing w:line="200" w:lineRule="exact"/>
              <w:ind w:left="-57" w:right="-57"/>
              <w:jc w:val="right"/>
              <w:rPr>
                <w:sz w:val="18"/>
                <w:szCs w:val="18"/>
              </w:rPr>
            </w:pPr>
            <w:r>
              <w:rPr>
                <w:sz w:val="18"/>
                <w:szCs w:val="18"/>
              </w:rPr>
              <w:t>108,8</w:t>
            </w:r>
          </w:p>
        </w:tc>
        <w:tc>
          <w:tcPr>
            <w:tcW w:w="783" w:type="dxa"/>
            <w:gridSpan w:val="3"/>
            <w:tcBorders>
              <w:top w:val="nil"/>
              <w:left w:val="nil"/>
              <w:bottom w:val="nil"/>
              <w:right w:val="nil"/>
            </w:tcBorders>
            <w:vAlign w:val="bottom"/>
          </w:tcPr>
          <w:p w:rsidR="00E82418" w:rsidRDefault="00E82418" w:rsidP="00007799">
            <w:pPr>
              <w:spacing w:line="200" w:lineRule="exact"/>
              <w:ind w:left="-113" w:right="-57"/>
              <w:jc w:val="right"/>
              <w:rPr>
                <w:sz w:val="18"/>
                <w:szCs w:val="18"/>
              </w:rPr>
            </w:pPr>
            <w:r>
              <w:rPr>
                <w:sz w:val="18"/>
                <w:szCs w:val="18"/>
              </w:rPr>
              <w:t>104,3</w:t>
            </w:r>
          </w:p>
        </w:tc>
        <w:tc>
          <w:tcPr>
            <w:tcW w:w="789" w:type="dxa"/>
            <w:gridSpan w:val="3"/>
            <w:tcBorders>
              <w:top w:val="nil"/>
              <w:left w:val="nil"/>
              <w:bottom w:val="nil"/>
              <w:right w:val="nil"/>
            </w:tcBorders>
            <w:vAlign w:val="bottom"/>
          </w:tcPr>
          <w:p w:rsidR="00E82418" w:rsidRPr="00EC288F" w:rsidRDefault="00E82418" w:rsidP="00007799">
            <w:pPr>
              <w:spacing w:line="200" w:lineRule="exact"/>
              <w:ind w:left="-57" w:right="-57"/>
              <w:jc w:val="right"/>
              <w:rPr>
                <w:sz w:val="18"/>
                <w:szCs w:val="18"/>
              </w:rPr>
            </w:pPr>
            <w:r>
              <w:rPr>
                <w:sz w:val="18"/>
                <w:szCs w:val="18"/>
              </w:rPr>
              <w:t>103,9</w:t>
            </w:r>
          </w:p>
        </w:tc>
        <w:tc>
          <w:tcPr>
            <w:tcW w:w="840" w:type="dxa"/>
            <w:gridSpan w:val="3"/>
            <w:tcBorders>
              <w:top w:val="nil"/>
              <w:left w:val="nil"/>
              <w:bottom w:val="nil"/>
              <w:right w:val="nil"/>
            </w:tcBorders>
            <w:vAlign w:val="bottom"/>
          </w:tcPr>
          <w:p w:rsidR="00E82418" w:rsidRDefault="00E82418" w:rsidP="00007799">
            <w:pPr>
              <w:spacing w:line="200" w:lineRule="exact"/>
              <w:ind w:left="-57" w:right="-57"/>
              <w:jc w:val="right"/>
              <w:rPr>
                <w:sz w:val="18"/>
                <w:szCs w:val="18"/>
              </w:rPr>
            </w:pPr>
            <w:r>
              <w:rPr>
                <w:sz w:val="18"/>
                <w:szCs w:val="18"/>
              </w:rPr>
              <w:t>100,0</w:t>
            </w:r>
          </w:p>
        </w:tc>
        <w:tc>
          <w:tcPr>
            <w:tcW w:w="738" w:type="dxa"/>
            <w:gridSpan w:val="3"/>
            <w:tcBorders>
              <w:top w:val="nil"/>
              <w:left w:val="nil"/>
              <w:bottom w:val="nil"/>
              <w:right w:val="nil"/>
            </w:tcBorders>
            <w:vAlign w:val="bottom"/>
          </w:tcPr>
          <w:p w:rsidR="00E82418" w:rsidRDefault="00E82418" w:rsidP="00007799">
            <w:pPr>
              <w:spacing w:line="200" w:lineRule="exact"/>
              <w:ind w:left="-57" w:right="-57"/>
              <w:jc w:val="right"/>
              <w:rPr>
                <w:sz w:val="18"/>
                <w:szCs w:val="18"/>
              </w:rPr>
            </w:pPr>
            <w:r>
              <w:rPr>
                <w:sz w:val="18"/>
                <w:szCs w:val="18"/>
              </w:rPr>
              <w:t>100,1</w:t>
            </w:r>
          </w:p>
        </w:tc>
        <w:tc>
          <w:tcPr>
            <w:tcW w:w="752" w:type="dxa"/>
            <w:gridSpan w:val="2"/>
            <w:tcBorders>
              <w:top w:val="nil"/>
              <w:left w:val="nil"/>
              <w:bottom w:val="nil"/>
              <w:right w:val="nil"/>
            </w:tcBorders>
            <w:vAlign w:val="bottom"/>
          </w:tcPr>
          <w:p w:rsidR="00E82418" w:rsidRDefault="00E82418" w:rsidP="00007799">
            <w:pPr>
              <w:spacing w:line="200" w:lineRule="exact"/>
              <w:ind w:left="-57" w:right="-57"/>
              <w:jc w:val="right"/>
              <w:rPr>
                <w:sz w:val="18"/>
                <w:szCs w:val="18"/>
              </w:rPr>
            </w:pPr>
            <w:r>
              <w:rPr>
                <w:sz w:val="18"/>
                <w:szCs w:val="18"/>
              </w:rPr>
              <w:t>99,9</w:t>
            </w:r>
          </w:p>
        </w:tc>
        <w:tc>
          <w:tcPr>
            <w:tcW w:w="781" w:type="dxa"/>
            <w:gridSpan w:val="2"/>
            <w:tcBorders>
              <w:top w:val="nil"/>
              <w:left w:val="nil"/>
              <w:bottom w:val="nil"/>
              <w:right w:val="nil"/>
            </w:tcBorders>
            <w:vAlign w:val="bottom"/>
          </w:tcPr>
          <w:p w:rsidR="00E82418" w:rsidRPr="00D75839" w:rsidRDefault="00E82418" w:rsidP="00007799">
            <w:pPr>
              <w:spacing w:line="200" w:lineRule="exact"/>
              <w:jc w:val="right"/>
              <w:rPr>
                <w:sz w:val="18"/>
                <w:szCs w:val="18"/>
                <w:vertAlign w:val="superscript"/>
              </w:rPr>
            </w:pPr>
            <w:r>
              <w:rPr>
                <w:sz w:val="18"/>
                <w:szCs w:val="18"/>
              </w:rPr>
              <w:t>106,0</w:t>
            </w:r>
          </w:p>
        </w:tc>
        <w:tc>
          <w:tcPr>
            <w:tcW w:w="747" w:type="dxa"/>
            <w:gridSpan w:val="2"/>
            <w:tcBorders>
              <w:top w:val="nil"/>
              <w:left w:val="nil"/>
              <w:bottom w:val="nil"/>
              <w:right w:val="nil"/>
            </w:tcBorders>
            <w:vAlign w:val="bottom"/>
          </w:tcPr>
          <w:p w:rsidR="00E82418" w:rsidRDefault="00E82418" w:rsidP="00007799">
            <w:pPr>
              <w:spacing w:line="200" w:lineRule="exact"/>
              <w:jc w:val="right"/>
              <w:rPr>
                <w:sz w:val="18"/>
                <w:szCs w:val="18"/>
              </w:rPr>
            </w:pPr>
            <w:r>
              <w:rPr>
                <w:sz w:val="18"/>
                <w:szCs w:val="18"/>
              </w:rPr>
              <w:t>101,2</w:t>
            </w:r>
          </w:p>
        </w:tc>
        <w:tc>
          <w:tcPr>
            <w:tcW w:w="817" w:type="dxa"/>
            <w:gridSpan w:val="3"/>
            <w:tcBorders>
              <w:top w:val="nil"/>
              <w:left w:val="nil"/>
              <w:bottom w:val="nil"/>
              <w:right w:val="nil"/>
            </w:tcBorders>
            <w:vAlign w:val="bottom"/>
          </w:tcPr>
          <w:p w:rsidR="00E82418" w:rsidRDefault="00E82418" w:rsidP="00007799">
            <w:pPr>
              <w:spacing w:line="200" w:lineRule="exact"/>
              <w:ind w:right="113"/>
              <w:jc w:val="right"/>
              <w:rPr>
                <w:sz w:val="18"/>
                <w:szCs w:val="18"/>
              </w:rPr>
            </w:pPr>
            <w:r>
              <w:rPr>
                <w:sz w:val="18"/>
                <w:szCs w:val="18"/>
              </w:rPr>
              <w:t>101,2</w:t>
            </w:r>
          </w:p>
        </w:tc>
        <w:tc>
          <w:tcPr>
            <w:tcW w:w="720" w:type="dxa"/>
            <w:gridSpan w:val="3"/>
            <w:tcBorders>
              <w:top w:val="nil"/>
              <w:left w:val="nil"/>
              <w:bottom w:val="nil"/>
              <w:right w:val="nil"/>
            </w:tcBorders>
            <w:vAlign w:val="bottom"/>
          </w:tcPr>
          <w:p w:rsidR="00E82418" w:rsidRPr="00EC288F" w:rsidRDefault="00E82418" w:rsidP="00007799">
            <w:pPr>
              <w:spacing w:line="200" w:lineRule="exact"/>
              <w:ind w:right="57"/>
              <w:jc w:val="right"/>
              <w:rPr>
                <w:sz w:val="18"/>
                <w:szCs w:val="18"/>
              </w:rPr>
            </w:pPr>
            <w:r w:rsidRPr="00844F81">
              <w:rPr>
                <w:sz w:val="18"/>
                <w:szCs w:val="18"/>
              </w:rPr>
              <w:t>99,9</w:t>
            </w:r>
          </w:p>
        </w:tc>
        <w:tc>
          <w:tcPr>
            <w:tcW w:w="720" w:type="dxa"/>
            <w:gridSpan w:val="2"/>
            <w:tcBorders>
              <w:top w:val="nil"/>
              <w:left w:val="nil"/>
              <w:bottom w:val="nil"/>
              <w:right w:val="nil"/>
            </w:tcBorders>
            <w:vAlign w:val="bottom"/>
          </w:tcPr>
          <w:p w:rsidR="00E82418" w:rsidRPr="00EC288F" w:rsidRDefault="00E82418" w:rsidP="00007799">
            <w:pPr>
              <w:spacing w:line="200" w:lineRule="exact"/>
              <w:ind w:right="57"/>
              <w:jc w:val="right"/>
              <w:rPr>
                <w:sz w:val="18"/>
                <w:szCs w:val="18"/>
              </w:rPr>
            </w:pPr>
            <w:r w:rsidRPr="00844F81">
              <w:rPr>
                <w:sz w:val="18"/>
                <w:szCs w:val="18"/>
              </w:rPr>
              <w:t>99,9</w:t>
            </w:r>
          </w:p>
        </w:tc>
        <w:tc>
          <w:tcPr>
            <w:tcW w:w="722" w:type="dxa"/>
            <w:tcBorders>
              <w:top w:val="nil"/>
              <w:left w:val="nil"/>
              <w:bottom w:val="nil"/>
              <w:right w:val="nil"/>
            </w:tcBorders>
            <w:vAlign w:val="bottom"/>
          </w:tcPr>
          <w:p w:rsidR="00E82418" w:rsidRDefault="00E82418" w:rsidP="00007799">
            <w:pPr>
              <w:spacing w:line="200" w:lineRule="exact"/>
              <w:ind w:right="57"/>
              <w:jc w:val="right"/>
              <w:rPr>
                <w:sz w:val="18"/>
                <w:szCs w:val="18"/>
              </w:rPr>
            </w:pPr>
            <w:r>
              <w:rPr>
                <w:sz w:val="18"/>
                <w:szCs w:val="18"/>
              </w:rPr>
              <w:t>99,9</w:t>
            </w:r>
          </w:p>
        </w:tc>
        <w:tc>
          <w:tcPr>
            <w:tcW w:w="840" w:type="dxa"/>
            <w:gridSpan w:val="2"/>
            <w:tcBorders>
              <w:top w:val="nil"/>
              <w:left w:val="nil"/>
              <w:bottom w:val="nil"/>
              <w:right w:val="nil"/>
            </w:tcBorders>
            <w:vAlign w:val="bottom"/>
          </w:tcPr>
          <w:p w:rsidR="00E82418" w:rsidRDefault="00E82418" w:rsidP="00007799">
            <w:pPr>
              <w:spacing w:line="200" w:lineRule="exact"/>
              <w:ind w:right="113"/>
              <w:jc w:val="right"/>
              <w:rPr>
                <w:sz w:val="18"/>
                <w:szCs w:val="18"/>
              </w:rPr>
            </w:pPr>
            <w:r>
              <w:rPr>
                <w:sz w:val="18"/>
                <w:szCs w:val="18"/>
              </w:rPr>
              <w:t>100,1</w:t>
            </w:r>
          </w:p>
        </w:tc>
        <w:tc>
          <w:tcPr>
            <w:tcW w:w="849" w:type="dxa"/>
            <w:gridSpan w:val="3"/>
            <w:tcBorders>
              <w:top w:val="nil"/>
              <w:left w:val="nil"/>
              <w:bottom w:val="nil"/>
              <w:right w:val="nil"/>
            </w:tcBorders>
            <w:vAlign w:val="bottom"/>
          </w:tcPr>
          <w:p w:rsidR="00E82418" w:rsidRDefault="00E82418" w:rsidP="00007799">
            <w:pPr>
              <w:spacing w:line="200" w:lineRule="exact"/>
              <w:ind w:right="113"/>
              <w:jc w:val="right"/>
              <w:rPr>
                <w:sz w:val="18"/>
                <w:szCs w:val="18"/>
              </w:rPr>
            </w:pPr>
            <w:r>
              <w:rPr>
                <w:sz w:val="18"/>
                <w:szCs w:val="18"/>
              </w:rPr>
              <w:t>100,1</w:t>
            </w:r>
          </w:p>
        </w:tc>
        <w:tc>
          <w:tcPr>
            <w:tcW w:w="729" w:type="dxa"/>
            <w:gridSpan w:val="2"/>
            <w:tcBorders>
              <w:top w:val="nil"/>
              <w:left w:val="nil"/>
              <w:bottom w:val="nil"/>
              <w:right w:val="nil"/>
            </w:tcBorders>
            <w:vAlign w:val="bottom"/>
          </w:tcPr>
          <w:p w:rsidR="00E82418" w:rsidRDefault="00E82418" w:rsidP="00007799">
            <w:pPr>
              <w:spacing w:line="200" w:lineRule="exact"/>
              <w:ind w:right="57"/>
              <w:jc w:val="right"/>
              <w:rPr>
                <w:sz w:val="18"/>
                <w:szCs w:val="18"/>
              </w:rPr>
            </w:pPr>
            <w:r>
              <w:rPr>
                <w:sz w:val="18"/>
                <w:szCs w:val="18"/>
              </w:rPr>
              <w:t>100,1</w:t>
            </w:r>
          </w:p>
        </w:tc>
        <w:tc>
          <w:tcPr>
            <w:tcW w:w="843" w:type="dxa"/>
            <w:gridSpan w:val="2"/>
            <w:tcBorders>
              <w:top w:val="nil"/>
              <w:left w:val="nil"/>
              <w:bottom w:val="nil"/>
              <w:right w:val="nil"/>
            </w:tcBorders>
            <w:vAlign w:val="bottom"/>
          </w:tcPr>
          <w:p w:rsidR="00E82418" w:rsidRDefault="00E82418" w:rsidP="00007799">
            <w:pPr>
              <w:spacing w:line="200" w:lineRule="exact"/>
              <w:ind w:right="113"/>
              <w:jc w:val="right"/>
              <w:rPr>
                <w:sz w:val="18"/>
                <w:szCs w:val="18"/>
              </w:rPr>
            </w:pPr>
            <w:r>
              <w:rPr>
                <w:sz w:val="18"/>
                <w:szCs w:val="18"/>
              </w:rPr>
              <w:t>99,9</w:t>
            </w:r>
          </w:p>
        </w:tc>
        <w:tc>
          <w:tcPr>
            <w:tcW w:w="840" w:type="dxa"/>
            <w:gridSpan w:val="2"/>
            <w:tcBorders>
              <w:top w:val="nil"/>
              <w:left w:val="nil"/>
              <w:bottom w:val="nil"/>
              <w:right w:val="nil"/>
            </w:tcBorders>
            <w:vAlign w:val="bottom"/>
          </w:tcPr>
          <w:p w:rsidR="00E82418" w:rsidRDefault="00E82418" w:rsidP="00007799">
            <w:pPr>
              <w:spacing w:line="200" w:lineRule="exact"/>
              <w:ind w:right="113"/>
              <w:jc w:val="right"/>
              <w:rPr>
                <w:sz w:val="18"/>
                <w:szCs w:val="18"/>
              </w:rPr>
            </w:pPr>
            <w:r>
              <w:rPr>
                <w:sz w:val="18"/>
                <w:szCs w:val="18"/>
              </w:rPr>
              <w:t>99,9</w:t>
            </w:r>
          </w:p>
        </w:tc>
      </w:tr>
      <w:tr w:rsidR="00E82418" w:rsidRPr="00A859DE" w:rsidTr="00007799">
        <w:tblPrEx>
          <w:tblCellMar>
            <w:top w:w="0" w:type="dxa"/>
            <w:bottom w:w="0" w:type="dxa"/>
          </w:tblCellMar>
        </w:tblPrEx>
        <w:tc>
          <w:tcPr>
            <w:tcW w:w="1634" w:type="dxa"/>
            <w:tcBorders>
              <w:top w:val="nil"/>
              <w:left w:val="nil"/>
              <w:bottom w:val="nil"/>
              <w:right w:val="nil"/>
            </w:tcBorders>
            <w:vAlign w:val="bottom"/>
          </w:tcPr>
          <w:p w:rsidR="00E82418" w:rsidRDefault="00E82418" w:rsidP="00007799">
            <w:pPr>
              <w:spacing w:line="200" w:lineRule="exact"/>
              <w:ind w:left="284"/>
              <w:rPr>
                <w:sz w:val="18"/>
                <w:szCs w:val="18"/>
              </w:rPr>
            </w:pPr>
            <w:r>
              <w:rPr>
                <w:sz w:val="18"/>
                <w:szCs w:val="18"/>
              </w:rPr>
              <w:t>2015</w:t>
            </w:r>
          </w:p>
        </w:tc>
        <w:tc>
          <w:tcPr>
            <w:tcW w:w="758" w:type="dxa"/>
            <w:gridSpan w:val="3"/>
            <w:tcBorders>
              <w:top w:val="nil"/>
              <w:left w:val="nil"/>
              <w:bottom w:val="nil"/>
              <w:right w:val="nil"/>
            </w:tcBorders>
            <w:vAlign w:val="bottom"/>
          </w:tcPr>
          <w:p w:rsidR="00E82418" w:rsidRDefault="00E82418" w:rsidP="00007799">
            <w:pPr>
              <w:spacing w:line="200" w:lineRule="exact"/>
              <w:ind w:left="-57" w:right="-57"/>
              <w:jc w:val="right"/>
              <w:rPr>
                <w:sz w:val="18"/>
                <w:szCs w:val="18"/>
              </w:rPr>
            </w:pPr>
          </w:p>
        </w:tc>
        <w:tc>
          <w:tcPr>
            <w:tcW w:w="783" w:type="dxa"/>
            <w:gridSpan w:val="3"/>
            <w:tcBorders>
              <w:top w:val="nil"/>
              <w:left w:val="nil"/>
              <w:bottom w:val="nil"/>
              <w:right w:val="nil"/>
            </w:tcBorders>
            <w:vAlign w:val="bottom"/>
          </w:tcPr>
          <w:p w:rsidR="00E82418" w:rsidRDefault="00E82418" w:rsidP="00007799">
            <w:pPr>
              <w:spacing w:line="200" w:lineRule="exact"/>
              <w:ind w:left="-113" w:right="-57"/>
              <w:jc w:val="right"/>
              <w:rPr>
                <w:sz w:val="18"/>
                <w:szCs w:val="18"/>
              </w:rPr>
            </w:pPr>
            <w:r>
              <w:rPr>
                <w:sz w:val="18"/>
                <w:szCs w:val="18"/>
              </w:rPr>
              <w:t>107,2</w:t>
            </w:r>
            <w:r>
              <w:rPr>
                <w:sz w:val="18"/>
                <w:szCs w:val="18"/>
                <w:vertAlign w:val="superscript"/>
              </w:rPr>
              <w:t>3)</w:t>
            </w:r>
          </w:p>
        </w:tc>
        <w:tc>
          <w:tcPr>
            <w:tcW w:w="789" w:type="dxa"/>
            <w:gridSpan w:val="3"/>
            <w:tcBorders>
              <w:top w:val="nil"/>
              <w:left w:val="nil"/>
              <w:bottom w:val="nil"/>
              <w:right w:val="nil"/>
            </w:tcBorders>
            <w:vAlign w:val="bottom"/>
          </w:tcPr>
          <w:p w:rsidR="00E82418" w:rsidRDefault="00E82418" w:rsidP="00007799">
            <w:pPr>
              <w:spacing w:line="200" w:lineRule="exact"/>
              <w:ind w:left="-57" w:right="-57"/>
              <w:jc w:val="right"/>
              <w:rPr>
                <w:sz w:val="18"/>
                <w:szCs w:val="18"/>
              </w:rPr>
            </w:pPr>
            <w:r>
              <w:rPr>
                <w:sz w:val="18"/>
                <w:szCs w:val="18"/>
              </w:rPr>
              <w:t>103,5</w:t>
            </w:r>
            <w:r>
              <w:rPr>
                <w:sz w:val="18"/>
                <w:szCs w:val="18"/>
                <w:vertAlign w:val="superscript"/>
              </w:rPr>
              <w:t>4)</w:t>
            </w:r>
          </w:p>
        </w:tc>
        <w:tc>
          <w:tcPr>
            <w:tcW w:w="840" w:type="dxa"/>
            <w:gridSpan w:val="3"/>
            <w:tcBorders>
              <w:top w:val="nil"/>
              <w:left w:val="nil"/>
              <w:bottom w:val="nil"/>
              <w:right w:val="nil"/>
            </w:tcBorders>
            <w:vAlign w:val="bottom"/>
          </w:tcPr>
          <w:p w:rsidR="00E82418" w:rsidRDefault="00E82418" w:rsidP="00007799">
            <w:pPr>
              <w:spacing w:line="200" w:lineRule="exact"/>
              <w:ind w:left="-57" w:right="-57"/>
              <w:jc w:val="right"/>
              <w:rPr>
                <w:sz w:val="18"/>
                <w:szCs w:val="18"/>
              </w:rPr>
            </w:pPr>
          </w:p>
        </w:tc>
        <w:tc>
          <w:tcPr>
            <w:tcW w:w="738" w:type="dxa"/>
            <w:gridSpan w:val="3"/>
            <w:tcBorders>
              <w:top w:val="nil"/>
              <w:left w:val="nil"/>
              <w:bottom w:val="nil"/>
              <w:right w:val="nil"/>
            </w:tcBorders>
            <w:vAlign w:val="bottom"/>
          </w:tcPr>
          <w:p w:rsidR="00E82418" w:rsidRDefault="00E82418" w:rsidP="00007799">
            <w:pPr>
              <w:spacing w:line="200" w:lineRule="exact"/>
              <w:ind w:left="-57" w:right="-57"/>
              <w:jc w:val="right"/>
              <w:rPr>
                <w:sz w:val="18"/>
                <w:szCs w:val="18"/>
              </w:rPr>
            </w:pPr>
          </w:p>
        </w:tc>
        <w:tc>
          <w:tcPr>
            <w:tcW w:w="752" w:type="dxa"/>
            <w:gridSpan w:val="2"/>
            <w:tcBorders>
              <w:top w:val="nil"/>
              <w:left w:val="nil"/>
              <w:bottom w:val="nil"/>
              <w:right w:val="nil"/>
            </w:tcBorders>
            <w:vAlign w:val="bottom"/>
          </w:tcPr>
          <w:p w:rsidR="00E82418" w:rsidRDefault="00E82418" w:rsidP="00007799">
            <w:pPr>
              <w:spacing w:line="200" w:lineRule="exact"/>
              <w:ind w:left="-57" w:right="-57"/>
              <w:jc w:val="right"/>
              <w:rPr>
                <w:sz w:val="18"/>
                <w:szCs w:val="18"/>
              </w:rPr>
            </w:pPr>
            <w:r>
              <w:rPr>
                <w:sz w:val="18"/>
                <w:szCs w:val="18"/>
              </w:rPr>
              <w:t>100,3</w:t>
            </w:r>
            <w:r>
              <w:rPr>
                <w:sz w:val="18"/>
                <w:szCs w:val="18"/>
                <w:vertAlign w:val="superscript"/>
              </w:rPr>
              <w:t>3</w:t>
            </w:r>
            <w:r w:rsidRPr="007A2EA7">
              <w:rPr>
                <w:sz w:val="18"/>
                <w:szCs w:val="18"/>
                <w:vertAlign w:val="superscript"/>
              </w:rPr>
              <w:t>)</w:t>
            </w:r>
          </w:p>
        </w:tc>
        <w:tc>
          <w:tcPr>
            <w:tcW w:w="781" w:type="dxa"/>
            <w:gridSpan w:val="2"/>
            <w:tcBorders>
              <w:top w:val="nil"/>
              <w:left w:val="nil"/>
              <w:bottom w:val="nil"/>
              <w:right w:val="nil"/>
            </w:tcBorders>
            <w:vAlign w:val="bottom"/>
          </w:tcPr>
          <w:p w:rsidR="00E82418" w:rsidRDefault="00E82418" w:rsidP="00007799">
            <w:pPr>
              <w:spacing w:line="200" w:lineRule="exact"/>
              <w:jc w:val="right"/>
              <w:rPr>
                <w:sz w:val="18"/>
                <w:szCs w:val="18"/>
              </w:rPr>
            </w:pPr>
            <w:r>
              <w:rPr>
                <w:sz w:val="18"/>
                <w:szCs w:val="18"/>
              </w:rPr>
              <w:t>110,3</w:t>
            </w:r>
          </w:p>
        </w:tc>
        <w:tc>
          <w:tcPr>
            <w:tcW w:w="747" w:type="dxa"/>
            <w:gridSpan w:val="2"/>
            <w:tcBorders>
              <w:top w:val="nil"/>
              <w:left w:val="nil"/>
              <w:bottom w:val="nil"/>
              <w:right w:val="nil"/>
            </w:tcBorders>
            <w:vAlign w:val="bottom"/>
          </w:tcPr>
          <w:p w:rsidR="00E82418" w:rsidRDefault="00E82418" w:rsidP="00007799">
            <w:pPr>
              <w:spacing w:line="200" w:lineRule="exact"/>
              <w:jc w:val="right"/>
              <w:rPr>
                <w:sz w:val="18"/>
                <w:szCs w:val="18"/>
              </w:rPr>
            </w:pPr>
            <w:r>
              <w:rPr>
                <w:sz w:val="18"/>
                <w:szCs w:val="18"/>
              </w:rPr>
              <w:t>100,2</w:t>
            </w:r>
          </w:p>
        </w:tc>
        <w:tc>
          <w:tcPr>
            <w:tcW w:w="817" w:type="dxa"/>
            <w:gridSpan w:val="3"/>
            <w:tcBorders>
              <w:top w:val="nil"/>
              <w:left w:val="nil"/>
              <w:bottom w:val="nil"/>
              <w:right w:val="nil"/>
            </w:tcBorders>
            <w:vAlign w:val="bottom"/>
          </w:tcPr>
          <w:p w:rsidR="00E82418" w:rsidRPr="00932089" w:rsidRDefault="00E82418" w:rsidP="00007799">
            <w:pPr>
              <w:spacing w:line="200" w:lineRule="exact"/>
              <w:ind w:right="113"/>
              <w:jc w:val="right"/>
              <w:rPr>
                <w:sz w:val="18"/>
                <w:szCs w:val="18"/>
              </w:rPr>
            </w:pPr>
            <w:r>
              <w:rPr>
                <w:sz w:val="18"/>
                <w:szCs w:val="18"/>
              </w:rPr>
              <w:t>100,2</w:t>
            </w:r>
          </w:p>
        </w:tc>
        <w:tc>
          <w:tcPr>
            <w:tcW w:w="720" w:type="dxa"/>
            <w:gridSpan w:val="3"/>
            <w:tcBorders>
              <w:top w:val="nil"/>
              <w:left w:val="nil"/>
              <w:bottom w:val="nil"/>
              <w:right w:val="nil"/>
            </w:tcBorders>
            <w:vAlign w:val="bottom"/>
          </w:tcPr>
          <w:p w:rsidR="00E82418" w:rsidRPr="00844F81" w:rsidRDefault="00E82418" w:rsidP="00007799">
            <w:pPr>
              <w:spacing w:line="200" w:lineRule="exact"/>
              <w:ind w:right="57"/>
              <w:jc w:val="right"/>
              <w:rPr>
                <w:sz w:val="18"/>
                <w:szCs w:val="18"/>
              </w:rPr>
            </w:pPr>
            <w:r>
              <w:rPr>
                <w:sz w:val="18"/>
                <w:szCs w:val="18"/>
              </w:rPr>
              <w:t>99,9</w:t>
            </w:r>
            <w:r>
              <w:rPr>
                <w:sz w:val="18"/>
                <w:szCs w:val="18"/>
                <w:vertAlign w:val="superscript"/>
              </w:rPr>
              <w:t>4)</w:t>
            </w:r>
          </w:p>
        </w:tc>
        <w:tc>
          <w:tcPr>
            <w:tcW w:w="720" w:type="dxa"/>
            <w:gridSpan w:val="2"/>
            <w:tcBorders>
              <w:top w:val="nil"/>
              <w:left w:val="nil"/>
              <w:bottom w:val="nil"/>
              <w:right w:val="nil"/>
            </w:tcBorders>
            <w:vAlign w:val="bottom"/>
          </w:tcPr>
          <w:p w:rsidR="00E82418" w:rsidRPr="00844F81" w:rsidRDefault="00E82418" w:rsidP="00007799">
            <w:pPr>
              <w:spacing w:line="200" w:lineRule="exact"/>
              <w:ind w:right="57"/>
              <w:jc w:val="right"/>
              <w:rPr>
                <w:sz w:val="18"/>
                <w:szCs w:val="18"/>
              </w:rPr>
            </w:pPr>
            <w:r>
              <w:rPr>
                <w:sz w:val="18"/>
                <w:szCs w:val="18"/>
              </w:rPr>
              <w:t>99,9</w:t>
            </w:r>
            <w:r>
              <w:rPr>
                <w:sz w:val="18"/>
                <w:szCs w:val="18"/>
                <w:vertAlign w:val="superscript"/>
              </w:rPr>
              <w:t>4)</w:t>
            </w:r>
          </w:p>
        </w:tc>
        <w:tc>
          <w:tcPr>
            <w:tcW w:w="722" w:type="dxa"/>
            <w:tcBorders>
              <w:top w:val="nil"/>
              <w:left w:val="nil"/>
              <w:bottom w:val="nil"/>
              <w:right w:val="nil"/>
            </w:tcBorders>
            <w:vAlign w:val="bottom"/>
          </w:tcPr>
          <w:p w:rsidR="00E82418" w:rsidRDefault="00E82418" w:rsidP="00007799">
            <w:pPr>
              <w:spacing w:line="200" w:lineRule="exact"/>
              <w:ind w:right="57"/>
              <w:jc w:val="right"/>
              <w:rPr>
                <w:sz w:val="18"/>
                <w:szCs w:val="18"/>
              </w:rPr>
            </w:pPr>
          </w:p>
        </w:tc>
        <w:tc>
          <w:tcPr>
            <w:tcW w:w="840" w:type="dxa"/>
            <w:gridSpan w:val="2"/>
            <w:tcBorders>
              <w:top w:val="nil"/>
              <w:left w:val="nil"/>
              <w:bottom w:val="nil"/>
              <w:right w:val="nil"/>
            </w:tcBorders>
            <w:vAlign w:val="bottom"/>
          </w:tcPr>
          <w:p w:rsidR="00E82418" w:rsidRDefault="00E82418" w:rsidP="00007799">
            <w:pPr>
              <w:spacing w:line="200" w:lineRule="exact"/>
              <w:ind w:right="113"/>
              <w:jc w:val="right"/>
              <w:rPr>
                <w:sz w:val="18"/>
                <w:szCs w:val="18"/>
              </w:rPr>
            </w:pPr>
          </w:p>
        </w:tc>
        <w:tc>
          <w:tcPr>
            <w:tcW w:w="849" w:type="dxa"/>
            <w:gridSpan w:val="3"/>
            <w:tcBorders>
              <w:top w:val="nil"/>
              <w:left w:val="nil"/>
              <w:bottom w:val="nil"/>
              <w:right w:val="nil"/>
            </w:tcBorders>
            <w:vAlign w:val="bottom"/>
          </w:tcPr>
          <w:p w:rsidR="00E82418" w:rsidRDefault="00E82418" w:rsidP="00007799">
            <w:pPr>
              <w:spacing w:line="200" w:lineRule="exact"/>
              <w:ind w:right="113"/>
              <w:jc w:val="right"/>
              <w:rPr>
                <w:sz w:val="18"/>
                <w:szCs w:val="18"/>
              </w:rPr>
            </w:pPr>
          </w:p>
        </w:tc>
        <w:tc>
          <w:tcPr>
            <w:tcW w:w="729" w:type="dxa"/>
            <w:gridSpan w:val="2"/>
            <w:tcBorders>
              <w:top w:val="nil"/>
              <w:left w:val="nil"/>
              <w:bottom w:val="nil"/>
              <w:right w:val="nil"/>
            </w:tcBorders>
            <w:vAlign w:val="bottom"/>
          </w:tcPr>
          <w:p w:rsidR="00E82418" w:rsidRDefault="00E82418" w:rsidP="00007799">
            <w:pPr>
              <w:spacing w:line="200" w:lineRule="exact"/>
              <w:ind w:right="57"/>
              <w:jc w:val="right"/>
              <w:rPr>
                <w:sz w:val="18"/>
                <w:szCs w:val="18"/>
              </w:rPr>
            </w:pPr>
          </w:p>
        </w:tc>
        <w:tc>
          <w:tcPr>
            <w:tcW w:w="843" w:type="dxa"/>
            <w:gridSpan w:val="2"/>
            <w:tcBorders>
              <w:top w:val="nil"/>
              <w:left w:val="nil"/>
              <w:bottom w:val="nil"/>
              <w:right w:val="nil"/>
            </w:tcBorders>
            <w:vAlign w:val="bottom"/>
          </w:tcPr>
          <w:p w:rsidR="00E82418" w:rsidRDefault="00E82418" w:rsidP="00007799">
            <w:pPr>
              <w:spacing w:line="200" w:lineRule="exact"/>
              <w:ind w:right="113"/>
              <w:jc w:val="right"/>
              <w:rPr>
                <w:sz w:val="18"/>
                <w:szCs w:val="18"/>
              </w:rPr>
            </w:pPr>
          </w:p>
        </w:tc>
        <w:tc>
          <w:tcPr>
            <w:tcW w:w="840" w:type="dxa"/>
            <w:gridSpan w:val="2"/>
            <w:tcBorders>
              <w:top w:val="nil"/>
              <w:left w:val="nil"/>
              <w:bottom w:val="nil"/>
              <w:right w:val="nil"/>
            </w:tcBorders>
            <w:vAlign w:val="bottom"/>
          </w:tcPr>
          <w:p w:rsidR="00E82418" w:rsidRDefault="00E82418" w:rsidP="00007799">
            <w:pPr>
              <w:spacing w:line="200" w:lineRule="exact"/>
              <w:ind w:right="113"/>
              <w:jc w:val="right"/>
              <w:rPr>
                <w:sz w:val="18"/>
                <w:szCs w:val="18"/>
              </w:rPr>
            </w:pPr>
          </w:p>
        </w:tc>
      </w:tr>
      <w:tr w:rsidR="00E82418" w:rsidRPr="00436E53" w:rsidTr="00007799">
        <w:tblPrEx>
          <w:tblCellMar>
            <w:top w:w="0" w:type="dxa"/>
            <w:bottom w:w="0" w:type="dxa"/>
          </w:tblCellMar>
        </w:tblPrEx>
        <w:tc>
          <w:tcPr>
            <w:tcW w:w="14902" w:type="dxa"/>
            <w:gridSpan w:val="42"/>
            <w:tcBorders>
              <w:top w:val="nil"/>
              <w:left w:val="nil"/>
              <w:bottom w:val="nil"/>
              <w:right w:val="nil"/>
            </w:tcBorders>
            <w:vAlign w:val="bottom"/>
          </w:tcPr>
          <w:p w:rsidR="00E82418" w:rsidRPr="009800EE" w:rsidRDefault="00E82418" w:rsidP="00007799">
            <w:pPr>
              <w:pStyle w:val="Header"/>
              <w:tabs>
                <w:tab w:val="clear" w:pos="4153"/>
                <w:tab w:val="clear" w:pos="8306"/>
              </w:tabs>
              <w:rPr>
                <w:color w:val="000000"/>
                <w:sz w:val="18"/>
                <w:szCs w:val="18"/>
              </w:rPr>
            </w:pPr>
            <w:r w:rsidRPr="009800EE">
              <w:rPr>
                <w:color w:val="000000"/>
                <w:sz w:val="18"/>
                <w:szCs w:val="18"/>
              </w:rPr>
              <w:t>____________________</w:t>
            </w:r>
          </w:p>
          <w:p w:rsidR="00E82418" w:rsidRPr="009800EE" w:rsidRDefault="00E82418" w:rsidP="00007799">
            <w:pPr>
              <w:pStyle w:val="BodyText3"/>
              <w:tabs>
                <w:tab w:val="left" w:pos="0"/>
              </w:tabs>
              <w:spacing w:before="60" w:line="180" w:lineRule="exact"/>
              <w:ind w:left="170" w:hanging="227"/>
              <w:rPr>
                <w:i/>
                <w:iCs/>
                <w:color w:val="000000"/>
                <w:sz w:val="16"/>
                <w:szCs w:val="16"/>
                <w:lang w:val="en-US"/>
              </w:rPr>
            </w:pPr>
            <w:r w:rsidRPr="00436E53">
              <w:rPr>
                <w:b/>
                <w:i/>
                <w:iCs/>
                <w:color w:val="000000"/>
                <w:sz w:val="16"/>
                <w:szCs w:val="16"/>
                <w:lang w:val="en-US"/>
              </w:rPr>
              <w:t xml:space="preserve">1) </w:t>
            </w:r>
            <w:r w:rsidRPr="009800EE">
              <w:rPr>
                <w:b/>
                <w:i/>
                <w:iCs/>
                <w:color w:val="000000"/>
                <w:sz w:val="16"/>
                <w:szCs w:val="16"/>
              </w:rPr>
              <w:t>С</w:t>
            </w:r>
            <w:r w:rsidRPr="00436E53">
              <w:rPr>
                <w:b/>
                <w:i/>
                <w:iCs/>
                <w:color w:val="000000"/>
                <w:sz w:val="16"/>
                <w:szCs w:val="16"/>
                <w:lang w:val="en-US"/>
              </w:rPr>
              <w:t xml:space="preserve"> 2000</w:t>
            </w:r>
            <w:r w:rsidRPr="009800EE">
              <w:rPr>
                <w:b/>
                <w:i/>
                <w:iCs/>
                <w:color w:val="000000"/>
                <w:sz w:val="16"/>
                <w:szCs w:val="16"/>
              </w:rPr>
              <w:t>г</w:t>
            </w:r>
            <w:r w:rsidRPr="00436E53">
              <w:rPr>
                <w:b/>
                <w:i/>
                <w:iCs/>
                <w:color w:val="000000"/>
                <w:sz w:val="16"/>
                <w:szCs w:val="16"/>
                <w:lang w:val="en-US"/>
              </w:rPr>
              <w:t xml:space="preserve">. </w:t>
            </w:r>
            <w:r w:rsidRPr="009800EE">
              <w:rPr>
                <w:b/>
                <w:i/>
                <w:iCs/>
                <w:color w:val="000000"/>
                <w:sz w:val="16"/>
                <w:szCs w:val="16"/>
              </w:rPr>
              <w:t>изменена</w:t>
            </w:r>
            <w:r w:rsidRPr="00436E53">
              <w:rPr>
                <w:b/>
                <w:i/>
                <w:iCs/>
                <w:color w:val="000000"/>
                <w:sz w:val="16"/>
                <w:szCs w:val="16"/>
                <w:lang w:val="en-US"/>
              </w:rPr>
              <w:t xml:space="preserve"> </w:t>
            </w:r>
            <w:r w:rsidRPr="009800EE">
              <w:rPr>
                <w:b/>
                <w:i/>
                <w:iCs/>
                <w:color w:val="000000"/>
                <w:sz w:val="16"/>
                <w:szCs w:val="16"/>
              </w:rPr>
              <w:t>методология</w:t>
            </w:r>
            <w:r w:rsidRPr="00436E53">
              <w:rPr>
                <w:b/>
                <w:i/>
                <w:iCs/>
                <w:color w:val="000000"/>
                <w:sz w:val="16"/>
                <w:szCs w:val="16"/>
                <w:lang w:val="en-US"/>
              </w:rPr>
              <w:t xml:space="preserve"> </w:t>
            </w:r>
            <w:r w:rsidRPr="009800EE">
              <w:rPr>
                <w:b/>
                <w:i/>
                <w:iCs/>
                <w:color w:val="000000"/>
                <w:sz w:val="16"/>
                <w:szCs w:val="16"/>
              </w:rPr>
              <w:t>расчета</w:t>
            </w:r>
            <w:r w:rsidRPr="00436E53">
              <w:rPr>
                <w:b/>
                <w:i/>
                <w:iCs/>
                <w:color w:val="000000"/>
                <w:sz w:val="16"/>
                <w:szCs w:val="16"/>
                <w:lang w:val="en-US"/>
              </w:rPr>
              <w:t xml:space="preserve"> </w:t>
            </w:r>
            <w:r w:rsidRPr="009800EE">
              <w:rPr>
                <w:b/>
                <w:i/>
                <w:iCs/>
                <w:color w:val="000000"/>
                <w:sz w:val="16"/>
                <w:szCs w:val="16"/>
              </w:rPr>
              <w:t>величины</w:t>
            </w:r>
            <w:r w:rsidRPr="00436E53">
              <w:rPr>
                <w:b/>
                <w:i/>
                <w:iCs/>
                <w:color w:val="000000"/>
                <w:sz w:val="16"/>
                <w:szCs w:val="16"/>
                <w:lang w:val="en-US"/>
              </w:rPr>
              <w:t xml:space="preserve"> </w:t>
            </w:r>
            <w:r w:rsidRPr="009800EE">
              <w:rPr>
                <w:b/>
                <w:i/>
                <w:iCs/>
                <w:color w:val="000000"/>
                <w:sz w:val="16"/>
                <w:szCs w:val="16"/>
              </w:rPr>
              <w:t>прожиточного</w:t>
            </w:r>
            <w:r w:rsidRPr="00436E53">
              <w:rPr>
                <w:b/>
                <w:i/>
                <w:iCs/>
                <w:color w:val="000000"/>
                <w:sz w:val="16"/>
                <w:szCs w:val="16"/>
                <w:lang w:val="en-US"/>
              </w:rPr>
              <w:t xml:space="preserve"> </w:t>
            </w:r>
            <w:r w:rsidRPr="009800EE">
              <w:rPr>
                <w:b/>
                <w:i/>
                <w:iCs/>
                <w:color w:val="000000"/>
                <w:sz w:val="16"/>
                <w:szCs w:val="16"/>
              </w:rPr>
              <w:t>минимума</w:t>
            </w:r>
            <w:r w:rsidRPr="00436E53">
              <w:rPr>
                <w:b/>
                <w:i/>
                <w:iCs/>
                <w:color w:val="000000"/>
                <w:sz w:val="16"/>
                <w:szCs w:val="16"/>
                <w:lang w:val="en-US"/>
              </w:rPr>
              <w:t xml:space="preserve">. </w:t>
            </w:r>
            <w:r w:rsidRPr="00436E53">
              <w:rPr>
                <w:i/>
                <w:iCs/>
                <w:color w:val="000000"/>
                <w:sz w:val="16"/>
                <w:szCs w:val="16"/>
                <w:lang w:val="en-US"/>
              </w:rPr>
              <w:t xml:space="preserve">/ </w:t>
            </w:r>
            <w:r w:rsidRPr="009800EE">
              <w:rPr>
                <w:i/>
                <w:iCs/>
                <w:color w:val="000000"/>
                <w:sz w:val="16"/>
                <w:szCs w:val="16"/>
                <w:lang w:val="en-US"/>
              </w:rPr>
              <w:t>Since</w:t>
            </w:r>
            <w:r w:rsidRPr="00436E53">
              <w:rPr>
                <w:i/>
                <w:iCs/>
                <w:color w:val="000000"/>
                <w:sz w:val="16"/>
                <w:szCs w:val="16"/>
                <w:lang w:val="en-US"/>
              </w:rPr>
              <w:t xml:space="preserve"> 2000 </w:t>
            </w:r>
            <w:r w:rsidRPr="009800EE">
              <w:rPr>
                <w:i/>
                <w:iCs/>
                <w:color w:val="000000"/>
                <w:sz w:val="16"/>
                <w:szCs w:val="16"/>
                <w:lang w:val="en-US"/>
              </w:rPr>
              <w:t>the</w:t>
            </w:r>
            <w:r w:rsidRPr="00436E53">
              <w:rPr>
                <w:i/>
                <w:iCs/>
                <w:color w:val="000000"/>
                <w:sz w:val="16"/>
                <w:szCs w:val="16"/>
                <w:lang w:val="en-US"/>
              </w:rPr>
              <w:t xml:space="preserve"> </w:t>
            </w:r>
            <w:r w:rsidRPr="009800EE">
              <w:rPr>
                <w:i/>
                <w:iCs/>
                <w:color w:val="000000"/>
                <w:sz w:val="16"/>
                <w:szCs w:val="16"/>
                <w:lang w:val="en-US"/>
              </w:rPr>
              <w:t>methodology</w:t>
            </w:r>
            <w:r w:rsidRPr="00436E53">
              <w:rPr>
                <w:i/>
                <w:iCs/>
                <w:color w:val="000000"/>
                <w:sz w:val="16"/>
                <w:szCs w:val="16"/>
                <w:lang w:val="en-US"/>
              </w:rPr>
              <w:t xml:space="preserve"> </w:t>
            </w:r>
            <w:r w:rsidRPr="009800EE">
              <w:rPr>
                <w:i/>
                <w:iCs/>
                <w:color w:val="000000"/>
                <w:sz w:val="16"/>
                <w:szCs w:val="16"/>
                <w:lang w:val="en-US"/>
              </w:rPr>
              <w:t>of</w:t>
            </w:r>
            <w:r w:rsidRPr="00436E53">
              <w:rPr>
                <w:i/>
                <w:iCs/>
                <w:color w:val="000000"/>
                <w:sz w:val="16"/>
                <w:szCs w:val="16"/>
                <w:lang w:val="en-US"/>
              </w:rPr>
              <w:t xml:space="preserve"> </w:t>
            </w:r>
            <w:r w:rsidRPr="009800EE">
              <w:rPr>
                <w:i/>
                <w:iCs/>
                <w:color w:val="000000"/>
                <w:sz w:val="16"/>
                <w:szCs w:val="16"/>
                <w:lang w:val="en-US"/>
              </w:rPr>
              <w:t>subsistence</w:t>
            </w:r>
            <w:r w:rsidRPr="00436E53">
              <w:rPr>
                <w:i/>
                <w:iCs/>
                <w:color w:val="000000"/>
                <w:sz w:val="16"/>
                <w:szCs w:val="16"/>
                <w:lang w:val="en-US"/>
              </w:rPr>
              <w:t xml:space="preserve"> </w:t>
            </w:r>
            <w:r w:rsidRPr="009800EE">
              <w:rPr>
                <w:i/>
                <w:iCs/>
                <w:color w:val="000000"/>
                <w:sz w:val="16"/>
                <w:szCs w:val="16"/>
                <w:lang w:val="en-US"/>
              </w:rPr>
              <w:t>minimum</w:t>
            </w:r>
            <w:r w:rsidRPr="00436E53">
              <w:rPr>
                <w:i/>
                <w:iCs/>
                <w:color w:val="000000"/>
                <w:sz w:val="16"/>
                <w:szCs w:val="16"/>
                <w:lang w:val="en-US"/>
              </w:rPr>
              <w:t xml:space="preserve"> </w:t>
            </w:r>
            <w:r w:rsidRPr="009800EE">
              <w:rPr>
                <w:i/>
                <w:iCs/>
                <w:color w:val="000000"/>
                <w:sz w:val="16"/>
                <w:szCs w:val="16"/>
                <w:lang w:val="en-US"/>
              </w:rPr>
              <w:t>calculation</w:t>
            </w:r>
            <w:r w:rsidRPr="00436E53">
              <w:rPr>
                <w:i/>
                <w:iCs/>
                <w:color w:val="000000"/>
                <w:sz w:val="16"/>
                <w:szCs w:val="16"/>
                <w:lang w:val="en-US"/>
              </w:rPr>
              <w:t xml:space="preserve"> </w:t>
            </w:r>
            <w:r w:rsidRPr="009800EE">
              <w:rPr>
                <w:i/>
                <w:iCs/>
                <w:color w:val="000000"/>
                <w:sz w:val="16"/>
                <w:szCs w:val="16"/>
                <w:lang w:val="en-US"/>
              </w:rPr>
              <w:t>was</w:t>
            </w:r>
            <w:r w:rsidRPr="00436E53">
              <w:rPr>
                <w:i/>
                <w:iCs/>
                <w:color w:val="000000"/>
                <w:sz w:val="16"/>
                <w:szCs w:val="16"/>
                <w:lang w:val="en-US"/>
              </w:rPr>
              <w:t xml:space="preserve"> </w:t>
            </w:r>
            <w:r w:rsidRPr="009800EE">
              <w:rPr>
                <w:i/>
                <w:iCs/>
                <w:color w:val="000000"/>
                <w:sz w:val="16"/>
                <w:szCs w:val="16"/>
                <w:lang w:val="en-US"/>
              </w:rPr>
              <w:t>changed</w:t>
            </w:r>
            <w:r w:rsidRPr="00436E53">
              <w:rPr>
                <w:i/>
                <w:iCs/>
                <w:color w:val="000000"/>
                <w:sz w:val="16"/>
                <w:szCs w:val="16"/>
                <w:lang w:val="en-US"/>
              </w:rPr>
              <w:t>.</w:t>
            </w:r>
            <w:r w:rsidRPr="00436E53">
              <w:rPr>
                <w:b/>
                <w:i/>
                <w:iCs/>
                <w:color w:val="000000"/>
                <w:sz w:val="16"/>
                <w:szCs w:val="16"/>
                <w:lang w:val="en-US"/>
              </w:rPr>
              <w:br/>
            </w:r>
            <w:r w:rsidRPr="009800EE">
              <w:rPr>
                <w:b/>
                <w:i/>
                <w:iCs/>
                <w:color w:val="000000"/>
                <w:sz w:val="16"/>
                <w:szCs w:val="16"/>
              </w:rPr>
              <w:t>С</w:t>
            </w:r>
            <w:r w:rsidRPr="009800EE">
              <w:rPr>
                <w:b/>
                <w:i/>
                <w:iCs/>
                <w:color w:val="000000"/>
                <w:sz w:val="16"/>
                <w:szCs w:val="16"/>
                <w:lang w:val="en-US"/>
              </w:rPr>
              <w:t xml:space="preserve"> 2005</w:t>
            </w:r>
            <w:r w:rsidRPr="009800EE">
              <w:rPr>
                <w:b/>
                <w:i/>
                <w:iCs/>
                <w:color w:val="000000"/>
                <w:sz w:val="16"/>
                <w:szCs w:val="16"/>
              </w:rPr>
              <w:t>г</w:t>
            </w:r>
            <w:r w:rsidRPr="009800EE">
              <w:rPr>
                <w:b/>
                <w:i/>
                <w:iCs/>
                <w:color w:val="000000"/>
                <w:sz w:val="16"/>
                <w:szCs w:val="16"/>
                <w:lang w:val="en-US"/>
              </w:rPr>
              <w:t xml:space="preserve">. </w:t>
            </w:r>
            <w:r w:rsidRPr="009800EE">
              <w:rPr>
                <w:b/>
                <w:i/>
                <w:iCs/>
                <w:color w:val="000000"/>
                <w:sz w:val="16"/>
                <w:szCs w:val="16"/>
              </w:rPr>
              <w:t>изменен</w:t>
            </w:r>
            <w:r w:rsidRPr="009800EE">
              <w:rPr>
                <w:b/>
                <w:i/>
                <w:iCs/>
                <w:color w:val="000000"/>
                <w:sz w:val="16"/>
                <w:szCs w:val="16"/>
                <w:lang w:val="en-US"/>
              </w:rPr>
              <w:t xml:space="preserve"> </w:t>
            </w:r>
            <w:r w:rsidRPr="009800EE">
              <w:rPr>
                <w:b/>
                <w:i/>
                <w:iCs/>
                <w:color w:val="000000"/>
                <w:sz w:val="16"/>
                <w:szCs w:val="16"/>
              </w:rPr>
              <w:t>состав</w:t>
            </w:r>
            <w:r w:rsidRPr="009800EE">
              <w:rPr>
                <w:b/>
                <w:i/>
                <w:iCs/>
                <w:color w:val="000000"/>
                <w:sz w:val="16"/>
                <w:szCs w:val="16"/>
                <w:lang w:val="en-US"/>
              </w:rPr>
              <w:t xml:space="preserve"> </w:t>
            </w:r>
            <w:r w:rsidRPr="009800EE">
              <w:rPr>
                <w:b/>
                <w:i/>
                <w:iCs/>
                <w:color w:val="000000"/>
                <w:sz w:val="16"/>
                <w:szCs w:val="16"/>
              </w:rPr>
              <w:t>потребительской</w:t>
            </w:r>
            <w:r w:rsidRPr="009800EE">
              <w:rPr>
                <w:b/>
                <w:i/>
                <w:iCs/>
                <w:color w:val="000000"/>
                <w:sz w:val="16"/>
                <w:szCs w:val="16"/>
                <w:lang w:val="en-US"/>
              </w:rPr>
              <w:t xml:space="preserve"> </w:t>
            </w:r>
            <w:r w:rsidRPr="009800EE">
              <w:rPr>
                <w:b/>
                <w:i/>
                <w:iCs/>
                <w:color w:val="000000"/>
                <w:sz w:val="16"/>
                <w:szCs w:val="16"/>
              </w:rPr>
              <w:t>корзины</w:t>
            </w:r>
            <w:r w:rsidRPr="009800EE">
              <w:rPr>
                <w:b/>
                <w:i/>
                <w:iCs/>
                <w:color w:val="000000"/>
                <w:sz w:val="16"/>
                <w:szCs w:val="16"/>
                <w:lang w:val="en-US"/>
              </w:rPr>
              <w:t xml:space="preserve"> </w:t>
            </w:r>
            <w:r w:rsidRPr="009800EE">
              <w:rPr>
                <w:b/>
                <w:i/>
                <w:iCs/>
                <w:color w:val="000000"/>
                <w:sz w:val="16"/>
                <w:szCs w:val="16"/>
              </w:rPr>
              <w:t>для</w:t>
            </w:r>
            <w:r w:rsidRPr="009800EE">
              <w:rPr>
                <w:b/>
                <w:i/>
                <w:iCs/>
                <w:color w:val="000000"/>
                <w:sz w:val="16"/>
                <w:szCs w:val="16"/>
                <w:lang w:val="en-US"/>
              </w:rPr>
              <w:t xml:space="preserve"> </w:t>
            </w:r>
            <w:r w:rsidRPr="009800EE">
              <w:rPr>
                <w:b/>
                <w:i/>
                <w:iCs/>
                <w:color w:val="000000"/>
                <w:sz w:val="16"/>
                <w:szCs w:val="16"/>
              </w:rPr>
              <w:t>определения</w:t>
            </w:r>
            <w:r w:rsidRPr="009800EE">
              <w:rPr>
                <w:b/>
                <w:i/>
                <w:iCs/>
                <w:color w:val="000000"/>
                <w:sz w:val="16"/>
                <w:szCs w:val="16"/>
                <w:lang w:val="en-US"/>
              </w:rPr>
              <w:t xml:space="preserve"> </w:t>
            </w:r>
            <w:r w:rsidRPr="009800EE">
              <w:rPr>
                <w:b/>
                <w:i/>
                <w:iCs/>
                <w:color w:val="000000"/>
                <w:sz w:val="16"/>
                <w:szCs w:val="16"/>
              </w:rPr>
              <w:t>величины</w:t>
            </w:r>
            <w:r w:rsidRPr="009800EE">
              <w:rPr>
                <w:b/>
                <w:i/>
                <w:iCs/>
                <w:color w:val="000000"/>
                <w:sz w:val="16"/>
                <w:szCs w:val="16"/>
                <w:lang w:val="en-US"/>
              </w:rPr>
              <w:t xml:space="preserve"> </w:t>
            </w:r>
            <w:r w:rsidRPr="009800EE">
              <w:rPr>
                <w:b/>
                <w:i/>
                <w:iCs/>
                <w:color w:val="000000"/>
                <w:sz w:val="16"/>
                <w:szCs w:val="16"/>
              </w:rPr>
              <w:t>прожиточного</w:t>
            </w:r>
            <w:r w:rsidRPr="009800EE">
              <w:rPr>
                <w:b/>
                <w:i/>
                <w:iCs/>
                <w:color w:val="000000"/>
                <w:sz w:val="16"/>
                <w:szCs w:val="16"/>
                <w:lang w:val="en-US"/>
              </w:rPr>
              <w:t xml:space="preserve"> </w:t>
            </w:r>
            <w:r w:rsidRPr="009800EE">
              <w:rPr>
                <w:b/>
                <w:i/>
                <w:iCs/>
                <w:color w:val="000000"/>
                <w:sz w:val="16"/>
                <w:szCs w:val="16"/>
              </w:rPr>
              <w:t>минимума</w:t>
            </w:r>
            <w:r w:rsidRPr="009800EE">
              <w:rPr>
                <w:b/>
                <w:i/>
                <w:iCs/>
                <w:color w:val="000000"/>
                <w:sz w:val="16"/>
                <w:szCs w:val="16"/>
                <w:lang w:val="en-US"/>
              </w:rPr>
              <w:t xml:space="preserve">. </w:t>
            </w:r>
            <w:r w:rsidRPr="009800EE">
              <w:rPr>
                <w:i/>
                <w:iCs/>
                <w:color w:val="000000"/>
                <w:sz w:val="16"/>
                <w:szCs w:val="16"/>
                <w:lang w:val="en-US"/>
              </w:rPr>
              <w:t>/ Since 2005 the composition of consumer basket for estimation of subsistence minimum was changed.</w:t>
            </w:r>
            <w:r w:rsidRPr="009800EE">
              <w:rPr>
                <w:b/>
                <w:i/>
                <w:iCs/>
                <w:color w:val="000000"/>
                <w:sz w:val="16"/>
                <w:szCs w:val="16"/>
                <w:lang w:val="en-US"/>
              </w:rPr>
              <w:br/>
            </w:r>
            <w:r w:rsidRPr="009800EE">
              <w:rPr>
                <w:b/>
                <w:i/>
                <w:iCs/>
                <w:color w:val="000000"/>
                <w:sz w:val="16"/>
                <w:szCs w:val="16"/>
              </w:rPr>
              <w:t>С</w:t>
            </w:r>
            <w:r w:rsidRPr="009800EE">
              <w:rPr>
                <w:b/>
                <w:i/>
                <w:iCs/>
                <w:color w:val="000000"/>
                <w:sz w:val="16"/>
                <w:szCs w:val="16"/>
                <w:lang w:val="en-US"/>
              </w:rPr>
              <w:t xml:space="preserve"> 2013</w:t>
            </w:r>
            <w:r w:rsidRPr="009800EE">
              <w:rPr>
                <w:b/>
                <w:i/>
                <w:iCs/>
                <w:color w:val="000000"/>
                <w:sz w:val="16"/>
                <w:szCs w:val="16"/>
              </w:rPr>
              <w:t>г</w:t>
            </w:r>
            <w:r w:rsidRPr="009800EE">
              <w:rPr>
                <w:b/>
                <w:i/>
                <w:iCs/>
                <w:color w:val="000000"/>
                <w:sz w:val="16"/>
                <w:szCs w:val="16"/>
                <w:lang w:val="en-US"/>
              </w:rPr>
              <w:t xml:space="preserve">. </w:t>
            </w:r>
            <w:r w:rsidRPr="009800EE">
              <w:rPr>
                <w:b/>
                <w:i/>
                <w:iCs/>
                <w:color w:val="000000"/>
                <w:sz w:val="16"/>
                <w:szCs w:val="16"/>
              </w:rPr>
              <w:t>изменен</w:t>
            </w:r>
            <w:r w:rsidRPr="009800EE">
              <w:rPr>
                <w:b/>
                <w:i/>
                <w:iCs/>
                <w:color w:val="000000"/>
                <w:sz w:val="16"/>
                <w:szCs w:val="16"/>
                <w:lang w:val="en-US"/>
              </w:rPr>
              <w:t xml:space="preserve"> </w:t>
            </w:r>
            <w:r w:rsidRPr="009800EE">
              <w:rPr>
                <w:b/>
                <w:i/>
                <w:iCs/>
                <w:color w:val="000000"/>
                <w:sz w:val="16"/>
                <w:szCs w:val="16"/>
              </w:rPr>
              <w:t>порядок</w:t>
            </w:r>
            <w:r w:rsidRPr="009800EE">
              <w:rPr>
                <w:b/>
                <w:i/>
                <w:iCs/>
                <w:color w:val="000000"/>
                <w:sz w:val="16"/>
                <w:szCs w:val="16"/>
                <w:lang w:val="en-US"/>
              </w:rPr>
              <w:t xml:space="preserve"> </w:t>
            </w:r>
            <w:r w:rsidRPr="009800EE">
              <w:rPr>
                <w:b/>
                <w:i/>
                <w:iCs/>
                <w:color w:val="000000"/>
                <w:sz w:val="16"/>
                <w:szCs w:val="16"/>
              </w:rPr>
              <w:t>расчета</w:t>
            </w:r>
            <w:r w:rsidRPr="009800EE">
              <w:rPr>
                <w:b/>
                <w:i/>
                <w:iCs/>
                <w:color w:val="000000"/>
                <w:sz w:val="16"/>
                <w:szCs w:val="16"/>
                <w:lang w:val="en-US"/>
              </w:rPr>
              <w:t xml:space="preserve"> </w:t>
            </w:r>
            <w:r w:rsidRPr="009800EE">
              <w:rPr>
                <w:b/>
                <w:i/>
                <w:iCs/>
                <w:color w:val="000000"/>
                <w:sz w:val="16"/>
                <w:szCs w:val="16"/>
              </w:rPr>
              <w:t>величины</w:t>
            </w:r>
            <w:r w:rsidRPr="009800EE">
              <w:rPr>
                <w:b/>
                <w:i/>
                <w:iCs/>
                <w:color w:val="000000"/>
                <w:sz w:val="16"/>
                <w:szCs w:val="16"/>
                <w:lang w:val="en-US"/>
              </w:rPr>
              <w:t xml:space="preserve"> </w:t>
            </w:r>
            <w:r w:rsidRPr="009800EE">
              <w:rPr>
                <w:b/>
                <w:i/>
                <w:iCs/>
                <w:color w:val="000000"/>
                <w:sz w:val="16"/>
                <w:szCs w:val="16"/>
              </w:rPr>
              <w:t>прожиточного</w:t>
            </w:r>
            <w:r w:rsidRPr="009800EE">
              <w:rPr>
                <w:b/>
                <w:i/>
                <w:iCs/>
                <w:color w:val="000000"/>
                <w:sz w:val="16"/>
                <w:szCs w:val="16"/>
                <w:lang w:val="en-US"/>
              </w:rPr>
              <w:t xml:space="preserve"> </w:t>
            </w:r>
            <w:r w:rsidRPr="009800EE">
              <w:rPr>
                <w:b/>
                <w:i/>
                <w:iCs/>
                <w:color w:val="000000"/>
                <w:sz w:val="16"/>
                <w:szCs w:val="16"/>
              </w:rPr>
              <w:t>минимума</w:t>
            </w:r>
            <w:r w:rsidRPr="009800EE">
              <w:rPr>
                <w:b/>
                <w:i/>
                <w:iCs/>
                <w:color w:val="000000"/>
                <w:sz w:val="16"/>
                <w:szCs w:val="16"/>
                <w:lang w:val="en-US"/>
              </w:rPr>
              <w:t xml:space="preserve">. </w:t>
            </w:r>
            <w:r w:rsidRPr="009800EE">
              <w:rPr>
                <w:i/>
                <w:iCs/>
                <w:color w:val="000000"/>
                <w:sz w:val="16"/>
                <w:szCs w:val="16"/>
                <w:lang w:val="en-US"/>
              </w:rPr>
              <w:t>/ Since 2013 the rule of subsistence minimum calculation was changed.</w:t>
            </w:r>
          </w:p>
          <w:p w:rsidR="00E82418" w:rsidRPr="009800EE" w:rsidRDefault="00E82418" w:rsidP="00007799">
            <w:pPr>
              <w:spacing w:line="180" w:lineRule="exact"/>
              <w:ind w:left="170" w:hanging="227"/>
              <w:rPr>
                <w:color w:val="000000"/>
                <w:sz w:val="18"/>
                <w:szCs w:val="18"/>
                <w:lang w:val="en-US"/>
              </w:rPr>
            </w:pPr>
            <w:r w:rsidRPr="00436E53">
              <w:rPr>
                <w:b/>
                <w:i/>
                <w:iCs/>
                <w:color w:val="000000"/>
                <w:sz w:val="16"/>
                <w:szCs w:val="16"/>
                <w:lang w:val="en-US"/>
              </w:rPr>
              <w:t>2</w:t>
            </w:r>
            <w:r w:rsidRPr="009800EE">
              <w:rPr>
                <w:b/>
                <w:i/>
                <w:iCs/>
                <w:color w:val="000000"/>
                <w:sz w:val="16"/>
                <w:szCs w:val="16"/>
                <w:lang w:val="en-US"/>
              </w:rPr>
              <w:t xml:space="preserve">) </w:t>
            </w:r>
            <w:r w:rsidRPr="009800EE">
              <w:rPr>
                <w:b/>
                <w:i/>
                <w:iCs/>
                <w:color w:val="000000"/>
                <w:sz w:val="16"/>
                <w:szCs w:val="16"/>
              </w:rPr>
              <w:t>В</w:t>
            </w:r>
            <w:r w:rsidRPr="009800EE">
              <w:rPr>
                <w:b/>
                <w:i/>
                <w:iCs/>
                <w:color w:val="000000"/>
                <w:sz w:val="16"/>
                <w:szCs w:val="16"/>
                <w:lang w:val="en-US"/>
              </w:rPr>
              <w:t xml:space="preserve"> </w:t>
            </w:r>
            <w:r w:rsidRPr="009800EE">
              <w:rPr>
                <w:b/>
                <w:i/>
                <w:iCs/>
                <w:color w:val="000000"/>
                <w:sz w:val="16"/>
                <w:szCs w:val="16"/>
              </w:rPr>
              <w:t>расчетах</w:t>
            </w:r>
            <w:r w:rsidRPr="009800EE">
              <w:rPr>
                <w:b/>
                <w:i/>
                <w:iCs/>
                <w:color w:val="000000"/>
                <w:sz w:val="16"/>
                <w:szCs w:val="16"/>
                <w:lang w:val="en-US"/>
              </w:rPr>
              <w:t xml:space="preserve"> </w:t>
            </w:r>
            <w:r w:rsidRPr="009800EE">
              <w:rPr>
                <w:b/>
                <w:i/>
                <w:iCs/>
                <w:color w:val="000000"/>
                <w:sz w:val="16"/>
                <w:szCs w:val="16"/>
              </w:rPr>
              <w:t>использована</w:t>
            </w:r>
            <w:r w:rsidRPr="009800EE">
              <w:rPr>
                <w:b/>
                <w:i/>
                <w:iCs/>
                <w:color w:val="000000"/>
                <w:sz w:val="16"/>
                <w:szCs w:val="16"/>
                <w:lang w:val="en-US"/>
              </w:rPr>
              <w:t xml:space="preserve"> </w:t>
            </w:r>
            <w:r w:rsidRPr="009800EE">
              <w:rPr>
                <w:b/>
                <w:i/>
                <w:iCs/>
                <w:color w:val="000000"/>
                <w:sz w:val="16"/>
                <w:szCs w:val="16"/>
              </w:rPr>
              <w:t>оценка</w:t>
            </w:r>
            <w:r w:rsidRPr="009800EE">
              <w:rPr>
                <w:b/>
                <w:i/>
                <w:iCs/>
                <w:color w:val="000000"/>
                <w:sz w:val="16"/>
                <w:szCs w:val="16"/>
                <w:lang w:val="en-US"/>
              </w:rPr>
              <w:t xml:space="preserve"> </w:t>
            </w:r>
            <w:r w:rsidRPr="009800EE">
              <w:rPr>
                <w:b/>
                <w:i/>
                <w:iCs/>
                <w:color w:val="000000"/>
                <w:sz w:val="16"/>
                <w:szCs w:val="16"/>
              </w:rPr>
              <w:t>величины</w:t>
            </w:r>
            <w:r w:rsidRPr="009800EE">
              <w:rPr>
                <w:b/>
                <w:i/>
                <w:iCs/>
                <w:color w:val="000000"/>
                <w:sz w:val="16"/>
                <w:szCs w:val="16"/>
                <w:lang w:val="en-US"/>
              </w:rPr>
              <w:t xml:space="preserve"> </w:t>
            </w:r>
            <w:r w:rsidRPr="009800EE">
              <w:rPr>
                <w:b/>
                <w:i/>
                <w:iCs/>
                <w:color w:val="000000"/>
                <w:sz w:val="16"/>
                <w:szCs w:val="16"/>
              </w:rPr>
              <w:t>прожиточного</w:t>
            </w:r>
            <w:r w:rsidRPr="009800EE">
              <w:rPr>
                <w:b/>
                <w:i/>
                <w:iCs/>
                <w:color w:val="000000"/>
                <w:sz w:val="16"/>
                <w:szCs w:val="16"/>
                <w:lang w:val="en-US"/>
              </w:rPr>
              <w:t xml:space="preserve"> </w:t>
            </w:r>
            <w:r w:rsidRPr="009800EE">
              <w:rPr>
                <w:b/>
                <w:i/>
                <w:iCs/>
                <w:color w:val="000000"/>
                <w:sz w:val="16"/>
                <w:szCs w:val="16"/>
              </w:rPr>
              <w:t>минимума</w:t>
            </w:r>
            <w:r w:rsidRPr="009800EE">
              <w:rPr>
                <w:b/>
                <w:i/>
                <w:iCs/>
                <w:color w:val="000000"/>
                <w:sz w:val="16"/>
                <w:szCs w:val="16"/>
                <w:lang w:val="en-US"/>
              </w:rPr>
              <w:t xml:space="preserve"> </w:t>
            </w:r>
            <w:r w:rsidRPr="009800EE">
              <w:rPr>
                <w:b/>
                <w:i/>
                <w:iCs/>
                <w:color w:val="000000"/>
                <w:sz w:val="16"/>
                <w:szCs w:val="16"/>
              </w:rPr>
              <w:t>за</w:t>
            </w:r>
            <w:r w:rsidRPr="009800EE">
              <w:rPr>
                <w:b/>
                <w:i/>
                <w:iCs/>
                <w:color w:val="000000"/>
                <w:sz w:val="16"/>
                <w:szCs w:val="16"/>
                <w:lang w:val="en-US"/>
              </w:rPr>
              <w:t xml:space="preserve"> </w:t>
            </w:r>
            <w:r w:rsidRPr="009800EE">
              <w:rPr>
                <w:b/>
                <w:i/>
                <w:iCs/>
                <w:color w:val="000000"/>
                <w:sz w:val="16"/>
                <w:szCs w:val="16"/>
              </w:rPr>
              <w:t>год</w:t>
            </w:r>
            <w:r w:rsidRPr="009800EE">
              <w:rPr>
                <w:b/>
                <w:i/>
                <w:iCs/>
                <w:color w:val="000000"/>
                <w:sz w:val="16"/>
                <w:szCs w:val="16"/>
                <w:lang w:val="en-US"/>
              </w:rPr>
              <w:t xml:space="preserve"> </w:t>
            </w:r>
            <w:r w:rsidRPr="009800EE">
              <w:rPr>
                <w:b/>
                <w:i/>
                <w:iCs/>
                <w:color w:val="000000"/>
                <w:sz w:val="16"/>
                <w:szCs w:val="16"/>
              </w:rPr>
              <w:t>на</w:t>
            </w:r>
            <w:r w:rsidRPr="009800EE">
              <w:rPr>
                <w:b/>
                <w:i/>
                <w:iCs/>
                <w:color w:val="000000"/>
                <w:sz w:val="16"/>
                <w:szCs w:val="16"/>
                <w:lang w:val="en-US"/>
              </w:rPr>
              <w:t xml:space="preserve"> </w:t>
            </w:r>
            <w:r w:rsidRPr="009800EE">
              <w:rPr>
                <w:b/>
                <w:i/>
                <w:iCs/>
                <w:color w:val="000000"/>
                <w:sz w:val="16"/>
                <w:szCs w:val="16"/>
              </w:rPr>
              <w:t>основе</w:t>
            </w:r>
            <w:r w:rsidRPr="009800EE">
              <w:rPr>
                <w:b/>
                <w:i/>
                <w:iCs/>
                <w:color w:val="000000"/>
                <w:sz w:val="16"/>
                <w:szCs w:val="16"/>
                <w:lang w:val="en-US"/>
              </w:rPr>
              <w:t xml:space="preserve"> </w:t>
            </w:r>
            <w:r w:rsidRPr="009800EE">
              <w:rPr>
                <w:b/>
                <w:i/>
                <w:iCs/>
                <w:color w:val="000000"/>
                <w:sz w:val="16"/>
                <w:szCs w:val="16"/>
              </w:rPr>
              <w:t>данных</w:t>
            </w:r>
            <w:r w:rsidRPr="009800EE">
              <w:rPr>
                <w:b/>
                <w:i/>
                <w:iCs/>
                <w:color w:val="000000"/>
                <w:sz w:val="16"/>
                <w:szCs w:val="16"/>
                <w:lang w:val="en-US"/>
              </w:rPr>
              <w:t xml:space="preserve">, </w:t>
            </w:r>
            <w:r w:rsidRPr="009800EE">
              <w:rPr>
                <w:b/>
                <w:i/>
                <w:iCs/>
                <w:color w:val="000000"/>
                <w:sz w:val="16"/>
                <w:szCs w:val="16"/>
              </w:rPr>
              <w:t>установленных</w:t>
            </w:r>
            <w:r w:rsidRPr="009800EE">
              <w:rPr>
                <w:b/>
                <w:i/>
                <w:iCs/>
                <w:color w:val="000000"/>
                <w:sz w:val="16"/>
                <w:szCs w:val="16"/>
                <w:lang w:val="en-US"/>
              </w:rPr>
              <w:t xml:space="preserve"> </w:t>
            </w:r>
            <w:r w:rsidRPr="009800EE">
              <w:rPr>
                <w:b/>
                <w:i/>
                <w:iCs/>
                <w:color w:val="000000"/>
                <w:sz w:val="16"/>
                <w:szCs w:val="16"/>
              </w:rPr>
              <w:t>Правительством</w:t>
            </w:r>
            <w:r w:rsidRPr="009800EE">
              <w:rPr>
                <w:b/>
                <w:i/>
                <w:iCs/>
                <w:color w:val="000000"/>
                <w:sz w:val="16"/>
                <w:szCs w:val="16"/>
                <w:lang w:val="en-US"/>
              </w:rPr>
              <w:t xml:space="preserve"> </w:t>
            </w:r>
            <w:r w:rsidRPr="009800EE">
              <w:rPr>
                <w:b/>
                <w:i/>
                <w:iCs/>
                <w:color w:val="000000"/>
                <w:sz w:val="16"/>
                <w:szCs w:val="16"/>
              </w:rPr>
              <w:t>Российской</w:t>
            </w:r>
            <w:r w:rsidRPr="009800EE">
              <w:rPr>
                <w:b/>
                <w:i/>
                <w:iCs/>
                <w:color w:val="000000"/>
                <w:sz w:val="16"/>
                <w:szCs w:val="16"/>
                <w:lang w:val="en-US"/>
              </w:rPr>
              <w:t xml:space="preserve"> </w:t>
            </w:r>
            <w:r w:rsidRPr="009800EE">
              <w:rPr>
                <w:b/>
                <w:i/>
                <w:iCs/>
                <w:color w:val="000000"/>
                <w:sz w:val="16"/>
                <w:szCs w:val="16"/>
              </w:rPr>
              <w:t>Федерации</w:t>
            </w:r>
            <w:r w:rsidRPr="009800EE">
              <w:rPr>
                <w:b/>
                <w:i/>
                <w:iCs/>
                <w:color w:val="000000"/>
                <w:sz w:val="16"/>
                <w:szCs w:val="16"/>
                <w:lang w:val="en-US"/>
              </w:rPr>
              <w:t xml:space="preserve"> </w:t>
            </w:r>
            <w:r w:rsidRPr="009800EE">
              <w:rPr>
                <w:b/>
                <w:i/>
                <w:iCs/>
                <w:color w:val="000000"/>
                <w:sz w:val="16"/>
                <w:szCs w:val="16"/>
              </w:rPr>
              <w:t>за</w:t>
            </w:r>
            <w:r w:rsidRPr="009800EE">
              <w:rPr>
                <w:b/>
                <w:i/>
                <w:iCs/>
                <w:color w:val="000000"/>
                <w:sz w:val="16"/>
                <w:szCs w:val="16"/>
                <w:lang w:val="en-US"/>
              </w:rPr>
              <w:t xml:space="preserve"> I-IV </w:t>
            </w:r>
            <w:r w:rsidRPr="009800EE">
              <w:rPr>
                <w:b/>
                <w:i/>
                <w:iCs/>
                <w:color w:val="000000"/>
                <w:sz w:val="16"/>
                <w:szCs w:val="16"/>
              </w:rPr>
              <w:t>кварталы</w:t>
            </w:r>
            <w:r w:rsidRPr="009800EE">
              <w:rPr>
                <w:b/>
                <w:i/>
                <w:iCs/>
                <w:color w:val="000000"/>
                <w:sz w:val="16"/>
                <w:szCs w:val="16"/>
                <w:lang w:val="en-US"/>
              </w:rPr>
              <w:t xml:space="preserve"> </w:t>
            </w:r>
            <w:r w:rsidRPr="009800EE">
              <w:rPr>
                <w:b/>
                <w:i/>
                <w:iCs/>
                <w:color w:val="000000"/>
                <w:sz w:val="16"/>
                <w:szCs w:val="16"/>
              </w:rPr>
              <w:t>соответствующего</w:t>
            </w:r>
            <w:r w:rsidRPr="009800EE">
              <w:rPr>
                <w:b/>
                <w:i/>
                <w:iCs/>
                <w:color w:val="000000"/>
                <w:sz w:val="16"/>
                <w:szCs w:val="16"/>
                <w:lang w:val="en-US"/>
              </w:rPr>
              <w:t xml:space="preserve"> </w:t>
            </w:r>
            <w:r w:rsidRPr="009800EE">
              <w:rPr>
                <w:b/>
                <w:i/>
                <w:iCs/>
                <w:color w:val="000000"/>
                <w:sz w:val="16"/>
                <w:szCs w:val="16"/>
              </w:rPr>
              <w:t>года</w:t>
            </w:r>
            <w:r w:rsidRPr="009800EE">
              <w:rPr>
                <w:b/>
                <w:i/>
                <w:iCs/>
                <w:color w:val="000000"/>
                <w:sz w:val="16"/>
                <w:szCs w:val="16"/>
                <w:lang w:val="en-US"/>
              </w:rPr>
              <w:t>.</w:t>
            </w:r>
            <w:r w:rsidRPr="009800EE">
              <w:rPr>
                <w:b/>
                <w:i/>
                <w:iCs/>
                <w:color w:val="000000"/>
                <w:sz w:val="16"/>
                <w:szCs w:val="16"/>
                <w:lang w:val="en-US"/>
              </w:rPr>
              <w:br/>
            </w:r>
            <w:r w:rsidRPr="009800EE">
              <w:rPr>
                <w:i/>
                <w:iCs/>
                <w:color w:val="000000"/>
                <w:sz w:val="16"/>
                <w:szCs w:val="16"/>
                <w:lang w:val="en-US"/>
              </w:rPr>
              <w:t>/ For calcul</w:t>
            </w:r>
            <w:r w:rsidRPr="009800EE">
              <w:rPr>
                <w:i/>
                <w:iCs/>
                <w:color w:val="000000"/>
                <w:sz w:val="16"/>
                <w:szCs w:val="16"/>
                <w:lang w:val="en-US"/>
              </w:rPr>
              <w:t>a</w:t>
            </w:r>
            <w:r w:rsidRPr="009800EE">
              <w:rPr>
                <w:i/>
                <w:iCs/>
                <w:color w:val="000000"/>
                <w:sz w:val="16"/>
                <w:szCs w:val="16"/>
                <w:lang w:val="en-US"/>
              </w:rPr>
              <w:t>tions was used the estimation of subsistence minimum for a year, based on data established by the Government of the Russian Federation for Q I-IV of corresponding year.</w:t>
            </w:r>
          </w:p>
          <w:p w:rsidR="00E82418" w:rsidRDefault="00E82418" w:rsidP="00007799">
            <w:pPr>
              <w:spacing w:line="180" w:lineRule="exact"/>
              <w:ind w:left="170" w:hanging="227"/>
              <w:rPr>
                <w:i/>
                <w:iCs/>
                <w:color w:val="000000"/>
                <w:sz w:val="16"/>
                <w:szCs w:val="16"/>
              </w:rPr>
            </w:pPr>
            <w:r>
              <w:rPr>
                <w:b/>
                <w:i/>
                <w:color w:val="000000"/>
                <w:sz w:val="16"/>
                <w:szCs w:val="16"/>
              </w:rPr>
              <w:t>3</w:t>
            </w:r>
            <w:r w:rsidRPr="009800EE">
              <w:rPr>
                <w:b/>
                <w:i/>
                <w:color w:val="000000"/>
                <w:sz w:val="16"/>
                <w:szCs w:val="16"/>
              </w:rPr>
              <w:t xml:space="preserve">) В целях обеспечения статистической сопоставимости данных показатель по Российской Федерации рассчитан без учета сведений по Республике Крым и г.Севастополю. </w:t>
            </w:r>
            <w:r w:rsidRPr="009800EE">
              <w:rPr>
                <w:i/>
                <w:color w:val="000000"/>
                <w:sz w:val="16"/>
                <w:szCs w:val="16"/>
                <w:lang w:val="en-US"/>
              </w:rPr>
              <w:t>/ In order to insure the</w:t>
            </w:r>
            <w:r w:rsidRPr="009800EE">
              <w:rPr>
                <w:bCs/>
                <w:i/>
                <w:iCs/>
                <w:color w:val="000000"/>
                <w:sz w:val="16"/>
                <w:szCs w:val="16"/>
                <w:lang w:val="en-US"/>
              </w:rPr>
              <w:t xml:space="preserve"> statistical co</w:t>
            </w:r>
            <w:r w:rsidRPr="009800EE">
              <w:rPr>
                <w:bCs/>
                <w:i/>
                <w:iCs/>
                <w:color w:val="000000"/>
                <w:sz w:val="16"/>
                <w:szCs w:val="16"/>
                <w:lang w:val="en-US"/>
              </w:rPr>
              <w:t>m</w:t>
            </w:r>
            <w:r w:rsidRPr="009800EE">
              <w:rPr>
                <w:bCs/>
                <w:i/>
                <w:iCs/>
                <w:color w:val="000000"/>
                <w:sz w:val="16"/>
                <w:szCs w:val="16"/>
                <w:lang w:val="en-US"/>
              </w:rPr>
              <w:t xml:space="preserve">parability of data the indicator on the </w:t>
            </w:r>
            <w:smartTag w:uri="urn:schemas-microsoft-com:office:smarttags" w:element="country-region">
              <w:r w:rsidRPr="009800EE">
                <w:rPr>
                  <w:bCs/>
                  <w:i/>
                  <w:iCs/>
                  <w:color w:val="000000"/>
                  <w:sz w:val="16"/>
                  <w:szCs w:val="16"/>
                  <w:lang w:val="en-US"/>
                </w:rPr>
                <w:t>Russian Federation</w:t>
              </w:r>
            </w:smartTag>
            <w:r w:rsidRPr="009800EE">
              <w:rPr>
                <w:bCs/>
                <w:i/>
                <w:iCs/>
                <w:color w:val="000000"/>
                <w:sz w:val="16"/>
                <w:szCs w:val="16"/>
                <w:lang w:val="en-US"/>
              </w:rPr>
              <w:t xml:space="preserve"> is calculated without taking into account data on the </w:t>
            </w:r>
            <w:smartTag w:uri="urn:schemas-microsoft-com:office:smarttags" w:element="PlaceType">
              <w:r w:rsidRPr="009800EE">
                <w:rPr>
                  <w:bCs/>
                  <w:i/>
                  <w:iCs/>
                  <w:color w:val="000000"/>
                  <w:sz w:val="16"/>
                  <w:szCs w:val="16"/>
                  <w:lang w:val="en-US"/>
                </w:rPr>
                <w:t>Republic</w:t>
              </w:r>
            </w:smartTag>
            <w:r w:rsidRPr="009800EE">
              <w:rPr>
                <w:bCs/>
                <w:i/>
                <w:iCs/>
                <w:color w:val="000000"/>
                <w:sz w:val="16"/>
                <w:szCs w:val="16"/>
                <w:lang w:val="en-US"/>
              </w:rPr>
              <w:t xml:space="preserve"> of </w:t>
            </w:r>
            <w:smartTag w:uri="urn:schemas-microsoft-com:office:smarttags" w:element="PlaceName">
              <w:r w:rsidRPr="009800EE">
                <w:rPr>
                  <w:bCs/>
                  <w:i/>
                  <w:iCs/>
                  <w:color w:val="000000"/>
                  <w:sz w:val="16"/>
                  <w:szCs w:val="16"/>
                  <w:lang w:val="en-US"/>
                </w:rPr>
                <w:t>Crimea</w:t>
              </w:r>
            </w:smartTag>
            <w:r w:rsidRPr="009800EE">
              <w:rPr>
                <w:bCs/>
                <w:i/>
                <w:iCs/>
                <w:color w:val="000000"/>
                <w:sz w:val="16"/>
                <w:szCs w:val="16"/>
                <w:lang w:val="en-US"/>
              </w:rPr>
              <w:t xml:space="preserve"> and city of </w:t>
            </w:r>
            <w:smartTag w:uri="urn:schemas-microsoft-com:office:smarttags" w:element="City">
              <w:smartTag w:uri="urn:schemas-microsoft-com:office:smarttags" w:element="place">
                <w:r w:rsidRPr="009800EE">
                  <w:rPr>
                    <w:i/>
                    <w:iCs/>
                    <w:color w:val="000000"/>
                    <w:sz w:val="16"/>
                    <w:szCs w:val="16"/>
                    <w:lang w:val="en-US"/>
                  </w:rPr>
                  <w:t>Se</w:t>
                </w:r>
                <w:r>
                  <w:rPr>
                    <w:i/>
                    <w:iCs/>
                    <w:color w:val="000000"/>
                    <w:sz w:val="16"/>
                    <w:szCs w:val="16"/>
                    <w:lang w:val="en-US"/>
                  </w:rPr>
                  <w:t>v</w:t>
                </w:r>
                <w:r w:rsidRPr="009800EE">
                  <w:rPr>
                    <w:i/>
                    <w:iCs/>
                    <w:color w:val="000000"/>
                    <w:sz w:val="16"/>
                    <w:szCs w:val="16"/>
                    <w:lang w:val="en-US"/>
                  </w:rPr>
                  <w:t>astopol</w:t>
                </w:r>
              </w:smartTag>
            </w:smartTag>
            <w:r w:rsidRPr="009800EE">
              <w:rPr>
                <w:bCs/>
                <w:i/>
                <w:iCs/>
                <w:color w:val="000000"/>
                <w:sz w:val="16"/>
                <w:szCs w:val="16"/>
                <w:lang w:val="en-US"/>
              </w:rPr>
              <w:t>.</w:t>
            </w:r>
            <w:r w:rsidRPr="009800EE">
              <w:rPr>
                <w:i/>
                <w:iCs/>
                <w:color w:val="000000"/>
                <w:sz w:val="16"/>
                <w:szCs w:val="16"/>
                <w:lang w:val="en-US"/>
              </w:rPr>
              <w:t xml:space="preserve">  </w:t>
            </w:r>
          </w:p>
          <w:p w:rsidR="00E82418" w:rsidRDefault="00E82418" w:rsidP="00007799">
            <w:pPr>
              <w:pStyle w:val="BodyText3"/>
              <w:tabs>
                <w:tab w:val="left" w:pos="0"/>
              </w:tabs>
              <w:spacing w:line="180" w:lineRule="exact"/>
              <w:ind w:left="-11"/>
              <w:rPr>
                <w:i/>
                <w:iCs/>
                <w:sz w:val="16"/>
                <w:szCs w:val="16"/>
              </w:rPr>
            </w:pPr>
            <w:r>
              <w:rPr>
                <w:b/>
                <w:i/>
                <w:iCs/>
                <w:color w:val="000000"/>
                <w:sz w:val="16"/>
                <w:szCs w:val="16"/>
              </w:rPr>
              <w:t>4</w:t>
            </w:r>
            <w:r w:rsidRPr="009800EE">
              <w:rPr>
                <w:b/>
                <w:i/>
                <w:iCs/>
                <w:color w:val="000000"/>
                <w:sz w:val="16"/>
                <w:szCs w:val="16"/>
              </w:rPr>
              <w:t xml:space="preserve">) </w:t>
            </w:r>
            <w:r w:rsidRPr="00D53099">
              <w:rPr>
                <w:b/>
                <w:i/>
                <w:iCs/>
                <w:sz w:val="16"/>
                <w:szCs w:val="16"/>
              </w:rPr>
              <w:t>Предварительн</w:t>
            </w:r>
            <w:r>
              <w:rPr>
                <w:b/>
                <w:i/>
                <w:iCs/>
                <w:sz w:val="16"/>
                <w:szCs w:val="16"/>
              </w:rPr>
              <w:t>ые данные.</w:t>
            </w:r>
            <w:r w:rsidRPr="00364526">
              <w:rPr>
                <w:i/>
                <w:iCs/>
                <w:sz w:val="16"/>
                <w:szCs w:val="16"/>
              </w:rPr>
              <w:t xml:space="preserve"> / </w:t>
            </w:r>
            <w:r>
              <w:rPr>
                <w:i/>
                <w:iCs/>
                <w:sz w:val="16"/>
                <w:szCs w:val="16"/>
                <w:lang w:val="en-US"/>
              </w:rPr>
              <w:t>Preliminary</w:t>
            </w:r>
            <w:r w:rsidRPr="00364526">
              <w:rPr>
                <w:i/>
                <w:iCs/>
                <w:sz w:val="16"/>
                <w:szCs w:val="16"/>
              </w:rPr>
              <w:t xml:space="preserve"> </w:t>
            </w:r>
            <w:r>
              <w:rPr>
                <w:i/>
                <w:iCs/>
                <w:sz w:val="16"/>
                <w:szCs w:val="16"/>
                <w:lang w:val="en-US"/>
              </w:rPr>
              <w:t>data</w:t>
            </w:r>
            <w:r>
              <w:rPr>
                <w:i/>
                <w:iCs/>
                <w:sz w:val="16"/>
                <w:szCs w:val="16"/>
              </w:rPr>
              <w:t>.</w:t>
            </w:r>
          </w:p>
          <w:p w:rsidR="00E82418" w:rsidRPr="00436E53" w:rsidRDefault="00E82418" w:rsidP="00007799">
            <w:pPr>
              <w:spacing w:line="180" w:lineRule="exact"/>
              <w:ind w:left="170" w:hanging="227"/>
              <w:rPr>
                <w:color w:val="000000"/>
                <w:sz w:val="18"/>
                <w:szCs w:val="18"/>
              </w:rPr>
            </w:pPr>
          </w:p>
        </w:tc>
      </w:tr>
      <w:tr w:rsidR="00E82418" w:rsidTr="00007799">
        <w:tblPrEx>
          <w:tblCellMar>
            <w:top w:w="0" w:type="dxa"/>
            <w:bottom w:w="0" w:type="dxa"/>
          </w:tblCellMar>
        </w:tblPrEx>
        <w:trPr>
          <w:gridAfter w:val="1"/>
          <w:wAfter w:w="90" w:type="dxa"/>
          <w:cantSplit/>
        </w:trPr>
        <w:tc>
          <w:tcPr>
            <w:tcW w:w="1654" w:type="dxa"/>
            <w:gridSpan w:val="3"/>
            <w:vMerge w:val="restart"/>
            <w:tcBorders>
              <w:top w:val="single" w:sz="4" w:space="0" w:color="auto"/>
              <w:left w:val="nil"/>
              <w:bottom w:val="nil"/>
              <w:right w:val="nil"/>
            </w:tcBorders>
          </w:tcPr>
          <w:p w:rsidR="00E82418" w:rsidRPr="00436E53" w:rsidRDefault="00E82418">
            <w:pPr>
              <w:spacing w:line="200" w:lineRule="exact"/>
              <w:jc w:val="center"/>
              <w:rPr>
                <w:rFonts w:ascii="Arial" w:hAnsi="Arial" w:cs="Arial"/>
                <w:sz w:val="18"/>
                <w:szCs w:val="18"/>
              </w:rPr>
            </w:pPr>
            <w:r w:rsidRPr="00436E53">
              <w:br w:type="page"/>
            </w:r>
            <w:r w:rsidRPr="00436E53">
              <w:rPr>
                <w:rFonts w:ascii="Arial" w:hAnsi="Arial" w:cs="Arial"/>
                <w:sz w:val="18"/>
                <w:szCs w:val="18"/>
              </w:rPr>
              <w:br w:type="page"/>
            </w:r>
          </w:p>
        </w:tc>
        <w:tc>
          <w:tcPr>
            <w:tcW w:w="771" w:type="dxa"/>
            <w:gridSpan w:val="2"/>
            <w:vMerge w:val="restart"/>
            <w:tcBorders>
              <w:top w:val="single" w:sz="4" w:space="0" w:color="auto"/>
              <w:left w:val="nil"/>
              <w:bottom w:val="nil"/>
              <w:right w:val="nil"/>
            </w:tcBorders>
          </w:tcPr>
          <w:p w:rsidR="00E82418" w:rsidRPr="00442C53" w:rsidRDefault="00E82418" w:rsidP="00007799">
            <w:pPr>
              <w:spacing w:before="40" w:after="40" w:line="190" w:lineRule="exact"/>
              <w:jc w:val="center"/>
              <w:rPr>
                <w:rFonts w:ascii="Arial" w:hAnsi="Arial" w:cs="Arial"/>
                <w:b/>
                <w:color w:val="000000"/>
                <w:sz w:val="18"/>
                <w:szCs w:val="18"/>
                <w:lang w:val="en-US"/>
              </w:rPr>
            </w:pPr>
            <w:r w:rsidRPr="00442C53">
              <w:rPr>
                <w:rFonts w:ascii="Arial" w:hAnsi="Arial" w:cs="Arial"/>
                <w:b/>
                <w:color w:val="000000"/>
                <w:sz w:val="18"/>
                <w:szCs w:val="18"/>
              </w:rPr>
              <w:t>Год</w:t>
            </w:r>
          </w:p>
          <w:p w:rsidR="00E82418" w:rsidRDefault="00E82418" w:rsidP="00007799">
            <w:pPr>
              <w:spacing w:before="40" w:after="40" w:line="190" w:lineRule="exact"/>
              <w:jc w:val="center"/>
              <w:rPr>
                <w:rFonts w:ascii="Arial" w:hAnsi="Arial" w:cs="Arial"/>
                <w:color w:val="000000"/>
                <w:sz w:val="18"/>
                <w:szCs w:val="18"/>
              </w:rPr>
            </w:pPr>
            <w:r w:rsidRPr="00F65145">
              <w:rPr>
                <w:rFonts w:ascii="Arial" w:hAnsi="Arial" w:cs="Arial"/>
                <w:color w:val="000000"/>
                <w:sz w:val="18"/>
                <w:szCs w:val="18"/>
                <w:lang w:val="en-US"/>
              </w:rPr>
              <w:t>Year</w:t>
            </w:r>
          </w:p>
        </w:tc>
        <w:tc>
          <w:tcPr>
            <w:tcW w:w="2772" w:type="dxa"/>
            <w:gridSpan w:val="10"/>
            <w:tcBorders>
              <w:top w:val="single" w:sz="4" w:space="0" w:color="auto"/>
              <w:left w:val="nil"/>
              <w:bottom w:val="nil"/>
              <w:right w:val="nil"/>
            </w:tcBorders>
          </w:tcPr>
          <w:p w:rsidR="00E82418" w:rsidRDefault="00E82418" w:rsidP="00007799">
            <w:pPr>
              <w:spacing w:before="40" w:after="40" w:line="190" w:lineRule="exact"/>
              <w:jc w:val="center"/>
              <w:rPr>
                <w:rFonts w:ascii="Arial" w:hAnsi="Arial" w:cs="Arial"/>
                <w:color w:val="000000"/>
                <w:sz w:val="18"/>
                <w:szCs w:val="18"/>
              </w:rPr>
            </w:pPr>
            <w:r w:rsidRPr="00442C53">
              <w:rPr>
                <w:rFonts w:ascii="Arial" w:hAnsi="Arial" w:cs="Arial"/>
                <w:b/>
                <w:color w:val="000000"/>
                <w:sz w:val="18"/>
                <w:szCs w:val="18"/>
              </w:rPr>
              <w:t>Кварталы</w:t>
            </w:r>
            <w:r w:rsidRPr="00442C53">
              <w:rPr>
                <w:rFonts w:ascii="Arial" w:hAnsi="Arial" w:cs="Arial"/>
                <w:b/>
                <w:color w:val="000000"/>
                <w:sz w:val="18"/>
                <w:szCs w:val="18"/>
                <w:lang w:val="en-US"/>
              </w:rPr>
              <w:t xml:space="preserve"> </w:t>
            </w:r>
            <w:r>
              <w:rPr>
                <w:rFonts w:ascii="Arial" w:hAnsi="Arial" w:cs="Arial"/>
                <w:color w:val="000000"/>
                <w:sz w:val="18"/>
                <w:szCs w:val="18"/>
                <w:lang w:val="en-US"/>
              </w:rPr>
              <w:t>/ Quarters</w:t>
            </w:r>
          </w:p>
        </w:tc>
        <w:tc>
          <w:tcPr>
            <w:tcW w:w="797" w:type="dxa"/>
            <w:gridSpan w:val="2"/>
            <w:vMerge w:val="restart"/>
            <w:tcBorders>
              <w:top w:val="single" w:sz="4" w:space="0" w:color="auto"/>
              <w:left w:val="nil"/>
              <w:bottom w:val="nil"/>
              <w:right w:val="nil"/>
            </w:tcBorders>
          </w:tcPr>
          <w:p w:rsidR="00E82418" w:rsidRPr="0009108B" w:rsidRDefault="00E82418" w:rsidP="00007799">
            <w:pPr>
              <w:spacing w:before="40" w:after="40" w:line="190" w:lineRule="exact"/>
              <w:jc w:val="center"/>
              <w:rPr>
                <w:rFonts w:ascii="Arial" w:hAnsi="Arial" w:cs="Arial"/>
                <w:b/>
                <w:color w:val="000000"/>
                <w:sz w:val="18"/>
                <w:szCs w:val="18"/>
                <w:lang w:val="en-US"/>
              </w:rPr>
            </w:pPr>
            <w:r w:rsidRPr="0009108B">
              <w:rPr>
                <w:rFonts w:ascii="Arial" w:hAnsi="Arial" w:cs="Arial"/>
                <w:b/>
                <w:color w:val="000000"/>
                <w:sz w:val="18"/>
                <w:szCs w:val="18"/>
              </w:rPr>
              <w:t>Янв.</w:t>
            </w:r>
          </w:p>
          <w:p w:rsidR="00E82418" w:rsidRDefault="00E82418" w:rsidP="00007799">
            <w:pPr>
              <w:spacing w:before="40" w:after="40" w:line="190" w:lineRule="exact"/>
              <w:jc w:val="center"/>
              <w:rPr>
                <w:rFonts w:ascii="Arial" w:hAnsi="Arial" w:cs="Arial"/>
                <w:color w:val="000000"/>
                <w:sz w:val="18"/>
                <w:szCs w:val="18"/>
              </w:rPr>
            </w:pPr>
            <w:r w:rsidRPr="0046265E">
              <w:rPr>
                <w:rFonts w:ascii="Arial" w:hAnsi="Arial" w:cs="Arial"/>
                <w:color w:val="000000"/>
                <w:sz w:val="18"/>
                <w:szCs w:val="18"/>
                <w:lang w:val="en-US"/>
              </w:rPr>
              <w:t>Jan.</w:t>
            </w:r>
          </w:p>
        </w:tc>
        <w:tc>
          <w:tcPr>
            <w:tcW w:w="797" w:type="dxa"/>
            <w:gridSpan w:val="2"/>
            <w:vMerge w:val="restart"/>
            <w:tcBorders>
              <w:top w:val="single" w:sz="4" w:space="0" w:color="auto"/>
              <w:left w:val="nil"/>
              <w:bottom w:val="nil"/>
              <w:right w:val="nil"/>
            </w:tcBorders>
          </w:tcPr>
          <w:p w:rsidR="00E82418" w:rsidRPr="0009108B" w:rsidRDefault="00E82418" w:rsidP="00007799">
            <w:pPr>
              <w:spacing w:before="40" w:after="40" w:line="190" w:lineRule="exact"/>
              <w:jc w:val="center"/>
              <w:rPr>
                <w:rFonts w:ascii="Arial" w:hAnsi="Arial" w:cs="Arial"/>
                <w:b/>
                <w:color w:val="000000"/>
                <w:sz w:val="18"/>
                <w:szCs w:val="18"/>
                <w:lang w:val="en-US"/>
              </w:rPr>
            </w:pPr>
            <w:r w:rsidRPr="0009108B">
              <w:rPr>
                <w:rFonts w:ascii="Arial" w:hAnsi="Arial" w:cs="Arial"/>
                <w:b/>
                <w:color w:val="000000"/>
                <w:sz w:val="18"/>
                <w:szCs w:val="18"/>
              </w:rPr>
              <w:t>Фев.</w:t>
            </w:r>
          </w:p>
          <w:p w:rsidR="00E82418" w:rsidRDefault="00E82418" w:rsidP="00007799">
            <w:pPr>
              <w:spacing w:before="40" w:after="40" w:line="190" w:lineRule="exact"/>
              <w:jc w:val="center"/>
              <w:rPr>
                <w:rFonts w:ascii="Arial" w:hAnsi="Arial" w:cs="Arial"/>
                <w:color w:val="000000"/>
                <w:sz w:val="18"/>
                <w:szCs w:val="18"/>
              </w:rPr>
            </w:pPr>
            <w:r w:rsidRPr="0046265E">
              <w:rPr>
                <w:rFonts w:ascii="Arial" w:hAnsi="Arial" w:cs="Arial"/>
                <w:color w:val="000000"/>
                <w:sz w:val="18"/>
                <w:szCs w:val="18"/>
                <w:lang w:val="en-US"/>
              </w:rPr>
              <w:t>Feb.</w:t>
            </w:r>
          </w:p>
        </w:tc>
        <w:tc>
          <w:tcPr>
            <w:tcW w:w="797" w:type="dxa"/>
            <w:gridSpan w:val="2"/>
            <w:vMerge w:val="restart"/>
            <w:tcBorders>
              <w:top w:val="single" w:sz="4" w:space="0" w:color="auto"/>
              <w:left w:val="nil"/>
              <w:bottom w:val="nil"/>
              <w:right w:val="nil"/>
            </w:tcBorders>
          </w:tcPr>
          <w:p w:rsidR="00E82418" w:rsidRPr="0009108B" w:rsidRDefault="00E82418" w:rsidP="00007799">
            <w:pPr>
              <w:spacing w:before="40" w:after="40" w:line="190" w:lineRule="exact"/>
              <w:jc w:val="center"/>
              <w:rPr>
                <w:rFonts w:ascii="Arial" w:hAnsi="Arial" w:cs="Arial"/>
                <w:b/>
                <w:color w:val="000000"/>
                <w:sz w:val="18"/>
                <w:szCs w:val="18"/>
                <w:lang w:val="en-US"/>
              </w:rPr>
            </w:pPr>
            <w:r w:rsidRPr="0009108B">
              <w:rPr>
                <w:rFonts w:ascii="Arial" w:hAnsi="Arial" w:cs="Arial"/>
                <w:b/>
                <w:color w:val="000000"/>
                <w:sz w:val="18"/>
                <w:szCs w:val="18"/>
              </w:rPr>
              <w:t>Март</w:t>
            </w:r>
          </w:p>
          <w:p w:rsidR="00E82418" w:rsidRDefault="00E82418" w:rsidP="00007799">
            <w:pPr>
              <w:spacing w:before="40" w:after="40" w:line="190" w:lineRule="exact"/>
              <w:jc w:val="center"/>
              <w:rPr>
                <w:rFonts w:ascii="Arial" w:hAnsi="Arial" w:cs="Arial"/>
                <w:color w:val="000000"/>
                <w:sz w:val="18"/>
                <w:szCs w:val="18"/>
              </w:rPr>
            </w:pPr>
            <w:r w:rsidRPr="0046265E">
              <w:rPr>
                <w:rFonts w:ascii="Arial" w:hAnsi="Arial" w:cs="Arial"/>
                <w:color w:val="000000"/>
                <w:sz w:val="18"/>
                <w:szCs w:val="18"/>
                <w:lang w:val="en-US"/>
              </w:rPr>
              <w:t>Mar.</w:t>
            </w:r>
          </w:p>
        </w:tc>
        <w:tc>
          <w:tcPr>
            <w:tcW w:w="797" w:type="dxa"/>
            <w:gridSpan w:val="2"/>
            <w:vMerge w:val="restart"/>
            <w:tcBorders>
              <w:top w:val="single" w:sz="4" w:space="0" w:color="auto"/>
              <w:left w:val="nil"/>
              <w:bottom w:val="nil"/>
              <w:right w:val="nil"/>
            </w:tcBorders>
          </w:tcPr>
          <w:p w:rsidR="00E82418" w:rsidRPr="0009108B" w:rsidRDefault="00E82418" w:rsidP="00007799">
            <w:pPr>
              <w:spacing w:before="40" w:after="40" w:line="190" w:lineRule="exact"/>
              <w:jc w:val="center"/>
              <w:rPr>
                <w:rFonts w:ascii="Arial" w:hAnsi="Arial" w:cs="Arial"/>
                <w:b/>
                <w:color w:val="000000"/>
                <w:sz w:val="18"/>
                <w:szCs w:val="18"/>
                <w:lang w:val="en-US"/>
              </w:rPr>
            </w:pPr>
            <w:r w:rsidRPr="0009108B">
              <w:rPr>
                <w:rFonts w:ascii="Arial" w:hAnsi="Arial" w:cs="Arial"/>
                <w:b/>
                <w:color w:val="000000"/>
                <w:sz w:val="18"/>
                <w:szCs w:val="18"/>
              </w:rPr>
              <w:t>Апр.</w:t>
            </w:r>
          </w:p>
          <w:p w:rsidR="00E82418" w:rsidRDefault="00E82418" w:rsidP="00007799">
            <w:pPr>
              <w:spacing w:before="40" w:after="40" w:line="190" w:lineRule="exact"/>
              <w:jc w:val="center"/>
              <w:rPr>
                <w:rFonts w:ascii="Arial" w:hAnsi="Arial" w:cs="Arial"/>
                <w:color w:val="000000"/>
                <w:sz w:val="18"/>
                <w:szCs w:val="18"/>
              </w:rPr>
            </w:pPr>
            <w:r w:rsidRPr="0046265E">
              <w:rPr>
                <w:rFonts w:ascii="Arial" w:hAnsi="Arial" w:cs="Arial"/>
                <w:color w:val="000000"/>
                <w:sz w:val="18"/>
                <w:szCs w:val="18"/>
                <w:lang w:val="en-US"/>
              </w:rPr>
              <w:t>Apr.</w:t>
            </w:r>
          </w:p>
        </w:tc>
        <w:tc>
          <w:tcPr>
            <w:tcW w:w="797" w:type="dxa"/>
            <w:gridSpan w:val="4"/>
            <w:vMerge w:val="restart"/>
            <w:tcBorders>
              <w:top w:val="single" w:sz="4" w:space="0" w:color="auto"/>
              <w:left w:val="nil"/>
              <w:bottom w:val="nil"/>
              <w:right w:val="nil"/>
            </w:tcBorders>
          </w:tcPr>
          <w:p w:rsidR="00E82418" w:rsidRPr="0009108B" w:rsidRDefault="00E82418" w:rsidP="00007799">
            <w:pPr>
              <w:spacing w:before="40" w:after="40" w:line="190" w:lineRule="exact"/>
              <w:jc w:val="center"/>
              <w:rPr>
                <w:rFonts w:ascii="Arial" w:hAnsi="Arial" w:cs="Arial"/>
                <w:b/>
                <w:color w:val="000000"/>
                <w:sz w:val="18"/>
                <w:szCs w:val="18"/>
                <w:lang w:val="en-US"/>
              </w:rPr>
            </w:pPr>
            <w:r w:rsidRPr="0009108B">
              <w:rPr>
                <w:rFonts w:ascii="Arial" w:hAnsi="Arial" w:cs="Arial"/>
                <w:b/>
                <w:color w:val="000000"/>
                <w:sz w:val="18"/>
                <w:szCs w:val="18"/>
              </w:rPr>
              <w:t>Май</w:t>
            </w:r>
          </w:p>
          <w:p w:rsidR="00E82418" w:rsidRDefault="00E82418" w:rsidP="00007799">
            <w:pPr>
              <w:spacing w:before="40" w:after="40" w:line="190" w:lineRule="exact"/>
              <w:jc w:val="center"/>
              <w:rPr>
                <w:rFonts w:ascii="Arial" w:hAnsi="Arial" w:cs="Arial"/>
                <w:color w:val="000000"/>
                <w:sz w:val="18"/>
                <w:szCs w:val="18"/>
              </w:rPr>
            </w:pPr>
            <w:r w:rsidRPr="0046265E">
              <w:rPr>
                <w:rFonts w:ascii="Arial" w:hAnsi="Arial" w:cs="Arial"/>
                <w:color w:val="000000"/>
                <w:sz w:val="18"/>
                <w:szCs w:val="18"/>
                <w:lang w:val="en-US"/>
              </w:rPr>
              <w:t>May</w:t>
            </w:r>
          </w:p>
        </w:tc>
        <w:tc>
          <w:tcPr>
            <w:tcW w:w="797" w:type="dxa"/>
            <w:gridSpan w:val="2"/>
            <w:vMerge w:val="restart"/>
            <w:tcBorders>
              <w:top w:val="single" w:sz="4" w:space="0" w:color="auto"/>
              <w:left w:val="nil"/>
              <w:bottom w:val="nil"/>
              <w:right w:val="nil"/>
            </w:tcBorders>
          </w:tcPr>
          <w:p w:rsidR="00E82418" w:rsidRPr="0009108B" w:rsidRDefault="00E82418" w:rsidP="00007799">
            <w:pPr>
              <w:spacing w:before="40" w:after="40" w:line="190" w:lineRule="exact"/>
              <w:jc w:val="center"/>
              <w:rPr>
                <w:rFonts w:ascii="Arial" w:hAnsi="Arial" w:cs="Arial"/>
                <w:b/>
                <w:color w:val="000000"/>
                <w:sz w:val="18"/>
                <w:szCs w:val="18"/>
                <w:lang w:val="en-US"/>
              </w:rPr>
            </w:pPr>
            <w:r w:rsidRPr="0009108B">
              <w:rPr>
                <w:rFonts w:ascii="Arial" w:hAnsi="Arial" w:cs="Arial"/>
                <w:b/>
                <w:color w:val="000000"/>
                <w:sz w:val="18"/>
                <w:szCs w:val="18"/>
              </w:rPr>
              <w:t>Июнь</w:t>
            </w:r>
          </w:p>
          <w:p w:rsidR="00E82418" w:rsidRDefault="00E82418" w:rsidP="00007799">
            <w:pPr>
              <w:spacing w:before="40" w:after="40" w:line="190" w:lineRule="exact"/>
              <w:jc w:val="center"/>
              <w:rPr>
                <w:rFonts w:ascii="Arial" w:hAnsi="Arial" w:cs="Arial"/>
                <w:color w:val="000000"/>
                <w:sz w:val="18"/>
                <w:szCs w:val="18"/>
              </w:rPr>
            </w:pPr>
            <w:r w:rsidRPr="0046265E">
              <w:rPr>
                <w:rFonts w:ascii="Arial" w:hAnsi="Arial" w:cs="Arial"/>
                <w:color w:val="000000"/>
                <w:sz w:val="18"/>
                <w:szCs w:val="18"/>
                <w:lang w:val="en-US"/>
              </w:rPr>
              <w:t>June</w:t>
            </w:r>
          </w:p>
        </w:tc>
        <w:tc>
          <w:tcPr>
            <w:tcW w:w="804" w:type="dxa"/>
            <w:gridSpan w:val="2"/>
            <w:vMerge w:val="restart"/>
            <w:tcBorders>
              <w:top w:val="single" w:sz="4" w:space="0" w:color="auto"/>
              <w:left w:val="nil"/>
              <w:bottom w:val="nil"/>
              <w:right w:val="nil"/>
            </w:tcBorders>
          </w:tcPr>
          <w:p w:rsidR="00E82418" w:rsidRPr="0009108B" w:rsidRDefault="00E82418" w:rsidP="00007799">
            <w:pPr>
              <w:spacing w:before="40" w:after="40" w:line="190" w:lineRule="exact"/>
              <w:jc w:val="center"/>
              <w:rPr>
                <w:rFonts w:ascii="Arial" w:hAnsi="Arial" w:cs="Arial"/>
                <w:b/>
                <w:color w:val="000000"/>
                <w:sz w:val="18"/>
                <w:szCs w:val="18"/>
                <w:lang w:val="en-US"/>
              </w:rPr>
            </w:pPr>
            <w:r w:rsidRPr="0009108B">
              <w:rPr>
                <w:rFonts w:ascii="Arial" w:hAnsi="Arial" w:cs="Arial"/>
                <w:b/>
                <w:color w:val="000000"/>
                <w:sz w:val="18"/>
                <w:szCs w:val="18"/>
              </w:rPr>
              <w:t>Июль</w:t>
            </w:r>
          </w:p>
          <w:p w:rsidR="00E82418" w:rsidRDefault="00E82418" w:rsidP="00007799">
            <w:pPr>
              <w:spacing w:before="40" w:after="40" w:line="190" w:lineRule="exact"/>
              <w:jc w:val="center"/>
              <w:rPr>
                <w:rFonts w:ascii="Arial" w:hAnsi="Arial" w:cs="Arial"/>
                <w:color w:val="000000"/>
                <w:sz w:val="18"/>
                <w:szCs w:val="18"/>
              </w:rPr>
            </w:pPr>
            <w:r w:rsidRPr="0046265E">
              <w:rPr>
                <w:rFonts w:ascii="Arial" w:hAnsi="Arial" w:cs="Arial"/>
                <w:color w:val="000000"/>
                <w:sz w:val="18"/>
                <w:szCs w:val="18"/>
                <w:lang w:val="en-US"/>
              </w:rPr>
              <w:t>July</w:t>
            </w:r>
          </w:p>
        </w:tc>
        <w:tc>
          <w:tcPr>
            <w:tcW w:w="800" w:type="dxa"/>
            <w:vMerge w:val="restart"/>
            <w:tcBorders>
              <w:top w:val="single" w:sz="4" w:space="0" w:color="auto"/>
              <w:left w:val="nil"/>
              <w:bottom w:val="nil"/>
              <w:right w:val="nil"/>
            </w:tcBorders>
          </w:tcPr>
          <w:p w:rsidR="00E82418" w:rsidRPr="0009108B" w:rsidRDefault="00E82418" w:rsidP="00007799">
            <w:pPr>
              <w:spacing w:before="40" w:after="40" w:line="190" w:lineRule="exact"/>
              <w:ind w:left="-57" w:right="-57"/>
              <w:jc w:val="center"/>
              <w:rPr>
                <w:rFonts w:ascii="Arial" w:hAnsi="Arial" w:cs="Arial"/>
                <w:b/>
                <w:color w:val="000000"/>
                <w:sz w:val="18"/>
                <w:szCs w:val="18"/>
                <w:lang w:val="en-US"/>
              </w:rPr>
            </w:pPr>
            <w:r w:rsidRPr="0009108B">
              <w:rPr>
                <w:rFonts w:ascii="Arial" w:hAnsi="Arial" w:cs="Arial"/>
                <w:b/>
                <w:color w:val="000000"/>
                <w:sz w:val="18"/>
                <w:szCs w:val="18"/>
              </w:rPr>
              <w:t>А</w:t>
            </w:r>
            <w:r w:rsidRPr="0009108B">
              <w:rPr>
                <w:rFonts w:ascii="Arial" w:hAnsi="Arial" w:cs="Arial"/>
                <w:b/>
                <w:color w:val="000000"/>
                <w:sz w:val="18"/>
                <w:szCs w:val="18"/>
              </w:rPr>
              <w:t>в</w:t>
            </w:r>
            <w:r w:rsidRPr="0009108B">
              <w:rPr>
                <w:rFonts w:ascii="Arial" w:hAnsi="Arial" w:cs="Arial"/>
                <w:b/>
                <w:color w:val="000000"/>
                <w:sz w:val="18"/>
                <w:szCs w:val="18"/>
              </w:rPr>
              <w:t>густ</w:t>
            </w:r>
          </w:p>
          <w:p w:rsidR="00E82418" w:rsidRDefault="00E82418" w:rsidP="00007799">
            <w:pPr>
              <w:spacing w:before="40" w:after="40" w:line="190" w:lineRule="exact"/>
              <w:jc w:val="center"/>
              <w:rPr>
                <w:rFonts w:ascii="Arial" w:hAnsi="Arial" w:cs="Arial"/>
                <w:color w:val="000000"/>
                <w:sz w:val="18"/>
                <w:szCs w:val="18"/>
              </w:rPr>
            </w:pPr>
            <w:r w:rsidRPr="0046265E">
              <w:rPr>
                <w:rFonts w:ascii="Arial" w:hAnsi="Arial" w:cs="Arial"/>
                <w:color w:val="000000"/>
                <w:sz w:val="18"/>
                <w:szCs w:val="18"/>
                <w:lang w:val="en-US"/>
              </w:rPr>
              <w:t>Aug.</w:t>
            </w:r>
          </w:p>
        </w:tc>
        <w:tc>
          <w:tcPr>
            <w:tcW w:w="797" w:type="dxa"/>
            <w:gridSpan w:val="3"/>
            <w:vMerge w:val="restart"/>
            <w:tcBorders>
              <w:top w:val="single" w:sz="4" w:space="0" w:color="auto"/>
              <w:left w:val="nil"/>
              <w:bottom w:val="nil"/>
              <w:right w:val="nil"/>
            </w:tcBorders>
          </w:tcPr>
          <w:p w:rsidR="00E82418" w:rsidRPr="0009108B" w:rsidRDefault="00E82418" w:rsidP="00007799">
            <w:pPr>
              <w:spacing w:before="40" w:after="40" w:line="190" w:lineRule="exact"/>
              <w:jc w:val="center"/>
              <w:rPr>
                <w:rFonts w:ascii="Arial" w:hAnsi="Arial" w:cs="Arial"/>
                <w:b/>
                <w:color w:val="000000"/>
                <w:sz w:val="18"/>
                <w:szCs w:val="18"/>
                <w:lang w:val="en-US"/>
              </w:rPr>
            </w:pPr>
            <w:r w:rsidRPr="0009108B">
              <w:rPr>
                <w:rFonts w:ascii="Arial" w:hAnsi="Arial" w:cs="Arial"/>
                <w:b/>
                <w:color w:val="000000"/>
                <w:sz w:val="18"/>
                <w:szCs w:val="18"/>
              </w:rPr>
              <w:t>Сент.</w:t>
            </w:r>
          </w:p>
          <w:p w:rsidR="00E82418" w:rsidRDefault="00E82418" w:rsidP="00007799">
            <w:pPr>
              <w:spacing w:before="40" w:after="40" w:line="190" w:lineRule="exact"/>
              <w:jc w:val="center"/>
              <w:rPr>
                <w:rFonts w:ascii="Arial" w:hAnsi="Arial" w:cs="Arial"/>
                <w:color w:val="000000"/>
                <w:sz w:val="18"/>
                <w:szCs w:val="18"/>
              </w:rPr>
            </w:pPr>
            <w:r w:rsidRPr="0046265E">
              <w:rPr>
                <w:rFonts w:ascii="Arial" w:hAnsi="Arial" w:cs="Arial"/>
                <w:color w:val="000000"/>
                <w:sz w:val="18"/>
                <w:szCs w:val="18"/>
                <w:lang w:val="en-US"/>
              </w:rPr>
              <w:t>Sept.</w:t>
            </w:r>
          </w:p>
        </w:tc>
        <w:tc>
          <w:tcPr>
            <w:tcW w:w="797" w:type="dxa"/>
            <w:gridSpan w:val="2"/>
            <w:vMerge w:val="restart"/>
            <w:tcBorders>
              <w:top w:val="single" w:sz="4" w:space="0" w:color="auto"/>
              <w:left w:val="nil"/>
              <w:bottom w:val="nil"/>
              <w:right w:val="nil"/>
            </w:tcBorders>
          </w:tcPr>
          <w:p w:rsidR="00E82418" w:rsidRPr="0009108B" w:rsidRDefault="00E82418" w:rsidP="00007799">
            <w:pPr>
              <w:spacing w:before="40" w:after="40" w:line="190" w:lineRule="exact"/>
              <w:jc w:val="center"/>
              <w:rPr>
                <w:rFonts w:ascii="Arial" w:hAnsi="Arial" w:cs="Arial"/>
                <w:b/>
                <w:color w:val="000000"/>
                <w:sz w:val="18"/>
                <w:szCs w:val="18"/>
                <w:lang w:val="en-US"/>
              </w:rPr>
            </w:pPr>
            <w:r w:rsidRPr="0009108B">
              <w:rPr>
                <w:rFonts w:ascii="Arial" w:hAnsi="Arial" w:cs="Arial"/>
                <w:b/>
                <w:color w:val="000000"/>
                <w:sz w:val="18"/>
                <w:szCs w:val="18"/>
              </w:rPr>
              <w:t>Окт.</w:t>
            </w:r>
          </w:p>
          <w:p w:rsidR="00E82418" w:rsidRDefault="00E82418" w:rsidP="00007799">
            <w:pPr>
              <w:spacing w:before="40" w:after="40" w:line="190" w:lineRule="exact"/>
              <w:jc w:val="center"/>
              <w:rPr>
                <w:rFonts w:ascii="Arial" w:hAnsi="Arial" w:cs="Arial"/>
                <w:color w:val="000000"/>
                <w:sz w:val="18"/>
                <w:szCs w:val="18"/>
              </w:rPr>
            </w:pPr>
            <w:r w:rsidRPr="0046265E">
              <w:rPr>
                <w:rFonts w:ascii="Arial" w:hAnsi="Arial" w:cs="Arial"/>
                <w:color w:val="000000"/>
                <w:sz w:val="18"/>
                <w:szCs w:val="18"/>
                <w:lang w:val="en-US"/>
              </w:rPr>
              <w:t>Oct.</w:t>
            </w:r>
          </w:p>
        </w:tc>
        <w:tc>
          <w:tcPr>
            <w:tcW w:w="797" w:type="dxa"/>
            <w:gridSpan w:val="2"/>
            <w:vMerge w:val="restart"/>
            <w:tcBorders>
              <w:top w:val="single" w:sz="4" w:space="0" w:color="auto"/>
              <w:left w:val="nil"/>
              <w:bottom w:val="nil"/>
              <w:right w:val="nil"/>
            </w:tcBorders>
          </w:tcPr>
          <w:p w:rsidR="00E82418" w:rsidRPr="0009108B" w:rsidRDefault="00E82418" w:rsidP="00007799">
            <w:pPr>
              <w:spacing w:before="40" w:after="40" w:line="190" w:lineRule="exact"/>
              <w:jc w:val="center"/>
              <w:rPr>
                <w:rFonts w:ascii="Arial" w:hAnsi="Arial" w:cs="Arial"/>
                <w:b/>
                <w:color w:val="000000"/>
                <w:sz w:val="18"/>
                <w:szCs w:val="18"/>
                <w:lang w:val="en-US"/>
              </w:rPr>
            </w:pPr>
            <w:r w:rsidRPr="0009108B">
              <w:rPr>
                <w:rFonts w:ascii="Arial" w:hAnsi="Arial" w:cs="Arial"/>
                <w:b/>
                <w:color w:val="000000"/>
                <w:sz w:val="18"/>
                <w:szCs w:val="18"/>
              </w:rPr>
              <w:t>Н</w:t>
            </w:r>
            <w:r w:rsidRPr="0009108B">
              <w:rPr>
                <w:rFonts w:ascii="Arial" w:hAnsi="Arial" w:cs="Arial"/>
                <w:b/>
                <w:color w:val="000000"/>
                <w:sz w:val="18"/>
                <w:szCs w:val="18"/>
              </w:rPr>
              <w:t>о</w:t>
            </w:r>
            <w:r w:rsidRPr="0009108B">
              <w:rPr>
                <w:rFonts w:ascii="Arial" w:hAnsi="Arial" w:cs="Arial"/>
                <w:b/>
                <w:color w:val="000000"/>
                <w:sz w:val="18"/>
                <w:szCs w:val="18"/>
              </w:rPr>
              <w:t>яб.</w:t>
            </w:r>
          </w:p>
          <w:p w:rsidR="00E82418" w:rsidRDefault="00E82418" w:rsidP="00007799">
            <w:pPr>
              <w:spacing w:before="40" w:after="40" w:line="190" w:lineRule="exact"/>
              <w:jc w:val="center"/>
              <w:rPr>
                <w:rFonts w:ascii="Arial" w:hAnsi="Arial" w:cs="Arial"/>
                <w:color w:val="000000"/>
                <w:sz w:val="18"/>
                <w:szCs w:val="18"/>
              </w:rPr>
            </w:pPr>
            <w:r w:rsidRPr="0046265E">
              <w:rPr>
                <w:rFonts w:ascii="Arial" w:hAnsi="Arial" w:cs="Arial"/>
                <w:color w:val="000000"/>
                <w:sz w:val="18"/>
                <w:szCs w:val="18"/>
                <w:lang w:val="en-US"/>
              </w:rPr>
              <w:t>Nov.</w:t>
            </w:r>
          </w:p>
        </w:tc>
        <w:tc>
          <w:tcPr>
            <w:tcW w:w="820" w:type="dxa"/>
            <w:gridSpan w:val="2"/>
            <w:vMerge w:val="restart"/>
            <w:tcBorders>
              <w:top w:val="single" w:sz="4" w:space="0" w:color="auto"/>
              <w:left w:val="nil"/>
              <w:bottom w:val="nil"/>
              <w:right w:val="nil"/>
            </w:tcBorders>
          </w:tcPr>
          <w:p w:rsidR="00E82418" w:rsidRPr="0009108B" w:rsidRDefault="00E82418" w:rsidP="00007799">
            <w:pPr>
              <w:spacing w:before="40" w:after="40" w:line="190" w:lineRule="exact"/>
              <w:jc w:val="center"/>
              <w:rPr>
                <w:rFonts w:ascii="Arial" w:hAnsi="Arial" w:cs="Arial"/>
                <w:b/>
                <w:color w:val="000000"/>
                <w:sz w:val="18"/>
                <w:szCs w:val="18"/>
                <w:lang w:val="en-US"/>
              </w:rPr>
            </w:pPr>
            <w:r w:rsidRPr="0009108B">
              <w:rPr>
                <w:rFonts w:ascii="Arial" w:hAnsi="Arial" w:cs="Arial"/>
                <w:b/>
                <w:color w:val="000000"/>
                <w:sz w:val="18"/>
                <w:szCs w:val="18"/>
              </w:rPr>
              <w:t>Дек.</w:t>
            </w:r>
          </w:p>
          <w:p w:rsidR="00E82418" w:rsidRDefault="00E82418" w:rsidP="00007799">
            <w:pPr>
              <w:spacing w:before="40" w:after="40" w:line="190" w:lineRule="exact"/>
              <w:jc w:val="center"/>
              <w:rPr>
                <w:rFonts w:ascii="Arial" w:hAnsi="Arial" w:cs="Arial"/>
                <w:color w:val="000000"/>
                <w:sz w:val="18"/>
                <w:szCs w:val="18"/>
              </w:rPr>
            </w:pPr>
            <w:r w:rsidRPr="0046265E">
              <w:rPr>
                <w:rFonts w:ascii="Arial" w:hAnsi="Arial" w:cs="Arial"/>
                <w:color w:val="000000"/>
                <w:sz w:val="18"/>
                <w:szCs w:val="18"/>
                <w:lang w:val="en-US"/>
              </w:rPr>
              <w:t>Dec.</w:t>
            </w:r>
          </w:p>
        </w:tc>
      </w:tr>
      <w:tr w:rsidR="00E82418" w:rsidTr="00007799">
        <w:tblPrEx>
          <w:tblCellMar>
            <w:top w:w="0" w:type="dxa"/>
            <w:bottom w:w="0" w:type="dxa"/>
          </w:tblCellMar>
        </w:tblPrEx>
        <w:trPr>
          <w:gridAfter w:val="1"/>
          <w:wAfter w:w="90" w:type="dxa"/>
          <w:cantSplit/>
        </w:trPr>
        <w:tc>
          <w:tcPr>
            <w:tcW w:w="1654" w:type="dxa"/>
            <w:gridSpan w:val="3"/>
            <w:vMerge/>
            <w:tcBorders>
              <w:top w:val="nil"/>
              <w:left w:val="nil"/>
              <w:bottom w:val="single" w:sz="4" w:space="0" w:color="auto"/>
              <w:right w:val="nil"/>
            </w:tcBorders>
          </w:tcPr>
          <w:p w:rsidR="00E82418" w:rsidRDefault="00E82418">
            <w:pPr>
              <w:spacing w:line="200" w:lineRule="exact"/>
              <w:jc w:val="center"/>
              <w:rPr>
                <w:rFonts w:ascii="Arial" w:hAnsi="Arial" w:cs="Arial"/>
                <w:sz w:val="18"/>
                <w:szCs w:val="18"/>
              </w:rPr>
            </w:pPr>
          </w:p>
        </w:tc>
        <w:tc>
          <w:tcPr>
            <w:tcW w:w="771" w:type="dxa"/>
            <w:gridSpan w:val="2"/>
            <w:vMerge/>
            <w:tcBorders>
              <w:top w:val="nil"/>
              <w:left w:val="nil"/>
              <w:bottom w:val="single" w:sz="4" w:space="0" w:color="auto"/>
              <w:right w:val="nil"/>
            </w:tcBorders>
          </w:tcPr>
          <w:p w:rsidR="00E82418" w:rsidRDefault="00E82418">
            <w:pPr>
              <w:spacing w:line="200" w:lineRule="exact"/>
              <w:jc w:val="center"/>
              <w:rPr>
                <w:rFonts w:ascii="Arial" w:hAnsi="Arial" w:cs="Arial"/>
                <w:sz w:val="18"/>
                <w:szCs w:val="18"/>
              </w:rPr>
            </w:pPr>
          </w:p>
        </w:tc>
        <w:tc>
          <w:tcPr>
            <w:tcW w:w="693" w:type="dxa"/>
            <w:tcBorders>
              <w:top w:val="single" w:sz="4" w:space="0" w:color="auto"/>
              <w:left w:val="nil"/>
              <w:bottom w:val="single" w:sz="4" w:space="0" w:color="auto"/>
              <w:right w:val="nil"/>
            </w:tcBorders>
          </w:tcPr>
          <w:p w:rsidR="00E82418" w:rsidRDefault="00E82418">
            <w:pPr>
              <w:spacing w:line="200" w:lineRule="exact"/>
              <w:jc w:val="center"/>
              <w:rPr>
                <w:rFonts w:ascii="Arial" w:hAnsi="Arial" w:cs="Arial"/>
                <w:sz w:val="18"/>
                <w:szCs w:val="18"/>
              </w:rPr>
            </w:pPr>
            <w:r>
              <w:rPr>
                <w:rFonts w:ascii="Arial" w:hAnsi="Arial" w:cs="Arial"/>
                <w:sz w:val="18"/>
                <w:szCs w:val="18"/>
                <w:lang w:val="en-US"/>
              </w:rPr>
              <w:t>I</w:t>
            </w:r>
          </w:p>
        </w:tc>
        <w:tc>
          <w:tcPr>
            <w:tcW w:w="693" w:type="dxa"/>
            <w:gridSpan w:val="3"/>
            <w:tcBorders>
              <w:top w:val="single" w:sz="4" w:space="0" w:color="auto"/>
              <w:left w:val="nil"/>
              <w:bottom w:val="single" w:sz="4" w:space="0" w:color="auto"/>
              <w:right w:val="nil"/>
            </w:tcBorders>
          </w:tcPr>
          <w:p w:rsidR="00E82418" w:rsidRDefault="00E82418">
            <w:pPr>
              <w:spacing w:line="200" w:lineRule="exact"/>
              <w:jc w:val="center"/>
              <w:rPr>
                <w:rFonts w:ascii="Arial" w:hAnsi="Arial" w:cs="Arial"/>
                <w:sz w:val="18"/>
                <w:szCs w:val="18"/>
              </w:rPr>
            </w:pPr>
            <w:r>
              <w:rPr>
                <w:rFonts w:ascii="Arial" w:hAnsi="Arial" w:cs="Arial"/>
                <w:sz w:val="18"/>
                <w:szCs w:val="18"/>
                <w:lang w:val="en-US"/>
              </w:rPr>
              <w:t>II</w:t>
            </w:r>
          </w:p>
        </w:tc>
        <w:tc>
          <w:tcPr>
            <w:tcW w:w="693" w:type="dxa"/>
            <w:gridSpan w:val="3"/>
            <w:tcBorders>
              <w:top w:val="single" w:sz="4" w:space="0" w:color="auto"/>
              <w:left w:val="nil"/>
              <w:bottom w:val="single" w:sz="4" w:space="0" w:color="auto"/>
              <w:right w:val="nil"/>
            </w:tcBorders>
          </w:tcPr>
          <w:p w:rsidR="00E82418" w:rsidRDefault="00E82418">
            <w:pPr>
              <w:spacing w:line="200" w:lineRule="exact"/>
              <w:jc w:val="center"/>
              <w:rPr>
                <w:rFonts w:ascii="Arial" w:hAnsi="Arial" w:cs="Arial"/>
                <w:sz w:val="18"/>
                <w:szCs w:val="18"/>
              </w:rPr>
            </w:pPr>
            <w:r>
              <w:rPr>
                <w:rFonts w:ascii="Arial" w:hAnsi="Arial" w:cs="Arial"/>
                <w:sz w:val="18"/>
                <w:szCs w:val="18"/>
                <w:lang w:val="en-US"/>
              </w:rPr>
              <w:t>III</w:t>
            </w:r>
          </w:p>
        </w:tc>
        <w:tc>
          <w:tcPr>
            <w:tcW w:w="693" w:type="dxa"/>
            <w:gridSpan w:val="3"/>
            <w:tcBorders>
              <w:top w:val="single" w:sz="4" w:space="0" w:color="auto"/>
              <w:left w:val="nil"/>
              <w:bottom w:val="single" w:sz="4" w:space="0" w:color="auto"/>
              <w:right w:val="nil"/>
            </w:tcBorders>
          </w:tcPr>
          <w:p w:rsidR="00E82418" w:rsidRDefault="00E82418">
            <w:pPr>
              <w:spacing w:line="200" w:lineRule="exact"/>
              <w:jc w:val="center"/>
              <w:rPr>
                <w:rFonts w:ascii="Arial" w:hAnsi="Arial" w:cs="Arial"/>
                <w:sz w:val="18"/>
                <w:szCs w:val="18"/>
              </w:rPr>
            </w:pPr>
            <w:r>
              <w:rPr>
                <w:rFonts w:ascii="Arial" w:hAnsi="Arial" w:cs="Arial"/>
                <w:sz w:val="18"/>
                <w:szCs w:val="18"/>
              </w:rPr>
              <w:t>IV</w:t>
            </w:r>
          </w:p>
        </w:tc>
        <w:tc>
          <w:tcPr>
            <w:tcW w:w="797" w:type="dxa"/>
            <w:gridSpan w:val="2"/>
            <w:vMerge/>
            <w:tcBorders>
              <w:top w:val="nil"/>
              <w:left w:val="nil"/>
              <w:bottom w:val="single" w:sz="4" w:space="0" w:color="auto"/>
              <w:right w:val="nil"/>
            </w:tcBorders>
          </w:tcPr>
          <w:p w:rsidR="00E82418" w:rsidRDefault="00E82418">
            <w:pPr>
              <w:spacing w:line="200" w:lineRule="exact"/>
              <w:jc w:val="center"/>
              <w:rPr>
                <w:rFonts w:ascii="Arial" w:hAnsi="Arial" w:cs="Arial"/>
                <w:sz w:val="18"/>
                <w:szCs w:val="18"/>
              </w:rPr>
            </w:pPr>
          </w:p>
        </w:tc>
        <w:tc>
          <w:tcPr>
            <w:tcW w:w="797" w:type="dxa"/>
            <w:gridSpan w:val="2"/>
            <w:vMerge/>
            <w:tcBorders>
              <w:top w:val="nil"/>
              <w:left w:val="nil"/>
              <w:bottom w:val="single" w:sz="4" w:space="0" w:color="auto"/>
              <w:right w:val="nil"/>
            </w:tcBorders>
          </w:tcPr>
          <w:p w:rsidR="00E82418" w:rsidRDefault="00E82418">
            <w:pPr>
              <w:spacing w:line="200" w:lineRule="exact"/>
              <w:jc w:val="center"/>
              <w:rPr>
                <w:rFonts w:ascii="Arial" w:hAnsi="Arial" w:cs="Arial"/>
                <w:sz w:val="18"/>
                <w:szCs w:val="18"/>
              </w:rPr>
            </w:pPr>
          </w:p>
        </w:tc>
        <w:tc>
          <w:tcPr>
            <w:tcW w:w="797" w:type="dxa"/>
            <w:gridSpan w:val="2"/>
            <w:vMerge/>
            <w:tcBorders>
              <w:top w:val="nil"/>
              <w:left w:val="nil"/>
              <w:bottom w:val="single" w:sz="4" w:space="0" w:color="auto"/>
              <w:right w:val="nil"/>
            </w:tcBorders>
          </w:tcPr>
          <w:p w:rsidR="00E82418" w:rsidRDefault="00E82418">
            <w:pPr>
              <w:spacing w:line="200" w:lineRule="exact"/>
              <w:jc w:val="center"/>
              <w:rPr>
                <w:rFonts w:ascii="Arial" w:hAnsi="Arial" w:cs="Arial"/>
                <w:sz w:val="18"/>
                <w:szCs w:val="18"/>
              </w:rPr>
            </w:pPr>
          </w:p>
        </w:tc>
        <w:tc>
          <w:tcPr>
            <w:tcW w:w="797" w:type="dxa"/>
            <w:gridSpan w:val="2"/>
            <w:vMerge/>
            <w:tcBorders>
              <w:top w:val="nil"/>
              <w:left w:val="nil"/>
              <w:bottom w:val="single" w:sz="4" w:space="0" w:color="auto"/>
              <w:right w:val="nil"/>
            </w:tcBorders>
          </w:tcPr>
          <w:p w:rsidR="00E82418" w:rsidRDefault="00E82418">
            <w:pPr>
              <w:spacing w:line="200" w:lineRule="exact"/>
              <w:jc w:val="center"/>
              <w:rPr>
                <w:rFonts w:ascii="Arial" w:hAnsi="Arial" w:cs="Arial"/>
                <w:sz w:val="18"/>
                <w:szCs w:val="18"/>
              </w:rPr>
            </w:pPr>
          </w:p>
        </w:tc>
        <w:tc>
          <w:tcPr>
            <w:tcW w:w="797" w:type="dxa"/>
            <w:gridSpan w:val="4"/>
            <w:vMerge/>
            <w:tcBorders>
              <w:top w:val="nil"/>
              <w:left w:val="nil"/>
              <w:bottom w:val="single" w:sz="4" w:space="0" w:color="auto"/>
              <w:right w:val="nil"/>
            </w:tcBorders>
          </w:tcPr>
          <w:p w:rsidR="00E82418" w:rsidRDefault="00E82418">
            <w:pPr>
              <w:spacing w:line="200" w:lineRule="exact"/>
              <w:jc w:val="center"/>
              <w:rPr>
                <w:rFonts w:ascii="Arial" w:hAnsi="Arial" w:cs="Arial"/>
                <w:sz w:val="18"/>
                <w:szCs w:val="18"/>
              </w:rPr>
            </w:pPr>
          </w:p>
        </w:tc>
        <w:tc>
          <w:tcPr>
            <w:tcW w:w="797" w:type="dxa"/>
            <w:gridSpan w:val="2"/>
            <w:vMerge/>
            <w:tcBorders>
              <w:top w:val="nil"/>
              <w:left w:val="nil"/>
              <w:bottom w:val="single" w:sz="4" w:space="0" w:color="auto"/>
              <w:right w:val="nil"/>
            </w:tcBorders>
          </w:tcPr>
          <w:p w:rsidR="00E82418" w:rsidRDefault="00E82418">
            <w:pPr>
              <w:spacing w:line="200" w:lineRule="exact"/>
              <w:jc w:val="center"/>
              <w:rPr>
                <w:rFonts w:ascii="Arial" w:hAnsi="Arial" w:cs="Arial"/>
                <w:sz w:val="18"/>
                <w:szCs w:val="18"/>
              </w:rPr>
            </w:pPr>
          </w:p>
        </w:tc>
        <w:tc>
          <w:tcPr>
            <w:tcW w:w="804" w:type="dxa"/>
            <w:gridSpan w:val="2"/>
            <w:vMerge/>
            <w:tcBorders>
              <w:top w:val="nil"/>
              <w:left w:val="nil"/>
              <w:bottom w:val="single" w:sz="4" w:space="0" w:color="auto"/>
              <w:right w:val="nil"/>
            </w:tcBorders>
          </w:tcPr>
          <w:p w:rsidR="00E82418" w:rsidRDefault="00E82418">
            <w:pPr>
              <w:spacing w:line="200" w:lineRule="exact"/>
              <w:jc w:val="center"/>
              <w:rPr>
                <w:rFonts w:ascii="Arial" w:hAnsi="Arial" w:cs="Arial"/>
                <w:sz w:val="18"/>
                <w:szCs w:val="18"/>
              </w:rPr>
            </w:pPr>
          </w:p>
        </w:tc>
        <w:tc>
          <w:tcPr>
            <w:tcW w:w="800" w:type="dxa"/>
            <w:vMerge/>
            <w:tcBorders>
              <w:top w:val="nil"/>
              <w:left w:val="nil"/>
              <w:bottom w:val="single" w:sz="4" w:space="0" w:color="auto"/>
              <w:right w:val="nil"/>
            </w:tcBorders>
          </w:tcPr>
          <w:p w:rsidR="00E82418" w:rsidRDefault="00E82418">
            <w:pPr>
              <w:spacing w:line="200" w:lineRule="exact"/>
              <w:jc w:val="center"/>
              <w:rPr>
                <w:rFonts w:ascii="Arial" w:hAnsi="Arial" w:cs="Arial"/>
                <w:sz w:val="18"/>
                <w:szCs w:val="18"/>
              </w:rPr>
            </w:pPr>
          </w:p>
        </w:tc>
        <w:tc>
          <w:tcPr>
            <w:tcW w:w="797" w:type="dxa"/>
            <w:gridSpan w:val="3"/>
            <w:vMerge/>
            <w:tcBorders>
              <w:top w:val="nil"/>
              <w:left w:val="nil"/>
              <w:bottom w:val="single" w:sz="4" w:space="0" w:color="auto"/>
              <w:right w:val="nil"/>
            </w:tcBorders>
          </w:tcPr>
          <w:p w:rsidR="00E82418" w:rsidRDefault="00E82418">
            <w:pPr>
              <w:spacing w:line="200" w:lineRule="exact"/>
              <w:jc w:val="center"/>
              <w:rPr>
                <w:rFonts w:ascii="Arial" w:hAnsi="Arial" w:cs="Arial"/>
                <w:sz w:val="18"/>
                <w:szCs w:val="18"/>
              </w:rPr>
            </w:pPr>
          </w:p>
        </w:tc>
        <w:tc>
          <w:tcPr>
            <w:tcW w:w="797" w:type="dxa"/>
            <w:gridSpan w:val="2"/>
            <w:vMerge/>
            <w:tcBorders>
              <w:top w:val="nil"/>
              <w:left w:val="nil"/>
              <w:bottom w:val="single" w:sz="4" w:space="0" w:color="auto"/>
              <w:right w:val="nil"/>
            </w:tcBorders>
          </w:tcPr>
          <w:p w:rsidR="00E82418" w:rsidRDefault="00E82418">
            <w:pPr>
              <w:spacing w:line="200" w:lineRule="exact"/>
              <w:jc w:val="center"/>
              <w:rPr>
                <w:rFonts w:ascii="Arial" w:hAnsi="Arial" w:cs="Arial"/>
                <w:sz w:val="18"/>
                <w:szCs w:val="18"/>
              </w:rPr>
            </w:pPr>
          </w:p>
        </w:tc>
        <w:tc>
          <w:tcPr>
            <w:tcW w:w="797" w:type="dxa"/>
            <w:gridSpan w:val="2"/>
            <w:vMerge/>
            <w:tcBorders>
              <w:top w:val="nil"/>
              <w:left w:val="nil"/>
              <w:bottom w:val="single" w:sz="4" w:space="0" w:color="auto"/>
              <w:right w:val="nil"/>
            </w:tcBorders>
          </w:tcPr>
          <w:p w:rsidR="00E82418" w:rsidRDefault="00E82418">
            <w:pPr>
              <w:spacing w:line="200" w:lineRule="exact"/>
              <w:jc w:val="center"/>
              <w:rPr>
                <w:rFonts w:ascii="Arial" w:hAnsi="Arial" w:cs="Arial"/>
                <w:sz w:val="18"/>
                <w:szCs w:val="18"/>
              </w:rPr>
            </w:pPr>
          </w:p>
        </w:tc>
        <w:tc>
          <w:tcPr>
            <w:tcW w:w="820" w:type="dxa"/>
            <w:gridSpan w:val="2"/>
            <w:vMerge/>
            <w:tcBorders>
              <w:top w:val="nil"/>
              <w:left w:val="nil"/>
              <w:bottom w:val="single" w:sz="4" w:space="0" w:color="auto"/>
              <w:right w:val="nil"/>
            </w:tcBorders>
          </w:tcPr>
          <w:p w:rsidR="00E82418" w:rsidRDefault="00E82418">
            <w:pPr>
              <w:spacing w:line="200" w:lineRule="exact"/>
              <w:jc w:val="center"/>
              <w:rPr>
                <w:rFonts w:ascii="Arial" w:hAnsi="Arial" w:cs="Arial"/>
                <w:sz w:val="18"/>
                <w:szCs w:val="18"/>
              </w:rPr>
            </w:pPr>
          </w:p>
        </w:tc>
      </w:tr>
      <w:tr w:rsidR="00E82418" w:rsidTr="00007799">
        <w:tblPrEx>
          <w:tblCellMar>
            <w:top w:w="0" w:type="dxa"/>
            <w:bottom w:w="0" w:type="dxa"/>
          </w:tblCellMar>
        </w:tblPrEx>
        <w:trPr>
          <w:gridAfter w:val="1"/>
          <w:wAfter w:w="90" w:type="dxa"/>
          <w:cantSplit/>
        </w:trPr>
        <w:tc>
          <w:tcPr>
            <w:tcW w:w="14794" w:type="dxa"/>
            <w:gridSpan w:val="41"/>
            <w:tcBorders>
              <w:top w:val="single" w:sz="4" w:space="0" w:color="auto"/>
              <w:left w:val="nil"/>
              <w:bottom w:val="nil"/>
              <w:right w:val="nil"/>
            </w:tcBorders>
            <w:vAlign w:val="bottom"/>
          </w:tcPr>
          <w:p w:rsidR="00E82418" w:rsidRDefault="00E82418" w:rsidP="00007799">
            <w:pPr>
              <w:spacing w:before="120" w:line="200" w:lineRule="exact"/>
              <w:rPr>
                <w:b/>
                <w:sz w:val="20"/>
                <w:szCs w:val="20"/>
              </w:rPr>
            </w:pPr>
            <w:r>
              <w:rPr>
                <w:b/>
                <w:sz w:val="20"/>
                <w:szCs w:val="20"/>
              </w:rPr>
              <w:t>4.3.2. Реальный размер назначенных пенсий</w:t>
            </w:r>
            <w:r>
              <w:rPr>
                <w:sz w:val="20"/>
                <w:szCs w:val="20"/>
                <w:vertAlign w:val="superscript"/>
              </w:rPr>
              <w:t>1)</w:t>
            </w:r>
            <w:r>
              <w:rPr>
                <w:b/>
                <w:sz w:val="20"/>
                <w:szCs w:val="20"/>
              </w:rPr>
              <w:t xml:space="preserve"> </w:t>
            </w:r>
            <w:r w:rsidRPr="00442C53">
              <w:rPr>
                <w:sz w:val="20"/>
                <w:szCs w:val="20"/>
              </w:rPr>
              <w:t xml:space="preserve">/ </w:t>
            </w:r>
            <w:r w:rsidRPr="00442C53">
              <w:rPr>
                <w:sz w:val="20"/>
                <w:szCs w:val="20"/>
                <w:lang w:val="en-US"/>
              </w:rPr>
              <w:t>Real</w:t>
            </w:r>
            <w:r w:rsidRPr="00442C53">
              <w:rPr>
                <w:sz w:val="20"/>
                <w:szCs w:val="20"/>
              </w:rPr>
              <w:t xml:space="preserve"> </w:t>
            </w:r>
            <w:r w:rsidRPr="00442C53">
              <w:rPr>
                <w:sz w:val="20"/>
                <w:szCs w:val="20"/>
                <w:lang w:val="en-US"/>
              </w:rPr>
              <w:t>awarded</w:t>
            </w:r>
            <w:r w:rsidRPr="00442C53">
              <w:rPr>
                <w:sz w:val="20"/>
                <w:szCs w:val="20"/>
              </w:rPr>
              <w:t xml:space="preserve"> </w:t>
            </w:r>
            <w:r w:rsidRPr="00442C53">
              <w:rPr>
                <w:sz w:val="20"/>
                <w:szCs w:val="20"/>
                <w:lang w:val="en-US"/>
              </w:rPr>
              <w:t>pensions</w:t>
            </w:r>
            <w:r w:rsidRPr="00442C53">
              <w:rPr>
                <w:sz w:val="20"/>
                <w:szCs w:val="20"/>
                <w:vertAlign w:val="superscript"/>
              </w:rPr>
              <w:t>1)</w:t>
            </w:r>
          </w:p>
        </w:tc>
      </w:tr>
      <w:tr w:rsidR="00E82418" w:rsidRPr="00364526" w:rsidTr="00007799">
        <w:tblPrEx>
          <w:tblCellMar>
            <w:top w:w="0" w:type="dxa"/>
            <w:bottom w:w="0" w:type="dxa"/>
          </w:tblCellMar>
        </w:tblPrEx>
        <w:trPr>
          <w:gridAfter w:val="1"/>
          <w:wAfter w:w="90" w:type="dxa"/>
          <w:cantSplit/>
        </w:trPr>
        <w:tc>
          <w:tcPr>
            <w:tcW w:w="14794" w:type="dxa"/>
            <w:gridSpan w:val="41"/>
            <w:tcBorders>
              <w:top w:val="nil"/>
              <w:left w:val="nil"/>
              <w:bottom w:val="nil"/>
              <w:right w:val="nil"/>
            </w:tcBorders>
            <w:vAlign w:val="bottom"/>
          </w:tcPr>
          <w:p w:rsidR="00E82418" w:rsidRPr="00646145" w:rsidRDefault="00E82418" w:rsidP="00007799">
            <w:pPr>
              <w:spacing w:before="60" w:line="200" w:lineRule="exact"/>
              <w:ind w:right="170"/>
              <w:rPr>
                <w:sz w:val="20"/>
                <w:szCs w:val="20"/>
                <w:lang w:val="en-US"/>
              </w:rPr>
            </w:pPr>
            <w:r w:rsidRPr="00442C53">
              <w:rPr>
                <w:sz w:val="20"/>
                <w:szCs w:val="20"/>
              </w:rPr>
              <w:t xml:space="preserve">  </w:t>
            </w:r>
            <w:r w:rsidRPr="00442C53">
              <w:rPr>
                <w:b/>
                <w:sz w:val="20"/>
                <w:szCs w:val="20"/>
              </w:rPr>
              <w:t>в</w:t>
            </w:r>
            <w:r w:rsidRPr="00442C53">
              <w:rPr>
                <w:b/>
                <w:sz w:val="20"/>
                <w:szCs w:val="20"/>
                <w:lang w:val="en-US"/>
              </w:rPr>
              <w:t xml:space="preserve"> % </w:t>
            </w:r>
            <w:r w:rsidRPr="00442C53">
              <w:rPr>
                <w:b/>
                <w:sz w:val="20"/>
                <w:szCs w:val="20"/>
              </w:rPr>
              <w:t>к</w:t>
            </w:r>
            <w:r w:rsidRPr="00442C53">
              <w:rPr>
                <w:b/>
                <w:sz w:val="20"/>
                <w:szCs w:val="20"/>
                <w:lang w:val="en-US"/>
              </w:rPr>
              <w:t xml:space="preserve"> </w:t>
            </w:r>
            <w:r w:rsidRPr="00442C53">
              <w:rPr>
                <w:b/>
                <w:sz w:val="20"/>
                <w:szCs w:val="20"/>
              </w:rPr>
              <w:t>соответствующему</w:t>
            </w:r>
            <w:r w:rsidRPr="00442C53">
              <w:rPr>
                <w:b/>
                <w:sz w:val="20"/>
                <w:szCs w:val="20"/>
                <w:lang w:val="en-US"/>
              </w:rPr>
              <w:t xml:space="preserve"> </w:t>
            </w:r>
            <w:r w:rsidRPr="00442C53">
              <w:rPr>
                <w:b/>
                <w:sz w:val="20"/>
                <w:szCs w:val="20"/>
              </w:rPr>
              <w:t>периоду</w:t>
            </w:r>
            <w:r w:rsidRPr="00442C53">
              <w:rPr>
                <w:b/>
                <w:sz w:val="20"/>
                <w:szCs w:val="20"/>
                <w:lang w:val="en-US"/>
              </w:rPr>
              <w:t xml:space="preserve"> </w:t>
            </w:r>
            <w:r w:rsidRPr="00442C53">
              <w:rPr>
                <w:b/>
                <w:sz w:val="20"/>
                <w:szCs w:val="20"/>
              </w:rPr>
              <w:t>предыдущего</w:t>
            </w:r>
            <w:r w:rsidRPr="00442C53">
              <w:rPr>
                <w:b/>
                <w:sz w:val="20"/>
                <w:szCs w:val="20"/>
                <w:lang w:val="en-US"/>
              </w:rPr>
              <w:t xml:space="preserve"> </w:t>
            </w:r>
            <w:r w:rsidRPr="00442C53">
              <w:rPr>
                <w:b/>
                <w:sz w:val="20"/>
                <w:szCs w:val="20"/>
              </w:rPr>
              <w:t>года</w:t>
            </w:r>
            <w:r w:rsidRPr="00442C53">
              <w:rPr>
                <w:b/>
                <w:sz w:val="20"/>
                <w:szCs w:val="20"/>
                <w:lang w:val="en-US"/>
              </w:rPr>
              <w:t xml:space="preserve"> </w:t>
            </w:r>
            <w:r w:rsidRPr="00442C53">
              <w:rPr>
                <w:b/>
                <w:sz w:val="20"/>
                <w:szCs w:val="20"/>
                <w:lang w:val="en-US"/>
              </w:rPr>
              <w:br/>
            </w:r>
            <w:r w:rsidRPr="00151846">
              <w:rPr>
                <w:sz w:val="20"/>
                <w:szCs w:val="20"/>
                <w:lang w:val="en-US"/>
              </w:rPr>
              <w:t xml:space="preserve">  </w:t>
            </w:r>
            <w:r>
              <w:rPr>
                <w:sz w:val="20"/>
                <w:szCs w:val="20"/>
                <w:lang w:val="en-US"/>
              </w:rPr>
              <w:t>/ percent of corresponding period of previous year</w:t>
            </w:r>
          </w:p>
        </w:tc>
      </w:tr>
      <w:tr w:rsidR="00E82418" w:rsidRPr="00A859DE" w:rsidTr="00007799">
        <w:tblPrEx>
          <w:tblCellMar>
            <w:top w:w="0" w:type="dxa"/>
            <w:bottom w:w="0" w:type="dxa"/>
          </w:tblCellMar>
        </w:tblPrEx>
        <w:trPr>
          <w:gridAfter w:val="1"/>
          <w:wAfter w:w="90" w:type="dxa"/>
        </w:trPr>
        <w:tc>
          <w:tcPr>
            <w:tcW w:w="1654" w:type="dxa"/>
            <w:gridSpan w:val="3"/>
            <w:tcBorders>
              <w:top w:val="nil"/>
              <w:left w:val="nil"/>
              <w:bottom w:val="nil"/>
              <w:right w:val="nil"/>
            </w:tcBorders>
            <w:vAlign w:val="bottom"/>
          </w:tcPr>
          <w:p w:rsidR="00E82418" w:rsidRPr="00A859DE" w:rsidRDefault="00E82418" w:rsidP="00007799">
            <w:pPr>
              <w:spacing w:line="200" w:lineRule="exact"/>
              <w:ind w:left="284"/>
              <w:rPr>
                <w:sz w:val="18"/>
                <w:szCs w:val="18"/>
              </w:rPr>
            </w:pPr>
            <w:r w:rsidRPr="00A859DE">
              <w:rPr>
                <w:sz w:val="18"/>
                <w:szCs w:val="18"/>
              </w:rPr>
              <w:t>1999</w:t>
            </w:r>
          </w:p>
        </w:tc>
        <w:tc>
          <w:tcPr>
            <w:tcW w:w="771" w:type="dxa"/>
            <w:gridSpan w:val="2"/>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60,6</w:t>
            </w:r>
          </w:p>
        </w:tc>
        <w:tc>
          <w:tcPr>
            <w:tcW w:w="693" w:type="dxa"/>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51,2</w:t>
            </w:r>
          </w:p>
        </w:tc>
        <w:tc>
          <w:tcPr>
            <w:tcW w:w="693" w:type="dxa"/>
            <w:gridSpan w:val="3"/>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50,3</w:t>
            </w:r>
          </w:p>
        </w:tc>
        <w:tc>
          <w:tcPr>
            <w:tcW w:w="693" w:type="dxa"/>
            <w:gridSpan w:val="3"/>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57,1</w:t>
            </w:r>
          </w:p>
        </w:tc>
        <w:tc>
          <w:tcPr>
            <w:tcW w:w="693" w:type="dxa"/>
            <w:gridSpan w:val="3"/>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84,1</w:t>
            </w:r>
          </w:p>
        </w:tc>
        <w:tc>
          <w:tcPr>
            <w:tcW w:w="797" w:type="dxa"/>
            <w:gridSpan w:val="2"/>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55,8</w:t>
            </w:r>
          </w:p>
        </w:tc>
        <w:tc>
          <w:tcPr>
            <w:tcW w:w="797" w:type="dxa"/>
            <w:gridSpan w:val="2"/>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49,6</w:t>
            </w:r>
          </w:p>
        </w:tc>
        <w:tc>
          <w:tcPr>
            <w:tcW w:w="797" w:type="dxa"/>
            <w:gridSpan w:val="2"/>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48,6</w:t>
            </w:r>
          </w:p>
        </w:tc>
        <w:tc>
          <w:tcPr>
            <w:tcW w:w="900" w:type="dxa"/>
            <w:gridSpan w:val="3"/>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47,2</w:t>
            </w:r>
          </w:p>
        </w:tc>
        <w:tc>
          <w:tcPr>
            <w:tcW w:w="694" w:type="dxa"/>
            <w:gridSpan w:val="3"/>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52,4</w:t>
            </w:r>
          </w:p>
        </w:tc>
        <w:tc>
          <w:tcPr>
            <w:tcW w:w="797" w:type="dxa"/>
            <w:gridSpan w:val="2"/>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51,3</w:t>
            </w:r>
          </w:p>
        </w:tc>
        <w:tc>
          <w:tcPr>
            <w:tcW w:w="804" w:type="dxa"/>
            <w:gridSpan w:val="2"/>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49,9</w:t>
            </w:r>
          </w:p>
        </w:tc>
        <w:tc>
          <w:tcPr>
            <w:tcW w:w="800" w:type="dxa"/>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51,2</w:t>
            </w:r>
          </w:p>
        </w:tc>
        <w:tc>
          <w:tcPr>
            <w:tcW w:w="797" w:type="dxa"/>
            <w:gridSpan w:val="3"/>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69,8</w:t>
            </w:r>
          </w:p>
        </w:tc>
        <w:tc>
          <w:tcPr>
            <w:tcW w:w="797" w:type="dxa"/>
            <w:gridSpan w:val="2"/>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72,0</w:t>
            </w:r>
          </w:p>
        </w:tc>
        <w:tc>
          <w:tcPr>
            <w:tcW w:w="797" w:type="dxa"/>
            <w:gridSpan w:val="2"/>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86,0</w:t>
            </w:r>
          </w:p>
        </w:tc>
        <w:tc>
          <w:tcPr>
            <w:tcW w:w="820" w:type="dxa"/>
            <w:gridSpan w:val="2"/>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94,8</w:t>
            </w:r>
          </w:p>
        </w:tc>
      </w:tr>
      <w:tr w:rsidR="00E82418" w:rsidRPr="00A859DE" w:rsidTr="00007799">
        <w:tblPrEx>
          <w:tblCellMar>
            <w:top w:w="0" w:type="dxa"/>
            <w:bottom w:w="0" w:type="dxa"/>
          </w:tblCellMar>
        </w:tblPrEx>
        <w:trPr>
          <w:gridAfter w:val="1"/>
          <w:wAfter w:w="90" w:type="dxa"/>
        </w:trPr>
        <w:tc>
          <w:tcPr>
            <w:tcW w:w="1654" w:type="dxa"/>
            <w:gridSpan w:val="3"/>
            <w:tcBorders>
              <w:top w:val="nil"/>
              <w:left w:val="nil"/>
              <w:bottom w:val="nil"/>
              <w:right w:val="nil"/>
            </w:tcBorders>
            <w:vAlign w:val="bottom"/>
          </w:tcPr>
          <w:p w:rsidR="00E82418" w:rsidRPr="00A859DE" w:rsidRDefault="00E82418" w:rsidP="00007799">
            <w:pPr>
              <w:spacing w:line="200" w:lineRule="exact"/>
              <w:ind w:left="284"/>
              <w:rPr>
                <w:sz w:val="18"/>
                <w:szCs w:val="18"/>
              </w:rPr>
            </w:pPr>
            <w:r w:rsidRPr="00A859DE">
              <w:rPr>
                <w:sz w:val="18"/>
                <w:szCs w:val="18"/>
              </w:rPr>
              <w:t>2000</w:t>
            </w:r>
          </w:p>
        </w:tc>
        <w:tc>
          <w:tcPr>
            <w:tcW w:w="771" w:type="dxa"/>
            <w:gridSpan w:val="2"/>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128,0</w:t>
            </w:r>
          </w:p>
        </w:tc>
        <w:tc>
          <w:tcPr>
            <w:tcW w:w="693" w:type="dxa"/>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115,3</w:t>
            </w:r>
          </w:p>
        </w:tc>
        <w:tc>
          <w:tcPr>
            <w:tcW w:w="693" w:type="dxa"/>
            <w:gridSpan w:val="3"/>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127,1</w:t>
            </w:r>
          </w:p>
        </w:tc>
        <w:tc>
          <w:tcPr>
            <w:tcW w:w="693" w:type="dxa"/>
            <w:gridSpan w:val="3"/>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134,9</w:t>
            </w:r>
          </w:p>
        </w:tc>
        <w:tc>
          <w:tcPr>
            <w:tcW w:w="693" w:type="dxa"/>
            <w:gridSpan w:val="3"/>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133,4</w:t>
            </w:r>
          </w:p>
        </w:tc>
        <w:tc>
          <w:tcPr>
            <w:tcW w:w="797" w:type="dxa"/>
            <w:gridSpan w:val="2"/>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100,4</w:t>
            </w:r>
          </w:p>
        </w:tc>
        <w:tc>
          <w:tcPr>
            <w:tcW w:w="797" w:type="dxa"/>
            <w:gridSpan w:val="2"/>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121,6</w:t>
            </w:r>
          </w:p>
        </w:tc>
        <w:tc>
          <w:tcPr>
            <w:tcW w:w="797" w:type="dxa"/>
            <w:gridSpan w:val="2"/>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124,2</w:t>
            </w:r>
          </w:p>
        </w:tc>
        <w:tc>
          <w:tcPr>
            <w:tcW w:w="900" w:type="dxa"/>
            <w:gridSpan w:val="3"/>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126,8</w:t>
            </w:r>
          </w:p>
        </w:tc>
        <w:tc>
          <w:tcPr>
            <w:tcW w:w="694" w:type="dxa"/>
            <w:gridSpan w:val="3"/>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127,6</w:t>
            </w:r>
          </w:p>
        </w:tc>
        <w:tc>
          <w:tcPr>
            <w:tcW w:w="797" w:type="dxa"/>
            <w:gridSpan w:val="2"/>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126,9</w:t>
            </w:r>
          </w:p>
        </w:tc>
        <w:tc>
          <w:tcPr>
            <w:tcW w:w="804" w:type="dxa"/>
            <w:gridSpan w:val="2"/>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128,3</w:t>
            </w:r>
          </w:p>
        </w:tc>
        <w:tc>
          <w:tcPr>
            <w:tcW w:w="800" w:type="dxa"/>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137,9</w:t>
            </w:r>
          </w:p>
        </w:tc>
        <w:tc>
          <w:tcPr>
            <w:tcW w:w="797" w:type="dxa"/>
            <w:gridSpan w:val="3"/>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138,5</w:t>
            </w:r>
          </w:p>
        </w:tc>
        <w:tc>
          <w:tcPr>
            <w:tcW w:w="797" w:type="dxa"/>
            <w:gridSpan w:val="2"/>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137,7</w:t>
            </w:r>
          </w:p>
        </w:tc>
        <w:tc>
          <w:tcPr>
            <w:tcW w:w="797" w:type="dxa"/>
            <w:gridSpan w:val="2"/>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131,5</w:t>
            </w:r>
          </w:p>
        </w:tc>
        <w:tc>
          <w:tcPr>
            <w:tcW w:w="820" w:type="dxa"/>
            <w:gridSpan w:val="2"/>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131,4</w:t>
            </w:r>
          </w:p>
        </w:tc>
      </w:tr>
      <w:tr w:rsidR="00E82418" w:rsidRPr="00A859DE" w:rsidTr="00007799">
        <w:tblPrEx>
          <w:tblCellMar>
            <w:top w:w="0" w:type="dxa"/>
            <w:bottom w:w="0" w:type="dxa"/>
          </w:tblCellMar>
        </w:tblPrEx>
        <w:trPr>
          <w:gridAfter w:val="1"/>
          <w:wAfter w:w="90" w:type="dxa"/>
        </w:trPr>
        <w:tc>
          <w:tcPr>
            <w:tcW w:w="1654" w:type="dxa"/>
            <w:gridSpan w:val="3"/>
            <w:tcBorders>
              <w:top w:val="nil"/>
              <w:left w:val="nil"/>
              <w:bottom w:val="nil"/>
              <w:right w:val="nil"/>
            </w:tcBorders>
            <w:vAlign w:val="bottom"/>
          </w:tcPr>
          <w:p w:rsidR="00E82418" w:rsidRPr="00A859DE" w:rsidRDefault="00E82418" w:rsidP="00007799">
            <w:pPr>
              <w:spacing w:line="200" w:lineRule="exact"/>
              <w:ind w:left="284"/>
              <w:rPr>
                <w:sz w:val="18"/>
                <w:szCs w:val="18"/>
              </w:rPr>
            </w:pPr>
            <w:r w:rsidRPr="00A859DE">
              <w:rPr>
                <w:sz w:val="18"/>
                <w:szCs w:val="18"/>
              </w:rPr>
              <w:t>2001</w:t>
            </w:r>
          </w:p>
        </w:tc>
        <w:tc>
          <w:tcPr>
            <w:tcW w:w="771" w:type="dxa"/>
            <w:gridSpan w:val="2"/>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121,4</w:t>
            </w:r>
          </w:p>
        </w:tc>
        <w:tc>
          <w:tcPr>
            <w:tcW w:w="693" w:type="dxa"/>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123,7</w:t>
            </w:r>
          </w:p>
        </w:tc>
        <w:tc>
          <w:tcPr>
            <w:tcW w:w="693" w:type="dxa"/>
            <w:gridSpan w:val="3"/>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118,6</w:t>
            </w:r>
          </w:p>
        </w:tc>
        <w:tc>
          <w:tcPr>
            <w:tcW w:w="693" w:type="dxa"/>
            <w:gridSpan w:val="3"/>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123,9</w:t>
            </w:r>
          </w:p>
        </w:tc>
        <w:tc>
          <w:tcPr>
            <w:tcW w:w="693" w:type="dxa"/>
            <w:gridSpan w:val="3"/>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120,0</w:t>
            </w:r>
          </w:p>
        </w:tc>
        <w:tc>
          <w:tcPr>
            <w:tcW w:w="797" w:type="dxa"/>
            <w:gridSpan w:val="2"/>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130,9</w:t>
            </w:r>
          </w:p>
        </w:tc>
        <w:tc>
          <w:tcPr>
            <w:tcW w:w="797" w:type="dxa"/>
            <w:gridSpan w:val="2"/>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120,1</w:t>
            </w:r>
          </w:p>
        </w:tc>
        <w:tc>
          <w:tcPr>
            <w:tcW w:w="797" w:type="dxa"/>
            <w:gridSpan w:val="2"/>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120,9</w:t>
            </w:r>
          </w:p>
        </w:tc>
        <w:tc>
          <w:tcPr>
            <w:tcW w:w="900" w:type="dxa"/>
            <w:gridSpan w:val="3"/>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119,9</w:t>
            </w:r>
          </w:p>
        </w:tc>
        <w:tc>
          <w:tcPr>
            <w:tcW w:w="694" w:type="dxa"/>
            <w:gridSpan w:val="3"/>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117,3</w:t>
            </w:r>
          </w:p>
        </w:tc>
        <w:tc>
          <w:tcPr>
            <w:tcW w:w="797" w:type="dxa"/>
            <w:gridSpan w:val="2"/>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118,7</w:t>
            </w:r>
          </w:p>
        </w:tc>
        <w:tc>
          <w:tcPr>
            <w:tcW w:w="804" w:type="dxa"/>
            <w:gridSpan w:val="2"/>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120,3</w:t>
            </w:r>
          </w:p>
        </w:tc>
        <w:tc>
          <w:tcPr>
            <w:tcW w:w="800" w:type="dxa"/>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125,0</w:t>
            </w:r>
          </w:p>
        </w:tc>
        <w:tc>
          <w:tcPr>
            <w:tcW w:w="797" w:type="dxa"/>
            <w:gridSpan w:val="3"/>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126,2</w:t>
            </w:r>
          </w:p>
        </w:tc>
        <w:tc>
          <w:tcPr>
            <w:tcW w:w="797" w:type="dxa"/>
            <w:gridSpan w:val="2"/>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127,5</w:t>
            </w:r>
          </w:p>
        </w:tc>
        <w:tc>
          <w:tcPr>
            <w:tcW w:w="797" w:type="dxa"/>
            <w:gridSpan w:val="2"/>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116,6</w:t>
            </w:r>
          </w:p>
        </w:tc>
        <w:tc>
          <w:tcPr>
            <w:tcW w:w="820" w:type="dxa"/>
            <w:gridSpan w:val="2"/>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116,6</w:t>
            </w:r>
          </w:p>
        </w:tc>
      </w:tr>
      <w:tr w:rsidR="00E82418" w:rsidRPr="00A859DE" w:rsidTr="00007799">
        <w:tblPrEx>
          <w:tblCellMar>
            <w:top w:w="0" w:type="dxa"/>
            <w:bottom w:w="0" w:type="dxa"/>
          </w:tblCellMar>
        </w:tblPrEx>
        <w:trPr>
          <w:gridAfter w:val="1"/>
          <w:wAfter w:w="90" w:type="dxa"/>
        </w:trPr>
        <w:tc>
          <w:tcPr>
            <w:tcW w:w="1654" w:type="dxa"/>
            <w:gridSpan w:val="3"/>
            <w:tcBorders>
              <w:top w:val="nil"/>
              <w:left w:val="nil"/>
              <w:bottom w:val="nil"/>
              <w:right w:val="nil"/>
            </w:tcBorders>
            <w:vAlign w:val="bottom"/>
          </w:tcPr>
          <w:p w:rsidR="00E82418" w:rsidRPr="00A859DE" w:rsidRDefault="00E82418" w:rsidP="00007799">
            <w:pPr>
              <w:spacing w:line="200" w:lineRule="exact"/>
              <w:ind w:left="284"/>
              <w:rPr>
                <w:sz w:val="18"/>
                <w:szCs w:val="18"/>
              </w:rPr>
            </w:pPr>
            <w:r w:rsidRPr="00A859DE">
              <w:rPr>
                <w:sz w:val="18"/>
                <w:szCs w:val="18"/>
              </w:rPr>
              <w:t xml:space="preserve">2002 </w:t>
            </w:r>
          </w:p>
        </w:tc>
        <w:tc>
          <w:tcPr>
            <w:tcW w:w="771" w:type="dxa"/>
            <w:gridSpan w:val="2"/>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116,3</w:t>
            </w:r>
          </w:p>
        </w:tc>
        <w:tc>
          <w:tcPr>
            <w:tcW w:w="693" w:type="dxa"/>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125,2</w:t>
            </w:r>
          </w:p>
        </w:tc>
        <w:tc>
          <w:tcPr>
            <w:tcW w:w="693" w:type="dxa"/>
            <w:gridSpan w:val="3"/>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117,4</w:t>
            </w:r>
          </w:p>
        </w:tc>
        <w:tc>
          <w:tcPr>
            <w:tcW w:w="693" w:type="dxa"/>
            <w:gridSpan w:val="3"/>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112,9</w:t>
            </w:r>
          </w:p>
        </w:tc>
        <w:tc>
          <w:tcPr>
            <w:tcW w:w="693" w:type="dxa"/>
            <w:gridSpan w:val="3"/>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111,9</w:t>
            </w:r>
          </w:p>
        </w:tc>
        <w:tc>
          <w:tcPr>
            <w:tcW w:w="797" w:type="dxa"/>
            <w:gridSpan w:val="2"/>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126,6</w:t>
            </w:r>
          </w:p>
        </w:tc>
        <w:tc>
          <w:tcPr>
            <w:tcW w:w="797" w:type="dxa"/>
            <w:gridSpan w:val="2"/>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124,9</w:t>
            </w:r>
          </w:p>
        </w:tc>
        <w:tc>
          <w:tcPr>
            <w:tcW w:w="797" w:type="dxa"/>
            <w:gridSpan w:val="2"/>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124,2</w:t>
            </w:r>
          </w:p>
        </w:tc>
        <w:tc>
          <w:tcPr>
            <w:tcW w:w="900" w:type="dxa"/>
            <w:gridSpan w:val="3"/>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125,1</w:t>
            </w:r>
          </w:p>
        </w:tc>
        <w:tc>
          <w:tcPr>
            <w:tcW w:w="694" w:type="dxa"/>
            <w:gridSpan w:val="3"/>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113,3</w:t>
            </w:r>
          </w:p>
        </w:tc>
        <w:tc>
          <w:tcPr>
            <w:tcW w:w="797" w:type="dxa"/>
            <w:gridSpan w:val="2"/>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114,4</w:t>
            </w:r>
          </w:p>
        </w:tc>
        <w:tc>
          <w:tcPr>
            <w:tcW w:w="804" w:type="dxa"/>
            <w:gridSpan w:val="2"/>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114,2</w:t>
            </w:r>
          </w:p>
        </w:tc>
        <w:tc>
          <w:tcPr>
            <w:tcW w:w="800" w:type="dxa"/>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112,5</w:t>
            </w:r>
          </w:p>
        </w:tc>
        <w:tc>
          <w:tcPr>
            <w:tcW w:w="797" w:type="dxa"/>
            <w:gridSpan w:val="3"/>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112,2</w:t>
            </w:r>
          </w:p>
        </w:tc>
        <w:tc>
          <w:tcPr>
            <w:tcW w:w="797" w:type="dxa"/>
            <w:gridSpan w:val="2"/>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112,1</w:t>
            </w:r>
          </w:p>
        </w:tc>
        <w:tc>
          <w:tcPr>
            <w:tcW w:w="797" w:type="dxa"/>
            <w:gridSpan w:val="2"/>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111,8</w:t>
            </w:r>
          </w:p>
        </w:tc>
        <w:tc>
          <w:tcPr>
            <w:tcW w:w="820" w:type="dxa"/>
            <w:gridSpan w:val="2"/>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111,7</w:t>
            </w:r>
          </w:p>
        </w:tc>
      </w:tr>
      <w:tr w:rsidR="00E82418" w:rsidRPr="00A859DE" w:rsidTr="00007799">
        <w:tblPrEx>
          <w:tblCellMar>
            <w:top w:w="0" w:type="dxa"/>
            <w:bottom w:w="0" w:type="dxa"/>
          </w:tblCellMar>
        </w:tblPrEx>
        <w:trPr>
          <w:gridAfter w:val="1"/>
          <w:wAfter w:w="90" w:type="dxa"/>
        </w:trPr>
        <w:tc>
          <w:tcPr>
            <w:tcW w:w="1654" w:type="dxa"/>
            <w:gridSpan w:val="3"/>
            <w:tcBorders>
              <w:top w:val="nil"/>
              <w:left w:val="nil"/>
              <w:bottom w:val="nil"/>
              <w:right w:val="nil"/>
            </w:tcBorders>
            <w:vAlign w:val="bottom"/>
          </w:tcPr>
          <w:p w:rsidR="00E82418" w:rsidRPr="00A859DE" w:rsidRDefault="00E82418" w:rsidP="00007799">
            <w:pPr>
              <w:spacing w:line="200" w:lineRule="exact"/>
              <w:ind w:left="284"/>
              <w:rPr>
                <w:sz w:val="18"/>
                <w:szCs w:val="18"/>
              </w:rPr>
            </w:pPr>
            <w:r w:rsidRPr="00A859DE">
              <w:rPr>
                <w:sz w:val="18"/>
                <w:szCs w:val="18"/>
              </w:rPr>
              <w:t>2003</w:t>
            </w:r>
          </w:p>
        </w:tc>
        <w:tc>
          <w:tcPr>
            <w:tcW w:w="771" w:type="dxa"/>
            <w:gridSpan w:val="2"/>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lang w:val="en-US"/>
              </w:rPr>
            </w:pPr>
            <w:r w:rsidRPr="00A859DE">
              <w:rPr>
                <w:sz w:val="18"/>
                <w:szCs w:val="18"/>
                <w:lang w:val="en-US"/>
              </w:rPr>
              <w:t>10</w:t>
            </w:r>
            <w:r w:rsidRPr="00A859DE">
              <w:rPr>
                <w:sz w:val="18"/>
                <w:szCs w:val="18"/>
              </w:rPr>
              <w:t>4,</w:t>
            </w:r>
            <w:r w:rsidRPr="00A859DE">
              <w:rPr>
                <w:sz w:val="18"/>
                <w:szCs w:val="18"/>
                <w:lang w:val="en-US"/>
              </w:rPr>
              <w:t>5</w:t>
            </w:r>
          </w:p>
        </w:tc>
        <w:tc>
          <w:tcPr>
            <w:tcW w:w="693" w:type="dxa"/>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100,1</w:t>
            </w:r>
          </w:p>
        </w:tc>
        <w:tc>
          <w:tcPr>
            <w:tcW w:w="693" w:type="dxa"/>
            <w:gridSpan w:val="3"/>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105,7</w:t>
            </w:r>
          </w:p>
        </w:tc>
        <w:tc>
          <w:tcPr>
            <w:tcW w:w="693" w:type="dxa"/>
            <w:gridSpan w:val="3"/>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105,5</w:t>
            </w:r>
          </w:p>
        </w:tc>
        <w:tc>
          <w:tcPr>
            <w:tcW w:w="693" w:type="dxa"/>
            <w:gridSpan w:val="3"/>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106,3</w:t>
            </w:r>
          </w:p>
        </w:tc>
        <w:tc>
          <w:tcPr>
            <w:tcW w:w="797" w:type="dxa"/>
            <w:gridSpan w:val="2"/>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103,2</w:t>
            </w:r>
          </w:p>
        </w:tc>
        <w:tc>
          <w:tcPr>
            <w:tcW w:w="797" w:type="dxa"/>
            <w:gridSpan w:val="2"/>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98,8</w:t>
            </w:r>
          </w:p>
        </w:tc>
        <w:tc>
          <w:tcPr>
            <w:tcW w:w="797" w:type="dxa"/>
            <w:gridSpan w:val="2"/>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98,4</w:t>
            </w:r>
          </w:p>
        </w:tc>
        <w:tc>
          <w:tcPr>
            <w:tcW w:w="900" w:type="dxa"/>
            <w:gridSpan w:val="3"/>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105,4</w:t>
            </w:r>
          </w:p>
        </w:tc>
        <w:tc>
          <w:tcPr>
            <w:tcW w:w="694" w:type="dxa"/>
            <w:gridSpan w:val="3"/>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106,1</w:t>
            </w:r>
          </w:p>
        </w:tc>
        <w:tc>
          <w:tcPr>
            <w:tcW w:w="797" w:type="dxa"/>
            <w:gridSpan w:val="2"/>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105,7</w:t>
            </w:r>
          </w:p>
        </w:tc>
        <w:tc>
          <w:tcPr>
            <w:tcW w:w="804" w:type="dxa"/>
            <w:gridSpan w:val="2"/>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105,6</w:t>
            </w:r>
          </w:p>
        </w:tc>
        <w:tc>
          <w:tcPr>
            <w:tcW w:w="800" w:type="dxa"/>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105,5</w:t>
            </w:r>
          </w:p>
        </w:tc>
        <w:tc>
          <w:tcPr>
            <w:tcW w:w="797" w:type="dxa"/>
            <w:gridSpan w:val="3"/>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105,5</w:t>
            </w:r>
          </w:p>
        </w:tc>
        <w:tc>
          <w:tcPr>
            <w:tcW w:w="797" w:type="dxa"/>
            <w:gridSpan w:val="2"/>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105,7</w:t>
            </w:r>
          </w:p>
        </w:tc>
        <w:tc>
          <w:tcPr>
            <w:tcW w:w="797" w:type="dxa"/>
            <w:gridSpan w:val="2"/>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106,5</w:t>
            </w:r>
          </w:p>
        </w:tc>
        <w:tc>
          <w:tcPr>
            <w:tcW w:w="820" w:type="dxa"/>
            <w:gridSpan w:val="2"/>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106,7</w:t>
            </w:r>
          </w:p>
        </w:tc>
      </w:tr>
      <w:tr w:rsidR="00E82418" w:rsidRPr="00A859DE" w:rsidTr="00007799">
        <w:tblPrEx>
          <w:tblCellMar>
            <w:top w:w="0" w:type="dxa"/>
            <w:bottom w:w="0" w:type="dxa"/>
          </w:tblCellMar>
        </w:tblPrEx>
        <w:trPr>
          <w:gridAfter w:val="1"/>
          <w:wAfter w:w="90" w:type="dxa"/>
        </w:trPr>
        <w:tc>
          <w:tcPr>
            <w:tcW w:w="1654" w:type="dxa"/>
            <w:gridSpan w:val="3"/>
            <w:tcBorders>
              <w:top w:val="nil"/>
              <w:left w:val="nil"/>
              <w:bottom w:val="nil"/>
              <w:right w:val="nil"/>
            </w:tcBorders>
            <w:vAlign w:val="bottom"/>
          </w:tcPr>
          <w:p w:rsidR="00E82418" w:rsidRPr="00A859DE" w:rsidRDefault="00E82418" w:rsidP="00007799">
            <w:pPr>
              <w:spacing w:line="200" w:lineRule="exact"/>
              <w:ind w:left="284"/>
              <w:rPr>
                <w:sz w:val="18"/>
                <w:szCs w:val="18"/>
              </w:rPr>
            </w:pPr>
            <w:r w:rsidRPr="00A859DE">
              <w:rPr>
                <w:sz w:val="18"/>
                <w:szCs w:val="18"/>
              </w:rPr>
              <w:t>2004</w:t>
            </w:r>
          </w:p>
        </w:tc>
        <w:tc>
          <w:tcPr>
            <w:tcW w:w="771" w:type="dxa"/>
            <w:gridSpan w:val="2"/>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105,5</w:t>
            </w:r>
          </w:p>
        </w:tc>
        <w:tc>
          <w:tcPr>
            <w:tcW w:w="693" w:type="dxa"/>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107,0</w:t>
            </w:r>
          </w:p>
        </w:tc>
        <w:tc>
          <w:tcPr>
            <w:tcW w:w="693" w:type="dxa"/>
            <w:gridSpan w:val="3"/>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106,6</w:t>
            </w:r>
          </w:p>
        </w:tc>
        <w:tc>
          <w:tcPr>
            <w:tcW w:w="693" w:type="dxa"/>
            <w:gridSpan w:val="3"/>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104,8</w:t>
            </w:r>
          </w:p>
        </w:tc>
        <w:tc>
          <w:tcPr>
            <w:tcW w:w="693" w:type="dxa"/>
            <w:gridSpan w:val="3"/>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103,8</w:t>
            </w:r>
          </w:p>
        </w:tc>
        <w:tc>
          <w:tcPr>
            <w:tcW w:w="797" w:type="dxa"/>
            <w:gridSpan w:val="2"/>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108,2</w:t>
            </w:r>
          </w:p>
        </w:tc>
        <w:tc>
          <w:tcPr>
            <w:tcW w:w="797" w:type="dxa"/>
            <w:gridSpan w:val="2"/>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106,3</w:t>
            </w:r>
          </w:p>
        </w:tc>
        <w:tc>
          <w:tcPr>
            <w:tcW w:w="797" w:type="dxa"/>
            <w:gridSpan w:val="2"/>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106,6</w:t>
            </w:r>
          </w:p>
        </w:tc>
        <w:tc>
          <w:tcPr>
            <w:tcW w:w="900" w:type="dxa"/>
            <w:gridSpan w:val="3"/>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106,5</w:t>
            </w:r>
          </w:p>
        </w:tc>
        <w:tc>
          <w:tcPr>
            <w:tcW w:w="694" w:type="dxa"/>
            <w:gridSpan w:val="3"/>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106,7</w:t>
            </w:r>
          </w:p>
        </w:tc>
        <w:tc>
          <w:tcPr>
            <w:tcW w:w="797" w:type="dxa"/>
            <w:gridSpan w:val="2"/>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106,7</w:t>
            </w:r>
          </w:p>
        </w:tc>
        <w:tc>
          <w:tcPr>
            <w:tcW w:w="804" w:type="dxa"/>
            <w:gridSpan w:val="2"/>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106,5</w:t>
            </w:r>
          </w:p>
        </w:tc>
        <w:tc>
          <w:tcPr>
            <w:tcW w:w="800" w:type="dxa"/>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104,0</w:t>
            </w:r>
          </w:p>
        </w:tc>
        <w:tc>
          <w:tcPr>
            <w:tcW w:w="797" w:type="dxa"/>
            <w:gridSpan w:val="3"/>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104,0</w:t>
            </w:r>
          </w:p>
        </w:tc>
        <w:tc>
          <w:tcPr>
            <w:tcW w:w="797" w:type="dxa"/>
            <w:gridSpan w:val="2"/>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103,8</w:t>
            </w:r>
          </w:p>
        </w:tc>
        <w:tc>
          <w:tcPr>
            <w:tcW w:w="797" w:type="dxa"/>
            <w:gridSpan w:val="2"/>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103,7</w:t>
            </w:r>
          </w:p>
        </w:tc>
        <w:tc>
          <w:tcPr>
            <w:tcW w:w="820" w:type="dxa"/>
            <w:gridSpan w:val="2"/>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103,8</w:t>
            </w:r>
          </w:p>
        </w:tc>
      </w:tr>
      <w:tr w:rsidR="00E82418" w:rsidRPr="00A859DE" w:rsidTr="00007799">
        <w:tblPrEx>
          <w:tblCellMar>
            <w:top w:w="0" w:type="dxa"/>
            <w:bottom w:w="0" w:type="dxa"/>
          </w:tblCellMar>
        </w:tblPrEx>
        <w:trPr>
          <w:gridAfter w:val="1"/>
          <w:wAfter w:w="90" w:type="dxa"/>
        </w:trPr>
        <w:tc>
          <w:tcPr>
            <w:tcW w:w="1654" w:type="dxa"/>
            <w:gridSpan w:val="3"/>
            <w:tcBorders>
              <w:top w:val="nil"/>
              <w:left w:val="nil"/>
              <w:bottom w:val="nil"/>
              <w:right w:val="nil"/>
            </w:tcBorders>
            <w:vAlign w:val="bottom"/>
          </w:tcPr>
          <w:p w:rsidR="00E82418" w:rsidRPr="00A859DE" w:rsidRDefault="00E82418" w:rsidP="00007799">
            <w:pPr>
              <w:spacing w:line="200" w:lineRule="exact"/>
              <w:ind w:left="284"/>
              <w:rPr>
                <w:sz w:val="18"/>
                <w:szCs w:val="18"/>
              </w:rPr>
            </w:pPr>
            <w:r w:rsidRPr="00A859DE">
              <w:rPr>
                <w:sz w:val="18"/>
                <w:szCs w:val="18"/>
              </w:rPr>
              <w:t>2005</w:t>
            </w:r>
          </w:p>
        </w:tc>
        <w:tc>
          <w:tcPr>
            <w:tcW w:w="771" w:type="dxa"/>
            <w:gridSpan w:val="2"/>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109,6</w:t>
            </w:r>
          </w:p>
        </w:tc>
        <w:tc>
          <w:tcPr>
            <w:tcW w:w="693" w:type="dxa"/>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106,6</w:t>
            </w:r>
          </w:p>
        </w:tc>
        <w:tc>
          <w:tcPr>
            <w:tcW w:w="693" w:type="dxa"/>
            <w:gridSpan w:val="3"/>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108,2</w:t>
            </w:r>
          </w:p>
        </w:tc>
        <w:tc>
          <w:tcPr>
            <w:tcW w:w="693" w:type="dxa"/>
            <w:gridSpan w:val="3"/>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110,6</w:t>
            </w:r>
          </w:p>
        </w:tc>
        <w:tc>
          <w:tcPr>
            <w:tcW w:w="693" w:type="dxa"/>
            <w:gridSpan w:val="3"/>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112,6</w:t>
            </w:r>
          </w:p>
        </w:tc>
        <w:tc>
          <w:tcPr>
            <w:tcW w:w="797" w:type="dxa"/>
            <w:gridSpan w:val="2"/>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102,1</w:t>
            </w:r>
          </w:p>
        </w:tc>
        <w:tc>
          <w:tcPr>
            <w:tcW w:w="797" w:type="dxa"/>
            <w:gridSpan w:val="2"/>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101,7</w:t>
            </w:r>
          </w:p>
        </w:tc>
        <w:tc>
          <w:tcPr>
            <w:tcW w:w="797" w:type="dxa"/>
            <w:gridSpan w:val="2"/>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115,8</w:t>
            </w:r>
          </w:p>
        </w:tc>
        <w:tc>
          <w:tcPr>
            <w:tcW w:w="900" w:type="dxa"/>
            <w:gridSpan w:val="3"/>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108,2</w:t>
            </w:r>
          </w:p>
        </w:tc>
        <w:tc>
          <w:tcPr>
            <w:tcW w:w="694" w:type="dxa"/>
            <w:gridSpan w:val="3"/>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vertAlign w:val="superscript"/>
              </w:rPr>
            </w:pPr>
            <w:r w:rsidRPr="00A859DE">
              <w:rPr>
                <w:sz w:val="18"/>
                <w:szCs w:val="18"/>
              </w:rPr>
              <w:t>108,1</w:t>
            </w:r>
          </w:p>
        </w:tc>
        <w:tc>
          <w:tcPr>
            <w:tcW w:w="797" w:type="dxa"/>
            <w:gridSpan w:val="2"/>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108,2</w:t>
            </w:r>
          </w:p>
        </w:tc>
        <w:tc>
          <w:tcPr>
            <w:tcW w:w="804" w:type="dxa"/>
            <w:gridSpan w:val="2"/>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108,6</w:t>
            </w:r>
          </w:p>
        </w:tc>
        <w:tc>
          <w:tcPr>
            <w:tcW w:w="800" w:type="dxa"/>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111,6</w:t>
            </w:r>
          </w:p>
        </w:tc>
        <w:tc>
          <w:tcPr>
            <w:tcW w:w="797" w:type="dxa"/>
            <w:gridSpan w:val="3"/>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111,7</w:t>
            </w:r>
          </w:p>
        </w:tc>
        <w:tc>
          <w:tcPr>
            <w:tcW w:w="797" w:type="dxa"/>
            <w:gridSpan w:val="2"/>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112,3</w:t>
            </w:r>
          </w:p>
        </w:tc>
        <w:tc>
          <w:tcPr>
            <w:tcW w:w="797" w:type="dxa"/>
            <w:gridSpan w:val="2"/>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112,7</w:t>
            </w:r>
          </w:p>
        </w:tc>
        <w:tc>
          <w:tcPr>
            <w:tcW w:w="820" w:type="dxa"/>
            <w:gridSpan w:val="2"/>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112,9</w:t>
            </w:r>
          </w:p>
        </w:tc>
      </w:tr>
      <w:tr w:rsidR="00E82418" w:rsidRPr="00A859DE" w:rsidTr="00007799">
        <w:tblPrEx>
          <w:tblCellMar>
            <w:top w:w="0" w:type="dxa"/>
            <w:bottom w:w="0" w:type="dxa"/>
          </w:tblCellMar>
        </w:tblPrEx>
        <w:trPr>
          <w:gridAfter w:val="1"/>
          <w:wAfter w:w="90" w:type="dxa"/>
        </w:trPr>
        <w:tc>
          <w:tcPr>
            <w:tcW w:w="1654" w:type="dxa"/>
            <w:gridSpan w:val="3"/>
            <w:tcBorders>
              <w:top w:val="nil"/>
              <w:left w:val="nil"/>
              <w:bottom w:val="nil"/>
              <w:right w:val="nil"/>
            </w:tcBorders>
            <w:vAlign w:val="bottom"/>
          </w:tcPr>
          <w:p w:rsidR="00E82418" w:rsidRPr="00A859DE" w:rsidRDefault="00E82418" w:rsidP="00007799">
            <w:pPr>
              <w:spacing w:line="200" w:lineRule="exact"/>
              <w:ind w:left="284"/>
              <w:rPr>
                <w:sz w:val="18"/>
                <w:szCs w:val="18"/>
              </w:rPr>
            </w:pPr>
            <w:r w:rsidRPr="00A859DE">
              <w:rPr>
                <w:sz w:val="18"/>
                <w:szCs w:val="18"/>
              </w:rPr>
              <w:t>2006</w:t>
            </w:r>
          </w:p>
        </w:tc>
        <w:tc>
          <w:tcPr>
            <w:tcW w:w="771" w:type="dxa"/>
            <w:gridSpan w:val="2"/>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105,1</w:t>
            </w:r>
          </w:p>
        </w:tc>
        <w:tc>
          <w:tcPr>
            <w:tcW w:w="693" w:type="dxa"/>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107,8</w:t>
            </w:r>
          </w:p>
        </w:tc>
        <w:tc>
          <w:tcPr>
            <w:tcW w:w="693" w:type="dxa"/>
            <w:gridSpan w:val="3"/>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107,2</w:t>
            </w:r>
          </w:p>
        </w:tc>
        <w:tc>
          <w:tcPr>
            <w:tcW w:w="693" w:type="dxa"/>
            <w:gridSpan w:val="3"/>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103,7</w:t>
            </w:r>
          </w:p>
        </w:tc>
        <w:tc>
          <w:tcPr>
            <w:tcW w:w="693" w:type="dxa"/>
            <w:gridSpan w:val="3"/>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102,5</w:t>
            </w:r>
          </w:p>
        </w:tc>
        <w:tc>
          <w:tcPr>
            <w:tcW w:w="797" w:type="dxa"/>
            <w:gridSpan w:val="2"/>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113,1</w:t>
            </w:r>
          </w:p>
        </w:tc>
        <w:tc>
          <w:tcPr>
            <w:tcW w:w="797" w:type="dxa"/>
            <w:gridSpan w:val="2"/>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112,7</w:t>
            </w:r>
          </w:p>
        </w:tc>
        <w:tc>
          <w:tcPr>
            <w:tcW w:w="797" w:type="dxa"/>
            <w:gridSpan w:val="2"/>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98,8</w:t>
            </w:r>
          </w:p>
        </w:tc>
        <w:tc>
          <w:tcPr>
            <w:tcW w:w="900" w:type="dxa"/>
            <w:gridSpan w:val="3"/>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106,9</w:t>
            </w:r>
          </w:p>
        </w:tc>
        <w:tc>
          <w:tcPr>
            <w:tcW w:w="694" w:type="dxa"/>
            <w:gridSpan w:val="3"/>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107,2</w:t>
            </w:r>
          </w:p>
        </w:tc>
        <w:tc>
          <w:tcPr>
            <w:tcW w:w="797" w:type="dxa"/>
            <w:gridSpan w:val="2"/>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107,6</w:t>
            </w:r>
          </w:p>
        </w:tc>
        <w:tc>
          <w:tcPr>
            <w:tcW w:w="804" w:type="dxa"/>
            <w:gridSpan w:val="2"/>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107,5</w:t>
            </w:r>
          </w:p>
        </w:tc>
        <w:tc>
          <w:tcPr>
            <w:tcW w:w="800" w:type="dxa"/>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101,9</w:t>
            </w:r>
          </w:p>
        </w:tc>
        <w:tc>
          <w:tcPr>
            <w:tcW w:w="797" w:type="dxa"/>
            <w:gridSpan w:val="3"/>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102,1</w:t>
            </w:r>
          </w:p>
        </w:tc>
        <w:tc>
          <w:tcPr>
            <w:tcW w:w="797" w:type="dxa"/>
            <w:gridSpan w:val="2"/>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102,3</w:t>
            </w:r>
          </w:p>
        </w:tc>
        <w:tc>
          <w:tcPr>
            <w:tcW w:w="797" w:type="dxa"/>
            <w:gridSpan w:val="2"/>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102,4</w:t>
            </w:r>
          </w:p>
        </w:tc>
        <w:tc>
          <w:tcPr>
            <w:tcW w:w="820" w:type="dxa"/>
            <w:gridSpan w:val="2"/>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102,7</w:t>
            </w:r>
          </w:p>
        </w:tc>
      </w:tr>
      <w:tr w:rsidR="00E82418" w:rsidRPr="00A859DE" w:rsidTr="00007799">
        <w:tblPrEx>
          <w:tblCellMar>
            <w:top w:w="0" w:type="dxa"/>
            <w:bottom w:w="0" w:type="dxa"/>
          </w:tblCellMar>
        </w:tblPrEx>
        <w:trPr>
          <w:gridAfter w:val="1"/>
          <w:wAfter w:w="90" w:type="dxa"/>
        </w:trPr>
        <w:tc>
          <w:tcPr>
            <w:tcW w:w="1654" w:type="dxa"/>
            <w:gridSpan w:val="3"/>
            <w:tcBorders>
              <w:top w:val="nil"/>
              <w:left w:val="nil"/>
              <w:bottom w:val="nil"/>
              <w:right w:val="nil"/>
            </w:tcBorders>
            <w:vAlign w:val="bottom"/>
          </w:tcPr>
          <w:p w:rsidR="00E82418" w:rsidRPr="00A859DE" w:rsidRDefault="00E82418" w:rsidP="00007799">
            <w:pPr>
              <w:spacing w:line="200" w:lineRule="exact"/>
              <w:ind w:left="284"/>
              <w:rPr>
                <w:sz w:val="18"/>
                <w:szCs w:val="18"/>
              </w:rPr>
            </w:pPr>
            <w:r w:rsidRPr="00A859DE">
              <w:rPr>
                <w:sz w:val="18"/>
                <w:szCs w:val="18"/>
              </w:rPr>
              <w:t>2007</w:t>
            </w:r>
          </w:p>
        </w:tc>
        <w:tc>
          <w:tcPr>
            <w:tcW w:w="771" w:type="dxa"/>
            <w:gridSpan w:val="2"/>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104,8</w:t>
            </w:r>
          </w:p>
        </w:tc>
        <w:tc>
          <w:tcPr>
            <w:tcW w:w="693" w:type="dxa"/>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104,1</w:t>
            </w:r>
          </w:p>
        </w:tc>
        <w:tc>
          <w:tcPr>
            <w:tcW w:w="693" w:type="dxa"/>
            <w:gridSpan w:val="3"/>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104,9</w:t>
            </w:r>
          </w:p>
        </w:tc>
        <w:tc>
          <w:tcPr>
            <w:tcW w:w="693" w:type="dxa"/>
            <w:gridSpan w:val="3"/>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102,0</w:t>
            </w:r>
          </w:p>
        </w:tc>
        <w:tc>
          <w:tcPr>
            <w:tcW w:w="693" w:type="dxa"/>
            <w:gridSpan w:val="3"/>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108,1</w:t>
            </w:r>
          </w:p>
        </w:tc>
        <w:tc>
          <w:tcPr>
            <w:tcW w:w="797" w:type="dxa"/>
            <w:gridSpan w:val="2"/>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103,5</w:t>
            </w:r>
          </w:p>
        </w:tc>
        <w:tc>
          <w:tcPr>
            <w:tcW w:w="797" w:type="dxa"/>
            <w:gridSpan w:val="2"/>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104,2</w:t>
            </w:r>
          </w:p>
        </w:tc>
        <w:tc>
          <w:tcPr>
            <w:tcW w:w="797" w:type="dxa"/>
            <w:gridSpan w:val="2"/>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104,5</w:t>
            </w:r>
          </w:p>
        </w:tc>
        <w:tc>
          <w:tcPr>
            <w:tcW w:w="900" w:type="dxa"/>
            <w:gridSpan w:val="3"/>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105,2</w:t>
            </w:r>
          </w:p>
        </w:tc>
        <w:tc>
          <w:tcPr>
            <w:tcW w:w="694" w:type="dxa"/>
            <w:gridSpan w:val="3"/>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105,0</w:t>
            </w:r>
          </w:p>
        </w:tc>
        <w:tc>
          <w:tcPr>
            <w:tcW w:w="797" w:type="dxa"/>
            <w:gridSpan w:val="2"/>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104,7</w:t>
            </w:r>
          </w:p>
        </w:tc>
        <w:tc>
          <w:tcPr>
            <w:tcW w:w="804" w:type="dxa"/>
            <w:gridSpan w:val="2"/>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104,6</w:t>
            </w:r>
          </w:p>
        </w:tc>
        <w:tc>
          <w:tcPr>
            <w:tcW w:w="800" w:type="dxa"/>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101,0</w:t>
            </w:r>
          </w:p>
        </w:tc>
        <w:tc>
          <w:tcPr>
            <w:tcW w:w="797" w:type="dxa"/>
            <w:gridSpan w:val="3"/>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100,3</w:t>
            </w:r>
          </w:p>
        </w:tc>
        <w:tc>
          <w:tcPr>
            <w:tcW w:w="797" w:type="dxa"/>
            <w:gridSpan w:val="2"/>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104,7</w:t>
            </w:r>
          </w:p>
        </w:tc>
        <w:tc>
          <w:tcPr>
            <w:tcW w:w="797" w:type="dxa"/>
            <w:gridSpan w:val="2"/>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104,1</w:t>
            </w:r>
          </w:p>
        </w:tc>
        <w:tc>
          <w:tcPr>
            <w:tcW w:w="820" w:type="dxa"/>
            <w:gridSpan w:val="2"/>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115,3</w:t>
            </w:r>
          </w:p>
        </w:tc>
      </w:tr>
      <w:tr w:rsidR="00E82418" w:rsidRPr="00A859DE" w:rsidTr="00007799">
        <w:tblPrEx>
          <w:tblCellMar>
            <w:top w:w="0" w:type="dxa"/>
            <w:bottom w:w="0" w:type="dxa"/>
          </w:tblCellMar>
        </w:tblPrEx>
        <w:trPr>
          <w:gridAfter w:val="1"/>
          <w:wAfter w:w="90" w:type="dxa"/>
        </w:trPr>
        <w:tc>
          <w:tcPr>
            <w:tcW w:w="1654" w:type="dxa"/>
            <w:gridSpan w:val="3"/>
            <w:tcBorders>
              <w:top w:val="nil"/>
              <w:left w:val="nil"/>
              <w:bottom w:val="nil"/>
              <w:right w:val="nil"/>
            </w:tcBorders>
            <w:vAlign w:val="bottom"/>
          </w:tcPr>
          <w:p w:rsidR="00E82418" w:rsidRPr="00A859DE" w:rsidRDefault="00E82418" w:rsidP="00007799">
            <w:pPr>
              <w:spacing w:line="200" w:lineRule="exact"/>
              <w:ind w:left="284"/>
              <w:rPr>
                <w:sz w:val="18"/>
                <w:szCs w:val="18"/>
              </w:rPr>
            </w:pPr>
            <w:r w:rsidRPr="00A859DE">
              <w:rPr>
                <w:sz w:val="18"/>
                <w:szCs w:val="18"/>
              </w:rPr>
              <w:t>2008</w:t>
            </w:r>
          </w:p>
        </w:tc>
        <w:tc>
          <w:tcPr>
            <w:tcW w:w="771" w:type="dxa"/>
            <w:gridSpan w:val="2"/>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118,1</w:t>
            </w:r>
          </w:p>
        </w:tc>
        <w:tc>
          <w:tcPr>
            <w:tcW w:w="693" w:type="dxa"/>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119,0</w:t>
            </w:r>
          </w:p>
        </w:tc>
        <w:tc>
          <w:tcPr>
            <w:tcW w:w="693" w:type="dxa"/>
            <w:gridSpan w:val="3"/>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113,9</w:t>
            </w:r>
          </w:p>
        </w:tc>
        <w:tc>
          <w:tcPr>
            <w:tcW w:w="693" w:type="dxa"/>
            <w:gridSpan w:val="3"/>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122,7</w:t>
            </w:r>
          </w:p>
        </w:tc>
        <w:tc>
          <w:tcPr>
            <w:tcW w:w="693" w:type="dxa"/>
            <w:gridSpan w:val="3"/>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116,9</w:t>
            </w:r>
          </w:p>
        </w:tc>
        <w:tc>
          <w:tcPr>
            <w:tcW w:w="797" w:type="dxa"/>
            <w:gridSpan w:val="2"/>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115,0</w:t>
            </w:r>
          </w:p>
        </w:tc>
        <w:tc>
          <w:tcPr>
            <w:tcW w:w="797" w:type="dxa"/>
            <w:gridSpan w:val="2"/>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121,4</w:t>
            </w:r>
          </w:p>
        </w:tc>
        <w:tc>
          <w:tcPr>
            <w:tcW w:w="797" w:type="dxa"/>
            <w:gridSpan w:val="2"/>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120,7</w:t>
            </w:r>
          </w:p>
        </w:tc>
        <w:tc>
          <w:tcPr>
            <w:tcW w:w="900" w:type="dxa"/>
            <w:gridSpan w:val="3"/>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114,6</w:t>
            </w:r>
          </w:p>
        </w:tc>
        <w:tc>
          <w:tcPr>
            <w:tcW w:w="694" w:type="dxa"/>
            <w:gridSpan w:val="3"/>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113,8</w:t>
            </w:r>
          </w:p>
        </w:tc>
        <w:tc>
          <w:tcPr>
            <w:tcW w:w="797" w:type="dxa"/>
            <w:gridSpan w:val="2"/>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113,4</w:t>
            </w:r>
          </w:p>
        </w:tc>
        <w:tc>
          <w:tcPr>
            <w:tcW w:w="804" w:type="dxa"/>
            <w:gridSpan w:val="2"/>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114,3</w:t>
            </w:r>
          </w:p>
        </w:tc>
        <w:tc>
          <w:tcPr>
            <w:tcW w:w="800" w:type="dxa"/>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126,9</w:t>
            </w:r>
          </w:p>
        </w:tc>
        <w:tc>
          <w:tcPr>
            <w:tcW w:w="797" w:type="dxa"/>
            <w:gridSpan w:val="3"/>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126,9</w:t>
            </w:r>
          </w:p>
        </w:tc>
        <w:tc>
          <w:tcPr>
            <w:tcW w:w="797" w:type="dxa"/>
            <w:gridSpan w:val="2"/>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120,8</w:t>
            </w:r>
          </w:p>
        </w:tc>
        <w:tc>
          <w:tcPr>
            <w:tcW w:w="797" w:type="dxa"/>
            <w:gridSpan w:val="2"/>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121,2</w:t>
            </w:r>
          </w:p>
        </w:tc>
        <w:tc>
          <w:tcPr>
            <w:tcW w:w="820" w:type="dxa"/>
            <w:gridSpan w:val="2"/>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109,5</w:t>
            </w:r>
          </w:p>
        </w:tc>
      </w:tr>
      <w:tr w:rsidR="00E82418" w:rsidRPr="00A859DE" w:rsidTr="00007799">
        <w:tblPrEx>
          <w:tblCellMar>
            <w:top w:w="0" w:type="dxa"/>
            <w:bottom w:w="0" w:type="dxa"/>
          </w:tblCellMar>
        </w:tblPrEx>
        <w:trPr>
          <w:gridAfter w:val="1"/>
          <w:wAfter w:w="90" w:type="dxa"/>
        </w:trPr>
        <w:tc>
          <w:tcPr>
            <w:tcW w:w="1654" w:type="dxa"/>
            <w:gridSpan w:val="3"/>
            <w:tcBorders>
              <w:top w:val="nil"/>
              <w:left w:val="nil"/>
              <w:bottom w:val="nil"/>
              <w:right w:val="nil"/>
            </w:tcBorders>
            <w:vAlign w:val="bottom"/>
          </w:tcPr>
          <w:p w:rsidR="00E82418" w:rsidRPr="00A859DE" w:rsidRDefault="00E82418" w:rsidP="00007799">
            <w:pPr>
              <w:spacing w:line="200" w:lineRule="exact"/>
              <w:ind w:left="284"/>
              <w:rPr>
                <w:sz w:val="18"/>
                <w:szCs w:val="18"/>
              </w:rPr>
            </w:pPr>
            <w:r w:rsidRPr="00A859DE">
              <w:rPr>
                <w:sz w:val="18"/>
                <w:szCs w:val="18"/>
              </w:rPr>
              <w:t>2009</w:t>
            </w:r>
          </w:p>
        </w:tc>
        <w:tc>
          <w:tcPr>
            <w:tcW w:w="771" w:type="dxa"/>
            <w:gridSpan w:val="2"/>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110,7</w:t>
            </w:r>
          </w:p>
        </w:tc>
        <w:tc>
          <w:tcPr>
            <w:tcW w:w="693" w:type="dxa"/>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106,1</w:t>
            </w:r>
          </w:p>
        </w:tc>
        <w:tc>
          <w:tcPr>
            <w:tcW w:w="693" w:type="dxa"/>
            <w:gridSpan w:val="3"/>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113,3</w:t>
            </w:r>
          </w:p>
        </w:tc>
        <w:tc>
          <w:tcPr>
            <w:tcW w:w="693" w:type="dxa"/>
            <w:gridSpan w:val="3"/>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109,1</w:t>
            </w:r>
          </w:p>
        </w:tc>
        <w:tc>
          <w:tcPr>
            <w:tcW w:w="693" w:type="dxa"/>
            <w:gridSpan w:val="3"/>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114,2</w:t>
            </w:r>
          </w:p>
        </w:tc>
        <w:tc>
          <w:tcPr>
            <w:tcW w:w="797" w:type="dxa"/>
            <w:gridSpan w:val="2"/>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108,9</w:t>
            </w:r>
          </w:p>
        </w:tc>
        <w:tc>
          <w:tcPr>
            <w:tcW w:w="797" w:type="dxa"/>
            <w:gridSpan w:val="2"/>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102,7</w:t>
            </w:r>
          </w:p>
        </w:tc>
        <w:tc>
          <w:tcPr>
            <w:tcW w:w="797" w:type="dxa"/>
            <w:gridSpan w:val="2"/>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106,9</w:t>
            </w:r>
          </w:p>
        </w:tc>
        <w:tc>
          <w:tcPr>
            <w:tcW w:w="900" w:type="dxa"/>
            <w:gridSpan w:val="3"/>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112,5</w:t>
            </w:r>
          </w:p>
        </w:tc>
        <w:tc>
          <w:tcPr>
            <w:tcW w:w="694" w:type="dxa"/>
            <w:gridSpan w:val="3"/>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113,4</w:t>
            </w:r>
          </w:p>
        </w:tc>
        <w:tc>
          <w:tcPr>
            <w:tcW w:w="797" w:type="dxa"/>
            <w:gridSpan w:val="2"/>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113,9</w:t>
            </w:r>
          </w:p>
        </w:tc>
        <w:tc>
          <w:tcPr>
            <w:tcW w:w="804" w:type="dxa"/>
            <w:gridSpan w:val="2"/>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113,3</w:t>
            </w:r>
          </w:p>
        </w:tc>
        <w:tc>
          <w:tcPr>
            <w:tcW w:w="800" w:type="dxa"/>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106,8</w:t>
            </w:r>
          </w:p>
        </w:tc>
        <w:tc>
          <w:tcPr>
            <w:tcW w:w="797" w:type="dxa"/>
            <w:gridSpan w:val="3"/>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107,7</w:t>
            </w:r>
          </w:p>
        </w:tc>
        <w:tc>
          <w:tcPr>
            <w:tcW w:w="797" w:type="dxa"/>
            <w:gridSpan w:val="2"/>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108,6</w:t>
            </w:r>
          </w:p>
        </w:tc>
        <w:tc>
          <w:tcPr>
            <w:tcW w:w="797" w:type="dxa"/>
            <w:gridSpan w:val="2"/>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109,2</w:t>
            </w:r>
          </w:p>
        </w:tc>
        <w:tc>
          <w:tcPr>
            <w:tcW w:w="820" w:type="dxa"/>
            <w:gridSpan w:val="2"/>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124,9</w:t>
            </w:r>
          </w:p>
        </w:tc>
      </w:tr>
      <w:tr w:rsidR="00E82418" w:rsidRPr="00A859DE" w:rsidTr="00007799">
        <w:tblPrEx>
          <w:tblCellMar>
            <w:top w:w="0" w:type="dxa"/>
            <w:bottom w:w="0" w:type="dxa"/>
          </w:tblCellMar>
        </w:tblPrEx>
        <w:trPr>
          <w:gridAfter w:val="1"/>
          <w:wAfter w:w="90" w:type="dxa"/>
        </w:trPr>
        <w:tc>
          <w:tcPr>
            <w:tcW w:w="1654" w:type="dxa"/>
            <w:gridSpan w:val="3"/>
            <w:tcBorders>
              <w:top w:val="nil"/>
              <w:left w:val="nil"/>
              <w:bottom w:val="nil"/>
              <w:right w:val="nil"/>
            </w:tcBorders>
            <w:vAlign w:val="bottom"/>
          </w:tcPr>
          <w:p w:rsidR="00E82418" w:rsidRPr="00A859DE" w:rsidRDefault="00E82418" w:rsidP="00007799">
            <w:pPr>
              <w:spacing w:line="200" w:lineRule="exact"/>
              <w:ind w:left="284"/>
              <w:rPr>
                <w:sz w:val="18"/>
                <w:szCs w:val="18"/>
              </w:rPr>
            </w:pPr>
            <w:r w:rsidRPr="00A859DE">
              <w:rPr>
                <w:sz w:val="18"/>
                <w:szCs w:val="18"/>
              </w:rPr>
              <w:t>2010</w:t>
            </w:r>
          </w:p>
        </w:tc>
        <w:tc>
          <w:tcPr>
            <w:tcW w:w="771" w:type="dxa"/>
            <w:gridSpan w:val="2"/>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134,8</w:t>
            </w:r>
          </w:p>
        </w:tc>
        <w:tc>
          <w:tcPr>
            <w:tcW w:w="693" w:type="dxa"/>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144,1</w:t>
            </w:r>
          </w:p>
        </w:tc>
        <w:tc>
          <w:tcPr>
            <w:tcW w:w="693" w:type="dxa"/>
            <w:gridSpan w:val="3"/>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138,9</w:t>
            </w:r>
          </w:p>
        </w:tc>
        <w:tc>
          <w:tcPr>
            <w:tcW w:w="693" w:type="dxa"/>
            <w:gridSpan w:val="3"/>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134,3</w:t>
            </w:r>
          </w:p>
        </w:tc>
        <w:tc>
          <w:tcPr>
            <w:tcW w:w="693" w:type="dxa"/>
            <w:gridSpan w:val="3"/>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124,1</w:t>
            </w:r>
          </w:p>
        </w:tc>
        <w:tc>
          <w:tcPr>
            <w:tcW w:w="797" w:type="dxa"/>
            <w:gridSpan w:val="2"/>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145,0</w:t>
            </w:r>
          </w:p>
        </w:tc>
        <w:tc>
          <w:tcPr>
            <w:tcW w:w="797" w:type="dxa"/>
            <w:gridSpan w:val="2"/>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146,1</w:t>
            </w:r>
          </w:p>
        </w:tc>
        <w:tc>
          <w:tcPr>
            <w:tcW w:w="797" w:type="dxa"/>
            <w:gridSpan w:val="2"/>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141,2</w:t>
            </w:r>
          </w:p>
        </w:tc>
        <w:tc>
          <w:tcPr>
            <w:tcW w:w="900" w:type="dxa"/>
            <w:gridSpan w:val="3"/>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138,8</w:t>
            </w:r>
          </w:p>
        </w:tc>
        <w:tc>
          <w:tcPr>
            <w:tcW w:w="694" w:type="dxa"/>
            <w:gridSpan w:val="3"/>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138,9</w:t>
            </w:r>
          </w:p>
        </w:tc>
        <w:tc>
          <w:tcPr>
            <w:tcW w:w="797" w:type="dxa"/>
            <w:gridSpan w:val="2"/>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139,0</w:t>
            </w:r>
          </w:p>
        </w:tc>
        <w:tc>
          <w:tcPr>
            <w:tcW w:w="804" w:type="dxa"/>
            <w:gridSpan w:val="2"/>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139,2</w:t>
            </w:r>
          </w:p>
        </w:tc>
        <w:tc>
          <w:tcPr>
            <w:tcW w:w="800" w:type="dxa"/>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132,4</w:t>
            </w:r>
          </w:p>
        </w:tc>
        <w:tc>
          <w:tcPr>
            <w:tcW w:w="797" w:type="dxa"/>
            <w:gridSpan w:val="3"/>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131,3</w:t>
            </w:r>
          </w:p>
        </w:tc>
        <w:tc>
          <w:tcPr>
            <w:tcW w:w="797" w:type="dxa"/>
            <w:gridSpan w:val="2"/>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130,7</w:t>
            </w:r>
          </w:p>
        </w:tc>
        <w:tc>
          <w:tcPr>
            <w:tcW w:w="797" w:type="dxa"/>
            <w:gridSpan w:val="2"/>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129,9</w:t>
            </w:r>
          </w:p>
        </w:tc>
        <w:tc>
          <w:tcPr>
            <w:tcW w:w="820" w:type="dxa"/>
            <w:gridSpan w:val="2"/>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113,1</w:t>
            </w:r>
          </w:p>
        </w:tc>
      </w:tr>
      <w:tr w:rsidR="00E82418" w:rsidRPr="00A859DE" w:rsidTr="00007799">
        <w:tblPrEx>
          <w:tblCellMar>
            <w:top w:w="0" w:type="dxa"/>
            <w:bottom w:w="0" w:type="dxa"/>
          </w:tblCellMar>
        </w:tblPrEx>
        <w:trPr>
          <w:gridAfter w:val="1"/>
          <w:wAfter w:w="90" w:type="dxa"/>
        </w:trPr>
        <w:tc>
          <w:tcPr>
            <w:tcW w:w="1654" w:type="dxa"/>
            <w:gridSpan w:val="3"/>
            <w:tcBorders>
              <w:top w:val="nil"/>
              <w:left w:val="nil"/>
              <w:bottom w:val="nil"/>
              <w:right w:val="nil"/>
            </w:tcBorders>
            <w:vAlign w:val="bottom"/>
          </w:tcPr>
          <w:p w:rsidR="00E82418" w:rsidRPr="00A859DE" w:rsidRDefault="00E82418" w:rsidP="00007799">
            <w:pPr>
              <w:spacing w:line="200" w:lineRule="exact"/>
              <w:ind w:left="284"/>
              <w:rPr>
                <w:sz w:val="18"/>
                <w:szCs w:val="18"/>
              </w:rPr>
            </w:pPr>
            <w:r w:rsidRPr="00A859DE">
              <w:rPr>
                <w:sz w:val="18"/>
                <w:szCs w:val="18"/>
              </w:rPr>
              <w:t>2011</w:t>
            </w:r>
          </w:p>
        </w:tc>
        <w:tc>
          <w:tcPr>
            <w:tcW w:w="771" w:type="dxa"/>
            <w:gridSpan w:val="2"/>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101,2</w:t>
            </w:r>
          </w:p>
        </w:tc>
        <w:tc>
          <w:tcPr>
            <w:tcW w:w="693" w:type="dxa"/>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102,7</w:t>
            </w:r>
          </w:p>
        </w:tc>
        <w:tc>
          <w:tcPr>
            <w:tcW w:w="693" w:type="dxa"/>
            <w:gridSpan w:val="3"/>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99,4</w:t>
            </w:r>
          </w:p>
        </w:tc>
        <w:tc>
          <w:tcPr>
            <w:tcW w:w="693" w:type="dxa"/>
            <w:gridSpan w:val="3"/>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100,6</w:t>
            </w:r>
          </w:p>
        </w:tc>
        <w:tc>
          <w:tcPr>
            <w:tcW w:w="693" w:type="dxa"/>
            <w:gridSpan w:val="3"/>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102,1</w:t>
            </w:r>
          </w:p>
        </w:tc>
        <w:tc>
          <w:tcPr>
            <w:tcW w:w="797" w:type="dxa"/>
            <w:gridSpan w:val="2"/>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97,4</w:t>
            </w:r>
          </w:p>
        </w:tc>
        <w:tc>
          <w:tcPr>
            <w:tcW w:w="797" w:type="dxa"/>
            <w:gridSpan w:val="2"/>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105,3</w:t>
            </w:r>
          </w:p>
        </w:tc>
        <w:tc>
          <w:tcPr>
            <w:tcW w:w="797" w:type="dxa"/>
            <w:gridSpan w:val="2"/>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105,3</w:t>
            </w:r>
          </w:p>
        </w:tc>
        <w:tc>
          <w:tcPr>
            <w:tcW w:w="900" w:type="dxa"/>
            <w:gridSpan w:val="3"/>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99,4</w:t>
            </w:r>
          </w:p>
        </w:tc>
        <w:tc>
          <w:tcPr>
            <w:tcW w:w="694" w:type="dxa"/>
            <w:gridSpan w:val="3"/>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99,3</w:t>
            </w:r>
          </w:p>
        </w:tc>
        <w:tc>
          <w:tcPr>
            <w:tcW w:w="797" w:type="dxa"/>
            <w:gridSpan w:val="2"/>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99,4</w:t>
            </w:r>
          </w:p>
        </w:tc>
        <w:tc>
          <w:tcPr>
            <w:tcW w:w="804" w:type="dxa"/>
            <w:gridSpan w:val="2"/>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99,7</w:t>
            </w:r>
          </w:p>
        </w:tc>
        <w:tc>
          <w:tcPr>
            <w:tcW w:w="800" w:type="dxa"/>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100,6</w:t>
            </w:r>
          </w:p>
        </w:tc>
        <w:tc>
          <w:tcPr>
            <w:tcW w:w="797" w:type="dxa"/>
            <w:gridSpan w:val="3"/>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101,5</w:t>
            </w:r>
          </w:p>
        </w:tc>
        <w:tc>
          <w:tcPr>
            <w:tcW w:w="797" w:type="dxa"/>
            <w:gridSpan w:val="2"/>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101,6</w:t>
            </w:r>
          </w:p>
        </w:tc>
        <w:tc>
          <w:tcPr>
            <w:tcW w:w="797" w:type="dxa"/>
            <w:gridSpan w:val="2"/>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102,0</w:t>
            </w:r>
          </w:p>
        </w:tc>
        <w:tc>
          <w:tcPr>
            <w:tcW w:w="820" w:type="dxa"/>
            <w:gridSpan w:val="2"/>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102,7</w:t>
            </w:r>
          </w:p>
        </w:tc>
      </w:tr>
      <w:tr w:rsidR="00E82418" w:rsidRPr="00A859DE" w:rsidTr="00007799">
        <w:tblPrEx>
          <w:tblCellMar>
            <w:top w:w="0" w:type="dxa"/>
            <w:bottom w:w="0" w:type="dxa"/>
          </w:tblCellMar>
        </w:tblPrEx>
        <w:trPr>
          <w:gridAfter w:val="1"/>
          <w:wAfter w:w="90" w:type="dxa"/>
        </w:trPr>
        <w:tc>
          <w:tcPr>
            <w:tcW w:w="1654" w:type="dxa"/>
            <w:gridSpan w:val="3"/>
            <w:tcBorders>
              <w:top w:val="nil"/>
              <w:left w:val="nil"/>
              <w:bottom w:val="nil"/>
              <w:right w:val="nil"/>
            </w:tcBorders>
            <w:vAlign w:val="bottom"/>
          </w:tcPr>
          <w:p w:rsidR="00E82418" w:rsidRPr="00A859DE" w:rsidRDefault="00E82418" w:rsidP="00007799">
            <w:pPr>
              <w:spacing w:line="200" w:lineRule="exact"/>
              <w:ind w:left="284"/>
              <w:rPr>
                <w:sz w:val="18"/>
                <w:szCs w:val="18"/>
              </w:rPr>
            </w:pPr>
            <w:r w:rsidRPr="00A859DE">
              <w:rPr>
                <w:sz w:val="18"/>
                <w:szCs w:val="18"/>
              </w:rPr>
              <w:t>2012</w:t>
            </w:r>
          </w:p>
        </w:tc>
        <w:tc>
          <w:tcPr>
            <w:tcW w:w="771" w:type="dxa"/>
            <w:gridSpan w:val="2"/>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Pr>
                <w:sz w:val="18"/>
                <w:szCs w:val="18"/>
              </w:rPr>
              <w:t>104,9</w:t>
            </w:r>
          </w:p>
        </w:tc>
        <w:tc>
          <w:tcPr>
            <w:tcW w:w="693" w:type="dxa"/>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Pr>
                <w:sz w:val="18"/>
                <w:szCs w:val="18"/>
              </w:rPr>
              <w:t>104,4</w:t>
            </w:r>
          </w:p>
        </w:tc>
        <w:tc>
          <w:tcPr>
            <w:tcW w:w="693" w:type="dxa"/>
            <w:gridSpan w:val="3"/>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Pr>
                <w:sz w:val="18"/>
                <w:szCs w:val="18"/>
              </w:rPr>
              <w:t>106,8</w:t>
            </w:r>
          </w:p>
        </w:tc>
        <w:tc>
          <w:tcPr>
            <w:tcW w:w="693" w:type="dxa"/>
            <w:gridSpan w:val="3"/>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Pr>
                <w:sz w:val="18"/>
                <w:szCs w:val="18"/>
              </w:rPr>
              <w:t>104,5</w:t>
            </w:r>
          </w:p>
        </w:tc>
        <w:tc>
          <w:tcPr>
            <w:tcW w:w="693" w:type="dxa"/>
            <w:gridSpan w:val="3"/>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Pr>
                <w:sz w:val="18"/>
                <w:szCs w:val="18"/>
              </w:rPr>
              <w:t>103,9</w:t>
            </w:r>
          </w:p>
        </w:tc>
        <w:tc>
          <w:tcPr>
            <w:tcW w:w="797" w:type="dxa"/>
            <w:gridSpan w:val="2"/>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104,6</w:t>
            </w:r>
          </w:p>
        </w:tc>
        <w:tc>
          <w:tcPr>
            <w:tcW w:w="797" w:type="dxa"/>
            <w:gridSpan w:val="2"/>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Pr>
                <w:sz w:val="18"/>
                <w:szCs w:val="18"/>
              </w:rPr>
              <w:t>103,4</w:t>
            </w:r>
          </w:p>
        </w:tc>
        <w:tc>
          <w:tcPr>
            <w:tcW w:w="797" w:type="dxa"/>
            <w:gridSpan w:val="2"/>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Pr>
                <w:sz w:val="18"/>
                <w:szCs w:val="18"/>
              </w:rPr>
              <w:t>105,3</w:t>
            </w:r>
          </w:p>
        </w:tc>
        <w:tc>
          <w:tcPr>
            <w:tcW w:w="900" w:type="dxa"/>
            <w:gridSpan w:val="3"/>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Pr>
                <w:sz w:val="18"/>
                <w:szCs w:val="18"/>
              </w:rPr>
              <w:t>107,0</w:t>
            </w:r>
          </w:p>
        </w:tc>
        <w:tc>
          <w:tcPr>
            <w:tcW w:w="694" w:type="dxa"/>
            <w:gridSpan w:val="3"/>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Pr>
                <w:sz w:val="18"/>
                <w:szCs w:val="18"/>
              </w:rPr>
              <w:t>107,0</w:t>
            </w:r>
          </w:p>
        </w:tc>
        <w:tc>
          <w:tcPr>
            <w:tcW w:w="797" w:type="dxa"/>
            <w:gridSpan w:val="2"/>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Pr>
                <w:sz w:val="18"/>
                <w:szCs w:val="18"/>
              </w:rPr>
              <w:t>106,3</w:t>
            </w:r>
          </w:p>
        </w:tc>
        <w:tc>
          <w:tcPr>
            <w:tcW w:w="804" w:type="dxa"/>
            <w:gridSpan w:val="2"/>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Pr>
                <w:sz w:val="18"/>
                <w:szCs w:val="18"/>
              </w:rPr>
              <w:t>105,0</w:t>
            </w:r>
          </w:p>
        </w:tc>
        <w:tc>
          <w:tcPr>
            <w:tcW w:w="800" w:type="dxa"/>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Pr>
                <w:sz w:val="18"/>
                <w:szCs w:val="18"/>
              </w:rPr>
              <w:t>104,6</w:t>
            </w:r>
          </w:p>
        </w:tc>
        <w:tc>
          <w:tcPr>
            <w:tcW w:w="797" w:type="dxa"/>
            <w:gridSpan w:val="3"/>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Pr>
                <w:sz w:val="18"/>
                <w:szCs w:val="18"/>
              </w:rPr>
              <w:t>103,9</w:t>
            </w:r>
          </w:p>
        </w:tc>
        <w:tc>
          <w:tcPr>
            <w:tcW w:w="797" w:type="dxa"/>
            <w:gridSpan w:val="2"/>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Pr>
                <w:sz w:val="18"/>
                <w:szCs w:val="18"/>
              </w:rPr>
              <w:t>103,9</w:t>
            </w:r>
          </w:p>
        </w:tc>
        <w:tc>
          <w:tcPr>
            <w:tcW w:w="797" w:type="dxa"/>
            <w:gridSpan w:val="2"/>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Pr>
                <w:sz w:val="18"/>
                <w:szCs w:val="18"/>
              </w:rPr>
              <w:t>104,0</w:t>
            </w:r>
          </w:p>
        </w:tc>
        <w:tc>
          <w:tcPr>
            <w:tcW w:w="820" w:type="dxa"/>
            <w:gridSpan w:val="2"/>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Pr>
                <w:sz w:val="18"/>
                <w:szCs w:val="18"/>
              </w:rPr>
              <w:t>103,8</w:t>
            </w:r>
          </w:p>
        </w:tc>
      </w:tr>
      <w:tr w:rsidR="00E82418" w:rsidRPr="00A859DE" w:rsidTr="00007799">
        <w:tblPrEx>
          <w:tblCellMar>
            <w:top w:w="0" w:type="dxa"/>
            <w:bottom w:w="0" w:type="dxa"/>
          </w:tblCellMar>
        </w:tblPrEx>
        <w:trPr>
          <w:gridAfter w:val="1"/>
          <w:wAfter w:w="90" w:type="dxa"/>
        </w:trPr>
        <w:tc>
          <w:tcPr>
            <w:tcW w:w="1654" w:type="dxa"/>
            <w:gridSpan w:val="3"/>
            <w:tcBorders>
              <w:top w:val="nil"/>
              <w:left w:val="nil"/>
              <w:bottom w:val="nil"/>
              <w:right w:val="nil"/>
            </w:tcBorders>
            <w:vAlign w:val="bottom"/>
          </w:tcPr>
          <w:p w:rsidR="00E82418" w:rsidRPr="00A859DE" w:rsidRDefault="00E82418" w:rsidP="00007799">
            <w:pPr>
              <w:spacing w:line="200" w:lineRule="exact"/>
              <w:ind w:left="284"/>
              <w:rPr>
                <w:sz w:val="18"/>
                <w:szCs w:val="18"/>
              </w:rPr>
            </w:pPr>
            <w:r>
              <w:rPr>
                <w:sz w:val="18"/>
                <w:szCs w:val="18"/>
              </w:rPr>
              <w:t>2013</w:t>
            </w:r>
          </w:p>
        </w:tc>
        <w:tc>
          <w:tcPr>
            <w:tcW w:w="771" w:type="dxa"/>
            <w:gridSpan w:val="2"/>
            <w:tcBorders>
              <w:top w:val="nil"/>
              <w:left w:val="nil"/>
              <w:bottom w:val="nil"/>
              <w:right w:val="nil"/>
            </w:tcBorders>
            <w:vAlign w:val="bottom"/>
          </w:tcPr>
          <w:p w:rsidR="00E82418" w:rsidRDefault="00E82418" w:rsidP="00007799">
            <w:pPr>
              <w:spacing w:line="200" w:lineRule="exact"/>
              <w:ind w:left="-57" w:right="-57"/>
              <w:jc w:val="right"/>
              <w:rPr>
                <w:sz w:val="18"/>
                <w:szCs w:val="18"/>
              </w:rPr>
            </w:pPr>
            <w:r>
              <w:rPr>
                <w:sz w:val="18"/>
                <w:szCs w:val="18"/>
              </w:rPr>
              <w:t>102,8</w:t>
            </w:r>
          </w:p>
        </w:tc>
        <w:tc>
          <w:tcPr>
            <w:tcW w:w="693" w:type="dxa"/>
            <w:tcBorders>
              <w:top w:val="nil"/>
              <w:left w:val="nil"/>
              <w:bottom w:val="nil"/>
              <w:right w:val="nil"/>
            </w:tcBorders>
            <w:vAlign w:val="bottom"/>
          </w:tcPr>
          <w:p w:rsidR="00E82418" w:rsidRDefault="00E82418" w:rsidP="00007799">
            <w:pPr>
              <w:spacing w:line="200" w:lineRule="exact"/>
              <w:ind w:left="-57" w:right="-57"/>
              <w:jc w:val="right"/>
              <w:rPr>
                <w:sz w:val="18"/>
                <w:szCs w:val="18"/>
              </w:rPr>
            </w:pPr>
            <w:r>
              <w:rPr>
                <w:sz w:val="18"/>
                <w:szCs w:val="18"/>
              </w:rPr>
              <w:t>102,9</w:t>
            </w:r>
          </w:p>
        </w:tc>
        <w:tc>
          <w:tcPr>
            <w:tcW w:w="693" w:type="dxa"/>
            <w:gridSpan w:val="3"/>
            <w:tcBorders>
              <w:top w:val="nil"/>
              <w:left w:val="nil"/>
              <w:bottom w:val="nil"/>
              <w:right w:val="nil"/>
            </w:tcBorders>
            <w:vAlign w:val="bottom"/>
          </w:tcPr>
          <w:p w:rsidR="00E82418" w:rsidRPr="00EC288F" w:rsidRDefault="00E82418" w:rsidP="00007799">
            <w:pPr>
              <w:spacing w:line="200" w:lineRule="exact"/>
              <w:ind w:left="-57" w:right="-57"/>
              <w:jc w:val="right"/>
              <w:rPr>
                <w:sz w:val="18"/>
                <w:szCs w:val="18"/>
              </w:rPr>
            </w:pPr>
            <w:r w:rsidRPr="00EC288F">
              <w:rPr>
                <w:sz w:val="18"/>
                <w:szCs w:val="18"/>
              </w:rPr>
              <w:t>102,1</w:t>
            </w:r>
          </w:p>
        </w:tc>
        <w:tc>
          <w:tcPr>
            <w:tcW w:w="693" w:type="dxa"/>
            <w:gridSpan w:val="3"/>
            <w:tcBorders>
              <w:top w:val="nil"/>
              <w:left w:val="nil"/>
              <w:bottom w:val="nil"/>
              <w:right w:val="nil"/>
            </w:tcBorders>
            <w:vAlign w:val="bottom"/>
          </w:tcPr>
          <w:p w:rsidR="00E82418" w:rsidRPr="00EC288F" w:rsidRDefault="00E82418" w:rsidP="00007799">
            <w:pPr>
              <w:spacing w:line="200" w:lineRule="exact"/>
              <w:ind w:left="-57" w:right="-57"/>
              <w:jc w:val="right"/>
              <w:rPr>
                <w:sz w:val="18"/>
                <w:szCs w:val="18"/>
              </w:rPr>
            </w:pPr>
            <w:r>
              <w:rPr>
                <w:sz w:val="18"/>
                <w:szCs w:val="18"/>
              </w:rPr>
              <w:t>103,1</w:t>
            </w:r>
          </w:p>
        </w:tc>
        <w:tc>
          <w:tcPr>
            <w:tcW w:w="693" w:type="dxa"/>
            <w:gridSpan w:val="3"/>
            <w:tcBorders>
              <w:top w:val="nil"/>
              <w:left w:val="nil"/>
              <w:bottom w:val="nil"/>
              <w:right w:val="nil"/>
            </w:tcBorders>
            <w:vAlign w:val="bottom"/>
          </w:tcPr>
          <w:p w:rsidR="00E82418" w:rsidRDefault="00E82418" w:rsidP="00007799">
            <w:pPr>
              <w:spacing w:line="200" w:lineRule="exact"/>
              <w:ind w:left="-57" w:right="-57"/>
              <w:jc w:val="right"/>
              <w:rPr>
                <w:sz w:val="18"/>
                <w:szCs w:val="18"/>
              </w:rPr>
            </w:pPr>
            <w:r>
              <w:rPr>
                <w:sz w:val="18"/>
                <w:szCs w:val="18"/>
              </w:rPr>
              <w:t>103,0</w:t>
            </w:r>
          </w:p>
        </w:tc>
        <w:tc>
          <w:tcPr>
            <w:tcW w:w="797" w:type="dxa"/>
            <w:gridSpan w:val="2"/>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Pr>
                <w:sz w:val="18"/>
                <w:szCs w:val="18"/>
              </w:rPr>
              <w:t>103,3</w:t>
            </w:r>
          </w:p>
        </w:tc>
        <w:tc>
          <w:tcPr>
            <w:tcW w:w="797" w:type="dxa"/>
            <w:gridSpan w:val="2"/>
            <w:tcBorders>
              <w:top w:val="nil"/>
              <w:left w:val="nil"/>
              <w:bottom w:val="nil"/>
              <w:right w:val="nil"/>
            </w:tcBorders>
            <w:vAlign w:val="bottom"/>
          </w:tcPr>
          <w:p w:rsidR="00E82418" w:rsidRDefault="00E82418" w:rsidP="00007799">
            <w:pPr>
              <w:spacing w:line="200" w:lineRule="exact"/>
              <w:ind w:left="-57" w:right="-57"/>
              <w:jc w:val="right"/>
              <w:rPr>
                <w:sz w:val="18"/>
                <w:szCs w:val="18"/>
              </w:rPr>
            </w:pPr>
            <w:r>
              <w:rPr>
                <w:sz w:val="18"/>
                <w:szCs w:val="18"/>
              </w:rPr>
              <w:t>102,7</w:t>
            </w:r>
          </w:p>
        </w:tc>
        <w:tc>
          <w:tcPr>
            <w:tcW w:w="797" w:type="dxa"/>
            <w:gridSpan w:val="2"/>
            <w:tcBorders>
              <w:top w:val="nil"/>
              <w:left w:val="nil"/>
              <w:bottom w:val="nil"/>
              <w:right w:val="nil"/>
            </w:tcBorders>
            <w:vAlign w:val="bottom"/>
          </w:tcPr>
          <w:p w:rsidR="00E82418" w:rsidRDefault="00E82418" w:rsidP="00007799">
            <w:pPr>
              <w:spacing w:line="200" w:lineRule="exact"/>
              <w:ind w:left="-57" w:right="-57"/>
              <w:jc w:val="right"/>
              <w:rPr>
                <w:sz w:val="18"/>
                <w:szCs w:val="18"/>
              </w:rPr>
            </w:pPr>
            <w:r>
              <w:rPr>
                <w:sz w:val="18"/>
                <w:szCs w:val="18"/>
              </w:rPr>
              <w:t>102,6</w:t>
            </w:r>
          </w:p>
        </w:tc>
        <w:tc>
          <w:tcPr>
            <w:tcW w:w="900" w:type="dxa"/>
            <w:gridSpan w:val="3"/>
            <w:tcBorders>
              <w:top w:val="nil"/>
              <w:left w:val="nil"/>
              <w:bottom w:val="nil"/>
              <w:right w:val="nil"/>
            </w:tcBorders>
            <w:vAlign w:val="bottom"/>
          </w:tcPr>
          <w:p w:rsidR="00E82418" w:rsidRDefault="00E82418" w:rsidP="00007799">
            <w:pPr>
              <w:spacing w:line="200" w:lineRule="exact"/>
              <w:ind w:left="-57" w:right="-57"/>
              <w:jc w:val="right"/>
              <w:rPr>
                <w:sz w:val="18"/>
                <w:szCs w:val="18"/>
              </w:rPr>
            </w:pPr>
            <w:r>
              <w:rPr>
                <w:sz w:val="18"/>
                <w:szCs w:val="18"/>
              </w:rPr>
              <w:t>102,0</w:t>
            </w:r>
          </w:p>
        </w:tc>
        <w:tc>
          <w:tcPr>
            <w:tcW w:w="694" w:type="dxa"/>
            <w:gridSpan w:val="3"/>
            <w:tcBorders>
              <w:top w:val="nil"/>
              <w:left w:val="nil"/>
              <w:bottom w:val="nil"/>
              <w:right w:val="nil"/>
            </w:tcBorders>
            <w:vAlign w:val="bottom"/>
          </w:tcPr>
          <w:p w:rsidR="00E82418" w:rsidRPr="00EC288F" w:rsidRDefault="00E82418" w:rsidP="00007799">
            <w:pPr>
              <w:spacing w:line="200" w:lineRule="exact"/>
              <w:ind w:left="-57" w:right="-57"/>
              <w:jc w:val="right"/>
              <w:rPr>
                <w:sz w:val="18"/>
                <w:szCs w:val="18"/>
              </w:rPr>
            </w:pPr>
            <w:r w:rsidRPr="00EC288F">
              <w:rPr>
                <w:sz w:val="18"/>
                <w:szCs w:val="18"/>
              </w:rPr>
              <w:t>101,9</w:t>
            </w:r>
          </w:p>
        </w:tc>
        <w:tc>
          <w:tcPr>
            <w:tcW w:w="797" w:type="dxa"/>
            <w:gridSpan w:val="2"/>
            <w:tcBorders>
              <w:top w:val="nil"/>
              <w:left w:val="nil"/>
              <w:bottom w:val="nil"/>
              <w:right w:val="nil"/>
            </w:tcBorders>
            <w:vAlign w:val="bottom"/>
          </w:tcPr>
          <w:p w:rsidR="00E82418" w:rsidRPr="00EC288F" w:rsidRDefault="00E82418" w:rsidP="00007799">
            <w:pPr>
              <w:spacing w:line="200" w:lineRule="exact"/>
              <w:ind w:left="-57" w:right="-57"/>
              <w:jc w:val="right"/>
              <w:rPr>
                <w:sz w:val="18"/>
                <w:szCs w:val="18"/>
              </w:rPr>
            </w:pPr>
            <w:r w:rsidRPr="00EC288F">
              <w:rPr>
                <w:sz w:val="18"/>
                <w:szCs w:val="18"/>
              </w:rPr>
              <w:t>102,5</w:t>
            </w:r>
          </w:p>
        </w:tc>
        <w:tc>
          <w:tcPr>
            <w:tcW w:w="804" w:type="dxa"/>
            <w:gridSpan w:val="2"/>
            <w:tcBorders>
              <w:top w:val="nil"/>
              <w:left w:val="nil"/>
              <w:bottom w:val="nil"/>
              <w:right w:val="nil"/>
            </w:tcBorders>
            <w:vAlign w:val="bottom"/>
          </w:tcPr>
          <w:p w:rsidR="00E82418" w:rsidRDefault="00E82418" w:rsidP="00007799">
            <w:pPr>
              <w:spacing w:line="200" w:lineRule="exact"/>
              <w:ind w:left="-57" w:right="-57"/>
              <w:jc w:val="right"/>
              <w:rPr>
                <w:sz w:val="18"/>
                <w:szCs w:val="18"/>
              </w:rPr>
            </w:pPr>
            <w:r>
              <w:rPr>
                <w:sz w:val="18"/>
                <w:szCs w:val="18"/>
              </w:rPr>
              <w:t>103,0</w:t>
            </w:r>
          </w:p>
        </w:tc>
        <w:tc>
          <w:tcPr>
            <w:tcW w:w="800" w:type="dxa"/>
            <w:tcBorders>
              <w:top w:val="nil"/>
              <w:left w:val="nil"/>
              <w:bottom w:val="nil"/>
              <w:right w:val="nil"/>
            </w:tcBorders>
            <w:vAlign w:val="bottom"/>
          </w:tcPr>
          <w:p w:rsidR="00E82418" w:rsidRDefault="00E82418" w:rsidP="00007799">
            <w:pPr>
              <w:spacing w:line="200" w:lineRule="exact"/>
              <w:ind w:left="-57" w:right="-57"/>
              <w:jc w:val="right"/>
              <w:rPr>
                <w:sz w:val="18"/>
                <w:szCs w:val="18"/>
              </w:rPr>
            </w:pPr>
            <w:r>
              <w:rPr>
                <w:sz w:val="18"/>
                <w:szCs w:val="18"/>
              </w:rPr>
              <w:t>102,9</w:t>
            </w:r>
          </w:p>
        </w:tc>
        <w:tc>
          <w:tcPr>
            <w:tcW w:w="797" w:type="dxa"/>
            <w:gridSpan w:val="3"/>
            <w:tcBorders>
              <w:top w:val="nil"/>
              <w:left w:val="nil"/>
              <w:bottom w:val="nil"/>
              <w:right w:val="nil"/>
            </w:tcBorders>
            <w:vAlign w:val="bottom"/>
          </w:tcPr>
          <w:p w:rsidR="00E82418" w:rsidRDefault="00E82418" w:rsidP="00007799">
            <w:pPr>
              <w:spacing w:line="200" w:lineRule="exact"/>
              <w:ind w:left="-57" w:right="-57"/>
              <w:jc w:val="right"/>
              <w:rPr>
                <w:sz w:val="18"/>
                <w:szCs w:val="18"/>
              </w:rPr>
            </w:pPr>
            <w:r>
              <w:rPr>
                <w:sz w:val="18"/>
                <w:szCs w:val="18"/>
              </w:rPr>
              <w:t>103,3</w:t>
            </w:r>
          </w:p>
        </w:tc>
        <w:tc>
          <w:tcPr>
            <w:tcW w:w="797" w:type="dxa"/>
            <w:gridSpan w:val="2"/>
            <w:tcBorders>
              <w:top w:val="nil"/>
              <w:left w:val="nil"/>
              <w:bottom w:val="nil"/>
              <w:right w:val="nil"/>
            </w:tcBorders>
            <w:vAlign w:val="bottom"/>
          </w:tcPr>
          <w:p w:rsidR="00E82418" w:rsidRDefault="00E82418" w:rsidP="00007799">
            <w:pPr>
              <w:spacing w:line="200" w:lineRule="exact"/>
              <w:ind w:left="-57" w:right="-57"/>
              <w:jc w:val="right"/>
              <w:rPr>
                <w:sz w:val="18"/>
                <w:szCs w:val="18"/>
              </w:rPr>
            </w:pPr>
            <w:r>
              <w:rPr>
                <w:sz w:val="18"/>
                <w:szCs w:val="18"/>
              </w:rPr>
              <w:t>103,1</w:t>
            </w:r>
          </w:p>
        </w:tc>
        <w:tc>
          <w:tcPr>
            <w:tcW w:w="797" w:type="dxa"/>
            <w:gridSpan w:val="2"/>
            <w:tcBorders>
              <w:top w:val="nil"/>
              <w:left w:val="nil"/>
              <w:bottom w:val="nil"/>
              <w:right w:val="nil"/>
            </w:tcBorders>
            <w:vAlign w:val="bottom"/>
          </w:tcPr>
          <w:p w:rsidR="00E82418" w:rsidRDefault="00E82418" w:rsidP="00007799">
            <w:pPr>
              <w:spacing w:line="200" w:lineRule="exact"/>
              <w:ind w:left="-57" w:right="-57"/>
              <w:jc w:val="right"/>
              <w:rPr>
                <w:sz w:val="18"/>
                <w:szCs w:val="18"/>
              </w:rPr>
            </w:pPr>
            <w:r>
              <w:rPr>
                <w:sz w:val="18"/>
                <w:szCs w:val="18"/>
              </w:rPr>
              <w:t>102,9</w:t>
            </w:r>
          </w:p>
        </w:tc>
        <w:tc>
          <w:tcPr>
            <w:tcW w:w="820" w:type="dxa"/>
            <w:gridSpan w:val="2"/>
            <w:tcBorders>
              <w:top w:val="nil"/>
              <w:left w:val="nil"/>
              <w:bottom w:val="nil"/>
              <w:right w:val="nil"/>
            </w:tcBorders>
            <w:vAlign w:val="bottom"/>
          </w:tcPr>
          <w:p w:rsidR="00E82418" w:rsidRDefault="00E82418" w:rsidP="00007799">
            <w:pPr>
              <w:spacing w:line="200" w:lineRule="exact"/>
              <w:ind w:left="-57" w:right="-57"/>
              <w:jc w:val="right"/>
              <w:rPr>
                <w:sz w:val="18"/>
                <w:szCs w:val="18"/>
              </w:rPr>
            </w:pPr>
            <w:r>
              <w:rPr>
                <w:sz w:val="18"/>
                <w:szCs w:val="18"/>
              </w:rPr>
              <w:t>102,9</w:t>
            </w:r>
          </w:p>
        </w:tc>
      </w:tr>
      <w:tr w:rsidR="00E82418" w:rsidRPr="00A859DE" w:rsidTr="00007799">
        <w:tblPrEx>
          <w:tblCellMar>
            <w:top w:w="0" w:type="dxa"/>
            <w:bottom w:w="0" w:type="dxa"/>
          </w:tblCellMar>
        </w:tblPrEx>
        <w:trPr>
          <w:gridAfter w:val="1"/>
          <w:wAfter w:w="90" w:type="dxa"/>
        </w:trPr>
        <w:tc>
          <w:tcPr>
            <w:tcW w:w="1654" w:type="dxa"/>
            <w:gridSpan w:val="3"/>
            <w:tcBorders>
              <w:top w:val="nil"/>
              <w:left w:val="nil"/>
              <w:bottom w:val="nil"/>
              <w:right w:val="nil"/>
            </w:tcBorders>
            <w:vAlign w:val="bottom"/>
          </w:tcPr>
          <w:p w:rsidR="00E82418" w:rsidRDefault="00E82418" w:rsidP="00007799">
            <w:pPr>
              <w:spacing w:line="200" w:lineRule="exact"/>
              <w:ind w:left="284"/>
              <w:rPr>
                <w:sz w:val="18"/>
                <w:szCs w:val="18"/>
              </w:rPr>
            </w:pPr>
            <w:r>
              <w:rPr>
                <w:sz w:val="18"/>
                <w:szCs w:val="18"/>
              </w:rPr>
              <w:t>2014</w:t>
            </w:r>
          </w:p>
        </w:tc>
        <w:tc>
          <w:tcPr>
            <w:tcW w:w="771" w:type="dxa"/>
            <w:gridSpan w:val="2"/>
            <w:tcBorders>
              <w:top w:val="nil"/>
              <w:left w:val="nil"/>
              <w:bottom w:val="nil"/>
              <w:right w:val="nil"/>
            </w:tcBorders>
            <w:vAlign w:val="bottom"/>
          </w:tcPr>
          <w:p w:rsidR="00E82418" w:rsidRDefault="00E82418" w:rsidP="00007799">
            <w:pPr>
              <w:spacing w:line="200" w:lineRule="exact"/>
              <w:ind w:left="-57" w:right="-57"/>
              <w:jc w:val="right"/>
              <w:rPr>
                <w:sz w:val="18"/>
                <w:szCs w:val="18"/>
              </w:rPr>
            </w:pPr>
            <w:r>
              <w:rPr>
                <w:sz w:val="18"/>
                <w:szCs w:val="18"/>
              </w:rPr>
              <w:t>100,9</w:t>
            </w:r>
          </w:p>
        </w:tc>
        <w:tc>
          <w:tcPr>
            <w:tcW w:w="693" w:type="dxa"/>
            <w:tcBorders>
              <w:top w:val="nil"/>
              <w:left w:val="nil"/>
              <w:bottom w:val="nil"/>
              <w:right w:val="nil"/>
            </w:tcBorders>
            <w:vAlign w:val="bottom"/>
          </w:tcPr>
          <w:p w:rsidR="00E82418" w:rsidRDefault="00E82418" w:rsidP="00007799">
            <w:pPr>
              <w:spacing w:line="200" w:lineRule="exact"/>
              <w:ind w:left="-57" w:right="-57"/>
              <w:jc w:val="right"/>
              <w:rPr>
                <w:sz w:val="18"/>
                <w:szCs w:val="18"/>
              </w:rPr>
            </w:pPr>
            <w:r>
              <w:rPr>
                <w:sz w:val="18"/>
                <w:szCs w:val="18"/>
              </w:rPr>
              <w:t>102,8</w:t>
            </w:r>
          </w:p>
        </w:tc>
        <w:tc>
          <w:tcPr>
            <w:tcW w:w="693" w:type="dxa"/>
            <w:gridSpan w:val="3"/>
            <w:tcBorders>
              <w:top w:val="nil"/>
              <w:left w:val="nil"/>
              <w:bottom w:val="nil"/>
              <w:right w:val="nil"/>
            </w:tcBorders>
            <w:vAlign w:val="bottom"/>
          </w:tcPr>
          <w:p w:rsidR="00E82418" w:rsidRPr="00EC288F" w:rsidRDefault="00E82418" w:rsidP="00007799">
            <w:pPr>
              <w:spacing w:line="200" w:lineRule="exact"/>
              <w:ind w:left="-57" w:right="-57"/>
              <w:jc w:val="right"/>
              <w:rPr>
                <w:sz w:val="18"/>
                <w:szCs w:val="18"/>
              </w:rPr>
            </w:pPr>
            <w:r>
              <w:rPr>
                <w:sz w:val="18"/>
                <w:szCs w:val="18"/>
              </w:rPr>
              <w:t>101,0</w:t>
            </w:r>
          </w:p>
        </w:tc>
        <w:tc>
          <w:tcPr>
            <w:tcW w:w="693" w:type="dxa"/>
            <w:gridSpan w:val="3"/>
            <w:tcBorders>
              <w:top w:val="nil"/>
              <w:left w:val="nil"/>
              <w:bottom w:val="nil"/>
              <w:right w:val="nil"/>
            </w:tcBorders>
            <w:vAlign w:val="bottom"/>
          </w:tcPr>
          <w:p w:rsidR="00E82418" w:rsidRDefault="00E82418" w:rsidP="00007799">
            <w:pPr>
              <w:spacing w:line="200" w:lineRule="exact"/>
              <w:ind w:left="-57" w:right="-57"/>
              <w:jc w:val="right"/>
              <w:rPr>
                <w:sz w:val="18"/>
                <w:szCs w:val="18"/>
              </w:rPr>
            </w:pPr>
            <w:r>
              <w:rPr>
                <w:sz w:val="18"/>
                <w:szCs w:val="18"/>
              </w:rPr>
              <w:t>100,7</w:t>
            </w:r>
          </w:p>
        </w:tc>
        <w:tc>
          <w:tcPr>
            <w:tcW w:w="693" w:type="dxa"/>
            <w:gridSpan w:val="3"/>
            <w:tcBorders>
              <w:top w:val="nil"/>
              <w:left w:val="nil"/>
              <w:bottom w:val="nil"/>
              <w:right w:val="nil"/>
            </w:tcBorders>
            <w:vAlign w:val="bottom"/>
          </w:tcPr>
          <w:p w:rsidR="00E82418" w:rsidRDefault="00E82418" w:rsidP="00007799">
            <w:pPr>
              <w:spacing w:line="200" w:lineRule="exact"/>
              <w:ind w:left="-57" w:right="-57"/>
              <w:jc w:val="right"/>
              <w:rPr>
                <w:sz w:val="18"/>
                <w:szCs w:val="18"/>
              </w:rPr>
            </w:pPr>
            <w:r>
              <w:rPr>
                <w:sz w:val="18"/>
                <w:szCs w:val="18"/>
              </w:rPr>
              <w:t>99,0</w:t>
            </w:r>
          </w:p>
        </w:tc>
        <w:tc>
          <w:tcPr>
            <w:tcW w:w="797" w:type="dxa"/>
            <w:gridSpan w:val="2"/>
            <w:tcBorders>
              <w:top w:val="nil"/>
              <w:left w:val="nil"/>
              <w:bottom w:val="nil"/>
              <w:right w:val="nil"/>
            </w:tcBorders>
            <w:vAlign w:val="bottom"/>
          </w:tcPr>
          <w:p w:rsidR="00E82418" w:rsidRDefault="00E82418" w:rsidP="00007799">
            <w:pPr>
              <w:spacing w:line="200" w:lineRule="exact"/>
              <w:ind w:left="-57" w:right="-57"/>
              <w:jc w:val="right"/>
              <w:rPr>
                <w:sz w:val="18"/>
                <w:szCs w:val="18"/>
              </w:rPr>
            </w:pPr>
            <w:r>
              <w:rPr>
                <w:sz w:val="18"/>
                <w:szCs w:val="18"/>
              </w:rPr>
              <w:t>103,3</w:t>
            </w:r>
          </w:p>
        </w:tc>
        <w:tc>
          <w:tcPr>
            <w:tcW w:w="797" w:type="dxa"/>
            <w:gridSpan w:val="2"/>
            <w:tcBorders>
              <w:top w:val="nil"/>
              <w:left w:val="nil"/>
              <w:bottom w:val="nil"/>
              <w:right w:val="nil"/>
            </w:tcBorders>
            <w:vAlign w:val="bottom"/>
          </w:tcPr>
          <w:p w:rsidR="00E82418" w:rsidRPr="006532C2" w:rsidRDefault="00E82418" w:rsidP="00007799">
            <w:pPr>
              <w:spacing w:line="200" w:lineRule="exact"/>
              <w:ind w:left="-57" w:right="-57"/>
              <w:jc w:val="right"/>
              <w:rPr>
                <w:sz w:val="18"/>
                <w:szCs w:val="18"/>
                <w:vertAlign w:val="superscript"/>
              </w:rPr>
            </w:pPr>
            <w:r>
              <w:rPr>
                <w:sz w:val="18"/>
                <w:szCs w:val="18"/>
              </w:rPr>
              <w:t>103,1</w:t>
            </w:r>
          </w:p>
        </w:tc>
        <w:tc>
          <w:tcPr>
            <w:tcW w:w="797" w:type="dxa"/>
            <w:gridSpan w:val="2"/>
            <w:tcBorders>
              <w:top w:val="nil"/>
              <w:left w:val="nil"/>
              <w:bottom w:val="nil"/>
              <w:right w:val="nil"/>
            </w:tcBorders>
            <w:vAlign w:val="bottom"/>
          </w:tcPr>
          <w:p w:rsidR="00E82418" w:rsidRDefault="00E82418" w:rsidP="00007799">
            <w:pPr>
              <w:spacing w:line="200" w:lineRule="exact"/>
              <w:ind w:left="-57" w:right="-57"/>
              <w:jc w:val="right"/>
              <w:rPr>
                <w:sz w:val="18"/>
                <w:szCs w:val="18"/>
              </w:rPr>
            </w:pPr>
            <w:r>
              <w:rPr>
                <w:sz w:val="18"/>
                <w:szCs w:val="18"/>
              </w:rPr>
              <w:t>102,1</w:t>
            </w:r>
          </w:p>
        </w:tc>
        <w:tc>
          <w:tcPr>
            <w:tcW w:w="900" w:type="dxa"/>
            <w:gridSpan w:val="3"/>
            <w:tcBorders>
              <w:top w:val="nil"/>
              <w:left w:val="nil"/>
              <w:bottom w:val="nil"/>
              <w:right w:val="nil"/>
            </w:tcBorders>
            <w:vAlign w:val="bottom"/>
          </w:tcPr>
          <w:p w:rsidR="00E82418" w:rsidRDefault="00E82418" w:rsidP="00007799">
            <w:pPr>
              <w:spacing w:line="200" w:lineRule="exact"/>
              <w:ind w:left="-57" w:right="-57"/>
              <w:jc w:val="right"/>
              <w:rPr>
                <w:sz w:val="18"/>
                <w:szCs w:val="18"/>
              </w:rPr>
            </w:pPr>
            <w:r>
              <w:rPr>
                <w:sz w:val="18"/>
                <w:szCs w:val="18"/>
              </w:rPr>
              <w:t>101,4</w:t>
            </w:r>
          </w:p>
        </w:tc>
        <w:tc>
          <w:tcPr>
            <w:tcW w:w="694" w:type="dxa"/>
            <w:gridSpan w:val="3"/>
            <w:tcBorders>
              <w:top w:val="nil"/>
              <w:left w:val="nil"/>
              <w:bottom w:val="nil"/>
              <w:right w:val="nil"/>
            </w:tcBorders>
            <w:vAlign w:val="bottom"/>
          </w:tcPr>
          <w:p w:rsidR="00E82418" w:rsidRPr="00EC288F" w:rsidRDefault="00E82418" w:rsidP="00007799">
            <w:pPr>
              <w:spacing w:line="200" w:lineRule="exact"/>
              <w:ind w:left="-57" w:right="-57"/>
              <w:jc w:val="right"/>
              <w:rPr>
                <w:sz w:val="18"/>
                <w:szCs w:val="18"/>
              </w:rPr>
            </w:pPr>
            <w:r>
              <w:rPr>
                <w:sz w:val="18"/>
                <w:szCs w:val="18"/>
              </w:rPr>
              <w:t>101,0</w:t>
            </w:r>
          </w:p>
        </w:tc>
        <w:tc>
          <w:tcPr>
            <w:tcW w:w="797" w:type="dxa"/>
            <w:gridSpan w:val="2"/>
            <w:tcBorders>
              <w:top w:val="nil"/>
              <w:left w:val="nil"/>
              <w:bottom w:val="nil"/>
              <w:right w:val="nil"/>
            </w:tcBorders>
            <w:vAlign w:val="bottom"/>
          </w:tcPr>
          <w:p w:rsidR="00E82418" w:rsidRPr="00EC288F" w:rsidRDefault="00E82418" w:rsidP="00007799">
            <w:pPr>
              <w:spacing w:line="200" w:lineRule="exact"/>
              <w:ind w:left="-57" w:right="-57"/>
              <w:jc w:val="right"/>
              <w:rPr>
                <w:sz w:val="18"/>
                <w:szCs w:val="18"/>
              </w:rPr>
            </w:pPr>
            <w:r>
              <w:rPr>
                <w:sz w:val="18"/>
                <w:szCs w:val="18"/>
              </w:rPr>
              <w:t>100,7</w:t>
            </w:r>
          </w:p>
        </w:tc>
        <w:tc>
          <w:tcPr>
            <w:tcW w:w="804" w:type="dxa"/>
            <w:gridSpan w:val="2"/>
            <w:tcBorders>
              <w:top w:val="nil"/>
              <w:left w:val="nil"/>
              <w:bottom w:val="nil"/>
              <w:right w:val="nil"/>
            </w:tcBorders>
            <w:vAlign w:val="bottom"/>
          </w:tcPr>
          <w:p w:rsidR="00E82418" w:rsidRDefault="00E82418" w:rsidP="00007799">
            <w:pPr>
              <w:spacing w:line="200" w:lineRule="exact"/>
              <w:ind w:left="-57" w:right="-57"/>
              <w:jc w:val="right"/>
              <w:rPr>
                <w:sz w:val="18"/>
                <w:szCs w:val="18"/>
              </w:rPr>
            </w:pPr>
            <w:r>
              <w:rPr>
                <w:sz w:val="18"/>
                <w:szCs w:val="18"/>
              </w:rPr>
              <w:t>100,9</w:t>
            </w:r>
          </w:p>
        </w:tc>
        <w:tc>
          <w:tcPr>
            <w:tcW w:w="800" w:type="dxa"/>
            <w:tcBorders>
              <w:top w:val="nil"/>
              <w:left w:val="nil"/>
              <w:bottom w:val="nil"/>
              <w:right w:val="nil"/>
            </w:tcBorders>
            <w:vAlign w:val="bottom"/>
          </w:tcPr>
          <w:p w:rsidR="00E82418" w:rsidRDefault="00E82418" w:rsidP="00007799">
            <w:pPr>
              <w:spacing w:line="200" w:lineRule="exact"/>
              <w:ind w:left="-57" w:right="-57"/>
              <w:jc w:val="right"/>
              <w:rPr>
                <w:sz w:val="18"/>
                <w:szCs w:val="18"/>
              </w:rPr>
            </w:pPr>
            <w:r>
              <w:rPr>
                <w:sz w:val="18"/>
                <w:szCs w:val="18"/>
              </w:rPr>
              <w:t>100,9</w:t>
            </w:r>
          </w:p>
        </w:tc>
        <w:tc>
          <w:tcPr>
            <w:tcW w:w="797" w:type="dxa"/>
            <w:gridSpan w:val="3"/>
            <w:tcBorders>
              <w:top w:val="nil"/>
              <w:left w:val="nil"/>
              <w:bottom w:val="nil"/>
              <w:right w:val="nil"/>
            </w:tcBorders>
            <w:vAlign w:val="bottom"/>
          </w:tcPr>
          <w:p w:rsidR="00E82418" w:rsidRDefault="00E82418" w:rsidP="00007799">
            <w:pPr>
              <w:spacing w:line="200" w:lineRule="exact"/>
              <w:ind w:left="-57" w:right="-57"/>
              <w:jc w:val="right"/>
              <w:rPr>
                <w:sz w:val="18"/>
                <w:szCs w:val="18"/>
              </w:rPr>
            </w:pPr>
            <w:r>
              <w:rPr>
                <w:sz w:val="18"/>
                <w:szCs w:val="18"/>
              </w:rPr>
              <w:t>100,4</w:t>
            </w:r>
          </w:p>
        </w:tc>
        <w:tc>
          <w:tcPr>
            <w:tcW w:w="797" w:type="dxa"/>
            <w:gridSpan w:val="2"/>
            <w:tcBorders>
              <w:top w:val="nil"/>
              <w:left w:val="nil"/>
              <w:bottom w:val="nil"/>
              <w:right w:val="nil"/>
            </w:tcBorders>
            <w:vAlign w:val="bottom"/>
          </w:tcPr>
          <w:p w:rsidR="00E82418" w:rsidRDefault="00E82418" w:rsidP="00007799">
            <w:pPr>
              <w:spacing w:line="200" w:lineRule="exact"/>
              <w:ind w:left="-57" w:right="-57"/>
              <w:jc w:val="right"/>
              <w:rPr>
                <w:sz w:val="18"/>
                <w:szCs w:val="18"/>
              </w:rPr>
            </w:pPr>
            <w:r>
              <w:rPr>
                <w:sz w:val="18"/>
                <w:szCs w:val="18"/>
              </w:rPr>
              <w:t>100,2</w:t>
            </w:r>
          </w:p>
        </w:tc>
        <w:tc>
          <w:tcPr>
            <w:tcW w:w="797" w:type="dxa"/>
            <w:gridSpan w:val="2"/>
            <w:tcBorders>
              <w:top w:val="nil"/>
              <w:left w:val="nil"/>
              <w:bottom w:val="nil"/>
              <w:right w:val="nil"/>
            </w:tcBorders>
            <w:vAlign w:val="bottom"/>
          </w:tcPr>
          <w:p w:rsidR="00E82418" w:rsidRDefault="00E82418" w:rsidP="00007799">
            <w:pPr>
              <w:spacing w:line="200" w:lineRule="exact"/>
              <w:ind w:left="-57" w:right="-57"/>
              <w:jc w:val="right"/>
              <w:rPr>
                <w:sz w:val="18"/>
                <w:szCs w:val="18"/>
              </w:rPr>
            </w:pPr>
            <w:r>
              <w:rPr>
                <w:sz w:val="18"/>
                <w:szCs w:val="18"/>
              </w:rPr>
              <w:t>99,5</w:t>
            </w:r>
          </w:p>
        </w:tc>
        <w:tc>
          <w:tcPr>
            <w:tcW w:w="820" w:type="dxa"/>
            <w:gridSpan w:val="2"/>
            <w:tcBorders>
              <w:top w:val="nil"/>
              <w:left w:val="nil"/>
              <w:bottom w:val="nil"/>
              <w:right w:val="nil"/>
            </w:tcBorders>
            <w:vAlign w:val="bottom"/>
          </w:tcPr>
          <w:p w:rsidR="00E82418" w:rsidRDefault="00E82418" w:rsidP="00007799">
            <w:pPr>
              <w:spacing w:line="200" w:lineRule="exact"/>
              <w:ind w:left="-57" w:right="-57"/>
              <w:jc w:val="right"/>
              <w:rPr>
                <w:sz w:val="18"/>
                <w:szCs w:val="18"/>
              </w:rPr>
            </w:pPr>
            <w:r>
              <w:rPr>
                <w:sz w:val="18"/>
                <w:szCs w:val="18"/>
              </w:rPr>
              <w:t>97,4</w:t>
            </w:r>
          </w:p>
        </w:tc>
      </w:tr>
      <w:tr w:rsidR="00E82418" w:rsidRPr="00A859DE" w:rsidTr="00007799">
        <w:tblPrEx>
          <w:tblCellMar>
            <w:top w:w="0" w:type="dxa"/>
            <w:bottom w:w="0" w:type="dxa"/>
          </w:tblCellMar>
        </w:tblPrEx>
        <w:trPr>
          <w:gridAfter w:val="1"/>
          <w:wAfter w:w="90" w:type="dxa"/>
        </w:trPr>
        <w:tc>
          <w:tcPr>
            <w:tcW w:w="1654" w:type="dxa"/>
            <w:gridSpan w:val="3"/>
            <w:tcBorders>
              <w:top w:val="nil"/>
              <w:left w:val="nil"/>
              <w:bottom w:val="nil"/>
              <w:right w:val="nil"/>
            </w:tcBorders>
            <w:vAlign w:val="bottom"/>
          </w:tcPr>
          <w:p w:rsidR="00E82418" w:rsidRDefault="00E82418" w:rsidP="00007799">
            <w:pPr>
              <w:spacing w:line="200" w:lineRule="exact"/>
              <w:ind w:left="284"/>
              <w:rPr>
                <w:sz w:val="18"/>
                <w:szCs w:val="18"/>
              </w:rPr>
            </w:pPr>
            <w:r>
              <w:rPr>
                <w:sz w:val="18"/>
                <w:szCs w:val="18"/>
              </w:rPr>
              <w:t>2015</w:t>
            </w:r>
            <w:r w:rsidRPr="00900A28">
              <w:rPr>
                <w:sz w:val="18"/>
                <w:szCs w:val="18"/>
                <w:vertAlign w:val="superscript"/>
              </w:rPr>
              <w:t>3)</w:t>
            </w:r>
          </w:p>
        </w:tc>
        <w:tc>
          <w:tcPr>
            <w:tcW w:w="771" w:type="dxa"/>
            <w:gridSpan w:val="2"/>
            <w:tcBorders>
              <w:top w:val="nil"/>
              <w:left w:val="nil"/>
              <w:bottom w:val="nil"/>
              <w:right w:val="nil"/>
            </w:tcBorders>
            <w:vAlign w:val="bottom"/>
          </w:tcPr>
          <w:p w:rsidR="00E82418" w:rsidRDefault="00E82418" w:rsidP="00007799">
            <w:pPr>
              <w:spacing w:line="200" w:lineRule="exact"/>
              <w:ind w:left="-57" w:right="-57"/>
              <w:jc w:val="right"/>
              <w:rPr>
                <w:sz w:val="18"/>
                <w:szCs w:val="18"/>
              </w:rPr>
            </w:pPr>
          </w:p>
        </w:tc>
        <w:tc>
          <w:tcPr>
            <w:tcW w:w="693" w:type="dxa"/>
            <w:tcBorders>
              <w:top w:val="nil"/>
              <w:left w:val="nil"/>
              <w:bottom w:val="nil"/>
              <w:right w:val="nil"/>
            </w:tcBorders>
            <w:vAlign w:val="bottom"/>
          </w:tcPr>
          <w:p w:rsidR="00E82418" w:rsidRDefault="00E82418" w:rsidP="00007799">
            <w:pPr>
              <w:spacing w:line="200" w:lineRule="exact"/>
              <w:ind w:left="-57" w:right="-57"/>
              <w:jc w:val="right"/>
              <w:rPr>
                <w:sz w:val="18"/>
                <w:szCs w:val="18"/>
              </w:rPr>
            </w:pPr>
            <w:r>
              <w:rPr>
                <w:sz w:val="18"/>
                <w:szCs w:val="18"/>
              </w:rPr>
              <w:t>95,9</w:t>
            </w:r>
          </w:p>
        </w:tc>
        <w:tc>
          <w:tcPr>
            <w:tcW w:w="693" w:type="dxa"/>
            <w:gridSpan w:val="3"/>
            <w:tcBorders>
              <w:top w:val="nil"/>
              <w:left w:val="nil"/>
              <w:bottom w:val="nil"/>
              <w:right w:val="nil"/>
            </w:tcBorders>
            <w:vAlign w:val="bottom"/>
          </w:tcPr>
          <w:p w:rsidR="00E82418" w:rsidRDefault="00E82418" w:rsidP="00007799">
            <w:pPr>
              <w:spacing w:line="200" w:lineRule="exact"/>
              <w:ind w:left="-57" w:right="-57"/>
              <w:jc w:val="right"/>
              <w:rPr>
                <w:sz w:val="18"/>
                <w:szCs w:val="18"/>
              </w:rPr>
            </w:pPr>
            <w:r>
              <w:rPr>
                <w:sz w:val="18"/>
                <w:szCs w:val="18"/>
              </w:rPr>
              <w:t>95,9</w:t>
            </w:r>
            <w:r>
              <w:rPr>
                <w:sz w:val="18"/>
                <w:szCs w:val="18"/>
                <w:vertAlign w:val="superscript"/>
              </w:rPr>
              <w:t>2)</w:t>
            </w:r>
          </w:p>
        </w:tc>
        <w:tc>
          <w:tcPr>
            <w:tcW w:w="693" w:type="dxa"/>
            <w:gridSpan w:val="3"/>
            <w:tcBorders>
              <w:top w:val="nil"/>
              <w:left w:val="nil"/>
              <w:bottom w:val="nil"/>
              <w:right w:val="nil"/>
            </w:tcBorders>
            <w:vAlign w:val="bottom"/>
          </w:tcPr>
          <w:p w:rsidR="00E82418" w:rsidRDefault="00E82418" w:rsidP="00007799">
            <w:pPr>
              <w:spacing w:line="200" w:lineRule="exact"/>
              <w:ind w:left="-57" w:right="-57"/>
              <w:jc w:val="right"/>
              <w:rPr>
                <w:sz w:val="18"/>
                <w:szCs w:val="18"/>
              </w:rPr>
            </w:pPr>
          </w:p>
        </w:tc>
        <w:tc>
          <w:tcPr>
            <w:tcW w:w="693" w:type="dxa"/>
            <w:gridSpan w:val="3"/>
            <w:tcBorders>
              <w:top w:val="nil"/>
              <w:left w:val="nil"/>
              <w:bottom w:val="nil"/>
              <w:right w:val="nil"/>
            </w:tcBorders>
            <w:vAlign w:val="bottom"/>
          </w:tcPr>
          <w:p w:rsidR="00E82418" w:rsidRDefault="00E82418" w:rsidP="00007799">
            <w:pPr>
              <w:spacing w:line="200" w:lineRule="exact"/>
              <w:ind w:left="-57" w:right="-57"/>
              <w:jc w:val="right"/>
              <w:rPr>
                <w:sz w:val="18"/>
                <w:szCs w:val="18"/>
              </w:rPr>
            </w:pPr>
          </w:p>
        </w:tc>
        <w:tc>
          <w:tcPr>
            <w:tcW w:w="797" w:type="dxa"/>
            <w:gridSpan w:val="2"/>
            <w:tcBorders>
              <w:top w:val="nil"/>
              <w:left w:val="nil"/>
              <w:bottom w:val="nil"/>
              <w:right w:val="nil"/>
            </w:tcBorders>
            <w:vAlign w:val="bottom"/>
          </w:tcPr>
          <w:p w:rsidR="00E82418" w:rsidRDefault="00E82418" w:rsidP="00007799">
            <w:pPr>
              <w:spacing w:line="200" w:lineRule="exact"/>
              <w:ind w:left="-57" w:right="-57"/>
              <w:jc w:val="right"/>
              <w:rPr>
                <w:sz w:val="18"/>
                <w:szCs w:val="18"/>
              </w:rPr>
            </w:pPr>
            <w:r>
              <w:rPr>
                <w:sz w:val="18"/>
                <w:szCs w:val="18"/>
              </w:rPr>
              <w:t>94,7</w:t>
            </w:r>
          </w:p>
        </w:tc>
        <w:tc>
          <w:tcPr>
            <w:tcW w:w="797" w:type="dxa"/>
            <w:gridSpan w:val="2"/>
            <w:tcBorders>
              <w:top w:val="nil"/>
              <w:left w:val="nil"/>
              <w:bottom w:val="nil"/>
              <w:right w:val="nil"/>
            </w:tcBorders>
            <w:vAlign w:val="bottom"/>
          </w:tcPr>
          <w:p w:rsidR="00E82418" w:rsidRDefault="00E82418" w:rsidP="00007799">
            <w:pPr>
              <w:spacing w:line="200" w:lineRule="exact"/>
              <w:ind w:left="-57" w:right="-57"/>
              <w:jc w:val="right"/>
              <w:rPr>
                <w:sz w:val="18"/>
                <w:szCs w:val="18"/>
              </w:rPr>
            </w:pPr>
            <w:r>
              <w:rPr>
                <w:sz w:val="18"/>
                <w:szCs w:val="18"/>
              </w:rPr>
              <w:t>97,1</w:t>
            </w:r>
            <w:r>
              <w:rPr>
                <w:sz w:val="18"/>
                <w:szCs w:val="18"/>
                <w:vertAlign w:val="superscript"/>
              </w:rPr>
              <w:t>,</w:t>
            </w:r>
          </w:p>
        </w:tc>
        <w:tc>
          <w:tcPr>
            <w:tcW w:w="797" w:type="dxa"/>
            <w:gridSpan w:val="2"/>
            <w:tcBorders>
              <w:top w:val="nil"/>
              <w:left w:val="nil"/>
              <w:bottom w:val="nil"/>
              <w:right w:val="nil"/>
            </w:tcBorders>
            <w:vAlign w:val="bottom"/>
          </w:tcPr>
          <w:p w:rsidR="00E82418" w:rsidRDefault="00E82418" w:rsidP="00007799">
            <w:pPr>
              <w:spacing w:line="200" w:lineRule="exact"/>
              <w:ind w:left="-57" w:right="-57"/>
              <w:jc w:val="right"/>
              <w:rPr>
                <w:sz w:val="18"/>
                <w:szCs w:val="18"/>
              </w:rPr>
            </w:pPr>
            <w:r>
              <w:rPr>
                <w:sz w:val="18"/>
                <w:szCs w:val="18"/>
              </w:rPr>
              <w:t>95,9</w:t>
            </w:r>
          </w:p>
        </w:tc>
        <w:tc>
          <w:tcPr>
            <w:tcW w:w="900" w:type="dxa"/>
            <w:gridSpan w:val="3"/>
            <w:tcBorders>
              <w:top w:val="nil"/>
              <w:left w:val="nil"/>
              <w:bottom w:val="nil"/>
              <w:right w:val="nil"/>
            </w:tcBorders>
            <w:vAlign w:val="bottom"/>
          </w:tcPr>
          <w:p w:rsidR="00E82418" w:rsidRPr="00AD12E5" w:rsidRDefault="00E82418" w:rsidP="00007799">
            <w:pPr>
              <w:spacing w:line="200" w:lineRule="exact"/>
              <w:jc w:val="right"/>
              <w:rPr>
                <w:sz w:val="18"/>
                <w:szCs w:val="18"/>
                <w:vertAlign w:val="superscript"/>
              </w:rPr>
            </w:pPr>
            <w:r>
              <w:rPr>
                <w:sz w:val="18"/>
                <w:szCs w:val="18"/>
              </w:rPr>
              <w:t>95,5</w:t>
            </w:r>
          </w:p>
        </w:tc>
        <w:tc>
          <w:tcPr>
            <w:tcW w:w="694" w:type="dxa"/>
            <w:gridSpan w:val="3"/>
            <w:tcBorders>
              <w:top w:val="nil"/>
              <w:left w:val="nil"/>
              <w:bottom w:val="nil"/>
              <w:right w:val="nil"/>
            </w:tcBorders>
            <w:vAlign w:val="bottom"/>
          </w:tcPr>
          <w:p w:rsidR="00E82418" w:rsidRDefault="00E82418" w:rsidP="00007799">
            <w:pPr>
              <w:spacing w:line="200" w:lineRule="exact"/>
              <w:ind w:left="-57" w:right="-57"/>
              <w:jc w:val="right"/>
              <w:rPr>
                <w:sz w:val="18"/>
                <w:szCs w:val="18"/>
              </w:rPr>
            </w:pPr>
            <w:r>
              <w:rPr>
                <w:sz w:val="18"/>
                <w:szCs w:val="18"/>
              </w:rPr>
              <w:t>96,0</w:t>
            </w:r>
            <w:r>
              <w:rPr>
                <w:sz w:val="18"/>
                <w:szCs w:val="18"/>
                <w:vertAlign w:val="superscript"/>
              </w:rPr>
              <w:t>2)</w:t>
            </w:r>
          </w:p>
        </w:tc>
        <w:tc>
          <w:tcPr>
            <w:tcW w:w="797" w:type="dxa"/>
            <w:gridSpan w:val="2"/>
            <w:tcBorders>
              <w:top w:val="nil"/>
              <w:left w:val="nil"/>
              <w:bottom w:val="nil"/>
              <w:right w:val="nil"/>
            </w:tcBorders>
            <w:vAlign w:val="bottom"/>
          </w:tcPr>
          <w:p w:rsidR="00E82418" w:rsidRDefault="00E82418" w:rsidP="00007799">
            <w:pPr>
              <w:spacing w:line="200" w:lineRule="exact"/>
              <w:ind w:left="-57" w:right="-57"/>
              <w:jc w:val="right"/>
              <w:rPr>
                <w:sz w:val="18"/>
                <w:szCs w:val="18"/>
              </w:rPr>
            </w:pPr>
            <w:r>
              <w:rPr>
                <w:sz w:val="18"/>
                <w:szCs w:val="18"/>
              </w:rPr>
              <w:t>96,3</w:t>
            </w:r>
            <w:r>
              <w:rPr>
                <w:sz w:val="18"/>
                <w:szCs w:val="18"/>
                <w:vertAlign w:val="superscript"/>
              </w:rPr>
              <w:t>2)</w:t>
            </w:r>
          </w:p>
        </w:tc>
        <w:tc>
          <w:tcPr>
            <w:tcW w:w="804" w:type="dxa"/>
            <w:gridSpan w:val="2"/>
            <w:tcBorders>
              <w:top w:val="nil"/>
              <w:left w:val="nil"/>
              <w:bottom w:val="nil"/>
              <w:right w:val="nil"/>
            </w:tcBorders>
            <w:vAlign w:val="bottom"/>
          </w:tcPr>
          <w:p w:rsidR="00E82418" w:rsidRDefault="00E82418" w:rsidP="00007799">
            <w:pPr>
              <w:spacing w:line="200" w:lineRule="exact"/>
              <w:ind w:left="-57" w:right="-57"/>
              <w:jc w:val="right"/>
              <w:rPr>
                <w:sz w:val="18"/>
                <w:szCs w:val="18"/>
              </w:rPr>
            </w:pPr>
          </w:p>
        </w:tc>
        <w:tc>
          <w:tcPr>
            <w:tcW w:w="800" w:type="dxa"/>
            <w:tcBorders>
              <w:top w:val="nil"/>
              <w:left w:val="nil"/>
              <w:bottom w:val="nil"/>
              <w:right w:val="nil"/>
            </w:tcBorders>
            <w:vAlign w:val="bottom"/>
          </w:tcPr>
          <w:p w:rsidR="00E82418" w:rsidRDefault="00E82418" w:rsidP="00007799">
            <w:pPr>
              <w:spacing w:line="200" w:lineRule="exact"/>
              <w:ind w:left="-57" w:right="-57"/>
              <w:jc w:val="right"/>
              <w:rPr>
                <w:sz w:val="18"/>
                <w:szCs w:val="18"/>
              </w:rPr>
            </w:pPr>
          </w:p>
        </w:tc>
        <w:tc>
          <w:tcPr>
            <w:tcW w:w="797" w:type="dxa"/>
            <w:gridSpan w:val="3"/>
            <w:tcBorders>
              <w:top w:val="nil"/>
              <w:left w:val="nil"/>
              <w:bottom w:val="nil"/>
              <w:right w:val="nil"/>
            </w:tcBorders>
            <w:vAlign w:val="bottom"/>
          </w:tcPr>
          <w:p w:rsidR="00E82418" w:rsidRDefault="00E82418" w:rsidP="00007799">
            <w:pPr>
              <w:spacing w:line="200" w:lineRule="exact"/>
              <w:ind w:left="-57" w:right="-57"/>
              <w:jc w:val="right"/>
              <w:rPr>
                <w:sz w:val="18"/>
                <w:szCs w:val="18"/>
              </w:rPr>
            </w:pPr>
          </w:p>
        </w:tc>
        <w:tc>
          <w:tcPr>
            <w:tcW w:w="797" w:type="dxa"/>
            <w:gridSpan w:val="2"/>
            <w:tcBorders>
              <w:top w:val="nil"/>
              <w:left w:val="nil"/>
              <w:bottom w:val="nil"/>
              <w:right w:val="nil"/>
            </w:tcBorders>
            <w:vAlign w:val="bottom"/>
          </w:tcPr>
          <w:p w:rsidR="00E82418" w:rsidRDefault="00E82418" w:rsidP="00007799">
            <w:pPr>
              <w:spacing w:line="200" w:lineRule="exact"/>
              <w:ind w:left="-57" w:right="-57"/>
              <w:jc w:val="right"/>
              <w:rPr>
                <w:sz w:val="18"/>
                <w:szCs w:val="18"/>
              </w:rPr>
            </w:pPr>
          </w:p>
        </w:tc>
        <w:tc>
          <w:tcPr>
            <w:tcW w:w="797" w:type="dxa"/>
            <w:gridSpan w:val="2"/>
            <w:tcBorders>
              <w:top w:val="nil"/>
              <w:left w:val="nil"/>
              <w:bottom w:val="nil"/>
              <w:right w:val="nil"/>
            </w:tcBorders>
            <w:vAlign w:val="bottom"/>
          </w:tcPr>
          <w:p w:rsidR="00E82418" w:rsidRDefault="00E82418" w:rsidP="00007799">
            <w:pPr>
              <w:spacing w:line="200" w:lineRule="exact"/>
              <w:ind w:left="-57" w:right="-57"/>
              <w:jc w:val="right"/>
              <w:rPr>
                <w:sz w:val="18"/>
                <w:szCs w:val="18"/>
              </w:rPr>
            </w:pPr>
          </w:p>
        </w:tc>
        <w:tc>
          <w:tcPr>
            <w:tcW w:w="820" w:type="dxa"/>
            <w:gridSpan w:val="2"/>
            <w:tcBorders>
              <w:top w:val="nil"/>
              <w:left w:val="nil"/>
              <w:bottom w:val="nil"/>
              <w:right w:val="nil"/>
            </w:tcBorders>
            <w:vAlign w:val="bottom"/>
          </w:tcPr>
          <w:p w:rsidR="00E82418" w:rsidRDefault="00E82418" w:rsidP="00007799">
            <w:pPr>
              <w:spacing w:line="200" w:lineRule="exact"/>
              <w:ind w:left="-57" w:right="-57"/>
              <w:jc w:val="right"/>
              <w:rPr>
                <w:sz w:val="18"/>
                <w:szCs w:val="18"/>
              </w:rPr>
            </w:pPr>
          </w:p>
        </w:tc>
      </w:tr>
      <w:tr w:rsidR="00E82418" w:rsidRPr="00364526" w:rsidTr="00007799">
        <w:tblPrEx>
          <w:tblCellMar>
            <w:top w:w="0" w:type="dxa"/>
            <w:bottom w:w="0" w:type="dxa"/>
          </w:tblCellMar>
        </w:tblPrEx>
        <w:trPr>
          <w:gridAfter w:val="1"/>
          <w:wAfter w:w="90" w:type="dxa"/>
          <w:cantSplit/>
        </w:trPr>
        <w:tc>
          <w:tcPr>
            <w:tcW w:w="14794" w:type="dxa"/>
            <w:gridSpan w:val="41"/>
            <w:tcBorders>
              <w:top w:val="nil"/>
              <w:left w:val="nil"/>
              <w:bottom w:val="nil"/>
              <w:right w:val="nil"/>
            </w:tcBorders>
            <w:vAlign w:val="bottom"/>
          </w:tcPr>
          <w:p w:rsidR="00E82418" w:rsidRPr="00364526" w:rsidRDefault="00E82418" w:rsidP="00007799">
            <w:pPr>
              <w:spacing w:before="60" w:line="200" w:lineRule="exact"/>
              <w:ind w:right="170"/>
              <w:rPr>
                <w:sz w:val="20"/>
                <w:szCs w:val="20"/>
                <w:lang w:val="en-US"/>
              </w:rPr>
            </w:pPr>
            <w:r w:rsidRPr="00442C53">
              <w:rPr>
                <w:b/>
                <w:sz w:val="20"/>
                <w:szCs w:val="20"/>
                <w:lang w:val="en-US"/>
              </w:rPr>
              <w:t xml:space="preserve">  </w:t>
            </w:r>
            <w:r w:rsidRPr="00442C53">
              <w:rPr>
                <w:b/>
                <w:sz w:val="20"/>
                <w:szCs w:val="20"/>
              </w:rPr>
              <w:t>в</w:t>
            </w:r>
            <w:r w:rsidRPr="00442C53">
              <w:rPr>
                <w:b/>
                <w:sz w:val="20"/>
                <w:szCs w:val="20"/>
                <w:lang w:val="en-US"/>
              </w:rPr>
              <w:t xml:space="preserve"> % </w:t>
            </w:r>
            <w:r w:rsidRPr="00442C53">
              <w:rPr>
                <w:b/>
                <w:sz w:val="20"/>
                <w:szCs w:val="20"/>
              </w:rPr>
              <w:t>к</w:t>
            </w:r>
            <w:r w:rsidRPr="00442C53">
              <w:rPr>
                <w:b/>
                <w:sz w:val="20"/>
                <w:szCs w:val="20"/>
                <w:lang w:val="en-US"/>
              </w:rPr>
              <w:t xml:space="preserve"> </w:t>
            </w:r>
            <w:r w:rsidRPr="00442C53">
              <w:rPr>
                <w:b/>
                <w:sz w:val="20"/>
                <w:szCs w:val="20"/>
              </w:rPr>
              <w:t>предыдущему</w:t>
            </w:r>
            <w:r w:rsidRPr="00442C53">
              <w:rPr>
                <w:b/>
                <w:sz w:val="20"/>
                <w:szCs w:val="20"/>
                <w:lang w:val="en-US"/>
              </w:rPr>
              <w:t xml:space="preserve"> </w:t>
            </w:r>
            <w:r w:rsidRPr="00442C53">
              <w:rPr>
                <w:b/>
                <w:sz w:val="20"/>
                <w:szCs w:val="20"/>
              </w:rPr>
              <w:t>периоду</w:t>
            </w:r>
            <w:r w:rsidRPr="00364526">
              <w:rPr>
                <w:sz w:val="20"/>
                <w:szCs w:val="20"/>
                <w:lang w:val="en-US"/>
              </w:rPr>
              <w:t xml:space="preserve"> </w:t>
            </w:r>
            <w:r>
              <w:rPr>
                <w:sz w:val="20"/>
                <w:szCs w:val="20"/>
                <w:lang w:val="en-US"/>
              </w:rPr>
              <w:t>/ percent of previous period</w:t>
            </w:r>
          </w:p>
        </w:tc>
      </w:tr>
      <w:tr w:rsidR="00E82418" w:rsidRPr="00A859DE" w:rsidTr="00007799">
        <w:tblPrEx>
          <w:tblCellMar>
            <w:top w:w="0" w:type="dxa"/>
            <w:bottom w:w="0" w:type="dxa"/>
          </w:tblCellMar>
        </w:tblPrEx>
        <w:trPr>
          <w:gridAfter w:val="1"/>
          <w:wAfter w:w="90" w:type="dxa"/>
        </w:trPr>
        <w:tc>
          <w:tcPr>
            <w:tcW w:w="1654" w:type="dxa"/>
            <w:gridSpan w:val="3"/>
            <w:tcBorders>
              <w:top w:val="nil"/>
              <w:left w:val="nil"/>
              <w:bottom w:val="nil"/>
              <w:right w:val="nil"/>
            </w:tcBorders>
            <w:vAlign w:val="bottom"/>
          </w:tcPr>
          <w:p w:rsidR="00E82418" w:rsidRPr="00A859DE" w:rsidRDefault="00E82418" w:rsidP="00007799">
            <w:pPr>
              <w:spacing w:line="200" w:lineRule="exact"/>
              <w:ind w:left="284"/>
              <w:rPr>
                <w:sz w:val="18"/>
                <w:szCs w:val="18"/>
              </w:rPr>
            </w:pPr>
            <w:r w:rsidRPr="00A859DE">
              <w:rPr>
                <w:sz w:val="18"/>
                <w:szCs w:val="18"/>
              </w:rPr>
              <w:t>1999</w:t>
            </w:r>
          </w:p>
        </w:tc>
        <w:tc>
          <w:tcPr>
            <w:tcW w:w="771" w:type="dxa"/>
            <w:gridSpan w:val="2"/>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p>
        </w:tc>
        <w:tc>
          <w:tcPr>
            <w:tcW w:w="693" w:type="dxa"/>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81,4</w:t>
            </w:r>
          </w:p>
        </w:tc>
        <w:tc>
          <w:tcPr>
            <w:tcW w:w="693" w:type="dxa"/>
            <w:gridSpan w:val="3"/>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100,1</w:t>
            </w:r>
          </w:p>
        </w:tc>
        <w:tc>
          <w:tcPr>
            <w:tcW w:w="693" w:type="dxa"/>
            <w:gridSpan w:val="3"/>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97,9</w:t>
            </w:r>
          </w:p>
        </w:tc>
        <w:tc>
          <w:tcPr>
            <w:tcW w:w="693" w:type="dxa"/>
            <w:gridSpan w:val="3"/>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105,4</w:t>
            </w:r>
          </w:p>
        </w:tc>
        <w:tc>
          <w:tcPr>
            <w:tcW w:w="797" w:type="dxa"/>
            <w:gridSpan w:val="2"/>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92,4</w:t>
            </w:r>
          </w:p>
        </w:tc>
        <w:tc>
          <w:tcPr>
            <w:tcW w:w="797" w:type="dxa"/>
            <w:gridSpan w:val="2"/>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96,1</w:t>
            </w:r>
          </w:p>
        </w:tc>
        <w:tc>
          <w:tcPr>
            <w:tcW w:w="797" w:type="dxa"/>
            <w:gridSpan w:val="2"/>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97,3</w:t>
            </w:r>
          </w:p>
        </w:tc>
        <w:tc>
          <w:tcPr>
            <w:tcW w:w="797" w:type="dxa"/>
            <w:gridSpan w:val="2"/>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97,1</w:t>
            </w:r>
          </w:p>
        </w:tc>
        <w:tc>
          <w:tcPr>
            <w:tcW w:w="797" w:type="dxa"/>
            <w:gridSpan w:val="4"/>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110,6</w:t>
            </w:r>
          </w:p>
        </w:tc>
        <w:tc>
          <w:tcPr>
            <w:tcW w:w="797" w:type="dxa"/>
            <w:gridSpan w:val="2"/>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98,1</w:t>
            </w:r>
          </w:p>
        </w:tc>
        <w:tc>
          <w:tcPr>
            <w:tcW w:w="804" w:type="dxa"/>
            <w:gridSpan w:val="2"/>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97,3</w:t>
            </w:r>
          </w:p>
        </w:tc>
        <w:tc>
          <w:tcPr>
            <w:tcW w:w="800" w:type="dxa"/>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98,9</w:t>
            </w:r>
          </w:p>
        </w:tc>
        <w:tc>
          <w:tcPr>
            <w:tcW w:w="797" w:type="dxa"/>
            <w:gridSpan w:val="3"/>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98,6</w:t>
            </w:r>
          </w:p>
        </w:tc>
        <w:tc>
          <w:tcPr>
            <w:tcW w:w="797" w:type="dxa"/>
            <w:gridSpan w:val="2"/>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98,6</w:t>
            </w:r>
          </w:p>
        </w:tc>
        <w:tc>
          <w:tcPr>
            <w:tcW w:w="797" w:type="dxa"/>
            <w:gridSpan w:val="2"/>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113,1</w:t>
            </w:r>
          </w:p>
        </w:tc>
        <w:tc>
          <w:tcPr>
            <w:tcW w:w="820" w:type="dxa"/>
            <w:gridSpan w:val="2"/>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98,7</w:t>
            </w:r>
          </w:p>
        </w:tc>
      </w:tr>
      <w:tr w:rsidR="00E82418" w:rsidRPr="00A859DE" w:rsidTr="00007799">
        <w:tblPrEx>
          <w:tblCellMar>
            <w:top w:w="0" w:type="dxa"/>
            <w:bottom w:w="0" w:type="dxa"/>
          </w:tblCellMar>
        </w:tblPrEx>
        <w:trPr>
          <w:gridAfter w:val="1"/>
          <w:wAfter w:w="90" w:type="dxa"/>
        </w:trPr>
        <w:tc>
          <w:tcPr>
            <w:tcW w:w="1654" w:type="dxa"/>
            <w:gridSpan w:val="3"/>
            <w:tcBorders>
              <w:top w:val="nil"/>
              <w:left w:val="nil"/>
              <w:bottom w:val="nil"/>
              <w:right w:val="nil"/>
            </w:tcBorders>
            <w:vAlign w:val="bottom"/>
          </w:tcPr>
          <w:p w:rsidR="00E82418" w:rsidRPr="00A859DE" w:rsidRDefault="00E82418" w:rsidP="00007799">
            <w:pPr>
              <w:spacing w:line="200" w:lineRule="exact"/>
              <w:ind w:left="284"/>
              <w:rPr>
                <w:sz w:val="18"/>
                <w:szCs w:val="18"/>
              </w:rPr>
            </w:pPr>
            <w:r w:rsidRPr="00A859DE">
              <w:rPr>
                <w:sz w:val="18"/>
                <w:szCs w:val="18"/>
              </w:rPr>
              <w:t>2000</w:t>
            </w:r>
          </w:p>
        </w:tc>
        <w:tc>
          <w:tcPr>
            <w:tcW w:w="771" w:type="dxa"/>
            <w:gridSpan w:val="2"/>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p>
        </w:tc>
        <w:tc>
          <w:tcPr>
            <w:tcW w:w="693" w:type="dxa"/>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111,6</w:t>
            </w:r>
          </w:p>
        </w:tc>
        <w:tc>
          <w:tcPr>
            <w:tcW w:w="693" w:type="dxa"/>
            <w:gridSpan w:val="3"/>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110,4</w:t>
            </w:r>
          </w:p>
        </w:tc>
        <w:tc>
          <w:tcPr>
            <w:tcW w:w="693" w:type="dxa"/>
            <w:gridSpan w:val="3"/>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103,9</w:t>
            </w:r>
          </w:p>
        </w:tc>
        <w:tc>
          <w:tcPr>
            <w:tcW w:w="693" w:type="dxa"/>
            <w:gridSpan w:val="3"/>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104,2</w:t>
            </w:r>
          </w:p>
        </w:tc>
        <w:tc>
          <w:tcPr>
            <w:tcW w:w="797" w:type="dxa"/>
            <w:gridSpan w:val="2"/>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97,7</w:t>
            </w:r>
          </w:p>
        </w:tc>
        <w:tc>
          <w:tcPr>
            <w:tcW w:w="797" w:type="dxa"/>
            <w:gridSpan w:val="2"/>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116,4</w:t>
            </w:r>
          </w:p>
        </w:tc>
        <w:tc>
          <w:tcPr>
            <w:tcW w:w="797" w:type="dxa"/>
            <w:gridSpan w:val="2"/>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99,3</w:t>
            </w:r>
          </w:p>
        </w:tc>
        <w:tc>
          <w:tcPr>
            <w:tcW w:w="797" w:type="dxa"/>
            <w:gridSpan w:val="2"/>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99,1</w:t>
            </w:r>
          </w:p>
        </w:tc>
        <w:tc>
          <w:tcPr>
            <w:tcW w:w="797" w:type="dxa"/>
            <w:gridSpan w:val="4"/>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111,2</w:t>
            </w:r>
          </w:p>
        </w:tc>
        <w:tc>
          <w:tcPr>
            <w:tcW w:w="797" w:type="dxa"/>
            <w:gridSpan w:val="2"/>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97,6</w:t>
            </w:r>
          </w:p>
        </w:tc>
        <w:tc>
          <w:tcPr>
            <w:tcW w:w="804" w:type="dxa"/>
            <w:gridSpan w:val="2"/>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98,3</w:t>
            </w:r>
          </w:p>
        </w:tc>
        <w:tc>
          <w:tcPr>
            <w:tcW w:w="800" w:type="dxa"/>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106,3</w:t>
            </w:r>
          </w:p>
        </w:tc>
        <w:tc>
          <w:tcPr>
            <w:tcW w:w="797" w:type="dxa"/>
            <w:gridSpan w:val="3"/>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99,0</w:t>
            </w:r>
          </w:p>
        </w:tc>
        <w:tc>
          <w:tcPr>
            <w:tcW w:w="797" w:type="dxa"/>
            <w:gridSpan w:val="2"/>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98,0</w:t>
            </w:r>
          </w:p>
        </w:tc>
        <w:tc>
          <w:tcPr>
            <w:tcW w:w="797" w:type="dxa"/>
            <w:gridSpan w:val="2"/>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108,0</w:t>
            </w:r>
          </w:p>
        </w:tc>
        <w:tc>
          <w:tcPr>
            <w:tcW w:w="820" w:type="dxa"/>
            <w:gridSpan w:val="2"/>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98,6</w:t>
            </w:r>
          </w:p>
        </w:tc>
      </w:tr>
      <w:tr w:rsidR="00E82418" w:rsidRPr="00A859DE" w:rsidTr="00007799">
        <w:tblPrEx>
          <w:tblCellMar>
            <w:top w:w="0" w:type="dxa"/>
            <w:bottom w:w="0" w:type="dxa"/>
          </w:tblCellMar>
        </w:tblPrEx>
        <w:trPr>
          <w:gridAfter w:val="1"/>
          <w:wAfter w:w="90" w:type="dxa"/>
        </w:trPr>
        <w:tc>
          <w:tcPr>
            <w:tcW w:w="1654" w:type="dxa"/>
            <w:gridSpan w:val="3"/>
            <w:tcBorders>
              <w:top w:val="nil"/>
              <w:left w:val="nil"/>
              <w:bottom w:val="nil"/>
              <w:right w:val="nil"/>
            </w:tcBorders>
            <w:vAlign w:val="bottom"/>
          </w:tcPr>
          <w:p w:rsidR="00E82418" w:rsidRPr="00A859DE" w:rsidRDefault="00E82418" w:rsidP="00007799">
            <w:pPr>
              <w:spacing w:line="200" w:lineRule="exact"/>
              <w:ind w:left="284"/>
              <w:rPr>
                <w:sz w:val="18"/>
                <w:szCs w:val="18"/>
              </w:rPr>
            </w:pPr>
            <w:r w:rsidRPr="00A859DE">
              <w:rPr>
                <w:sz w:val="18"/>
                <w:szCs w:val="18"/>
              </w:rPr>
              <w:t>2001</w:t>
            </w:r>
          </w:p>
        </w:tc>
        <w:tc>
          <w:tcPr>
            <w:tcW w:w="771" w:type="dxa"/>
            <w:gridSpan w:val="2"/>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p>
        </w:tc>
        <w:tc>
          <w:tcPr>
            <w:tcW w:w="693" w:type="dxa"/>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103,4</w:t>
            </w:r>
          </w:p>
        </w:tc>
        <w:tc>
          <w:tcPr>
            <w:tcW w:w="693" w:type="dxa"/>
            <w:gridSpan w:val="3"/>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105,9</w:t>
            </w:r>
          </w:p>
        </w:tc>
        <w:tc>
          <w:tcPr>
            <w:tcW w:w="693" w:type="dxa"/>
            <w:gridSpan w:val="3"/>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108,6</w:t>
            </w:r>
          </w:p>
        </w:tc>
        <w:tc>
          <w:tcPr>
            <w:tcW w:w="693" w:type="dxa"/>
            <w:gridSpan w:val="3"/>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100,9</w:t>
            </w:r>
          </w:p>
        </w:tc>
        <w:tc>
          <w:tcPr>
            <w:tcW w:w="797" w:type="dxa"/>
            <w:gridSpan w:val="2"/>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97,4</w:t>
            </w:r>
          </w:p>
        </w:tc>
        <w:tc>
          <w:tcPr>
            <w:tcW w:w="797" w:type="dxa"/>
            <w:gridSpan w:val="2"/>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106,8</w:t>
            </w:r>
          </w:p>
        </w:tc>
        <w:tc>
          <w:tcPr>
            <w:tcW w:w="797" w:type="dxa"/>
            <w:gridSpan w:val="2"/>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99,9</w:t>
            </w:r>
          </w:p>
        </w:tc>
        <w:tc>
          <w:tcPr>
            <w:tcW w:w="797" w:type="dxa"/>
            <w:gridSpan w:val="2"/>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98,3</w:t>
            </w:r>
          </w:p>
        </w:tc>
        <w:tc>
          <w:tcPr>
            <w:tcW w:w="797" w:type="dxa"/>
            <w:gridSpan w:val="4"/>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108,8</w:t>
            </w:r>
          </w:p>
        </w:tc>
        <w:tc>
          <w:tcPr>
            <w:tcW w:w="797" w:type="dxa"/>
            <w:gridSpan w:val="2"/>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98,8</w:t>
            </w:r>
          </w:p>
        </w:tc>
        <w:tc>
          <w:tcPr>
            <w:tcW w:w="804" w:type="dxa"/>
            <w:gridSpan w:val="2"/>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99,6</w:t>
            </w:r>
          </w:p>
        </w:tc>
        <w:tc>
          <w:tcPr>
            <w:tcW w:w="800" w:type="dxa"/>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110,4</w:t>
            </w:r>
          </w:p>
        </w:tc>
        <w:tc>
          <w:tcPr>
            <w:tcW w:w="797" w:type="dxa"/>
            <w:gridSpan w:val="3"/>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100,0</w:t>
            </w:r>
          </w:p>
        </w:tc>
        <w:tc>
          <w:tcPr>
            <w:tcW w:w="797" w:type="dxa"/>
            <w:gridSpan w:val="2"/>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99,0</w:t>
            </w:r>
          </w:p>
        </w:tc>
        <w:tc>
          <w:tcPr>
            <w:tcW w:w="797" w:type="dxa"/>
            <w:gridSpan w:val="2"/>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98,8</w:t>
            </w:r>
          </w:p>
        </w:tc>
        <w:tc>
          <w:tcPr>
            <w:tcW w:w="820" w:type="dxa"/>
            <w:gridSpan w:val="2"/>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98,6</w:t>
            </w:r>
          </w:p>
        </w:tc>
      </w:tr>
      <w:tr w:rsidR="00E82418" w:rsidRPr="00A859DE" w:rsidTr="00007799">
        <w:tblPrEx>
          <w:tblCellMar>
            <w:top w:w="0" w:type="dxa"/>
            <w:bottom w:w="0" w:type="dxa"/>
          </w:tblCellMar>
        </w:tblPrEx>
        <w:trPr>
          <w:gridAfter w:val="1"/>
          <w:wAfter w:w="90" w:type="dxa"/>
        </w:trPr>
        <w:tc>
          <w:tcPr>
            <w:tcW w:w="1654" w:type="dxa"/>
            <w:gridSpan w:val="3"/>
            <w:tcBorders>
              <w:top w:val="nil"/>
              <w:left w:val="nil"/>
              <w:bottom w:val="nil"/>
              <w:right w:val="nil"/>
            </w:tcBorders>
            <w:vAlign w:val="bottom"/>
          </w:tcPr>
          <w:p w:rsidR="00E82418" w:rsidRPr="00A859DE" w:rsidRDefault="00E82418" w:rsidP="00007799">
            <w:pPr>
              <w:spacing w:line="200" w:lineRule="exact"/>
              <w:ind w:left="284"/>
              <w:rPr>
                <w:sz w:val="18"/>
                <w:szCs w:val="18"/>
              </w:rPr>
            </w:pPr>
            <w:r w:rsidRPr="00A859DE">
              <w:rPr>
                <w:sz w:val="18"/>
                <w:szCs w:val="18"/>
              </w:rPr>
              <w:t>2002</w:t>
            </w:r>
          </w:p>
        </w:tc>
        <w:tc>
          <w:tcPr>
            <w:tcW w:w="771" w:type="dxa"/>
            <w:gridSpan w:val="2"/>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p>
        </w:tc>
        <w:tc>
          <w:tcPr>
            <w:tcW w:w="693" w:type="dxa"/>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107,9</w:t>
            </w:r>
          </w:p>
        </w:tc>
        <w:tc>
          <w:tcPr>
            <w:tcW w:w="693" w:type="dxa"/>
            <w:gridSpan w:val="3"/>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99,2</w:t>
            </w:r>
          </w:p>
        </w:tc>
        <w:tc>
          <w:tcPr>
            <w:tcW w:w="693" w:type="dxa"/>
            <w:gridSpan w:val="3"/>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104,5</w:t>
            </w:r>
          </w:p>
        </w:tc>
        <w:tc>
          <w:tcPr>
            <w:tcW w:w="693" w:type="dxa"/>
            <w:gridSpan w:val="3"/>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99,9</w:t>
            </w:r>
          </w:p>
        </w:tc>
        <w:tc>
          <w:tcPr>
            <w:tcW w:w="797" w:type="dxa"/>
            <w:gridSpan w:val="2"/>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105,8</w:t>
            </w:r>
          </w:p>
        </w:tc>
        <w:tc>
          <w:tcPr>
            <w:tcW w:w="797" w:type="dxa"/>
            <w:gridSpan w:val="2"/>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105,3</w:t>
            </w:r>
          </w:p>
        </w:tc>
        <w:tc>
          <w:tcPr>
            <w:tcW w:w="797" w:type="dxa"/>
            <w:gridSpan w:val="2"/>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99,4</w:t>
            </w:r>
          </w:p>
        </w:tc>
        <w:tc>
          <w:tcPr>
            <w:tcW w:w="797" w:type="dxa"/>
            <w:gridSpan w:val="2"/>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99,1</w:t>
            </w:r>
          </w:p>
        </w:tc>
        <w:tc>
          <w:tcPr>
            <w:tcW w:w="797" w:type="dxa"/>
            <w:gridSpan w:val="4"/>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98,5</w:t>
            </w:r>
          </w:p>
        </w:tc>
        <w:tc>
          <w:tcPr>
            <w:tcW w:w="797" w:type="dxa"/>
            <w:gridSpan w:val="2"/>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99,7</w:t>
            </w:r>
          </w:p>
        </w:tc>
        <w:tc>
          <w:tcPr>
            <w:tcW w:w="804" w:type="dxa"/>
            <w:gridSpan w:val="2"/>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99,5</w:t>
            </w:r>
          </w:p>
        </w:tc>
        <w:tc>
          <w:tcPr>
            <w:tcW w:w="800" w:type="dxa"/>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108,8</w:t>
            </w:r>
          </w:p>
        </w:tc>
        <w:tc>
          <w:tcPr>
            <w:tcW w:w="797" w:type="dxa"/>
            <w:gridSpan w:val="3"/>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99,7</w:t>
            </w:r>
          </w:p>
        </w:tc>
        <w:tc>
          <w:tcPr>
            <w:tcW w:w="797" w:type="dxa"/>
            <w:gridSpan w:val="2"/>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98,9</w:t>
            </w:r>
          </w:p>
        </w:tc>
        <w:tc>
          <w:tcPr>
            <w:tcW w:w="797" w:type="dxa"/>
            <w:gridSpan w:val="2"/>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98,4</w:t>
            </w:r>
          </w:p>
        </w:tc>
        <w:tc>
          <w:tcPr>
            <w:tcW w:w="820" w:type="dxa"/>
            <w:gridSpan w:val="2"/>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98,5</w:t>
            </w:r>
          </w:p>
        </w:tc>
      </w:tr>
      <w:tr w:rsidR="00E82418" w:rsidRPr="00A859DE" w:rsidTr="00007799">
        <w:tblPrEx>
          <w:tblCellMar>
            <w:top w:w="0" w:type="dxa"/>
            <w:bottom w:w="0" w:type="dxa"/>
          </w:tblCellMar>
        </w:tblPrEx>
        <w:trPr>
          <w:gridAfter w:val="1"/>
          <w:wAfter w:w="90" w:type="dxa"/>
        </w:trPr>
        <w:tc>
          <w:tcPr>
            <w:tcW w:w="1654" w:type="dxa"/>
            <w:gridSpan w:val="3"/>
            <w:tcBorders>
              <w:top w:val="nil"/>
              <w:left w:val="nil"/>
              <w:bottom w:val="nil"/>
              <w:right w:val="nil"/>
            </w:tcBorders>
            <w:vAlign w:val="bottom"/>
          </w:tcPr>
          <w:p w:rsidR="00E82418" w:rsidRPr="00A859DE" w:rsidRDefault="00E82418" w:rsidP="00007799">
            <w:pPr>
              <w:spacing w:line="200" w:lineRule="exact"/>
              <w:ind w:left="284"/>
              <w:rPr>
                <w:sz w:val="18"/>
                <w:szCs w:val="18"/>
              </w:rPr>
            </w:pPr>
            <w:r w:rsidRPr="00A859DE">
              <w:rPr>
                <w:sz w:val="18"/>
                <w:szCs w:val="18"/>
              </w:rPr>
              <w:t>2003</w:t>
            </w:r>
          </w:p>
        </w:tc>
        <w:tc>
          <w:tcPr>
            <w:tcW w:w="771" w:type="dxa"/>
            <w:gridSpan w:val="2"/>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p>
        </w:tc>
        <w:tc>
          <w:tcPr>
            <w:tcW w:w="693" w:type="dxa"/>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96,6</w:t>
            </w:r>
          </w:p>
        </w:tc>
        <w:tc>
          <w:tcPr>
            <w:tcW w:w="693" w:type="dxa"/>
            <w:gridSpan w:val="3"/>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104,8</w:t>
            </w:r>
          </w:p>
        </w:tc>
        <w:tc>
          <w:tcPr>
            <w:tcW w:w="693" w:type="dxa"/>
            <w:gridSpan w:val="3"/>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104,4</w:t>
            </w:r>
          </w:p>
        </w:tc>
        <w:tc>
          <w:tcPr>
            <w:tcW w:w="693" w:type="dxa"/>
            <w:gridSpan w:val="3"/>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100,7</w:t>
            </w:r>
          </w:p>
        </w:tc>
        <w:tc>
          <w:tcPr>
            <w:tcW w:w="797" w:type="dxa"/>
            <w:gridSpan w:val="2"/>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97,8</w:t>
            </w:r>
          </w:p>
        </w:tc>
        <w:tc>
          <w:tcPr>
            <w:tcW w:w="797" w:type="dxa"/>
            <w:gridSpan w:val="2"/>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100,9</w:t>
            </w:r>
          </w:p>
        </w:tc>
        <w:tc>
          <w:tcPr>
            <w:tcW w:w="797" w:type="dxa"/>
            <w:gridSpan w:val="2"/>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99,0</w:t>
            </w:r>
          </w:p>
        </w:tc>
        <w:tc>
          <w:tcPr>
            <w:tcW w:w="797" w:type="dxa"/>
            <w:gridSpan w:val="2"/>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106,0</w:t>
            </w:r>
          </w:p>
        </w:tc>
        <w:tc>
          <w:tcPr>
            <w:tcW w:w="797" w:type="dxa"/>
            <w:gridSpan w:val="4"/>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99,2</w:t>
            </w:r>
          </w:p>
        </w:tc>
        <w:tc>
          <w:tcPr>
            <w:tcW w:w="797" w:type="dxa"/>
            <w:gridSpan w:val="2"/>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99,3</w:t>
            </w:r>
          </w:p>
        </w:tc>
        <w:tc>
          <w:tcPr>
            <w:tcW w:w="804" w:type="dxa"/>
            <w:gridSpan w:val="2"/>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99,4</w:t>
            </w:r>
          </w:p>
        </w:tc>
        <w:tc>
          <w:tcPr>
            <w:tcW w:w="800" w:type="dxa"/>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108,8</w:t>
            </w:r>
          </w:p>
        </w:tc>
        <w:tc>
          <w:tcPr>
            <w:tcW w:w="797" w:type="dxa"/>
            <w:gridSpan w:val="3"/>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99,8</w:t>
            </w:r>
          </w:p>
        </w:tc>
        <w:tc>
          <w:tcPr>
            <w:tcW w:w="797" w:type="dxa"/>
            <w:gridSpan w:val="2"/>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99,1</w:t>
            </w:r>
          </w:p>
        </w:tc>
        <w:tc>
          <w:tcPr>
            <w:tcW w:w="797" w:type="dxa"/>
            <w:gridSpan w:val="2"/>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99,1</w:t>
            </w:r>
          </w:p>
        </w:tc>
        <w:tc>
          <w:tcPr>
            <w:tcW w:w="820" w:type="dxa"/>
            <w:gridSpan w:val="2"/>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98,7</w:t>
            </w:r>
          </w:p>
        </w:tc>
      </w:tr>
      <w:tr w:rsidR="00E82418" w:rsidRPr="00A859DE" w:rsidTr="00007799">
        <w:tblPrEx>
          <w:tblCellMar>
            <w:top w:w="0" w:type="dxa"/>
            <w:bottom w:w="0" w:type="dxa"/>
          </w:tblCellMar>
        </w:tblPrEx>
        <w:trPr>
          <w:gridAfter w:val="1"/>
          <w:wAfter w:w="90" w:type="dxa"/>
        </w:trPr>
        <w:tc>
          <w:tcPr>
            <w:tcW w:w="1654" w:type="dxa"/>
            <w:gridSpan w:val="3"/>
            <w:tcBorders>
              <w:top w:val="nil"/>
              <w:left w:val="nil"/>
              <w:bottom w:val="nil"/>
              <w:right w:val="nil"/>
            </w:tcBorders>
            <w:vAlign w:val="bottom"/>
          </w:tcPr>
          <w:p w:rsidR="00E82418" w:rsidRPr="00A859DE" w:rsidRDefault="00E82418" w:rsidP="00007799">
            <w:pPr>
              <w:spacing w:line="200" w:lineRule="exact"/>
              <w:ind w:left="284"/>
              <w:rPr>
                <w:sz w:val="18"/>
                <w:szCs w:val="18"/>
              </w:rPr>
            </w:pPr>
            <w:r w:rsidRPr="00A859DE">
              <w:rPr>
                <w:sz w:val="18"/>
                <w:szCs w:val="18"/>
              </w:rPr>
              <w:t>2004</w:t>
            </w:r>
          </w:p>
        </w:tc>
        <w:tc>
          <w:tcPr>
            <w:tcW w:w="771" w:type="dxa"/>
            <w:gridSpan w:val="2"/>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p>
        </w:tc>
        <w:tc>
          <w:tcPr>
            <w:tcW w:w="693" w:type="dxa"/>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97,1</w:t>
            </w:r>
          </w:p>
        </w:tc>
        <w:tc>
          <w:tcPr>
            <w:tcW w:w="693" w:type="dxa"/>
            <w:gridSpan w:val="3"/>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104,4</w:t>
            </w:r>
          </w:p>
        </w:tc>
        <w:tc>
          <w:tcPr>
            <w:tcW w:w="693" w:type="dxa"/>
            <w:gridSpan w:val="3"/>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102,6</w:t>
            </w:r>
          </w:p>
        </w:tc>
        <w:tc>
          <w:tcPr>
            <w:tcW w:w="693" w:type="dxa"/>
            <w:gridSpan w:val="3"/>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99,7</w:t>
            </w:r>
          </w:p>
        </w:tc>
        <w:tc>
          <w:tcPr>
            <w:tcW w:w="797" w:type="dxa"/>
            <w:gridSpan w:val="2"/>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99,1</w:t>
            </w:r>
          </w:p>
        </w:tc>
        <w:tc>
          <w:tcPr>
            <w:tcW w:w="797" w:type="dxa"/>
            <w:gridSpan w:val="2"/>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99,1</w:t>
            </w:r>
          </w:p>
        </w:tc>
        <w:tc>
          <w:tcPr>
            <w:tcW w:w="797" w:type="dxa"/>
            <w:gridSpan w:val="2"/>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99,3</w:t>
            </w:r>
          </w:p>
        </w:tc>
        <w:tc>
          <w:tcPr>
            <w:tcW w:w="797" w:type="dxa"/>
            <w:gridSpan w:val="2"/>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105,9</w:t>
            </w:r>
          </w:p>
        </w:tc>
        <w:tc>
          <w:tcPr>
            <w:tcW w:w="797" w:type="dxa"/>
            <w:gridSpan w:val="4"/>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99,4</w:t>
            </w:r>
            <w:r w:rsidRPr="00A859DE">
              <w:rPr>
                <w:sz w:val="18"/>
                <w:szCs w:val="18"/>
                <w:vertAlign w:val="superscript"/>
              </w:rPr>
              <w:t xml:space="preserve"> </w:t>
            </w:r>
          </w:p>
        </w:tc>
        <w:tc>
          <w:tcPr>
            <w:tcW w:w="797" w:type="dxa"/>
            <w:gridSpan w:val="2"/>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99,3</w:t>
            </w:r>
            <w:r w:rsidRPr="00A859DE">
              <w:rPr>
                <w:sz w:val="18"/>
                <w:szCs w:val="18"/>
                <w:vertAlign w:val="superscript"/>
              </w:rPr>
              <w:t xml:space="preserve">                                                                                                                                                                                                                                                                                                                                                                                                                                                                                                                                                                                                                                                                                                                                                                                                                                                                                                                                                                                                                                                                                                                                                                                                                                                                                                                                                                                                                                                                                                                                                                                                                                                                                                                                                                                                                                                                                                                                                                                                                                                                                                                                                                                                                                                                                     </w:t>
            </w:r>
          </w:p>
        </w:tc>
        <w:tc>
          <w:tcPr>
            <w:tcW w:w="804" w:type="dxa"/>
            <w:gridSpan w:val="2"/>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99,2</w:t>
            </w:r>
            <w:r w:rsidRPr="00A859DE">
              <w:rPr>
                <w:sz w:val="18"/>
                <w:szCs w:val="18"/>
                <w:vertAlign w:val="superscript"/>
              </w:rPr>
              <w:t xml:space="preserve"> </w:t>
            </w:r>
          </w:p>
        </w:tc>
        <w:tc>
          <w:tcPr>
            <w:tcW w:w="800" w:type="dxa"/>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106,3</w:t>
            </w:r>
            <w:r w:rsidRPr="00A859DE">
              <w:rPr>
                <w:sz w:val="18"/>
                <w:szCs w:val="18"/>
                <w:vertAlign w:val="superscript"/>
              </w:rPr>
              <w:t xml:space="preserve"> </w:t>
            </w:r>
          </w:p>
        </w:tc>
        <w:tc>
          <w:tcPr>
            <w:tcW w:w="797" w:type="dxa"/>
            <w:gridSpan w:val="3"/>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99,7</w:t>
            </w:r>
            <w:r w:rsidRPr="00A859DE">
              <w:rPr>
                <w:sz w:val="18"/>
                <w:szCs w:val="18"/>
                <w:vertAlign w:val="superscript"/>
              </w:rPr>
              <w:t xml:space="preserve">                                                                                                                                                                                                                                                                                                                                                                                                                                                                                                                                                                                                                                                                                                                                                                                                                                                                                                                                                                                                                                                                                                                                                                                                                                                                                                                                                                                                                                                                                                                                                                                                                                                                                                                                                                                                                                                                                                                                                                                                                                                                                                                                                                                                                                                                                  </w:t>
            </w:r>
          </w:p>
        </w:tc>
        <w:tc>
          <w:tcPr>
            <w:tcW w:w="797" w:type="dxa"/>
            <w:gridSpan w:val="2"/>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99,0</w:t>
            </w:r>
          </w:p>
        </w:tc>
        <w:tc>
          <w:tcPr>
            <w:tcW w:w="797" w:type="dxa"/>
            <w:gridSpan w:val="2"/>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99,0</w:t>
            </w:r>
          </w:p>
        </w:tc>
        <w:tc>
          <w:tcPr>
            <w:tcW w:w="820" w:type="dxa"/>
            <w:gridSpan w:val="2"/>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98,8</w:t>
            </w:r>
          </w:p>
        </w:tc>
      </w:tr>
      <w:tr w:rsidR="00E82418" w:rsidRPr="00A859DE" w:rsidTr="00007799">
        <w:tblPrEx>
          <w:tblCellMar>
            <w:top w:w="0" w:type="dxa"/>
            <w:bottom w:w="0" w:type="dxa"/>
          </w:tblCellMar>
        </w:tblPrEx>
        <w:trPr>
          <w:gridAfter w:val="1"/>
          <w:wAfter w:w="90" w:type="dxa"/>
        </w:trPr>
        <w:tc>
          <w:tcPr>
            <w:tcW w:w="1654" w:type="dxa"/>
            <w:gridSpan w:val="3"/>
            <w:tcBorders>
              <w:top w:val="nil"/>
              <w:left w:val="nil"/>
              <w:bottom w:val="nil"/>
              <w:right w:val="nil"/>
            </w:tcBorders>
            <w:vAlign w:val="bottom"/>
          </w:tcPr>
          <w:p w:rsidR="00E82418" w:rsidRPr="00A859DE" w:rsidRDefault="00E82418" w:rsidP="00007799">
            <w:pPr>
              <w:spacing w:line="200" w:lineRule="exact"/>
              <w:ind w:left="284"/>
              <w:rPr>
                <w:sz w:val="18"/>
                <w:szCs w:val="18"/>
              </w:rPr>
            </w:pPr>
            <w:r w:rsidRPr="00A859DE">
              <w:rPr>
                <w:sz w:val="18"/>
                <w:szCs w:val="18"/>
              </w:rPr>
              <w:t>2005</w:t>
            </w:r>
          </w:p>
        </w:tc>
        <w:tc>
          <w:tcPr>
            <w:tcW w:w="771" w:type="dxa"/>
            <w:gridSpan w:val="2"/>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p>
        </w:tc>
        <w:tc>
          <w:tcPr>
            <w:tcW w:w="693" w:type="dxa"/>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99,8</w:t>
            </w:r>
          </w:p>
        </w:tc>
        <w:tc>
          <w:tcPr>
            <w:tcW w:w="693" w:type="dxa"/>
            <w:gridSpan w:val="3"/>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106,0</w:t>
            </w:r>
          </w:p>
        </w:tc>
        <w:tc>
          <w:tcPr>
            <w:tcW w:w="693" w:type="dxa"/>
            <w:gridSpan w:val="3"/>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104,9</w:t>
            </w:r>
          </w:p>
        </w:tc>
        <w:tc>
          <w:tcPr>
            <w:tcW w:w="693" w:type="dxa"/>
            <w:gridSpan w:val="3"/>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101,5</w:t>
            </w:r>
          </w:p>
        </w:tc>
        <w:tc>
          <w:tcPr>
            <w:tcW w:w="797" w:type="dxa"/>
            <w:gridSpan w:val="2"/>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97,5</w:t>
            </w:r>
          </w:p>
        </w:tc>
        <w:tc>
          <w:tcPr>
            <w:tcW w:w="797" w:type="dxa"/>
            <w:gridSpan w:val="2"/>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98,8</w:t>
            </w:r>
          </w:p>
        </w:tc>
        <w:tc>
          <w:tcPr>
            <w:tcW w:w="797" w:type="dxa"/>
            <w:gridSpan w:val="2"/>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113,0</w:t>
            </w:r>
          </w:p>
        </w:tc>
        <w:tc>
          <w:tcPr>
            <w:tcW w:w="797" w:type="dxa"/>
            <w:gridSpan w:val="2"/>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98,9</w:t>
            </w:r>
          </w:p>
        </w:tc>
        <w:tc>
          <w:tcPr>
            <w:tcW w:w="797" w:type="dxa"/>
            <w:gridSpan w:val="4"/>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vertAlign w:val="superscript"/>
              </w:rPr>
            </w:pPr>
            <w:r w:rsidRPr="00A859DE">
              <w:rPr>
                <w:sz w:val="18"/>
                <w:szCs w:val="18"/>
              </w:rPr>
              <w:t>99,3</w:t>
            </w:r>
          </w:p>
        </w:tc>
        <w:tc>
          <w:tcPr>
            <w:tcW w:w="797" w:type="dxa"/>
            <w:gridSpan w:val="2"/>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99,4</w:t>
            </w:r>
          </w:p>
        </w:tc>
        <w:tc>
          <w:tcPr>
            <w:tcW w:w="804" w:type="dxa"/>
            <w:gridSpan w:val="2"/>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99,5</w:t>
            </w:r>
          </w:p>
        </w:tc>
        <w:tc>
          <w:tcPr>
            <w:tcW w:w="800" w:type="dxa"/>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109,2</w:t>
            </w:r>
          </w:p>
        </w:tc>
        <w:tc>
          <w:tcPr>
            <w:tcW w:w="797" w:type="dxa"/>
            <w:gridSpan w:val="3"/>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99,8</w:t>
            </w:r>
          </w:p>
        </w:tc>
        <w:tc>
          <w:tcPr>
            <w:tcW w:w="797" w:type="dxa"/>
            <w:gridSpan w:val="2"/>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99,5</w:t>
            </w:r>
          </w:p>
        </w:tc>
        <w:tc>
          <w:tcPr>
            <w:tcW w:w="797" w:type="dxa"/>
            <w:gridSpan w:val="2"/>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lang w:val="en-US"/>
              </w:rPr>
            </w:pPr>
            <w:r w:rsidRPr="00A859DE">
              <w:rPr>
                <w:sz w:val="18"/>
                <w:szCs w:val="18"/>
                <w:lang w:val="en-US"/>
              </w:rPr>
              <w:t>99,3</w:t>
            </w:r>
          </w:p>
        </w:tc>
        <w:tc>
          <w:tcPr>
            <w:tcW w:w="820" w:type="dxa"/>
            <w:gridSpan w:val="2"/>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99,1</w:t>
            </w:r>
          </w:p>
        </w:tc>
      </w:tr>
      <w:tr w:rsidR="00E82418" w:rsidRPr="00A859DE" w:rsidTr="00007799">
        <w:tblPrEx>
          <w:tblCellMar>
            <w:top w:w="0" w:type="dxa"/>
            <w:bottom w:w="0" w:type="dxa"/>
          </w:tblCellMar>
        </w:tblPrEx>
        <w:trPr>
          <w:gridAfter w:val="1"/>
          <w:wAfter w:w="90" w:type="dxa"/>
        </w:trPr>
        <w:tc>
          <w:tcPr>
            <w:tcW w:w="1654" w:type="dxa"/>
            <w:gridSpan w:val="3"/>
            <w:tcBorders>
              <w:top w:val="nil"/>
              <w:left w:val="nil"/>
              <w:bottom w:val="nil"/>
              <w:right w:val="nil"/>
            </w:tcBorders>
            <w:vAlign w:val="bottom"/>
          </w:tcPr>
          <w:p w:rsidR="00E82418" w:rsidRPr="00A859DE" w:rsidRDefault="00E82418" w:rsidP="00007799">
            <w:pPr>
              <w:spacing w:line="200" w:lineRule="exact"/>
              <w:ind w:left="284"/>
              <w:rPr>
                <w:sz w:val="18"/>
                <w:szCs w:val="18"/>
              </w:rPr>
            </w:pPr>
            <w:r w:rsidRPr="00A859DE">
              <w:rPr>
                <w:sz w:val="18"/>
                <w:szCs w:val="18"/>
              </w:rPr>
              <w:t>2006</w:t>
            </w:r>
          </w:p>
        </w:tc>
        <w:tc>
          <w:tcPr>
            <w:tcW w:w="771" w:type="dxa"/>
            <w:gridSpan w:val="2"/>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p>
        </w:tc>
        <w:tc>
          <w:tcPr>
            <w:tcW w:w="693" w:type="dxa"/>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95,5</w:t>
            </w:r>
          </w:p>
        </w:tc>
        <w:tc>
          <w:tcPr>
            <w:tcW w:w="693" w:type="dxa"/>
            <w:gridSpan w:val="3"/>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105,4</w:t>
            </w:r>
          </w:p>
        </w:tc>
        <w:tc>
          <w:tcPr>
            <w:tcW w:w="693" w:type="dxa"/>
            <w:gridSpan w:val="3"/>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101,5</w:t>
            </w:r>
          </w:p>
        </w:tc>
        <w:tc>
          <w:tcPr>
            <w:tcW w:w="693" w:type="dxa"/>
            <w:gridSpan w:val="3"/>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100,3</w:t>
            </w:r>
          </w:p>
        </w:tc>
        <w:tc>
          <w:tcPr>
            <w:tcW w:w="797" w:type="dxa"/>
            <w:gridSpan w:val="2"/>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97,7</w:t>
            </w:r>
          </w:p>
        </w:tc>
        <w:tc>
          <w:tcPr>
            <w:tcW w:w="797" w:type="dxa"/>
            <w:gridSpan w:val="2"/>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9</w:t>
            </w:r>
            <w:r w:rsidRPr="00A859DE">
              <w:rPr>
                <w:sz w:val="18"/>
                <w:szCs w:val="18"/>
                <w:lang w:val="en-US"/>
              </w:rPr>
              <w:t>8</w:t>
            </w:r>
            <w:r w:rsidRPr="00A859DE">
              <w:rPr>
                <w:sz w:val="18"/>
                <w:szCs w:val="18"/>
              </w:rPr>
              <w:t>,</w:t>
            </w:r>
            <w:r w:rsidRPr="00A859DE">
              <w:rPr>
                <w:sz w:val="18"/>
                <w:szCs w:val="18"/>
                <w:lang w:val="en-US"/>
              </w:rPr>
              <w:t>4</w:t>
            </w:r>
          </w:p>
        </w:tc>
        <w:tc>
          <w:tcPr>
            <w:tcW w:w="797" w:type="dxa"/>
            <w:gridSpan w:val="2"/>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99,1</w:t>
            </w:r>
          </w:p>
        </w:tc>
        <w:tc>
          <w:tcPr>
            <w:tcW w:w="797" w:type="dxa"/>
            <w:gridSpan w:val="2"/>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107,0</w:t>
            </w:r>
          </w:p>
        </w:tc>
        <w:tc>
          <w:tcPr>
            <w:tcW w:w="797" w:type="dxa"/>
            <w:gridSpan w:val="4"/>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99,6</w:t>
            </w:r>
          </w:p>
        </w:tc>
        <w:tc>
          <w:tcPr>
            <w:tcW w:w="797" w:type="dxa"/>
            <w:gridSpan w:val="2"/>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99,8</w:t>
            </w:r>
          </w:p>
        </w:tc>
        <w:tc>
          <w:tcPr>
            <w:tcW w:w="804" w:type="dxa"/>
            <w:gridSpan w:val="2"/>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99,4</w:t>
            </w:r>
          </w:p>
        </w:tc>
        <w:tc>
          <w:tcPr>
            <w:tcW w:w="800" w:type="dxa"/>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103,6</w:t>
            </w:r>
          </w:p>
        </w:tc>
        <w:tc>
          <w:tcPr>
            <w:tcW w:w="797" w:type="dxa"/>
            <w:gridSpan w:val="3"/>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100,0</w:t>
            </w:r>
          </w:p>
        </w:tc>
        <w:tc>
          <w:tcPr>
            <w:tcW w:w="797" w:type="dxa"/>
            <w:gridSpan w:val="2"/>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99,8</w:t>
            </w:r>
          </w:p>
        </w:tc>
        <w:tc>
          <w:tcPr>
            <w:tcW w:w="797" w:type="dxa"/>
            <w:gridSpan w:val="2"/>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99,5</w:t>
            </w:r>
          </w:p>
        </w:tc>
        <w:tc>
          <w:tcPr>
            <w:tcW w:w="820" w:type="dxa"/>
            <w:gridSpan w:val="2"/>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99,3</w:t>
            </w:r>
          </w:p>
        </w:tc>
      </w:tr>
      <w:tr w:rsidR="00E82418" w:rsidRPr="00A859DE" w:rsidTr="00007799">
        <w:tblPrEx>
          <w:tblCellMar>
            <w:top w:w="0" w:type="dxa"/>
            <w:bottom w:w="0" w:type="dxa"/>
          </w:tblCellMar>
        </w:tblPrEx>
        <w:trPr>
          <w:gridAfter w:val="1"/>
          <w:wAfter w:w="90" w:type="dxa"/>
        </w:trPr>
        <w:tc>
          <w:tcPr>
            <w:tcW w:w="1654" w:type="dxa"/>
            <w:gridSpan w:val="3"/>
            <w:tcBorders>
              <w:top w:val="nil"/>
              <w:left w:val="nil"/>
              <w:bottom w:val="nil"/>
              <w:right w:val="nil"/>
            </w:tcBorders>
            <w:vAlign w:val="bottom"/>
          </w:tcPr>
          <w:p w:rsidR="00E82418" w:rsidRPr="00A859DE" w:rsidRDefault="00E82418" w:rsidP="00007799">
            <w:pPr>
              <w:spacing w:line="200" w:lineRule="exact"/>
              <w:ind w:left="284"/>
              <w:rPr>
                <w:sz w:val="18"/>
                <w:szCs w:val="18"/>
              </w:rPr>
            </w:pPr>
            <w:r w:rsidRPr="00A859DE">
              <w:rPr>
                <w:sz w:val="18"/>
                <w:szCs w:val="18"/>
              </w:rPr>
              <w:t>2007</w:t>
            </w:r>
          </w:p>
        </w:tc>
        <w:tc>
          <w:tcPr>
            <w:tcW w:w="771" w:type="dxa"/>
            <w:gridSpan w:val="2"/>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p>
        </w:tc>
        <w:tc>
          <w:tcPr>
            <w:tcW w:w="693" w:type="dxa"/>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97,0</w:t>
            </w:r>
          </w:p>
        </w:tc>
        <w:tc>
          <w:tcPr>
            <w:tcW w:w="693" w:type="dxa"/>
            <w:gridSpan w:val="3"/>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106,3</w:t>
            </w:r>
          </w:p>
        </w:tc>
        <w:tc>
          <w:tcPr>
            <w:tcW w:w="693" w:type="dxa"/>
            <w:gridSpan w:val="3"/>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98,5</w:t>
            </w:r>
          </w:p>
        </w:tc>
        <w:tc>
          <w:tcPr>
            <w:tcW w:w="693" w:type="dxa"/>
            <w:gridSpan w:val="3"/>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106,3</w:t>
            </w:r>
          </w:p>
        </w:tc>
        <w:tc>
          <w:tcPr>
            <w:tcW w:w="797" w:type="dxa"/>
            <w:gridSpan w:val="2"/>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98,4</w:t>
            </w:r>
          </w:p>
        </w:tc>
        <w:tc>
          <w:tcPr>
            <w:tcW w:w="797" w:type="dxa"/>
            <w:gridSpan w:val="2"/>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99,0</w:t>
            </w:r>
          </w:p>
        </w:tc>
        <w:tc>
          <w:tcPr>
            <w:tcW w:w="797" w:type="dxa"/>
            <w:gridSpan w:val="2"/>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99,4</w:t>
            </w:r>
          </w:p>
        </w:tc>
        <w:tc>
          <w:tcPr>
            <w:tcW w:w="797" w:type="dxa"/>
            <w:gridSpan w:val="2"/>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107,7</w:t>
            </w:r>
          </w:p>
        </w:tc>
        <w:tc>
          <w:tcPr>
            <w:tcW w:w="797" w:type="dxa"/>
            <w:gridSpan w:val="4"/>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99,5</w:t>
            </w:r>
          </w:p>
        </w:tc>
        <w:tc>
          <w:tcPr>
            <w:tcW w:w="797" w:type="dxa"/>
            <w:gridSpan w:val="2"/>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99,5</w:t>
            </w:r>
          </w:p>
        </w:tc>
        <w:tc>
          <w:tcPr>
            <w:tcW w:w="804" w:type="dxa"/>
            <w:gridSpan w:val="2"/>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99,3</w:t>
            </w:r>
          </w:p>
        </w:tc>
        <w:tc>
          <w:tcPr>
            <w:tcW w:w="800" w:type="dxa"/>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100,0</w:t>
            </w:r>
          </w:p>
        </w:tc>
        <w:tc>
          <w:tcPr>
            <w:tcW w:w="797" w:type="dxa"/>
            <w:gridSpan w:val="3"/>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99,3</w:t>
            </w:r>
          </w:p>
        </w:tc>
        <w:tc>
          <w:tcPr>
            <w:tcW w:w="797" w:type="dxa"/>
            <w:gridSpan w:val="2"/>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104,1</w:t>
            </w:r>
          </w:p>
        </w:tc>
        <w:tc>
          <w:tcPr>
            <w:tcW w:w="797" w:type="dxa"/>
            <w:gridSpan w:val="2"/>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98,9</w:t>
            </w:r>
          </w:p>
        </w:tc>
        <w:tc>
          <w:tcPr>
            <w:tcW w:w="820" w:type="dxa"/>
            <w:gridSpan w:val="2"/>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109,9</w:t>
            </w:r>
          </w:p>
        </w:tc>
      </w:tr>
      <w:tr w:rsidR="00E82418" w:rsidRPr="00A859DE" w:rsidTr="00007799">
        <w:tblPrEx>
          <w:tblCellMar>
            <w:top w:w="0" w:type="dxa"/>
            <w:bottom w:w="0" w:type="dxa"/>
          </w:tblCellMar>
        </w:tblPrEx>
        <w:trPr>
          <w:gridAfter w:val="1"/>
          <w:wAfter w:w="90" w:type="dxa"/>
        </w:trPr>
        <w:tc>
          <w:tcPr>
            <w:tcW w:w="1654" w:type="dxa"/>
            <w:gridSpan w:val="3"/>
            <w:tcBorders>
              <w:top w:val="nil"/>
              <w:left w:val="nil"/>
              <w:bottom w:val="nil"/>
              <w:right w:val="nil"/>
            </w:tcBorders>
            <w:vAlign w:val="bottom"/>
          </w:tcPr>
          <w:p w:rsidR="00E82418" w:rsidRPr="00A859DE" w:rsidRDefault="00E82418" w:rsidP="00007799">
            <w:pPr>
              <w:spacing w:line="200" w:lineRule="exact"/>
              <w:ind w:left="284"/>
              <w:rPr>
                <w:sz w:val="18"/>
                <w:szCs w:val="18"/>
              </w:rPr>
            </w:pPr>
            <w:r w:rsidRPr="00A859DE">
              <w:rPr>
                <w:sz w:val="18"/>
                <w:szCs w:val="18"/>
              </w:rPr>
              <w:t>2008</w:t>
            </w:r>
          </w:p>
        </w:tc>
        <w:tc>
          <w:tcPr>
            <w:tcW w:w="771" w:type="dxa"/>
            <w:gridSpan w:val="2"/>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p>
        </w:tc>
        <w:tc>
          <w:tcPr>
            <w:tcW w:w="693" w:type="dxa"/>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106,8</w:t>
            </w:r>
          </w:p>
        </w:tc>
        <w:tc>
          <w:tcPr>
            <w:tcW w:w="693" w:type="dxa"/>
            <w:gridSpan w:val="3"/>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101,8</w:t>
            </w:r>
          </w:p>
        </w:tc>
        <w:tc>
          <w:tcPr>
            <w:tcW w:w="693" w:type="dxa"/>
            <w:gridSpan w:val="3"/>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106,1</w:t>
            </w:r>
          </w:p>
        </w:tc>
        <w:tc>
          <w:tcPr>
            <w:tcW w:w="693" w:type="dxa"/>
            <w:gridSpan w:val="3"/>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101,2</w:t>
            </w:r>
          </w:p>
        </w:tc>
        <w:tc>
          <w:tcPr>
            <w:tcW w:w="797" w:type="dxa"/>
            <w:gridSpan w:val="2"/>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98,2</w:t>
            </w:r>
          </w:p>
        </w:tc>
        <w:tc>
          <w:tcPr>
            <w:tcW w:w="797" w:type="dxa"/>
            <w:gridSpan w:val="2"/>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104,5</w:t>
            </w:r>
          </w:p>
        </w:tc>
        <w:tc>
          <w:tcPr>
            <w:tcW w:w="797" w:type="dxa"/>
            <w:gridSpan w:val="2"/>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98,9</w:t>
            </w:r>
          </w:p>
        </w:tc>
        <w:tc>
          <w:tcPr>
            <w:tcW w:w="797" w:type="dxa"/>
            <w:gridSpan w:val="2"/>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102,3</w:t>
            </w:r>
          </w:p>
        </w:tc>
        <w:tc>
          <w:tcPr>
            <w:tcW w:w="797" w:type="dxa"/>
            <w:gridSpan w:val="4"/>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98,8</w:t>
            </w:r>
          </w:p>
        </w:tc>
        <w:tc>
          <w:tcPr>
            <w:tcW w:w="797" w:type="dxa"/>
            <w:gridSpan w:val="2"/>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99,1</w:t>
            </w:r>
          </w:p>
        </w:tc>
        <w:tc>
          <w:tcPr>
            <w:tcW w:w="804" w:type="dxa"/>
            <w:gridSpan w:val="2"/>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100,1</w:t>
            </w:r>
          </w:p>
        </w:tc>
        <w:tc>
          <w:tcPr>
            <w:tcW w:w="800" w:type="dxa"/>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111,0</w:t>
            </w:r>
          </w:p>
        </w:tc>
        <w:tc>
          <w:tcPr>
            <w:tcW w:w="797" w:type="dxa"/>
            <w:gridSpan w:val="3"/>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99,3</w:t>
            </w:r>
          </w:p>
        </w:tc>
        <w:tc>
          <w:tcPr>
            <w:tcW w:w="797" w:type="dxa"/>
            <w:gridSpan w:val="2"/>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99,1</w:t>
            </w:r>
          </w:p>
        </w:tc>
        <w:tc>
          <w:tcPr>
            <w:tcW w:w="797" w:type="dxa"/>
            <w:gridSpan w:val="2"/>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99,2</w:t>
            </w:r>
          </w:p>
        </w:tc>
        <w:tc>
          <w:tcPr>
            <w:tcW w:w="820" w:type="dxa"/>
            <w:gridSpan w:val="2"/>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99,3</w:t>
            </w:r>
          </w:p>
        </w:tc>
      </w:tr>
      <w:tr w:rsidR="00E82418" w:rsidRPr="00A859DE" w:rsidTr="00007799">
        <w:tblPrEx>
          <w:tblCellMar>
            <w:top w:w="0" w:type="dxa"/>
            <w:bottom w:w="0" w:type="dxa"/>
          </w:tblCellMar>
        </w:tblPrEx>
        <w:trPr>
          <w:gridAfter w:val="1"/>
          <w:wAfter w:w="90" w:type="dxa"/>
        </w:trPr>
        <w:tc>
          <w:tcPr>
            <w:tcW w:w="1654" w:type="dxa"/>
            <w:gridSpan w:val="3"/>
            <w:tcBorders>
              <w:top w:val="nil"/>
              <w:left w:val="nil"/>
              <w:bottom w:val="nil"/>
              <w:right w:val="nil"/>
            </w:tcBorders>
            <w:vAlign w:val="bottom"/>
          </w:tcPr>
          <w:p w:rsidR="00E82418" w:rsidRPr="00A859DE" w:rsidRDefault="00E82418" w:rsidP="00007799">
            <w:pPr>
              <w:spacing w:line="200" w:lineRule="exact"/>
              <w:ind w:left="284"/>
              <w:rPr>
                <w:sz w:val="18"/>
                <w:szCs w:val="18"/>
              </w:rPr>
            </w:pPr>
            <w:r w:rsidRPr="00A859DE">
              <w:rPr>
                <w:sz w:val="18"/>
                <w:szCs w:val="18"/>
              </w:rPr>
              <w:t>2009</w:t>
            </w:r>
          </w:p>
        </w:tc>
        <w:tc>
          <w:tcPr>
            <w:tcW w:w="771" w:type="dxa"/>
            <w:gridSpan w:val="2"/>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p>
        </w:tc>
        <w:tc>
          <w:tcPr>
            <w:tcW w:w="693" w:type="dxa"/>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96,3</w:t>
            </w:r>
          </w:p>
        </w:tc>
        <w:tc>
          <w:tcPr>
            <w:tcW w:w="693" w:type="dxa"/>
            <w:gridSpan w:val="3"/>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108,7</w:t>
            </w:r>
          </w:p>
        </w:tc>
        <w:tc>
          <w:tcPr>
            <w:tcW w:w="693" w:type="dxa"/>
            <w:gridSpan w:val="3"/>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102,2</w:t>
            </w:r>
          </w:p>
        </w:tc>
        <w:tc>
          <w:tcPr>
            <w:tcW w:w="693" w:type="dxa"/>
            <w:gridSpan w:val="3"/>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106,0</w:t>
            </w:r>
          </w:p>
        </w:tc>
        <w:tc>
          <w:tcPr>
            <w:tcW w:w="797" w:type="dxa"/>
            <w:gridSpan w:val="2"/>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97,7</w:t>
            </w:r>
          </w:p>
        </w:tc>
        <w:tc>
          <w:tcPr>
            <w:tcW w:w="797" w:type="dxa"/>
            <w:gridSpan w:val="2"/>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98,5</w:t>
            </w:r>
          </w:p>
        </w:tc>
        <w:tc>
          <w:tcPr>
            <w:tcW w:w="797" w:type="dxa"/>
            <w:gridSpan w:val="2"/>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102,9</w:t>
            </w:r>
          </w:p>
        </w:tc>
        <w:tc>
          <w:tcPr>
            <w:tcW w:w="797" w:type="dxa"/>
            <w:gridSpan w:val="2"/>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107,7</w:t>
            </w:r>
          </w:p>
        </w:tc>
        <w:tc>
          <w:tcPr>
            <w:tcW w:w="797" w:type="dxa"/>
            <w:gridSpan w:val="4"/>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99,5</w:t>
            </w:r>
          </w:p>
        </w:tc>
        <w:tc>
          <w:tcPr>
            <w:tcW w:w="797" w:type="dxa"/>
            <w:gridSpan w:val="2"/>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99,6</w:t>
            </w:r>
          </w:p>
        </w:tc>
        <w:tc>
          <w:tcPr>
            <w:tcW w:w="804" w:type="dxa"/>
            <w:gridSpan w:val="2"/>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99,5</w:t>
            </w:r>
          </w:p>
        </w:tc>
        <w:tc>
          <w:tcPr>
            <w:tcW w:w="800" w:type="dxa"/>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104,7</w:t>
            </w:r>
          </w:p>
        </w:tc>
        <w:tc>
          <w:tcPr>
            <w:tcW w:w="797" w:type="dxa"/>
            <w:gridSpan w:val="3"/>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100,1</w:t>
            </w:r>
          </w:p>
        </w:tc>
        <w:tc>
          <w:tcPr>
            <w:tcW w:w="797" w:type="dxa"/>
            <w:gridSpan w:val="2"/>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100,0</w:t>
            </w:r>
          </w:p>
        </w:tc>
        <w:tc>
          <w:tcPr>
            <w:tcW w:w="797" w:type="dxa"/>
            <w:gridSpan w:val="2"/>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99,8</w:t>
            </w:r>
          </w:p>
        </w:tc>
        <w:tc>
          <w:tcPr>
            <w:tcW w:w="820" w:type="dxa"/>
            <w:gridSpan w:val="2"/>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113,6</w:t>
            </w:r>
          </w:p>
        </w:tc>
      </w:tr>
      <w:tr w:rsidR="00E82418" w:rsidRPr="00A859DE" w:rsidTr="00007799">
        <w:tblPrEx>
          <w:tblCellMar>
            <w:top w:w="0" w:type="dxa"/>
            <w:bottom w:w="0" w:type="dxa"/>
          </w:tblCellMar>
        </w:tblPrEx>
        <w:trPr>
          <w:gridAfter w:val="1"/>
          <w:wAfter w:w="90" w:type="dxa"/>
        </w:trPr>
        <w:tc>
          <w:tcPr>
            <w:tcW w:w="1654" w:type="dxa"/>
            <w:gridSpan w:val="3"/>
            <w:tcBorders>
              <w:top w:val="nil"/>
              <w:left w:val="nil"/>
              <w:bottom w:val="nil"/>
              <w:right w:val="nil"/>
            </w:tcBorders>
            <w:vAlign w:val="bottom"/>
          </w:tcPr>
          <w:p w:rsidR="00E82418" w:rsidRPr="00A859DE" w:rsidRDefault="00E82418" w:rsidP="00007799">
            <w:pPr>
              <w:spacing w:line="200" w:lineRule="exact"/>
              <w:ind w:left="284"/>
              <w:rPr>
                <w:sz w:val="18"/>
                <w:szCs w:val="18"/>
              </w:rPr>
            </w:pPr>
            <w:r w:rsidRPr="00A859DE">
              <w:rPr>
                <w:sz w:val="18"/>
                <w:szCs w:val="18"/>
              </w:rPr>
              <w:t>2010</w:t>
            </w:r>
          </w:p>
        </w:tc>
        <w:tc>
          <w:tcPr>
            <w:tcW w:w="771" w:type="dxa"/>
            <w:gridSpan w:val="2"/>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p>
        </w:tc>
        <w:tc>
          <w:tcPr>
            <w:tcW w:w="693" w:type="dxa"/>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122,3</w:t>
            </w:r>
          </w:p>
        </w:tc>
        <w:tc>
          <w:tcPr>
            <w:tcW w:w="693" w:type="dxa"/>
            <w:gridSpan w:val="3"/>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104,8</w:t>
            </w:r>
          </w:p>
        </w:tc>
        <w:tc>
          <w:tcPr>
            <w:tcW w:w="693" w:type="dxa"/>
            <w:gridSpan w:val="3"/>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98,8</w:t>
            </w:r>
          </w:p>
        </w:tc>
        <w:tc>
          <w:tcPr>
            <w:tcW w:w="693" w:type="dxa"/>
            <w:gridSpan w:val="3"/>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98,0</w:t>
            </w:r>
          </w:p>
        </w:tc>
        <w:tc>
          <w:tcPr>
            <w:tcW w:w="797" w:type="dxa"/>
            <w:gridSpan w:val="2"/>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113,4</w:t>
            </w:r>
          </w:p>
        </w:tc>
        <w:tc>
          <w:tcPr>
            <w:tcW w:w="797" w:type="dxa"/>
            <w:gridSpan w:val="2"/>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99,2</w:t>
            </w:r>
          </w:p>
        </w:tc>
        <w:tc>
          <w:tcPr>
            <w:tcW w:w="797" w:type="dxa"/>
            <w:gridSpan w:val="2"/>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99,5</w:t>
            </w:r>
          </w:p>
        </w:tc>
        <w:tc>
          <w:tcPr>
            <w:tcW w:w="797" w:type="dxa"/>
            <w:gridSpan w:val="2"/>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105,9</w:t>
            </w:r>
          </w:p>
        </w:tc>
        <w:tc>
          <w:tcPr>
            <w:tcW w:w="797" w:type="dxa"/>
            <w:gridSpan w:val="4"/>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99,6</w:t>
            </w:r>
          </w:p>
        </w:tc>
        <w:tc>
          <w:tcPr>
            <w:tcW w:w="797" w:type="dxa"/>
            <w:gridSpan w:val="2"/>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99,6</w:t>
            </w:r>
          </w:p>
        </w:tc>
        <w:tc>
          <w:tcPr>
            <w:tcW w:w="804" w:type="dxa"/>
            <w:gridSpan w:val="2"/>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99,7</w:t>
            </w:r>
          </w:p>
        </w:tc>
        <w:tc>
          <w:tcPr>
            <w:tcW w:w="800" w:type="dxa"/>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99,6</w:t>
            </w:r>
          </w:p>
        </w:tc>
        <w:tc>
          <w:tcPr>
            <w:tcW w:w="797" w:type="dxa"/>
            <w:gridSpan w:val="3"/>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99,3</w:t>
            </w:r>
          </w:p>
        </w:tc>
        <w:tc>
          <w:tcPr>
            <w:tcW w:w="797" w:type="dxa"/>
            <w:gridSpan w:val="2"/>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99,6</w:t>
            </w:r>
          </w:p>
        </w:tc>
        <w:tc>
          <w:tcPr>
            <w:tcW w:w="797" w:type="dxa"/>
            <w:gridSpan w:val="2"/>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99,1</w:t>
            </w:r>
          </w:p>
        </w:tc>
        <w:tc>
          <w:tcPr>
            <w:tcW w:w="820" w:type="dxa"/>
            <w:gridSpan w:val="2"/>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98,9</w:t>
            </w:r>
          </w:p>
        </w:tc>
      </w:tr>
      <w:tr w:rsidR="00E82418" w:rsidRPr="00A859DE" w:rsidTr="00007799">
        <w:tblPrEx>
          <w:tblCellMar>
            <w:top w:w="0" w:type="dxa"/>
            <w:bottom w:w="0" w:type="dxa"/>
          </w:tblCellMar>
        </w:tblPrEx>
        <w:trPr>
          <w:gridAfter w:val="1"/>
          <w:wAfter w:w="90" w:type="dxa"/>
        </w:trPr>
        <w:tc>
          <w:tcPr>
            <w:tcW w:w="1654" w:type="dxa"/>
            <w:gridSpan w:val="3"/>
            <w:tcBorders>
              <w:top w:val="nil"/>
              <w:left w:val="nil"/>
              <w:bottom w:val="nil"/>
              <w:right w:val="nil"/>
            </w:tcBorders>
            <w:vAlign w:val="bottom"/>
          </w:tcPr>
          <w:p w:rsidR="00E82418" w:rsidRPr="00A859DE" w:rsidRDefault="00E82418" w:rsidP="00007799">
            <w:pPr>
              <w:spacing w:line="200" w:lineRule="exact"/>
              <w:ind w:left="284"/>
              <w:rPr>
                <w:sz w:val="18"/>
                <w:szCs w:val="18"/>
              </w:rPr>
            </w:pPr>
            <w:r w:rsidRPr="00A859DE">
              <w:rPr>
                <w:sz w:val="18"/>
                <w:szCs w:val="18"/>
              </w:rPr>
              <w:t>2011</w:t>
            </w:r>
          </w:p>
        </w:tc>
        <w:tc>
          <w:tcPr>
            <w:tcW w:w="771" w:type="dxa"/>
            <w:gridSpan w:val="2"/>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p>
        </w:tc>
        <w:tc>
          <w:tcPr>
            <w:tcW w:w="693" w:type="dxa"/>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101,2</w:t>
            </w:r>
          </w:p>
        </w:tc>
        <w:tc>
          <w:tcPr>
            <w:tcW w:w="693" w:type="dxa"/>
            <w:gridSpan w:val="3"/>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101,5</w:t>
            </w:r>
          </w:p>
        </w:tc>
        <w:tc>
          <w:tcPr>
            <w:tcW w:w="693" w:type="dxa"/>
            <w:gridSpan w:val="3"/>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100,0</w:t>
            </w:r>
          </w:p>
        </w:tc>
        <w:tc>
          <w:tcPr>
            <w:tcW w:w="693" w:type="dxa"/>
            <w:gridSpan w:val="3"/>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99,5</w:t>
            </w:r>
          </w:p>
        </w:tc>
        <w:tc>
          <w:tcPr>
            <w:tcW w:w="797" w:type="dxa"/>
            <w:gridSpan w:val="2"/>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97,6</w:t>
            </w:r>
          </w:p>
        </w:tc>
        <w:tc>
          <w:tcPr>
            <w:tcW w:w="797" w:type="dxa"/>
            <w:gridSpan w:val="2"/>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107,3</w:t>
            </w:r>
          </w:p>
        </w:tc>
        <w:tc>
          <w:tcPr>
            <w:tcW w:w="797" w:type="dxa"/>
            <w:gridSpan w:val="2"/>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99,5</w:t>
            </w:r>
          </w:p>
        </w:tc>
        <w:tc>
          <w:tcPr>
            <w:tcW w:w="797" w:type="dxa"/>
            <w:gridSpan w:val="2"/>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100,0</w:t>
            </w:r>
          </w:p>
        </w:tc>
        <w:tc>
          <w:tcPr>
            <w:tcW w:w="797" w:type="dxa"/>
            <w:gridSpan w:val="4"/>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99,5</w:t>
            </w:r>
          </w:p>
        </w:tc>
        <w:tc>
          <w:tcPr>
            <w:tcW w:w="797" w:type="dxa"/>
            <w:gridSpan w:val="2"/>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99,7</w:t>
            </w:r>
          </w:p>
        </w:tc>
        <w:tc>
          <w:tcPr>
            <w:tcW w:w="804" w:type="dxa"/>
            <w:gridSpan w:val="2"/>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100,0</w:t>
            </w:r>
          </w:p>
        </w:tc>
        <w:tc>
          <w:tcPr>
            <w:tcW w:w="800" w:type="dxa"/>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100,4</w:t>
            </w:r>
          </w:p>
        </w:tc>
        <w:tc>
          <w:tcPr>
            <w:tcW w:w="797" w:type="dxa"/>
            <w:gridSpan w:val="3"/>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100,2</w:t>
            </w:r>
          </w:p>
        </w:tc>
        <w:tc>
          <w:tcPr>
            <w:tcW w:w="797" w:type="dxa"/>
            <w:gridSpan w:val="2"/>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99,7</w:t>
            </w:r>
          </w:p>
        </w:tc>
        <w:tc>
          <w:tcPr>
            <w:tcW w:w="797" w:type="dxa"/>
            <w:gridSpan w:val="2"/>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99,5</w:t>
            </w:r>
          </w:p>
        </w:tc>
        <w:tc>
          <w:tcPr>
            <w:tcW w:w="820" w:type="dxa"/>
            <w:gridSpan w:val="2"/>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99,5</w:t>
            </w:r>
          </w:p>
        </w:tc>
      </w:tr>
      <w:tr w:rsidR="00E82418" w:rsidRPr="00A859DE" w:rsidTr="00007799">
        <w:tblPrEx>
          <w:tblCellMar>
            <w:top w:w="0" w:type="dxa"/>
            <w:bottom w:w="0" w:type="dxa"/>
          </w:tblCellMar>
        </w:tblPrEx>
        <w:trPr>
          <w:gridAfter w:val="1"/>
          <w:wAfter w:w="90" w:type="dxa"/>
        </w:trPr>
        <w:tc>
          <w:tcPr>
            <w:tcW w:w="1654" w:type="dxa"/>
            <w:gridSpan w:val="3"/>
            <w:tcBorders>
              <w:top w:val="nil"/>
              <w:left w:val="nil"/>
              <w:bottom w:val="nil"/>
              <w:right w:val="nil"/>
            </w:tcBorders>
            <w:vAlign w:val="bottom"/>
          </w:tcPr>
          <w:p w:rsidR="00E82418" w:rsidRPr="00A859DE" w:rsidRDefault="00E82418" w:rsidP="00007799">
            <w:pPr>
              <w:spacing w:line="200" w:lineRule="exact"/>
              <w:ind w:left="284"/>
              <w:rPr>
                <w:sz w:val="18"/>
                <w:szCs w:val="18"/>
              </w:rPr>
            </w:pPr>
            <w:r w:rsidRPr="00A859DE">
              <w:rPr>
                <w:sz w:val="18"/>
                <w:szCs w:val="18"/>
              </w:rPr>
              <w:t>2012</w:t>
            </w:r>
          </w:p>
        </w:tc>
        <w:tc>
          <w:tcPr>
            <w:tcW w:w="771" w:type="dxa"/>
            <w:gridSpan w:val="2"/>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p>
        </w:tc>
        <w:tc>
          <w:tcPr>
            <w:tcW w:w="693" w:type="dxa"/>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Pr>
                <w:sz w:val="18"/>
                <w:szCs w:val="18"/>
              </w:rPr>
              <w:t>103,4</w:t>
            </w:r>
          </w:p>
        </w:tc>
        <w:tc>
          <w:tcPr>
            <w:tcW w:w="693" w:type="dxa"/>
            <w:gridSpan w:val="3"/>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Pr>
                <w:sz w:val="18"/>
                <w:szCs w:val="18"/>
              </w:rPr>
              <w:t>103,8</w:t>
            </w:r>
          </w:p>
        </w:tc>
        <w:tc>
          <w:tcPr>
            <w:tcW w:w="693" w:type="dxa"/>
            <w:gridSpan w:val="3"/>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Pr>
                <w:sz w:val="18"/>
                <w:szCs w:val="18"/>
              </w:rPr>
              <w:t>97,8</w:t>
            </w:r>
          </w:p>
        </w:tc>
        <w:tc>
          <w:tcPr>
            <w:tcW w:w="693" w:type="dxa"/>
            <w:gridSpan w:val="3"/>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Pr>
                <w:sz w:val="18"/>
                <w:szCs w:val="18"/>
              </w:rPr>
              <w:t>98,9</w:t>
            </w:r>
          </w:p>
        </w:tc>
        <w:tc>
          <w:tcPr>
            <w:tcW w:w="797" w:type="dxa"/>
            <w:gridSpan w:val="2"/>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sidRPr="00A859DE">
              <w:rPr>
                <w:sz w:val="18"/>
                <w:szCs w:val="18"/>
              </w:rPr>
              <w:t>99,4</w:t>
            </w:r>
          </w:p>
        </w:tc>
        <w:tc>
          <w:tcPr>
            <w:tcW w:w="797" w:type="dxa"/>
            <w:gridSpan w:val="2"/>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Pr>
                <w:sz w:val="18"/>
                <w:szCs w:val="18"/>
              </w:rPr>
              <w:t>106,1</w:t>
            </w:r>
          </w:p>
        </w:tc>
        <w:tc>
          <w:tcPr>
            <w:tcW w:w="797" w:type="dxa"/>
            <w:gridSpan w:val="2"/>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Pr>
                <w:sz w:val="18"/>
                <w:szCs w:val="18"/>
              </w:rPr>
              <w:t>101,4</w:t>
            </w:r>
          </w:p>
        </w:tc>
        <w:tc>
          <w:tcPr>
            <w:tcW w:w="797" w:type="dxa"/>
            <w:gridSpan w:val="2"/>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Pr>
                <w:sz w:val="18"/>
                <w:szCs w:val="18"/>
              </w:rPr>
              <w:t>101,6</w:t>
            </w:r>
          </w:p>
        </w:tc>
        <w:tc>
          <w:tcPr>
            <w:tcW w:w="797" w:type="dxa"/>
            <w:gridSpan w:val="4"/>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Pr>
                <w:sz w:val="18"/>
                <w:szCs w:val="18"/>
              </w:rPr>
              <w:t>99,5</w:t>
            </w:r>
          </w:p>
        </w:tc>
        <w:tc>
          <w:tcPr>
            <w:tcW w:w="797" w:type="dxa"/>
            <w:gridSpan w:val="2"/>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Pr>
                <w:sz w:val="18"/>
                <w:szCs w:val="18"/>
              </w:rPr>
              <w:t>99,1</w:t>
            </w:r>
          </w:p>
        </w:tc>
        <w:tc>
          <w:tcPr>
            <w:tcW w:w="804" w:type="dxa"/>
            <w:gridSpan w:val="2"/>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Pr>
                <w:sz w:val="18"/>
                <w:szCs w:val="18"/>
              </w:rPr>
              <w:t>98,8</w:t>
            </w:r>
          </w:p>
        </w:tc>
        <w:tc>
          <w:tcPr>
            <w:tcW w:w="800" w:type="dxa"/>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Pr>
                <w:sz w:val="18"/>
                <w:szCs w:val="18"/>
              </w:rPr>
              <w:t>100,0</w:t>
            </w:r>
          </w:p>
        </w:tc>
        <w:tc>
          <w:tcPr>
            <w:tcW w:w="797" w:type="dxa"/>
            <w:gridSpan w:val="3"/>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Pr>
                <w:sz w:val="18"/>
                <w:szCs w:val="18"/>
              </w:rPr>
              <w:t>99,6</w:t>
            </w:r>
          </w:p>
        </w:tc>
        <w:tc>
          <w:tcPr>
            <w:tcW w:w="797" w:type="dxa"/>
            <w:gridSpan w:val="2"/>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Pr>
                <w:sz w:val="18"/>
                <w:szCs w:val="18"/>
              </w:rPr>
              <w:t>99,7</w:t>
            </w:r>
          </w:p>
        </w:tc>
        <w:tc>
          <w:tcPr>
            <w:tcW w:w="797" w:type="dxa"/>
            <w:gridSpan w:val="2"/>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Pr>
                <w:sz w:val="18"/>
                <w:szCs w:val="18"/>
              </w:rPr>
              <w:t>99,6</w:t>
            </w:r>
          </w:p>
        </w:tc>
        <w:tc>
          <w:tcPr>
            <w:tcW w:w="820" w:type="dxa"/>
            <w:gridSpan w:val="2"/>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Pr>
                <w:sz w:val="18"/>
                <w:szCs w:val="18"/>
              </w:rPr>
              <w:t>99,4</w:t>
            </w:r>
          </w:p>
        </w:tc>
      </w:tr>
      <w:tr w:rsidR="00E82418" w:rsidRPr="00A859DE" w:rsidTr="00007799">
        <w:tblPrEx>
          <w:tblCellMar>
            <w:top w:w="0" w:type="dxa"/>
            <w:bottom w:w="0" w:type="dxa"/>
          </w:tblCellMar>
        </w:tblPrEx>
        <w:trPr>
          <w:gridAfter w:val="1"/>
          <w:wAfter w:w="90" w:type="dxa"/>
        </w:trPr>
        <w:tc>
          <w:tcPr>
            <w:tcW w:w="1654" w:type="dxa"/>
            <w:gridSpan w:val="3"/>
            <w:tcBorders>
              <w:top w:val="nil"/>
              <w:left w:val="nil"/>
              <w:bottom w:val="nil"/>
              <w:right w:val="nil"/>
            </w:tcBorders>
            <w:vAlign w:val="bottom"/>
          </w:tcPr>
          <w:p w:rsidR="00E82418" w:rsidRPr="00A859DE" w:rsidRDefault="00E82418" w:rsidP="00007799">
            <w:pPr>
              <w:spacing w:line="200" w:lineRule="exact"/>
              <w:ind w:left="284"/>
              <w:rPr>
                <w:sz w:val="18"/>
                <w:szCs w:val="18"/>
              </w:rPr>
            </w:pPr>
            <w:r>
              <w:rPr>
                <w:sz w:val="18"/>
                <w:szCs w:val="18"/>
              </w:rPr>
              <w:t>2013</w:t>
            </w:r>
          </w:p>
        </w:tc>
        <w:tc>
          <w:tcPr>
            <w:tcW w:w="771" w:type="dxa"/>
            <w:gridSpan w:val="2"/>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p>
        </w:tc>
        <w:tc>
          <w:tcPr>
            <w:tcW w:w="693" w:type="dxa"/>
            <w:tcBorders>
              <w:top w:val="nil"/>
              <w:left w:val="nil"/>
              <w:bottom w:val="nil"/>
              <w:right w:val="nil"/>
            </w:tcBorders>
            <w:vAlign w:val="bottom"/>
          </w:tcPr>
          <w:p w:rsidR="00E82418" w:rsidRDefault="00E82418" w:rsidP="00007799">
            <w:pPr>
              <w:spacing w:line="200" w:lineRule="exact"/>
              <w:ind w:left="-57" w:right="-57"/>
              <w:jc w:val="right"/>
              <w:rPr>
                <w:sz w:val="18"/>
                <w:szCs w:val="18"/>
              </w:rPr>
            </w:pPr>
            <w:r>
              <w:rPr>
                <w:sz w:val="18"/>
                <w:szCs w:val="18"/>
              </w:rPr>
              <w:t>102,4</w:t>
            </w:r>
          </w:p>
        </w:tc>
        <w:tc>
          <w:tcPr>
            <w:tcW w:w="693" w:type="dxa"/>
            <w:gridSpan w:val="3"/>
            <w:tcBorders>
              <w:top w:val="nil"/>
              <w:left w:val="nil"/>
              <w:bottom w:val="nil"/>
              <w:right w:val="nil"/>
            </w:tcBorders>
            <w:vAlign w:val="bottom"/>
          </w:tcPr>
          <w:p w:rsidR="00E82418" w:rsidRPr="00EC288F" w:rsidRDefault="00E82418" w:rsidP="00007799">
            <w:pPr>
              <w:spacing w:line="200" w:lineRule="exact"/>
              <w:ind w:left="-57" w:right="-57"/>
              <w:jc w:val="right"/>
              <w:rPr>
                <w:sz w:val="18"/>
                <w:szCs w:val="18"/>
              </w:rPr>
            </w:pPr>
            <w:r w:rsidRPr="00EC288F">
              <w:rPr>
                <w:sz w:val="18"/>
                <w:szCs w:val="18"/>
              </w:rPr>
              <w:t>103,0</w:t>
            </w:r>
          </w:p>
        </w:tc>
        <w:tc>
          <w:tcPr>
            <w:tcW w:w="693" w:type="dxa"/>
            <w:gridSpan w:val="3"/>
            <w:tcBorders>
              <w:top w:val="nil"/>
              <w:left w:val="nil"/>
              <w:bottom w:val="nil"/>
              <w:right w:val="nil"/>
            </w:tcBorders>
            <w:vAlign w:val="bottom"/>
          </w:tcPr>
          <w:p w:rsidR="00E82418" w:rsidRPr="00EC288F" w:rsidRDefault="00E82418" w:rsidP="00007799">
            <w:pPr>
              <w:spacing w:line="200" w:lineRule="exact"/>
              <w:ind w:left="-57" w:right="-57"/>
              <w:jc w:val="right"/>
              <w:rPr>
                <w:sz w:val="18"/>
                <w:szCs w:val="18"/>
              </w:rPr>
            </w:pPr>
            <w:r>
              <w:rPr>
                <w:sz w:val="18"/>
                <w:szCs w:val="18"/>
              </w:rPr>
              <w:t>98,8</w:t>
            </w:r>
          </w:p>
        </w:tc>
        <w:tc>
          <w:tcPr>
            <w:tcW w:w="693" w:type="dxa"/>
            <w:gridSpan w:val="3"/>
            <w:tcBorders>
              <w:top w:val="nil"/>
              <w:left w:val="nil"/>
              <w:bottom w:val="nil"/>
              <w:right w:val="nil"/>
            </w:tcBorders>
            <w:vAlign w:val="bottom"/>
          </w:tcPr>
          <w:p w:rsidR="00E82418" w:rsidRDefault="00E82418" w:rsidP="00007799">
            <w:pPr>
              <w:spacing w:line="200" w:lineRule="exact"/>
              <w:ind w:left="-57" w:right="-57"/>
              <w:jc w:val="right"/>
              <w:rPr>
                <w:sz w:val="18"/>
                <w:szCs w:val="18"/>
              </w:rPr>
            </w:pPr>
            <w:r>
              <w:rPr>
                <w:sz w:val="18"/>
                <w:szCs w:val="18"/>
              </w:rPr>
              <w:t>98,8</w:t>
            </w:r>
          </w:p>
        </w:tc>
        <w:tc>
          <w:tcPr>
            <w:tcW w:w="797" w:type="dxa"/>
            <w:gridSpan w:val="2"/>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r>
              <w:rPr>
                <w:sz w:val="18"/>
                <w:szCs w:val="18"/>
              </w:rPr>
              <w:t>99,0</w:t>
            </w:r>
          </w:p>
        </w:tc>
        <w:tc>
          <w:tcPr>
            <w:tcW w:w="797" w:type="dxa"/>
            <w:gridSpan w:val="2"/>
            <w:tcBorders>
              <w:top w:val="nil"/>
              <w:left w:val="nil"/>
              <w:bottom w:val="nil"/>
              <w:right w:val="nil"/>
            </w:tcBorders>
            <w:vAlign w:val="bottom"/>
          </w:tcPr>
          <w:p w:rsidR="00E82418" w:rsidRDefault="00E82418" w:rsidP="00007799">
            <w:pPr>
              <w:spacing w:line="200" w:lineRule="exact"/>
              <w:ind w:left="-57" w:right="-57"/>
              <w:jc w:val="right"/>
              <w:rPr>
                <w:sz w:val="18"/>
                <w:szCs w:val="18"/>
              </w:rPr>
            </w:pPr>
            <w:r>
              <w:rPr>
                <w:sz w:val="18"/>
                <w:szCs w:val="18"/>
              </w:rPr>
              <w:t>105,5</w:t>
            </w:r>
          </w:p>
        </w:tc>
        <w:tc>
          <w:tcPr>
            <w:tcW w:w="797" w:type="dxa"/>
            <w:gridSpan w:val="2"/>
            <w:tcBorders>
              <w:top w:val="nil"/>
              <w:left w:val="nil"/>
              <w:bottom w:val="nil"/>
              <w:right w:val="nil"/>
            </w:tcBorders>
            <w:vAlign w:val="bottom"/>
          </w:tcPr>
          <w:p w:rsidR="00E82418" w:rsidRDefault="00E82418" w:rsidP="00007799">
            <w:pPr>
              <w:spacing w:line="200" w:lineRule="exact"/>
              <w:ind w:left="-57" w:right="-57"/>
              <w:jc w:val="right"/>
              <w:rPr>
                <w:sz w:val="18"/>
                <w:szCs w:val="18"/>
              </w:rPr>
            </w:pPr>
            <w:r>
              <w:rPr>
                <w:sz w:val="18"/>
                <w:szCs w:val="18"/>
              </w:rPr>
              <w:t>101,2</w:t>
            </w:r>
          </w:p>
        </w:tc>
        <w:tc>
          <w:tcPr>
            <w:tcW w:w="797" w:type="dxa"/>
            <w:gridSpan w:val="2"/>
            <w:tcBorders>
              <w:top w:val="nil"/>
              <w:left w:val="nil"/>
              <w:bottom w:val="nil"/>
              <w:right w:val="nil"/>
            </w:tcBorders>
            <w:vAlign w:val="bottom"/>
          </w:tcPr>
          <w:p w:rsidR="00E82418" w:rsidRDefault="00E82418" w:rsidP="00007799">
            <w:pPr>
              <w:spacing w:line="200" w:lineRule="exact"/>
              <w:ind w:left="-57" w:right="-57"/>
              <w:jc w:val="right"/>
              <w:rPr>
                <w:sz w:val="18"/>
                <w:szCs w:val="18"/>
              </w:rPr>
            </w:pPr>
            <w:r>
              <w:rPr>
                <w:sz w:val="18"/>
                <w:szCs w:val="18"/>
              </w:rPr>
              <w:t>101,0</w:t>
            </w:r>
          </w:p>
        </w:tc>
        <w:tc>
          <w:tcPr>
            <w:tcW w:w="797" w:type="dxa"/>
            <w:gridSpan w:val="4"/>
            <w:tcBorders>
              <w:top w:val="nil"/>
              <w:left w:val="nil"/>
              <w:bottom w:val="nil"/>
              <w:right w:val="nil"/>
            </w:tcBorders>
            <w:vAlign w:val="bottom"/>
          </w:tcPr>
          <w:p w:rsidR="00E82418" w:rsidRPr="00EC288F" w:rsidRDefault="00E82418" w:rsidP="00007799">
            <w:pPr>
              <w:spacing w:line="200" w:lineRule="exact"/>
              <w:ind w:left="-57" w:right="-57"/>
              <w:jc w:val="right"/>
              <w:rPr>
                <w:sz w:val="18"/>
                <w:szCs w:val="18"/>
              </w:rPr>
            </w:pPr>
            <w:r w:rsidRPr="00EC288F">
              <w:rPr>
                <w:sz w:val="18"/>
                <w:szCs w:val="18"/>
              </w:rPr>
              <w:t>99,4</w:t>
            </w:r>
          </w:p>
        </w:tc>
        <w:tc>
          <w:tcPr>
            <w:tcW w:w="797" w:type="dxa"/>
            <w:gridSpan w:val="2"/>
            <w:tcBorders>
              <w:top w:val="nil"/>
              <w:left w:val="nil"/>
              <w:bottom w:val="nil"/>
              <w:right w:val="nil"/>
            </w:tcBorders>
            <w:vAlign w:val="bottom"/>
          </w:tcPr>
          <w:p w:rsidR="00E82418" w:rsidRPr="00EC288F" w:rsidRDefault="00E82418" w:rsidP="00007799">
            <w:pPr>
              <w:spacing w:line="200" w:lineRule="exact"/>
              <w:ind w:left="-57" w:right="-57"/>
              <w:jc w:val="right"/>
              <w:rPr>
                <w:sz w:val="18"/>
                <w:szCs w:val="18"/>
              </w:rPr>
            </w:pPr>
            <w:r w:rsidRPr="00EC288F">
              <w:rPr>
                <w:sz w:val="18"/>
                <w:szCs w:val="18"/>
              </w:rPr>
              <w:t>99,6</w:t>
            </w:r>
          </w:p>
        </w:tc>
        <w:tc>
          <w:tcPr>
            <w:tcW w:w="804" w:type="dxa"/>
            <w:gridSpan w:val="2"/>
            <w:tcBorders>
              <w:top w:val="nil"/>
              <w:left w:val="nil"/>
              <w:bottom w:val="nil"/>
              <w:right w:val="nil"/>
            </w:tcBorders>
            <w:vAlign w:val="bottom"/>
          </w:tcPr>
          <w:p w:rsidR="00E82418" w:rsidRDefault="00E82418" w:rsidP="00007799">
            <w:pPr>
              <w:spacing w:line="200" w:lineRule="exact"/>
              <w:ind w:left="-57" w:right="-57"/>
              <w:jc w:val="right"/>
              <w:rPr>
                <w:sz w:val="18"/>
                <w:szCs w:val="18"/>
              </w:rPr>
            </w:pPr>
            <w:r>
              <w:rPr>
                <w:sz w:val="18"/>
                <w:szCs w:val="18"/>
              </w:rPr>
              <w:t>99,2</w:t>
            </w:r>
          </w:p>
        </w:tc>
        <w:tc>
          <w:tcPr>
            <w:tcW w:w="800" w:type="dxa"/>
            <w:tcBorders>
              <w:top w:val="nil"/>
              <w:left w:val="nil"/>
              <w:bottom w:val="nil"/>
              <w:right w:val="nil"/>
            </w:tcBorders>
            <w:vAlign w:val="bottom"/>
          </w:tcPr>
          <w:p w:rsidR="00E82418" w:rsidRDefault="00E82418" w:rsidP="00007799">
            <w:pPr>
              <w:spacing w:line="200" w:lineRule="exact"/>
              <w:ind w:left="-57" w:right="-57"/>
              <w:jc w:val="right"/>
              <w:rPr>
                <w:sz w:val="18"/>
                <w:szCs w:val="18"/>
              </w:rPr>
            </w:pPr>
            <w:r>
              <w:rPr>
                <w:sz w:val="18"/>
                <w:szCs w:val="18"/>
              </w:rPr>
              <w:t>100,0</w:t>
            </w:r>
          </w:p>
        </w:tc>
        <w:tc>
          <w:tcPr>
            <w:tcW w:w="797" w:type="dxa"/>
            <w:gridSpan w:val="3"/>
            <w:tcBorders>
              <w:top w:val="nil"/>
              <w:left w:val="nil"/>
              <w:bottom w:val="nil"/>
              <w:right w:val="nil"/>
            </w:tcBorders>
            <w:vAlign w:val="bottom"/>
          </w:tcPr>
          <w:p w:rsidR="00E82418" w:rsidRDefault="00E82418" w:rsidP="00007799">
            <w:pPr>
              <w:spacing w:line="200" w:lineRule="exact"/>
              <w:ind w:left="-57" w:right="-57"/>
              <w:jc w:val="right"/>
              <w:rPr>
                <w:sz w:val="18"/>
                <w:szCs w:val="18"/>
              </w:rPr>
            </w:pPr>
            <w:r>
              <w:rPr>
                <w:sz w:val="18"/>
                <w:szCs w:val="18"/>
              </w:rPr>
              <w:t>99,9</w:t>
            </w:r>
          </w:p>
        </w:tc>
        <w:tc>
          <w:tcPr>
            <w:tcW w:w="797" w:type="dxa"/>
            <w:gridSpan w:val="2"/>
            <w:tcBorders>
              <w:top w:val="nil"/>
              <w:left w:val="nil"/>
              <w:bottom w:val="nil"/>
              <w:right w:val="nil"/>
            </w:tcBorders>
            <w:vAlign w:val="bottom"/>
          </w:tcPr>
          <w:p w:rsidR="00E82418" w:rsidRDefault="00E82418" w:rsidP="00007799">
            <w:pPr>
              <w:spacing w:line="200" w:lineRule="exact"/>
              <w:ind w:left="-57" w:right="-57"/>
              <w:jc w:val="right"/>
              <w:rPr>
                <w:sz w:val="18"/>
                <w:szCs w:val="18"/>
              </w:rPr>
            </w:pPr>
            <w:r>
              <w:rPr>
                <w:sz w:val="18"/>
                <w:szCs w:val="18"/>
              </w:rPr>
              <w:t>99,5</w:t>
            </w:r>
          </w:p>
        </w:tc>
        <w:tc>
          <w:tcPr>
            <w:tcW w:w="797" w:type="dxa"/>
            <w:gridSpan w:val="2"/>
            <w:tcBorders>
              <w:top w:val="nil"/>
              <w:left w:val="nil"/>
              <w:bottom w:val="nil"/>
              <w:right w:val="nil"/>
            </w:tcBorders>
            <w:vAlign w:val="bottom"/>
          </w:tcPr>
          <w:p w:rsidR="00E82418" w:rsidRDefault="00E82418" w:rsidP="00007799">
            <w:pPr>
              <w:spacing w:line="200" w:lineRule="exact"/>
              <w:ind w:left="-57" w:right="-57"/>
              <w:jc w:val="right"/>
              <w:rPr>
                <w:sz w:val="18"/>
                <w:szCs w:val="18"/>
              </w:rPr>
            </w:pPr>
            <w:r>
              <w:rPr>
                <w:sz w:val="18"/>
                <w:szCs w:val="18"/>
              </w:rPr>
              <w:t>99,4</w:t>
            </w:r>
          </w:p>
        </w:tc>
        <w:tc>
          <w:tcPr>
            <w:tcW w:w="820" w:type="dxa"/>
            <w:gridSpan w:val="2"/>
            <w:tcBorders>
              <w:top w:val="nil"/>
              <w:left w:val="nil"/>
              <w:bottom w:val="nil"/>
              <w:right w:val="nil"/>
            </w:tcBorders>
            <w:vAlign w:val="bottom"/>
          </w:tcPr>
          <w:p w:rsidR="00E82418" w:rsidRDefault="00E82418" w:rsidP="00007799">
            <w:pPr>
              <w:spacing w:line="200" w:lineRule="exact"/>
              <w:ind w:left="-57" w:right="-57"/>
              <w:jc w:val="right"/>
              <w:rPr>
                <w:sz w:val="18"/>
                <w:szCs w:val="18"/>
              </w:rPr>
            </w:pPr>
            <w:r>
              <w:rPr>
                <w:sz w:val="18"/>
                <w:szCs w:val="18"/>
              </w:rPr>
              <w:t>99,4</w:t>
            </w:r>
          </w:p>
        </w:tc>
      </w:tr>
      <w:tr w:rsidR="00E82418" w:rsidRPr="00A859DE" w:rsidTr="00007799">
        <w:tblPrEx>
          <w:tblCellMar>
            <w:top w:w="0" w:type="dxa"/>
            <w:bottom w:w="0" w:type="dxa"/>
          </w:tblCellMar>
        </w:tblPrEx>
        <w:trPr>
          <w:gridAfter w:val="1"/>
          <w:wAfter w:w="90" w:type="dxa"/>
        </w:trPr>
        <w:tc>
          <w:tcPr>
            <w:tcW w:w="1654" w:type="dxa"/>
            <w:gridSpan w:val="3"/>
            <w:tcBorders>
              <w:top w:val="nil"/>
              <w:left w:val="nil"/>
              <w:bottom w:val="nil"/>
              <w:right w:val="nil"/>
            </w:tcBorders>
            <w:vAlign w:val="bottom"/>
          </w:tcPr>
          <w:p w:rsidR="00E82418" w:rsidRDefault="00E82418" w:rsidP="00007799">
            <w:pPr>
              <w:spacing w:line="200" w:lineRule="exact"/>
              <w:ind w:left="284"/>
              <w:rPr>
                <w:sz w:val="18"/>
                <w:szCs w:val="18"/>
              </w:rPr>
            </w:pPr>
            <w:r>
              <w:rPr>
                <w:sz w:val="18"/>
                <w:szCs w:val="18"/>
              </w:rPr>
              <w:t>2014</w:t>
            </w:r>
          </w:p>
        </w:tc>
        <w:tc>
          <w:tcPr>
            <w:tcW w:w="771" w:type="dxa"/>
            <w:gridSpan w:val="2"/>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p>
        </w:tc>
        <w:tc>
          <w:tcPr>
            <w:tcW w:w="693" w:type="dxa"/>
            <w:tcBorders>
              <w:top w:val="nil"/>
              <w:left w:val="nil"/>
              <w:bottom w:val="nil"/>
              <w:right w:val="nil"/>
            </w:tcBorders>
            <w:vAlign w:val="bottom"/>
          </w:tcPr>
          <w:p w:rsidR="00E82418" w:rsidRDefault="00E82418" w:rsidP="00007799">
            <w:pPr>
              <w:spacing w:line="200" w:lineRule="exact"/>
              <w:ind w:left="-57" w:right="-57"/>
              <w:jc w:val="right"/>
              <w:rPr>
                <w:sz w:val="18"/>
                <w:szCs w:val="18"/>
              </w:rPr>
            </w:pPr>
            <w:r>
              <w:rPr>
                <w:sz w:val="18"/>
                <w:szCs w:val="18"/>
              </w:rPr>
              <w:t>102,3</w:t>
            </w:r>
          </w:p>
        </w:tc>
        <w:tc>
          <w:tcPr>
            <w:tcW w:w="693" w:type="dxa"/>
            <w:gridSpan w:val="3"/>
            <w:tcBorders>
              <w:top w:val="nil"/>
              <w:left w:val="nil"/>
              <w:bottom w:val="nil"/>
              <w:right w:val="nil"/>
            </w:tcBorders>
            <w:vAlign w:val="bottom"/>
          </w:tcPr>
          <w:p w:rsidR="00E82418" w:rsidRPr="00EC288F" w:rsidRDefault="00E82418" w:rsidP="00007799">
            <w:pPr>
              <w:spacing w:line="200" w:lineRule="exact"/>
              <w:ind w:left="-57" w:right="-57"/>
              <w:jc w:val="right"/>
              <w:rPr>
                <w:sz w:val="18"/>
                <w:szCs w:val="18"/>
              </w:rPr>
            </w:pPr>
            <w:r>
              <w:rPr>
                <w:sz w:val="18"/>
                <w:szCs w:val="18"/>
              </w:rPr>
              <w:t>101,2</w:t>
            </w:r>
          </w:p>
        </w:tc>
        <w:tc>
          <w:tcPr>
            <w:tcW w:w="693" w:type="dxa"/>
            <w:gridSpan w:val="3"/>
            <w:tcBorders>
              <w:top w:val="nil"/>
              <w:left w:val="nil"/>
              <w:bottom w:val="nil"/>
              <w:right w:val="nil"/>
            </w:tcBorders>
            <w:vAlign w:val="bottom"/>
          </w:tcPr>
          <w:p w:rsidR="00E82418" w:rsidRDefault="00E82418" w:rsidP="00007799">
            <w:pPr>
              <w:spacing w:line="200" w:lineRule="exact"/>
              <w:ind w:left="-57" w:right="-57"/>
              <w:jc w:val="right"/>
              <w:rPr>
                <w:sz w:val="18"/>
                <w:szCs w:val="18"/>
              </w:rPr>
            </w:pPr>
            <w:r>
              <w:rPr>
                <w:sz w:val="18"/>
                <w:szCs w:val="18"/>
              </w:rPr>
              <w:t>98,4</w:t>
            </w:r>
          </w:p>
        </w:tc>
        <w:tc>
          <w:tcPr>
            <w:tcW w:w="693" w:type="dxa"/>
            <w:gridSpan w:val="3"/>
            <w:tcBorders>
              <w:top w:val="nil"/>
              <w:left w:val="nil"/>
              <w:bottom w:val="nil"/>
              <w:right w:val="nil"/>
            </w:tcBorders>
            <w:vAlign w:val="bottom"/>
          </w:tcPr>
          <w:p w:rsidR="00E82418" w:rsidRDefault="00E82418" w:rsidP="00007799">
            <w:pPr>
              <w:spacing w:line="200" w:lineRule="exact"/>
              <w:ind w:left="-57" w:right="-57"/>
              <w:jc w:val="right"/>
              <w:rPr>
                <w:sz w:val="18"/>
                <w:szCs w:val="18"/>
              </w:rPr>
            </w:pPr>
            <w:r>
              <w:rPr>
                <w:sz w:val="18"/>
                <w:szCs w:val="18"/>
              </w:rPr>
              <w:t>97,1</w:t>
            </w:r>
          </w:p>
        </w:tc>
        <w:tc>
          <w:tcPr>
            <w:tcW w:w="797" w:type="dxa"/>
            <w:gridSpan w:val="2"/>
            <w:tcBorders>
              <w:top w:val="nil"/>
              <w:left w:val="nil"/>
              <w:bottom w:val="nil"/>
              <w:right w:val="nil"/>
            </w:tcBorders>
            <w:vAlign w:val="bottom"/>
          </w:tcPr>
          <w:p w:rsidR="00E82418" w:rsidRDefault="00E82418" w:rsidP="00007799">
            <w:pPr>
              <w:spacing w:line="200" w:lineRule="exact"/>
              <w:ind w:left="-57" w:right="-57"/>
              <w:jc w:val="right"/>
              <w:rPr>
                <w:sz w:val="18"/>
                <w:szCs w:val="18"/>
              </w:rPr>
            </w:pPr>
            <w:r>
              <w:rPr>
                <w:sz w:val="18"/>
                <w:szCs w:val="18"/>
              </w:rPr>
              <w:t>99,3</w:t>
            </w:r>
          </w:p>
        </w:tc>
        <w:tc>
          <w:tcPr>
            <w:tcW w:w="797" w:type="dxa"/>
            <w:gridSpan w:val="2"/>
            <w:tcBorders>
              <w:top w:val="nil"/>
              <w:left w:val="nil"/>
              <w:bottom w:val="nil"/>
              <w:right w:val="nil"/>
            </w:tcBorders>
            <w:vAlign w:val="bottom"/>
          </w:tcPr>
          <w:p w:rsidR="00E82418" w:rsidRPr="0036116B" w:rsidRDefault="00E82418" w:rsidP="00007799">
            <w:pPr>
              <w:spacing w:line="200" w:lineRule="exact"/>
              <w:ind w:left="-57" w:right="-57"/>
              <w:jc w:val="right"/>
              <w:rPr>
                <w:sz w:val="18"/>
                <w:szCs w:val="18"/>
                <w:vertAlign w:val="superscript"/>
              </w:rPr>
            </w:pPr>
            <w:r>
              <w:rPr>
                <w:sz w:val="18"/>
                <w:szCs w:val="18"/>
              </w:rPr>
              <w:t>105,3</w:t>
            </w:r>
          </w:p>
        </w:tc>
        <w:tc>
          <w:tcPr>
            <w:tcW w:w="797" w:type="dxa"/>
            <w:gridSpan w:val="2"/>
            <w:tcBorders>
              <w:top w:val="nil"/>
              <w:left w:val="nil"/>
              <w:bottom w:val="nil"/>
              <w:right w:val="nil"/>
            </w:tcBorders>
            <w:vAlign w:val="bottom"/>
          </w:tcPr>
          <w:p w:rsidR="00E82418" w:rsidRDefault="00E82418" w:rsidP="00007799">
            <w:pPr>
              <w:spacing w:line="200" w:lineRule="exact"/>
              <w:ind w:left="-57" w:right="-57"/>
              <w:jc w:val="right"/>
              <w:rPr>
                <w:sz w:val="18"/>
                <w:szCs w:val="18"/>
              </w:rPr>
            </w:pPr>
            <w:r>
              <w:rPr>
                <w:sz w:val="18"/>
                <w:szCs w:val="18"/>
              </w:rPr>
              <w:t>100,2</w:t>
            </w:r>
          </w:p>
        </w:tc>
        <w:tc>
          <w:tcPr>
            <w:tcW w:w="797" w:type="dxa"/>
            <w:gridSpan w:val="2"/>
            <w:tcBorders>
              <w:top w:val="nil"/>
              <w:left w:val="nil"/>
              <w:bottom w:val="nil"/>
              <w:right w:val="nil"/>
            </w:tcBorders>
            <w:vAlign w:val="bottom"/>
          </w:tcPr>
          <w:p w:rsidR="00E82418" w:rsidRDefault="00E82418" w:rsidP="00007799">
            <w:pPr>
              <w:spacing w:line="200" w:lineRule="exact"/>
              <w:ind w:left="-57" w:right="-57"/>
              <w:jc w:val="right"/>
              <w:rPr>
                <w:sz w:val="18"/>
                <w:szCs w:val="18"/>
              </w:rPr>
            </w:pPr>
            <w:r>
              <w:rPr>
                <w:sz w:val="18"/>
                <w:szCs w:val="18"/>
              </w:rPr>
              <w:t>100,3</w:t>
            </w:r>
          </w:p>
        </w:tc>
        <w:tc>
          <w:tcPr>
            <w:tcW w:w="797" w:type="dxa"/>
            <w:gridSpan w:val="4"/>
            <w:tcBorders>
              <w:top w:val="nil"/>
              <w:left w:val="nil"/>
              <w:bottom w:val="nil"/>
              <w:right w:val="nil"/>
            </w:tcBorders>
            <w:vAlign w:val="bottom"/>
          </w:tcPr>
          <w:p w:rsidR="00E82418" w:rsidRPr="00EC288F" w:rsidRDefault="00E82418" w:rsidP="00007799">
            <w:pPr>
              <w:spacing w:line="200" w:lineRule="exact"/>
              <w:ind w:left="-57" w:right="-57"/>
              <w:jc w:val="right"/>
              <w:rPr>
                <w:sz w:val="18"/>
                <w:szCs w:val="18"/>
              </w:rPr>
            </w:pPr>
            <w:r>
              <w:rPr>
                <w:sz w:val="18"/>
                <w:szCs w:val="18"/>
              </w:rPr>
              <w:t>99,0</w:t>
            </w:r>
          </w:p>
        </w:tc>
        <w:tc>
          <w:tcPr>
            <w:tcW w:w="797" w:type="dxa"/>
            <w:gridSpan w:val="2"/>
            <w:tcBorders>
              <w:top w:val="nil"/>
              <w:left w:val="nil"/>
              <w:bottom w:val="nil"/>
              <w:right w:val="nil"/>
            </w:tcBorders>
            <w:vAlign w:val="bottom"/>
          </w:tcPr>
          <w:p w:rsidR="00E82418" w:rsidRPr="00EC288F" w:rsidRDefault="00E82418" w:rsidP="00007799">
            <w:pPr>
              <w:spacing w:line="200" w:lineRule="exact"/>
              <w:ind w:left="-57" w:right="-57"/>
              <w:jc w:val="right"/>
              <w:rPr>
                <w:sz w:val="18"/>
                <w:szCs w:val="18"/>
              </w:rPr>
            </w:pPr>
            <w:r>
              <w:rPr>
                <w:sz w:val="18"/>
                <w:szCs w:val="18"/>
              </w:rPr>
              <w:t>99,3</w:t>
            </w:r>
          </w:p>
        </w:tc>
        <w:tc>
          <w:tcPr>
            <w:tcW w:w="804" w:type="dxa"/>
            <w:gridSpan w:val="2"/>
            <w:tcBorders>
              <w:top w:val="nil"/>
              <w:left w:val="nil"/>
              <w:bottom w:val="nil"/>
              <w:right w:val="nil"/>
            </w:tcBorders>
            <w:vAlign w:val="bottom"/>
          </w:tcPr>
          <w:p w:rsidR="00E82418" w:rsidRDefault="00E82418" w:rsidP="00007799">
            <w:pPr>
              <w:spacing w:line="200" w:lineRule="exact"/>
              <w:ind w:left="-57" w:right="-57"/>
              <w:jc w:val="right"/>
              <w:rPr>
                <w:sz w:val="18"/>
                <w:szCs w:val="18"/>
              </w:rPr>
            </w:pPr>
            <w:r>
              <w:rPr>
                <w:sz w:val="18"/>
                <w:szCs w:val="18"/>
              </w:rPr>
              <w:t>99,5</w:t>
            </w:r>
          </w:p>
        </w:tc>
        <w:tc>
          <w:tcPr>
            <w:tcW w:w="800" w:type="dxa"/>
            <w:tcBorders>
              <w:top w:val="nil"/>
              <w:left w:val="nil"/>
              <w:bottom w:val="nil"/>
              <w:right w:val="nil"/>
            </w:tcBorders>
            <w:vAlign w:val="bottom"/>
          </w:tcPr>
          <w:p w:rsidR="00E82418" w:rsidRDefault="00E82418" w:rsidP="00007799">
            <w:pPr>
              <w:spacing w:line="200" w:lineRule="exact"/>
              <w:ind w:left="-57" w:right="-57"/>
              <w:jc w:val="right"/>
              <w:rPr>
                <w:sz w:val="18"/>
                <w:szCs w:val="18"/>
              </w:rPr>
            </w:pPr>
            <w:r>
              <w:rPr>
                <w:sz w:val="18"/>
                <w:szCs w:val="18"/>
              </w:rPr>
              <w:t>99,9</w:t>
            </w:r>
          </w:p>
        </w:tc>
        <w:tc>
          <w:tcPr>
            <w:tcW w:w="797" w:type="dxa"/>
            <w:gridSpan w:val="3"/>
            <w:tcBorders>
              <w:top w:val="nil"/>
              <w:left w:val="nil"/>
              <w:bottom w:val="nil"/>
              <w:right w:val="nil"/>
            </w:tcBorders>
            <w:vAlign w:val="bottom"/>
          </w:tcPr>
          <w:p w:rsidR="00E82418" w:rsidRDefault="00E82418" w:rsidP="00007799">
            <w:pPr>
              <w:spacing w:line="200" w:lineRule="exact"/>
              <w:ind w:left="-57" w:right="-57"/>
              <w:jc w:val="right"/>
              <w:rPr>
                <w:sz w:val="18"/>
                <w:szCs w:val="18"/>
              </w:rPr>
            </w:pPr>
            <w:r>
              <w:rPr>
                <w:sz w:val="18"/>
                <w:szCs w:val="18"/>
              </w:rPr>
              <w:t>99,5</w:t>
            </w:r>
          </w:p>
        </w:tc>
        <w:tc>
          <w:tcPr>
            <w:tcW w:w="797" w:type="dxa"/>
            <w:gridSpan w:val="2"/>
            <w:tcBorders>
              <w:top w:val="nil"/>
              <w:left w:val="nil"/>
              <w:bottom w:val="nil"/>
              <w:right w:val="nil"/>
            </w:tcBorders>
            <w:vAlign w:val="bottom"/>
          </w:tcPr>
          <w:p w:rsidR="00E82418" w:rsidRDefault="00E82418" w:rsidP="00007799">
            <w:pPr>
              <w:spacing w:line="200" w:lineRule="exact"/>
              <w:ind w:left="-57" w:right="-57"/>
              <w:jc w:val="right"/>
              <w:rPr>
                <w:sz w:val="18"/>
                <w:szCs w:val="18"/>
              </w:rPr>
            </w:pPr>
            <w:r>
              <w:rPr>
                <w:sz w:val="18"/>
                <w:szCs w:val="18"/>
              </w:rPr>
              <w:t>99,3</w:t>
            </w:r>
          </w:p>
        </w:tc>
        <w:tc>
          <w:tcPr>
            <w:tcW w:w="797" w:type="dxa"/>
            <w:gridSpan w:val="2"/>
            <w:tcBorders>
              <w:top w:val="nil"/>
              <w:left w:val="nil"/>
              <w:bottom w:val="nil"/>
              <w:right w:val="nil"/>
            </w:tcBorders>
            <w:vAlign w:val="bottom"/>
          </w:tcPr>
          <w:p w:rsidR="00E82418" w:rsidRDefault="00E82418" w:rsidP="00007799">
            <w:pPr>
              <w:spacing w:line="200" w:lineRule="exact"/>
              <w:ind w:left="-57" w:right="-57"/>
              <w:jc w:val="right"/>
              <w:rPr>
                <w:sz w:val="18"/>
                <w:szCs w:val="18"/>
              </w:rPr>
            </w:pPr>
            <w:r>
              <w:rPr>
                <w:sz w:val="18"/>
                <w:szCs w:val="18"/>
              </w:rPr>
              <w:t>98,6</w:t>
            </w:r>
          </w:p>
        </w:tc>
        <w:tc>
          <w:tcPr>
            <w:tcW w:w="820" w:type="dxa"/>
            <w:gridSpan w:val="2"/>
            <w:tcBorders>
              <w:top w:val="nil"/>
              <w:left w:val="nil"/>
              <w:bottom w:val="nil"/>
              <w:right w:val="nil"/>
            </w:tcBorders>
            <w:vAlign w:val="bottom"/>
          </w:tcPr>
          <w:p w:rsidR="00E82418" w:rsidRDefault="00E82418" w:rsidP="00007799">
            <w:pPr>
              <w:spacing w:line="200" w:lineRule="exact"/>
              <w:ind w:left="-57" w:right="-57"/>
              <w:jc w:val="right"/>
              <w:rPr>
                <w:sz w:val="18"/>
                <w:szCs w:val="18"/>
              </w:rPr>
            </w:pPr>
            <w:r>
              <w:rPr>
                <w:sz w:val="18"/>
                <w:szCs w:val="18"/>
              </w:rPr>
              <w:t>97,3</w:t>
            </w:r>
          </w:p>
        </w:tc>
      </w:tr>
      <w:tr w:rsidR="00E82418" w:rsidRPr="00A859DE" w:rsidTr="00007799">
        <w:tblPrEx>
          <w:tblCellMar>
            <w:top w:w="0" w:type="dxa"/>
            <w:bottom w:w="0" w:type="dxa"/>
          </w:tblCellMar>
        </w:tblPrEx>
        <w:trPr>
          <w:gridAfter w:val="1"/>
          <w:wAfter w:w="90" w:type="dxa"/>
        </w:trPr>
        <w:tc>
          <w:tcPr>
            <w:tcW w:w="1654" w:type="dxa"/>
            <w:gridSpan w:val="3"/>
            <w:tcBorders>
              <w:top w:val="nil"/>
              <w:left w:val="nil"/>
              <w:bottom w:val="nil"/>
              <w:right w:val="nil"/>
            </w:tcBorders>
            <w:vAlign w:val="bottom"/>
          </w:tcPr>
          <w:p w:rsidR="00E82418" w:rsidRDefault="00E82418" w:rsidP="00007799">
            <w:pPr>
              <w:spacing w:line="200" w:lineRule="exact"/>
              <w:ind w:left="284"/>
              <w:rPr>
                <w:sz w:val="18"/>
                <w:szCs w:val="18"/>
              </w:rPr>
            </w:pPr>
            <w:r>
              <w:rPr>
                <w:sz w:val="18"/>
                <w:szCs w:val="18"/>
              </w:rPr>
              <w:t>2015</w:t>
            </w:r>
          </w:p>
        </w:tc>
        <w:tc>
          <w:tcPr>
            <w:tcW w:w="771" w:type="dxa"/>
            <w:gridSpan w:val="2"/>
            <w:tcBorders>
              <w:top w:val="nil"/>
              <w:left w:val="nil"/>
              <w:bottom w:val="nil"/>
              <w:right w:val="nil"/>
            </w:tcBorders>
            <w:vAlign w:val="bottom"/>
          </w:tcPr>
          <w:p w:rsidR="00E82418" w:rsidRPr="00A859DE" w:rsidRDefault="00E82418" w:rsidP="00007799">
            <w:pPr>
              <w:spacing w:line="200" w:lineRule="exact"/>
              <w:ind w:left="-57" w:right="-57"/>
              <w:jc w:val="right"/>
              <w:rPr>
                <w:sz w:val="18"/>
                <w:szCs w:val="18"/>
              </w:rPr>
            </w:pPr>
          </w:p>
        </w:tc>
        <w:tc>
          <w:tcPr>
            <w:tcW w:w="693" w:type="dxa"/>
            <w:tcBorders>
              <w:top w:val="nil"/>
              <w:left w:val="nil"/>
              <w:bottom w:val="nil"/>
              <w:right w:val="nil"/>
            </w:tcBorders>
            <w:vAlign w:val="bottom"/>
          </w:tcPr>
          <w:p w:rsidR="00E82418" w:rsidRDefault="00E82418" w:rsidP="00007799">
            <w:pPr>
              <w:spacing w:line="200" w:lineRule="exact"/>
              <w:ind w:left="-57"/>
              <w:jc w:val="right"/>
              <w:rPr>
                <w:sz w:val="18"/>
                <w:szCs w:val="18"/>
              </w:rPr>
            </w:pPr>
            <w:r>
              <w:rPr>
                <w:sz w:val="18"/>
                <w:szCs w:val="18"/>
              </w:rPr>
              <w:t>99,1</w:t>
            </w:r>
            <w:r>
              <w:rPr>
                <w:sz w:val="18"/>
                <w:szCs w:val="18"/>
                <w:vertAlign w:val="superscript"/>
              </w:rPr>
              <w:t>3)</w:t>
            </w:r>
          </w:p>
        </w:tc>
        <w:tc>
          <w:tcPr>
            <w:tcW w:w="693" w:type="dxa"/>
            <w:gridSpan w:val="3"/>
            <w:tcBorders>
              <w:top w:val="nil"/>
              <w:left w:val="nil"/>
              <w:bottom w:val="nil"/>
              <w:right w:val="nil"/>
            </w:tcBorders>
            <w:vAlign w:val="bottom"/>
          </w:tcPr>
          <w:p w:rsidR="00E82418" w:rsidRDefault="00E82418" w:rsidP="00007799">
            <w:pPr>
              <w:spacing w:line="200" w:lineRule="exact"/>
              <w:ind w:left="-57" w:right="-57"/>
              <w:jc w:val="right"/>
              <w:rPr>
                <w:sz w:val="18"/>
                <w:szCs w:val="18"/>
              </w:rPr>
            </w:pPr>
            <w:r>
              <w:rPr>
                <w:sz w:val="18"/>
                <w:szCs w:val="18"/>
              </w:rPr>
              <w:t>101,2</w:t>
            </w:r>
            <w:r>
              <w:rPr>
                <w:sz w:val="18"/>
                <w:szCs w:val="18"/>
                <w:vertAlign w:val="superscript"/>
              </w:rPr>
              <w:t>2)</w:t>
            </w:r>
          </w:p>
        </w:tc>
        <w:tc>
          <w:tcPr>
            <w:tcW w:w="693" w:type="dxa"/>
            <w:gridSpan w:val="3"/>
            <w:tcBorders>
              <w:top w:val="nil"/>
              <w:left w:val="nil"/>
              <w:bottom w:val="nil"/>
              <w:right w:val="nil"/>
            </w:tcBorders>
            <w:vAlign w:val="bottom"/>
          </w:tcPr>
          <w:p w:rsidR="00E82418" w:rsidRDefault="00E82418" w:rsidP="00007799">
            <w:pPr>
              <w:spacing w:line="200" w:lineRule="exact"/>
              <w:ind w:left="-57" w:right="-57"/>
              <w:jc w:val="right"/>
              <w:rPr>
                <w:sz w:val="18"/>
                <w:szCs w:val="18"/>
              </w:rPr>
            </w:pPr>
          </w:p>
        </w:tc>
        <w:tc>
          <w:tcPr>
            <w:tcW w:w="693" w:type="dxa"/>
            <w:gridSpan w:val="3"/>
            <w:tcBorders>
              <w:top w:val="nil"/>
              <w:left w:val="nil"/>
              <w:bottom w:val="nil"/>
              <w:right w:val="nil"/>
            </w:tcBorders>
            <w:vAlign w:val="bottom"/>
          </w:tcPr>
          <w:p w:rsidR="00E82418" w:rsidRDefault="00E82418" w:rsidP="00007799">
            <w:pPr>
              <w:spacing w:line="200" w:lineRule="exact"/>
              <w:ind w:left="-57" w:right="-57"/>
              <w:jc w:val="right"/>
              <w:rPr>
                <w:sz w:val="18"/>
                <w:szCs w:val="18"/>
              </w:rPr>
            </w:pPr>
          </w:p>
        </w:tc>
        <w:tc>
          <w:tcPr>
            <w:tcW w:w="797" w:type="dxa"/>
            <w:gridSpan w:val="2"/>
            <w:tcBorders>
              <w:top w:val="nil"/>
              <w:left w:val="nil"/>
              <w:bottom w:val="nil"/>
              <w:right w:val="nil"/>
            </w:tcBorders>
            <w:vAlign w:val="bottom"/>
          </w:tcPr>
          <w:p w:rsidR="00E82418" w:rsidRDefault="00E82418" w:rsidP="00007799">
            <w:pPr>
              <w:spacing w:line="200" w:lineRule="exact"/>
              <w:ind w:left="-57" w:right="-57"/>
              <w:jc w:val="right"/>
              <w:rPr>
                <w:sz w:val="18"/>
                <w:szCs w:val="18"/>
              </w:rPr>
            </w:pPr>
            <w:r>
              <w:rPr>
                <w:sz w:val="18"/>
                <w:szCs w:val="18"/>
              </w:rPr>
              <w:t>96,6</w:t>
            </w:r>
            <w:r>
              <w:rPr>
                <w:sz w:val="18"/>
                <w:szCs w:val="18"/>
                <w:vertAlign w:val="superscript"/>
              </w:rPr>
              <w:t>3)</w:t>
            </w:r>
          </w:p>
        </w:tc>
        <w:tc>
          <w:tcPr>
            <w:tcW w:w="797" w:type="dxa"/>
            <w:gridSpan w:val="2"/>
            <w:tcBorders>
              <w:top w:val="nil"/>
              <w:left w:val="nil"/>
              <w:bottom w:val="nil"/>
              <w:right w:val="nil"/>
            </w:tcBorders>
            <w:vAlign w:val="bottom"/>
          </w:tcPr>
          <w:p w:rsidR="00E82418" w:rsidRDefault="00E82418" w:rsidP="00007799">
            <w:pPr>
              <w:spacing w:line="200" w:lineRule="exact"/>
              <w:ind w:left="-57" w:right="-57"/>
              <w:jc w:val="right"/>
              <w:rPr>
                <w:sz w:val="18"/>
                <w:szCs w:val="18"/>
              </w:rPr>
            </w:pPr>
            <w:r>
              <w:rPr>
                <w:sz w:val="18"/>
                <w:szCs w:val="18"/>
              </w:rPr>
              <w:t>107,9</w:t>
            </w:r>
          </w:p>
        </w:tc>
        <w:tc>
          <w:tcPr>
            <w:tcW w:w="797" w:type="dxa"/>
            <w:gridSpan w:val="2"/>
            <w:tcBorders>
              <w:top w:val="nil"/>
              <w:left w:val="nil"/>
              <w:bottom w:val="nil"/>
              <w:right w:val="nil"/>
            </w:tcBorders>
            <w:vAlign w:val="bottom"/>
          </w:tcPr>
          <w:p w:rsidR="00E82418" w:rsidRDefault="00E82418" w:rsidP="00007799">
            <w:pPr>
              <w:spacing w:line="200" w:lineRule="exact"/>
              <w:ind w:left="-57" w:right="-57"/>
              <w:jc w:val="right"/>
              <w:rPr>
                <w:sz w:val="18"/>
                <w:szCs w:val="18"/>
              </w:rPr>
            </w:pPr>
            <w:r>
              <w:rPr>
                <w:sz w:val="18"/>
                <w:szCs w:val="18"/>
              </w:rPr>
              <w:t>99,0</w:t>
            </w:r>
          </w:p>
        </w:tc>
        <w:tc>
          <w:tcPr>
            <w:tcW w:w="797" w:type="dxa"/>
            <w:gridSpan w:val="2"/>
            <w:tcBorders>
              <w:top w:val="nil"/>
              <w:left w:val="nil"/>
              <w:bottom w:val="nil"/>
              <w:right w:val="nil"/>
            </w:tcBorders>
            <w:vAlign w:val="bottom"/>
          </w:tcPr>
          <w:p w:rsidR="00E82418" w:rsidRPr="00816535" w:rsidRDefault="00E82418" w:rsidP="00007799">
            <w:pPr>
              <w:spacing w:line="200" w:lineRule="exact"/>
              <w:ind w:left="-57" w:right="-57"/>
              <w:jc w:val="right"/>
              <w:rPr>
                <w:sz w:val="18"/>
                <w:szCs w:val="18"/>
                <w:vertAlign w:val="superscript"/>
              </w:rPr>
            </w:pPr>
            <w:r>
              <w:rPr>
                <w:sz w:val="18"/>
                <w:szCs w:val="18"/>
              </w:rPr>
              <w:t>99,8</w:t>
            </w:r>
          </w:p>
        </w:tc>
        <w:tc>
          <w:tcPr>
            <w:tcW w:w="797" w:type="dxa"/>
            <w:gridSpan w:val="4"/>
            <w:tcBorders>
              <w:top w:val="nil"/>
              <w:left w:val="nil"/>
              <w:bottom w:val="nil"/>
              <w:right w:val="nil"/>
            </w:tcBorders>
            <w:vAlign w:val="bottom"/>
          </w:tcPr>
          <w:p w:rsidR="00E82418" w:rsidRDefault="00E82418" w:rsidP="00007799">
            <w:pPr>
              <w:spacing w:line="200" w:lineRule="exact"/>
              <w:ind w:left="-57" w:right="-57"/>
              <w:jc w:val="right"/>
              <w:rPr>
                <w:sz w:val="18"/>
                <w:szCs w:val="18"/>
              </w:rPr>
            </w:pPr>
            <w:r>
              <w:rPr>
                <w:sz w:val="18"/>
                <w:szCs w:val="18"/>
              </w:rPr>
              <w:t>99,6</w:t>
            </w:r>
            <w:r>
              <w:rPr>
                <w:sz w:val="18"/>
                <w:szCs w:val="18"/>
                <w:vertAlign w:val="superscript"/>
              </w:rPr>
              <w:t>2)</w:t>
            </w:r>
          </w:p>
        </w:tc>
        <w:tc>
          <w:tcPr>
            <w:tcW w:w="797" w:type="dxa"/>
            <w:gridSpan w:val="2"/>
            <w:tcBorders>
              <w:top w:val="nil"/>
              <w:left w:val="nil"/>
              <w:bottom w:val="nil"/>
              <w:right w:val="nil"/>
            </w:tcBorders>
            <w:vAlign w:val="bottom"/>
          </w:tcPr>
          <w:p w:rsidR="00E82418" w:rsidRDefault="00E82418" w:rsidP="00007799">
            <w:pPr>
              <w:spacing w:line="200" w:lineRule="exact"/>
              <w:ind w:left="-57" w:right="-57"/>
              <w:jc w:val="right"/>
              <w:rPr>
                <w:sz w:val="18"/>
                <w:szCs w:val="18"/>
              </w:rPr>
            </w:pPr>
            <w:r>
              <w:rPr>
                <w:sz w:val="18"/>
                <w:szCs w:val="18"/>
              </w:rPr>
              <w:t>99,7</w:t>
            </w:r>
            <w:r>
              <w:rPr>
                <w:sz w:val="18"/>
                <w:szCs w:val="18"/>
                <w:vertAlign w:val="superscript"/>
              </w:rPr>
              <w:t>2)</w:t>
            </w:r>
          </w:p>
        </w:tc>
        <w:tc>
          <w:tcPr>
            <w:tcW w:w="804" w:type="dxa"/>
            <w:gridSpan w:val="2"/>
            <w:tcBorders>
              <w:top w:val="nil"/>
              <w:left w:val="nil"/>
              <w:bottom w:val="nil"/>
              <w:right w:val="nil"/>
            </w:tcBorders>
            <w:vAlign w:val="bottom"/>
          </w:tcPr>
          <w:p w:rsidR="00E82418" w:rsidRDefault="00E82418" w:rsidP="00007799">
            <w:pPr>
              <w:spacing w:line="200" w:lineRule="exact"/>
              <w:ind w:left="-57" w:right="-57"/>
              <w:jc w:val="right"/>
              <w:rPr>
                <w:sz w:val="18"/>
                <w:szCs w:val="18"/>
              </w:rPr>
            </w:pPr>
          </w:p>
        </w:tc>
        <w:tc>
          <w:tcPr>
            <w:tcW w:w="800" w:type="dxa"/>
            <w:tcBorders>
              <w:top w:val="nil"/>
              <w:left w:val="nil"/>
              <w:bottom w:val="nil"/>
              <w:right w:val="nil"/>
            </w:tcBorders>
            <w:vAlign w:val="bottom"/>
          </w:tcPr>
          <w:p w:rsidR="00E82418" w:rsidRDefault="00E82418" w:rsidP="00007799">
            <w:pPr>
              <w:spacing w:line="200" w:lineRule="exact"/>
              <w:ind w:left="-57" w:right="-57"/>
              <w:jc w:val="right"/>
              <w:rPr>
                <w:sz w:val="18"/>
                <w:szCs w:val="18"/>
              </w:rPr>
            </w:pPr>
          </w:p>
        </w:tc>
        <w:tc>
          <w:tcPr>
            <w:tcW w:w="797" w:type="dxa"/>
            <w:gridSpan w:val="3"/>
            <w:tcBorders>
              <w:top w:val="nil"/>
              <w:left w:val="nil"/>
              <w:bottom w:val="nil"/>
              <w:right w:val="nil"/>
            </w:tcBorders>
            <w:vAlign w:val="bottom"/>
          </w:tcPr>
          <w:p w:rsidR="00E82418" w:rsidRDefault="00E82418" w:rsidP="00007799">
            <w:pPr>
              <w:spacing w:line="200" w:lineRule="exact"/>
              <w:ind w:left="-57" w:right="-57"/>
              <w:jc w:val="right"/>
              <w:rPr>
                <w:sz w:val="18"/>
                <w:szCs w:val="18"/>
              </w:rPr>
            </w:pPr>
          </w:p>
        </w:tc>
        <w:tc>
          <w:tcPr>
            <w:tcW w:w="797" w:type="dxa"/>
            <w:gridSpan w:val="2"/>
            <w:tcBorders>
              <w:top w:val="nil"/>
              <w:left w:val="nil"/>
              <w:bottom w:val="nil"/>
              <w:right w:val="nil"/>
            </w:tcBorders>
            <w:vAlign w:val="bottom"/>
          </w:tcPr>
          <w:p w:rsidR="00E82418" w:rsidRDefault="00E82418" w:rsidP="00007799">
            <w:pPr>
              <w:spacing w:line="200" w:lineRule="exact"/>
              <w:ind w:left="-57" w:right="-57"/>
              <w:jc w:val="right"/>
              <w:rPr>
                <w:sz w:val="18"/>
                <w:szCs w:val="18"/>
              </w:rPr>
            </w:pPr>
          </w:p>
        </w:tc>
        <w:tc>
          <w:tcPr>
            <w:tcW w:w="797" w:type="dxa"/>
            <w:gridSpan w:val="2"/>
            <w:tcBorders>
              <w:top w:val="nil"/>
              <w:left w:val="nil"/>
              <w:bottom w:val="nil"/>
              <w:right w:val="nil"/>
            </w:tcBorders>
            <w:vAlign w:val="bottom"/>
          </w:tcPr>
          <w:p w:rsidR="00E82418" w:rsidRDefault="00E82418" w:rsidP="00007799">
            <w:pPr>
              <w:spacing w:line="200" w:lineRule="exact"/>
              <w:ind w:left="-57" w:right="-57"/>
              <w:jc w:val="right"/>
              <w:rPr>
                <w:sz w:val="18"/>
                <w:szCs w:val="18"/>
              </w:rPr>
            </w:pPr>
          </w:p>
        </w:tc>
        <w:tc>
          <w:tcPr>
            <w:tcW w:w="820" w:type="dxa"/>
            <w:gridSpan w:val="2"/>
            <w:tcBorders>
              <w:top w:val="nil"/>
              <w:left w:val="nil"/>
              <w:bottom w:val="nil"/>
              <w:right w:val="nil"/>
            </w:tcBorders>
            <w:vAlign w:val="bottom"/>
          </w:tcPr>
          <w:p w:rsidR="00E82418" w:rsidRDefault="00E82418" w:rsidP="00007799">
            <w:pPr>
              <w:spacing w:line="200" w:lineRule="exact"/>
              <w:ind w:left="-57" w:right="-57"/>
              <w:jc w:val="right"/>
              <w:rPr>
                <w:sz w:val="18"/>
                <w:szCs w:val="18"/>
              </w:rPr>
            </w:pPr>
          </w:p>
        </w:tc>
      </w:tr>
      <w:tr w:rsidR="00E82418" w:rsidRPr="009800EE" w:rsidTr="00007799">
        <w:tblPrEx>
          <w:tblCellMar>
            <w:top w:w="0" w:type="dxa"/>
            <w:bottom w:w="0" w:type="dxa"/>
          </w:tblCellMar>
        </w:tblPrEx>
        <w:trPr>
          <w:gridAfter w:val="1"/>
          <w:wAfter w:w="90" w:type="dxa"/>
        </w:trPr>
        <w:tc>
          <w:tcPr>
            <w:tcW w:w="14794" w:type="dxa"/>
            <w:gridSpan w:val="41"/>
            <w:tcBorders>
              <w:top w:val="nil"/>
              <w:left w:val="nil"/>
              <w:bottom w:val="nil"/>
              <w:right w:val="nil"/>
            </w:tcBorders>
            <w:vAlign w:val="bottom"/>
          </w:tcPr>
          <w:p w:rsidR="00E82418" w:rsidRPr="009800EE" w:rsidRDefault="00E82418" w:rsidP="00007799">
            <w:pPr>
              <w:pStyle w:val="Header"/>
              <w:tabs>
                <w:tab w:val="clear" w:pos="4153"/>
                <w:tab w:val="clear" w:pos="8306"/>
              </w:tabs>
              <w:ind w:left="170" w:hanging="170"/>
              <w:jc w:val="both"/>
              <w:rPr>
                <w:color w:val="000000"/>
                <w:sz w:val="18"/>
                <w:szCs w:val="18"/>
              </w:rPr>
            </w:pPr>
            <w:r w:rsidRPr="009800EE">
              <w:rPr>
                <w:color w:val="000000"/>
                <w:sz w:val="18"/>
                <w:szCs w:val="18"/>
              </w:rPr>
              <w:t>_______________________</w:t>
            </w:r>
          </w:p>
          <w:p w:rsidR="00E82418" w:rsidRPr="009800EE" w:rsidRDefault="00E82418" w:rsidP="00007799">
            <w:pPr>
              <w:pStyle w:val="Header"/>
              <w:tabs>
                <w:tab w:val="clear" w:pos="4153"/>
                <w:tab w:val="clear" w:pos="8306"/>
              </w:tabs>
              <w:spacing w:before="40" w:line="180" w:lineRule="exact"/>
              <w:ind w:left="170" w:hanging="170"/>
              <w:jc w:val="both"/>
              <w:rPr>
                <w:b/>
                <w:i/>
                <w:iCs/>
                <w:color w:val="000000"/>
                <w:sz w:val="16"/>
                <w:szCs w:val="16"/>
              </w:rPr>
            </w:pPr>
            <w:r w:rsidRPr="009800EE">
              <w:rPr>
                <w:b/>
                <w:i/>
                <w:iCs/>
                <w:color w:val="000000"/>
                <w:sz w:val="16"/>
                <w:szCs w:val="16"/>
              </w:rPr>
              <w:t xml:space="preserve">1) Показатель рассчитан с использованием индекса потребительских цен (ИПЦ) за соответствующий временной период. </w:t>
            </w:r>
          </w:p>
          <w:p w:rsidR="00E82418" w:rsidRPr="009800EE" w:rsidRDefault="00E82418" w:rsidP="00007799">
            <w:pPr>
              <w:pStyle w:val="Header"/>
              <w:tabs>
                <w:tab w:val="clear" w:pos="4153"/>
                <w:tab w:val="clear" w:pos="8306"/>
              </w:tabs>
              <w:spacing w:before="40" w:line="180" w:lineRule="exact"/>
              <w:ind w:left="170" w:hanging="170"/>
              <w:jc w:val="both"/>
              <w:rPr>
                <w:i/>
                <w:iCs/>
                <w:color w:val="000000"/>
                <w:sz w:val="16"/>
                <w:szCs w:val="16"/>
                <w:lang w:val="en-US"/>
              </w:rPr>
            </w:pPr>
            <w:r w:rsidRPr="009800EE">
              <w:rPr>
                <w:i/>
                <w:iCs/>
                <w:color w:val="000000"/>
                <w:sz w:val="16"/>
                <w:szCs w:val="16"/>
                <w:lang w:val="en-US"/>
              </w:rPr>
              <w:t xml:space="preserve">    / Indicator was calculated using Consumer Price Index (CPI) of corresponding time period.</w:t>
            </w:r>
          </w:p>
          <w:p w:rsidR="00E82418" w:rsidRDefault="00E82418" w:rsidP="00007799">
            <w:pPr>
              <w:pStyle w:val="BodyText3"/>
              <w:tabs>
                <w:tab w:val="left" w:pos="0"/>
              </w:tabs>
              <w:spacing w:before="60" w:line="180" w:lineRule="exact"/>
              <w:ind w:left="-11"/>
              <w:rPr>
                <w:i/>
                <w:iCs/>
                <w:sz w:val="16"/>
                <w:szCs w:val="16"/>
              </w:rPr>
            </w:pPr>
            <w:r w:rsidRPr="009800EE">
              <w:rPr>
                <w:b/>
                <w:i/>
                <w:iCs/>
                <w:color w:val="000000"/>
                <w:sz w:val="16"/>
                <w:szCs w:val="16"/>
              </w:rPr>
              <w:t xml:space="preserve">2) </w:t>
            </w:r>
            <w:r w:rsidRPr="00D53099">
              <w:rPr>
                <w:b/>
                <w:i/>
                <w:iCs/>
                <w:sz w:val="16"/>
                <w:szCs w:val="16"/>
              </w:rPr>
              <w:t>Предварительн</w:t>
            </w:r>
            <w:r>
              <w:rPr>
                <w:b/>
                <w:i/>
                <w:iCs/>
                <w:sz w:val="16"/>
                <w:szCs w:val="16"/>
              </w:rPr>
              <w:t>ые данные.</w:t>
            </w:r>
            <w:r w:rsidRPr="00364526">
              <w:rPr>
                <w:i/>
                <w:iCs/>
                <w:sz w:val="16"/>
                <w:szCs w:val="16"/>
              </w:rPr>
              <w:t xml:space="preserve"> / </w:t>
            </w:r>
            <w:r>
              <w:rPr>
                <w:i/>
                <w:iCs/>
                <w:sz w:val="16"/>
                <w:szCs w:val="16"/>
                <w:lang w:val="en-US"/>
              </w:rPr>
              <w:t>Preliminary</w:t>
            </w:r>
            <w:r w:rsidRPr="00364526">
              <w:rPr>
                <w:i/>
                <w:iCs/>
                <w:sz w:val="16"/>
                <w:szCs w:val="16"/>
              </w:rPr>
              <w:t xml:space="preserve"> </w:t>
            </w:r>
            <w:r>
              <w:rPr>
                <w:i/>
                <w:iCs/>
                <w:sz w:val="16"/>
                <w:szCs w:val="16"/>
                <w:lang w:val="en-US"/>
              </w:rPr>
              <w:t>data</w:t>
            </w:r>
            <w:r>
              <w:rPr>
                <w:i/>
                <w:iCs/>
                <w:sz w:val="16"/>
                <w:szCs w:val="16"/>
              </w:rPr>
              <w:t>.</w:t>
            </w:r>
          </w:p>
          <w:p w:rsidR="00E82418" w:rsidRPr="009800EE" w:rsidRDefault="00E82418" w:rsidP="00007799">
            <w:pPr>
              <w:autoSpaceDE w:val="0"/>
              <w:autoSpaceDN w:val="0"/>
              <w:spacing w:before="60" w:line="180" w:lineRule="exact"/>
              <w:ind w:left="-11"/>
              <w:rPr>
                <w:i/>
                <w:color w:val="000000"/>
                <w:sz w:val="16"/>
                <w:szCs w:val="16"/>
                <w:lang w:val="en-US"/>
              </w:rPr>
            </w:pPr>
            <w:r w:rsidRPr="009800EE">
              <w:rPr>
                <w:b/>
                <w:i/>
                <w:color w:val="000000"/>
                <w:sz w:val="16"/>
                <w:szCs w:val="16"/>
              </w:rPr>
              <w:t xml:space="preserve">3) В целях обеспечения статистической сопоставимости данных показатель по Российской Федерации рассчитан без учета сведений по Республике Крым и г.Севастополю. </w:t>
            </w:r>
            <w:r w:rsidRPr="009800EE">
              <w:rPr>
                <w:i/>
                <w:color w:val="000000"/>
                <w:sz w:val="16"/>
                <w:szCs w:val="16"/>
                <w:lang w:val="en-US"/>
              </w:rPr>
              <w:t>/ In order to insure the</w:t>
            </w:r>
            <w:r w:rsidRPr="009800EE">
              <w:rPr>
                <w:bCs/>
                <w:i/>
                <w:iCs/>
                <w:color w:val="000000"/>
                <w:sz w:val="16"/>
                <w:szCs w:val="16"/>
                <w:lang w:val="en-US"/>
              </w:rPr>
              <w:t xml:space="preserve"> statist</w:t>
            </w:r>
            <w:r w:rsidRPr="009800EE">
              <w:rPr>
                <w:bCs/>
                <w:i/>
                <w:iCs/>
                <w:color w:val="000000"/>
                <w:sz w:val="16"/>
                <w:szCs w:val="16"/>
                <w:lang w:val="en-US"/>
              </w:rPr>
              <w:t>i</w:t>
            </w:r>
            <w:r w:rsidRPr="009800EE">
              <w:rPr>
                <w:bCs/>
                <w:i/>
                <w:iCs/>
                <w:color w:val="000000"/>
                <w:sz w:val="16"/>
                <w:szCs w:val="16"/>
                <w:lang w:val="en-US"/>
              </w:rPr>
              <w:t>cal co</w:t>
            </w:r>
            <w:r w:rsidRPr="009800EE">
              <w:rPr>
                <w:bCs/>
                <w:i/>
                <w:iCs/>
                <w:color w:val="000000"/>
                <w:sz w:val="16"/>
                <w:szCs w:val="16"/>
                <w:lang w:val="en-US"/>
              </w:rPr>
              <w:t>m</w:t>
            </w:r>
            <w:r w:rsidRPr="009800EE">
              <w:rPr>
                <w:bCs/>
                <w:i/>
                <w:iCs/>
                <w:color w:val="000000"/>
                <w:sz w:val="16"/>
                <w:szCs w:val="16"/>
                <w:lang w:val="en-US"/>
              </w:rPr>
              <w:t xml:space="preserve">parability of data the indicator on the </w:t>
            </w:r>
            <w:smartTag w:uri="urn:schemas-microsoft-com:office:smarttags" w:element="country-region">
              <w:r w:rsidRPr="009800EE">
                <w:rPr>
                  <w:bCs/>
                  <w:i/>
                  <w:iCs/>
                  <w:color w:val="000000"/>
                  <w:sz w:val="16"/>
                  <w:szCs w:val="16"/>
                  <w:lang w:val="en-US"/>
                </w:rPr>
                <w:t>Russian Federation</w:t>
              </w:r>
            </w:smartTag>
            <w:r w:rsidRPr="009800EE">
              <w:rPr>
                <w:bCs/>
                <w:i/>
                <w:iCs/>
                <w:color w:val="000000"/>
                <w:sz w:val="16"/>
                <w:szCs w:val="16"/>
                <w:lang w:val="en-US"/>
              </w:rPr>
              <w:t xml:space="preserve"> is calculated without taking into account data on the </w:t>
            </w:r>
            <w:smartTag w:uri="urn:schemas-microsoft-com:office:smarttags" w:element="PlaceType">
              <w:r w:rsidRPr="009800EE">
                <w:rPr>
                  <w:bCs/>
                  <w:i/>
                  <w:iCs/>
                  <w:color w:val="000000"/>
                  <w:sz w:val="16"/>
                  <w:szCs w:val="16"/>
                  <w:lang w:val="en-US"/>
                </w:rPr>
                <w:t>Republic</w:t>
              </w:r>
            </w:smartTag>
            <w:r w:rsidRPr="009800EE">
              <w:rPr>
                <w:bCs/>
                <w:i/>
                <w:iCs/>
                <w:color w:val="000000"/>
                <w:sz w:val="16"/>
                <w:szCs w:val="16"/>
                <w:lang w:val="en-US"/>
              </w:rPr>
              <w:t xml:space="preserve"> of </w:t>
            </w:r>
            <w:smartTag w:uri="urn:schemas-microsoft-com:office:smarttags" w:element="PlaceName">
              <w:r w:rsidRPr="009800EE">
                <w:rPr>
                  <w:bCs/>
                  <w:i/>
                  <w:iCs/>
                  <w:color w:val="000000"/>
                  <w:sz w:val="16"/>
                  <w:szCs w:val="16"/>
                  <w:lang w:val="en-US"/>
                </w:rPr>
                <w:t>Crimea</w:t>
              </w:r>
            </w:smartTag>
            <w:r w:rsidRPr="009800EE">
              <w:rPr>
                <w:bCs/>
                <w:i/>
                <w:iCs/>
                <w:color w:val="000000"/>
                <w:sz w:val="16"/>
                <w:szCs w:val="16"/>
                <w:lang w:val="en-US"/>
              </w:rPr>
              <w:t xml:space="preserve"> and city of </w:t>
            </w:r>
            <w:smartTag w:uri="urn:schemas-microsoft-com:office:smarttags" w:element="City">
              <w:smartTag w:uri="urn:schemas-microsoft-com:office:smarttags" w:element="place">
                <w:r w:rsidRPr="009800EE">
                  <w:rPr>
                    <w:i/>
                    <w:iCs/>
                    <w:color w:val="000000"/>
                    <w:sz w:val="16"/>
                    <w:szCs w:val="16"/>
                    <w:lang w:val="en-US"/>
                  </w:rPr>
                  <w:t>Se</w:t>
                </w:r>
                <w:r>
                  <w:rPr>
                    <w:i/>
                    <w:iCs/>
                    <w:color w:val="000000"/>
                    <w:sz w:val="16"/>
                    <w:szCs w:val="16"/>
                    <w:lang w:val="en-US"/>
                  </w:rPr>
                  <w:t>v</w:t>
                </w:r>
                <w:r w:rsidRPr="009800EE">
                  <w:rPr>
                    <w:i/>
                    <w:iCs/>
                    <w:color w:val="000000"/>
                    <w:sz w:val="16"/>
                    <w:szCs w:val="16"/>
                    <w:lang w:val="en-US"/>
                  </w:rPr>
                  <w:t>astopol</w:t>
                </w:r>
              </w:smartTag>
            </w:smartTag>
            <w:r w:rsidRPr="009800EE">
              <w:rPr>
                <w:bCs/>
                <w:i/>
                <w:iCs/>
                <w:color w:val="000000"/>
                <w:sz w:val="16"/>
                <w:szCs w:val="16"/>
                <w:lang w:val="en-US"/>
              </w:rPr>
              <w:t>.</w:t>
            </w:r>
            <w:r w:rsidRPr="009800EE">
              <w:rPr>
                <w:i/>
                <w:iCs/>
                <w:color w:val="000000"/>
                <w:sz w:val="16"/>
                <w:szCs w:val="16"/>
                <w:lang w:val="en-US"/>
              </w:rPr>
              <w:t xml:space="preserve">  </w:t>
            </w:r>
          </w:p>
          <w:p w:rsidR="00E82418" w:rsidRPr="009800EE" w:rsidRDefault="00E82418" w:rsidP="00007799">
            <w:pPr>
              <w:spacing w:before="20" w:line="180" w:lineRule="exact"/>
              <w:jc w:val="both"/>
              <w:rPr>
                <w:color w:val="000000"/>
                <w:sz w:val="18"/>
                <w:szCs w:val="18"/>
                <w:lang w:val="en-US"/>
              </w:rPr>
            </w:pPr>
          </w:p>
        </w:tc>
      </w:tr>
    </w:tbl>
    <w:p w:rsidR="00E82418" w:rsidRPr="009800EE" w:rsidRDefault="00E82418" w:rsidP="00007799">
      <w:pPr>
        <w:pStyle w:val="Header"/>
        <w:tabs>
          <w:tab w:val="clear" w:pos="4153"/>
          <w:tab w:val="clear" w:pos="8306"/>
        </w:tabs>
        <w:spacing w:line="20" w:lineRule="exact"/>
        <w:ind w:left="357"/>
        <w:rPr>
          <w:color w:val="000000"/>
          <w:sz w:val="18"/>
          <w:szCs w:val="18"/>
          <w:lang w:val="en-US"/>
        </w:rPr>
      </w:pPr>
    </w:p>
    <w:p w:rsidR="00E82418" w:rsidRPr="00AA1F3C" w:rsidRDefault="00E82418">
      <w:pPr>
        <w:pStyle w:val="Header"/>
        <w:tabs>
          <w:tab w:val="clear" w:pos="4153"/>
          <w:tab w:val="clear" w:pos="8306"/>
        </w:tabs>
        <w:spacing w:line="20" w:lineRule="exact"/>
        <w:rPr>
          <w:lang w:val="en-US"/>
        </w:rPr>
      </w:pPr>
      <w:r w:rsidRPr="00AA1F3C">
        <w:rPr>
          <w:lang w:val="en-US"/>
        </w:rPr>
        <w:br w:type="page"/>
      </w:r>
    </w:p>
    <w:tbl>
      <w:tblPr>
        <w:tblW w:w="5000" w:type="pct"/>
        <w:jc w:val="center"/>
        <w:tblLayout w:type="fixed"/>
        <w:tblLook w:val="0000"/>
      </w:tblPr>
      <w:tblGrid>
        <w:gridCol w:w="1394"/>
        <w:gridCol w:w="824"/>
        <w:gridCol w:w="739"/>
        <w:gridCol w:w="843"/>
        <w:gridCol w:w="843"/>
        <w:gridCol w:w="843"/>
        <w:gridCol w:w="766"/>
        <w:gridCol w:w="776"/>
        <w:gridCol w:w="756"/>
        <w:gridCol w:w="766"/>
        <w:gridCol w:w="766"/>
        <w:gridCol w:w="766"/>
        <w:gridCol w:w="766"/>
        <w:gridCol w:w="766"/>
        <w:gridCol w:w="766"/>
        <w:gridCol w:w="766"/>
        <w:gridCol w:w="766"/>
        <w:gridCol w:w="766"/>
      </w:tblGrid>
      <w:tr w:rsidR="00E82418" w:rsidRPr="00044D4F" w:rsidTr="00007799">
        <w:tblPrEx>
          <w:tblCellMar>
            <w:top w:w="0" w:type="dxa"/>
            <w:bottom w:w="0" w:type="dxa"/>
          </w:tblCellMar>
        </w:tblPrEx>
        <w:trPr>
          <w:jc w:val="center"/>
        </w:trPr>
        <w:tc>
          <w:tcPr>
            <w:tcW w:w="1502" w:type="dxa"/>
            <w:vMerge w:val="restart"/>
            <w:tcBorders>
              <w:top w:val="single" w:sz="4" w:space="0" w:color="auto"/>
              <w:left w:val="nil"/>
              <w:bottom w:val="nil"/>
              <w:right w:val="nil"/>
            </w:tcBorders>
          </w:tcPr>
          <w:p w:rsidR="00E82418" w:rsidRPr="00AA1F3C" w:rsidRDefault="00E82418">
            <w:pPr>
              <w:spacing w:line="200" w:lineRule="exact"/>
              <w:jc w:val="center"/>
              <w:rPr>
                <w:rFonts w:ascii="Arial" w:hAnsi="Arial" w:cs="Arial"/>
                <w:sz w:val="18"/>
                <w:szCs w:val="18"/>
                <w:lang w:val="en-US"/>
              </w:rPr>
            </w:pPr>
          </w:p>
        </w:tc>
        <w:tc>
          <w:tcPr>
            <w:tcW w:w="824" w:type="dxa"/>
            <w:vMerge w:val="restart"/>
            <w:tcBorders>
              <w:top w:val="single" w:sz="4" w:space="0" w:color="auto"/>
              <w:left w:val="nil"/>
              <w:bottom w:val="nil"/>
              <w:right w:val="nil"/>
            </w:tcBorders>
            <w:tcMar>
              <w:left w:w="57" w:type="dxa"/>
              <w:right w:w="57" w:type="dxa"/>
            </w:tcMar>
          </w:tcPr>
          <w:p w:rsidR="00E82418" w:rsidRPr="00D149CE" w:rsidRDefault="00E82418" w:rsidP="00007799">
            <w:pPr>
              <w:spacing w:before="40" w:after="40" w:line="190" w:lineRule="exact"/>
              <w:jc w:val="center"/>
              <w:rPr>
                <w:rFonts w:ascii="Arial" w:hAnsi="Arial" w:cs="Arial"/>
                <w:b/>
                <w:color w:val="000000"/>
                <w:sz w:val="18"/>
                <w:szCs w:val="18"/>
                <w:lang w:val="en-US"/>
              </w:rPr>
            </w:pPr>
            <w:r w:rsidRPr="00D149CE">
              <w:rPr>
                <w:rFonts w:ascii="Arial" w:hAnsi="Arial" w:cs="Arial"/>
                <w:b/>
                <w:color w:val="000000"/>
                <w:sz w:val="18"/>
                <w:szCs w:val="18"/>
              </w:rPr>
              <w:t>Год</w:t>
            </w:r>
          </w:p>
          <w:p w:rsidR="00E82418" w:rsidRDefault="00E82418" w:rsidP="00007799">
            <w:pPr>
              <w:spacing w:before="40" w:after="40" w:line="190" w:lineRule="exact"/>
              <w:jc w:val="center"/>
              <w:rPr>
                <w:rFonts w:ascii="Arial" w:hAnsi="Arial" w:cs="Arial"/>
                <w:color w:val="000000"/>
                <w:sz w:val="18"/>
                <w:szCs w:val="18"/>
              </w:rPr>
            </w:pPr>
            <w:r w:rsidRPr="00F65145">
              <w:rPr>
                <w:rFonts w:ascii="Arial" w:hAnsi="Arial" w:cs="Arial"/>
                <w:color w:val="000000"/>
                <w:sz w:val="18"/>
                <w:szCs w:val="18"/>
                <w:lang w:val="en-US"/>
              </w:rPr>
              <w:t>Year</w:t>
            </w:r>
          </w:p>
        </w:tc>
        <w:tc>
          <w:tcPr>
            <w:tcW w:w="3268" w:type="dxa"/>
            <w:gridSpan w:val="4"/>
            <w:tcBorders>
              <w:top w:val="single" w:sz="4" w:space="0" w:color="auto"/>
              <w:left w:val="nil"/>
              <w:bottom w:val="single" w:sz="4" w:space="0" w:color="333333"/>
              <w:right w:val="nil"/>
            </w:tcBorders>
          </w:tcPr>
          <w:p w:rsidR="00E82418" w:rsidRDefault="00E82418" w:rsidP="00007799">
            <w:pPr>
              <w:spacing w:before="40" w:after="40" w:line="190" w:lineRule="exact"/>
              <w:jc w:val="center"/>
              <w:rPr>
                <w:rFonts w:ascii="Arial" w:hAnsi="Arial" w:cs="Arial"/>
                <w:color w:val="000000"/>
                <w:sz w:val="18"/>
                <w:szCs w:val="18"/>
              </w:rPr>
            </w:pPr>
            <w:r w:rsidRPr="00D149CE">
              <w:rPr>
                <w:rFonts w:ascii="Arial" w:hAnsi="Arial" w:cs="Arial"/>
                <w:b/>
                <w:color w:val="000000"/>
                <w:sz w:val="18"/>
                <w:szCs w:val="18"/>
              </w:rPr>
              <w:t>Кварталы</w:t>
            </w:r>
            <w:r>
              <w:rPr>
                <w:rFonts w:ascii="Arial" w:hAnsi="Arial" w:cs="Arial"/>
                <w:color w:val="000000"/>
                <w:sz w:val="18"/>
                <w:szCs w:val="18"/>
                <w:lang w:val="en-US"/>
              </w:rPr>
              <w:t xml:space="preserve"> / Quarters</w:t>
            </w:r>
          </w:p>
        </w:tc>
        <w:tc>
          <w:tcPr>
            <w:tcW w:w="766" w:type="dxa"/>
            <w:vMerge w:val="restart"/>
            <w:tcBorders>
              <w:top w:val="single" w:sz="4" w:space="0" w:color="auto"/>
              <w:left w:val="nil"/>
              <w:bottom w:val="nil"/>
              <w:right w:val="nil"/>
            </w:tcBorders>
          </w:tcPr>
          <w:p w:rsidR="00E82418" w:rsidRPr="0009108B" w:rsidRDefault="00E82418" w:rsidP="00007799">
            <w:pPr>
              <w:spacing w:before="40" w:after="40" w:line="190" w:lineRule="exact"/>
              <w:jc w:val="center"/>
              <w:rPr>
                <w:rFonts w:ascii="Arial" w:hAnsi="Arial" w:cs="Arial"/>
                <w:b/>
                <w:color w:val="000000"/>
                <w:sz w:val="18"/>
                <w:szCs w:val="18"/>
                <w:lang w:val="en-US"/>
              </w:rPr>
            </w:pPr>
            <w:r w:rsidRPr="0009108B">
              <w:rPr>
                <w:rFonts w:ascii="Arial" w:hAnsi="Arial" w:cs="Arial"/>
                <w:b/>
                <w:color w:val="000000"/>
                <w:sz w:val="18"/>
                <w:szCs w:val="18"/>
              </w:rPr>
              <w:t>Янв.</w:t>
            </w:r>
          </w:p>
          <w:p w:rsidR="00E82418" w:rsidRDefault="00E82418" w:rsidP="00007799">
            <w:pPr>
              <w:spacing w:before="40" w:after="40" w:line="190" w:lineRule="exact"/>
              <w:jc w:val="center"/>
              <w:rPr>
                <w:rFonts w:ascii="Arial" w:hAnsi="Arial" w:cs="Arial"/>
                <w:color w:val="000000"/>
                <w:sz w:val="18"/>
                <w:szCs w:val="18"/>
              </w:rPr>
            </w:pPr>
            <w:r w:rsidRPr="0046265E">
              <w:rPr>
                <w:rFonts w:ascii="Arial" w:hAnsi="Arial" w:cs="Arial"/>
                <w:color w:val="000000"/>
                <w:sz w:val="18"/>
                <w:szCs w:val="18"/>
                <w:lang w:val="en-US"/>
              </w:rPr>
              <w:t>Jan.</w:t>
            </w:r>
          </w:p>
        </w:tc>
        <w:tc>
          <w:tcPr>
            <w:tcW w:w="776" w:type="dxa"/>
            <w:vMerge w:val="restart"/>
            <w:tcBorders>
              <w:top w:val="single" w:sz="4" w:space="0" w:color="auto"/>
              <w:left w:val="nil"/>
              <w:bottom w:val="nil"/>
              <w:right w:val="nil"/>
            </w:tcBorders>
          </w:tcPr>
          <w:p w:rsidR="00E82418" w:rsidRPr="0009108B" w:rsidRDefault="00E82418" w:rsidP="00007799">
            <w:pPr>
              <w:spacing w:before="40" w:after="40" w:line="190" w:lineRule="exact"/>
              <w:jc w:val="center"/>
              <w:rPr>
                <w:rFonts w:ascii="Arial" w:hAnsi="Arial" w:cs="Arial"/>
                <w:b/>
                <w:color w:val="000000"/>
                <w:sz w:val="18"/>
                <w:szCs w:val="18"/>
                <w:lang w:val="en-US"/>
              </w:rPr>
            </w:pPr>
            <w:r w:rsidRPr="0009108B">
              <w:rPr>
                <w:rFonts w:ascii="Arial" w:hAnsi="Arial" w:cs="Arial"/>
                <w:b/>
                <w:color w:val="000000"/>
                <w:sz w:val="18"/>
                <w:szCs w:val="18"/>
              </w:rPr>
              <w:t>Фев.</w:t>
            </w:r>
          </w:p>
          <w:p w:rsidR="00E82418" w:rsidRDefault="00E82418" w:rsidP="00007799">
            <w:pPr>
              <w:spacing w:before="40" w:after="40" w:line="190" w:lineRule="exact"/>
              <w:jc w:val="center"/>
              <w:rPr>
                <w:rFonts w:ascii="Arial" w:hAnsi="Arial" w:cs="Arial"/>
                <w:color w:val="000000"/>
                <w:sz w:val="18"/>
                <w:szCs w:val="18"/>
              </w:rPr>
            </w:pPr>
            <w:r w:rsidRPr="0046265E">
              <w:rPr>
                <w:rFonts w:ascii="Arial" w:hAnsi="Arial" w:cs="Arial"/>
                <w:color w:val="000000"/>
                <w:sz w:val="18"/>
                <w:szCs w:val="18"/>
                <w:lang w:val="en-US"/>
              </w:rPr>
              <w:t>Feb.</w:t>
            </w:r>
          </w:p>
        </w:tc>
        <w:tc>
          <w:tcPr>
            <w:tcW w:w="756" w:type="dxa"/>
            <w:vMerge w:val="restart"/>
            <w:tcBorders>
              <w:top w:val="single" w:sz="4" w:space="0" w:color="auto"/>
              <w:left w:val="nil"/>
              <w:bottom w:val="nil"/>
              <w:right w:val="nil"/>
            </w:tcBorders>
          </w:tcPr>
          <w:p w:rsidR="00E82418" w:rsidRPr="0009108B" w:rsidRDefault="00E82418" w:rsidP="00007799">
            <w:pPr>
              <w:spacing w:before="40" w:after="40" w:line="190" w:lineRule="exact"/>
              <w:jc w:val="center"/>
              <w:rPr>
                <w:rFonts w:ascii="Arial" w:hAnsi="Arial" w:cs="Arial"/>
                <w:b/>
                <w:color w:val="000000"/>
                <w:sz w:val="18"/>
                <w:szCs w:val="18"/>
                <w:lang w:val="en-US"/>
              </w:rPr>
            </w:pPr>
            <w:r w:rsidRPr="0009108B">
              <w:rPr>
                <w:rFonts w:ascii="Arial" w:hAnsi="Arial" w:cs="Arial"/>
                <w:b/>
                <w:color w:val="000000"/>
                <w:sz w:val="18"/>
                <w:szCs w:val="18"/>
              </w:rPr>
              <w:t>Март</w:t>
            </w:r>
          </w:p>
          <w:p w:rsidR="00E82418" w:rsidRDefault="00E82418" w:rsidP="00007799">
            <w:pPr>
              <w:spacing w:before="40" w:after="40" w:line="190" w:lineRule="exact"/>
              <w:jc w:val="center"/>
              <w:rPr>
                <w:rFonts w:ascii="Arial" w:hAnsi="Arial" w:cs="Arial"/>
                <w:color w:val="000000"/>
                <w:sz w:val="18"/>
                <w:szCs w:val="18"/>
              </w:rPr>
            </w:pPr>
            <w:r w:rsidRPr="0046265E">
              <w:rPr>
                <w:rFonts w:ascii="Arial" w:hAnsi="Arial" w:cs="Arial"/>
                <w:color w:val="000000"/>
                <w:sz w:val="18"/>
                <w:szCs w:val="18"/>
                <w:lang w:val="en-US"/>
              </w:rPr>
              <w:t>Mar.</w:t>
            </w:r>
          </w:p>
        </w:tc>
        <w:tc>
          <w:tcPr>
            <w:tcW w:w="766" w:type="dxa"/>
            <w:vMerge w:val="restart"/>
            <w:tcBorders>
              <w:top w:val="single" w:sz="4" w:space="0" w:color="auto"/>
              <w:left w:val="nil"/>
              <w:bottom w:val="nil"/>
              <w:right w:val="nil"/>
            </w:tcBorders>
          </w:tcPr>
          <w:p w:rsidR="00E82418" w:rsidRPr="0009108B" w:rsidRDefault="00E82418" w:rsidP="00007799">
            <w:pPr>
              <w:spacing w:before="40" w:after="40" w:line="190" w:lineRule="exact"/>
              <w:jc w:val="center"/>
              <w:rPr>
                <w:rFonts w:ascii="Arial" w:hAnsi="Arial" w:cs="Arial"/>
                <w:b/>
                <w:color w:val="000000"/>
                <w:sz w:val="18"/>
                <w:szCs w:val="18"/>
                <w:lang w:val="en-US"/>
              </w:rPr>
            </w:pPr>
            <w:r w:rsidRPr="0009108B">
              <w:rPr>
                <w:rFonts w:ascii="Arial" w:hAnsi="Arial" w:cs="Arial"/>
                <w:b/>
                <w:color w:val="000000"/>
                <w:sz w:val="18"/>
                <w:szCs w:val="18"/>
              </w:rPr>
              <w:t>Апр.</w:t>
            </w:r>
          </w:p>
          <w:p w:rsidR="00E82418" w:rsidRDefault="00E82418" w:rsidP="00007799">
            <w:pPr>
              <w:spacing w:before="40" w:after="40" w:line="190" w:lineRule="exact"/>
              <w:jc w:val="center"/>
              <w:rPr>
                <w:rFonts w:ascii="Arial" w:hAnsi="Arial" w:cs="Arial"/>
                <w:color w:val="000000"/>
                <w:sz w:val="18"/>
                <w:szCs w:val="18"/>
              </w:rPr>
            </w:pPr>
            <w:r w:rsidRPr="0046265E">
              <w:rPr>
                <w:rFonts w:ascii="Arial" w:hAnsi="Arial" w:cs="Arial"/>
                <w:color w:val="000000"/>
                <w:sz w:val="18"/>
                <w:szCs w:val="18"/>
                <w:lang w:val="en-US"/>
              </w:rPr>
              <w:t>Apr.</w:t>
            </w:r>
          </w:p>
        </w:tc>
        <w:tc>
          <w:tcPr>
            <w:tcW w:w="766" w:type="dxa"/>
            <w:vMerge w:val="restart"/>
            <w:tcBorders>
              <w:top w:val="single" w:sz="4" w:space="0" w:color="auto"/>
              <w:left w:val="nil"/>
              <w:bottom w:val="nil"/>
              <w:right w:val="nil"/>
            </w:tcBorders>
          </w:tcPr>
          <w:p w:rsidR="00E82418" w:rsidRPr="0009108B" w:rsidRDefault="00E82418" w:rsidP="00007799">
            <w:pPr>
              <w:spacing w:before="40" w:after="40" w:line="190" w:lineRule="exact"/>
              <w:jc w:val="center"/>
              <w:rPr>
                <w:rFonts w:ascii="Arial" w:hAnsi="Arial" w:cs="Arial"/>
                <w:b/>
                <w:color w:val="000000"/>
                <w:sz w:val="18"/>
                <w:szCs w:val="18"/>
                <w:lang w:val="en-US"/>
              </w:rPr>
            </w:pPr>
            <w:r w:rsidRPr="0009108B">
              <w:rPr>
                <w:rFonts w:ascii="Arial" w:hAnsi="Arial" w:cs="Arial"/>
                <w:b/>
                <w:color w:val="000000"/>
                <w:sz w:val="18"/>
                <w:szCs w:val="18"/>
              </w:rPr>
              <w:t>Май</w:t>
            </w:r>
          </w:p>
          <w:p w:rsidR="00E82418" w:rsidRDefault="00E82418" w:rsidP="00007799">
            <w:pPr>
              <w:spacing w:before="40" w:after="40" w:line="190" w:lineRule="exact"/>
              <w:jc w:val="center"/>
              <w:rPr>
                <w:rFonts w:ascii="Arial" w:hAnsi="Arial" w:cs="Arial"/>
                <w:color w:val="000000"/>
                <w:sz w:val="18"/>
                <w:szCs w:val="18"/>
              </w:rPr>
            </w:pPr>
            <w:r w:rsidRPr="0046265E">
              <w:rPr>
                <w:rFonts w:ascii="Arial" w:hAnsi="Arial" w:cs="Arial"/>
                <w:color w:val="000000"/>
                <w:sz w:val="18"/>
                <w:szCs w:val="18"/>
                <w:lang w:val="en-US"/>
              </w:rPr>
              <w:t>May</w:t>
            </w:r>
          </w:p>
        </w:tc>
        <w:tc>
          <w:tcPr>
            <w:tcW w:w="766" w:type="dxa"/>
            <w:vMerge w:val="restart"/>
            <w:tcBorders>
              <w:top w:val="single" w:sz="4" w:space="0" w:color="auto"/>
              <w:left w:val="nil"/>
              <w:bottom w:val="nil"/>
              <w:right w:val="nil"/>
            </w:tcBorders>
          </w:tcPr>
          <w:p w:rsidR="00E82418" w:rsidRPr="0009108B" w:rsidRDefault="00E82418" w:rsidP="00007799">
            <w:pPr>
              <w:spacing w:before="40" w:after="40" w:line="190" w:lineRule="exact"/>
              <w:jc w:val="center"/>
              <w:rPr>
                <w:rFonts w:ascii="Arial" w:hAnsi="Arial" w:cs="Arial"/>
                <w:b/>
                <w:color w:val="000000"/>
                <w:sz w:val="18"/>
                <w:szCs w:val="18"/>
                <w:lang w:val="en-US"/>
              </w:rPr>
            </w:pPr>
            <w:r w:rsidRPr="0009108B">
              <w:rPr>
                <w:rFonts w:ascii="Arial" w:hAnsi="Arial" w:cs="Arial"/>
                <w:b/>
                <w:color w:val="000000"/>
                <w:sz w:val="18"/>
                <w:szCs w:val="18"/>
              </w:rPr>
              <w:t>Июнь</w:t>
            </w:r>
          </w:p>
          <w:p w:rsidR="00E82418" w:rsidRDefault="00E82418" w:rsidP="00007799">
            <w:pPr>
              <w:spacing w:before="40" w:after="40" w:line="190" w:lineRule="exact"/>
              <w:jc w:val="center"/>
              <w:rPr>
                <w:rFonts w:ascii="Arial" w:hAnsi="Arial" w:cs="Arial"/>
                <w:color w:val="000000"/>
                <w:sz w:val="18"/>
                <w:szCs w:val="18"/>
              </w:rPr>
            </w:pPr>
            <w:r w:rsidRPr="0046265E">
              <w:rPr>
                <w:rFonts w:ascii="Arial" w:hAnsi="Arial" w:cs="Arial"/>
                <w:color w:val="000000"/>
                <w:sz w:val="18"/>
                <w:szCs w:val="18"/>
                <w:lang w:val="en-US"/>
              </w:rPr>
              <w:t>June</w:t>
            </w:r>
          </w:p>
        </w:tc>
        <w:tc>
          <w:tcPr>
            <w:tcW w:w="766" w:type="dxa"/>
            <w:vMerge w:val="restart"/>
            <w:tcBorders>
              <w:top w:val="single" w:sz="4" w:space="0" w:color="auto"/>
              <w:left w:val="nil"/>
              <w:bottom w:val="nil"/>
              <w:right w:val="nil"/>
            </w:tcBorders>
          </w:tcPr>
          <w:p w:rsidR="00E82418" w:rsidRPr="0009108B" w:rsidRDefault="00E82418" w:rsidP="00007799">
            <w:pPr>
              <w:spacing w:before="40" w:after="40" w:line="190" w:lineRule="exact"/>
              <w:jc w:val="center"/>
              <w:rPr>
                <w:rFonts w:ascii="Arial" w:hAnsi="Arial" w:cs="Arial"/>
                <w:b/>
                <w:color w:val="000000"/>
                <w:sz w:val="18"/>
                <w:szCs w:val="18"/>
                <w:lang w:val="en-US"/>
              </w:rPr>
            </w:pPr>
            <w:r w:rsidRPr="0009108B">
              <w:rPr>
                <w:rFonts w:ascii="Arial" w:hAnsi="Arial" w:cs="Arial"/>
                <w:b/>
                <w:color w:val="000000"/>
                <w:sz w:val="18"/>
                <w:szCs w:val="18"/>
              </w:rPr>
              <w:t>Июль</w:t>
            </w:r>
          </w:p>
          <w:p w:rsidR="00E82418" w:rsidRDefault="00E82418" w:rsidP="00007799">
            <w:pPr>
              <w:spacing w:before="40" w:after="40" w:line="190" w:lineRule="exact"/>
              <w:jc w:val="center"/>
              <w:rPr>
                <w:rFonts w:ascii="Arial" w:hAnsi="Arial" w:cs="Arial"/>
                <w:color w:val="000000"/>
                <w:sz w:val="18"/>
                <w:szCs w:val="18"/>
              </w:rPr>
            </w:pPr>
            <w:r w:rsidRPr="0046265E">
              <w:rPr>
                <w:rFonts w:ascii="Arial" w:hAnsi="Arial" w:cs="Arial"/>
                <w:color w:val="000000"/>
                <w:sz w:val="18"/>
                <w:szCs w:val="18"/>
                <w:lang w:val="en-US"/>
              </w:rPr>
              <w:t>July</w:t>
            </w:r>
          </w:p>
        </w:tc>
        <w:tc>
          <w:tcPr>
            <w:tcW w:w="766" w:type="dxa"/>
            <w:vMerge w:val="restart"/>
            <w:tcBorders>
              <w:top w:val="single" w:sz="4" w:space="0" w:color="auto"/>
              <w:left w:val="nil"/>
              <w:bottom w:val="nil"/>
              <w:right w:val="nil"/>
            </w:tcBorders>
          </w:tcPr>
          <w:p w:rsidR="00E82418" w:rsidRPr="0009108B" w:rsidRDefault="00E82418" w:rsidP="00007799">
            <w:pPr>
              <w:spacing w:before="40" w:after="40" w:line="190" w:lineRule="exact"/>
              <w:ind w:left="-57" w:right="-57"/>
              <w:jc w:val="center"/>
              <w:rPr>
                <w:rFonts w:ascii="Arial" w:hAnsi="Arial" w:cs="Arial"/>
                <w:b/>
                <w:color w:val="000000"/>
                <w:sz w:val="18"/>
                <w:szCs w:val="18"/>
                <w:lang w:val="en-US"/>
              </w:rPr>
            </w:pPr>
            <w:r w:rsidRPr="0009108B">
              <w:rPr>
                <w:rFonts w:ascii="Arial" w:hAnsi="Arial" w:cs="Arial"/>
                <w:b/>
                <w:color w:val="000000"/>
                <w:sz w:val="18"/>
                <w:szCs w:val="18"/>
              </w:rPr>
              <w:t>А</w:t>
            </w:r>
            <w:r w:rsidRPr="0009108B">
              <w:rPr>
                <w:rFonts w:ascii="Arial" w:hAnsi="Arial" w:cs="Arial"/>
                <w:b/>
                <w:color w:val="000000"/>
                <w:sz w:val="18"/>
                <w:szCs w:val="18"/>
              </w:rPr>
              <w:t>в</w:t>
            </w:r>
            <w:r w:rsidRPr="0009108B">
              <w:rPr>
                <w:rFonts w:ascii="Arial" w:hAnsi="Arial" w:cs="Arial"/>
                <w:b/>
                <w:color w:val="000000"/>
                <w:sz w:val="18"/>
                <w:szCs w:val="18"/>
              </w:rPr>
              <w:t>густ</w:t>
            </w:r>
          </w:p>
          <w:p w:rsidR="00E82418" w:rsidRDefault="00E82418" w:rsidP="00007799">
            <w:pPr>
              <w:spacing w:before="40" w:after="40" w:line="190" w:lineRule="exact"/>
              <w:jc w:val="center"/>
              <w:rPr>
                <w:rFonts w:ascii="Arial" w:hAnsi="Arial" w:cs="Arial"/>
                <w:color w:val="000000"/>
                <w:sz w:val="18"/>
                <w:szCs w:val="18"/>
              </w:rPr>
            </w:pPr>
            <w:r w:rsidRPr="0046265E">
              <w:rPr>
                <w:rFonts w:ascii="Arial" w:hAnsi="Arial" w:cs="Arial"/>
                <w:color w:val="000000"/>
                <w:sz w:val="18"/>
                <w:szCs w:val="18"/>
                <w:lang w:val="en-US"/>
              </w:rPr>
              <w:t>Aug.</w:t>
            </w:r>
          </w:p>
        </w:tc>
        <w:tc>
          <w:tcPr>
            <w:tcW w:w="766" w:type="dxa"/>
            <w:vMerge w:val="restart"/>
            <w:tcBorders>
              <w:top w:val="single" w:sz="4" w:space="0" w:color="auto"/>
              <w:left w:val="nil"/>
              <w:bottom w:val="nil"/>
              <w:right w:val="nil"/>
            </w:tcBorders>
          </w:tcPr>
          <w:p w:rsidR="00E82418" w:rsidRPr="0009108B" w:rsidRDefault="00E82418" w:rsidP="00007799">
            <w:pPr>
              <w:spacing w:before="40" w:after="40" w:line="190" w:lineRule="exact"/>
              <w:jc w:val="center"/>
              <w:rPr>
                <w:rFonts w:ascii="Arial" w:hAnsi="Arial" w:cs="Arial"/>
                <w:b/>
                <w:color w:val="000000"/>
                <w:sz w:val="18"/>
                <w:szCs w:val="18"/>
                <w:lang w:val="en-US"/>
              </w:rPr>
            </w:pPr>
            <w:r w:rsidRPr="0009108B">
              <w:rPr>
                <w:rFonts w:ascii="Arial" w:hAnsi="Arial" w:cs="Arial"/>
                <w:b/>
                <w:color w:val="000000"/>
                <w:sz w:val="18"/>
                <w:szCs w:val="18"/>
              </w:rPr>
              <w:t>Сент.</w:t>
            </w:r>
          </w:p>
          <w:p w:rsidR="00E82418" w:rsidRDefault="00E82418" w:rsidP="00007799">
            <w:pPr>
              <w:spacing w:before="40" w:after="40" w:line="190" w:lineRule="exact"/>
              <w:jc w:val="center"/>
              <w:rPr>
                <w:rFonts w:ascii="Arial" w:hAnsi="Arial" w:cs="Arial"/>
                <w:color w:val="000000"/>
                <w:sz w:val="18"/>
                <w:szCs w:val="18"/>
              </w:rPr>
            </w:pPr>
            <w:r w:rsidRPr="0046265E">
              <w:rPr>
                <w:rFonts w:ascii="Arial" w:hAnsi="Arial" w:cs="Arial"/>
                <w:color w:val="000000"/>
                <w:sz w:val="18"/>
                <w:szCs w:val="18"/>
                <w:lang w:val="en-US"/>
              </w:rPr>
              <w:t>Sept.</w:t>
            </w:r>
          </w:p>
        </w:tc>
        <w:tc>
          <w:tcPr>
            <w:tcW w:w="766" w:type="dxa"/>
            <w:vMerge w:val="restart"/>
            <w:tcBorders>
              <w:top w:val="single" w:sz="4" w:space="0" w:color="auto"/>
              <w:left w:val="nil"/>
              <w:bottom w:val="nil"/>
              <w:right w:val="nil"/>
            </w:tcBorders>
          </w:tcPr>
          <w:p w:rsidR="00E82418" w:rsidRPr="0009108B" w:rsidRDefault="00E82418" w:rsidP="00007799">
            <w:pPr>
              <w:spacing w:before="40" w:after="40" w:line="190" w:lineRule="exact"/>
              <w:jc w:val="center"/>
              <w:rPr>
                <w:rFonts w:ascii="Arial" w:hAnsi="Arial" w:cs="Arial"/>
                <w:b/>
                <w:color w:val="000000"/>
                <w:sz w:val="18"/>
                <w:szCs w:val="18"/>
                <w:lang w:val="en-US"/>
              </w:rPr>
            </w:pPr>
            <w:r w:rsidRPr="0009108B">
              <w:rPr>
                <w:rFonts w:ascii="Arial" w:hAnsi="Arial" w:cs="Arial"/>
                <w:b/>
                <w:color w:val="000000"/>
                <w:sz w:val="18"/>
                <w:szCs w:val="18"/>
              </w:rPr>
              <w:t>Окт.</w:t>
            </w:r>
          </w:p>
          <w:p w:rsidR="00E82418" w:rsidRDefault="00E82418" w:rsidP="00007799">
            <w:pPr>
              <w:spacing w:before="40" w:after="40" w:line="190" w:lineRule="exact"/>
              <w:jc w:val="center"/>
              <w:rPr>
                <w:rFonts w:ascii="Arial" w:hAnsi="Arial" w:cs="Arial"/>
                <w:color w:val="000000"/>
                <w:sz w:val="18"/>
                <w:szCs w:val="18"/>
              </w:rPr>
            </w:pPr>
            <w:r w:rsidRPr="0046265E">
              <w:rPr>
                <w:rFonts w:ascii="Arial" w:hAnsi="Arial" w:cs="Arial"/>
                <w:color w:val="000000"/>
                <w:sz w:val="18"/>
                <w:szCs w:val="18"/>
                <w:lang w:val="en-US"/>
              </w:rPr>
              <w:t>Oct.</w:t>
            </w:r>
          </w:p>
        </w:tc>
        <w:tc>
          <w:tcPr>
            <w:tcW w:w="766" w:type="dxa"/>
            <w:vMerge w:val="restart"/>
            <w:tcBorders>
              <w:top w:val="single" w:sz="4" w:space="0" w:color="auto"/>
              <w:left w:val="nil"/>
              <w:bottom w:val="nil"/>
              <w:right w:val="nil"/>
            </w:tcBorders>
          </w:tcPr>
          <w:p w:rsidR="00E82418" w:rsidRPr="0009108B" w:rsidRDefault="00E82418" w:rsidP="00007799">
            <w:pPr>
              <w:spacing w:before="40" w:after="40" w:line="190" w:lineRule="exact"/>
              <w:jc w:val="center"/>
              <w:rPr>
                <w:rFonts w:ascii="Arial" w:hAnsi="Arial" w:cs="Arial"/>
                <w:b/>
                <w:color w:val="000000"/>
                <w:sz w:val="18"/>
                <w:szCs w:val="18"/>
                <w:lang w:val="en-US"/>
              </w:rPr>
            </w:pPr>
            <w:r w:rsidRPr="0009108B">
              <w:rPr>
                <w:rFonts w:ascii="Arial" w:hAnsi="Arial" w:cs="Arial"/>
                <w:b/>
                <w:color w:val="000000"/>
                <w:sz w:val="18"/>
                <w:szCs w:val="18"/>
              </w:rPr>
              <w:t>Н</w:t>
            </w:r>
            <w:r w:rsidRPr="0009108B">
              <w:rPr>
                <w:rFonts w:ascii="Arial" w:hAnsi="Arial" w:cs="Arial"/>
                <w:b/>
                <w:color w:val="000000"/>
                <w:sz w:val="18"/>
                <w:szCs w:val="18"/>
              </w:rPr>
              <w:t>о</w:t>
            </w:r>
            <w:r w:rsidRPr="0009108B">
              <w:rPr>
                <w:rFonts w:ascii="Arial" w:hAnsi="Arial" w:cs="Arial"/>
                <w:b/>
                <w:color w:val="000000"/>
                <w:sz w:val="18"/>
                <w:szCs w:val="18"/>
              </w:rPr>
              <w:t>яб.</w:t>
            </w:r>
          </w:p>
          <w:p w:rsidR="00E82418" w:rsidRDefault="00E82418" w:rsidP="00007799">
            <w:pPr>
              <w:spacing w:before="40" w:after="40" w:line="190" w:lineRule="exact"/>
              <w:jc w:val="center"/>
              <w:rPr>
                <w:rFonts w:ascii="Arial" w:hAnsi="Arial" w:cs="Arial"/>
                <w:color w:val="000000"/>
                <w:sz w:val="18"/>
                <w:szCs w:val="18"/>
              </w:rPr>
            </w:pPr>
            <w:r w:rsidRPr="0046265E">
              <w:rPr>
                <w:rFonts w:ascii="Arial" w:hAnsi="Arial" w:cs="Arial"/>
                <w:color w:val="000000"/>
                <w:sz w:val="18"/>
                <w:szCs w:val="18"/>
                <w:lang w:val="en-US"/>
              </w:rPr>
              <w:t>Nov.</w:t>
            </w:r>
          </w:p>
        </w:tc>
        <w:tc>
          <w:tcPr>
            <w:tcW w:w="766" w:type="dxa"/>
            <w:vMerge w:val="restart"/>
            <w:tcBorders>
              <w:top w:val="single" w:sz="4" w:space="0" w:color="auto"/>
              <w:left w:val="nil"/>
              <w:bottom w:val="nil"/>
              <w:right w:val="nil"/>
            </w:tcBorders>
          </w:tcPr>
          <w:p w:rsidR="00E82418" w:rsidRPr="0009108B" w:rsidRDefault="00E82418" w:rsidP="00007799">
            <w:pPr>
              <w:spacing w:before="40" w:after="40" w:line="190" w:lineRule="exact"/>
              <w:jc w:val="center"/>
              <w:rPr>
                <w:rFonts w:ascii="Arial" w:hAnsi="Arial" w:cs="Arial"/>
                <w:b/>
                <w:color w:val="000000"/>
                <w:sz w:val="18"/>
                <w:szCs w:val="18"/>
                <w:lang w:val="en-US"/>
              </w:rPr>
            </w:pPr>
            <w:r w:rsidRPr="0009108B">
              <w:rPr>
                <w:rFonts w:ascii="Arial" w:hAnsi="Arial" w:cs="Arial"/>
                <w:b/>
                <w:color w:val="000000"/>
                <w:sz w:val="18"/>
                <w:szCs w:val="18"/>
              </w:rPr>
              <w:t>Дек.</w:t>
            </w:r>
          </w:p>
          <w:p w:rsidR="00E82418" w:rsidRDefault="00E82418" w:rsidP="00007799">
            <w:pPr>
              <w:spacing w:before="40" w:after="40" w:line="190" w:lineRule="exact"/>
              <w:jc w:val="center"/>
              <w:rPr>
                <w:rFonts w:ascii="Arial" w:hAnsi="Arial" w:cs="Arial"/>
                <w:color w:val="000000"/>
                <w:sz w:val="18"/>
                <w:szCs w:val="18"/>
              </w:rPr>
            </w:pPr>
            <w:r w:rsidRPr="0046265E">
              <w:rPr>
                <w:rFonts w:ascii="Arial" w:hAnsi="Arial" w:cs="Arial"/>
                <w:color w:val="000000"/>
                <w:sz w:val="18"/>
                <w:szCs w:val="18"/>
                <w:lang w:val="en-US"/>
              </w:rPr>
              <w:t>Dec.</w:t>
            </w:r>
          </w:p>
        </w:tc>
      </w:tr>
      <w:tr w:rsidR="00E82418" w:rsidRPr="00044D4F" w:rsidTr="00007799">
        <w:tblPrEx>
          <w:tblCellMar>
            <w:top w:w="0" w:type="dxa"/>
            <w:bottom w:w="0" w:type="dxa"/>
          </w:tblCellMar>
        </w:tblPrEx>
        <w:trPr>
          <w:jc w:val="center"/>
        </w:trPr>
        <w:tc>
          <w:tcPr>
            <w:tcW w:w="1502" w:type="dxa"/>
            <w:vMerge/>
            <w:tcBorders>
              <w:top w:val="nil"/>
              <w:left w:val="nil"/>
              <w:bottom w:val="nil"/>
              <w:right w:val="nil"/>
            </w:tcBorders>
          </w:tcPr>
          <w:p w:rsidR="00E82418" w:rsidRPr="00044D4F" w:rsidRDefault="00E82418">
            <w:pPr>
              <w:spacing w:line="200" w:lineRule="exact"/>
              <w:jc w:val="center"/>
              <w:rPr>
                <w:rFonts w:ascii="Arial" w:hAnsi="Arial" w:cs="Arial"/>
                <w:sz w:val="18"/>
                <w:szCs w:val="18"/>
              </w:rPr>
            </w:pPr>
          </w:p>
        </w:tc>
        <w:tc>
          <w:tcPr>
            <w:tcW w:w="824" w:type="dxa"/>
            <w:vMerge/>
            <w:tcBorders>
              <w:top w:val="nil"/>
              <w:left w:val="nil"/>
              <w:bottom w:val="nil"/>
              <w:right w:val="nil"/>
            </w:tcBorders>
          </w:tcPr>
          <w:p w:rsidR="00E82418" w:rsidRPr="00044D4F" w:rsidRDefault="00E82418">
            <w:pPr>
              <w:spacing w:line="200" w:lineRule="exact"/>
              <w:jc w:val="center"/>
              <w:rPr>
                <w:rFonts w:ascii="Arial" w:hAnsi="Arial" w:cs="Arial"/>
                <w:sz w:val="18"/>
                <w:szCs w:val="18"/>
              </w:rPr>
            </w:pPr>
          </w:p>
        </w:tc>
        <w:tc>
          <w:tcPr>
            <w:tcW w:w="739" w:type="dxa"/>
            <w:tcBorders>
              <w:top w:val="single" w:sz="4" w:space="0" w:color="333333"/>
              <w:left w:val="nil"/>
              <w:bottom w:val="nil"/>
              <w:right w:val="nil"/>
            </w:tcBorders>
          </w:tcPr>
          <w:p w:rsidR="00E82418" w:rsidRPr="00044D4F" w:rsidRDefault="00E82418">
            <w:pPr>
              <w:spacing w:line="200" w:lineRule="exact"/>
              <w:jc w:val="center"/>
              <w:rPr>
                <w:rFonts w:ascii="Arial" w:hAnsi="Arial" w:cs="Arial"/>
                <w:sz w:val="18"/>
                <w:szCs w:val="18"/>
              </w:rPr>
            </w:pPr>
            <w:r w:rsidRPr="00044D4F">
              <w:rPr>
                <w:rFonts w:ascii="Arial" w:hAnsi="Arial" w:cs="Arial"/>
                <w:sz w:val="18"/>
                <w:szCs w:val="18"/>
                <w:lang w:val="en-US"/>
              </w:rPr>
              <w:t>I</w:t>
            </w:r>
          </w:p>
        </w:tc>
        <w:tc>
          <w:tcPr>
            <w:tcW w:w="843" w:type="dxa"/>
            <w:tcBorders>
              <w:top w:val="single" w:sz="4" w:space="0" w:color="333333"/>
              <w:left w:val="nil"/>
              <w:bottom w:val="nil"/>
              <w:right w:val="nil"/>
            </w:tcBorders>
          </w:tcPr>
          <w:p w:rsidR="00E82418" w:rsidRPr="00044D4F" w:rsidRDefault="00E82418">
            <w:pPr>
              <w:spacing w:line="200" w:lineRule="exact"/>
              <w:jc w:val="center"/>
              <w:rPr>
                <w:rFonts w:ascii="Arial" w:hAnsi="Arial" w:cs="Arial"/>
                <w:sz w:val="18"/>
                <w:szCs w:val="18"/>
              </w:rPr>
            </w:pPr>
            <w:r w:rsidRPr="00044D4F">
              <w:rPr>
                <w:rFonts w:ascii="Arial" w:hAnsi="Arial" w:cs="Arial"/>
                <w:sz w:val="18"/>
                <w:szCs w:val="18"/>
                <w:lang w:val="en-US"/>
              </w:rPr>
              <w:t>II</w:t>
            </w:r>
          </w:p>
        </w:tc>
        <w:tc>
          <w:tcPr>
            <w:tcW w:w="843" w:type="dxa"/>
            <w:tcBorders>
              <w:top w:val="single" w:sz="4" w:space="0" w:color="333333"/>
              <w:left w:val="nil"/>
              <w:bottom w:val="nil"/>
              <w:right w:val="nil"/>
            </w:tcBorders>
          </w:tcPr>
          <w:p w:rsidR="00E82418" w:rsidRPr="00044D4F" w:rsidRDefault="00E82418">
            <w:pPr>
              <w:spacing w:line="200" w:lineRule="exact"/>
              <w:jc w:val="center"/>
              <w:rPr>
                <w:rFonts w:ascii="Arial" w:hAnsi="Arial" w:cs="Arial"/>
                <w:sz w:val="18"/>
                <w:szCs w:val="18"/>
              </w:rPr>
            </w:pPr>
            <w:r w:rsidRPr="00044D4F">
              <w:rPr>
                <w:rFonts w:ascii="Arial" w:hAnsi="Arial" w:cs="Arial"/>
                <w:sz w:val="18"/>
                <w:szCs w:val="18"/>
                <w:lang w:val="en-US"/>
              </w:rPr>
              <w:t>III</w:t>
            </w:r>
          </w:p>
        </w:tc>
        <w:tc>
          <w:tcPr>
            <w:tcW w:w="843" w:type="dxa"/>
            <w:tcBorders>
              <w:top w:val="single" w:sz="4" w:space="0" w:color="333333"/>
              <w:left w:val="nil"/>
              <w:bottom w:val="nil"/>
              <w:right w:val="nil"/>
            </w:tcBorders>
          </w:tcPr>
          <w:p w:rsidR="00E82418" w:rsidRPr="00044D4F" w:rsidRDefault="00E82418">
            <w:pPr>
              <w:spacing w:line="200" w:lineRule="exact"/>
              <w:jc w:val="center"/>
              <w:rPr>
                <w:rFonts w:ascii="Arial" w:hAnsi="Arial" w:cs="Arial"/>
                <w:sz w:val="18"/>
                <w:szCs w:val="18"/>
              </w:rPr>
            </w:pPr>
            <w:r w:rsidRPr="00044D4F">
              <w:rPr>
                <w:rFonts w:ascii="Arial" w:hAnsi="Arial" w:cs="Arial"/>
                <w:sz w:val="18"/>
                <w:szCs w:val="18"/>
              </w:rPr>
              <w:t>IV</w:t>
            </w:r>
          </w:p>
        </w:tc>
        <w:tc>
          <w:tcPr>
            <w:tcW w:w="766" w:type="dxa"/>
            <w:vMerge/>
            <w:tcBorders>
              <w:top w:val="nil"/>
              <w:left w:val="nil"/>
              <w:bottom w:val="nil"/>
              <w:right w:val="nil"/>
            </w:tcBorders>
          </w:tcPr>
          <w:p w:rsidR="00E82418" w:rsidRPr="00044D4F" w:rsidRDefault="00E82418">
            <w:pPr>
              <w:spacing w:line="200" w:lineRule="exact"/>
              <w:jc w:val="center"/>
              <w:rPr>
                <w:rFonts w:ascii="Arial" w:hAnsi="Arial" w:cs="Arial"/>
                <w:sz w:val="18"/>
                <w:szCs w:val="18"/>
              </w:rPr>
            </w:pPr>
          </w:p>
        </w:tc>
        <w:tc>
          <w:tcPr>
            <w:tcW w:w="776" w:type="dxa"/>
            <w:vMerge/>
            <w:tcBorders>
              <w:top w:val="nil"/>
              <w:left w:val="nil"/>
              <w:bottom w:val="nil"/>
              <w:right w:val="nil"/>
            </w:tcBorders>
          </w:tcPr>
          <w:p w:rsidR="00E82418" w:rsidRPr="00044D4F" w:rsidRDefault="00E82418">
            <w:pPr>
              <w:spacing w:line="200" w:lineRule="exact"/>
              <w:jc w:val="center"/>
              <w:rPr>
                <w:rFonts w:ascii="Arial" w:hAnsi="Arial" w:cs="Arial"/>
                <w:sz w:val="18"/>
                <w:szCs w:val="18"/>
              </w:rPr>
            </w:pPr>
          </w:p>
        </w:tc>
        <w:tc>
          <w:tcPr>
            <w:tcW w:w="756" w:type="dxa"/>
            <w:vMerge/>
            <w:tcBorders>
              <w:top w:val="nil"/>
              <w:left w:val="nil"/>
              <w:bottom w:val="nil"/>
              <w:right w:val="nil"/>
            </w:tcBorders>
          </w:tcPr>
          <w:p w:rsidR="00E82418" w:rsidRPr="00044D4F" w:rsidRDefault="00E82418">
            <w:pPr>
              <w:spacing w:line="200" w:lineRule="exact"/>
              <w:jc w:val="center"/>
              <w:rPr>
                <w:rFonts w:ascii="Arial" w:hAnsi="Arial" w:cs="Arial"/>
                <w:sz w:val="18"/>
                <w:szCs w:val="18"/>
              </w:rPr>
            </w:pPr>
          </w:p>
        </w:tc>
        <w:tc>
          <w:tcPr>
            <w:tcW w:w="766" w:type="dxa"/>
            <w:vMerge/>
            <w:tcBorders>
              <w:top w:val="nil"/>
              <w:left w:val="nil"/>
              <w:bottom w:val="nil"/>
              <w:right w:val="nil"/>
            </w:tcBorders>
          </w:tcPr>
          <w:p w:rsidR="00E82418" w:rsidRPr="00044D4F" w:rsidRDefault="00E82418">
            <w:pPr>
              <w:spacing w:line="200" w:lineRule="exact"/>
              <w:jc w:val="center"/>
              <w:rPr>
                <w:rFonts w:ascii="Arial" w:hAnsi="Arial" w:cs="Arial"/>
                <w:sz w:val="18"/>
                <w:szCs w:val="18"/>
              </w:rPr>
            </w:pPr>
          </w:p>
        </w:tc>
        <w:tc>
          <w:tcPr>
            <w:tcW w:w="766" w:type="dxa"/>
            <w:vMerge/>
            <w:tcBorders>
              <w:top w:val="nil"/>
              <w:left w:val="nil"/>
              <w:bottom w:val="nil"/>
              <w:right w:val="nil"/>
            </w:tcBorders>
          </w:tcPr>
          <w:p w:rsidR="00E82418" w:rsidRPr="00044D4F" w:rsidRDefault="00E82418">
            <w:pPr>
              <w:spacing w:line="200" w:lineRule="exact"/>
              <w:jc w:val="center"/>
              <w:rPr>
                <w:rFonts w:ascii="Arial" w:hAnsi="Arial" w:cs="Arial"/>
                <w:sz w:val="18"/>
                <w:szCs w:val="18"/>
              </w:rPr>
            </w:pPr>
          </w:p>
        </w:tc>
        <w:tc>
          <w:tcPr>
            <w:tcW w:w="766" w:type="dxa"/>
            <w:vMerge/>
            <w:tcBorders>
              <w:top w:val="nil"/>
              <w:left w:val="nil"/>
              <w:bottom w:val="nil"/>
              <w:right w:val="nil"/>
            </w:tcBorders>
          </w:tcPr>
          <w:p w:rsidR="00E82418" w:rsidRPr="00044D4F" w:rsidRDefault="00E82418">
            <w:pPr>
              <w:spacing w:line="200" w:lineRule="exact"/>
              <w:jc w:val="center"/>
              <w:rPr>
                <w:rFonts w:ascii="Arial" w:hAnsi="Arial" w:cs="Arial"/>
                <w:sz w:val="18"/>
                <w:szCs w:val="18"/>
              </w:rPr>
            </w:pPr>
          </w:p>
        </w:tc>
        <w:tc>
          <w:tcPr>
            <w:tcW w:w="766" w:type="dxa"/>
            <w:vMerge/>
            <w:tcBorders>
              <w:top w:val="nil"/>
              <w:left w:val="nil"/>
              <w:bottom w:val="nil"/>
              <w:right w:val="nil"/>
            </w:tcBorders>
          </w:tcPr>
          <w:p w:rsidR="00E82418" w:rsidRPr="00044D4F" w:rsidRDefault="00E82418">
            <w:pPr>
              <w:spacing w:line="200" w:lineRule="exact"/>
              <w:jc w:val="center"/>
              <w:rPr>
                <w:rFonts w:ascii="Arial" w:hAnsi="Arial" w:cs="Arial"/>
                <w:sz w:val="18"/>
                <w:szCs w:val="18"/>
              </w:rPr>
            </w:pPr>
          </w:p>
        </w:tc>
        <w:tc>
          <w:tcPr>
            <w:tcW w:w="766" w:type="dxa"/>
            <w:vMerge/>
            <w:tcBorders>
              <w:top w:val="nil"/>
              <w:left w:val="nil"/>
              <w:bottom w:val="nil"/>
              <w:right w:val="nil"/>
            </w:tcBorders>
          </w:tcPr>
          <w:p w:rsidR="00E82418" w:rsidRPr="00044D4F" w:rsidRDefault="00E82418">
            <w:pPr>
              <w:spacing w:line="200" w:lineRule="exact"/>
              <w:jc w:val="center"/>
              <w:rPr>
                <w:rFonts w:ascii="Arial" w:hAnsi="Arial" w:cs="Arial"/>
                <w:sz w:val="18"/>
                <w:szCs w:val="18"/>
              </w:rPr>
            </w:pPr>
          </w:p>
        </w:tc>
        <w:tc>
          <w:tcPr>
            <w:tcW w:w="766" w:type="dxa"/>
            <w:vMerge/>
            <w:tcBorders>
              <w:top w:val="nil"/>
              <w:left w:val="nil"/>
              <w:bottom w:val="nil"/>
              <w:right w:val="nil"/>
            </w:tcBorders>
          </w:tcPr>
          <w:p w:rsidR="00E82418" w:rsidRPr="00044D4F" w:rsidRDefault="00E82418">
            <w:pPr>
              <w:spacing w:line="200" w:lineRule="exact"/>
              <w:jc w:val="center"/>
              <w:rPr>
                <w:rFonts w:ascii="Arial" w:hAnsi="Arial" w:cs="Arial"/>
                <w:sz w:val="18"/>
                <w:szCs w:val="18"/>
              </w:rPr>
            </w:pPr>
          </w:p>
        </w:tc>
        <w:tc>
          <w:tcPr>
            <w:tcW w:w="766" w:type="dxa"/>
            <w:vMerge/>
            <w:tcBorders>
              <w:top w:val="nil"/>
              <w:left w:val="nil"/>
              <w:bottom w:val="nil"/>
              <w:right w:val="nil"/>
            </w:tcBorders>
          </w:tcPr>
          <w:p w:rsidR="00E82418" w:rsidRPr="00044D4F" w:rsidRDefault="00E82418">
            <w:pPr>
              <w:spacing w:line="200" w:lineRule="exact"/>
              <w:jc w:val="center"/>
              <w:rPr>
                <w:rFonts w:ascii="Arial" w:hAnsi="Arial" w:cs="Arial"/>
                <w:sz w:val="18"/>
                <w:szCs w:val="18"/>
              </w:rPr>
            </w:pPr>
          </w:p>
        </w:tc>
        <w:tc>
          <w:tcPr>
            <w:tcW w:w="766" w:type="dxa"/>
            <w:vMerge/>
            <w:tcBorders>
              <w:top w:val="nil"/>
              <w:left w:val="nil"/>
              <w:bottom w:val="nil"/>
              <w:right w:val="nil"/>
            </w:tcBorders>
          </w:tcPr>
          <w:p w:rsidR="00E82418" w:rsidRPr="00044D4F" w:rsidRDefault="00E82418">
            <w:pPr>
              <w:spacing w:line="200" w:lineRule="exact"/>
              <w:jc w:val="center"/>
              <w:rPr>
                <w:rFonts w:ascii="Arial" w:hAnsi="Arial" w:cs="Arial"/>
                <w:sz w:val="18"/>
                <w:szCs w:val="18"/>
              </w:rPr>
            </w:pPr>
          </w:p>
        </w:tc>
        <w:tc>
          <w:tcPr>
            <w:tcW w:w="766" w:type="dxa"/>
            <w:vMerge/>
            <w:tcBorders>
              <w:top w:val="nil"/>
              <w:left w:val="nil"/>
              <w:bottom w:val="nil"/>
              <w:right w:val="nil"/>
            </w:tcBorders>
          </w:tcPr>
          <w:p w:rsidR="00E82418" w:rsidRPr="00044D4F" w:rsidRDefault="00E82418">
            <w:pPr>
              <w:spacing w:line="200" w:lineRule="exact"/>
              <w:jc w:val="center"/>
              <w:rPr>
                <w:rFonts w:ascii="Arial" w:hAnsi="Arial" w:cs="Arial"/>
                <w:sz w:val="18"/>
                <w:szCs w:val="18"/>
              </w:rPr>
            </w:pPr>
          </w:p>
        </w:tc>
      </w:tr>
      <w:tr w:rsidR="00E82418" w:rsidRPr="00882809" w:rsidTr="00007799">
        <w:tblPrEx>
          <w:tblCellMar>
            <w:top w:w="0" w:type="dxa"/>
            <w:bottom w:w="0" w:type="dxa"/>
          </w:tblCellMar>
        </w:tblPrEx>
        <w:trPr>
          <w:jc w:val="center"/>
        </w:trPr>
        <w:tc>
          <w:tcPr>
            <w:tcW w:w="14786" w:type="dxa"/>
            <w:gridSpan w:val="18"/>
            <w:tcBorders>
              <w:top w:val="single" w:sz="4" w:space="0" w:color="000000"/>
              <w:left w:val="nil"/>
              <w:bottom w:val="nil"/>
              <w:right w:val="nil"/>
            </w:tcBorders>
            <w:vAlign w:val="bottom"/>
          </w:tcPr>
          <w:p w:rsidR="00E82418" w:rsidRPr="00364526" w:rsidRDefault="00E82418" w:rsidP="00007799">
            <w:pPr>
              <w:pStyle w:val="FootnoteText"/>
              <w:spacing w:before="240" w:line="220" w:lineRule="exact"/>
              <w:rPr>
                <w:b/>
              </w:rPr>
            </w:pPr>
            <w:r w:rsidRPr="00382C2B">
              <w:rPr>
                <w:b/>
              </w:rPr>
              <w:t>4.4. Денежные доходы</w:t>
            </w:r>
            <w:r>
              <w:rPr>
                <w:b/>
              </w:rPr>
              <w:t xml:space="preserve"> (</w:t>
            </w:r>
            <w:r w:rsidRPr="00382C2B">
              <w:rPr>
                <w:b/>
              </w:rPr>
              <w:t>в среднем на душу населения</w:t>
            </w:r>
            <w:r>
              <w:rPr>
                <w:b/>
              </w:rPr>
              <w:t>)</w:t>
            </w:r>
            <w:r w:rsidRPr="00382C2B">
              <w:rPr>
                <w:b/>
              </w:rPr>
              <w:t xml:space="preserve"> </w:t>
            </w:r>
            <w:r>
              <w:rPr>
                <w:b/>
              </w:rPr>
              <w:br/>
            </w:r>
            <w:r w:rsidRPr="00D149CE">
              <w:t xml:space="preserve">        / </w:t>
            </w:r>
            <w:r w:rsidRPr="00D149CE">
              <w:rPr>
                <w:lang w:val="en-US"/>
              </w:rPr>
              <w:t>Money</w:t>
            </w:r>
            <w:r w:rsidRPr="00D149CE">
              <w:t xml:space="preserve"> </w:t>
            </w:r>
            <w:r w:rsidRPr="00D149CE">
              <w:rPr>
                <w:lang w:val="en-US"/>
              </w:rPr>
              <w:t>income</w:t>
            </w:r>
            <w:r w:rsidRPr="00D149CE">
              <w:t xml:space="preserve"> (</w:t>
            </w:r>
            <w:r w:rsidRPr="00D149CE">
              <w:rPr>
                <w:lang w:val="en-US"/>
              </w:rPr>
              <w:t>average</w:t>
            </w:r>
            <w:r w:rsidRPr="00D149CE">
              <w:t xml:space="preserve"> </w:t>
            </w:r>
            <w:r w:rsidRPr="00D149CE">
              <w:rPr>
                <w:lang w:val="en-US"/>
              </w:rPr>
              <w:t>per</w:t>
            </w:r>
            <w:r w:rsidRPr="00D149CE">
              <w:t xml:space="preserve"> </w:t>
            </w:r>
            <w:r w:rsidRPr="00D149CE">
              <w:rPr>
                <w:lang w:val="en-US"/>
              </w:rPr>
              <w:t>capita</w:t>
            </w:r>
            <w:r w:rsidRPr="00D149CE">
              <w:t>)</w:t>
            </w:r>
          </w:p>
        </w:tc>
      </w:tr>
      <w:tr w:rsidR="00E82418" w:rsidRPr="000466F2" w:rsidTr="00007799">
        <w:tblPrEx>
          <w:tblCellMar>
            <w:top w:w="0" w:type="dxa"/>
            <w:bottom w:w="0" w:type="dxa"/>
          </w:tblCellMar>
        </w:tblPrEx>
        <w:trPr>
          <w:jc w:val="center"/>
        </w:trPr>
        <w:tc>
          <w:tcPr>
            <w:tcW w:w="14786" w:type="dxa"/>
            <w:gridSpan w:val="18"/>
            <w:tcBorders>
              <w:top w:val="nil"/>
              <w:left w:val="nil"/>
              <w:bottom w:val="nil"/>
              <w:right w:val="nil"/>
            </w:tcBorders>
            <w:vAlign w:val="bottom"/>
          </w:tcPr>
          <w:p w:rsidR="00E82418" w:rsidRPr="00151846" w:rsidRDefault="00E82418" w:rsidP="00007799">
            <w:pPr>
              <w:spacing w:before="120" w:line="220" w:lineRule="exact"/>
              <w:ind w:right="170"/>
              <w:rPr>
                <w:sz w:val="20"/>
                <w:szCs w:val="20"/>
              </w:rPr>
            </w:pPr>
            <w:r w:rsidRPr="000466F2">
              <w:rPr>
                <w:sz w:val="20"/>
                <w:szCs w:val="20"/>
              </w:rPr>
              <w:t xml:space="preserve"> </w:t>
            </w:r>
            <w:r w:rsidRPr="006650B7">
              <w:rPr>
                <w:b/>
                <w:sz w:val="20"/>
                <w:szCs w:val="20"/>
              </w:rPr>
              <w:t>рублей</w:t>
            </w:r>
            <w:r w:rsidRPr="00151846">
              <w:rPr>
                <w:sz w:val="20"/>
                <w:szCs w:val="20"/>
              </w:rPr>
              <w:t xml:space="preserve"> / </w:t>
            </w:r>
            <w:r>
              <w:rPr>
                <w:sz w:val="20"/>
                <w:szCs w:val="20"/>
                <w:lang w:val="en-US"/>
              </w:rPr>
              <w:t>rubles</w:t>
            </w:r>
          </w:p>
        </w:tc>
      </w:tr>
      <w:tr w:rsidR="00E82418" w:rsidRPr="00882809" w:rsidTr="00007799">
        <w:tblPrEx>
          <w:tblCellMar>
            <w:top w:w="0" w:type="dxa"/>
            <w:bottom w:w="0" w:type="dxa"/>
          </w:tblCellMar>
        </w:tblPrEx>
        <w:trPr>
          <w:jc w:val="center"/>
        </w:trPr>
        <w:tc>
          <w:tcPr>
            <w:tcW w:w="1502" w:type="dxa"/>
            <w:tcBorders>
              <w:top w:val="nil"/>
              <w:left w:val="nil"/>
              <w:bottom w:val="nil"/>
              <w:right w:val="nil"/>
            </w:tcBorders>
            <w:vAlign w:val="bottom"/>
          </w:tcPr>
          <w:p w:rsidR="00E82418" w:rsidRPr="000466F2" w:rsidRDefault="00E82418" w:rsidP="00007799">
            <w:pPr>
              <w:spacing w:before="200" w:line="220" w:lineRule="exact"/>
              <w:ind w:left="284"/>
              <w:rPr>
                <w:sz w:val="18"/>
                <w:szCs w:val="18"/>
                <w:vertAlign w:val="superscript"/>
              </w:rPr>
            </w:pPr>
            <w:r w:rsidRPr="000466F2">
              <w:rPr>
                <w:sz w:val="18"/>
                <w:szCs w:val="18"/>
              </w:rPr>
              <w:t>1999</w:t>
            </w:r>
          </w:p>
        </w:tc>
        <w:tc>
          <w:tcPr>
            <w:tcW w:w="824" w:type="dxa"/>
            <w:tcBorders>
              <w:top w:val="nil"/>
              <w:left w:val="nil"/>
              <w:bottom w:val="nil"/>
              <w:right w:val="nil"/>
            </w:tcBorders>
            <w:vAlign w:val="bottom"/>
          </w:tcPr>
          <w:p w:rsidR="00E82418" w:rsidRPr="000466F2" w:rsidRDefault="00E82418" w:rsidP="00007799">
            <w:pPr>
              <w:spacing w:before="200" w:line="220" w:lineRule="exact"/>
              <w:ind w:left="-57" w:right="-57"/>
              <w:jc w:val="right"/>
              <w:rPr>
                <w:sz w:val="18"/>
                <w:szCs w:val="18"/>
              </w:rPr>
            </w:pPr>
            <w:r w:rsidRPr="000466F2">
              <w:rPr>
                <w:sz w:val="18"/>
                <w:szCs w:val="18"/>
              </w:rPr>
              <w:t>1658,9</w:t>
            </w:r>
          </w:p>
        </w:tc>
        <w:tc>
          <w:tcPr>
            <w:tcW w:w="739" w:type="dxa"/>
            <w:tcBorders>
              <w:top w:val="nil"/>
              <w:left w:val="nil"/>
              <w:bottom w:val="nil"/>
              <w:right w:val="nil"/>
            </w:tcBorders>
            <w:vAlign w:val="bottom"/>
          </w:tcPr>
          <w:p w:rsidR="00E82418" w:rsidRPr="00151846" w:rsidRDefault="00E82418" w:rsidP="00007799">
            <w:pPr>
              <w:spacing w:before="200" w:line="220" w:lineRule="exact"/>
              <w:ind w:left="-57" w:right="-57"/>
              <w:jc w:val="right"/>
              <w:rPr>
                <w:sz w:val="18"/>
                <w:szCs w:val="18"/>
              </w:rPr>
            </w:pPr>
            <w:r w:rsidRPr="000466F2">
              <w:rPr>
                <w:sz w:val="18"/>
                <w:szCs w:val="18"/>
              </w:rPr>
              <w:t>1</w:t>
            </w:r>
            <w:r w:rsidRPr="00151846">
              <w:rPr>
                <w:sz w:val="18"/>
                <w:szCs w:val="18"/>
              </w:rPr>
              <w:t>30</w:t>
            </w:r>
            <w:r w:rsidRPr="000466F2">
              <w:rPr>
                <w:sz w:val="18"/>
                <w:szCs w:val="18"/>
              </w:rPr>
              <w:t>2,</w:t>
            </w:r>
            <w:r w:rsidRPr="00151846">
              <w:rPr>
                <w:sz w:val="18"/>
                <w:szCs w:val="18"/>
              </w:rPr>
              <w:t>8</w:t>
            </w:r>
          </w:p>
        </w:tc>
        <w:tc>
          <w:tcPr>
            <w:tcW w:w="843" w:type="dxa"/>
            <w:tcBorders>
              <w:top w:val="nil"/>
              <w:left w:val="nil"/>
              <w:bottom w:val="nil"/>
              <w:right w:val="nil"/>
            </w:tcBorders>
            <w:vAlign w:val="bottom"/>
          </w:tcPr>
          <w:p w:rsidR="00E82418" w:rsidRPr="00151846" w:rsidRDefault="00E82418" w:rsidP="00007799">
            <w:pPr>
              <w:spacing w:before="200" w:line="220" w:lineRule="exact"/>
              <w:ind w:left="-57" w:right="-57"/>
              <w:jc w:val="right"/>
              <w:rPr>
                <w:sz w:val="18"/>
                <w:szCs w:val="18"/>
              </w:rPr>
            </w:pPr>
            <w:r w:rsidRPr="000466F2">
              <w:rPr>
                <w:sz w:val="18"/>
                <w:szCs w:val="18"/>
              </w:rPr>
              <w:t>15</w:t>
            </w:r>
            <w:r w:rsidRPr="00151846">
              <w:rPr>
                <w:sz w:val="18"/>
                <w:szCs w:val="18"/>
              </w:rPr>
              <w:t>68</w:t>
            </w:r>
            <w:r w:rsidRPr="000466F2">
              <w:rPr>
                <w:sz w:val="18"/>
                <w:szCs w:val="18"/>
              </w:rPr>
              <w:t>,</w:t>
            </w:r>
            <w:r w:rsidRPr="00151846">
              <w:rPr>
                <w:sz w:val="18"/>
                <w:szCs w:val="18"/>
              </w:rPr>
              <w:t>5</w:t>
            </w:r>
          </w:p>
        </w:tc>
        <w:tc>
          <w:tcPr>
            <w:tcW w:w="843" w:type="dxa"/>
            <w:tcBorders>
              <w:top w:val="nil"/>
              <w:left w:val="nil"/>
              <w:bottom w:val="nil"/>
              <w:right w:val="nil"/>
            </w:tcBorders>
            <w:vAlign w:val="bottom"/>
          </w:tcPr>
          <w:p w:rsidR="00E82418" w:rsidRPr="00151846" w:rsidRDefault="00E82418" w:rsidP="00007799">
            <w:pPr>
              <w:spacing w:before="200" w:line="220" w:lineRule="exact"/>
              <w:ind w:left="-57" w:right="-57"/>
              <w:jc w:val="right"/>
              <w:rPr>
                <w:sz w:val="18"/>
                <w:szCs w:val="18"/>
              </w:rPr>
            </w:pPr>
            <w:r w:rsidRPr="000466F2">
              <w:rPr>
                <w:sz w:val="18"/>
                <w:szCs w:val="18"/>
              </w:rPr>
              <w:t>1</w:t>
            </w:r>
            <w:r w:rsidRPr="00151846">
              <w:rPr>
                <w:sz w:val="18"/>
                <w:szCs w:val="18"/>
              </w:rPr>
              <w:t>700</w:t>
            </w:r>
            <w:r w:rsidRPr="000466F2">
              <w:rPr>
                <w:sz w:val="18"/>
                <w:szCs w:val="18"/>
              </w:rPr>
              <w:t>,</w:t>
            </w:r>
            <w:r w:rsidRPr="00151846">
              <w:rPr>
                <w:sz w:val="18"/>
                <w:szCs w:val="18"/>
              </w:rPr>
              <w:t>3</w:t>
            </w:r>
          </w:p>
        </w:tc>
        <w:tc>
          <w:tcPr>
            <w:tcW w:w="843" w:type="dxa"/>
            <w:tcBorders>
              <w:top w:val="nil"/>
              <w:left w:val="nil"/>
              <w:bottom w:val="nil"/>
              <w:right w:val="nil"/>
            </w:tcBorders>
            <w:vAlign w:val="bottom"/>
          </w:tcPr>
          <w:p w:rsidR="00E82418" w:rsidRPr="00151846" w:rsidRDefault="00E82418" w:rsidP="00007799">
            <w:pPr>
              <w:spacing w:before="200" w:line="220" w:lineRule="exact"/>
              <w:ind w:left="-57" w:right="-57"/>
              <w:jc w:val="right"/>
              <w:rPr>
                <w:sz w:val="18"/>
                <w:szCs w:val="18"/>
              </w:rPr>
            </w:pPr>
            <w:r w:rsidRPr="000466F2">
              <w:rPr>
                <w:sz w:val="18"/>
                <w:szCs w:val="18"/>
              </w:rPr>
              <w:t>2</w:t>
            </w:r>
            <w:r w:rsidRPr="00151846">
              <w:rPr>
                <w:sz w:val="18"/>
                <w:szCs w:val="18"/>
              </w:rPr>
              <w:t>071</w:t>
            </w:r>
            <w:r w:rsidRPr="000466F2">
              <w:rPr>
                <w:sz w:val="18"/>
                <w:szCs w:val="18"/>
              </w:rPr>
              <w:t>,</w:t>
            </w:r>
            <w:r w:rsidRPr="00151846">
              <w:rPr>
                <w:sz w:val="18"/>
                <w:szCs w:val="18"/>
              </w:rPr>
              <w:t>8</w:t>
            </w:r>
          </w:p>
        </w:tc>
        <w:tc>
          <w:tcPr>
            <w:tcW w:w="766" w:type="dxa"/>
            <w:tcBorders>
              <w:top w:val="nil"/>
              <w:left w:val="nil"/>
              <w:bottom w:val="nil"/>
              <w:right w:val="nil"/>
            </w:tcBorders>
            <w:vAlign w:val="bottom"/>
          </w:tcPr>
          <w:p w:rsidR="00E82418" w:rsidRPr="000466F2" w:rsidRDefault="00E82418" w:rsidP="00007799">
            <w:pPr>
              <w:spacing w:before="200" w:line="220" w:lineRule="exact"/>
              <w:ind w:left="-57" w:right="-57"/>
              <w:jc w:val="right"/>
              <w:rPr>
                <w:sz w:val="18"/>
                <w:szCs w:val="18"/>
              </w:rPr>
            </w:pPr>
            <w:r w:rsidRPr="000466F2">
              <w:rPr>
                <w:sz w:val="18"/>
                <w:szCs w:val="18"/>
              </w:rPr>
              <w:t>11</w:t>
            </w:r>
            <w:r w:rsidRPr="00151846">
              <w:rPr>
                <w:sz w:val="18"/>
                <w:szCs w:val="18"/>
              </w:rPr>
              <w:t>78</w:t>
            </w:r>
            <w:r w:rsidRPr="000466F2">
              <w:rPr>
                <w:sz w:val="18"/>
                <w:szCs w:val="18"/>
              </w:rPr>
              <w:t>,2</w:t>
            </w:r>
          </w:p>
        </w:tc>
        <w:tc>
          <w:tcPr>
            <w:tcW w:w="776" w:type="dxa"/>
            <w:tcBorders>
              <w:top w:val="nil"/>
              <w:left w:val="nil"/>
              <w:bottom w:val="nil"/>
              <w:right w:val="nil"/>
            </w:tcBorders>
            <w:vAlign w:val="bottom"/>
          </w:tcPr>
          <w:p w:rsidR="00E82418" w:rsidRPr="00151846" w:rsidRDefault="00E82418" w:rsidP="00007799">
            <w:pPr>
              <w:spacing w:before="200" w:line="220" w:lineRule="exact"/>
              <w:ind w:left="-57" w:right="-57"/>
              <w:jc w:val="right"/>
              <w:rPr>
                <w:sz w:val="18"/>
                <w:szCs w:val="18"/>
              </w:rPr>
            </w:pPr>
            <w:r w:rsidRPr="000466F2">
              <w:rPr>
                <w:sz w:val="18"/>
                <w:szCs w:val="18"/>
              </w:rPr>
              <w:t>13</w:t>
            </w:r>
            <w:r w:rsidRPr="00151846">
              <w:rPr>
                <w:sz w:val="18"/>
                <w:szCs w:val="18"/>
              </w:rPr>
              <w:t>20</w:t>
            </w:r>
            <w:r w:rsidRPr="000466F2">
              <w:rPr>
                <w:sz w:val="18"/>
                <w:szCs w:val="18"/>
              </w:rPr>
              <w:t>,</w:t>
            </w:r>
            <w:r w:rsidRPr="00151846">
              <w:rPr>
                <w:sz w:val="18"/>
                <w:szCs w:val="18"/>
              </w:rPr>
              <w:t>0</w:t>
            </w:r>
          </w:p>
        </w:tc>
        <w:tc>
          <w:tcPr>
            <w:tcW w:w="756" w:type="dxa"/>
            <w:tcBorders>
              <w:top w:val="nil"/>
              <w:left w:val="nil"/>
              <w:bottom w:val="nil"/>
              <w:right w:val="nil"/>
            </w:tcBorders>
            <w:vAlign w:val="bottom"/>
          </w:tcPr>
          <w:p w:rsidR="00E82418" w:rsidRPr="00151846" w:rsidRDefault="00E82418" w:rsidP="00007799">
            <w:pPr>
              <w:spacing w:before="200" w:line="220" w:lineRule="exact"/>
              <w:ind w:left="-57" w:right="-57"/>
              <w:jc w:val="right"/>
              <w:rPr>
                <w:sz w:val="18"/>
                <w:szCs w:val="18"/>
              </w:rPr>
            </w:pPr>
            <w:r w:rsidRPr="000466F2">
              <w:rPr>
                <w:sz w:val="18"/>
                <w:szCs w:val="18"/>
              </w:rPr>
              <w:t>1</w:t>
            </w:r>
            <w:r w:rsidRPr="00151846">
              <w:rPr>
                <w:sz w:val="18"/>
                <w:szCs w:val="18"/>
              </w:rPr>
              <w:t>410</w:t>
            </w:r>
            <w:r w:rsidRPr="000466F2">
              <w:rPr>
                <w:sz w:val="18"/>
                <w:szCs w:val="18"/>
              </w:rPr>
              <w:t>,</w:t>
            </w:r>
            <w:r w:rsidRPr="00151846">
              <w:rPr>
                <w:sz w:val="18"/>
                <w:szCs w:val="18"/>
              </w:rPr>
              <w:t>2</w:t>
            </w:r>
          </w:p>
        </w:tc>
        <w:tc>
          <w:tcPr>
            <w:tcW w:w="766" w:type="dxa"/>
            <w:tcBorders>
              <w:top w:val="nil"/>
              <w:left w:val="nil"/>
              <w:bottom w:val="nil"/>
              <w:right w:val="nil"/>
            </w:tcBorders>
            <w:vAlign w:val="bottom"/>
          </w:tcPr>
          <w:p w:rsidR="00E82418" w:rsidRPr="00151846" w:rsidRDefault="00E82418" w:rsidP="00007799">
            <w:pPr>
              <w:spacing w:before="200" w:line="220" w:lineRule="exact"/>
              <w:ind w:left="-57" w:right="-57"/>
              <w:jc w:val="right"/>
              <w:rPr>
                <w:sz w:val="18"/>
                <w:szCs w:val="18"/>
              </w:rPr>
            </w:pPr>
            <w:r w:rsidRPr="000466F2">
              <w:rPr>
                <w:sz w:val="18"/>
                <w:szCs w:val="18"/>
              </w:rPr>
              <w:t>15</w:t>
            </w:r>
            <w:r w:rsidRPr="00151846">
              <w:rPr>
                <w:sz w:val="18"/>
                <w:szCs w:val="18"/>
              </w:rPr>
              <w:t>70</w:t>
            </w:r>
            <w:r w:rsidRPr="000466F2">
              <w:rPr>
                <w:sz w:val="18"/>
                <w:szCs w:val="18"/>
              </w:rPr>
              <w:t>,</w:t>
            </w:r>
            <w:r w:rsidRPr="00151846">
              <w:rPr>
                <w:sz w:val="18"/>
                <w:szCs w:val="18"/>
              </w:rPr>
              <w:t>3</w:t>
            </w:r>
          </w:p>
        </w:tc>
        <w:tc>
          <w:tcPr>
            <w:tcW w:w="766" w:type="dxa"/>
            <w:tcBorders>
              <w:top w:val="nil"/>
              <w:left w:val="nil"/>
              <w:bottom w:val="nil"/>
              <w:right w:val="nil"/>
            </w:tcBorders>
            <w:vAlign w:val="bottom"/>
          </w:tcPr>
          <w:p w:rsidR="00E82418" w:rsidRPr="00151846" w:rsidRDefault="00E82418" w:rsidP="00007799">
            <w:pPr>
              <w:spacing w:before="200" w:line="220" w:lineRule="exact"/>
              <w:ind w:left="-57" w:right="-57"/>
              <w:jc w:val="right"/>
              <w:rPr>
                <w:sz w:val="18"/>
                <w:szCs w:val="18"/>
              </w:rPr>
            </w:pPr>
            <w:r w:rsidRPr="000466F2">
              <w:rPr>
                <w:sz w:val="18"/>
                <w:szCs w:val="18"/>
              </w:rPr>
              <w:t>15</w:t>
            </w:r>
            <w:r w:rsidRPr="00151846">
              <w:rPr>
                <w:sz w:val="18"/>
                <w:szCs w:val="18"/>
              </w:rPr>
              <w:t>1</w:t>
            </w:r>
            <w:r w:rsidRPr="000466F2">
              <w:rPr>
                <w:sz w:val="18"/>
                <w:szCs w:val="18"/>
              </w:rPr>
              <w:t>7,</w:t>
            </w:r>
            <w:r w:rsidRPr="00151846">
              <w:rPr>
                <w:sz w:val="18"/>
                <w:szCs w:val="18"/>
              </w:rPr>
              <w:t>4</w:t>
            </w:r>
          </w:p>
        </w:tc>
        <w:tc>
          <w:tcPr>
            <w:tcW w:w="766" w:type="dxa"/>
            <w:tcBorders>
              <w:top w:val="nil"/>
              <w:left w:val="nil"/>
              <w:bottom w:val="nil"/>
              <w:right w:val="nil"/>
            </w:tcBorders>
            <w:vAlign w:val="bottom"/>
          </w:tcPr>
          <w:p w:rsidR="00E82418" w:rsidRPr="00151846" w:rsidRDefault="00E82418" w:rsidP="00007799">
            <w:pPr>
              <w:spacing w:before="200" w:line="220" w:lineRule="exact"/>
              <w:ind w:left="-57" w:right="-57"/>
              <w:jc w:val="right"/>
              <w:rPr>
                <w:sz w:val="18"/>
                <w:szCs w:val="18"/>
              </w:rPr>
            </w:pPr>
            <w:r w:rsidRPr="000466F2">
              <w:rPr>
                <w:sz w:val="18"/>
                <w:szCs w:val="18"/>
              </w:rPr>
              <w:t>16</w:t>
            </w:r>
            <w:r w:rsidRPr="00151846">
              <w:rPr>
                <w:sz w:val="18"/>
                <w:szCs w:val="18"/>
              </w:rPr>
              <w:t>17</w:t>
            </w:r>
            <w:r w:rsidRPr="000466F2">
              <w:rPr>
                <w:sz w:val="18"/>
                <w:szCs w:val="18"/>
              </w:rPr>
              <w:t>,</w:t>
            </w:r>
            <w:r w:rsidRPr="00151846">
              <w:rPr>
                <w:sz w:val="18"/>
                <w:szCs w:val="18"/>
              </w:rPr>
              <w:t>7</w:t>
            </w:r>
          </w:p>
        </w:tc>
        <w:tc>
          <w:tcPr>
            <w:tcW w:w="766" w:type="dxa"/>
            <w:tcBorders>
              <w:top w:val="nil"/>
              <w:left w:val="nil"/>
              <w:bottom w:val="nil"/>
              <w:right w:val="nil"/>
            </w:tcBorders>
            <w:vAlign w:val="bottom"/>
          </w:tcPr>
          <w:p w:rsidR="00E82418" w:rsidRPr="000466F2" w:rsidRDefault="00E82418" w:rsidP="00007799">
            <w:pPr>
              <w:spacing w:before="200" w:line="220" w:lineRule="exact"/>
              <w:ind w:left="-57" w:right="-57"/>
              <w:jc w:val="right"/>
              <w:rPr>
                <w:sz w:val="18"/>
                <w:szCs w:val="18"/>
              </w:rPr>
            </w:pPr>
            <w:r w:rsidRPr="000466F2">
              <w:rPr>
                <w:sz w:val="18"/>
                <w:szCs w:val="18"/>
              </w:rPr>
              <w:t>16</w:t>
            </w:r>
            <w:r w:rsidRPr="00151846">
              <w:rPr>
                <w:sz w:val="18"/>
                <w:szCs w:val="18"/>
              </w:rPr>
              <w:t>35</w:t>
            </w:r>
            <w:r w:rsidRPr="000466F2">
              <w:rPr>
                <w:sz w:val="18"/>
                <w:szCs w:val="18"/>
              </w:rPr>
              <w:t>,0</w:t>
            </w:r>
          </w:p>
        </w:tc>
        <w:tc>
          <w:tcPr>
            <w:tcW w:w="766" w:type="dxa"/>
            <w:tcBorders>
              <w:top w:val="nil"/>
              <w:left w:val="nil"/>
              <w:bottom w:val="nil"/>
              <w:right w:val="nil"/>
            </w:tcBorders>
            <w:vAlign w:val="bottom"/>
          </w:tcPr>
          <w:p w:rsidR="00E82418" w:rsidRPr="00151846" w:rsidRDefault="00E82418" w:rsidP="00007799">
            <w:pPr>
              <w:spacing w:before="200" w:line="220" w:lineRule="exact"/>
              <w:ind w:left="-57" w:right="-57"/>
              <w:jc w:val="right"/>
              <w:rPr>
                <w:sz w:val="18"/>
                <w:szCs w:val="18"/>
              </w:rPr>
            </w:pPr>
            <w:r w:rsidRPr="000466F2">
              <w:rPr>
                <w:sz w:val="18"/>
                <w:szCs w:val="18"/>
              </w:rPr>
              <w:t>17</w:t>
            </w:r>
            <w:r w:rsidRPr="00151846">
              <w:rPr>
                <w:sz w:val="18"/>
                <w:szCs w:val="18"/>
              </w:rPr>
              <w:t>28</w:t>
            </w:r>
            <w:r w:rsidRPr="000466F2">
              <w:rPr>
                <w:sz w:val="18"/>
                <w:szCs w:val="18"/>
              </w:rPr>
              <w:t>,</w:t>
            </w:r>
            <w:r w:rsidRPr="00151846">
              <w:rPr>
                <w:sz w:val="18"/>
                <w:szCs w:val="18"/>
              </w:rPr>
              <w:t>5</w:t>
            </w:r>
          </w:p>
        </w:tc>
        <w:tc>
          <w:tcPr>
            <w:tcW w:w="766" w:type="dxa"/>
            <w:tcBorders>
              <w:top w:val="nil"/>
              <w:left w:val="nil"/>
              <w:bottom w:val="nil"/>
              <w:right w:val="nil"/>
            </w:tcBorders>
            <w:vAlign w:val="bottom"/>
          </w:tcPr>
          <w:p w:rsidR="00E82418" w:rsidRPr="00151846" w:rsidRDefault="00E82418" w:rsidP="00007799">
            <w:pPr>
              <w:spacing w:before="200" w:line="220" w:lineRule="exact"/>
              <w:ind w:left="-57" w:right="-57"/>
              <w:jc w:val="right"/>
              <w:rPr>
                <w:sz w:val="18"/>
                <w:szCs w:val="18"/>
              </w:rPr>
            </w:pPr>
            <w:r w:rsidRPr="000466F2">
              <w:rPr>
                <w:sz w:val="18"/>
                <w:szCs w:val="18"/>
              </w:rPr>
              <w:t>17</w:t>
            </w:r>
            <w:r w:rsidRPr="00151846">
              <w:rPr>
                <w:sz w:val="18"/>
                <w:szCs w:val="18"/>
              </w:rPr>
              <w:t>37</w:t>
            </w:r>
            <w:r w:rsidRPr="000466F2">
              <w:rPr>
                <w:sz w:val="18"/>
                <w:szCs w:val="18"/>
              </w:rPr>
              <w:t>,</w:t>
            </w:r>
            <w:r w:rsidRPr="00151846">
              <w:rPr>
                <w:sz w:val="18"/>
                <w:szCs w:val="18"/>
              </w:rPr>
              <w:t>4</w:t>
            </w:r>
          </w:p>
        </w:tc>
        <w:tc>
          <w:tcPr>
            <w:tcW w:w="766" w:type="dxa"/>
            <w:tcBorders>
              <w:top w:val="nil"/>
              <w:left w:val="nil"/>
              <w:bottom w:val="nil"/>
              <w:right w:val="nil"/>
            </w:tcBorders>
            <w:vAlign w:val="bottom"/>
          </w:tcPr>
          <w:p w:rsidR="00E82418" w:rsidRPr="000466F2" w:rsidRDefault="00E82418" w:rsidP="00007799">
            <w:pPr>
              <w:spacing w:before="200" w:line="220" w:lineRule="exact"/>
              <w:ind w:left="-57" w:right="-57"/>
              <w:jc w:val="right"/>
              <w:rPr>
                <w:sz w:val="18"/>
                <w:szCs w:val="18"/>
                <w:lang w:val="en-US"/>
              </w:rPr>
            </w:pPr>
            <w:r w:rsidRPr="000466F2">
              <w:rPr>
                <w:sz w:val="18"/>
                <w:szCs w:val="18"/>
              </w:rPr>
              <w:t>1</w:t>
            </w:r>
            <w:r w:rsidRPr="00151846">
              <w:rPr>
                <w:sz w:val="18"/>
                <w:szCs w:val="18"/>
              </w:rPr>
              <w:t>795</w:t>
            </w:r>
            <w:r w:rsidRPr="000466F2">
              <w:rPr>
                <w:sz w:val="18"/>
                <w:szCs w:val="18"/>
              </w:rPr>
              <w:t>,</w:t>
            </w:r>
            <w:r w:rsidRPr="000466F2">
              <w:rPr>
                <w:sz w:val="18"/>
                <w:szCs w:val="18"/>
                <w:lang w:val="en-US"/>
              </w:rPr>
              <w:t>7</w:t>
            </w:r>
          </w:p>
        </w:tc>
        <w:tc>
          <w:tcPr>
            <w:tcW w:w="766" w:type="dxa"/>
            <w:tcBorders>
              <w:top w:val="nil"/>
              <w:left w:val="nil"/>
              <w:bottom w:val="nil"/>
              <w:right w:val="nil"/>
            </w:tcBorders>
            <w:vAlign w:val="bottom"/>
          </w:tcPr>
          <w:p w:rsidR="00E82418" w:rsidRPr="000466F2" w:rsidRDefault="00E82418" w:rsidP="00007799">
            <w:pPr>
              <w:spacing w:before="200" w:line="220" w:lineRule="exact"/>
              <w:ind w:left="-57" w:right="-57"/>
              <w:jc w:val="right"/>
              <w:rPr>
                <w:sz w:val="18"/>
                <w:szCs w:val="18"/>
                <w:lang w:val="en-US"/>
              </w:rPr>
            </w:pPr>
            <w:r w:rsidRPr="000466F2">
              <w:rPr>
                <w:sz w:val="18"/>
                <w:szCs w:val="18"/>
              </w:rPr>
              <w:t>18</w:t>
            </w:r>
            <w:r w:rsidRPr="000466F2">
              <w:rPr>
                <w:sz w:val="18"/>
                <w:szCs w:val="18"/>
                <w:lang w:val="en-US"/>
              </w:rPr>
              <w:t>53</w:t>
            </w:r>
            <w:r w:rsidRPr="000466F2">
              <w:rPr>
                <w:sz w:val="18"/>
                <w:szCs w:val="18"/>
              </w:rPr>
              <w:t>,</w:t>
            </w:r>
            <w:r w:rsidRPr="000466F2">
              <w:rPr>
                <w:sz w:val="18"/>
                <w:szCs w:val="18"/>
                <w:lang w:val="en-US"/>
              </w:rPr>
              <w:t>6</w:t>
            </w:r>
          </w:p>
        </w:tc>
        <w:tc>
          <w:tcPr>
            <w:tcW w:w="766" w:type="dxa"/>
            <w:tcBorders>
              <w:top w:val="nil"/>
              <w:left w:val="nil"/>
              <w:bottom w:val="nil"/>
              <w:right w:val="nil"/>
            </w:tcBorders>
            <w:vAlign w:val="bottom"/>
          </w:tcPr>
          <w:p w:rsidR="00E82418" w:rsidRPr="000466F2" w:rsidRDefault="00E82418" w:rsidP="00007799">
            <w:pPr>
              <w:tabs>
                <w:tab w:val="left" w:pos="0"/>
              </w:tabs>
              <w:spacing w:before="200" w:line="220" w:lineRule="exact"/>
              <w:ind w:left="-57" w:right="-57"/>
              <w:jc w:val="right"/>
              <w:rPr>
                <w:sz w:val="18"/>
                <w:szCs w:val="18"/>
                <w:lang w:val="en-US"/>
              </w:rPr>
            </w:pPr>
            <w:r w:rsidRPr="000466F2">
              <w:rPr>
                <w:sz w:val="18"/>
                <w:szCs w:val="18"/>
              </w:rPr>
              <w:t>2</w:t>
            </w:r>
            <w:r w:rsidRPr="000466F2">
              <w:rPr>
                <w:sz w:val="18"/>
                <w:szCs w:val="18"/>
                <w:lang w:val="en-US"/>
              </w:rPr>
              <w:t>566</w:t>
            </w:r>
            <w:r w:rsidRPr="000466F2">
              <w:rPr>
                <w:sz w:val="18"/>
                <w:szCs w:val="18"/>
              </w:rPr>
              <w:t>,</w:t>
            </w:r>
            <w:r w:rsidRPr="000466F2">
              <w:rPr>
                <w:sz w:val="18"/>
                <w:szCs w:val="18"/>
                <w:lang w:val="en-US"/>
              </w:rPr>
              <w:t>2</w:t>
            </w:r>
          </w:p>
        </w:tc>
      </w:tr>
      <w:tr w:rsidR="00E82418" w:rsidRPr="00882809" w:rsidTr="00007799">
        <w:tblPrEx>
          <w:tblCellMar>
            <w:top w:w="0" w:type="dxa"/>
            <w:bottom w:w="0" w:type="dxa"/>
          </w:tblCellMar>
        </w:tblPrEx>
        <w:trPr>
          <w:jc w:val="center"/>
        </w:trPr>
        <w:tc>
          <w:tcPr>
            <w:tcW w:w="1502" w:type="dxa"/>
            <w:tcBorders>
              <w:top w:val="nil"/>
              <w:left w:val="nil"/>
              <w:bottom w:val="nil"/>
              <w:right w:val="nil"/>
            </w:tcBorders>
            <w:vAlign w:val="bottom"/>
          </w:tcPr>
          <w:p w:rsidR="00E82418" w:rsidRPr="000466F2" w:rsidRDefault="00E82418" w:rsidP="00007799">
            <w:pPr>
              <w:spacing w:before="200" w:line="220" w:lineRule="exact"/>
              <w:ind w:left="284"/>
              <w:rPr>
                <w:sz w:val="18"/>
                <w:szCs w:val="18"/>
              </w:rPr>
            </w:pPr>
            <w:r w:rsidRPr="000466F2">
              <w:rPr>
                <w:sz w:val="18"/>
                <w:szCs w:val="18"/>
              </w:rPr>
              <w:t>2000</w:t>
            </w:r>
          </w:p>
        </w:tc>
        <w:tc>
          <w:tcPr>
            <w:tcW w:w="824" w:type="dxa"/>
            <w:tcBorders>
              <w:top w:val="nil"/>
              <w:left w:val="nil"/>
              <w:bottom w:val="nil"/>
              <w:right w:val="nil"/>
            </w:tcBorders>
            <w:vAlign w:val="bottom"/>
          </w:tcPr>
          <w:p w:rsidR="00E82418" w:rsidRPr="000466F2" w:rsidRDefault="00E82418" w:rsidP="00007799">
            <w:pPr>
              <w:spacing w:before="200" w:line="220" w:lineRule="exact"/>
              <w:ind w:left="-57" w:right="-57"/>
              <w:jc w:val="right"/>
              <w:rPr>
                <w:sz w:val="18"/>
                <w:szCs w:val="18"/>
              </w:rPr>
            </w:pPr>
            <w:r w:rsidRPr="000466F2">
              <w:rPr>
                <w:sz w:val="18"/>
                <w:szCs w:val="18"/>
              </w:rPr>
              <w:t>2281,1</w:t>
            </w:r>
          </w:p>
        </w:tc>
        <w:tc>
          <w:tcPr>
            <w:tcW w:w="739" w:type="dxa"/>
            <w:tcBorders>
              <w:top w:val="nil"/>
              <w:left w:val="nil"/>
              <w:bottom w:val="nil"/>
              <w:right w:val="nil"/>
            </w:tcBorders>
            <w:vAlign w:val="bottom"/>
          </w:tcPr>
          <w:p w:rsidR="00E82418" w:rsidRPr="000466F2" w:rsidRDefault="00E82418" w:rsidP="00007799">
            <w:pPr>
              <w:spacing w:before="200" w:line="220" w:lineRule="exact"/>
              <w:ind w:left="-57" w:right="-57"/>
              <w:jc w:val="right"/>
              <w:rPr>
                <w:sz w:val="18"/>
                <w:szCs w:val="18"/>
              </w:rPr>
            </w:pPr>
            <w:r w:rsidRPr="000466F2">
              <w:rPr>
                <w:sz w:val="18"/>
                <w:szCs w:val="18"/>
              </w:rPr>
              <w:t>18</w:t>
            </w:r>
            <w:r w:rsidRPr="000466F2">
              <w:rPr>
                <w:sz w:val="18"/>
                <w:szCs w:val="18"/>
                <w:lang w:val="en-US"/>
              </w:rPr>
              <w:t>51</w:t>
            </w:r>
            <w:r w:rsidRPr="000466F2">
              <w:rPr>
                <w:sz w:val="18"/>
                <w:szCs w:val="18"/>
              </w:rPr>
              <w:t>,</w:t>
            </w:r>
            <w:r w:rsidRPr="000466F2">
              <w:rPr>
                <w:sz w:val="18"/>
                <w:szCs w:val="18"/>
                <w:lang w:val="en-US"/>
              </w:rPr>
              <w:t>2</w:t>
            </w:r>
          </w:p>
        </w:tc>
        <w:tc>
          <w:tcPr>
            <w:tcW w:w="843" w:type="dxa"/>
            <w:tcBorders>
              <w:top w:val="nil"/>
              <w:left w:val="nil"/>
              <w:bottom w:val="nil"/>
              <w:right w:val="nil"/>
            </w:tcBorders>
            <w:vAlign w:val="bottom"/>
          </w:tcPr>
          <w:p w:rsidR="00E82418" w:rsidRPr="000466F2" w:rsidRDefault="00E82418" w:rsidP="00007799">
            <w:pPr>
              <w:spacing w:before="200" w:line="220" w:lineRule="exact"/>
              <w:ind w:left="-57" w:right="-57"/>
              <w:jc w:val="right"/>
              <w:rPr>
                <w:sz w:val="18"/>
                <w:szCs w:val="18"/>
                <w:lang w:val="en-US"/>
              </w:rPr>
            </w:pPr>
            <w:r w:rsidRPr="000466F2">
              <w:rPr>
                <w:sz w:val="18"/>
                <w:szCs w:val="18"/>
              </w:rPr>
              <w:t>216</w:t>
            </w:r>
            <w:r w:rsidRPr="000466F2">
              <w:rPr>
                <w:sz w:val="18"/>
                <w:szCs w:val="18"/>
                <w:lang w:val="en-US"/>
              </w:rPr>
              <w:t>6</w:t>
            </w:r>
            <w:r w:rsidRPr="000466F2">
              <w:rPr>
                <w:sz w:val="18"/>
                <w:szCs w:val="18"/>
              </w:rPr>
              <w:t>,</w:t>
            </w:r>
            <w:r w:rsidRPr="000466F2">
              <w:rPr>
                <w:sz w:val="18"/>
                <w:szCs w:val="18"/>
                <w:lang w:val="en-US"/>
              </w:rPr>
              <w:t>8</w:t>
            </w:r>
          </w:p>
        </w:tc>
        <w:tc>
          <w:tcPr>
            <w:tcW w:w="843" w:type="dxa"/>
            <w:tcBorders>
              <w:top w:val="nil"/>
              <w:left w:val="nil"/>
              <w:bottom w:val="nil"/>
              <w:right w:val="nil"/>
            </w:tcBorders>
            <w:vAlign w:val="bottom"/>
          </w:tcPr>
          <w:p w:rsidR="00E82418" w:rsidRPr="000466F2" w:rsidRDefault="00E82418" w:rsidP="00007799">
            <w:pPr>
              <w:spacing w:before="200" w:line="220" w:lineRule="exact"/>
              <w:ind w:left="-57" w:right="-57"/>
              <w:jc w:val="right"/>
              <w:rPr>
                <w:sz w:val="18"/>
                <w:szCs w:val="18"/>
                <w:lang w:val="en-US"/>
              </w:rPr>
            </w:pPr>
            <w:r w:rsidRPr="000466F2">
              <w:rPr>
                <w:sz w:val="18"/>
                <w:szCs w:val="18"/>
              </w:rPr>
              <w:t>23</w:t>
            </w:r>
            <w:r w:rsidRPr="000466F2">
              <w:rPr>
                <w:sz w:val="18"/>
                <w:szCs w:val="18"/>
                <w:lang w:val="en-US"/>
              </w:rPr>
              <w:t>41</w:t>
            </w:r>
            <w:r w:rsidRPr="000466F2">
              <w:rPr>
                <w:sz w:val="18"/>
                <w:szCs w:val="18"/>
              </w:rPr>
              <w:t>,</w:t>
            </w:r>
            <w:r w:rsidRPr="000466F2">
              <w:rPr>
                <w:sz w:val="18"/>
                <w:szCs w:val="18"/>
                <w:lang w:val="en-US"/>
              </w:rPr>
              <w:t>0</w:t>
            </w:r>
          </w:p>
        </w:tc>
        <w:tc>
          <w:tcPr>
            <w:tcW w:w="843" w:type="dxa"/>
            <w:tcBorders>
              <w:top w:val="nil"/>
              <w:left w:val="nil"/>
              <w:bottom w:val="nil"/>
              <w:right w:val="nil"/>
            </w:tcBorders>
            <w:vAlign w:val="bottom"/>
          </w:tcPr>
          <w:p w:rsidR="00E82418" w:rsidRPr="000466F2" w:rsidRDefault="00E82418" w:rsidP="00007799">
            <w:pPr>
              <w:spacing w:before="200" w:line="220" w:lineRule="exact"/>
              <w:ind w:left="-57" w:right="-57"/>
              <w:jc w:val="right"/>
              <w:rPr>
                <w:sz w:val="18"/>
                <w:szCs w:val="18"/>
              </w:rPr>
            </w:pPr>
            <w:r w:rsidRPr="000466F2">
              <w:rPr>
                <w:sz w:val="18"/>
                <w:szCs w:val="18"/>
              </w:rPr>
              <w:t>277</w:t>
            </w:r>
            <w:r w:rsidRPr="000466F2">
              <w:rPr>
                <w:sz w:val="18"/>
                <w:szCs w:val="18"/>
                <w:lang w:val="en-US"/>
              </w:rPr>
              <w:t>7</w:t>
            </w:r>
            <w:r w:rsidRPr="000466F2">
              <w:rPr>
                <w:sz w:val="18"/>
                <w:szCs w:val="18"/>
              </w:rPr>
              <w:t>,1</w:t>
            </w:r>
          </w:p>
        </w:tc>
        <w:tc>
          <w:tcPr>
            <w:tcW w:w="766" w:type="dxa"/>
            <w:tcBorders>
              <w:top w:val="nil"/>
              <w:left w:val="nil"/>
              <w:bottom w:val="nil"/>
              <w:right w:val="nil"/>
            </w:tcBorders>
            <w:vAlign w:val="bottom"/>
          </w:tcPr>
          <w:p w:rsidR="00E82418" w:rsidRPr="000466F2" w:rsidRDefault="00E82418" w:rsidP="00007799">
            <w:pPr>
              <w:spacing w:before="200" w:line="220" w:lineRule="exact"/>
              <w:ind w:left="-57" w:right="-57"/>
              <w:jc w:val="right"/>
              <w:rPr>
                <w:sz w:val="18"/>
                <w:szCs w:val="18"/>
                <w:lang w:val="en-US"/>
              </w:rPr>
            </w:pPr>
            <w:r w:rsidRPr="000466F2">
              <w:rPr>
                <w:sz w:val="18"/>
                <w:szCs w:val="18"/>
              </w:rPr>
              <w:t>158</w:t>
            </w:r>
            <w:r w:rsidRPr="000466F2">
              <w:rPr>
                <w:sz w:val="18"/>
                <w:szCs w:val="18"/>
                <w:lang w:val="en-US"/>
              </w:rPr>
              <w:t>5</w:t>
            </w:r>
            <w:r w:rsidRPr="000466F2">
              <w:rPr>
                <w:sz w:val="18"/>
                <w:szCs w:val="18"/>
              </w:rPr>
              <w:t>,</w:t>
            </w:r>
            <w:r w:rsidRPr="000466F2">
              <w:rPr>
                <w:sz w:val="18"/>
                <w:szCs w:val="18"/>
                <w:lang w:val="en-US"/>
              </w:rPr>
              <w:t>6</w:t>
            </w:r>
          </w:p>
        </w:tc>
        <w:tc>
          <w:tcPr>
            <w:tcW w:w="776" w:type="dxa"/>
            <w:tcBorders>
              <w:top w:val="nil"/>
              <w:left w:val="nil"/>
              <w:bottom w:val="nil"/>
              <w:right w:val="nil"/>
            </w:tcBorders>
            <w:vAlign w:val="bottom"/>
          </w:tcPr>
          <w:p w:rsidR="00E82418" w:rsidRPr="000466F2" w:rsidRDefault="00E82418" w:rsidP="00007799">
            <w:pPr>
              <w:spacing w:before="200" w:line="220" w:lineRule="exact"/>
              <w:ind w:left="-57" w:right="-57"/>
              <w:jc w:val="right"/>
              <w:rPr>
                <w:sz w:val="18"/>
                <w:szCs w:val="18"/>
                <w:lang w:val="en-US"/>
              </w:rPr>
            </w:pPr>
            <w:r w:rsidRPr="000466F2">
              <w:rPr>
                <w:sz w:val="18"/>
                <w:szCs w:val="18"/>
              </w:rPr>
              <w:t>189</w:t>
            </w:r>
            <w:r w:rsidRPr="000466F2">
              <w:rPr>
                <w:sz w:val="18"/>
                <w:szCs w:val="18"/>
                <w:lang w:val="en-US"/>
              </w:rPr>
              <w:t>6</w:t>
            </w:r>
            <w:r w:rsidRPr="000466F2">
              <w:rPr>
                <w:sz w:val="18"/>
                <w:szCs w:val="18"/>
              </w:rPr>
              <w:t>,</w:t>
            </w:r>
            <w:r w:rsidRPr="000466F2">
              <w:rPr>
                <w:sz w:val="18"/>
                <w:szCs w:val="18"/>
                <w:lang w:val="en-US"/>
              </w:rPr>
              <w:t>7</w:t>
            </w:r>
          </w:p>
        </w:tc>
        <w:tc>
          <w:tcPr>
            <w:tcW w:w="756" w:type="dxa"/>
            <w:tcBorders>
              <w:top w:val="nil"/>
              <w:left w:val="nil"/>
              <w:bottom w:val="nil"/>
              <w:right w:val="nil"/>
            </w:tcBorders>
            <w:vAlign w:val="bottom"/>
          </w:tcPr>
          <w:p w:rsidR="00E82418" w:rsidRPr="000466F2" w:rsidRDefault="00E82418" w:rsidP="00007799">
            <w:pPr>
              <w:spacing w:before="200" w:line="220" w:lineRule="exact"/>
              <w:ind w:left="-57" w:right="-57"/>
              <w:jc w:val="right"/>
              <w:rPr>
                <w:sz w:val="18"/>
                <w:szCs w:val="18"/>
                <w:lang w:val="en-US"/>
              </w:rPr>
            </w:pPr>
            <w:r w:rsidRPr="000466F2">
              <w:rPr>
                <w:sz w:val="18"/>
                <w:szCs w:val="18"/>
              </w:rPr>
              <w:t>20</w:t>
            </w:r>
            <w:r w:rsidRPr="000466F2">
              <w:rPr>
                <w:sz w:val="18"/>
                <w:szCs w:val="18"/>
                <w:lang w:val="en-US"/>
              </w:rPr>
              <w:t>71</w:t>
            </w:r>
            <w:r w:rsidRPr="000466F2">
              <w:rPr>
                <w:sz w:val="18"/>
                <w:szCs w:val="18"/>
              </w:rPr>
              <w:t>,</w:t>
            </w:r>
            <w:r w:rsidRPr="000466F2">
              <w:rPr>
                <w:sz w:val="18"/>
                <w:szCs w:val="18"/>
                <w:lang w:val="en-US"/>
              </w:rPr>
              <w:t>3</w:t>
            </w:r>
          </w:p>
        </w:tc>
        <w:tc>
          <w:tcPr>
            <w:tcW w:w="766" w:type="dxa"/>
            <w:tcBorders>
              <w:top w:val="nil"/>
              <w:left w:val="nil"/>
              <w:bottom w:val="nil"/>
              <w:right w:val="nil"/>
            </w:tcBorders>
            <w:vAlign w:val="bottom"/>
          </w:tcPr>
          <w:p w:rsidR="00E82418" w:rsidRPr="000466F2" w:rsidRDefault="00E82418" w:rsidP="00007799">
            <w:pPr>
              <w:spacing w:before="200" w:line="220" w:lineRule="exact"/>
              <w:ind w:left="-57" w:right="-57"/>
              <w:jc w:val="right"/>
              <w:rPr>
                <w:sz w:val="18"/>
                <w:szCs w:val="18"/>
                <w:lang w:val="en-US"/>
              </w:rPr>
            </w:pPr>
            <w:r w:rsidRPr="000466F2">
              <w:rPr>
                <w:sz w:val="18"/>
                <w:szCs w:val="18"/>
              </w:rPr>
              <w:t>211</w:t>
            </w:r>
            <w:r w:rsidRPr="000466F2">
              <w:rPr>
                <w:sz w:val="18"/>
                <w:szCs w:val="18"/>
                <w:lang w:val="en-US"/>
              </w:rPr>
              <w:t>9</w:t>
            </w:r>
            <w:r w:rsidRPr="000466F2">
              <w:rPr>
                <w:sz w:val="18"/>
                <w:szCs w:val="18"/>
              </w:rPr>
              <w:t>,</w:t>
            </w:r>
            <w:r w:rsidRPr="000466F2">
              <w:rPr>
                <w:sz w:val="18"/>
                <w:szCs w:val="18"/>
                <w:lang w:val="en-US"/>
              </w:rPr>
              <w:t>6</w:t>
            </w:r>
          </w:p>
        </w:tc>
        <w:tc>
          <w:tcPr>
            <w:tcW w:w="766" w:type="dxa"/>
            <w:tcBorders>
              <w:top w:val="nil"/>
              <w:left w:val="nil"/>
              <w:bottom w:val="nil"/>
              <w:right w:val="nil"/>
            </w:tcBorders>
            <w:vAlign w:val="bottom"/>
          </w:tcPr>
          <w:p w:rsidR="00E82418" w:rsidRPr="000466F2" w:rsidRDefault="00E82418" w:rsidP="00007799">
            <w:pPr>
              <w:spacing w:before="200" w:line="220" w:lineRule="exact"/>
              <w:ind w:left="-57" w:right="-57"/>
              <w:jc w:val="right"/>
              <w:rPr>
                <w:sz w:val="18"/>
                <w:szCs w:val="18"/>
                <w:lang w:val="en-US"/>
              </w:rPr>
            </w:pPr>
            <w:r w:rsidRPr="000466F2">
              <w:rPr>
                <w:sz w:val="18"/>
                <w:szCs w:val="18"/>
              </w:rPr>
              <w:t>208</w:t>
            </w:r>
            <w:r w:rsidRPr="000466F2">
              <w:rPr>
                <w:sz w:val="18"/>
                <w:szCs w:val="18"/>
                <w:lang w:val="en-US"/>
              </w:rPr>
              <w:t>4</w:t>
            </w:r>
            <w:r w:rsidRPr="000466F2">
              <w:rPr>
                <w:sz w:val="18"/>
                <w:szCs w:val="18"/>
              </w:rPr>
              <w:t>,</w:t>
            </w:r>
            <w:r w:rsidRPr="000466F2">
              <w:rPr>
                <w:sz w:val="18"/>
                <w:szCs w:val="18"/>
                <w:lang w:val="en-US"/>
              </w:rPr>
              <w:t>0</w:t>
            </w:r>
          </w:p>
        </w:tc>
        <w:tc>
          <w:tcPr>
            <w:tcW w:w="766" w:type="dxa"/>
            <w:tcBorders>
              <w:top w:val="nil"/>
              <w:left w:val="nil"/>
              <w:bottom w:val="nil"/>
              <w:right w:val="nil"/>
            </w:tcBorders>
            <w:vAlign w:val="bottom"/>
          </w:tcPr>
          <w:p w:rsidR="00E82418" w:rsidRPr="000466F2" w:rsidRDefault="00E82418" w:rsidP="00007799">
            <w:pPr>
              <w:spacing w:before="200" w:line="220" w:lineRule="exact"/>
              <w:ind w:left="-57" w:right="-57"/>
              <w:jc w:val="right"/>
              <w:rPr>
                <w:sz w:val="18"/>
                <w:szCs w:val="18"/>
                <w:lang w:val="en-US"/>
              </w:rPr>
            </w:pPr>
            <w:r w:rsidRPr="000466F2">
              <w:rPr>
                <w:sz w:val="18"/>
                <w:szCs w:val="18"/>
              </w:rPr>
              <w:t>229</w:t>
            </w:r>
            <w:r w:rsidRPr="000466F2">
              <w:rPr>
                <w:sz w:val="18"/>
                <w:szCs w:val="18"/>
                <w:lang w:val="en-US"/>
              </w:rPr>
              <w:t>6</w:t>
            </w:r>
            <w:r w:rsidRPr="000466F2">
              <w:rPr>
                <w:sz w:val="18"/>
                <w:szCs w:val="18"/>
              </w:rPr>
              <w:t>,</w:t>
            </w:r>
            <w:r w:rsidRPr="000466F2">
              <w:rPr>
                <w:sz w:val="18"/>
                <w:szCs w:val="18"/>
                <w:lang w:val="en-US"/>
              </w:rPr>
              <w:t>8</w:t>
            </w:r>
          </w:p>
        </w:tc>
        <w:tc>
          <w:tcPr>
            <w:tcW w:w="766" w:type="dxa"/>
            <w:tcBorders>
              <w:top w:val="nil"/>
              <w:left w:val="nil"/>
              <w:bottom w:val="nil"/>
              <w:right w:val="nil"/>
            </w:tcBorders>
            <w:vAlign w:val="bottom"/>
          </w:tcPr>
          <w:p w:rsidR="00E82418" w:rsidRPr="000466F2" w:rsidRDefault="00E82418" w:rsidP="00007799">
            <w:pPr>
              <w:spacing w:before="200" w:line="220" w:lineRule="exact"/>
              <w:ind w:left="-57" w:right="-57"/>
              <w:jc w:val="right"/>
              <w:rPr>
                <w:sz w:val="18"/>
                <w:szCs w:val="18"/>
                <w:lang w:val="en-US"/>
              </w:rPr>
            </w:pPr>
            <w:r w:rsidRPr="000466F2">
              <w:rPr>
                <w:sz w:val="18"/>
                <w:szCs w:val="18"/>
              </w:rPr>
              <w:t>22</w:t>
            </w:r>
            <w:r w:rsidRPr="000466F2">
              <w:rPr>
                <w:sz w:val="18"/>
                <w:szCs w:val="18"/>
                <w:lang w:val="en-US"/>
              </w:rPr>
              <w:t>70</w:t>
            </w:r>
            <w:r w:rsidRPr="000466F2">
              <w:rPr>
                <w:sz w:val="18"/>
                <w:szCs w:val="18"/>
              </w:rPr>
              <w:t>,</w:t>
            </w:r>
            <w:r w:rsidRPr="000466F2">
              <w:rPr>
                <w:sz w:val="18"/>
                <w:szCs w:val="18"/>
                <w:lang w:val="en-US"/>
              </w:rPr>
              <w:t>0</w:t>
            </w:r>
          </w:p>
        </w:tc>
        <w:tc>
          <w:tcPr>
            <w:tcW w:w="766" w:type="dxa"/>
            <w:tcBorders>
              <w:top w:val="nil"/>
              <w:left w:val="nil"/>
              <w:bottom w:val="nil"/>
              <w:right w:val="nil"/>
            </w:tcBorders>
            <w:vAlign w:val="bottom"/>
          </w:tcPr>
          <w:p w:rsidR="00E82418" w:rsidRPr="000466F2" w:rsidRDefault="00E82418" w:rsidP="00007799">
            <w:pPr>
              <w:spacing w:before="200" w:line="220" w:lineRule="exact"/>
              <w:ind w:left="-57" w:right="-57"/>
              <w:jc w:val="right"/>
              <w:rPr>
                <w:sz w:val="18"/>
                <w:szCs w:val="18"/>
                <w:lang w:val="en-US"/>
              </w:rPr>
            </w:pPr>
            <w:r w:rsidRPr="000466F2">
              <w:rPr>
                <w:sz w:val="18"/>
                <w:szCs w:val="18"/>
              </w:rPr>
              <w:t>234</w:t>
            </w:r>
            <w:r w:rsidRPr="000466F2">
              <w:rPr>
                <w:sz w:val="18"/>
                <w:szCs w:val="18"/>
                <w:lang w:val="en-US"/>
              </w:rPr>
              <w:t>7</w:t>
            </w:r>
            <w:r w:rsidRPr="000466F2">
              <w:rPr>
                <w:sz w:val="18"/>
                <w:szCs w:val="18"/>
              </w:rPr>
              <w:t>,</w:t>
            </w:r>
            <w:r w:rsidRPr="000466F2">
              <w:rPr>
                <w:sz w:val="18"/>
                <w:szCs w:val="18"/>
                <w:lang w:val="en-US"/>
              </w:rPr>
              <w:t>6</w:t>
            </w:r>
          </w:p>
        </w:tc>
        <w:tc>
          <w:tcPr>
            <w:tcW w:w="766" w:type="dxa"/>
            <w:tcBorders>
              <w:top w:val="nil"/>
              <w:left w:val="nil"/>
              <w:bottom w:val="nil"/>
              <w:right w:val="nil"/>
            </w:tcBorders>
            <w:vAlign w:val="bottom"/>
          </w:tcPr>
          <w:p w:rsidR="00E82418" w:rsidRPr="000466F2" w:rsidRDefault="00E82418" w:rsidP="00007799">
            <w:pPr>
              <w:spacing w:before="200" w:line="220" w:lineRule="exact"/>
              <w:ind w:left="-57" w:right="-57"/>
              <w:jc w:val="right"/>
              <w:rPr>
                <w:sz w:val="18"/>
                <w:szCs w:val="18"/>
                <w:lang w:val="en-US"/>
              </w:rPr>
            </w:pPr>
            <w:r w:rsidRPr="000466F2">
              <w:rPr>
                <w:sz w:val="18"/>
                <w:szCs w:val="18"/>
              </w:rPr>
              <w:t>240</w:t>
            </w:r>
            <w:r w:rsidRPr="000466F2">
              <w:rPr>
                <w:sz w:val="18"/>
                <w:szCs w:val="18"/>
                <w:lang w:val="en-US"/>
              </w:rPr>
              <w:t>5</w:t>
            </w:r>
            <w:r w:rsidRPr="000466F2">
              <w:rPr>
                <w:sz w:val="18"/>
                <w:szCs w:val="18"/>
              </w:rPr>
              <w:t>,</w:t>
            </w:r>
            <w:r w:rsidRPr="000466F2">
              <w:rPr>
                <w:sz w:val="18"/>
                <w:szCs w:val="18"/>
                <w:lang w:val="en-US"/>
              </w:rPr>
              <w:t>4</w:t>
            </w:r>
          </w:p>
        </w:tc>
        <w:tc>
          <w:tcPr>
            <w:tcW w:w="766" w:type="dxa"/>
            <w:tcBorders>
              <w:top w:val="nil"/>
              <w:left w:val="nil"/>
              <w:bottom w:val="nil"/>
              <w:right w:val="nil"/>
            </w:tcBorders>
            <w:vAlign w:val="bottom"/>
          </w:tcPr>
          <w:p w:rsidR="00E82418" w:rsidRPr="000466F2" w:rsidRDefault="00E82418" w:rsidP="00007799">
            <w:pPr>
              <w:spacing w:before="200" w:line="220" w:lineRule="exact"/>
              <w:ind w:left="-57" w:right="-57"/>
              <w:jc w:val="right"/>
              <w:rPr>
                <w:sz w:val="18"/>
                <w:szCs w:val="18"/>
                <w:lang w:val="en-US"/>
              </w:rPr>
            </w:pPr>
            <w:r w:rsidRPr="000466F2">
              <w:rPr>
                <w:sz w:val="18"/>
                <w:szCs w:val="18"/>
              </w:rPr>
              <w:t>241</w:t>
            </w:r>
            <w:r w:rsidRPr="000466F2">
              <w:rPr>
                <w:sz w:val="18"/>
                <w:szCs w:val="18"/>
                <w:lang w:val="en-US"/>
              </w:rPr>
              <w:t>2</w:t>
            </w:r>
            <w:r w:rsidRPr="000466F2">
              <w:rPr>
                <w:sz w:val="18"/>
                <w:szCs w:val="18"/>
              </w:rPr>
              <w:t>,</w:t>
            </w:r>
            <w:r w:rsidRPr="000466F2">
              <w:rPr>
                <w:sz w:val="18"/>
                <w:szCs w:val="18"/>
                <w:lang w:val="en-US"/>
              </w:rPr>
              <w:t>5</w:t>
            </w:r>
          </w:p>
        </w:tc>
        <w:tc>
          <w:tcPr>
            <w:tcW w:w="766" w:type="dxa"/>
            <w:tcBorders>
              <w:top w:val="nil"/>
              <w:left w:val="nil"/>
              <w:bottom w:val="nil"/>
              <w:right w:val="nil"/>
            </w:tcBorders>
            <w:vAlign w:val="bottom"/>
          </w:tcPr>
          <w:p w:rsidR="00E82418" w:rsidRPr="000466F2" w:rsidRDefault="00E82418" w:rsidP="00007799">
            <w:pPr>
              <w:spacing w:before="200" w:line="220" w:lineRule="exact"/>
              <w:ind w:left="-57" w:right="-57"/>
              <w:jc w:val="right"/>
              <w:rPr>
                <w:sz w:val="18"/>
                <w:szCs w:val="18"/>
                <w:lang w:val="en-US"/>
              </w:rPr>
            </w:pPr>
            <w:r w:rsidRPr="000466F2">
              <w:rPr>
                <w:sz w:val="18"/>
                <w:szCs w:val="18"/>
              </w:rPr>
              <w:t>25</w:t>
            </w:r>
            <w:r w:rsidRPr="000466F2">
              <w:rPr>
                <w:sz w:val="18"/>
                <w:szCs w:val="18"/>
                <w:lang w:val="en-US"/>
              </w:rPr>
              <w:t>81</w:t>
            </w:r>
            <w:r w:rsidRPr="000466F2">
              <w:rPr>
                <w:sz w:val="18"/>
                <w:szCs w:val="18"/>
              </w:rPr>
              <w:t>,</w:t>
            </w:r>
            <w:r w:rsidRPr="000466F2">
              <w:rPr>
                <w:sz w:val="18"/>
                <w:szCs w:val="18"/>
                <w:lang w:val="en-US"/>
              </w:rPr>
              <w:t>6</w:t>
            </w:r>
          </w:p>
        </w:tc>
        <w:tc>
          <w:tcPr>
            <w:tcW w:w="766" w:type="dxa"/>
            <w:tcBorders>
              <w:top w:val="nil"/>
              <w:left w:val="nil"/>
              <w:bottom w:val="nil"/>
              <w:right w:val="nil"/>
            </w:tcBorders>
            <w:vAlign w:val="bottom"/>
          </w:tcPr>
          <w:p w:rsidR="00E82418" w:rsidRPr="000466F2" w:rsidRDefault="00E82418" w:rsidP="00007799">
            <w:pPr>
              <w:tabs>
                <w:tab w:val="left" w:pos="0"/>
              </w:tabs>
              <w:spacing w:before="200" w:line="220" w:lineRule="exact"/>
              <w:ind w:left="-57" w:right="-57"/>
              <w:jc w:val="right"/>
              <w:rPr>
                <w:sz w:val="18"/>
                <w:szCs w:val="18"/>
                <w:lang w:val="en-US"/>
              </w:rPr>
            </w:pPr>
            <w:r w:rsidRPr="000466F2">
              <w:rPr>
                <w:sz w:val="18"/>
                <w:szCs w:val="18"/>
              </w:rPr>
              <w:t>333</w:t>
            </w:r>
            <w:r w:rsidRPr="000466F2">
              <w:rPr>
                <w:sz w:val="18"/>
                <w:szCs w:val="18"/>
                <w:lang w:val="en-US"/>
              </w:rPr>
              <w:t>7</w:t>
            </w:r>
            <w:r w:rsidRPr="000466F2">
              <w:rPr>
                <w:sz w:val="18"/>
                <w:szCs w:val="18"/>
              </w:rPr>
              <w:t>,</w:t>
            </w:r>
            <w:r w:rsidRPr="000466F2">
              <w:rPr>
                <w:sz w:val="18"/>
                <w:szCs w:val="18"/>
                <w:lang w:val="en-US"/>
              </w:rPr>
              <w:t>2</w:t>
            </w:r>
          </w:p>
        </w:tc>
      </w:tr>
      <w:tr w:rsidR="00E82418" w:rsidRPr="00882809" w:rsidTr="00007799">
        <w:tblPrEx>
          <w:tblCellMar>
            <w:top w:w="0" w:type="dxa"/>
            <w:bottom w:w="0" w:type="dxa"/>
          </w:tblCellMar>
        </w:tblPrEx>
        <w:trPr>
          <w:jc w:val="center"/>
        </w:trPr>
        <w:tc>
          <w:tcPr>
            <w:tcW w:w="1502" w:type="dxa"/>
            <w:tcBorders>
              <w:top w:val="nil"/>
              <w:left w:val="nil"/>
              <w:bottom w:val="nil"/>
              <w:right w:val="nil"/>
            </w:tcBorders>
            <w:vAlign w:val="bottom"/>
          </w:tcPr>
          <w:p w:rsidR="00E82418" w:rsidRPr="000466F2" w:rsidRDefault="00E82418" w:rsidP="00007799">
            <w:pPr>
              <w:spacing w:before="200" w:line="220" w:lineRule="exact"/>
              <w:ind w:left="284"/>
              <w:rPr>
                <w:sz w:val="18"/>
                <w:szCs w:val="18"/>
              </w:rPr>
            </w:pPr>
            <w:r w:rsidRPr="000466F2">
              <w:rPr>
                <w:sz w:val="18"/>
                <w:szCs w:val="18"/>
              </w:rPr>
              <w:t>2001</w:t>
            </w:r>
          </w:p>
        </w:tc>
        <w:tc>
          <w:tcPr>
            <w:tcW w:w="824" w:type="dxa"/>
            <w:tcBorders>
              <w:top w:val="nil"/>
              <w:left w:val="nil"/>
              <w:bottom w:val="nil"/>
              <w:right w:val="nil"/>
            </w:tcBorders>
            <w:vAlign w:val="bottom"/>
          </w:tcPr>
          <w:p w:rsidR="00E82418" w:rsidRPr="000466F2" w:rsidRDefault="00E82418" w:rsidP="00007799">
            <w:pPr>
              <w:spacing w:before="200" w:line="220" w:lineRule="exact"/>
              <w:ind w:left="-57" w:right="-57"/>
              <w:jc w:val="right"/>
              <w:rPr>
                <w:sz w:val="18"/>
                <w:szCs w:val="18"/>
              </w:rPr>
            </w:pPr>
            <w:r w:rsidRPr="000466F2">
              <w:rPr>
                <w:sz w:val="18"/>
                <w:szCs w:val="18"/>
              </w:rPr>
              <w:t>3062,0</w:t>
            </w:r>
          </w:p>
        </w:tc>
        <w:tc>
          <w:tcPr>
            <w:tcW w:w="739" w:type="dxa"/>
            <w:tcBorders>
              <w:top w:val="nil"/>
              <w:left w:val="nil"/>
              <w:bottom w:val="nil"/>
              <w:right w:val="nil"/>
            </w:tcBorders>
            <w:vAlign w:val="bottom"/>
          </w:tcPr>
          <w:p w:rsidR="00E82418" w:rsidRPr="000466F2" w:rsidRDefault="00E82418" w:rsidP="00007799">
            <w:pPr>
              <w:spacing w:before="200" w:line="220" w:lineRule="exact"/>
              <w:ind w:left="-57" w:right="-57"/>
              <w:jc w:val="right"/>
              <w:rPr>
                <w:sz w:val="18"/>
                <w:szCs w:val="18"/>
              </w:rPr>
            </w:pPr>
            <w:r w:rsidRPr="000466F2">
              <w:rPr>
                <w:sz w:val="18"/>
                <w:szCs w:val="18"/>
              </w:rPr>
              <w:t>2486,4</w:t>
            </w:r>
          </w:p>
        </w:tc>
        <w:tc>
          <w:tcPr>
            <w:tcW w:w="843" w:type="dxa"/>
            <w:tcBorders>
              <w:top w:val="nil"/>
              <w:left w:val="nil"/>
              <w:bottom w:val="nil"/>
              <w:right w:val="nil"/>
            </w:tcBorders>
            <w:vAlign w:val="bottom"/>
          </w:tcPr>
          <w:p w:rsidR="00E82418" w:rsidRPr="000466F2" w:rsidRDefault="00E82418" w:rsidP="00007799">
            <w:pPr>
              <w:spacing w:before="200" w:line="220" w:lineRule="exact"/>
              <w:ind w:left="-57" w:right="-57"/>
              <w:jc w:val="right"/>
              <w:rPr>
                <w:sz w:val="18"/>
                <w:szCs w:val="18"/>
              </w:rPr>
            </w:pPr>
            <w:r w:rsidRPr="000466F2">
              <w:rPr>
                <w:sz w:val="18"/>
                <w:szCs w:val="18"/>
              </w:rPr>
              <w:t>2950,4</w:t>
            </w:r>
          </w:p>
        </w:tc>
        <w:tc>
          <w:tcPr>
            <w:tcW w:w="843" w:type="dxa"/>
            <w:tcBorders>
              <w:top w:val="nil"/>
              <w:left w:val="nil"/>
              <w:bottom w:val="nil"/>
              <w:right w:val="nil"/>
            </w:tcBorders>
            <w:vAlign w:val="bottom"/>
          </w:tcPr>
          <w:p w:rsidR="00E82418" w:rsidRPr="000466F2" w:rsidRDefault="00E82418" w:rsidP="00007799">
            <w:pPr>
              <w:spacing w:before="200" w:line="220" w:lineRule="exact"/>
              <w:ind w:left="-57" w:right="-57"/>
              <w:jc w:val="right"/>
              <w:rPr>
                <w:sz w:val="18"/>
                <w:szCs w:val="18"/>
              </w:rPr>
            </w:pPr>
            <w:r w:rsidRPr="000466F2">
              <w:rPr>
                <w:sz w:val="18"/>
                <w:szCs w:val="18"/>
              </w:rPr>
              <w:t>3193,2</w:t>
            </w:r>
          </w:p>
        </w:tc>
        <w:tc>
          <w:tcPr>
            <w:tcW w:w="843" w:type="dxa"/>
            <w:tcBorders>
              <w:top w:val="nil"/>
              <w:left w:val="nil"/>
              <w:bottom w:val="nil"/>
              <w:right w:val="nil"/>
            </w:tcBorders>
            <w:vAlign w:val="bottom"/>
          </w:tcPr>
          <w:p w:rsidR="00E82418" w:rsidRPr="000466F2" w:rsidRDefault="00E82418" w:rsidP="00007799">
            <w:pPr>
              <w:spacing w:before="200" w:line="220" w:lineRule="exact"/>
              <w:ind w:left="-57" w:right="-57"/>
              <w:jc w:val="right"/>
              <w:rPr>
                <w:sz w:val="18"/>
                <w:szCs w:val="18"/>
              </w:rPr>
            </w:pPr>
            <w:r w:rsidRPr="000466F2">
              <w:rPr>
                <w:sz w:val="18"/>
                <w:szCs w:val="18"/>
              </w:rPr>
              <w:t>3649,6</w:t>
            </w:r>
          </w:p>
        </w:tc>
        <w:tc>
          <w:tcPr>
            <w:tcW w:w="766" w:type="dxa"/>
            <w:tcBorders>
              <w:top w:val="nil"/>
              <w:left w:val="nil"/>
              <w:bottom w:val="nil"/>
              <w:right w:val="nil"/>
            </w:tcBorders>
            <w:vAlign w:val="bottom"/>
          </w:tcPr>
          <w:p w:rsidR="00E82418" w:rsidRPr="000466F2" w:rsidRDefault="00E82418" w:rsidP="00007799">
            <w:pPr>
              <w:spacing w:before="200" w:line="220" w:lineRule="exact"/>
              <w:ind w:left="-57" w:right="-57"/>
              <w:jc w:val="right"/>
              <w:rPr>
                <w:sz w:val="18"/>
                <w:szCs w:val="18"/>
              </w:rPr>
            </w:pPr>
            <w:r w:rsidRPr="000466F2">
              <w:rPr>
                <w:sz w:val="18"/>
                <w:szCs w:val="18"/>
              </w:rPr>
              <w:t>2173,5</w:t>
            </w:r>
          </w:p>
        </w:tc>
        <w:tc>
          <w:tcPr>
            <w:tcW w:w="776" w:type="dxa"/>
            <w:tcBorders>
              <w:top w:val="nil"/>
              <w:left w:val="nil"/>
              <w:bottom w:val="nil"/>
              <w:right w:val="nil"/>
            </w:tcBorders>
            <w:vAlign w:val="bottom"/>
          </w:tcPr>
          <w:p w:rsidR="00E82418" w:rsidRPr="000466F2" w:rsidRDefault="00E82418" w:rsidP="00007799">
            <w:pPr>
              <w:spacing w:before="200" w:line="220" w:lineRule="exact"/>
              <w:ind w:left="-57" w:right="-57"/>
              <w:jc w:val="right"/>
              <w:rPr>
                <w:sz w:val="18"/>
                <w:szCs w:val="18"/>
              </w:rPr>
            </w:pPr>
            <w:r w:rsidRPr="000466F2">
              <w:rPr>
                <w:sz w:val="18"/>
                <w:szCs w:val="18"/>
              </w:rPr>
              <w:t>2500,7</w:t>
            </w:r>
          </w:p>
        </w:tc>
        <w:tc>
          <w:tcPr>
            <w:tcW w:w="756" w:type="dxa"/>
            <w:tcBorders>
              <w:top w:val="nil"/>
              <w:left w:val="nil"/>
              <w:bottom w:val="nil"/>
              <w:right w:val="nil"/>
            </w:tcBorders>
            <w:vAlign w:val="bottom"/>
          </w:tcPr>
          <w:p w:rsidR="00E82418" w:rsidRPr="000466F2" w:rsidRDefault="00E82418" w:rsidP="00007799">
            <w:pPr>
              <w:spacing w:before="200" w:line="220" w:lineRule="exact"/>
              <w:ind w:left="-57" w:right="-57"/>
              <w:jc w:val="right"/>
              <w:rPr>
                <w:sz w:val="18"/>
                <w:szCs w:val="18"/>
              </w:rPr>
            </w:pPr>
            <w:r w:rsidRPr="000466F2">
              <w:rPr>
                <w:sz w:val="18"/>
                <w:szCs w:val="18"/>
              </w:rPr>
              <w:t>2784,9</w:t>
            </w:r>
          </w:p>
        </w:tc>
        <w:tc>
          <w:tcPr>
            <w:tcW w:w="766" w:type="dxa"/>
            <w:tcBorders>
              <w:top w:val="nil"/>
              <w:left w:val="nil"/>
              <w:bottom w:val="nil"/>
              <w:right w:val="nil"/>
            </w:tcBorders>
            <w:vAlign w:val="bottom"/>
          </w:tcPr>
          <w:p w:rsidR="00E82418" w:rsidRPr="000466F2" w:rsidRDefault="00E82418" w:rsidP="00007799">
            <w:pPr>
              <w:spacing w:before="200" w:line="220" w:lineRule="exact"/>
              <w:ind w:left="-57" w:right="-57"/>
              <w:jc w:val="right"/>
              <w:rPr>
                <w:sz w:val="18"/>
                <w:szCs w:val="18"/>
              </w:rPr>
            </w:pPr>
            <w:r w:rsidRPr="000466F2">
              <w:rPr>
                <w:sz w:val="18"/>
                <w:szCs w:val="18"/>
              </w:rPr>
              <w:t>2915,9</w:t>
            </w:r>
          </w:p>
        </w:tc>
        <w:tc>
          <w:tcPr>
            <w:tcW w:w="766" w:type="dxa"/>
            <w:tcBorders>
              <w:top w:val="nil"/>
              <w:left w:val="nil"/>
              <w:bottom w:val="nil"/>
              <w:right w:val="nil"/>
            </w:tcBorders>
            <w:vAlign w:val="bottom"/>
          </w:tcPr>
          <w:p w:rsidR="00E82418" w:rsidRPr="000466F2" w:rsidRDefault="00E82418" w:rsidP="00007799">
            <w:pPr>
              <w:spacing w:before="200" w:line="220" w:lineRule="exact"/>
              <w:ind w:left="-57" w:right="-57"/>
              <w:jc w:val="right"/>
              <w:rPr>
                <w:sz w:val="18"/>
                <w:szCs w:val="18"/>
              </w:rPr>
            </w:pPr>
            <w:r w:rsidRPr="000466F2">
              <w:rPr>
                <w:sz w:val="18"/>
                <w:szCs w:val="18"/>
              </w:rPr>
              <w:t>2775,2</w:t>
            </w:r>
          </w:p>
        </w:tc>
        <w:tc>
          <w:tcPr>
            <w:tcW w:w="766" w:type="dxa"/>
            <w:tcBorders>
              <w:top w:val="nil"/>
              <w:left w:val="nil"/>
              <w:bottom w:val="nil"/>
              <w:right w:val="nil"/>
            </w:tcBorders>
            <w:vAlign w:val="bottom"/>
          </w:tcPr>
          <w:p w:rsidR="00E82418" w:rsidRPr="000466F2" w:rsidRDefault="00E82418" w:rsidP="00007799">
            <w:pPr>
              <w:spacing w:before="200" w:line="220" w:lineRule="exact"/>
              <w:ind w:left="-57" w:right="-57"/>
              <w:jc w:val="right"/>
              <w:rPr>
                <w:sz w:val="18"/>
                <w:szCs w:val="18"/>
              </w:rPr>
            </w:pPr>
            <w:r w:rsidRPr="000466F2">
              <w:rPr>
                <w:sz w:val="18"/>
                <w:szCs w:val="18"/>
              </w:rPr>
              <w:t>3160,1</w:t>
            </w:r>
          </w:p>
        </w:tc>
        <w:tc>
          <w:tcPr>
            <w:tcW w:w="766" w:type="dxa"/>
            <w:tcBorders>
              <w:top w:val="nil"/>
              <w:left w:val="nil"/>
              <w:bottom w:val="nil"/>
              <w:right w:val="nil"/>
            </w:tcBorders>
            <w:vAlign w:val="bottom"/>
          </w:tcPr>
          <w:p w:rsidR="00E82418" w:rsidRPr="000466F2" w:rsidRDefault="00E82418" w:rsidP="00007799">
            <w:pPr>
              <w:spacing w:before="200" w:line="220" w:lineRule="exact"/>
              <w:ind w:left="-57" w:right="-57"/>
              <w:jc w:val="right"/>
              <w:rPr>
                <w:sz w:val="18"/>
                <w:szCs w:val="18"/>
              </w:rPr>
            </w:pPr>
            <w:r w:rsidRPr="000466F2">
              <w:rPr>
                <w:sz w:val="18"/>
                <w:szCs w:val="18"/>
              </w:rPr>
              <w:t>3139,7</w:t>
            </w:r>
          </w:p>
        </w:tc>
        <w:tc>
          <w:tcPr>
            <w:tcW w:w="766" w:type="dxa"/>
            <w:tcBorders>
              <w:top w:val="nil"/>
              <w:left w:val="nil"/>
              <w:bottom w:val="nil"/>
              <w:right w:val="nil"/>
            </w:tcBorders>
            <w:vAlign w:val="bottom"/>
          </w:tcPr>
          <w:p w:rsidR="00E82418" w:rsidRPr="000466F2" w:rsidRDefault="00E82418" w:rsidP="00007799">
            <w:pPr>
              <w:spacing w:before="200" w:line="220" w:lineRule="exact"/>
              <w:ind w:left="-57" w:right="-57"/>
              <w:jc w:val="right"/>
              <w:rPr>
                <w:sz w:val="18"/>
                <w:szCs w:val="18"/>
              </w:rPr>
            </w:pPr>
            <w:r w:rsidRPr="000466F2">
              <w:rPr>
                <w:sz w:val="18"/>
                <w:szCs w:val="18"/>
              </w:rPr>
              <w:t>3233,4</w:t>
            </w:r>
          </w:p>
        </w:tc>
        <w:tc>
          <w:tcPr>
            <w:tcW w:w="766" w:type="dxa"/>
            <w:tcBorders>
              <w:top w:val="nil"/>
              <w:left w:val="nil"/>
              <w:bottom w:val="nil"/>
              <w:right w:val="nil"/>
            </w:tcBorders>
            <w:vAlign w:val="bottom"/>
          </w:tcPr>
          <w:p w:rsidR="00E82418" w:rsidRPr="000466F2" w:rsidRDefault="00E82418" w:rsidP="00007799">
            <w:pPr>
              <w:spacing w:before="200" w:line="220" w:lineRule="exact"/>
              <w:ind w:left="-57" w:right="-57"/>
              <w:jc w:val="right"/>
              <w:rPr>
                <w:sz w:val="18"/>
                <w:szCs w:val="18"/>
              </w:rPr>
            </w:pPr>
            <w:r w:rsidRPr="000466F2">
              <w:rPr>
                <w:sz w:val="18"/>
                <w:szCs w:val="18"/>
              </w:rPr>
              <w:t>3206,5</w:t>
            </w:r>
          </w:p>
        </w:tc>
        <w:tc>
          <w:tcPr>
            <w:tcW w:w="766" w:type="dxa"/>
            <w:tcBorders>
              <w:top w:val="nil"/>
              <w:left w:val="nil"/>
              <w:bottom w:val="nil"/>
              <w:right w:val="nil"/>
            </w:tcBorders>
            <w:vAlign w:val="bottom"/>
          </w:tcPr>
          <w:p w:rsidR="00E82418" w:rsidRPr="000466F2" w:rsidRDefault="00E82418" w:rsidP="00007799">
            <w:pPr>
              <w:spacing w:before="200" w:line="220" w:lineRule="exact"/>
              <w:ind w:left="-57" w:right="-57"/>
              <w:jc w:val="right"/>
              <w:rPr>
                <w:sz w:val="18"/>
                <w:szCs w:val="18"/>
              </w:rPr>
            </w:pPr>
            <w:r w:rsidRPr="000466F2">
              <w:rPr>
                <w:sz w:val="18"/>
                <w:szCs w:val="18"/>
              </w:rPr>
              <w:t>3290,0</w:t>
            </w:r>
          </w:p>
        </w:tc>
        <w:tc>
          <w:tcPr>
            <w:tcW w:w="766" w:type="dxa"/>
            <w:tcBorders>
              <w:top w:val="nil"/>
              <w:left w:val="nil"/>
              <w:bottom w:val="nil"/>
              <w:right w:val="nil"/>
            </w:tcBorders>
            <w:vAlign w:val="bottom"/>
          </w:tcPr>
          <w:p w:rsidR="00E82418" w:rsidRPr="000466F2" w:rsidRDefault="00E82418" w:rsidP="00007799">
            <w:pPr>
              <w:spacing w:before="200" w:line="220" w:lineRule="exact"/>
              <w:ind w:left="-57" w:right="-57"/>
              <w:jc w:val="right"/>
              <w:rPr>
                <w:sz w:val="18"/>
                <w:szCs w:val="18"/>
              </w:rPr>
            </w:pPr>
            <w:r w:rsidRPr="000466F2">
              <w:rPr>
                <w:sz w:val="18"/>
                <w:szCs w:val="18"/>
              </w:rPr>
              <w:t>3359,0</w:t>
            </w:r>
          </w:p>
        </w:tc>
        <w:tc>
          <w:tcPr>
            <w:tcW w:w="766" w:type="dxa"/>
            <w:tcBorders>
              <w:top w:val="nil"/>
              <w:left w:val="nil"/>
              <w:bottom w:val="nil"/>
              <w:right w:val="nil"/>
            </w:tcBorders>
            <w:vAlign w:val="bottom"/>
          </w:tcPr>
          <w:p w:rsidR="00E82418" w:rsidRPr="000466F2" w:rsidRDefault="00E82418" w:rsidP="00007799">
            <w:pPr>
              <w:tabs>
                <w:tab w:val="left" w:pos="0"/>
              </w:tabs>
              <w:spacing w:before="200" w:line="220" w:lineRule="exact"/>
              <w:ind w:left="-57" w:right="-57"/>
              <w:jc w:val="right"/>
              <w:rPr>
                <w:sz w:val="18"/>
                <w:szCs w:val="18"/>
              </w:rPr>
            </w:pPr>
            <w:r w:rsidRPr="000466F2">
              <w:rPr>
                <w:sz w:val="18"/>
                <w:szCs w:val="18"/>
              </w:rPr>
              <w:t>4299,7</w:t>
            </w:r>
          </w:p>
        </w:tc>
      </w:tr>
      <w:tr w:rsidR="00E82418" w:rsidRPr="00882809" w:rsidTr="00007799">
        <w:tblPrEx>
          <w:tblCellMar>
            <w:top w:w="0" w:type="dxa"/>
            <w:bottom w:w="0" w:type="dxa"/>
          </w:tblCellMar>
        </w:tblPrEx>
        <w:trPr>
          <w:jc w:val="center"/>
        </w:trPr>
        <w:tc>
          <w:tcPr>
            <w:tcW w:w="1502" w:type="dxa"/>
            <w:tcBorders>
              <w:top w:val="nil"/>
              <w:left w:val="nil"/>
              <w:bottom w:val="nil"/>
              <w:right w:val="nil"/>
            </w:tcBorders>
            <w:vAlign w:val="bottom"/>
          </w:tcPr>
          <w:p w:rsidR="00E82418" w:rsidRPr="000466F2" w:rsidRDefault="00E82418" w:rsidP="00007799">
            <w:pPr>
              <w:spacing w:before="200" w:line="220" w:lineRule="exact"/>
              <w:ind w:left="284"/>
              <w:rPr>
                <w:sz w:val="18"/>
                <w:szCs w:val="18"/>
              </w:rPr>
            </w:pPr>
            <w:r w:rsidRPr="000466F2">
              <w:rPr>
                <w:sz w:val="18"/>
                <w:szCs w:val="18"/>
              </w:rPr>
              <w:t xml:space="preserve">2002 </w:t>
            </w:r>
          </w:p>
        </w:tc>
        <w:tc>
          <w:tcPr>
            <w:tcW w:w="824" w:type="dxa"/>
            <w:tcBorders>
              <w:top w:val="nil"/>
              <w:left w:val="nil"/>
              <w:bottom w:val="nil"/>
              <w:right w:val="nil"/>
            </w:tcBorders>
            <w:vAlign w:val="bottom"/>
          </w:tcPr>
          <w:p w:rsidR="00E82418" w:rsidRPr="000466F2" w:rsidRDefault="00E82418" w:rsidP="00007799">
            <w:pPr>
              <w:spacing w:before="200" w:line="220" w:lineRule="exact"/>
              <w:ind w:left="-57" w:right="-57"/>
              <w:jc w:val="right"/>
              <w:rPr>
                <w:sz w:val="18"/>
                <w:szCs w:val="18"/>
              </w:rPr>
            </w:pPr>
            <w:r w:rsidRPr="000466F2">
              <w:rPr>
                <w:sz w:val="18"/>
                <w:szCs w:val="18"/>
              </w:rPr>
              <w:t>3947,2</w:t>
            </w:r>
          </w:p>
        </w:tc>
        <w:tc>
          <w:tcPr>
            <w:tcW w:w="739" w:type="dxa"/>
            <w:tcBorders>
              <w:top w:val="nil"/>
              <w:left w:val="nil"/>
              <w:bottom w:val="nil"/>
              <w:right w:val="nil"/>
            </w:tcBorders>
            <w:vAlign w:val="bottom"/>
          </w:tcPr>
          <w:p w:rsidR="00E82418" w:rsidRPr="000466F2" w:rsidRDefault="00E82418" w:rsidP="00007799">
            <w:pPr>
              <w:spacing w:before="200" w:line="220" w:lineRule="exact"/>
              <w:ind w:left="-57" w:right="-57"/>
              <w:jc w:val="right"/>
              <w:rPr>
                <w:sz w:val="18"/>
                <w:szCs w:val="18"/>
              </w:rPr>
            </w:pPr>
            <w:r w:rsidRPr="000466F2">
              <w:rPr>
                <w:sz w:val="18"/>
                <w:szCs w:val="18"/>
              </w:rPr>
              <w:t>3219,7</w:t>
            </w:r>
          </w:p>
        </w:tc>
        <w:tc>
          <w:tcPr>
            <w:tcW w:w="843" w:type="dxa"/>
            <w:tcBorders>
              <w:top w:val="nil"/>
              <w:left w:val="nil"/>
              <w:bottom w:val="nil"/>
              <w:right w:val="nil"/>
            </w:tcBorders>
            <w:vAlign w:val="bottom"/>
          </w:tcPr>
          <w:p w:rsidR="00E82418" w:rsidRPr="000466F2" w:rsidRDefault="00E82418" w:rsidP="00007799">
            <w:pPr>
              <w:spacing w:before="200" w:line="220" w:lineRule="exact"/>
              <w:ind w:left="-57" w:right="-57"/>
              <w:jc w:val="right"/>
              <w:rPr>
                <w:sz w:val="18"/>
                <w:szCs w:val="18"/>
              </w:rPr>
            </w:pPr>
            <w:r w:rsidRPr="000466F2">
              <w:rPr>
                <w:sz w:val="18"/>
                <w:szCs w:val="18"/>
              </w:rPr>
              <w:t>3735,2</w:t>
            </w:r>
          </w:p>
        </w:tc>
        <w:tc>
          <w:tcPr>
            <w:tcW w:w="843" w:type="dxa"/>
            <w:tcBorders>
              <w:top w:val="nil"/>
              <w:left w:val="nil"/>
              <w:bottom w:val="nil"/>
              <w:right w:val="nil"/>
            </w:tcBorders>
            <w:vAlign w:val="bottom"/>
          </w:tcPr>
          <w:p w:rsidR="00E82418" w:rsidRPr="000466F2" w:rsidRDefault="00E82418" w:rsidP="00007799">
            <w:pPr>
              <w:spacing w:before="200" w:line="220" w:lineRule="exact"/>
              <w:ind w:left="-57" w:right="-57"/>
              <w:jc w:val="right"/>
              <w:rPr>
                <w:sz w:val="18"/>
                <w:szCs w:val="18"/>
              </w:rPr>
            </w:pPr>
            <w:r w:rsidRPr="000466F2">
              <w:rPr>
                <w:sz w:val="18"/>
                <w:szCs w:val="18"/>
              </w:rPr>
              <w:t>4012,3</w:t>
            </w:r>
          </w:p>
        </w:tc>
        <w:tc>
          <w:tcPr>
            <w:tcW w:w="843" w:type="dxa"/>
            <w:tcBorders>
              <w:top w:val="nil"/>
              <w:left w:val="nil"/>
              <w:bottom w:val="nil"/>
              <w:right w:val="nil"/>
            </w:tcBorders>
            <w:vAlign w:val="bottom"/>
          </w:tcPr>
          <w:p w:rsidR="00E82418" w:rsidRPr="000466F2" w:rsidRDefault="00E82418" w:rsidP="00007799">
            <w:pPr>
              <w:spacing w:before="200" w:line="220" w:lineRule="exact"/>
              <w:ind w:left="-57" w:right="-57"/>
              <w:jc w:val="right"/>
              <w:rPr>
                <w:sz w:val="18"/>
                <w:szCs w:val="18"/>
              </w:rPr>
            </w:pPr>
            <w:r w:rsidRPr="000466F2">
              <w:rPr>
                <w:sz w:val="18"/>
                <w:szCs w:val="18"/>
              </w:rPr>
              <w:t>4785,1</w:t>
            </w:r>
          </w:p>
        </w:tc>
        <w:tc>
          <w:tcPr>
            <w:tcW w:w="766" w:type="dxa"/>
            <w:tcBorders>
              <w:top w:val="nil"/>
              <w:left w:val="nil"/>
              <w:bottom w:val="nil"/>
              <w:right w:val="nil"/>
            </w:tcBorders>
            <w:vAlign w:val="bottom"/>
          </w:tcPr>
          <w:p w:rsidR="00E82418" w:rsidRPr="000466F2" w:rsidRDefault="00E82418" w:rsidP="00007799">
            <w:pPr>
              <w:spacing w:before="200" w:line="220" w:lineRule="exact"/>
              <w:ind w:left="-57" w:right="-57"/>
              <w:jc w:val="right"/>
              <w:rPr>
                <w:sz w:val="18"/>
                <w:szCs w:val="18"/>
              </w:rPr>
            </w:pPr>
            <w:r w:rsidRPr="000466F2">
              <w:rPr>
                <w:sz w:val="18"/>
                <w:szCs w:val="18"/>
              </w:rPr>
              <w:t>2908,5</w:t>
            </w:r>
          </w:p>
        </w:tc>
        <w:tc>
          <w:tcPr>
            <w:tcW w:w="776" w:type="dxa"/>
            <w:tcBorders>
              <w:top w:val="nil"/>
              <w:left w:val="nil"/>
              <w:bottom w:val="nil"/>
              <w:right w:val="nil"/>
            </w:tcBorders>
            <w:vAlign w:val="bottom"/>
          </w:tcPr>
          <w:p w:rsidR="00E82418" w:rsidRPr="000466F2" w:rsidRDefault="00E82418" w:rsidP="00007799">
            <w:pPr>
              <w:spacing w:before="200" w:line="220" w:lineRule="exact"/>
              <w:ind w:left="-57" w:right="-57"/>
              <w:jc w:val="right"/>
              <w:rPr>
                <w:sz w:val="18"/>
                <w:szCs w:val="18"/>
              </w:rPr>
            </w:pPr>
            <w:r w:rsidRPr="000466F2">
              <w:rPr>
                <w:sz w:val="18"/>
                <w:szCs w:val="18"/>
              </w:rPr>
              <w:t>3250,7</w:t>
            </w:r>
          </w:p>
        </w:tc>
        <w:tc>
          <w:tcPr>
            <w:tcW w:w="756" w:type="dxa"/>
            <w:tcBorders>
              <w:top w:val="nil"/>
              <w:left w:val="nil"/>
              <w:bottom w:val="nil"/>
              <w:right w:val="nil"/>
            </w:tcBorders>
            <w:vAlign w:val="bottom"/>
          </w:tcPr>
          <w:p w:rsidR="00E82418" w:rsidRPr="000466F2" w:rsidRDefault="00E82418" w:rsidP="00007799">
            <w:pPr>
              <w:spacing w:before="200" w:line="220" w:lineRule="exact"/>
              <w:ind w:left="-57" w:right="-57"/>
              <w:jc w:val="right"/>
              <w:rPr>
                <w:sz w:val="18"/>
                <w:szCs w:val="18"/>
              </w:rPr>
            </w:pPr>
            <w:r w:rsidRPr="000466F2">
              <w:rPr>
                <w:sz w:val="18"/>
                <w:szCs w:val="18"/>
              </w:rPr>
              <w:t>3500,0</w:t>
            </w:r>
          </w:p>
        </w:tc>
        <w:tc>
          <w:tcPr>
            <w:tcW w:w="766" w:type="dxa"/>
            <w:tcBorders>
              <w:top w:val="nil"/>
              <w:left w:val="nil"/>
              <w:bottom w:val="nil"/>
              <w:right w:val="nil"/>
            </w:tcBorders>
            <w:vAlign w:val="bottom"/>
          </w:tcPr>
          <w:p w:rsidR="00E82418" w:rsidRPr="000466F2" w:rsidRDefault="00E82418" w:rsidP="00007799">
            <w:pPr>
              <w:spacing w:before="200" w:line="220" w:lineRule="exact"/>
              <w:ind w:left="-57" w:right="-57"/>
              <w:jc w:val="right"/>
              <w:rPr>
                <w:sz w:val="18"/>
                <w:szCs w:val="18"/>
              </w:rPr>
            </w:pPr>
            <w:r w:rsidRPr="000466F2">
              <w:rPr>
                <w:sz w:val="18"/>
                <w:szCs w:val="18"/>
              </w:rPr>
              <w:t>3957,2</w:t>
            </w:r>
          </w:p>
        </w:tc>
        <w:tc>
          <w:tcPr>
            <w:tcW w:w="766" w:type="dxa"/>
            <w:tcBorders>
              <w:top w:val="nil"/>
              <w:left w:val="nil"/>
              <w:bottom w:val="nil"/>
              <w:right w:val="nil"/>
            </w:tcBorders>
            <w:vAlign w:val="bottom"/>
          </w:tcPr>
          <w:p w:rsidR="00E82418" w:rsidRPr="000466F2" w:rsidRDefault="00E82418" w:rsidP="00007799">
            <w:pPr>
              <w:spacing w:before="200" w:line="220" w:lineRule="exact"/>
              <w:ind w:left="-57" w:right="-57"/>
              <w:jc w:val="right"/>
              <w:rPr>
                <w:sz w:val="18"/>
                <w:szCs w:val="18"/>
              </w:rPr>
            </w:pPr>
            <w:r w:rsidRPr="000466F2">
              <w:rPr>
                <w:sz w:val="18"/>
                <w:szCs w:val="18"/>
              </w:rPr>
              <w:t>3445,7</w:t>
            </w:r>
          </w:p>
        </w:tc>
        <w:tc>
          <w:tcPr>
            <w:tcW w:w="766" w:type="dxa"/>
            <w:tcBorders>
              <w:top w:val="nil"/>
              <w:left w:val="nil"/>
              <w:bottom w:val="nil"/>
              <w:right w:val="nil"/>
            </w:tcBorders>
            <w:vAlign w:val="bottom"/>
          </w:tcPr>
          <w:p w:rsidR="00E82418" w:rsidRPr="000466F2" w:rsidRDefault="00E82418" w:rsidP="00007799">
            <w:pPr>
              <w:spacing w:before="200" w:line="220" w:lineRule="exact"/>
              <w:ind w:left="-57" w:right="-57"/>
              <w:jc w:val="right"/>
              <w:rPr>
                <w:sz w:val="18"/>
                <w:szCs w:val="18"/>
              </w:rPr>
            </w:pPr>
            <w:r w:rsidRPr="000466F2">
              <w:rPr>
                <w:sz w:val="18"/>
                <w:szCs w:val="18"/>
              </w:rPr>
              <w:t>3802,7</w:t>
            </w:r>
          </w:p>
        </w:tc>
        <w:tc>
          <w:tcPr>
            <w:tcW w:w="766" w:type="dxa"/>
            <w:tcBorders>
              <w:top w:val="nil"/>
              <w:left w:val="nil"/>
              <w:bottom w:val="nil"/>
              <w:right w:val="nil"/>
            </w:tcBorders>
            <w:vAlign w:val="bottom"/>
          </w:tcPr>
          <w:p w:rsidR="00E82418" w:rsidRPr="000466F2" w:rsidRDefault="00E82418" w:rsidP="00007799">
            <w:pPr>
              <w:spacing w:before="200" w:line="220" w:lineRule="exact"/>
              <w:ind w:left="-57" w:right="-57"/>
              <w:jc w:val="right"/>
              <w:rPr>
                <w:sz w:val="18"/>
                <w:szCs w:val="18"/>
              </w:rPr>
            </w:pPr>
            <w:r w:rsidRPr="000466F2">
              <w:rPr>
                <w:sz w:val="18"/>
                <w:szCs w:val="18"/>
              </w:rPr>
              <w:t>4053,9</w:t>
            </w:r>
          </w:p>
        </w:tc>
        <w:tc>
          <w:tcPr>
            <w:tcW w:w="766" w:type="dxa"/>
            <w:tcBorders>
              <w:top w:val="nil"/>
              <w:left w:val="nil"/>
              <w:bottom w:val="nil"/>
              <w:right w:val="nil"/>
            </w:tcBorders>
            <w:vAlign w:val="bottom"/>
          </w:tcPr>
          <w:p w:rsidR="00E82418" w:rsidRPr="000466F2" w:rsidRDefault="00E82418" w:rsidP="00007799">
            <w:pPr>
              <w:spacing w:before="200" w:line="220" w:lineRule="exact"/>
              <w:ind w:left="-57" w:right="-57"/>
              <w:jc w:val="right"/>
              <w:rPr>
                <w:sz w:val="18"/>
                <w:szCs w:val="18"/>
              </w:rPr>
            </w:pPr>
            <w:r w:rsidRPr="000466F2">
              <w:rPr>
                <w:sz w:val="18"/>
                <w:szCs w:val="18"/>
              </w:rPr>
              <w:t>4055,5</w:t>
            </w:r>
          </w:p>
        </w:tc>
        <w:tc>
          <w:tcPr>
            <w:tcW w:w="766" w:type="dxa"/>
            <w:tcBorders>
              <w:top w:val="nil"/>
              <w:left w:val="nil"/>
              <w:bottom w:val="nil"/>
              <w:right w:val="nil"/>
            </w:tcBorders>
            <w:vAlign w:val="bottom"/>
          </w:tcPr>
          <w:p w:rsidR="00E82418" w:rsidRPr="000466F2" w:rsidRDefault="00E82418" w:rsidP="00007799">
            <w:pPr>
              <w:spacing w:before="200" w:line="220" w:lineRule="exact"/>
              <w:ind w:left="-57" w:right="-57"/>
              <w:jc w:val="right"/>
              <w:rPr>
                <w:sz w:val="18"/>
                <w:szCs w:val="18"/>
              </w:rPr>
            </w:pPr>
            <w:r w:rsidRPr="000466F2">
              <w:rPr>
                <w:sz w:val="18"/>
                <w:szCs w:val="18"/>
              </w:rPr>
              <w:t>3927,4</w:t>
            </w:r>
          </w:p>
        </w:tc>
        <w:tc>
          <w:tcPr>
            <w:tcW w:w="766" w:type="dxa"/>
            <w:tcBorders>
              <w:top w:val="nil"/>
              <w:left w:val="nil"/>
              <w:bottom w:val="nil"/>
              <w:right w:val="nil"/>
            </w:tcBorders>
            <w:vAlign w:val="bottom"/>
          </w:tcPr>
          <w:p w:rsidR="00E82418" w:rsidRPr="000466F2" w:rsidRDefault="00E82418" w:rsidP="00007799">
            <w:pPr>
              <w:spacing w:before="200" w:line="220" w:lineRule="exact"/>
              <w:ind w:left="-57" w:right="-57"/>
              <w:jc w:val="right"/>
              <w:rPr>
                <w:sz w:val="18"/>
                <w:szCs w:val="18"/>
              </w:rPr>
            </w:pPr>
            <w:r w:rsidRPr="000466F2">
              <w:rPr>
                <w:sz w:val="18"/>
                <w:szCs w:val="18"/>
              </w:rPr>
              <w:t>4361,9</w:t>
            </w:r>
          </w:p>
        </w:tc>
        <w:tc>
          <w:tcPr>
            <w:tcW w:w="766" w:type="dxa"/>
            <w:tcBorders>
              <w:top w:val="nil"/>
              <w:left w:val="nil"/>
              <w:bottom w:val="nil"/>
              <w:right w:val="nil"/>
            </w:tcBorders>
            <w:vAlign w:val="bottom"/>
          </w:tcPr>
          <w:p w:rsidR="00E82418" w:rsidRPr="000466F2" w:rsidRDefault="00E82418" w:rsidP="00007799">
            <w:pPr>
              <w:spacing w:before="200" w:line="220" w:lineRule="exact"/>
              <w:ind w:left="-57" w:right="-57"/>
              <w:jc w:val="right"/>
              <w:rPr>
                <w:sz w:val="18"/>
                <w:szCs w:val="18"/>
              </w:rPr>
            </w:pPr>
            <w:r w:rsidRPr="000466F2">
              <w:rPr>
                <w:sz w:val="18"/>
                <w:szCs w:val="18"/>
              </w:rPr>
              <w:t>4429,7</w:t>
            </w:r>
          </w:p>
        </w:tc>
        <w:tc>
          <w:tcPr>
            <w:tcW w:w="766" w:type="dxa"/>
            <w:tcBorders>
              <w:top w:val="nil"/>
              <w:left w:val="nil"/>
              <w:bottom w:val="nil"/>
              <w:right w:val="nil"/>
            </w:tcBorders>
            <w:vAlign w:val="bottom"/>
          </w:tcPr>
          <w:p w:rsidR="00E82418" w:rsidRPr="000466F2" w:rsidRDefault="00E82418" w:rsidP="00007799">
            <w:pPr>
              <w:tabs>
                <w:tab w:val="left" w:pos="0"/>
              </w:tabs>
              <w:spacing w:before="200" w:line="220" w:lineRule="exact"/>
              <w:ind w:left="-57" w:right="-57"/>
              <w:jc w:val="right"/>
              <w:rPr>
                <w:sz w:val="18"/>
                <w:szCs w:val="18"/>
              </w:rPr>
            </w:pPr>
            <w:r w:rsidRPr="000466F2">
              <w:rPr>
                <w:sz w:val="18"/>
                <w:szCs w:val="18"/>
              </w:rPr>
              <w:t>5563,8</w:t>
            </w:r>
          </w:p>
        </w:tc>
      </w:tr>
      <w:tr w:rsidR="00E82418" w:rsidRPr="00882809" w:rsidTr="00007799">
        <w:tblPrEx>
          <w:tblCellMar>
            <w:top w:w="0" w:type="dxa"/>
            <w:bottom w:w="0" w:type="dxa"/>
          </w:tblCellMar>
        </w:tblPrEx>
        <w:trPr>
          <w:jc w:val="center"/>
        </w:trPr>
        <w:tc>
          <w:tcPr>
            <w:tcW w:w="1502" w:type="dxa"/>
            <w:tcBorders>
              <w:top w:val="nil"/>
              <w:left w:val="nil"/>
              <w:bottom w:val="nil"/>
              <w:right w:val="nil"/>
            </w:tcBorders>
            <w:vAlign w:val="bottom"/>
          </w:tcPr>
          <w:p w:rsidR="00E82418" w:rsidRPr="000466F2" w:rsidRDefault="00E82418" w:rsidP="00007799">
            <w:pPr>
              <w:spacing w:before="200" w:line="220" w:lineRule="exact"/>
              <w:ind w:left="284"/>
              <w:rPr>
                <w:sz w:val="18"/>
                <w:szCs w:val="18"/>
                <w:vertAlign w:val="superscript"/>
              </w:rPr>
            </w:pPr>
            <w:r w:rsidRPr="000466F2">
              <w:rPr>
                <w:sz w:val="18"/>
                <w:szCs w:val="18"/>
              </w:rPr>
              <w:t>2003</w:t>
            </w:r>
          </w:p>
        </w:tc>
        <w:tc>
          <w:tcPr>
            <w:tcW w:w="824" w:type="dxa"/>
            <w:tcBorders>
              <w:top w:val="nil"/>
              <w:left w:val="nil"/>
              <w:bottom w:val="nil"/>
              <w:right w:val="nil"/>
            </w:tcBorders>
            <w:vAlign w:val="bottom"/>
          </w:tcPr>
          <w:p w:rsidR="00E82418" w:rsidRPr="000466F2" w:rsidRDefault="00E82418" w:rsidP="00007799">
            <w:pPr>
              <w:spacing w:before="200" w:line="220" w:lineRule="exact"/>
              <w:ind w:left="-57" w:right="-57"/>
              <w:jc w:val="right"/>
              <w:rPr>
                <w:sz w:val="18"/>
                <w:szCs w:val="18"/>
              </w:rPr>
            </w:pPr>
            <w:r w:rsidRPr="000466F2">
              <w:rPr>
                <w:sz w:val="18"/>
                <w:szCs w:val="18"/>
              </w:rPr>
              <w:t>5167,4</w:t>
            </w:r>
          </w:p>
        </w:tc>
        <w:tc>
          <w:tcPr>
            <w:tcW w:w="739" w:type="dxa"/>
            <w:tcBorders>
              <w:top w:val="nil"/>
              <w:left w:val="nil"/>
              <w:bottom w:val="nil"/>
              <w:right w:val="nil"/>
            </w:tcBorders>
            <w:vAlign w:val="bottom"/>
          </w:tcPr>
          <w:p w:rsidR="00E82418" w:rsidRPr="000466F2" w:rsidRDefault="00E82418" w:rsidP="00007799">
            <w:pPr>
              <w:spacing w:before="200" w:line="220" w:lineRule="exact"/>
              <w:ind w:left="-57" w:right="-57"/>
              <w:jc w:val="right"/>
              <w:rPr>
                <w:sz w:val="18"/>
                <w:szCs w:val="18"/>
              </w:rPr>
            </w:pPr>
            <w:r w:rsidRPr="000466F2">
              <w:rPr>
                <w:sz w:val="18"/>
                <w:szCs w:val="18"/>
              </w:rPr>
              <w:t>4353,9</w:t>
            </w:r>
          </w:p>
        </w:tc>
        <w:tc>
          <w:tcPr>
            <w:tcW w:w="843" w:type="dxa"/>
            <w:tcBorders>
              <w:top w:val="nil"/>
              <w:left w:val="nil"/>
              <w:bottom w:val="nil"/>
              <w:right w:val="nil"/>
            </w:tcBorders>
            <w:vAlign w:val="bottom"/>
          </w:tcPr>
          <w:p w:rsidR="00E82418" w:rsidRPr="000466F2" w:rsidRDefault="00E82418" w:rsidP="00007799">
            <w:pPr>
              <w:spacing w:before="200" w:line="220" w:lineRule="exact"/>
              <w:ind w:left="-57" w:right="-57"/>
              <w:jc w:val="right"/>
              <w:rPr>
                <w:sz w:val="18"/>
                <w:szCs w:val="18"/>
              </w:rPr>
            </w:pPr>
            <w:r w:rsidRPr="000466F2">
              <w:rPr>
                <w:sz w:val="18"/>
                <w:szCs w:val="18"/>
              </w:rPr>
              <w:t>4916,8</w:t>
            </w:r>
          </w:p>
        </w:tc>
        <w:tc>
          <w:tcPr>
            <w:tcW w:w="843" w:type="dxa"/>
            <w:tcBorders>
              <w:top w:val="nil"/>
              <w:left w:val="nil"/>
              <w:bottom w:val="nil"/>
              <w:right w:val="nil"/>
            </w:tcBorders>
            <w:vAlign w:val="bottom"/>
          </w:tcPr>
          <w:p w:rsidR="00E82418" w:rsidRPr="000466F2" w:rsidRDefault="00E82418" w:rsidP="00007799">
            <w:pPr>
              <w:spacing w:before="200" w:line="220" w:lineRule="exact"/>
              <w:ind w:left="-57" w:right="-57"/>
              <w:jc w:val="right"/>
              <w:rPr>
                <w:sz w:val="18"/>
                <w:szCs w:val="18"/>
              </w:rPr>
            </w:pPr>
            <w:r w:rsidRPr="000466F2">
              <w:rPr>
                <w:sz w:val="18"/>
                <w:szCs w:val="18"/>
              </w:rPr>
              <w:t>5147,8</w:t>
            </w:r>
          </w:p>
        </w:tc>
        <w:tc>
          <w:tcPr>
            <w:tcW w:w="843" w:type="dxa"/>
            <w:tcBorders>
              <w:top w:val="nil"/>
              <w:left w:val="nil"/>
              <w:bottom w:val="nil"/>
              <w:right w:val="nil"/>
            </w:tcBorders>
            <w:vAlign w:val="bottom"/>
          </w:tcPr>
          <w:p w:rsidR="00E82418" w:rsidRPr="000466F2" w:rsidRDefault="00E82418" w:rsidP="00007799">
            <w:pPr>
              <w:spacing w:before="200" w:line="220" w:lineRule="exact"/>
              <w:ind w:left="-57" w:right="-57"/>
              <w:jc w:val="right"/>
              <w:rPr>
                <w:sz w:val="18"/>
                <w:szCs w:val="18"/>
              </w:rPr>
            </w:pPr>
            <w:r w:rsidRPr="000466F2">
              <w:rPr>
                <w:sz w:val="18"/>
                <w:szCs w:val="18"/>
              </w:rPr>
              <w:t>6204,8</w:t>
            </w:r>
          </w:p>
        </w:tc>
        <w:tc>
          <w:tcPr>
            <w:tcW w:w="766" w:type="dxa"/>
            <w:tcBorders>
              <w:top w:val="nil"/>
              <w:left w:val="nil"/>
              <w:bottom w:val="nil"/>
              <w:right w:val="nil"/>
            </w:tcBorders>
            <w:vAlign w:val="bottom"/>
          </w:tcPr>
          <w:p w:rsidR="00E82418" w:rsidRPr="000466F2" w:rsidRDefault="00E82418" w:rsidP="00007799">
            <w:pPr>
              <w:spacing w:before="200" w:line="220" w:lineRule="exact"/>
              <w:ind w:left="-57" w:right="-57"/>
              <w:jc w:val="right"/>
              <w:rPr>
                <w:sz w:val="18"/>
                <w:szCs w:val="18"/>
              </w:rPr>
            </w:pPr>
            <w:r w:rsidRPr="000466F2">
              <w:rPr>
                <w:sz w:val="18"/>
                <w:szCs w:val="18"/>
              </w:rPr>
              <w:t>3894,1</w:t>
            </w:r>
          </w:p>
        </w:tc>
        <w:tc>
          <w:tcPr>
            <w:tcW w:w="776" w:type="dxa"/>
            <w:tcBorders>
              <w:top w:val="nil"/>
              <w:left w:val="nil"/>
              <w:bottom w:val="nil"/>
              <w:right w:val="nil"/>
            </w:tcBorders>
            <w:vAlign w:val="bottom"/>
          </w:tcPr>
          <w:p w:rsidR="00E82418" w:rsidRPr="000466F2" w:rsidRDefault="00E82418" w:rsidP="00007799">
            <w:pPr>
              <w:spacing w:before="200" w:line="220" w:lineRule="exact"/>
              <w:ind w:left="-57" w:right="-57"/>
              <w:jc w:val="right"/>
              <w:rPr>
                <w:sz w:val="18"/>
                <w:szCs w:val="18"/>
              </w:rPr>
            </w:pPr>
            <w:r w:rsidRPr="000466F2">
              <w:rPr>
                <w:sz w:val="18"/>
                <w:szCs w:val="18"/>
              </w:rPr>
              <w:t>4446,0</w:t>
            </w:r>
          </w:p>
        </w:tc>
        <w:tc>
          <w:tcPr>
            <w:tcW w:w="756" w:type="dxa"/>
            <w:tcBorders>
              <w:top w:val="nil"/>
              <w:left w:val="nil"/>
              <w:bottom w:val="nil"/>
              <w:right w:val="nil"/>
            </w:tcBorders>
            <w:vAlign w:val="bottom"/>
          </w:tcPr>
          <w:p w:rsidR="00E82418" w:rsidRPr="000466F2" w:rsidRDefault="00E82418" w:rsidP="00007799">
            <w:pPr>
              <w:spacing w:before="200" w:line="220" w:lineRule="exact"/>
              <w:ind w:left="-57" w:right="-57"/>
              <w:jc w:val="right"/>
              <w:rPr>
                <w:sz w:val="18"/>
                <w:szCs w:val="18"/>
              </w:rPr>
            </w:pPr>
            <w:r w:rsidRPr="000466F2">
              <w:rPr>
                <w:sz w:val="18"/>
                <w:szCs w:val="18"/>
              </w:rPr>
              <w:t>4721,6</w:t>
            </w:r>
          </w:p>
        </w:tc>
        <w:tc>
          <w:tcPr>
            <w:tcW w:w="766" w:type="dxa"/>
            <w:tcBorders>
              <w:top w:val="nil"/>
              <w:left w:val="nil"/>
              <w:bottom w:val="nil"/>
              <w:right w:val="nil"/>
            </w:tcBorders>
            <w:vAlign w:val="bottom"/>
          </w:tcPr>
          <w:p w:rsidR="00E82418" w:rsidRPr="000466F2" w:rsidRDefault="00E82418" w:rsidP="00007799">
            <w:pPr>
              <w:spacing w:before="200" w:line="220" w:lineRule="exact"/>
              <w:ind w:left="-57" w:right="-57"/>
              <w:jc w:val="right"/>
              <w:rPr>
                <w:sz w:val="18"/>
                <w:szCs w:val="18"/>
              </w:rPr>
            </w:pPr>
            <w:r w:rsidRPr="000466F2">
              <w:rPr>
                <w:sz w:val="18"/>
                <w:szCs w:val="18"/>
              </w:rPr>
              <w:t>4985,8</w:t>
            </w:r>
          </w:p>
        </w:tc>
        <w:tc>
          <w:tcPr>
            <w:tcW w:w="766" w:type="dxa"/>
            <w:tcBorders>
              <w:top w:val="nil"/>
              <w:left w:val="nil"/>
              <w:bottom w:val="nil"/>
              <w:right w:val="nil"/>
            </w:tcBorders>
            <w:vAlign w:val="bottom"/>
          </w:tcPr>
          <w:p w:rsidR="00E82418" w:rsidRPr="000466F2" w:rsidRDefault="00E82418" w:rsidP="00007799">
            <w:pPr>
              <w:spacing w:before="200" w:line="220" w:lineRule="exact"/>
              <w:ind w:left="-57" w:right="-57"/>
              <w:jc w:val="right"/>
              <w:rPr>
                <w:sz w:val="18"/>
                <w:szCs w:val="18"/>
              </w:rPr>
            </w:pPr>
            <w:r w:rsidRPr="000466F2">
              <w:rPr>
                <w:sz w:val="18"/>
                <w:szCs w:val="18"/>
              </w:rPr>
              <w:t>4750,6</w:t>
            </w:r>
          </w:p>
        </w:tc>
        <w:tc>
          <w:tcPr>
            <w:tcW w:w="766" w:type="dxa"/>
            <w:tcBorders>
              <w:top w:val="nil"/>
              <w:left w:val="nil"/>
              <w:bottom w:val="nil"/>
              <w:right w:val="nil"/>
            </w:tcBorders>
            <w:vAlign w:val="bottom"/>
          </w:tcPr>
          <w:p w:rsidR="00E82418" w:rsidRPr="000466F2" w:rsidRDefault="00E82418" w:rsidP="00007799">
            <w:pPr>
              <w:spacing w:before="200" w:line="220" w:lineRule="exact"/>
              <w:ind w:left="-57" w:right="-57"/>
              <w:jc w:val="right"/>
              <w:rPr>
                <w:sz w:val="18"/>
                <w:szCs w:val="18"/>
              </w:rPr>
            </w:pPr>
            <w:r w:rsidRPr="000466F2">
              <w:rPr>
                <w:sz w:val="18"/>
                <w:szCs w:val="18"/>
              </w:rPr>
              <w:t>5014,1</w:t>
            </w:r>
          </w:p>
        </w:tc>
        <w:tc>
          <w:tcPr>
            <w:tcW w:w="766" w:type="dxa"/>
            <w:tcBorders>
              <w:top w:val="nil"/>
              <w:left w:val="nil"/>
              <w:bottom w:val="nil"/>
              <w:right w:val="nil"/>
            </w:tcBorders>
            <w:vAlign w:val="bottom"/>
          </w:tcPr>
          <w:p w:rsidR="00E82418" w:rsidRPr="000466F2" w:rsidRDefault="00E82418" w:rsidP="00007799">
            <w:pPr>
              <w:spacing w:before="200" w:line="220" w:lineRule="exact"/>
              <w:ind w:left="-57" w:right="-57"/>
              <w:jc w:val="right"/>
              <w:rPr>
                <w:sz w:val="18"/>
                <w:szCs w:val="18"/>
              </w:rPr>
            </w:pPr>
            <w:r w:rsidRPr="000466F2">
              <w:rPr>
                <w:sz w:val="18"/>
                <w:szCs w:val="18"/>
              </w:rPr>
              <w:t>5178,5</w:t>
            </w:r>
          </w:p>
        </w:tc>
        <w:tc>
          <w:tcPr>
            <w:tcW w:w="766" w:type="dxa"/>
            <w:tcBorders>
              <w:top w:val="nil"/>
              <w:left w:val="nil"/>
              <w:bottom w:val="nil"/>
              <w:right w:val="nil"/>
            </w:tcBorders>
            <w:vAlign w:val="bottom"/>
          </w:tcPr>
          <w:p w:rsidR="00E82418" w:rsidRPr="000466F2" w:rsidRDefault="00E82418" w:rsidP="00007799">
            <w:pPr>
              <w:spacing w:before="200" w:line="220" w:lineRule="exact"/>
              <w:ind w:left="-57" w:right="-57"/>
              <w:jc w:val="right"/>
              <w:rPr>
                <w:sz w:val="18"/>
                <w:szCs w:val="18"/>
              </w:rPr>
            </w:pPr>
            <w:r w:rsidRPr="000466F2">
              <w:rPr>
                <w:sz w:val="18"/>
                <w:szCs w:val="18"/>
              </w:rPr>
              <w:t>5094,6</w:t>
            </w:r>
          </w:p>
        </w:tc>
        <w:tc>
          <w:tcPr>
            <w:tcW w:w="766" w:type="dxa"/>
            <w:tcBorders>
              <w:top w:val="nil"/>
              <w:left w:val="nil"/>
              <w:bottom w:val="nil"/>
              <w:right w:val="nil"/>
            </w:tcBorders>
            <w:vAlign w:val="bottom"/>
          </w:tcPr>
          <w:p w:rsidR="00E82418" w:rsidRPr="000466F2" w:rsidRDefault="00E82418" w:rsidP="00007799">
            <w:pPr>
              <w:spacing w:before="200" w:line="220" w:lineRule="exact"/>
              <w:ind w:left="-57" w:right="-57"/>
              <w:jc w:val="right"/>
              <w:rPr>
                <w:sz w:val="18"/>
                <w:szCs w:val="18"/>
              </w:rPr>
            </w:pPr>
            <w:r w:rsidRPr="000466F2">
              <w:rPr>
                <w:sz w:val="18"/>
                <w:szCs w:val="18"/>
              </w:rPr>
              <w:t>5170,4</w:t>
            </w:r>
          </w:p>
        </w:tc>
        <w:tc>
          <w:tcPr>
            <w:tcW w:w="766" w:type="dxa"/>
            <w:tcBorders>
              <w:top w:val="nil"/>
              <w:left w:val="nil"/>
              <w:bottom w:val="nil"/>
              <w:right w:val="nil"/>
            </w:tcBorders>
            <w:vAlign w:val="bottom"/>
          </w:tcPr>
          <w:p w:rsidR="00E82418" w:rsidRPr="000466F2" w:rsidRDefault="00E82418" w:rsidP="00007799">
            <w:pPr>
              <w:spacing w:before="200" w:line="220" w:lineRule="exact"/>
              <w:ind w:left="-57" w:right="-57"/>
              <w:jc w:val="right"/>
              <w:rPr>
                <w:sz w:val="18"/>
                <w:szCs w:val="18"/>
              </w:rPr>
            </w:pPr>
            <w:r w:rsidRPr="000466F2">
              <w:rPr>
                <w:sz w:val="18"/>
                <w:szCs w:val="18"/>
              </w:rPr>
              <w:t>5546,0</w:t>
            </w:r>
          </w:p>
        </w:tc>
        <w:tc>
          <w:tcPr>
            <w:tcW w:w="766" w:type="dxa"/>
            <w:tcBorders>
              <w:top w:val="nil"/>
              <w:left w:val="nil"/>
              <w:bottom w:val="nil"/>
              <w:right w:val="nil"/>
            </w:tcBorders>
            <w:vAlign w:val="bottom"/>
          </w:tcPr>
          <w:p w:rsidR="00E82418" w:rsidRPr="000466F2" w:rsidRDefault="00E82418" w:rsidP="00007799">
            <w:pPr>
              <w:spacing w:before="200" w:line="220" w:lineRule="exact"/>
              <w:ind w:left="-57" w:right="-57"/>
              <w:jc w:val="right"/>
              <w:rPr>
                <w:sz w:val="18"/>
                <w:szCs w:val="18"/>
              </w:rPr>
            </w:pPr>
            <w:r w:rsidRPr="000466F2">
              <w:rPr>
                <w:sz w:val="18"/>
                <w:szCs w:val="18"/>
              </w:rPr>
              <w:t>5591,7</w:t>
            </w:r>
          </w:p>
        </w:tc>
        <w:tc>
          <w:tcPr>
            <w:tcW w:w="766" w:type="dxa"/>
            <w:tcBorders>
              <w:top w:val="nil"/>
              <w:left w:val="nil"/>
              <w:bottom w:val="nil"/>
              <w:right w:val="nil"/>
            </w:tcBorders>
            <w:vAlign w:val="bottom"/>
          </w:tcPr>
          <w:p w:rsidR="00E82418" w:rsidRPr="000466F2" w:rsidRDefault="00E82418" w:rsidP="00007799">
            <w:pPr>
              <w:tabs>
                <w:tab w:val="left" w:pos="0"/>
              </w:tabs>
              <w:spacing w:before="200" w:line="220" w:lineRule="exact"/>
              <w:ind w:left="-57" w:right="-57"/>
              <w:jc w:val="right"/>
              <w:rPr>
                <w:sz w:val="18"/>
                <w:szCs w:val="18"/>
              </w:rPr>
            </w:pPr>
            <w:r w:rsidRPr="000466F2">
              <w:rPr>
                <w:sz w:val="18"/>
                <w:szCs w:val="18"/>
              </w:rPr>
              <w:t>7476,9</w:t>
            </w:r>
          </w:p>
        </w:tc>
      </w:tr>
      <w:tr w:rsidR="00E82418" w:rsidRPr="000466F2" w:rsidTr="00007799">
        <w:tblPrEx>
          <w:tblCellMar>
            <w:top w:w="0" w:type="dxa"/>
            <w:bottom w:w="0" w:type="dxa"/>
          </w:tblCellMar>
        </w:tblPrEx>
        <w:trPr>
          <w:jc w:val="center"/>
        </w:trPr>
        <w:tc>
          <w:tcPr>
            <w:tcW w:w="1502" w:type="dxa"/>
            <w:tcBorders>
              <w:top w:val="nil"/>
              <w:left w:val="nil"/>
              <w:right w:val="nil"/>
            </w:tcBorders>
            <w:vAlign w:val="bottom"/>
          </w:tcPr>
          <w:p w:rsidR="00E82418" w:rsidRPr="000466F2" w:rsidRDefault="00E82418" w:rsidP="00007799">
            <w:pPr>
              <w:spacing w:before="200" w:line="220" w:lineRule="exact"/>
              <w:ind w:left="284"/>
              <w:rPr>
                <w:sz w:val="18"/>
                <w:szCs w:val="18"/>
              </w:rPr>
            </w:pPr>
            <w:r w:rsidRPr="000466F2">
              <w:rPr>
                <w:sz w:val="18"/>
                <w:szCs w:val="18"/>
              </w:rPr>
              <w:t>2004</w:t>
            </w:r>
          </w:p>
        </w:tc>
        <w:tc>
          <w:tcPr>
            <w:tcW w:w="824" w:type="dxa"/>
            <w:tcBorders>
              <w:top w:val="nil"/>
              <w:left w:val="nil"/>
              <w:right w:val="nil"/>
            </w:tcBorders>
            <w:vAlign w:val="bottom"/>
          </w:tcPr>
          <w:p w:rsidR="00E82418" w:rsidRPr="000466F2" w:rsidRDefault="00E82418" w:rsidP="00007799">
            <w:pPr>
              <w:spacing w:before="200" w:line="220" w:lineRule="exact"/>
              <w:ind w:left="-57" w:right="-57"/>
              <w:jc w:val="right"/>
              <w:rPr>
                <w:sz w:val="18"/>
                <w:szCs w:val="18"/>
              </w:rPr>
            </w:pPr>
            <w:r w:rsidRPr="000466F2">
              <w:rPr>
                <w:sz w:val="18"/>
                <w:szCs w:val="18"/>
              </w:rPr>
              <w:t>6399,0</w:t>
            </w:r>
          </w:p>
        </w:tc>
        <w:tc>
          <w:tcPr>
            <w:tcW w:w="739" w:type="dxa"/>
            <w:tcBorders>
              <w:top w:val="nil"/>
              <w:left w:val="nil"/>
              <w:right w:val="nil"/>
            </w:tcBorders>
            <w:vAlign w:val="bottom"/>
          </w:tcPr>
          <w:p w:rsidR="00E82418" w:rsidRPr="000466F2" w:rsidRDefault="00E82418" w:rsidP="00007799">
            <w:pPr>
              <w:spacing w:before="200" w:line="220" w:lineRule="exact"/>
              <w:ind w:left="-57" w:right="-57"/>
              <w:jc w:val="right"/>
              <w:rPr>
                <w:sz w:val="18"/>
                <w:szCs w:val="18"/>
              </w:rPr>
            </w:pPr>
            <w:r w:rsidRPr="000466F2">
              <w:rPr>
                <w:sz w:val="18"/>
                <w:szCs w:val="18"/>
              </w:rPr>
              <w:t>5526,2</w:t>
            </w:r>
          </w:p>
        </w:tc>
        <w:tc>
          <w:tcPr>
            <w:tcW w:w="843" w:type="dxa"/>
            <w:tcBorders>
              <w:top w:val="nil"/>
              <w:left w:val="nil"/>
              <w:right w:val="nil"/>
            </w:tcBorders>
            <w:vAlign w:val="bottom"/>
          </w:tcPr>
          <w:p w:rsidR="00E82418" w:rsidRPr="000466F2" w:rsidRDefault="00E82418" w:rsidP="00007799">
            <w:pPr>
              <w:spacing w:before="200" w:line="220" w:lineRule="exact"/>
              <w:ind w:left="-57" w:right="-57"/>
              <w:jc w:val="right"/>
              <w:rPr>
                <w:sz w:val="18"/>
                <w:szCs w:val="18"/>
              </w:rPr>
            </w:pPr>
            <w:r w:rsidRPr="000466F2">
              <w:rPr>
                <w:sz w:val="18"/>
                <w:szCs w:val="18"/>
              </w:rPr>
              <w:t>5964,2</w:t>
            </w:r>
          </w:p>
        </w:tc>
        <w:tc>
          <w:tcPr>
            <w:tcW w:w="843" w:type="dxa"/>
            <w:tcBorders>
              <w:top w:val="nil"/>
              <w:left w:val="nil"/>
              <w:right w:val="nil"/>
            </w:tcBorders>
            <w:vAlign w:val="bottom"/>
          </w:tcPr>
          <w:p w:rsidR="00E82418" w:rsidRPr="000466F2" w:rsidRDefault="00E82418" w:rsidP="00007799">
            <w:pPr>
              <w:spacing w:before="200" w:line="220" w:lineRule="exact"/>
              <w:ind w:left="-57" w:right="-57"/>
              <w:jc w:val="right"/>
              <w:rPr>
                <w:sz w:val="18"/>
                <w:szCs w:val="18"/>
              </w:rPr>
            </w:pPr>
            <w:r w:rsidRPr="000466F2">
              <w:rPr>
                <w:sz w:val="18"/>
                <w:szCs w:val="18"/>
              </w:rPr>
              <w:t>6345,3</w:t>
            </w:r>
          </w:p>
        </w:tc>
        <w:tc>
          <w:tcPr>
            <w:tcW w:w="843" w:type="dxa"/>
            <w:tcBorders>
              <w:top w:val="nil"/>
              <w:left w:val="nil"/>
              <w:right w:val="nil"/>
            </w:tcBorders>
            <w:vAlign w:val="bottom"/>
          </w:tcPr>
          <w:p w:rsidR="00E82418" w:rsidRPr="000466F2" w:rsidRDefault="00E82418" w:rsidP="00007799">
            <w:pPr>
              <w:spacing w:before="200" w:line="220" w:lineRule="exact"/>
              <w:ind w:left="-57" w:right="-57"/>
              <w:jc w:val="right"/>
              <w:rPr>
                <w:sz w:val="18"/>
                <w:szCs w:val="18"/>
              </w:rPr>
            </w:pPr>
            <w:r w:rsidRPr="000466F2">
              <w:rPr>
                <w:sz w:val="18"/>
                <w:szCs w:val="18"/>
              </w:rPr>
              <w:t>7711,2</w:t>
            </w:r>
          </w:p>
        </w:tc>
        <w:tc>
          <w:tcPr>
            <w:tcW w:w="766" w:type="dxa"/>
            <w:tcBorders>
              <w:top w:val="nil"/>
              <w:left w:val="nil"/>
              <w:right w:val="nil"/>
            </w:tcBorders>
            <w:vAlign w:val="bottom"/>
          </w:tcPr>
          <w:p w:rsidR="00E82418" w:rsidRPr="000466F2" w:rsidRDefault="00E82418" w:rsidP="00007799">
            <w:pPr>
              <w:spacing w:before="200" w:line="220" w:lineRule="exact"/>
              <w:ind w:left="-57" w:right="-57"/>
              <w:jc w:val="right"/>
              <w:rPr>
                <w:sz w:val="18"/>
                <w:szCs w:val="18"/>
              </w:rPr>
            </w:pPr>
            <w:r w:rsidRPr="000466F2">
              <w:rPr>
                <w:sz w:val="18"/>
                <w:szCs w:val="18"/>
              </w:rPr>
              <w:t>5278,5</w:t>
            </w:r>
          </w:p>
        </w:tc>
        <w:tc>
          <w:tcPr>
            <w:tcW w:w="776" w:type="dxa"/>
            <w:tcBorders>
              <w:top w:val="nil"/>
              <w:left w:val="nil"/>
              <w:right w:val="nil"/>
            </w:tcBorders>
            <w:vAlign w:val="bottom"/>
          </w:tcPr>
          <w:p w:rsidR="00E82418" w:rsidRPr="000466F2" w:rsidRDefault="00E82418" w:rsidP="00007799">
            <w:pPr>
              <w:spacing w:before="200" w:line="220" w:lineRule="exact"/>
              <w:ind w:left="-57" w:right="-57"/>
              <w:jc w:val="right"/>
              <w:rPr>
                <w:sz w:val="18"/>
                <w:szCs w:val="18"/>
              </w:rPr>
            </w:pPr>
            <w:r w:rsidRPr="000466F2">
              <w:rPr>
                <w:sz w:val="18"/>
                <w:szCs w:val="18"/>
              </w:rPr>
              <w:t>5493,7</w:t>
            </w:r>
          </w:p>
        </w:tc>
        <w:tc>
          <w:tcPr>
            <w:tcW w:w="756" w:type="dxa"/>
            <w:tcBorders>
              <w:top w:val="nil"/>
              <w:left w:val="nil"/>
              <w:right w:val="nil"/>
            </w:tcBorders>
            <w:vAlign w:val="bottom"/>
          </w:tcPr>
          <w:p w:rsidR="00E82418" w:rsidRPr="000466F2" w:rsidRDefault="00E82418" w:rsidP="00007799">
            <w:pPr>
              <w:spacing w:before="200" w:line="220" w:lineRule="exact"/>
              <w:ind w:left="-57" w:right="-57"/>
              <w:jc w:val="right"/>
              <w:rPr>
                <w:sz w:val="18"/>
                <w:szCs w:val="18"/>
              </w:rPr>
            </w:pPr>
            <w:r w:rsidRPr="000466F2">
              <w:rPr>
                <w:sz w:val="18"/>
                <w:szCs w:val="18"/>
              </w:rPr>
              <w:t>5806,4</w:t>
            </w:r>
          </w:p>
        </w:tc>
        <w:tc>
          <w:tcPr>
            <w:tcW w:w="766" w:type="dxa"/>
            <w:tcBorders>
              <w:top w:val="nil"/>
              <w:left w:val="nil"/>
              <w:right w:val="nil"/>
            </w:tcBorders>
            <w:vAlign w:val="bottom"/>
          </w:tcPr>
          <w:p w:rsidR="00E82418" w:rsidRPr="000466F2" w:rsidRDefault="00E82418" w:rsidP="00007799">
            <w:pPr>
              <w:spacing w:before="200" w:line="220" w:lineRule="exact"/>
              <w:ind w:left="-57" w:right="-57"/>
              <w:jc w:val="right"/>
              <w:rPr>
                <w:sz w:val="18"/>
                <w:szCs w:val="18"/>
              </w:rPr>
            </w:pPr>
            <w:r w:rsidRPr="000466F2">
              <w:rPr>
                <w:sz w:val="18"/>
                <w:szCs w:val="18"/>
              </w:rPr>
              <w:t>6168,2</w:t>
            </w:r>
          </w:p>
        </w:tc>
        <w:tc>
          <w:tcPr>
            <w:tcW w:w="766" w:type="dxa"/>
            <w:tcBorders>
              <w:top w:val="nil"/>
              <w:left w:val="nil"/>
              <w:right w:val="nil"/>
            </w:tcBorders>
            <w:vAlign w:val="bottom"/>
          </w:tcPr>
          <w:p w:rsidR="00E82418" w:rsidRPr="000466F2" w:rsidRDefault="00E82418" w:rsidP="00007799">
            <w:pPr>
              <w:spacing w:before="200" w:line="220" w:lineRule="exact"/>
              <w:ind w:left="-57" w:right="-57"/>
              <w:jc w:val="right"/>
              <w:rPr>
                <w:sz w:val="18"/>
                <w:szCs w:val="18"/>
              </w:rPr>
            </w:pPr>
            <w:r w:rsidRPr="000466F2">
              <w:rPr>
                <w:sz w:val="18"/>
                <w:szCs w:val="18"/>
              </w:rPr>
              <w:t>5496,3</w:t>
            </w:r>
          </w:p>
        </w:tc>
        <w:tc>
          <w:tcPr>
            <w:tcW w:w="766" w:type="dxa"/>
            <w:tcBorders>
              <w:top w:val="nil"/>
              <w:left w:val="nil"/>
              <w:right w:val="nil"/>
            </w:tcBorders>
            <w:vAlign w:val="bottom"/>
          </w:tcPr>
          <w:p w:rsidR="00E82418" w:rsidRPr="000466F2" w:rsidRDefault="00E82418" w:rsidP="00007799">
            <w:pPr>
              <w:spacing w:before="200" w:line="220" w:lineRule="exact"/>
              <w:ind w:left="-57" w:right="-57"/>
              <w:jc w:val="right"/>
              <w:rPr>
                <w:sz w:val="18"/>
                <w:szCs w:val="18"/>
              </w:rPr>
            </w:pPr>
            <w:r w:rsidRPr="000466F2">
              <w:rPr>
                <w:sz w:val="18"/>
                <w:szCs w:val="18"/>
              </w:rPr>
              <w:t>6228,2</w:t>
            </w:r>
          </w:p>
        </w:tc>
        <w:tc>
          <w:tcPr>
            <w:tcW w:w="766" w:type="dxa"/>
            <w:tcBorders>
              <w:top w:val="nil"/>
              <w:left w:val="nil"/>
              <w:right w:val="nil"/>
            </w:tcBorders>
            <w:vAlign w:val="bottom"/>
          </w:tcPr>
          <w:p w:rsidR="00E82418" w:rsidRPr="000466F2" w:rsidRDefault="00E82418" w:rsidP="00007799">
            <w:pPr>
              <w:spacing w:before="200" w:line="220" w:lineRule="exact"/>
              <w:ind w:left="-57" w:right="-57"/>
              <w:jc w:val="right"/>
              <w:rPr>
                <w:sz w:val="18"/>
                <w:szCs w:val="18"/>
              </w:rPr>
            </w:pPr>
            <w:r w:rsidRPr="000466F2">
              <w:rPr>
                <w:sz w:val="18"/>
                <w:szCs w:val="18"/>
              </w:rPr>
              <w:t>6438,3</w:t>
            </w:r>
          </w:p>
        </w:tc>
        <w:tc>
          <w:tcPr>
            <w:tcW w:w="766" w:type="dxa"/>
            <w:tcBorders>
              <w:top w:val="nil"/>
              <w:left w:val="nil"/>
              <w:right w:val="nil"/>
            </w:tcBorders>
            <w:vAlign w:val="bottom"/>
          </w:tcPr>
          <w:p w:rsidR="00E82418" w:rsidRPr="000466F2" w:rsidRDefault="00E82418" w:rsidP="00007799">
            <w:pPr>
              <w:spacing w:before="200" w:line="220" w:lineRule="exact"/>
              <w:ind w:left="-57" w:right="-57"/>
              <w:jc w:val="right"/>
              <w:rPr>
                <w:sz w:val="18"/>
                <w:szCs w:val="18"/>
              </w:rPr>
            </w:pPr>
            <w:r w:rsidRPr="000466F2">
              <w:rPr>
                <w:sz w:val="18"/>
                <w:szCs w:val="18"/>
              </w:rPr>
              <w:t>6269,1</w:t>
            </w:r>
          </w:p>
        </w:tc>
        <w:tc>
          <w:tcPr>
            <w:tcW w:w="766" w:type="dxa"/>
            <w:tcBorders>
              <w:top w:val="nil"/>
              <w:left w:val="nil"/>
              <w:right w:val="nil"/>
            </w:tcBorders>
            <w:vAlign w:val="bottom"/>
          </w:tcPr>
          <w:p w:rsidR="00E82418" w:rsidRPr="000466F2" w:rsidRDefault="00E82418" w:rsidP="00007799">
            <w:pPr>
              <w:spacing w:before="200" w:line="220" w:lineRule="exact"/>
              <w:ind w:left="-57" w:right="-57"/>
              <w:jc w:val="right"/>
              <w:rPr>
                <w:sz w:val="18"/>
                <w:szCs w:val="18"/>
              </w:rPr>
            </w:pPr>
            <w:r w:rsidRPr="000466F2">
              <w:rPr>
                <w:sz w:val="18"/>
                <w:szCs w:val="18"/>
              </w:rPr>
              <w:t>6328,5</w:t>
            </w:r>
          </w:p>
        </w:tc>
        <w:tc>
          <w:tcPr>
            <w:tcW w:w="766" w:type="dxa"/>
            <w:tcBorders>
              <w:top w:val="nil"/>
              <w:left w:val="nil"/>
              <w:right w:val="nil"/>
            </w:tcBorders>
            <w:vAlign w:val="bottom"/>
          </w:tcPr>
          <w:p w:rsidR="00E82418" w:rsidRPr="000466F2" w:rsidRDefault="00E82418" w:rsidP="00007799">
            <w:pPr>
              <w:spacing w:before="200" w:line="220" w:lineRule="exact"/>
              <w:ind w:left="-57" w:right="-57"/>
              <w:jc w:val="right"/>
              <w:rPr>
                <w:sz w:val="18"/>
                <w:szCs w:val="18"/>
              </w:rPr>
            </w:pPr>
            <w:r w:rsidRPr="000466F2">
              <w:rPr>
                <w:sz w:val="18"/>
                <w:szCs w:val="18"/>
              </w:rPr>
              <w:t>6753,5</w:t>
            </w:r>
          </w:p>
        </w:tc>
        <w:tc>
          <w:tcPr>
            <w:tcW w:w="766" w:type="dxa"/>
            <w:tcBorders>
              <w:top w:val="nil"/>
              <w:left w:val="nil"/>
              <w:right w:val="nil"/>
            </w:tcBorders>
            <w:vAlign w:val="bottom"/>
          </w:tcPr>
          <w:p w:rsidR="00E82418" w:rsidRPr="000466F2" w:rsidRDefault="00E82418" w:rsidP="00007799">
            <w:pPr>
              <w:spacing w:before="200" w:line="220" w:lineRule="exact"/>
              <w:ind w:left="-57" w:right="-57"/>
              <w:jc w:val="right"/>
              <w:rPr>
                <w:sz w:val="18"/>
                <w:szCs w:val="18"/>
              </w:rPr>
            </w:pPr>
            <w:r w:rsidRPr="000466F2">
              <w:rPr>
                <w:sz w:val="18"/>
                <w:szCs w:val="18"/>
              </w:rPr>
              <w:t>6999,5</w:t>
            </w:r>
          </w:p>
        </w:tc>
        <w:tc>
          <w:tcPr>
            <w:tcW w:w="766" w:type="dxa"/>
            <w:tcBorders>
              <w:top w:val="nil"/>
              <w:left w:val="nil"/>
              <w:right w:val="nil"/>
            </w:tcBorders>
            <w:vAlign w:val="bottom"/>
          </w:tcPr>
          <w:p w:rsidR="00E82418" w:rsidRPr="000466F2" w:rsidRDefault="00E82418" w:rsidP="00007799">
            <w:pPr>
              <w:tabs>
                <w:tab w:val="left" w:pos="0"/>
              </w:tabs>
              <w:spacing w:before="200" w:line="220" w:lineRule="exact"/>
              <w:ind w:left="-57" w:right="-57"/>
              <w:jc w:val="right"/>
              <w:rPr>
                <w:sz w:val="18"/>
                <w:szCs w:val="18"/>
              </w:rPr>
            </w:pPr>
            <w:r w:rsidRPr="000466F2">
              <w:rPr>
                <w:sz w:val="18"/>
                <w:szCs w:val="18"/>
              </w:rPr>
              <w:t>9380,7</w:t>
            </w:r>
          </w:p>
        </w:tc>
      </w:tr>
      <w:tr w:rsidR="00E82418" w:rsidRPr="000466F2" w:rsidTr="00007799">
        <w:tblPrEx>
          <w:tblCellMar>
            <w:top w:w="0" w:type="dxa"/>
            <w:bottom w:w="0" w:type="dxa"/>
          </w:tblCellMar>
        </w:tblPrEx>
        <w:trPr>
          <w:jc w:val="center"/>
        </w:trPr>
        <w:tc>
          <w:tcPr>
            <w:tcW w:w="1502" w:type="dxa"/>
            <w:tcBorders>
              <w:top w:val="nil"/>
              <w:left w:val="nil"/>
              <w:right w:val="nil"/>
            </w:tcBorders>
            <w:vAlign w:val="bottom"/>
          </w:tcPr>
          <w:p w:rsidR="00E82418" w:rsidRPr="000466F2" w:rsidRDefault="00E82418" w:rsidP="00007799">
            <w:pPr>
              <w:spacing w:before="200" w:line="220" w:lineRule="exact"/>
              <w:ind w:left="284"/>
              <w:rPr>
                <w:sz w:val="18"/>
                <w:szCs w:val="18"/>
                <w:vertAlign w:val="superscript"/>
              </w:rPr>
            </w:pPr>
            <w:r w:rsidRPr="000466F2">
              <w:rPr>
                <w:sz w:val="18"/>
                <w:szCs w:val="18"/>
              </w:rPr>
              <w:t>2005</w:t>
            </w:r>
          </w:p>
        </w:tc>
        <w:tc>
          <w:tcPr>
            <w:tcW w:w="824" w:type="dxa"/>
            <w:tcBorders>
              <w:top w:val="nil"/>
              <w:left w:val="nil"/>
              <w:right w:val="nil"/>
            </w:tcBorders>
            <w:vAlign w:val="bottom"/>
          </w:tcPr>
          <w:p w:rsidR="00E82418" w:rsidRPr="000466F2" w:rsidRDefault="00E82418" w:rsidP="00007799">
            <w:pPr>
              <w:spacing w:before="200" w:line="220" w:lineRule="exact"/>
              <w:ind w:left="-57" w:right="-57"/>
              <w:jc w:val="right"/>
              <w:rPr>
                <w:sz w:val="18"/>
                <w:szCs w:val="18"/>
              </w:rPr>
            </w:pPr>
            <w:r w:rsidRPr="000466F2">
              <w:rPr>
                <w:sz w:val="18"/>
                <w:szCs w:val="18"/>
              </w:rPr>
              <w:t>8088,3</w:t>
            </w:r>
          </w:p>
        </w:tc>
        <w:tc>
          <w:tcPr>
            <w:tcW w:w="739" w:type="dxa"/>
            <w:tcBorders>
              <w:top w:val="nil"/>
              <w:left w:val="nil"/>
              <w:right w:val="nil"/>
            </w:tcBorders>
            <w:vAlign w:val="bottom"/>
          </w:tcPr>
          <w:p w:rsidR="00E82418" w:rsidRPr="000466F2" w:rsidRDefault="00E82418" w:rsidP="00007799">
            <w:pPr>
              <w:spacing w:before="200" w:line="220" w:lineRule="exact"/>
              <w:ind w:left="-57" w:right="-57"/>
              <w:jc w:val="right"/>
              <w:rPr>
                <w:sz w:val="18"/>
                <w:szCs w:val="18"/>
              </w:rPr>
            </w:pPr>
            <w:r w:rsidRPr="000466F2">
              <w:rPr>
                <w:sz w:val="18"/>
                <w:szCs w:val="18"/>
              </w:rPr>
              <w:t>6567,8</w:t>
            </w:r>
          </w:p>
        </w:tc>
        <w:tc>
          <w:tcPr>
            <w:tcW w:w="843" w:type="dxa"/>
            <w:tcBorders>
              <w:top w:val="nil"/>
              <w:left w:val="nil"/>
              <w:right w:val="nil"/>
            </w:tcBorders>
            <w:vAlign w:val="bottom"/>
          </w:tcPr>
          <w:p w:rsidR="00E82418" w:rsidRPr="000466F2" w:rsidRDefault="00E82418" w:rsidP="00007799">
            <w:pPr>
              <w:spacing w:before="200" w:line="220" w:lineRule="exact"/>
              <w:ind w:left="-57" w:right="-57"/>
              <w:jc w:val="right"/>
              <w:rPr>
                <w:sz w:val="18"/>
                <w:szCs w:val="18"/>
              </w:rPr>
            </w:pPr>
            <w:r w:rsidRPr="000466F2">
              <w:rPr>
                <w:sz w:val="18"/>
                <w:szCs w:val="18"/>
              </w:rPr>
              <w:t>7748,6</w:t>
            </w:r>
          </w:p>
        </w:tc>
        <w:tc>
          <w:tcPr>
            <w:tcW w:w="843" w:type="dxa"/>
            <w:tcBorders>
              <w:top w:val="nil"/>
              <w:left w:val="nil"/>
              <w:right w:val="nil"/>
            </w:tcBorders>
            <w:vAlign w:val="bottom"/>
          </w:tcPr>
          <w:p w:rsidR="00E82418" w:rsidRPr="000466F2" w:rsidRDefault="00E82418" w:rsidP="00007799">
            <w:pPr>
              <w:spacing w:before="200" w:line="220" w:lineRule="exact"/>
              <w:ind w:left="-57" w:right="-57"/>
              <w:jc w:val="right"/>
              <w:rPr>
                <w:sz w:val="18"/>
                <w:szCs w:val="18"/>
              </w:rPr>
            </w:pPr>
            <w:r w:rsidRPr="000466F2">
              <w:rPr>
                <w:sz w:val="18"/>
                <w:szCs w:val="18"/>
              </w:rPr>
              <w:t>8129,5</w:t>
            </w:r>
          </w:p>
        </w:tc>
        <w:tc>
          <w:tcPr>
            <w:tcW w:w="843" w:type="dxa"/>
            <w:tcBorders>
              <w:top w:val="nil"/>
              <w:left w:val="nil"/>
              <w:right w:val="nil"/>
            </w:tcBorders>
            <w:vAlign w:val="bottom"/>
          </w:tcPr>
          <w:p w:rsidR="00E82418" w:rsidRPr="000466F2" w:rsidRDefault="00E82418" w:rsidP="00007799">
            <w:pPr>
              <w:spacing w:before="200" w:line="220" w:lineRule="exact"/>
              <w:ind w:left="-57" w:right="-57"/>
              <w:jc w:val="right"/>
              <w:rPr>
                <w:sz w:val="18"/>
                <w:szCs w:val="18"/>
              </w:rPr>
            </w:pPr>
            <w:r w:rsidRPr="000466F2">
              <w:rPr>
                <w:sz w:val="18"/>
                <w:szCs w:val="18"/>
              </w:rPr>
              <w:t>9841,2</w:t>
            </w:r>
          </w:p>
        </w:tc>
        <w:tc>
          <w:tcPr>
            <w:tcW w:w="766" w:type="dxa"/>
            <w:tcBorders>
              <w:top w:val="nil"/>
              <w:left w:val="nil"/>
              <w:right w:val="nil"/>
            </w:tcBorders>
            <w:vAlign w:val="bottom"/>
          </w:tcPr>
          <w:p w:rsidR="00E82418" w:rsidRPr="000466F2" w:rsidRDefault="00E82418" w:rsidP="00007799">
            <w:pPr>
              <w:spacing w:before="200" w:line="220" w:lineRule="exact"/>
              <w:ind w:left="-57" w:right="-57"/>
              <w:jc w:val="right"/>
              <w:rPr>
                <w:rFonts w:ascii="Times New Roman CYR" w:hAnsi="Times New Roman CYR" w:cs="Times New Roman CYR"/>
                <w:sz w:val="18"/>
                <w:szCs w:val="18"/>
              </w:rPr>
            </w:pPr>
            <w:r w:rsidRPr="000466F2">
              <w:rPr>
                <w:rFonts w:ascii="Times New Roman CYR" w:hAnsi="Times New Roman CYR" w:cs="Times New Roman CYR"/>
                <w:sz w:val="18"/>
                <w:szCs w:val="18"/>
              </w:rPr>
              <w:t>5525,7</w:t>
            </w:r>
          </w:p>
        </w:tc>
        <w:tc>
          <w:tcPr>
            <w:tcW w:w="776" w:type="dxa"/>
            <w:tcBorders>
              <w:top w:val="nil"/>
              <w:left w:val="nil"/>
              <w:right w:val="nil"/>
            </w:tcBorders>
            <w:vAlign w:val="bottom"/>
          </w:tcPr>
          <w:p w:rsidR="00E82418" w:rsidRPr="000466F2" w:rsidRDefault="00E82418" w:rsidP="00007799">
            <w:pPr>
              <w:spacing w:before="200" w:line="220" w:lineRule="exact"/>
              <w:ind w:left="-57" w:right="-57"/>
              <w:jc w:val="right"/>
              <w:rPr>
                <w:rFonts w:ascii="Times New Roman CYR" w:hAnsi="Times New Roman CYR" w:cs="Times New Roman CYR"/>
                <w:sz w:val="18"/>
                <w:szCs w:val="18"/>
              </w:rPr>
            </w:pPr>
            <w:r w:rsidRPr="000466F2">
              <w:rPr>
                <w:rFonts w:ascii="Times New Roman CYR" w:hAnsi="Times New Roman CYR" w:cs="Times New Roman CYR"/>
                <w:sz w:val="18"/>
                <w:szCs w:val="18"/>
              </w:rPr>
              <w:t>6705,3</w:t>
            </w:r>
          </w:p>
        </w:tc>
        <w:tc>
          <w:tcPr>
            <w:tcW w:w="756" w:type="dxa"/>
            <w:tcBorders>
              <w:top w:val="nil"/>
              <w:left w:val="nil"/>
              <w:right w:val="nil"/>
            </w:tcBorders>
            <w:vAlign w:val="bottom"/>
          </w:tcPr>
          <w:p w:rsidR="00E82418" w:rsidRPr="000466F2" w:rsidRDefault="00E82418" w:rsidP="00007799">
            <w:pPr>
              <w:spacing w:before="200" w:line="220" w:lineRule="exact"/>
              <w:ind w:left="-57" w:right="-57"/>
              <w:jc w:val="right"/>
              <w:rPr>
                <w:rFonts w:ascii="Times New Roman CYR" w:hAnsi="Times New Roman CYR" w:cs="Times New Roman CYR"/>
                <w:sz w:val="18"/>
                <w:szCs w:val="18"/>
              </w:rPr>
            </w:pPr>
            <w:r w:rsidRPr="000466F2">
              <w:rPr>
                <w:rFonts w:ascii="Times New Roman CYR" w:hAnsi="Times New Roman CYR" w:cs="Times New Roman CYR"/>
                <w:sz w:val="18"/>
                <w:szCs w:val="18"/>
              </w:rPr>
              <w:t>7472,3</w:t>
            </w:r>
          </w:p>
        </w:tc>
        <w:tc>
          <w:tcPr>
            <w:tcW w:w="766" w:type="dxa"/>
            <w:tcBorders>
              <w:top w:val="nil"/>
              <w:left w:val="nil"/>
              <w:right w:val="nil"/>
            </w:tcBorders>
            <w:vAlign w:val="bottom"/>
          </w:tcPr>
          <w:p w:rsidR="00E82418" w:rsidRPr="000466F2" w:rsidRDefault="00E82418" w:rsidP="00007799">
            <w:pPr>
              <w:spacing w:before="200" w:line="220" w:lineRule="exact"/>
              <w:ind w:left="-57" w:right="-57"/>
              <w:jc w:val="right"/>
              <w:rPr>
                <w:rFonts w:ascii="Times New Roman CYR" w:hAnsi="Times New Roman CYR" w:cs="Times New Roman CYR"/>
                <w:sz w:val="18"/>
                <w:szCs w:val="18"/>
              </w:rPr>
            </w:pPr>
            <w:r w:rsidRPr="000466F2">
              <w:rPr>
                <w:rFonts w:ascii="Times New Roman CYR" w:hAnsi="Times New Roman CYR" w:cs="Times New Roman CYR"/>
                <w:sz w:val="18"/>
                <w:szCs w:val="18"/>
              </w:rPr>
              <w:t>7885,3</w:t>
            </w:r>
          </w:p>
        </w:tc>
        <w:tc>
          <w:tcPr>
            <w:tcW w:w="766" w:type="dxa"/>
            <w:tcBorders>
              <w:top w:val="nil"/>
              <w:left w:val="nil"/>
              <w:right w:val="nil"/>
            </w:tcBorders>
            <w:vAlign w:val="bottom"/>
          </w:tcPr>
          <w:p w:rsidR="00E82418" w:rsidRPr="000466F2" w:rsidRDefault="00E82418" w:rsidP="00007799">
            <w:pPr>
              <w:spacing w:before="200" w:line="220" w:lineRule="exact"/>
              <w:ind w:left="-57" w:right="-57"/>
              <w:jc w:val="right"/>
              <w:rPr>
                <w:rFonts w:ascii="Times New Roman CYR" w:hAnsi="Times New Roman CYR" w:cs="Times New Roman CYR"/>
                <w:sz w:val="18"/>
                <w:szCs w:val="18"/>
              </w:rPr>
            </w:pPr>
            <w:r w:rsidRPr="000466F2">
              <w:rPr>
                <w:rFonts w:ascii="Times New Roman CYR" w:hAnsi="Times New Roman CYR" w:cs="Times New Roman CYR"/>
                <w:sz w:val="18"/>
                <w:szCs w:val="18"/>
              </w:rPr>
              <w:t>7391,0</w:t>
            </w:r>
          </w:p>
        </w:tc>
        <w:tc>
          <w:tcPr>
            <w:tcW w:w="766" w:type="dxa"/>
            <w:tcBorders>
              <w:top w:val="nil"/>
              <w:left w:val="nil"/>
              <w:right w:val="nil"/>
            </w:tcBorders>
            <w:vAlign w:val="bottom"/>
          </w:tcPr>
          <w:p w:rsidR="00E82418" w:rsidRPr="000466F2" w:rsidRDefault="00E82418" w:rsidP="00007799">
            <w:pPr>
              <w:spacing w:before="200" w:line="220" w:lineRule="exact"/>
              <w:ind w:left="-57" w:right="-57"/>
              <w:jc w:val="right"/>
              <w:rPr>
                <w:rFonts w:ascii="Times New Roman CYR" w:hAnsi="Times New Roman CYR" w:cs="Times New Roman CYR"/>
                <w:sz w:val="18"/>
                <w:szCs w:val="18"/>
              </w:rPr>
            </w:pPr>
            <w:r w:rsidRPr="000466F2">
              <w:rPr>
                <w:rFonts w:ascii="Times New Roman CYR" w:hAnsi="Times New Roman CYR" w:cs="Times New Roman CYR"/>
                <w:sz w:val="18"/>
                <w:szCs w:val="18"/>
              </w:rPr>
              <w:t>7969,4</w:t>
            </w:r>
          </w:p>
        </w:tc>
        <w:tc>
          <w:tcPr>
            <w:tcW w:w="766" w:type="dxa"/>
            <w:tcBorders>
              <w:top w:val="nil"/>
              <w:left w:val="nil"/>
              <w:right w:val="nil"/>
            </w:tcBorders>
            <w:vAlign w:val="bottom"/>
          </w:tcPr>
          <w:p w:rsidR="00E82418" w:rsidRPr="000466F2" w:rsidRDefault="00E82418" w:rsidP="00007799">
            <w:pPr>
              <w:spacing w:before="200" w:line="220" w:lineRule="exact"/>
              <w:ind w:left="-57" w:right="-57"/>
              <w:jc w:val="right"/>
              <w:rPr>
                <w:rFonts w:ascii="Times New Roman CYR" w:hAnsi="Times New Roman CYR" w:cs="Times New Roman CYR"/>
                <w:sz w:val="18"/>
                <w:szCs w:val="18"/>
              </w:rPr>
            </w:pPr>
            <w:r w:rsidRPr="000466F2">
              <w:rPr>
                <w:rFonts w:ascii="Times New Roman CYR" w:hAnsi="Times New Roman CYR" w:cs="Times New Roman CYR"/>
                <w:sz w:val="18"/>
                <w:szCs w:val="18"/>
              </w:rPr>
              <w:t>8104,3</w:t>
            </w:r>
          </w:p>
        </w:tc>
        <w:tc>
          <w:tcPr>
            <w:tcW w:w="766" w:type="dxa"/>
            <w:tcBorders>
              <w:top w:val="nil"/>
              <w:left w:val="nil"/>
              <w:right w:val="nil"/>
            </w:tcBorders>
            <w:vAlign w:val="bottom"/>
          </w:tcPr>
          <w:p w:rsidR="00E82418" w:rsidRPr="000466F2" w:rsidRDefault="00E82418" w:rsidP="00007799">
            <w:pPr>
              <w:spacing w:before="200" w:line="220" w:lineRule="exact"/>
              <w:ind w:left="-57" w:right="-57"/>
              <w:jc w:val="right"/>
              <w:rPr>
                <w:rFonts w:ascii="Times New Roman CYR" w:hAnsi="Times New Roman CYR" w:cs="Times New Roman CYR"/>
                <w:sz w:val="18"/>
                <w:szCs w:val="18"/>
              </w:rPr>
            </w:pPr>
            <w:r w:rsidRPr="000466F2">
              <w:rPr>
                <w:rFonts w:ascii="Times New Roman CYR" w:hAnsi="Times New Roman CYR" w:cs="Times New Roman CYR"/>
                <w:sz w:val="18"/>
                <w:szCs w:val="18"/>
              </w:rPr>
              <w:t>7883,4</w:t>
            </w:r>
          </w:p>
        </w:tc>
        <w:tc>
          <w:tcPr>
            <w:tcW w:w="766" w:type="dxa"/>
            <w:tcBorders>
              <w:top w:val="nil"/>
              <w:left w:val="nil"/>
              <w:right w:val="nil"/>
            </w:tcBorders>
            <w:vAlign w:val="bottom"/>
          </w:tcPr>
          <w:p w:rsidR="00E82418" w:rsidRPr="000466F2" w:rsidRDefault="00E82418" w:rsidP="00007799">
            <w:pPr>
              <w:spacing w:before="200" w:line="220" w:lineRule="exact"/>
              <w:ind w:left="-57" w:right="-57"/>
              <w:jc w:val="right"/>
              <w:rPr>
                <w:rFonts w:ascii="Times New Roman CYR" w:hAnsi="Times New Roman CYR" w:cs="Times New Roman CYR"/>
                <w:sz w:val="18"/>
                <w:szCs w:val="18"/>
              </w:rPr>
            </w:pPr>
            <w:r w:rsidRPr="000466F2">
              <w:rPr>
                <w:rFonts w:ascii="Times New Roman CYR" w:hAnsi="Times New Roman CYR" w:cs="Times New Roman CYR"/>
                <w:sz w:val="18"/>
                <w:szCs w:val="18"/>
              </w:rPr>
              <w:t>8400,9</w:t>
            </w:r>
          </w:p>
        </w:tc>
        <w:tc>
          <w:tcPr>
            <w:tcW w:w="766" w:type="dxa"/>
            <w:tcBorders>
              <w:top w:val="nil"/>
              <w:left w:val="nil"/>
              <w:right w:val="nil"/>
            </w:tcBorders>
            <w:vAlign w:val="bottom"/>
          </w:tcPr>
          <w:p w:rsidR="00E82418" w:rsidRPr="000466F2" w:rsidRDefault="00E82418" w:rsidP="00007799">
            <w:pPr>
              <w:spacing w:before="200" w:line="220" w:lineRule="exact"/>
              <w:ind w:left="-57" w:right="-57"/>
              <w:jc w:val="right"/>
              <w:rPr>
                <w:rFonts w:ascii="Times New Roman CYR" w:hAnsi="Times New Roman CYR" w:cs="Times New Roman CYR"/>
                <w:sz w:val="18"/>
                <w:szCs w:val="18"/>
              </w:rPr>
            </w:pPr>
            <w:r w:rsidRPr="000466F2">
              <w:rPr>
                <w:rFonts w:ascii="Times New Roman CYR" w:hAnsi="Times New Roman CYR" w:cs="Times New Roman CYR"/>
                <w:sz w:val="18"/>
                <w:szCs w:val="18"/>
              </w:rPr>
              <w:t>8457,3</w:t>
            </w:r>
          </w:p>
        </w:tc>
        <w:tc>
          <w:tcPr>
            <w:tcW w:w="766" w:type="dxa"/>
            <w:tcBorders>
              <w:top w:val="nil"/>
              <w:left w:val="nil"/>
              <w:right w:val="nil"/>
            </w:tcBorders>
            <w:vAlign w:val="bottom"/>
          </w:tcPr>
          <w:p w:rsidR="00E82418" w:rsidRPr="000466F2" w:rsidRDefault="00E82418" w:rsidP="00007799">
            <w:pPr>
              <w:spacing w:before="200" w:line="220" w:lineRule="exact"/>
              <w:ind w:left="-57" w:right="-57"/>
              <w:jc w:val="right"/>
              <w:rPr>
                <w:rFonts w:ascii="Times New Roman CYR" w:hAnsi="Times New Roman CYR" w:cs="Times New Roman CYR"/>
                <w:sz w:val="18"/>
                <w:szCs w:val="18"/>
              </w:rPr>
            </w:pPr>
            <w:r w:rsidRPr="000466F2">
              <w:rPr>
                <w:rFonts w:ascii="Times New Roman CYR" w:hAnsi="Times New Roman CYR" w:cs="Times New Roman CYR"/>
                <w:sz w:val="18"/>
                <w:szCs w:val="18"/>
              </w:rPr>
              <w:t>8712,6</w:t>
            </w:r>
          </w:p>
        </w:tc>
        <w:tc>
          <w:tcPr>
            <w:tcW w:w="766" w:type="dxa"/>
            <w:tcBorders>
              <w:top w:val="nil"/>
              <w:left w:val="nil"/>
              <w:right w:val="nil"/>
            </w:tcBorders>
            <w:vAlign w:val="bottom"/>
          </w:tcPr>
          <w:p w:rsidR="00E82418" w:rsidRPr="000466F2" w:rsidRDefault="00E82418" w:rsidP="00007799">
            <w:pPr>
              <w:tabs>
                <w:tab w:val="left" w:pos="0"/>
              </w:tabs>
              <w:spacing w:before="200" w:line="220" w:lineRule="exact"/>
              <w:ind w:left="-57" w:right="-57"/>
              <w:jc w:val="right"/>
              <w:rPr>
                <w:rFonts w:ascii="Times New Roman CYR" w:hAnsi="Times New Roman CYR" w:cs="Times New Roman CYR"/>
                <w:sz w:val="18"/>
                <w:szCs w:val="18"/>
              </w:rPr>
            </w:pPr>
            <w:r w:rsidRPr="000466F2">
              <w:rPr>
                <w:rFonts w:ascii="Times New Roman CYR" w:hAnsi="Times New Roman CYR" w:cs="Times New Roman CYR"/>
                <w:sz w:val="18"/>
                <w:szCs w:val="18"/>
              </w:rPr>
              <w:t>12353,7</w:t>
            </w:r>
          </w:p>
        </w:tc>
      </w:tr>
      <w:tr w:rsidR="00E82418" w:rsidRPr="000466F2" w:rsidTr="00007799">
        <w:tblPrEx>
          <w:tblCellMar>
            <w:top w:w="0" w:type="dxa"/>
            <w:bottom w:w="0" w:type="dxa"/>
          </w:tblCellMar>
        </w:tblPrEx>
        <w:trPr>
          <w:jc w:val="center"/>
        </w:trPr>
        <w:tc>
          <w:tcPr>
            <w:tcW w:w="1502" w:type="dxa"/>
            <w:tcBorders>
              <w:top w:val="nil"/>
              <w:left w:val="nil"/>
              <w:right w:val="nil"/>
            </w:tcBorders>
            <w:vAlign w:val="bottom"/>
          </w:tcPr>
          <w:p w:rsidR="00E82418" w:rsidRPr="000466F2" w:rsidRDefault="00E82418" w:rsidP="00007799">
            <w:pPr>
              <w:spacing w:before="200" w:line="220" w:lineRule="exact"/>
              <w:ind w:left="284"/>
              <w:rPr>
                <w:sz w:val="18"/>
                <w:szCs w:val="18"/>
                <w:vertAlign w:val="superscript"/>
              </w:rPr>
            </w:pPr>
            <w:r w:rsidRPr="000466F2">
              <w:rPr>
                <w:sz w:val="18"/>
                <w:szCs w:val="18"/>
              </w:rPr>
              <w:t>2006</w:t>
            </w:r>
          </w:p>
        </w:tc>
        <w:tc>
          <w:tcPr>
            <w:tcW w:w="824" w:type="dxa"/>
            <w:tcBorders>
              <w:top w:val="nil"/>
              <w:left w:val="nil"/>
              <w:right w:val="nil"/>
            </w:tcBorders>
            <w:vAlign w:val="bottom"/>
          </w:tcPr>
          <w:p w:rsidR="00E82418" w:rsidRPr="000466F2" w:rsidRDefault="00E82418" w:rsidP="00007799">
            <w:pPr>
              <w:spacing w:before="200" w:line="220" w:lineRule="exact"/>
              <w:ind w:left="-57" w:right="-57"/>
              <w:jc w:val="right"/>
              <w:rPr>
                <w:sz w:val="18"/>
                <w:szCs w:val="18"/>
              </w:rPr>
            </w:pPr>
            <w:r w:rsidRPr="000466F2">
              <w:rPr>
                <w:sz w:val="18"/>
                <w:szCs w:val="18"/>
              </w:rPr>
              <w:t>10154,8</w:t>
            </w:r>
          </w:p>
        </w:tc>
        <w:tc>
          <w:tcPr>
            <w:tcW w:w="739" w:type="dxa"/>
            <w:tcBorders>
              <w:top w:val="nil"/>
              <w:left w:val="nil"/>
              <w:right w:val="nil"/>
            </w:tcBorders>
            <w:vAlign w:val="bottom"/>
          </w:tcPr>
          <w:p w:rsidR="00E82418" w:rsidRPr="000466F2" w:rsidRDefault="00E82418" w:rsidP="00007799">
            <w:pPr>
              <w:spacing w:before="200" w:line="220" w:lineRule="exact"/>
              <w:ind w:left="-57" w:right="-57"/>
              <w:jc w:val="right"/>
              <w:rPr>
                <w:sz w:val="18"/>
                <w:szCs w:val="18"/>
              </w:rPr>
            </w:pPr>
            <w:r w:rsidRPr="000466F2">
              <w:rPr>
                <w:sz w:val="18"/>
                <w:szCs w:val="18"/>
              </w:rPr>
              <w:t>8171,5</w:t>
            </w:r>
          </w:p>
        </w:tc>
        <w:tc>
          <w:tcPr>
            <w:tcW w:w="843" w:type="dxa"/>
            <w:tcBorders>
              <w:top w:val="nil"/>
              <w:left w:val="nil"/>
              <w:right w:val="nil"/>
            </w:tcBorders>
            <w:vAlign w:val="bottom"/>
          </w:tcPr>
          <w:p w:rsidR="00E82418" w:rsidRPr="000466F2" w:rsidRDefault="00E82418" w:rsidP="00007799">
            <w:pPr>
              <w:spacing w:before="200" w:line="220" w:lineRule="exact"/>
              <w:ind w:left="-57" w:right="-57"/>
              <w:jc w:val="right"/>
              <w:rPr>
                <w:sz w:val="18"/>
                <w:szCs w:val="18"/>
              </w:rPr>
            </w:pPr>
            <w:r w:rsidRPr="000466F2">
              <w:rPr>
                <w:sz w:val="18"/>
                <w:szCs w:val="18"/>
              </w:rPr>
              <w:t>9899,4</w:t>
            </w:r>
          </w:p>
        </w:tc>
        <w:tc>
          <w:tcPr>
            <w:tcW w:w="843" w:type="dxa"/>
            <w:tcBorders>
              <w:top w:val="nil"/>
              <w:left w:val="nil"/>
              <w:right w:val="nil"/>
            </w:tcBorders>
            <w:vAlign w:val="bottom"/>
          </w:tcPr>
          <w:p w:rsidR="00E82418" w:rsidRPr="000466F2" w:rsidRDefault="00E82418" w:rsidP="00007799">
            <w:pPr>
              <w:spacing w:before="200" w:line="220" w:lineRule="exact"/>
              <w:ind w:left="-57" w:right="-57"/>
              <w:jc w:val="right"/>
              <w:rPr>
                <w:sz w:val="18"/>
                <w:szCs w:val="18"/>
              </w:rPr>
            </w:pPr>
            <w:r w:rsidRPr="000466F2">
              <w:rPr>
                <w:sz w:val="18"/>
                <w:szCs w:val="18"/>
              </w:rPr>
              <w:t>10217,7</w:t>
            </w:r>
          </w:p>
        </w:tc>
        <w:tc>
          <w:tcPr>
            <w:tcW w:w="843" w:type="dxa"/>
            <w:tcBorders>
              <w:top w:val="nil"/>
              <w:left w:val="nil"/>
              <w:right w:val="nil"/>
            </w:tcBorders>
            <w:vAlign w:val="bottom"/>
          </w:tcPr>
          <w:p w:rsidR="00E82418" w:rsidRPr="000466F2" w:rsidRDefault="00E82418" w:rsidP="00007799">
            <w:pPr>
              <w:spacing w:before="200" w:line="220" w:lineRule="exact"/>
              <w:ind w:left="-57" w:right="-57"/>
              <w:jc w:val="right"/>
              <w:rPr>
                <w:sz w:val="18"/>
                <w:szCs w:val="18"/>
              </w:rPr>
            </w:pPr>
            <w:r w:rsidRPr="000466F2">
              <w:rPr>
                <w:sz w:val="18"/>
                <w:szCs w:val="18"/>
              </w:rPr>
              <w:t>12274,3</w:t>
            </w:r>
          </w:p>
        </w:tc>
        <w:tc>
          <w:tcPr>
            <w:tcW w:w="766" w:type="dxa"/>
            <w:tcBorders>
              <w:top w:val="nil"/>
              <w:left w:val="nil"/>
              <w:right w:val="nil"/>
            </w:tcBorders>
            <w:vAlign w:val="bottom"/>
          </w:tcPr>
          <w:p w:rsidR="00E82418" w:rsidRPr="000466F2" w:rsidRDefault="00E82418" w:rsidP="00007799">
            <w:pPr>
              <w:spacing w:before="200" w:line="220" w:lineRule="exact"/>
              <w:ind w:left="-57" w:right="-57"/>
              <w:jc w:val="right"/>
              <w:rPr>
                <w:rFonts w:ascii="Times New Roman CYR" w:hAnsi="Times New Roman CYR" w:cs="Times New Roman CYR"/>
                <w:sz w:val="18"/>
                <w:szCs w:val="18"/>
              </w:rPr>
            </w:pPr>
            <w:r w:rsidRPr="000466F2">
              <w:rPr>
                <w:rFonts w:ascii="Times New Roman CYR" w:hAnsi="Times New Roman CYR" w:cs="Times New Roman CYR"/>
                <w:sz w:val="18"/>
                <w:szCs w:val="18"/>
              </w:rPr>
              <w:t>6897,1</w:t>
            </w:r>
          </w:p>
        </w:tc>
        <w:tc>
          <w:tcPr>
            <w:tcW w:w="776" w:type="dxa"/>
            <w:tcBorders>
              <w:top w:val="nil"/>
              <w:left w:val="nil"/>
              <w:right w:val="nil"/>
            </w:tcBorders>
            <w:vAlign w:val="bottom"/>
          </w:tcPr>
          <w:p w:rsidR="00E82418" w:rsidRPr="000466F2" w:rsidRDefault="00E82418" w:rsidP="00007799">
            <w:pPr>
              <w:spacing w:before="200" w:line="220" w:lineRule="exact"/>
              <w:ind w:left="-57" w:right="-57"/>
              <w:jc w:val="right"/>
              <w:rPr>
                <w:rFonts w:ascii="Times New Roman CYR" w:hAnsi="Times New Roman CYR" w:cs="Times New Roman CYR"/>
                <w:sz w:val="18"/>
                <w:szCs w:val="18"/>
              </w:rPr>
            </w:pPr>
            <w:r w:rsidRPr="000466F2">
              <w:rPr>
                <w:rFonts w:ascii="Times New Roman CYR" w:hAnsi="Times New Roman CYR" w:cs="Times New Roman CYR"/>
                <w:sz w:val="18"/>
                <w:szCs w:val="18"/>
              </w:rPr>
              <w:t>8342,4</w:t>
            </w:r>
          </w:p>
        </w:tc>
        <w:tc>
          <w:tcPr>
            <w:tcW w:w="756" w:type="dxa"/>
            <w:tcBorders>
              <w:top w:val="nil"/>
              <w:left w:val="nil"/>
              <w:right w:val="nil"/>
            </w:tcBorders>
            <w:vAlign w:val="bottom"/>
          </w:tcPr>
          <w:p w:rsidR="00E82418" w:rsidRPr="000466F2" w:rsidRDefault="00E82418" w:rsidP="00007799">
            <w:pPr>
              <w:spacing w:before="200" w:line="220" w:lineRule="exact"/>
              <w:ind w:left="-57" w:right="-57"/>
              <w:jc w:val="right"/>
              <w:rPr>
                <w:rFonts w:ascii="Times New Roman CYR" w:hAnsi="Times New Roman CYR" w:cs="Times New Roman CYR"/>
                <w:sz w:val="18"/>
                <w:szCs w:val="18"/>
              </w:rPr>
            </w:pPr>
            <w:r w:rsidRPr="000466F2">
              <w:rPr>
                <w:rFonts w:ascii="Times New Roman CYR" w:hAnsi="Times New Roman CYR" w:cs="Times New Roman CYR"/>
                <w:sz w:val="18"/>
                <w:szCs w:val="18"/>
              </w:rPr>
              <w:t>9275,2</w:t>
            </w:r>
          </w:p>
        </w:tc>
        <w:tc>
          <w:tcPr>
            <w:tcW w:w="766" w:type="dxa"/>
            <w:tcBorders>
              <w:top w:val="nil"/>
              <w:left w:val="nil"/>
              <w:right w:val="nil"/>
            </w:tcBorders>
            <w:vAlign w:val="bottom"/>
          </w:tcPr>
          <w:p w:rsidR="00E82418" w:rsidRPr="000466F2" w:rsidRDefault="00E82418" w:rsidP="00007799">
            <w:pPr>
              <w:spacing w:before="200" w:line="220" w:lineRule="exact"/>
              <w:ind w:left="-57" w:right="-57"/>
              <w:jc w:val="right"/>
              <w:rPr>
                <w:rFonts w:ascii="Times New Roman CYR" w:hAnsi="Times New Roman CYR" w:cs="Times New Roman CYR"/>
                <w:sz w:val="18"/>
                <w:szCs w:val="18"/>
              </w:rPr>
            </w:pPr>
            <w:r w:rsidRPr="000466F2">
              <w:rPr>
                <w:rFonts w:ascii="Times New Roman CYR" w:hAnsi="Times New Roman CYR" w:cs="Times New Roman CYR"/>
                <w:sz w:val="18"/>
                <w:szCs w:val="18"/>
              </w:rPr>
              <w:t>9629,6</w:t>
            </w:r>
          </w:p>
        </w:tc>
        <w:tc>
          <w:tcPr>
            <w:tcW w:w="766" w:type="dxa"/>
            <w:tcBorders>
              <w:top w:val="nil"/>
              <w:left w:val="nil"/>
              <w:right w:val="nil"/>
            </w:tcBorders>
            <w:vAlign w:val="bottom"/>
          </w:tcPr>
          <w:p w:rsidR="00E82418" w:rsidRPr="000466F2" w:rsidRDefault="00E82418" w:rsidP="00007799">
            <w:pPr>
              <w:spacing w:before="200" w:line="220" w:lineRule="exact"/>
              <w:ind w:left="-57" w:right="-57"/>
              <w:jc w:val="right"/>
              <w:rPr>
                <w:rFonts w:ascii="Times New Roman CYR" w:hAnsi="Times New Roman CYR" w:cs="Times New Roman CYR"/>
                <w:sz w:val="18"/>
                <w:szCs w:val="18"/>
              </w:rPr>
            </w:pPr>
            <w:r w:rsidRPr="000466F2">
              <w:rPr>
                <w:rFonts w:ascii="Times New Roman CYR" w:hAnsi="Times New Roman CYR" w:cs="Times New Roman CYR"/>
                <w:sz w:val="18"/>
                <w:szCs w:val="18"/>
              </w:rPr>
              <w:t>9672,3</w:t>
            </w:r>
          </w:p>
        </w:tc>
        <w:tc>
          <w:tcPr>
            <w:tcW w:w="766" w:type="dxa"/>
            <w:tcBorders>
              <w:top w:val="nil"/>
              <w:left w:val="nil"/>
              <w:right w:val="nil"/>
            </w:tcBorders>
            <w:vAlign w:val="bottom"/>
          </w:tcPr>
          <w:p w:rsidR="00E82418" w:rsidRPr="000466F2" w:rsidRDefault="00E82418" w:rsidP="00007799">
            <w:pPr>
              <w:spacing w:before="200" w:line="220" w:lineRule="exact"/>
              <w:ind w:left="-57" w:right="-57"/>
              <w:jc w:val="right"/>
              <w:rPr>
                <w:rFonts w:ascii="Times New Roman CYR" w:hAnsi="Times New Roman CYR" w:cs="Times New Roman CYR"/>
                <w:sz w:val="18"/>
                <w:szCs w:val="18"/>
              </w:rPr>
            </w:pPr>
            <w:r w:rsidRPr="000466F2">
              <w:rPr>
                <w:rFonts w:ascii="Times New Roman CYR" w:hAnsi="Times New Roman CYR" w:cs="Times New Roman CYR"/>
                <w:sz w:val="18"/>
                <w:szCs w:val="18"/>
              </w:rPr>
              <w:t>10396,4</w:t>
            </w:r>
          </w:p>
        </w:tc>
        <w:tc>
          <w:tcPr>
            <w:tcW w:w="766" w:type="dxa"/>
            <w:tcBorders>
              <w:top w:val="nil"/>
              <w:left w:val="nil"/>
              <w:right w:val="nil"/>
            </w:tcBorders>
            <w:vAlign w:val="bottom"/>
          </w:tcPr>
          <w:p w:rsidR="00E82418" w:rsidRPr="000466F2" w:rsidRDefault="00E82418" w:rsidP="00007799">
            <w:pPr>
              <w:spacing w:before="200" w:line="220" w:lineRule="exact"/>
              <w:ind w:left="-57" w:right="-57"/>
              <w:jc w:val="right"/>
              <w:rPr>
                <w:rFonts w:ascii="Times New Roman CYR" w:hAnsi="Times New Roman CYR" w:cs="Times New Roman CYR"/>
                <w:sz w:val="18"/>
                <w:szCs w:val="18"/>
              </w:rPr>
            </w:pPr>
            <w:r w:rsidRPr="000466F2">
              <w:rPr>
                <w:rFonts w:ascii="Times New Roman CYR" w:hAnsi="Times New Roman CYR" w:cs="Times New Roman CYR"/>
                <w:sz w:val="18"/>
                <w:szCs w:val="18"/>
              </w:rPr>
              <w:t>10140,1</w:t>
            </w:r>
          </w:p>
        </w:tc>
        <w:tc>
          <w:tcPr>
            <w:tcW w:w="766" w:type="dxa"/>
            <w:tcBorders>
              <w:top w:val="nil"/>
              <w:left w:val="nil"/>
              <w:right w:val="nil"/>
            </w:tcBorders>
            <w:vAlign w:val="bottom"/>
          </w:tcPr>
          <w:p w:rsidR="00E82418" w:rsidRPr="000466F2" w:rsidRDefault="00E82418" w:rsidP="00007799">
            <w:pPr>
              <w:spacing w:before="200" w:line="220" w:lineRule="exact"/>
              <w:ind w:left="-57" w:right="-57"/>
              <w:jc w:val="right"/>
              <w:rPr>
                <w:rFonts w:ascii="Times New Roman CYR" w:hAnsi="Times New Roman CYR" w:cs="Times New Roman CYR"/>
                <w:sz w:val="18"/>
                <w:szCs w:val="18"/>
              </w:rPr>
            </w:pPr>
            <w:r w:rsidRPr="000466F2">
              <w:rPr>
                <w:rFonts w:ascii="Times New Roman CYR" w:hAnsi="Times New Roman CYR" w:cs="Times New Roman CYR"/>
                <w:sz w:val="18"/>
                <w:szCs w:val="18"/>
              </w:rPr>
              <w:t>10324,5</w:t>
            </w:r>
          </w:p>
        </w:tc>
        <w:tc>
          <w:tcPr>
            <w:tcW w:w="766" w:type="dxa"/>
            <w:tcBorders>
              <w:top w:val="nil"/>
              <w:left w:val="nil"/>
              <w:right w:val="nil"/>
            </w:tcBorders>
            <w:vAlign w:val="bottom"/>
          </w:tcPr>
          <w:p w:rsidR="00E82418" w:rsidRPr="000466F2" w:rsidRDefault="00E82418" w:rsidP="00007799">
            <w:pPr>
              <w:spacing w:before="200" w:line="220" w:lineRule="exact"/>
              <w:ind w:left="-57" w:right="-57"/>
              <w:jc w:val="right"/>
              <w:rPr>
                <w:rFonts w:ascii="Times New Roman CYR" w:hAnsi="Times New Roman CYR" w:cs="Times New Roman CYR"/>
                <w:sz w:val="18"/>
                <w:szCs w:val="18"/>
              </w:rPr>
            </w:pPr>
            <w:r w:rsidRPr="000466F2">
              <w:rPr>
                <w:rFonts w:ascii="Times New Roman CYR" w:hAnsi="Times New Roman CYR" w:cs="Times New Roman CYR"/>
                <w:sz w:val="18"/>
                <w:szCs w:val="18"/>
              </w:rPr>
              <w:t>10188,3</w:t>
            </w:r>
          </w:p>
        </w:tc>
        <w:tc>
          <w:tcPr>
            <w:tcW w:w="766" w:type="dxa"/>
            <w:tcBorders>
              <w:top w:val="nil"/>
              <w:left w:val="nil"/>
              <w:right w:val="nil"/>
            </w:tcBorders>
            <w:vAlign w:val="bottom"/>
          </w:tcPr>
          <w:p w:rsidR="00E82418" w:rsidRPr="000466F2" w:rsidRDefault="00E82418" w:rsidP="00007799">
            <w:pPr>
              <w:spacing w:before="200" w:line="220" w:lineRule="exact"/>
              <w:ind w:left="-57" w:right="-57"/>
              <w:jc w:val="right"/>
              <w:rPr>
                <w:rFonts w:ascii="Times New Roman CYR" w:hAnsi="Times New Roman CYR" w:cs="Times New Roman CYR"/>
                <w:sz w:val="18"/>
                <w:szCs w:val="18"/>
              </w:rPr>
            </w:pPr>
            <w:r w:rsidRPr="000466F2">
              <w:rPr>
                <w:rFonts w:ascii="Times New Roman CYR" w:hAnsi="Times New Roman CYR" w:cs="Times New Roman CYR"/>
                <w:sz w:val="18"/>
                <w:szCs w:val="18"/>
              </w:rPr>
              <w:t>10454,9</w:t>
            </w:r>
          </w:p>
        </w:tc>
        <w:tc>
          <w:tcPr>
            <w:tcW w:w="766" w:type="dxa"/>
            <w:tcBorders>
              <w:top w:val="nil"/>
              <w:left w:val="nil"/>
              <w:right w:val="nil"/>
            </w:tcBorders>
            <w:vAlign w:val="bottom"/>
          </w:tcPr>
          <w:p w:rsidR="00E82418" w:rsidRPr="000466F2" w:rsidRDefault="00E82418" w:rsidP="00007799">
            <w:pPr>
              <w:spacing w:before="200" w:line="220" w:lineRule="exact"/>
              <w:ind w:left="-57" w:right="-57"/>
              <w:jc w:val="right"/>
              <w:rPr>
                <w:rFonts w:ascii="Times New Roman CYR" w:hAnsi="Times New Roman CYR" w:cs="Times New Roman CYR"/>
                <w:sz w:val="18"/>
                <w:szCs w:val="18"/>
              </w:rPr>
            </w:pPr>
            <w:r w:rsidRPr="000466F2">
              <w:rPr>
                <w:rFonts w:ascii="Times New Roman CYR" w:hAnsi="Times New Roman CYR" w:cs="Times New Roman CYR"/>
                <w:sz w:val="18"/>
                <w:szCs w:val="18"/>
              </w:rPr>
              <w:t>10855,6</w:t>
            </w:r>
          </w:p>
        </w:tc>
        <w:tc>
          <w:tcPr>
            <w:tcW w:w="766" w:type="dxa"/>
            <w:tcBorders>
              <w:top w:val="nil"/>
              <w:left w:val="nil"/>
              <w:right w:val="nil"/>
            </w:tcBorders>
            <w:vAlign w:val="bottom"/>
          </w:tcPr>
          <w:p w:rsidR="00E82418" w:rsidRPr="000466F2" w:rsidRDefault="00E82418" w:rsidP="00007799">
            <w:pPr>
              <w:tabs>
                <w:tab w:val="left" w:pos="0"/>
              </w:tabs>
              <w:spacing w:before="200" w:line="220" w:lineRule="exact"/>
              <w:ind w:left="-57" w:right="-57"/>
              <w:jc w:val="right"/>
              <w:rPr>
                <w:sz w:val="18"/>
                <w:szCs w:val="18"/>
              </w:rPr>
            </w:pPr>
            <w:r w:rsidRPr="000466F2">
              <w:rPr>
                <w:sz w:val="18"/>
                <w:szCs w:val="18"/>
              </w:rPr>
              <w:t>15512,5</w:t>
            </w:r>
          </w:p>
        </w:tc>
      </w:tr>
      <w:tr w:rsidR="00E82418" w:rsidRPr="000466F2" w:rsidTr="00007799">
        <w:tblPrEx>
          <w:tblCellMar>
            <w:top w:w="0" w:type="dxa"/>
            <w:bottom w:w="0" w:type="dxa"/>
          </w:tblCellMar>
        </w:tblPrEx>
        <w:trPr>
          <w:jc w:val="center"/>
        </w:trPr>
        <w:tc>
          <w:tcPr>
            <w:tcW w:w="1502" w:type="dxa"/>
            <w:tcBorders>
              <w:top w:val="nil"/>
              <w:left w:val="nil"/>
              <w:right w:val="nil"/>
            </w:tcBorders>
            <w:vAlign w:val="bottom"/>
          </w:tcPr>
          <w:p w:rsidR="00E82418" w:rsidRPr="000466F2" w:rsidRDefault="00E82418" w:rsidP="00007799">
            <w:pPr>
              <w:spacing w:before="200" w:line="220" w:lineRule="exact"/>
              <w:ind w:left="284"/>
              <w:rPr>
                <w:sz w:val="18"/>
                <w:szCs w:val="18"/>
                <w:vertAlign w:val="superscript"/>
              </w:rPr>
            </w:pPr>
            <w:r w:rsidRPr="000466F2">
              <w:rPr>
                <w:sz w:val="18"/>
                <w:szCs w:val="18"/>
              </w:rPr>
              <w:t>2007</w:t>
            </w:r>
          </w:p>
        </w:tc>
        <w:tc>
          <w:tcPr>
            <w:tcW w:w="824" w:type="dxa"/>
            <w:tcBorders>
              <w:top w:val="nil"/>
              <w:left w:val="nil"/>
              <w:right w:val="nil"/>
            </w:tcBorders>
            <w:vAlign w:val="bottom"/>
          </w:tcPr>
          <w:p w:rsidR="00E82418" w:rsidRPr="000466F2" w:rsidRDefault="00E82418" w:rsidP="00007799">
            <w:pPr>
              <w:spacing w:before="200" w:line="220" w:lineRule="exact"/>
              <w:ind w:left="-57" w:right="-57"/>
              <w:jc w:val="right"/>
              <w:rPr>
                <w:sz w:val="18"/>
                <w:szCs w:val="18"/>
              </w:rPr>
            </w:pPr>
            <w:r w:rsidRPr="000466F2">
              <w:rPr>
                <w:sz w:val="18"/>
                <w:szCs w:val="18"/>
              </w:rPr>
              <w:t>12540,2</w:t>
            </w:r>
          </w:p>
        </w:tc>
        <w:tc>
          <w:tcPr>
            <w:tcW w:w="739" w:type="dxa"/>
            <w:tcBorders>
              <w:top w:val="nil"/>
              <w:left w:val="nil"/>
              <w:right w:val="nil"/>
            </w:tcBorders>
            <w:vAlign w:val="bottom"/>
          </w:tcPr>
          <w:p w:rsidR="00E82418" w:rsidRPr="000466F2" w:rsidRDefault="00E82418" w:rsidP="00007799">
            <w:pPr>
              <w:spacing w:before="200" w:line="220" w:lineRule="exact"/>
              <w:ind w:left="-57" w:right="-57"/>
              <w:jc w:val="right"/>
              <w:rPr>
                <w:sz w:val="18"/>
                <w:szCs w:val="18"/>
              </w:rPr>
            </w:pPr>
            <w:r w:rsidRPr="000466F2">
              <w:rPr>
                <w:sz w:val="18"/>
                <w:szCs w:val="18"/>
              </w:rPr>
              <w:t>9930,9</w:t>
            </w:r>
          </w:p>
        </w:tc>
        <w:tc>
          <w:tcPr>
            <w:tcW w:w="843" w:type="dxa"/>
            <w:tcBorders>
              <w:top w:val="nil"/>
              <w:left w:val="nil"/>
              <w:right w:val="nil"/>
            </w:tcBorders>
            <w:vAlign w:val="bottom"/>
          </w:tcPr>
          <w:p w:rsidR="00E82418" w:rsidRPr="000466F2" w:rsidRDefault="00E82418" w:rsidP="00007799">
            <w:pPr>
              <w:spacing w:before="200" w:line="220" w:lineRule="exact"/>
              <w:ind w:left="-57" w:right="-57"/>
              <w:jc w:val="right"/>
              <w:rPr>
                <w:sz w:val="18"/>
                <w:szCs w:val="18"/>
              </w:rPr>
            </w:pPr>
            <w:r w:rsidRPr="000466F2">
              <w:rPr>
                <w:sz w:val="18"/>
                <w:szCs w:val="18"/>
              </w:rPr>
              <w:t>11932,5</w:t>
            </w:r>
          </w:p>
        </w:tc>
        <w:tc>
          <w:tcPr>
            <w:tcW w:w="843" w:type="dxa"/>
            <w:tcBorders>
              <w:top w:val="nil"/>
              <w:left w:val="nil"/>
              <w:right w:val="nil"/>
            </w:tcBorders>
            <w:vAlign w:val="bottom"/>
          </w:tcPr>
          <w:p w:rsidR="00E82418" w:rsidRPr="000466F2" w:rsidRDefault="00E82418" w:rsidP="00007799">
            <w:pPr>
              <w:spacing w:before="200" w:line="220" w:lineRule="exact"/>
              <w:ind w:left="-57" w:right="-57"/>
              <w:jc w:val="right"/>
              <w:rPr>
                <w:sz w:val="18"/>
                <w:szCs w:val="18"/>
              </w:rPr>
            </w:pPr>
            <w:r w:rsidRPr="000466F2">
              <w:rPr>
                <w:sz w:val="18"/>
                <w:szCs w:val="18"/>
              </w:rPr>
              <w:t>12667,1</w:t>
            </w:r>
          </w:p>
        </w:tc>
        <w:tc>
          <w:tcPr>
            <w:tcW w:w="843" w:type="dxa"/>
            <w:tcBorders>
              <w:top w:val="nil"/>
              <w:left w:val="nil"/>
              <w:right w:val="nil"/>
            </w:tcBorders>
            <w:vAlign w:val="bottom"/>
          </w:tcPr>
          <w:p w:rsidR="00E82418" w:rsidRPr="000466F2" w:rsidRDefault="00E82418" w:rsidP="00007799">
            <w:pPr>
              <w:spacing w:before="200" w:line="220" w:lineRule="exact"/>
              <w:ind w:left="-57" w:right="-57"/>
              <w:jc w:val="right"/>
              <w:rPr>
                <w:sz w:val="18"/>
                <w:szCs w:val="18"/>
              </w:rPr>
            </w:pPr>
            <w:r w:rsidRPr="000466F2">
              <w:rPr>
                <w:sz w:val="18"/>
                <w:szCs w:val="18"/>
              </w:rPr>
              <w:t>15605,9</w:t>
            </w:r>
          </w:p>
        </w:tc>
        <w:tc>
          <w:tcPr>
            <w:tcW w:w="766" w:type="dxa"/>
            <w:tcBorders>
              <w:top w:val="nil"/>
              <w:left w:val="nil"/>
              <w:right w:val="nil"/>
            </w:tcBorders>
            <w:vAlign w:val="bottom"/>
          </w:tcPr>
          <w:p w:rsidR="00E82418" w:rsidRPr="000466F2" w:rsidRDefault="00E82418" w:rsidP="00007799">
            <w:pPr>
              <w:spacing w:before="200" w:line="220" w:lineRule="exact"/>
              <w:ind w:left="-57" w:right="-57"/>
              <w:jc w:val="right"/>
              <w:rPr>
                <w:rFonts w:ascii="Times New Roman CYR" w:hAnsi="Times New Roman CYR" w:cs="Times New Roman CYR"/>
                <w:sz w:val="18"/>
                <w:szCs w:val="18"/>
              </w:rPr>
            </w:pPr>
            <w:r w:rsidRPr="000466F2">
              <w:rPr>
                <w:rFonts w:ascii="Times New Roman CYR" w:hAnsi="Times New Roman CYR" w:cs="Times New Roman CYR"/>
                <w:sz w:val="18"/>
                <w:szCs w:val="18"/>
              </w:rPr>
              <w:t>8346,2</w:t>
            </w:r>
          </w:p>
        </w:tc>
        <w:tc>
          <w:tcPr>
            <w:tcW w:w="776" w:type="dxa"/>
            <w:tcBorders>
              <w:top w:val="nil"/>
              <w:left w:val="nil"/>
              <w:right w:val="nil"/>
            </w:tcBorders>
            <w:vAlign w:val="bottom"/>
          </w:tcPr>
          <w:p w:rsidR="00E82418" w:rsidRPr="000466F2" w:rsidRDefault="00E82418" w:rsidP="00007799">
            <w:pPr>
              <w:spacing w:before="200" w:line="220" w:lineRule="exact"/>
              <w:ind w:left="-57" w:right="-57"/>
              <w:jc w:val="right"/>
              <w:rPr>
                <w:rFonts w:ascii="Times New Roman CYR" w:hAnsi="Times New Roman CYR" w:cs="Times New Roman CYR"/>
                <w:sz w:val="18"/>
                <w:szCs w:val="18"/>
              </w:rPr>
            </w:pPr>
            <w:r w:rsidRPr="000466F2">
              <w:rPr>
                <w:rFonts w:ascii="Times New Roman CYR" w:hAnsi="Times New Roman CYR" w:cs="Times New Roman CYR"/>
                <w:sz w:val="18"/>
                <w:szCs w:val="18"/>
              </w:rPr>
              <w:t>10314,9</w:t>
            </w:r>
          </w:p>
        </w:tc>
        <w:tc>
          <w:tcPr>
            <w:tcW w:w="756" w:type="dxa"/>
            <w:tcBorders>
              <w:top w:val="nil"/>
              <w:left w:val="nil"/>
              <w:right w:val="nil"/>
            </w:tcBorders>
            <w:vAlign w:val="bottom"/>
          </w:tcPr>
          <w:p w:rsidR="00E82418" w:rsidRPr="000466F2" w:rsidRDefault="00E82418" w:rsidP="00007799">
            <w:pPr>
              <w:spacing w:before="200" w:line="220" w:lineRule="exact"/>
              <w:ind w:left="-57" w:right="-57"/>
              <w:jc w:val="right"/>
              <w:rPr>
                <w:rFonts w:ascii="Times New Roman CYR" w:hAnsi="Times New Roman CYR" w:cs="Times New Roman CYR"/>
                <w:sz w:val="18"/>
                <w:szCs w:val="18"/>
              </w:rPr>
            </w:pPr>
            <w:r w:rsidRPr="000466F2">
              <w:rPr>
                <w:rFonts w:ascii="Times New Roman CYR" w:hAnsi="Times New Roman CYR" w:cs="Times New Roman CYR"/>
                <w:sz w:val="18"/>
                <w:szCs w:val="18"/>
              </w:rPr>
              <w:t>11131,5</w:t>
            </w:r>
          </w:p>
        </w:tc>
        <w:tc>
          <w:tcPr>
            <w:tcW w:w="766" w:type="dxa"/>
            <w:tcBorders>
              <w:top w:val="nil"/>
              <w:left w:val="nil"/>
              <w:right w:val="nil"/>
            </w:tcBorders>
            <w:vAlign w:val="bottom"/>
          </w:tcPr>
          <w:p w:rsidR="00E82418" w:rsidRPr="000466F2" w:rsidRDefault="00E82418" w:rsidP="00007799">
            <w:pPr>
              <w:spacing w:before="200" w:line="220" w:lineRule="exact"/>
              <w:ind w:left="-57" w:right="-57"/>
              <w:jc w:val="right"/>
              <w:rPr>
                <w:rFonts w:ascii="Times New Roman CYR" w:hAnsi="Times New Roman CYR" w:cs="Times New Roman CYR"/>
                <w:sz w:val="18"/>
                <w:szCs w:val="18"/>
              </w:rPr>
            </w:pPr>
            <w:r w:rsidRPr="000466F2">
              <w:rPr>
                <w:rFonts w:ascii="Times New Roman CYR" w:hAnsi="Times New Roman CYR" w:cs="Times New Roman CYR"/>
                <w:sz w:val="18"/>
                <w:szCs w:val="18"/>
              </w:rPr>
              <w:t>11661,7</w:t>
            </w:r>
          </w:p>
        </w:tc>
        <w:tc>
          <w:tcPr>
            <w:tcW w:w="766" w:type="dxa"/>
            <w:tcBorders>
              <w:top w:val="nil"/>
              <w:left w:val="nil"/>
              <w:right w:val="nil"/>
            </w:tcBorders>
            <w:vAlign w:val="bottom"/>
          </w:tcPr>
          <w:p w:rsidR="00E82418" w:rsidRPr="000466F2" w:rsidRDefault="00E82418" w:rsidP="00007799">
            <w:pPr>
              <w:spacing w:before="200" w:line="220" w:lineRule="exact"/>
              <w:ind w:left="-57" w:right="-57"/>
              <w:jc w:val="right"/>
              <w:rPr>
                <w:rFonts w:ascii="Times New Roman CYR" w:hAnsi="Times New Roman CYR" w:cs="Times New Roman CYR"/>
                <w:sz w:val="18"/>
                <w:szCs w:val="18"/>
              </w:rPr>
            </w:pPr>
            <w:r w:rsidRPr="000466F2">
              <w:rPr>
                <w:rFonts w:ascii="Times New Roman CYR" w:hAnsi="Times New Roman CYR" w:cs="Times New Roman CYR"/>
                <w:sz w:val="18"/>
                <w:szCs w:val="18"/>
              </w:rPr>
              <w:t>11743,6</w:t>
            </w:r>
          </w:p>
        </w:tc>
        <w:tc>
          <w:tcPr>
            <w:tcW w:w="766" w:type="dxa"/>
            <w:tcBorders>
              <w:top w:val="nil"/>
              <w:left w:val="nil"/>
              <w:right w:val="nil"/>
            </w:tcBorders>
            <w:vAlign w:val="bottom"/>
          </w:tcPr>
          <w:p w:rsidR="00E82418" w:rsidRPr="000466F2" w:rsidRDefault="00E82418" w:rsidP="00007799">
            <w:pPr>
              <w:spacing w:before="200" w:line="220" w:lineRule="exact"/>
              <w:ind w:left="-57" w:right="-57"/>
              <w:jc w:val="right"/>
              <w:rPr>
                <w:rFonts w:ascii="Times New Roman CYR" w:hAnsi="Times New Roman CYR" w:cs="Times New Roman CYR"/>
                <w:sz w:val="18"/>
                <w:szCs w:val="18"/>
              </w:rPr>
            </w:pPr>
            <w:r w:rsidRPr="000466F2">
              <w:rPr>
                <w:rFonts w:ascii="Times New Roman CYR" w:hAnsi="Times New Roman CYR" w:cs="Times New Roman CYR"/>
                <w:sz w:val="18"/>
                <w:szCs w:val="18"/>
              </w:rPr>
              <w:t>12392,2</w:t>
            </w:r>
          </w:p>
        </w:tc>
        <w:tc>
          <w:tcPr>
            <w:tcW w:w="766" w:type="dxa"/>
            <w:tcBorders>
              <w:top w:val="nil"/>
              <w:left w:val="nil"/>
              <w:right w:val="nil"/>
            </w:tcBorders>
            <w:vAlign w:val="bottom"/>
          </w:tcPr>
          <w:p w:rsidR="00E82418" w:rsidRPr="000466F2" w:rsidRDefault="00E82418" w:rsidP="00007799">
            <w:pPr>
              <w:spacing w:before="200" w:line="220" w:lineRule="exact"/>
              <w:ind w:left="-57" w:right="-57"/>
              <w:jc w:val="right"/>
              <w:rPr>
                <w:rFonts w:ascii="Times New Roman CYR" w:hAnsi="Times New Roman CYR" w:cs="Times New Roman CYR"/>
                <w:sz w:val="18"/>
                <w:szCs w:val="18"/>
              </w:rPr>
            </w:pPr>
            <w:r w:rsidRPr="000466F2">
              <w:rPr>
                <w:rFonts w:ascii="Times New Roman CYR" w:hAnsi="Times New Roman CYR" w:cs="Times New Roman CYR"/>
                <w:sz w:val="18"/>
                <w:szCs w:val="18"/>
              </w:rPr>
              <w:t>12533,7</w:t>
            </w:r>
          </w:p>
        </w:tc>
        <w:tc>
          <w:tcPr>
            <w:tcW w:w="766" w:type="dxa"/>
            <w:tcBorders>
              <w:top w:val="nil"/>
              <w:left w:val="nil"/>
              <w:right w:val="nil"/>
            </w:tcBorders>
            <w:vAlign w:val="bottom"/>
          </w:tcPr>
          <w:p w:rsidR="00E82418" w:rsidRPr="000466F2" w:rsidRDefault="00E82418" w:rsidP="00007799">
            <w:pPr>
              <w:spacing w:before="200" w:line="220" w:lineRule="exact"/>
              <w:ind w:left="-57" w:right="-57"/>
              <w:jc w:val="right"/>
              <w:rPr>
                <w:rFonts w:ascii="Times New Roman CYR" w:hAnsi="Times New Roman CYR" w:cs="Times New Roman CYR"/>
                <w:sz w:val="18"/>
                <w:szCs w:val="18"/>
              </w:rPr>
            </w:pPr>
            <w:r w:rsidRPr="000466F2">
              <w:rPr>
                <w:rFonts w:ascii="Times New Roman CYR" w:hAnsi="Times New Roman CYR" w:cs="Times New Roman CYR"/>
                <w:sz w:val="18"/>
                <w:szCs w:val="18"/>
              </w:rPr>
              <w:t>12620,4</w:t>
            </w:r>
          </w:p>
        </w:tc>
        <w:tc>
          <w:tcPr>
            <w:tcW w:w="766" w:type="dxa"/>
            <w:tcBorders>
              <w:top w:val="nil"/>
              <w:left w:val="nil"/>
              <w:right w:val="nil"/>
            </w:tcBorders>
            <w:vAlign w:val="bottom"/>
          </w:tcPr>
          <w:p w:rsidR="00E82418" w:rsidRPr="000466F2" w:rsidRDefault="00E82418" w:rsidP="00007799">
            <w:pPr>
              <w:spacing w:before="200" w:line="220" w:lineRule="exact"/>
              <w:ind w:left="-57" w:right="-57"/>
              <w:jc w:val="right"/>
              <w:rPr>
                <w:rFonts w:ascii="Times New Roman CYR" w:hAnsi="Times New Roman CYR" w:cs="Times New Roman CYR"/>
                <w:sz w:val="18"/>
                <w:szCs w:val="18"/>
              </w:rPr>
            </w:pPr>
            <w:r w:rsidRPr="000466F2">
              <w:rPr>
                <w:rFonts w:ascii="Times New Roman CYR" w:hAnsi="Times New Roman CYR" w:cs="Times New Roman CYR"/>
                <w:sz w:val="18"/>
                <w:szCs w:val="18"/>
              </w:rPr>
              <w:t>12847,3</w:t>
            </w:r>
          </w:p>
        </w:tc>
        <w:tc>
          <w:tcPr>
            <w:tcW w:w="766" w:type="dxa"/>
            <w:tcBorders>
              <w:top w:val="nil"/>
              <w:left w:val="nil"/>
              <w:right w:val="nil"/>
            </w:tcBorders>
            <w:vAlign w:val="bottom"/>
          </w:tcPr>
          <w:p w:rsidR="00E82418" w:rsidRPr="000466F2" w:rsidRDefault="00E82418" w:rsidP="00007799">
            <w:pPr>
              <w:spacing w:before="200" w:line="220" w:lineRule="exact"/>
              <w:ind w:left="-57" w:right="-57"/>
              <w:jc w:val="right"/>
              <w:rPr>
                <w:rFonts w:ascii="Times New Roman CYR" w:hAnsi="Times New Roman CYR" w:cs="Times New Roman CYR"/>
                <w:sz w:val="18"/>
                <w:szCs w:val="18"/>
              </w:rPr>
            </w:pPr>
            <w:r w:rsidRPr="000466F2">
              <w:rPr>
                <w:rFonts w:ascii="Times New Roman CYR" w:hAnsi="Times New Roman CYR" w:cs="Times New Roman CYR"/>
                <w:sz w:val="18"/>
                <w:szCs w:val="18"/>
              </w:rPr>
              <w:t>13072,7</w:t>
            </w:r>
          </w:p>
        </w:tc>
        <w:tc>
          <w:tcPr>
            <w:tcW w:w="766" w:type="dxa"/>
            <w:tcBorders>
              <w:top w:val="nil"/>
              <w:left w:val="nil"/>
              <w:right w:val="nil"/>
            </w:tcBorders>
            <w:vAlign w:val="bottom"/>
          </w:tcPr>
          <w:p w:rsidR="00E82418" w:rsidRPr="000466F2" w:rsidRDefault="00E82418" w:rsidP="00007799">
            <w:pPr>
              <w:spacing w:before="200" w:line="220" w:lineRule="exact"/>
              <w:ind w:left="-57" w:right="-57"/>
              <w:jc w:val="right"/>
              <w:rPr>
                <w:rFonts w:ascii="Times New Roman CYR" w:hAnsi="Times New Roman CYR" w:cs="Times New Roman CYR"/>
                <w:sz w:val="18"/>
                <w:szCs w:val="18"/>
              </w:rPr>
            </w:pPr>
            <w:r w:rsidRPr="000466F2">
              <w:rPr>
                <w:rFonts w:ascii="Times New Roman CYR" w:hAnsi="Times New Roman CYR" w:cs="Times New Roman CYR"/>
                <w:sz w:val="18"/>
                <w:szCs w:val="18"/>
              </w:rPr>
              <w:t>14112,4</w:t>
            </w:r>
          </w:p>
        </w:tc>
        <w:tc>
          <w:tcPr>
            <w:tcW w:w="766" w:type="dxa"/>
            <w:tcBorders>
              <w:top w:val="nil"/>
              <w:left w:val="nil"/>
              <w:right w:val="nil"/>
            </w:tcBorders>
            <w:vAlign w:val="bottom"/>
          </w:tcPr>
          <w:p w:rsidR="00E82418" w:rsidRPr="000466F2" w:rsidRDefault="00E82418" w:rsidP="00007799">
            <w:pPr>
              <w:tabs>
                <w:tab w:val="left" w:pos="0"/>
              </w:tabs>
              <w:spacing w:before="200" w:line="220" w:lineRule="exact"/>
              <w:ind w:left="-57" w:right="-57"/>
              <w:jc w:val="right"/>
              <w:rPr>
                <w:sz w:val="18"/>
                <w:szCs w:val="18"/>
              </w:rPr>
            </w:pPr>
            <w:r w:rsidRPr="000466F2">
              <w:rPr>
                <w:sz w:val="18"/>
                <w:szCs w:val="18"/>
              </w:rPr>
              <w:t>19631,6</w:t>
            </w:r>
          </w:p>
        </w:tc>
      </w:tr>
      <w:tr w:rsidR="00E82418" w:rsidRPr="000466F2" w:rsidTr="00007799">
        <w:tblPrEx>
          <w:tblCellMar>
            <w:top w:w="0" w:type="dxa"/>
            <w:bottom w:w="0" w:type="dxa"/>
          </w:tblCellMar>
        </w:tblPrEx>
        <w:trPr>
          <w:jc w:val="center"/>
        </w:trPr>
        <w:tc>
          <w:tcPr>
            <w:tcW w:w="1502" w:type="dxa"/>
            <w:tcBorders>
              <w:top w:val="nil"/>
              <w:left w:val="nil"/>
              <w:right w:val="nil"/>
            </w:tcBorders>
            <w:vAlign w:val="bottom"/>
          </w:tcPr>
          <w:p w:rsidR="00E82418" w:rsidRPr="000466F2" w:rsidRDefault="00E82418" w:rsidP="00007799">
            <w:pPr>
              <w:spacing w:before="200" w:line="220" w:lineRule="exact"/>
              <w:ind w:left="284"/>
              <w:rPr>
                <w:sz w:val="18"/>
                <w:szCs w:val="18"/>
                <w:vertAlign w:val="superscript"/>
              </w:rPr>
            </w:pPr>
            <w:r w:rsidRPr="000466F2">
              <w:rPr>
                <w:sz w:val="18"/>
                <w:szCs w:val="18"/>
              </w:rPr>
              <w:t>2008</w:t>
            </w:r>
          </w:p>
        </w:tc>
        <w:tc>
          <w:tcPr>
            <w:tcW w:w="824" w:type="dxa"/>
            <w:tcBorders>
              <w:top w:val="nil"/>
              <w:left w:val="nil"/>
              <w:right w:val="nil"/>
            </w:tcBorders>
            <w:vAlign w:val="bottom"/>
          </w:tcPr>
          <w:p w:rsidR="00E82418" w:rsidRPr="000466F2" w:rsidRDefault="00E82418" w:rsidP="00007799">
            <w:pPr>
              <w:spacing w:before="200" w:line="220" w:lineRule="exact"/>
              <w:ind w:left="-57" w:right="-57"/>
              <w:jc w:val="right"/>
              <w:rPr>
                <w:sz w:val="18"/>
                <w:szCs w:val="18"/>
              </w:rPr>
            </w:pPr>
            <w:r w:rsidRPr="000466F2">
              <w:rPr>
                <w:sz w:val="18"/>
                <w:szCs w:val="18"/>
              </w:rPr>
              <w:t>14863,6</w:t>
            </w:r>
          </w:p>
        </w:tc>
        <w:tc>
          <w:tcPr>
            <w:tcW w:w="739" w:type="dxa"/>
            <w:tcBorders>
              <w:top w:val="nil"/>
              <w:left w:val="nil"/>
              <w:right w:val="nil"/>
            </w:tcBorders>
            <w:vAlign w:val="bottom"/>
          </w:tcPr>
          <w:p w:rsidR="00E82418" w:rsidRPr="000466F2" w:rsidRDefault="00E82418" w:rsidP="00007799">
            <w:pPr>
              <w:spacing w:before="200" w:line="220" w:lineRule="exact"/>
              <w:ind w:left="-57" w:right="-57"/>
              <w:jc w:val="right"/>
              <w:rPr>
                <w:sz w:val="18"/>
                <w:szCs w:val="18"/>
              </w:rPr>
            </w:pPr>
            <w:r w:rsidRPr="000466F2">
              <w:rPr>
                <w:sz w:val="18"/>
                <w:szCs w:val="18"/>
              </w:rPr>
              <w:t>12213,0</w:t>
            </w:r>
          </w:p>
        </w:tc>
        <w:tc>
          <w:tcPr>
            <w:tcW w:w="843" w:type="dxa"/>
            <w:tcBorders>
              <w:top w:val="nil"/>
              <w:left w:val="nil"/>
              <w:right w:val="nil"/>
            </w:tcBorders>
            <w:vAlign w:val="bottom"/>
          </w:tcPr>
          <w:p w:rsidR="00E82418" w:rsidRPr="000466F2" w:rsidRDefault="00E82418" w:rsidP="00007799">
            <w:pPr>
              <w:spacing w:before="200" w:line="220" w:lineRule="exact"/>
              <w:ind w:left="-57" w:right="-57"/>
              <w:jc w:val="right"/>
              <w:rPr>
                <w:sz w:val="18"/>
                <w:szCs w:val="18"/>
              </w:rPr>
            </w:pPr>
            <w:r w:rsidRPr="000466F2">
              <w:rPr>
                <w:sz w:val="18"/>
                <w:szCs w:val="18"/>
              </w:rPr>
              <w:t>14749,7</w:t>
            </w:r>
          </w:p>
        </w:tc>
        <w:tc>
          <w:tcPr>
            <w:tcW w:w="843" w:type="dxa"/>
            <w:tcBorders>
              <w:top w:val="nil"/>
              <w:left w:val="nil"/>
              <w:right w:val="nil"/>
            </w:tcBorders>
            <w:vAlign w:val="bottom"/>
          </w:tcPr>
          <w:p w:rsidR="00E82418" w:rsidRPr="000466F2" w:rsidRDefault="00E82418" w:rsidP="00007799">
            <w:pPr>
              <w:spacing w:before="200" w:line="220" w:lineRule="exact"/>
              <w:ind w:left="-57" w:right="-57"/>
              <w:jc w:val="right"/>
              <w:rPr>
                <w:sz w:val="18"/>
                <w:szCs w:val="18"/>
              </w:rPr>
            </w:pPr>
            <w:r w:rsidRPr="000466F2">
              <w:rPr>
                <w:sz w:val="18"/>
                <w:szCs w:val="18"/>
              </w:rPr>
              <w:t>15579,3</w:t>
            </w:r>
          </w:p>
        </w:tc>
        <w:tc>
          <w:tcPr>
            <w:tcW w:w="843" w:type="dxa"/>
            <w:tcBorders>
              <w:top w:val="nil"/>
              <w:left w:val="nil"/>
              <w:right w:val="nil"/>
            </w:tcBorders>
            <w:vAlign w:val="bottom"/>
          </w:tcPr>
          <w:p w:rsidR="00E82418" w:rsidRPr="000466F2" w:rsidRDefault="00E82418" w:rsidP="00007799">
            <w:pPr>
              <w:spacing w:before="200" w:line="220" w:lineRule="exact"/>
              <w:ind w:left="-57" w:right="-57"/>
              <w:jc w:val="right"/>
              <w:rPr>
                <w:sz w:val="18"/>
                <w:szCs w:val="18"/>
              </w:rPr>
            </w:pPr>
            <w:r w:rsidRPr="000466F2">
              <w:rPr>
                <w:sz w:val="18"/>
                <w:szCs w:val="18"/>
              </w:rPr>
              <w:t>16904,5</w:t>
            </w:r>
          </w:p>
        </w:tc>
        <w:tc>
          <w:tcPr>
            <w:tcW w:w="766" w:type="dxa"/>
            <w:tcBorders>
              <w:top w:val="nil"/>
              <w:left w:val="nil"/>
              <w:right w:val="nil"/>
            </w:tcBorders>
            <w:vAlign w:val="bottom"/>
          </w:tcPr>
          <w:p w:rsidR="00E82418" w:rsidRPr="000466F2" w:rsidRDefault="00E82418" w:rsidP="00007799">
            <w:pPr>
              <w:spacing w:before="200" w:line="220" w:lineRule="exact"/>
              <w:ind w:left="-57" w:right="-57"/>
              <w:jc w:val="right"/>
              <w:rPr>
                <w:rFonts w:ascii="Times New Roman CYR" w:hAnsi="Times New Roman CYR" w:cs="Times New Roman CYR"/>
                <w:sz w:val="18"/>
                <w:szCs w:val="18"/>
              </w:rPr>
            </w:pPr>
            <w:r w:rsidRPr="000466F2">
              <w:rPr>
                <w:rFonts w:ascii="Times New Roman CYR" w:hAnsi="Times New Roman CYR" w:cs="Times New Roman CYR"/>
                <w:sz w:val="18"/>
                <w:szCs w:val="18"/>
              </w:rPr>
              <w:t>10425,8</w:t>
            </w:r>
          </w:p>
        </w:tc>
        <w:tc>
          <w:tcPr>
            <w:tcW w:w="776" w:type="dxa"/>
            <w:tcBorders>
              <w:top w:val="nil"/>
              <w:left w:val="nil"/>
              <w:right w:val="nil"/>
            </w:tcBorders>
            <w:vAlign w:val="bottom"/>
          </w:tcPr>
          <w:p w:rsidR="00E82418" w:rsidRPr="000466F2" w:rsidRDefault="00E82418" w:rsidP="00007799">
            <w:pPr>
              <w:spacing w:before="200" w:line="220" w:lineRule="exact"/>
              <w:ind w:left="-57" w:right="-57"/>
              <w:jc w:val="right"/>
              <w:rPr>
                <w:rFonts w:ascii="Times New Roman CYR" w:hAnsi="Times New Roman CYR" w:cs="Times New Roman CYR"/>
                <w:sz w:val="18"/>
                <w:szCs w:val="18"/>
              </w:rPr>
            </w:pPr>
            <w:r w:rsidRPr="000466F2">
              <w:rPr>
                <w:rFonts w:ascii="Times New Roman CYR" w:hAnsi="Times New Roman CYR" w:cs="Times New Roman CYR"/>
                <w:sz w:val="18"/>
                <w:szCs w:val="18"/>
              </w:rPr>
              <w:t>12901,6</w:t>
            </w:r>
          </w:p>
        </w:tc>
        <w:tc>
          <w:tcPr>
            <w:tcW w:w="756" w:type="dxa"/>
            <w:tcBorders>
              <w:top w:val="nil"/>
              <w:left w:val="nil"/>
              <w:right w:val="nil"/>
            </w:tcBorders>
            <w:vAlign w:val="bottom"/>
          </w:tcPr>
          <w:p w:rsidR="00E82418" w:rsidRPr="000466F2" w:rsidRDefault="00E82418" w:rsidP="00007799">
            <w:pPr>
              <w:spacing w:before="200" w:line="220" w:lineRule="exact"/>
              <w:ind w:left="-57" w:right="-57"/>
              <w:jc w:val="right"/>
              <w:rPr>
                <w:rFonts w:ascii="Times New Roman CYR" w:hAnsi="Times New Roman CYR" w:cs="Times New Roman CYR"/>
                <w:sz w:val="18"/>
                <w:szCs w:val="18"/>
              </w:rPr>
            </w:pPr>
            <w:r w:rsidRPr="000466F2">
              <w:rPr>
                <w:rFonts w:ascii="Times New Roman CYR" w:hAnsi="Times New Roman CYR" w:cs="Times New Roman CYR"/>
                <w:sz w:val="18"/>
                <w:szCs w:val="18"/>
              </w:rPr>
              <w:t>13311,5</w:t>
            </w:r>
          </w:p>
        </w:tc>
        <w:tc>
          <w:tcPr>
            <w:tcW w:w="766" w:type="dxa"/>
            <w:tcBorders>
              <w:top w:val="nil"/>
              <w:left w:val="nil"/>
              <w:right w:val="nil"/>
            </w:tcBorders>
            <w:vAlign w:val="bottom"/>
          </w:tcPr>
          <w:p w:rsidR="00E82418" w:rsidRPr="000466F2" w:rsidRDefault="00E82418" w:rsidP="00007799">
            <w:pPr>
              <w:spacing w:before="200" w:line="220" w:lineRule="exact"/>
              <w:ind w:left="-57" w:right="-57"/>
              <w:jc w:val="right"/>
              <w:rPr>
                <w:rFonts w:ascii="Times New Roman CYR" w:hAnsi="Times New Roman CYR" w:cs="Times New Roman CYR"/>
                <w:sz w:val="18"/>
                <w:szCs w:val="18"/>
              </w:rPr>
            </w:pPr>
            <w:r w:rsidRPr="000466F2">
              <w:rPr>
                <w:rFonts w:ascii="Times New Roman CYR" w:hAnsi="Times New Roman CYR" w:cs="Times New Roman CYR"/>
                <w:sz w:val="18"/>
                <w:szCs w:val="18"/>
              </w:rPr>
              <w:t>14745,0</w:t>
            </w:r>
          </w:p>
        </w:tc>
        <w:tc>
          <w:tcPr>
            <w:tcW w:w="766" w:type="dxa"/>
            <w:tcBorders>
              <w:top w:val="nil"/>
              <w:left w:val="nil"/>
              <w:right w:val="nil"/>
            </w:tcBorders>
            <w:vAlign w:val="bottom"/>
          </w:tcPr>
          <w:p w:rsidR="00E82418" w:rsidRPr="000466F2" w:rsidRDefault="00E82418" w:rsidP="00007799">
            <w:pPr>
              <w:spacing w:before="200" w:line="220" w:lineRule="exact"/>
              <w:ind w:left="-57" w:right="-57"/>
              <w:jc w:val="right"/>
              <w:rPr>
                <w:rFonts w:ascii="Times New Roman CYR" w:hAnsi="Times New Roman CYR" w:cs="Times New Roman CYR"/>
                <w:sz w:val="18"/>
                <w:szCs w:val="18"/>
              </w:rPr>
            </w:pPr>
            <w:r w:rsidRPr="000466F2">
              <w:rPr>
                <w:rFonts w:ascii="Times New Roman CYR" w:hAnsi="Times New Roman CYR" w:cs="Times New Roman CYR"/>
                <w:sz w:val="18"/>
                <w:szCs w:val="18"/>
              </w:rPr>
              <w:t>14344,9</w:t>
            </w:r>
          </w:p>
        </w:tc>
        <w:tc>
          <w:tcPr>
            <w:tcW w:w="766" w:type="dxa"/>
            <w:tcBorders>
              <w:top w:val="nil"/>
              <w:left w:val="nil"/>
              <w:right w:val="nil"/>
            </w:tcBorders>
            <w:vAlign w:val="bottom"/>
          </w:tcPr>
          <w:p w:rsidR="00E82418" w:rsidRPr="000466F2" w:rsidRDefault="00E82418" w:rsidP="00007799">
            <w:pPr>
              <w:spacing w:before="200" w:line="220" w:lineRule="exact"/>
              <w:ind w:left="-57" w:right="-57"/>
              <w:jc w:val="right"/>
              <w:rPr>
                <w:rFonts w:ascii="Times New Roman CYR" w:hAnsi="Times New Roman CYR" w:cs="Times New Roman CYR"/>
                <w:sz w:val="18"/>
                <w:szCs w:val="18"/>
              </w:rPr>
            </w:pPr>
            <w:r w:rsidRPr="000466F2">
              <w:rPr>
                <w:rFonts w:ascii="Times New Roman CYR" w:hAnsi="Times New Roman CYR" w:cs="Times New Roman CYR"/>
                <w:sz w:val="18"/>
                <w:szCs w:val="18"/>
              </w:rPr>
              <w:t>15159,3</w:t>
            </w:r>
          </w:p>
        </w:tc>
        <w:tc>
          <w:tcPr>
            <w:tcW w:w="766" w:type="dxa"/>
            <w:tcBorders>
              <w:top w:val="nil"/>
              <w:left w:val="nil"/>
              <w:right w:val="nil"/>
            </w:tcBorders>
            <w:vAlign w:val="bottom"/>
          </w:tcPr>
          <w:p w:rsidR="00E82418" w:rsidRPr="000466F2" w:rsidRDefault="00E82418" w:rsidP="00007799">
            <w:pPr>
              <w:spacing w:before="200" w:line="220" w:lineRule="exact"/>
              <w:ind w:left="-57" w:right="-57"/>
              <w:jc w:val="right"/>
              <w:rPr>
                <w:rFonts w:ascii="Times New Roman CYR" w:hAnsi="Times New Roman CYR" w:cs="Times New Roman CYR"/>
                <w:sz w:val="18"/>
                <w:szCs w:val="18"/>
              </w:rPr>
            </w:pPr>
            <w:r w:rsidRPr="000466F2">
              <w:rPr>
                <w:rFonts w:ascii="Times New Roman CYR" w:hAnsi="Times New Roman CYR" w:cs="Times New Roman CYR"/>
                <w:sz w:val="18"/>
                <w:szCs w:val="18"/>
              </w:rPr>
              <w:t>15635,8</w:t>
            </w:r>
          </w:p>
        </w:tc>
        <w:tc>
          <w:tcPr>
            <w:tcW w:w="766" w:type="dxa"/>
            <w:tcBorders>
              <w:top w:val="nil"/>
              <w:left w:val="nil"/>
              <w:right w:val="nil"/>
            </w:tcBorders>
            <w:vAlign w:val="bottom"/>
          </w:tcPr>
          <w:p w:rsidR="00E82418" w:rsidRPr="000466F2" w:rsidRDefault="00E82418" w:rsidP="00007799">
            <w:pPr>
              <w:spacing w:before="200" w:line="220" w:lineRule="exact"/>
              <w:ind w:left="-57" w:right="-57"/>
              <w:jc w:val="right"/>
              <w:rPr>
                <w:rFonts w:ascii="Times New Roman CYR" w:hAnsi="Times New Roman CYR" w:cs="Times New Roman CYR"/>
                <w:sz w:val="18"/>
                <w:szCs w:val="18"/>
              </w:rPr>
            </w:pPr>
            <w:r w:rsidRPr="000466F2">
              <w:rPr>
                <w:rFonts w:ascii="Times New Roman CYR" w:hAnsi="Times New Roman CYR" w:cs="Times New Roman CYR"/>
                <w:sz w:val="18"/>
                <w:szCs w:val="18"/>
              </w:rPr>
              <w:t>16011,1</w:t>
            </w:r>
          </w:p>
        </w:tc>
        <w:tc>
          <w:tcPr>
            <w:tcW w:w="766" w:type="dxa"/>
            <w:tcBorders>
              <w:top w:val="nil"/>
              <w:left w:val="nil"/>
              <w:right w:val="nil"/>
            </w:tcBorders>
            <w:vAlign w:val="bottom"/>
          </w:tcPr>
          <w:p w:rsidR="00E82418" w:rsidRPr="000466F2" w:rsidRDefault="00E82418" w:rsidP="00007799">
            <w:pPr>
              <w:spacing w:before="200" w:line="220" w:lineRule="exact"/>
              <w:ind w:left="-57" w:right="-57"/>
              <w:jc w:val="right"/>
              <w:rPr>
                <w:rFonts w:ascii="Times New Roman CYR" w:hAnsi="Times New Roman CYR" w:cs="Times New Roman CYR"/>
                <w:sz w:val="18"/>
                <w:szCs w:val="18"/>
              </w:rPr>
            </w:pPr>
            <w:r w:rsidRPr="000466F2">
              <w:rPr>
                <w:rFonts w:ascii="Times New Roman CYR" w:hAnsi="Times New Roman CYR" w:cs="Times New Roman CYR"/>
                <w:sz w:val="18"/>
                <w:szCs w:val="18"/>
              </w:rPr>
              <w:t>15090,9</w:t>
            </w:r>
          </w:p>
        </w:tc>
        <w:tc>
          <w:tcPr>
            <w:tcW w:w="766" w:type="dxa"/>
            <w:tcBorders>
              <w:top w:val="nil"/>
              <w:left w:val="nil"/>
              <w:right w:val="nil"/>
            </w:tcBorders>
            <w:vAlign w:val="bottom"/>
          </w:tcPr>
          <w:p w:rsidR="00E82418" w:rsidRPr="000466F2" w:rsidRDefault="00E82418" w:rsidP="00007799">
            <w:pPr>
              <w:spacing w:before="200" w:line="220" w:lineRule="exact"/>
              <w:ind w:left="-57" w:right="-57"/>
              <w:jc w:val="right"/>
              <w:rPr>
                <w:rFonts w:ascii="Times New Roman CYR" w:hAnsi="Times New Roman CYR" w:cs="Times New Roman CYR"/>
                <w:sz w:val="18"/>
                <w:szCs w:val="18"/>
              </w:rPr>
            </w:pPr>
            <w:r w:rsidRPr="000466F2">
              <w:rPr>
                <w:rFonts w:ascii="Times New Roman CYR" w:hAnsi="Times New Roman CYR" w:cs="Times New Roman CYR"/>
                <w:sz w:val="18"/>
                <w:szCs w:val="18"/>
              </w:rPr>
              <w:t>15240,9</w:t>
            </w:r>
          </w:p>
        </w:tc>
        <w:tc>
          <w:tcPr>
            <w:tcW w:w="766" w:type="dxa"/>
            <w:tcBorders>
              <w:top w:val="nil"/>
              <w:left w:val="nil"/>
              <w:right w:val="nil"/>
            </w:tcBorders>
            <w:vAlign w:val="bottom"/>
          </w:tcPr>
          <w:p w:rsidR="00E82418" w:rsidRPr="000466F2" w:rsidRDefault="00E82418" w:rsidP="00007799">
            <w:pPr>
              <w:spacing w:before="200" w:line="220" w:lineRule="exact"/>
              <w:ind w:left="-57" w:right="-57"/>
              <w:jc w:val="right"/>
              <w:rPr>
                <w:rFonts w:ascii="Times New Roman CYR" w:hAnsi="Times New Roman CYR" w:cs="Times New Roman CYR"/>
                <w:sz w:val="18"/>
                <w:szCs w:val="18"/>
              </w:rPr>
            </w:pPr>
            <w:r w:rsidRPr="000466F2">
              <w:rPr>
                <w:rFonts w:ascii="Times New Roman CYR" w:hAnsi="Times New Roman CYR" w:cs="Times New Roman CYR"/>
                <w:sz w:val="18"/>
                <w:szCs w:val="18"/>
              </w:rPr>
              <w:t>15513,0</w:t>
            </w:r>
          </w:p>
        </w:tc>
        <w:tc>
          <w:tcPr>
            <w:tcW w:w="766" w:type="dxa"/>
            <w:tcBorders>
              <w:top w:val="nil"/>
              <w:left w:val="nil"/>
              <w:right w:val="nil"/>
            </w:tcBorders>
            <w:vAlign w:val="bottom"/>
          </w:tcPr>
          <w:p w:rsidR="00E82418" w:rsidRPr="000466F2" w:rsidRDefault="00E82418" w:rsidP="00007799">
            <w:pPr>
              <w:spacing w:before="200" w:line="220" w:lineRule="exact"/>
              <w:ind w:left="-57" w:right="-57"/>
              <w:jc w:val="right"/>
              <w:rPr>
                <w:sz w:val="18"/>
                <w:szCs w:val="18"/>
              </w:rPr>
            </w:pPr>
            <w:r w:rsidRPr="000466F2">
              <w:rPr>
                <w:sz w:val="18"/>
                <w:szCs w:val="18"/>
              </w:rPr>
              <w:t>19959,5</w:t>
            </w:r>
          </w:p>
        </w:tc>
      </w:tr>
      <w:tr w:rsidR="00E82418" w:rsidRPr="00B20FEA" w:rsidTr="00007799">
        <w:tblPrEx>
          <w:tblCellMar>
            <w:top w:w="0" w:type="dxa"/>
            <w:bottom w:w="0" w:type="dxa"/>
          </w:tblCellMar>
        </w:tblPrEx>
        <w:trPr>
          <w:jc w:val="center"/>
        </w:trPr>
        <w:tc>
          <w:tcPr>
            <w:tcW w:w="1502" w:type="dxa"/>
            <w:tcBorders>
              <w:top w:val="nil"/>
              <w:left w:val="nil"/>
              <w:right w:val="nil"/>
            </w:tcBorders>
            <w:vAlign w:val="bottom"/>
          </w:tcPr>
          <w:p w:rsidR="00E82418" w:rsidRPr="00B20FEA" w:rsidRDefault="00E82418" w:rsidP="00007799">
            <w:pPr>
              <w:spacing w:before="200" w:line="220" w:lineRule="exact"/>
              <w:ind w:left="284"/>
              <w:rPr>
                <w:sz w:val="18"/>
                <w:szCs w:val="18"/>
                <w:vertAlign w:val="superscript"/>
              </w:rPr>
            </w:pPr>
            <w:r w:rsidRPr="00B20FEA">
              <w:rPr>
                <w:sz w:val="18"/>
                <w:szCs w:val="18"/>
              </w:rPr>
              <w:t>2009</w:t>
            </w:r>
          </w:p>
        </w:tc>
        <w:tc>
          <w:tcPr>
            <w:tcW w:w="824" w:type="dxa"/>
            <w:tcBorders>
              <w:top w:val="nil"/>
              <w:left w:val="nil"/>
              <w:right w:val="nil"/>
            </w:tcBorders>
            <w:vAlign w:val="bottom"/>
          </w:tcPr>
          <w:p w:rsidR="00E82418" w:rsidRPr="009F43E6" w:rsidRDefault="00E82418" w:rsidP="00007799">
            <w:pPr>
              <w:spacing w:before="200" w:line="220" w:lineRule="exact"/>
              <w:ind w:left="-57" w:right="-57"/>
              <w:jc w:val="right"/>
              <w:rPr>
                <w:sz w:val="18"/>
                <w:szCs w:val="18"/>
              </w:rPr>
            </w:pPr>
            <w:r w:rsidRPr="009F43E6">
              <w:rPr>
                <w:sz w:val="18"/>
                <w:szCs w:val="18"/>
              </w:rPr>
              <w:t>16895,0</w:t>
            </w:r>
          </w:p>
        </w:tc>
        <w:tc>
          <w:tcPr>
            <w:tcW w:w="739" w:type="dxa"/>
            <w:tcBorders>
              <w:top w:val="nil"/>
              <w:left w:val="nil"/>
              <w:right w:val="nil"/>
            </w:tcBorders>
            <w:vAlign w:val="bottom"/>
          </w:tcPr>
          <w:p w:rsidR="00E82418" w:rsidRPr="009F43E6" w:rsidRDefault="00E82418" w:rsidP="00007799">
            <w:pPr>
              <w:spacing w:before="200" w:line="220" w:lineRule="exact"/>
              <w:ind w:left="-57" w:right="-57"/>
              <w:jc w:val="right"/>
              <w:rPr>
                <w:sz w:val="18"/>
                <w:szCs w:val="18"/>
              </w:rPr>
            </w:pPr>
            <w:r w:rsidRPr="009F43E6">
              <w:rPr>
                <w:sz w:val="18"/>
                <w:szCs w:val="18"/>
              </w:rPr>
              <w:t>14065,1</w:t>
            </w:r>
          </w:p>
        </w:tc>
        <w:tc>
          <w:tcPr>
            <w:tcW w:w="843" w:type="dxa"/>
            <w:tcBorders>
              <w:top w:val="nil"/>
              <w:left w:val="nil"/>
              <w:right w:val="nil"/>
            </w:tcBorders>
            <w:vAlign w:val="bottom"/>
          </w:tcPr>
          <w:p w:rsidR="00E82418" w:rsidRPr="009F43E6" w:rsidRDefault="00E82418" w:rsidP="00007799">
            <w:pPr>
              <w:spacing w:before="200" w:line="220" w:lineRule="exact"/>
              <w:ind w:left="-57" w:right="-57"/>
              <w:jc w:val="right"/>
              <w:rPr>
                <w:sz w:val="18"/>
                <w:szCs w:val="18"/>
              </w:rPr>
            </w:pPr>
            <w:r w:rsidRPr="009F43E6">
              <w:rPr>
                <w:sz w:val="18"/>
                <w:szCs w:val="18"/>
              </w:rPr>
              <w:t>16967,9</w:t>
            </w:r>
          </w:p>
        </w:tc>
        <w:tc>
          <w:tcPr>
            <w:tcW w:w="843" w:type="dxa"/>
            <w:tcBorders>
              <w:top w:val="nil"/>
              <w:left w:val="nil"/>
              <w:right w:val="nil"/>
            </w:tcBorders>
            <w:vAlign w:val="bottom"/>
          </w:tcPr>
          <w:p w:rsidR="00E82418" w:rsidRPr="009F43E6" w:rsidRDefault="00E82418" w:rsidP="00007799">
            <w:pPr>
              <w:spacing w:before="200" w:line="220" w:lineRule="exact"/>
              <w:ind w:left="-57" w:right="-57"/>
              <w:jc w:val="right"/>
              <w:rPr>
                <w:sz w:val="18"/>
                <w:szCs w:val="18"/>
              </w:rPr>
            </w:pPr>
            <w:r w:rsidRPr="009F43E6">
              <w:rPr>
                <w:sz w:val="18"/>
                <w:szCs w:val="18"/>
              </w:rPr>
              <w:t>16730,6</w:t>
            </w:r>
          </w:p>
        </w:tc>
        <w:tc>
          <w:tcPr>
            <w:tcW w:w="843" w:type="dxa"/>
            <w:tcBorders>
              <w:top w:val="nil"/>
              <w:left w:val="nil"/>
              <w:right w:val="nil"/>
            </w:tcBorders>
            <w:vAlign w:val="bottom"/>
          </w:tcPr>
          <w:p w:rsidR="00E82418" w:rsidRPr="009F43E6" w:rsidRDefault="00E82418" w:rsidP="00007799">
            <w:pPr>
              <w:spacing w:before="200" w:line="220" w:lineRule="exact"/>
              <w:ind w:left="-57" w:right="-57"/>
              <w:jc w:val="right"/>
              <w:rPr>
                <w:sz w:val="18"/>
                <w:szCs w:val="18"/>
              </w:rPr>
            </w:pPr>
            <w:r w:rsidRPr="009F43E6">
              <w:rPr>
                <w:sz w:val="18"/>
                <w:szCs w:val="18"/>
              </w:rPr>
              <w:t>19833,3</w:t>
            </w:r>
          </w:p>
        </w:tc>
        <w:tc>
          <w:tcPr>
            <w:tcW w:w="766" w:type="dxa"/>
            <w:tcBorders>
              <w:top w:val="nil"/>
              <w:left w:val="nil"/>
              <w:right w:val="nil"/>
            </w:tcBorders>
            <w:vAlign w:val="bottom"/>
          </w:tcPr>
          <w:p w:rsidR="00E82418" w:rsidRPr="009F43E6" w:rsidRDefault="00E82418" w:rsidP="00007799">
            <w:pPr>
              <w:spacing w:before="200" w:line="220" w:lineRule="exact"/>
              <w:ind w:left="-57" w:right="-57"/>
              <w:jc w:val="right"/>
              <w:rPr>
                <w:sz w:val="18"/>
                <w:szCs w:val="18"/>
              </w:rPr>
            </w:pPr>
            <w:r w:rsidRPr="009F43E6">
              <w:rPr>
                <w:sz w:val="18"/>
                <w:szCs w:val="18"/>
              </w:rPr>
              <w:t>11254,1</w:t>
            </w:r>
          </w:p>
        </w:tc>
        <w:tc>
          <w:tcPr>
            <w:tcW w:w="776" w:type="dxa"/>
            <w:tcBorders>
              <w:top w:val="nil"/>
              <w:left w:val="nil"/>
              <w:right w:val="nil"/>
            </w:tcBorders>
            <w:vAlign w:val="bottom"/>
          </w:tcPr>
          <w:p w:rsidR="00E82418" w:rsidRPr="009F43E6" w:rsidRDefault="00E82418" w:rsidP="00007799">
            <w:pPr>
              <w:spacing w:before="200" w:line="220" w:lineRule="exact"/>
              <w:ind w:left="-57" w:right="-57"/>
              <w:jc w:val="right"/>
              <w:rPr>
                <w:sz w:val="18"/>
                <w:szCs w:val="18"/>
              </w:rPr>
            </w:pPr>
            <w:r w:rsidRPr="009F43E6">
              <w:rPr>
                <w:sz w:val="18"/>
                <w:szCs w:val="18"/>
              </w:rPr>
              <w:t>15077,9</w:t>
            </w:r>
          </w:p>
        </w:tc>
        <w:tc>
          <w:tcPr>
            <w:tcW w:w="756" w:type="dxa"/>
            <w:tcBorders>
              <w:top w:val="nil"/>
              <w:left w:val="nil"/>
              <w:right w:val="nil"/>
            </w:tcBorders>
            <w:vAlign w:val="bottom"/>
          </w:tcPr>
          <w:p w:rsidR="00E82418" w:rsidRPr="009F43E6" w:rsidRDefault="00E82418" w:rsidP="00007799">
            <w:pPr>
              <w:spacing w:before="200" w:line="220" w:lineRule="exact"/>
              <w:ind w:left="-57" w:right="-57"/>
              <w:jc w:val="right"/>
              <w:rPr>
                <w:sz w:val="18"/>
                <w:szCs w:val="18"/>
              </w:rPr>
            </w:pPr>
            <w:r w:rsidRPr="009F43E6">
              <w:rPr>
                <w:sz w:val="18"/>
                <w:szCs w:val="18"/>
              </w:rPr>
              <w:t>15863,5</w:t>
            </w:r>
          </w:p>
        </w:tc>
        <w:tc>
          <w:tcPr>
            <w:tcW w:w="766" w:type="dxa"/>
            <w:tcBorders>
              <w:top w:val="nil"/>
              <w:left w:val="nil"/>
              <w:right w:val="nil"/>
            </w:tcBorders>
            <w:vAlign w:val="bottom"/>
          </w:tcPr>
          <w:p w:rsidR="00E82418" w:rsidRPr="009F43E6" w:rsidRDefault="00E82418" w:rsidP="00007799">
            <w:pPr>
              <w:spacing w:before="200" w:line="220" w:lineRule="exact"/>
              <w:ind w:left="-57" w:right="-57"/>
              <w:jc w:val="right"/>
              <w:rPr>
                <w:sz w:val="18"/>
                <w:szCs w:val="18"/>
              </w:rPr>
            </w:pPr>
            <w:r w:rsidRPr="009F43E6">
              <w:rPr>
                <w:sz w:val="18"/>
                <w:szCs w:val="18"/>
              </w:rPr>
              <w:t>17028,5</w:t>
            </w:r>
          </w:p>
        </w:tc>
        <w:tc>
          <w:tcPr>
            <w:tcW w:w="766" w:type="dxa"/>
            <w:tcBorders>
              <w:top w:val="nil"/>
              <w:left w:val="nil"/>
              <w:right w:val="nil"/>
            </w:tcBorders>
            <w:vAlign w:val="bottom"/>
          </w:tcPr>
          <w:p w:rsidR="00E82418" w:rsidRPr="009F43E6" w:rsidRDefault="00E82418" w:rsidP="00007799">
            <w:pPr>
              <w:spacing w:before="200" w:line="220" w:lineRule="exact"/>
              <w:ind w:left="-57" w:right="-57"/>
              <w:jc w:val="right"/>
              <w:rPr>
                <w:sz w:val="18"/>
                <w:szCs w:val="18"/>
              </w:rPr>
            </w:pPr>
            <w:r w:rsidRPr="009F43E6">
              <w:rPr>
                <w:sz w:val="18"/>
                <w:szCs w:val="18"/>
              </w:rPr>
              <w:t>16583,7</w:t>
            </w:r>
          </w:p>
        </w:tc>
        <w:tc>
          <w:tcPr>
            <w:tcW w:w="766" w:type="dxa"/>
            <w:tcBorders>
              <w:top w:val="nil"/>
              <w:left w:val="nil"/>
              <w:right w:val="nil"/>
            </w:tcBorders>
            <w:vAlign w:val="bottom"/>
          </w:tcPr>
          <w:p w:rsidR="00E82418" w:rsidRPr="009F43E6" w:rsidRDefault="00E82418" w:rsidP="00007799">
            <w:pPr>
              <w:spacing w:before="200" w:line="220" w:lineRule="exact"/>
              <w:ind w:left="-57" w:right="-57"/>
              <w:jc w:val="right"/>
              <w:rPr>
                <w:sz w:val="18"/>
                <w:szCs w:val="18"/>
              </w:rPr>
            </w:pPr>
            <w:r w:rsidRPr="009F43E6">
              <w:rPr>
                <w:sz w:val="18"/>
                <w:szCs w:val="18"/>
              </w:rPr>
              <w:t>17291,4</w:t>
            </w:r>
          </w:p>
        </w:tc>
        <w:tc>
          <w:tcPr>
            <w:tcW w:w="766" w:type="dxa"/>
            <w:tcBorders>
              <w:top w:val="nil"/>
              <w:left w:val="nil"/>
              <w:right w:val="nil"/>
            </w:tcBorders>
            <w:vAlign w:val="bottom"/>
          </w:tcPr>
          <w:p w:rsidR="00E82418" w:rsidRPr="009F43E6" w:rsidRDefault="00E82418" w:rsidP="00007799">
            <w:pPr>
              <w:spacing w:before="200" w:line="220" w:lineRule="exact"/>
              <w:ind w:left="-57" w:right="-57"/>
              <w:jc w:val="right"/>
              <w:rPr>
                <w:sz w:val="18"/>
                <w:szCs w:val="18"/>
              </w:rPr>
            </w:pPr>
            <w:r w:rsidRPr="009F43E6">
              <w:rPr>
                <w:sz w:val="18"/>
                <w:szCs w:val="18"/>
              </w:rPr>
              <w:t>17187,3</w:t>
            </w:r>
          </w:p>
        </w:tc>
        <w:tc>
          <w:tcPr>
            <w:tcW w:w="766" w:type="dxa"/>
            <w:tcBorders>
              <w:top w:val="nil"/>
              <w:left w:val="nil"/>
              <w:right w:val="nil"/>
            </w:tcBorders>
            <w:vAlign w:val="bottom"/>
          </w:tcPr>
          <w:p w:rsidR="00E82418" w:rsidRPr="009F43E6" w:rsidRDefault="00E82418" w:rsidP="00007799">
            <w:pPr>
              <w:spacing w:before="200" w:line="220" w:lineRule="exact"/>
              <w:ind w:left="-57" w:right="-57"/>
              <w:jc w:val="right"/>
              <w:rPr>
                <w:sz w:val="18"/>
                <w:szCs w:val="18"/>
              </w:rPr>
            </w:pPr>
            <w:r w:rsidRPr="009F43E6">
              <w:rPr>
                <w:sz w:val="18"/>
                <w:szCs w:val="18"/>
              </w:rPr>
              <w:t>16236,7</w:t>
            </w:r>
          </w:p>
        </w:tc>
        <w:tc>
          <w:tcPr>
            <w:tcW w:w="766" w:type="dxa"/>
            <w:tcBorders>
              <w:top w:val="nil"/>
              <w:left w:val="nil"/>
              <w:right w:val="nil"/>
            </w:tcBorders>
            <w:vAlign w:val="bottom"/>
          </w:tcPr>
          <w:p w:rsidR="00E82418" w:rsidRPr="009F43E6" w:rsidRDefault="00E82418" w:rsidP="00007799">
            <w:pPr>
              <w:spacing w:before="200" w:line="220" w:lineRule="exact"/>
              <w:ind w:left="-57" w:right="-57"/>
              <w:jc w:val="right"/>
              <w:rPr>
                <w:sz w:val="18"/>
                <w:szCs w:val="18"/>
              </w:rPr>
            </w:pPr>
            <w:r w:rsidRPr="009F43E6">
              <w:rPr>
                <w:sz w:val="18"/>
                <w:szCs w:val="18"/>
              </w:rPr>
              <w:t>16767,8</w:t>
            </w:r>
          </w:p>
        </w:tc>
        <w:tc>
          <w:tcPr>
            <w:tcW w:w="766" w:type="dxa"/>
            <w:tcBorders>
              <w:top w:val="nil"/>
              <w:left w:val="nil"/>
              <w:right w:val="nil"/>
            </w:tcBorders>
            <w:vAlign w:val="bottom"/>
          </w:tcPr>
          <w:p w:rsidR="00E82418" w:rsidRPr="009F43E6" w:rsidRDefault="00E82418" w:rsidP="00007799">
            <w:pPr>
              <w:spacing w:before="200" w:line="220" w:lineRule="exact"/>
              <w:ind w:left="-57" w:right="-57"/>
              <w:jc w:val="right"/>
              <w:rPr>
                <w:sz w:val="18"/>
                <w:szCs w:val="18"/>
                <w:lang w:val="en-US"/>
              </w:rPr>
            </w:pPr>
            <w:r w:rsidRPr="009F43E6">
              <w:rPr>
                <w:sz w:val="18"/>
                <w:szCs w:val="18"/>
              </w:rPr>
              <w:t>17716,</w:t>
            </w:r>
            <w:r w:rsidRPr="009F43E6">
              <w:rPr>
                <w:sz w:val="18"/>
                <w:szCs w:val="18"/>
                <w:lang w:val="en-US"/>
              </w:rPr>
              <w:t>0</w:t>
            </w:r>
          </w:p>
        </w:tc>
        <w:tc>
          <w:tcPr>
            <w:tcW w:w="766" w:type="dxa"/>
            <w:tcBorders>
              <w:top w:val="nil"/>
              <w:left w:val="nil"/>
              <w:right w:val="nil"/>
            </w:tcBorders>
            <w:vAlign w:val="bottom"/>
          </w:tcPr>
          <w:p w:rsidR="00E82418" w:rsidRPr="009F43E6" w:rsidRDefault="00E82418" w:rsidP="00007799">
            <w:pPr>
              <w:spacing w:before="200" w:line="220" w:lineRule="exact"/>
              <w:ind w:left="-57" w:right="-57"/>
              <w:jc w:val="right"/>
              <w:rPr>
                <w:sz w:val="18"/>
                <w:szCs w:val="18"/>
              </w:rPr>
            </w:pPr>
            <w:r w:rsidRPr="009F43E6">
              <w:rPr>
                <w:sz w:val="18"/>
                <w:szCs w:val="18"/>
              </w:rPr>
              <w:t>17323,4</w:t>
            </w:r>
          </w:p>
        </w:tc>
        <w:tc>
          <w:tcPr>
            <w:tcW w:w="766" w:type="dxa"/>
            <w:tcBorders>
              <w:top w:val="nil"/>
              <w:left w:val="nil"/>
              <w:right w:val="nil"/>
            </w:tcBorders>
            <w:vAlign w:val="bottom"/>
          </w:tcPr>
          <w:p w:rsidR="00E82418" w:rsidRPr="009F43E6" w:rsidRDefault="00E82418" w:rsidP="00007799">
            <w:pPr>
              <w:spacing w:before="200" w:line="220" w:lineRule="exact"/>
              <w:ind w:left="-57" w:right="-57"/>
              <w:jc w:val="right"/>
              <w:rPr>
                <w:sz w:val="18"/>
                <w:szCs w:val="18"/>
              </w:rPr>
            </w:pPr>
            <w:r w:rsidRPr="009F43E6">
              <w:rPr>
                <w:sz w:val="18"/>
                <w:szCs w:val="18"/>
              </w:rPr>
              <w:t>24460,5</w:t>
            </w:r>
          </w:p>
        </w:tc>
      </w:tr>
      <w:tr w:rsidR="00E82418" w:rsidRPr="00810BD2" w:rsidTr="00007799">
        <w:tblPrEx>
          <w:tblCellMar>
            <w:top w:w="0" w:type="dxa"/>
            <w:bottom w:w="0" w:type="dxa"/>
          </w:tblCellMar>
        </w:tblPrEx>
        <w:trPr>
          <w:jc w:val="center"/>
        </w:trPr>
        <w:tc>
          <w:tcPr>
            <w:tcW w:w="1502" w:type="dxa"/>
            <w:tcBorders>
              <w:top w:val="nil"/>
              <w:left w:val="nil"/>
              <w:right w:val="nil"/>
            </w:tcBorders>
            <w:vAlign w:val="bottom"/>
          </w:tcPr>
          <w:p w:rsidR="00E82418" w:rsidRPr="00B20FEA" w:rsidRDefault="00E82418" w:rsidP="00007799">
            <w:pPr>
              <w:spacing w:before="200" w:line="220" w:lineRule="exact"/>
              <w:ind w:left="284"/>
              <w:rPr>
                <w:sz w:val="18"/>
                <w:szCs w:val="18"/>
                <w:vertAlign w:val="superscript"/>
              </w:rPr>
            </w:pPr>
            <w:r w:rsidRPr="00B20FEA">
              <w:rPr>
                <w:sz w:val="18"/>
                <w:szCs w:val="18"/>
              </w:rPr>
              <w:t>2010</w:t>
            </w:r>
          </w:p>
        </w:tc>
        <w:tc>
          <w:tcPr>
            <w:tcW w:w="824" w:type="dxa"/>
            <w:tcBorders>
              <w:top w:val="nil"/>
              <w:left w:val="nil"/>
              <w:right w:val="nil"/>
            </w:tcBorders>
            <w:vAlign w:val="bottom"/>
          </w:tcPr>
          <w:p w:rsidR="00E82418" w:rsidRPr="009F43E6" w:rsidRDefault="00E82418" w:rsidP="00007799">
            <w:pPr>
              <w:spacing w:before="200" w:line="220" w:lineRule="exact"/>
              <w:ind w:left="-57" w:right="-57"/>
              <w:jc w:val="right"/>
              <w:rPr>
                <w:sz w:val="18"/>
                <w:szCs w:val="18"/>
                <w:lang w:val="en-US"/>
              </w:rPr>
            </w:pPr>
            <w:r w:rsidRPr="009F43E6">
              <w:rPr>
                <w:sz w:val="18"/>
                <w:szCs w:val="18"/>
              </w:rPr>
              <w:t>1</w:t>
            </w:r>
            <w:r w:rsidRPr="009F43E6">
              <w:rPr>
                <w:sz w:val="18"/>
                <w:szCs w:val="18"/>
                <w:lang w:val="en-US"/>
              </w:rPr>
              <w:t>8958</w:t>
            </w:r>
            <w:r w:rsidRPr="009F43E6">
              <w:rPr>
                <w:sz w:val="18"/>
                <w:szCs w:val="18"/>
              </w:rPr>
              <w:t>,</w:t>
            </w:r>
            <w:r w:rsidRPr="009F43E6">
              <w:rPr>
                <w:sz w:val="18"/>
                <w:szCs w:val="18"/>
                <w:lang w:val="en-US"/>
              </w:rPr>
              <w:t>4</w:t>
            </w:r>
          </w:p>
        </w:tc>
        <w:tc>
          <w:tcPr>
            <w:tcW w:w="739" w:type="dxa"/>
            <w:tcBorders>
              <w:top w:val="nil"/>
              <w:left w:val="nil"/>
              <w:right w:val="nil"/>
            </w:tcBorders>
            <w:vAlign w:val="bottom"/>
          </w:tcPr>
          <w:p w:rsidR="00E82418" w:rsidRPr="009F43E6" w:rsidRDefault="00E82418" w:rsidP="00007799">
            <w:pPr>
              <w:spacing w:before="200" w:line="220" w:lineRule="exact"/>
              <w:ind w:left="-57" w:right="-57"/>
              <w:jc w:val="right"/>
              <w:rPr>
                <w:sz w:val="18"/>
                <w:szCs w:val="18"/>
                <w:lang w:val="en-US"/>
              </w:rPr>
            </w:pPr>
            <w:r w:rsidRPr="009F43E6">
              <w:rPr>
                <w:sz w:val="18"/>
                <w:szCs w:val="18"/>
              </w:rPr>
              <w:t>16</w:t>
            </w:r>
            <w:r w:rsidRPr="009F43E6">
              <w:rPr>
                <w:sz w:val="18"/>
                <w:szCs w:val="18"/>
                <w:lang w:val="en-US"/>
              </w:rPr>
              <w:t>146</w:t>
            </w:r>
            <w:r w:rsidRPr="009F43E6">
              <w:rPr>
                <w:sz w:val="18"/>
                <w:szCs w:val="18"/>
              </w:rPr>
              <w:t>,</w:t>
            </w:r>
            <w:r w:rsidRPr="009F43E6">
              <w:rPr>
                <w:sz w:val="18"/>
                <w:szCs w:val="18"/>
                <w:lang w:val="en-US"/>
              </w:rPr>
              <w:t>4</w:t>
            </w:r>
          </w:p>
        </w:tc>
        <w:tc>
          <w:tcPr>
            <w:tcW w:w="843" w:type="dxa"/>
            <w:tcBorders>
              <w:top w:val="nil"/>
              <w:left w:val="nil"/>
              <w:right w:val="nil"/>
            </w:tcBorders>
            <w:vAlign w:val="bottom"/>
          </w:tcPr>
          <w:p w:rsidR="00E82418" w:rsidRPr="009F43E6" w:rsidRDefault="00E82418" w:rsidP="00007799">
            <w:pPr>
              <w:spacing w:before="200" w:line="220" w:lineRule="exact"/>
              <w:ind w:left="-57" w:right="-57"/>
              <w:jc w:val="right"/>
              <w:rPr>
                <w:sz w:val="18"/>
                <w:szCs w:val="18"/>
                <w:lang w:val="en-US"/>
              </w:rPr>
            </w:pPr>
            <w:r w:rsidRPr="009F43E6">
              <w:rPr>
                <w:sz w:val="18"/>
                <w:szCs w:val="18"/>
              </w:rPr>
              <w:t>18</w:t>
            </w:r>
            <w:r w:rsidRPr="009F43E6">
              <w:rPr>
                <w:sz w:val="18"/>
                <w:szCs w:val="18"/>
                <w:lang w:val="en-US"/>
              </w:rPr>
              <w:t>690</w:t>
            </w:r>
            <w:r w:rsidRPr="009F43E6">
              <w:rPr>
                <w:sz w:val="18"/>
                <w:szCs w:val="18"/>
              </w:rPr>
              <w:t>,</w:t>
            </w:r>
            <w:r w:rsidRPr="009F43E6">
              <w:rPr>
                <w:sz w:val="18"/>
                <w:szCs w:val="18"/>
                <w:lang w:val="en-US"/>
              </w:rPr>
              <w:t>0</w:t>
            </w:r>
          </w:p>
        </w:tc>
        <w:tc>
          <w:tcPr>
            <w:tcW w:w="843" w:type="dxa"/>
            <w:tcBorders>
              <w:top w:val="nil"/>
              <w:left w:val="nil"/>
              <w:right w:val="nil"/>
            </w:tcBorders>
            <w:vAlign w:val="bottom"/>
          </w:tcPr>
          <w:p w:rsidR="00E82418" w:rsidRPr="009F43E6" w:rsidRDefault="00E82418" w:rsidP="00007799">
            <w:pPr>
              <w:spacing w:before="200" w:line="220" w:lineRule="exact"/>
              <w:ind w:left="-57" w:right="-57"/>
              <w:jc w:val="right"/>
              <w:rPr>
                <w:sz w:val="18"/>
                <w:szCs w:val="18"/>
                <w:lang w:val="en-US"/>
              </w:rPr>
            </w:pPr>
            <w:r w:rsidRPr="009F43E6">
              <w:rPr>
                <w:sz w:val="18"/>
                <w:szCs w:val="18"/>
              </w:rPr>
              <w:t>18</w:t>
            </w:r>
            <w:r w:rsidRPr="009F43E6">
              <w:rPr>
                <w:sz w:val="18"/>
                <w:szCs w:val="18"/>
                <w:lang w:val="en-US"/>
              </w:rPr>
              <w:t>549</w:t>
            </w:r>
            <w:r w:rsidRPr="009F43E6">
              <w:rPr>
                <w:sz w:val="18"/>
                <w:szCs w:val="18"/>
              </w:rPr>
              <w:t>,</w:t>
            </w:r>
            <w:r w:rsidRPr="009F43E6">
              <w:rPr>
                <w:sz w:val="18"/>
                <w:szCs w:val="18"/>
                <w:lang w:val="en-US"/>
              </w:rPr>
              <w:t>4</w:t>
            </w:r>
          </w:p>
        </w:tc>
        <w:tc>
          <w:tcPr>
            <w:tcW w:w="843" w:type="dxa"/>
            <w:tcBorders>
              <w:top w:val="nil"/>
              <w:left w:val="nil"/>
              <w:right w:val="nil"/>
            </w:tcBorders>
            <w:vAlign w:val="bottom"/>
          </w:tcPr>
          <w:p w:rsidR="00E82418" w:rsidRPr="009F43E6" w:rsidRDefault="00E82418" w:rsidP="00007799">
            <w:pPr>
              <w:spacing w:before="200" w:line="220" w:lineRule="exact"/>
              <w:ind w:left="-57" w:right="-57"/>
              <w:jc w:val="right"/>
              <w:rPr>
                <w:sz w:val="18"/>
                <w:szCs w:val="18"/>
                <w:lang w:val="en-US"/>
              </w:rPr>
            </w:pPr>
            <w:r w:rsidRPr="009F43E6">
              <w:rPr>
                <w:sz w:val="18"/>
                <w:szCs w:val="18"/>
              </w:rPr>
              <w:t>224</w:t>
            </w:r>
            <w:r w:rsidRPr="009F43E6">
              <w:rPr>
                <w:sz w:val="18"/>
                <w:szCs w:val="18"/>
                <w:lang w:val="en-US"/>
              </w:rPr>
              <w:t>56</w:t>
            </w:r>
            <w:r w:rsidRPr="009F43E6">
              <w:rPr>
                <w:sz w:val="18"/>
                <w:szCs w:val="18"/>
              </w:rPr>
              <w:t>,</w:t>
            </w:r>
            <w:r w:rsidRPr="009F43E6">
              <w:rPr>
                <w:sz w:val="18"/>
                <w:szCs w:val="18"/>
                <w:lang w:val="en-US"/>
              </w:rPr>
              <w:t>0</w:t>
            </w:r>
          </w:p>
        </w:tc>
        <w:tc>
          <w:tcPr>
            <w:tcW w:w="766" w:type="dxa"/>
            <w:tcBorders>
              <w:top w:val="nil"/>
              <w:left w:val="nil"/>
              <w:right w:val="nil"/>
            </w:tcBorders>
            <w:vAlign w:val="bottom"/>
          </w:tcPr>
          <w:p w:rsidR="00E82418" w:rsidRPr="009F43E6" w:rsidRDefault="00E82418" w:rsidP="00007799">
            <w:pPr>
              <w:spacing w:before="200" w:line="220" w:lineRule="exact"/>
              <w:ind w:left="-57" w:right="-57"/>
              <w:jc w:val="right"/>
              <w:rPr>
                <w:sz w:val="18"/>
                <w:szCs w:val="18"/>
                <w:lang w:val="en-US"/>
              </w:rPr>
            </w:pPr>
            <w:r w:rsidRPr="009F43E6">
              <w:rPr>
                <w:sz w:val="18"/>
                <w:szCs w:val="18"/>
              </w:rPr>
              <w:t>13</w:t>
            </w:r>
            <w:r w:rsidRPr="009F43E6">
              <w:rPr>
                <w:sz w:val="18"/>
                <w:szCs w:val="18"/>
                <w:lang w:val="en-US"/>
              </w:rPr>
              <w:t>699</w:t>
            </w:r>
            <w:r w:rsidRPr="009F43E6">
              <w:rPr>
                <w:sz w:val="18"/>
                <w:szCs w:val="18"/>
              </w:rPr>
              <w:t>,</w:t>
            </w:r>
            <w:r w:rsidRPr="009F43E6">
              <w:rPr>
                <w:sz w:val="18"/>
                <w:szCs w:val="18"/>
                <w:lang w:val="en-US"/>
              </w:rPr>
              <w:t>0</w:t>
            </w:r>
          </w:p>
        </w:tc>
        <w:tc>
          <w:tcPr>
            <w:tcW w:w="776" w:type="dxa"/>
            <w:tcBorders>
              <w:top w:val="nil"/>
              <w:left w:val="nil"/>
              <w:right w:val="nil"/>
            </w:tcBorders>
            <w:vAlign w:val="bottom"/>
          </w:tcPr>
          <w:p w:rsidR="00E82418" w:rsidRPr="009F43E6" w:rsidRDefault="00E82418" w:rsidP="00007799">
            <w:pPr>
              <w:spacing w:before="200" w:line="220" w:lineRule="exact"/>
              <w:ind w:left="-57" w:right="-57"/>
              <w:jc w:val="right"/>
              <w:rPr>
                <w:sz w:val="18"/>
                <w:szCs w:val="18"/>
                <w:lang w:val="en-US"/>
              </w:rPr>
            </w:pPr>
            <w:r w:rsidRPr="009F43E6">
              <w:rPr>
                <w:sz w:val="18"/>
                <w:szCs w:val="18"/>
              </w:rPr>
              <w:t>17</w:t>
            </w:r>
            <w:r w:rsidRPr="009F43E6">
              <w:rPr>
                <w:sz w:val="18"/>
                <w:szCs w:val="18"/>
                <w:lang w:val="en-US"/>
              </w:rPr>
              <w:t>052</w:t>
            </w:r>
            <w:r w:rsidRPr="009F43E6">
              <w:rPr>
                <w:sz w:val="18"/>
                <w:szCs w:val="18"/>
              </w:rPr>
              <w:t>,</w:t>
            </w:r>
            <w:r w:rsidRPr="009F43E6">
              <w:rPr>
                <w:sz w:val="18"/>
                <w:szCs w:val="18"/>
                <w:lang w:val="en-US"/>
              </w:rPr>
              <w:t>8</w:t>
            </w:r>
          </w:p>
        </w:tc>
        <w:tc>
          <w:tcPr>
            <w:tcW w:w="756" w:type="dxa"/>
            <w:tcBorders>
              <w:top w:val="nil"/>
              <w:left w:val="nil"/>
              <w:right w:val="nil"/>
            </w:tcBorders>
            <w:vAlign w:val="bottom"/>
          </w:tcPr>
          <w:p w:rsidR="00E82418" w:rsidRPr="009F43E6" w:rsidRDefault="00E82418" w:rsidP="00007799">
            <w:pPr>
              <w:spacing w:before="200" w:line="220" w:lineRule="exact"/>
              <w:ind w:left="-57" w:right="-57"/>
              <w:jc w:val="right"/>
              <w:rPr>
                <w:sz w:val="18"/>
                <w:szCs w:val="18"/>
                <w:lang w:val="en-US"/>
              </w:rPr>
            </w:pPr>
            <w:r w:rsidRPr="009F43E6">
              <w:rPr>
                <w:sz w:val="18"/>
                <w:szCs w:val="18"/>
              </w:rPr>
              <w:t>17</w:t>
            </w:r>
            <w:r w:rsidRPr="009F43E6">
              <w:rPr>
                <w:sz w:val="18"/>
                <w:szCs w:val="18"/>
                <w:lang w:val="en-US"/>
              </w:rPr>
              <w:t>687</w:t>
            </w:r>
            <w:r w:rsidRPr="009F43E6">
              <w:rPr>
                <w:sz w:val="18"/>
                <w:szCs w:val="18"/>
              </w:rPr>
              <w:t>,</w:t>
            </w:r>
            <w:r w:rsidRPr="009F43E6">
              <w:rPr>
                <w:sz w:val="18"/>
                <w:szCs w:val="18"/>
                <w:lang w:val="en-US"/>
              </w:rPr>
              <w:t>4</w:t>
            </w:r>
          </w:p>
        </w:tc>
        <w:tc>
          <w:tcPr>
            <w:tcW w:w="766" w:type="dxa"/>
            <w:tcBorders>
              <w:top w:val="nil"/>
              <w:left w:val="nil"/>
              <w:right w:val="nil"/>
            </w:tcBorders>
            <w:vAlign w:val="bottom"/>
          </w:tcPr>
          <w:p w:rsidR="00E82418" w:rsidRPr="009F43E6" w:rsidRDefault="00E82418" w:rsidP="00007799">
            <w:pPr>
              <w:spacing w:before="200" w:line="220" w:lineRule="exact"/>
              <w:ind w:left="-57" w:right="-57"/>
              <w:jc w:val="right"/>
              <w:rPr>
                <w:sz w:val="18"/>
                <w:szCs w:val="18"/>
                <w:lang w:val="en-US"/>
              </w:rPr>
            </w:pPr>
            <w:r w:rsidRPr="009F43E6">
              <w:rPr>
                <w:sz w:val="18"/>
                <w:szCs w:val="18"/>
              </w:rPr>
              <w:t>19</w:t>
            </w:r>
            <w:r w:rsidRPr="009F43E6">
              <w:rPr>
                <w:sz w:val="18"/>
                <w:szCs w:val="18"/>
                <w:lang w:val="en-US"/>
              </w:rPr>
              <w:t>116</w:t>
            </w:r>
            <w:r w:rsidRPr="009F43E6">
              <w:rPr>
                <w:sz w:val="18"/>
                <w:szCs w:val="18"/>
              </w:rPr>
              <w:t>,</w:t>
            </w:r>
            <w:r w:rsidRPr="009F43E6">
              <w:rPr>
                <w:sz w:val="18"/>
                <w:szCs w:val="18"/>
                <w:lang w:val="en-US"/>
              </w:rPr>
              <w:t>2</w:t>
            </w:r>
          </w:p>
        </w:tc>
        <w:tc>
          <w:tcPr>
            <w:tcW w:w="766" w:type="dxa"/>
            <w:tcBorders>
              <w:top w:val="nil"/>
              <w:left w:val="nil"/>
              <w:right w:val="nil"/>
            </w:tcBorders>
            <w:vAlign w:val="bottom"/>
          </w:tcPr>
          <w:p w:rsidR="00E82418" w:rsidRPr="009F43E6" w:rsidRDefault="00E82418" w:rsidP="00007799">
            <w:pPr>
              <w:spacing w:before="200" w:line="220" w:lineRule="exact"/>
              <w:ind w:left="-57" w:right="-57"/>
              <w:jc w:val="right"/>
              <w:rPr>
                <w:sz w:val="18"/>
                <w:szCs w:val="18"/>
                <w:lang w:val="en-US"/>
              </w:rPr>
            </w:pPr>
            <w:r w:rsidRPr="009F43E6">
              <w:rPr>
                <w:sz w:val="18"/>
                <w:szCs w:val="18"/>
              </w:rPr>
              <w:t>1</w:t>
            </w:r>
            <w:r w:rsidRPr="009F43E6">
              <w:rPr>
                <w:sz w:val="18"/>
                <w:szCs w:val="18"/>
                <w:lang w:val="en-US"/>
              </w:rPr>
              <w:t>7900</w:t>
            </w:r>
            <w:r w:rsidRPr="009F43E6">
              <w:rPr>
                <w:sz w:val="18"/>
                <w:szCs w:val="18"/>
              </w:rPr>
              <w:t>,</w:t>
            </w:r>
            <w:r w:rsidRPr="009F43E6">
              <w:rPr>
                <w:sz w:val="18"/>
                <w:szCs w:val="18"/>
                <w:lang w:val="en-US"/>
              </w:rPr>
              <w:t>4</w:t>
            </w:r>
          </w:p>
        </w:tc>
        <w:tc>
          <w:tcPr>
            <w:tcW w:w="766" w:type="dxa"/>
            <w:tcBorders>
              <w:top w:val="nil"/>
              <w:left w:val="nil"/>
              <w:right w:val="nil"/>
            </w:tcBorders>
            <w:vAlign w:val="bottom"/>
          </w:tcPr>
          <w:p w:rsidR="00E82418" w:rsidRPr="009F43E6" w:rsidRDefault="00E82418" w:rsidP="00007799">
            <w:pPr>
              <w:spacing w:before="200" w:line="220" w:lineRule="exact"/>
              <w:ind w:left="-57" w:right="-57"/>
              <w:jc w:val="right"/>
              <w:rPr>
                <w:sz w:val="18"/>
                <w:szCs w:val="18"/>
                <w:lang w:val="en-US"/>
              </w:rPr>
            </w:pPr>
            <w:r w:rsidRPr="009F43E6">
              <w:rPr>
                <w:sz w:val="18"/>
                <w:szCs w:val="18"/>
              </w:rPr>
              <w:t>190</w:t>
            </w:r>
            <w:r w:rsidRPr="009F43E6">
              <w:rPr>
                <w:sz w:val="18"/>
                <w:szCs w:val="18"/>
                <w:lang w:val="en-US"/>
              </w:rPr>
              <w:t>53</w:t>
            </w:r>
            <w:r w:rsidRPr="009F43E6">
              <w:rPr>
                <w:sz w:val="18"/>
                <w:szCs w:val="18"/>
              </w:rPr>
              <w:t>,</w:t>
            </w:r>
            <w:r w:rsidRPr="009F43E6">
              <w:rPr>
                <w:sz w:val="18"/>
                <w:szCs w:val="18"/>
                <w:lang w:val="en-US"/>
              </w:rPr>
              <w:t>4</w:t>
            </w:r>
          </w:p>
        </w:tc>
        <w:tc>
          <w:tcPr>
            <w:tcW w:w="766" w:type="dxa"/>
            <w:tcBorders>
              <w:top w:val="nil"/>
              <w:left w:val="nil"/>
              <w:right w:val="nil"/>
            </w:tcBorders>
            <w:vAlign w:val="bottom"/>
          </w:tcPr>
          <w:p w:rsidR="00E82418" w:rsidRPr="009F43E6" w:rsidRDefault="00E82418" w:rsidP="00007799">
            <w:pPr>
              <w:spacing w:before="200" w:line="220" w:lineRule="exact"/>
              <w:ind w:left="-57" w:right="-57"/>
              <w:jc w:val="right"/>
              <w:rPr>
                <w:sz w:val="18"/>
                <w:szCs w:val="18"/>
                <w:lang w:val="en-US"/>
              </w:rPr>
            </w:pPr>
            <w:r w:rsidRPr="009F43E6">
              <w:rPr>
                <w:sz w:val="18"/>
                <w:szCs w:val="18"/>
              </w:rPr>
              <w:t>1</w:t>
            </w:r>
            <w:r w:rsidRPr="009F43E6">
              <w:rPr>
                <w:sz w:val="18"/>
                <w:szCs w:val="18"/>
                <w:lang w:val="en-US"/>
              </w:rPr>
              <w:t>8985</w:t>
            </w:r>
            <w:r w:rsidRPr="009F43E6">
              <w:rPr>
                <w:sz w:val="18"/>
                <w:szCs w:val="18"/>
              </w:rPr>
              <w:t>,</w:t>
            </w:r>
            <w:r w:rsidRPr="009F43E6">
              <w:rPr>
                <w:sz w:val="18"/>
                <w:szCs w:val="18"/>
                <w:lang w:val="en-US"/>
              </w:rPr>
              <w:t>1</w:t>
            </w:r>
          </w:p>
        </w:tc>
        <w:tc>
          <w:tcPr>
            <w:tcW w:w="766" w:type="dxa"/>
            <w:tcBorders>
              <w:top w:val="nil"/>
              <w:left w:val="nil"/>
              <w:right w:val="nil"/>
            </w:tcBorders>
            <w:vAlign w:val="bottom"/>
          </w:tcPr>
          <w:p w:rsidR="00E82418" w:rsidRPr="009F43E6" w:rsidRDefault="00E82418" w:rsidP="00007799">
            <w:pPr>
              <w:spacing w:before="200" w:line="220" w:lineRule="exact"/>
              <w:ind w:left="-57" w:right="-57"/>
              <w:jc w:val="right"/>
              <w:rPr>
                <w:sz w:val="18"/>
                <w:szCs w:val="18"/>
                <w:lang w:val="en-US"/>
              </w:rPr>
            </w:pPr>
            <w:r w:rsidRPr="009F43E6">
              <w:rPr>
                <w:sz w:val="18"/>
                <w:szCs w:val="18"/>
              </w:rPr>
              <w:t>18</w:t>
            </w:r>
            <w:r w:rsidRPr="009F43E6">
              <w:rPr>
                <w:sz w:val="18"/>
                <w:szCs w:val="18"/>
                <w:lang w:val="en-US"/>
              </w:rPr>
              <w:t>137</w:t>
            </w:r>
            <w:r w:rsidRPr="009F43E6">
              <w:rPr>
                <w:sz w:val="18"/>
                <w:szCs w:val="18"/>
              </w:rPr>
              <w:t>,</w:t>
            </w:r>
            <w:r w:rsidRPr="009F43E6">
              <w:rPr>
                <w:sz w:val="18"/>
                <w:szCs w:val="18"/>
                <w:lang w:val="en-US"/>
              </w:rPr>
              <w:t>2</w:t>
            </w:r>
          </w:p>
        </w:tc>
        <w:tc>
          <w:tcPr>
            <w:tcW w:w="766" w:type="dxa"/>
            <w:tcBorders>
              <w:top w:val="nil"/>
              <w:left w:val="nil"/>
              <w:right w:val="nil"/>
            </w:tcBorders>
            <w:vAlign w:val="bottom"/>
          </w:tcPr>
          <w:p w:rsidR="00E82418" w:rsidRPr="009F43E6" w:rsidRDefault="00E82418" w:rsidP="00007799">
            <w:pPr>
              <w:spacing w:before="200" w:line="220" w:lineRule="exact"/>
              <w:ind w:left="-57" w:right="-57"/>
              <w:jc w:val="right"/>
              <w:rPr>
                <w:sz w:val="18"/>
                <w:szCs w:val="18"/>
                <w:lang w:val="en-US"/>
              </w:rPr>
            </w:pPr>
            <w:r w:rsidRPr="009F43E6">
              <w:rPr>
                <w:sz w:val="18"/>
                <w:szCs w:val="18"/>
              </w:rPr>
              <w:t>18</w:t>
            </w:r>
            <w:r w:rsidRPr="009F43E6">
              <w:rPr>
                <w:sz w:val="18"/>
                <w:szCs w:val="18"/>
                <w:lang w:val="en-US"/>
              </w:rPr>
              <w:t>526</w:t>
            </w:r>
            <w:r w:rsidRPr="009F43E6">
              <w:rPr>
                <w:sz w:val="18"/>
                <w:szCs w:val="18"/>
              </w:rPr>
              <w:t>,</w:t>
            </w:r>
            <w:r w:rsidRPr="009F43E6">
              <w:rPr>
                <w:sz w:val="18"/>
                <w:szCs w:val="18"/>
                <w:lang w:val="en-US"/>
              </w:rPr>
              <w:t>1</w:t>
            </w:r>
          </w:p>
        </w:tc>
        <w:tc>
          <w:tcPr>
            <w:tcW w:w="766" w:type="dxa"/>
            <w:tcBorders>
              <w:top w:val="nil"/>
              <w:left w:val="nil"/>
              <w:right w:val="nil"/>
            </w:tcBorders>
            <w:vAlign w:val="bottom"/>
          </w:tcPr>
          <w:p w:rsidR="00E82418" w:rsidRPr="009F43E6" w:rsidRDefault="00E82418" w:rsidP="00007799">
            <w:pPr>
              <w:spacing w:before="200" w:line="220" w:lineRule="exact"/>
              <w:ind w:left="-57" w:right="-57"/>
              <w:jc w:val="right"/>
              <w:rPr>
                <w:sz w:val="18"/>
                <w:szCs w:val="18"/>
                <w:lang w:val="en-US"/>
              </w:rPr>
            </w:pPr>
            <w:r w:rsidRPr="009F43E6">
              <w:rPr>
                <w:sz w:val="18"/>
                <w:szCs w:val="18"/>
              </w:rPr>
              <w:t>19</w:t>
            </w:r>
            <w:r w:rsidRPr="009F43E6">
              <w:rPr>
                <w:sz w:val="18"/>
                <w:szCs w:val="18"/>
                <w:lang w:val="en-US"/>
              </w:rPr>
              <w:t>609</w:t>
            </w:r>
            <w:r w:rsidRPr="009F43E6">
              <w:rPr>
                <w:sz w:val="18"/>
                <w:szCs w:val="18"/>
              </w:rPr>
              <w:t>,</w:t>
            </w:r>
            <w:r w:rsidRPr="009F43E6">
              <w:rPr>
                <w:sz w:val="18"/>
                <w:szCs w:val="18"/>
                <w:lang w:val="en-US"/>
              </w:rPr>
              <w:t>6</w:t>
            </w:r>
          </w:p>
        </w:tc>
        <w:tc>
          <w:tcPr>
            <w:tcW w:w="766" w:type="dxa"/>
            <w:tcBorders>
              <w:top w:val="nil"/>
              <w:left w:val="nil"/>
              <w:right w:val="nil"/>
            </w:tcBorders>
            <w:vAlign w:val="bottom"/>
          </w:tcPr>
          <w:p w:rsidR="00E82418" w:rsidRPr="009F43E6" w:rsidRDefault="00E82418" w:rsidP="00007799">
            <w:pPr>
              <w:spacing w:before="200" w:line="220" w:lineRule="exact"/>
              <w:ind w:left="-57" w:right="-57"/>
              <w:jc w:val="right"/>
              <w:rPr>
                <w:sz w:val="18"/>
                <w:szCs w:val="18"/>
                <w:lang w:val="en-US"/>
              </w:rPr>
            </w:pPr>
            <w:r w:rsidRPr="009F43E6">
              <w:rPr>
                <w:sz w:val="18"/>
                <w:szCs w:val="18"/>
              </w:rPr>
              <w:t>19</w:t>
            </w:r>
            <w:r w:rsidRPr="009F43E6">
              <w:rPr>
                <w:sz w:val="18"/>
                <w:szCs w:val="18"/>
                <w:lang w:val="en-US"/>
              </w:rPr>
              <w:t>585</w:t>
            </w:r>
            <w:r w:rsidRPr="009F43E6">
              <w:rPr>
                <w:sz w:val="18"/>
                <w:szCs w:val="18"/>
              </w:rPr>
              <w:t>,</w:t>
            </w:r>
            <w:r w:rsidRPr="009F43E6">
              <w:rPr>
                <w:sz w:val="18"/>
                <w:szCs w:val="18"/>
                <w:lang w:val="en-US"/>
              </w:rPr>
              <w:t>3</w:t>
            </w:r>
          </w:p>
        </w:tc>
        <w:tc>
          <w:tcPr>
            <w:tcW w:w="766" w:type="dxa"/>
            <w:tcBorders>
              <w:top w:val="nil"/>
              <w:left w:val="nil"/>
              <w:right w:val="nil"/>
            </w:tcBorders>
            <w:vAlign w:val="bottom"/>
          </w:tcPr>
          <w:p w:rsidR="00E82418" w:rsidRPr="009F43E6" w:rsidRDefault="00E82418" w:rsidP="00007799">
            <w:pPr>
              <w:spacing w:before="200" w:line="220" w:lineRule="exact"/>
              <w:ind w:left="-57" w:right="-57"/>
              <w:jc w:val="right"/>
              <w:rPr>
                <w:sz w:val="18"/>
                <w:szCs w:val="18"/>
                <w:lang w:val="en-US"/>
              </w:rPr>
            </w:pPr>
            <w:r w:rsidRPr="009F43E6">
              <w:rPr>
                <w:sz w:val="18"/>
                <w:szCs w:val="18"/>
              </w:rPr>
              <w:t>2</w:t>
            </w:r>
            <w:r w:rsidRPr="009F43E6">
              <w:rPr>
                <w:sz w:val="18"/>
                <w:szCs w:val="18"/>
                <w:lang w:val="en-US"/>
              </w:rPr>
              <w:t>8173</w:t>
            </w:r>
            <w:r w:rsidRPr="009F43E6">
              <w:rPr>
                <w:sz w:val="18"/>
                <w:szCs w:val="18"/>
              </w:rPr>
              <w:t>,</w:t>
            </w:r>
            <w:r w:rsidRPr="009F43E6">
              <w:rPr>
                <w:sz w:val="18"/>
                <w:szCs w:val="18"/>
                <w:lang w:val="en-US"/>
              </w:rPr>
              <w:t>2</w:t>
            </w:r>
          </w:p>
        </w:tc>
      </w:tr>
      <w:tr w:rsidR="00E82418" w:rsidRPr="00A456A6" w:rsidTr="00007799">
        <w:tblPrEx>
          <w:tblCellMar>
            <w:top w:w="0" w:type="dxa"/>
            <w:bottom w:w="0" w:type="dxa"/>
          </w:tblCellMar>
        </w:tblPrEx>
        <w:trPr>
          <w:jc w:val="center"/>
        </w:trPr>
        <w:tc>
          <w:tcPr>
            <w:tcW w:w="1502" w:type="dxa"/>
            <w:tcBorders>
              <w:top w:val="nil"/>
              <w:left w:val="nil"/>
              <w:right w:val="nil"/>
            </w:tcBorders>
            <w:vAlign w:val="bottom"/>
          </w:tcPr>
          <w:p w:rsidR="00E82418" w:rsidRPr="00B20FEA" w:rsidRDefault="00E82418" w:rsidP="00007799">
            <w:pPr>
              <w:spacing w:before="200" w:line="220" w:lineRule="exact"/>
              <w:ind w:left="284"/>
              <w:rPr>
                <w:sz w:val="18"/>
                <w:szCs w:val="18"/>
                <w:lang w:val="en-US"/>
              </w:rPr>
            </w:pPr>
            <w:r w:rsidRPr="00B20FEA">
              <w:rPr>
                <w:sz w:val="18"/>
                <w:szCs w:val="18"/>
              </w:rPr>
              <w:t>2011</w:t>
            </w:r>
          </w:p>
        </w:tc>
        <w:tc>
          <w:tcPr>
            <w:tcW w:w="824" w:type="dxa"/>
            <w:tcBorders>
              <w:top w:val="nil"/>
              <w:left w:val="nil"/>
              <w:right w:val="nil"/>
            </w:tcBorders>
            <w:vAlign w:val="bottom"/>
          </w:tcPr>
          <w:p w:rsidR="00E82418" w:rsidRPr="009F43E6" w:rsidRDefault="00E82418" w:rsidP="00007799">
            <w:pPr>
              <w:spacing w:before="200" w:line="220" w:lineRule="exact"/>
              <w:ind w:left="-57" w:right="-57"/>
              <w:jc w:val="right"/>
              <w:rPr>
                <w:sz w:val="18"/>
                <w:szCs w:val="18"/>
              </w:rPr>
            </w:pPr>
            <w:r w:rsidRPr="009F43E6">
              <w:rPr>
                <w:sz w:val="18"/>
                <w:szCs w:val="18"/>
              </w:rPr>
              <w:t>20780,0</w:t>
            </w:r>
          </w:p>
        </w:tc>
        <w:tc>
          <w:tcPr>
            <w:tcW w:w="739" w:type="dxa"/>
            <w:tcBorders>
              <w:top w:val="nil"/>
              <w:left w:val="nil"/>
              <w:right w:val="nil"/>
            </w:tcBorders>
            <w:vAlign w:val="bottom"/>
          </w:tcPr>
          <w:p w:rsidR="00E82418" w:rsidRPr="009F43E6" w:rsidRDefault="00E82418" w:rsidP="00007799">
            <w:pPr>
              <w:spacing w:before="200" w:line="220" w:lineRule="exact"/>
              <w:ind w:left="-57" w:right="-57"/>
              <w:jc w:val="right"/>
              <w:rPr>
                <w:sz w:val="18"/>
                <w:szCs w:val="18"/>
              </w:rPr>
            </w:pPr>
            <w:r w:rsidRPr="009F43E6">
              <w:rPr>
                <w:sz w:val="18"/>
                <w:szCs w:val="18"/>
              </w:rPr>
              <w:t>17710,6</w:t>
            </w:r>
          </w:p>
        </w:tc>
        <w:tc>
          <w:tcPr>
            <w:tcW w:w="843" w:type="dxa"/>
            <w:tcBorders>
              <w:top w:val="nil"/>
              <w:left w:val="nil"/>
              <w:right w:val="nil"/>
            </w:tcBorders>
            <w:vAlign w:val="bottom"/>
          </w:tcPr>
          <w:p w:rsidR="00E82418" w:rsidRPr="009F43E6" w:rsidRDefault="00E82418" w:rsidP="00007799">
            <w:pPr>
              <w:spacing w:before="200" w:line="220" w:lineRule="exact"/>
              <w:ind w:left="-57" w:right="-57"/>
              <w:jc w:val="right"/>
              <w:rPr>
                <w:sz w:val="18"/>
                <w:szCs w:val="18"/>
              </w:rPr>
            </w:pPr>
            <w:r w:rsidRPr="009F43E6">
              <w:rPr>
                <w:sz w:val="18"/>
                <w:szCs w:val="18"/>
              </w:rPr>
              <w:t>20417,6</w:t>
            </w:r>
          </w:p>
        </w:tc>
        <w:tc>
          <w:tcPr>
            <w:tcW w:w="843" w:type="dxa"/>
            <w:tcBorders>
              <w:top w:val="nil"/>
              <w:left w:val="nil"/>
              <w:right w:val="nil"/>
            </w:tcBorders>
            <w:vAlign w:val="bottom"/>
          </w:tcPr>
          <w:p w:rsidR="00E82418" w:rsidRPr="009F43E6" w:rsidRDefault="00E82418" w:rsidP="00007799">
            <w:pPr>
              <w:spacing w:before="200" w:line="220" w:lineRule="exact"/>
              <w:ind w:left="-57" w:right="-57"/>
              <w:jc w:val="right"/>
              <w:rPr>
                <w:sz w:val="18"/>
                <w:szCs w:val="18"/>
              </w:rPr>
            </w:pPr>
            <w:r w:rsidRPr="009F43E6">
              <w:rPr>
                <w:sz w:val="18"/>
                <w:szCs w:val="18"/>
              </w:rPr>
              <w:t>20512,3</w:t>
            </w:r>
          </w:p>
        </w:tc>
        <w:tc>
          <w:tcPr>
            <w:tcW w:w="843" w:type="dxa"/>
            <w:tcBorders>
              <w:top w:val="nil"/>
              <w:left w:val="nil"/>
              <w:right w:val="nil"/>
            </w:tcBorders>
            <w:vAlign w:val="bottom"/>
          </w:tcPr>
          <w:p w:rsidR="00E82418" w:rsidRPr="009F43E6" w:rsidRDefault="00E82418" w:rsidP="00007799">
            <w:pPr>
              <w:spacing w:before="200" w:line="220" w:lineRule="exact"/>
              <w:ind w:left="-57" w:right="-57"/>
              <w:jc w:val="right"/>
              <w:rPr>
                <w:sz w:val="18"/>
                <w:szCs w:val="18"/>
              </w:rPr>
            </w:pPr>
            <w:r w:rsidRPr="009F43E6">
              <w:rPr>
                <w:sz w:val="18"/>
                <w:szCs w:val="18"/>
              </w:rPr>
              <w:t>24535,0</w:t>
            </w:r>
          </w:p>
        </w:tc>
        <w:tc>
          <w:tcPr>
            <w:tcW w:w="766" w:type="dxa"/>
            <w:tcBorders>
              <w:top w:val="nil"/>
              <w:left w:val="nil"/>
              <w:right w:val="nil"/>
            </w:tcBorders>
            <w:vAlign w:val="bottom"/>
          </w:tcPr>
          <w:p w:rsidR="00E82418" w:rsidRPr="009F43E6" w:rsidRDefault="00E82418" w:rsidP="00007799">
            <w:pPr>
              <w:spacing w:before="200" w:line="220" w:lineRule="exact"/>
              <w:ind w:left="-57" w:right="-57"/>
              <w:jc w:val="right"/>
              <w:rPr>
                <w:sz w:val="18"/>
                <w:szCs w:val="18"/>
              </w:rPr>
            </w:pPr>
            <w:r w:rsidRPr="009F43E6">
              <w:rPr>
                <w:sz w:val="18"/>
                <w:szCs w:val="18"/>
              </w:rPr>
              <w:t>15108,8</w:t>
            </w:r>
          </w:p>
        </w:tc>
        <w:tc>
          <w:tcPr>
            <w:tcW w:w="776" w:type="dxa"/>
            <w:tcBorders>
              <w:top w:val="nil"/>
              <w:left w:val="nil"/>
              <w:right w:val="nil"/>
            </w:tcBorders>
            <w:vAlign w:val="bottom"/>
          </w:tcPr>
          <w:p w:rsidR="00E82418" w:rsidRPr="009F43E6" w:rsidRDefault="00E82418" w:rsidP="00007799">
            <w:pPr>
              <w:spacing w:before="200" w:line="220" w:lineRule="exact"/>
              <w:ind w:left="-57" w:right="-57"/>
              <w:jc w:val="right"/>
              <w:rPr>
                <w:sz w:val="18"/>
                <w:szCs w:val="18"/>
              </w:rPr>
            </w:pPr>
            <w:r w:rsidRPr="009F43E6">
              <w:rPr>
                <w:sz w:val="18"/>
                <w:szCs w:val="18"/>
              </w:rPr>
              <w:t>18909,1</w:t>
            </w:r>
          </w:p>
        </w:tc>
        <w:tc>
          <w:tcPr>
            <w:tcW w:w="756" w:type="dxa"/>
            <w:tcBorders>
              <w:top w:val="nil"/>
              <w:left w:val="nil"/>
              <w:right w:val="nil"/>
            </w:tcBorders>
            <w:vAlign w:val="bottom"/>
          </w:tcPr>
          <w:p w:rsidR="00E82418" w:rsidRPr="009F43E6" w:rsidRDefault="00E82418" w:rsidP="00007799">
            <w:pPr>
              <w:spacing w:before="200" w:line="220" w:lineRule="exact"/>
              <w:ind w:left="-57" w:right="-57"/>
              <w:jc w:val="right"/>
              <w:rPr>
                <w:sz w:val="18"/>
                <w:szCs w:val="18"/>
                <w:lang w:val="en-US"/>
              </w:rPr>
            </w:pPr>
            <w:r w:rsidRPr="009F43E6">
              <w:rPr>
                <w:sz w:val="18"/>
                <w:szCs w:val="18"/>
              </w:rPr>
              <w:t>1</w:t>
            </w:r>
            <w:r w:rsidRPr="009F43E6">
              <w:rPr>
                <w:sz w:val="18"/>
                <w:szCs w:val="18"/>
                <w:lang w:val="en-US"/>
              </w:rPr>
              <w:t>9113</w:t>
            </w:r>
            <w:r w:rsidRPr="009F43E6">
              <w:rPr>
                <w:sz w:val="18"/>
                <w:szCs w:val="18"/>
              </w:rPr>
              <w:t>,</w:t>
            </w:r>
            <w:r w:rsidRPr="009F43E6">
              <w:rPr>
                <w:sz w:val="18"/>
                <w:szCs w:val="18"/>
                <w:lang w:val="en-US"/>
              </w:rPr>
              <w:t>9</w:t>
            </w:r>
          </w:p>
        </w:tc>
        <w:tc>
          <w:tcPr>
            <w:tcW w:w="766" w:type="dxa"/>
            <w:tcBorders>
              <w:top w:val="nil"/>
              <w:left w:val="nil"/>
              <w:right w:val="nil"/>
            </w:tcBorders>
            <w:vAlign w:val="bottom"/>
          </w:tcPr>
          <w:p w:rsidR="00E82418" w:rsidRPr="009F43E6" w:rsidRDefault="00E82418" w:rsidP="00007799">
            <w:pPr>
              <w:spacing w:before="200" w:line="220" w:lineRule="exact"/>
              <w:ind w:left="-57" w:right="-57"/>
              <w:jc w:val="right"/>
              <w:rPr>
                <w:sz w:val="18"/>
                <w:szCs w:val="18"/>
                <w:lang w:val="en-US"/>
              </w:rPr>
            </w:pPr>
            <w:r w:rsidRPr="009F43E6">
              <w:rPr>
                <w:sz w:val="18"/>
                <w:szCs w:val="18"/>
                <w:lang w:val="en-US"/>
              </w:rPr>
              <w:t>20872</w:t>
            </w:r>
            <w:r w:rsidRPr="009F43E6">
              <w:rPr>
                <w:sz w:val="18"/>
                <w:szCs w:val="18"/>
              </w:rPr>
              <w:t>,</w:t>
            </w:r>
            <w:r w:rsidRPr="009F43E6">
              <w:rPr>
                <w:sz w:val="18"/>
                <w:szCs w:val="18"/>
                <w:lang w:val="en-US"/>
              </w:rPr>
              <w:t>0</w:t>
            </w:r>
          </w:p>
        </w:tc>
        <w:tc>
          <w:tcPr>
            <w:tcW w:w="766" w:type="dxa"/>
            <w:tcBorders>
              <w:top w:val="nil"/>
              <w:left w:val="nil"/>
              <w:right w:val="nil"/>
            </w:tcBorders>
            <w:vAlign w:val="bottom"/>
          </w:tcPr>
          <w:p w:rsidR="00E82418" w:rsidRPr="009F43E6" w:rsidRDefault="00E82418" w:rsidP="00007799">
            <w:pPr>
              <w:spacing w:before="200" w:line="220" w:lineRule="exact"/>
              <w:ind w:left="-57" w:right="-57"/>
              <w:jc w:val="right"/>
              <w:rPr>
                <w:sz w:val="18"/>
                <w:szCs w:val="18"/>
                <w:lang w:val="en-US"/>
              </w:rPr>
            </w:pPr>
            <w:r w:rsidRPr="009F43E6">
              <w:rPr>
                <w:sz w:val="18"/>
                <w:szCs w:val="18"/>
              </w:rPr>
              <w:t>1</w:t>
            </w:r>
            <w:r w:rsidRPr="009F43E6">
              <w:rPr>
                <w:sz w:val="18"/>
                <w:szCs w:val="18"/>
                <w:lang w:val="en-US"/>
              </w:rPr>
              <w:t>9101</w:t>
            </w:r>
            <w:r w:rsidRPr="009F43E6">
              <w:rPr>
                <w:sz w:val="18"/>
                <w:szCs w:val="18"/>
              </w:rPr>
              <w:t>,</w:t>
            </w:r>
            <w:r w:rsidRPr="009F43E6">
              <w:rPr>
                <w:sz w:val="18"/>
                <w:szCs w:val="18"/>
                <w:lang w:val="en-US"/>
              </w:rPr>
              <w:t>7</w:t>
            </w:r>
          </w:p>
        </w:tc>
        <w:tc>
          <w:tcPr>
            <w:tcW w:w="766" w:type="dxa"/>
            <w:tcBorders>
              <w:top w:val="nil"/>
              <w:left w:val="nil"/>
              <w:right w:val="nil"/>
            </w:tcBorders>
            <w:vAlign w:val="bottom"/>
          </w:tcPr>
          <w:p w:rsidR="00E82418" w:rsidRPr="009F43E6" w:rsidRDefault="00E82418" w:rsidP="00007799">
            <w:pPr>
              <w:spacing w:before="200" w:line="220" w:lineRule="exact"/>
              <w:ind w:left="-57" w:right="-57"/>
              <w:jc w:val="right"/>
              <w:rPr>
                <w:sz w:val="18"/>
                <w:szCs w:val="18"/>
              </w:rPr>
            </w:pPr>
            <w:r w:rsidRPr="009F43E6">
              <w:rPr>
                <w:sz w:val="18"/>
                <w:szCs w:val="18"/>
              </w:rPr>
              <w:t>21278,9</w:t>
            </w:r>
          </w:p>
        </w:tc>
        <w:tc>
          <w:tcPr>
            <w:tcW w:w="766" w:type="dxa"/>
            <w:tcBorders>
              <w:top w:val="nil"/>
              <w:left w:val="nil"/>
              <w:right w:val="nil"/>
            </w:tcBorders>
            <w:vAlign w:val="bottom"/>
          </w:tcPr>
          <w:p w:rsidR="00E82418" w:rsidRPr="009F43E6" w:rsidRDefault="00E82418" w:rsidP="00007799">
            <w:pPr>
              <w:spacing w:before="200" w:line="220" w:lineRule="exact"/>
              <w:ind w:left="-57" w:right="-57"/>
              <w:jc w:val="right"/>
              <w:rPr>
                <w:sz w:val="18"/>
                <w:szCs w:val="18"/>
              </w:rPr>
            </w:pPr>
            <w:r w:rsidRPr="009F43E6">
              <w:rPr>
                <w:sz w:val="18"/>
                <w:szCs w:val="18"/>
              </w:rPr>
              <w:t>21207,5</w:t>
            </w:r>
          </w:p>
        </w:tc>
        <w:tc>
          <w:tcPr>
            <w:tcW w:w="766" w:type="dxa"/>
            <w:tcBorders>
              <w:top w:val="nil"/>
              <w:left w:val="nil"/>
              <w:right w:val="nil"/>
            </w:tcBorders>
            <w:vAlign w:val="bottom"/>
          </w:tcPr>
          <w:p w:rsidR="00E82418" w:rsidRPr="009F43E6" w:rsidRDefault="00E82418" w:rsidP="00007799">
            <w:pPr>
              <w:spacing w:before="200" w:line="220" w:lineRule="exact"/>
              <w:ind w:left="-57" w:right="-57"/>
              <w:jc w:val="right"/>
              <w:rPr>
                <w:sz w:val="18"/>
                <w:szCs w:val="18"/>
              </w:rPr>
            </w:pPr>
            <w:r w:rsidRPr="009F43E6">
              <w:rPr>
                <w:sz w:val="18"/>
                <w:szCs w:val="18"/>
              </w:rPr>
              <w:t>19953,1</w:t>
            </w:r>
          </w:p>
        </w:tc>
        <w:tc>
          <w:tcPr>
            <w:tcW w:w="766" w:type="dxa"/>
            <w:tcBorders>
              <w:top w:val="nil"/>
              <w:left w:val="nil"/>
              <w:right w:val="nil"/>
            </w:tcBorders>
            <w:vAlign w:val="bottom"/>
          </w:tcPr>
          <w:p w:rsidR="00E82418" w:rsidRPr="009F43E6" w:rsidRDefault="00E82418" w:rsidP="00007799">
            <w:pPr>
              <w:spacing w:before="200" w:line="220" w:lineRule="exact"/>
              <w:ind w:left="-57" w:right="-57"/>
              <w:jc w:val="right"/>
              <w:rPr>
                <w:sz w:val="18"/>
                <w:szCs w:val="18"/>
              </w:rPr>
            </w:pPr>
            <w:r w:rsidRPr="009F43E6">
              <w:rPr>
                <w:sz w:val="18"/>
                <w:szCs w:val="18"/>
              </w:rPr>
              <w:t>20376,2</w:t>
            </w:r>
          </w:p>
        </w:tc>
        <w:tc>
          <w:tcPr>
            <w:tcW w:w="766" w:type="dxa"/>
            <w:tcBorders>
              <w:top w:val="nil"/>
              <w:left w:val="nil"/>
              <w:right w:val="nil"/>
            </w:tcBorders>
            <w:vAlign w:val="bottom"/>
          </w:tcPr>
          <w:p w:rsidR="00E82418" w:rsidRPr="009F43E6" w:rsidRDefault="00E82418" w:rsidP="00007799">
            <w:pPr>
              <w:spacing w:before="200" w:line="220" w:lineRule="exact"/>
              <w:ind w:left="-57" w:right="-57"/>
              <w:jc w:val="right"/>
              <w:rPr>
                <w:sz w:val="18"/>
                <w:szCs w:val="18"/>
              </w:rPr>
            </w:pPr>
            <w:r w:rsidRPr="009F43E6">
              <w:rPr>
                <w:sz w:val="18"/>
                <w:szCs w:val="18"/>
              </w:rPr>
              <w:t>20727,1</w:t>
            </w:r>
          </w:p>
        </w:tc>
        <w:tc>
          <w:tcPr>
            <w:tcW w:w="766" w:type="dxa"/>
            <w:tcBorders>
              <w:top w:val="nil"/>
              <w:left w:val="nil"/>
              <w:right w:val="nil"/>
            </w:tcBorders>
            <w:vAlign w:val="bottom"/>
          </w:tcPr>
          <w:p w:rsidR="00E82418" w:rsidRPr="009F43E6" w:rsidRDefault="00E82418" w:rsidP="00007799">
            <w:pPr>
              <w:spacing w:before="200" w:line="220" w:lineRule="exact"/>
              <w:ind w:left="-57" w:right="-57"/>
              <w:jc w:val="right"/>
              <w:rPr>
                <w:sz w:val="18"/>
                <w:szCs w:val="18"/>
              </w:rPr>
            </w:pPr>
            <w:r w:rsidRPr="009F43E6">
              <w:rPr>
                <w:sz w:val="18"/>
                <w:szCs w:val="18"/>
              </w:rPr>
              <w:t>21309,9</w:t>
            </w:r>
          </w:p>
        </w:tc>
        <w:tc>
          <w:tcPr>
            <w:tcW w:w="766" w:type="dxa"/>
            <w:tcBorders>
              <w:top w:val="nil"/>
              <w:left w:val="nil"/>
              <w:right w:val="nil"/>
            </w:tcBorders>
            <w:vAlign w:val="bottom"/>
          </w:tcPr>
          <w:p w:rsidR="00E82418" w:rsidRPr="009F43E6" w:rsidRDefault="00E82418" w:rsidP="00007799">
            <w:pPr>
              <w:spacing w:before="200" w:line="220" w:lineRule="exact"/>
              <w:ind w:left="-57" w:right="-57"/>
              <w:jc w:val="right"/>
              <w:rPr>
                <w:sz w:val="18"/>
                <w:szCs w:val="18"/>
              </w:rPr>
            </w:pPr>
            <w:r w:rsidRPr="009F43E6">
              <w:rPr>
                <w:sz w:val="18"/>
                <w:szCs w:val="18"/>
              </w:rPr>
              <w:t>31568,0</w:t>
            </w:r>
          </w:p>
        </w:tc>
      </w:tr>
      <w:tr w:rsidR="00E82418" w:rsidRPr="0029444F" w:rsidTr="00007799">
        <w:tblPrEx>
          <w:tblCellMar>
            <w:top w:w="0" w:type="dxa"/>
            <w:bottom w:w="0" w:type="dxa"/>
          </w:tblCellMar>
        </w:tblPrEx>
        <w:trPr>
          <w:jc w:val="center"/>
        </w:trPr>
        <w:tc>
          <w:tcPr>
            <w:tcW w:w="1502" w:type="dxa"/>
            <w:tcBorders>
              <w:top w:val="nil"/>
              <w:left w:val="nil"/>
              <w:right w:val="nil"/>
            </w:tcBorders>
            <w:vAlign w:val="bottom"/>
          </w:tcPr>
          <w:p w:rsidR="00E82418" w:rsidRPr="00085CDB" w:rsidRDefault="00E82418" w:rsidP="00007799">
            <w:pPr>
              <w:spacing w:before="200" w:line="220" w:lineRule="exact"/>
              <w:ind w:left="284"/>
              <w:rPr>
                <w:color w:val="000000"/>
                <w:sz w:val="18"/>
                <w:szCs w:val="18"/>
                <w:vertAlign w:val="superscript"/>
                <w:lang w:val="en-US"/>
              </w:rPr>
            </w:pPr>
            <w:r w:rsidRPr="00085CDB">
              <w:rPr>
                <w:color w:val="000000"/>
                <w:sz w:val="18"/>
                <w:szCs w:val="18"/>
              </w:rPr>
              <w:t>2012</w:t>
            </w:r>
          </w:p>
        </w:tc>
        <w:tc>
          <w:tcPr>
            <w:tcW w:w="824" w:type="dxa"/>
            <w:tcBorders>
              <w:top w:val="nil"/>
              <w:left w:val="nil"/>
              <w:right w:val="nil"/>
            </w:tcBorders>
            <w:vAlign w:val="bottom"/>
          </w:tcPr>
          <w:p w:rsidR="00E82418" w:rsidRPr="00C92331" w:rsidRDefault="00E82418" w:rsidP="00007799">
            <w:pPr>
              <w:spacing w:before="200" w:line="220" w:lineRule="exact"/>
              <w:ind w:left="-57" w:right="-57"/>
              <w:jc w:val="right"/>
              <w:rPr>
                <w:sz w:val="18"/>
                <w:szCs w:val="18"/>
              </w:rPr>
            </w:pPr>
            <w:r w:rsidRPr="00C92331">
              <w:rPr>
                <w:sz w:val="18"/>
                <w:szCs w:val="18"/>
              </w:rPr>
              <w:t>23221,1</w:t>
            </w:r>
          </w:p>
        </w:tc>
        <w:tc>
          <w:tcPr>
            <w:tcW w:w="739" w:type="dxa"/>
            <w:tcBorders>
              <w:top w:val="nil"/>
              <w:left w:val="nil"/>
              <w:right w:val="nil"/>
            </w:tcBorders>
            <w:vAlign w:val="bottom"/>
          </w:tcPr>
          <w:p w:rsidR="00E82418" w:rsidRPr="00C92331" w:rsidRDefault="00E82418" w:rsidP="00007799">
            <w:pPr>
              <w:spacing w:before="200" w:line="220" w:lineRule="exact"/>
              <w:ind w:left="-57" w:right="-57"/>
              <w:jc w:val="right"/>
              <w:rPr>
                <w:sz w:val="18"/>
                <w:szCs w:val="18"/>
              </w:rPr>
            </w:pPr>
            <w:r w:rsidRPr="00C92331">
              <w:rPr>
                <w:sz w:val="18"/>
                <w:szCs w:val="18"/>
              </w:rPr>
              <w:t>19121,0</w:t>
            </w:r>
          </w:p>
        </w:tc>
        <w:tc>
          <w:tcPr>
            <w:tcW w:w="843" w:type="dxa"/>
            <w:tcBorders>
              <w:top w:val="nil"/>
              <w:left w:val="nil"/>
              <w:right w:val="nil"/>
            </w:tcBorders>
            <w:vAlign w:val="bottom"/>
          </w:tcPr>
          <w:p w:rsidR="00E82418" w:rsidRPr="00C92331" w:rsidRDefault="00E82418" w:rsidP="00007799">
            <w:pPr>
              <w:spacing w:before="200" w:line="220" w:lineRule="exact"/>
              <w:ind w:left="-57" w:right="-57"/>
              <w:jc w:val="right"/>
              <w:rPr>
                <w:sz w:val="18"/>
                <w:szCs w:val="18"/>
              </w:rPr>
            </w:pPr>
            <w:r w:rsidRPr="00C92331">
              <w:rPr>
                <w:sz w:val="18"/>
                <w:szCs w:val="18"/>
              </w:rPr>
              <w:t>22591,0</w:t>
            </w:r>
          </w:p>
        </w:tc>
        <w:tc>
          <w:tcPr>
            <w:tcW w:w="843" w:type="dxa"/>
            <w:tcBorders>
              <w:top w:val="nil"/>
              <w:left w:val="nil"/>
              <w:right w:val="nil"/>
            </w:tcBorders>
            <w:vAlign w:val="bottom"/>
          </w:tcPr>
          <w:p w:rsidR="00E82418" w:rsidRPr="00C92331" w:rsidRDefault="00E82418" w:rsidP="00007799">
            <w:pPr>
              <w:spacing w:before="200" w:line="220" w:lineRule="exact"/>
              <w:ind w:left="-57" w:right="-57"/>
              <w:jc w:val="right"/>
              <w:rPr>
                <w:sz w:val="18"/>
                <w:szCs w:val="18"/>
                <w:lang w:val="en-US"/>
              </w:rPr>
            </w:pPr>
            <w:r w:rsidRPr="00C92331">
              <w:rPr>
                <w:sz w:val="18"/>
                <w:szCs w:val="18"/>
              </w:rPr>
              <w:t>23280,7</w:t>
            </w:r>
          </w:p>
        </w:tc>
        <w:tc>
          <w:tcPr>
            <w:tcW w:w="843" w:type="dxa"/>
            <w:tcBorders>
              <w:top w:val="nil"/>
              <w:left w:val="nil"/>
              <w:right w:val="nil"/>
            </w:tcBorders>
            <w:vAlign w:val="bottom"/>
          </w:tcPr>
          <w:p w:rsidR="00E82418" w:rsidRPr="00C92331" w:rsidRDefault="00E82418" w:rsidP="00007799">
            <w:pPr>
              <w:spacing w:before="200" w:line="220" w:lineRule="exact"/>
              <w:ind w:left="-57" w:right="-57"/>
              <w:jc w:val="right"/>
              <w:rPr>
                <w:sz w:val="18"/>
                <w:szCs w:val="18"/>
              </w:rPr>
            </w:pPr>
            <w:r w:rsidRPr="00C92331">
              <w:rPr>
                <w:sz w:val="18"/>
                <w:szCs w:val="18"/>
              </w:rPr>
              <w:t>27986,2</w:t>
            </w:r>
          </w:p>
        </w:tc>
        <w:tc>
          <w:tcPr>
            <w:tcW w:w="766" w:type="dxa"/>
            <w:tcBorders>
              <w:top w:val="nil"/>
              <w:left w:val="nil"/>
              <w:right w:val="nil"/>
            </w:tcBorders>
            <w:vAlign w:val="bottom"/>
          </w:tcPr>
          <w:p w:rsidR="00E82418" w:rsidRPr="00C92331" w:rsidRDefault="00E82418" w:rsidP="00007799">
            <w:pPr>
              <w:spacing w:before="200" w:line="220" w:lineRule="exact"/>
              <w:ind w:left="-57" w:right="-57"/>
              <w:jc w:val="right"/>
              <w:rPr>
                <w:sz w:val="18"/>
                <w:szCs w:val="18"/>
              </w:rPr>
            </w:pPr>
            <w:r w:rsidRPr="00C92331">
              <w:rPr>
                <w:sz w:val="18"/>
                <w:szCs w:val="18"/>
              </w:rPr>
              <w:t>16107,3</w:t>
            </w:r>
          </w:p>
        </w:tc>
        <w:tc>
          <w:tcPr>
            <w:tcW w:w="776" w:type="dxa"/>
            <w:tcBorders>
              <w:top w:val="nil"/>
              <w:left w:val="nil"/>
              <w:right w:val="nil"/>
            </w:tcBorders>
            <w:vAlign w:val="bottom"/>
          </w:tcPr>
          <w:p w:rsidR="00E82418" w:rsidRPr="00C92331" w:rsidRDefault="00E82418" w:rsidP="00007799">
            <w:pPr>
              <w:spacing w:before="200" w:line="220" w:lineRule="exact"/>
              <w:ind w:left="-57" w:right="-57"/>
              <w:jc w:val="right"/>
              <w:rPr>
                <w:sz w:val="18"/>
                <w:szCs w:val="18"/>
              </w:rPr>
            </w:pPr>
            <w:r w:rsidRPr="00C92331">
              <w:rPr>
                <w:sz w:val="18"/>
                <w:szCs w:val="18"/>
              </w:rPr>
              <w:t>20407,4</w:t>
            </w:r>
          </w:p>
        </w:tc>
        <w:tc>
          <w:tcPr>
            <w:tcW w:w="756" w:type="dxa"/>
            <w:tcBorders>
              <w:top w:val="nil"/>
              <w:left w:val="nil"/>
              <w:right w:val="nil"/>
            </w:tcBorders>
            <w:vAlign w:val="bottom"/>
          </w:tcPr>
          <w:p w:rsidR="00E82418" w:rsidRPr="00C92331" w:rsidRDefault="00E82418" w:rsidP="00007799">
            <w:pPr>
              <w:spacing w:before="200" w:line="220" w:lineRule="exact"/>
              <w:ind w:left="-57" w:right="-57"/>
              <w:jc w:val="right"/>
              <w:rPr>
                <w:sz w:val="18"/>
                <w:szCs w:val="18"/>
              </w:rPr>
            </w:pPr>
            <w:r w:rsidRPr="00C92331">
              <w:rPr>
                <w:sz w:val="18"/>
                <w:szCs w:val="18"/>
              </w:rPr>
              <w:t>20848,2</w:t>
            </w:r>
          </w:p>
        </w:tc>
        <w:tc>
          <w:tcPr>
            <w:tcW w:w="766" w:type="dxa"/>
            <w:tcBorders>
              <w:top w:val="nil"/>
              <w:left w:val="nil"/>
              <w:right w:val="nil"/>
            </w:tcBorders>
            <w:vAlign w:val="bottom"/>
          </w:tcPr>
          <w:p w:rsidR="00E82418" w:rsidRPr="00C92331" w:rsidRDefault="00E82418" w:rsidP="00007799">
            <w:pPr>
              <w:spacing w:before="200" w:line="220" w:lineRule="exact"/>
              <w:ind w:left="-57" w:right="-57"/>
              <w:jc w:val="right"/>
              <w:rPr>
                <w:sz w:val="18"/>
                <w:szCs w:val="18"/>
              </w:rPr>
            </w:pPr>
            <w:r w:rsidRPr="00C92331">
              <w:rPr>
                <w:sz w:val="18"/>
                <w:szCs w:val="18"/>
              </w:rPr>
              <w:t>22347,7</w:t>
            </w:r>
          </w:p>
        </w:tc>
        <w:tc>
          <w:tcPr>
            <w:tcW w:w="766" w:type="dxa"/>
            <w:tcBorders>
              <w:top w:val="nil"/>
              <w:left w:val="nil"/>
              <w:right w:val="nil"/>
            </w:tcBorders>
            <w:vAlign w:val="bottom"/>
          </w:tcPr>
          <w:p w:rsidR="00E82418" w:rsidRPr="00C92331" w:rsidRDefault="00E82418" w:rsidP="00007799">
            <w:pPr>
              <w:spacing w:before="200" w:line="220" w:lineRule="exact"/>
              <w:ind w:left="-57" w:right="-57"/>
              <w:jc w:val="right"/>
              <w:rPr>
                <w:sz w:val="18"/>
                <w:szCs w:val="18"/>
              </w:rPr>
            </w:pPr>
            <w:r w:rsidRPr="00C92331">
              <w:rPr>
                <w:sz w:val="18"/>
                <w:szCs w:val="18"/>
              </w:rPr>
              <w:t>21299,4</w:t>
            </w:r>
          </w:p>
        </w:tc>
        <w:tc>
          <w:tcPr>
            <w:tcW w:w="766" w:type="dxa"/>
            <w:tcBorders>
              <w:top w:val="nil"/>
              <w:left w:val="nil"/>
              <w:right w:val="nil"/>
            </w:tcBorders>
            <w:vAlign w:val="bottom"/>
          </w:tcPr>
          <w:p w:rsidR="00E82418" w:rsidRPr="00C92331" w:rsidRDefault="00E82418" w:rsidP="00007799">
            <w:pPr>
              <w:spacing w:before="200" w:line="220" w:lineRule="exact"/>
              <w:ind w:left="-57" w:right="-57"/>
              <w:jc w:val="right"/>
              <w:rPr>
                <w:sz w:val="18"/>
                <w:szCs w:val="18"/>
              </w:rPr>
            </w:pPr>
            <w:r w:rsidRPr="00C92331">
              <w:rPr>
                <w:sz w:val="18"/>
                <w:szCs w:val="18"/>
              </w:rPr>
              <w:t>24126,0</w:t>
            </w:r>
          </w:p>
        </w:tc>
        <w:tc>
          <w:tcPr>
            <w:tcW w:w="766" w:type="dxa"/>
            <w:tcBorders>
              <w:top w:val="nil"/>
              <w:left w:val="nil"/>
              <w:right w:val="nil"/>
            </w:tcBorders>
            <w:vAlign w:val="bottom"/>
          </w:tcPr>
          <w:p w:rsidR="00E82418" w:rsidRPr="00C92331" w:rsidRDefault="00E82418" w:rsidP="00007799">
            <w:pPr>
              <w:spacing w:before="200" w:line="220" w:lineRule="exact"/>
              <w:ind w:left="-57" w:right="-57"/>
              <w:jc w:val="right"/>
              <w:rPr>
                <w:sz w:val="18"/>
                <w:szCs w:val="18"/>
                <w:lang w:val="en-US"/>
              </w:rPr>
            </w:pPr>
            <w:r w:rsidRPr="00C92331">
              <w:rPr>
                <w:sz w:val="18"/>
                <w:szCs w:val="18"/>
              </w:rPr>
              <w:t>23041,8</w:t>
            </w:r>
          </w:p>
        </w:tc>
        <w:tc>
          <w:tcPr>
            <w:tcW w:w="766" w:type="dxa"/>
            <w:tcBorders>
              <w:top w:val="nil"/>
              <w:left w:val="nil"/>
              <w:right w:val="nil"/>
            </w:tcBorders>
            <w:vAlign w:val="bottom"/>
          </w:tcPr>
          <w:p w:rsidR="00E82418" w:rsidRPr="00C92331" w:rsidRDefault="00E82418" w:rsidP="00007799">
            <w:pPr>
              <w:spacing w:before="200" w:line="220" w:lineRule="exact"/>
              <w:ind w:left="-57" w:right="-57"/>
              <w:jc w:val="right"/>
              <w:rPr>
                <w:sz w:val="18"/>
                <w:szCs w:val="18"/>
                <w:lang w:val="en-US"/>
              </w:rPr>
            </w:pPr>
            <w:r w:rsidRPr="00C92331">
              <w:rPr>
                <w:sz w:val="18"/>
                <w:szCs w:val="18"/>
              </w:rPr>
              <w:t>2</w:t>
            </w:r>
            <w:r w:rsidRPr="00C92331">
              <w:rPr>
                <w:sz w:val="18"/>
                <w:szCs w:val="18"/>
                <w:lang w:val="en-US"/>
              </w:rPr>
              <w:t>3</w:t>
            </w:r>
            <w:r w:rsidRPr="00C92331">
              <w:rPr>
                <w:sz w:val="18"/>
                <w:szCs w:val="18"/>
              </w:rPr>
              <w:t>403,8</w:t>
            </w:r>
          </w:p>
        </w:tc>
        <w:tc>
          <w:tcPr>
            <w:tcW w:w="766" w:type="dxa"/>
            <w:tcBorders>
              <w:top w:val="nil"/>
              <w:left w:val="nil"/>
              <w:right w:val="nil"/>
            </w:tcBorders>
            <w:vAlign w:val="bottom"/>
          </w:tcPr>
          <w:p w:rsidR="00E82418" w:rsidRPr="00C92331" w:rsidRDefault="00E82418" w:rsidP="00007799">
            <w:pPr>
              <w:spacing w:before="200" w:line="220" w:lineRule="exact"/>
              <w:ind w:left="-57" w:right="-57"/>
              <w:jc w:val="right"/>
              <w:rPr>
                <w:sz w:val="18"/>
                <w:szCs w:val="18"/>
                <w:lang w:val="en-US"/>
              </w:rPr>
            </w:pPr>
            <w:r w:rsidRPr="00C92331">
              <w:rPr>
                <w:sz w:val="18"/>
                <w:szCs w:val="18"/>
              </w:rPr>
              <w:t>2</w:t>
            </w:r>
            <w:r w:rsidRPr="00C92331">
              <w:rPr>
                <w:sz w:val="18"/>
                <w:szCs w:val="18"/>
                <w:lang w:val="en-US"/>
              </w:rPr>
              <w:t>3</w:t>
            </w:r>
            <w:r w:rsidRPr="00C92331">
              <w:rPr>
                <w:sz w:val="18"/>
                <w:szCs w:val="18"/>
              </w:rPr>
              <w:t>396,3</w:t>
            </w:r>
          </w:p>
        </w:tc>
        <w:tc>
          <w:tcPr>
            <w:tcW w:w="766" w:type="dxa"/>
            <w:tcBorders>
              <w:top w:val="nil"/>
              <w:left w:val="nil"/>
              <w:right w:val="nil"/>
            </w:tcBorders>
            <w:vAlign w:val="bottom"/>
          </w:tcPr>
          <w:p w:rsidR="00E82418" w:rsidRPr="00C92331" w:rsidRDefault="00E82418" w:rsidP="00007799">
            <w:pPr>
              <w:spacing w:before="200" w:line="220" w:lineRule="exact"/>
              <w:ind w:left="-57" w:right="-57"/>
              <w:jc w:val="right"/>
              <w:rPr>
                <w:sz w:val="18"/>
                <w:szCs w:val="18"/>
                <w:lang w:val="en-US"/>
              </w:rPr>
            </w:pPr>
            <w:r w:rsidRPr="00C92331">
              <w:rPr>
                <w:sz w:val="18"/>
                <w:szCs w:val="18"/>
              </w:rPr>
              <w:t>23348,6</w:t>
            </w:r>
          </w:p>
        </w:tc>
        <w:tc>
          <w:tcPr>
            <w:tcW w:w="766" w:type="dxa"/>
            <w:tcBorders>
              <w:top w:val="nil"/>
              <w:left w:val="nil"/>
              <w:right w:val="nil"/>
            </w:tcBorders>
            <w:vAlign w:val="bottom"/>
          </w:tcPr>
          <w:p w:rsidR="00E82418" w:rsidRPr="00C92331" w:rsidRDefault="00E82418" w:rsidP="00007799">
            <w:pPr>
              <w:spacing w:before="200" w:line="220" w:lineRule="exact"/>
              <w:ind w:left="-57" w:right="-57"/>
              <w:jc w:val="right"/>
              <w:rPr>
                <w:sz w:val="18"/>
                <w:szCs w:val="18"/>
                <w:lang w:val="en-US"/>
              </w:rPr>
            </w:pPr>
            <w:r w:rsidRPr="00C92331">
              <w:rPr>
                <w:sz w:val="18"/>
                <w:szCs w:val="18"/>
              </w:rPr>
              <w:t>25062,2</w:t>
            </w:r>
          </w:p>
        </w:tc>
        <w:tc>
          <w:tcPr>
            <w:tcW w:w="766" w:type="dxa"/>
            <w:tcBorders>
              <w:top w:val="nil"/>
              <w:left w:val="nil"/>
              <w:right w:val="nil"/>
            </w:tcBorders>
            <w:vAlign w:val="bottom"/>
          </w:tcPr>
          <w:p w:rsidR="00E82418" w:rsidRPr="00C92331" w:rsidRDefault="00E82418" w:rsidP="00007799">
            <w:pPr>
              <w:spacing w:before="200" w:line="220" w:lineRule="exact"/>
              <w:ind w:left="-57" w:right="-57"/>
              <w:jc w:val="right"/>
              <w:rPr>
                <w:sz w:val="18"/>
                <w:szCs w:val="18"/>
              </w:rPr>
            </w:pPr>
            <w:r w:rsidRPr="00C92331">
              <w:rPr>
                <w:sz w:val="18"/>
                <w:szCs w:val="18"/>
              </w:rPr>
              <w:t>35547,9</w:t>
            </w:r>
          </w:p>
        </w:tc>
      </w:tr>
      <w:tr w:rsidR="00E82418" w:rsidRPr="00FE50EF" w:rsidTr="00007799">
        <w:tblPrEx>
          <w:tblCellMar>
            <w:top w:w="0" w:type="dxa"/>
            <w:bottom w:w="0" w:type="dxa"/>
          </w:tblCellMar>
        </w:tblPrEx>
        <w:trPr>
          <w:jc w:val="center"/>
        </w:trPr>
        <w:tc>
          <w:tcPr>
            <w:tcW w:w="1502" w:type="dxa"/>
            <w:tcBorders>
              <w:top w:val="nil"/>
              <w:left w:val="nil"/>
              <w:right w:val="nil"/>
            </w:tcBorders>
            <w:vAlign w:val="bottom"/>
          </w:tcPr>
          <w:p w:rsidR="00E82418" w:rsidRPr="00085CDB" w:rsidRDefault="00E82418" w:rsidP="00007799">
            <w:pPr>
              <w:spacing w:before="200" w:line="220" w:lineRule="exact"/>
              <w:ind w:left="284"/>
              <w:rPr>
                <w:color w:val="000000"/>
                <w:sz w:val="18"/>
                <w:szCs w:val="18"/>
                <w:lang w:val="en-US"/>
              </w:rPr>
            </w:pPr>
            <w:r w:rsidRPr="00085CDB">
              <w:rPr>
                <w:color w:val="000000"/>
                <w:sz w:val="18"/>
                <w:szCs w:val="18"/>
              </w:rPr>
              <w:t>2013</w:t>
            </w:r>
          </w:p>
        </w:tc>
        <w:tc>
          <w:tcPr>
            <w:tcW w:w="824" w:type="dxa"/>
            <w:tcBorders>
              <w:top w:val="nil"/>
              <w:left w:val="nil"/>
              <w:right w:val="nil"/>
            </w:tcBorders>
            <w:vAlign w:val="bottom"/>
          </w:tcPr>
          <w:p w:rsidR="00E82418" w:rsidRPr="00912875" w:rsidRDefault="00E82418" w:rsidP="00007799">
            <w:pPr>
              <w:spacing w:before="200" w:line="220" w:lineRule="exact"/>
              <w:ind w:left="-57" w:right="-57"/>
              <w:jc w:val="right"/>
              <w:rPr>
                <w:sz w:val="18"/>
                <w:szCs w:val="18"/>
              </w:rPr>
            </w:pPr>
            <w:r w:rsidRPr="00912875">
              <w:rPr>
                <w:sz w:val="18"/>
                <w:szCs w:val="18"/>
              </w:rPr>
              <w:t>25928,2</w:t>
            </w:r>
          </w:p>
        </w:tc>
        <w:tc>
          <w:tcPr>
            <w:tcW w:w="739" w:type="dxa"/>
            <w:tcBorders>
              <w:top w:val="nil"/>
              <w:left w:val="nil"/>
              <w:right w:val="nil"/>
            </w:tcBorders>
            <w:vAlign w:val="bottom"/>
          </w:tcPr>
          <w:p w:rsidR="00E82418" w:rsidRPr="00912875" w:rsidRDefault="00E82418" w:rsidP="00007799">
            <w:pPr>
              <w:spacing w:before="200" w:line="220" w:lineRule="exact"/>
              <w:ind w:left="-57" w:right="-57"/>
              <w:jc w:val="right"/>
              <w:rPr>
                <w:sz w:val="18"/>
                <w:szCs w:val="18"/>
              </w:rPr>
            </w:pPr>
            <w:r w:rsidRPr="00912875">
              <w:rPr>
                <w:sz w:val="18"/>
                <w:szCs w:val="18"/>
              </w:rPr>
              <w:t>21864,6</w:t>
            </w:r>
          </w:p>
        </w:tc>
        <w:tc>
          <w:tcPr>
            <w:tcW w:w="843" w:type="dxa"/>
            <w:tcBorders>
              <w:top w:val="nil"/>
              <w:left w:val="nil"/>
              <w:right w:val="nil"/>
            </w:tcBorders>
            <w:vAlign w:val="bottom"/>
          </w:tcPr>
          <w:p w:rsidR="00E82418" w:rsidRPr="00912875" w:rsidRDefault="00E82418" w:rsidP="00007799">
            <w:pPr>
              <w:spacing w:before="200" w:line="220" w:lineRule="exact"/>
              <w:ind w:left="-57" w:right="-57"/>
              <w:jc w:val="right"/>
              <w:rPr>
                <w:sz w:val="18"/>
                <w:szCs w:val="18"/>
              </w:rPr>
            </w:pPr>
            <w:r w:rsidRPr="00912875">
              <w:rPr>
                <w:sz w:val="18"/>
                <w:szCs w:val="18"/>
              </w:rPr>
              <w:t>25293,6</w:t>
            </w:r>
          </w:p>
        </w:tc>
        <w:tc>
          <w:tcPr>
            <w:tcW w:w="843" w:type="dxa"/>
            <w:tcBorders>
              <w:top w:val="nil"/>
              <w:left w:val="nil"/>
              <w:right w:val="nil"/>
            </w:tcBorders>
            <w:vAlign w:val="bottom"/>
          </w:tcPr>
          <w:p w:rsidR="00E82418" w:rsidRPr="00912875" w:rsidRDefault="00E82418" w:rsidP="00007799">
            <w:pPr>
              <w:spacing w:before="200" w:line="220" w:lineRule="exact"/>
              <w:ind w:left="-57" w:right="-57"/>
              <w:jc w:val="right"/>
              <w:rPr>
                <w:sz w:val="18"/>
                <w:szCs w:val="18"/>
              </w:rPr>
            </w:pPr>
            <w:r w:rsidRPr="00912875">
              <w:rPr>
                <w:sz w:val="18"/>
                <w:szCs w:val="18"/>
              </w:rPr>
              <w:t>25527,8</w:t>
            </w:r>
          </w:p>
        </w:tc>
        <w:tc>
          <w:tcPr>
            <w:tcW w:w="843" w:type="dxa"/>
            <w:tcBorders>
              <w:top w:val="nil"/>
              <w:left w:val="nil"/>
              <w:right w:val="nil"/>
            </w:tcBorders>
            <w:vAlign w:val="bottom"/>
          </w:tcPr>
          <w:p w:rsidR="00E82418" w:rsidRPr="00912875" w:rsidRDefault="00E82418" w:rsidP="00007799">
            <w:pPr>
              <w:spacing w:before="200" w:line="220" w:lineRule="exact"/>
              <w:ind w:left="-57" w:right="-57"/>
              <w:jc w:val="right"/>
              <w:rPr>
                <w:sz w:val="18"/>
                <w:szCs w:val="18"/>
              </w:rPr>
            </w:pPr>
            <w:r w:rsidRPr="00912875">
              <w:rPr>
                <w:sz w:val="18"/>
                <w:szCs w:val="18"/>
              </w:rPr>
              <w:t>31142,4</w:t>
            </w:r>
          </w:p>
        </w:tc>
        <w:tc>
          <w:tcPr>
            <w:tcW w:w="766" w:type="dxa"/>
            <w:tcBorders>
              <w:top w:val="nil"/>
              <w:left w:val="nil"/>
              <w:right w:val="nil"/>
            </w:tcBorders>
            <w:vAlign w:val="bottom"/>
          </w:tcPr>
          <w:p w:rsidR="00E82418" w:rsidRPr="00912875" w:rsidRDefault="00E82418" w:rsidP="00007799">
            <w:pPr>
              <w:spacing w:before="200" w:line="220" w:lineRule="exact"/>
              <w:ind w:left="-57" w:right="-57"/>
              <w:jc w:val="right"/>
              <w:rPr>
                <w:sz w:val="18"/>
                <w:szCs w:val="18"/>
              </w:rPr>
            </w:pPr>
            <w:r w:rsidRPr="00912875">
              <w:rPr>
                <w:sz w:val="18"/>
                <w:szCs w:val="18"/>
              </w:rPr>
              <w:t>17501,5</w:t>
            </w:r>
          </w:p>
        </w:tc>
        <w:tc>
          <w:tcPr>
            <w:tcW w:w="776" w:type="dxa"/>
            <w:tcBorders>
              <w:top w:val="nil"/>
              <w:left w:val="nil"/>
              <w:right w:val="nil"/>
            </w:tcBorders>
            <w:vAlign w:val="bottom"/>
          </w:tcPr>
          <w:p w:rsidR="00E82418" w:rsidRPr="00912875" w:rsidRDefault="00E82418" w:rsidP="00007799">
            <w:pPr>
              <w:spacing w:before="200" w:line="220" w:lineRule="exact"/>
              <w:ind w:left="-57" w:right="-57"/>
              <w:jc w:val="right"/>
              <w:rPr>
                <w:sz w:val="18"/>
                <w:szCs w:val="18"/>
              </w:rPr>
            </w:pPr>
            <w:r w:rsidRPr="00912875">
              <w:rPr>
                <w:sz w:val="18"/>
                <w:szCs w:val="18"/>
              </w:rPr>
              <w:t>23669,9</w:t>
            </w:r>
          </w:p>
        </w:tc>
        <w:tc>
          <w:tcPr>
            <w:tcW w:w="756" w:type="dxa"/>
            <w:tcBorders>
              <w:top w:val="nil"/>
              <w:left w:val="nil"/>
              <w:right w:val="nil"/>
            </w:tcBorders>
            <w:vAlign w:val="bottom"/>
          </w:tcPr>
          <w:p w:rsidR="00E82418" w:rsidRPr="00912875" w:rsidRDefault="00E82418" w:rsidP="00007799">
            <w:pPr>
              <w:spacing w:before="200" w:line="220" w:lineRule="exact"/>
              <w:ind w:left="-57" w:right="-57"/>
              <w:jc w:val="right"/>
              <w:rPr>
                <w:sz w:val="18"/>
                <w:szCs w:val="18"/>
              </w:rPr>
            </w:pPr>
            <w:r w:rsidRPr="00912875">
              <w:rPr>
                <w:sz w:val="18"/>
                <w:szCs w:val="18"/>
              </w:rPr>
              <w:t>24422,4</w:t>
            </w:r>
          </w:p>
        </w:tc>
        <w:tc>
          <w:tcPr>
            <w:tcW w:w="766" w:type="dxa"/>
            <w:tcBorders>
              <w:top w:val="nil"/>
              <w:left w:val="nil"/>
              <w:right w:val="nil"/>
            </w:tcBorders>
            <w:vAlign w:val="bottom"/>
          </w:tcPr>
          <w:p w:rsidR="00E82418" w:rsidRPr="00912875" w:rsidRDefault="00E82418" w:rsidP="00007799">
            <w:pPr>
              <w:spacing w:before="200" w:line="220" w:lineRule="exact"/>
              <w:ind w:left="-57" w:right="-57"/>
              <w:jc w:val="right"/>
              <w:rPr>
                <w:sz w:val="18"/>
                <w:szCs w:val="18"/>
              </w:rPr>
            </w:pPr>
            <w:r w:rsidRPr="00912875">
              <w:rPr>
                <w:sz w:val="18"/>
                <w:szCs w:val="18"/>
              </w:rPr>
              <w:t>26419,2</w:t>
            </w:r>
          </w:p>
        </w:tc>
        <w:tc>
          <w:tcPr>
            <w:tcW w:w="766" w:type="dxa"/>
            <w:tcBorders>
              <w:top w:val="nil"/>
              <w:left w:val="nil"/>
              <w:right w:val="nil"/>
            </w:tcBorders>
            <w:vAlign w:val="bottom"/>
          </w:tcPr>
          <w:p w:rsidR="00E82418" w:rsidRPr="00912875" w:rsidRDefault="00E82418" w:rsidP="00007799">
            <w:pPr>
              <w:spacing w:before="200" w:line="220" w:lineRule="exact"/>
              <w:ind w:left="-57" w:right="-57"/>
              <w:jc w:val="right"/>
              <w:rPr>
                <w:sz w:val="18"/>
                <w:szCs w:val="18"/>
              </w:rPr>
            </w:pPr>
            <w:r w:rsidRPr="00912875">
              <w:rPr>
                <w:sz w:val="18"/>
                <w:szCs w:val="18"/>
              </w:rPr>
              <w:t>23020,4</w:t>
            </w:r>
          </w:p>
        </w:tc>
        <w:tc>
          <w:tcPr>
            <w:tcW w:w="766" w:type="dxa"/>
            <w:tcBorders>
              <w:top w:val="nil"/>
              <w:left w:val="nil"/>
              <w:right w:val="nil"/>
            </w:tcBorders>
            <w:vAlign w:val="bottom"/>
          </w:tcPr>
          <w:p w:rsidR="00E82418" w:rsidRPr="00912875" w:rsidRDefault="00E82418" w:rsidP="00007799">
            <w:pPr>
              <w:spacing w:before="200" w:line="220" w:lineRule="exact"/>
              <w:ind w:left="-57" w:right="-57"/>
              <w:jc w:val="right"/>
              <w:rPr>
                <w:sz w:val="18"/>
                <w:szCs w:val="18"/>
              </w:rPr>
            </w:pPr>
            <w:r w:rsidRPr="00912875">
              <w:rPr>
                <w:sz w:val="18"/>
                <w:szCs w:val="18"/>
              </w:rPr>
              <w:t>26441,2</w:t>
            </w:r>
          </w:p>
        </w:tc>
        <w:tc>
          <w:tcPr>
            <w:tcW w:w="766" w:type="dxa"/>
            <w:tcBorders>
              <w:top w:val="nil"/>
              <w:left w:val="nil"/>
              <w:right w:val="nil"/>
            </w:tcBorders>
            <w:vAlign w:val="bottom"/>
          </w:tcPr>
          <w:p w:rsidR="00E82418" w:rsidRPr="00912875" w:rsidRDefault="00E82418" w:rsidP="00007799">
            <w:pPr>
              <w:spacing w:before="200" w:line="220" w:lineRule="exact"/>
              <w:ind w:left="-57" w:right="-57"/>
              <w:jc w:val="right"/>
              <w:rPr>
                <w:sz w:val="18"/>
                <w:szCs w:val="18"/>
              </w:rPr>
            </w:pPr>
            <w:r w:rsidRPr="00912875">
              <w:rPr>
                <w:sz w:val="18"/>
                <w:szCs w:val="18"/>
              </w:rPr>
              <w:t>26009,1</w:t>
            </w:r>
          </w:p>
        </w:tc>
        <w:tc>
          <w:tcPr>
            <w:tcW w:w="766" w:type="dxa"/>
            <w:tcBorders>
              <w:top w:val="nil"/>
              <w:left w:val="nil"/>
              <w:right w:val="nil"/>
            </w:tcBorders>
            <w:vAlign w:val="bottom"/>
          </w:tcPr>
          <w:p w:rsidR="00E82418" w:rsidRPr="00912875" w:rsidRDefault="00E82418" w:rsidP="00007799">
            <w:pPr>
              <w:spacing w:before="200" w:line="220" w:lineRule="exact"/>
              <w:ind w:left="-57" w:right="-57"/>
              <w:jc w:val="right"/>
              <w:rPr>
                <w:sz w:val="18"/>
                <w:szCs w:val="18"/>
              </w:rPr>
            </w:pPr>
            <w:r w:rsidRPr="00912875">
              <w:rPr>
                <w:sz w:val="18"/>
                <w:szCs w:val="18"/>
              </w:rPr>
              <w:t>25733,6</w:t>
            </w:r>
          </w:p>
        </w:tc>
        <w:tc>
          <w:tcPr>
            <w:tcW w:w="766" w:type="dxa"/>
            <w:tcBorders>
              <w:top w:val="nil"/>
              <w:left w:val="nil"/>
              <w:right w:val="nil"/>
            </w:tcBorders>
            <w:vAlign w:val="bottom"/>
          </w:tcPr>
          <w:p w:rsidR="00E82418" w:rsidRPr="00912875" w:rsidRDefault="00E82418" w:rsidP="00007799">
            <w:pPr>
              <w:spacing w:before="200" w:line="220" w:lineRule="exact"/>
              <w:ind w:left="-57" w:right="-57"/>
              <w:jc w:val="right"/>
              <w:rPr>
                <w:sz w:val="18"/>
                <w:szCs w:val="18"/>
              </w:rPr>
            </w:pPr>
            <w:r w:rsidRPr="00912875">
              <w:rPr>
                <w:sz w:val="18"/>
                <w:szCs w:val="18"/>
              </w:rPr>
              <w:t>24840,6</w:t>
            </w:r>
          </w:p>
        </w:tc>
        <w:tc>
          <w:tcPr>
            <w:tcW w:w="766" w:type="dxa"/>
            <w:tcBorders>
              <w:top w:val="nil"/>
              <w:left w:val="nil"/>
              <w:right w:val="nil"/>
            </w:tcBorders>
            <w:vAlign w:val="bottom"/>
          </w:tcPr>
          <w:p w:rsidR="00E82418" w:rsidRPr="00912875" w:rsidRDefault="00E82418" w:rsidP="00007799">
            <w:pPr>
              <w:spacing w:before="200" w:line="220" w:lineRule="exact"/>
              <w:ind w:left="-57" w:right="-57"/>
              <w:jc w:val="right"/>
              <w:rPr>
                <w:sz w:val="18"/>
                <w:szCs w:val="18"/>
              </w:rPr>
            </w:pPr>
            <w:r w:rsidRPr="00912875">
              <w:rPr>
                <w:sz w:val="18"/>
                <w:szCs w:val="18"/>
              </w:rPr>
              <w:t>26288,4</w:t>
            </w:r>
          </w:p>
        </w:tc>
        <w:tc>
          <w:tcPr>
            <w:tcW w:w="766" w:type="dxa"/>
            <w:tcBorders>
              <w:top w:val="nil"/>
              <w:left w:val="nil"/>
              <w:right w:val="nil"/>
            </w:tcBorders>
            <w:vAlign w:val="bottom"/>
          </w:tcPr>
          <w:p w:rsidR="00E82418" w:rsidRPr="00912875" w:rsidRDefault="00E82418" w:rsidP="00007799">
            <w:pPr>
              <w:spacing w:before="200" w:line="220" w:lineRule="exact"/>
              <w:ind w:left="-57" w:right="-57"/>
              <w:jc w:val="right"/>
              <w:rPr>
                <w:sz w:val="18"/>
                <w:szCs w:val="18"/>
              </w:rPr>
            </w:pPr>
            <w:r w:rsidRPr="00912875">
              <w:rPr>
                <w:sz w:val="18"/>
                <w:szCs w:val="18"/>
              </w:rPr>
              <w:t>27380,8</w:t>
            </w:r>
          </w:p>
        </w:tc>
        <w:tc>
          <w:tcPr>
            <w:tcW w:w="766" w:type="dxa"/>
            <w:tcBorders>
              <w:top w:val="nil"/>
              <w:left w:val="nil"/>
              <w:right w:val="nil"/>
            </w:tcBorders>
            <w:vAlign w:val="bottom"/>
          </w:tcPr>
          <w:p w:rsidR="00E82418" w:rsidRPr="00912875" w:rsidRDefault="00E82418" w:rsidP="00007799">
            <w:pPr>
              <w:spacing w:before="200" w:line="220" w:lineRule="exact"/>
              <w:ind w:left="-57" w:right="-57"/>
              <w:jc w:val="right"/>
              <w:rPr>
                <w:sz w:val="18"/>
                <w:szCs w:val="18"/>
              </w:rPr>
            </w:pPr>
            <w:r w:rsidRPr="00912875">
              <w:rPr>
                <w:sz w:val="18"/>
                <w:szCs w:val="18"/>
              </w:rPr>
              <w:t>39758,5</w:t>
            </w:r>
          </w:p>
        </w:tc>
      </w:tr>
      <w:tr w:rsidR="00E82418" w:rsidRPr="00667AA4" w:rsidTr="00007799">
        <w:tblPrEx>
          <w:tblCellMar>
            <w:top w:w="0" w:type="dxa"/>
            <w:bottom w:w="0" w:type="dxa"/>
          </w:tblCellMar>
        </w:tblPrEx>
        <w:trPr>
          <w:jc w:val="center"/>
        </w:trPr>
        <w:tc>
          <w:tcPr>
            <w:tcW w:w="1502" w:type="dxa"/>
            <w:tcBorders>
              <w:top w:val="nil"/>
              <w:left w:val="nil"/>
              <w:bottom w:val="nil"/>
              <w:right w:val="nil"/>
            </w:tcBorders>
            <w:vAlign w:val="bottom"/>
          </w:tcPr>
          <w:p w:rsidR="00E82418" w:rsidRPr="00EB64A3" w:rsidRDefault="00E82418" w:rsidP="00007799">
            <w:pPr>
              <w:spacing w:before="200" w:line="220" w:lineRule="exact"/>
              <w:ind w:left="284"/>
              <w:rPr>
                <w:sz w:val="18"/>
                <w:szCs w:val="18"/>
                <w:vertAlign w:val="superscript"/>
              </w:rPr>
            </w:pPr>
            <w:r w:rsidRPr="00EB64A3">
              <w:rPr>
                <w:sz w:val="18"/>
                <w:szCs w:val="18"/>
              </w:rPr>
              <w:t>2014</w:t>
            </w:r>
            <w:r w:rsidRPr="00085CDB">
              <w:rPr>
                <w:color w:val="000000"/>
                <w:sz w:val="18"/>
                <w:szCs w:val="18"/>
                <w:vertAlign w:val="superscript"/>
                <w:lang w:val="en-US"/>
              </w:rPr>
              <w:t>1</w:t>
            </w:r>
            <w:r w:rsidRPr="00085CDB">
              <w:rPr>
                <w:color w:val="000000"/>
                <w:sz w:val="18"/>
                <w:szCs w:val="18"/>
                <w:vertAlign w:val="superscript"/>
              </w:rPr>
              <w:t>)</w:t>
            </w:r>
          </w:p>
        </w:tc>
        <w:tc>
          <w:tcPr>
            <w:tcW w:w="824" w:type="dxa"/>
            <w:tcBorders>
              <w:top w:val="nil"/>
              <w:left w:val="nil"/>
              <w:bottom w:val="nil"/>
              <w:right w:val="nil"/>
            </w:tcBorders>
            <w:vAlign w:val="bottom"/>
          </w:tcPr>
          <w:p w:rsidR="00E82418" w:rsidRPr="00B670E0" w:rsidRDefault="00E82418" w:rsidP="00007799">
            <w:pPr>
              <w:spacing w:before="200" w:line="220" w:lineRule="exact"/>
              <w:ind w:left="-57" w:right="-57"/>
              <w:jc w:val="right"/>
              <w:rPr>
                <w:sz w:val="18"/>
                <w:szCs w:val="18"/>
              </w:rPr>
            </w:pPr>
            <w:r w:rsidRPr="00B670E0">
              <w:rPr>
                <w:sz w:val="18"/>
                <w:szCs w:val="18"/>
              </w:rPr>
              <w:t>27754,9</w:t>
            </w:r>
          </w:p>
        </w:tc>
        <w:tc>
          <w:tcPr>
            <w:tcW w:w="739" w:type="dxa"/>
            <w:tcBorders>
              <w:top w:val="nil"/>
              <w:left w:val="nil"/>
              <w:bottom w:val="nil"/>
              <w:right w:val="nil"/>
            </w:tcBorders>
            <w:vAlign w:val="bottom"/>
          </w:tcPr>
          <w:p w:rsidR="00E82418" w:rsidRPr="00B670E0" w:rsidRDefault="00E82418" w:rsidP="00007799">
            <w:pPr>
              <w:spacing w:before="200" w:line="220" w:lineRule="exact"/>
              <w:ind w:left="-57" w:right="-57"/>
              <w:jc w:val="right"/>
              <w:rPr>
                <w:sz w:val="18"/>
                <w:szCs w:val="18"/>
              </w:rPr>
            </w:pPr>
            <w:r w:rsidRPr="00B670E0">
              <w:rPr>
                <w:sz w:val="18"/>
                <w:szCs w:val="18"/>
                <w:lang w:val="en-US"/>
              </w:rPr>
              <w:t>2</w:t>
            </w:r>
            <w:r w:rsidRPr="00B670E0">
              <w:rPr>
                <w:sz w:val="18"/>
                <w:szCs w:val="18"/>
              </w:rPr>
              <w:t>2</w:t>
            </w:r>
            <w:r w:rsidRPr="00B670E0">
              <w:rPr>
                <w:sz w:val="18"/>
                <w:szCs w:val="18"/>
                <w:lang w:val="en-US"/>
              </w:rPr>
              <w:t>7</w:t>
            </w:r>
            <w:r w:rsidRPr="00B670E0">
              <w:rPr>
                <w:sz w:val="18"/>
                <w:szCs w:val="18"/>
              </w:rPr>
              <w:t>03,1</w:t>
            </w:r>
          </w:p>
        </w:tc>
        <w:tc>
          <w:tcPr>
            <w:tcW w:w="843" w:type="dxa"/>
            <w:tcBorders>
              <w:top w:val="nil"/>
              <w:left w:val="nil"/>
              <w:bottom w:val="nil"/>
              <w:right w:val="nil"/>
            </w:tcBorders>
            <w:vAlign w:val="bottom"/>
          </w:tcPr>
          <w:p w:rsidR="00E82418" w:rsidRPr="00B670E0" w:rsidRDefault="00E82418" w:rsidP="00007799">
            <w:pPr>
              <w:spacing w:before="200" w:line="220" w:lineRule="exact"/>
              <w:ind w:left="-57" w:right="-57"/>
              <w:jc w:val="right"/>
              <w:rPr>
                <w:sz w:val="18"/>
                <w:szCs w:val="18"/>
              </w:rPr>
            </w:pPr>
            <w:r w:rsidRPr="00B670E0">
              <w:rPr>
                <w:sz w:val="18"/>
                <w:szCs w:val="18"/>
              </w:rPr>
              <w:t>27300,6</w:t>
            </w:r>
          </w:p>
        </w:tc>
        <w:tc>
          <w:tcPr>
            <w:tcW w:w="843" w:type="dxa"/>
            <w:tcBorders>
              <w:top w:val="nil"/>
              <w:left w:val="nil"/>
              <w:bottom w:val="nil"/>
              <w:right w:val="nil"/>
            </w:tcBorders>
            <w:vAlign w:val="bottom"/>
          </w:tcPr>
          <w:p w:rsidR="00E82418" w:rsidRPr="00B670E0" w:rsidRDefault="00E82418" w:rsidP="00007799">
            <w:pPr>
              <w:spacing w:before="200" w:line="220" w:lineRule="exact"/>
              <w:ind w:left="-57" w:right="-57"/>
              <w:jc w:val="right"/>
              <w:rPr>
                <w:sz w:val="18"/>
                <w:szCs w:val="18"/>
              </w:rPr>
            </w:pPr>
            <w:r w:rsidRPr="00B670E0">
              <w:rPr>
                <w:sz w:val="18"/>
                <w:szCs w:val="18"/>
              </w:rPr>
              <w:t>28098,6</w:t>
            </w:r>
          </w:p>
        </w:tc>
        <w:tc>
          <w:tcPr>
            <w:tcW w:w="843" w:type="dxa"/>
            <w:tcBorders>
              <w:top w:val="nil"/>
              <w:left w:val="nil"/>
              <w:bottom w:val="nil"/>
              <w:right w:val="nil"/>
            </w:tcBorders>
            <w:vAlign w:val="bottom"/>
          </w:tcPr>
          <w:p w:rsidR="00E82418" w:rsidRPr="00B670E0" w:rsidRDefault="00E82418" w:rsidP="00007799">
            <w:pPr>
              <w:spacing w:before="200" w:line="220" w:lineRule="exact"/>
              <w:ind w:left="-57" w:right="-57"/>
              <w:jc w:val="right"/>
              <w:rPr>
                <w:sz w:val="18"/>
                <w:szCs w:val="18"/>
              </w:rPr>
            </w:pPr>
            <w:r w:rsidRPr="00B670E0">
              <w:rPr>
                <w:sz w:val="18"/>
                <w:szCs w:val="18"/>
              </w:rPr>
              <w:t>33035,1</w:t>
            </w:r>
          </w:p>
        </w:tc>
        <w:tc>
          <w:tcPr>
            <w:tcW w:w="766" w:type="dxa"/>
            <w:tcBorders>
              <w:top w:val="nil"/>
              <w:left w:val="nil"/>
              <w:bottom w:val="nil"/>
              <w:right w:val="nil"/>
            </w:tcBorders>
            <w:vAlign w:val="bottom"/>
          </w:tcPr>
          <w:p w:rsidR="00E82418" w:rsidRPr="00B670E0" w:rsidRDefault="00E82418" w:rsidP="00007799">
            <w:pPr>
              <w:spacing w:before="200" w:line="220" w:lineRule="exact"/>
              <w:ind w:left="-57" w:right="-57"/>
              <w:jc w:val="right"/>
              <w:rPr>
                <w:sz w:val="18"/>
                <w:szCs w:val="18"/>
              </w:rPr>
            </w:pPr>
            <w:r w:rsidRPr="00B670E0">
              <w:rPr>
                <w:sz w:val="18"/>
                <w:szCs w:val="18"/>
              </w:rPr>
              <w:t>18644,6</w:t>
            </w:r>
          </w:p>
        </w:tc>
        <w:tc>
          <w:tcPr>
            <w:tcW w:w="776" w:type="dxa"/>
            <w:tcBorders>
              <w:top w:val="nil"/>
              <w:left w:val="nil"/>
              <w:bottom w:val="nil"/>
              <w:right w:val="nil"/>
            </w:tcBorders>
            <w:vAlign w:val="bottom"/>
          </w:tcPr>
          <w:p w:rsidR="00E82418" w:rsidRPr="00B670E0" w:rsidRDefault="00E82418" w:rsidP="00007799">
            <w:pPr>
              <w:spacing w:before="200" w:line="220" w:lineRule="exact"/>
              <w:ind w:left="-57" w:right="-57"/>
              <w:jc w:val="right"/>
              <w:rPr>
                <w:sz w:val="18"/>
                <w:szCs w:val="18"/>
              </w:rPr>
            </w:pPr>
            <w:r w:rsidRPr="00B670E0">
              <w:rPr>
                <w:sz w:val="18"/>
                <w:szCs w:val="18"/>
              </w:rPr>
              <w:t>24950,3</w:t>
            </w:r>
          </w:p>
        </w:tc>
        <w:tc>
          <w:tcPr>
            <w:tcW w:w="756" w:type="dxa"/>
            <w:tcBorders>
              <w:top w:val="nil"/>
              <w:left w:val="nil"/>
              <w:bottom w:val="nil"/>
              <w:right w:val="nil"/>
            </w:tcBorders>
            <w:vAlign w:val="bottom"/>
          </w:tcPr>
          <w:p w:rsidR="00E82418" w:rsidRPr="00B670E0" w:rsidRDefault="00E82418" w:rsidP="00007799">
            <w:pPr>
              <w:spacing w:before="200" w:line="220" w:lineRule="exact"/>
              <w:ind w:left="-57" w:right="-57"/>
              <w:jc w:val="right"/>
              <w:rPr>
                <w:sz w:val="18"/>
                <w:szCs w:val="18"/>
              </w:rPr>
            </w:pPr>
            <w:r w:rsidRPr="00B670E0">
              <w:rPr>
                <w:sz w:val="18"/>
                <w:szCs w:val="18"/>
              </w:rPr>
              <w:t>24514,4</w:t>
            </w:r>
          </w:p>
        </w:tc>
        <w:tc>
          <w:tcPr>
            <w:tcW w:w="766" w:type="dxa"/>
            <w:tcBorders>
              <w:top w:val="nil"/>
              <w:left w:val="nil"/>
              <w:bottom w:val="nil"/>
              <w:right w:val="nil"/>
            </w:tcBorders>
            <w:vAlign w:val="bottom"/>
          </w:tcPr>
          <w:p w:rsidR="00E82418" w:rsidRPr="00B670E0" w:rsidRDefault="00E82418" w:rsidP="00007799">
            <w:pPr>
              <w:spacing w:before="200" w:line="220" w:lineRule="exact"/>
              <w:ind w:left="-57" w:right="-57"/>
              <w:jc w:val="right"/>
              <w:rPr>
                <w:sz w:val="18"/>
                <w:szCs w:val="18"/>
              </w:rPr>
            </w:pPr>
            <w:r w:rsidRPr="00B670E0">
              <w:rPr>
                <w:sz w:val="18"/>
                <w:szCs w:val="18"/>
              </w:rPr>
              <w:t>28135,7</w:t>
            </w:r>
          </w:p>
        </w:tc>
        <w:tc>
          <w:tcPr>
            <w:tcW w:w="766" w:type="dxa"/>
            <w:tcBorders>
              <w:top w:val="nil"/>
              <w:left w:val="nil"/>
              <w:bottom w:val="nil"/>
              <w:right w:val="nil"/>
            </w:tcBorders>
            <w:vAlign w:val="bottom"/>
          </w:tcPr>
          <w:p w:rsidR="00E82418" w:rsidRPr="00B670E0" w:rsidRDefault="00E82418" w:rsidP="00007799">
            <w:pPr>
              <w:spacing w:before="200" w:line="220" w:lineRule="exact"/>
              <w:ind w:left="-57" w:right="-57"/>
              <w:jc w:val="right"/>
              <w:rPr>
                <w:sz w:val="18"/>
                <w:szCs w:val="18"/>
              </w:rPr>
            </w:pPr>
            <w:r w:rsidRPr="00B670E0">
              <w:rPr>
                <w:sz w:val="18"/>
                <w:szCs w:val="18"/>
              </w:rPr>
              <w:t>26208,9</w:t>
            </w:r>
          </w:p>
        </w:tc>
        <w:tc>
          <w:tcPr>
            <w:tcW w:w="766" w:type="dxa"/>
            <w:tcBorders>
              <w:top w:val="nil"/>
              <w:left w:val="nil"/>
              <w:bottom w:val="nil"/>
              <w:right w:val="nil"/>
            </w:tcBorders>
            <w:vAlign w:val="bottom"/>
          </w:tcPr>
          <w:p w:rsidR="00E82418" w:rsidRPr="00B670E0" w:rsidRDefault="00E82418" w:rsidP="00007799">
            <w:pPr>
              <w:spacing w:before="200" w:line="220" w:lineRule="exact"/>
              <w:ind w:left="-57" w:right="-57"/>
              <w:jc w:val="right"/>
              <w:rPr>
                <w:sz w:val="18"/>
                <w:szCs w:val="18"/>
              </w:rPr>
            </w:pPr>
            <w:r w:rsidRPr="00B670E0">
              <w:rPr>
                <w:sz w:val="18"/>
                <w:szCs w:val="18"/>
              </w:rPr>
              <w:t>27557,2</w:t>
            </w:r>
          </w:p>
        </w:tc>
        <w:tc>
          <w:tcPr>
            <w:tcW w:w="766" w:type="dxa"/>
            <w:tcBorders>
              <w:top w:val="nil"/>
              <w:left w:val="nil"/>
              <w:bottom w:val="nil"/>
              <w:right w:val="nil"/>
            </w:tcBorders>
            <w:vAlign w:val="bottom"/>
          </w:tcPr>
          <w:p w:rsidR="00E82418" w:rsidRPr="00B670E0" w:rsidRDefault="00E82418" w:rsidP="00007799">
            <w:pPr>
              <w:spacing w:before="200" w:line="220" w:lineRule="exact"/>
              <w:ind w:left="-57" w:right="-57"/>
              <w:jc w:val="right"/>
              <w:rPr>
                <w:sz w:val="18"/>
                <w:szCs w:val="18"/>
              </w:rPr>
            </w:pPr>
            <w:r w:rsidRPr="00B670E0">
              <w:rPr>
                <w:sz w:val="18"/>
                <w:szCs w:val="18"/>
              </w:rPr>
              <w:t>28308,3</w:t>
            </w:r>
          </w:p>
        </w:tc>
        <w:tc>
          <w:tcPr>
            <w:tcW w:w="766" w:type="dxa"/>
            <w:tcBorders>
              <w:top w:val="nil"/>
              <w:left w:val="nil"/>
              <w:bottom w:val="nil"/>
              <w:right w:val="nil"/>
            </w:tcBorders>
            <w:vAlign w:val="bottom"/>
          </w:tcPr>
          <w:p w:rsidR="00E82418" w:rsidRPr="00B670E0" w:rsidRDefault="00E82418" w:rsidP="00007799">
            <w:pPr>
              <w:spacing w:before="200" w:line="220" w:lineRule="exact"/>
              <w:ind w:left="-57" w:right="-57"/>
              <w:jc w:val="right"/>
              <w:rPr>
                <w:sz w:val="18"/>
                <w:szCs w:val="18"/>
              </w:rPr>
            </w:pPr>
            <w:r w:rsidRPr="00B670E0">
              <w:rPr>
                <w:sz w:val="18"/>
                <w:szCs w:val="18"/>
              </w:rPr>
              <w:t>28919,0</w:t>
            </w:r>
          </w:p>
        </w:tc>
        <w:tc>
          <w:tcPr>
            <w:tcW w:w="766" w:type="dxa"/>
            <w:tcBorders>
              <w:top w:val="nil"/>
              <w:left w:val="nil"/>
              <w:bottom w:val="nil"/>
              <w:right w:val="nil"/>
            </w:tcBorders>
            <w:vAlign w:val="bottom"/>
          </w:tcPr>
          <w:p w:rsidR="00E82418" w:rsidRPr="00B670E0" w:rsidRDefault="00E82418" w:rsidP="00007799">
            <w:pPr>
              <w:spacing w:before="200" w:line="220" w:lineRule="exact"/>
              <w:ind w:left="-57" w:right="-57"/>
              <w:jc w:val="right"/>
              <w:rPr>
                <w:sz w:val="18"/>
                <w:szCs w:val="18"/>
              </w:rPr>
            </w:pPr>
            <w:r w:rsidRPr="00B670E0">
              <w:rPr>
                <w:sz w:val="18"/>
                <w:szCs w:val="18"/>
              </w:rPr>
              <w:t>27068,6</w:t>
            </w:r>
          </w:p>
        </w:tc>
        <w:tc>
          <w:tcPr>
            <w:tcW w:w="766" w:type="dxa"/>
            <w:tcBorders>
              <w:top w:val="nil"/>
              <w:left w:val="nil"/>
              <w:bottom w:val="nil"/>
              <w:right w:val="nil"/>
            </w:tcBorders>
            <w:vAlign w:val="bottom"/>
          </w:tcPr>
          <w:p w:rsidR="00E82418" w:rsidRPr="00B670E0" w:rsidRDefault="00E82418" w:rsidP="00007799">
            <w:pPr>
              <w:spacing w:before="200" w:line="220" w:lineRule="exact"/>
              <w:ind w:left="-57" w:right="-57"/>
              <w:jc w:val="right"/>
              <w:rPr>
                <w:sz w:val="18"/>
                <w:szCs w:val="18"/>
              </w:rPr>
            </w:pPr>
            <w:r w:rsidRPr="00B670E0">
              <w:rPr>
                <w:sz w:val="18"/>
                <w:szCs w:val="18"/>
              </w:rPr>
              <w:t>28921,8</w:t>
            </w:r>
          </w:p>
        </w:tc>
        <w:tc>
          <w:tcPr>
            <w:tcW w:w="766" w:type="dxa"/>
            <w:tcBorders>
              <w:top w:val="nil"/>
              <w:left w:val="nil"/>
              <w:bottom w:val="nil"/>
              <w:right w:val="nil"/>
            </w:tcBorders>
            <w:vAlign w:val="bottom"/>
          </w:tcPr>
          <w:p w:rsidR="00E82418" w:rsidRPr="00B670E0" w:rsidRDefault="00E82418" w:rsidP="00007799">
            <w:pPr>
              <w:spacing w:before="200" w:line="220" w:lineRule="exact"/>
              <w:ind w:left="-57" w:right="-57"/>
              <w:jc w:val="right"/>
              <w:rPr>
                <w:sz w:val="18"/>
                <w:szCs w:val="18"/>
              </w:rPr>
            </w:pPr>
            <w:r w:rsidRPr="00B670E0">
              <w:rPr>
                <w:sz w:val="18"/>
                <w:szCs w:val="18"/>
              </w:rPr>
              <w:t>28714,7</w:t>
            </w:r>
          </w:p>
        </w:tc>
        <w:tc>
          <w:tcPr>
            <w:tcW w:w="766" w:type="dxa"/>
            <w:tcBorders>
              <w:top w:val="nil"/>
              <w:left w:val="nil"/>
              <w:bottom w:val="nil"/>
              <w:right w:val="nil"/>
            </w:tcBorders>
            <w:vAlign w:val="bottom"/>
          </w:tcPr>
          <w:p w:rsidR="00E82418" w:rsidRPr="00B670E0" w:rsidRDefault="00E82418" w:rsidP="00007799">
            <w:pPr>
              <w:spacing w:before="200" w:line="220" w:lineRule="exact"/>
              <w:ind w:left="-57" w:right="-57"/>
              <w:jc w:val="right"/>
              <w:rPr>
                <w:sz w:val="18"/>
                <w:szCs w:val="18"/>
              </w:rPr>
            </w:pPr>
            <w:r w:rsidRPr="00B670E0">
              <w:rPr>
                <w:sz w:val="18"/>
                <w:szCs w:val="18"/>
              </w:rPr>
              <w:t>41468,9</w:t>
            </w:r>
          </w:p>
        </w:tc>
      </w:tr>
      <w:tr w:rsidR="00E82418" w:rsidRPr="00FE50EF" w:rsidTr="00007799">
        <w:tblPrEx>
          <w:tblCellMar>
            <w:top w:w="0" w:type="dxa"/>
            <w:bottom w:w="0" w:type="dxa"/>
          </w:tblCellMar>
        </w:tblPrEx>
        <w:trPr>
          <w:jc w:val="center"/>
        </w:trPr>
        <w:tc>
          <w:tcPr>
            <w:tcW w:w="1502" w:type="dxa"/>
            <w:tcBorders>
              <w:top w:val="nil"/>
              <w:left w:val="nil"/>
              <w:right w:val="nil"/>
            </w:tcBorders>
            <w:vAlign w:val="bottom"/>
          </w:tcPr>
          <w:p w:rsidR="00E82418" w:rsidRPr="00EB64A3" w:rsidRDefault="00E82418" w:rsidP="00007799">
            <w:pPr>
              <w:spacing w:before="200" w:line="220" w:lineRule="exact"/>
              <w:ind w:left="284"/>
              <w:rPr>
                <w:sz w:val="18"/>
                <w:szCs w:val="18"/>
              </w:rPr>
            </w:pPr>
            <w:r>
              <w:rPr>
                <w:sz w:val="18"/>
                <w:szCs w:val="18"/>
              </w:rPr>
              <w:t>2015</w:t>
            </w:r>
            <w:r w:rsidRPr="00085CDB">
              <w:rPr>
                <w:sz w:val="18"/>
                <w:szCs w:val="18"/>
                <w:vertAlign w:val="superscript"/>
              </w:rPr>
              <w:t>1)</w:t>
            </w:r>
          </w:p>
        </w:tc>
        <w:tc>
          <w:tcPr>
            <w:tcW w:w="824" w:type="dxa"/>
            <w:tcBorders>
              <w:top w:val="nil"/>
              <w:left w:val="nil"/>
              <w:right w:val="nil"/>
            </w:tcBorders>
            <w:vAlign w:val="bottom"/>
          </w:tcPr>
          <w:p w:rsidR="00E82418" w:rsidRPr="00B670E0" w:rsidRDefault="00E82418" w:rsidP="00007799">
            <w:pPr>
              <w:spacing w:before="200" w:line="220" w:lineRule="exact"/>
              <w:ind w:left="-57" w:right="-57"/>
              <w:jc w:val="right"/>
              <w:rPr>
                <w:sz w:val="18"/>
                <w:szCs w:val="18"/>
              </w:rPr>
            </w:pPr>
          </w:p>
        </w:tc>
        <w:tc>
          <w:tcPr>
            <w:tcW w:w="739" w:type="dxa"/>
            <w:tcBorders>
              <w:top w:val="nil"/>
              <w:left w:val="nil"/>
              <w:right w:val="nil"/>
            </w:tcBorders>
            <w:vAlign w:val="bottom"/>
          </w:tcPr>
          <w:p w:rsidR="00E82418" w:rsidRPr="00B670E0" w:rsidRDefault="00E82418" w:rsidP="00007799">
            <w:pPr>
              <w:spacing w:before="200" w:line="220" w:lineRule="exact"/>
              <w:ind w:left="-57" w:right="-57"/>
              <w:jc w:val="right"/>
              <w:rPr>
                <w:sz w:val="18"/>
                <w:szCs w:val="18"/>
              </w:rPr>
            </w:pPr>
            <w:r w:rsidRPr="00B670E0">
              <w:rPr>
                <w:sz w:val="18"/>
                <w:szCs w:val="18"/>
              </w:rPr>
              <w:t>25246,0</w:t>
            </w:r>
          </w:p>
        </w:tc>
        <w:tc>
          <w:tcPr>
            <w:tcW w:w="843" w:type="dxa"/>
            <w:tcBorders>
              <w:top w:val="nil"/>
              <w:left w:val="nil"/>
              <w:right w:val="nil"/>
            </w:tcBorders>
            <w:vAlign w:val="bottom"/>
          </w:tcPr>
          <w:p w:rsidR="00E82418" w:rsidRPr="00B670E0" w:rsidRDefault="00E82418" w:rsidP="00007799">
            <w:pPr>
              <w:spacing w:before="200" w:line="220" w:lineRule="exact"/>
              <w:ind w:left="-57" w:right="-57"/>
              <w:jc w:val="right"/>
              <w:rPr>
                <w:sz w:val="18"/>
                <w:szCs w:val="18"/>
              </w:rPr>
            </w:pPr>
            <w:r w:rsidRPr="00B670E0">
              <w:rPr>
                <w:sz w:val="18"/>
                <w:szCs w:val="18"/>
              </w:rPr>
              <w:t>29378</w:t>
            </w:r>
            <w:r>
              <w:rPr>
                <w:sz w:val="18"/>
                <w:szCs w:val="18"/>
              </w:rPr>
              <w:t>,</w:t>
            </w:r>
            <w:r w:rsidRPr="00B670E0">
              <w:rPr>
                <w:sz w:val="18"/>
                <w:szCs w:val="18"/>
              </w:rPr>
              <w:t>6</w:t>
            </w:r>
          </w:p>
        </w:tc>
        <w:tc>
          <w:tcPr>
            <w:tcW w:w="843" w:type="dxa"/>
            <w:tcBorders>
              <w:top w:val="nil"/>
              <w:left w:val="nil"/>
              <w:right w:val="nil"/>
            </w:tcBorders>
            <w:vAlign w:val="bottom"/>
          </w:tcPr>
          <w:p w:rsidR="00E82418" w:rsidRPr="00B670E0" w:rsidRDefault="00E82418" w:rsidP="00007799">
            <w:pPr>
              <w:spacing w:before="200" w:line="220" w:lineRule="exact"/>
              <w:ind w:left="-57" w:right="-57"/>
              <w:jc w:val="right"/>
              <w:rPr>
                <w:sz w:val="18"/>
                <w:szCs w:val="18"/>
              </w:rPr>
            </w:pPr>
          </w:p>
        </w:tc>
        <w:tc>
          <w:tcPr>
            <w:tcW w:w="843" w:type="dxa"/>
            <w:tcBorders>
              <w:top w:val="nil"/>
              <w:left w:val="nil"/>
              <w:right w:val="nil"/>
            </w:tcBorders>
            <w:vAlign w:val="bottom"/>
          </w:tcPr>
          <w:p w:rsidR="00E82418" w:rsidRPr="00B670E0" w:rsidRDefault="00E82418" w:rsidP="00007799">
            <w:pPr>
              <w:spacing w:before="200" w:line="220" w:lineRule="exact"/>
              <w:ind w:left="-57" w:right="-57"/>
              <w:jc w:val="right"/>
              <w:rPr>
                <w:sz w:val="18"/>
                <w:szCs w:val="18"/>
              </w:rPr>
            </w:pPr>
          </w:p>
        </w:tc>
        <w:tc>
          <w:tcPr>
            <w:tcW w:w="766" w:type="dxa"/>
            <w:tcBorders>
              <w:top w:val="nil"/>
              <w:left w:val="nil"/>
              <w:right w:val="nil"/>
            </w:tcBorders>
            <w:vAlign w:val="bottom"/>
          </w:tcPr>
          <w:p w:rsidR="00E82418" w:rsidRPr="00B670E0" w:rsidRDefault="00E82418" w:rsidP="00007799">
            <w:pPr>
              <w:spacing w:before="200" w:line="220" w:lineRule="exact"/>
              <w:ind w:left="-57" w:right="-57"/>
              <w:jc w:val="right"/>
              <w:rPr>
                <w:sz w:val="18"/>
                <w:szCs w:val="18"/>
              </w:rPr>
            </w:pPr>
            <w:r w:rsidRPr="00B670E0">
              <w:rPr>
                <w:sz w:val="18"/>
                <w:szCs w:val="18"/>
              </w:rPr>
              <w:t>20665,7</w:t>
            </w:r>
          </w:p>
        </w:tc>
        <w:tc>
          <w:tcPr>
            <w:tcW w:w="776" w:type="dxa"/>
            <w:tcBorders>
              <w:top w:val="nil"/>
              <w:left w:val="nil"/>
              <w:right w:val="nil"/>
            </w:tcBorders>
            <w:vAlign w:val="bottom"/>
          </w:tcPr>
          <w:p w:rsidR="00E82418" w:rsidRPr="00B670E0" w:rsidRDefault="00E82418" w:rsidP="00007799">
            <w:pPr>
              <w:spacing w:before="200" w:line="220" w:lineRule="exact"/>
              <w:ind w:left="-57" w:right="-57"/>
              <w:jc w:val="right"/>
              <w:rPr>
                <w:sz w:val="18"/>
                <w:szCs w:val="18"/>
              </w:rPr>
            </w:pPr>
            <w:r w:rsidRPr="00B670E0">
              <w:rPr>
                <w:sz w:val="18"/>
                <w:szCs w:val="18"/>
              </w:rPr>
              <w:t>27715,0</w:t>
            </w:r>
          </w:p>
        </w:tc>
        <w:tc>
          <w:tcPr>
            <w:tcW w:w="756" w:type="dxa"/>
            <w:tcBorders>
              <w:top w:val="nil"/>
              <w:left w:val="nil"/>
              <w:right w:val="nil"/>
            </w:tcBorders>
            <w:vAlign w:val="bottom"/>
          </w:tcPr>
          <w:p w:rsidR="00E82418" w:rsidRPr="00B670E0" w:rsidRDefault="00E82418" w:rsidP="00007799">
            <w:pPr>
              <w:spacing w:before="200" w:line="220" w:lineRule="exact"/>
              <w:ind w:left="-57" w:right="-57"/>
              <w:jc w:val="right"/>
              <w:rPr>
                <w:sz w:val="18"/>
                <w:szCs w:val="18"/>
              </w:rPr>
            </w:pPr>
            <w:r w:rsidRPr="00B670E0">
              <w:rPr>
                <w:sz w:val="18"/>
                <w:szCs w:val="18"/>
              </w:rPr>
              <w:t>27357,3</w:t>
            </w:r>
          </w:p>
        </w:tc>
        <w:tc>
          <w:tcPr>
            <w:tcW w:w="766" w:type="dxa"/>
            <w:tcBorders>
              <w:top w:val="nil"/>
              <w:left w:val="nil"/>
              <w:right w:val="nil"/>
            </w:tcBorders>
            <w:vAlign w:val="bottom"/>
          </w:tcPr>
          <w:p w:rsidR="00E82418" w:rsidRPr="00B670E0" w:rsidRDefault="00E82418" w:rsidP="00007799">
            <w:pPr>
              <w:spacing w:before="200" w:line="220" w:lineRule="exact"/>
              <w:ind w:left="-57" w:right="-57"/>
              <w:jc w:val="right"/>
              <w:rPr>
                <w:sz w:val="18"/>
                <w:szCs w:val="18"/>
              </w:rPr>
            </w:pPr>
            <w:r w:rsidRPr="00B670E0">
              <w:rPr>
                <w:sz w:val="18"/>
                <w:szCs w:val="18"/>
              </w:rPr>
              <w:t>30679,8</w:t>
            </w:r>
          </w:p>
        </w:tc>
        <w:tc>
          <w:tcPr>
            <w:tcW w:w="766" w:type="dxa"/>
            <w:tcBorders>
              <w:top w:val="nil"/>
              <w:left w:val="nil"/>
              <w:right w:val="nil"/>
            </w:tcBorders>
            <w:vAlign w:val="bottom"/>
          </w:tcPr>
          <w:p w:rsidR="00E82418" w:rsidRPr="00B670E0" w:rsidRDefault="00E82418" w:rsidP="00007799">
            <w:pPr>
              <w:spacing w:before="200" w:line="220" w:lineRule="exact"/>
              <w:ind w:left="-57" w:right="-57"/>
              <w:jc w:val="right"/>
              <w:rPr>
                <w:sz w:val="18"/>
                <w:szCs w:val="18"/>
              </w:rPr>
            </w:pPr>
            <w:r w:rsidRPr="00B670E0">
              <w:rPr>
                <w:sz w:val="18"/>
                <w:szCs w:val="18"/>
              </w:rPr>
              <w:t>27636,8</w:t>
            </w:r>
          </w:p>
        </w:tc>
        <w:tc>
          <w:tcPr>
            <w:tcW w:w="766" w:type="dxa"/>
            <w:tcBorders>
              <w:top w:val="nil"/>
              <w:left w:val="nil"/>
              <w:right w:val="nil"/>
            </w:tcBorders>
            <w:vAlign w:val="bottom"/>
          </w:tcPr>
          <w:p w:rsidR="00E82418" w:rsidRPr="00B670E0" w:rsidRDefault="00E82418" w:rsidP="00007799">
            <w:pPr>
              <w:spacing w:before="200" w:line="220" w:lineRule="exact"/>
              <w:ind w:left="-57" w:right="-57"/>
              <w:jc w:val="right"/>
              <w:rPr>
                <w:sz w:val="18"/>
                <w:szCs w:val="18"/>
              </w:rPr>
            </w:pPr>
            <w:r w:rsidRPr="00B670E0">
              <w:rPr>
                <w:sz w:val="18"/>
                <w:szCs w:val="18"/>
              </w:rPr>
              <w:t>29819,3</w:t>
            </w:r>
          </w:p>
        </w:tc>
        <w:tc>
          <w:tcPr>
            <w:tcW w:w="766" w:type="dxa"/>
            <w:tcBorders>
              <w:top w:val="nil"/>
              <w:left w:val="nil"/>
              <w:right w:val="nil"/>
            </w:tcBorders>
            <w:vAlign w:val="bottom"/>
          </w:tcPr>
          <w:p w:rsidR="00E82418" w:rsidRPr="00B670E0" w:rsidRDefault="00E82418" w:rsidP="00007799">
            <w:pPr>
              <w:spacing w:before="200" w:line="220" w:lineRule="exact"/>
              <w:ind w:left="-57" w:right="-57"/>
              <w:jc w:val="right"/>
              <w:rPr>
                <w:sz w:val="18"/>
                <w:szCs w:val="18"/>
              </w:rPr>
            </w:pPr>
          </w:p>
        </w:tc>
        <w:tc>
          <w:tcPr>
            <w:tcW w:w="766" w:type="dxa"/>
            <w:tcBorders>
              <w:top w:val="nil"/>
              <w:left w:val="nil"/>
              <w:right w:val="nil"/>
            </w:tcBorders>
            <w:vAlign w:val="bottom"/>
          </w:tcPr>
          <w:p w:rsidR="00E82418" w:rsidRPr="00B670E0" w:rsidRDefault="00E82418" w:rsidP="00007799">
            <w:pPr>
              <w:spacing w:before="200" w:line="220" w:lineRule="exact"/>
              <w:ind w:left="-57" w:right="-57"/>
              <w:jc w:val="right"/>
              <w:rPr>
                <w:sz w:val="18"/>
                <w:szCs w:val="18"/>
              </w:rPr>
            </w:pPr>
          </w:p>
        </w:tc>
        <w:tc>
          <w:tcPr>
            <w:tcW w:w="766" w:type="dxa"/>
            <w:tcBorders>
              <w:top w:val="nil"/>
              <w:left w:val="nil"/>
              <w:right w:val="nil"/>
            </w:tcBorders>
            <w:vAlign w:val="bottom"/>
          </w:tcPr>
          <w:p w:rsidR="00E82418" w:rsidRPr="00B670E0" w:rsidRDefault="00E82418" w:rsidP="00007799">
            <w:pPr>
              <w:spacing w:before="200" w:line="220" w:lineRule="exact"/>
              <w:ind w:left="-57" w:right="-57"/>
              <w:jc w:val="right"/>
              <w:rPr>
                <w:sz w:val="18"/>
                <w:szCs w:val="18"/>
              </w:rPr>
            </w:pPr>
          </w:p>
        </w:tc>
        <w:tc>
          <w:tcPr>
            <w:tcW w:w="766" w:type="dxa"/>
            <w:tcBorders>
              <w:top w:val="nil"/>
              <w:left w:val="nil"/>
              <w:right w:val="nil"/>
            </w:tcBorders>
            <w:vAlign w:val="bottom"/>
          </w:tcPr>
          <w:p w:rsidR="00E82418" w:rsidRPr="00B670E0" w:rsidRDefault="00E82418" w:rsidP="00007799">
            <w:pPr>
              <w:spacing w:before="200" w:line="220" w:lineRule="exact"/>
              <w:ind w:left="-57" w:right="-57"/>
              <w:jc w:val="right"/>
              <w:rPr>
                <w:sz w:val="18"/>
                <w:szCs w:val="18"/>
              </w:rPr>
            </w:pPr>
          </w:p>
        </w:tc>
        <w:tc>
          <w:tcPr>
            <w:tcW w:w="766" w:type="dxa"/>
            <w:tcBorders>
              <w:top w:val="nil"/>
              <w:left w:val="nil"/>
              <w:right w:val="nil"/>
            </w:tcBorders>
            <w:vAlign w:val="bottom"/>
          </w:tcPr>
          <w:p w:rsidR="00E82418" w:rsidRPr="00B670E0" w:rsidRDefault="00E82418" w:rsidP="00007799">
            <w:pPr>
              <w:spacing w:before="200" w:line="220" w:lineRule="exact"/>
              <w:ind w:left="-57" w:right="-57"/>
              <w:jc w:val="right"/>
              <w:rPr>
                <w:sz w:val="18"/>
                <w:szCs w:val="18"/>
              </w:rPr>
            </w:pPr>
          </w:p>
        </w:tc>
        <w:tc>
          <w:tcPr>
            <w:tcW w:w="766" w:type="dxa"/>
            <w:tcBorders>
              <w:top w:val="nil"/>
              <w:left w:val="nil"/>
              <w:right w:val="nil"/>
            </w:tcBorders>
            <w:vAlign w:val="bottom"/>
          </w:tcPr>
          <w:p w:rsidR="00E82418" w:rsidRPr="00B670E0" w:rsidRDefault="00E82418" w:rsidP="00007799">
            <w:pPr>
              <w:spacing w:before="200" w:line="220" w:lineRule="exact"/>
              <w:ind w:left="-57" w:right="-57"/>
              <w:jc w:val="right"/>
              <w:rPr>
                <w:sz w:val="18"/>
                <w:szCs w:val="18"/>
              </w:rPr>
            </w:pPr>
          </w:p>
        </w:tc>
      </w:tr>
    </w:tbl>
    <w:p w:rsidR="00E82418" w:rsidRPr="00EB64A3" w:rsidRDefault="00E82418" w:rsidP="00007799">
      <w:pPr>
        <w:pStyle w:val="Header"/>
        <w:tabs>
          <w:tab w:val="clear" w:pos="4153"/>
          <w:tab w:val="clear" w:pos="8306"/>
        </w:tabs>
        <w:rPr>
          <w:sz w:val="18"/>
          <w:szCs w:val="18"/>
        </w:rPr>
      </w:pPr>
      <w:r w:rsidRPr="00EB64A3">
        <w:rPr>
          <w:sz w:val="18"/>
          <w:szCs w:val="18"/>
        </w:rPr>
        <w:t>____________________</w:t>
      </w:r>
    </w:p>
    <w:p w:rsidR="00E82418" w:rsidRPr="00346311" w:rsidRDefault="00E82418" w:rsidP="00007799">
      <w:pPr>
        <w:pStyle w:val="BodyText3"/>
        <w:tabs>
          <w:tab w:val="left" w:pos="0"/>
        </w:tabs>
        <w:spacing w:before="60" w:line="180" w:lineRule="exact"/>
        <w:rPr>
          <w:i/>
          <w:iCs/>
          <w:color w:val="000000"/>
          <w:sz w:val="16"/>
          <w:szCs w:val="16"/>
        </w:rPr>
      </w:pPr>
      <w:r w:rsidRPr="00346311">
        <w:rPr>
          <w:b/>
          <w:i/>
          <w:iCs/>
          <w:color w:val="000000"/>
          <w:sz w:val="16"/>
          <w:szCs w:val="16"/>
        </w:rPr>
        <w:t>1)</w:t>
      </w:r>
      <w:r w:rsidRPr="00346311">
        <w:rPr>
          <w:b/>
          <w:i/>
          <w:iCs/>
          <w:color w:val="000000"/>
          <w:sz w:val="16"/>
          <w:szCs w:val="16"/>
          <w:vertAlign w:val="superscript"/>
        </w:rPr>
        <w:t xml:space="preserve"> </w:t>
      </w:r>
      <w:r w:rsidRPr="00085CDB">
        <w:rPr>
          <w:b/>
          <w:i/>
          <w:color w:val="000000"/>
          <w:sz w:val="16"/>
          <w:szCs w:val="16"/>
        </w:rPr>
        <w:t>Предварительные</w:t>
      </w:r>
      <w:r w:rsidRPr="00346311">
        <w:rPr>
          <w:b/>
          <w:i/>
          <w:color w:val="000000"/>
          <w:sz w:val="16"/>
          <w:szCs w:val="16"/>
        </w:rPr>
        <w:t xml:space="preserve"> </w:t>
      </w:r>
      <w:r w:rsidRPr="00085CDB">
        <w:rPr>
          <w:b/>
          <w:i/>
          <w:color w:val="000000"/>
          <w:sz w:val="16"/>
          <w:szCs w:val="16"/>
        </w:rPr>
        <w:t>данные</w:t>
      </w:r>
      <w:r w:rsidRPr="00346311">
        <w:rPr>
          <w:b/>
          <w:i/>
          <w:color w:val="000000"/>
          <w:sz w:val="16"/>
          <w:szCs w:val="16"/>
        </w:rPr>
        <w:t>.</w:t>
      </w:r>
      <w:r>
        <w:rPr>
          <w:b/>
          <w:i/>
          <w:color w:val="000000"/>
          <w:sz w:val="16"/>
          <w:szCs w:val="16"/>
        </w:rPr>
        <w:t xml:space="preserve"> </w:t>
      </w:r>
      <w:r w:rsidRPr="00346311">
        <w:rPr>
          <w:b/>
          <w:i/>
          <w:color w:val="000000"/>
          <w:sz w:val="16"/>
          <w:szCs w:val="16"/>
        </w:rPr>
        <w:t xml:space="preserve">/ </w:t>
      </w:r>
      <w:r w:rsidRPr="00A9284A">
        <w:rPr>
          <w:i/>
          <w:color w:val="000000"/>
          <w:sz w:val="16"/>
          <w:szCs w:val="16"/>
          <w:lang w:val="en-US"/>
        </w:rPr>
        <w:t>Preliminary</w:t>
      </w:r>
      <w:r w:rsidRPr="00346311">
        <w:rPr>
          <w:i/>
          <w:color w:val="000000"/>
          <w:sz w:val="16"/>
          <w:szCs w:val="16"/>
        </w:rPr>
        <w:t xml:space="preserve"> </w:t>
      </w:r>
      <w:r w:rsidRPr="00A9284A">
        <w:rPr>
          <w:i/>
          <w:color w:val="000000"/>
          <w:sz w:val="16"/>
          <w:szCs w:val="16"/>
          <w:lang w:val="en-US"/>
        </w:rPr>
        <w:t>data</w:t>
      </w:r>
      <w:r w:rsidRPr="00346311">
        <w:rPr>
          <w:i/>
          <w:color w:val="000000"/>
          <w:sz w:val="16"/>
          <w:szCs w:val="16"/>
        </w:rPr>
        <w:t>.</w:t>
      </w:r>
    </w:p>
    <w:p w:rsidR="00E82418" w:rsidRPr="004C4FF5" w:rsidRDefault="00E82418" w:rsidP="00007799">
      <w:pPr>
        <w:adjustRightInd w:val="0"/>
        <w:spacing w:before="40"/>
        <w:ind w:left="170" w:hanging="170"/>
        <w:jc w:val="both"/>
        <w:rPr>
          <w:i/>
          <w:color w:val="000000"/>
          <w:sz w:val="16"/>
          <w:szCs w:val="16"/>
          <w:lang w:val="en-US"/>
        </w:rPr>
      </w:pPr>
    </w:p>
    <w:p w:rsidR="00E82418" w:rsidRPr="00D27942" w:rsidRDefault="00E82418" w:rsidP="00007799">
      <w:pPr>
        <w:pStyle w:val="BodyText3"/>
        <w:tabs>
          <w:tab w:val="left" w:pos="0"/>
        </w:tabs>
        <w:spacing w:before="60" w:line="180" w:lineRule="exact"/>
        <w:rPr>
          <w:i/>
          <w:iCs/>
          <w:sz w:val="16"/>
          <w:szCs w:val="16"/>
          <w:lang w:val="en-US"/>
        </w:rPr>
      </w:pPr>
      <w:r w:rsidRPr="00D27942">
        <w:rPr>
          <w:i/>
          <w:iCs/>
          <w:color w:val="FF0000"/>
          <w:sz w:val="16"/>
          <w:szCs w:val="16"/>
          <w:lang w:val="en-US"/>
        </w:rPr>
        <w:t xml:space="preserve"> </w:t>
      </w:r>
    </w:p>
    <w:p w:rsidR="00E82418" w:rsidRPr="00667AA4" w:rsidRDefault="00E82418" w:rsidP="00007799">
      <w:pPr>
        <w:pStyle w:val="BodyText3"/>
        <w:tabs>
          <w:tab w:val="left" w:pos="0"/>
        </w:tabs>
        <w:spacing w:before="60" w:line="180" w:lineRule="exact"/>
        <w:rPr>
          <w:b/>
          <w:i/>
          <w:iCs/>
          <w:color w:val="000000"/>
          <w:sz w:val="16"/>
          <w:szCs w:val="16"/>
          <w:lang w:val="en-US"/>
        </w:rPr>
      </w:pPr>
    </w:p>
    <w:p w:rsidR="00E82418" w:rsidRPr="00D27942" w:rsidRDefault="00E82418" w:rsidP="00007799">
      <w:pPr>
        <w:spacing w:line="20" w:lineRule="exact"/>
        <w:rPr>
          <w:lang w:val="en-US"/>
        </w:rPr>
      </w:pPr>
      <w:r w:rsidRPr="00D27942">
        <w:rPr>
          <w:color w:val="FF0000"/>
          <w:lang w:val="en-US"/>
        </w:rPr>
        <w:br w:type="page"/>
      </w:r>
    </w:p>
    <w:tbl>
      <w:tblPr>
        <w:tblW w:w="5000" w:type="pct"/>
        <w:jc w:val="center"/>
        <w:tblLayout w:type="fixed"/>
        <w:tblLook w:val="0000"/>
      </w:tblPr>
      <w:tblGrid>
        <w:gridCol w:w="1394"/>
        <w:gridCol w:w="21"/>
        <w:gridCol w:w="803"/>
        <w:gridCol w:w="739"/>
        <w:gridCol w:w="843"/>
        <w:gridCol w:w="843"/>
        <w:gridCol w:w="843"/>
        <w:gridCol w:w="766"/>
        <w:gridCol w:w="776"/>
        <w:gridCol w:w="756"/>
        <w:gridCol w:w="766"/>
        <w:gridCol w:w="766"/>
        <w:gridCol w:w="766"/>
        <w:gridCol w:w="766"/>
        <w:gridCol w:w="766"/>
        <w:gridCol w:w="766"/>
        <w:gridCol w:w="766"/>
        <w:gridCol w:w="766"/>
        <w:gridCol w:w="766"/>
      </w:tblGrid>
      <w:tr w:rsidR="00E82418" w:rsidRPr="00044D4F" w:rsidTr="00007799">
        <w:tblPrEx>
          <w:tblCellMar>
            <w:top w:w="0" w:type="dxa"/>
            <w:bottom w:w="0" w:type="dxa"/>
          </w:tblCellMar>
        </w:tblPrEx>
        <w:trPr>
          <w:jc w:val="center"/>
        </w:trPr>
        <w:tc>
          <w:tcPr>
            <w:tcW w:w="1503" w:type="dxa"/>
            <w:vMerge w:val="restart"/>
            <w:tcBorders>
              <w:top w:val="single" w:sz="4" w:space="0" w:color="auto"/>
              <w:left w:val="nil"/>
              <w:bottom w:val="nil"/>
              <w:right w:val="nil"/>
            </w:tcBorders>
          </w:tcPr>
          <w:p w:rsidR="00E82418" w:rsidRPr="00D27942" w:rsidRDefault="00E82418" w:rsidP="00007799">
            <w:pPr>
              <w:spacing w:line="200" w:lineRule="exact"/>
              <w:jc w:val="center"/>
              <w:rPr>
                <w:rFonts w:ascii="Arial" w:hAnsi="Arial" w:cs="Arial"/>
                <w:sz w:val="18"/>
                <w:szCs w:val="18"/>
                <w:lang w:val="en-US"/>
              </w:rPr>
            </w:pPr>
          </w:p>
        </w:tc>
        <w:tc>
          <w:tcPr>
            <w:tcW w:w="825" w:type="dxa"/>
            <w:gridSpan w:val="2"/>
            <w:vMerge w:val="restart"/>
            <w:tcBorders>
              <w:top w:val="single" w:sz="4" w:space="0" w:color="auto"/>
              <w:left w:val="nil"/>
              <w:bottom w:val="nil"/>
              <w:right w:val="nil"/>
            </w:tcBorders>
            <w:tcMar>
              <w:left w:w="57" w:type="dxa"/>
              <w:right w:w="57" w:type="dxa"/>
            </w:tcMar>
          </w:tcPr>
          <w:p w:rsidR="00E82418" w:rsidRPr="00D149CE" w:rsidRDefault="00E82418" w:rsidP="00007799">
            <w:pPr>
              <w:spacing w:before="40" w:after="40" w:line="190" w:lineRule="exact"/>
              <w:jc w:val="center"/>
              <w:rPr>
                <w:rFonts w:ascii="Arial" w:hAnsi="Arial" w:cs="Arial"/>
                <w:b/>
                <w:color w:val="000000"/>
                <w:sz w:val="18"/>
                <w:szCs w:val="18"/>
                <w:lang w:val="en-US"/>
              </w:rPr>
            </w:pPr>
            <w:r w:rsidRPr="00D149CE">
              <w:rPr>
                <w:rFonts w:ascii="Arial" w:hAnsi="Arial" w:cs="Arial"/>
                <w:b/>
                <w:color w:val="000000"/>
                <w:sz w:val="18"/>
                <w:szCs w:val="18"/>
              </w:rPr>
              <w:t>Год</w:t>
            </w:r>
          </w:p>
          <w:p w:rsidR="00E82418" w:rsidRPr="00761182" w:rsidRDefault="00E82418" w:rsidP="00007799">
            <w:pPr>
              <w:spacing w:before="40" w:after="40" w:line="190" w:lineRule="exact"/>
              <w:jc w:val="center"/>
              <w:rPr>
                <w:rFonts w:ascii="Arial" w:hAnsi="Arial" w:cs="Arial"/>
                <w:color w:val="000000"/>
                <w:sz w:val="18"/>
                <w:szCs w:val="18"/>
                <w:lang w:val="en-US"/>
              </w:rPr>
            </w:pPr>
            <w:r w:rsidRPr="00F65145">
              <w:rPr>
                <w:rFonts w:ascii="Arial" w:hAnsi="Arial" w:cs="Arial"/>
                <w:color w:val="000000"/>
                <w:sz w:val="18"/>
                <w:szCs w:val="18"/>
                <w:lang w:val="en-US"/>
              </w:rPr>
              <w:t>Year</w:t>
            </w:r>
          </w:p>
        </w:tc>
        <w:tc>
          <w:tcPr>
            <w:tcW w:w="3268" w:type="dxa"/>
            <w:gridSpan w:val="4"/>
            <w:tcBorders>
              <w:top w:val="single" w:sz="4" w:space="0" w:color="auto"/>
              <w:left w:val="nil"/>
              <w:bottom w:val="single" w:sz="4" w:space="0" w:color="333333"/>
              <w:right w:val="nil"/>
            </w:tcBorders>
          </w:tcPr>
          <w:p w:rsidR="00E82418" w:rsidRPr="00761182" w:rsidRDefault="00E82418" w:rsidP="00007799">
            <w:pPr>
              <w:spacing w:before="40" w:after="40" w:line="190" w:lineRule="exact"/>
              <w:jc w:val="center"/>
              <w:rPr>
                <w:rFonts w:ascii="Arial" w:hAnsi="Arial" w:cs="Arial"/>
                <w:color w:val="000000"/>
                <w:sz w:val="18"/>
                <w:szCs w:val="18"/>
                <w:lang w:val="en-US"/>
              </w:rPr>
            </w:pPr>
            <w:r w:rsidRPr="00D149CE">
              <w:rPr>
                <w:rFonts w:ascii="Arial" w:hAnsi="Arial" w:cs="Arial"/>
                <w:b/>
                <w:color w:val="000000"/>
                <w:sz w:val="18"/>
                <w:szCs w:val="18"/>
              </w:rPr>
              <w:t>Кварталы</w:t>
            </w:r>
            <w:r>
              <w:rPr>
                <w:rFonts w:ascii="Arial" w:hAnsi="Arial" w:cs="Arial"/>
                <w:color w:val="000000"/>
                <w:sz w:val="18"/>
                <w:szCs w:val="18"/>
                <w:lang w:val="en-US"/>
              </w:rPr>
              <w:t xml:space="preserve"> / Quarters</w:t>
            </w:r>
          </w:p>
        </w:tc>
        <w:tc>
          <w:tcPr>
            <w:tcW w:w="766" w:type="dxa"/>
            <w:vMerge w:val="restart"/>
            <w:tcBorders>
              <w:top w:val="single" w:sz="4" w:space="0" w:color="auto"/>
              <w:left w:val="nil"/>
              <w:bottom w:val="nil"/>
              <w:right w:val="nil"/>
            </w:tcBorders>
          </w:tcPr>
          <w:p w:rsidR="00E82418" w:rsidRPr="0009108B" w:rsidRDefault="00E82418" w:rsidP="00007799">
            <w:pPr>
              <w:spacing w:before="40" w:after="40" w:line="190" w:lineRule="exact"/>
              <w:jc w:val="center"/>
              <w:rPr>
                <w:rFonts w:ascii="Arial" w:hAnsi="Arial" w:cs="Arial"/>
                <w:b/>
                <w:color w:val="000000"/>
                <w:sz w:val="18"/>
                <w:szCs w:val="18"/>
                <w:lang w:val="en-US"/>
              </w:rPr>
            </w:pPr>
            <w:r w:rsidRPr="0009108B">
              <w:rPr>
                <w:rFonts w:ascii="Arial" w:hAnsi="Arial" w:cs="Arial"/>
                <w:b/>
                <w:color w:val="000000"/>
                <w:sz w:val="18"/>
                <w:szCs w:val="18"/>
              </w:rPr>
              <w:t>Янв</w:t>
            </w:r>
            <w:r w:rsidRPr="00761182">
              <w:rPr>
                <w:rFonts w:ascii="Arial" w:hAnsi="Arial" w:cs="Arial"/>
                <w:b/>
                <w:color w:val="000000"/>
                <w:sz w:val="18"/>
                <w:szCs w:val="18"/>
                <w:lang w:val="en-US"/>
              </w:rPr>
              <w:t>.</w:t>
            </w:r>
          </w:p>
          <w:p w:rsidR="00E82418" w:rsidRPr="00761182" w:rsidRDefault="00E82418" w:rsidP="00007799">
            <w:pPr>
              <w:spacing w:before="40" w:after="40" w:line="190" w:lineRule="exact"/>
              <w:jc w:val="center"/>
              <w:rPr>
                <w:rFonts w:ascii="Arial" w:hAnsi="Arial" w:cs="Arial"/>
                <w:color w:val="000000"/>
                <w:sz w:val="18"/>
                <w:szCs w:val="18"/>
                <w:lang w:val="en-US"/>
              </w:rPr>
            </w:pPr>
            <w:r w:rsidRPr="0046265E">
              <w:rPr>
                <w:rFonts w:ascii="Arial" w:hAnsi="Arial" w:cs="Arial"/>
                <w:color w:val="000000"/>
                <w:sz w:val="18"/>
                <w:szCs w:val="18"/>
                <w:lang w:val="en-US"/>
              </w:rPr>
              <w:t>Jan.</w:t>
            </w:r>
          </w:p>
        </w:tc>
        <w:tc>
          <w:tcPr>
            <w:tcW w:w="776" w:type="dxa"/>
            <w:vMerge w:val="restart"/>
            <w:tcBorders>
              <w:top w:val="single" w:sz="4" w:space="0" w:color="auto"/>
              <w:left w:val="nil"/>
              <w:bottom w:val="nil"/>
              <w:right w:val="nil"/>
            </w:tcBorders>
          </w:tcPr>
          <w:p w:rsidR="00E82418" w:rsidRPr="0009108B" w:rsidRDefault="00E82418" w:rsidP="00007799">
            <w:pPr>
              <w:spacing w:before="40" w:after="40" w:line="190" w:lineRule="exact"/>
              <w:jc w:val="center"/>
              <w:rPr>
                <w:rFonts w:ascii="Arial" w:hAnsi="Arial" w:cs="Arial"/>
                <w:b/>
                <w:color w:val="000000"/>
                <w:sz w:val="18"/>
                <w:szCs w:val="18"/>
                <w:lang w:val="en-US"/>
              </w:rPr>
            </w:pPr>
            <w:r w:rsidRPr="0009108B">
              <w:rPr>
                <w:rFonts w:ascii="Arial" w:hAnsi="Arial" w:cs="Arial"/>
                <w:b/>
                <w:color w:val="000000"/>
                <w:sz w:val="18"/>
                <w:szCs w:val="18"/>
              </w:rPr>
              <w:t>Фев</w:t>
            </w:r>
            <w:r w:rsidRPr="00761182">
              <w:rPr>
                <w:rFonts w:ascii="Arial" w:hAnsi="Arial" w:cs="Arial"/>
                <w:b/>
                <w:color w:val="000000"/>
                <w:sz w:val="18"/>
                <w:szCs w:val="18"/>
                <w:lang w:val="en-US"/>
              </w:rPr>
              <w:t>.</w:t>
            </w:r>
          </w:p>
          <w:p w:rsidR="00E82418" w:rsidRPr="00761182" w:rsidRDefault="00E82418" w:rsidP="00007799">
            <w:pPr>
              <w:spacing w:before="40" w:after="40" w:line="190" w:lineRule="exact"/>
              <w:jc w:val="center"/>
              <w:rPr>
                <w:rFonts w:ascii="Arial" w:hAnsi="Arial" w:cs="Arial"/>
                <w:color w:val="000000"/>
                <w:sz w:val="18"/>
                <w:szCs w:val="18"/>
                <w:lang w:val="en-US"/>
              </w:rPr>
            </w:pPr>
            <w:r w:rsidRPr="0046265E">
              <w:rPr>
                <w:rFonts w:ascii="Arial" w:hAnsi="Arial" w:cs="Arial"/>
                <w:color w:val="000000"/>
                <w:sz w:val="18"/>
                <w:szCs w:val="18"/>
                <w:lang w:val="en-US"/>
              </w:rPr>
              <w:t>Feb.</w:t>
            </w:r>
          </w:p>
        </w:tc>
        <w:tc>
          <w:tcPr>
            <w:tcW w:w="756" w:type="dxa"/>
            <w:vMerge w:val="restart"/>
            <w:tcBorders>
              <w:top w:val="single" w:sz="4" w:space="0" w:color="auto"/>
              <w:left w:val="nil"/>
              <w:bottom w:val="nil"/>
              <w:right w:val="nil"/>
            </w:tcBorders>
          </w:tcPr>
          <w:p w:rsidR="00E82418" w:rsidRPr="0009108B" w:rsidRDefault="00E82418" w:rsidP="00007799">
            <w:pPr>
              <w:spacing w:before="40" w:after="40" w:line="190" w:lineRule="exact"/>
              <w:jc w:val="center"/>
              <w:rPr>
                <w:rFonts w:ascii="Arial" w:hAnsi="Arial" w:cs="Arial"/>
                <w:b/>
                <w:color w:val="000000"/>
                <w:sz w:val="18"/>
                <w:szCs w:val="18"/>
                <w:lang w:val="en-US"/>
              </w:rPr>
            </w:pPr>
            <w:r w:rsidRPr="0009108B">
              <w:rPr>
                <w:rFonts w:ascii="Arial" w:hAnsi="Arial" w:cs="Arial"/>
                <w:b/>
                <w:color w:val="000000"/>
                <w:sz w:val="18"/>
                <w:szCs w:val="18"/>
              </w:rPr>
              <w:t>Март</w:t>
            </w:r>
          </w:p>
          <w:p w:rsidR="00E82418" w:rsidRPr="00761182" w:rsidRDefault="00E82418" w:rsidP="00007799">
            <w:pPr>
              <w:spacing w:before="40" w:after="40" w:line="190" w:lineRule="exact"/>
              <w:jc w:val="center"/>
              <w:rPr>
                <w:rFonts w:ascii="Arial" w:hAnsi="Arial" w:cs="Arial"/>
                <w:color w:val="000000"/>
                <w:sz w:val="18"/>
                <w:szCs w:val="18"/>
                <w:lang w:val="en-US"/>
              </w:rPr>
            </w:pPr>
            <w:r w:rsidRPr="0046265E">
              <w:rPr>
                <w:rFonts w:ascii="Arial" w:hAnsi="Arial" w:cs="Arial"/>
                <w:color w:val="000000"/>
                <w:sz w:val="18"/>
                <w:szCs w:val="18"/>
                <w:lang w:val="en-US"/>
              </w:rPr>
              <w:t>Mar.</w:t>
            </w:r>
          </w:p>
        </w:tc>
        <w:tc>
          <w:tcPr>
            <w:tcW w:w="766" w:type="dxa"/>
            <w:vMerge w:val="restart"/>
            <w:tcBorders>
              <w:top w:val="single" w:sz="4" w:space="0" w:color="auto"/>
              <w:left w:val="nil"/>
              <w:bottom w:val="nil"/>
              <w:right w:val="nil"/>
            </w:tcBorders>
          </w:tcPr>
          <w:p w:rsidR="00E82418" w:rsidRPr="0009108B" w:rsidRDefault="00E82418" w:rsidP="00007799">
            <w:pPr>
              <w:spacing w:before="40" w:after="40" w:line="190" w:lineRule="exact"/>
              <w:jc w:val="center"/>
              <w:rPr>
                <w:rFonts w:ascii="Arial" w:hAnsi="Arial" w:cs="Arial"/>
                <w:b/>
                <w:color w:val="000000"/>
                <w:sz w:val="18"/>
                <w:szCs w:val="18"/>
                <w:lang w:val="en-US"/>
              </w:rPr>
            </w:pPr>
            <w:r w:rsidRPr="0009108B">
              <w:rPr>
                <w:rFonts w:ascii="Arial" w:hAnsi="Arial" w:cs="Arial"/>
                <w:b/>
                <w:color w:val="000000"/>
                <w:sz w:val="18"/>
                <w:szCs w:val="18"/>
              </w:rPr>
              <w:t>Апр</w:t>
            </w:r>
            <w:r w:rsidRPr="00761182">
              <w:rPr>
                <w:rFonts w:ascii="Arial" w:hAnsi="Arial" w:cs="Arial"/>
                <w:b/>
                <w:color w:val="000000"/>
                <w:sz w:val="18"/>
                <w:szCs w:val="18"/>
                <w:lang w:val="en-US"/>
              </w:rPr>
              <w:t>.</w:t>
            </w:r>
          </w:p>
          <w:p w:rsidR="00E82418" w:rsidRPr="00761182" w:rsidRDefault="00E82418" w:rsidP="00007799">
            <w:pPr>
              <w:spacing w:before="40" w:after="40" w:line="190" w:lineRule="exact"/>
              <w:jc w:val="center"/>
              <w:rPr>
                <w:rFonts w:ascii="Arial" w:hAnsi="Arial" w:cs="Arial"/>
                <w:color w:val="000000"/>
                <w:sz w:val="18"/>
                <w:szCs w:val="18"/>
                <w:lang w:val="en-US"/>
              </w:rPr>
            </w:pPr>
            <w:r w:rsidRPr="0046265E">
              <w:rPr>
                <w:rFonts w:ascii="Arial" w:hAnsi="Arial" w:cs="Arial"/>
                <w:color w:val="000000"/>
                <w:sz w:val="18"/>
                <w:szCs w:val="18"/>
                <w:lang w:val="en-US"/>
              </w:rPr>
              <w:t>Apr.</w:t>
            </w:r>
          </w:p>
        </w:tc>
        <w:tc>
          <w:tcPr>
            <w:tcW w:w="766" w:type="dxa"/>
            <w:vMerge w:val="restart"/>
            <w:tcBorders>
              <w:top w:val="single" w:sz="4" w:space="0" w:color="auto"/>
              <w:left w:val="nil"/>
              <w:bottom w:val="nil"/>
              <w:right w:val="nil"/>
            </w:tcBorders>
          </w:tcPr>
          <w:p w:rsidR="00E82418" w:rsidRPr="0009108B" w:rsidRDefault="00E82418" w:rsidP="00007799">
            <w:pPr>
              <w:spacing w:before="40" w:after="40" w:line="190" w:lineRule="exact"/>
              <w:jc w:val="center"/>
              <w:rPr>
                <w:rFonts w:ascii="Arial" w:hAnsi="Arial" w:cs="Arial"/>
                <w:b/>
                <w:color w:val="000000"/>
                <w:sz w:val="18"/>
                <w:szCs w:val="18"/>
                <w:lang w:val="en-US"/>
              </w:rPr>
            </w:pPr>
            <w:r w:rsidRPr="0009108B">
              <w:rPr>
                <w:rFonts w:ascii="Arial" w:hAnsi="Arial" w:cs="Arial"/>
                <w:b/>
                <w:color w:val="000000"/>
                <w:sz w:val="18"/>
                <w:szCs w:val="18"/>
              </w:rPr>
              <w:t>Май</w:t>
            </w:r>
          </w:p>
          <w:p w:rsidR="00E82418" w:rsidRPr="00761182" w:rsidRDefault="00E82418" w:rsidP="00007799">
            <w:pPr>
              <w:spacing w:before="40" w:after="40" w:line="190" w:lineRule="exact"/>
              <w:jc w:val="center"/>
              <w:rPr>
                <w:rFonts w:ascii="Arial" w:hAnsi="Arial" w:cs="Arial"/>
                <w:color w:val="000000"/>
                <w:sz w:val="18"/>
                <w:szCs w:val="18"/>
                <w:lang w:val="en-US"/>
              </w:rPr>
            </w:pPr>
            <w:r w:rsidRPr="0046265E">
              <w:rPr>
                <w:rFonts w:ascii="Arial" w:hAnsi="Arial" w:cs="Arial"/>
                <w:color w:val="000000"/>
                <w:sz w:val="18"/>
                <w:szCs w:val="18"/>
                <w:lang w:val="en-US"/>
              </w:rPr>
              <w:t>May</w:t>
            </w:r>
          </w:p>
        </w:tc>
        <w:tc>
          <w:tcPr>
            <w:tcW w:w="766" w:type="dxa"/>
            <w:vMerge w:val="restart"/>
            <w:tcBorders>
              <w:top w:val="single" w:sz="4" w:space="0" w:color="auto"/>
              <w:left w:val="nil"/>
              <w:bottom w:val="nil"/>
              <w:right w:val="nil"/>
            </w:tcBorders>
          </w:tcPr>
          <w:p w:rsidR="00E82418" w:rsidRPr="0009108B" w:rsidRDefault="00E82418" w:rsidP="00007799">
            <w:pPr>
              <w:spacing w:before="40" w:after="40" w:line="190" w:lineRule="exact"/>
              <w:jc w:val="center"/>
              <w:rPr>
                <w:rFonts w:ascii="Arial" w:hAnsi="Arial" w:cs="Arial"/>
                <w:b/>
                <w:color w:val="000000"/>
                <w:sz w:val="18"/>
                <w:szCs w:val="18"/>
                <w:lang w:val="en-US"/>
              </w:rPr>
            </w:pPr>
            <w:r w:rsidRPr="0009108B">
              <w:rPr>
                <w:rFonts w:ascii="Arial" w:hAnsi="Arial" w:cs="Arial"/>
                <w:b/>
                <w:color w:val="000000"/>
                <w:sz w:val="18"/>
                <w:szCs w:val="18"/>
              </w:rPr>
              <w:t>Июнь</w:t>
            </w:r>
          </w:p>
          <w:p w:rsidR="00E82418" w:rsidRPr="00761182" w:rsidRDefault="00E82418" w:rsidP="00007799">
            <w:pPr>
              <w:spacing w:before="40" w:after="40" w:line="190" w:lineRule="exact"/>
              <w:jc w:val="center"/>
              <w:rPr>
                <w:rFonts w:ascii="Arial" w:hAnsi="Arial" w:cs="Arial"/>
                <w:color w:val="000000"/>
                <w:sz w:val="18"/>
                <w:szCs w:val="18"/>
                <w:lang w:val="en-US"/>
              </w:rPr>
            </w:pPr>
            <w:r w:rsidRPr="0046265E">
              <w:rPr>
                <w:rFonts w:ascii="Arial" w:hAnsi="Arial" w:cs="Arial"/>
                <w:color w:val="000000"/>
                <w:sz w:val="18"/>
                <w:szCs w:val="18"/>
                <w:lang w:val="en-US"/>
              </w:rPr>
              <w:t>June</w:t>
            </w:r>
          </w:p>
        </w:tc>
        <w:tc>
          <w:tcPr>
            <w:tcW w:w="766" w:type="dxa"/>
            <w:vMerge w:val="restart"/>
            <w:tcBorders>
              <w:top w:val="single" w:sz="4" w:space="0" w:color="auto"/>
              <w:left w:val="nil"/>
              <w:bottom w:val="nil"/>
              <w:right w:val="nil"/>
            </w:tcBorders>
          </w:tcPr>
          <w:p w:rsidR="00E82418" w:rsidRPr="0009108B" w:rsidRDefault="00E82418" w:rsidP="00007799">
            <w:pPr>
              <w:spacing w:before="40" w:after="40" w:line="190" w:lineRule="exact"/>
              <w:jc w:val="center"/>
              <w:rPr>
                <w:rFonts w:ascii="Arial" w:hAnsi="Arial" w:cs="Arial"/>
                <w:b/>
                <w:color w:val="000000"/>
                <w:sz w:val="18"/>
                <w:szCs w:val="18"/>
                <w:lang w:val="en-US"/>
              </w:rPr>
            </w:pPr>
            <w:r w:rsidRPr="0009108B">
              <w:rPr>
                <w:rFonts w:ascii="Arial" w:hAnsi="Arial" w:cs="Arial"/>
                <w:b/>
                <w:color w:val="000000"/>
                <w:sz w:val="18"/>
                <w:szCs w:val="18"/>
              </w:rPr>
              <w:t>Июль</w:t>
            </w:r>
          </w:p>
          <w:p w:rsidR="00E82418" w:rsidRPr="00761182" w:rsidRDefault="00E82418" w:rsidP="00007799">
            <w:pPr>
              <w:spacing w:before="40" w:after="40" w:line="190" w:lineRule="exact"/>
              <w:jc w:val="center"/>
              <w:rPr>
                <w:rFonts w:ascii="Arial" w:hAnsi="Arial" w:cs="Arial"/>
                <w:color w:val="000000"/>
                <w:sz w:val="18"/>
                <w:szCs w:val="18"/>
                <w:lang w:val="en-US"/>
              </w:rPr>
            </w:pPr>
            <w:r w:rsidRPr="0046265E">
              <w:rPr>
                <w:rFonts w:ascii="Arial" w:hAnsi="Arial" w:cs="Arial"/>
                <w:color w:val="000000"/>
                <w:sz w:val="18"/>
                <w:szCs w:val="18"/>
                <w:lang w:val="en-US"/>
              </w:rPr>
              <w:t>July</w:t>
            </w:r>
          </w:p>
        </w:tc>
        <w:tc>
          <w:tcPr>
            <w:tcW w:w="766" w:type="dxa"/>
            <w:vMerge w:val="restart"/>
            <w:tcBorders>
              <w:top w:val="single" w:sz="4" w:space="0" w:color="auto"/>
              <w:left w:val="nil"/>
              <w:bottom w:val="nil"/>
              <w:right w:val="nil"/>
            </w:tcBorders>
          </w:tcPr>
          <w:p w:rsidR="00E82418" w:rsidRPr="0009108B" w:rsidRDefault="00E82418" w:rsidP="00007799">
            <w:pPr>
              <w:spacing w:before="40" w:after="40" w:line="190" w:lineRule="exact"/>
              <w:ind w:left="-57" w:right="-57"/>
              <w:jc w:val="center"/>
              <w:rPr>
                <w:rFonts w:ascii="Arial" w:hAnsi="Arial" w:cs="Arial"/>
                <w:b/>
                <w:color w:val="000000"/>
                <w:sz w:val="18"/>
                <w:szCs w:val="18"/>
                <w:lang w:val="en-US"/>
              </w:rPr>
            </w:pPr>
            <w:r w:rsidRPr="0009108B">
              <w:rPr>
                <w:rFonts w:ascii="Arial" w:hAnsi="Arial" w:cs="Arial"/>
                <w:b/>
                <w:color w:val="000000"/>
                <w:sz w:val="18"/>
                <w:szCs w:val="18"/>
              </w:rPr>
              <w:t>А</w:t>
            </w:r>
            <w:r w:rsidRPr="0009108B">
              <w:rPr>
                <w:rFonts w:ascii="Arial" w:hAnsi="Arial" w:cs="Arial"/>
                <w:b/>
                <w:color w:val="000000"/>
                <w:sz w:val="18"/>
                <w:szCs w:val="18"/>
              </w:rPr>
              <w:t>в</w:t>
            </w:r>
            <w:r w:rsidRPr="0009108B">
              <w:rPr>
                <w:rFonts w:ascii="Arial" w:hAnsi="Arial" w:cs="Arial"/>
                <w:b/>
                <w:color w:val="000000"/>
                <w:sz w:val="18"/>
                <w:szCs w:val="18"/>
              </w:rPr>
              <w:t>густ</w:t>
            </w:r>
          </w:p>
          <w:p w:rsidR="00E82418" w:rsidRPr="00761182" w:rsidRDefault="00E82418" w:rsidP="00007799">
            <w:pPr>
              <w:spacing w:before="40" w:after="40" w:line="190" w:lineRule="exact"/>
              <w:jc w:val="center"/>
              <w:rPr>
                <w:rFonts w:ascii="Arial" w:hAnsi="Arial" w:cs="Arial"/>
                <w:color w:val="000000"/>
                <w:sz w:val="18"/>
                <w:szCs w:val="18"/>
                <w:lang w:val="en-US"/>
              </w:rPr>
            </w:pPr>
            <w:r w:rsidRPr="0046265E">
              <w:rPr>
                <w:rFonts w:ascii="Arial" w:hAnsi="Arial" w:cs="Arial"/>
                <w:color w:val="000000"/>
                <w:sz w:val="18"/>
                <w:szCs w:val="18"/>
                <w:lang w:val="en-US"/>
              </w:rPr>
              <w:t>Aug.</w:t>
            </w:r>
          </w:p>
        </w:tc>
        <w:tc>
          <w:tcPr>
            <w:tcW w:w="766" w:type="dxa"/>
            <w:vMerge w:val="restart"/>
            <w:tcBorders>
              <w:top w:val="single" w:sz="4" w:space="0" w:color="auto"/>
              <w:left w:val="nil"/>
              <w:bottom w:val="nil"/>
              <w:right w:val="nil"/>
            </w:tcBorders>
          </w:tcPr>
          <w:p w:rsidR="00E82418" w:rsidRPr="0009108B" w:rsidRDefault="00E82418" w:rsidP="00007799">
            <w:pPr>
              <w:spacing w:before="40" w:after="40" w:line="190" w:lineRule="exact"/>
              <w:jc w:val="center"/>
              <w:rPr>
                <w:rFonts w:ascii="Arial" w:hAnsi="Arial" w:cs="Arial"/>
                <w:b/>
                <w:color w:val="000000"/>
                <w:sz w:val="18"/>
                <w:szCs w:val="18"/>
                <w:lang w:val="en-US"/>
              </w:rPr>
            </w:pPr>
            <w:r w:rsidRPr="0009108B">
              <w:rPr>
                <w:rFonts w:ascii="Arial" w:hAnsi="Arial" w:cs="Arial"/>
                <w:b/>
                <w:color w:val="000000"/>
                <w:sz w:val="18"/>
                <w:szCs w:val="18"/>
              </w:rPr>
              <w:t>Сент</w:t>
            </w:r>
            <w:r w:rsidRPr="00761182">
              <w:rPr>
                <w:rFonts w:ascii="Arial" w:hAnsi="Arial" w:cs="Arial"/>
                <w:b/>
                <w:color w:val="000000"/>
                <w:sz w:val="18"/>
                <w:szCs w:val="18"/>
                <w:lang w:val="en-US"/>
              </w:rPr>
              <w:t>.</w:t>
            </w:r>
          </w:p>
          <w:p w:rsidR="00E82418" w:rsidRPr="00761182" w:rsidRDefault="00E82418" w:rsidP="00007799">
            <w:pPr>
              <w:spacing w:before="40" w:after="40" w:line="190" w:lineRule="exact"/>
              <w:jc w:val="center"/>
              <w:rPr>
                <w:rFonts w:ascii="Arial" w:hAnsi="Arial" w:cs="Arial"/>
                <w:color w:val="000000"/>
                <w:sz w:val="18"/>
                <w:szCs w:val="18"/>
                <w:lang w:val="en-US"/>
              </w:rPr>
            </w:pPr>
            <w:r w:rsidRPr="0046265E">
              <w:rPr>
                <w:rFonts w:ascii="Arial" w:hAnsi="Arial" w:cs="Arial"/>
                <w:color w:val="000000"/>
                <w:sz w:val="18"/>
                <w:szCs w:val="18"/>
                <w:lang w:val="en-US"/>
              </w:rPr>
              <w:t>Sept.</w:t>
            </w:r>
          </w:p>
        </w:tc>
        <w:tc>
          <w:tcPr>
            <w:tcW w:w="766" w:type="dxa"/>
            <w:vMerge w:val="restart"/>
            <w:tcBorders>
              <w:top w:val="single" w:sz="4" w:space="0" w:color="auto"/>
              <w:left w:val="nil"/>
              <w:bottom w:val="nil"/>
              <w:right w:val="nil"/>
            </w:tcBorders>
          </w:tcPr>
          <w:p w:rsidR="00E82418" w:rsidRPr="0009108B" w:rsidRDefault="00E82418" w:rsidP="00007799">
            <w:pPr>
              <w:spacing w:before="40" w:after="40" w:line="190" w:lineRule="exact"/>
              <w:jc w:val="center"/>
              <w:rPr>
                <w:rFonts w:ascii="Arial" w:hAnsi="Arial" w:cs="Arial"/>
                <w:b/>
                <w:color w:val="000000"/>
                <w:sz w:val="18"/>
                <w:szCs w:val="18"/>
                <w:lang w:val="en-US"/>
              </w:rPr>
            </w:pPr>
            <w:r w:rsidRPr="0009108B">
              <w:rPr>
                <w:rFonts w:ascii="Arial" w:hAnsi="Arial" w:cs="Arial"/>
                <w:b/>
                <w:color w:val="000000"/>
                <w:sz w:val="18"/>
                <w:szCs w:val="18"/>
              </w:rPr>
              <w:t>Окт</w:t>
            </w:r>
            <w:r w:rsidRPr="00761182">
              <w:rPr>
                <w:rFonts w:ascii="Arial" w:hAnsi="Arial" w:cs="Arial"/>
                <w:b/>
                <w:color w:val="000000"/>
                <w:sz w:val="18"/>
                <w:szCs w:val="18"/>
                <w:lang w:val="en-US"/>
              </w:rPr>
              <w:t>.</w:t>
            </w:r>
          </w:p>
          <w:p w:rsidR="00E82418" w:rsidRDefault="00E82418" w:rsidP="00007799">
            <w:pPr>
              <w:spacing w:before="40" w:after="40" w:line="190" w:lineRule="exact"/>
              <w:jc w:val="center"/>
              <w:rPr>
                <w:rFonts w:ascii="Arial" w:hAnsi="Arial" w:cs="Arial"/>
                <w:color w:val="000000"/>
                <w:sz w:val="18"/>
                <w:szCs w:val="18"/>
              </w:rPr>
            </w:pPr>
            <w:r w:rsidRPr="0046265E">
              <w:rPr>
                <w:rFonts w:ascii="Arial" w:hAnsi="Arial" w:cs="Arial"/>
                <w:color w:val="000000"/>
                <w:sz w:val="18"/>
                <w:szCs w:val="18"/>
                <w:lang w:val="en-US"/>
              </w:rPr>
              <w:t>Oct.</w:t>
            </w:r>
          </w:p>
        </w:tc>
        <w:tc>
          <w:tcPr>
            <w:tcW w:w="766" w:type="dxa"/>
            <w:vMerge w:val="restart"/>
            <w:tcBorders>
              <w:top w:val="single" w:sz="4" w:space="0" w:color="auto"/>
              <w:left w:val="nil"/>
              <w:bottom w:val="nil"/>
              <w:right w:val="nil"/>
            </w:tcBorders>
          </w:tcPr>
          <w:p w:rsidR="00E82418" w:rsidRPr="0009108B" w:rsidRDefault="00E82418" w:rsidP="00007799">
            <w:pPr>
              <w:spacing w:before="40" w:after="40" w:line="190" w:lineRule="exact"/>
              <w:jc w:val="center"/>
              <w:rPr>
                <w:rFonts w:ascii="Arial" w:hAnsi="Arial" w:cs="Arial"/>
                <w:b/>
                <w:color w:val="000000"/>
                <w:sz w:val="18"/>
                <w:szCs w:val="18"/>
                <w:lang w:val="en-US"/>
              </w:rPr>
            </w:pPr>
            <w:r w:rsidRPr="0009108B">
              <w:rPr>
                <w:rFonts w:ascii="Arial" w:hAnsi="Arial" w:cs="Arial"/>
                <w:b/>
                <w:color w:val="000000"/>
                <w:sz w:val="18"/>
                <w:szCs w:val="18"/>
              </w:rPr>
              <w:t>Н</w:t>
            </w:r>
            <w:r w:rsidRPr="0009108B">
              <w:rPr>
                <w:rFonts w:ascii="Arial" w:hAnsi="Arial" w:cs="Arial"/>
                <w:b/>
                <w:color w:val="000000"/>
                <w:sz w:val="18"/>
                <w:szCs w:val="18"/>
              </w:rPr>
              <w:t>о</w:t>
            </w:r>
            <w:r w:rsidRPr="0009108B">
              <w:rPr>
                <w:rFonts w:ascii="Arial" w:hAnsi="Arial" w:cs="Arial"/>
                <w:b/>
                <w:color w:val="000000"/>
                <w:sz w:val="18"/>
                <w:szCs w:val="18"/>
              </w:rPr>
              <w:t>яб.</w:t>
            </w:r>
          </w:p>
          <w:p w:rsidR="00E82418" w:rsidRDefault="00E82418" w:rsidP="00007799">
            <w:pPr>
              <w:spacing w:before="40" w:after="40" w:line="190" w:lineRule="exact"/>
              <w:jc w:val="center"/>
              <w:rPr>
                <w:rFonts w:ascii="Arial" w:hAnsi="Arial" w:cs="Arial"/>
                <w:color w:val="000000"/>
                <w:sz w:val="18"/>
                <w:szCs w:val="18"/>
              </w:rPr>
            </w:pPr>
            <w:r w:rsidRPr="0046265E">
              <w:rPr>
                <w:rFonts w:ascii="Arial" w:hAnsi="Arial" w:cs="Arial"/>
                <w:color w:val="000000"/>
                <w:sz w:val="18"/>
                <w:szCs w:val="18"/>
                <w:lang w:val="en-US"/>
              </w:rPr>
              <w:t>Nov.</w:t>
            </w:r>
          </w:p>
        </w:tc>
        <w:tc>
          <w:tcPr>
            <w:tcW w:w="766" w:type="dxa"/>
            <w:vMerge w:val="restart"/>
            <w:tcBorders>
              <w:top w:val="single" w:sz="4" w:space="0" w:color="auto"/>
              <w:left w:val="nil"/>
              <w:bottom w:val="nil"/>
              <w:right w:val="nil"/>
            </w:tcBorders>
          </w:tcPr>
          <w:p w:rsidR="00E82418" w:rsidRPr="0009108B" w:rsidRDefault="00E82418" w:rsidP="00007799">
            <w:pPr>
              <w:spacing w:before="40" w:after="40" w:line="190" w:lineRule="exact"/>
              <w:jc w:val="center"/>
              <w:rPr>
                <w:rFonts w:ascii="Arial" w:hAnsi="Arial" w:cs="Arial"/>
                <w:b/>
                <w:color w:val="000000"/>
                <w:sz w:val="18"/>
                <w:szCs w:val="18"/>
                <w:lang w:val="en-US"/>
              </w:rPr>
            </w:pPr>
            <w:r w:rsidRPr="0009108B">
              <w:rPr>
                <w:rFonts w:ascii="Arial" w:hAnsi="Arial" w:cs="Arial"/>
                <w:b/>
                <w:color w:val="000000"/>
                <w:sz w:val="18"/>
                <w:szCs w:val="18"/>
              </w:rPr>
              <w:t>Дек.</w:t>
            </w:r>
          </w:p>
          <w:p w:rsidR="00E82418" w:rsidRDefault="00E82418" w:rsidP="00007799">
            <w:pPr>
              <w:spacing w:before="40" w:after="40" w:line="190" w:lineRule="exact"/>
              <w:jc w:val="center"/>
              <w:rPr>
                <w:rFonts w:ascii="Arial" w:hAnsi="Arial" w:cs="Arial"/>
                <w:color w:val="000000"/>
                <w:sz w:val="18"/>
                <w:szCs w:val="18"/>
              </w:rPr>
            </w:pPr>
            <w:r w:rsidRPr="0046265E">
              <w:rPr>
                <w:rFonts w:ascii="Arial" w:hAnsi="Arial" w:cs="Arial"/>
                <w:color w:val="000000"/>
                <w:sz w:val="18"/>
                <w:szCs w:val="18"/>
                <w:lang w:val="en-US"/>
              </w:rPr>
              <w:t>Dec.</w:t>
            </w:r>
          </w:p>
        </w:tc>
      </w:tr>
      <w:tr w:rsidR="00E82418" w:rsidRPr="00044D4F" w:rsidTr="00007799">
        <w:tblPrEx>
          <w:tblCellMar>
            <w:top w:w="0" w:type="dxa"/>
            <w:bottom w:w="0" w:type="dxa"/>
          </w:tblCellMar>
        </w:tblPrEx>
        <w:trPr>
          <w:jc w:val="center"/>
        </w:trPr>
        <w:tc>
          <w:tcPr>
            <w:tcW w:w="1503" w:type="dxa"/>
            <w:vMerge/>
            <w:tcBorders>
              <w:top w:val="nil"/>
              <w:left w:val="nil"/>
              <w:bottom w:val="single" w:sz="4" w:space="0" w:color="000000"/>
              <w:right w:val="nil"/>
            </w:tcBorders>
          </w:tcPr>
          <w:p w:rsidR="00E82418" w:rsidRPr="00044D4F" w:rsidRDefault="00E82418" w:rsidP="00007799">
            <w:pPr>
              <w:spacing w:line="200" w:lineRule="exact"/>
              <w:jc w:val="center"/>
              <w:rPr>
                <w:rFonts w:ascii="Arial" w:hAnsi="Arial" w:cs="Arial"/>
                <w:sz w:val="18"/>
                <w:szCs w:val="18"/>
              </w:rPr>
            </w:pPr>
          </w:p>
        </w:tc>
        <w:tc>
          <w:tcPr>
            <w:tcW w:w="825" w:type="dxa"/>
            <w:gridSpan w:val="2"/>
            <w:vMerge/>
            <w:tcBorders>
              <w:top w:val="nil"/>
              <w:left w:val="nil"/>
              <w:bottom w:val="single" w:sz="4" w:space="0" w:color="000000"/>
              <w:right w:val="nil"/>
            </w:tcBorders>
          </w:tcPr>
          <w:p w:rsidR="00E82418" w:rsidRPr="00044D4F" w:rsidRDefault="00E82418" w:rsidP="00007799">
            <w:pPr>
              <w:spacing w:line="200" w:lineRule="exact"/>
              <w:jc w:val="center"/>
              <w:rPr>
                <w:rFonts w:ascii="Arial" w:hAnsi="Arial" w:cs="Arial"/>
                <w:sz w:val="18"/>
                <w:szCs w:val="18"/>
              </w:rPr>
            </w:pPr>
          </w:p>
        </w:tc>
        <w:tc>
          <w:tcPr>
            <w:tcW w:w="739" w:type="dxa"/>
            <w:tcBorders>
              <w:top w:val="single" w:sz="4" w:space="0" w:color="333333"/>
              <w:left w:val="nil"/>
              <w:bottom w:val="single" w:sz="4" w:space="0" w:color="000000"/>
              <w:right w:val="nil"/>
            </w:tcBorders>
          </w:tcPr>
          <w:p w:rsidR="00E82418" w:rsidRPr="00044D4F" w:rsidRDefault="00E82418" w:rsidP="00007799">
            <w:pPr>
              <w:spacing w:line="200" w:lineRule="exact"/>
              <w:jc w:val="center"/>
              <w:rPr>
                <w:rFonts w:ascii="Arial" w:hAnsi="Arial" w:cs="Arial"/>
                <w:sz w:val="18"/>
                <w:szCs w:val="18"/>
              </w:rPr>
            </w:pPr>
            <w:r w:rsidRPr="00044D4F">
              <w:rPr>
                <w:rFonts w:ascii="Arial" w:hAnsi="Arial" w:cs="Arial"/>
                <w:sz w:val="18"/>
                <w:szCs w:val="18"/>
                <w:lang w:val="en-US"/>
              </w:rPr>
              <w:t>I</w:t>
            </w:r>
          </w:p>
        </w:tc>
        <w:tc>
          <w:tcPr>
            <w:tcW w:w="843" w:type="dxa"/>
            <w:tcBorders>
              <w:top w:val="single" w:sz="4" w:space="0" w:color="333333"/>
              <w:left w:val="nil"/>
              <w:bottom w:val="single" w:sz="4" w:space="0" w:color="000000"/>
              <w:right w:val="nil"/>
            </w:tcBorders>
          </w:tcPr>
          <w:p w:rsidR="00E82418" w:rsidRPr="00044D4F" w:rsidRDefault="00E82418" w:rsidP="00007799">
            <w:pPr>
              <w:spacing w:line="200" w:lineRule="exact"/>
              <w:jc w:val="center"/>
              <w:rPr>
                <w:rFonts w:ascii="Arial" w:hAnsi="Arial" w:cs="Arial"/>
                <w:sz w:val="18"/>
                <w:szCs w:val="18"/>
              </w:rPr>
            </w:pPr>
            <w:r w:rsidRPr="00044D4F">
              <w:rPr>
                <w:rFonts w:ascii="Arial" w:hAnsi="Arial" w:cs="Arial"/>
                <w:sz w:val="18"/>
                <w:szCs w:val="18"/>
                <w:lang w:val="en-US"/>
              </w:rPr>
              <w:t>II</w:t>
            </w:r>
          </w:p>
        </w:tc>
        <w:tc>
          <w:tcPr>
            <w:tcW w:w="843" w:type="dxa"/>
            <w:tcBorders>
              <w:top w:val="single" w:sz="4" w:space="0" w:color="333333"/>
              <w:left w:val="nil"/>
              <w:bottom w:val="single" w:sz="4" w:space="0" w:color="000000"/>
              <w:right w:val="nil"/>
            </w:tcBorders>
          </w:tcPr>
          <w:p w:rsidR="00E82418" w:rsidRPr="00044D4F" w:rsidRDefault="00E82418" w:rsidP="00007799">
            <w:pPr>
              <w:spacing w:line="200" w:lineRule="exact"/>
              <w:jc w:val="center"/>
              <w:rPr>
                <w:rFonts w:ascii="Arial" w:hAnsi="Arial" w:cs="Arial"/>
                <w:sz w:val="18"/>
                <w:szCs w:val="18"/>
              </w:rPr>
            </w:pPr>
            <w:r w:rsidRPr="00044D4F">
              <w:rPr>
                <w:rFonts w:ascii="Arial" w:hAnsi="Arial" w:cs="Arial"/>
                <w:sz w:val="18"/>
                <w:szCs w:val="18"/>
                <w:lang w:val="en-US"/>
              </w:rPr>
              <w:t>III</w:t>
            </w:r>
          </w:p>
        </w:tc>
        <w:tc>
          <w:tcPr>
            <w:tcW w:w="843" w:type="dxa"/>
            <w:tcBorders>
              <w:top w:val="single" w:sz="4" w:space="0" w:color="333333"/>
              <w:left w:val="nil"/>
              <w:bottom w:val="single" w:sz="4" w:space="0" w:color="000000"/>
              <w:right w:val="nil"/>
            </w:tcBorders>
          </w:tcPr>
          <w:p w:rsidR="00E82418" w:rsidRPr="00044D4F" w:rsidRDefault="00E82418" w:rsidP="00007799">
            <w:pPr>
              <w:spacing w:line="200" w:lineRule="exact"/>
              <w:jc w:val="center"/>
              <w:rPr>
                <w:rFonts w:ascii="Arial" w:hAnsi="Arial" w:cs="Arial"/>
                <w:sz w:val="18"/>
                <w:szCs w:val="18"/>
              </w:rPr>
            </w:pPr>
            <w:r w:rsidRPr="00044D4F">
              <w:rPr>
                <w:rFonts w:ascii="Arial" w:hAnsi="Arial" w:cs="Arial"/>
                <w:sz w:val="18"/>
                <w:szCs w:val="18"/>
              </w:rPr>
              <w:t>IV</w:t>
            </w:r>
          </w:p>
        </w:tc>
        <w:tc>
          <w:tcPr>
            <w:tcW w:w="766" w:type="dxa"/>
            <w:vMerge/>
            <w:tcBorders>
              <w:top w:val="nil"/>
              <w:left w:val="nil"/>
              <w:bottom w:val="single" w:sz="4" w:space="0" w:color="000000"/>
              <w:right w:val="nil"/>
            </w:tcBorders>
          </w:tcPr>
          <w:p w:rsidR="00E82418" w:rsidRPr="00044D4F" w:rsidRDefault="00E82418" w:rsidP="00007799">
            <w:pPr>
              <w:spacing w:line="200" w:lineRule="exact"/>
              <w:jc w:val="center"/>
              <w:rPr>
                <w:rFonts w:ascii="Arial" w:hAnsi="Arial" w:cs="Arial"/>
                <w:sz w:val="18"/>
                <w:szCs w:val="18"/>
              </w:rPr>
            </w:pPr>
          </w:p>
        </w:tc>
        <w:tc>
          <w:tcPr>
            <w:tcW w:w="776" w:type="dxa"/>
            <w:vMerge/>
            <w:tcBorders>
              <w:top w:val="nil"/>
              <w:left w:val="nil"/>
              <w:bottom w:val="single" w:sz="4" w:space="0" w:color="000000"/>
              <w:right w:val="nil"/>
            </w:tcBorders>
          </w:tcPr>
          <w:p w:rsidR="00E82418" w:rsidRPr="00044D4F" w:rsidRDefault="00E82418" w:rsidP="00007799">
            <w:pPr>
              <w:spacing w:line="200" w:lineRule="exact"/>
              <w:jc w:val="center"/>
              <w:rPr>
                <w:rFonts w:ascii="Arial" w:hAnsi="Arial" w:cs="Arial"/>
                <w:sz w:val="18"/>
                <w:szCs w:val="18"/>
              </w:rPr>
            </w:pPr>
          </w:p>
        </w:tc>
        <w:tc>
          <w:tcPr>
            <w:tcW w:w="756" w:type="dxa"/>
            <w:vMerge/>
            <w:tcBorders>
              <w:top w:val="nil"/>
              <w:left w:val="nil"/>
              <w:bottom w:val="single" w:sz="4" w:space="0" w:color="000000"/>
              <w:right w:val="nil"/>
            </w:tcBorders>
          </w:tcPr>
          <w:p w:rsidR="00E82418" w:rsidRPr="00044D4F" w:rsidRDefault="00E82418" w:rsidP="00007799">
            <w:pPr>
              <w:spacing w:line="200" w:lineRule="exact"/>
              <w:jc w:val="center"/>
              <w:rPr>
                <w:rFonts w:ascii="Arial" w:hAnsi="Arial" w:cs="Arial"/>
                <w:sz w:val="18"/>
                <w:szCs w:val="18"/>
              </w:rPr>
            </w:pPr>
          </w:p>
        </w:tc>
        <w:tc>
          <w:tcPr>
            <w:tcW w:w="766" w:type="dxa"/>
            <w:vMerge/>
            <w:tcBorders>
              <w:top w:val="nil"/>
              <w:left w:val="nil"/>
              <w:bottom w:val="single" w:sz="4" w:space="0" w:color="000000"/>
              <w:right w:val="nil"/>
            </w:tcBorders>
          </w:tcPr>
          <w:p w:rsidR="00E82418" w:rsidRPr="00044D4F" w:rsidRDefault="00E82418" w:rsidP="00007799">
            <w:pPr>
              <w:spacing w:line="200" w:lineRule="exact"/>
              <w:jc w:val="center"/>
              <w:rPr>
                <w:rFonts w:ascii="Arial" w:hAnsi="Arial" w:cs="Arial"/>
                <w:sz w:val="18"/>
                <w:szCs w:val="18"/>
              </w:rPr>
            </w:pPr>
          </w:p>
        </w:tc>
        <w:tc>
          <w:tcPr>
            <w:tcW w:w="766" w:type="dxa"/>
            <w:vMerge/>
            <w:tcBorders>
              <w:top w:val="nil"/>
              <w:left w:val="nil"/>
              <w:bottom w:val="single" w:sz="4" w:space="0" w:color="000000"/>
              <w:right w:val="nil"/>
            </w:tcBorders>
          </w:tcPr>
          <w:p w:rsidR="00E82418" w:rsidRPr="00044D4F" w:rsidRDefault="00E82418" w:rsidP="00007799">
            <w:pPr>
              <w:spacing w:line="200" w:lineRule="exact"/>
              <w:jc w:val="center"/>
              <w:rPr>
                <w:rFonts w:ascii="Arial" w:hAnsi="Arial" w:cs="Arial"/>
                <w:sz w:val="18"/>
                <w:szCs w:val="18"/>
              </w:rPr>
            </w:pPr>
          </w:p>
        </w:tc>
        <w:tc>
          <w:tcPr>
            <w:tcW w:w="766" w:type="dxa"/>
            <w:vMerge/>
            <w:tcBorders>
              <w:top w:val="nil"/>
              <w:left w:val="nil"/>
              <w:bottom w:val="single" w:sz="4" w:space="0" w:color="000000"/>
              <w:right w:val="nil"/>
            </w:tcBorders>
          </w:tcPr>
          <w:p w:rsidR="00E82418" w:rsidRPr="00044D4F" w:rsidRDefault="00E82418" w:rsidP="00007799">
            <w:pPr>
              <w:spacing w:line="200" w:lineRule="exact"/>
              <w:jc w:val="center"/>
              <w:rPr>
                <w:rFonts w:ascii="Arial" w:hAnsi="Arial" w:cs="Arial"/>
                <w:sz w:val="18"/>
                <w:szCs w:val="18"/>
              </w:rPr>
            </w:pPr>
          </w:p>
        </w:tc>
        <w:tc>
          <w:tcPr>
            <w:tcW w:w="766" w:type="dxa"/>
            <w:vMerge/>
            <w:tcBorders>
              <w:top w:val="nil"/>
              <w:left w:val="nil"/>
              <w:bottom w:val="single" w:sz="4" w:space="0" w:color="000000"/>
              <w:right w:val="nil"/>
            </w:tcBorders>
          </w:tcPr>
          <w:p w:rsidR="00E82418" w:rsidRPr="00044D4F" w:rsidRDefault="00E82418" w:rsidP="00007799">
            <w:pPr>
              <w:spacing w:line="200" w:lineRule="exact"/>
              <w:jc w:val="center"/>
              <w:rPr>
                <w:rFonts w:ascii="Arial" w:hAnsi="Arial" w:cs="Arial"/>
                <w:sz w:val="18"/>
                <w:szCs w:val="18"/>
              </w:rPr>
            </w:pPr>
          </w:p>
        </w:tc>
        <w:tc>
          <w:tcPr>
            <w:tcW w:w="766" w:type="dxa"/>
            <w:vMerge/>
            <w:tcBorders>
              <w:top w:val="nil"/>
              <w:left w:val="nil"/>
              <w:bottom w:val="single" w:sz="4" w:space="0" w:color="000000"/>
              <w:right w:val="nil"/>
            </w:tcBorders>
          </w:tcPr>
          <w:p w:rsidR="00E82418" w:rsidRPr="00044D4F" w:rsidRDefault="00E82418" w:rsidP="00007799">
            <w:pPr>
              <w:spacing w:line="200" w:lineRule="exact"/>
              <w:jc w:val="center"/>
              <w:rPr>
                <w:rFonts w:ascii="Arial" w:hAnsi="Arial" w:cs="Arial"/>
                <w:sz w:val="18"/>
                <w:szCs w:val="18"/>
              </w:rPr>
            </w:pPr>
          </w:p>
        </w:tc>
        <w:tc>
          <w:tcPr>
            <w:tcW w:w="766" w:type="dxa"/>
            <w:vMerge/>
            <w:tcBorders>
              <w:top w:val="nil"/>
              <w:left w:val="nil"/>
              <w:bottom w:val="single" w:sz="4" w:space="0" w:color="000000"/>
              <w:right w:val="nil"/>
            </w:tcBorders>
          </w:tcPr>
          <w:p w:rsidR="00E82418" w:rsidRPr="00044D4F" w:rsidRDefault="00E82418" w:rsidP="00007799">
            <w:pPr>
              <w:spacing w:line="200" w:lineRule="exact"/>
              <w:jc w:val="center"/>
              <w:rPr>
                <w:rFonts w:ascii="Arial" w:hAnsi="Arial" w:cs="Arial"/>
                <w:sz w:val="18"/>
                <w:szCs w:val="18"/>
              </w:rPr>
            </w:pPr>
          </w:p>
        </w:tc>
        <w:tc>
          <w:tcPr>
            <w:tcW w:w="766" w:type="dxa"/>
            <w:vMerge/>
            <w:tcBorders>
              <w:top w:val="nil"/>
              <w:left w:val="nil"/>
              <w:bottom w:val="single" w:sz="4" w:space="0" w:color="000000"/>
              <w:right w:val="nil"/>
            </w:tcBorders>
          </w:tcPr>
          <w:p w:rsidR="00E82418" w:rsidRPr="00044D4F" w:rsidRDefault="00E82418" w:rsidP="00007799">
            <w:pPr>
              <w:spacing w:line="200" w:lineRule="exact"/>
              <w:jc w:val="center"/>
              <w:rPr>
                <w:rFonts w:ascii="Arial" w:hAnsi="Arial" w:cs="Arial"/>
                <w:sz w:val="18"/>
                <w:szCs w:val="18"/>
              </w:rPr>
            </w:pPr>
          </w:p>
        </w:tc>
        <w:tc>
          <w:tcPr>
            <w:tcW w:w="766" w:type="dxa"/>
            <w:vMerge/>
            <w:tcBorders>
              <w:top w:val="nil"/>
              <w:left w:val="nil"/>
              <w:bottom w:val="single" w:sz="4" w:space="0" w:color="000000"/>
              <w:right w:val="nil"/>
            </w:tcBorders>
          </w:tcPr>
          <w:p w:rsidR="00E82418" w:rsidRPr="00044D4F" w:rsidRDefault="00E82418" w:rsidP="00007799">
            <w:pPr>
              <w:spacing w:line="200" w:lineRule="exact"/>
              <w:jc w:val="center"/>
              <w:rPr>
                <w:rFonts w:ascii="Arial" w:hAnsi="Arial" w:cs="Arial"/>
                <w:sz w:val="18"/>
                <w:szCs w:val="18"/>
              </w:rPr>
            </w:pPr>
          </w:p>
        </w:tc>
        <w:tc>
          <w:tcPr>
            <w:tcW w:w="766" w:type="dxa"/>
            <w:vMerge/>
            <w:tcBorders>
              <w:top w:val="nil"/>
              <w:left w:val="nil"/>
              <w:bottom w:val="single" w:sz="4" w:space="0" w:color="000000"/>
              <w:right w:val="nil"/>
            </w:tcBorders>
          </w:tcPr>
          <w:p w:rsidR="00E82418" w:rsidRPr="00044D4F" w:rsidRDefault="00E82418" w:rsidP="00007799">
            <w:pPr>
              <w:spacing w:line="200" w:lineRule="exact"/>
              <w:jc w:val="center"/>
              <w:rPr>
                <w:rFonts w:ascii="Arial" w:hAnsi="Arial" w:cs="Arial"/>
                <w:sz w:val="18"/>
                <w:szCs w:val="18"/>
              </w:rPr>
            </w:pPr>
          </w:p>
        </w:tc>
      </w:tr>
      <w:tr w:rsidR="00E82418" w:rsidRPr="00364526" w:rsidTr="00007799">
        <w:tblPrEx>
          <w:tblCellMar>
            <w:top w:w="0" w:type="dxa"/>
            <w:bottom w:w="0" w:type="dxa"/>
          </w:tblCellMar>
        </w:tblPrEx>
        <w:trPr>
          <w:jc w:val="center"/>
        </w:trPr>
        <w:tc>
          <w:tcPr>
            <w:tcW w:w="14788" w:type="dxa"/>
            <w:gridSpan w:val="19"/>
            <w:tcBorders>
              <w:top w:val="single" w:sz="4" w:space="0" w:color="000000"/>
              <w:left w:val="nil"/>
              <w:bottom w:val="nil"/>
              <w:right w:val="nil"/>
            </w:tcBorders>
            <w:vAlign w:val="bottom"/>
          </w:tcPr>
          <w:p w:rsidR="00E82418" w:rsidRPr="009F43E6" w:rsidRDefault="00E82418" w:rsidP="00007799">
            <w:pPr>
              <w:spacing w:before="120" w:line="220" w:lineRule="exact"/>
              <w:ind w:right="170"/>
              <w:rPr>
                <w:sz w:val="20"/>
                <w:szCs w:val="20"/>
                <w:lang w:val="en-US"/>
              </w:rPr>
            </w:pPr>
            <w:r w:rsidRPr="009F43E6">
              <w:rPr>
                <w:b/>
                <w:sz w:val="20"/>
                <w:szCs w:val="20"/>
                <w:lang w:val="en-US"/>
              </w:rPr>
              <w:t xml:space="preserve"> </w:t>
            </w:r>
            <w:r w:rsidRPr="009F43E6">
              <w:rPr>
                <w:b/>
                <w:sz w:val="20"/>
                <w:szCs w:val="20"/>
              </w:rPr>
              <w:t>в</w:t>
            </w:r>
            <w:r w:rsidRPr="009F43E6">
              <w:rPr>
                <w:b/>
                <w:sz w:val="20"/>
                <w:szCs w:val="20"/>
                <w:lang w:val="en-US"/>
              </w:rPr>
              <w:t xml:space="preserve"> % </w:t>
            </w:r>
            <w:r w:rsidRPr="009F43E6">
              <w:rPr>
                <w:b/>
                <w:sz w:val="20"/>
                <w:szCs w:val="20"/>
              </w:rPr>
              <w:t>к</w:t>
            </w:r>
            <w:r w:rsidRPr="009F43E6">
              <w:rPr>
                <w:b/>
                <w:sz w:val="20"/>
                <w:szCs w:val="20"/>
                <w:lang w:val="en-US"/>
              </w:rPr>
              <w:t xml:space="preserve"> </w:t>
            </w:r>
            <w:r w:rsidRPr="009F43E6">
              <w:rPr>
                <w:b/>
                <w:sz w:val="20"/>
                <w:szCs w:val="20"/>
              </w:rPr>
              <w:t>соответствующему</w:t>
            </w:r>
            <w:r w:rsidRPr="009F43E6">
              <w:rPr>
                <w:b/>
                <w:sz w:val="20"/>
                <w:szCs w:val="20"/>
                <w:lang w:val="en-US"/>
              </w:rPr>
              <w:t xml:space="preserve"> </w:t>
            </w:r>
            <w:r w:rsidRPr="009F43E6">
              <w:rPr>
                <w:b/>
                <w:sz w:val="20"/>
                <w:szCs w:val="20"/>
              </w:rPr>
              <w:t>периоду</w:t>
            </w:r>
            <w:r w:rsidRPr="009F43E6">
              <w:rPr>
                <w:b/>
                <w:sz w:val="20"/>
                <w:szCs w:val="20"/>
                <w:lang w:val="en-US"/>
              </w:rPr>
              <w:t xml:space="preserve"> </w:t>
            </w:r>
            <w:r w:rsidRPr="009F43E6">
              <w:rPr>
                <w:b/>
                <w:sz w:val="20"/>
                <w:szCs w:val="20"/>
              </w:rPr>
              <w:t>предыдущего</w:t>
            </w:r>
            <w:r w:rsidRPr="009F43E6">
              <w:rPr>
                <w:b/>
                <w:sz w:val="20"/>
                <w:szCs w:val="20"/>
                <w:lang w:val="en-US"/>
              </w:rPr>
              <w:t xml:space="preserve"> </w:t>
            </w:r>
            <w:r w:rsidRPr="009F43E6">
              <w:rPr>
                <w:b/>
                <w:sz w:val="20"/>
                <w:szCs w:val="20"/>
              </w:rPr>
              <w:t>года</w:t>
            </w:r>
            <w:r w:rsidRPr="009F43E6">
              <w:rPr>
                <w:sz w:val="20"/>
                <w:szCs w:val="20"/>
                <w:lang w:val="en-US"/>
              </w:rPr>
              <w:t xml:space="preserve"> </w:t>
            </w:r>
            <w:r w:rsidRPr="009F43E6">
              <w:rPr>
                <w:sz w:val="20"/>
                <w:szCs w:val="20"/>
                <w:lang w:val="en-US"/>
              </w:rPr>
              <w:br/>
              <w:t xml:space="preserve"> / </w:t>
            </w:r>
            <w:r w:rsidRPr="009F43E6">
              <w:rPr>
                <w:iCs/>
                <w:sz w:val="20"/>
                <w:szCs w:val="20"/>
                <w:lang w:val="en-US"/>
              </w:rPr>
              <w:t>percent of corresponding period of previous year</w:t>
            </w:r>
          </w:p>
        </w:tc>
      </w:tr>
      <w:tr w:rsidR="00E82418" w:rsidRPr="00151846" w:rsidTr="00007799">
        <w:tblPrEx>
          <w:tblCellMar>
            <w:top w:w="0" w:type="dxa"/>
            <w:bottom w:w="0" w:type="dxa"/>
          </w:tblCellMar>
        </w:tblPrEx>
        <w:trPr>
          <w:jc w:val="center"/>
        </w:trPr>
        <w:tc>
          <w:tcPr>
            <w:tcW w:w="1525" w:type="dxa"/>
            <w:gridSpan w:val="2"/>
            <w:tcBorders>
              <w:top w:val="nil"/>
              <w:left w:val="nil"/>
              <w:bottom w:val="nil"/>
              <w:right w:val="nil"/>
            </w:tcBorders>
            <w:vAlign w:val="bottom"/>
          </w:tcPr>
          <w:p w:rsidR="00E82418" w:rsidRPr="00151846" w:rsidRDefault="00E82418" w:rsidP="00007799">
            <w:pPr>
              <w:spacing w:line="220" w:lineRule="exact"/>
              <w:ind w:left="284"/>
              <w:rPr>
                <w:sz w:val="18"/>
                <w:szCs w:val="18"/>
                <w:lang w:val="en-US"/>
              </w:rPr>
            </w:pPr>
            <w:r w:rsidRPr="00151846">
              <w:rPr>
                <w:sz w:val="18"/>
                <w:szCs w:val="18"/>
                <w:lang w:val="en-US"/>
              </w:rPr>
              <w:t>1999</w:t>
            </w:r>
          </w:p>
        </w:tc>
        <w:tc>
          <w:tcPr>
            <w:tcW w:w="803" w:type="dxa"/>
            <w:tcBorders>
              <w:top w:val="nil"/>
              <w:left w:val="nil"/>
              <w:bottom w:val="nil"/>
              <w:right w:val="nil"/>
            </w:tcBorders>
            <w:vAlign w:val="bottom"/>
          </w:tcPr>
          <w:p w:rsidR="00E82418" w:rsidRPr="00151846" w:rsidRDefault="00E82418" w:rsidP="00007799">
            <w:pPr>
              <w:spacing w:line="220" w:lineRule="exact"/>
              <w:ind w:left="-57" w:right="-57"/>
              <w:jc w:val="right"/>
              <w:rPr>
                <w:sz w:val="18"/>
                <w:szCs w:val="18"/>
                <w:lang w:val="en-US"/>
              </w:rPr>
            </w:pPr>
            <w:r w:rsidRPr="00151846">
              <w:rPr>
                <w:sz w:val="18"/>
                <w:szCs w:val="18"/>
                <w:lang w:val="en-US"/>
              </w:rPr>
              <w:t>164,2</w:t>
            </w:r>
          </w:p>
        </w:tc>
        <w:tc>
          <w:tcPr>
            <w:tcW w:w="739" w:type="dxa"/>
            <w:tcBorders>
              <w:top w:val="nil"/>
              <w:left w:val="nil"/>
              <w:bottom w:val="nil"/>
              <w:right w:val="nil"/>
            </w:tcBorders>
            <w:vAlign w:val="bottom"/>
          </w:tcPr>
          <w:p w:rsidR="00E82418" w:rsidRPr="00151846" w:rsidRDefault="00E82418" w:rsidP="00007799">
            <w:pPr>
              <w:spacing w:line="220" w:lineRule="exact"/>
              <w:ind w:left="-57" w:right="-57"/>
              <w:jc w:val="right"/>
              <w:rPr>
                <w:sz w:val="18"/>
                <w:szCs w:val="18"/>
                <w:lang w:val="en-US"/>
              </w:rPr>
            </w:pPr>
            <w:r w:rsidRPr="00151846">
              <w:rPr>
                <w:sz w:val="18"/>
                <w:szCs w:val="18"/>
                <w:lang w:val="en-US"/>
              </w:rPr>
              <w:t>154,3</w:t>
            </w:r>
          </w:p>
        </w:tc>
        <w:tc>
          <w:tcPr>
            <w:tcW w:w="843" w:type="dxa"/>
            <w:tcBorders>
              <w:top w:val="nil"/>
              <w:left w:val="nil"/>
              <w:bottom w:val="nil"/>
              <w:right w:val="nil"/>
            </w:tcBorders>
            <w:vAlign w:val="bottom"/>
          </w:tcPr>
          <w:p w:rsidR="00E82418" w:rsidRPr="00151846" w:rsidRDefault="00E82418" w:rsidP="00007799">
            <w:pPr>
              <w:spacing w:line="220" w:lineRule="exact"/>
              <w:ind w:left="-57" w:right="-57"/>
              <w:jc w:val="right"/>
              <w:rPr>
                <w:sz w:val="18"/>
                <w:szCs w:val="18"/>
                <w:lang w:val="en-US"/>
              </w:rPr>
            </w:pPr>
            <w:r w:rsidRPr="00151846">
              <w:rPr>
                <w:sz w:val="18"/>
                <w:szCs w:val="18"/>
                <w:lang w:val="en-US"/>
              </w:rPr>
              <w:t>176,2</w:t>
            </w:r>
          </w:p>
        </w:tc>
        <w:tc>
          <w:tcPr>
            <w:tcW w:w="843" w:type="dxa"/>
            <w:tcBorders>
              <w:top w:val="nil"/>
              <w:left w:val="nil"/>
              <w:bottom w:val="nil"/>
              <w:right w:val="nil"/>
            </w:tcBorders>
            <w:vAlign w:val="bottom"/>
          </w:tcPr>
          <w:p w:rsidR="00E82418" w:rsidRPr="00151846" w:rsidRDefault="00E82418" w:rsidP="00007799">
            <w:pPr>
              <w:spacing w:line="220" w:lineRule="exact"/>
              <w:ind w:left="-57" w:right="-57"/>
              <w:jc w:val="right"/>
              <w:rPr>
                <w:sz w:val="18"/>
                <w:szCs w:val="18"/>
                <w:lang w:val="en-US"/>
              </w:rPr>
            </w:pPr>
            <w:r w:rsidRPr="00151846">
              <w:rPr>
                <w:sz w:val="18"/>
                <w:szCs w:val="18"/>
                <w:lang w:val="en-US"/>
              </w:rPr>
              <w:t>180,5</w:t>
            </w:r>
          </w:p>
        </w:tc>
        <w:tc>
          <w:tcPr>
            <w:tcW w:w="843" w:type="dxa"/>
            <w:tcBorders>
              <w:top w:val="nil"/>
              <w:left w:val="nil"/>
              <w:bottom w:val="nil"/>
              <w:right w:val="nil"/>
            </w:tcBorders>
            <w:vAlign w:val="bottom"/>
          </w:tcPr>
          <w:p w:rsidR="00E82418" w:rsidRPr="00151846" w:rsidRDefault="00E82418" w:rsidP="00007799">
            <w:pPr>
              <w:spacing w:line="220" w:lineRule="exact"/>
              <w:ind w:left="-57" w:right="-57"/>
              <w:jc w:val="right"/>
              <w:rPr>
                <w:sz w:val="18"/>
                <w:szCs w:val="18"/>
                <w:lang w:val="en-US"/>
              </w:rPr>
            </w:pPr>
            <w:r w:rsidRPr="00151846">
              <w:rPr>
                <w:sz w:val="18"/>
                <w:szCs w:val="18"/>
                <w:lang w:val="en-US"/>
              </w:rPr>
              <w:t>151,3</w:t>
            </w:r>
          </w:p>
        </w:tc>
        <w:tc>
          <w:tcPr>
            <w:tcW w:w="766" w:type="dxa"/>
            <w:tcBorders>
              <w:top w:val="nil"/>
              <w:left w:val="nil"/>
              <w:bottom w:val="nil"/>
              <w:right w:val="nil"/>
            </w:tcBorders>
            <w:vAlign w:val="bottom"/>
          </w:tcPr>
          <w:p w:rsidR="00E82418" w:rsidRPr="00151846" w:rsidRDefault="00E82418" w:rsidP="00007799">
            <w:pPr>
              <w:spacing w:line="220" w:lineRule="exact"/>
              <w:ind w:left="-57" w:right="-57"/>
              <w:jc w:val="right"/>
              <w:rPr>
                <w:sz w:val="18"/>
                <w:szCs w:val="18"/>
                <w:lang w:val="en-US"/>
              </w:rPr>
            </w:pPr>
            <w:r w:rsidRPr="00151846">
              <w:rPr>
                <w:sz w:val="18"/>
                <w:szCs w:val="18"/>
                <w:lang w:val="en-US"/>
              </w:rPr>
              <w:t>145,3</w:t>
            </w:r>
          </w:p>
        </w:tc>
        <w:tc>
          <w:tcPr>
            <w:tcW w:w="776" w:type="dxa"/>
            <w:tcBorders>
              <w:top w:val="nil"/>
              <w:left w:val="nil"/>
              <w:bottom w:val="nil"/>
              <w:right w:val="nil"/>
            </w:tcBorders>
            <w:vAlign w:val="bottom"/>
          </w:tcPr>
          <w:p w:rsidR="00E82418" w:rsidRPr="00151846" w:rsidRDefault="00E82418" w:rsidP="00007799">
            <w:pPr>
              <w:spacing w:line="220" w:lineRule="exact"/>
              <w:ind w:left="-57" w:right="-57"/>
              <w:jc w:val="right"/>
              <w:rPr>
                <w:sz w:val="18"/>
                <w:szCs w:val="18"/>
                <w:lang w:val="en-US"/>
              </w:rPr>
            </w:pPr>
            <w:r w:rsidRPr="00151846">
              <w:rPr>
                <w:sz w:val="18"/>
                <w:szCs w:val="18"/>
                <w:lang w:val="en-US"/>
              </w:rPr>
              <w:t>155,1</w:t>
            </w:r>
          </w:p>
        </w:tc>
        <w:tc>
          <w:tcPr>
            <w:tcW w:w="756" w:type="dxa"/>
            <w:tcBorders>
              <w:top w:val="nil"/>
              <w:left w:val="nil"/>
              <w:bottom w:val="nil"/>
              <w:right w:val="nil"/>
            </w:tcBorders>
            <w:vAlign w:val="bottom"/>
          </w:tcPr>
          <w:p w:rsidR="00E82418" w:rsidRPr="00151846" w:rsidRDefault="00E82418" w:rsidP="00007799">
            <w:pPr>
              <w:spacing w:line="220" w:lineRule="exact"/>
              <w:ind w:left="-57" w:right="-57"/>
              <w:jc w:val="right"/>
              <w:rPr>
                <w:sz w:val="18"/>
                <w:szCs w:val="18"/>
                <w:lang w:val="en-US"/>
              </w:rPr>
            </w:pPr>
            <w:r w:rsidRPr="00151846">
              <w:rPr>
                <w:sz w:val="18"/>
                <w:szCs w:val="18"/>
                <w:lang w:val="en-US"/>
              </w:rPr>
              <w:t>161,8</w:t>
            </w:r>
          </w:p>
        </w:tc>
        <w:tc>
          <w:tcPr>
            <w:tcW w:w="766" w:type="dxa"/>
            <w:tcBorders>
              <w:top w:val="nil"/>
              <w:left w:val="nil"/>
              <w:bottom w:val="nil"/>
              <w:right w:val="nil"/>
            </w:tcBorders>
            <w:vAlign w:val="bottom"/>
          </w:tcPr>
          <w:p w:rsidR="00E82418" w:rsidRPr="00151846" w:rsidRDefault="00E82418" w:rsidP="00007799">
            <w:pPr>
              <w:spacing w:line="220" w:lineRule="exact"/>
              <w:ind w:left="-57" w:right="-57"/>
              <w:jc w:val="right"/>
              <w:rPr>
                <w:sz w:val="18"/>
                <w:szCs w:val="18"/>
                <w:lang w:val="en-US"/>
              </w:rPr>
            </w:pPr>
            <w:r w:rsidRPr="00151846">
              <w:rPr>
                <w:sz w:val="18"/>
                <w:szCs w:val="18"/>
                <w:lang w:val="en-US"/>
              </w:rPr>
              <w:t>167,3</w:t>
            </w:r>
          </w:p>
        </w:tc>
        <w:tc>
          <w:tcPr>
            <w:tcW w:w="766" w:type="dxa"/>
            <w:tcBorders>
              <w:top w:val="nil"/>
              <w:left w:val="nil"/>
              <w:bottom w:val="nil"/>
              <w:right w:val="nil"/>
            </w:tcBorders>
            <w:vAlign w:val="bottom"/>
          </w:tcPr>
          <w:p w:rsidR="00E82418" w:rsidRPr="00151846" w:rsidRDefault="00E82418" w:rsidP="00007799">
            <w:pPr>
              <w:spacing w:line="220" w:lineRule="exact"/>
              <w:ind w:left="-57" w:right="-57"/>
              <w:jc w:val="right"/>
              <w:rPr>
                <w:sz w:val="18"/>
                <w:szCs w:val="18"/>
                <w:lang w:val="en-US"/>
              </w:rPr>
            </w:pPr>
            <w:r w:rsidRPr="00151846">
              <w:rPr>
                <w:sz w:val="18"/>
                <w:szCs w:val="18"/>
                <w:lang w:val="en-US"/>
              </w:rPr>
              <w:t>177,6</w:t>
            </w:r>
          </w:p>
        </w:tc>
        <w:tc>
          <w:tcPr>
            <w:tcW w:w="766" w:type="dxa"/>
            <w:tcBorders>
              <w:top w:val="nil"/>
              <w:left w:val="nil"/>
              <w:bottom w:val="nil"/>
              <w:right w:val="nil"/>
            </w:tcBorders>
            <w:vAlign w:val="bottom"/>
          </w:tcPr>
          <w:p w:rsidR="00E82418" w:rsidRPr="00151846" w:rsidRDefault="00E82418" w:rsidP="00007799">
            <w:pPr>
              <w:spacing w:line="220" w:lineRule="exact"/>
              <w:ind w:left="-57" w:right="-57"/>
              <w:jc w:val="right"/>
              <w:rPr>
                <w:sz w:val="18"/>
                <w:szCs w:val="18"/>
                <w:lang w:val="en-US"/>
              </w:rPr>
            </w:pPr>
            <w:r w:rsidRPr="00151846">
              <w:rPr>
                <w:sz w:val="18"/>
                <w:szCs w:val="18"/>
                <w:lang w:val="en-US"/>
              </w:rPr>
              <w:t>184,4</w:t>
            </w:r>
          </w:p>
        </w:tc>
        <w:tc>
          <w:tcPr>
            <w:tcW w:w="766" w:type="dxa"/>
            <w:tcBorders>
              <w:top w:val="nil"/>
              <w:left w:val="nil"/>
              <w:bottom w:val="nil"/>
              <w:right w:val="nil"/>
            </w:tcBorders>
            <w:vAlign w:val="bottom"/>
          </w:tcPr>
          <w:p w:rsidR="00E82418" w:rsidRPr="00151846" w:rsidRDefault="00E82418" w:rsidP="00007799">
            <w:pPr>
              <w:spacing w:line="220" w:lineRule="exact"/>
              <w:ind w:left="-57" w:right="-57"/>
              <w:jc w:val="right"/>
              <w:rPr>
                <w:sz w:val="18"/>
                <w:szCs w:val="18"/>
                <w:lang w:val="en-US"/>
              </w:rPr>
            </w:pPr>
            <w:r w:rsidRPr="00151846">
              <w:rPr>
                <w:sz w:val="18"/>
                <w:szCs w:val="18"/>
                <w:lang w:val="en-US"/>
              </w:rPr>
              <w:t>180,5</w:t>
            </w:r>
          </w:p>
        </w:tc>
        <w:tc>
          <w:tcPr>
            <w:tcW w:w="766" w:type="dxa"/>
            <w:tcBorders>
              <w:top w:val="nil"/>
              <w:left w:val="nil"/>
              <w:bottom w:val="nil"/>
              <w:right w:val="nil"/>
            </w:tcBorders>
            <w:vAlign w:val="bottom"/>
          </w:tcPr>
          <w:p w:rsidR="00E82418" w:rsidRPr="00151846" w:rsidRDefault="00E82418" w:rsidP="00007799">
            <w:pPr>
              <w:spacing w:line="220" w:lineRule="exact"/>
              <w:ind w:left="-57" w:right="-57"/>
              <w:jc w:val="right"/>
              <w:rPr>
                <w:sz w:val="18"/>
                <w:szCs w:val="18"/>
                <w:lang w:val="en-US"/>
              </w:rPr>
            </w:pPr>
            <w:r w:rsidRPr="00151846">
              <w:rPr>
                <w:sz w:val="18"/>
                <w:szCs w:val="18"/>
                <w:lang w:val="en-US"/>
              </w:rPr>
              <w:t>191,4</w:t>
            </w:r>
          </w:p>
        </w:tc>
        <w:tc>
          <w:tcPr>
            <w:tcW w:w="766" w:type="dxa"/>
            <w:tcBorders>
              <w:top w:val="nil"/>
              <w:left w:val="nil"/>
              <w:bottom w:val="nil"/>
              <w:right w:val="nil"/>
            </w:tcBorders>
            <w:vAlign w:val="bottom"/>
          </w:tcPr>
          <w:p w:rsidR="00E82418" w:rsidRPr="00151846" w:rsidRDefault="00E82418" w:rsidP="00007799">
            <w:pPr>
              <w:spacing w:line="220" w:lineRule="exact"/>
              <w:ind w:left="-57" w:right="-57"/>
              <w:jc w:val="right"/>
              <w:rPr>
                <w:sz w:val="18"/>
                <w:szCs w:val="18"/>
                <w:lang w:val="en-US"/>
              </w:rPr>
            </w:pPr>
            <w:r w:rsidRPr="00151846">
              <w:rPr>
                <w:sz w:val="18"/>
                <w:szCs w:val="18"/>
                <w:lang w:val="en-US"/>
              </w:rPr>
              <w:t>170,7</w:t>
            </w:r>
          </w:p>
        </w:tc>
        <w:tc>
          <w:tcPr>
            <w:tcW w:w="766" w:type="dxa"/>
            <w:tcBorders>
              <w:top w:val="nil"/>
              <w:left w:val="nil"/>
              <w:bottom w:val="nil"/>
              <w:right w:val="nil"/>
            </w:tcBorders>
            <w:vAlign w:val="bottom"/>
          </w:tcPr>
          <w:p w:rsidR="00E82418" w:rsidRPr="00151846" w:rsidRDefault="00E82418" w:rsidP="00007799">
            <w:pPr>
              <w:spacing w:line="220" w:lineRule="exact"/>
              <w:ind w:left="-57" w:right="-57"/>
              <w:jc w:val="right"/>
              <w:rPr>
                <w:sz w:val="18"/>
                <w:szCs w:val="18"/>
                <w:lang w:val="en-US"/>
              </w:rPr>
            </w:pPr>
            <w:r w:rsidRPr="00151846">
              <w:rPr>
                <w:sz w:val="18"/>
                <w:szCs w:val="18"/>
                <w:lang w:val="en-US"/>
              </w:rPr>
              <w:t>148,4</w:t>
            </w:r>
          </w:p>
        </w:tc>
        <w:tc>
          <w:tcPr>
            <w:tcW w:w="766" w:type="dxa"/>
            <w:tcBorders>
              <w:top w:val="nil"/>
              <w:left w:val="nil"/>
              <w:bottom w:val="nil"/>
              <w:right w:val="nil"/>
            </w:tcBorders>
            <w:vAlign w:val="bottom"/>
          </w:tcPr>
          <w:p w:rsidR="00E82418" w:rsidRPr="00151846" w:rsidRDefault="00E82418" w:rsidP="00007799">
            <w:pPr>
              <w:spacing w:line="220" w:lineRule="exact"/>
              <w:ind w:left="-57" w:right="-57"/>
              <w:jc w:val="right"/>
              <w:rPr>
                <w:sz w:val="18"/>
                <w:szCs w:val="18"/>
                <w:lang w:val="en-US"/>
              </w:rPr>
            </w:pPr>
            <w:r w:rsidRPr="00151846">
              <w:rPr>
                <w:sz w:val="18"/>
                <w:szCs w:val="18"/>
                <w:lang w:val="en-US"/>
              </w:rPr>
              <w:t>152,6</w:t>
            </w:r>
          </w:p>
        </w:tc>
        <w:tc>
          <w:tcPr>
            <w:tcW w:w="766" w:type="dxa"/>
            <w:tcBorders>
              <w:top w:val="nil"/>
              <w:left w:val="nil"/>
              <w:bottom w:val="nil"/>
              <w:right w:val="nil"/>
            </w:tcBorders>
            <w:vAlign w:val="bottom"/>
          </w:tcPr>
          <w:p w:rsidR="00E82418" w:rsidRPr="00151846" w:rsidRDefault="00E82418" w:rsidP="00007799">
            <w:pPr>
              <w:spacing w:line="220" w:lineRule="exact"/>
              <w:ind w:left="-57" w:right="-57"/>
              <w:jc w:val="right"/>
              <w:rPr>
                <w:sz w:val="18"/>
                <w:szCs w:val="18"/>
                <w:lang w:val="en-US"/>
              </w:rPr>
            </w:pPr>
            <w:r w:rsidRPr="00151846">
              <w:rPr>
                <w:sz w:val="18"/>
                <w:szCs w:val="18"/>
                <w:lang w:val="en-US"/>
              </w:rPr>
              <w:t>152,5</w:t>
            </w:r>
          </w:p>
        </w:tc>
      </w:tr>
      <w:tr w:rsidR="00E82418" w:rsidRPr="00882809" w:rsidTr="00007799">
        <w:tblPrEx>
          <w:tblCellMar>
            <w:top w:w="0" w:type="dxa"/>
            <w:bottom w:w="0" w:type="dxa"/>
          </w:tblCellMar>
        </w:tblPrEx>
        <w:trPr>
          <w:jc w:val="center"/>
        </w:trPr>
        <w:tc>
          <w:tcPr>
            <w:tcW w:w="1525" w:type="dxa"/>
            <w:gridSpan w:val="2"/>
            <w:tcBorders>
              <w:top w:val="nil"/>
              <w:left w:val="nil"/>
              <w:bottom w:val="nil"/>
              <w:right w:val="nil"/>
            </w:tcBorders>
            <w:vAlign w:val="bottom"/>
          </w:tcPr>
          <w:p w:rsidR="00E82418" w:rsidRPr="00151846" w:rsidRDefault="00E82418" w:rsidP="00007799">
            <w:pPr>
              <w:spacing w:line="220" w:lineRule="exact"/>
              <w:ind w:left="284"/>
              <w:rPr>
                <w:sz w:val="18"/>
                <w:szCs w:val="18"/>
                <w:lang w:val="en-US"/>
              </w:rPr>
            </w:pPr>
            <w:r w:rsidRPr="00151846">
              <w:rPr>
                <w:sz w:val="18"/>
                <w:szCs w:val="18"/>
                <w:lang w:val="en-US"/>
              </w:rPr>
              <w:t>2000</w:t>
            </w:r>
          </w:p>
        </w:tc>
        <w:tc>
          <w:tcPr>
            <w:tcW w:w="803" w:type="dxa"/>
            <w:tcBorders>
              <w:top w:val="nil"/>
              <w:left w:val="nil"/>
              <w:bottom w:val="nil"/>
              <w:right w:val="nil"/>
            </w:tcBorders>
            <w:vAlign w:val="bottom"/>
          </w:tcPr>
          <w:p w:rsidR="00E82418" w:rsidRPr="00151846" w:rsidRDefault="00E82418" w:rsidP="00007799">
            <w:pPr>
              <w:spacing w:line="220" w:lineRule="exact"/>
              <w:ind w:left="-57" w:right="-57"/>
              <w:jc w:val="right"/>
              <w:rPr>
                <w:sz w:val="18"/>
                <w:szCs w:val="18"/>
                <w:lang w:val="en-US"/>
              </w:rPr>
            </w:pPr>
            <w:r w:rsidRPr="00151846">
              <w:rPr>
                <w:sz w:val="18"/>
                <w:szCs w:val="18"/>
                <w:lang w:val="en-US"/>
              </w:rPr>
              <w:t>137,5</w:t>
            </w:r>
          </w:p>
        </w:tc>
        <w:tc>
          <w:tcPr>
            <w:tcW w:w="739" w:type="dxa"/>
            <w:tcBorders>
              <w:top w:val="nil"/>
              <w:left w:val="nil"/>
              <w:bottom w:val="nil"/>
              <w:right w:val="nil"/>
            </w:tcBorders>
            <w:vAlign w:val="bottom"/>
          </w:tcPr>
          <w:p w:rsidR="00E82418" w:rsidRPr="00151846" w:rsidRDefault="00E82418" w:rsidP="00007799">
            <w:pPr>
              <w:spacing w:line="220" w:lineRule="exact"/>
              <w:ind w:left="-57" w:right="-57"/>
              <w:jc w:val="right"/>
              <w:rPr>
                <w:sz w:val="18"/>
                <w:szCs w:val="18"/>
                <w:lang w:val="en-US"/>
              </w:rPr>
            </w:pPr>
            <w:r w:rsidRPr="00151846">
              <w:rPr>
                <w:sz w:val="18"/>
                <w:szCs w:val="18"/>
                <w:lang w:val="en-US"/>
              </w:rPr>
              <w:t>142,1</w:t>
            </w:r>
          </w:p>
        </w:tc>
        <w:tc>
          <w:tcPr>
            <w:tcW w:w="843" w:type="dxa"/>
            <w:tcBorders>
              <w:top w:val="nil"/>
              <w:left w:val="nil"/>
              <w:bottom w:val="nil"/>
              <w:right w:val="nil"/>
            </w:tcBorders>
            <w:vAlign w:val="bottom"/>
          </w:tcPr>
          <w:p w:rsidR="00E82418" w:rsidRPr="000466F2" w:rsidRDefault="00E82418" w:rsidP="00007799">
            <w:pPr>
              <w:spacing w:line="220" w:lineRule="exact"/>
              <w:ind w:left="-57" w:right="-57"/>
              <w:jc w:val="right"/>
              <w:rPr>
                <w:sz w:val="18"/>
                <w:szCs w:val="18"/>
              </w:rPr>
            </w:pPr>
            <w:r w:rsidRPr="00151846">
              <w:rPr>
                <w:sz w:val="18"/>
                <w:szCs w:val="18"/>
                <w:lang w:val="en-US"/>
              </w:rPr>
              <w:t>1</w:t>
            </w:r>
            <w:r w:rsidRPr="000466F2">
              <w:rPr>
                <w:sz w:val="18"/>
                <w:szCs w:val="18"/>
              </w:rPr>
              <w:t>38,1</w:t>
            </w:r>
          </w:p>
        </w:tc>
        <w:tc>
          <w:tcPr>
            <w:tcW w:w="843" w:type="dxa"/>
            <w:tcBorders>
              <w:top w:val="nil"/>
              <w:left w:val="nil"/>
              <w:bottom w:val="nil"/>
              <w:right w:val="nil"/>
            </w:tcBorders>
            <w:vAlign w:val="bottom"/>
          </w:tcPr>
          <w:p w:rsidR="00E82418" w:rsidRPr="000466F2" w:rsidRDefault="00E82418" w:rsidP="00007799">
            <w:pPr>
              <w:spacing w:line="220" w:lineRule="exact"/>
              <w:ind w:left="-57" w:right="-57"/>
              <w:jc w:val="right"/>
              <w:rPr>
                <w:sz w:val="18"/>
                <w:szCs w:val="18"/>
              </w:rPr>
            </w:pPr>
            <w:r w:rsidRPr="000466F2">
              <w:rPr>
                <w:sz w:val="18"/>
                <w:szCs w:val="18"/>
              </w:rPr>
              <w:t>137,7</w:t>
            </w:r>
          </w:p>
        </w:tc>
        <w:tc>
          <w:tcPr>
            <w:tcW w:w="843" w:type="dxa"/>
            <w:tcBorders>
              <w:top w:val="nil"/>
              <w:left w:val="nil"/>
              <w:bottom w:val="nil"/>
              <w:right w:val="nil"/>
            </w:tcBorders>
            <w:vAlign w:val="bottom"/>
          </w:tcPr>
          <w:p w:rsidR="00E82418" w:rsidRPr="000466F2" w:rsidRDefault="00E82418" w:rsidP="00007799">
            <w:pPr>
              <w:spacing w:line="220" w:lineRule="exact"/>
              <w:ind w:left="-57" w:right="-57"/>
              <w:jc w:val="right"/>
              <w:rPr>
                <w:sz w:val="18"/>
                <w:szCs w:val="18"/>
              </w:rPr>
            </w:pPr>
            <w:r w:rsidRPr="000466F2">
              <w:rPr>
                <w:sz w:val="18"/>
                <w:szCs w:val="18"/>
              </w:rPr>
              <w:t>134,0</w:t>
            </w:r>
          </w:p>
        </w:tc>
        <w:tc>
          <w:tcPr>
            <w:tcW w:w="766" w:type="dxa"/>
            <w:tcBorders>
              <w:top w:val="nil"/>
              <w:left w:val="nil"/>
              <w:bottom w:val="nil"/>
              <w:right w:val="nil"/>
            </w:tcBorders>
            <w:vAlign w:val="bottom"/>
          </w:tcPr>
          <w:p w:rsidR="00E82418" w:rsidRPr="000466F2" w:rsidRDefault="00E82418" w:rsidP="00007799">
            <w:pPr>
              <w:spacing w:line="220" w:lineRule="exact"/>
              <w:ind w:left="-57" w:right="-57"/>
              <w:jc w:val="right"/>
              <w:rPr>
                <w:sz w:val="18"/>
                <w:szCs w:val="18"/>
              </w:rPr>
            </w:pPr>
            <w:r w:rsidRPr="000466F2">
              <w:rPr>
                <w:sz w:val="18"/>
                <w:szCs w:val="18"/>
              </w:rPr>
              <w:t>134,6</w:t>
            </w:r>
          </w:p>
        </w:tc>
        <w:tc>
          <w:tcPr>
            <w:tcW w:w="776" w:type="dxa"/>
            <w:tcBorders>
              <w:top w:val="nil"/>
              <w:left w:val="nil"/>
              <w:bottom w:val="nil"/>
              <w:right w:val="nil"/>
            </w:tcBorders>
            <w:vAlign w:val="bottom"/>
          </w:tcPr>
          <w:p w:rsidR="00E82418" w:rsidRPr="000466F2" w:rsidRDefault="00E82418" w:rsidP="00007799">
            <w:pPr>
              <w:spacing w:line="220" w:lineRule="exact"/>
              <w:ind w:left="-57" w:right="-57"/>
              <w:jc w:val="right"/>
              <w:rPr>
                <w:sz w:val="18"/>
                <w:szCs w:val="18"/>
              </w:rPr>
            </w:pPr>
            <w:r w:rsidRPr="000466F2">
              <w:rPr>
                <w:sz w:val="18"/>
                <w:szCs w:val="18"/>
              </w:rPr>
              <w:t>143,7</w:t>
            </w:r>
          </w:p>
        </w:tc>
        <w:tc>
          <w:tcPr>
            <w:tcW w:w="756" w:type="dxa"/>
            <w:tcBorders>
              <w:top w:val="nil"/>
              <w:left w:val="nil"/>
              <w:bottom w:val="nil"/>
              <w:right w:val="nil"/>
            </w:tcBorders>
            <w:vAlign w:val="bottom"/>
          </w:tcPr>
          <w:p w:rsidR="00E82418" w:rsidRPr="000466F2" w:rsidRDefault="00E82418" w:rsidP="00007799">
            <w:pPr>
              <w:spacing w:line="220" w:lineRule="exact"/>
              <w:ind w:left="-57" w:right="-57"/>
              <w:jc w:val="right"/>
              <w:rPr>
                <w:sz w:val="18"/>
                <w:szCs w:val="18"/>
              </w:rPr>
            </w:pPr>
            <w:r w:rsidRPr="000466F2">
              <w:rPr>
                <w:sz w:val="18"/>
                <w:szCs w:val="18"/>
              </w:rPr>
              <w:t>146,9</w:t>
            </w:r>
          </w:p>
        </w:tc>
        <w:tc>
          <w:tcPr>
            <w:tcW w:w="766" w:type="dxa"/>
            <w:tcBorders>
              <w:top w:val="nil"/>
              <w:left w:val="nil"/>
              <w:bottom w:val="nil"/>
              <w:right w:val="nil"/>
            </w:tcBorders>
            <w:vAlign w:val="bottom"/>
          </w:tcPr>
          <w:p w:rsidR="00E82418" w:rsidRPr="000466F2" w:rsidRDefault="00E82418" w:rsidP="00007799">
            <w:pPr>
              <w:spacing w:line="220" w:lineRule="exact"/>
              <w:ind w:left="-57" w:right="-57"/>
              <w:jc w:val="right"/>
              <w:rPr>
                <w:sz w:val="18"/>
                <w:szCs w:val="18"/>
              </w:rPr>
            </w:pPr>
            <w:r w:rsidRPr="000466F2">
              <w:rPr>
                <w:sz w:val="18"/>
                <w:szCs w:val="18"/>
              </w:rPr>
              <w:t>135,0</w:t>
            </w:r>
          </w:p>
        </w:tc>
        <w:tc>
          <w:tcPr>
            <w:tcW w:w="766" w:type="dxa"/>
            <w:tcBorders>
              <w:top w:val="nil"/>
              <w:left w:val="nil"/>
              <w:bottom w:val="nil"/>
              <w:right w:val="nil"/>
            </w:tcBorders>
            <w:vAlign w:val="bottom"/>
          </w:tcPr>
          <w:p w:rsidR="00E82418" w:rsidRPr="000466F2" w:rsidRDefault="00E82418" w:rsidP="00007799">
            <w:pPr>
              <w:spacing w:line="220" w:lineRule="exact"/>
              <w:ind w:left="-57" w:right="-57"/>
              <w:jc w:val="right"/>
              <w:rPr>
                <w:sz w:val="18"/>
                <w:szCs w:val="18"/>
              </w:rPr>
            </w:pPr>
            <w:r w:rsidRPr="000466F2">
              <w:rPr>
                <w:sz w:val="18"/>
                <w:szCs w:val="18"/>
              </w:rPr>
              <w:t>137,3</w:t>
            </w:r>
          </w:p>
        </w:tc>
        <w:tc>
          <w:tcPr>
            <w:tcW w:w="766" w:type="dxa"/>
            <w:tcBorders>
              <w:top w:val="nil"/>
              <w:left w:val="nil"/>
              <w:bottom w:val="nil"/>
              <w:right w:val="nil"/>
            </w:tcBorders>
            <w:vAlign w:val="bottom"/>
          </w:tcPr>
          <w:p w:rsidR="00E82418" w:rsidRPr="000466F2" w:rsidRDefault="00E82418" w:rsidP="00007799">
            <w:pPr>
              <w:spacing w:line="220" w:lineRule="exact"/>
              <w:ind w:left="-57" w:right="-57"/>
              <w:jc w:val="right"/>
              <w:rPr>
                <w:sz w:val="18"/>
                <w:szCs w:val="18"/>
              </w:rPr>
            </w:pPr>
            <w:r w:rsidRPr="000466F2">
              <w:rPr>
                <w:sz w:val="18"/>
                <w:szCs w:val="18"/>
              </w:rPr>
              <w:t>142,0</w:t>
            </w:r>
          </w:p>
        </w:tc>
        <w:tc>
          <w:tcPr>
            <w:tcW w:w="766" w:type="dxa"/>
            <w:tcBorders>
              <w:top w:val="nil"/>
              <w:left w:val="nil"/>
              <w:bottom w:val="nil"/>
              <w:right w:val="nil"/>
            </w:tcBorders>
            <w:vAlign w:val="bottom"/>
          </w:tcPr>
          <w:p w:rsidR="00E82418" w:rsidRPr="000466F2" w:rsidRDefault="00E82418" w:rsidP="00007799">
            <w:pPr>
              <w:spacing w:line="220" w:lineRule="exact"/>
              <w:ind w:left="-57" w:right="-57"/>
              <w:jc w:val="right"/>
              <w:rPr>
                <w:sz w:val="18"/>
                <w:szCs w:val="18"/>
              </w:rPr>
            </w:pPr>
            <w:r w:rsidRPr="000466F2">
              <w:rPr>
                <w:sz w:val="18"/>
                <w:szCs w:val="18"/>
              </w:rPr>
              <w:t>138,8</w:t>
            </w:r>
          </w:p>
        </w:tc>
        <w:tc>
          <w:tcPr>
            <w:tcW w:w="766" w:type="dxa"/>
            <w:tcBorders>
              <w:top w:val="nil"/>
              <w:left w:val="nil"/>
              <w:bottom w:val="nil"/>
              <w:right w:val="nil"/>
            </w:tcBorders>
            <w:vAlign w:val="bottom"/>
          </w:tcPr>
          <w:p w:rsidR="00E82418" w:rsidRPr="000466F2" w:rsidRDefault="00E82418" w:rsidP="00007799">
            <w:pPr>
              <w:spacing w:line="220" w:lineRule="exact"/>
              <w:ind w:left="-57" w:right="-57"/>
              <w:jc w:val="right"/>
              <w:rPr>
                <w:sz w:val="18"/>
                <w:szCs w:val="18"/>
              </w:rPr>
            </w:pPr>
            <w:r w:rsidRPr="000466F2">
              <w:rPr>
                <w:sz w:val="18"/>
                <w:szCs w:val="18"/>
              </w:rPr>
              <w:t>135,8</w:t>
            </w:r>
          </w:p>
        </w:tc>
        <w:tc>
          <w:tcPr>
            <w:tcW w:w="766" w:type="dxa"/>
            <w:tcBorders>
              <w:top w:val="nil"/>
              <w:left w:val="nil"/>
              <w:bottom w:val="nil"/>
              <w:right w:val="nil"/>
            </w:tcBorders>
            <w:vAlign w:val="bottom"/>
          </w:tcPr>
          <w:p w:rsidR="00E82418" w:rsidRPr="000466F2" w:rsidRDefault="00E82418" w:rsidP="00007799">
            <w:pPr>
              <w:spacing w:line="220" w:lineRule="exact"/>
              <w:ind w:left="-57" w:right="-57"/>
              <w:jc w:val="right"/>
              <w:rPr>
                <w:sz w:val="18"/>
                <w:szCs w:val="18"/>
              </w:rPr>
            </w:pPr>
            <w:r w:rsidRPr="000466F2">
              <w:rPr>
                <w:sz w:val="18"/>
                <w:szCs w:val="18"/>
              </w:rPr>
              <w:t>138,4</w:t>
            </w:r>
          </w:p>
        </w:tc>
        <w:tc>
          <w:tcPr>
            <w:tcW w:w="766" w:type="dxa"/>
            <w:tcBorders>
              <w:top w:val="nil"/>
              <w:left w:val="nil"/>
              <w:bottom w:val="nil"/>
              <w:right w:val="nil"/>
            </w:tcBorders>
            <w:vAlign w:val="bottom"/>
          </w:tcPr>
          <w:p w:rsidR="00E82418" w:rsidRPr="000466F2" w:rsidRDefault="00E82418" w:rsidP="00007799">
            <w:pPr>
              <w:spacing w:line="220" w:lineRule="exact"/>
              <w:ind w:left="-57" w:right="-57"/>
              <w:jc w:val="right"/>
              <w:rPr>
                <w:sz w:val="18"/>
                <w:szCs w:val="18"/>
              </w:rPr>
            </w:pPr>
            <w:r w:rsidRPr="000466F2">
              <w:rPr>
                <w:sz w:val="18"/>
                <w:szCs w:val="18"/>
              </w:rPr>
              <w:t>134,3</w:t>
            </w:r>
          </w:p>
        </w:tc>
        <w:tc>
          <w:tcPr>
            <w:tcW w:w="766" w:type="dxa"/>
            <w:tcBorders>
              <w:top w:val="nil"/>
              <w:left w:val="nil"/>
              <w:bottom w:val="nil"/>
              <w:right w:val="nil"/>
            </w:tcBorders>
            <w:vAlign w:val="bottom"/>
          </w:tcPr>
          <w:p w:rsidR="00E82418" w:rsidRPr="000466F2" w:rsidRDefault="00E82418" w:rsidP="00007799">
            <w:pPr>
              <w:spacing w:line="220" w:lineRule="exact"/>
              <w:ind w:left="-57" w:right="-57"/>
              <w:jc w:val="right"/>
              <w:rPr>
                <w:sz w:val="18"/>
                <w:szCs w:val="18"/>
              </w:rPr>
            </w:pPr>
            <w:r w:rsidRPr="000466F2">
              <w:rPr>
                <w:sz w:val="18"/>
                <w:szCs w:val="18"/>
              </w:rPr>
              <w:t>139,3</w:t>
            </w:r>
          </w:p>
        </w:tc>
        <w:tc>
          <w:tcPr>
            <w:tcW w:w="766" w:type="dxa"/>
            <w:tcBorders>
              <w:top w:val="nil"/>
              <w:left w:val="nil"/>
              <w:bottom w:val="nil"/>
              <w:right w:val="nil"/>
            </w:tcBorders>
            <w:vAlign w:val="bottom"/>
          </w:tcPr>
          <w:p w:rsidR="00E82418" w:rsidRPr="000466F2" w:rsidRDefault="00E82418" w:rsidP="00007799">
            <w:pPr>
              <w:spacing w:line="220" w:lineRule="exact"/>
              <w:ind w:left="-57" w:right="-57"/>
              <w:jc w:val="right"/>
              <w:rPr>
                <w:sz w:val="18"/>
                <w:szCs w:val="18"/>
              </w:rPr>
            </w:pPr>
            <w:r w:rsidRPr="000466F2">
              <w:rPr>
                <w:sz w:val="18"/>
                <w:szCs w:val="18"/>
              </w:rPr>
              <w:t>130,0</w:t>
            </w:r>
          </w:p>
        </w:tc>
      </w:tr>
      <w:tr w:rsidR="00E82418" w:rsidRPr="00882809" w:rsidTr="00007799">
        <w:tblPrEx>
          <w:tblCellMar>
            <w:top w:w="0" w:type="dxa"/>
            <w:bottom w:w="0" w:type="dxa"/>
          </w:tblCellMar>
        </w:tblPrEx>
        <w:trPr>
          <w:jc w:val="center"/>
        </w:trPr>
        <w:tc>
          <w:tcPr>
            <w:tcW w:w="1525" w:type="dxa"/>
            <w:gridSpan w:val="2"/>
            <w:tcBorders>
              <w:top w:val="nil"/>
              <w:left w:val="nil"/>
              <w:bottom w:val="nil"/>
              <w:right w:val="nil"/>
            </w:tcBorders>
            <w:vAlign w:val="bottom"/>
          </w:tcPr>
          <w:p w:rsidR="00E82418" w:rsidRPr="000466F2" w:rsidRDefault="00E82418" w:rsidP="00007799">
            <w:pPr>
              <w:spacing w:line="220" w:lineRule="exact"/>
              <w:ind w:left="284"/>
              <w:rPr>
                <w:sz w:val="18"/>
                <w:szCs w:val="18"/>
              </w:rPr>
            </w:pPr>
            <w:r w:rsidRPr="000466F2">
              <w:rPr>
                <w:sz w:val="18"/>
                <w:szCs w:val="18"/>
              </w:rPr>
              <w:t>2001</w:t>
            </w:r>
          </w:p>
        </w:tc>
        <w:tc>
          <w:tcPr>
            <w:tcW w:w="803" w:type="dxa"/>
            <w:tcBorders>
              <w:top w:val="nil"/>
              <w:left w:val="nil"/>
              <w:bottom w:val="nil"/>
              <w:right w:val="nil"/>
            </w:tcBorders>
            <w:vAlign w:val="bottom"/>
          </w:tcPr>
          <w:p w:rsidR="00E82418" w:rsidRPr="000466F2" w:rsidRDefault="00E82418" w:rsidP="00007799">
            <w:pPr>
              <w:spacing w:line="220" w:lineRule="exact"/>
              <w:ind w:left="-57" w:right="-57"/>
              <w:jc w:val="right"/>
              <w:rPr>
                <w:sz w:val="18"/>
                <w:szCs w:val="18"/>
              </w:rPr>
            </w:pPr>
            <w:r w:rsidRPr="000466F2">
              <w:rPr>
                <w:sz w:val="18"/>
                <w:szCs w:val="18"/>
              </w:rPr>
              <w:t>134,2</w:t>
            </w:r>
          </w:p>
        </w:tc>
        <w:tc>
          <w:tcPr>
            <w:tcW w:w="739" w:type="dxa"/>
            <w:tcBorders>
              <w:top w:val="nil"/>
              <w:left w:val="nil"/>
              <w:bottom w:val="nil"/>
              <w:right w:val="nil"/>
            </w:tcBorders>
            <w:vAlign w:val="bottom"/>
          </w:tcPr>
          <w:p w:rsidR="00E82418" w:rsidRPr="000466F2" w:rsidRDefault="00E82418" w:rsidP="00007799">
            <w:pPr>
              <w:spacing w:line="220" w:lineRule="exact"/>
              <w:ind w:left="-57" w:right="-57"/>
              <w:jc w:val="right"/>
              <w:rPr>
                <w:sz w:val="18"/>
                <w:szCs w:val="18"/>
              </w:rPr>
            </w:pPr>
            <w:r w:rsidRPr="000466F2">
              <w:rPr>
                <w:sz w:val="18"/>
                <w:szCs w:val="18"/>
              </w:rPr>
              <w:t>134,3</w:t>
            </w:r>
          </w:p>
        </w:tc>
        <w:tc>
          <w:tcPr>
            <w:tcW w:w="843" w:type="dxa"/>
            <w:tcBorders>
              <w:top w:val="nil"/>
              <w:left w:val="nil"/>
              <w:bottom w:val="nil"/>
              <w:right w:val="nil"/>
            </w:tcBorders>
            <w:vAlign w:val="bottom"/>
          </w:tcPr>
          <w:p w:rsidR="00E82418" w:rsidRPr="000466F2" w:rsidRDefault="00E82418" w:rsidP="00007799">
            <w:pPr>
              <w:spacing w:line="220" w:lineRule="exact"/>
              <w:ind w:left="-57" w:right="-57"/>
              <w:jc w:val="right"/>
              <w:rPr>
                <w:sz w:val="18"/>
                <w:szCs w:val="18"/>
              </w:rPr>
            </w:pPr>
            <w:r w:rsidRPr="000466F2">
              <w:rPr>
                <w:sz w:val="18"/>
                <w:szCs w:val="18"/>
              </w:rPr>
              <w:t>136,2</w:t>
            </w:r>
          </w:p>
        </w:tc>
        <w:tc>
          <w:tcPr>
            <w:tcW w:w="843" w:type="dxa"/>
            <w:tcBorders>
              <w:top w:val="nil"/>
              <w:left w:val="nil"/>
              <w:bottom w:val="nil"/>
              <w:right w:val="nil"/>
            </w:tcBorders>
            <w:vAlign w:val="bottom"/>
          </w:tcPr>
          <w:p w:rsidR="00E82418" w:rsidRPr="000466F2" w:rsidRDefault="00E82418" w:rsidP="00007799">
            <w:pPr>
              <w:spacing w:line="220" w:lineRule="exact"/>
              <w:ind w:left="-57" w:right="-57"/>
              <w:jc w:val="right"/>
              <w:rPr>
                <w:sz w:val="18"/>
                <w:szCs w:val="18"/>
              </w:rPr>
            </w:pPr>
            <w:r w:rsidRPr="000466F2">
              <w:rPr>
                <w:sz w:val="18"/>
                <w:szCs w:val="18"/>
              </w:rPr>
              <w:t>136,4</w:t>
            </w:r>
          </w:p>
        </w:tc>
        <w:tc>
          <w:tcPr>
            <w:tcW w:w="843" w:type="dxa"/>
            <w:tcBorders>
              <w:top w:val="nil"/>
              <w:left w:val="nil"/>
              <w:bottom w:val="nil"/>
              <w:right w:val="nil"/>
            </w:tcBorders>
            <w:vAlign w:val="bottom"/>
          </w:tcPr>
          <w:p w:rsidR="00E82418" w:rsidRPr="000466F2" w:rsidRDefault="00E82418" w:rsidP="00007799">
            <w:pPr>
              <w:spacing w:line="220" w:lineRule="exact"/>
              <w:ind w:left="-57" w:right="-57"/>
              <w:jc w:val="right"/>
              <w:rPr>
                <w:sz w:val="18"/>
                <w:szCs w:val="18"/>
              </w:rPr>
            </w:pPr>
            <w:r w:rsidRPr="000466F2">
              <w:rPr>
                <w:sz w:val="18"/>
                <w:szCs w:val="18"/>
              </w:rPr>
              <w:t>131,4</w:t>
            </w:r>
          </w:p>
        </w:tc>
        <w:tc>
          <w:tcPr>
            <w:tcW w:w="766" w:type="dxa"/>
            <w:tcBorders>
              <w:top w:val="nil"/>
              <w:left w:val="nil"/>
              <w:bottom w:val="nil"/>
              <w:right w:val="nil"/>
            </w:tcBorders>
            <w:vAlign w:val="bottom"/>
          </w:tcPr>
          <w:p w:rsidR="00E82418" w:rsidRPr="000466F2" w:rsidRDefault="00E82418" w:rsidP="00007799">
            <w:pPr>
              <w:spacing w:line="220" w:lineRule="exact"/>
              <w:ind w:left="-57" w:right="-57"/>
              <w:jc w:val="right"/>
              <w:rPr>
                <w:sz w:val="18"/>
                <w:szCs w:val="18"/>
              </w:rPr>
            </w:pPr>
            <w:r w:rsidRPr="000466F2">
              <w:rPr>
                <w:sz w:val="18"/>
                <w:szCs w:val="18"/>
              </w:rPr>
              <w:t>137,1</w:t>
            </w:r>
          </w:p>
        </w:tc>
        <w:tc>
          <w:tcPr>
            <w:tcW w:w="776" w:type="dxa"/>
            <w:tcBorders>
              <w:top w:val="nil"/>
              <w:left w:val="nil"/>
              <w:bottom w:val="nil"/>
              <w:right w:val="nil"/>
            </w:tcBorders>
            <w:vAlign w:val="bottom"/>
          </w:tcPr>
          <w:p w:rsidR="00E82418" w:rsidRPr="000466F2" w:rsidRDefault="00E82418" w:rsidP="00007799">
            <w:pPr>
              <w:spacing w:line="220" w:lineRule="exact"/>
              <w:ind w:left="-57" w:right="-57"/>
              <w:jc w:val="right"/>
              <w:rPr>
                <w:sz w:val="18"/>
                <w:szCs w:val="18"/>
              </w:rPr>
            </w:pPr>
            <w:r w:rsidRPr="000466F2">
              <w:rPr>
                <w:sz w:val="18"/>
                <w:szCs w:val="18"/>
              </w:rPr>
              <w:t>131,8</w:t>
            </w:r>
          </w:p>
        </w:tc>
        <w:tc>
          <w:tcPr>
            <w:tcW w:w="756" w:type="dxa"/>
            <w:tcBorders>
              <w:top w:val="nil"/>
              <w:left w:val="nil"/>
              <w:bottom w:val="nil"/>
              <w:right w:val="nil"/>
            </w:tcBorders>
            <w:vAlign w:val="bottom"/>
          </w:tcPr>
          <w:p w:rsidR="00E82418" w:rsidRPr="000466F2" w:rsidRDefault="00E82418" w:rsidP="00007799">
            <w:pPr>
              <w:spacing w:line="220" w:lineRule="exact"/>
              <w:ind w:left="-57" w:right="-57"/>
              <w:jc w:val="right"/>
              <w:rPr>
                <w:sz w:val="18"/>
                <w:szCs w:val="18"/>
              </w:rPr>
            </w:pPr>
            <w:r w:rsidRPr="000466F2">
              <w:rPr>
                <w:sz w:val="18"/>
                <w:szCs w:val="18"/>
              </w:rPr>
              <w:t>134,5</w:t>
            </w:r>
          </w:p>
        </w:tc>
        <w:tc>
          <w:tcPr>
            <w:tcW w:w="766" w:type="dxa"/>
            <w:tcBorders>
              <w:top w:val="nil"/>
              <w:left w:val="nil"/>
              <w:bottom w:val="nil"/>
              <w:right w:val="nil"/>
            </w:tcBorders>
            <w:vAlign w:val="bottom"/>
          </w:tcPr>
          <w:p w:rsidR="00E82418" w:rsidRPr="000466F2" w:rsidRDefault="00E82418" w:rsidP="00007799">
            <w:pPr>
              <w:spacing w:line="220" w:lineRule="exact"/>
              <w:ind w:left="-57" w:right="-57"/>
              <w:jc w:val="right"/>
              <w:rPr>
                <w:sz w:val="18"/>
                <w:szCs w:val="18"/>
              </w:rPr>
            </w:pPr>
            <w:r w:rsidRPr="000466F2">
              <w:rPr>
                <w:sz w:val="18"/>
                <w:szCs w:val="18"/>
              </w:rPr>
              <w:t>137,6</w:t>
            </w:r>
          </w:p>
        </w:tc>
        <w:tc>
          <w:tcPr>
            <w:tcW w:w="766" w:type="dxa"/>
            <w:tcBorders>
              <w:top w:val="nil"/>
              <w:left w:val="nil"/>
              <w:bottom w:val="nil"/>
              <w:right w:val="nil"/>
            </w:tcBorders>
            <w:vAlign w:val="bottom"/>
          </w:tcPr>
          <w:p w:rsidR="00E82418" w:rsidRPr="000466F2" w:rsidRDefault="00E82418" w:rsidP="00007799">
            <w:pPr>
              <w:spacing w:line="220" w:lineRule="exact"/>
              <w:ind w:left="-57" w:right="-57"/>
              <w:jc w:val="right"/>
              <w:rPr>
                <w:sz w:val="18"/>
                <w:szCs w:val="18"/>
              </w:rPr>
            </w:pPr>
            <w:r w:rsidRPr="000466F2">
              <w:rPr>
                <w:sz w:val="18"/>
                <w:szCs w:val="18"/>
              </w:rPr>
              <w:t>133,2</w:t>
            </w:r>
          </w:p>
        </w:tc>
        <w:tc>
          <w:tcPr>
            <w:tcW w:w="766" w:type="dxa"/>
            <w:tcBorders>
              <w:top w:val="nil"/>
              <w:left w:val="nil"/>
              <w:bottom w:val="nil"/>
              <w:right w:val="nil"/>
            </w:tcBorders>
            <w:vAlign w:val="bottom"/>
          </w:tcPr>
          <w:p w:rsidR="00E82418" w:rsidRPr="000466F2" w:rsidRDefault="00E82418" w:rsidP="00007799">
            <w:pPr>
              <w:spacing w:line="220" w:lineRule="exact"/>
              <w:ind w:left="-57" w:right="-57"/>
              <w:jc w:val="right"/>
              <w:rPr>
                <w:sz w:val="18"/>
                <w:szCs w:val="18"/>
              </w:rPr>
            </w:pPr>
            <w:r w:rsidRPr="000466F2">
              <w:rPr>
                <w:sz w:val="18"/>
                <w:szCs w:val="18"/>
              </w:rPr>
              <w:t>137,6</w:t>
            </w:r>
          </w:p>
        </w:tc>
        <w:tc>
          <w:tcPr>
            <w:tcW w:w="766" w:type="dxa"/>
            <w:tcBorders>
              <w:top w:val="nil"/>
              <w:left w:val="nil"/>
              <w:bottom w:val="nil"/>
              <w:right w:val="nil"/>
            </w:tcBorders>
            <w:vAlign w:val="bottom"/>
          </w:tcPr>
          <w:p w:rsidR="00E82418" w:rsidRPr="000466F2" w:rsidRDefault="00E82418" w:rsidP="00007799">
            <w:pPr>
              <w:spacing w:line="220" w:lineRule="exact"/>
              <w:ind w:left="-57" w:right="-57"/>
              <w:jc w:val="right"/>
              <w:rPr>
                <w:sz w:val="18"/>
                <w:szCs w:val="18"/>
              </w:rPr>
            </w:pPr>
            <w:r w:rsidRPr="000466F2">
              <w:rPr>
                <w:sz w:val="18"/>
                <w:szCs w:val="18"/>
              </w:rPr>
              <w:t>138,3</w:t>
            </w:r>
          </w:p>
        </w:tc>
        <w:tc>
          <w:tcPr>
            <w:tcW w:w="766" w:type="dxa"/>
            <w:tcBorders>
              <w:top w:val="nil"/>
              <w:left w:val="nil"/>
              <w:bottom w:val="nil"/>
              <w:right w:val="nil"/>
            </w:tcBorders>
            <w:vAlign w:val="bottom"/>
          </w:tcPr>
          <w:p w:rsidR="00E82418" w:rsidRPr="000466F2" w:rsidRDefault="00E82418" w:rsidP="00007799">
            <w:pPr>
              <w:spacing w:line="220" w:lineRule="exact"/>
              <w:ind w:left="-57" w:right="-57"/>
              <w:jc w:val="right"/>
              <w:rPr>
                <w:sz w:val="18"/>
                <w:szCs w:val="18"/>
              </w:rPr>
            </w:pPr>
            <w:r w:rsidRPr="000466F2">
              <w:rPr>
                <w:sz w:val="18"/>
                <w:szCs w:val="18"/>
              </w:rPr>
              <w:t>137,7</w:t>
            </w:r>
          </w:p>
        </w:tc>
        <w:tc>
          <w:tcPr>
            <w:tcW w:w="766" w:type="dxa"/>
            <w:tcBorders>
              <w:top w:val="nil"/>
              <w:left w:val="nil"/>
              <w:bottom w:val="nil"/>
              <w:right w:val="nil"/>
            </w:tcBorders>
            <w:vAlign w:val="bottom"/>
          </w:tcPr>
          <w:p w:rsidR="00E82418" w:rsidRPr="000466F2" w:rsidRDefault="00E82418" w:rsidP="00007799">
            <w:pPr>
              <w:spacing w:line="220" w:lineRule="exact"/>
              <w:ind w:left="-57" w:right="-57"/>
              <w:jc w:val="right"/>
              <w:rPr>
                <w:sz w:val="18"/>
                <w:szCs w:val="18"/>
              </w:rPr>
            </w:pPr>
            <w:r w:rsidRPr="000466F2">
              <w:rPr>
                <w:sz w:val="18"/>
                <w:szCs w:val="18"/>
              </w:rPr>
              <w:t>133,3</w:t>
            </w:r>
          </w:p>
        </w:tc>
        <w:tc>
          <w:tcPr>
            <w:tcW w:w="766" w:type="dxa"/>
            <w:tcBorders>
              <w:top w:val="nil"/>
              <w:left w:val="nil"/>
              <w:bottom w:val="nil"/>
              <w:right w:val="nil"/>
            </w:tcBorders>
            <w:vAlign w:val="bottom"/>
          </w:tcPr>
          <w:p w:rsidR="00E82418" w:rsidRPr="000466F2" w:rsidRDefault="00E82418" w:rsidP="00007799">
            <w:pPr>
              <w:spacing w:line="220" w:lineRule="exact"/>
              <w:ind w:left="-57" w:right="-57"/>
              <w:jc w:val="right"/>
              <w:rPr>
                <w:sz w:val="18"/>
                <w:szCs w:val="18"/>
              </w:rPr>
            </w:pPr>
            <w:r w:rsidRPr="000466F2">
              <w:rPr>
                <w:sz w:val="18"/>
                <w:szCs w:val="18"/>
              </w:rPr>
              <w:t>136,4</w:t>
            </w:r>
          </w:p>
        </w:tc>
        <w:tc>
          <w:tcPr>
            <w:tcW w:w="766" w:type="dxa"/>
            <w:tcBorders>
              <w:top w:val="nil"/>
              <w:left w:val="nil"/>
              <w:bottom w:val="nil"/>
              <w:right w:val="nil"/>
            </w:tcBorders>
            <w:vAlign w:val="bottom"/>
          </w:tcPr>
          <w:p w:rsidR="00E82418" w:rsidRPr="000466F2" w:rsidRDefault="00E82418" w:rsidP="00007799">
            <w:pPr>
              <w:spacing w:line="220" w:lineRule="exact"/>
              <w:ind w:left="-57" w:right="-57"/>
              <w:jc w:val="right"/>
              <w:rPr>
                <w:sz w:val="18"/>
                <w:szCs w:val="18"/>
              </w:rPr>
            </w:pPr>
            <w:r w:rsidRPr="000466F2">
              <w:rPr>
                <w:sz w:val="18"/>
                <w:szCs w:val="18"/>
              </w:rPr>
              <w:t>130,1</w:t>
            </w:r>
          </w:p>
        </w:tc>
        <w:tc>
          <w:tcPr>
            <w:tcW w:w="766" w:type="dxa"/>
            <w:tcBorders>
              <w:top w:val="nil"/>
              <w:left w:val="nil"/>
              <w:bottom w:val="nil"/>
              <w:right w:val="nil"/>
            </w:tcBorders>
            <w:vAlign w:val="bottom"/>
          </w:tcPr>
          <w:p w:rsidR="00E82418" w:rsidRPr="000466F2" w:rsidRDefault="00E82418" w:rsidP="00007799">
            <w:pPr>
              <w:spacing w:line="220" w:lineRule="exact"/>
              <w:ind w:left="-57" w:right="-57"/>
              <w:jc w:val="right"/>
              <w:rPr>
                <w:sz w:val="18"/>
                <w:szCs w:val="18"/>
              </w:rPr>
            </w:pPr>
            <w:r w:rsidRPr="000466F2">
              <w:rPr>
                <w:sz w:val="18"/>
                <w:szCs w:val="18"/>
              </w:rPr>
              <w:t>128,8</w:t>
            </w:r>
          </w:p>
        </w:tc>
      </w:tr>
      <w:tr w:rsidR="00E82418" w:rsidRPr="00882809" w:rsidTr="00007799">
        <w:tblPrEx>
          <w:tblCellMar>
            <w:top w:w="0" w:type="dxa"/>
            <w:bottom w:w="0" w:type="dxa"/>
          </w:tblCellMar>
        </w:tblPrEx>
        <w:trPr>
          <w:jc w:val="center"/>
        </w:trPr>
        <w:tc>
          <w:tcPr>
            <w:tcW w:w="1525" w:type="dxa"/>
            <w:gridSpan w:val="2"/>
            <w:tcBorders>
              <w:top w:val="nil"/>
              <w:left w:val="nil"/>
              <w:bottom w:val="nil"/>
              <w:right w:val="nil"/>
            </w:tcBorders>
            <w:vAlign w:val="bottom"/>
          </w:tcPr>
          <w:p w:rsidR="00E82418" w:rsidRPr="000466F2" w:rsidRDefault="00E82418" w:rsidP="00007799">
            <w:pPr>
              <w:spacing w:line="220" w:lineRule="exact"/>
              <w:ind w:left="284"/>
              <w:rPr>
                <w:sz w:val="18"/>
                <w:szCs w:val="18"/>
              </w:rPr>
            </w:pPr>
            <w:r w:rsidRPr="000466F2">
              <w:rPr>
                <w:sz w:val="18"/>
                <w:szCs w:val="18"/>
              </w:rPr>
              <w:t xml:space="preserve">2002 </w:t>
            </w:r>
          </w:p>
        </w:tc>
        <w:tc>
          <w:tcPr>
            <w:tcW w:w="803" w:type="dxa"/>
            <w:tcBorders>
              <w:top w:val="nil"/>
              <w:left w:val="nil"/>
              <w:bottom w:val="nil"/>
              <w:right w:val="nil"/>
            </w:tcBorders>
            <w:vAlign w:val="bottom"/>
          </w:tcPr>
          <w:p w:rsidR="00E82418" w:rsidRPr="000466F2" w:rsidRDefault="00E82418" w:rsidP="00007799">
            <w:pPr>
              <w:spacing w:line="220" w:lineRule="exact"/>
              <w:ind w:left="-57" w:right="-57"/>
              <w:jc w:val="right"/>
              <w:rPr>
                <w:sz w:val="18"/>
                <w:szCs w:val="18"/>
              </w:rPr>
            </w:pPr>
            <w:r w:rsidRPr="000466F2">
              <w:rPr>
                <w:sz w:val="18"/>
                <w:szCs w:val="18"/>
              </w:rPr>
              <w:t>128,9</w:t>
            </w:r>
          </w:p>
        </w:tc>
        <w:tc>
          <w:tcPr>
            <w:tcW w:w="739" w:type="dxa"/>
            <w:tcBorders>
              <w:top w:val="nil"/>
              <w:left w:val="nil"/>
              <w:bottom w:val="nil"/>
              <w:right w:val="nil"/>
            </w:tcBorders>
            <w:vAlign w:val="bottom"/>
          </w:tcPr>
          <w:p w:rsidR="00E82418" w:rsidRPr="000466F2" w:rsidRDefault="00E82418" w:rsidP="00007799">
            <w:pPr>
              <w:spacing w:line="220" w:lineRule="exact"/>
              <w:ind w:left="-57" w:right="-57"/>
              <w:jc w:val="right"/>
              <w:rPr>
                <w:sz w:val="18"/>
                <w:szCs w:val="18"/>
              </w:rPr>
            </w:pPr>
            <w:r w:rsidRPr="000466F2">
              <w:rPr>
                <w:sz w:val="18"/>
                <w:szCs w:val="18"/>
              </w:rPr>
              <w:t>130,3</w:t>
            </w:r>
          </w:p>
        </w:tc>
        <w:tc>
          <w:tcPr>
            <w:tcW w:w="843" w:type="dxa"/>
            <w:tcBorders>
              <w:top w:val="nil"/>
              <w:left w:val="nil"/>
              <w:bottom w:val="nil"/>
              <w:right w:val="nil"/>
            </w:tcBorders>
            <w:vAlign w:val="bottom"/>
          </w:tcPr>
          <w:p w:rsidR="00E82418" w:rsidRPr="000466F2" w:rsidRDefault="00E82418" w:rsidP="00007799">
            <w:pPr>
              <w:spacing w:line="220" w:lineRule="exact"/>
              <w:ind w:left="-57" w:right="-57"/>
              <w:jc w:val="right"/>
              <w:rPr>
                <w:sz w:val="18"/>
                <w:szCs w:val="18"/>
              </w:rPr>
            </w:pPr>
            <w:r w:rsidRPr="000466F2">
              <w:rPr>
                <w:sz w:val="18"/>
                <w:szCs w:val="18"/>
              </w:rPr>
              <w:t>127,3</w:t>
            </w:r>
          </w:p>
        </w:tc>
        <w:tc>
          <w:tcPr>
            <w:tcW w:w="843" w:type="dxa"/>
            <w:tcBorders>
              <w:top w:val="nil"/>
              <w:left w:val="nil"/>
              <w:bottom w:val="nil"/>
              <w:right w:val="nil"/>
            </w:tcBorders>
            <w:vAlign w:val="bottom"/>
          </w:tcPr>
          <w:p w:rsidR="00E82418" w:rsidRPr="000466F2" w:rsidRDefault="00E82418" w:rsidP="00007799">
            <w:pPr>
              <w:spacing w:line="220" w:lineRule="exact"/>
              <w:ind w:left="-57" w:right="-57"/>
              <w:jc w:val="right"/>
              <w:rPr>
                <w:sz w:val="18"/>
                <w:szCs w:val="18"/>
              </w:rPr>
            </w:pPr>
            <w:r w:rsidRPr="000466F2">
              <w:rPr>
                <w:sz w:val="18"/>
                <w:szCs w:val="18"/>
              </w:rPr>
              <w:t>126,4</w:t>
            </w:r>
          </w:p>
        </w:tc>
        <w:tc>
          <w:tcPr>
            <w:tcW w:w="843" w:type="dxa"/>
            <w:tcBorders>
              <w:top w:val="nil"/>
              <w:left w:val="nil"/>
              <w:bottom w:val="nil"/>
              <w:right w:val="nil"/>
            </w:tcBorders>
            <w:vAlign w:val="bottom"/>
          </w:tcPr>
          <w:p w:rsidR="00E82418" w:rsidRPr="000466F2" w:rsidRDefault="00E82418" w:rsidP="00007799">
            <w:pPr>
              <w:spacing w:line="220" w:lineRule="exact"/>
              <w:ind w:left="-57" w:right="-57"/>
              <w:jc w:val="right"/>
              <w:rPr>
                <w:sz w:val="18"/>
                <w:szCs w:val="18"/>
              </w:rPr>
            </w:pPr>
            <w:r w:rsidRPr="000466F2">
              <w:rPr>
                <w:sz w:val="18"/>
                <w:szCs w:val="18"/>
              </w:rPr>
              <w:t>131,9</w:t>
            </w:r>
          </w:p>
        </w:tc>
        <w:tc>
          <w:tcPr>
            <w:tcW w:w="766" w:type="dxa"/>
            <w:tcBorders>
              <w:top w:val="nil"/>
              <w:left w:val="nil"/>
              <w:bottom w:val="nil"/>
              <w:right w:val="nil"/>
            </w:tcBorders>
            <w:vAlign w:val="bottom"/>
          </w:tcPr>
          <w:p w:rsidR="00E82418" w:rsidRPr="000466F2" w:rsidRDefault="00E82418" w:rsidP="00007799">
            <w:pPr>
              <w:spacing w:line="220" w:lineRule="exact"/>
              <w:ind w:left="-57" w:right="-57"/>
              <w:jc w:val="right"/>
              <w:rPr>
                <w:sz w:val="18"/>
                <w:szCs w:val="18"/>
              </w:rPr>
            </w:pPr>
            <w:r w:rsidRPr="000466F2">
              <w:rPr>
                <w:sz w:val="18"/>
                <w:szCs w:val="18"/>
              </w:rPr>
              <w:t>134,6</w:t>
            </w:r>
          </w:p>
        </w:tc>
        <w:tc>
          <w:tcPr>
            <w:tcW w:w="776" w:type="dxa"/>
            <w:tcBorders>
              <w:top w:val="nil"/>
              <w:left w:val="nil"/>
              <w:bottom w:val="nil"/>
              <w:right w:val="nil"/>
            </w:tcBorders>
            <w:vAlign w:val="bottom"/>
          </w:tcPr>
          <w:p w:rsidR="00E82418" w:rsidRPr="000466F2" w:rsidRDefault="00E82418" w:rsidP="00007799">
            <w:pPr>
              <w:spacing w:line="220" w:lineRule="exact"/>
              <w:ind w:left="-57" w:right="-57"/>
              <w:jc w:val="right"/>
              <w:rPr>
                <w:sz w:val="18"/>
                <w:szCs w:val="18"/>
              </w:rPr>
            </w:pPr>
            <w:r w:rsidRPr="000466F2">
              <w:rPr>
                <w:sz w:val="18"/>
                <w:szCs w:val="18"/>
              </w:rPr>
              <w:t>130,8</w:t>
            </w:r>
          </w:p>
        </w:tc>
        <w:tc>
          <w:tcPr>
            <w:tcW w:w="756" w:type="dxa"/>
            <w:tcBorders>
              <w:top w:val="nil"/>
              <w:left w:val="nil"/>
              <w:bottom w:val="nil"/>
              <w:right w:val="nil"/>
            </w:tcBorders>
            <w:vAlign w:val="bottom"/>
          </w:tcPr>
          <w:p w:rsidR="00E82418" w:rsidRPr="000466F2" w:rsidRDefault="00E82418" w:rsidP="00007799">
            <w:pPr>
              <w:spacing w:line="220" w:lineRule="exact"/>
              <w:ind w:left="-57" w:right="-57"/>
              <w:jc w:val="right"/>
              <w:rPr>
                <w:sz w:val="18"/>
                <w:szCs w:val="18"/>
              </w:rPr>
            </w:pPr>
            <w:r w:rsidRPr="000466F2">
              <w:rPr>
                <w:sz w:val="18"/>
                <w:szCs w:val="18"/>
              </w:rPr>
              <w:t>126,4</w:t>
            </w:r>
          </w:p>
        </w:tc>
        <w:tc>
          <w:tcPr>
            <w:tcW w:w="766" w:type="dxa"/>
            <w:tcBorders>
              <w:top w:val="nil"/>
              <w:left w:val="nil"/>
              <w:bottom w:val="nil"/>
              <w:right w:val="nil"/>
            </w:tcBorders>
            <w:vAlign w:val="bottom"/>
          </w:tcPr>
          <w:p w:rsidR="00E82418" w:rsidRPr="000466F2" w:rsidRDefault="00E82418" w:rsidP="00007799">
            <w:pPr>
              <w:spacing w:line="220" w:lineRule="exact"/>
              <w:ind w:left="-57" w:right="-57"/>
              <w:jc w:val="right"/>
              <w:rPr>
                <w:sz w:val="18"/>
                <w:szCs w:val="18"/>
              </w:rPr>
            </w:pPr>
            <w:r w:rsidRPr="000466F2">
              <w:rPr>
                <w:sz w:val="18"/>
                <w:szCs w:val="18"/>
              </w:rPr>
              <w:t>136,5</w:t>
            </w:r>
          </w:p>
        </w:tc>
        <w:tc>
          <w:tcPr>
            <w:tcW w:w="766" w:type="dxa"/>
            <w:tcBorders>
              <w:top w:val="nil"/>
              <w:left w:val="nil"/>
              <w:bottom w:val="nil"/>
              <w:right w:val="nil"/>
            </w:tcBorders>
            <w:vAlign w:val="bottom"/>
          </w:tcPr>
          <w:p w:rsidR="00E82418" w:rsidRPr="000466F2" w:rsidRDefault="00E82418" w:rsidP="00007799">
            <w:pPr>
              <w:spacing w:line="220" w:lineRule="exact"/>
              <w:ind w:left="-57" w:right="-57"/>
              <w:jc w:val="right"/>
              <w:rPr>
                <w:sz w:val="18"/>
                <w:szCs w:val="18"/>
              </w:rPr>
            </w:pPr>
            <w:r w:rsidRPr="000466F2">
              <w:rPr>
                <w:sz w:val="18"/>
                <w:szCs w:val="18"/>
              </w:rPr>
              <w:t>124,9</w:t>
            </w:r>
          </w:p>
        </w:tc>
        <w:tc>
          <w:tcPr>
            <w:tcW w:w="766" w:type="dxa"/>
            <w:tcBorders>
              <w:top w:val="nil"/>
              <w:left w:val="nil"/>
              <w:bottom w:val="nil"/>
              <w:right w:val="nil"/>
            </w:tcBorders>
            <w:vAlign w:val="bottom"/>
          </w:tcPr>
          <w:p w:rsidR="00E82418" w:rsidRPr="000466F2" w:rsidRDefault="00E82418" w:rsidP="00007799">
            <w:pPr>
              <w:spacing w:line="220" w:lineRule="exact"/>
              <w:ind w:left="-57" w:right="-57"/>
              <w:jc w:val="right"/>
              <w:rPr>
                <w:sz w:val="18"/>
                <w:szCs w:val="18"/>
              </w:rPr>
            </w:pPr>
            <w:r w:rsidRPr="000466F2">
              <w:rPr>
                <w:sz w:val="18"/>
                <w:szCs w:val="18"/>
              </w:rPr>
              <w:t>121,0</w:t>
            </w:r>
          </w:p>
        </w:tc>
        <w:tc>
          <w:tcPr>
            <w:tcW w:w="766" w:type="dxa"/>
            <w:tcBorders>
              <w:top w:val="nil"/>
              <w:left w:val="nil"/>
              <w:bottom w:val="nil"/>
              <w:right w:val="nil"/>
            </w:tcBorders>
            <w:vAlign w:val="bottom"/>
          </w:tcPr>
          <w:p w:rsidR="00E82418" w:rsidRPr="000466F2" w:rsidRDefault="00E82418" w:rsidP="00007799">
            <w:pPr>
              <w:spacing w:line="220" w:lineRule="exact"/>
              <w:ind w:left="-57" w:right="-57"/>
              <w:jc w:val="right"/>
              <w:rPr>
                <w:sz w:val="18"/>
                <w:szCs w:val="18"/>
              </w:rPr>
            </w:pPr>
            <w:r w:rsidRPr="000466F2">
              <w:rPr>
                <w:sz w:val="18"/>
                <w:szCs w:val="18"/>
              </w:rPr>
              <w:t>129,9</w:t>
            </w:r>
          </w:p>
        </w:tc>
        <w:tc>
          <w:tcPr>
            <w:tcW w:w="766" w:type="dxa"/>
            <w:tcBorders>
              <w:top w:val="nil"/>
              <w:left w:val="nil"/>
              <w:bottom w:val="nil"/>
              <w:right w:val="nil"/>
            </w:tcBorders>
            <w:vAlign w:val="bottom"/>
          </w:tcPr>
          <w:p w:rsidR="00E82418" w:rsidRPr="000466F2" w:rsidRDefault="00E82418" w:rsidP="00007799">
            <w:pPr>
              <w:spacing w:line="220" w:lineRule="exact"/>
              <w:ind w:left="-57" w:right="-57"/>
              <w:jc w:val="right"/>
              <w:rPr>
                <w:sz w:val="18"/>
                <w:szCs w:val="18"/>
              </w:rPr>
            </w:pPr>
            <w:r w:rsidRPr="000466F2">
              <w:rPr>
                <w:sz w:val="18"/>
                <w:szCs w:val="18"/>
              </w:rPr>
              <w:t>126,2</w:t>
            </w:r>
          </w:p>
        </w:tc>
        <w:tc>
          <w:tcPr>
            <w:tcW w:w="766" w:type="dxa"/>
            <w:tcBorders>
              <w:top w:val="nil"/>
              <w:left w:val="nil"/>
              <w:bottom w:val="nil"/>
              <w:right w:val="nil"/>
            </w:tcBorders>
            <w:vAlign w:val="bottom"/>
          </w:tcPr>
          <w:p w:rsidR="00E82418" w:rsidRPr="000466F2" w:rsidRDefault="00E82418" w:rsidP="00007799">
            <w:pPr>
              <w:spacing w:line="220" w:lineRule="exact"/>
              <w:ind w:left="-57" w:right="-57"/>
              <w:jc w:val="right"/>
              <w:rPr>
                <w:sz w:val="18"/>
                <w:szCs w:val="18"/>
              </w:rPr>
            </w:pPr>
            <w:r w:rsidRPr="000466F2">
              <w:rPr>
                <w:sz w:val="18"/>
                <w:szCs w:val="18"/>
              </w:rPr>
              <w:t>123,2</w:t>
            </w:r>
          </w:p>
        </w:tc>
        <w:tc>
          <w:tcPr>
            <w:tcW w:w="766" w:type="dxa"/>
            <w:tcBorders>
              <w:top w:val="nil"/>
              <w:left w:val="nil"/>
              <w:bottom w:val="nil"/>
              <w:right w:val="nil"/>
            </w:tcBorders>
            <w:vAlign w:val="bottom"/>
          </w:tcPr>
          <w:p w:rsidR="00E82418" w:rsidRPr="000466F2" w:rsidRDefault="00E82418" w:rsidP="00007799">
            <w:pPr>
              <w:spacing w:line="220" w:lineRule="exact"/>
              <w:ind w:left="-57" w:right="-57"/>
              <w:jc w:val="right"/>
              <w:rPr>
                <w:sz w:val="18"/>
                <w:szCs w:val="18"/>
              </w:rPr>
            </w:pPr>
            <w:r w:rsidRPr="000466F2">
              <w:rPr>
                <w:sz w:val="18"/>
                <w:szCs w:val="18"/>
              </w:rPr>
              <w:t>133,4</w:t>
            </w:r>
          </w:p>
        </w:tc>
        <w:tc>
          <w:tcPr>
            <w:tcW w:w="766" w:type="dxa"/>
            <w:tcBorders>
              <w:top w:val="nil"/>
              <w:left w:val="nil"/>
              <w:bottom w:val="nil"/>
              <w:right w:val="nil"/>
            </w:tcBorders>
            <w:vAlign w:val="bottom"/>
          </w:tcPr>
          <w:p w:rsidR="00E82418" w:rsidRPr="000466F2" w:rsidRDefault="00E82418" w:rsidP="00007799">
            <w:pPr>
              <w:spacing w:line="220" w:lineRule="exact"/>
              <w:ind w:left="-57" w:right="-57"/>
              <w:jc w:val="right"/>
              <w:rPr>
                <w:sz w:val="18"/>
                <w:szCs w:val="18"/>
              </w:rPr>
            </w:pPr>
            <w:r w:rsidRPr="000466F2">
              <w:rPr>
                <w:sz w:val="18"/>
                <w:szCs w:val="18"/>
              </w:rPr>
              <w:t>132,7</w:t>
            </w:r>
          </w:p>
        </w:tc>
        <w:tc>
          <w:tcPr>
            <w:tcW w:w="766" w:type="dxa"/>
            <w:tcBorders>
              <w:top w:val="nil"/>
              <w:left w:val="nil"/>
              <w:bottom w:val="nil"/>
              <w:right w:val="nil"/>
            </w:tcBorders>
            <w:vAlign w:val="bottom"/>
          </w:tcPr>
          <w:p w:rsidR="00E82418" w:rsidRPr="000466F2" w:rsidRDefault="00E82418" w:rsidP="00007799">
            <w:pPr>
              <w:spacing w:line="220" w:lineRule="exact"/>
              <w:ind w:left="-57" w:right="-57"/>
              <w:jc w:val="right"/>
              <w:rPr>
                <w:sz w:val="18"/>
                <w:szCs w:val="18"/>
              </w:rPr>
            </w:pPr>
            <w:r w:rsidRPr="000466F2">
              <w:rPr>
                <w:sz w:val="18"/>
                <w:szCs w:val="18"/>
              </w:rPr>
              <w:t>130,2</w:t>
            </w:r>
          </w:p>
        </w:tc>
      </w:tr>
      <w:tr w:rsidR="00E82418" w:rsidRPr="00882809" w:rsidTr="00007799">
        <w:tblPrEx>
          <w:tblCellMar>
            <w:top w:w="0" w:type="dxa"/>
            <w:bottom w:w="0" w:type="dxa"/>
          </w:tblCellMar>
        </w:tblPrEx>
        <w:trPr>
          <w:jc w:val="center"/>
        </w:trPr>
        <w:tc>
          <w:tcPr>
            <w:tcW w:w="1525" w:type="dxa"/>
            <w:gridSpan w:val="2"/>
            <w:tcBorders>
              <w:top w:val="nil"/>
              <w:left w:val="nil"/>
              <w:bottom w:val="nil"/>
              <w:right w:val="nil"/>
            </w:tcBorders>
            <w:vAlign w:val="bottom"/>
          </w:tcPr>
          <w:p w:rsidR="00E82418" w:rsidRPr="000466F2" w:rsidRDefault="00E82418" w:rsidP="00007799">
            <w:pPr>
              <w:spacing w:line="220" w:lineRule="exact"/>
              <w:ind w:left="284"/>
              <w:rPr>
                <w:sz w:val="18"/>
                <w:szCs w:val="18"/>
              </w:rPr>
            </w:pPr>
            <w:r w:rsidRPr="000466F2">
              <w:rPr>
                <w:sz w:val="18"/>
                <w:szCs w:val="18"/>
              </w:rPr>
              <w:t>2003</w:t>
            </w:r>
          </w:p>
        </w:tc>
        <w:tc>
          <w:tcPr>
            <w:tcW w:w="803" w:type="dxa"/>
            <w:tcBorders>
              <w:top w:val="nil"/>
              <w:left w:val="nil"/>
              <w:bottom w:val="nil"/>
              <w:right w:val="nil"/>
            </w:tcBorders>
            <w:vAlign w:val="bottom"/>
          </w:tcPr>
          <w:p w:rsidR="00E82418" w:rsidRPr="000466F2" w:rsidRDefault="00E82418" w:rsidP="00007799">
            <w:pPr>
              <w:spacing w:line="220" w:lineRule="exact"/>
              <w:ind w:left="-57" w:right="-57"/>
              <w:jc w:val="right"/>
              <w:rPr>
                <w:sz w:val="18"/>
                <w:szCs w:val="18"/>
              </w:rPr>
            </w:pPr>
            <w:r w:rsidRPr="000466F2">
              <w:rPr>
                <w:sz w:val="18"/>
                <w:szCs w:val="18"/>
              </w:rPr>
              <w:t>130,9</w:t>
            </w:r>
          </w:p>
        </w:tc>
        <w:tc>
          <w:tcPr>
            <w:tcW w:w="739" w:type="dxa"/>
            <w:tcBorders>
              <w:top w:val="nil"/>
              <w:left w:val="nil"/>
              <w:bottom w:val="nil"/>
              <w:right w:val="nil"/>
            </w:tcBorders>
            <w:vAlign w:val="bottom"/>
          </w:tcPr>
          <w:p w:rsidR="00E82418" w:rsidRPr="000466F2" w:rsidRDefault="00E82418" w:rsidP="00007799">
            <w:pPr>
              <w:spacing w:line="220" w:lineRule="exact"/>
              <w:ind w:left="-57" w:right="-57"/>
              <w:jc w:val="right"/>
              <w:rPr>
                <w:sz w:val="18"/>
                <w:szCs w:val="18"/>
              </w:rPr>
            </w:pPr>
            <w:r w:rsidRPr="000466F2">
              <w:rPr>
                <w:sz w:val="18"/>
                <w:szCs w:val="18"/>
              </w:rPr>
              <w:t>134,5</w:t>
            </w:r>
          </w:p>
        </w:tc>
        <w:tc>
          <w:tcPr>
            <w:tcW w:w="843" w:type="dxa"/>
            <w:tcBorders>
              <w:top w:val="nil"/>
              <w:left w:val="nil"/>
              <w:bottom w:val="nil"/>
              <w:right w:val="nil"/>
            </w:tcBorders>
            <w:vAlign w:val="bottom"/>
          </w:tcPr>
          <w:p w:rsidR="00E82418" w:rsidRPr="000466F2" w:rsidRDefault="00E82418" w:rsidP="00007799">
            <w:pPr>
              <w:spacing w:line="220" w:lineRule="exact"/>
              <w:ind w:left="-57" w:right="-57"/>
              <w:jc w:val="right"/>
              <w:rPr>
                <w:sz w:val="18"/>
                <w:szCs w:val="18"/>
              </w:rPr>
            </w:pPr>
            <w:r w:rsidRPr="000466F2">
              <w:rPr>
                <w:sz w:val="18"/>
                <w:szCs w:val="18"/>
              </w:rPr>
              <w:t>130,8</w:t>
            </w:r>
          </w:p>
        </w:tc>
        <w:tc>
          <w:tcPr>
            <w:tcW w:w="843" w:type="dxa"/>
            <w:tcBorders>
              <w:top w:val="nil"/>
              <w:left w:val="nil"/>
              <w:bottom w:val="nil"/>
              <w:right w:val="nil"/>
            </w:tcBorders>
            <w:vAlign w:val="bottom"/>
          </w:tcPr>
          <w:p w:rsidR="00E82418" w:rsidRPr="000466F2" w:rsidRDefault="00E82418" w:rsidP="00007799">
            <w:pPr>
              <w:spacing w:line="220" w:lineRule="exact"/>
              <w:ind w:left="-57" w:right="-57"/>
              <w:jc w:val="right"/>
              <w:rPr>
                <w:sz w:val="18"/>
                <w:szCs w:val="18"/>
              </w:rPr>
            </w:pPr>
            <w:r w:rsidRPr="000466F2">
              <w:rPr>
                <w:sz w:val="18"/>
                <w:szCs w:val="18"/>
              </w:rPr>
              <w:t>127,5</w:t>
            </w:r>
          </w:p>
        </w:tc>
        <w:tc>
          <w:tcPr>
            <w:tcW w:w="843" w:type="dxa"/>
            <w:tcBorders>
              <w:top w:val="nil"/>
              <w:left w:val="nil"/>
              <w:bottom w:val="nil"/>
              <w:right w:val="nil"/>
            </w:tcBorders>
            <w:vAlign w:val="bottom"/>
          </w:tcPr>
          <w:p w:rsidR="00E82418" w:rsidRPr="000466F2" w:rsidRDefault="00E82418" w:rsidP="00007799">
            <w:pPr>
              <w:spacing w:line="220" w:lineRule="exact"/>
              <w:ind w:left="-57" w:right="-57"/>
              <w:jc w:val="right"/>
              <w:rPr>
                <w:sz w:val="18"/>
                <w:szCs w:val="18"/>
              </w:rPr>
            </w:pPr>
            <w:r w:rsidRPr="000466F2">
              <w:rPr>
                <w:sz w:val="18"/>
                <w:szCs w:val="18"/>
              </w:rPr>
              <w:t>128,9</w:t>
            </w:r>
          </w:p>
        </w:tc>
        <w:tc>
          <w:tcPr>
            <w:tcW w:w="766" w:type="dxa"/>
            <w:tcBorders>
              <w:top w:val="nil"/>
              <w:left w:val="nil"/>
              <w:bottom w:val="nil"/>
              <w:right w:val="nil"/>
            </w:tcBorders>
            <w:vAlign w:val="bottom"/>
          </w:tcPr>
          <w:p w:rsidR="00E82418" w:rsidRPr="000466F2" w:rsidRDefault="00E82418" w:rsidP="00007799">
            <w:pPr>
              <w:spacing w:line="220" w:lineRule="exact"/>
              <w:ind w:left="-57" w:right="-57"/>
              <w:jc w:val="right"/>
              <w:rPr>
                <w:sz w:val="18"/>
                <w:szCs w:val="18"/>
              </w:rPr>
            </w:pPr>
            <w:r w:rsidRPr="000466F2">
              <w:rPr>
                <w:sz w:val="18"/>
                <w:szCs w:val="18"/>
              </w:rPr>
              <w:t>133,2</w:t>
            </w:r>
          </w:p>
        </w:tc>
        <w:tc>
          <w:tcPr>
            <w:tcW w:w="776" w:type="dxa"/>
            <w:tcBorders>
              <w:top w:val="nil"/>
              <w:left w:val="nil"/>
              <w:bottom w:val="nil"/>
              <w:right w:val="nil"/>
            </w:tcBorders>
            <w:vAlign w:val="bottom"/>
          </w:tcPr>
          <w:p w:rsidR="00E82418" w:rsidRPr="000466F2" w:rsidRDefault="00E82418" w:rsidP="00007799">
            <w:pPr>
              <w:spacing w:line="220" w:lineRule="exact"/>
              <w:ind w:left="-57" w:right="-57"/>
              <w:jc w:val="right"/>
              <w:rPr>
                <w:sz w:val="18"/>
                <w:szCs w:val="18"/>
              </w:rPr>
            </w:pPr>
            <w:r w:rsidRPr="000466F2">
              <w:rPr>
                <w:sz w:val="18"/>
                <w:szCs w:val="18"/>
              </w:rPr>
              <w:t>136,0</w:t>
            </w:r>
          </w:p>
        </w:tc>
        <w:tc>
          <w:tcPr>
            <w:tcW w:w="756" w:type="dxa"/>
            <w:tcBorders>
              <w:top w:val="nil"/>
              <w:left w:val="nil"/>
              <w:bottom w:val="nil"/>
              <w:right w:val="nil"/>
            </w:tcBorders>
            <w:vAlign w:val="bottom"/>
          </w:tcPr>
          <w:p w:rsidR="00E82418" w:rsidRPr="000466F2" w:rsidRDefault="00E82418" w:rsidP="00007799">
            <w:pPr>
              <w:spacing w:line="220" w:lineRule="exact"/>
              <w:ind w:left="-57" w:right="-57"/>
              <w:jc w:val="right"/>
              <w:rPr>
                <w:sz w:val="18"/>
                <w:szCs w:val="18"/>
              </w:rPr>
            </w:pPr>
            <w:r w:rsidRPr="000466F2">
              <w:rPr>
                <w:sz w:val="18"/>
                <w:szCs w:val="18"/>
              </w:rPr>
              <w:t>134,2</w:t>
            </w:r>
          </w:p>
        </w:tc>
        <w:tc>
          <w:tcPr>
            <w:tcW w:w="766" w:type="dxa"/>
            <w:tcBorders>
              <w:top w:val="nil"/>
              <w:left w:val="nil"/>
              <w:bottom w:val="nil"/>
              <w:right w:val="nil"/>
            </w:tcBorders>
            <w:vAlign w:val="bottom"/>
          </w:tcPr>
          <w:p w:rsidR="00E82418" w:rsidRPr="000466F2" w:rsidRDefault="00E82418" w:rsidP="00007799">
            <w:pPr>
              <w:spacing w:line="220" w:lineRule="exact"/>
              <w:ind w:left="-57" w:right="-57"/>
              <w:jc w:val="right"/>
              <w:rPr>
                <w:sz w:val="18"/>
                <w:szCs w:val="18"/>
              </w:rPr>
            </w:pPr>
            <w:r w:rsidRPr="000466F2">
              <w:rPr>
                <w:sz w:val="18"/>
                <w:szCs w:val="18"/>
              </w:rPr>
              <w:t>125,2</w:t>
            </w:r>
          </w:p>
        </w:tc>
        <w:tc>
          <w:tcPr>
            <w:tcW w:w="766" w:type="dxa"/>
            <w:tcBorders>
              <w:top w:val="nil"/>
              <w:left w:val="nil"/>
              <w:bottom w:val="nil"/>
              <w:right w:val="nil"/>
            </w:tcBorders>
            <w:vAlign w:val="bottom"/>
          </w:tcPr>
          <w:p w:rsidR="00E82418" w:rsidRPr="000466F2" w:rsidRDefault="00E82418" w:rsidP="00007799">
            <w:pPr>
              <w:spacing w:line="220" w:lineRule="exact"/>
              <w:ind w:left="-57" w:right="-57"/>
              <w:jc w:val="right"/>
              <w:rPr>
                <w:sz w:val="18"/>
                <w:szCs w:val="18"/>
              </w:rPr>
            </w:pPr>
            <w:r w:rsidRPr="000466F2">
              <w:rPr>
                <w:sz w:val="18"/>
                <w:szCs w:val="18"/>
              </w:rPr>
              <w:t>137,0</w:t>
            </w:r>
          </w:p>
        </w:tc>
        <w:tc>
          <w:tcPr>
            <w:tcW w:w="766" w:type="dxa"/>
            <w:tcBorders>
              <w:top w:val="nil"/>
              <w:left w:val="nil"/>
              <w:bottom w:val="nil"/>
              <w:right w:val="nil"/>
            </w:tcBorders>
            <w:vAlign w:val="bottom"/>
          </w:tcPr>
          <w:p w:rsidR="00E82418" w:rsidRPr="000466F2" w:rsidRDefault="00E82418" w:rsidP="00007799">
            <w:pPr>
              <w:spacing w:line="220" w:lineRule="exact"/>
              <w:ind w:left="-57" w:right="-57"/>
              <w:jc w:val="right"/>
              <w:rPr>
                <w:sz w:val="18"/>
                <w:szCs w:val="18"/>
              </w:rPr>
            </w:pPr>
            <w:r w:rsidRPr="000466F2">
              <w:rPr>
                <w:sz w:val="18"/>
                <w:szCs w:val="18"/>
              </w:rPr>
              <w:t>131,1</w:t>
            </w:r>
          </w:p>
        </w:tc>
        <w:tc>
          <w:tcPr>
            <w:tcW w:w="766" w:type="dxa"/>
            <w:tcBorders>
              <w:top w:val="nil"/>
              <w:left w:val="nil"/>
              <w:bottom w:val="nil"/>
              <w:right w:val="nil"/>
            </w:tcBorders>
            <w:vAlign w:val="bottom"/>
          </w:tcPr>
          <w:p w:rsidR="00E82418" w:rsidRPr="000466F2" w:rsidRDefault="00E82418" w:rsidP="00007799">
            <w:pPr>
              <w:spacing w:line="220" w:lineRule="exact"/>
              <w:ind w:left="-57" w:right="-57"/>
              <w:jc w:val="right"/>
              <w:rPr>
                <w:sz w:val="18"/>
                <w:szCs w:val="18"/>
              </w:rPr>
            </w:pPr>
            <w:r w:rsidRPr="000466F2">
              <w:rPr>
                <w:sz w:val="18"/>
                <w:szCs w:val="18"/>
              </w:rPr>
              <w:t>127,0</w:t>
            </w:r>
          </w:p>
        </w:tc>
        <w:tc>
          <w:tcPr>
            <w:tcW w:w="766" w:type="dxa"/>
            <w:tcBorders>
              <w:top w:val="nil"/>
              <w:left w:val="nil"/>
              <w:bottom w:val="nil"/>
              <w:right w:val="nil"/>
            </w:tcBorders>
            <w:vAlign w:val="bottom"/>
          </w:tcPr>
          <w:p w:rsidR="00E82418" w:rsidRPr="000466F2" w:rsidRDefault="00E82418" w:rsidP="00007799">
            <w:pPr>
              <w:spacing w:line="220" w:lineRule="exact"/>
              <w:ind w:left="-57" w:right="-57"/>
              <w:jc w:val="right"/>
              <w:rPr>
                <w:sz w:val="18"/>
                <w:szCs w:val="18"/>
              </w:rPr>
            </w:pPr>
            <w:r w:rsidRPr="000466F2">
              <w:rPr>
                <w:sz w:val="18"/>
                <w:szCs w:val="18"/>
              </w:rPr>
              <w:t>124,9</w:t>
            </w:r>
          </w:p>
        </w:tc>
        <w:tc>
          <w:tcPr>
            <w:tcW w:w="766" w:type="dxa"/>
            <w:tcBorders>
              <w:top w:val="nil"/>
              <w:left w:val="nil"/>
              <w:bottom w:val="nil"/>
              <w:right w:val="nil"/>
            </w:tcBorders>
            <w:vAlign w:val="bottom"/>
          </w:tcPr>
          <w:p w:rsidR="00E82418" w:rsidRPr="000466F2" w:rsidRDefault="00E82418" w:rsidP="00007799">
            <w:pPr>
              <w:spacing w:line="220" w:lineRule="exact"/>
              <w:ind w:left="-57" w:right="-57"/>
              <w:jc w:val="right"/>
              <w:rPr>
                <w:sz w:val="18"/>
                <w:szCs w:val="18"/>
              </w:rPr>
            </w:pPr>
            <w:r w:rsidRPr="000466F2">
              <w:rPr>
                <w:sz w:val="18"/>
                <w:szCs w:val="18"/>
              </w:rPr>
              <w:t>130,8</w:t>
            </w:r>
          </w:p>
        </w:tc>
        <w:tc>
          <w:tcPr>
            <w:tcW w:w="766" w:type="dxa"/>
            <w:tcBorders>
              <w:top w:val="nil"/>
              <w:left w:val="nil"/>
              <w:bottom w:val="nil"/>
              <w:right w:val="nil"/>
            </w:tcBorders>
            <w:vAlign w:val="bottom"/>
          </w:tcPr>
          <w:p w:rsidR="00E82418" w:rsidRPr="000466F2" w:rsidRDefault="00E82418" w:rsidP="00007799">
            <w:pPr>
              <w:spacing w:line="220" w:lineRule="exact"/>
              <w:ind w:left="-57" w:right="-57"/>
              <w:jc w:val="right"/>
              <w:rPr>
                <w:sz w:val="18"/>
                <w:szCs w:val="18"/>
              </w:rPr>
            </w:pPr>
            <w:r w:rsidRPr="000466F2">
              <w:rPr>
                <w:sz w:val="18"/>
                <w:szCs w:val="18"/>
              </w:rPr>
              <w:t>126,4</w:t>
            </w:r>
          </w:p>
        </w:tc>
        <w:tc>
          <w:tcPr>
            <w:tcW w:w="766" w:type="dxa"/>
            <w:tcBorders>
              <w:top w:val="nil"/>
              <w:left w:val="nil"/>
              <w:bottom w:val="nil"/>
              <w:right w:val="nil"/>
            </w:tcBorders>
            <w:vAlign w:val="bottom"/>
          </w:tcPr>
          <w:p w:rsidR="00E82418" w:rsidRPr="000466F2" w:rsidRDefault="00E82418" w:rsidP="00007799">
            <w:pPr>
              <w:spacing w:line="220" w:lineRule="exact"/>
              <w:ind w:left="-57" w:right="-57"/>
              <w:jc w:val="right"/>
              <w:rPr>
                <w:sz w:val="18"/>
                <w:szCs w:val="18"/>
              </w:rPr>
            </w:pPr>
            <w:r w:rsidRPr="000466F2">
              <w:rPr>
                <w:sz w:val="18"/>
                <w:szCs w:val="18"/>
              </w:rPr>
              <w:t>125,5</w:t>
            </w:r>
          </w:p>
        </w:tc>
        <w:tc>
          <w:tcPr>
            <w:tcW w:w="766" w:type="dxa"/>
            <w:tcBorders>
              <w:top w:val="nil"/>
              <w:left w:val="nil"/>
              <w:bottom w:val="nil"/>
              <w:right w:val="nil"/>
            </w:tcBorders>
            <w:vAlign w:val="bottom"/>
          </w:tcPr>
          <w:p w:rsidR="00E82418" w:rsidRPr="000466F2" w:rsidRDefault="00E82418" w:rsidP="00007799">
            <w:pPr>
              <w:spacing w:line="220" w:lineRule="exact"/>
              <w:ind w:left="-57" w:right="-57"/>
              <w:jc w:val="right"/>
              <w:rPr>
                <w:sz w:val="18"/>
                <w:szCs w:val="18"/>
              </w:rPr>
            </w:pPr>
            <w:r w:rsidRPr="000466F2">
              <w:rPr>
                <w:sz w:val="18"/>
                <w:szCs w:val="18"/>
              </w:rPr>
              <w:t>133,6</w:t>
            </w:r>
          </w:p>
        </w:tc>
      </w:tr>
      <w:tr w:rsidR="00E82418" w:rsidRPr="00882809" w:rsidTr="00007799">
        <w:tblPrEx>
          <w:tblCellMar>
            <w:top w:w="0" w:type="dxa"/>
            <w:bottom w:w="0" w:type="dxa"/>
          </w:tblCellMar>
        </w:tblPrEx>
        <w:trPr>
          <w:jc w:val="center"/>
        </w:trPr>
        <w:tc>
          <w:tcPr>
            <w:tcW w:w="1525" w:type="dxa"/>
            <w:gridSpan w:val="2"/>
            <w:tcBorders>
              <w:top w:val="nil"/>
              <w:left w:val="nil"/>
              <w:bottom w:val="nil"/>
              <w:right w:val="nil"/>
            </w:tcBorders>
            <w:vAlign w:val="bottom"/>
          </w:tcPr>
          <w:p w:rsidR="00E82418" w:rsidRPr="000466F2" w:rsidRDefault="00E82418" w:rsidP="00007799">
            <w:pPr>
              <w:spacing w:line="220" w:lineRule="exact"/>
              <w:ind w:left="284"/>
              <w:rPr>
                <w:sz w:val="18"/>
                <w:szCs w:val="18"/>
              </w:rPr>
            </w:pPr>
            <w:r w:rsidRPr="000466F2">
              <w:rPr>
                <w:sz w:val="18"/>
                <w:szCs w:val="18"/>
              </w:rPr>
              <w:t>2004</w:t>
            </w:r>
          </w:p>
        </w:tc>
        <w:tc>
          <w:tcPr>
            <w:tcW w:w="803" w:type="dxa"/>
            <w:tcBorders>
              <w:top w:val="nil"/>
              <w:left w:val="nil"/>
              <w:right w:val="nil"/>
            </w:tcBorders>
            <w:vAlign w:val="bottom"/>
          </w:tcPr>
          <w:p w:rsidR="00E82418" w:rsidRPr="000466F2" w:rsidRDefault="00E82418" w:rsidP="00007799">
            <w:pPr>
              <w:spacing w:line="220" w:lineRule="exact"/>
              <w:ind w:left="-57" w:right="-57"/>
              <w:jc w:val="right"/>
              <w:rPr>
                <w:sz w:val="18"/>
                <w:szCs w:val="18"/>
              </w:rPr>
            </w:pPr>
            <w:r w:rsidRPr="000466F2">
              <w:rPr>
                <w:sz w:val="18"/>
                <w:szCs w:val="18"/>
              </w:rPr>
              <w:t>123,8</w:t>
            </w:r>
          </w:p>
        </w:tc>
        <w:tc>
          <w:tcPr>
            <w:tcW w:w="739" w:type="dxa"/>
            <w:tcBorders>
              <w:top w:val="nil"/>
              <w:left w:val="nil"/>
              <w:right w:val="nil"/>
            </w:tcBorders>
            <w:vAlign w:val="bottom"/>
          </w:tcPr>
          <w:p w:rsidR="00E82418" w:rsidRPr="000466F2" w:rsidRDefault="00E82418" w:rsidP="00007799">
            <w:pPr>
              <w:spacing w:line="220" w:lineRule="exact"/>
              <w:ind w:left="-57" w:right="-57"/>
              <w:jc w:val="right"/>
              <w:rPr>
                <w:sz w:val="18"/>
                <w:szCs w:val="18"/>
              </w:rPr>
            </w:pPr>
            <w:r w:rsidRPr="000466F2">
              <w:rPr>
                <w:sz w:val="18"/>
                <w:szCs w:val="18"/>
              </w:rPr>
              <w:t>126,9</w:t>
            </w:r>
          </w:p>
        </w:tc>
        <w:tc>
          <w:tcPr>
            <w:tcW w:w="843" w:type="dxa"/>
            <w:tcBorders>
              <w:top w:val="nil"/>
              <w:left w:val="nil"/>
              <w:right w:val="nil"/>
            </w:tcBorders>
            <w:vAlign w:val="bottom"/>
          </w:tcPr>
          <w:p w:rsidR="00E82418" w:rsidRPr="000466F2" w:rsidRDefault="00E82418" w:rsidP="00007799">
            <w:pPr>
              <w:spacing w:line="220" w:lineRule="exact"/>
              <w:ind w:left="-57" w:right="-57"/>
              <w:jc w:val="right"/>
              <w:rPr>
                <w:sz w:val="18"/>
                <w:szCs w:val="18"/>
              </w:rPr>
            </w:pPr>
            <w:r w:rsidRPr="000466F2">
              <w:rPr>
                <w:sz w:val="18"/>
                <w:szCs w:val="18"/>
              </w:rPr>
              <w:t>121,3</w:t>
            </w:r>
          </w:p>
        </w:tc>
        <w:tc>
          <w:tcPr>
            <w:tcW w:w="843" w:type="dxa"/>
            <w:tcBorders>
              <w:top w:val="nil"/>
              <w:left w:val="nil"/>
              <w:right w:val="nil"/>
            </w:tcBorders>
            <w:vAlign w:val="bottom"/>
          </w:tcPr>
          <w:p w:rsidR="00E82418" w:rsidRPr="000466F2" w:rsidRDefault="00E82418" w:rsidP="00007799">
            <w:pPr>
              <w:spacing w:line="220" w:lineRule="exact"/>
              <w:ind w:left="-57" w:right="-57"/>
              <w:jc w:val="right"/>
              <w:rPr>
                <w:sz w:val="18"/>
                <w:szCs w:val="18"/>
              </w:rPr>
            </w:pPr>
            <w:r w:rsidRPr="000466F2">
              <w:rPr>
                <w:sz w:val="18"/>
                <w:szCs w:val="18"/>
              </w:rPr>
              <w:t>123,3</w:t>
            </w:r>
          </w:p>
        </w:tc>
        <w:tc>
          <w:tcPr>
            <w:tcW w:w="843" w:type="dxa"/>
            <w:tcBorders>
              <w:top w:val="nil"/>
              <w:left w:val="nil"/>
              <w:right w:val="nil"/>
            </w:tcBorders>
            <w:vAlign w:val="bottom"/>
          </w:tcPr>
          <w:p w:rsidR="00E82418" w:rsidRPr="000466F2" w:rsidRDefault="00E82418" w:rsidP="00007799">
            <w:pPr>
              <w:spacing w:line="220" w:lineRule="exact"/>
              <w:ind w:left="-57" w:right="-57"/>
              <w:jc w:val="right"/>
              <w:rPr>
                <w:sz w:val="18"/>
                <w:szCs w:val="18"/>
              </w:rPr>
            </w:pPr>
            <w:r w:rsidRPr="000466F2">
              <w:rPr>
                <w:sz w:val="18"/>
                <w:szCs w:val="18"/>
              </w:rPr>
              <w:t>124,3</w:t>
            </w:r>
          </w:p>
        </w:tc>
        <w:tc>
          <w:tcPr>
            <w:tcW w:w="766" w:type="dxa"/>
            <w:tcBorders>
              <w:top w:val="nil"/>
              <w:left w:val="nil"/>
              <w:right w:val="nil"/>
            </w:tcBorders>
            <w:vAlign w:val="bottom"/>
          </w:tcPr>
          <w:p w:rsidR="00E82418" w:rsidRPr="000466F2" w:rsidRDefault="00E82418" w:rsidP="00007799">
            <w:pPr>
              <w:spacing w:line="220" w:lineRule="exact"/>
              <w:ind w:left="-57" w:right="-57"/>
              <w:jc w:val="right"/>
              <w:rPr>
                <w:sz w:val="18"/>
                <w:szCs w:val="18"/>
              </w:rPr>
            </w:pPr>
            <w:r w:rsidRPr="000466F2">
              <w:rPr>
                <w:sz w:val="18"/>
                <w:szCs w:val="18"/>
              </w:rPr>
              <w:t>135,6</w:t>
            </w:r>
          </w:p>
        </w:tc>
        <w:tc>
          <w:tcPr>
            <w:tcW w:w="776" w:type="dxa"/>
            <w:tcBorders>
              <w:top w:val="nil"/>
              <w:left w:val="nil"/>
              <w:bottom w:val="nil"/>
              <w:right w:val="nil"/>
            </w:tcBorders>
            <w:vAlign w:val="bottom"/>
          </w:tcPr>
          <w:p w:rsidR="00E82418" w:rsidRPr="000466F2" w:rsidRDefault="00E82418" w:rsidP="00007799">
            <w:pPr>
              <w:spacing w:line="220" w:lineRule="exact"/>
              <w:ind w:left="-57" w:right="-57"/>
              <w:jc w:val="right"/>
              <w:rPr>
                <w:sz w:val="18"/>
                <w:szCs w:val="18"/>
              </w:rPr>
            </w:pPr>
            <w:r w:rsidRPr="000466F2">
              <w:rPr>
                <w:sz w:val="18"/>
                <w:szCs w:val="18"/>
              </w:rPr>
              <w:t>123,6</w:t>
            </w:r>
          </w:p>
        </w:tc>
        <w:tc>
          <w:tcPr>
            <w:tcW w:w="756" w:type="dxa"/>
            <w:tcBorders>
              <w:top w:val="nil"/>
              <w:left w:val="nil"/>
              <w:bottom w:val="nil"/>
              <w:right w:val="nil"/>
            </w:tcBorders>
            <w:vAlign w:val="bottom"/>
          </w:tcPr>
          <w:p w:rsidR="00E82418" w:rsidRPr="000466F2" w:rsidRDefault="00E82418" w:rsidP="00007799">
            <w:pPr>
              <w:spacing w:line="220" w:lineRule="exact"/>
              <w:ind w:left="-57" w:right="-57"/>
              <w:jc w:val="right"/>
              <w:rPr>
                <w:sz w:val="18"/>
                <w:szCs w:val="18"/>
              </w:rPr>
            </w:pPr>
            <w:r w:rsidRPr="000466F2">
              <w:rPr>
                <w:sz w:val="18"/>
                <w:szCs w:val="18"/>
              </w:rPr>
              <w:t>123,0</w:t>
            </w:r>
          </w:p>
        </w:tc>
        <w:tc>
          <w:tcPr>
            <w:tcW w:w="766" w:type="dxa"/>
            <w:tcBorders>
              <w:top w:val="nil"/>
              <w:left w:val="nil"/>
              <w:bottom w:val="nil"/>
              <w:right w:val="nil"/>
            </w:tcBorders>
            <w:vAlign w:val="bottom"/>
          </w:tcPr>
          <w:p w:rsidR="00E82418" w:rsidRPr="000466F2" w:rsidRDefault="00E82418" w:rsidP="00007799">
            <w:pPr>
              <w:spacing w:line="220" w:lineRule="exact"/>
              <w:ind w:left="-57" w:right="-57"/>
              <w:jc w:val="right"/>
              <w:rPr>
                <w:sz w:val="18"/>
                <w:szCs w:val="18"/>
              </w:rPr>
            </w:pPr>
            <w:r w:rsidRPr="000466F2">
              <w:rPr>
                <w:sz w:val="18"/>
                <w:szCs w:val="18"/>
              </w:rPr>
              <w:t>123,7</w:t>
            </w:r>
          </w:p>
        </w:tc>
        <w:tc>
          <w:tcPr>
            <w:tcW w:w="766" w:type="dxa"/>
            <w:tcBorders>
              <w:top w:val="nil"/>
              <w:left w:val="nil"/>
              <w:bottom w:val="nil"/>
              <w:right w:val="nil"/>
            </w:tcBorders>
            <w:vAlign w:val="bottom"/>
          </w:tcPr>
          <w:p w:rsidR="00E82418" w:rsidRPr="000466F2" w:rsidRDefault="00E82418" w:rsidP="00007799">
            <w:pPr>
              <w:spacing w:line="220" w:lineRule="exact"/>
              <w:ind w:left="-57" w:right="-57"/>
              <w:jc w:val="right"/>
              <w:rPr>
                <w:sz w:val="18"/>
                <w:szCs w:val="18"/>
              </w:rPr>
            </w:pPr>
            <w:r w:rsidRPr="000466F2">
              <w:rPr>
                <w:sz w:val="18"/>
                <w:szCs w:val="18"/>
              </w:rPr>
              <w:t>115,7</w:t>
            </w:r>
          </w:p>
        </w:tc>
        <w:tc>
          <w:tcPr>
            <w:tcW w:w="766" w:type="dxa"/>
            <w:tcBorders>
              <w:top w:val="nil"/>
              <w:left w:val="nil"/>
              <w:bottom w:val="nil"/>
              <w:right w:val="nil"/>
            </w:tcBorders>
            <w:vAlign w:val="bottom"/>
          </w:tcPr>
          <w:p w:rsidR="00E82418" w:rsidRPr="000466F2" w:rsidRDefault="00E82418" w:rsidP="00007799">
            <w:pPr>
              <w:spacing w:line="220" w:lineRule="exact"/>
              <w:ind w:left="-57" w:right="-57"/>
              <w:jc w:val="right"/>
              <w:rPr>
                <w:sz w:val="18"/>
                <w:szCs w:val="18"/>
              </w:rPr>
            </w:pPr>
            <w:r w:rsidRPr="000466F2">
              <w:rPr>
                <w:sz w:val="18"/>
                <w:szCs w:val="18"/>
              </w:rPr>
              <w:t>124,2</w:t>
            </w:r>
          </w:p>
        </w:tc>
        <w:tc>
          <w:tcPr>
            <w:tcW w:w="766" w:type="dxa"/>
            <w:tcBorders>
              <w:top w:val="nil"/>
              <w:left w:val="nil"/>
              <w:bottom w:val="nil"/>
              <w:right w:val="nil"/>
            </w:tcBorders>
            <w:vAlign w:val="bottom"/>
          </w:tcPr>
          <w:p w:rsidR="00E82418" w:rsidRPr="000466F2" w:rsidRDefault="00E82418" w:rsidP="00007799">
            <w:pPr>
              <w:spacing w:line="220" w:lineRule="exact"/>
              <w:ind w:left="-57" w:right="-57"/>
              <w:jc w:val="right"/>
              <w:rPr>
                <w:sz w:val="18"/>
                <w:szCs w:val="18"/>
              </w:rPr>
            </w:pPr>
            <w:r w:rsidRPr="000466F2">
              <w:rPr>
                <w:sz w:val="18"/>
                <w:szCs w:val="18"/>
              </w:rPr>
              <w:t>124,3</w:t>
            </w:r>
          </w:p>
        </w:tc>
        <w:tc>
          <w:tcPr>
            <w:tcW w:w="766" w:type="dxa"/>
            <w:tcBorders>
              <w:top w:val="nil"/>
              <w:left w:val="nil"/>
              <w:bottom w:val="nil"/>
              <w:right w:val="nil"/>
            </w:tcBorders>
            <w:vAlign w:val="bottom"/>
          </w:tcPr>
          <w:p w:rsidR="00E82418" w:rsidRPr="000466F2" w:rsidRDefault="00E82418" w:rsidP="00007799">
            <w:pPr>
              <w:spacing w:line="220" w:lineRule="exact"/>
              <w:ind w:left="-57" w:right="-57"/>
              <w:jc w:val="right"/>
              <w:rPr>
                <w:sz w:val="18"/>
                <w:szCs w:val="18"/>
              </w:rPr>
            </w:pPr>
            <w:r w:rsidRPr="000466F2">
              <w:rPr>
                <w:sz w:val="18"/>
                <w:szCs w:val="18"/>
              </w:rPr>
              <w:t>123,1</w:t>
            </w:r>
          </w:p>
        </w:tc>
        <w:tc>
          <w:tcPr>
            <w:tcW w:w="766" w:type="dxa"/>
            <w:tcBorders>
              <w:top w:val="nil"/>
              <w:left w:val="nil"/>
              <w:bottom w:val="nil"/>
              <w:right w:val="nil"/>
            </w:tcBorders>
            <w:vAlign w:val="bottom"/>
          </w:tcPr>
          <w:p w:rsidR="00E82418" w:rsidRPr="000466F2" w:rsidRDefault="00E82418" w:rsidP="00007799">
            <w:pPr>
              <w:spacing w:line="220" w:lineRule="exact"/>
              <w:ind w:left="-57" w:right="-57"/>
              <w:jc w:val="right"/>
              <w:rPr>
                <w:sz w:val="18"/>
                <w:szCs w:val="18"/>
              </w:rPr>
            </w:pPr>
            <w:r w:rsidRPr="000466F2">
              <w:rPr>
                <w:sz w:val="18"/>
                <w:szCs w:val="18"/>
              </w:rPr>
              <w:t>122,4</w:t>
            </w:r>
          </w:p>
        </w:tc>
        <w:tc>
          <w:tcPr>
            <w:tcW w:w="766" w:type="dxa"/>
            <w:tcBorders>
              <w:top w:val="nil"/>
              <w:left w:val="nil"/>
              <w:bottom w:val="nil"/>
              <w:right w:val="nil"/>
            </w:tcBorders>
            <w:vAlign w:val="bottom"/>
          </w:tcPr>
          <w:p w:rsidR="00E82418" w:rsidRPr="000466F2" w:rsidRDefault="00E82418" w:rsidP="00007799">
            <w:pPr>
              <w:spacing w:line="220" w:lineRule="exact"/>
              <w:ind w:left="-57" w:right="-57"/>
              <w:jc w:val="right"/>
              <w:rPr>
                <w:sz w:val="18"/>
                <w:szCs w:val="18"/>
              </w:rPr>
            </w:pPr>
            <w:r w:rsidRPr="000466F2">
              <w:rPr>
                <w:sz w:val="18"/>
                <w:szCs w:val="18"/>
              </w:rPr>
              <w:t>121,8</w:t>
            </w:r>
          </w:p>
        </w:tc>
        <w:tc>
          <w:tcPr>
            <w:tcW w:w="766" w:type="dxa"/>
            <w:tcBorders>
              <w:top w:val="nil"/>
              <w:left w:val="nil"/>
              <w:bottom w:val="nil"/>
              <w:right w:val="nil"/>
            </w:tcBorders>
            <w:vAlign w:val="bottom"/>
          </w:tcPr>
          <w:p w:rsidR="00E82418" w:rsidRPr="000466F2" w:rsidRDefault="00E82418" w:rsidP="00007799">
            <w:pPr>
              <w:spacing w:line="220" w:lineRule="exact"/>
              <w:ind w:left="-57" w:right="-57"/>
              <w:jc w:val="right"/>
              <w:rPr>
                <w:sz w:val="18"/>
                <w:szCs w:val="18"/>
              </w:rPr>
            </w:pPr>
            <w:r w:rsidRPr="000466F2">
              <w:rPr>
                <w:sz w:val="18"/>
                <w:szCs w:val="18"/>
              </w:rPr>
              <w:t>125,2</w:t>
            </w:r>
          </w:p>
        </w:tc>
        <w:tc>
          <w:tcPr>
            <w:tcW w:w="766" w:type="dxa"/>
            <w:tcBorders>
              <w:top w:val="nil"/>
              <w:left w:val="nil"/>
              <w:bottom w:val="nil"/>
              <w:right w:val="nil"/>
            </w:tcBorders>
            <w:vAlign w:val="bottom"/>
          </w:tcPr>
          <w:p w:rsidR="00E82418" w:rsidRPr="000466F2" w:rsidRDefault="00E82418" w:rsidP="00007799">
            <w:pPr>
              <w:spacing w:line="220" w:lineRule="exact"/>
              <w:ind w:left="-57" w:right="-57"/>
              <w:jc w:val="right"/>
              <w:rPr>
                <w:sz w:val="18"/>
                <w:szCs w:val="18"/>
              </w:rPr>
            </w:pPr>
            <w:r w:rsidRPr="000466F2">
              <w:rPr>
                <w:sz w:val="18"/>
                <w:szCs w:val="18"/>
              </w:rPr>
              <w:t>125,5</w:t>
            </w:r>
          </w:p>
        </w:tc>
      </w:tr>
      <w:tr w:rsidR="00E82418" w:rsidRPr="00882809" w:rsidTr="00007799">
        <w:tblPrEx>
          <w:tblCellMar>
            <w:top w:w="0" w:type="dxa"/>
            <w:bottom w:w="0" w:type="dxa"/>
          </w:tblCellMar>
        </w:tblPrEx>
        <w:trPr>
          <w:jc w:val="center"/>
        </w:trPr>
        <w:tc>
          <w:tcPr>
            <w:tcW w:w="1525" w:type="dxa"/>
            <w:gridSpan w:val="2"/>
            <w:tcBorders>
              <w:top w:val="nil"/>
              <w:left w:val="nil"/>
              <w:bottom w:val="nil"/>
              <w:right w:val="nil"/>
            </w:tcBorders>
            <w:vAlign w:val="bottom"/>
          </w:tcPr>
          <w:p w:rsidR="00E82418" w:rsidRPr="000466F2" w:rsidRDefault="00E82418" w:rsidP="00007799">
            <w:pPr>
              <w:spacing w:line="220" w:lineRule="exact"/>
              <w:ind w:left="284"/>
              <w:rPr>
                <w:sz w:val="18"/>
                <w:szCs w:val="18"/>
              </w:rPr>
            </w:pPr>
            <w:r w:rsidRPr="000466F2">
              <w:rPr>
                <w:sz w:val="18"/>
                <w:szCs w:val="18"/>
              </w:rPr>
              <w:t>2005</w:t>
            </w:r>
          </w:p>
        </w:tc>
        <w:tc>
          <w:tcPr>
            <w:tcW w:w="803" w:type="dxa"/>
            <w:tcBorders>
              <w:top w:val="nil"/>
              <w:left w:val="nil"/>
              <w:bottom w:val="nil"/>
              <w:right w:val="nil"/>
            </w:tcBorders>
            <w:vAlign w:val="bottom"/>
          </w:tcPr>
          <w:p w:rsidR="00E82418" w:rsidRPr="000466F2" w:rsidRDefault="00E82418" w:rsidP="00007799">
            <w:pPr>
              <w:spacing w:line="220" w:lineRule="exact"/>
              <w:ind w:left="-57" w:right="-57"/>
              <w:jc w:val="right"/>
              <w:rPr>
                <w:sz w:val="18"/>
                <w:szCs w:val="18"/>
              </w:rPr>
            </w:pPr>
            <w:r w:rsidRPr="000466F2">
              <w:rPr>
                <w:sz w:val="18"/>
                <w:szCs w:val="18"/>
              </w:rPr>
              <w:t>126,4</w:t>
            </w:r>
          </w:p>
        </w:tc>
        <w:tc>
          <w:tcPr>
            <w:tcW w:w="739" w:type="dxa"/>
            <w:tcBorders>
              <w:top w:val="nil"/>
              <w:left w:val="nil"/>
              <w:bottom w:val="nil"/>
              <w:right w:val="nil"/>
            </w:tcBorders>
            <w:vAlign w:val="bottom"/>
          </w:tcPr>
          <w:p w:rsidR="00E82418" w:rsidRPr="000466F2" w:rsidRDefault="00E82418" w:rsidP="00007799">
            <w:pPr>
              <w:spacing w:line="220" w:lineRule="exact"/>
              <w:ind w:left="-57" w:right="-57"/>
              <w:jc w:val="right"/>
              <w:rPr>
                <w:sz w:val="18"/>
                <w:szCs w:val="18"/>
              </w:rPr>
            </w:pPr>
            <w:r w:rsidRPr="000466F2">
              <w:rPr>
                <w:sz w:val="18"/>
                <w:szCs w:val="18"/>
              </w:rPr>
              <w:t>118,9</w:t>
            </w:r>
          </w:p>
        </w:tc>
        <w:tc>
          <w:tcPr>
            <w:tcW w:w="843" w:type="dxa"/>
            <w:tcBorders>
              <w:top w:val="nil"/>
              <w:left w:val="nil"/>
              <w:bottom w:val="nil"/>
              <w:right w:val="nil"/>
            </w:tcBorders>
            <w:vAlign w:val="bottom"/>
          </w:tcPr>
          <w:p w:rsidR="00E82418" w:rsidRPr="000466F2" w:rsidRDefault="00E82418" w:rsidP="00007799">
            <w:pPr>
              <w:spacing w:line="220" w:lineRule="exact"/>
              <w:ind w:left="-57" w:right="-57"/>
              <w:jc w:val="right"/>
              <w:rPr>
                <w:sz w:val="18"/>
                <w:szCs w:val="18"/>
              </w:rPr>
            </w:pPr>
            <w:r w:rsidRPr="000466F2">
              <w:rPr>
                <w:sz w:val="18"/>
                <w:szCs w:val="18"/>
              </w:rPr>
              <w:t>129,9</w:t>
            </w:r>
          </w:p>
        </w:tc>
        <w:tc>
          <w:tcPr>
            <w:tcW w:w="843" w:type="dxa"/>
            <w:tcBorders>
              <w:top w:val="nil"/>
              <w:left w:val="nil"/>
              <w:bottom w:val="nil"/>
              <w:right w:val="nil"/>
            </w:tcBorders>
            <w:vAlign w:val="bottom"/>
          </w:tcPr>
          <w:p w:rsidR="00E82418" w:rsidRPr="000466F2" w:rsidRDefault="00E82418" w:rsidP="00007799">
            <w:pPr>
              <w:spacing w:line="220" w:lineRule="exact"/>
              <w:ind w:left="-57" w:right="-57"/>
              <w:jc w:val="right"/>
              <w:rPr>
                <w:sz w:val="18"/>
                <w:szCs w:val="18"/>
              </w:rPr>
            </w:pPr>
            <w:r w:rsidRPr="000466F2">
              <w:rPr>
                <w:sz w:val="18"/>
                <w:szCs w:val="18"/>
              </w:rPr>
              <w:t>128,1</w:t>
            </w:r>
          </w:p>
        </w:tc>
        <w:tc>
          <w:tcPr>
            <w:tcW w:w="843" w:type="dxa"/>
            <w:tcBorders>
              <w:top w:val="nil"/>
              <w:left w:val="nil"/>
              <w:bottom w:val="nil"/>
              <w:right w:val="nil"/>
            </w:tcBorders>
            <w:vAlign w:val="bottom"/>
          </w:tcPr>
          <w:p w:rsidR="00E82418" w:rsidRPr="000466F2" w:rsidRDefault="00E82418" w:rsidP="00007799">
            <w:pPr>
              <w:spacing w:line="220" w:lineRule="exact"/>
              <w:ind w:left="-57" w:right="-57"/>
              <w:jc w:val="right"/>
              <w:rPr>
                <w:sz w:val="18"/>
                <w:szCs w:val="18"/>
              </w:rPr>
            </w:pPr>
            <w:r w:rsidRPr="000466F2">
              <w:rPr>
                <w:sz w:val="18"/>
                <w:szCs w:val="18"/>
              </w:rPr>
              <w:t>127,6</w:t>
            </w:r>
          </w:p>
        </w:tc>
        <w:tc>
          <w:tcPr>
            <w:tcW w:w="766" w:type="dxa"/>
            <w:tcBorders>
              <w:top w:val="nil"/>
              <w:left w:val="nil"/>
              <w:bottom w:val="nil"/>
              <w:right w:val="nil"/>
            </w:tcBorders>
            <w:vAlign w:val="bottom"/>
          </w:tcPr>
          <w:p w:rsidR="00E82418" w:rsidRPr="000466F2" w:rsidRDefault="00E82418" w:rsidP="00007799">
            <w:pPr>
              <w:spacing w:line="220" w:lineRule="exact"/>
              <w:ind w:left="-57" w:right="-57"/>
              <w:jc w:val="right"/>
              <w:rPr>
                <w:sz w:val="18"/>
                <w:szCs w:val="18"/>
              </w:rPr>
            </w:pPr>
            <w:r w:rsidRPr="000466F2">
              <w:rPr>
                <w:sz w:val="18"/>
                <w:szCs w:val="18"/>
              </w:rPr>
              <w:t>104,7</w:t>
            </w:r>
          </w:p>
        </w:tc>
        <w:tc>
          <w:tcPr>
            <w:tcW w:w="776" w:type="dxa"/>
            <w:tcBorders>
              <w:top w:val="nil"/>
              <w:left w:val="nil"/>
              <w:bottom w:val="nil"/>
              <w:right w:val="nil"/>
            </w:tcBorders>
            <w:vAlign w:val="bottom"/>
          </w:tcPr>
          <w:p w:rsidR="00E82418" w:rsidRPr="000466F2" w:rsidRDefault="00E82418" w:rsidP="00007799">
            <w:pPr>
              <w:spacing w:line="220" w:lineRule="exact"/>
              <w:ind w:left="-57" w:right="-57"/>
              <w:jc w:val="right"/>
              <w:rPr>
                <w:sz w:val="18"/>
                <w:szCs w:val="18"/>
              </w:rPr>
            </w:pPr>
            <w:r w:rsidRPr="000466F2">
              <w:rPr>
                <w:sz w:val="18"/>
                <w:szCs w:val="18"/>
              </w:rPr>
              <w:t>122,1</w:t>
            </w:r>
          </w:p>
        </w:tc>
        <w:tc>
          <w:tcPr>
            <w:tcW w:w="756" w:type="dxa"/>
            <w:tcBorders>
              <w:top w:val="nil"/>
              <w:left w:val="nil"/>
              <w:bottom w:val="nil"/>
              <w:right w:val="nil"/>
            </w:tcBorders>
            <w:vAlign w:val="bottom"/>
          </w:tcPr>
          <w:p w:rsidR="00E82418" w:rsidRPr="000466F2" w:rsidRDefault="00E82418" w:rsidP="00007799">
            <w:pPr>
              <w:spacing w:line="220" w:lineRule="exact"/>
              <w:ind w:left="-57" w:right="-57"/>
              <w:jc w:val="right"/>
              <w:rPr>
                <w:sz w:val="18"/>
                <w:szCs w:val="18"/>
              </w:rPr>
            </w:pPr>
            <w:r w:rsidRPr="000466F2">
              <w:rPr>
                <w:sz w:val="18"/>
                <w:szCs w:val="18"/>
              </w:rPr>
              <w:t>128,7</w:t>
            </w:r>
          </w:p>
        </w:tc>
        <w:tc>
          <w:tcPr>
            <w:tcW w:w="766" w:type="dxa"/>
            <w:tcBorders>
              <w:top w:val="nil"/>
              <w:left w:val="nil"/>
              <w:bottom w:val="nil"/>
              <w:right w:val="nil"/>
            </w:tcBorders>
            <w:vAlign w:val="bottom"/>
          </w:tcPr>
          <w:p w:rsidR="00E82418" w:rsidRPr="000466F2" w:rsidRDefault="00E82418" w:rsidP="00007799">
            <w:pPr>
              <w:spacing w:line="220" w:lineRule="exact"/>
              <w:ind w:left="-57" w:right="-57"/>
              <w:jc w:val="right"/>
              <w:rPr>
                <w:sz w:val="18"/>
                <w:szCs w:val="18"/>
              </w:rPr>
            </w:pPr>
            <w:r w:rsidRPr="000466F2">
              <w:rPr>
                <w:sz w:val="18"/>
                <w:szCs w:val="18"/>
              </w:rPr>
              <w:t>127,8</w:t>
            </w:r>
          </w:p>
        </w:tc>
        <w:tc>
          <w:tcPr>
            <w:tcW w:w="766" w:type="dxa"/>
            <w:tcBorders>
              <w:top w:val="nil"/>
              <w:left w:val="nil"/>
              <w:bottom w:val="nil"/>
              <w:right w:val="nil"/>
            </w:tcBorders>
            <w:vAlign w:val="bottom"/>
          </w:tcPr>
          <w:p w:rsidR="00E82418" w:rsidRPr="000466F2" w:rsidRDefault="00E82418" w:rsidP="00007799">
            <w:pPr>
              <w:spacing w:line="220" w:lineRule="exact"/>
              <w:ind w:left="-57" w:right="-57"/>
              <w:jc w:val="right"/>
              <w:rPr>
                <w:sz w:val="18"/>
                <w:szCs w:val="18"/>
              </w:rPr>
            </w:pPr>
            <w:r w:rsidRPr="000466F2">
              <w:rPr>
                <w:sz w:val="18"/>
                <w:szCs w:val="18"/>
              </w:rPr>
              <w:t>134,5</w:t>
            </w:r>
          </w:p>
        </w:tc>
        <w:tc>
          <w:tcPr>
            <w:tcW w:w="766" w:type="dxa"/>
            <w:tcBorders>
              <w:top w:val="nil"/>
              <w:left w:val="nil"/>
              <w:bottom w:val="nil"/>
              <w:right w:val="nil"/>
            </w:tcBorders>
            <w:vAlign w:val="bottom"/>
          </w:tcPr>
          <w:p w:rsidR="00E82418" w:rsidRPr="000466F2" w:rsidRDefault="00E82418" w:rsidP="00007799">
            <w:pPr>
              <w:spacing w:line="220" w:lineRule="exact"/>
              <w:ind w:left="-57" w:right="-57"/>
              <w:jc w:val="right"/>
              <w:rPr>
                <w:sz w:val="18"/>
                <w:szCs w:val="18"/>
              </w:rPr>
            </w:pPr>
            <w:r w:rsidRPr="000466F2">
              <w:rPr>
                <w:sz w:val="18"/>
                <w:szCs w:val="18"/>
              </w:rPr>
              <w:t>128,0</w:t>
            </w:r>
          </w:p>
        </w:tc>
        <w:tc>
          <w:tcPr>
            <w:tcW w:w="766" w:type="dxa"/>
            <w:tcBorders>
              <w:top w:val="nil"/>
              <w:left w:val="nil"/>
              <w:bottom w:val="nil"/>
              <w:right w:val="nil"/>
            </w:tcBorders>
            <w:vAlign w:val="bottom"/>
          </w:tcPr>
          <w:p w:rsidR="00E82418" w:rsidRPr="000466F2" w:rsidRDefault="00E82418" w:rsidP="00007799">
            <w:pPr>
              <w:spacing w:line="220" w:lineRule="exact"/>
              <w:ind w:left="-57" w:right="-57"/>
              <w:jc w:val="right"/>
              <w:rPr>
                <w:sz w:val="18"/>
                <w:szCs w:val="18"/>
              </w:rPr>
            </w:pPr>
            <w:r w:rsidRPr="000466F2">
              <w:rPr>
                <w:sz w:val="18"/>
                <w:szCs w:val="18"/>
              </w:rPr>
              <w:t>125,9</w:t>
            </w:r>
          </w:p>
        </w:tc>
        <w:tc>
          <w:tcPr>
            <w:tcW w:w="766" w:type="dxa"/>
            <w:tcBorders>
              <w:top w:val="nil"/>
              <w:left w:val="nil"/>
              <w:bottom w:val="nil"/>
              <w:right w:val="nil"/>
            </w:tcBorders>
            <w:vAlign w:val="bottom"/>
          </w:tcPr>
          <w:p w:rsidR="00E82418" w:rsidRPr="000466F2" w:rsidRDefault="00E82418" w:rsidP="00007799">
            <w:pPr>
              <w:spacing w:line="220" w:lineRule="exact"/>
              <w:ind w:left="-57" w:right="-57"/>
              <w:jc w:val="right"/>
              <w:rPr>
                <w:sz w:val="18"/>
                <w:szCs w:val="18"/>
              </w:rPr>
            </w:pPr>
            <w:r w:rsidRPr="000466F2">
              <w:rPr>
                <w:sz w:val="18"/>
                <w:szCs w:val="18"/>
              </w:rPr>
              <w:t>125,8</w:t>
            </w:r>
          </w:p>
        </w:tc>
        <w:tc>
          <w:tcPr>
            <w:tcW w:w="766" w:type="dxa"/>
            <w:tcBorders>
              <w:top w:val="nil"/>
              <w:left w:val="nil"/>
              <w:bottom w:val="nil"/>
              <w:right w:val="nil"/>
            </w:tcBorders>
            <w:vAlign w:val="bottom"/>
          </w:tcPr>
          <w:p w:rsidR="00E82418" w:rsidRPr="000466F2" w:rsidRDefault="00E82418" w:rsidP="00007799">
            <w:pPr>
              <w:spacing w:line="220" w:lineRule="exact"/>
              <w:ind w:left="-57" w:right="-57"/>
              <w:jc w:val="right"/>
              <w:rPr>
                <w:sz w:val="18"/>
                <w:szCs w:val="18"/>
              </w:rPr>
            </w:pPr>
            <w:r w:rsidRPr="000466F2">
              <w:rPr>
                <w:sz w:val="18"/>
                <w:szCs w:val="18"/>
              </w:rPr>
              <w:t>132,8</w:t>
            </w:r>
          </w:p>
        </w:tc>
        <w:tc>
          <w:tcPr>
            <w:tcW w:w="766" w:type="dxa"/>
            <w:tcBorders>
              <w:top w:val="nil"/>
              <w:left w:val="nil"/>
              <w:bottom w:val="nil"/>
              <w:right w:val="nil"/>
            </w:tcBorders>
            <w:vAlign w:val="bottom"/>
          </w:tcPr>
          <w:p w:rsidR="00E82418" w:rsidRPr="000466F2" w:rsidRDefault="00E82418" w:rsidP="00007799">
            <w:pPr>
              <w:spacing w:line="220" w:lineRule="exact"/>
              <w:ind w:left="-57" w:right="-57"/>
              <w:jc w:val="right"/>
              <w:rPr>
                <w:sz w:val="18"/>
                <w:szCs w:val="18"/>
              </w:rPr>
            </w:pPr>
            <w:r w:rsidRPr="000466F2">
              <w:rPr>
                <w:sz w:val="18"/>
                <w:szCs w:val="18"/>
              </w:rPr>
              <w:t>125,2</w:t>
            </w:r>
          </w:p>
        </w:tc>
        <w:tc>
          <w:tcPr>
            <w:tcW w:w="766" w:type="dxa"/>
            <w:tcBorders>
              <w:top w:val="nil"/>
              <w:left w:val="nil"/>
              <w:bottom w:val="nil"/>
              <w:right w:val="nil"/>
            </w:tcBorders>
            <w:vAlign w:val="bottom"/>
          </w:tcPr>
          <w:p w:rsidR="00E82418" w:rsidRPr="000466F2" w:rsidRDefault="00E82418" w:rsidP="00007799">
            <w:pPr>
              <w:spacing w:line="220" w:lineRule="exact"/>
              <w:ind w:left="-57" w:right="-57"/>
              <w:jc w:val="right"/>
              <w:rPr>
                <w:sz w:val="18"/>
                <w:szCs w:val="18"/>
              </w:rPr>
            </w:pPr>
            <w:r w:rsidRPr="000466F2">
              <w:rPr>
                <w:sz w:val="18"/>
                <w:szCs w:val="18"/>
              </w:rPr>
              <w:t>124,5</w:t>
            </w:r>
          </w:p>
        </w:tc>
        <w:tc>
          <w:tcPr>
            <w:tcW w:w="766" w:type="dxa"/>
            <w:tcBorders>
              <w:top w:val="nil"/>
              <w:left w:val="nil"/>
              <w:bottom w:val="nil"/>
              <w:right w:val="nil"/>
            </w:tcBorders>
            <w:vAlign w:val="bottom"/>
          </w:tcPr>
          <w:p w:rsidR="00E82418" w:rsidRPr="000466F2" w:rsidRDefault="00E82418" w:rsidP="00007799">
            <w:pPr>
              <w:spacing w:line="220" w:lineRule="exact"/>
              <w:ind w:left="-57" w:right="-57"/>
              <w:jc w:val="right"/>
              <w:rPr>
                <w:sz w:val="18"/>
                <w:szCs w:val="18"/>
              </w:rPr>
            </w:pPr>
            <w:r w:rsidRPr="000466F2">
              <w:rPr>
                <w:sz w:val="18"/>
                <w:szCs w:val="18"/>
              </w:rPr>
              <w:t>131,7</w:t>
            </w:r>
          </w:p>
        </w:tc>
      </w:tr>
      <w:tr w:rsidR="00E82418" w:rsidRPr="00882809" w:rsidTr="00007799">
        <w:tblPrEx>
          <w:tblCellMar>
            <w:top w:w="0" w:type="dxa"/>
            <w:bottom w:w="0" w:type="dxa"/>
          </w:tblCellMar>
        </w:tblPrEx>
        <w:trPr>
          <w:jc w:val="center"/>
        </w:trPr>
        <w:tc>
          <w:tcPr>
            <w:tcW w:w="1525" w:type="dxa"/>
            <w:gridSpan w:val="2"/>
            <w:tcBorders>
              <w:top w:val="nil"/>
              <w:left w:val="nil"/>
              <w:bottom w:val="nil"/>
              <w:right w:val="nil"/>
            </w:tcBorders>
            <w:vAlign w:val="bottom"/>
          </w:tcPr>
          <w:p w:rsidR="00E82418" w:rsidRPr="000466F2" w:rsidRDefault="00E82418" w:rsidP="00007799">
            <w:pPr>
              <w:spacing w:line="220" w:lineRule="exact"/>
              <w:ind w:left="284"/>
              <w:rPr>
                <w:sz w:val="18"/>
                <w:szCs w:val="18"/>
                <w:vertAlign w:val="superscript"/>
              </w:rPr>
            </w:pPr>
            <w:r w:rsidRPr="000466F2">
              <w:rPr>
                <w:sz w:val="18"/>
                <w:szCs w:val="18"/>
              </w:rPr>
              <w:t>2006</w:t>
            </w:r>
          </w:p>
        </w:tc>
        <w:tc>
          <w:tcPr>
            <w:tcW w:w="803" w:type="dxa"/>
            <w:tcBorders>
              <w:top w:val="nil"/>
              <w:left w:val="nil"/>
              <w:bottom w:val="nil"/>
              <w:right w:val="nil"/>
            </w:tcBorders>
            <w:vAlign w:val="bottom"/>
          </w:tcPr>
          <w:p w:rsidR="00E82418" w:rsidRPr="000466F2" w:rsidRDefault="00E82418" w:rsidP="00007799">
            <w:pPr>
              <w:spacing w:line="220" w:lineRule="exact"/>
              <w:ind w:left="-57" w:right="-57"/>
              <w:jc w:val="right"/>
              <w:rPr>
                <w:sz w:val="18"/>
                <w:szCs w:val="18"/>
              </w:rPr>
            </w:pPr>
            <w:r w:rsidRPr="000466F2">
              <w:rPr>
                <w:sz w:val="18"/>
                <w:szCs w:val="18"/>
              </w:rPr>
              <w:t>125,6</w:t>
            </w:r>
          </w:p>
        </w:tc>
        <w:tc>
          <w:tcPr>
            <w:tcW w:w="739" w:type="dxa"/>
            <w:tcBorders>
              <w:top w:val="nil"/>
              <w:left w:val="nil"/>
              <w:bottom w:val="nil"/>
              <w:right w:val="nil"/>
            </w:tcBorders>
            <w:vAlign w:val="bottom"/>
          </w:tcPr>
          <w:p w:rsidR="00E82418" w:rsidRPr="000466F2" w:rsidRDefault="00E82418" w:rsidP="00007799">
            <w:pPr>
              <w:spacing w:line="220" w:lineRule="exact"/>
              <w:ind w:left="-57" w:right="-57"/>
              <w:jc w:val="right"/>
              <w:rPr>
                <w:sz w:val="18"/>
                <w:szCs w:val="18"/>
              </w:rPr>
            </w:pPr>
            <w:r w:rsidRPr="000466F2">
              <w:rPr>
                <w:sz w:val="18"/>
                <w:szCs w:val="18"/>
              </w:rPr>
              <w:t>124,4</w:t>
            </w:r>
          </w:p>
        </w:tc>
        <w:tc>
          <w:tcPr>
            <w:tcW w:w="843" w:type="dxa"/>
            <w:tcBorders>
              <w:top w:val="nil"/>
              <w:left w:val="nil"/>
              <w:bottom w:val="nil"/>
              <w:right w:val="nil"/>
            </w:tcBorders>
            <w:vAlign w:val="bottom"/>
          </w:tcPr>
          <w:p w:rsidR="00E82418" w:rsidRPr="000466F2" w:rsidRDefault="00E82418" w:rsidP="00007799">
            <w:pPr>
              <w:spacing w:line="220" w:lineRule="exact"/>
              <w:ind w:left="-57" w:right="-57"/>
              <w:jc w:val="right"/>
              <w:rPr>
                <w:sz w:val="18"/>
                <w:szCs w:val="18"/>
              </w:rPr>
            </w:pPr>
            <w:r w:rsidRPr="000466F2">
              <w:rPr>
                <w:sz w:val="18"/>
                <w:szCs w:val="18"/>
              </w:rPr>
              <w:t>127,8</w:t>
            </w:r>
          </w:p>
        </w:tc>
        <w:tc>
          <w:tcPr>
            <w:tcW w:w="843" w:type="dxa"/>
            <w:tcBorders>
              <w:top w:val="nil"/>
              <w:left w:val="nil"/>
              <w:bottom w:val="nil"/>
              <w:right w:val="nil"/>
            </w:tcBorders>
            <w:vAlign w:val="bottom"/>
          </w:tcPr>
          <w:p w:rsidR="00E82418" w:rsidRPr="000466F2" w:rsidRDefault="00E82418" w:rsidP="00007799">
            <w:pPr>
              <w:spacing w:line="220" w:lineRule="exact"/>
              <w:ind w:left="-57" w:right="-57"/>
              <w:jc w:val="right"/>
              <w:rPr>
                <w:sz w:val="18"/>
                <w:szCs w:val="18"/>
              </w:rPr>
            </w:pPr>
            <w:r w:rsidRPr="000466F2">
              <w:rPr>
                <w:sz w:val="18"/>
                <w:szCs w:val="18"/>
              </w:rPr>
              <w:t>125,7</w:t>
            </w:r>
          </w:p>
        </w:tc>
        <w:tc>
          <w:tcPr>
            <w:tcW w:w="843" w:type="dxa"/>
            <w:tcBorders>
              <w:top w:val="nil"/>
              <w:left w:val="nil"/>
              <w:bottom w:val="nil"/>
              <w:right w:val="nil"/>
            </w:tcBorders>
            <w:vAlign w:val="bottom"/>
          </w:tcPr>
          <w:p w:rsidR="00E82418" w:rsidRPr="000466F2" w:rsidRDefault="00E82418" w:rsidP="00007799">
            <w:pPr>
              <w:spacing w:line="220" w:lineRule="exact"/>
              <w:ind w:left="-57" w:right="-57"/>
              <w:jc w:val="right"/>
              <w:rPr>
                <w:sz w:val="18"/>
                <w:szCs w:val="18"/>
              </w:rPr>
            </w:pPr>
            <w:r w:rsidRPr="000466F2">
              <w:rPr>
                <w:sz w:val="18"/>
                <w:szCs w:val="18"/>
              </w:rPr>
              <w:t>124,7</w:t>
            </w:r>
          </w:p>
        </w:tc>
        <w:tc>
          <w:tcPr>
            <w:tcW w:w="766" w:type="dxa"/>
            <w:tcBorders>
              <w:top w:val="nil"/>
              <w:left w:val="nil"/>
              <w:bottom w:val="nil"/>
              <w:right w:val="nil"/>
            </w:tcBorders>
            <w:vAlign w:val="bottom"/>
          </w:tcPr>
          <w:p w:rsidR="00E82418" w:rsidRPr="000466F2" w:rsidRDefault="00E82418" w:rsidP="00007799">
            <w:pPr>
              <w:spacing w:line="220" w:lineRule="exact"/>
              <w:ind w:left="-57" w:right="-57"/>
              <w:jc w:val="right"/>
              <w:rPr>
                <w:sz w:val="18"/>
                <w:szCs w:val="18"/>
              </w:rPr>
            </w:pPr>
            <w:r w:rsidRPr="000466F2">
              <w:rPr>
                <w:sz w:val="18"/>
                <w:szCs w:val="18"/>
              </w:rPr>
              <w:t>124,8</w:t>
            </w:r>
          </w:p>
        </w:tc>
        <w:tc>
          <w:tcPr>
            <w:tcW w:w="776" w:type="dxa"/>
            <w:tcBorders>
              <w:top w:val="nil"/>
              <w:left w:val="nil"/>
              <w:bottom w:val="nil"/>
              <w:right w:val="nil"/>
            </w:tcBorders>
            <w:vAlign w:val="bottom"/>
          </w:tcPr>
          <w:p w:rsidR="00E82418" w:rsidRPr="000466F2" w:rsidRDefault="00E82418" w:rsidP="00007799">
            <w:pPr>
              <w:spacing w:line="220" w:lineRule="exact"/>
              <w:ind w:left="-57" w:right="-57"/>
              <w:jc w:val="right"/>
              <w:rPr>
                <w:sz w:val="18"/>
                <w:szCs w:val="18"/>
              </w:rPr>
            </w:pPr>
            <w:r w:rsidRPr="000466F2">
              <w:rPr>
                <w:sz w:val="18"/>
                <w:szCs w:val="18"/>
              </w:rPr>
              <w:t>124,4</w:t>
            </w:r>
          </w:p>
        </w:tc>
        <w:tc>
          <w:tcPr>
            <w:tcW w:w="756" w:type="dxa"/>
            <w:tcBorders>
              <w:top w:val="nil"/>
              <w:left w:val="nil"/>
              <w:bottom w:val="nil"/>
              <w:right w:val="nil"/>
            </w:tcBorders>
            <w:vAlign w:val="bottom"/>
          </w:tcPr>
          <w:p w:rsidR="00E82418" w:rsidRPr="000466F2" w:rsidRDefault="00E82418" w:rsidP="00007799">
            <w:pPr>
              <w:spacing w:line="220" w:lineRule="exact"/>
              <w:ind w:left="-57" w:right="-57"/>
              <w:jc w:val="right"/>
              <w:rPr>
                <w:sz w:val="18"/>
                <w:szCs w:val="18"/>
              </w:rPr>
            </w:pPr>
            <w:r w:rsidRPr="000466F2">
              <w:rPr>
                <w:sz w:val="18"/>
                <w:szCs w:val="18"/>
              </w:rPr>
              <w:t>124,1</w:t>
            </w:r>
          </w:p>
        </w:tc>
        <w:tc>
          <w:tcPr>
            <w:tcW w:w="766" w:type="dxa"/>
            <w:tcBorders>
              <w:top w:val="nil"/>
              <w:left w:val="nil"/>
              <w:bottom w:val="nil"/>
              <w:right w:val="nil"/>
            </w:tcBorders>
            <w:vAlign w:val="bottom"/>
          </w:tcPr>
          <w:p w:rsidR="00E82418" w:rsidRPr="000466F2" w:rsidRDefault="00E82418" w:rsidP="00007799">
            <w:pPr>
              <w:spacing w:line="220" w:lineRule="exact"/>
              <w:ind w:left="-57" w:right="-57"/>
              <w:jc w:val="right"/>
              <w:rPr>
                <w:sz w:val="18"/>
                <w:szCs w:val="18"/>
              </w:rPr>
            </w:pPr>
            <w:r w:rsidRPr="000466F2">
              <w:rPr>
                <w:sz w:val="18"/>
                <w:szCs w:val="18"/>
              </w:rPr>
              <w:t>122,1</w:t>
            </w:r>
          </w:p>
        </w:tc>
        <w:tc>
          <w:tcPr>
            <w:tcW w:w="766" w:type="dxa"/>
            <w:tcBorders>
              <w:top w:val="nil"/>
              <w:left w:val="nil"/>
              <w:bottom w:val="nil"/>
              <w:right w:val="nil"/>
            </w:tcBorders>
            <w:vAlign w:val="bottom"/>
          </w:tcPr>
          <w:p w:rsidR="00E82418" w:rsidRPr="000466F2" w:rsidRDefault="00E82418" w:rsidP="00007799">
            <w:pPr>
              <w:spacing w:line="220" w:lineRule="exact"/>
              <w:ind w:left="-57" w:right="-57"/>
              <w:jc w:val="right"/>
              <w:rPr>
                <w:sz w:val="18"/>
                <w:szCs w:val="18"/>
              </w:rPr>
            </w:pPr>
            <w:r w:rsidRPr="000466F2">
              <w:rPr>
                <w:sz w:val="18"/>
                <w:szCs w:val="18"/>
              </w:rPr>
              <w:t>130,9</w:t>
            </w:r>
          </w:p>
        </w:tc>
        <w:tc>
          <w:tcPr>
            <w:tcW w:w="766" w:type="dxa"/>
            <w:tcBorders>
              <w:top w:val="nil"/>
              <w:left w:val="nil"/>
              <w:bottom w:val="nil"/>
              <w:right w:val="nil"/>
            </w:tcBorders>
            <w:vAlign w:val="bottom"/>
          </w:tcPr>
          <w:p w:rsidR="00E82418" w:rsidRPr="000466F2" w:rsidRDefault="00E82418" w:rsidP="00007799">
            <w:pPr>
              <w:spacing w:line="220" w:lineRule="exact"/>
              <w:ind w:left="-57" w:right="-57"/>
              <w:jc w:val="right"/>
              <w:rPr>
                <w:sz w:val="18"/>
                <w:szCs w:val="18"/>
              </w:rPr>
            </w:pPr>
            <w:r w:rsidRPr="000466F2">
              <w:rPr>
                <w:sz w:val="18"/>
                <w:szCs w:val="18"/>
              </w:rPr>
              <w:t>130,5</w:t>
            </w:r>
          </w:p>
        </w:tc>
        <w:tc>
          <w:tcPr>
            <w:tcW w:w="766" w:type="dxa"/>
            <w:tcBorders>
              <w:top w:val="nil"/>
              <w:left w:val="nil"/>
              <w:bottom w:val="nil"/>
              <w:right w:val="nil"/>
            </w:tcBorders>
            <w:vAlign w:val="bottom"/>
          </w:tcPr>
          <w:p w:rsidR="00E82418" w:rsidRPr="000466F2" w:rsidRDefault="00E82418" w:rsidP="00007799">
            <w:pPr>
              <w:spacing w:line="220" w:lineRule="exact"/>
              <w:ind w:left="-57" w:right="-57"/>
              <w:jc w:val="right"/>
              <w:rPr>
                <w:sz w:val="18"/>
                <w:szCs w:val="18"/>
              </w:rPr>
            </w:pPr>
            <w:r w:rsidRPr="000466F2">
              <w:rPr>
                <w:sz w:val="18"/>
                <w:szCs w:val="18"/>
              </w:rPr>
              <w:t>125,1</w:t>
            </w:r>
          </w:p>
        </w:tc>
        <w:tc>
          <w:tcPr>
            <w:tcW w:w="766" w:type="dxa"/>
            <w:tcBorders>
              <w:top w:val="nil"/>
              <w:left w:val="nil"/>
              <w:bottom w:val="nil"/>
              <w:right w:val="nil"/>
            </w:tcBorders>
            <w:vAlign w:val="bottom"/>
          </w:tcPr>
          <w:p w:rsidR="00E82418" w:rsidRPr="000466F2" w:rsidRDefault="00E82418" w:rsidP="00007799">
            <w:pPr>
              <w:spacing w:line="220" w:lineRule="exact"/>
              <w:ind w:left="-57" w:right="-57"/>
              <w:jc w:val="right"/>
              <w:rPr>
                <w:sz w:val="18"/>
                <w:szCs w:val="18"/>
              </w:rPr>
            </w:pPr>
            <w:r w:rsidRPr="000466F2">
              <w:rPr>
                <w:sz w:val="18"/>
                <w:szCs w:val="18"/>
              </w:rPr>
              <w:t>131,0</w:t>
            </w:r>
          </w:p>
        </w:tc>
        <w:tc>
          <w:tcPr>
            <w:tcW w:w="766" w:type="dxa"/>
            <w:tcBorders>
              <w:top w:val="nil"/>
              <w:left w:val="nil"/>
              <w:bottom w:val="nil"/>
              <w:right w:val="nil"/>
            </w:tcBorders>
            <w:vAlign w:val="bottom"/>
          </w:tcPr>
          <w:p w:rsidR="00E82418" w:rsidRPr="000466F2" w:rsidRDefault="00E82418" w:rsidP="00007799">
            <w:pPr>
              <w:spacing w:line="220" w:lineRule="exact"/>
              <w:ind w:left="-57" w:right="-57"/>
              <w:jc w:val="right"/>
              <w:rPr>
                <w:sz w:val="18"/>
                <w:szCs w:val="18"/>
              </w:rPr>
            </w:pPr>
            <w:r w:rsidRPr="000466F2">
              <w:rPr>
                <w:sz w:val="18"/>
                <w:szCs w:val="18"/>
              </w:rPr>
              <w:t>121,3</w:t>
            </w:r>
          </w:p>
        </w:tc>
        <w:tc>
          <w:tcPr>
            <w:tcW w:w="766" w:type="dxa"/>
            <w:tcBorders>
              <w:top w:val="nil"/>
              <w:left w:val="nil"/>
              <w:bottom w:val="nil"/>
              <w:right w:val="nil"/>
            </w:tcBorders>
            <w:vAlign w:val="bottom"/>
          </w:tcPr>
          <w:p w:rsidR="00E82418" w:rsidRPr="000466F2" w:rsidRDefault="00E82418" w:rsidP="00007799">
            <w:pPr>
              <w:spacing w:line="220" w:lineRule="exact"/>
              <w:ind w:left="-57" w:right="-57"/>
              <w:jc w:val="right"/>
              <w:rPr>
                <w:sz w:val="18"/>
                <w:szCs w:val="18"/>
              </w:rPr>
            </w:pPr>
            <w:r w:rsidRPr="000466F2">
              <w:rPr>
                <w:sz w:val="18"/>
                <w:szCs w:val="18"/>
              </w:rPr>
              <w:t>123,6</w:t>
            </w:r>
          </w:p>
        </w:tc>
        <w:tc>
          <w:tcPr>
            <w:tcW w:w="766" w:type="dxa"/>
            <w:tcBorders>
              <w:top w:val="nil"/>
              <w:left w:val="nil"/>
              <w:bottom w:val="nil"/>
              <w:right w:val="nil"/>
            </w:tcBorders>
            <w:vAlign w:val="bottom"/>
          </w:tcPr>
          <w:p w:rsidR="00E82418" w:rsidRPr="000466F2" w:rsidRDefault="00E82418" w:rsidP="00007799">
            <w:pPr>
              <w:spacing w:line="220" w:lineRule="exact"/>
              <w:ind w:left="-57" w:right="-57"/>
              <w:jc w:val="right"/>
              <w:rPr>
                <w:sz w:val="18"/>
                <w:szCs w:val="18"/>
              </w:rPr>
            </w:pPr>
            <w:r w:rsidRPr="000466F2">
              <w:rPr>
                <w:sz w:val="18"/>
                <w:szCs w:val="18"/>
              </w:rPr>
              <w:t>124,6</w:t>
            </w:r>
          </w:p>
        </w:tc>
        <w:tc>
          <w:tcPr>
            <w:tcW w:w="766" w:type="dxa"/>
            <w:tcBorders>
              <w:top w:val="nil"/>
              <w:left w:val="nil"/>
              <w:bottom w:val="nil"/>
              <w:right w:val="nil"/>
            </w:tcBorders>
            <w:vAlign w:val="bottom"/>
          </w:tcPr>
          <w:p w:rsidR="00E82418" w:rsidRPr="000466F2" w:rsidRDefault="00E82418" w:rsidP="00007799">
            <w:pPr>
              <w:spacing w:line="220" w:lineRule="exact"/>
              <w:ind w:left="-57" w:right="-57"/>
              <w:jc w:val="right"/>
              <w:rPr>
                <w:sz w:val="18"/>
                <w:szCs w:val="18"/>
              </w:rPr>
            </w:pPr>
            <w:r w:rsidRPr="000466F2">
              <w:rPr>
                <w:sz w:val="18"/>
                <w:szCs w:val="18"/>
              </w:rPr>
              <w:t>125,6</w:t>
            </w:r>
          </w:p>
        </w:tc>
      </w:tr>
      <w:tr w:rsidR="00E82418" w:rsidRPr="000466F2" w:rsidTr="00007799">
        <w:tblPrEx>
          <w:tblCellMar>
            <w:top w:w="0" w:type="dxa"/>
            <w:bottom w:w="0" w:type="dxa"/>
          </w:tblCellMar>
        </w:tblPrEx>
        <w:trPr>
          <w:jc w:val="center"/>
        </w:trPr>
        <w:tc>
          <w:tcPr>
            <w:tcW w:w="1525" w:type="dxa"/>
            <w:gridSpan w:val="2"/>
            <w:tcBorders>
              <w:top w:val="nil"/>
              <w:left w:val="nil"/>
              <w:bottom w:val="nil"/>
              <w:right w:val="nil"/>
            </w:tcBorders>
            <w:vAlign w:val="bottom"/>
          </w:tcPr>
          <w:p w:rsidR="00E82418" w:rsidRPr="000466F2" w:rsidRDefault="00E82418" w:rsidP="00007799">
            <w:pPr>
              <w:spacing w:line="220" w:lineRule="exact"/>
              <w:ind w:left="284"/>
              <w:rPr>
                <w:sz w:val="18"/>
                <w:szCs w:val="18"/>
                <w:vertAlign w:val="superscript"/>
              </w:rPr>
            </w:pPr>
            <w:r w:rsidRPr="000466F2">
              <w:rPr>
                <w:sz w:val="18"/>
                <w:szCs w:val="18"/>
              </w:rPr>
              <w:t>2007</w:t>
            </w:r>
          </w:p>
        </w:tc>
        <w:tc>
          <w:tcPr>
            <w:tcW w:w="803" w:type="dxa"/>
            <w:tcBorders>
              <w:top w:val="nil"/>
              <w:left w:val="nil"/>
              <w:bottom w:val="nil"/>
              <w:right w:val="nil"/>
            </w:tcBorders>
            <w:vAlign w:val="bottom"/>
          </w:tcPr>
          <w:p w:rsidR="00E82418" w:rsidRPr="000466F2" w:rsidRDefault="00E82418" w:rsidP="00007799">
            <w:pPr>
              <w:spacing w:line="220" w:lineRule="exact"/>
              <w:ind w:left="-57" w:right="-57"/>
              <w:jc w:val="right"/>
              <w:rPr>
                <w:sz w:val="18"/>
                <w:szCs w:val="18"/>
              </w:rPr>
            </w:pPr>
            <w:r w:rsidRPr="000466F2">
              <w:rPr>
                <w:sz w:val="18"/>
                <w:szCs w:val="18"/>
              </w:rPr>
              <w:t>123,5</w:t>
            </w:r>
          </w:p>
        </w:tc>
        <w:tc>
          <w:tcPr>
            <w:tcW w:w="739" w:type="dxa"/>
            <w:tcBorders>
              <w:top w:val="nil"/>
              <w:left w:val="nil"/>
              <w:bottom w:val="nil"/>
              <w:right w:val="nil"/>
            </w:tcBorders>
            <w:vAlign w:val="bottom"/>
          </w:tcPr>
          <w:p w:rsidR="00E82418" w:rsidRPr="000466F2" w:rsidRDefault="00E82418" w:rsidP="00007799">
            <w:pPr>
              <w:spacing w:line="220" w:lineRule="exact"/>
              <w:ind w:left="-57" w:right="-57"/>
              <w:jc w:val="right"/>
              <w:rPr>
                <w:sz w:val="18"/>
                <w:szCs w:val="18"/>
              </w:rPr>
            </w:pPr>
            <w:r w:rsidRPr="000466F2">
              <w:rPr>
                <w:sz w:val="18"/>
                <w:szCs w:val="18"/>
              </w:rPr>
              <w:t>121,5</w:t>
            </w:r>
          </w:p>
        </w:tc>
        <w:tc>
          <w:tcPr>
            <w:tcW w:w="843" w:type="dxa"/>
            <w:tcBorders>
              <w:top w:val="nil"/>
              <w:left w:val="nil"/>
              <w:bottom w:val="nil"/>
              <w:right w:val="nil"/>
            </w:tcBorders>
            <w:vAlign w:val="bottom"/>
          </w:tcPr>
          <w:p w:rsidR="00E82418" w:rsidRPr="000466F2" w:rsidRDefault="00E82418" w:rsidP="00007799">
            <w:pPr>
              <w:spacing w:line="220" w:lineRule="exact"/>
              <w:ind w:left="-57" w:right="-57"/>
              <w:jc w:val="right"/>
              <w:rPr>
                <w:sz w:val="18"/>
                <w:szCs w:val="18"/>
              </w:rPr>
            </w:pPr>
            <w:r w:rsidRPr="000466F2">
              <w:rPr>
                <w:sz w:val="18"/>
                <w:szCs w:val="18"/>
              </w:rPr>
              <w:t>120,5</w:t>
            </w:r>
          </w:p>
        </w:tc>
        <w:tc>
          <w:tcPr>
            <w:tcW w:w="843" w:type="dxa"/>
            <w:tcBorders>
              <w:top w:val="nil"/>
              <w:left w:val="nil"/>
              <w:bottom w:val="nil"/>
              <w:right w:val="nil"/>
            </w:tcBorders>
            <w:vAlign w:val="bottom"/>
          </w:tcPr>
          <w:p w:rsidR="00E82418" w:rsidRPr="000466F2" w:rsidRDefault="00E82418" w:rsidP="00007799">
            <w:pPr>
              <w:spacing w:line="220" w:lineRule="exact"/>
              <w:ind w:left="-57" w:right="-57"/>
              <w:jc w:val="right"/>
              <w:rPr>
                <w:sz w:val="18"/>
                <w:szCs w:val="18"/>
              </w:rPr>
            </w:pPr>
            <w:r w:rsidRPr="000466F2">
              <w:rPr>
                <w:sz w:val="18"/>
                <w:szCs w:val="18"/>
              </w:rPr>
              <w:t>124,0</w:t>
            </w:r>
          </w:p>
        </w:tc>
        <w:tc>
          <w:tcPr>
            <w:tcW w:w="843" w:type="dxa"/>
            <w:tcBorders>
              <w:top w:val="nil"/>
              <w:left w:val="nil"/>
              <w:bottom w:val="nil"/>
              <w:right w:val="nil"/>
            </w:tcBorders>
            <w:vAlign w:val="bottom"/>
          </w:tcPr>
          <w:p w:rsidR="00E82418" w:rsidRPr="000466F2" w:rsidRDefault="00E82418" w:rsidP="00007799">
            <w:pPr>
              <w:spacing w:line="220" w:lineRule="exact"/>
              <w:ind w:left="-57" w:right="-57"/>
              <w:jc w:val="right"/>
              <w:rPr>
                <w:sz w:val="18"/>
                <w:szCs w:val="18"/>
              </w:rPr>
            </w:pPr>
            <w:r w:rsidRPr="000466F2">
              <w:rPr>
                <w:sz w:val="18"/>
                <w:szCs w:val="18"/>
              </w:rPr>
              <w:t>127,1</w:t>
            </w:r>
          </w:p>
        </w:tc>
        <w:tc>
          <w:tcPr>
            <w:tcW w:w="766" w:type="dxa"/>
            <w:tcBorders>
              <w:top w:val="nil"/>
              <w:left w:val="nil"/>
              <w:bottom w:val="nil"/>
              <w:right w:val="nil"/>
            </w:tcBorders>
            <w:vAlign w:val="bottom"/>
          </w:tcPr>
          <w:p w:rsidR="00E82418" w:rsidRPr="000466F2" w:rsidRDefault="00E82418" w:rsidP="00007799">
            <w:pPr>
              <w:spacing w:line="220" w:lineRule="exact"/>
              <w:ind w:left="-57" w:right="-57"/>
              <w:jc w:val="right"/>
              <w:rPr>
                <w:sz w:val="18"/>
                <w:szCs w:val="18"/>
              </w:rPr>
            </w:pPr>
            <w:r w:rsidRPr="000466F2">
              <w:rPr>
                <w:sz w:val="18"/>
                <w:szCs w:val="18"/>
              </w:rPr>
              <w:t>121,0</w:t>
            </w:r>
          </w:p>
        </w:tc>
        <w:tc>
          <w:tcPr>
            <w:tcW w:w="776" w:type="dxa"/>
            <w:tcBorders>
              <w:top w:val="nil"/>
              <w:left w:val="nil"/>
              <w:bottom w:val="nil"/>
              <w:right w:val="nil"/>
            </w:tcBorders>
            <w:vAlign w:val="bottom"/>
          </w:tcPr>
          <w:p w:rsidR="00E82418" w:rsidRPr="000466F2" w:rsidRDefault="00E82418" w:rsidP="00007799">
            <w:pPr>
              <w:spacing w:line="220" w:lineRule="exact"/>
              <w:ind w:left="-57" w:right="-57"/>
              <w:jc w:val="right"/>
              <w:rPr>
                <w:sz w:val="18"/>
                <w:szCs w:val="18"/>
              </w:rPr>
            </w:pPr>
            <w:r w:rsidRPr="000466F2">
              <w:rPr>
                <w:sz w:val="18"/>
                <w:szCs w:val="18"/>
              </w:rPr>
              <w:t>123,6</w:t>
            </w:r>
          </w:p>
        </w:tc>
        <w:tc>
          <w:tcPr>
            <w:tcW w:w="756" w:type="dxa"/>
            <w:tcBorders>
              <w:top w:val="nil"/>
              <w:left w:val="nil"/>
              <w:bottom w:val="nil"/>
              <w:right w:val="nil"/>
            </w:tcBorders>
            <w:vAlign w:val="bottom"/>
          </w:tcPr>
          <w:p w:rsidR="00E82418" w:rsidRPr="000466F2" w:rsidRDefault="00E82418" w:rsidP="00007799">
            <w:pPr>
              <w:spacing w:line="220" w:lineRule="exact"/>
              <w:ind w:left="-57" w:right="-57"/>
              <w:jc w:val="right"/>
              <w:rPr>
                <w:sz w:val="18"/>
                <w:szCs w:val="18"/>
              </w:rPr>
            </w:pPr>
            <w:r w:rsidRPr="000466F2">
              <w:rPr>
                <w:sz w:val="18"/>
                <w:szCs w:val="18"/>
              </w:rPr>
              <w:t>120,0</w:t>
            </w:r>
          </w:p>
        </w:tc>
        <w:tc>
          <w:tcPr>
            <w:tcW w:w="766" w:type="dxa"/>
            <w:tcBorders>
              <w:top w:val="nil"/>
              <w:left w:val="nil"/>
              <w:bottom w:val="nil"/>
              <w:right w:val="nil"/>
            </w:tcBorders>
            <w:vAlign w:val="bottom"/>
          </w:tcPr>
          <w:p w:rsidR="00E82418" w:rsidRPr="000466F2" w:rsidRDefault="00E82418" w:rsidP="00007799">
            <w:pPr>
              <w:spacing w:line="220" w:lineRule="exact"/>
              <w:ind w:left="-57" w:right="-57"/>
              <w:jc w:val="right"/>
              <w:rPr>
                <w:sz w:val="18"/>
                <w:szCs w:val="18"/>
              </w:rPr>
            </w:pPr>
            <w:r w:rsidRPr="000466F2">
              <w:rPr>
                <w:sz w:val="18"/>
                <w:szCs w:val="18"/>
              </w:rPr>
              <w:t>121,1</w:t>
            </w:r>
          </w:p>
        </w:tc>
        <w:tc>
          <w:tcPr>
            <w:tcW w:w="766" w:type="dxa"/>
            <w:tcBorders>
              <w:top w:val="nil"/>
              <w:left w:val="nil"/>
              <w:bottom w:val="nil"/>
              <w:right w:val="nil"/>
            </w:tcBorders>
            <w:vAlign w:val="bottom"/>
          </w:tcPr>
          <w:p w:rsidR="00E82418" w:rsidRPr="000466F2" w:rsidRDefault="00E82418" w:rsidP="00007799">
            <w:pPr>
              <w:spacing w:line="220" w:lineRule="exact"/>
              <w:ind w:left="-57" w:right="-57"/>
              <w:jc w:val="right"/>
              <w:rPr>
                <w:sz w:val="18"/>
                <w:szCs w:val="18"/>
              </w:rPr>
            </w:pPr>
            <w:r w:rsidRPr="000466F2">
              <w:rPr>
                <w:sz w:val="18"/>
                <w:szCs w:val="18"/>
              </w:rPr>
              <w:t>121,4</w:t>
            </w:r>
          </w:p>
        </w:tc>
        <w:tc>
          <w:tcPr>
            <w:tcW w:w="766" w:type="dxa"/>
            <w:tcBorders>
              <w:top w:val="nil"/>
              <w:left w:val="nil"/>
              <w:bottom w:val="nil"/>
              <w:right w:val="nil"/>
            </w:tcBorders>
            <w:vAlign w:val="bottom"/>
          </w:tcPr>
          <w:p w:rsidR="00E82418" w:rsidRPr="000466F2" w:rsidRDefault="00E82418" w:rsidP="00007799">
            <w:pPr>
              <w:spacing w:line="220" w:lineRule="exact"/>
              <w:ind w:left="-57" w:right="-57"/>
              <w:jc w:val="right"/>
              <w:rPr>
                <w:sz w:val="18"/>
                <w:szCs w:val="18"/>
              </w:rPr>
            </w:pPr>
            <w:r w:rsidRPr="000466F2">
              <w:rPr>
                <w:sz w:val="18"/>
                <w:szCs w:val="18"/>
              </w:rPr>
              <w:t>119,2</w:t>
            </w:r>
          </w:p>
        </w:tc>
        <w:tc>
          <w:tcPr>
            <w:tcW w:w="766" w:type="dxa"/>
            <w:tcBorders>
              <w:top w:val="nil"/>
              <w:left w:val="nil"/>
              <w:bottom w:val="nil"/>
              <w:right w:val="nil"/>
            </w:tcBorders>
            <w:vAlign w:val="bottom"/>
          </w:tcPr>
          <w:p w:rsidR="00E82418" w:rsidRPr="000466F2" w:rsidRDefault="00E82418" w:rsidP="00007799">
            <w:pPr>
              <w:spacing w:line="220" w:lineRule="exact"/>
              <w:ind w:left="-57" w:right="-57"/>
              <w:jc w:val="right"/>
              <w:rPr>
                <w:sz w:val="18"/>
                <w:szCs w:val="18"/>
              </w:rPr>
            </w:pPr>
            <w:r w:rsidRPr="000466F2">
              <w:rPr>
                <w:sz w:val="18"/>
                <w:szCs w:val="18"/>
              </w:rPr>
              <w:t>123,6</w:t>
            </w:r>
          </w:p>
        </w:tc>
        <w:tc>
          <w:tcPr>
            <w:tcW w:w="766" w:type="dxa"/>
            <w:tcBorders>
              <w:top w:val="nil"/>
              <w:left w:val="nil"/>
              <w:bottom w:val="nil"/>
              <w:right w:val="nil"/>
            </w:tcBorders>
            <w:vAlign w:val="bottom"/>
          </w:tcPr>
          <w:p w:rsidR="00E82418" w:rsidRPr="000466F2" w:rsidRDefault="00E82418" w:rsidP="00007799">
            <w:pPr>
              <w:spacing w:line="220" w:lineRule="exact"/>
              <w:ind w:left="-57" w:right="-57"/>
              <w:jc w:val="right"/>
              <w:rPr>
                <w:sz w:val="18"/>
                <w:szCs w:val="18"/>
              </w:rPr>
            </w:pPr>
            <w:r w:rsidRPr="000466F2">
              <w:rPr>
                <w:sz w:val="18"/>
                <w:szCs w:val="18"/>
              </w:rPr>
              <w:t>122,2</w:t>
            </w:r>
          </w:p>
        </w:tc>
        <w:tc>
          <w:tcPr>
            <w:tcW w:w="766" w:type="dxa"/>
            <w:tcBorders>
              <w:top w:val="nil"/>
              <w:left w:val="nil"/>
              <w:bottom w:val="nil"/>
              <w:right w:val="nil"/>
            </w:tcBorders>
            <w:vAlign w:val="bottom"/>
          </w:tcPr>
          <w:p w:rsidR="00E82418" w:rsidRPr="000466F2" w:rsidRDefault="00E82418" w:rsidP="00007799">
            <w:pPr>
              <w:spacing w:line="220" w:lineRule="exact"/>
              <w:ind w:left="-57" w:right="-57"/>
              <w:jc w:val="right"/>
              <w:rPr>
                <w:rFonts w:ascii="Times New Roman CYR" w:hAnsi="Times New Roman CYR" w:cs="Times New Roman CYR"/>
                <w:sz w:val="18"/>
                <w:szCs w:val="18"/>
              </w:rPr>
            </w:pPr>
            <w:r w:rsidRPr="000466F2">
              <w:rPr>
                <w:rFonts w:ascii="Times New Roman CYR" w:hAnsi="Times New Roman CYR" w:cs="Times New Roman CYR"/>
                <w:sz w:val="18"/>
                <w:szCs w:val="18"/>
              </w:rPr>
              <w:t>126,1</w:t>
            </w:r>
          </w:p>
        </w:tc>
        <w:tc>
          <w:tcPr>
            <w:tcW w:w="766" w:type="dxa"/>
            <w:tcBorders>
              <w:top w:val="nil"/>
              <w:left w:val="nil"/>
              <w:bottom w:val="nil"/>
              <w:right w:val="nil"/>
            </w:tcBorders>
            <w:vAlign w:val="bottom"/>
          </w:tcPr>
          <w:p w:rsidR="00E82418" w:rsidRPr="000466F2" w:rsidRDefault="00E82418" w:rsidP="00007799">
            <w:pPr>
              <w:spacing w:line="220" w:lineRule="exact"/>
              <w:ind w:left="-57" w:right="-57"/>
              <w:jc w:val="right"/>
              <w:rPr>
                <w:rFonts w:ascii="Times New Roman CYR" w:hAnsi="Times New Roman CYR" w:cs="Times New Roman CYR"/>
                <w:sz w:val="18"/>
                <w:szCs w:val="18"/>
              </w:rPr>
            </w:pPr>
            <w:r w:rsidRPr="000466F2">
              <w:rPr>
                <w:rFonts w:ascii="Times New Roman CYR" w:hAnsi="Times New Roman CYR" w:cs="Times New Roman CYR"/>
                <w:sz w:val="18"/>
                <w:szCs w:val="18"/>
              </w:rPr>
              <w:t>125,0</w:t>
            </w:r>
          </w:p>
        </w:tc>
        <w:tc>
          <w:tcPr>
            <w:tcW w:w="766" w:type="dxa"/>
            <w:tcBorders>
              <w:top w:val="nil"/>
              <w:left w:val="nil"/>
              <w:bottom w:val="nil"/>
              <w:right w:val="nil"/>
            </w:tcBorders>
            <w:vAlign w:val="bottom"/>
          </w:tcPr>
          <w:p w:rsidR="00E82418" w:rsidRPr="000466F2" w:rsidRDefault="00E82418" w:rsidP="00007799">
            <w:pPr>
              <w:spacing w:line="220" w:lineRule="exact"/>
              <w:ind w:left="-57" w:right="-57"/>
              <w:jc w:val="right"/>
              <w:rPr>
                <w:rFonts w:ascii="Times New Roman CYR" w:hAnsi="Times New Roman CYR" w:cs="Times New Roman CYR"/>
                <w:sz w:val="18"/>
                <w:szCs w:val="18"/>
              </w:rPr>
            </w:pPr>
            <w:r w:rsidRPr="000466F2">
              <w:rPr>
                <w:rFonts w:ascii="Times New Roman CYR" w:hAnsi="Times New Roman CYR" w:cs="Times New Roman CYR"/>
                <w:sz w:val="18"/>
                <w:szCs w:val="18"/>
              </w:rPr>
              <w:t>130,0</w:t>
            </w:r>
          </w:p>
        </w:tc>
        <w:tc>
          <w:tcPr>
            <w:tcW w:w="766" w:type="dxa"/>
            <w:tcBorders>
              <w:top w:val="nil"/>
              <w:left w:val="nil"/>
              <w:bottom w:val="nil"/>
              <w:right w:val="nil"/>
            </w:tcBorders>
            <w:vAlign w:val="bottom"/>
          </w:tcPr>
          <w:p w:rsidR="00E82418" w:rsidRPr="000466F2" w:rsidRDefault="00E82418" w:rsidP="00007799">
            <w:pPr>
              <w:spacing w:line="220" w:lineRule="exact"/>
              <w:ind w:left="-57" w:right="-57"/>
              <w:jc w:val="right"/>
              <w:rPr>
                <w:sz w:val="18"/>
                <w:szCs w:val="18"/>
              </w:rPr>
            </w:pPr>
            <w:r w:rsidRPr="000466F2">
              <w:rPr>
                <w:sz w:val="18"/>
                <w:szCs w:val="18"/>
              </w:rPr>
              <w:t>126,6</w:t>
            </w:r>
          </w:p>
        </w:tc>
      </w:tr>
      <w:tr w:rsidR="00E82418" w:rsidRPr="000466F2" w:rsidTr="00007799">
        <w:tblPrEx>
          <w:tblCellMar>
            <w:top w:w="0" w:type="dxa"/>
            <w:bottom w:w="0" w:type="dxa"/>
          </w:tblCellMar>
        </w:tblPrEx>
        <w:trPr>
          <w:jc w:val="center"/>
        </w:trPr>
        <w:tc>
          <w:tcPr>
            <w:tcW w:w="1525" w:type="dxa"/>
            <w:gridSpan w:val="2"/>
            <w:tcBorders>
              <w:top w:val="nil"/>
              <w:left w:val="nil"/>
              <w:bottom w:val="nil"/>
              <w:right w:val="nil"/>
            </w:tcBorders>
            <w:vAlign w:val="bottom"/>
          </w:tcPr>
          <w:p w:rsidR="00E82418" w:rsidRPr="000466F2" w:rsidRDefault="00E82418" w:rsidP="00007799">
            <w:pPr>
              <w:spacing w:line="220" w:lineRule="exact"/>
              <w:ind w:left="284"/>
              <w:rPr>
                <w:sz w:val="18"/>
                <w:szCs w:val="18"/>
                <w:vertAlign w:val="superscript"/>
              </w:rPr>
            </w:pPr>
            <w:r w:rsidRPr="000466F2">
              <w:rPr>
                <w:sz w:val="18"/>
                <w:szCs w:val="18"/>
              </w:rPr>
              <w:t>2008</w:t>
            </w:r>
          </w:p>
        </w:tc>
        <w:tc>
          <w:tcPr>
            <w:tcW w:w="803" w:type="dxa"/>
            <w:tcBorders>
              <w:top w:val="nil"/>
              <w:left w:val="nil"/>
              <w:bottom w:val="nil"/>
              <w:right w:val="nil"/>
            </w:tcBorders>
            <w:vAlign w:val="bottom"/>
          </w:tcPr>
          <w:p w:rsidR="00E82418" w:rsidRPr="000466F2" w:rsidRDefault="00E82418" w:rsidP="00007799">
            <w:pPr>
              <w:spacing w:line="220" w:lineRule="exact"/>
              <w:ind w:left="-57" w:right="-57"/>
              <w:jc w:val="right"/>
              <w:rPr>
                <w:sz w:val="18"/>
                <w:szCs w:val="18"/>
              </w:rPr>
            </w:pPr>
            <w:r w:rsidRPr="000466F2">
              <w:rPr>
                <w:sz w:val="18"/>
                <w:szCs w:val="18"/>
              </w:rPr>
              <w:t>118,5</w:t>
            </w:r>
          </w:p>
        </w:tc>
        <w:tc>
          <w:tcPr>
            <w:tcW w:w="739" w:type="dxa"/>
            <w:tcBorders>
              <w:top w:val="nil"/>
              <w:left w:val="nil"/>
              <w:bottom w:val="nil"/>
              <w:right w:val="nil"/>
            </w:tcBorders>
            <w:vAlign w:val="bottom"/>
          </w:tcPr>
          <w:p w:rsidR="00E82418" w:rsidRPr="000466F2" w:rsidRDefault="00E82418" w:rsidP="00007799">
            <w:pPr>
              <w:spacing w:line="220" w:lineRule="exact"/>
              <w:ind w:left="-57" w:right="-57"/>
              <w:jc w:val="right"/>
              <w:rPr>
                <w:sz w:val="18"/>
                <w:szCs w:val="18"/>
              </w:rPr>
            </w:pPr>
            <w:r w:rsidRPr="000466F2">
              <w:rPr>
                <w:sz w:val="18"/>
                <w:szCs w:val="18"/>
              </w:rPr>
              <w:t>123,0</w:t>
            </w:r>
          </w:p>
        </w:tc>
        <w:tc>
          <w:tcPr>
            <w:tcW w:w="843" w:type="dxa"/>
            <w:tcBorders>
              <w:top w:val="nil"/>
              <w:left w:val="nil"/>
              <w:bottom w:val="nil"/>
              <w:right w:val="nil"/>
            </w:tcBorders>
            <w:vAlign w:val="bottom"/>
          </w:tcPr>
          <w:p w:rsidR="00E82418" w:rsidRPr="000466F2" w:rsidRDefault="00E82418" w:rsidP="00007799">
            <w:pPr>
              <w:spacing w:line="220" w:lineRule="exact"/>
              <w:ind w:left="-57" w:right="-57"/>
              <w:jc w:val="right"/>
              <w:rPr>
                <w:sz w:val="18"/>
                <w:szCs w:val="18"/>
              </w:rPr>
            </w:pPr>
            <w:r w:rsidRPr="000466F2">
              <w:rPr>
                <w:sz w:val="18"/>
                <w:szCs w:val="18"/>
              </w:rPr>
              <w:t>123,6</w:t>
            </w:r>
          </w:p>
        </w:tc>
        <w:tc>
          <w:tcPr>
            <w:tcW w:w="843" w:type="dxa"/>
            <w:tcBorders>
              <w:top w:val="nil"/>
              <w:left w:val="nil"/>
              <w:bottom w:val="nil"/>
              <w:right w:val="nil"/>
            </w:tcBorders>
            <w:vAlign w:val="bottom"/>
          </w:tcPr>
          <w:p w:rsidR="00E82418" w:rsidRPr="000466F2" w:rsidRDefault="00E82418" w:rsidP="00007799">
            <w:pPr>
              <w:spacing w:line="220" w:lineRule="exact"/>
              <w:ind w:left="-57" w:right="-57"/>
              <w:jc w:val="right"/>
              <w:rPr>
                <w:sz w:val="18"/>
                <w:szCs w:val="18"/>
              </w:rPr>
            </w:pPr>
            <w:r w:rsidRPr="000466F2">
              <w:rPr>
                <w:sz w:val="18"/>
                <w:szCs w:val="18"/>
              </w:rPr>
              <w:t>123,0</w:t>
            </w:r>
          </w:p>
        </w:tc>
        <w:tc>
          <w:tcPr>
            <w:tcW w:w="843" w:type="dxa"/>
            <w:tcBorders>
              <w:top w:val="nil"/>
              <w:left w:val="nil"/>
              <w:bottom w:val="nil"/>
              <w:right w:val="nil"/>
            </w:tcBorders>
            <w:vAlign w:val="bottom"/>
          </w:tcPr>
          <w:p w:rsidR="00E82418" w:rsidRPr="000466F2" w:rsidRDefault="00E82418" w:rsidP="00007799">
            <w:pPr>
              <w:spacing w:line="220" w:lineRule="exact"/>
              <w:ind w:left="-57" w:right="-57"/>
              <w:jc w:val="right"/>
              <w:rPr>
                <w:sz w:val="18"/>
                <w:szCs w:val="18"/>
              </w:rPr>
            </w:pPr>
            <w:r w:rsidRPr="000466F2">
              <w:rPr>
                <w:sz w:val="18"/>
                <w:szCs w:val="18"/>
              </w:rPr>
              <w:t>108,3</w:t>
            </w:r>
          </w:p>
        </w:tc>
        <w:tc>
          <w:tcPr>
            <w:tcW w:w="766" w:type="dxa"/>
            <w:tcBorders>
              <w:top w:val="nil"/>
              <w:left w:val="nil"/>
              <w:bottom w:val="nil"/>
              <w:right w:val="nil"/>
            </w:tcBorders>
            <w:vAlign w:val="bottom"/>
          </w:tcPr>
          <w:p w:rsidR="00E82418" w:rsidRPr="000466F2" w:rsidRDefault="00E82418" w:rsidP="00007799">
            <w:pPr>
              <w:spacing w:line="220" w:lineRule="exact"/>
              <w:ind w:left="-57" w:right="-57"/>
              <w:jc w:val="right"/>
              <w:rPr>
                <w:sz w:val="18"/>
                <w:szCs w:val="18"/>
              </w:rPr>
            </w:pPr>
            <w:r w:rsidRPr="000466F2">
              <w:rPr>
                <w:sz w:val="18"/>
                <w:szCs w:val="18"/>
              </w:rPr>
              <w:t>124,9</w:t>
            </w:r>
          </w:p>
        </w:tc>
        <w:tc>
          <w:tcPr>
            <w:tcW w:w="776" w:type="dxa"/>
            <w:tcBorders>
              <w:top w:val="nil"/>
              <w:left w:val="nil"/>
              <w:bottom w:val="nil"/>
              <w:right w:val="nil"/>
            </w:tcBorders>
            <w:vAlign w:val="bottom"/>
          </w:tcPr>
          <w:p w:rsidR="00E82418" w:rsidRPr="000466F2" w:rsidRDefault="00E82418" w:rsidP="00007799">
            <w:pPr>
              <w:spacing w:line="220" w:lineRule="exact"/>
              <w:ind w:left="-57" w:right="-57"/>
              <w:jc w:val="right"/>
              <w:rPr>
                <w:sz w:val="18"/>
                <w:szCs w:val="18"/>
              </w:rPr>
            </w:pPr>
            <w:r w:rsidRPr="000466F2">
              <w:rPr>
                <w:sz w:val="18"/>
                <w:szCs w:val="18"/>
              </w:rPr>
              <w:t>125,1</w:t>
            </w:r>
          </w:p>
        </w:tc>
        <w:tc>
          <w:tcPr>
            <w:tcW w:w="756" w:type="dxa"/>
            <w:tcBorders>
              <w:top w:val="nil"/>
              <w:left w:val="nil"/>
              <w:bottom w:val="nil"/>
              <w:right w:val="nil"/>
            </w:tcBorders>
            <w:vAlign w:val="bottom"/>
          </w:tcPr>
          <w:p w:rsidR="00E82418" w:rsidRPr="000466F2" w:rsidRDefault="00E82418" w:rsidP="00007799">
            <w:pPr>
              <w:spacing w:line="220" w:lineRule="exact"/>
              <w:ind w:left="-57" w:right="-57"/>
              <w:jc w:val="right"/>
              <w:rPr>
                <w:sz w:val="18"/>
                <w:szCs w:val="18"/>
              </w:rPr>
            </w:pPr>
            <w:r w:rsidRPr="000466F2">
              <w:rPr>
                <w:sz w:val="18"/>
                <w:szCs w:val="18"/>
              </w:rPr>
              <w:t>119,6</w:t>
            </w:r>
          </w:p>
        </w:tc>
        <w:tc>
          <w:tcPr>
            <w:tcW w:w="766" w:type="dxa"/>
            <w:tcBorders>
              <w:top w:val="nil"/>
              <w:left w:val="nil"/>
              <w:bottom w:val="nil"/>
              <w:right w:val="nil"/>
            </w:tcBorders>
            <w:vAlign w:val="bottom"/>
          </w:tcPr>
          <w:p w:rsidR="00E82418" w:rsidRPr="000466F2" w:rsidRDefault="00E82418" w:rsidP="00007799">
            <w:pPr>
              <w:spacing w:line="220" w:lineRule="exact"/>
              <w:ind w:left="-57" w:right="-57"/>
              <w:jc w:val="right"/>
              <w:rPr>
                <w:sz w:val="18"/>
                <w:szCs w:val="18"/>
              </w:rPr>
            </w:pPr>
            <w:r w:rsidRPr="000466F2">
              <w:rPr>
                <w:sz w:val="18"/>
                <w:szCs w:val="18"/>
              </w:rPr>
              <w:t>126,4</w:t>
            </w:r>
          </w:p>
        </w:tc>
        <w:tc>
          <w:tcPr>
            <w:tcW w:w="766" w:type="dxa"/>
            <w:tcBorders>
              <w:top w:val="nil"/>
              <w:left w:val="nil"/>
              <w:bottom w:val="nil"/>
              <w:right w:val="nil"/>
            </w:tcBorders>
            <w:vAlign w:val="bottom"/>
          </w:tcPr>
          <w:p w:rsidR="00E82418" w:rsidRPr="000466F2" w:rsidRDefault="00E82418" w:rsidP="00007799">
            <w:pPr>
              <w:spacing w:line="220" w:lineRule="exact"/>
              <w:ind w:left="-57" w:right="-57"/>
              <w:jc w:val="right"/>
              <w:rPr>
                <w:sz w:val="18"/>
                <w:szCs w:val="18"/>
              </w:rPr>
            </w:pPr>
            <w:r w:rsidRPr="000466F2">
              <w:rPr>
                <w:sz w:val="18"/>
                <w:szCs w:val="18"/>
              </w:rPr>
              <w:t>122,2</w:t>
            </w:r>
          </w:p>
        </w:tc>
        <w:tc>
          <w:tcPr>
            <w:tcW w:w="766" w:type="dxa"/>
            <w:tcBorders>
              <w:top w:val="nil"/>
              <w:left w:val="nil"/>
              <w:bottom w:val="nil"/>
              <w:right w:val="nil"/>
            </w:tcBorders>
            <w:vAlign w:val="bottom"/>
          </w:tcPr>
          <w:p w:rsidR="00E82418" w:rsidRPr="000466F2" w:rsidRDefault="00E82418" w:rsidP="00007799">
            <w:pPr>
              <w:spacing w:line="220" w:lineRule="exact"/>
              <w:ind w:left="-57" w:right="-57"/>
              <w:jc w:val="right"/>
              <w:rPr>
                <w:sz w:val="18"/>
                <w:szCs w:val="18"/>
              </w:rPr>
            </w:pPr>
            <w:r w:rsidRPr="000466F2">
              <w:rPr>
                <w:sz w:val="18"/>
                <w:szCs w:val="18"/>
              </w:rPr>
              <w:t>122,3</w:t>
            </w:r>
          </w:p>
        </w:tc>
        <w:tc>
          <w:tcPr>
            <w:tcW w:w="766" w:type="dxa"/>
            <w:tcBorders>
              <w:top w:val="nil"/>
              <w:left w:val="nil"/>
              <w:bottom w:val="nil"/>
              <w:right w:val="nil"/>
            </w:tcBorders>
            <w:vAlign w:val="bottom"/>
          </w:tcPr>
          <w:p w:rsidR="00E82418" w:rsidRPr="000466F2" w:rsidRDefault="00E82418" w:rsidP="00007799">
            <w:pPr>
              <w:spacing w:line="220" w:lineRule="exact"/>
              <w:ind w:left="-57" w:right="-57"/>
              <w:jc w:val="right"/>
              <w:rPr>
                <w:sz w:val="18"/>
                <w:szCs w:val="18"/>
              </w:rPr>
            </w:pPr>
            <w:r w:rsidRPr="000466F2">
              <w:rPr>
                <w:sz w:val="18"/>
                <w:szCs w:val="18"/>
              </w:rPr>
              <w:t>124,8</w:t>
            </w:r>
          </w:p>
        </w:tc>
        <w:tc>
          <w:tcPr>
            <w:tcW w:w="766" w:type="dxa"/>
            <w:tcBorders>
              <w:top w:val="nil"/>
              <w:left w:val="nil"/>
              <w:bottom w:val="nil"/>
              <w:right w:val="nil"/>
            </w:tcBorders>
            <w:vAlign w:val="bottom"/>
          </w:tcPr>
          <w:p w:rsidR="00E82418" w:rsidRPr="000466F2" w:rsidRDefault="00E82418" w:rsidP="00007799">
            <w:pPr>
              <w:spacing w:line="220" w:lineRule="exact"/>
              <w:ind w:left="-57" w:right="-57"/>
              <w:jc w:val="right"/>
              <w:rPr>
                <w:sz w:val="18"/>
                <w:szCs w:val="18"/>
              </w:rPr>
            </w:pPr>
            <w:r w:rsidRPr="000466F2">
              <w:rPr>
                <w:sz w:val="18"/>
                <w:szCs w:val="18"/>
              </w:rPr>
              <w:t>126,9</w:t>
            </w:r>
          </w:p>
        </w:tc>
        <w:tc>
          <w:tcPr>
            <w:tcW w:w="766" w:type="dxa"/>
            <w:tcBorders>
              <w:top w:val="nil"/>
              <w:left w:val="nil"/>
              <w:bottom w:val="nil"/>
              <w:right w:val="nil"/>
            </w:tcBorders>
            <w:vAlign w:val="bottom"/>
          </w:tcPr>
          <w:p w:rsidR="00E82418" w:rsidRPr="000466F2" w:rsidRDefault="00E82418" w:rsidP="00007799">
            <w:pPr>
              <w:spacing w:line="220" w:lineRule="exact"/>
              <w:ind w:left="-57" w:right="-57"/>
              <w:jc w:val="right"/>
              <w:rPr>
                <w:rFonts w:ascii="Times New Roman CYR" w:hAnsi="Times New Roman CYR" w:cs="Times New Roman CYR"/>
                <w:sz w:val="18"/>
                <w:szCs w:val="18"/>
              </w:rPr>
            </w:pPr>
            <w:r w:rsidRPr="000466F2">
              <w:rPr>
                <w:rFonts w:ascii="Times New Roman CYR" w:hAnsi="Times New Roman CYR" w:cs="Times New Roman CYR"/>
                <w:sz w:val="18"/>
                <w:szCs w:val="18"/>
              </w:rPr>
              <w:t>117,5</w:t>
            </w:r>
          </w:p>
        </w:tc>
        <w:tc>
          <w:tcPr>
            <w:tcW w:w="766" w:type="dxa"/>
            <w:tcBorders>
              <w:top w:val="nil"/>
              <w:left w:val="nil"/>
              <w:bottom w:val="nil"/>
              <w:right w:val="nil"/>
            </w:tcBorders>
            <w:vAlign w:val="bottom"/>
          </w:tcPr>
          <w:p w:rsidR="00E82418" w:rsidRPr="000466F2" w:rsidRDefault="00E82418" w:rsidP="00007799">
            <w:pPr>
              <w:spacing w:line="220" w:lineRule="exact"/>
              <w:ind w:left="-57" w:right="-57"/>
              <w:jc w:val="right"/>
              <w:rPr>
                <w:rFonts w:ascii="Times New Roman CYR" w:hAnsi="Times New Roman CYR" w:cs="Times New Roman CYR"/>
                <w:sz w:val="18"/>
                <w:szCs w:val="18"/>
              </w:rPr>
            </w:pPr>
            <w:r w:rsidRPr="000466F2">
              <w:rPr>
                <w:rFonts w:ascii="Times New Roman CYR" w:hAnsi="Times New Roman CYR" w:cs="Times New Roman CYR"/>
                <w:sz w:val="18"/>
                <w:szCs w:val="18"/>
              </w:rPr>
              <w:t>116,6</w:t>
            </w:r>
          </w:p>
        </w:tc>
        <w:tc>
          <w:tcPr>
            <w:tcW w:w="766" w:type="dxa"/>
            <w:tcBorders>
              <w:top w:val="nil"/>
              <w:left w:val="nil"/>
              <w:bottom w:val="nil"/>
              <w:right w:val="nil"/>
            </w:tcBorders>
            <w:vAlign w:val="bottom"/>
          </w:tcPr>
          <w:p w:rsidR="00E82418" w:rsidRPr="000466F2" w:rsidRDefault="00E82418" w:rsidP="00007799">
            <w:pPr>
              <w:spacing w:line="220" w:lineRule="exact"/>
              <w:ind w:left="-57" w:right="-57"/>
              <w:jc w:val="right"/>
              <w:rPr>
                <w:rFonts w:ascii="Times New Roman CYR" w:hAnsi="Times New Roman CYR" w:cs="Times New Roman CYR"/>
                <w:sz w:val="18"/>
                <w:szCs w:val="18"/>
              </w:rPr>
            </w:pPr>
            <w:r w:rsidRPr="000466F2">
              <w:rPr>
                <w:rFonts w:ascii="Times New Roman CYR" w:hAnsi="Times New Roman CYR" w:cs="Times New Roman CYR"/>
                <w:sz w:val="18"/>
                <w:szCs w:val="18"/>
              </w:rPr>
              <w:t>109,9</w:t>
            </w:r>
          </w:p>
        </w:tc>
        <w:tc>
          <w:tcPr>
            <w:tcW w:w="766" w:type="dxa"/>
            <w:tcBorders>
              <w:top w:val="nil"/>
              <w:left w:val="nil"/>
              <w:bottom w:val="nil"/>
              <w:right w:val="nil"/>
            </w:tcBorders>
            <w:vAlign w:val="bottom"/>
          </w:tcPr>
          <w:p w:rsidR="00E82418" w:rsidRPr="000466F2" w:rsidRDefault="00E82418" w:rsidP="00007799">
            <w:pPr>
              <w:spacing w:line="220" w:lineRule="exact"/>
              <w:ind w:left="-57" w:right="-57"/>
              <w:jc w:val="right"/>
              <w:rPr>
                <w:sz w:val="18"/>
                <w:szCs w:val="18"/>
              </w:rPr>
            </w:pPr>
            <w:r w:rsidRPr="000466F2">
              <w:rPr>
                <w:sz w:val="18"/>
                <w:szCs w:val="18"/>
              </w:rPr>
              <w:t>101,7</w:t>
            </w:r>
          </w:p>
        </w:tc>
      </w:tr>
      <w:tr w:rsidR="00E82418" w:rsidRPr="00B20FEA" w:rsidTr="00007799">
        <w:tblPrEx>
          <w:tblCellMar>
            <w:top w:w="0" w:type="dxa"/>
            <w:bottom w:w="0" w:type="dxa"/>
          </w:tblCellMar>
        </w:tblPrEx>
        <w:trPr>
          <w:jc w:val="center"/>
        </w:trPr>
        <w:tc>
          <w:tcPr>
            <w:tcW w:w="1525" w:type="dxa"/>
            <w:gridSpan w:val="2"/>
            <w:tcBorders>
              <w:top w:val="nil"/>
              <w:left w:val="nil"/>
              <w:bottom w:val="nil"/>
              <w:right w:val="nil"/>
            </w:tcBorders>
            <w:vAlign w:val="bottom"/>
          </w:tcPr>
          <w:p w:rsidR="00E82418" w:rsidRPr="0083484D" w:rsidRDefault="00E82418" w:rsidP="00007799">
            <w:pPr>
              <w:spacing w:line="220" w:lineRule="exact"/>
              <w:ind w:left="284"/>
              <w:rPr>
                <w:sz w:val="18"/>
                <w:szCs w:val="18"/>
                <w:vertAlign w:val="superscript"/>
              </w:rPr>
            </w:pPr>
            <w:r w:rsidRPr="0083484D">
              <w:rPr>
                <w:sz w:val="18"/>
                <w:szCs w:val="18"/>
              </w:rPr>
              <w:t>2009</w:t>
            </w:r>
          </w:p>
        </w:tc>
        <w:tc>
          <w:tcPr>
            <w:tcW w:w="803" w:type="dxa"/>
            <w:tcBorders>
              <w:top w:val="nil"/>
              <w:left w:val="nil"/>
              <w:bottom w:val="nil"/>
              <w:right w:val="nil"/>
            </w:tcBorders>
            <w:vAlign w:val="bottom"/>
          </w:tcPr>
          <w:p w:rsidR="00E82418" w:rsidRPr="00B20FEA" w:rsidRDefault="00E82418" w:rsidP="00007799">
            <w:pPr>
              <w:spacing w:line="220" w:lineRule="exact"/>
              <w:ind w:left="-57" w:right="-57"/>
              <w:jc w:val="right"/>
              <w:rPr>
                <w:sz w:val="18"/>
                <w:szCs w:val="18"/>
              </w:rPr>
            </w:pPr>
            <w:r w:rsidRPr="00B20FEA">
              <w:rPr>
                <w:sz w:val="18"/>
                <w:szCs w:val="18"/>
              </w:rPr>
              <w:t>113,7</w:t>
            </w:r>
          </w:p>
        </w:tc>
        <w:tc>
          <w:tcPr>
            <w:tcW w:w="739" w:type="dxa"/>
            <w:tcBorders>
              <w:top w:val="nil"/>
              <w:left w:val="nil"/>
              <w:bottom w:val="nil"/>
              <w:right w:val="nil"/>
            </w:tcBorders>
            <w:vAlign w:val="bottom"/>
          </w:tcPr>
          <w:p w:rsidR="00E82418" w:rsidRPr="00B20FEA" w:rsidRDefault="00E82418" w:rsidP="00007799">
            <w:pPr>
              <w:spacing w:line="220" w:lineRule="exact"/>
              <w:ind w:left="-57" w:right="-57"/>
              <w:jc w:val="right"/>
              <w:rPr>
                <w:sz w:val="18"/>
                <w:szCs w:val="18"/>
              </w:rPr>
            </w:pPr>
            <w:r w:rsidRPr="00B20FEA">
              <w:rPr>
                <w:sz w:val="18"/>
                <w:szCs w:val="18"/>
              </w:rPr>
              <w:t>115,2</w:t>
            </w:r>
          </w:p>
        </w:tc>
        <w:tc>
          <w:tcPr>
            <w:tcW w:w="843" w:type="dxa"/>
            <w:tcBorders>
              <w:top w:val="nil"/>
              <w:left w:val="nil"/>
              <w:bottom w:val="nil"/>
              <w:right w:val="nil"/>
            </w:tcBorders>
            <w:vAlign w:val="bottom"/>
          </w:tcPr>
          <w:p w:rsidR="00E82418" w:rsidRPr="00B20FEA" w:rsidRDefault="00E82418" w:rsidP="00007799">
            <w:pPr>
              <w:spacing w:line="220" w:lineRule="exact"/>
              <w:ind w:left="-57" w:right="-57"/>
              <w:jc w:val="right"/>
              <w:rPr>
                <w:sz w:val="18"/>
                <w:szCs w:val="18"/>
              </w:rPr>
            </w:pPr>
            <w:r w:rsidRPr="00B20FEA">
              <w:rPr>
                <w:sz w:val="18"/>
                <w:szCs w:val="18"/>
              </w:rPr>
              <w:t>115,0</w:t>
            </w:r>
          </w:p>
        </w:tc>
        <w:tc>
          <w:tcPr>
            <w:tcW w:w="843" w:type="dxa"/>
            <w:tcBorders>
              <w:top w:val="nil"/>
              <w:left w:val="nil"/>
              <w:bottom w:val="nil"/>
              <w:right w:val="nil"/>
            </w:tcBorders>
            <w:vAlign w:val="bottom"/>
          </w:tcPr>
          <w:p w:rsidR="00E82418" w:rsidRPr="00B20FEA" w:rsidRDefault="00E82418" w:rsidP="00007799">
            <w:pPr>
              <w:spacing w:line="220" w:lineRule="exact"/>
              <w:ind w:left="-57" w:right="-57"/>
              <w:jc w:val="right"/>
              <w:rPr>
                <w:sz w:val="18"/>
                <w:szCs w:val="18"/>
              </w:rPr>
            </w:pPr>
            <w:r w:rsidRPr="00B20FEA">
              <w:rPr>
                <w:sz w:val="18"/>
                <w:szCs w:val="18"/>
              </w:rPr>
              <w:t>107,4</w:t>
            </w:r>
          </w:p>
        </w:tc>
        <w:tc>
          <w:tcPr>
            <w:tcW w:w="843" w:type="dxa"/>
            <w:tcBorders>
              <w:top w:val="nil"/>
              <w:left w:val="nil"/>
              <w:bottom w:val="nil"/>
              <w:right w:val="nil"/>
            </w:tcBorders>
            <w:vAlign w:val="bottom"/>
          </w:tcPr>
          <w:p w:rsidR="00E82418" w:rsidRPr="00B20FEA" w:rsidRDefault="00E82418" w:rsidP="00007799">
            <w:pPr>
              <w:spacing w:line="220" w:lineRule="exact"/>
              <w:ind w:left="-57" w:right="-57"/>
              <w:jc w:val="right"/>
              <w:rPr>
                <w:sz w:val="18"/>
                <w:szCs w:val="18"/>
              </w:rPr>
            </w:pPr>
            <w:r w:rsidRPr="00B20FEA">
              <w:rPr>
                <w:sz w:val="18"/>
                <w:szCs w:val="18"/>
              </w:rPr>
              <w:t>117,3</w:t>
            </w:r>
          </w:p>
        </w:tc>
        <w:tc>
          <w:tcPr>
            <w:tcW w:w="766" w:type="dxa"/>
            <w:tcBorders>
              <w:top w:val="nil"/>
              <w:left w:val="nil"/>
              <w:bottom w:val="nil"/>
              <w:right w:val="nil"/>
            </w:tcBorders>
            <w:vAlign w:val="bottom"/>
          </w:tcPr>
          <w:p w:rsidR="00E82418" w:rsidRPr="00B20FEA" w:rsidRDefault="00E82418" w:rsidP="00007799">
            <w:pPr>
              <w:spacing w:line="220" w:lineRule="exact"/>
              <w:ind w:left="-57" w:right="-57"/>
              <w:jc w:val="right"/>
              <w:rPr>
                <w:sz w:val="18"/>
                <w:szCs w:val="18"/>
              </w:rPr>
            </w:pPr>
            <w:r w:rsidRPr="00B20FEA">
              <w:rPr>
                <w:sz w:val="18"/>
                <w:szCs w:val="18"/>
              </w:rPr>
              <w:t>107,9</w:t>
            </w:r>
          </w:p>
        </w:tc>
        <w:tc>
          <w:tcPr>
            <w:tcW w:w="776" w:type="dxa"/>
            <w:tcBorders>
              <w:top w:val="nil"/>
              <w:left w:val="nil"/>
              <w:bottom w:val="nil"/>
              <w:right w:val="nil"/>
            </w:tcBorders>
            <w:vAlign w:val="bottom"/>
          </w:tcPr>
          <w:p w:rsidR="00E82418" w:rsidRPr="00B20FEA" w:rsidRDefault="00E82418" w:rsidP="00007799">
            <w:pPr>
              <w:spacing w:line="220" w:lineRule="exact"/>
              <w:ind w:left="-57" w:right="-57"/>
              <w:jc w:val="right"/>
              <w:rPr>
                <w:sz w:val="18"/>
                <w:szCs w:val="18"/>
              </w:rPr>
            </w:pPr>
            <w:r w:rsidRPr="00B20FEA">
              <w:rPr>
                <w:sz w:val="18"/>
                <w:szCs w:val="18"/>
              </w:rPr>
              <w:t>116,9</w:t>
            </w:r>
          </w:p>
        </w:tc>
        <w:tc>
          <w:tcPr>
            <w:tcW w:w="756" w:type="dxa"/>
            <w:tcBorders>
              <w:top w:val="nil"/>
              <w:left w:val="nil"/>
              <w:bottom w:val="nil"/>
              <w:right w:val="nil"/>
            </w:tcBorders>
            <w:vAlign w:val="bottom"/>
          </w:tcPr>
          <w:p w:rsidR="00E82418" w:rsidRPr="00B20FEA" w:rsidRDefault="00E82418" w:rsidP="00007799">
            <w:pPr>
              <w:spacing w:line="220" w:lineRule="exact"/>
              <w:ind w:left="-57" w:right="-57"/>
              <w:jc w:val="right"/>
              <w:rPr>
                <w:sz w:val="18"/>
                <w:szCs w:val="18"/>
              </w:rPr>
            </w:pPr>
            <w:r w:rsidRPr="00B20FEA">
              <w:rPr>
                <w:sz w:val="18"/>
                <w:szCs w:val="18"/>
              </w:rPr>
              <w:t>119,2</w:t>
            </w:r>
          </w:p>
        </w:tc>
        <w:tc>
          <w:tcPr>
            <w:tcW w:w="766" w:type="dxa"/>
            <w:tcBorders>
              <w:top w:val="nil"/>
              <w:left w:val="nil"/>
              <w:bottom w:val="nil"/>
              <w:right w:val="nil"/>
            </w:tcBorders>
            <w:vAlign w:val="bottom"/>
          </w:tcPr>
          <w:p w:rsidR="00E82418" w:rsidRPr="00B20FEA" w:rsidRDefault="00E82418" w:rsidP="00007799">
            <w:pPr>
              <w:spacing w:line="220" w:lineRule="exact"/>
              <w:ind w:left="-57" w:right="-57"/>
              <w:jc w:val="right"/>
              <w:rPr>
                <w:sz w:val="18"/>
                <w:szCs w:val="18"/>
              </w:rPr>
            </w:pPr>
            <w:r w:rsidRPr="00B20FEA">
              <w:rPr>
                <w:sz w:val="18"/>
                <w:szCs w:val="18"/>
              </w:rPr>
              <w:t>115,5</w:t>
            </w:r>
          </w:p>
        </w:tc>
        <w:tc>
          <w:tcPr>
            <w:tcW w:w="766" w:type="dxa"/>
            <w:tcBorders>
              <w:top w:val="nil"/>
              <w:left w:val="nil"/>
              <w:bottom w:val="nil"/>
              <w:right w:val="nil"/>
            </w:tcBorders>
            <w:vAlign w:val="bottom"/>
          </w:tcPr>
          <w:p w:rsidR="00E82418" w:rsidRPr="00B20FEA" w:rsidRDefault="00E82418" w:rsidP="00007799">
            <w:pPr>
              <w:spacing w:line="220" w:lineRule="exact"/>
              <w:ind w:left="-57" w:right="-57"/>
              <w:jc w:val="right"/>
              <w:rPr>
                <w:sz w:val="18"/>
                <w:szCs w:val="18"/>
              </w:rPr>
            </w:pPr>
            <w:r w:rsidRPr="00B20FEA">
              <w:rPr>
                <w:sz w:val="18"/>
                <w:szCs w:val="18"/>
              </w:rPr>
              <w:t>115,6</w:t>
            </w:r>
          </w:p>
        </w:tc>
        <w:tc>
          <w:tcPr>
            <w:tcW w:w="766" w:type="dxa"/>
            <w:tcBorders>
              <w:top w:val="nil"/>
              <w:left w:val="nil"/>
              <w:bottom w:val="nil"/>
              <w:right w:val="nil"/>
            </w:tcBorders>
            <w:vAlign w:val="bottom"/>
          </w:tcPr>
          <w:p w:rsidR="00E82418" w:rsidRPr="00B20FEA" w:rsidRDefault="00E82418" w:rsidP="00007799">
            <w:pPr>
              <w:spacing w:line="220" w:lineRule="exact"/>
              <w:ind w:left="-57" w:right="-57"/>
              <w:jc w:val="right"/>
              <w:rPr>
                <w:sz w:val="18"/>
                <w:szCs w:val="18"/>
              </w:rPr>
            </w:pPr>
            <w:r w:rsidRPr="00B20FEA">
              <w:rPr>
                <w:sz w:val="18"/>
                <w:szCs w:val="18"/>
              </w:rPr>
              <w:t>114,1</w:t>
            </w:r>
          </w:p>
        </w:tc>
        <w:tc>
          <w:tcPr>
            <w:tcW w:w="766" w:type="dxa"/>
            <w:tcBorders>
              <w:top w:val="nil"/>
              <w:left w:val="nil"/>
              <w:bottom w:val="nil"/>
              <w:right w:val="nil"/>
            </w:tcBorders>
            <w:vAlign w:val="bottom"/>
          </w:tcPr>
          <w:p w:rsidR="00E82418" w:rsidRPr="00B20FEA" w:rsidRDefault="00E82418" w:rsidP="00007799">
            <w:pPr>
              <w:spacing w:line="220" w:lineRule="exact"/>
              <w:ind w:left="-57" w:right="-57"/>
              <w:jc w:val="right"/>
              <w:rPr>
                <w:sz w:val="18"/>
                <w:szCs w:val="18"/>
              </w:rPr>
            </w:pPr>
            <w:r w:rsidRPr="00B20FEA">
              <w:rPr>
                <w:sz w:val="18"/>
                <w:szCs w:val="18"/>
              </w:rPr>
              <w:t>109,9</w:t>
            </w:r>
          </w:p>
        </w:tc>
        <w:tc>
          <w:tcPr>
            <w:tcW w:w="766" w:type="dxa"/>
            <w:tcBorders>
              <w:top w:val="nil"/>
              <w:left w:val="nil"/>
              <w:bottom w:val="nil"/>
              <w:right w:val="nil"/>
            </w:tcBorders>
            <w:vAlign w:val="bottom"/>
          </w:tcPr>
          <w:p w:rsidR="00E82418" w:rsidRPr="00B20FEA" w:rsidRDefault="00E82418" w:rsidP="00007799">
            <w:pPr>
              <w:spacing w:line="220" w:lineRule="exact"/>
              <w:ind w:left="-57" w:right="-57"/>
              <w:jc w:val="right"/>
              <w:rPr>
                <w:sz w:val="18"/>
                <w:szCs w:val="18"/>
              </w:rPr>
            </w:pPr>
            <w:r w:rsidRPr="00B20FEA">
              <w:rPr>
                <w:sz w:val="18"/>
                <w:szCs w:val="18"/>
              </w:rPr>
              <w:t>101,4</w:t>
            </w:r>
          </w:p>
        </w:tc>
        <w:tc>
          <w:tcPr>
            <w:tcW w:w="766" w:type="dxa"/>
            <w:tcBorders>
              <w:top w:val="nil"/>
              <w:left w:val="nil"/>
              <w:bottom w:val="nil"/>
              <w:right w:val="nil"/>
            </w:tcBorders>
            <w:vAlign w:val="bottom"/>
          </w:tcPr>
          <w:p w:rsidR="00E82418" w:rsidRPr="00B20FEA" w:rsidRDefault="00E82418" w:rsidP="00007799">
            <w:pPr>
              <w:spacing w:line="220" w:lineRule="exact"/>
              <w:ind w:left="-57" w:right="-57"/>
              <w:jc w:val="right"/>
              <w:rPr>
                <w:sz w:val="18"/>
                <w:szCs w:val="18"/>
              </w:rPr>
            </w:pPr>
            <w:r w:rsidRPr="00B20FEA">
              <w:rPr>
                <w:sz w:val="18"/>
                <w:szCs w:val="18"/>
              </w:rPr>
              <w:t>111,1</w:t>
            </w:r>
          </w:p>
        </w:tc>
        <w:tc>
          <w:tcPr>
            <w:tcW w:w="766" w:type="dxa"/>
            <w:tcBorders>
              <w:top w:val="nil"/>
              <w:left w:val="nil"/>
              <w:bottom w:val="nil"/>
              <w:right w:val="nil"/>
            </w:tcBorders>
            <w:vAlign w:val="bottom"/>
          </w:tcPr>
          <w:p w:rsidR="00E82418" w:rsidRPr="00B20FEA" w:rsidRDefault="00E82418" w:rsidP="00007799">
            <w:pPr>
              <w:spacing w:line="220" w:lineRule="exact"/>
              <w:ind w:left="-57" w:right="-57"/>
              <w:jc w:val="right"/>
              <w:rPr>
                <w:sz w:val="18"/>
                <w:szCs w:val="18"/>
              </w:rPr>
            </w:pPr>
            <w:r w:rsidRPr="00B20FEA">
              <w:rPr>
                <w:sz w:val="18"/>
                <w:szCs w:val="18"/>
              </w:rPr>
              <w:t>116,2</w:t>
            </w:r>
          </w:p>
        </w:tc>
        <w:tc>
          <w:tcPr>
            <w:tcW w:w="766" w:type="dxa"/>
            <w:tcBorders>
              <w:top w:val="nil"/>
              <w:left w:val="nil"/>
              <w:bottom w:val="nil"/>
              <w:right w:val="nil"/>
            </w:tcBorders>
            <w:vAlign w:val="bottom"/>
          </w:tcPr>
          <w:p w:rsidR="00E82418" w:rsidRPr="00B20FEA" w:rsidRDefault="00E82418" w:rsidP="00007799">
            <w:pPr>
              <w:spacing w:line="220" w:lineRule="exact"/>
              <w:ind w:left="-57" w:right="-57"/>
              <w:jc w:val="right"/>
              <w:rPr>
                <w:sz w:val="18"/>
                <w:szCs w:val="18"/>
              </w:rPr>
            </w:pPr>
            <w:r w:rsidRPr="00B20FEA">
              <w:rPr>
                <w:sz w:val="18"/>
                <w:szCs w:val="18"/>
              </w:rPr>
              <w:t>111,7</w:t>
            </w:r>
          </w:p>
        </w:tc>
        <w:tc>
          <w:tcPr>
            <w:tcW w:w="766" w:type="dxa"/>
            <w:tcBorders>
              <w:top w:val="nil"/>
              <w:left w:val="nil"/>
              <w:bottom w:val="nil"/>
              <w:right w:val="nil"/>
            </w:tcBorders>
            <w:vAlign w:val="bottom"/>
          </w:tcPr>
          <w:p w:rsidR="00E82418" w:rsidRPr="00B20FEA" w:rsidRDefault="00E82418" w:rsidP="00007799">
            <w:pPr>
              <w:spacing w:line="220" w:lineRule="exact"/>
              <w:ind w:left="-57" w:right="-57"/>
              <w:jc w:val="right"/>
              <w:rPr>
                <w:sz w:val="18"/>
                <w:szCs w:val="18"/>
              </w:rPr>
            </w:pPr>
            <w:r w:rsidRPr="00B20FEA">
              <w:rPr>
                <w:sz w:val="18"/>
                <w:szCs w:val="18"/>
              </w:rPr>
              <w:t>122,6</w:t>
            </w:r>
          </w:p>
        </w:tc>
      </w:tr>
      <w:tr w:rsidR="00E82418" w:rsidRPr="009F43E6" w:rsidTr="00007799">
        <w:tblPrEx>
          <w:tblCellMar>
            <w:top w:w="0" w:type="dxa"/>
            <w:bottom w:w="0" w:type="dxa"/>
          </w:tblCellMar>
        </w:tblPrEx>
        <w:trPr>
          <w:jc w:val="center"/>
        </w:trPr>
        <w:tc>
          <w:tcPr>
            <w:tcW w:w="1525" w:type="dxa"/>
            <w:gridSpan w:val="2"/>
            <w:tcBorders>
              <w:top w:val="nil"/>
              <w:left w:val="nil"/>
              <w:bottom w:val="nil"/>
              <w:right w:val="nil"/>
            </w:tcBorders>
            <w:vAlign w:val="bottom"/>
          </w:tcPr>
          <w:p w:rsidR="00E82418" w:rsidRPr="0083484D" w:rsidRDefault="00E82418" w:rsidP="00007799">
            <w:pPr>
              <w:spacing w:line="220" w:lineRule="exact"/>
              <w:ind w:left="284"/>
              <w:rPr>
                <w:sz w:val="18"/>
                <w:szCs w:val="18"/>
                <w:vertAlign w:val="superscript"/>
              </w:rPr>
            </w:pPr>
            <w:r w:rsidRPr="0083484D">
              <w:rPr>
                <w:sz w:val="18"/>
                <w:szCs w:val="18"/>
              </w:rPr>
              <w:t>2010</w:t>
            </w:r>
          </w:p>
        </w:tc>
        <w:tc>
          <w:tcPr>
            <w:tcW w:w="803"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lang w:val="en-US"/>
              </w:rPr>
            </w:pPr>
            <w:r w:rsidRPr="009F43E6">
              <w:rPr>
                <w:sz w:val="18"/>
                <w:szCs w:val="18"/>
              </w:rPr>
              <w:t>112,</w:t>
            </w:r>
            <w:r w:rsidRPr="009F43E6">
              <w:rPr>
                <w:sz w:val="18"/>
                <w:szCs w:val="18"/>
                <w:lang w:val="en-US"/>
              </w:rPr>
              <w:t>6</w:t>
            </w:r>
          </w:p>
        </w:tc>
        <w:tc>
          <w:tcPr>
            <w:tcW w:w="739"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rPr>
            </w:pPr>
            <w:r w:rsidRPr="009F43E6">
              <w:rPr>
                <w:sz w:val="18"/>
                <w:szCs w:val="18"/>
              </w:rPr>
              <w:t>115,5</w:t>
            </w:r>
          </w:p>
        </w:tc>
        <w:tc>
          <w:tcPr>
            <w:tcW w:w="843"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rPr>
            </w:pPr>
            <w:r w:rsidRPr="009F43E6">
              <w:rPr>
                <w:sz w:val="18"/>
                <w:szCs w:val="18"/>
              </w:rPr>
              <w:t>110,3</w:t>
            </w:r>
          </w:p>
        </w:tc>
        <w:tc>
          <w:tcPr>
            <w:tcW w:w="843"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lang w:val="en-US"/>
              </w:rPr>
            </w:pPr>
            <w:r w:rsidRPr="009F43E6">
              <w:rPr>
                <w:sz w:val="18"/>
                <w:szCs w:val="18"/>
              </w:rPr>
              <w:t>111,</w:t>
            </w:r>
            <w:r w:rsidRPr="009F43E6">
              <w:rPr>
                <w:sz w:val="18"/>
                <w:szCs w:val="18"/>
                <w:lang w:val="en-US"/>
              </w:rPr>
              <w:t>9</w:t>
            </w:r>
          </w:p>
        </w:tc>
        <w:tc>
          <w:tcPr>
            <w:tcW w:w="843"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lang w:val="en-US"/>
              </w:rPr>
            </w:pPr>
            <w:r w:rsidRPr="009F43E6">
              <w:rPr>
                <w:sz w:val="18"/>
                <w:szCs w:val="18"/>
              </w:rPr>
              <w:t>11</w:t>
            </w:r>
            <w:r w:rsidRPr="009F43E6">
              <w:rPr>
                <w:sz w:val="18"/>
                <w:szCs w:val="18"/>
                <w:lang w:val="en-US"/>
              </w:rPr>
              <w:t>3</w:t>
            </w:r>
            <w:r w:rsidRPr="009F43E6">
              <w:rPr>
                <w:sz w:val="18"/>
                <w:szCs w:val="18"/>
              </w:rPr>
              <w:t>,</w:t>
            </w:r>
            <w:r w:rsidRPr="009F43E6">
              <w:rPr>
                <w:sz w:val="18"/>
                <w:szCs w:val="18"/>
                <w:lang w:val="en-US"/>
              </w:rPr>
              <w:t>0</w:t>
            </w:r>
          </w:p>
        </w:tc>
        <w:tc>
          <w:tcPr>
            <w:tcW w:w="766"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lang w:val="en-US"/>
              </w:rPr>
            </w:pPr>
            <w:r w:rsidRPr="009F43E6">
              <w:rPr>
                <w:sz w:val="18"/>
                <w:szCs w:val="18"/>
              </w:rPr>
              <w:t>122,</w:t>
            </w:r>
            <w:r w:rsidRPr="009F43E6">
              <w:rPr>
                <w:sz w:val="18"/>
                <w:szCs w:val="18"/>
                <w:lang w:val="en-US"/>
              </w:rPr>
              <w:t>6</w:t>
            </w:r>
          </w:p>
        </w:tc>
        <w:tc>
          <w:tcPr>
            <w:tcW w:w="776"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rPr>
            </w:pPr>
            <w:r w:rsidRPr="009F43E6">
              <w:rPr>
                <w:sz w:val="18"/>
                <w:szCs w:val="18"/>
              </w:rPr>
              <w:t>113,7</w:t>
            </w:r>
          </w:p>
        </w:tc>
        <w:tc>
          <w:tcPr>
            <w:tcW w:w="756"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rPr>
            </w:pPr>
            <w:r w:rsidRPr="009F43E6">
              <w:rPr>
                <w:sz w:val="18"/>
                <w:szCs w:val="18"/>
              </w:rPr>
              <w:t>112,2</w:t>
            </w:r>
          </w:p>
        </w:tc>
        <w:tc>
          <w:tcPr>
            <w:tcW w:w="766"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rPr>
            </w:pPr>
            <w:r w:rsidRPr="009F43E6">
              <w:rPr>
                <w:sz w:val="18"/>
                <w:szCs w:val="18"/>
              </w:rPr>
              <w:t>111,8</w:t>
            </w:r>
          </w:p>
        </w:tc>
        <w:tc>
          <w:tcPr>
            <w:tcW w:w="766"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lang w:val="en-US"/>
              </w:rPr>
            </w:pPr>
            <w:r w:rsidRPr="009F43E6">
              <w:rPr>
                <w:sz w:val="18"/>
                <w:szCs w:val="18"/>
              </w:rPr>
              <w:t>108,</w:t>
            </w:r>
            <w:r w:rsidRPr="009F43E6">
              <w:rPr>
                <w:sz w:val="18"/>
                <w:szCs w:val="18"/>
                <w:lang w:val="en-US"/>
              </w:rPr>
              <w:t>7</w:t>
            </w:r>
          </w:p>
        </w:tc>
        <w:tc>
          <w:tcPr>
            <w:tcW w:w="766"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lang w:val="en-US"/>
              </w:rPr>
            </w:pPr>
            <w:r w:rsidRPr="009F43E6">
              <w:rPr>
                <w:sz w:val="18"/>
                <w:szCs w:val="18"/>
              </w:rPr>
              <w:t>110,</w:t>
            </w:r>
            <w:r w:rsidRPr="009F43E6">
              <w:rPr>
                <w:sz w:val="18"/>
                <w:szCs w:val="18"/>
                <w:lang w:val="en-US"/>
              </w:rPr>
              <w:t>5</w:t>
            </w:r>
          </w:p>
        </w:tc>
        <w:tc>
          <w:tcPr>
            <w:tcW w:w="766"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rPr>
            </w:pPr>
            <w:r w:rsidRPr="009F43E6">
              <w:rPr>
                <w:sz w:val="18"/>
                <w:szCs w:val="18"/>
              </w:rPr>
              <w:t>112,0</w:t>
            </w:r>
          </w:p>
        </w:tc>
        <w:tc>
          <w:tcPr>
            <w:tcW w:w="766"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rPr>
            </w:pPr>
            <w:r w:rsidRPr="009F43E6">
              <w:rPr>
                <w:sz w:val="18"/>
                <w:szCs w:val="18"/>
              </w:rPr>
              <w:t>112,4</w:t>
            </w:r>
          </w:p>
        </w:tc>
        <w:tc>
          <w:tcPr>
            <w:tcW w:w="766"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rPr>
            </w:pPr>
            <w:r w:rsidRPr="009F43E6">
              <w:rPr>
                <w:sz w:val="18"/>
                <w:szCs w:val="18"/>
              </w:rPr>
              <w:t>111,1</w:t>
            </w:r>
          </w:p>
        </w:tc>
        <w:tc>
          <w:tcPr>
            <w:tcW w:w="766"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rPr>
            </w:pPr>
            <w:r w:rsidRPr="009F43E6">
              <w:rPr>
                <w:sz w:val="18"/>
                <w:szCs w:val="18"/>
              </w:rPr>
              <w:t>110,4</w:t>
            </w:r>
          </w:p>
        </w:tc>
        <w:tc>
          <w:tcPr>
            <w:tcW w:w="766"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lang w:val="en-US"/>
              </w:rPr>
            </w:pPr>
            <w:r w:rsidRPr="009F43E6">
              <w:rPr>
                <w:sz w:val="18"/>
                <w:szCs w:val="18"/>
              </w:rPr>
              <w:t>11</w:t>
            </w:r>
            <w:r w:rsidRPr="009F43E6">
              <w:rPr>
                <w:sz w:val="18"/>
                <w:szCs w:val="18"/>
                <w:lang w:val="en-US"/>
              </w:rPr>
              <w:t>3</w:t>
            </w:r>
            <w:r w:rsidRPr="009F43E6">
              <w:rPr>
                <w:sz w:val="18"/>
                <w:szCs w:val="18"/>
              </w:rPr>
              <w:t>,</w:t>
            </w:r>
            <w:r w:rsidRPr="009F43E6">
              <w:rPr>
                <w:sz w:val="18"/>
                <w:szCs w:val="18"/>
                <w:lang w:val="en-US"/>
              </w:rPr>
              <w:t>5</w:t>
            </w:r>
          </w:p>
        </w:tc>
        <w:tc>
          <w:tcPr>
            <w:tcW w:w="766"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lang w:val="en-US"/>
              </w:rPr>
            </w:pPr>
            <w:r w:rsidRPr="009F43E6">
              <w:rPr>
                <w:sz w:val="18"/>
                <w:szCs w:val="18"/>
              </w:rPr>
              <w:t>11</w:t>
            </w:r>
            <w:r w:rsidRPr="009F43E6">
              <w:rPr>
                <w:sz w:val="18"/>
                <w:szCs w:val="18"/>
                <w:lang w:val="en-US"/>
              </w:rPr>
              <w:t>4</w:t>
            </w:r>
            <w:r w:rsidRPr="009F43E6">
              <w:rPr>
                <w:sz w:val="18"/>
                <w:szCs w:val="18"/>
              </w:rPr>
              <w:t>,</w:t>
            </w:r>
            <w:r w:rsidRPr="009F43E6">
              <w:rPr>
                <w:sz w:val="18"/>
                <w:szCs w:val="18"/>
                <w:lang w:val="en-US"/>
              </w:rPr>
              <w:t>5</w:t>
            </w:r>
          </w:p>
        </w:tc>
      </w:tr>
      <w:tr w:rsidR="00E82418" w:rsidRPr="009F43E6" w:rsidTr="00007799">
        <w:tblPrEx>
          <w:tblCellMar>
            <w:top w:w="0" w:type="dxa"/>
            <w:bottom w:w="0" w:type="dxa"/>
          </w:tblCellMar>
        </w:tblPrEx>
        <w:trPr>
          <w:jc w:val="center"/>
        </w:trPr>
        <w:tc>
          <w:tcPr>
            <w:tcW w:w="1525" w:type="dxa"/>
            <w:gridSpan w:val="2"/>
            <w:tcBorders>
              <w:top w:val="nil"/>
              <w:left w:val="nil"/>
              <w:bottom w:val="nil"/>
              <w:right w:val="nil"/>
            </w:tcBorders>
            <w:vAlign w:val="bottom"/>
          </w:tcPr>
          <w:p w:rsidR="00E82418" w:rsidRPr="0083484D" w:rsidRDefault="00E82418" w:rsidP="00007799">
            <w:pPr>
              <w:spacing w:line="220" w:lineRule="exact"/>
              <w:ind w:left="284"/>
              <w:rPr>
                <w:sz w:val="18"/>
                <w:szCs w:val="18"/>
                <w:vertAlign w:val="superscript"/>
                <w:lang w:val="en-US"/>
              </w:rPr>
            </w:pPr>
            <w:r w:rsidRPr="0083484D">
              <w:rPr>
                <w:sz w:val="18"/>
                <w:szCs w:val="18"/>
              </w:rPr>
              <w:t>2011</w:t>
            </w:r>
          </w:p>
        </w:tc>
        <w:tc>
          <w:tcPr>
            <w:tcW w:w="803"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rPr>
            </w:pPr>
            <w:r w:rsidRPr="009F43E6">
              <w:rPr>
                <w:sz w:val="18"/>
                <w:szCs w:val="18"/>
              </w:rPr>
              <w:t>109,6</w:t>
            </w:r>
          </w:p>
        </w:tc>
        <w:tc>
          <w:tcPr>
            <w:tcW w:w="739"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rPr>
            </w:pPr>
            <w:r w:rsidRPr="009F43E6">
              <w:rPr>
                <w:sz w:val="18"/>
                <w:szCs w:val="18"/>
              </w:rPr>
              <w:t>109,7</w:t>
            </w:r>
          </w:p>
        </w:tc>
        <w:tc>
          <w:tcPr>
            <w:tcW w:w="843"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rPr>
            </w:pPr>
            <w:r w:rsidRPr="009F43E6">
              <w:rPr>
                <w:sz w:val="18"/>
                <w:szCs w:val="18"/>
              </w:rPr>
              <w:t>109,2</w:t>
            </w:r>
          </w:p>
        </w:tc>
        <w:tc>
          <w:tcPr>
            <w:tcW w:w="843"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rPr>
            </w:pPr>
            <w:r w:rsidRPr="009F43E6">
              <w:rPr>
                <w:sz w:val="18"/>
                <w:szCs w:val="18"/>
              </w:rPr>
              <w:t>110,6</w:t>
            </w:r>
          </w:p>
        </w:tc>
        <w:tc>
          <w:tcPr>
            <w:tcW w:w="843"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rPr>
            </w:pPr>
            <w:r w:rsidRPr="009F43E6">
              <w:rPr>
                <w:sz w:val="18"/>
                <w:szCs w:val="18"/>
              </w:rPr>
              <w:t>109,3</w:t>
            </w:r>
          </w:p>
        </w:tc>
        <w:tc>
          <w:tcPr>
            <w:tcW w:w="766"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rPr>
            </w:pPr>
            <w:r w:rsidRPr="009F43E6">
              <w:rPr>
                <w:sz w:val="18"/>
                <w:szCs w:val="18"/>
              </w:rPr>
              <w:t>110,3</w:t>
            </w:r>
          </w:p>
        </w:tc>
        <w:tc>
          <w:tcPr>
            <w:tcW w:w="776"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rPr>
            </w:pPr>
            <w:r w:rsidRPr="009F43E6">
              <w:rPr>
                <w:sz w:val="18"/>
                <w:szCs w:val="18"/>
              </w:rPr>
              <w:t>110,9</w:t>
            </w:r>
          </w:p>
        </w:tc>
        <w:tc>
          <w:tcPr>
            <w:tcW w:w="756"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rPr>
            </w:pPr>
            <w:r w:rsidRPr="009F43E6">
              <w:rPr>
                <w:sz w:val="18"/>
                <w:szCs w:val="18"/>
              </w:rPr>
              <w:t>108,1</w:t>
            </w:r>
          </w:p>
        </w:tc>
        <w:tc>
          <w:tcPr>
            <w:tcW w:w="766"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rPr>
            </w:pPr>
            <w:r w:rsidRPr="009F43E6">
              <w:rPr>
                <w:sz w:val="18"/>
                <w:szCs w:val="18"/>
              </w:rPr>
              <w:t>109,2</w:t>
            </w:r>
          </w:p>
        </w:tc>
        <w:tc>
          <w:tcPr>
            <w:tcW w:w="766"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rPr>
            </w:pPr>
            <w:r w:rsidRPr="009F43E6">
              <w:rPr>
                <w:sz w:val="18"/>
                <w:szCs w:val="18"/>
              </w:rPr>
              <w:t>106,7</w:t>
            </w:r>
          </w:p>
        </w:tc>
        <w:tc>
          <w:tcPr>
            <w:tcW w:w="766"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rPr>
            </w:pPr>
            <w:r w:rsidRPr="009F43E6">
              <w:rPr>
                <w:sz w:val="18"/>
                <w:szCs w:val="18"/>
              </w:rPr>
              <w:t>111,7</w:t>
            </w:r>
          </w:p>
        </w:tc>
        <w:tc>
          <w:tcPr>
            <w:tcW w:w="766"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rPr>
            </w:pPr>
            <w:r w:rsidRPr="009F43E6">
              <w:rPr>
                <w:sz w:val="18"/>
                <w:szCs w:val="18"/>
              </w:rPr>
              <w:t>111,7</w:t>
            </w:r>
          </w:p>
        </w:tc>
        <w:tc>
          <w:tcPr>
            <w:tcW w:w="766"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rPr>
            </w:pPr>
            <w:r w:rsidRPr="009F43E6">
              <w:rPr>
                <w:sz w:val="18"/>
                <w:szCs w:val="18"/>
              </w:rPr>
              <w:t>110,0</w:t>
            </w:r>
          </w:p>
        </w:tc>
        <w:tc>
          <w:tcPr>
            <w:tcW w:w="766"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rPr>
            </w:pPr>
            <w:r w:rsidRPr="009F43E6">
              <w:rPr>
                <w:sz w:val="18"/>
                <w:szCs w:val="18"/>
              </w:rPr>
              <w:t>110,0</w:t>
            </w:r>
          </w:p>
        </w:tc>
        <w:tc>
          <w:tcPr>
            <w:tcW w:w="766"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rPr>
            </w:pPr>
            <w:r w:rsidRPr="009F43E6">
              <w:rPr>
                <w:sz w:val="18"/>
                <w:szCs w:val="18"/>
              </w:rPr>
              <w:t>105,7</w:t>
            </w:r>
          </w:p>
        </w:tc>
        <w:tc>
          <w:tcPr>
            <w:tcW w:w="766"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rPr>
            </w:pPr>
            <w:r w:rsidRPr="009F43E6">
              <w:rPr>
                <w:sz w:val="18"/>
                <w:szCs w:val="18"/>
              </w:rPr>
              <w:t>108,8</w:t>
            </w:r>
          </w:p>
        </w:tc>
        <w:tc>
          <w:tcPr>
            <w:tcW w:w="766"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rPr>
            </w:pPr>
            <w:r w:rsidRPr="009F43E6">
              <w:rPr>
                <w:sz w:val="18"/>
                <w:szCs w:val="18"/>
              </w:rPr>
              <w:t>112,1</w:t>
            </w:r>
          </w:p>
        </w:tc>
      </w:tr>
      <w:tr w:rsidR="00E82418" w:rsidRPr="009F43E6" w:rsidTr="00007799">
        <w:tblPrEx>
          <w:tblCellMar>
            <w:top w:w="0" w:type="dxa"/>
            <w:bottom w:w="0" w:type="dxa"/>
          </w:tblCellMar>
        </w:tblPrEx>
        <w:trPr>
          <w:jc w:val="center"/>
        </w:trPr>
        <w:tc>
          <w:tcPr>
            <w:tcW w:w="1525" w:type="dxa"/>
            <w:gridSpan w:val="2"/>
            <w:tcBorders>
              <w:top w:val="nil"/>
              <w:left w:val="nil"/>
              <w:bottom w:val="nil"/>
              <w:right w:val="nil"/>
            </w:tcBorders>
            <w:vAlign w:val="bottom"/>
          </w:tcPr>
          <w:p w:rsidR="00E82418" w:rsidRPr="00085CDB" w:rsidRDefault="00E82418" w:rsidP="00007799">
            <w:pPr>
              <w:spacing w:line="220" w:lineRule="exact"/>
              <w:ind w:left="284"/>
              <w:rPr>
                <w:color w:val="000000"/>
                <w:sz w:val="18"/>
                <w:szCs w:val="18"/>
              </w:rPr>
            </w:pPr>
            <w:r w:rsidRPr="00085CDB">
              <w:rPr>
                <w:color w:val="000000"/>
                <w:sz w:val="18"/>
                <w:szCs w:val="18"/>
              </w:rPr>
              <w:t>2012</w:t>
            </w:r>
          </w:p>
        </w:tc>
        <w:tc>
          <w:tcPr>
            <w:tcW w:w="803" w:type="dxa"/>
            <w:tcBorders>
              <w:top w:val="nil"/>
              <w:left w:val="nil"/>
              <w:bottom w:val="nil"/>
              <w:right w:val="nil"/>
            </w:tcBorders>
            <w:vAlign w:val="bottom"/>
          </w:tcPr>
          <w:p w:rsidR="00E82418" w:rsidRPr="00085CDB" w:rsidRDefault="00E82418" w:rsidP="00007799">
            <w:pPr>
              <w:spacing w:line="220" w:lineRule="exact"/>
              <w:ind w:left="-57" w:right="-57"/>
              <w:jc w:val="right"/>
              <w:rPr>
                <w:color w:val="000000"/>
                <w:sz w:val="18"/>
                <w:szCs w:val="18"/>
              </w:rPr>
            </w:pPr>
            <w:r w:rsidRPr="00085CDB">
              <w:rPr>
                <w:color w:val="000000"/>
                <w:sz w:val="18"/>
                <w:szCs w:val="18"/>
              </w:rPr>
              <w:t>111,0</w:t>
            </w:r>
          </w:p>
        </w:tc>
        <w:tc>
          <w:tcPr>
            <w:tcW w:w="739" w:type="dxa"/>
            <w:tcBorders>
              <w:top w:val="nil"/>
              <w:left w:val="nil"/>
              <w:bottom w:val="nil"/>
              <w:right w:val="nil"/>
            </w:tcBorders>
            <w:vAlign w:val="bottom"/>
          </w:tcPr>
          <w:p w:rsidR="00E82418" w:rsidRPr="00F3436E" w:rsidRDefault="00E82418" w:rsidP="00007799">
            <w:pPr>
              <w:spacing w:line="220" w:lineRule="exact"/>
              <w:ind w:left="-57" w:right="-57"/>
              <w:jc w:val="right"/>
              <w:rPr>
                <w:color w:val="000000"/>
                <w:sz w:val="18"/>
                <w:szCs w:val="18"/>
              </w:rPr>
            </w:pPr>
            <w:r w:rsidRPr="00F3436E">
              <w:rPr>
                <w:color w:val="000000"/>
                <w:sz w:val="18"/>
                <w:szCs w:val="18"/>
              </w:rPr>
              <w:t>107,1</w:t>
            </w:r>
          </w:p>
        </w:tc>
        <w:tc>
          <w:tcPr>
            <w:tcW w:w="843" w:type="dxa"/>
            <w:tcBorders>
              <w:top w:val="nil"/>
              <w:left w:val="nil"/>
              <w:bottom w:val="nil"/>
              <w:right w:val="nil"/>
            </w:tcBorders>
            <w:vAlign w:val="bottom"/>
          </w:tcPr>
          <w:p w:rsidR="00E82418" w:rsidRPr="00F3436E" w:rsidRDefault="00E82418" w:rsidP="00007799">
            <w:pPr>
              <w:spacing w:line="220" w:lineRule="exact"/>
              <w:ind w:left="-57" w:right="-57"/>
              <w:jc w:val="right"/>
              <w:rPr>
                <w:color w:val="000000"/>
                <w:sz w:val="18"/>
                <w:szCs w:val="18"/>
              </w:rPr>
            </w:pPr>
            <w:r w:rsidRPr="00F3436E">
              <w:rPr>
                <w:color w:val="000000"/>
                <w:sz w:val="18"/>
                <w:szCs w:val="18"/>
              </w:rPr>
              <w:t>109,9</w:t>
            </w:r>
          </w:p>
        </w:tc>
        <w:tc>
          <w:tcPr>
            <w:tcW w:w="843" w:type="dxa"/>
            <w:tcBorders>
              <w:top w:val="nil"/>
              <w:left w:val="nil"/>
              <w:bottom w:val="nil"/>
              <w:right w:val="nil"/>
            </w:tcBorders>
            <w:vAlign w:val="bottom"/>
          </w:tcPr>
          <w:p w:rsidR="00E82418" w:rsidRPr="00B34EF9" w:rsidRDefault="00E82418" w:rsidP="00007799">
            <w:pPr>
              <w:spacing w:line="220" w:lineRule="exact"/>
              <w:ind w:left="-57" w:right="-57"/>
              <w:jc w:val="right"/>
              <w:rPr>
                <w:sz w:val="18"/>
                <w:szCs w:val="18"/>
              </w:rPr>
            </w:pPr>
            <w:r w:rsidRPr="00B34EF9">
              <w:rPr>
                <w:sz w:val="18"/>
                <w:szCs w:val="18"/>
              </w:rPr>
              <w:t>112,7</w:t>
            </w:r>
          </w:p>
        </w:tc>
        <w:tc>
          <w:tcPr>
            <w:tcW w:w="843" w:type="dxa"/>
            <w:tcBorders>
              <w:top w:val="nil"/>
              <w:left w:val="nil"/>
              <w:bottom w:val="nil"/>
              <w:right w:val="nil"/>
            </w:tcBorders>
            <w:vAlign w:val="bottom"/>
          </w:tcPr>
          <w:p w:rsidR="00E82418" w:rsidRPr="00F3436E" w:rsidRDefault="00E82418" w:rsidP="00007799">
            <w:pPr>
              <w:spacing w:line="220" w:lineRule="exact"/>
              <w:ind w:left="-57" w:right="-57"/>
              <w:jc w:val="right"/>
              <w:rPr>
                <w:color w:val="000000"/>
                <w:sz w:val="18"/>
                <w:szCs w:val="18"/>
              </w:rPr>
            </w:pPr>
            <w:r w:rsidRPr="00F3436E">
              <w:rPr>
                <w:color w:val="000000"/>
                <w:sz w:val="18"/>
                <w:szCs w:val="18"/>
              </w:rPr>
              <w:t>113,4</w:t>
            </w:r>
          </w:p>
        </w:tc>
        <w:tc>
          <w:tcPr>
            <w:tcW w:w="766" w:type="dxa"/>
            <w:tcBorders>
              <w:top w:val="nil"/>
              <w:left w:val="nil"/>
              <w:bottom w:val="nil"/>
              <w:right w:val="nil"/>
            </w:tcBorders>
            <w:vAlign w:val="bottom"/>
          </w:tcPr>
          <w:p w:rsidR="00E82418" w:rsidRPr="00F3436E" w:rsidRDefault="00E82418" w:rsidP="00007799">
            <w:pPr>
              <w:spacing w:line="220" w:lineRule="exact"/>
              <w:ind w:left="-57" w:right="-57"/>
              <w:jc w:val="right"/>
              <w:rPr>
                <w:color w:val="000000"/>
                <w:sz w:val="18"/>
                <w:szCs w:val="18"/>
              </w:rPr>
            </w:pPr>
            <w:r w:rsidRPr="00F3436E">
              <w:rPr>
                <w:color w:val="000000"/>
                <w:sz w:val="18"/>
                <w:szCs w:val="18"/>
              </w:rPr>
              <w:t>105,7</w:t>
            </w:r>
          </w:p>
        </w:tc>
        <w:tc>
          <w:tcPr>
            <w:tcW w:w="776" w:type="dxa"/>
            <w:tcBorders>
              <w:top w:val="nil"/>
              <w:left w:val="nil"/>
              <w:bottom w:val="nil"/>
              <w:right w:val="nil"/>
            </w:tcBorders>
            <w:vAlign w:val="bottom"/>
          </w:tcPr>
          <w:p w:rsidR="00E82418" w:rsidRPr="00F3436E" w:rsidRDefault="00E82418" w:rsidP="00007799">
            <w:pPr>
              <w:spacing w:line="220" w:lineRule="exact"/>
              <w:ind w:left="-57" w:right="-57"/>
              <w:jc w:val="right"/>
              <w:rPr>
                <w:color w:val="000000"/>
                <w:sz w:val="18"/>
                <w:szCs w:val="18"/>
              </w:rPr>
            </w:pPr>
            <w:r w:rsidRPr="00F3436E">
              <w:rPr>
                <w:color w:val="000000"/>
                <w:sz w:val="18"/>
                <w:szCs w:val="18"/>
              </w:rPr>
              <w:t>107,1</w:t>
            </w:r>
          </w:p>
        </w:tc>
        <w:tc>
          <w:tcPr>
            <w:tcW w:w="756" w:type="dxa"/>
            <w:tcBorders>
              <w:top w:val="nil"/>
              <w:left w:val="nil"/>
              <w:bottom w:val="nil"/>
              <w:right w:val="nil"/>
            </w:tcBorders>
            <w:vAlign w:val="bottom"/>
          </w:tcPr>
          <w:p w:rsidR="00E82418" w:rsidRPr="00F3436E" w:rsidRDefault="00E82418" w:rsidP="00007799">
            <w:pPr>
              <w:spacing w:line="220" w:lineRule="exact"/>
              <w:ind w:left="-57" w:right="-57"/>
              <w:jc w:val="right"/>
              <w:rPr>
                <w:color w:val="000000"/>
                <w:sz w:val="18"/>
                <w:szCs w:val="18"/>
              </w:rPr>
            </w:pPr>
            <w:r w:rsidRPr="00F3436E">
              <w:rPr>
                <w:color w:val="000000"/>
                <w:sz w:val="18"/>
                <w:szCs w:val="18"/>
              </w:rPr>
              <w:t>108,3</w:t>
            </w:r>
          </w:p>
        </w:tc>
        <w:tc>
          <w:tcPr>
            <w:tcW w:w="766" w:type="dxa"/>
            <w:tcBorders>
              <w:top w:val="nil"/>
              <w:left w:val="nil"/>
              <w:bottom w:val="nil"/>
              <w:right w:val="nil"/>
            </w:tcBorders>
            <w:vAlign w:val="bottom"/>
          </w:tcPr>
          <w:p w:rsidR="00E82418" w:rsidRPr="00F3436E" w:rsidRDefault="00E82418" w:rsidP="00007799">
            <w:pPr>
              <w:spacing w:line="220" w:lineRule="exact"/>
              <w:ind w:left="-57" w:right="-57"/>
              <w:jc w:val="right"/>
              <w:rPr>
                <w:color w:val="000000"/>
                <w:sz w:val="18"/>
                <w:szCs w:val="18"/>
              </w:rPr>
            </w:pPr>
            <w:r w:rsidRPr="00F3436E">
              <w:rPr>
                <w:color w:val="000000"/>
                <w:sz w:val="18"/>
                <w:szCs w:val="18"/>
              </w:rPr>
              <w:t>106,3</w:t>
            </w:r>
          </w:p>
        </w:tc>
        <w:tc>
          <w:tcPr>
            <w:tcW w:w="766" w:type="dxa"/>
            <w:tcBorders>
              <w:top w:val="nil"/>
              <w:left w:val="nil"/>
              <w:bottom w:val="nil"/>
              <w:right w:val="nil"/>
            </w:tcBorders>
            <w:vAlign w:val="bottom"/>
          </w:tcPr>
          <w:p w:rsidR="00E82418" w:rsidRPr="00F3436E" w:rsidRDefault="00E82418" w:rsidP="00007799">
            <w:pPr>
              <w:spacing w:line="220" w:lineRule="exact"/>
              <w:ind w:left="-57" w:right="-57"/>
              <w:jc w:val="right"/>
              <w:rPr>
                <w:color w:val="000000"/>
                <w:sz w:val="18"/>
                <w:szCs w:val="18"/>
              </w:rPr>
            </w:pPr>
            <w:r w:rsidRPr="00F3436E">
              <w:rPr>
                <w:color w:val="000000"/>
                <w:sz w:val="18"/>
                <w:szCs w:val="18"/>
              </w:rPr>
              <w:t>110,7</w:t>
            </w:r>
          </w:p>
        </w:tc>
        <w:tc>
          <w:tcPr>
            <w:tcW w:w="766" w:type="dxa"/>
            <w:tcBorders>
              <w:top w:val="nil"/>
              <w:left w:val="nil"/>
              <w:bottom w:val="nil"/>
              <w:right w:val="nil"/>
            </w:tcBorders>
            <w:vAlign w:val="bottom"/>
          </w:tcPr>
          <w:p w:rsidR="00E82418" w:rsidRPr="00F3436E" w:rsidRDefault="00E82418" w:rsidP="00007799">
            <w:pPr>
              <w:spacing w:line="220" w:lineRule="exact"/>
              <w:ind w:left="-57" w:right="-57"/>
              <w:jc w:val="right"/>
              <w:rPr>
                <w:color w:val="000000"/>
                <w:sz w:val="18"/>
                <w:szCs w:val="18"/>
              </w:rPr>
            </w:pPr>
            <w:r w:rsidRPr="00F3436E">
              <w:rPr>
                <w:color w:val="000000"/>
                <w:sz w:val="18"/>
                <w:szCs w:val="18"/>
              </w:rPr>
              <w:t>112,6</w:t>
            </w:r>
          </w:p>
        </w:tc>
        <w:tc>
          <w:tcPr>
            <w:tcW w:w="766" w:type="dxa"/>
            <w:tcBorders>
              <w:top w:val="nil"/>
              <w:left w:val="nil"/>
              <w:bottom w:val="nil"/>
              <w:right w:val="nil"/>
            </w:tcBorders>
            <w:vAlign w:val="bottom"/>
          </w:tcPr>
          <w:p w:rsidR="00E82418" w:rsidRPr="00F3436E" w:rsidRDefault="00E82418" w:rsidP="00007799">
            <w:pPr>
              <w:spacing w:line="220" w:lineRule="exact"/>
              <w:ind w:left="-57" w:right="-57"/>
              <w:jc w:val="right"/>
              <w:rPr>
                <w:color w:val="000000"/>
                <w:sz w:val="18"/>
                <w:szCs w:val="18"/>
              </w:rPr>
            </w:pPr>
            <w:r w:rsidRPr="00F3436E">
              <w:rPr>
                <w:color w:val="000000"/>
                <w:sz w:val="18"/>
                <w:szCs w:val="18"/>
              </w:rPr>
              <w:t>107,9</w:t>
            </w:r>
          </w:p>
        </w:tc>
        <w:tc>
          <w:tcPr>
            <w:tcW w:w="766" w:type="dxa"/>
            <w:tcBorders>
              <w:top w:val="nil"/>
              <w:left w:val="nil"/>
              <w:bottom w:val="nil"/>
              <w:right w:val="nil"/>
            </w:tcBorders>
            <w:vAlign w:val="bottom"/>
          </w:tcPr>
          <w:p w:rsidR="00E82418" w:rsidRPr="00F3436E" w:rsidRDefault="00E82418" w:rsidP="00007799">
            <w:pPr>
              <w:spacing w:line="220" w:lineRule="exact"/>
              <w:ind w:left="-57" w:right="-57"/>
              <w:jc w:val="right"/>
              <w:rPr>
                <w:color w:val="000000"/>
                <w:sz w:val="18"/>
                <w:szCs w:val="18"/>
                <w:lang w:val="en-US"/>
              </w:rPr>
            </w:pPr>
            <w:r w:rsidRPr="00F3436E">
              <w:rPr>
                <w:color w:val="000000"/>
                <w:sz w:val="18"/>
                <w:szCs w:val="18"/>
              </w:rPr>
              <w:t>11</w:t>
            </w:r>
            <w:r w:rsidRPr="00F3436E">
              <w:rPr>
                <w:color w:val="000000"/>
                <w:sz w:val="18"/>
                <w:szCs w:val="18"/>
                <w:lang w:val="en-US"/>
              </w:rPr>
              <w:t>6</w:t>
            </w:r>
            <w:r w:rsidRPr="00F3436E">
              <w:rPr>
                <w:color w:val="000000"/>
                <w:sz w:val="18"/>
                <w:szCs w:val="18"/>
              </w:rPr>
              <w:t>,5</w:t>
            </w:r>
          </w:p>
        </w:tc>
        <w:tc>
          <w:tcPr>
            <w:tcW w:w="766" w:type="dxa"/>
            <w:tcBorders>
              <w:top w:val="nil"/>
              <w:left w:val="nil"/>
              <w:bottom w:val="nil"/>
              <w:right w:val="nil"/>
            </w:tcBorders>
            <w:vAlign w:val="bottom"/>
          </w:tcPr>
          <w:p w:rsidR="00E82418" w:rsidRPr="00F3436E" w:rsidRDefault="00E82418" w:rsidP="00007799">
            <w:pPr>
              <w:spacing w:line="220" w:lineRule="exact"/>
              <w:ind w:left="-57" w:right="-57"/>
              <w:jc w:val="right"/>
              <w:rPr>
                <w:color w:val="000000"/>
                <w:sz w:val="18"/>
                <w:szCs w:val="18"/>
                <w:lang w:val="en-US"/>
              </w:rPr>
            </w:pPr>
            <w:r w:rsidRPr="00F3436E">
              <w:rPr>
                <w:color w:val="000000"/>
                <w:sz w:val="18"/>
                <w:szCs w:val="18"/>
              </w:rPr>
              <w:t>11</w:t>
            </w:r>
            <w:r w:rsidRPr="00F3436E">
              <w:rPr>
                <w:color w:val="000000"/>
                <w:sz w:val="18"/>
                <w:szCs w:val="18"/>
                <w:lang w:val="en-US"/>
              </w:rPr>
              <w:t>4</w:t>
            </w:r>
            <w:r w:rsidRPr="00F3436E">
              <w:rPr>
                <w:color w:val="000000"/>
                <w:sz w:val="18"/>
                <w:szCs w:val="18"/>
              </w:rPr>
              <w:t>,0</w:t>
            </w:r>
          </w:p>
        </w:tc>
        <w:tc>
          <w:tcPr>
            <w:tcW w:w="766" w:type="dxa"/>
            <w:tcBorders>
              <w:top w:val="nil"/>
              <w:left w:val="nil"/>
              <w:bottom w:val="nil"/>
              <w:right w:val="nil"/>
            </w:tcBorders>
            <w:vAlign w:val="bottom"/>
          </w:tcPr>
          <w:p w:rsidR="00E82418" w:rsidRPr="00F3436E" w:rsidRDefault="00E82418" w:rsidP="00007799">
            <w:pPr>
              <w:spacing w:line="220" w:lineRule="exact"/>
              <w:ind w:left="-57" w:right="-57"/>
              <w:jc w:val="right"/>
              <w:rPr>
                <w:color w:val="000000"/>
                <w:sz w:val="18"/>
                <w:szCs w:val="18"/>
              </w:rPr>
            </w:pPr>
            <w:r w:rsidRPr="00F3436E">
              <w:rPr>
                <w:color w:val="000000"/>
                <w:sz w:val="18"/>
                <w:szCs w:val="18"/>
              </w:rPr>
              <w:t>111,8</w:t>
            </w:r>
          </w:p>
        </w:tc>
        <w:tc>
          <w:tcPr>
            <w:tcW w:w="766" w:type="dxa"/>
            <w:tcBorders>
              <w:top w:val="nil"/>
              <w:left w:val="nil"/>
              <w:bottom w:val="nil"/>
              <w:right w:val="nil"/>
            </w:tcBorders>
            <w:vAlign w:val="bottom"/>
          </w:tcPr>
          <w:p w:rsidR="00E82418" w:rsidRPr="00F3436E" w:rsidRDefault="00E82418" w:rsidP="00007799">
            <w:pPr>
              <w:spacing w:line="220" w:lineRule="exact"/>
              <w:ind w:left="-57" w:right="-57"/>
              <w:jc w:val="right"/>
              <w:rPr>
                <w:color w:val="000000"/>
                <w:sz w:val="18"/>
                <w:szCs w:val="18"/>
                <w:lang w:val="en-US"/>
              </w:rPr>
            </w:pPr>
            <w:r w:rsidRPr="00F3436E">
              <w:rPr>
                <w:color w:val="000000"/>
                <w:sz w:val="18"/>
                <w:szCs w:val="18"/>
              </w:rPr>
              <w:t>116,8</w:t>
            </w:r>
          </w:p>
        </w:tc>
        <w:tc>
          <w:tcPr>
            <w:tcW w:w="766" w:type="dxa"/>
            <w:tcBorders>
              <w:top w:val="nil"/>
              <w:left w:val="nil"/>
              <w:bottom w:val="nil"/>
              <w:right w:val="nil"/>
            </w:tcBorders>
            <w:vAlign w:val="bottom"/>
          </w:tcPr>
          <w:p w:rsidR="00E82418" w:rsidRPr="00F3436E" w:rsidRDefault="00E82418" w:rsidP="00007799">
            <w:pPr>
              <w:spacing w:line="220" w:lineRule="exact"/>
              <w:ind w:left="-57" w:right="-57"/>
              <w:jc w:val="right"/>
              <w:rPr>
                <w:color w:val="000000"/>
                <w:sz w:val="18"/>
                <w:szCs w:val="18"/>
              </w:rPr>
            </w:pPr>
            <w:r w:rsidRPr="00F3436E">
              <w:rPr>
                <w:color w:val="000000"/>
                <w:sz w:val="18"/>
                <w:szCs w:val="18"/>
              </w:rPr>
              <w:t>112,0</w:t>
            </w:r>
          </w:p>
        </w:tc>
      </w:tr>
      <w:tr w:rsidR="00E82418" w:rsidRPr="00085CDB" w:rsidTr="00007799">
        <w:tblPrEx>
          <w:tblCellMar>
            <w:top w:w="0" w:type="dxa"/>
            <w:bottom w:w="0" w:type="dxa"/>
          </w:tblCellMar>
        </w:tblPrEx>
        <w:trPr>
          <w:jc w:val="center"/>
        </w:trPr>
        <w:tc>
          <w:tcPr>
            <w:tcW w:w="1525" w:type="dxa"/>
            <w:gridSpan w:val="2"/>
            <w:tcBorders>
              <w:top w:val="nil"/>
              <w:left w:val="nil"/>
              <w:bottom w:val="nil"/>
              <w:right w:val="nil"/>
            </w:tcBorders>
            <w:vAlign w:val="bottom"/>
          </w:tcPr>
          <w:p w:rsidR="00E82418" w:rsidRPr="00085CDB" w:rsidRDefault="00E82418" w:rsidP="00007799">
            <w:pPr>
              <w:spacing w:line="220" w:lineRule="exact"/>
              <w:ind w:left="284"/>
              <w:rPr>
                <w:color w:val="000000"/>
                <w:sz w:val="18"/>
                <w:szCs w:val="18"/>
                <w:lang w:val="en-US"/>
              </w:rPr>
            </w:pPr>
            <w:r w:rsidRPr="00085CDB">
              <w:rPr>
                <w:color w:val="000000"/>
                <w:sz w:val="18"/>
                <w:szCs w:val="18"/>
              </w:rPr>
              <w:t>2013</w:t>
            </w:r>
          </w:p>
        </w:tc>
        <w:tc>
          <w:tcPr>
            <w:tcW w:w="803" w:type="dxa"/>
            <w:tcBorders>
              <w:top w:val="nil"/>
              <w:left w:val="nil"/>
              <w:bottom w:val="nil"/>
              <w:right w:val="nil"/>
            </w:tcBorders>
            <w:vAlign w:val="bottom"/>
          </w:tcPr>
          <w:p w:rsidR="00E82418" w:rsidRPr="00912875" w:rsidRDefault="00E82418" w:rsidP="00007799">
            <w:pPr>
              <w:spacing w:line="220" w:lineRule="exact"/>
              <w:ind w:left="-57" w:right="-57"/>
              <w:jc w:val="right"/>
              <w:rPr>
                <w:sz w:val="18"/>
                <w:szCs w:val="18"/>
              </w:rPr>
            </w:pPr>
            <w:r w:rsidRPr="00912875">
              <w:rPr>
                <w:sz w:val="18"/>
                <w:szCs w:val="18"/>
              </w:rPr>
              <w:t>111,7</w:t>
            </w:r>
          </w:p>
        </w:tc>
        <w:tc>
          <w:tcPr>
            <w:tcW w:w="739" w:type="dxa"/>
            <w:tcBorders>
              <w:top w:val="nil"/>
              <w:left w:val="nil"/>
              <w:bottom w:val="nil"/>
              <w:right w:val="nil"/>
            </w:tcBorders>
            <w:vAlign w:val="bottom"/>
          </w:tcPr>
          <w:p w:rsidR="00E82418" w:rsidRPr="00912875" w:rsidRDefault="00E82418" w:rsidP="00007799">
            <w:pPr>
              <w:spacing w:line="220" w:lineRule="exact"/>
              <w:ind w:left="-57" w:right="-57"/>
              <w:jc w:val="right"/>
              <w:rPr>
                <w:sz w:val="18"/>
                <w:szCs w:val="18"/>
              </w:rPr>
            </w:pPr>
            <w:r w:rsidRPr="00912875">
              <w:rPr>
                <w:sz w:val="18"/>
                <w:szCs w:val="18"/>
              </w:rPr>
              <w:t>114,3</w:t>
            </w:r>
          </w:p>
        </w:tc>
        <w:tc>
          <w:tcPr>
            <w:tcW w:w="843" w:type="dxa"/>
            <w:tcBorders>
              <w:top w:val="nil"/>
              <w:left w:val="nil"/>
              <w:bottom w:val="nil"/>
              <w:right w:val="nil"/>
            </w:tcBorders>
            <w:vAlign w:val="bottom"/>
          </w:tcPr>
          <w:p w:rsidR="00E82418" w:rsidRPr="00912875" w:rsidRDefault="00E82418" w:rsidP="00007799">
            <w:pPr>
              <w:spacing w:line="220" w:lineRule="exact"/>
              <w:ind w:left="-57" w:right="-57"/>
              <w:jc w:val="right"/>
              <w:rPr>
                <w:sz w:val="18"/>
                <w:szCs w:val="18"/>
              </w:rPr>
            </w:pPr>
            <w:r w:rsidRPr="00912875">
              <w:rPr>
                <w:sz w:val="18"/>
                <w:szCs w:val="18"/>
              </w:rPr>
              <w:t>112,0</w:t>
            </w:r>
          </w:p>
        </w:tc>
        <w:tc>
          <w:tcPr>
            <w:tcW w:w="843" w:type="dxa"/>
            <w:tcBorders>
              <w:top w:val="nil"/>
              <w:left w:val="nil"/>
              <w:bottom w:val="nil"/>
              <w:right w:val="nil"/>
            </w:tcBorders>
            <w:vAlign w:val="bottom"/>
          </w:tcPr>
          <w:p w:rsidR="00E82418" w:rsidRPr="00912875" w:rsidRDefault="00E82418" w:rsidP="00007799">
            <w:pPr>
              <w:spacing w:line="220" w:lineRule="exact"/>
              <w:ind w:left="-57" w:right="-57"/>
              <w:jc w:val="right"/>
              <w:rPr>
                <w:sz w:val="18"/>
                <w:szCs w:val="18"/>
              </w:rPr>
            </w:pPr>
            <w:r w:rsidRPr="00912875">
              <w:rPr>
                <w:sz w:val="18"/>
                <w:szCs w:val="18"/>
              </w:rPr>
              <w:t>109,7</w:t>
            </w:r>
          </w:p>
        </w:tc>
        <w:tc>
          <w:tcPr>
            <w:tcW w:w="843" w:type="dxa"/>
            <w:tcBorders>
              <w:top w:val="nil"/>
              <w:left w:val="nil"/>
              <w:bottom w:val="nil"/>
              <w:right w:val="nil"/>
            </w:tcBorders>
            <w:vAlign w:val="bottom"/>
          </w:tcPr>
          <w:p w:rsidR="00E82418" w:rsidRPr="00912875" w:rsidRDefault="00E82418" w:rsidP="00007799">
            <w:pPr>
              <w:spacing w:line="220" w:lineRule="exact"/>
              <w:ind w:left="-57" w:right="-57"/>
              <w:jc w:val="right"/>
              <w:rPr>
                <w:sz w:val="18"/>
                <w:szCs w:val="18"/>
              </w:rPr>
            </w:pPr>
            <w:r w:rsidRPr="00912875">
              <w:rPr>
                <w:sz w:val="18"/>
                <w:szCs w:val="18"/>
              </w:rPr>
              <w:t>111,3</w:t>
            </w:r>
          </w:p>
        </w:tc>
        <w:tc>
          <w:tcPr>
            <w:tcW w:w="766" w:type="dxa"/>
            <w:tcBorders>
              <w:top w:val="nil"/>
              <w:left w:val="nil"/>
              <w:bottom w:val="nil"/>
              <w:right w:val="nil"/>
            </w:tcBorders>
            <w:vAlign w:val="bottom"/>
          </w:tcPr>
          <w:p w:rsidR="00E82418" w:rsidRPr="00912875" w:rsidRDefault="00E82418" w:rsidP="00007799">
            <w:pPr>
              <w:spacing w:line="220" w:lineRule="exact"/>
              <w:ind w:left="-57" w:right="-57"/>
              <w:jc w:val="right"/>
              <w:rPr>
                <w:sz w:val="18"/>
                <w:szCs w:val="18"/>
              </w:rPr>
            </w:pPr>
            <w:r w:rsidRPr="00912875">
              <w:rPr>
                <w:sz w:val="18"/>
                <w:szCs w:val="18"/>
              </w:rPr>
              <w:t>108,7</w:t>
            </w:r>
          </w:p>
        </w:tc>
        <w:tc>
          <w:tcPr>
            <w:tcW w:w="776" w:type="dxa"/>
            <w:tcBorders>
              <w:top w:val="nil"/>
              <w:left w:val="nil"/>
              <w:bottom w:val="nil"/>
              <w:right w:val="nil"/>
            </w:tcBorders>
            <w:vAlign w:val="bottom"/>
          </w:tcPr>
          <w:p w:rsidR="00E82418" w:rsidRPr="00912875" w:rsidRDefault="00E82418" w:rsidP="00007799">
            <w:pPr>
              <w:spacing w:line="220" w:lineRule="exact"/>
              <w:ind w:left="-57" w:right="-57"/>
              <w:jc w:val="right"/>
              <w:rPr>
                <w:sz w:val="18"/>
                <w:szCs w:val="18"/>
              </w:rPr>
            </w:pPr>
            <w:r w:rsidRPr="00912875">
              <w:rPr>
                <w:sz w:val="18"/>
                <w:szCs w:val="18"/>
              </w:rPr>
              <w:t>116,0</w:t>
            </w:r>
          </w:p>
        </w:tc>
        <w:tc>
          <w:tcPr>
            <w:tcW w:w="756" w:type="dxa"/>
            <w:tcBorders>
              <w:top w:val="nil"/>
              <w:left w:val="nil"/>
              <w:bottom w:val="nil"/>
              <w:right w:val="nil"/>
            </w:tcBorders>
            <w:vAlign w:val="bottom"/>
          </w:tcPr>
          <w:p w:rsidR="00E82418" w:rsidRPr="00912875" w:rsidRDefault="00E82418" w:rsidP="00007799">
            <w:pPr>
              <w:spacing w:line="220" w:lineRule="exact"/>
              <w:ind w:left="-57" w:right="-57"/>
              <w:jc w:val="right"/>
              <w:rPr>
                <w:sz w:val="18"/>
                <w:szCs w:val="18"/>
              </w:rPr>
            </w:pPr>
            <w:r w:rsidRPr="00912875">
              <w:rPr>
                <w:sz w:val="18"/>
                <w:szCs w:val="18"/>
              </w:rPr>
              <w:t>117,1</w:t>
            </w:r>
          </w:p>
        </w:tc>
        <w:tc>
          <w:tcPr>
            <w:tcW w:w="766" w:type="dxa"/>
            <w:tcBorders>
              <w:top w:val="nil"/>
              <w:left w:val="nil"/>
              <w:bottom w:val="nil"/>
              <w:right w:val="nil"/>
            </w:tcBorders>
            <w:vAlign w:val="bottom"/>
          </w:tcPr>
          <w:p w:rsidR="00E82418" w:rsidRPr="00912875" w:rsidRDefault="00E82418" w:rsidP="00007799">
            <w:pPr>
              <w:spacing w:line="220" w:lineRule="exact"/>
              <w:ind w:left="-57" w:right="-57"/>
              <w:jc w:val="right"/>
              <w:rPr>
                <w:sz w:val="18"/>
                <w:szCs w:val="18"/>
              </w:rPr>
            </w:pPr>
            <w:r w:rsidRPr="00912875">
              <w:rPr>
                <w:sz w:val="18"/>
                <w:szCs w:val="18"/>
              </w:rPr>
              <w:t>118,2</w:t>
            </w:r>
          </w:p>
        </w:tc>
        <w:tc>
          <w:tcPr>
            <w:tcW w:w="766" w:type="dxa"/>
            <w:tcBorders>
              <w:top w:val="nil"/>
              <w:left w:val="nil"/>
              <w:bottom w:val="nil"/>
              <w:right w:val="nil"/>
            </w:tcBorders>
            <w:vAlign w:val="bottom"/>
          </w:tcPr>
          <w:p w:rsidR="00E82418" w:rsidRPr="00912875" w:rsidRDefault="00E82418" w:rsidP="00007799">
            <w:pPr>
              <w:spacing w:line="220" w:lineRule="exact"/>
              <w:ind w:left="-57" w:right="-57"/>
              <w:jc w:val="right"/>
              <w:rPr>
                <w:sz w:val="18"/>
                <w:szCs w:val="18"/>
              </w:rPr>
            </w:pPr>
            <w:r w:rsidRPr="00912875">
              <w:rPr>
                <w:sz w:val="18"/>
                <w:szCs w:val="18"/>
              </w:rPr>
              <w:t>108,1</w:t>
            </w:r>
          </w:p>
        </w:tc>
        <w:tc>
          <w:tcPr>
            <w:tcW w:w="766" w:type="dxa"/>
            <w:tcBorders>
              <w:top w:val="nil"/>
              <w:left w:val="nil"/>
              <w:bottom w:val="nil"/>
              <w:right w:val="nil"/>
            </w:tcBorders>
            <w:vAlign w:val="bottom"/>
          </w:tcPr>
          <w:p w:rsidR="00E82418" w:rsidRPr="00912875" w:rsidRDefault="00E82418" w:rsidP="00007799">
            <w:pPr>
              <w:spacing w:line="220" w:lineRule="exact"/>
              <w:ind w:left="-57" w:right="-57"/>
              <w:jc w:val="right"/>
              <w:rPr>
                <w:sz w:val="18"/>
                <w:szCs w:val="18"/>
              </w:rPr>
            </w:pPr>
            <w:r w:rsidRPr="00912875">
              <w:rPr>
                <w:sz w:val="18"/>
                <w:szCs w:val="18"/>
              </w:rPr>
              <w:t>109,6</w:t>
            </w:r>
          </w:p>
        </w:tc>
        <w:tc>
          <w:tcPr>
            <w:tcW w:w="766" w:type="dxa"/>
            <w:tcBorders>
              <w:top w:val="nil"/>
              <w:left w:val="nil"/>
              <w:bottom w:val="nil"/>
              <w:right w:val="nil"/>
            </w:tcBorders>
            <w:vAlign w:val="bottom"/>
          </w:tcPr>
          <w:p w:rsidR="00E82418" w:rsidRPr="00912875" w:rsidRDefault="00E82418" w:rsidP="00007799">
            <w:pPr>
              <w:spacing w:line="220" w:lineRule="exact"/>
              <w:ind w:left="-57" w:right="-57"/>
              <w:jc w:val="right"/>
              <w:rPr>
                <w:sz w:val="18"/>
                <w:szCs w:val="18"/>
              </w:rPr>
            </w:pPr>
            <w:r w:rsidRPr="00912875">
              <w:rPr>
                <w:sz w:val="18"/>
                <w:szCs w:val="18"/>
              </w:rPr>
              <w:t>112,9</w:t>
            </w:r>
          </w:p>
        </w:tc>
        <w:tc>
          <w:tcPr>
            <w:tcW w:w="766" w:type="dxa"/>
            <w:tcBorders>
              <w:top w:val="nil"/>
              <w:left w:val="nil"/>
              <w:bottom w:val="nil"/>
              <w:right w:val="nil"/>
            </w:tcBorders>
            <w:vAlign w:val="bottom"/>
          </w:tcPr>
          <w:p w:rsidR="00E82418" w:rsidRPr="00912875" w:rsidRDefault="00E82418" w:rsidP="00007799">
            <w:pPr>
              <w:spacing w:line="220" w:lineRule="exact"/>
              <w:ind w:left="-57" w:right="-57"/>
              <w:jc w:val="right"/>
              <w:rPr>
                <w:sz w:val="18"/>
                <w:szCs w:val="18"/>
              </w:rPr>
            </w:pPr>
            <w:r w:rsidRPr="00912875">
              <w:rPr>
                <w:sz w:val="18"/>
                <w:szCs w:val="18"/>
              </w:rPr>
              <w:t>110,0</w:t>
            </w:r>
          </w:p>
        </w:tc>
        <w:tc>
          <w:tcPr>
            <w:tcW w:w="766" w:type="dxa"/>
            <w:tcBorders>
              <w:top w:val="nil"/>
              <w:left w:val="nil"/>
              <w:bottom w:val="nil"/>
              <w:right w:val="nil"/>
            </w:tcBorders>
            <w:vAlign w:val="bottom"/>
          </w:tcPr>
          <w:p w:rsidR="00E82418" w:rsidRPr="00912875" w:rsidRDefault="00E82418" w:rsidP="00007799">
            <w:pPr>
              <w:spacing w:line="220" w:lineRule="exact"/>
              <w:ind w:left="-57" w:right="-57"/>
              <w:jc w:val="right"/>
              <w:rPr>
                <w:sz w:val="18"/>
                <w:szCs w:val="18"/>
              </w:rPr>
            </w:pPr>
            <w:r w:rsidRPr="00912875">
              <w:rPr>
                <w:sz w:val="18"/>
                <w:szCs w:val="18"/>
              </w:rPr>
              <w:t>106,2</w:t>
            </w:r>
          </w:p>
        </w:tc>
        <w:tc>
          <w:tcPr>
            <w:tcW w:w="766" w:type="dxa"/>
            <w:tcBorders>
              <w:top w:val="nil"/>
              <w:left w:val="nil"/>
              <w:bottom w:val="nil"/>
              <w:right w:val="nil"/>
            </w:tcBorders>
            <w:vAlign w:val="bottom"/>
          </w:tcPr>
          <w:p w:rsidR="00E82418" w:rsidRPr="00912875" w:rsidRDefault="00E82418" w:rsidP="00007799">
            <w:pPr>
              <w:spacing w:line="220" w:lineRule="exact"/>
              <w:ind w:left="-57" w:right="-57"/>
              <w:jc w:val="right"/>
              <w:rPr>
                <w:sz w:val="18"/>
                <w:szCs w:val="18"/>
                <w:highlight w:val="lightGray"/>
              </w:rPr>
            </w:pPr>
            <w:r w:rsidRPr="00912875">
              <w:rPr>
                <w:sz w:val="18"/>
                <w:szCs w:val="18"/>
              </w:rPr>
              <w:t>112,6</w:t>
            </w:r>
          </w:p>
        </w:tc>
        <w:tc>
          <w:tcPr>
            <w:tcW w:w="766" w:type="dxa"/>
            <w:tcBorders>
              <w:top w:val="nil"/>
              <w:left w:val="nil"/>
              <w:bottom w:val="nil"/>
              <w:right w:val="nil"/>
            </w:tcBorders>
            <w:vAlign w:val="bottom"/>
          </w:tcPr>
          <w:p w:rsidR="00E82418" w:rsidRPr="00912875" w:rsidRDefault="00E82418" w:rsidP="00007799">
            <w:pPr>
              <w:spacing w:line="220" w:lineRule="exact"/>
              <w:ind w:left="-57" w:right="-57"/>
              <w:jc w:val="right"/>
              <w:rPr>
                <w:sz w:val="18"/>
                <w:szCs w:val="18"/>
                <w:highlight w:val="lightGray"/>
              </w:rPr>
            </w:pPr>
            <w:r w:rsidRPr="00912875">
              <w:rPr>
                <w:sz w:val="18"/>
                <w:szCs w:val="18"/>
              </w:rPr>
              <w:t>109,2</w:t>
            </w:r>
          </w:p>
        </w:tc>
        <w:tc>
          <w:tcPr>
            <w:tcW w:w="766" w:type="dxa"/>
            <w:tcBorders>
              <w:top w:val="nil"/>
              <w:left w:val="nil"/>
              <w:bottom w:val="nil"/>
              <w:right w:val="nil"/>
            </w:tcBorders>
            <w:vAlign w:val="bottom"/>
          </w:tcPr>
          <w:p w:rsidR="00E82418" w:rsidRPr="00912875" w:rsidRDefault="00E82418" w:rsidP="00007799">
            <w:pPr>
              <w:spacing w:line="220" w:lineRule="exact"/>
              <w:ind w:left="-57" w:right="-57"/>
              <w:jc w:val="right"/>
              <w:rPr>
                <w:sz w:val="18"/>
                <w:szCs w:val="18"/>
              </w:rPr>
            </w:pPr>
            <w:r w:rsidRPr="00912875">
              <w:rPr>
                <w:sz w:val="18"/>
                <w:szCs w:val="18"/>
              </w:rPr>
              <w:t>111,8</w:t>
            </w:r>
          </w:p>
        </w:tc>
      </w:tr>
      <w:tr w:rsidR="00E82418" w:rsidRPr="0020419B" w:rsidTr="00007799">
        <w:tblPrEx>
          <w:tblCellMar>
            <w:top w:w="0" w:type="dxa"/>
            <w:bottom w:w="0" w:type="dxa"/>
          </w:tblCellMar>
        </w:tblPrEx>
        <w:trPr>
          <w:jc w:val="center"/>
        </w:trPr>
        <w:tc>
          <w:tcPr>
            <w:tcW w:w="1525" w:type="dxa"/>
            <w:gridSpan w:val="2"/>
            <w:tcBorders>
              <w:top w:val="nil"/>
              <w:left w:val="nil"/>
              <w:bottom w:val="nil"/>
              <w:right w:val="nil"/>
            </w:tcBorders>
            <w:vAlign w:val="bottom"/>
          </w:tcPr>
          <w:p w:rsidR="00E82418" w:rsidRPr="00085CDB" w:rsidRDefault="00E82418" w:rsidP="00007799">
            <w:pPr>
              <w:spacing w:line="220" w:lineRule="exact"/>
              <w:ind w:left="284"/>
              <w:rPr>
                <w:color w:val="000000"/>
                <w:sz w:val="18"/>
                <w:szCs w:val="18"/>
                <w:vertAlign w:val="superscript"/>
              </w:rPr>
            </w:pPr>
            <w:r w:rsidRPr="00085CDB">
              <w:rPr>
                <w:color w:val="000000"/>
                <w:sz w:val="18"/>
                <w:szCs w:val="18"/>
              </w:rPr>
              <w:t>2014</w:t>
            </w:r>
            <w:r w:rsidRPr="00085CDB">
              <w:rPr>
                <w:color w:val="000000"/>
                <w:sz w:val="18"/>
                <w:szCs w:val="18"/>
                <w:vertAlign w:val="superscript"/>
                <w:lang w:val="en-US"/>
              </w:rPr>
              <w:t>1</w:t>
            </w:r>
            <w:r w:rsidRPr="00085CDB">
              <w:rPr>
                <w:color w:val="000000"/>
                <w:sz w:val="18"/>
                <w:szCs w:val="18"/>
                <w:vertAlign w:val="superscript"/>
              </w:rPr>
              <w:t>)</w:t>
            </w:r>
          </w:p>
        </w:tc>
        <w:tc>
          <w:tcPr>
            <w:tcW w:w="803" w:type="dxa"/>
            <w:tcBorders>
              <w:top w:val="nil"/>
              <w:left w:val="nil"/>
              <w:bottom w:val="nil"/>
              <w:right w:val="nil"/>
            </w:tcBorders>
            <w:vAlign w:val="bottom"/>
          </w:tcPr>
          <w:p w:rsidR="00E82418" w:rsidRPr="00B670E0" w:rsidRDefault="00E82418" w:rsidP="00007799">
            <w:pPr>
              <w:spacing w:line="220" w:lineRule="exact"/>
              <w:ind w:left="-57" w:right="-57"/>
              <w:jc w:val="right"/>
              <w:rPr>
                <w:sz w:val="18"/>
                <w:szCs w:val="18"/>
                <w:lang w:val="en-US"/>
              </w:rPr>
            </w:pPr>
            <w:r w:rsidRPr="00B670E0">
              <w:rPr>
                <w:sz w:val="18"/>
                <w:szCs w:val="18"/>
              </w:rPr>
              <w:t>107,1</w:t>
            </w:r>
          </w:p>
        </w:tc>
        <w:tc>
          <w:tcPr>
            <w:tcW w:w="739" w:type="dxa"/>
            <w:tcBorders>
              <w:top w:val="nil"/>
              <w:left w:val="nil"/>
              <w:bottom w:val="nil"/>
              <w:right w:val="nil"/>
            </w:tcBorders>
            <w:vAlign w:val="bottom"/>
          </w:tcPr>
          <w:p w:rsidR="00E82418" w:rsidRPr="00B670E0" w:rsidRDefault="00E82418" w:rsidP="00007799">
            <w:pPr>
              <w:spacing w:line="220" w:lineRule="exact"/>
              <w:ind w:left="-57" w:right="-57"/>
              <w:jc w:val="right"/>
              <w:rPr>
                <w:sz w:val="18"/>
                <w:szCs w:val="18"/>
              </w:rPr>
            </w:pPr>
            <w:r w:rsidRPr="00B670E0">
              <w:rPr>
                <w:sz w:val="18"/>
                <w:szCs w:val="18"/>
              </w:rPr>
              <w:t>103,8</w:t>
            </w:r>
          </w:p>
        </w:tc>
        <w:tc>
          <w:tcPr>
            <w:tcW w:w="843" w:type="dxa"/>
            <w:tcBorders>
              <w:top w:val="nil"/>
              <w:left w:val="nil"/>
              <w:bottom w:val="nil"/>
              <w:right w:val="nil"/>
            </w:tcBorders>
            <w:vAlign w:val="bottom"/>
          </w:tcPr>
          <w:p w:rsidR="00E82418" w:rsidRPr="00B670E0" w:rsidRDefault="00E82418" w:rsidP="00007799">
            <w:pPr>
              <w:spacing w:line="220" w:lineRule="exact"/>
              <w:ind w:left="-57" w:right="-57"/>
              <w:jc w:val="right"/>
              <w:rPr>
                <w:sz w:val="18"/>
                <w:szCs w:val="18"/>
              </w:rPr>
            </w:pPr>
            <w:r w:rsidRPr="00B670E0">
              <w:rPr>
                <w:sz w:val="18"/>
                <w:szCs w:val="18"/>
              </w:rPr>
              <w:t>107,9</w:t>
            </w:r>
          </w:p>
        </w:tc>
        <w:tc>
          <w:tcPr>
            <w:tcW w:w="843" w:type="dxa"/>
            <w:tcBorders>
              <w:top w:val="nil"/>
              <w:left w:val="nil"/>
              <w:bottom w:val="nil"/>
              <w:right w:val="nil"/>
            </w:tcBorders>
            <w:vAlign w:val="bottom"/>
          </w:tcPr>
          <w:p w:rsidR="00E82418" w:rsidRPr="00B670E0" w:rsidRDefault="00E82418" w:rsidP="00007799">
            <w:pPr>
              <w:spacing w:line="220" w:lineRule="exact"/>
              <w:ind w:left="-57" w:right="-57"/>
              <w:jc w:val="right"/>
              <w:rPr>
                <w:sz w:val="18"/>
                <w:szCs w:val="18"/>
              </w:rPr>
            </w:pPr>
            <w:r w:rsidRPr="00B670E0">
              <w:rPr>
                <w:sz w:val="18"/>
                <w:szCs w:val="18"/>
              </w:rPr>
              <w:t>110,1</w:t>
            </w:r>
          </w:p>
        </w:tc>
        <w:tc>
          <w:tcPr>
            <w:tcW w:w="843" w:type="dxa"/>
            <w:tcBorders>
              <w:top w:val="nil"/>
              <w:left w:val="nil"/>
              <w:bottom w:val="nil"/>
              <w:right w:val="nil"/>
            </w:tcBorders>
            <w:vAlign w:val="bottom"/>
          </w:tcPr>
          <w:p w:rsidR="00E82418" w:rsidRPr="00B670E0" w:rsidRDefault="00E82418" w:rsidP="00007799">
            <w:pPr>
              <w:spacing w:line="220" w:lineRule="exact"/>
              <w:ind w:left="-57" w:right="-57"/>
              <w:jc w:val="right"/>
              <w:rPr>
                <w:sz w:val="18"/>
                <w:szCs w:val="18"/>
              </w:rPr>
            </w:pPr>
            <w:r w:rsidRPr="00B670E0">
              <w:rPr>
                <w:sz w:val="18"/>
                <w:szCs w:val="18"/>
              </w:rPr>
              <w:t>106,1</w:t>
            </w:r>
          </w:p>
        </w:tc>
        <w:tc>
          <w:tcPr>
            <w:tcW w:w="766" w:type="dxa"/>
            <w:tcBorders>
              <w:top w:val="nil"/>
              <w:left w:val="nil"/>
              <w:bottom w:val="nil"/>
              <w:right w:val="nil"/>
            </w:tcBorders>
            <w:vAlign w:val="bottom"/>
          </w:tcPr>
          <w:p w:rsidR="00E82418" w:rsidRPr="00B670E0" w:rsidRDefault="00E82418" w:rsidP="00007799">
            <w:pPr>
              <w:spacing w:line="220" w:lineRule="exact"/>
              <w:ind w:left="-57" w:right="-57"/>
              <w:jc w:val="right"/>
              <w:rPr>
                <w:sz w:val="18"/>
                <w:szCs w:val="18"/>
              </w:rPr>
            </w:pPr>
            <w:r w:rsidRPr="00B670E0">
              <w:rPr>
                <w:sz w:val="18"/>
                <w:szCs w:val="18"/>
              </w:rPr>
              <w:t>106,5</w:t>
            </w:r>
          </w:p>
        </w:tc>
        <w:tc>
          <w:tcPr>
            <w:tcW w:w="776" w:type="dxa"/>
            <w:tcBorders>
              <w:top w:val="nil"/>
              <w:left w:val="nil"/>
              <w:bottom w:val="nil"/>
              <w:right w:val="nil"/>
            </w:tcBorders>
            <w:vAlign w:val="bottom"/>
          </w:tcPr>
          <w:p w:rsidR="00E82418" w:rsidRPr="00B670E0" w:rsidRDefault="00E82418" w:rsidP="00007799">
            <w:pPr>
              <w:spacing w:line="220" w:lineRule="exact"/>
              <w:ind w:left="-57" w:right="-57"/>
              <w:jc w:val="right"/>
              <w:rPr>
                <w:sz w:val="18"/>
                <w:szCs w:val="18"/>
              </w:rPr>
            </w:pPr>
            <w:r w:rsidRPr="00B670E0">
              <w:rPr>
                <w:sz w:val="18"/>
                <w:szCs w:val="18"/>
              </w:rPr>
              <w:t>105,4</w:t>
            </w:r>
          </w:p>
        </w:tc>
        <w:tc>
          <w:tcPr>
            <w:tcW w:w="756" w:type="dxa"/>
            <w:tcBorders>
              <w:top w:val="nil"/>
              <w:left w:val="nil"/>
              <w:bottom w:val="nil"/>
              <w:right w:val="nil"/>
            </w:tcBorders>
            <w:vAlign w:val="bottom"/>
          </w:tcPr>
          <w:p w:rsidR="00E82418" w:rsidRPr="00B670E0" w:rsidRDefault="00E82418" w:rsidP="00007799">
            <w:pPr>
              <w:spacing w:line="220" w:lineRule="exact"/>
              <w:ind w:left="-57" w:right="-57"/>
              <w:jc w:val="right"/>
              <w:rPr>
                <w:sz w:val="18"/>
                <w:szCs w:val="18"/>
              </w:rPr>
            </w:pPr>
            <w:r w:rsidRPr="00B670E0">
              <w:rPr>
                <w:sz w:val="18"/>
                <w:szCs w:val="18"/>
              </w:rPr>
              <w:t>100,4</w:t>
            </w:r>
          </w:p>
        </w:tc>
        <w:tc>
          <w:tcPr>
            <w:tcW w:w="766" w:type="dxa"/>
            <w:tcBorders>
              <w:top w:val="nil"/>
              <w:left w:val="nil"/>
              <w:bottom w:val="nil"/>
              <w:right w:val="nil"/>
            </w:tcBorders>
            <w:vAlign w:val="bottom"/>
          </w:tcPr>
          <w:p w:rsidR="00E82418" w:rsidRPr="00B670E0" w:rsidRDefault="00E82418" w:rsidP="00007799">
            <w:pPr>
              <w:spacing w:line="220" w:lineRule="exact"/>
              <w:ind w:left="-57" w:right="-57"/>
              <w:jc w:val="right"/>
              <w:rPr>
                <w:sz w:val="18"/>
                <w:szCs w:val="18"/>
              </w:rPr>
            </w:pPr>
            <w:r w:rsidRPr="00B670E0">
              <w:rPr>
                <w:sz w:val="18"/>
                <w:szCs w:val="18"/>
              </w:rPr>
              <w:t>106,5</w:t>
            </w:r>
          </w:p>
        </w:tc>
        <w:tc>
          <w:tcPr>
            <w:tcW w:w="766" w:type="dxa"/>
            <w:tcBorders>
              <w:top w:val="nil"/>
              <w:left w:val="nil"/>
              <w:bottom w:val="nil"/>
              <w:right w:val="nil"/>
            </w:tcBorders>
            <w:vAlign w:val="bottom"/>
          </w:tcPr>
          <w:p w:rsidR="00E82418" w:rsidRPr="00B670E0" w:rsidRDefault="00E82418" w:rsidP="00007799">
            <w:pPr>
              <w:spacing w:line="220" w:lineRule="exact"/>
              <w:ind w:left="-57" w:right="-57"/>
              <w:jc w:val="right"/>
              <w:rPr>
                <w:sz w:val="18"/>
                <w:szCs w:val="18"/>
              </w:rPr>
            </w:pPr>
            <w:r w:rsidRPr="00B670E0">
              <w:rPr>
                <w:sz w:val="18"/>
                <w:szCs w:val="18"/>
              </w:rPr>
              <w:t>113,9</w:t>
            </w:r>
          </w:p>
        </w:tc>
        <w:tc>
          <w:tcPr>
            <w:tcW w:w="766" w:type="dxa"/>
            <w:tcBorders>
              <w:top w:val="nil"/>
              <w:left w:val="nil"/>
              <w:bottom w:val="nil"/>
              <w:right w:val="nil"/>
            </w:tcBorders>
            <w:vAlign w:val="bottom"/>
          </w:tcPr>
          <w:p w:rsidR="00E82418" w:rsidRPr="00B670E0" w:rsidRDefault="00E82418" w:rsidP="00007799">
            <w:pPr>
              <w:spacing w:line="220" w:lineRule="exact"/>
              <w:ind w:left="-57" w:right="-57"/>
              <w:jc w:val="right"/>
              <w:rPr>
                <w:sz w:val="18"/>
                <w:szCs w:val="18"/>
              </w:rPr>
            </w:pPr>
            <w:r w:rsidRPr="00B670E0">
              <w:rPr>
                <w:sz w:val="18"/>
                <w:szCs w:val="18"/>
              </w:rPr>
              <w:t>104,2</w:t>
            </w:r>
          </w:p>
        </w:tc>
        <w:tc>
          <w:tcPr>
            <w:tcW w:w="766" w:type="dxa"/>
            <w:tcBorders>
              <w:top w:val="nil"/>
              <w:left w:val="nil"/>
              <w:bottom w:val="nil"/>
              <w:right w:val="nil"/>
            </w:tcBorders>
            <w:vAlign w:val="bottom"/>
          </w:tcPr>
          <w:p w:rsidR="00E82418" w:rsidRPr="00B670E0" w:rsidRDefault="00E82418" w:rsidP="00007799">
            <w:pPr>
              <w:spacing w:line="220" w:lineRule="exact"/>
              <w:ind w:left="-57" w:right="-57"/>
              <w:jc w:val="right"/>
              <w:rPr>
                <w:sz w:val="18"/>
                <w:szCs w:val="18"/>
              </w:rPr>
            </w:pPr>
            <w:r w:rsidRPr="00B670E0">
              <w:rPr>
                <w:sz w:val="18"/>
                <w:szCs w:val="18"/>
              </w:rPr>
              <w:t>108,8</w:t>
            </w:r>
          </w:p>
        </w:tc>
        <w:tc>
          <w:tcPr>
            <w:tcW w:w="766" w:type="dxa"/>
            <w:tcBorders>
              <w:top w:val="nil"/>
              <w:left w:val="nil"/>
              <w:bottom w:val="nil"/>
              <w:right w:val="nil"/>
            </w:tcBorders>
            <w:vAlign w:val="bottom"/>
          </w:tcPr>
          <w:p w:rsidR="00E82418" w:rsidRPr="00B670E0" w:rsidRDefault="00E82418" w:rsidP="00007799">
            <w:pPr>
              <w:spacing w:line="220" w:lineRule="exact"/>
              <w:ind w:left="-57" w:right="-57"/>
              <w:jc w:val="right"/>
              <w:rPr>
                <w:sz w:val="18"/>
                <w:szCs w:val="18"/>
              </w:rPr>
            </w:pPr>
            <w:r w:rsidRPr="00B670E0">
              <w:rPr>
                <w:sz w:val="18"/>
                <w:szCs w:val="18"/>
              </w:rPr>
              <w:t>112,4</w:t>
            </w:r>
          </w:p>
        </w:tc>
        <w:tc>
          <w:tcPr>
            <w:tcW w:w="766" w:type="dxa"/>
            <w:tcBorders>
              <w:top w:val="nil"/>
              <w:left w:val="nil"/>
              <w:bottom w:val="nil"/>
              <w:right w:val="nil"/>
            </w:tcBorders>
            <w:vAlign w:val="bottom"/>
          </w:tcPr>
          <w:p w:rsidR="00E82418" w:rsidRPr="00B670E0" w:rsidRDefault="00E82418" w:rsidP="00007799">
            <w:pPr>
              <w:spacing w:line="220" w:lineRule="exact"/>
              <w:ind w:left="-57" w:right="-57"/>
              <w:jc w:val="right"/>
              <w:rPr>
                <w:sz w:val="18"/>
                <w:szCs w:val="18"/>
              </w:rPr>
            </w:pPr>
            <w:r w:rsidRPr="00B670E0">
              <w:rPr>
                <w:sz w:val="18"/>
                <w:szCs w:val="18"/>
              </w:rPr>
              <w:t>109,0</w:t>
            </w:r>
          </w:p>
        </w:tc>
        <w:tc>
          <w:tcPr>
            <w:tcW w:w="766" w:type="dxa"/>
            <w:tcBorders>
              <w:top w:val="nil"/>
              <w:left w:val="nil"/>
              <w:bottom w:val="nil"/>
              <w:right w:val="nil"/>
            </w:tcBorders>
            <w:vAlign w:val="bottom"/>
          </w:tcPr>
          <w:p w:rsidR="00E82418" w:rsidRPr="00B670E0" w:rsidRDefault="00E82418" w:rsidP="00007799">
            <w:pPr>
              <w:spacing w:line="220" w:lineRule="exact"/>
              <w:ind w:left="-57" w:right="-57"/>
              <w:jc w:val="right"/>
              <w:rPr>
                <w:sz w:val="18"/>
                <w:szCs w:val="18"/>
              </w:rPr>
            </w:pPr>
            <w:r w:rsidRPr="00B670E0">
              <w:rPr>
                <w:sz w:val="18"/>
                <w:szCs w:val="18"/>
              </w:rPr>
              <w:t>110,0</w:t>
            </w:r>
          </w:p>
        </w:tc>
        <w:tc>
          <w:tcPr>
            <w:tcW w:w="766" w:type="dxa"/>
            <w:tcBorders>
              <w:top w:val="nil"/>
              <w:left w:val="nil"/>
              <w:bottom w:val="nil"/>
              <w:right w:val="nil"/>
            </w:tcBorders>
            <w:vAlign w:val="bottom"/>
          </w:tcPr>
          <w:p w:rsidR="00E82418" w:rsidRPr="00B670E0" w:rsidRDefault="00E82418" w:rsidP="00007799">
            <w:pPr>
              <w:spacing w:line="220" w:lineRule="exact"/>
              <w:ind w:left="-57" w:right="-57"/>
              <w:jc w:val="right"/>
              <w:rPr>
                <w:sz w:val="18"/>
                <w:szCs w:val="18"/>
              </w:rPr>
            </w:pPr>
            <w:r w:rsidRPr="00B670E0">
              <w:rPr>
                <w:sz w:val="18"/>
                <w:szCs w:val="18"/>
              </w:rPr>
              <w:t>104,9</w:t>
            </w:r>
          </w:p>
        </w:tc>
        <w:tc>
          <w:tcPr>
            <w:tcW w:w="766" w:type="dxa"/>
            <w:tcBorders>
              <w:top w:val="nil"/>
              <w:left w:val="nil"/>
              <w:bottom w:val="nil"/>
              <w:right w:val="nil"/>
            </w:tcBorders>
            <w:vAlign w:val="bottom"/>
          </w:tcPr>
          <w:p w:rsidR="00E82418" w:rsidRPr="00B670E0" w:rsidRDefault="00E82418" w:rsidP="00007799">
            <w:pPr>
              <w:spacing w:line="220" w:lineRule="exact"/>
              <w:ind w:left="-57" w:right="-57"/>
              <w:jc w:val="right"/>
              <w:rPr>
                <w:sz w:val="18"/>
                <w:szCs w:val="18"/>
              </w:rPr>
            </w:pPr>
            <w:r w:rsidRPr="00B670E0">
              <w:rPr>
                <w:sz w:val="18"/>
                <w:szCs w:val="18"/>
              </w:rPr>
              <w:t>104,3</w:t>
            </w:r>
          </w:p>
        </w:tc>
      </w:tr>
      <w:tr w:rsidR="00E82418" w:rsidRPr="009F43E6" w:rsidTr="00007799">
        <w:tblPrEx>
          <w:tblCellMar>
            <w:top w:w="0" w:type="dxa"/>
            <w:bottom w:w="0" w:type="dxa"/>
          </w:tblCellMar>
        </w:tblPrEx>
        <w:trPr>
          <w:jc w:val="center"/>
        </w:trPr>
        <w:tc>
          <w:tcPr>
            <w:tcW w:w="1525" w:type="dxa"/>
            <w:gridSpan w:val="2"/>
            <w:tcBorders>
              <w:top w:val="nil"/>
              <w:left w:val="nil"/>
              <w:bottom w:val="nil"/>
              <w:right w:val="nil"/>
            </w:tcBorders>
            <w:vAlign w:val="bottom"/>
          </w:tcPr>
          <w:p w:rsidR="00E82418" w:rsidRPr="00085CDB" w:rsidRDefault="00E82418" w:rsidP="00007799">
            <w:pPr>
              <w:spacing w:line="220" w:lineRule="exact"/>
              <w:ind w:left="284"/>
              <w:rPr>
                <w:color w:val="000000"/>
                <w:sz w:val="18"/>
                <w:szCs w:val="18"/>
                <w:lang w:val="en-US"/>
              </w:rPr>
            </w:pPr>
            <w:r w:rsidRPr="00085CDB">
              <w:rPr>
                <w:color w:val="000000"/>
                <w:sz w:val="18"/>
                <w:szCs w:val="18"/>
              </w:rPr>
              <w:t>2015</w:t>
            </w:r>
            <w:r w:rsidRPr="00085CDB">
              <w:rPr>
                <w:color w:val="000000"/>
                <w:sz w:val="18"/>
                <w:szCs w:val="18"/>
                <w:vertAlign w:val="superscript"/>
              </w:rPr>
              <w:t>1),2</w:t>
            </w:r>
            <w:r w:rsidRPr="00085CDB">
              <w:rPr>
                <w:color w:val="000000"/>
                <w:sz w:val="18"/>
                <w:szCs w:val="18"/>
                <w:vertAlign w:val="superscript"/>
                <w:lang w:val="en-US"/>
              </w:rPr>
              <w:t>)</w:t>
            </w:r>
          </w:p>
        </w:tc>
        <w:tc>
          <w:tcPr>
            <w:tcW w:w="803" w:type="dxa"/>
            <w:tcBorders>
              <w:top w:val="nil"/>
              <w:left w:val="nil"/>
              <w:bottom w:val="nil"/>
              <w:right w:val="nil"/>
            </w:tcBorders>
            <w:vAlign w:val="bottom"/>
          </w:tcPr>
          <w:p w:rsidR="00E82418" w:rsidRPr="00B670E0" w:rsidRDefault="00E82418" w:rsidP="00007799">
            <w:pPr>
              <w:spacing w:line="220" w:lineRule="exact"/>
              <w:ind w:left="-57" w:right="-57"/>
              <w:jc w:val="right"/>
              <w:rPr>
                <w:sz w:val="18"/>
                <w:szCs w:val="18"/>
              </w:rPr>
            </w:pPr>
          </w:p>
        </w:tc>
        <w:tc>
          <w:tcPr>
            <w:tcW w:w="739" w:type="dxa"/>
            <w:tcBorders>
              <w:top w:val="nil"/>
              <w:left w:val="nil"/>
              <w:bottom w:val="nil"/>
              <w:right w:val="nil"/>
            </w:tcBorders>
            <w:vAlign w:val="bottom"/>
          </w:tcPr>
          <w:p w:rsidR="00E82418" w:rsidRPr="00B670E0" w:rsidRDefault="00E82418" w:rsidP="00007799">
            <w:pPr>
              <w:spacing w:line="220" w:lineRule="exact"/>
              <w:ind w:left="-57" w:right="-57"/>
              <w:jc w:val="right"/>
              <w:rPr>
                <w:sz w:val="18"/>
                <w:szCs w:val="18"/>
              </w:rPr>
            </w:pPr>
            <w:r w:rsidRPr="00B670E0">
              <w:rPr>
                <w:sz w:val="18"/>
                <w:szCs w:val="18"/>
              </w:rPr>
              <w:t>111,2</w:t>
            </w:r>
          </w:p>
        </w:tc>
        <w:tc>
          <w:tcPr>
            <w:tcW w:w="843" w:type="dxa"/>
            <w:tcBorders>
              <w:top w:val="nil"/>
              <w:left w:val="nil"/>
              <w:bottom w:val="nil"/>
              <w:right w:val="nil"/>
            </w:tcBorders>
            <w:vAlign w:val="bottom"/>
          </w:tcPr>
          <w:p w:rsidR="00E82418" w:rsidRPr="00B670E0" w:rsidRDefault="00E82418" w:rsidP="00007799">
            <w:pPr>
              <w:spacing w:line="220" w:lineRule="exact"/>
              <w:ind w:left="-57" w:right="-57"/>
              <w:jc w:val="right"/>
              <w:rPr>
                <w:sz w:val="18"/>
                <w:szCs w:val="18"/>
              </w:rPr>
            </w:pPr>
            <w:r w:rsidRPr="00B670E0">
              <w:rPr>
                <w:sz w:val="18"/>
                <w:szCs w:val="18"/>
              </w:rPr>
              <w:t>107</w:t>
            </w:r>
            <w:r>
              <w:rPr>
                <w:sz w:val="18"/>
                <w:szCs w:val="18"/>
              </w:rPr>
              <w:t>,</w:t>
            </w:r>
            <w:r w:rsidRPr="00B670E0">
              <w:rPr>
                <w:sz w:val="18"/>
                <w:szCs w:val="18"/>
              </w:rPr>
              <w:t>6</w:t>
            </w:r>
          </w:p>
        </w:tc>
        <w:tc>
          <w:tcPr>
            <w:tcW w:w="843" w:type="dxa"/>
            <w:tcBorders>
              <w:top w:val="nil"/>
              <w:left w:val="nil"/>
              <w:bottom w:val="nil"/>
              <w:right w:val="nil"/>
            </w:tcBorders>
            <w:vAlign w:val="bottom"/>
          </w:tcPr>
          <w:p w:rsidR="00E82418" w:rsidRPr="00B670E0" w:rsidRDefault="00E82418" w:rsidP="00007799">
            <w:pPr>
              <w:spacing w:line="220" w:lineRule="exact"/>
              <w:ind w:left="-57" w:right="-57"/>
              <w:jc w:val="right"/>
              <w:rPr>
                <w:sz w:val="18"/>
                <w:szCs w:val="18"/>
              </w:rPr>
            </w:pPr>
          </w:p>
        </w:tc>
        <w:tc>
          <w:tcPr>
            <w:tcW w:w="843" w:type="dxa"/>
            <w:tcBorders>
              <w:top w:val="nil"/>
              <w:left w:val="nil"/>
              <w:bottom w:val="nil"/>
              <w:right w:val="nil"/>
            </w:tcBorders>
            <w:vAlign w:val="bottom"/>
          </w:tcPr>
          <w:p w:rsidR="00E82418" w:rsidRPr="00B670E0" w:rsidRDefault="00E82418" w:rsidP="00007799">
            <w:pPr>
              <w:spacing w:line="220" w:lineRule="exact"/>
              <w:ind w:left="-57" w:right="-57"/>
              <w:jc w:val="right"/>
              <w:rPr>
                <w:sz w:val="18"/>
                <w:szCs w:val="18"/>
              </w:rPr>
            </w:pPr>
          </w:p>
        </w:tc>
        <w:tc>
          <w:tcPr>
            <w:tcW w:w="766" w:type="dxa"/>
            <w:tcBorders>
              <w:top w:val="nil"/>
              <w:left w:val="nil"/>
              <w:bottom w:val="nil"/>
              <w:right w:val="nil"/>
            </w:tcBorders>
            <w:vAlign w:val="bottom"/>
          </w:tcPr>
          <w:p w:rsidR="00E82418" w:rsidRPr="00B670E0" w:rsidRDefault="00E82418" w:rsidP="00007799">
            <w:pPr>
              <w:spacing w:line="220" w:lineRule="exact"/>
              <w:ind w:left="-57" w:right="-57"/>
              <w:jc w:val="right"/>
              <w:rPr>
                <w:sz w:val="18"/>
                <w:szCs w:val="18"/>
              </w:rPr>
            </w:pPr>
            <w:r w:rsidRPr="00B670E0">
              <w:rPr>
                <w:sz w:val="18"/>
                <w:szCs w:val="18"/>
              </w:rPr>
              <w:t>110,8</w:t>
            </w:r>
          </w:p>
        </w:tc>
        <w:tc>
          <w:tcPr>
            <w:tcW w:w="776" w:type="dxa"/>
            <w:tcBorders>
              <w:top w:val="nil"/>
              <w:left w:val="nil"/>
              <w:bottom w:val="nil"/>
              <w:right w:val="nil"/>
            </w:tcBorders>
            <w:vAlign w:val="bottom"/>
          </w:tcPr>
          <w:p w:rsidR="00E82418" w:rsidRPr="00B670E0" w:rsidRDefault="00E82418" w:rsidP="00007799">
            <w:pPr>
              <w:spacing w:line="220" w:lineRule="exact"/>
              <w:ind w:left="-57" w:right="-57"/>
              <w:jc w:val="right"/>
              <w:rPr>
                <w:sz w:val="18"/>
                <w:szCs w:val="18"/>
              </w:rPr>
            </w:pPr>
            <w:r w:rsidRPr="00B670E0">
              <w:rPr>
                <w:sz w:val="18"/>
                <w:szCs w:val="18"/>
              </w:rPr>
              <w:t>111,1</w:t>
            </w:r>
          </w:p>
        </w:tc>
        <w:tc>
          <w:tcPr>
            <w:tcW w:w="756" w:type="dxa"/>
            <w:tcBorders>
              <w:top w:val="nil"/>
              <w:left w:val="nil"/>
              <w:bottom w:val="nil"/>
              <w:right w:val="nil"/>
            </w:tcBorders>
            <w:vAlign w:val="bottom"/>
          </w:tcPr>
          <w:p w:rsidR="00E82418" w:rsidRPr="00B670E0" w:rsidRDefault="00E82418" w:rsidP="00007799">
            <w:pPr>
              <w:spacing w:line="220" w:lineRule="exact"/>
              <w:ind w:left="-57" w:right="-57"/>
              <w:jc w:val="right"/>
              <w:rPr>
                <w:sz w:val="18"/>
                <w:szCs w:val="18"/>
              </w:rPr>
            </w:pPr>
            <w:r w:rsidRPr="00B670E0">
              <w:rPr>
                <w:sz w:val="18"/>
                <w:szCs w:val="18"/>
              </w:rPr>
              <w:t>111,6</w:t>
            </w:r>
          </w:p>
        </w:tc>
        <w:tc>
          <w:tcPr>
            <w:tcW w:w="766" w:type="dxa"/>
            <w:tcBorders>
              <w:top w:val="nil"/>
              <w:left w:val="nil"/>
              <w:bottom w:val="nil"/>
              <w:right w:val="nil"/>
            </w:tcBorders>
            <w:vAlign w:val="bottom"/>
          </w:tcPr>
          <w:p w:rsidR="00E82418" w:rsidRPr="00B670E0" w:rsidRDefault="00E82418" w:rsidP="00007799">
            <w:pPr>
              <w:spacing w:line="220" w:lineRule="exact"/>
              <w:ind w:left="-57" w:right="-57"/>
              <w:jc w:val="right"/>
              <w:rPr>
                <w:sz w:val="18"/>
                <w:szCs w:val="18"/>
              </w:rPr>
            </w:pPr>
            <w:r w:rsidRPr="00B670E0">
              <w:rPr>
                <w:sz w:val="18"/>
                <w:szCs w:val="18"/>
              </w:rPr>
              <w:t>109,0</w:t>
            </w:r>
          </w:p>
        </w:tc>
        <w:tc>
          <w:tcPr>
            <w:tcW w:w="766" w:type="dxa"/>
            <w:tcBorders>
              <w:top w:val="nil"/>
              <w:left w:val="nil"/>
              <w:bottom w:val="nil"/>
              <w:right w:val="nil"/>
            </w:tcBorders>
            <w:vAlign w:val="bottom"/>
          </w:tcPr>
          <w:p w:rsidR="00E82418" w:rsidRPr="00B670E0" w:rsidRDefault="00E82418" w:rsidP="00007799">
            <w:pPr>
              <w:spacing w:line="220" w:lineRule="exact"/>
              <w:ind w:left="-57" w:right="-57"/>
              <w:jc w:val="right"/>
              <w:rPr>
                <w:sz w:val="18"/>
                <w:szCs w:val="18"/>
              </w:rPr>
            </w:pPr>
            <w:r w:rsidRPr="00B670E0">
              <w:rPr>
                <w:sz w:val="18"/>
                <w:szCs w:val="18"/>
              </w:rPr>
              <w:t>105,4</w:t>
            </w:r>
          </w:p>
        </w:tc>
        <w:tc>
          <w:tcPr>
            <w:tcW w:w="766" w:type="dxa"/>
            <w:tcBorders>
              <w:top w:val="nil"/>
              <w:left w:val="nil"/>
              <w:bottom w:val="nil"/>
              <w:right w:val="nil"/>
            </w:tcBorders>
            <w:vAlign w:val="bottom"/>
          </w:tcPr>
          <w:p w:rsidR="00E82418" w:rsidRPr="00B670E0" w:rsidRDefault="00E82418" w:rsidP="00007799">
            <w:pPr>
              <w:spacing w:line="220" w:lineRule="exact"/>
              <w:ind w:left="-57" w:right="-57"/>
              <w:jc w:val="right"/>
              <w:rPr>
                <w:sz w:val="18"/>
                <w:szCs w:val="18"/>
              </w:rPr>
            </w:pPr>
            <w:r w:rsidRPr="00B670E0">
              <w:rPr>
                <w:sz w:val="18"/>
                <w:szCs w:val="18"/>
              </w:rPr>
              <w:t>108</w:t>
            </w:r>
            <w:r>
              <w:rPr>
                <w:sz w:val="18"/>
                <w:szCs w:val="18"/>
              </w:rPr>
              <w:t>,</w:t>
            </w:r>
            <w:r w:rsidRPr="00B670E0">
              <w:rPr>
                <w:sz w:val="18"/>
                <w:szCs w:val="18"/>
              </w:rPr>
              <w:t>2</w:t>
            </w:r>
          </w:p>
        </w:tc>
        <w:tc>
          <w:tcPr>
            <w:tcW w:w="766" w:type="dxa"/>
            <w:tcBorders>
              <w:top w:val="nil"/>
              <w:left w:val="nil"/>
              <w:bottom w:val="nil"/>
              <w:right w:val="nil"/>
            </w:tcBorders>
            <w:vAlign w:val="bottom"/>
          </w:tcPr>
          <w:p w:rsidR="00E82418" w:rsidRPr="00B670E0" w:rsidRDefault="00E82418" w:rsidP="00007799">
            <w:pPr>
              <w:spacing w:line="220" w:lineRule="exact"/>
              <w:ind w:left="-57" w:right="-57"/>
              <w:jc w:val="right"/>
              <w:rPr>
                <w:sz w:val="18"/>
                <w:szCs w:val="18"/>
              </w:rPr>
            </w:pPr>
          </w:p>
        </w:tc>
        <w:tc>
          <w:tcPr>
            <w:tcW w:w="766" w:type="dxa"/>
            <w:tcBorders>
              <w:top w:val="nil"/>
              <w:left w:val="nil"/>
              <w:bottom w:val="nil"/>
              <w:right w:val="nil"/>
            </w:tcBorders>
            <w:vAlign w:val="bottom"/>
          </w:tcPr>
          <w:p w:rsidR="00E82418" w:rsidRPr="00B670E0" w:rsidRDefault="00E82418" w:rsidP="00007799">
            <w:pPr>
              <w:spacing w:line="220" w:lineRule="exact"/>
              <w:ind w:left="-57" w:right="-57"/>
              <w:jc w:val="right"/>
              <w:rPr>
                <w:sz w:val="18"/>
                <w:szCs w:val="18"/>
              </w:rPr>
            </w:pPr>
          </w:p>
        </w:tc>
        <w:tc>
          <w:tcPr>
            <w:tcW w:w="766" w:type="dxa"/>
            <w:tcBorders>
              <w:top w:val="nil"/>
              <w:left w:val="nil"/>
              <w:bottom w:val="nil"/>
              <w:right w:val="nil"/>
            </w:tcBorders>
            <w:vAlign w:val="bottom"/>
          </w:tcPr>
          <w:p w:rsidR="00E82418" w:rsidRPr="00B670E0" w:rsidRDefault="00E82418" w:rsidP="00007799">
            <w:pPr>
              <w:spacing w:line="220" w:lineRule="exact"/>
              <w:ind w:left="-57" w:right="-57"/>
              <w:jc w:val="right"/>
              <w:rPr>
                <w:sz w:val="18"/>
                <w:szCs w:val="18"/>
              </w:rPr>
            </w:pPr>
          </w:p>
        </w:tc>
        <w:tc>
          <w:tcPr>
            <w:tcW w:w="766" w:type="dxa"/>
            <w:tcBorders>
              <w:top w:val="nil"/>
              <w:left w:val="nil"/>
              <w:bottom w:val="nil"/>
              <w:right w:val="nil"/>
            </w:tcBorders>
            <w:vAlign w:val="bottom"/>
          </w:tcPr>
          <w:p w:rsidR="00E82418" w:rsidRPr="00B670E0" w:rsidRDefault="00E82418" w:rsidP="00007799">
            <w:pPr>
              <w:spacing w:line="220" w:lineRule="exact"/>
              <w:ind w:left="-57" w:right="-57"/>
              <w:jc w:val="right"/>
              <w:rPr>
                <w:sz w:val="18"/>
                <w:szCs w:val="18"/>
              </w:rPr>
            </w:pPr>
          </w:p>
        </w:tc>
        <w:tc>
          <w:tcPr>
            <w:tcW w:w="766" w:type="dxa"/>
            <w:tcBorders>
              <w:top w:val="nil"/>
              <w:left w:val="nil"/>
              <w:bottom w:val="nil"/>
              <w:right w:val="nil"/>
            </w:tcBorders>
            <w:vAlign w:val="bottom"/>
          </w:tcPr>
          <w:p w:rsidR="00E82418" w:rsidRPr="00B670E0" w:rsidRDefault="00E82418" w:rsidP="00007799">
            <w:pPr>
              <w:spacing w:line="220" w:lineRule="exact"/>
              <w:ind w:left="-57" w:right="-57"/>
              <w:jc w:val="right"/>
              <w:rPr>
                <w:sz w:val="18"/>
                <w:szCs w:val="18"/>
              </w:rPr>
            </w:pPr>
          </w:p>
        </w:tc>
        <w:tc>
          <w:tcPr>
            <w:tcW w:w="766" w:type="dxa"/>
            <w:tcBorders>
              <w:top w:val="nil"/>
              <w:left w:val="nil"/>
              <w:bottom w:val="nil"/>
              <w:right w:val="nil"/>
            </w:tcBorders>
            <w:vAlign w:val="bottom"/>
          </w:tcPr>
          <w:p w:rsidR="00E82418" w:rsidRPr="00B670E0" w:rsidRDefault="00E82418" w:rsidP="00007799">
            <w:pPr>
              <w:spacing w:line="220" w:lineRule="exact"/>
              <w:ind w:left="-57" w:right="-57"/>
              <w:jc w:val="right"/>
              <w:rPr>
                <w:sz w:val="18"/>
                <w:szCs w:val="18"/>
              </w:rPr>
            </w:pPr>
          </w:p>
        </w:tc>
      </w:tr>
      <w:tr w:rsidR="00E82418" w:rsidRPr="009F43E6" w:rsidTr="00007799">
        <w:tblPrEx>
          <w:tblCellMar>
            <w:top w:w="0" w:type="dxa"/>
            <w:bottom w:w="0" w:type="dxa"/>
          </w:tblCellMar>
        </w:tblPrEx>
        <w:trPr>
          <w:jc w:val="center"/>
        </w:trPr>
        <w:tc>
          <w:tcPr>
            <w:tcW w:w="14788" w:type="dxa"/>
            <w:gridSpan w:val="19"/>
            <w:tcBorders>
              <w:top w:val="nil"/>
              <w:left w:val="nil"/>
              <w:bottom w:val="nil"/>
              <w:right w:val="nil"/>
            </w:tcBorders>
            <w:vAlign w:val="bottom"/>
          </w:tcPr>
          <w:p w:rsidR="00E82418" w:rsidRPr="009F43E6" w:rsidRDefault="00E82418" w:rsidP="00007799">
            <w:pPr>
              <w:spacing w:before="120" w:line="220" w:lineRule="exact"/>
              <w:ind w:right="170"/>
              <w:rPr>
                <w:sz w:val="20"/>
                <w:szCs w:val="20"/>
                <w:lang w:val="en-US"/>
              </w:rPr>
            </w:pPr>
            <w:r w:rsidRPr="009F43E6">
              <w:rPr>
                <w:sz w:val="20"/>
                <w:szCs w:val="20"/>
                <w:lang w:val="en-US"/>
              </w:rPr>
              <w:t xml:space="preserve"> </w:t>
            </w:r>
            <w:r w:rsidRPr="009F43E6">
              <w:rPr>
                <w:b/>
                <w:sz w:val="20"/>
                <w:szCs w:val="20"/>
              </w:rPr>
              <w:t>в</w:t>
            </w:r>
            <w:r w:rsidRPr="009F43E6">
              <w:rPr>
                <w:b/>
                <w:sz w:val="20"/>
                <w:szCs w:val="20"/>
                <w:lang w:val="en-US"/>
              </w:rPr>
              <w:t xml:space="preserve"> % </w:t>
            </w:r>
            <w:r w:rsidRPr="009F43E6">
              <w:rPr>
                <w:b/>
                <w:sz w:val="20"/>
                <w:szCs w:val="20"/>
              </w:rPr>
              <w:t>к</w:t>
            </w:r>
            <w:r w:rsidRPr="009F43E6">
              <w:rPr>
                <w:b/>
                <w:sz w:val="20"/>
                <w:szCs w:val="20"/>
                <w:lang w:val="en-US"/>
              </w:rPr>
              <w:t xml:space="preserve"> </w:t>
            </w:r>
            <w:r w:rsidRPr="009F43E6">
              <w:rPr>
                <w:b/>
                <w:sz w:val="20"/>
                <w:szCs w:val="20"/>
              </w:rPr>
              <w:t>предыдущему</w:t>
            </w:r>
            <w:r w:rsidRPr="009F43E6">
              <w:rPr>
                <w:b/>
                <w:sz w:val="20"/>
                <w:szCs w:val="20"/>
                <w:lang w:val="en-US"/>
              </w:rPr>
              <w:t xml:space="preserve"> </w:t>
            </w:r>
            <w:r w:rsidRPr="009F43E6">
              <w:rPr>
                <w:b/>
                <w:sz w:val="20"/>
                <w:szCs w:val="20"/>
              </w:rPr>
              <w:t>периоду</w:t>
            </w:r>
            <w:r w:rsidRPr="009F43E6">
              <w:rPr>
                <w:sz w:val="20"/>
                <w:szCs w:val="20"/>
                <w:lang w:val="en-US"/>
              </w:rPr>
              <w:t xml:space="preserve"> / percent of previous period</w:t>
            </w:r>
          </w:p>
        </w:tc>
      </w:tr>
      <w:tr w:rsidR="00E82418" w:rsidRPr="009F43E6" w:rsidTr="00007799">
        <w:tblPrEx>
          <w:tblCellMar>
            <w:top w:w="0" w:type="dxa"/>
            <w:bottom w:w="0" w:type="dxa"/>
          </w:tblCellMar>
        </w:tblPrEx>
        <w:trPr>
          <w:jc w:val="center"/>
        </w:trPr>
        <w:tc>
          <w:tcPr>
            <w:tcW w:w="1525" w:type="dxa"/>
            <w:gridSpan w:val="2"/>
            <w:tcBorders>
              <w:top w:val="nil"/>
              <w:left w:val="nil"/>
              <w:bottom w:val="nil"/>
              <w:right w:val="nil"/>
            </w:tcBorders>
            <w:vAlign w:val="bottom"/>
          </w:tcPr>
          <w:p w:rsidR="00E82418" w:rsidRPr="000466F2" w:rsidRDefault="00E82418" w:rsidP="00007799">
            <w:pPr>
              <w:spacing w:line="220" w:lineRule="exact"/>
              <w:ind w:left="284"/>
              <w:rPr>
                <w:sz w:val="18"/>
                <w:szCs w:val="18"/>
              </w:rPr>
            </w:pPr>
            <w:r w:rsidRPr="000466F2">
              <w:rPr>
                <w:sz w:val="18"/>
                <w:szCs w:val="18"/>
              </w:rPr>
              <w:t>1999</w:t>
            </w:r>
          </w:p>
        </w:tc>
        <w:tc>
          <w:tcPr>
            <w:tcW w:w="803"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rPr>
            </w:pPr>
          </w:p>
        </w:tc>
        <w:tc>
          <w:tcPr>
            <w:tcW w:w="739"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rPr>
            </w:pPr>
            <w:r w:rsidRPr="009F43E6">
              <w:rPr>
                <w:sz w:val="18"/>
                <w:szCs w:val="18"/>
              </w:rPr>
              <w:t>95,1</w:t>
            </w:r>
          </w:p>
        </w:tc>
        <w:tc>
          <w:tcPr>
            <w:tcW w:w="843"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rPr>
            </w:pPr>
            <w:r w:rsidRPr="009F43E6">
              <w:rPr>
                <w:sz w:val="18"/>
                <w:szCs w:val="18"/>
              </w:rPr>
              <w:t>120,4</w:t>
            </w:r>
          </w:p>
        </w:tc>
        <w:tc>
          <w:tcPr>
            <w:tcW w:w="843"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rPr>
            </w:pPr>
            <w:r w:rsidRPr="009F43E6">
              <w:rPr>
                <w:sz w:val="18"/>
                <w:szCs w:val="18"/>
              </w:rPr>
              <w:t>108,4</w:t>
            </w:r>
          </w:p>
        </w:tc>
        <w:tc>
          <w:tcPr>
            <w:tcW w:w="843"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rPr>
            </w:pPr>
            <w:r w:rsidRPr="009F43E6">
              <w:rPr>
                <w:sz w:val="18"/>
                <w:szCs w:val="18"/>
              </w:rPr>
              <w:t>121,9</w:t>
            </w:r>
          </w:p>
        </w:tc>
        <w:tc>
          <w:tcPr>
            <w:tcW w:w="766"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rPr>
            </w:pPr>
            <w:r w:rsidRPr="009F43E6">
              <w:rPr>
                <w:sz w:val="18"/>
                <w:szCs w:val="18"/>
              </w:rPr>
              <w:t>70,0</w:t>
            </w:r>
          </w:p>
        </w:tc>
        <w:tc>
          <w:tcPr>
            <w:tcW w:w="776"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rPr>
            </w:pPr>
            <w:r w:rsidRPr="009F43E6">
              <w:rPr>
                <w:sz w:val="18"/>
                <w:szCs w:val="18"/>
              </w:rPr>
              <w:t>112,0</w:t>
            </w:r>
          </w:p>
        </w:tc>
        <w:tc>
          <w:tcPr>
            <w:tcW w:w="756"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rPr>
            </w:pPr>
            <w:r w:rsidRPr="009F43E6">
              <w:rPr>
                <w:sz w:val="18"/>
                <w:szCs w:val="18"/>
              </w:rPr>
              <w:t>106,8</w:t>
            </w:r>
          </w:p>
        </w:tc>
        <w:tc>
          <w:tcPr>
            <w:tcW w:w="766"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rPr>
            </w:pPr>
            <w:r w:rsidRPr="009F43E6">
              <w:rPr>
                <w:sz w:val="18"/>
                <w:szCs w:val="18"/>
              </w:rPr>
              <w:t>111,4</w:t>
            </w:r>
          </w:p>
        </w:tc>
        <w:tc>
          <w:tcPr>
            <w:tcW w:w="766"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rPr>
            </w:pPr>
            <w:r w:rsidRPr="009F43E6">
              <w:rPr>
                <w:sz w:val="18"/>
                <w:szCs w:val="18"/>
              </w:rPr>
              <w:t>96,6</w:t>
            </w:r>
          </w:p>
        </w:tc>
        <w:tc>
          <w:tcPr>
            <w:tcW w:w="766"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rPr>
            </w:pPr>
            <w:r w:rsidRPr="009F43E6">
              <w:rPr>
                <w:sz w:val="18"/>
                <w:szCs w:val="18"/>
              </w:rPr>
              <w:t>106,6</w:t>
            </w:r>
          </w:p>
        </w:tc>
        <w:tc>
          <w:tcPr>
            <w:tcW w:w="766"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rPr>
            </w:pPr>
            <w:r w:rsidRPr="009F43E6">
              <w:rPr>
                <w:sz w:val="18"/>
                <w:szCs w:val="18"/>
              </w:rPr>
              <w:t>101,1</w:t>
            </w:r>
          </w:p>
        </w:tc>
        <w:tc>
          <w:tcPr>
            <w:tcW w:w="766"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rPr>
            </w:pPr>
            <w:r w:rsidRPr="009F43E6">
              <w:rPr>
                <w:sz w:val="18"/>
                <w:szCs w:val="18"/>
              </w:rPr>
              <w:t>105,7</w:t>
            </w:r>
          </w:p>
        </w:tc>
        <w:tc>
          <w:tcPr>
            <w:tcW w:w="766"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rPr>
            </w:pPr>
            <w:r w:rsidRPr="009F43E6">
              <w:rPr>
                <w:sz w:val="18"/>
                <w:szCs w:val="18"/>
              </w:rPr>
              <w:t>100,5</w:t>
            </w:r>
          </w:p>
        </w:tc>
        <w:tc>
          <w:tcPr>
            <w:tcW w:w="766"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rPr>
            </w:pPr>
            <w:r w:rsidRPr="009F43E6">
              <w:rPr>
                <w:sz w:val="18"/>
                <w:szCs w:val="18"/>
              </w:rPr>
              <w:t>103,4</w:t>
            </w:r>
          </w:p>
        </w:tc>
        <w:tc>
          <w:tcPr>
            <w:tcW w:w="766"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rPr>
            </w:pPr>
            <w:r w:rsidRPr="009F43E6">
              <w:rPr>
                <w:sz w:val="18"/>
                <w:szCs w:val="18"/>
              </w:rPr>
              <w:t>103,2</w:t>
            </w:r>
          </w:p>
        </w:tc>
        <w:tc>
          <w:tcPr>
            <w:tcW w:w="766"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rPr>
            </w:pPr>
            <w:r w:rsidRPr="009F43E6">
              <w:rPr>
                <w:sz w:val="18"/>
                <w:szCs w:val="18"/>
              </w:rPr>
              <w:t>138,4</w:t>
            </w:r>
          </w:p>
        </w:tc>
      </w:tr>
      <w:tr w:rsidR="00E82418" w:rsidRPr="009F43E6" w:rsidTr="00007799">
        <w:tblPrEx>
          <w:tblCellMar>
            <w:top w:w="0" w:type="dxa"/>
            <w:bottom w:w="0" w:type="dxa"/>
          </w:tblCellMar>
        </w:tblPrEx>
        <w:trPr>
          <w:jc w:val="center"/>
        </w:trPr>
        <w:tc>
          <w:tcPr>
            <w:tcW w:w="1525" w:type="dxa"/>
            <w:gridSpan w:val="2"/>
            <w:tcBorders>
              <w:top w:val="nil"/>
              <w:left w:val="nil"/>
              <w:bottom w:val="nil"/>
              <w:right w:val="nil"/>
            </w:tcBorders>
            <w:vAlign w:val="bottom"/>
          </w:tcPr>
          <w:p w:rsidR="00E82418" w:rsidRPr="000466F2" w:rsidRDefault="00E82418" w:rsidP="00007799">
            <w:pPr>
              <w:spacing w:line="220" w:lineRule="exact"/>
              <w:ind w:left="284"/>
              <w:rPr>
                <w:sz w:val="18"/>
                <w:szCs w:val="18"/>
              </w:rPr>
            </w:pPr>
            <w:r w:rsidRPr="000466F2">
              <w:rPr>
                <w:sz w:val="18"/>
                <w:szCs w:val="18"/>
              </w:rPr>
              <w:t>2000</w:t>
            </w:r>
          </w:p>
        </w:tc>
        <w:tc>
          <w:tcPr>
            <w:tcW w:w="803"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rPr>
            </w:pPr>
          </w:p>
        </w:tc>
        <w:tc>
          <w:tcPr>
            <w:tcW w:w="739"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rPr>
            </w:pPr>
            <w:r w:rsidRPr="009F43E6">
              <w:rPr>
                <w:sz w:val="18"/>
                <w:szCs w:val="18"/>
              </w:rPr>
              <w:t>89,3</w:t>
            </w:r>
          </w:p>
        </w:tc>
        <w:tc>
          <w:tcPr>
            <w:tcW w:w="843"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rPr>
            </w:pPr>
            <w:r w:rsidRPr="009F43E6">
              <w:rPr>
                <w:sz w:val="18"/>
                <w:szCs w:val="18"/>
              </w:rPr>
              <w:t>117,0</w:t>
            </w:r>
          </w:p>
        </w:tc>
        <w:tc>
          <w:tcPr>
            <w:tcW w:w="843"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rPr>
            </w:pPr>
            <w:r w:rsidRPr="009F43E6">
              <w:rPr>
                <w:sz w:val="18"/>
                <w:szCs w:val="18"/>
              </w:rPr>
              <w:t>108,0</w:t>
            </w:r>
          </w:p>
        </w:tc>
        <w:tc>
          <w:tcPr>
            <w:tcW w:w="843"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rPr>
            </w:pPr>
            <w:r w:rsidRPr="009F43E6">
              <w:rPr>
                <w:sz w:val="18"/>
                <w:szCs w:val="18"/>
              </w:rPr>
              <w:t>118,6</w:t>
            </w:r>
          </w:p>
        </w:tc>
        <w:tc>
          <w:tcPr>
            <w:tcW w:w="766"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rPr>
            </w:pPr>
            <w:r w:rsidRPr="009F43E6">
              <w:rPr>
                <w:sz w:val="18"/>
                <w:szCs w:val="18"/>
              </w:rPr>
              <w:t>61,8</w:t>
            </w:r>
          </w:p>
        </w:tc>
        <w:tc>
          <w:tcPr>
            <w:tcW w:w="776"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rPr>
            </w:pPr>
            <w:r w:rsidRPr="009F43E6">
              <w:rPr>
                <w:sz w:val="18"/>
                <w:szCs w:val="18"/>
              </w:rPr>
              <w:t>119,6</w:t>
            </w:r>
          </w:p>
        </w:tc>
        <w:tc>
          <w:tcPr>
            <w:tcW w:w="756"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rPr>
            </w:pPr>
            <w:r w:rsidRPr="009F43E6">
              <w:rPr>
                <w:sz w:val="18"/>
                <w:szCs w:val="18"/>
              </w:rPr>
              <w:t>109,2</w:t>
            </w:r>
          </w:p>
        </w:tc>
        <w:tc>
          <w:tcPr>
            <w:tcW w:w="766"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rPr>
            </w:pPr>
            <w:r w:rsidRPr="009F43E6">
              <w:rPr>
                <w:sz w:val="18"/>
                <w:szCs w:val="18"/>
              </w:rPr>
              <w:t>102,3</w:t>
            </w:r>
          </w:p>
        </w:tc>
        <w:tc>
          <w:tcPr>
            <w:tcW w:w="766"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rPr>
            </w:pPr>
            <w:r w:rsidRPr="009F43E6">
              <w:rPr>
                <w:sz w:val="18"/>
                <w:szCs w:val="18"/>
              </w:rPr>
              <w:t>98,3</w:t>
            </w:r>
          </w:p>
        </w:tc>
        <w:tc>
          <w:tcPr>
            <w:tcW w:w="766"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rPr>
            </w:pPr>
            <w:r w:rsidRPr="009F43E6">
              <w:rPr>
                <w:sz w:val="18"/>
                <w:szCs w:val="18"/>
              </w:rPr>
              <w:t>110,2</w:t>
            </w:r>
          </w:p>
        </w:tc>
        <w:tc>
          <w:tcPr>
            <w:tcW w:w="766"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rPr>
            </w:pPr>
            <w:r w:rsidRPr="009F43E6">
              <w:rPr>
                <w:sz w:val="18"/>
                <w:szCs w:val="18"/>
              </w:rPr>
              <w:t>98,8</w:t>
            </w:r>
          </w:p>
        </w:tc>
        <w:tc>
          <w:tcPr>
            <w:tcW w:w="766"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rPr>
            </w:pPr>
            <w:r w:rsidRPr="009F43E6">
              <w:rPr>
                <w:sz w:val="18"/>
                <w:szCs w:val="18"/>
              </w:rPr>
              <w:t>103,4</w:t>
            </w:r>
          </w:p>
        </w:tc>
        <w:tc>
          <w:tcPr>
            <w:tcW w:w="766"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rPr>
            </w:pPr>
            <w:r w:rsidRPr="009F43E6">
              <w:rPr>
                <w:sz w:val="18"/>
                <w:szCs w:val="18"/>
              </w:rPr>
              <w:t>102,5</w:t>
            </w:r>
          </w:p>
        </w:tc>
        <w:tc>
          <w:tcPr>
            <w:tcW w:w="766"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rPr>
            </w:pPr>
            <w:r w:rsidRPr="009F43E6">
              <w:rPr>
                <w:sz w:val="18"/>
                <w:szCs w:val="18"/>
              </w:rPr>
              <w:t>100,3</w:t>
            </w:r>
          </w:p>
        </w:tc>
        <w:tc>
          <w:tcPr>
            <w:tcW w:w="766"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rPr>
            </w:pPr>
            <w:r w:rsidRPr="009F43E6">
              <w:rPr>
                <w:sz w:val="18"/>
                <w:szCs w:val="18"/>
              </w:rPr>
              <w:t>107,0</w:t>
            </w:r>
          </w:p>
        </w:tc>
        <w:tc>
          <w:tcPr>
            <w:tcW w:w="766"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rPr>
            </w:pPr>
            <w:r w:rsidRPr="009F43E6">
              <w:rPr>
                <w:sz w:val="18"/>
                <w:szCs w:val="18"/>
              </w:rPr>
              <w:t>129,3</w:t>
            </w:r>
          </w:p>
        </w:tc>
      </w:tr>
      <w:tr w:rsidR="00E82418" w:rsidRPr="009F43E6" w:rsidTr="00007799">
        <w:tblPrEx>
          <w:tblCellMar>
            <w:top w:w="0" w:type="dxa"/>
            <w:bottom w:w="0" w:type="dxa"/>
          </w:tblCellMar>
        </w:tblPrEx>
        <w:trPr>
          <w:jc w:val="center"/>
        </w:trPr>
        <w:tc>
          <w:tcPr>
            <w:tcW w:w="1525" w:type="dxa"/>
            <w:gridSpan w:val="2"/>
            <w:tcBorders>
              <w:top w:val="nil"/>
              <w:left w:val="nil"/>
              <w:bottom w:val="nil"/>
              <w:right w:val="nil"/>
            </w:tcBorders>
            <w:vAlign w:val="bottom"/>
          </w:tcPr>
          <w:p w:rsidR="00E82418" w:rsidRPr="000466F2" w:rsidRDefault="00E82418" w:rsidP="00007799">
            <w:pPr>
              <w:spacing w:line="220" w:lineRule="exact"/>
              <w:ind w:left="284"/>
              <w:rPr>
                <w:sz w:val="18"/>
                <w:szCs w:val="18"/>
              </w:rPr>
            </w:pPr>
            <w:r w:rsidRPr="000466F2">
              <w:rPr>
                <w:sz w:val="18"/>
                <w:szCs w:val="18"/>
              </w:rPr>
              <w:t>2001</w:t>
            </w:r>
          </w:p>
        </w:tc>
        <w:tc>
          <w:tcPr>
            <w:tcW w:w="803"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rPr>
            </w:pPr>
          </w:p>
        </w:tc>
        <w:tc>
          <w:tcPr>
            <w:tcW w:w="739"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rPr>
            </w:pPr>
            <w:r w:rsidRPr="009F43E6">
              <w:rPr>
                <w:sz w:val="18"/>
                <w:szCs w:val="18"/>
              </w:rPr>
              <w:t>89,5</w:t>
            </w:r>
          </w:p>
        </w:tc>
        <w:tc>
          <w:tcPr>
            <w:tcW w:w="843"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rPr>
            </w:pPr>
            <w:r w:rsidRPr="009F43E6">
              <w:rPr>
                <w:sz w:val="18"/>
                <w:szCs w:val="18"/>
              </w:rPr>
              <w:t>118,7</w:t>
            </w:r>
          </w:p>
        </w:tc>
        <w:tc>
          <w:tcPr>
            <w:tcW w:w="843"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rPr>
            </w:pPr>
            <w:r w:rsidRPr="009F43E6">
              <w:rPr>
                <w:sz w:val="18"/>
                <w:szCs w:val="18"/>
              </w:rPr>
              <w:t>108,2</w:t>
            </w:r>
          </w:p>
        </w:tc>
        <w:tc>
          <w:tcPr>
            <w:tcW w:w="843"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rPr>
            </w:pPr>
            <w:r w:rsidRPr="009F43E6">
              <w:rPr>
                <w:sz w:val="18"/>
                <w:szCs w:val="18"/>
              </w:rPr>
              <w:t>114,3</w:t>
            </w:r>
          </w:p>
        </w:tc>
        <w:tc>
          <w:tcPr>
            <w:tcW w:w="766"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rPr>
            </w:pPr>
            <w:r w:rsidRPr="009F43E6">
              <w:rPr>
                <w:sz w:val="18"/>
                <w:szCs w:val="18"/>
              </w:rPr>
              <w:t>65,1</w:t>
            </w:r>
          </w:p>
        </w:tc>
        <w:tc>
          <w:tcPr>
            <w:tcW w:w="776"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rPr>
            </w:pPr>
            <w:r w:rsidRPr="009F43E6">
              <w:rPr>
                <w:sz w:val="18"/>
                <w:szCs w:val="18"/>
              </w:rPr>
              <w:t>115,1</w:t>
            </w:r>
          </w:p>
        </w:tc>
        <w:tc>
          <w:tcPr>
            <w:tcW w:w="756"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rPr>
            </w:pPr>
            <w:r w:rsidRPr="009F43E6">
              <w:rPr>
                <w:sz w:val="18"/>
                <w:szCs w:val="18"/>
              </w:rPr>
              <w:t>111,4</w:t>
            </w:r>
          </w:p>
        </w:tc>
        <w:tc>
          <w:tcPr>
            <w:tcW w:w="766"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rPr>
            </w:pPr>
            <w:r w:rsidRPr="009F43E6">
              <w:rPr>
                <w:sz w:val="18"/>
                <w:szCs w:val="18"/>
              </w:rPr>
              <w:t>104,7</w:t>
            </w:r>
          </w:p>
        </w:tc>
        <w:tc>
          <w:tcPr>
            <w:tcW w:w="766"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rPr>
            </w:pPr>
            <w:r w:rsidRPr="009F43E6">
              <w:rPr>
                <w:sz w:val="18"/>
                <w:szCs w:val="18"/>
              </w:rPr>
              <w:t>95,2</w:t>
            </w:r>
          </w:p>
        </w:tc>
        <w:tc>
          <w:tcPr>
            <w:tcW w:w="766"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rPr>
            </w:pPr>
            <w:r w:rsidRPr="009F43E6">
              <w:rPr>
                <w:sz w:val="18"/>
                <w:szCs w:val="18"/>
              </w:rPr>
              <w:t>113,9</w:t>
            </w:r>
          </w:p>
        </w:tc>
        <w:tc>
          <w:tcPr>
            <w:tcW w:w="766"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rPr>
            </w:pPr>
            <w:r w:rsidRPr="009F43E6">
              <w:rPr>
                <w:sz w:val="18"/>
                <w:szCs w:val="18"/>
              </w:rPr>
              <w:t>99,4</w:t>
            </w:r>
          </w:p>
        </w:tc>
        <w:tc>
          <w:tcPr>
            <w:tcW w:w="766"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rPr>
            </w:pPr>
            <w:r w:rsidRPr="009F43E6">
              <w:rPr>
                <w:sz w:val="18"/>
                <w:szCs w:val="18"/>
              </w:rPr>
              <w:t>103,0</w:t>
            </w:r>
          </w:p>
        </w:tc>
        <w:tc>
          <w:tcPr>
            <w:tcW w:w="766"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rPr>
            </w:pPr>
            <w:r w:rsidRPr="009F43E6">
              <w:rPr>
                <w:sz w:val="18"/>
                <w:szCs w:val="18"/>
              </w:rPr>
              <w:t>99,2</w:t>
            </w:r>
          </w:p>
        </w:tc>
        <w:tc>
          <w:tcPr>
            <w:tcW w:w="766"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rPr>
            </w:pPr>
            <w:r w:rsidRPr="009F43E6">
              <w:rPr>
                <w:sz w:val="18"/>
                <w:szCs w:val="18"/>
              </w:rPr>
              <w:t>102,6</w:t>
            </w:r>
          </w:p>
        </w:tc>
        <w:tc>
          <w:tcPr>
            <w:tcW w:w="766"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rPr>
            </w:pPr>
            <w:r w:rsidRPr="009F43E6">
              <w:rPr>
                <w:sz w:val="18"/>
                <w:szCs w:val="18"/>
              </w:rPr>
              <w:t>102,1</w:t>
            </w:r>
          </w:p>
        </w:tc>
        <w:tc>
          <w:tcPr>
            <w:tcW w:w="766"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rPr>
            </w:pPr>
            <w:r w:rsidRPr="009F43E6">
              <w:rPr>
                <w:sz w:val="18"/>
                <w:szCs w:val="18"/>
              </w:rPr>
              <w:t>128,0</w:t>
            </w:r>
          </w:p>
        </w:tc>
      </w:tr>
      <w:tr w:rsidR="00E82418" w:rsidRPr="009F43E6" w:rsidTr="00007799">
        <w:tblPrEx>
          <w:tblCellMar>
            <w:top w:w="0" w:type="dxa"/>
            <w:bottom w:w="0" w:type="dxa"/>
          </w:tblCellMar>
        </w:tblPrEx>
        <w:trPr>
          <w:jc w:val="center"/>
        </w:trPr>
        <w:tc>
          <w:tcPr>
            <w:tcW w:w="1525" w:type="dxa"/>
            <w:gridSpan w:val="2"/>
            <w:tcBorders>
              <w:top w:val="nil"/>
              <w:left w:val="nil"/>
              <w:bottom w:val="nil"/>
              <w:right w:val="nil"/>
            </w:tcBorders>
            <w:vAlign w:val="bottom"/>
          </w:tcPr>
          <w:p w:rsidR="00E82418" w:rsidRPr="000466F2" w:rsidRDefault="00E82418" w:rsidP="00007799">
            <w:pPr>
              <w:spacing w:line="220" w:lineRule="exact"/>
              <w:ind w:left="284"/>
              <w:rPr>
                <w:sz w:val="18"/>
                <w:szCs w:val="18"/>
              </w:rPr>
            </w:pPr>
            <w:r w:rsidRPr="000466F2">
              <w:rPr>
                <w:sz w:val="18"/>
                <w:szCs w:val="18"/>
              </w:rPr>
              <w:t xml:space="preserve">2002 </w:t>
            </w:r>
          </w:p>
        </w:tc>
        <w:tc>
          <w:tcPr>
            <w:tcW w:w="803"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rPr>
            </w:pPr>
          </w:p>
        </w:tc>
        <w:tc>
          <w:tcPr>
            <w:tcW w:w="739"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rPr>
            </w:pPr>
            <w:r w:rsidRPr="009F43E6">
              <w:rPr>
                <w:sz w:val="18"/>
                <w:szCs w:val="18"/>
              </w:rPr>
              <w:t>88,7</w:t>
            </w:r>
          </w:p>
        </w:tc>
        <w:tc>
          <w:tcPr>
            <w:tcW w:w="843"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rPr>
            </w:pPr>
            <w:r w:rsidRPr="009F43E6">
              <w:rPr>
                <w:sz w:val="18"/>
                <w:szCs w:val="18"/>
              </w:rPr>
              <w:t>116,0</w:t>
            </w:r>
          </w:p>
        </w:tc>
        <w:tc>
          <w:tcPr>
            <w:tcW w:w="843"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rPr>
            </w:pPr>
            <w:r w:rsidRPr="009F43E6">
              <w:rPr>
                <w:sz w:val="18"/>
                <w:szCs w:val="18"/>
              </w:rPr>
              <w:t>107,4</w:t>
            </w:r>
          </w:p>
        </w:tc>
        <w:tc>
          <w:tcPr>
            <w:tcW w:w="843"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rPr>
            </w:pPr>
            <w:r w:rsidRPr="009F43E6">
              <w:rPr>
                <w:sz w:val="18"/>
                <w:szCs w:val="18"/>
              </w:rPr>
              <w:t>119,3</w:t>
            </w:r>
          </w:p>
        </w:tc>
        <w:tc>
          <w:tcPr>
            <w:tcW w:w="766"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rPr>
            </w:pPr>
            <w:r w:rsidRPr="009F43E6">
              <w:rPr>
                <w:sz w:val="18"/>
                <w:szCs w:val="18"/>
              </w:rPr>
              <w:t>68,0</w:t>
            </w:r>
          </w:p>
        </w:tc>
        <w:tc>
          <w:tcPr>
            <w:tcW w:w="776"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rPr>
            </w:pPr>
            <w:r w:rsidRPr="009F43E6">
              <w:rPr>
                <w:sz w:val="18"/>
                <w:szCs w:val="18"/>
              </w:rPr>
              <w:t>111,8</w:t>
            </w:r>
          </w:p>
        </w:tc>
        <w:tc>
          <w:tcPr>
            <w:tcW w:w="756"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rPr>
            </w:pPr>
            <w:r w:rsidRPr="009F43E6">
              <w:rPr>
                <w:sz w:val="18"/>
                <w:szCs w:val="18"/>
              </w:rPr>
              <w:t>107,7</w:t>
            </w:r>
          </w:p>
        </w:tc>
        <w:tc>
          <w:tcPr>
            <w:tcW w:w="766"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rPr>
            </w:pPr>
            <w:r w:rsidRPr="009F43E6">
              <w:rPr>
                <w:sz w:val="18"/>
                <w:szCs w:val="18"/>
              </w:rPr>
              <w:t>113,1</w:t>
            </w:r>
          </w:p>
        </w:tc>
        <w:tc>
          <w:tcPr>
            <w:tcW w:w="766"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rPr>
            </w:pPr>
            <w:r w:rsidRPr="009F43E6">
              <w:rPr>
                <w:sz w:val="18"/>
                <w:szCs w:val="18"/>
              </w:rPr>
              <w:t>87,1</w:t>
            </w:r>
          </w:p>
        </w:tc>
        <w:tc>
          <w:tcPr>
            <w:tcW w:w="766"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rPr>
            </w:pPr>
            <w:r w:rsidRPr="009F43E6">
              <w:rPr>
                <w:sz w:val="18"/>
                <w:szCs w:val="18"/>
              </w:rPr>
              <w:t>110,4</w:t>
            </w:r>
          </w:p>
        </w:tc>
        <w:tc>
          <w:tcPr>
            <w:tcW w:w="766"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rPr>
            </w:pPr>
            <w:r w:rsidRPr="009F43E6">
              <w:rPr>
                <w:sz w:val="18"/>
                <w:szCs w:val="18"/>
              </w:rPr>
              <w:t>106,6</w:t>
            </w:r>
          </w:p>
        </w:tc>
        <w:tc>
          <w:tcPr>
            <w:tcW w:w="766"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rPr>
            </w:pPr>
            <w:r w:rsidRPr="009F43E6">
              <w:rPr>
                <w:sz w:val="18"/>
                <w:szCs w:val="18"/>
              </w:rPr>
              <w:t>100,0</w:t>
            </w:r>
          </w:p>
        </w:tc>
        <w:tc>
          <w:tcPr>
            <w:tcW w:w="766"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rPr>
            </w:pPr>
            <w:r w:rsidRPr="009F43E6">
              <w:rPr>
                <w:sz w:val="18"/>
                <w:szCs w:val="18"/>
              </w:rPr>
              <w:t>96,8</w:t>
            </w:r>
          </w:p>
        </w:tc>
        <w:tc>
          <w:tcPr>
            <w:tcW w:w="766"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rPr>
            </w:pPr>
            <w:r w:rsidRPr="009F43E6">
              <w:rPr>
                <w:sz w:val="18"/>
                <w:szCs w:val="18"/>
              </w:rPr>
              <w:t>111,1</w:t>
            </w:r>
          </w:p>
        </w:tc>
        <w:tc>
          <w:tcPr>
            <w:tcW w:w="766"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rPr>
            </w:pPr>
            <w:r w:rsidRPr="009F43E6">
              <w:rPr>
                <w:sz w:val="18"/>
                <w:szCs w:val="18"/>
              </w:rPr>
              <w:t>101,6</w:t>
            </w:r>
          </w:p>
        </w:tc>
        <w:tc>
          <w:tcPr>
            <w:tcW w:w="766"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rPr>
            </w:pPr>
            <w:r w:rsidRPr="009F43E6">
              <w:rPr>
                <w:sz w:val="18"/>
                <w:szCs w:val="18"/>
              </w:rPr>
              <w:t>125,6</w:t>
            </w:r>
          </w:p>
        </w:tc>
      </w:tr>
      <w:tr w:rsidR="00E82418" w:rsidRPr="009F43E6" w:rsidTr="00007799">
        <w:tblPrEx>
          <w:tblCellMar>
            <w:top w:w="0" w:type="dxa"/>
            <w:bottom w:w="0" w:type="dxa"/>
          </w:tblCellMar>
        </w:tblPrEx>
        <w:trPr>
          <w:jc w:val="center"/>
        </w:trPr>
        <w:tc>
          <w:tcPr>
            <w:tcW w:w="1525" w:type="dxa"/>
            <w:gridSpan w:val="2"/>
            <w:tcBorders>
              <w:top w:val="nil"/>
              <w:left w:val="nil"/>
              <w:bottom w:val="nil"/>
              <w:right w:val="nil"/>
            </w:tcBorders>
            <w:vAlign w:val="bottom"/>
          </w:tcPr>
          <w:p w:rsidR="00E82418" w:rsidRPr="000466F2" w:rsidRDefault="00E82418" w:rsidP="00007799">
            <w:pPr>
              <w:spacing w:line="220" w:lineRule="exact"/>
              <w:ind w:left="284"/>
              <w:rPr>
                <w:sz w:val="18"/>
                <w:szCs w:val="18"/>
              </w:rPr>
            </w:pPr>
            <w:r w:rsidRPr="000466F2">
              <w:rPr>
                <w:sz w:val="18"/>
                <w:szCs w:val="18"/>
              </w:rPr>
              <w:t>2003</w:t>
            </w:r>
          </w:p>
        </w:tc>
        <w:tc>
          <w:tcPr>
            <w:tcW w:w="803"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rPr>
            </w:pPr>
          </w:p>
        </w:tc>
        <w:tc>
          <w:tcPr>
            <w:tcW w:w="739"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rPr>
            </w:pPr>
            <w:r w:rsidRPr="009F43E6">
              <w:rPr>
                <w:sz w:val="18"/>
                <w:szCs w:val="18"/>
              </w:rPr>
              <w:t>90,4</w:t>
            </w:r>
          </w:p>
        </w:tc>
        <w:tc>
          <w:tcPr>
            <w:tcW w:w="843"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rPr>
            </w:pPr>
            <w:r w:rsidRPr="009F43E6">
              <w:rPr>
                <w:sz w:val="18"/>
                <w:szCs w:val="18"/>
              </w:rPr>
              <w:t>112,9</w:t>
            </w:r>
          </w:p>
        </w:tc>
        <w:tc>
          <w:tcPr>
            <w:tcW w:w="843"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rPr>
            </w:pPr>
            <w:r w:rsidRPr="009F43E6">
              <w:rPr>
                <w:sz w:val="18"/>
                <w:szCs w:val="18"/>
              </w:rPr>
              <w:t>104,7</w:t>
            </w:r>
          </w:p>
        </w:tc>
        <w:tc>
          <w:tcPr>
            <w:tcW w:w="843"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rPr>
            </w:pPr>
            <w:r w:rsidRPr="009F43E6">
              <w:rPr>
                <w:sz w:val="18"/>
                <w:szCs w:val="18"/>
              </w:rPr>
              <w:t>120,5</w:t>
            </w:r>
          </w:p>
        </w:tc>
        <w:tc>
          <w:tcPr>
            <w:tcW w:w="766"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rPr>
            </w:pPr>
            <w:r w:rsidRPr="009F43E6">
              <w:rPr>
                <w:sz w:val="18"/>
                <w:szCs w:val="18"/>
              </w:rPr>
              <w:t>69,6</w:t>
            </w:r>
          </w:p>
        </w:tc>
        <w:tc>
          <w:tcPr>
            <w:tcW w:w="776"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rPr>
            </w:pPr>
            <w:r w:rsidRPr="009F43E6">
              <w:rPr>
                <w:sz w:val="18"/>
                <w:szCs w:val="18"/>
              </w:rPr>
              <w:t>114,2</w:t>
            </w:r>
          </w:p>
        </w:tc>
        <w:tc>
          <w:tcPr>
            <w:tcW w:w="756"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rPr>
            </w:pPr>
            <w:r w:rsidRPr="009F43E6">
              <w:rPr>
                <w:sz w:val="18"/>
                <w:szCs w:val="18"/>
              </w:rPr>
              <w:t>106,2</w:t>
            </w:r>
          </w:p>
        </w:tc>
        <w:tc>
          <w:tcPr>
            <w:tcW w:w="766"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rPr>
            </w:pPr>
            <w:r w:rsidRPr="009F43E6">
              <w:rPr>
                <w:sz w:val="18"/>
                <w:szCs w:val="18"/>
              </w:rPr>
              <w:t>105,6</w:t>
            </w:r>
          </w:p>
        </w:tc>
        <w:tc>
          <w:tcPr>
            <w:tcW w:w="766"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rPr>
            </w:pPr>
            <w:r w:rsidRPr="009F43E6">
              <w:rPr>
                <w:sz w:val="18"/>
                <w:szCs w:val="18"/>
              </w:rPr>
              <w:t>95,3</w:t>
            </w:r>
          </w:p>
        </w:tc>
        <w:tc>
          <w:tcPr>
            <w:tcW w:w="766"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rPr>
            </w:pPr>
            <w:r w:rsidRPr="009F43E6">
              <w:rPr>
                <w:sz w:val="18"/>
                <w:szCs w:val="18"/>
              </w:rPr>
              <w:t>105,5</w:t>
            </w:r>
          </w:p>
        </w:tc>
        <w:tc>
          <w:tcPr>
            <w:tcW w:w="766"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rPr>
            </w:pPr>
            <w:r w:rsidRPr="009F43E6">
              <w:rPr>
                <w:sz w:val="18"/>
                <w:szCs w:val="18"/>
              </w:rPr>
              <w:t>103,3</w:t>
            </w:r>
          </w:p>
        </w:tc>
        <w:tc>
          <w:tcPr>
            <w:tcW w:w="766"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rPr>
            </w:pPr>
            <w:r w:rsidRPr="009F43E6">
              <w:rPr>
                <w:sz w:val="18"/>
                <w:szCs w:val="18"/>
              </w:rPr>
              <w:t>98,4</w:t>
            </w:r>
          </w:p>
        </w:tc>
        <w:tc>
          <w:tcPr>
            <w:tcW w:w="766"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rPr>
            </w:pPr>
            <w:r w:rsidRPr="009F43E6">
              <w:rPr>
                <w:sz w:val="18"/>
                <w:szCs w:val="18"/>
              </w:rPr>
              <w:t>101,5</w:t>
            </w:r>
          </w:p>
        </w:tc>
        <w:tc>
          <w:tcPr>
            <w:tcW w:w="766"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rPr>
            </w:pPr>
            <w:r w:rsidRPr="009F43E6">
              <w:rPr>
                <w:sz w:val="18"/>
                <w:szCs w:val="18"/>
              </w:rPr>
              <w:t>107,3</w:t>
            </w:r>
          </w:p>
        </w:tc>
        <w:tc>
          <w:tcPr>
            <w:tcW w:w="766"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rPr>
            </w:pPr>
            <w:r w:rsidRPr="009F43E6">
              <w:rPr>
                <w:sz w:val="18"/>
                <w:szCs w:val="18"/>
              </w:rPr>
              <w:t>100,8</w:t>
            </w:r>
          </w:p>
        </w:tc>
        <w:tc>
          <w:tcPr>
            <w:tcW w:w="766"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rPr>
            </w:pPr>
            <w:r w:rsidRPr="009F43E6">
              <w:rPr>
                <w:sz w:val="18"/>
                <w:szCs w:val="18"/>
              </w:rPr>
              <w:t>133,7</w:t>
            </w:r>
          </w:p>
        </w:tc>
      </w:tr>
      <w:tr w:rsidR="00E82418" w:rsidRPr="009F43E6" w:rsidTr="00007799">
        <w:tblPrEx>
          <w:tblCellMar>
            <w:top w:w="0" w:type="dxa"/>
            <w:bottom w:w="0" w:type="dxa"/>
          </w:tblCellMar>
        </w:tblPrEx>
        <w:trPr>
          <w:jc w:val="center"/>
        </w:trPr>
        <w:tc>
          <w:tcPr>
            <w:tcW w:w="1525" w:type="dxa"/>
            <w:gridSpan w:val="2"/>
            <w:tcBorders>
              <w:top w:val="nil"/>
              <w:left w:val="nil"/>
              <w:bottom w:val="nil"/>
              <w:right w:val="nil"/>
            </w:tcBorders>
            <w:vAlign w:val="bottom"/>
          </w:tcPr>
          <w:p w:rsidR="00E82418" w:rsidRPr="000466F2" w:rsidRDefault="00E82418" w:rsidP="00007799">
            <w:pPr>
              <w:spacing w:line="220" w:lineRule="exact"/>
              <w:ind w:left="284"/>
              <w:rPr>
                <w:sz w:val="18"/>
                <w:szCs w:val="18"/>
              </w:rPr>
            </w:pPr>
            <w:r w:rsidRPr="000466F2">
              <w:rPr>
                <w:sz w:val="18"/>
                <w:szCs w:val="18"/>
              </w:rPr>
              <w:t>2004</w:t>
            </w:r>
          </w:p>
        </w:tc>
        <w:tc>
          <w:tcPr>
            <w:tcW w:w="803"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rPr>
            </w:pPr>
          </w:p>
        </w:tc>
        <w:tc>
          <w:tcPr>
            <w:tcW w:w="739"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rPr>
            </w:pPr>
            <w:r w:rsidRPr="009F43E6">
              <w:rPr>
                <w:sz w:val="18"/>
                <w:szCs w:val="18"/>
              </w:rPr>
              <w:t>89,1</w:t>
            </w:r>
          </w:p>
        </w:tc>
        <w:tc>
          <w:tcPr>
            <w:tcW w:w="843"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rPr>
            </w:pPr>
            <w:r w:rsidRPr="009F43E6">
              <w:rPr>
                <w:sz w:val="18"/>
                <w:szCs w:val="18"/>
              </w:rPr>
              <w:t>107,9</w:t>
            </w:r>
          </w:p>
        </w:tc>
        <w:tc>
          <w:tcPr>
            <w:tcW w:w="843"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rPr>
            </w:pPr>
            <w:r w:rsidRPr="009F43E6">
              <w:rPr>
                <w:sz w:val="18"/>
                <w:szCs w:val="18"/>
              </w:rPr>
              <w:t>106,4</w:t>
            </w:r>
          </w:p>
        </w:tc>
        <w:tc>
          <w:tcPr>
            <w:tcW w:w="843"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rPr>
            </w:pPr>
            <w:r w:rsidRPr="009F43E6">
              <w:rPr>
                <w:sz w:val="18"/>
                <w:szCs w:val="18"/>
              </w:rPr>
              <w:t>121,5</w:t>
            </w:r>
          </w:p>
        </w:tc>
        <w:tc>
          <w:tcPr>
            <w:tcW w:w="766"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rPr>
            </w:pPr>
            <w:r w:rsidRPr="009F43E6">
              <w:rPr>
                <w:sz w:val="18"/>
                <w:szCs w:val="18"/>
              </w:rPr>
              <w:t>70,6</w:t>
            </w:r>
          </w:p>
        </w:tc>
        <w:tc>
          <w:tcPr>
            <w:tcW w:w="776"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rPr>
            </w:pPr>
            <w:r w:rsidRPr="009F43E6">
              <w:rPr>
                <w:sz w:val="18"/>
                <w:szCs w:val="18"/>
              </w:rPr>
              <w:t>104,1</w:t>
            </w:r>
          </w:p>
        </w:tc>
        <w:tc>
          <w:tcPr>
            <w:tcW w:w="756"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rPr>
            </w:pPr>
            <w:r w:rsidRPr="009F43E6">
              <w:rPr>
                <w:sz w:val="18"/>
                <w:szCs w:val="18"/>
              </w:rPr>
              <w:t>105,7</w:t>
            </w:r>
          </w:p>
        </w:tc>
        <w:tc>
          <w:tcPr>
            <w:tcW w:w="766"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rPr>
            </w:pPr>
            <w:r w:rsidRPr="009F43E6">
              <w:rPr>
                <w:sz w:val="18"/>
                <w:szCs w:val="18"/>
              </w:rPr>
              <w:t>106,2</w:t>
            </w:r>
          </w:p>
        </w:tc>
        <w:tc>
          <w:tcPr>
            <w:tcW w:w="766"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rPr>
            </w:pPr>
            <w:r w:rsidRPr="009F43E6">
              <w:rPr>
                <w:sz w:val="18"/>
                <w:szCs w:val="18"/>
              </w:rPr>
              <w:t>89,1</w:t>
            </w:r>
          </w:p>
        </w:tc>
        <w:tc>
          <w:tcPr>
            <w:tcW w:w="766"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rPr>
            </w:pPr>
            <w:r w:rsidRPr="009F43E6">
              <w:rPr>
                <w:sz w:val="18"/>
                <w:szCs w:val="18"/>
              </w:rPr>
              <w:t>113,3</w:t>
            </w:r>
          </w:p>
        </w:tc>
        <w:tc>
          <w:tcPr>
            <w:tcW w:w="766"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rPr>
            </w:pPr>
            <w:r w:rsidRPr="009F43E6">
              <w:rPr>
                <w:sz w:val="18"/>
                <w:szCs w:val="18"/>
              </w:rPr>
              <w:t>103,4</w:t>
            </w:r>
          </w:p>
        </w:tc>
        <w:tc>
          <w:tcPr>
            <w:tcW w:w="766"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rPr>
            </w:pPr>
            <w:r w:rsidRPr="009F43E6">
              <w:rPr>
                <w:sz w:val="18"/>
                <w:szCs w:val="18"/>
              </w:rPr>
              <w:t>97,4</w:t>
            </w:r>
          </w:p>
        </w:tc>
        <w:tc>
          <w:tcPr>
            <w:tcW w:w="766"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rPr>
            </w:pPr>
            <w:r w:rsidRPr="009F43E6">
              <w:rPr>
                <w:sz w:val="18"/>
                <w:szCs w:val="18"/>
              </w:rPr>
              <w:t>100,9</w:t>
            </w:r>
          </w:p>
        </w:tc>
        <w:tc>
          <w:tcPr>
            <w:tcW w:w="766"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rPr>
            </w:pPr>
            <w:r w:rsidRPr="009F43E6">
              <w:rPr>
                <w:sz w:val="18"/>
                <w:szCs w:val="18"/>
              </w:rPr>
              <w:t>106,7</w:t>
            </w:r>
          </w:p>
        </w:tc>
        <w:tc>
          <w:tcPr>
            <w:tcW w:w="766"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rPr>
            </w:pPr>
            <w:r w:rsidRPr="009F43E6">
              <w:rPr>
                <w:sz w:val="18"/>
                <w:szCs w:val="18"/>
              </w:rPr>
              <w:t>103,6</w:t>
            </w:r>
          </w:p>
        </w:tc>
        <w:tc>
          <w:tcPr>
            <w:tcW w:w="766"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rPr>
            </w:pPr>
            <w:r w:rsidRPr="009F43E6">
              <w:rPr>
                <w:sz w:val="18"/>
                <w:szCs w:val="18"/>
              </w:rPr>
              <w:t>134,0</w:t>
            </w:r>
          </w:p>
        </w:tc>
      </w:tr>
      <w:tr w:rsidR="00E82418" w:rsidRPr="009F43E6" w:rsidTr="00007799">
        <w:tblPrEx>
          <w:tblCellMar>
            <w:top w:w="0" w:type="dxa"/>
            <w:bottom w:w="0" w:type="dxa"/>
          </w:tblCellMar>
        </w:tblPrEx>
        <w:trPr>
          <w:jc w:val="center"/>
        </w:trPr>
        <w:tc>
          <w:tcPr>
            <w:tcW w:w="1525" w:type="dxa"/>
            <w:gridSpan w:val="2"/>
            <w:tcBorders>
              <w:top w:val="nil"/>
              <w:left w:val="nil"/>
              <w:bottom w:val="nil"/>
              <w:right w:val="nil"/>
            </w:tcBorders>
            <w:vAlign w:val="bottom"/>
          </w:tcPr>
          <w:p w:rsidR="00E82418" w:rsidRPr="000466F2" w:rsidRDefault="00E82418" w:rsidP="00007799">
            <w:pPr>
              <w:spacing w:line="220" w:lineRule="exact"/>
              <w:ind w:left="284"/>
              <w:rPr>
                <w:sz w:val="18"/>
                <w:szCs w:val="18"/>
              </w:rPr>
            </w:pPr>
            <w:r w:rsidRPr="000466F2">
              <w:rPr>
                <w:sz w:val="18"/>
                <w:szCs w:val="18"/>
              </w:rPr>
              <w:t>2005</w:t>
            </w:r>
          </w:p>
        </w:tc>
        <w:tc>
          <w:tcPr>
            <w:tcW w:w="803"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rPr>
            </w:pPr>
          </w:p>
        </w:tc>
        <w:tc>
          <w:tcPr>
            <w:tcW w:w="739"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rPr>
            </w:pPr>
            <w:r w:rsidRPr="009F43E6">
              <w:rPr>
                <w:sz w:val="18"/>
                <w:szCs w:val="18"/>
              </w:rPr>
              <w:t>85,2</w:t>
            </w:r>
          </w:p>
        </w:tc>
        <w:tc>
          <w:tcPr>
            <w:tcW w:w="843"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rPr>
            </w:pPr>
            <w:r w:rsidRPr="009F43E6">
              <w:rPr>
                <w:sz w:val="18"/>
                <w:szCs w:val="18"/>
              </w:rPr>
              <w:t>118,0</w:t>
            </w:r>
          </w:p>
        </w:tc>
        <w:tc>
          <w:tcPr>
            <w:tcW w:w="843"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rPr>
            </w:pPr>
            <w:r w:rsidRPr="009F43E6">
              <w:rPr>
                <w:sz w:val="18"/>
                <w:szCs w:val="18"/>
              </w:rPr>
              <w:t>104,9</w:t>
            </w:r>
          </w:p>
        </w:tc>
        <w:tc>
          <w:tcPr>
            <w:tcW w:w="843"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rPr>
            </w:pPr>
            <w:r w:rsidRPr="009F43E6">
              <w:rPr>
                <w:sz w:val="18"/>
                <w:szCs w:val="18"/>
              </w:rPr>
              <w:t>121,1</w:t>
            </w:r>
          </w:p>
        </w:tc>
        <w:tc>
          <w:tcPr>
            <w:tcW w:w="766"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rPr>
            </w:pPr>
            <w:r w:rsidRPr="009F43E6">
              <w:rPr>
                <w:sz w:val="18"/>
                <w:szCs w:val="18"/>
              </w:rPr>
              <w:t>58,9</w:t>
            </w:r>
          </w:p>
        </w:tc>
        <w:tc>
          <w:tcPr>
            <w:tcW w:w="776"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rPr>
            </w:pPr>
            <w:r w:rsidRPr="009F43E6">
              <w:rPr>
                <w:sz w:val="18"/>
                <w:szCs w:val="18"/>
              </w:rPr>
              <w:t>121,4</w:t>
            </w:r>
          </w:p>
        </w:tc>
        <w:tc>
          <w:tcPr>
            <w:tcW w:w="756"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rPr>
            </w:pPr>
            <w:r w:rsidRPr="009F43E6">
              <w:rPr>
                <w:sz w:val="18"/>
                <w:szCs w:val="18"/>
              </w:rPr>
              <w:t>111,4</w:t>
            </w:r>
          </w:p>
        </w:tc>
        <w:tc>
          <w:tcPr>
            <w:tcW w:w="766"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rPr>
            </w:pPr>
            <w:r w:rsidRPr="009F43E6">
              <w:rPr>
                <w:sz w:val="18"/>
                <w:szCs w:val="18"/>
              </w:rPr>
              <w:t>105,5</w:t>
            </w:r>
          </w:p>
        </w:tc>
        <w:tc>
          <w:tcPr>
            <w:tcW w:w="766"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rPr>
            </w:pPr>
            <w:r w:rsidRPr="009F43E6">
              <w:rPr>
                <w:sz w:val="18"/>
                <w:szCs w:val="18"/>
              </w:rPr>
              <w:t>93,7</w:t>
            </w:r>
          </w:p>
        </w:tc>
        <w:tc>
          <w:tcPr>
            <w:tcW w:w="766"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rPr>
            </w:pPr>
            <w:r w:rsidRPr="009F43E6">
              <w:rPr>
                <w:sz w:val="18"/>
                <w:szCs w:val="18"/>
              </w:rPr>
              <w:t>107,8</w:t>
            </w:r>
          </w:p>
        </w:tc>
        <w:tc>
          <w:tcPr>
            <w:tcW w:w="766"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rPr>
            </w:pPr>
            <w:r w:rsidRPr="009F43E6">
              <w:rPr>
                <w:sz w:val="18"/>
                <w:szCs w:val="18"/>
              </w:rPr>
              <w:t>101,7</w:t>
            </w:r>
          </w:p>
        </w:tc>
        <w:tc>
          <w:tcPr>
            <w:tcW w:w="766"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rPr>
            </w:pPr>
            <w:r w:rsidRPr="009F43E6">
              <w:rPr>
                <w:sz w:val="18"/>
                <w:szCs w:val="18"/>
              </w:rPr>
              <w:t>97,3</w:t>
            </w:r>
          </w:p>
        </w:tc>
        <w:tc>
          <w:tcPr>
            <w:tcW w:w="766"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rPr>
            </w:pPr>
            <w:r w:rsidRPr="009F43E6">
              <w:rPr>
                <w:sz w:val="18"/>
                <w:szCs w:val="18"/>
              </w:rPr>
              <w:t>106,6</w:t>
            </w:r>
          </w:p>
        </w:tc>
        <w:tc>
          <w:tcPr>
            <w:tcW w:w="766"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rPr>
            </w:pPr>
            <w:r w:rsidRPr="009F43E6">
              <w:rPr>
                <w:sz w:val="18"/>
                <w:szCs w:val="18"/>
              </w:rPr>
              <w:t>100,7</w:t>
            </w:r>
          </w:p>
        </w:tc>
        <w:tc>
          <w:tcPr>
            <w:tcW w:w="766"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rPr>
            </w:pPr>
            <w:r w:rsidRPr="009F43E6">
              <w:rPr>
                <w:sz w:val="18"/>
                <w:szCs w:val="18"/>
              </w:rPr>
              <w:t>103,0</w:t>
            </w:r>
          </w:p>
        </w:tc>
        <w:tc>
          <w:tcPr>
            <w:tcW w:w="766"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rPr>
            </w:pPr>
            <w:r w:rsidRPr="009F43E6">
              <w:rPr>
                <w:sz w:val="18"/>
                <w:szCs w:val="18"/>
              </w:rPr>
              <w:t>141,8</w:t>
            </w:r>
          </w:p>
        </w:tc>
      </w:tr>
      <w:tr w:rsidR="00E82418" w:rsidRPr="009F43E6" w:rsidTr="00007799">
        <w:tblPrEx>
          <w:tblCellMar>
            <w:top w:w="0" w:type="dxa"/>
            <w:bottom w:w="0" w:type="dxa"/>
          </w:tblCellMar>
        </w:tblPrEx>
        <w:trPr>
          <w:jc w:val="center"/>
        </w:trPr>
        <w:tc>
          <w:tcPr>
            <w:tcW w:w="1525" w:type="dxa"/>
            <w:gridSpan w:val="2"/>
            <w:tcBorders>
              <w:top w:val="nil"/>
              <w:left w:val="nil"/>
              <w:bottom w:val="nil"/>
              <w:right w:val="nil"/>
            </w:tcBorders>
            <w:vAlign w:val="bottom"/>
          </w:tcPr>
          <w:p w:rsidR="00E82418" w:rsidRPr="000466F2" w:rsidRDefault="00E82418" w:rsidP="00007799">
            <w:pPr>
              <w:spacing w:line="220" w:lineRule="exact"/>
              <w:ind w:left="284"/>
              <w:rPr>
                <w:sz w:val="18"/>
                <w:szCs w:val="18"/>
                <w:vertAlign w:val="superscript"/>
              </w:rPr>
            </w:pPr>
            <w:r w:rsidRPr="000466F2">
              <w:rPr>
                <w:sz w:val="18"/>
                <w:szCs w:val="18"/>
              </w:rPr>
              <w:t>2006</w:t>
            </w:r>
          </w:p>
        </w:tc>
        <w:tc>
          <w:tcPr>
            <w:tcW w:w="803"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rPr>
            </w:pPr>
          </w:p>
        </w:tc>
        <w:tc>
          <w:tcPr>
            <w:tcW w:w="739"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rPr>
            </w:pPr>
            <w:r w:rsidRPr="009F43E6">
              <w:rPr>
                <w:sz w:val="18"/>
                <w:szCs w:val="18"/>
              </w:rPr>
              <w:t>83,0</w:t>
            </w:r>
          </w:p>
        </w:tc>
        <w:tc>
          <w:tcPr>
            <w:tcW w:w="843"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rPr>
            </w:pPr>
            <w:r w:rsidRPr="009F43E6">
              <w:rPr>
                <w:sz w:val="18"/>
                <w:szCs w:val="18"/>
              </w:rPr>
              <w:t>121,2</w:t>
            </w:r>
          </w:p>
        </w:tc>
        <w:tc>
          <w:tcPr>
            <w:tcW w:w="843"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rPr>
            </w:pPr>
            <w:r w:rsidRPr="009F43E6">
              <w:rPr>
                <w:sz w:val="18"/>
                <w:szCs w:val="18"/>
              </w:rPr>
              <w:t>103,2</w:t>
            </w:r>
          </w:p>
        </w:tc>
        <w:tc>
          <w:tcPr>
            <w:tcW w:w="843"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rPr>
            </w:pPr>
            <w:r w:rsidRPr="009F43E6">
              <w:rPr>
                <w:sz w:val="18"/>
                <w:szCs w:val="18"/>
              </w:rPr>
              <w:t>120,1</w:t>
            </w:r>
          </w:p>
        </w:tc>
        <w:tc>
          <w:tcPr>
            <w:tcW w:w="766"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rPr>
            </w:pPr>
            <w:r w:rsidRPr="009F43E6">
              <w:rPr>
                <w:sz w:val="18"/>
                <w:szCs w:val="18"/>
              </w:rPr>
              <w:t>55,8</w:t>
            </w:r>
          </w:p>
        </w:tc>
        <w:tc>
          <w:tcPr>
            <w:tcW w:w="776"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rPr>
            </w:pPr>
            <w:r w:rsidRPr="009F43E6">
              <w:rPr>
                <w:sz w:val="18"/>
                <w:szCs w:val="18"/>
              </w:rPr>
              <w:t>121,0</w:t>
            </w:r>
          </w:p>
        </w:tc>
        <w:tc>
          <w:tcPr>
            <w:tcW w:w="756"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rPr>
            </w:pPr>
            <w:r w:rsidRPr="009F43E6">
              <w:rPr>
                <w:sz w:val="18"/>
                <w:szCs w:val="18"/>
              </w:rPr>
              <w:t>111,2</w:t>
            </w:r>
          </w:p>
        </w:tc>
        <w:tc>
          <w:tcPr>
            <w:tcW w:w="766"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rPr>
            </w:pPr>
            <w:r w:rsidRPr="009F43E6">
              <w:rPr>
                <w:sz w:val="18"/>
                <w:szCs w:val="18"/>
              </w:rPr>
              <w:t>103,8</w:t>
            </w:r>
          </w:p>
        </w:tc>
        <w:tc>
          <w:tcPr>
            <w:tcW w:w="766"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rPr>
            </w:pPr>
            <w:r w:rsidRPr="009F43E6">
              <w:rPr>
                <w:sz w:val="18"/>
                <w:szCs w:val="18"/>
              </w:rPr>
              <w:t>100,4</w:t>
            </w:r>
          </w:p>
        </w:tc>
        <w:tc>
          <w:tcPr>
            <w:tcW w:w="766"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rPr>
            </w:pPr>
            <w:r w:rsidRPr="009F43E6">
              <w:rPr>
                <w:sz w:val="18"/>
                <w:szCs w:val="18"/>
              </w:rPr>
              <w:t>107,5</w:t>
            </w:r>
          </w:p>
        </w:tc>
        <w:tc>
          <w:tcPr>
            <w:tcW w:w="766"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rPr>
            </w:pPr>
            <w:r w:rsidRPr="009F43E6">
              <w:rPr>
                <w:sz w:val="18"/>
                <w:szCs w:val="18"/>
              </w:rPr>
              <w:t>97,5</w:t>
            </w:r>
          </w:p>
        </w:tc>
        <w:tc>
          <w:tcPr>
            <w:tcW w:w="766"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rPr>
            </w:pPr>
            <w:r w:rsidRPr="009F43E6">
              <w:rPr>
                <w:sz w:val="18"/>
                <w:szCs w:val="18"/>
              </w:rPr>
              <w:t>101,8</w:t>
            </w:r>
          </w:p>
        </w:tc>
        <w:tc>
          <w:tcPr>
            <w:tcW w:w="766"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rPr>
            </w:pPr>
            <w:r w:rsidRPr="009F43E6">
              <w:rPr>
                <w:sz w:val="18"/>
                <w:szCs w:val="18"/>
              </w:rPr>
              <w:t>98,7</w:t>
            </w:r>
          </w:p>
        </w:tc>
        <w:tc>
          <w:tcPr>
            <w:tcW w:w="766"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rPr>
            </w:pPr>
            <w:r w:rsidRPr="009F43E6">
              <w:rPr>
                <w:sz w:val="18"/>
                <w:szCs w:val="18"/>
              </w:rPr>
              <w:t>102,6</w:t>
            </w:r>
          </w:p>
        </w:tc>
        <w:tc>
          <w:tcPr>
            <w:tcW w:w="766"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rPr>
            </w:pPr>
            <w:r w:rsidRPr="009F43E6">
              <w:rPr>
                <w:sz w:val="18"/>
                <w:szCs w:val="18"/>
              </w:rPr>
              <w:t>103,8</w:t>
            </w:r>
          </w:p>
        </w:tc>
        <w:tc>
          <w:tcPr>
            <w:tcW w:w="766"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rPr>
            </w:pPr>
            <w:r w:rsidRPr="009F43E6">
              <w:rPr>
                <w:sz w:val="18"/>
                <w:szCs w:val="18"/>
              </w:rPr>
              <w:t>142,9</w:t>
            </w:r>
          </w:p>
        </w:tc>
      </w:tr>
      <w:tr w:rsidR="00E82418" w:rsidRPr="009F43E6" w:rsidTr="00007799">
        <w:tblPrEx>
          <w:tblCellMar>
            <w:top w:w="0" w:type="dxa"/>
            <w:bottom w:w="0" w:type="dxa"/>
          </w:tblCellMar>
        </w:tblPrEx>
        <w:trPr>
          <w:jc w:val="center"/>
        </w:trPr>
        <w:tc>
          <w:tcPr>
            <w:tcW w:w="1525" w:type="dxa"/>
            <w:gridSpan w:val="2"/>
            <w:tcBorders>
              <w:top w:val="nil"/>
              <w:left w:val="nil"/>
              <w:bottom w:val="nil"/>
              <w:right w:val="nil"/>
            </w:tcBorders>
            <w:vAlign w:val="bottom"/>
          </w:tcPr>
          <w:p w:rsidR="00E82418" w:rsidRPr="000466F2" w:rsidRDefault="00E82418" w:rsidP="00007799">
            <w:pPr>
              <w:spacing w:line="220" w:lineRule="exact"/>
              <w:ind w:left="284"/>
              <w:rPr>
                <w:sz w:val="18"/>
                <w:szCs w:val="18"/>
                <w:vertAlign w:val="superscript"/>
              </w:rPr>
            </w:pPr>
            <w:r w:rsidRPr="000466F2">
              <w:rPr>
                <w:sz w:val="18"/>
                <w:szCs w:val="18"/>
              </w:rPr>
              <w:t>2007</w:t>
            </w:r>
          </w:p>
        </w:tc>
        <w:tc>
          <w:tcPr>
            <w:tcW w:w="803"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rPr>
            </w:pPr>
          </w:p>
        </w:tc>
        <w:tc>
          <w:tcPr>
            <w:tcW w:w="739"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rPr>
            </w:pPr>
            <w:r w:rsidRPr="009F43E6">
              <w:rPr>
                <w:sz w:val="18"/>
                <w:szCs w:val="18"/>
              </w:rPr>
              <w:t>80,9</w:t>
            </w:r>
          </w:p>
        </w:tc>
        <w:tc>
          <w:tcPr>
            <w:tcW w:w="843"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rPr>
            </w:pPr>
            <w:r w:rsidRPr="009F43E6">
              <w:rPr>
                <w:sz w:val="18"/>
                <w:szCs w:val="18"/>
              </w:rPr>
              <w:t>120,2</w:t>
            </w:r>
          </w:p>
        </w:tc>
        <w:tc>
          <w:tcPr>
            <w:tcW w:w="843"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rPr>
            </w:pPr>
            <w:r w:rsidRPr="009F43E6">
              <w:rPr>
                <w:sz w:val="18"/>
                <w:szCs w:val="18"/>
              </w:rPr>
              <w:t>106,2</w:t>
            </w:r>
          </w:p>
        </w:tc>
        <w:tc>
          <w:tcPr>
            <w:tcW w:w="843"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rPr>
            </w:pPr>
            <w:r w:rsidRPr="009F43E6">
              <w:rPr>
                <w:sz w:val="18"/>
                <w:szCs w:val="18"/>
              </w:rPr>
              <w:t>123,2</w:t>
            </w:r>
          </w:p>
        </w:tc>
        <w:tc>
          <w:tcPr>
            <w:tcW w:w="766"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rPr>
            </w:pPr>
            <w:r w:rsidRPr="009F43E6">
              <w:rPr>
                <w:sz w:val="18"/>
                <w:szCs w:val="18"/>
              </w:rPr>
              <w:t>53,6</w:t>
            </w:r>
          </w:p>
        </w:tc>
        <w:tc>
          <w:tcPr>
            <w:tcW w:w="776"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rPr>
            </w:pPr>
            <w:r w:rsidRPr="009F43E6">
              <w:rPr>
                <w:sz w:val="18"/>
                <w:szCs w:val="18"/>
              </w:rPr>
              <w:t>123,6</w:t>
            </w:r>
          </w:p>
        </w:tc>
        <w:tc>
          <w:tcPr>
            <w:tcW w:w="756"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rPr>
            </w:pPr>
            <w:r w:rsidRPr="009F43E6">
              <w:rPr>
                <w:sz w:val="18"/>
                <w:szCs w:val="18"/>
              </w:rPr>
              <w:t>107,9</w:t>
            </w:r>
          </w:p>
        </w:tc>
        <w:tc>
          <w:tcPr>
            <w:tcW w:w="766"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rPr>
            </w:pPr>
            <w:r w:rsidRPr="009F43E6">
              <w:rPr>
                <w:sz w:val="18"/>
                <w:szCs w:val="18"/>
              </w:rPr>
              <w:t>104,8</w:t>
            </w:r>
          </w:p>
        </w:tc>
        <w:tc>
          <w:tcPr>
            <w:tcW w:w="766"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rPr>
            </w:pPr>
            <w:r w:rsidRPr="009F43E6">
              <w:rPr>
                <w:sz w:val="18"/>
                <w:szCs w:val="18"/>
              </w:rPr>
              <w:t>100,7</w:t>
            </w:r>
          </w:p>
        </w:tc>
        <w:tc>
          <w:tcPr>
            <w:tcW w:w="766"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rPr>
            </w:pPr>
            <w:r w:rsidRPr="009F43E6">
              <w:rPr>
                <w:sz w:val="18"/>
                <w:szCs w:val="18"/>
              </w:rPr>
              <w:t>105,5</w:t>
            </w:r>
          </w:p>
        </w:tc>
        <w:tc>
          <w:tcPr>
            <w:tcW w:w="766"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rPr>
            </w:pPr>
            <w:r w:rsidRPr="009F43E6">
              <w:rPr>
                <w:sz w:val="18"/>
                <w:szCs w:val="18"/>
              </w:rPr>
              <w:t>101,1</w:t>
            </w:r>
          </w:p>
        </w:tc>
        <w:tc>
          <w:tcPr>
            <w:tcW w:w="766"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rPr>
            </w:pPr>
            <w:r w:rsidRPr="009F43E6">
              <w:rPr>
                <w:sz w:val="18"/>
                <w:szCs w:val="18"/>
              </w:rPr>
              <w:t>100,7</w:t>
            </w:r>
          </w:p>
        </w:tc>
        <w:tc>
          <w:tcPr>
            <w:tcW w:w="766"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rPr>
            </w:pPr>
            <w:r w:rsidRPr="009F43E6">
              <w:rPr>
                <w:sz w:val="18"/>
                <w:szCs w:val="18"/>
              </w:rPr>
              <w:t>101,8</w:t>
            </w:r>
          </w:p>
        </w:tc>
        <w:tc>
          <w:tcPr>
            <w:tcW w:w="766"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rPr>
            </w:pPr>
            <w:r w:rsidRPr="009F43E6">
              <w:rPr>
                <w:sz w:val="18"/>
                <w:szCs w:val="18"/>
              </w:rPr>
              <w:t>101,8</w:t>
            </w:r>
          </w:p>
        </w:tc>
        <w:tc>
          <w:tcPr>
            <w:tcW w:w="766"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rPr>
            </w:pPr>
            <w:r w:rsidRPr="009F43E6">
              <w:rPr>
                <w:sz w:val="18"/>
                <w:szCs w:val="18"/>
              </w:rPr>
              <w:t>108,0</w:t>
            </w:r>
          </w:p>
        </w:tc>
        <w:tc>
          <w:tcPr>
            <w:tcW w:w="766"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rPr>
            </w:pPr>
            <w:r w:rsidRPr="009F43E6">
              <w:rPr>
                <w:sz w:val="18"/>
                <w:szCs w:val="18"/>
              </w:rPr>
              <w:t>139,1</w:t>
            </w:r>
          </w:p>
        </w:tc>
      </w:tr>
      <w:tr w:rsidR="00E82418" w:rsidRPr="009F43E6" w:rsidTr="00007799">
        <w:tblPrEx>
          <w:tblCellMar>
            <w:top w:w="0" w:type="dxa"/>
            <w:bottom w:w="0" w:type="dxa"/>
          </w:tblCellMar>
        </w:tblPrEx>
        <w:trPr>
          <w:jc w:val="center"/>
        </w:trPr>
        <w:tc>
          <w:tcPr>
            <w:tcW w:w="1525" w:type="dxa"/>
            <w:gridSpan w:val="2"/>
            <w:tcBorders>
              <w:top w:val="nil"/>
              <w:left w:val="nil"/>
              <w:bottom w:val="nil"/>
              <w:right w:val="nil"/>
            </w:tcBorders>
            <w:vAlign w:val="bottom"/>
          </w:tcPr>
          <w:p w:rsidR="00E82418" w:rsidRPr="000466F2" w:rsidRDefault="00E82418" w:rsidP="00007799">
            <w:pPr>
              <w:spacing w:line="220" w:lineRule="exact"/>
              <w:ind w:left="284"/>
              <w:rPr>
                <w:sz w:val="18"/>
                <w:szCs w:val="18"/>
                <w:vertAlign w:val="superscript"/>
              </w:rPr>
            </w:pPr>
            <w:r w:rsidRPr="000466F2">
              <w:rPr>
                <w:sz w:val="18"/>
                <w:szCs w:val="18"/>
              </w:rPr>
              <w:t>2008</w:t>
            </w:r>
          </w:p>
        </w:tc>
        <w:tc>
          <w:tcPr>
            <w:tcW w:w="803"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rPr>
            </w:pPr>
          </w:p>
        </w:tc>
        <w:tc>
          <w:tcPr>
            <w:tcW w:w="739"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rPr>
            </w:pPr>
            <w:r w:rsidRPr="009F43E6">
              <w:rPr>
                <w:sz w:val="18"/>
                <w:szCs w:val="18"/>
              </w:rPr>
              <w:t>78,3</w:t>
            </w:r>
          </w:p>
        </w:tc>
        <w:tc>
          <w:tcPr>
            <w:tcW w:w="843"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rPr>
            </w:pPr>
            <w:r w:rsidRPr="009F43E6">
              <w:rPr>
                <w:sz w:val="18"/>
                <w:szCs w:val="18"/>
              </w:rPr>
              <w:t>120,8</w:t>
            </w:r>
          </w:p>
        </w:tc>
        <w:tc>
          <w:tcPr>
            <w:tcW w:w="843"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rPr>
            </w:pPr>
            <w:r w:rsidRPr="009F43E6">
              <w:rPr>
                <w:sz w:val="18"/>
                <w:szCs w:val="18"/>
              </w:rPr>
              <w:t>105,6</w:t>
            </w:r>
          </w:p>
        </w:tc>
        <w:tc>
          <w:tcPr>
            <w:tcW w:w="843"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rPr>
            </w:pPr>
            <w:r w:rsidRPr="009F43E6">
              <w:rPr>
                <w:sz w:val="18"/>
                <w:szCs w:val="18"/>
              </w:rPr>
              <w:t>108,5</w:t>
            </w:r>
          </w:p>
        </w:tc>
        <w:tc>
          <w:tcPr>
            <w:tcW w:w="766"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rPr>
            </w:pPr>
            <w:r w:rsidRPr="009F43E6">
              <w:rPr>
                <w:sz w:val="18"/>
                <w:szCs w:val="18"/>
              </w:rPr>
              <w:t>53,1</w:t>
            </w:r>
          </w:p>
        </w:tc>
        <w:tc>
          <w:tcPr>
            <w:tcW w:w="776"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rPr>
            </w:pPr>
            <w:r w:rsidRPr="009F43E6">
              <w:rPr>
                <w:sz w:val="18"/>
                <w:szCs w:val="18"/>
              </w:rPr>
              <w:t>123,8</w:t>
            </w:r>
          </w:p>
        </w:tc>
        <w:tc>
          <w:tcPr>
            <w:tcW w:w="756"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rPr>
            </w:pPr>
            <w:r w:rsidRPr="009F43E6">
              <w:rPr>
                <w:sz w:val="18"/>
                <w:szCs w:val="18"/>
              </w:rPr>
              <w:t>103,2</w:t>
            </w:r>
          </w:p>
        </w:tc>
        <w:tc>
          <w:tcPr>
            <w:tcW w:w="766"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rPr>
            </w:pPr>
            <w:r w:rsidRPr="009F43E6">
              <w:rPr>
                <w:sz w:val="18"/>
                <w:szCs w:val="18"/>
              </w:rPr>
              <w:t>110,8</w:t>
            </w:r>
          </w:p>
        </w:tc>
        <w:tc>
          <w:tcPr>
            <w:tcW w:w="766"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rPr>
            </w:pPr>
            <w:r w:rsidRPr="009F43E6">
              <w:rPr>
                <w:sz w:val="18"/>
                <w:szCs w:val="18"/>
              </w:rPr>
              <w:t>97,3</w:t>
            </w:r>
          </w:p>
        </w:tc>
        <w:tc>
          <w:tcPr>
            <w:tcW w:w="766"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rPr>
            </w:pPr>
            <w:r w:rsidRPr="009F43E6">
              <w:rPr>
                <w:sz w:val="18"/>
                <w:szCs w:val="18"/>
              </w:rPr>
              <w:t>105,7</w:t>
            </w:r>
          </w:p>
        </w:tc>
        <w:tc>
          <w:tcPr>
            <w:tcW w:w="766"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rPr>
            </w:pPr>
            <w:r w:rsidRPr="009F43E6">
              <w:rPr>
                <w:sz w:val="18"/>
                <w:szCs w:val="18"/>
              </w:rPr>
              <w:t>103,1</w:t>
            </w:r>
          </w:p>
        </w:tc>
        <w:tc>
          <w:tcPr>
            <w:tcW w:w="766"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rPr>
            </w:pPr>
            <w:r w:rsidRPr="009F43E6">
              <w:rPr>
                <w:sz w:val="18"/>
                <w:szCs w:val="18"/>
              </w:rPr>
              <w:t>102,4</w:t>
            </w:r>
          </w:p>
        </w:tc>
        <w:tc>
          <w:tcPr>
            <w:tcW w:w="766"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rPr>
            </w:pPr>
            <w:r w:rsidRPr="009F43E6">
              <w:rPr>
                <w:sz w:val="18"/>
                <w:szCs w:val="18"/>
              </w:rPr>
              <w:t>94,3</w:t>
            </w:r>
          </w:p>
        </w:tc>
        <w:tc>
          <w:tcPr>
            <w:tcW w:w="766"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lang w:val="en-US"/>
              </w:rPr>
            </w:pPr>
            <w:r w:rsidRPr="009F43E6">
              <w:rPr>
                <w:sz w:val="18"/>
                <w:szCs w:val="18"/>
              </w:rPr>
              <w:t>101,</w:t>
            </w:r>
            <w:r w:rsidRPr="009F43E6">
              <w:rPr>
                <w:sz w:val="18"/>
                <w:szCs w:val="18"/>
                <w:lang w:val="en-US"/>
              </w:rPr>
              <w:t>0</w:t>
            </w:r>
          </w:p>
        </w:tc>
        <w:tc>
          <w:tcPr>
            <w:tcW w:w="766"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rPr>
            </w:pPr>
            <w:r w:rsidRPr="009F43E6">
              <w:rPr>
                <w:sz w:val="18"/>
                <w:szCs w:val="18"/>
              </w:rPr>
              <w:t>101,8</w:t>
            </w:r>
          </w:p>
        </w:tc>
        <w:tc>
          <w:tcPr>
            <w:tcW w:w="766"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rPr>
            </w:pPr>
            <w:r w:rsidRPr="009F43E6">
              <w:rPr>
                <w:sz w:val="18"/>
                <w:szCs w:val="18"/>
              </w:rPr>
              <w:t>128,7</w:t>
            </w:r>
          </w:p>
        </w:tc>
      </w:tr>
      <w:tr w:rsidR="00E82418" w:rsidRPr="009F43E6" w:rsidTr="00007799">
        <w:tblPrEx>
          <w:tblCellMar>
            <w:top w:w="0" w:type="dxa"/>
            <w:bottom w:w="0" w:type="dxa"/>
          </w:tblCellMar>
        </w:tblPrEx>
        <w:trPr>
          <w:jc w:val="center"/>
        </w:trPr>
        <w:tc>
          <w:tcPr>
            <w:tcW w:w="1525" w:type="dxa"/>
            <w:gridSpan w:val="2"/>
            <w:tcBorders>
              <w:top w:val="nil"/>
              <w:left w:val="nil"/>
              <w:bottom w:val="nil"/>
              <w:right w:val="nil"/>
            </w:tcBorders>
            <w:vAlign w:val="bottom"/>
          </w:tcPr>
          <w:p w:rsidR="00E82418" w:rsidRPr="0083484D" w:rsidRDefault="00E82418" w:rsidP="00007799">
            <w:pPr>
              <w:spacing w:line="220" w:lineRule="exact"/>
              <w:ind w:left="284"/>
              <w:rPr>
                <w:sz w:val="18"/>
                <w:szCs w:val="18"/>
                <w:vertAlign w:val="superscript"/>
              </w:rPr>
            </w:pPr>
            <w:r w:rsidRPr="0083484D">
              <w:rPr>
                <w:sz w:val="18"/>
                <w:szCs w:val="18"/>
              </w:rPr>
              <w:t>2009</w:t>
            </w:r>
          </w:p>
        </w:tc>
        <w:tc>
          <w:tcPr>
            <w:tcW w:w="803"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rPr>
            </w:pPr>
          </w:p>
        </w:tc>
        <w:tc>
          <w:tcPr>
            <w:tcW w:w="739"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rPr>
            </w:pPr>
            <w:r w:rsidRPr="009F43E6">
              <w:rPr>
                <w:sz w:val="18"/>
                <w:szCs w:val="18"/>
              </w:rPr>
              <w:t>83,2</w:t>
            </w:r>
          </w:p>
        </w:tc>
        <w:tc>
          <w:tcPr>
            <w:tcW w:w="843"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rPr>
            </w:pPr>
            <w:r w:rsidRPr="009F43E6">
              <w:rPr>
                <w:sz w:val="18"/>
                <w:szCs w:val="18"/>
              </w:rPr>
              <w:t>120,6</w:t>
            </w:r>
          </w:p>
        </w:tc>
        <w:tc>
          <w:tcPr>
            <w:tcW w:w="843"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rPr>
            </w:pPr>
            <w:r w:rsidRPr="009F43E6">
              <w:rPr>
                <w:sz w:val="18"/>
                <w:szCs w:val="18"/>
              </w:rPr>
              <w:t>98,6</w:t>
            </w:r>
          </w:p>
        </w:tc>
        <w:tc>
          <w:tcPr>
            <w:tcW w:w="843"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rPr>
            </w:pPr>
            <w:r w:rsidRPr="009F43E6">
              <w:rPr>
                <w:sz w:val="18"/>
                <w:szCs w:val="18"/>
              </w:rPr>
              <w:t>118,5</w:t>
            </w:r>
          </w:p>
        </w:tc>
        <w:tc>
          <w:tcPr>
            <w:tcW w:w="766"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rPr>
            </w:pPr>
            <w:r w:rsidRPr="009F43E6">
              <w:rPr>
                <w:sz w:val="18"/>
                <w:szCs w:val="18"/>
              </w:rPr>
              <w:t>56,5</w:t>
            </w:r>
          </w:p>
        </w:tc>
        <w:tc>
          <w:tcPr>
            <w:tcW w:w="776"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rPr>
            </w:pPr>
            <w:r w:rsidRPr="009F43E6">
              <w:rPr>
                <w:sz w:val="18"/>
                <w:szCs w:val="18"/>
              </w:rPr>
              <w:t>134,0</w:t>
            </w:r>
          </w:p>
        </w:tc>
        <w:tc>
          <w:tcPr>
            <w:tcW w:w="756"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rPr>
            </w:pPr>
            <w:r w:rsidRPr="009F43E6">
              <w:rPr>
                <w:sz w:val="18"/>
                <w:szCs w:val="18"/>
              </w:rPr>
              <w:t>105,2</w:t>
            </w:r>
          </w:p>
        </w:tc>
        <w:tc>
          <w:tcPr>
            <w:tcW w:w="766"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rPr>
            </w:pPr>
            <w:r w:rsidRPr="009F43E6">
              <w:rPr>
                <w:sz w:val="18"/>
                <w:szCs w:val="18"/>
              </w:rPr>
              <w:t>107,3</w:t>
            </w:r>
          </w:p>
        </w:tc>
        <w:tc>
          <w:tcPr>
            <w:tcW w:w="766"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rPr>
            </w:pPr>
            <w:r w:rsidRPr="009F43E6">
              <w:rPr>
                <w:sz w:val="18"/>
                <w:szCs w:val="18"/>
              </w:rPr>
              <w:t>97,4</w:t>
            </w:r>
          </w:p>
        </w:tc>
        <w:tc>
          <w:tcPr>
            <w:tcW w:w="766"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rPr>
            </w:pPr>
            <w:r w:rsidRPr="009F43E6">
              <w:rPr>
                <w:sz w:val="18"/>
                <w:szCs w:val="18"/>
              </w:rPr>
              <w:t>104,3</w:t>
            </w:r>
          </w:p>
        </w:tc>
        <w:tc>
          <w:tcPr>
            <w:tcW w:w="766"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rPr>
            </w:pPr>
            <w:r w:rsidRPr="009F43E6">
              <w:rPr>
                <w:sz w:val="18"/>
                <w:szCs w:val="18"/>
              </w:rPr>
              <w:t>99,4</w:t>
            </w:r>
          </w:p>
        </w:tc>
        <w:tc>
          <w:tcPr>
            <w:tcW w:w="766"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rPr>
            </w:pPr>
            <w:r w:rsidRPr="009F43E6">
              <w:rPr>
                <w:sz w:val="18"/>
                <w:szCs w:val="18"/>
              </w:rPr>
              <w:t>94,5</w:t>
            </w:r>
          </w:p>
        </w:tc>
        <w:tc>
          <w:tcPr>
            <w:tcW w:w="766"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rPr>
            </w:pPr>
            <w:r w:rsidRPr="009F43E6">
              <w:rPr>
                <w:sz w:val="18"/>
                <w:szCs w:val="18"/>
              </w:rPr>
              <w:t>103,3</w:t>
            </w:r>
          </w:p>
        </w:tc>
        <w:tc>
          <w:tcPr>
            <w:tcW w:w="766"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rPr>
            </w:pPr>
            <w:r w:rsidRPr="009F43E6">
              <w:rPr>
                <w:sz w:val="18"/>
                <w:szCs w:val="18"/>
              </w:rPr>
              <w:t>105,7</w:t>
            </w:r>
          </w:p>
        </w:tc>
        <w:tc>
          <w:tcPr>
            <w:tcW w:w="766"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rPr>
            </w:pPr>
            <w:r w:rsidRPr="009F43E6">
              <w:rPr>
                <w:sz w:val="18"/>
                <w:szCs w:val="18"/>
              </w:rPr>
              <w:t>97,8</w:t>
            </w:r>
          </w:p>
        </w:tc>
        <w:tc>
          <w:tcPr>
            <w:tcW w:w="766"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rPr>
            </w:pPr>
            <w:r w:rsidRPr="009F43E6">
              <w:rPr>
                <w:sz w:val="18"/>
                <w:szCs w:val="18"/>
              </w:rPr>
              <w:t>141,2</w:t>
            </w:r>
          </w:p>
        </w:tc>
      </w:tr>
      <w:tr w:rsidR="00E82418" w:rsidRPr="009F43E6" w:rsidTr="00007799">
        <w:tblPrEx>
          <w:tblCellMar>
            <w:top w:w="0" w:type="dxa"/>
            <w:bottom w:w="0" w:type="dxa"/>
          </w:tblCellMar>
        </w:tblPrEx>
        <w:trPr>
          <w:jc w:val="center"/>
        </w:trPr>
        <w:tc>
          <w:tcPr>
            <w:tcW w:w="1525" w:type="dxa"/>
            <w:gridSpan w:val="2"/>
            <w:tcBorders>
              <w:top w:val="nil"/>
              <w:left w:val="nil"/>
              <w:bottom w:val="nil"/>
              <w:right w:val="nil"/>
            </w:tcBorders>
            <w:vAlign w:val="bottom"/>
          </w:tcPr>
          <w:p w:rsidR="00E82418" w:rsidRPr="0083484D" w:rsidRDefault="00E82418" w:rsidP="00007799">
            <w:pPr>
              <w:spacing w:line="220" w:lineRule="exact"/>
              <w:ind w:left="284"/>
              <w:rPr>
                <w:sz w:val="18"/>
                <w:szCs w:val="18"/>
              </w:rPr>
            </w:pPr>
            <w:r w:rsidRPr="0083484D">
              <w:rPr>
                <w:sz w:val="18"/>
                <w:szCs w:val="18"/>
              </w:rPr>
              <w:t>2010</w:t>
            </w:r>
          </w:p>
        </w:tc>
        <w:tc>
          <w:tcPr>
            <w:tcW w:w="803"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rPr>
            </w:pPr>
          </w:p>
        </w:tc>
        <w:tc>
          <w:tcPr>
            <w:tcW w:w="739"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rPr>
            </w:pPr>
            <w:r w:rsidRPr="009F43E6">
              <w:rPr>
                <w:sz w:val="18"/>
                <w:szCs w:val="18"/>
              </w:rPr>
              <w:t>81,9</w:t>
            </w:r>
          </w:p>
        </w:tc>
        <w:tc>
          <w:tcPr>
            <w:tcW w:w="843"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rPr>
            </w:pPr>
            <w:r w:rsidRPr="009F43E6">
              <w:rPr>
                <w:sz w:val="18"/>
                <w:szCs w:val="18"/>
              </w:rPr>
              <w:t>115,2</w:t>
            </w:r>
          </w:p>
        </w:tc>
        <w:tc>
          <w:tcPr>
            <w:tcW w:w="843"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rPr>
            </w:pPr>
            <w:r w:rsidRPr="009F43E6">
              <w:rPr>
                <w:sz w:val="18"/>
                <w:szCs w:val="18"/>
              </w:rPr>
              <w:t>100,0</w:t>
            </w:r>
          </w:p>
        </w:tc>
        <w:tc>
          <w:tcPr>
            <w:tcW w:w="843"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rPr>
            </w:pPr>
            <w:r w:rsidRPr="009F43E6">
              <w:rPr>
                <w:sz w:val="18"/>
                <w:szCs w:val="18"/>
              </w:rPr>
              <w:t>119,7</w:t>
            </w:r>
          </w:p>
        </w:tc>
        <w:tc>
          <w:tcPr>
            <w:tcW w:w="766"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rPr>
            </w:pPr>
            <w:r w:rsidRPr="009F43E6">
              <w:rPr>
                <w:sz w:val="18"/>
                <w:szCs w:val="18"/>
              </w:rPr>
              <w:t>56,4</w:t>
            </w:r>
          </w:p>
        </w:tc>
        <w:tc>
          <w:tcPr>
            <w:tcW w:w="776"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lang w:val="en-US"/>
              </w:rPr>
            </w:pPr>
            <w:r w:rsidRPr="009F43E6">
              <w:rPr>
                <w:sz w:val="18"/>
                <w:szCs w:val="18"/>
              </w:rPr>
              <w:t>124,</w:t>
            </w:r>
            <w:r w:rsidRPr="009F43E6">
              <w:rPr>
                <w:sz w:val="18"/>
                <w:szCs w:val="18"/>
                <w:lang w:val="en-US"/>
              </w:rPr>
              <w:t>3</w:t>
            </w:r>
          </w:p>
        </w:tc>
        <w:tc>
          <w:tcPr>
            <w:tcW w:w="756"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rPr>
            </w:pPr>
            <w:r w:rsidRPr="009F43E6">
              <w:rPr>
                <w:sz w:val="18"/>
                <w:szCs w:val="18"/>
              </w:rPr>
              <w:t>103,8</w:t>
            </w:r>
          </w:p>
        </w:tc>
        <w:tc>
          <w:tcPr>
            <w:tcW w:w="766"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rPr>
            </w:pPr>
            <w:r w:rsidRPr="009F43E6">
              <w:rPr>
                <w:sz w:val="18"/>
                <w:szCs w:val="18"/>
              </w:rPr>
              <w:t>106,9</w:t>
            </w:r>
          </w:p>
        </w:tc>
        <w:tc>
          <w:tcPr>
            <w:tcW w:w="766"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rPr>
            </w:pPr>
            <w:r w:rsidRPr="009F43E6">
              <w:rPr>
                <w:sz w:val="18"/>
                <w:szCs w:val="18"/>
              </w:rPr>
              <w:t>94,6</w:t>
            </w:r>
          </w:p>
        </w:tc>
        <w:tc>
          <w:tcPr>
            <w:tcW w:w="766"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rPr>
            </w:pPr>
            <w:r w:rsidRPr="009F43E6">
              <w:rPr>
                <w:sz w:val="18"/>
                <w:szCs w:val="18"/>
              </w:rPr>
              <w:t>106,0</w:t>
            </w:r>
          </w:p>
        </w:tc>
        <w:tc>
          <w:tcPr>
            <w:tcW w:w="766"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rPr>
            </w:pPr>
            <w:r w:rsidRPr="009F43E6">
              <w:rPr>
                <w:sz w:val="18"/>
                <w:szCs w:val="18"/>
              </w:rPr>
              <w:t>100,8</w:t>
            </w:r>
          </w:p>
        </w:tc>
        <w:tc>
          <w:tcPr>
            <w:tcW w:w="766"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rPr>
            </w:pPr>
            <w:r w:rsidRPr="009F43E6">
              <w:rPr>
                <w:sz w:val="18"/>
                <w:szCs w:val="18"/>
              </w:rPr>
              <w:t>94,8</w:t>
            </w:r>
          </w:p>
        </w:tc>
        <w:tc>
          <w:tcPr>
            <w:tcW w:w="766"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rPr>
            </w:pPr>
            <w:r w:rsidRPr="009F43E6">
              <w:rPr>
                <w:sz w:val="18"/>
                <w:szCs w:val="18"/>
              </w:rPr>
              <w:t>102,1</w:t>
            </w:r>
          </w:p>
        </w:tc>
        <w:tc>
          <w:tcPr>
            <w:tcW w:w="766"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rPr>
            </w:pPr>
            <w:r w:rsidRPr="009F43E6">
              <w:rPr>
                <w:sz w:val="18"/>
                <w:szCs w:val="18"/>
              </w:rPr>
              <w:t>105,0</w:t>
            </w:r>
          </w:p>
        </w:tc>
        <w:tc>
          <w:tcPr>
            <w:tcW w:w="766"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lang w:val="en-US"/>
              </w:rPr>
            </w:pPr>
            <w:r w:rsidRPr="009F43E6">
              <w:rPr>
                <w:sz w:val="18"/>
                <w:szCs w:val="18"/>
              </w:rPr>
              <w:t>10</w:t>
            </w:r>
            <w:r w:rsidRPr="009F43E6">
              <w:rPr>
                <w:sz w:val="18"/>
                <w:szCs w:val="18"/>
                <w:lang w:val="en-US"/>
              </w:rPr>
              <w:t>0</w:t>
            </w:r>
            <w:r w:rsidRPr="009F43E6">
              <w:rPr>
                <w:sz w:val="18"/>
                <w:szCs w:val="18"/>
              </w:rPr>
              <w:t>,</w:t>
            </w:r>
            <w:r w:rsidRPr="009F43E6">
              <w:rPr>
                <w:sz w:val="18"/>
                <w:szCs w:val="18"/>
                <w:lang w:val="en-US"/>
              </w:rPr>
              <w:t>5</w:t>
            </w:r>
          </w:p>
        </w:tc>
        <w:tc>
          <w:tcPr>
            <w:tcW w:w="766"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lang w:val="en-US"/>
              </w:rPr>
            </w:pPr>
            <w:r w:rsidRPr="009F43E6">
              <w:rPr>
                <w:sz w:val="18"/>
                <w:szCs w:val="18"/>
              </w:rPr>
              <w:t>14</w:t>
            </w:r>
            <w:r w:rsidRPr="009F43E6">
              <w:rPr>
                <w:sz w:val="18"/>
                <w:szCs w:val="18"/>
                <w:lang w:val="en-US"/>
              </w:rPr>
              <w:t>2</w:t>
            </w:r>
            <w:r w:rsidRPr="009F43E6">
              <w:rPr>
                <w:sz w:val="18"/>
                <w:szCs w:val="18"/>
              </w:rPr>
              <w:t>,</w:t>
            </w:r>
            <w:r w:rsidRPr="009F43E6">
              <w:rPr>
                <w:sz w:val="18"/>
                <w:szCs w:val="18"/>
                <w:lang w:val="en-US"/>
              </w:rPr>
              <w:t>4</w:t>
            </w:r>
          </w:p>
        </w:tc>
      </w:tr>
      <w:tr w:rsidR="00E82418" w:rsidRPr="009F43E6" w:rsidTr="00007799">
        <w:tblPrEx>
          <w:tblCellMar>
            <w:top w:w="0" w:type="dxa"/>
            <w:bottom w:w="0" w:type="dxa"/>
          </w:tblCellMar>
        </w:tblPrEx>
        <w:trPr>
          <w:jc w:val="center"/>
        </w:trPr>
        <w:tc>
          <w:tcPr>
            <w:tcW w:w="1525" w:type="dxa"/>
            <w:gridSpan w:val="2"/>
            <w:tcBorders>
              <w:top w:val="nil"/>
              <w:left w:val="nil"/>
              <w:bottom w:val="nil"/>
              <w:right w:val="nil"/>
            </w:tcBorders>
            <w:vAlign w:val="bottom"/>
          </w:tcPr>
          <w:p w:rsidR="00E82418" w:rsidRPr="0083484D" w:rsidRDefault="00E82418" w:rsidP="00007799">
            <w:pPr>
              <w:spacing w:line="220" w:lineRule="exact"/>
              <w:ind w:left="284"/>
              <w:rPr>
                <w:sz w:val="18"/>
                <w:szCs w:val="18"/>
                <w:lang w:val="en-US"/>
              </w:rPr>
            </w:pPr>
            <w:r w:rsidRPr="0083484D">
              <w:rPr>
                <w:sz w:val="18"/>
                <w:szCs w:val="18"/>
              </w:rPr>
              <w:t>2011</w:t>
            </w:r>
          </w:p>
        </w:tc>
        <w:tc>
          <w:tcPr>
            <w:tcW w:w="803"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rPr>
            </w:pPr>
          </w:p>
        </w:tc>
        <w:tc>
          <w:tcPr>
            <w:tcW w:w="739"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rPr>
            </w:pPr>
            <w:r w:rsidRPr="009F43E6">
              <w:rPr>
                <w:sz w:val="18"/>
                <w:szCs w:val="18"/>
              </w:rPr>
              <w:t>78,9</w:t>
            </w:r>
          </w:p>
        </w:tc>
        <w:tc>
          <w:tcPr>
            <w:tcW w:w="843"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rPr>
            </w:pPr>
            <w:r w:rsidRPr="009F43E6">
              <w:rPr>
                <w:sz w:val="18"/>
                <w:szCs w:val="18"/>
              </w:rPr>
              <w:t>115,3</w:t>
            </w:r>
          </w:p>
        </w:tc>
        <w:tc>
          <w:tcPr>
            <w:tcW w:w="843"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rPr>
            </w:pPr>
            <w:r w:rsidRPr="009F43E6">
              <w:rPr>
                <w:sz w:val="18"/>
                <w:szCs w:val="18"/>
              </w:rPr>
              <w:t>100,5</w:t>
            </w:r>
          </w:p>
        </w:tc>
        <w:tc>
          <w:tcPr>
            <w:tcW w:w="843"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rPr>
            </w:pPr>
            <w:r w:rsidRPr="009F43E6">
              <w:rPr>
                <w:sz w:val="18"/>
                <w:szCs w:val="18"/>
              </w:rPr>
              <w:t>119,6</w:t>
            </w:r>
          </w:p>
        </w:tc>
        <w:tc>
          <w:tcPr>
            <w:tcW w:w="766"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rPr>
            </w:pPr>
            <w:r w:rsidRPr="009F43E6">
              <w:rPr>
                <w:sz w:val="18"/>
                <w:szCs w:val="18"/>
              </w:rPr>
              <w:t>53,6</w:t>
            </w:r>
          </w:p>
        </w:tc>
        <w:tc>
          <w:tcPr>
            <w:tcW w:w="776"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rPr>
            </w:pPr>
            <w:r w:rsidRPr="009F43E6">
              <w:rPr>
                <w:sz w:val="18"/>
                <w:szCs w:val="18"/>
              </w:rPr>
              <w:t>125,2</w:t>
            </w:r>
          </w:p>
        </w:tc>
        <w:tc>
          <w:tcPr>
            <w:tcW w:w="756"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rPr>
            </w:pPr>
            <w:r w:rsidRPr="009F43E6">
              <w:rPr>
                <w:sz w:val="18"/>
                <w:szCs w:val="18"/>
              </w:rPr>
              <w:t>101,1</w:t>
            </w:r>
          </w:p>
        </w:tc>
        <w:tc>
          <w:tcPr>
            <w:tcW w:w="766"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rPr>
            </w:pPr>
            <w:r w:rsidRPr="009F43E6">
              <w:rPr>
                <w:sz w:val="18"/>
                <w:szCs w:val="18"/>
              </w:rPr>
              <w:t>109,2</w:t>
            </w:r>
          </w:p>
        </w:tc>
        <w:tc>
          <w:tcPr>
            <w:tcW w:w="766"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rPr>
            </w:pPr>
            <w:r w:rsidRPr="009F43E6">
              <w:rPr>
                <w:sz w:val="18"/>
                <w:szCs w:val="18"/>
              </w:rPr>
              <w:t>91,5</w:t>
            </w:r>
          </w:p>
        </w:tc>
        <w:tc>
          <w:tcPr>
            <w:tcW w:w="766"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rPr>
            </w:pPr>
            <w:r w:rsidRPr="009F43E6">
              <w:rPr>
                <w:sz w:val="18"/>
                <w:szCs w:val="18"/>
              </w:rPr>
              <w:t>111,4</w:t>
            </w:r>
          </w:p>
        </w:tc>
        <w:tc>
          <w:tcPr>
            <w:tcW w:w="766"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rPr>
            </w:pPr>
            <w:r w:rsidRPr="009F43E6">
              <w:rPr>
                <w:sz w:val="18"/>
                <w:szCs w:val="18"/>
              </w:rPr>
              <w:t>99,7</w:t>
            </w:r>
          </w:p>
        </w:tc>
        <w:tc>
          <w:tcPr>
            <w:tcW w:w="766"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rPr>
            </w:pPr>
            <w:r w:rsidRPr="009F43E6">
              <w:rPr>
                <w:sz w:val="18"/>
                <w:szCs w:val="18"/>
              </w:rPr>
              <w:t>94,1</w:t>
            </w:r>
          </w:p>
        </w:tc>
        <w:tc>
          <w:tcPr>
            <w:tcW w:w="766"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rPr>
            </w:pPr>
            <w:r w:rsidRPr="009F43E6">
              <w:rPr>
                <w:sz w:val="18"/>
                <w:szCs w:val="18"/>
              </w:rPr>
              <w:t>102,1</w:t>
            </w:r>
          </w:p>
        </w:tc>
        <w:tc>
          <w:tcPr>
            <w:tcW w:w="766"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rPr>
            </w:pPr>
            <w:r w:rsidRPr="009F43E6">
              <w:rPr>
                <w:sz w:val="18"/>
                <w:szCs w:val="18"/>
              </w:rPr>
              <w:t>101,7</w:t>
            </w:r>
          </w:p>
        </w:tc>
        <w:tc>
          <w:tcPr>
            <w:tcW w:w="766"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rPr>
            </w:pPr>
            <w:r w:rsidRPr="009F43E6">
              <w:rPr>
                <w:sz w:val="18"/>
                <w:szCs w:val="18"/>
              </w:rPr>
              <w:t>102,8</w:t>
            </w:r>
          </w:p>
        </w:tc>
        <w:tc>
          <w:tcPr>
            <w:tcW w:w="766"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rPr>
            </w:pPr>
            <w:r w:rsidRPr="009F43E6">
              <w:rPr>
                <w:sz w:val="18"/>
                <w:szCs w:val="18"/>
              </w:rPr>
              <w:t>148,1</w:t>
            </w:r>
          </w:p>
        </w:tc>
      </w:tr>
      <w:tr w:rsidR="00E82418" w:rsidRPr="00085CDB" w:rsidTr="00007799">
        <w:tblPrEx>
          <w:tblCellMar>
            <w:top w:w="0" w:type="dxa"/>
            <w:bottom w:w="0" w:type="dxa"/>
          </w:tblCellMar>
        </w:tblPrEx>
        <w:trPr>
          <w:jc w:val="center"/>
        </w:trPr>
        <w:tc>
          <w:tcPr>
            <w:tcW w:w="1525" w:type="dxa"/>
            <w:gridSpan w:val="2"/>
            <w:tcBorders>
              <w:top w:val="nil"/>
              <w:left w:val="nil"/>
              <w:bottom w:val="nil"/>
              <w:right w:val="nil"/>
            </w:tcBorders>
            <w:vAlign w:val="bottom"/>
          </w:tcPr>
          <w:p w:rsidR="00E82418" w:rsidRPr="000466F2" w:rsidRDefault="00E82418" w:rsidP="00007799">
            <w:pPr>
              <w:spacing w:line="220" w:lineRule="exact"/>
              <w:ind w:left="284"/>
              <w:rPr>
                <w:sz w:val="18"/>
                <w:szCs w:val="18"/>
              </w:rPr>
            </w:pPr>
            <w:r w:rsidRPr="000466F2">
              <w:rPr>
                <w:sz w:val="18"/>
                <w:szCs w:val="18"/>
              </w:rPr>
              <w:t>2012</w:t>
            </w:r>
          </w:p>
        </w:tc>
        <w:tc>
          <w:tcPr>
            <w:tcW w:w="803"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rPr>
            </w:pPr>
          </w:p>
        </w:tc>
        <w:tc>
          <w:tcPr>
            <w:tcW w:w="739" w:type="dxa"/>
            <w:tcBorders>
              <w:top w:val="nil"/>
              <w:left w:val="nil"/>
              <w:bottom w:val="nil"/>
              <w:right w:val="nil"/>
            </w:tcBorders>
            <w:vAlign w:val="bottom"/>
          </w:tcPr>
          <w:p w:rsidR="00E82418" w:rsidRPr="00F3436E" w:rsidRDefault="00E82418" w:rsidP="00007799">
            <w:pPr>
              <w:spacing w:line="220" w:lineRule="exact"/>
              <w:ind w:left="-57" w:right="-57"/>
              <w:jc w:val="right"/>
              <w:rPr>
                <w:color w:val="000000"/>
                <w:sz w:val="18"/>
                <w:szCs w:val="18"/>
              </w:rPr>
            </w:pPr>
            <w:r w:rsidRPr="00F3436E">
              <w:rPr>
                <w:color w:val="000000"/>
                <w:sz w:val="18"/>
                <w:szCs w:val="18"/>
              </w:rPr>
              <w:t>77,3</w:t>
            </w:r>
          </w:p>
        </w:tc>
        <w:tc>
          <w:tcPr>
            <w:tcW w:w="843" w:type="dxa"/>
            <w:tcBorders>
              <w:top w:val="nil"/>
              <w:left w:val="nil"/>
              <w:bottom w:val="nil"/>
              <w:right w:val="nil"/>
            </w:tcBorders>
            <w:vAlign w:val="bottom"/>
          </w:tcPr>
          <w:p w:rsidR="00E82418" w:rsidRPr="00F3436E" w:rsidRDefault="00E82418" w:rsidP="00007799">
            <w:pPr>
              <w:spacing w:line="220" w:lineRule="exact"/>
              <w:ind w:left="-57" w:right="-57"/>
              <w:jc w:val="right"/>
              <w:rPr>
                <w:color w:val="000000"/>
                <w:sz w:val="18"/>
                <w:szCs w:val="18"/>
              </w:rPr>
            </w:pPr>
            <w:r w:rsidRPr="00F3436E">
              <w:rPr>
                <w:color w:val="000000"/>
                <w:sz w:val="18"/>
                <w:szCs w:val="18"/>
              </w:rPr>
              <w:t>118,2</w:t>
            </w:r>
          </w:p>
        </w:tc>
        <w:tc>
          <w:tcPr>
            <w:tcW w:w="843" w:type="dxa"/>
            <w:tcBorders>
              <w:top w:val="nil"/>
              <w:left w:val="nil"/>
              <w:bottom w:val="nil"/>
              <w:right w:val="nil"/>
            </w:tcBorders>
            <w:vAlign w:val="bottom"/>
          </w:tcPr>
          <w:p w:rsidR="00E82418" w:rsidRPr="00F3436E" w:rsidRDefault="00E82418" w:rsidP="00007799">
            <w:pPr>
              <w:spacing w:line="220" w:lineRule="exact"/>
              <w:ind w:left="-57" w:right="-57"/>
              <w:jc w:val="right"/>
              <w:rPr>
                <w:color w:val="000000"/>
                <w:sz w:val="18"/>
                <w:szCs w:val="18"/>
                <w:lang w:val="en-US"/>
              </w:rPr>
            </w:pPr>
            <w:r w:rsidRPr="00F3436E">
              <w:rPr>
                <w:color w:val="000000"/>
                <w:sz w:val="18"/>
                <w:szCs w:val="18"/>
              </w:rPr>
              <w:t>10</w:t>
            </w:r>
            <w:r w:rsidRPr="00F3436E">
              <w:rPr>
                <w:color w:val="000000"/>
                <w:sz w:val="18"/>
                <w:szCs w:val="18"/>
                <w:lang w:val="en-US"/>
              </w:rPr>
              <w:t>3</w:t>
            </w:r>
            <w:r w:rsidRPr="00F3436E">
              <w:rPr>
                <w:color w:val="000000"/>
                <w:sz w:val="18"/>
                <w:szCs w:val="18"/>
              </w:rPr>
              <w:t>,1</w:t>
            </w:r>
          </w:p>
        </w:tc>
        <w:tc>
          <w:tcPr>
            <w:tcW w:w="843" w:type="dxa"/>
            <w:tcBorders>
              <w:top w:val="nil"/>
              <w:left w:val="nil"/>
              <w:bottom w:val="nil"/>
              <w:right w:val="nil"/>
            </w:tcBorders>
            <w:vAlign w:val="bottom"/>
          </w:tcPr>
          <w:p w:rsidR="00E82418" w:rsidRPr="00085CDB" w:rsidRDefault="00E82418" w:rsidP="00007799">
            <w:pPr>
              <w:spacing w:line="220" w:lineRule="exact"/>
              <w:ind w:left="-57" w:right="-57"/>
              <w:jc w:val="right"/>
              <w:rPr>
                <w:color w:val="000000"/>
                <w:sz w:val="18"/>
                <w:szCs w:val="18"/>
              </w:rPr>
            </w:pPr>
            <w:r w:rsidRPr="00085CDB">
              <w:rPr>
                <w:color w:val="000000"/>
                <w:sz w:val="18"/>
                <w:szCs w:val="18"/>
              </w:rPr>
              <w:t>120,2</w:t>
            </w:r>
          </w:p>
        </w:tc>
        <w:tc>
          <w:tcPr>
            <w:tcW w:w="766" w:type="dxa"/>
            <w:tcBorders>
              <w:top w:val="nil"/>
              <w:left w:val="nil"/>
              <w:bottom w:val="nil"/>
              <w:right w:val="nil"/>
            </w:tcBorders>
            <w:vAlign w:val="bottom"/>
          </w:tcPr>
          <w:p w:rsidR="00E82418" w:rsidRPr="00F3436E" w:rsidRDefault="00E82418" w:rsidP="00007799">
            <w:pPr>
              <w:spacing w:line="220" w:lineRule="exact"/>
              <w:ind w:left="-57" w:right="-57"/>
              <w:jc w:val="right"/>
              <w:rPr>
                <w:color w:val="000000"/>
                <w:sz w:val="18"/>
                <w:szCs w:val="18"/>
              </w:rPr>
            </w:pPr>
            <w:r w:rsidRPr="00F3436E">
              <w:rPr>
                <w:color w:val="000000"/>
                <w:sz w:val="18"/>
                <w:szCs w:val="18"/>
              </w:rPr>
              <w:t>50,6</w:t>
            </w:r>
          </w:p>
        </w:tc>
        <w:tc>
          <w:tcPr>
            <w:tcW w:w="776" w:type="dxa"/>
            <w:tcBorders>
              <w:top w:val="nil"/>
              <w:left w:val="nil"/>
              <w:bottom w:val="nil"/>
              <w:right w:val="nil"/>
            </w:tcBorders>
            <w:vAlign w:val="bottom"/>
          </w:tcPr>
          <w:p w:rsidR="00E82418" w:rsidRPr="00085CDB" w:rsidRDefault="00E82418" w:rsidP="00007799">
            <w:pPr>
              <w:spacing w:line="220" w:lineRule="exact"/>
              <w:ind w:left="-57" w:right="-57"/>
              <w:jc w:val="right"/>
              <w:rPr>
                <w:color w:val="000000"/>
                <w:sz w:val="18"/>
                <w:szCs w:val="18"/>
              </w:rPr>
            </w:pPr>
            <w:r w:rsidRPr="00085CDB">
              <w:rPr>
                <w:color w:val="000000"/>
                <w:sz w:val="18"/>
                <w:szCs w:val="18"/>
              </w:rPr>
              <w:t>126,7</w:t>
            </w:r>
          </w:p>
        </w:tc>
        <w:tc>
          <w:tcPr>
            <w:tcW w:w="756" w:type="dxa"/>
            <w:tcBorders>
              <w:top w:val="nil"/>
              <w:left w:val="nil"/>
              <w:bottom w:val="nil"/>
              <w:right w:val="nil"/>
            </w:tcBorders>
            <w:vAlign w:val="bottom"/>
          </w:tcPr>
          <w:p w:rsidR="00E82418" w:rsidRPr="00085CDB" w:rsidRDefault="00E82418" w:rsidP="00007799">
            <w:pPr>
              <w:spacing w:line="220" w:lineRule="exact"/>
              <w:ind w:left="-57" w:right="-57"/>
              <w:jc w:val="right"/>
              <w:rPr>
                <w:color w:val="000000"/>
                <w:sz w:val="18"/>
                <w:szCs w:val="18"/>
              </w:rPr>
            </w:pPr>
            <w:r w:rsidRPr="00085CDB">
              <w:rPr>
                <w:color w:val="000000"/>
                <w:sz w:val="18"/>
                <w:szCs w:val="18"/>
              </w:rPr>
              <w:t>102,2</w:t>
            </w:r>
          </w:p>
        </w:tc>
        <w:tc>
          <w:tcPr>
            <w:tcW w:w="766" w:type="dxa"/>
            <w:tcBorders>
              <w:top w:val="nil"/>
              <w:left w:val="nil"/>
              <w:bottom w:val="nil"/>
              <w:right w:val="nil"/>
            </w:tcBorders>
            <w:vAlign w:val="bottom"/>
          </w:tcPr>
          <w:p w:rsidR="00E82418" w:rsidRPr="00085CDB" w:rsidRDefault="00E82418" w:rsidP="00007799">
            <w:pPr>
              <w:spacing w:line="220" w:lineRule="exact"/>
              <w:ind w:left="-57" w:right="-57"/>
              <w:jc w:val="right"/>
              <w:rPr>
                <w:color w:val="000000"/>
                <w:sz w:val="18"/>
                <w:szCs w:val="18"/>
              </w:rPr>
            </w:pPr>
            <w:r w:rsidRPr="00085CDB">
              <w:rPr>
                <w:color w:val="000000"/>
                <w:sz w:val="18"/>
                <w:szCs w:val="18"/>
              </w:rPr>
              <w:t>107,2</w:t>
            </w:r>
          </w:p>
        </w:tc>
        <w:tc>
          <w:tcPr>
            <w:tcW w:w="766" w:type="dxa"/>
            <w:tcBorders>
              <w:top w:val="nil"/>
              <w:left w:val="nil"/>
              <w:bottom w:val="nil"/>
              <w:right w:val="nil"/>
            </w:tcBorders>
            <w:vAlign w:val="bottom"/>
          </w:tcPr>
          <w:p w:rsidR="00E82418" w:rsidRPr="00F3436E" w:rsidRDefault="00E82418" w:rsidP="00007799">
            <w:pPr>
              <w:spacing w:line="220" w:lineRule="exact"/>
              <w:ind w:left="-57" w:right="-57"/>
              <w:jc w:val="right"/>
              <w:rPr>
                <w:color w:val="000000"/>
                <w:sz w:val="18"/>
                <w:szCs w:val="18"/>
              </w:rPr>
            </w:pPr>
            <w:r w:rsidRPr="00F3436E">
              <w:rPr>
                <w:color w:val="000000"/>
                <w:sz w:val="18"/>
                <w:szCs w:val="18"/>
              </w:rPr>
              <w:t>95,3</w:t>
            </w:r>
          </w:p>
        </w:tc>
        <w:tc>
          <w:tcPr>
            <w:tcW w:w="766" w:type="dxa"/>
            <w:tcBorders>
              <w:top w:val="nil"/>
              <w:left w:val="nil"/>
              <w:bottom w:val="nil"/>
              <w:right w:val="nil"/>
            </w:tcBorders>
            <w:vAlign w:val="bottom"/>
          </w:tcPr>
          <w:p w:rsidR="00E82418" w:rsidRPr="00F3436E" w:rsidRDefault="00E82418" w:rsidP="00007799">
            <w:pPr>
              <w:spacing w:line="220" w:lineRule="exact"/>
              <w:ind w:left="-57" w:right="-57"/>
              <w:jc w:val="right"/>
              <w:rPr>
                <w:color w:val="000000"/>
                <w:sz w:val="18"/>
                <w:szCs w:val="18"/>
              </w:rPr>
            </w:pPr>
            <w:r w:rsidRPr="00F3436E">
              <w:rPr>
                <w:color w:val="000000"/>
                <w:sz w:val="18"/>
                <w:szCs w:val="18"/>
              </w:rPr>
              <w:t>113,3</w:t>
            </w:r>
          </w:p>
        </w:tc>
        <w:tc>
          <w:tcPr>
            <w:tcW w:w="766" w:type="dxa"/>
            <w:tcBorders>
              <w:top w:val="nil"/>
              <w:left w:val="nil"/>
              <w:bottom w:val="nil"/>
              <w:right w:val="nil"/>
            </w:tcBorders>
            <w:vAlign w:val="bottom"/>
          </w:tcPr>
          <w:p w:rsidR="00E82418" w:rsidRPr="00F3436E" w:rsidRDefault="00E82418" w:rsidP="00007799">
            <w:pPr>
              <w:spacing w:line="220" w:lineRule="exact"/>
              <w:ind w:left="-57" w:right="-57"/>
              <w:jc w:val="right"/>
              <w:rPr>
                <w:color w:val="000000"/>
                <w:sz w:val="18"/>
                <w:szCs w:val="18"/>
                <w:lang w:val="en-US"/>
              </w:rPr>
            </w:pPr>
            <w:r w:rsidRPr="00F3436E">
              <w:rPr>
                <w:color w:val="000000"/>
                <w:sz w:val="18"/>
                <w:szCs w:val="18"/>
              </w:rPr>
              <w:t>9</w:t>
            </w:r>
            <w:r w:rsidRPr="00F3436E">
              <w:rPr>
                <w:color w:val="000000"/>
                <w:sz w:val="18"/>
                <w:szCs w:val="18"/>
                <w:lang w:val="en-US"/>
              </w:rPr>
              <w:t>5</w:t>
            </w:r>
            <w:r w:rsidRPr="00F3436E">
              <w:rPr>
                <w:color w:val="000000"/>
                <w:sz w:val="18"/>
                <w:szCs w:val="18"/>
              </w:rPr>
              <w:t>,5</w:t>
            </w:r>
          </w:p>
        </w:tc>
        <w:tc>
          <w:tcPr>
            <w:tcW w:w="766" w:type="dxa"/>
            <w:tcBorders>
              <w:top w:val="nil"/>
              <w:left w:val="nil"/>
              <w:bottom w:val="nil"/>
              <w:right w:val="nil"/>
            </w:tcBorders>
            <w:vAlign w:val="bottom"/>
          </w:tcPr>
          <w:p w:rsidR="00E82418" w:rsidRPr="00F3436E" w:rsidRDefault="00E82418" w:rsidP="00007799">
            <w:pPr>
              <w:spacing w:line="220" w:lineRule="exact"/>
              <w:ind w:left="-57" w:right="-57"/>
              <w:jc w:val="right"/>
              <w:rPr>
                <w:color w:val="000000"/>
                <w:sz w:val="18"/>
                <w:szCs w:val="18"/>
              </w:rPr>
            </w:pPr>
            <w:r w:rsidRPr="00F3436E">
              <w:rPr>
                <w:color w:val="000000"/>
                <w:sz w:val="18"/>
                <w:szCs w:val="18"/>
                <w:lang w:val="en-US"/>
              </w:rPr>
              <w:t>10</w:t>
            </w:r>
            <w:r w:rsidRPr="00F3436E">
              <w:rPr>
                <w:color w:val="000000"/>
                <w:sz w:val="18"/>
                <w:szCs w:val="18"/>
              </w:rPr>
              <w:t>1,6</w:t>
            </w:r>
          </w:p>
        </w:tc>
        <w:tc>
          <w:tcPr>
            <w:tcW w:w="766" w:type="dxa"/>
            <w:tcBorders>
              <w:top w:val="nil"/>
              <w:left w:val="nil"/>
              <w:bottom w:val="nil"/>
              <w:right w:val="nil"/>
            </w:tcBorders>
            <w:vAlign w:val="bottom"/>
          </w:tcPr>
          <w:p w:rsidR="00E82418" w:rsidRPr="00F3436E" w:rsidRDefault="00E82418" w:rsidP="00007799">
            <w:pPr>
              <w:spacing w:line="220" w:lineRule="exact"/>
              <w:ind w:left="-57" w:right="-57"/>
              <w:jc w:val="right"/>
              <w:rPr>
                <w:color w:val="000000"/>
                <w:sz w:val="18"/>
                <w:szCs w:val="18"/>
                <w:lang w:val="en-US"/>
              </w:rPr>
            </w:pPr>
            <w:r w:rsidRPr="00F3436E">
              <w:rPr>
                <w:color w:val="000000"/>
                <w:sz w:val="18"/>
                <w:szCs w:val="18"/>
                <w:lang w:val="en-US"/>
              </w:rPr>
              <w:t>100</w:t>
            </w:r>
            <w:r w:rsidRPr="00F3436E">
              <w:rPr>
                <w:color w:val="000000"/>
                <w:sz w:val="18"/>
                <w:szCs w:val="18"/>
              </w:rPr>
              <w:t>,</w:t>
            </w:r>
            <w:r w:rsidRPr="00F3436E">
              <w:rPr>
                <w:color w:val="000000"/>
                <w:sz w:val="18"/>
                <w:szCs w:val="18"/>
                <w:lang w:val="en-US"/>
              </w:rPr>
              <w:t>0</w:t>
            </w:r>
          </w:p>
        </w:tc>
        <w:tc>
          <w:tcPr>
            <w:tcW w:w="766" w:type="dxa"/>
            <w:tcBorders>
              <w:top w:val="nil"/>
              <w:left w:val="nil"/>
              <w:bottom w:val="nil"/>
              <w:right w:val="nil"/>
            </w:tcBorders>
            <w:vAlign w:val="bottom"/>
          </w:tcPr>
          <w:p w:rsidR="00E82418" w:rsidRPr="00F3436E" w:rsidRDefault="00E82418" w:rsidP="00007799">
            <w:pPr>
              <w:spacing w:line="220" w:lineRule="exact"/>
              <w:ind w:left="-57" w:right="-57"/>
              <w:jc w:val="right"/>
              <w:rPr>
                <w:color w:val="000000"/>
                <w:sz w:val="18"/>
                <w:szCs w:val="18"/>
                <w:lang w:val="en-US"/>
              </w:rPr>
            </w:pPr>
            <w:r w:rsidRPr="00F3436E">
              <w:rPr>
                <w:color w:val="000000"/>
                <w:sz w:val="18"/>
                <w:szCs w:val="18"/>
                <w:lang w:val="en-US"/>
              </w:rPr>
              <w:t>9</w:t>
            </w:r>
            <w:r w:rsidRPr="00F3436E">
              <w:rPr>
                <w:color w:val="000000"/>
                <w:sz w:val="18"/>
                <w:szCs w:val="18"/>
              </w:rPr>
              <w:t>9,8</w:t>
            </w:r>
          </w:p>
        </w:tc>
        <w:tc>
          <w:tcPr>
            <w:tcW w:w="766" w:type="dxa"/>
            <w:tcBorders>
              <w:top w:val="nil"/>
              <w:left w:val="nil"/>
              <w:bottom w:val="nil"/>
              <w:right w:val="nil"/>
            </w:tcBorders>
            <w:vAlign w:val="bottom"/>
          </w:tcPr>
          <w:p w:rsidR="00E82418" w:rsidRPr="00085CDB" w:rsidRDefault="00E82418" w:rsidP="00007799">
            <w:pPr>
              <w:spacing w:line="220" w:lineRule="exact"/>
              <w:ind w:left="-57" w:right="-57"/>
              <w:jc w:val="right"/>
              <w:rPr>
                <w:color w:val="000000"/>
                <w:sz w:val="18"/>
                <w:szCs w:val="18"/>
              </w:rPr>
            </w:pPr>
            <w:r w:rsidRPr="00085CDB">
              <w:rPr>
                <w:color w:val="000000"/>
                <w:sz w:val="18"/>
                <w:szCs w:val="18"/>
              </w:rPr>
              <w:t>10</w:t>
            </w:r>
            <w:r w:rsidRPr="00085CDB">
              <w:rPr>
                <w:color w:val="000000"/>
                <w:sz w:val="18"/>
                <w:szCs w:val="18"/>
                <w:lang w:val="en-US"/>
              </w:rPr>
              <w:t>7</w:t>
            </w:r>
            <w:r w:rsidRPr="00085CDB">
              <w:rPr>
                <w:color w:val="000000"/>
                <w:sz w:val="18"/>
                <w:szCs w:val="18"/>
              </w:rPr>
              <w:t>,3</w:t>
            </w:r>
          </w:p>
        </w:tc>
        <w:tc>
          <w:tcPr>
            <w:tcW w:w="766" w:type="dxa"/>
            <w:tcBorders>
              <w:top w:val="nil"/>
              <w:left w:val="nil"/>
              <w:bottom w:val="nil"/>
              <w:right w:val="nil"/>
            </w:tcBorders>
            <w:vAlign w:val="bottom"/>
          </w:tcPr>
          <w:p w:rsidR="00E82418" w:rsidRPr="00085CDB" w:rsidRDefault="00E82418" w:rsidP="00007799">
            <w:pPr>
              <w:spacing w:line="220" w:lineRule="exact"/>
              <w:ind w:left="-57" w:right="-57"/>
              <w:jc w:val="right"/>
              <w:rPr>
                <w:color w:val="000000"/>
                <w:sz w:val="18"/>
                <w:szCs w:val="18"/>
              </w:rPr>
            </w:pPr>
            <w:r w:rsidRPr="00085CDB">
              <w:rPr>
                <w:color w:val="000000"/>
                <w:sz w:val="18"/>
                <w:szCs w:val="18"/>
              </w:rPr>
              <w:t>141,8</w:t>
            </w:r>
          </w:p>
        </w:tc>
      </w:tr>
      <w:tr w:rsidR="00E82418" w:rsidRPr="00085CDB" w:rsidTr="00007799">
        <w:tblPrEx>
          <w:tblCellMar>
            <w:top w:w="0" w:type="dxa"/>
            <w:bottom w:w="0" w:type="dxa"/>
          </w:tblCellMar>
        </w:tblPrEx>
        <w:trPr>
          <w:trHeight w:val="102"/>
          <w:jc w:val="center"/>
        </w:trPr>
        <w:tc>
          <w:tcPr>
            <w:tcW w:w="1525" w:type="dxa"/>
            <w:gridSpan w:val="2"/>
            <w:tcBorders>
              <w:top w:val="nil"/>
              <w:left w:val="nil"/>
              <w:bottom w:val="nil"/>
              <w:right w:val="nil"/>
            </w:tcBorders>
            <w:vAlign w:val="bottom"/>
          </w:tcPr>
          <w:p w:rsidR="00E82418" w:rsidRPr="00085CDB" w:rsidRDefault="00E82418" w:rsidP="00007799">
            <w:pPr>
              <w:spacing w:line="220" w:lineRule="exact"/>
              <w:ind w:left="284"/>
              <w:rPr>
                <w:color w:val="000000"/>
                <w:sz w:val="18"/>
                <w:szCs w:val="18"/>
                <w:lang w:val="en-US"/>
              </w:rPr>
            </w:pPr>
            <w:r w:rsidRPr="00085CDB">
              <w:rPr>
                <w:color w:val="000000"/>
                <w:sz w:val="18"/>
                <w:szCs w:val="18"/>
              </w:rPr>
              <w:t>2013</w:t>
            </w:r>
          </w:p>
        </w:tc>
        <w:tc>
          <w:tcPr>
            <w:tcW w:w="803"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rPr>
            </w:pPr>
          </w:p>
        </w:tc>
        <w:tc>
          <w:tcPr>
            <w:tcW w:w="739" w:type="dxa"/>
            <w:tcBorders>
              <w:top w:val="nil"/>
              <w:left w:val="nil"/>
              <w:bottom w:val="nil"/>
              <w:right w:val="nil"/>
            </w:tcBorders>
            <w:vAlign w:val="bottom"/>
          </w:tcPr>
          <w:p w:rsidR="00E82418" w:rsidRPr="00912875" w:rsidRDefault="00E82418" w:rsidP="00007799">
            <w:pPr>
              <w:spacing w:line="220" w:lineRule="exact"/>
              <w:ind w:left="-57" w:right="-57"/>
              <w:jc w:val="right"/>
              <w:rPr>
                <w:sz w:val="18"/>
                <w:szCs w:val="18"/>
              </w:rPr>
            </w:pPr>
            <w:r w:rsidRPr="00912875">
              <w:rPr>
                <w:sz w:val="18"/>
                <w:szCs w:val="18"/>
              </w:rPr>
              <w:t>78,1</w:t>
            </w:r>
          </w:p>
        </w:tc>
        <w:tc>
          <w:tcPr>
            <w:tcW w:w="843" w:type="dxa"/>
            <w:tcBorders>
              <w:top w:val="nil"/>
              <w:left w:val="nil"/>
              <w:bottom w:val="nil"/>
              <w:right w:val="nil"/>
            </w:tcBorders>
            <w:vAlign w:val="bottom"/>
          </w:tcPr>
          <w:p w:rsidR="00E82418" w:rsidRPr="00912875" w:rsidRDefault="00E82418" w:rsidP="00007799">
            <w:pPr>
              <w:spacing w:line="220" w:lineRule="exact"/>
              <w:ind w:left="-57" w:right="-57"/>
              <w:jc w:val="right"/>
              <w:rPr>
                <w:sz w:val="18"/>
                <w:szCs w:val="18"/>
              </w:rPr>
            </w:pPr>
            <w:r w:rsidRPr="00912875">
              <w:rPr>
                <w:sz w:val="18"/>
                <w:szCs w:val="18"/>
              </w:rPr>
              <w:t>115,7</w:t>
            </w:r>
          </w:p>
        </w:tc>
        <w:tc>
          <w:tcPr>
            <w:tcW w:w="843" w:type="dxa"/>
            <w:tcBorders>
              <w:top w:val="nil"/>
              <w:left w:val="nil"/>
              <w:bottom w:val="nil"/>
              <w:right w:val="nil"/>
            </w:tcBorders>
            <w:vAlign w:val="bottom"/>
          </w:tcPr>
          <w:p w:rsidR="00E82418" w:rsidRPr="00912875" w:rsidRDefault="00E82418" w:rsidP="00007799">
            <w:pPr>
              <w:spacing w:line="220" w:lineRule="exact"/>
              <w:ind w:left="-57" w:right="-57"/>
              <w:jc w:val="right"/>
              <w:rPr>
                <w:sz w:val="18"/>
                <w:szCs w:val="18"/>
              </w:rPr>
            </w:pPr>
            <w:r w:rsidRPr="00912875">
              <w:rPr>
                <w:sz w:val="18"/>
                <w:szCs w:val="18"/>
              </w:rPr>
              <w:t>100,9</w:t>
            </w:r>
          </w:p>
        </w:tc>
        <w:tc>
          <w:tcPr>
            <w:tcW w:w="843" w:type="dxa"/>
            <w:tcBorders>
              <w:top w:val="nil"/>
              <w:left w:val="nil"/>
              <w:bottom w:val="nil"/>
              <w:right w:val="nil"/>
            </w:tcBorders>
            <w:vAlign w:val="bottom"/>
          </w:tcPr>
          <w:p w:rsidR="00E82418" w:rsidRPr="00912875" w:rsidRDefault="00E82418" w:rsidP="00007799">
            <w:pPr>
              <w:spacing w:line="220" w:lineRule="exact"/>
              <w:ind w:left="-57" w:right="-57"/>
              <w:jc w:val="right"/>
              <w:rPr>
                <w:sz w:val="18"/>
                <w:szCs w:val="18"/>
              </w:rPr>
            </w:pPr>
            <w:r w:rsidRPr="00912875">
              <w:rPr>
                <w:sz w:val="18"/>
                <w:szCs w:val="18"/>
              </w:rPr>
              <w:t>122,0</w:t>
            </w:r>
          </w:p>
        </w:tc>
        <w:tc>
          <w:tcPr>
            <w:tcW w:w="766" w:type="dxa"/>
            <w:tcBorders>
              <w:top w:val="nil"/>
              <w:left w:val="nil"/>
              <w:bottom w:val="nil"/>
              <w:right w:val="nil"/>
            </w:tcBorders>
            <w:vAlign w:val="bottom"/>
          </w:tcPr>
          <w:p w:rsidR="00E82418" w:rsidRPr="00912875" w:rsidRDefault="00E82418" w:rsidP="00007799">
            <w:pPr>
              <w:spacing w:line="220" w:lineRule="exact"/>
              <w:ind w:left="-57" w:right="-57"/>
              <w:jc w:val="right"/>
              <w:rPr>
                <w:sz w:val="18"/>
                <w:szCs w:val="18"/>
              </w:rPr>
            </w:pPr>
            <w:r w:rsidRPr="00912875">
              <w:rPr>
                <w:sz w:val="18"/>
                <w:szCs w:val="18"/>
              </w:rPr>
              <w:t>49,2</w:t>
            </w:r>
          </w:p>
        </w:tc>
        <w:tc>
          <w:tcPr>
            <w:tcW w:w="776" w:type="dxa"/>
            <w:tcBorders>
              <w:top w:val="nil"/>
              <w:left w:val="nil"/>
              <w:bottom w:val="nil"/>
              <w:right w:val="nil"/>
            </w:tcBorders>
            <w:vAlign w:val="bottom"/>
          </w:tcPr>
          <w:p w:rsidR="00E82418" w:rsidRPr="00912875" w:rsidRDefault="00E82418" w:rsidP="00007799">
            <w:pPr>
              <w:spacing w:line="220" w:lineRule="exact"/>
              <w:ind w:left="-57" w:right="-57"/>
              <w:jc w:val="right"/>
              <w:rPr>
                <w:sz w:val="18"/>
                <w:szCs w:val="18"/>
              </w:rPr>
            </w:pPr>
            <w:r w:rsidRPr="00912875">
              <w:rPr>
                <w:sz w:val="18"/>
                <w:szCs w:val="18"/>
              </w:rPr>
              <w:t>135,3</w:t>
            </w:r>
          </w:p>
        </w:tc>
        <w:tc>
          <w:tcPr>
            <w:tcW w:w="756" w:type="dxa"/>
            <w:tcBorders>
              <w:top w:val="nil"/>
              <w:left w:val="nil"/>
              <w:bottom w:val="nil"/>
              <w:right w:val="nil"/>
            </w:tcBorders>
            <w:vAlign w:val="bottom"/>
          </w:tcPr>
          <w:p w:rsidR="00E82418" w:rsidRPr="00912875" w:rsidRDefault="00E82418" w:rsidP="00007799">
            <w:pPr>
              <w:spacing w:line="220" w:lineRule="exact"/>
              <w:ind w:left="-57" w:right="-57"/>
              <w:jc w:val="right"/>
              <w:rPr>
                <w:sz w:val="18"/>
                <w:szCs w:val="18"/>
              </w:rPr>
            </w:pPr>
            <w:r w:rsidRPr="00912875">
              <w:rPr>
                <w:sz w:val="18"/>
                <w:szCs w:val="18"/>
              </w:rPr>
              <w:t>103,2</w:t>
            </w:r>
          </w:p>
        </w:tc>
        <w:tc>
          <w:tcPr>
            <w:tcW w:w="766" w:type="dxa"/>
            <w:tcBorders>
              <w:top w:val="nil"/>
              <w:left w:val="nil"/>
              <w:bottom w:val="nil"/>
              <w:right w:val="nil"/>
            </w:tcBorders>
            <w:vAlign w:val="bottom"/>
          </w:tcPr>
          <w:p w:rsidR="00E82418" w:rsidRPr="00912875" w:rsidRDefault="00E82418" w:rsidP="00007799">
            <w:pPr>
              <w:spacing w:line="220" w:lineRule="exact"/>
              <w:ind w:left="-57" w:right="-57"/>
              <w:jc w:val="right"/>
              <w:rPr>
                <w:sz w:val="18"/>
                <w:szCs w:val="18"/>
              </w:rPr>
            </w:pPr>
            <w:r w:rsidRPr="00912875">
              <w:rPr>
                <w:sz w:val="18"/>
                <w:szCs w:val="18"/>
              </w:rPr>
              <w:t>108,2</w:t>
            </w:r>
          </w:p>
        </w:tc>
        <w:tc>
          <w:tcPr>
            <w:tcW w:w="766" w:type="dxa"/>
            <w:tcBorders>
              <w:top w:val="nil"/>
              <w:left w:val="nil"/>
              <w:bottom w:val="nil"/>
              <w:right w:val="nil"/>
            </w:tcBorders>
            <w:vAlign w:val="bottom"/>
          </w:tcPr>
          <w:p w:rsidR="00E82418" w:rsidRPr="00912875" w:rsidRDefault="00E82418" w:rsidP="00007799">
            <w:pPr>
              <w:spacing w:line="220" w:lineRule="exact"/>
              <w:ind w:left="-57" w:right="-57"/>
              <w:jc w:val="right"/>
              <w:rPr>
                <w:sz w:val="18"/>
                <w:szCs w:val="18"/>
              </w:rPr>
            </w:pPr>
            <w:r w:rsidRPr="00912875">
              <w:rPr>
                <w:sz w:val="18"/>
                <w:szCs w:val="18"/>
              </w:rPr>
              <w:t>87,1</w:t>
            </w:r>
          </w:p>
        </w:tc>
        <w:tc>
          <w:tcPr>
            <w:tcW w:w="766" w:type="dxa"/>
            <w:tcBorders>
              <w:top w:val="nil"/>
              <w:left w:val="nil"/>
              <w:bottom w:val="nil"/>
              <w:right w:val="nil"/>
            </w:tcBorders>
            <w:vAlign w:val="bottom"/>
          </w:tcPr>
          <w:p w:rsidR="00E82418" w:rsidRPr="00912875" w:rsidRDefault="00E82418" w:rsidP="00007799">
            <w:pPr>
              <w:spacing w:line="220" w:lineRule="exact"/>
              <w:ind w:left="-57" w:right="-57"/>
              <w:jc w:val="right"/>
              <w:rPr>
                <w:sz w:val="18"/>
                <w:szCs w:val="18"/>
              </w:rPr>
            </w:pPr>
            <w:r w:rsidRPr="00912875">
              <w:rPr>
                <w:sz w:val="18"/>
                <w:szCs w:val="18"/>
              </w:rPr>
              <w:t>114,9</w:t>
            </w:r>
          </w:p>
        </w:tc>
        <w:tc>
          <w:tcPr>
            <w:tcW w:w="766" w:type="dxa"/>
            <w:tcBorders>
              <w:top w:val="nil"/>
              <w:left w:val="nil"/>
              <w:bottom w:val="nil"/>
              <w:right w:val="nil"/>
            </w:tcBorders>
            <w:vAlign w:val="bottom"/>
          </w:tcPr>
          <w:p w:rsidR="00E82418" w:rsidRPr="00912875" w:rsidRDefault="00E82418" w:rsidP="00007799">
            <w:pPr>
              <w:spacing w:line="220" w:lineRule="exact"/>
              <w:ind w:left="-57" w:right="-57"/>
              <w:jc w:val="right"/>
              <w:rPr>
                <w:sz w:val="18"/>
                <w:szCs w:val="18"/>
              </w:rPr>
            </w:pPr>
            <w:r w:rsidRPr="00912875">
              <w:rPr>
                <w:sz w:val="18"/>
                <w:szCs w:val="18"/>
              </w:rPr>
              <w:t>98,4</w:t>
            </w:r>
          </w:p>
        </w:tc>
        <w:tc>
          <w:tcPr>
            <w:tcW w:w="766" w:type="dxa"/>
            <w:tcBorders>
              <w:top w:val="nil"/>
              <w:left w:val="nil"/>
              <w:bottom w:val="nil"/>
              <w:right w:val="nil"/>
            </w:tcBorders>
            <w:vAlign w:val="bottom"/>
          </w:tcPr>
          <w:p w:rsidR="00E82418" w:rsidRPr="00912875" w:rsidRDefault="00E82418" w:rsidP="00007799">
            <w:pPr>
              <w:spacing w:line="220" w:lineRule="exact"/>
              <w:ind w:left="-57" w:right="-57"/>
              <w:jc w:val="right"/>
              <w:rPr>
                <w:sz w:val="18"/>
                <w:szCs w:val="18"/>
              </w:rPr>
            </w:pPr>
            <w:r w:rsidRPr="00912875">
              <w:rPr>
                <w:sz w:val="18"/>
                <w:szCs w:val="18"/>
              </w:rPr>
              <w:t>98,9</w:t>
            </w:r>
          </w:p>
        </w:tc>
        <w:tc>
          <w:tcPr>
            <w:tcW w:w="766" w:type="dxa"/>
            <w:tcBorders>
              <w:top w:val="nil"/>
              <w:left w:val="nil"/>
              <w:bottom w:val="nil"/>
              <w:right w:val="nil"/>
            </w:tcBorders>
            <w:vAlign w:val="bottom"/>
          </w:tcPr>
          <w:p w:rsidR="00E82418" w:rsidRPr="00912875" w:rsidRDefault="00E82418" w:rsidP="00007799">
            <w:pPr>
              <w:spacing w:line="220" w:lineRule="exact"/>
              <w:ind w:left="-57" w:right="-57"/>
              <w:jc w:val="right"/>
              <w:rPr>
                <w:sz w:val="18"/>
                <w:szCs w:val="18"/>
              </w:rPr>
            </w:pPr>
            <w:r w:rsidRPr="00912875">
              <w:rPr>
                <w:sz w:val="18"/>
                <w:szCs w:val="18"/>
              </w:rPr>
              <w:t>96,5</w:t>
            </w:r>
          </w:p>
        </w:tc>
        <w:tc>
          <w:tcPr>
            <w:tcW w:w="766" w:type="dxa"/>
            <w:tcBorders>
              <w:top w:val="nil"/>
              <w:left w:val="nil"/>
              <w:bottom w:val="nil"/>
              <w:right w:val="nil"/>
            </w:tcBorders>
            <w:vAlign w:val="bottom"/>
          </w:tcPr>
          <w:p w:rsidR="00E82418" w:rsidRPr="00912875" w:rsidRDefault="00E82418" w:rsidP="00007799">
            <w:pPr>
              <w:spacing w:line="220" w:lineRule="exact"/>
              <w:ind w:left="-57" w:right="-57"/>
              <w:jc w:val="right"/>
              <w:rPr>
                <w:sz w:val="18"/>
                <w:szCs w:val="18"/>
              </w:rPr>
            </w:pPr>
            <w:r w:rsidRPr="00912875">
              <w:rPr>
                <w:sz w:val="18"/>
                <w:szCs w:val="18"/>
              </w:rPr>
              <w:t>105,8</w:t>
            </w:r>
          </w:p>
        </w:tc>
        <w:tc>
          <w:tcPr>
            <w:tcW w:w="766" w:type="dxa"/>
            <w:tcBorders>
              <w:top w:val="nil"/>
              <w:left w:val="nil"/>
              <w:bottom w:val="nil"/>
              <w:right w:val="nil"/>
            </w:tcBorders>
            <w:vAlign w:val="bottom"/>
          </w:tcPr>
          <w:p w:rsidR="00E82418" w:rsidRPr="00912875" w:rsidRDefault="00E82418" w:rsidP="00007799">
            <w:pPr>
              <w:spacing w:line="220" w:lineRule="exact"/>
              <w:ind w:left="-57" w:right="-57"/>
              <w:jc w:val="right"/>
              <w:rPr>
                <w:sz w:val="18"/>
                <w:szCs w:val="18"/>
              </w:rPr>
            </w:pPr>
            <w:r w:rsidRPr="00912875">
              <w:rPr>
                <w:sz w:val="18"/>
                <w:szCs w:val="18"/>
              </w:rPr>
              <w:t>104,2</w:t>
            </w:r>
          </w:p>
        </w:tc>
        <w:tc>
          <w:tcPr>
            <w:tcW w:w="766" w:type="dxa"/>
            <w:tcBorders>
              <w:top w:val="nil"/>
              <w:left w:val="nil"/>
              <w:bottom w:val="nil"/>
              <w:right w:val="nil"/>
            </w:tcBorders>
            <w:vAlign w:val="bottom"/>
          </w:tcPr>
          <w:p w:rsidR="00E82418" w:rsidRPr="00912875" w:rsidRDefault="00E82418" w:rsidP="00007799">
            <w:pPr>
              <w:spacing w:line="220" w:lineRule="exact"/>
              <w:ind w:left="-57" w:right="-57"/>
              <w:jc w:val="right"/>
              <w:rPr>
                <w:sz w:val="18"/>
                <w:szCs w:val="18"/>
              </w:rPr>
            </w:pPr>
            <w:r w:rsidRPr="00912875">
              <w:rPr>
                <w:sz w:val="18"/>
                <w:szCs w:val="18"/>
              </w:rPr>
              <w:t>145,2</w:t>
            </w:r>
          </w:p>
        </w:tc>
      </w:tr>
      <w:tr w:rsidR="00E82418" w:rsidRPr="00092B56" w:rsidTr="00007799">
        <w:tblPrEx>
          <w:tblCellMar>
            <w:top w:w="0" w:type="dxa"/>
            <w:bottom w:w="0" w:type="dxa"/>
          </w:tblCellMar>
        </w:tblPrEx>
        <w:trPr>
          <w:jc w:val="center"/>
        </w:trPr>
        <w:tc>
          <w:tcPr>
            <w:tcW w:w="1525" w:type="dxa"/>
            <w:gridSpan w:val="2"/>
            <w:tcBorders>
              <w:top w:val="nil"/>
              <w:left w:val="nil"/>
              <w:bottom w:val="nil"/>
              <w:right w:val="nil"/>
            </w:tcBorders>
            <w:vAlign w:val="bottom"/>
          </w:tcPr>
          <w:p w:rsidR="00E82418" w:rsidRPr="00085CDB" w:rsidRDefault="00E82418" w:rsidP="00007799">
            <w:pPr>
              <w:spacing w:line="220" w:lineRule="exact"/>
              <w:ind w:left="284"/>
              <w:rPr>
                <w:color w:val="000000"/>
                <w:sz w:val="18"/>
                <w:szCs w:val="18"/>
                <w:vertAlign w:val="superscript"/>
              </w:rPr>
            </w:pPr>
            <w:r w:rsidRPr="00085CDB">
              <w:rPr>
                <w:color w:val="000000"/>
                <w:sz w:val="18"/>
                <w:szCs w:val="18"/>
              </w:rPr>
              <w:t>2014</w:t>
            </w:r>
            <w:r w:rsidRPr="00085CDB">
              <w:rPr>
                <w:color w:val="000000"/>
                <w:sz w:val="18"/>
                <w:szCs w:val="18"/>
                <w:vertAlign w:val="superscript"/>
                <w:lang w:val="en-US"/>
              </w:rPr>
              <w:t>1</w:t>
            </w:r>
            <w:r w:rsidRPr="00085CDB">
              <w:rPr>
                <w:color w:val="000000"/>
                <w:sz w:val="18"/>
                <w:szCs w:val="18"/>
                <w:vertAlign w:val="superscript"/>
              </w:rPr>
              <w:t>)</w:t>
            </w:r>
          </w:p>
        </w:tc>
        <w:tc>
          <w:tcPr>
            <w:tcW w:w="803"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rPr>
            </w:pPr>
          </w:p>
        </w:tc>
        <w:tc>
          <w:tcPr>
            <w:tcW w:w="739" w:type="dxa"/>
            <w:tcBorders>
              <w:top w:val="nil"/>
              <w:left w:val="nil"/>
              <w:bottom w:val="nil"/>
              <w:right w:val="nil"/>
            </w:tcBorders>
            <w:vAlign w:val="bottom"/>
          </w:tcPr>
          <w:p w:rsidR="00E82418" w:rsidRPr="00B670E0" w:rsidRDefault="00E82418" w:rsidP="00007799">
            <w:pPr>
              <w:spacing w:line="220" w:lineRule="exact"/>
              <w:ind w:left="-57" w:right="-57"/>
              <w:jc w:val="right"/>
              <w:rPr>
                <w:sz w:val="18"/>
                <w:szCs w:val="18"/>
              </w:rPr>
            </w:pPr>
            <w:r w:rsidRPr="00B670E0">
              <w:rPr>
                <w:sz w:val="18"/>
                <w:szCs w:val="18"/>
              </w:rPr>
              <w:t>72,9</w:t>
            </w:r>
          </w:p>
        </w:tc>
        <w:tc>
          <w:tcPr>
            <w:tcW w:w="843" w:type="dxa"/>
            <w:tcBorders>
              <w:top w:val="nil"/>
              <w:left w:val="nil"/>
              <w:bottom w:val="nil"/>
              <w:right w:val="nil"/>
            </w:tcBorders>
            <w:vAlign w:val="bottom"/>
          </w:tcPr>
          <w:p w:rsidR="00E82418" w:rsidRPr="00B670E0" w:rsidRDefault="00E82418" w:rsidP="00007799">
            <w:pPr>
              <w:spacing w:line="220" w:lineRule="exact"/>
              <w:ind w:left="-57" w:right="-57"/>
              <w:jc w:val="right"/>
              <w:rPr>
                <w:sz w:val="18"/>
                <w:szCs w:val="18"/>
              </w:rPr>
            </w:pPr>
            <w:r w:rsidRPr="00B670E0">
              <w:rPr>
                <w:sz w:val="18"/>
                <w:szCs w:val="18"/>
              </w:rPr>
              <w:t>120,3</w:t>
            </w:r>
          </w:p>
        </w:tc>
        <w:tc>
          <w:tcPr>
            <w:tcW w:w="843" w:type="dxa"/>
            <w:tcBorders>
              <w:top w:val="nil"/>
              <w:left w:val="nil"/>
              <w:bottom w:val="nil"/>
              <w:right w:val="nil"/>
            </w:tcBorders>
            <w:vAlign w:val="bottom"/>
          </w:tcPr>
          <w:p w:rsidR="00E82418" w:rsidRPr="00B670E0" w:rsidRDefault="00E82418" w:rsidP="00007799">
            <w:pPr>
              <w:spacing w:line="220" w:lineRule="exact"/>
              <w:ind w:left="-57" w:right="-57"/>
              <w:jc w:val="right"/>
              <w:rPr>
                <w:sz w:val="18"/>
                <w:szCs w:val="18"/>
              </w:rPr>
            </w:pPr>
            <w:r w:rsidRPr="00B670E0">
              <w:rPr>
                <w:sz w:val="18"/>
                <w:szCs w:val="18"/>
              </w:rPr>
              <w:t>102,9</w:t>
            </w:r>
          </w:p>
        </w:tc>
        <w:tc>
          <w:tcPr>
            <w:tcW w:w="843" w:type="dxa"/>
            <w:tcBorders>
              <w:top w:val="nil"/>
              <w:left w:val="nil"/>
              <w:bottom w:val="nil"/>
              <w:right w:val="nil"/>
            </w:tcBorders>
            <w:vAlign w:val="bottom"/>
          </w:tcPr>
          <w:p w:rsidR="00E82418" w:rsidRPr="00B670E0" w:rsidRDefault="00E82418" w:rsidP="00007799">
            <w:pPr>
              <w:spacing w:line="220" w:lineRule="exact"/>
              <w:ind w:left="-57" w:right="-57"/>
              <w:jc w:val="right"/>
              <w:rPr>
                <w:sz w:val="18"/>
                <w:szCs w:val="18"/>
              </w:rPr>
            </w:pPr>
            <w:r w:rsidRPr="00B670E0">
              <w:rPr>
                <w:sz w:val="18"/>
                <w:szCs w:val="18"/>
              </w:rPr>
              <w:t>117,6</w:t>
            </w:r>
          </w:p>
        </w:tc>
        <w:tc>
          <w:tcPr>
            <w:tcW w:w="766" w:type="dxa"/>
            <w:tcBorders>
              <w:top w:val="nil"/>
              <w:left w:val="nil"/>
              <w:bottom w:val="nil"/>
              <w:right w:val="nil"/>
            </w:tcBorders>
            <w:vAlign w:val="bottom"/>
          </w:tcPr>
          <w:p w:rsidR="00E82418" w:rsidRPr="00B670E0" w:rsidRDefault="00E82418" w:rsidP="00007799">
            <w:pPr>
              <w:spacing w:line="220" w:lineRule="exact"/>
              <w:ind w:left="-57" w:right="-57"/>
              <w:jc w:val="right"/>
              <w:rPr>
                <w:sz w:val="18"/>
                <w:szCs w:val="18"/>
              </w:rPr>
            </w:pPr>
            <w:r w:rsidRPr="00B670E0">
              <w:rPr>
                <w:sz w:val="18"/>
                <w:szCs w:val="18"/>
              </w:rPr>
              <w:t>46,9</w:t>
            </w:r>
          </w:p>
        </w:tc>
        <w:tc>
          <w:tcPr>
            <w:tcW w:w="776" w:type="dxa"/>
            <w:tcBorders>
              <w:top w:val="nil"/>
              <w:left w:val="nil"/>
              <w:bottom w:val="nil"/>
              <w:right w:val="nil"/>
            </w:tcBorders>
            <w:vAlign w:val="bottom"/>
          </w:tcPr>
          <w:p w:rsidR="00E82418" w:rsidRPr="00B670E0" w:rsidRDefault="00E82418" w:rsidP="00007799">
            <w:pPr>
              <w:spacing w:line="220" w:lineRule="exact"/>
              <w:ind w:left="-57" w:right="-57"/>
              <w:jc w:val="right"/>
              <w:rPr>
                <w:sz w:val="18"/>
                <w:szCs w:val="18"/>
              </w:rPr>
            </w:pPr>
            <w:r w:rsidRPr="00B670E0">
              <w:rPr>
                <w:sz w:val="18"/>
                <w:szCs w:val="18"/>
              </w:rPr>
              <w:t>133,8</w:t>
            </w:r>
          </w:p>
        </w:tc>
        <w:tc>
          <w:tcPr>
            <w:tcW w:w="756" w:type="dxa"/>
            <w:tcBorders>
              <w:top w:val="nil"/>
              <w:left w:val="nil"/>
              <w:bottom w:val="nil"/>
              <w:right w:val="nil"/>
            </w:tcBorders>
            <w:vAlign w:val="bottom"/>
          </w:tcPr>
          <w:p w:rsidR="00E82418" w:rsidRPr="00B670E0" w:rsidRDefault="00E82418" w:rsidP="00007799">
            <w:pPr>
              <w:spacing w:line="220" w:lineRule="exact"/>
              <w:ind w:left="-57" w:right="-57"/>
              <w:jc w:val="right"/>
              <w:rPr>
                <w:sz w:val="18"/>
                <w:szCs w:val="18"/>
              </w:rPr>
            </w:pPr>
            <w:r w:rsidRPr="00B670E0">
              <w:rPr>
                <w:sz w:val="18"/>
                <w:szCs w:val="18"/>
              </w:rPr>
              <w:t>98,3</w:t>
            </w:r>
          </w:p>
        </w:tc>
        <w:tc>
          <w:tcPr>
            <w:tcW w:w="766" w:type="dxa"/>
            <w:tcBorders>
              <w:top w:val="nil"/>
              <w:left w:val="nil"/>
              <w:bottom w:val="nil"/>
              <w:right w:val="nil"/>
            </w:tcBorders>
            <w:vAlign w:val="bottom"/>
          </w:tcPr>
          <w:p w:rsidR="00E82418" w:rsidRPr="00B670E0" w:rsidRDefault="00E82418" w:rsidP="00007799">
            <w:pPr>
              <w:spacing w:line="220" w:lineRule="exact"/>
              <w:ind w:left="-57" w:right="-57"/>
              <w:jc w:val="right"/>
              <w:rPr>
                <w:sz w:val="18"/>
                <w:szCs w:val="18"/>
              </w:rPr>
            </w:pPr>
            <w:r w:rsidRPr="00B670E0">
              <w:rPr>
                <w:sz w:val="18"/>
                <w:szCs w:val="18"/>
              </w:rPr>
              <w:t>114,8</w:t>
            </w:r>
          </w:p>
        </w:tc>
        <w:tc>
          <w:tcPr>
            <w:tcW w:w="766" w:type="dxa"/>
            <w:tcBorders>
              <w:top w:val="nil"/>
              <w:left w:val="nil"/>
              <w:bottom w:val="nil"/>
              <w:right w:val="nil"/>
            </w:tcBorders>
            <w:vAlign w:val="bottom"/>
          </w:tcPr>
          <w:p w:rsidR="00E82418" w:rsidRPr="00B670E0" w:rsidRDefault="00E82418" w:rsidP="00007799">
            <w:pPr>
              <w:spacing w:line="220" w:lineRule="exact"/>
              <w:ind w:left="-57" w:right="-57"/>
              <w:jc w:val="right"/>
              <w:rPr>
                <w:sz w:val="18"/>
                <w:szCs w:val="18"/>
              </w:rPr>
            </w:pPr>
            <w:r w:rsidRPr="00B670E0">
              <w:rPr>
                <w:sz w:val="18"/>
                <w:szCs w:val="18"/>
              </w:rPr>
              <w:t>93,2</w:t>
            </w:r>
          </w:p>
        </w:tc>
        <w:tc>
          <w:tcPr>
            <w:tcW w:w="766" w:type="dxa"/>
            <w:tcBorders>
              <w:top w:val="nil"/>
              <w:left w:val="nil"/>
              <w:bottom w:val="nil"/>
              <w:right w:val="nil"/>
            </w:tcBorders>
            <w:vAlign w:val="bottom"/>
          </w:tcPr>
          <w:p w:rsidR="00E82418" w:rsidRPr="00B670E0" w:rsidRDefault="00E82418" w:rsidP="00007799">
            <w:pPr>
              <w:spacing w:line="220" w:lineRule="exact"/>
              <w:ind w:left="-57" w:right="-57"/>
              <w:jc w:val="right"/>
              <w:rPr>
                <w:sz w:val="18"/>
                <w:szCs w:val="18"/>
              </w:rPr>
            </w:pPr>
            <w:r w:rsidRPr="00B670E0">
              <w:rPr>
                <w:sz w:val="18"/>
                <w:szCs w:val="18"/>
              </w:rPr>
              <w:t>105,1</w:t>
            </w:r>
          </w:p>
        </w:tc>
        <w:tc>
          <w:tcPr>
            <w:tcW w:w="766" w:type="dxa"/>
            <w:tcBorders>
              <w:top w:val="nil"/>
              <w:left w:val="nil"/>
              <w:bottom w:val="nil"/>
              <w:right w:val="nil"/>
            </w:tcBorders>
            <w:vAlign w:val="bottom"/>
          </w:tcPr>
          <w:p w:rsidR="00E82418" w:rsidRPr="00B670E0" w:rsidRDefault="00E82418" w:rsidP="00007799">
            <w:pPr>
              <w:spacing w:line="220" w:lineRule="exact"/>
              <w:ind w:left="-57" w:right="-57"/>
              <w:jc w:val="right"/>
              <w:rPr>
                <w:sz w:val="18"/>
                <w:szCs w:val="18"/>
              </w:rPr>
            </w:pPr>
            <w:r w:rsidRPr="00B670E0">
              <w:rPr>
                <w:sz w:val="18"/>
                <w:szCs w:val="18"/>
              </w:rPr>
              <w:t>102,7</w:t>
            </w:r>
          </w:p>
        </w:tc>
        <w:tc>
          <w:tcPr>
            <w:tcW w:w="766" w:type="dxa"/>
            <w:tcBorders>
              <w:top w:val="nil"/>
              <w:left w:val="nil"/>
              <w:bottom w:val="nil"/>
              <w:right w:val="nil"/>
            </w:tcBorders>
            <w:vAlign w:val="bottom"/>
          </w:tcPr>
          <w:p w:rsidR="00E82418" w:rsidRPr="00B670E0" w:rsidRDefault="00E82418" w:rsidP="00007799">
            <w:pPr>
              <w:spacing w:line="220" w:lineRule="exact"/>
              <w:ind w:left="-57" w:right="-57"/>
              <w:jc w:val="right"/>
              <w:rPr>
                <w:sz w:val="18"/>
                <w:szCs w:val="18"/>
              </w:rPr>
            </w:pPr>
            <w:r w:rsidRPr="00B670E0">
              <w:rPr>
                <w:sz w:val="18"/>
                <w:szCs w:val="18"/>
              </w:rPr>
              <w:t>102,2</w:t>
            </w:r>
          </w:p>
        </w:tc>
        <w:tc>
          <w:tcPr>
            <w:tcW w:w="766" w:type="dxa"/>
            <w:tcBorders>
              <w:top w:val="nil"/>
              <w:left w:val="nil"/>
              <w:bottom w:val="nil"/>
              <w:right w:val="nil"/>
            </w:tcBorders>
            <w:vAlign w:val="bottom"/>
          </w:tcPr>
          <w:p w:rsidR="00E82418" w:rsidRPr="00B670E0" w:rsidRDefault="00E82418" w:rsidP="00007799">
            <w:pPr>
              <w:spacing w:line="220" w:lineRule="exact"/>
              <w:ind w:left="-57" w:right="-57"/>
              <w:jc w:val="right"/>
              <w:rPr>
                <w:sz w:val="18"/>
                <w:szCs w:val="18"/>
              </w:rPr>
            </w:pPr>
            <w:r w:rsidRPr="00B670E0">
              <w:rPr>
                <w:sz w:val="18"/>
                <w:szCs w:val="18"/>
              </w:rPr>
              <w:t>93,6</w:t>
            </w:r>
          </w:p>
        </w:tc>
        <w:tc>
          <w:tcPr>
            <w:tcW w:w="766" w:type="dxa"/>
            <w:tcBorders>
              <w:top w:val="nil"/>
              <w:left w:val="nil"/>
              <w:bottom w:val="nil"/>
              <w:right w:val="nil"/>
            </w:tcBorders>
            <w:vAlign w:val="bottom"/>
          </w:tcPr>
          <w:p w:rsidR="00E82418" w:rsidRPr="00B670E0" w:rsidRDefault="00E82418" w:rsidP="00007799">
            <w:pPr>
              <w:spacing w:line="220" w:lineRule="exact"/>
              <w:ind w:left="-57" w:right="-57"/>
              <w:jc w:val="right"/>
              <w:rPr>
                <w:sz w:val="18"/>
                <w:szCs w:val="18"/>
              </w:rPr>
            </w:pPr>
            <w:r w:rsidRPr="00B670E0">
              <w:rPr>
                <w:sz w:val="18"/>
                <w:szCs w:val="18"/>
              </w:rPr>
              <w:t>106,9</w:t>
            </w:r>
          </w:p>
        </w:tc>
        <w:tc>
          <w:tcPr>
            <w:tcW w:w="766" w:type="dxa"/>
            <w:tcBorders>
              <w:top w:val="nil"/>
              <w:left w:val="nil"/>
              <w:bottom w:val="nil"/>
              <w:right w:val="nil"/>
            </w:tcBorders>
            <w:vAlign w:val="bottom"/>
          </w:tcPr>
          <w:p w:rsidR="00E82418" w:rsidRPr="00B670E0" w:rsidRDefault="00E82418" w:rsidP="00007799">
            <w:pPr>
              <w:spacing w:line="220" w:lineRule="exact"/>
              <w:ind w:left="-57" w:right="-57"/>
              <w:jc w:val="right"/>
              <w:rPr>
                <w:sz w:val="18"/>
                <w:szCs w:val="18"/>
              </w:rPr>
            </w:pPr>
            <w:r w:rsidRPr="00B670E0">
              <w:rPr>
                <w:sz w:val="18"/>
                <w:szCs w:val="18"/>
              </w:rPr>
              <w:t>99,3</w:t>
            </w:r>
          </w:p>
        </w:tc>
        <w:tc>
          <w:tcPr>
            <w:tcW w:w="766" w:type="dxa"/>
            <w:tcBorders>
              <w:top w:val="nil"/>
              <w:left w:val="nil"/>
              <w:bottom w:val="nil"/>
              <w:right w:val="nil"/>
            </w:tcBorders>
            <w:vAlign w:val="bottom"/>
          </w:tcPr>
          <w:p w:rsidR="00E82418" w:rsidRPr="00B670E0" w:rsidRDefault="00E82418" w:rsidP="00007799">
            <w:pPr>
              <w:spacing w:line="220" w:lineRule="exact"/>
              <w:ind w:left="-57" w:right="-57"/>
              <w:jc w:val="right"/>
              <w:rPr>
                <w:sz w:val="18"/>
                <w:szCs w:val="18"/>
              </w:rPr>
            </w:pPr>
            <w:r w:rsidRPr="00B670E0">
              <w:rPr>
                <w:sz w:val="18"/>
                <w:szCs w:val="18"/>
              </w:rPr>
              <w:t>144,4</w:t>
            </w:r>
          </w:p>
        </w:tc>
      </w:tr>
      <w:tr w:rsidR="00E82418" w:rsidRPr="00667AA4" w:rsidTr="00007799">
        <w:tblPrEx>
          <w:tblCellMar>
            <w:top w:w="0" w:type="dxa"/>
            <w:bottom w:w="0" w:type="dxa"/>
          </w:tblCellMar>
        </w:tblPrEx>
        <w:trPr>
          <w:jc w:val="center"/>
        </w:trPr>
        <w:tc>
          <w:tcPr>
            <w:tcW w:w="1525" w:type="dxa"/>
            <w:gridSpan w:val="2"/>
            <w:tcBorders>
              <w:top w:val="nil"/>
              <w:left w:val="nil"/>
              <w:bottom w:val="nil"/>
              <w:right w:val="nil"/>
            </w:tcBorders>
            <w:vAlign w:val="bottom"/>
          </w:tcPr>
          <w:p w:rsidR="00E82418" w:rsidRPr="00085CDB" w:rsidRDefault="00E82418" w:rsidP="00007799">
            <w:pPr>
              <w:spacing w:line="220" w:lineRule="exact"/>
              <w:ind w:left="284"/>
              <w:rPr>
                <w:color w:val="000000"/>
                <w:sz w:val="18"/>
                <w:szCs w:val="18"/>
                <w:lang w:val="en-US"/>
              </w:rPr>
            </w:pPr>
            <w:r w:rsidRPr="003212D3">
              <w:rPr>
                <w:sz w:val="18"/>
                <w:szCs w:val="18"/>
              </w:rPr>
              <w:t>2015</w:t>
            </w:r>
            <w:r w:rsidRPr="00085CDB">
              <w:rPr>
                <w:sz w:val="18"/>
                <w:szCs w:val="18"/>
                <w:vertAlign w:val="superscript"/>
              </w:rPr>
              <w:t>1</w:t>
            </w:r>
            <w:r w:rsidRPr="00085CDB">
              <w:rPr>
                <w:color w:val="000000"/>
                <w:sz w:val="18"/>
                <w:szCs w:val="18"/>
                <w:vertAlign w:val="superscript"/>
              </w:rPr>
              <w:t>)</w:t>
            </w:r>
          </w:p>
        </w:tc>
        <w:tc>
          <w:tcPr>
            <w:tcW w:w="803"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rPr>
            </w:pPr>
          </w:p>
        </w:tc>
        <w:tc>
          <w:tcPr>
            <w:tcW w:w="739" w:type="dxa"/>
            <w:tcBorders>
              <w:top w:val="nil"/>
              <w:left w:val="nil"/>
              <w:bottom w:val="nil"/>
              <w:right w:val="nil"/>
            </w:tcBorders>
            <w:vAlign w:val="bottom"/>
          </w:tcPr>
          <w:p w:rsidR="00E82418" w:rsidRPr="00B670E0" w:rsidRDefault="00E82418" w:rsidP="00007799">
            <w:pPr>
              <w:spacing w:line="220" w:lineRule="exact"/>
              <w:ind w:left="-57" w:right="-57"/>
              <w:jc w:val="right"/>
              <w:rPr>
                <w:sz w:val="18"/>
                <w:szCs w:val="18"/>
                <w:lang w:val="en-US"/>
              </w:rPr>
            </w:pPr>
            <w:r w:rsidRPr="00B670E0">
              <w:rPr>
                <w:sz w:val="18"/>
                <w:szCs w:val="18"/>
              </w:rPr>
              <w:t>76,4</w:t>
            </w:r>
            <w:r w:rsidRPr="00B670E0">
              <w:rPr>
                <w:sz w:val="18"/>
                <w:szCs w:val="18"/>
                <w:vertAlign w:val="superscript"/>
                <w:lang w:val="en-US"/>
              </w:rPr>
              <w:t>2)</w:t>
            </w:r>
          </w:p>
        </w:tc>
        <w:tc>
          <w:tcPr>
            <w:tcW w:w="843" w:type="dxa"/>
            <w:tcBorders>
              <w:top w:val="nil"/>
              <w:left w:val="nil"/>
              <w:bottom w:val="nil"/>
              <w:right w:val="nil"/>
            </w:tcBorders>
            <w:vAlign w:val="bottom"/>
          </w:tcPr>
          <w:p w:rsidR="00E82418" w:rsidRPr="00B670E0" w:rsidRDefault="00E82418" w:rsidP="00007799">
            <w:pPr>
              <w:spacing w:line="220" w:lineRule="exact"/>
              <w:ind w:left="-57" w:right="-57"/>
              <w:jc w:val="right"/>
              <w:rPr>
                <w:sz w:val="18"/>
                <w:szCs w:val="18"/>
              </w:rPr>
            </w:pPr>
            <w:r w:rsidRPr="00B670E0">
              <w:rPr>
                <w:sz w:val="18"/>
                <w:szCs w:val="18"/>
              </w:rPr>
              <w:t>116</w:t>
            </w:r>
            <w:r>
              <w:rPr>
                <w:sz w:val="18"/>
                <w:szCs w:val="18"/>
              </w:rPr>
              <w:t>,</w:t>
            </w:r>
            <w:r w:rsidRPr="00B670E0">
              <w:rPr>
                <w:sz w:val="18"/>
                <w:szCs w:val="18"/>
              </w:rPr>
              <w:t>4</w:t>
            </w:r>
          </w:p>
        </w:tc>
        <w:tc>
          <w:tcPr>
            <w:tcW w:w="843" w:type="dxa"/>
            <w:tcBorders>
              <w:top w:val="nil"/>
              <w:left w:val="nil"/>
              <w:bottom w:val="nil"/>
              <w:right w:val="nil"/>
            </w:tcBorders>
            <w:vAlign w:val="bottom"/>
          </w:tcPr>
          <w:p w:rsidR="00E82418" w:rsidRPr="00B670E0" w:rsidRDefault="00E82418" w:rsidP="00007799">
            <w:pPr>
              <w:spacing w:line="220" w:lineRule="exact"/>
              <w:ind w:left="-57" w:right="-57"/>
              <w:jc w:val="right"/>
              <w:rPr>
                <w:sz w:val="18"/>
                <w:szCs w:val="18"/>
              </w:rPr>
            </w:pPr>
          </w:p>
        </w:tc>
        <w:tc>
          <w:tcPr>
            <w:tcW w:w="843" w:type="dxa"/>
            <w:tcBorders>
              <w:top w:val="nil"/>
              <w:left w:val="nil"/>
              <w:bottom w:val="nil"/>
              <w:right w:val="nil"/>
            </w:tcBorders>
            <w:vAlign w:val="bottom"/>
          </w:tcPr>
          <w:p w:rsidR="00E82418" w:rsidRPr="00B670E0" w:rsidRDefault="00E82418" w:rsidP="00007799">
            <w:pPr>
              <w:spacing w:line="220" w:lineRule="exact"/>
              <w:ind w:left="-57" w:right="-57"/>
              <w:jc w:val="right"/>
              <w:rPr>
                <w:sz w:val="18"/>
                <w:szCs w:val="18"/>
              </w:rPr>
            </w:pPr>
          </w:p>
        </w:tc>
        <w:tc>
          <w:tcPr>
            <w:tcW w:w="766" w:type="dxa"/>
            <w:tcBorders>
              <w:top w:val="nil"/>
              <w:left w:val="nil"/>
              <w:bottom w:val="nil"/>
              <w:right w:val="nil"/>
            </w:tcBorders>
            <w:vAlign w:val="bottom"/>
          </w:tcPr>
          <w:p w:rsidR="00E82418" w:rsidRPr="00B670E0" w:rsidRDefault="00E82418" w:rsidP="00007799">
            <w:pPr>
              <w:spacing w:line="220" w:lineRule="exact"/>
              <w:ind w:left="-57" w:right="-57"/>
              <w:jc w:val="right"/>
              <w:rPr>
                <w:sz w:val="18"/>
                <w:szCs w:val="18"/>
              </w:rPr>
            </w:pPr>
            <w:r w:rsidRPr="00B670E0">
              <w:rPr>
                <w:sz w:val="18"/>
                <w:szCs w:val="18"/>
              </w:rPr>
              <w:t>49,8</w:t>
            </w:r>
            <w:r w:rsidRPr="00B670E0">
              <w:rPr>
                <w:sz w:val="18"/>
                <w:szCs w:val="18"/>
                <w:vertAlign w:val="superscript"/>
                <w:lang w:val="en-US"/>
              </w:rPr>
              <w:t>2)</w:t>
            </w:r>
          </w:p>
        </w:tc>
        <w:tc>
          <w:tcPr>
            <w:tcW w:w="776" w:type="dxa"/>
            <w:tcBorders>
              <w:top w:val="nil"/>
              <w:left w:val="nil"/>
              <w:bottom w:val="nil"/>
              <w:right w:val="nil"/>
            </w:tcBorders>
            <w:vAlign w:val="bottom"/>
          </w:tcPr>
          <w:p w:rsidR="00E82418" w:rsidRPr="00B670E0" w:rsidRDefault="00E82418" w:rsidP="00007799">
            <w:pPr>
              <w:spacing w:line="220" w:lineRule="exact"/>
              <w:ind w:left="-57" w:right="-57"/>
              <w:jc w:val="right"/>
              <w:rPr>
                <w:sz w:val="18"/>
                <w:szCs w:val="18"/>
              </w:rPr>
            </w:pPr>
            <w:r w:rsidRPr="00B670E0">
              <w:rPr>
                <w:sz w:val="18"/>
                <w:szCs w:val="18"/>
              </w:rPr>
              <w:t>134,1</w:t>
            </w:r>
          </w:p>
        </w:tc>
        <w:tc>
          <w:tcPr>
            <w:tcW w:w="756" w:type="dxa"/>
            <w:tcBorders>
              <w:top w:val="nil"/>
              <w:left w:val="nil"/>
              <w:bottom w:val="nil"/>
              <w:right w:val="nil"/>
            </w:tcBorders>
            <w:vAlign w:val="bottom"/>
          </w:tcPr>
          <w:p w:rsidR="00E82418" w:rsidRPr="00B670E0" w:rsidRDefault="00E82418" w:rsidP="00007799">
            <w:pPr>
              <w:spacing w:line="220" w:lineRule="exact"/>
              <w:ind w:left="-57" w:right="-57"/>
              <w:jc w:val="right"/>
              <w:rPr>
                <w:sz w:val="18"/>
                <w:szCs w:val="18"/>
              </w:rPr>
            </w:pPr>
            <w:r w:rsidRPr="00B670E0">
              <w:rPr>
                <w:sz w:val="18"/>
                <w:szCs w:val="18"/>
              </w:rPr>
              <w:t>98,7</w:t>
            </w:r>
          </w:p>
        </w:tc>
        <w:tc>
          <w:tcPr>
            <w:tcW w:w="766" w:type="dxa"/>
            <w:tcBorders>
              <w:top w:val="nil"/>
              <w:left w:val="nil"/>
              <w:bottom w:val="nil"/>
              <w:right w:val="nil"/>
            </w:tcBorders>
            <w:vAlign w:val="bottom"/>
          </w:tcPr>
          <w:p w:rsidR="00E82418" w:rsidRPr="00B670E0" w:rsidRDefault="00E82418" w:rsidP="00007799">
            <w:pPr>
              <w:spacing w:line="220" w:lineRule="exact"/>
              <w:ind w:left="-57" w:right="-57"/>
              <w:jc w:val="right"/>
              <w:rPr>
                <w:sz w:val="18"/>
                <w:szCs w:val="18"/>
              </w:rPr>
            </w:pPr>
            <w:r w:rsidRPr="00B670E0">
              <w:rPr>
                <w:sz w:val="18"/>
                <w:szCs w:val="18"/>
              </w:rPr>
              <w:t>112,1</w:t>
            </w:r>
          </w:p>
        </w:tc>
        <w:tc>
          <w:tcPr>
            <w:tcW w:w="766" w:type="dxa"/>
            <w:tcBorders>
              <w:top w:val="nil"/>
              <w:left w:val="nil"/>
              <w:bottom w:val="nil"/>
              <w:right w:val="nil"/>
            </w:tcBorders>
            <w:vAlign w:val="bottom"/>
          </w:tcPr>
          <w:p w:rsidR="00E82418" w:rsidRPr="00B670E0" w:rsidRDefault="00E82418" w:rsidP="00007799">
            <w:pPr>
              <w:spacing w:line="220" w:lineRule="exact"/>
              <w:ind w:left="-57" w:right="-57"/>
              <w:jc w:val="right"/>
              <w:rPr>
                <w:sz w:val="18"/>
                <w:szCs w:val="18"/>
              </w:rPr>
            </w:pPr>
            <w:r w:rsidRPr="00B670E0">
              <w:rPr>
                <w:sz w:val="18"/>
                <w:szCs w:val="18"/>
              </w:rPr>
              <w:t>90,1</w:t>
            </w:r>
          </w:p>
        </w:tc>
        <w:tc>
          <w:tcPr>
            <w:tcW w:w="766" w:type="dxa"/>
            <w:tcBorders>
              <w:top w:val="nil"/>
              <w:left w:val="nil"/>
              <w:bottom w:val="nil"/>
              <w:right w:val="nil"/>
            </w:tcBorders>
            <w:vAlign w:val="bottom"/>
          </w:tcPr>
          <w:p w:rsidR="00E82418" w:rsidRPr="00B670E0" w:rsidRDefault="00E82418" w:rsidP="00007799">
            <w:pPr>
              <w:spacing w:line="220" w:lineRule="exact"/>
              <w:ind w:left="-57" w:right="-57"/>
              <w:jc w:val="right"/>
              <w:rPr>
                <w:sz w:val="18"/>
                <w:szCs w:val="18"/>
              </w:rPr>
            </w:pPr>
            <w:r w:rsidRPr="00B670E0">
              <w:rPr>
                <w:sz w:val="18"/>
                <w:szCs w:val="18"/>
              </w:rPr>
              <w:t>107</w:t>
            </w:r>
            <w:r>
              <w:rPr>
                <w:sz w:val="18"/>
                <w:szCs w:val="18"/>
              </w:rPr>
              <w:t>,</w:t>
            </w:r>
            <w:r w:rsidRPr="00B670E0">
              <w:rPr>
                <w:sz w:val="18"/>
                <w:szCs w:val="18"/>
              </w:rPr>
              <w:t>9</w:t>
            </w:r>
          </w:p>
        </w:tc>
        <w:tc>
          <w:tcPr>
            <w:tcW w:w="766" w:type="dxa"/>
            <w:tcBorders>
              <w:top w:val="nil"/>
              <w:left w:val="nil"/>
              <w:bottom w:val="nil"/>
              <w:right w:val="nil"/>
            </w:tcBorders>
            <w:vAlign w:val="bottom"/>
          </w:tcPr>
          <w:p w:rsidR="00E82418" w:rsidRPr="00B670E0" w:rsidRDefault="00E82418" w:rsidP="00007799">
            <w:pPr>
              <w:spacing w:line="220" w:lineRule="exact"/>
              <w:ind w:left="-57" w:right="-57"/>
              <w:jc w:val="right"/>
              <w:rPr>
                <w:sz w:val="18"/>
                <w:szCs w:val="18"/>
              </w:rPr>
            </w:pPr>
          </w:p>
        </w:tc>
        <w:tc>
          <w:tcPr>
            <w:tcW w:w="766" w:type="dxa"/>
            <w:tcBorders>
              <w:top w:val="nil"/>
              <w:left w:val="nil"/>
              <w:bottom w:val="nil"/>
              <w:right w:val="nil"/>
            </w:tcBorders>
            <w:vAlign w:val="bottom"/>
          </w:tcPr>
          <w:p w:rsidR="00E82418" w:rsidRPr="00B670E0" w:rsidRDefault="00E82418" w:rsidP="00007799">
            <w:pPr>
              <w:spacing w:line="220" w:lineRule="exact"/>
              <w:ind w:left="-57" w:right="-57"/>
              <w:jc w:val="right"/>
              <w:rPr>
                <w:sz w:val="18"/>
                <w:szCs w:val="18"/>
              </w:rPr>
            </w:pPr>
          </w:p>
        </w:tc>
        <w:tc>
          <w:tcPr>
            <w:tcW w:w="766" w:type="dxa"/>
            <w:tcBorders>
              <w:top w:val="nil"/>
              <w:left w:val="nil"/>
              <w:bottom w:val="nil"/>
              <w:right w:val="nil"/>
            </w:tcBorders>
            <w:vAlign w:val="bottom"/>
          </w:tcPr>
          <w:p w:rsidR="00E82418" w:rsidRPr="00B670E0" w:rsidRDefault="00E82418" w:rsidP="00007799">
            <w:pPr>
              <w:spacing w:line="220" w:lineRule="exact"/>
              <w:ind w:left="-57" w:right="-57"/>
              <w:jc w:val="right"/>
              <w:rPr>
                <w:sz w:val="18"/>
                <w:szCs w:val="18"/>
              </w:rPr>
            </w:pPr>
          </w:p>
        </w:tc>
        <w:tc>
          <w:tcPr>
            <w:tcW w:w="766" w:type="dxa"/>
            <w:tcBorders>
              <w:top w:val="nil"/>
              <w:left w:val="nil"/>
              <w:bottom w:val="nil"/>
              <w:right w:val="nil"/>
            </w:tcBorders>
            <w:vAlign w:val="bottom"/>
          </w:tcPr>
          <w:p w:rsidR="00E82418" w:rsidRPr="00B670E0" w:rsidRDefault="00E82418" w:rsidP="00007799">
            <w:pPr>
              <w:spacing w:line="220" w:lineRule="exact"/>
              <w:ind w:left="-57" w:right="-57"/>
              <w:jc w:val="right"/>
              <w:rPr>
                <w:sz w:val="18"/>
                <w:szCs w:val="18"/>
              </w:rPr>
            </w:pPr>
          </w:p>
        </w:tc>
        <w:tc>
          <w:tcPr>
            <w:tcW w:w="766" w:type="dxa"/>
            <w:tcBorders>
              <w:top w:val="nil"/>
              <w:left w:val="nil"/>
              <w:bottom w:val="nil"/>
              <w:right w:val="nil"/>
            </w:tcBorders>
            <w:vAlign w:val="bottom"/>
          </w:tcPr>
          <w:p w:rsidR="00E82418" w:rsidRPr="00B670E0" w:rsidRDefault="00E82418" w:rsidP="00007799">
            <w:pPr>
              <w:spacing w:line="220" w:lineRule="exact"/>
              <w:ind w:left="-57" w:right="-57"/>
              <w:jc w:val="right"/>
              <w:rPr>
                <w:sz w:val="18"/>
                <w:szCs w:val="18"/>
              </w:rPr>
            </w:pPr>
          </w:p>
        </w:tc>
        <w:tc>
          <w:tcPr>
            <w:tcW w:w="766" w:type="dxa"/>
            <w:tcBorders>
              <w:top w:val="nil"/>
              <w:left w:val="nil"/>
              <w:bottom w:val="nil"/>
              <w:right w:val="nil"/>
            </w:tcBorders>
            <w:vAlign w:val="bottom"/>
          </w:tcPr>
          <w:p w:rsidR="00E82418" w:rsidRPr="00B670E0" w:rsidRDefault="00E82418" w:rsidP="00007799">
            <w:pPr>
              <w:spacing w:line="220" w:lineRule="exact"/>
              <w:ind w:left="-57" w:right="-57"/>
              <w:jc w:val="right"/>
              <w:rPr>
                <w:sz w:val="18"/>
                <w:szCs w:val="18"/>
              </w:rPr>
            </w:pPr>
          </w:p>
        </w:tc>
      </w:tr>
      <w:tr w:rsidR="00E82418" w:rsidRPr="00D27942" w:rsidTr="00007799">
        <w:tblPrEx>
          <w:tblCellMar>
            <w:top w:w="0" w:type="dxa"/>
            <w:bottom w:w="0" w:type="dxa"/>
          </w:tblCellMar>
        </w:tblPrEx>
        <w:trPr>
          <w:jc w:val="center"/>
        </w:trPr>
        <w:tc>
          <w:tcPr>
            <w:tcW w:w="14788" w:type="dxa"/>
            <w:gridSpan w:val="19"/>
            <w:tcBorders>
              <w:top w:val="nil"/>
              <w:left w:val="nil"/>
              <w:bottom w:val="nil"/>
              <w:right w:val="nil"/>
            </w:tcBorders>
            <w:vAlign w:val="bottom"/>
          </w:tcPr>
          <w:p w:rsidR="00E82418" w:rsidRPr="00D27942" w:rsidRDefault="00E82418" w:rsidP="00007799">
            <w:pPr>
              <w:ind w:left="170" w:hanging="170"/>
              <w:jc w:val="both"/>
              <w:rPr>
                <w:color w:val="000000"/>
                <w:sz w:val="18"/>
                <w:szCs w:val="18"/>
              </w:rPr>
            </w:pPr>
            <w:r w:rsidRPr="00D27942">
              <w:rPr>
                <w:color w:val="000000"/>
                <w:sz w:val="18"/>
                <w:szCs w:val="18"/>
              </w:rPr>
              <w:t>____________________</w:t>
            </w:r>
          </w:p>
          <w:p w:rsidR="00E82418" w:rsidRPr="00D27942" w:rsidRDefault="00E82418" w:rsidP="00007799">
            <w:pPr>
              <w:pStyle w:val="BodyText3"/>
              <w:tabs>
                <w:tab w:val="left" w:pos="0"/>
              </w:tabs>
              <w:spacing w:before="60" w:line="180" w:lineRule="exact"/>
              <w:rPr>
                <w:i/>
                <w:iCs/>
                <w:color w:val="000000"/>
                <w:sz w:val="16"/>
                <w:szCs w:val="16"/>
              </w:rPr>
            </w:pPr>
            <w:r w:rsidRPr="00D27942">
              <w:rPr>
                <w:b/>
                <w:i/>
                <w:iCs/>
                <w:color w:val="000000"/>
                <w:sz w:val="16"/>
                <w:szCs w:val="16"/>
              </w:rPr>
              <w:t>1)</w:t>
            </w:r>
            <w:r w:rsidRPr="00D27942">
              <w:rPr>
                <w:b/>
                <w:i/>
                <w:color w:val="000000"/>
                <w:sz w:val="16"/>
                <w:szCs w:val="16"/>
              </w:rPr>
              <w:t xml:space="preserve"> </w:t>
            </w:r>
            <w:r w:rsidRPr="00D27942">
              <w:rPr>
                <w:b/>
                <w:i/>
                <w:iCs/>
                <w:color w:val="000000"/>
                <w:sz w:val="16"/>
                <w:szCs w:val="16"/>
              </w:rPr>
              <w:t>Предварительные данные.</w:t>
            </w:r>
            <w:r w:rsidRPr="00D27942">
              <w:rPr>
                <w:i/>
                <w:iCs/>
                <w:color w:val="000000"/>
                <w:sz w:val="16"/>
                <w:szCs w:val="16"/>
              </w:rPr>
              <w:t xml:space="preserve"> / </w:t>
            </w:r>
            <w:r w:rsidRPr="00D27942">
              <w:rPr>
                <w:i/>
                <w:iCs/>
                <w:color w:val="000000"/>
                <w:sz w:val="16"/>
                <w:szCs w:val="16"/>
                <w:lang w:val="en-US"/>
              </w:rPr>
              <w:t>Preliminary</w:t>
            </w:r>
            <w:r w:rsidRPr="00D27942">
              <w:rPr>
                <w:i/>
                <w:iCs/>
                <w:color w:val="000000"/>
                <w:sz w:val="16"/>
                <w:szCs w:val="16"/>
              </w:rPr>
              <w:t xml:space="preserve"> </w:t>
            </w:r>
            <w:r w:rsidRPr="00D27942">
              <w:rPr>
                <w:i/>
                <w:iCs/>
                <w:color w:val="000000"/>
                <w:sz w:val="16"/>
                <w:szCs w:val="16"/>
                <w:lang w:val="en-US"/>
              </w:rPr>
              <w:t>data</w:t>
            </w:r>
            <w:r w:rsidRPr="00D27942">
              <w:rPr>
                <w:i/>
                <w:iCs/>
                <w:color w:val="000000"/>
                <w:sz w:val="16"/>
                <w:szCs w:val="16"/>
              </w:rPr>
              <w:t>.</w:t>
            </w:r>
          </w:p>
          <w:p w:rsidR="00E82418" w:rsidRPr="00D27942" w:rsidRDefault="00E82418" w:rsidP="00007799">
            <w:pPr>
              <w:spacing w:before="40" w:line="200" w:lineRule="exact"/>
              <w:ind w:left="170" w:hanging="170"/>
              <w:jc w:val="both"/>
              <w:rPr>
                <w:i/>
                <w:color w:val="000000"/>
                <w:sz w:val="16"/>
                <w:szCs w:val="16"/>
                <w:lang w:val="en-US"/>
              </w:rPr>
            </w:pPr>
            <w:r w:rsidRPr="00D27942">
              <w:rPr>
                <w:b/>
                <w:i/>
                <w:color w:val="000000"/>
                <w:sz w:val="16"/>
                <w:szCs w:val="16"/>
              </w:rPr>
              <w:t>2)</w:t>
            </w:r>
            <w:r w:rsidRPr="00D27942">
              <w:rPr>
                <w:b/>
                <w:i/>
                <w:color w:val="000000"/>
                <w:sz w:val="16"/>
                <w:szCs w:val="16"/>
                <w:vertAlign w:val="superscript"/>
              </w:rPr>
              <w:t xml:space="preserve"> </w:t>
            </w:r>
            <w:r w:rsidRPr="00D27942">
              <w:rPr>
                <w:b/>
                <w:i/>
                <w:color w:val="000000"/>
                <w:sz w:val="16"/>
                <w:szCs w:val="16"/>
              </w:rPr>
              <w:t>Без учета данных по Республике Крым и г.Севастополю.</w:t>
            </w:r>
            <w:r w:rsidRPr="00D27942">
              <w:rPr>
                <w:i/>
                <w:color w:val="000000"/>
                <w:sz w:val="16"/>
                <w:szCs w:val="16"/>
              </w:rPr>
              <w:t xml:space="preserve"> </w:t>
            </w:r>
            <w:r w:rsidRPr="00D27942">
              <w:rPr>
                <w:i/>
                <w:color w:val="000000"/>
                <w:sz w:val="16"/>
                <w:szCs w:val="16"/>
                <w:lang w:val="en-US"/>
              </w:rPr>
              <w:t xml:space="preserve">/ Without taking into account data of the </w:t>
            </w:r>
            <w:smartTag w:uri="urn:schemas-microsoft-com:office:smarttags" w:element="PlaceType">
              <w:r w:rsidRPr="00D27942">
                <w:rPr>
                  <w:i/>
                  <w:color w:val="000000"/>
                  <w:sz w:val="16"/>
                  <w:szCs w:val="16"/>
                  <w:lang w:val="en-US"/>
                </w:rPr>
                <w:t>Republic</w:t>
              </w:r>
            </w:smartTag>
            <w:r w:rsidRPr="00D27942">
              <w:rPr>
                <w:i/>
                <w:color w:val="000000"/>
                <w:sz w:val="16"/>
                <w:szCs w:val="16"/>
                <w:lang w:val="en-US"/>
              </w:rPr>
              <w:t xml:space="preserve"> of </w:t>
            </w:r>
            <w:smartTag w:uri="urn:schemas-microsoft-com:office:smarttags" w:element="PlaceName">
              <w:r w:rsidRPr="00D27942">
                <w:rPr>
                  <w:i/>
                  <w:color w:val="000000"/>
                  <w:sz w:val="16"/>
                  <w:szCs w:val="16"/>
                  <w:lang w:val="en-US"/>
                </w:rPr>
                <w:t>Crimea</w:t>
              </w:r>
            </w:smartTag>
            <w:r w:rsidRPr="00D27942">
              <w:rPr>
                <w:i/>
                <w:color w:val="000000"/>
                <w:sz w:val="16"/>
                <w:szCs w:val="16"/>
                <w:lang w:val="en-US"/>
              </w:rPr>
              <w:t xml:space="preserve"> and city of </w:t>
            </w:r>
            <w:smartTag w:uri="urn:schemas-microsoft-com:office:smarttags" w:element="City">
              <w:smartTag w:uri="urn:schemas-microsoft-com:office:smarttags" w:element="place">
                <w:r w:rsidRPr="00D27942">
                  <w:rPr>
                    <w:i/>
                    <w:color w:val="000000"/>
                    <w:sz w:val="16"/>
                    <w:szCs w:val="16"/>
                    <w:lang w:val="en-US"/>
                  </w:rPr>
                  <w:t>Se</w:t>
                </w:r>
                <w:r>
                  <w:rPr>
                    <w:i/>
                    <w:color w:val="000000"/>
                    <w:sz w:val="16"/>
                    <w:szCs w:val="16"/>
                    <w:lang w:val="en-US"/>
                  </w:rPr>
                  <w:t>v</w:t>
                </w:r>
                <w:r w:rsidRPr="00D27942">
                  <w:rPr>
                    <w:i/>
                    <w:color w:val="000000"/>
                    <w:sz w:val="16"/>
                    <w:szCs w:val="16"/>
                    <w:lang w:val="en-US"/>
                  </w:rPr>
                  <w:t>astopol</w:t>
                </w:r>
              </w:smartTag>
            </w:smartTag>
            <w:r w:rsidRPr="00D27942">
              <w:rPr>
                <w:i/>
                <w:color w:val="000000"/>
                <w:sz w:val="16"/>
                <w:szCs w:val="16"/>
                <w:lang w:val="en-US"/>
              </w:rPr>
              <w:t>.</w:t>
            </w:r>
          </w:p>
          <w:p w:rsidR="00E82418" w:rsidRPr="00D27942" w:rsidRDefault="00E82418" w:rsidP="00007799">
            <w:pPr>
              <w:spacing w:before="40" w:line="200" w:lineRule="exact"/>
              <w:ind w:left="170" w:hanging="170"/>
              <w:jc w:val="both"/>
              <w:rPr>
                <w:b/>
                <w:i/>
                <w:color w:val="000000"/>
                <w:sz w:val="16"/>
                <w:szCs w:val="16"/>
                <w:lang w:val="en-US"/>
              </w:rPr>
            </w:pPr>
          </w:p>
        </w:tc>
      </w:tr>
    </w:tbl>
    <w:p w:rsidR="00E82418" w:rsidRPr="00D27942" w:rsidRDefault="00E82418">
      <w:pPr>
        <w:pStyle w:val="BodyText3"/>
        <w:spacing w:line="20" w:lineRule="exact"/>
        <w:rPr>
          <w:lang w:val="en-US"/>
        </w:rPr>
      </w:pPr>
    </w:p>
    <w:p w:rsidR="00E82418" w:rsidRPr="00D27942" w:rsidRDefault="00E82418">
      <w:pPr>
        <w:pStyle w:val="BodyText3"/>
        <w:spacing w:line="20" w:lineRule="exact"/>
        <w:rPr>
          <w:lang w:val="en-US"/>
        </w:rPr>
      </w:pPr>
    </w:p>
    <w:p w:rsidR="00E82418" w:rsidRPr="00D27942" w:rsidRDefault="00E82418" w:rsidP="00007799">
      <w:pPr>
        <w:spacing w:line="20" w:lineRule="exact"/>
        <w:rPr>
          <w:lang w:val="en-US"/>
        </w:rPr>
      </w:pPr>
    </w:p>
    <w:tbl>
      <w:tblPr>
        <w:tblW w:w="5000" w:type="pct"/>
        <w:jc w:val="center"/>
        <w:tblLayout w:type="fixed"/>
        <w:tblLook w:val="0000"/>
      </w:tblPr>
      <w:tblGrid>
        <w:gridCol w:w="1566"/>
        <w:gridCol w:w="711"/>
        <w:gridCol w:w="711"/>
        <w:gridCol w:w="713"/>
        <w:gridCol w:w="712"/>
        <w:gridCol w:w="712"/>
        <w:gridCol w:w="800"/>
        <w:gridCol w:w="799"/>
        <w:gridCol w:w="763"/>
        <w:gridCol w:w="766"/>
        <w:gridCol w:w="33"/>
        <w:gridCol w:w="799"/>
        <w:gridCol w:w="799"/>
        <w:gridCol w:w="799"/>
        <w:gridCol w:w="799"/>
        <w:gridCol w:w="799"/>
        <w:gridCol w:w="799"/>
        <w:gridCol w:w="799"/>
        <w:gridCol w:w="799"/>
      </w:tblGrid>
      <w:tr w:rsidR="00E82418" w:rsidRPr="00DD42C3" w:rsidTr="00007799">
        <w:tblPrEx>
          <w:tblCellMar>
            <w:top w:w="0" w:type="dxa"/>
            <w:bottom w:w="0" w:type="dxa"/>
          </w:tblCellMar>
        </w:tblPrEx>
        <w:trPr>
          <w:jc w:val="center"/>
        </w:trPr>
        <w:tc>
          <w:tcPr>
            <w:tcW w:w="1674" w:type="dxa"/>
            <w:vMerge w:val="restart"/>
            <w:tcBorders>
              <w:top w:val="single" w:sz="4" w:space="0" w:color="auto"/>
              <w:left w:val="nil"/>
              <w:bottom w:val="nil"/>
              <w:right w:val="nil"/>
            </w:tcBorders>
          </w:tcPr>
          <w:p w:rsidR="00E82418" w:rsidRPr="00D27942" w:rsidRDefault="00E82418">
            <w:pPr>
              <w:spacing w:line="200" w:lineRule="exact"/>
              <w:jc w:val="center"/>
              <w:rPr>
                <w:rFonts w:ascii="Arial" w:hAnsi="Arial" w:cs="Arial"/>
                <w:sz w:val="18"/>
                <w:szCs w:val="18"/>
                <w:lang w:val="en-US"/>
              </w:rPr>
            </w:pPr>
            <w:bookmarkStart w:id="0" w:name="OLE_LINK1"/>
          </w:p>
        </w:tc>
        <w:tc>
          <w:tcPr>
            <w:tcW w:w="711" w:type="dxa"/>
            <w:vMerge w:val="restart"/>
            <w:tcBorders>
              <w:top w:val="single" w:sz="4" w:space="0" w:color="auto"/>
              <w:left w:val="nil"/>
              <w:bottom w:val="nil"/>
              <w:right w:val="nil"/>
            </w:tcBorders>
          </w:tcPr>
          <w:p w:rsidR="00E82418" w:rsidRPr="00D149CE" w:rsidRDefault="00E82418" w:rsidP="00007799">
            <w:pPr>
              <w:spacing w:before="40" w:after="40" w:line="190" w:lineRule="exact"/>
              <w:jc w:val="center"/>
              <w:rPr>
                <w:rFonts w:ascii="Arial" w:hAnsi="Arial" w:cs="Arial"/>
                <w:b/>
                <w:color w:val="000000"/>
                <w:sz w:val="18"/>
                <w:szCs w:val="18"/>
              </w:rPr>
            </w:pPr>
            <w:r w:rsidRPr="00D149CE">
              <w:rPr>
                <w:rFonts w:ascii="Arial" w:hAnsi="Arial" w:cs="Arial"/>
                <w:b/>
                <w:color w:val="000000"/>
                <w:sz w:val="18"/>
                <w:szCs w:val="18"/>
              </w:rPr>
              <w:t>Год</w:t>
            </w:r>
          </w:p>
          <w:p w:rsidR="00E82418" w:rsidRDefault="00E82418" w:rsidP="00007799">
            <w:pPr>
              <w:spacing w:before="40" w:after="40" w:line="190" w:lineRule="exact"/>
              <w:jc w:val="center"/>
              <w:rPr>
                <w:rFonts w:ascii="Arial" w:hAnsi="Arial" w:cs="Arial"/>
                <w:color w:val="000000"/>
                <w:sz w:val="18"/>
                <w:szCs w:val="18"/>
              </w:rPr>
            </w:pPr>
            <w:r w:rsidRPr="00F65145">
              <w:rPr>
                <w:rFonts w:ascii="Arial" w:hAnsi="Arial" w:cs="Arial"/>
                <w:color w:val="000000"/>
                <w:sz w:val="18"/>
                <w:szCs w:val="18"/>
                <w:lang w:val="en-US"/>
              </w:rPr>
              <w:t>Year</w:t>
            </w:r>
          </w:p>
        </w:tc>
        <w:tc>
          <w:tcPr>
            <w:tcW w:w="2848" w:type="dxa"/>
            <w:gridSpan w:val="4"/>
            <w:tcBorders>
              <w:top w:val="single" w:sz="4" w:space="0" w:color="auto"/>
              <w:left w:val="nil"/>
              <w:bottom w:val="nil"/>
              <w:right w:val="nil"/>
            </w:tcBorders>
          </w:tcPr>
          <w:p w:rsidR="00E82418" w:rsidRDefault="00E82418" w:rsidP="00007799">
            <w:pPr>
              <w:spacing w:before="40" w:after="40" w:line="190" w:lineRule="exact"/>
              <w:jc w:val="center"/>
              <w:rPr>
                <w:rFonts w:ascii="Arial" w:hAnsi="Arial" w:cs="Arial"/>
                <w:color w:val="000000"/>
                <w:sz w:val="18"/>
                <w:szCs w:val="18"/>
              </w:rPr>
            </w:pPr>
            <w:r w:rsidRPr="00D149CE">
              <w:rPr>
                <w:rFonts w:ascii="Arial" w:hAnsi="Arial" w:cs="Arial"/>
                <w:b/>
                <w:color w:val="000000"/>
                <w:sz w:val="18"/>
                <w:szCs w:val="18"/>
              </w:rPr>
              <w:t xml:space="preserve">Кварталы </w:t>
            </w:r>
            <w:r w:rsidRPr="00D149CE">
              <w:rPr>
                <w:rFonts w:ascii="Arial" w:hAnsi="Arial" w:cs="Arial"/>
                <w:color w:val="000000"/>
                <w:sz w:val="18"/>
                <w:szCs w:val="18"/>
              </w:rPr>
              <w:t xml:space="preserve">/ </w:t>
            </w:r>
            <w:r>
              <w:rPr>
                <w:rFonts w:ascii="Arial" w:hAnsi="Arial" w:cs="Arial"/>
                <w:color w:val="000000"/>
                <w:sz w:val="18"/>
                <w:szCs w:val="18"/>
                <w:lang w:val="en-US"/>
              </w:rPr>
              <w:t>Quarters</w:t>
            </w:r>
          </w:p>
        </w:tc>
        <w:tc>
          <w:tcPr>
            <w:tcW w:w="800" w:type="dxa"/>
            <w:vMerge w:val="restart"/>
            <w:tcBorders>
              <w:top w:val="single" w:sz="4" w:space="0" w:color="auto"/>
              <w:left w:val="nil"/>
              <w:bottom w:val="nil"/>
              <w:right w:val="nil"/>
            </w:tcBorders>
          </w:tcPr>
          <w:p w:rsidR="00E82418" w:rsidRPr="0009108B" w:rsidRDefault="00E82418" w:rsidP="00007799">
            <w:pPr>
              <w:spacing w:before="40" w:after="40" w:line="190" w:lineRule="exact"/>
              <w:jc w:val="center"/>
              <w:rPr>
                <w:rFonts w:ascii="Arial" w:hAnsi="Arial" w:cs="Arial"/>
                <w:b/>
                <w:color w:val="000000"/>
                <w:sz w:val="18"/>
                <w:szCs w:val="18"/>
                <w:lang w:val="en-US"/>
              </w:rPr>
            </w:pPr>
            <w:r w:rsidRPr="0009108B">
              <w:rPr>
                <w:rFonts w:ascii="Arial" w:hAnsi="Arial" w:cs="Arial"/>
                <w:b/>
                <w:color w:val="000000"/>
                <w:sz w:val="18"/>
                <w:szCs w:val="18"/>
              </w:rPr>
              <w:t>Янв.</w:t>
            </w:r>
          </w:p>
          <w:p w:rsidR="00E82418" w:rsidRDefault="00E82418" w:rsidP="00007799">
            <w:pPr>
              <w:spacing w:before="40" w:after="40" w:line="190" w:lineRule="exact"/>
              <w:jc w:val="center"/>
              <w:rPr>
                <w:rFonts w:ascii="Arial" w:hAnsi="Arial" w:cs="Arial"/>
                <w:color w:val="000000"/>
                <w:sz w:val="18"/>
                <w:szCs w:val="18"/>
              </w:rPr>
            </w:pPr>
            <w:r w:rsidRPr="0046265E">
              <w:rPr>
                <w:rFonts w:ascii="Arial" w:hAnsi="Arial" w:cs="Arial"/>
                <w:color w:val="000000"/>
                <w:sz w:val="18"/>
                <w:szCs w:val="18"/>
                <w:lang w:val="en-US"/>
              </w:rPr>
              <w:t>Jan.</w:t>
            </w:r>
          </w:p>
        </w:tc>
        <w:tc>
          <w:tcPr>
            <w:tcW w:w="799" w:type="dxa"/>
            <w:vMerge w:val="restart"/>
            <w:tcBorders>
              <w:top w:val="single" w:sz="4" w:space="0" w:color="auto"/>
              <w:left w:val="nil"/>
              <w:bottom w:val="nil"/>
              <w:right w:val="nil"/>
            </w:tcBorders>
          </w:tcPr>
          <w:p w:rsidR="00E82418" w:rsidRPr="0009108B" w:rsidRDefault="00E82418" w:rsidP="00007799">
            <w:pPr>
              <w:spacing w:before="40" w:after="40" w:line="190" w:lineRule="exact"/>
              <w:jc w:val="center"/>
              <w:rPr>
                <w:rFonts w:ascii="Arial" w:hAnsi="Arial" w:cs="Arial"/>
                <w:b/>
                <w:color w:val="000000"/>
                <w:sz w:val="18"/>
                <w:szCs w:val="18"/>
                <w:lang w:val="en-US"/>
              </w:rPr>
            </w:pPr>
            <w:r w:rsidRPr="0009108B">
              <w:rPr>
                <w:rFonts w:ascii="Arial" w:hAnsi="Arial" w:cs="Arial"/>
                <w:b/>
                <w:color w:val="000000"/>
                <w:sz w:val="18"/>
                <w:szCs w:val="18"/>
              </w:rPr>
              <w:t>Фев.</w:t>
            </w:r>
          </w:p>
          <w:p w:rsidR="00E82418" w:rsidRDefault="00E82418" w:rsidP="00007799">
            <w:pPr>
              <w:spacing w:before="40" w:after="40" w:line="190" w:lineRule="exact"/>
              <w:jc w:val="center"/>
              <w:rPr>
                <w:rFonts w:ascii="Arial" w:hAnsi="Arial" w:cs="Arial"/>
                <w:color w:val="000000"/>
                <w:sz w:val="18"/>
                <w:szCs w:val="18"/>
              </w:rPr>
            </w:pPr>
            <w:r w:rsidRPr="0046265E">
              <w:rPr>
                <w:rFonts w:ascii="Arial" w:hAnsi="Arial" w:cs="Arial"/>
                <w:color w:val="000000"/>
                <w:sz w:val="18"/>
                <w:szCs w:val="18"/>
                <w:lang w:val="en-US"/>
              </w:rPr>
              <w:t>Feb.</w:t>
            </w:r>
          </w:p>
        </w:tc>
        <w:tc>
          <w:tcPr>
            <w:tcW w:w="763" w:type="dxa"/>
            <w:vMerge w:val="restart"/>
            <w:tcBorders>
              <w:top w:val="single" w:sz="4" w:space="0" w:color="auto"/>
              <w:left w:val="nil"/>
              <w:bottom w:val="nil"/>
              <w:right w:val="nil"/>
            </w:tcBorders>
          </w:tcPr>
          <w:p w:rsidR="00E82418" w:rsidRPr="0009108B" w:rsidRDefault="00E82418" w:rsidP="00007799">
            <w:pPr>
              <w:spacing w:before="40" w:after="40" w:line="190" w:lineRule="exact"/>
              <w:jc w:val="center"/>
              <w:rPr>
                <w:rFonts w:ascii="Arial" w:hAnsi="Arial" w:cs="Arial"/>
                <w:b/>
                <w:color w:val="000000"/>
                <w:sz w:val="18"/>
                <w:szCs w:val="18"/>
                <w:lang w:val="en-US"/>
              </w:rPr>
            </w:pPr>
            <w:r w:rsidRPr="0009108B">
              <w:rPr>
                <w:rFonts w:ascii="Arial" w:hAnsi="Arial" w:cs="Arial"/>
                <w:b/>
                <w:color w:val="000000"/>
                <w:sz w:val="18"/>
                <w:szCs w:val="18"/>
              </w:rPr>
              <w:t>Март</w:t>
            </w:r>
          </w:p>
          <w:p w:rsidR="00E82418" w:rsidRDefault="00E82418" w:rsidP="00007799">
            <w:pPr>
              <w:spacing w:before="40" w:after="40" w:line="190" w:lineRule="exact"/>
              <w:jc w:val="center"/>
              <w:rPr>
                <w:rFonts w:ascii="Arial" w:hAnsi="Arial" w:cs="Arial"/>
                <w:color w:val="000000"/>
                <w:sz w:val="18"/>
                <w:szCs w:val="18"/>
              </w:rPr>
            </w:pPr>
            <w:r w:rsidRPr="0046265E">
              <w:rPr>
                <w:rFonts w:ascii="Arial" w:hAnsi="Arial" w:cs="Arial"/>
                <w:color w:val="000000"/>
                <w:sz w:val="18"/>
                <w:szCs w:val="18"/>
                <w:lang w:val="en-US"/>
              </w:rPr>
              <w:t>Mar.</w:t>
            </w:r>
          </w:p>
        </w:tc>
        <w:tc>
          <w:tcPr>
            <w:tcW w:w="799" w:type="dxa"/>
            <w:gridSpan w:val="2"/>
            <w:vMerge w:val="restart"/>
            <w:tcBorders>
              <w:top w:val="single" w:sz="4" w:space="0" w:color="auto"/>
              <w:left w:val="nil"/>
              <w:bottom w:val="nil"/>
              <w:right w:val="nil"/>
            </w:tcBorders>
          </w:tcPr>
          <w:p w:rsidR="00E82418" w:rsidRPr="0009108B" w:rsidRDefault="00E82418" w:rsidP="00007799">
            <w:pPr>
              <w:spacing w:before="40" w:after="40" w:line="190" w:lineRule="exact"/>
              <w:jc w:val="center"/>
              <w:rPr>
                <w:rFonts w:ascii="Arial" w:hAnsi="Arial" w:cs="Arial"/>
                <w:b/>
                <w:color w:val="000000"/>
                <w:sz w:val="18"/>
                <w:szCs w:val="18"/>
                <w:lang w:val="en-US"/>
              </w:rPr>
            </w:pPr>
            <w:r w:rsidRPr="0009108B">
              <w:rPr>
                <w:rFonts w:ascii="Arial" w:hAnsi="Arial" w:cs="Arial"/>
                <w:b/>
                <w:color w:val="000000"/>
                <w:sz w:val="18"/>
                <w:szCs w:val="18"/>
              </w:rPr>
              <w:t>Апр.</w:t>
            </w:r>
          </w:p>
          <w:p w:rsidR="00E82418" w:rsidRDefault="00E82418" w:rsidP="00007799">
            <w:pPr>
              <w:spacing w:before="40" w:after="40" w:line="190" w:lineRule="exact"/>
              <w:jc w:val="center"/>
              <w:rPr>
                <w:rFonts w:ascii="Arial" w:hAnsi="Arial" w:cs="Arial"/>
                <w:color w:val="000000"/>
                <w:sz w:val="18"/>
                <w:szCs w:val="18"/>
              </w:rPr>
            </w:pPr>
            <w:r w:rsidRPr="0046265E">
              <w:rPr>
                <w:rFonts w:ascii="Arial" w:hAnsi="Arial" w:cs="Arial"/>
                <w:color w:val="000000"/>
                <w:sz w:val="18"/>
                <w:szCs w:val="18"/>
                <w:lang w:val="en-US"/>
              </w:rPr>
              <w:t>Apr.</w:t>
            </w:r>
          </w:p>
        </w:tc>
        <w:tc>
          <w:tcPr>
            <w:tcW w:w="799" w:type="dxa"/>
            <w:vMerge w:val="restart"/>
            <w:tcBorders>
              <w:top w:val="single" w:sz="4" w:space="0" w:color="auto"/>
              <w:left w:val="nil"/>
              <w:bottom w:val="nil"/>
              <w:right w:val="nil"/>
            </w:tcBorders>
          </w:tcPr>
          <w:p w:rsidR="00E82418" w:rsidRPr="0009108B" w:rsidRDefault="00E82418" w:rsidP="00007799">
            <w:pPr>
              <w:spacing w:before="40" w:after="40" w:line="190" w:lineRule="exact"/>
              <w:jc w:val="center"/>
              <w:rPr>
                <w:rFonts w:ascii="Arial" w:hAnsi="Arial" w:cs="Arial"/>
                <w:b/>
                <w:color w:val="000000"/>
                <w:sz w:val="18"/>
                <w:szCs w:val="18"/>
                <w:lang w:val="en-US"/>
              </w:rPr>
            </w:pPr>
            <w:r w:rsidRPr="0009108B">
              <w:rPr>
                <w:rFonts w:ascii="Arial" w:hAnsi="Arial" w:cs="Arial"/>
                <w:b/>
                <w:color w:val="000000"/>
                <w:sz w:val="18"/>
                <w:szCs w:val="18"/>
              </w:rPr>
              <w:t>Май</w:t>
            </w:r>
          </w:p>
          <w:p w:rsidR="00E82418" w:rsidRDefault="00E82418" w:rsidP="00007799">
            <w:pPr>
              <w:spacing w:before="40" w:after="40" w:line="190" w:lineRule="exact"/>
              <w:jc w:val="center"/>
              <w:rPr>
                <w:rFonts w:ascii="Arial" w:hAnsi="Arial" w:cs="Arial"/>
                <w:color w:val="000000"/>
                <w:sz w:val="18"/>
                <w:szCs w:val="18"/>
              </w:rPr>
            </w:pPr>
            <w:r w:rsidRPr="0046265E">
              <w:rPr>
                <w:rFonts w:ascii="Arial" w:hAnsi="Arial" w:cs="Arial"/>
                <w:color w:val="000000"/>
                <w:sz w:val="18"/>
                <w:szCs w:val="18"/>
                <w:lang w:val="en-US"/>
              </w:rPr>
              <w:t>May</w:t>
            </w:r>
          </w:p>
        </w:tc>
        <w:tc>
          <w:tcPr>
            <w:tcW w:w="799" w:type="dxa"/>
            <w:vMerge w:val="restart"/>
            <w:tcBorders>
              <w:top w:val="single" w:sz="4" w:space="0" w:color="auto"/>
              <w:left w:val="nil"/>
              <w:bottom w:val="nil"/>
              <w:right w:val="nil"/>
            </w:tcBorders>
          </w:tcPr>
          <w:p w:rsidR="00E82418" w:rsidRPr="0009108B" w:rsidRDefault="00E82418" w:rsidP="00007799">
            <w:pPr>
              <w:spacing w:before="40" w:after="40" w:line="190" w:lineRule="exact"/>
              <w:jc w:val="center"/>
              <w:rPr>
                <w:rFonts w:ascii="Arial" w:hAnsi="Arial" w:cs="Arial"/>
                <w:b/>
                <w:color w:val="000000"/>
                <w:sz w:val="18"/>
                <w:szCs w:val="18"/>
                <w:lang w:val="en-US"/>
              </w:rPr>
            </w:pPr>
            <w:r w:rsidRPr="0009108B">
              <w:rPr>
                <w:rFonts w:ascii="Arial" w:hAnsi="Arial" w:cs="Arial"/>
                <w:b/>
                <w:color w:val="000000"/>
                <w:sz w:val="18"/>
                <w:szCs w:val="18"/>
              </w:rPr>
              <w:t>Июнь</w:t>
            </w:r>
          </w:p>
          <w:p w:rsidR="00E82418" w:rsidRDefault="00E82418" w:rsidP="00007799">
            <w:pPr>
              <w:spacing w:before="40" w:after="40" w:line="190" w:lineRule="exact"/>
              <w:jc w:val="center"/>
              <w:rPr>
                <w:rFonts w:ascii="Arial" w:hAnsi="Arial" w:cs="Arial"/>
                <w:color w:val="000000"/>
                <w:sz w:val="18"/>
                <w:szCs w:val="18"/>
              </w:rPr>
            </w:pPr>
            <w:r w:rsidRPr="0046265E">
              <w:rPr>
                <w:rFonts w:ascii="Arial" w:hAnsi="Arial" w:cs="Arial"/>
                <w:color w:val="000000"/>
                <w:sz w:val="18"/>
                <w:szCs w:val="18"/>
                <w:lang w:val="en-US"/>
              </w:rPr>
              <w:t>June</w:t>
            </w:r>
          </w:p>
        </w:tc>
        <w:tc>
          <w:tcPr>
            <w:tcW w:w="799" w:type="dxa"/>
            <w:vMerge w:val="restart"/>
            <w:tcBorders>
              <w:top w:val="single" w:sz="4" w:space="0" w:color="auto"/>
              <w:left w:val="nil"/>
              <w:bottom w:val="nil"/>
              <w:right w:val="nil"/>
            </w:tcBorders>
          </w:tcPr>
          <w:p w:rsidR="00E82418" w:rsidRPr="0009108B" w:rsidRDefault="00E82418" w:rsidP="00007799">
            <w:pPr>
              <w:spacing w:before="40" w:after="40" w:line="190" w:lineRule="exact"/>
              <w:jc w:val="center"/>
              <w:rPr>
                <w:rFonts w:ascii="Arial" w:hAnsi="Arial" w:cs="Arial"/>
                <w:b/>
                <w:color w:val="000000"/>
                <w:sz w:val="18"/>
                <w:szCs w:val="18"/>
                <w:lang w:val="en-US"/>
              </w:rPr>
            </w:pPr>
            <w:r w:rsidRPr="0009108B">
              <w:rPr>
                <w:rFonts w:ascii="Arial" w:hAnsi="Arial" w:cs="Arial"/>
                <w:b/>
                <w:color w:val="000000"/>
                <w:sz w:val="18"/>
                <w:szCs w:val="18"/>
              </w:rPr>
              <w:t>Июль</w:t>
            </w:r>
          </w:p>
          <w:p w:rsidR="00E82418" w:rsidRDefault="00E82418" w:rsidP="00007799">
            <w:pPr>
              <w:spacing w:before="40" w:after="40" w:line="190" w:lineRule="exact"/>
              <w:jc w:val="center"/>
              <w:rPr>
                <w:rFonts w:ascii="Arial" w:hAnsi="Arial" w:cs="Arial"/>
                <w:color w:val="000000"/>
                <w:sz w:val="18"/>
                <w:szCs w:val="18"/>
              </w:rPr>
            </w:pPr>
            <w:r w:rsidRPr="0046265E">
              <w:rPr>
                <w:rFonts w:ascii="Arial" w:hAnsi="Arial" w:cs="Arial"/>
                <w:color w:val="000000"/>
                <w:sz w:val="18"/>
                <w:szCs w:val="18"/>
                <w:lang w:val="en-US"/>
              </w:rPr>
              <w:t>July</w:t>
            </w:r>
          </w:p>
        </w:tc>
        <w:tc>
          <w:tcPr>
            <w:tcW w:w="799" w:type="dxa"/>
            <w:vMerge w:val="restart"/>
            <w:tcBorders>
              <w:top w:val="single" w:sz="4" w:space="0" w:color="auto"/>
              <w:left w:val="nil"/>
              <w:bottom w:val="nil"/>
              <w:right w:val="nil"/>
            </w:tcBorders>
          </w:tcPr>
          <w:p w:rsidR="00E82418" w:rsidRPr="0009108B" w:rsidRDefault="00E82418" w:rsidP="00007799">
            <w:pPr>
              <w:spacing w:before="40" w:after="40" w:line="190" w:lineRule="exact"/>
              <w:ind w:left="-57" w:right="-57"/>
              <w:jc w:val="center"/>
              <w:rPr>
                <w:rFonts w:ascii="Arial" w:hAnsi="Arial" w:cs="Arial"/>
                <w:b/>
                <w:color w:val="000000"/>
                <w:sz w:val="18"/>
                <w:szCs w:val="18"/>
                <w:lang w:val="en-US"/>
              </w:rPr>
            </w:pPr>
            <w:r w:rsidRPr="0009108B">
              <w:rPr>
                <w:rFonts w:ascii="Arial" w:hAnsi="Arial" w:cs="Arial"/>
                <w:b/>
                <w:color w:val="000000"/>
                <w:sz w:val="18"/>
                <w:szCs w:val="18"/>
              </w:rPr>
              <w:t>А</w:t>
            </w:r>
            <w:r w:rsidRPr="0009108B">
              <w:rPr>
                <w:rFonts w:ascii="Arial" w:hAnsi="Arial" w:cs="Arial"/>
                <w:b/>
                <w:color w:val="000000"/>
                <w:sz w:val="18"/>
                <w:szCs w:val="18"/>
              </w:rPr>
              <w:t>в</w:t>
            </w:r>
            <w:r w:rsidRPr="0009108B">
              <w:rPr>
                <w:rFonts w:ascii="Arial" w:hAnsi="Arial" w:cs="Arial"/>
                <w:b/>
                <w:color w:val="000000"/>
                <w:sz w:val="18"/>
                <w:szCs w:val="18"/>
              </w:rPr>
              <w:t>густ</w:t>
            </w:r>
          </w:p>
          <w:p w:rsidR="00E82418" w:rsidRDefault="00E82418" w:rsidP="00007799">
            <w:pPr>
              <w:spacing w:before="40" w:after="40" w:line="190" w:lineRule="exact"/>
              <w:jc w:val="center"/>
              <w:rPr>
                <w:rFonts w:ascii="Arial" w:hAnsi="Arial" w:cs="Arial"/>
                <w:color w:val="000000"/>
                <w:sz w:val="18"/>
                <w:szCs w:val="18"/>
              </w:rPr>
            </w:pPr>
            <w:r w:rsidRPr="0046265E">
              <w:rPr>
                <w:rFonts w:ascii="Arial" w:hAnsi="Arial" w:cs="Arial"/>
                <w:color w:val="000000"/>
                <w:sz w:val="18"/>
                <w:szCs w:val="18"/>
                <w:lang w:val="en-US"/>
              </w:rPr>
              <w:t>Aug.</w:t>
            </w:r>
          </w:p>
        </w:tc>
        <w:tc>
          <w:tcPr>
            <w:tcW w:w="799" w:type="dxa"/>
            <w:vMerge w:val="restart"/>
            <w:tcBorders>
              <w:top w:val="single" w:sz="4" w:space="0" w:color="auto"/>
              <w:left w:val="nil"/>
              <w:bottom w:val="nil"/>
              <w:right w:val="nil"/>
            </w:tcBorders>
          </w:tcPr>
          <w:p w:rsidR="00E82418" w:rsidRPr="0009108B" w:rsidRDefault="00E82418" w:rsidP="00007799">
            <w:pPr>
              <w:spacing w:before="40" w:after="40" w:line="190" w:lineRule="exact"/>
              <w:jc w:val="center"/>
              <w:rPr>
                <w:rFonts w:ascii="Arial" w:hAnsi="Arial" w:cs="Arial"/>
                <w:b/>
                <w:color w:val="000000"/>
                <w:sz w:val="18"/>
                <w:szCs w:val="18"/>
                <w:lang w:val="en-US"/>
              </w:rPr>
            </w:pPr>
            <w:r w:rsidRPr="0009108B">
              <w:rPr>
                <w:rFonts w:ascii="Arial" w:hAnsi="Arial" w:cs="Arial"/>
                <w:b/>
                <w:color w:val="000000"/>
                <w:sz w:val="18"/>
                <w:szCs w:val="18"/>
              </w:rPr>
              <w:t>Сент.</w:t>
            </w:r>
          </w:p>
          <w:p w:rsidR="00E82418" w:rsidRDefault="00E82418" w:rsidP="00007799">
            <w:pPr>
              <w:spacing w:before="40" w:after="40" w:line="190" w:lineRule="exact"/>
              <w:jc w:val="center"/>
              <w:rPr>
                <w:rFonts w:ascii="Arial" w:hAnsi="Arial" w:cs="Arial"/>
                <w:color w:val="000000"/>
                <w:sz w:val="18"/>
                <w:szCs w:val="18"/>
              </w:rPr>
            </w:pPr>
            <w:r w:rsidRPr="0046265E">
              <w:rPr>
                <w:rFonts w:ascii="Arial" w:hAnsi="Arial" w:cs="Arial"/>
                <w:color w:val="000000"/>
                <w:sz w:val="18"/>
                <w:szCs w:val="18"/>
                <w:lang w:val="en-US"/>
              </w:rPr>
              <w:t>Sept.</w:t>
            </w:r>
          </w:p>
        </w:tc>
        <w:tc>
          <w:tcPr>
            <w:tcW w:w="799" w:type="dxa"/>
            <w:vMerge w:val="restart"/>
            <w:tcBorders>
              <w:top w:val="single" w:sz="4" w:space="0" w:color="auto"/>
              <w:left w:val="nil"/>
              <w:bottom w:val="nil"/>
              <w:right w:val="nil"/>
            </w:tcBorders>
          </w:tcPr>
          <w:p w:rsidR="00E82418" w:rsidRPr="0009108B" w:rsidRDefault="00E82418" w:rsidP="00007799">
            <w:pPr>
              <w:spacing w:before="40" w:after="40" w:line="190" w:lineRule="exact"/>
              <w:jc w:val="center"/>
              <w:rPr>
                <w:rFonts w:ascii="Arial" w:hAnsi="Arial" w:cs="Arial"/>
                <w:b/>
                <w:color w:val="000000"/>
                <w:sz w:val="18"/>
                <w:szCs w:val="18"/>
                <w:lang w:val="en-US"/>
              </w:rPr>
            </w:pPr>
            <w:r w:rsidRPr="0009108B">
              <w:rPr>
                <w:rFonts w:ascii="Arial" w:hAnsi="Arial" w:cs="Arial"/>
                <w:b/>
                <w:color w:val="000000"/>
                <w:sz w:val="18"/>
                <w:szCs w:val="18"/>
              </w:rPr>
              <w:t>Окт.</w:t>
            </w:r>
          </w:p>
          <w:p w:rsidR="00E82418" w:rsidRDefault="00E82418" w:rsidP="00007799">
            <w:pPr>
              <w:spacing w:before="40" w:after="40" w:line="190" w:lineRule="exact"/>
              <w:jc w:val="center"/>
              <w:rPr>
                <w:rFonts w:ascii="Arial" w:hAnsi="Arial" w:cs="Arial"/>
                <w:color w:val="000000"/>
                <w:sz w:val="18"/>
                <w:szCs w:val="18"/>
              </w:rPr>
            </w:pPr>
            <w:r w:rsidRPr="0046265E">
              <w:rPr>
                <w:rFonts w:ascii="Arial" w:hAnsi="Arial" w:cs="Arial"/>
                <w:color w:val="000000"/>
                <w:sz w:val="18"/>
                <w:szCs w:val="18"/>
                <w:lang w:val="en-US"/>
              </w:rPr>
              <w:t>Oct.</w:t>
            </w:r>
          </w:p>
        </w:tc>
        <w:tc>
          <w:tcPr>
            <w:tcW w:w="799" w:type="dxa"/>
            <w:vMerge w:val="restart"/>
            <w:tcBorders>
              <w:top w:val="single" w:sz="4" w:space="0" w:color="auto"/>
              <w:left w:val="nil"/>
              <w:bottom w:val="nil"/>
              <w:right w:val="nil"/>
            </w:tcBorders>
          </w:tcPr>
          <w:p w:rsidR="00E82418" w:rsidRPr="0009108B" w:rsidRDefault="00E82418" w:rsidP="00007799">
            <w:pPr>
              <w:spacing w:before="40" w:after="40" w:line="190" w:lineRule="exact"/>
              <w:jc w:val="center"/>
              <w:rPr>
                <w:rFonts w:ascii="Arial" w:hAnsi="Arial" w:cs="Arial"/>
                <w:b/>
                <w:color w:val="000000"/>
                <w:sz w:val="18"/>
                <w:szCs w:val="18"/>
                <w:lang w:val="en-US"/>
              </w:rPr>
            </w:pPr>
            <w:r w:rsidRPr="0009108B">
              <w:rPr>
                <w:rFonts w:ascii="Arial" w:hAnsi="Arial" w:cs="Arial"/>
                <w:b/>
                <w:color w:val="000000"/>
                <w:sz w:val="18"/>
                <w:szCs w:val="18"/>
              </w:rPr>
              <w:t>Н</w:t>
            </w:r>
            <w:r w:rsidRPr="0009108B">
              <w:rPr>
                <w:rFonts w:ascii="Arial" w:hAnsi="Arial" w:cs="Arial"/>
                <w:b/>
                <w:color w:val="000000"/>
                <w:sz w:val="18"/>
                <w:szCs w:val="18"/>
              </w:rPr>
              <w:t>о</w:t>
            </w:r>
            <w:r w:rsidRPr="0009108B">
              <w:rPr>
                <w:rFonts w:ascii="Arial" w:hAnsi="Arial" w:cs="Arial"/>
                <w:b/>
                <w:color w:val="000000"/>
                <w:sz w:val="18"/>
                <w:szCs w:val="18"/>
              </w:rPr>
              <w:t>яб.</w:t>
            </w:r>
          </w:p>
          <w:p w:rsidR="00E82418" w:rsidRDefault="00E82418" w:rsidP="00007799">
            <w:pPr>
              <w:spacing w:before="40" w:after="40" w:line="190" w:lineRule="exact"/>
              <w:jc w:val="center"/>
              <w:rPr>
                <w:rFonts w:ascii="Arial" w:hAnsi="Arial" w:cs="Arial"/>
                <w:color w:val="000000"/>
                <w:sz w:val="18"/>
                <w:szCs w:val="18"/>
              </w:rPr>
            </w:pPr>
            <w:r w:rsidRPr="0046265E">
              <w:rPr>
                <w:rFonts w:ascii="Arial" w:hAnsi="Arial" w:cs="Arial"/>
                <w:color w:val="000000"/>
                <w:sz w:val="18"/>
                <w:szCs w:val="18"/>
                <w:lang w:val="en-US"/>
              </w:rPr>
              <w:t>Nov.</w:t>
            </w:r>
          </w:p>
        </w:tc>
        <w:tc>
          <w:tcPr>
            <w:tcW w:w="799" w:type="dxa"/>
            <w:vMerge w:val="restart"/>
            <w:tcBorders>
              <w:top w:val="single" w:sz="4" w:space="0" w:color="auto"/>
              <w:left w:val="nil"/>
              <w:bottom w:val="nil"/>
              <w:right w:val="nil"/>
            </w:tcBorders>
          </w:tcPr>
          <w:p w:rsidR="00E82418" w:rsidRPr="0009108B" w:rsidRDefault="00E82418" w:rsidP="00007799">
            <w:pPr>
              <w:spacing w:before="40" w:after="40" w:line="190" w:lineRule="exact"/>
              <w:jc w:val="center"/>
              <w:rPr>
                <w:rFonts w:ascii="Arial" w:hAnsi="Arial" w:cs="Arial"/>
                <w:b/>
                <w:color w:val="000000"/>
                <w:sz w:val="18"/>
                <w:szCs w:val="18"/>
                <w:lang w:val="en-US"/>
              </w:rPr>
            </w:pPr>
            <w:r w:rsidRPr="0009108B">
              <w:rPr>
                <w:rFonts w:ascii="Arial" w:hAnsi="Arial" w:cs="Arial"/>
                <w:b/>
                <w:color w:val="000000"/>
                <w:sz w:val="18"/>
                <w:szCs w:val="18"/>
              </w:rPr>
              <w:t>Дек.</w:t>
            </w:r>
          </w:p>
          <w:p w:rsidR="00E82418" w:rsidRDefault="00E82418" w:rsidP="00007799">
            <w:pPr>
              <w:spacing w:before="40" w:after="40" w:line="190" w:lineRule="exact"/>
              <w:jc w:val="center"/>
              <w:rPr>
                <w:rFonts w:ascii="Arial" w:hAnsi="Arial" w:cs="Arial"/>
                <w:color w:val="000000"/>
                <w:sz w:val="18"/>
                <w:szCs w:val="18"/>
              </w:rPr>
            </w:pPr>
            <w:r w:rsidRPr="0046265E">
              <w:rPr>
                <w:rFonts w:ascii="Arial" w:hAnsi="Arial" w:cs="Arial"/>
                <w:color w:val="000000"/>
                <w:sz w:val="18"/>
                <w:szCs w:val="18"/>
                <w:lang w:val="en-US"/>
              </w:rPr>
              <w:t>Dec.</w:t>
            </w:r>
          </w:p>
        </w:tc>
      </w:tr>
      <w:tr w:rsidR="00E82418" w:rsidRPr="00DD42C3" w:rsidTr="00007799">
        <w:tblPrEx>
          <w:tblCellMar>
            <w:top w:w="0" w:type="dxa"/>
            <w:bottom w:w="0" w:type="dxa"/>
          </w:tblCellMar>
        </w:tblPrEx>
        <w:trPr>
          <w:jc w:val="center"/>
        </w:trPr>
        <w:tc>
          <w:tcPr>
            <w:tcW w:w="1674" w:type="dxa"/>
            <w:vMerge/>
            <w:tcBorders>
              <w:top w:val="nil"/>
              <w:left w:val="nil"/>
              <w:bottom w:val="single" w:sz="4" w:space="0" w:color="auto"/>
              <w:right w:val="nil"/>
            </w:tcBorders>
          </w:tcPr>
          <w:p w:rsidR="00E82418" w:rsidRPr="00DD42C3" w:rsidRDefault="00E82418">
            <w:pPr>
              <w:spacing w:line="200" w:lineRule="exact"/>
              <w:jc w:val="center"/>
              <w:rPr>
                <w:rFonts w:ascii="Arial" w:hAnsi="Arial" w:cs="Arial"/>
                <w:sz w:val="18"/>
                <w:szCs w:val="18"/>
              </w:rPr>
            </w:pPr>
          </w:p>
        </w:tc>
        <w:tc>
          <w:tcPr>
            <w:tcW w:w="711" w:type="dxa"/>
            <w:vMerge/>
            <w:tcBorders>
              <w:top w:val="nil"/>
              <w:left w:val="nil"/>
              <w:bottom w:val="single" w:sz="4" w:space="0" w:color="auto"/>
              <w:right w:val="nil"/>
            </w:tcBorders>
          </w:tcPr>
          <w:p w:rsidR="00E82418" w:rsidRPr="00DD42C3" w:rsidRDefault="00E82418">
            <w:pPr>
              <w:spacing w:line="200" w:lineRule="exact"/>
              <w:jc w:val="center"/>
              <w:rPr>
                <w:rFonts w:ascii="Arial" w:hAnsi="Arial" w:cs="Arial"/>
                <w:sz w:val="18"/>
                <w:szCs w:val="18"/>
              </w:rPr>
            </w:pPr>
          </w:p>
        </w:tc>
        <w:tc>
          <w:tcPr>
            <w:tcW w:w="711" w:type="dxa"/>
            <w:tcBorders>
              <w:top w:val="single" w:sz="4" w:space="0" w:color="auto"/>
              <w:left w:val="nil"/>
              <w:bottom w:val="single" w:sz="4" w:space="0" w:color="auto"/>
              <w:right w:val="nil"/>
            </w:tcBorders>
          </w:tcPr>
          <w:p w:rsidR="00E82418" w:rsidRPr="00DD42C3" w:rsidRDefault="00E82418">
            <w:pPr>
              <w:spacing w:line="200" w:lineRule="exact"/>
              <w:jc w:val="center"/>
              <w:rPr>
                <w:rFonts w:ascii="Arial" w:hAnsi="Arial" w:cs="Arial"/>
                <w:sz w:val="18"/>
                <w:szCs w:val="18"/>
              </w:rPr>
            </w:pPr>
            <w:r w:rsidRPr="00DD42C3">
              <w:rPr>
                <w:rFonts w:ascii="Arial" w:hAnsi="Arial" w:cs="Arial"/>
                <w:sz w:val="18"/>
                <w:szCs w:val="18"/>
                <w:lang w:val="en-US"/>
              </w:rPr>
              <w:t>I</w:t>
            </w:r>
          </w:p>
        </w:tc>
        <w:tc>
          <w:tcPr>
            <w:tcW w:w="713" w:type="dxa"/>
            <w:tcBorders>
              <w:top w:val="single" w:sz="4" w:space="0" w:color="auto"/>
              <w:left w:val="nil"/>
              <w:bottom w:val="single" w:sz="4" w:space="0" w:color="auto"/>
              <w:right w:val="nil"/>
            </w:tcBorders>
          </w:tcPr>
          <w:p w:rsidR="00E82418" w:rsidRPr="00DD42C3" w:rsidRDefault="00E82418">
            <w:pPr>
              <w:spacing w:line="200" w:lineRule="exact"/>
              <w:jc w:val="center"/>
              <w:rPr>
                <w:rFonts w:ascii="Arial" w:hAnsi="Arial" w:cs="Arial"/>
                <w:sz w:val="18"/>
                <w:szCs w:val="18"/>
              </w:rPr>
            </w:pPr>
            <w:r w:rsidRPr="00DD42C3">
              <w:rPr>
                <w:rFonts w:ascii="Arial" w:hAnsi="Arial" w:cs="Arial"/>
                <w:sz w:val="18"/>
                <w:szCs w:val="18"/>
                <w:lang w:val="en-US"/>
              </w:rPr>
              <w:t>II</w:t>
            </w:r>
          </w:p>
        </w:tc>
        <w:tc>
          <w:tcPr>
            <w:tcW w:w="712" w:type="dxa"/>
            <w:tcBorders>
              <w:top w:val="single" w:sz="4" w:space="0" w:color="auto"/>
              <w:left w:val="nil"/>
              <w:bottom w:val="single" w:sz="4" w:space="0" w:color="auto"/>
              <w:right w:val="nil"/>
            </w:tcBorders>
          </w:tcPr>
          <w:p w:rsidR="00E82418" w:rsidRPr="00DD42C3" w:rsidRDefault="00E82418">
            <w:pPr>
              <w:spacing w:line="200" w:lineRule="exact"/>
              <w:jc w:val="center"/>
              <w:rPr>
                <w:rFonts w:ascii="Arial" w:hAnsi="Arial" w:cs="Arial"/>
                <w:sz w:val="18"/>
                <w:szCs w:val="18"/>
              </w:rPr>
            </w:pPr>
            <w:r w:rsidRPr="00DD42C3">
              <w:rPr>
                <w:rFonts w:ascii="Arial" w:hAnsi="Arial" w:cs="Arial"/>
                <w:sz w:val="18"/>
                <w:szCs w:val="18"/>
                <w:lang w:val="en-US"/>
              </w:rPr>
              <w:t>III</w:t>
            </w:r>
          </w:p>
        </w:tc>
        <w:tc>
          <w:tcPr>
            <w:tcW w:w="712" w:type="dxa"/>
            <w:tcBorders>
              <w:top w:val="single" w:sz="4" w:space="0" w:color="auto"/>
              <w:left w:val="nil"/>
              <w:bottom w:val="single" w:sz="4" w:space="0" w:color="auto"/>
              <w:right w:val="nil"/>
            </w:tcBorders>
          </w:tcPr>
          <w:p w:rsidR="00E82418" w:rsidRPr="00DD42C3" w:rsidRDefault="00E82418">
            <w:pPr>
              <w:spacing w:line="200" w:lineRule="exact"/>
              <w:jc w:val="center"/>
              <w:rPr>
                <w:rFonts w:ascii="Arial" w:hAnsi="Arial" w:cs="Arial"/>
                <w:sz w:val="18"/>
                <w:szCs w:val="18"/>
              </w:rPr>
            </w:pPr>
            <w:r w:rsidRPr="00DD42C3">
              <w:rPr>
                <w:rFonts w:ascii="Arial" w:hAnsi="Arial" w:cs="Arial"/>
                <w:sz w:val="18"/>
                <w:szCs w:val="18"/>
              </w:rPr>
              <w:t>IV</w:t>
            </w:r>
          </w:p>
        </w:tc>
        <w:tc>
          <w:tcPr>
            <w:tcW w:w="800" w:type="dxa"/>
            <w:vMerge/>
            <w:tcBorders>
              <w:top w:val="nil"/>
              <w:left w:val="nil"/>
              <w:bottom w:val="single" w:sz="4" w:space="0" w:color="auto"/>
              <w:right w:val="nil"/>
            </w:tcBorders>
          </w:tcPr>
          <w:p w:rsidR="00E82418" w:rsidRPr="00DD42C3" w:rsidRDefault="00E82418">
            <w:pPr>
              <w:spacing w:line="200" w:lineRule="exact"/>
              <w:jc w:val="center"/>
              <w:rPr>
                <w:rFonts w:ascii="Arial" w:hAnsi="Arial" w:cs="Arial"/>
                <w:sz w:val="18"/>
                <w:szCs w:val="18"/>
              </w:rPr>
            </w:pPr>
          </w:p>
        </w:tc>
        <w:tc>
          <w:tcPr>
            <w:tcW w:w="799" w:type="dxa"/>
            <w:vMerge/>
            <w:tcBorders>
              <w:top w:val="nil"/>
              <w:left w:val="nil"/>
              <w:bottom w:val="single" w:sz="4" w:space="0" w:color="auto"/>
              <w:right w:val="nil"/>
            </w:tcBorders>
          </w:tcPr>
          <w:p w:rsidR="00E82418" w:rsidRPr="00DD42C3" w:rsidRDefault="00E82418">
            <w:pPr>
              <w:spacing w:line="200" w:lineRule="exact"/>
              <w:jc w:val="center"/>
              <w:rPr>
                <w:rFonts w:ascii="Arial" w:hAnsi="Arial" w:cs="Arial"/>
                <w:sz w:val="18"/>
                <w:szCs w:val="18"/>
              </w:rPr>
            </w:pPr>
          </w:p>
        </w:tc>
        <w:tc>
          <w:tcPr>
            <w:tcW w:w="763" w:type="dxa"/>
            <w:vMerge/>
            <w:tcBorders>
              <w:top w:val="nil"/>
              <w:left w:val="nil"/>
              <w:bottom w:val="single" w:sz="4" w:space="0" w:color="auto"/>
              <w:right w:val="nil"/>
            </w:tcBorders>
          </w:tcPr>
          <w:p w:rsidR="00E82418" w:rsidRPr="00DD42C3" w:rsidRDefault="00E82418">
            <w:pPr>
              <w:spacing w:line="200" w:lineRule="exact"/>
              <w:jc w:val="center"/>
              <w:rPr>
                <w:rFonts w:ascii="Arial" w:hAnsi="Arial" w:cs="Arial"/>
                <w:sz w:val="18"/>
                <w:szCs w:val="18"/>
              </w:rPr>
            </w:pPr>
          </w:p>
        </w:tc>
        <w:tc>
          <w:tcPr>
            <w:tcW w:w="799" w:type="dxa"/>
            <w:gridSpan w:val="2"/>
            <w:vMerge/>
            <w:tcBorders>
              <w:top w:val="nil"/>
              <w:left w:val="nil"/>
              <w:bottom w:val="single" w:sz="4" w:space="0" w:color="auto"/>
              <w:right w:val="nil"/>
            </w:tcBorders>
          </w:tcPr>
          <w:p w:rsidR="00E82418" w:rsidRPr="00DD42C3" w:rsidRDefault="00E82418">
            <w:pPr>
              <w:spacing w:line="200" w:lineRule="exact"/>
              <w:jc w:val="center"/>
              <w:rPr>
                <w:rFonts w:ascii="Arial" w:hAnsi="Arial" w:cs="Arial"/>
                <w:sz w:val="18"/>
                <w:szCs w:val="18"/>
              </w:rPr>
            </w:pPr>
          </w:p>
        </w:tc>
        <w:tc>
          <w:tcPr>
            <w:tcW w:w="799" w:type="dxa"/>
            <w:vMerge/>
            <w:tcBorders>
              <w:top w:val="nil"/>
              <w:left w:val="nil"/>
              <w:bottom w:val="single" w:sz="4" w:space="0" w:color="auto"/>
              <w:right w:val="nil"/>
            </w:tcBorders>
          </w:tcPr>
          <w:p w:rsidR="00E82418" w:rsidRPr="00DD42C3" w:rsidRDefault="00E82418">
            <w:pPr>
              <w:spacing w:line="200" w:lineRule="exact"/>
              <w:jc w:val="center"/>
              <w:rPr>
                <w:rFonts w:ascii="Arial" w:hAnsi="Arial" w:cs="Arial"/>
                <w:sz w:val="18"/>
                <w:szCs w:val="18"/>
              </w:rPr>
            </w:pPr>
          </w:p>
        </w:tc>
        <w:tc>
          <w:tcPr>
            <w:tcW w:w="799" w:type="dxa"/>
            <w:vMerge/>
            <w:tcBorders>
              <w:top w:val="nil"/>
              <w:left w:val="nil"/>
              <w:bottom w:val="single" w:sz="4" w:space="0" w:color="auto"/>
              <w:right w:val="nil"/>
            </w:tcBorders>
          </w:tcPr>
          <w:p w:rsidR="00E82418" w:rsidRPr="00DD42C3" w:rsidRDefault="00E82418">
            <w:pPr>
              <w:spacing w:line="200" w:lineRule="exact"/>
              <w:jc w:val="center"/>
              <w:rPr>
                <w:rFonts w:ascii="Arial" w:hAnsi="Arial" w:cs="Arial"/>
                <w:sz w:val="18"/>
                <w:szCs w:val="18"/>
              </w:rPr>
            </w:pPr>
          </w:p>
        </w:tc>
        <w:tc>
          <w:tcPr>
            <w:tcW w:w="799" w:type="dxa"/>
            <w:vMerge/>
            <w:tcBorders>
              <w:top w:val="nil"/>
              <w:left w:val="nil"/>
              <w:bottom w:val="single" w:sz="4" w:space="0" w:color="auto"/>
              <w:right w:val="nil"/>
            </w:tcBorders>
          </w:tcPr>
          <w:p w:rsidR="00E82418" w:rsidRPr="00DD42C3" w:rsidRDefault="00E82418">
            <w:pPr>
              <w:spacing w:line="200" w:lineRule="exact"/>
              <w:jc w:val="center"/>
              <w:rPr>
                <w:rFonts w:ascii="Arial" w:hAnsi="Arial" w:cs="Arial"/>
                <w:sz w:val="18"/>
                <w:szCs w:val="18"/>
              </w:rPr>
            </w:pPr>
          </w:p>
        </w:tc>
        <w:tc>
          <w:tcPr>
            <w:tcW w:w="799" w:type="dxa"/>
            <w:vMerge/>
            <w:tcBorders>
              <w:top w:val="nil"/>
              <w:left w:val="nil"/>
              <w:bottom w:val="single" w:sz="4" w:space="0" w:color="auto"/>
              <w:right w:val="nil"/>
            </w:tcBorders>
          </w:tcPr>
          <w:p w:rsidR="00E82418" w:rsidRPr="00DD42C3" w:rsidRDefault="00E82418">
            <w:pPr>
              <w:spacing w:line="200" w:lineRule="exact"/>
              <w:jc w:val="center"/>
              <w:rPr>
                <w:rFonts w:ascii="Arial" w:hAnsi="Arial" w:cs="Arial"/>
                <w:sz w:val="18"/>
                <w:szCs w:val="18"/>
              </w:rPr>
            </w:pPr>
          </w:p>
        </w:tc>
        <w:tc>
          <w:tcPr>
            <w:tcW w:w="799" w:type="dxa"/>
            <w:vMerge/>
            <w:tcBorders>
              <w:top w:val="nil"/>
              <w:left w:val="nil"/>
              <w:bottom w:val="single" w:sz="4" w:space="0" w:color="auto"/>
              <w:right w:val="nil"/>
            </w:tcBorders>
          </w:tcPr>
          <w:p w:rsidR="00E82418" w:rsidRPr="00DD42C3" w:rsidRDefault="00E82418">
            <w:pPr>
              <w:spacing w:line="200" w:lineRule="exact"/>
              <w:jc w:val="center"/>
              <w:rPr>
                <w:rFonts w:ascii="Arial" w:hAnsi="Arial" w:cs="Arial"/>
                <w:sz w:val="18"/>
                <w:szCs w:val="18"/>
              </w:rPr>
            </w:pPr>
          </w:p>
        </w:tc>
        <w:tc>
          <w:tcPr>
            <w:tcW w:w="799" w:type="dxa"/>
            <w:vMerge/>
            <w:tcBorders>
              <w:top w:val="nil"/>
              <w:left w:val="nil"/>
              <w:bottom w:val="single" w:sz="4" w:space="0" w:color="auto"/>
              <w:right w:val="nil"/>
            </w:tcBorders>
          </w:tcPr>
          <w:p w:rsidR="00E82418" w:rsidRPr="00DD42C3" w:rsidRDefault="00E82418">
            <w:pPr>
              <w:spacing w:line="200" w:lineRule="exact"/>
              <w:jc w:val="center"/>
              <w:rPr>
                <w:rFonts w:ascii="Arial" w:hAnsi="Arial" w:cs="Arial"/>
                <w:sz w:val="18"/>
                <w:szCs w:val="18"/>
              </w:rPr>
            </w:pPr>
          </w:p>
        </w:tc>
        <w:tc>
          <w:tcPr>
            <w:tcW w:w="799" w:type="dxa"/>
            <w:vMerge/>
            <w:tcBorders>
              <w:top w:val="nil"/>
              <w:left w:val="nil"/>
              <w:bottom w:val="single" w:sz="4" w:space="0" w:color="auto"/>
              <w:right w:val="nil"/>
            </w:tcBorders>
          </w:tcPr>
          <w:p w:rsidR="00E82418" w:rsidRPr="00DD42C3" w:rsidRDefault="00E82418">
            <w:pPr>
              <w:spacing w:line="200" w:lineRule="exact"/>
              <w:jc w:val="center"/>
              <w:rPr>
                <w:rFonts w:ascii="Arial" w:hAnsi="Arial" w:cs="Arial"/>
                <w:sz w:val="18"/>
                <w:szCs w:val="18"/>
              </w:rPr>
            </w:pPr>
          </w:p>
        </w:tc>
        <w:tc>
          <w:tcPr>
            <w:tcW w:w="799" w:type="dxa"/>
            <w:vMerge/>
            <w:tcBorders>
              <w:top w:val="nil"/>
              <w:left w:val="nil"/>
              <w:bottom w:val="single" w:sz="4" w:space="0" w:color="auto"/>
              <w:right w:val="nil"/>
            </w:tcBorders>
          </w:tcPr>
          <w:p w:rsidR="00E82418" w:rsidRPr="00DD42C3" w:rsidRDefault="00E82418">
            <w:pPr>
              <w:spacing w:line="200" w:lineRule="exact"/>
              <w:jc w:val="center"/>
              <w:rPr>
                <w:rFonts w:ascii="Arial" w:hAnsi="Arial" w:cs="Arial"/>
                <w:sz w:val="18"/>
                <w:szCs w:val="18"/>
              </w:rPr>
            </w:pPr>
          </w:p>
        </w:tc>
      </w:tr>
      <w:tr w:rsidR="00E82418" w:rsidRPr="000466F2" w:rsidTr="00007799">
        <w:tblPrEx>
          <w:tblCellMar>
            <w:top w:w="0" w:type="dxa"/>
            <w:bottom w:w="0" w:type="dxa"/>
          </w:tblCellMar>
        </w:tblPrEx>
        <w:trPr>
          <w:jc w:val="center"/>
        </w:trPr>
        <w:tc>
          <w:tcPr>
            <w:tcW w:w="14786" w:type="dxa"/>
            <w:gridSpan w:val="19"/>
            <w:tcBorders>
              <w:top w:val="single" w:sz="4" w:space="0" w:color="auto"/>
              <w:left w:val="nil"/>
              <w:bottom w:val="nil"/>
              <w:right w:val="nil"/>
            </w:tcBorders>
            <w:vAlign w:val="bottom"/>
          </w:tcPr>
          <w:p w:rsidR="00E82418" w:rsidRPr="00364526" w:rsidRDefault="00E82418" w:rsidP="00007799">
            <w:pPr>
              <w:pStyle w:val="FootnoteText"/>
              <w:spacing w:before="120" w:line="220" w:lineRule="exact"/>
              <w:rPr>
                <w:b/>
              </w:rPr>
            </w:pPr>
            <w:r w:rsidRPr="000466F2">
              <w:rPr>
                <w:b/>
              </w:rPr>
              <w:t xml:space="preserve">4.4.1. Реальные денежные доходы </w:t>
            </w:r>
            <w:r w:rsidRPr="00D149CE">
              <w:t xml:space="preserve">/ </w:t>
            </w:r>
            <w:r w:rsidRPr="00D149CE">
              <w:rPr>
                <w:lang w:val="en-US"/>
              </w:rPr>
              <w:t>Real</w:t>
            </w:r>
            <w:r w:rsidRPr="00D149CE">
              <w:t xml:space="preserve"> </w:t>
            </w:r>
            <w:r w:rsidRPr="00D149CE">
              <w:rPr>
                <w:lang w:val="en-US"/>
              </w:rPr>
              <w:t>money</w:t>
            </w:r>
            <w:r w:rsidRPr="00D149CE">
              <w:t xml:space="preserve"> </w:t>
            </w:r>
            <w:r w:rsidRPr="00D149CE">
              <w:rPr>
                <w:lang w:val="en-US"/>
              </w:rPr>
              <w:t>income</w:t>
            </w:r>
            <w:r w:rsidRPr="00364526">
              <w:rPr>
                <w:b/>
              </w:rPr>
              <w:t xml:space="preserve"> </w:t>
            </w:r>
          </w:p>
        </w:tc>
      </w:tr>
      <w:tr w:rsidR="00E82418" w:rsidRPr="00364526" w:rsidTr="00007799">
        <w:tblPrEx>
          <w:tblCellMar>
            <w:top w:w="0" w:type="dxa"/>
            <w:bottom w:w="0" w:type="dxa"/>
          </w:tblCellMar>
        </w:tblPrEx>
        <w:trPr>
          <w:jc w:val="center"/>
        </w:trPr>
        <w:tc>
          <w:tcPr>
            <w:tcW w:w="14786" w:type="dxa"/>
            <w:gridSpan w:val="19"/>
            <w:tcBorders>
              <w:top w:val="nil"/>
              <w:left w:val="nil"/>
              <w:bottom w:val="nil"/>
              <w:right w:val="nil"/>
            </w:tcBorders>
            <w:vAlign w:val="bottom"/>
          </w:tcPr>
          <w:p w:rsidR="00E82418" w:rsidRPr="00E86969" w:rsidRDefault="00E82418" w:rsidP="00007799">
            <w:pPr>
              <w:spacing w:before="60" w:line="220" w:lineRule="exact"/>
              <w:rPr>
                <w:sz w:val="20"/>
                <w:szCs w:val="20"/>
                <w:lang w:val="en-US"/>
              </w:rPr>
            </w:pPr>
            <w:r w:rsidRPr="00D149CE">
              <w:rPr>
                <w:b/>
                <w:sz w:val="20"/>
                <w:szCs w:val="20"/>
              </w:rPr>
              <w:t xml:space="preserve"> в</w:t>
            </w:r>
            <w:r w:rsidRPr="00D149CE">
              <w:rPr>
                <w:b/>
                <w:sz w:val="20"/>
                <w:szCs w:val="20"/>
                <w:lang w:val="en-US"/>
              </w:rPr>
              <w:t xml:space="preserve"> % </w:t>
            </w:r>
            <w:r w:rsidRPr="00D149CE">
              <w:rPr>
                <w:b/>
                <w:sz w:val="20"/>
                <w:szCs w:val="20"/>
              </w:rPr>
              <w:t>к</w:t>
            </w:r>
            <w:r w:rsidRPr="00D149CE">
              <w:rPr>
                <w:b/>
                <w:sz w:val="20"/>
                <w:szCs w:val="20"/>
                <w:lang w:val="en-US"/>
              </w:rPr>
              <w:t xml:space="preserve"> </w:t>
            </w:r>
            <w:r w:rsidRPr="00D149CE">
              <w:rPr>
                <w:b/>
                <w:sz w:val="20"/>
                <w:szCs w:val="20"/>
              </w:rPr>
              <w:t>соответствующему</w:t>
            </w:r>
            <w:r w:rsidRPr="00D149CE">
              <w:rPr>
                <w:b/>
                <w:sz w:val="20"/>
                <w:szCs w:val="20"/>
                <w:lang w:val="en-US"/>
              </w:rPr>
              <w:t xml:space="preserve"> </w:t>
            </w:r>
            <w:r w:rsidRPr="00D149CE">
              <w:rPr>
                <w:b/>
                <w:sz w:val="20"/>
                <w:szCs w:val="20"/>
              </w:rPr>
              <w:t>периоду</w:t>
            </w:r>
            <w:r w:rsidRPr="00D149CE">
              <w:rPr>
                <w:b/>
                <w:sz w:val="20"/>
                <w:szCs w:val="20"/>
                <w:lang w:val="en-US"/>
              </w:rPr>
              <w:t xml:space="preserve"> </w:t>
            </w:r>
            <w:r w:rsidRPr="00D149CE">
              <w:rPr>
                <w:b/>
                <w:sz w:val="20"/>
                <w:szCs w:val="20"/>
              </w:rPr>
              <w:t>предыдущего</w:t>
            </w:r>
            <w:r w:rsidRPr="00D149CE">
              <w:rPr>
                <w:b/>
                <w:sz w:val="20"/>
                <w:szCs w:val="20"/>
                <w:lang w:val="en-US"/>
              </w:rPr>
              <w:t xml:space="preserve"> </w:t>
            </w:r>
            <w:r w:rsidRPr="00D149CE">
              <w:rPr>
                <w:b/>
                <w:sz w:val="20"/>
                <w:szCs w:val="20"/>
              </w:rPr>
              <w:t>года</w:t>
            </w:r>
            <w:r w:rsidRPr="00D149CE">
              <w:rPr>
                <w:sz w:val="20"/>
                <w:szCs w:val="20"/>
                <w:lang w:val="en-US"/>
              </w:rPr>
              <w:t xml:space="preserve"> </w:t>
            </w:r>
            <w:r w:rsidRPr="00D149CE">
              <w:rPr>
                <w:sz w:val="20"/>
                <w:szCs w:val="20"/>
                <w:lang w:val="en-US"/>
              </w:rPr>
              <w:br/>
            </w:r>
            <w:r w:rsidRPr="00151846">
              <w:rPr>
                <w:sz w:val="20"/>
                <w:szCs w:val="20"/>
                <w:lang w:val="en-US"/>
              </w:rPr>
              <w:t xml:space="preserve"> </w:t>
            </w:r>
            <w:r>
              <w:rPr>
                <w:sz w:val="20"/>
                <w:szCs w:val="20"/>
                <w:lang w:val="en-US"/>
              </w:rPr>
              <w:t xml:space="preserve">/ </w:t>
            </w:r>
            <w:r w:rsidRPr="003365C8">
              <w:rPr>
                <w:iCs/>
                <w:sz w:val="20"/>
                <w:szCs w:val="20"/>
                <w:lang w:val="en-US"/>
              </w:rPr>
              <w:t>percent of corresponding period of previous year</w:t>
            </w:r>
          </w:p>
        </w:tc>
      </w:tr>
      <w:tr w:rsidR="00E82418" w:rsidRPr="00DD42C3" w:rsidTr="00007799">
        <w:tblPrEx>
          <w:tblCellMar>
            <w:top w:w="0" w:type="dxa"/>
            <w:bottom w:w="0" w:type="dxa"/>
          </w:tblCellMar>
        </w:tblPrEx>
        <w:trPr>
          <w:jc w:val="center"/>
        </w:trPr>
        <w:tc>
          <w:tcPr>
            <w:tcW w:w="1674" w:type="dxa"/>
            <w:tcBorders>
              <w:top w:val="nil"/>
              <w:left w:val="nil"/>
              <w:bottom w:val="nil"/>
              <w:right w:val="nil"/>
            </w:tcBorders>
            <w:vAlign w:val="bottom"/>
          </w:tcPr>
          <w:p w:rsidR="00E82418" w:rsidRPr="000466F2" w:rsidRDefault="00E82418" w:rsidP="00007799">
            <w:pPr>
              <w:spacing w:line="220" w:lineRule="exact"/>
              <w:ind w:left="284"/>
              <w:rPr>
                <w:sz w:val="18"/>
                <w:szCs w:val="18"/>
              </w:rPr>
            </w:pPr>
            <w:r w:rsidRPr="000466F2">
              <w:rPr>
                <w:sz w:val="18"/>
                <w:szCs w:val="18"/>
              </w:rPr>
              <w:t>1999</w:t>
            </w:r>
          </w:p>
        </w:tc>
        <w:tc>
          <w:tcPr>
            <w:tcW w:w="711" w:type="dxa"/>
            <w:tcBorders>
              <w:top w:val="nil"/>
              <w:left w:val="nil"/>
              <w:bottom w:val="nil"/>
              <w:right w:val="nil"/>
            </w:tcBorders>
            <w:vAlign w:val="bottom"/>
          </w:tcPr>
          <w:p w:rsidR="00E82418" w:rsidRPr="000466F2" w:rsidRDefault="00E82418" w:rsidP="00007799">
            <w:pPr>
              <w:spacing w:line="220" w:lineRule="exact"/>
              <w:ind w:left="-57" w:right="-57"/>
              <w:jc w:val="right"/>
              <w:rPr>
                <w:sz w:val="18"/>
                <w:szCs w:val="18"/>
              </w:rPr>
            </w:pPr>
            <w:r w:rsidRPr="000466F2">
              <w:rPr>
                <w:sz w:val="18"/>
                <w:szCs w:val="18"/>
              </w:rPr>
              <w:t>88,2</w:t>
            </w:r>
          </w:p>
        </w:tc>
        <w:tc>
          <w:tcPr>
            <w:tcW w:w="711" w:type="dxa"/>
            <w:tcBorders>
              <w:top w:val="nil"/>
              <w:left w:val="nil"/>
              <w:bottom w:val="nil"/>
              <w:right w:val="nil"/>
            </w:tcBorders>
            <w:vAlign w:val="bottom"/>
          </w:tcPr>
          <w:p w:rsidR="00E82418" w:rsidRPr="000466F2" w:rsidRDefault="00E82418" w:rsidP="00007799">
            <w:pPr>
              <w:spacing w:line="220" w:lineRule="exact"/>
              <w:ind w:left="-57" w:right="-57"/>
              <w:jc w:val="right"/>
              <w:rPr>
                <w:sz w:val="18"/>
                <w:szCs w:val="18"/>
              </w:rPr>
            </w:pPr>
            <w:r w:rsidRPr="000466F2">
              <w:rPr>
                <w:sz w:val="18"/>
                <w:szCs w:val="18"/>
              </w:rPr>
              <w:t>75,9</w:t>
            </w:r>
          </w:p>
        </w:tc>
        <w:tc>
          <w:tcPr>
            <w:tcW w:w="713" w:type="dxa"/>
            <w:tcBorders>
              <w:top w:val="nil"/>
              <w:left w:val="nil"/>
              <w:bottom w:val="nil"/>
              <w:right w:val="nil"/>
            </w:tcBorders>
            <w:vAlign w:val="bottom"/>
          </w:tcPr>
          <w:p w:rsidR="00E82418" w:rsidRPr="000466F2" w:rsidRDefault="00E82418" w:rsidP="00007799">
            <w:pPr>
              <w:spacing w:line="220" w:lineRule="exact"/>
              <w:ind w:left="-57" w:right="-57"/>
              <w:jc w:val="right"/>
              <w:rPr>
                <w:sz w:val="18"/>
                <w:szCs w:val="18"/>
              </w:rPr>
            </w:pPr>
            <w:r w:rsidRPr="000466F2">
              <w:rPr>
                <w:sz w:val="18"/>
                <w:szCs w:val="18"/>
              </w:rPr>
              <w:t>81,0</w:t>
            </w:r>
          </w:p>
        </w:tc>
        <w:tc>
          <w:tcPr>
            <w:tcW w:w="712" w:type="dxa"/>
            <w:tcBorders>
              <w:top w:val="nil"/>
              <w:left w:val="nil"/>
              <w:bottom w:val="nil"/>
              <w:right w:val="nil"/>
            </w:tcBorders>
            <w:vAlign w:val="bottom"/>
          </w:tcPr>
          <w:p w:rsidR="00E82418" w:rsidRPr="000466F2" w:rsidRDefault="00E82418" w:rsidP="00007799">
            <w:pPr>
              <w:spacing w:line="220" w:lineRule="exact"/>
              <w:ind w:left="-57" w:right="-57"/>
              <w:jc w:val="right"/>
              <w:rPr>
                <w:sz w:val="18"/>
                <w:szCs w:val="18"/>
              </w:rPr>
            </w:pPr>
            <w:r w:rsidRPr="000466F2">
              <w:rPr>
                <w:sz w:val="18"/>
                <w:szCs w:val="18"/>
              </w:rPr>
              <w:t>90,8</w:t>
            </w:r>
          </w:p>
        </w:tc>
        <w:tc>
          <w:tcPr>
            <w:tcW w:w="712" w:type="dxa"/>
            <w:tcBorders>
              <w:top w:val="nil"/>
              <w:left w:val="nil"/>
              <w:bottom w:val="nil"/>
              <w:right w:val="nil"/>
            </w:tcBorders>
            <w:vAlign w:val="bottom"/>
          </w:tcPr>
          <w:p w:rsidR="00E82418" w:rsidRPr="000466F2" w:rsidRDefault="00E82418" w:rsidP="00007799">
            <w:pPr>
              <w:spacing w:line="220" w:lineRule="exact"/>
              <w:ind w:left="-57" w:right="-57"/>
              <w:jc w:val="right"/>
              <w:rPr>
                <w:sz w:val="18"/>
                <w:szCs w:val="18"/>
              </w:rPr>
            </w:pPr>
            <w:r w:rsidRPr="000466F2">
              <w:rPr>
                <w:sz w:val="18"/>
                <w:szCs w:val="18"/>
              </w:rPr>
              <w:t>102,4</w:t>
            </w:r>
          </w:p>
        </w:tc>
        <w:tc>
          <w:tcPr>
            <w:tcW w:w="800" w:type="dxa"/>
            <w:tcBorders>
              <w:top w:val="nil"/>
              <w:left w:val="nil"/>
              <w:bottom w:val="nil"/>
              <w:right w:val="nil"/>
            </w:tcBorders>
            <w:vAlign w:val="bottom"/>
          </w:tcPr>
          <w:p w:rsidR="00E82418" w:rsidRPr="000466F2" w:rsidRDefault="00E82418" w:rsidP="00007799">
            <w:pPr>
              <w:spacing w:line="220" w:lineRule="exact"/>
              <w:ind w:left="-57" w:right="-57"/>
              <w:jc w:val="right"/>
              <w:rPr>
                <w:sz w:val="18"/>
                <w:szCs w:val="18"/>
              </w:rPr>
            </w:pPr>
            <w:r w:rsidRPr="000466F2">
              <w:rPr>
                <w:sz w:val="18"/>
                <w:szCs w:val="18"/>
              </w:rPr>
              <w:t>73,6</w:t>
            </w:r>
          </w:p>
        </w:tc>
        <w:tc>
          <w:tcPr>
            <w:tcW w:w="799" w:type="dxa"/>
            <w:tcBorders>
              <w:top w:val="nil"/>
              <w:left w:val="nil"/>
              <w:bottom w:val="nil"/>
              <w:right w:val="nil"/>
            </w:tcBorders>
            <w:vAlign w:val="bottom"/>
          </w:tcPr>
          <w:p w:rsidR="00E82418" w:rsidRPr="000466F2" w:rsidRDefault="00E82418" w:rsidP="00007799">
            <w:pPr>
              <w:spacing w:line="220" w:lineRule="exact"/>
              <w:ind w:left="-57" w:right="-57"/>
              <w:jc w:val="right"/>
              <w:rPr>
                <w:sz w:val="18"/>
                <w:szCs w:val="18"/>
              </w:rPr>
            </w:pPr>
            <w:r w:rsidRPr="000466F2">
              <w:rPr>
                <w:sz w:val="18"/>
                <w:szCs w:val="18"/>
              </w:rPr>
              <w:t>76,1</w:t>
            </w:r>
          </w:p>
        </w:tc>
        <w:tc>
          <w:tcPr>
            <w:tcW w:w="763" w:type="dxa"/>
            <w:tcBorders>
              <w:top w:val="nil"/>
              <w:left w:val="nil"/>
              <w:bottom w:val="nil"/>
              <w:right w:val="nil"/>
            </w:tcBorders>
            <w:vAlign w:val="bottom"/>
          </w:tcPr>
          <w:p w:rsidR="00E82418" w:rsidRPr="000466F2" w:rsidRDefault="00E82418" w:rsidP="00007799">
            <w:pPr>
              <w:spacing w:line="220" w:lineRule="exact"/>
              <w:ind w:left="-57" w:right="-57"/>
              <w:jc w:val="right"/>
              <w:rPr>
                <w:sz w:val="18"/>
                <w:szCs w:val="18"/>
              </w:rPr>
            </w:pPr>
            <w:r w:rsidRPr="000466F2">
              <w:rPr>
                <w:sz w:val="18"/>
                <w:szCs w:val="18"/>
              </w:rPr>
              <w:t>77,7</w:t>
            </w:r>
          </w:p>
        </w:tc>
        <w:tc>
          <w:tcPr>
            <w:tcW w:w="766" w:type="dxa"/>
            <w:tcBorders>
              <w:top w:val="nil"/>
              <w:left w:val="nil"/>
              <w:bottom w:val="nil"/>
              <w:right w:val="nil"/>
            </w:tcBorders>
            <w:vAlign w:val="bottom"/>
          </w:tcPr>
          <w:p w:rsidR="00E82418" w:rsidRPr="000466F2" w:rsidRDefault="00E82418" w:rsidP="00007799">
            <w:pPr>
              <w:spacing w:line="220" w:lineRule="exact"/>
              <w:ind w:left="-57" w:right="-57"/>
              <w:jc w:val="right"/>
              <w:rPr>
                <w:sz w:val="18"/>
                <w:szCs w:val="18"/>
              </w:rPr>
            </w:pPr>
            <w:r w:rsidRPr="000466F2">
              <w:rPr>
                <w:sz w:val="18"/>
                <w:szCs w:val="18"/>
              </w:rPr>
              <w:t>78,3</w:t>
            </w:r>
          </w:p>
        </w:tc>
        <w:tc>
          <w:tcPr>
            <w:tcW w:w="832" w:type="dxa"/>
            <w:gridSpan w:val="2"/>
            <w:tcBorders>
              <w:top w:val="nil"/>
              <w:left w:val="nil"/>
              <w:bottom w:val="nil"/>
              <w:right w:val="nil"/>
            </w:tcBorders>
            <w:vAlign w:val="bottom"/>
          </w:tcPr>
          <w:p w:rsidR="00E82418" w:rsidRPr="000466F2" w:rsidRDefault="00E82418" w:rsidP="00007799">
            <w:pPr>
              <w:spacing w:line="220" w:lineRule="exact"/>
              <w:ind w:left="-57" w:right="-57"/>
              <w:jc w:val="right"/>
              <w:rPr>
                <w:sz w:val="18"/>
                <w:szCs w:val="18"/>
              </w:rPr>
            </w:pPr>
            <w:r w:rsidRPr="000466F2">
              <w:rPr>
                <w:sz w:val="18"/>
                <w:szCs w:val="18"/>
              </w:rPr>
              <w:t>81,7</w:t>
            </w:r>
          </w:p>
        </w:tc>
        <w:tc>
          <w:tcPr>
            <w:tcW w:w="799" w:type="dxa"/>
            <w:tcBorders>
              <w:top w:val="nil"/>
              <w:left w:val="nil"/>
              <w:bottom w:val="nil"/>
              <w:right w:val="nil"/>
            </w:tcBorders>
            <w:vAlign w:val="bottom"/>
          </w:tcPr>
          <w:p w:rsidR="00E82418" w:rsidRPr="000466F2" w:rsidRDefault="00E82418" w:rsidP="00007799">
            <w:pPr>
              <w:spacing w:line="220" w:lineRule="exact"/>
              <w:ind w:left="-57" w:right="-57"/>
              <w:jc w:val="right"/>
              <w:rPr>
                <w:sz w:val="18"/>
                <w:szCs w:val="18"/>
              </w:rPr>
            </w:pPr>
            <w:r w:rsidRPr="000466F2">
              <w:rPr>
                <w:sz w:val="18"/>
                <w:szCs w:val="18"/>
              </w:rPr>
              <w:t>83,3</w:t>
            </w:r>
          </w:p>
        </w:tc>
        <w:tc>
          <w:tcPr>
            <w:tcW w:w="799" w:type="dxa"/>
            <w:tcBorders>
              <w:top w:val="nil"/>
              <w:left w:val="nil"/>
              <w:bottom w:val="nil"/>
              <w:right w:val="nil"/>
            </w:tcBorders>
            <w:vAlign w:val="bottom"/>
          </w:tcPr>
          <w:p w:rsidR="00E82418" w:rsidRPr="000466F2" w:rsidRDefault="00E82418" w:rsidP="00007799">
            <w:pPr>
              <w:spacing w:line="220" w:lineRule="exact"/>
              <w:ind w:left="-57" w:right="-57"/>
              <w:jc w:val="right"/>
              <w:rPr>
                <w:sz w:val="18"/>
                <w:szCs w:val="18"/>
              </w:rPr>
            </w:pPr>
            <w:r w:rsidRPr="000466F2">
              <w:rPr>
                <w:sz w:val="18"/>
                <w:szCs w:val="18"/>
              </w:rPr>
              <w:t>79,5</w:t>
            </w:r>
          </w:p>
        </w:tc>
        <w:tc>
          <w:tcPr>
            <w:tcW w:w="799" w:type="dxa"/>
            <w:tcBorders>
              <w:top w:val="nil"/>
              <w:left w:val="nil"/>
              <w:bottom w:val="nil"/>
              <w:right w:val="nil"/>
            </w:tcBorders>
            <w:vAlign w:val="bottom"/>
          </w:tcPr>
          <w:p w:rsidR="00E82418" w:rsidRPr="000466F2" w:rsidRDefault="00E82418" w:rsidP="00007799">
            <w:pPr>
              <w:spacing w:line="220" w:lineRule="exact"/>
              <w:ind w:left="-57" w:right="-57"/>
              <w:jc w:val="right"/>
              <w:rPr>
                <w:sz w:val="18"/>
                <w:szCs w:val="18"/>
              </w:rPr>
            </w:pPr>
            <w:r w:rsidRPr="000466F2">
              <w:rPr>
                <w:sz w:val="18"/>
                <w:szCs w:val="18"/>
              </w:rPr>
              <w:t>86,3</w:t>
            </w:r>
          </w:p>
        </w:tc>
        <w:tc>
          <w:tcPr>
            <w:tcW w:w="799" w:type="dxa"/>
            <w:tcBorders>
              <w:top w:val="nil"/>
              <w:left w:val="nil"/>
              <w:bottom w:val="nil"/>
              <w:right w:val="nil"/>
            </w:tcBorders>
            <w:vAlign w:val="bottom"/>
          </w:tcPr>
          <w:p w:rsidR="00E82418" w:rsidRPr="000466F2" w:rsidRDefault="00E82418" w:rsidP="00007799">
            <w:pPr>
              <w:spacing w:line="220" w:lineRule="exact"/>
              <w:ind w:left="-57" w:right="-57"/>
              <w:jc w:val="right"/>
              <w:rPr>
                <w:sz w:val="18"/>
                <w:szCs w:val="18"/>
              </w:rPr>
            </w:pPr>
            <w:r w:rsidRPr="000466F2">
              <w:rPr>
                <w:sz w:val="18"/>
                <w:szCs w:val="18"/>
              </w:rPr>
              <w:t>105,1</w:t>
            </w:r>
          </w:p>
        </w:tc>
        <w:tc>
          <w:tcPr>
            <w:tcW w:w="799" w:type="dxa"/>
            <w:tcBorders>
              <w:top w:val="nil"/>
              <w:left w:val="nil"/>
              <w:bottom w:val="nil"/>
              <w:right w:val="nil"/>
            </w:tcBorders>
            <w:vAlign w:val="bottom"/>
          </w:tcPr>
          <w:p w:rsidR="00E82418" w:rsidRPr="000466F2" w:rsidRDefault="00E82418" w:rsidP="00007799">
            <w:pPr>
              <w:spacing w:line="220" w:lineRule="exact"/>
              <w:ind w:left="-57" w:right="-57"/>
              <w:jc w:val="right"/>
              <w:rPr>
                <w:sz w:val="18"/>
                <w:szCs w:val="18"/>
              </w:rPr>
            </w:pPr>
            <w:r w:rsidRPr="000466F2">
              <w:rPr>
                <w:sz w:val="18"/>
                <w:szCs w:val="18"/>
              </w:rPr>
              <w:t>94,2</w:t>
            </w:r>
          </w:p>
        </w:tc>
        <w:tc>
          <w:tcPr>
            <w:tcW w:w="799" w:type="dxa"/>
            <w:tcBorders>
              <w:top w:val="nil"/>
              <w:left w:val="nil"/>
              <w:bottom w:val="nil"/>
              <w:right w:val="nil"/>
            </w:tcBorders>
            <w:vAlign w:val="bottom"/>
          </w:tcPr>
          <w:p w:rsidR="00E82418" w:rsidRPr="000466F2" w:rsidRDefault="00E82418" w:rsidP="00007799">
            <w:pPr>
              <w:spacing w:line="220" w:lineRule="exact"/>
              <w:ind w:left="-57" w:right="-57"/>
              <w:jc w:val="right"/>
              <w:rPr>
                <w:sz w:val="18"/>
                <w:szCs w:val="18"/>
              </w:rPr>
            </w:pPr>
            <w:r w:rsidRPr="000466F2">
              <w:rPr>
                <w:sz w:val="18"/>
                <w:szCs w:val="18"/>
              </w:rPr>
              <w:t>101,1</w:t>
            </w:r>
          </w:p>
        </w:tc>
        <w:tc>
          <w:tcPr>
            <w:tcW w:w="799" w:type="dxa"/>
            <w:tcBorders>
              <w:top w:val="nil"/>
              <w:left w:val="nil"/>
              <w:bottom w:val="nil"/>
              <w:right w:val="nil"/>
            </w:tcBorders>
            <w:vAlign w:val="bottom"/>
          </w:tcPr>
          <w:p w:rsidR="00E82418" w:rsidRPr="000466F2" w:rsidRDefault="00E82418" w:rsidP="00007799">
            <w:pPr>
              <w:spacing w:line="220" w:lineRule="exact"/>
              <w:ind w:left="-57" w:right="-57"/>
              <w:jc w:val="right"/>
              <w:rPr>
                <w:sz w:val="18"/>
                <w:szCs w:val="18"/>
              </w:rPr>
            </w:pPr>
            <w:r w:rsidRPr="000466F2">
              <w:rPr>
                <w:sz w:val="18"/>
                <w:szCs w:val="18"/>
              </w:rPr>
              <w:t>111,4</w:t>
            </w:r>
          </w:p>
        </w:tc>
      </w:tr>
      <w:tr w:rsidR="00E82418" w:rsidRPr="00DD42C3" w:rsidTr="00007799">
        <w:tblPrEx>
          <w:tblCellMar>
            <w:top w:w="0" w:type="dxa"/>
            <w:bottom w:w="0" w:type="dxa"/>
          </w:tblCellMar>
        </w:tblPrEx>
        <w:trPr>
          <w:jc w:val="center"/>
        </w:trPr>
        <w:tc>
          <w:tcPr>
            <w:tcW w:w="1674" w:type="dxa"/>
            <w:tcBorders>
              <w:top w:val="nil"/>
              <w:left w:val="nil"/>
              <w:bottom w:val="nil"/>
              <w:right w:val="nil"/>
            </w:tcBorders>
            <w:vAlign w:val="bottom"/>
          </w:tcPr>
          <w:p w:rsidR="00E82418" w:rsidRPr="000466F2" w:rsidRDefault="00E82418" w:rsidP="00007799">
            <w:pPr>
              <w:spacing w:line="220" w:lineRule="exact"/>
              <w:ind w:left="284"/>
              <w:rPr>
                <w:sz w:val="18"/>
                <w:szCs w:val="18"/>
              </w:rPr>
            </w:pPr>
            <w:r w:rsidRPr="000466F2">
              <w:rPr>
                <w:sz w:val="18"/>
                <w:szCs w:val="18"/>
              </w:rPr>
              <w:t>2000</w:t>
            </w:r>
          </w:p>
        </w:tc>
        <w:tc>
          <w:tcPr>
            <w:tcW w:w="711" w:type="dxa"/>
            <w:tcBorders>
              <w:top w:val="nil"/>
              <w:left w:val="nil"/>
              <w:bottom w:val="nil"/>
              <w:right w:val="nil"/>
            </w:tcBorders>
            <w:vAlign w:val="bottom"/>
          </w:tcPr>
          <w:p w:rsidR="00E82418" w:rsidRPr="000466F2" w:rsidRDefault="00E82418" w:rsidP="00007799">
            <w:pPr>
              <w:spacing w:line="220" w:lineRule="exact"/>
              <w:ind w:left="-57" w:right="-57"/>
              <w:jc w:val="right"/>
              <w:rPr>
                <w:sz w:val="18"/>
                <w:szCs w:val="18"/>
              </w:rPr>
            </w:pPr>
            <w:r w:rsidRPr="000466F2">
              <w:rPr>
                <w:sz w:val="18"/>
                <w:szCs w:val="18"/>
              </w:rPr>
              <w:t>113,4</w:t>
            </w:r>
          </w:p>
        </w:tc>
        <w:tc>
          <w:tcPr>
            <w:tcW w:w="711" w:type="dxa"/>
            <w:tcBorders>
              <w:top w:val="nil"/>
              <w:left w:val="nil"/>
              <w:bottom w:val="nil"/>
              <w:right w:val="nil"/>
            </w:tcBorders>
            <w:vAlign w:val="bottom"/>
          </w:tcPr>
          <w:p w:rsidR="00E82418" w:rsidRPr="000466F2" w:rsidRDefault="00E82418" w:rsidP="00007799">
            <w:pPr>
              <w:spacing w:line="220" w:lineRule="exact"/>
              <w:ind w:left="-57" w:right="-57"/>
              <w:jc w:val="right"/>
              <w:rPr>
                <w:sz w:val="18"/>
                <w:szCs w:val="18"/>
              </w:rPr>
            </w:pPr>
            <w:r w:rsidRPr="000466F2">
              <w:rPr>
                <w:sz w:val="18"/>
                <w:szCs w:val="18"/>
              </w:rPr>
              <w:t>112,9</w:t>
            </w:r>
          </w:p>
        </w:tc>
        <w:tc>
          <w:tcPr>
            <w:tcW w:w="713" w:type="dxa"/>
            <w:tcBorders>
              <w:top w:val="nil"/>
              <w:left w:val="nil"/>
              <w:bottom w:val="nil"/>
              <w:right w:val="nil"/>
            </w:tcBorders>
            <w:vAlign w:val="bottom"/>
          </w:tcPr>
          <w:p w:rsidR="00E82418" w:rsidRPr="000466F2" w:rsidRDefault="00E82418" w:rsidP="00007799">
            <w:pPr>
              <w:spacing w:line="220" w:lineRule="exact"/>
              <w:ind w:left="-57" w:right="-57"/>
              <w:jc w:val="right"/>
              <w:rPr>
                <w:sz w:val="18"/>
                <w:szCs w:val="18"/>
              </w:rPr>
            </w:pPr>
            <w:r w:rsidRPr="000466F2">
              <w:rPr>
                <w:sz w:val="18"/>
                <w:szCs w:val="18"/>
              </w:rPr>
              <w:t>114,8</w:t>
            </w:r>
          </w:p>
        </w:tc>
        <w:tc>
          <w:tcPr>
            <w:tcW w:w="712" w:type="dxa"/>
            <w:tcBorders>
              <w:top w:val="nil"/>
              <w:left w:val="nil"/>
              <w:bottom w:val="nil"/>
              <w:right w:val="nil"/>
            </w:tcBorders>
            <w:vAlign w:val="bottom"/>
          </w:tcPr>
          <w:p w:rsidR="00E82418" w:rsidRPr="000466F2" w:rsidRDefault="00E82418" w:rsidP="00007799">
            <w:pPr>
              <w:spacing w:line="220" w:lineRule="exact"/>
              <w:ind w:left="-57" w:right="-57"/>
              <w:jc w:val="right"/>
              <w:rPr>
                <w:sz w:val="18"/>
                <w:szCs w:val="18"/>
              </w:rPr>
            </w:pPr>
            <w:r w:rsidRPr="000466F2">
              <w:rPr>
                <w:sz w:val="18"/>
                <w:szCs w:val="18"/>
              </w:rPr>
              <w:t>115,6</w:t>
            </w:r>
          </w:p>
        </w:tc>
        <w:tc>
          <w:tcPr>
            <w:tcW w:w="712" w:type="dxa"/>
            <w:tcBorders>
              <w:top w:val="nil"/>
              <w:left w:val="nil"/>
              <w:bottom w:val="nil"/>
              <w:right w:val="nil"/>
            </w:tcBorders>
            <w:vAlign w:val="bottom"/>
          </w:tcPr>
          <w:p w:rsidR="00E82418" w:rsidRPr="000466F2" w:rsidRDefault="00E82418" w:rsidP="00007799">
            <w:pPr>
              <w:spacing w:line="220" w:lineRule="exact"/>
              <w:ind w:left="-57" w:right="-57"/>
              <w:jc w:val="right"/>
              <w:rPr>
                <w:sz w:val="18"/>
                <w:szCs w:val="18"/>
              </w:rPr>
            </w:pPr>
            <w:r w:rsidRPr="000466F2">
              <w:rPr>
                <w:sz w:val="18"/>
                <w:szCs w:val="18"/>
              </w:rPr>
              <w:t>111,5</w:t>
            </w:r>
          </w:p>
        </w:tc>
        <w:tc>
          <w:tcPr>
            <w:tcW w:w="800" w:type="dxa"/>
            <w:tcBorders>
              <w:top w:val="nil"/>
              <w:left w:val="nil"/>
              <w:bottom w:val="nil"/>
              <w:right w:val="nil"/>
            </w:tcBorders>
            <w:vAlign w:val="bottom"/>
          </w:tcPr>
          <w:p w:rsidR="00E82418" w:rsidRPr="000466F2" w:rsidRDefault="00E82418" w:rsidP="00007799">
            <w:pPr>
              <w:spacing w:line="220" w:lineRule="exact"/>
              <w:ind w:left="-57" w:right="-57"/>
              <w:jc w:val="right"/>
              <w:rPr>
                <w:sz w:val="18"/>
                <w:szCs w:val="18"/>
              </w:rPr>
            </w:pPr>
            <w:r w:rsidRPr="000466F2">
              <w:rPr>
                <w:sz w:val="18"/>
                <w:szCs w:val="18"/>
              </w:rPr>
              <w:t>104,0</w:t>
            </w:r>
          </w:p>
        </w:tc>
        <w:tc>
          <w:tcPr>
            <w:tcW w:w="799" w:type="dxa"/>
            <w:tcBorders>
              <w:top w:val="nil"/>
              <w:left w:val="nil"/>
              <w:bottom w:val="nil"/>
              <w:right w:val="nil"/>
            </w:tcBorders>
            <w:vAlign w:val="bottom"/>
          </w:tcPr>
          <w:p w:rsidR="00E82418" w:rsidRPr="000466F2" w:rsidRDefault="00E82418" w:rsidP="00007799">
            <w:pPr>
              <w:spacing w:line="220" w:lineRule="exact"/>
              <w:ind w:left="-57" w:right="-57"/>
              <w:jc w:val="right"/>
              <w:rPr>
                <w:sz w:val="18"/>
                <w:szCs w:val="18"/>
              </w:rPr>
            </w:pPr>
            <w:r w:rsidRPr="000466F2">
              <w:rPr>
                <w:sz w:val="18"/>
                <w:szCs w:val="18"/>
              </w:rPr>
              <w:t>114,4</w:t>
            </w:r>
          </w:p>
        </w:tc>
        <w:tc>
          <w:tcPr>
            <w:tcW w:w="763" w:type="dxa"/>
            <w:tcBorders>
              <w:top w:val="nil"/>
              <w:left w:val="nil"/>
              <w:bottom w:val="nil"/>
              <w:right w:val="nil"/>
            </w:tcBorders>
            <w:vAlign w:val="bottom"/>
          </w:tcPr>
          <w:p w:rsidR="00E82418" w:rsidRPr="000466F2" w:rsidRDefault="00E82418" w:rsidP="00007799">
            <w:pPr>
              <w:spacing w:line="220" w:lineRule="exact"/>
              <w:ind w:left="-57" w:right="-57"/>
              <w:jc w:val="right"/>
              <w:rPr>
                <w:sz w:val="18"/>
                <w:szCs w:val="18"/>
              </w:rPr>
            </w:pPr>
            <w:r w:rsidRPr="000466F2">
              <w:rPr>
                <w:sz w:val="18"/>
                <w:szCs w:val="18"/>
              </w:rPr>
              <w:t>119,4</w:t>
            </w:r>
          </w:p>
        </w:tc>
        <w:tc>
          <w:tcPr>
            <w:tcW w:w="766" w:type="dxa"/>
            <w:tcBorders>
              <w:top w:val="nil"/>
              <w:left w:val="nil"/>
              <w:bottom w:val="nil"/>
              <w:right w:val="nil"/>
            </w:tcBorders>
            <w:vAlign w:val="bottom"/>
          </w:tcPr>
          <w:p w:rsidR="00E82418" w:rsidRPr="000466F2" w:rsidRDefault="00E82418" w:rsidP="00007799">
            <w:pPr>
              <w:spacing w:line="220" w:lineRule="exact"/>
              <w:ind w:left="-57" w:right="-57"/>
              <w:jc w:val="right"/>
              <w:rPr>
                <w:sz w:val="18"/>
                <w:szCs w:val="18"/>
              </w:rPr>
            </w:pPr>
            <w:r w:rsidRPr="000466F2">
              <w:rPr>
                <w:sz w:val="18"/>
                <w:szCs w:val="18"/>
              </w:rPr>
              <w:t>112,1</w:t>
            </w:r>
          </w:p>
        </w:tc>
        <w:tc>
          <w:tcPr>
            <w:tcW w:w="832" w:type="dxa"/>
            <w:gridSpan w:val="2"/>
            <w:tcBorders>
              <w:top w:val="nil"/>
              <w:left w:val="nil"/>
              <w:bottom w:val="nil"/>
              <w:right w:val="nil"/>
            </w:tcBorders>
            <w:vAlign w:val="bottom"/>
          </w:tcPr>
          <w:p w:rsidR="00E82418" w:rsidRPr="000466F2" w:rsidRDefault="00E82418" w:rsidP="00007799">
            <w:pPr>
              <w:spacing w:line="220" w:lineRule="exact"/>
              <w:ind w:left="-57" w:right="-57"/>
              <w:jc w:val="right"/>
              <w:rPr>
                <w:sz w:val="18"/>
                <w:szCs w:val="18"/>
              </w:rPr>
            </w:pPr>
            <w:r w:rsidRPr="000466F2">
              <w:rPr>
                <w:sz w:val="18"/>
                <w:szCs w:val="18"/>
              </w:rPr>
              <w:t>114,6</w:t>
            </w:r>
          </w:p>
        </w:tc>
        <w:tc>
          <w:tcPr>
            <w:tcW w:w="799" w:type="dxa"/>
            <w:tcBorders>
              <w:top w:val="nil"/>
              <w:left w:val="nil"/>
              <w:bottom w:val="nil"/>
              <w:right w:val="nil"/>
            </w:tcBorders>
            <w:vAlign w:val="bottom"/>
          </w:tcPr>
          <w:p w:rsidR="00E82418" w:rsidRPr="000466F2" w:rsidRDefault="00E82418" w:rsidP="00007799">
            <w:pPr>
              <w:spacing w:line="220" w:lineRule="exact"/>
              <w:ind w:left="-57" w:right="-57"/>
              <w:jc w:val="right"/>
              <w:rPr>
                <w:sz w:val="18"/>
                <w:szCs w:val="18"/>
              </w:rPr>
            </w:pPr>
            <w:r w:rsidRPr="000466F2">
              <w:rPr>
                <w:sz w:val="18"/>
                <w:szCs w:val="18"/>
              </w:rPr>
              <w:t>117,7</w:t>
            </w:r>
          </w:p>
        </w:tc>
        <w:tc>
          <w:tcPr>
            <w:tcW w:w="799" w:type="dxa"/>
            <w:tcBorders>
              <w:top w:val="nil"/>
              <w:left w:val="nil"/>
              <w:bottom w:val="nil"/>
              <w:right w:val="nil"/>
            </w:tcBorders>
            <w:vAlign w:val="bottom"/>
          </w:tcPr>
          <w:p w:rsidR="00E82418" w:rsidRPr="000466F2" w:rsidRDefault="00E82418" w:rsidP="00007799">
            <w:pPr>
              <w:spacing w:line="220" w:lineRule="exact"/>
              <w:ind w:left="-57" w:right="-57"/>
              <w:jc w:val="right"/>
              <w:rPr>
                <w:sz w:val="18"/>
                <w:szCs w:val="18"/>
              </w:rPr>
            </w:pPr>
            <w:r w:rsidRPr="000466F2">
              <w:rPr>
                <w:sz w:val="18"/>
                <w:szCs w:val="18"/>
              </w:rPr>
              <w:t>116,3</w:t>
            </w:r>
          </w:p>
        </w:tc>
        <w:tc>
          <w:tcPr>
            <w:tcW w:w="799" w:type="dxa"/>
            <w:tcBorders>
              <w:top w:val="nil"/>
              <w:left w:val="nil"/>
              <w:bottom w:val="nil"/>
              <w:right w:val="nil"/>
            </w:tcBorders>
            <w:vAlign w:val="bottom"/>
          </w:tcPr>
          <w:p w:rsidR="00E82418" w:rsidRPr="000466F2" w:rsidRDefault="00E82418" w:rsidP="00007799">
            <w:pPr>
              <w:spacing w:line="220" w:lineRule="exact"/>
              <w:ind w:left="-57" w:right="-57"/>
              <w:jc w:val="right"/>
              <w:rPr>
                <w:sz w:val="18"/>
                <w:szCs w:val="18"/>
              </w:rPr>
            </w:pPr>
            <w:r w:rsidRPr="000466F2">
              <w:rPr>
                <w:sz w:val="18"/>
                <w:szCs w:val="18"/>
              </w:rPr>
              <w:t>113,9</w:t>
            </w:r>
          </w:p>
        </w:tc>
        <w:tc>
          <w:tcPr>
            <w:tcW w:w="799" w:type="dxa"/>
            <w:tcBorders>
              <w:top w:val="nil"/>
              <w:left w:val="nil"/>
              <w:bottom w:val="nil"/>
              <w:right w:val="nil"/>
            </w:tcBorders>
            <w:vAlign w:val="bottom"/>
          </w:tcPr>
          <w:p w:rsidR="00E82418" w:rsidRPr="000466F2" w:rsidRDefault="00E82418" w:rsidP="00007799">
            <w:pPr>
              <w:spacing w:line="220" w:lineRule="exact"/>
              <w:ind w:left="-57" w:right="-57"/>
              <w:jc w:val="right"/>
              <w:rPr>
                <w:sz w:val="18"/>
                <w:szCs w:val="18"/>
              </w:rPr>
            </w:pPr>
            <w:r w:rsidRPr="000466F2">
              <w:rPr>
                <w:sz w:val="18"/>
                <w:szCs w:val="18"/>
              </w:rPr>
              <w:t>116,3</w:t>
            </w:r>
          </w:p>
        </w:tc>
        <w:tc>
          <w:tcPr>
            <w:tcW w:w="799" w:type="dxa"/>
            <w:tcBorders>
              <w:top w:val="nil"/>
              <w:left w:val="nil"/>
              <w:bottom w:val="nil"/>
              <w:right w:val="nil"/>
            </w:tcBorders>
            <w:vAlign w:val="bottom"/>
          </w:tcPr>
          <w:p w:rsidR="00E82418" w:rsidRPr="000466F2" w:rsidRDefault="00E82418" w:rsidP="00007799">
            <w:pPr>
              <w:spacing w:line="220" w:lineRule="exact"/>
              <w:ind w:left="-57" w:right="-57"/>
              <w:jc w:val="right"/>
              <w:rPr>
                <w:sz w:val="18"/>
                <w:szCs w:val="18"/>
              </w:rPr>
            </w:pPr>
            <w:r w:rsidRPr="000466F2">
              <w:rPr>
                <w:sz w:val="18"/>
                <w:szCs w:val="18"/>
              </w:rPr>
              <w:t>112,1</w:t>
            </w:r>
          </w:p>
        </w:tc>
        <w:tc>
          <w:tcPr>
            <w:tcW w:w="799" w:type="dxa"/>
            <w:tcBorders>
              <w:top w:val="nil"/>
              <w:left w:val="nil"/>
              <w:bottom w:val="nil"/>
              <w:right w:val="nil"/>
            </w:tcBorders>
            <w:vAlign w:val="bottom"/>
          </w:tcPr>
          <w:p w:rsidR="00E82418" w:rsidRPr="000466F2" w:rsidRDefault="00E82418" w:rsidP="00007799">
            <w:pPr>
              <w:spacing w:line="220" w:lineRule="exact"/>
              <w:ind w:left="-57" w:right="-57"/>
              <w:jc w:val="right"/>
              <w:rPr>
                <w:sz w:val="18"/>
                <w:szCs w:val="18"/>
              </w:rPr>
            </w:pPr>
            <w:r w:rsidRPr="000466F2">
              <w:rPr>
                <w:sz w:val="18"/>
                <w:szCs w:val="18"/>
              </w:rPr>
              <w:t>115,8</w:t>
            </w:r>
          </w:p>
        </w:tc>
        <w:tc>
          <w:tcPr>
            <w:tcW w:w="799" w:type="dxa"/>
            <w:tcBorders>
              <w:top w:val="nil"/>
              <w:left w:val="nil"/>
              <w:bottom w:val="nil"/>
              <w:right w:val="nil"/>
            </w:tcBorders>
            <w:vAlign w:val="bottom"/>
          </w:tcPr>
          <w:p w:rsidR="00E82418" w:rsidRPr="000466F2" w:rsidRDefault="00E82418" w:rsidP="00007799">
            <w:pPr>
              <w:spacing w:line="220" w:lineRule="exact"/>
              <w:ind w:left="-57" w:right="-57"/>
              <w:jc w:val="right"/>
              <w:rPr>
                <w:sz w:val="18"/>
                <w:szCs w:val="18"/>
              </w:rPr>
            </w:pPr>
            <w:r w:rsidRPr="000466F2">
              <w:rPr>
                <w:sz w:val="18"/>
                <w:szCs w:val="18"/>
              </w:rPr>
              <w:t>107,8</w:t>
            </w:r>
          </w:p>
        </w:tc>
      </w:tr>
      <w:tr w:rsidR="00E82418" w:rsidRPr="00DD42C3" w:rsidTr="00007799">
        <w:tblPrEx>
          <w:tblCellMar>
            <w:top w:w="0" w:type="dxa"/>
            <w:bottom w:w="0" w:type="dxa"/>
          </w:tblCellMar>
        </w:tblPrEx>
        <w:trPr>
          <w:jc w:val="center"/>
        </w:trPr>
        <w:tc>
          <w:tcPr>
            <w:tcW w:w="1674" w:type="dxa"/>
            <w:tcBorders>
              <w:top w:val="nil"/>
              <w:left w:val="nil"/>
              <w:bottom w:val="nil"/>
              <w:right w:val="nil"/>
            </w:tcBorders>
            <w:vAlign w:val="bottom"/>
          </w:tcPr>
          <w:p w:rsidR="00E82418" w:rsidRPr="000466F2" w:rsidRDefault="00E82418" w:rsidP="00007799">
            <w:pPr>
              <w:spacing w:line="220" w:lineRule="exact"/>
              <w:ind w:left="284"/>
              <w:rPr>
                <w:sz w:val="18"/>
                <w:szCs w:val="18"/>
              </w:rPr>
            </w:pPr>
            <w:r w:rsidRPr="000466F2">
              <w:rPr>
                <w:sz w:val="18"/>
                <w:szCs w:val="18"/>
              </w:rPr>
              <w:t>2001</w:t>
            </w:r>
          </w:p>
        </w:tc>
        <w:tc>
          <w:tcPr>
            <w:tcW w:w="711" w:type="dxa"/>
            <w:tcBorders>
              <w:top w:val="nil"/>
              <w:left w:val="nil"/>
              <w:bottom w:val="nil"/>
              <w:right w:val="nil"/>
            </w:tcBorders>
            <w:vAlign w:val="bottom"/>
          </w:tcPr>
          <w:p w:rsidR="00E82418" w:rsidRPr="000466F2" w:rsidRDefault="00E82418" w:rsidP="00007799">
            <w:pPr>
              <w:spacing w:line="220" w:lineRule="exact"/>
              <w:ind w:left="-57" w:right="-57"/>
              <w:jc w:val="right"/>
              <w:rPr>
                <w:sz w:val="18"/>
                <w:szCs w:val="18"/>
              </w:rPr>
            </w:pPr>
            <w:r w:rsidRPr="000466F2">
              <w:rPr>
                <w:sz w:val="18"/>
                <w:szCs w:val="18"/>
              </w:rPr>
              <w:t>110,1</w:t>
            </w:r>
          </w:p>
        </w:tc>
        <w:tc>
          <w:tcPr>
            <w:tcW w:w="711" w:type="dxa"/>
            <w:tcBorders>
              <w:top w:val="nil"/>
              <w:left w:val="nil"/>
              <w:bottom w:val="nil"/>
              <w:right w:val="nil"/>
            </w:tcBorders>
            <w:vAlign w:val="bottom"/>
          </w:tcPr>
          <w:p w:rsidR="00E82418" w:rsidRPr="000466F2" w:rsidRDefault="00E82418" w:rsidP="00007799">
            <w:pPr>
              <w:spacing w:line="220" w:lineRule="exact"/>
              <w:ind w:left="-57" w:right="-57"/>
              <w:jc w:val="right"/>
              <w:rPr>
                <w:sz w:val="18"/>
                <w:szCs w:val="18"/>
              </w:rPr>
            </w:pPr>
            <w:r w:rsidRPr="000466F2">
              <w:rPr>
                <w:sz w:val="18"/>
                <w:szCs w:val="18"/>
              </w:rPr>
              <w:t>109,3</w:t>
            </w:r>
          </w:p>
        </w:tc>
        <w:tc>
          <w:tcPr>
            <w:tcW w:w="713" w:type="dxa"/>
            <w:tcBorders>
              <w:top w:val="nil"/>
              <w:left w:val="nil"/>
              <w:bottom w:val="nil"/>
              <w:right w:val="nil"/>
            </w:tcBorders>
            <w:vAlign w:val="bottom"/>
          </w:tcPr>
          <w:p w:rsidR="00E82418" w:rsidRPr="000466F2" w:rsidRDefault="00E82418" w:rsidP="00007799">
            <w:pPr>
              <w:spacing w:line="220" w:lineRule="exact"/>
              <w:ind w:left="-57" w:right="-57"/>
              <w:jc w:val="right"/>
              <w:rPr>
                <w:sz w:val="18"/>
                <w:szCs w:val="18"/>
              </w:rPr>
            </w:pPr>
            <w:r w:rsidRPr="000466F2">
              <w:rPr>
                <w:sz w:val="18"/>
                <w:szCs w:val="18"/>
              </w:rPr>
              <w:t>108,9</w:t>
            </w:r>
          </w:p>
        </w:tc>
        <w:tc>
          <w:tcPr>
            <w:tcW w:w="712" w:type="dxa"/>
            <w:tcBorders>
              <w:top w:val="nil"/>
              <w:left w:val="nil"/>
              <w:bottom w:val="nil"/>
              <w:right w:val="nil"/>
            </w:tcBorders>
            <w:vAlign w:val="bottom"/>
          </w:tcPr>
          <w:p w:rsidR="00E82418" w:rsidRPr="000466F2" w:rsidRDefault="00E82418" w:rsidP="00007799">
            <w:pPr>
              <w:spacing w:line="220" w:lineRule="exact"/>
              <w:ind w:left="-57" w:right="-57"/>
              <w:jc w:val="right"/>
              <w:rPr>
                <w:sz w:val="18"/>
                <w:szCs w:val="18"/>
              </w:rPr>
            </w:pPr>
            <w:r w:rsidRPr="000466F2">
              <w:rPr>
                <w:sz w:val="18"/>
                <w:szCs w:val="18"/>
              </w:rPr>
              <w:t>112,2</w:t>
            </w:r>
          </w:p>
        </w:tc>
        <w:tc>
          <w:tcPr>
            <w:tcW w:w="712" w:type="dxa"/>
            <w:tcBorders>
              <w:top w:val="nil"/>
              <w:left w:val="nil"/>
              <w:bottom w:val="nil"/>
              <w:right w:val="nil"/>
            </w:tcBorders>
            <w:vAlign w:val="bottom"/>
          </w:tcPr>
          <w:p w:rsidR="00E82418" w:rsidRPr="000466F2" w:rsidRDefault="00E82418" w:rsidP="00007799">
            <w:pPr>
              <w:spacing w:line="220" w:lineRule="exact"/>
              <w:ind w:left="-57" w:right="-57"/>
              <w:jc w:val="right"/>
              <w:rPr>
                <w:sz w:val="18"/>
                <w:szCs w:val="18"/>
              </w:rPr>
            </w:pPr>
            <w:r w:rsidRPr="000466F2">
              <w:rPr>
                <w:sz w:val="18"/>
                <w:szCs w:val="18"/>
              </w:rPr>
              <w:t>110,1</w:t>
            </w:r>
          </w:p>
        </w:tc>
        <w:tc>
          <w:tcPr>
            <w:tcW w:w="800" w:type="dxa"/>
            <w:tcBorders>
              <w:top w:val="nil"/>
              <w:left w:val="nil"/>
              <w:bottom w:val="nil"/>
              <w:right w:val="nil"/>
            </w:tcBorders>
            <w:vAlign w:val="bottom"/>
          </w:tcPr>
          <w:p w:rsidR="00E82418" w:rsidRPr="000466F2" w:rsidRDefault="00E82418" w:rsidP="00007799">
            <w:pPr>
              <w:spacing w:line="220" w:lineRule="exact"/>
              <w:ind w:left="-57" w:right="-57"/>
              <w:jc w:val="right"/>
              <w:rPr>
                <w:sz w:val="18"/>
                <w:szCs w:val="18"/>
              </w:rPr>
            </w:pPr>
            <w:r w:rsidRPr="000466F2">
              <w:rPr>
                <w:sz w:val="18"/>
                <w:szCs w:val="18"/>
              </w:rPr>
              <w:t>113,0</w:t>
            </w:r>
          </w:p>
        </w:tc>
        <w:tc>
          <w:tcPr>
            <w:tcW w:w="799" w:type="dxa"/>
            <w:tcBorders>
              <w:top w:val="nil"/>
              <w:left w:val="nil"/>
              <w:bottom w:val="nil"/>
              <w:right w:val="nil"/>
            </w:tcBorders>
            <w:vAlign w:val="bottom"/>
          </w:tcPr>
          <w:p w:rsidR="00E82418" w:rsidRPr="000466F2" w:rsidRDefault="00E82418" w:rsidP="00007799">
            <w:pPr>
              <w:spacing w:line="220" w:lineRule="exact"/>
              <w:ind w:left="-57" w:right="-57"/>
              <w:jc w:val="right"/>
              <w:rPr>
                <w:sz w:val="18"/>
                <w:szCs w:val="18"/>
              </w:rPr>
            </w:pPr>
            <w:r w:rsidRPr="000466F2">
              <w:rPr>
                <w:sz w:val="18"/>
                <w:szCs w:val="18"/>
              </w:rPr>
              <w:t>107,3</w:t>
            </w:r>
          </w:p>
        </w:tc>
        <w:tc>
          <w:tcPr>
            <w:tcW w:w="763" w:type="dxa"/>
            <w:tcBorders>
              <w:top w:val="nil"/>
              <w:left w:val="nil"/>
              <w:bottom w:val="nil"/>
              <w:right w:val="nil"/>
            </w:tcBorders>
            <w:vAlign w:val="bottom"/>
          </w:tcPr>
          <w:p w:rsidR="00E82418" w:rsidRPr="000466F2" w:rsidRDefault="00E82418" w:rsidP="00007799">
            <w:pPr>
              <w:spacing w:line="220" w:lineRule="exact"/>
              <w:ind w:left="-57" w:right="-57"/>
              <w:jc w:val="right"/>
              <w:rPr>
                <w:sz w:val="18"/>
                <w:szCs w:val="18"/>
              </w:rPr>
            </w:pPr>
            <w:r w:rsidRPr="000466F2">
              <w:rPr>
                <w:sz w:val="18"/>
                <w:szCs w:val="18"/>
              </w:rPr>
              <w:t>108,1</w:t>
            </w:r>
          </w:p>
        </w:tc>
        <w:tc>
          <w:tcPr>
            <w:tcW w:w="766" w:type="dxa"/>
            <w:tcBorders>
              <w:top w:val="nil"/>
              <w:left w:val="nil"/>
              <w:bottom w:val="nil"/>
              <w:right w:val="nil"/>
            </w:tcBorders>
            <w:vAlign w:val="bottom"/>
          </w:tcPr>
          <w:p w:rsidR="00E82418" w:rsidRPr="000466F2" w:rsidRDefault="00E82418" w:rsidP="00007799">
            <w:pPr>
              <w:spacing w:line="220" w:lineRule="exact"/>
              <w:ind w:left="-57" w:right="-57"/>
              <w:jc w:val="right"/>
              <w:rPr>
                <w:sz w:val="18"/>
                <w:szCs w:val="18"/>
              </w:rPr>
            </w:pPr>
            <w:r w:rsidRPr="000466F2">
              <w:rPr>
                <w:sz w:val="18"/>
                <w:szCs w:val="18"/>
              </w:rPr>
              <w:t>109,7</w:t>
            </w:r>
          </w:p>
        </w:tc>
        <w:tc>
          <w:tcPr>
            <w:tcW w:w="832" w:type="dxa"/>
            <w:gridSpan w:val="2"/>
            <w:tcBorders>
              <w:top w:val="nil"/>
              <w:left w:val="nil"/>
              <w:bottom w:val="nil"/>
              <w:right w:val="nil"/>
            </w:tcBorders>
            <w:vAlign w:val="bottom"/>
          </w:tcPr>
          <w:p w:rsidR="00E82418" w:rsidRPr="000466F2" w:rsidRDefault="00E82418" w:rsidP="00007799">
            <w:pPr>
              <w:spacing w:line="220" w:lineRule="exact"/>
              <w:ind w:left="-57" w:right="-57"/>
              <w:jc w:val="right"/>
              <w:rPr>
                <w:sz w:val="18"/>
                <w:szCs w:val="18"/>
              </w:rPr>
            </w:pPr>
            <w:r w:rsidRPr="000466F2">
              <w:rPr>
                <w:sz w:val="18"/>
                <w:szCs w:val="18"/>
              </w:rPr>
              <w:t>106,1</w:t>
            </w:r>
          </w:p>
        </w:tc>
        <w:tc>
          <w:tcPr>
            <w:tcW w:w="799" w:type="dxa"/>
            <w:tcBorders>
              <w:top w:val="nil"/>
              <w:left w:val="nil"/>
              <w:bottom w:val="nil"/>
              <w:right w:val="nil"/>
            </w:tcBorders>
            <w:vAlign w:val="bottom"/>
          </w:tcPr>
          <w:p w:rsidR="00E82418" w:rsidRPr="000466F2" w:rsidRDefault="00E82418" w:rsidP="00007799">
            <w:pPr>
              <w:spacing w:line="220" w:lineRule="exact"/>
              <w:ind w:left="-57" w:right="-57"/>
              <w:jc w:val="right"/>
              <w:rPr>
                <w:sz w:val="18"/>
                <w:szCs w:val="18"/>
              </w:rPr>
            </w:pPr>
            <w:r w:rsidRPr="000466F2">
              <w:rPr>
                <w:sz w:val="18"/>
                <w:szCs w:val="18"/>
              </w:rPr>
              <w:t>110,7</w:t>
            </w:r>
          </w:p>
        </w:tc>
        <w:tc>
          <w:tcPr>
            <w:tcW w:w="799" w:type="dxa"/>
            <w:tcBorders>
              <w:top w:val="nil"/>
              <w:left w:val="nil"/>
              <w:bottom w:val="nil"/>
              <w:right w:val="nil"/>
            </w:tcBorders>
            <w:vAlign w:val="bottom"/>
          </w:tcPr>
          <w:p w:rsidR="00E82418" w:rsidRPr="000466F2" w:rsidRDefault="00E82418" w:rsidP="00007799">
            <w:pPr>
              <w:spacing w:line="220" w:lineRule="exact"/>
              <w:ind w:left="-57" w:right="-57"/>
              <w:jc w:val="right"/>
              <w:rPr>
                <w:sz w:val="18"/>
                <w:szCs w:val="18"/>
              </w:rPr>
            </w:pPr>
            <w:r w:rsidRPr="000466F2">
              <w:rPr>
                <w:sz w:val="18"/>
                <w:szCs w:val="18"/>
              </w:rPr>
              <w:t>112,7</w:t>
            </w:r>
          </w:p>
        </w:tc>
        <w:tc>
          <w:tcPr>
            <w:tcW w:w="799" w:type="dxa"/>
            <w:tcBorders>
              <w:top w:val="nil"/>
              <w:left w:val="nil"/>
              <w:bottom w:val="nil"/>
              <w:right w:val="nil"/>
            </w:tcBorders>
            <w:vAlign w:val="bottom"/>
          </w:tcPr>
          <w:p w:rsidR="00E82418" w:rsidRPr="000466F2" w:rsidRDefault="00E82418" w:rsidP="00007799">
            <w:pPr>
              <w:spacing w:line="220" w:lineRule="exact"/>
              <w:ind w:left="-57" w:right="-57"/>
              <w:jc w:val="right"/>
              <w:rPr>
                <w:sz w:val="18"/>
                <w:szCs w:val="18"/>
              </w:rPr>
            </w:pPr>
            <w:r w:rsidRPr="000466F2">
              <w:rPr>
                <w:sz w:val="18"/>
                <w:szCs w:val="18"/>
              </w:rPr>
              <w:t>113,3</w:t>
            </w:r>
          </w:p>
        </w:tc>
        <w:tc>
          <w:tcPr>
            <w:tcW w:w="799" w:type="dxa"/>
            <w:tcBorders>
              <w:top w:val="nil"/>
              <w:left w:val="nil"/>
              <w:bottom w:val="nil"/>
              <w:right w:val="nil"/>
            </w:tcBorders>
            <w:vAlign w:val="bottom"/>
          </w:tcPr>
          <w:p w:rsidR="00E82418" w:rsidRPr="000466F2" w:rsidRDefault="00E82418" w:rsidP="00007799">
            <w:pPr>
              <w:spacing w:line="220" w:lineRule="exact"/>
              <w:ind w:left="-57" w:right="-57"/>
              <w:jc w:val="right"/>
              <w:rPr>
                <w:sz w:val="18"/>
                <w:szCs w:val="18"/>
              </w:rPr>
            </w:pPr>
            <w:r w:rsidRPr="000466F2">
              <w:rPr>
                <w:sz w:val="18"/>
                <w:szCs w:val="18"/>
              </w:rPr>
              <w:t>110,5</w:t>
            </w:r>
          </w:p>
        </w:tc>
        <w:tc>
          <w:tcPr>
            <w:tcW w:w="799" w:type="dxa"/>
            <w:tcBorders>
              <w:top w:val="nil"/>
              <w:left w:val="nil"/>
              <w:bottom w:val="nil"/>
              <w:right w:val="nil"/>
            </w:tcBorders>
            <w:vAlign w:val="bottom"/>
          </w:tcPr>
          <w:p w:rsidR="00E82418" w:rsidRPr="000466F2" w:rsidRDefault="00E82418" w:rsidP="00007799">
            <w:pPr>
              <w:spacing w:line="220" w:lineRule="exact"/>
              <w:ind w:left="-57" w:right="-57"/>
              <w:jc w:val="right"/>
              <w:rPr>
                <w:sz w:val="18"/>
                <w:szCs w:val="18"/>
              </w:rPr>
            </w:pPr>
            <w:r w:rsidRPr="000466F2">
              <w:rPr>
                <w:sz w:val="18"/>
                <w:szCs w:val="18"/>
              </w:rPr>
              <w:t>114,2</w:t>
            </w:r>
          </w:p>
        </w:tc>
        <w:tc>
          <w:tcPr>
            <w:tcW w:w="799" w:type="dxa"/>
            <w:tcBorders>
              <w:top w:val="nil"/>
              <w:left w:val="nil"/>
              <w:bottom w:val="nil"/>
              <w:right w:val="nil"/>
            </w:tcBorders>
            <w:vAlign w:val="bottom"/>
          </w:tcPr>
          <w:p w:rsidR="00E82418" w:rsidRPr="000466F2" w:rsidRDefault="00E82418" w:rsidP="00007799">
            <w:pPr>
              <w:spacing w:line="220" w:lineRule="exact"/>
              <w:ind w:left="-57" w:right="-57"/>
              <w:jc w:val="right"/>
              <w:rPr>
                <w:sz w:val="18"/>
                <w:szCs w:val="18"/>
              </w:rPr>
            </w:pPr>
            <w:r w:rsidRPr="000466F2">
              <w:rPr>
                <w:sz w:val="18"/>
                <w:szCs w:val="18"/>
              </w:rPr>
              <w:t>109,1</w:t>
            </w:r>
          </w:p>
        </w:tc>
        <w:tc>
          <w:tcPr>
            <w:tcW w:w="799" w:type="dxa"/>
            <w:tcBorders>
              <w:top w:val="nil"/>
              <w:left w:val="nil"/>
              <w:bottom w:val="nil"/>
              <w:right w:val="nil"/>
            </w:tcBorders>
            <w:vAlign w:val="bottom"/>
          </w:tcPr>
          <w:p w:rsidR="00E82418" w:rsidRPr="000466F2" w:rsidRDefault="00E82418" w:rsidP="00007799">
            <w:pPr>
              <w:spacing w:line="220" w:lineRule="exact"/>
              <w:ind w:left="-57" w:right="-57"/>
              <w:jc w:val="right"/>
              <w:rPr>
                <w:sz w:val="18"/>
                <w:szCs w:val="18"/>
              </w:rPr>
            </w:pPr>
            <w:r w:rsidRPr="000466F2">
              <w:rPr>
                <w:sz w:val="18"/>
                <w:szCs w:val="18"/>
              </w:rPr>
              <w:t>108,1</w:t>
            </w:r>
          </w:p>
        </w:tc>
      </w:tr>
      <w:tr w:rsidR="00E82418" w:rsidRPr="00DD42C3" w:rsidTr="00007799">
        <w:tblPrEx>
          <w:tblCellMar>
            <w:top w:w="0" w:type="dxa"/>
            <w:bottom w:w="0" w:type="dxa"/>
          </w:tblCellMar>
        </w:tblPrEx>
        <w:trPr>
          <w:jc w:val="center"/>
        </w:trPr>
        <w:tc>
          <w:tcPr>
            <w:tcW w:w="1674" w:type="dxa"/>
            <w:tcBorders>
              <w:top w:val="nil"/>
              <w:left w:val="nil"/>
              <w:bottom w:val="nil"/>
              <w:right w:val="nil"/>
            </w:tcBorders>
            <w:vAlign w:val="bottom"/>
          </w:tcPr>
          <w:p w:rsidR="00E82418" w:rsidRPr="000466F2" w:rsidRDefault="00E82418" w:rsidP="00007799">
            <w:pPr>
              <w:spacing w:line="220" w:lineRule="exact"/>
              <w:ind w:left="284"/>
              <w:rPr>
                <w:sz w:val="18"/>
                <w:szCs w:val="18"/>
              </w:rPr>
            </w:pPr>
            <w:r w:rsidRPr="000466F2">
              <w:rPr>
                <w:sz w:val="18"/>
                <w:szCs w:val="18"/>
              </w:rPr>
              <w:t xml:space="preserve">2002 </w:t>
            </w:r>
          </w:p>
        </w:tc>
        <w:tc>
          <w:tcPr>
            <w:tcW w:w="711" w:type="dxa"/>
            <w:tcBorders>
              <w:top w:val="nil"/>
              <w:left w:val="nil"/>
              <w:bottom w:val="nil"/>
              <w:right w:val="nil"/>
            </w:tcBorders>
            <w:vAlign w:val="bottom"/>
          </w:tcPr>
          <w:p w:rsidR="00E82418" w:rsidRPr="000466F2" w:rsidRDefault="00E82418" w:rsidP="00007799">
            <w:pPr>
              <w:spacing w:line="220" w:lineRule="exact"/>
              <w:ind w:left="-57" w:right="-57"/>
              <w:jc w:val="right"/>
              <w:rPr>
                <w:sz w:val="18"/>
                <w:szCs w:val="18"/>
              </w:rPr>
            </w:pPr>
            <w:r w:rsidRPr="000466F2">
              <w:rPr>
                <w:sz w:val="18"/>
                <w:szCs w:val="18"/>
              </w:rPr>
              <w:t>110,8</w:t>
            </w:r>
          </w:p>
        </w:tc>
        <w:tc>
          <w:tcPr>
            <w:tcW w:w="711" w:type="dxa"/>
            <w:tcBorders>
              <w:top w:val="nil"/>
              <w:left w:val="nil"/>
              <w:bottom w:val="nil"/>
              <w:right w:val="nil"/>
            </w:tcBorders>
            <w:vAlign w:val="bottom"/>
          </w:tcPr>
          <w:p w:rsidR="00E82418" w:rsidRPr="000466F2" w:rsidRDefault="00E82418" w:rsidP="00007799">
            <w:pPr>
              <w:spacing w:line="220" w:lineRule="exact"/>
              <w:ind w:left="-57" w:right="-57"/>
              <w:jc w:val="right"/>
              <w:rPr>
                <w:sz w:val="18"/>
                <w:szCs w:val="18"/>
              </w:rPr>
            </w:pPr>
            <w:r w:rsidRPr="000466F2">
              <w:rPr>
                <w:sz w:val="18"/>
                <w:szCs w:val="18"/>
              </w:rPr>
              <w:t>109,9</w:t>
            </w:r>
          </w:p>
        </w:tc>
        <w:tc>
          <w:tcPr>
            <w:tcW w:w="713" w:type="dxa"/>
            <w:tcBorders>
              <w:top w:val="nil"/>
              <w:left w:val="nil"/>
              <w:bottom w:val="nil"/>
              <w:right w:val="nil"/>
            </w:tcBorders>
            <w:vAlign w:val="bottom"/>
          </w:tcPr>
          <w:p w:rsidR="00E82418" w:rsidRPr="000466F2" w:rsidRDefault="00E82418" w:rsidP="00007799">
            <w:pPr>
              <w:spacing w:line="220" w:lineRule="exact"/>
              <w:ind w:left="-57" w:right="-57"/>
              <w:jc w:val="right"/>
              <w:rPr>
                <w:sz w:val="18"/>
                <w:szCs w:val="18"/>
              </w:rPr>
            </w:pPr>
            <w:r w:rsidRPr="000466F2">
              <w:rPr>
                <w:sz w:val="18"/>
                <w:szCs w:val="18"/>
              </w:rPr>
              <w:t>109,5</w:t>
            </w:r>
          </w:p>
        </w:tc>
        <w:tc>
          <w:tcPr>
            <w:tcW w:w="712" w:type="dxa"/>
            <w:tcBorders>
              <w:top w:val="nil"/>
              <w:left w:val="nil"/>
              <w:bottom w:val="nil"/>
              <w:right w:val="nil"/>
            </w:tcBorders>
            <w:vAlign w:val="bottom"/>
          </w:tcPr>
          <w:p w:rsidR="00E82418" w:rsidRPr="000466F2" w:rsidRDefault="00E82418" w:rsidP="00007799">
            <w:pPr>
              <w:spacing w:line="220" w:lineRule="exact"/>
              <w:ind w:left="-57" w:right="-57"/>
              <w:jc w:val="right"/>
              <w:rPr>
                <w:sz w:val="18"/>
                <w:szCs w:val="18"/>
              </w:rPr>
            </w:pPr>
            <w:r w:rsidRPr="000466F2">
              <w:rPr>
                <w:sz w:val="18"/>
                <w:szCs w:val="18"/>
              </w:rPr>
              <w:t>109,2</w:t>
            </w:r>
          </w:p>
        </w:tc>
        <w:tc>
          <w:tcPr>
            <w:tcW w:w="712" w:type="dxa"/>
            <w:tcBorders>
              <w:top w:val="nil"/>
              <w:left w:val="nil"/>
              <w:bottom w:val="nil"/>
              <w:right w:val="nil"/>
            </w:tcBorders>
            <w:vAlign w:val="bottom"/>
          </w:tcPr>
          <w:p w:rsidR="00E82418" w:rsidRPr="000466F2" w:rsidRDefault="00E82418" w:rsidP="00007799">
            <w:pPr>
              <w:spacing w:line="220" w:lineRule="exact"/>
              <w:ind w:left="-57" w:right="-57"/>
              <w:jc w:val="right"/>
              <w:rPr>
                <w:sz w:val="18"/>
                <w:szCs w:val="18"/>
              </w:rPr>
            </w:pPr>
            <w:r w:rsidRPr="000466F2">
              <w:rPr>
                <w:sz w:val="18"/>
                <w:szCs w:val="18"/>
              </w:rPr>
              <w:t>114,0</w:t>
            </w:r>
          </w:p>
        </w:tc>
        <w:tc>
          <w:tcPr>
            <w:tcW w:w="800" w:type="dxa"/>
            <w:tcBorders>
              <w:top w:val="nil"/>
              <w:left w:val="nil"/>
              <w:bottom w:val="nil"/>
              <w:right w:val="nil"/>
            </w:tcBorders>
            <w:vAlign w:val="bottom"/>
          </w:tcPr>
          <w:p w:rsidR="00E82418" w:rsidRPr="000466F2" w:rsidRDefault="00E82418" w:rsidP="00007799">
            <w:pPr>
              <w:spacing w:line="220" w:lineRule="exact"/>
              <w:ind w:left="-57" w:right="-57"/>
              <w:jc w:val="right"/>
              <w:rPr>
                <w:sz w:val="18"/>
                <w:szCs w:val="18"/>
              </w:rPr>
            </w:pPr>
            <w:r w:rsidRPr="000466F2">
              <w:rPr>
                <w:sz w:val="18"/>
                <w:szCs w:val="18"/>
              </w:rPr>
              <w:t>112,5</w:t>
            </w:r>
          </w:p>
        </w:tc>
        <w:tc>
          <w:tcPr>
            <w:tcW w:w="799" w:type="dxa"/>
            <w:tcBorders>
              <w:top w:val="nil"/>
              <w:left w:val="nil"/>
              <w:bottom w:val="nil"/>
              <w:right w:val="nil"/>
            </w:tcBorders>
            <w:vAlign w:val="bottom"/>
          </w:tcPr>
          <w:p w:rsidR="00E82418" w:rsidRPr="000466F2" w:rsidRDefault="00E82418" w:rsidP="00007799">
            <w:pPr>
              <w:spacing w:line="220" w:lineRule="exact"/>
              <w:ind w:left="-57" w:right="-57"/>
              <w:jc w:val="right"/>
              <w:rPr>
                <w:sz w:val="18"/>
                <w:szCs w:val="18"/>
              </w:rPr>
            </w:pPr>
            <w:r w:rsidRPr="000466F2">
              <w:rPr>
                <w:sz w:val="18"/>
                <w:szCs w:val="18"/>
              </w:rPr>
              <w:t>110,5</w:t>
            </w:r>
          </w:p>
        </w:tc>
        <w:tc>
          <w:tcPr>
            <w:tcW w:w="763" w:type="dxa"/>
            <w:tcBorders>
              <w:top w:val="nil"/>
              <w:left w:val="nil"/>
              <w:bottom w:val="nil"/>
              <w:right w:val="nil"/>
            </w:tcBorders>
            <w:vAlign w:val="bottom"/>
          </w:tcPr>
          <w:p w:rsidR="00E82418" w:rsidRPr="000466F2" w:rsidRDefault="00E82418" w:rsidP="00007799">
            <w:pPr>
              <w:spacing w:line="220" w:lineRule="exact"/>
              <w:ind w:left="-57" w:right="-57"/>
              <w:jc w:val="right"/>
              <w:rPr>
                <w:sz w:val="18"/>
                <w:szCs w:val="18"/>
              </w:rPr>
            </w:pPr>
            <w:r w:rsidRPr="000466F2">
              <w:rPr>
                <w:sz w:val="18"/>
                <w:szCs w:val="18"/>
              </w:rPr>
              <w:t>107,6</w:t>
            </w:r>
          </w:p>
        </w:tc>
        <w:tc>
          <w:tcPr>
            <w:tcW w:w="766" w:type="dxa"/>
            <w:tcBorders>
              <w:top w:val="nil"/>
              <w:left w:val="nil"/>
              <w:bottom w:val="nil"/>
              <w:right w:val="nil"/>
            </w:tcBorders>
            <w:vAlign w:val="bottom"/>
          </w:tcPr>
          <w:p w:rsidR="00E82418" w:rsidRPr="000466F2" w:rsidRDefault="00E82418" w:rsidP="00007799">
            <w:pPr>
              <w:spacing w:line="220" w:lineRule="exact"/>
              <w:ind w:left="-57" w:right="-57"/>
              <w:jc w:val="right"/>
              <w:rPr>
                <w:sz w:val="18"/>
                <w:szCs w:val="18"/>
              </w:rPr>
            </w:pPr>
            <w:r w:rsidRPr="000466F2">
              <w:rPr>
                <w:sz w:val="18"/>
                <w:szCs w:val="18"/>
              </w:rPr>
              <w:t>116,9</w:t>
            </w:r>
          </w:p>
        </w:tc>
        <w:tc>
          <w:tcPr>
            <w:tcW w:w="832" w:type="dxa"/>
            <w:gridSpan w:val="2"/>
            <w:tcBorders>
              <w:top w:val="nil"/>
              <w:left w:val="nil"/>
              <w:bottom w:val="nil"/>
              <w:right w:val="nil"/>
            </w:tcBorders>
            <w:vAlign w:val="bottom"/>
          </w:tcPr>
          <w:p w:rsidR="00E82418" w:rsidRPr="000466F2" w:rsidRDefault="00E82418" w:rsidP="00007799">
            <w:pPr>
              <w:spacing w:line="220" w:lineRule="exact"/>
              <w:ind w:left="-57" w:right="-57"/>
              <w:jc w:val="right"/>
              <w:rPr>
                <w:sz w:val="18"/>
                <w:szCs w:val="18"/>
              </w:rPr>
            </w:pPr>
            <w:r w:rsidRPr="000466F2">
              <w:rPr>
                <w:sz w:val="18"/>
                <w:szCs w:val="18"/>
              </w:rPr>
              <w:t>107,1</w:t>
            </w:r>
          </w:p>
        </w:tc>
        <w:tc>
          <w:tcPr>
            <w:tcW w:w="799" w:type="dxa"/>
            <w:tcBorders>
              <w:top w:val="nil"/>
              <w:left w:val="nil"/>
              <w:bottom w:val="nil"/>
              <w:right w:val="nil"/>
            </w:tcBorders>
            <w:vAlign w:val="bottom"/>
          </w:tcPr>
          <w:p w:rsidR="00E82418" w:rsidRPr="000466F2" w:rsidRDefault="00E82418" w:rsidP="00007799">
            <w:pPr>
              <w:spacing w:line="220" w:lineRule="exact"/>
              <w:ind w:left="-57" w:right="-57"/>
              <w:jc w:val="right"/>
              <w:rPr>
                <w:sz w:val="18"/>
                <w:szCs w:val="18"/>
              </w:rPr>
            </w:pPr>
            <w:r w:rsidRPr="000466F2">
              <w:rPr>
                <w:sz w:val="18"/>
                <w:szCs w:val="18"/>
              </w:rPr>
              <w:t>104,9</w:t>
            </w:r>
          </w:p>
        </w:tc>
        <w:tc>
          <w:tcPr>
            <w:tcW w:w="799" w:type="dxa"/>
            <w:tcBorders>
              <w:top w:val="nil"/>
              <w:left w:val="nil"/>
              <w:bottom w:val="nil"/>
              <w:right w:val="nil"/>
            </w:tcBorders>
            <w:vAlign w:val="bottom"/>
          </w:tcPr>
          <w:p w:rsidR="00E82418" w:rsidRPr="000466F2" w:rsidRDefault="00E82418" w:rsidP="00007799">
            <w:pPr>
              <w:spacing w:line="220" w:lineRule="exact"/>
              <w:ind w:left="-57" w:right="-57"/>
              <w:jc w:val="right"/>
              <w:rPr>
                <w:sz w:val="18"/>
                <w:szCs w:val="18"/>
              </w:rPr>
            </w:pPr>
            <w:r w:rsidRPr="000466F2">
              <w:rPr>
                <w:sz w:val="18"/>
                <w:szCs w:val="18"/>
              </w:rPr>
              <w:t>112,2</w:t>
            </w:r>
          </w:p>
        </w:tc>
        <w:tc>
          <w:tcPr>
            <w:tcW w:w="799" w:type="dxa"/>
            <w:tcBorders>
              <w:top w:val="nil"/>
              <w:left w:val="nil"/>
              <w:bottom w:val="nil"/>
              <w:right w:val="nil"/>
            </w:tcBorders>
            <w:vAlign w:val="bottom"/>
          </w:tcPr>
          <w:p w:rsidR="00E82418" w:rsidRPr="000466F2" w:rsidRDefault="00E82418" w:rsidP="00007799">
            <w:pPr>
              <w:spacing w:line="220" w:lineRule="exact"/>
              <w:ind w:left="-57" w:right="-57"/>
              <w:jc w:val="right"/>
              <w:rPr>
                <w:sz w:val="18"/>
                <w:szCs w:val="18"/>
              </w:rPr>
            </w:pPr>
            <w:r w:rsidRPr="000466F2">
              <w:rPr>
                <w:sz w:val="18"/>
                <w:szCs w:val="18"/>
              </w:rPr>
              <w:t>109,0</w:t>
            </w:r>
          </w:p>
        </w:tc>
        <w:tc>
          <w:tcPr>
            <w:tcW w:w="799" w:type="dxa"/>
            <w:tcBorders>
              <w:top w:val="nil"/>
              <w:left w:val="nil"/>
              <w:bottom w:val="nil"/>
              <w:right w:val="nil"/>
            </w:tcBorders>
            <w:vAlign w:val="bottom"/>
          </w:tcPr>
          <w:p w:rsidR="00E82418" w:rsidRPr="000466F2" w:rsidRDefault="00E82418" w:rsidP="00007799">
            <w:pPr>
              <w:spacing w:line="220" w:lineRule="exact"/>
              <w:ind w:left="-57" w:right="-57"/>
              <w:jc w:val="right"/>
              <w:rPr>
                <w:sz w:val="18"/>
                <w:szCs w:val="18"/>
              </w:rPr>
            </w:pPr>
            <w:r w:rsidRPr="000466F2">
              <w:rPr>
                <w:sz w:val="18"/>
                <w:szCs w:val="18"/>
              </w:rPr>
              <w:t>106,6</w:t>
            </w:r>
          </w:p>
        </w:tc>
        <w:tc>
          <w:tcPr>
            <w:tcW w:w="799" w:type="dxa"/>
            <w:tcBorders>
              <w:top w:val="nil"/>
              <w:left w:val="nil"/>
              <w:bottom w:val="nil"/>
              <w:right w:val="nil"/>
            </w:tcBorders>
            <w:vAlign w:val="bottom"/>
          </w:tcPr>
          <w:p w:rsidR="00E82418" w:rsidRPr="000466F2" w:rsidRDefault="00E82418" w:rsidP="00007799">
            <w:pPr>
              <w:spacing w:line="220" w:lineRule="exact"/>
              <w:ind w:left="-57" w:right="-57"/>
              <w:jc w:val="right"/>
              <w:rPr>
                <w:sz w:val="18"/>
                <w:szCs w:val="18"/>
              </w:rPr>
            </w:pPr>
            <w:r w:rsidRPr="000466F2">
              <w:rPr>
                <w:sz w:val="18"/>
                <w:szCs w:val="18"/>
              </w:rPr>
              <w:t>115,5</w:t>
            </w:r>
          </w:p>
        </w:tc>
        <w:tc>
          <w:tcPr>
            <w:tcW w:w="799" w:type="dxa"/>
            <w:tcBorders>
              <w:top w:val="nil"/>
              <w:left w:val="nil"/>
              <w:bottom w:val="nil"/>
              <w:right w:val="nil"/>
            </w:tcBorders>
            <w:vAlign w:val="bottom"/>
          </w:tcPr>
          <w:p w:rsidR="00E82418" w:rsidRPr="000466F2" w:rsidRDefault="00E82418" w:rsidP="00007799">
            <w:pPr>
              <w:spacing w:line="220" w:lineRule="exact"/>
              <w:ind w:left="-57" w:right="-57"/>
              <w:jc w:val="right"/>
              <w:rPr>
                <w:sz w:val="18"/>
                <w:szCs w:val="18"/>
              </w:rPr>
            </w:pPr>
            <w:r w:rsidRPr="000466F2">
              <w:rPr>
                <w:sz w:val="18"/>
                <w:szCs w:val="18"/>
              </w:rPr>
              <w:t>114,5</w:t>
            </w:r>
          </w:p>
        </w:tc>
        <w:tc>
          <w:tcPr>
            <w:tcW w:w="799" w:type="dxa"/>
            <w:tcBorders>
              <w:top w:val="nil"/>
              <w:left w:val="nil"/>
              <w:bottom w:val="nil"/>
              <w:right w:val="nil"/>
            </w:tcBorders>
            <w:vAlign w:val="bottom"/>
          </w:tcPr>
          <w:p w:rsidR="00E82418" w:rsidRPr="000466F2" w:rsidRDefault="00E82418" w:rsidP="00007799">
            <w:pPr>
              <w:spacing w:line="220" w:lineRule="exact"/>
              <w:ind w:left="-57" w:right="-57"/>
              <w:jc w:val="right"/>
              <w:rPr>
                <w:sz w:val="18"/>
                <w:szCs w:val="18"/>
              </w:rPr>
            </w:pPr>
            <w:r w:rsidRPr="000466F2">
              <w:rPr>
                <w:sz w:val="18"/>
                <w:szCs w:val="18"/>
              </w:rPr>
              <w:t>112,4</w:t>
            </w:r>
          </w:p>
        </w:tc>
      </w:tr>
      <w:tr w:rsidR="00E82418" w:rsidRPr="00C24B4B" w:rsidTr="00007799">
        <w:tblPrEx>
          <w:tblCellMar>
            <w:top w:w="0" w:type="dxa"/>
            <w:bottom w:w="0" w:type="dxa"/>
          </w:tblCellMar>
        </w:tblPrEx>
        <w:trPr>
          <w:jc w:val="center"/>
        </w:trPr>
        <w:tc>
          <w:tcPr>
            <w:tcW w:w="1674" w:type="dxa"/>
            <w:tcBorders>
              <w:top w:val="nil"/>
              <w:left w:val="nil"/>
              <w:bottom w:val="nil"/>
              <w:right w:val="nil"/>
            </w:tcBorders>
            <w:vAlign w:val="bottom"/>
          </w:tcPr>
          <w:p w:rsidR="00E82418" w:rsidRPr="000466F2" w:rsidRDefault="00E82418" w:rsidP="00007799">
            <w:pPr>
              <w:spacing w:line="220" w:lineRule="exact"/>
              <w:ind w:left="284"/>
              <w:rPr>
                <w:sz w:val="18"/>
                <w:szCs w:val="18"/>
              </w:rPr>
            </w:pPr>
            <w:r w:rsidRPr="000466F2">
              <w:rPr>
                <w:sz w:val="18"/>
                <w:szCs w:val="18"/>
              </w:rPr>
              <w:t>2003</w:t>
            </w:r>
          </w:p>
        </w:tc>
        <w:tc>
          <w:tcPr>
            <w:tcW w:w="711" w:type="dxa"/>
            <w:tcBorders>
              <w:top w:val="nil"/>
              <w:left w:val="nil"/>
              <w:bottom w:val="nil"/>
              <w:right w:val="nil"/>
            </w:tcBorders>
            <w:vAlign w:val="bottom"/>
          </w:tcPr>
          <w:p w:rsidR="00E82418" w:rsidRPr="000466F2" w:rsidRDefault="00E82418" w:rsidP="00007799">
            <w:pPr>
              <w:spacing w:line="220" w:lineRule="exact"/>
              <w:ind w:left="-57" w:right="-57"/>
              <w:jc w:val="right"/>
              <w:rPr>
                <w:sz w:val="18"/>
                <w:szCs w:val="18"/>
              </w:rPr>
            </w:pPr>
            <w:r w:rsidRPr="000466F2">
              <w:rPr>
                <w:sz w:val="18"/>
                <w:szCs w:val="18"/>
              </w:rPr>
              <w:t>114,6</w:t>
            </w:r>
          </w:p>
        </w:tc>
        <w:tc>
          <w:tcPr>
            <w:tcW w:w="711" w:type="dxa"/>
            <w:tcBorders>
              <w:top w:val="nil"/>
              <w:left w:val="nil"/>
              <w:bottom w:val="nil"/>
              <w:right w:val="nil"/>
            </w:tcBorders>
            <w:vAlign w:val="bottom"/>
          </w:tcPr>
          <w:p w:rsidR="00E82418" w:rsidRPr="000466F2" w:rsidRDefault="00E82418" w:rsidP="00007799">
            <w:pPr>
              <w:spacing w:line="220" w:lineRule="exact"/>
              <w:ind w:left="-57" w:right="-57"/>
              <w:jc w:val="right"/>
              <w:rPr>
                <w:sz w:val="18"/>
                <w:szCs w:val="18"/>
              </w:rPr>
            </w:pPr>
            <w:r w:rsidRPr="000466F2">
              <w:rPr>
                <w:sz w:val="18"/>
                <w:szCs w:val="18"/>
              </w:rPr>
              <w:t>117,5</w:t>
            </w:r>
          </w:p>
        </w:tc>
        <w:tc>
          <w:tcPr>
            <w:tcW w:w="713" w:type="dxa"/>
            <w:tcBorders>
              <w:top w:val="nil"/>
              <w:left w:val="nil"/>
              <w:bottom w:val="nil"/>
              <w:right w:val="nil"/>
            </w:tcBorders>
            <w:vAlign w:val="bottom"/>
          </w:tcPr>
          <w:p w:rsidR="00E82418" w:rsidRPr="000466F2" w:rsidRDefault="00E82418" w:rsidP="00007799">
            <w:pPr>
              <w:spacing w:line="220" w:lineRule="exact"/>
              <w:ind w:left="-57" w:right="-57"/>
              <w:jc w:val="right"/>
              <w:rPr>
                <w:sz w:val="18"/>
                <w:szCs w:val="18"/>
              </w:rPr>
            </w:pPr>
            <w:r w:rsidRPr="000466F2">
              <w:rPr>
                <w:sz w:val="18"/>
                <w:szCs w:val="18"/>
              </w:rPr>
              <w:t>114,8</w:t>
            </w:r>
          </w:p>
        </w:tc>
        <w:tc>
          <w:tcPr>
            <w:tcW w:w="712" w:type="dxa"/>
            <w:tcBorders>
              <w:top w:val="nil"/>
              <w:left w:val="nil"/>
              <w:bottom w:val="nil"/>
              <w:right w:val="nil"/>
            </w:tcBorders>
            <w:vAlign w:val="bottom"/>
          </w:tcPr>
          <w:p w:rsidR="00E82418" w:rsidRPr="000466F2" w:rsidRDefault="00E82418" w:rsidP="00007799">
            <w:pPr>
              <w:spacing w:line="220" w:lineRule="exact"/>
              <w:ind w:left="-57" w:right="-57"/>
              <w:jc w:val="right"/>
              <w:rPr>
                <w:sz w:val="18"/>
                <w:szCs w:val="18"/>
              </w:rPr>
            </w:pPr>
            <w:r w:rsidRPr="000466F2">
              <w:rPr>
                <w:sz w:val="18"/>
                <w:szCs w:val="18"/>
              </w:rPr>
              <w:t>112,5</w:t>
            </w:r>
          </w:p>
        </w:tc>
        <w:tc>
          <w:tcPr>
            <w:tcW w:w="712" w:type="dxa"/>
            <w:tcBorders>
              <w:top w:val="nil"/>
              <w:left w:val="nil"/>
              <w:bottom w:val="nil"/>
              <w:right w:val="nil"/>
            </w:tcBorders>
            <w:vAlign w:val="bottom"/>
          </w:tcPr>
          <w:p w:rsidR="00E82418" w:rsidRPr="000466F2" w:rsidRDefault="00E82418" w:rsidP="00007799">
            <w:pPr>
              <w:spacing w:line="220" w:lineRule="exact"/>
              <w:ind w:left="-57" w:right="-57"/>
              <w:jc w:val="right"/>
              <w:rPr>
                <w:sz w:val="18"/>
                <w:szCs w:val="18"/>
              </w:rPr>
            </w:pPr>
            <w:r w:rsidRPr="000466F2">
              <w:rPr>
                <w:sz w:val="18"/>
                <w:szCs w:val="18"/>
              </w:rPr>
              <w:t>114,6</w:t>
            </w:r>
          </w:p>
        </w:tc>
        <w:tc>
          <w:tcPr>
            <w:tcW w:w="800" w:type="dxa"/>
            <w:tcBorders>
              <w:top w:val="nil"/>
              <w:left w:val="nil"/>
              <w:bottom w:val="nil"/>
              <w:right w:val="nil"/>
            </w:tcBorders>
            <w:vAlign w:val="bottom"/>
          </w:tcPr>
          <w:p w:rsidR="00E82418" w:rsidRPr="000466F2" w:rsidRDefault="00E82418" w:rsidP="00007799">
            <w:pPr>
              <w:spacing w:line="220" w:lineRule="exact"/>
              <w:ind w:left="-57" w:right="-57"/>
              <w:jc w:val="right"/>
              <w:rPr>
                <w:sz w:val="18"/>
                <w:szCs w:val="18"/>
              </w:rPr>
            </w:pPr>
            <w:r w:rsidRPr="000466F2">
              <w:rPr>
                <w:sz w:val="18"/>
                <w:szCs w:val="18"/>
              </w:rPr>
              <w:t>116,6</w:t>
            </w:r>
          </w:p>
        </w:tc>
        <w:tc>
          <w:tcPr>
            <w:tcW w:w="799" w:type="dxa"/>
            <w:tcBorders>
              <w:top w:val="nil"/>
              <w:left w:val="nil"/>
              <w:bottom w:val="nil"/>
              <w:right w:val="nil"/>
            </w:tcBorders>
            <w:vAlign w:val="bottom"/>
          </w:tcPr>
          <w:p w:rsidR="00E82418" w:rsidRPr="000466F2" w:rsidRDefault="00E82418" w:rsidP="00007799">
            <w:pPr>
              <w:spacing w:line="220" w:lineRule="exact"/>
              <w:ind w:left="-57" w:right="-57"/>
              <w:jc w:val="right"/>
              <w:rPr>
                <w:sz w:val="18"/>
                <w:szCs w:val="18"/>
              </w:rPr>
            </w:pPr>
            <w:r w:rsidRPr="000466F2">
              <w:rPr>
                <w:sz w:val="18"/>
                <w:szCs w:val="18"/>
              </w:rPr>
              <w:t>118,6</w:t>
            </w:r>
          </w:p>
        </w:tc>
        <w:tc>
          <w:tcPr>
            <w:tcW w:w="763" w:type="dxa"/>
            <w:tcBorders>
              <w:top w:val="nil"/>
              <w:left w:val="nil"/>
              <w:bottom w:val="nil"/>
              <w:right w:val="nil"/>
            </w:tcBorders>
            <w:vAlign w:val="bottom"/>
          </w:tcPr>
          <w:p w:rsidR="00E82418" w:rsidRPr="000466F2" w:rsidRDefault="00E82418" w:rsidP="00007799">
            <w:pPr>
              <w:spacing w:line="220" w:lineRule="exact"/>
              <w:ind w:left="-57" w:right="-57"/>
              <w:jc w:val="right"/>
              <w:rPr>
                <w:sz w:val="18"/>
                <w:szCs w:val="18"/>
              </w:rPr>
            </w:pPr>
            <w:r w:rsidRPr="000466F2">
              <w:rPr>
                <w:sz w:val="18"/>
                <w:szCs w:val="18"/>
              </w:rPr>
              <w:t>117,0</w:t>
            </w:r>
          </w:p>
        </w:tc>
        <w:tc>
          <w:tcPr>
            <w:tcW w:w="766" w:type="dxa"/>
            <w:tcBorders>
              <w:top w:val="nil"/>
              <w:left w:val="nil"/>
              <w:bottom w:val="nil"/>
              <w:right w:val="nil"/>
            </w:tcBorders>
            <w:vAlign w:val="bottom"/>
          </w:tcPr>
          <w:p w:rsidR="00E82418" w:rsidRPr="000466F2" w:rsidRDefault="00E82418" w:rsidP="00007799">
            <w:pPr>
              <w:spacing w:line="220" w:lineRule="exact"/>
              <w:ind w:left="-57" w:right="-57"/>
              <w:jc w:val="right"/>
              <w:rPr>
                <w:sz w:val="18"/>
                <w:szCs w:val="18"/>
              </w:rPr>
            </w:pPr>
            <w:r w:rsidRPr="000466F2">
              <w:rPr>
                <w:sz w:val="18"/>
                <w:szCs w:val="18"/>
              </w:rPr>
              <w:t>109,4</w:t>
            </w:r>
          </w:p>
        </w:tc>
        <w:tc>
          <w:tcPr>
            <w:tcW w:w="832" w:type="dxa"/>
            <w:gridSpan w:val="2"/>
            <w:tcBorders>
              <w:top w:val="nil"/>
              <w:left w:val="nil"/>
              <w:bottom w:val="nil"/>
              <w:right w:val="nil"/>
            </w:tcBorders>
            <w:vAlign w:val="bottom"/>
          </w:tcPr>
          <w:p w:rsidR="00E82418" w:rsidRPr="000466F2" w:rsidRDefault="00E82418" w:rsidP="00007799">
            <w:pPr>
              <w:spacing w:line="220" w:lineRule="exact"/>
              <w:ind w:left="-57" w:right="-57"/>
              <w:jc w:val="right"/>
              <w:rPr>
                <w:sz w:val="18"/>
                <w:szCs w:val="18"/>
              </w:rPr>
            </w:pPr>
            <w:r w:rsidRPr="000466F2">
              <w:rPr>
                <w:sz w:val="18"/>
                <w:szCs w:val="18"/>
              </w:rPr>
              <w:t>120,8</w:t>
            </w:r>
          </w:p>
        </w:tc>
        <w:tc>
          <w:tcPr>
            <w:tcW w:w="799" w:type="dxa"/>
            <w:tcBorders>
              <w:top w:val="nil"/>
              <w:left w:val="nil"/>
              <w:bottom w:val="nil"/>
              <w:right w:val="nil"/>
            </w:tcBorders>
            <w:vAlign w:val="bottom"/>
          </w:tcPr>
          <w:p w:rsidR="00E82418" w:rsidRPr="000466F2" w:rsidRDefault="00E82418" w:rsidP="00007799">
            <w:pPr>
              <w:spacing w:line="220" w:lineRule="exact"/>
              <w:ind w:left="-57" w:right="-57"/>
              <w:jc w:val="right"/>
              <w:rPr>
                <w:sz w:val="18"/>
                <w:szCs w:val="18"/>
              </w:rPr>
            </w:pPr>
            <w:r w:rsidRPr="000466F2">
              <w:rPr>
                <w:sz w:val="18"/>
                <w:szCs w:val="18"/>
              </w:rPr>
              <w:t>115,2</w:t>
            </w:r>
          </w:p>
        </w:tc>
        <w:tc>
          <w:tcPr>
            <w:tcW w:w="799" w:type="dxa"/>
            <w:tcBorders>
              <w:top w:val="nil"/>
              <w:left w:val="nil"/>
              <w:bottom w:val="nil"/>
              <w:right w:val="nil"/>
            </w:tcBorders>
            <w:vAlign w:val="bottom"/>
          </w:tcPr>
          <w:p w:rsidR="00E82418" w:rsidRPr="000466F2" w:rsidRDefault="00E82418" w:rsidP="00007799">
            <w:pPr>
              <w:spacing w:line="220" w:lineRule="exact"/>
              <w:ind w:left="-57" w:right="-57"/>
              <w:jc w:val="right"/>
              <w:rPr>
                <w:sz w:val="18"/>
                <w:szCs w:val="18"/>
              </w:rPr>
            </w:pPr>
            <w:r w:rsidRPr="000466F2">
              <w:rPr>
                <w:sz w:val="18"/>
                <w:szCs w:val="18"/>
              </w:rPr>
              <w:t>111,7</w:t>
            </w:r>
          </w:p>
        </w:tc>
        <w:tc>
          <w:tcPr>
            <w:tcW w:w="799" w:type="dxa"/>
            <w:tcBorders>
              <w:top w:val="nil"/>
              <w:left w:val="nil"/>
              <w:bottom w:val="nil"/>
              <w:right w:val="nil"/>
            </w:tcBorders>
            <w:vAlign w:val="bottom"/>
          </w:tcPr>
          <w:p w:rsidR="00E82418" w:rsidRPr="000466F2" w:rsidRDefault="00E82418" w:rsidP="00007799">
            <w:pPr>
              <w:spacing w:line="220" w:lineRule="exact"/>
              <w:ind w:left="-57" w:right="-57"/>
              <w:jc w:val="right"/>
              <w:rPr>
                <w:sz w:val="18"/>
                <w:szCs w:val="18"/>
              </w:rPr>
            </w:pPr>
            <w:r w:rsidRPr="000466F2">
              <w:rPr>
                <w:sz w:val="18"/>
                <w:szCs w:val="18"/>
              </w:rPr>
              <w:t>110,3</w:t>
            </w:r>
          </w:p>
        </w:tc>
        <w:tc>
          <w:tcPr>
            <w:tcW w:w="799" w:type="dxa"/>
            <w:tcBorders>
              <w:top w:val="nil"/>
              <w:left w:val="nil"/>
              <w:bottom w:val="nil"/>
              <w:right w:val="nil"/>
            </w:tcBorders>
            <w:vAlign w:val="bottom"/>
          </w:tcPr>
          <w:p w:rsidR="00E82418" w:rsidRPr="000466F2" w:rsidRDefault="00E82418" w:rsidP="00007799">
            <w:pPr>
              <w:spacing w:line="220" w:lineRule="exact"/>
              <w:ind w:left="-57" w:right="-57"/>
              <w:jc w:val="right"/>
              <w:rPr>
                <w:sz w:val="18"/>
                <w:szCs w:val="18"/>
              </w:rPr>
            </w:pPr>
            <w:r w:rsidRPr="000466F2">
              <w:rPr>
                <w:sz w:val="18"/>
                <w:szCs w:val="18"/>
              </w:rPr>
              <w:t>115,6</w:t>
            </w:r>
          </w:p>
        </w:tc>
        <w:tc>
          <w:tcPr>
            <w:tcW w:w="799" w:type="dxa"/>
            <w:tcBorders>
              <w:top w:val="nil"/>
              <w:left w:val="nil"/>
              <w:bottom w:val="nil"/>
              <w:right w:val="nil"/>
            </w:tcBorders>
            <w:vAlign w:val="bottom"/>
          </w:tcPr>
          <w:p w:rsidR="00E82418" w:rsidRPr="000466F2" w:rsidRDefault="00E82418" w:rsidP="00007799">
            <w:pPr>
              <w:spacing w:line="220" w:lineRule="exact"/>
              <w:ind w:left="-57" w:right="-57"/>
              <w:jc w:val="right"/>
              <w:rPr>
                <w:sz w:val="18"/>
                <w:szCs w:val="18"/>
              </w:rPr>
            </w:pPr>
            <w:r w:rsidRPr="000466F2">
              <w:rPr>
                <w:sz w:val="18"/>
                <w:szCs w:val="18"/>
              </w:rPr>
              <w:t>111,7</w:t>
            </w:r>
          </w:p>
        </w:tc>
        <w:tc>
          <w:tcPr>
            <w:tcW w:w="799" w:type="dxa"/>
            <w:tcBorders>
              <w:top w:val="nil"/>
              <w:left w:val="nil"/>
              <w:bottom w:val="nil"/>
              <w:right w:val="nil"/>
            </w:tcBorders>
            <w:vAlign w:val="bottom"/>
          </w:tcPr>
          <w:p w:rsidR="00E82418" w:rsidRPr="000466F2" w:rsidRDefault="00E82418" w:rsidP="00007799">
            <w:pPr>
              <w:spacing w:line="220" w:lineRule="exact"/>
              <w:ind w:left="-57" w:right="-57"/>
              <w:jc w:val="right"/>
              <w:rPr>
                <w:sz w:val="18"/>
                <w:szCs w:val="18"/>
              </w:rPr>
            </w:pPr>
            <w:r w:rsidRPr="000466F2">
              <w:rPr>
                <w:sz w:val="18"/>
                <w:szCs w:val="18"/>
              </w:rPr>
              <w:t>111,7</w:t>
            </w:r>
          </w:p>
        </w:tc>
        <w:tc>
          <w:tcPr>
            <w:tcW w:w="799" w:type="dxa"/>
            <w:tcBorders>
              <w:top w:val="nil"/>
              <w:left w:val="nil"/>
              <w:bottom w:val="nil"/>
              <w:right w:val="nil"/>
            </w:tcBorders>
            <w:vAlign w:val="bottom"/>
          </w:tcPr>
          <w:p w:rsidR="00E82418" w:rsidRPr="000466F2" w:rsidRDefault="00E82418" w:rsidP="00007799">
            <w:pPr>
              <w:spacing w:line="220" w:lineRule="exact"/>
              <w:ind w:left="-57" w:right="-57"/>
              <w:jc w:val="right"/>
              <w:rPr>
                <w:sz w:val="18"/>
                <w:szCs w:val="18"/>
              </w:rPr>
            </w:pPr>
            <w:r w:rsidRPr="000466F2">
              <w:rPr>
                <w:sz w:val="18"/>
                <w:szCs w:val="18"/>
              </w:rPr>
              <w:t>119,4</w:t>
            </w:r>
          </w:p>
        </w:tc>
      </w:tr>
      <w:tr w:rsidR="00E82418" w:rsidRPr="00C24B4B" w:rsidTr="00007799">
        <w:tblPrEx>
          <w:tblCellMar>
            <w:top w:w="0" w:type="dxa"/>
            <w:bottom w:w="0" w:type="dxa"/>
          </w:tblCellMar>
        </w:tblPrEx>
        <w:trPr>
          <w:jc w:val="center"/>
        </w:trPr>
        <w:tc>
          <w:tcPr>
            <w:tcW w:w="1674" w:type="dxa"/>
            <w:tcBorders>
              <w:top w:val="nil"/>
              <w:left w:val="nil"/>
              <w:bottom w:val="nil"/>
              <w:right w:val="nil"/>
            </w:tcBorders>
            <w:vAlign w:val="bottom"/>
          </w:tcPr>
          <w:p w:rsidR="00E82418" w:rsidRPr="000466F2" w:rsidRDefault="00E82418" w:rsidP="00007799">
            <w:pPr>
              <w:spacing w:line="220" w:lineRule="exact"/>
              <w:ind w:left="284"/>
              <w:rPr>
                <w:sz w:val="18"/>
                <w:szCs w:val="18"/>
              </w:rPr>
            </w:pPr>
            <w:r w:rsidRPr="000466F2">
              <w:rPr>
                <w:sz w:val="18"/>
                <w:szCs w:val="18"/>
              </w:rPr>
              <w:t>2004</w:t>
            </w:r>
          </w:p>
        </w:tc>
        <w:tc>
          <w:tcPr>
            <w:tcW w:w="711" w:type="dxa"/>
            <w:tcBorders>
              <w:top w:val="nil"/>
              <w:left w:val="nil"/>
              <w:bottom w:val="nil"/>
              <w:right w:val="nil"/>
            </w:tcBorders>
            <w:vAlign w:val="bottom"/>
          </w:tcPr>
          <w:p w:rsidR="00E82418" w:rsidRPr="000466F2" w:rsidRDefault="00E82418" w:rsidP="00007799">
            <w:pPr>
              <w:spacing w:line="220" w:lineRule="exact"/>
              <w:ind w:left="-57" w:right="-57"/>
              <w:jc w:val="right"/>
              <w:rPr>
                <w:sz w:val="18"/>
                <w:szCs w:val="18"/>
              </w:rPr>
            </w:pPr>
            <w:r w:rsidRPr="000466F2">
              <w:rPr>
                <w:sz w:val="18"/>
                <w:szCs w:val="18"/>
              </w:rPr>
              <w:t>111,2</w:t>
            </w:r>
          </w:p>
        </w:tc>
        <w:tc>
          <w:tcPr>
            <w:tcW w:w="711" w:type="dxa"/>
            <w:tcBorders>
              <w:top w:val="nil"/>
              <w:left w:val="nil"/>
              <w:bottom w:val="nil"/>
              <w:right w:val="nil"/>
            </w:tcBorders>
            <w:vAlign w:val="bottom"/>
          </w:tcPr>
          <w:p w:rsidR="00E82418" w:rsidRPr="000466F2" w:rsidRDefault="00E82418" w:rsidP="00007799">
            <w:pPr>
              <w:spacing w:line="220" w:lineRule="exact"/>
              <w:ind w:left="-57" w:right="-57"/>
              <w:jc w:val="right"/>
              <w:rPr>
                <w:sz w:val="18"/>
                <w:szCs w:val="18"/>
              </w:rPr>
            </w:pPr>
            <w:r w:rsidRPr="000466F2">
              <w:rPr>
                <w:sz w:val="18"/>
                <w:szCs w:val="18"/>
              </w:rPr>
              <w:t>114,1</w:t>
            </w:r>
          </w:p>
        </w:tc>
        <w:tc>
          <w:tcPr>
            <w:tcW w:w="713" w:type="dxa"/>
            <w:tcBorders>
              <w:top w:val="nil"/>
              <w:left w:val="nil"/>
              <w:bottom w:val="nil"/>
              <w:right w:val="nil"/>
            </w:tcBorders>
            <w:vAlign w:val="bottom"/>
          </w:tcPr>
          <w:p w:rsidR="00E82418" w:rsidRPr="000466F2" w:rsidRDefault="00E82418" w:rsidP="00007799">
            <w:pPr>
              <w:spacing w:line="220" w:lineRule="exact"/>
              <w:ind w:left="-57" w:right="-57"/>
              <w:jc w:val="right"/>
              <w:rPr>
                <w:sz w:val="18"/>
                <w:szCs w:val="18"/>
              </w:rPr>
            </w:pPr>
            <w:r w:rsidRPr="000466F2">
              <w:rPr>
                <w:sz w:val="18"/>
                <w:szCs w:val="18"/>
              </w:rPr>
              <w:t>109,6</w:t>
            </w:r>
          </w:p>
        </w:tc>
        <w:tc>
          <w:tcPr>
            <w:tcW w:w="712" w:type="dxa"/>
            <w:tcBorders>
              <w:top w:val="nil"/>
              <w:left w:val="nil"/>
              <w:bottom w:val="nil"/>
              <w:right w:val="nil"/>
            </w:tcBorders>
            <w:vAlign w:val="bottom"/>
          </w:tcPr>
          <w:p w:rsidR="00E82418" w:rsidRPr="000466F2" w:rsidRDefault="00E82418" w:rsidP="00007799">
            <w:pPr>
              <w:spacing w:line="220" w:lineRule="exact"/>
              <w:ind w:left="-57" w:right="-57"/>
              <w:jc w:val="right"/>
              <w:rPr>
                <w:sz w:val="18"/>
                <w:szCs w:val="18"/>
              </w:rPr>
            </w:pPr>
            <w:r w:rsidRPr="000466F2">
              <w:rPr>
                <w:sz w:val="18"/>
                <w:szCs w:val="18"/>
              </w:rPr>
              <w:t>110,5</w:t>
            </w:r>
          </w:p>
        </w:tc>
        <w:tc>
          <w:tcPr>
            <w:tcW w:w="712" w:type="dxa"/>
            <w:tcBorders>
              <w:top w:val="nil"/>
              <w:left w:val="nil"/>
              <w:bottom w:val="nil"/>
              <w:right w:val="nil"/>
            </w:tcBorders>
            <w:vAlign w:val="bottom"/>
          </w:tcPr>
          <w:p w:rsidR="00E82418" w:rsidRPr="000466F2" w:rsidRDefault="00E82418" w:rsidP="00007799">
            <w:pPr>
              <w:spacing w:line="220" w:lineRule="exact"/>
              <w:ind w:left="-57" w:right="-57"/>
              <w:jc w:val="right"/>
              <w:rPr>
                <w:sz w:val="18"/>
                <w:szCs w:val="18"/>
              </w:rPr>
            </w:pPr>
            <w:r w:rsidRPr="000466F2">
              <w:rPr>
                <w:sz w:val="18"/>
                <w:szCs w:val="18"/>
              </w:rPr>
              <w:t>110,8</w:t>
            </w:r>
          </w:p>
        </w:tc>
        <w:tc>
          <w:tcPr>
            <w:tcW w:w="800" w:type="dxa"/>
            <w:tcBorders>
              <w:top w:val="nil"/>
              <w:left w:val="nil"/>
              <w:bottom w:val="nil"/>
              <w:right w:val="nil"/>
            </w:tcBorders>
            <w:vAlign w:val="bottom"/>
          </w:tcPr>
          <w:p w:rsidR="00E82418" w:rsidRPr="000466F2" w:rsidRDefault="00E82418" w:rsidP="00007799">
            <w:pPr>
              <w:spacing w:line="220" w:lineRule="exact"/>
              <w:ind w:left="-57" w:right="-57"/>
              <w:jc w:val="right"/>
              <w:rPr>
                <w:sz w:val="18"/>
                <w:szCs w:val="18"/>
              </w:rPr>
            </w:pPr>
            <w:r w:rsidRPr="000466F2">
              <w:rPr>
                <w:sz w:val="18"/>
                <w:szCs w:val="18"/>
              </w:rPr>
              <w:t>121,2</w:t>
            </w:r>
          </w:p>
        </w:tc>
        <w:tc>
          <w:tcPr>
            <w:tcW w:w="799" w:type="dxa"/>
            <w:tcBorders>
              <w:top w:val="nil"/>
              <w:left w:val="nil"/>
              <w:bottom w:val="nil"/>
              <w:right w:val="nil"/>
            </w:tcBorders>
            <w:vAlign w:val="bottom"/>
          </w:tcPr>
          <w:p w:rsidR="00E82418" w:rsidRPr="000466F2" w:rsidRDefault="00E82418" w:rsidP="00007799">
            <w:pPr>
              <w:spacing w:line="220" w:lineRule="exact"/>
              <w:ind w:left="-57" w:right="-57"/>
              <w:jc w:val="right"/>
              <w:rPr>
                <w:sz w:val="18"/>
                <w:szCs w:val="18"/>
              </w:rPr>
            </w:pPr>
            <w:r w:rsidRPr="000466F2">
              <w:rPr>
                <w:sz w:val="18"/>
                <w:szCs w:val="18"/>
              </w:rPr>
              <w:t>111,2</w:t>
            </w:r>
          </w:p>
        </w:tc>
        <w:tc>
          <w:tcPr>
            <w:tcW w:w="763" w:type="dxa"/>
            <w:tcBorders>
              <w:top w:val="nil"/>
              <w:left w:val="nil"/>
              <w:bottom w:val="nil"/>
              <w:right w:val="nil"/>
            </w:tcBorders>
            <w:vAlign w:val="bottom"/>
          </w:tcPr>
          <w:p w:rsidR="00E82418" w:rsidRPr="000466F2" w:rsidRDefault="00E82418" w:rsidP="00007799">
            <w:pPr>
              <w:spacing w:line="220" w:lineRule="exact"/>
              <w:ind w:left="-57" w:right="-57"/>
              <w:jc w:val="right"/>
              <w:rPr>
                <w:sz w:val="18"/>
                <w:szCs w:val="18"/>
              </w:rPr>
            </w:pPr>
            <w:r w:rsidRPr="000466F2">
              <w:rPr>
                <w:sz w:val="18"/>
                <w:szCs w:val="18"/>
              </w:rPr>
              <w:t>111,0</w:t>
            </w:r>
          </w:p>
        </w:tc>
        <w:tc>
          <w:tcPr>
            <w:tcW w:w="766" w:type="dxa"/>
            <w:tcBorders>
              <w:top w:val="nil"/>
              <w:left w:val="nil"/>
              <w:bottom w:val="nil"/>
              <w:right w:val="nil"/>
            </w:tcBorders>
            <w:vAlign w:val="bottom"/>
          </w:tcPr>
          <w:p w:rsidR="00E82418" w:rsidRPr="000466F2" w:rsidRDefault="00E82418" w:rsidP="00007799">
            <w:pPr>
              <w:spacing w:line="220" w:lineRule="exact"/>
              <w:ind w:left="-57" w:right="-57"/>
              <w:jc w:val="right"/>
              <w:rPr>
                <w:sz w:val="18"/>
                <w:szCs w:val="18"/>
              </w:rPr>
            </w:pPr>
            <w:r w:rsidRPr="000466F2">
              <w:rPr>
                <w:sz w:val="18"/>
                <w:szCs w:val="18"/>
              </w:rPr>
              <w:t>111,8</w:t>
            </w:r>
          </w:p>
        </w:tc>
        <w:tc>
          <w:tcPr>
            <w:tcW w:w="832" w:type="dxa"/>
            <w:gridSpan w:val="2"/>
            <w:tcBorders>
              <w:top w:val="nil"/>
              <w:left w:val="nil"/>
              <w:bottom w:val="nil"/>
              <w:right w:val="nil"/>
            </w:tcBorders>
            <w:vAlign w:val="bottom"/>
          </w:tcPr>
          <w:p w:rsidR="00E82418" w:rsidRPr="000466F2" w:rsidRDefault="00E82418" w:rsidP="00007799">
            <w:pPr>
              <w:spacing w:line="220" w:lineRule="exact"/>
              <w:ind w:left="-57" w:right="-57"/>
              <w:jc w:val="right"/>
              <w:rPr>
                <w:sz w:val="18"/>
                <w:szCs w:val="18"/>
              </w:rPr>
            </w:pPr>
            <w:r w:rsidRPr="000466F2">
              <w:rPr>
                <w:sz w:val="18"/>
                <w:szCs w:val="18"/>
              </w:rPr>
              <w:t>104,6</w:t>
            </w:r>
          </w:p>
        </w:tc>
        <w:tc>
          <w:tcPr>
            <w:tcW w:w="799" w:type="dxa"/>
            <w:tcBorders>
              <w:top w:val="nil"/>
              <w:left w:val="nil"/>
              <w:bottom w:val="nil"/>
              <w:right w:val="nil"/>
            </w:tcBorders>
            <w:vAlign w:val="bottom"/>
          </w:tcPr>
          <w:p w:rsidR="00E82418" w:rsidRPr="000466F2" w:rsidRDefault="00E82418" w:rsidP="00007799">
            <w:pPr>
              <w:spacing w:line="220" w:lineRule="exact"/>
              <w:ind w:left="-57" w:right="-57"/>
              <w:jc w:val="right"/>
              <w:rPr>
                <w:sz w:val="18"/>
                <w:szCs w:val="18"/>
              </w:rPr>
            </w:pPr>
            <w:r w:rsidRPr="000466F2">
              <w:rPr>
                <w:sz w:val="18"/>
                <w:szCs w:val="18"/>
              </w:rPr>
              <w:t>112,3</w:t>
            </w:r>
          </w:p>
        </w:tc>
        <w:tc>
          <w:tcPr>
            <w:tcW w:w="799" w:type="dxa"/>
            <w:tcBorders>
              <w:top w:val="nil"/>
              <w:left w:val="nil"/>
              <w:bottom w:val="nil"/>
              <w:right w:val="nil"/>
            </w:tcBorders>
            <w:vAlign w:val="bottom"/>
          </w:tcPr>
          <w:p w:rsidR="00E82418" w:rsidRPr="000466F2" w:rsidRDefault="00E82418" w:rsidP="00007799">
            <w:pPr>
              <w:spacing w:line="220" w:lineRule="exact"/>
              <w:ind w:left="-57" w:right="-57"/>
              <w:jc w:val="right"/>
              <w:rPr>
                <w:sz w:val="18"/>
                <w:szCs w:val="18"/>
              </w:rPr>
            </w:pPr>
            <w:r w:rsidRPr="000466F2">
              <w:rPr>
                <w:sz w:val="18"/>
                <w:szCs w:val="18"/>
              </w:rPr>
              <w:t>112,2</w:t>
            </w:r>
          </w:p>
        </w:tc>
        <w:tc>
          <w:tcPr>
            <w:tcW w:w="799" w:type="dxa"/>
            <w:tcBorders>
              <w:top w:val="nil"/>
              <w:left w:val="nil"/>
              <w:bottom w:val="nil"/>
              <w:right w:val="nil"/>
            </w:tcBorders>
            <w:vAlign w:val="bottom"/>
          </w:tcPr>
          <w:p w:rsidR="00E82418" w:rsidRPr="000466F2" w:rsidRDefault="00E82418" w:rsidP="00007799">
            <w:pPr>
              <w:spacing w:line="220" w:lineRule="exact"/>
              <w:ind w:left="-57" w:right="-57"/>
              <w:jc w:val="right"/>
              <w:rPr>
                <w:sz w:val="18"/>
                <w:szCs w:val="18"/>
              </w:rPr>
            </w:pPr>
            <w:r w:rsidRPr="000466F2">
              <w:rPr>
                <w:sz w:val="18"/>
                <w:szCs w:val="18"/>
              </w:rPr>
              <w:t>110,1</w:t>
            </w:r>
          </w:p>
        </w:tc>
        <w:tc>
          <w:tcPr>
            <w:tcW w:w="799" w:type="dxa"/>
            <w:tcBorders>
              <w:top w:val="nil"/>
              <w:left w:val="nil"/>
              <w:bottom w:val="nil"/>
              <w:right w:val="nil"/>
            </w:tcBorders>
            <w:vAlign w:val="bottom"/>
          </w:tcPr>
          <w:p w:rsidR="00E82418" w:rsidRPr="000466F2" w:rsidRDefault="00E82418" w:rsidP="00007799">
            <w:pPr>
              <w:spacing w:line="220" w:lineRule="exact"/>
              <w:ind w:left="-57" w:right="-57"/>
              <w:jc w:val="right"/>
              <w:rPr>
                <w:sz w:val="18"/>
                <w:szCs w:val="18"/>
              </w:rPr>
            </w:pPr>
            <w:r w:rsidRPr="000466F2">
              <w:rPr>
                <w:sz w:val="18"/>
                <w:szCs w:val="18"/>
              </w:rPr>
              <w:t>109,5</w:t>
            </w:r>
          </w:p>
        </w:tc>
        <w:tc>
          <w:tcPr>
            <w:tcW w:w="799" w:type="dxa"/>
            <w:tcBorders>
              <w:top w:val="nil"/>
              <w:left w:val="nil"/>
              <w:bottom w:val="nil"/>
              <w:right w:val="nil"/>
            </w:tcBorders>
            <w:vAlign w:val="bottom"/>
          </w:tcPr>
          <w:p w:rsidR="00E82418" w:rsidRPr="000466F2" w:rsidRDefault="00E82418" w:rsidP="00007799">
            <w:pPr>
              <w:spacing w:line="220" w:lineRule="exact"/>
              <w:ind w:left="-57" w:right="-57"/>
              <w:jc w:val="right"/>
              <w:rPr>
                <w:sz w:val="18"/>
                <w:szCs w:val="18"/>
              </w:rPr>
            </w:pPr>
            <w:r w:rsidRPr="000466F2">
              <w:rPr>
                <w:sz w:val="18"/>
                <w:szCs w:val="18"/>
              </w:rPr>
              <w:t>108,7</w:t>
            </w:r>
          </w:p>
        </w:tc>
        <w:tc>
          <w:tcPr>
            <w:tcW w:w="799" w:type="dxa"/>
            <w:tcBorders>
              <w:top w:val="nil"/>
              <w:left w:val="nil"/>
              <w:bottom w:val="nil"/>
              <w:right w:val="nil"/>
            </w:tcBorders>
            <w:vAlign w:val="bottom"/>
          </w:tcPr>
          <w:p w:rsidR="00E82418" w:rsidRPr="000466F2" w:rsidRDefault="00E82418" w:rsidP="00007799">
            <w:pPr>
              <w:spacing w:line="220" w:lineRule="exact"/>
              <w:ind w:left="-57" w:right="-57"/>
              <w:jc w:val="right"/>
              <w:rPr>
                <w:sz w:val="18"/>
                <w:szCs w:val="18"/>
              </w:rPr>
            </w:pPr>
            <w:r w:rsidRPr="000466F2">
              <w:rPr>
                <w:sz w:val="18"/>
                <w:szCs w:val="18"/>
              </w:rPr>
              <w:t>111,6</w:t>
            </w:r>
          </w:p>
        </w:tc>
        <w:tc>
          <w:tcPr>
            <w:tcW w:w="799" w:type="dxa"/>
            <w:tcBorders>
              <w:top w:val="nil"/>
              <w:left w:val="nil"/>
              <w:bottom w:val="nil"/>
              <w:right w:val="nil"/>
            </w:tcBorders>
            <w:vAlign w:val="bottom"/>
          </w:tcPr>
          <w:p w:rsidR="00E82418" w:rsidRPr="000466F2" w:rsidRDefault="00E82418" w:rsidP="00007799">
            <w:pPr>
              <w:spacing w:line="220" w:lineRule="exact"/>
              <w:ind w:left="-57" w:right="-57"/>
              <w:jc w:val="right"/>
              <w:rPr>
                <w:sz w:val="18"/>
                <w:szCs w:val="18"/>
              </w:rPr>
            </w:pPr>
            <w:r w:rsidRPr="000466F2">
              <w:rPr>
                <w:sz w:val="18"/>
                <w:szCs w:val="18"/>
              </w:rPr>
              <w:t>111,8</w:t>
            </w:r>
          </w:p>
        </w:tc>
      </w:tr>
      <w:tr w:rsidR="00E82418" w:rsidRPr="00C24B4B" w:rsidTr="00007799">
        <w:tblPrEx>
          <w:tblCellMar>
            <w:top w:w="0" w:type="dxa"/>
            <w:bottom w:w="0" w:type="dxa"/>
          </w:tblCellMar>
        </w:tblPrEx>
        <w:trPr>
          <w:jc w:val="center"/>
        </w:trPr>
        <w:tc>
          <w:tcPr>
            <w:tcW w:w="1674" w:type="dxa"/>
            <w:tcBorders>
              <w:top w:val="nil"/>
              <w:left w:val="nil"/>
              <w:bottom w:val="nil"/>
              <w:right w:val="nil"/>
            </w:tcBorders>
            <w:vAlign w:val="bottom"/>
          </w:tcPr>
          <w:p w:rsidR="00E82418" w:rsidRPr="000466F2" w:rsidRDefault="00E82418" w:rsidP="00007799">
            <w:pPr>
              <w:spacing w:line="220" w:lineRule="exact"/>
              <w:ind w:left="284"/>
              <w:rPr>
                <w:sz w:val="18"/>
                <w:szCs w:val="18"/>
              </w:rPr>
            </w:pPr>
            <w:r w:rsidRPr="000466F2">
              <w:rPr>
                <w:sz w:val="18"/>
                <w:szCs w:val="18"/>
              </w:rPr>
              <w:t>2005</w:t>
            </w:r>
          </w:p>
        </w:tc>
        <w:tc>
          <w:tcPr>
            <w:tcW w:w="711" w:type="dxa"/>
            <w:tcBorders>
              <w:top w:val="nil"/>
              <w:left w:val="nil"/>
              <w:bottom w:val="nil"/>
              <w:right w:val="nil"/>
            </w:tcBorders>
            <w:vAlign w:val="bottom"/>
          </w:tcPr>
          <w:p w:rsidR="00E82418" w:rsidRPr="000466F2" w:rsidRDefault="00E82418" w:rsidP="00007799">
            <w:pPr>
              <w:spacing w:line="220" w:lineRule="exact"/>
              <w:ind w:left="-57" w:right="-57"/>
              <w:jc w:val="right"/>
              <w:rPr>
                <w:sz w:val="18"/>
                <w:szCs w:val="18"/>
              </w:rPr>
            </w:pPr>
            <w:r w:rsidRPr="000466F2">
              <w:rPr>
                <w:sz w:val="18"/>
                <w:szCs w:val="18"/>
              </w:rPr>
              <w:t>111,7</w:t>
            </w:r>
          </w:p>
        </w:tc>
        <w:tc>
          <w:tcPr>
            <w:tcW w:w="711" w:type="dxa"/>
            <w:tcBorders>
              <w:top w:val="nil"/>
              <w:left w:val="nil"/>
              <w:bottom w:val="nil"/>
              <w:right w:val="nil"/>
            </w:tcBorders>
            <w:vAlign w:val="bottom"/>
          </w:tcPr>
          <w:p w:rsidR="00E82418" w:rsidRPr="000466F2" w:rsidRDefault="00E82418" w:rsidP="00007799">
            <w:pPr>
              <w:spacing w:line="220" w:lineRule="exact"/>
              <w:ind w:left="-57" w:right="-57"/>
              <w:jc w:val="right"/>
              <w:rPr>
                <w:sz w:val="18"/>
                <w:szCs w:val="18"/>
              </w:rPr>
            </w:pPr>
            <w:r w:rsidRPr="000466F2">
              <w:rPr>
                <w:sz w:val="18"/>
                <w:szCs w:val="18"/>
              </w:rPr>
              <w:t>104,7</w:t>
            </w:r>
          </w:p>
        </w:tc>
        <w:tc>
          <w:tcPr>
            <w:tcW w:w="713" w:type="dxa"/>
            <w:tcBorders>
              <w:top w:val="nil"/>
              <w:left w:val="nil"/>
              <w:bottom w:val="nil"/>
              <w:right w:val="nil"/>
            </w:tcBorders>
            <w:vAlign w:val="bottom"/>
          </w:tcPr>
          <w:p w:rsidR="00E82418" w:rsidRPr="000466F2" w:rsidRDefault="00E82418" w:rsidP="00007799">
            <w:pPr>
              <w:spacing w:line="220" w:lineRule="exact"/>
              <w:ind w:left="-57" w:right="-57"/>
              <w:jc w:val="right"/>
              <w:rPr>
                <w:sz w:val="18"/>
                <w:szCs w:val="18"/>
              </w:rPr>
            </w:pPr>
            <w:r w:rsidRPr="000466F2">
              <w:rPr>
                <w:sz w:val="18"/>
                <w:szCs w:val="18"/>
              </w:rPr>
              <w:t>113,8</w:t>
            </w:r>
          </w:p>
        </w:tc>
        <w:tc>
          <w:tcPr>
            <w:tcW w:w="712" w:type="dxa"/>
            <w:tcBorders>
              <w:top w:val="nil"/>
              <w:left w:val="nil"/>
              <w:bottom w:val="nil"/>
              <w:right w:val="nil"/>
            </w:tcBorders>
            <w:vAlign w:val="bottom"/>
          </w:tcPr>
          <w:p w:rsidR="00E82418" w:rsidRPr="000466F2" w:rsidRDefault="00E82418" w:rsidP="00007799">
            <w:pPr>
              <w:spacing w:line="220" w:lineRule="exact"/>
              <w:ind w:left="-57" w:right="-57"/>
              <w:jc w:val="right"/>
              <w:rPr>
                <w:sz w:val="18"/>
                <w:szCs w:val="18"/>
              </w:rPr>
            </w:pPr>
            <w:r w:rsidRPr="000466F2">
              <w:rPr>
                <w:sz w:val="18"/>
                <w:szCs w:val="18"/>
              </w:rPr>
              <w:t>113,3</w:t>
            </w:r>
          </w:p>
        </w:tc>
        <w:tc>
          <w:tcPr>
            <w:tcW w:w="712" w:type="dxa"/>
            <w:tcBorders>
              <w:top w:val="nil"/>
              <w:left w:val="nil"/>
              <w:bottom w:val="nil"/>
              <w:right w:val="nil"/>
            </w:tcBorders>
            <w:vAlign w:val="bottom"/>
          </w:tcPr>
          <w:p w:rsidR="00E82418" w:rsidRPr="000466F2" w:rsidRDefault="00E82418" w:rsidP="00007799">
            <w:pPr>
              <w:spacing w:line="220" w:lineRule="exact"/>
              <w:ind w:left="-57" w:right="-57"/>
              <w:jc w:val="right"/>
              <w:rPr>
                <w:sz w:val="18"/>
                <w:szCs w:val="18"/>
              </w:rPr>
            </w:pPr>
            <w:r w:rsidRPr="000466F2">
              <w:rPr>
                <w:sz w:val="18"/>
                <w:szCs w:val="18"/>
              </w:rPr>
              <w:t>114,2</w:t>
            </w:r>
          </w:p>
        </w:tc>
        <w:tc>
          <w:tcPr>
            <w:tcW w:w="800" w:type="dxa"/>
            <w:tcBorders>
              <w:top w:val="nil"/>
              <w:left w:val="nil"/>
              <w:bottom w:val="nil"/>
              <w:right w:val="nil"/>
            </w:tcBorders>
            <w:vAlign w:val="bottom"/>
          </w:tcPr>
          <w:p w:rsidR="00E82418" w:rsidRPr="000466F2" w:rsidRDefault="00E82418" w:rsidP="00007799">
            <w:pPr>
              <w:spacing w:line="220" w:lineRule="exact"/>
              <w:ind w:left="-57" w:right="-57"/>
              <w:jc w:val="right"/>
              <w:rPr>
                <w:sz w:val="18"/>
                <w:szCs w:val="18"/>
              </w:rPr>
            </w:pPr>
            <w:r w:rsidRPr="000466F2">
              <w:rPr>
                <w:sz w:val="18"/>
                <w:szCs w:val="18"/>
              </w:rPr>
              <w:t>92,5</w:t>
            </w:r>
          </w:p>
        </w:tc>
        <w:tc>
          <w:tcPr>
            <w:tcW w:w="799" w:type="dxa"/>
            <w:tcBorders>
              <w:top w:val="nil"/>
              <w:left w:val="nil"/>
              <w:bottom w:val="nil"/>
              <w:right w:val="nil"/>
            </w:tcBorders>
            <w:vAlign w:val="bottom"/>
          </w:tcPr>
          <w:p w:rsidR="00E82418" w:rsidRPr="000466F2" w:rsidRDefault="00E82418" w:rsidP="00007799">
            <w:pPr>
              <w:spacing w:line="220" w:lineRule="exact"/>
              <w:ind w:left="-57" w:right="-57"/>
              <w:jc w:val="right"/>
              <w:rPr>
                <w:sz w:val="18"/>
                <w:szCs w:val="18"/>
              </w:rPr>
            </w:pPr>
            <w:r w:rsidRPr="000466F2">
              <w:rPr>
                <w:sz w:val="18"/>
                <w:szCs w:val="18"/>
              </w:rPr>
              <w:t>107,7</w:t>
            </w:r>
          </w:p>
        </w:tc>
        <w:tc>
          <w:tcPr>
            <w:tcW w:w="763" w:type="dxa"/>
            <w:tcBorders>
              <w:top w:val="nil"/>
              <w:left w:val="nil"/>
              <w:bottom w:val="nil"/>
              <w:right w:val="nil"/>
            </w:tcBorders>
            <w:vAlign w:val="bottom"/>
          </w:tcPr>
          <w:p w:rsidR="00E82418" w:rsidRPr="000466F2" w:rsidRDefault="00E82418" w:rsidP="00007799">
            <w:pPr>
              <w:spacing w:line="220" w:lineRule="exact"/>
              <w:ind w:left="-57" w:right="-57"/>
              <w:jc w:val="right"/>
              <w:rPr>
                <w:sz w:val="18"/>
                <w:szCs w:val="18"/>
              </w:rPr>
            </w:pPr>
            <w:r w:rsidRPr="000466F2">
              <w:rPr>
                <w:sz w:val="18"/>
                <w:szCs w:val="18"/>
              </w:rPr>
              <w:t>112,8</w:t>
            </w:r>
          </w:p>
        </w:tc>
        <w:tc>
          <w:tcPr>
            <w:tcW w:w="766" w:type="dxa"/>
            <w:tcBorders>
              <w:top w:val="nil"/>
              <w:left w:val="nil"/>
              <w:bottom w:val="nil"/>
              <w:right w:val="nil"/>
            </w:tcBorders>
            <w:vAlign w:val="bottom"/>
          </w:tcPr>
          <w:p w:rsidR="00E82418" w:rsidRPr="000466F2" w:rsidRDefault="00E82418" w:rsidP="00007799">
            <w:pPr>
              <w:spacing w:line="220" w:lineRule="exact"/>
              <w:ind w:left="-57" w:right="-57"/>
              <w:jc w:val="right"/>
              <w:rPr>
                <w:sz w:val="18"/>
                <w:szCs w:val="18"/>
              </w:rPr>
            </w:pPr>
            <w:r w:rsidRPr="000466F2">
              <w:rPr>
                <w:sz w:val="18"/>
                <w:szCs w:val="18"/>
              </w:rPr>
              <w:t>112,0</w:t>
            </w:r>
          </w:p>
        </w:tc>
        <w:tc>
          <w:tcPr>
            <w:tcW w:w="832" w:type="dxa"/>
            <w:gridSpan w:val="2"/>
            <w:tcBorders>
              <w:top w:val="nil"/>
              <w:left w:val="nil"/>
              <w:bottom w:val="nil"/>
              <w:right w:val="nil"/>
            </w:tcBorders>
            <w:vAlign w:val="bottom"/>
          </w:tcPr>
          <w:p w:rsidR="00E82418" w:rsidRPr="000466F2" w:rsidRDefault="00E82418" w:rsidP="00007799">
            <w:pPr>
              <w:spacing w:line="220" w:lineRule="exact"/>
              <w:ind w:left="-57" w:right="-57"/>
              <w:jc w:val="right"/>
              <w:rPr>
                <w:sz w:val="18"/>
                <w:szCs w:val="18"/>
              </w:rPr>
            </w:pPr>
            <w:r w:rsidRPr="000466F2">
              <w:rPr>
                <w:sz w:val="18"/>
                <w:szCs w:val="18"/>
              </w:rPr>
              <w:t>117,7</w:t>
            </w:r>
          </w:p>
        </w:tc>
        <w:tc>
          <w:tcPr>
            <w:tcW w:w="799" w:type="dxa"/>
            <w:tcBorders>
              <w:top w:val="nil"/>
              <w:left w:val="nil"/>
              <w:bottom w:val="nil"/>
              <w:right w:val="nil"/>
            </w:tcBorders>
            <w:vAlign w:val="bottom"/>
          </w:tcPr>
          <w:p w:rsidR="00E82418" w:rsidRPr="000466F2" w:rsidRDefault="00E82418" w:rsidP="00007799">
            <w:pPr>
              <w:spacing w:line="220" w:lineRule="exact"/>
              <w:ind w:left="-57" w:right="-57"/>
              <w:jc w:val="right"/>
              <w:rPr>
                <w:sz w:val="18"/>
                <w:szCs w:val="18"/>
              </w:rPr>
            </w:pPr>
            <w:r w:rsidRPr="000466F2">
              <w:rPr>
                <w:sz w:val="18"/>
                <w:szCs w:val="18"/>
              </w:rPr>
              <w:t>112,1</w:t>
            </w:r>
          </w:p>
        </w:tc>
        <w:tc>
          <w:tcPr>
            <w:tcW w:w="799" w:type="dxa"/>
            <w:tcBorders>
              <w:top w:val="nil"/>
              <w:left w:val="nil"/>
              <w:bottom w:val="nil"/>
              <w:right w:val="nil"/>
            </w:tcBorders>
            <w:vAlign w:val="bottom"/>
          </w:tcPr>
          <w:p w:rsidR="00E82418" w:rsidRPr="000466F2" w:rsidRDefault="00E82418" w:rsidP="00007799">
            <w:pPr>
              <w:spacing w:line="220" w:lineRule="exact"/>
              <w:ind w:left="-57" w:right="-57"/>
              <w:jc w:val="right"/>
              <w:rPr>
                <w:sz w:val="18"/>
                <w:szCs w:val="18"/>
              </w:rPr>
            </w:pPr>
            <w:r w:rsidRPr="000466F2">
              <w:rPr>
                <w:sz w:val="18"/>
                <w:szCs w:val="18"/>
              </w:rPr>
              <w:t>110,8</w:t>
            </w:r>
          </w:p>
        </w:tc>
        <w:tc>
          <w:tcPr>
            <w:tcW w:w="799" w:type="dxa"/>
            <w:tcBorders>
              <w:top w:val="nil"/>
              <w:left w:val="nil"/>
              <w:bottom w:val="nil"/>
              <w:right w:val="nil"/>
            </w:tcBorders>
            <w:vAlign w:val="bottom"/>
          </w:tcPr>
          <w:p w:rsidR="00E82418" w:rsidRPr="000466F2" w:rsidRDefault="00E82418" w:rsidP="00007799">
            <w:pPr>
              <w:spacing w:line="220" w:lineRule="exact"/>
              <w:ind w:left="-57" w:right="-57"/>
              <w:jc w:val="right"/>
              <w:rPr>
                <w:sz w:val="18"/>
                <w:szCs w:val="18"/>
              </w:rPr>
            </w:pPr>
            <w:r w:rsidRPr="000466F2">
              <w:rPr>
                <w:sz w:val="18"/>
                <w:szCs w:val="18"/>
              </w:rPr>
              <w:t>111,3</w:t>
            </w:r>
          </w:p>
        </w:tc>
        <w:tc>
          <w:tcPr>
            <w:tcW w:w="799" w:type="dxa"/>
            <w:tcBorders>
              <w:top w:val="nil"/>
              <w:left w:val="nil"/>
              <w:bottom w:val="nil"/>
              <w:right w:val="nil"/>
            </w:tcBorders>
            <w:vAlign w:val="bottom"/>
          </w:tcPr>
          <w:p w:rsidR="00E82418" w:rsidRPr="000466F2" w:rsidRDefault="00E82418" w:rsidP="00007799">
            <w:pPr>
              <w:spacing w:line="220" w:lineRule="exact"/>
              <w:ind w:left="-57" w:right="-57"/>
              <w:jc w:val="right"/>
              <w:rPr>
                <w:sz w:val="18"/>
                <w:szCs w:val="18"/>
              </w:rPr>
            </w:pPr>
            <w:r w:rsidRPr="000466F2">
              <w:rPr>
                <w:sz w:val="18"/>
                <w:szCs w:val="18"/>
              </w:rPr>
              <w:t>117,7</w:t>
            </w:r>
          </w:p>
        </w:tc>
        <w:tc>
          <w:tcPr>
            <w:tcW w:w="799" w:type="dxa"/>
            <w:tcBorders>
              <w:top w:val="nil"/>
              <w:left w:val="nil"/>
              <w:bottom w:val="nil"/>
              <w:right w:val="nil"/>
            </w:tcBorders>
            <w:vAlign w:val="bottom"/>
          </w:tcPr>
          <w:p w:rsidR="00E82418" w:rsidRPr="000466F2" w:rsidRDefault="00E82418" w:rsidP="00007799">
            <w:pPr>
              <w:spacing w:line="220" w:lineRule="exact"/>
              <w:ind w:left="-57" w:right="-57"/>
              <w:jc w:val="right"/>
              <w:rPr>
                <w:sz w:val="18"/>
                <w:szCs w:val="18"/>
              </w:rPr>
            </w:pPr>
            <w:r w:rsidRPr="000466F2">
              <w:rPr>
                <w:sz w:val="18"/>
                <w:szCs w:val="18"/>
              </w:rPr>
              <w:t>111,7</w:t>
            </w:r>
          </w:p>
        </w:tc>
        <w:tc>
          <w:tcPr>
            <w:tcW w:w="799" w:type="dxa"/>
            <w:tcBorders>
              <w:top w:val="nil"/>
              <w:left w:val="nil"/>
              <w:bottom w:val="nil"/>
              <w:right w:val="nil"/>
            </w:tcBorders>
            <w:vAlign w:val="bottom"/>
          </w:tcPr>
          <w:p w:rsidR="00E82418" w:rsidRPr="000466F2" w:rsidRDefault="00E82418" w:rsidP="00007799">
            <w:pPr>
              <w:spacing w:line="220" w:lineRule="exact"/>
              <w:ind w:left="-57" w:right="-57"/>
              <w:jc w:val="right"/>
              <w:rPr>
                <w:sz w:val="18"/>
                <w:szCs w:val="18"/>
              </w:rPr>
            </w:pPr>
            <w:r w:rsidRPr="000466F2">
              <w:rPr>
                <w:sz w:val="18"/>
                <w:szCs w:val="18"/>
              </w:rPr>
              <w:t>111,4</w:t>
            </w:r>
          </w:p>
        </w:tc>
        <w:tc>
          <w:tcPr>
            <w:tcW w:w="799" w:type="dxa"/>
            <w:tcBorders>
              <w:top w:val="nil"/>
              <w:left w:val="nil"/>
              <w:bottom w:val="nil"/>
              <w:right w:val="nil"/>
            </w:tcBorders>
            <w:vAlign w:val="bottom"/>
          </w:tcPr>
          <w:p w:rsidR="00E82418" w:rsidRPr="000466F2" w:rsidRDefault="00E82418" w:rsidP="00007799">
            <w:pPr>
              <w:spacing w:line="220" w:lineRule="exact"/>
              <w:ind w:left="-57" w:right="-57"/>
              <w:jc w:val="right"/>
              <w:rPr>
                <w:sz w:val="18"/>
                <w:szCs w:val="18"/>
              </w:rPr>
            </w:pPr>
            <w:r w:rsidRPr="000466F2">
              <w:rPr>
                <w:sz w:val="18"/>
                <w:szCs w:val="18"/>
              </w:rPr>
              <w:t>118,3</w:t>
            </w:r>
          </w:p>
        </w:tc>
      </w:tr>
      <w:tr w:rsidR="00E82418" w:rsidRPr="00C24B4B" w:rsidTr="00007799">
        <w:tblPrEx>
          <w:tblCellMar>
            <w:top w:w="0" w:type="dxa"/>
            <w:bottom w:w="0" w:type="dxa"/>
          </w:tblCellMar>
        </w:tblPrEx>
        <w:trPr>
          <w:jc w:val="center"/>
        </w:trPr>
        <w:tc>
          <w:tcPr>
            <w:tcW w:w="1674" w:type="dxa"/>
            <w:tcBorders>
              <w:top w:val="nil"/>
              <w:left w:val="nil"/>
              <w:bottom w:val="nil"/>
              <w:right w:val="nil"/>
            </w:tcBorders>
            <w:vAlign w:val="bottom"/>
          </w:tcPr>
          <w:p w:rsidR="00E82418" w:rsidRPr="000466F2" w:rsidRDefault="00E82418" w:rsidP="00007799">
            <w:pPr>
              <w:spacing w:line="220" w:lineRule="exact"/>
              <w:ind w:left="284"/>
              <w:rPr>
                <w:sz w:val="18"/>
                <w:szCs w:val="18"/>
                <w:vertAlign w:val="superscript"/>
              </w:rPr>
            </w:pPr>
            <w:r w:rsidRPr="000466F2">
              <w:rPr>
                <w:sz w:val="18"/>
                <w:szCs w:val="18"/>
              </w:rPr>
              <w:t>2006</w:t>
            </w:r>
          </w:p>
        </w:tc>
        <w:tc>
          <w:tcPr>
            <w:tcW w:w="711" w:type="dxa"/>
            <w:tcBorders>
              <w:top w:val="nil"/>
              <w:left w:val="nil"/>
              <w:bottom w:val="nil"/>
              <w:right w:val="nil"/>
            </w:tcBorders>
            <w:vAlign w:val="bottom"/>
          </w:tcPr>
          <w:p w:rsidR="00E82418" w:rsidRPr="000466F2" w:rsidRDefault="00E82418" w:rsidP="00007799">
            <w:pPr>
              <w:spacing w:line="220" w:lineRule="exact"/>
              <w:ind w:left="-57" w:right="-57"/>
              <w:jc w:val="right"/>
              <w:rPr>
                <w:sz w:val="18"/>
                <w:szCs w:val="18"/>
              </w:rPr>
            </w:pPr>
            <w:r w:rsidRPr="000466F2">
              <w:rPr>
                <w:sz w:val="18"/>
                <w:szCs w:val="18"/>
              </w:rPr>
              <w:t>114,1</w:t>
            </w:r>
          </w:p>
        </w:tc>
        <w:tc>
          <w:tcPr>
            <w:tcW w:w="711" w:type="dxa"/>
            <w:tcBorders>
              <w:top w:val="nil"/>
              <w:left w:val="nil"/>
              <w:bottom w:val="nil"/>
              <w:right w:val="nil"/>
            </w:tcBorders>
            <w:vAlign w:val="bottom"/>
          </w:tcPr>
          <w:p w:rsidR="00E82418" w:rsidRPr="000466F2" w:rsidRDefault="00E82418" w:rsidP="00007799">
            <w:pPr>
              <w:spacing w:line="220" w:lineRule="exact"/>
              <w:ind w:left="-57" w:right="-57"/>
              <w:jc w:val="right"/>
              <w:rPr>
                <w:sz w:val="18"/>
                <w:szCs w:val="18"/>
              </w:rPr>
            </w:pPr>
            <w:r w:rsidRPr="000466F2">
              <w:rPr>
                <w:sz w:val="18"/>
                <w:szCs w:val="18"/>
              </w:rPr>
              <w:t>111,8</w:t>
            </w:r>
          </w:p>
        </w:tc>
        <w:tc>
          <w:tcPr>
            <w:tcW w:w="713" w:type="dxa"/>
            <w:tcBorders>
              <w:top w:val="nil"/>
              <w:left w:val="nil"/>
              <w:bottom w:val="nil"/>
              <w:right w:val="nil"/>
            </w:tcBorders>
            <w:vAlign w:val="bottom"/>
          </w:tcPr>
          <w:p w:rsidR="00E82418" w:rsidRPr="000466F2" w:rsidRDefault="00E82418" w:rsidP="00007799">
            <w:pPr>
              <w:spacing w:line="220" w:lineRule="exact"/>
              <w:ind w:left="-57" w:right="-57"/>
              <w:jc w:val="right"/>
              <w:rPr>
                <w:sz w:val="18"/>
                <w:szCs w:val="18"/>
              </w:rPr>
            </w:pPr>
            <w:r w:rsidRPr="000466F2">
              <w:rPr>
                <w:sz w:val="18"/>
                <w:szCs w:val="18"/>
              </w:rPr>
              <w:t>116,3</w:t>
            </w:r>
          </w:p>
        </w:tc>
        <w:tc>
          <w:tcPr>
            <w:tcW w:w="712" w:type="dxa"/>
            <w:tcBorders>
              <w:top w:val="nil"/>
              <w:left w:val="nil"/>
              <w:bottom w:val="nil"/>
              <w:right w:val="nil"/>
            </w:tcBorders>
            <w:vAlign w:val="bottom"/>
          </w:tcPr>
          <w:p w:rsidR="00E82418" w:rsidRPr="000466F2" w:rsidRDefault="00E82418" w:rsidP="00007799">
            <w:pPr>
              <w:spacing w:line="220" w:lineRule="exact"/>
              <w:ind w:left="-57" w:right="-57"/>
              <w:jc w:val="right"/>
              <w:rPr>
                <w:sz w:val="18"/>
                <w:szCs w:val="18"/>
              </w:rPr>
            </w:pPr>
            <w:r w:rsidRPr="000466F2">
              <w:rPr>
                <w:sz w:val="18"/>
                <w:szCs w:val="18"/>
              </w:rPr>
              <w:t>114,4</w:t>
            </w:r>
          </w:p>
        </w:tc>
        <w:tc>
          <w:tcPr>
            <w:tcW w:w="712" w:type="dxa"/>
            <w:tcBorders>
              <w:top w:val="nil"/>
              <w:left w:val="nil"/>
              <w:bottom w:val="nil"/>
              <w:right w:val="nil"/>
            </w:tcBorders>
            <w:vAlign w:val="bottom"/>
          </w:tcPr>
          <w:p w:rsidR="00E82418" w:rsidRPr="000466F2" w:rsidRDefault="00E82418" w:rsidP="00007799">
            <w:pPr>
              <w:spacing w:line="220" w:lineRule="exact"/>
              <w:ind w:left="-57" w:right="-57"/>
              <w:jc w:val="right"/>
              <w:rPr>
                <w:sz w:val="18"/>
                <w:szCs w:val="18"/>
              </w:rPr>
            </w:pPr>
            <w:r w:rsidRPr="000466F2">
              <w:rPr>
                <w:sz w:val="18"/>
                <w:szCs w:val="18"/>
              </w:rPr>
              <w:t>113,9</w:t>
            </w:r>
          </w:p>
        </w:tc>
        <w:tc>
          <w:tcPr>
            <w:tcW w:w="800" w:type="dxa"/>
            <w:tcBorders>
              <w:top w:val="nil"/>
              <w:left w:val="nil"/>
              <w:bottom w:val="nil"/>
              <w:right w:val="nil"/>
            </w:tcBorders>
            <w:vAlign w:val="bottom"/>
          </w:tcPr>
          <w:p w:rsidR="00E82418" w:rsidRPr="000466F2" w:rsidRDefault="00E82418" w:rsidP="00007799">
            <w:pPr>
              <w:spacing w:line="220" w:lineRule="exact"/>
              <w:ind w:left="-57" w:right="-57"/>
              <w:jc w:val="right"/>
              <w:rPr>
                <w:sz w:val="18"/>
                <w:szCs w:val="18"/>
              </w:rPr>
            </w:pPr>
            <w:r w:rsidRPr="000466F2">
              <w:rPr>
                <w:sz w:val="18"/>
                <w:szCs w:val="18"/>
              </w:rPr>
              <w:t>112,3</w:t>
            </w:r>
          </w:p>
        </w:tc>
        <w:tc>
          <w:tcPr>
            <w:tcW w:w="799" w:type="dxa"/>
            <w:tcBorders>
              <w:top w:val="nil"/>
              <w:left w:val="nil"/>
              <w:bottom w:val="nil"/>
              <w:right w:val="nil"/>
            </w:tcBorders>
            <w:vAlign w:val="bottom"/>
          </w:tcPr>
          <w:p w:rsidR="00E82418" w:rsidRPr="000466F2" w:rsidRDefault="00E82418" w:rsidP="00007799">
            <w:pPr>
              <w:spacing w:line="220" w:lineRule="exact"/>
              <w:ind w:left="-57" w:right="-57"/>
              <w:jc w:val="right"/>
              <w:rPr>
                <w:sz w:val="18"/>
                <w:szCs w:val="18"/>
              </w:rPr>
            </w:pPr>
            <w:r w:rsidRPr="000466F2">
              <w:rPr>
                <w:sz w:val="18"/>
                <w:szCs w:val="18"/>
              </w:rPr>
              <w:t>111,4</w:t>
            </w:r>
          </w:p>
        </w:tc>
        <w:tc>
          <w:tcPr>
            <w:tcW w:w="763" w:type="dxa"/>
            <w:tcBorders>
              <w:top w:val="nil"/>
              <w:left w:val="nil"/>
              <w:bottom w:val="nil"/>
              <w:right w:val="nil"/>
            </w:tcBorders>
            <w:vAlign w:val="bottom"/>
          </w:tcPr>
          <w:p w:rsidR="00E82418" w:rsidRPr="000466F2" w:rsidRDefault="00E82418" w:rsidP="00007799">
            <w:pPr>
              <w:spacing w:line="220" w:lineRule="exact"/>
              <w:ind w:left="-57" w:right="-57"/>
              <w:jc w:val="right"/>
              <w:rPr>
                <w:sz w:val="18"/>
                <w:szCs w:val="18"/>
              </w:rPr>
            </w:pPr>
            <w:r w:rsidRPr="000466F2">
              <w:rPr>
                <w:sz w:val="18"/>
                <w:szCs w:val="18"/>
              </w:rPr>
              <w:t>111,8</w:t>
            </w:r>
          </w:p>
        </w:tc>
        <w:tc>
          <w:tcPr>
            <w:tcW w:w="766" w:type="dxa"/>
            <w:tcBorders>
              <w:top w:val="nil"/>
              <w:left w:val="nil"/>
              <w:bottom w:val="nil"/>
              <w:right w:val="nil"/>
            </w:tcBorders>
            <w:vAlign w:val="bottom"/>
          </w:tcPr>
          <w:p w:rsidR="00E82418" w:rsidRPr="000466F2" w:rsidRDefault="00E82418" w:rsidP="00007799">
            <w:pPr>
              <w:spacing w:line="220" w:lineRule="exact"/>
              <w:ind w:left="-57" w:right="-57"/>
              <w:jc w:val="right"/>
              <w:rPr>
                <w:sz w:val="18"/>
                <w:szCs w:val="18"/>
              </w:rPr>
            </w:pPr>
            <w:r w:rsidRPr="000466F2">
              <w:rPr>
                <w:sz w:val="18"/>
                <w:szCs w:val="18"/>
              </w:rPr>
              <w:t>110,8</w:t>
            </w:r>
          </w:p>
        </w:tc>
        <w:tc>
          <w:tcPr>
            <w:tcW w:w="832" w:type="dxa"/>
            <w:gridSpan w:val="2"/>
            <w:tcBorders>
              <w:top w:val="nil"/>
              <w:left w:val="nil"/>
              <w:bottom w:val="nil"/>
              <w:right w:val="nil"/>
            </w:tcBorders>
            <w:vAlign w:val="bottom"/>
          </w:tcPr>
          <w:p w:rsidR="00E82418" w:rsidRPr="000466F2" w:rsidRDefault="00E82418" w:rsidP="00007799">
            <w:pPr>
              <w:spacing w:line="220" w:lineRule="exact"/>
              <w:ind w:left="-57" w:right="-57"/>
              <w:jc w:val="right"/>
              <w:rPr>
                <w:sz w:val="18"/>
                <w:szCs w:val="18"/>
              </w:rPr>
            </w:pPr>
            <w:r w:rsidRPr="000466F2">
              <w:rPr>
                <w:sz w:val="18"/>
                <w:szCs w:val="18"/>
              </w:rPr>
              <w:t>119,1</w:t>
            </w:r>
          </w:p>
        </w:tc>
        <w:tc>
          <w:tcPr>
            <w:tcW w:w="799" w:type="dxa"/>
            <w:tcBorders>
              <w:top w:val="nil"/>
              <w:left w:val="nil"/>
              <w:bottom w:val="nil"/>
              <w:right w:val="nil"/>
            </w:tcBorders>
            <w:vAlign w:val="bottom"/>
          </w:tcPr>
          <w:p w:rsidR="00E82418" w:rsidRPr="000466F2" w:rsidRDefault="00E82418" w:rsidP="00007799">
            <w:pPr>
              <w:spacing w:line="220" w:lineRule="exact"/>
              <w:ind w:left="-57" w:right="-57"/>
              <w:jc w:val="right"/>
              <w:rPr>
                <w:sz w:val="18"/>
                <w:szCs w:val="18"/>
              </w:rPr>
            </w:pPr>
            <w:r w:rsidRPr="000466F2">
              <w:rPr>
                <w:sz w:val="18"/>
                <w:szCs w:val="18"/>
              </w:rPr>
              <w:t>119,2</w:t>
            </w:r>
          </w:p>
        </w:tc>
        <w:tc>
          <w:tcPr>
            <w:tcW w:w="799" w:type="dxa"/>
            <w:tcBorders>
              <w:top w:val="nil"/>
              <w:left w:val="nil"/>
              <w:bottom w:val="nil"/>
              <w:right w:val="nil"/>
            </w:tcBorders>
            <w:vAlign w:val="bottom"/>
          </w:tcPr>
          <w:p w:rsidR="00E82418" w:rsidRPr="000466F2" w:rsidRDefault="00E82418" w:rsidP="00007799">
            <w:pPr>
              <w:spacing w:line="220" w:lineRule="exact"/>
              <w:ind w:left="-57" w:right="-57"/>
              <w:jc w:val="right"/>
              <w:rPr>
                <w:sz w:val="18"/>
                <w:szCs w:val="18"/>
              </w:rPr>
            </w:pPr>
            <w:r w:rsidRPr="000466F2">
              <w:rPr>
                <w:sz w:val="18"/>
                <w:szCs w:val="18"/>
              </w:rPr>
              <w:t>114,1</w:t>
            </w:r>
          </w:p>
        </w:tc>
        <w:tc>
          <w:tcPr>
            <w:tcW w:w="799" w:type="dxa"/>
            <w:tcBorders>
              <w:top w:val="nil"/>
              <w:left w:val="nil"/>
              <w:bottom w:val="nil"/>
              <w:right w:val="nil"/>
            </w:tcBorders>
            <w:vAlign w:val="bottom"/>
          </w:tcPr>
          <w:p w:rsidR="00E82418" w:rsidRPr="000466F2" w:rsidRDefault="00E82418" w:rsidP="00007799">
            <w:pPr>
              <w:spacing w:line="220" w:lineRule="exact"/>
              <w:ind w:left="-57" w:right="-57"/>
              <w:jc w:val="right"/>
              <w:rPr>
                <w:sz w:val="18"/>
                <w:szCs w:val="18"/>
              </w:rPr>
            </w:pPr>
            <w:r w:rsidRPr="000466F2">
              <w:rPr>
                <w:sz w:val="18"/>
                <w:szCs w:val="18"/>
              </w:rPr>
              <w:t>119,0</w:t>
            </w:r>
          </w:p>
        </w:tc>
        <w:tc>
          <w:tcPr>
            <w:tcW w:w="799" w:type="dxa"/>
            <w:tcBorders>
              <w:top w:val="nil"/>
              <w:left w:val="nil"/>
              <w:bottom w:val="nil"/>
              <w:right w:val="nil"/>
            </w:tcBorders>
            <w:vAlign w:val="bottom"/>
          </w:tcPr>
          <w:p w:rsidR="00E82418" w:rsidRPr="000466F2" w:rsidRDefault="00E82418" w:rsidP="00007799">
            <w:pPr>
              <w:spacing w:line="220" w:lineRule="exact"/>
              <w:ind w:left="-57" w:right="-57"/>
              <w:jc w:val="right"/>
              <w:rPr>
                <w:sz w:val="18"/>
                <w:szCs w:val="18"/>
              </w:rPr>
            </w:pPr>
            <w:r w:rsidRPr="000466F2">
              <w:rPr>
                <w:sz w:val="18"/>
                <w:szCs w:val="18"/>
              </w:rPr>
              <w:t>110,4</w:t>
            </w:r>
          </w:p>
        </w:tc>
        <w:tc>
          <w:tcPr>
            <w:tcW w:w="799" w:type="dxa"/>
            <w:tcBorders>
              <w:top w:val="nil"/>
              <w:left w:val="nil"/>
              <w:bottom w:val="nil"/>
              <w:right w:val="nil"/>
            </w:tcBorders>
            <w:vAlign w:val="bottom"/>
          </w:tcPr>
          <w:p w:rsidR="00E82418" w:rsidRPr="000466F2" w:rsidRDefault="00E82418" w:rsidP="00007799">
            <w:pPr>
              <w:spacing w:line="220" w:lineRule="exact"/>
              <w:ind w:left="-57" w:right="-57"/>
              <w:jc w:val="right"/>
              <w:rPr>
                <w:sz w:val="18"/>
                <w:szCs w:val="18"/>
              </w:rPr>
            </w:pPr>
            <w:r w:rsidRPr="000466F2">
              <w:rPr>
                <w:sz w:val="18"/>
                <w:szCs w:val="18"/>
              </w:rPr>
              <w:t>112,8</w:t>
            </w:r>
          </w:p>
        </w:tc>
        <w:tc>
          <w:tcPr>
            <w:tcW w:w="799" w:type="dxa"/>
            <w:tcBorders>
              <w:top w:val="nil"/>
              <w:left w:val="nil"/>
              <w:bottom w:val="nil"/>
              <w:right w:val="nil"/>
            </w:tcBorders>
            <w:vAlign w:val="bottom"/>
          </w:tcPr>
          <w:p w:rsidR="00E82418" w:rsidRPr="000466F2" w:rsidRDefault="00E82418" w:rsidP="00007799">
            <w:pPr>
              <w:spacing w:line="220" w:lineRule="exact"/>
              <w:ind w:left="-57" w:right="-57"/>
              <w:jc w:val="right"/>
              <w:rPr>
                <w:sz w:val="18"/>
                <w:szCs w:val="18"/>
              </w:rPr>
            </w:pPr>
            <w:r w:rsidRPr="000466F2">
              <w:rPr>
                <w:sz w:val="18"/>
                <w:szCs w:val="18"/>
              </w:rPr>
              <w:t>113,8</w:t>
            </w:r>
          </w:p>
        </w:tc>
        <w:tc>
          <w:tcPr>
            <w:tcW w:w="799" w:type="dxa"/>
            <w:tcBorders>
              <w:top w:val="nil"/>
              <w:left w:val="nil"/>
              <w:bottom w:val="nil"/>
              <w:right w:val="nil"/>
            </w:tcBorders>
            <w:vAlign w:val="bottom"/>
          </w:tcPr>
          <w:p w:rsidR="00E82418" w:rsidRPr="000466F2" w:rsidRDefault="00E82418" w:rsidP="00007799">
            <w:pPr>
              <w:spacing w:line="220" w:lineRule="exact"/>
              <w:ind w:left="-57" w:right="-57"/>
              <w:jc w:val="right"/>
              <w:rPr>
                <w:sz w:val="18"/>
                <w:szCs w:val="18"/>
              </w:rPr>
            </w:pPr>
            <w:r w:rsidRPr="000466F2">
              <w:rPr>
                <w:sz w:val="18"/>
                <w:szCs w:val="18"/>
              </w:rPr>
              <w:t>114,7</w:t>
            </w:r>
          </w:p>
        </w:tc>
      </w:tr>
      <w:tr w:rsidR="00E82418" w:rsidRPr="00C24B4B" w:rsidTr="00007799">
        <w:tblPrEx>
          <w:tblCellMar>
            <w:top w:w="0" w:type="dxa"/>
            <w:bottom w:w="0" w:type="dxa"/>
          </w:tblCellMar>
        </w:tblPrEx>
        <w:trPr>
          <w:jc w:val="center"/>
        </w:trPr>
        <w:tc>
          <w:tcPr>
            <w:tcW w:w="1674" w:type="dxa"/>
            <w:tcBorders>
              <w:top w:val="nil"/>
              <w:left w:val="nil"/>
              <w:bottom w:val="nil"/>
              <w:right w:val="nil"/>
            </w:tcBorders>
            <w:vAlign w:val="bottom"/>
          </w:tcPr>
          <w:p w:rsidR="00E82418" w:rsidRPr="000466F2" w:rsidRDefault="00E82418" w:rsidP="00007799">
            <w:pPr>
              <w:spacing w:line="220" w:lineRule="exact"/>
              <w:ind w:left="284"/>
              <w:rPr>
                <w:sz w:val="18"/>
                <w:szCs w:val="18"/>
                <w:vertAlign w:val="superscript"/>
              </w:rPr>
            </w:pPr>
            <w:r w:rsidRPr="000466F2">
              <w:rPr>
                <w:sz w:val="18"/>
                <w:szCs w:val="18"/>
              </w:rPr>
              <w:t>2007</w:t>
            </w:r>
          </w:p>
        </w:tc>
        <w:tc>
          <w:tcPr>
            <w:tcW w:w="711" w:type="dxa"/>
            <w:tcBorders>
              <w:top w:val="nil"/>
              <w:left w:val="nil"/>
              <w:bottom w:val="nil"/>
              <w:right w:val="nil"/>
            </w:tcBorders>
            <w:vAlign w:val="bottom"/>
          </w:tcPr>
          <w:p w:rsidR="00E82418" w:rsidRPr="000466F2" w:rsidRDefault="00E82418" w:rsidP="00007799">
            <w:pPr>
              <w:spacing w:line="220" w:lineRule="exact"/>
              <w:ind w:left="-57" w:right="-57"/>
              <w:jc w:val="right"/>
              <w:rPr>
                <w:sz w:val="18"/>
                <w:szCs w:val="18"/>
              </w:rPr>
            </w:pPr>
            <w:r w:rsidRPr="000466F2">
              <w:rPr>
                <w:sz w:val="18"/>
                <w:szCs w:val="18"/>
              </w:rPr>
              <w:t>113,1</w:t>
            </w:r>
          </w:p>
        </w:tc>
        <w:tc>
          <w:tcPr>
            <w:tcW w:w="711" w:type="dxa"/>
            <w:tcBorders>
              <w:top w:val="nil"/>
              <w:left w:val="nil"/>
              <w:bottom w:val="nil"/>
              <w:right w:val="nil"/>
            </w:tcBorders>
            <w:vAlign w:val="bottom"/>
          </w:tcPr>
          <w:p w:rsidR="00E82418" w:rsidRPr="000466F2" w:rsidRDefault="00E82418" w:rsidP="00007799">
            <w:pPr>
              <w:spacing w:line="220" w:lineRule="exact"/>
              <w:ind w:left="-57" w:right="-57"/>
              <w:jc w:val="right"/>
              <w:rPr>
                <w:sz w:val="18"/>
                <w:szCs w:val="18"/>
              </w:rPr>
            </w:pPr>
            <w:r w:rsidRPr="000466F2">
              <w:rPr>
                <w:sz w:val="18"/>
                <w:szCs w:val="18"/>
              </w:rPr>
              <w:t>112,5</w:t>
            </w:r>
          </w:p>
        </w:tc>
        <w:tc>
          <w:tcPr>
            <w:tcW w:w="713" w:type="dxa"/>
            <w:tcBorders>
              <w:top w:val="nil"/>
              <w:left w:val="nil"/>
              <w:bottom w:val="nil"/>
              <w:right w:val="nil"/>
            </w:tcBorders>
            <w:vAlign w:val="bottom"/>
          </w:tcPr>
          <w:p w:rsidR="00E82418" w:rsidRPr="000466F2" w:rsidRDefault="00E82418" w:rsidP="00007799">
            <w:pPr>
              <w:spacing w:line="220" w:lineRule="exact"/>
              <w:ind w:left="-57" w:right="-57"/>
              <w:jc w:val="right"/>
              <w:rPr>
                <w:sz w:val="18"/>
                <w:szCs w:val="18"/>
              </w:rPr>
            </w:pPr>
            <w:r w:rsidRPr="000466F2">
              <w:rPr>
                <w:sz w:val="18"/>
                <w:szCs w:val="18"/>
              </w:rPr>
              <w:t>111,3</w:t>
            </w:r>
          </w:p>
        </w:tc>
        <w:tc>
          <w:tcPr>
            <w:tcW w:w="712" w:type="dxa"/>
            <w:tcBorders>
              <w:top w:val="nil"/>
              <w:left w:val="nil"/>
              <w:bottom w:val="nil"/>
              <w:right w:val="nil"/>
            </w:tcBorders>
            <w:vAlign w:val="bottom"/>
          </w:tcPr>
          <w:p w:rsidR="00E82418" w:rsidRPr="000466F2" w:rsidRDefault="00E82418" w:rsidP="00007799">
            <w:pPr>
              <w:spacing w:line="220" w:lineRule="exact"/>
              <w:ind w:left="-57" w:right="-57"/>
              <w:jc w:val="right"/>
              <w:rPr>
                <w:sz w:val="18"/>
                <w:szCs w:val="18"/>
              </w:rPr>
            </w:pPr>
            <w:r w:rsidRPr="000466F2">
              <w:rPr>
                <w:sz w:val="18"/>
                <w:szCs w:val="18"/>
              </w:rPr>
              <w:t>113,6</w:t>
            </w:r>
          </w:p>
        </w:tc>
        <w:tc>
          <w:tcPr>
            <w:tcW w:w="712" w:type="dxa"/>
            <w:tcBorders>
              <w:top w:val="nil"/>
              <w:left w:val="nil"/>
              <w:bottom w:val="nil"/>
              <w:right w:val="nil"/>
            </w:tcBorders>
            <w:vAlign w:val="bottom"/>
          </w:tcPr>
          <w:p w:rsidR="00E82418" w:rsidRPr="000466F2" w:rsidRDefault="00E82418" w:rsidP="00007799">
            <w:pPr>
              <w:spacing w:line="220" w:lineRule="exact"/>
              <w:ind w:left="-57" w:right="-57"/>
              <w:jc w:val="right"/>
              <w:rPr>
                <w:sz w:val="18"/>
                <w:szCs w:val="18"/>
              </w:rPr>
            </w:pPr>
            <w:r w:rsidRPr="000466F2">
              <w:rPr>
                <w:sz w:val="18"/>
                <w:szCs w:val="18"/>
              </w:rPr>
              <w:t>113,8</w:t>
            </w:r>
          </w:p>
        </w:tc>
        <w:tc>
          <w:tcPr>
            <w:tcW w:w="800" w:type="dxa"/>
            <w:tcBorders>
              <w:top w:val="nil"/>
              <w:left w:val="nil"/>
              <w:bottom w:val="nil"/>
              <w:right w:val="nil"/>
            </w:tcBorders>
            <w:vAlign w:val="bottom"/>
          </w:tcPr>
          <w:p w:rsidR="00E82418" w:rsidRPr="000466F2" w:rsidRDefault="00E82418" w:rsidP="00007799">
            <w:pPr>
              <w:spacing w:line="220" w:lineRule="exact"/>
              <w:ind w:left="-57" w:right="-57"/>
              <w:jc w:val="right"/>
              <w:rPr>
                <w:sz w:val="18"/>
                <w:szCs w:val="18"/>
              </w:rPr>
            </w:pPr>
            <w:r w:rsidRPr="000466F2">
              <w:rPr>
                <w:sz w:val="18"/>
                <w:szCs w:val="18"/>
              </w:rPr>
              <w:t>111,5</w:t>
            </w:r>
          </w:p>
        </w:tc>
        <w:tc>
          <w:tcPr>
            <w:tcW w:w="799" w:type="dxa"/>
            <w:tcBorders>
              <w:top w:val="nil"/>
              <w:left w:val="nil"/>
              <w:bottom w:val="nil"/>
              <w:right w:val="nil"/>
            </w:tcBorders>
            <w:vAlign w:val="bottom"/>
          </w:tcPr>
          <w:p w:rsidR="00E82418" w:rsidRPr="000466F2" w:rsidRDefault="00E82418" w:rsidP="00007799">
            <w:pPr>
              <w:spacing w:line="220" w:lineRule="exact"/>
              <w:ind w:left="-57" w:right="-57"/>
              <w:jc w:val="right"/>
              <w:rPr>
                <w:sz w:val="18"/>
                <w:szCs w:val="18"/>
              </w:rPr>
            </w:pPr>
            <w:r w:rsidRPr="000466F2">
              <w:rPr>
                <w:sz w:val="18"/>
                <w:szCs w:val="18"/>
              </w:rPr>
              <w:t>114,6</w:t>
            </w:r>
          </w:p>
        </w:tc>
        <w:tc>
          <w:tcPr>
            <w:tcW w:w="763" w:type="dxa"/>
            <w:tcBorders>
              <w:top w:val="nil"/>
              <w:left w:val="nil"/>
              <w:bottom w:val="nil"/>
              <w:right w:val="nil"/>
            </w:tcBorders>
            <w:vAlign w:val="bottom"/>
          </w:tcPr>
          <w:p w:rsidR="00E82418" w:rsidRPr="000466F2" w:rsidRDefault="00E82418" w:rsidP="00007799">
            <w:pPr>
              <w:spacing w:line="220" w:lineRule="exact"/>
              <w:ind w:left="-57" w:right="-57"/>
              <w:jc w:val="right"/>
              <w:rPr>
                <w:sz w:val="18"/>
                <w:szCs w:val="18"/>
              </w:rPr>
            </w:pPr>
            <w:r w:rsidRPr="000466F2">
              <w:rPr>
                <w:sz w:val="18"/>
                <w:szCs w:val="18"/>
              </w:rPr>
              <w:t>111,5</w:t>
            </w:r>
          </w:p>
        </w:tc>
        <w:tc>
          <w:tcPr>
            <w:tcW w:w="766" w:type="dxa"/>
            <w:tcBorders>
              <w:top w:val="nil"/>
              <w:left w:val="nil"/>
              <w:bottom w:val="nil"/>
              <w:right w:val="nil"/>
            </w:tcBorders>
            <w:vAlign w:val="bottom"/>
          </w:tcPr>
          <w:p w:rsidR="00E82418" w:rsidRPr="000466F2" w:rsidRDefault="00E82418" w:rsidP="00007799">
            <w:pPr>
              <w:spacing w:line="220" w:lineRule="exact"/>
              <w:ind w:left="-57" w:right="-57"/>
              <w:jc w:val="right"/>
              <w:rPr>
                <w:sz w:val="18"/>
                <w:szCs w:val="18"/>
              </w:rPr>
            </w:pPr>
            <w:r w:rsidRPr="000466F2">
              <w:rPr>
                <w:sz w:val="18"/>
                <w:szCs w:val="18"/>
              </w:rPr>
              <w:t>112,2</w:t>
            </w:r>
          </w:p>
        </w:tc>
        <w:tc>
          <w:tcPr>
            <w:tcW w:w="832" w:type="dxa"/>
            <w:gridSpan w:val="2"/>
            <w:tcBorders>
              <w:top w:val="nil"/>
              <w:left w:val="nil"/>
              <w:bottom w:val="nil"/>
              <w:right w:val="nil"/>
            </w:tcBorders>
            <w:vAlign w:val="bottom"/>
          </w:tcPr>
          <w:p w:rsidR="00E82418" w:rsidRPr="000466F2" w:rsidRDefault="00E82418" w:rsidP="00007799">
            <w:pPr>
              <w:spacing w:line="220" w:lineRule="exact"/>
              <w:ind w:left="-57" w:right="-57"/>
              <w:jc w:val="right"/>
              <w:rPr>
                <w:sz w:val="18"/>
                <w:szCs w:val="18"/>
              </w:rPr>
            </w:pPr>
            <w:r w:rsidRPr="000466F2">
              <w:rPr>
                <w:sz w:val="18"/>
                <w:szCs w:val="18"/>
              </w:rPr>
              <w:t>112,4</w:t>
            </w:r>
          </w:p>
        </w:tc>
        <w:tc>
          <w:tcPr>
            <w:tcW w:w="799" w:type="dxa"/>
            <w:tcBorders>
              <w:top w:val="nil"/>
              <w:left w:val="nil"/>
              <w:bottom w:val="nil"/>
              <w:right w:val="nil"/>
            </w:tcBorders>
            <w:vAlign w:val="bottom"/>
          </w:tcPr>
          <w:p w:rsidR="00E82418" w:rsidRPr="000466F2" w:rsidRDefault="00E82418" w:rsidP="00007799">
            <w:pPr>
              <w:spacing w:line="220" w:lineRule="exact"/>
              <w:ind w:left="-57" w:right="-57"/>
              <w:jc w:val="right"/>
              <w:rPr>
                <w:sz w:val="18"/>
                <w:szCs w:val="18"/>
              </w:rPr>
            </w:pPr>
            <w:r w:rsidRPr="000466F2">
              <w:rPr>
                <w:sz w:val="18"/>
                <w:szCs w:val="18"/>
              </w:rPr>
              <w:t>109,6</w:t>
            </w:r>
          </w:p>
        </w:tc>
        <w:tc>
          <w:tcPr>
            <w:tcW w:w="799" w:type="dxa"/>
            <w:tcBorders>
              <w:top w:val="nil"/>
              <w:left w:val="nil"/>
              <w:bottom w:val="nil"/>
              <w:right w:val="nil"/>
            </w:tcBorders>
            <w:vAlign w:val="bottom"/>
          </w:tcPr>
          <w:p w:rsidR="00E82418" w:rsidRPr="000466F2" w:rsidRDefault="00E82418" w:rsidP="00007799">
            <w:pPr>
              <w:spacing w:line="220" w:lineRule="exact"/>
              <w:ind w:left="-57" w:right="-57"/>
              <w:jc w:val="right"/>
              <w:rPr>
                <w:sz w:val="18"/>
                <w:szCs w:val="18"/>
              </w:rPr>
            </w:pPr>
            <w:r w:rsidRPr="000466F2">
              <w:rPr>
                <w:sz w:val="18"/>
                <w:szCs w:val="18"/>
              </w:rPr>
              <w:t>113,4</w:t>
            </w:r>
          </w:p>
        </w:tc>
        <w:tc>
          <w:tcPr>
            <w:tcW w:w="799" w:type="dxa"/>
            <w:tcBorders>
              <w:top w:val="nil"/>
              <w:left w:val="nil"/>
              <w:bottom w:val="nil"/>
              <w:right w:val="nil"/>
            </w:tcBorders>
            <w:vAlign w:val="bottom"/>
          </w:tcPr>
          <w:p w:rsidR="00E82418" w:rsidRPr="000466F2" w:rsidRDefault="00E82418" w:rsidP="00007799">
            <w:pPr>
              <w:spacing w:line="220" w:lineRule="exact"/>
              <w:ind w:left="-57" w:right="-57"/>
              <w:jc w:val="right"/>
              <w:rPr>
                <w:sz w:val="18"/>
                <w:szCs w:val="18"/>
              </w:rPr>
            </w:pPr>
            <w:r w:rsidRPr="000466F2">
              <w:rPr>
                <w:sz w:val="18"/>
                <w:szCs w:val="18"/>
              </w:rPr>
              <w:t>112,3</w:t>
            </w:r>
          </w:p>
        </w:tc>
        <w:tc>
          <w:tcPr>
            <w:tcW w:w="799" w:type="dxa"/>
            <w:tcBorders>
              <w:top w:val="nil"/>
              <w:left w:val="nil"/>
              <w:bottom w:val="nil"/>
              <w:right w:val="nil"/>
            </w:tcBorders>
            <w:vAlign w:val="bottom"/>
          </w:tcPr>
          <w:p w:rsidR="00E82418" w:rsidRPr="000466F2" w:rsidRDefault="00E82418" w:rsidP="00007799">
            <w:pPr>
              <w:spacing w:line="220" w:lineRule="exact"/>
              <w:ind w:left="-57" w:right="-57"/>
              <w:jc w:val="right"/>
              <w:rPr>
                <w:sz w:val="18"/>
                <w:szCs w:val="18"/>
              </w:rPr>
            </w:pPr>
            <w:r w:rsidRPr="000466F2">
              <w:rPr>
                <w:sz w:val="18"/>
                <w:szCs w:val="18"/>
              </w:rPr>
              <w:t>115,0</w:t>
            </w:r>
          </w:p>
        </w:tc>
        <w:tc>
          <w:tcPr>
            <w:tcW w:w="799" w:type="dxa"/>
            <w:tcBorders>
              <w:top w:val="nil"/>
              <w:left w:val="nil"/>
              <w:bottom w:val="nil"/>
              <w:right w:val="nil"/>
            </w:tcBorders>
            <w:vAlign w:val="bottom"/>
          </w:tcPr>
          <w:p w:rsidR="00E82418" w:rsidRPr="000466F2" w:rsidRDefault="00E82418" w:rsidP="00007799">
            <w:pPr>
              <w:spacing w:line="220" w:lineRule="exact"/>
              <w:ind w:left="-57" w:right="-57"/>
              <w:jc w:val="right"/>
              <w:rPr>
                <w:sz w:val="18"/>
                <w:szCs w:val="18"/>
              </w:rPr>
            </w:pPr>
            <w:r w:rsidRPr="000466F2">
              <w:rPr>
                <w:sz w:val="18"/>
                <w:szCs w:val="18"/>
              </w:rPr>
              <w:t>112,5</w:t>
            </w:r>
          </w:p>
        </w:tc>
        <w:tc>
          <w:tcPr>
            <w:tcW w:w="799" w:type="dxa"/>
            <w:tcBorders>
              <w:top w:val="nil"/>
              <w:left w:val="nil"/>
              <w:bottom w:val="nil"/>
              <w:right w:val="nil"/>
            </w:tcBorders>
            <w:vAlign w:val="bottom"/>
          </w:tcPr>
          <w:p w:rsidR="00E82418" w:rsidRPr="000466F2" w:rsidRDefault="00E82418" w:rsidP="00007799">
            <w:pPr>
              <w:spacing w:line="220" w:lineRule="exact"/>
              <w:ind w:left="-57" w:right="-57"/>
              <w:jc w:val="right"/>
              <w:rPr>
                <w:sz w:val="18"/>
                <w:szCs w:val="18"/>
              </w:rPr>
            </w:pPr>
            <w:r w:rsidRPr="000466F2">
              <w:rPr>
                <w:sz w:val="18"/>
                <w:szCs w:val="18"/>
              </w:rPr>
              <w:t>116,3</w:t>
            </w:r>
          </w:p>
        </w:tc>
        <w:tc>
          <w:tcPr>
            <w:tcW w:w="799" w:type="dxa"/>
            <w:tcBorders>
              <w:top w:val="nil"/>
              <w:left w:val="nil"/>
              <w:bottom w:val="nil"/>
              <w:right w:val="nil"/>
            </w:tcBorders>
            <w:vAlign w:val="bottom"/>
          </w:tcPr>
          <w:p w:rsidR="00E82418" w:rsidRPr="000466F2" w:rsidRDefault="00E82418" w:rsidP="00007799">
            <w:pPr>
              <w:spacing w:line="220" w:lineRule="exact"/>
              <w:ind w:left="-57" w:right="-57"/>
              <w:jc w:val="right"/>
              <w:rPr>
                <w:sz w:val="18"/>
                <w:szCs w:val="18"/>
              </w:rPr>
            </w:pPr>
            <w:r w:rsidRPr="000466F2">
              <w:rPr>
                <w:sz w:val="18"/>
                <w:szCs w:val="18"/>
              </w:rPr>
              <w:t>112,8</w:t>
            </w:r>
          </w:p>
        </w:tc>
      </w:tr>
      <w:tr w:rsidR="00E82418" w:rsidRPr="00C24B4B" w:rsidTr="00007799">
        <w:tblPrEx>
          <w:tblCellMar>
            <w:top w:w="0" w:type="dxa"/>
            <w:bottom w:w="0" w:type="dxa"/>
          </w:tblCellMar>
        </w:tblPrEx>
        <w:trPr>
          <w:jc w:val="center"/>
        </w:trPr>
        <w:tc>
          <w:tcPr>
            <w:tcW w:w="1674" w:type="dxa"/>
            <w:tcBorders>
              <w:top w:val="nil"/>
              <w:left w:val="nil"/>
              <w:bottom w:val="nil"/>
              <w:right w:val="nil"/>
            </w:tcBorders>
            <w:vAlign w:val="bottom"/>
          </w:tcPr>
          <w:p w:rsidR="00E82418" w:rsidRPr="000466F2" w:rsidRDefault="00E82418" w:rsidP="00007799">
            <w:pPr>
              <w:spacing w:line="220" w:lineRule="exact"/>
              <w:ind w:left="284"/>
              <w:rPr>
                <w:sz w:val="18"/>
                <w:szCs w:val="18"/>
                <w:vertAlign w:val="superscript"/>
              </w:rPr>
            </w:pPr>
            <w:r w:rsidRPr="000466F2">
              <w:rPr>
                <w:sz w:val="18"/>
                <w:szCs w:val="18"/>
              </w:rPr>
              <w:t>2008</w:t>
            </w:r>
          </w:p>
        </w:tc>
        <w:tc>
          <w:tcPr>
            <w:tcW w:w="711" w:type="dxa"/>
            <w:tcBorders>
              <w:top w:val="nil"/>
              <w:left w:val="nil"/>
              <w:bottom w:val="nil"/>
              <w:right w:val="nil"/>
            </w:tcBorders>
            <w:vAlign w:val="bottom"/>
          </w:tcPr>
          <w:p w:rsidR="00E82418" w:rsidRPr="000466F2" w:rsidRDefault="00E82418" w:rsidP="00007799">
            <w:pPr>
              <w:spacing w:line="220" w:lineRule="exact"/>
              <w:ind w:left="-57" w:right="-57"/>
              <w:jc w:val="right"/>
              <w:rPr>
                <w:sz w:val="18"/>
                <w:szCs w:val="18"/>
              </w:rPr>
            </w:pPr>
            <w:r w:rsidRPr="000466F2">
              <w:rPr>
                <w:sz w:val="18"/>
                <w:szCs w:val="18"/>
              </w:rPr>
              <w:t>103,8</w:t>
            </w:r>
          </w:p>
        </w:tc>
        <w:tc>
          <w:tcPr>
            <w:tcW w:w="711" w:type="dxa"/>
            <w:tcBorders>
              <w:top w:val="nil"/>
              <w:left w:val="nil"/>
              <w:bottom w:val="nil"/>
              <w:right w:val="nil"/>
            </w:tcBorders>
            <w:vAlign w:val="bottom"/>
          </w:tcPr>
          <w:p w:rsidR="00E82418" w:rsidRPr="000466F2" w:rsidRDefault="00E82418" w:rsidP="00007799">
            <w:pPr>
              <w:spacing w:line="220" w:lineRule="exact"/>
              <w:ind w:left="-57" w:right="-57"/>
              <w:jc w:val="right"/>
              <w:rPr>
                <w:sz w:val="18"/>
                <w:szCs w:val="18"/>
              </w:rPr>
            </w:pPr>
            <w:r w:rsidRPr="000466F2">
              <w:rPr>
                <w:sz w:val="18"/>
                <w:szCs w:val="18"/>
              </w:rPr>
              <w:t>108,9</w:t>
            </w:r>
          </w:p>
        </w:tc>
        <w:tc>
          <w:tcPr>
            <w:tcW w:w="713" w:type="dxa"/>
            <w:tcBorders>
              <w:top w:val="nil"/>
              <w:left w:val="nil"/>
              <w:bottom w:val="nil"/>
              <w:right w:val="nil"/>
            </w:tcBorders>
            <w:vAlign w:val="bottom"/>
          </w:tcPr>
          <w:p w:rsidR="00E82418" w:rsidRPr="000466F2" w:rsidRDefault="00E82418" w:rsidP="00007799">
            <w:pPr>
              <w:spacing w:line="220" w:lineRule="exact"/>
              <w:ind w:left="-57" w:right="-57"/>
              <w:jc w:val="right"/>
              <w:rPr>
                <w:sz w:val="18"/>
                <w:szCs w:val="18"/>
              </w:rPr>
            </w:pPr>
            <w:r w:rsidRPr="000466F2">
              <w:rPr>
                <w:sz w:val="18"/>
                <w:szCs w:val="18"/>
              </w:rPr>
              <w:t>107,5</w:t>
            </w:r>
          </w:p>
        </w:tc>
        <w:tc>
          <w:tcPr>
            <w:tcW w:w="712" w:type="dxa"/>
            <w:tcBorders>
              <w:top w:val="nil"/>
              <w:left w:val="nil"/>
              <w:bottom w:val="nil"/>
              <w:right w:val="nil"/>
            </w:tcBorders>
            <w:vAlign w:val="bottom"/>
          </w:tcPr>
          <w:p w:rsidR="00E82418" w:rsidRPr="000466F2" w:rsidRDefault="00E82418" w:rsidP="00007799">
            <w:pPr>
              <w:spacing w:line="220" w:lineRule="exact"/>
              <w:ind w:left="-57" w:right="-57"/>
              <w:jc w:val="right"/>
              <w:rPr>
                <w:sz w:val="18"/>
                <w:szCs w:val="18"/>
              </w:rPr>
            </w:pPr>
            <w:r w:rsidRPr="000466F2">
              <w:rPr>
                <w:sz w:val="18"/>
                <w:szCs w:val="18"/>
              </w:rPr>
              <w:t>106,9</w:t>
            </w:r>
          </w:p>
        </w:tc>
        <w:tc>
          <w:tcPr>
            <w:tcW w:w="712" w:type="dxa"/>
            <w:tcBorders>
              <w:top w:val="nil"/>
              <w:left w:val="nil"/>
              <w:bottom w:val="nil"/>
              <w:right w:val="nil"/>
            </w:tcBorders>
            <w:vAlign w:val="bottom"/>
          </w:tcPr>
          <w:p w:rsidR="00E82418" w:rsidRPr="000466F2" w:rsidRDefault="00E82418" w:rsidP="00007799">
            <w:pPr>
              <w:spacing w:line="220" w:lineRule="exact"/>
              <w:ind w:left="-57" w:right="-57"/>
              <w:jc w:val="right"/>
              <w:rPr>
                <w:sz w:val="18"/>
                <w:szCs w:val="18"/>
              </w:rPr>
            </w:pPr>
            <w:r w:rsidRPr="000466F2">
              <w:rPr>
                <w:sz w:val="18"/>
                <w:szCs w:val="18"/>
              </w:rPr>
              <w:t>95,1</w:t>
            </w:r>
          </w:p>
        </w:tc>
        <w:tc>
          <w:tcPr>
            <w:tcW w:w="800" w:type="dxa"/>
            <w:tcBorders>
              <w:top w:val="nil"/>
              <w:left w:val="nil"/>
              <w:bottom w:val="nil"/>
              <w:right w:val="nil"/>
            </w:tcBorders>
            <w:vAlign w:val="bottom"/>
          </w:tcPr>
          <w:p w:rsidR="00E82418" w:rsidRPr="000466F2" w:rsidRDefault="00E82418" w:rsidP="00007799">
            <w:pPr>
              <w:spacing w:line="220" w:lineRule="exact"/>
              <w:ind w:left="-57" w:right="-57"/>
              <w:jc w:val="right"/>
              <w:rPr>
                <w:sz w:val="18"/>
                <w:szCs w:val="18"/>
              </w:rPr>
            </w:pPr>
            <w:r w:rsidRPr="000466F2">
              <w:rPr>
                <w:sz w:val="18"/>
                <w:szCs w:val="18"/>
              </w:rPr>
              <w:t>110,9</w:t>
            </w:r>
          </w:p>
        </w:tc>
        <w:tc>
          <w:tcPr>
            <w:tcW w:w="799" w:type="dxa"/>
            <w:tcBorders>
              <w:top w:val="nil"/>
              <w:left w:val="nil"/>
              <w:bottom w:val="nil"/>
              <w:right w:val="nil"/>
            </w:tcBorders>
            <w:vAlign w:val="bottom"/>
          </w:tcPr>
          <w:p w:rsidR="00E82418" w:rsidRPr="000466F2" w:rsidRDefault="00E82418" w:rsidP="00007799">
            <w:pPr>
              <w:spacing w:line="220" w:lineRule="exact"/>
              <w:ind w:left="-57" w:right="-57"/>
              <w:jc w:val="right"/>
              <w:rPr>
                <w:sz w:val="18"/>
                <w:szCs w:val="18"/>
              </w:rPr>
            </w:pPr>
            <w:r w:rsidRPr="000466F2">
              <w:rPr>
                <w:sz w:val="18"/>
                <w:szCs w:val="18"/>
              </w:rPr>
              <w:t>110,9</w:t>
            </w:r>
          </w:p>
        </w:tc>
        <w:tc>
          <w:tcPr>
            <w:tcW w:w="763" w:type="dxa"/>
            <w:tcBorders>
              <w:top w:val="nil"/>
              <w:left w:val="nil"/>
              <w:bottom w:val="nil"/>
              <w:right w:val="nil"/>
            </w:tcBorders>
            <w:vAlign w:val="bottom"/>
          </w:tcPr>
          <w:p w:rsidR="00E82418" w:rsidRPr="000466F2" w:rsidRDefault="00E82418" w:rsidP="00007799">
            <w:pPr>
              <w:spacing w:line="220" w:lineRule="exact"/>
              <w:ind w:left="-57" w:right="-57"/>
              <w:jc w:val="right"/>
              <w:rPr>
                <w:sz w:val="18"/>
                <w:szCs w:val="18"/>
              </w:rPr>
            </w:pPr>
            <w:r w:rsidRPr="000466F2">
              <w:rPr>
                <w:sz w:val="18"/>
                <w:szCs w:val="18"/>
              </w:rPr>
              <w:t>105,4</w:t>
            </w:r>
          </w:p>
        </w:tc>
        <w:tc>
          <w:tcPr>
            <w:tcW w:w="766" w:type="dxa"/>
            <w:tcBorders>
              <w:top w:val="nil"/>
              <w:left w:val="nil"/>
              <w:bottom w:val="nil"/>
              <w:right w:val="nil"/>
            </w:tcBorders>
            <w:vAlign w:val="bottom"/>
          </w:tcPr>
          <w:p w:rsidR="00E82418" w:rsidRPr="000466F2" w:rsidRDefault="00E82418" w:rsidP="00007799">
            <w:pPr>
              <w:spacing w:line="220" w:lineRule="exact"/>
              <w:ind w:left="-57" w:right="-57"/>
              <w:jc w:val="right"/>
              <w:rPr>
                <w:sz w:val="18"/>
                <w:szCs w:val="18"/>
              </w:rPr>
            </w:pPr>
            <w:r w:rsidRPr="000466F2">
              <w:rPr>
                <w:sz w:val="18"/>
                <w:szCs w:val="18"/>
              </w:rPr>
              <w:t>110,5</w:t>
            </w:r>
          </w:p>
        </w:tc>
        <w:tc>
          <w:tcPr>
            <w:tcW w:w="832" w:type="dxa"/>
            <w:gridSpan w:val="2"/>
            <w:tcBorders>
              <w:top w:val="nil"/>
              <w:left w:val="nil"/>
              <w:bottom w:val="nil"/>
              <w:right w:val="nil"/>
            </w:tcBorders>
            <w:vAlign w:val="bottom"/>
          </w:tcPr>
          <w:p w:rsidR="00E82418" w:rsidRPr="000466F2" w:rsidRDefault="00E82418" w:rsidP="00007799">
            <w:pPr>
              <w:spacing w:line="220" w:lineRule="exact"/>
              <w:ind w:left="-57" w:right="-57"/>
              <w:jc w:val="right"/>
              <w:rPr>
                <w:sz w:val="18"/>
                <w:szCs w:val="18"/>
              </w:rPr>
            </w:pPr>
            <w:r w:rsidRPr="000466F2">
              <w:rPr>
                <w:sz w:val="18"/>
                <w:szCs w:val="18"/>
              </w:rPr>
              <w:t>106,0</w:t>
            </w:r>
          </w:p>
        </w:tc>
        <w:tc>
          <w:tcPr>
            <w:tcW w:w="799" w:type="dxa"/>
            <w:tcBorders>
              <w:top w:val="nil"/>
              <w:left w:val="nil"/>
              <w:bottom w:val="nil"/>
              <w:right w:val="nil"/>
            </w:tcBorders>
            <w:vAlign w:val="bottom"/>
          </w:tcPr>
          <w:p w:rsidR="00E82418" w:rsidRPr="000466F2" w:rsidRDefault="00E82418" w:rsidP="00007799">
            <w:pPr>
              <w:spacing w:line="220" w:lineRule="exact"/>
              <w:ind w:left="-57" w:right="-57"/>
              <w:jc w:val="right"/>
              <w:rPr>
                <w:sz w:val="18"/>
                <w:szCs w:val="18"/>
              </w:rPr>
            </w:pPr>
            <w:r w:rsidRPr="000466F2">
              <w:rPr>
                <w:sz w:val="18"/>
                <w:szCs w:val="18"/>
              </w:rPr>
              <w:t>106,2</w:t>
            </w:r>
          </w:p>
        </w:tc>
        <w:tc>
          <w:tcPr>
            <w:tcW w:w="799" w:type="dxa"/>
            <w:tcBorders>
              <w:top w:val="nil"/>
              <w:left w:val="nil"/>
              <w:bottom w:val="nil"/>
              <w:right w:val="nil"/>
            </w:tcBorders>
            <w:vAlign w:val="bottom"/>
          </w:tcPr>
          <w:p w:rsidR="00E82418" w:rsidRPr="000466F2" w:rsidRDefault="00E82418" w:rsidP="00007799">
            <w:pPr>
              <w:spacing w:line="220" w:lineRule="exact"/>
              <w:ind w:left="-57" w:right="-57"/>
              <w:jc w:val="right"/>
              <w:rPr>
                <w:sz w:val="18"/>
                <w:szCs w:val="18"/>
              </w:rPr>
            </w:pPr>
            <w:r w:rsidRPr="000466F2">
              <w:rPr>
                <w:sz w:val="18"/>
                <w:szCs w:val="18"/>
              </w:rPr>
              <w:t>108,7</w:t>
            </w:r>
          </w:p>
        </w:tc>
        <w:tc>
          <w:tcPr>
            <w:tcW w:w="799" w:type="dxa"/>
            <w:tcBorders>
              <w:top w:val="nil"/>
              <w:left w:val="nil"/>
              <w:bottom w:val="nil"/>
              <w:right w:val="nil"/>
            </w:tcBorders>
            <w:vAlign w:val="bottom"/>
          </w:tcPr>
          <w:p w:rsidR="00E82418" w:rsidRPr="000466F2" w:rsidRDefault="00E82418" w:rsidP="00007799">
            <w:pPr>
              <w:spacing w:line="220" w:lineRule="exact"/>
              <w:ind w:left="-57" w:right="-57"/>
              <w:jc w:val="right"/>
              <w:rPr>
                <w:sz w:val="18"/>
                <w:szCs w:val="18"/>
              </w:rPr>
            </w:pPr>
            <w:r w:rsidRPr="000466F2">
              <w:rPr>
                <w:sz w:val="18"/>
                <w:szCs w:val="18"/>
              </w:rPr>
              <w:t>110,2</w:t>
            </w:r>
          </w:p>
        </w:tc>
        <w:tc>
          <w:tcPr>
            <w:tcW w:w="799" w:type="dxa"/>
            <w:tcBorders>
              <w:top w:val="nil"/>
              <w:left w:val="nil"/>
              <w:bottom w:val="nil"/>
              <w:right w:val="nil"/>
            </w:tcBorders>
            <w:vAlign w:val="bottom"/>
          </w:tcPr>
          <w:p w:rsidR="00E82418" w:rsidRPr="000466F2" w:rsidRDefault="00E82418" w:rsidP="00007799">
            <w:pPr>
              <w:spacing w:line="220" w:lineRule="exact"/>
              <w:ind w:left="-57" w:right="-57"/>
              <w:jc w:val="right"/>
              <w:rPr>
                <w:sz w:val="18"/>
                <w:szCs w:val="18"/>
              </w:rPr>
            </w:pPr>
            <w:r w:rsidRPr="000466F2">
              <w:rPr>
                <w:sz w:val="18"/>
                <w:szCs w:val="18"/>
              </w:rPr>
              <w:t>102,0</w:t>
            </w:r>
          </w:p>
        </w:tc>
        <w:tc>
          <w:tcPr>
            <w:tcW w:w="799" w:type="dxa"/>
            <w:tcBorders>
              <w:top w:val="nil"/>
              <w:left w:val="nil"/>
              <w:bottom w:val="nil"/>
              <w:right w:val="nil"/>
            </w:tcBorders>
            <w:vAlign w:val="bottom"/>
          </w:tcPr>
          <w:p w:rsidR="00E82418" w:rsidRPr="000466F2" w:rsidRDefault="00E82418" w:rsidP="00007799">
            <w:pPr>
              <w:spacing w:line="220" w:lineRule="exact"/>
              <w:ind w:left="-57" w:right="-57"/>
              <w:jc w:val="right"/>
              <w:rPr>
                <w:sz w:val="18"/>
                <w:szCs w:val="18"/>
              </w:rPr>
            </w:pPr>
            <w:r w:rsidRPr="000466F2">
              <w:rPr>
                <w:sz w:val="18"/>
                <w:szCs w:val="18"/>
              </w:rPr>
              <w:t>102,0</w:t>
            </w:r>
          </w:p>
        </w:tc>
        <w:tc>
          <w:tcPr>
            <w:tcW w:w="799" w:type="dxa"/>
            <w:tcBorders>
              <w:top w:val="nil"/>
              <w:left w:val="nil"/>
              <w:bottom w:val="nil"/>
              <w:right w:val="nil"/>
            </w:tcBorders>
            <w:vAlign w:val="bottom"/>
          </w:tcPr>
          <w:p w:rsidR="00E82418" w:rsidRPr="000466F2" w:rsidRDefault="00E82418" w:rsidP="00007799">
            <w:pPr>
              <w:spacing w:line="220" w:lineRule="exact"/>
              <w:ind w:left="-57" w:right="-57"/>
              <w:jc w:val="right"/>
              <w:rPr>
                <w:sz w:val="18"/>
                <w:szCs w:val="18"/>
              </w:rPr>
            </w:pPr>
            <w:r w:rsidRPr="000466F2">
              <w:rPr>
                <w:sz w:val="18"/>
                <w:szCs w:val="18"/>
              </w:rPr>
              <w:t>96,5</w:t>
            </w:r>
          </w:p>
        </w:tc>
        <w:tc>
          <w:tcPr>
            <w:tcW w:w="799" w:type="dxa"/>
            <w:tcBorders>
              <w:top w:val="nil"/>
              <w:left w:val="nil"/>
              <w:bottom w:val="nil"/>
              <w:right w:val="nil"/>
            </w:tcBorders>
            <w:vAlign w:val="bottom"/>
          </w:tcPr>
          <w:p w:rsidR="00E82418" w:rsidRPr="000466F2" w:rsidRDefault="00E82418" w:rsidP="00007799">
            <w:pPr>
              <w:spacing w:line="220" w:lineRule="exact"/>
              <w:ind w:left="-57" w:right="-57"/>
              <w:jc w:val="right"/>
              <w:rPr>
                <w:sz w:val="18"/>
                <w:szCs w:val="18"/>
              </w:rPr>
            </w:pPr>
            <w:r w:rsidRPr="000466F2">
              <w:rPr>
                <w:sz w:val="18"/>
                <w:szCs w:val="18"/>
              </w:rPr>
              <w:t>89,7</w:t>
            </w:r>
          </w:p>
        </w:tc>
      </w:tr>
      <w:tr w:rsidR="00E82418" w:rsidRPr="00B20FEA" w:rsidTr="00007799">
        <w:tblPrEx>
          <w:tblCellMar>
            <w:top w:w="0" w:type="dxa"/>
            <w:bottom w:w="0" w:type="dxa"/>
          </w:tblCellMar>
        </w:tblPrEx>
        <w:trPr>
          <w:jc w:val="center"/>
        </w:trPr>
        <w:tc>
          <w:tcPr>
            <w:tcW w:w="1674" w:type="dxa"/>
            <w:tcBorders>
              <w:top w:val="nil"/>
              <w:left w:val="nil"/>
              <w:bottom w:val="nil"/>
              <w:right w:val="nil"/>
            </w:tcBorders>
            <w:vAlign w:val="bottom"/>
          </w:tcPr>
          <w:p w:rsidR="00E82418" w:rsidRPr="0083484D" w:rsidRDefault="00E82418" w:rsidP="00007799">
            <w:pPr>
              <w:spacing w:line="220" w:lineRule="exact"/>
              <w:ind w:left="284"/>
              <w:rPr>
                <w:sz w:val="18"/>
                <w:szCs w:val="18"/>
                <w:vertAlign w:val="superscript"/>
              </w:rPr>
            </w:pPr>
            <w:r w:rsidRPr="0083484D">
              <w:rPr>
                <w:sz w:val="18"/>
                <w:szCs w:val="18"/>
              </w:rPr>
              <w:t>2009</w:t>
            </w:r>
          </w:p>
        </w:tc>
        <w:tc>
          <w:tcPr>
            <w:tcW w:w="711" w:type="dxa"/>
            <w:tcBorders>
              <w:top w:val="nil"/>
              <w:left w:val="nil"/>
              <w:bottom w:val="nil"/>
              <w:right w:val="nil"/>
            </w:tcBorders>
            <w:vAlign w:val="bottom"/>
          </w:tcPr>
          <w:p w:rsidR="00E82418" w:rsidRPr="00B20FEA" w:rsidRDefault="00E82418" w:rsidP="00007799">
            <w:pPr>
              <w:spacing w:line="220" w:lineRule="exact"/>
              <w:ind w:left="-57" w:right="-57"/>
              <w:jc w:val="right"/>
              <w:rPr>
                <w:sz w:val="18"/>
                <w:szCs w:val="18"/>
              </w:rPr>
            </w:pPr>
            <w:r w:rsidRPr="00B20FEA">
              <w:rPr>
                <w:sz w:val="18"/>
                <w:szCs w:val="18"/>
              </w:rPr>
              <w:t>101,8</w:t>
            </w:r>
          </w:p>
        </w:tc>
        <w:tc>
          <w:tcPr>
            <w:tcW w:w="711" w:type="dxa"/>
            <w:tcBorders>
              <w:top w:val="nil"/>
              <w:left w:val="nil"/>
              <w:bottom w:val="nil"/>
              <w:right w:val="nil"/>
            </w:tcBorders>
            <w:vAlign w:val="bottom"/>
          </w:tcPr>
          <w:p w:rsidR="00E82418" w:rsidRPr="00B20FEA" w:rsidRDefault="00E82418" w:rsidP="00007799">
            <w:pPr>
              <w:spacing w:line="220" w:lineRule="exact"/>
              <w:ind w:left="-57" w:right="-57"/>
              <w:jc w:val="right"/>
              <w:rPr>
                <w:sz w:val="18"/>
                <w:szCs w:val="18"/>
              </w:rPr>
            </w:pPr>
            <w:r w:rsidRPr="00B20FEA">
              <w:rPr>
                <w:sz w:val="18"/>
                <w:szCs w:val="18"/>
              </w:rPr>
              <w:t>101,2</w:t>
            </w:r>
          </w:p>
        </w:tc>
        <w:tc>
          <w:tcPr>
            <w:tcW w:w="713" w:type="dxa"/>
            <w:tcBorders>
              <w:top w:val="nil"/>
              <w:left w:val="nil"/>
              <w:bottom w:val="nil"/>
              <w:right w:val="nil"/>
            </w:tcBorders>
            <w:vAlign w:val="bottom"/>
          </w:tcPr>
          <w:p w:rsidR="00E82418" w:rsidRPr="00B20FEA" w:rsidRDefault="00E82418" w:rsidP="00007799">
            <w:pPr>
              <w:spacing w:line="220" w:lineRule="exact"/>
              <w:ind w:left="-57" w:right="-57"/>
              <w:jc w:val="right"/>
              <w:rPr>
                <w:sz w:val="18"/>
                <w:szCs w:val="18"/>
              </w:rPr>
            </w:pPr>
            <w:r w:rsidRPr="00B20FEA">
              <w:rPr>
                <w:sz w:val="18"/>
                <w:szCs w:val="18"/>
              </w:rPr>
              <w:t>102,3</w:t>
            </w:r>
          </w:p>
        </w:tc>
        <w:tc>
          <w:tcPr>
            <w:tcW w:w="712" w:type="dxa"/>
            <w:tcBorders>
              <w:top w:val="nil"/>
              <w:left w:val="nil"/>
              <w:bottom w:val="nil"/>
              <w:right w:val="nil"/>
            </w:tcBorders>
            <w:vAlign w:val="bottom"/>
          </w:tcPr>
          <w:p w:rsidR="00E82418" w:rsidRPr="00B20FEA" w:rsidRDefault="00E82418" w:rsidP="00007799">
            <w:pPr>
              <w:spacing w:line="220" w:lineRule="exact"/>
              <w:ind w:left="-57" w:right="-57"/>
              <w:jc w:val="right"/>
              <w:rPr>
                <w:sz w:val="18"/>
                <w:szCs w:val="18"/>
              </w:rPr>
            </w:pPr>
            <w:r w:rsidRPr="00B20FEA">
              <w:rPr>
                <w:sz w:val="18"/>
                <w:szCs w:val="18"/>
              </w:rPr>
              <w:t>96,3</w:t>
            </w:r>
          </w:p>
        </w:tc>
        <w:tc>
          <w:tcPr>
            <w:tcW w:w="712" w:type="dxa"/>
            <w:tcBorders>
              <w:top w:val="nil"/>
              <w:left w:val="nil"/>
              <w:bottom w:val="nil"/>
              <w:right w:val="nil"/>
            </w:tcBorders>
            <w:vAlign w:val="bottom"/>
          </w:tcPr>
          <w:p w:rsidR="00E82418" w:rsidRPr="00B20FEA" w:rsidRDefault="00E82418" w:rsidP="00007799">
            <w:pPr>
              <w:spacing w:line="220" w:lineRule="exact"/>
              <w:ind w:left="-57" w:right="-57"/>
              <w:jc w:val="right"/>
              <w:rPr>
                <w:sz w:val="18"/>
                <w:szCs w:val="18"/>
              </w:rPr>
            </w:pPr>
            <w:r w:rsidRPr="00B20FEA">
              <w:rPr>
                <w:sz w:val="18"/>
                <w:szCs w:val="18"/>
              </w:rPr>
              <w:t>107,4</w:t>
            </w:r>
          </w:p>
        </w:tc>
        <w:tc>
          <w:tcPr>
            <w:tcW w:w="800" w:type="dxa"/>
            <w:tcBorders>
              <w:top w:val="nil"/>
              <w:left w:val="nil"/>
              <w:bottom w:val="nil"/>
              <w:right w:val="nil"/>
            </w:tcBorders>
            <w:vAlign w:val="bottom"/>
          </w:tcPr>
          <w:p w:rsidR="00E82418" w:rsidRPr="00B20FEA" w:rsidRDefault="00E82418" w:rsidP="00007799">
            <w:pPr>
              <w:spacing w:line="220" w:lineRule="exact"/>
              <w:ind w:left="-57" w:right="-57"/>
              <w:jc w:val="right"/>
              <w:rPr>
                <w:sz w:val="18"/>
                <w:szCs w:val="18"/>
              </w:rPr>
            </w:pPr>
            <w:r w:rsidRPr="00B20FEA">
              <w:rPr>
                <w:sz w:val="18"/>
                <w:szCs w:val="18"/>
              </w:rPr>
              <w:t>95,2</w:t>
            </w:r>
          </w:p>
        </w:tc>
        <w:tc>
          <w:tcPr>
            <w:tcW w:w="799" w:type="dxa"/>
            <w:tcBorders>
              <w:top w:val="nil"/>
              <w:left w:val="nil"/>
              <w:bottom w:val="nil"/>
              <w:right w:val="nil"/>
            </w:tcBorders>
            <w:vAlign w:val="bottom"/>
          </w:tcPr>
          <w:p w:rsidR="00E82418" w:rsidRPr="00B20FEA" w:rsidRDefault="00E82418" w:rsidP="00007799">
            <w:pPr>
              <w:spacing w:line="220" w:lineRule="exact"/>
              <w:ind w:left="-57" w:right="-57"/>
              <w:jc w:val="right"/>
              <w:rPr>
                <w:sz w:val="18"/>
                <w:szCs w:val="18"/>
              </w:rPr>
            </w:pPr>
            <w:r w:rsidRPr="00B20FEA">
              <w:rPr>
                <w:sz w:val="18"/>
                <w:szCs w:val="18"/>
              </w:rPr>
              <w:t>102,6</w:t>
            </w:r>
          </w:p>
        </w:tc>
        <w:tc>
          <w:tcPr>
            <w:tcW w:w="763" w:type="dxa"/>
            <w:tcBorders>
              <w:top w:val="nil"/>
              <w:left w:val="nil"/>
              <w:bottom w:val="nil"/>
              <w:right w:val="nil"/>
            </w:tcBorders>
            <w:vAlign w:val="bottom"/>
          </w:tcPr>
          <w:p w:rsidR="00E82418" w:rsidRPr="00B20FEA" w:rsidRDefault="00E82418" w:rsidP="00007799">
            <w:pPr>
              <w:spacing w:line="220" w:lineRule="exact"/>
              <w:ind w:left="-57" w:right="-57"/>
              <w:jc w:val="right"/>
              <w:rPr>
                <w:sz w:val="18"/>
                <w:szCs w:val="18"/>
              </w:rPr>
            </w:pPr>
            <w:r w:rsidRPr="00B20FEA">
              <w:rPr>
                <w:sz w:val="18"/>
                <w:szCs w:val="18"/>
              </w:rPr>
              <w:t>104,5</w:t>
            </w:r>
          </w:p>
        </w:tc>
        <w:tc>
          <w:tcPr>
            <w:tcW w:w="766" w:type="dxa"/>
            <w:tcBorders>
              <w:top w:val="nil"/>
              <w:left w:val="nil"/>
              <w:bottom w:val="nil"/>
              <w:right w:val="nil"/>
            </w:tcBorders>
            <w:vAlign w:val="bottom"/>
          </w:tcPr>
          <w:p w:rsidR="00E82418" w:rsidRPr="00B20FEA" w:rsidRDefault="00E82418" w:rsidP="00007799">
            <w:pPr>
              <w:spacing w:line="220" w:lineRule="exact"/>
              <w:ind w:left="-57" w:right="-57"/>
              <w:jc w:val="right"/>
              <w:rPr>
                <w:sz w:val="18"/>
                <w:szCs w:val="18"/>
              </w:rPr>
            </w:pPr>
            <w:r w:rsidRPr="00B20FEA">
              <w:rPr>
                <w:sz w:val="18"/>
                <w:szCs w:val="18"/>
              </w:rPr>
              <w:t>102,0</w:t>
            </w:r>
          </w:p>
        </w:tc>
        <w:tc>
          <w:tcPr>
            <w:tcW w:w="832" w:type="dxa"/>
            <w:gridSpan w:val="2"/>
            <w:tcBorders>
              <w:top w:val="nil"/>
              <w:left w:val="nil"/>
              <w:bottom w:val="nil"/>
              <w:right w:val="nil"/>
            </w:tcBorders>
            <w:vAlign w:val="bottom"/>
          </w:tcPr>
          <w:p w:rsidR="00E82418" w:rsidRPr="00B20FEA" w:rsidRDefault="00E82418" w:rsidP="00007799">
            <w:pPr>
              <w:spacing w:line="220" w:lineRule="exact"/>
              <w:ind w:left="-57" w:right="-57"/>
              <w:jc w:val="right"/>
              <w:rPr>
                <w:sz w:val="18"/>
                <w:szCs w:val="18"/>
              </w:rPr>
            </w:pPr>
            <w:r w:rsidRPr="00B20FEA">
              <w:rPr>
                <w:sz w:val="18"/>
                <w:szCs w:val="18"/>
              </w:rPr>
              <w:t>102,9</w:t>
            </w:r>
          </w:p>
        </w:tc>
        <w:tc>
          <w:tcPr>
            <w:tcW w:w="799" w:type="dxa"/>
            <w:tcBorders>
              <w:top w:val="nil"/>
              <w:left w:val="nil"/>
              <w:bottom w:val="nil"/>
              <w:right w:val="nil"/>
            </w:tcBorders>
            <w:vAlign w:val="bottom"/>
          </w:tcPr>
          <w:p w:rsidR="00E82418" w:rsidRPr="00B20FEA" w:rsidRDefault="00E82418" w:rsidP="00007799">
            <w:pPr>
              <w:spacing w:line="220" w:lineRule="exact"/>
              <w:ind w:left="-57" w:right="-57"/>
              <w:jc w:val="right"/>
              <w:rPr>
                <w:sz w:val="18"/>
                <w:szCs w:val="18"/>
              </w:rPr>
            </w:pPr>
            <w:r w:rsidRPr="00B20FEA">
              <w:rPr>
                <w:sz w:val="18"/>
                <w:szCs w:val="18"/>
              </w:rPr>
              <w:t>101,9</w:t>
            </w:r>
          </w:p>
        </w:tc>
        <w:tc>
          <w:tcPr>
            <w:tcW w:w="799" w:type="dxa"/>
            <w:tcBorders>
              <w:top w:val="nil"/>
              <w:left w:val="nil"/>
              <w:bottom w:val="nil"/>
              <w:right w:val="nil"/>
            </w:tcBorders>
            <w:vAlign w:val="bottom"/>
          </w:tcPr>
          <w:p w:rsidR="00E82418" w:rsidRPr="00B20FEA" w:rsidRDefault="00E82418" w:rsidP="00007799">
            <w:pPr>
              <w:spacing w:line="220" w:lineRule="exact"/>
              <w:ind w:left="-57" w:right="-57"/>
              <w:jc w:val="right"/>
              <w:rPr>
                <w:sz w:val="18"/>
                <w:szCs w:val="18"/>
              </w:rPr>
            </w:pPr>
            <w:r w:rsidRPr="00B20FEA">
              <w:rPr>
                <w:sz w:val="18"/>
                <w:szCs w:val="18"/>
              </w:rPr>
              <w:t>98,1</w:t>
            </w:r>
          </w:p>
        </w:tc>
        <w:tc>
          <w:tcPr>
            <w:tcW w:w="799" w:type="dxa"/>
            <w:tcBorders>
              <w:top w:val="nil"/>
              <w:left w:val="nil"/>
              <w:bottom w:val="nil"/>
              <w:right w:val="nil"/>
            </w:tcBorders>
            <w:vAlign w:val="bottom"/>
          </w:tcPr>
          <w:p w:rsidR="00E82418" w:rsidRPr="00B20FEA" w:rsidRDefault="00E82418" w:rsidP="00007799">
            <w:pPr>
              <w:spacing w:line="220" w:lineRule="exact"/>
              <w:ind w:left="-57" w:right="-57"/>
              <w:jc w:val="right"/>
              <w:rPr>
                <w:sz w:val="18"/>
                <w:szCs w:val="18"/>
              </w:rPr>
            </w:pPr>
            <w:r w:rsidRPr="00B20FEA">
              <w:rPr>
                <w:sz w:val="18"/>
                <w:szCs w:val="18"/>
              </w:rPr>
              <w:t>90,8</w:t>
            </w:r>
          </w:p>
        </w:tc>
        <w:tc>
          <w:tcPr>
            <w:tcW w:w="799" w:type="dxa"/>
            <w:tcBorders>
              <w:top w:val="nil"/>
              <w:left w:val="nil"/>
              <w:bottom w:val="nil"/>
              <w:right w:val="nil"/>
            </w:tcBorders>
            <w:vAlign w:val="bottom"/>
          </w:tcPr>
          <w:p w:rsidR="00E82418" w:rsidRPr="00B20FEA" w:rsidRDefault="00E82418" w:rsidP="00007799">
            <w:pPr>
              <w:spacing w:line="220" w:lineRule="exact"/>
              <w:ind w:left="-57" w:right="-57"/>
              <w:jc w:val="right"/>
              <w:rPr>
                <w:sz w:val="18"/>
                <w:szCs w:val="18"/>
              </w:rPr>
            </w:pPr>
            <w:r w:rsidRPr="00B20FEA">
              <w:rPr>
                <w:sz w:val="18"/>
                <w:szCs w:val="18"/>
              </w:rPr>
              <w:t>100,3</w:t>
            </w:r>
          </w:p>
        </w:tc>
        <w:tc>
          <w:tcPr>
            <w:tcW w:w="799" w:type="dxa"/>
            <w:tcBorders>
              <w:top w:val="nil"/>
              <w:left w:val="nil"/>
              <w:bottom w:val="nil"/>
              <w:right w:val="nil"/>
            </w:tcBorders>
            <w:vAlign w:val="bottom"/>
          </w:tcPr>
          <w:p w:rsidR="00E82418" w:rsidRPr="00B20FEA" w:rsidRDefault="00E82418" w:rsidP="00007799">
            <w:pPr>
              <w:spacing w:line="220" w:lineRule="exact"/>
              <w:ind w:left="-57" w:right="-57"/>
              <w:jc w:val="right"/>
              <w:rPr>
                <w:sz w:val="18"/>
                <w:szCs w:val="18"/>
              </w:rPr>
            </w:pPr>
            <w:r w:rsidRPr="00B20FEA">
              <w:rPr>
                <w:sz w:val="18"/>
                <w:szCs w:val="18"/>
              </w:rPr>
              <w:t>105,9</w:t>
            </w:r>
          </w:p>
        </w:tc>
        <w:tc>
          <w:tcPr>
            <w:tcW w:w="799" w:type="dxa"/>
            <w:tcBorders>
              <w:top w:val="nil"/>
              <w:left w:val="nil"/>
              <w:bottom w:val="nil"/>
              <w:right w:val="nil"/>
            </w:tcBorders>
            <w:vAlign w:val="bottom"/>
          </w:tcPr>
          <w:p w:rsidR="00E82418" w:rsidRPr="00B20FEA" w:rsidRDefault="00E82418" w:rsidP="00007799">
            <w:pPr>
              <w:spacing w:line="220" w:lineRule="exact"/>
              <w:ind w:left="-57" w:right="-57"/>
              <w:jc w:val="right"/>
              <w:rPr>
                <w:sz w:val="18"/>
                <w:szCs w:val="18"/>
              </w:rPr>
            </w:pPr>
            <w:r w:rsidRPr="00B20FEA">
              <w:rPr>
                <w:sz w:val="18"/>
                <w:szCs w:val="18"/>
              </w:rPr>
              <w:t>102,3</w:t>
            </w:r>
          </w:p>
        </w:tc>
        <w:tc>
          <w:tcPr>
            <w:tcW w:w="799" w:type="dxa"/>
            <w:tcBorders>
              <w:top w:val="nil"/>
              <w:left w:val="nil"/>
              <w:bottom w:val="nil"/>
              <w:right w:val="nil"/>
            </w:tcBorders>
            <w:vAlign w:val="bottom"/>
          </w:tcPr>
          <w:p w:rsidR="00E82418" w:rsidRPr="00B20FEA" w:rsidRDefault="00E82418" w:rsidP="00007799">
            <w:pPr>
              <w:spacing w:line="220" w:lineRule="exact"/>
              <w:ind w:left="-57" w:right="-57"/>
              <w:jc w:val="right"/>
              <w:rPr>
                <w:sz w:val="18"/>
                <w:szCs w:val="18"/>
              </w:rPr>
            </w:pPr>
            <w:r w:rsidRPr="00B20FEA">
              <w:rPr>
                <w:sz w:val="18"/>
                <w:szCs w:val="18"/>
              </w:rPr>
              <w:t>112,6</w:t>
            </w:r>
          </w:p>
        </w:tc>
      </w:tr>
      <w:tr w:rsidR="00E82418" w:rsidRPr="009F43E6" w:rsidTr="00007799">
        <w:tblPrEx>
          <w:tblCellMar>
            <w:top w:w="0" w:type="dxa"/>
            <w:bottom w:w="0" w:type="dxa"/>
          </w:tblCellMar>
        </w:tblPrEx>
        <w:trPr>
          <w:jc w:val="center"/>
        </w:trPr>
        <w:tc>
          <w:tcPr>
            <w:tcW w:w="1674" w:type="dxa"/>
            <w:tcBorders>
              <w:top w:val="nil"/>
              <w:left w:val="nil"/>
              <w:bottom w:val="nil"/>
              <w:right w:val="nil"/>
            </w:tcBorders>
            <w:vAlign w:val="bottom"/>
          </w:tcPr>
          <w:p w:rsidR="00E82418" w:rsidRPr="0083484D" w:rsidRDefault="00E82418" w:rsidP="00007799">
            <w:pPr>
              <w:spacing w:line="220" w:lineRule="exact"/>
              <w:ind w:left="284"/>
              <w:rPr>
                <w:sz w:val="18"/>
                <w:szCs w:val="18"/>
              </w:rPr>
            </w:pPr>
            <w:r w:rsidRPr="0083484D">
              <w:rPr>
                <w:sz w:val="18"/>
                <w:szCs w:val="18"/>
              </w:rPr>
              <w:t>2010</w:t>
            </w:r>
          </w:p>
        </w:tc>
        <w:tc>
          <w:tcPr>
            <w:tcW w:w="711"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rPr>
            </w:pPr>
            <w:r w:rsidRPr="009F43E6">
              <w:rPr>
                <w:sz w:val="18"/>
                <w:szCs w:val="18"/>
              </w:rPr>
              <w:t>105,4</w:t>
            </w:r>
          </w:p>
        </w:tc>
        <w:tc>
          <w:tcPr>
            <w:tcW w:w="711"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rPr>
            </w:pPr>
            <w:r w:rsidRPr="009F43E6">
              <w:rPr>
                <w:sz w:val="18"/>
                <w:szCs w:val="18"/>
              </w:rPr>
              <w:t>107,8</w:t>
            </w:r>
          </w:p>
        </w:tc>
        <w:tc>
          <w:tcPr>
            <w:tcW w:w="713"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rPr>
            </w:pPr>
            <w:r w:rsidRPr="009F43E6">
              <w:rPr>
                <w:sz w:val="18"/>
                <w:szCs w:val="18"/>
              </w:rPr>
              <w:t>104,2</w:t>
            </w:r>
          </w:p>
        </w:tc>
        <w:tc>
          <w:tcPr>
            <w:tcW w:w="712"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rPr>
            </w:pPr>
            <w:r w:rsidRPr="009F43E6">
              <w:rPr>
                <w:sz w:val="18"/>
                <w:szCs w:val="18"/>
              </w:rPr>
              <w:t>105,4</w:t>
            </w:r>
          </w:p>
        </w:tc>
        <w:tc>
          <w:tcPr>
            <w:tcW w:w="712"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rPr>
            </w:pPr>
            <w:r w:rsidRPr="009F43E6">
              <w:rPr>
                <w:sz w:val="18"/>
                <w:szCs w:val="18"/>
              </w:rPr>
              <w:t>104,5</w:t>
            </w:r>
          </w:p>
        </w:tc>
        <w:tc>
          <w:tcPr>
            <w:tcW w:w="800"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rPr>
            </w:pPr>
            <w:r w:rsidRPr="009F43E6">
              <w:rPr>
                <w:sz w:val="18"/>
                <w:szCs w:val="18"/>
              </w:rPr>
              <w:t>113,5</w:t>
            </w:r>
          </w:p>
        </w:tc>
        <w:tc>
          <w:tcPr>
            <w:tcW w:w="799"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lang w:val="en-US"/>
              </w:rPr>
            </w:pPr>
            <w:r w:rsidRPr="009F43E6">
              <w:rPr>
                <w:sz w:val="18"/>
                <w:szCs w:val="18"/>
              </w:rPr>
              <w:t>106,</w:t>
            </w:r>
            <w:r w:rsidRPr="009F43E6">
              <w:rPr>
                <w:sz w:val="18"/>
                <w:szCs w:val="18"/>
                <w:lang w:val="en-US"/>
              </w:rPr>
              <w:t>2</w:t>
            </w:r>
          </w:p>
        </w:tc>
        <w:tc>
          <w:tcPr>
            <w:tcW w:w="763"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lang w:val="en-US"/>
              </w:rPr>
            </w:pPr>
            <w:r w:rsidRPr="009F43E6">
              <w:rPr>
                <w:sz w:val="18"/>
                <w:szCs w:val="18"/>
              </w:rPr>
              <w:t>105,</w:t>
            </w:r>
            <w:r w:rsidRPr="009F43E6">
              <w:rPr>
                <w:sz w:val="18"/>
                <w:szCs w:val="18"/>
                <w:lang w:val="en-US"/>
              </w:rPr>
              <w:t>5</w:t>
            </w:r>
          </w:p>
        </w:tc>
        <w:tc>
          <w:tcPr>
            <w:tcW w:w="766"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rPr>
            </w:pPr>
            <w:r w:rsidRPr="009F43E6">
              <w:rPr>
                <w:sz w:val="18"/>
                <w:szCs w:val="18"/>
              </w:rPr>
              <w:t>105,5</w:t>
            </w:r>
          </w:p>
        </w:tc>
        <w:tc>
          <w:tcPr>
            <w:tcW w:w="832" w:type="dxa"/>
            <w:gridSpan w:val="2"/>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rPr>
            </w:pPr>
            <w:r w:rsidRPr="009F43E6">
              <w:rPr>
                <w:sz w:val="18"/>
                <w:szCs w:val="18"/>
              </w:rPr>
              <w:t>102,6</w:t>
            </w:r>
          </w:p>
        </w:tc>
        <w:tc>
          <w:tcPr>
            <w:tcW w:w="799"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rPr>
            </w:pPr>
            <w:r w:rsidRPr="009F43E6">
              <w:rPr>
                <w:sz w:val="18"/>
                <w:szCs w:val="18"/>
              </w:rPr>
              <w:t>104,5</w:t>
            </w:r>
          </w:p>
        </w:tc>
        <w:tc>
          <w:tcPr>
            <w:tcW w:w="799"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lang w:val="en-US"/>
              </w:rPr>
            </w:pPr>
            <w:r w:rsidRPr="009F43E6">
              <w:rPr>
                <w:sz w:val="18"/>
                <w:szCs w:val="18"/>
              </w:rPr>
              <w:t>106,</w:t>
            </w:r>
            <w:r w:rsidRPr="009F43E6">
              <w:rPr>
                <w:sz w:val="18"/>
                <w:szCs w:val="18"/>
                <w:lang w:val="en-US"/>
              </w:rPr>
              <w:t>3</w:t>
            </w:r>
          </w:p>
        </w:tc>
        <w:tc>
          <w:tcPr>
            <w:tcW w:w="799"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lang w:val="en-US"/>
              </w:rPr>
            </w:pPr>
            <w:r w:rsidRPr="009F43E6">
              <w:rPr>
                <w:sz w:val="18"/>
                <w:szCs w:val="18"/>
              </w:rPr>
              <w:t>106,</w:t>
            </w:r>
            <w:r w:rsidRPr="009F43E6">
              <w:rPr>
                <w:sz w:val="18"/>
                <w:szCs w:val="18"/>
                <w:lang w:val="en-US"/>
              </w:rPr>
              <w:t>1</w:t>
            </w:r>
          </w:p>
        </w:tc>
        <w:tc>
          <w:tcPr>
            <w:tcW w:w="799"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rPr>
            </w:pPr>
            <w:r w:rsidRPr="009F43E6">
              <w:rPr>
                <w:sz w:val="18"/>
                <w:szCs w:val="18"/>
              </w:rPr>
              <w:t>103,9</w:t>
            </w:r>
          </w:p>
        </w:tc>
        <w:tc>
          <w:tcPr>
            <w:tcW w:w="799"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lang w:val="en-US"/>
              </w:rPr>
            </w:pPr>
            <w:r w:rsidRPr="009F43E6">
              <w:rPr>
                <w:sz w:val="18"/>
                <w:szCs w:val="18"/>
              </w:rPr>
              <w:t>102,</w:t>
            </w:r>
            <w:r w:rsidRPr="009F43E6">
              <w:rPr>
                <w:sz w:val="18"/>
                <w:szCs w:val="18"/>
                <w:lang w:val="en-US"/>
              </w:rPr>
              <w:t>8</w:t>
            </w:r>
          </w:p>
        </w:tc>
        <w:tc>
          <w:tcPr>
            <w:tcW w:w="799"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lang w:val="en-US"/>
              </w:rPr>
            </w:pPr>
            <w:r w:rsidRPr="009F43E6">
              <w:rPr>
                <w:sz w:val="18"/>
                <w:szCs w:val="18"/>
              </w:rPr>
              <w:t>105,</w:t>
            </w:r>
            <w:r w:rsidRPr="009F43E6">
              <w:rPr>
                <w:sz w:val="18"/>
                <w:szCs w:val="18"/>
                <w:lang w:val="en-US"/>
              </w:rPr>
              <w:t>1</w:t>
            </w:r>
          </w:p>
        </w:tc>
        <w:tc>
          <w:tcPr>
            <w:tcW w:w="799"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lang w:val="en-US"/>
              </w:rPr>
            </w:pPr>
            <w:r w:rsidRPr="009F43E6">
              <w:rPr>
                <w:sz w:val="18"/>
                <w:szCs w:val="18"/>
              </w:rPr>
              <w:t>10</w:t>
            </w:r>
            <w:r w:rsidRPr="009F43E6">
              <w:rPr>
                <w:sz w:val="18"/>
                <w:szCs w:val="18"/>
                <w:lang w:val="en-US"/>
              </w:rPr>
              <w:t>5</w:t>
            </w:r>
            <w:r w:rsidRPr="009F43E6">
              <w:rPr>
                <w:sz w:val="18"/>
                <w:szCs w:val="18"/>
              </w:rPr>
              <w:t>,</w:t>
            </w:r>
            <w:r w:rsidRPr="009F43E6">
              <w:rPr>
                <w:sz w:val="18"/>
                <w:szCs w:val="18"/>
                <w:lang w:val="en-US"/>
              </w:rPr>
              <w:t>3</w:t>
            </w:r>
          </w:p>
        </w:tc>
      </w:tr>
      <w:tr w:rsidR="00E82418" w:rsidRPr="009F43E6" w:rsidTr="00007799">
        <w:tblPrEx>
          <w:tblCellMar>
            <w:top w:w="0" w:type="dxa"/>
            <w:bottom w:w="0" w:type="dxa"/>
          </w:tblCellMar>
        </w:tblPrEx>
        <w:trPr>
          <w:jc w:val="center"/>
        </w:trPr>
        <w:tc>
          <w:tcPr>
            <w:tcW w:w="1674" w:type="dxa"/>
            <w:tcBorders>
              <w:top w:val="nil"/>
              <w:left w:val="nil"/>
              <w:bottom w:val="nil"/>
              <w:right w:val="nil"/>
            </w:tcBorders>
            <w:vAlign w:val="bottom"/>
          </w:tcPr>
          <w:p w:rsidR="00E82418" w:rsidRPr="0083484D" w:rsidRDefault="00E82418" w:rsidP="00007799">
            <w:pPr>
              <w:spacing w:line="220" w:lineRule="exact"/>
              <w:ind w:left="284"/>
              <w:rPr>
                <w:sz w:val="18"/>
                <w:szCs w:val="18"/>
                <w:lang w:val="en-US"/>
              </w:rPr>
            </w:pPr>
            <w:r w:rsidRPr="0083484D">
              <w:rPr>
                <w:sz w:val="18"/>
                <w:szCs w:val="18"/>
              </w:rPr>
              <w:t>2011</w:t>
            </w:r>
          </w:p>
        </w:tc>
        <w:tc>
          <w:tcPr>
            <w:tcW w:w="711"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rPr>
            </w:pPr>
            <w:r w:rsidRPr="009F43E6">
              <w:rPr>
                <w:sz w:val="18"/>
                <w:szCs w:val="18"/>
              </w:rPr>
              <w:t>101,2</w:t>
            </w:r>
          </w:p>
        </w:tc>
        <w:tc>
          <w:tcPr>
            <w:tcW w:w="711"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rPr>
            </w:pPr>
            <w:r w:rsidRPr="009F43E6">
              <w:rPr>
                <w:sz w:val="18"/>
                <w:szCs w:val="18"/>
              </w:rPr>
              <w:t>100,2</w:t>
            </w:r>
          </w:p>
        </w:tc>
        <w:tc>
          <w:tcPr>
            <w:tcW w:w="713"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rPr>
            </w:pPr>
            <w:r w:rsidRPr="009F43E6">
              <w:rPr>
                <w:sz w:val="18"/>
                <w:szCs w:val="18"/>
              </w:rPr>
              <w:t>99,8</w:t>
            </w:r>
          </w:p>
        </w:tc>
        <w:tc>
          <w:tcPr>
            <w:tcW w:w="712"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rPr>
            </w:pPr>
            <w:r w:rsidRPr="009F43E6">
              <w:rPr>
                <w:sz w:val="18"/>
                <w:szCs w:val="18"/>
              </w:rPr>
              <w:t>102,3</w:t>
            </w:r>
          </w:p>
        </w:tc>
        <w:tc>
          <w:tcPr>
            <w:tcW w:w="712"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rPr>
            </w:pPr>
            <w:r w:rsidRPr="009F43E6">
              <w:rPr>
                <w:sz w:val="18"/>
                <w:szCs w:val="18"/>
              </w:rPr>
              <w:t>102,4</w:t>
            </w:r>
          </w:p>
        </w:tc>
        <w:tc>
          <w:tcPr>
            <w:tcW w:w="800"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rPr>
            </w:pPr>
            <w:r w:rsidRPr="009F43E6">
              <w:rPr>
                <w:sz w:val="18"/>
                <w:szCs w:val="18"/>
              </w:rPr>
              <w:t>100,7</w:t>
            </w:r>
          </w:p>
        </w:tc>
        <w:tc>
          <w:tcPr>
            <w:tcW w:w="799"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rPr>
            </w:pPr>
            <w:r w:rsidRPr="009F43E6">
              <w:rPr>
                <w:sz w:val="18"/>
                <w:szCs w:val="18"/>
              </w:rPr>
              <w:t>101,3</w:t>
            </w:r>
          </w:p>
        </w:tc>
        <w:tc>
          <w:tcPr>
            <w:tcW w:w="763"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rPr>
            </w:pPr>
            <w:r w:rsidRPr="009F43E6">
              <w:rPr>
                <w:sz w:val="18"/>
                <w:szCs w:val="18"/>
              </w:rPr>
              <w:t>98,7</w:t>
            </w:r>
          </w:p>
        </w:tc>
        <w:tc>
          <w:tcPr>
            <w:tcW w:w="766"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rPr>
            </w:pPr>
            <w:r w:rsidRPr="009F43E6">
              <w:rPr>
                <w:sz w:val="18"/>
                <w:szCs w:val="18"/>
              </w:rPr>
              <w:t>99,6</w:t>
            </w:r>
          </w:p>
        </w:tc>
        <w:tc>
          <w:tcPr>
            <w:tcW w:w="832" w:type="dxa"/>
            <w:gridSpan w:val="2"/>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rPr>
            </w:pPr>
            <w:r w:rsidRPr="009F43E6">
              <w:rPr>
                <w:sz w:val="18"/>
                <w:szCs w:val="18"/>
              </w:rPr>
              <w:t>97,4</w:t>
            </w:r>
          </w:p>
        </w:tc>
        <w:tc>
          <w:tcPr>
            <w:tcW w:w="799"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rPr>
            </w:pPr>
            <w:r w:rsidRPr="009F43E6">
              <w:rPr>
                <w:sz w:val="18"/>
                <w:szCs w:val="18"/>
              </w:rPr>
              <w:t>102,1</w:t>
            </w:r>
          </w:p>
        </w:tc>
        <w:tc>
          <w:tcPr>
            <w:tcW w:w="799"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rPr>
            </w:pPr>
            <w:r w:rsidRPr="009F43E6">
              <w:rPr>
                <w:sz w:val="18"/>
                <w:szCs w:val="18"/>
              </w:rPr>
              <w:t>102,5</w:t>
            </w:r>
          </w:p>
        </w:tc>
        <w:tc>
          <w:tcPr>
            <w:tcW w:w="799"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rPr>
            </w:pPr>
            <w:r w:rsidRPr="009F43E6">
              <w:rPr>
                <w:sz w:val="18"/>
                <w:szCs w:val="18"/>
              </w:rPr>
              <w:t>101,8</w:t>
            </w:r>
          </w:p>
        </w:tc>
        <w:tc>
          <w:tcPr>
            <w:tcW w:w="799"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rPr>
            </w:pPr>
            <w:r w:rsidRPr="009F43E6">
              <w:rPr>
                <w:sz w:val="18"/>
                <w:szCs w:val="18"/>
              </w:rPr>
              <w:t>102,6</w:t>
            </w:r>
          </w:p>
        </w:tc>
        <w:tc>
          <w:tcPr>
            <w:tcW w:w="799"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rPr>
            </w:pPr>
            <w:r w:rsidRPr="009F43E6">
              <w:rPr>
                <w:sz w:val="18"/>
                <w:szCs w:val="18"/>
              </w:rPr>
              <w:t>98,6</w:t>
            </w:r>
          </w:p>
        </w:tc>
        <w:tc>
          <w:tcPr>
            <w:tcW w:w="799"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rPr>
            </w:pPr>
            <w:r w:rsidRPr="009F43E6">
              <w:rPr>
                <w:sz w:val="18"/>
                <w:szCs w:val="18"/>
              </w:rPr>
              <w:t>101,9</w:t>
            </w:r>
          </w:p>
        </w:tc>
        <w:tc>
          <w:tcPr>
            <w:tcW w:w="799"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rPr>
            </w:pPr>
            <w:r w:rsidRPr="009F43E6">
              <w:rPr>
                <w:sz w:val="18"/>
                <w:szCs w:val="18"/>
              </w:rPr>
              <w:t>105,6</w:t>
            </w:r>
          </w:p>
        </w:tc>
      </w:tr>
      <w:tr w:rsidR="00E82418" w:rsidRPr="009F43E6" w:rsidTr="00007799">
        <w:tblPrEx>
          <w:tblCellMar>
            <w:top w:w="0" w:type="dxa"/>
            <w:bottom w:w="0" w:type="dxa"/>
          </w:tblCellMar>
        </w:tblPrEx>
        <w:trPr>
          <w:jc w:val="center"/>
        </w:trPr>
        <w:tc>
          <w:tcPr>
            <w:tcW w:w="1674" w:type="dxa"/>
            <w:tcBorders>
              <w:top w:val="nil"/>
              <w:left w:val="nil"/>
              <w:bottom w:val="nil"/>
              <w:right w:val="nil"/>
            </w:tcBorders>
            <w:vAlign w:val="bottom"/>
          </w:tcPr>
          <w:p w:rsidR="00E82418" w:rsidRPr="0083484D" w:rsidRDefault="00E82418" w:rsidP="00007799">
            <w:pPr>
              <w:spacing w:line="220" w:lineRule="exact"/>
              <w:ind w:left="284"/>
              <w:rPr>
                <w:sz w:val="18"/>
                <w:szCs w:val="18"/>
              </w:rPr>
            </w:pPr>
            <w:r w:rsidRPr="0083484D">
              <w:rPr>
                <w:sz w:val="18"/>
                <w:szCs w:val="18"/>
              </w:rPr>
              <w:t>2012</w:t>
            </w:r>
          </w:p>
        </w:tc>
        <w:tc>
          <w:tcPr>
            <w:tcW w:w="711" w:type="dxa"/>
            <w:tcBorders>
              <w:top w:val="nil"/>
              <w:left w:val="nil"/>
              <w:bottom w:val="nil"/>
              <w:right w:val="nil"/>
            </w:tcBorders>
            <w:vAlign w:val="bottom"/>
          </w:tcPr>
          <w:p w:rsidR="00E82418" w:rsidRPr="00B74C2C" w:rsidRDefault="00E82418" w:rsidP="00007799">
            <w:pPr>
              <w:spacing w:line="220" w:lineRule="exact"/>
              <w:ind w:left="-57" w:right="-57"/>
              <w:jc w:val="right"/>
              <w:rPr>
                <w:sz w:val="18"/>
                <w:szCs w:val="18"/>
              </w:rPr>
            </w:pPr>
            <w:r w:rsidRPr="00B74C2C">
              <w:rPr>
                <w:sz w:val="18"/>
                <w:szCs w:val="18"/>
              </w:rPr>
              <w:t>105,8</w:t>
            </w:r>
          </w:p>
        </w:tc>
        <w:tc>
          <w:tcPr>
            <w:tcW w:w="711" w:type="dxa"/>
            <w:tcBorders>
              <w:top w:val="nil"/>
              <w:left w:val="nil"/>
              <w:bottom w:val="nil"/>
              <w:right w:val="nil"/>
            </w:tcBorders>
            <w:vAlign w:val="bottom"/>
          </w:tcPr>
          <w:p w:rsidR="00E82418" w:rsidRPr="00B74C2C" w:rsidRDefault="00E82418" w:rsidP="00007799">
            <w:pPr>
              <w:spacing w:line="220" w:lineRule="exact"/>
              <w:ind w:left="-57" w:right="-57"/>
              <w:jc w:val="right"/>
              <w:rPr>
                <w:sz w:val="18"/>
                <w:szCs w:val="18"/>
              </w:rPr>
            </w:pPr>
            <w:r w:rsidRPr="00B74C2C">
              <w:rPr>
                <w:sz w:val="18"/>
                <w:szCs w:val="18"/>
              </w:rPr>
              <w:t>103,3</w:t>
            </w:r>
          </w:p>
        </w:tc>
        <w:tc>
          <w:tcPr>
            <w:tcW w:w="713" w:type="dxa"/>
            <w:tcBorders>
              <w:top w:val="nil"/>
              <w:left w:val="nil"/>
              <w:bottom w:val="nil"/>
              <w:right w:val="nil"/>
            </w:tcBorders>
            <w:vAlign w:val="bottom"/>
          </w:tcPr>
          <w:p w:rsidR="00E82418" w:rsidRPr="00F3436E" w:rsidRDefault="00E82418" w:rsidP="00007799">
            <w:pPr>
              <w:spacing w:line="220" w:lineRule="exact"/>
              <w:ind w:left="-57" w:right="-57"/>
              <w:jc w:val="right"/>
              <w:rPr>
                <w:color w:val="000000"/>
                <w:sz w:val="18"/>
                <w:szCs w:val="18"/>
              </w:rPr>
            </w:pPr>
            <w:r w:rsidRPr="00F3436E">
              <w:rPr>
                <w:color w:val="000000"/>
                <w:sz w:val="18"/>
                <w:szCs w:val="18"/>
              </w:rPr>
              <w:t>106,0</w:t>
            </w:r>
          </w:p>
        </w:tc>
        <w:tc>
          <w:tcPr>
            <w:tcW w:w="712" w:type="dxa"/>
            <w:tcBorders>
              <w:top w:val="nil"/>
              <w:left w:val="nil"/>
              <w:bottom w:val="nil"/>
              <w:right w:val="nil"/>
            </w:tcBorders>
            <w:vAlign w:val="bottom"/>
          </w:tcPr>
          <w:p w:rsidR="00E82418" w:rsidRPr="00F9442C" w:rsidRDefault="00E82418" w:rsidP="00007799">
            <w:pPr>
              <w:spacing w:line="220" w:lineRule="exact"/>
              <w:ind w:left="-57" w:right="-57"/>
              <w:jc w:val="right"/>
              <w:rPr>
                <w:sz w:val="18"/>
                <w:szCs w:val="18"/>
                <w:lang w:val="en-US"/>
              </w:rPr>
            </w:pPr>
            <w:r w:rsidRPr="00F9442C">
              <w:rPr>
                <w:sz w:val="18"/>
                <w:szCs w:val="18"/>
              </w:rPr>
              <w:t>106,4</w:t>
            </w:r>
          </w:p>
        </w:tc>
        <w:tc>
          <w:tcPr>
            <w:tcW w:w="712" w:type="dxa"/>
            <w:tcBorders>
              <w:top w:val="nil"/>
              <w:left w:val="nil"/>
              <w:bottom w:val="nil"/>
              <w:right w:val="nil"/>
            </w:tcBorders>
            <w:vAlign w:val="bottom"/>
          </w:tcPr>
          <w:p w:rsidR="00E82418" w:rsidRPr="00F3436E" w:rsidRDefault="00E82418" w:rsidP="00007799">
            <w:pPr>
              <w:spacing w:line="220" w:lineRule="exact"/>
              <w:ind w:left="-57" w:right="-57"/>
              <w:jc w:val="right"/>
              <w:rPr>
                <w:color w:val="000000"/>
                <w:sz w:val="18"/>
                <w:szCs w:val="18"/>
              </w:rPr>
            </w:pPr>
            <w:r w:rsidRPr="00F3436E">
              <w:rPr>
                <w:color w:val="000000"/>
                <w:sz w:val="18"/>
                <w:szCs w:val="18"/>
              </w:rPr>
              <w:t>106,5</w:t>
            </w:r>
          </w:p>
        </w:tc>
        <w:tc>
          <w:tcPr>
            <w:tcW w:w="800" w:type="dxa"/>
            <w:tcBorders>
              <w:top w:val="nil"/>
              <w:left w:val="nil"/>
              <w:bottom w:val="nil"/>
              <w:right w:val="nil"/>
            </w:tcBorders>
            <w:vAlign w:val="bottom"/>
          </w:tcPr>
          <w:p w:rsidR="00E82418" w:rsidRPr="00F3436E" w:rsidRDefault="00E82418" w:rsidP="00007799">
            <w:pPr>
              <w:spacing w:line="220" w:lineRule="exact"/>
              <w:ind w:left="-57" w:right="-57"/>
              <w:jc w:val="right"/>
              <w:rPr>
                <w:color w:val="000000"/>
                <w:sz w:val="18"/>
                <w:szCs w:val="18"/>
              </w:rPr>
            </w:pPr>
            <w:r w:rsidRPr="00F3436E">
              <w:rPr>
                <w:color w:val="000000"/>
                <w:sz w:val="18"/>
                <w:szCs w:val="18"/>
              </w:rPr>
              <w:t>101,6</w:t>
            </w:r>
          </w:p>
        </w:tc>
        <w:tc>
          <w:tcPr>
            <w:tcW w:w="799" w:type="dxa"/>
            <w:tcBorders>
              <w:top w:val="nil"/>
              <w:left w:val="nil"/>
              <w:bottom w:val="nil"/>
              <w:right w:val="nil"/>
            </w:tcBorders>
            <w:vAlign w:val="bottom"/>
          </w:tcPr>
          <w:p w:rsidR="00E82418" w:rsidRPr="00F3436E" w:rsidRDefault="00E82418" w:rsidP="00007799">
            <w:pPr>
              <w:spacing w:line="220" w:lineRule="exact"/>
              <w:ind w:left="-57" w:right="-57"/>
              <w:jc w:val="right"/>
              <w:rPr>
                <w:color w:val="000000"/>
                <w:sz w:val="18"/>
                <w:szCs w:val="18"/>
              </w:rPr>
            </w:pPr>
            <w:r w:rsidRPr="00F3436E">
              <w:rPr>
                <w:color w:val="000000"/>
                <w:sz w:val="18"/>
                <w:szCs w:val="18"/>
              </w:rPr>
              <w:t>103,4</w:t>
            </w:r>
          </w:p>
        </w:tc>
        <w:tc>
          <w:tcPr>
            <w:tcW w:w="763" w:type="dxa"/>
            <w:tcBorders>
              <w:top w:val="nil"/>
              <w:left w:val="nil"/>
              <w:bottom w:val="nil"/>
              <w:right w:val="nil"/>
            </w:tcBorders>
            <w:vAlign w:val="bottom"/>
          </w:tcPr>
          <w:p w:rsidR="00E82418" w:rsidRPr="00F3436E" w:rsidRDefault="00E82418" w:rsidP="00007799">
            <w:pPr>
              <w:spacing w:line="220" w:lineRule="exact"/>
              <w:ind w:left="-57" w:right="-57"/>
              <w:jc w:val="right"/>
              <w:rPr>
                <w:color w:val="000000"/>
                <w:sz w:val="18"/>
                <w:szCs w:val="18"/>
              </w:rPr>
            </w:pPr>
            <w:r w:rsidRPr="00F3436E">
              <w:rPr>
                <w:color w:val="000000"/>
                <w:sz w:val="18"/>
                <w:szCs w:val="18"/>
              </w:rPr>
              <w:t>104,5</w:t>
            </w:r>
          </w:p>
        </w:tc>
        <w:tc>
          <w:tcPr>
            <w:tcW w:w="766" w:type="dxa"/>
            <w:tcBorders>
              <w:top w:val="nil"/>
              <w:left w:val="nil"/>
              <w:bottom w:val="nil"/>
              <w:right w:val="nil"/>
            </w:tcBorders>
            <w:vAlign w:val="bottom"/>
          </w:tcPr>
          <w:p w:rsidR="00E82418" w:rsidRPr="00F3436E" w:rsidRDefault="00E82418" w:rsidP="00007799">
            <w:pPr>
              <w:spacing w:line="220" w:lineRule="exact"/>
              <w:ind w:left="-57" w:right="-57"/>
              <w:jc w:val="right"/>
              <w:rPr>
                <w:color w:val="000000"/>
                <w:sz w:val="18"/>
                <w:szCs w:val="18"/>
              </w:rPr>
            </w:pPr>
            <w:r w:rsidRPr="00F3436E">
              <w:rPr>
                <w:color w:val="000000"/>
                <w:sz w:val="18"/>
                <w:szCs w:val="18"/>
              </w:rPr>
              <w:t>102,8</w:t>
            </w:r>
          </w:p>
        </w:tc>
        <w:tc>
          <w:tcPr>
            <w:tcW w:w="832" w:type="dxa"/>
            <w:gridSpan w:val="2"/>
            <w:tcBorders>
              <w:top w:val="nil"/>
              <w:left w:val="nil"/>
              <w:bottom w:val="nil"/>
              <w:right w:val="nil"/>
            </w:tcBorders>
            <w:vAlign w:val="bottom"/>
          </w:tcPr>
          <w:p w:rsidR="00E82418" w:rsidRPr="00F3436E" w:rsidRDefault="00E82418" w:rsidP="00007799">
            <w:pPr>
              <w:spacing w:line="220" w:lineRule="exact"/>
              <w:ind w:left="-57" w:right="-57"/>
              <w:jc w:val="right"/>
              <w:rPr>
                <w:color w:val="000000"/>
                <w:sz w:val="18"/>
                <w:szCs w:val="18"/>
              </w:rPr>
            </w:pPr>
            <w:r w:rsidRPr="00F3436E">
              <w:rPr>
                <w:color w:val="000000"/>
                <w:sz w:val="18"/>
                <w:szCs w:val="18"/>
              </w:rPr>
              <w:t>107,0</w:t>
            </w:r>
          </w:p>
        </w:tc>
        <w:tc>
          <w:tcPr>
            <w:tcW w:w="799" w:type="dxa"/>
            <w:tcBorders>
              <w:top w:val="nil"/>
              <w:left w:val="nil"/>
              <w:bottom w:val="nil"/>
              <w:right w:val="nil"/>
            </w:tcBorders>
            <w:vAlign w:val="bottom"/>
          </w:tcPr>
          <w:p w:rsidR="00E82418" w:rsidRPr="00F3436E" w:rsidRDefault="00E82418" w:rsidP="00007799">
            <w:pPr>
              <w:spacing w:line="220" w:lineRule="exact"/>
              <w:ind w:left="-57" w:right="-57"/>
              <w:jc w:val="right"/>
              <w:rPr>
                <w:color w:val="000000"/>
                <w:sz w:val="18"/>
                <w:szCs w:val="18"/>
              </w:rPr>
            </w:pPr>
            <w:r w:rsidRPr="00F3436E">
              <w:rPr>
                <w:color w:val="000000"/>
                <w:sz w:val="18"/>
                <w:szCs w:val="18"/>
              </w:rPr>
              <w:t>108,1</w:t>
            </w:r>
          </w:p>
        </w:tc>
        <w:tc>
          <w:tcPr>
            <w:tcW w:w="799" w:type="dxa"/>
            <w:tcBorders>
              <w:top w:val="nil"/>
              <w:left w:val="nil"/>
              <w:bottom w:val="nil"/>
              <w:right w:val="nil"/>
            </w:tcBorders>
            <w:vAlign w:val="bottom"/>
          </w:tcPr>
          <w:p w:rsidR="00E82418" w:rsidRPr="00F3436E" w:rsidRDefault="00E82418" w:rsidP="00007799">
            <w:pPr>
              <w:spacing w:line="220" w:lineRule="exact"/>
              <w:ind w:left="-57" w:right="-57"/>
              <w:jc w:val="right"/>
              <w:rPr>
                <w:color w:val="000000"/>
                <w:sz w:val="18"/>
                <w:szCs w:val="18"/>
                <w:lang w:val="en-US"/>
              </w:rPr>
            </w:pPr>
            <w:r w:rsidRPr="00F3436E">
              <w:rPr>
                <w:color w:val="000000"/>
                <w:sz w:val="18"/>
                <w:szCs w:val="18"/>
              </w:rPr>
              <w:t>102,3</w:t>
            </w:r>
          </w:p>
        </w:tc>
        <w:tc>
          <w:tcPr>
            <w:tcW w:w="799" w:type="dxa"/>
            <w:tcBorders>
              <w:top w:val="nil"/>
              <w:left w:val="nil"/>
              <w:bottom w:val="nil"/>
              <w:right w:val="nil"/>
            </w:tcBorders>
            <w:vAlign w:val="bottom"/>
          </w:tcPr>
          <w:p w:rsidR="00E82418" w:rsidRPr="00F3436E" w:rsidRDefault="00E82418" w:rsidP="00007799">
            <w:pPr>
              <w:spacing w:line="220" w:lineRule="exact"/>
              <w:ind w:left="-57" w:right="-57"/>
              <w:jc w:val="right"/>
              <w:rPr>
                <w:color w:val="000000"/>
                <w:sz w:val="18"/>
                <w:szCs w:val="18"/>
                <w:lang w:val="en-US"/>
              </w:rPr>
            </w:pPr>
            <w:r w:rsidRPr="00F3436E">
              <w:rPr>
                <w:color w:val="000000"/>
                <w:sz w:val="18"/>
                <w:szCs w:val="18"/>
              </w:rPr>
              <w:t>1</w:t>
            </w:r>
            <w:r w:rsidRPr="00F3436E">
              <w:rPr>
                <w:color w:val="000000"/>
                <w:sz w:val="18"/>
                <w:szCs w:val="18"/>
                <w:lang w:val="en-US"/>
              </w:rPr>
              <w:t>10</w:t>
            </w:r>
            <w:r w:rsidRPr="00F3436E">
              <w:rPr>
                <w:color w:val="000000"/>
                <w:sz w:val="18"/>
                <w:szCs w:val="18"/>
              </w:rPr>
              <w:t>,1</w:t>
            </w:r>
          </w:p>
        </w:tc>
        <w:tc>
          <w:tcPr>
            <w:tcW w:w="799" w:type="dxa"/>
            <w:tcBorders>
              <w:top w:val="nil"/>
              <w:left w:val="nil"/>
              <w:bottom w:val="nil"/>
              <w:right w:val="nil"/>
            </w:tcBorders>
            <w:vAlign w:val="bottom"/>
          </w:tcPr>
          <w:p w:rsidR="00E82418" w:rsidRPr="00F3436E" w:rsidRDefault="00E82418" w:rsidP="00007799">
            <w:pPr>
              <w:spacing w:line="220" w:lineRule="exact"/>
              <w:ind w:left="-57" w:right="-57"/>
              <w:jc w:val="right"/>
              <w:rPr>
                <w:color w:val="000000"/>
                <w:sz w:val="18"/>
                <w:szCs w:val="18"/>
                <w:lang w:val="en-US"/>
              </w:rPr>
            </w:pPr>
            <w:r w:rsidRPr="00F3436E">
              <w:rPr>
                <w:color w:val="000000"/>
                <w:sz w:val="18"/>
                <w:szCs w:val="18"/>
              </w:rPr>
              <w:t>10</w:t>
            </w:r>
            <w:r w:rsidRPr="00F3436E">
              <w:rPr>
                <w:color w:val="000000"/>
                <w:sz w:val="18"/>
                <w:szCs w:val="18"/>
                <w:lang w:val="en-US"/>
              </w:rPr>
              <w:t>7</w:t>
            </w:r>
            <w:r w:rsidRPr="00F3436E">
              <w:rPr>
                <w:color w:val="000000"/>
                <w:sz w:val="18"/>
                <w:szCs w:val="18"/>
              </w:rPr>
              <w:t>,1</w:t>
            </w:r>
          </w:p>
        </w:tc>
        <w:tc>
          <w:tcPr>
            <w:tcW w:w="799" w:type="dxa"/>
            <w:tcBorders>
              <w:top w:val="nil"/>
              <w:left w:val="nil"/>
              <w:bottom w:val="nil"/>
              <w:right w:val="nil"/>
            </w:tcBorders>
            <w:vAlign w:val="bottom"/>
          </w:tcPr>
          <w:p w:rsidR="00E82418" w:rsidRPr="00F3436E" w:rsidRDefault="00E82418" w:rsidP="00007799">
            <w:pPr>
              <w:spacing w:line="220" w:lineRule="exact"/>
              <w:ind w:left="-57" w:right="-57"/>
              <w:jc w:val="right"/>
              <w:rPr>
                <w:color w:val="000000"/>
                <w:sz w:val="18"/>
                <w:szCs w:val="18"/>
              </w:rPr>
            </w:pPr>
            <w:r w:rsidRPr="00F3436E">
              <w:rPr>
                <w:color w:val="000000"/>
                <w:sz w:val="18"/>
                <w:szCs w:val="18"/>
              </w:rPr>
              <w:t>105,1</w:t>
            </w:r>
          </w:p>
        </w:tc>
        <w:tc>
          <w:tcPr>
            <w:tcW w:w="799" w:type="dxa"/>
            <w:tcBorders>
              <w:top w:val="nil"/>
              <w:left w:val="nil"/>
              <w:bottom w:val="nil"/>
              <w:right w:val="nil"/>
            </w:tcBorders>
            <w:vAlign w:val="bottom"/>
          </w:tcPr>
          <w:p w:rsidR="00E82418" w:rsidRPr="00F9442C" w:rsidRDefault="00E82418" w:rsidP="00007799">
            <w:pPr>
              <w:spacing w:line="220" w:lineRule="exact"/>
              <w:ind w:left="-57" w:right="-57"/>
              <w:jc w:val="right"/>
              <w:rPr>
                <w:sz w:val="18"/>
                <w:szCs w:val="18"/>
              </w:rPr>
            </w:pPr>
            <w:r w:rsidRPr="00F9442C">
              <w:rPr>
                <w:sz w:val="18"/>
                <w:szCs w:val="18"/>
              </w:rPr>
              <w:t>109,8</w:t>
            </w:r>
          </w:p>
        </w:tc>
        <w:tc>
          <w:tcPr>
            <w:tcW w:w="799" w:type="dxa"/>
            <w:tcBorders>
              <w:top w:val="nil"/>
              <w:left w:val="nil"/>
              <w:bottom w:val="nil"/>
              <w:right w:val="nil"/>
            </w:tcBorders>
            <w:vAlign w:val="bottom"/>
          </w:tcPr>
          <w:p w:rsidR="00E82418" w:rsidRPr="00F3436E" w:rsidRDefault="00E82418" w:rsidP="00007799">
            <w:pPr>
              <w:spacing w:line="220" w:lineRule="exact"/>
              <w:ind w:left="-57" w:right="-57"/>
              <w:jc w:val="right"/>
              <w:rPr>
                <w:color w:val="000000"/>
                <w:sz w:val="18"/>
                <w:szCs w:val="18"/>
              </w:rPr>
            </w:pPr>
            <w:r w:rsidRPr="00F3436E">
              <w:rPr>
                <w:color w:val="000000"/>
                <w:sz w:val="18"/>
                <w:szCs w:val="18"/>
              </w:rPr>
              <w:t>105,3</w:t>
            </w:r>
          </w:p>
        </w:tc>
      </w:tr>
      <w:tr w:rsidR="00E82418" w:rsidRPr="00FE50EF" w:rsidTr="00007799">
        <w:tblPrEx>
          <w:tblCellMar>
            <w:top w:w="0" w:type="dxa"/>
            <w:bottom w:w="0" w:type="dxa"/>
          </w:tblCellMar>
        </w:tblPrEx>
        <w:trPr>
          <w:jc w:val="center"/>
        </w:trPr>
        <w:tc>
          <w:tcPr>
            <w:tcW w:w="1674" w:type="dxa"/>
            <w:tcBorders>
              <w:top w:val="nil"/>
              <w:left w:val="nil"/>
              <w:bottom w:val="nil"/>
              <w:right w:val="nil"/>
            </w:tcBorders>
            <w:vAlign w:val="bottom"/>
          </w:tcPr>
          <w:p w:rsidR="00E82418" w:rsidRPr="00085CDB" w:rsidRDefault="00E82418" w:rsidP="00007799">
            <w:pPr>
              <w:spacing w:line="220" w:lineRule="exact"/>
              <w:ind w:left="284"/>
              <w:rPr>
                <w:color w:val="000000"/>
                <w:sz w:val="18"/>
                <w:szCs w:val="18"/>
                <w:lang w:val="en-US"/>
              </w:rPr>
            </w:pPr>
            <w:r w:rsidRPr="00085CDB">
              <w:rPr>
                <w:color w:val="000000"/>
                <w:sz w:val="18"/>
                <w:szCs w:val="18"/>
              </w:rPr>
              <w:t>2013</w:t>
            </w:r>
          </w:p>
        </w:tc>
        <w:tc>
          <w:tcPr>
            <w:tcW w:w="711" w:type="dxa"/>
            <w:tcBorders>
              <w:top w:val="nil"/>
              <w:left w:val="nil"/>
              <w:bottom w:val="nil"/>
              <w:right w:val="nil"/>
            </w:tcBorders>
            <w:vAlign w:val="bottom"/>
          </w:tcPr>
          <w:p w:rsidR="00E82418" w:rsidRPr="00912875" w:rsidRDefault="00E82418" w:rsidP="00007799">
            <w:pPr>
              <w:spacing w:line="220" w:lineRule="exact"/>
              <w:ind w:left="-57" w:right="-57"/>
              <w:jc w:val="right"/>
              <w:rPr>
                <w:sz w:val="18"/>
                <w:szCs w:val="18"/>
              </w:rPr>
            </w:pPr>
            <w:r w:rsidRPr="00912875">
              <w:rPr>
                <w:sz w:val="18"/>
                <w:szCs w:val="18"/>
              </w:rPr>
              <w:t>104,8</w:t>
            </w:r>
          </w:p>
        </w:tc>
        <w:tc>
          <w:tcPr>
            <w:tcW w:w="711" w:type="dxa"/>
            <w:tcBorders>
              <w:top w:val="nil"/>
              <w:left w:val="nil"/>
              <w:bottom w:val="nil"/>
              <w:right w:val="nil"/>
            </w:tcBorders>
            <w:vAlign w:val="bottom"/>
          </w:tcPr>
          <w:p w:rsidR="00E82418" w:rsidRPr="00912875" w:rsidRDefault="00E82418" w:rsidP="00007799">
            <w:pPr>
              <w:spacing w:line="220" w:lineRule="exact"/>
              <w:ind w:left="-57" w:right="-57"/>
              <w:jc w:val="right"/>
              <w:rPr>
                <w:sz w:val="18"/>
                <w:szCs w:val="18"/>
              </w:rPr>
            </w:pPr>
            <w:r w:rsidRPr="00912875">
              <w:rPr>
                <w:sz w:val="18"/>
                <w:szCs w:val="18"/>
              </w:rPr>
              <w:t>107,0</w:t>
            </w:r>
          </w:p>
        </w:tc>
        <w:tc>
          <w:tcPr>
            <w:tcW w:w="713" w:type="dxa"/>
            <w:tcBorders>
              <w:top w:val="nil"/>
              <w:left w:val="nil"/>
              <w:bottom w:val="nil"/>
              <w:right w:val="nil"/>
            </w:tcBorders>
            <w:vAlign w:val="bottom"/>
          </w:tcPr>
          <w:p w:rsidR="00E82418" w:rsidRPr="00912875" w:rsidRDefault="00E82418" w:rsidP="00007799">
            <w:pPr>
              <w:spacing w:line="220" w:lineRule="exact"/>
              <w:ind w:left="-57" w:right="-57"/>
              <w:jc w:val="right"/>
              <w:rPr>
                <w:sz w:val="18"/>
                <w:szCs w:val="18"/>
              </w:rPr>
            </w:pPr>
            <w:r w:rsidRPr="00912875">
              <w:rPr>
                <w:sz w:val="18"/>
                <w:szCs w:val="18"/>
              </w:rPr>
              <w:t>104,7</w:t>
            </w:r>
          </w:p>
        </w:tc>
        <w:tc>
          <w:tcPr>
            <w:tcW w:w="712" w:type="dxa"/>
            <w:tcBorders>
              <w:top w:val="nil"/>
              <w:left w:val="nil"/>
              <w:bottom w:val="nil"/>
              <w:right w:val="nil"/>
            </w:tcBorders>
            <w:vAlign w:val="bottom"/>
          </w:tcPr>
          <w:p w:rsidR="00E82418" w:rsidRPr="00912875" w:rsidRDefault="00E82418" w:rsidP="00007799">
            <w:pPr>
              <w:spacing w:line="220" w:lineRule="exact"/>
              <w:ind w:left="-57" w:right="-57"/>
              <w:jc w:val="right"/>
              <w:rPr>
                <w:sz w:val="18"/>
                <w:szCs w:val="18"/>
              </w:rPr>
            </w:pPr>
            <w:r w:rsidRPr="00912875">
              <w:rPr>
                <w:sz w:val="18"/>
                <w:szCs w:val="18"/>
              </w:rPr>
              <w:t>103,3</w:t>
            </w:r>
          </w:p>
        </w:tc>
        <w:tc>
          <w:tcPr>
            <w:tcW w:w="712" w:type="dxa"/>
            <w:tcBorders>
              <w:top w:val="nil"/>
              <w:left w:val="nil"/>
              <w:bottom w:val="nil"/>
              <w:right w:val="nil"/>
            </w:tcBorders>
            <w:vAlign w:val="bottom"/>
          </w:tcPr>
          <w:p w:rsidR="00E82418" w:rsidRPr="00912875" w:rsidRDefault="00E82418" w:rsidP="00007799">
            <w:pPr>
              <w:spacing w:line="220" w:lineRule="exact"/>
              <w:ind w:left="-57" w:right="-57"/>
              <w:jc w:val="right"/>
              <w:rPr>
                <w:sz w:val="18"/>
                <w:szCs w:val="18"/>
              </w:rPr>
            </w:pPr>
            <w:r w:rsidRPr="00912875">
              <w:rPr>
                <w:sz w:val="18"/>
                <w:szCs w:val="18"/>
              </w:rPr>
              <w:t>104,8</w:t>
            </w:r>
          </w:p>
        </w:tc>
        <w:tc>
          <w:tcPr>
            <w:tcW w:w="800" w:type="dxa"/>
            <w:tcBorders>
              <w:top w:val="nil"/>
              <w:left w:val="nil"/>
              <w:bottom w:val="nil"/>
              <w:right w:val="nil"/>
            </w:tcBorders>
            <w:vAlign w:val="bottom"/>
          </w:tcPr>
          <w:p w:rsidR="00E82418" w:rsidRPr="00912875" w:rsidRDefault="00E82418" w:rsidP="00007799">
            <w:pPr>
              <w:spacing w:line="220" w:lineRule="exact"/>
              <w:ind w:left="-57" w:right="-57"/>
              <w:jc w:val="right"/>
              <w:rPr>
                <w:sz w:val="18"/>
                <w:szCs w:val="18"/>
              </w:rPr>
            </w:pPr>
            <w:r w:rsidRPr="00912875">
              <w:rPr>
                <w:sz w:val="18"/>
                <w:szCs w:val="18"/>
              </w:rPr>
              <w:t>101,7</w:t>
            </w:r>
          </w:p>
        </w:tc>
        <w:tc>
          <w:tcPr>
            <w:tcW w:w="799" w:type="dxa"/>
            <w:tcBorders>
              <w:top w:val="nil"/>
              <w:left w:val="nil"/>
              <w:bottom w:val="nil"/>
              <w:right w:val="nil"/>
            </w:tcBorders>
            <w:vAlign w:val="bottom"/>
          </w:tcPr>
          <w:p w:rsidR="00E82418" w:rsidRPr="00912875" w:rsidRDefault="00E82418" w:rsidP="00007799">
            <w:pPr>
              <w:spacing w:line="220" w:lineRule="exact"/>
              <w:ind w:left="-57" w:right="-57"/>
              <w:jc w:val="right"/>
              <w:rPr>
                <w:sz w:val="18"/>
                <w:szCs w:val="18"/>
              </w:rPr>
            </w:pPr>
            <w:r w:rsidRPr="00912875">
              <w:rPr>
                <w:sz w:val="18"/>
                <w:szCs w:val="18"/>
              </w:rPr>
              <w:t>108,3</w:t>
            </w:r>
          </w:p>
        </w:tc>
        <w:tc>
          <w:tcPr>
            <w:tcW w:w="763" w:type="dxa"/>
            <w:tcBorders>
              <w:top w:val="nil"/>
              <w:left w:val="nil"/>
              <w:bottom w:val="nil"/>
              <w:right w:val="nil"/>
            </w:tcBorders>
            <w:vAlign w:val="bottom"/>
          </w:tcPr>
          <w:p w:rsidR="00E82418" w:rsidRPr="00912875" w:rsidRDefault="00E82418" w:rsidP="00007799">
            <w:pPr>
              <w:spacing w:line="220" w:lineRule="exact"/>
              <w:ind w:left="-57" w:right="-57"/>
              <w:jc w:val="right"/>
              <w:rPr>
                <w:sz w:val="18"/>
                <w:szCs w:val="18"/>
              </w:rPr>
            </w:pPr>
            <w:r w:rsidRPr="00912875">
              <w:rPr>
                <w:sz w:val="18"/>
                <w:szCs w:val="18"/>
              </w:rPr>
              <w:t>109,7</w:t>
            </w:r>
          </w:p>
        </w:tc>
        <w:tc>
          <w:tcPr>
            <w:tcW w:w="766" w:type="dxa"/>
            <w:tcBorders>
              <w:top w:val="nil"/>
              <w:left w:val="nil"/>
              <w:bottom w:val="nil"/>
              <w:right w:val="nil"/>
            </w:tcBorders>
            <w:vAlign w:val="bottom"/>
          </w:tcPr>
          <w:p w:rsidR="00E82418" w:rsidRPr="00912875" w:rsidRDefault="00E82418" w:rsidP="00007799">
            <w:pPr>
              <w:spacing w:line="220" w:lineRule="exact"/>
              <w:ind w:left="-57" w:right="-57"/>
              <w:jc w:val="right"/>
              <w:rPr>
                <w:sz w:val="18"/>
                <w:szCs w:val="18"/>
              </w:rPr>
            </w:pPr>
            <w:r w:rsidRPr="00912875">
              <w:rPr>
                <w:sz w:val="18"/>
                <w:szCs w:val="18"/>
              </w:rPr>
              <w:t>110,5</w:t>
            </w:r>
          </w:p>
        </w:tc>
        <w:tc>
          <w:tcPr>
            <w:tcW w:w="832" w:type="dxa"/>
            <w:gridSpan w:val="2"/>
            <w:tcBorders>
              <w:top w:val="nil"/>
              <w:left w:val="nil"/>
              <w:bottom w:val="nil"/>
              <w:right w:val="nil"/>
            </w:tcBorders>
            <w:vAlign w:val="bottom"/>
          </w:tcPr>
          <w:p w:rsidR="00E82418" w:rsidRPr="00912875" w:rsidRDefault="00E82418" w:rsidP="00007799">
            <w:pPr>
              <w:spacing w:line="220" w:lineRule="exact"/>
              <w:ind w:left="-57" w:right="-57"/>
              <w:jc w:val="right"/>
              <w:rPr>
                <w:sz w:val="18"/>
                <w:szCs w:val="18"/>
              </w:rPr>
            </w:pPr>
            <w:r w:rsidRPr="00912875">
              <w:rPr>
                <w:sz w:val="18"/>
                <w:szCs w:val="18"/>
              </w:rPr>
              <w:t>100,8</w:t>
            </w:r>
          </w:p>
        </w:tc>
        <w:tc>
          <w:tcPr>
            <w:tcW w:w="799" w:type="dxa"/>
            <w:tcBorders>
              <w:top w:val="nil"/>
              <w:left w:val="nil"/>
              <w:bottom w:val="nil"/>
              <w:right w:val="nil"/>
            </w:tcBorders>
            <w:vAlign w:val="bottom"/>
          </w:tcPr>
          <w:p w:rsidR="00E82418" w:rsidRPr="00912875" w:rsidRDefault="00E82418" w:rsidP="00007799">
            <w:pPr>
              <w:spacing w:line="220" w:lineRule="exact"/>
              <w:ind w:left="-57" w:right="-57"/>
              <w:jc w:val="right"/>
              <w:rPr>
                <w:sz w:val="18"/>
                <w:szCs w:val="18"/>
              </w:rPr>
            </w:pPr>
            <w:r w:rsidRPr="00912875">
              <w:rPr>
                <w:sz w:val="18"/>
                <w:szCs w:val="18"/>
              </w:rPr>
              <w:t>102,7</w:t>
            </w:r>
          </w:p>
        </w:tc>
        <w:tc>
          <w:tcPr>
            <w:tcW w:w="799" w:type="dxa"/>
            <w:tcBorders>
              <w:top w:val="nil"/>
              <w:left w:val="nil"/>
              <w:bottom w:val="nil"/>
              <w:right w:val="nil"/>
            </w:tcBorders>
            <w:vAlign w:val="bottom"/>
          </w:tcPr>
          <w:p w:rsidR="00E82418" w:rsidRPr="00912875" w:rsidRDefault="00E82418" w:rsidP="00007799">
            <w:pPr>
              <w:spacing w:line="220" w:lineRule="exact"/>
              <w:ind w:left="-57" w:right="-57"/>
              <w:jc w:val="right"/>
              <w:rPr>
                <w:sz w:val="18"/>
                <w:szCs w:val="18"/>
              </w:rPr>
            </w:pPr>
            <w:r w:rsidRPr="00912875">
              <w:rPr>
                <w:sz w:val="18"/>
                <w:szCs w:val="18"/>
              </w:rPr>
              <w:t>106,2</w:t>
            </w:r>
          </w:p>
        </w:tc>
        <w:tc>
          <w:tcPr>
            <w:tcW w:w="799" w:type="dxa"/>
            <w:tcBorders>
              <w:top w:val="nil"/>
              <w:left w:val="nil"/>
              <w:bottom w:val="nil"/>
              <w:right w:val="nil"/>
            </w:tcBorders>
            <w:vAlign w:val="bottom"/>
          </w:tcPr>
          <w:p w:rsidR="00E82418" w:rsidRPr="00912875" w:rsidRDefault="00E82418" w:rsidP="00007799">
            <w:pPr>
              <w:spacing w:line="220" w:lineRule="exact"/>
              <w:ind w:left="-57" w:right="-57"/>
              <w:jc w:val="right"/>
              <w:rPr>
                <w:sz w:val="18"/>
                <w:szCs w:val="18"/>
              </w:rPr>
            </w:pPr>
            <w:r w:rsidRPr="00912875">
              <w:rPr>
                <w:sz w:val="18"/>
                <w:szCs w:val="18"/>
              </w:rPr>
              <w:t>103,4</w:t>
            </w:r>
          </w:p>
        </w:tc>
        <w:tc>
          <w:tcPr>
            <w:tcW w:w="799" w:type="dxa"/>
            <w:tcBorders>
              <w:top w:val="nil"/>
              <w:left w:val="nil"/>
              <w:bottom w:val="nil"/>
              <w:right w:val="nil"/>
            </w:tcBorders>
            <w:vAlign w:val="bottom"/>
          </w:tcPr>
          <w:p w:rsidR="00E82418" w:rsidRPr="00912875" w:rsidRDefault="00E82418" w:rsidP="00007799">
            <w:pPr>
              <w:spacing w:line="220" w:lineRule="exact"/>
              <w:ind w:left="-57" w:right="-57"/>
              <w:jc w:val="right"/>
              <w:rPr>
                <w:sz w:val="18"/>
                <w:szCs w:val="18"/>
              </w:rPr>
            </w:pPr>
            <w:r w:rsidRPr="00912875">
              <w:rPr>
                <w:sz w:val="18"/>
                <w:szCs w:val="18"/>
              </w:rPr>
              <w:t>100,2</w:t>
            </w:r>
          </w:p>
        </w:tc>
        <w:tc>
          <w:tcPr>
            <w:tcW w:w="799" w:type="dxa"/>
            <w:tcBorders>
              <w:top w:val="nil"/>
              <w:left w:val="nil"/>
              <w:bottom w:val="nil"/>
              <w:right w:val="nil"/>
            </w:tcBorders>
            <w:vAlign w:val="bottom"/>
          </w:tcPr>
          <w:p w:rsidR="00E82418" w:rsidRPr="00912875" w:rsidRDefault="00E82418" w:rsidP="00007799">
            <w:pPr>
              <w:spacing w:line="220" w:lineRule="exact"/>
              <w:ind w:left="-57" w:right="-57"/>
              <w:jc w:val="right"/>
              <w:rPr>
                <w:sz w:val="18"/>
                <w:szCs w:val="18"/>
              </w:rPr>
            </w:pPr>
            <w:r w:rsidRPr="00912875">
              <w:rPr>
                <w:sz w:val="18"/>
                <w:szCs w:val="18"/>
              </w:rPr>
              <w:t>106,2</w:t>
            </w:r>
          </w:p>
        </w:tc>
        <w:tc>
          <w:tcPr>
            <w:tcW w:w="799" w:type="dxa"/>
            <w:tcBorders>
              <w:top w:val="nil"/>
              <w:left w:val="nil"/>
              <w:bottom w:val="nil"/>
              <w:right w:val="nil"/>
            </w:tcBorders>
            <w:vAlign w:val="bottom"/>
          </w:tcPr>
          <w:p w:rsidR="00E82418" w:rsidRPr="00912875" w:rsidRDefault="00E82418" w:rsidP="00007799">
            <w:pPr>
              <w:spacing w:line="220" w:lineRule="exact"/>
              <w:ind w:left="-57" w:right="-57"/>
              <w:jc w:val="right"/>
              <w:rPr>
                <w:sz w:val="18"/>
                <w:szCs w:val="18"/>
              </w:rPr>
            </w:pPr>
            <w:r w:rsidRPr="00912875">
              <w:rPr>
                <w:sz w:val="18"/>
                <w:szCs w:val="18"/>
              </w:rPr>
              <w:t>102,8</w:t>
            </w:r>
          </w:p>
        </w:tc>
        <w:tc>
          <w:tcPr>
            <w:tcW w:w="799" w:type="dxa"/>
            <w:tcBorders>
              <w:top w:val="nil"/>
              <w:left w:val="nil"/>
              <w:bottom w:val="nil"/>
              <w:right w:val="nil"/>
            </w:tcBorders>
            <w:vAlign w:val="bottom"/>
          </w:tcPr>
          <w:p w:rsidR="00E82418" w:rsidRPr="00912875" w:rsidRDefault="00E82418" w:rsidP="00007799">
            <w:pPr>
              <w:spacing w:line="220" w:lineRule="exact"/>
              <w:ind w:left="-57" w:right="-57"/>
              <w:jc w:val="right"/>
              <w:rPr>
                <w:sz w:val="18"/>
                <w:szCs w:val="18"/>
              </w:rPr>
            </w:pPr>
            <w:r w:rsidRPr="00912875">
              <w:rPr>
                <w:sz w:val="18"/>
                <w:szCs w:val="18"/>
              </w:rPr>
              <w:t>105,3</w:t>
            </w:r>
          </w:p>
        </w:tc>
      </w:tr>
      <w:tr w:rsidR="00E82418" w:rsidRPr="00B670E0" w:rsidTr="00007799">
        <w:tblPrEx>
          <w:tblCellMar>
            <w:top w:w="0" w:type="dxa"/>
            <w:bottom w:w="0" w:type="dxa"/>
          </w:tblCellMar>
        </w:tblPrEx>
        <w:trPr>
          <w:trHeight w:val="100"/>
          <w:jc w:val="center"/>
        </w:trPr>
        <w:tc>
          <w:tcPr>
            <w:tcW w:w="1674" w:type="dxa"/>
            <w:tcBorders>
              <w:top w:val="nil"/>
              <w:left w:val="nil"/>
              <w:bottom w:val="nil"/>
              <w:right w:val="nil"/>
            </w:tcBorders>
            <w:vAlign w:val="bottom"/>
          </w:tcPr>
          <w:p w:rsidR="00E82418" w:rsidRPr="00085CDB" w:rsidRDefault="00E82418" w:rsidP="00007799">
            <w:pPr>
              <w:spacing w:line="220" w:lineRule="exact"/>
              <w:ind w:left="284"/>
              <w:rPr>
                <w:color w:val="000000"/>
                <w:sz w:val="18"/>
                <w:szCs w:val="18"/>
                <w:vertAlign w:val="superscript"/>
              </w:rPr>
            </w:pPr>
            <w:r w:rsidRPr="00085CDB">
              <w:rPr>
                <w:color w:val="000000"/>
                <w:sz w:val="18"/>
                <w:szCs w:val="18"/>
              </w:rPr>
              <w:t>2014</w:t>
            </w:r>
            <w:r w:rsidRPr="00085CDB">
              <w:rPr>
                <w:color w:val="000000"/>
                <w:sz w:val="18"/>
                <w:szCs w:val="18"/>
                <w:vertAlign w:val="superscript"/>
                <w:lang w:val="en-US"/>
              </w:rPr>
              <w:t>1</w:t>
            </w:r>
            <w:r w:rsidRPr="00085CDB">
              <w:rPr>
                <w:color w:val="000000"/>
                <w:sz w:val="18"/>
                <w:szCs w:val="18"/>
                <w:vertAlign w:val="superscript"/>
              </w:rPr>
              <w:t>)</w:t>
            </w:r>
          </w:p>
        </w:tc>
        <w:tc>
          <w:tcPr>
            <w:tcW w:w="711" w:type="dxa"/>
            <w:tcBorders>
              <w:top w:val="nil"/>
              <w:left w:val="nil"/>
              <w:bottom w:val="nil"/>
              <w:right w:val="nil"/>
            </w:tcBorders>
            <w:vAlign w:val="bottom"/>
          </w:tcPr>
          <w:p w:rsidR="00E82418" w:rsidRPr="00B670E0" w:rsidRDefault="00E82418" w:rsidP="00007799">
            <w:pPr>
              <w:spacing w:line="220" w:lineRule="exact"/>
              <w:ind w:left="-57" w:right="-57"/>
              <w:jc w:val="right"/>
              <w:rPr>
                <w:sz w:val="18"/>
                <w:szCs w:val="18"/>
              </w:rPr>
            </w:pPr>
            <w:r w:rsidRPr="00B670E0">
              <w:rPr>
                <w:sz w:val="18"/>
                <w:szCs w:val="18"/>
              </w:rPr>
              <w:t>99,5</w:t>
            </w:r>
          </w:p>
        </w:tc>
        <w:tc>
          <w:tcPr>
            <w:tcW w:w="711" w:type="dxa"/>
            <w:tcBorders>
              <w:top w:val="nil"/>
              <w:left w:val="nil"/>
              <w:bottom w:val="nil"/>
              <w:right w:val="nil"/>
            </w:tcBorders>
            <w:vAlign w:val="bottom"/>
          </w:tcPr>
          <w:p w:rsidR="00E82418" w:rsidRPr="00B670E0" w:rsidRDefault="00E82418" w:rsidP="00007799">
            <w:pPr>
              <w:spacing w:line="220" w:lineRule="exact"/>
              <w:ind w:left="-57" w:right="-57"/>
              <w:jc w:val="right"/>
              <w:rPr>
                <w:sz w:val="18"/>
                <w:szCs w:val="18"/>
              </w:rPr>
            </w:pPr>
            <w:r w:rsidRPr="00B670E0">
              <w:rPr>
                <w:sz w:val="18"/>
                <w:szCs w:val="18"/>
              </w:rPr>
              <w:t>97,8</w:t>
            </w:r>
          </w:p>
        </w:tc>
        <w:tc>
          <w:tcPr>
            <w:tcW w:w="713" w:type="dxa"/>
            <w:tcBorders>
              <w:top w:val="nil"/>
              <w:left w:val="nil"/>
              <w:bottom w:val="nil"/>
              <w:right w:val="nil"/>
            </w:tcBorders>
            <w:vAlign w:val="bottom"/>
          </w:tcPr>
          <w:p w:rsidR="00E82418" w:rsidRPr="00B670E0" w:rsidRDefault="00E82418" w:rsidP="00007799">
            <w:pPr>
              <w:spacing w:line="220" w:lineRule="exact"/>
              <w:ind w:left="-57" w:right="-57"/>
              <w:jc w:val="right"/>
              <w:rPr>
                <w:sz w:val="18"/>
                <w:szCs w:val="18"/>
              </w:rPr>
            </w:pPr>
            <w:r w:rsidRPr="00B670E0">
              <w:rPr>
                <w:sz w:val="18"/>
                <w:szCs w:val="18"/>
              </w:rPr>
              <w:t>100,6</w:t>
            </w:r>
          </w:p>
        </w:tc>
        <w:tc>
          <w:tcPr>
            <w:tcW w:w="712" w:type="dxa"/>
            <w:tcBorders>
              <w:top w:val="nil"/>
              <w:left w:val="nil"/>
              <w:bottom w:val="nil"/>
              <w:right w:val="nil"/>
            </w:tcBorders>
            <w:vAlign w:val="bottom"/>
          </w:tcPr>
          <w:p w:rsidR="00E82418" w:rsidRPr="00B670E0" w:rsidRDefault="00E82418" w:rsidP="00007799">
            <w:pPr>
              <w:spacing w:line="220" w:lineRule="exact"/>
              <w:ind w:left="-57" w:right="-57"/>
              <w:jc w:val="right"/>
              <w:rPr>
                <w:sz w:val="18"/>
                <w:szCs w:val="18"/>
              </w:rPr>
            </w:pPr>
            <w:r w:rsidRPr="00B670E0">
              <w:rPr>
                <w:sz w:val="18"/>
                <w:szCs w:val="18"/>
              </w:rPr>
              <w:t>102,5</w:t>
            </w:r>
          </w:p>
        </w:tc>
        <w:tc>
          <w:tcPr>
            <w:tcW w:w="712" w:type="dxa"/>
            <w:tcBorders>
              <w:top w:val="nil"/>
              <w:left w:val="nil"/>
              <w:bottom w:val="nil"/>
              <w:right w:val="nil"/>
            </w:tcBorders>
            <w:vAlign w:val="bottom"/>
          </w:tcPr>
          <w:p w:rsidR="00E82418" w:rsidRPr="00B670E0" w:rsidRDefault="00E82418" w:rsidP="00007799">
            <w:pPr>
              <w:spacing w:line="220" w:lineRule="exact"/>
              <w:ind w:left="-57" w:right="-57"/>
              <w:jc w:val="right"/>
              <w:rPr>
                <w:sz w:val="18"/>
                <w:szCs w:val="18"/>
              </w:rPr>
            </w:pPr>
            <w:r w:rsidRPr="00B670E0">
              <w:rPr>
                <w:sz w:val="18"/>
                <w:szCs w:val="18"/>
              </w:rPr>
              <w:t>97,0</w:t>
            </w:r>
          </w:p>
        </w:tc>
        <w:tc>
          <w:tcPr>
            <w:tcW w:w="800" w:type="dxa"/>
            <w:tcBorders>
              <w:top w:val="nil"/>
              <w:left w:val="nil"/>
              <w:bottom w:val="nil"/>
              <w:right w:val="nil"/>
            </w:tcBorders>
            <w:vAlign w:val="bottom"/>
          </w:tcPr>
          <w:p w:rsidR="00E82418" w:rsidRPr="00B670E0" w:rsidRDefault="00E82418" w:rsidP="00007799">
            <w:pPr>
              <w:spacing w:line="220" w:lineRule="exact"/>
              <w:ind w:left="-57" w:right="-57"/>
              <w:jc w:val="right"/>
              <w:rPr>
                <w:sz w:val="18"/>
                <w:szCs w:val="18"/>
              </w:rPr>
            </w:pPr>
            <w:r w:rsidRPr="00B670E0">
              <w:rPr>
                <w:sz w:val="18"/>
                <w:szCs w:val="18"/>
              </w:rPr>
              <w:t>100,7</w:t>
            </w:r>
          </w:p>
        </w:tc>
        <w:tc>
          <w:tcPr>
            <w:tcW w:w="799" w:type="dxa"/>
            <w:tcBorders>
              <w:top w:val="nil"/>
              <w:left w:val="nil"/>
              <w:bottom w:val="nil"/>
              <w:right w:val="nil"/>
            </w:tcBorders>
            <w:vAlign w:val="bottom"/>
          </w:tcPr>
          <w:p w:rsidR="00E82418" w:rsidRPr="00B670E0" w:rsidRDefault="00E82418" w:rsidP="00007799">
            <w:pPr>
              <w:spacing w:line="220" w:lineRule="exact"/>
              <w:ind w:left="-57" w:right="-57"/>
              <w:jc w:val="right"/>
              <w:rPr>
                <w:sz w:val="18"/>
                <w:szCs w:val="18"/>
              </w:rPr>
            </w:pPr>
            <w:r w:rsidRPr="00B670E0">
              <w:rPr>
                <w:sz w:val="18"/>
                <w:szCs w:val="18"/>
              </w:rPr>
              <w:t>99,5</w:t>
            </w:r>
          </w:p>
        </w:tc>
        <w:tc>
          <w:tcPr>
            <w:tcW w:w="763" w:type="dxa"/>
            <w:tcBorders>
              <w:top w:val="nil"/>
              <w:left w:val="nil"/>
              <w:bottom w:val="nil"/>
              <w:right w:val="nil"/>
            </w:tcBorders>
            <w:vAlign w:val="bottom"/>
          </w:tcPr>
          <w:p w:rsidR="00E82418" w:rsidRPr="00B670E0" w:rsidRDefault="00E82418" w:rsidP="00007799">
            <w:pPr>
              <w:spacing w:line="220" w:lineRule="exact"/>
              <w:ind w:left="-57" w:right="-57"/>
              <w:jc w:val="right"/>
              <w:rPr>
                <w:sz w:val="18"/>
                <w:szCs w:val="18"/>
              </w:rPr>
            </w:pPr>
            <w:r w:rsidRPr="00B670E0">
              <w:rPr>
                <w:sz w:val="18"/>
                <w:szCs w:val="18"/>
              </w:rPr>
              <w:t>94,1</w:t>
            </w:r>
          </w:p>
        </w:tc>
        <w:tc>
          <w:tcPr>
            <w:tcW w:w="766" w:type="dxa"/>
            <w:tcBorders>
              <w:top w:val="nil"/>
              <w:left w:val="nil"/>
              <w:bottom w:val="nil"/>
              <w:right w:val="nil"/>
            </w:tcBorders>
            <w:vAlign w:val="bottom"/>
          </w:tcPr>
          <w:p w:rsidR="00E82418" w:rsidRPr="00B670E0" w:rsidRDefault="00E82418" w:rsidP="00007799">
            <w:pPr>
              <w:spacing w:line="220" w:lineRule="exact"/>
              <w:ind w:left="-57" w:right="-57"/>
              <w:jc w:val="right"/>
              <w:rPr>
                <w:sz w:val="18"/>
                <w:szCs w:val="18"/>
              </w:rPr>
            </w:pPr>
            <w:r w:rsidRPr="00B670E0">
              <w:rPr>
                <w:sz w:val="18"/>
                <w:szCs w:val="18"/>
              </w:rPr>
              <w:t>99,4</w:t>
            </w:r>
          </w:p>
        </w:tc>
        <w:tc>
          <w:tcPr>
            <w:tcW w:w="832" w:type="dxa"/>
            <w:gridSpan w:val="2"/>
            <w:tcBorders>
              <w:top w:val="nil"/>
              <w:left w:val="nil"/>
              <w:bottom w:val="nil"/>
              <w:right w:val="nil"/>
            </w:tcBorders>
            <w:vAlign w:val="bottom"/>
          </w:tcPr>
          <w:p w:rsidR="00E82418" w:rsidRPr="00B670E0" w:rsidRDefault="00E82418" w:rsidP="00007799">
            <w:pPr>
              <w:spacing w:line="220" w:lineRule="exact"/>
              <w:ind w:left="-57" w:right="-57"/>
              <w:jc w:val="right"/>
              <w:rPr>
                <w:sz w:val="18"/>
                <w:szCs w:val="18"/>
              </w:rPr>
            </w:pPr>
            <w:r w:rsidRPr="00B670E0">
              <w:rPr>
                <w:sz w:val="18"/>
                <w:szCs w:val="18"/>
              </w:rPr>
              <w:t>106,1</w:t>
            </w:r>
          </w:p>
        </w:tc>
        <w:tc>
          <w:tcPr>
            <w:tcW w:w="799" w:type="dxa"/>
            <w:tcBorders>
              <w:top w:val="nil"/>
              <w:left w:val="nil"/>
              <w:bottom w:val="nil"/>
              <w:right w:val="nil"/>
            </w:tcBorders>
            <w:vAlign w:val="bottom"/>
          </w:tcPr>
          <w:p w:rsidR="00E82418" w:rsidRPr="00B670E0" w:rsidRDefault="00E82418" w:rsidP="00007799">
            <w:pPr>
              <w:spacing w:line="220" w:lineRule="exact"/>
              <w:ind w:left="-57" w:right="-57"/>
              <w:jc w:val="right"/>
              <w:rPr>
                <w:sz w:val="18"/>
                <w:szCs w:val="18"/>
              </w:rPr>
            </w:pPr>
            <w:r w:rsidRPr="00B670E0">
              <w:rPr>
                <w:sz w:val="18"/>
                <w:szCs w:val="18"/>
              </w:rPr>
              <w:t>96,9</w:t>
            </w:r>
          </w:p>
        </w:tc>
        <w:tc>
          <w:tcPr>
            <w:tcW w:w="799" w:type="dxa"/>
            <w:tcBorders>
              <w:top w:val="nil"/>
              <w:left w:val="nil"/>
              <w:bottom w:val="nil"/>
              <w:right w:val="nil"/>
            </w:tcBorders>
            <w:vAlign w:val="bottom"/>
          </w:tcPr>
          <w:p w:rsidR="00E82418" w:rsidRPr="00B670E0" w:rsidRDefault="00E82418" w:rsidP="00007799">
            <w:pPr>
              <w:spacing w:line="220" w:lineRule="exact"/>
              <w:ind w:left="-57" w:right="-57"/>
              <w:jc w:val="right"/>
              <w:rPr>
                <w:sz w:val="18"/>
                <w:szCs w:val="18"/>
              </w:rPr>
            </w:pPr>
            <w:r w:rsidRPr="00B670E0">
              <w:rPr>
                <w:sz w:val="18"/>
                <w:szCs w:val="18"/>
              </w:rPr>
              <w:t>101,5</w:t>
            </w:r>
          </w:p>
        </w:tc>
        <w:tc>
          <w:tcPr>
            <w:tcW w:w="799" w:type="dxa"/>
            <w:tcBorders>
              <w:top w:val="nil"/>
              <w:left w:val="nil"/>
              <w:bottom w:val="nil"/>
              <w:right w:val="nil"/>
            </w:tcBorders>
            <w:vAlign w:val="bottom"/>
          </w:tcPr>
          <w:p w:rsidR="00E82418" w:rsidRPr="00B670E0" w:rsidRDefault="00E82418" w:rsidP="00007799">
            <w:pPr>
              <w:spacing w:line="220" w:lineRule="exact"/>
              <w:ind w:left="-57" w:right="-57"/>
              <w:jc w:val="right"/>
              <w:rPr>
                <w:sz w:val="18"/>
                <w:szCs w:val="18"/>
              </w:rPr>
            </w:pPr>
            <w:r w:rsidRPr="00B670E0">
              <w:rPr>
                <w:sz w:val="18"/>
                <w:szCs w:val="18"/>
              </w:rPr>
              <w:t>104,7</w:t>
            </w:r>
          </w:p>
        </w:tc>
        <w:tc>
          <w:tcPr>
            <w:tcW w:w="799" w:type="dxa"/>
            <w:tcBorders>
              <w:top w:val="nil"/>
              <w:left w:val="nil"/>
              <w:bottom w:val="nil"/>
              <w:right w:val="nil"/>
            </w:tcBorders>
            <w:vAlign w:val="bottom"/>
          </w:tcPr>
          <w:p w:rsidR="00E82418" w:rsidRPr="00B670E0" w:rsidRDefault="00E82418" w:rsidP="00007799">
            <w:pPr>
              <w:spacing w:line="220" w:lineRule="exact"/>
              <w:ind w:left="-57" w:right="-57"/>
              <w:jc w:val="right"/>
              <w:rPr>
                <w:sz w:val="18"/>
                <w:szCs w:val="18"/>
              </w:rPr>
            </w:pPr>
            <w:r w:rsidRPr="00B670E0">
              <w:rPr>
                <w:sz w:val="18"/>
                <w:szCs w:val="18"/>
              </w:rPr>
              <w:t>101,1</w:t>
            </w:r>
          </w:p>
        </w:tc>
        <w:tc>
          <w:tcPr>
            <w:tcW w:w="799" w:type="dxa"/>
            <w:tcBorders>
              <w:top w:val="nil"/>
              <w:left w:val="nil"/>
              <w:bottom w:val="nil"/>
              <w:right w:val="nil"/>
            </w:tcBorders>
            <w:vAlign w:val="bottom"/>
          </w:tcPr>
          <w:p w:rsidR="00E82418" w:rsidRPr="00B670E0" w:rsidRDefault="00E82418" w:rsidP="00007799">
            <w:pPr>
              <w:spacing w:line="220" w:lineRule="exact"/>
              <w:ind w:left="-57" w:right="-57"/>
              <w:jc w:val="right"/>
              <w:rPr>
                <w:sz w:val="18"/>
                <w:szCs w:val="18"/>
              </w:rPr>
            </w:pPr>
            <w:r w:rsidRPr="00B670E0">
              <w:rPr>
                <w:sz w:val="18"/>
                <w:szCs w:val="18"/>
              </w:rPr>
              <w:t>101,8</w:t>
            </w:r>
          </w:p>
        </w:tc>
        <w:tc>
          <w:tcPr>
            <w:tcW w:w="799" w:type="dxa"/>
            <w:tcBorders>
              <w:top w:val="nil"/>
              <w:left w:val="nil"/>
              <w:bottom w:val="nil"/>
              <w:right w:val="nil"/>
            </w:tcBorders>
            <w:vAlign w:val="bottom"/>
          </w:tcPr>
          <w:p w:rsidR="00E82418" w:rsidRPr="00B670E0" w:rsidRDefault="00E82418" w:rsidP="00007799">
            <w:pPr>
              <w:spacing w:line="220" w:lineRule="exact"/>
              <w:ind w:left="-57" w:right="-57"/>
              <w:jc w:val="right"/>
              <w:rPr>
                <w:sz w:val="18"/>
                <w:szCs w:val="18"/>
              </w:rPr>
            </w:pPr>
            <w:r w:rsidRPr="00B670E0">
              <w:rPr>
                <w:sz w:val="18"/>
                <w:szCs w:val="18"/>
              </w:rPr>
              <w:t>96,4</w:t>
            </w:r>
          </w:p>
        </w:tc>
        <w:tc>
          <w:tcPr>
            <w:tcW w:w="799" w:type="dxa"/>
            <w:tcBorders>
              <w:top w:val="nil"/>
              <w:left w:val="nil"/>
              <w:bottom w:val="nil"/>
              <w:right w:val="nil"/>
            </w:tcBorders>
            <w:vAlign w:val="bottom"/>
          </w:tcPr>
          <w:p w:rsidR="00E82418" w:rsidRPr="00B670E0" w:rsidRDefault="00E82418" w:rsidP="00007799">
            <w:pPr>
              <w:spacing w:line="220" w:lineRule="exact"/>
              <w:ind w:left="-57" w:right="-57"/>
              <w:jc w:val="right"/>
              <w:rPr>
                <w:sz w:val="18"/>
                <w:szCs w:val="18"/>
              </w:rPr>
            </w:pPr>
            <w:r w:rsidRPr="00B670E0">
              <w:rPr>
                <w:sz w:val="18"/>
                <w:szCs w:val="18"/>
              </w:rPr>
              <w:t>93,9</w:t>
            </w:r>
          </w:p>
        </w:tc>
      </w:tr>
      <w:tr w:rsidR="00E82418" w:rsidRPr="00B670E0" w:rsidTr="00007799">
        <w:tblPrEx>
          <w:tblCellMar>
            <w:top w:w="0" w:type="dxa"/>
            <w:bottom w:w="0" w:type="dxa"/>
          </w:tblCellMar>
        </w:tblPrEx>
        <w:trPr>
          <w:trHeight w:val="100"/>
          <w:jc w:val="center"/>
        </w:trPr>
        <w:tc>
          <w:tcPr>
            <w:tcW w:w="1674" w:type="dxa"/>
            <w:tcBorders>
              <w:top w:val="nil"/>
              <w:left w:val="nil"/>
              <w:bottom w:val="nil"/>
              <w:right w:val="nil"/>
            </w:tcBorders>
            <w:vAlign w:val="bottom"/>
          </w:tcPr>
          <w:p w:rsidR="00E82418" w:rsidRPr="00085CDB" w:rsidRDefault="00E82418" w:rsidP="00007799">
            <w:pPr>
              <w:spacing w:line="220" w:lineRule="exact"/>
              <w:ind w:left="284"/>
              <w:rPr>
                <w:color w:val="000000"/>
                <w:sz w:val="18"/>
                <w:szCs w:val="18"/>
              </w:rPr>
            </w:pPr>
            <w:r w:rsidRPr="00085CDB">
              <w:rPr>
                <w:color w:val="000000"/>
                <w:sz w:val="18"/>
                <w:szCs w:val="18"/>
              </w:rPr>
              <w:t>2015</w:t>
            </w:r>
            <w:r w:rsidRPr="00085CDB">
              <w:rPr>
                <w:color w:val="000000"/>
                <w:sz w:val="18"/>
                <w:szCs w:val="18"/>
                <w:vertAlign w:val="superscript"/>
              </w:rPr>
              <w:t>1),</w:t>
            </w:r>
            <w:r w:rsidRPr="00085CDB">
              <w:rPr>
                <w:color w:val="000000"/>
                <w:sz w:val="18"/>
                <w:szCs w:val="18"/>
                <w:vertAlign w:val="superscript"/>
                <w:lang w:val="en-US"/>
              </w:rPr>
              <w:t>2</w:t>
            </w:r>
            <w:r w:rsidRPr="00085CDB">
              <w:rPr>
                <w:color w:val="000000"/>
                <w:sz w:val="18"/>
                <w:szCs w:val="18"/>
                <w:vertAlign w:val="superscript"/>
              </w:rPr>
              <w:t>)</w:t>
            </w:r>
          </w:p>
        </w:tc>
        <w:tc>
          <w:tcPr>
            <w:tcW w:w="711" w:type="dxa"/>
            <w:tcBorders>
              <w:top w:val="nil"/>
              <w:left w:val="nil"/>
              <w:bottom w:val="nil"/>
              <w:right w:val="nil"/>
            </w:tcBorders>
            <w:vAlign w:val="bottom"/>
          </w:tcPr>
          <w:p w:rsidR="00E82418" w:rsidRPr="00B670E0" w:rsidRDefault="00E82418" w:rsidP="00007799">
            <w:pPr>
              <w:spacing w:line="220" w:lineRule="exact"/>
              <w:ind w:left="-57" w:right="-57"/>
              <w:jc w:val="right"/>
              <w:rPr>
                <w:sz w:val="18"/>
                <w:szCs w:val="18"/>
              </w:rPr>
            </w:pPr>
          </w:p>
        </w:tc>
        <w:tc>
          <w:tcPr>
            <w:tcW w:w="711" w:type="dxa"/>
            <w:tcBorders>
              <w:top w:val="nil"/>
              <w:left w:val="nil"/>
              <w:bottom w:val="nil"/>
              <w:right w:val="nil"/>
            </w:tcBorders>
            <w:vAlign w:val="bottom"/>
          </w:tcPr>
          <w:p w:rsidR="00E82418" w:rsidRPr="00B670E0" w:rsidRDefault="00E82418" w:rsidP="00007799">
            <w:pPr>
              <w:spacing w:line="220" w:lineRule="exact"/>
              <w:ind w:left="-57" w:right="-57"/>
              <w:jc w:val="right"/>
              <w:rPr>
                <w:sz w:val="18"/>
                <w:szCs w:val="18"/>
              </w:rPr>
            </w:pPr>
            <w:r w:rsidRPr="00B670E0">
              <w:rPr>
                <w:sz w:val="18"/>
                <w:szCs w:val="18"/>
              </w:rPr>
              <w:t>97,4</w:t>
            </w:r>
          </w:p>
        </w:tc>
        <w:tc>
          <w:tcPr>
            <w:tcW w:w="713" w:type="dxa"/>
            <w:tcBorders>
              <w:top w:val="nil"/>
              <w:left w:val="nil"/>
              <w:bottom w:val="nil"/>
              <w:right w:val="nil"/>
            </w:tcBorders>
            <w:vAlign w:val="bottom"/>
          </w:tcPr>
          <w:p w:rsidR="00E82418" w:rsidRPr="00B670E0" w:rsidRDefault="00E82418" w:rsidP="00007799">
            <w:pPr>
              <w:spacing w:line="220" w:lineRule="exact"/>
              <w:ind w:left="-57" w:right="-57"/>
              <w:jc w:val="right"/>
              <w:rPr>
                <w:sz w:val="18"/>
                <w:szCs w:val="18"/>
              </w:rPr>
            </w:pPr>
            <w:r w:rsidRPr="00B670E0">
              <w:rPr>
                <w:sz w:val="18"/>
                <w:szCs w:val="18"/>
              </w:rPr>
              <w:t>94</w:t>
            </w:r>
            <w:r>
              <w:rPr>
                <w:sz w:val="18"/>
                <w:szCs w:val="18"/>
              </w:rPr>
              <w:t>,</w:t>
            </w:r>
            <w:r w:rsidRPr="00B670E0">
              <w:rPr>
                <w:sz w:val="18"/>
                <w:szCs w:val="18"/>
              </w:rPr>
              <w:t>6</w:t>
            </w:r>
          </w:p>
        </w:tc>
        <w:tc>
          <w:tcPr>
            <w:tcW w:w="712" w:type="dxa"/>
            <w:tcBorders>
              <w:top w:val="nil"/>
              <w:left w:val="nil"/>
              <w:bottom w:val="nil"/>
              <w:right w:val="nil"/>
            </w:tcBorders>
            <w:vAlign w:val="bottom"/>
          </w:tcPr>
          <w:p w:rsidR="00E82418" w:rsidRPr="00B670E0" w:rsidRDefault="00E82418" w:rsidP="00007799">
            <w:pPr>
              <w:spacing w:line="220" w:lineRule="exact"/>
              <w:ind w:left="-57" w:right="-57"/>
              <w:jc w:val="right"/>
              <w:rPr>
                <w:sz w:val="18"/>
                <w:szCs w:val="18"/>
              </w:rPr>
            </w:pPr>
          </w:p>
        </w:tc>
        <w:tc>
          <w:tcPr>
            <w:tcW w:w="712" w:type="dxa"/>
            <w:tcBorders>
              <w:top w:val="nil"/>
              <w:left w:val="nil"/>
              <w:bottom w:val="nil"/>
              <w:right w:val="nil"/>
            </w:tcBorders>
            <w:vAlign w:val="bottom"/>
          </w:tcPr>
          <w:p w:rsidR="00E82418" w:rsidRPr="00B670E0" w:rsidRDefault="00E82418" w:rsidP="00007799">
            <w:pPr>
              <w:spacing w:line="220" w:lineRule="exact"/>
              <w:ind w:left="-57" w:right="-57"/>
              <w:jc w:val="right"/>
              <w:rPr>
                <w:sz w:val="18"/>
                <w:szCs w:val="18"/>
              </w:rPr>
            </w:pPr>
          </w:p>
        </w:tc>
        <w:tc>
          <w:tcPr>
            <w:tcW w:w="800" w:type="dxa"/>
            <w:tcBorders>
              <w:top w:val="nil"/>
              <w:left w:val="nil"/>
              <w:bottom w:val="nil"/>
              <w:right w:val="nil"/>
            </w:tcBorders>
            <w:vAlign w:val="bottom"/>
          </w:tcPr>
          <w:p w:rsidR="00E82418" w:rsidRPr="00B670E0" w:rsidRDefault="00E82418" w:rsidP="00007799">
            <w:pPr>
              <w:spacing w:line="220" w:lineRule="exact"/>
              <w:ind w:left="-57" w:right="-57"/>
              <w:jc w:val="right"/>
              <w:rPr>
                <w:sz w:val="18"/>
                <w:szCs w:val="18"/>
              </w:rPr>
            </w:pPr>
            <w:r w:rsidRPr="00B670E0">
              <w:rPr>
                <w:sz w:val="18"/>
                <w:szCs w:val="18"/>
              </w:rPr>
              <w:t>98,2</w:t>
            </w:r>
          </w:p>
        </w:tc>
        <w:tc>
          <w:tcPr>
            <w:tcW w:w="799" w:type="dxa"/>
            <w:tcBorders>
              <w:top w:val="nil"/>
              <w:left w:val="nil"/>
              <w:bottom w:val="nil"/>
              <w:right w:val="nil"/>
            </w:tcBorders>
            <w:vAlign w:val="bottom"/>
          </w:tcPr>
          <w:p w:rsidR="00E82418" w:rsidRPr="00B670E0" w:rsidRDefault="00E82418" w:rsidP="00007799">
            <w:pPr>
              <w:spacing w:line="220" w:lineRule="exact"/>
              <w:ind w:left="-57" w:right="-57"/>
              <w:jc w:val="right"/>
              <w:rPr>
                <w:sz w:val="18"/>
                <w:szCs w:val="18"/>
              </w:rPr>
            </w:pPr>
            <w:r w:rsidRPr="00B670E0">
              <w:rPr>
                <w:sz w:val="18"/>
                <w:szCs w:val="18"/>
              </w:rPr>
              <w:t>96,9</w:t>
            </w:r>
          </w:p>
        </w:tc>
        <w:tc>
          <w:tcPr>
            <w:tcW w:w="763" w:type="dxa"/>
            <w:tcBorders>
              <w:top w:val="nil"/>
              <w:left w:val="nil"/>
              <w:bottom w:val="nil"/>
              <w:right w:val="nil"/>
            </w:tcBorders>
            <w:vAlign w:val="bottom"/>
          </w:tcPr>
          <w:p w:rsidR="00E82418" w:rsidRPr="00B670E0" w:rsidRDefault="00E82418" w:rsidP="00007799">
            <w:pPr>
              <w:spacing w:line="220" w:lineRule="exact"/>
              <w:ind w:left="-57" w:right="-57"/>
              <w:jc w:val="right"/>
              <w:rPr>
                <w:sz w:val="18"/>
                <w:szCs w:val="18"/>
              </w:rPr>
            </w:pPr>
            <w:r w:rsidRPr="00B670E0">
              <w:rPr>
                <w:sz w:val="18"/>
                <w:szCs w:val="18"/>
              </w:rPr>
              <w:t>97,2</w:t>
            </w:r>
          </w:p>
        </w:tc>
        <w:tc>
          <w:tcPr>
            <w:tcW w:w="766" w:type="dxa"/>
            <w:tcBorders>
              <w:top w:val="nil"/>
              <w:left w:val="nil"/>
              <w:bottom w:val="nil"/>
              <w:right w:val="nil"/>
            </w:tcBorders>
            <w:vAlign w:val="bottom"/>
          </w:tcPr>
          <w:p w:rsidR="00E82418" w:rsidRPr="00B670E0" w:rsidRDefault="00E82418" w:rsidP="00007799">
            <w:pPr>
              <w:spacing w:line="220" w:lineRule="exact"/>
              <w:ind w:left="-57" w:right="-57"/>
              <w:jc w:val="right"/>
              <w:rPr>
                <w:sz w:val="18"/>
                <w:szCs w:val="18"/>
              </w:rPr>
            </w:pPr>
            <w:r w:rsidRPr="00B670E0">
              <w:rPr>
                <w:sz w:val="18"/>
                <w:szCs w:val="18"/>
              </w:rPr>
              <w:t>95,4</w:t>
            </w:r>
          </w:p>
        </w:tc>
        <w:tc>
          <w:tcPr>
            <w:tcW w:w="832" w:type="dxa"/>
            <w:gridSpan w:val="2"/>
            <w:tcBorders>
              <w:top w:val="nil"/>
              <w:left w:val="nil"/>
              <w:bottom w:val="nil"/>
              <w:right w:val="nil"/>
            </w:tcBorders>
            <w:vAlign w:val="bottom"/>
          </w:tcPr>
          <w:p w:rsidR="00E82418" w:rsidRPr="00B670E0" w:rsidRDefault="00E82418" w:rsidP="00007799">
            <w:pPr>
              <w:spacing w:line="220" w:lineRule="exact"/>
              <w:ind w:left="-57" w:right="-57"/>
              <w:jc w:val="right"/>
              <w:rPr>
                <w:sz w:val="18"/>
                <w:szCs w:val="18"/>
              </w:rPr>
            </w:pPr>
            <w:r w:rsidRPr="00B670E0">
              <w:rPr>
                <w:sz w:val="18"/>
                <w:szCs w:val="18"/>
              </w:rPr>
              <w:t>92,7</w:t>
            </w:r>
          </w:p>
        </w:tc>
        <w:tc>
          <w:tcPr>
            <w:tcW w:w="799" w:type="dxa"/>
            <w:tcBorders>
              <w:top w:val="nil"/>
              <w:left w:val="nil"/>
              <w:bottom w:val="nil"/>
              <w:right w:val="nil"/>
            </w:tcBorders>
            <w:vAlign w:val="bottom"/>
          </w:tcPr>
          <w:p w:rsidR="00E82418" w:rsidRPr="00B670E0" w:rsidRDefault="00E82418" w:rsidP="00007799">
            <w:pPr>
              <w:spacing w:line="220" w:lineRule="exact"/>
              <w:ind w:left="-57" w:right="-57"/>
              <w:jc w:val="right"/>
              <w:rPr>
                <w:sz w:val="18"/>
                <w:szCs w:val="18"/>
              </w:rPr>
            </w:pPr>
            <w:r w:rsidRPr="00B670E0">
              <w:rPr>
                <w:sz w:val="18"/>
                <w:szCs w:val="18"/>
              </w:rPr>
              <w:t>95</w:t>
            </w:r>
            <w:r>
              <w:rPr>
                <w:sz w:val="18"/>
                <w:szCs w:val="18"/>
              </w:rPr>
              <w:t>,</w:t>
            </w:r>
            <w:r w:rsidRPr="00B670E0">
              <w:rPr>
                <w:sz w:val="18"/>
                <w:szCs w:val="18"/>
              </w:rPr>
              <w:t>6</w:t>
            </w:r>
          </w:p>
        </w:tc>
        <w:tc>
          <w:tcPr>
            <w:tcW w:w="799" w:type="dxa"/>
            <w:tcBorders>
              <w:top w:val="nil"/>
              <w:left w:val="nil"/>
              <w:bottom w:val="nil"/>
              <w:right w:val="nil"/>
            </w:tcBorders>
            <w:vAlign w:val="bottom"/>
          </w:tcPr>
          <w:p w:rsidR="00E82418" w:rsidRPr="00B670E0" w:rsidRDefault="00E82418" w:rsidP="00007799">
            <w:pPr>
              <w:spacing w:line="220" w:lineRule="exact"/>
              <w:ind w:left="-57" w:right="-57"/>
              <w:jc w:val="right"/>
              <w:rPr>
                <w:sz w:val="18"/>
                <w:szCs w:val="18"/>
              </w:rPr>
            </w:pPr>
          </w:p>
        </w:tc>
        <w:tc>
          <w:tcPr>
            <w:tcW w:w="799" w:type="dxa"/>
            <w:tcBorders>
              <w:top w:val="nil"/>
              <w:left w:val="nil"/>
              <w:bottom w:val="nil"/>
              <w:right w:val="nil"/>
            </w:tcBorders>
            <w:vAlign w:val="bottom"/>
          </w:tcPr>
          <w:p w:rsidR="00E82418" w:rsidRPr="00B670E0" w:rsidRDefault="00E82418" w:rsidP="00007799">
            <w:pPr>
              <w:spacing w:line="220" w:lineRule="exact"/>
              <w:ind w:left="-57" w:right="-57"/>
              <w:jc w:val="right"/>
              <w:rPr>
                <w:sz w:val="18"/>
                <w:szCs w:val="18"/>
              </w:rPr>
            </w:pPr>
          </w:p>
        </w:tc>
        <w:tc>
          <w:tcPr>
            <w:tcW w:w="799" w:type="dxa"/>
            <w:tcBorders>
              <w:top w:val="nil"/>
              <w:left w:val="nil"/>
              <w:bottom w:val="nil"/>
              <w:right w:val="nil"/>
            </w:tcBorders>
            <w:vAlign w:val="bottom"/>
          </w:tcPr>
          <w:p w:rsidR="00E82418" w:rsidRPr="00B670E0" w:rsidRDefault="00E82418" w:rsidP="00007799">
            <w:pPr>
              <w:spacing w:line="220" w:lineRule="exact"/>
              <w:ind w:left="-57" w:right="-57"/>
              <w:jc w:val="right"/>
              <w:rPr>
                <w:sz w:val="18"/>
                <w:szCs w:val="18"/>
              </w:rPr>
            </w:pPr>
          </w:p>
        </w:tc>
        <w:tc>
          <w:tcPr>
            <w:tcW w:w="799" w:type="dxa"/>
            <w:tcBorders>
              <w:top w:val="nil"/>
              <w:left w:val="nil"/>
              <w:bottom w:val="nil"/>
              <w:right w:val="nil"/>
            </w:tcBorders>
            <w:vAlign w:val="bottom"/>
          </w:tcPr>
          <w:p w:rsidR="00E82418" w:rsidRPr="00B670E0" w:rsidRDefault="00E82418" w:rsidP="00007799">
            <w:pPr>
              <w:spacing w:line="220" w:lineRule="exact"/>
              <w:ind w:left="-57" w:right="-57"/>
              <w:jc w:val="right"/>
              <w:rPr>
                <w:sz w:val="18"/>
                <w:szCs w:val="18"/>
              </w:rPr>
            </w:pPr>
          </w:p>
        </w:tc>
        <w:tc>
          <w:tcPr>
            <w:tcW w:w="799" w:type="dxa"/>
            <w:tcBorders>
              <w:top w:val="nil"/>
              <w:left w:val="nil"/>
              <w:bottom w:val="nil"/>
              <w:right w:val="nil"/>
            </w:tcBorders>
            <w:vAlign w:val="bottom"/>
          </w:tcPr>
          <w:p w:rsidR="00E82418" w:rsidRPr="00B670E0" w:rsidRDefault="00E82418" w:rsidP="00007799">
            <w:pPr>
              <w:spacing w:line="220" w:lineRule="exact"/>
              <w:ind w:left="-57" w:right="-57"/>
              <w:jc w:val="right"/>
              <w:rPr>
                <w:sz w:val="18"/>
                <w:szCs w:val="18"/>
              </w:rPr>
            </w:pPr>
          </w:p>
        </w:tc>
        <w:tc>
          <w:tcPr>
            <w:tcW w:w="799" w:type="dxa"/>
            <w:tcBorders>
              <w:top w:val="nil"/>
              <w:left w:val="nil"/>
              <w:bottom w:val="nil"/>
              <w:right w:val="nil"/>
            </w:tcBorders>
            <w:vAlign w:val="bottom"/>
          </w:tcPr>
          <w:p w:rsidR="00E82418" w:rsidRPr="00B670E0" w:rsidRDefault="00E82418" w:rsidP="00007799">
            <w:pPr>
              <w:spacing w:line="220" w:lineRule="exact"/>
              <w:ind w:left="-57" w:right="-57"/>
              <w:jc w:val="right"/>
              <w:rPr>
                <w:sz w:val="18"/>
                <w:szCs w:val="18"/>
              </w:rPr>
            </w:pPr>
          </w:p>
        </w:tc>
      </w:tr>
      <w:tr w:rsidR="00E82418" w:rsidRPr="009F43E6" w:rsidTr="00007799">
        <w:tblPrEx>
          <w:tblCellMar>
            <w:top w:w="0" w:type="dxa"/>
            <w:bottom w:w="0" w:type="dxa"/>
          </w:tblCellMar>
        </w:tblPrEx>
        <w:trPr>
          <w:jc w:val="center"/>
        </w:trPr>
        <w:tc>
          <w:tcPr>
            <w:tcW w:w="14786" w:type="dxa"/>
            <w:gridSpan w:val="19"/>
            <w:tcBorders>
              <w:top w:val="nil"/>
              <w:left w:val="nil"/>
              <w:bottom w:val="nil"/>
              <w:right w:val="nil"/>
            </w:tcBorders>
            <w:vAlign w:val="bottom"/>
          </w:tcPr>
          <w:p w:rsidR="00E82418" w:rsidRPr="009F43E6" w:rsidRDefault="00E82418" w:rsidP="00007799">
            <w:pPr>
              <w:spacing w:before="60" w:line="220" w:lineRule="exact"/>
              <w:rPr>
                <w:sz w:val="20"/>
                <w:szCs w:val="20"/>
                <w:lang w:val="en-US"/>
              </w:rPr>
            </w:pPr>
            <w:r w:rsidRPr="009F43E6">
              <w:rPr>
                <w:sz w:val="20"/>
                <w:szCs w:val="20"/>
                <w:lang w:val="en-US"/>
              </w:rPr>
              <w:t xml:space="preserve"> </w:t>
            </w:r>
            <w:r w:rsidRPr="009F43E6">
              <w:rPr>
                <w:b/>
                <w:sz w:val="20"/>
                <w:szCs w:val="20"/>
              </w:rPr>
              <w:t>в</w:t>
            </w:r>
            <w:r w:rsidRPr="009F43E6">
              <w:rPr>
                <w:b/>
                <w:sz w:val="20"/>
                <w:szCs w:val="20"/>
                <w:lang w:val="en-US"/>
              </w:rPr>
              <w:t xml:space="preserve"> % </w:t>
            </w:r>
            <w:r w:rsidRPr="009F43E6">
              <w:rPr>
                <w:b/>
                <w:sz w:val="20"/>
                <w:szCs w:val="20"/>
              </w:rPr>
              <w:t>к</w:t>
            </w:r>
            <w:r w:rsidRPr="009F43E6">
              <w:rPr>
                <w:b/>
                <w:sz w:val="20"/>
                <w:szCs w:val="20"/>
                <w:lang w:val="en-US"/>
              </w:rPr>
              <w:t xml:space="preserve"> </w:t>
            </w:r>
            <w:r w:rsidRPr="009F43E6">
              <w:rPr>
                <w:b/>
                <w:sz w:val="20"/>
                <w:szCs w:val="20"/>
              </w:rPr>
              <w:t>предыдущему</w:t>
            </w:r>
            <w:r w:rsidRPr="009F43E6">
              <w:rPr>
                <w:b/>
                <w:sz w:val="20"/>
                <w:szCs w:val="20"/>
                <w:lang w:val="en-US"/>
              </w:rPr>
              <w:t xml:space="preserve"> </w:t>
            </w:r>
            <w:r w:rsidRPr="009F43E6">
              <w:rPr>
                <w:b/>
                <w:sz w:val="20"/>
                <w:szCs w:val="20"/>
              </w:rPr>
              <w:t>периоду</w:t>
            </w:r>
            <w:r w:rsidRPr="009F43E6">
              <w:rPr>
                <w:sz w:val="20"/>
                <w:szCs w:val="20"/>
                <w:lang w:val="en-US"/>
              </w:rPr>
              <w:t xml:space="preserve"> / percent of previous period</w:t>
            </w:r>
          </w:p>
        </w:tc>
      </w:tr>
      <w:tr w:rsidR="00E82418" w:rsidRPr="009F43E6" w:rsidTr="00007799">
        <w:tblPrEx>
          <w:tblCellMar>
            <w:top w:w="0" w:type="dxa"/>
            <w:bottom w:w="0" w:type="dxa"/>
          </w:tblCellMar>
        </w:tblPrEx>
        <w:trPr>
          <w:jc w:val="center"/>
        </w:trPr>
        <w:tc>
          <w:tcPr>
            <w:tcW w:w="1674" w:type="dxa"/>
            <w:tcBorders>
              <w:top w:val="nil"/>
              <w:left w:val="nil"/>
              <w:bottom w:val="nil"/>
              <w:right w:val="nil"/>
            </w:tcBorders>
            <w:vAlign w:val="bottom"/>
          </w:tcPr>
          <w:p w:rsidR="00E82418" w:rsidRPr="000466F2" w:rsidRDefault="00E82418" w:rsidP="00007799">
            <w:pPr>
              <w:spacing w:line="220" w:lineRule="exact"/>
              <w:ind w:left="284"/>
              <w:rPr>
                <w:sz w:val="18"/>
                <w:szCs w:val="18"/>
              </w:rPr>
            </w:pPr>
            <w:r w:rsidRPr="000466F2">
              <w:rPr>
                <w:sz w:val="18"/>
                <w:szCs w:val="18"/>
              </w:rPr>
              <w:t>1999</w:t>
            </w:r>
          </w:p>
        </w:tc>
        <w:tc>
          <w:tcPr>
            <w:tcW w:w="711"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rPr>
            </w:pPr>
          </w:p>
        </w:tc>
        <w:tc>
          <w:tcPr>
            <w:tcW w:w="711"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rPr>
            </w:pPr>
            <w:r w:rsidRPr="009F43E6">
              <w:rPr>
                <w:sz w:val="18"/>
                <w:szCs w:val="18"/>
              </w:rPr>
              <w:t>77,2</w:t>
            </w:r>
          </w:p>
        </w:tc>
        <w:tc>
          <w:tcPr>
            <w:tcW w:w="713"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rPr>
            </w:pPr>
            <w:r w:rsidRPr="009F43E6">
              <w:rPr>
                <w:sz w:val="18"/>
                <w:szCs w:val="18"/>
              </w:rPr>
              <w:t>110,9</w:t>
            </w:r>
          </w:p>
        </w:tc>
        <w:tc>
          <w:tcPr>
            <w:tcW w:w="712"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rPr>
            </w:pPr>
            <w:r w:rsidRPr="009F43E6">
              <w:rPr>
                <w:sz w:val="18"/>
                <w:szCs w:val="18"/>
              </w:rPr>
              <w:t>102,1</w:t>
            </w:r>
          </w:p>
        </w:tc>
        <w:tc>
          <w:tcPr>
            <w:tcW w:w="712"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rPr>
            </w:pPr>
            <w:r w:rsidRPr="009F43E6">
              <w:rPr>
                <w:sz w:val="18"/>
                <w:szCs w:val="18"/>
              </w:rPr>
              <w:t>117,1</w:t>
            </w:r>
          </w:p>
        </w:tc>
        <w:tc>
          <w:tcPr>
            <w:tcW w:w="800"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rPr>
            </w:pPr>
            <w:r w:rsidRPr="009F43E6">
              <w:rPr>
                <w:sz w:val="18"/>
                <w:szCs w:val="18"/>
              </w:rPr>
              <w:t>64,4</w:t>
            </w:r>
          </w:p>
        </w:tc>
        <w:tc>
          <w:tcPr>
            <w:tcW w:w="799"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rPr>
            </w:pPr>
            <w:r w:rsidRPr="009F43E6">
              <w:rPr>
                <w:sz w:val="18"/>
                <w:szCs w:val="18"/>
              </w:rPr>
              <w:t>107,6</w:t>
            </w:r>
          </w:p>
        </w:tc>
        <w:tc>
          <w:tcPr>
            <w:tcW w:w="763"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rPr>
            </w:pPr>
            <w:r w:rsidRPr="009F43E6">
              <w:rPr>
                <w:sz w:val="18"/>
                <w:szCs w:val="18"/>
              </w:rPr>
              <w:t>103,9</w:t>
            </w:r>
          </w:p>
        </w:tc>
        <w:tc>
          <w:tcPr>
            <w:tcW w:w="799" w:type="dxa"/>
            <w:gridSpan w:val="2"/>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rPr>
            </w:pPr>
            <w:r w:rsidRPr="009F43E6">
              <w:rPr>
                <w:sz w:val="18"/>
                <w:szCs w:val="18"/>
              </w:rPr>
              <w:t>108,1</w:t>
            </w:r>
          </w:p>
        </w:tc>
        <w:tc>
          <w:tcPr>
            <w:tcW w:w="799"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rPr>
            </w:pPr>
            <w:r w:rsidRPr="009F43E6">
              <w:rPr>
                <w:sz w:val="18"/>
                <w:szCs w:val="18"/>
              </w:rPr>
              <w:t>94,5</w:t>
            </w:r>
          </w:p>
        </w:tc>
        <w:tc>
          <w:tcPr>
            <w:tcW w:w="799"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rPr>
            </w:pPr>
            <w:r w:rsidRPr="009F43E6">
              <w:rPr>
                <w:sz w:val="18"/>
                <w:szCs w:val="18"/>
              </w:rPr>
              <w:t>104,6</w:t>
            </w:r>
          </w:p>
        </w:tc>
        <w:tc>
          <w:tcPr>
            <w:tcW w:w="799"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rPr>
            </w:pPr>
            <w:r w:rsidRPr="009F43E6">
              <w:rPr>
                <w:sz w:val="18"/>
                <w:szCs w:val="18"/>
              </w:rPr>
              <w:t>98,3</w:t>
            </w:r>
          </w:p>
        </w:tc>
        <w:tc>
          <w:tcPr>
            <w:tcW w:w="799"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rPr>
            </w:pPr>
            <w:r w:rsidRPr="009F43E6">
              <w:rPr>
                <w:sz w:val="18"/>
                <w:szCs w:val="18"/>
              </w:rPr>
              <w:t>104,5</w:t>
            </w:r>
          </w:p>
        </w:tc>
        <w:tc>
          <w:tcPr>
            <w:tcW w:w="799"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rPr>
            </w:pPr>
            <w:r w:rsidRPr="009F43E6">
              <w:rPr>
                <w:sz w:val="18"/>
                <w:szCs w:val="18"/>
              </w:rPr>
              <w:t>99,0</w:t>
            </w:r>
          </w:p>
        </w:tc>
        <w:tc>
          <w:tcPr>
            <w:tcW w:w="799"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rPr>
            </w:pPr>
            <w:r w:rsidRPr="009F43E6">
              <w:rPr>
                <w:sz w:val="18"/>
                <w:szCs w:val="18"/>
              </w:rPr>
              <w:t>102,0</w:t>
            </w:r>
          </w:p>
        </w:tc>
        <w:tc>
          <w:tcPr>
            <w:tcW w:w="799"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rPr>
            </w:pPr>
            <w:r w:rsidRPr="009F43E6">
              <w:rPr>
                <w:sz w:val="18"/>
                <w:szCs w:val="18"/>
              </w:rPr>
              <w:t>102,0</w:t>
            </w:r>
          </w:p>
        </w:tc>
        <w:tc>
          <w:tcPr>
            <w:tcW w:w="799"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rPr>
            </w:pPr>
            <w:r w:rsidRPr="009F43E6">
              <w:rPr>
                <w:sz w:val="18"/>
                <w:szCs w:val="18"/>
              </w:rPr>
              <w:t>136,7</w:t>
            </w:r>
          </w:p>
        </w:tc>
      </w:tr>
      <w:tr w:rsidR="00E82418" w:rsidRPr="009F43E6" w:rsidTr="00007799">
        <w:tblPrEx>
          <w:tblCellMar>
            <w:top w:w="0" w:type="dxa"/>
            <w:bottom w:w="0" w:type="dxa"/>
          </w:tblCellMar>
        </w:tblPrEx>
        <w:trPr>
          <w:jc w:val="center"/>
        </w:trPr>
        <w:tc>
          <w:tcPr>
            <w:tcW w:w="1674" w:type="dxa"/>
            <w:tcBorders>
              <w:top w:val="nil"/>
              <w:left w:val="nil"/>
              <w:bottom w:val="nil"/>
              <w:right w:val="nil"/>
            </w:tcBorders>
            <w:vAlign w:val="bottom"/>
          </w:tcPr>
          <w:p w:rsidR="00E82418" w:rsidRPr="000466F2" w:rsidRDefault="00E82418" w:rsidP="00007799">
            <w:pPr>
              <w:spacing w:line="220" w:lineRule="exact"/>
              <w:ind w:left="284"/>
              <w:rPr>
                <w:sz w:val="18"/>
                <w:szCs w:val="18"/>
              </w:rPr>
            </w:pPr>
            <w:r w:rsidRPr="000466F2">
              <w:rPr>
                <w:sz w:val="18"/>
                <w:szCs w:val="18"/>
              </w:rPr>
              <w:t>2000</w:t>
            </w:r>
          </w:p>
        </w:tc>
        <w:tc>
          <w:tcPr>
            <w:tcW w:w="711"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rPr>
            </w:pPr>
          </w:p>
        </w:tc>
        <w:tc>
          <w:tcPr>
            <w:tcW w:w="711"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rPr>
            </w:pPr>
            <w:r w:rsidRPr="009F43E6">
              <w:rPr>
                <w:sz w:val="18"/>
                <w:szCs w:val="18"/>
              </w:rPr>
              <w:t>85,1</w:t>
            </w:r>
          </w:p>
        </w:tc>
        <w:tc>
          <w:tcPr>
            <w:tcW w:w="713"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rPr>
            </w:pPr>
            <w:r w:rsidRPr="009F43E6">
              <w:rPr>
                <w:sz w:val="18"/>
                <w:szCs w:val="18"/>
              </w:rPr>
              <w:t>112,8</w:t>
            </w:r>
          </w:p>
        </w:tc>
        <w:tc>
          <w:tcPr>
            <w:tcW w:w="712"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rPr>
            </w:pPr>
            <w:r w:rsidRPr="009F43E6">
              <w:rPr>
                <w:sz w:val="18"/>
                <w:szCs w:val="18"/>
              </w:rPr>
              <w:t>102,7</w:t>
            </w:r>
          </w:p>
        </w:tc>
        <w:tc>
          <w:tcPr>
            <w:tcW w:w="712"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rPr>
            </w:pPr>
            <w:r w:rsidRPr="009F43E6">
              <w:rPr>
                <w:sz w:val="18"/>
                <w:szCs w:val="18"/>
              </w:rPr>
              <w:t>113,0</w:t>
            </w:r>
          </w:p>
        </w:tc>
        <w:tc>
          <w:tcPr>
            <w:tcW w:w="800"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rPr>
            </w:pPr>
            <w:r w:rsidRPr="009F43E6">
              <w:rPr>
                <w:sz w:val="18"/>
                <w:szCs w:val="18"/>
              </w:rPr>
              <w:t>60,1</w:t>
            </w:r>
          </w:p>
        </w:tc>
        <w:tc>
          <w:tcPr>
            <w:tcW w:w="799"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rPr>
            </w:pPr>
            <w:r w:rsidRPr="009F43E6">
              <w:rPr>
                <w:sz w:val="18"/>
                <w:szCs w:val="18"/>
              </w:rPr>
              <w:t>118,4</w:t>
            </w:r>
          </w:p>
        </w:tc>
        <w:tc>
          <w:tcPr>
            <w:tcW w:w="763"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rPr>
            </w:pPr>
            <w:r w:rsidRPr="009F43E6">
              <w:rPr>
                <w:sz w:val="18"/>
                <w:szCs w:val="18"/>
              </w:rPr>
              <w:t>108,5</w:t>
            </w:r>
          </w:p>
        </w:tc>
        <w:tc>
          <w:tcPr>
            <w:tcW w:w="799" w:type="dxa"/>
            <w:gridSpan w:val="2"/>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rPr>
            </w:pPr>
            <w:r w:rsidRPr="009F43E6">
              <w:rPr>
                <w:sz w:val="18"/>
                <w:szCs w:val="18"/>
              </w:rPr>
              <w:t>101,4</w:t>
            </w:r>
          </w:p>
        </w:tc>
        <w:tc>
          <w:tcPr>
            <w:tcW w:w="799"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rPr>
            </w:pPr>
            <w:r w:rsidRPr="009F43E6">
              <w:rPr>
                <w:sz w:val="18"/>
                <w:szCs w:val="18"/>
              </w:rPr>
              <w:t>96,6</w:t>
            </w:r>
          </w:p>
        </w:tc>
        <w:tc>
          <w:tcPr>
            <w:tcW w:w="799"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rPr>
            </w:pPr>
            <w:r w:rsidRPr="009F43E6">
              <w:rPr>
                <w:sz w:val="18"/>
                <w:szCs w:val="18"/>
              </w:rPr>
              <w:t>107,5</w:t>
            </w:r>
          </w:p>
        </w:tc>
        <w:tc>
          <w:tcPr>
            <w:tcW w:w="799"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rPr>
            </w:pPr>
            <w:r w:rsidRPr="009F43E6">
              <w:rPr>
                <w:sz w:val="18"/>
                <w:szCs w:val="18"/>
              </w:rPr>
              <w:t>97,1</w:t>
            </w:r>
          </w:p>
        </w:tc>
        <w:tc>
          <w:tcPr>
            <w:tcW w:w="799"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rPr>
            </w:pPr>
            <w:r w:rsidRPr="009F43E6">
              <w:rPr>
                <w:sz w:val="18"/>
                <w:szCs w:val="18"/>
              </w:rPr>
              <w:t>102,4</w:t>
            </w:r>
          </w:p>
        </w:tc>
        <w:tc>
          <w:tcPr>
            <w:tcW w:w="799"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rPr>
            </w:pPr>
            <w:r w:rsidRPr="009F43E6">
              <w:rPr>
                <w:sz w:val="18"/>
                <w:szCs w:val="18"/>
              </w:rPr>
              <w:t>101,1</w:t>
            </w:r>
          </w:p>
        </w:tc>
        <w:tc>
          <w:tcPr>
            <w:tcW w:w="799"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rPr>
            </w:pPr>
            <w:r w:rsidRPr="009F43E6">
              <w:rPr>
                <w:sz w:val="18"/>
                <w:szCs w:val="18"/>
              </w:rPr>
              <w:t>98,2</w:t>
            </w:r>
          </w:p>
        </w:tc>
        <w:tc>
          <w:tcPr>
            <w:tcW w:w="799"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rPr>
            </w:pPr>
            <w:r w:rsidRPr="009F43E6">
              <w:rPr>
                <w:sz w:val="18"/>
                <w:szCs w:val="18"/>
              </w:rPr>
              <w:t>105,4</w:t>
            </w:r>
          </w:p>
        </w:tc>
        <w:tc>
          <w:tcPr>
            <w:tcW w:w="799"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rPr>
            </w:pPr>
            <w:r w:rsidRPr="009F43E6">
              <w:rPr>
                <w:sz w:val="18"/>
                <w:szCs w:val="18"/>
              </w:rPr>
              <w:t>127,2</w:t>
            </w:r>
          </w:p>
        </w:tc>
      </w:tr>
      <w:tr w:rsidR="00E82418" w:rsidRPr="009F43E6" w:rsidTr="00007799">
        <w:tblPrEx>
          <w:tblCellMar>
            <w:top w:w="0" w:type="dxa"/>
            <w:bottom w:w="0" w:type="dxa"/>
          </w:tblCellMar>
        </w:tblPrEx>
        <w:trPr>
          <w:jc w:val="center"/>
        </w:trPr>
        <w:tc>
          <w:tcPr>
            <w:tcW w:w="1674" w:type="dxa"/>
            <w:tcBorders>
              <w:top w:val="nil"/>
              <w:left w:val="nil"/>
              <w:bottom w:val="nil"/>
              <w:right w:val="nil"/>
            </w:tcBorders>
            <w:vAlign w:val="bottom"/>
          </w:tcPr>
          <w:p w:rsidR="00E82418" w:rsidRPr="000466F2" w:rsidRDefault="00E82418" w:rsidP="00007799">
            <w:pPr>
              <w:spacing w:line="220" w:lineRule="exact"/>
              <w:ind w:left="284"/>
              <w:rPr>
                <w:sz w:val="18"/>
                <w:szCs w:val="18"/>
              </w:rPr>
            </w:pPr>
            <w:r w:rsidRPr="000466F2">
              <w:rPr>
                <w:sz w:val="18"/>
                <w:szCs w:val="18"/>
              </w:rPr>
              <w:t>2001</w:t>
            </w:r>
          </w:p>
        </w:tc>
        <w:tc>
          <w:tcPr>
            <w:tcW w:w="711"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rPr>
            </w:pPr>
          </w:p>
        </w:tc>
        <w:tc>
          <w:tcPr>
            <w:tcW w:w="711"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rPr>
            </w:pPr>
            <w:r w:rsidRPr="009F43E6">
              <w:rPr>
                <w:sz w:val="18"/>
                <w:szCs w:val="18"/>
              </w:rPr>
              <w:t>83,5</w:t>
            </w:r>
          </w:p>
        </w:tc>
        <w:tc>
          <w:tcPr>
            <w:tcW w:w="713"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rPr>
            </w:pPr>
            <w:r w:rsidRPr="009F43E6">
              <w:rPr>
                <w:sz w:val="18"/>
                <w:szCs w:val="18"/>
              </w:rPr>
              <w:t>112,4</w:t>
            </w:r>
          </w:p>
        </w:tc>
        <w:tc>
          <w:tcPr>
            <w:tcW w:w="712"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rPr>
            </w:pPr>
            <w:r w:rsidRPr="009F43E6">
              <w:rPr>
                <w:sz w:val="18"/>
                <w:szCs w:val="18"/>
              </w:rPr>
              <w:t>105,8</w:t>
            </w:r>
          </w:p>
        </w:tc>
        <w:tc>
          <w:tcPr>
            <w:tcW w:w="712"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rPr>
            </w:pPr>
            <w:r w:rsidRPr="009F43E6">
              <w:rPr>
                <w:sz w:val="18"/>
                <w:szCs w:val="18"/>
              </w:rPr>
              <w:t>111,0</w:t>
            </w:r>
          </w:p>
        </w:tc>
        <w:tc>
          <w:tcPr>
            <w:tcW w:w="800"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rPr>
            </w:pPr>
            <w:r w:rsidRPr="009F43E6">
              <w:rPr>
                <w:sz w:val="18"/>
                <w:szCs w:val="18"/>
              </w:rPr>
              <w:t>63,0</w:t>
            </w:r>
          </w:p>
        </w:tc>
        <w:tc>
          <w:tcPr>
            <w:tcW w:w="799"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rPr>
            </w:pPr>
            <w:r w:rsidRPr="009F43E6">
              <w:rPr>
                <w:sz w:val="18"/>
                <w:szCs w:val="18"/>
              </w:rPr>
              <w:t>112,5</w:t>
            </w:r>
          </w:p>
        </w:tc>
        <w:tc>
          <w:tcPr>
            <w:tcW w:w="763"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rPr>
            </w:pPr>
            <w:r w:rsidRPr="009F43E6">
              <w:rPr>
                <w:sz w:val="18"/>
                <w:szCs w:val="18"/>
              </w:rPr>
              <w:t>109,3</w:t>
            </w:r>
          </w:p>
        </w:tc>
        <w:tc>
          <w:tcPr>
            <w:tcW w:w="799" w:type="dxa"/>
            <w:gridSpan w:val="2"/>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rPr>
            </w:pPr>
            <w:r w:rsidRPr="009F43E6">
              <w:rPr>
                <w:sz w:val="18"/>
                <w:szCs w:val="18"/>
              </w:rPr>
              <w:t>102,9</w:t>
            </w:r>
          </w:p>
        </w:tc>
        <w:tc>
          <w:tcPr>
            <w:tcW w:w="799"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rPr>
            </w:pPr>
            <w:r w:rsidRPr="009F43E6">
              <w:rPr>
                <w:sz w:val="18"/>
                <w:szCs w:val="18"/>
              </w:rPr>
              <w:t>93,5</w:t>
            </w:r>
          </w:p>
        </w:tc>
        <w:tc>
          <w:tcPr>
            <w:tcW w:w="799"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rPr>
            </w:pPr>
            <w:r w:rsidRPr="009F43E6">
              <w:rPr>
                <w:sz w:val="18"/>
                <w:szCs w:val="18"/>
              </w:rPr>
              <w:t>112,1</w:t>
            </w:r>
          </w:p>
        </w:tc>
        <w:tc>
          <w:tcPr>
            <w:tcW w:w="799"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rPr>
            </w:pPr>
            <w:r w:rsidRPr="009F43E6">
              <w:rPr>
                <w:sz w:val="18"/>
                <w:szCs w:val="18"/>
              </w:rPr>
              <w:t>98,9</w:t>
            </w:r>
          </w:p>
        </w:tc>
        <w:tc>
          <w:tcPr>
            <w:tcW w:w="799"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rPr>
            </w:pPr>
            <w:r w:rsidRPr="009F43E6">
              <w:rPr>
                <w:sz w:val="18"/>
                <w:szCs w:val="18"/>
              </w:rPr>
              <w:t>103,0</w:t>
            </w:r>
          </w:p>
        </w:tc>
        <w:tc>
          <w:tcPr>
            <w:tcW w:w="799"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rPr>
            </w:pPr>
            <w:r w:rsidRPr="009F43E6">
              <w:rPr>
                <w:sz w:val="18"/>
                <w:szCs w:val="18"/>
              </w:rPr>
              <w:t>98,6</w:t>
            </w:r>
          </w:p>
        </w:tc>
        <w:tc>
          <w:tcPr>
            <w:tcW w:w="799"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rPr>
            </w:pPr>
            <w:r w:rsidRPr="009F43E6">
              <w:rPr>
                <w:sz w:val="18"/>
                <w:szCs w:val="18"/>
              </w:rPr>
              <w:t>101,5</w:t>
            </w:r>
          </w:p>
        </w:tc>
        <w:tc>
          <w:tcPr>
            <w:tcW w:w="799"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rPr>
            </w:pPr>
            <w:r w:rsidRPr="009F43E6">
              <w:rPr>
                <w:sz w:val="18"/>
                <w:szCs w:val="18"/>
              </w:rPr>
              <w:t>100,7</w:t>
            </w:r>
          </w:p>
        </w:tc>
        <w:tc>
          <w:tcPr>
            <w:tcW w:w="799"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rPr>
            </w:pPr>
            <w:r w:rsidRPr="009F43E6">
              <w:rPr>
                <w:sz w:val="18"/>
                <w:szCs w:val="18"/>
              </w:rPr>
              <w:t>126,0</w:t>
            </w:r>
          </w:p>
        </w:tc>
      </w:tr>
      <w:tr w:rsidR="00E82418" w:rsidRPr="009F43E6" w:rsidTr="00007799">
        <w:tblPrEx>
          <w:tblCellMar>
            <w:top w:w="0" w:type="dxa"/>
            <w:bottom w:w="0" w:type="dxa"/>
          </w:tblCellMar>
        </w:tblPrEx>
        <w:trPr>
          <w:jc w:val="center"/>
        </w:trPr>
        <w:tc>
          <w:tcPr>
            <w:tcW w:w="1674" w:type="dxa"/>
            <w:tcBorders>
              <w:top w:val="nil"/>
              <w:left w:val="nil"/>
              <w:bottom w:val="nil"/>
              <w:right w:val="nil"/>
            </w:tcBorders>
            <w:vAlign w:val="bottom"/>
          </w:tcPr>
          <w:p w:rsidR="00E82418" w:rsidRPr="000466F2" w:rsidRDefault="00E82418" w:rsidP="00007799">
            <w:pPr>
              <w:spacing w:line="220" w:lineRule="exact"/>
              <w:ind w:left="284"/>
              <w:rPr>
                <w:sz w:val="18"/>
                <w:szCs w:val="18"/>
              </w:rPr>
            </w:pPr>
            <w:r w:rsidRPr="000466F2">
              <w:rPr>
                <w:sz w:val="18"/>
                <w:szCs w:val="18"/>
              </w:rPr>
              <w:t xml:space="preserve">2002 </w:t>
            </w:r>
          </w:p>
        </w:tc>
        <w:tc>
          <w:tcPr>
            <w:tcW w:w="711"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rPr>
            </w:pPr>
          </w:p>
        </w:tc>
        <w:tc>
          <w:tcPr>
            <w:tcW w:w="711"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rPr>
            </w:pPr>
            <w:r w:rsidRPr="009F43E6">
              <w:rPr>
                <w:sz w:val="18"/>
                <w:szCs w:val="18"/>
              </w:rPr>
              <w:t>83,3</w:t>
            </w:r>
          </w:p>
        </w:tc>
        <w:tc>
          <w:tcPr>
            <w:tcW w:w="713"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rPr>
            </w:pPr>
            <w:r w:rsidRPr="009F43E6">
              <w:rPr>
                <w:sz w:val="18"/>
                <w:szCs w:val="18"/>
              </w:rPr>
              <w:t>112,0</w:t>
            </w:r>
          </w:p>
        </w:tc>
        <w:tc>
          <w:tcPr>
            <w:tcW w:w="712"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rPr>
            </w:pPr>
            <w:r w:rsidRPr="009F43E6">
              <w:rPr>
                <w:sz w:val="18"/>
                <w:szCs w:val="18"/>
              </w:rPr>
              <w:t>105,5</w:t>
            </w:r>
          </w:p>
        </w:tc>
        <w:tc>
          <w:tcPr>
            <w:tcW w:w="712"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rPr>
            </w:pPr>
            <w:r w:rsidRPr="009F43E6">
              <w:rPr>
                <w:sz w:val="18"/>
                <w:szCs w:val="18"/>
              </w:rPr>
              <w:t>115,8</w:t>
            </w:r>
          </w:p>
        </w:tc>
        <w:tc>
          <w:tcPr>
            <w:tcW w:w="800"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rPr>
            </w:pPr>
            <w:r w:rsidRPr="009F43E6">
              <w:rPr>
                <w:sz w:val="18"/>
                <w:szCs w:val="18"/>
              </w:rPr>
              <w:t>65,6</w:t>
            </w:r>
          </w:p>
        </w:tc>
        <w:tc>
          <w:tcPr>
            <w:tcW w:w="799"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rPr>
            </w:pPr>
            <w:r w:rsidRPr="009F43E6">
              <w:rPr>
                <w:sz w:val="18"/>
                <w:szCs w:val="18"/>
              </w:rPr>
              <w:t>110,5</w:t>
            </w:r>
          </w:p>
        </w:tc>
        <w:tc>
          <w:tcPr>
            <w:tcW w:w="763"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rPr>
            </w:pPr>
            <w:r w:rsidRPr="009F43E6">
              <w:rPr>
                <w:sz w:val="18"/>
                <w:szCs w:val="18"/>
              </w:rPr>
              <w:t>106,5</w:t>
            </w:r>
          </w:p>
        </w:tc>
        <w:tc>
          <w:tcPr>
            <w:tcW w:w="799" w:type="dxa"/>
            <w:gridSpan w:val="2"/>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rPr>
            </w:pPr>
            <w:r w:rsidRPr="009F43E6">
              <w:rPr>
                <w:sz w:val="18"/>
                <w:szCs w:val="18"/>
              </w:rPr>
              <w:t>111,8</w:t>
            </w:r>
          </w:p>
        </w:tc>
        <w:tc>
          <w:tcPr>
            <w:tcW w:w="799"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rPr>
            </w:pPr>
            <w:r w:rsidRPr="009F43E6">
              <w:rPr>
                <w:sz w:val="18"/>
                <w:szCs w:val="18"/>
              </w:rPr>
              <w:t>85,6</w:t>
            </w:r>
          </w:p>
        </w:tc>
        <w:tc>
          <w:tcPr>
            <w:tcW w:w="799"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rPr>
            </w:pPr>
            <w:r w:rsidRPr="009F43E6">
              <w:rPr>
                <w:sz w:val="18"/>
                <w:szCs w:val="18"/>
              </w:rPr>
              <w:t>109,8</w:t>
            </w:r>
          </w:p>
        </w:tc>
        <w:tc>
          <w:tcPr>
            <w:tcW w:w="799"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rPr>
            </w:pPr>
            <w:r w:rsidRPr="009F43E6">
              <w:rPr>
                <w:sz w:val="18"/>
                <w:szCs w:val="18"/>
              </w:rPr>
              <w:t>105,8</w:t>
            </w:r>
          </w:p>
        </w:tc>
        <w:tc>
          <w:tcPr>
            <w:tcW w:w="799"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rPr>
            </w:pPr>
            <w:r w:rsidRPr="009F43E6">
              <w:rPr>
                <w:sz w:val="18"/>
                <w:szCs w:val="18"/>
              </w:rPr>
              <w:t>99,9</w:t>
            </w:r>
          </w:p>
        </w:tc>
        <w:tc>
          <w:tcPr>
            <w:tcW w:w="799"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rPr>
            </w:pPr>
            <w:r w:rsidRPr="009F43E6">
              <w:rPr>
                <w:sz w:val="18"/>
                <w:szCs w:val="18"/>
              </w:rPr>
              <w:t>96,5</w:t>
            </w:r>
          </w:p>
        </w:tc>
        <w:tc>
          <w:tcPr>
            <w:tcW w:w="799"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rPr>
            </w:pPr>
            <w:r w:rsidRPr="009F43E6">
              <w:rPr>
                <w:sz w:val="18"/>
                <w:szCs w:val="18"/>
              </w:rPr>
              <w:t>109,9</w:t>
            </w:r>
          </w:p>
        </w:tc>
        <w:tc>
          <w:tcPr>
            <w:tcW w:w="799"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rPr>
            </w:pPr>
            <w:r w:rsidRPr="009F43E6">
              <w:rPr>
                <w:sz w:val="18"/>
                <w:szCs w:val="18"/>
              </w:rPr>
              <w:t>99,9</w:t>
            </w:r>
          </w:p>
        </w:tc>
        <w:tc>
          <w:tcPr>
            <w:tcW w:w="799"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rPr>
            </w:pPr>
            <w:r w:rsidRPr="009F43E6">
              <w:rPr>
                <w:sz w:val="18"/>
                <w:szCs w:val="18"/>
              </w:rPr>
              <w:t>123,7</w:t>
            </w:r>
          </w:p>
        </w:tc>
      </w:tr>
      <w:tr w:rsidR="00E82418" w:rsidRPr="009F43E6" w:rsidTr="00007799">
        <w:tblPrEx>
          <w:tblCellMar>
            <w:top w:w="0" w:type="dxa"/>
            <w:bottom w:w="0" w:type="dxa"/>
          </w:tblCellMar>
        </w:tblPrEx>
        <w:trPr>
          <w:jc w:val="center"/>
        </w:trPr>
        <w:tc>
          <w:tcPr>
            <w:tcW w:w="1674" w:type="dxa"/>
            <w:tcBorders>
              <w:top w:val="nil"/>
              <w:left w:val="nil"/>
              <w:bottom w:val="nil"/>
              <w:right w:val="nil"/>
            </w:tcBorders>
            <w:vAlign w:val="bottom"/>
          </w:tcPr>
          <w:p w:rsidR="00E82418" w:rsidRPr="000466F2" w:rsidRDefault="00E82418" w:rsidP="00007799">
            <w:pPr>
              <w:spacing w:line="220" w:lineRule="exact"/>
              <w:ind w:left="284"/>
              <w:rPr>
                <w:sz w:val="18"/>
                <w:szCs w:val="18"/>
              </w:rPr>
            </w:pPr>
            <w:r w:rsidRPr="000466F2">
              <w:rPr>
                <w:sz w:val="18"/>
                <w:szCs w:val="18"/>
              </w:rPr>
              <w:t>2003</w:t>
            </w:r>
          </w:p>
        </w:tc>
        <w:tc>
          <w:tcPr>
            <w:tcW w:w="711"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rPr>
            </w:pPr>
          </w:p>
        </w:tc>
        <w:tc>
          <w:tcPr>
            <w:tcW w:w="711"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rPr>
            </w:pPr>
            <w:r w:rsidRPr="009F43E6">
              <w:rPr>
                <w:sz w:val="18"/>
                <w:szCs w:val="18"/>
              </w:rPr>
              <w:t>85,8</w:t>
            </w:r>
          </w:p>
        </w:tc>
        <w:tc>
          <w:tcPr>
            <w:tcW w:w="713"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rPr>
            </w:pPr>
            <w:r w:rsidRPr="009F43E6">
              <w:rPr>
                <w:sz w:val="18"/>
                <w:szCs w:val="18"/>
              </w:rPr>
              <w:t>109,5</w:t>
            </w:r>
          </w:p>
        </w:tc>
        <w:tc>
          <w:tcPr>
            <w:tcW w:w="712"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rPr>
            </w:pPr>
            <w:r w:rsidRPr="009F43E6">
              <w:rPr>
                <w:sz w:val="18"/>
                <w:szCs w:val="18"/>
              </w:rPr>
              <w:t>103,3</w:t>
            </w:r>
          </w:p>
        </w:tc>
        <w:tc>
          <w:tcPr>
            <w:tcW w:w="712"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rPr>
            </w:pPr>
            <w:r w:rsidRPr="009F43E6">
              <w:rPr>
                <w:sz w:val="18"/>
                <w:szCs w:val="18"/>
              </w:rPr>
              <w:t>118,0</w:t>
            </w:r>
          </w:p>
        </w:tc>
        <w:tc>
          <w:tcPr>
            <w:tcW w:w="800"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rPr>
            </w:pPr>
            <w:r w:rsidRPr="009F43E6">
              <w:rPr>
                <w:sz w:val="18"/>
                <w:szCs w:val="18"/>
              </w:rPr>
              <w:t>68,0</w:t>
            </w:r>
          </w:p>
        </w:tc>
        <w:tc>
          <w:tcPr>
            <w:tcW w:w="799"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rPr>
            </w:pPr>
            <w:r w:rsidRPr="009F43E6">
              <w:rPr>
                <w:sz w:val="18"/>
                <w:szCs w:val="18"/>
              </w:rPr>
              <w:t>112,4</w:t>
            </w:r>
          </w:p>
        </w:tc>
        <w:tc>
          <w:tcPr>
            <w:tcW w:w="763"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rPr>
            </w:pPr>
            <w:r w:rsidRPr="009F43E6">
              <w:rPr>
                <w:sz w:val="18"/>
                <w:szCs w:val="18"/>
              </w:rPr>
              <w:t>105,1</w:t>
            </w:r>
          </w:p>
        </w:tc>
        <w:tc>
          <w:tcPr>
            <w:tcW w:w="799" w:type="dxa"/>
            <w:gridSpan w:val="2"/>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rPr>
            </w:pPr>
            <w:r w:rsidRPr="009F43E6">
              <w:rPr>
                <w:sz w:val="18"/>
                <w:szCs w:val="18"/>
              </w:rPr>
              <w:t>104,5</w:t>
            </w:r>
          </w:p>
        </w:tc>
        <w:tc>
          <w:tcPr>
            <w:tcW w:w="799"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rPr>
            </w:pPr>
            <w:r w:rsidRPr="009F43E6">
              <w:rPr>
                <w:sz w:val="18"/>
                <w:szCs w:val="18"/>
              </w:rPr>
              <w:t>94,5</w:t>
            </w:r>
          </w:p>
        </w:tc>
        <w:tc>
          <w:tcPr>
            <w:tcW w:w="799"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rPr>
            </w:pPr>
            <w:r w:rsidRPr="009F43E6">
              <w:rPr>
                <w:sz w:val="18"/>
                <w:szCs w:val="18"/>
              </w:rPr>
              <w:t>104,7</w:t>
            </w:r>
          </w:p>
        </w:tc>
        <w:tc>
          <w:tcPr>
            <w:tcW w:w="799"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rPr>
            </w:pPr>
            <w:r w:rsidRPr="009F43E6">
              <w:rPr>
                <w:sz w:val="18"/>
                <w:szCs w:val="18"/>
              </w:rPr>
              <w:t>102,6</w:t>
            </w:r>
          </w:p>
        </w:tc>
        <w:tc>
          <w:tcPr>
            <w:tcW w:w="799"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rPr>
            </w:pPr>
            <w:r w:rsidRPr="009F43E6">
              <w:rPr>
                <w:sz w:val="18"/>
                <w:szCs w:val="18"/>
              </w:rPr>
              <w:t>98,8</w:t>
            </w:r>
          </w:p>
        </w:tc>
        <w:tc>
          <w:tcPr>
            <w:tcW w:w="799"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rPr>
            </w:pPr>
            <w:r w:rsidRPr="009F43E6">
              <w:rPr>
                <w:sz w:val="18"/>
                <w:szCs w:val="18"/>
              </w:rPr>
              <w:t>101,2</w:t>
            </w:r>
          </w:p>
        </w:tc>
        <w:tc>
          <w:tcPr>
            <w:tcW w:w="799"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rPr>
            </w:pPr>
            <w:r w:rsidRPr="009F43E6">
              <w:rPr>
                <w:sz w:val="18"/>
                <w:szCs w:val="18"/>
              </w:rPr>
              <w:t>106,2</w:t>
            </w:r>
          </w:p>
        </w:tc>
        <w:tc>
          <w:tcPr>
            <w:tcW w:w="799"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rPr>
            </w:pPr>
            <w:r w:rsidRPr="009F43E6">
              <w:rPr>
                <w:sz w:val="18"/>
                <w:szCs w:val="18"/>
              </w:rPr>
              <w:t>99,8</w:t>
            </w:r>
          </w:p>
        </w:tc>
        <w:tc>
          <w:tcPr>
            <w:tcW w:w="799"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rPr>
            </w:pPr>
            <w:r w:rsidRPr="009F43E6">
              <w:rPr>
                <w:sz w:val="18"/>
                <w:szCs w:val="18"/>
              </w:rPr>
              <w:t>132,2</w:t>
            </w:r>
          </w:p>
        </w:tc>
      </w:tr>
      <w:tr w:rsidR="00E82418" w:rsidRPr="009F43E6" w:rsidTr="00007799">
        <w:tblPrEx>
          <w:tblCellMar>
            <w:top w:w="0" w:type="dxa"/>
            <w:bottom w:w="0" w:type="dxa"/>
          </w:tblCellMar>
        </w:tblPrEx>
        <w:trPr>
          <w:jc w:val="center"/>
        </w:trPr>
        <w:tc>
          <w:tcPr>
            <w:tcW w:w="1674" w:type="dxa"/>
            <w:tcBorders>
              <w:top w:val="nil"/>
              <w:left w:val="nil"/>
              <w:bottom w:val="nil"/>
              <w:right w:val="nil"/>
            </w:tcBorders>
            <w:vAlign w:val="bottom"/>
          </w:tcPr>
          <w:p w:rsidR="00E82418" w:rsidRPr="000466F2" w:rsidRDefault="00E82418" w:rsidP="00007799">
            <w:pPr>
              <w:spacing w:line="220" w:lineRule="exact"/>
              <w:ind w:left="284"/>
              <w:rPr>
                <w:sz w:val="18"/>
                <w:szCs w:val="18"/>
              </w:rPr>
            </w:pPr>
            <w:r w:rsidRPr="000466F2">
              <w:rPr>
                <w:sz w:val="18"/>
                <w:szCs w:val="18"/>
              </w:rPr>
              <w:t>2004</w:t>
            </w:r>
          </w:p>
        </w:tc>
        <w:tc>
          <w:tcPr>
            <w:tcW w:w="711"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rPr>
            </w:pPr>
          </w:p>
        </w:tc>
        <w:tc>
          <w:tcPr>
            <w:tcW w:w="711"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rPr>
            </w:pPr>
            <w:r w:rsidRPr="009F43E6">
              <w:rPr>
                <w:sz w:val="18"/>
                <w:szCs w:val="18"/>
              </w:rPr>
              <w:t>85,4</w:t>
            </w:r>
          </w:p>
        </w:tc>
        <w:tc>
          <w:tcPr>
            <w:tcW w:w="713"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rPr>
            </w:pPr>
            <w:r w:rsidRPr="009F43E6">
              <w:rPr>
                <w:sz w:val="18"/>
                <w:szCs w:val="18"/>
              </w:rPr>
              <w:t>105,2</w:t>
            </w:r>
          </w:p>
        </w:tc>
        <w:tc>
          <w:tcPr>
            <w:tcW w:w="712"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rPr>
            </w:pPr>
            <w:r w:rsidRPr="009F43E6">
              <w:rPr>
                <w:sz w:val="18"/>
                <w:szCs w:val="18"/>
              </w:rPr>
              <w:t>104,2</w:t>
            </w:r>
          </w:p>
        </w:tc>
        <w:tc>
          <w:tcPr>
            <w:tcW w:w="712"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rPr>
            </w:pPr>
            <w:r w:rsidRPr="009F43E6">
              <w:rPr>
                <w:sz w:val="18"/>
                <w:szCs w:val="18"/>
              </w:rPr>
              <w:t>118,3</w:t>
            </w:r>
          </w:p>
        </w:tc>
        <w:tc>
          <w:tcPr>
            <w:tcW w:w="800"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rPr>
            </w:pPr>
            <w:r w:rsidRPr="009F43E6">
              <w:rPr>
                <w:sz w:val="18"/>
                <w:szCs w:val="18"/>
              </w:rPr>
              <w:t>69,1</w:t>
            </w:r>
          </w:p>
        </w:tc>
        <w:tc>
          <w:tcPr>
            <w:tcW w:w="799"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rPr>
            </w:pPr>
            <w:r w:rsidRPr="009F43E6">
              <w:rPr>
                <w:sz w:val="18"/>
                <w:szCs w:val="18"/>
              </w:rPr>
              <w:t>103,1</w:t>
            </w:r>
          </w:p>
        </w:tc>
        <w:tc>
          <w:tcPr>
            <w:tcW w:w="763"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rPr>
            </w:pPr>
            <w:r w:rsidRPr="009F43E6">
              <w:rPr>
                <w:sz w:val="18"/>
                <w:szCs w:val="18"/>
              </w:rPr>
              <w:t>104,9</w:t>
            </w:r>
          </w:p>
        </w:tc>
        <w:tc>
          <w:tcPr>
            <w:tcW w:w="799" w:type="dxa"/>
            <w:gridSpan w:val="2"/>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rPr>
            </w:pPr>
            <w:r w:rsidRPr="009F43E6">
              <w:rPr>
                <w:sz w:val="18"/>
                <w:szCs w:val="18"/>
              </w:rPr>
              <w:t>105,2</w:t>
            </w:r>
          </w:p>
        </w:tc>
        <w:tc>
          <w:tcPr>
            <w:tcW w:w="799"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rPr>
            </w:pPr>
            <w:r w:rsidRPr="009F43E6">
              <w:rPr>
                <w:sz w:val="18"/>
                <w:szCs w:val="18"/>
              </w:rPr>
              <w:t>88,4</w:t>
            </w:r>
          </w:p>
        </w:tc>
        <w:tc>
          <w:tcPr>
            <w:tcW w:w="799"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rPr>
            </w:pPr>
            <w:r w:rsidRPr="009F43E6">
              <w:rPr>
                <w:sz w:val="18"/>
                <w:szCs w:val="18"/>
              </w:rPr>
              <w:t>112,4</w:t>
            </w:r>
          </w:p>
        </w:tc>
        <w:tc>
          <w:tcPr>
            <w:tcW w:w="799"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rPr>
            </w:pPr>
            <w:r w:rsidRPr="009F43E6">
              <w:rPr>
                <w:sz w:val="18"/>
                <w:szCs w:val="18"/>
              </w:rPr>
              <w:t>102,5</w:t>
            </w:r>
          </w:p>
        </w:tc>
        <w:tc>
          <w:tcPr>
            <w:tcW w:w="799"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rPr>
            </w:pPr>
            <w:r w:rsidRPr="009F43E6">
              <w:rPr>
                <w:sz w:val="18"/>
                <w:szCs w:val="18"/>
              </w:rPr>
              <w:t>97,0</w:t>
            </w:r>
          </w:p>
        </w:tc>
        <w:tc>
          <w:tcPr>
            <w:tcW w:w="799"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rPr>
            </w:pPr>
            <w:r w:rsidRPr="009F43E6">
              <w:rPr>
                <w:sz w:val="18"/>
                <w:szCs w:val="18"/>
              </w:rPr>
              <w:t>100,5</w:t>
            </w:r>
          </w:p>
        </w:tc>
        <w:tc>
          <w:tcPr>
            <w:tcW w:w="799"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rPr>
            </w:pPr>
            <w:r w:rsidRPr="009F43E6">
              <w:rPr>
                <w:sz w:val="18"/>
                <w:szCs w:val="18"/>
              </w:rPr>
              <w:t>105,5</w:t>
            </w:r>
          </w:p>
        </w:tc>
        <w:tc>
          <w:tcPr>
            <w:tcW w:w="799"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rPr>
            </w:pPr>
            <w:r w:rsidRPr="009F43E6">
              <w:rPr>
                <w:sz w:val="18"/>
                <w:szCs w:val="18"/>
              </w:rPr>
              <w:t>102,5</w:t>
            </w:r>
          </w:p>
        </w:tc>
        <w:tc>
          <w:tcPr>
            <w:tcW w:w="799"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rPr>
            </w:pPr>
            <w:r w:rsidRPr="009F43E6">
              <w:rPr>
                <w:sz w:val="18"/>
                <w:szCs w:val="18"/>
              </w:rPr>
              <w:t>132,5</w:t>
            </w:r>
          </w:p>
        </w:tc>
      </w:tr>
      <w:tr w:rsidR="00E82418" w:rsidRPr="009F43E6" w:rsidTr="00007799">
        <w:tblPrEx>
          <w:tblCellMar>
            <w:top w:w="0" w:type="dxa"/>
            <w:bottom w:w="0" w:type="dxa"/>
          </w:tblCellMar>
        </w:tblPrEx>
        <w:trPr>
          <w:jc w:val="center"/>
        </w:trPr>
        <w:tc>
          <w:tcPr>
            <w:tcW w:w="1674" w:type="dxa"/>
            <w:tcBorders>
              <w:top w:val="nil"/>
              <w:left w:val="nil"/>
              <w:bottom w:val="nil"/>
              <w:right w:val="nil"/>
            </w:tcBorders>
            <w:vAlign w:val="bottom"/>
          </w:tcPr>
          <w:p w:rsidR="00E82418" w:rsidRPr="000466F2" w:rsidRDefault="00E82418" w:rsidP="00007799">
            <w:pPr>
              <w:spacing w:line="220" w:lineRule="exact"/>
              <w:ind w:left="284"/>
              <w:rPr>
                <w:sz w:val="18"/>
                <w:szCs w:val="18"/>
              </w:rPr>
            </w:pPr>
            <w:r w:rsidRPr="000466F2">
              <w:rPr>
                <w:sz w:val="18"/>
                <w:szCs w:val="18"/>
              </w:rPr>
              <w:t>2005</w:t>
            </w:r>
          </w:p>
        </w:tc>
        <w:tc>
          <w:tcPr>
            <w:tcW w:w="711"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rPr>
            </w:pPr>
          </w:p>
        </w:tc>
        <w:tc>
          <w:tcPr>
            <w:tcW w:w="711" w:type="dxa"/>
            <w:tcBorders>
              <w:top w:val="nil"/>
              <w:left w:val="nil"/>
              <w:right w:val="nil"/>
            </w:tcBorders>
            <w:vAlign w:val="bottom"/>
          </w:tcPr>
          <w:p w:rsidR="00E82418" w:rsidRPr="009F43E6" w:rsidRDefault="00E82418" w:rsidP="00007799">
            <w:pPr>
              <w:spacing w:line="220" w:lineRule="exact"/>
              <w:ind w:left="-57" w:right="-57"/>
              <w:jc w:val="right"/>
              <w:rPr>
                <w:sz w:val="18"/>
                <w:szCs w:val="18"/>
              </w:rPr>
            </w:pPr>
            <w:r w:rsidRPr="009F43E6">
              <w:rPr>
                <w:sz w:val="18"/>
                <w:szCs w:val="18"/>
              </w:rPr>
              <w:t>80,7</w:t>
            </w:r>
          </w:p>
        </w:tc>
        <w:tc>
          <w:tcPr>
            <w:tcW w:w="713" w:type="dxa"/>
            <w:tcBorders>
              <w:top w:val="nil"/>
              <w:left w:val="nil"/>
              <w:right w:val="nil"/>
            </w:tcBorders>
            <w:vAlign w:val="bottom"/>
          </w:tcPr>
          <w:p w:rsidR="00E82418" w:rsidRPr="009F43E6" w:rsidRDefault="00E82418" w:rsidP="00007799">
            <w:pPr>
              <w:spacing w:line="220" w:lineRule="exact"/>
              <w:ind w:left="-57" w:right="-57"/>
              <w:jc w:val="right"/>
              <w:rPr>
                <w:sz w:val="18"/>
                <w:szCs w:val="18"/>
              </w:rPr>
            </w:pPr>
            <w:r w:rsidRPr="009F43E6">
              <w:rPr>
                <w:sz w:val="18"/>
                <w:szCs w:val="18"/>
              </w:rPr>
              <w:t>114,3</w:t>
            </w:r>
          </w:p>
        </w:tc>
        <w:tc>
          <w:tcPr>
            <w:tcW w:w="712" w:type="dxa"/>
            <w:tcBorders>
              <w:top w:val="nil"/>
              <w:left w:val="nil"/>
              <w:right w:val="nil"/>
            </w:tcBorders>
            <w:vAlign w:val="bottom"/>
          </w:tcPr>
          <w:p w:rsidR="00E82418" w:rsidRPr="009F43E6" w:rsidRDefault="00E82418" w:rsidP="00007799">
            <w:pPr>
              <w:spacing w:line="220" w:lineRule="exact"/>
              <w:ind w:left="-57" w:right="-57"/>
              <w:jc w:val="right"/>
              <w:rPr>
                <w:sz w:val="18"/>
                <w:szCs w:val="18"/>
              </w:rPr>
            </w:pPr>
            <w:r w:rsidRPr="009F43E6">
              <w:rPr>
                <w:sz w:val="18"/>
                <w:szCs w:val="18"/>
              </w:rPr>
              <w:t>103,7</w:t>
            </w:r>
          </w:p>
        </w:tc>
        <w:tc>
          <w:tcPr>
            <w:tcW w:w="712" w:type="dxa"/>
            <w:tcBorders>
              <w:top w:val="nil"/>
              <w:left w:val="nil"/>
              <w:right w:val="nil"/>
            </w:tcBorders>
            <w:vAlign w:val="bottom"/>
          </w:tcPr>
          <w:p w:rsidR="00E82418" w:rsidRPr="009F43E6" w:rsidRDefault="00E82418" w:rsidP="00007799">
            <w:pPr>
              <w:spacing w:line="220" w:lineRule="exact"/>
              <w:ind w:left="-57" w:right="-57"/>
              <w:jc w:val="right"/>
              <w:rPr>
                <w:sz w:val="18"/>
                <w:szCs w:val="18"/>
              </w:rPr>
            </w:pPr>
            <w:r w:rsidRPr="009F43E6">
              <w:rPr>
                <w:sz w:val="18"/>
                <w:szCs w:val="18"/>
              </w:rPr>
              <w:t>119,3</w:t>
            </w:r>
          </w:p>
        </w:tc>
        <w:tc>
          <w:tcPr>
            <w:tcW w:w="800" w:type="dxa"/>
            <w:tcBorders>
              <w:top w:val="nil"/>
              <w:left w:val="nil"/>
              <w:right w:val="nil"/>
            </w:tcBorders>
            <w:vAlign w:val="bottom"/>
          </w:tcPr>
          <w:p w:rsidR="00E82418" w:rsidRPr="009F43E6" w:rsidRDefault="00E82418" w:rsidP="00007799">
            <w:pPr>
              <w:spacing w:line="220" w:lineRule="exact"/>
              <w:ind w:left="-57" w:right="-57"/>
              <w:jc w:val="right"/>
              <w:rPr>
                <w:sz w:val="18"/>
                <w:szCs w:val="18"/>
              </w:rPr>
            </w:pPr>
            <w:r w:rsidRPr="009F43E6">
              <w:rPr>
                <w:sz w:val="18"/>
                <w:szCs w:val="18"/>
              </w:rPr>
              <w:t>57,2</w:t>
            </w:r>
          </w:p>
        </w:tc>
        <w:tc>
          <w:tcPr>
            <w:tcW w:w="799" w:type="dxa"/>
            <w:tcBorders>
              <w:top w:val="nil"/>
              <w:left w:val="nil"/>
              <w:right w:val="nil"/>
            </w:tcBorders>
            <w:vAlign w:val="bottom"/>
          </w:tcPr>
          <w:p w:rsidR="00E82418" w:rsidRPr="009F43E6" w:rsidRDefault="00E82418" w:rsidP="00007799">
            <w:pPr>
              <w:spacing w:line="220" w:lineRule="exact"/>
              <w:ind w:left="-57" w:right="-57"/>
              <w:jc w:val="right"/>
              <w:rPr>
                <w:sz w:val="18"/>
                <w:szCs w:val="18"/>
              </w:rPr>
            </w:pPr>
            <w:r w:rsidRPr="009F43E6">
              <w:rPr>
                <w:sz w:val="18"/>
                <w:szCs w:val="18"/>
              </w:rPr>
              <w:t>119,9</w:t>
            </w:r>
          </w:p>
        </w:tc>
        <w:tc>
          <w:tcPr>
            <w:tcW w:w="763" w:type="dxa"/>
            <w:tcBorders>
              <w:top w:val="nil"/>
              <w:left w:val="nil"/>
              <w:right w:val="nil"/>
            </w:tcBorders>
            <w:vAlign w:val="bottom"/>
          </w:tcPr>
          <w:p w:rsidR="00E82418" w:rsidRPr="009F43E6" w:rsidRDefault="00E82418" w:rsidP="00007799">
            <w:pPr>
              <w:spacing w:line="220" w:lineRule="exact"/>
              <w:ind w:left="-57" w:right="-57"/>
              <w:jc w:val="right"/>
              <w:rPr>
                <w:sz w:val="18"/>
                <w:szCs w:val="18"/>
              </w:rPr>
            </w:pPr>
            <w:r w:rsidRPr="009F43E6">
              <w:rPr>
                <w:sz w:val="18"/>
                <w:szCs w:val="18"/>
              </w:rPr>
              <w:t>110,0</w:t>
            </w:r>
          </w:p>
        </w:tc>
        <w:tc>
          <w:tcPr>
            <w:tcW w:w="799" w:type="dxa"/>
            <w:gridSpan w:val="2"/>
            <w:tcBorders>
              <w:top w:val="nil"/>
              <w:left w:val="nil"/>
              <w:right w:val="nil"/>
            </w:tcBorders>
            <w:vAlign w:val="bottom"/>
          </w:tcPr>
          <w:p w:rsidR="00E82418" w:rsidRPr="009F43E6" w:rsidRDefault="00E82418" w:rsidP="00007799">
            <w:pPr>
              <w:spacing w:line="220" w:lineRule="exact"/>
              <w:ind w:left="-57" w:right="-57"/>
              <w:jc w:val="right"/>
              <w:rPr>
                <w:sz w:val="18"/>
                <w:szCs w:val="18"/>
              </w:rPr>
            </w:pPr>
            <w:r w:rsidRPr="009F43E6">
              <w:rPr>
                <w:sz w:val="18"/>
                <w:szCs w:val="18"/>
              </w:rPr>
              <w:t>104,4</w:t>
            </w:r>
          </w:p>
        </w:tc>
        <w:tc>
          <w:tcPr>
            <w:tcW w:w="799" w:type="dxa"/>
            <w:tcBorders>
              <w:top w:val="nil"/>
              <w:left w:val="nil"/>
              <w:right w:val="nil"/>
            </w:tcBorders>
            <w:vAlign w:val="bottom"/>
          </w:tcPr>
          <w:p w:rsidR="00E82418" w:rsidRPr="009F43E6" w:rsidRDefault="00E82418" w:rsidP="00007799">
            <w:pPr>
              <w:spacing w:line="220" w:lineRule="exact"/>
              <w:ind w:left="-57" w:right="-57"/>
              <w:jc w:val="right"/>
              <w:rPr>
                <w:sz w:val="18"/>
                <w:szCs w:val="18"/>
              </w:rPr>
            </w:pPr>
            <w:r w:rsidRPr="009F43E6">
              <w:rPr>
                <w:sz w:val="18"/>
                <w:szCs w:val="18"/>
              </w:rPr>
              <w:t>93,0</w:t>
            </w:r>
          </w:p>
        </w:tc>
        <w:tc>
          <w:tcPr>
            <w:tcW w:w="799" w:type="dxa"/>
            <w:tcBorders>
              <w:top w:val="nil"/>
              <w:left w:val="nil"/>
              <w:right w:val="nil"/>
            </w:tcBorders>
            <w:vAlign w:val="bottom"/>
          </w:tcPr>
          <w:p w:rsidR="00E82418" w:rsidRPr="009F43E6" w:rsidRDefault="00E82418" w:rsidP="00007799">
            <w:pPr>
              <w:spacing w:line="220" w:lineRule="exact"/>
              <w:ind w:left="-57" w:right="-57"/>
              <w:jc w:val="right"/>
              <w:rPr>
                <w:sz w:val="18"/>
                <w:szCs w:val="18"/>
              </w:rPr>
            </w:pPr>
            <w:r w:rsidRPr="009F43E6">
              <w:rPr>
                <w:sz w:val="18"/>
                <w:szCs w:val="18"/>
              </w:rPr>
              <w:t>107,1</w:t>
            </w:r>
          </w:p>
        </w:tc>
        <w:tc>
          <w:tcPr>
            <w:tcW w:w="799" w:type="dxa"/>
            <w:tcBorders>
              <w:top w:val="nil"/>
              <w:left w:val="nil"/>
              <w:right w:val="nil"/>
            </w:tcBorders>
            <w:vAlign w:val="bottom"/>
          </w:tcPr>
          <w:p w:rsidR="00E82418" w:rsidRPr="009F43E6" w:rsidRDefault="00E82418" w:rsidP="00007799">
            <w:pPr>
              <w:spacing w:line="220" w:lineRule="exact"/>
              <w:ind w:left="-57" w:right="-57"/>
              <w:jc w:val="right"/>
              <w:rPr>
                <w:sz w:val="18"/>
                <w:szCs w:val="18"/>
              </w:rPr>
            </w:pPr>
            <w:r w:rsidRPr="009F43E6">
              <w:rPr>
                <w:sz w:val="18"/>
                <w:szCs w:val="18"/>
              </w:rPr>
              <w:t>101,2</w:t>
            </w:r>
          </w:p>
        </w:tc>
        <w:tc>
          <w:tcPr>
            <w:tcW w:w="799" w:type="dxa"/>
            <w:tcBorders>
              <w:top w:val="nil"/>
              <w:left w:val="nil"/>
              <w:right w:val="nil"/>
            </w:tcBorders>
            <w:vAlign w:val="bottom"/>
          </w:tcPr>
          <w:p w:rsidR="00E82418" w:rsidRPr="009F43E6" w:rsidRDefault="00E82418" w:rsidP="00007799">
            <w:pPr>
              <w:spacing w:line="220" w:lineRule="exact"/>
              <w:ind w:left="-57" w:right="-57"/>
              <w:jc w:val="right"/>
              <w:rPr>
                <w:sz w:val="18"/>
                <w:szCs w:val="18"/>
              </w:rPr>
            </w:pPr>
            <w:r w:rsidRPr="009F43E6">
              <w:rPr>
                <w:sz w:val="18"/>
                <w:szCs w:val="18"/>
              </w:rPr>
              <w:t>97,4</w:t>
            </w:r>
          </w:p>
        </w:tc>
        <w:tc>
          <w:tcPr>
            <w:tcW w:w="799" w:type="dxa"/>
            <w:tcBorders>
              <w:top w:val="nil"/>
              <w:left w:val="nil"/>
              <w:right w:val="nil"/>
            </w:tcBorders>
            <w:vAlign w:val="bottom"/>
          </w:tcPr>
          <w:p w:rsidR="00E82418" w:rsidRPr="009F43E6" w:rsidRDefault="00E82418" w:rsidP="00007799">
            <w:pPr>
              <w:spacing w:line="220" w:lineRule="exact"/>
              <w:ind w:left="-57" w:right="-57"/>
              <w:jc w:val="right"/>
              <w:rPr>
                <w:sz w:val="18"/>
                <w:szCs w:val="18"/>
              </w:rPr>
            </w:pPr>
            <w:r w:rsidRPr="009F43E6">
              <w:rPr>
                <w:sz w:val="18"/>
                <w:szCs w:val="18"/>
              </w:rPr>
              <w:t>106,3</w:t>
            </w:r>
          </w:p>
        </w:tc>
        <w:tc>
          <w:tcPr>
            <w:tcW w:w="799" w:type="dxa"/>
            <w:tcBorders>
              <w:top w:val="nil"/>
              <w:left w:val="nil"/>
              <w:right w:val="nil"/>
            </w:tcBorders>
            <w:vAlign w:val="bottom"/>
          </w:tcPr>
          <w:p w:rsidR="00E82418" w:rsidRPr="009F43E6" w:rsidRDefault="00E82418" w:rsidP="00007799">
            <w:pPr>
              <w:spacing w:line="220" w:lineRule="exact"/>
              <w:ind w:left="-57" w:right="-57"/>
              <w:jc w:val="right"/>
              <w:rPr>
                <w:sz w:val="18"/>
                <w:szCs w:val="18"/>
              </w:rPr>
            </w:pPr>
            <w:r w:rsidRPr="009F43E6">
              <w:rPr>
                <w:sz w:val="18"/>
                <w:szCs w:val="18"/>
              </w:rPr>
              <w:t>100,1</w:t>
            </w:r>
          </w:p>
        </w:tc>
        <w:tc>
          <w:tcPr>
            <w:tcW w:w="799" w:type="dxa"/>
            <w:tcBorders>
              <w:top w:val="nil"/>
              <w:left w:val="nil"/>
              <w:right w:val="nil"/>
            </w:tcBorders>
            <w:vAlign w:val="bottom"/>
          </w:tcPr>
          <w:p w:rsidR="00E82418" w:rsidRPr="009F43E6" w:rsidRDefault="00E82418" w:rsidP="00007799">
            <w:pPr>
              <w:spacing w:line="220" w:lineRule="exact"/>
              <w:ind w:left="-57" w:right="-57"/>
              <w:jc w:val="right"/>
              <w:rPr>
                <w:sz w:val="18"/>
                <w:szCs w:val="18"/>
              </w:rPr>
            </w:pPr>
            <w:r w:rsidRPr="009F43E6">
              <w:rPr>
                <w:sz w:val="18"/>
                <w:szCs w:val="18"/>
              </w:rPr>
              <w:t>102,3</w:t>
            </w:r>
          </w:p>
        </w:tc>
        <w:tc>
          <w:tcPr>
            <w:tcW w:w="799" w:type="dxa"/>
            <w:tcBorders>
              <w:top w:val="nil"/>
              <w:left w:val="nil"/>
              <w:right w:val="nil"/>
            </w:tcBorders>
            <w:vAlign w:val="bottom"/>
          </w:tcPr>
          <w:p w:rsidR="00E82418" w:rsidRPr="009F43E6" w:rsidRDefault="00E82418" w:rsidP="00007799">
            <w:pPr>
              <w:spacing w:line="220" w:lineRule="exact"/>
              <w:ind w:left="-57" w:right="-57"/>
              <w:jc w:val="right"/>
              <w:rPr>
                <w:sz w:val="18"/>
                <w:szCs w:val="18"/>
              </w:rPr>
            </w:pPr>
            <w:r w:rsidRPr="009F43E6">
              <w:rPr>
                <w:sz w:val="18"/>
                <w:szCs w:val="18"/>
              </w:rPr>
              <w:t>140,6</w:t>
            </w:r>
          </w:p>
        </w:tc>
      </w:tr>
      <w:tr w:rsidR="00E82418" w:rsidRPr="009F43E6" w:rsidTr="00007799">
        <w:tblPrEx>
          <w:tblCellMar>
            <w:top w:w="0" w:type="dxa"/>
            <w:bottom w:w="0" w:type="dxa"/>
          </w:tblCellMar>
        </w:tblPrEx>
        <w:trPr>
          <w:jc w:val="center"/>
        </w:trPr>
        <w:tc>
          <w:tcPr>
            <w:tcW w:w="1674" w:type="dxa"/>
            <w:tcBorders>
              <w:top w:val="nil"/>
              <w:left w:val="nil"/>
              <w:bottom w:val="nil"/>
              <w:right w:val="nil"/>
            </w:tcBorders>
            <w:vAlign w:val="bottom"/>
          </w:tcPr>
          <w:p w:rsidR="00E82418" w:rsidRPr="000466F2" w:rsidRDefault="00E82418" w:rsidP="00007799">
            <w:pPr>
              <w:spacing w:line="220" w:lineRule="exact"/>
              <w:ind w:left="284"/>
              <w:rPr>
                <w:sz w:val="18"/>
                <w:szCs w:val="18"/>
                <w:vertAlign w:val="superscript"/>
              </w:rPr>
            </w:pPr>
            <w:r w:rsidRPr="000466F2">
              <w:rPr>
                <w:sz w:val="18"/>
                <w:szCs w:val="18"/>
              </w:rPr>
              <w:t>2006</w:t>
            </w:r>
          </w:p>
        </w:tc>
        <w:tc>
          <w:tcPr>
            <w:tcW w:w="711"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rPr>
            </w:pPr>
          </w:p>
        </w:tc>
        <w:tc>
          <w:tcPr>
            <w:tcW w:w="711"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rPr>
            </w:pPr>
            <w:r w:rsidRPr="009F43E6">
              <w:rPr>
                <w:sz w:val="18"/>
                <w:szCs w:val="18"/>
              </w:rPr>
              <w:t>79,0</w:t>
            </w:r>
          </w:p>
        </w:tc>
        <w:tc>
          <w:tcPr>
            <w:tcW w:w="713"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rPr>
            </w:pPr>
            <w:r w:rsidRPr="009F43E6">
              <w:rPr>
                <w:sz w:val="18"/>
                <w:szCs w:val="18"/>
              </w:rPr>
              <w:t>118,9</w:t>
            </w:r>
          </w:p>
        </w:tc>
        <w:tc>
          <w:tcPr>
            <w:tcW w:w="712"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rPr>
            </w:pPr>
            <w:r w:rsidRPr="009F43E6">
              <w:rPr>
                <w:sz w:val="18"/>
                <w:szCs w:val="18"/>
              </w:rPr>
              <w:t>102,0</w:t>
            </w:r>
          </w:p>
        </w:tc>
        <w:tc>
          <w:tcPr>
            <w:tcW w:w="712"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rPr>
            </w:pPr>
            <w:r w:rsidRPr="009F43E6">
              <w:rPr>
                <w:sz w:val="18"/>
                <w:szCs w:val="18"/>
              </w:rPr>
              <w:t>118,8</w:t>
            </w:r>
          </w:p>
        </w:tc>
        <w:tc>
          <w:tcPr>
            <w:tcW w:w="800"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rPr>
            </w:pPr>
            <w:r w:rsidRPr="009F43E6">
              <w:rPr>
                <w:sz w:val="18"/>
                <w:szCs w:val="18"/>
              </w:rPr>
              <w:t>54,3</w:t>
            </w:r>
          </w:p>
        </w:tc>
        <w:tc>
          <w:tcPr>
            <w:tcW w:w="799"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rPr>
            </w:pPr>
            <w:r w:rsidRPr="009F43E6">
              <w:rPr>
                <w:sz w:val="18"/>
                <w:szCs w:val="18"/>
              </w:rPr>
              <w:t>119,0</w:t>
            </w:r>
          </w:p>
        </w:tc>
        <w:tc>
          <w:tcPr>
            <w:tcW w:w="763"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rPr>
            </w:pPr>
            <w:r w:rsidRPr="009F43E6">
              <w:rPr>
                <w:sz w:val="18"/>
                <w:szCs w:val="18"/>
              </w:rPr>
              <w:t>110,3</w:t>
            </w:r>
          </w:p>
        </w:tc>
        <w:tc>
          <w:tcPr>
            <w:tcW w:w="799" w:type="dxa"/>
            <w:gridSpan w:val="2"/>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rPr>
            </w:pPr>
            <w:r w:rsidRPr="009F43E6">
              <w:rPr>
                <w:sz w:val="18"/>
                <w:szCs w:val="18"/>
              </w:rPr>
              <w:t>103,5</w:t>
            </w:r>
          </w:p>
        </w:tc>
        <w:tc>
          <w:tcPr>
            <w:tcW w:w="799"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rPr>
            </w:pPr>
            <w:r w:rsidRPr="009F43E6">
              <w:rPr>
                <w:sz w:val="18"/>
                <w:szCs w:val="18"/>
              </w:rPr>
              <w:t>100,0</w:t>
            </w:r>
          </w:p>
        </w:tc>
        <w:tc>
          <w:tcPr>
            <w:tcW w:w="799"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rPr>
            </w:pPr>
            <w:r w:rsidRPr="009F43E6">
              <w:rPr>
                <w:sz w:val="18"/>
                <w:szCs w:val="18"/>
              </w:rPr>
              <w:t>107,2</w:t>
            </w:r>
          </w:p>
        </w:tc>
        <w:tc>
          <w:tcPr>
            <w:tcW w:w="799"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rPr>
            </w:pPr>
            <w:r w:rsidRPr="009F43E6">
              <w:rPr>
                <w:sz w:val="18"/>
                <w:szCs w:val="18"/>
              </w:rPr>
              <w:t>96,9</w:t>
            </w:r>
          </w:p>
        </w:tc>
        <w:tc>
          <w:tcPr>
            <w:tcW w:w="799"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rPr>
            </w:pPr>
            <w:r w:rsidRPr="009F43E6">
              <w:rPr>
                <w:sz w:val="18"/>
                <w:szCs w:val="18"/>
              </w:rPr>
              <w:t>101,6</w:t>
            </w:r>
          </w:p>
        </w:tc>
        <w:tc>
          <w:tcPr>
            <w:tcW w:w="799"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rPr>
            </w:pPr>
            <w:r w:rsidRPr="009F43E6">
              <w:rPr>
                <w:sz w:val="18"/>
                <w:szCs w:val="18"/>
              </w:rPr>
              <w:t>98,6</w:t>
            </w:r>
          </w:p>
        </w:tc>
        <w:tc>
          <w:tcPr>
            <w:tcW w:w="799"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rPr>
            </w:pPr>
            <w:r w:rsidRPr="009F43E6">
              <w:rPr>
                <w:sz w:val="18"/>
                <w:szCs w:val="18"/>
              </w:rPr>
              <w:t>102,3</w:t>
            </w:r>
          </w:p>
        </w:tc>
        <w:tc>
          <w:tcPr>
            <w:tcW w:w="799"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rPr>
            </w:pPr>
            <w:r w:rsidRPr="009F43E6">
              <w:rPr>
                <w:sz w:val="18"/>
                <w:szCs w:val="18"/>
              </w:rPr>
              <w:t>103,2</w:t>
            </w:r>
          </w:p>
        </w:tc>
        <w:tc>
          <w:tcPr>
            <w:tcW w:w="799"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rPr>
            </w:pPr>
            <w:r w:rsidRPr="009F43E6">
              <w:rPr>
                <w:sz w:val="18"/>
                <w:szCs w:val="18"/>
              </w:rPr>
              <w:t>141,8</w:t>
            </w:r>
          </w:p>
        </w:tc>
      </w:tr>
      <w:tr w:rsidR="00E82418" w:rsidRPr="009F43E6" w:rsidTr="00007799">
        <w:tblPrEx>
          <w:tblCellMar>
            <w:top w:w="0" w:type="dxa"/>
            <w:bottom w:w="0" w:type="dxa"/>
          </w:tblCellMar>
        </w:tblPrEx>
        <w:trPr>
          <w:jc w:val="center"/>
        </w:trPr>
        <w:tc>
          <w:tcPr>
            <w:tcW w:w="1674" w:type="dxa"/>
            <w:tcBorders>
              <w:top w:val="nil"/>
              <w:left w:val="nil"/>
              <w:bottom w:val="nil"/>
              <w:right w:val="nil"/>
            </w:tcBorders>
            <w:vAlign w:val="bottom"/>
          </w:tcPr>
          <w:p w:rsidR="00E82418" w:rsidRPr="000466F2" w:rsidRDefault="00E82418" w:rsidP="00007799">
            <w:pPr>
              <w:spacing w:line="220" w:lineRule="exact"/>
              <w:ind w:left="284"/>
              <w:rPr>
                <w:sz w:val="18"/>
                <w:szCs w:val="18"/>
                <w:vertAlign w:val="superscript"/>
              </w:rPr>
            </w:pPr>
            <w:r w:rsidRPr="000466F2">
              <w:rPr>
                <w:sz w:val="18"/>
                <w:szCs w:val="18"/>
              </w:rPr>
              <w:t>2007</w:t>
            </w:r>
          </w:p>
        </w:tc>
        <w:tc>
          <w:tcPr>
            <w:tcW w:w="711"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rPr>
            </w:pPr>
          </w:p>
        </w:tc>
        <w:tc>
          <w:tcPr>
            <w:tcW w:w="711"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rPr>
            </w:pPr>
            <w:r w:rsidRPr="009F43E6">
              <w:rPr>
                <w:sz w:val="18"/>
                <w:szCs w:val="18"/>
              </w:rPr>
              <w:t>78,0</w:t>
            </w:r>
          </w:p>
        </w:tc>
        <w:tc>
          <w:tcPr>
            <w:tcW w:w="713"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rPr>
            </w:pPr>
            <w:r w:rsidRPr="009F43E6">
              <w:rPr>
                <w:sz w:val="18"/>
                <w:szCs w:val="18"/>
              </w:rPr>
              <w:t>117,7</w:t>
            </w:r>
          </w:p>
        </w:tc>
        <w:tc>
          <w:tcPr>
            <w:tcW w:w="712"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rPr>
            </w:pPr>
            <w:r w:rsidRPr="009F43E6">
              <w:rPr>
                <w:sz w:val="18"/>
                <w:szCs w:val="18"/>
              </w:rPr>
              <w:t>104,0</w:t>
            </w:r>
          </w:p>
        </w:tc>
        <w:tc>
          <w:tcPr>
            <w:tcW w:w="712"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rPr>
            </w:pPr>
            <w:r w:rsidRPr="009F43E6">
              <w:rPr>
                <w:sz w:val="18"/>
                <w:szCs w:val="18"/>
              </w:rPr>
              <w:t>119,1</w:t>
            </w:r>
          </w:p>
        </w:tc>
        <w:tc>
          <w:tcPr>
            <w:tcW w:w="800"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rPr>
            </w:pPr>
            <w:r w:rsidRPr="009F43E6">
              <w:rPr>
                <w:sz w:val="18"/>
                <w:szCs w:val="18"/>
              </w:rPr>
              <w:t>52,5</w:t>
            </w:r>
          </w:p>
        </w:tc>
        <w:tc>
          <w:tcPr>
            <w:tcW w:w="799"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rPr>
            </w:pPr>
            <w:r w:rsidRPr="009F43E6">
              <w:rPr>
                <w:sz w:val="18"/>
                <w:szCs w:val="18"/>
              </w:rPr>
              <w:t>122,2</w:t>
            </w:r>
          </w:p>
        </w:tc>
        <w:tc>
          <w:tcPr>
            <w:tcW w:w="763"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rPr>
            </w:pPr>
            <w:r w:rsidRPr="009F43E6">
              <w:rPr>
                <w:sz w:val="18"/>
                <w:szCs w:val="18"/>
              </w:rPr>
              <w:t>107,3</w:t>
            </w:r>
          </w:p>
        </w:tc>
        <w:tc>
          <w:tcPr>
            <w:tcW w:w="799" w:type="dxa"/>
            <w:gridSpan w:val="2"/>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rPr>
            </w:pPr>
            <w:r w:rsidRPr="009F43E6">
              <w:rPr>
                <w:sz w:val="18"/>
                <w:szCs w:val="18"/>
              </w:rPr>
              <w:t>104,2</w:t>
            </w:r>
          </w:p>
        </w:tc>
        <w:tc>
          <w:tcPr>
            <w:tcW w:w="799"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rPr>
            </w:pPr>
            <w:r w:rsidRPr="009F43E6">
              <w:rPr>
                <w:sz w:val="18"/>
                <w:szCs w:val="18"/>
              </w:rPr>
              <w:t>100,1</w:t>
            </w:r>
          </w:p>
        </w:tc>
        <w:tc>
          <w:tcPr>
            <w:tcW w:w="799"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rPr>
            </w:pPr>
            <w:r w:rsidRPr="009F43E6">
              <w:rPr>
                <w:sz w:val="18"/>
                <w:szCs w:val="18"/>
              </w:rPr>
              <w:t>104,5</w:t>
            </w:r>
          </w:p>
        </w:tc>
        <w:tc>
          <w:tcPr>
            <w:tcW w:w="799"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rPr>
            </w:pPr>
            <w:r w:rsidRPr="009F43E6">
              <w:rPr>
                <w:sz w:val="18"/>
                <w:szCs w:val="18"/>
              </w:rPr>
              <w:t>100,3</w:t>
            </w:r>
          </w:p>
        </w:tc>
        <w:tc>
          <w:tcPr>
            <w:tcW w:w="799"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rPr>
            </w:pPr>
            <w:r w:rsidRPr="009F43E6">
              <w:rPr>
                <w:sz w:val="18"/>
                <w:szCs w:val="18"/>
              </w:rPr>
              <w:t>100,6</w:t>
            </w:r>
          </w:p>
        </w:tc>
        <w:tc>
          <w:tcPr>
            <w:tcW w:w="799"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rPr>
            </w:pPr>
            <w:r w:rsidRPr="009F43E6">
              <w:rPr>
                <w:sz w:val="18"/>
                <w:szCs w:val="18"/>
              </w:rPr>
              <w:t>101,0</w:t>
            </w:r>
          </w:p>
        </w:tc>
        <w:tc>
          <w:tcPr>
            <w:tcW w:w="799"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rPr>
            </w:pPr>
            <w:r w:rsidRPr="009F43E6">
              <w:rPr>
                <w:sz w:val="18"/>
                <w:szCs w:val="18"/>
              </w:rPr>
              <w:t>100,1</w:t>
            </w:r>
          </w:p>
        </w:tc>
        <w:tc>
          <w:tcPr>
            <w:tcW w:w="799"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rPr>
            </w:pPr>
            <w:r w:rsidRPr="009F43E6">
              <w:rPr>
                <w:sz w:val="18"/>
                <w:szCs w:val="18"/>
              </w:rPr>
              <w:t>106,6</w:t>
            </w:r>
          </w:p>
        </w:tc>
        <w:tc>
          <w:tcPr>
            <w:tcW w:w="799"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rPr>
            </w:pPr>
            <w:r w:rsidRPr="009F43E6">
              <w:rPr>
                <w:sz w:val="18"/>
                <w:szCs w:val="18"/>
              </w:rPr>
              <w:t>137,6</w:t>
            </w:r>
          </w:p>
        </w:tc>
      </w:tr>
      <w:tr w:rsidR="00E82418" w:rsidRPr="009F43E6" w:rsidTr="00007799">
        <w:tblPrEx>
          <w:tblCellMar>
            <w:top w:w="0" w:type="dxa"/>
            <w:bottom w:w="0" w:type="dxa"/>
          </w:tblCellMar>
        </w:tblPrEx>
        <w:trPr>
          <w:jc w:val="center"/>
        </w:trPr>
        <w:tc>
          <w:tcPr>
            <w:tcW w:w="1674" w:type="dxa"/>
            <w:tcBorders>
              <w:top w:val="nil"/>
              <w:left w:val="nil"/>
              <w:bottom w:val="nil"/>
              <w:right w:val="nil"/>
            </w:tcBorders>
            <w:vAlign w:val="bottom"/>
          </w:tcPr>
          <w:p w:rsidR="00E82418" w:rsidRPr="000466F2" w:rsidRDefault="00E82418" w:rsidP="00007799">
            <w:pPr>
              <w:spacing w:line="220" w:lineRule="exact"/>
              <w:ind w:left="284"/>
              <w:rPr>
                <w:sz w:val="18"/>
                <w:szCs w:val="18"/>
                <w:vertAlign w:val="superscript"/>
              </w:rPr>
            </w:pPr>
            <w:r w:rsidRPr="000466F2">
              <w:rPr>
                <w:sz w:val="18"/>
                <w:szCs w:val="18"/>
              </w:rPr>
              <w:t>2008</w:t>
            </w:r>
          </w:p>
        </w:tc>
        <w:tc>
          <w:tcPr>
            <w:tcW w:w="711"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rPr>
            </w:pPr>
          </w:p>
        </w:tc>
        <w:tc>
          <w:tcPr>
            <w:tcW w:w="711"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rPr>
            </w:pPr>
            <w:r w:rsidRPr="009F43E6">
              <w:rPr>
                <w:sz w:val="18"/>
                <w:szCs w:val="18"/>
              </w:rPr>
              <w:t>74,6</w:t>
            </w:r>
          </w:p>
        </w:tc>
        <w:tc>
          <w:tcPr>
            <w:tcW w:w="713"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rPr>
            </w:pPr>
            <w:r w:rsidRPr="009F43E6">
              <w:rPr>
                <w:sz w:val="18"/>
                <w:szCs w:val="18"/>
              </w:rPr>
              <w:t>116,3</w:t>
            </w:r>
          </w:p>
        </w:tc>
        <w:tc>
          <w:tcPr>
            <w:tcW w:w="712"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rPr>
            </w:pPr>
            <w:r w:rsidRPr="009F43E6">
              <w:rPr>
                <w:sz w:val="18"/>
                <w:szCs w:val="18"/>
              </w:rPr>
              <w:t>103,4</w:t>
            </w:r>
          </w:p>
        </w:tc>
        <w:tc>
          <w:tcPr>
            <w:tcW w:w="712"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rPr>
            </w:pPr>
            <w:r w:rsidRPr="009F43E6">
              <w:rPr>
                <w:sz w:val="18"/>
                <w:szCs w:val="18"/>
              </w:rPr>
              <w:t>105,9</w:t>
            </w:r>
          </w:p>
        </w:tc>
        <w:tc>
          <w:tcPr>
            <w:tcW w:w="800"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rPr>
            </w:pPr>
            <w:r w:rsidRPr="009F43E6">
              <w:rPr>
                <w:sz w:val="18"/>
                <w:szCs w:val="18"/>
              </w:rPr>
              <w:t>51,9</w:t>
            </w:r>
          </w:p>
        </w:tc>
        <w:tc>
          <w:tcPr>
            <w:tcW w:w="799"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rPr>
            </w:pPr>
            <w:r w:rsidRPr="009F43E6">
              <w:rPr>
                <w:sz w:val="18"/>
                <w:szCs w:val="18"/>
              </w:rPr>
              <w:t>122,3</w:t>
            </w:r>
          </w:p>
        </w:tc>
        <w:tc>
          <w:tcPr>
            <w:tcW w:w="763"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rPr>
            </w:pPr>
            <w:r w:rsidRPr="009F43E6">
              <w:rPr>
                <w:sz w:val="18"/>
                <w:szCs w:val="18"/>
              </w:rPr>
              <w:t>102,0</w:t>
            </w:r>
          </w:p>
        </w:tc>
        <w:tc>
          <w:tcPr>
            <w:tcW w:w="799" w:type="dxa"/>
            <w:gridSpan w:val="2"/>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rPr>
            </w:pPr>
            <w:r w:rsidRPr="009F43E6">
              <w:rPr>
                <w:sz w:val="18"/>
                <w:szCs w:val="18"/>
              </w:rPr>
              <w:t>109,2</w:t>
            </w:r>
          </w:p>
        </w:tc>
        <w:tc>
          <w:tcPr>
            <w:tcW w:w="799"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rPr>
            </w:pPr>
            <w:r w:rsidRPr="009F43E6">
              <w:rPr>
                <w:sz w:val="18"/>
                <w:szCs w:val="18"/>
              </w:rPr>
              <w:t>96,0</w:t>
            </w:r>
          </w:p>
        </w:tc>
        <w:tc>
          <w:tcPr>
            <w:tcW w:w="799"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rPr>
            </w:pPr>
            <w:r w:rsidRPr="009F43E6">
              <w:rPr>
                <w:sz w:val="18"/>
                <w:szCs w:val="18"/>
              </w:rPr>
              <w:t>104,7</w:t>
            </w:r>
          </w:p>
        </w:tc>
        <w:tc>
          <w:tcPr>
            <w:tcW w:w="799"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rPr>
            </w:pPr>
            <w:r w:rsidRPr="009F43E6">
              <w:rPr>
                <w:sz w:val="18"/>
                <w:szCs w:val="18"/>
              </w:rPr>
              <w:t>102,6</w:t>
            </w:r>
          </w:p>
        </w:tc>
        <w:tc>
          <w:tcPr>
            <w:tcW w:w="799"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rPr>
            </w:pPr>
            <w:r w:rsidRPr="009F43E6">
              <w:rPr>
                <w:sz w:val="18"/>
                <w:szCs w:val="18"/>
              </w:rPr>
              <w:t>102,0</w:t>
            </w:r>
          </w:p>
        </w:tc>
        <w:tc>
          <w:tcPr>
            <w:tcW w:w="799"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rPr>
            </w:pPr>
            <w:r w:rsidRPr="009F43E6">
              <w:rPr>
                <w:sz w:val="18"/>
                <w:szCs w:val="18"/>
              </w:rPr>
              <w:t>93,5</w:t>
            </w:r>
          </w:p>
        </w:tc>
        <w:tc>
          <w:tcPr>
            <w:tcW w:w="799"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rPr>
            </w:pPr>
            <w:r w:rsidRPr="009F43E6">
              <w:rPr>
                <w:sz w:val="18"/>
                <w:szCs w:val="18"/>
              </w:rPr>
              <w:t>100,1</w:t>
            </w:r>
          </w:p>
        </w:tc>
        <w:tc>
          <w:tcPr>
            <w:tcW w:w="799"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rPr>
            </w:pPr>
            <w:r w:rsidRPr="009F43E6">
              <w:rPr>
                <w:sz w:val="18"/>
                <w:szCs w:val="18"/>
              </w:rPr>
              <w:t>101,0</w:t>
            </w:r>
          </w:p>
        </w:tc>
        <w:tc>
          <w:tcPr>
            <w:tcW w:w="799"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rPr>
            </w:pPr>
            <w:r w:rsidRPr="009F43E6">
              <w:rPr>
                <w:sz w:val="18"/>
                <w:szCs w:val="18"/>
              </w:rPr>
              <w:t>127,8</w:t>
            </w:r>
          </w:p>
        </w:tc>
      </w:tr>
      <w:tr w:rsidR="00E82418" w:rsidRPr="009F43E6" w:rsidTr="00007799">
        <w:tblPrEx>
          <w:tblCellMar>
            <w:top w:w="0" w:type="dxa"/>
            <w:bottom w:w="0" w:type="dxa"/>
          </w:tblCellMar>
        </w:tblPrEx>
        <w:trPr>
          <w:jc w:val="center"/>
        </w:trPr>
        <w:tc>
          <w:tcPr>
            <w:tcW w:w="1674" w:type="dxa"/>
            <w:tcBorders>
              <w:top w:val="nil"/>
              <w:left w:val="nil"/>
              <w:bottom w:val="nil"/>
              <w:right w:val="nil"/>
            </w:tcBorders>
            <w:vAlign w:val="bottom"/>
          </w:tcPr>
          <w:p w:rsidR="00E82418" w:rsidRPr="00B20FEA" w:rsidRDefault="00E82418" w:rsidP="00007799">
            <w:pPr>
              <w:spacing w:line="220" w:lineRule="exact"/>
              <w:ind w:left="284"/>
              <w:rPr>
                <w:sz w:val="18"/>
                <w:szCs w:val="18"/>
                <w:vertAlign w:val="superscript"/>
              </w:rPr>
            </w:pPr>
            <w:r w:rsidRPr="00B20FEA">
              <w:rPr>
                <w:sz w:val="18"/>
                <w:szCs w:val="18"/>
              </w:rPr>
              <w:t>2009</w:t>
            </w:r>
          </w:p>
        </w:tc>
        <w:tc>
          <w:tcPr>
            <w:tcW w:w="711"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rPr>
            </w:pPr>
          </w:p>
        </w:tc>
        <w:tc>
          <w:tcPr>
            <w:tcW w:w="711"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rPr>
            </w:pPr>
            <w:r w:rsidRPr="009F43E6">
              <w:rPr>
                <w:sz w:val="18"/>
                <w:szCs w:val="18"/>
              </w:rPr>
              <w:t>78,9</w:t>
            </w:r>
          </w:p>
        </w:tc>
        <w:tc>
          <w:tcPr>
            <w:tcW w:w="713"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rPr>
            </w:pPr>
            <w:r w:rsidRPr="009F43E6">
              <w:rPr>
                <w:sz w:val="18"/>
                <w:szCs w:val="18"/>
              </w:rPr>
              <w:t>117,5</w:t>
            </w:r>
          </w:p>
        </w:tc>
        <w:tc>
          <w:tcPr>
            <w:tcW w:w="712"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rPr>
            </w:pPr>
            <w:r w:rsidRPr="009F43E6">
              <w:rPr>
                <w:sz w:val="18"/>
                <w:szCs w:val="18"/>
              </w:rPr>
              <w:t>97,4</w:t>
            </w:r>
          </w:p>
        </w:tc>
        <w:tc>
          <w:tcPr>
            <w:tcW w:w="712"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rPr>
            </w:pPr>
            <w:r w:rsidRPr="009F43E6">
              <w:rPr>
                <w:sz w:val="18"/>
                <w:szCs w:val="18"/>
              </w:rPr>
              <w:t>118,2</w:t>
            </w:r>
          </w:p>
        </w:tc>
        <w:tc>
          <w:tcPr>
            <w:tcW w:w="800"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rPr>
            </w:pPr>
            <w:r w:rsidRPr="009F43E6">
              <w:rPr>
                <w:sz w:val="18"/>
                <w:szCs w:val="18"/>
              </w:rPr>
              <w:t>55,1</w:t>
            </w:r>
          </w:p>
        </w:tc>
        <w:tc>
          <w:tcPr>
            <w:tcW w:w="799"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rPr>
            </w:pPr>
            <w:r w:rsidRPr="009F43E6">
              <w:rPr>
                <w:sz w:val="18"/>
                <w:szCs w:val="18"/>
              </w:rPr>
              <w:t>131,8</w:t>
            </w:r>
          </w:p>
        </w:tc>
        <w:tc>
          <w:tcPr>
            <w:tcW w:w="763"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rPr>
            </w:pPr>
            <w:r w:rsidRPr="009F43E6">
              <w:rPr>
                <w:sz w:val="18"/>
                <w:szCs w:val="18"/>
              </w:rPr>
              <w:t>103,9</w:t>
            </w:r>
          </w:p>
        </w:tc>
        <w:tc>
          <w:tcPr>
            <w:tcW w:w="799" w:type="dxa"/>
            <w:gridSpan w:val="2"/>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rPr>
            </w:pPr>
            <w:r w:rsidRPr="009F43E6">
              <w:rPr>
                <w:sz w:val="18"/>
                <w:szCs w:val="18"/>
              </w:rPr>
              <w:t>106,6</w:t>
            </w:r>
          </w:p>
        </w:tc>
        <w:tc>
          <w:tcPr>
            <w:tcW w:w="799"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rPr>
            </w:pPr>
            <w:r w:rsidRPr="009F43E6">
              <w:rPr>
                <w:sz w:val="18"/>
                <w:szCs w:val="18"/>
              </w:rPr>
              <w:t>96,8</w:t>
            </w:r>
          </w:p>
        </w:tc>
        <w:tc>
          <w:tcPr>
            <w:tcW w:w="799"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rPr>
            </w:pPr>
            <w:r w:rsidRPr="009F43E6">
              <w:rPr>
                <w:sz w:val="18"/>
                <w:szCs w:val="18"/>
              </w:rPr>
              <w:t>103,7</w:t>
            </w:r>
          </w:p>
        </w:tc>
        <w:tc>
          <w:tcPr>
            <w:tcW w:w="799"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rPr>
            </w:pPr>
            <w:r w:rsidRPr="009F43E6">
              <w:rPr>
                <w:sz w:val="18"/>
                <w:szCs w:val="18"/>
              </w:rPr>
              <w:t>98,8</w:t>
            </w:r>
          </w:p>
        </w:tc>
        <w:tc>
          <w:tcPr>
            <w:tcW w:w="799"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rPr>
            </w:pPr>
            <w:r w:rsidRPr="009F43E6">
              <w:rPr>
                <w:sz w:val="18"/>
                <w:szCs w:val="18"/>
              </w:rPr>
              <w:t>94,5</w:t>
            </w:r>
          </w:p>
        </w:tc>
        <w:tc>
          <w:tcPr>
            <w:tcW w:w="799"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rPr>
            </w:pPr>
            <w:r w:rsidRPr="009F43E6">
              <w:rPr>
                <w:sz w:val="18"/>
                <w:szCs w:val="18"/>
              </w:rPr>
              <w:t>103,3</w:t>
            </w:r>
          </w:p>
        </w:tc>
        <w:tc>
          <w:tcPr>
            <w:tcW w:w="799"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rPr>
            </w:pPr>
            <w:r w:rsidRPr="009F43E6">
              <w:rPr>
                <w:sz w:val="18"/>
                <w:szCs w:val="18"/>
              </w:rPr>
              <w:t>105,7</w:t>
            </w:r>
          </w:p>
        </w:tc>
        <w:tc>
          <w:tcPr>
            <w:tcW w:w="799"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rPr>
            </w:pPr>
            <w:r w:rsidRPr="009F43E6">
              <w:rPr>
                <w:sz w:val="18"/>
                <w:szCs w:val="18"/>
              </w:rPr>
              <w:t>97,5</w:t>
            </w:r>
          </w:p>
        </w:tc>
        <w:tc>
          <w:tcPr>
            <w:tcW w:w="799"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rPr>
            </w:pPr>
            <w:r w:rsidRPr="009F43E6">
              <w:rPr>
                <w:sz w:val="18"/>
                <w:szCs w:val="18"/>
              </w:rPr>
              <w:t>140,6</w:t>
            </w:r>
          </w:p>
        </w:tc>
      </w:tr>
      <w:tr w:rsidR="00E82418" w:rsidRPr="009F43E6" w:rsidTr="00007799">
        <w:tblPrEx>
          <w:tblCellMar>
            <w:top w:w="0" w:type="dxa"/>
            <w:bottom w:w="0" w:type="dxa"/>
          </w:tblCellMar>
        </w:tblPrEx>
        <w:trPr>
          <w:jc w:val="center"/>
        </w:trPr>
        <w:tc>
          <w:tcPr>
            <w:tcW w:w="1674" w:type="dxa"/>
            <w:tcBorders>
              <w:top w:val="nil"/>
              <w:left w:val="nil"/>
              <w:bottom w:val="nil"/>
              <w:right w:val="nil"/>
            </w:tcBorders>
            <w:vAlign w:val="bottom"/>
          </w:tcPr>
          <w:p w:rsidR="00E82418" w:rsidRPr="00B20FEA" w:rsidRDefault="00E82418" w:rsidP="00007799">
            <w:pPr>
              <w:spacing w:line="220" w:lineRule="exact"/>
              <w:ind w:left="284"/>
              <w:rPr>
                <w:sz w:val="18"/>
                <w:szCs w:val="18"/>
              </w:rPr>
            </w:pPr>
            <w:r w:rsidRPr="00B20FEA">
              <w:rPr>
                <w:sz w:val="18"/>
                <w:szCs w:val="18"/>
              </w:rPr>
              <w:t>2010</w:t>
            </w:r>
          </w:p>
        </w:tc>
        <w:tc>
          <w:tcPr>
            <w:tcW w:w="711"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rPr>
            </w:pPr>
          </w:p>
        </w:tc>
        <w:tc>
          <w:tcPr>
            <w:tcW w:w="711"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rPr>
            </w:pPr>
            <w:r w:rsidRPr="009F43E6">
              <w:rPr>
                <w:sz w:val="18"/>
                <w:szCs w:val="18"/>
              </w:rPr>
              <w:t>79,7</w:t>
            </w:r>
          </w:p>
        </w:tc>
        <w:tc>
          <w:tcPr>
            <w:tcW w:w="713"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rPr>
            </w:pPr>
            <w:r w:rsidRPr="009F43E6">
              <w:rPr>
                <w:sz w:val="18"/>
                <w:szCs w:val="18"/>
              </w:rPr>
              <w:t>113,5</w:t>
            </w:r>
          </w:p>
        </w:tc>
        <w:tc>
          <w:tcPr>
            <w:tcW w:w="712"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rPr>
            </w:pPr>
            <w:r w:rsidRPr="009F43E6">
              <w:rPr>
                <w:sz w:val="18"/>
                <w:szCs w:val="18"/>
              </w:rPr>
              <w:t>98,6</w:t>
            </w:r>
          </w:p>
        </w:tc>
        <w:tc>
          <w:tcPr>
            <w:tcW w:w="712"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rPr>
            </w:pPr>
            <w:r w:rsidRPr="009F43E6">
              <w:rPr>
                <w:sz w:val="18"/>
                <w:szCs w:val="18"/>
              </w:rPr>
              <w:t>117,2</w:t>
            </w:r>
          </w:p>
        </w:tc>
        <w:tc>
          <w:tcPr>
            <w:tcW w:w="800"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rPr>
            </w:pPr>
            <w:r w:rsidRPr="009F43E6">
              <w:rPr>
                <w:sz w:val="18"/>
                <w:szCs w:val="18"/>
              </w:rPr>
              <w:t>55,5</w:t>
            </w:r>
          </w:p>
        </w:tc>
        <w:tc>
          <w:tcPr>
            <w:tcW w:w="799"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rPr>
            </w:pPr>
            <w:r w:rsidRPr="009F43E6">
              <w:rPr>
                <w:sz w:val="18"/>
                <w:szCs w:val="18"/>
              </w:rPr>
              <w:t>123,3</w:t>
            </w:r>
          </w:p>
        </w:tc>
        <w:tc>
          <w:tcPr>
            <w:tcW w:w="763"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rPr>
            </w:pPr>
            <w:r w:rsidRPr="009F43E6">
              <w:rPr>
                <w:sz w:val="18"/>
                <w:szCs w:val="18"/>
              </w:rPr>
              <w:t>103,2</w:t>
            </w:r>
          </w:p>
        </w:tc>
        <w:tc>
          <w:tcPr>
            <w:tcW w:w="799" w:type="dxa"/>
            <w:gridSpan w:val="2"/>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rPr>
            </w:pPr>
            <w:r w:rsidRPr="009F43E6">
              <w:rPr>
                <w:sz w:val="18"/>
                <w:szCs w:val="18"/>
              </w:rPr>
              <w:t>106,6</w:t>
            </w:r>
          </w:p>
        </w:tc>
        <w:tc>
          <w:tcPr>
            <w:tcW w:w="799"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rPr>
            </w:pPr>
            <w:r w:rsidRPr="009F43E6">
              <w:rPr>
                <w:sz w:val="18"/>
                <w:szCs w:val="18"/>
              </w:rPr>
              <w:t>94,2</w:t>
            </w:r>
          </w:p>
        </w:tc>
        <w:tc>
          <w:tcPr>
            <w:tcW w:w="799"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rPr>
            </w:pPr>
            <w:r w:rsidRPr="009F43E6">
              <w:rPr>
                <w:sz w:val="18"/>
                <w:szCs w:val="18"/>
              </w:rPr>
              <w:t>105,6</w:t>
            </w:r>
          </w:p>
        </w:tc>
        <w:tc>
          <w:tcPr>
            <w:tcW w:w="799"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rPr>
            </w:pPr>
            <w:r w:rsidRPr="009F43E6">
              <w:rPr>
                <w:sz w:val="18"/>
                <w:szCs w:val="18"/>
              </w:rPr>
              <w:t>100,4</w:t>
            </w:r>
          </w:p>
        </w:tc>
        <w:tc>
          <w:tcPr>
            <w:tcW w:w="799"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rPr>
            </w:pPr>
            <w:r w:rsidRPr="009F43E6">
              <w:rPr>
                <w:sz w:val="18"/>
                <w:szCs w:val="18"/>
              </w:rPr>
              <w:t>94,3</w:t>
            </w:r>
          </w:p>
        </w:tc>
        <w:tc>
          <w:tcPr>
            <w:tcW w:w="799"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rPr>
            </w:pPr>
            <w:r w:rsidRPr="009F43E6">
              <w:rPr>
                <w:sz w:val="18"/>
                <w:szCs w:val="18"/>
              </w:rPr>
              <w:t>101,2</w:t>
            </w:r>
          </w:p>
        </w:tc>
        <w:tc>
          <w:tcPr>
            <w:tcW w:w="799"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rPr>
            </w:pPr>
            <w:r w:rsidRPr="009F43E6">
              <w:rPr>
                <w:sz w:val="18"/>
                <w:szCs w:val="18"/>
              </w:rPr>
              <w:t>104,5</w:t>
            </w:r>
          </w:p>
        </w:tc>
        <w:tc>
          <w:tcPr>
            <w:tcW w:w="799"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lang w:val="en-US"/>
              </w:rPr>
            </w:pPr>
            <w:r w:rsidRPr="009F43E6">
              <w:rPr>
                <w:sz w:val="18"/>
                <w:szCs w:val="18"/>
                <w:lang w:val="en-US"/>
              </w:rPr>
              <w:t>99</w:t>
            </w:r>
            <w:r w:rsidRPr="009F43E6">
              <w:rPr>
                <w:sz w:val="18"/>
                <w:szCs w:val="18"/>
              </w:rPr>
              <w:t>,</w:t>
            </w:r>
            <w:r w:rsidRPr="009F43E6">
              <w:rPr>
                <w:sz w:val="18"/>
                <w:szCs w:val="18"/>
                <w:lang w:val="en-US"/>
              </w:rPr>
              <w:t>7</w:t>
            </w:r>
          </w:p>
        </w:tc>
        <w:tc>
          <w:tcPr>
            <w:tcW w:w="799"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lang w:val="en-US"/>
              </w:rPr>
            </w:pPr>
            <w:r w:rsidRPr="009F43E6">
              <w:rPr>
                <w:sz w:val="18"/>
                <w:szCs w:val="18"/>
              </w:rPr>
              <w:t>1</w:t>
            </w:r>
            <w:r w:rsidRPr="009F43E6">
              <w:rPr>
                <w:sz w:val="18"/>
                <w:szCs w:val="18"/>
                <w:lang w:val="en-US"/>
              </w:rPr>
              <w:t>40</w:t>
            </w:r>
            <w:r w:rsidRPr="009F43E6">
              <w:rPr>
                <w:sz w:val="18"/>
                <w:szCs w:val="18"/>
              </w:rPr>
              <w:t>,</w:t>
            </w:r>
            <w:r w:rsidRPr="009F43E6">
              <w:rPr>
                <w:sz w:val="18"/>
                <w:szCs w:val="18"/>
                <w:lang w:val="en-US"/>
              </w:rPr>
              <w:t>9</w:t>
            </w:r>
          </w:p>
        </w:tc>
      </w:tr>
      <w:tr w:rsidR="00E82418" w:rsidRPr="009F43E6" w:rsidTr="00007799">
        <w:tblPrEx>
          <w:tblCellMar>
            <w:top w:w="0" w:type="dxa"/>
            <w:bottom w:w="0" w:type="dxa"/>
          </w:tblCellMar>
        </w:tblPrEx>
        <w:trPr>
          <w:jc w:val="center"/>
        </w:trPr>
        <w:tc>
          <w:tcPr>
            <w:tcW w:w="1674" w:type="dxa"/>
            <w:tcBorders>
              <w:top w:val="nil"/>
              <w:left w:val="nil"/>
              <w:bottom w:val="nil"/>
              <w:right w:val="nil"/>
            </w:tcBorders>
            <w:vAlign w:val="bottom"/>
          </w:tcPr>
          <w:p w:rsidR="00E82418" w:rsidRPr="00B20FEA" w:rsidRDefault="00E82418" w:rsidP="00007799">
            <w:pPr>
              <w:spacing w:line="220" w:lineRule="exact"/>
              <w:ind w:left="284"/>
              <w:rPr>
                <w:sz w:val="18"/>
                <w:szCs w:val="18"/>
                <w:lang w:val="en-US"/>
              </w:rPr>
            </w:pPr>
            <w:r w:rsidRPr="00B20FEA">
              <w:rPr>
                <w:sz w:val="18"/>
                <w:szCs w:val="18"/>
              </w:rPr>
              <w:t>2011</w:t>
            </w:r>
          </w:p>
        </w:tc>
        <w:tc>
          <w:tcPr>
            <w:tcW w:w="711"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rPr>
            </w:pPr>
          </w:p>
        </w:tc>
        <w:tc>
          <w:tcPr>
            <w:tcW w:w="711"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rPr>
            </w:pPr>
            <w:r w:rsidRPr="009F43E6">
              <w:rPr>
                <w:sz w:val="18"/>
                <w:szCs w:val="18"/>
              </w:rPr>
              <w:t>75,8</w:t>
            </w:r>
          </w:p>
        </w:tc>
        <w:tc>
          <w:tcPr>
            <w:tcW w:w="713"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rPr>
            </w:pPr>
            <w:r w:rsidRPr="009F43E6">
              <w:rPr>
                <w:sz w:val="18"/>
                <w:szCs w:val="18"/>
              </w:rPr>
              <w:t>113,6</w:t>
            </w:r>
          </w:p>
        </w:tc>
        <w:tc>
          <w:tcPr>
            <w:tcW w:w="712"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rPr>
            </w:pPr>
            <w:r w:rsidRPr="009F43E6">
              <w:rPr>
                <w:sz w:val="18"/>
                <w:szCs w:val="18"/>
              </w:rPr>
              <w:t>100,3</w:t>
            </w:r>
          </w:p>
        </w:tc>
        <w:tc>
          <w:tcPr>
            <w:tcW w:w="712"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rPr>
            </w:pPr>
            <w:r w:rsidRPr="009F43E6">
              <w:rPr>
                <w:sz w:val="18"/>
                <w:szCs w:val="18"/>
              </w:rPr>
              <w:t>118,7</w:t>
            </w:r>
          </w:p>
        </w:tc>
        <w:tc>
          <w:tcPr>
            <w:tcW w:w="800"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rPr>
            </w:pPr>
            <w:r w:rsidRPr="009F43E6">
              <w:rPr>
                <w:sz w:val="18"/>
                <w:szCs w:val="18"/>
              </w:rPr>
              <w:t>52,4</w:t>
            </w:r>
          </w:p>
        </w:tc>
        <w:tc>
          <w:tcPr>
            <w:tcW w:w="799"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rPr>
            </w:pPr>
            <w:r w:rsidRPr="009F43E6">
              <w:rPr>
                <w:sz w:val="18"/>
                <w:szCs w:val="18"/>
              </w:rPr>
              <w:t>124,2</w:t>
            </w:r>
          </w:p>
        </w:tc>
        <w:tc>
          <w:tcPr>
            <w:tcW w:w="763"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rPr>
            </w:pPr>
            <w:r w:rsidRPr="009F43E6">
              <w:rPr>
                <w:sz w:val="18"/>
                <w:szCs w:val="18"/>
              </w:rPr>
              <w:t>100,5</w:t>
            </w:r>
          </w:p>
        </w:tc>
        <w:tc>
          <w:tcPr>
            <w:tcW w:w="799" w:type="dxa"/>
            <w:gridSpan w:val="2"/>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rPr>
            </w:pPr>
            <w:r w:rsidRPr="009F43E6">
              <w:rPr>
                <w:sz w:val="18"/>
                <w:szCs w:val="18"/>
              </w:rPr>
              <w:t>108,7</w:t>
            </w:r>
          </w:p>
        </w:tc>
        <w:tc>
          <w:tcPr>
            <w:tcW w:w="799"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rPr>
            </w:pPr>
            <w:r w:rsidRPr="009F43E6">
              <w:rPr>
                <w:sz w:val="18"/>
                <w:szCs w:val="18"/>
              </w:rPr>
              <w:t>91,1</w:t>
            </w:r>
          </w:p>
        </w:tc>
        <w:tc>
          <w:tcPr>
            <w:tcW w:w="799"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rPr>
            </w:pPr>
            <w:r w:rsidRPr="009F43E6">
              <w:rPr>
                <w:sz w:val="18"/>
                <w:szCs w:val="18"/>
              </w:rPr>
              <w:t>111,1</w:t>
            </w:r>
          </w:p>
        </w:tc>
        <w:tc>
          <w:tcPr>
            <w:tcW w:w="799"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rPr>
            </w:pPr>
            <w:r w:rsidRPr="009F43E6">
              <w:rPr>
                <w:sz w:val="18"/>
                <w:szCs w:val="18"/>
              </w:rPr>
              <w:t>99,7</w:t>
            </w:r>
          </w:p>
        </w:tc>
        <w:tc>
          <w:tcPr>
            <w:tcW w:w="799"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rPr>
            </w:pPr>
            <w:r w:rsidRPr="009F43E6">
              <w:rPr>
                <w:sz w:val="18"/>
                <w:szCs w:val="18"/>
              </w:rPr>
              <w:t>94,3</w:t>
            </w:r>
          </w:p>
        </w:tc>
        <w:tc>
          <w:tcPr>
            <w:tcW w:w="799"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rPr>
            </w:pPr>
            <w:r w:rsidRPr="009F43E6">
              <w:rPr>
                <w:sz w:val="18"/>
                <w:szCs w:val="18"/>
              </w:rPr>
              <w:t>102,2</w:t>
            </w:r>
          </w:p>
        </w:tc>
        <w:tc>
          <w:tcPr>
            <w:tcW w:w="799"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rPr>
            </w:pPr>
            <w:r w:rsidRPr="009F43E6">
              <w:rPr>
                <w:sz w:val="18"/>
                <w:szCs w:val="18"/>
              </w:rPr>
              <w:t>101,2</w:t>
            </w:r>
          </w:p>
        </w:tc>
        <w:tc>
          <w:tcPr>
            <w:tcW w:w="799"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rPr>
            </w:pPr>
            <w:r w:rsidRPr="009F43E6">
              <w:rPr>
                <w:sz w:val="18"/>
                <w:szCs w:val="18"/>
              </w:rPr>
              <w:t>102,4</w:t>
            </w:r>
          </w:p>
        </w:tc>
        <w:tc>
          <w:tcPr>
            <w:tcW w:w="799"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rPr>
            </w:pPr>
            <w:r w:rsidRPr="009F43E6">
              <w:rPr>
                <w:sz w:val="18"/>
                <w:szCs w:val="18"/>
              </w:rPr>
              <w:t>147,5</w:t>
            </w:r>
          </w:p>
        </w:tc>
      </w:tr>
      <w:tr w:rsidR="00E82418" w:rsidRPr="00085CDB" w:rsidTr="00007799">
        <w:tblPrEx>
          <w:tblCellMar>
            <w:top w:w="0" w:type="dxa"/>
            <w:bottom w:w="0" w:type="dxa"/>
          </w:tblCellMar>
        </w:tblPrEx>
        <w:trPr>
          <w:jc w:val="center"/>
        </w:trPr>
        <w:tc>
          <w:tcPr>
            <w:tcW w:w="1674" w:type="dxa"/>
            <w:tcBorders>
              <w:top w:val="nil"/>
              <w:left w:val="nil"/>
              <w:bottom w:val="nil"/>
              <w:right w:val="nil"/>
            </w:tcBorders>
            <w:vAlign w:val="bottom"/>
          </w:tcPr>
          <w:p w:rsidR="00E82418" w:rsidRPr="0083484D" w:rsidRDefault="00E82418" w:rsidP="00007799">
            <w:pPr>
              <w:spacing w:line="220" w:lineRule="exact"/>
              <w:ind w:left="284"/>
              <w:rPr>
                <w:sz w:val="18"/>
                <w:szCs w:val="18"/>
              </w:rPr>
            </w:pPr>
            <w:r w:rsidRPr="0083484D">
              <w:rPr>
                <w:sz w:val="18"/>
                <w:szCs w:val="18"/>
              </w:rPr>
              <w:t>2012</w:t>
            </w:r>
          </w:p>
        </w:tc>
        <w:tc>
          <w:tcPr>
            <w:tcW w:w="711"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rPr>
            </w:pPr>
          </w:p>
        </w:tc>
        <w:tc>
          <w:tcPr>
            <w:tcW w:w="711" w:type="dxa"/>
            <w:tcBorders>
              <w:top w:val="nil"/>
              <w:left w:val="nil"/>
              <w:bottom w:val="nil"/>
              <w:right w:val="nil"/>
            </w:tcBorders>
            <w:vAlign w:val="bottom"/>
          </w:tcPr>
          <w:p w:rsidR="00E82418" w:rsidRPr="00FE50EF" w:rsidRDefault="00E82418" w:rsidP="00007799">
            <w:pPr>
              <w:spacing w:line="220" w:lineRule="exact"/>
              <w:ind w:left="-57" w:right="-57"/>
              <w:jc w:val="right"/>
              <w:rPr>
                <w:sz w:val="18"/>
                <w:szCs w:val="18"/>
              </w:rPr>
            </w:pPr>
            <w:r w:rsidRPr="00FE50EF">
              <w:rPr>
                <w:sz w:val="18"/>
                <w:szCs w:val="18"/>
              </w:rPr>
              <w:t>76,4</w:t>
            </w:r>
          </w:p>
        </w:tc>
        <w:tc>
          <w:tcPr>
            <w:tcW w:w="713" w:type="dxa"/>
            <w:tcBorders>
              <w:top w:val="nil"/>
              <w:left w:val="nil"/>
              <w:bottom w:val="nil"/>
              <w:right w:val="nil"/>
            </w:tcBorders>
            <w:vAlign w:val="bottom"/>
          </w:tcPr>
          <w:p w:rsidR="00E82418" w:rsidRPr="00085CDB" w:rsidRDefault="00E82418" w:rsidP="00007799">
            <w:pPr>
              <w:spacing w:line="220" w:lineRule="exact"/>
              <w:ind w:left="-57" w:right="-57"/>
              <w:jc w:val="right"/>
              <w:rPr>
                <w:color w:val="000000"/>
                <w:sz w:val="18"/>
                <w:szCs w:val="18"/>
              </w:rPr>
            </w:pPr>
            <w:r w:rsidRPr="00085CDB">
              <w:rPr>
                <w:color w:val="000000"/>
                <w:sz w:val="18"/>
                <w:szCs w:val="18"/>
              </w:rPr>
              <w:t>116,4</w:t>
            </w:r>
          </w:p>
        </w:tc>
        <w:tc>
          <w:tcPr>
            <w:tcW w:w="712" w:type="dxa"/>
            <w:tcBorders>
              <w:top w:val="nil"/>
              <w:left w:val="nil"/>
              <w:bottom w:val="nil"/>
              <w:right w:val="nil"/>
            </w:tcBorders>
            <w:vAlign w:val="bottom"/>
          </w:tcPr>
          <w:p w:rsidR="00E82418" w:rsidRPr="00085CDB" w:rsidRDefault="00E82418" w:rsidP="00007799">
            <w:pPr>
              <w:spacing w:line="220" w:lineRule="exact"/>
              <w:ind w:left="-57" w:right="-57"/>
              <w:jc w:val="right"/>
              <w:rPr>
                <w:color w:val="000000"/>
                <w:sz w:val="18"/>
                <w:szCs w:val="18"/>
                <w:lang w:val="en-US"/>
              </w:rPr>
            </w:pPr>
            <w:r w:rsidRPr="00085CDB">
              <w:rPr>
                <w:color w:val="000000"/>
                <w:sz w:val="18"/>
                <w:szCs w:val="18"/>
              </w:rPr>
              <w:t>100,8</w:t>
            </w:r>
          </w:p>
        </w:tc>
        <w:tc>
          <w:tcPr>
            <w:tcW w:w="712" w:type="dxa"/>
            <w:tcBorders>
              <w:top w:val="nil"/>
              <w:left w:val="nil"/>
              <w:bottom w:val="nil"/>
              <w:right w:val="nil"/>
            </w:tcBorders>
            <w:vAlign w:val="bottom"/>
          </w:tcPr>
          <w:p w:rsidR="00E82418" w:rsidRPr="00085CDB" w:rsidRDefault="00E82418" w:rsidP="00007799">
            <w:pPr>
              <w:spacing w:line="220" w:lineRule="exact"/>
              <w:ind w:left="-57" w:right="-57"/>
              <w:jc w:val="right"/>
              <w:rPr>
                <w:color w:val="000000"/>
                <w:sz w:val="18"/>
                <w:szCs w:val="18"/>
              </w:rPr>
            </w:pPr>
            <w:r w:rsidRPr="00085CDB">
              <w:rPr>
                <w:color w:val="000000"/>
                <w:sz w:val="18"/>
                <w:szCs w:val="18"/>
              </w:rPr>
              <w:t>118,7</w:t>
            </w:r>
          </w:p>
        </w:tc>
        <w:tc>
          <w:tcPr>
            <w:tcW w:w="800" w:type="dxa"/>
            <w:tcBorders>
              <w:top w:val="nil"/>
              <w:left w:val="nil"/>
              <w:bottom w:val="nil"/>
              <w:right w:val="nil"/>
            </w:tcBorders>
            <w:vAlign w:val="bottom"/>
          </w:tcPr>
          <w:p w:rsidR="00E82418" w:rsidRPr="00085CDB" w:rsidRDefault="00E82418" w:rsidP="00007799">
            <w:pPr>
              <w:spacing w:line="220" w:lineRule="exact"/>
              <w:ind w:left="-57" w:right="-57"/>
              <w:jc w:val="right"/>
              <w:rPr>
                <w:color w:val="000000"/>
                <w:sz w:val="18"/>
                <w:szCs w:val="18"/>
              </w:rPr>
            </w:pPr>
            <w:r w:rsidRPr="00085CDB">
              <w:rPr>
                <w:color w:val="000000"/>
                <w:sz w:val="18"/>
                <w:szCs w:val="18"/>
              </w:rPr>
              <w:t>50,4</w:t>
            </w:r>
          </w:p>
        </w:tc>
        <w:tc>
          <w:tcPr>
            <w:tcW w:w="799" w:type="dxa"/>
            <w:tcBorders>
              <w:top w:val="nil"/>
              <w:left w:val="nil"/>
              <w:bottom w:val="nil"/>
              <w:right w:val="nil"/>
            </w:tcBorders>
            <w:vAlign w:val="bottom"/>
          </w:tcPr>
          <w:p w:rsidR="00E82418" w:rsidRPr="00085CDB" w:rsidRDefault="00E82418" w:rsidP="00007799">
            <w:pPr>
              <w:spacing w:line="220" w:lineRule="exact"/>
              <w:ind w:left="-57" w:right="-57"/>
              <w:jc w:val="right"/>
              <w:rPr>
                <w:color w:val="000000"/>
                <w:sz w:val="18"/>
                <w:szCs w:val="18"/>
              </w:rPr>
            </w:pPr>
            <w:r w:rsidRPr="00085CDB">
              <w:rPr>
                <w:color w:val="000000"/>
                <w:sz w:val="18"/>
                <w:szCs w:val="18"/>
              </w:rPr>
              <w:t>126,2</w:t>
            </w:r>
          </w:p>
        </w:tc>
        <w:tc>
          <w:tcPr>
            <w:tcW w:w="763" w:type="dxa"/>
            <w:tcBorders>
              <w:top w:val="nil"/>
              <w:left w:val="nil"/>
              <w:bottom w:val="nil"/>
              <w:right w:val="nil"/>
            </w:tcBorders>
            <w:vAlign w:val="bottom"/>
          </w:tcPr>
          <w:p w:rsidR="00E82418" w:rsidRPr="00FE50EF" w:rsidRDefault="00E82418" w:rsidP="00007799">
            <w:pPr>
              <w:spacing w:line="220" w:lineRule="exact"/>
              <w:ind w:left="-57" w:right="-57"/>
              <w:jc w:val="right"/>
              <w:rPr>
                <w:sz w:val="18"/>
                <w:szCs w:val="18"/>
              </w:rPr>
            </w:pPr>
            <w:r w:rsidRPr="00FE50EF">
              <w:rPr>
                <w:sz w:val="18"/>
                <w:szCs w:val="18"/>
              </w:rPr>
              <w:t>101,6</w:t>
            </w:r>
          </w:p>
        </w:tc>
        <w:tc>
          <w:tcPr>
            <w:tcW w:w="799" w:type="dxa"/>
            <w:gridSpan w:val="2"/>
            <w:tcBorders>
              <w:top w:val="nil"/>
              <w:left w:val="nil"/>
              <w:bottom w:val="nil"/>
              <w:right w:val="nil"/>
            </w:tcBorders>
            <w:vAlign w:val="bottom"/>
          </w:tcPr>
          <w:p w:rsidR="00E82418" w:rsidRPr="00FE50EF" w:rsidRDefault="00E82418" w:rsidP="00007799">
            <w:pPr>
              <w:spacing w:line="220" w:lineRule="exact"/>
              <w:ind w:left="-57" w:right="-57"/>
              <w:jc w:val="right"/>
              <w:rPr>
                <w:sz w:val="18"/>
                <w:szCs w:val="18"/>
              </w:rPr>
            </w:pPr>
            <w:r w:rsidRPr="00FE50EF">
              <w:rPr>
                <w:sz w:val="18"/>
                <w:szCs w:val="18"/>
              </w:rPr>
              <w:t>106,9</w:t>
            </w:r>
          </w:p>
        </w:tc>
        <w:tc>
          <w:tcPr>
            <w:tcW w:w="799" w:type="dxa"/>
            <w:tcBorders>
              <w:top w:val="nil"/>
              <w:left w:val="nil"/>
              <w:bottom w:val="nil"/>
              <w:right w:val="nil"/>
            </w:tcBorders>
            <w:vAlign w:val="bottom"/>
          </w:tcPr>
          <w:p w:rsidR="00E82418" w:rsidRPr="00FE50EF" w:rsidRDefault="00E82418" w:rsidP="00007799">
            <w:pPr>
              <w:spacing w:line="220" w:lineRule="exact"/>
              <w:ind w:left="-57" w:right="-57"/>
              <w:jc w:val="right"/>
              <w:rPr>
                <w:sz w:val="18"/>
                <w:szCs w:val="18"/>
              </w:rPr>
            </w:pPr>
            <w:r w:rsidRPr="00FE50EF">
              <w:rPr>
                <w:sz w:val="18"/>
                <w:szCs w:val="18"/>
              </w:rPr>
              <w:t>94,8</w:t>
            </w:r>
          </w:p>
        </w:tc>
        <w:tc>
          <w:tcPr>
            <w:tcW w:w="799" w:type="dxa"/>
            <w:tcBorders>
              <w:top w:val="nil"/>
              <w:left w:val="nil"/>
              <w:bottom w:val="nil"/>
              <w:right w:val="nil"/>
            </w:tcBorders>
            <w:vAlign w:val="bottom"/>
          </w:tcPr>
          <w:p w:rsidR="00E82418" w:rsidRPr="00FE50EF" w:rsidRDefault="00E82418" w:rsidP="00007799">
            <w:pPr>
              <w:spacing w:line="220" w:lineRule="exact"/>
              <w:ind w:left="-57" w:right="-57"/>
              <w:jc w:val="right"/>
              <w:rPr>
                <w:sz w:val="18"/>
                <w:szCs w:val="18"/>
              </w:rPr>
            </w:pPr>
            <w:r w:rsidRPr="00FE50EF">
              <w:rPr>
                <w:sz w:val="18"/>
                <w:szCs w:val="18"/>
              </w:rPr>
              <w:t>112,3</w:t>
            </w:r>
          </w:p>
        </w:tc>
        <w:tc>
          <w:tcPr>
            <w:tcW w:w="799" w:type="dxa"/>
            <w:tcBorders>
              <w:top w:val="nil"/>
              <w:left w:val="nil"/>
              <w:bottom w:val="nil"/>
              <w:right w:val="nil"/>
            </w:tcBorders>
            <w:vAlign w:val="bottom"/>
          </w:tcPr>
          <w:p w:rsidR="00E82418" w:rsidRPr="00085CDB" w:rsidRDefault="00E82418" w:rsidP="00007799">
            <w:pPr>
              <w:spacing w:line="220" w:lineRule="exact"/>
              <w:ind w:left="-57" w:right="-57"/>
              <w:jc w:val="right"/>
              <w:rPr>
                <w:color w:val="000000"/>
                <w:sz w:val="18"/>
                <w:szCs w:val="18"/>
                <w:lang w:val="en-US"/>
              </w:rPr>
            </w:pPr>
            <w:r w:rsidRPr="00085CDB">
              <w:rPr>
                <w:color w:val="000000"/>
                <w:sz w:val="18"/>
                <w:szCs w:val="18"/>
              </w:rPr>
              <w:t>94,4</w:t>
            </w:r>
          </w:p>
        </w:tc>
        <w:tc>
          <w:tcPr>
            <w:tcW w:w="799" w:type="dxa"/>
            <w:tcBorders>
              <w:top w:val="nil"/>
              <w:left w:val="nil"/>
              <w:bottom w:val="nil"/>
              <w:right w:val="nil"/>
            </w:tcBorders>
            <w:vAlign w:val="bottom"/>
          </w:tcPr>
          <w:p w:rsidR="00E82418" w:rsidRPr="00085CDB" w:rsidRDefault="00E82418" w:rsidP="00007799">
            <w:pPr>
              <w:spacing w:line="220" w:lineRule="exact"/>
              <w:ind w:left="-57" w:right="-57"/>
              <w:jc w:val="right"/>
              <w:rPr>
                <w:color w:val="000000"/>
                <w:sz w:val="18"/>
                <w:szCs w:val="18"/>
              </w:rPr>
            </w:pPr>
            <w:r w:rsidRPr="00085CDB">
              <w:rPr>
                <w:color w:val="000000"/>
                <w:sz w:val="18"/>
                <w:szCs w:val="18"/>
                <w:lang w:val="en-US"/>
              </w:rPr>
              <w:t>10</w:t>
            </w:r>
            <w:r w:rsidRPr="00085CDB">
              <w:rPr>
                <w:color w:val="000000"/>
                <w:sz w:val="18"/>
                <w:szCs w:val="18"/>
              </w:rPr>
              <w:t>1,5</w:t>
            </w:r>
          </w:p>
        </w:tc>
        <w:tc>
          <w:tcPr>
            <w:tcW w:w="799" w:type="dxa"/>
            <w:tcBorders>
              <w:top w:val="nil"/>
              <w:left w:val="nil"/>
              <w:bottom w:val="nil"/>
              <w:right w:val="nil"/>
            </w:tcBorders>
            <w:vAlign w:val="bottom"/>
          </w:tcPr>
          <w:p w:rsidR="00E82418" w:rsidRPr="00FE50EF" w:rsidRDefault="00E82418" w:rsidP="00007799">
            <w:pPr>
              <w:spacing w:line="220" w:lineRule="exact"/>
              <w:ind w:left="-57" w:right="-57"/>
              <w:jc w:val="right"/>
              <w:rPr>
                <w:sz w:val="18"/>
                <w:szCs w:val="18"/>
              </w:rPr>
            </w:pPr>
            <w:r w:rsidRPr="00FE50EF">
              <w:rPr>
                <w:sz w:val="18"/>
                <w:szCs w:val="18"/>
              </w:rPr>
              <w:t>9</w:t>
            </w:r>
            <w:r w:rsidRPr="00FE50EF">
              <w:rPr>
                <w:sz w:val="18"/>
                <w:szCs w:val="18"/>
                <w:lang w:val="en-US"/>
              </w:rPr>
              <w:t>9</w:t>
            </w:r>
            <w:r w:rsidRPr="00FE50EF">
              <w:rPr>
                <w:sz w:val="18"/>
                <w:szCs w:val="18"/>
              </w:rPr>
              <w:t>,4</w:t>
            </w:r>
          </w:p>
        </w:tc>
        <w:tc>
          <w:tcPr>
            <w:tcW w:w="799" w:type="dxa"/>
            <w:tcBorders>
              <w:top w:val="nil"/>
              <w:left w:val="nil"/>
              <w:bottom w:val="nil"/>
              <w:right w:val="nil"/>
            </w:tcBorders>
            <w:vAlign w:val="bottom"/>
          </w:tcPr>
          <w:p w:rsidR="00E82418" w:rsidRPr="00FE50EF" w:rsidRDefault="00E82418" w:rsidP="00007799">
            <w:pPr>
              <w:spacing w:line="220" w:lineRule="exact"/>
              <w:ind w:left="-57" w:right="-57"/>
              <w:jc w:val="right"/>
              <w:rPr>
                <w:sz w:val="18"/>
                <w:szCs w:val="18"/>
                <w:lang w:val="en-US"/>
              </w:rPr>
            </w:pPr>
            <w:r w:rsidRPr="00FE50EF">
              <w:rPr>
                <w:sz w:val="18"/>
                <w:szCs w:val="18"/>
                <w:lang w:val="en-US"/>
              </w:rPr>
              <w:t>9</w:t>
            </w:r>
            <w:r w:rsidRPr="00FE50EF">
              <w:rPr>
                <w:sz w:val="18"/>
                <w:szCs w:val="18"/>
              </w:rPr>
              <w:t>9,3</w:t>
            </w:r>
          </w:p>
        </w:tc>
        <w:tc>
          <w:tcPr>
            <w:tcW w:w="799" w:type="dxa"/>
            <w:tcBorders>
              <w:top w:val="nil"/>
              <w:left w:val="nil"/>
              <w:bottom w:val="nil"/>
              <w:right w:val="nil"/>
            </w:tcBorders>
            <w:vAlign w:val="bottom"/>
          </w:tcPr>
          <w:p w:rsidR="00E82418" w:rsidRPr="00FE50EF" w:rsidRDefault="00E82418" w:rsidP="00007799">
            <w:pPr>
              <w:spacing w:line="220" w:lineRule="exact"/>
              <w:ind w:left="-57" w:right="-57"/>
              <w:jc w:val="right"/>
              <w:rPr>
                <w:sz w:val="18"/>
                <w:szCs w:val="18"/>
              </w:rPr>
            </w:pPr>
            <w:r w:rsidRPr="00FE50EF">
              <w:rPr>
                <w:sz w:val="18"/>
                <w:szCs w:val="18"/>
              </w:rPr>
              <w:t>107,0</w:t>
            </w:r>
          </w:p>
        </w:tc>
        <w:tc>
          <w:tcPr>
            <w:tcW w:w="799" w:type="dxa"/>
            <w:tcBorders>
              <w:top w:val="nil"/>
              <w:left w:val="nil"/>
              <w:bottom w:val="nil"/>
              <w:right w:val="nil"/>
            </w:tcBorders>
            <w:vAlign w:val="bottom"/>
          </w:tcPr>
          <w:p w:rsidR="00E82418" w:rsidRPr="00085CDB" w:rsidRDefault="00E82418" w:rsidP="00007799">
            <w:pPr>
              <w:spacing w:line="220" w:lineRule="exact"/>
              <w:ind w:left="-57" w:right="-57"/>
              <w:jc w:val="right"/>
              <w:rPr>
                <w:color w:val="000000"/>
                <w:sz w:val="18"/>
                <w:szCs w:val="18"/>
              </w:rPr>
            </w:pPr>
            <w:r w:rsidRPr="00085CDB">
              <w:rPr>
                <w:color w:val="000000"/>
                <w:sz w:val="18"/>
                <w:szCs w:val="18"/>
              </w:rPr>
              <w:t>141,1</w:t>
            </w:r>
          </w:p>
        </w:tc>
      </w:tr>
      <w:tr w:rsidR="00E82418" w:rsidRPr="00085CDB" w:rsidTr="00007799">
        <w:tblPrEx>
          <w:tblCellMar>
            <w:top w:w="0" w:type="dxa"/>
            <w:bottom w:w="0" w:type="dxa"/>
          </w:tblCellMar>
        </w:tblPrEx>
        <w:trPr>
          <w:jc w:val="center"/>
        </w:trPr>
        <w:tc>
          <w:tcPr>
            <w:tcW w:w="1674" w:type="dxa"/>
            <w:tcBorders>
              <w:top w:val="nil"/>
              <w:left w:val="nil"/>
              <w:bottom w:val="nil"/>
              <w:right w:val="nil"/>
            </w:tcBorders>
            <w:vAlign w:val="bottom"/>
          </w:tcPr>
          <w:p w:rsidR="00E82418" w:rsidRPr="00085CDB" w:rsidRDefault="00E82418" w:rsidP="00007799">
            <w:pPr>
              <w:spacing w:line="220" w:lineRule="exact"/>
              <w:ind w:left="284"/>
              <w:rPr>
                <w:color w:val="000000"/>
                <w:sz w:val="18"/>
                <w:szCs w:val="18"/>
              </w:rPr>
            </w:pPr>
            <w:r w:rsidRPr="00085CDB">
              <w:rPr>
                <w:color w:val="000000"/>
                <w:sz w:val="18"/>
                <w:szCs w:val="18"/>
              </w:rPr>
              <w:t>2013</w:t>
            </w:r>
          </w:p>
        </w:tc>
        <w:tc>
          <w:tcPr>
            <w:tcW w:w="711"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rPr>
            </w:pPr>
          </w:p>
        </w:tc>
        <w:tc>
          <w:tcPr>
            <w:tcW w:w="711" w:type="dxa"/>
            <w:tcBorders>
              <w:top w:val="nil"/>
              <w:left w:val="nil"/>
              <w:bottom w:val="nil"/>
              <w:right w:val="nil"/>
            </w:tcBorders>
            <w:vAlign w:val="bottom"/>
          </w:tcPr>
          <w:p w:rsidR="00E82418" w:rsidRPr="00912875" w:rsidRDefault="00E82418" w:rsidP="00007799">
            <w:pPr>
              <w:spacing w:line="220" w:lineRule="exact"/>
              <w:ind w:left="-57" w:right="-57"/>
              <w:jc w:val="right"/>
              <w:rPr>
                <w:sz w:val="18"/>
                <w:szCs w:val="18"/>
              </w:rPr>
            </w:pPr>
            <w:r w:rsidRPr="00912875">
              <w:rPr>
                <w:sz w:val="18"/>
                <w:szCs w:val="18"/>
              </w:rPr>
              <w:t>76,8</w:t>
            </w:r>
          </w:p>
        </w:tc>
        <w:tc>
          <w:tcPr>
            <w:tcW w:w="713" w:type="dxa"/>
            <w:tcBorders>
              <w:top w:val="nil"/>
              <w:left w:val="nil"/>
              <w:bottom w:val="nil"/>
              <w:right w:val="nil"/>
            </w:tcBorders>
            <w:vAlign w:val="bottom"/>
          </w:tcPr>
          <w:p w:rsidR="00E82418" w:rsidRPr="00912875" w:rsidRDefault="00E82418" w:rsidP="00007799">
            <w:pPr>
              <w:spacing w:line="220" w:lineRule="exact"/>
              <w:ind w:left="-57" w:right="-57"/>
              <w:jc w:val="right"/>
              <w:rPr>
                <w:sz w:val="18"/>
                <w:szCs w:val="18"/>
              </w:rPr>
            </w:pPr>
            <w:r w:rsidRPr="00912875">
              <w:rPr>
                <w:sz w:val="18"/>
                <w:szCs w:val="18"/>
              </w:rPr>
              <w:t>114,0</w:t>
            </w:r>
          </w:p>
        </w:tc>
        <w:tc>
          <w:tcPr>
            <w:tcW w:w="712" w:type="dxa"/>
            <w:tcBorders>
              <w:top w:val="nil"/>
              <w:left w:val="nil"/>
              <w:bottom w:val="nil"/>
              <w:right w:val="nil"/>
            </w:tcBorders>
            <w:vAlign w:val="bottom"/>
          </w:tcPr>
          <w:p w:rsidR="00E82418" w:rsidRPr="00912875" w:rsidRDefault="00E82418" w:rsidP="00007799">
            <w:pPr>
              <w:spacing w:line="220" w:lineRule="exact"/>
              <w:ind w:left="-57" w:right="-57"/>
              <w:jc w:val="right"/>
              <w:rPr>
                <w:sz w:val="18"/>
                <w:szCs w:val="18"/>
              </w:rPr>
            </w:pPr>
            <w:r w:rsidRPr="00912875">
              <w:rPr>
                <w:sz w:val="18"/>
                <w:szCs w:val="18"/>
              </w:rPr>
              <w:t>99,5</w:t>
            </w:r>
          </w:p>
        </w:tc>
        <w:tc>
          <w:tcPr>
            <w:tcW w:w="712" w:type="dxa"/>
            <w:tcBorders>
              <w:top w:val="nil"/>
              <w:left w:val="nil"/>
              <w:bottom w:val="nil"/>
              <w:right w:val="nil"/>
            </w:tcBorders>
            <w:vAlign w:val="bottom"/>
          </w:tcPr>
          <w:p w:rsidR="00E82418" w:rsidRPr="00912875" w:rsidRDefault="00E82418" w:rsidP="00007799">
            <w:pPr>
              <w:spacing w:line="220" w:lineRule="exact"/>
              <w:ind w:left="-57" w:right="-57"/>
              <w:jc w:val="right"/>
              <w:rPr>
                <w:sz w:val="18"/>
                <w:szCs w:val="18"/>
              </w:rPr>
            </w:pPr>
            <w:r w:rsidRPr="00912875">
              <w:rPr>
                <w:sz w:val="18"/>
                <w:szCs w:val="18"/>
              </w:rPr>
              <w:t>120,4</w:t>
            </w:r>
          </w:p>
        </w:tc>
        <w:tc>
          <w:tcPr>
            <w:tcW w:w="800" w:type="dxa"/>
            <w:tcBorders>
              <w:top w:val="nil"/>
              <w:left w:val="nil"/>
              <w:bottom w:val="nil"/>
              <w:right w:val="nil"/>
            </w:tcBorders>
            <w:vAlign w:val="bottom"/>
          </w:tcPr>
          <w:p w:rsidR="00E82418" w:rsidRPr="00912875" w:rsidRDefault="00E82418" w:rsidP="00007799">
            <w:pPr>
              <w:spacing w:line="220" w:lineRule="exact"/>
              <w:ind w:left="-57" w:right="-57"/>
              <w:jc w:val="right"/>
              <w:rPr>
                <w:sz w:val="18"/>
                <w:szCs w:val="18"/>
              </w:rPr>
            </w:pPr>
            <w:r w:rsidRPr="00912875">
              <w:rPr>
                <w:sz w:val="18"/>
                <w:szCs w:val="18"/>
              </w:rPr>
              <w:t>48,9</w:t>
            </w:r>
          </w:p>
        </w:tc>
        <w:tc>
          <w:tcPr>
            <w:tcW w:w="799" w:type="dxa"/>
            <w:tcBorders>
              <w:top w:val="nil"/>
              <w:left w:val="nil"/>
              <w:bottom w:val="nil"/>
              <w:right w:val="nil"/>
            </w:tcBorders>
            <w:vAlign w:val="bottom"/>
          </w:tcPr>
          <w:p w:rsidR="00E82418" w:rsidRPr="00912875" w:rsidRDefault="00E82418" w:rsidP="00007799">
            <w:pPr>
              <w:spacing w:line="220" w:lineRule="exact"/>
              <w:ind w:left="-57" w:right="-57"/>
              <w:jc w:val="right"/>
              <w:rPr>
                <w:sz w:val="18"/>
                <w:szCs w:val="18"/>
              </w:rPr>
            </w:pPr>
            <w:r w:rsidRPr="00912875">
              <w:rPr>
                <w:sz w:val="18"/>
                <w:szCs w:val="18"/>
              </w:rPr>
              <w:t>134,5</w:t>
            </w:r>
          </w:p>
        </w:tc>
        <w:tc>
          <w:tcPr>
            <w:tcW w:w="763" w:type="dxa"/>
            <w:tcBorders>
              <w:top w:val="nil"/>
              <w:left w:val="nil"/>
              <w:bottom w:val="nil"/>
              <w:right w:val="nil"/>
            </w:tcBorders>
            <w:vAlign w:val="bottom"/>
          </w:tcPr>
          <w:p w:rsidR="00E82418" w:rsidRPr="00912875" w:rsidRDefault="00E82418" w:rsidP="00007799">
            <w:pPr>
              <w:spacing w:line="220" w:lineRule="exact"/>
              <w:ind w:left="-57" w:right="-57"/>
              <w:jc w:val="right"/>
              <w:rPr>
                <w:sz w:val="18"/>
                <w:szCs w:val="18"/>
              </w:rPr>
            </w:pPr>
            <w:r w:rsidRPr="00912875">
              <w:rPr>
                <w:sz w:val="18"/>
                <w:szCs w:val="18"/>
              </w:rPr>
              <w:t>102,8</w:t>
            </w:r>
          </w:p>
        </w:tc>
        <w:tc>
          <w:tcPr>
            <w:tcW w:w="799" w:type="dxa"/>
            <w:gridSpan w:val="2"/>
            <w:tcBorders>
              <w:top w:val="nil"/>
              <w:left w:val="nil"/>
              <w:bottom w:val="nil"/>
              <w:right w:val="nil"/>
            </w:tcBorders>
            <w:vAlign w:val="bottom"/>
          </w:tcPr>
          <w:p w:rsidR="00E82418" w:rsidRPr="00912875" w:rsidRDefault="00E82418" w:rsidP="00007799">
            <w:pPr>
              <w:spacing w:line="220" w:lineRule="exact"/>
              <w:ind w:left="-57" w:right="-57"/>
              <w:jc w:val="right"/>
              <w:rPr>
                <w:sz w:val="18"/>
                <w:szCs w:val="18"/>
              </w:rPr>
            </w:pPr>
            <w:r w:rsidRPr="00912875">
              <w:rPr>
                <w:sz w:val="18"/>
                <w:szCs w:val="18"/>
              </w:rPr>
              <w:t>107,6</w:t>
            </w:r>
          </w:p>
        </w:tc>
        <w:tc>
          <w:tcPr>
            <w:tcW w:w="799" w:type="dxa"/>
            <w:tcBorders>
              <w:top w:val="nil"/>
              <w:left w:val="nil"/>
              <w:bottom w:val="nil"/>
              <w:right w:val="nil"/>
            </w:tcBorders>
            <w:vAlign w:val="bottom"/>
          </w:tcPr>
          <w:p w:rsidR="00E82418" w:rsidRPr="00912875" w:rsidRDefault="00E82418" w:rsidP="00007799">
            <w:pPr>
              <w:spacing w:line="220" w:lineRule="exact"/>
              <w:ind w:left="-57" w:right="-57"/>
              <w:jc w:val="right"/>
              <w:rPr>
                <w:sz w:val="18"/>
                <w:szCs w:val="18"/>
              </w:rPr>
            </w:pPr>
            <w:r w:rsidRPr="00912875">
              <w:rPr>
                <w:sz w:val="18"/>
                <w:szCs w:val="18"/>
              </w:rPr>
              <w:t>86,6</w:t>
            </w:r>
          </w:p>
        </w:tc>
        <w:tc>
          <w:tcPr>
            <w:tcW w:w="799" w:type="dxa"/>
            <w:tcBorders>
              <w:top w:val="nil"/>
              <w:left w:val="nil"/>
              <w:bottom w:val="nil"/>
              <w:right w:val="nil"/>
            </w:tcBorders>
            <w:vAlign w:val="bottom"/>
          </w:tcPr>
          <w:p w:rsidR="00E82418" w:rsidRPr="00912875" w:rsidRDefault="00E82418" w:rsidP="00007799">
            <w:pPr>
              <w:spacing w:line="220" w:lineRule="exact"/>
              <w:ind w:left="-57" w:right="-57"/>
              <w:jc w:val="right"/>
              <w:rPr>
                <w:sz w:val="18"/>
                <w:szCs w:val="18"/>
              </w:rPr>
            </w:pPr>
            <w:r w:rsidRPr="00912875">
              <w:rPr>
                <w:sz w:val="18"/>
                <w:szCs w:val="18"/>
              </w:rPr>
              <w:t>114,4</w:t>
            </w:r>
          </w:p>
        </w:tc>
        <w:tc>
          <w:tcPr>
            <w:tcW w:w="799" w:type="dxa"/>
            <w:tcBorders>
              <w:top w:val="nil"/>
              <w:left w:val="nil"/>
              <w:bottom w:val="nil"/>
              <w:right w:val="nil"/>
            </w:tcBorders>
            <w:vAlign w:val="bottom"/>
          </w:tcPr>
          <w:p w:rsidR="00E82418" w:rsidRPr="00912875" w:rsidRDefault="00E82418" w:rsidP="00007799">
            <w:pPr>
              <w:spacing w:line="220" w:lineRule="exact"/>
              <w:ind w:left="-57" w:right="-57"/>
              <w:jc w:val="right"/>
              <w:rPr>
                <w:sz w:val="18"/>
                <w:szCs w:val="18"/>
              </w:rPr>
            </w:pPr>
            <w:r w:rsidRPr="00912875">
              <w:rPr>
                <w:sz w:val="18"/>
                <w:szCs w:val="18"/>
              </w:rPr>
              <w:t>97,6</w:t>
            </w:r>
          </w:p>
        </w:tc>
        <w:tc>
          <w:tcPr>
            <w:tcW w:w="799" w:type="dxa"/>
            <w:tcBorders>
              <w:top w:val="nil"/>
              <w:left w:val="nil"/>
              <w:bottom w:val="nil"/>
              <w:right w:val="nil"/>
            </w:tcBorders>
            <w:vAlign w:val="bottom"/>
          </w:tcPr>
          <w:p w:rsidR="00E82418" w:rsidRPr="00912875" w:rsidRDefault="00E82418" w:rsidP="00007799">
            <w:pPr>
              <w:spacing w:line="220" w:lineRule="exact"/>
              <w:ind w:left="-57" w:right="-57"/>
              <w:jc w:val="right"/>
              <w:rPr>
                <w:sz w:val="18"/>
                <w:szCs w:val="18"/>
              </w:rPr>
            </w:pPr>
            <w:r w:rsidRPr="00912875">
              <w:rPr>
                <w:sz w:val="18"/>
                <w:szCs w:val="18"/>
              </w:rPr>
              <w:t>98,8</w:t>
            </w:r>
          </w:p>
        </w:tc>
        <w:tc>
          <w:tcPr>
            <w:tcW w:w="799" w:type="dxa"/>
            <w:tcBorders>
              <w:top w:val="nil"/>
              <w:left w:val="nil"/>
              <w:bottom w:val="nil"/>
              <w:right w:val="nil"/>
            </w:tcBorders>
            <w:vAlign w:val="bottom"/>
          </w:tcPr>
          <w:p w:rsidR="00E82418" w:rsidRPr="00912875" w:rsidRDefault="00E82418" w:rsidP="00007799">
            <w:pPr>
              <w:spacing w:line="220" w:lineRule="exact"/>
              <w:ind w:left="-57" w:right="-57"/>
              <w:jc w:val="right"/>
              <w:rPr>
                <w:sz w:val="18"/>
                <w:szCs w:val="18"/>
              </w:rPr>
            </w:pPr>
            <w:r w:rsidRPr="00912875">
              <w:rPr>
                <w:sz w:val="18"/>
                <w:szCs w:val="18"/>
              </w:rPr>
              <w:t>96,3</w:t>
            </w:r>
          </w:p>
        </w:tc>
        <w:tc>
          <w:tcPr>
            <w:tcW w:w="799" w:type="dxa"/>
            <w:tcBorders>
              <w:top w:val="nil"/>
              <w:left w:val="nil"/>
              <w:bottom w:val="nil"/>
              <w:right w:val="nil"/>
            </w:tcBorders>
            <w:vAlign w:val="bottom"/>
          </w:tcPr>
          <w:p w:rsidR="00E82418" w:rsidRPr="00912875" w:rsidRDefault="00E82418" w:rsidP="00007799">
            <w:pPr>
              <w:spacing w:line="220" w:lineRule="exact"/>
              <w:ind w:left="-57" w:right="-57"/>
              <w:jc w:val="right"/>
              <w:rPr>
                <w:sz w:val="18"/>
                <w:szCs w:val="18"/>
              </w:rPr>
            </w:pPr>
            <w:r w:rsidRPr="00912875">
              <w:rPr>
                <w:sz w:val="18"/>
                <w:szCs w:val="18"/>
              </w:rPr>
              <w:t>105,2</w:t>
            </w:r>
          </w:p>
        </w:tc>
        <w:tc>
          <w:tcPr>
            <w:tcW w:w="799" w:type="dxa"/>
            <w:tcBorders>
              <w:top w:val="nil"/>
              <w:left w:val="nil"/>
              <w:bottom w:val="nil"/>
              <w:right w:val="nil"/>
            </w:tcBorders>
            <w:vAlign w:val="bottom"/>
          </w:tcPr>
          <w:p w:rsidR="00E82418" w:rsidRPr="00912875" w:rsidRDefault="00E82418" w:rsidP="00007799">
            <w:pPr>
              <w:spacing w:line="220" w:lineRule="exact"/>
              <w:ind w:left="-57" w:right="-57"/>
              <w:jc w:val="right"/>
              <w:rPr>
                <w:sz w:val="18"/>
                <w:szCs w:val="18"/>
              </w:rPr>
            </w:pPr>
            <w:r w:rsidRPr="00912875">
              <w:rPr>
                <w:sz w:val="18"/>
                <w:szCs w:val="18"/>
              </w:rPr>
              <w:t>103,6</w:t>
            </w:r>
          </w:p>
        </w:tc>
        <w:tc>
          <w:tcPr>
            <w:tcW w:w="799" w:type="dxa"/>
            <w:tcBorders>
              <w:top w:val="nil"/>
              <w:left w:val="nil"/>
              <w:bottom w:val="nil"/>
              <w:right w:val="nil"/>
            </w:tcBorders>
            <w:vAlign w:val="bottom"/>
          </w:tcPr>
          <w:p w:rsidR="00E82418" w:rsidRPr="00912875" w:rsidRDefault="00E82418" w:rsidP="00007799">
            <w:pPr>
              <w:spacing w:line="220" w:lineRule="exact"/>
              <w:ind w:left="-57" w:right="-57"/>
              <w:jc w:val="right"/>
              <w:rPr>
                <w:sz w:val="18"/>
                <w:szCs w:val="18"/>
              </w:rPr>
            </w:pPr>
            <w:r w:rsidRPr="00912875">
              <w:rPr>
                <w:sz w:val="18"/>
                <w:szCs w:val="18"/>
              </w:rPr>
              <w:t>144,5</w:t>
            </w:r>
          </w:p>
        </w:tc>
      </w:tr>
      <w:tr w:rsidR="00E82418" w:rsidRPr="00085CDB" w:rsidTr="00007799">
        <w:tblPrEx>
          <w:tblCellMar>
            <w:top w:w="0" w:type="dxa"/>
            <w:bottom w:w="0" w:type="dxa"/>
          </w:tblCellMar>
        </w:tblPrEx>
        <w:trPr>
          <w:jc w:val="center"/>
        </w:trPr>
        <w:tc>
          <w:tcPr>
            <w:tcW w:w="1674" w:type="dxa"/>
            <w:tcBorders>
              <w:top w:val="nil"/>
              <w:left w:val="nil"/>
              <w:bottom w:val="nil"/>
              <w:right w:val="nil"/>
            </w:tcBorders>
            <w:vAlign w:val="bottom"/>
          </w:tcPr>
          <w:p w:rsidR="00E82418" w:rsidRPr="00085CDB" w:rsidRDefault="00E82418" w:rsidP="00007799">
            <w:pPr>
              <w:spacing w:line="220" w:lineRule="exact"/>
              <w:ind w:left="284"/>
              <w:rPr>
                <w:color w:val="000000"/>
                <w:sz w:val="18"/>
                <w:szCs w:val="18"/>
                <w:vertAlign w:val="superscript"/>
              </w:rPr>
            </w:pPr>
            <w:r w:rsidRPr="00085CDB">
              <w:rPr>
                <w:color w:val="000000"/>
                <w:sz w:val="18"/>
                <w:szCs w:val="18"/>
              </w:rPr>
              <w:t>2014</w:t>
            </w:r>
            <w:r w:rsidRPr="00085CDB">
              <w:rPr>
                <w:color w:val="000000"/>
                <w:sz w:val="18"/>
                <w:szCs w:val="18"/>
                <w:vertAlign w:val="superscript"/>
                <w:lang w:val="en-US"/>
              </w:rPr>
              <w:t>1</w:t>
            </w:r>
            <w:r w:rsidRPr="00085CDB">
              <w:rPr>
                <w:color w:val="000000"/>
                <w:sz w:val="18"/>
                <w:szCs w:val="18"/>
                <w:vertAlign w:val="superscript"/>
              </w:rPr>
              <w:t>)</w:t>
            </w:r>
          </w:p>
        </w:tc>
        <w:tc>
          <w:tcPr>
            <w:tcW w:w="711"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rPr>
            </w:pPr>
          </w:p>
        </w:tc>
        <w:tc>
          <w:tcPr>
            <w:tcW w:w="711" w:type="dxa"/>
            <w:tcBorders>
              <w:top w:val="nil"/>
              <w:left w:val="nil"/>
              <w:bottom w:val="nil"/>
              <w:right w:val="nil"/>
            </w:tcBorders>
            <w:vAlign w:val="bottom"/>
          </w:tcPr>
          <w:p w:rsidR="00E82418" w:rsidRPr="00B670E0" w:rsidRDefault="00E82418" w:rsidP="00007799">
            <w:pPr>
              <w:spacing w:line="220" w:lineRule="exact"/>
              <w:ind w:left="-57" w:right="-57"/>
              <w:jc w:val="right"/>
              <w:rPr>
                <w:sz w:val="18"/>
                <w:szCs w:val="18"/>
              </w:rPr>
            </w:pPr>
            <w:r w:rsidRPr="00B670E0">
              <w:rPr>
                <w:sz w:val="18"/>
                <w:szCs w:val="18"/>
              </w:rPr>
              <w:t>71,7</w:t>
            </w:r>
          </w:p>
        </w:tc>
        <w:tc>
          <w:tcPr>
            <w:tcW w:w="713" w:type="dxa"/>
            <w:tcBorders>
              <w:top w:val="nil"/>
              <w:left w:val="nil"/>
              <w:bottom w:val="nil"/>
              <w:right w:val="nil"/>
            </w:tcBorders>
            <w:vAlign w:val="bottom"/>
          </w:tcPr>
          <w:p w:rsidR="00E82418" w:rsidRPr="00B670E0" w:rsidRDefault="00E82418" w:rsidP="00007799">
            <w:pPr>
              <w:spacing w:line="220" w:lineRule="exact"/>
              <w:ind w:left="-57" w:right="-57"/>
              <w:jc w:val="right"/>
              <w:rPr>
                <w:sz w:val="18"/>
                <w:szCs w:val="18"/>
              </w:rPr>
            </w:pPr>
            <w:r w:rsidRPr="00B670E0">
              <w:rPr>
                <w:sz w:val="18"/>
                <w:szCs w:val="18"/>
              </w:rPr>
              <w:t>117,2</w:t>
            </w:r>
          </w:p>
        </w:tc>
        <w:tc>
          <w:tcPr>
            <w:tcW w:w="712" w:type="dxa"/>
            <w:tcBorders>
              <w:top w:val="nil"/>
              <w:left w:val="nil"/>
              <w:bottom w:val="nil"/>
              <w:right w:val="nil"/>
            </w:tcBorders>
            <w:vAlign w:val="bottom"/>
          </w:tcPr>
          <w:p w:rsidR="00E82418" w:rsidRPr="00B670E0" w:rsidRDefault="00E82418" w:rsidP="00007799">
            <w:pPr>
              <w:spacing w:line="220" w:lineRule="exact"/>
              <w:ind w:left="-57" w:right="-57"/>
              <w:jc w:val="right"/>
              <w:rPr>
                <w:sz w:val="18"/>
                <w:szCs w:val="18"/>
              </w:rPr>
            </w:pPr>
            <w:r w:rsidRPr="00B670E0">
              <w:rPr>
                <w:sz w:val="18"/>
                <w:szCs w:val="18"/>
              </w:rPr>
              <w:t>101,3</w:t>
            </w:r>
          </w:p>
        </w:tc>
        <w:tc>
          <w:tcPr>
            <w:tcW w:w="712" w:type="dxa"/>
            <w:tcBorders>
              <w:top w:val="nil"/>
              <w:left w:val="nil"/>
              <w:bottom w:val="nil"/>
              <w:right w:val="nil"/>
            </w:tcBorders>
            <w:vAlign w:val="bottom"/>
          </w:tcPr>
          <w:p w:rsidR="00E82418" w:rsidRPr="00B670E0" w:rsidRDefault="00E82418" w:rsidP="00007799">
            <w:pPr>
              <w:spacing w:line="220" w:lineRule="exact"/>
              <w:ind w:left="-57" w:right="-57"/>
              <w:jc w:val="right"/>
              <w:rPr>
                <w:sz w:val="18"/>
                <w:szCs w:val="18"/>
              </w:rPr>
            </w:pPr>
            <w:r w:rsidRPr="00B670E0">
              <w:rPr>
                <w:sz w:val="18"/>
                <w:szCs w:val="18"/>
              </w:rPr>
              <w:t>114,0</w:t>
            </w:r>
          </w:p>
        </w:tc>
        <w:tc>
          <w:tcPr>
            <w:tcW w:w="800" w:type="dxa"/>
            <w:tcBorders>
              <w:top w:val="nil"/>
              <w:left w:val="nil"/>
              <w:bottom w:val="nil"/>
              <w:right w:val="nil"/>
            </w:tcBorders>
            <w:vAlign w:val="bottom"/>
          </w:tcPr>
          <w:p w:rsidR="00E82418" w:rsidRPr="00B670E0" w:rsidRDefault="00E82418" w:rsidP="00007799">
            <w:pPr>
              <w:spacing w:line="220" w:lineRule="exact"/>
              <w:ind w:left="-57" w:right="-57"/>
              <w:jc w:val="right"/>
              <w:rPr>
                <w:sz w:val="18"/>
                <w:szCs w:val="18"/>
              </w:rPr>
            </w:pPr>
            <w:r w:rsidRPr="00B670E0">
              <w:rPr>
                <w:sz w:val="18"/>
                <w:szCs w:val="18"/>
              </w:rPr>
              <w:t>46,7</w:t>
            </w:r>
          </w:p>
        </w:tc>
        <w:tc>
          <w:tcPr>
            <w:tcW w:w="799" w:type="dxa"/>
            <w:tcBorders>
              <w:top w:val="nil"/>
              <w:left w:val="nil"/>
              <w:bottom w:val="nil"/>
              <w:right w:val="nil"/>
            </w:tcBorders>
            <w:vAlign w:val="bottom"/>
          </w:tcPr>
          <w:p w:rsidR="00E82418" w:rsidRPr="00B670E0" w:rsidRDefault="00E82418" w:rsidP="00007799">
            <w:pPr>
              <w:spacing w:line="220" w:lineRule="exact"/>
              <w:ind w:left="-57" w:right="-57"/>
              <w:jc w:val="right"/>
              <w:rPr>
                <w:sz w:val="18"/>
                <w:szCs w:val="18"/>
              </w:rPr>
            </w:pPr>
            <w:r w:rsidRPr="00B670E0">
              <w:rPr>
                <w:sz w:val="18"/>
                <w:szCs w:val="18"/>
              </w:rPr>
              <w:t>132,9</w:t>
            </w:r>
          </w:p>
        </w:tc>
        <w:tc>
          <w:tcPr>
            <w:tcW w:w="763" w:type="dxa"/>
            <w:tcBorders>
              <w:top w:val="nil"/>
              <w:left w:val="nil"/>
              <w:bottom w:val="nil"/>
              <w:right w:val="nil"/>
            </w:tcBorders>
            <w:vAlign w:val="bottom"/>
          </w:tcPr>
          <w:p w:rsidR="00E82418" w:rsidRPr="00B670E0" w:rsidRDefault="00E82418" w:rsidP="00007799">
            <w:pPr>
              <w:spacing w:line="220" w:lineRule="exact"/>
              <w:ind w:left="-57" w:right="-57"/>
              <w:jc w:val="right"/>
              <w:rPr>
                <w:sz w:val="18"/>
                <w:szCs w:val="18"/>
              </w:rPr>
            </w:pPr>
            <w:r w:rsidRPr="00B670E0">
              <w:rPr>
                <w:sz w:val="18"/>
                <w:szCs w:val="18"/>
              </w:rPr>
              <w:t>97,3</w:t>
            </w:r>
          </w:p>
        </w:tc>
        <w:tc>
          <w:tcPr>
            <w:tcW w:w="799" w:type="dxa"/>
            <w:gridSpan w:val="2"/>
            <w:tcBorders>
              <w:top w:val="nil"/>
              <w:left w:val="nil"/>
              <w:bottom w:val="nil"/>
              <w:right w:val="nil"/>
            </w:tcBorders>
            <w:vAlign w:val="bottom"/>
          </w:tcPr>
          <w:p w:rsidR="00E82418" w:rsidRPr="00B670E0" w:rsidRDefault="00E82418" w:rsidP="00007799">
            <w:pPr>
              <w:spacing w:line="220" w:lineRule="exact"/>
              <w:ind w:left="-57" w:right="-57"/>
              <w:jc w:val="right"/>
              <w:rPr>
                <w:sz w:val="18"/>
                <w:szCs w:val="18"/>
              </w:rPr>
            </w:pPr>
            <w:r w:rsidRPr="00B670E0">
              <w:rPr>
                <w:sz w:val="18"/>
                <w:szCs w:val="18"/>
              </w:rPr>
              <w:t>113,8</w:t>
            </w:r>
          </w:p>
        </w:tc>
        <w:tc>
          <w:tcPr>
            <w:tcW w:w="799" w:type="dxa"/>
            <w:tcBorders>
              <w:top w:val="nil"/>
              <w:left w:val="nil"/>
              <w:bottom w:val="nil"/>
              <w:right w:val="nil"/>
            </w:tcBorders>
            <w:vAlign w:val="bottom"/>
          </w:tcPr>
          <w:p w:rsidR="00E82418" w:rsidRPr="00B670E0" w:rsidRDefault="00E82418" w:rsidP="00007799">
            <w:pPr>
              <w:spacing w:line="220" w:lineRule="exact"/>
              <w:ind w:left="-57" w:right="-57"/>
              <w:jc w:val="right"/>
              <w:rPr>
                <w:sz w:val="18"/>
                <w:szCs w:val="18"/>
              </w:rPr>
            </w:pPr>
            <w:r w:rsidRPr="00B670E0">
              <w:rPr>
                <w:sz w:val="18"/>
                <w:szCs w:val="18"/>
              </w:rPr>
              <w:t>92,3</w:t>
            </w:r>
          </w:p>
        </w:tc>
        <w:tc>
          <w:tcPr>
            <w:tcW w:w="799" w:type="dxa"/>
            <w:tcBorders>
              <w:top w:val="nil"/>
              <w:left w:val="nil"/>
              <w:bottom w:val="nil"/>
              <w:right w:val="nil"/>
            </w:tcBorders>
            <w:vAlign w:val="bottom"/>
          </w:tcPr>
          <w:p w:rsidR="00E82418" w:rsidRPr="00B670E0" w:rsidRDefault="00E82418" w:rsidP="00007799">
            <w:pPr>
              <w:spacing w:line="220" w:lineRule="exact"/>
              <w:ind w:left="-57" w:right="-57"/>
              <w:jc w:val="right"/>
              <w:rPr>
                <w:sz w:val="18"/>
                <w:szCs w:val="18"/>
              </w:rPr>
            </w:pPr>
            <w:r w:rsidRPr="00B670E0">
              <w:rPr>
                <w:sz w:val="18"/>
                <w:szCs w:val="18"/>
              </w:rPr>
              <w:t>104,5</w:t>
            </w:r>
          </w:p>
        </w:tc>
        <w:tc>
          <w:tcPr>
            <w:tcW w:w="799" w:type="dxa"/>
            <w:tcBorders>
              <w:top w:val="nil"/>
              <w:left w:val="nil"/>
              <w:bottom w:val="nil"/>
              <w:right w:val="nil"/>
            </w:tcBorders>
            <w:vAlign w:val="bottom"/>
          </w:tcPr>
          <w:p w:rsidR="00E82418" w:rsidRPr="00B670E0" w:rsidRDefault="00E82418" w:rsidP="00007799">
            <w:pPr>
              <w:spacing w:line="220" w:lineRule="exact"/>
              <w:ind w:left="-57" w:right="-57"/>
              <w:jc w:val="right"/>
              <w:rPr>
                <w:sz w:val="18"/>
                <w:szCs w:val="18"/>
              </w:rPr>
            </w:pPr>
            <w:r w:rsidRPr="00B670E0">
              <w:rPr>
                <w:sz w:val="18"/>
                <w:szCs w:val="18"/>
              </w:rPr>
              <w:t>102,2</w:t>
            </w:r>
          </w:p>
        </w:tc>
        <w:tc>
          <w:tcPr>
            <w:tcW w:w="799" w:type="dxa"/>
            <w:tcBorders>
              <w:top w:val="nil"/>
              <w:left w:val="nil"/>
              <w:bottom w:val="nil"/>
              <w:right w:val="nil"/>
            </w:tcBorders>
            <w:vAlign w:val="bottom"/>
          </w:tcPr>
          <w:p w:rsidR="00E82418" w:rsidRPr="00B670E0" w:rsidRDefault="00E82418" w:rsidP="00007799">
            <w:pPr>
              <w:spacing w:line="220" w:lineRule="exact"/>
              <w:ind w:left="-57" w:right="-57"/>
              <w:jc w:val="right"/>
              <w:rPr>
                <w:sz w:val="18"/>
                <w:szCs w:val="18"/>
              </w:rPr>
            </w:pPr>
            <w:r w:rsidRPr="00B670E0">
              <w:rPr>
                <w:sz w:val="18"/>
                <w:szCs w:val="18"/>
              </w:rPr>
              <w:t>101,9</w:t>
            </w:r>
          </w:p>
        </w:tc>
        <w:tc>
          <w:tcPr>
            <w:tcW w:w="799" w:type="dxa"/>
            <w:tcBorders>
              <w:top w:val="nil"/>
              <w:left w:val="nil"/>
              <w:bottom w:val="nil"/>
              <w:right w:val="nil"/>
            </w:tcBorders>
            <w:vAlign w:val="bottom"/>
          </w:tcPr>
          <w:p w:rsidR="00E82418" w:rsidRPr="00B670E0" w:rsidRDefault="00E82418" w:rsidP="00007799">
            <w:pPr>
              <w:spacing w:line="220" w:lineRule="exact"/>
              <w:ind w:left="-57" w:right="-57"/>
              <w:jc w:val="right"/>
              <w:rPr>
                <w:sz w:val="18"/>
                <w:szCs w:val="18"/>
              </w:rPr>
            </w:pPr>
            <w:r w:rsidRPr="00B670E0">
              <w:rPr>
                <w:sz w:val="18"/>
                <w:szCs w:val="18"/>
              </w:rPr>
              <w:t>93,0</w:t>
            </w:r>
          </w:p>
        </w:tc>
        <w:tc>
          <w:tcPr>
            <w:tcW w:w="799" w:type="dxa"/>
            <w:tcBorders>
              <w:top w:val="nil"/>
              <w:left w:val="nil"/>
              <w:bottom w:val="nil"/>
              <w:right w:val="nil"/>
            </w:tcBorders>
            <w:vAlign w:val="bottom"/>
          </w:tcPr>
          <w:p w:rsidR="00E82418" w:rsidRPr="00B670E0" w:rsidRDefault="00E82418" w:rsidP="00007799">
            <w:pPr>
              <w:spacing w:line="220" w:lineRule="exact"/>
              <w:ind w:left="-57" w:right="-57"/>
              <w:jc w:val="right"/>
              <w:rPr>
                <w:sz w:val="18"/>
                <w:szCs w:val="18"/>
              </w:rPr>
            </w:pPr>
            <w:r w:rsidRPr="00B670E0">
              <w:rPr>
                <w:sz w:val="18"/>
                <w:szCs w:val="18"/>
              </w:rPr>
              <w:t>106,0</w:t>
            </w:r>
          </w:p>
        </w:tc>
        <w:tc>
          <w:tcPr>
            <w:tcW w:w="799" w:type="dxa"/>
            <w:tcBorders>
              <w:top w:val="nil"/>
              <w:left w:val="nil"/>
              <w:bottom w:val="nil"/>
              <w:right w:val="nil"/>
            </w:tcBorders>
            <w:vAlign w:val="bottom"/>
          </w:tcPr>
          <w:p w:rsidR="00E82418" w:rsidRPr="00B670E0" w:rsidRDefault="00E82418" w:rsidP="00007799">
            <w:pPr>
              <w:spacing w:line="220" w:lineRule="exact"/>
              <w:ind w:left="-57" w:right="-57"/>
              <w:jc w:val="right"/>
              <w:rPr>
                <w:sz w:val="18"/>
                <w:szCs w:val="18"/>
              </w:rPr>
            </w:pPr>
            <w:r w:rsidRPr="00B670E0">
              <w:rPr>
                <w:sz w:val="18"/>
                <w:szCs w:val="18"/>
              </w:rPr>
              <w:t>98,0</w:t>
            </w:r>
          </w:p>
        </w:tc>
        <w:tc>
          <w:tcPr>
            <w:tcW w:w="799" w:type="dxa"/>
            <w:tcBorders>
              <w:top w:val="nil"/>
              <w:left w:val="nil"/>
              <w:bottom w:val="nil"/>
              <w:right w:val="nil"/>
            </w:tcBorders>
            <w:vAlign w:val="bottom"/>
          </w:tcPr>
          <w:p w:rsidR="00E82418" w:rsidRPr="00B670E0" w:rsidRDefault="00E82418" w:rsidP="00007799">
            <w:pPr>
              <w:spacing w:line="220" w:lineRule="exact"/>
              <w:ind w:left="-57" w:right="-57"/>
              <w:jc w:val="right"/>
              <w:rPr>
                <w:sz w:val="18"/>
                <w:szCs w:val="18"/>
              </w:rPr>
            </w:pPr>
            <w:r w:rsidRPr="00B670E0">
              <w:rPr>
                <w:sz w:val="18"/>
                <w:szCs w:val="18"/>
              </w:rPr>
              <w:t>140,7</w:t>
            </w:r>
          </w:p>
        </w:tc>
      </w:tr>
      <w:tr w:rsidR="00E82418" w:rsidRPr="00FE50EF" w:rsidTr="00007799">
        <w:tblPrEx>
          <w:tblCellMar>
            <w:top w:w="0" w:type="dxa"/>
            <w:bottom w:w="0" w:type="dxa"/>
          </w:tblCellMar>
        </w:tblPrEx>
        <w:trPr>
          <w:trHeight w:val="118"/>
          <w:jc w:val="center"/>
        </w:trPr>
        <w:tc>
          <w:tcPr>
            <w:tcW w:w="1674" w:type="dxa"/>
            <w:tcBorders>
              <w:top w:val="nil"/>
              <w:left w:val="nil"/>
              <w:bottom w:val="nil"/>
              <w:right w:val="nil"/>
            </w:tcBorders>
            <w:vAlign w:val="bottom"/>
          </w:tcPr>
          <w:p w:rsidR="00E82418" w:rsidRPr="0051177F" w:rsidRDefault="00E82418" w:rsidP="00007799">
            <w:pPr>
              <w:spacing w:line="220" w:lineRule="exact"/>
              <w:ind w:left="284"/>
              <w:rPr>
                <w:color w:val="000000"/>
                <w:sz w:val="18"/>
                <w:szCs w:val="18"/>
                <w:lang w:val="en-US"/>
              </w:rPr>
            </w:pPr>
            <w:r w:rsidRPr="00085CDB">
              <w:rPr>
                <w:color w:val="000000"/>
                <w:sz w:val="18"/>
                <w:szCs w:val="18"/>
              </w:rPr>
              <w:t>2015</w:t>
            </w:r>
            <w:r>
              <w:rPr>
                <w:color w:val="000000"/>
                <w:sz w:val="18"/>
                <w:szCs w:val="18"/>
                <w:vertAlign w:val="superscript"/>
              </w:rPr>
              <w:t>1)</w:t>
            </w:r>
          </w:p>
        </w:tc>
        <w:tc>
          <w:tcPr>
            <w:tcW w:w="711" w:type="dxa"/>
            <w:tcBorders>
              <w:top w:val="nil"/>
              <w:left w:val="nil"/>
              <w:bottom w:val="nil"/>
              <w:right w:val="nil"/>
            </w:tcBorders>
            <w:vAlign w:val="bottom"/>
          </w:tcPr>
          <w:p w:rsidR="00E82418" w:rsidRPr="009F43E6" w:rsidRDefault="00E82418" w:rsidP="00007799">
            <w:pPr>
              <w:spacing w:line="220" w:lineRule="exact"/>
              <w:ind w:left="-57" w:right="-57"/>
              <w:jc w:val="right"/>
              <w:rPr>
                <w:sz w:val="18"/>
                <w:szCs w:val="18"/>
              </w:rPr>
            </w:pPr>
          </w:p>
        </w:tc>
        <w:tc>
          <w:tcPr>
            <w:tcW w:w="711" w:type="dxa"/>
            <w:tcBorders>
              <w:top w:val="nil"/>
              <w:left w:val="nil"/>
              <w:bottom w:val="nil"/>
              <w:right w:val="nil"/>
            </w:tcBorders>
            <w:vAlign w:val="bottom"/>
          </w:tcPr>
          <w:p w:rsidR="00E82418" w:rsidRPr="00B670E0" w:rsidRDefault="00E82418" w:rsidP="00007799">
            <w:pPr>
              <w:spacing w:line="220" w:lineRule="exact"/>
              <w:ind w:left="-57" w:right="-57"/>
              <w:jc w:val="right"/>
              <w:rPr>
                <w:sz w:val="18"/>
                <w:szCs w:val="18"/>
              </w:rPr>
            </w:pPr>
            <w:r w:rsidRPr="00B670E0">
              <w:rPr>
                <w:sz w:val="18"/>
                <w:szCs w:val="18"/>
              </w:rPr>
              <w:t>72,0</w:t>
            </w:r>
            <w:r w:rsidRPr="00B670E0">
              <w:rPr>
                <w:sz w:val="18"/>
                <w:szCs w:val="18"/>
                <w:vertAlign w:val="superscript"/>
                <w:lang w:val="en-US"/>
              </w:rPr>
              <w:t>2)</w:t>
            </w:r>
          </w:p>
        </w:tc>
        <w:tc>
          <w:tcPr>
            <w:tcW w:w="713" w:type="dxa"/>
            <w:tcBorders>
              <w:top w:val="nil"/>
              <w:left w:val="nil"/>
              <w:bottom w:val="nil"/>
              <w:right w:val="nil"/>
            </w:tcBorders>
            <w:vAlign w:val="bottom"/>
          </w:tcPr>
          <w:p w:rsidR="00E82418" w:rsidRPr="00B670E0" w:rsidRDefault="00E82418" w:rsidP="00007799">
            <w:pPr>
              <w:spacing w:line="220" w:lineRule="exact"/>
              <w:ind w:left="-57" w:right="-57"/>
              <w:jc w:val="right"/>
              <w:rPr>
                <w:sz w:val="18"/>
                <w:szCs w:val="18"/>
              </w:rPr>
            </w:pPr>
            <w:r w:rsidRPr="00B670E0">
              <w:rPr>
                <w:sz w:val="18"/>
                <w:szCs w:val="18"/>
              </w:rPr>
              <w:t>113</w:t>
            </w:r>
            <w:r>
              <w:rPr>
                <w:sz w:val="18"/>
                <w:szCs w:val="18"/>
              </w:rPr>
              <w:t>,</w:t>
            </w:r>
            <w:r w:rsidRPr="00B670E0">
              <w:rPr>
                <w:sz w:val="18"/>
                <w:szCs w:val="18"/>
              </w:rPr>
              <w:t>8</w:t>
            </w:r>
          </w:p>
        </w:tc>
        <w:tc>
          <w:tcPr>
            <w:tcW w:w="712" w:type="dxa"/>
            <w:tcBorders>
              <w:top w:val="nil"/>
              <w:left w:val="nil"/>
              <w:bottom w:val="nil"/>
              <w:right w:val="nil"/>
            </w:tcBorders>
            <w:vAlign w:val="bottom"/>
          </w:tcPr>
          <w:p w:rsidR="00E82418" w:rsidRPr="00B670E0" w:rsidRDefault="00E82418" w:rsidP="00007799">
            <w:pPr>
              <w:spacing w:line="220" w:lineRule="exact"/>
              <w:ind w:left="-57" w:right="-57"/>
              <w:jc w:val="right"/>
              <w:rPr>
                <w:sz w:val="18"/>
                <w:szCs w:val="18"/>
              </w:rPr>
            </w:pPr>
          </w:p>
        </w:tc>
        <w:tc>
          <w:tcPr>
            <w:tcW w:w="712" w:type="dxa"/>
            <w:tcBorders>
              <w:top w:val="nil"/>
              <w:left w:val="nil"/>
              <w:bottom w:val="nil"/>
              <w:right w:val="nil"/>
            </w:tcBorders>
            <w:vAlign w:val="bottom"/>
          </w:tcPr>
          <w:p w:rsidR="00E82418" w:rsidRPr="00B670E0" w:rsidRDefault="00E82418" w:rsidP="00007799">
            <w:pPr>
              <w:spacing w:line="220" w:lineRule="exact"/>
              <w:ind w:left="-57" w:right="-57"/>
              <w:jc w:val="right"/>
              <w:rPr>
                <w:sz w:val="18"/>
                <w:szCs w:val="18"/>
              </w:rPr>
            </w:pPr>
          </w:p>
        </w:tc>
        <w:tc>
          <w:tcPr>
            <w:tcW w:w="800" w:type="dxa"/>
            <w:tcBorders>
              <w:top w:val="nil"/>
              <w:left w:val="nil"/>
              <w:bottom w:val="nil"/>
              <w:right w:val="nil"/>
            </w:tcBorders>
            <w:vAlign w:val="bottom"/>
          </w:tcPr>
          <w:p w:rsidR="00E82418" w:rsidRPr="00B670E0" w:rsidRDefault="00E82418" w:rsidP="00007799">
            <w:pPr>
              <w:spacing w:line="220" w:lineRule="exact"/>
              <w:ind w:left="-57" w:right="-57"/>
              <w:jc w:val="right"/>
              <w:rPr>
                <w:sz w:val="18"/>
                <w:szCs w:val="18"/>
              </w:rPr>
            </w:pPr>
            <w:r w:rsidRPr="00B670E0">
              <w:rPr>
                <w:sz w:val="18"/>
                <w:szCs w:val="18"/>
              </w:rPr>
              <w:t>48,9</w:t>
            </w:r>
            <w:r w:rsidRPr="00B670E0">
              <w:rPr>
                <w:sz w:val="18"/>
                <w:szCs w:val="18"/>
                <w:vertAlign w:val="superscript"/>
                <w:lang w:val="en-US"/>
              </w:rPr>
              <w:t>2)</w:t>
            </w:r>
          </w:p>
        </w:tc>
        <w:tc>
          <w:tcPr>
            <w:tcW w:w="799" w:type="dxa"/>
            <w:tcBorders>
              <w:top w:val="nil"/>
              <w:left w:val="nil"/>
              <w:bottom w:val="nil"/>
              <w:right w:val="nil"/>
            </w:tcBorders>
            <w:vAlign w:val="bottom"/>
          </w:tcPr>
          <w:p w:rsidR="00E82418" w:rsidRPr="00B670E0" w:rsidRDefault="00E82418" w:rsidP="00007799">
            <w:pPr>
              <w:spacing w:line="220" w:lineRule="exact"/>
              <w:ind w:left="-57" w:right="-57"/>
              <w:jc w:val="right"/>
              <w:rPr>
                <w:sz w:val="18"/>
                <w:szCs w:val="18"/>
              </w:rPr>
            </w:pPr>
            <w:r w:rsidRPr="00B670E0">
              <w:rPr>
                <w:sz w:val="18"/>
                <w:szCs w:val="18"/>
              </w:rPr>
              <w:t>131,2</w:t>
            </w:r>
          </w:p>
        </w:tc>
        <w:tc>
          <w:tcPr>
            <w:tcW w:w="763" w:type="dxa"/>
            <w:tcBorders>
              <w:top w:val="nil"/>
              <w:left w:val="nil"/>
              <w:bottom w:val="nil"/>
              <w:right w:val="nil"/>
            </w:tcBorders>
            <w:vAlign w:val="bottom"/>
          </w:tcPr>
          <w:p w:rsidR="00E82418" w:rsidRPr="00B670E0" w:rsidRDefault="00E82418" w:rsidP="00007799">
            <w:pPr>
              <w:spacing w:line="220" w:lineRule="exact"/>
              <w:ind w:left="-57" w:right="-57"/>
              <w:jc w:val="right"/>
              <w:rPr>
                <w:sz w:val="18"/>
                <w:szCs w:val="18"/>
              </w:rPr>
            </w:pPr>
            <w:r w:rsidRPr="00B670E0">
              <w:rPr>
                <w:sz w:val="18"/>
                <w:szCs w:val="18"/>
              </w:rPr>
              <w:t>97,5</w:t>
            </w:r>
          </w:p>
        </w:tc>
        <w:tc>
          <w:tcPr>
            <w:tcW w:w="799" w:type="dxa"/>
            <w:gridSpan w:val="2"/>
            <w:tcBorders>
              <w:top w:val="nil"/>
              <w:left w:val="nil"/>
              <w:bottom w:val="nil"/>
              <w:right w:val="nil"/>
            </w:tcBorders>
            <w:vAlign w:val="bottom"/>
          </w:tcPr>
          <w:p w:rsidR="00E82418" w:rsidRPr="00B670E0" w:rsidRDefault="00E82418" w:rsidP="00007799">
            <w:pPr>
              <w:spacing w:line="220" w:lineRule="exact"/>
              <w:ind w:left="-57" w:right="-57"/>
              <w:jc w:val="right"/>
              <w:rPr>
                <w:sz w:val="18"/>
                <w:szCs w:val="18"/>
              </w:rPr>
            </w:pPr>
            <w:r w:rsidRPr="00B670E0">
              <w:rPr>
                <w:sz w:val="18"/>
                <w:szCs w:val="18"/>
              </w:rPr>
              <w:t>111,6</w:t>
            </w:r>
          </w:p>
        </w:tc>
        <w:tc>
          <w:tcPr>
            <w:tcW w:w="799" w:type="dxa"/>
            <w:tcBorders>
              <w:top w:val="nil"/>
              <w:left w:val="nil"/>
              <w:bottom w:val="nil"/>
              <w:right w:val="nil"/>
            </w:tcBorders>
            <w:vAlign w:val="bottom"/>
          </w:tcPr>
          <w:p w:rsidR="00E82418" w:rsidRPr="00B670E0" w:rsidRDefault="00E82418" w:rsidP="00007799">
            <w:pPr>
              <w:spacing w:line="220" w:lineRule="exact"/>
              <w:ind w:left="-57" w:right="-57"/>
              <w:jc w:val="right"/>
              <w:rPr>
                <w:sz w:val="18"/>
                <w:szCs w:val="18"/>
              </w:rPr>
            </w:pPr>
            <w:r w:rsidRPr="00B670E0">
              <w:rPr>
                <w:sz w:val="18"/>
                <w:szCs w:val="18"/>
              </w:rPr>
              <w:t>89,8</w:t>
            </w:r>
          </w:p>
        </w:tc>
        <w:tc>
          <w:tcPr>
            <w:tcW w:w="799" w:type="dxa"/>
            <w:tcBorders>
              <w:top w:val="nil"/>
              <w:left w:val="nil"/>
              <w:bottom w:val="nil"/>
              <w:right w:val="nil"/>
            </w:tcBorders>
            <w:vAlign w:val="bottom"/>
          </w:tcPr>
          <w:p w:rsidR="00E82418" w:rsidRPr="00B670E0" w:rsidRDefault="00E82418" w:rsidP="00007799">
            <w:pPr>
              <w:spacing w:line="220" w:lineRule="exact"/>
              <w:ind w:left="-57" w:right="-57"/>
              <w:jc w:val="right"/>
              <w:rPr>
                <w:sz w:val="18"/>
                <w:szCs w:val="18"/>
              </w:rPr>
            </w:pPr>
            <w:r w:rsidRPr="00B670E0">
              <w:rPr>
                <w:sz w:val="18"/>
                <w:szCs w:val="18"/>
              </w:rPr>
              <w:t>107</w:t>
            </w:r>
            <w:r>
              <w:rPr>
                <w:sz w:val="18"/>
                <w:szCs w:val="18"/>
              </w:rPr>
              <w:t>,</w:t>
            </w:r>
            <w:r w:rsidRPr="00B670E0">
              <w:rPr>
                <w:sz w:val="18"/>
                <w:szCs w:val="18"/>
              </w:rPr>
              <w:t>7</w:t>
            </w:r>
          </w:p>
        </w:tc>
        <w:tc>
          <w:tcPr>
            <w:tcW w:w="799" w:type="dxa"/>
            <w:tcBorders>
              <w:top w:val="nil"/>
              <w:left w:val="nil"/>
              <w:bottom w:val="nil"/>
              <w:right w:val="nil"/>
            </w:tcBorders>
            <w:vAlign w:val="bottom"/>
          </w:tcPr>
          <w:p w:rsidR="00E82418" w:rsidRPr="00B670E0" w:rsidRDefault="00E82418" w:rsidP="00007799">
            <w:pPr>
              <w:spacing w:line="220" w:lineRule="exact"/>
              <w:ind w:left="-57" w:right="-57"/>
              <w:jc w:val="right"/>
              <w:rPr>
                <w:sz w:val="18"/>
                <w:szCs w:val="18"/>
              </w:rPr>
            </w:pPr>
          </w:p>
        </w:tc>
        <w:tc>
          <w:tcPr>
            <w:tcW w:w="799" w:type="dxa"/>
            <w:tcBorders>
              <w:top w:val="nil"/>
              <w:left w:val="nil"/>
              <w:bottom w:val="nil"/>
              <w:right w:val="nil"/>
            </w:tcBorders>
            <w:vAlign w:val="bottom"/>
          </w:tcPr>
          <w:p w:rsidR="00E82418" w:rsidRPr="00B670E0" w:rsidRDefault="00E82418" w:rsidP="00007799">
            <w:pPr>
              <w:spacing w:line="220" w:lineRule="exact"/>
              <w:ind w:left="-57" w:right="-57"/>
              <w:jc w:val="right"/>
              <w:rPr>
                <w:sz w:val="18"/>
                <w:szCs w:val="18"/>
              </w:rPr>
            </w:pPr>
          </w:p>
        </w:tc>
        <w:tc>
          <w:tcPr>
            <w:tcW w:w="799" w:type="dxa"/>
            <w:tcBorders>
              <w:top w:val="nil"/>
              <w:left w:val="nil"/>
              <w:bottom w:val="nil"/>
              <w:right w:val="nil"/>
            </w:tcBorders>
            <w:vAlign w:val="bottom"/>
          </w:tcPr>
          <w:p w:rsidR="00E82418" w:rsidRPr="00B670E0" w:rsidRDefault="00E82418" w:rsidP="00007799">
            <w:pPr>
              <w:spacing w:line="220" w:lineRule="exact"/>
              <w:ind w:left="-57" w:right="-57"/>
              <w:jc w:val="right"/>
              <w:rPr>
                <w:sz w:val="18"/>
                <w:szCs w:val="18"/>
              </w:rPr>
            </w:pPr>
          </w:p>
        </w:tc>
        <w:tc>
          <w:tcPr>
            <w:tcW w:w="799" w:type="dxa"/>
            <w:tcBorders>
              <w:top w:val="nil"/>
              <w:left w:val="nil"/>
              <w:bottom w:val="nil"/>
              <w:right w:val="nil"/>
            </w:tcBorders>
            <w:vAlign w:val="bottom"/>
          </w:tcPr>
          <w:p w:rsidR="00E82418" w:rsidRPr="00B670E0" w:rsidRDefault="00E82418" w:rsidP="00007799">
            <w:pPr>
              <w:spacing w:line="220" w:lineRule="exact"/>
              <w:ind w:left="-57" w:right="-57"/>
              <w:jc w:val="right"/>
              <w:rPr>
                <w:sz w:val="18"/>
                <w:szCs w:val="18"/>
              </w:rPr>
            </w:pPr>
          </w:p>
        </w:tc>
        <w:tc>
          <w:tcPr>
            <w:tcW w:w="799" w:type="dxa"/>
            <w:tcBorders>
              <w:top w:val="nil"/>
              <w:left w:val="nil"/>
              <w:bottom w:val="nil"/>
              <w:right w:val="nil"/>
            </w:tcBorders>
            <w:vAlign w:val="bottom"/>
          </w:tcPr>
          <w:p w:rsidR="00E82418" w:rsidRPr="00B670E0" w:rsidRDefault="00E82418" w:rsidP="00007799">
            <w:pPr>
              <w:spacing w:line="220" w:lineRule="exact"/>
              <w:ind w:left="-57" w:right="-57"/>
              <w:jc w:val="right"/>
              <w:rPr>
                <w:sz w:val="18"/>
                <w:szCs w:val="18"/>
              </w:rPr>
            </w:pPr>
          </w:p>
        </w:tc>
        <w:tc>
          <w:tcPr>
            <w:tcW w:w="799" w:type="dxa"/>
            <w:tcBorders>
              <w:top w:val="nil"/>
              <w:left w:val="nil"/>
              <w:bottom w:val="nil"/>
              <w:right w:val="nil"/>
            </w:tcBorders>
            <w:vAlign w:val="bottom"/>
          </w:tcPr>
          <w:p w:rsidR="00E82418" w:rsidRPr="00B670E0" w:rsidRDefault="00E82418" w:rsidP="00007799">
            <w:pPr>
              <w:spacing w:line="220" w:lineRule="exact"/>
              <w:ind w:left="-57" w:right="-57"/>
              <w:jc w:val="right"/>
              <w:rPr>
                <w:sz w:val="18"/>
                <w:szCs w:val="18"/>
              </w:rPr>
            </w:pPr>
          </w:p>
        </w:tc>
      </w:tr>
    </w:tbl>
    <w:p w:rsidR="00E82418" w:rsidRDefault="00E82418" w:rsidP="00007799">
      <w:pPr>
        <w:pStyle w:val="BodyText"/>
        <w:spacing w:before="0" w:line="240" w:lineRule="auto"/>
        <w:rPr>
          <w:color w:val="000000"/>
          <w:sz w:val="18"/>
          <w:szCs w:val="18"/>
        </w:rPr>
      </w:pPr>
      <w:r>
        <w:rPr>
          <w:color w:val="000000"/>
          <w:sz w:val="18"/>
          <w:szCs w:val="18"/>
        </w:rPr>
        <w:t>____________________</w:t>
      </w:r>
    </w:p>
    <w:p w:rsidR="00E82418" w:rsidRPr="00A777AF" w:rsidRDefault="00E82418" w:rsidP="00007799">
      <w:pPr>
        <w:spacing w:before="60" w:line="220" w:lineRule="exact"/>
        <w:jc w:val="both"/>
        <w:rPr>
          <w:i/>
          <w:iCs/>
          <w:color w:val="000000"/>
          <w:sz w:val="16"/>
          <w:szCs w:val="16"/>
        </w:rPr>
      </w:pPr>
      <w:r w:rsidRPr="00085CDB">
        <w:rPr>
          <w:b/>
          <w:i/>
          <w:iCs/>
          <w:color w:val="000000"/>
          <w:sz w:val="16"/>
          <w:szCs w:val="16"/>
        </w:rPr>
        <w:t xml:space="preserve">1) Предварительные данные. </w:t>
      </w:r>
      <w:r w:rsidRPr="00085CDB">
        <w:rPr>
          <w:i/>
          <w:iCs/>
          <w:color w:val="000000"/>
          <w:sz w:val="16"/>
          <w:szCs w:val="16"/>
        </w:rPr>
        <w:t>/ Preliminary data.</w:t>
      </w:r>
    </w:p>
    <w:p w:rsidR="00E82418" w:rsidRPr="00D27942" w:rsidRDefault="00E82418" w:rsidP="00007799">
      <w:pPr>
        <w:adjustRightInd w:val="0"/>
        <w:spacing w:before="40"/>
        <w:ind w:left="170" w:hanging="170"/>
        <w:jc w:val="both"/>
        <w:rPr>
          <w:i/>
          <w:color w:val="000000"/>
          <w:sz w:val="16"/>
          <w:szCs w:val="16"/>
          <w:lang w:val="en-US"/>
        </w:rPr>
      </w:pPr>
      <w:r w:rsidRPr="00D27942">
        <w:rPr>
          <w:b/>
          <w:i/>
          <w:iCs/>
          <w:color w:val="000000"/>
          <w:sz w:val="16"/>
          <w:szCs w:val="16"/>
        </w:rPr>
        <w:t xml:space="preserve">2) Без учета данных по Республике Крым и г.Севастополю. </w:t>
      </w:r>
      <w:r w:rsidRPr="00D27942">
        <w:rPr>
          <w:i/>
          <w:iCs/>
          <w:color w:val="000000"/>
          <w:sz w:val="16"/>
          <w:szCs w:val="16"/>
          <w:lang w:val="en-US"/>
        </w:rPr>
        <w:t xml:space="preserve">/ </w:t>
      </w:r>
      <w:r w:rsidRPr="00D27942">
        <w:rPr>
          <w:i/>
          <w:color w:val="000000"/>
          <w:sz w:val="16"/>
          <w:szCs w:val="16"/>
          <w:lang w:val="en-US"/>
        </w:rPr>
        <w:t xml:space="preserve">Without taking into account data of the </w:t>
      </w:r>
      <w:smartTag w:uri="urn:schemas-microsoft-com:office:smarttags" w:element="PlaceType">
        <w:r w:rsidRPr="00D27942">
          <w:rPr>
            <w:i/>
            <w:color w:val="000000"/>
            <w:sz w:val="16"/>
            <w:szCs w:val="16"/>
            <w:lang w:val="en-US"/>
          </w:rPr>
          <w:t>Republic</w:t>
        </w:r>
      </w:smartTag>
      <w:r w:rsidRPr="00D27942">
        <w:rPr>
          <w:i/>
          <w:color w:val="000000"/>
          <w:sz w:val="16"/>
          <w:szCs w:val="16"/>
          <w:lang w:val="en-US"/>
        </w:rPr>
        <w:t xml:space="preserve"> of </w:t>
      </w:r>
      <w:smartTag w:uri="urn:schemas-microsoft-com:office:smarttags" w:element="PlaceName">
        <w:r w:rsidRPr="00D27942">
          <w:rPr>
            <w:i/>
            <w:color w:val="000000"/>
            <w:sz w:val="16"/>
            <w:szCs w:val="16"/>
            <w:lang w:val="en-US"/>
          </w:rPr>
          <w:t>Crimea</w:t>
        </w:r>
      </w:smartTag>
      <w:r w:rsidRPr="00D27942">
        <w:rPr>
          <w:i/>
          <w:color w:val="000000"/>
          <w:sz w:val="16"/>
          <w:szCs w:val="16"/>
          <w:lang w:val="en-US"/>
        </w:rPr>
        <w:t xml:space="preserve"> and city of </w:t>
      </w:r>
      <w:smartTag w:uri="urn:schemas-microsoft-com:office:smarttags" w:element="City">
        <w:smartTag w:uri="urn:schemas-microsoft-com:office:smarttags" w:element="place">
          <w:r w:rsidRPr="00D27942">
            <w:rPr>
              <w:i/>
              <w:color w:val="000000"/>
              <w:sz w:val="16"/>
              <w:szCs w:val="16"/>
              <w:lang w:val="en-US"/>
            </w:rPr>
            <w:t>Se</w:t>
          </w:r>
          <w:r>
            <w:rPr>
              <w:i/>
              <w:color w:val="000000"/>
              <w:sz w:val="16"/>
              <w:szCs w:val="16"/>
              <w:lang w:val="en-US"/>
            </w:rPr>
            <w:t>v</w:t>
          </w:r>
          <w:r w:rsidRPr="00D27942">
            <w:rPr>
              <w:i/>
              <w:color w:val="000000"/>
              <w:sz w:val="16"/>
              <w:szCs w:val="16"/>
              <w:lang w:val="en-US"/>
            </w:rPr>
            <w:t>astopol</w:t>
          </w:r>
        </w:smartTag>
      </w:smartTag>
      <w:r w:rsidRPr="00D27942">
        <w:rPr>
          <w:i/>
          <w:color w:val="000000"/>
          <w:sz w:val="16"/>
          <w:szCs w:val="16"/>
          <w:lang w:val="en-US"/>
        </w:rPr>
        <w:t>.</w:t>
      </w:r>
    </w:p>
    <w:p w:rsidR="00E82418" w:rsidRPr="00085CDB" w:rsidRDefault="00E82418" w:rsidP="00007799">
      <w:pPr>
        <w:pStyle w:val="BodyText"/>
        <w:spacing w:before="20" w:line="20" w:lineRule="exact"/>
        <w:rPr>
          <w:lang w:val="en-US"/>
        </w:rPr>
      </w:pPr>
    </w:p>
    <w:p w:rsidR="00E82418" w:rsidRPr="00085CDB" w:rsidRDefault="00E82418" w:rsidP="00007799">
      <w:pPr>
        <w:spacing w:line="20" w:lineRule="exact"/>
        <w:rPr>
          <w:lang w:val="en-US"/>
        </w:rPr>
      </w:pPr>
      <w:r w:rsidRPr="00085CDB">
        <w:rPr>
          <w:lang w:val="en-US"/>
        </w:rPr>
        <w:br w:type="page"/>
      </w:r>
    </w:p>
    <w:tbl>
      <w:tblPr>
        <w:tblW w:w="5000" w:type="pct"/>
        <w:jc w:val="center"/>
        <w:tblLayout w:type="fixed"/>
        <w:tblLook w:val="0000"/>
      </w:tblPr>
      <w:tblGrid>
        <w:gridCol w:w="1560"/>
        <w:gridCol w:w="771"/>
        <w:gridCol w:w="728"/>
        <w:gridCol w:w="729"/>
        <w:gridCol w:w="728"/>
        <w:gridCol w:w="729"/>
        <w:gridCol w:w="785"/>
        <w:gridCol w:w="786"/>
        <w:gridCol w:w="786"/>
        <w:gridCol w:w="786"/>
        <w:gridCol w:w="786"/>
        <w:gridCol w:w="787"/>
        <w:gridCol w:w="786"/>
        <w:gridCol w:w="786"/>
        <w:gridCol w:w="786"/>
        <w:gridCol w:w="786"/>
        <w:gridCol w:w="786"/>
        <w:gridCol w:w="787"/>
      </w:tblGrid>
      <w:tr w:rsidR="00E82418" w:rsidTr="00007799">
        <w:tblPrEx>
          <w:tblCellMar>
            <w:top w:w="0" w:type="dxa"/>
            <w:bottom w:w="0" w:type="dxa"/>
          </w:tblCellMar>
        </w:tblPrEx>
        <w:trPr>
          <w:jc w:val="center"/>
        </w:trPr>
        <w:tc>
          <w:tcPr>
            <w:tcW w:w="1669" w:type="dxa"/>
            <w:vMerge w:val="restart"/>
            <w:tcBorders>
              <w:top w:val="single" w:sz="4" w:space="0" w:color="auto"/>
              <w:left w:val="nil"/>
              <w:bottom w:val="nil"/>
              <w:right w:val="nil"/>
            </w:tcBorders>
          </w:tcPr>
          <w:p w:rsidR="00E82418" w:rsidRPr="00085CDB" w:rsidRDefault="00E82418">
            <w:pPr>
              <w:spacing w:line="200" w:lineRule="exact"/>
              <w:jc w:val="center"/>
              <w:rPr>
                <w:rFonts w:ascii="Arial" w:hAnsi="Arial" w:cs="Arial"/>
                <w:sz w:val="18"/>
                <w:szCs w:val="18"/>
                <w:lang w:val="en-US"/>
              </w:rPr>
            </w:pPr>
          </w:p>
        </w:tc>
        <w:tc>
          <w:tcPr>
            <w:tcW w:w="772" w:type="dxa"/>
            <w:vMerge w:val="restart"/>
            <w:tcBorders>
              <w:top w:val="single" w:sz="4" w:space="0" w:color="auto"/>
              <w:left w:val="nil"/>
              <w:bottom w:val="nil"/>
              <w:right w:val="nil"/>
            </w:tcBorders>
          </w:tcPr>
          <w:p w:rsidR="00E82418" w:rsidRPr="00085CDB" w:rsidRDefault="00E82418" w:rsidP="00007799">
            <w:pPr>
              <w:spacing w:before="40" w:after="40" w:line="190" w:lineRule="exact"/>
              <w:jc w:val="center"/>
              <w:rPr>
                <w:rFonts w:ascii="Arial" w:hAnsi="Arial" w:cs="Arial"/>
                <w:b/>
                <w:color w:val="000000"/>
                <w:sz w:val="18"/>
                <w:szCs w:val="18"/>
                <w:lang w:val="en-US"/>
              </w:rPr>
            </w:pPr>
            <w:r w:rsidRPr="00D149CE">
              <w:rPr>
                <w:rFonts w:ascii="Arial" w:hAnsi="Arial" w:cs="Arial"/>
                <w:b/>
                <w:color w:val="000000"/>
                <w:sz w:val="18"/>
                <w:szCs w:val="18"/>
              </w:rPr>
              <w:t>Год</w:t>
            </w:r>
          </w:p>
          <w:p w:rsidR="00E82418" w:rsidRPr="00085CDB" w:rsidRDefault="00E82418" w:rsidP="00007799">
            <w:pPr>
              <w:spacing w:before="40" w:after="40" w:line="190" w:lineRule="exact"/>
              <w:jc w:val="center"/>
              <w:rPr>
                <w:rFonts w:ascii="Arial" w:hAnsi="Arial" w:cs="Arial"/>
                <w:color w:val="000000"/>
                <w:sz w:val="18"/>
                <w:szCs w:val="18"/>
                <w:lang w:val="en-US"/>
              </w:rPr>
            </w:pPr>
            <w:r w:rsidRPr="00F65145">
              <w:rPr>
                <w:rFonts w:ascii="Arial" w:hAnsi="Arial" w:cs="Arial"/>
                <w:color w:val="000000"/>
                <w:sz w:val="18"/>
                <w:szCs w:val="18"/>
                <w:lang w:val="en-US"/>
              </w:rPr>
              <w:t>Year</w:t>
            </w:r>
          </w:p>
        </w:tc>
        <w:tc>
          <w:tcPr>
            <w:tcW w:w="2914" w:type="dxa"/>
            <w:gridSpan w:val="4"/>
            <w:tcBorders>
              <w:top w:val="single" w:sz="4" w:space="0" w:color="auto"/>
              <w:left w:val="nil"/>
              <w:bottom w:val="nil"/>
              <w:right w:val="nil"/>
            </w:tcBorders>
          </w:tcPr>
          <w:p w:rsidR="00E82418" w:rsidRPr="00085CDB" w:rsidRDefault="00E82418" w:rsidP="00007799">
            <w:pPr>
              <w:spacing w:before="40" w:after="40" w:line="190" w:lineRule="exact"/>
              <w:jc w:val="center"/>
              <w:rPr>
                <w:rFonts w:ascii="Arial" w:hAnsi="Arial" w:cs="Arial"/>
                <w:color w:val="000000"/>
                <w:sz w:val="18"/>
                <w:szCs w:val="18"/>
                <w:lang w:val="en-US"/>
              </w:rPr>
            </w:pPr>
            <w:r w:rsidRPr="00D149CE">
              <w:rPr>
                <w:rFonts w:ascii="Arial" w:hAnsi="Arial" w:cs="Arial"/>
                <w:b/>
                <w:color w:val="000000"/>
                <w:sz w:val="18"/>
                <w:szCs w:val="18"/>
              </w:rPr>
              <w:t>Кварталы</w:t>
            </w:r>
            <w:r w:rsidRPr="00085CDB">
              <w:rPr>
                <w:rFonts w:ascii="Arial" w:hAnsi="Arial" w:cs="Arial"/>
                <w:b/>
                <w:color w:val="000000"/>
                <w:sz w:val="18"/>
                <w:szCs w:val="18"/>
                <w:lang w:val="en-US"/>
              </w:rPr>
              <w:t xml:space="preserve"> </w:t>
            </w:r>
            <w:r w:rsidRPr="00085CDB">
              <w:rPr>
                <w:rFonts w:ascii="Arial" w:hAnsi="Arial" w:cs="Arial"/>
                <w:color w:val="000000"/>
                <w:sz w:val="18"/>
                <w:szCs w:val="18"/>
                <w:lang w:val="en-US"/>
              </w:rPr>
              <w:t xml:space="preserve">/ </w:t>
            </w:r>
            <w:r>
              <w:rPr>
                <w:rFonts w:ascii="Arial" w:hAnsi="Arial" w:cs="Arial"/>
                <w:color w:val="000000"/>
                <w:sz w:val="18"/>
                <w:szCs w:val="18"/>
                <w:lang w:val="en-US"/>
              </w:rPr>
              <w:t>Quarters</w:t>
            </w:r>
          </w:p>
        </w:tc>
        <w:tc>
          <w:tcPr>
            <w:tcW w:w="785" w:type="dxa"/>
            <w:vMerge w:val="restart"/>
            <w:tcBorders>
              <w:top w:val="single" w:sz="4" w:space="0" w:color="auto"/>
              <w:left w:val="nil"/>
              <w:bottom w:val="nil"/>
              <w:right w:val="nil"/>
            </w:tcBorders>
          </w:tcPr>
          <w:p w:rsidR="00E82418" w:rsidRPr="0009108B" w:rsidRDefault="00E82418" w:rsidP="00007799">
            <w:pPr>
              <w:spacing w:before="40" w:after="40" w:line="190" w:lineRule="exact"/>
              <w:jc w:val="center"/>
              <w:rPr>
                <w:rFonts w:ascii="Arial" w:hAnsi="Arial" w:cs="Arial"/>
                <w:b/>
                <w:color w:val="000000"/>
                <w:sz w:val="18"/>
                <w:szCs w:val="18"/>
                <w:lang w:val="en-US"/>
              </w:rPr>
            </w:pPr>
            <w:r w:rsidRPr="0009108B">
              <w:rPr>
                <w:rFonts w:ascii="Arial" w:hAnsi="Arial" w:cs="Arial"/>
                <w:b/>
                <w:color w:val="000000"/>
                <w:sz w:val="18"/>
                <w:szCs w:val="18"/>
              </w:rPr>
              <w:t>Янв</w:t>
            </w:r>
            <w:r w:rsidRPr="00085CDB">
              <w:rPr>
                <w:rFonts w:ascii="Arial" w:hAnsi="Arial" w:cs="Arial"/>
                <w:b/>
                <w:color w:val="000000"/>
                <w:sz w:val="18"/>
                <w:szCs w:val="18"/>
                <w:lang w:val="en-US"/>
              </w:rPr>
              <w:t>.</w:t>
            </w:r>
          </w:p>
          <w:p w:rsidR="00E82418" w:rsidRPr="00085CDB" w:rsidRDefault="00E82418" w:rsidP="00007799">
            <w:pPr>
              <w:spacing w:before="40" w:after="40" w:line="190" w:lineRule="exact"/>
              <w:jc w:val="center"/>
              <w:rPr>
                <w:rFonts w:ascii="Arial" w:hAnsi="Arial" w:cs="Arial"/>
                <w:color w:val="000000"/>
                <w:sz w:val="18"/>
                <w:szCs w:val="18"/>
                <w:lang w:val="en-US"/>
              </w:rPr>
            </w:pPr>
            <w:r w:rsidRPr="0046265E">
              <w:rPr>
                <w:rFonts w:ascii="Arial" w:hAnsi="Arial" w:cs="Arial"/>
                <w:color w:val="000000"/>
                <w:sz w:val="18"/>
                <w:szCs w:val="18"/>
                <w:lang w:val="en-US"/>
              </w:rPr>
              <w:t>Jan.</w:t>
            </w:r>
          </w:p>
        </w:tc>
        <w:tc>
          <w:tcPr>
            <w:tcW w:w="786" w:type="dxa"/>
            <w:vMerge w:val="restart"/>
            <w:tcBorders>
              <w:top w:val="single" w:sz="4" w:space="0" w:color="auto"/>
              <w:left w:val="nil"/>
              <w:bottom w:val="nil"/>
              <w:right w:val="nil"/>
            </w:tcBorders>
          </w:tcPr>
          <w:p w:rsidR="00E82418" w:rsidRPr="0009108B" w:rsidRDefault="00E82418" w:rsidP="00007799">
            <w:pPr>
              <w:spacing w:before="40" w:after="40" w:line="190" w:lineRule="exact"/>
              <w:jc w:val="center"/>
              <w:rPr>
                <w:rFonts w:ascii="Arial" w:hAnsi="Arial" w:cs="Arial"/>
                <w:b/>
                <w:color w:val="000000"/>
                <w:sz w:val="18"/>
                <w:szCs w:val="18"/>
                <w:lang w:val="en-US"/>
              </w:rPr>
            </w:pPr>
            <w:r w:rsidRPr="0009108B">
              <w:rPr>
                <w:rFonts w:ascii="Arial" w:hAnsi="Arial" w:cs="Arial"/>
                <w:b/>
                <w:color w:val="000000"/>
                <w:sz w:val="18"/>
                <w:szCs w:val="18"/>
              </w:rPr>
              <w:t>Фев</w:t>
            </w:r>
            <w:r w:rsidRPr="00085CDB">
              <w:rPr>
                <w:rFonts w:ascii="Arial" w:hAnsi="Arial" w:cs="Arial"/>
                <w:b/>
                <w:color w:val="000000"/>
                <w:sz w:val="18"/>
                <w:szCs w:val="18"/>
                <w:lang w:val="en-US"/>
              </w:rPr>
              <w:t>.</w:t>
            </w:r>
          </w:p>
          <w:p w:rsidR="00E82418" w:rsidRPr="00085CDB" w:rsidRDefault="00E82418" w:rsidP="00007799">
            <w:pPr>
              <w:spacing w:before="40" w:after="40" w:line="190" w:lineRule="exact"/>
              <w:jc w:val="center"/>
              <w:rPr>
                <w:rFonts w:ascii="Arial" w:hAnsi="Arial" w:cs="Arial"/>
                <w:color w:val="000000"/>
                <w:sz w:val="18"/>
                <w:szCs w:val="18"/>
                <w:lang w:val="en-US"/>
              </w:rPr>
            </w:pPr>
            <w:r w:rsidRPr="0046265E">
              <w:rPr>
                <w:rFonts w:ascii="Arial" w:hAnsi="Arial" w:cs="Arial"/>
                <w:color w:val="000000"/>
                <w:sz w:val="18"/>
                <w:szCs w:val="18"/>
                <w:lang w:val="en-US"/>
              </w:rPr>
              <w:t>Feb.</w:t>
            </w:r>
          </w:p>
        </w:tc>
        <w:tc>
          <w:tcPr>
            <w:tcW w:w="786" w:type="dxa"/>
            <w:vMerge w:val="restart"/>
            <w:tcBorders>
              <w:top w:val="single" w:sz="4" w:space="0" w:color="auto"/>
              <w:left w:val="nil"/>
              <w:bottom w:val="nil"/>
              <w:right w:val="nil"/>
            </w:tcBorders>
          </w:tcPr>
          <w:p w:rsidR="00E82418" w:rsidRPr="0009108B" w:rsidRDefault="00E82418" w:rsidP="00007799">
            <w:pPr>
              <w:spacing w:before="40" w:after="40" w:line="190" w:lineRule="exact"/>
              <w:jc w:val="center"/>
              <w:rPr>
                <w:rFonts w:ascii="Arial" w:hAnsi="Arial" w:cs="Arial"/>
                <w:b/>
                <w:color w:val="000000"/>
                <w:sz w:val="18"/>
                <w:szCs w:val="18"/>
                <w:lang w:val="en-US"/>
              </w:rPr>
            </w:pPr>
            <w:r w:rsidRPr="0009108B">
              <w:rPr>
                <w:rFonts w:ascii="Arial" w:hAnsi="Arial" w:cs="Arial"/>
                <w:b/>
                <w:color w:val="000000"/>
                <w:sz w:val="18"/>
                <w:szCs w:val="18"/>
              </w:rPr>
              <w:t>Март</w:t>
            </w:r>
          </w:p>
          <w:p w:rsidR="00E82418" w:rsidRPr="00085CDB" w:rsidRDefault="00E82418" w:rsidP="00007799">
            <w:pPr>
              <w:spacing w:before="40" w:after="40" w:line="190" w:lineRule="exact"/>
              <w:jc w:val="center"/>
              <w:rPr>
                <w:rFonts w:ascii="Arial" w:hAnsi="Arial" w:cs="Arial"/>
                <w:color w:val="000000"/>
                <w:sz w:val="18"/>
                <w:szCs w:val="18"/>
                <w:lang w:val="en-US"/>
              </w:rPr>
            </w:pPr>
            <w:r w:rsidRPr="0046265E">
              <w:rPr>
                <w:rFonts w:ascii="Arial" w:hAnsi="Arial" w:cs="Arial"/>
                <w:color w:val="000000"/>
                <w:sz w:val="18"/>
                <w:szCs w:val="18"/>
                <w:lang w:val="en-US"/>
              </w:rPr>
              <w:t>Mar.</w:t>
            </w:r>
          </w:p>
        </w:tc>
        <w:tc>
          <w:tcPr>
            <w:tcW w:w="786" w:type="dxa"/>
            <w:vMerge w:val="restart"/>
            <w:tcBorders>
              <w:top w:val="single" w:sz="4" w:space="0" w:color="auto"/>
              <w:left w:val="nil"/>
              <w:bottom w:val="nil"/>
              <w:right w:val="nil"/>
            </w:tcBorders>
          </w:tcPr>
          <w:p w:rsidR="00E82418" w:rsidRPr="0009108B" w:rsidRDefault="00E82418" w:rsidP="00007799">
            <w:pPr>
              <w:spacing w:before="40" w:after="40" w:line="190" w:lineRule="exact"/>
              <w:jc w:val="center"/>
              <w:rPr>
                <w:rFonts w:ascii="Arial" w:hAnsi="Arial" w:cs="Arial"/>
                <w:b/>
                <w:color w:val="000000"/>
                <w:sz w:val="18"/>
                <w:szCs w:val="18"/>
                <w:lang w:val="en-US"/>
              </w:rPr>
            </w:pPr>
            <w:r w:rsidRPr="0009108B">
              <w:rPr>
                <w:rFonts w:ascii="Arial" w:hAnsi="Arial" w:cs="Arial"/>
                <w:b/>
                <w:color w:val="000000"/>
                <w:sz w:val="18"/>
                <w:szCs w:val="18"/>
              </w:rPr>
              <w:t>Апр</w:t>
            </w:r>
            <w:r w:rsidRPr="00085CDB">
              <w:rPr>
                <w:rFonts w:ascii="Arial" w:hAnsi="Arial" w:cs="Arial"/>
                <w:b/>
                <w:color w:val="000000"/>
                <w:sz w:val="18"/>
                <w:szCs w:val="18"/>
                <w:lang w:val="en-US"/>
              </w:rPr>
              <w:t>.</w:t>
            </w:r>
          </w:p>
          <w:p w:rsidR="00E82418" w:rsidRPr="00085CDB" w:rsidRDefault="00E82418" w:rsidP="00007799">
            <w:pPr>
              <w:spacing w:before="40" w:after="40" w:line="190" w:lineRule="exact"/>
              <w:jc w:val="center"/>
              <w:rPr>
                <w:rFonts w:ascii="Arial" w:hAnsi="Arial" w:cs="Arial"/>
                <w:color w:val="000000"/>
                <w:sz w:val="18"/>
                <w:szCs w:val="18"/>
                <w:lang w:val="en-US"/>
              </w:rPr>
            </w:pPr>
            <w:r w:rsidRPr="0046265E">
              <w:rPr>
                <w:rFonts w:ascii="Arial" w:hAnsi="Arial" w:cs="Arial"/>
                <w:color w:val="000000"/>
                <w:sz w:val="18"/>
                <w:szCs w:val="18"/>
                <w:lang w:val="en-US"/>
              </w:rPr>
              <w:t>Apr.</w:t>
            </w:r>
          </w:p>
        </w:tc>
        <w:tc>
          <w:tcPr>
            <w:tcW w:w="786" w:type="dxa"/>
            <w:vMerge w:val="restart"/>
            <w:tcBorders>
              <w:top w:val="single" w:sz="4" w:space="0" w:color="auto"/>
              <w:left w:val="nil"/>
              <w:bottom w:val="nil"/>
              <w:right w:val="nil"/>
            </w:tcBorders>
          </w:tcPr>
          <w:p w:rsidR="00E82418" w:rsidRPr="0009108B" w:rsidRDefault="00E82418" w:rsidP="00007799">
            <w:pPr>
              <w:spacing w:before="40" w:after="40" w:line="190" w:lineRule="exact"/>
              <w:jc w:val="center"/>
              <w:rPr>
                <w:rFonts w:ascii="Arial" w:hAnsi="Arial" w:cs="Arial"/>
                <w:b/>
                <w:color w:val="000000"/>
                <w:sz w:val="18"/>
                <w:szCs w:val="18"/>
                <w:lang w:val="en-US"/>
              </w:rPr>
            </w:pPr>
            <w:r w:rsidRPr="0009108B">
              <w:rPr>
                <w:rFonts w:ascii="Arial" w:hAnsi="Arial" w:cs="Arial"/>
                <w:b/>
                <w:color w:val="000000"/>
                <w:sz w:val="18"/>
                <w:szCs w:val="18"/>
              </w:rPr>
              <w:t>Май</w:t>
            </w:r>
          </w:p>
          <w:p w:rsidR="00E82418" w:rsidRPr="00085CDB" w:rsidRDefault="00E82418" w:rsidP="00007799">
            <w:pPr>
              <w:spacing w:before="40" w:after="40" w:line="190" w:lineRule="exact"/>
              <w:jc w:val="center"/>
              <w:rPr>
                <w:rFonts w:ascii="Arial" w:hAnsi="Arial" w:cs="Arial"/>
                <w:color w:val="000000"/>
                <w:sz w:val="18"/>
                <w:szCs w:val="18"/>
                <w:lang w:val="en-US"/>
              </w:rPr>
            </w:pPr>
            <w:r w:rsidRPr="0046265E">
              <w:rPr>
                <w:rFonts w:ascii="Arial" w:hAnsi="Arial" w:cs="Arial"/>
                <w:color w:val="000000"/>
                <w:sz w:val="18"/>
                <w:szCs w:val="18"/>
                <w:lang w:val="en-US"/>
              </w:rPr>
              <w:t>May</w:t>
            </w:r>
          </w:p>
        </w:tc>
        <w:tc>
          <w:tcPr>
            <w:tcW w:w="787" w:type="dxa"/>
            <w:vMerge w:val="restart"/>
            <w:tcBorders>
              <w:top w:val="single" w:sz="4" w:space="0" w:color="auto"/>
              <w:left w:val="nil"/>
              <w:bottom w:val="nil"/>
              <w:right w:val="nil"/>
            </w:tcBorders>
          </w:tcPr>
          <w:p w:rsidR="00E82418" w:rsidRPr="0009108B" w:rsidRDefault="00E82418" w:rsidP="00007799">
            <w:pPr>
              <w:spacing w:before="40" w:after="40" w:line="190" w:lineRule="exact"/>
              <w:jc w:val="center"/>
              <w:rPr>
                <w:rFonts w:ascii="Arial" w:hAnsi="Arial" w:cs="Arial"/>
                <w:b/>
                <w:color w:val="000000"/>
                <w:sz w:val="18"/>
                <w:szCs w:val="18"/>
                <w:lang w:val="en-US"/>
              </w:rPr>
            </w:pPr>
            <w:r w:rsidRPr="0009108B">
              <w:rPr>
                <w:rFonts w:ascii="Arial" w:hAnsi="Arial" w:cs="Arial"/>
                <w:b/>
                <w:color w:val="000000"/>
                <w:sz w:val="18"/>
                <w:szCs w:val="18"/>
              </w:rPr>
              <w:t>Июнь</w:t>
            </w:r>
          </w:p>
          <w:p w:rsidR="00E82418" w:rsidRPr="00085CDB" w:rsidRDefault="00E82418" w:rsidP="00007799">
            <w:pPr>
              <w:spacing w:before="40" w:after="40" w:line="190" w:lineRule="exact"/>
              <w:jc w:val="center"/>
              <w:rPr>
                <w:rFonts w:ascii="Arial" w:hAnsi="Arial" w:cs="Arial"/>
                <w:color w:val="000000"/>
                <w:sz w:val="18"/>
                <w:szCs w:val="18"/>
                <w:lang w:val="en-US"/>
              </w:rPr>
            </w:pPr>
            <w:r w:rsidRPr="0046265E">
              <w:rPr>
                <w:rFonts w:ascii="Arial" w:hAnsi="Arial" w:cs="Arial"/>
                <w:color w:val="000000"/>
                <w:sz w:val="18"/>
                <w:szCs w:val="18"/>
                <w:lang w:val="en-US"/>
              </w:rPr>
              <w:t>June</w:t>
            </w:r>
          </w:p>
        </w:tc>
        <w:tc>
          <w:tcPr>
            <w:tcW w:w="786" w:type="dxa"/>
            <w:vMerge w:val="restart"/>
            <w:tcBorders>
              <w:top w:val="single" w:sz="4" w:space="0" w:color="auto"/>
              <w:left w:val="nil"/>
              <w:bottom w:val="nil"/>
              <w:right w:val="nil"/>
            </w:tcBorders>
          </w:tcPr>
          <w:p w:rsidR="00E82418" w:rsidRPr="0009108B" w:rsidRDefault="00E82418" w:rsidP="00007799">
            <w:pPr>
              <w:spacing w:before="40" w:after="40" w:line="190" w:lineRule="exact"/>
              <w:jc w:val="center"/>
              <w:rPr>
                <w:rFonts w:ascii="Arial" w:hAnsi="Arial" w:cs="Arial"/>
                <w:b/>
                <w:color w:val="000000"/>
                <w:sz w:val="18"/>
                <w:szCs w:val="18"/>
                <w:lang w:val="en-US"/>
              </w:rPr>
            </w:pPr>
            <w:r w:rsidRPr="0009108B">
              <w:rPr>
                <w:rFonts w:ascii="Arial" w:hAnsi="Arial" w:cs="Arial"/>
                <w:b/>
                <w:color w:val="000000"/>
                <w:sz w:val="18"/>
                <w:szCs w:val="18"/>
              </w:rPr>
              <w:t>Июль</w:t>
            </w:r>
          </w:p>
          <w:p w:rsidR="00E82418" w:rsidRPr="00085CDB" w:rsidRDefault="00E82418" w:rsidP="00007799">
            <w:pPr>
              <w:spacing w:before="40" w:after="40" w:line="190" w:lineRule="exact"/>
              <w:jc w:val="center"/>
              <w:rPr>
                <w:rFonts w:ascii="Arial" w:hAnsi="Arial" w:cs="Arial"/>
                <w:color w:val="000000"/>
                <w:sz w:val="18"/>
                <w:szCs w:val="18"/>
                <w:lang w:val="en-US"/>
              </w:rPr>
            </w:pPr>
            <w:r w:rsidRPr="0046265E">
              <w:rPr>
                <w:rFonts w:ascii="Arial" w:hAnsi="Arial" w:cs="Arial"/>
                <w:color w:val="000000"/>
                <w:sz w:val="18"/>
                <w:szCs w:val="18"/>
                <w:lang w:val="en-US"/>
              </w:rPr>
              <w:t>July</w:t>
            </w:r>
          </w:p>
        </w:tc>
        <w:tc>
          <w:tcPr>
            <w:tcW w:w="786" w:type="dxa"/>
            <w:vMerge w:val="restart"/>
            <w:tcBorders>
              <w:top w:val="single" w:sz="4" w:space="0" w:color="auto"/>
              <w:left w:val="nil"/>
              <w:bottom w:val="nil"/>
              <w:right w:val="nil"/>
            </w:tcBorders>
          </w:tcPr>
          <w:p w:rsidR="00E82418" w:rsidRPr="0009108B" w:rsidRDefault="00E82418" w:rsidP="00007799">
            <w:pPr>
              <w:spacing w:before="40" w:after="40" w:line="190" w:lineRule="exact"/>
              <w:ind w:left="-57" w:right="-57"/>
              <w:jc w:val="center"/>
              <w:rPr>
                <w:rFonts w:ascii="Arial" w:hAnsi="Arial" w:cs="Arial"/>
                <w:b/>
                <w:color w:val="000000"/>
                <w:sz w:val="18"/>
                <w:szCs w:val="18"/>
                <w:lang w:val="en-US"/>
              </w:rPr>
            </w:pPr>
            <w:r w:rsidRPr="0009108B">
              <w:rPr>
                <w:rFonts w:ascii="Arial" w:hAnsi="Arial" w:cs="Arial"/>
                <w:b/>
                <w:color w:val="000000"/>
                <w:sz w:val="18"/>
                <w:szCs w:val="18"/>
              </w:rPr>
              <w:t>А</w:t>
            </w:r>
            <w:r w:rsidRPr="0009108B">
              <w:rPr>
                <w:rFonts w:ascii="Arial" w:hAnsi="Arial" w:cs="Arial"/>
                <w:b/>
                <w:color w:val="000000"/>
                <w:sz w:val="18"/>
                <w:szCs w:val="18"/>
              </w:rPr>
              <w:t>в</w:t>
            </w:r>
            <w:r w:rsidRPr="0009108B">
              <w:rPr>
                <w:rFonts w:ascii="Arial" w:hAnsi="Arial" w:cs="Arial"/>
                <w:b/>
                <w:color w:val="000000"/>
                <w:sz w:val="18"/>
                <w:szCs w:val="18"/>
              </w:rPr>
              <w:t>густ</w:t>
            </w:r>
          </w:p>
          <w:p w:rsidR="00E82418" w:rsidRPr="00085CDB" w:rsidRDefault="00E82418" w:rsidP="00007799">
            <w:pPr>
              <w:spacing w:before="40" w:after="40" w:line="190" w:lineRule="exact"/>
              <w:jc w:val="center"/>
              <w:rPr>
                <w:rFonts w:ascii="Arial" w:hAnsi="Arial" w:cs="Arial"/>
                <w:color w:val="000000"/>
                <w:sz w:val="18"/>
                <w:szCs w:val="18"/>
                <w:lang w:val="en-US"/>
              </w:rPr>
            </w:pPr>
            <w:r w:rsidRPr="0046265E">
              <w:rPr>
                <w:rFonts w:ascii="Arial" w:hAnsi="Arial" w:cs="Arial"/>
                <w:color w:val="000000"/>
                <w:sz w:val="18"/>
                <w:szCs w:val="18"/>
                <w:lang w:val="en-US"/>
              </w:rPr>
              <w:t>Aug.</w:t>
            </w:r>
          </w:p>
        </w:tc>
        <w:tc>
          <w:tcPr>
            <w:tcW w:w="786" w:type="dxa"/>
            <w:vMerge w:val="restart"/>
            <w:tcBorders>
              <w:top w:val="single" w:sz="4" w:space="0" w:color="auto"/>
              <w:left w:val="nil"/>
              <w:bottom w:val="nil"/>
              <w:right w:val="nil"/>
            </w:tcBorders>
          </w:tcPr>
          <w:p w:rsidR="00E82418" w:rsidRPr="0009108B" w:rsidRDefault="00E82418" w:rsidP="00007799">
            <w:pPr>
              <w:spacing w:before="40" w:after="40" w:line="190" w:lineRule="exact"/>
              <w:jc w:val="center"/>
              <w:rPr>
                <w:rFonts w:ascii="Arial" w:hAnsi="Arial" w:cs="Arial"/>
                <w:b/>
                <w:color w:val="000000"/>
                <w:sz w:val="18"/>
                <w:szCs w:val="18"/>
                <w:lang w:val="en-US"/>
              </w:rPr>
            </w:pPr>
            <w:r w:rsidRPr="0009108B">
              <w:rPr>
                <w:rFonts w:ascii="Arial" w:hAnsi="Arial" w:cs="Arial"/>
                <w:b/>
                <w:color w:val="000000"/>
                <w:sz w:val="18"/>
                <w:szCs w:val="18"/>
              </w:rPr>
              <w:t>Сент</w:t>
            </w:r>
            <w:r w:rsidRPr="00085CDB">
              <w:rPr>
                <w:rFonts w:ascii="Arial" w:hAnsi="Arial" w:cs="Arial"/>
                <w:b/>
                <w:color w:val="000000"/>
                <w:sz w:val="18"/>
                <w:szCs w:val="18"/>
                <w:lang w:val="en-US"/>
              </w:rPr>
              <w:t>.</w:t>
            </w:r>
          </w:p>
          <w:p w:rsidR="00E82418" w:rsidRPr="00085CDB" w:rsidRDefault="00E82418" w:rsidP="00007799">
            <w:pPr>
              <w:spacing w:before="40" w:after="40" w:line="190" w:lineRule="exact"/>
              <w:jc w:val="center"/>
              <w:rPr>
                <w:rFonts w:ascii="Arial" w:hAnsi="Arial" w:cs="Arial"/>
                <w:color w:val="000000"/>
                <w:sz w:val="18"/>
                <w:szCs w:val="18"/>
                <w:lang w:val="en-US"/>
              </w:rPr>
            </w:pPr>
            <w:r w:rsidRPr="0046265E">
              <w:rPr>
                <w:rFonts w:ascii="Arial" w:hAnsi="Arial" w:cs="Arial"/>
                <w:color w:val="000000"/>
                <w:sz w:val="18"/>
                <w:szCs w:val="18"/>
                <w:lang w:val="en-US"/>
              </w:rPr>
              <w:t>Sept.</w:t>
            </w:r>
          </w:p>
        </w:tc>
        <w:tc>
          <w:tcPr>
            <w:tcW w:w="786" w:type="dxa"/>
            <w:vMerge w:val="restart"/>
            <w:tcBorders>
              <w:top w:val="single" w:sz="4" w:space="0" w:color="auto"/>
              <w:left w:val="nil"/>
              <w:bottom w:val="nil"/>
              <w:right w:val="nil"/>
            </w:tcBorders>
          </w:tcPr>
          <w:p w:rsidR="00E82418" w:rsidRPr="0009108B" w:rsidRDefault="00E82418" w:rsidP="00007799">
            <w:pPr>
              <w:spacing w:before="40" w:after="40" w:line="190" w:lineRule="exact"/>
              <w:jc w:val="center"/>
              <w:rPr>
                <w:rFonts w:ascii="Arial" w:hAnsi="Arial" w:cs="Arial"/>
                <w:b/>
                <w:color w:val="000000"/>
                <w:sz w:val="18"/>
                <w:szCs w:val="18"/>
                <w:lang w:val="en-US"/>
              </w:rPr>
            </w:pPr>
            <w:r w:rsidRPr="0009108B">
              <w:rPr>
                <w:rFonts w:ascii="Arial" w:hAnsi="Arial" w:cs="Arial"/>
                <w:b/>
                <w:color w:val="000000"/>
                <w:sz w:val="18"/>
                <w:szCs w:val="18"/>
              </w:rPr>
              <w:t>Окт.</w:t>
            </w:r>
          </w:p>
          <w:p w:rsidR="00E82418" w:rsidRDefault="00E82418" w:rsidP="00007799">
            <w:pPr>
              <w:spacing w:before="40" w:after="40" w:line="190" w:lineRule="exact"/>
              <w:jc w:val="center"/>
              <w:rPr>
                <w:rFonts w:ascii="Arial" w:hAnsi="Arial" w:cs="Arial"/>
                <w:color w:val="000000"/>
                <w:sz w:val="18"/>
                <w:szCs w:val="18"/>
              </w:rPr>
            </w:pPr>
            <w:r w:rsidRPr="0046265E">
              <w:rPr>
                <w:rFonts w:ascii="Arial" w:hAnsi="Arial" w:cs="Arial"/>
                <w:color w:val="000000"/>
                <w:sz w:val="18"/>
                <w:szCs w:val="18"/>
                <w:lang w:val="en-US"/>
              </w:rPr>
              <w:t>Oct.</w:t>
            </w:r>
          </w:p>
        </w:tc>
        <w:tc>
          <w:tcPr>
            <w:tcW w:w="786" w:type="dxa"/>
            <w:vMerge w:val="restart"/>
            <w:tcBorders>
              <w:top w:val="single" w:sz="4" w:space="0" w:color="auto"/>
              <w:left w:val="nil"/>
              <w:bottom w:val="nil"/>
              <w:right w:val="nil"/>
            </w:tcBorders>
          </w:tcPr>
          <w:p w:rsidR="00E82418" w:rsidRPr="0009108B" w:rsidRDefault="00E82418" w:rsidP="00007799">
            <w:pPr>
              <w:spacing w:before="40" w:after="40" w:line="190" w:lineRule="exact"/>
              <w:jc w:val="center"/>
              <w:rPr>
                <w:rFonts w:ascii="Arial" w:hAnsi="Arial" w:cs="Arial"/>
                <w:b/>
                <w:color w:val="000000"/>
                <w:sz w:val="18"/>
                <w:szCs w:val="18"/>
                <w:lang w:val="en-US"/>
              </w:rPr>
            </w:pPr>
            <w:r w:rsidRPr="0009108B">
              <w:rPr>
                <w:rFonts w:ascii="Arial" w:hAnsi="Arial" w:cs="Arial"/>
                <w:b/>
                <w:color w:val="000000"/>
                <w:sz w:val="18"/>
                <w:szCs w:val="18"/>
              </w:rPr>
              <w:t>Н</w:t>
            </w:r>
            <w:r w:rsidRPr="0009108B">
              <w:rPr>
                <w:rFonts w:ascii="Arial" w:hAnsi="Arial" w:cs="Arial"/>
                <w:b/>
                <w:color w:val="000000"/>
                <w:sz w:val="18"/>
                <w:szCs w:val="18"/>
              </w:rPr>
              <w:t>о</w:t>
            </w:r>
            <w:r w:rsidRPr="0009108B">
              <w:rPr>
                <w:rFonts w:ascii="Arial" w:hAnsi="Arial" w:cs="Arial"/>
                <w:b/>
                <w:color w:val="000000"/>
                <w:sz w:val="18"/>
                <w:szCs w:val="18"/>
              </w:rPr>
              <w:t>яб.</w:t>
            </w:r>
          </w:p>
          <w:p w:rsidR="00E82418" w:rsidRDefault="00E82418" w:rsidP="00007799">
            <w:pPr>
              <w:spacing w:before="40" w:after="40" w:line="190" w:lineRule="exact"/>
              <w:jc w:val="center"/>
              <w:rPr>
                <w:rFonts w:ascii="Arial" w:hAnsi="Arial" w:cs="Arial"/>
                <w:color w:val="000000"/>
                <w:sz w:val="18"/>
                <w:szCs w:val="18"/>
              </w:rPr>
            </w:pPr>
            <w:r w:rsidRPr="0046265E">
              <w:rPr>
                <w:rFonts w:ascii="Arial" w:hAnsi="Arial" w:cs="Arial"/>
                <w:color w:val="000000"/>
                <w:sz w:val="18"/>
                <w:szCs w:val="18"/>
                <w:lang w:val="en-US"/>
              </w:rPr>
              <w:t>Nov.</w:t>
            </w:r>
          </w:p>
        </w:tc>
        <w:tc>
          <w:tcPr>
            <w:tcW w:w="787" w:type="dxa"/>
            <w:vMerge w:val="restart"/>
            <w:tcBorders>
              <w:top w:val="single" w:sz="4" w:space="0" w:color="auto"/>
              <w:left w:val="nil"/>
              <w:bottom w:val="nil"/>
              <w:right w:val="nil"/>
            </w:tcBorders>
          </w:tcPr>
          <w:p w:rsidR="00E82418" w:rsidRPr="0009108B" w:rsidRDefault="00E82418" w:rsidP="00007799">
            <w:pPr>
              <w:spacing w:before="40" w:after="40" w:line="190" w:lineRule="exact"/>
              <w:jc w:val="center"/>
              <w:rPr>
                <w:rFonts w:ascii="Arial" w:hAnsi="Arial" w:cs="Arial"/>
                <w:b/>
                <w:color w:val="000000"/>
                <w:sz w:val="18"/>
                <w:szCs w:val="18"/>
                <w:lang w:val="en-US"/>
              </w:rPr>
            </w:pPr>
            <w:r w:rsidRPr="0009108B">
              <w:rPr>
                <w:rFonts w:ascii="Arial" w:hAnsi="Arial" w:cs="Arial"/>
                <w:b/>
                <w:color w:val="000000"/>
                <w:sz w:val="18"/>
                <w:szCs w:val="18"/>
              </w:rPr>
              <w:t>Дек.</w:t>
            </w:r>
          </w:p>
          <w:p w:rsidR="00E82418" w:rsidRDefault="00E82418" w:rsidP="00007799">
            <w:pPr>
              <w:spacing w:before="40" w:after="40" w:line="190" w:lineRule="exact"/>
              <w:jc w:val="center"/>
              <w:rPr>
                <w:rFonts w:ascii="Arial" w:hAnsi="Arial" w:cs="Arial"/>
                <w:color w:val="000000"/>
                <w:sz w:val="18"/>
                <w:szCs w:val="18"/>
              </w:rPr>
            </w:pPr>
            <w:r w:rsidRPr="0046265E">
              <w:rPr>
                <w:rFonts w:ascii="Arial" w:hAnsi="Arial" w:cs="Arial"/>
                <w:color w:val="000000"/>
                <w:sz w:val="18"/>
                <w:szCs w:val="18"/>
                <w:lang w:val="en-US"/>
              </w:rPr>
              <w:t>Dec.</w:t>
            </w:r>
          </w:p>
        </w:tc>
      </w:tr>
      <w:tr w:rsidR="00E82418" w:rsidTr="00007799">
        <w:tblPrEx>
          <w:tblCellMar>
            <w:top w:w="0" w:type="dxa"/>
            <w:bottom w:w="0" w:type="dxa"/>
          </w:tblCellMar>
        </w:tblPrEx>
        <w:trPr>
          <w:jc w:val="center"/>
        </w:trPr>
        <w:tc>
          <w:tcPr>
            <w:tcW w:w="1669" w:type="dxa"/>
            <w:vMerge/>
            <w:tcBorders>
              <w:top w:val="nil"/>
              <w:left w:val="nil"/>
              <w:bottom w:val="single" w:sz="6" w:space="0" w:color="auto"/>
              <w:right w:val="nil"/>
            </w:tcBorders>
          </w:tcPr>
          <w:p w:rsidR="00E82418" w:rsidRDefault="00E82418">
            <w:pPr>
              <w:spacing w:line="200" w:lineRule="exact"/>
              <w:jc w:val="center"/>
              <w:rPr>
                <w:rFonts w:ascii="Arial" w:hAnsi="Arial" w:cs="Arial"/>
                <w:sz w:val="18"/>
                <w:szCs w:val="18"/>
              </w:rPr>
            </w:pPr>
          </w:p>
        </w:tc>
        <w:tc>
          <w:tcPr>
            <w:tcW w:w="772" w:type="dxa"/>
            <w:vMerge/>
            <w:tcBorders>
              <w:top w:val="nil"/>
              <w:left w:val="nil"/>
              <w:bottom w:val="single" w:sz="6" w:space="0" w:color="auto"/>
              <w:right w:val="nil"/>
            </w:tcBorders>
          </w:tcPr>
          <w:p w:rsidR="00E82418" w:rsidRDefault="00E82418">
            <w:pPr>
              <w:spacing w:line="200" w:lineRule="exact"/>
              <w:jc w:val="center"/>
              <w:rPr>
                <w:rFonts w:ascii="Arial" w:hAnsi="Arial" w:cs="Arial"/>
                <w:sz w:val="18"/>
                <w:szCs w:val="18"/>
              </w:rPr>
            </w:pPr>
          </w:p>
        </w:tc>
        <w:tc>
          <w:tcPr>
            <w:tcW w:w="728" w:type="dxa"/>
            <w:tcBorders>
              <w:top w:val="single" w:sz="4" w:space="0" w:color="auto"/>
              <w:left w:val="nil"/>
              <w:bottom w:val="single" w:sz="6" w:space="0" w:color="auto"/>
              <w:right w:val="nil"/>
            </w:tcBorders>
          </w:tcPr>
          <w:p w:rsidR="00E82418" w:rsidRDefault="00E82418">
            <w:pPr>
              <w:spacing w:line="200" w:lineRule="exact"/>
              <w:jc w:val="center"/>
              <w:rPr>
                <w:rFonts w:ascii="Arial" w:hAnsi="Arial" w:cs="Arial"/>
                <w:sz w:val="18"/>
                <w:szCs w:val="18"/>
              </w:rPr>
            </w:pPr>
            <w:r>
              <w:rPr>
                <w:rFonts w:ascii="Arial" w:hAnsi="Arial" w:cs="Arial"/>
                <w:sz w:val="18"/>
                <w:szCs w:val="18"/>
                <w:lang w:val="en-US"/>
              </w:rPr>
              <w:t>I</w:t>
            </w:r>
          </w:p>
        </w:tc>
        <w:tc>
          <w:tcPr>
            <w:tcW w:w="729" w:type="dxa"/>
            <w:tcBorders>
              <w:top w:val="single" w:sz="4" w:space="0" w:color="auto"/>
              <w:left w:val="nil"/>
              <w:bottom w:val="single" w:sz="6" w:space="0" w:color="auto"/>
              <w:right w:val="nil"/>
            </w:tcBorders>
          </w:tcPr>
          <w:p w:rsidR="00E82418" w:rsidRDefault="00E82418">
            <w:pPr>
              <w:spacing w:line="200" w:lineRule="exact"/>
              <w:jc w:val="center"/>
              <w:rPr>
                <w:rFonts w:ascii="Arial" w:hAnsi="Arial" w:cs="Arial"/>
                <w:sz w:val="18"/>
                <w:szCs w:val="18"/>
              </w:rPr>
            </w:pPr>
            <w:r>
              <w:rPr>
                <w:rFonts w:ascii="Arial" w:hAnsi="Arial" w:cs="Arial"/>
                <w:sz w:val="18"/>
                <w:szCs w:val="18"/>
                <w:lang w:val="en-US"/>
              </w:rPr>
              <w:t>II</w:t>
            </w:r>
          </w:p>
        </w:tc>
        <w:tc>
          <w:tcPr>
            <w:tcW w:w="728" w:type="dxa"/>
            <w:tcBorders>
              <w:top w:val="single" w:sz="4" w:space="0" w:color="auto"/>
              <w:left w:val="nil"/>
              <w:bottom w:val="single" w:sz="6" w:space="0" w:color="auto"/>
              <w:right w:val="nil"/>
            </w:tcBorders>
          </w:tcPr>
          <w:p w:rsidR="00E82418" w:rsidRDefault="00E82418">
            <w:pPr>
              <w:spacing w:line="200" w:lineRule="exact"/>
              <w:jc w:val="center"/>
              <w:rPr>
                <w:rFonts w:ascii="Arial" w:hAnsi="Arial" w:cs="Arial"/>
                <w:sz w:val="18"/>
                <w:szCs w:val="18"/>
              </w:rPr>
            </w:pPr>
            <w:r>
              <w:rPr>
                <w:rFonts w:ascii="Arial" w:hAnsi="Arial" w:cs="Arial"/>
                <w:sz w:val="18"/>
                <w:szCs w:val="18"/>
                <w:lang w:val="en-US"/>
              </w:rPr>
              <w:t>III</w:t>
            </w:r>
          </w:p>
        </w:tc>
        <w:tc>
          <w:tcPr>
            <w:tcW w:w="729" w:type="dxa"/>
            <w:tcBorders>
              <w:top w:val="single" w:sz="4" w:space="0" w:color="auto"/>
              <w:left w:val="nil"/>
              <w:bottom w:val="single" w:sz="6" w:space="0" w:color="auto"/>
              <w:right w:val="nil"/>
            </w:tcBorders>
          </w:tcPr>
          <w:p w:rsidR="00E82418" w:rsidRDefault="00E82418">
            <w:pPr>
              <w:spacing w:line="200" w:lineRule="exact"/>
              <w:jc w:val="center"/>
              <w:rPr>
                <w:rFonts w:ascii="Arial" w:hAnsi="Arial" w:cs="Arial"/>
                <w:sz w:val="18"/>
                <w:szCs w:val="18"/>
              </w:rPr>
            </w:pPr>
            <w:r>
              <w:rPr>
                <w:rFonts w:ascii="Arial" w:hAnsi="Arial" w:cs="Arial"/>
                <w:sz w:val="18"/>
                <w:szCs w:val="18"/>
              </w:rPr>
              <w:t>IV</w:t>
            </w:r>
          </w:p>
        </w:tc>
        <w:tc>
          <w:tcPr>
            <w:tcW w:w="785" w:type="dxa"/>
            <w:vMerge/>
            <w:tcBorders>
              <w:top w:val="nil"/>
              <w:left w:val="nil"/>
              <w:bottom w:val="single" w:sz="6" w:space="0" w:color="auto"/>
              <w:right w:val="nil"/>
            </w:tcBorders>
          </w:tcPr>
          <w:p w:rsidR="00E82418" w:rsidRDefault="00E82418">
            <w:pPr>
              <w:spacing w:line="200" w:lineRule="exact"/>
              <w:jc w:val="center"/>
              <w:rPr>
                <w:rFonts w:ascii="Arial" w:hAnsi="Arial" w:cs="Arial"/>
                <w:sz w:val="18"/>
                <w:szCs w:val="18"/>
              </w:rPr>
            </w:pPr>
          </w:p>
        </w:tc>
        <w:tc>
          <w:tcPr>
            <w:tcW w:w="786" w:type="dxa"/>
            <w:vMerge/>
            <w:tcBorders>
              <w:top w:val="nil"/>
              <w:left w:val="nil"/>
              <w:bottom w:val="single" w:sz="6" w:space="0" w:color="auto"/>
              <w:right w:val="nil"/>
            </w:tcBorders>
          </w:tcPr>
          <w:p w:rsidR="00E82418" w:rsidRDefault="00E82418">
            <w:pPr>
              <w:spacing w:line="200" w:lineRule="exact"/>
              <w:jc w:val="center"/>
              <w:rPr>
                <w:rFonts w:ascii="Arial" w:hAnsi="Arial" w:cs="Arial"/>
                <w:sz w:val="18"/>
                <w:szCs w:val="18"/>
              </w:rPr>
            </w:pPr>
          </w:p>
        </w:tc>
        <w:tc>
          <w:tcPr>
            <w:tcW w:w="786" w:type="dxa"/>
            <w:vMerge/>
            <w:tcBorders>
              <w:top w:val="nil"/>
              <w:left w:val="nil"/>
              <w:bottom w:val="single" w:sz="6" w:space="0" w:color="auto"/>
              <w:right w:val="nil"/>
            </w:tcBorders>
          </w:tcPr>
          <w:p w:rsidR="00E82418" w:rsidRDefault="00E82418">
            <w:pPr>
              <w:spacing w:line="200" w:lineRule="exact"/>
              <w:jc w:val="center"/>
              <w:rPr>
                <w:rFonts w:ascii="Arial" w:hAnsi="Arial" w:cs="Arial"/>
                <w:sz w:val="18"/>
                <w:szCs w:val="18"/>
              </w:rPr>
            </w:pPr>
          </w:p>
        </w:tc>
        <w:tc>
          <w:tcPr>
            <w:tcW w:w="786" w:type="dxa"/>
            <w:vMerge/>
            <w:tcBorders>
              <w:top w:val="nil"/>
              <w:left w:val="nil"/>
              <w:bottom w:val="single" w:sz="6" w:space="0" w:color="auto"/>
              <w:right w:val="nil"/>
            </w:tcBorders>
          </w:tcPr>
          <w:p w:rsidR="00E82418" w:rsidRDefault="00E82418">
            <w:pPr>
              <w:spacing w:line="200" w:lineRule="exact"/>
              <w:jc w:val="center"/>
              <w:rPr>
                <w:rFonts w:ascii="Arial" w:hAnsi="Arial" w:cs="Arial"/>
                <w:sz w:val="18"/>
                <w:szCs w:val="18"/>
              </w:rPr>
            </w:pPr>
          </w:p>
        </w:tc>
        <w:tc>
          <w:tcPr>
            <w:tcW w:w="786" w:type="dxa"/>
            <w:vMerge/>
            <w:tcBorders>
              <w:top w:val="nil"/>
              <w:left w:val="nil"/>
              <w:bottom w:val="single" w:sz="6" w:space="0" w:color="auto"/>
              <w:right w:val="nil"/>
            </w:tcBorders>
          </w:tcPr>
          <w:p w:rsidR="00E82418" w:rsidRDefault="00E82418">
            <w:pPr>
              <w:spacing w:line="200" w:lineRule="exact"/>
              <w:jc w:val="center"/>
              <w:rPr>
                <w:rFonts w:ascii="Arial" w:hAnsi="Arial" w:cs="Arial"/>
                <w:sz w:val="18"/>
                <w:szCs w:val="18"/>
              </w:rPr>
            </w:pPr>
          </w:p>
        </w:tc>
        <w:tc>
          <w:tcPr>
            <w:tcW w:w="787" w:type="dxa"/>
            <w:vMerge/>
            <w:tcBorders>
              <w:top w:val="nil"/>
              <w:left w:val="nil"/>
              <w:bottom w:val="single" w:sz="6" w:space="0" w:color="auto"/>
              <w:right w:val="nil"/>
            </w:tcBorders>
          </w:tcPr>
          <w:p w:rsidR="00E82418" w:rsidRDefault="00E82418">
            <w:pPr>
              <w:spacing w:line="200" w:lineRule="exact"/>
              <w:jc w:val="center"/>
              <w:rPr>
                <w:rFonts w:ascii="Arial" w:hAnsi="Arial" w:cs="Arial"/>
                <w:sz w:val="18"/>
                <w:szCs w:val="18"/>
              </w:rPr>
            </w:pPr>
          </w:p>
        </w:tc>
        <w:tc>
          <w:tcPr>
            <w:tcW w:w="786" w:type="dxa"/>
            <w:vMerge/>
            <w:tcBorders>
              <w:top w:val="nil"/>
              <w:left w:val="nil"/>
              <w:bottom w:val="single" w:sz="6" w:space="0" w:color="auto"/>
              <w:right w:val="nil"/>
            </w:tcBorders>
          </w:tcPr>
          <w:p w:rsidR="00E82418" w:rsidRDefault="00E82418">
            <w:pPr>
              <w:spacing w:line="200" w:lineRule="exact"/>
              <w:jc w:val="center"/>
              <w:rPr>
                <w:rFonts w:ascii="Arial" w:hAnsi="Arial" w:cs="Arial"/>
                <w:sz w:val="18"/>
                <w:szCs w:val="18"/>
              </w:rPr>
            </w:pPr>
          </w:p>
        </w:tc>
        <w:tc>
          <w:tcPr>
            <w:tcW w:w="786" w:type="dxa"/>
            <w:vMerge/>
            <w:tcBorders>
              <w:top w:val="nil"/>
              <w:left w:val="nil"/>
              <w:bottom w:val="single" w:sz="6" w:space="0" w:color="auto"/>
              <w:right w:val="nil"/>
            </w:tcBorders>
          </w:tcPr>
          <w:p w:rsidR="00E82418" w:rsidRDefault="00E82418">
            <w:pPr>
              <w:spacing w:line="200" w:lineRule="exact"/>
              <w:jc w:val="center"/>
              <w:rPr>
                <w:rFonts w:ascii="Arial" w:hAnsi="Arial" w:cs="Arial"/>
                <w:sz w:val="18"/>
                <w:szCs w:val="18"/>
              </w:rPr>
            </w:pPr>
          </w:p>
        </w:tc>
        <w:tc>
          <w:tcPr>
            <w:tcW w:w="786" w:type="dxa"/>
            <w:vMerge/>
            <w:tcBorders>
              <w:top w:val="nil"/>
              <w:left w:val="nil"/>
              <w:bottom w:val="single" w:sz="6" w:space="0" w:color="auto"/>
              <w:right w:val="nil"/>
            </w:tcBorders>
          </w:tcPr>
          <w:p w:rsidR="00E82418" w:rsidRDefault="00E82418">
            <w:pPr>
              <w:spacing w:line="200" w:lineRule="exact"/>
              <w:jc w:val="center"/>
              <w:rPr>
                <w:rFonts w:ascii="Arial" w:hAnsi="Arial" w:cs="Arial"/>
                <w:sz w:val="18"/>
                <w:szCs w:val="18"/>
              </w:rPr>
            </w:pPr>
          </w:p>
        </w:tc>
        <w:tc>
          <w:tcPr>
            <w:tcW w:w="786" w:type="dxa"/>
            <w:vMerge/>
            <w:tcBorders>
              <w:top w:val="nil"/>
              <w:left w:val="nil"/>
              <w:bottom w:val="single" w:sz="6" w:space="0" w:color="auto"/>
              <w:right w:val="nil"/>
            </w:tcBorders>
          </w:tcPr>
          <w:p w:rsidR="00E82418" w:rsidRDefault="00E82418">
            <w:pPr>
              <w:spacing w:line="200" w:lineRule="exact"/>
              <w:jc w:val="center"/>
              <w:rPr>
                <w:rFonts w:ascii="Arial" w:hAnsi="Arial" w:cs="Arial"/>
                <w:sz w:val="18"/>
                <w:szCs w:val="18"/>
              </w:rPr>
            </w:pPr>
          </w:p>
        </w:tc>
        <w:tc>
          <w:tcPr>
            <w:tcW w:w="786" w:type="dxa"/>
            <w:vMerge/>
            <w:tcBorders>
              <w:top w:val="nil"/>
              <w:left w:val="nil"/>
              <w:bottom w:val="single" w:sz="6" w:space="0" w:color="auto"/>
              <w:right w:val="nil"/>
            </w:tcBorders>
          </w:tcPr>
          <w:p w:rsidR="00E82418" w:rsidRDefault="00E82418">
            <w:pPr>
              <w:spacing w:line="200" w:lineRule="exact"/>
              <w:jc w:val="center"/>
              <w:rPr>
                <w:rFonts w:ascii="Arial" w:hAnsi="Arial" w:cs="Arial"/>
                <w:sz w:val="18"/>
                <w:szCs w:val="18"/>
              </w:rPr>
            </w:pPr>
          </w:p>
        </w:tc>
        <w:tc>
          <w:tcPr>
            <w:tcW w:w="787" w:type="dxa"/>
            <w:vMerge/>
            <w:tcBorders>
              <w:top w:val="nil"/>
              <w:left w:val="nil"/>
              <w:bottom w:val="single" w:sz="6" w:space="0" w:color="auto"/>
              <w:right w:val="nil"/>
            </w:tcBorders>
          </w:tcPr>
          <w:p w:rsidR="00E82418" w:rsidRDefault="00E82418">
            <w:pPr>
              <w:spacing w:line="200" w:lineRule="exact"/>
              <w:jc w:val="center"/>
              <w:rPr>
                <w:rFonts w:ascii="Arial" w:hAnsi="Arial" w:cs="Arial"/>
                <w:sz w:val="18"/>
                <w:szCs w:val="18"/>
              </w:rPr>
            </w:pPr>
          </w:p>
        </w:tc>
      </w:tr>
      <w:tr w:rsidR="00E82418" w:rsidRPr="00FA5C86" w:rsidTr="00007799">
        <w:tblPrEx>
          <w:tblCellMar>
            <w:top w:w="0" w:type="dxa"/>
            <w:bottom w:w="0" w:type="dxa"/>
          </w:tblCellMar>
        </w:tblPrEx>
        <w:trPr>
          <w:jc w:val="center"/>
        </w:trPr>
        <w:tc>
          <w:tcPr>
            <w:tcW w:w="14788" w:type="dxa"/>
            <w:gridSpan w:val="18"/>
            <w:tcBorders>
              <w:top w:val="nil"/>
              <w:left w:val="nil"/>
              <w:bottom w:val="nil"/>
              <w:right w:val="nil"/>
            </w:tcBorders>
            <w:vAlign w:val="bottom"/>
          </w:tcPr>
          <w:p w:rsidR="00E82418" w:rsidRPr="00FA5C86" w:rsidRDefault="00E82418" w:rsidP="00007799">
            <w:pPr>
              <w:spacing w:before="120" w:line="190" w:lineRule="exact"/>
              <w:rPr>
                <w:b/>
                <w:sz w:val="16"/>
                <w:szCs w:val="16"/>
                <w:lang w:val="en-US"/>
              </w:rPr>
            </w:pPr>
            <w:r>
              <w:rPr>
                <w:b/>
                <w:sz w:val="20"/>
                <w:szCs w:val="20"/>
              </w:rPr>
              <w:t>4.</w:t>
            </w:r>
            <w:r w:rsidRPr="00FA5C86">
              <w:rPr>
                <w:b/>
                <w:sz w:val="20"/>
                <w:szCs w:val="20"/>
                <w:lang w:val="en-US"/>
              </w:rPr>
              <w:t xml:space="preserve">4.2. </w:t>
            </w:r>
            <w:r w:rsidRPr="000466F2">
              <w:rPr>
                <w:b/>
                <w:sz w:val="20"/>
                <w:szCs w:val="20"/>
              </w:rPr>
              <w:t>Реальные</w:t>
            </w:r>
            <w:r w:rsidRPr="00FA5C86">
              <w:rPr>
                <w:b/>
                <w:sz w:val="20"/>
                <w:szCs w:val="20"/>
                <w:lang w:val="en-US"/>
              </w:rPr>
              <w:t xml:space="preserve"> </w:t>
            </w:r>
            <w:r w:rsidRPr="000466F2">
              <w:rPr>
                <w:b/>
                <w:sz w:val="20"/>
                <w:szCs w:val="20"/>
              </w:rPr>
              <w:t>располагаемые</w:t>
            </w:r>
            <w:r w:rsidRPr="00FA5C86">
              <w:rPr>
                <w:b/>
                <w:sz w:val="20"/>
                <w:szCs w:val="20"/>
                <w:lang w:val="en-US"/>
              </w:rPr>
              <w:t xml:space="preserve"> </w:t>
            </w:r>
            <w:r w:rsidRPr="000466F2">
              <w:rPr>
                <w:b/>
                <w:sz w:val="20"/>
                <w:szCs w:val="20"/>
              </w:rPr>
              <w:t>денежные</w:t>
            </w:r>
            <w:r w:rsidRPr="00FA5C86">
              <w:rPr>
                <w:b/>
                <w:sz w:val="20"/>
                <w:szCs w:val="20"/>
                <w:lang w:val="en-US"/>
              </w:rPr>
              <w:t xml:space="preserve"> </w:t>
            </w:r>
            <w:r w:rsidRPr="000466F2">
              <w:rPr>
                <w:b/>
                <w:sz w:val="20"/>
                <w:szCs w:val="20"/>
              </w:rPr>
              <w:t>доходы</w:t>
            </w:r>
            <w:r w:rsidRPr="00FA5C86">
              <w:rPr>
                <w:b/>
                <w:sz w:val="20"/>
                <w:szCs w:val="20"/>
                <w:lang w:val="en-US"/>
              </w:rPr>
              <w:t xml:space="preserve"> </w:t>
            </w:r>
            <w:r w:rsidRPr="00FA5C86">
              <w:rPr>
                <w:b/>
                <w:sz w:val="20"/>
                <w:szCs w:val="20"/>
                <w:lang w:val="en-US"/>
              </w:rPr>
              <w:br/>
              <w:t xml:space="preserve">           (</w:t>
            </w:r>
            <w:r w:rsidRPr="000466F2">
              <w:rPr>
                <w:b/>
                <w:sz w:val="20"/>
                <w:szCs w:val="20"/>
              </w:rPr>
              <w:t>доходы</w:t>
            </w:r>
            <w:r w:rsidRPr="00FA5C86">
              <w:rPr>
                <w:b/>
                <w:sz w:val="20"/>
                <w:szCs w:val="20"/>
                <w:lang w:val="en-US"/>
              </w:rPr>
              <w:t xml:space="preserve"> </w:t>
            </w:r>
            <w:r w:rsidRPr="000466F2">
              <w:rPr>
                <w:b/>
                <w:sz w:val="20"/>
                <w:szCs w:val="20"/>
              </w:rPr>
              <w:t>за</w:t>
            </w:r>
            <w:r w:rsidRPr="00FA5C86">
              <w:rPr>
                <w:b/>
                <w:sz w:val="20"/>
                <w:szCs w:val="20"/>
                <w:lang w:val="en-US"/>
              </w:rPr>
              <w:t xml:space="preserve"> </w:t>
            </w:r>
            <w:r w:rsidRPr="000466F2">
              <w:rPr>
                <w:b/>
                <w:sz w:val="20"/>
                <w:szCs w:val="20"/>
              </w:rPr>
              <w:t>вычетом</w:t>
            </w:r>
            <w:r w:rsidRPr="00FA5C86">
              <w:rPr>
                <w:b/>
                <w:sz w:val="20"/>
                <w:szCs w:val="20"/>
                <w:lang w:val="en-US"/>
              </w:rPr>
              <w:t xml:space="preserve"> </w:t>
            </w:r>
            <w:r w:rsidRPr="000466F2">
              <w:rPr>
                <w:b/>
                <w:sz w:val="20"/>
                <w:szCs w:val="20"/>
              </w:rPr>
              <w:t>обязательных</w:t>
            </w:r>
            <w:r w:rsidRPr="00FA5C86">
              <w:rPr>
                <w:b/>
                <w:sz w:val="20"/>
                <w:szCs w:val="20"/>
                <w:lang w:val="en-US"/>
              </w:rPr>
              <w:t xml:space="preserve"> </w:t>
            </w:r>
            <w:r w:rsidRPr="000466F2">
              <w:rPr>
                <w:b/>
                <w:sz w:val="20"/>
                <w:szCs w:val="20"/>
              </w:rPr>
              <w:t>платежей</w:t>
            </w:r>
            <w:r w:rsidRPr="00FA5C86">
              <w:rPr>
                <w:b/>
                <w:sz w:val="20"/>
                <w:szCs w:val="20"/>
                <w:lang w:val="en-US"/>
              </w:rPr>
              <w:t xml:space="preserve">, </w:t>
            </w:r>
            <w:r w:rsidRPr="00FA5C86">
              <w:rPr>
                <w:b/>
                <w:sz w:val="20"/>
                <w:szCs w:val="20"/>
                <w:lang w:val="en-US"/>
              </w:rPr>
              <w:br/>
              <w:t xml:space="preserve">           </w:t>
            </w:r>
            <w:r w:rsidRPr="000466F2">
              <w:rPr>
                <w:b/>
                <w:sz w:val="20"/>
                <w:szCs w:val="20"/>
              </w:rPr>
              <w:t>скорректированные</w:t>
            </w:r>
            <w:r w:rsidRPr="00FA5C86">
              <w:rPr>
                <w:b/>
                <w:sz w:val="20"/>
                <w:szCs w:val="20"/>
                <w:lang w:val="en-US"/>
              </w:rPr>
              <w:t xml:space="preserve"> </w:t>
            </w:r>
            <w:r w:rsidRPr="000466F2">
              <w:rPr>
                <w:b/>
                <w:sz w:val="20"/>
                <w:szCs w:val="20"/>
              </w:rPr>
              <w:t>на</w:t>
            </w:r>
            <w:r w:rsidRPr="00FA5C86">
              <w:rPr>
                <w:b/>
                <w:sz w:val="20"/>
                <w:szCs w:val="20"/>
                <w:lang w:val="en-US"/>
              </w:rPr>
              <w:t xml:space="preserve"> </w:t>
            </w:r>
            <w:r w:rsidRPr="000466F2">
              <w:rPr>
                <w:b/>
                <w:sz w:val="20"/>
                <w:szCs w:val="20"/>
              </w:rPr>
              <w:t>индекс</w:t>
            </w:r>
            <w:r w:rsidRPr="00FA5C86">
              <w:rPr>
                <w:b/>
                <w:sz w:val="20"/>
                <w:szCs w:val="20"/>
                <w:lang w:val="en-US"/>
              </w:rPr>
              <w:t xml:space="preserve"> </w:t>
            </w:r>
            <w:r w:rsidRPr="000466F2">
              <w:rPr>
                <w:b/>
                <w:sz w:val="20"/>
                <w:szCs w:val="20"/>
              </w:rPr>
              <w:t>потребительских</w:t>
            </w:r>
            <w:r w:rsidRPr="00FA5C86">
              <w:rPr>
                <w:b/>
                <w:sz w:val="20"/>
                <w:szCs w:val="20"/>
                <w:lang w:val="en-US"/>
              </w:rPr>
              <w:t xml:space="preserve"> </w:t>
            </w:r>
            <w:r w:rsidRPr="000466F2">
              <w:rPr>
                <w:b/>
                <w:sz w:val="20"/>
                <w:szCs w:val="20"/>
              </w:rPr>
              <w:t>цен</w:t>
            </w:r>
            <w:r w:rsidRPr="00FA5C86">
              <w:rPr>
                <w:b/>
                <w:sz w:val="20"/>
                <w:szCs w:val="20"/>
                <w:lang w:val="en-US"/>
              </w:rPr>
              <w:t xml:space="preserve">) </w:t>
            </w:r>
            <w:r w:rsidRPr="00FA5C86">
              <w:rPr>
                <w:b/>
                <w:sz w:val="20"/>
                <w:szCs w:val="20"/>
                <w:lang w:val="en-US"/>
              </w:rPr>
              <w:br/>
            </w:r>
            <w:r w:rsidRPr="00FA5C86">
              <w:rPr>
                <w:sz w:val="20"/>
                <w:szCs w:val="20"/>
                <w:lang w:val="en-US"/>
              </w:rPr>
              <w:t xml:space="preserve">           / </w:t>
            </w:r>
            <w:r w:rsidRPr="00D149CE">
              <w:rPr>
                <w:sz w:val="20"/>
                <w:szCs w:val="20"/>
                <w:lang w:val="en-US"/>
              </w:rPr>
              <w:t>Real</w:t>
            </w:r>
            <w:r w:rsidRPr="00FA5C86">
              <w:rPr>
                <w:sz w:val="20"/>
                <w:szCs w:val="20"/>
                <w:lang w:val="en-US"/>
              </w:rPr>
              <w:t xml:space="preserve"> </w:t>
            </w:r>
            <w:r w:rsidRPr="00D149CE">
              <w:rPr>
                <w:sz w:val="20"/>
                <w:szCs w:val="20"/>
                <w:lang w:val="en-US"/>
              </w:rPr>
              <w:t>disposable</w:t>
            </w:r>
            <w:r w:rsidRPr="00FA5C86">
              <w:rPr>
                <w:sz w:val="20"/>
                <w:szCs w:val="20"/>
                <w:lang w:val="en-US"/>
              </w:rPr>
              <w:t xml:space="preserve"> </w:t>
            </w:r>
            <w:r w:rsidRPr="00D149CE">
              <w:rPr>
                <w:sz w:val="20"/>
                <w:szCs w:val="20"/>
                <w:lang w:val="en-US"/>
              </w:rPr>
              <w:t>money</w:t>
            </w:r>
            <w:r w:rsidRPr="00FA5C86">
              <w:rPr>
                <w:sz w:val="20"/>
                <w:szCs w:val="20"/>
                <w:lang w:val="en-US"/>
              </w:rPr>
              <w:t xml:space="preserve"> </w:t>
            </w:r>
            <w:r w:rsidRPr="00D149CE">
              <w:rPr>
                <w:sz w:val="20"/>
                <w:szCs w:val="20"/>
                <w:lang w:val="en-US"/>
              </w:rPr>
              <w:t>income</w:t>
            </w:r>
            <w:r w:rsidRPr="00FA5C86">
              <w:rPr>
                <w:sz w:val="20"/>
                <w:szCs w:val="20"/>
                <w:lang w:val="en-US"/>
              </w:rPr>
              <w:t xml:space="preserve"> (</w:t>
            </w:r>
            <w:r w:rsidRPr="00D149CE">
              <w:rPr>
                <w:sz w:val="20"/>
                <w:szCs w:val="20"/>
                <w:lang w:val="en-US"/>
              </w:rPr>
              <w:t>income</w:t>
            </w:r>
            <w:r w:rsidRPr="00FA5C86">
              <w:rPr>
                <w:sz w:val="20"/>
                <w:szCs w:val="20"/>
                <w:lang w:val="en-US"/>
              </w:rPr>
              <w:t xml:space="preserve"> </w:t>
            </w:r>
            <w:r w:rsidRPr="00D149CE">
              <w:rPr>
                <w:sz w:val="20"/>
                <w:szCs w:val="20"/>
                <w:lang w:val="en-US"/>
              </w:rPr>
              <w:t>minus</w:t>
            </w:r>
            <w:r w:rsidRPr="00FA5C86">
              <w:rPr>
                <w:sz w:val="20"/>
                <w:szCs w:val="20"/>
                <w:lang w:val="en-US"/>
              </w:rPr>
              <w:t xml:space="preserve"> </w:t>
            </w:r>
            <w:r w:rsidRPr="00D149CE">
              <w:rPr>
                <w:sz w:val="20"/>
                <w:szCs w:val="20"/>
                <w:lang w:val="en-US"/>
              </w:rPr>
              <w:t>mandatory</w:t>
            </w:r>
            <w:r w:rsidRPr="00FA5C86">
              <w:rPr>
                <w:sz w:val="20"/>
                <w:szCs w:val="20"/>
                <w:lang w:val="en-US"/>
              </w:rPr>
              <w:t xml:space="preserve"> </w:t>
            </w:r>
            <w:r w:rsidRPr="00D149CE">
              <w:rPr>
                <w:sz w:val="20"/>
                <w:szCs w:val="20"/>
                <w:lang w:val="en-US"/>
              </w:rPr>
              <w:t>payments</w:t>
            </w:r>
            <w:r w:rsidRPr="00FA5C86">
              <w:rPr>
                <w:sz w:val="20"/>
                <w:szCs w:val="20"/>
                <w:lang w:val="en-US"/>
              </w:rPr>
              <w:t xml:space="preserve">, </w:t>
            </w:r>
            <w:r w:rsidRPr="00FA5C86">
              <w:rPr>
                <w:sz w:val="20"/>
                <w:szCs w:val="20"/>
                <w:lang w:val="en-US"/>
              </w:rPr>
              <w:br/>
              <w:t xml:space="preserve">            </w:t>
            </w:r>
            <w:r w:rsidRPr="00D149CE">
              <w:rPr>
                <w:sz w:val="20"/>
                <w:szCs w:val="20"/>
                <w:lang w:val="en-US"/>
              </w:rPr>
              <w:t>adjusted</w:t>
            </w:r>
            <w:r w:rsidRPr="00FA5C86">
              <w:rPr>
                <w:sz w:val="20"/>
                <w:szCs w:val="20"/>
                <w:lang w:val="en-US"/>
              </w:rPr>
              <w:t xml:space="preserve"> </w:t>
            </w:r>
            <w:r w:rsidRPr="00D149CE">
              <w:rPr>
                <w:sz w:val="20"/>
                <w:szCs w:val="20"/>
                <w:lang w:val="en-US"/>
              </w:rPr>
              <w:t>with</w:t>
            </w:r>
            <w:r w:rsidRPr="00FA5C86">
              <w:rPr>
                <w:sz w:val="20"/>
                <w:szCs w:val="20"/>
                <w:lang w:val="en-US"/>
              </w:rPr>
              <w:t xml:space="preserve"> </w:t>
            </w:r>
            <w:r w:rsidRPr="00D149CE">
              <w:rPr>
                <w:sz w:val="20"/>
                <w:szCs w:val="20"/>
                <w:lang w:val="en-US"/>
              </w:rPr>
              <w:t>consumer</w:t>
            </w:r>
            <w:r w:rsidRPr="00FA5C86">
              <w:rPr>
                <w:sz w:val="20"/>
                <w:szCs w:val="20"/>
                <w:lang w:val="en-US"/>
              </w:rPr>
              <w:t xml:space="preserve"> </w:t>
            </w:r>
            <w:r w:rsidRPr="00D149CE">
              <w:rPr>
                <w:sz w:val="20"/>
                <w:szCs w:val="20"/>
                <w:lang w:val="en-US"/>
              </w:rPr>
              <w:t>price</w:t>
            </w:r>
            <w:r w:rsidRPr="00FA5C86">
              <w:rPr>
                <w:sz w:val="20"/>
                <w:szCs w:val="20"/>
                <w:lang w:val="en-US"/>
              </w:rPr>
              <w:t xml:space="preserve"> </w:t>
            </w:r>
            <w:r w:rsidRPr="00D149CE">
              <w:rPr>
                <w:sz w:val="20"/>
                <w:szCs w:val="20"/>
                <w:lang w:val="en-US"/>
              </w:rPr>
              <w:t>index</w:t>
            </w:r>
            <w:r w:rsidRPr="00FA5C86">
              <w:rPr>
                <w:sz w:val="20"/>
                <w:szCs w:val="20"/>
                <w:lang w:val="en-US"/>
              </w:rPr>
              <w:t>)</w:t>
            </w:r>
          </w:p>
        </w:tc>
      </w:tr>
      <w:tr w:rsidR="00E82418" w:rsidRPr="00364526" w:rsidTr="00007799">
        <w:tblPrEx>
          <w:tblCellMar>
            <w:top w:w="0" w:type="dxa"/>
            <w:bottom w:w="0" w:type="dxa"/>
          </w:tblCellMar>
        </w:tblPrEx>
        <w:trPr>
          <w:jc w:val="center"/>
        </w:trPr>
        <w:tc>
          <w:tcPr>
            <w:tcW w:w="14788" w:type="dxa"/>
            <w:gridSpan w:val="18"/>
            <w:tcBorders>
              <w:top w:val="nil"/>
              <w:left w:val="nil"/>
              <w:bottom w:val="nil"/>
              <w:right w:val="nil"/>
            </w:tcBorders>
            <w:vAlign w:val="bottom"/>
          </w:tcPr>
          <w:p w:rsidR="00E82418" w:rsidRPr="00E86969" w:rsidRDefault="00E82418" w:rsidP="00007799">
            <w:pPr>
              <w:spacing w:before="60" w:line="190" w:lineRule="exact"/>
              <w:ind w:right="170"/>
              <w:rPr>
                <w:sz w:val="20"/>
                <w:szCs w:val="20"/>
                <w:lang w:val="en-US"/>
              </w:rPr>
            </w:pPr>
            <w:r w:rsidRPr="00FA5C86">
              <w:rPr>
                <w:sz w:val="20"/>
                <w:szCs w:val="20"/>
                <w:lang w:val="en-US"/>
              </w:rPr>
              <w:t xml:space="preserve"> </w:t>
            </w:r>
            <w:r w:rsidRPr="00D149CE">
              <w:rPr>
                <w:b/>
                <w:sz w:val="20"/>
                <w:szCs w:val="20"/>
              </w:rPr>
              <w:t>в</w:t>
            </w:r>
            <w:r w:rsidRPr="00D149CE">
              <w:rPr>
                <w:b/>
                <w:sz w:val="20"/>
                <w:szCs w:val="20"/>
                <w:lang w:val="en-US"/>
              </w:rPr>
              <w:t xml:space="preserve"> % </w:t>
            </w:r>
            <w:r w:rsidRPr="00D149CE">
              <w:rPr>
                <w:b/>
                <w:sz w:val="20"/>
                <w:szCs w:val="20"/>
              </w:rPr>
              <w:t>к</w:t>
            </w:r>
            <w:r w:rsidRPr="00D149CE">
              <w:rPr>
                <w:b/>
                <w:sz w:val="20"/>
                <w:szCs w:val="20"/>
                <w:lang w:val="en-US"/>
              </w:rPr>
              <w:t xml:space="preserve"> </w:t>
            </w:r>
            <w:r w:rsidRPr="00D149CE">
              <w:rPr>
                <w:b/>
                <w:sz w:val="20"/>
                <w:szCs w:val="20"/>
              </w:rPr>
              <w:t>соответствующему</w:t>
            </w:r>
            <w:r w:rsidRPr="00D149CE">
              <w:rPr>
                <w:b/>
                <w:sz w:val="20"/>
                <w:szCs w:val="20"/>
                <w:lang w:val="en-US"/>
              </w:rPr>
              <w:t xml:space="preserve"> </w:t>
            </w:r>
            <w:r w:rsidRPr="00D149CE">
              <w:rPr>
                <w:b/>
                <w:sz w:val="20"/>
                <w:szCs w:val="20"/>
              </w:rPr>
              <w:t>периоду</w:t>
            </w:r>
            <w:r w:rsidRPr="00D149CE">
              <w:rPr>
                <w:b/>
                <w:sz w:val="20"/>
                <w:szCs w:val="20"/>
                <w:lang w:val="en-US"/>
              </w:rPr>
              <w:t xml:space="preserve"> </w:t>
            </w:r>
            <w:r w:rsidRPr="00D149CE">
              <w:rPr>
                <w:b/>
                <w:sz w:val="20"/>
                <w:szCs w:val="20"/>
              </w:rPr>
              <w:t>предыдущего</w:t>
            </w:r>
            <w:r w:rsidRPr="00D149CE">
              <w:rPr>
                <w:b/>
                <w:sz w:val="20"/>
                <w:szCs w:val="20"/>
                <w:lang w:val="en-US"/>
              </w:rPr>
              <w:t xml:space="preserve"> </w:t>
            </w:r>
            <w:r w:rsidRPr="00D149CE">
              <w:rPr>
                <w:b/>
                <w:sz w:val="20"/>
                <w:szCs w:val="20"/>
              </w:rPr>
              <w:t>года</w:t>
            </w:r>
            <w:r>
              <w:rPr>
                <w:sz w:val="20"/>
                <w:szCs w:val="20"/>
                <w:lang w:val="en-US"/>
              </w:rPr>
              <w:t xml:space="preserve"> </w:t>
            </w:r>
            <w:r w:rsidRPr="00151846">
              <w:rPr>
                <w:sz w:val="20"/>
                <w:szCs w:val="20"/>
                <w:lang w:val="en-US"/>
              </w:rPr>
              <w:br/>
              <w:t xml:space="preserve"> </w:t>
            </w:r>
            <w:r>
              <w:rPr>
                <w:sz w:val="20"/>
                <w:szCs w:val="20"/>
                <w:lang w:val="en-US"/>
              </w:rPr>
              <w:t xml:space="preserve">/ </w:t>
            </w:r>
            <w:r w:rsidRPr="003365C8">
              <w:rPr>
                <w:iCs/>
                <w:sz w:val="20"/>
                <w:szCs w:val="20"/>
                <w:lang w:val="en-US"/>
              </w:rPr>
              <w:t>percent of corresponding period of previous year</w:t>
            </w:r>
          </w:p>
        </w:tc>
      </w:tr>
      <w:tr w:rsidR="00E82418" w:rsidRPr="0005289B" w:rsidTr="00007799">
        <w:tblPrEx>
          <w:tblCellMar>
            <w:top w:w="0" w:type="dxa"/>
            <w:bottom w:w="0" w:type="dxa"/>
          </w:tblCellMar>
        </w:tblPrEx>
        <w:trPr>
          <w:jc w:val="center"/>
        </w:trPr>
        <w:tc>
          <w:tcPr>
            <w:tcW w:w="1669" w:type="dxa"/>
            <w:tcBorders>
              <w:top w:val="nil"/>
              <w:left w:val="nil"/>
              <w:bottom w:val="nil"/>
              <w:right w:val="nil"/>
            </w:tcBorders>
            <w:vAlign w:val="bottom"/>
          </w:tcPr>
          <w:p w:rsidR="00E82418" w:rsidRPr="000466F2" w:rsidRDefault="00E82418" w:rsidP="00007799">
            <w:pPr>
              <w:spacing w:line="190" w:lineRule="exact"/>
              <w:ind w:left="284"/>
              <w:rPr>
                <w:sz w:val="18"/>
                <w:szCs w:val="18"/>
              </w:rPr>
            </w:pPr>
            <w:r w:rsidRPr="000466F2">
              <w:rPr>
                <w:sz w:val="18"/>
                <w:szCs w:val="18"/>
              </w:rPr>
              <w:t>1999</w:t>
            </w:r>
          </w:p>
        </w:tc>
        <w:tc>
          <w:tcPr>
            <w:tcW w:w="772" w:type="dxa"/>
            <w:tcBorders>
              <w:top w:val="nil"/>
              <w:left w:val="nil"/>
              <w:bottom w:val="nil"/>
              <w:right w:val="nil"/>
            </w:tcBorders>
            <w:vAlign w:val="bottom"/>
          </w:tcPr>
          <w:p w:rsidR="00E82418" w:rsidRPr="000466F2" w:rsidRDefault="00E82418" w:rsidP="00007799">
            <w:pPr>
              <w:spacing w:line="190" w:lineRule="exact"/>
              <w:ind w:left="-57" w:right="-57"/>
              <w:jc w:val="right"/>
              <w:rPr>
                <w:sz w:val="18"/>
                <w:szCs w:val="18"/>
              </w:rPr>
            </w:pPr>
            <w:r w:rsidRPr="000466F2">
              <w:rPr>
                <w:sz w:val="18"/>
                <w:szCs w:val="18"/>
              </w:rPr>
              <w:t>87,7</w:t>
            </w:r>
          </w:p>
        </w:tc>
        <w:tc>
          <w:tcPr>
            <w:tcW w:w="728" w:type="dxa"/>
            <w:tcBorders>
              <w:top w:val="nil"/>
              <w:left w:val="nil"/>
              <w:bottom w:val="nil"/>
              <w:right w:val="nil"/>
            </w:tcBorders>
            <w:vAlign w:val="bottom"/>
          </w:tcPr>
          <w:p w:rsidR="00E82418" w:rsidRPr="000466F2" w:rsidRDefault="00E82418" w:rsidP="00007799">
            <w:pPr>
              <w:spacing w:line="190" w:lineRule="exact"/>
              <w:ind w:left="-57" w:right="-57"/>
              <w:jc w:val="right"/>
              <w:rPr>
                <w:sz w:val="18"/>
                <w:szCs w:val="18"/>
              </w:rPr>
            </w:pPr>
            <w:r w:rsidRPr="000466F2">
              <w:rPr>
                <w:sz w:val="18"/>
                <w:szCs w:val="18"/>
              </w:rPr>
              <w:t>75,8</w:t>
            </w:r>
          </w:p>
        </w:tc>
        <w:tc>
          <w:tcPr>
            <w:tcW w:w="729" w:type="dxa"/>
            <w:tcBorders>
              <w:top w:val="nil"/>
              <w:left w:val="nil"/>
              <w:bottom w:val="nil"/>
              <w:right w:val="nil"/>
            </w:tcBorders>
            <w:vAlign w:val="bottom"/>
          </w:tcPr>
          <w:p w:rsidR="00E82418" w:rsidRPr="000466F2" w:rsidRDefault="00E82418" w:rsidP="00007799">
            <w:pPr>
              <w:spacing w:line="190" w:lineRule="exact"/>
              <w:ind w:left="-57" w:right="-57"/>
              <w:jc w:val="right"/>
              <w:rPr>
                <w:sz w:val="18"/>
                <w:szCs w:val="18"/>
              </w:rPr>
            </w:pPr>
            <w:r w:rsidRPr="000466F2">
              <w:rPr>
                <w:sz w:val="18"/>
                <w:szCs w:val="18"/>
              </w:rPr>
              <w:t>80,5</w:t>
            </w:r>
          </w:p>
        </w:tc>
        <w:tc>
          <w:tcPr>
            <w:tcW w:w="728" w:type="dxa"/>
            <w:tcBorders>
              <w:top w:val="nil"/>
              <w:left w:val="nil"/>
              <w:bottom w:val="nil"/>
              <w:right w:val="nil"/>
            </w:tcBorders>
            <w:vAlign w:val="bottom"/>
          </w:tcPr>
          <w:p w:rsidR="00E82418" w:rsidRPr="000466F2" w:rsidRDefault="00E82418" w:rsidP="00007799">
            <w:pPr>
              <w:spacing w:line="190" w:lineRule="exact"/>
              <w:ind w:left="-57" w:right="-57"/>
              <w:jc w:val="right"/>
              <w:rPr>
                <w:sz w:val="18"/>
                <w:szCs w:val="18"/>
              </w:rPr>
            </w:pPr>
            <w:r w:rsidRPr="000466F2">
              <w:rPr>
                <w:sz w:val="18"/>
                <w:szCs w:val="18"/>
              </w:rPr>
              <w:t>90,0</w:t>
            </w:r>
          </w:p>
        </w:tc>
        <w:tc>
          <w:tcPr>
            <w:tcW w:w="729" w:type="dxa"/>
            <w:tcBorders>
              <w:top w:val="nil"/>
              <w:left w:val="nil"/>
              <w:bottom w:val="nil"/>
              <w:right w:val="nil"/>
            </w:tcBorders>
            <w:vAlign w:val="bottom"/>
          </w:tcPr>
          <w:p w:rsidR="00E82418" w:rsidRPr="000466F2" w:rsidRDefault="00E82418" w:rsidP="00007799">
            <w:pPr>
              <w:spacing w:line="190" w:lineRule="exact"/>
              <w:ind w:left="-57" w:right="-57"/>
              <w:jc w:val="right"/>
              <w:rPr>
                <w:sz w:val="18"/>
                <w:szCs w:val="18"/>
              </w:rPr>
            </w:pPr>
            <w:r w:rsidRPr="000466F2">
              <w:rPr>
                <w:sz w:val="18"/>
                <w:szCs w:val="18"/>
              </w:rPr>
              <w:t>101,8</w:t>
            </w:r>
          </w:p>
        </w:tc>
        <w:tc>
          <w:tcPr>
            <w:tcW w:w="785" w:type="dxa"/>
            <w:tcBorders>
              <w:top w:val="nil"/>
              <w:left w:val="nil"/>
              <w:bottom w:val="nil"/>
              <w:right w:val="nil"/>
            </w:tcBorders>
            <w:vAlign w:val="bottom"/>
          </w:tcPr>
          <w:p w:rsidR="00E82418" w:rsidRPr="000466F2" w:rsidRDefault="00E82418" w:rsidP="00007799">
            <w:pPr>
              <w:spacing w:line="190" w:lineRule="exact"/>
              <w:ind w:left="-57" w:right="-57"/>
              <w:jc w:val="right"/>
              <w:rPr>
                <w:sz w:val="18"/>
                <w:szCs w:val="18"/>
              </w:rPr>
            </w:pPr>
            <w:r w:rsidRPr="000466F2">
              <w:rPr>
                <w:sz w:val="18"/>
                <w:szCs w:val="18"/>
              </w:rPr>
              <w:t>73,4</w:t>
            </w:r>
          </w:p>
        </w:tc>
        <w:tc>
          <w:tcPr>
            <w:tcW w:w="786" w:type="dxa"/>
            <w:tcBorders>
              <w:top w:val="nil"/>
              <w:left w:val="nil"/>
              <w:bottom w:val="nil"/>
              <w:right w:val="nil"/>
            </w:tcBorders>
            <w:vAlign w:val="bottom"/>
          </w:tcPr>
          <w:p w:rsidR="00E82418" w:rsidRPr="000466F2" w:rsidRDefault="00E82418" w:rsidP="00007799">
            <w:pPr>
              <w:spacing w:line="190" w:lineRule="exact"/>
              <w:ind w:left="-57" w:right="-57"/>
              <w:jc w:val="right"/>
              <w:rPr>
                <w:sz w:val="18"/>
                <w:szCs w:val="18"/>
              </w:rPr>
            </w:pPr>
            <w:r w:rsidRPr="000466F2">
              <w:rPr>
                <w:sz w:val="18"/>
                <w:szCs w:val="18"/>
              </w:rPr>
              <w:t>75,9</w:t>
            </w:r>
          </w:p>
        </w:tc>
        <w:tc>
          <w:tcPr>
            <w:tcW w:w="786" w:type="dxa"/>
            <w:tcBorders>
              <w:top w:val="nil"/>
              <w:left w:val="nil"/>
              <w:bottom w:val="nil"/>
              <w:right w:val="nil"/>
            </w:tcBorders>
            <w:vAlign w:val="bottom"/>
          </w:tcPr>
          <w:p w:rsidR="00E82418" w:rsidRPr="000466F2" w:rsidRDefault="00E82418" w:rsidP="00007799">
            <w:pPr>
              <w:spacing w:line="190" w:lineRule="exact"/>
              <w:ind w:left="-57" w:right="-57"/>
              <w:jc w:val="right"/>
              <w:rPr>
                <w:sz w:val="18"/>
                <w:szCs w:val="18"/>
              </w:rPr>
            </w:pPr>
            <w:r w:rsidRPr="000466F2">
              <w:rPr>
                <w:sz w:val="18"/>
                <w:szCs w:val="18"/>
              </w:rPr>
              <w:t>77,6</w:t>
            </w:r>
          </w:p>
        </w:tc>
        <w:tc>
          <w:tcPr>
            <w:tcW w:w="786" w:type="dxa"/>
            <w:tcBorders>
              <w:top w:val="nil"/>
              <w:left w:val="nil"/>
              <w:bottom w:val="nil"/>
              <w:right w:val="nil"/>
            </w:tcBorders>
            <w:vAlign w:val="bottom"/>
          </w:tcPr>
          <w:p w:rsidR="00E82418" w:rsidRPr="000466F2" w:rsidRDefault="00E82418" w:rsidP="00007799">
            <w:pPr>
              <w:spacing w:line="190" w:lineRule="exact"/>
              <w:ind w:left="-57" w:right="-57"/>
              <w:jc w:val="right"/>
              <w:rPr>
                <w:sz w:val="18"/>
                <w:szCs w:val="18"/>
              </w:rPr>
            </w:pPr>
            <w:r w:rsidRPr="000466F2">
              <w:rPr>
                <w:sz w:val="18"/>
                <w:szCs w:val="18"/>
              </w:rPr>
              <w:t>77,5</w:t>
            </w:r>
          </w:p>
        </w:tc>
        <w:tc>
          <w:tcPr>
            <w:tcW w:w="786" w:type="dxa"/>
            <w:tcBorders>
              <w:top w:val="nil"/>
              <w:left w:val="nil"/>
              <w:bottom w:val="nil"/>
              <w:right w:val="nil"/>
            </w:tcBorders>
            <w:vAlign w:val="bottom"/>
          </w:tcPr>
          <w:p w:rsidR="00E82418" w:rsidRPr="000466F2" w:rsidRDefault="00E82418" w:rsidP="00007799">
            <w:pPr>
              <w:spacing w:line="190" w:lineRule="exact"/>
              <w:ind w:left="-57" w:right="-57"/>
              <w:jc w:val="right"/>
              <w:rPr>
                <w:sz w:val="18"/>
                <w:szCs w:val="18"/>
              </w:rPr>
            </w:pPr>
            <w:r w:rsidRPr="000466F2">
              <w:rPr>
                <w:sz w:val="18"/>
                <w:szCs w:val="18"/>
              </w:rPr>
              <w:t>81,3</w:t>
            </w:r>
          </w:p>
        </w:tc>
        <w:tc>
          <w:tcPr>
            <w:tcW w:w="787" w:type="dxa"/>
            <w:tcBorders>
              <w:top w:val="nil"/>
              <w:left w:val="nil"/>
              <w:bottom w:val="nil"/>
              <w:right w:val="nil"/>
            </w:tcBorders>
            <w:vAlign w:val="bottom"/>
          </w:tcPr>
          <w:p w:rsidR="00E82418" w:rsidRPr="000466F2" w:rsidRDefault="00E82418" w:rsidP="00007799">
            <w:pPr>
              <w:spacing w:line="190" w:lineRule="exact"/>
              <w:ind w:left="-57" w:right="-57"/>
              <w:jc w:val="right"/>
              <w:rPr>
                <w:sz w:val="18"/>
                <w:szCs w:val="18"/>
              </w:rPr>
            </w:pPr>
            <w:r w:rsidRPr="000466F2">
              <w:rPr>
                <w:sz w:val="18"/>
                <w:szCs w:val="18"/>
              </w:rPr>
              <w:t>82,8</w:t>
            </w:r>
          </w:p>
        </w:tc>
        <w:tc>
          <w:tcPr>
            <w:tcW w:w="786" w:type="dxa"/>
            <w:tcBorders>
              <w:top w:val="nil"/>
              <w:left w:val="nil"/>
              <w:bottom w:val="nil"/>
              <w:right w:val="nil"/>
            </w:tcBorders>
            <w:vAlign w:val="bottom"/>
          </w:tcPr>
          <w:p w:rsidR="00E82418" w:rsidRPr="000466F2" w:rsidRDefault="00E82418" w:rsidP="00007799">
            <w:pPr>
              <w:spacing w:line="190" w:lineRule="exact"/>
              <w:ind w:left="-57" w:right="-57"/>
              <w:jc w:val="right"/>
              <w:rPr>
                <w:sz w:val="18"/>
                <w:szCs w:val="18"/>
              </w:rPr>
            </w:pPr>
            <w:r w:rsidRPr="000466F2">
              <w:rPr>
                <w:sz w:val="18"/>
                <w:szCs w:val="18"/>
              </w:rPr>
              <w:t>79,5</w:t>
            </w:r>
          </w:p>
        </w:tc>
        <w:tc>
          <w:tcPr>
            <w:tcW w:w="786" w:type="dxa"/>
            <w:tcBorders>
              <w:top w:val="nil"/>
              <w:left w:val="nil"/>
              <w:bottom w:val="nil"/>
              <w:right w:val="nil"/>
            </w:tcBorders>
            <w:vAlign w:val="bottom"/>
          </w:tcPr>
          <w:p w:rsidR="00E82418" w:rsidRPr="000466F2" w:rsidRDefault="00E82418" w:rsidP="00007799">
            <w:pPr>
              <w:spacing w:line="190" w:lineRule="exact"/>
              <w:ind w:left="-57" w:right="-57"/>
              <w:jc w:val="right"/>
              <w:rPr>
                <w:sz w:val="18"/>
                <w:szCs w:val="18"/>
              </w:rPr>
            </w:pPr>
            <w:r w:rsidRPr="000466F2">
              <w:rPr>
                <w:sz w:val="18"/>
                <w:szCs w:val="18"/>
              </w:rPr>
              <w:t>85,6</w:t>
            </w:r>
          </w:p>
        </w:tc>
        <w:tc>
          <w:tcPr>
            <w:tcW w:w="786" w:type="dxa"/>
            <w:tcBorders>
              <w:top w:val="nil"/>
              <w:left w:val="nil"/>
              <w:bottom w:val="nil"/>
              <w:right w:val="nil"/>
            </w:tcBorders>
            <w:vAlign w:val="bottom"/>
          </w:tcPr>
          <w:p w:rsidR="00E82418" w:rsidRPr="000466F2" w:rsidRDefault="00E82418" w:rsidP="00007799">
            <w:pPr>
              <w:spacing w:line="190" w:lineRule="exact"/>
              <w:ind w:left="-57" w:right="-57"/>
              <w:jc w:val="right"/>
              <w:rPr>
                <w:sz w:val="18"/>
                <w:szCs w:val="18"/>
              </w:rPr>
            </w:pPr>
            <w:r w:rsidRPr="000466F2">
              <w:rPr>
                <w:sz w:val="18"/>
                <w:szCs w:val="18"/>
              </w:rPr>
              <w:t>103,3</w:t>
            </w:r>
          </w:p>
        </w:tc>
        <w:tc>
          <w:tcPr>
            <w:tcW w:w="786" w:type="dxa"/>
            <w:tcBorders>
              <w:top w:val="nil"/>
              <w:left w:val="nil"/>
              <w:bottom w:val="nil"/>
              <w:right w:val="nil"/>
            </w:tcBorders>
            <w:vAlign w:val="bottom"/>
          </w:tcPr>
          <w:p w:rsidR="00E82418" w:rsidRPr="000466F2" w:rsidRDefault="00E82418" w:rsidP="00007799">
            <w:pPr>
              <w:spacing w:line="190" w:lineRule="exact"/>
              <w:ind w:left="-57" w:right="-57"/>
              <w:jc w:val="right"/>
              <w:rPr>
                <w:sz w:val="18"/>
                <w:szCs w:val="18"/>
              </w:rPr>
            </w:pPr>
            <w:r w:rsidRPr="000466F2">
              <w:rPr>
                <w:sz w:val="18"/>
                <w:szCs w:val="18"/>
              </w:rPr>
              <w:t>93,4</w:t>
            </w:r>
          </w:p>
        </w:tc>
        <w:tc>
          <w:tcPr>
            <w:tcW w:w="786" w:type="dxa"/>
            <w:tcBorders>
              <w:top w:val="nil"/>
              <w:left w:val="nil"/>
              <w:bottom w:val="nil"/>
              <w:right w:val="nil"/>
            </w:tcBorders>
            <w:vAlign w:val="bottom"/>
          </w:tcPr>
          <w:p w:rsidR="00E82418" w:rsidRPr="000466F2" w:rsidRDefault="00E82418" w:rsidP="00007799">
            <w:pPr>
              <w:spacing w:line="190" w:lineRule="exact"/>
              <w:ind w:left="-57" w:right="-57"/>
              <w:jc w:val="right"/>
              <w:rPr>
                <w:sz w:val="18"/>
                <w:szCs w:val="18"/>
              </w:rPr>
            </w:pPr>
            <w:r w:rsidRPr="000466F2">
              <w:rPr>
                <w:sz w:val="18"/>
                <w:szCs w:val="18"/>
              </w:rPr>
              <w:t>100,5</w:t>
            </w:r>
          </w:p>
        </w:tc>
        <w:tc>
          <w:tcPr>
            <w:tcW w:w="787" w:type="dxa"/>
            <w:tcBorders>
              <w:top w:val="nil"/>
              <w:left w:val="nil"/>
              <w:bottom w:val="nil"/>
              <w:right w:val="nil"/>
            </w:tcBorders>
            <w:vAlign w:val="bottom"/>
          </w:tcPr>
          <w:p w:rsidR="00E82418" w:rsidRPr="000466F2" w:rsidRDefault="00E82418" w:rsidP="00007799">
            <w:pPr>
              <w:spacing w:line="190" w:lineRule="exact"/>
              <w:ind w:left="-57" w:right="-57"/>
              <w:jc w:val="right"/>
              <w:rPr>
                <w:sz w:val="18"/>
                <w:szCs w:val="18"/>
              </w:rPr>
            </w:pPr>
            <w:r w:rsidRPr="000466F2">
              <w:rPr>
                <w:sz w:val="18"/>
                <w:szCs w:val="18"/>
              </w:rPr>
              <w:t>111,2</w:t>
            </w:r>
          </w:p>
        </w:tc>
      </w:tr>
      <w:tr w:rsidR="00E82418" w:rsidRPr="0005289B" w:rsidTr="00007799">
        <w:tblPrEx>
          <w:tblCellMar>
            <w:top w:w="0" w:type="dxa"/>
            <w:bottom w:w="0" w:type="dxa"/>
          </w:tblCellMar>
        </w:tblPrEx>
        <w:trPr>
          <w:jc w:val="center"/>
        </w:trPr>
        <w:tc>
          <w:tcPr>
            <w:tcW w:w="1669" w:type="dxa"/>
            <w:tcBorders>
              <w:top w:val="nil"/>
              <w:left w:val="nil"/>
              <w:bottom w:val="nil"/>
              <w:right w:val="nil"/>
            </w:tcBorders>
            <w:vAlign w:val="bottom"/>
          </w:tcPr>
          <w:p w:rsidR="00E82418" w:rsidRPr="000466F2" w:rsidRDefault="00E82418" w:rsidP="00007799">
            <w:pPr>
              <w:spacing w:line="190" w:lineRule="exact"/>
              <w:ind w:left="284"/>
              <w:rPr>
                <w:sz w:val="18"/>
                <w:szCs w:val="18"/>
              </w:rPr>
            </w:pPr>
            <w:r w:rsidRPr="000466F2">
              <w:rPr>
                <w:sz w:val="18"/>
                <w:szCs w:val="18"/>
              </w:rPr>
              <w:t>2000</w:t>
            </w:r>
          </w:p>
        </w:tc>
        <w:tc>
          <w:tcPr>
            <w:tcW w:w="772" w:type="dxa"/>
            <w:tcBorders>
              <w:top w:val="nil"/>
              <w:left w:val="nil"/>
              <w:bottom w:val="nil"/>
              <w:right w:val="nil"/>
            </w:tcBorders>
            <w:vAlign w:val="bottom"/>
          </w:tcPr>
          <w:p w:rsidR="00E82418" w:rsidRPr="000466F2" w:rsidRDefault="00E82418" w:rsidP="00007799">
            <w:pPr>
              <w:spacing w:line="190" w:lineRule="exact"/>
              <w:ind w:left="-57" w:right="-57"/>
              <w:jc w:val="right"/>
              <w:rPr>
                <w:sz w:val="18"/>
                <w:szCs w:val="18"/>
              </w:rPr>
            </w:pPr>
            <w:r w:rsidRPr="000466F2">
              <w:rPr>
                <w:sz w:val="18"/>
                <w:szCs w:val="18"/>
              </w:rPr>
              <w:t>112,0</w:t>
            </w:r>
          </w:p>
        </w:tc>
        <w:tc>
          <w:tcPr>
            <w:tcW w:w="728" w:type="dxa"/>
            <w:tcBorders>
              <w:top w:val="nil"/>
              <w:left w:val="nil"/>
              <w:bottom w:val="nil"/>
              <w:right w:val="nil"/>
            </w:tcBorders>
            <w:vAlign w:val="bottom"/>
          </w:tcPr>
          <w:p w:rsidR="00E82418" w:rsidRPr="000466F2" w:rsidRDefault="00E82418" w:rsidP="00007799">
            <w:pPr>
              <w:spacing w:line="190" w:lineRule="exact"/>
              <w:ind w:left="-57" w:right="-57"/>
              <w:jc w:val="right"/>
              <w:rPr>
                <w:sz w:val="18"/>
                <w:szCs w:val="18"/>
              </w:rPr>
            </w:pPr>
            <w:r w:rsidRPr="000466F2">
              <w:rPr>
                <w:sz w:val="18"/>
                <w:szCs w:val="18"/>
              </w:rPr>
              <w:t>111,6</w:t>
            </w:r>
          </w:p>
        </w:tc>
        <w:tc>
          <w:tcPr>
            <w:tcW w:w="729" w:type="dxa"/>
            <w:tcBorders>
              <w:top w:val="nil"/>
              <w:left w:val="nil"/>
              <w:bottom w:val="nil"/>
              <w:right w:val="nil"/>
            </w:tcBorders>
            <w:vAlign w:val="bottom"/>
          </w:tcPr>
          <w:p w:rsidR="00E82418" w:rsidRPr="000466F2" w:rsidRDefault="00E82418" w:rsidP="00007799">
            <w:pPr>
              <w:spacing w:line="190" w:lineRule="exact"/>
              <w:ind w:left="-57" w:right="-57"/>
              <w:jc w:val="right"/>
              <w:rPr>
                <w:sz w:val="18"/>
                <w:szCs w:val="18"/>
              </w:rPr>
            </w:pPr>
            <w:r w:rsidRPr="000466F2">
              <w:rPr>
                <w:sz w:val="18"/>
                <w:szCs w:val="18"/>
              </w:rPr>
              <w:t>113,9</w:t>
            </w:r>
          </w:p>
        </w:tc>
        <w:tc>
          <w:tcPr>
            <w:tcW w:w="728" w:type="dxa"/>
            <w:tcBorders>
              <w:top w:val="nil"/>
              <w:left w:val="nil"/>
              <w:bottom w:val="nil"/>
              <w:right w:val="nil"/>
            </w:tcBorders>
            <w:vAlign w:val="bottom"/>
          </w:tcPr>
          <w:p w:rsidR="00E82418" w:rsidRPr="000466F2" w:rsidRDefault="00E82418" w:rsidP="00007799">
            <w:pPr>
              <w:spacing w:line="190" w:lineRule="exact"/>
              <w:ind w:left="-57" w:right="-57"/>
              <w:jc w:val="right"/>
              <w:rPr>
                <w:sz w:val="18"/>
                <w:szCs w:val="18"/>
              </w:rPr>
            </w:pPr>
            <w:r w:rsidRPr="000466F2">
              <w:rPr>
                <w:sz w:val="18"/>
                <w:szCs w:val="18"/>
              </w:rPr>
              <w:t>114,1</w:t>
            </w:r>
          </w:p>
        </w:tc>
        <w:tc>
          <w:tcPr>
            <w:tcW w:w="729" w:type="dxa"/>
            <w:tcBorders>
              <w:top w:val="nil"/>
              <w:left w:val="nil"/>
              <w:bottom w:val="nil"/>
              <w:right w:val="nil"/>
            </w:tcBorders>
            <w:vAlign w:val="bottom"/>
          </w:tcPr>
          <w:p w:rsidR="00E82418" w:rsidRPr="000466F2" w:rsidRDefault="00E82418" w:rsidP="00007799">
            <w:pPr>
              <w:spacing w:line="190" w:lineRule="exact"/>
              <w:ind w:left="-57" w:right="-57"/>
              <w:jc w:val="right"/>
              <w:rPr>
                <w:sz w:val="18"/>
                <w:szCs w:val="18"/>
              </w:rPr>
            </w:pPr>
            <w:r w:rsidRPr="000466F2">
              <w:rPr>
                <w:sz w:val="18"/>
                <w:szCs w:val="18"/>
              </w:rPr>
              <w:t>109,7</w:t>
            </w:r>
          </w:p>
        </w:tc>
        <w:tc>
          <w:tcPr>
            <w:tcW w:w="785" w:type="dxa"/>
            <w:tcBorders>
              <w:top w:val="nil"/>
              <w:left w:val="nil"/>
              <w:bottom w:val="nil"/>
              <w:right w:val="nil"/>
            </w:tcBorders>
            <w:vAlign w:val="bottom"/>
          </w:tcPr>
          <w:p w:rsidR="00E82418" w:rsidRPr="000466F2" w:rsidRDefault="00E82418" w:rsidP="00007799">
            <w:pPr>
              <w:spacing w:line="190" w:lineRule="exact"/>
              <w:ind w:left="-57" w:right="-57"/>
              <w:jc w:val="right"/>
              <w:rPr>
                <w:sz w:val="18"/>
                <w:szCs w:val="18"/>
              </w:rPr>
            </w:pPr>
            <w:r w:rsidRPr="000466F2">
              <w:rPr>
                <w:sz w:val="18"/>
                <w:szCs w:val="18"/>
              </w:rPr>
              <w:t>102,7</w:t>
            </w:r>
          </w:p>
        </w:tc>
        <w:tc>
          <w:tcPr>
            <w:tcW w:w="786" w:type="dxa"/>
            <w:tcBorders>
              <w:top w:val="nil"/>
              <w:left w:val="nil"/>
              <w:bottom w:val="nil"/>
              <w:right w:val="nil"/>
            </w:tcBorders>
            <w:vAlign w:val="bottom"/>
          </w:tcPr>
          <w:p w:rsidR="00E82418" w:rsidRPr="000466F2" w:rsidRDefault="00E82418" w:rsidP="00007799">
            <w:pPr>
              <w:spacing w:line="190" w:lineRule="exact"/>
              <w:ind w:left="-57" w:right="-57"/>
              <w:jc w:val="right"/>
              <w:rPr>
                <w:sz w:val="18"/>
                <w:szCs w:val="18"/>
              </w:rPr>
            </w:pPr>
            <w:r w:rsidRPr="000466F2">
              <w:rPr>
                <w:sz w:val="18"/>
                <w:szCs w:val="18"/>
              </w:rPr>
              <w:t>113,3</w:t>
            </w:r>
          </w:p>
        </w:tc>
        <w:tc>
          <w:tcPr>
            <w:tcW w:w="786" w:type="dxa"/>
            <w:tcBorders>
              <w:top w:val="nil"/>
              <w:left w:val="nil"/>
              <w:bottom w:val="nil"/>
              <w:right w:val="nil"/>
            </w:tcBorders>
            <w:vAlign w:val="bottom"/>
          </w:tcPr>
          <w:p w:rsidR="00E82418" w:rsidRPr="000466F2" w:rsidRDefault="00E82418" w:rsidP="00007799">
            <w:pPr>
              <w:spacing w:line="190" w:lineRule="exact"/>
              <w:ind w:left="-57" w:right="-57"/>
              <w:jc w:val="right"/>
              <w:rPr>
                <w:sz w:val="18"/>
                <w:szCs w:val="18"/>
              </w:rPr>
            </w:pPr>
            <w:r w:rsidRPr="000466F2">
              <w:rPr>
                <w:sz w:val="18"/>
                <w:szCs w:val="18"/>
              </w:rPr>
              <w:t>118,0</w:t>
            </w:r>
          </w:p>
        </w:tc>
        <w:tc>
          <w:tcPr>
            <w:tcW w:w="786" w:type="dxa"/>
            <w:tcBorders>
              <w:top w:val="nil"/>
              <w:left w:val="nil"/>
              <w:bottom w:val="nil"/>
              <w:right w:val="nil"/>
            </w:tcBorders>
            <w:vAlign w:val="bottom"/>
          </w:tcPr>
          <w:p w:rsidR="00E82418" w:rsidRPr="000466F2" w:rsidRDefault="00E82418" w:rsidP="00007799">
            <w:pPr>
              <w:spacing w:line="190" w:lineRule="exact"/>
              <w:ind w:left="-57" w:right="-57"/>
              <w:jc w:val="right"/>
              <w:rPr>
                <w:sz w:val="18"/>
                <w:szCs w:val="18"/>
              </w:rPr>
            </w:pPr>
            <w:r w:rsidRPr="000466F2">
              <w:rPr>
                <w:sz w:val="18"/>
                <w:szCs w:val="18"/>
              </w:rPr>
              <w:t>111,5</w:t>
            </w:r>
          </w:p>
        </w:tc>
        <w:tc>
          <w:tcPr>
            <w:tcW w:w="786" w:type="dxa"/>
            <w:tcBorders>
              <w:top w:val="nil"/>
              <w:left w:val="nil"/>
              <w:bottom w:val="nil"/>
              <w:right w:val="nil"/>
            </w:tcBorders>
            <w:vAlign w:val="bottom"/>
          </w:tcPr>
          <w:p w:rsidR="00E82418" w:rsidRPr="000466F2" w:rsidRDefault="00E82418" w:rsidP="00007799">
            <w:pPr>
              <w:spacing w:line="190" w:lineRule="exact"/>
              <w:ind w:left="-57" w:right="-57"/>
              <w:jc w:val="right"/>
              <w:rPr>
                <w:sz w:val="18"/>
                <w:szCs w:val="18"/>
              </w:rPr>
            </w:pPr>
            <w:r w:rsidRPr="000466F2">
              <w:rPr>
                <w:sz w:val="18"/>
                <w:szCs w:val="18"/>
              </w:rPr>
              <w:t>113,7</w:t>
            </w:r>
          </w:p>
        </w:tc>
        <w:tc>
          <w:tcPr>
            <w:tcW w:w="787" w:type="dxa"/>
            <w:tcBorders>
              <w:top w:val="nil"/>
              <w:left w:val="nil"/>
              <w:bottom w:val="nil"/>
              <w:right w:val="nil"/>
            </w:tcBorders>
            <w:vAlign w:val="bottom"/>
          </w:tcPr>
          <w:p w:rsidR="00E82418" w:rsidRPr="000466F2" w:rsidRDefault="00E82418" w:rsidP="00007799">
            <w:pPr>
              <w:spacing w:line="190" w:lineRule="exact"/>
              <w:ind w:left="-57" w:right="-57"/>
              <w:jc w:val="right"/>
              <w:rPr>
                <w:sz w:val="18"/>
                <w:szCs w:val="18"/>
              </w:rPr>
            </w:pPr>
            <w:r w:rsidRPr="000466F2">
              <w:rPr>
                <w:sz w:val="18"/>
                <w:szCs w:val="18"/>
              </w:rPr>
              <w:t>116,5</w:t>
            </w:r>
          </w:p>
        </w:tc>
        <w:tc>
          <w:tcPr>
            <w:tcW w:w="786" w:type="dxa"/>
            <w:tcBorders>
              <w:top w:val="nil"/>
              <w:left w:val="nil"/>
              <w:bottom w:val="nil"/>
              <w:right w:val="nil"/>
            </w:tcBorders>
            <w:vAlign w:val="bottom"/>
          </w:tcPr>
          <w:p w:rsidR="00E82418" w:rsidRPr="000466F2" w:rsidRDefault="00E82418" w:rsidP="00007799">
            <w:pPr>
              <w:spacing w:line="190" w:lineRule="exact"/>
              <w:ind w:left="-57" w:right="-57"/>
              <w:jc w:val="right"/>
              <w:rPr>
                <w:sz w:val="18"/>
                <w:szCs w:val="18"/>
              </w:rPr>
            </w:pPr>
            <w:r w:rsidRPr="000466F2">
              <w:rPr>
                <w:sz w:val="18"/>
                <w:szCs w:val="18"/>
              </w:rPr>
              <w:t>115,0</w:t>
            </w:r>
          </w:p>
        </w:tc>
        <w:tc>
          <w:tcPr>
            <w:tcW w:w="786" w:type="dxa"/>
            <w:tcBorders>
              <w:top w:val="nil"/>
              <w:left w:val="nil"/>
              <w:bottom w:val="nil"/>
              <w:right w:val="nil"/>
            </w:tcBorders>
            <w:vAlign w:val="bottom"/>
          </w:tcPr>
          <w:p w:rsidR="00E82418" w:rsidRPr="000466F2" w:rsidRDefault="00E82418" w:rsidP="00007799">
            <w:pPr>
              <w:spacing w:line="190" w:lineRule="exact"/>
              <w:ind w:left="-57" w:right="-57"/>
              <w:jc w:val="right"/>
              <w:rPr>
                <w:sz w:val="18"/>
                <w:szCs w:val="18"/>
              </w:rPr>
            </w:pPr>
            <w:r w:rsidRPr="000466F2">
              <w:rPr>
                <w:sz w:val="18"/>
                <w:szCs w:val="18"/>
              </w:rPr>
              <w:t>112,4</w:t>
            </w:r>
          </w:p>
        </w:tc>
        <w:tc>
          <w:tcPr>
            <w:tcW w:w="786" w:type="dxa"/>
            <w:tcBorders>
              <w:top w:val="nil"/>
              <w:left w:val="nil"/>
              <w:bottom w:val="nil"/>
              <w:right w:val="nil"/>
            </w:tcBorders>
            <w:vAlign w:val="bottom"/>
          </w:tcPr>
          <w:p w:rsidR="00E82418" w:rsidRPr="000466F2" w:rsidRDefault="00E82418" w:rsidP="00007799">
            <w:pPr>
              <w:spacing w:line="190" w:lineRule="exact"/>
              <w:ind w:left="-57" w:right="-57"/>
              <w:jc w:val="right"/>
              <w:rPr>
                <w:sz w:val="18"/>
                <w:szCs w:val="18"/>
              </w:rPr>
            </w:pPr>
            <w:r w:rsidRPr="000466F2">
              <w:rPr>
                <w:sz w:val="18"/>
                <w:szCs w:val="18"/>
              </w:rPr>
              <w:t>114,7</w:t>
            </w:r>
          </w:p>
        </w:tc>
        <w:tc>
          <w:tcPr>
            <w:tcW w:w="786" w:type="dxa"/>
            <w:tcBorders>
              <w:top w:val="nil"/>
              <w:left w:val="nil"/>
              <w:bottom w:val="nil"/>
              <w:right w:val="nil"/>
            </w:tcBorders>
            <w:vAlign w:val="bottom"/>
          </w:tcPr>
          <w:p w:rsidR="00E82418" w:rsidRPr="000466F2" w:rsidRDefault="00E82418" w:rsidP="00007799">
            <w:pPr>
              <w:spacing w:line="190" w:lineRule="exact"/>
              <w:ind w:left="-57" w:right="-57"/>
              <w:jc w:val="right"/>
              <w:rPr>
                <w:sz w:val="18"/>
                <w:szCs w:val="18"/>
              </w:rPr>
            </w:pPr>
            <w:r w:rsidRPr="000466F2">
              <w:rPr>
                <w:sz w:val="18"/>
                <w:szCs w:val="18"/>
              </w:rPr>
              <w:t>110,5</w:t>
            </w:r>
          </w:p>
        </w:tc>
        <w:tc>
          <w:tcPr>
            <w:tcW w:w="786" w:type="dxa"/>
            <w:tcBorders>
              <w:top w:val="nil"/>
              <w:left w:val="nil"/>
              <w:bottom w:val="nil"/>
              <w:right w:val="nil"/>
            </w:tcBorders>
            <w:vAlign w:val="bottom"/>
          </w:tcPr>
          <w:p w:rsidR="00E82418" w:rsidRPr="000466F2" w:rsidRDefault="00E82418" w:rsidP="00007799">
            <w:pPr>
              <w:spacing w:line="190" w:lineRule="exact"/>
              <w:ind w:left="-57" w:right="-57"/>
              <w:jc w:val="right"/>
              <w:rPr>
                <w:sz w:val="18"/>
                <w:szCs w:val="18"/>
              </w:rPr>
            </w:pPr>
            <w:r w:rsidRPr="000466F2">
              <w:rPr>
                <w:sz w:val="18"/>
                <w:szCs w:val="18"/>
              </w:rPr>
              <w:t>114,9</w:t>
            </w:r>
          </w:p>
        </w:tc>
        <w:tc>
          <w:tcPr>
            <w:tcW w:w="787" w:type="dxa"/>
            <w:tcBorders>
              <w:top w:val="nil"/>
              <w:left w:val="nil"/>
              <w:bottom w:val="nil"/>
              <w:right w:val="nil"/>
            </w:tcBorders>
            <w:vAlign w:val="bottom"/>
          </w:tcPr>
          <w:p w:rsidR="00E82418" w:rsidRPr="000466F2" w:rsidRDefault="00E82418" w:rsidP="00007799">
            <w:pPr>
              <w:spacing w:line="190" w:lineRule="exact"/>
              <w:ind w:left="-57" w:right="-57"/>
              <w:jc w:val="right"/>
              <w:rPr>
                <w:sz w:val="18"/>
                <w:szCs w:val="18"/>
              </w:rPr>
            </w:pPr>
            <w:r w:rsidRPr="000466F2">
              <w:rPr>
                <w:sz w:val="18"/>
                <w:szCs w:val="18"/>
              </w:rPr>
              <w:t>105,3</w:t>
            </w:r>
          </w:p>
        </w:tc>
      </w:tr>
      <w:tr w:rsidR="00E82418" w:rsidRPr="0005289B" w:rsidTr="00007799">
        <w:tblPrEx>
          <w:tblCellMar>
            <w:top w:w="0" w:type="dxa"/>
            <w:bottom w:w="0" w:type="dxa"/>
          </w:tblCellMar>
        </w:tblPrEx>
        <w:trPr>
          <w:jc w:val="center"/>
        </w:trPr>
        <w:tc>
          <w:tcPr>
            <w:tcW w:w="1669" w:type="dxa"/>
            <w:tcBorders>
              <w:top w:val="nil"/>
              <w:left w:val="nil"/>
              <w:bottom w:val="nil"/>
              <w:right w:val="nil"/>
            </w:tcBorders>
            <w:vAlign w:val="bottom"/>
          </w:tcPr>
          <w:p w:rsidR="00E82418" w:rsidRPr="000466F2" w:rsidRDefault="00E82418" w:rsidP="00007799">
            <w:pPr>
              <w:spacing w:line="190" w:lineRule="exact"/>
              <w:ind w:left="284"/>
              <w:rPr>
                <w:sz w:val="18"/>
                <w:szCs w:val="18"/>
              </w:rPr>
            </w:pPr>
            <w:r w:rsidRPr="000466F2">
              <w:rPr>
                <w:sz w:val="18"/>
                <w:szCs w:val="18"/>
              </w:rPr>
              <w:t>2001</w:t>
            </w:r>
          </w:p>
        </w:tc>
        <w:tc>
          <w:tcPr>
            <w:tcW w:w="772" w:type="dxa"/>
            <w:tcBorders>
              <w:top w:val="nil"/>
              <w:left w:val="nil"/>
              <w:bottom w:val="nil"/>
              <w:right w:val="nil"/>
            </w:tcBorders>
            <w:vAlign w:val="bottom"/>
          </w:tcPr>
          <w:p w:rsidR="00E82418" w:rsidRPr="000466F2" w:rsidRDefault="00E82418" w:rsidP="00007799">
            <w:pPr>
              <w:spacing w:line="190" w:lineRule="exact"/>
              <w:ind w:left="-57" w:right="-57"/>
              <w:jc w:val="right"/>
              <w:rPr>
                <w:sz w:val="18"/>
                <w:szCs w:val="18"/>
              </w:rPr>
            </w:pPr>
            <w:r w:rsidRPr="000466F2">
              <w:rPr>
                <w:sz w:val="18"/>
                <w:szCs w:val="18"/>
              </w:rPr>
              <w:t>108,7</w:t>
            </w:r>
          </w:p>
        </w:tc>
        <w:tc>
          <w:tcPr>
            <w:tcW w:w="728" w:type="dxa"/>
            <w:tcBorders>
              <w:top w:val="nil"/>
              <w:left w:val="nil"/>
              <w:bottom w:val="nil"/>
              <w:right w:val="nil"/>
            </w:tcBorders>
            <w:vAlign w:val="bottom"/>
          </w:tcPr>
          <w:p w:rsidR="00E82418" w:rsidRPr="000466F2" w:rsidRDefault="00E82418" w:rsidP="00007799">
            <w:pPr>
              <w:spacing w:line="190" w:lineRule="exact"/>
              <w:ind w:left="-57" w:right="-57"/>
              <w:jc w:val="right"/>
              <w:rPr>
                <w:sz w:val="18"/>
                <w:szCs w:val="18"/>
              </w:rPr>
            </w:pPr>
            <w:r w:rsidRPr="000466F2">
              <w:rPr>
                <w:sz w:val="18"/>
                <w:szCs w:val="18"/>
              </w:rPr>
              <w:t>107,8</w:t>
            </w:r>
          </w:p>
        </w:tc>
        <w:tc>
          <w:tcPr>
            <w:tcW w:w="729" w:type="dxa"/>
            <w:tcBorders>
              <w:top w:val="nil"/>
              <w:left w:val="nil"/>
              <w:bottom w:val="nil"/>
              <w:right w:val="nil"/>
            </w:tcBorders>
            <w:vAlign w:val="bottom"/>
          </w:tcPr>
          <w:p w:rsidR="00E82418" w:rsidRPr="000466F2" w:rsidRDefault="00E82418" w:rsidP="00007799">
            <w:pPr>
              <w:spacing w:line="190" w:lineRule="exact"/>
              <w:ind w:left="-57" w:right="-57"/>
              <w:jc w:val="right"/>
              <w:rPr>
                <w:sz w:val="18"/>
                <w:szCs w:val="18"/>
              </w:rPr>
            </w:pPr>
            <w:r w:rsidRPr="000466F2">
              <w:rPr>
                <w:sz w:val="18"/>
                <w:szCs w:val="18"/>
              </w:rPr>
              <w:t>107,5</w:t>
            </w:r>
          </w:p>
        </w:tc>
        <w:tc>
          <w:tcPr>
            <w:tcW w:w="728" w:type="dxa"/>
            <w:tcBorders>
              <w:top w:val="nil"/>
              <w:left w:val="nil"/>
              <w:bottom w:val="nil"/>
              <w:right w:val="nil"/>
            </w:tcBorders>
            <w:vAlign w:val="bottom"/>
          </w:tcPr>
          <w:p w:rsidR="00E82418" w:rsidRPr="000466F2" w:rsidRDefault="00E82418" w:rsidP="00007799">
            <w:pPr>
              <w:spacing w:line="190" w:lineRule="exact"/>
              <w:ind w:left="-57" w:right="-57"/>
              <w:jc w:val="right"/>
              <w:rPr>
                <w:sz w:val="18"/>
                <w:szCs w:val="18"/>
              </w:rPr>
            </w:pPr>
            <w:r w:rsidRPr="000466F2">
              <w:rPr>
                <w:sz w:val="18"/>
                <w:szCs w:val="18"/>
              </w:rPr>
              <w:t>111,2</w:t>
            </w:r>
          </w:p>
        </w:tc>
        <w:tc>
          <w:tcPr>
            <w:tcW w:w="729" w:type="dxa"/>
            <w:tcBorders>
              <w:top w:val="nil"/>
              <w:left w:val="nil"/>
              <w:bottom w:val="nil"/>
              <w:right w:val="nil"/>
            </w:tcBorders>
            <w:vAlign w:val="bottom"/>
          </w:tcPr>
          <w:p w:rsidR="00E82418" w:rsidRPr="000466F2" w:rsidRDefault="00E82418" w:rsidP="00007799">
            <w:pPr>
              <w:spacing w:line="190" w:lineRule="exact"/>
              <w:ind w:left="-57" w:right="-57"/>
              <w:jc w:val="right"/>
              <w:rPr>
                <w:sz w:val="18"/>
                <w:szCs w:val="18"/>
              </w:rPr>
            </w:pPr>
            <w:r w:rsidRPr="000466F2">
              <w:rPr>
                <w:sz w:val="18"/>
                <w:szCs w:val="18"/>
              </w:rPr>
              <w:t>108,8</w:t>
            </w:r>
          </w:p>
        </w:tc>
        <w:tc>
          <w:tcPr>
            <w:tcW w:w="785" w:type="dxa"/>
            <w:tcBorders>
              <w:top w:val="nil"/>
              <w:left w:val="nil"/>
              <w:bottom w:val="nil"/>
              <w:right w:val="nil"/>
            </w:tcBorders>
            <w:vAlign w:val="bottom"/>
          </w:tcPr>
          <w:p w:rsidR="00E82418" w:rsidRPr="000466F2" w:rsidRDefault="00E82418" w:rsidP="00007799">
            <w:pPr>
              <w:spacing w:line="190" w:lineRule="exact"/>
              <w:ind w:left="-57" w:right="-57"/>
              <w:jc w:val="right"/>
              <w:rPr>
                <w:sz w:val="18"/>
                <w:szCs w:val="18"/>
              </w:rPr>
            </w:pPr>
            <w:r w:rsidRPr="000466F2">
              <w:rPr>
                <w:sz w:val="18"/>
                <w:szCs w:val="18"/>
              </w:rPr>
              <w:t>111,7</w:t>
            </w:r>
          </w:p>
        </w:tc>
        <w:tc>
          <w:tcPr>
            <w:tcW w:w="786" w:type="dxa"/>
            <w:tcBorders>
              <w:top w:val="nil"/>
              <w:left w:val="nil"/>
              <w:bottom w:val="nil"/>
              <w:right w:val="nil"/>
            </w:tcBorders>
            <w:vAlign w:val="bottom"/>
          </w:tcPr>
          <w:p w:rsidR="00E82418" w:rsidRPr="000466F2" w:rsidRDefault="00E82418" w:rsidP="00007799">
            <w:pPr>
              <w:spacing w:line="190" w:lineRule="exact"/>
              <w:ind w:left="-57" w:right="-57"/>
              <w:jc w:val="right"/>
              <w:rPr>
                <w:sz w:val="18"/>
                <w:szCs w:val="18"/>
              </w:rPr>
            </w:pPr>
            <w:r w:rsidRPr="000466F2">
              <w:rPr>
                <w:sz w:val="18"/>
                <w:szCs w:val="18"/>
              </w:rPr>
              <w:t>105,7</w:t>
            </w:r>
          </w:p>
        </w:tc>
        <w:tc>
          <w:tcPr>
            <w:tcW w:w="786" w:type="dxa"/>
            <w:tcBorders>
              <w:top w:val="nil"/>
              <w:left w:val="nil"/>
              <w:bottom w:val="nil"/>
              <w:right w:val="nil"/>
            </w:tcBorders>
            <w:vAlign w:val="bottom"/>
          </w:tcPr>
          <w:p w:rsidR="00E82418" w:rsidRPr="000466F2" w:rsidRDefault="00E82418" w:rsidP="00007799">
            <w:pPr>
              <w:spacing w:line="190" w:lineRule="exact"/>
              <w:ind w:left="-57" w:right="-57"/>
              <w:jc w:val="right"/>
              <w:rPr>
                <w:sz w:val="18"/>
                <w:szCs w:val="18"/>
              </w:rPr>
            </w:pPr>
            <w:r w:rsidRPr="000466F2">
              <w:rPr>
                <w:sz w:val="18"/>
                <w:szCs w:val="18"/>
              </w:rPr>
              <w:t>106,4</w:t>
            </w:r>
          </w:p>
        </w:tc>
        <w:tc>
          <w:tcPr>
            <w:tcW w:w="786" w:type="dxa"/>
            <w:tcBorders>
              <w:top w:val="nil"/>
              <w:left w:val="nil"/>
              <w:bottom w:val="nil"/>
              <w:right w:val="nil"/>
            </w:tcBorders>
            <w:vAlign w:val="bottom"/>
          </w:tcPr>
          <w:p w:rsidR="00E82418" w:rsidRPr="000466F2" w:rsidRDefault="00E82418" w:rsidP="00007799">
            <w:pPr>
              <w:spacing w:line="190" w:lineRule="exact"/>
              <w:ind w:left="-57" w:right="-57"/>
              <w:jc w:val="right"/>
              <w:rPr>
                <w:sz w:val="18"/>
                <w:szCs w:val="18"/>
              </w:rPr>
            </w:pPr>
            <w:r w:rsidRPr="000466F2">
              <w:rPr>
                <w:sz w:val="18"/>
                <w:szCs w:val="18"/>
              </w:rPr>
              <w:t>108,2</w:t>
            </w:r>
          </w:p>
        </w:tc>
        <w:tc>
          <w:tcPr>
            <w:tcW w:w="786" w:type="dxa"/>
            <w:tcBorders>
              <w:top w:val="nil"/>
              <w:left w:val="nil"/>
              <w:bottom w:val="nil"/>
              <w:right w:val="nil"/>
            </w:tcBorders>
            <w:vAlign w:val="bottom"/>
          </w:tcPr>
          <w:p w:rsidR="00E82418" w:rsidRPr="000466F2" w:rsidRDefault="00E82418" w:rsidP="00007799">
            <w:pPr>
              <w:spacing w:line="190" w:lineRule="exact"/>
              <w:ind w:left="-57" w:right="-57"/>
              <w:jc w:val="right"/>
              <w:rPr>
                <w:sz w:val="18"/>
                <w:szCs w:val="18"/>
              </w:rPr>
            </w:pPr>
            <w:r w:rsidRPr="000466F2">
              <w:rPr>
                <w:sz w:val="18"/>
                <w:szCs w:val="18"/>
              </w:rPr>
              <w:t>104,2</w:t>
            </w:r>
          </w:p>
        </w:tc>
        <w:tc>
          <w:tcPr>
            <w:tcW w:w="787" w:type="dxa"/>
            <w:tcBorders>
              <w:top w:val="nil"/>
              <w:left w:val="nil"/>
              <w:bottom w:val="nil"/>
              <w:right w:val="nil"/>
            </w:tcBorders>
            <w:vAlign w:val="bottom"/>
          </w:tcPr>
          <w:p w:rsidR="00E82418" w:rsidRPr="000466F2" w:rsidRDefault="00E82418" w:rsidP="00007799">
            <w:pPr>
              <w:spacing w:line="190" w:lineRule="exact"/>
              <w:ind w:left="-57" w:right="-57"/>
              <w:jc w:val="right"/>
              <w:rPr>
                <w:sz w:val="18"/>
                <w:szCs w:val="18"/>
              </w:rPr>
            </w:pPr>
            <w:r w:rsidRPr="000466F2">
              <w:rPr>
                <w:sz w:val="18"/>
                <w:szCs w:val="18"/>
              </w:rPr>
              <w:t>109,7</w:t>
            </w:r>
          </w:p>
        </w:tc>
        <w:tc>
          <w:tcPr>
            <w:tcW w:w="786" w:type="dxa"/>
            <w:tcBorders>
              <w:top w:val="nil"/>
              <w:left w:val="nil"/>
              <w:bottom w:val="nil"/>
              <w:right w:val="nil"/>
            </w:tcBorders>
            <w:vAlign w:val="bottom"/>
          </w:tcPr>
          <w:p w:rsidR="00E82418" w:rsidRPr="000466F2" w:rsidRDefault="00E82418" w:rsidP="00007799">
            <w:pPr>
              <w:spacing w:line="190" w:lineRule="exact"/>
              <w:ind w:left="-57" w:right="-57"/>
              <w:jc w:val="right"/>
              <w:rPr>
                <w:sz w:val="18"/>
                <w:szCs w:val="18"/>
              </w:rPr>
            </w:pPr>
            <w:r w:rsidRPr="000466F2">
              <w:rPr>
                <w:sz w:val="18"/>
                <w:szCs w:val="18"/>
              </w:rPr>
              <w:t>110,1</w:t>
            </w:r>
          </w:p>
        </w:tc>
        <w:tc>
          <w:tcPr>
            <w:tcW w:w="786" w:type="dxa"/>
            <w:tcBorders>
              <w:top w:val="nil"/>
              <w:left w:val="nil"/>
              <w:bottom w:val="nil"/>
              <w:right w:val="nil"/>
            </w:tcBorders>
            <w:vAlign w:val="bottom"/>
          </w:tcPr>
          <w:p w:rsidR="00E82418" w:rsidRPr="000466F2" w:rsidRDefault="00E82418" w:rsidP="00007799">
            <w:pPr>
              <w:spacing w:line="190" w:lineRule="exact"/>
              <w:ind w:left="-57" w:right="-57"/>
              <w:jc w:val="right"/>
              <w:rPr>
                <w:sz w:val="18"/>
                <w:szCs w:val="18"/>
              </w:rPr>
            </w:pPr>
            <w:r w:rsidRPr="000466F2">
              <w:rPr>
                <w:sz w:val="18"/>
                <w:szCs w:val="18"/>
              </w:rPr>
              <w:t>112,8</w:t>
            </w:r>
          </w:p>
        </w:tc>
        <w:tc>
          <w:tcPr>
            <w:tcW w:w="786" w:type="dxa"/>
            <w:tcBorders>
              <w:top w:val="nil"/>
              <w:left w:val="nil"/>
              <w:bottom w:val="nil"/>
              <w:right w:val="nil"/>
            </w:tcBorders>
            <w:vAlign w:val="bottom"/>
          </w:tcPr>
          <w:p w:rsidR="00E82418" w:rsidRPr="000466F2" w:rsidRDefault="00E82418" w:rsidP="00007799">
            <w:pPr>
              <w:spacing w:line="190" w:lineRule="exact"/>
              <w:ind w:left="-57" w:right="-57"/>
              <w:jc w:val="right"/>
              <w:rPr>
                <w:sz w:val="18"/>
                <w:szCs w:val="18"/>
              </w:rPr>
            </w:pPr>
            <w:r w:rsidRPr="000466F2">
              <w:rPr>
                <w:sz w:val="18"/>
                <w:szCs w:val="18"/>
              </w:rPr>
              <w:t>110,7</w:t>
            </w:r>
          </w:p>
        </w:tc>
        <w:tc>
          <w:tcPr>
            <w:tcW w:w="786" w:type="dxa"/>
            <w:tcBorders>
              <w:top w:val="nil"/>
              <w:left w:val="nil"/>
              <w:bottom w:val="nil"/>
              <w:right w:val="nil"/>
            </w:tcBorders>
            <w:vAlign w:val="bottom"/>
          </w:tcPr>
          <w:p w:rsidR="00E82418" w:rsidRPr="000466F2" w:rsidRDefault="00E82418" w:rsidP="00007799">
            <w:pPr>
              <w:spacing w:line="190" w:lineRule="exact"/>
              <w:ind w:left="-57" w:right="-57"/>
              <w:jc w:val="right"/>
              <w:rPr>
                <w:sz w:val="18"/>
                <w:szCs w:val="18"/>
              </w:rPr>
            </w:pPr>
            <w:r w:rsidRPr="000466F2">
              <w:rPr>
                <w:sz w:val="18"/>
                <w:szCs w:val="18"/>
              </w:rPr>
              <w:t>112,6</w:t>
            </w:r>
          </w:p>
        </w:tc>
        <w:tc>
          <w:tcPr>
            <w:tcW w:w="786" w:type="dxa"/>
            <w:tcBorders>
              <w:top w:val="nil"/>
              <w:left w:val="nil"/>
              <w:bottom w:val="nil"/>
              <w:right w:val="nil"/>
            </w:tcBorders>
            <w:vAlign w:val="bottom"/>
          </w:tcPr>
          <w:p w:rsidR="00E82418" w:rsidRPr="000466F2" w:rsidRDefault="00E82418" w:rsidP="00007799">
            <w:pPr>
              <w:spacing w:line="190" w:lineRule="exact"/>
              <w:ind w:left="-57" w:right="-57"/>
              <w:jc w:val="right"/>
              <w:rPr>
                <w:sz w:val="18"/>
                <w:szCs w:val="18"/>
              </w:rPr>
            </w:pPr>
            <w:r w:rsidRPr="000466F2">
              <w:rPr>
                <w:sz w:val="18"/>
                <w:szCs w:val="18"/>
              </w:rPr>
              <w:t>107,7</w:t>
            </w:r>
          </w:p>
        </w:tc>
        <w:tc>
          <w:tcPr>
            <w:tcW w:w="787" w:type="dxa"/>
            <w:tcBorders>
              <w:top w:val="nil"/>
              <w:left w:val="nil"/>
              <w:bottom w:val="nil"/>
              <w:right w:val="nil"/>
            </w:tcBorders>
            <w:vAlign w:val="bottom"/>
          </w:tcPr>
          <w:p w:rsidR="00E82418" w:rsidRPr="000466F2" w:rsidRDefault="00E82418" w:rsidP="00007799">
            <w:pPr>
              <w:spacing w:line="190" w:lineRule="exact"/>
              <w:ind w:left="-57" w:right="-57"/>
              <w:jc w:val="right"/>
              <w:rPr>
                <w:sz w:val="18"/>
                <w:szCs w:val="18"/>
              </w:rPr>
            </w:pPr>
            <w:r w:rsidRPr="000466F2">
              <w:rPr>
                <w:sz w:val="18"/>
                <w:szCs w:val="18"/>
              </w:rPr>
              <w:t>106,8</w:t>
            </w:r>
          </w:p>
        </w:tc>
      </w:tr>
      <w:tr w:rsidR="00E82418" w:rsidRPr="0005289B" w:rsidTr="00007799">
        <w:tblPrEx>
          <w:tblCellMar>
            <w:top w:w="0" w:type="dxa"/>
            <w:bottom w:w="0" w:type="dxa"/>
          </w:tblCellMar>
        </w:tblPrEx>
        <w:trPr>
          <w:jc w:val="center"/>
        </w:trPr>
        <w:tc>
          <w:tcPr>
            <w:tcW w:w="1669" w:type="dxa"/>
            <w:tcBorders>
              <w:top w:val="nil"/>
              <w:left w:val="nil"/>
              <w:bottom w:val="nil"/>
              <w:right w:val="nil"/>
            </w:tcBorders>
            <w:vAlign w:val="bottom"/>
          </w:tcPr>
          <w:p w:rsidR="00E82418" w:rsidRPr="000466F2" w:rsidRDefault="00E82418" w:rsidP="00007799">
            <w:pPr>
              <w:spacing w:line="190" w:lineRule="exact"/>
              <w:ind w:left="284"/>
              <w:rPr>
                <w:sz w:val="18"/>
                <w:szCs w:val="18"/>
              </w:rPr>
            </w:pPr>
            <w:r w:rsidRPr="000466F2">
              <w:rPr>
                <w:sz w:val="18"/>
                <w:szCs w:val="18"/>
              </w:rPr>
              <w:t xml:space="preserve">2002 </w:t>
            </w:r>
          </w:p>
        </w:tc>
        <w:tc>
          <w:tcPr>
            <w:tcW w:w="772" w:type="dxa"/>
            <w:tcBorders>
              <w:top w:val="nil"/>
              <w:left w:val="nil"/>
              <w:bottom w:val="nil"/>
              <w:right w:val="nil"/>
            </w:tcBorders>
            <w:vAlign w:val="bottom"/>
          </w:tcPr>
          <w:p w:rsidR="00E82418" w:rsidRPr="000466F2" w:rsidRDefault="00E82418" w:rsidP="00007799">
            <w:pPr>
              <w:spacing w:line="190" w:lineRule="exact"/>
              <w:ind w:left="-57" w:right="-57"/>
              <w:jc w:val="right"/>
              <w:rPr>
                <w:sz w:val="18"/>
                <w:szCs w:val="18"/>
              </w:rPr>
            </w:pPr>
            <w:r w:rsidRPr="000466F2">
              <w:rPr>
                <w:sz w:val="18"/>
                <w:szCs w:val="18"/>
              </w:rPr>
              <w:t>111,1</w:t>
            </w:r>
          </w:p>
        </w:tc>
        <w:tc>
          <w:tcPr>
            <w:tcW w:w="728" w:type="dxa"/>
            <w:tcBorders>
              <w:top w:val="nil"/>
              <w:left w:val="nil"/>
              <w:bottom w:val="nil"/>
              <w:right w:val="nil"/>
            </w:tcBorders>
            <w:vAlign w:val="bottom"/>
          </w:tcPr>
          <w:p w:rsidR="00E82418" w:rsidRPr="000466F2" w:rsidRDefault="00E82418" w:rsidP="00007799">
            <w:pPr>
              <w:spacing w:line="190" w:lineRule="exact"/>
              <w:ind w:left="-57" w:right="-57"/>
              <w:jc w:val="right"/>
              <w:rPr>
                <w:sz w:val="18"/>
                <w:szCs w:val="18"/>
              </w:rPr>
            </w:pPr>
            <w:r w:rsidRPr="000466F2">
              <w:rPr>
                <w:sz w:val="18"/>
                <w:szCs w:val="18"/>
              </w:rPr>
              <w:t>109,9</w:t>
            </w:r>
          </w:p>
        </w:tc>
        <w:tc>
          <w:tcPr>
            <w:tcW w:w="729" w:type="dxa"/>
            <w:tcBorders>
              <w:top w:val="nil"/>
              <w:left w:val="nil"/>
              <w:bottom w:val="nil"/>
              <w:right w:val="nil"/>
            </w:tcBorders>
            <w:vAlign w:val="bottom"/>
          </w:tcPr>
          <w:p w:rsidR="00E82418" w:rsidRPr="000466F2" w:rsidRDefault="00E82418" w:rsidP="00007799">
            <w:pPr>
              <w:spacing w:line="190" w:lineRule="exact"/>
              <w:ind w:left="-57" w:right="-57"/>
              <w:jc w:val="right"/>
              <w:rPr>
                <w:sz w:val="18"/>
                <w:szCs w:val="18"/>
              </w:rPr>
            </w:pPr>
            <w:r w:rsidRPr="000466F2">
              <w:rPr>
                <w:sz w:val="18"/>
                <w:szCs w:val="18"/>
              </w:rPr>
              <w:t>109,5</w:t>
            </w:r>
          </w:p>
        </w:tc>
        <w:tc>
          <w:tcPr>
            <w:tcW w:w="728" w:type="dxa"/>
            <w:tcBorders>
              <w:top w:val="nil"/>
              <w:left w:val="nil"/>
              <w:bottom w:val="nil"/>
              <w:right w:val="nil"/>
            </w:tcBorders>
            <w:vAlign w:val="bottom"/>
          </w:tcPr>
          <w:p w:rsidR="00E82418" w:rsidRPr="000466F2" w:rsidRDefault="00E82418" w:rsidP="00007799">
            <w:pPr>
              <w:spacing w:line="190" w:lineRule="exact"/>
              <w:ind w:left="-57" w:right="-57"/>
              <w:jc w:val="right"/>
              <w:rPr>
                <w:sz w:val="18"/>
                <w:szCs w:val="18"/>
              </w:rPr>
            </w:pPr>
            <w:r w:rsidRPr="000466F2">
              <w:rPr>
                <w:sz w:val="18"/>
                <w:szCs w:val="18"/>
              </w:rPr>
              <w:t>109,1</w:t>
            </w:r>
          </w:p>
        </w:tc>
        <w:tc>
          <w:tcPr>
            <w:tcW w:w="729" w:type="dxa"/>
            <w:tcBorders>
              <w:top w:val="nil"/>
              <w:left w:val="nil"/>
              <w:bottom w:val="nil"/>
              <w:right w:val="nil"/>
            </w:tcBorders>
            <w:vAlign w:val="bottom"/>
          </w:tcPr>
          <w:p w:rsidR="00E82418" w:rsidRPr="000466F2" w:rsidRDefault="00E82418" w:rsidP="00007799">
            <w:pPr>
              <w:spacing w:line="190" w:lineRule="exact"/>
              <w:ind w:left="-57" w:right="-57"/>
              <w:jc w:val="right"/>
              <w:rPr>
                <w:sz w:val="18"/>
                <w:szCs w:val="18"/>
              </w:rPr>
            </w:pPr>
            <w:r w:rsidRPr="000466F2">
              <w:rPr>
                <w:sz w:val="18"/>
                <w:szCs w:val="18"/>
              </w:rPr>
              <w:t>115,5</w:t>
            </w:r>
          </w:p>
        </w:tc>
        <w:tc>
          <w:tcPr>
            <w:tcW w:w="785" w:type="dxa"/>
            <w:tcBorders>
              <w:top w:val="nil"/>
              <w:left w:val="nil"/>
              <w:bottom w:val="nil"/>
              <w:right w:val="nil"/>
            </w:tcBorders>
            <w:vAlign w:val="bottom"/>
          </w:tcPr>
          <w:p w:rsidR="00E82418" w:rsidRPr="000466F2" w:rsidRDefault="00E82418" w:rsidP="00007799">
            <w:pPr>
              <w:spacing w:line="190" w:lineRule="exact"/>
              <w:ind w:left="-57" w:right="-57"/>
              <w:jc w:val="right"/>
              <w:rPr>
                <w:sz w:val="18"/>
                <w:szCs w:val="18"/>
              </w:rPr>
            </w:pPr>
            <w:r w:rsidRPr="000466F2">
              <w:rPr>
                <w:sz w:val="18"/>
                <w:szCs w:val="18"/>
              </w:rPr>
              <w:t>112,1</w:t>
            </w:r>
          </w:p>
        </w:tc>
        <w:tc>
          <w:tcPr>
            <w:tcW w:w="786" w:type="dxa"/>
            <w:tcBorders>
              <w:top w:val="nil"/>
              <w:left w:val="nil"/>
              <w:bottom w:val="nil"/>
              <w:right w:val="nil"/>
            </w:tcBorders>
            <w:vAlign w:val="bottom"/>
          </w:tcPr>
          <w:p w:rsidR="00E82418" w:rsidRPr="000466F2" w:rsidRDefault="00E82418" w:rsidP="00007799">
            <w:pPr>
              <w:spacing w:line="190" w:lineRule="exact"/>
              <w:ind w:left="-57" w:right="-57"/>
              <w:jc w:val="right"/>
              <w:rPr>
                <w:sz w:val="18"/>
                <w:szCs w:val="18"/>
              </w:rPr>
            </w:pPr>
            <w:r w:rsidRPr="000466F2">
              <w:rPr>
                <w:sz w:val="18"/>
                <w:szCs w:val="18"/>
              </w:rPr>
              <w:t>110,6</w:t>
            </w:r>
          </w:p>
        </w:tc>
        <w:tc>
          <w:tcPr>
            <w:tcW w:w="786" w:type="dxa"/>
            <w:tcBorders>
              <w:top w:val="nil"/>
              <w:left w:val="nil"/>
              <w:bottom w:val="nil"/>
              <w:right w:val="nil"/>
            </w:tcBorders>
            <w:vAlign w:val="bottom"/>
          </w:tcPr>
          <w:p w:rsidR="00E82418" w:rsidRPr="000466F2" w:rsidRDefault="00E82418" w:rsidP="00007799">
            <w:pPr>
              <w:spacing w:line="190" w:lineRule="exact"/>
              <w:ind w:left="-57" w:right="-57"/>
              <w:jc w:val="right"/>
              <w:rPr>
                <w:sz w:val="18"/>
                <w:szCs w:val="18"/>
              </w:rPr>
            </w:pPr>
            <w:r w:rsidRPr="000466F2">
              <w:rPr>
                <w:sz w:val="18"/>
                <w:szCs w:val="18"/>
              </w:rPr>
              <w:t>107,6</w:t>
            </w:r>
          </w:p>
        </w:tc>
        <w:tc>
          <w:tcPr>
            <w:tcW w:w="786" w:type="dxa"/>
            <w:tcBorders>
              <w:top w:val="nil"/>
              <w:left w:val="nil"/>
              <w:bottom w:val="nil"/>
              <w:right w:val="nil"/>
            </w:tcBorders>
            <w:vAlign w:val="bottom"/>
          </w:tcPr>
          <w:p w:rsidR="00E82418" w:rsidRPr="000466F2" w:rsidRDefault="00E82418" w:rsidP="00007799">
            <w:pPr>
              <w:spacing w:line="190" w:lineRule="exact"/>
              <w:ind w:left="-57" w:right="-57"/>
              <w:jc w:val="right"/>
              <w:rPr>
                <w:sz w:val="18"/>
                <w:szCs w:val="18"/>
              </w:rPr>
            </w:pPr>
            <w:r w:rsidRPr="000466F2">
              <w:rPr>
                <w:sz w:val="18"/>
                <w:szCs w:val="18"/>
              </w:rPr>
              <w:t>116,6</w:t>
            </w:r>
          </w:p>
        </w:tc>
        <w:tc>
          <w:tcPr>
            <w:tcW w:w="786" w:type="dxa"/>
            <w:tcBorders>
              <w:top w:val="nil"/>
              <w:left w:val="nil"/>
              <w:bottom w:val="nil"/>
              <w:right w:val="nil"/>
            </w:tcBorders>
            <w:vAlign w:val="bottom"/>
          </w:tcPr>
          <w:p w:rsidR="00E82418" w:rsidRPr="000466F2" w:rsidRDefault="00E82418" w:rsidP="00007799">
            <w:pPr>
              <w:spacing w:line="190" w:lineRule="exact"/>
              <w:ind w:left="-57" w:right="-57"/>
              <w:jc w:val="right"/>
              <w:rPr>
                <w:sz w:val="18"/>
                <w:szCs w:val="18"/>
              </w:rPr>
            </w:pPr>
            <w:r w:rsidRPr="000466F2">
              <w:rPr>
                <w:sz w:val="18"/>
                <w:szCs w:val="18"/>
              </w:rPr>
              <w:t>107,6</w:t>
            </w:r>
          </w:p>
        </w:tc>
        <w:tc>
          <w:tcPr>
            <w:tcW w:w="787" w:type="dxa"/>
            <w:tcBorders>
              <w:top w:val="nil"/>
              <w:left w:val="nil"/>
              <w:bottom w:val="nil"/>
              <w:right w:val="nil"/>
            </w:tcBorders>
            <w:vAlign w:val="bottom"/>
          </w:tcPr>
          <w:p w:rsidR="00E82418" w:rsidRPr="000466F2" w:rsidRDefault="00E82418" w:rsidP="00007799">
            <w:pPr>
              <w:spacing w:line="190" w:lineRule="exact"/>
              <w:ind w:left="-57" w:right="-57"/>
              <w:jc w:val="right"/>
              <w:rPr>
                <w:sz w:val="18"/>
                <w:szCs w:val="18"/>
              </w:rPr>
            </w:pPr>
            <w:r w:rsidRPr="000466F2">
              <w:rPr>
                <w:sz w:val="18"/>
                <w:szCs w:val="18"/>
              </w:rPr>
              <w:t>104,5</w:t>
            </w:r>
          </w:p>
        </w:tc>
        <w:tc>
          <w:tcPr>
            <w:tcW w:w="786" w:type="dxa"/>
            <w:tcBorders>
              <w:top w:val="nil"/>
              <w:left w:val="nil"/>
              <w:bottom w:val="nil"/>
              <w:right w:val="nil"/>
            </w:tcBorders>
            <w:vAlign w:val="bottom"/>
          </w:tcPr>
          <w:p w:rsidR="00E82418" w:rsidRPr="000466F2" w:rsidRDefault="00E82418" w:rsidP="00007799">
            <w:pPr>
              <w:spacing w:line="190" w:lineRule="exact"/>
              <w:ind w:left="-57" w:right="-57"/>
              <w:jc w:val="right"/>
              <w:rPr>
                <w:sz w:val="18"/>
                <w:szCs w:val="18"/>
              </w:rPr>
            </w:pPr>
            <w:r w:rsidRPr="000466F2">
              <w:rPr>
                <w:sz w:val="18"/>
                <w:szCs w:val="18"/>
              </w:rPr>
              <w:t>112,9</w:t>
            </w:r>
          </w:p>
        </w:tc>
        <w:tc>
          <w:tcPr>
            <w:tcW w:w="786" w:type="dxa"/>
            <w:tcBorders>
              <w:top w:val="nil"/>
              <w:left w:val="nil"/>
              <w:bottom w:val="nil"/>
              <w:right w:val="nil"/>
            </w:tcBorders>
            <w:vAlign w:val="bottom"/>
          </w:tcPr>
          <w:p w:rsidR="00E82418" w:rsidRPr="000466F2" w:rsidRDefault="00E82418" w:rsidP="00007799">
            <w:pPr>
              <w:spacing w:line="190" w:lineRule="exact"/>
              <w:ind w:left="-57" w:right="-57"/>
              <w:jc w:val="right"/>
              <w:rPr>
                <w:sz w:val="18"/>
                <w:szCs w:val="18"/>
              </w:rPr>
            </w:pPr>
            <w:r w:rsidRPr="000466F2">
              <w:rPr>
                <w:sz w:val="18"/>
                <w:szCs w:val="18"/>
              </w:rPr>
              <w:t>108,7</w:t>
            </w:r>
          </w:p>
        </w:tc>
        <w:tc>
          <w:tcPr>
            <w:tcW w:w="786" w:type="dxa"/>
            <w:tcBorders>
              <w:top w:val="nil"/>
              <w:left w:val="nil"/>
              <w:bottom w:val="nil"/>
              <w:right w:val="nil"/>
            </w:tcBorders>
            <w:vAlign w:val="bottom"/>
          </w:tcPr>
          <w:p w:rsidR="00E82418" w:rsidRPr="000466F2" w:rsidRDefault="00E82418" w:rsidP="00007799">
            <w:pPr>
              <w:spacing w:line="190" w:lineRule="exact"/>
              <w:ind w:left="-57" w:right="-57"/>
              <w:jc w:val="right"/>
              <w:rPr>
                <w:sz w:val="18"/>
                <w:szCs w:val="18"/>
              </w:rPr>
            </w:pPr>
            <w:r w:rsidRPr="000466F2">
              <w:rPr>
                <w:sz w:val="18"/>
                <w:szCs w:val="18"/>
              </w:rPr>
              <w:t>105,8</w:t>
            </w:r>
          </w:p>
        </w:tc>
        <w:tc>
          <w:tcPr>
            <w:tcW w:w="786" w:type="dxa"/>
            <w:tcBorders>
              <w:top w:val="nil"/>
              <w:left w:val="nil"/>
              <w:bottom w:val="nil"/>
              <w:right w:val="nil"/>
            </w:tcBorders>
            <w:vAlign w:val="bottom"/>
          </w:tcPr>
          <w:p w:rsidR="00E82418" w:rsidRPr="000466F2" w:rsidRDefault="00E82418" w:rsidP="00007799">
            <w:pPr>
              <w:spacing w:line="190" w:lineRule="exact"/>
              <w:ind w:left="-57" w:right="-57"/>
              <w:jc w:val="right"/>
              <w:rPr>
                <w:sz w:val="18"/>
                <w:szCs w:val="18"/>
              </w:rPr>
            </w:pPr>
            <w:r w:rsidRPr="000466F2">
              <w:rPr>
                <w:sz w:val="18"/>
                <w:szCs w:val="18"/>
              </w:rPr>
              <w:t>116,5</w:t>
            </w:r>
          </w:p>
        </w:tc>
        <w:tc>
          <w:tcPr>
            <w:tcW w:w="786" w:type="dxa"/>
            <w:tcBorders>
              <w:top w:val="nil"/>
              <w:left w:val="nil"/>
              <w:bottom w:val="nil"/>
              <w:right w:val="nil"/>
            </w:tcBorders>
            <w:vAlign w:val="bottom"/>
          </w:tcPr>
          <w:p w:rsidR="00E82418" w:rsidRPr="000466F2" w:rsidRDefault="00E82418" w:rsidP="00007799">
            <w:pPr>
              <w:spacing w:line="190" w:lineRule="exact"/>
              <w:ind w:left="-57" w:right="-57"/>
              <w:jc w:val="right"/>
              <w:rPr>
                <w:sz w:val="18"/>
                <w:szCs w:val="18"/>
              </w:rPr>
            </w:pPr>
            <w:r w:rsidRPr="000466F2">
              <w:rPr>
                <w:sz w:val="18"/>
                <w:szCs w:val="18"/>
              </w:rPr>
              <w:t>115,6</w:t>
            </w:r>
          </w:p>
        </w:tc>
        <w:tc>
          <w:tcPr>
            <w:tcW w:w="787" w:type="dxa"/>
            <w:tcBorders>
              <w:top w:val="nil"/>
              <w:left w:val="nil"/>
              <w:bottom w:val="nil"/>
              <w:right w:val="nil"/>
            </w:tcBorders>
            <w:vAlign w:val="bottom"/>
          </w:tcPr>
          <w:p w:rsidR="00E82418" w:rsidRPr="000466F2" w:rsidRDefault="00E82418" w:rsidP="00007799">
            <w:pPr>
              <w:spacing w:line="190" w:lineRule="exact"/>
              <w:ind w:left="-57" w:right="-57"/>
              <w:jc w:val="right"/>
              <w:rPr>
                <w:sz w:val="18"/>
                <w:szCs w:val="18"/>
              </w:rPr>
            </w:pPr>
            <w:r w:rsidRPr="000466F2">
              <w:rPr>
                <w:sz w:val="18"/>
                <w:szCs w:val="18"/>
              </w:rPr>
              <w:t>114,6</w:t>
            </w:r>
          </w:p>
        </w:tc>
      </w:tr>
      <w:tr w:rsidR="00E82418" w:rsidRPr="0005289B" w:rsidTr="00007799">
        <w:tblPrEx>
          <w:tblCellMar>
            <w:top w:w="0" w:type="dxa"/>
            <w:bottom w:w="0" w:type="dxa"/>
          </w:tblCellMar>
        </w:tblPrEx>
        <w:trPr>
          <w:jc w:val="center"/>
        </w:trPr>
        <w:tc>
          <w:tcPr>
            <w:tcW w:w="1669" w:type="dxa"/>
            <w:tcBorders>
              <w:top w:val="nil"/>
              <w:left w:val="nil"/>
              <w:bottom w:val="nil"/>
              <w:right w:val="nil"/>
            </w:tcBorders>
            <w:vAlign w:val="bottom"/>
          </w:tcPr>
          <w:p w:rsidR="00E82418" w:rsidRPr="000466F2" w:rsidRDefault="00E82418" w:rsidP="00007799">
            <w:pPr>
              <w:spacing w:line="190" w:lineRule="exact"/>
              <w:ind w:left="284"/>
              <w:rPr>
                <w:sz w:val="18"/>
                <w:szCs w:val="18"/>
              </w:rPr>
            </w:pPr>
            <w:r w:rsidRPr="000466F2">
              <w:rPr>
                <w:sz w:val="18"/>
                <w:szCs w:val="18"/>
              </w:rPr>
              <w:t>2003</w:t>
            </w:r>
          </w:p>
        </w:tc>
        <w:tc>
          <w:tcPr>
            <w:tcW w:w="772" w:type="dxa"/>
            <w:tcBorders>
              <w:top w:val="nil"/>
              <w:left w:val="nil"/>
              <w:bottom w:val="nil"/>
              <w:right w:val="nil"/>
            </w:tcBorders>
            <w:vAlign w:val="bottom"/>
          </w:tcPr>
          <w:p w:rsidR="00E82418" w:rsidRPr="000466F2" w:rsidRDefault="00E82418" w:rsidP="00007799">
            <w:pPr>
              <w:spacing w:line="190" w:lineRule="exact"/>
              <w:ind w:left="-57" w:right="-57"/>
              <w:jc w:val="right"/>
              <w:rPr>
                <w:sz w:val="18"/>
                <w:szCs w:val="18"/>
              </w:rPr>
            </w:pPr>
            <w:r w:rsidRPr="000466F2">
              <w:rPr>
                <w:sz w:val="18"/>
                <w:szCs w:val="18"/>
              </w:rPr>
              <w:t>115,0</w:t>
            </w:r>
          </w:p>
        </w:tc>
        <w:tc>
          <w:tcPr>
            <w:tcW w:w="728" w:type="dxa"/>
            <w:tcBorders>
              <w:top w:val="nil"/>
              <w:left w:val="nil"/>
              <w:bottom w:val="nil"/>
              <w:right w:val="nil"/>
            </w:tcBorders>
            <w:vAlign w:val="bottom"/>
          </w:tcPr>
          <w:p w:rsidR="00E82418" w:rsidRPr="000466F2" w:rsidRDefault="00E82418" w:rsidP="00007799">
            <w:pPr>
              <w:spacing w:line="190" w:lineRule="exact"/>
              <w:ind w:left="-57" w:right="-57"/>
              <w:jc w:val="right"/>
              <w:rPr>
                <w:sz w:val="18"/>
                <w:szCs w:val="18"/>
              </w:rPr>
            </w:pPr>
            <w:r w:rsidRPr="000466F2">
              <w:rPr>
                <w:sz w:val="18"/>
                <w:szCs w:val="18"/>
              </w:rPr>
              <w:t>118,3</w:t>
            </w:r>
          </w:p>
        </w:tc>
        <w:tc>
          <w:tcPr>
            <w:tcW w:w="729" w:type="dxa"/>
            <w:tcBorders>
              <w:top w:val="nil"/>
              <w:left w:val="nil"/>
              <w:bottom w:val="nil"/>
              <w:right w:val="nil"/>
            </w:tcBorders>
            <w:vAlign w:val="bottom"/>
          </w:tcPr>
          <w:p w:rsidR="00E82418" w:rsidRPr="000466F2" w:rsidRDefault="00E82418" w:rsidP="00007799">
            <w:pPr>
              <w:spacing w:line="190" w:lineRule="exact"/>
              <w:ind w:left="-57" w:right="-57"/>
              <w:jc w:val="right"/>
              <w:rPr>
                <w:sz w:val="18"/>
                <w:szCs w:val="18"/>
              </w:rPr>
            </w:pPr>
            <w:r w:rsidRPr="000466F2">
              <w:rPr>
                <w:sz w:val="18"/>
                <w:szCs w:val="18"/>
              </w:rPr>
              <w:t>115,4</w:t>
            </w:r>
          </w:p>
        </w:tc>
        <w:tc>
          <w:tcPr>
            <w:tcW w:w="728" w:type="dxa"/>
            <w:tcBorders>
              <w:top w:val="nil"/>
              <w:left w:val="nil"/>
              <w:bottom w:val="nil"/>
              <w:right w:val="nil"/>
            </w:tcBorders>
            <w:vAlign w:val="bottom"/>
          </w:tcPr>
          <w:p w:rsidR="00E82418" w:rsidRPr="000466F2" w:rsidRDefault="00E82418" w:rsidP="00007799">
            <w:pPr>
              <w:spacing w:line="190" w:lineRule="exact"/>
              <w:ind w:left="-57" w:right="-57"/>
              <w:jc w:val="right"/>
              <w:rPr>
                <w:sz w:val="18"/>
                <w:szCs w:val="18"/>
              </w:rPr>
            </w:pPr>
            <w:r w:rsidRPr="000466F2">
              <w:rPr>
                <w:sz w:val="18"/>
                <w:szCs w:val="18"/>
              </w:rPr>
              <w:t>112,9</w:t>
            </w:r>
          </w:p>
        </w:tc>
        <w:tc>
          <w:tcPr>
            <w:tcW w:w="729" w:type="dxa"/>
            <w:tcBorders>
              <w:top w:val="nil"/>
              <w:left w:val="nil"/>
              <w:bottom w:val="nil"/>
              <w:right w:val="nil"/>
            </w:tcBorders>
            <w:vAlign w:val="bottom"/>
          </w:tcPr>
          <w:p w:rsidR="00E82418" w:rsidRPr="000466F2" w:rsidRDefault="00E82418" w:rsidP="00007799">
            <w:pPr>
              <w:spacing w:line="190" w:lineRule="exact"/>
              <w:ind w:left="-57" w:right="-57"/>
              <w:jc w:val="right"/>
              <w:rPr>
                <w:sz w:val="18"/>
                <w:szCs w:val="18"/>
              </w:rPr>
            </w:pPr>
            <w:r w:rsidRPr="000466F2">
              <w:rPr>
                <w:sz w:val="18"/>
                <w:szCs w:val="18"/>
              </w:rPr>
              <w:t>114,6</w:t>
            </w:r>
          </w:p>
        </w:tc>
        <w:tc>
          <w:tcPr>
            <w:tcW w:w="785" w:type="dxa"/>
            <w:tcBorders>
              <w:top w:val="nil"/>
              <w:left w:val="nil"/>
              <w:bottom w:val="nil"/>
              <w:right w:val="nil"/>
            </w:tcBorders>
            <w:vAlign w:val="bottom"/>
          </w:tcPr>
          <w:p w:rsidR="00E82418" w:rsidRPr="000466F2" w:rsidRDefault="00E82418" w:rsidP="00007799">
            <w:pPr>
              <w:spacing w:line="190" w:lineRule="exact"/>
              <w:ind w:left="-57" w:right="-57"/>
              <w:jc w:val="right"/>
              <w:rPr>
                <w:sz w:val="18"/>
                <w:szCs w:val="18"/>
              </w:rPr>
            </w:pPr>
            <w:r w:rsidRPr="000466F2">
              <w:rPr>
                <w:sz w:val="18"/>
                <w:szCs w:val="18"/>
              </w:rPr>
              <w:t>117,2</w:t>
            </w:r>
          </w:p>
        </w:tc>
        <w:tc>
          <w:tcPr>
            <w:tcW w:w="786" w:type="dxa"/>
            <w:tcBorders>
              <w:top w:val="nil"/>
              <w:left w:val="nil"/>
              <w:bottom w:val="nil"/>
              <w:right w:val="nil"/>
            </w:tcBorders>
            <w:vAlign w:val="bottom"/>
          </w:tcPr>
          <w:p w:rsidR="00E82418" w:rsidRPr="000466F2" w:rsidRDefault="00E82418" w:rsidP="00007799">
            <w:pPr>
              <w:spacing w:line="190" w:lineRule="exact"/>
              <w:ind w:left="-57" w:right="-57"/>
              <w:jc w:val="right"/>
              <w:rPr>
                <w:sz w:val="18"/>
                <w:szCs w:val="18"/>
              </w:rPr>
            </w:pPr>
            <w:r w:rsidRPr="000466F2">
              <w:rPr>
                <w:sz w:val="18"/>
                <w:szCs w:val="18"/>
              </w:rPr>
              <w:t>119,3</w:t>
            </w:r>
          </w:p>
        </w:tc>
        <w:tc>
          <w:tcPr>
            <w:tcW w:w="786" w:type="dxa"/>
            <w:tcBorders>
              <w:top w:val="nil"/>
              <w:left w:val="nil"/>
              <w:bottom w:val="nil"/>
              <w:right w:val="nil"/>
            </w:tcBorders>
            <w:vAlign w:val="bottom"/>
          </w:tcPr>
          <w:p w:rsidR="00E82418" w:rsidRPr="000466F2" w:rsidRDefault="00E82418" w:rsidP="00007799">
            <w:pPr>
              <w:spacing w:line="190" w:lineRule="exact"/>
              <w:ind w:left="-57" w:right="-57"/>
              <w:jc w:val="right"/>
              <w:rPr>
                <w:sz w:val="18"/>
                <w:szCs w:val="18"/>
              </w:rPr>
            </w:pPr>
            <w:r w:rsidRPr="000466F2">
              <w:rPr>
                <w:sz w:val="18"/>
                <w:szCs w:val="18"/>
              </w:rPr>
              <w:t>118,1</w:t>
            </w:r>
          </w:p>
        </w:tc>
        <w:tc>
          <w:tcPr>
            <w:tcW w:w="786" w:type="dxa"/>
            <w:tcBorders>
              <w:top w:val="nil"/>
              <w:left w:val="nil"/>
              <w:bottom w:val="nil"/>
              <w:right w:val="nil"/>
            </w:tcBorders>
            <w:vAlign w:val="bottom"/>
          </w:tcPr>
          <w:p w:rsidR="00E82418" w:rsidRPr="000466F2" w:rsidRDefault="00E82418" w:rsidP="00007799">
            <w:pPr>
              <w:spacing w:line="190" w:lineRule="exact"/>
              <w:ind w:left="-57" w:right="-57"/>
              <w:jc w:val="right"/>
              <w:rPr>
                <w:sz w:val="18"/>
                <w:szCs w:val="18"/>
              </w:rPr>
            </w:pPr>
            <w:r w:rsidRPr="000466F2">
              <w:rPr>
                <w:sz w:val="18"/>
                <w:szCs w:val="18"/>
              </w:rPr>
              <w:t>109,8</w:t>
            </w:r>
          </w:p>
        </w:tc>
        <w:tc>
          <w:tcPr>
            <w:tcW w:w="786" w:type="dxa"/>
            <w:tcBorders>
              <w:top w:val="nil"/>
              <w:left w:val="nil"/>
              <w:bottom w:val="nil"/>
              <w:right w:val="nil"/>
            </w:tcBorders>
            <w:vAlign w:val="bottom"/>
          </w:tcPr>
          <w:p w:rsidR="00E82418" w:rsidRPr="000466F2" w:rsidRDefault="00E82418" w:rsidP="00007799">
            <w:pPr>
              <w:spacing w:line="190" w:lineRule="exact"/>
              <w:ind w:left="-57" w:right="-57"/>
              <w:jc w:val="right"/>
              <w:rPr>
                <w:sz w:val="18"/>
                <w:szCs w:val="18"/>
              </w:rPr>
            </w:pPr>
            <w:r w:rsidRPr="000466F2">
              <w:rPr>
                <w:sz w:val="18"/>
                <w:szCs w:val="18"/>
              </w:rPr>
              <w:t>121,5</w:t>
            </w:r>
          </w:p>
        </w:tc>
        <w:tc>
          <w:tcPr>
            <w:tcW w:w="787" w:type="dxa"/>
            <w:tcBorders>
              <w:top w:val="nil"/>
              <w:left w:val="nil"/>
              <w:bottom w:val="nil"/>
              <w:right w:val="nil"/>
            </w:tcBorders>
            <w:vAlign w:val="bottom"/>
          </w:tcPr>
          <w:p w:rsidR="00E82418" w:rsidRPr="000466F2" w:rsidRDefault="00E82418" w:rsidP="00007799">
            <w:pPr>
              <w:spacing w:line="190" w:lineRule="exact"/>
              <w:ind w:left="-57" w:right="-57"/>
              <w:jc w:val="right"/>
              <w:rPr>
                <w:sz w:val="18"/>
                <w:szCs w:val="18"/>
              </w:rPr>
            </w:pPr>
            <w:r w:rsidRPr="000466F2">
              <w:rPr>
                <w:sz w:val="18"/>
                <w:szCs w:val="18"/>
              </w:rPr>
              <w:t>115,7</w:t>
            </w:r>
          </w:p>
        </w:tc>
        <w:tc>
          <w:tcPr>
            <w:tcW w:w="786" w:type="dxa"/>
            <w:tcBorders>
              <w:top w:val="nil"/>
              <w:left w:val="nil"/>
              <w:bottom w:val="nil"/>
              <w:right w:val="nil"/>
            </w:tcBorders>
            <w:vAlign w:val="bottom"/>
          </w:tcPr>
          <w:p w:rsidR="00E82418" w:rsidRPr="000466F2" w:rsidRDefault="00E82418" w:rsidP="00007799">
            <w:pPr>
              <w:spacing w:line="190" w:lineRule="exact"/>
              <w:ind w:left="-57" w:right="-57"/>
              <w:jc w:val="right"/>
              <w:rPr>
                <w:sz w:val="18"/>
                <w:szCs w:val="18"/>
              </w:rPr>
            </w:pPr>
            <w:r w:rsidRPr="000466F2">
              <w:rPr>
                <w:sz w:val="18"/>
                <w:szCs w:val="18"/>
              </w:rPr>
              <w:t>112,1</w:t>
            </w:r>
          </w:p>
        </w:tc>
        <w:tc>
          <w:tcPr>
            <w:tcW w:w="786" w:type="dxa"/>
            <w:tcBorders>
              <w:top w:val="nil"/>
              <w:left w:val="nil"/>
              <w:bottom w:val="nil"/>
              <w:right w:val="nil"/>
            </w:tcBorders>
            <w:vAlign w:val="bottom"/>
          </w:tcPr>
          <w:p w:rsidR="00E82418" w:rsidRPr="000466F2" w:rsidRDefault="00E82418" w:rsidP="00007799">
            <w:pPr>
              <w:spacing w:line="190" w:lineRule="exact"/>
              <w:ind w:left="-57" w:right="-57"/>
              <w:jc w:val="right"/>
              <w:rPr>
                <w:sz w:val="18"/>
                <w:szCs w:val="18"/>
              </w:rPr>
            </w:pPr>
            <w:r w:rsidRPr="000466F2">
              <w:rPr>
                <w:sz w:val="18"/>
                <w:szCs w:val="18"/>
              </w:rPr>
              <w:t>110,9</w:t>
            </w:r>
          </w:p>
        </w:tc>
        <w:tc>
          <w:tcPr>
            <w:tcW w:w="786" w:type="dxa"/>
            <w:tcBorders>
              <w:top w:val="nil"/>
              <w:left w:val="nil"/>
              <w:bottom w:val="nil"/>
              <w:right w:val="nil"/>
            </w:tcBorders>
            <w:vAlign w:val="bottom"/>
          </w:tcPr>
          <w:p w:rsidR="00E82418" w:rsidRPr="000466F2" w:rsidRDefault="00E82418" w:rsidP="00007799">
            <w:pPr>
              <w:spacing w:line="190" w:lineRule="exact"/>
              <w:ind w:left="-57" w:right="-57"/>
              <w:jc w:val="right"/>
              <w:rPr>
                <w:sz w:val="18"/>
                <w:szCs w:val="18"/>
              </w:rPr>
            </w:pPr>
            <w:r w:rsidRPr="000466F2">
              <w:rPr>
                <w:sz w:val="18"/>
                <w:szCs w:val="18"/>
              </w:rPr>
              <w:t>115,9</w:t>
            </w:r>
          </w:p>
        </w:tc>
        <w:tc>
          <w:tcPr>
            <w:tcW w:w="786" w:type="dxa"/>
            <w:tcBorders>
              <w:top w:val="nil"/>
              <w:left w:val="nil"/>
              <w:bottom w:val="nil"/>
              <w:right w:val="nil"/>
            </w:tcBorders>
            <w:vAlign w:val="bottom"/>
          </w:tcPr>
          <w:p w:rsidR="00E82418" w:rsidRPr="000466F2" w:rsidRDefault="00E82418" w:rsidP="00007799">
            <w:pPr>
              <w:spacing w:line="190" w:lineRule="exact"/>
              <w:ind w:left="-57" w:right="-57"/>
              <w:jc w:val="right"/>
              <w:rPr>
                <w:sz w:val="18"/>
                <w:szCs w:val="18"/>
              </w:rPr>
            </w:pPr>
            <w:r w:rsidRPr="000466F2">
              <w:rPr>
                <w:sz w:val="18"/>
                <w:szCs w:val="18"/>
              </w:rPr>
              <w:t>111,7</w:t>
            </w:r>
            <w:r w:rsidRPr="000466F2">
              <w:rPr>
                <w:sz w:val="18"/>
                <w:szCs w:val="18"/>
                <w:vertAlign w:val="superscript"/>
              </w:rPr>
              <w:t xml:space="preserve"> </w:t>
            </w:r>
          </w:p>
        </w:tc>
        <w:tc>
          <w:tcPr>
            <w:tcW w:w="786" w:type="dxa"/>
            <w:tcBorders>
              <w:top w:val="nil"/>
              <w:left w:val="nil"/>
              <w:bottom w:val="nil"/>
              <w:right w:val="nil"/>
            </w:tcBorders>
            <w:vAlign w:val="bottom"/>
          </w:tcPr>
          <w:p w:rsidR="00E82418" w:rsidRPr="000466F2" w:rsidRDefault="00E82418" w:rsidP="00007799">
            <w:pPr>
              <w:spacing w:line="190" w:lineRule="exact"/>
              <w:ind w:left="-57" w:right="-57"/>
              <w:jc w:val="right"/>
              <w:rPr>
                <w:sz w:val="18"/>
                <w:szCs w:val="18"/>
              </w:rPr>
            </w:pPr>
            <w:r w:rsidRPr="000466F2">
              <w:rPr>
                <w:sz w:val="18"/>
                <w:szCs w:val="18"/>
              </w:rPr>
              <w:t>111,9</w:t>
            </w:r>
          </w:p>
        </w:tc>
        <w:tc>
          <w:tcPr>
            <w:tcW w:w="787" w:type="dxa"/>
            <w:tcBorders>
              <w:top w:val="nil"/>
              <w:left w:val="nil"/>
              <w:bottom w:val="nil"/>
              <w:right w:val="nil"/>
            </w:tcBorders>
            <w:vAlign w:val="bottom"/>
          </w:tcPr>
          <w:p w:rsidR="00E82418" w:rsidRPr="000466F2" w:rsidRDefault="00E82418" w:rsidP="00007799">
            <w:pPr>
              <w:spacing w:line="190" w:lineRule="exact"/>
              <w:ind w:left="-57" w:right="-57"/>
              <w:jc w:val="right"/>
              <w:rPr>
                <w:sz w:val="18"/>
                <w:szCs w:val="18"/>
              </w:rPr>
            </w:pPr>
            <w:r w:rsidRPr="000466F2">
              <w:rPr>
                <w:sz w:val="18"/>
                <w:szCs w:val="18"/>
              </w:rPr>
              <w:t>119,2</w:t>
            </w:r>
          </w:p>
        </w:tc>
      </w:tr>
      <w:tr w:rsidR="00E82418" w:rsidRPr="0005289B" w:rsidTr="00007799">
        <w:tblPrEx>
          <w:tblCellMar>
            <w:top w:w="0" w:type="dxa"/>
            <w:bottom w:w="0" w:type="dxa"/>
          </w:tblCellMar>
        </w:tblPrEx>
        <w:trPr>
          <w:jc w:val="center"/>
        </w:trPr>
        <w:tc>
          <w:tcPr>
            <w:tcW w:w="1669" w:type="dxa"/>
            <w:tcBorders>
              <w:top w:val="nil"/>
              <w:left w:val="nil"/>
              <w:bottom w:val="nil"/>
              <w:right w:val="nil"/>
            </w:tcBorders>
            <w:vAlign w:val="bottom"/>
          </w:tcPr>
          <w:p w:rsidR="00E82418" w:rsidRPr="000466F2" w:rsidRDefault="00E82418" w:rsidP="00007799">
            <w:pPr>
              <w:spacing w:line="190" w:lineRule="exact"/>
              <w:ind w:left="284"/>
              <w:rPr>
                <w:sz w:val="18"/>
                <w:szCs w:val="18"/>
              </w:rPr>
            </w:pPr>
            <w:r w:rsidRPr="000466F2">
              <w:rPr>
                <w:sz w:val="18"/>
                <w:szCs w:val="18"/>
              </w:rPr>
              <w:t>2004</w:t>
            </w:r>
          </w:p>
        </w:tc>
        <w:tc>
          <w:tcPr>
            <w:tcW w:w="772" w:type="dxa"/>
            <w:tcBorders>
              <w:top w:val="nil"/>
              <w:left w:val="nil"/>
              <w:bottom w:val="nil"/>
              <w:right w:val="nil"/>
            </w:tcBorders>
            <w:vAlign w:val="bottom"/>
          </w:tcPr>
          <w:p w:rsidR="00E82418" w:rsidRPr="000466F2" w:rsidRDefault="00E82418" w:rsidP="00007799">
            <w:pPr>
              <w:spacing w:line="190" w:lineRule="exact"/>
              <w:ind w:left="-57" w:right="-57"/>
              <w:jc w:val="right"/>
              <w:rPr>
                <w:sz w:val="18"/>
                <w:szCs w:val="18"/>
              </w:rPr>
            </w:pPr>
            <w:r w:rsidRPr="000466F2">
              <w:rPr>
                <w:sz w:val="18"/>
                <w:szCs w:val="18"/>
              </w:rPr>
              <w:t>110,4</w:t>
            </w:r>
          </w:p>
        </w:tc>
        <w:tc>
          <w:tcPr>
            <w:tcW w:w="728" w:type="dxa"/>
            <w:tcBorders>
              <w:top w:val="nil"/>
              <w:left w:val="nil"/>
              <w:bottom w:val="nil"/>
              <w:right w:val="nil"/>
            </w:tcBorders>
            <w:vAlign w:val="bottom"/>
          </w:tcPr>
          <w:p w:rsidR="00E82418" w:rsidRPr="000466F2" w:rsidRDefault="00E82418" w:rsidP="00007799">
            <w:pPr>
              <w:spacing w:line="190" w:lineRule="exact"/>
              <w:ind w:left="-57" w:right="-57"/>
              <w:jc w:val="right"/>
              <w:rPr>
                <w:sz w:val="18"/>
                <w:szCs w:val="18"/>
              </w:rPr>
            </w:pPr>
            <w:r w:rsidRPr="000466F2">
              <w:rPr>
                <w:sz w:val="18"/>
                <w:szCs w:val="18"/>
              </w:rPr>
              <w:t>113,0</w:t>
            </w:r>
          </w:p>
        </w:tc>
        <w:tc>
          <w:tcPr>
            <w:tcW w:w="729" w:type="dxa"/>
            <w:tcBorders>
              <w:top w:val="nil"/>
              <w:left w:val="nil"/>
              <w:bottom w:val="nil"/>
              <w:right w:val="nil"/>
            </w:tcBorders>
            <w:vAlign w:val="bottom"/>
          </w:tcPr>
          <w:p w:rsidR="00E82418" w:rsidRPr="000466F2" w:rsidRDefault="00E82418" w:rsidP="00007799">
            <w:pPr>
              <w:spacing w:line="190" w:lineRule="exact"/>
              <w:ind w:left="-57" w:right="-57"/>
              <w:jc w:val="right"/>
              <w:rPr>
                <w:sz w:val="18"/>
                <w:szCs w:val="18"/>
              </w:rPr>
            </w:pPr>
            <w:r w:rsidRPr="000466F2">
              <w:rPr>
                <w:sz w:val="18"/>
                <w:szCs w:val="18"/>
              </w:rPr>
              <w:t>108,4</w:t>
            </w:r>
          </w:p>
        </w:tc>
        <w:tc>
          <w:tcPr>
            <w:tcW w:w="728" w:type="dxa"/>
            <w:tcBorders>
              <w:top w:val="nil"/>
              <w:left w:val="nil"/>
              <w:right w:val="nil"/>
            </w:tcBorders>
            <w:vAlign w:val="bottom"/>
          </w:tcPr>
          <w:p w:rsidR="00E82418" w:rsidRPr="000466F2" w:rsidRDefault="00E82418" w:rsidP="00007799">
            <w:pPr>
              <w:spacing w:line="190" w:lineRule="exact"/>
              <w:ind w:left="-57" w:right="-57"/>
              <w:jc w:val="right"/>
              <w:rPr>
                <w:sz w:val="18"/>
                <w:szCs w:val="18"/>
              </w:rPr>
            </w:pPr>
            <w:r w:rsidRPr="000466F2">
              <w:rPr>
                <w:sz w:val="18"/>
                <w:szCs w:val="18"/>
              </w:rPr>
              <w:t>109,5</w:t>
            </w:r>
          </w:p>
        </w:tc>
        <w:tc>
          <w:tcPr>
            <w:tcW w:w="729" w:type="dxa"/>
            <w:tcBorders>
              <w:top w:val="nil"/>
              <w:left w:val="nil"/>
              <w:right w:val="nil"/>
            </w:tcBorders>
            <w:vAlign w:val="bottom"/>
          </w:tcPr>
          <w:p w:rsidR="00E82418" w:rsidRPr="000466F2" w:rsidRDefault="00E82418" w:rsidP="00007799">
            <w:pPr>
              <w:spacing w:line="190" w:lineRule="exact"/>
              <w:ind w:left="-57" w:right="-57"/>
              <w:jc w:val="right"/>
              <w:rPr>
                <w:sz w:val="18"/>
                <w:szCs w:val="18"/>
              </w:rPr>
            </w:pPr>
            <w:r w:rsidRPr="000466F2">
              <w:rPr>
                <w:sz w:val="18"/>
                <w:szCs w:val="18"/>
              </w:rPr>
              <w:t>110,8</w:t>
            </w:r>
          </w:p>
        </w:tc>
        <w:tc>
          <w:tcPr>
            <w:tcW w:w="785" w:type="dxa"/>
            <w:tcBorders>
              <w:top w:val="nil"/>
              <w:left w:val="nil"/>
              <w:right w:val="nil"/>
            </w:tcBorders>
            <w:vAlign w:val="bottom"/>
          </w:tcPr>
          <w:p w:rsidR="00E82418" w:rsidRPr="000466F2" w:rsidRDefault="00E82418" w:rsidP="00007799">
            <w:pPr>
              <w:spacing w:line="190" w:lineRule="exact"/>
              <w:ind w:left="-57" w:right="-57"/>
              <w:jc w:val="right"/>
              <w:rPr>
                <w:sz w:val="18"/>
                <w:szCs w:val="18"/>
              </w:rPr>
            </w:pPr>
            <w:r w:rsidRPr="000466F2">
              <w:rPr>
                <w:sz w:val="18"/>
                <w:szCs w:val="18"/>
              </w:rPr>
              <w:t>121,1</w:t>
            </w:r>
          </w:p>
        </w:tc>
        <w:tc>
          <w:tcPr>
            <w:tcW w:w="786" w:type="dxa"/>
            <w:tcBorders>
              <w:top w:val="nil"/>
              <w:left w:val="nil"/>
              <w:right w:val="nil"/>
            </w:tcBorders>
            <w:vAlign w:val="bottom"/>
          </w:tcPr>
          <w:p w:rsidR="00E82418" w:rsidRPr="000466F2" w:rsidRDefault="00E82418" w:rsidP="00007799">
            <w:pPr>
              <w:spacing w:line="190" w:lineRule="exact"/>
              <w:ind w:left="-57" w:right="-57"/>
              <w:jc w:val="right"/>
              <w:rPr>
                <w:sz w:val="18"/>
                <w:szCs w:val="18"/>
              </w:rPr>
            </w:pPr>
            <w:r w:rsidRPr="000466F2">
              <w:rPr>
                <w:sz w:val="18"/>
                <w:szCs w:val="18"/>
              </w:rPr>
              <w:t>110,0</w:t>
            </w:r>
          </w:p>
        </w:tc>
        <w:tc>
          <w:tcPr>
            <w:tcW w:w="786" w:type="dxa"/>
            <w:tcBorders>
              <w:top w:val="nil"/>
              <w:left w:val="nil"/>
              <w:right w:val="nil"/>
            </w:tcBorders>
            <w:vAlign w:val="bottom"/>
          </w:tcPr>
          <w:p w:rsidR="00E82418" w:rsidRPr="000466F2" w:rsidRDefault="00E82418" w:rsidP="00007799">
            <w:pPr>
              <w:spacing w:line="190" w:lineRule="exact"/>
              <w:ind w:left="-57" w:right="-57"/>
              <w:jc w:val="right"/>
              <w:rPr>
                <w:sz w:val="18"/>
                <w:szCs w:val="18"/>
              </w:rPr>
            </w:pPr>
            <w:r w:rsidRPr="000466F2">
              <w:rPr>
                <w:sz w:val="18"/>
                <w:szCs w:val="18"/>
              </w:rPr>
              <w:t>109,2</w:t>
            </w:r>
          </w:p>
        </w:tc>
        <w:tc>
          <w:tcPr>
            <w:tcW w:w="786" w:type="dxa"/>
            <w:tcBorders>
              <w:top w:val="nil"/>
              <w:left w:val="nil"/>
              <w:right w:val="nil"/>
            </w:tcBorders>
            <w:vAlign w:val="bottom"/>
          </w:tcPr>
          <w:p w:rsidR="00E82418" w:rsidRPr="000466F2" w:rsidRDefault="00E82418" w:rsidP="00007799">
            <w:pPr>
              <w:spacing w:line="190" w:lineRule="exact"/>
              <w:ind w:left="-57" w:right="-57"/>
              <w:jc w:val="right"/>
              <w:rPr>
                <w:sz w:val="18"/>
                <w:szCs w:val="18"/>
              </w:rPr>
            </w:pPr>
            <w:r w:rsidRPr="000466F2">
              <w:rPr>
                <w:sz w:val="18"/>
                <w:szCs w:val="18"/>
              </w:rPr>
              <w:t>111,0</w:t>
            </w:r>
          </w:p>
        </w:tc>
        <w:tc>
          <w:tcPr>
            <w:tcW w:w="786" w:type="dxa"/>
            <w:tcBorders>
              <w:top w:val="nil"/>
              <w:left w:val="nil"/>
              <w:right w:val="nil"/>
            </w:tcBorders>
            <w:vAlign w:val="bottom"/>
          </w:tcPr>
          <w:p w:rsidR="00E82418" w:rsidRPr="000466F2" w:rsidRDefault="00E82418" w:rsidP="00007799">
            <w:pPr>
              <w:spacing w:line="190" w:lineRule="exact"/>
              <w:ind w:left="-57" w:right="-57"/>
              <w:jc w:val="right"/>
              <w:rPr>
                <w:sz w:val="18"/>
                <w:szCs w:val="18"/>
              </w:rPr>
            </w:pPr>
            <w:r w:rsidRPr="000466F2">
              <w:rPr>
                <w:sz w:val="18"/>
                <w:szCs w:val="18"/>
              </w:rPr>
              <w:t>103,1</w:t>
            </w:r>
          </w:p>
        </w:tc>
        <w:tc>
          <w:tcPr>
            <w:tcW w:w="787" w:type="dxa"/>
            <w:tcBorders>
              <w:top w:val="nil"/>
              <w:left w:val="nil"/>
              <w:right w:val="nil"/>
            </w:tcBorders>
            <w:vAlign w:val="bottom"/>
          </w:tcPr>
          <w:p w:rsidR="00E82418" w:rsidRPr="000466F2" w:rsidRDefault="00E82418" w:rsidP="00007799">
            <w:pPr>
              <w:spacing w:line="190" w:lineRule="exact"/>
              <w:ind w:left="-57" w:right="-57"/>
              <w:jc w:val="right"/>
              <w:rPr>
                <w:sz w:val="18"/>
                <w:szCs w:val="18"/>
              </w:rPr>
            </w:pPr>
            <w:r w:rsidRPr="000466F2">
              <w:rPr>
                <w:sz w:val="18"/>
                <w:szCs w:val="18"/>
              </w:rPr>
              <w:t>111,0</w:t>
            </w:r>
          </w:p>
        </w:tc>
        <w:tc>
          <w:tcPr>
            <w:tcW w:w="786" w:type="dxa"/>
            <w:tcBorders>
              <w:top w:val="nil"/>
              <w:left w:val="nil"/>
              <w:right w:val="nil"/>
            </w:tcBorders>
            <w:vAlign w:val="bottom"/>
          </w:tcPr>
          <w:p w:rsidR="00E82418" w:rsidRPr="000466F2" w:rsidRDefault="00E82418" w:rsidP="00007799">
            <w:pPr>
              <w:spacing w:line="190" w:lineRule="exact"/>
              <w:ind w:left="-57" w:right="-57"/>
              <w:jc w:val="right"/>
              <w:rPr>
                <w:sz w:val="18"/>
                <w:szCs w:val="18"/>
              </w:rPr>
            </w:pPr>
            <w:r w:rsidRPr="000466F2">
              <w:rPr>
                <w:sz w:val="18"/>
                <w:szCs w:val="18"/>
              </w:rPr>
              <w:t>111,4</w:t>
            </w:r>
          </w:p>
        </w:tc>
        <w:tc>
          <w:tcPr>
            <w:tcW w:w="786" w:type="dxa"/>
            <w:tcBorders>
              <w:top w:val="nil"/>
              <w:left w:val="nil"/>
              <w:bottom w:val="nil"/>
              <w:right w:val="nil"/>
            </w:tcBorders>
            <w:vAlign w:val="bottom"/>
          </w:tcPr>
          <w:p w:rsidR="00E82418" w:rsidRPr="000466F2" w:rsidRDefault="00E82418" w:rsidP="00007799">
            <w:pPr>
              <w:spacing w:line="190" w:lineRule="exact"/>
              <w:ind w:left="-57" w:right="-57"/>
              <w:jc w:val="right"/>
              <w:rPr>
                <w:sz w:val="18"/>
                <w:szCs w:val="18"/>
              </w:rPr>
            </w:pPr>
            <w:r w:rsidRPr="000466F2">
              <w:rPr>
                <w:sz w:val="18"/>
                <w:szCs w:val="18"/>
              </w:rPr>
              <w:t>108,9</w:t>
            </w:r>
          </w:p>
        </w:tc>
        <w:tc>
          <w:tcPr>
            <w:tcW w:w="786" w:type="dxa"/>
            <w:tcBorders>
              <w:top w:val="nil"/>
              <w:left w:val="nil"/>
              <w:bottom w:val="nil"/>
              <w:right w:val="nil"/>
            </w:tcBorders>
            <w:vAlign w:val="bottom"/>
          </w:tcPr>
          <w:p w:rsidR="00E82418" w:rsidRPr="000466F2" w:rsidRDefault="00E82418" w:rsidP="00007799">
            <w:pPr>
              <w:spacing w:line="190" w:lineRule="exact"/>
              <w:ind w:left="-57" w:right="-57"/>
              <w:jc w:val="right"/>
              <w:rPr>
                <w:sz w:val="18"/>
                <w:szCs w:val="18"/>
              </w:rPr>
            </w:pPr>
            <w:r w:rsidRPr="000466F2">
              <w:rPr>
                <w:sz w:val="18"/>
                <w:szCs w:val="18"/>
              </w:rPr>
              <w:t>108,2</w:t>
            </w:r>
          </w:p>
        </w:tc>
        <w:tc>
          <w:tcPr>
            <w:tcW w:w="786" w:type="dxa"/>
            <w:tcBorders>
              <w:top w:val="nil"/>
              <w:left w:val="nil"/>
              <w:bottom w:val="nil"/>
              <w:right w:val="nil"/>
            </w:tcBorders>
            <w:vAlign w:val="bottom"/>
          </w:tcPr>
          <w:p w:rsidR="00E82418" w:rsidRPr="000466F2" w:rsidRDefault="00E82418" w:rsidP="00007799">
            <w:pPr>
              <w:spacing w:line="190" w:lineRule="exact"/>
              <w:ind w:left="-57" w:right="-57"/>
              <w:jc w:val="right"/>
              <w:rPr>
                <w:sz w:val="18"/>
                <w:szCs w:val="18"/>
              </w:rPr>
            </w:pPr>
            <w:r w:rsidRPr="000466F2">
              <w:rPr>
                <w:sz w:val="18"/>
                <w:szCs w:val="18"/>
              </w:rPr>
              <w:t>109,3</w:t>
            </w:r>
          </w:p>
        </w:tc>
        <w:tc>
          <w:tcPr>
            <w:tcW w:w="786" w:type="dxa"/>
            <w:tcBorders>
              <w:top w:val="nil"/>
              <w:left w:val="nil"/>
              <w:bottom w:val="nil"/>
              <w:right w:val="nil"/>
            </w:tcBorders>
            <w:vAlign w:val="bottom"/>
          </w:tcPr>
          <w:p w:rsidR="00E82418" w:rsidRPr="000466F2" w:rsidRDefault="00E82418" w:rsidP="00007799">
            <w:pPr>
              <w:spacing w:line="190" w:lineRule="exact"/>
              <w:ind w:left="-57" w:right="-57"/>
              <w:jc w:val="right"/>
              <w:rPr>
                <w:sz w:val="18"/>
                <w:szCs w:val="18"/>
              </w:rPr>
            </w:pPr>
            <w:r w:rsidRPr="000466F2">
              <w:rPr>
                <w:sz w:val="18"/>
                <w:szCs w:val="18"/>
              </w:rPr>
              <w:t>111,6</w:t>
            </w:r>
          </w:p>
        </w:tc>
        <w:tc>
          <w:tcPr>
            <w:tcW w:w="787" w:type="dxa"/>
            <w:tcBorders>
              <w:top w:val="nil"/>
              <w:left w:val="nil"/>
              <w:bottom w:val="nil"/>
              <w:right w:val="nil"/>
            </w:tcBorders>
            <w:vAlign w:val="bottom"/>
          </w:tcPr>
          <w:p w:rsidR="00E82418" w:rsidRPr="000466F2" w:rsidRDefault="00E82418" w:rsidP="00007799">
            <w:pPr>
              <w:spacing w:line="190" w:lineRule="exact"/>
              <w:ind w:left="-57" w:right="-57"/>
              <w:jc w:val="right"/>
              <w:rPr>
                <w:sz w:val="18"/>
                <w:szCs w:val="18"/>
              </w:rPr>
            </w:pPr>
            <w:r w:rsidRPr="000466F2">
              <w:rPr>
                <w:sz w:val="18"/>
                <w:szCs w:val="18"/>
              </w:rPr>
              <w:t>111,4</w:t>
            </w:r>
          </w:p>
        </w:tc>
      </w:tr>
      <w:tr w:rsidR="00E82418" w:rsidRPr="000466F2" w:rsidTr="00007799">
        <w:tblPrEx>
          <w:tblCellMar>
            <w:top w:w="0" w:type="dxa"/>
            <w:bottom w:w="0" w:type="dxa"/>
          </w:tblCellMar>
        </w:tblPrEx>
        <w:trPr>
          <w:jc w:val="center"/>
        </w:trPr>
        <w:tc>
          <w:tcPr>
            <w:tcW w:w="1669" w:type="dxa"/>
            <w:tcBorders>
              <w:top w:val="nil"/>
              <w:left w:val="nil"/>
              <w:bottom w:val="nil"/>
              <w:right w:val="nil"/>
            </w:tcBorders>
            <w:vAlign w:val="bottom"/>
          </w:tcPr>
          <w:p w:rsidR="00E82418" w:rsidRPr="000466F2" w:rsidRDefault="00E82418" w:rsidP="00007799">
            <w:pPr>
              <w:spacing w:line="190" w:lineRule="exact"/>
              <w:ind w:left="284"/>
              <w:rPr>
                <w:sz w:val="18"/>
                <w:szCs w:val="18"/>
              </w:rPr>
            </w:pPr>
            <w:r w:rsidRPr="000466F2">
              <w:rPr>
                <w:sz w:val="18"/>
                <w:szCs w:val="18"/>
              </w:rPr>
              <w:t>2005</w:t>
            </w:r>
          </w:p>
        </w:tc>
        <w:tc>
          <w:tcPr>
            <w:tcW w:w="772" w:type="dxa"/>
            <w:tcBorders>
              <w:top w:val="nil"/>
              <w:left w:val="nil"/>
              <w:bottom w:val="nil"/>
              <w:right w:val="nil"/>
            </w:tcBorders>
            <w:vAlign w:val="bottom"/>
          </w:tcPr>
          <w:p w:rsidR="00E82418" w:rsidRPr="000466F2" w:rsidRDefault="00E82418" w:rsidP="00007799">
            <w:pPr>
              <w:spacing w:line="190" w:lineRule="exact"/>
              <w:ind w:left="-57" w:right="-57"/>
              <w:jc w:val="right"/>
              <w:rPr>
                <w:sz w:val="18"/>
                <w:szCs w:val="18"/>
                <w:lang w:val="en-US"/>
              </w:rPr>
            </w:pPr>
            <w:r w:rsidRPr="000466F2">
              <w:rPr>
                <w:sz w:val="18"/>
                <w:szCs w:val="18"/>
                <w:lang w:val="en-US"/>
              </w:rPr>
              <w:t>112</w:t>
            </w:r>
            <w:r w:rsidRPr="000466F2">
              <w:rPr>
                <w:sz w:val="18"/>
                <w:szCs w:val="18"/>
              </w:rPr>
              <w:t>,</w:t>
            </w:r>
            <w:r w:rsidRPr="000466F2">
              <w:rPr>
                <w:sz w:val="18"/>
                <w:szCs w:val="18"/>
                <w:lang w:val="en-US"/>
              </w:rPr>
              <w:t>4</w:t>
            </w:r>
          </w:p>
        </w:tc>
        <w:tc>
          <w:tcPr>
            <w:tcW w:w="728" w:type="dxa"/>
            <w:tcBorders>
              <w:top w:val="nil"/>
              <w:left w:val="nil"/>
              <w:bottom w:val="nil"/>
              <w:right w:val="nil"/>
            </w:tcBorders>
            <w:vAlign w:val="bottom"/>
          </w:tcPr>
          <w:p w:rsidR="00E82418" w:rsidRPr="000466F2" w:rsidRDefault="00E82418" w:rsidP="00007799">
            <w:pPr>
              <w:spacing w:line="190" w:lineRule="exact"/>
              <w:ind w:left="-57" w:right="-57"/>
              <w:jc w:val="right"/>
              <w:rPr>
                <w:sz w:val="18"/>
                <w:szCs w:val="18"/>
              </w:rPr>
            </w:pPr>
            <w:r w:rsidRPr="000466F2">
              <w:rPr>
                <w:sz w:val="18"/>
                <w:szCs w:val="18"/>
              </w:rPr>
              <w:t>105,9</w:t>
            </w:r>
          </w:p>
        </w:tc>
        <w:tc>
          <w:tcPr>
            <w:tcW w:w="729" w:type="dxa"/>
            <w:tcBorders>
              <w:top w:val="nil"/>
              <w:left w:val="nil"/>
              <w:bottom w:val="nil"/>
              <w:right w:val="nil"/>
            </w:tcBorders>
            <w:vAlign w:val="bottom"/>
          </w:tcPr>
          <w:p w:rsidR="00E82418" w:rsidRPr="000466F2" w:rsidRDefault="00E82418" w:rsidP="00007799">
            <w:pPr>
              <w:spacing w:line="190" w:lineRule="exact"/>
              <w:ind w:left="-57" w:right="-57"/>
              <w:jc w:val="right"/>
              <w:rPr>
                <w:sz w:val="18"/>
                <w:szCs w:val="18"/>
              </w:rPr>
            </w:pPr>
            <w:r w:rsidRPr="000466F2">
              <w:rPr>
                <w:sz w:val="18"/>
                <w:szCs w:val="18"/>
              </w:rPr>
              <w:t>115,1</w:t>
            </w:r>
          </w:p>
        </w:tc>
        <w:tc>
          <w:tcPr>
            <w:tcW w:w="728" w:type="dxa"/>
            <w:tcBorders>
              <w:top w:val="nil"/>
              <w:left w:val="nil"/>
              <w:bottom w:val="nil"/>
              <w:right w:val="nil"/>
            </w:tcBorders>
            <w:vAlign w:val="bottom"/>
          </w:tcPr>
          <w:p w:rsidR="00E82418" w:rsidRPr="000466F2" w:rsidRDefault="00E82418" w:rsidP="00007799">
            <w:pPr>
              <w:spacing w:line="190" w:lineRule="exact"/>
              <w:ind w:left="-57" w:right="-57"/>
              <w:jc w:val="right"/>
              <w:rPr>
                <w:sz w:val="18"/>
                <w:szCs w:val="18"/>
              </w:rPr>
            </w:pPr>
            <w:r w:rsidRPr="000466F2">
              <w:rPr>
                <w:sz w:val="18"/>
                <w:szCs w:val="18"/>
              </w:rPr>
              <w:t>114,0</w:t>
            </w:r>
          </w:p>
        </w:tc>
        <w:tc>
          <w:tcPr>
            <w:tcW w:w="729" w:type="dxa"/>
            <w:tcBorders>
              <w:top w:val="nil"/>
              <w:left w:val="nil"/>
              <w:bottom w:val="nil"/>
              <w:right w:val="nil"/>
            </w:tcBorders>
            <w:vAlign w:val="bottom"/>
          </w:tcPr>
          <w:p w:rsidR="00E82418" w:rsidRPr="000466F2" w:rsidRDefault="00E82418" w:rsidP="00007799">
            <w:pPr>
              <w:spacing w:line="190" w:lineRule="exact"/>
              <w:ind w:left="-57" w:right="-57"/>
              <w:jc w:val="right"/>
              <w:rPr>
                <w:sz w:val="18"/>
                <w:szCs w:val="18"/>
              </w:rPr>
            </w:pPr>
            <w:r w:rsidRPr="000466F2">
              <w:rPr>
                <w:sz w:val="18"/>
                <w:szCs w:val="18"/>
              </w:rPr>
              <w:t>114,1</w:t>
            </w:r>
          </w:p>
        </w:tc>
        <w:tc>
          <w:tcPr>
            <w:tcW w:w="785" w:type="dxa"/>
            <w:tcBorders>
              <w:top w:val="nil"/>
              <w:left w:val="nil"/>
              <w:bottom w:val="nil"/>
              <w:right w:val="nil"/>
            </w:tcBorders>
            <w:vAlign w:val="bottom"/>
          </w:tcPr>
          <w:p w:rsidR="00E82418" w:rsidRPr="000466F2" w:rsidRDefault="00E82418" w:rsidP="00007799">
            <w:pPr>
              <w:spacing w:line="190" w:lineRule="exact"/>
              <w:ind w:left="-57" w:right="-57"/>
              <w:jc w:val="right"/>
              <w:rPr>
                <w:sz w:val="18"/>
                <w:szCs w:val="18"/>
              </w:rPr>
            </w:pPr>
            <w:r w:rsidRPr="000466F2">
              <w:rPr>
                <w:sz w:val="18"/>
                <w:szCs w:val="18"/>
              </w:rPr>
              <w:t>92,8</w:t>
            </w:r>
          </w:p>
        </w:tc>
        <w:tc>
          <w:tcPr>
            <w:tcW w:w="786" w:type="dxa"/>
            <w:tcBorders>
              <w:top w:val="nil"/>
              <w:left w:val="nil"/>
              <w:bottom w:val="nil"/>
              <w:right w:val="nil"/>
            </w:tcBorders>
            <w:vAlign w:val="bottom"/>
          </w:tcPr>
          <w:p w:rsidR="00E82418" w:rsidRPr="000466F2" w:rsidRDefault="00E82418" w:rsidP="00007799">
            <w:pPr>
              <w:spacing w:line="190" w:lineRule="exact"/>
              <w:ind w:left="-57" w:right="-57"/>
              <w:jc w:val="right"/>
              <w:rPr>
                <w:sz w:val="18"/>
                <w:szCs w:val="18"/>
              </w:rPr>
            </w:pPr>
            <w:r w:rsidRPr="000466F2">
              <w:rPr>
                <w:sz w:val="18"/>
                <w:szCs w:val="18"/>
              </w:rPr>
              <w:t>108,7</w:t>
            </w:r>
          </w:p>
        </w:tc>
        <w:tc>
          <w:tcPr>
            <w:tcW w:w="786" w:type="dxa"/>
            <w:tcBorders>
              <w:top w:val="nil"/>
              <w:left w:val="nil"/>
              <w:bottom w:val="nil"/>
              <w:right w:val="nil"/>
            </w:tcBorders>
            <w:vAlign w:val="bottom"/>
          </w:tcPr>
          <w:p w:rsidR="00E82418" w:rsidRPr="000466F2" w:rsidRDefault="00E82418" w:rsidP="00007799">
            <w:pPr>
              <w:spacing w:line="190" w:lineRule="exact"/>
              <w:ind w:left="-57" w:right="-57"/>
              <w:jc w:val="right"/>
              <w:rPr>
                <w:sz w:val="18"/>
                <w:szCs w:val="18"/>
              </w:rPr>
            </w:pPr>
            <w:r w:rsidRPr="000466F2">
              <w:rPr>
                <w:sz w:val="18"/>
                <w:szCs w:val="18"/>
              </w:rPr>
              <w:t>115,1</w:t>
            </w:r>
          </w:p>
        </w:tc>
        <w:tc>
          <w:tcPr>
            <w:tcW w:w="786" w:type="dxa"/>
            <w:tcBorders>
              <w:top w:val="nil"/>
              <w:left w:val="nil"/>
              <w:bottom w:val="nil"/>
              <w:right w:val="nil"/>
            </w:tcBorders>
            <w:vAlign w:val="bottom"/>
          </w:tcPr>
          <w:p w:rsidR="00E82418" w:rsidRPr="000466F2" w:rsidRDefault="00E82418" w:rsidP="00007799">
            <w:pPr>
              <w:spacing w:line="190" w:lineRule="exact"/>
              <w:ind w:left="-57" w:right="-57"/>
              <w:jc w:val="right"/>
              <w:rPr>
                <w:sz w:val="18"/>
                <w:szCs w:val="18"/>
              </w:rPr>
            </w:pPr>
            <w:r w:rsidRPr="000466F2">
              <w:rPr>
                <w:sz w:val="18"/>
                <w:szCs w:val="18"/>
              </w:rPr>
              <w:t>113,3</w:t>
            </w:r>
          </w:p>
        </w:tc>
        <w:tc>
          <w:tcPr>
            <w:tcW w:w="786" w:type="dxa"/>
            <w:tcBorders>
              <w:top w:val="nil"/>
              <w:left w:val="nil"/>
              <w:bottom w:val="nil"/>
              <w:right w:val="nil"/>
            </w:tcBorders>
            <w:vAlign w:val="bottom"/>
          </w:tcPr>
          <w:p w:rsidR="00E82418" w:rsidRPr="000466F2" w:rsidRDefault="00E82418" w:rsidP="00007799">
            <w:pPr>
              <w:spacing w:line="190" w:lineRule="exact"/>
              <w:ind w:left="-57" w:right="-57"/>
              <w:jc w:val="right"/>
              <w:rPr>
                <w:sz w:val="18"/>
                <w:szCs w:val="18"/>
              </w:rPr>
            </w:pPr>
            <w:r w:rsidRPr="000466F2">
              <w:rPr>
                <w:sz w:val="18"/>
                <w:szCs w:val="18"/>
              </w:rPr>
              <w:t>118,9</w:t>
            </w:r>
          </w:p>
        </w:tc>
        <w:tc>
          <w:tcPr>
            <w:tcW w:w="787" w:type="dxa"/>
            <w:tcBorders>
              <w:top w:val="nil"/>
              <w:left w:val="nil"/>
              <w:bottom w:val="nil"/>
              <w:right w:val="nil"/>
            </w:tcBorders>
            <w:vAlign w:val="bottom"/>
          </w:tcPr>
          <w:p w:rsidR="00E82418" w:rsidRPr="000466F2" w:rsidRDefault="00E82418" w:rsidP="00007799">
            <w:pPr>
              <w:spacing w:line="190" w:lineRule="exact"/>
              <w:ind w:left="-57" w:right="-57"/>
              <w:jc w:val="right"/>
              <w:rPr>
                <w:sz w:val="18"/>
                <w:szCs w:val="18"/>
              </w:rPr>
            </w:pPr>
            <w:r w:rsidRPr="000466F2">
              <w:rPr>
                <w:sz w:val="18"/>
                <w:szCs w:val="18"/>
              </w:rPr>
              <w:t>113,6</w:t>
            </w:r>
          </w:p>
        </w:tc>
        <w:tc>
          <w:tcPr>
            <w:tcW w:w="786" w:type="dxa"/>
            <w:tcBorders>
              <w:top w:val="nil"/>
              <w:left w:val="nil"/>
              <w:bottom w:val="nil"/>
              <w:right w:val="nil"/>
            </w:tcBorders>
            <w:vAlign w:val="bottom"/>
          </w:tcPr>
          <w:p w:rsidR="00E82418" w:rsidRPr="000466F2" w:rsidRDefault="00E82418" w:rsidP="00007799">
            <w:pPr>
              <w:spacing w:line="190" w:lineRule="exact"/>
              <w:ind w:left="-57" w:right="-57"/>
              <w:jc w:val="right"/>
              <w:rPr>
                <w:sz w:val="18"/>
                <w:szCs w:val="18"/>
              </w:rPr>
            </w:pPr>
            <w:r w:rsidRPr="000466F2">
              <w:rPr>
                <w:sz w:val="18"/>
                <w:szCs w:val="18"/>
              </w:rPr>
              <w:t>111,9</w:t>
            </w:r>
          </w:p>
        </w:tc>
        <w:tc>
          <w:tcPr>
            <w:tcW w:w="786" w:type="dxa"/>
            <w:tcBorders>
              <w:top w:val="nil"/>
              <w:left w:val="nil"/>
              <w:bottom w:val="nil"/>
              <w:right w:val="nil"/>
            </w:tcBorders>
            <w:vAlign w:val="bottom"/>
          </w:tcPr>
          <w:p w:rsidR="00E82418" w:rsidRPr="000466F2" w:rsidRDefault="00E82418" w:rsidP="00007799">
            <w:pPr>
              <w:spacing w:line="190" w:lineRule="exact"/>
              <w:ind w:left="-57" w:right="-57"/>
              <w:jc w:val="right"/>
              <w:rPr>
                <w:sz w:val="18"/>
                <w:szCs w:val="18"/>
              </w:rPr>
            </w:pPr>
            <w:r w:rsidRPr="000466F2">
              <w:rPr>
                <w:sz w:val="18"/>
                <w:szCs w:val="18"/>
              </w:rPr>
              <w:t>111,4</w:t>
            </w:r>
          </w:p>
        </w:tc>
        <w:tc>
          <w:tcPr>
            <w:tcW w:w="786" w:type="dxa"/>
            <w:tcBorders>
              <w:top w:val="nil"/>
              <w:left w:val="nil"/>
              <w:bottom w:val="nil"/>
              <w:right w:val="nil"/>
            </w:tcBorders>
            <w:vAlign w:val="bottom"/>
          </w:tcPr>
          <w:p w:rsidR="00E82418" w:rsidRPr="000466F2" w:rsidRDefault="00E82418" w:rsidP="00007799">
            <w:pPr>
              <w:spacing w:line="190" w:lineRule="exact"/>
              <w:ind w:left="-57" w:right="-57"/>
              <w:jc w:val="right"/>
              <w:rPr>
                <w:sz w:val="18"/>
                <w:szCs w:val="18"/>
              </w:rPr>
            </w:pPr>
            <w:r w:rsidRPr="000466F2">
              <w:rPr>
                <w:sz w:val="18"/>
                <w:szCs w:val="18"/>
              </w:rPr>
              <w:t>118,7</w:t>
            </w:r>
          </w:p>
        </w:tc>
        <w:tc>
          <w:tcPr>
            <w:tcW w:w="786" w:type="dxa"/>
            <w:tcBorders>
              <w:top w:val="nil"/>
              <w:left w:val="nil"/>
              <w:bottom w:val="nil"/>
              <w:right w:val="nil"/>
            </w:tcBorders>
            <w:vAlign w:val="bottom"/>
          </w:tcPr>
          <w:p w:rsidR="00E82418" w:rsidRPr="000466F2" w:rsidRDefault="00E82418" w:rsidP="00007799">
            <w:pPr>
              <w:spacing w:line="190" w:lineRule="exact"/>
              <w:ind w:left="-57" w:right="-57"/>
              <w:jc w:val="right"/>
              <w:rPr>
                <w:sz w:val="18"/>
                <w:szCs w:val="18"/>
              </w:rPr>
            </w:pPr>
            <w:r w:rsidRPr="000466F2">
              <w:rPr>
                <w:sz w:val="18"/>
                <w:szCs w:val="18"/>
              </w:rPr>
              <w:t>110,6</w:t>
            </w:r>
          </w:p>
        </w:tc>
        <w:tc>
          <w:tcPr>
            <w:tcW w:w="786" w:type="dxa"/>
            <w:tcBorders>
              <w:top w:val="nil"/>
              <w:left w:val="nil"/>
              <w:bottom w:val="nil"/>
              <w:right w:val="nil"/>
            </w:tcBorders>
            <w:vAlign w:val="bottom"/>
          </w:tcPr>
          <w:p w:rsidR="00E82418" w:rsidRPr="000466F2" w:rsidRDefault="00E82418" w:rsidP="00007799">
            <w:pPr>
              <w:spacing w:line="190" w:lineRule="exact"/>
              <w:ind w:left="-57" w:right="-57"/>
              <w:jc w:val="right"/>
              <w:rPr>
                <w:sz w:val="18"/>
                <w:szCs w:val="18"/>
              </w:rPr>
            </w:pPr>
            <w:r w:rsidRPr="000466F2">
              <w:rPr>
                <w:sz w:val="18"/>
                <w:szCs w:val="18"/>
              </w:rPr>
              <w:t>110,8</w:t>
            </w:r>
          </w:p>
        </w:tc>
        <w:tc>
          <w:tcPr>
            <w:tcW w:w="787" w:type="dxa"/>
            <w:tcBorders>
              <w:top w:val="nil"/>
              <w:left w:val="nil"/>
              <w:bottom w:val="nil"/>
              <w:right w:val="nil"/>
            </w:tcBorders>
            <w:vAlign w:val="bottom"/>
          </w:tcPr>
          <w:p w:rsidR="00E82418" w:rsidRPr="000466F2" w:rsidRDefault="00E82418" w:rsidP="00007799">
            <w:pPr>
              <w:spacing w:line="190" w:lineRule="exact"/>
              <w:ind w:left="-57" w:right="-57"/>
              <w:jc w:val="right"/>
              <w:rPr>
                <w:sz w:val="18"/>
                <w:szCs w:val="18"/>
              </w:rPr>
            </w:pPr>
            <w:r w:rsidRPr="000466F2">
              <w:rPr>
                <w:sz w:val="18"/>
                <w:szCs w:val="18"/>
              </w:rPr>
              <w:t>119,1</w:t>
            </w:r>
          </w:p>
        </w:tc>
      </w:tr>
      <w:tr w:rsidR="00E82418" w:rsidRPr="000466F2" w:rsidTr="00007799">
        <w:tblPrEx>
          <w:tblCellMar>
            <w:top w:w="0" w:type="dxa"/>
            <w:bottom w:w="0" w:type="dxa"/>
          </w:tblCellMar>
        </w:tblPrEx>
        <w:trPr>
          <w:jc w:val="center"/>
        </w:trPr>
        <w:tc>
          <w:tcPr>
            <w:tcW w:w="1669" w:type="dxa"/>
            <w:tcBorders>
              <w:top w:val="nil"/>
              <w:left w:val="nil"/>
              <w:bottom w:val="nil"/>
              <w:right w:val="nil"/>
            </w:tcBorders>
            <w:vAlign w:val="bottom"/>
          </w:tcPr>
          <w:p w:rsidR="00E82418" w:rsidRPr="000466F2" w:rsidRDefault="00E82418" w:rsidP="00007799">
            <w:pPr>
              <w:spacing w:line="190" w:lineRule="exact"/>
              <w:ind w:left="284"/>
              <w:rPr>
                <w:sz w:val="18"/>
                <w:szCs w:val="18"/>
                <w:vertAlign w:val="superscript"/>
              </w:rPr>
            </w:pPr>
            <w:r w:rsidRPr="000466F2">
              <w:rPr>
                <w:sz w:val="18"/>
                <w:szCs w:val="18"/>
              </w:rPr>
              <w:t>2006</w:t>
            </w:r>
          </w:p>
        </w:tc>
        <w:tc>
          <w:tcPr>
            <w:tcW w:w="772" w:type="dxa"/>
            <w:tcBorders>
              <w:top w:val="nil"/>
              <w:left w:val="nil"/>
              <w:bottom w:val="nil"/>
              <w:right w:val="nil"/>
            </w:tcBorders>
            <w:vAlign w:val="bottom"/>
          </w:tcPr>
          <w:p w:rsidR="00E82418" w:rsidRPr="000466F2" w:rsidRDefault="00E82418" w:rsidP="00007799">
            <w:pPr>
              <w:spacing w:line="190" w:lineRule="exact"/>
              <w:ind w:left="-57" w:right="-57"/>
              <w:jc w:val="right"/>
              <w:rPr>
                <w:sz w:val="18"/>
                <w:szCs w:val="18"/>
              </w:rPr>
            </w:pPr>
            <w:r w:rsidRPr="000466F2">
              <w:rPr>
                <w:sz w:val="18"/>
                <w:szCs w:val="18"/>
              </w:rPr>
              <w:t>113,5</w:t>
            </w:r>
          </w:p>
        </w:tc>
        <w:tc>
          <w:tcPr>
            <w:tcW w:w="728" w:type="dxa"/>
            <w:tcBorders>
              <w:top w:val="nil"/>
              <w:left w:val="nil"/>
              <w:bottom w:val="nil"/>
              <w:right w:val="nil"/>
            </w:tcBorders>
            <w:vAlign w:val="bottom"/>
          </w:tcPr>
          <w:p w:rsidR="00E82418" w:rsidRPr="000466F2" w:rsidRDefault="00E82418" w:rsidP="00007799">
            <w:pPr>
              <w:spacing w:line="190" w:lineRule="exact"/>
              <w:ind w:left="-57" w:right="-57"/>
              <w:jc w:val="right"/>
              <w:rPr>
                <w:sz w:val="18"/>
                <w:szCs w:val="18"/>
              </w:rPr>
            </w:pPr>
            <w:r w:rsidRPr="000466F2">
              <w:rPr>
                <w:sz w:val="18"/>
                <w:szCs w:val="18"/>
              </w:rPr>
              <w:t>109,9</w:t>
            </w:r>
          </w:p>
        </w:tc>
        <w:tc>
          <w:tcPr>
            <w:tcW w:w="729" w:type="dxa"/>
            <w:tcBorders>
              <w:top w:val="nil"/>
              <w:left w:val="nil"/>
              <w:bottom w:val="nil"/>
              <w:right w:val="nil"/>
            </w:tcBorders>
            <w:vAlign w:val="bottom"/>
          </w:tcPr>
          <w:p w:rsidR="00E82418" w:rsidRPr="000466F2" w:rsidRDefault="00E82418" w:rsidP="00007799">
            <w:pPr>
              <w:spacing w:line="190" w:lineRule="exact"/>
              <w:ind w:left="-57" w:right="-57"/>
              <w:jc w:val="right"/>
              <w:rPr>
                <w:sz w:val="18"/>
                <w:szCs w:val="18"/>
              </w:rPr>
            </w:pPr>
            <w:r w:rsidRPr="000466F2">
              <w:rPr>
                <w:sz w:val="18"/>
                <w:szCs w:val="18"/>
              </w:rPr>
              <w:t>115,5</w:t>
            </w:r>
          </w:p>
        </w:tc>
        <w:tc>
          <w:tcPr>
            <w:tcW w:w="728" w:type="dxa"/>
            <w:tcBorders>
              <w:top w:val="nil"/>
              <w:left w:val="nil"/>
              <w:bottom w:val="nil"/>
              <w:right w:val="nil"/>
            </w:tcBorders>
            <w:vAlign w:val="bottom"/>
          </w:tcPr>
          <w:p w:rsidR="00E82418" w:rsidRPr="000466F2" w:rsidRDefault="00E82418" w:rsidP="00007799">
            <w:pPr>
              <w:spacing w:line="190" w:lineRule="exact"/>
              <w:ind w:left="-57" w:right="-57"/>
              <w:jc w:val="right"/>
              <w:rPr>
                <w:sz w:val="18"/>
                <w:szCs w:val="18"/>
              </w:rPr>
            </w:pPr>
            <w:r w:rsidRPr="000466F2">
              <w:rPr>
                <w:sz w:val="18"/>
                <w:szCs w:val="18"/>
              </w:rPr>
              <w:t>114,5</w:t>
            </w:r>
          </w:p>
        </w:tc>
        <w:tc>
          <w:tcPr>
            <w:tcW w:w="729" w:type="dxa"/>
            <w:tcBorders>
              <w:top w:val="nil"/>
              <w:left w:val="nil"/>
              <w:bottom w:val="nil"/>
              <w:right w:val="nil"/>
            </w:tcBorders>
            <w:vAlign w:val="bottom"/>
          </w:tcPr>
          <w:p w:rsidR="00E82418" w:rsidRPr="000466F2" w:rsidRDefault="00E82418" w:rsidP="00007799">
            <w:pPr>
              <w:spacing w:line="190" w:lineRule="exact"/>
              <w:ind w:left="-57" w:right="-57"/>
              <w:jc w:val="right"/>
              <w:rPr>
                <w:sz w:val="18"/>
                <w:szCs w:val="18"/>
              </w:rPr>
            </w:pPr>
            <w:r w:rsidRPr="000466F2">
              <w:rPr>
                <w:sz w:val="18"/>
                <w:szCs w:val="18"/>
              </w:rPr>
              <w:t>113,7</w:t>
            </w:r>
          </w:p>
        </w:tc>
        <w:tc>
          <w:tcPr>
            <w:tcW w:w="785" w:type="dxa"/>
            <w:tcBorders>
              <w:top w:val="nil"/>
              <w:left w:val="nil"/>
              <w:bottom w:val="nil"/>
              <w:right w:val="nil"/>
            </w:tcBorders>
            <w:vAlign w:val="bottom"/>
          </w:tcPr>
          <w:p w:rsidR="00E82418" w:rsidRPr="000466F2" w:rsidRDefault="00E82418" w:rsidP="00007799">
            <w:pPr>
              <w:spacing w:line="190" w:lineRule="exact"/>
              <w:ind w:left="-57" w:right="-57"/>
              <w:jc w:val="right"/>
              <w:rPr>
                <w:sz w:val="18"/>
                <w:szCs w:val="18"/>
              </w:rPr>
            </w:pPr>
            <w:r w:rsidRPr="000466F2">
              <w:rPr>
                <w:sz w:val="18"/>
                <w:szCs w:val="18"/>
              </w:rPr>
              <w:t>111,0</w:t>
            </w:r>
          </w:p>
        </w:tc>
        <w:tc>
          <w:tcPr>
            <w:tcW w:w="786" w:type="dxa"/>
            <w:tcBorders>
              <w:top w:val="nil"/>
              <w:left w:val="nil"/>
              <w:bottom w:val="nil"/>
              <w:right w:val="nil"/>
            </w:tcBorders>
            <w:vAlign w:val="bottom"/>
          </w:tcPr>
          <w:p w:rsidR="00E82418" w:rsidRPr="000466F2" w:rsidRDefault="00E82418" w:rsidP="00007799">
            <w:pPr>
              <w:spacing w:line="190" w:lineRule="exact"/>
              <w:ind w:left="-57" w:right="-57"/>
              <w:jc w:val="right"/>
              <w:rPr>
                <w:sz w:val="18"/>
                <w:szCs w:val="18"/>
              </w:rPr>
            </w:pPr>
            <w:r w:rsidRPr="000466F2">
              <w:rPr>
                <w:sz w:val="18"/>
                <w:szCs w:val="18"/>
              </w:rPr>
              <w:t>109,4</w:t>
            </w:r>
          </w:p>
        </w:tc>
        <w:tc>
          <w:tcPr>
            <w:tcW w:w="786" w:type="dxa"/>
            <w:tcBorders>
              <w:top w:val="nil"/>
              <w:left w:val="nil"/>
              <w:bottom w:val="nil"/>
              <w:right w:val="nil"/>
            </w:tcBorders>
            <w:vAlign w:val="bottom"/>
          </w:tcPr>
          <w:p w:rsidR="00E82418" w:rsidRPr="000466F2" w:rsidRDefault="00E82418" w:rsidP="00007799">
            <w:pPr>
              <w:spacing w:line="190" w:lineRule="exact"/>
              <w:ind w:left="-57" w:right="-57"/>
              <w:jc w:val="right"/>
              <w:rPr>
                <w:sz w:val="18"/>
                <w:szCs w:val="18"/>
              </w:rPr>
            </w:pPr>
            <w:r w:rsidRPr="000466F2">
              <w:rPr>
                <w:sz w:val="18"/>
                <w:szCs w:val="18"/>
              </w:rPr>
              <w:t>109,7</w:t>
            </w:r>
          </w:p>
        </w:tc>
        <w:tc>
          <w:tcPr>
            <w:tcW w:w="786" w:type="dxa"/>
            <w:tcBorders>
              <w:top w:val="nil"/>
              <w:left w:val="nil"/>
              <w:bottom w:val="nil"/>
              <w:right w:val="nil"/>
            </w:tcBorders>
            <w:vAlign w:val="bottom"/>
          </w:tcPr>
          <w:p w:rsidR="00E82418" w:rsidRPr="000466F2" w:rsidRDefault="00E82418" w:rsidP="00007799">
            <w:pPr>
              <w:spacing w:line="190" w:lineRule="exact"/>
              <w:ind w:left="-57" w:right="-57"/>
              <w:jc w:val="right"/>
              <w:rPr>
                <w:sz w:val="18"/>
                <w:szCs w:val="18"/>
              </w:rPr>
            </w:pPr>
            <w:r w:rsidRPr="000466F2">
              <w:rPr>
                <w:sz w:val="18"/>
                <w:szCs w:val="18"/>
              </w:rPr>
              <w:t>109,9</w:t>
            </w:r>
          </w:p>
        </w:tc>
        <w:tc>
          <w:tcPr>
            <w:tcW w:w="786" w:type="dxa"/>
            <w:tcBorders>
              <w:top w:val="nil"/>
              <w:left w:val="nil"/>
              <w:bottom w:val="nil"/>
              <w:right w:val="nil"/>
            </w:tcBorders>
            <w:vAlign w:val="bottom"/>
          </w:tcPr>
          <w:p w:rsidR="00E82418" w:rsidRPr="000466F2" w:rsidRDefault="00E82418" w:rsidP="00007799">
            <w:pPr>
              <w:spacing w:line="190" w:lineRule="exact"/>
              <w:ind w:left="-57" w:right="-57"/>
              <w:jc w:val="right"/>
              <w:rPr>
                <w:sz w:val="18"/>
                <w:szCs w:val="18"/>
              </w:rPr>
            </w:pPr>
            <w:r w:rsidRPr="000466F2">
              <w:rPr>
                <w:sz w:val="18"/>
                <w:szCs w:val="18"/>
              </w:rPr>
              <w:t>118,7</w:t>
            </w:r>
          </w:p>
        </w:tc>
        <w:tc>
          <w:tcPr>
            <w:tcW w:w="787" w:type="dxa"/>
            <w:tcBorders>
              <w:top w:val="nil"/>
              <w:left w:val="nil"/>
              <w:bottom w:val="nil"/>
              <w:right w:val="nil"/>
            </w:tcBorders>
            <w:vAlign w:val="bottom"/>
          </w:tcPr>
          <w:p w:rsidR="00E82418" w:rsidRPr="000466F2" w:rsidRDefault="00E82418" w:rsidP="00007799">
            <w:pPr>
              <w:spacing w:line="190" w:lineRule="exact"/>
              <w:ind w:left="-57" w:right="-57"/>
              <w:jc w:val="right"/>
              <w:rPr>
                <w:sz w:val="18"/>
                <w:szCs w:val="18"/>
              </w:rPr>
            </w:pPr>
            <w:r w:rsidRPr="000466F2">
              <w:rPr>
                <w:sz w:val="18"/>
                <w:szCs w:val="18"/>
              </w:rPr>
              <w:t>118,2</w:t>
            </w:r>
          </w:p>
        </w:tc>
        <w:tc>
          <w:tcPr>
            <w:tcW w:w="786" w:type="dxa"/>
            <w:tcBorders>
              <w:top w:val="nil"/>
              <w:left w:val="nil"/>
              <w:bottom w:val="nil"/>
              <w:right w:val="nil"/>
            </w:tcBorders>
            <w:vAlign w:val="bottom"/>
          </w:tcPr>
          <w:p w:rsidR="00E82418" w:rsidRPr="000466F2" w:rsidRDefault="00E82418" w:rsidP="00007799">
            <w:pPr>
              <w:spacing w:line="190" w:lineRule="exact"/>
              <w:ind w:left="-57" w:right="-57"/>
              <w:jc w:val="right"/>
              <w:rPr>
                <w:sz w:val="18"/>
                <w:szCs w:val="18"/>
              </w:rPr>
            </w:pPr>
            <w:r w:rsidRPr="000466F2">
              <w:rPr>
                <w:sz w:val="18"/>
                <w:szCs w:val="18"/>
              </w:rPr>
              <w:t>114,1</w:t>
            </w:r>
          </w:p>
        </w:tc>
        <w:tc>
          <w:tcPr>
            <w:tcW w:w="786" w:type="dxa"/>
            <w:tcBorders>
              <w:top w:val="nil"/>
              <w:left w:val="nil"/>
              <w:bottom w:val="nil"/>
              <w:right w:val="nil"/>
            </w:tcBorders>
            <w:vAlign w:val="bottom"/>
          </w:tcPr>
          <w:p w:rsidR="00E82418" w:rsidRPr="000466F2" w:rsidRDefault="00E82418" w:rsidP="00007799">
            <w:pPr>
              <w:spacing w:line="190" w:lineRule="exact"/>
              <w:ind w:left="-57" w:right="-57"/>
              <w:jc w:val="right"/>
              <w:rPr>
                <w:sz w:val="18"/>
                <w:szCs w:val="18"/>
              </w:rPr>
            </w:pPr>
            <w:r w:rsidRPr="000466F2">
              <w:rPr>
                <w:sz w:val="18"/>
                <w:szCs w:val="18"/>
              </w:rPr>
              <w:t>119,6</w:t>
            </w:r>
          </w:p>
        </w:tc>
        <w:tc>
          <w:tcPr>
            <w:tcW w:w="786" w:type="dxa"/>
            <w:tcBorders>
              <w:top w:val="nil"/>
              <w:left w:val="nil"/>
              <w:bottom w:val="nil"/>
              <w:right w:val="nil"/>
            </w:tcBorders>
            <w:vAlign w:val="bottom"/>
          </w:tcPr>
          <w:p w:rsidR="00E82418" w:rsidRPr="000466F2" w:rsidRDefault="00E82418" w:rsidP="00007799">
            <w:pPr>
              <w:spacing w:line="190" w:lineRule="exact"/>
              <w:ind w:left="-57" w:right="-57"/>
              <w:jc w:val="right"/>
              <w:rPr>
                <w:sz w:val="18"/>
                <w:szCs w:val="18"/>
              </w:rPr>
            </w:pPr>
            <w:r w:rsidRPr="000466F2">
              <w:rPr>
                <w:sz w:val="18"/>
                <w:szCs w:val="18"/>
              </w:rPr>
              <w:t>110,1</w:t>
            </w:r>
          </w:p>
        </w:tc>
        <w:tc>
          <w:tcPr>
            <w:tcW w:w="786" w:type="dxa"/>
            <w:tcBorders>
              <w:top w:val="nil"/>
              <w:left w:val="nil"/>
              <w:bottom w:val="nil"/>
              <w:right w:val="nil"/>
            </w:tcBorders>
            <w:vAlign w:val="bottom"/>
          </w:tcPr>
          <w:p w:rsidR="00E82418" w:rsidRPr="000466F2" w:rsidRDefault="00E82418" w:rsidP="00007799">
            <w:pPr>
              <w:spacing w:line="190" w:lineRule="exact"/>
              <w:ind w:left="-57" w:right="-57"/>
              <w:jc w:val="right"/>
              <w:rPr>
                <w:sz w:val="18"/>
                <w:szCs w:val="18"/>
              </w:rPr>
            </w:pPr>
            <w:r w:rsidRPr="000466F2">
              <w:rPr>
                <w:sz w:val="18"/>
                <w:szCs w:val="18"/>
              </w:rPr>
              <w:t>112,5</w:t>
            </w:r>
          </w:p>
        </w:tc>
        <w:tc>
          <w:tcPr>
            <w:tcW w:w="786" w:type="dxa"/>
            <w:tcBorders>
              <w:top w:val="nil"/>
              <w:left w:val="nil"/>
              <w:bottom w:val="nil"/>
              <w:right w:val="nil"/>
            </w:tcBorders>
            <w:vAlign w:val="bottom"/>
          </w:tcPr>
          <w:p w:rsidR="00E82418" w:rsidRPr="000466F2" w:rsidRDefault="00E82418" w:rsidP="00007799">
            <w:pPr>
              <w:spacing w:line="190" w:lineRule="exact"/>
              <w:ind w:left="-57" w:right="-57"/>
              <w:jc w:val="right"/>
              <w:rPr>
                <w:sz w:val="18"/>
                <w:szCs w:val="18"/>
              </w:rPr>
            </w:pPr>
            <w:r w:rsidRPr="000466F2">
              <w:rPr>
                <w:sz w:val="18"/>
                <w:szCs w:val="18"/>
              </w:rPr>
              <w:t>113,5</w:t>
            </w:r>
          </w:p>
        </w:tc>
        <w:tc>
          <w:tcPr>
            <w:tcW w:w="787" w:type="dxa"/>
            <w:tcBorders>
              <w:top w:val="nil"/>
              <w:left w:val="nil"/>
              <w:bottom w:val="nil"/>
              <w:right w:val="nil"/>
            </w:tcBorders>
            <w:vAlign w:val="bottom"/>
          </w:tcPr>
          <w:p w:rsidR="00E82418" w:rsidRPr="000466F2" w:rsidRDefault="00E82418" w:rsidP="00007799">
            <w:pPr>
              <w:spacing w:line="190" w:lineRule="exact"/>
              <w:ind w:left="-57" w:right="-57"/>
              <w:jc w:val="right"/>
              <w:rPr>
                <w:sz w:val="18"/>
                <w:szCs w:val="18"/>
              </w:rPr>
            </w:pPr>
            <w:r w:rsidRPr="000466F2">
              <w:rPr>
                <w:sz w:val="18"/>
                <w:szCs w:val="18"/>
              </w:rPr>
              <w:t>114,6</w:t>
            </w:r>
          </w:p>
        </w:tc>
      </w:tr>
      <w:tr w:rsidR="00E82418" w:rsidRPr="000466F2" w:rsidTr="00007799">
        <w:tblPrEx>
          <w:tblCellMar>
            <w:top w:w="0" w:type="dxa"/>
            <w:bottom w:w="0" w:type="dxa"/>
          </w:tblCellMar>
        </w:tblPrEx>
        <w:trPr>
          <w:jc w:val="center"/>
        </w:trPr>
        <w:tc>
          <w:tcPr>
            <w:tcW w:w="1669" w:type="dxa"/>
            <w:tcBorders>
              <w:top w:val="nil"/>
              <w:left w:val="nil"/>
              <w:bottom w:val="nil"/>
              <w:right w:val="nil"/>
            </w:tcBorders>
            <w:vAlign w:val="bottom"/>
          </w:tcPr>
          <w:p w:rsidR="00E82418" w:rsidRPr="000466F2" w:rsidRDefault="00E82418" w:rsidP="00007799">
            <w:pPr>
              <w:spacing w:line="190" w:lineRule="exact"/>
              <w:ind w:left="284"/>
              <w:rPr>
                <w:sz w:val="18"/>
                <w:szCs w:val="18"/>
                <w:vertAlign w:val="superscript"/>
              </w:rPr>
            </w:pPr>
            <w:r w:rsidRPr="000466F2">
              <w:rPr>
                <w:sz w:val="18"/>
                <w:szCs w:val="18"/>
              </w:rPr>
              <w:t>2007</w:t>
            </w:r>
          </w:p>
        </w:tc>
        <w:tc>
          <w:tcPr>
            <w:tcW w:w="772" w:type="dxa"/>
            <w:tcBorders>
              <w:top w:val="nil"/>
              <w:left w:val="nil"/>
              <w:bottom w:val="nil"/>
              <w:right w:val="nil"/>
            </w:tcBorders>
            <w:vAlign w:val="bottom"/>
          </w:tcPr>
          <w:p w:rsidR="00E82418" w:rsidRPr="000466F2" w:rsidRDefault="00E82418" w:rsidP="00007799">
            <w:pPr>
              <w:spacing w:line="190" w:lineRule="exact"/>
              <w:ind w:left="-57" w:right="-57"/>
              <w:jc w:val="right"/>
              <w:rPr>
                <w:sz w:val="18"/>
                <w:szCs w:val="18"/>
              </w:rPr>
            </w:pPr>
            <w:r w:rsidRPr="000466F2">
              <w:rPr>
                <w:sz w:val="18"/>
                <w:szCs w:val="18"/>
              </w:rPr>
              <w:t>112,1</w:t>
            </w:r>
          </w:p>
        </w:tc>
        <w:tc>
          <w:tcPr>
            <w:tcW w:w="728" w:type="dxa"/>
            <w:tcBorders>
              <w:top w:val="nil"/>
              <w:left w:val="nil"/>
              <w:bottom w:val="nil"/>
              <w:right w:val="nil"/>
            </w:tcBorders>
            <w:vAlign w:val="bottom"/>
          </w:tcPr>
          <w:p w:rsidR="00E82418" w:rsidRPr="000466F2" w:rsidRDefault="00E82418" w:rsidP="00007799">
            <w:pPr>
              <w:spacing w:line="190" w:lineRule="exact"/>
              <w:ind w:left="-57" w:right="-57"/>
              <w:jc w:val="right"/>
              <w:rPr>
                <w:sz w:val="18"/>
                <w:szCs w:val="18"/>
              </w:rPr>
            </w:pPr>
            <w:r w:rsidRPr="000466F2">
              <w:rPr>
                <w:sz w:val="18"/>
                <w:szCs w:val="18"/>
              </w:rPr>
              <w:t>111,9</w:t>
            </w:r>
          </w:p>
        </w:tc>
        <w:tc>
          <w:tcPr>
            <w:tcW w:w="729" w:type="dxa"/>
            <w:tcBorders>
              <w:top w:val="nil"/>
              <w:left w:val="nil"/>
              <w:bottom w:val="nil"/>
              <w:right w:val="nil"/>
            </w:tcBorders>
            <w:vAlign w:val="bottom"/>
          </w:tcPr>
          <w:p w:rsidR="00E82418" w:rsidRPr="000466F2" w:rsidRDefault="00E82418" w:rsidP="00007799">
            <w:pPr>
              <w:spacing w:line="190" w:lineRule="exact"/>
              <w:ind w:left="-57" w:right="-57"/>
              <w:jc w:val="right"/>
              <w:rPr>
                <w:sz w:val="18"/>
                <w:szCs w:val="18"/>
              </w:rPr>
            </w:pPr>
            <w:r w:rsidRPr="000466F2">
              <w:rPr>
                <w:sz w:val="18"/>
                <w:szCs w:val="18"/>
              </w:rPr>
              <w:t>110,0</w:t>
            </w:r>
          </w:p>
        </w:tc>
        <w:tc>
          <w:tcPr>
            <w:tcW w:w="728" w:type="dxa"/>
            <w:tcBorders>
              <w:top w:val="nil"/>
              <w:left w:val="nil"/>
              <w:bottom w:val="nil"/>
              <w:right w:val="nil"/>
            </w:tcBorders>
            <w:vAlign w:val="bottom"/>
          </w:tcPr>
          <w:p w:rsidR="00E82418" w:rsidRPr="000466F2" w:rsidRDefault="00E82418" w:rsidP="00007799">
            <w:pPr>
              <w:spacing w:line="190" w:lineRule="exact"/>
              <w:ind w:left="-57" w:right="-57"/>
              <w:jc w:val="right"/>
              <w:rPr>
                <w:sz w:val="18"/>
                <w:szCs w:val="18"/>
              </w:rPr>
            </w:pPr>
            <w:r w:rsidRPr="000466F2">
              <w:rPr>
                <w:sz w:val="18"/>
                <w:szCs w:val="18"/>
              </w:rPr>
              <w:t>112,4</w:t>
            </w:r>
          </w:p>
        </w:tc>
        <w:tc>
          <w:tcPr>
            <w:tcW w:w="729" w:type="dxa"/>
            <w:tcBorders>
              <w:top w:val="nil"/>
              <w:left w:val="nil"/>
              <w:bottom w:val="nil"/>
              <w:right w:val="nil"/>
            </w:tcBorders>
            <w:vAlign w:val="bottom"/>
          </w:tcPr>
          <w:p w:rsidR="00E82418" w:rsidRPr="000466F2" w:rsidRDefault="00E82418" w:rsidP="00007799">
            <w:pPr>
              <w:spacing w:line="190" w:lineRule="exact"/>
              <w:ind w:left="-57" w:right="-57"/>
              <w:jc w:val="right"/>
              <w:rPr>
                <w:sz w:val="18"/>
                <w:szCs w:val="18"/>
              </w:rPr>
            </w:pPr>
            <w:r w:rsidRPr="000466F2">
              <w:rPr>
                <w:sz w:val="18"/>
                <w:szCs w:val="18"/>
              </w:rPr>
              <w:t>113,0</w:t>
            </w:r>
          </w:p>
        </w:tc>
        <w:tc>
          <w:tcPr>
            <w:tcW w:w="785" w:type="dxa"/>
            <w:tcBorders>
              <w:top w:val="nil"/>
              <w:left w:val="nil"/>
              <w:bottom w:val="nil"/>
              <w:right w:val="nil"/>
            </w:tcBorders>
            <w:vAlign w:val="bottom"/>
          </w:tcPr>
          <w:p w:rsidR="00E82418" w:rsidRPr="000466F2" w:rsidRDefault="00E82418" w:rsidP="00007799">
            <w:pPr>
              <w:spacing w:line="190" w:lineRule="exact"/>
              <w:ind w:left="-57" w:right="-57"/>
              <w:jc w:val="right"/>
              <w:rPr>
                <w:sz w:val="18"/>
                <w:szCs w:val="18"/>
              </w:rPr>
            </w:pPr>
            <w:r w:rsidRPr="000466F2">
              <w:rPr>
                <w:sz w:val="18"/>
                <w:szCs w:val="18"/>
              </w:rPr>
              <w:t>110,6</w:t>
            </w:r>
          </w:p>
        </w:tc>
        <w:tc>
          <w:tcPr>
            <w:tcW w:w="786" w:type="dxa"/>
            <w:tcBorders>
              <w:top w:val="nil"/>
              <w:left w:val="nil"/>
              <w:bottom w:val="nil"/>
              <w:right w:val="nil"/>
            </w:tcBorders>
            <w:vAlign w:val="bottom"/>
          </w:tcPr>
          <w:p w:rsidR="00E82418" w:rsidRPr="000466F2" w:rsidRDefault="00E82418" w:rsidP="00007799">
            <w:pPr>
              <w:spacing w:line="190" w:lineRule="exact"/>
              <w:ind w:left="-57" w:right="-57"/>
              <w:jc w:val="right"/>
              <w:rPr>
                <w:sz w:val="18"/>
                <w:szCs w:val="18"/>
              </w:rPr>
            </w:pPr>
            <w:r w:rsidRPr="000466F2">
              <w:rPr>
                <w:sz w:val="18"/>
                <w:szCs w:val="18"/>
              </w:rPr>
              <w:t>115,1</w:t>
            </w:r>
          </w:p>
        </w:tc>
        <w:tc>
          <w:tcPr>
            <w:tcW w:w="786" w:type="dxa"/>
            <w:tcBorders>
              <w:top w:val="nil"/>
              <w:left w:val="nil"/>
              <w:bottom w:val="nil"/>
              <w:right w:val="nil"/>
            </w:tcBorders>
            <w:vAlign w:val="bottom"/>
          </w:tcPr>
          <w:p w:rsidR="00E82418" w:rsidRPr="000466F2" w:rsidRDefault="00E82418" w:rsidP="00007799">
            <w:pPr>
              <w:spacing w:line="190" w:lineRule="exact"/>
              <w:ind w:left="-57" w:right="-57"/>
              <w:jc w:val="right"/>
              <w:rPr>
                <w:sz w:val="18"/>
                <w:szCs w:val="18"/>
              </w:rPr>
            </w:pPr>
            <w:r w:rsidRPr="000466F2">
              <w:rPr>
                <w:sz w:val="18"/>
                <w:szCs w:val="18"/>
              </w:rPr>
              <w:t>110,1</w:t>
            </w:r>
          </w:p>
        </w:tc>
        <w:tc>
          <w:tcPr>
            <w:tcW w:w="786" w:type="dxa"/>
            <w:tcBorders>
              <w:top w:val="nil"/>
              <w:left w:val="nil"/>
              <w:bottom w:val="nil"/>
              <w:right w:val="nil"/>
            </w:tcBorders>
            <w:vAlign w:val="bottom"/>
          </w:tcPr>
          <w:p w:rsidR="00E82418" w:rsidRPr="000466F2" w:rsidRDefault="00E82418" w:rsidP="00007799">
            <w:pPr>
              <w:spacing w:line="190" w:lineRule="exact"/>
              <w:ind w:left="-57" w:right="-57"/>
              <w:jc w:val="right"/>
              <w:rPr>
                <w:sz w:val="18"/>
                <w:szCs w:val="18"/>
              </w:rPr>
            </w:pPr>
            <w:r w:rsidRPr="000466F2">
              <w:rPr>
                <w:sz w:val="18"/>
                <w:szCs w:val="18"/>
              </w:rPr>
              <w:t>110,6</w:t>
            </w:r>
          </w:p>
        </w:tc>
        <w:tc>
          <w:tcPr>
            <w:tcW w:w="786" w:type="dxa"/>
            <w:tcBorders>
              <w:top w:val="nil"/>
              <w:left w:val="nil"/>
              <w:bottom w:val="nil"/>
              <w:right w:val="nil"/>
            </w:tcBorders>
            <w:vAlign w:val="bottom"/>
          </w:tcPr>
          <w:p w:rsidR="00E82418" w:rsidRPr="000466F2" w:rsidRDefault="00E82418" w:rsidP="00007799">
            <w:pPr>
              <w:spacing w:line="190" w:lineRule="exact"/>
              <w:ind w:left="-57" w:right="-57"/>
              <w:jc w:val="right"/>
              <w:rPr>
                <w:sz w:val="18"/>
                <w:szCs w:val="18"/>
              </w:rPr>
            </w:pPr>
            <w:r w:rsidRPr="000466F2">
              <w:rPr>
                <w:sz w:val="18"/>
                <w:szCs w:val="18"/>
              </w:rPr>
              <w:t>110,4</w:t>
            </w:r>
          </w:p>
        </w:tc>
        <w:tc>
          <w:tcPr>
            <w:tcW w:w="787" w:type="dxa"/>
            <w:tcBorders>
              <w:top w:val="nil"/>
              <w:left w:val="nil"/>
              <w:bottom w:val="nil"/>
              <w:right w:val="nil"/>
            </w:tcBorders>
            <w:vAlign w:val="bottom"/>
          </w:tcPr>
          <w:p w:rsidR="00E82418" w:rsidRPr="000466F2" w:rsidRDefault="00E82418" w:rsidP="00007799">
            <w:pPr>
              <w:spacing w:line="190" w:lineRule="exact"/>
              <w:ind w:left="-57" w:right="-57"/>
              <w:jc w:val="right"/>
              <w:rPr>
                <w:sz w:val="18"/>
                <w:szCs w:val="18"/>
              </w:rPr>
            </w:pPr>
            <w:r w:rsidRPr="000466F2">
              <w:rPr>
                <w:sz w:val="18"/>
                <w:szCs w:val="18"/>
              </w:rPr>
              <w:t>109,1</w:t>
            </w:r>
          </w:p>
        </w:tc>
        <w:tc>
          <w:tcPr>
            <w:tcW w:w="786" w:type="dxa"/>
            <w:tcBorders>
              <w:top w:val="nil"/>
              <w:left w:val="nil"/>
              <w:bottom w:val="nil"/>
              <w:right w:val="nil"/>
            </w:tcBorders>
            <w:vAlign w:val="bottom"/>
          </w:tcPr>
          <w:p w:rsidR="00E82418" w:rsidRPr="000466F2" w:rsidRDefault="00E82418" w:rsidP="00007799">
            <w:pPr>
              <w:spacing w:line="190" w:lineRule="exact"/>
              <w:ind w:left="-57" w:right="-57"/>
              <w:jc w:val="right"/>
              <w:rPr>
                <w:sz w:val="18"/>
                <w:szCs w:val="18"/>
              </w:rPr>
            </w:pPr>
            <w:r w:rsidRPr="000466F2">
              <w:rPr>
                <w:sz w:val="18"/>
                <w:szCs w:val="18"/>
              </w:rPr>
              <w:t>112,6</w:t>
            </w:r>
          </w:p>
        </w:tc>
        <w:tc>
          <w:tcPr>
            <w:tcW w:w="786" w:type="dxa"/>
            <w:tcBorders>
              <w:top w:val="nil"/>
              <w:left w:val="nil"/>
              <w:bottom w:val="nil"/>
              <w:right w:val="nil"/>
            </w:tcBorders>
            <w:vAlign w:val="bottom"/>
          </w:tcPr>
          <w:p w:rsidR="00E82418" w:rsidRPr="000466F2" w:rsidRDefault="00E82418" w:rsidP="00007799">
            <w:pPr>
              <w:spacing w:line="190" w:lineRule="exact"/>
              <w:ind w:left="-57" w:right="-57"/>
              <w:jc w:val="right"/>
              <w:rPr>
                <w:sz w:val="18"/>
                <w:szCs w:val="18"/>
              </w:rPr>
            </w:pPr>
            <w:r w:rsidRPr="000466F2">
              <w:rPr>
                <w:sz w:val="18"/>
                <w:szCs w:val="18"/>
              </w:rPr>
              <w:t>111,1</w:t>
            </w:r>
          </w:p>
        </w:tc>
        <w:tc>
          <w:tcPr>
            <w:tcW w:w="786" w:type="dxa"/>
            <w:tcBorders>
              <w:top w:val="nil"/>
              <w:left w:val="nil"/>
              <w:bottom w:val="nil"/>
              <w:right w:val="nil"/>
            </w:tcBorders>
            <w:vAlign w:val="bottom"/>
          </w:tcPr>
          <w:p w:rsidR="00E82418" w:rsidRPr="000466F2" w:rsidRDefault="00E82418" w:rsidP="00007799">
            <w:pPr>
              <w:spacing w:line="190" w:lineRule="exact"/>
              <w:ind w:left="-57" w:right="-57"/>
              <w:jc w:val="right"/>
              <w:rPr>
                <w:sz w:val="18"/>
                <w:szCs w:val="18"/>
              </w:rPr>
            </w:pPr>
            <w:r w:rsidRPr="000466F2">
              <w:rPr>
                <w:sz w:val="18"/>
                <w:szCs w:val="18"/>
              </w:rPr>
              <w:t>113,6</w:t>
            </w:r>
          </w:p>
        </w:tc>
        <w:tc>
          <w:tcPr>
            <w:tcW w:w="786" w:type="dxa"/>
            <w:tcBorders>
              <w:top w:val="nil"/>
              <w:left w:val="nil"/>
              <w:bottom w:val="nil"/>
              <w:right w:val="nil"/>
            </w:tcBorders>
            <w:vAlign w:val="bottom"/>
          </w:tcPr>
          <w:p w:rsidR="00E82418" w:rsidRPr="000466F2" w:rsidRDefault="00E82418" w:rsidP="00007799">
            <w:pPr>
              <w:spacing w:line="190" w:lineRule="exact"/>
              <w:ind w:left="-57" w:right="-57"/>
              <w:jc w:val="right"/>
              <w:rPr>
                <w:sz w:val="18"/>
                <w:szCs w:val="18"/>
              </w:rPr>
            </w:pPr>
            <w:r w:rsidRPr="000466F2">
              <w:rPr>
                <w:sz w:val="18"/>
                <w:szCs w:val="18"/>
              </w:rPr>
              <w:t>111,4</w:t>
            </w:r>
          </w:p>
        </w:tc>
        <w:tc>
          <w:tcPr>
            <w:tcW w:w="786" w:type="dxa"/>
            <w:tcBorders>
              <w:top w:val="nil"/>
              <w:left w:val="nil"/>
              <w:bottom w:val="nil"/>
              <w:right w:val="nil"/>
            </w:tcBorders>
            <w:vAlign w:val="bottom"/>
          </w:tcPr>
          <w:p w:rsidR="00E82418" w:rsidRPr="000466F2" w:rsidRDefault="00E82418" w:rsidP="00007799">
            <w:pPr>
              <w:spacing w:line="190" w:lineRule="exact"/>
              <w:ind w:left="-57" w:right="-57"/>
              <w:jc w:val="right"/>
              <w:rPr>
                <w:sz w:val="18"/>
                <w:szCs w:val="18"/>
              </w:rPr>
            </w:pPr>
            <w:r w:rsidRPr="000466F2">
              <w:rPr>
                <w:sz w:val="18"/>
                <w:szCs w:val="18"/>
              </w:rPr>
              <w:t>115,5</w:t>
            </w:r>
          </w:p>
        </w:tc>
        <w:tc>
          <w:tcPr>
            <w:tcW w:w="787" w:type="dxa"/>
            <w:tcBorders>
              <w:top w:val="nil"/>
              <w:left w:val="nil"/>
              <w:bottom w:val="nil"/>
              <w:right w:val="nil"/>
            </w:tcBorders>
            <w:vAlign w:val="bottom"/>
          </w:tcPr>
          <w:p w:rsidR="00E82418" w:rsidRPr="000466F2" w:rsidRDefault="00E82418" w:rsidP="00007799">
            <w:pPr>
              <w:spacing w:line="190" w:lineRule="exact"/>
              <w:ind w:left="-57" w:right="-57"/>
              <w:jc w:val="right"/>
              <w:rPr>
                <w:sz w:val="18"/>
                <w:szCs w:val="18"/>
              </w:rPr>
            </w:pPr>
            <w:r w:rsidRPr="000466F2">
              <w:rPr>
                <w:sz w:val="18"/>
                <w:szCs w:val="18"/>
              </w:rPr>
              <w:t>112,2</w:t>
            </w:r>
          </w:p>
        </w:tc>
      </w:tr>
      <w:tr w:rsidR="00E82418" w:rsidRPr="000466F2" w:rsidTr="00007799">
        <w:tblPrEx>
          <w:tblCellMar>
            <w:top w:w="0" w:type="dxa"/>
            <w:bottom w:w="0" w:type="dxa"/>
          </w:tblCellMar>
        </w:tblPrEx>
        <w:trPr>
          <w:jc w:val="center"/>
        </w:trPr>
        <w:tc>
          <w:tcPr>
            <w:tcW w:w="1669" w:type="dxa"/>
            <w:tcBorders>
              <w:top w:val="nil"/>
              <w:left w:val="nil"/>
              <w:bottom w:val="nil"/>
              <w:right w:val="nil"/>
            </w:tcBorders>
            <w:vAlign w:val="bottom"/>
          </w:tcPr>
          <w:p w:rsidR="00E82418" w:rsidRPr="00B20FEA" w:rsidRDefault="00E82418" w:rsidP="00007799">
            <w:pPr>
              <w:spacing w:line="190" w:lineRule="exact"/>
              <w:ind w:left="284"/>
              <w:rPr>
                <w:sz w:val="18"/>
                <w:szCs w:val="18"/>
                <w:vertAlign w:val="superscript"/>
              </w:rPr>
            </w:pPr>
            <w:r w:rsidRPr="00B20FEA">
              <w:rPr>
                <w:sz w:val="18"/>
                <w:szCs w:val="18"/>
              </w:rPr>
              <w:t>2008</w:t>
            </w:r>
          </w:p>
        </w:tc>
        <w:tc>
          <w:tcPr>
            <w:tcW w:w="772" w:type="dxa"/>
            <w:tcBorders>
              <w:top w:val="nil"/>
              <w:left w:val="nil"/>
              <w:bottom w:val="nil"/>
              <w:right w:val="nil"/>
            </w:tcBorders>
            <w:vAlign w:val="bottom"/>
          </w:tcPr>
          <w:p w:rsidR="00E82418" w:rsidRPr="00B20FEA" w:rsidRDefault="00E82418" w:rsidP="00007799">
            <w:pPr>
              <w:spacing w:line="190" w:lineRule="exact"/>
              <w:ind w:left="-57" w:right="-57"/>
              <w:jc w:val="right"/>
              <w:rPr>
                <w:sz w:val="18"/>
                <w:szCs w:val="18"/>
              </w:rPr>
            </w:pPr>
            <w:r w:rsidRPr="00B20FEA">
              <w:rPr>
                <w:sz w:val="18"/>
                <w:szCs w:val="18"/>
              </w:rPr>
              <w:t>102,4</w:t>
            </w:r>
          </w:p>
        </w:tc>
        <w:tc>
          <w:tcPr>
            <w:tcW w:w="728" w:type="dxa"/>
            <w:tcBorders>
              <w:top w:val="nil"/>
              <w:left w:val="nil"/>
              <w:bottom w:val="nil"/>
              <w:right w:val="nil"/>
            </w:tcBorders>
            <w:vAlign w:val="bottom"/>
          </w:tcPr>
          <w:p w:rsidR="00E82418" w:rsidRPr="00B20FEA" w:rsidRDefault="00E82418" w:rsidP="00007799">
            <w:pPr>
              <w:spacing w:line="190" w:lineRule="exact"/>
              <w:ind w:left="-57" w:right="-57"/>
              <w:jc w:val="right"/>
              <w:rPr>
                <w:sz w:val="18"/>
                <w:szCs w:val="18"/>
              </w:rPr>
            </w:pPr>
            <w:r w:rsidRPr="00B20FEA">
              <w:rPr>
                <w:sz w:val="18"/>
                <w:szCs w:val="18"/>
              </w:rPr>
              <w:t>107,8</w:t>
            </w:r>
          </w:p>
        </w:tc>
        <w:tc>
          <w:tcPr>
            <w:tcW w:w="729" w:type="dxa"/>
            <w:tcBorders>
              <w:top w:val="nil"/>
              <w:left w:val="nil"/>
              <w:bottom w:val="nil"/>
              <w:right w:val="nil"/>
            </w:tcBorders>
            <w:vAlign w:val="bottom"/>
          </w:tcPr>
          <w:p w:rsidR="00E82418" w:rsidRPr="00B20FEA" w:rsidRDefault="00E82418" w:rsidP="00007799">
            <w:pPr>
              <w:spacing w:line="190" w:lineRule="exact"/>
              <w:ind w:left="-57" w:right="-57"/>
              <w:jc w:val="right"/>
              <w:rPr>
                <w:sz w:val="18"/>
                <w:szCs w:val="18"/>
              </w:rPr>
            </w:pPr>
            <w:r w:rsidRPr="00B20FEA">
              <w:rPr>
                <w:sz w:val="18"/>
                <w:szCs w:val="18"/>
              </w:rPr>
              <w:t>106,1</w:t>
            </w:r>
          </w:p>
        </w:tc>
        <w:tc>
          <w:tcPr>
            <w:tcW w:w="728" w:type="dxa"/>
            <w:tcBorders>
              <w:top w:val="nil"/>
              <w:left w:val="nil"/>
              <w:bottom w:val="nil"/>
              <w:right w:val="nil"/>
            </w:tcBorders>
            <w:vAlign w:val="bottom"/>
          </w:tcPr>
          <w:p w:rsidR="00E82418" w:rsidRPr="00B20FEA" w:rsidRDefault="00E82418" w:rsidP="00007799">
            <w:pPr>
              <w:spacing w:line="190" w:lineRule="exact"/>
              <w:ind w:left="-57" w:right="-57"/>
              <w:jc w:val="right"/>
              <w:rPr>
                <w:sz w:val="18"/>
                <w:szCs w:val="18"/>
              </w:rPr>
            </w:pPr>
            <w:r w:rsidRPr="00B20FEA">
              <w:rPr>
                <w:sz w:val="18"/>
                <w:szCs w:val="18"/>
              </w:rPr>
              <w:t>104,9</w:t>
            </w:r>
          </w:p>
        </w:tc>
        <w:tc>
          <w:tcPr>
            <w:tcW w:w="729" w:type="dxa"/>
            <w:tcBorders>
              <w:top w:val="nil"/>
              <w:left w:val="nil"/>
              <w:bottom w:val="nil"/>
              <w:right w:val="nil"/>
            </w:tcBorders>
            <w:vAlign w:val="bottom"/>
          </w:tcPr>
          <w:p w:rsidR="00E82418" w:rsidRPr="00B20FEA" w:rsidRDefault="00E82418" w:rsidP="00007799">
            <w:pPr>
              <w:spacing w:line="190" w:lineRule="exact"/>
              <w:ind w:left="-57" w:right="-57"/>
              <w:jc w:val="right"/>
              <w:rPr>
                <w:sz w:val="18"/>
                <w:szCs w:val="18"/>
              </w:rPr>
            </w:pPr>
            <w:r w:rsidRPr="00B20FEA">
              <w:rPr>
                <w:sz w:val="18"/>
                <w:szCs w:val="18"/>
              </w:rPr>
              <w:t>93,9</w:t>
            </w:r>
          </w:p>
        </w:tc>
        <w:tc>
          <w:tcPr>
            <w:tcW w:w="785" w:type="dxa"/>
            <w:tcBorders>
              <w:top w:val="nil"/>
              <w:left w:val="nil"/>
              <w:bottom w:val="nil"/>
              <w:right w:val="nil"/>
            </w:tcBorders>
            <w:vAlign w:val="bottom"/>
          </w:tcPr>
          <w:p w:rsidR="00E82418" w:rsidRPr="00B20FEA" w:rsidRDefault="00E82418" w:rsidP="00007799">
            <w:pPr>
              <w:spacing w:line="190" w:lineRule="exact"/>
              <w:ind w:left="-57" w:right="-57"/>
              <w:jc w:val="right"/>
              <w:rPr>
                <w:sz w:val="18"/>
                <w:szCs w:val="18"/>
              </w:rPr>
            </w:pPr>
            <w:r w:rsidRPr="00B20FEA">
              <w:rPr>
                <w:sz w:val="18"/>
                <w:szCs w:val="18"/>
              </w:rPr>
              <w:t>108,3</w:t>
            </w:r>
          </w:p>
        </w:tc>
        <w:tc>
          <w:tcPr>
            <w:tcW w:w="786" w:type="dxa"/>
            <w:tcBorders>
              <w:top w:val="nil"/>
              <w:left w:val="nil"/>
              <w:bottom w:val="nil"/>
              <w:right w:val="nil"/>
            </w:tcBorders>
            <w:vAlign w:val="bottom"/>
          </w:tcPr>
          <w:p w:rsidR="00E82418" w:rsidRPr="00B20FEA" w:rsidRDefault="00E82418" w:rsidP="00007799">
            <w:pPr>
              <w:spacing w:line="190" w:lineRule="exact"/>
              <w:ind w:left="-57" w:right="-57"/>
              <w:jc w:val="right"/>
              <w:rPr>
                <w:sz w:val="18"/>
                <w:szCs w:val="18"/>
              </w:rPr>
            </w:pPr>
            <w:r w:rsidRPr="00B20FEA">
              <w:rPr>
                <w:sz w:val="18"/>
                <w:szCs w:val="18"/>
              </w:rPr>
              <w:t>110,7</w:t>
            </w:r>
          </w:p>
        </w:tc>
        <w:tc>
          <w:tcPr>
            <w:tcW w:w="786" w:type="dxa"/>
            <w:tcBorders>
              <w:top w:val="nil"/>
              <w:left w:val="nil"/>
              <w:bottom w:val="nil"/>
              <w:right w:val="nil"/>
            </w:tcBorders>
            <w:vAlign w:val="bottom"/>
          </w:tcPr>
          <w:p w:rsidR="00E82418" w:rsidRPr="00B20FEA" w:rsidRDefault="00E82418" w:rsidP="00007799">
            <w:pPr>
              <w:spacing w:line="190" w:lineRule="exact"/>
              <w:ind w:left="-57" w:right="-57"/>
              <w:jc w:val="right"/>
              <w:rPr>
                <w:sz w:val="18"/>
                <w:szCs w:val="18"/>
              </w:rPr>
            </w:pPr>
            <w:r w:rsidRPr="00B20FEA">
              <w:rPr>
                <w:sz w:val="18"/>
                <w:szCs w:val="18"/>
              </w:rPr>
              <w:t>104,7</w:t>
            </w:r>
          </w:p>
        </w:tc>
        <w:tc>
          <w:tcPr>
            <w:tcW w:w="786" w:type="dxa"/>
            <w:tcBorders>
              <w:top w:val="nil"/>
              <w:left w:val="nil"/>
              <w:bottom w:val="nil"/>
              <w:right w:val="nil"/>
            </w:tcBorders>
            <w:vAlign w:val="bottom"/>
          </w:tcPr>
          <w:p w:rsidR="00E82418" w:rsidRPr="00B20FEA" w:rsidRDefault="00E82418" w:rsidP="00007799">
            <w:pPr>
              <w:spacing w:line="190" w:lineRule="exact"/>
              <w:ind w:left="-57" w:right="-57"/>
              <w:jc w:val="right"/>
              <w:rPr>
                <w:sz w:val="18"/>
                <w:szCs w:val="18"/>
              </w:rPr>
            </w:pPr>
            <w:r w:rsidRPr="00B20FEA">
              <w:rPr>
                <w:sz w:val="18"/>
                <w:szCs w:val="18"/>
              </w:rPr>
              <w:t>110,1</w:t>
            </w:r>
          </w:p>
        </w:tc>
        <w:tc>
          <w:tcPr>
            <w:tcW w:w="786" w:type="dxa"/>
            <w:tcBorders>
              <w:top w:val="nil"/>
              <w:left w:val="nil"/>
              <w:bottom w:val="nil"/>
              <w:right w:val="nil"/>
            </w:tcBorders>
            <w:vAlign w:val="bottom"/>
          </w:tcPr>
          <w:p w:rsidR="00E82418" w:rsidRPr="00B20FEA" w:rsidRDefault="00E82418" w:rsidP="00007799">
            <w:pPr>
              <w:spacing w:line="190" w:lineRule="exact"/>
              <w:ind w:left="-57" w:right="-57"/>
              <w:jc w:val="right"/>
              <w:rPr>
                <w:sz w:val="18"/>
                <w:szCs w:val="18"/>
              </w:rPr>
            </w:pPr>
            <w:r w:rsidRPr="00B20FEA">
              <w:rPr>
                <w:sz w:val="18"/>
                <w:szCs w:val="18"/>
              </w:rPr>
              <w:t>104,2</w:t>
            </w:r>
          </w:p>
        </w:tc>
        <w:tc>
          <w:tcPr>
            <w:tcW w:w="787" w:type="dxa"/>
            <w:tcBorders>
              <w:top w:val="nil"/>
              <w:left w:val="nil"/>
              <w:bottom w:val="nil"/>
              <w:right w:val="nil"/>
            </w:tcBorders>
            <w:vAlign w:val="bottom"/>
          </w:tcPr>
          <w:p w:rsidR="00E82418" w:rsidRPr="00B20FEA" w:rsidRDefault="00E82418" w:rsidP="00007799">
            <w:pPr>
              <w:spacing w:line="190" w:lineRule="exact"/>
              <w:ind w:left="-57" w:right="-57"/>
              <w:jc w:val="right"/>
              <w:rPr>
                <w:sz w:val="18"/>
                <w:szCs w:val="18"/>
              </w:rPr>
            </w:pPr>
            <w:r w:rsidRPr="00B20FEA">
              <w:rPr>
                <w:sz w:val="18"/>
                <w:szCs w:val="18"/>
              </w:rPr>
              <w:t>104,1</w:t>
            </w:r>
          </w:p>
        </w:tc>
        <w:tc>
          <w:tcPr>
            <w:tcW w:w="786" w:type="dxa"/>
            <w:tcBorders>
              <w:top w:val="nil"/>
              <w:left w:val="nil"/>
              <w:bottom w:val="nil"/>
              <w:right w:val="nil"/>
            </w:tcBorders>
            <w:vAlign w:val="bottom"/>
          </w:tcPr>
          <w:p w:rsidR="00E82418" w:rsidRPr="00B20FEA" w:rsidRDefault="00E82418" w:rsidP="00007799">
            <w:pPr>
              <w:spacing w:line="190" w:lineRule="exact"/>
              <w:ind w:left="-57" w:right="-57"/>
              <w:jc w:val="right"/>
              <w:rPr>
                <w:sz w:val="18"/>
                <w:szCs w:val="18"/>
              </w:rPr>
            </w:pPr>
            <w:r w:rsidRPr="00B20FEA">
              <w:rPr>
                <w:sz w:val="18"/>
                <w:szCs w:val="18"/>
              </w:rPr>
              <w:t>106,3</w:t>
            </w:r>
          </w:p>
        </w:tc>
        <w:tc>
          <w:tcPr>
            <w:tcW w:w="786" w:type="dxa"/>
            <w:tcBorders>
              <w:top w:val="nil"/>
              <w:left w:val="nil"/>
              <w:bottom w:val="nil"/>
              <w:right w:val="nil"/>
            </w:tcBorders>
            <w:vAlign w:val="bottom"/>
          </w:tcPr>
          <w:p w:rsidR="00E82418" w:rsidRPr="00B20FEA" w:rsidRDefault="00E82418" w:rsidP="00007799">
            <w:pPr>
              <w:spacing w:line="190" w:lineRule="exact"/>
              <w:ind w:left="-57" w:right="-57"/>
              <w:jc w:val="right"/>
              <w:rPr>
                <w:sz w:val="18"/>
                <w:szCs w:val="18"/>
              </w:rPr>
            </w:pPr>
            <w:r w:rsidRPr="00B20FEA">
              <w:rPr>
                <w:sz w:val="18"/>
                <w:szCs w:val="18"/>
              </w:rPr>
              <w:t>108,6</w:t>
            </w:r>
          </w:p>
        </w:tc>
        <w:tc>
          <w:tcPr>
            <w:tcW w:w="786" w:type="dxa"/>
            <w:tcBorders>
              <w:top w:val="nil"/>
              <w:left w:val="nil"/>
              <w:bottom w:val="nil"/>
              <w:right w:val="nil"/>
            </w:tcBorders>
            <w:vAlign w:val="bottom"/>
          </w:tcPr>
          <w:p w:rsidR="00E82418" w:rsidRPr="00B20FEA" w:rsidRDefault="00E82418" w:rsidP="00007799">
            <w:pPr>
              <w:spacing w:line="190" w:lineRule="exact"/>
              <w:ind w:left="-57" w:right="-57"/>
              <w:jc w:val="right"/>
              <w:rPr>
                <w:sz w:val="18"/>
                <w:szCs w:val="18"/>
              </w:rPr>
            </w:pPr>
            <w:r w:rsidRPr="00B20FEA">
              <w:rPr>
                <w:sz w:val="18"/>
                <w:szCs w:val="18"/>
              </w:rPr>
              <w:t>99,9</w:t>
            </w:r>
          </w:p>
        </w:tc>
        <w:tc>
          <w:tcPr>
            <w:tcW w:w="786" w:type="dxa"/>
            <w:tcBorders>
              <w:top w:val="nil"/>
              <w:left w:val="nil"/>
              <w:bottom w:val="nil"/>
              <w:right w:val="nil"/>
            </w:tcBorders>
            <w:vAlign w:val="bottom"/>
          </w:tcPr>
          <w:p w:rsidR="00E82418" w:rsidRPr="00B20FEA" w:rsidRDefault="00E82418" w:rsidP="00007799">
            <w:pPr>
              <w:spacing w:line="190" w:lineRule="exact"/>
              <w:ind w:left="-57" w:right="-57"/>
              <w:jc w:val="right"/>
              <w:rPr>
                <w:sz w:val="18"/>
                <w:szCs w:val="18"/>
              </w:rPr>
            </w:pPr>
            <w:r w:rsidRPr="00B20FEA">
              <w:rPr>
                <w:sz w:val="18"/>
                <w:szCs w:val="18"/>
              </w:rPr>
              <w:t>99,4</w:t>
            </w:r>
          </w:p>
        </w:tc>
        <w:tc>
          <w:tcPr>
            <w:tcW w:w="786" w:type="dxa"/>
            <w:tcBorders>
              <w:top w:val="nil"/>
              <w:left w:val="nil"/>
              <w:bottom w:val="nil"/>
              <w:right w:val="nil"/>
            </w:tcBorders>
            <w:vAlign w:val="bottom"/>
          </w:tcPr>
          <w:p w:rsidR="00E82418" w:rsidRPr="00B20FEA" w:rsidRDefault="00E82418" w:rsidP="00007799">
            <w:pPr>
              <w:spacing w:line="190" w:lineRule="exact"/>
              <w:ind w:left="-57" w:right="-57"/>
              <w:jc w:val="right"/>
              <w:rPr>
                <w:sz w:val="18"/>
                <w:szCs w:val="18"/>
              </w:rPr>
            </w:pPr>
            <w:r w:rsidRPr="00B20FEA">
              <w:rPr>
                <w:sz w:val="18"/>
                <w:szCs w:val="18"/>
              </w:rPr>
              <w:t>95,4</w:t>
            </w:r>
          </w:p>
        </w:tc>
        <w:tc>
          <w:tcPr>
            <w:tcW w:w="787" w:type="dxa"/>
            <w:tcBorders>
              <w:top w:val="nil"/>
              <w:left w:val="nil"/>
              <w:bottom w:val="nil"/>
              <w:right w:val="nil"/>
            </w:tcBorders>
            <w:vAlign w:val="bottom"/>
          </w:tcPr>
          <w:p w:rsidR="00E82418" w:rsidRPr="00B20FEA" w:rsidRDefault="00E82418" w:rsidP="00007799">
            <w:pPr>
              <w:spacing w:line="190" w:lineRule="exact"/>
              <w:ind w:left="-57" w:right="-57"/>
              <w:jc w:val="right"/>
              <w:rPr>
                <w:sz w:val="18"/>
                <w:szCs w:val="18"/>
              </w:rPr>
            </w:pPr>
            <w:r w:rsidRPr="00B20FEA">
              <w:rPr>
                <w:sz w:val="18"/>
                <w:szCs w:val="18"/>
              </w:rPr>
              <w:t>89,3</w:t>
            </w:r>
          </w:p>
        </w:tc>
      </w:tr>
      <w:tr w:rsidR="00E82418" w:rsidRPr="00CA3D0D" w:rsidTr="00007799">
        <w:tblPrEx>
          <w:tblCellMar>
            <w:top w:w="0" w:type="dxa"/>
            <w:bottom w:w="0" w:type="dxa"/>
          </w:tblCellMar>
        </w:tblPrEx>
        <w:trPr>
          <w:jc w:val="center"/>
        </w:trPr>
        <w:tc>
          <w:tcPr>
            <w:tcW w:w="1669" w:type="dxa"/>
            <w:tcBorders>
              <w:top w:val="nil"/>
              <w:left w:val="nil"/>
              <w:bottom w:val="nil"/>
              <w:right w:val="nil"/>
            </w:tcBorders>
            <w:vAlign w:val="bottom"/>
          </w:tcPr>
          <w:p w:rsidR="00E82418" w:rsidRPr="00B20FEA" w:rsidRDefault="00E82418" w:rsidP="00007799">
            <w:pPr>
              <w:spacing w:line="190" w:lineRule="exact"/>
              <w:ind w:left="284"/>
              <w:rPr>
                <w:sz w:val="18"/>
                <w:szCs w:val="18"/>
                <w:vertAlign w:val="superscript"/>
              </w:rPr>
            </w:pPr>
            <w:r w:rsidRPr="00B20FEA">
              <w:rPr>
                <w:sz w:val="18"/>
                <w:szCs w:val="18"/>
              </w:rPr>
              <w:t>2009</w:t>
            </w:r>
          </w:p>
        </w:tc>
        <w:tc>
          <w:tcPr>
            <w:tcW w:w="772" w:type="dxa"/>
            <w:tcBorders>
              <w:top w:val="nil"/>
              <w:left w:val="nil"/>
              <w:bottom w:val="nil"/>
              <w:right w:val="nil"/>
            </w:tcBorders>
            <w:vAlign w:val="bottom"/>
          </w:tcPr>
          <w:p w:rsidR="00E82418" w:rsidRPr="00B20FEA" w:rsidRDefault="00E82418" w:rsidP="00007799">
            <w:pPr>
              <w:spacing w:line="190" w:lineRule="exact"/>
              <w:ind w:left="-57" w:right="-57"/>
              <w:jc w:val="right"/>
              <w:rPr>
                <w:sz w:val="18"/>
                <w:szCs w:val="18"/>
              </w:rPr>
            </w:pPr>
            <w:r w:rsidRPr="00B20FEA">
              <w:rPr>
                <w:sz w:val="18"/>
                <w:szCs w:val="18"/>
              </w:rPr>
              <w:t>103,0</w:t>
            </w:r>
          </w:p>
        </w:tc>
        <w:tc>
          <w:tcPr>
            <w:tcW w:w="728" w:type="dxa"/>
            <w:tcBorders>
              <w:top w:val="nil"/>
              <w:left w:val="nil"/>
              <w:bottom w:val="nil"/>
              <w:right w:val="nil"/>
            </w:tcBorders>
            <w:vAlign w:val="bottom"/>
          </w:tcPr>
          <w:p w:rsidR="00E82418" w:rsidRPr="00B20FEA" w:rsidRDefault="00E82418" w:rsidP="00007799">
            <w:pPr>
              <w:spacing w:line="190" w:lineRule="exact"/>
              <w:ind w:left="-57" w:right="-57"/>
              <w:jc w:val="right"/>
              <w:rPr>
                <w:sz w:val="18"/>
                <w:szCs w:val="18"/>
              </w:rPr>
            </w:pPr>
            <w:r w:rsidRPr="00B20FEA">
              <w:rPr>
                <w:sz w:val="18"/>
                <w:szCs w:val="18"/>
              </w:rPr>
              <w:t>101,9</w:t>
            </w:r>
          </w:p>
        </w:tc>
        <w:tc>
          <w:tcPr>
            <w:tcW w:w="729" w:type="dxa"/>
            <w:tcBorders>
              <w:top w:val="nil"/>
              <w:left w:val="nil"/>
              <w:bottom w:val="nil"/>
              <w:right w:val="nil"/>
            </w:tcBorders>
            <w:vAlign w:val="bottom"/>
          </w:tcPr>
          <w:p w:rsidR="00E82418" w:rsidRPr="00B20FEA" w:rsidRDefault="00E82418" w:rsidP="00007799">
            <w:pPr>
              <w:spacing w:line="190" w:lineRule="exact"/>
              <w:ind w:left="-57" w:right="-57"/>
              <w:jc w:val="right"/>
              <w:rPr>
                <w:sz w:val="18"/>
                <w:szCs w:val="18"/>
              </w:rPr>
            </w:pPr>
            <w:r w:rsidRPr="00B20FEA">
              <w:rPr>
                <w:sz w:val="18"/>
                <w:szCs w:val="18"/>
              </w:rPr>
              <w:t>103,9</w:t>
            </w:r>
          </w:p>
        </w:tc>
        <w:tc>
          <w:tcPr>
            <w:tcW w:w="728" w:type="dxa"/>
            <w:tcBorders>
              <w:top w:val="nil"/>
              <w:left w:val="nil"/>
              <w:bottom w:val="nil"/>
              <w:right w:val="nil"/>
            </w:tcBorders>
            <w:vAlign w:val="bottom"/>
          </w:tcPr>
          <w:p w:rsidR="00E82418" w:rsidRPr="00B20FEA" w:rsidRDefault="00E82418" w:rsidP="00007799">
            <w:pPr>
              <w:spacing w:line="190" w:lineRule="exact"/>
              <w:ind w:left="-57" w:right="-57"/>
              <w:jc w:val="right"/>
              <w:rPr>
                <w:sz w:val="18"/>
                <w:szCs w:val="18"/>
              </w:rPr>
            </w:pPr>
            <w:r w:rsidRPr="00B20FEA">
              <w:rPr>
                <w:sz w:val="18"/>
                <w:szCs w:val="18"/>
              </w:rPr>
              <w:t>97,4</w:t>
            </w:r>
          </w:p>
        </w:tc>
        <w:tc>
          <w:tcPr>
            <w:tcW w:w="729" w:type="dxa"/>
            <w:tcBorders>
              <w:top w:val="nil"/>
              <w:left w:val="nil"/>
              <w:bottom w:val="nil"/>
              <w:right w:val="nil"/>
            </w:tcBorders>
            <w:vAlign w:val="bottom"/>
          </w:tcPr>
          <w:p w:rsidR="00E82418" w:rsidRPr="00B20FEA" w:rsidRDefault="00E82418" w:rsidP="00007799">
            <w:pPr>
              <w:spacing w:line="190" w:lineRule="exact"/>
              <w:ind w:left="-57" w:right="-57"/>
              <w:jc w:val="right"/>
              <w:rPr>
                <w:sz w:val="18"/>
                <w:szCs w:val="18"/>
              </w:rPr>
            </w:pPr>
            <w:r w:rsidRPr="00B20FEA">
              <w:rPr>
                <w:sz w:val="18"/>
                <w:szCs w:val="18"/>
              </w:rPr>
              <w:t>109,0</w:t>
            </w:r>
          </w:p>
        </w:tc>
        <w:tc>
          <w:tcPr>
            <w:tcW w:w="785" w:type="dxa"/>
            <w:tcBorders>
              <w:top w:val="nil"/>
              <w:left w:val="nil"/>
              <w:bottom w:val="nil"/>
              <w:right w:val="nil"/>
            </w:tcBorders>
            <w:vAlign w:val="bottom"/>
          </w:tcPr>
          <w:p w:rsidR="00E82418" w:rsidRPr="00B20FEA" w:rsidRDefault="00E82418" w:rsidP="00007799">
            <w:pPr>
              <w:spacing w:line="190" w:lineRule="exact"/>
              <w:ind w:left="-57" w:right="-57"/>
              <w:jc w:val="right"/>
              <w:rPr>
                <w:sz w:val="18"/>
                <w:szCs w:val="18"/>
              </w:rPr>
            </w:pPr>
            <w:r w:rsidRPr="00B20FEA">
              <w:rPr>
                <w:sz w:val="18"/>
                <w:szCs w:val="18"/>
              </w:rPr>
              <w:t>95,9</w:t>
            </w:r>
          </w:p>
        </w:tc>
        <w:tc>
          <w:tcPr>
            <w:tcW w:w="786" w:type="dxa"/>
            <w:tcBorders>
              <w:top w:val="nil"/>
              <w:left w:val="nil"/>
              <w:bottom w:val="nil"/>
              <w:right w:val="nil"/>
            </w:tcBorders>
            <w:vAlign w:val="bottom"/>
          </w:tcPr>
          <w:p w:rsidR="00E82418" w:rsidRPr="00B20FEA" w:rsidRDefault="00E82418" w:rsidP="00007799">
            <w:pPr>
              <w:spacing w:line="190" w:lineRule="exact"/>
              <w:ind w:left="-57" w:right="-57"/>
              <w:jc w:val="right"/>
              <w:rPr>
                <w:sz w:val="18"/>
                <w:szCs w:val="18"/>
              </w:rPr>
            </w:pPr>
            <w:r w:rsidRPr="00B20FEA">
              <w:rPr>
                <w:sz w:val="18"/>
                <w:szCs w:val="18"/>
              </w:rPr>
              <w:t>102,6</w:t>
            </w:r>
          </w:p>
        </w:tc>
        <w:tc>
          <w:tcPr>
            <w:tcW w:w="786" w:type="dxa"/>
            <w:tcBorders>
              <w:top w:val="nil"/>
              <w:left w:val="nil"/>
              <w:bottom w:val="nil"/>
              <w:right w:val="nil"/>
            </w:tcBorders>
            <w:vAlign w:val="bottom"/>
          </w:tcPr>
          <w:p w:rsidR="00E82418" w:rsidRPr="00B20FEA" w:rsidRDefault="00E82418" w:rsidP="00007799">
            <w:pPr>
              <w:spacing w:line="190" w:lineRule="exact"/>
              <w:ind w:left="-57" w:right="-57"/>
              <w:jc w:val="right"/>
              <w:rPr>
                <w:sz w:val="18"/>
                <w:szCs w:val="18"/>
              </w:rPr>
            </w:pPr>
            <w:r w:rsidRPr="00B20FEA">
              <w:rPr>
                <w:sz w:val="18"/>
                <w:szCs w:val="18"/>
              </w:rPr>
              <w:t>105,7</w:t>
            </w:r>
          </w:p>
        </w:tc>
        <w:tc>
          <w:tcPr>
            <w:tcW w:w="786" w:type="dxa"/>
            <w:tcBorders>
              <w:top w:val="nil"/>
              <w:left w:val="nil"/>
              <w:bottom w:val="nil"/>
              <w:right w:val="nil"/>
            </w:tcBorders>
            <w:vAlign w:val="bottom"/>
          </w:tcPr>
          <w:p w:rsidR="00E82418" w:rsidRPr="00B20FEA" w:rsidRDefault="00E82418" w:rsidP="00007799">
            <w:pPr>
              <w:spacing w:line="190" w:lineRule="exact"/>
              <w:ind w:left="-57" w:right="-57"/>
              <w:jc w:val="right"/>
              <w:rPr>
                <w:sz w:val="18"/>
                <w:szCs w:val="18"/>
              </w:rPr>
            </w:pPr>
            <w:r w:rsidRPr="00B20FEA">
              <w:rPr>
                <w:sz w:val="18"/>
                <w:szCs w:val="18"/>
              </w:rPr>
              <w:t>102,8</w:t>
            </w:r>
          </w:p>
        </w:tc>
        <w:tc>
          <w:tcPr>
            <w:tcW w:w="786" w:type="dxa"/>
            <w:tcBorders>
              <w:top w:val="nil"/>
              <w:left w:val="nil"/>
              <w:bottom w:val="nil"/>
              <w:right w:val="nil"/>
            </w:tcBorders>
            <w:vAlign w:val="bottom"/>
          </w:tcPr>
          <w:p w:rsidR="00E82418" w:rsidRPr="00B20FEA" w:rsidRDefault="00E82418" w:rsidP="00007799">
            <w:pPr>
              <w:spacing w:line="190" w:lineRule="exact"/>
              <w:ind w:left="-57" w:right="-57"/>
              <w:jc w:val="right"/>
              <w:rPr>
                <w:sz w:val="18"/>
                <w:szCs w:val="18"/>
              </w:rPr>
            </w:pPr>
            <w:r w:rsidRPr="00B20FEA">
              <w:rPr>
                <w:sz w:val="18"/>
                <w:szCs w:val="18"/>
              </w:rPr>
              <w:t>105,6</w:t>
            </w:r>
          </w:p>
        </w:tc>
        <w:tc>
          <w:tcPr>
            <w:tcW w:w="787" w:type="dxa"/>
            <w:tcBorders>
              <w:top w:val="nil"/>
              <w:left w:val="nil"/>
              <w:bottom w:val="nil"/>
              <w:right w:val="nil"/>
            </w:tcBorders>
            <w:vAlign w:val="bottom"/>
          </w:tcPr>
          <w:p w:rsidR="00E82418" w:rsidRPr="00B20FEA" w:rsidRDefault="00E82418" w:rsidP="00007799">
            <w:pPr>
              <w:spacing w:line="190" w:lineRule="exact"/>
              <w:ind w:left="-57" w:right="-57"/>
              <w:jc w:val="right"/>
              <w:rPr>
                <w:sz w:val="18"/>
                <w:szCs w:val="18"/>
              </w:rPr>
            </w:pPr>
            <w:r w:rsidRPr="00B20FEA">
              <w:rPr>
                <w:sz w:val="18"/>
                <w:szCs w:val="18"/>
              </w:rPr>
              <w:t>103,3</w:t>
            </w:r>
          </w:p>
        </w:tc>
        <w:tc>
          <w:tcPr>
            <w:tcW w:w="786" w:type="dxa"/>
            <w:tcBorders>
              <w:top w:val="nil"/>
              <w:left w:val="nil"/>
              <w:bottom w:val="nil"/>
              <w:right w:val="nil"/>
            </w:tcBorders>
            <w:vAlign w:val="bottom"/>
          </w:tcPr>
          <w:p w:rsidR="00E82418" w:rsidRPr="00B20FEA" w:rsidRDefault="00E82418" w:rsidP="00007799">
            <w:pPr>
              <w:spacing w:line="190" w:lineRule="exact"/>
              <w:ind w:left="-57" w:right="-57"/>
              <w:jc w:val="right"/>
              <w:rPr>
                <w:sz w:val="18"/>
                <w:szCs w:val="18"/>
              </w:rPr>
            </w:pPr>
            <w:r w:rsidRPr="00B20FEA">
              <w:rPr>
                <w:sz w:val="18"/>
                <w:szCs w:val="18"/>
              </w:rPr>
              <w:t>98,1</w:t>
            </w:r>
          </w:p>
        </w:tc>
        <w:tc>
          <w:tcPr>
            <w:tcW w:w="786" w:type="dxa"/>
            <w:tcBorders>
              <w:top w:val="nil"/>
              <w:left w:val="nil"/>
              <w:bottom w:val="nil"/>
              <w:right w:val="nil"/>
            </w:tcBorders>
            <w:vAlign w:val="bottom"/>
          </w:tcPr>
          <w:p w:rsidR="00E82418" w:rsidRPr="00B20FEA" w:rsidRDefault="00E82418" w:rsidP="00007799">
            <w:pPr>
              <w:spacing w:line="190" w:lineRule="exact"/>
              <w:ind w:left="-57" w:right="-57"/>
              <w:jc w:val="right"/>
              <w:rPr>
                <w:sz w:val="18"/>
                <w:szCs w:val="18"/>
              </w:rPr>
            </w:pPr>
            <w:r w:rsidRPr="00B20FEA">
              <w:rPr>
                <w:sz w:val="18"/>
                <w:szCs w:val="18"/>
              </w:rPr>
              <w:t>91,8</w:t>
            </w:r>
          </w:p>
        </w:tc>
        <w:tc>
          <w:tcPr>
            <w:tcW w:w="786" w:type="dxa"/>
            <w:tcBorders>
              <w:top w:val="nil"/>
              <w:left w:val="nil"/>
              <w:bottom w:val="nil"/>
              <w:right w:val="nil"/>
            </w:tcBorders>
            <w:vAlign w:val="bottom"/>
          </w:tcPr>
          <w:p w:rsidR="00E82418" w:rsidRPr="00B20FEA" w:rsidRDefault="00E82418" w:rsidP="00007799">
            <w:pPr>
              <w:spacing w:line="190" w:lineRule="exact"/>
              <w:ind w:left="-57" w:right="-57"/>
              <w:jc w:val="right"/>
              <w:rPr>
                <w:sz w:val="18"/>
                <w:szCs w:val="18"/>
              </w:rPr>
            </w:pPr>
            <w:r w:rsidRPr="00B20FEA">
              <w:rPr>
                <w:sz w:val="18"/>
                <w:szCs w:val="18"/>
              </w:rPr>
              <w:t>102,7</w:t>
            </w:r>
          </w:p>
        </w:tc>
        <w:tc>
          <w:tcPr>
            <w:tcW w:w="786" w:type="dxa"/>
            <w:tcBorders>
              <w:top w:val="nil"/>
              <w:left w:val="nil"/>
              <w:bottom w:val="nil"/>
              <w:right w:val="nil"/>
            </w:tcBorders>
            <w:vAlign w:val="bottom"/>
          </w:tcPr>
          <w:p w:rsidR="00E82418" w:rsidRPr="00B20FEA" w:rsidRDefault="00E82418" w:rsidP="00007799">
            <w:pPr>
              <w:spacing w:line="190" w:lineRule="exact"/>
              <w:ind w:left="-57" w:right="-57"/>
              <w:jc w:val="right"/>
              <w:rPr>
                <w:sz w:val="18"/>
                <w:szCs w:val="18"/>
              </w:rPr>
            </w:pPr>
            <w:r w:rsidRPr="00B20FEA">
              <w:rPr>
                <w:sz w:val="18"/>
                <w:szCs w:val="18"/>
              </w:rPr>
              <w:t>109,4</w:t>
            </w:r>
          </w:p>
        </w:tc>
        <w:tc>
          <w:tcPr>
            <w:tcW w:w="786" w:type="dxa"/>
            <w:tcBorders>
              <w:top w:val="nil"/>
              <w:left w:val="nil"/>
              <w:bottom w:val="nil"/>
              <w:right w:val="nil"/>
            </w:tcBorders>
            <w:vAlign w:val="bottom"/>
          </w:tcPr>
          <w:p w:rsidR="00E82418" w:rsidRPr="00B20FEA" w:rsidRDefault="00E82418" w:rsidP="00007799">
            <w:pPr>
              <w:spacing w:line="190" w:lineRule="exact"/>
              <w:ind w:left="-57" w:right="-57"/>
              <w:jc w:val="right"/>
              <w:rPr>
                <w:sz w:val="18"/>
                <w:szCs w:val="18"/>
              </w:rPr>
            </w:pPr>
            <w:r w:rsidRPr="00B20FEA">
              <w:rPr>
                <w:sz w:val="18"/>
                <w:szCs w:val="18"/>
              </w:rPr>
              <w:t>103,6</w:t>
            </w:r>
          </w:p>
        </w:tc>
        <w:tc>
          <w:tcPr>
            <w:tcW w:w="787" w:type="dxa"/>
            <w:tcBorders>
              <w:top w:val="nil"/>
              <w:left w:val="nil"/>
              <w:bottom w:val="nil"/>
              <w:right w:val="nil"/>
            </w:tcBorders>
            <w:vAlign w:val="bottom"/>
          </w:tcPr>
          <w:p w:rsidR="00E82418" w:rsidRPr="00B20FEA" w:rsidRDefault="00E82418" w:rsidP="00007799">
            <w:pPr>
              <w:spacing w:line="190" w:lineRule="exact"/>
              <w:ind w:left="-57" w:right="-57"/>
              <w:jc w:val="right"/>
              <w:rPr>
                <w:sz w:val="18"/>
                <w:szCs w:val="18"/>
              </w:rPr>
            </w:pPr>
            <w:r w:rsidRPr="00B20FEA">
              <w:rPr>
                <w:sz w:val="18"/>
                <w:szCs w:val="18"/>
              </w:rPr>
              <w:t>112,9</w:t>
            </w:r>
          </w:p>
        </w:tc>
      </w:tr>
      <w:tr w:rsidR="00E82418" w:rsidRPr="009F43E6" w:rsidTr="00007799">
        <w:tblPrEx>
          <w:tblCellMar>
            <w:top w:w="0" w:type="dxa"/>
            <w:bottom w:w="0" w:type="dxa"/>
          </w:tblCellMar>
        </w:tblPrEx>
        <w:trPr>
          <w:jc w:val="center"/>
        </w:trPr>
        <w:tc>
          <w:tcPr>
            <w:tcW w:w="1669" w:type="dxa"/>
            <w:tcBorders>
              <w:top w:val="nil"/>
              <w:left w:val="nil"/>
              <w:bottom w:val="nil"/>
              <w:right w:val="nil"/>
            </w:tcBorders>
            <w:vAlign w:val="bottom"/>
          </w:tcPr>
          <w:p w:rsidR="00E82418" w:rsidRPr="009F43E6" w:rsidRDefault="00E82418" w:rsidP="00007799">
            <w:pPr>
              <w:spacing w:line="190" w:lineRule="exact"/>
              <w:ind w:left="284"/>
              <w:rPr>
                <w:sz w:val="18"/>
                <w:szCs w:val="18"/>
              </w:rPr>
            </w:pPr>
            <w:r w:rsidRPr="009F43E6">
              <w:rPr>
                <w:sz w:val="18"/>
                <w:szCs w:val="18"/>
              </w:rPr>
              <w:t>2010</w:t>
            </w:r>
          </w:p>
        </w:tc>
        <w:tc>
          <w:tcPr>
            <w:tcW w:w="772" w:type="dxa"/>
            <w:tcBorders>
              <w:top w:val="nil"/>
              <w:left w:val="nil"/>
              <w:bottom w:val="nil"/>
              <w:right w:val="nil"/>
            </w:tcBorders>
            <w:vAlign w:val="bottom"/>
          </w:tcPr>
          <w:p w:rsidR="00E82418" w:rsidRPr="009F43E6" w:rsidRDefault="00E82418" w:rsidP="00007799">
            <w:pPr>
              <w:spacing w:line="190" w:lineRule="exact"/>
              <w:ind w:left="-57" w:right="-57"/>
              <w:jc w:val="right"/>
              <w:rPr>
                <w:sz w:val="18"/>
                <w:szCs w:val="18"/>
              </w:rPr>
            </w:pPr>
            <w:r w:rsidRPr="009F43E6">
              <w:rPr>
                <w:sz w:val="18"/>
                <w:szCs w:val="18"/>
              </w:rPr>
              <w:t>105,9</w:t>
            </w:r>
          </w:p>
        </w:tc>
        <w:tc>
          <w:tcPr>
            <w:tcW w:w="728" w:type="dxa"/>
            <w:tcBorders>
              <w:top w:val="nil"/>
              <w:left w:val="nil"/>
              <w:bottom w:val="nil"/>
              <w:right w:val="nil"/>
            </w:tcBorders>
            <w:vAlign w:val="bottom"/>
          </w:tcPr>
          <w:p w:rsidR="00E82418" w:rsidRPr="009F43E6" w:rsidRDefault="00E82418" w:rsidP="00007799">
            <w:pPr>
              <w:spacing w:line="190" w:lineRule="exact"/>
              <w:ind w:left="-57" w:right="-57"/>
              <w:jc w:val="right"/>
              <w:rPr>
                <w:sz w:val="18"/>
                <w:szCs w:val="18"/>
              </w:rPr>
            </w:pPr>
            <w:r w:rsidRPr="009F43E6">
              <w:rPr>
                <w:sz w:val="18"/>
                <w:szCs w:val="18"/>
              </w:rPr>
              <w:t>109,2</w:t>
            </w:r>
          </w:p>
        </w:tc>
        <w:tc>
          <w:tcPr>
            <w:tcW w:w="729" w:type="dxa"/>
            <w:tcBorders>
              <w:top w:val="nil"/>
              <w:left w:val="nil"/>
              <w:bottom w:val="nil"/>
              <w:right w:val="nil"/>
            </w:tcBorders>
            <w:vAlign w:val="bottom"/>
          </w:tcPr>
          <w:p w:rsidR="00E82418" w:rsidRPr="009F43E6" w:rsidRDefault="00E82418" w:rsidP="00007799">
            <w:pPr>
              <w:spacing w:line="190" w:lineRule="exact"/>
              <w:ind w:left="-57" w:right="-57"/>
              <w:jc w:val="right"/>
              <w:rPr>
                <w:sz w:val="18"/>
                <w:szCs w:val="18"/>
                <w:lang w:val="en-US"/>
              </w:rPr>
            </w:pPr>
            <w:r w:rsidRPr="009F43E6">
              <w:rPr>
                <w:sz w:val="18"/>
                <w:szCs w:val="18"/>
              </w:rPr>
              <w:t>104,</w:t>
            </w:r>
            <w:r w:rsidRPr="009F43E6">
              <w:rPr>
                <w:sz w:val="18"/>
                <w:szCs w:val="18"/>
                <w:lang w:val="en-US"/>
              </w:rPr>
              <w:t>6</w:t>
            </w:r>
          </w:p>
        </w:tc>
        <w:tc>
          <w:tcPr>
            <w:tcW w:w="728" w:type="dxa"/>
            <w:tcBorders>
              <w:top w:val="nil"/>
              <w:left w:val="nil"/>
              <w:bottom w:val="nil"/>
              <w:right w:val="nil"/>
            </w:tcBorders>
            <w:vAlign w:val="bottom"/>
          </w:tcPr>
          <w:p w:rsidR="00E82418" w:rsidRPr="009F43E6" w:rsidRDefault="00E82418" w:rsidP="00007799">
            <w:pPr>
              <w:spacing w:line="190" w:lineRule="exact"/>
              <w:ind w:left="-57" w:right="-57"/>
              <w:jc w:val="right"/>
              <w:rPr>
                <w:sz w:val="18"/>
                <w:szCs w:val="18"/>
              </w:rPr>
            </w:pPr>
            <w:r w:rsidRPr="009F43E6">
              <w:rPr>
                <w:sz w:val="18"/>
                <w:szCs w:val="18"/>
              </w:rPr>
              <w:t>106,2</w:t>
            </w:r>
          </w:p>
        </w:tc>
        <w:tc>
          <w:tcPr>
            <w:tcW w:w="729" w:type="dxa"/>
            <w:tcBorders>
              <w:top w:val="nil"/>
              <w:left w:val="nil"/>
              <w:bottom w:val="nil"/>
              <w:right w:val="nil"/>
            </w:tcBorders>
            <w:vAlign w:val="bottom"/>
          </w:tcPr>
          <w:p w:rsidR="00E82418" w:rsidRPr="009F43E6" w:rsidRDefault="00E82418" w:rsidP="00007799">
            <w:pPr>
              <w:spacing w:line="190" w:lineRule="exact"/>
              <w:ind w:left="-57" w:right="-57"/>
              <w:jc w:val="right"/>
              <w:rPr>
                <w:sz w:val="18"/>
                <w:szCs w:val="18"/>
              </w:rPr>
            </w:pPr>
            <w:r w:rsidRPr="009F43E6">
              <w:rPr>
                <w:sz w:val="18"/>
                <w:szCs w:val="18"/>
              </w:rPr>
              <w:t>104,3</w:t>
            </w:r>
          </w:p>
        </w:tc>
        <w:tc>
          <w:tcPr>
            <w:tcW w:w="785" w:type="dxa"/>
            <w:tcBorders>
              <w:top w:val="nil"/>
              <w:left w:val="nil"/>
              <w:bottom w:val="nil"/>
              <w:right w:val="nil"/>
            </w:tcBorders>
            <w:vAlign w:val="bottom"/>
          </w:tcPr>
          <w:p w:rsidR="00E82418" w:rsidRPr="009F43E6" w:rsidRDefault="00E82418" w:rsidP="00007799">
            <w:pPr>
              <w:spacing w:line="190" w:lineRule="exact"/>
              <w:ind w:left="-57" w:right="-57"/>
              <w:jc w:val="right"/>
              <w:rPr>
                <w:sz w:val="18"/>
                <w:szCs w:val="18"/>
              </w:rPr>
            </w:pPr>
            <w:r w:rsidRPr="009F43E6">
              <w:rPr>
                <w:sz w:val="18"/>
                <w:szCs w:val="18"/>
              </w:rPr>
              <w:t>116,6</w:t>
            </w:r>
          </w:p>
        </w:tc>
        <w:tc>
          <w:tcPr>
            <w:tcW w:w="786" w:type="dxa"/>
            <w:tcBorders>
              <w:top w:val="nil"/>
              <w:left w:val="nil"/>
              <w:bottom w:val="nil"/>
              <w:right w:val="nil"/>
            </w:tcBorders>
            <w:vAlign w:val="bottom"/>
          </w:tcPr>
          <w:p w:rsidR="00E82418" w:rsidRPr="009F43E6" w:rsidRDefault="00E82418" w:rsidP="00007799">
            <w:pPr>
              <w:spacing w:line="190" w:lineRule="exact"/>
              <w:ind w:left="-57" w:right="-57"/>
              <w:jc w:val="right"/>
              <w:rPr>
                <w:sz w:val="18"/>
                <w:szCs w:val="18"/>
              </w:rPr>
            </w:pPr>
            <w:r w:rsidRPr="009F43E6">
              <w:rPr>
                <w:sz w:val="18"/>
                <w:szCs w:val="18"/>
              </w:rPr>
              <w:t>106,9</w:t>
            </w:r>
          </w:p>
        </w:tc>
        <w:tc>
          <w:tcPr>
            <w:tcW w:w="786" w:type="dxa"/>
            <w:tcBorders>
              <w:top w:val="nil"/>
              <w:left w:val="nil"/>
              <w:bottom w:val="nil"/>
              <w:right w:val="nil"/>
            </w:tcBorders>
            <w:vAlign w:val="bottom"/>
          </w:tcPr>
          <w:p w:rsidR="00E82418" w:rsidRPr="009F43E6" w:rsidRDefault="00E82418" w:rsidP="00007799">
            <w:pPr>
              <w:spacing w:line="190" w:lineRule="exact"/>
              <w:ind w:left="-57" w:right="-57"/>
              <w:jc w:val="right"/>
              <w:rPr>
                <w:sz w:val="18"/>
                <w:szCs w:val="18"/>
                <w:lang w:val="en-US"/>
              </w:rPr>
            </w:pPr>
            <w:r w:rsidRPr="009F43E6">
              <w:rPr>
                <w:sz w:val="18"/>
                <w:szCs w:val="18"/>
              </w:rPr>
              <w:t>106,</w:t>
            </w:r>
            <w:r w:rsidRPr="009F43E6">
              <w:rPr>
                <w:sz w:val="18"/>
                <w:szCs w:val="18"/>
                <w:lang w:val="en-US"/>
              </w:rPr>
              <w:t>4</w:t>
            </w:r>
          </w:p>
        </w:tc>
        <w:tc>
          <w:tcPr>
            <w:tcW w:w="786" w:type="dxa"/>
            <w:tcBorders>
              <w:top w:val="nil"/>
              <w:left w:val="nil"/>
              <w:bottom w:val="nil"/>
              <w:right w:val="nil"/>
            </w:tcBorders>
            <w:vAlign w:val="bottom"/>
          </w:tcPr>
          <w:p w:rsidR="00E82418" w:rsidRPr="009F43E6" w:rsidRDefault="00E82418" w:rsidP="00007799">
            <w:pPr>
              <w:spacing w:line="190" w:lineRule="exact"/>
              <w:ind w:left="-57" w:right="-57"/>
              <w:jc w:val="right"/>
              <w:rPr>
                <w:sz w:val="18"/>
                <w:szCs w:val="18"/>
                <w:lang w:val="en-US"/>
              </w:rPr>
            </w:pPr>
            <w:r w:rsidRPr="009F43E6">
              <w:rPr>
                <w:sz w:val="18"/>
                <w:szCs w:val="18"/>
              </w:rPr>
              <w:t>106,</w:t>
            </w:r>
            <w:r w:rsidRPr="009F43E6">
              <w:rPr>
                <w:sz w:val="18"/>
                <w:szCs w:val="18"/>
                <w:lang w:val="en-US"/>
              </w:rPr>
              <w:t>5</w:t>
            </w:r>
          </w:p>
        </w:tc>
        <w:tc>
          <w:tcPr>
            <w:tcW w:w="786" w:type="dxa"/>
            <w:tcBorders>
              <w:top w:val="nil"/>
              <w:left w:val="nil"/>
              <w:bottom w:val="nil"/>
              <w:right w:val="nil"/>
            </w:tcBorders>
            <w:vAlign w:val="bottom"/>
          </w:tcPr>
          <w:p w:rsidR="00E82418" w:rsidRPr="009F43E6" w:rsidRDefault="00E82418" w:rsidP="00007799">
            <w:pPr>
              <w:spacing w:line="190" w:lineRule="exact"/>
              <w:ind w:left="-57" w:right="-57"/>
              <w:jc w:val="right"/>
              <w:rPr>
                <w:sz w:val="18"/>
                <w:szCs w:val="18"/>
                <w:lang w:val="en-US"/>
              </w:rPr>
            </w:pPr>
            <w:r w:rsidRPr="009F43E6">
              <w:rPr>
                <w:sz w:val="18"/>
                <w:szCs w:val="18"/>
              </w:rPr>
              <w:t>102,</w:t>
            </w:r>
            <w:r w:rsidRPr="009F43E6">
              <w:rPr>
                <w:sz w:val="18"/>
                <w:szCs w:val="18"/>
                <w:lang w:val="en-US"/>
              </w:rPr>
              <w:t>9</w:t>
            </w:r>
          </w:p>
        </w:tc>
        <w:tc>
          <w:tcPr>
            <w:tcW w:w="787" w:type="dxa"/>
            <w:tcBorders>
              <w:top w:val="nil"/>
              <w:left w:val="nil"/>
              <w:bottom w:val="nil"/>
              <w:right w:val="nil"/>
            </w:tcBorders>
            <w:vAlign w:val="bottom"/>
          </w:tcPr>
          <w:p w:rsidR="00E82418" w:rsidRPr="009F43E6" w:rsidRDefault="00E82418" w:rsidP="00007799">
            <w:pPr>
              <w:spacing w:line="190" w:lineRule="exact"/>
              <w:ind w:left="-57" w:right="-57"/>
              <w:jc w:val="right"/>
              <w:rPr>
                <w:sz w:val="18"/>
                <w:szCs w:val="18"/>
              </w:rPr>
            </w:pPr>
            <w:r w:rsidRPr="009F43E6">
              <w:rPr>
                <w:sz w:val="18"/>
                <w:szCs w:val="18"/>
              </w:rPr>
              <w:t>104,4</w:t>
            </w:r>
          </w:p>
        </w:tc>
        <w:tc>
          <w:tcPr>
            <w:tcW w:w="786" w:type="dxa"/>
            <w:tcBorders>
              <w:top w:val="nil"/>
              <w:left w:val="nil"/>
              <w:bottom w:val="nil"/>
              <w:right w:val="nil"/>
            </w:tcBorders>
            <w:vAlign w:val="bottom"/>
          </w:tcPr>
          <w:p w:rsidR="00E82418" w:rsidRPr="009F43E6" w:rsidRDefault="00E82418" w:rsidP="00007799">
            <w:pPr>
              <w:spacing w:line="190" w:lineRule="exact"/>
              <w:ind w:left="-57" w:right="-57"/>
              <w:jc w:val="right"/>
              <w:rPr>
                <w:sz w:val="18"/>
                <w:szCs w:val="18"/>
              </w:rPr>
            </w:pPr>
            <w:r w:rsidRPr="009F43E6">
              <w:rPr>
                <w:sz w:val="18"/>
                <w:szCs w:val="18"/>
              </w:rPr>
              <w:t>108,3</w:t>
            </w:r>
          </w:p>
        </w:tc>
        <w:tc>
          <w:tcPr>
            <w:tcW w:w="786" w:type="dxa"/>
            <w:tcBorders>
              <w:top w:val="nil"/>
              <w:left w:val="nil"/>
              <w:bottom w:val="nil"/>
              <w:right w:val="nil"/>
            </w:tcBorders>
            <w:vAlign w:val="bottom"/>
          </w:tcPr>
          <w:p w:rsidR="00E82418" w:rsidRPr="009F43E6" w:rsidRDefault="00E82418" w:rsidP="00007799">
            <w:pPr>
              <w:spacing w:line="190" w:lineRule="exact"/>
              <w:ind w:left="-57" w:right="-57"/>
              <w:jc w:val="right"/>
              <w:rPr>
                <w:sz w:val="18"/>
                <w:szCs w:val="18"/>
              </w:rPr>
            </w:pPr>
            <w:r w:rsidRPr="009F43E6">
              <w:rPr>
                <w:sz w:val="18"/>
                <w:szCs w:val="18"/>
              </w:rPr>
              <w:t>106,3</w:t>
            </w:r>
          </w:p>
        </w:tc>
        <w:tc>
          <w:tcPr>
            <w:tcW w:w="786" w:type="dxa"/>
            <w:tcBorders>
              <w:top w:val="nil"/>
              <w:left w:val="nil"/>
              <w:bottom w:val="nil"/>
              <w:right w:val="nil"/>
            </w:tcBorders>
            <w:vAlign w:val="bottom"/>
          </w:tcPr>
          <w:p w:rsidR="00E82418" w:rsidRPr="009F43E6" w:rsidRDefault="00E82418" w:rsidP="00007799">
            <w:pPr>
              <w:spacing w:line="190" w:lineRule="exact"/>
              <w:ind w:left="-57" w:right="-57"/>
              <w:jc w:val="right"/>
              <w:rPr>
                <w:sz w:val="18"/>
                <w:szCs w:val="18"/>
                <w:lang w:val="en-US"/>
              </w:rPr>
            </w:pPr>
            <w:r w:rsidRPr="009F43E6">
              <w:rPr>
                <w:sz w:val="18"/>
                <w:szCs w:val="18"/>
              </w:rPr>
              <w:t>10</w:t>
            </w:r>
            <w:r w:rsidRPr="009F43E6">
              <w:rPr>
                <w:sz w:val="18"/>
                <w:szCs w:val="18"/>
                <w:lang w:val="en-US"/>
              </w:rPr>
              <w:t>4</w:t>
            </w:r>
            <w:r w:rsidRPr="009F43E6">
              <w:rPr>
                <w:sz w:val="18"/>
                <w:szCs w:val="18"/>
              </w:rPr>
              <w:t>,</w:t>
            </w:r>
            <w:r w:rsidRPr="009F43E6">
              <w:rPr>
                <w:sz w:val="18"/>
                <w:szCs w:val="18"/>
                <w:lang w:val="en-US"/>
              </w:rPr>
              <w:t>0</w:t>
            </w:r>
          </w:p>
        </w:tc>
        <w:tc>
          <w:tcPr>
            <w:tcW w:w="786" w:type="dxa"/>
            <w:tcBorders>
              <w:top w:val="nil"/>
              <w:left w:val="nil"/>
              <w:bottom w:val="nil"/>
              <w:right w:val="nil"/>
            </w:tcBorders>
            <w:vAlign w:val="bottom"/>
          </w:tcPr>
          <w:p w:rsidR="00E82418" w:rsidRPr="009F43E6" w:rsidRDefault="00E82418" w:rsidP="00007799">
            <w:pPr>
              <w:spacing w:line="190" w:lineRule="exact"/>
              <w:ind w:left="-57" w:right="-57"/>
              <w:jc w:val="right"/>
              <w:rPr>
                <w:sz w:val="18"/>
                <w:szCs w:val="18"/>
              </w:rPr>
            </w:pPr>
            <w:r w:rsidRPr="009F43E6">
              <w:rPr>
                <w:sz w:val="18"/>
                <w:szCs w:val="18"/>
              </w:rPr>
              <w:t>102,4</w:t>
            </w:r>
          </w:p>
        </w:tc>
        <w:tc>
          <w:tcPr>
            <w:tcW w:w="786" w:type="dxa"/>
            <w:tcBorders>
              <w:top w:val="nil"/>
              <w:left w:val="nil"/>
              <w:bottom w:val="nil"/>
              <w:right w:val="nil"/>
            </w:tcBorders>
            <w:vAlign w:val="bottom"/>
          </w:tcPr>
          <w:p w:rsidR="00E82418" w:rsidRPr="009F43E6" w:rsidRDefault="00E82418" w:rsidP="00007799">
            <w:pPr>
              <w:spacing w:line="190" w:lineRule="exact"/>
              <w:ind w:left="-57" w:right="-57"/>
              <w:jc w:val="right"/>
              <w:rPr>
                <w:sz w:val="18"/>
                <w:szCs w:val="18"/>
                <w:lang w:val="en-US"/>
              </w:rPr>
            </w:pPr>
            <w:r w:rsidRPr="009F43E6">
              <w:rPr>
                <w:sz w:val="18"/>
                <w:szCs w:val="18"/>
              </w:rPr>
              <w:t>105,</w:t>
            </w:r>
            <w:r w:rsidRPr="009F43E6">
              <w:rPr>
                <w:sz w:val="18"/>
                <w:szCs w:val="18"/>
                <w:lang w:val="en-US"/>
              </w:rPr>
              <w:t>0</w:t>
            </w:r>
          </w:p>
        </w:tc>
        <w:tc>
          <w:tcPr>
            <w:tcW w:w="787" w:type="dxa"/>
            <w:tcBorders>
              <w:top w:val="nil"/>
              <w:left w:val="nil"/>
              <w:bottom w:val="nil"/>
              <w:right w:val="nil"/>
            </w:tcBorders>
            <w:vAlign w:val="bottom"/>
          </w:tcPr>
          <w:p w:rsidR="00E82418" w:rsidRPr="009F43E6" w:rsidRDefault="00E82418" w:rsidP="00007799">
            <w:pPr>
              <w:spacing w:line="190" w:lineRule="exact"/>
              <w:ind w:left="-57" w:right="-57"/>
              <w:jc w:val="right"/>
              <w:rPr>
                <w:sz w:val="18"/>
                <w:szCs w:val="18"/>
                <w:lang w:val="en-US"/>
              </w:rPr>
            </w:pPr>
            <w:r w:rsidRPr="009F43E6">
              <w:rPr>
                <w:sz w:val="18"/>
                <w:szCs w:val="18"/>
              </w:rPr>
              <w:t>10</w:t>
            </w:r>
            <w:r w:rsidRPr="009F43E6">
              <w:rPr>
                <w:sz w:val="18"/>
                <w:szCs w:val="18"/>
                <w:lang w:val="en-US"/>
              </w:rPr>
              <w:t>5</w:t>
            </w:r>
            <w:r w:rsidRPr="009F43E6">
              <w:rPr>
                <w:sz w:val="18"/>
                <w:szCs w:val="18"/>
              </w:rPr>
              <w:t>,</w:t>
            </w:r>
            <w:r w:rsidRPr="009F43E6">
              <w:rPr>
                <w:sz w:val="18"/>
                <w:szCs w:val="18"/>
                <w:lang w:val="en-US"/>
              </w:rPr>
              <w:t>1</w:t>
            </w:r>
          </w:p>
        </w:tc>
      </w:tr>
      <w:tr w:rsidR="00E82418" w:rsidRPr="009F43E6" w:rsidTr="00007799">
        <w:tblPrEx>
          <w:tblCellMar>
            <w:top w:w="0" w:type="dxa"/>
            <w:bottom w:w="0" w:type="dxa"/>
          </w:tblCellMar>
        </w:tblPrEx>
        <w:trPr>
          <w:jc w:val="center"/>
        </w:trPr>
        <w:tc>
          <w:tcPr>
            <w:tcW w:w="1669" w:type="dxa"/>
            <w:tcBorders>
              <w:top w:val="nil"/>
              <w:left w:val="nil"/>
              <w:bottom w:val="nil"/>
              <w:right w:val="nil"/>
            </w:tcBorders>
            <w:vAlign w:val="bottom"/>
          </w:tcPr>
          <w:p w:rsidR="00E82418" w:rsidRPr="009F43E6" w:rsidRDefault="00E82418" w:rsidP="00007799">
            <w:pPr>
              <w:spacing w:line="190" w:lineRule="exact"/>
              <w:ind w:left="284"/>
              <w:rPr>
                <w:sz w:val="18"/>
                <w:szCs w:val="18"/>
                <w:lang w:val="en-US"/>
              </w:rPr>
            </w:pPr>
            <w:r w:rsidRPr="009F43E6">
              <w:rPr>
                <w:sz w:val="18"/>
                <w:szCs w:val="18"/>
              </w:rPr>
              <w:t>2011</w:t>
            </w:r>
          </w:p>
        </w:tc>
        <w:tc>
          <w:tcPr>
            <w:tcW w:w="772" w:type="dxa"/>
            <w:tcBorders>
              <w:top w:val="nil"/>
              <w:left w:val="nil"/>
              <w:bottom w:val="nil"/>
              <w:right w:val="nil"/>
            </w:tcBorders>
            <w:vAlign w:val="bottom"/>
          </w:tcPr>
          <w:p w:rsidR="00E82418" w:rsidRPr="009F43E6" w:rsidRDefault="00E82418" w:rsidP="00007799">
            <w:pPr>
              <w:spacing w:line="190" w:lineRule="exact"/>
              <w:ind w:left="-57" w:right="-57"/>
              <w:jc w:val="right"/>
              <w:rPr>
                <w:sz w:val="18"/>
                <w:szCs w:val="18"/>
              </w:rPr>
            </w:pPr>
            <w:r w:rsidRPr="009F43E6">
              <w:rPr>
                <w:sz w:val="18"/>
                <w:szCs w:val="18"/>
              </w:rPr>
              <w:t>100,5</w:t>
            </w:r>
          </w:p>
        </w:tc>
        <w:tc>
          <w:tcPr>
            <w:tcW w:w="728" w:type="dxa"/>
            <w:tcBorders>
              <w:top w:val="nil"/>
              <w:left w:val="nil"/>
              <w:bottom w:val="nil"/>
              <w:right w:val="nil"/>
            </w:tcBorders>
            <w:vAlign w:val="bottom"/>
          </w:tcPr>
          <w:p w:rsidR="00E82418" w:rsidRPr="009F43E6" w:rsidRDefault="00E82418" w:rsidP="00007799">
            <w:pPr>
              <w:spacing w:line="190" w:lineRule="exact"/>
              <w:ind w:left="-57" w:right="-57"/>
              <w:jc w:val="right"/>
              <w:rPr>
                <w:sz w:val="18"/>
                <w:szCs w:val="18"/>
              </w:rPr>
            </w:pPr>
            <w:r w:rsidRPr="009F43E6">
              <w:rPr>
                <w:sz w:val="18"/>
                <w:szCs w:val="18"/>
              </w:rPr>
              <w:t>99,7</w:t>
            </w:r>
          </w:p>
        </w:tc>
        <w:tc>
          <w:tcPr>
            <w:tcW w:w="729" w:type="dxa"/>
            <w:tcBorders>
              <w:top w:val="nil"/>
              <w:left w:val="nil"/>
              <w:bottom w:val="nil"/>
              <w:right w:val="nil"/>
            </w:tcBorders>
            <w:vAlign w:val="bottom"/>
          </w:tcPr>
          <w:p w:rsidR="00E82418" w:rsidRPr="009F43E6" w:rsidRDefault="00E82418" w:rsidP="00007799">
            <w:pPr>
              <w:spacing w:line="190" w:lineRule="exact"/>
              <w:ind w:left="-57" w:right="-57"/>
              <w:jc w:val="right"/>
              <w:rPr>
                <w:sz w:val="18"/>
                <w:szCs w:val="18"/>
              </w:rPr>
            </w:pPr>
            <w:r w:rsidRPr="009F43E6">
              <w:rPr>
                <w:sz w:val="18"/>
                <w:szCs w:val="18"/>
              </w:rPr>
              <w:t>98,9</w:t>
            </w:r>
          </w:p>
        </w:tc>
        <w:tc>
          <w:tcPr>
            <w:tcW w:w="728" w:type="dxa"/>
            <w:tcBorders>
              <w:top w:val="nil"/>
              <w:left w:val="nil"/>
              <w:bottom w:val="nil"/>
              <w:right w:val="nil"/>
            </w:tcBorders>
            <w:vAlign w:val="bottom"/>
          </w:tcPr>
          <w:p w:rsidR="00E82418" w:rsidRPr="009F43E6" w:rsidRDefault="00E82418" w:rsidP="00007799">
            <w:pPr>
              <w:spacing w:line="190" w:lineRule="exact"/>
              <w:ind w:left="-57" w:right="-57"/>
              <w:jc w:val="right"/>
              <w:rPr>
                <w:sz w:val="18"/>
                <w:szCs w:val="18"/>
              </w:rPr>
            </w:pPr>
            <w:r w:rsidRPr="009F43E6">
              <w:rPr>
                <w:sz w:val="18"/>
                <w:szCs w:val="18"/>
              </w:rPr>
              <w:t>102,0</w:t>
            </w:r>
          </w:p>
        </w:tc>
        <w:tc>
          <w:tcPr>
            <w:tcW w:w="729" w:type="dxa"/>
            <w:tcBorders>
              <w:top w:val="nil"/>
              <w:left w:val="nil"/>
              <w:bottom w:val="nil"/>
              <w:right w:val="nil"/>
            </w:tcBorders>
            <w:vAlign w:val="bottom"/>
          </w:tcPr>
          <w:p w:rsidR="00E82418" w:rsidRPr="009F43E6" w:rsidRDefault="00E82418" w:rsidP="00007799">
            <w:pPr>
              <w:spacing w:line="190" w:lineRule="exact"/>
              <w:ind w:left="-57" w:right="-57"/>
              <w:jc w:val="right"/>
              <w:rPr>
                <w:sz w:val="18"/>
                <w:szCs w:val="18"/>
              </w:rPr>
            </w:pPr>
            <w:r w:rsidRPr="009F43E6">
              <w:rPr>
                <w:sz w:val="18"/>
                <w:szCs w:val="18"/>
              </w:rPr>
              <w:t>101,5</w:t>
            </w:r>
          </w:p>
        </w:tc>
        <w:tc>
          <w:tcPr>
            <w:tcW w:w="785" w:type="dxa"/>
            <w:tcBorders>
              <w:top w:val="nil"/>
              <w:left w:val="nil"/>
              <w:bottom w:val="nil"/>
              <w:right w:val="nil"/>
            </w:tcBorders>
            <w:vAlign w:val="bottom"/>
          </w:tcPr>
          <w:p w:rsidR="00E82418" w:rsidRPr="009F43E6" w:rsidRDefault="00E82418" w:rsidP="00007799">
            <w:pPr>
              <w:spacing w:line="190" w:lineRule="exact"/>
              <w:ind w:left="-57" w:right="-57"/>
              <w:jc w:val="right"/>
              <w:rPr>
                <w:sz w:val="18"/>
                <w:szCs w:val="18"/>
              </w:rPr>
            </w:pPr>
            <w:r w:rsidRPr="009F43E6">
              <w:rPr>
                <w:sz w:val="18"/>
                <w:szCs w:val="18"/>
              </w:rPr>
              <w:t>101,1</w:t>
            </w:r>
          </w:p>
        </w:tc>
        <w:tc>
          <w:tcPr>
            <w:tcW w:w="786" w:type="dxa"/>
            <w:tcBorders>
              <w:top w:val="nil"/>
              <w:left w:val="nil"/>
              <w:bottom w:val="nil"/>
              <w:right w:val="nil"/>
            </w:tcBorders>
            <w:vAlign w:val="bottom"/>
          </w:tcPr>
          <w:p w:rsidR="00E82418" w:rsidRPr="009F43E6" w:rsidRDefault="00E82418" w:rsidP="00007799">
            <w:pPr>
              <w:spacing w:line="190" w:lineRule="exact"/>
              <w:ind w:left="-57" w:right="-57"/>
              <w:jc w:val="right"/>
              <w:rPr>
                <w:sz w:val="18"/>
                <w:szCs w:val="18"/>
              </w:rPr>
            </w:pPr>
            <w:r w:rsidRPr="009F43E6">
              <w:rPr>
                <w:sz w:val="18"/>
                <w:szCs w:val="18"/>
              </w:rPr>
              <w:t>100,8</w:t>
            </w:r>
          </w:p>
        </w:tc>
        <w:tc>
          <w:tcPr>
            <w:tcW w:w="786" w:type="dxa"/>
            <w:tcBorders>
              <w:top w:val="nil"/>
              <w:left w:val="nil"/>
              <w:bottom w:val="nil"/>
              <w:right w:val="nil"/>
            </w:tcBorders>
            <w:vAlign w:val="bottom"/>
          </w:tcPr>
          <w:p w:rsidR="00E82418" w:rsidRPr="009F43E6" w:rsidRDefault="00E82418" w:rsidP="00007799">
            <w:pPr>
              <w:spacing w:line="190" w:lineRule="exact"/>
              <w:ind w:left="-57" w:right="-57"/>
              <w:jc w:val="right"/>
              <w:rPr>
                <w:sz w:val="18"/>
                <w:szCs w:val="18"/>
              </w:rPr>
            </w:pPr>
            <w:r w:rsidRPr="009F43E6">
              <w:rPr>
                <w:sz w:val="18"/>
                <w:szCs w:val="18"/>
              </w:rPr>
              <w:t>97,6</w:t>
            </w:r>
          </w:p>
        </w:tc>
        <w:tc>
          <w:tcPr>
            <w:tcW w:w="786" w:type="dxa"/>
            <w:tcBorders>
              <w:top w:val="nil"/>
              <w:left w:val="nil"/>
              <w:bottom w:val="nil"/>
              <w:right w:val="nil"/>
            </w:tcBorders>
            <w:vAlign w:val="bottom"/>
          </w:tcPr>
          <w:p w:rsidR="00E82418" w:rsidRPr="009F43E6" w:rsidRDefault="00E82418" w:rsidP="00007799">
            <w:pPr>
              <w:spacing w:line="190" w:lineRule="exact"/>
              <w:ind w:left="-57" w:right="-57"/>
              <w:jc w:val="right"/>
              <w:rPr>
                <w:sz w:val="18"/>
                <w:szCs w:val="18"/>
              </w:rPr>
            </w:pPr>
            <w:r w:rsidRPr="009F43E6">
              <w:rPr>
                <w:sz w:val="18"/>
                <w:szCs w:val="18"/>
              </w:rPr>
              <w:t>98,7</w:t>
            </w:r>
          </w:p>
        </w:tc>
        <w:tc>
          <w:tcPr>
            <w:tcW w:w="786" w:type="dxa"/>
            <w:tcBorders>
              <w:top w:val="nil"/>
              <w:left w:val="nil"/>
              <w:bottom w:val="nil"/>
              <w:right w:val="nil"/>
            </w:tcBorders>
            <w:vAlign w:val="bottom"/>
          </w:tcPr>
          <w:p w:rsidR="00E82418" w:rsidRPr="009F43E6" w:rsidRDefault="00E82418" w:rsidP="00007799">
            <w:pPr>
              <w:spacing w:line="190" w:lineRule="exact"/>
              <w:ind w:left="-57" w:right="-57"/>
              <w:jc w:val="right"/>
              <w:rPr>
                <w:sz w:val="18"/>
                <w:szCs w:val="18"/>
              </w:rPr>
            </w:pPr>
            <w:r w:rsidRPr="009F43E6">
              <w:rPr>
                <w:sz w:val="18"/>
                <w:szCs w:val="18"/>
              </w:rPr>
              <w:t>96,3</w:t>
            </w:r>
          </w:p>
        </w:tc>
        <w:tc>
          <w:tcPr>
            <w:tcW w:w="787" w:type="dxa"/>
            <w:tcBorders>
              <w:top w:val="nil"/>
              <w:left w:val="nil"/>
              <w:bottom w:val="nil"/>
              <w:right w:val="nil"/>
            </w:tcBorders>
            <w:vAlign w:val="bottom"/>
          </w:tcPr>
          <w:p w:rsidR="00E82418" w:rsidRPr="009F43E6" w:rsidRDefault="00E82418" w:rsidP="00007799">
            <w:pPr>
              <w:spacing w:line="190" w:lineRule="exact"/>
              <w:ind w:left="-57" w:right="-57"/>
              <w:jc w:val="right"/>
              <w:rPr>
                <w:sz w:val="18"/>
                <w:szCs w:val="18"/>
              </w:rPr>
            </w:pPr>
            <w:r w:rsidRPr="009F43E6">
              <w:rPr>
                <w:sz w:val="18"/>
                <w:szCs w:val="18"/>
              </w:rPr>
              <w:t>101,7</w:t>
            </w:r>
          </w:p>
        </w:tc>
        <w:tc>
          <w:tcPr>
            <w:tcW w:w="786" w:type="dxa"/>
            <w:tcBorders>
              <w:top w:val="nil"/>
              <w:left w:val="nil"/>
              <w:bottom w:val="nil"/>
              <w:right w:val="nil"/>
            </w:tcBorders>
            <w:vAlign w:val="bottom"/>
          </w:tcPr>
          <w:p w:rsidR="00E82418" w:rsidRPr="009F43E6" w:rsidRDefault="00E82418" w:rsidP="00007799">
            <w:pPr>
              <w:spacing w:line="190" w:lineRule="exact"/>
              <w:ind w:left="-57" w:right="-57"/>
              <w:jc w:val="right"/>
              <w:rPr>
                <w:sz w:val="18"/>
                <w:szCs w:val="18"/>
              </w:rPr>
            </w:pPr>
            <w:r w:rsidRPr="009F43E6">
              <w:rPr>
                <w:sz w:val="18"/>
                <w:szCs w:val="18"/>
              </w:rPr>
              <w:t>101,2</w:t>
            </w:r>
          </w:p>
        </w:tc>
        <w:tc>
          <w:tcPr>
            <w:tcW w:w="786" w:type="dxa"/>
            <w:tcBorders>
              <w:top w:val="nil"/>
              <w:left w:val="nil"/>
              <w:bottom w:val="nil"/>
              <w:right w:val="nil"/>
            </w:tcBorders>
            <w:vAlign w:val="bottom"/>
          </w:tcPr>
          <w:p w:rsidR="00E82418" w:rsidRPr="009F43E6" w:rsidRDefault="00E82418" w:rsidP="00007799">
            <w:pPr>
              <w:spacing w:line="190" w:lineRule="exact"/>
              <w:ind w:left="-57" w:right="-57"/>
              <w:jc w:val="right"/>
              <w:rPr>
                <w:sz w:val="18"/>
                <w:szCs w:val="18"/>
              </w:rPr>
            </w:pPr>
            <w:r w:rsidRPr="009F43E6">
              <w:rPr>
                <w:sz w:val="18"/>
                <w:szCs w:val="18"/>
              </w:rPr>
              <w:t>101,6</w:t>
            </w:r>
          </w:p>
        </w:tc>
        <w:tc>
          <w:tcPr>
            <w:tcW w:w="786" w:type="dxa"/>
            <w:tcBorders>
              <w:top w:val="nil"/>
              <w:left w:val="nil"/>
              <w:bottom w:val="nil"/>
              <w:right w:val="nil"/>
            </w:tcBorders>
            <w:vAlign w:val="bottom"/>
          </w:tcPr>
          <w:p w:rsidR="00E82418" w:rsidRPr="009F43E6" w:rsidRDefault="00E82418" w:rsidP="00007799">
            <w:pPr>
              <w:spacing w:line="190" w:lineRule="exact"/>
              <w:ind w:left="-57" w:right="-57"/>
              <w:jc w:val="right"/>
              <w:rPr>
                <w:sz w:val="18"/>
                <w:szCs w:val="18"/>
              </w:rPr>
            </w:pPr>
            <w:r w:rsidRPr="009F43E6">
              <w:rPr>
                <w:sz w:val="18"/>
                <w:szCs w:val="18"/>
              </w:rPr>
              <w:t>103,0</w:t>
            </w:r>
          </w:p>
        </w:tc>
        <w:tc>
          <w:tcPr>
            <w:tcW w:w="786" w:type="dxa"/>
            <w:tcBorders>
              <w:top w:val="nil"/>
              <w:left w:val="nil"/>
              <w:bottom w:val="nil"/>
              <w:right w:val="nil"/>
            </w:tcBorders>
            <w:vAlign w:val="bottom"/>
          </w:tcPr>
          <w:p w:rsidR="00E82418" w:rsidRPr="009F43E6" w:rsidRDefault="00E82418" w:rsidP="00007799">
            <w:pPr>
              <w:spacing w:line="190" w:lineRule="exact"/>
              <w:ind w:left="-57" w:right="-57"/>
              <w:jc w:val="right"/>
              <w:rPr>
                <w:sz w:val="18"/>
                <w:szCs w:val="18"/>
              </w:rPr>
            </w:pPr>
            <w:r w:rsidRPr="009F43E6">
              <w:rPr>
                <w:sz w:val="18"/>
                <w:szCs w:val="18"/>
              </w:rPr>
              <w:t>98,6</w:t>
            </w:r>
          </w:p>
        </w:tc>
        <w:tc>
          <w:tcPr>
            <w:tcW w:w="786" w:type="dxa"/>
            <w:tcBorders>
              <w:top w:val="nil"/>
              <w:left w:val="nil"/>
              <w:bottom w:val="nil"/>
              <w:right w:val="nil"/>
            </w:tcBorders>
            <w:vAlign w:val="bottom"/>
          </w:tcPr>
          <w:p w:rsidR="00E82418" w:rsidRPr="009F43E6" w:rsidRDefault="00E82418" w:rsidP="00007799">
            <w:pPr>
              <w:spacing w:line="190" w:lineRule="exact"/>
              <w:ind w:left="-57" w:right="-57"/>
              <w:jc w:val="right"/>
              <w:rPr>
                <w:sz w:val="18"/>
                <w:szCs w:val="18"/>
              </w:rPr>
            </w:pPr>
            <w:r w:rsidRPr="009F43E6">
              <w:rPr>
                <w:sz w:val="18"/>
                <w:szCs w:val="18"/>
              </w:rPr>
              <w:t>101,7</w:t>
            </w:r>
          </w:p>
        </w:tc>
        <w:tc>
          <w:tcPr>
            <w:tcW w:w="787" w:type="dxa"/>
            <w:tcBorders>
              <w:top w:val="nil"/>
              <w:left w:val="nil"/>
              <w:bottom w:val="nil"/>
              <w:right w:val="nil"/>
            </w:tcBorders>
            <w:vAlign w:val="bottom"/>
          </w:tcPr>
          <w:p w:rsidR="00E82418" w:rsidRPr="009F43E6" w:rsidRDefault="00E82418" w:rsidP="00007799">
            <w:pPr>
              <w:spacing w:line="190" w:lineRule="exact"/>
              <w:ind w:left="-57" w:right="-57"/>
              <w:jc w:val="right"/>
              <w:rPr>
                <w:sz w:val="18"/>
                <w:szCs w:val="18"/>
              </w:rPr>
            </w:pPr>
            <w:r w:rsidRPr="009F43E6">
              <w:rPr>
                <w:sz w:val="18"/>
                <w:szCs w:val="18"/>
              </w:rPr>
              <w:t>103,5</w:t>
            </w:r>
          </w:p>
        </w:tc>
      </w:tr>
      <w:tr w:rsidR="00E82418" w:rsidRPr="009F43E6" w:rsidTr="00007799">
        <w:tblPrEx>
          <w:tblCellMar>
            <w:top w:w="0" w:type="dxa"/>
            <w:bottom w:w="0" w:type="dxa"/>
          </w:tblCellMar>
        </w:tblPrEx>
        <w:trPr>
          <w:jc w:val="center"/>
        </w:trPr>
        <w:tc>
          <w:tcPr>
            <w:tcW w:w="1669" w:type="dxa"/>
            <w:tcBorders>
              <w:top w:val="nil"/>
              <w:left w:val="nil"/>
              <w:bottom w:val="nil"/>
              <w:right w:val="nil"/>
            </w:tcBorders>
            <w:vAlign w:val="bottom"/>
          </w:tcPr>
          <w:p w:rsidR="00E82418" w:rsidRPr="0083484D" w:rsidRDefault="00E82418" w:rsidP="00007799">
            <w:pPr>
              <w:spacing w:line="190" w:lineRule="exact"/>
              <w:ind w:left="284"/>
              <w:rPr>
                <w:sz w:val="18"/>
                <w:szCs w:val="18"/>
              </w:rPr>
            </w:pPr>
            <w:r w:rsidRPr="0083484D">
              <w:rPr>
                <w:sz w:val="18"/>
                <w:szCs w:val="18"/>
              </w:rPr>
              <w:t>2012</w:t>
            </w:r>
          </w:p>
        </w:tc>
        <w:tc>
          <w:tcPr>
            <w:tcW w:w="772" w:type="dxa"/>
            <w:tcBorders>
              <w:top w:val="nil"/>
              <w:left w:val="nil"/>
              <w:bottom w:val="nil"/>
              <w:right w:val="nil"/>
            </w:tcBorders>
            <w:vAlign w:val="bottom"/>
          </w:tcPr>
          <w:p w:rsidR="00E82418" w:rsidRPr="00B74C2C" w:rsidRDefault="00E82418" w:rsidP="00007799">
            <w:pPr>
              <w:spacing w:line="190" w:lineRule="exact"/>
              <w:ind w:left="-57" w:right="-57"/>
              <w:jc w:val="right"/>
              <w:rPr>
                <w:sz w:val="18"/>
                <w:szCs w:val="18"/>
              </w:rPr>
            </w:pPr>
            <w:r w:rsidRPr="00B74C2C">
              <w:rPr>
                <w:sz w:val="18"/>
                <w:szCs w:val="18"/>
              </w:rPr>
              <w:t>104,6</w:t>
            </w:r>
          </w:p>
        </w:tc>
        <w:tc>
          <w:tcPr>
            <w:tcW w:w="728" w:type="dxa"/>
            <w:tcBorders>
              <w:top w:val="nil"/>
              <w:left w:val="nil"/>
              <w:bottom w:val="nil"/>
              <w:right w:val="nil"/>
            </w:tcBorders>
            <w:vAlign w:val="bottom"/>
          </w:tcPr>
          <w:p w:rsidR="00E82418" w:rsidRPr="00F3436E" w:rsidRDefault="00E82418" w:rsidP="00007799">
            <w:pPr>
              <w:spacing w:line="190" w:lineRule="exact"/>
              <w:ind w:left="-57" w:right="-57"/>
              <w:jc w:val="right"/>
              <w:rPr>
                <w:color w:val="000000"/>
                <w:sz w:val="18"/>
                <w:szCs w:val="18"/>
              </w:rPr>
            </w:pPr>
            <w:r w:rsidRPr="00F3436E">
              <w:rPr>
                <w:color w:val="000000"/>
                <w:sz w:val="18"/>
                <w:szCs w:val="18"/>
              </w:rPr>
              <w:t>102,2</w:t>
            </w:r>
          </w:p>
        </w:tc>
        <w:tc>
          <w:tcPr>
            <w:tcW w:w="729" w:type="dxa"/>
            <w:tcBorders>
              <w:top w:val="nil"/>
              <w:left w:val="nil"/>
              <w:bottom w:val="nil"/>
              <w:right w:val="nil"/>
            </w:tcBorders>
            <w:vAlign w:val="bottom"/>
          </w:tcPr>
          <w:p w:rsidR="00E82418" w:rsidRPr="00F3436E" w:rsidRDefault="00E82418" w:rsidP="00007799">
            <w:pPr>
              <w:spacing w:line="190" w:lineRule="exact"/>
              <w:ind w:left="-57" w:right="-57"/>
              <w:jc w:val="right"/>
              <w:rPr>
                <w:color w:val="000000"/>
                <w:sz w:val="18"/>
                <w:szCs w:val="18"/>
              </w:rPr>
            </w:pPr>
            <w:r w:rsidRPr="00F3436E">
              <w:rPr>
                <w:color w:val="000000"/>
                <w:sz w:val="18"/>
                <w:szCs w:val="18"/>
              </w:rPr>
              <w:t>104,8</w:t>
            </w:r>
          </w:p>
        </w:tc>
        <w:tc>
          <w:tcPr>
            <w:tcW w:w="728" w:type="dxa"/>
            <w:tcBorders>
              <w:top w:val="nil"/>
              <w:left w:val="nil"/>
              <w:bottom w:val="nil"/>
              <w:right w:val="nil"/>
            </w:tcBorders>
            <w:vAlign w:val="bottom"/>
          </w:tcPr>
          <w:p w:rsidR="00E82418" w:rsidRPr="00F3436E" w:rsidRDefault="00E82418" w:rsidP="00007799">
            <w:pPr>
              <w:spacing w:line="190" w:lineRule="exact"/>
              <w:ind w:left="-57" w:right="-57"/>
              <w:jc w:val="right"/>
              <w:rPr>
                <w:color w:val="000000"/>
                <w:sz w:val="18"/>
                <w:szCs w:val="18"/>
                <w:lang w:val="en-US"/>
              </w:rPr>
            </w:pPr>
            <w:r w:rsidRPr="00F3436E">
              <w:rPr>
                <w:color w:val="000000"/>
                <w:sz w:val="18"/>
                <w:szCs w:val="18"/>
              </w:rPr>
              <w:t>10</w:t>
            </w:r>
            <w:r w:rsidRPr="00F3436E">
              <w:rPr>
                <w:color w:val="000000"/>
                <w:sz w:val="18"/>
                <w:szCs w:val="18"/>
                <w:lang w:val="en-US"/>
              </w:rPr>
              <w:t>4</w:t>
            </w:r>
            <w:r w:rsidRPr="00F3436E">
              <w:rPr>
                <w:color w:val="000000"/>
                <w:sz w:val="18"/>
                <w:szCs w:val="18"/>
              </w:rPr>
              <w:t>,5</w:t>
            </w:r>
          </w:p>
        </w:tc>
        <w:tc>
          <w:tcPr>
            <w:tcW w:w="729" w:type="dxa"/>
            <w:tcBorders>
              <w:top w:val="nil"/>
              <w:left w:val="nil"/>
              <w:bottom w:val="nil"/>
              <w:right w:val="nil"/>
            </w:tcBorders>
            <w:vAlign w:val="bottom"/>
          </w:tcPr>
          <w:p w:rsidR="00E82418" w:rsidRPr="00F3436E" w:rsidRDefault="00E82418" w:rsidP="00007799">
            <w:pPr>
              <w:spacing w:line="190" w:lineRule="exact"/>
              <w:ind w:left="-57" w:right="-57"/>
              <w:jc w:val="right"/>
              <w:rPr>
                <w:color w:val="000000"/>
                <w:sz w:val="18"/>
                <w:szCs w:val="18"/>
              </w:rPr>
            </w:pPr>
            <w:r w:rsidRPr="00F3436E">
              <w:rPr>
                <w:color w:val="000000"/>
                <w:sz w:val="18"/>
                <w:szCs w:val="18"/>
              </w:rPr>
              <w:t>106,0</w:t>
            </w:r>
          </w:p>
        </w:tc>
        <w:tc>
          <w:tcPr>
            <w:tcW w:w="785" w:type="dxa"/>
            <w:tcBorders>
              <w:top w:val="nil"/>
              <w:left w:val="nil"/>
              <w:bottom w:val="nil"/>
              <w:right w:val="nil"/>
            </w:tcBorders>
            <w:vAlign w:val="bottom"/>
          </w:tcPr>
          <w:p w:rsidR="00E82418" w:rsidRPr="00F3436E" w:rsidRDefault="00E82418" w:rsidP="00007799">
            <w:pPr>
              <w:spacing w:line="190" w:lineRule="exact"/>
              <w:ind w:left="-57" w:right="-57"/>
              <w:jc w:val="right"/>
              <w:rPr>
                <w:color w:val="000000"/>
                <w:sz w:val="18"/>
                <w:szCs w:val="18"/>
              </w:rPr>
            </w:pPr>
            <w:r w:rsidRPr="00F3436E">
              <w:rPr>
                <w:color w:val="000000"/>
                <w:sz w:val="18"/>
                <w:szCs w:val="18"/>
              </w:rPr>
              <w:t>100,4</w:t>
            </w:r>
          </w:p>
        </w:tc>
        <w:tc>
          <w:tcPr>
            <w:tcW w:w="786" w:type="dxa"/>
            <w:tcBorders>
              <w:top w:val="nil"/>
              <w:left w:val="nil"/>
              <w:bottom w:val="nil"/>
              <w:right w:val="nil"/>
            </w:tcBorders>
            <w:vAlign w:val="bottom"/>
          </w:tcPr>
          <w:p w:rsidR="00E82418" w:rsidRPr="00F3436E" w:rsidRDefault="00E82418" w:rsidP="00007799">
            <w:pPr>
              <w:spacing w:line="190" w:lineRule="exact"/>
              <w:ind w:left="-57" w:right="-57"/>
              <w:jc w:val="right"/>
              <w:rPr>
                <w:color w:val="000000"/>
                <w:sz w:val="18"/>
                <w:szCs w:val="18"/>
              </w:rPr>
            </w:pPr>
            <w:r w:rsidRPr="00F3436E">
              <w:rPr>
                <w:color w:val="000000"/>
                <w:sz w:val="18"/>
                <w:szCs w:val="18"/>
              </w:rPr>
              <w:t>102,7</w:t>
            </w:r>
          </w:p>
        </w:tc>
        <w:tc>
          <w:tcPr>
            <w:tcW w:w="786" w:type="dxa"/>
            <w:tcBorders>
              <w:top w:val="nil"/>
              <w:left w:val="nil"/>
              <w:bottom w:val="nil"/>
              <w:right w:val="nil"/>
            </w:tcBorders>
            <w:vAlign w:val="bottom"/>
          </w:tcPr>
          <w:p w:rsidR="00E82418" w:rsidRPr="00F3436E" w:rsidRDefault="00E82418" w:rsidP="00007799">
            <w:pPr>
              <w:spacing w:line="190" w:lineRule="exact"/>
              <w:ind w:left="-57" w:right="-57"/>
              <w:jc w:val="right"/>
              <w:rPr>
                <w:color w:val="000000"/>
                <w:sz w:val="18"/>
                <w:szCs w:val="18"/>
              </w:rPr>
            </w:pPr>
            <w:r w:rsidRPr="00F3436E">
              <w:rPr>
                <w:color w:val="000000"/>
                <w:sz w:val="18"/>
                <w:szCs w:val="18"/>
              </w:rPr>
              <w:t>103,2</w:t>
            </w:r>
          </w:p>
        </w:tc>
        <w:tc>
          <w:tcPr>
            <w:tcW w:w="786" w:type="dxa"/>
            <w:tcBorders>
              <w:top w:val="nil"/>
              <w:left w:val="nil"/>
              <w:bottom w:val="nil"/>
              <w:right w:val="nil"/>
            </w:tcBorders>
            <w:vAlign w:val="bottom"/>
          </w:tcPr>
          <w:p w:rsidR="00E82418" w:rsidRPr="00F3436E" w:rsidRDefault="00E82418" w:rsidP="00007799">
            <w:pPr>
              <w:spacing w:line="190" w:lineRule="exact"/>
              <w:ind w:left="-57" w:right="-57"/>
              <w:jc w:val="right"/>
              <w:rPr>
                <w:color w:val="000000"/>
                <w:sz w:val="18"/>
                <w:szCs w:val="18"/>
              </w:rPr>
            </w:pPr>
            <w:r w:rsidRPr="00F3436E">
              <w:rPr>
                <w:color w:val="000000"/>
                <w:sz w:val="18"/>
                <w:szCs w:val="18"/>
              </w:rPr>
              <w:t>101,4</w:t>
            </w:r>
          </w:p>
        </w:tc>
        <w:tc>
          <w:tcPr>
            <w:tcW w:w="786" w:type="dxa"/>
            <w:tcBorders>
              <w:top w:val="nil"/>
              <w:left w:val="nil"/>
              <w:bottom w:val="nil"/>
              <w:right w:val="nil"/>
            </w:tcBorders>
            <w:vAlign w:val="bottom"/>
          </w:tcPr>
          <w:p w:rsidR="00E82418" w:rsidRPr="00F3436E" w:rsidRDefault="00E82418" w:rsidP="00007799">
            <w:pPr>
              <w:spacing w:line="190" w:lineRule="exact"/>
              <w:ind w:left="-57" w:right="-57"/>
              <w:jc w:val="right"/>
              <w:rPr>
                <w:color w:val="000000"/>
                <w:sz w:val="18"/>
                <w:szCs w:val="18"/>
              </w:rPr>
            </w:pPr>
            <w:r w:rsidRPr="00F3436E">
              <w:rPr>
                <w:color w:val="000000"/>
                <w:sz w:val="18"/>
                <w:szCs w:val="18"/>
              </w:rPr>
              <w:t>105,4</w:t>
            </w:r>
          </w:p>
        </w:tc>
        <w:tc>
          <w:tcPr>
            <w:tcW w:w="787" w:type="dxa"/>
            <w:tcBorders>
              <w:top w:val="nil"/>
              <w:left w:val="nil"/>
              <w:bottom w:val="nil"/>
              <w:right w:val="nil"/>
            </w:tcBorders>
            <w:vAlign w:val="bottom"/>
          </w:tcPr>
          <w:p w:rsidR="00E82418" w:rsidRPr="00F3436E" w:rsidRDefault="00E82418" w:rsidP="00007799">
            <w:pPr>
              <w:spacing w:line="190" w:lineRule="exact"/>
              <w:ind w:left="-57" w:right="-57"/>
              <w:jc w:val="right"/>
              <w:rPr>
                <w:color w:val="000000"/>
                <w:sz w:val="18"/>
                <w:szCs w:val="18"/>
              </w:rPr>
            </w:pPr>
            <w:r w:rsidRPr="00F3436E">
              <w:rPr>
                <w:color w:val="000000"/>
                <w:sz w:val="18"/>
                <w:szCs w:val="18"/>
              </w:rPr>
              <w:t>107,7</w:t>
            </w:r>
          </w:p>
        </w:tc>
        <w:tc>
          <w:tcPr>
            <w:tcW w:w="786" w:type="dxa"/>
            <w:tcBorders>
              <w:top w:val="nil"/>
              <w:left w:val="nil"/>
              <w:bottom w:val="nil"/>
              <w:right w:val="nil"/>
            </w:tcBorders>
            <w:vAlign w:val="bottom"/>
          </w:tcPr>
          <w:p w:rsidR="00E82418" w:rsidRPr="00F3436E" w:rsidRDefault="00E82418" w:rsidP="00007799">
            <w:pPr>
              <w:spacing w:line="190" w:lineRule="exact"/>
              <w:ind w:left="-57" w:right="-57"/>
              <w:jc w:val="right"/>
              <w:rPr>
                <w:color w:val="000000"/>
                <w:sz w:val="18"/>
                <w:szCs w:val="18"/>
                <w:lang w:val="en-US"/>
              </w:rPr>
            </w:pPr>
            <w:r w:rsidRPr="00F3436E">
              <w:rPr>
                <w:color w:val="000000"/>
                <w:sz w:val="18"/>
                <w:szCs w:val="18"/>
              </w:rPr>
              <w:t>10</w:t>
            </w:r>
            <w:r w:rsidRPr="00F3436E">
              <w:rPr>
                <w:color w:val="000000"/>
                <w:sz w:val="18"/>
                <w:szCs w:val="18"/>
                <w:lang w:val="en-US"/>
              </w:rPr>
              <w:t>0</w:t>
            </w:r>
            <w:r w:rsidRPr="00F3436E">
              <w:rPr>
                <w:color w:val="000000"/>
                <w:sz w:val="18"/>
                <w:szCs w:val="18"/>
              </w:rPr>
              <w:t>,8</w:t>
            </w:r>
          </w:p>
        </w:tc>
        <w:tc>
          <w:tcPr>
            <w:tcW w:w="786" w:type="dxa"/>
            <w:tcBorders>
              <w:top w:val="nil"/>
              <w:left w:val="nil"/>
              <w:bottom w:val="nil"/>
              <w:right w:val="nil"/>
            </w:tcBorders>
            <w:vAlign w:val="bottom"/>
          </w:tcPr>
          <w:p w:rsidR="00E82418" w:rsidRPr="00F3436E" w:rsidRDefault="00E82418" w:rsidP="00007799">
            <w:pPr>
              <w:spacing w:line="190" w:lineRule="exact"/>
              <w:ind w:left="-57" w:right="-57"/>
              <w:jc w:val="right"/>
              <w:rPr>
                <w:color w:val="000000"/>
                <w:sz w:val="18"/>
                <w:szCs w:val="18"/>
                <w:lang w:val="en-US"/>
              </w:rPr>
            </w:pPr>
            <w:r w:rsidRPr="00F3436E">
              <w:rPr>
                <w:color w:val="000000"/>
                <w:sz w:val="18"/>
                <w:szCs w:val="18"/>
              </w:rPr>
              <w:t>108,2</w:t>
            </w:r>
          </w:p>
        </w:tc>
        <w:tc>
          <w:tcPr>
            <w:tcW w:w="786" w:type="dxa"/>
            <w:tcBorders>
              <w:top w:val="nil"/>
              <w:left w:val="nil"/>
              <w:bottom w:val="nil"/>
              <w:right w:val="nil"/>
            </w:tcBorders>
            <w:vAlign w:val="bottom"/>
          </w:tcPr>
          <w:p w:rsidR="00E82418" w:rsidRPr="00DF312D" w:rsidRDefault="00E82418" w:rsidP="00007799">
            <w:pPr>
              <w:spacing w:line="190" w:lineRule="exact"/>
              <w:ind w:left="-57" w:right="-57"/>
              <w:jc w:val="right"/>
              <w:rPr>
                <w:sz w:val="18"/>
                <w:szCs w:val="18"/>
                <w:lang w:val="en-US"/>
              </w:rPr>
            </w:pPr>
            <w:r w:rsidRPr="00DF312D">
              <w:rPr>
                <w:sz w:val="18"/>
                <w:szCs w:val="18"/>
              </w:rPr>
              <w:t>104,8</w:t>
            </w:r>
          </w:p>
        </w:tc>
        <w:tc>
          <w:tcPr>
            <w:tcW w:w="786" w:type="dxa"/>
            <w:tcBorders>
              <w:top w:val="nil"/>
              <w:left w:val="nil"/>
              <w:bottom w:val="nil"/>
              <w:right w:val="nil"/>
            </w:tcBorders>
            <w:vAlign w:val="bottom"/>
          </w:tcPr>
          <w:p w:rsidR="00E82418" w:rsidRPr="00F3436E" w:rsidRDefault="00E82418" w:rsidP="00007799">
            <w:pPr>
              <w:spacing w:line="190" w:lineRule="exact"/>
              <w:ind w:left="-57" w:right="-57"/>
              <w:jc w:val="right"/>
              <w:rPr>
                <w:color w:val="000000"/>
                <w:sz w:val="18"/>
                <w:szCs w:val="18"/>
                <w:lang w:val="en-US"/>
              </w:rPr>
            </w:pPr>
            <w:r w:rsidRPr="00F3436E">
              <w:rPr>
                <w:color w:val="000000"/>
                <w:sz w:val="18"/>
                <w:szCs w:val="18"/>
              </w:rPr>
              <w:t>103,7</w:t>
            </w:r>
          </w:p>
        </w:tc>
        <w:tc>
          <w:tcPr>
            <w:tcW w:w="786" w:type="dxa"/>
            <w:tcBorders>
              <w:top w:val="nil"/>
              <w:left w:val="nil"/>
              <w:bottom w:val="nil"/>
              <w:right w:val="nil"/>
            </w:tcBorders>
            <w:vAlign w:val="bottom"/>
          </w:tcPr>
          <w:p w:rsidR="00E82418" w:rsidRPr="00F3436E" w:rsidRDefault="00E82418" w:rsidP="00007799">
            <w:pPr>
              <w:spacing w:line="190" w:lineRule="exact"/>
              <w:ind w:left="-57" w:right="-57"/>
              <w:jc w:val="right"/>
              <w:rPr>
                <w:color w:val="000000"/>
                <w:sz w:val="18"/>
                <w:szCs w:val="18"/>
                <w:lang w:val="en-US"/>
              </w:rPr>
            </w:pPr>
            <w:r w:rsidRPr="00F3436E">
              <w:rPr>
                <w:color w:val="000000"/>
                <w:sz w:val="18"/>
                <w:szCs w:val="18"/>
              </w:rPr>
              <w:t>109,1</w:t>
            </w:r>
          </w:p>
        </w:tc>
        <w:tc>
          <w:tcPr>
            <w:tcW w:w="787" w:type="dxa"/>
            <w:tcBorders>
              <w:top w:val="nil"/>
              <w:left w:val="nil"/>
              <w:bottom w:val="nil"/>
              <w:right w:val="nil"/>
            </w:tcBorders>
            <w:vAlign w:val="bottom"/>
          </w:tcPr>
          <w:p w:rsidR="00E82418" w:rsidRPr="00F3436E" w:rsidRDefault="00E82418" w:rsidP="00007799">
            <w:pPr>
              <w:spacing w:line="190" w:lineRule="exact"/>
              <w:ind w:left="-57" w:right="-57"/>
              <w:jc w:val="right"/>
              <w:rPr>
                <w:color w:val="000000"/>
                <w:sz w:val="18"/>
                <w:szCs w:val="18"/>
              </w:rPr>
            </w:pPr>
            <w:r w:rsidRPr="00F3436E">
              <w:rPr>
                <w:color w:val="000000"/>
                <w:sz w:val="18"/>
                <w:szCs w:val="18"/>
              </w:rPr>
              <w:t>105,5</w:t>
            </w:r>
          </w:p>
        </w:tc>
      </w:tr>
      <w:tr w:rsidR="00E82418" w:rsidRPr="00667AA4" w:rsidTr="00007799">
        <w:tblPrEx>
          <w:tblCellMar>
            <w:top w:w="0" w:type="dxa"/>
            <w:bottom w:w="0" w:type="dxa"/>
          </w:tblCellMar>
        </w:tblPrEx>
        <w:trPr>
          <w:trHeight w:val="154"/>
          <w:jc w:val="center"/>
        </w:trPr>
        <w:tc>
          <w:tcPr>
            <w:tcW w:w="1669" w:type="dxa"/>
            <w:tcBorders>
              <w:top w:val="nil"/>
              <w:left w:val="nil"/>
              <w:bottom w:val="nil"/>
              <w:right w:val="nil"/>
            </w:tcBorders>
            <w:vAlign w:val="bottom"/>
          </w:tcPr>
          <w:p w:rsidR="00E82418" w:rsidRPr="00085CDB" w:rsidRDefault="00E82418" w:rsidP="00007799">
            <w:pPr>
              <w:spacing w:line="220" w:lineRule="exact"/>
              <w:ind w:left="284"/>
              <w:rPr>
                <w:color w:val="000000"/>
                <w:sz w:val="18"/>
                <w:szCs w:val="18"/>
              </w:rPr>
            </w:pPr>
            <w:r w:rsidRPr="00085CDB">
              <w:rPr>
                <w:color w:val="000000"/>
                <w:sz w:val="18"/>
                <w:szCs w:val="18"/>
              </w:rPr>
              <w:t>2013</w:t>
            </w:r>
          </w:p>
        </w:tc>
        <w:tc>
          <w:tcPr>
            <w:tcW w:w="772" w:type="dxa"/>
            <w:tcBorders>
              <w:top w:val="nil"/>
              <w:left w:val="nil"/>
              <w:bottom w:val="nil"/>
              <w:right w:val="nil"/>
            </w:tcBorders>
            <w:vAlign w:val="bottom"/>
          </w:tcPr>
          <w:p w:rsidR="00E82418" w:rsidRPr="00912875" w:rsidRDefault="00E82418" w:rsidP="00007799">
            <w:pPr>
              <w:spacing w:line="190" w:lineRule="exact"/>
              <w:ind w:left="-57" w:right="-57"/>
              <w:jc w:val="right"/>
              <w:rPr>
                <w:sz w:val="18"/>
                <w:szCs w:val="18"/>
              </w:rPr>
            </w:pPr>
            <w:r w:rsidRPr="00912875">
              <w:rPr>
                <w:sz w:val="18"/>
                <w:szCs w:val="18"/>
              </w:rPr>
              <w:t>104,0</w:t>
            </w:r>
          </w:p>
        </w:tc>
        <w:tc>
          <w:tcPr>
            <w:tcW w:w="728" w:type="dxa"/>
            <w:tcBorders>
              <w:top w:val="nil"/>
              <w:left w:val="nil"/>
              <w:bottom w:val="nil"/>
              <w:right w:val="nil"/>
            </w:tcBorders>
            <w:vAlign w:val="bottom"/>
          </w:tcPr>
          <w:p w:rsidR="00E82418" w:rsidRPr="00912875" w:rsidRDefault="00E82418" w:rsidP="00007799">
            <w:pPr>
              <w:spacing w:line="190" w:lineRule="exact"/>
              <w:ind w:left="-57" w:right="-57"/>
              <w:jc w:val="right"/>
              <w:rPr>
                <w:sz w:val="18"/>
                <w:szCs w:val="18"/>
              </w:rPr>
            </w:pPr>
            <w:r w:rsidRPr="00912875">
              <w:rPr>
                <w:sz w:val="18"/>
                <w:szCs w:val="18"/>
              </w:rPr>
              <w:t>105,9</w:t>
            </w:r>
          </w:p>
        </w:tc>
        <w:tc>
          <w:tcPr>
            <w:tcW w:w="729" w:type="dxa"/>
            <w:tcBorders>
              <w:top w:val="nil"/>
              <w:left w:val="nil"/>
              <w:bottom w:val="nil"/>
              <w:right w:val="nil"/>
            </w:tcBorders>
            <w:vAlign w:val="bottom"/>
          </w:tcPr>
          <w:p w:rsidR="00E82418" w:rsidRPr="00912875" w:rsidRDefault="00E82418" w:rsidP="00007799">
            <w:pPr>
              <w:spacing w:line="190" w:lineRule="exact"/>
              <w:ind w:left="-57" w:right="-57"/>
              <w:jc w:val="right"/>
              <w:rPr>
                <w:sz w:val="18"/>
                <w:szCs w:val="18"/>
              </w:rPr>
            </w:pPr>
            <w:r w:rsidRPr="00912875">
              <w:rPr>
                <w:sz w:val="18"/>
                <w:szCs w:val="18"/>
              </w:rPr>
              <w:t>103,8</w:t>
            </w:r>
          </w:p>
        </w:tc>
        <w:tc>
          <w:tcPr>
            <w:tcW w:w="728" w:type="dxa"/>
            <w:tcBorders>
              <w:top w:val="nil"/>
              <w:left w:val="nil"/>
              <w:bottom w:val="nil"/>
              <w:right w:val="nil"/>
            </w:tcBorders>
            <w:vAlign w:val="bottom"/>
          </w:tcPr>
          <w:p w:rsidR="00E82418" w:rsidRPr="00912875" w:rsidRDefault="00E82418" w:rsidP="00007799">
            <w:pPr>
              <w:spacing w:line="190" w:lineRule="exact"/>
              <w:ind w:left="-57" w:right="-57"/>
              <w:jc w:val="right"/>
              <w:rPr>
                <w:sz w:val="18"/>
                <w:szCs w:val="18"/>
              </w:rPr>
            </w:pPr>
            <w:r w:rsidRPr="00912875">
              <w:rPr>
                <w:sz w:val="18"/>
                <w:szCs w:val="18"/>
              </w:rPr>
              <w:t>103,2</w:t>
            </w:r>
          </w:p>
        </w:tc>
        <w:tc>
          <w:tcPr>
            <w:tcW w:w="729" w:type="dxa"/>
            <w:tcBorders>
              <w:top w:val="nil"/>
              <w:left w:val="nil"/>
              <w:bottom w:val="nil"/>
              <w:right w:val="nil"/>
            </w:tcBorders>
            <w:vAlign w:val="bottom"/>
          </w:tcPr>
          <w:p w:rsidR="00E82418" w:rsidRPr="00912875" w:rsidRDefault="00E82418" w:rsidP="00007799">
            <w:pPr>
              <w:spacing w:line="190" w:lineRule="exact"/>
              <w:ind w:left="-57" w:right="-57"/>
              <w:jc w:val="right"/>
              <w:rPr>
                <w:sz w:val="18"/>
                <w:szCs w:val="18"/>
              </w:rPr>
            </w:pPr>
            <w:r w:rsidRPr="00912875">
              <w:rPr>
                <w:sz w:val="18"/>
                <w:szCs w:val="18"/>
              </w:rPr>
              <w:t>103,6</w:t>
            </w:r>
          </w:p>
        </w:tc>
        <w:tc>
          <w:tcPr>
            <w:tcW w:w="785" w:type="dxa"/>
            <w:tcBorders>
              <w:top w:val="nil"/>
              <w:left w:val="nil"/>
              <w:bottom w:val="nil"/>
              <w:right w:val="nil"/>
            </w:tcBorders>
            <w:vAlign w:val="bottom"/>
          </w:tcPr>
          <w:p w:rsidR="00E82418" w:rsidRPr="00912875" w:rsidRDefault="00E82418" w:rsidP="00007799">
            <w:pPr>
              <w:spacing w:line="190" w:lineRule="exact"/>
              <w:ind w:left="-57" w:right="-57"/>
              <w:jc w:val="right"/>
              <w:rPr>
                <w:sz w:val="18"/>
                <w:szCs w:val="18"/>
              </w:rPr>
            </w:pPr>
            <w:r w:rsidRPr="00912875">
              <w:rPr>
                <w:sz w:val="18"/>
                <w:szCs w:val="18"/>
              </w:rPr>
              <w:t>100,4</w:t>
            </w:r>
          </w:p>
        </w:tc>
        <w:tc>
          <w:tcPr>
            <w:tcW w:w="786" w:type="dxa"/>
            <w:tcBorders>
              <w:top w:val="nil"/>
              <w:left w:val="nil"/>
              <w:bottom w:val="nil"/>
              <w:right w:val="nil"/>
            </w:tcBorders>
            <w:vAlign w:val="bottom"/>
          </w:tcPr>
          <w:p w:rsidR="00E82418" w:rsidRPr="00912875" w:rsidRDefault="00E82418" w:rsidP="00007799">
            <w:pPr>
              <w:spacing w:line="190" w:lineRule="exact"/>
              <w:ind w:left="-57" w:right="-57"/>
              <w:jc w:val="right"/>
              <w:rPr>
                <w:sz w:val="18"/>
                <w:szCs w:val="18"/>
              </w:rPr>
            </w:pPr>
            <w:r w:rsidRPr="00912875">
              <w:rPr>
                <w:sz w:val="18"/>
                <w:szCs w:val="18"/>
              </w:rPr>
              <w:t>106,6</w:t>
            </w:r>
          </w:p>
        </w:tc>
        <w:tc>
          <w:tcPr>
            <w:tcW w:w="786" w:type="dxa"/>
            <w:tcBorders>
              <w:top w:val="nil"/>
              <w:left w:val="nil"/>
              <w:bottom w:val="nil"/>
              <w:right w:val="nil"/>
            </w:tcBorders>
            <w:vAlign w:val="bottom"/>
          </w:tcPr>
          <w:p w:rsidR="00E82418" w:rsidRPr="00912875" w:rsidRDefault="00E82418" w:rsidP="00007799">
            <w:pPr>
              <w:spacing w:line="190" w:lineRule="exact"/>
              <w:ind w:left="-57" w:right="-57"/>
              <w:jc w:val="right"/>
              <w:rPr>
                <w:sz w:val="18"/>
                <w:szCs w:val="18"/>
              </w:rPr>
            </w:pPr>
            <w:r w:rsidRPr="00912875">
              <w:rPr>
                <w:sz w:val="18"/>
                <w:szCs w:val="18"/>
              </w:rPr>
              <w:t>109,6</w:t>
            </w:r>
          </w:p>
        </w:tc>
        <w:tc>
          <w:tcPr>
            <w:tcW w:w="786" w:type="dxa"/>
            <w:tcBorders>
              <w:top w:val="nil"/>
              <w:left w:val="nil"/>
              <w:bottom w:val="nil"/>
              <w:right w:val="nil"/>
            </w:tcBorders>
            <w:vAlign w:val="bottom"/>
          </w:tcPr>
          <w:p w:rsidR="00E82418" w:rsidRPr="00912875" w:rsidRDefault="00E82418" w:rsidP="00007799">
            <w:pPr>
              <w:spacing w:line="190" w:lineRule="exact"/>
              <w:ind w:left="-57" w:right="-57"/>
              <w:jc w:val="right"/>
              <w:rPr>
                <w:sz w:val="18"/>
                <w:szCs w:val="18"/>
              </w:rPr>
            </w:pPr>
            <w:r w:rsidRPr="00912875">
              <w:rPr>
                <w:sz w:val="18"/>
                <w:szCs w:val="18"/>
              </w:rPr>
              <w:t>109,0</w:t>
            </w:r>
          </w:p>
        </w:tc>
        <w:tc>
          <w:tcPr>
            <w:tcW w:w="786" w:type="dxa"/>
            <w:tcBorders>
              <w:top w:val="nil"/>
              <w:left w:val="nil"/>
              <w:bottom w:val="nil"/>
              <w:right w:val="nil"/>
            </w:tcBorders>
            <w:vAlign w:val="bottom"/>
          </w:tcPr>
          <w:p w:rsidR="00E82418" w:rsidRPr="00912875" w:rsidRDefault="00E82418" w:rsidP="00007799">
            <w:pPr>
              <w:spacing w:line="190" w:lineRule="exact"/>
              <w:ind w:left="-57" w:right="-57"/>
              <w:jc w:val="right"/>
              <w:rPr>
                <w:sz w:val="18"/>
                <w:szCs w:val="18"/>
              </w:rPr>
            </w:pPr>
            <w:r w:rsidRPr="00912875">
              <w:rPr>
                <w:sz w:val="18"/>
                <w:szCs w:val="18"/>
              </w:rPr>
              <w:t>100,2</w:t>
            </w:r>
          </w:p>
        </w:tc>
        <w:tc>
          <w:tcPr>
            <w:tcW w:w="787" w:type="dxa"/>
            <w:tcBorders>
              <w:top w:val="nil"/>
              <w:left w:val="nil"/>
              <w:bottom w:val="nil"/>
              <w:right w:val="nil"/>
            </w:tcBorders>
            <w:vAlign w:val="bottom"/>
          </w:tcPr>
          <w:p w:rsidR="00E82418" w:rsidRPr="00912875" w:rsidRDefault="00E82418" w:rsidP="00007799">
            <w:pPr>
              <w:spacing w:line="190" w:lineRule="exact"/>
              <w:ind w:left="-57" w:right="-57"/>
              <w:jc w:val="right"/>
              <w:rPr>
                <w:sz w:val="18"/>
                <w:szCs w:val="18"/>
              </w:rPr>
            </w:pPr>
            <w:r w:rsidRPr="00912875">
              <w:rPr>
                <w:sz w:val="18"/>
                <w:szCs w:val="18"/>
              </w:rPr>
              <w:t>102,1</w:t>
            </w:r>
          </w:p>
        </w:tc>
        <w:tc>
          <w:tcPr>
            <w:tcW w:w="786" w:type="dxa"/>
            <w:tcBorders>
              <w:top w:val="nil"/>
              <w:left w:val="nil"/>
              <w:bottom w:val="nil"/>
              <w:right w:val="nil"/>
            </w:tcBorders>
            <w:vAlign w:val="bottom"/>
          </w:tcPr>
          <w:p w:rsidR="00E82418" w:rsidRPr="00912875" w:rsidRDefault="00E82418" w:rsidP="00007799">
            <w:pPr>
              <w:spacing w:line="190" w:lineRule="exact"/>
              <w:ind w:left="-57" w:right="-57"/>
              <w:jc w:val="right"/>
              <w:rPr>
                <w:sz w:val="18"/>
                <w:szCs w:val="18"/>
              </w:rPr>
            </w:pPr>
            <w:r w:rsidRPr="00912875">
              <w:rPr>
                <w:sz w:val="18"/>
                <w:szCs w:val="18"/>
              </w:rPr>
              <w:t>104,5</w:t>
            </w:r>
          </w:p>
        </w:tc>
        <w:tc>
          <w:tcPr>
            <w:tcW w:w="786" w:type="dxa"/>
            <w:tcBorders>
              <w:top w:val="nil"/>
              <w:left w:val="nil"/>
              <w:bottom w:val="nil"/>
              <w:right w:val="nil"/>
            </w:tcBorders>
            <w:vAlign w:val="bottom"/>
          </w:tcPr>
          <w:p w:rsidR="00E82418" w:rsidRPr="00912875" w:rsidRDefault="00E82418" w:rsidP="00007799">
            <w:pPr>
              <w:spacing w:line="190" w:lineRule="exact"/>
              <w:ind w:left="-57" w:right="-57"/>
              <w:jc w:val="right"/>
              <w:rPr>
                <w:sz w:val="18"/>
                <w:szCs w:val="18"/>
              </w:rPr>
            </w:pPr>
            <w:r w:rsidRPr="00912875">
              <w:rPr>
                <w:sz w:val="18"/>
                <w:szCs w:val="18"/>
              </w:rPr>
              <w:t>104,2</w:t>
            </w:r>
          </w:p>
        </w:tc>
        <w:tc>
          <w:tcPr>
            <w:tcW w:w="786" w:type="dxa"/>
            <w:tcBorders>
              <w:top w:val="nil"/>
              <w:left w:val="nil"/>
              <w:bottom w:val="nil"/>
              <w:right w:val="nil"/>
            </w:tcBorders>
            <w:vAlign w:val="bottom"/>
          </w:tcPr>
          <w:p w:rsidR="00E82418" w:rsidRPr="00912875" w:rsidRDefault="00E82418" w:rsidP="00007799">
            <w:pPr>
              <w:spacing w:line="190" w:lineRule="exact"/>
              <w:ind w:left="-57" w:right="-57"/>
              <w:jc w:val="right"/>
              <w:rPr>
                <w:sz w:val="18"/>
                <w:szCs w:val="18"/>
              </w:rPr>
            </w:pPr>
            <w:r w:rsidRPr="00912875">
              <w:rPr>
                <w:sz w:val="18"/>
                <w:szCs w:val="18"/>
              </w:rPr>
              <w:t>100,8</w:t>
            </w:r>
          </w:p>
        </w:tc>
        <w:tc>
          <w:tcPr>
            <w:tcW w:w="786" w:type="dxa"/>
            <w:tcBorders>
              <w:top w:val="nil"/>
              <w:left w:val="nil"/>
              <w:bottom w:val="nil"/>
              <w:right w:val="nil"/>
            </w:tcBorders>
            <w:vAlign w:val="bottom"/>
          </w:tcPr>
          <w:p w:rsidR="00E82418" w:rsidRPr="00912875" w:rsidRDefault="00E82418" w:rsidP="00007799">
            <w:pPr>
              <w:spacing w:line="190" w:lineRule="exact"/>
              <w:ind w:left="-57" w:right="-57"/>
              <w:jc w:val="right"/>
              <w:rPr>
                <w:sz w:val="18"/>
                <w:szCs w:val="18"/>
              </w:rPr>
            </w:pPr>
            <w:r w:rsidRPr="00912875">
              <w:rPr>
                <w:sz w:val="18"/>
                <w:szCs w:val="18"/>
              </w:rPr>
              <w:t>105,5</w:t>
            </w:r>
          </w:p>
        </w:tc>
        <w:tc>
          <w:tcPr>
            <w:tcW w:w="786" w:type="dxa"/>
            <w:tcBorders>
              <w:top w:val="nil"/>
              <w:left w:val="nil"/>
              <w:bottom w:val="nil"/>
              <w:right w:val="nil"/>
            </w:tcBorders>
            <w:vAlign w:val="bottom"/>
          </w:tcPr>
          <w:p w:rsidR="00E82418" w:rsidRPr="00912875" w:rsidRDefault="00E82418" w:rsidP="00007799">
            <w:pPr>
              <w:spacing w:line="190" w:lineRule="exact"/>
              <w:ind w:left="-57" w:right="-57"/>
              <w:jc w:val="right"/>
              <w:rPr>
                <w:sz w:val="18"/>
                <w:szCs w:val="18"/>
              </w:rPr>
            </w:pPr>
            <w:r w:rsidRPr="00912875">
              <w:rPr>
                <w:sz w:val="18"/>
                <w:szCs w:val="18"/>
              </w:rPr>
              <w:t>102,2</w:t>
            </w:r>
          </w:p>
        </w:tc>
        <w:tc>
          <w:tcPr>
            <w:tcW w:w="787" w:type="dxa"/>
            <w:tcBorders>
              <w:top w:val="nil"/>
              <w:left w:val="nil"/>
              <w:bottom w:val="nil"/>
              <w:right w:val="nil"/>
            </w:tcBorders>
            <w:vAlign w:val="bottom"/>
          </w:tcPr>
          <w:p w:rsidR="00E82418" w:rsidRPr="00912875" w:rsidRDefault="00E82418" w:rsidP="00007799">
            <w:pPr>
              <w:spacing w:line="190" w:lineRule="exact"/>
              <w:ind w:left="-57" w:right="-57"/>
              <w:jc w:val="right"/>
              <w:rPr>
                <w:sz w:val="18"/>
                <w:szCs w:val="18"/>
              </w:rPr>
            </w:pPr>
            <w:r w:rsidRPr="00912875">
              <w:rPr>
                <w:sz w:val="18"/>
                <w:szCs w:val="18"/>
              </w:rPr>
              <w:t>103,4</w:t>
            </w:r>
          </w:p>
        </w:tc>
      </w:tr>
      <w:tr w:rsidR="00E82418" w:rsidRPr="00B670E0" w:rsidTr="00007799">
        <w:tblPrEx>
          <w:tblCellMar>
            <w:top w:w="0" w:type="dxa"/>
            <w:bottom w:w="0" w:type="dxa"/>
          </w:tblCellMar>
        </w:tblPrEx>
        <w:trPr>
          <w:trHeight w:val="213"/>
          <w:jc w:val="center"/>
        </w:trPr>
        <w:tc>
          <w:tcPr>
            <w:tcW w:w="1669" w:type="dxa"/>
            <w:tcBorders>
              <w:top w:val="nil"/>
              <w:left w:val="nil"/>
              <w:bottom w:val="nil"/>
              <w:right w:val="nil"/>
            </w:tcBorders>
            <w:vAlign w:val="bottom"/>
          </w:tcPr>
          <w:p w:rsidR="00E82418" w:rsidRPr="00085CDB" w:rsidRDefault="00E82418" w:rsidP="00007799">
            <w:pPr>
              <w:spacing w:line="220" w:lineRule="exact"/>
              <w:ind w:left="284"/>
              <w:rPr>
                <w:color w:val="000000"/>
                <w:sz w:val="18"/>
                <w:szCs w:val="18"/>
                <w:vertAlign w:val="superscript"/>
              </w:rPr>
            </w:pPr>
            <w:r w:rsidRPr="00085CDB">
              <w:rPr>
                <w:color w:val="000000"/>
                <w:sz w:val="18"/>
                <w:szCs w:val="18"/>
              </w:rPr>
              <w:t>2014</w:t>
            </w:r>
            <w:r w:rsidRPr="00085CDB">
              <w:rPr>
                <w:color w:val="000000"/>
                <w:sz w:val="18"/>
                <w:szCs w:val="18"/>
                <w:vertAlign w:val="superscript"/>
                <w:lang w:val="en-US"/>
              </w:rPr>
              <w:t>1</w:t>
            </w:r>
            <w:r w:rsidRPr="00085CDB">
              <w:rPr>
                <w:color w:val="000000"/>
                <w:sz w:val="18"/>
                <w:szCs w:val="18"/>
                <w:vertAlign w:val="superscript"/>
              </w:rPr>
              <w:t>)</w:t>
            </w:r>
          </w:p>
        </w:tc>
        <w:tc>
          <w:tcPr>
            <w:tcW w:w="772" w:type="dxa"/>
            <w:tcBorders>
              <w:top w:val="nil"/>
              <w:left w:val="nil"/>
              <w:bottom w:val="nil"/>
              <w:right w:val="nil"/>
            </w:tcBorders>
            <w:vAlign w:val="bottom"/>
          </w:tcPr>
          <w:p w:rsidR="00E82418" w:rsidRPr="00B670E0" w:rsidRDefault="00E82418" w:rsidP="00007799">
            <w:pPr>
              <w:spacing w:line="190" w:lineRule="exact"/>
              <w:ind w:left="-57" w:right="-57"/>
              <w:jc w:val="right"/>
              <w:rPr>
                <w:sz w:val="18"/>
                <w:szCs w:val="18"/>
              </w:rPr>
            </w:pPr>
            <w:r w:rsidRPr="00B670E0">
              <w:rPr>
                <w:sz w:val="18"/>
                <w:szCs w:val="18"/>
              </w:rPr>
              <w:t>99,3</w:t>
            </w:r>
          </w:p>
        </w:tc>
        <w:tc>
          <w:tcPr>
            <w:tcW w:w="728" w:type="dxa"/>
            <w:tcBorders>
              <w:top w:val="nil"/>
              <w:left w:val="nil"/>
              <w:bottom w:val="nil"/>
              <w:right w:val="nil"/>
            </w:tcBorders>
            <w:vAlign w:val="bottom"/>
          </w:tcPr>
          <w:p w:rsidR="00E82418" w:rsidRPr="00B670E0" w:rsidRDefault="00E82418" w:rsidP="00007799">
            <w:pPr>
              <w:spacing w:line="190" w:lineRule="exact"/>
              <w:ind w:left="-57" w:right="-57"/>
              <w:jc w:val="right"/>
              <w:rPr>
                <w:sz w:val="18"/>
                <w:szCs w:val="18"/>
              </w:rPr>
            </w:pPr>
            <w:r w:rsidRPr="00B670E0">
              <w:rPr>
                <w:sz w:val="18"/>
                <w:szCs w:val="18"/>
              </w:rPr>
              <w:t>96,8</w:t>
            </w:r>
          </w:p>
        </w:tc>
        <w:tc>
          <w:tcPr>
            <w:tcW w:w="729" w:type="dxa"/>
            <w:tcBorders>
              <w:top w:val="nil"/>
              <w:left w:val="nil"/>
              <w:bottom w:val="nil"/>
              <w:right w:val="nil"/>
            </w:tcBorders>
            <w:vAlign w:val="bottom"/>
          </w:tcPr>
          <w:p w:rsidR="00E82418" w:rsidRPr="00B670E0" w:rsidRDefault="00E82418" w:rsidP="00007799">
            <w:pPr>
              <w:spacing w:line="190" w:lineRule="exact"/>
              <w:ind w:left="-57" w:right="-57"/>
              <w:jc w:val="right"/>
              <w:rPr>
                <w:sz w:val="18"/>
                <w:szCs w:val="18"/>
              </w:rPr>
            </w:pPr>
            <w:r w:rsidRPr="00B670E0">
              <w:rPr>
                <w:sz w:val="18"/>
                <w:szCs w:val="18"/>
              </w:rPr>
              <w:t>100,8</w:t>
            </w:r>
          </w:p>
        </w:tc>
        <w:tc>
          <w:tcPr>
            <w:tcW w:w="728" w:type="dxa"/>
            <w:tcBorders>
              <w:top w:val="nil"/>
              <w:left w:val="nil"/>
              <w:bottom w:val="nil"/>
              <w:right w:val="nil"/>
            </w:tcBorders>
            <w:vAlign w:val="bottom"/>
          </w:tcPr>
          <w:p w:rsidR="00E82418" w:rsidRPr="00B670E0" w:rsidRDefault="00E82418" w:rsidP="00007799">
            <w:pPr>
              <w:spacing w:line="190" w:lineRule="exact"/>
              <w:ind w:left="-57" w:right="-57"/>
              <w:jc w:val="right"/>
              <w:rPr>
                <w:sz w:val="18"/>
                <w:szCs w:val="18"/>
              </w:rPr>
            </w:pPr>
            <w:r w:rsidRPr="00B670E0">
              <w:rPr>
                <w:sz w:val="18"/>
                <w:szCs w:val="18"/>
              </w:rPr>
              <w:t>102,3</w:t>
            </w:r>
          </w:p>
        </w:tc>
        <w:tc>
          <w:tcPr>
            <w:tcW w:w="729" w:type="dxa"/>
            <w:tcBorders>
              <w:top w:val="nil"/>
              <w:left w:val="nil"/>
              <w:bottom w:val="nil"/>
              <w:right w:val="nil"/>
            </w:tcBorders>
            <w:vAlign w:val="bottom"/>
          </w:tcPr>
          <w:p w:rsidR="00E82418" w:rsidRPr="00B670E0" w:rsidRDefault="00E82418" w:rsidP="00007799">
            <w:pPr>
              <w:spacing w:line="190" w:lineRule="exact"/>
              <w:ind w:left="-57" w:right="-57"/>
              <w:jc w:val="right"/>
              <w:rPr>
                <w:sz w:val="18"/>
                <w:szCs w:val="18"/>
              </w:rPr>
            </w:pPr>
            <w:r w:rsidRPr="00B670E0">
              <w:rPr>
                <w:sz w:val="18"/>
                <w:szCs w:val="18"/>
              </w:rPr>
              <w:t>97,0</w:t>
            </w:r>
          </w:p>
        </w:tc>
        <w:tc>
          <w:tcPr>
            <w:tcW w:w="785" w:type="dxa"/>
            <w:tcBorders>
              <w:top w:val="nil"/>
              <w:left w:val="nil"/>
              <w:bottom w:val="nil"/>
              <w:right w:val="nil"/>
            </w:tcBorders>
            <w:vAlign w:val="bottom"/>
          </w:tcPr>
          <w:p w:rsidR="00E82418" w:rsidRPr="00B670E0" w:rsidRDefault="00E82418" w:rsidP="00007799">
            <w:pPr>
              <w:spacing w:line="190" w:lineRule="exact"/>
              <w:ind w:left="-57" w:right="-57"/>
              <w:jc w:val="right"/>
              <w:rPr>
                <w:sz w:val="18"/>
                <w:szCs w:val="18"/>
              </w:rPr>
            </w:pPr>
            <w:r w:rsidRPr="00B670E0">
              <w:rPr>
                <w:sz w:val="18"/>
                <w:szCs w:val="18"/>
              </w:rPr>
              <w:t>99,0</w:t>
            </w:r>
          </w:p>
        </w:tc>
        <w:tc>
          <w:tcPr>
            <w:tcW w:w="786" w:type="dxa"/>
            <w:tcBorders>
              <w:top w:val="nil"/>
              <w:left w:val="nil"/>
              <w:bottom w:val="nil"/>
              <w:right w:val="nil"/>
            </w:tcBorders>
            <w:vAlign w:val="bottom"/>
          </w:tcPr>
          <w:p w:rsidR="00E82418" w:rsidRPr="00B670E0" w:rsidRDefault="00E82418" w:rsidP="00007799">
            <w:pPr>
              <w:spacing w:line="190" w:lineRule="exact"/>
              <w:ind w:left="-57" w:right="-57"/>
              <w:jc w:val="right"/>
              <w:rPr>
                <w:sz w:val="18"/>
                <w:szCs w:val="18"/>
              </w:rPr>
            </w:pPr>
            <w:r w:rsidRPr="00B670E0">
              <w:rPr>
                <w:sz w:val="18"/>
                <w:szCs w:val="18"/>
              </w:rPr>
              <w:t>99,1</w:t>
            </w:r>
          </w:p>
        </w:tc>
        <w:tc>
          <w:tcPr>
            <w:tcW w:w="786" w:type="dxa"/>
            <w:tcBorders>
              <w:top w:val="nil"/>
              <w:left w:val="nil"/>
              <w:bottom w:val="nil"/>
              <w:right w:val="nil"/>
            </w:tcBorders>
            <w:vAlign w:val="bottom"/>
          </w:tcPr>
          <w:p w:rsidR="00E82418" w:rsidRPr="00B670E0" w:rsidRDefault="00E82418" w:rsidP="00007799">
            <w:pPr>
              <w:spacing w:line="190" w:lineRule="exact"/>
              <w:ind w:left="-57" w:right="-57"/>
              <w:jc w:val="right"/>
              <w:rPr>
                <w:sz w:val="18"/>
                <w:szCs w:val="18"/>
              </w:rPr>
            </w:pPr>
            <w:r w:rsidRPr="00B670E0">
              <w:rPr>
                <w:sz w:val="18"/>
                <w:szCs w:val="18"/>
              </w:rPr>
              <w:t>92,9</w:t>
            </w:r>
          </w:p>
        </w:tc>
        <w:tc>
          <w:tcPr>
            <w:tcW w:w="786" w:type="dxa"/>
            <w:tcBorders>
              <w:top w:val="nil"/>
              <w:left w:val="nil"/>
              <w:bottom w:val="nil"/>
              <w:right w:val="nil"/>
            </w:tcBorders>
            <w:vAlign w:val="bottom"/>
          </w:tcPr>
          <w:p w:rsidR="00E82418" w:rsidRPr="00B670E0" w:rsidRDefault="00E82418" w:rsidP="00007799">
            <w:pPr>
              <w:spacing w:line="190" w:lineRule="exact"/>
              <w:ind w:left="-57" w:right="-57"/>
              <w:jc w:val="right"/>
              <w:rPr>
                <w:sz w:val="18"/>
                <w:szCs w:val="18"/>
              </w:rPr>
            </w:pPr>
            <w:r w:rsidRPr="00B670E0">
              <w:rPr>
                <w:sz w:val="18"/>
                <w:szCs w:val="18"/>
              </w:rPr>
              <w:t>100,5</w:t>
            </w:r>
          </w:p>
        </w:tc>
        <w:tc>
          <w:tcPr>
            <w:tcW w:w="786" w:type="dxa"/>
            <w:tcBorders>
              <w:top w:val="nil"/>
              <w:left w:val="nil"/>
              <w:bottom w:val="nil"/>
              <w:right w:val="nil"/>
            </w:tcBorders>
            <w:vAlign w:val="bottom"/>
          </w:tcPr>
          <w:p w:rsidR="00E82418" w:rsidRPr="00B670E0" w:rsidRDefault="00E82418" w:rsidP="00007799">
            <w:pPr>
              <w:spacing w:line="190" w:lineRule="exact"/>
              <w:ind w:left="-57" w:right="-57"/>
              <w:jc w:val="right"/>
              <w:rPr>
                <w:sz w:val="18"/>
                <w:szCs w:val="18"/>
              </w:rPr>
            </w:pPr>
            <w:r w:rsidRPr="00B670E0">
              <w:rPr>
                <w:sz w:val="18"/>
                <w:szCs w:val="18"/>
              </w:rPr>
              <w:t>106,2</w:t>
            </w:r>
          </w:p>
        </w:tc>
        <w:tc>
          <w:tcPr>
            <w:tcW w:w="787" w:type="dxa"/>
            <w:tcBorders>
              <w:top w:val="nil"/>
              <w:left w:val="nil"/>
              <w:bottom w:val="nil"/>
              <w:right w:val="nil"/>
            </w:tcBorders>
            <w:vAlign w:val="bottom"/>
          </w:tcPr>
          <w:p w:rsidR="00E82418" w:rsidRPr="00B670E0" w:rsidRDefault="00E82418" w:rsidP="00007799">
            <w:pPr>
              <w:spacing w:line="190" w:lineRule="exact"/>
              <w:ind w:left="-57" w:right="-57"/>
              <w:jc w:val="right"/>
              <w:rPr>
                <w:sz w:val="18"/>
                <w:szCs w:val="18"/>
              </w:rPr>
            </w:pPr>
            <w:r w:rsidRPr="00B670E0">
              <w:rPr>
                <w:sz w:val="18"/>
                <w:szCs w:val="18"/>
              </w:rPr>
              <w:t>96,6</w:t>
            </w:r>
          </w:p>
        </w:tc>
        <w:tc>
          <w:tcPr>
            <w:tcW w:w="786" w:type="dxa"/>
            <w:tcBorders>
              <w:top w:val="nil"/>
              <w:left w:val="nil"/>
              <w:bottom w:val="nil"/>
              <w:right w:val="nil"/>
            </w:tcBorders>
            <w:vAlign w:val="bottom"/>
          </w:tcPr>
          <w:p w:rsidR="00E82418" w:rsidRPr="00B670E0" w:rsidRDefault="00E82418" w:rsidP="00007799">
            <w:pPr>
              <w:spacing w:line="190" w:lineRule="exact"/>
              <w:ind w:left="-57" w:right="-57"/>
              <w:jc w:val="right"/>
              <w:rPr>
                <w:sz w:val="18"/>
                <w:szCs w:val="18"/>
              </w:rPr>
            </w:pPr>
            <w:r w:rsidRPr="00B670E0">
              <w:rPr>
                <w:sz w:val="18"/>
                <w:szCs w:val="18"/>
              </w:rPr>
              <w:t>102,6</w:t>
            </w:r>
          </w:p>
        </w:tc>
        <w:tc>
          <w:tcPr>
            <w:tcW w:w="786" w:type="dxa"/>
            <w:tcBorders>
              <w:top w:val="nil"/>
              <w:left w:val="nil"/>
              <w:bottom w:val="nil"/>
              <w:right w:val="nil"/>
            </w:tcBorders>
            <w:vAlign w:val="bottom"/>
          </w:tcPr>
          <w:p w:rsidR="00E82418" w:rsidRPr="00B670E0" w:rsidRDefault="00E82418" w:rsidP="00007799">
            <w:pPr>
              <w:spacing w:line="190" w:lineRule="exact"/>
              <w:ind w:left="-57" w:right="-57"/>
              <w:jc w:val="right"/>
              <w:rPr>
                <w:sz w:val="18"/>
                <w:szCs w:val="18"/>
              </w:rPr>
            </w:pPr>
            <w:r w:rsidRPr="00B670E0">
              <w:rPr>
                <w:sz w:val="18"/>
                <w:szCs w:val="18"/>
              </w:rPr>
              <w:t>104,0</w:t>
            </w:r>
          </w:p>
        </w:tc>
        <w:tc>
          <w:tcPr>
            <w:tcW w:w="786" w:type="dxa"/>
            <w:tcBorders>
              <w:top w:val="nil"/>
              <w:left w:val="nil"/>
              <w:bottom w:val="nil"/>
              <w:right w:val="nil"/>
            </w:tcBorders>
            <w:vAlign w:val="bottom"/>
          </w:tcPr>
          <w:p w:rsidR="00E82418" w:rsidRPr="00B670E0" w:rsidRDefault="00E82418" w:rsidP="00007799">
            <w:pPr>
              <w:spacing w:line="190" w:lineRule="exact"/>
              <w:ind w:left="-57" w:right="-57"/>
              <w:jc w:val="right"/>
              <w:rPr>
                <w:sz w:val="18"/>
                <w:szCs w:val="18"/>
              </w:rPr>
            </w:pPr>
            <w:r w:rsidRPr="00B670E0">
              <w:rPr>
                <w:sz w:val="18"/>
                <w:szCs w:val="18"/>
              </w:rPr>
              <w:t>100,2</w:t>
            </w:r>
          </w:p>
        </w:tc>
        <w:tc>
          <w:tcPr>
            <w:tcW w:w="786" w:type="dxa"/>
            <w:tcBorders>
              <w:top w:val="nil"/>
              <w:left w:val="nil"/>
              <w:bottom w:val="nil"/>
              <w:right w:val="nil"/>
            </w:tcBorders>
            <w:vAlign w:val="bottom"/>
          </w:tcPr>
          <w:p w:rsidR="00E82418" w:rsidRPr="00B670E0" w:rsidRDefault="00E82418" w:rsidP="00007799">
            <w:pPr>
              <w:spacing w:line="190" w:lineRule="exact"/>
              <w:ind w:left="-57" w:right="-57"/>
              <w:jc w:val="right"/>
              <w:rPr>
                <w:sz w:val="18"/>
                <w:szCs w:val="18"/>
              </w:rPr>
            </w:pPr>
            <w:r w:rsidRPr="00B670E0">
              <w:rPr>
                <w:sz w:val="18"/>
                <w:szCs w:val="18"/>
              </w:rPr>
              <w:t>102,1</w:t>
            </w:r>
          </w:p>
        </w:tc>
        <w:tc>
          <w:tcPr>
            <w:tcW w:w="786" w:type="dxa"/>
            <w:tcBorders>
              <w:top w:val="nil"/>
              <w:left w:val="nil"/>
              <w:bottom w:val="nil"/>
              <w:right w:val="nil"/>
            </w:tcBorders>
            <w:vAlign w:val="bottom"/>
          </w:tcPr>
          <w:p w:rsidR="00E82418" w:rsidRPr="00B670E0" w:rsidRDefault="00E82418" w:rsidP="00007799">
            <w:pPr>
              <w:spacing w:line="190" w:lineRule="exact"/>
              <w:ind w:left="-57" w:right="-57"/>
              <w:jc w:val="right"/>
              <w:rPr>
                <w:sz w:val="18"/>
                <w:szCs w:val="18"/>
              </w:rPr>
            </w:pPr>
            <w:r w:rsidRPr="00B670E0">
              <w:rPr>
                <w:sz w:val="18"/>
                <w:szCs w:val="18"/>
              </w:rPr>
              <w:t>96,2</w:t>
            </w:r>
          </w:p>
        </w:tc>
        <w:tc>
          <w:tcPr>
            <w:tcW w:w="787" w:type="dxa"/>
            <w:tcBorders>
              <w:top w:val="nil"/>
              <w:left w:val="nil"/>
              <w:bottom w:val="nil"/>
              <w:right w:val="nil"/>
            </w:tcBorders>
            <w:vAlign w:val="bottom"/>
          </w:tcPr>
          <w:p w:rsidR="00E82418" w:rsidRPr="00B670E0" w:rsidRDefault="00E82418" w:rsidP="00007799">
            <w:pPr>
              <w:spacing w:line="190" w:lineRule="exact"/>
              <w:ind w:left="-57" w:right="-57"/>
              <w:jc w:val="right"/>
              <w:rPr>
                <w:sz w:val="18"/>
                <w:szCs w:val="18"/>
              </w:rPr>
            </w:pPr>
            <w:r w:rsidRPr="00B670E0">
              <w:rPr>
                <w:sz w:val="18"/>
                <w:szCs w:val="18"/>
              </w:rPr>
              <w:t>93,8</w:t>
            </w:r>
          </w:p>
        </w:tc>
      </w:tr>
      <w:tr w:rsidR="00E82418" w:rsidRPr="00B670E0" w:rsidTr="00007799">
        <w:tblPrEx>
          <w:tblCellMar>
            <w:top w:w="0" w:type="dxa"/>
            <w:bottom w:w="0" w:type="dxa"/>
          </w:tblCellMar>
        </w:tblPrEx>
        <w:trPr>
          <w:trHeight w:val="213"/>
          <w:jc w:val="center"/>
        </w:trPr>
        <w:tc>
          <w:tcPr>
            <w:tcW w:w="1669" w:type="dxa"/>
            <w:tcBorders>
              <w:top w:val="nil"/>
              <w:left w:val="nil"/>
              <w:bottom w:val="nil"/>
              <w:right w:val="nil"/>
            </w:tcBorders>
            <w:vAlign w:val="bottom"/>
          </w:tcPr>
          <w:p w:rsidR="00E82418" w:rsidRPr="00085CDB" w:rsidRDefault="00E82418" w:rsidP="00007799">
            <w:pPr>
              <w:spacing w:line="220" w:lineRule="exact"/>
              <w:ind w:left="284"/>
              <w:rPr>
                <w:color w:val="000000"/>
                <w:sz w:val="18"/>
                <w:szCs w:val="18"/>
              </w:rPr>
            </w:pPr>
            <w:r w:rsidRPr="00085CDB">
              <w:rPr>
                <w:color w:val="000000"/>
                <w:sz w:val="18"/>
                <w:szCs w:val="18"/>
              </w:rPr>
              <w:t>2015</w:t>
            </w:r>
            <w:r w:rsidRPr="00085CDB">
              <w:rPr>
                <w:color w:val="000000"/>
                <w:sz w:val="18"/>
                <w:szCs w:val="18"/>
                <w:vertAlign w:val="superscript"/>
              </w:rPr>
              <w:t>1),</w:t>
            </w:r>
            <w:r w:rsidRPr="00085CDB">
              <w:rPr>
                <w:color w:val="000000"/>
                <w:sz w:val="18"/>
                <w:szCs w:val="18"/>
                <w:vertAlign w:val="superscript"/>
                <w:lang w:val="en-US"/>
              </w:rPr>
              <w:t>2</w:t>
            </w:r>
            <w:r w:rsidRPr="00085CDB">
              <w:rPr>
                <w:color w:val="000000"/>
                <w:sz w:val="18"/>
                <w:szCs w:val="18"/>
                <w:vertAlign w:val="superscript"/>
              </w:rPr>
              <w:t>)</w:t>
            </w:r>
          </w:p>
        </w:tc>
        <w:tc>
          <w:tcPr>
            <w:tcW w:w="772" w:type="dxa"/>
            <w:tcBorders>
              <w:top w:val="nil"/>
              <w:left w:val="nil"/>
              <w:bottom w:val="nil"/>
              <w:right w:val="nil"/>
            </w:tcBorders>
            <w:vAlign w:val="bottom"/>
          </w:tcPr>
          <w:p w:rsidR="00E82418" w:rsidRPr="00B670E0" w:rsidRDefault="00E82418" w:rsidP="00007799">
            <w:pPr>
              <w:spacing w:line="190" w:lineRule="exact"/>
              <w:ind w:left="-57" w:right="-57"/>
              <w:jc w:val="right"/>
              <w:rPr>
                <w:sz w:val="18"/>
                <w:szCs w:val="18"/>
              </w:rPr>
            </w:pPr>
          </w:p>
        </w:tc>
        <w:tc>
          <w:tcPr>
            <w:tcW w:w="728" w:type="dxa"/>
            <w:tcBorders>
              <w:top w:val="nil"/>
              <w:left w:val="nil"/>
              <w:bottom w:val="nil"/>
              <w:right w:val="nil"/>
            </w:tcBorders>
            <w:vAlign w:val="bottom"/>
          </w:tcPr>
          <w:p w:rsidR="00E82418" w:rsidRPr="00B670E0" w:rsidRDefault="00E82418" w:rsidP="00007799">
            <w:pPr>
              <w:spacing w:line="190" w:lineRule="exact"/>
              <w:ind w:left="-57" w:right="-57"/>
              <w:jc w:val="right"/>
              <w:rPr>
                <w:sz w:val="18"/>
                <w:szCs w:val="18"/>
              </w:rPr>
            </w:pPr>
            <w:r w:rsidRPr="00B670E0">
              <w:rPr>
                <w:sz w:val="18"/>
                <w:szCs w:val="18"/>
              </w:rPr>
              <w:t>98,7</w:t>
            </w:r>
          </w:p>
        </w:tc>
        <w:tc>
          <w:tcPr>
            <w:tcW w:w="729" w:type="dxa"/>
            <w:tcBorders>
              <w:top w:val="nil"/>
              <w:left w:val="nil"/>
              <w:bottom w:val="nil"/>
              <w:right w:val="nil"/>
            </w:tcBorders>
            <w:vAlign w:val="bottom"/>
          </w:tcPr>
          <w:p w:rsidR="00E82418" w:rsidRPr="00B670E0" w:rsidRDefault="00E82418" w:rsidP="00007799">
            <w:pPr>
              <w:spacing w:line="190" w:lineRule="exact"/>
              <w:ind w:left="-57" w:right="-57"/>
              <w:jc w:val="right"/>
              <w:rPr>
                <w:sz w:val="18"/>
                <w:szCs w:val="18"/>
              </w:rPr>
            </w:pPr>
            <w:r w:rsidRPr="00B670E0">
              <w:rPr>
                <w:sz w:val="18"/>
                <w:szCs w:val="18"/>
              </w:rPr>
              <w:t>95</w:t>
            </w:r>
            <w:r>
              <w:rPr>
                <w:sz w:val="18"/>
                <w:szCs w:val="18"/>
              </w:rPr>
              <w:t>,</w:t>
            </w:r>
            <w:r w:rsidRPr="00B670E0">
              <w:rPr>
                <w:sz w:val="18"/>
                <w:szCs w:val="18"/>
              </w:rPr>
              <w:t>4</w:t>
            </w:r>
          </w:p>
        </w:tc>
        <w:tc>
          <w:tcPr>
            <w:tcW w:w="728" w:type="dxa"/>
            <w:tcBorders>
              <w:top w:val="nil"/>
              <w:left w:val="nil"/>
              <w:bottom w:val="nil"/>
              <w:right w:val="nil"/>
            </w:tcBorders>
            <w:vAlign w:val="bottom"/>
          </w:tcPr>
          <w:p w:rsidR="00E82418" w:rsidRPr="00B670E0" w:rsidRDefault="00E82418" w:rsidP="00007799">
            <w:pPr>
              <w:spacing w:line="190" w:lineRule="exact"/>
              <w:ind w:left="-57" w:right="-57"/>
              <w:jc w:val="right"/>
              <w:rPr>
                <w:sz w:val="18"/>
                <w:szCs w:val="18"/>
              </w:rPr>
            </w:pPr>
          </w:p>
        </w:tc>
        <w:tc>
          <w:tcPr>
            <w:tcW w:w="729" w:type="dxa"/>
            <w:tcBorders>
              <w:top w:val="nil"/>
              <w:left w:val="nil"/>
              <w:bottom w:val="nil"/>
              <w:right w:val="nil"/>
            </w:tcBorders>
            <w:vAlign w:val="bottom"/>
          </w:tcPr>
          <w:p w:rsidR="00E82418" w:rsidRPr="00B670E0" w:rsidRDefault="00E82418" w:rsidP="00007799">
            <w:pPr>
              <w:spacing w:line="190" w:lineRule="exact"/>
              <w:ind w:left="-57" w:right="-57"/>
              <w:jc w:val="right"/>
              <w:rPr>
                <w:sz w:val="18"/>
                <w:szCs w:val="18"/>
              </w:rPr>
            </w:pPr>
          </w:p>
        </w:tc>
        <w:tc>
          <w:tcPr>
            <w:tcW w:w="785" w:type="dxa"/>
            <w:tcBorders>
              <w:top w:val="nil"/>
              <w:left w:val="nil"/>
              <w:bottom w:val="nil"/>
              <w:right w:val="nil"/>
            </w:tcBorders>
            <w:vAlign w:val="bottom"/>
          </w:tcPr>
          <w:p w:rsidR="00E82418" w:rsidRPr="00B670E0" w:rsidRDefault="00E82418" w:rsidP="00007799">
            <w:pPr>
              <w:spacing w:line="190" w:lineRule="exact"/>
              <w:ind w:left="-57" w:right="-57"/>
              <w:jc w:val="right"/>
              <w:rPr>
                <w:sz w:val="18"/>
                <w:szCs w:val="18"/>
              </w:rPr>
            </w:pPr>
            <w:r w:rsidRPr="00B670E0">
              <w:rPr>
                <w:sz w:val="18"/>
                <w:szCs w:val="18"/>
              </w:rPr>
              <w:t>99,3</w:t>
            </w:r>
          </w:p>
        </w:tc>
        <w:tc>
          <w:tcPr>
            <w:tcW w:w="786" w:type="dxa"/>
            <w:tcBorders>
              <w:top w:val="nil"/>
              <w:left w:val="nil"/>
              <w:bottom w:val="nil"/>
              <w:right w:val="nil"/>
            </w:tcBorders>
            <w:vAlign w:val="bottom"/>
          </w:tcPr>
          <w:p w:rsidR="00E82418" w:rsidRPr="00B670E0" w:rsidRDefault="00E82418" w:rsidP="00007799">
            <w:pPr>
              <w:spacing w:line="190" w:lineRule="exact"/>
              <w:ind w:left="-57" w:right="-57"/>
              <w:jc w:val="right"/>
              <w:rPr>
                <w:sz w:val="18"/>
                <w:szCs w:val="18"/>
              </w:rPr>
            </w:pPr>
            <w:r w:rsidRPr="00B670E0">
              <w:rPr>
                <w:sz w:val="18"/>
                <w:szCs w:val="18"/>
              </w:rPr>
              <w:t>98,4</w:t>
            </w:r>
          </w:p>
        </w:tc>
        <w:tc>
          <w:tcPr>
            <w:tcW w:w="786" w:type="dxa"/>
            <w:tcBorders>
              <w:top w:val="nil"/>
              <w:left w:val="nil"/>
              <w:bottom w:val="nil"/>
              <w:right w:val="nil"/>
            </w:tcBorders>
            <w:vAlign w:val="bottom"/>
          </w:tcPr>
          <w:p w:rsidR="00E82418" w:rsidRPr="00B670E0" w:rsidRDefault="00E82418" w:rsidP="00007799">
            <w:pPr>
              <w:spacing w:line="190" w:lineRule="exact"/>
              <w:ind w:left="-57" w:right="-57"/>
              <w:jc w:val="right"/>
              <w:rPr>
                <w:sz w:val="18"/>
                <w:szCs w:val="18"/>
              </w:rPr>
            </w:pPr>
            <w:r w:rsidRPr="00B670E0">
              <w:rPr>
                <w:sz w:val="18"/>
                <w:szCs w:val="18"/>
              </w:rPr>
              <w:t>98,4</w:t>
            </w:r>
          </w:p>
        </w:tc>
        <w:tc>
          <w:tcPr>
            <w:tcW w:w="786" w:type="dxa"/>
            <w:tcBorders>
              <w:top w:val="nil"/>
              <w:left w:val="nil"/>
              <w:bottom w:val="nil"/>
              <w:right w:val="nil"/>
            </w:tcBorders>
            <w:vAlign w:val="bottom"/>
          </w:tcPr>
          <w:p w:rsidR="00E82418" w:rsidRPr="00B670E0" w:rsidRDefault="00E82418" w:rsidP="00007799">
            <w:pPr>
              <w:spacing w:line="190" w:lineRule="exact"/>
              <w:ind w:left="-57" w:right="-57"/>
              <w:jc w:val="right"/>
              <w:rPr>
                <w:sz w:val="18"/>
                <w:szCs w:val="18"/>
              </w:rPr>
            </w:pPr>
            <w:r w:rsidRPr="00B670E0">
              <w:rPr>
                <w:sz w:val="18"/>
                <w:szCs w:val="18"/>
              </w:rPr>
              <w:t>96,1</w:t>
            </w:r>
          </w:p>
        </w:tc>
        <w:tc>
          <w:tcPr>
            <w:tcW w:w="786" w:type="dxa"/>
            <w:tcBorders>
              <w:top w:val="nil"/>
              <w:left w:val="nil"/>
              <w:bottom w:val="nil"/>
              <w:right w:val="nil"/>
            </w:tcBorders>
            <w:vAlign w:val="bottom"/>
          </w:tcPr>
          <w:p w:rsidR="00E82418" w:rsidRPr="00B670E0" w:rsidRDefault="00E82418" w:rsidP="00007799">
            <w:pPr>
              <w:spacing w:line="190" w:lineRule="exact"/>
              <w:ind w:left="-57" w:right="-57"/>
              <w:jc w:val="right"/>
              <w:rPr>
                <w:sz w:val="18"/>
                <w:szCs w:val="18"/>
              </w:rPr>
            </w:pPr>
            <w:r w:rsidRPr="00B670E0">
              <w:rPr>
                <w:sz w:val="18"/>
                <w:szCs w:val="18"/>
              </w:rPr>
              <w:t>93,5</w:t>
            </w:r>
          </w:p>
        </w:tc>
        <w:tc>
          <w:tcPr>
            <w:tcW w:w="787" w:type="dxa"/>
            <w:tcBorders>
              <w:top w:val="nil"/>
              <w:left w:val="nil"/>
              <w:bottom w:val="nil"/>
              <w:right w:val="nil"/>
            </w:tcBorders>
            <w:vAlign w:val="bottom"/>
          </w:tcPr>
          <w:p w:rsidR="00E82418" w:rsidRPr="00B670E0" w:rsidRDefault="00E82418" w:rsidP="00007799">
            <w:pPr>
              <w:spacing w:line="190" w:lineRule="exact"/>
              <w:ind w:left="-57" w:right="-57"/>
              <w:jc w:val="right"/>
              <w:rPr>
                <w:sz w:val="18"/>
                <w:szCs w:val="18"/>
              </w:rPr>
            </w:pPr>
            <w:r w:rsidRPr="00B670E0">
              <w:rPr>
                <w:sz w:val="18"/>
                <w:szCs w:val="18"/>
              </w:rPr>
              <w:t>96</w:t>
            </w:r>
            <w:r>
              <w:rPr>
                <w:sz w:val="18"/>
                <w:szCs w:val="18"/>
              </w:rPr>
              <w:t>,</w:t>
            </w:r>
            <w:r w:rsidRPr="00B670E0">
              <w:rPr>
                <w:sz w:val="18"/>
                <w:szCs w:val="18"/>
              </w:rPr>
              <w:t>5</w:t>
            </w:r>
          </w:p>
        </w:tc>
        <w:tc>
          <w:tcPr>
            <w:tcW w:w="786" w:type="dxa"/>
            <w:tcBorders>
              <w:top w:val="nil"/>
              <w:left w:val="nil"/>
              <w:bottom w:val="nil"/>
              <w:right w:val="nil"/>
            </w:tcBorders>
            <w:vAlign w:val="bottom"/>
          </w:tcPr>
          <w:p w:rsidR="00E82418" w:rsidRPr="00B670E0" w:rsidRDefault="00E82418" w:rsidP="00007799">
            <w:pPr>
              <w:spacing w:line="190" w:lineRule="exact"/>
              <w:ind w:left="-57" w:right="-57"/>
              <w:jc w:val="right"/>
              <w:rPr>
                <w:sz w:val="18"/>
                <w:szCs w:val="18"/>
              </w:rPr>
            </w:pPr>
          </w:p>
        </w:tc>
        <w:tc>
          <w:tcPr>
            <w:tcW w:w="786" w:type="dxa"/>
            <w:tcBorders>
              <w:top w:val="nil"/>
              <w:left w:val="nil"/>
              <w:bottom w:val="nil"/>
              <w:right w:val="nil"/>
            </w:tcBorders>
            <w:vAlign w:val="bottom"/>
          </w:tcPr>
          <w:p w:rsidR="00E82418" w:rsidRPr="00B670E0" w:rsidRDefault="00E82418" w:rsidP="00007799">
            <w:pPr>
              <w:spacing w:line="190" w:lineRule="exact"/>
              <w:ind w:left="-57" w:right="-57"/>
              <w:jc w:val="right"/>
              <w:rPr>
                <w:sz w:val="18"/>
                <w:szCs w:val="18"/>
              </w:rPr>
            </w:pPr>
          </w:p>
        </w:tc>
        <w:tc>
          <w:tcPr>
            <w:tcW w:w="786" w:type="dxa"/>
            <w:tcBorders>
              <w:top w:val="nil"/>
              <w:left w:val="nil"/>
              <w:bottom w:val="nil"/>
              <w:right w:val="nil"/>
            </w:tcBorders>
            <w:vAlign w:val="bottom"/>
          </w:tcPr>
          <w:p w:rsidR="00E82418" w:rsidRPr="00B670E0" w:rsidRDefault="00E82418" w:rsidP="00007799">
            <w:pPr>
              <w:spacing w:line="190" w:lineRule="exact"/>
              <w:ind w:left="-57" w:right="-57"/>
              <w:jc w:val="right"/>
              <w:rPr>
                <w:sz w:val="18"/>
                <w:szCs w:val="18"/>
              </w:rPr>
            </w:pPr>
          </w:p>
        </w:tc>
        <w:tc>
          <w:tcPr>
            <w:tcW w:w="786" w:type="dxa"/>
            <w:tcBorders>
              <w:top w:val="nil"/>
              <w:left w:val="nil"/>
              <w:bottom w:val="nil"/>
              <w:right w:val="nil"/>
            </w:tcBorders>
            <w:vAlign w:val="bottom"/>
          </w:tcPr>
          <w:p w:rsidR="00E82418" w:rsidRPr="00B670E0" w:rsidRDefault="00E82418" w:rsidP="00007799">
            <w:pPr>
              <w:spacing w:line="190" w:lineRule="exact"/>
              <w:ind w:left="-57" w:right="-57"/>
              <w:jc w:val="right"/>
              <w:rPr>
                <w:sz w:val="18"/>
                <w:szCs w:val="18"/>
              </w:rPr>
            </w:pPr>
          </w:p>
        </w:tc>
        <w:tc>
          <w:tcPr>
            <w:tcW w:w="786" w:type="dxa"/>
            <w:tcBorders>
              <w:top w:val="nil"/>
              <w:left w:val="nil"/>
              <w:bottom w:val="nil"/>
              <w:right w:val="nil"/>
            </w:tcBorders>
            <w:vAlign w:val="bottom"/>
          </w:tcPr>
          <w:p w:rsidR="00E82418" w:rsidRPr="00B670E0" w:rsidRDefault="00E82418" w:rsidP="00007799">
            <w:pPr>
              <w:spacing w:line="190" w:lineRule="exact"/>
              <w:ind w:left="-57" w:right="-57"/>
              <w:jc w:val="right"/>
              <w:rPr>
                <w:sz w:val="18"/>
                <w:szCs w:val="18"/>
              </w:rPr>
            </w:pPr>
          </w:p>
        </w:tc>
        <w:tc>
          <w:tcPr>
            <w:tcW w:w="787" w:type="dxa"/>
            <w:tcBorders>
              <w:top w:val="nil"/>
              <w:left w:val="nil"/>
              <w:bottom w:val="nil"/>
              <w:right w:val="nil"/>
            </w:tcBorders>
            <w:vAlign w:val="bottom"/>
          </w:tcPr>
          <w:p w:rsidR="00E82418" w:rsidRPr="00B670E0" w:rsidRDefault="00E82418" w:rsidP="00007799">
            <w:pPr>
              <w:spacing w:line="190" w:lineRule="exact"/>
              <w:ind w:left="-57" w:right="-57"/>
              <w:jc w:val="right"/>
              <w:rPr>
                <w:sz w:val="18"/>
                <w:szCs w:val="18"/>
              </w:rPr>
            </w:pPr>
          </w:p>
        </w:tc>
      </w:tr>
      <w:tr w:rsidR="00E82418" w:rsidRPr="009F43E6" w:rsidTr="00007799">
        <w:tblPrEx>
          <w:tblCellMar>
            <w:top w:w="0" w:type="dxa"/>
            <w:bottom w:w="0" w:type="dxa"/>
          </w:tblCellMar>
        </w:tblPrEx>
        <w:trPr>
          <w:jc w:val="center"/>
        </w:trPr>
        <w:tc>
          <w:tcPr>
            <w:tcW w:w="14788" w:type="dxa"/>
            <w:gridSpan w:val="18"/>
            <w:tcBorders>
              <w:top w:val="nil"/>
              <w:left w:val="nil"/>
              <w:bottom w:val="nil"/>
              <w:right w:val="nil"/>
            </w:tcBorders>
            <w:vAlign w:val="bottom"/>
          </w:tcPr>
          <w:p w:rsidR="00E82418" w:rsidRPr="009F43E6" w:rsidRDefault="00E82418" w:rsidP="00007799">
            <w:pPr>
              <w:spacing w:before="60" w:line="190" w:lineRule="exact"/>
              <w:ind w:right="170"/>
              <w:rPr>
                <w:sz w:val="20"/>
                <w:szCs w:val="20"/>
                <w:lang w:val="en-US"/>
              </w:rPr>
            </w:pPr>
            <w:r w:rsidRPr="009F43E6">
              <w:rPr>
                <w:sz w:val="20"/>
                <w:szCs w:val="20"/>
                <w:lang w:val="en-US"/>
              </w:rPr>
              <w:t xml:space="preserve"> </w:t>
            </w:r>
            <w:r w:rsidRPr="009F43E6">
              <w:rPr>
                <w:b/>
                <w:sz w:val="20"/>
                <w:szCs w:val="20"/>
              </w:rPr>
              <w:t>в</w:t>
            </w:r>
            <w:r w:rsidRPr="009F43E6">
              <w:rPr>
                <w:b/>
                <w:sz w:val="20"/>
                <w:szCs w:val="20"/>
                <w:lang w:val="en-US"/>
              </w:rPr>
              <w:t xml:space="preserve"> % </w:t>
            </w:r>
            <w:r w:rsidRPr="009F43E6">
              <w:rPr>
                <w:b/>
                <w:sz w:val="20"/>
                <w:szCs w:val="20"/>
              </w:rPr>
              <w:t>к</w:t>
            </w:r>
            <w:r w:rsidRPr="009F43E6">
              <w:rPr>
                <w:b/>
                <w:sz w:val="20"/>
                <w:szCs w:val="20"/>
                <w:lang w:val="en-US"/>
              </w:rPr>
              <w:t xml:space="preserve"> </w:t>
            </w:r>
            <w:r w:rsidRPr="009F43E6">
              <w:rPr>
                <w:b/>
                <w:sz w:val="20"/>
                <w:szCs w:val="20"/>
              </w:rPr>
              <w:t>предыдущему</w:t>
            </w:r>
            <w:r w:rsidRPr="009F43E6">
              <w:rPr>
                <w:b/>
                <w:sz w:val="20"/>
                <w:szCs w:val="20"/>
                <w:lang w:val="en-US"/>
              </w:rPr>
              <w:t xml:space="preserve"> </w:t>
            </w:r>
            <w:r w:rsidRPr="009F43E6">
              <w:rPr>
                <w:b/>
                <w:sz w:val="20"/>
                <w:szCs w:val="20"/>
              </w:rPr>
              <w:t>периоду</w:t>
            </w:r>
            <w:r w:rsidRPr="009F43E6">
              <w:rPr>
                <w:sz w:val="20"/>
                <w:szCs w:val="20"/>
                <w:lang w:val="en-US"/>
              </w:rPr>
              <w:t xml:space="preserve"> / percent of previous period</w:t>
            </w:r>
          </w:p>
        </w:tc>
      </w:tr>
      <w:tr w:rsidR="00E82418" w:rsidRPr="009F43E6" w:rsidTr="00007799">
        <w:tblPrEx>
          <w:tblCellMar>
            <w:top w:w="0" w:type="dxa"/>
            <w:bottom w:w="0" w:type="dxa"/>
          </w:tblCellMar>
        </w:tblPrEx>
        <w:trPr>
          <w:jc w:val="center"/>
        </w:trPr>
        <w:tc>
          <w:tcPr>
            <w:tcW w:w="1669" w:type="dxa"/>
            <w:tcBorders>
              <w:top w:val="nil"/>
              <w:left w:val="nil"/>
              <w:bottom w:val="nil"/>
              <w:right w:val="nil"/>
            </w:tcBorders>
            <w:vAlign w:val="bottom"/>
          </w:tcPr>
          <w:p w:rsidR="00E82418" w:rsidRPr="009F43E6" w:rsidRDefault="00E82418" w:rsidP="00007799">
            <w:pPr>
              <w:spacing w:line="190" w:lineRule="exact"/>
              <w:ind w:left="284"/>
              <w:rPr>
                <w:sz w:val="18"/>
                <w:szCs w:val="18"/>
              </w:rPr>
            </w:pPr>
            <w:r w:rsidRPr="009F43E6">
              <w:rPr>
                <w:sz w:val="18"/>
                <w:szCs w:val="18"/>
              </w:rPr>
              <w:t>1999</w:t>
            </w:r>
          </w:p>
        </w:tc>
        <w:tc>
          <w:tcPr>
            <w:tcW w:w="772" w:type="dxa"/>
            <w:tcBorders>
              <w:top w:val="nil"/>
              <w:left w:val="nil"/>
              <w:bottom w:val="nil"/>
              <w:right w:val="nil"/>
            </w:tcBorders>
            <w:vAlign w:val="bottom"/>
          </w:tcPr>
          <w:p w:rsidR="00E82418" w:rsidRPr="009F43E6" w:rsidRDefault="00E82418" w:rsidP="00007799">
            <w:pPr>
              <w:spacing w:line="190" w:lineRule="exact"/>
              <w:ind w:left="-57" w:right="-57"/>
              <w:jc w:val="right"/>
              <w:rPr>
                <w:sz w:val="18"/>
                <w:szCs w:val="18"/>
              </w:rPr>
            </w:pPr>
          </w:p>
        </w:tc>
        <w:tc>
          <w:tcPr>
            <w:tcW w:w="728" w:type="dxa"/>
            <w:tcBorders>
              <w:top w:val="nil"/>
              <w:left w:val="nil"/>
              <w:bottom w:val="nil"/>
              <w:right w:val="nil"/>
            </w:tcBorders>
            <w:vAlign w:val="bottom"/>
          </w:tcPr>
          <w:p w:rsidR="00E82418" w:rsidRPr="009F43E6" w:rsidRDefault="00E82418" w:rsidP="00007799">
            <w:pPr>
              <w:spacing w:line="190" w:lineRule="exact"/>
              <w:ind w:left="-57" w:right="-57"/>
              <w:jc w:val="right"/>
              <w:rPr>
                <w:sz w:val="18"/>
                <w:szCs w:val="18"/>
              </w:rPr>
            </w:pPr>
            <w:r w:rsidRPr="009F43E6">
              <w:rPr>
                <w:sz w:val="18"/>
                <w:szCs w:val="18"/>
              </w:rPr>
              <w:t>77,8</w:t>
            </w:r>
          </w:p>
        </w:tc>
        <w:tc>
          <w:tcPr>
            <w:tcW w:w="729" w:type="dxa"/>
            <w:tcBorders>
              <w:top w:val="nil"/>
              <w:left w:val="nil"/>
              <w:bottom w:val="nil"/>
              <w:right w:val="nil"/>
            </w:tcBorders>
            <w:vAlign w:val="bottom"/>
          </w:tcPr>
          <w:p w:rsidR="00E82418" w:rsidRPr="009F43E6" w:rsidRDefault="00E82418" w:rsidP="00007799">
            <w:pPr>
              <w:spacing w:line="190" w:lineRule="exact"/>
              <w:ind w:left="-57" w:right="-57"/>
              <w:jc w:val="right"/>
              <w:rPr>
                <w:sz w:val="18"/>
                <w:szCs w:val="18"/>
              </w:rPr>
            </w:pPr>
            <w:r w:rsidRPr="009F43E6">
              <w:rPr>
                <w:sz w:val="18"/>
                <w:szCs w:val="18"/>
              </w:rPr>
              <w:t>110,3</w:t>
            </w:r>
          </w:p>
        </w:tc>
        <w:tc>
          <w:tcPr>
            <w:tcW w:w="728" w:type="dxa"/>
            <w:tcBorders>
              <w:top w:val="nil"/>
              <w:left w:val="nil"/>
              <w:bottom w:val="nil"/>
              <w:right w:val="nil"/>
            </w:tcBorders>
            <w:vAlign w:val="bottom"/>
          </w:tcPr>
          <w:p w:rsidR="00E82418" w:rsidRPr="009F43E6" w:rsidRDefault="00E82418" w:rsidP="00007799">
            <w:pPr>
              <w:spacing w:line="190" w:lineRule="exact"/>
              <w:ind w:left="-57" w:right="-57"/>
              <w:jc w:val="right"/>
              <w:rPr>
                <w:sz w:val="18"/>
                <w:szCs w:val="18"/>
              </w:rPr>
            </w:pPr>
            <w:r w:rsidRPr="009F43E6">
              <w:rPr>
                <w:sz w:val="18"/>
                <w:szCs w:val="18"/>
              </w:rPr>
              <w:t>101,8</w:t>
            </w:r>
          </w:p>
        </w:tc>
        <w:tc>
          <w:tcPr>
            <w:tcW w:w="729" w:type="dxa"/>
            <w:tcBorders>
              <w:top w:val="nil"/>
              <w:left w:val="nil"/>
              <w:bottom w:val="nil"/>
              <w:right w:val="nil"/>
            </w:tcBorders>
            <w:vAlign w:val="bottom"/>
          </w:tcPr>
          <w:p w:rsidR="00E82418" w:rsidRPr="009F43E6" w:rsidRDefault="00E82418" w:rsidP="00007799">
            <w:pPr>
              <w:spacing w:line="190" w:lineRule="exact"/>
              <w:ind w:left="-57" w:right="-57"/>
              <w:jc w:val="right"/>
              <w:rPr>
                <w:sz w:val="18"/>
                <w:szCs w:val="18"/>
              </w:rPr>
            </w:pPr>
            <w:r w:rsidRPr="009F43E6">
              <w:rPr>
                <w:sz w:val="18"/>
                <w:szCs w:val="18"/>
              </w:rPr>
              <w:t>116,6</w:t>
            </w:r>
          </w:p>
        </w:tc>
        <w:tc>
          <w:tcPr>
            <w:tcW w:w="785" w:type="dxa"/>
            <w:tcBorders>
              <w:top w:val="nil"/>
              <w:left w:val="nil"/>
              <w:bottom w:val="nil"/>
              <w:right w:val="nil"/>
            </w:tcBorders>
            <w:vAlign w:val="bottom"/>
          </w:tcPr>
          <w:p w:rsidR="00E82418" w:rsidRPr="009F43E6" w:rsidRDefault="00E82418" w:rsidP="00007799">
            <w:pPr>
              <w:spacing w:line="190" w:lineRule="exact"/>
              <w:ind w:left="-57" w:right="-57"/>
              <w:jc w:val="right"/>
              <w:rPr>
                <w:sz w:val="18"/>
                <w:szCs w:val="18"/>
              </w:rPr>
            </w:pPr>
            <w:r w:rsidRPr="009F43E6">
              <w:rPr>
                <w:sz w:val="18"/>
                <w:szCs w:val="18"/>
              </w:rPr>
              <w:t>65,6</w:t>
            </w:r>
          </w:p>
        </w:tc>
        <w:tc>
          <w:tcPr>
            <w:tcW w:w="786" w:type="dxa"/>
            <w:tcBorders>
              <w:top w:val="nil"/>
              <w:left w:val="nil"/>
              <w:bottom w:val="nil"/>
              <w:right w:val="nil"/>
            </w:tcBorders>
            <w:vAlign w:val="bottom"/>
          </w:tcPr>
          <w:p w:rsidR="00E82418" w:rsidRPr="009F43E6" w:rsidRDefault="00E82418" w:rsidP="00007799">
            <w:pPr>
              <w:spacing w:line="190" w:lineRule="exact"/>
              <w:ind w:left="-57" w:right="-57"/>
              <w:jc w:val="right"/>
              <w:rPr>
                <w:sz w:val="18"/>
                <w:szCs w:val="18"/>
              </w:rPr>
            </w:pPr>
            <w:r w:rsidRPr="009F43E6">
              <w:rPr>
                <w:sz w:val="18"/>
                <w:szCs w:val="18"/>
              </w:rPr>
              <w:t>107,4</w:t>
            </w:r>
          </w:p>
        </w:tc>
        <w:tc>
          <w:tcPr>
            <w:tcW w:w="786" w:type="dxa"/>
            <w:tcBorders>
              <w:top w:val="nil"/>
              <w:left w:val="nil"/>
              <w:bottom w:val="nil"/>
              <w:right w:val="nil"/>
            </w:tcBorders>
            <w:vAlign w:val="bottom"/>
          </w:tcPr>
          <w:p w:rsidR="00E82418" w:rsidRPr="009F43E6" w:rsidRDefault="00E82418" w:rsidP="00007799">
            <w:pPr>
              <w:spacing w:line="190" w:lineRule="exact"/>
              <w:ind w:left="-57" w:right="-57"/>
              <w:jc w:val="right"/>
              <w:rPr>
                <w:sz w:val="18"/>
                <w:szCs w:val="18"/>
              </w:rPr>
            </w:pPr>
            <w:r w:rsidRPr="009F43E6">
              <w:rPr>
                <w:sz w:val="18"/>
                <w:szCs w:val="18"/>
              </w:rPr>
              <w:t>104,0</w:t>
            </w:r>
          </w:p>
        </w:tc>
        <w:tc>
          <w:tcPr>
            <w:tcW w:w="786" w:type="dxa"/>
            <w:tcBorders>
              <w:top w:val="nil"/>
              <w:left w:val="nil"/>
              <w:bottom w:val="nil"/>
              <w:right w:val="nil"/>
            </w:tcBorders>
            <w:vAlign w:val="bottom"/>
          </w:tcPr>
          <w:p w:rsidR="00E82418" w:rsidRPr="009F43E6" w:rsidRDefault="00E82418" w:rsidP="00007799">
            <w:pPr>
              <w:spacing w:line="190" w:lineRule="exact"/>
              <w:ind w:left="-57" w:right="-57"/>
              <w:jc w:val="right"/>
              <w:rPr>
                <w:sz w:val="18"/>
                <w:szCs w:val="18"/>
              </w:rPr>
            </w:pPr>
            <w:r w:rsidRPr="009F43E6">
              <w:rPr>
                <w:sz w:val="18"/>
                <w:szCs w:val="18"/>
              </w:rPr>
              <w:t>107,3</w:t>
            </w:r>
          </w:p>
        </w:tc>
        <w:tc>
          <w:tcPr>
            <w:tcW w:w="786" w:type="dxa"/>
            <w:tcBorders>
              <w:top w:val="nil"/>
              <w:left w:val="nil"/>
              <w:bottom w:val="nil"/>
              <w:right w:val="nil"/>
            </w:tcBorders>
            <w:vAlign w:val="bottom"/>
          </w:tcPr>
          <w:p w:rsidR="00E82418" w:rsidRPr="009F43E6" w:rsidRDefault="00E82418" w:rsidP="00007799">
            <w:pPr>
              <w:spacing w:line="190" w:lineRule="exact"/>
              <w:ind w:left="-57" w:right="-57"/>
              <w:jc w:val="right"/>
              <w:rPr>
                <w:sz w:val="18"/>
                <w:szCs w:val="18"/>
              </w:rPr>
            </w:pPr>
            <w:r w:rsidRPr="009F43E6">
              <w:rPr>
                <w:sz w:val="18"/>
                <w:szCs w:val="18"/>
              </w:rPr>
              <w:t>95,0</w:t>
            </w:r>
          </w:p>
        </w:tc>
        <w:tc>
          <w:tcPr>
            <w:tcW w:w="787" w:type="dxa"/>
            <w:tcBorders>
              <w:top w:val="nil"/>
              <w:left w:val="nil"/>
              <w:bottom w:val="nil"/>
              <w:right w:val="nil"/>
            </w:tcBorders>
            <w:vAlign w:val="bottom"/>
          </w:tcPr>
          <w:p w:rsidR="00E82418" w:rsidRPr="009F43E6" w:rsidRDefault="00E82418" w:rsidP="00007799">
            <w:pPr>
              <w:spacing w:line="190" w:lineRule="exact"/>
              <w:ind w:left="-57" w:right="-57"/>
              <w:jc w:val="right"/>
              <w:rPr>
                <w:sz w:val="18"/>
                <w:szCs w:val="18"/>
              </w:rPr>
            </w:pPr>
            <w:r w:rsidRPr="009F43E6">
              <w:rPr>
                <w:sz w:val="18"/>
                <w:szCs w:val="18"/>
              </w:rPr>
              <w:t>104,2</w:t>
            </w:r>
          </w:p>
        </w:tc>
        <w:tc>
          <w:tcPr>
            <w:tcW w:w="786" w:type="dxa"/>
            <w:tcBorders>
              <w:top w:val="nil"/>
              <w:left w:val="nil"/>
              <w:bottom w:val="nil"/>
              <w:right w:val="nil"/>
            </w:tcBorders>
            <w:vAlign w:val="bottom"/>
          </w:tcPr>
          <w:p w:rsidR="00E82418" w:rsidRPr="009F43E6" w:rsidRDefault="00E82418" w:rsidP="00007799">
            <w:pPr>
              <w:spacing w:line="190" w:lineRule="exact"/>
              <w:ind w:left="-57" w:right="-57"/>
              <w:jc w:val="right"/>
              <w:rPr>
                <w:sz w:val="18"/>
                <w:szCs w:val="18"/>
              </w:rPr>
            </w:pPr>
            <w:r w:rsidRPr="009F43E6">
              <w:rPr>
                <w:sz w:val="18"/>
                <w:szCs w:val="18"/>
              </w:rPr>
              <w:t>98,1</w:t>
            </w:r>
          </w:p>
        </w:tc>
        <w:tc>
          <w:tcPr>
            <w:tcW w:w="786" w:type="dxa"/>
            <w:tcBorders>
              <w:top w:val="nil"/>
              <w:left w:val="nil"/>
              <w:bottom w:val="nil"/>
              <w:right w:val="nil"/>
            </w:tcBorders>
            <w:vAlign w:val="bottom"/>
          </w:tcPr>
          <w:p w:rsidR="00E82418" w:rsidRPr="009F43E6" w:rsidRDefault="00E82418" w:rsidP="00007799">
            <w:pPr>
              <w:spacing w:line="190" w:lineRule="exact"/>
              <w:ind w:left="-57" w:right="-57"/>
              <w:jc w:val="right"/>
              <w:rPr>
                <w:sz w:val="18"/>
                <w:szCs w:val="18"/>
              </w:rPr>
            </w:pPr>
            <w:r w:rsidRPr="009F43E6">
              <w:rPr>
                <w:sz w:val="18"/>
                <w:szCs w:val="18"/>
              </w:rPr>
              <w:t>104,5</w:t>
            </w:r>
          </w:p>
        </w:tc>
        <w:tc>
          <w:tcPr>
            <w:tcW w:w="786" w:type="dxa"/>
            <w:tcBorders>
              <w:top w:val="nil"/>
              <w:left w:val="nil"/>
              <w:bottom w:val="nil"/>
              <w:right w:val="nil"/>
            </w:tcBorders>
            <w:vAlign w:val="bottom"/>
          </w:tcPr>
          <w:p w:rsidR="00E82418" w:rsidRPr="009F43E6" w:rsidRDefault="00E82418" w:rsidP="00007799">
            <w:pPr>
              <w:spacing w:line="190" w:lineRule="exact"/>
              <w:ind w:left="-57" w:right="-57"/>
              <w:jc w:val="right"/>
              <w:rPr>
                <w:sz w:val="18"/>
                <w:szCs w:val="18"/>
              </w:rPr>
            </w:pPr>
            <w:r w:rsidRPr="009F43E6">
              <w:rPr>
                <w:sz w:val="18"/>
                <w:szCs w:val="18"/>
              </w:rPr>
              <w:t>99,1</w:t>
            </w:r>
          </w:p>
        </w:tc>
        <w:tc>
          <w:tcPr>
            <w:tcW w:w="786" w:type="dxa"/>
            <w:tcBorders>
              <w:top w:val="nil"/>
              <w:left w:val="nil"/>
              <w:bottom w:val="nil"/>
              <w:right w:val="nil"/>
            </w:tcBorders>
            <w:vAlign w:val="bottom"/>
          </w:tcPr>
          <w:p w:rsidR="00E82418" w:rsidRPr="009F43E6" w:rsidRDefault="00E82418" w:rsidP="00007799">
            <w:pPr>
              <w:spacing w:line="190" w:lineRule="exact"/>
              <w:ind w:left="-57" w:right="-57"/>
              <w:jc w:val="right"/>
              <w:rPr>
                <w:sz w:val="18"/>
                <w:szCs w:val="18"/>
              </w:rPr>
            </w:pPr>
            <w:r w:rsidRPr="009F43E6">
              <w:rPr>
                <w:sz w:val="18"/>
                <w:szCs w:val="18"/>
              </w:rPr>
              <w:t>102,3</w:t>
            </w:r>
          </w:p>
        </w:tc>
        <w:tc>
          <w:tcPr>
            <w:tcW w:w="786" w:type="dxa"/>
            <w:tcBorders>
              <w:top w:val="nil"/>
              <w:left w:val="nil"/>
              <w:bottom w:val="nil"/>
              <w:right w:val="nil"/>
            </w:tcBorders>
            <w:vAlign w:val="bottom"/>
          </w:tcPr>
          <w:p w:rsidR="00E82418" w:rsidRPr="009F43E6" w:rsidRDefault="00E82418" w:rsidP="00007799">
            <w:pPr>
              <w:spacing w:line="190" w:lineRule="exact"/>
              <w:ind w:left="-57" w:right="-57"/>
              <w:jc w:val="right"/>
              <w:rPr>
                <w:sz w:val="18"/>
                <w:szCs w:val="18"/>
              </w:rPr>
            </w:pPr>
            <w:r w:rsidRPr="009F43E6">
              <w:rPr>
                <w:sz w:val="18"/>
                <w:szCs w:val="18"/>
              </w:rPr>
              <w:t>101,1</w:t>
            </w:r>
          </w:p>
        </w:tc>
        <w:tc>
          <w:tcPr>
            <w:tcW w:w="787" w:type="dxa"/>
            <w:tcBorders>
              <w:top w:val="nil"/>
              <w:left w:val="nil"/>
              <w:bottom w:val="nil"/>
              <w:right w:val="nil"/>
            </w:tcBorders>
            <w:vAlign w:val="bottom"/>
          </w:tcPr>
          <w:p w:rsidR="00E82418" w:rsidRPr="009F43E6" w:rsidRDefault="00E82418" w:rsidP="00007799">
            <w:pPr>
              <w:spacing w:line="190" w:lineRule="exact"/>
              <w:ind w:left="-57" w:right="-57"/>
              <w:jc w:val="right"/>
              <w:rPr>
                <w:sz w:val="18"/>
                <w:szCs w:val="18"/>
              </w:rPr>
            </w:pPr>
            <w:r w:rsidRPr="009F43E6">
              <w:rPr>
                <w:sz w:val="18"/>
                <w:szCs w:val="18"/>
              </w:rPr>
              <w:t>135,9</w:t>
            </w:r>
          </w:p>
        </w:tc>
      </w:tr>
      <w:tr w:rsidR="00E82418" w:rsidRPr="009F43E6" w:rsidTr="00007799">
        <w:tblPrEx>
          <w:tblCellMar>
            <w:top w:w="0" w:type="dxa"/>
            <w:bottom w:w="0" w:type="dxa"/>
          </w:tblCellMar>
        </w:tblPrEx>
        <w:trPr>
          <w:jc w:val="center"/>
        </w:trPr>
        <w:tc>
          <w:tcPr>
            <w:tcW w:w="1669" w:type="dxa"/>
            <w:tcBorders>
              <w:top w:val="nil"/>
              <w:left w:val="nil"/>
              <w:bottom w:val="nil"/>
              <w:right w:val="nil"/>
            </w:tcBorders>
            <w:vAlign w:val="bottom"/>
          </w:tcPr>
          <w:p w:rsidR="00E82418" w:rsidRPr="009F43E6" w:rsidRDefault="00E82418" w:rsidP="00007799">
            <w:pPr>
              <w:spacing w:line="190" w:lineRule="exact"/>
              <w:ind w:left="284"/>
              <w:rPr>
                <w:sz w:val="18"/>
                <w:szCs w:val="18"/>
              </w:rPr>
            </w:pPr>
            <w:r w:rsidRPr="009F43E6">
              <w:rPr>
                <w:sz w:val="18"/>
                <w:szCs w:val="18"/>
              </w:rPr>
              <w:t>2000</w:t>
            </w:r>
          </w:p>
        </w:tc>
        <w:tc>
          <w:tcPr>
            <w:tcW w:w="772" w:type="dxa"/>
            <w:tcBorders>
              <w:top w:val="nil"/>
              <w:left w:val="nil"/>
              <w:bottom w:val="nil"/>
              <w:right w:val="nil"/>
            </w:tcBorders>
            <w:vAlign w:val="bottom"/>
          </w:tcPr>
          <w:p w:rsidR="00E82418" w:rsidRPr="009F43E6" w:rsidRDefault="00E82418" w:rsidP="00007799">
            <w:pPr>
              <w:spacing w:line="190" w:lineRule="exact"/>
              <w:ind w:left="-57" w:right="-57"/>
              <w:jc w:val="right"/>
              <w:rPr>
                <w:sz w:val="18"/>
                <w:szCs w:val="18"/>
              </w:rPr>
            </w:pPr>
          </w:p>
        </w:tc>
        <w:tc>
          <w:tcPr>
            <w:tcW w:w="728" w:type="dxa"/>
            <w:tcBorders>
              <w:top w:val="nil"/>
              <w:left w:val="nil"/>
              <w:bottom w:val="nil"/>
              <w:right w:val="nil"/>
            </w:tcBorders>
            <w:vAlign w:val="bottom"/>
          </w:tcPr>
          <w:p w:rsidR="00E82418" w:rsidRPr="009F43E6" w:rsidRDefault="00E82418" w:rsidP="00007799">
            <w:pPr>
              <w:spacing w:line="190" w:lineRule="exact"/>
              <w:ind w:left="-57" w:right="-57"/>
              <w:jc w:val="right"/>
              <w:rPr>
                <w:sz w:val="18"/>
                <w:szCs w:val="18"/>
              </w:rPr>
            </w:pPr>
            <w:r w:rsidRPr="009F43E6">
              <w:rPr>
                <w:sz w:val="18"/>
                <w:szCs w:val="18"/>
              </w:rPr>
              <w:t>85,2</w:t>
            </w:r>
          </w:p>
        </w:tc>
        <w:tc>
          <w:tcPr>
            <w:tcW w:w="729" w:type="dxa"/>
            <w:tcBorders>
              <w:top w:val="nil"/>
              <w:left w:val="nil"/>
              <w:bottom w:val="nil"/>
              <w:right w:val="nil"/>
            </w:tcBorders>
            <w:vAlign w:val="bottom"/>
          </w:tcPr>
          <w:p w:rsidR="00E82418" w:rsidRPr="009F43E6" w:rsidRDefault="00E82418" w:rsidP="00007799">
            <w:pPr>
              <w:spacing w:line="190" w:lineRule="exact"/>
              <w:ind w:left="-57" w:right="-57"/>
              <w:jc w:val="right"/>
              <w:rPr>
                <w:sz w:val="18"/>
                <w:szCs w:val="18"/>
              </w:rPr>
            </w:pPr>
            <w:r w:rsidRPr="009F43E6">
              <w:rPr>
                <w:sz w:val="18"/>
                <w:szCs w:val="18"/>
              </w:rPr>
              <w:t>112,7</w:t>
            </w:r>
          </w:p>
        </w:tc>
        <w:tc>
          <w:tcPr>
            <w:tcW w:w="728" w:type="dxa"/>
            <w:tcBorders>
              <w:top w:val="nil"/>
              <w:left w:val="nil"/>
              <w:bottom w:val="nil"/>
              <w:right w:val="nil"/>
            </w:tcBorders>
            <w:vAlign w:val="bottom"/>
          </w:tcPr>
          <w:p w:rsidR="00E82418" w:rsidRPr="009F43E6" w:rsidRDefault="00E82418" w:rsidP="00007799">
            <w:pPr>
              <w:spacing w:line="190" w:lineRule="exact"/>
              <w:ind w:left="-57" w:right="-57"/>
              <w:jc w:val="right"/>
              <w:rPr>
                <w:sz w:val="18"/>
                <w:szCs w:val="18"/>
              </w:rPr>
            </w:pPr>
            <w:r w:rsidRPr="009F43E6">
              <w:rPr>
                <w:sz w:val="18"/>
                <w:szCs w:val="18"/>
              </w:rPr>
              <w:t>101,9</w:t>
            </w:r>
          </w:p>
        </w:tc>
        <w:tc>
          <w:tcPr>
            <w:tcW w:w="729" w:type="dxa"/>
            <w:tcBorders>
              <w:top w:val="nil"/>
              <w:left w:val="nil"/>
              <w:bottom w:val="nil"/>
              <w:right w:val="nil"/>
            </w:tcBorders>
            <w:vAlign w:val="bottom"/>
          </w:tcPr>
          <w:p w:rsidR="00E82418" w:rsidRPr="009F43E6" w:rsidRDefault="00E82418" w:rsidP="00007799">
            <w:pPr>
              <w:spacing w:line="190" w:lineRule="exact"/>
              <w:ind w:left="-57" w:right="-57"/>
              <w:jc w:val="right"/>
              <w:rPr>
                <w:sz w:val="18"/>
                <w:szCs w:val="18"/>
              </w:rPr>
            </w:pPr>
            <w:r w:rsidRPr="009F43E6">
              <w:rPr>
                <w:sz w:val="18"/>
                <w:szCs w:val="18"/>
              </w:rPr>
              <w:t>112,1</w:t>
            </w:r>
          </w:p>
        </w:tc>
        <w:tc>
          <w:tcPr>
            <w:tcW w:w="785" w:type="dxa"/>
            <w:tcBorders>
              <w:top w:val="nil"/>
              <w:left w:val="nil"/>
              <w:bottom w:val="nil"/>
              <w:right w:val="nil"/>
            </w:tcBorders>
            <w:vAlign w:val="bottom"/>
          </w:tcPr>
          <w:p w:rsidR="00E82418" w:rsidRPr="009F43E6" w:rsidRDefault="00E82418" w:rsidP="00007799">
            <w:pPr>
              <w:spacing w:line="190" w:lineRule="exact"/>
              <w:ind w:left="-57" w:right="-57"/>
              <w:jc w:val="right"/>
              <w:rPr>
                <w:sz w:val="18"/>
                <w:szCs w:val="18"/>
              </w:rPr>
            </w:pPr>
            <w:r w:rsidRPr="009F43E6">
              <w:rPr>
                <w:sz w:val="18"/>
                <w:szCs w:val="18"/>
              </w:rPr>
              <w:t>60,6</w:t>
            </w:r>
          </w:p>
        </w:tc>
        <w:tc>
          <w:tcPr>
            <w:tcW w:w="786" w:type="dxa"/>
            <w:tcBorders>
              <w:top w:val="nil"/>
              <w:left w:val="nil"/>
              <w:bottom w:val="nil"/>
              <w:right w:val="nil"/>
            </w:tcBorders>
            <w:vAlign w:val="bottom"/>
          </w:tcPr>
          <w:p w:rsidR="00E82418" w:rsidRPr="009F43E6" w:rsidRDefault="00E82418" w:rsidP="00007799">
            <w:pPr>
              <w:spacing w:line="190" w:lineRule="exact"/>
              <w:ind w:left="-57" w:right="-57"/>
              <w:jc w:val="right"/>
              <w:rPr>
                <w:sz w:val="18"/>
                <w:szCs w:val="18"/>
              </w:rPr>
            </w:pPr>
            <w:r w:rsidRPr="009F43E6">
              <w:rPr>
                <w:sz w:val="18"/>
                <w:szCs w:val="18"/>
              </w:rPr>
              <w:t>118,5</w:t>
            </w:r>
          </w:p>
        </w:tc>
        <w:tc>
          <w:tcPr>
            <w:tcW w:w="786" w:type="dxa"/>
            <w:tcBorders>
              <w:top w:val="nil"/>
              <w:left w:val="nil"/>
              <w:bottom w:val="nil"/>
              <w:right w:val="nil"/>
            </w:tcBorders>
            <w:vAlign w:val="bottom"/>
          </w:tcPr>
          <w:p w:rsidR="00E82418" w:rsidRPr="009F43E6" w:rsidRDefault="00E82418" w:rsidP="00007799">
            <w:pPr>
              <w:spacing w:line="190" w:lineRule="exact"/>
              <w:ind w:left="-57" w:right="-57"/>
              <w:jc w:val="right"/>
              <w:rPr>
                <w:sz w:val="18"/>
                <w:szCs w:val="18"/>
              </w:rPr>
            </w:pPr>
            <w:r w:rsidRPr="009F43E6">
              <w:rPr>
                <w:sz w:val="18"/>
                <w:szCs w:val="18"/>
              </w:rPr>
              <w:t>108,3</w:t>
            </w:r>
          </w:p>
        </w:tc>
        <w:tc>
          <w:tcPr>
            <w:tcW w:w="786" w:type="dxa"/>
            <w:tcBorders>
              <w:top w:val="nil"/>
              <w:left w:val="nil"/>
              <w:bottom w:val="nil"/>
              <w:right w:val="nil"/>
            </w:tcBorders>
            <w:vAlign w:val="bottom"/>
          </w:tcPr>
          <w:p w:rsidR="00E82418" w:rsidRPr="009F43E6" w:rsidRDefault="00E82418" w:rsidP="00007799">
            <w:pPr>
              <w:spacing w:line="190" w:lineRule="exact"/>
              <w:ind w:left="-57" w:right="-57"/>
              <w:jc w:val="right"/>
              <w:rPr>
                <w:sz w:val="18"/>
                <w:szCs w:val="18"/>
              </w:rPr>
            </w:pPr>
            <w:r w:rsidRPr="009F43E6">
              <w:rPr>
                <w:sz w:val="18"/>
                <w:szCs w:val="18"/>
              </w:rPr>
              <w:t>101,4</w:t>
            </w:r>
          </w:p>
        </w:tc>
        <w:tc>
          <w:tcPr>
            <w:tcW w:w="786" w:type="dxa"/>
            <w:tcBorders>
              <w:top w:val="nil"/>
              <w:left w:val="nil"/>
              <w:bottom w:val="nil"/>
              <w:right w:val="nil"/>
            </w:tcBorders>
            <w:vAlign w:val="bottom"/>
          </w:tcPr>
          <w:p w:rsidR="00E82418" w:rsidRPr="009F43E6" w:rsidRDefault="00E82418" w:rsidP="00007799">
            <w:pPr>
              <w:spacing w:line="190" w:lineRule="exact"/>
              <w:ind w:left="-57" w:right="-57"/>
              <w:jc w:val="right"/>
              <w:rPr>
                <w:sz w:val="18"/>
                <w:szCs w:val="18"/>
              </w:rPr>
            </w:pPr>
            <w:r w:rsidRPr="009F43E6">
              <w:rPr>
                <w:sz w:val="18"/>
                <w:szCs w:val="18"/>
              </w:rPr>
              <w:t>96,9</w:t>
            </w:r>
          </w:p>
        </w:tc>
        <w:tc>
          <w:tcPr>
            <w:tcW w:w="787" w:type="dxa"/>
            <w:tcBorders>
              <w:top w:val="nil"/>
              <w:left w:val="nil"/>
              <w:bottom w:val="nil"/>
              <w:right w:val="nil"/>
            </w:tcBorders>
            <w:vAlign w:val="bottom"/>
          </w:tcPr>
          <w:p w:rsidR="00E82418" w:rsidRPr="009F43E6" w:rsidRDefault="00E82418" w:rsidP="00007799">
            <w:pPr>
              <w:spacing w:line="190" w:lineRule="exact"/>
              <w:ind w:left="-57" w:right="-57"/>
              <w:jc w:val="right"/>
              <w:rPr>
                <w:sz w:val="18"/>
                <w:szCs w:val="18"/>
              </w:rPr>
            </w:pPr>
            <w:r w:rsidRPr="009F43E6">
              <w:rPr>
                <w:sz w:val="18"/>
                <w:szCs w:val="18"/>
              </w:rPr>
              <w:t>106,8</w:t>
            </w:r>
          </w:p>
        </w:tc>
        <w:tc>
          <w:tcPr>
            <w:tcW w:w="786" w:type="dxa"/>
            <w:tcBorders>
              <w:top w:val="nil"/>
              <w:left w:val="nil"/>
              <w:bottom w:val="nil"/>
              <w:right w:val="nil"/>
            </w:tcBorders>
            <w:vAlign w:val="bottom"/>
          </w:tcPr>
          <w:p w:rsidR="00E82418" w:rsidRPr="009F43E6" w:rsidRDefault="00E82418" w:rsidP="00007799">
            <w:pPr>
              <w:spacing w:line="190" w:lineRule="exact"/>
              <w:ind w:left="-57" w:right="-57"/>
              <w:jc w:val="right"/>
              <w:rPr>
                <w:sz w:val="18"/>
                <w:szCs w:val="18"/>
              </w:rPr>
            </w:pPr>
            <w:r w:rsidRPr="009F43E6">
              <w:rPr>
                <w:sz w:val="18"/>
                <w:szCs w:val="18"/>
              </w:rPr>
              <w:t>96,8</w:t>
            </w:r>
          </w:p>
        </w:tc>
        <w:tc>
          <w:tcPr>
            <w:tcW w:w="786" w:type="dxa"/>
            <w:tcBorders>
              <w:top w:val="nil"/>
              <w:left w:val="nil"/>
              <w:bottom w:val="nil"/>
              <w:right w:val="nil"/>
            </w:tcBorders>
            <w:vAlign w:val="bottom"/>
          </w:tcPr>
          <w:p w:rsidR="00E82418" w:rsidRPr="009F43E6" w:rsidRDefault="00E82418" w:rsidP="00007799">
            <w:pPr>
              <w:spacing w:line="190" w:lineRule="exact"/>
              <w:ind w:left="-57" w:right="-57"/>
              <w:jc w:val="right"/>
              <w:rPr>
                <w:sz w:val="18"/>
                <w:szCs w:val="18"/>
              </w:rPr>
            </w:pPr>
            <w:r w:rsidRPr="009F43E6">
              <w:rPr>
                <w:sz w:val="18"/>
                <w:szCs w:val="18"/>
              </w:rPr>
              <w:t>102,2</w:t>
            </w:r>
          </w:p>
        </w:tc>
        <w:tc>
          <w:tcPr>
            <w:tcW w:w="786" w:type="dxa"/>
            <w:tcBorders>
              <w:top w:val="nil"/>
              <w:left w:val="nil"/>
              <w:bottom w:val="nil"/>
              <w:right w:val="nil"/>
            </w:tcBorders>
            <w:vAlign w:val="bottom"/>
          </w:tcPr>
          <w:p w:rsidR="00E82418" w:rsidRPr="009F43E6" w:rsidRDefault="00E82418" w:rsidP="00007799">
            <w:pPr>
              <w:spacing w:line="190" w:lineRule="exact"/>
              <w:ind w:left="-57" w:right="-57"/>
              <w:jc w:val="right"/>
              <w:rPr>
                <w:sz w:val="18"/>
                <w:szCs w:val="18"/>
              </w:rPr>
            </w:pPr>
            <w:r w:rsidRPr="009F43E6">
              <w:rPr>
                <w:sz w:val="18"/>
                <w:szCs w:val="18"/>
              </w:rPr>
              <w:t>101,2</w:t>
            </w:r>
          </w:p>
        </w:tc>
        <w:tc>
          <w:tcPr>
            <w:tcW w:w="786" w:type="dxa"/>
            <w:tcBorders>
              <w:top w:val="nil"/>
              <w:left w:val="nil"/>
              <w:bottom w:val="nil"/>
              <w:right w:val="nil"/>
            </w:tcBorders>
            <w:vAlign w:val="bottom"/>
          </w:tcPr>
          <w:p w:rsidR="00E82418" w:rsidRPr="009F43E6" w:rsidRDefault="00E82418" w:rsidP="00007799">
            <w:pPr>
              <w:spacing w:line="190" w:lineRule="exact"/>
              <w:ind w:left="-57" w:right="-57"/>
              <w:jc w:val="right"/>
              <w:rPr>
                <w:sz w:val="18"/>
                <w:szCs w:val="18"/>
              </w:rPr>
            </w:pPr>
            <w:r w:rsidRPr="009F43E6">
              <w:rPr>
                <w:sz w:val="18"/>
                <w:szCs w:val="18"/>
              </w:rPr>
              <w:t>98,4</w:t>
            </w:r>
          </w:p>
        </w:tc>
        <w:tc>
          <w:tcPr>
            <w:tcW w:w="786" w:type="dxa"/>
            <w:tcBorders>
              <w:top w:val="nil"/>
              <w:left w:val="nil"/>
              <w:bottom w:val="nil"/>
              <w:right w:val="nil"/>
            </w:tcBorders>
            <w:vAlign w:val="bottom"/>
          </w:tcPr>
          <w:p w:rsidR="00E82418" w:rsidRPr="009F43E6" w:rsidRDefault="00E82418" w:rsidP="00007799">
            <w:pPr>
              <w:spacing w:line="190" w:lineRule="exact"/>
              <w:ind w:left="-57" w:right="-57"/>
              <w:jc w:val="right"/>
              <w:rPr>
                <w:sz w:val="18"/>
                <w:szCs w:val="18"/>
              </w:rPr>
            </w:pPr>
            <w:r w:rsidRPr="009F43E6">
              <w:rPr>
                <w:sz w:val="18"/>
                <w:szCs w:val="18"/>
              </w:rPr>
              <w:t>105,2</w:t>
            </w:r>
          </w:p>
        </w:tc>
        <w:tc>
          <w:tcPr>
            <w:tcW w:w="787" w:type="dxa"/>
            <w:tcBorders>
              <w:top w:val="nil"/>
              <w:left w:val="nil"/>
              <w:bottom w:val="nil"/>
              <w:right w:val="nil"/>
            </w:tcBorders>
            <w:vAlign w:val="bottom"/>
          </w:tcPr>
          <w:p w:rsidR="00E82418" w:rsidRPr="009F43E6" w:rsidRDefault="00E82418" w:rsidP="00007799">
            <w:pPr>
              <w:spacing w:line="190" w:lineRule="exact"/>
              <w:ind w:left="-57" w:right="-57"/>
              <w:jc w:val="right"/>
              <w:rPr>
                <w:sz w:val="18"/>
                <w:szCs w:val="18"/>
              </w:rPr>
            </w:pPr>
            <w:r w:rsidRPr="009F43E6">
              <w:rPr>
                <w:sz w:val="18"/>
                <w:szCs w:val="18"/>
              </w:rPr>
              <w:t>124,4</w:t>
            </w:r>
          </w:p>
        </w:tc>
      </w:tr>
      <w:tr w:rsidR="00E82418" w:rsidRPr="009F43E6" w:rsidTr="00007799">
        <w:tblPrEx>
          <w:tblCellMar>
            <w:top w:w="0" w:type="dxa"/>
            <w:bottom w:w="0" w:type="dxa"/>
          </w:tblCellMar>
        </w:tblPrEx>
        <w:trPr>
          <w:jc w:val="center"/>
        </w:trPr>
        <w:tc>
          <w:tcPr>
            <w:tcW w:w="1669" w:type="dxa"/>
            <w:tcBorders>
              <w:top w:val="nil"/>
              <w:left w:val="nil"/>
              <w:bottom w:val="nil"/>
              <w:right w:val="nil"/>
            </w:tcBorders>
            <w:vAlign w:val="bottom"/>
          </w:tcPr>
          <w:p w:rsidR="00E82418" w:rsidRPr="009F43E6" w:rsidRDefault="00E82418" w:rsidP="00007799">
            <w:pPr>
              <w:spacing w:line="190" w:lineRule="exact"/>
              <w:ind w:left="284"/>
              <w:rPr>
                <w:sz w:val="18"/>
                <w:szCs w:val="18"/>
              </w:rPr>
            </w:pPr>
            <w:r w:rsidRPr="009F43E6">
              <w:rPr>
                <w:sz w:val="18"/>
                <w:szCs w:val="18"/>
              </w:rPr>
              <w:t>2001</w:t>
            </w:r>
          </w:p>
        </w:tc>
        <w:tc>
          <w:tcPr>
            <w:tcW w:w="772" w:type="dxa"/>
            <w:tcBorders>
              <w:top w:val="nil"/>
              <w:left w:val="nil"/>
              <w:bottom w:val="nil"/>
              <w:right w:val="nil"/>
            </w:tcBorders>
            <w:vAlign w:val="bottom"/>
          </w:tcPr>
          <w:p w:rsidR="00E82418" w:rsidRPr="009F43E6" w:rsidRDefault="00E82418" w:rsidP="00007799">
            <w:pPr>
              <w:spacing w:line="190" w:lineRule="exact"/>
              <w:ind w:left="-57" w:right="-57"/>
              <w:jc w:val="right"/>
              <w:rPr>
                <w:sz w:val="18"/>
                <w:szCs w:val="18"/>
              </w:rPr>
            </w:pPr>
          </w:p>
        </w:tc>
        <w:tc>
          <w:tcPr>
            <w:tcW w:w="728" w:type="dxa"/>
            <w:tcBorders>
              <w:top w:val="nil"/>
              <w:left w:val="nil"/>
              <w:bottom w:val="nil"/>
              <w:right w:val="nil"/>
            </w:tcBorders>
            <w:vAlign w:val="bottom"/>
          </w:tcPr>
          <w:p w:rsidR="00E82418" w:rsidRPr="009F43E6" w:rsidRDefault="00E82418" w:rsidP="00007799">
            <w:pPr>
              <w:spacing w:line="190" w:lineRule="exact"/>
              <w:ind w:left="-57" w:right="-57"/>
              <w:jc w:val="right"/>
              <w:rPr>
                <w:sz w:val="18"/>
                <w:szCs w:val="18"/>
              </w:rPr>
            </w:pPr>
            <w:r w:rsidRPr="009F43E6">
              <w:rPr>
                <w:sz w:val="18"/>
                <w:szCs w:val="18"/>
              </w:rPr>
              <w:t>83,7</w:t>
            </w:r>
          </w:p>
        </w:tc>
        <w:tc>
          <w:tcPr>
            <w:tcW w:w="729" w:type="dxa"/>
            <w:tcBorders>
              <w:top w:val="nil"/>
              <w:left w:val="nil"/>
              <w:bottom w:val="nil"/>
              <w:right w:val="nil"/>
            </w:tcBorders>
            <w:vAlign w:val="bottom"/>
          </w:tcPr>
          <w:p w:rsidR="00E82418" w:rsidRPr="009F43E6" w:rsidRDefault="00E82418" w:rsidP="00007799">
            <w:pPr>
              <w:spacing w:line="190" w:lineRule="exact"/>
              <w:ind w:left="-57" w:right="-57"/>
              <w:jc w:val="right"/>
              <w:rPr>
                <w:sz w:val="18"/>
                <w:szCs w:val="18"/>
              </w:rPr>
            </w:pPr>
            <w:r w:rsidRPr="009F43E6">
              <w:rPr>
                <w:sz w:val="18"/>
                <w:szCs w:val="18"/>
              </w:rPr>
              <w:t>112,3</w:t>
            </w:r>
          </w:p>
        </w:tc>
        <w:tc>
          <w:tcPr>
            <w:tcW w:w="728" w:type="dxa"/>
            <w:tcBorders>
              <w:top w:val="nil"/>
              <w:left w:val="nil"/>
              <w:bottom w:val="nil"/>
              <w:right w:val="nil"/>
            </w:tcBorders>
            <w:vAlign w:val="bottom"/>
          </w:tcPr>
          <w:p w:rsidR="00E82418" w:rsidRPr="009F43E6" w:rsidRDefault="00E82418" w:rsidP="00007799">
            <w:pPr>
              <w:spacing w:line="190" w:lineRule="exact"/>
              <w:ind w:left="-57" w:right="-57"/>
              <w:jc w:val="right"/>
              <w:rPr>
                <w:sz w:val="18"/>
                <w:szCs w:val="18"/>
              </w:rPr>
            </w:pPr>
            <w:r w:rsidRPr="009F43E6">
              <w:rPr>
                <w:sz w:val="18"/>
                <w:szCs w:val="18"/>
              </w:rPr>
              <w:t>105,5</w:t>
            </w:r>
          </w:p>
        </w:tc>
        <w:tc>
          <w:tcPr>
            <w:tcW w:w="729" w:type="dxa"/>
            <w:tcBorders>
              <w:top w:val="nil"/>
              <w:left w:val="nil"/>
              <w:bottom w:val="nil"/>
              <w:right w:val="nil"/>
            </w:tcBorders>
            <w:vAlign w:val="bottom"/>
          </w:tcPr>
          <w:p w:rsidR="00E82418" w:rsidRPr="009F43E6" w:rsidRDefault="00E82418" w:rsidP="00007799">
            <w:pPr>
              <w:spacing w:line="190" w:lineRule="exact"/>
              <w:ind w:left="-57" w:right="-57"/>
              <w:jc w:val="right"/>
              <w:rPr>
                <w:sz w:val="18"/>
                <w:szCs w:val="18"/>
              </w:rPr>
            </w:pPr>
            <w:r w:rsidRPr="009F43E6">
              <w:rPr>
                <w:sz w:val="18"/>
                <w:szCs w:val="18"/>
              </w:rPr>
              <w:t>109,7</w:t>
            </w:r>
          </w:p>
        </w:tc>
        <w:tc>
          <w:tcPr>
            <w:tcW w:w="785" w:type="dxa"/>
            <w:tcBorders>
              <w:top w:val="nil"/>
              <w:left w:val="nil"/>
              <w:bottom w:val="nil"/>
              <w:right w:val="nil"/>
            </w:tcBorders>
            <w:vAlign w:val="bottom"/>
          </w:tcPr>
          <w:p w:rsidR="00E82418" w:rsidRPr="009F43E6" w:rsidRDefault="00E82418" w:rsidP="00007799">
            <w:pPr>
              <w:spacing w:line="190" w:lineRule="exact"/>
              <w:ind w:left="-57" w:right="-57"/>
              <w:jc w:val="right"/>
              <w:rPr>
                <w:sz w:val="18"/>
                <w:szCs w:val="18"/>
              </w:rPr>
            </w:pPr>
            <w:r w:rsidRPr="009F43E6">
              <w:rPr>
                <w:sz w:val="18"/>
                <w:szCs w:val="18"/>
              </w:rPr>
              <w:t>64,3</w:t>
            </w:r>
          </w:p>
        </w:tc>
        <w:tc>
          <w:tcPr>
            <w:tcW w:w="786" w:type="dxa"/>
            <w:tcBorders>
              <w:top w:val="nil"/>
              <w:left w:val="nil"/>
              <w:bottom w:val="nil"/>
              <w:right w:val="nil"/>
            </w:tcBorders>
            <w:vAlign w:val="bottom"/>
          </w:tcPr>
          <w:p w:rsidR="00E82418" w:rsidRPr="009F43E6" w:rsidRDefault="00E82418" w:rsidP="00007799">
            <w:pPr>
              <w:spacing w:line="190" w:lineRule="exact"/>
              <w:ind w:left="-57" w:right="-57"/>
              <w:jc w:val="right"/>
              <w:rPr>
                <w:sz w:val="18"/>
                <w:szCs w:val="18"/>
              </w:rPr>
            </w:pPr>
            <w:r w:rsidRPr="009F43E6">
              <w:rPr>
                <w:sz w:val="18"/>
                <w:szCs w:val="18"/>
              </w:rPr>
              <w:t>112,1</w:t>
            </w:r>
          </w:p>
        </w:tc>
        <w:tc>
          <w:tcPr>
            <w:tcW w:w="786" w:type="dxa"/>
            <w:tcBorders>
              <w:top w:val="nil"/>
              <w:left w:val="nil"/>
              <w:bottom w:val="nil"/>
              <w:right w:val="nil"/>
            </w:tcBorders>
            <w:vAlign w:val="bottom"/>
          </w:tcPr>
          <w:p w:rsidR="00E82418" w:rsidRPr="009F43E6" w:rsidRDefault="00E82418" w:rsidP="00007799">
            <w:pPr>
              <w:spacing w:line="190" w:lineRule="exact"/>
              <w:ind w:left="-57" w:right="-57"/>
              <w:jc w:val="right"/>
              <w:rPr>
                <w:sz w:val="18"/>
                <w:szCs w:val="18"/>
              </w:rPr>
            </w:pPr>
            <w:r w:rsidRPr="009F43E6">
              <w:rPr>
                <w:sz w:val="18"/>
                <w:szCs w:val="18"/>
              </w:rPr>
              <w:t>109,1</w:t>
            </w:r>
          </w:p>
        </w:tc>
        <w:tc>
          <w:tcPr>
            <w:tcW w:w="786" w:type="dxa"/>
            <w:tcBorders>
              <w:top w:val="nil"/>
              <w:left w:val="nil"/>
              <w:bottom w:val="nil"/>
              <w:right w:val="nil"/>
            </w:tcBorders>
            <w:vAlign w:val="bottom"/>
          </w:tcPr>
          <w:p w:rsidR="00E82418" w:rsidRPr="009F43E6" w:rsidRDefault="00E82418" w:rsidP="00007799">
            <w:pPr>
              <w:spacing w:line="190" w:lineRule="exact"/>
              <w:ind w:left="-57" w:right="-57"/>
              <w:jc w:val="right"/>
              <w:rPr>
                <w:sz w:val="18"/>
                <w:szCs w:val="18"/>
              </w:rPr>
            </w:pPr>
            <w:r w:rsidRPr="009F43E6">
              <w:rPr>
                <w:sz w:val="18"/>
                <w:szCs w:val="18"/>
              </w:rPr>
              <w:t>103,1</w:t>
            </w:r>
          </w:p>
        </w:tc>
        <w:tc>
          <w:tcPr>
            <w:tcW w:w="786" w:type="dxa"/>
            <w:tcBorders>
              <w:top w:val="nil"/>
              <w:left w:val="nil"/>
              <w:bottom w:val="nil"/>
              <w:right w:val="nil"/>
            </w:tcBorders>
            <w:vAlign w:val="bottom"/>
          </w:tcPr>
          <w:p w:rsidR="00E82418" w:rsidRPr="009F43E6" w:rsidRDefault="00E82418" w:rsidP="00007799">
            <w:pPr>
              <w:spacing w:line="190" w:lineRule="exact"/>
              <w:ind w:left="-57" w:right="-57"/>
              <w:jc w:val="right"/>
              <w:rPr>
                <w:sz w:val="18"/>
                <w:szCs w:val="18"/>
              </w:rPr>
            </w:pPr>
            <w:r w:rsidRPr="009F43E6">
              <w:rPr>
                <w:sz w:val="18"/>
                <w:szCs w:val="18"/>
              </w:rPr>
              <w:t>93,4</w:t>
            </w:r>
          </w:p>
        </w:tc>
        <w:tc>
          <w:tcPr>
            <w:tcW w:w="787" w:type="dxa"/>
            <w:tcBorders>
              <w:top w:val="nil"/>
              <w:left w:val="nil"/>
              <w:bottom w:val="nil"/>
              <w:right w:val="nil"/>
            </w:tcBorders>
            <w:vAlign w:val="bottom"/>
          </w:tcPr>
          <w:p w:rsidR="00E82418" w:rsidRPr="009F43E6" w:rsidRDefault="00E82418" w:rsidP="00007799">
            <w:pPr>
              <w:spacing w:line="190" w:lineRule="exact"/>
              <w:ind w:left="-57" w:right="-57"/>
              <w:jc w:val="right"/>
              <w:rPr>
                <w:sz w:val="18"/>
                <w:szCs w:val="18"/>
              </w:rPr>
            </w:pPr>
            <w:r w:rsidRPr="009F43E6">
              <w:rPr>
                <w:sz w:val="18"/>
                <w:szCs w:val="18"/>
              </w:rPr>
              <w:t>112,4</w:t>
            </w:r>
          </w:p>
        </w:tc>
        <w:tc>
          <w:tcPr>
            <w:tcW w:w="786" w:type="dxa"/>
            <w:tcBorders>
              <w:top w:val="nil"/>
              <w:left w:val="nil"/>
              <w:bottom w:val="nil"/>
              <w:right w:val="nil"/>
            </w:tcBorders>
            <w:vAlign w:val="bottom"/>
          </w:tcPr>
          <w:p w:rsidR="00E82418" w:rsidRPr="009F43E6" w:rsidRDefault="00E82418" w:rsidP="00007799">
            <w:pPr>
              <w:spacing w:line="190" w:lineRule="exact"/>
              <w:ind w:left="-57" w:right="-57"/>
              <w:jc w:val="right"/>
              <w:rPr>
                <w:sz w:val="18"/>
                <w:szCs w:val="18"/>
              </w:rPr>
            </w:pPr>
            <w:r w:rsidRPr="009F43E6">
              <w:rPr>
                <w:sz w:val="18"/>
                <w:szCs w:val="18"/>
              </w:rPr>
              <w:t>97,2</w:t>
            </w:r>
          </w:p>
        </w:tc>
        <w:tc>
          <w:tcPr>
            <w:tcW w:w="786" w:type="dxa"/>
            <w:tcBorders>
              <w:top w:val="nil"/>
              <w:left w:val="nil"/>
              <w:bottom w:val="nil"/>
              <w:right w:val="nil"/>
            </w:tcBorders>
            <w:vAlign w:val="bottom"/>
          </w:tcPr>
          <w:p w:rsidR="00E82418" w:rsidRPr="009F43E6" w:rsidRDefault="00E82418" w:rsidP="00007799">
            <w:pPr>
              <w:spacing w:line="190" w:lineRule="exact"/>
              <w:ind w:left="-57" w:right="-57"/>
              <w:jc w:val="right"/>
              <w:rPr>
                <w:sz w:val="18"/>
                <w:szCs w:val="18"/>
              </w:rPr>
            </w:pPr>
            <w:r w:rsidRPr="009F43E6">
              <w:rPr>
                <w:sz w:val="18"/>
                <w:szCs w:val="18"/>
              </w:rPr>
              <w:t>104,7</w:t>
            </w:r>
          </w:p>
        </w:tc>
        <w:tc>
          <w:tcPr>
            <w:tcW w:w="786" w:type="dxa"/>
            <w:tcBorders>
              <w:top w:val="nil"/>
              <w:left w:val="nil"/>
              <w:bottom w:val="nil"/>
              <w:right w:val="nil"/>
            </w:tcBorders>
            <w:vAlign w:val="bottom"/>
          </w:tcPr>
          <w:p w:rsidR="00E82418" w:rsidRPr="009F43E6" w:rsidRDefault="00E82418" w:rsidP="00007799">
            <w:pPr>
              <w:spacing w:line="190" w:lineRule="exact"/>
              <w:ind w:left="-57" w:right="-57"/>
              <w:jc w:val="right"/>
              <w:rPr>
                <w:sz w:val="18"/>
                <w:szCs w:val="18"/>
              </w:rPr>
            </w:pPr>
            <w:r w:rsidRPr="009F43E6">
              <w:rPr>
                <w:sz w:val="18"/>
                <w:szCs w:val="18"/>
              </w:rPr>
              <w:t>99,3</w:t>
            </w:r>
          </w:p>
        </w:tc>
        <w:tc>
          <w:tcPr>
            <w:tcW w:w="786" w:type="dxa"/>
            <w:tcBorders>
              <w:top w:val="nil"/>
              <w:left w:val="nil"/>
              <w:bottom w:val="nil"/>
              <w:right w:val="nil"/>
            </w:tcBorders>
            <w:vAlign w:val="bottom"/>
          </w:tcPr>
          <w:p w:rsidR="00E82418" w:rsidRPr="009F43E6" w:rsidRDefault="00E82418" w:rsidP="00007799">
            <w:pPr>
              <w:spacing w:line="190" w:lineRule="exact"/>
              <w:ind w:left="-57" w:right="-57"/>
              <w:jc w:val="right"/>
              <w:rPr>
                <w:sz w:val="18"/>
                <w:szCs w:val="18"/>
              </w:rPr>
            </w:pPr>
            <w:r w:rsidRPr="009F43E6">
              <w:rPr>
                <w:sz w:val="18"/>
                <w:szCs w:val="18"/>
              </w:rPr>
              <w:t>100,1</w:t>
            </w:r>
          </w:p>
        </w:tc>
        <w:tc>
          <w:tcPr>
            <w:tcW w:w="786" w:type="dxa"/>
            <w:tcBorders>
              <w:top w:val="nil"/>
              <w:left w:val="nil"/>
              <w:bottom w:val="nil"/>
              <w:right w:val="nil"/>
            </w:tcBorders>
            <w:vAlign w:val="bottom"/>
          </w:tcPr>
          <w:p w:rsidR="00E82418" w:rsidRPr="009F43E6" w:rsidRDefault="00E82418" w:rsidP="00007799">
            <w:pPr>
              <w:spacing w:line="190" w:lineRule="exact"/>
              <w:ind w:left="-57" w:right="-57"/>
              <w:jc w:val="right"/>
              <w:rPr>
                <w:sz w:val="18"/>
                <w:szCs w:val="18"/>
              </w:rPr>
            </w:pPr>
            <w:r w:rsidRPr="009F43E6">
              <w:rPr>
                <w:sz w:val="18"/>
                <w:szCs w:val="18"/>
              </w:rPr>
              <w:t>100,6</w:t>
            </w:r>
          </w:p>
        </w:tc>
        <w:tc>
          <w:tcPr>
            <w:tcW w:w="787" w:type="dxa"/>
            <w:tcBorders>
              <w:top w:val="nil"/>
              <w:left w:val="nil"/>
              <w:bottom w:val="nil"/>
              <w:right w:val="nil"/>
            </w:tcBorders>
            <w:vAlign w:val="bottom"/>
          </w:tcPr>
          <w:p w:rsidR="00E82418" w:rsidRPr="009F43E6" w:rsidRDefault="00E82418" w:rsidP="00007799">
            <w:pPr>
              <w:spacing w:line="190" w:lineRule="exact"/>
              <w:ind w:left="-57" w:right="-57"/>
              <w:jc w:val="right"/>
              <w:rPr>
                <w:sz w:val="18"/>
                <w:szCs w:val="18"/>
              </w:rPr>
            </w:pPr>
            <w:r w:rsidRPr="009F43E6">
              <w:rPr>
                <w:sz w:val="18"/>
                <w:szCs w:val="18"/>
              </w:rPr>
              <w:t>123,4</w:t>
            </w:r>
          </w:p>
        </w:tc>
      </w:tr>
      <w:tr w:rsidR="00E82418" w:rsidRPr="009F43E6" w:rsidTr="00007799">
        <w:tblPrEx>
          <w:tblCellMar>
            <w:top w:w="0" w:type="dxa"/>
            <w:bottom w:w="0" w:type="dxa"/>
          </w:tblCellMar>
        </w:tblPrEx>
        <w:trPr>
          <w:jc w:val="center"/>
        </w:trPr>
        <w:tc>
          <w:tcPr>
            <w:tcW w:w="1669" w:type="dxa"/>
            <w:tcBorders>
              <w:top w:val="nil"/>
              <w:left w:val="nil"/>
              <w:bottom w:val="nil"/>
              <w:right w:val="nil"/>
            </w:tcBorders>
            <w:vAlign w:val="bottom"/>
          </w:tcPr>
          <w:p w:rsidR="00E82418" w:rsidRPr="009F43E6" w:rsidRDefault="00E82418" w:rsidP="00007799">
            <w:pPr>
              <w:spacing w:line="190" w:lineRule="exact"/>
              <w:ind w:left="284"/>
              <w:rPr>
                <w:sz w:val="18"/>
                <w:szCs w:val="18"/>
              </w:rPr>
            </w:pPr>
            <w:r w:rsidRPr="009F43E6">
              <w:rPr>
                <w:sz w:val="18"/>
                <w:szCs w:val="18"/>
              </w:rPr>
              <w:t xml:space="preserve">2002 </w:t>
            </w:r>
          </w:p>
        </w:tc>
        <w:tc>
          <w:tcPr>
            <w:tcW w:w="772" w:type="dxa"/>
            <w:tcBorders>
              <w:top w:val="nil"/>
              <w:left w:val="nil"/>
              <w:bottom w:val="nil"/>
              <w:right w:val="nil"/>
            </w:tcBorders>
            <w:vAlign w:val="bottom"/>
          </w:tcPr>
          <w:p w:rsidR="00E82418" w:rsidRPr="009F43E6" w:rsidRDefault="00E82418" w:rsidP="00007799">
            <w:pPr>
              <w:spacing w:line="190" w:lineRule="exact"/>
              <w:ind w:left="-57" w:right="-57"/>
              <w:jc w:val="right"/>
              <w:rPr>
                <w:sz w:val="18"/>
                <w:szCs w:val="18"/>
              </w:rPr>
            </w:pPr>
          </w:p>
        </w:tc>
        <w:tc>
          <w:tcPr>
            <w:tcW w:w="728" w:type="dxa"/>
            <w:tcBorders>
              <w:top w:val="nil"/>
              <w:left w:val="nil"/>
              <w:bottom w:val="nil"/>
              <w:right w:val="nil"/>
            </w:tcBorders>
            <w:vAlign w:val="bottom"/>
          </w:tcPr>
          <w:p w:rsidR="00E82418" w:rsidRPr="009F43E6" w:rsidRDefault="00E82418" w:rsidP="00007799">
            <w:pPr>
              <w:spacing w:line="190" w:lineRule="exact"/>
              <w:ind w:left="-57" w:right="-57"/>
              <w:jc w:val="right"/>
              <w:rPr>
                <w:sz w:val="18"/>
                <w:szCs w:val="18"/>
              </w:rPr>
            </w:pPr>
            <w:r w:rsidRPr="009F43E6">
              <w:rPr>
                <w:sz w:val="18"/>
                <w:szCs w:val="18"/>
              </w:rPr>
              <w:t>84,5</w:t>
            </w:r>
          </w:p>
        </w:tc>
        <w:tc>
          <w:tcPr>
            <w:tcW w:w="729" w:type="dxa"/>
            <w:tcBorders>
              <w:top w:val="nil"/>
              <w:left w:val="nil"/>
              <w:bottom w:val="nil"/>
              <w:right w:val="nil"/>
            </w:tcBorders>
            <w:vAlign w:val="bottom"/>
          </w:tcPr>
          <w:p w:rsidR="00E82418" w:rsidRPr="009F43E6" w:rsidRDefault="00E82418" w:rsidP="00007799">
            <w:pPr>
              <w:spacing w:line="190" w:lineRule="exact"/>
              <w:ind w:left="-57" w:right="-57"/>
              <w:jc w:val="right"/>
              <w:rPr>
                <w:sz w:val="18"/>
                <w:szCs w:val="18"/>
              </w:rPr>
            </w:pPr>
            <w:r w:rsidRPr="009F43E6">
              <w:rPr>
                <w:sz w:val="18"/>
                <w:szCs w:val="18"/>
              </w:rPr>
              <w:t>111,9</w:t>
            </w:r>
          </w:p>
        </w:tc>
        <w:tc>
          <w:tcPr>
            <w:tcW w:w="728" w:type="dxa"/>
            <w:tcBorders>
              <w:top w:val="nil"/>
              <w:left w:val="nil"/>
              <w:bottom w:val="nil"/>
              <w:right w:val="nil"/>
            </w:tcBorders>
            <w:vAlign w:val="bottom"/>
          </w:tcPr>
          <w:p w:rsidR="00E82418" w:rsidRPr="009F43E6" w:rsidRDefault="00E82418" w:rsidP="00007799">
            <w:pPr>
              <w:spacing w:line="190" w:lineRule="exact"/>
              <w:ind w:left="-57" w:right="-57"/>
              <w:jc w:val="right"/>
              <w:rPr>
                <w:sz w:val="18"/>
                <w:szCs w:val="18"/>
              </w:rPr>
            </w:pPr>
            <w:r w:rsidRPr="009F43E6">
              <w:rPr>
                <w:sz w:val="18"/>
                <w:szCs w:val="18"/>
              </w:rPr>
              <w:t>105,1</w:t>
            </w:r>
          </w:p>
        </w:tc>
        <w:tc>
          <w:tcPr>
            <w:tcW w:w="729" w:type="dxa"/>
            <w:tcBorders>
              <w:top w:val="nil"/>
              <w:left w:val="nil"/>
              <w:bottom w:val="nil"/>
              <w:right w:val="nil"/>
            </w:tcBorders>
            <w:vAlign w:val="bottom"/>
          </w:tcPr>
          <w:p w:rsidR="00E82418" w:rsidRPr="009F43E6" w:rsidRDefault="00E82418" w:rsidP="00007799">
            <w:pPr>
              <w:spacing w:line="190" w:lineRule="exact"/>
              <w:ind w:left="-57" w:right="-57"/>
              <w:jc w:val="right"/>
              <w:rPr>
                <w:sz w:val="18"/>
                <w:szCs w:val="18"/>
              </w:rPr>
            </w:pPr>
            <w:r w:rsidRPr="009F43E6">
              <w:rPr>
                <w:sz w:val="18"/>
                <w:szCs w:val="18"/>
              </w:rPr>
              <w:t>116,1</w:t>
            </w:r>
          </w:p>
        </w:tc>
        <w:tc>
          <w:tcPr>
            <w:tcW w:w="785" w:type="dxa"/>
            <w:tcBorders>
              <w:top w:val="nil"/>
              <w:left w:val="nil"/>
              <w:bottom w:val="nil"/>
              <w:right w:val="nil"/>
            </w:tcBorders>
            <w:vAlign w:val="bottom"/>
          </w:tcPr>
          <w:p w:rsidR="00E82418" w:rsidRPr="009F43E6" w:rsidRDefault="00E82418" w:rsidP="00007799">
            <w:pPr>
              <w:spacing w:line="190" w:lineRule="exact"/>
              <w:ind w:left="-57" w:right="-57"/>
              <w:jc w:val="right"/>
              <w:rPr>
                <w:sz w:val="18"/>
                <w:szCs w:val="18"/>
              </w:rPr>
            </w:pPr>
            <w:r w:rsidRPr="009F43E6">
              <w:rPr>
                <w:sz w:val="18"/>
                <w:szCs w:val="18"/>
              </w:rPr>
              <w:t>67,5</w:t>
            </w:r>
          </w:p>
        </w:tc>
        <w:tc>
          <w:tcPr>
            <w:tcW w:w="786" w:type="dxa"/>
            <w:tcBorders>
              <w:top w:val="nil"/>
              <w:left w:val="nil"/>
              <w:bottom w:val="nil"/>
              <w:right w:val="nil"/>
            </w:tcBorders>
            <w:vAlign w:val="bottom"/>
          </w:tcPr>
          <w:p w:rsidR="00E82418" w:rsidRPr="009F43E6" w:rsidRDefault="00E82418" w:rsidP="00007799">
            <w:pPr>
              <w:spacing w:line="190" w:lineRule="exact"/>
              <w:ind w:left="-57" w:right="-57"/>
              <w:jc w:val="right"/>
              <w:rPr>
                <w:sz w:val="18"/>
                <w:szCs w:val="18"/>
              </w:rPr>
            </w:pPr>
            <w:r w:rsidRPr="009F43E6">
              <w:rPr>
                <w:sz w:val="18"/>
                <w:szCs w:val="18"/>
              </w:rPr>
              <w:t>110,5</w:t>
            </w:r>
          </w:p>
        </w:tc>
        <w:tc>
          <w:tcPr>
            <w:tcW w:w="786" w:type="dxa"/>
            <w:tcBorders>
              <w:top w:val="nil"/>
              <w:left w:val="nil"/>
              <w:bottom w:val="nil"/>
              <w:right w:val="nil"/>
            </w:tcBorders>
            <w:vAlign w:val="bottom"/>
          </w:tcPr>
          <w:p w:rsidR="00E82418" w:rsidRPr="009F43E6" w:rsidRDefault="00E82418" w:rsidP="00007799">
            <w:pPr>
              <w:spacing w:line="190" w:lineRule="exact"/>
              <w:ind w:left="-57" w:right="-57"/>
              <w:jc w:val="right"/>
              <w:rPr>
                <w:sz w:val="18"/>
                <w:szCs w:val="18"/>
              </w:rPr>
            </w:pPr>
            <w:r w:rsidRPr="009F43E6">
              <w:rPr>
                <w:sz w:val="18"/>
                <w:szCs w:val="18"/>
              </w:rPr>
              <w:t>106,1</w:t>
            </w:r>
          </w:p>
        </w:tc>
        <w:tc>
          <w:tcPr>
            <w:tcW w:w="786" w:type="dxa"/>
            <w:tcBorders>
              <w:top w:val="nil"/>
              <w:left w:val="nil"/>
              <w:bottom w:val="nil"/>
              <w:right w:val="nil"/>
            </w:tcBorders>
            <w:vAlign w:val="bottom"/>
          </w:tcPr>
          <w:p w:rsidR="00E82418" w:rsidRPr="009F43E6" w:rsidRDefault="00E82418" w:rsidP="00007799">
            <w:pPr>
              <w:spacing w:line="190" w:lineRule="exact"/>
              <w:ind w:left="-57" w:right="-57"/>
              <w:jc w:val="right"/>
              <w:rPr>
                <w:sz w:val="18"/>
                <w:szCs w:val="18"/>
              </w:rPr>
            </w:pPr>
            <w:r w:rsidRPr="009F43E6">
              <w:rPr>
                <w:sz w:val="18"/>
                <w:szCs w:val="18"/>
              </w:rPr>
              <w:t>111,8</w:t>
            </w:r>
          </w:p>
        </w:tc>
        <w:tc>
          <w:tcPr>
            <w:tcW w:w="786" w:type="dxa"/>
            <w:tcBorders>
              <w:top w:val="nil"/>
              <w:left w:val="nil"/>
              <w:bottom w:val="nil"/>
              <w:right w:val="nil"/>
            </w:tcBorders>
            <w:vAlign w:val="bottom"/>
          </w:tcPr>
          <w:p w:rsidR="00E82418" w:rsidRPr="009F43E6" w:rsidRDefault="00E82418" w:rsidP="00007799">
            <w:pPr>
              <w:spacing w:line="190" w:lineRule="exact"/>
              <w:ind w:left="-57" w:right="-57"/>
              <w:jc w:val="right"/>
              <w:rPr>
                <w:sz w:val="18"/>
                <w:szCs w:val="18"/>
              </w:rPr>
            </w:pPr>
            <w:r w:rsidRPr="009F43E6">
              <w:rPr>
                <w:sz w:val="18"/>
                <w:szCs w:val="18"/>
              </w:rPr>
              <w:t>86,1</w:t>
            </w:r>
          </w:p>
        </w:tc>
        <w:tc>
          <w:tcPr>
            <w:tcW w:w="787" w:type="dxa"/>
            <w:tcBorders>
              <w:top w:val="nil"/>
              <w:left w:val="nil"/>
              <w:bottom w:val="nil"/>
              <w:right w:val="nil"/>
            </w:tcBorders>
            <w:vAlign w:val="bottom"/>
          </w:tcPr>
          <w:p w:rsidR="00E82418" w:rsidRPr="009F43E6" w:rsidRDefault="00E82418" w:rsidP="00007799">
            <w:pPr>
              <w:spacing w:line="190" w:lineRule="exact"/>
              <w:ind w:left="-57" w:right="-57"/>
              <w:jc w:val="right"/>
              <w:rPr>
                <w:sz w:val="18"/>
                <w:szCs w:val="18"/>
              </w:rPr>
            </w:pPr>
            <w:r w:rsidRPr="009F43E6">
              <w:rPr>
                <w:sz w:val="18"/>
                <w:szCs w:val="18"/>
              </w:rPr>
              <w:t>109,2</w:t>
            </w:r>
          </w:p>
        </w:tc>
        <w:tc>
          <w:tcPr>
            <w:tcW w:w="786" w:type="dxa"/>
            <w:tcBorders>
              <w:top w:val="nil"/>
              <w:left w:val="nil"/>
              <w:bottom w:val="nil"/>
              <w:right w:val="nil"/>
            </w:tcBorders>
            <w:vAlign w:val="bottom"/>
          </w:tcPr>
          <w:p w:rsidR="00E82418" w:rsidRPr="009F43E6" w:rsidRDefault="00E82418" w:rsidP="00007799">
            <w:pPr>
              <w:spacing w:line="190" w:lineRule="exact"/>
              <w:ind w:left="-57" w:right="-57"/>
              <w:jc w:val="right"/>
              <w:rPr>
                <w:sz w:val="18"/>
                <w:szCs w:val="18"/>
              </w:rPr>
            </w:pPr>
            <w:r w:rsidRPr="009F43E6">
              <w:rPr>
                <w:sz w:val="18"/>
                <w:szCs w:val="18"/>
              </w:rPr>
              <w:t>105,0</w:t>
            </w:r>
          </w:p>
        </w:tc>
        <w:tc>
          <w:tcPr>
            <w:tcW w:w="786" w:type="dxa"/>
            <w:tcBorders>
              <w:top w:val="nil"/>
              <w:left w:val="nil"/>
              <w:bottom w:val="nil"/>
              <w:right w:val="nil"/>
            </w:tcBorders>
            <w:vAlign w:val="bottom"/>
          </w:tcPr>
          <w:p w:rsidR="00E82418" w:rsidRPr="009F43E6" w:rsidRDefault="00E82418" w:rsidP="00007799">
            <w:pPr>
              <w:spacing w:line="190" w:lineRule="exact"/>
              <w:ind w:left="-57" w:right="-57"/>
              <w:jc w:val="right"/>
              <w:rPr>
                <w:sz w:val="18"/>
                <w:szCs w:val="18"/>
              </w:rPr>
            </w:pPr>
            <w:r w:rsidRPr="009F43E6">
              <w:rPr>
                <w:sz w:val="18"/>
                <w:szCs w:val="18"/>
              </w:rPr>
              <w:t>100,8</w:t>
            </w:r>
          </w:p>
        </w:tc>
        <w:tc>
          <w:tcPr>
            <w:tcW w:w="786" w:type="dxa"/>
            <w:tcBorders>
              <w:top w:val="nil"/>
              <w:left w:val="nil"/>
              <w:bottom w:val="nil"/>
              <w:right w:val="nil"/>
            </w:tcBorders>
            <w:vAlign w:val="bottom"/>
          </w:tcPr>
          <w:p w:rsidR="00E82418" w:rsidRPr="009F43E6" w:rsidRDefault="00E82418" w:rsidP="00007799">
            <w:pPr>
              <w:spacing w:line="190" w:lineRule="exact"/>
              <w:ind w:left="-57" w:right="-57"/>
              <w:jc w:val="right"/>
              <w:rPr>
                <w:sz w:val="18"/>
                <w:szCs w:val="18"/>
              </w:rPr>
            </w:pPr>
            <w:r w:rsidRPr="009F43E6">
              <w:rPr>
                <w:sz w:val="18"/>
                <w:szCs w:val="18"/>
              </w:rPr>
              <w:t>96,6</w:t>
            </w:r>
          </w:p>
        </w:tc>
        <w:tc>
          <w:tcPr>
            <w:tcW w:w="786" w:type="dxa"/>
            <w:tcBorders>
              <w:top w:val="nil"/>
              <w:left w:val="nil"/>
              <w:bottom w:val="nil"/>
              <w:right w:val="nil"/>
            </w:tcBorders>
            <w:vAlign w:val="bottom"/>
          </w:tcPr>
          <w:p w:rsidR="00E82418" w:rsidRPr="009F43E6" w:rsidRDefault="00E82418" w:rsidP="00007799">
            <w:pPr>
              <w:spacing w:line="190" w:lineRule="exact"/>
              <w:ind w:left="-57" w:right="-57"/>
              <w:jc w:val="right"/>
              <w:rPr>
                <w:sz w:val="18"/>
                <w:szCs w:val="18"/>
              </w:rPr>
            </w:pPr>
            <w:r w:rsidRPr="009F43E6">
              <w:rPr>
                <w:sz w:val="18"/>
                <w:szCs w:val="18"/>
              </w:rPr>
              <w:t>110,2</w:t>
            </w:r>
          </w:p>
        </w:tc>
        <w:tc>
          <w:tcPr>
            <w:tcW w:w="786" w:type="dxa"/>
            <w:tcBorders>
              <w:top w:val="nil"/>
              <w:left w:val="nil"/>
              <w:bottom w:val="nil"/>
              <w:right w:val="nil"/>
            </w:tcBorders>
            <w:vAlign w:val="bottom"/>
          </w:tcPr>
          <w:p w:rsidR="00E82418" w:rsidRPr="009F43E6" w:rsidRDefault="00E82418" w:rsidP="00007799">
            <w:pPr>
              <w:spacing w:line="190" w:lineRule="exact"/>
              <w:ind w:left="-57" w:right="-57"/>
              <w:jc w:val="right"/>
              <w:rPr>
                <w:sz w:val="18"/>
                <w:szCs w:val="18"/>
              </w:rPr>
            </w:pPr>
            <w:r w:rsidRPr="009F43E6">
              <w:rPr>
                <w:sz w:val="18"/>
                <w:szCs w:val="18"/>
              </w:rPr>
              <w:t>99,9</w:t>
            </w:r>
          </w:p>
        </w:tc>
        <w:tc>
          <w:tcPr>
            <w:tcW w:w="787" w:type="dxa"/>
            <w:tcBorders>
              <w:top w:val="nil"/>
              <w:left w:val="nil"/>
              <w:bottom w:val="nil"/>
              <w:right w:val="nil"/>
            </w:tcBorders>
            <w:vAlign w:val="bottom"/>
          </w:tcPr>
          <w:p w:rsidR="00E82418" w:rsidRPr="009F43E6" w:rsidRDefault="00E82418" w:rsidP="00007799">
            <w:pPr>
              <w:spacing w:line="190" w:lineRule="exact"/>
              <w:ind w:left="-57" w:right="-57"/>
              <w:jc w:val="right"/>
              <w:rPr>
                <w:sz w:val="18"/>
                <w:szCs w:val="18"/>
              </w:rPr>
            </w:pPr>
            <w:r w:rsidRPr="009F43E6">
              <w:rPr>
                <w:sz w:val="18"/>
                <w:szCs w:val="18"/>
              </w:rPr>
              <w:t>122,3</w:t>
            </w:r>
          </w:p>
        </w:tc>
      </w:tr>
      <w:tr w:rsidR="00E82418" w:rsidRPr="009F43E6" w:rsidTr="00007799">
        <w:tblPrEx>
          <w:tblCellMar>
            <w:top w:w="0" w:type="dxa"/>
            <w:bottom w:w="0" w:type="dxa"/>
          </w:tblCellMar>
        </w:tblPrEx>
        <w:trPr>
          <w:jc w:val="center"/>
        </w:trPr>
        <w:tc>
          <w:tcPr>
            <w:tcW w:w="1669" w:type="dxa"/>
            <w:tcBorders>
              <w:top w:val="nil"/>
              <w:left w:val="nil"/>
              <w:bottom w:val="nil"/>
              <w:right w:val="nil"/>
            </w:tcBorders>
            <w:vAlign w:val="bottom"/>
          </w:tcPr>
          <w:p w:rsidR="00E82418" w:rsidRPr="009F43E6" w:rsidRDefault="00E82418" w:rsidP="00007799">
            <w:pPr>
              <w:spacing w:line="190" w:lineRule="exact"/>
              <w:ind w:left="284"/>
              <w:rPr>
                <w:sz w:val="18"/>
                <w:szCs w:val="18"/>
              </w:rPr>
            </w:pPr>
            <w:r w:rsidRPr="009F43E6">
              <w:rPr>
                <w:sz w:val="18"/>
                <w:szCs w:val="18"/>
              </w:rPr>
              <w:t>2003</w:t>
            </w:r>
          </w:p>
        </w:tc>
        <w:tc>
          <w:tcPr>
            <w:tcW w:w="772" w:type="dxa"/>
            <w:tcBorders>
              <w:top w:val="nil"/>
              <w:left w:val="nil"/>
              <w:bottom w:val="nil"/>
              <w:right w:val="nil"/>
            </w:tcBorders>
            <w:vAlign w:val="bottom"/>
          </w:tcPr>
          <w:p w:rsidR="00E82418" w:rsidRPr="009F43E6" w:rsidRDefault="00E82418" w:rsidP="00007799">
            <w:pPr>
              <w:spacing w:line="190" w:lineRule="exact"/>
              <w:ind w:left="-57" w:right="-57"/>
              <w:jc w:val="right"/>
              <w:rPr>
                <w:sz w:val="18"/>
                <w:szCs w:val="18"/>
              </w:rPr>
            </w:pPr>
          </w:p>
        </w:tc>
        <w:tc>
          <w:tcPr>
            <w:tcW w:w="728" w:type="dxa"/>
            <w:tcBorders>
              <w:top w:val="nil"/>
              <w:left w:val="nil"/>
              <w:bottom w:val="nil"/>
              <w:right w:val="nil"/>
            </w:tcBorders>
            <w:vAlign w:val="bottom"/>
          </w:tcPr>
          <w:p w:rsidR="00E82418" w:rsidRPr="009F43E6" w:rsidRDefault="00E82418" w:rsidP="00007799">
            <w:pPr>
              <w:spacing w:line="190" w:lineRule="exact"/>
              <w:ind w:left="-57" w:right="-57"/>
              <w:jc w:val="right"/>
              <w:rPr>
                <w:sz w:val="18"/>
                <w:szCs w:val="18"/>
              </w:rPr>
            </w:pPr>
            <w:r w:rsidRPr="009F43E6">
              <w:rPr>
                <w:sz w:val="18"/>
                <w:szCs w:val="18"/>
              </w:rPr>
              <w:t>86,5</w:t>
            </w:r>
          </w:p>
        </w:tc>
        <w:tc>
          <w:tcPr>
            <w:tcW w:w="729" w:type="dxa"/>
            <w:tcBorders>
              <w:top w:val="nil"/>
              <w:left w:val="nil"/>
              <w:bottom w:val="nil"/>
              <w:right w:val="nil"/>
            </w:tcBorders>
            <w:vAlign w:val="bottom"/>
          </w:tcPr>
          <w:p w:rsidR="00E82418" w:rsidRPr="009F43E6" w:rsidRDefault="00E82418" w:rsidP="00007799">
            <w:pPr>
              <w:spacing w:line="190" w:lineRule="exact"/>
              <w:ind w:left="-57" w:right="-57"/>
              <w:jc w:val="right"/>
              <w:rPr>
                <w:sz w:val="18"/>
                <w:szCs w:val="18"/>
              </w:rPr>
            </w:pPr>
            <w:r w:rsidRPr="009F43E6">
              <w:rPr>
                <w:sz w:val="18"/>
                <w:szCs w:val="18"/>
              </w:rPr>
              <w:t>109,3</w:t>
            </w:r>
          </w:p>
        </w:tc>
        <w:tc>
          <w:tcPr>
            <w:tcW w:w="728" w:type="dxa"/>
            <w:tcBorders>
              <w:top w:val="nil"/>
              <w:left w:val="nil"/>
              <w:bottom w:val="nil"/>
              <w:right w:val="nil"/>
            </w:tcBorders>
            <w:vAlign w:val="bottom"/>
          </w:tcPr>
          <w:p w:rsidR="00E82418" w:rsidRPr="009F43E6" w:rsidRDefault="00E82418" w:rsidP="00007799">
            <w:pPr>
              <w:spacing w:line="190" w:lineRule="exact"/>
              <w:ind w:left="-57" w:right="-57"/>
              <w:jc w:val="right"/>
              <w:rPr>
                <w:sz w:val="18"/>
                <w:szCs w:val="18"/>
              </w:rPr>
            </w:pPr>
            <w:r w:rsidRPr="009F43E6">
              <w:rPr>
                <w:sz w:val="18"/>
                <w:szCs w:val="18"/>
              </w:rPr>
              <w:t>102,9</w:t>
            </w:r>
          </w:p>
        </w:tc>
        <w:tc>
          <w:tcPr>
            <w:tcW w:w="729" w:type="dxa"/>
            <w:tcBorders>
              <w:top w:val="nil"/>
              <w:left w:val="nil"/>
              <w:bottom w:val="nil"/>
              <w:right w:val="nil"/>
            </w:tcBorders>
            <w:vAlign w:val="bottom"/>
          </w:tcPr>
          <w:p w:rsidR="00E82418" w:rsidRPr="009F43E6" w:rsidRDefault="00E82418" w:rsidP="00007799">
            <w:pPr>
              <w:spacing w:line="190" w:lineRule="exact"/>
              <w:ind w:left="-57" w:right="-57"/>
              <w:jc w:val="right"/>
              <w:rPr>
                <w:sz w:val="18"/>
                <w:szCs w:val="18"/>
              </w:rPr>
            </w:pPr>
            <w:r w:rsidRPr="009F43E6">
              <w:rPr>
                <w:sz w:val="18"/>
                <w:szCs w:val="18"/>
              </w:rPr>
              <w:t>117,8</w:t>
            </w:r>
          </w:p>
        </w:tc>
        <w:tc>
          <w:tcPr>
            <w:tcW w:w="785" w:type="dxa"/>
            <w:tcBorders>
              <w:top w:val="nil"/>
              <w:left w:val="nil"/>
              <w:bottom w:val="nil"/>
              <w:right w:val="nil"/>
            </w:tcBorders>
            <w:vAlign w:val="bottom"/>
          </w:tcPr>
          <w:p w:rsidR="00E82418" w:rsidRPr="009F43E6" w:rsidRDefault="00E82418" w:rsidP="00007799">
            <w:pPr>
              <w:spacing w:line="190" w:lineRule="exact"/>
              <w:ind w:left="-57" w:right="-57"/>
              <w:jc w:val="right"/>
              <w:rPr>
                <w:sz w:val="18"/>
                <w:szCs w:val="18"/>
              </w:rPr>
            </w:pPr>
            <w:r w:rsidRPr="009F43E6">
              <w:rPr>
                <w:sz w:val="18"/>
                <w:szCs w:val="18"/>
              </w:rPr>
              <w:t>68,9</w:t>
            </w:r>
          </w:p>
        </w:tc>
        <w:tc>
          <w:tcPr>
            <w:tcW w:w="786" w:type="dxa"/>
            <w:tcBorders>
              <w:top w:val="nil"/>
              <w:left w:val="nil"/>
              <w:bottom w:val="nil"/>
              <w:right w:val="nil"/>
            </w:tcBorders>
            <w:vAlign w:val="bottom"/>
          </w:tcPr>
          <w:p w:rsidR="00E82418" w:rsidRPr="009F43E6" w:rsidRDefault="00E82418" w:rsidP="00007799">
            <w:pPr>
              <w:spacing w:line="190" w:lineRule="exact"/>
              <w:ind w:left="-57" w:right="-57"/>
              <w:jc w:val="right"/>
              <w:rPr>
                <w:sz w:val="18"/>
                <w:szCs w:val="18"/>
              </w:rPr>
            </w:pPr>
            <w:r w:rsidRPr="009F43E6">
              <w:rPr>
                <w:sz w:val="18"/>
                <w:szCs w:val="18"/>
              </w:rPr>
              <w:t>112,5</w:t>
            </w:r>
          </w:p>
        </w:tc>
        <w:tc>
          <w:tcPr>
            <w:tcW w:w="786" w:type="dxa"/>
            <w:tcBorders>
              <w:top w:val="nil"/>
              <w:left w:val="nil"/>
              <w:bottom w:val="nil"/>
              <w:right w:val="nil"/>
            </w:tcBorders>
            <w:vAlign w:val="bottom"/>
          </w:tcPr>
          <w:p w:rsidR="00E82418" w:rsidRPr="009F43E6" w:rsidRDefault="00E82418" w:rsidP="00007799">
            <w:pPr>
              <w:spacing w:line="190" w:lineRule="exact"/>
              <w:ind w:left="-57" w:right="-57"/>
              <w:jc w:val="right"/>
              <w:rPr>
                <w:sz w:val="18"/>
                <w:szCs w:val="18"/>
              </w:rPr>
            </w:pPr>
            <w:r w:rsidRPr="009F43E6">
              <w:rPr>
                <w:sz w:val="18"/>
                <w:szCs w:val="18"/>
              </w:rPr>
              <w:t>105,0</w:t>
            </w:r>
          </w:p>
        </w:tc>
        <w:tc>
          <w:tcPr>
            <w:tcW w:w="786" w:type="dxa"/>
            <w:tcBorders>
              <w:top w:val="nil"/>
              <w:left w:val="nil"/>
              <w:bottom w:val="nil"/>
              <w:right w:val="nil"/>
            </w:tcBorders>
            <w:vAlign w:val="bottom"/>
          </w:tcPr>
          <w:p w:rsidR="00E82418" w:rsidRPr="009F43E6" w:rsidRDefault="00E82418" w:rsidP="00007799">
            <w:pPr>
              <w:spacing w:line="190" w:lineRule="exact"/>
              <w:ind w:left="-57" w:right="-57"/>
              <w:jc w:val="right"/>
              <w:rPr>
                <w:sz w:val="18"/>
                <w:szCs w:val="18"/>
              </w:rPr>
            </w:pPr>
            <w:r w:rsidRPr="009F43E6">
              <w:rPr>
                <w:sz w:val="18"/>
                <w:szCs w:val="18"/>
              </w:rPr>
              <w:t>104,0</w:t>
            </w:r>
          </w:p>
        </w:tc>
        <w:tc>
          <w:tcPr>
            <w:tcW w:w="786" w:type="dxa"/>
            <w:tcBorders>
              <w:top w:val="nil"/>
              <w:left w:val="nil"/>
              <w:bottom w:val="nil"/>
              <w:right w:val="nil"/>
            </w:tcBorders>
            <w:vAlign w:val="bottom"/>
          </w:tcPr>
          <w:p w:rsidR="00E82418" w:rsidRPr="009F43E6" w:rsidRDefault="00E82418" w:rsidP="00007799">
            <w:pPr>
              <w:spacing w:line="190" w:lineRule="exact"/>
              <w:ind w:left="-57" w:right="-57"/>
              <w:jc w:val="right"/>
              <w:rPr>
                <w:sz w:val="18"/>
                <w:szCs w:val="18"/>
              </w:rPr>
            </w:pPr>
            <w:r w:rsidRPr="009F43E6">
              <w:rPr>
                <w:sz w:val="18"/>
                <w:szCs w:val="18"/>
              </w:rPr>
              <w:t>95,1</w:t>
            </w:r>
          </w:p>
        </w:tc>
        <w:tc>
          <w:tcPr>
            <w:tcW w:w="787" w:type="dxa"/>
            <w:tcBorders>
              <w:top w:val="nil"/>
              <w:left w:val="nil"/>
              <w:bottom w:val="nil"/>
              <w:right w:val="nil"/>
            </w:tcBorders>
            <w:vAlign w:val="bottom"/>
          </w:tcPr>
          <w:p w:rsidR="00E82418" w:rsidRPr="009F43E6" w:rsidRDefault="00E82418" w:rsidP="00007799">
            <w:pPr>
              <w:spacing w:line="190" w:lineRule="exact"/>
              <w:ind w:left="-57" w:right="-57"/>
              <w:jc w:val="right"/>
              <w:rPr>
                <w:sz w:val="18"/>
                <w:szCs w:val="18"/>
              </w:rPr>
            </w:pPr>
            <w:r w:rsidRPr="009F43E6">
              <w:rPr>
                <w:sz w:val="18"/>
                <w:szCs w:val="18"/>
              </w:rPr>
              <w:t>104,1</w:t>
            </w:r>
          </w:p>
        </w:tc>
        <w:tc>
          <w:tcPr>
            <w:tcW w:w="786" w:type="dxa"/>
            <w:tcBorders>
              <w:top w:val="nil"/>
              <w:left w:val="nil"/>
              <w:bottom w:val="nil"/>
              <w:right w:val="nil"/>
            </w:tcBorders>
            <w:vAlign w:val="bottom"/>
          </w:tcPr>
          <w:p w:rsidR="00E82418" w:rsidRPr="009F43E6" w:rsidRDefault="00E82418" w:rsidP="00007799">
            <w:pPr>
              <w:spacing w:line="190" w:lineRule="exact"/>
              <w:ind w:left="-57" w:right="-57"/>
              <w:jc w:val="right"/>
              <w:rPr>
                <w:sz w:val="18"/>
                <w:szCs w:val="18"/>
              </w:rPr>
            </w:pPr>
            <w:r w:rsidRPr="009F43E6">
              <w:rPr>
                <w:sz w:val="18"/>
                <w:szCs w:val="18"/>
              </w:rPr>
              <w:t>101,7</w:t>
            </w:r>
          </w:p>
        </w:tc>
        <w:tc>
          <w:tcPr>
            <w:tcW w:w="786" w:type="dxa"/>
            <w:tcBorders>
              <w:top w:val="nil"/>
              <w:left w:val="nil"/>
              <w:bottom w:val="nil"/>
              <w:right w:val="nil"/>
            </w:tcBorders>
            <w:vAlign w:val="bottom"/>
          </w:tcPr>
          <w:p w:rsidR="00E82418" w:rsidRPr="009F43E6" w:rsidRDefault="00E82418" w:rsidP="00007799">
            <w:pPr>
              <w:spacing w:line="190" w:lineRule="exact"/>
              <w:ind w:left="-57" w:right="-57"/>
              <w:jc w:val="right"/>
              <w:rPr>
                <w:sz w:val="18"/>
                <w:szCs w:val="18"/>
              </w:rPr>
            </w:pPr>
            <w:r w:rsidRPr="009F43E6">
              <w:rPr>
                <w:sz w:val="18"/>
                <w:szCs w:val="18"/>
              </w:rPr>
              <w:t>99,8</w:t>
            </w:r>
          </w:p>
        </w:tc>
        <w:tc>
          <w:tcPr>
            <w:tcW w:w="786" w:type="dxa"/>
            <w:tcBorders>
              <w:top w:val="nil"/>
              <w:left w:val="nil"/>
              <w:bottom w:val="nil"/>
              <w:right w:val="nil"/>
            </w:tcBorders>
            <w:vAlign w:val="bottom"/>
          </w:tcPr>
          <w:p w:rsidR="00E82418" w:rsidRPr="009F43E6" w:rsidRDefault="00E82418" w:rsidP="00007799">
            <w:pPr>
              <w:spacing w:line="190" w:lineRule="exact"/>
              <w:ind w:left="-57" w:right="-57"/>
              <w:jc w:val="right"/>
              <w:rPr>
                <w:sz w:val="18"/>
                <w:szCs w:val="18"/>
              </w:rPr>
            </w:pPr>
            <w:r w:rsidRPr="009F43E6">
              <w:rPr>
                <w:sz w:val="18"/>
                <w:szCs w:val="18"/>
              </w:rPr>
              <w:t>101,0</w:t>
            </w:r>
          </w:p>
        </w:tc>
        <w:tc>
          <w:tcPr>
            <w:tcW w:w="786" w:type="dxa"/>
            <w:tcBorders>
              <w:top w:val="nil"/>
              <w:left w:val="nil"/>
              <w:bottom w:val="nil"/>
              <w:right w:val="nil"/>
            </w:tcBorders>
            <w:vAlign w:val="bottom"/>
          </w:tcPr>
          <w:p w:rsidR="00E82418" w:rsidRPr="009F43E6" w:rsidRDefault="00E82418" w:rsidP="00007799">
            <w:pPr>
              <w:spacing w:line="190" w:lineRule="exact"/>
              <w:ind w:left="-57" w:right="-57"/>
              <w:jc w:val="right"/>
              <w:rPr>
                <w:sz w:val="18"/>
                <w:szCs w:val="18"/>
              </w:rPr>
            </w:pPr>
            <w:r w:rsidRPr="009F43E6">
              <w:rPr>
                <w:sz w:val="18"/>
                <w:szCs w:val="18"/>
              </w:rPr>
              <w:t>106,1</w:t>
            </w:r>
          </w:p>
        </w:tc>
        <w:tc>
          <w:tcPr>
            <w:tcW w:w="786" w:type="dxa"/>
            <w:tcBorders>
              <w:top w:val="nil"/>
              <w:left w:val="nil"/>
              <w:bottom w:val="nil"/>
              <w:right w:val="nil"/>
            </w:tcBorders>
            <w:vAlign w:val="bottom"/>
          </w:tcPr>
          <w:p w:rsidR="00E82418" w:rsidRPr="009F43E6" w:rsidRDefault="00E82418" w:rsidP="00007799">
            <w:pPr>
              <w:spacing w:line="190" w:lineRule="exact"/>
              <w:ind w:left="-57" w:right="-57"/>
              <w:jc w:val="right"/>
              <w:rPr>
                <w:sz w:val="18"/>
                <w:szCs w:val="18"/>
              </w:rPr>
            </w:pPr>
            <w:r w:rsidRPr="009F43E6">
              <w:rPr>
                <w:sz w:val="18"/>
                <w:szCs w:val="18"/>
              </w:rPr>
              <w:t>100,1</w:t>
            </w:r>
          </w:p>
        </w:tc>
        <w:tc>
          <w:tcPr>
            <w:tcW w:w="787" w:type="dxa"/>
            <w:tcBorders>
              <w:top w:val="nil"/>
              <w:left w:val="nil"/>
              <w:bottom w:val="nil"/>
              <w:right w:val="nil"/>
            </w:tcBorders>
            <w:vAlign w:val="bottom"/>
          </w:tcPr>
          <w:p w:rsidR="00E82418" w:rsidRPr="009F43E6" w:rsidRDefault="00E82418" w:rsidP="00007799">
            <w:pPr>
              <w:spacing w:line="190" w:lineRule="exact"/>
              <w:ind w:left="-57" w:right="-57"/>
              <w:jc w:val="right"/>
              <w:rPr>
                <w:sz w:val="18"/>
                <w:szCs w:val="18"/>
              </w:rPr>
            </w:pPr>
            <w:r w:rsidRPr="009F43E6">
              <w:rPr>
                <w:sz w:val="18"/>
                <w:szCs w:val="18"/>
              </w:rPr>
              <w:t>130,3</w:t>
            </w:r>
          </w:p>
        </w:tc>
      </w:tr>
      <w:tr w:rsidR="00E82418" w:rsidRPr="009F43E6" w:rsidTr="00007799">
        <w:tblPrEx>
          <w:tblCellMar>
            <w:top w:w="0" w:type="dxa"/>
            <w:bottom w:w="0" w:type="dxa"/>
          </w:tblCellMar>
        </w:tblPrEx>
        <w:trPr>
          <w:jc w:val="center"/>
        </w:trPr>
        <w:tc>
          <w:tcPr>
            <w:tcW w:w="1669" w:type="dxa"/>
            <w:tcBorders>
              <w:top w:val="nil"/>
              <w:left w:val="nil"/>
              <w:bottom w:val="nil"/>
              <w:right w:val="nil"/>
            </w:tcBorders>
            <w:vAlign w:val="bottom"/>
          </w:tcPr>
          <w:p w:rsidR="00E82418" w:rsidRPr="009F43E6" w:rsidRDefault="00E82418" w:rsidP="00007799">
            <w:pPr>
              <w:spacing w:line="190" w:lineRule="exact"/>
              <w:ind w:left="284"/>
              <w:rPr>
                <w:sz w:val="18"/>
                <w:szCs w:val="18"/>
              </w:rPr>
            </w:pPr>
            <w:r w:rsidRPr="009F43E6">
              <w:rPr>
                <w:sz w:val="18"/>
                <w:szCs w:val="18"/>
              </w:rPr>
              <w:t>2004</w:t>
            </w:r>
          </w:p>
        </w:tc>
        <w:tc>
          <w:tcPr>
            <w:tcW w:w="772" w:type="dxa"/>
            <w:tcBorders>
              <w:top w:val="nil"/>
              <w:left w:val="nil"/>
              <w:bottom w:val="nil"/>
              <w:right w:val="nil"/>
            </w:tcBorders>
            <w:vAlign w:val="bottom"/>
          </w:tcPr>
          <w:p w:rsidR="00E82418" w:rsidRPr="009F43E6" w:rsidRDefault="00E82418" w:rsidP="00007799">
            <w:pPr>
              <w:spacing w:line="190" w:lineRule="exact"/>
              <w:ind w:left="-57" w:right="-57"/>
              <w:jc w:val="right"/>
              <w:rPr>
                <w:sz w:val="18"/>
                <w:szCs w:val="18"/>
              </w:rPr>
            </w:pPr>
          </w:p>
        </w:tc>
        <w:tc>
          <w:tcPr>
            <w:tcW w:w="728" w:type="dxa"/>
            <w:tcBorders>
              <w:top w:val="nil"/>
              <w:left w:val="nil"/>
              <w:bottom w:val="nil"/>
              <w:right w:val="nil"/>
            </w:tcBorders>
            <w:vAlign w:val="bottom"/>
          </w:tcPr>
          <w:p w:rsidR="00E82418" w:rsidRPr="009F43E6" w:rsidRDefault="00E82418" w:rsidP="00007799">
            <w:pPr>
              <w:spacing w:line="190" w:lineRule="exact"/>
              <w:ind w:left="-57" w:right="-57"/>
              <w:jc w:val="right"/>
              <w:rPr>
                <w:sz w:val="18"/>
                <w:szCs w:val="18"/>
              </w:rPr>
            </w:pPr>
            <w:r w:rsidRPr="009F43E6">
              <w:rPr>
                <w:sz w:val="18"/>
                <w:szCs w:val="18"/>
              </w:rPr>
              <w:t>85,3</w:t>
            </w:r>
          </w:p>
        </w:tc>
        <w:tc>
          <w:tcPr>
            <w:tcW w:w="729" w:type="dxa"/>
            <w:tcBorders>
              <w:top w:val="nil"/>
              <w:left w:val="nil"/>
              <w:bottom w:val="nil"/>
              <w:right w:val="nil"/>
            </w:tcBorders>
            <w:vAlign w:val="bottom"/>
          </w:tcPr>
          <w:p w:rsidR="00E82418" w:rsidRPr="009F43E6" w:rsidRDefault="00E82418" w:rsidP="00007799">
            <w:pPr>
              <w:spacing w:line="190" w:lineRule="exact"/>
              <w:ind w:left="-57" w:right="-57"/>
              <w:jc w:val="right"/>
              <w:rPr>
                <w:sz w:val="18"/>
                <w:szCs w:val="18"/>
              </w:rPr>
            </w:pPr>
            <w:r w:rsidRPr="009F43E6">
              <w:rPr>
                <w:sz w:val="18"/>
                <w:szCs w:val="18"/>
              </w:rPr>
              <w:t>104,8</w:t>
            </w:r>
          </w:p>
        </w:tc>
        <w:tc>
          <w:tcPr>
            <w:tcW w:w="728" w:type="dxa"/>
            <w:tcBorders>
              <w:top w:val="nil"/>
              <w:left w:val="nil"/>
              <w:bottom w:val="nil"/>
              <w:right w:val="nil"/>
            </w:tcBorders>
            <w:vAlign w:val="bottom"/>
          </w:tcPr>
          <w:p w:rsidR="00E82418" w:rsidRPr="009F43E6" w:rsidRDefault="00E82418" w:rsidP="00007799">
            <w:pPr>
              <w:spacing w:line="190" w:lineRule="exact"/>
              <w:ind w:left="-57" w:right="-57"/>
              <w:jc w:val="right"/>
              <w:rPr>
                <w:sz w:val="18"/>
                <w:szCs w:val="18"/>
              </w:rPr>
            </w:pPr>
            <w:r w:rsidRPr="009F43E6">
              <w:rPr>
                <w:sz w:val="18"/>
                <w:szCs w:val="18"/>
              </w:rPr>
              <w:t>103,9</w:t>
            </w:r>
          </w:p>
        </w:tc>
        <w:tc>
          <w:tcPr>
            <w:tcW w:w="729" w:type="dxa"/>
            <w:tcBorders>
              <w:top w:val="nil"/>
              <w:left w:val="nil"/>
              <w:bottom w:val="nil"/>
              <w:right w:val="nil"/>
            </w:tcBorders>
            <w:vAlign w:val="bottom"/>
          </w:tcPr>
          <w:p w:rsidR="00E82418" w:rsidRPr="009F43E6" w:rsidRDefault="00E82418" w:rsidP="00007799">
            <w:pPr>
              <w:spacing w:line="190" w:lineRule="exact"/>
              <w:ind w:left="-57" w:right="-57"/>
              <w:jc w:val="right"/>
              <w:rPr>
                <w:sz w:val="18"/>
                <w:szCs w:val="18"/>
              </w:rPr>
            </w:pPr>
            <w:r w:rsidRPr="009F43E6">
              <w:rPr>
                <w:sz w:val="18"/>
                <w:szCs w:val="18"/>
              </w:rPr>
              <w:t>119,3</w:t>
            </w:r>
          </w:p>
        </w:tc>
        <w:tc>
          <w:tcPr>
            <w:tcW w:w="785" w:type="dxa"/>
            <w:tcBorders>
              <w:top w:val="nil"/>
              <w:left w:val="nil"/>
              <w:bottom w:val="nil"/>
              <w:right w:val="nil"/>
            </w:tcBorders>
            <w:vAlign w:val="bottom"/>
          </w:tcPr>
          <w:p w:rsidR="00E82418" w:rsidRPr="009F43E6" w:rsidRDefault="00E82418" w:rsidP="00007799">
            <w:pPr>
              <w:spacing w:line="190" w:lineRule="exact"/>
              <w:ind w:left="-57" w:right="-57"/>
              <w:jc w:val="right"/>
              <w:rPr>
                <w:sz w:val="18"/>
                <w:szCs w:val="18"/>
              </w:rPr>
            </w:pPr>
            <w:r w:rsidRPr="009F43E6">
              <w:rPr>
                <w:sz w:val="18"/>
                <w:szCs w:val="18"/>
              </w:rPr>
              <w:t>70,0</w:t>
            </w:r>
          </w:p>
        </w:tc>
        <w:tc>
          <w:tcPr>
            <w:tcW w:w="786" w:type="dxa"/>
            <w:tcBorders>
              <w:top w:val="nil"/>
              <w:left w:val="nil"/>
              <w:bottom w:val="nil"/>
              <w:right w:val="nil"/>
            </w:tcBorders>
            <w:vAlign w:val="bottom"/>
          </w:tcPr>
          <w:p w:rsidR="00E82418" w:rsidRPr="009F43E6" w:rsidRDefault="00E82418" w:rsidP="00007799">
            <w:pPr>
              <w:spacing w:line="190" w:lineRule="exact"/>
              <w:ind w:left="-57" w:right="-57"/>
              <w:jc w:val="right"/>
              <w:rPr>
                <w:sz w:val="18"/>
                <w:szCs w:val="18"/>
              </w:rPr>
            </w:pPr>
            <w:r w:rsidRPr="009F43E6">
              <w:rPr>
                <w:sz w:val="18"/>
                <w:szCs w:val="18"/>
              </w:rPr>
              <w:t>102,1</w:t>
            </w:r>
          </w:p>
        </w:tc>
        <w:tc>
          <w:tcPr>
            <w:tcW w:w="786" w:type="dxa"/>
            <w:tcBorders>
              <w:top w:val="nil"/>
              <w:left w:val="nil"/>
              <w:bottom w:val="nil"/>
              <w:right w:val="nil"/>
            </w:tcBorders>
            <w:vAlign w:val="bottom"/>
          </w:tcPr>
          <w:p w:rsidR="00E82418" w:rsidRPr="009F43E6" w:rsidRDefault="00E82418" w:rsidP="00007799">
            <w:pPr>
              <w:spacing w:line="190" w:lineRule="exact"/>
              <w:ind w:left="-57" w:right="-57"/>
              <w:jc w:val="right"/>
              <w:rPr>
                <w:sz w:val="18"/>
                <w:szCs w:val="18"/>
              </w:rPr>
            </w:pPr>
            <w:r w:rsidRPr="009F43E6">
              <w:rPr>
                <w:sz w:val="18"/>
                <w:szCs w:val="18"/>
              </w:rPr>
              <w:t>104,2</w:t>
            </w:r>
          </w:p>
        </w:tc>
        <w:tc>
          <w:tcPr>
            <w:tcW w:w="786" w:type="dxa"/>
            <w:tcBorders>
              <w:top w:val="nil"/>
              <w:left w:val="nil"/>
              <w:bottom w:val="nil"/>
              <w:right w:val="nil"/>
            </w:tcBorders>
            <w:vAlign w:val="bottom"/>
          </w:tcPr>
          <w:p w:rsidR="00E82418" w:rsidRPr="009F43E6" w:rsidRDefault="00E82418" w:rsidP="00007799">
            <w:pPr>
              <w:spacing w:line="190" w:lineRule="exact"/>
              <w:ind w:left="-57" w:right="-57"/>
              <w:jc w:val="right"/>
              <w:rPr>
                <w:sz w:val="18"/>
                <w:szCs w:val="18"/>
              </w:rPr>
            </w:pPr>
            <w:r w:rsidRPr="009F43E6">
              <w:rPr>
                <w:sz w:val="18"/>
                <w:szCs w:val="18"/>
              </w:rPr>
              <w:t>105,8</w:t>
            </w:r>
          </w:p>
        </w:tc>
        <w:tc>
          <w:tcPr>
            <w:tcW w:w="786" w:type="dxa"/>
            <w:tcBorders>
              <w:top w:val="nil"/>
              <w:left w:val="nil"/>
              <w:bottom w:val="nil"/>
              <w:right w:val="nil"/>
            </w:tcBorders>
            <w:vAlign w:val="bottom"/>
          </w:tcPr>
          <w:p w:rsidR="00E82418" w:rsidRPr="009F43E6" w:rsidRDefault="00E82418" w:rsidP="00007799">
            <w:pPr>
              <w:spacing w:line="190" w:lineRule="exact"/>
              <w:ind w:left="-57" w:right="-57"/>
              <w:jc w:val="right"/>
              <w:rPr>
                <w:sz w:val="18"/>
                <w:szCs w:val="18"/>
              </w:rPr>
            </w:pPr>
            <w:r w:rsidRPr="009F43E6">
              <w:rPr>
                <w:sz w:val="18"/>
                <w:szCs w:val="18"/>
              </w:rPr>
              <w:t>88,4</w:t>
            </w:r>
          </w:p>
        </w:tc>
        <w:tc>
          <w:tcPr>
            <w:tcW w:w="787" w:type="dxa"/>
            <w:tcBorders>
              <w:top w:val="nil"/>
              <w:left w:val="nil"/>
              <w:bottom w:val="nil"/>
              <w:right w:val="nil"/>
            </w:tcBorders>
            <w:vAlign w:val="bottom"/>
          </w:tcPr>
          <w:p w:rsidR="00E82418" w:rsidRPr="009F43E6" w:rsidRDefault="00E82418" w:rsidP="00007799">
            <w:pPr>
              <w:spacing w:line="190" w:lineRule="exact"/>
              <w:ind w:left="-57" w:right="-57"/>
              <w:jc w:val="right"/>
              <w:rPr>
                <w:sz w:val="18"/>
                <w:szCs w:val="18"/>
              </w:rPr>
            </w:pPr>
            <w:r w:rsidRPr="009F43E6">
              <w:rPr>
                <w:sz w:val="18"/>
                <w:szCs w:val="18"/>
              </w:rPr>
              <w:t>111,9</w:t>
            </w:r>
          </w:p>
        </w:tc>
        <w:tc>
          <w:tcPr>
            <w:tcW w:w="786" w:type="dxa"/>
            <w:tcBorders>
              <w:top w:val="nil"/>
              <w:left w:val="nil"/>
              <w:bottom w:val="nil"/>
              <w:right w:val="nil"/>
            </w:tcBorders>
            <w:vAlign w:val="bottom"/>
          </w:tcPr>
          <w:p w:rsidR="00E82418" w:rsidRPr="009F43E6" w:rsidRDefault="00E82418" w:rsidP="00007799">
            <w:pPr>
              <w:spacing w:line="190" w:lineRule="exact"/>
              <w:ind w:left="-57" w:right="-57"/>
              <w:jc w:val="right"/>
              <w:rPr>
                <w:sz w:val="18"/>
                <w:szCs w:val="18"/>
              </w:rPr>
            </w:pPr>
            <w:r w:rsidRPr="009F43E6">
              <w:rPr>
                <w:sz w:val="18"/>
                <w:szCs w:val="18"/>
              </w:rPr>
              <w:t>102,1</w:t>
            </w:r>
          </w:p>
        </w:tc>
        <w:tc>
          <w:tcPr>
            <w:tcW w:w="786" w:type="dxa"/>
            <w:tcBorders>
              <w:top w:val="nil"/>
              <w:left w:val="nil"/>
              <w:bottom w:val="nil"/>
              <w:right w:val="nil"/>
            </w:tcBorders>
            <w:vAlign w:val="bottom"/>
          </w:tcPr>
          <w:p w:rsidR="00E82418" w:rsidRPr="009F43E6" w:rsidRDefault="00E82418" w:rsidP="00007799">
            <w:pPr>
              <w:spacing w:line="190" w:lineRule="exact"/>
              <w:ind w:left="-57" w:right="-57"/>
              <w:jc w:val="right"/>
              <w:rPr>
                <w:sz w:val="18"/>
                <w:szCs w:val="18"/>
              </w:rPr>
            </w:pPr>
            <w:r w:rsidRPr="009F43E6">
              <w:rPr>
                <w:sz w:val="18"/>
                <w:szCs w:val="18"/>
              </w:rPr>
              <w:t>97,7</w:t>
            </w:r>
          </w:p>
        </w:tc>
        <w:tc>
          <w:tcPr>
            <w:tcW w:w="786" w:type="dxa"/>
            <w:tcBorders>
              <w:top w:val="nil"/>
              <w:left w:val="nil"/>
              <w:bottom w:val="nil"/>
              <w:right w:val="nil"/>
            </w:tcBorders>
            <w:vAlign w:val="bottom"/>
          </w:tcPr>
          <w:p w:rsidR="00E82418" w:rsidRPr="009F43E6" w:rsidRDefault="00E82418" w:rsidP="00007799">
            <w:pPr>
              <w:spacing w:line="190" w:lineRule="exact"/>
              <w:ind w:left="-57" w:right="-57"/>
              <w:jc w:val="right"/>
              <w:rPr>
                <w:sz w:val="18"/>
                <w:szCs w:val="18"/>
              </w:rPr>
            </w:pPr>
            <w:r w:rsidRPr="009F43E6">
              <w:rPr>
                <w:sz w:val="18"/>
                <w:szCs w:val="18"/>
              </w:rPr>
              <w:t>100,3</w:t>
            </w:r>
          </w:p>
        </w:tc>
        <w:tc>
          <w:tcPr>
            <w:tcW w:w="786" w:type="dxa"/>
            <w:tcBorders>
              <w:top w:val="nil"/>
              <w:left w:val="nil"/>
              <w:bottom w:val="nil"/>
              <w:right w:val="nil"/>
            </w:tcBorders>
            <w:vAlign w:val="bottom"/>
          </w:tcPr>
          <w:p w:rsidR="00E82418" w:rsidRPr="009F43E6" w:rsidRDefault="00E82418" w:rsidP="00007799">
            <w:pPr>
              <w:spacing w:line="190" w:lineRule="exact"/>
              <w:ind w:left="-57" w:right="-57"/>
              <w:jc w:val="right"/>
              <w:rPr>
                <w:sz w:val="18"/>
                <w:szCs w:val="18"/>
              </w:rPr>
            </w:pPr>
            <w:r w:rsidRPr="009F43E6">
              <w:rPr>
                <w:sz w:val="18"/>
                <w:szCs w:val="18"/>
              </w:rPr>
              <w:t>107,2</w:t>
            </w:r>
          </w:p>
        </w:tc>
        <w:tc>
          <w:tcPr>
            <w:tcW w:w="786" w:type="dxa"/>
            <w:tcBorders>
              <w:top w:val="nil"/>
              <w:left w:val="nil"/>
              <w:bottom w:val="nil"/>
              <w:right w:val="nil"/>
            </w:tcBorders>
            <w:vAlign w:val="bottom"/>
          </w:tcPr>
          <w:p w:rsidR="00E82418" w:rsidRPr="009F43E6" w:rsidRDefault="00E82418" w:rsidP="00007799">
            <w:pPr>
              <w:spacing w:line="190" w:lineRule="exact"/>
              <w:ind w:left="-57" w:right="-57"/>
              <w:jc w:val="right"/>
              <w:rPr>
                <w:sz w:val="18"/>
                <w:szCs w:val="18"/>
              </w:rPr>
            </w:pPr>
            <w:r w:rsidRPr="009F43E6">
              <w:rPr>
                <w:sz w:val="18"/>
                <w:szCs w:val="18"/>
              </w:rPr>
              <w:t>102,3</w:t>
            </w:r>
          </w:p>
        </w:tc>
        <w:tc>
          <w:tcPr>
            <w:tcW w:w="787" w:type="dxa"/>
            <w:tcBorders>
              <w:top w:val="nil"/>
              <w:left w:val="nil"/>
              <w:bottom w:val="nil"/>
              <w:right w:val="nil"/>
            </w:tcBorders>
            <w:vAlign w:val="bottom"/>
          </w:tcPr>
          <w:p w:rsidR="00E82418" w:rsidRPr="009F43E6" w:rsidRDefault="00E82418" w:rsidP="00007799">
            <w:pPr>
              <w:spacing w:line="190" w:lineRule="exact"/>
              <w:ind w:left="-57" w:right="-57"/>
              <w:jc w:val="right"/>
              <w:rPr>
                <w:sz w:val="18"/>
                <w:szCs w:val="18"/>
              </w:rPr>
            </w:pPr>
            <w:r w:rsidRPr="009F43E6">
              <w:rPr>
                <w:sz w:val="18"/>
                <w:szCs w:val="18"/>
              </w:rPr>
              <w:t>130,2</w:t>
            </w:r>
          </w:p>
        </w:tc>
      </w:tr>
      <w:tr w:rsidR="00E82418" w:rsidRPr="009F43E6" w:rsidTr="00007799">
        <w:tblPrEx>
          <w:tblCellMar>
            <w:top w:w="0" w:type="dxa"/>
            <w:bottom w:w="0" w:type="dxa"/>
          </w:tblCellMar>
        </w:tblPrEx>
        <w:trPr>
          <w:jc w:val="center"/>
        </w:trPr>
        <w:tc>
          <w:tcPr>
            <w:tcW w:w="1669" w:type="dxa"/>
            <w:tcBorders>
              <w:top w:val="nil"/>
              <w:left w:val="nil"/>
              <w:bottom w:val="nil"/>
              <w:right w:val="nil"/>
            </w:tcBorders>
            <w:vAlign w:val="bottom"/>
          </w:tcPr>
          <w:p w:rsidR="00E82418" w:rsidRPr="009F43E6" w:rsidRDefault="00E82418" w:rsidP="00007799">
            <w:pPr>
              <w:spacing w:line="190" w:lineRule="exact"/>
              <w:ind w:left="284"/>
              <w:rPr>
                <w:sz w:val="18"/>
                <w:szCs w:val="18"/>
              </w:rPr>
            </w:pPr>
            <w:r w:rsidRPr="009F43E6">
              <w:rPr>
                <w:sz w:val="18"/>
                <w:szCs w:val="18"/>
              </w:rPr>
              <w:t>2005</w:t>
            </w:r>
          </w:p>
        </w:tc>
        <w:tc>
          <w:tcPr>
            <w:tcW w:w="772" w:type="dxa"/>
            <w:tcBorders>
              <w:top w:val="nil"/>
              <w:left w:val="nil"/>
              <w:bottom w:val="nil"/>
              <w:right w:val="nil"/>
            </w:tcBorders>
            <w:vAlign w:val="bottom"/>
          </w:tcPr>
          <w:p w:rsidR="00E82418" w:rsidRPr="009F43E6" w:rsidRDefault="00E82418" w:rsidP="00007799">
            <w:pPr>
              <w:spacing w:line="190" w:lineRule="exact"/>
              <w:ind w:left="-57" w:right="-57"/>
              <w:jc w:val="right"/>
              <w:rPr>
                <w:sz w:val="18"/>
                <w:szCs w:val="18"/>
              </w:rPr>
            </w:pPr>
          </w:p>
        </w:tc>
        <w:tc>
          <w:tcPr>
            <w:tcW w:w="728" w:type="dxa"/>
            <w:tcBorders>
              <w:top w:val="nil"/>
              <w:left w:val="nil"/>
              <w:bottom w:val="nil"/>
              <w:right w:val="nil"/>
            </w:tcBorders>
            <w:vAlign w:val="bottom"/>
          </w:tcPr>
          <w:p w:rsidR="00E82418" w:rsidRPr="009F43E6" w:rsidRDefault="00E82418" w:rsidP="00007799">
            <w:pPr>
              <w:spacing w:line="190" w:lineRule="exact"/>
              <w:ind w:left="-57" w:right="-57"/>
              <w:jc w:val="right"/>
              <w:rPr>
                <w:sz w:val="18"/>
                <w:szCs w:val="18"/>
              </w:rPr>
            </w:pPr>
            <w:r w:rsidRPr="009F43E6">
              <w:rPr>
                <w:sz w:val="18"/>
                <w:szCs w:val="18"/>
              </w:rPr>
              <w:t>81,5</w:t>
            </w:r>
          </w:p>
        </w:tc>
        <w:tc>
          <w:tcPr>
            <w:tcW w:w="729" w:type="dxa"/>
            <w:tcBorders>
              <w:top w:val="nil"/>
              <w:left w:val="nil"/>
              <w:right w:val="nil"/>
            </w:tcBorders>
            <w:vAlign w:val="bottom"/>
          </w:tcPr>
          <w:p w:rsidR="00E82418" w:rsidRPr="009F43E6" w:rsidRDefault="00E82418" w:rsidP="00007799">
            <w:pPr>
              <w:spacing w:line="190" w:lineRule="exact"/>
              <w:ind w:left="-57" w:right="-57"/>
              <w:jc w:val="right"/>
              <w:rPr>
                <w:sz w:val="18"/>
                <w:szCs w:val="18"/>
              </w:rPr>
            </w:pPr>
            <w:r w:rsidRPr="009F43E6">
              <w:rPr>
                <w:sz w:val="18"/>
                <w:szCs w:val="18"/>
              </w:rPr>
              <w:t>114,0</w:t>
            </w:r>
          </w:p>
        </w:tc>
        <w:tc>
          <w:tcPr>
            <w:tcW w:w="728" w:type="dxa"/>
            <w:tcBorders>
              <w:top w:val="nil"/>
              <w:left w:val="nil"/>
              <w:right w:val="nil"/>
            </w:tcBorders>
            <w:vAlign w:val="bottom"/>
          </w:tcPr>
          <w:p w:rsidR="00E82418" w:rsidRPr="009F43E6" w:rsidRDefault="00E82418" w:rsidP="00007799">
            <w:pPr>
              <w:spacing w:line="190" w:lineRule="exact"/>
              <w:ind w:left="-57" w:right="-57"/>
              <w:jc w:val="right"/>
              <w:rPr>
                <w:sz w:val="18"/>
                <w:szCs w:val="18"/>
              </w:rPr>
            </w:pPr>
            <w:r w:rsidRPr="009F43E6">
              <w:rPr>
                <w:sz w:val="18"/>
                <w:szCs w:val="18"/>
              </w:rPr>
              <w:t>103,0</w:t>
            </w:r>
          </w:p>
        </w:tc>
        <w:tc>
          <w:tcPr>
            <w:tcW w:w="729" w:type="dxa"/>
            <w:tcBorders>
              <w:top w:val="nil"/>
              <w:left w:val="nil"/>
              <w:right w:val="nil"/>
            </w:tcBorders>
            <w:vAlign w:val="bottom"/>
          </w:tcPr>
          <w:p w:rsidR="00E82418" w:rsidRPr="009F43E6" w:rsidRDefault="00E82418" w:rsidP="00007799">
            <w:pPr>
              <w:spacing w:line="190" w:lineRule="exact"/>
              <w:ind w:left="-57" w:right="-57"/>
              <w:jc w:val="right"/>
              <w:rPr>
                <w:sz w:val="18"/>
                <w:szCs w:val="18"/>
              </w:rPr>
            </w:pPr>
            <w:r w:rsidRPr="009F43E6">
              <w:rPr>
                <w:sz w:val="18"/>
                <w:szCs w:val="18"/>
              </w:rPr>
              <w:t>119,3</w:t>
            </w:r>
          </w:p>
        </w:tc>
        <w:tc>
          <w:tcPr>
            <w:tcW w:w="785" w:type="dxa"/>
            <w:tcBorders>
              <w:top w:val="nil"/>
              <w:left w:val="nil"/>
              <w:bottom w:val="nil"/>
              <w:right w:val="nil"/>
            </w:tcBorders>
            <w:vAlign w:val="bottom"/>
          </w:tcPr>
          <w:p w:rsidR="00E82418" w:rsidRPr="009F43E6" w:rsidRDefault="00E82418" w:rsidP="00007799">
            <w:pPr>
              <w:spacing w:line="190" w:lineRule="exact"/>
              <w:ind w:left="-57" w:right="-57"/>
              <w:jc w:val="right"/>
              <w:rPr>
                <w:sz w:val="18"/>
                <w:szCs w:val="18"/>
              </w:rPr>
            </w:pPr>
            <w:r w:rsidRPr="009F43E6">
              <w:rPr>
                <w:sz w:val="18"/>
                <w:szCs w:val="18"/>
              </w:rPr>
              <w:t>58,4</w:t>
            </w:r>
          </w:p>
        </w:tc>
        <w:tc>
          <w:tcPr>
            <w:tcW w:w="786" w:type="dxa"/>
            <w:tcBorders>
              <w:top w:val="nil"/>
              <w:left w:val="nil"/>
              <w:bottom w:val="nil"/>
              <w:right w:val="nil"/>
            </w:tcBorders>
            <w:vAlign w:val="bottom"/>
          </w:tcPr>
          <w:p w:rsidR="00E82418" w:rsidRPr="009F43E6" w:rsidRDefault="00E82418" w:rsidP="00007799">
            <w:pPr>
              <w:spacing w:line="190" w:lineRule="exact"/>
              <w:ind w:left="-57" w:right="-57"/>
              <w:jc w:val="right"/>
              <w:rPr>
                <w:sz w:val="18"/>
                <w:szCs w:val="18"/>
              </w:rPr>
            </w:pPr>
            <w:r w:rsidRPr="009F43E6">
              <w:rPr>
                <w:sz w:val="18"/>
                <w:szCs w:val="18"/>
              </w:rPr>
              <w:t>119,5</w:t>
            </w:r>
          </w:p>
        </w:tc>
        <w:tc>
          <w:tcPr>
            <w:tcW w:w="786" w:type="dxa"/>
            <w:tcBorders>
              <w:top w:val="nil"/>
              <w:left w:val="nil"/>
              <w:bottom w:val="nil"/>
              <w:right w:val="nil"/>
            </w:tcBorders>
            <w:vAlign w:val="bottom"/>
          </w:tcPr>
          <w:p w:rsidR="00E82418" w:rsidRPr="009F43E6" w:rsidRDefault="00E82418" w:rsidP="00007799">
            <w:pPr>
              <w:spacing w:line="190" w:lineRule="exact"/>
              <w:ind w:left="-57" w:right="-57"/>
              <w:jc w:val="right"/>
              <w:rPr>
                <w:sz w:val="18"/>
                <w:szCs w:val="18"/>
              </w:rPr>
            </w:pPr>
            <w:r w:rsidRPr="009F43E6">
              <w:rPr>
                <w:sz w:val="18"/>
                <w:szCs w:val="18"/>
              </w:rPr>
              <w:t>110,4</w:t>
            </w:r>
          </w:p>
        </w:tc>
        <w:tc>
          <w:tcPr>
            <w:tcW w:w="786" w:type="dxa"/>
            <w:tcBorders>
              <w:top w:val="nil"/>
              <w:left w:val="nil"/>
              <w:bottom w:val="nil"/>
              <w:right w:val="nil"/>
            </w:tcBorders>
            <w:vAlign w:val="bottom"/>
          </w:tcPr>
          <w:p w:rsidR="00E82418" w:rsidRPr="009F43E6" w:rsidRDefault="00E82418" w:rsidP="00007799">
            <w:pPr>
              <w:spacing w:line="190" w:lineRule="exact"/>
              <w:ind w:left="-57" w:right="-57"/>
              <w:jc w:val="right"/>
              <w:rPr>
                <w:sz w:val="18"/>
                <w:szCs w:val="18"/>
              </w:rPr>
            </w:pPr>
            <w:r w:rsidRPr="009F43E6">
              <w:rPr>
                <w:sz w:val="18"/>
                <w:szCs w:val="18"/>
              </w:rPr>
              <w:t>104,1</w:t>
            </w:r>
          </w:p>
        </w:tc>
        <w:tc>
          <w:tcPr>
            <w:tcW w:w="786" w:type="dxa"/>
            <w:tcBorders>
              <w:top w:val="nil"/>
              <w:left w:val="nil"/>
              <w:bottom w:val="nil"/>
              <w:right w:val="nil"/>
            </w:tcBorders>
            <w:vAlign w:val="bottom"/>
          </w:tcPr>
          <w:p w:rsidR="00E82418" w:rsidRPr="009F43E6" w:rsidRDefault="00E82418" w:rsidP="00007799">
            <w:pPr>
              <w:spacing w:line="190" w:lineRule="exact"/>
              <w:ind w:left="-57" w:right="-57"/>
              <w:jc w:val="right"/>
              <w:rPr>
                <w:sz w:val="18"/>
                <w:szCs w:val="18"/>
              </w:rPr>
            </w:pPr>
            <w:r w:rsidRPr="009F43E6">
              <w:rPr>
                <w:sz w:val="18"/>
                <w:szCs w:val="18"/>
              </w:rPr>
              <w:t>92,8</w:t>
            </w:r>
          </w:p>
        </w:tc>
        <w:tc>
          <w:tcPr>
            <w:tcW w:w="787" w:type="dxa"/>
            <w:tcBorders>
              <w:top w:val="nil"/>
              <w:left w:val="nil"/>
              <w:bottom w:val="nil"/>
              <w:right w:val="nil"/>
            </w:tcBorders>
            <w:vAlign w:val="bottom"/>
          </w:tcPr>
          <w:p w:rsidR="00E82418" w:rsidRPr="009F43E6" w:rsidRDefault="00E82418" w:rsidP="00007799">
            <w:pPr>
              <w:spacing w:line="190" w:lineRule="exact"/>
              <w:ind w:left="-57" w:right="-57"/>
              <w:jc w:val="right"/>
              <w:rPr>
                <w:sz w:val="18"/>
                <w:szCs w:val="18"/>
              </w:rPr>
            </w:pPr>
            <w:r w:rsidRPr="009F43E6">
              <w:rPr>
                <w:sz w:val="18"/>
                <w:szCs w:val="18"/>
              </w:rPr>
              <w:t>107,0</w:t>
            </w:r>
          </w:p>
        </w:tc>
        <w:tc>
          <w:tcPr>
            <w:tcW w:w="786" w:type="dxa"/>
            <w:tcBorders>
              <w:top w:val="nil"/>
              <w:left w:val="nil"/>
              <w:bottom w:val="nil"/>
              <w:right w:val="nil"/>
            </w:tcBorders>
            <w:vAlign w:val="bottom"/>
          </w:tcPr>
          <w:p w:rsidR="00E82418" w:rsidRPr="009F43E6" w:rsidRDefault="00E82418" w:rsidP="00007799">
            <w:pPr>
              <w:spacing w:line="190" w:lineRule="exact"/>
              <w:ind w:left="-57" w:right="-57"/>
              <w:jc w:val="right"/>
              <w:rPr>
                <w:sz w:val="18"/>
                <w:szCs w:val="18"/>
              </w:rPr>
            </w:pPr>
            <w:r w:rsidRPr="009F43E6">
              <w:rPr>
                <w:sz w:val="18"/>
                <w:szCs w:val="18"/>
              </w:rPr>
              <w:t>100,6</w:t>
            </w:r>
          </w:p>
        </w:tc>
        <w:tc>
          <w:tcPr>
            <w:tcW w:w="786" w:type="dxa"/>
            <w:tcBorders>
              <w:top w:val="nil"/>
              <w:left w:val="nil"/>
              <w:bottom w:val="nil"/>
              <w:right w:val="nil"/>
            </w:tcBorders>
            <w:vAlign w:val="bottom"/>
          </w:tcPr>
          <w:p w:rsidR="00E82418" w:rsidRPr="009F43E6" w:rsidRDefault="00E82418" w:rsidP="00007799">
            <w:pPr>
              <w:spacing w:line="190" w:lineRule="exact"/>
              <w:ind w:left="-57" w:right="-57"/>
              <w:jc w:val="right"/>
              <w:rPr>
                <w:sz w:val="18"/>
                <w:szCs w:val="18"/>
              </w:rPr>
            </w:pPr>
            <w:r w:rsidRPr="009F43E6">
              <w:rPr>
                <w:sz w:val="18"/>
                <w:szCs w:val="18"/>
              </w:rPr>
              <w:t>97,2</w:t>
            </w:r>
          </w:p>
        </w:tc>
        <w:tc>
          <w:tcPr>
            <w:tcW w:w="786" w:type="dxa"/>
            <w:tcBorders>
              <w:top w:val="nil"/>
              <w:left w:val="nil"/>
              <w:bottom w:val="nil"/>
              <w:right w:val="nil"/>
            </w:tcBorders>
            <w:vAlign w:val="bottom"/>
          </w:tcPr>
          <w:p w:rsidR="00E82418" w:rsidRPr="009F43E6" w:rsidRDefault="00E82418" w:rsidP="00007799">
            <w:pPr>
              <w:spacing w:line="190" w:lineRule="exact"/>
              <w:ind w:left="-57" w:right="-57"/>
              <w:jc w:val="right"/>
              <w:rPr>
                <w:sz w:val="18"/>
                <w:szCs w:val="18"/>
              </w:rPr>
            </w:pPr>
            <w:r w:rsidRPr="009F43E6">
              <w:rPr>
                <w:sz w:val="18"/>
                <w:szCs w:val="18"/>
              </w:rPr>
              <w:t>106,9</w:t>
            </w:r>
          </w:p>
        </w:tc>
        <w:tc>
          <w:tcPr>
            <w:tcW w:w="786" w:type="dxa"/>
            <w:tcBorders>
              <w:top w:val="nil"/>
              <w:left w:val="nil"/>
              <w:bottom w:val="nil"/>
              <w:right w:val="nil"/>
            </w:tcBorders>
            <w:vAlign w:val="bottom"/>
          </w:tcPr>
          <w:p w:rsidR="00E82418" w:rsidRPr="009F43E6" w:rsidRDefault="00E82418" w:rsidP="00007799">
            <w:pPr>
              <w:spacing w:line="190" w:lineRule="exact"/>
              <w:ind w:left="-57" w:right="-57"/>
              <w:jc w:val="right"/>
              <w:rPr>
                <w:sz w:val="18"/>
                <w:szCs w:val="18"/>
              </w:rPr>
            </w:pPr>
            <w:r w:rsidRPr="009F43E6">
              <w:rPr>
                <w:sz w:val="18"/>
                <w:szCs w:val="18"/>
              </w:rPr>
              <w:t>99,9</w:t>
            </w:r>
          </w:p>
        </w:tc>
        <w:tc>
          <w:tcPr>
            <w:tcW w:w="786" w:type="dxa"/>
            <w:tcBorders>
              <w:top w:val="nil"/>
              <w:left w:val="nil"/>
              <w:bottom w:val="nil"/>
              <w:right w:val="nil"/>
            </w:tcBorders>
            <w:vAlign w:val="bottom"/>
          </w:tcPr>
          <w:p w:rsidR="00E82418" w:rsidRPr="009F43E6" w:rsidRDefault="00E82418" w:rsidP="00007799">
            <w:pPr>
              <w:spacing w:line="190" w:lineRule="exact"/>
              <w:ind w:left="-57" w:right="-57"/>
              <w:jc w:val="right"/>
              <w:rPr>
                <w:sz w:val="18"/>
                <w:szCs w:val="18"/>
              </w:rPr>
            </w:pPr>
            <w:r w:rsidRPr="009F43E6">
              <w:rPr>
                <w:sz w:val="18"/>
                <w:szCs w:val="18"/>
              </w:rPr>
              <w:t>102,4</w:t>
            </w:r>
          </w:p>
        </w:tc>
        <w:tc>
          <w:tcPr>
            <w:tcW w:w="787" w:type="dxa"/>
            <w:tcBorders>
              <w:top w:val="nil"/>
              <w:left w:val="nil"/>
              <w:bottom w:val="nil"/>
              <w:right w:val="nil"/>
            </w:tcBorders>
            <w:vAlign w:val="bottom"/>
          </w:tcPr>
          <w:p w:rsidR="00E82418" w:rsidRPr="009F43E6" w:rsidRDefault="00E82418" w:rsidP="00007799">
            <w:pPr>
              <w:spacing w:line="190" w:lineRule="exact"/>
              <w:ind w:left="-57" w:right="-57"/>
              <w:jc w:val="right"/>
              <w:rPr>
                <w:sz w:val="18"/>
                <w:szCs w:val="18"/>
              </w:rPr>
            </w:pPr>
            <w:r w:rsidRPr="009F43E6">
              <w:rPr>
                <w:sz w:val="18"/>
                <w:szCs w:val="18"/>
              </w:rPr>
              <w:t>140,1</w:t>
            </w:r>
          </w:p>
        </w:tc>
      </w:tr>
      <w:tr w:rsidR="00E82418" w:rsidRPr="009F43E6" w:rsidTr="00007799">
        <w:tblPrEx>
          <w:tblCellMar>
            <w:top w:w="0" w:type="dxa"/>
            <w:bottom w:w="0" w:type="dxa"/>
          </w:tblCellMar>
        </w:tblPrEx>
        <w:trPr>
          <w:jc w:val="center"/>
        </w:trPr>
        <w:tc>
          <w:tcPr>
            <w:tcW w:w="1669" w:type="dxa"/>
            <w:tcBorders>
              <w:top w:val="nil"/>
              <w:left w:val="nil"/>
              <w:bottom w:val="nil"/>
              <w:right w:val="nil"/>
            </w:tcBorders>
            <w:vAlign w:val="bottom"/>
          </w:tcPr>
          <w:p w:rsidR="00E82418" w:rsidRPr="009F43E6" w:rsidRDefault="00E82418" w:rsidP="00007799">
            <w:pPr>
              <w:spacing w:line="190" w:lineRule="exact"/>
              <w:ind w:left="284"/>
              <w:rPr>
                <w:sz w:val="18"/>
                <w:szCs w:val="18"/>
                <w:vertAlign w:val="superscript"/>
              </w:rPr>
            </w:pPr>
            <w:r w:rsidRPr="009F43E6">
              <w:rPr>
                <w:sz w:val="18"/>
                <w:szCs w:val="18"/>
              </w:rPr>
              <w:t>2006</w:t>
            </w:r>
          </w:p>
        </w:tc>
        <w:tc>
          <w:tcPr>
            <w:tcW w:w="772" w:type="dxa"/>
            <w:tcBorders>
              <w:top w:val="nil"/>
              <w:left w:val="nil"/>
              <w:bottom w:val="nil"/>
              <w:right w:val="nil"/>
            </w:tcBorders>
            <w:vAlign w:val="bottom"/>
          </w:tcPr>
          <w:p w:rsidR="00E82418" w:rsidRPr="009F43E6" w:rsidRDefault="00E82418" w:rsidP="00007799">
            <w:pPr>
              <w:spacing w:line="190" w:lineRule="exact"/>
              <w:ind w:left="-57" w:right="-57"/>
              <w:jc w:val="right"/>
              <w:rPr>
                <w:sz w:val="18"/>
                <w:szCs w:val="18"/>
              </w:rPr>
            </w:pPr>
          </w:p>
        </w:tc>
        <w:tc>
          <w:tcPr>
            <w:tcW w:w="728" w:type="dxa"/>
            <w:tcBorders>
              <w:top w:val="nil"/>
              <w:left w:val="nil"/>
              <w:bottom w:val="nil"/>
              <w:right w:val="nil"/>
            </w:tcBorders>
            <w:vAlign w:val="bottom"/>
          </w:tcPr>
          <w:p w:rsidR="00E82418" w:rsidRPr="009F43E6" w:rsidRDefault="00E82418" w:rsidP="00007799">
            <w:pPr>
              <w:spacing w:line="190" w:lineRule="exact"/>
              <w:ind w:left="-57" w:right="-57"/>
              <w:jc w:val="right"/>
              <w:rPr>
                <w:sz w:val="18"/>
                <w:szCs w:val="18"/>
              </w:rPr>
            </w:pPr>
            <w:r w:rsidRPr="009F43E6">
              <w:rPr>
                <w:sz w:val="18"/>
                <w:szCs w:val="18"/>
              </w:rPr>
              <w:t>78,5</w:t>
            </w:r>
          </w:p>
        </w:tc>
        <w:tc>
          <w:tcPr>
            <w:tcW w:w="729" w:type="dxa"/>
            <w:tcBorders>
              <w:top w:val="nil"/>
              <w:left w:val="nil"/>
              <w:bottom w:val="nil"/>
              <w:right w:val="nil"/>
            </w:tcBorders>
            <w:vAlign w:val="bottom"/>
          </w:tcPr>
          <w:p w:rsidR="00E82418" w:rsidRPr="009F43E6" w:rsidRDefault="00E82418" w:rsidP="00007799">
            <w:pPr>
              <w:spacing w:line="190" w:lineRule="exact"/>
              <w:ind w:left="-57" w:right="-57"/>
              <w:jc w:val="right"/>
              <w:rPr>
                <w:sz w:val="18"/>
                <w:szCs w:val="18"/>
              </w:rPr>
            </w:pPr>
            <w:r w:rsidRPr="009F43E6">
              <w:rPr>
                <w:sz w:val="18"/>
                <w:szCs w:val="18"/>
              </w:rPr>
              <w:t>119,8</w:t>
            </w:r>
          </w:p>
        </w:tc>
        <w:tc>
          <w:tcPr>
            <w:tcW w:w="728" w:type="dxa"/>
            <w:tcBorders>
              <w:top w:val="nil"/>
              <w:left w:val="nil"/>
              <w:bottom w:val="nil"/>
              <w:right w:val="nil"/>
            </w:tcBorders>
            <w:vAlign w:val="bottom"/>
          </w:tcPr>
          <w:p w:rsidR="00E82418" w:rsidRPr="009F43E6" w:rsidRDefault="00E82418" w:rsidP="00007799">
            <w:pPr>
              <w:spacing w:line="190" w:lineRule="exact"/>
              <w:ind w:left="-57" w:right="-57"/>
              <w:jc w:val="right"/>
              <w:rPr>
                <w:sz w:val="18"/>
                <w:szCs w:val="18"/>
              </w:rPr>
            </w:pPr>
            <w:r w:rsidRPr="009F43E6">
              <w:rPr>
                <w:sz w:val="18"/>
                <w:szCs w:val="18"/>
              </w:rPr>
              <w:t>102,0</w:t>
            </w:r>
          </w:p>
        </w:tc>
        <w:tc>
          <w:tcPr>
            <w:tcW w:w="729" w:type="dxa"/>
            <w:tcBorders>
              <w:top w:val="nil"/>
              <w:left w:val="nil"/>
              <w:bottom w:val="nil"/>
              <w:right w:val="nil"/>
            </w:tcBorders>
            <w:vAlign w:val="bottom"/>
          </w:tcPr>
          <w:p w:rsidR="00E82418" w:rsidRPr="009F43E6" w:rsidRDefault="00E82418" w:rsidP="00007799">
            <w:pPr>
              <w:spacing w:line="190" w:lineRule="exact"/>
              <w:ind w:left="-57" w:right="-57"/>
              <w:jc w:val="right"/>
              <w:rPr>
                <w:sz w:val="18"/>
                <w:szCs w:val="18"/>
              </w:rPr>
            </w:pPr>
            <w:r w:rsidRPr="009F43E6">
              <w:rPr>
                <w:sz w:val="18"/>
                <w:szCs w:val="18"/>
              </w:rPr>
              <w:t>118,4</w:t>
            </w:r>
          </w:p>
        </w:tc>
        <w:tc>
          <w:tcPr>
            <w:tcW w:w="785" w:type="dxa"/>
            <w:tcBorders>
              <w:top w:val="nil"/>
              <w:left w:val="nil"/>
              <w:bottom w:val="nil"/>
              <w:right w:val="nil"/>
            </w:tcBorders>
            <w:vAlign w:val="bottom"/>
          </w:tcPr>
          <w:p w:rsidR="00E82418" w:rsidRPr="009F43E6" w:rsidRDefault="00E82418" w:rsidP="00007799">
            <w:pPr>
              <w:spacing w:line="190" w:lineRule="exact"/>
              <w:ind w:left="-57" w:right="-57"/>
              <w:jc w:val="right"/>
              <w:rPr>
                <w:sz w:val="18"/>
                <w:szCs w:val="18"/>
              </w:rPr>
            </w:pPr>
            <w:r w:rsidRPr="009F43E6">
              <w:rPr>
                <w:sz w:val="18"/>
                <w:szCs w:val="18"/>
              </w:rPr>
              <w:t>54,4</w:t>
            </w:r>
          </w:p>
        </w:tc>
        <w:tc>
          <w:tcPr>
            <w:tcW w:w="786" w:type="dxa"/>
            <w:tcBorders>
              <w:top w:val="nil"/>
              <w:left w:val="nil"/>
              <w:bottom w:val="nil"/>
              <w:right w:val="nil"/>
            </w:tcBorders>
            <w:vAlign w:val="bottom"/>
          </w:tcPr>
          <w:p w:rsidR="00E82418" w:rsidRPr="009F43E6" w:rsidRDefault="00E82418" w:rsidP="00007799">
            <w:pPr>
              <w:spacing w:line="190" w:lineRule="exact"/>
              <w:ind w:left="-57" w:right="-57"/>
              <w:jc w:val="right"/>
              <w:rPr>
                <w:sz w:val="18"/>
                <w:szCs w:val="18"/>
              </w:rPr>
            </w:pPr>
            <w:r w:rsidRPr="009F43E6">
              <w:rPr>
                <w:sz w:val="18"/>
                <w:szCs w:val="18"/>
              </w:rPr>
              <w:t>117,9</w:t>
            </w:r>
          </w:p>
        </w:tc>
        <w:tc>
          <w:tcPr>
            <w:tcW w:w="786" w:type="dxa"/>
            <w:tcBorders>
              <w:top w:val="nil"/>
              <w:left w:val="nil"/>
              <w:bottom w:val="nil"/>
              <w:right w:val="nil"/>
            </w:tcBorders>
            <w:vAlign w:val="bottom"/>
          </w:tcPr>
          <w:p w:rsidR="00E82418" w:rsidRPr="009F43E6" w:rsidRDefault="00E82418" w:rsidP="00007799">
            <w:pPr>
              <w:spacing w:line="190" w:lineRule="exact"/>
              <w:ind w:left="-57" w:right="-57"/>
              <w:jc w:val="right"/>
              <w:rPr>
                <w:sz w:val="18"/>
                <w:szCs w:val="18"/>
              </w:rPr>
            </w:pPr>
            <w:r w:rsidRPr="009F43E6">
              <w:rPr>
                <w:sz w:val="18"/>
                <w:szCs w:val="18"/>
              </w:rPr>
              <w:t>110,7</w:t>
            </w:r>
          </w:p>
        </w:tc>
        <w:tc>
          <w:tcPr>
            <w:tcW w:w="786" w:type="dxa"/>
            <w:tcBorders>
              <w:top w:val="nil"/>
              <w:left w:val="nil"/>
              <w:bottom w:val="nil"/>
              <w:right w:val="nil"/>
            </w:tcBorders>
            <w:vAlign w:val="bottom"/>
          </w:tcPr>
          <w:p w:rsidR="00E82418" w:rsidRPr="009F43E6" w:rsidRDefault="00E82418" w:rsidP="00007799">
            <w:pPr>
              <w:spacing w:line="190" w:lineRule="exact"/>
              <w:ind w:left="-57" w:right="-57"/>
              <w:jc w:val="right"/>
              <w:rPr>
                <w:sz w:val="18"/>
                <w:szCs w:val="18"/>
              </w:rPr>
            </w:pPr>
            <w:r w:rsidRPr="009F43E6">
              <w:rPr>
                <w:sz w:val="18"/>
                <w:szCs w:val="18"/>
              </w:rPr>
              <w:t>104,3</w:t>
            </w:r>
          </w:p>
        </w:tc>
        <w:tc>
          <w:tcPr>
            <w:tcW w:w="786" w:type="dxa"/>
            <w:tcBorders>
              <w:top w:val="nil"/>
              <w:left w:val="nil"/>
              <w:bottom w:val="nil"/>
              <w:right w:val="nil"/>
            </w:tcBorders>
            <w:vAlign w:val="bottom"/>
          </w:tcPr>
          <w:p w:rsidR="00E82418" w:rsidRPr="009F43E6" w:rsidRDefault="00E82418" w:rsidP="00007799">
            <w:pPr>
              <w:spacing w:line="190" w:lineRule="exact"/>
              <w:ind w:left="-57" w:right="-57"/>
              <w:jc w:val="right"/>
              <w:rPr>
                <w:sz w:val="18"/>
                <w:szCs w:val="18"/>
              </w:rPr>
            </w:pPr>
            <w:r w:rsidRPr="009F43E6">
              <w:rPr>
                <w:sz w:val="18"/>
                <w:szCs w:val="18"/>
              </w:rPr>
              <w:t>100,2</w:t>
            </w:r>
          </w:p>
        </w:tc>
        <w:tc>
          <w:tcPr>
            <w:tcW w:w="787" w:type="dxa"/>
            <w:tcBorders>
              <w:top w:val="nil"/>
              <w:left w:val="nil"/>
              <w:bottom w:val="nil"/>
              <w:right w:val="nil"/>
            </w:tcBorders>
            <w:vAlign w:val="bottom"/>
          </w:tcPr>
          <w:p w:rsidR="00E82418" w:rsidRPr="009F43E6" w:rsidRDefault="00E82418" w:rsidP="00007799">
            <w:pPr>
              <w:spacing w:line="190" w:lineRule="exact"/>
              <w:ind w:left="-57" w:right="-57"/>
              <w:jc w:val="right"/>
              <w:rPr>
                <w:sz w:val="18"/>
                <w:szCs w:val="18"/>
              </w:rPr>
            </w:pPr>
            <w:r w:rsidRPr="009F43E6">
              <w:rPr>
                <w:sz w:val="18"/>
                <w:szCs w:val="18"/>
              </w:rPr>
              <w:t>106,5</w:t>
            </w:r>
          </w:p>
        </w:tc>
        <w:tc>
          <w:tcPr>
            <w:tcW w:w="786" w:type="dxa"/>
            <w:tcBorders>
              <w:top w:val="nil"/>
              <w:left w:val="nil"/>
              <w:bottom w:val="nil"/>
              <w:right w:val="nil"/>
            </w:tcBorders>
            <w:vAlign w:val="bottom"/>
          </w:tcPr>
          <w:p w:rsidR="00E82418" w:rsidRPr="009F43E6" w:rsidRDefault="00E82418" w:rsidP="00007799">
            <w:pPr>
              <w:spacing w:line="190" w:lineRule="exact"/>
              <w:ind w:left="-57" w:right="-57"/>
              <w:jc w:val="right"/>
              <w:rPr>
                <w:sz w:val="18"/>
                <w:szCs w:val="18"/>
              </w:rPr>
            </w:pPr>
            <w:r w:rsidRPr="009F43E6">
              <w:rPr>
                <w:sz w:val="18"/>
                <w:szCs w:val="18"/>
              </w:rPr>
              <w:t>97,1</w:t>
            </w:r>
          </w:p>
        </w:tc>
        <w:tc>
          <w:tcPr>
            <w:tcW w:w="786" w:type="dxa"/>
            <w:tcBorders>
              <w:top w:val="nil"/>
              <w:left w:val="nil"/>
              <w:bottom w:val="nil"/>
              <w:right w:val="nil"/>
            </w:tcBorders>
            <w:vAlign w:val="bottom"/>
          </w:tcPr>
          <w:p w:rsidR="00E82418" w:rsidRPr="009F43E6" w:rsidRDefault="00E82418" w:rsidP="00007799">
            <w:pPr>
              <w:spacing w:line="190" w:lineRule="exact"/>
              <w:ind w:left="-57" w:right="-57"/>
              <w:jc w:val="right"/>
              <w:rPr>
                <w:sz w:val="18"/>
                <w:szCs w:val="18"/>
              </w:rPr>
            </w:pPr>
            <w:r w:rsidRPr="009F43E6">
              <w:rPr>
                <w:sz w:val="18"/>
                <w:szCs w:val="18"/>
              </w:rPr>
              <w:t>101,9</w:t>
            </w:r>
          </w:p>
        </w:tc>
        <w:tc>
          <w:tcPr>
            <w:tcW w:w="786" w:type="dxa"/>
            <w:tcBorders>
              <w:top w:val="nil"/>
              <w:left w:val="nil"/>
              <w:bottom w:val="nil"/>
              <w:right w:val="nil"/>
            </w:tcBorders>
            <w:vAlign w:val="bottom"/>
          </w:tcPr>
          <w:p w:rsidR="00E82418" w:rsidRPr="009F43E6" w:rsidRDefault="00E82418" w:rsidP="00007799">
            <w:pPr>
              <w:spacing w:line="190" w:lineRule="exact"/>
              <w:ind w:left="-57" w:right="-57"/>
              <w:jc w:val="right"/>
              <w:rPr>
                <w:sz w:val="18"/>
                <w:szCs w:val="18"/>
              </w:rPr>
            </w:pPr>
            <w:r w:rsidRPr="009F43E6">
              <w:rPr>
                <w:sz w:val="18"/>
                <w:szCs w:val="18"/>
              </w:rPr>
              <w:t>98,4</w:t>
            </w:r>
          </w:p>
        </w:tc>
        <w:tc>
          <w:tcPr>
            <w:tcW w:w="786" w:type="dxa"/>
            <w:tcBorders>
              <w:top w:val="nil"/>
              <w:left w:val="nil"/>
              <w:bottom w:val="nil"/>
              <w:right w:val="nil"/>
            </w:tcBorders>
            <w:vAlign w:val="bottom"/>
          </w:tcPr>
          <w:p w:rsidR="00E82418" w:rsidRPr="009F43E6" w:rsidRDefault="00E82418" w:rsidP="00007799">
            <w:pPr>
              <w:spacing w:line="190" w:lineRule="exact"/>
              <w:ind w:left="-57" w:right="-57"/>
              <w:jc w:val="right"/>
              <w:rPr>
                <w:sz w:val="18"/>
                <w:szCs w:val="18"/>
              </w:rPr>
            </w:pPr>
            <w:r w:rsidRPr="009F43E6">
              <w:rPr>
                <w:sz w:val="18"/>
                <w:szCs w:val="18"/>
              </w:rPr>
              <w:t>102,1</w:t>
            </w:r>
          </w:p>
        </w:tc>
        <w:tc>
          <w:tcPr>
            <w:tcW w:w="786" w:type="dxa"/>
            <w:tcBorders>
              <w:top w:val="nil"/>
              <w:left w:val="nil"/>
              <w:bottom w:val="nil"/>
              <w:right w:val="nil"/>
            </w:tcBorders>
            <w:vAlign w:val="bottom"/>
          </w:tcPr>
          <w:p w:rsidR="00E82418" w:rsidRPr="009F43E6" w:rsidRDefault="00E82418" w:rsidP="00007799">
            <w:pPr>
              <w:spacing w:line="190" w:lineRule="exact"/>
              <w:ind w:left="-57" w:right="-57"/>
              <w:jc w:val="right"/>
              <w:rPr>
                <w:sz w:val="18"/>
                <w:szCs w:val="18"/>
              </w:rPr>
            </w:pPr>
            <w:r w:rsidRPr="009F43E6">
              <w:rPr>
                <w:sz w:val="18"/>
                <w:szCs w:val="18"/>
              </w:rPr>
              <w:t>103,2</w:t>
            </w:r>
          </w:p>
        </w:tc>
        <w:tc>
          <w:tcPr>
            <w:tcW w:w="787" w:type="dxa"/>
            <w:tcBorders>
              <w:top w:val="nil"/>
              <w:left w:val="nil"/>
              <w:bottom w:val="nil"/>
              <w:right w:val="nil"/>
            </w:tcBorders>
            <w:vAlign w:val="bottom"/>
          </w:tcPr>
          <w:p w:rsidR="00E82418" w:rsidRPr="009F43E6" w:rsidRDefault="00E82418" w:rsidP="00007799">
            <w:pPr>
              <w:spacing w:line="190" w:lineRule="exact"/>
              <w:ind w:left="-57" w:right="-57"/>
              <w:jc w:val="right"/>
              <w:rPr>
                <w:sz w:val="18"/>
                <w:szCs w:val="18"/>
              </w:rPr>
            </w:pPr>
            <w:r w:rsidRPr="009F43E6">
              <w:rPr>
                <w:sz w:val="18"/>
                <w:szCs w:val="18"/>
              </w:rPr>
              <w:t>141,5</w:t>
            </w:r>
          </w:p>
        </w:tc>
      </w:tr>
      <w:tr w:rsidR="00E82418" w:rsidRPr="009F43E6" w:rsidTr="00007799">
        <w:tblPrEx>
          <w:tblCellMar>
            <w:top w:w="0" w:type="dxa"/>
            <w:bottom w:w="0" w:type="dxa"/>
          </w:tblCellMar>
        </w:tblPrEx>
        <w:trPr>
          <w:jc w:val="center"/>
        </w:trPr>
        <w:tc>
          <w:tcPr>
            <w:tcW w:w="1669" w:type="dxa"/>
            <w:tcBorders>
              <w:top w:val="nil"/>
              <w:left w:val="nil"/>
              <w:bottom w:val="nil"/>
              <w:right w:val="nil"/>
            </w:tcBorders>
            <w:vAlign w:val="bottom"/>
          </w:tcPr>
          <w:p w:rsidR="00E82418" w:rsidRPr="009F43E6" w:rsidRDefault="00E82418" w:rsidP="00007799">
            <w:pPr>
              <w:spacing w:line="190" w:lineRule="exact"/>
              <w:ind w:left="284"/>
              <w:rPr>
                <w:sz w:val="18"/>
                <w:szCs w:val="18"/>
                <w:vertAlign w:val="superscript"/>
              </w:rPr>
            </w:pPr>
            <w:r w:rsidRPr="009F43E6">
              <w:rPr>
                <w:sz w:val="18"/>
                <w:szCs w:val="18"/>
              </w:rPr>
              <w:t>2007</w:t>
            </w:r>
          </w:p>
        </w:tc>
        <w:tc>
          <w:tcPr>
            <w:tcW w:w="772" w:type="dxa"/>
            <w:tcBorders>
              <w:top w:val="nil"/>
              <w:left w:val="nil"/>
              <w:bottom w:val="nil"/>
              <w:right w:val="nil"/>
            </w:tcBorders>
            <w:vAlign w:val="bottom"/>
          </w:tcPr>
          <w:p w:rsidR="00E82418" w:rsidRPr="009F43E6" w:rsidRDefault="00E82418" w:rsidP="00007799">
            <w:pPr>
              <w:spacing w:line="190" w:lineRule="exact"/>
              <w:ind w:left="-57" w:right="-57"/>
              <w:jc w:val="right"/>
              <w:rPr>
                <w:sz w:val="18"/>
                <w:szCs w:val="18"/>
              </w:rPr>
            </w:pPr>
          </w:p>
        </w:tc>
        <w:tc>
          <w:tcPr>
            <w:tcW w:w="728" w:type="dxa"/>
            <w:tcBorders>
              <w:top w:val="nil"/>
              <w:left w:val="nil"/>
              <w:bottom w:val="nil"/>
              <w:right w:val="nil"/>
            </w:tcBorders>
            <w:vAlign w:val="bottom"/>
          </w:tcPr>
          <w:p w:rsidR="00E82418" w:rsidRPr="009F43E6" w:rsidRDefault="00E82418" w:rsidP="00007799">
            <w:pPr>
              <w:spacing w:line="190" w:lineRule="exact"/>
              <w:ind w:left="-57" w:right="-57"/>
              <w:jc w:val="right"/>
              <w:rPr>
                <w:sz w:val="18"/>
                <w:szCs w:val="18"/>
              </w:rPr>
            </w:pPr>
            <w:r w:rsidRPr="009F43E6">
              <w:rPr>
                <w:sz w:val="18"/>
                <w:szCs w:val="18"/>
              </w:rPr>
              <w:t>77,3</w:t>
            </w:r>
          </w:p>
        </w:tc>
        <w:tc>
          <w:tcPr>
            <w:tcW w:w="729" w:type="dxa"/>
            <w:tcBorders>
              <w:top w:val="nil"/>
              <w:left w:val="nil"/>
              <w:bottom w:val="nil"/>
              <w:right w:val="nil"/>
            </w:tcBorders>
            <w:vAlign w:val="bottom"/>
          </w:tcPr>
          <w:p w:rsidR="00E82418" w:rsidRPr="009F43E6" w:rsidRDefault="00E82418" w:rsidP="00007799">
            <w:pPr>
              <w:spacing w:line="190" w:lineRule="exact"/>
              <w:ind w:left="-57" w:right="-57"/>
              <w:jc w:val="right"/>
              <w:rPr>
                <w:sz w:val="18"/>
                <w:szCs w:val="18"/>
              </w:rPr>
            </w:pPr>
            <w:r w:rsidRPr="009F43E6">
              <w:rPr>
                <w:sz w:val="18"/>
                <w:szCs w:val="18"/>
              </w:rPr>
              <w:t>117,8</w:t>
            </w:r>
          </w:p>
        </w:tc>
        <w:tc>
          <w:tcPr>
            <w:tcW w:w="728" w:type="dxa"/>
            <w:tcBorders>
              <w:top w:val="nil"/>
              <w:left w:val="nil"/>
              <w:bottom w:val="nil"/>
              <w:right w:val="nil"/>
            </w:tcBorders>
            <w:vAlign w:val="bottom"/>
          </w:tcPr>
          <w:p w:rsidR="00E82418" w:rsidRPr="009F43E6" w:rsidRDefault="00E82418" w:rsidP="00007799">
            <w:pPr>
              <w:spacing w:line="190" w:lineRule="exact"/>
              <w:ind w:left="-57" w:right="-57"/>
              <w:jc w:val="right"/>
              <w:rPr>
                <w:sz w:val="18"/>
                <w:szCs w:val="18"/>
              </w:rPr>
            </w:pPr>
            <w:r w:rsidRPr="009F43E6">
              <w:rPr>
                <w:sz w:val="18"/>
                <w:szCs w:val="18"/>
              </w:rPr>
              <w:t>104,3</w:t>
            </w:r>
          </w:p>
        </w:tc>
        <w:tc>
          <w:tcPr>
            <w:tcW w:w="729" w:type="dxa"/>
            <w:tcBorders>
              <w:top w:val="nil"/>
              <w:left w:val="nil"/>
              <w:bottom w:val="nil"/>
              <w:right w:val="nil"/>
            </w:tcBorders>
            <w:vAlign w:val="bottom"/>
          </w:tcPr>
          <w:p w:rsidR="00E82418" w:rsidRPr="009F43E6" w:rsidRDefault="00E82418" w:rsidP="00007799">
            <w:pPr>
              <w:spacing w:line="190" w:lineRule="exact"/>
              <w:ind w:left="-57" w:right="-57"/>
              <w:jc w:val="right"/>
              <w:rPr>
                <w:sz w:val="18"/>
                <w:szCs w:val="18"/>
              </w:rPr>
            </w:pPr>
            <w:r w:rsidRPr="009F43E6">
              <w:rPr>
                <w:sz w:val="18"/>
                <w:szCs w:val="18"/>
              </w:rPr>
              <w:t>119,1</w:t>
            </w:r>
          </w:p>
        </w:tc>
        <w:tc>
          <w:tcPr>
            <w:tcW w:w="785" w:type="dxa"/>
            <w:tcBorders>
              <w:top w:val="nil"/>
              <w:left w:val="nil"/>
              <w:bottom w:val="nil"/>
              <w:right w:val="nil"/>
            </w:tcBorders>
            <w:vAlign w:val="bottom"/>
          </w:tcPr>
          <w:p w:rsidR="00E82418" w:rsidRPr="009F43E6" w:rsidRDefault="00E82418" w:rsidP="00007799">
            <w:pPr>
              <w:spacing w:line="190" w:lineRule="exact"/>
              <w:ind w:left="-57" w:right="-57"/>
              <w:jc w:val="right"/>
              <w:rPr>
                <w:sz w:val="18"/>
                <w:szCs w:val="18"/>
              </w:rPr>
            </w:pPr>
            <w:r w:rsidRPr="009F43E6">
              <w:rPr>
                <w:sz w:val="18"/>
                <w:szCs w:val="18"/>
              </w:rPr>
              <w:t>52,2</w:t>
            </w:r>
          </w:p>
        </w:tc>
        <w:tc>
          <w:tcPr>
            <w:tcW w:w="786" w:type="dxa"/>
            <w:tcBorders>
              <w:top w:val="nil"/>
              <w:left w:val="nil"/>
              <w:bottom w:val="nil"/>
              <w:right w:val="nil"/>
            </w:tcBorders>
            <w:vAlign w:val="bottom"/>
          </w:tcPr>
          <w:p w:rsidR="00E82418" w:rsidRPr="009F43E6" w:rsidRDefault="00E82418" w:rsidP="00007799">
            <w:pPr>
              <w:spacing w:line="190" w:lineRule="exact"/>
              <w:ind w:left="-57" w:right="-57"/>
              <w:jc w:val="right"/>
              <w:rPr>
                <w:sz w:val="18"/>
                <w:szCs w:val="18"/>
              </w:rPr>
            </w:pPr>
            <w:r w:rsidRPr="009F43E6">
              <w:rPr>
                <w:sz w:val="18"/>
                <w:szCs w:val="18"/>
              </w:rPr>
              <w:t>122,7</w:t>
            </w:r>
          </w:p>
        </w:tc>
        <w:tc>
          <w:tcPr>
            <w:tcW w:w="786" w:type="dxa"/>
            <w:tcBorders>
              <w:top w:val="nil"/>
              <w:left w:val="nil"/>
              <w:bottom w:val="nil"/>
              <w:right w:val="nil"/>
            </w:tcBorders>
            <w:vAlign w:val="bottom"/>
          </w:tcPr>
          <w:p w:rsidR="00E82418" w:rsidRPr="009F43E6" w:rsidRDefault="00E82418" w:rsidP="00007799">
            <w:pPr>
              <w:spacing w:line="190" w:lineRule="exact"/>
              <w:ind w:left="-57" w:right="-57"/>
              <w:jc w:val="right"/>
              <w:rPr>
                <w:sz w:val="18"/>
                <w:szCs w:val="18"/>
              </w:rPr>
            </w:pPr>
            <w:r w:rsidRPr="009F43E6">
              <w:rPr>
                <w:sz w:val="18"/>
                <w:szCs w:val="18"/>
              </w:rPr>
              <w:t>105,9</w:t>
            </w:r>
          </w:p>
        </w:tc>
        <w:tc>
          <w:tcPr>
            <w:tcW w:w="786" w:type="dxa"/>
            <w:tcBorders>
              <w:top w:val="nil"/>
              <w:left w:val="nil"/>
              <w:bottom w:val="nil"/>
              <w:right w:val="nil"/>
            </w:tcBorders>
            <w:vAlign w:val="bottom"/>
          </w:tcPr>
          <w:p w:rsidR="00E82418" w:rsidRPr="009F43E6" w:rsidRDefault="00E82418" w:rsidP="00007799">
            <w:pPr>
              <w:spacing w:line="190" w:lineRule="exact"/>
              <w:ind w:left="-57" w:right="-57"/>
              <w:jc w:val="right"/>
              <w:rPr>
                <w:sz w:val="18"/>
                <w:szCs w:val="18"/>
              </w:rPr>
            </w:pPr>
            <w:r w:rsidRPr="009F43E6">
              <w:rPr>
                <w:sz w:val="18"/>
                <w:szCs w:val="18"/>
              </w:rPr>
              <w:t>104,8</w:t>
            </w:r>
          </w:p>
        </w:tc>
        <w:tc>
          <w:tcPr>
            <w:tcW w:w="786" w:type="dxa"/>
            <w:tcBorders>
              <w:top w:val="nil"/>
              <w:left w:val="nil"/>
              <w:bottom w:val="nil"/>
              <w:right w:val="nil"/>
            </w:tcBorders>
            <w:vAlign w:val="bottom"/>
          </w:tcPr>
          <w:p w:rsidR="00E82418" w:rsidRPr="009F43E6" w:rsidRDefault="00E82418" w:rsidP="00007799">
            <w:pPr>
              <w:spacing w:line="190" w:lineRule="exact"/>
              <w:ind w:left="-57" w:right="-57"/>
              <w:jc w:val="right"/>
              <w:rPr>
                <w:sz w:val="18"/>
                <w:szCs w:val="18"/>
              </w:rPr>
            </w:pPr>
            <w:r w:rsidRPr="009F43E6">
              <w:rPr>
                <w:sz w:val="18"/>
                <w:szCs w:val="18"/>
              </w:rPr>
              <w:t>100,0</w:t>
            </w:r>
          </w:p>
        </w:tc>
        <w:tc>
          <w:tcPr>
            <w:tcW w:w="787" w:type="dxa"/>
            <w:tcBorders>
              <w:top w:val="nil"/>
              <w:left w:val="nil"/>
              <w:bottom w:val="nil"/>
              <w:right w:val="nil"/>
            </w:tcBorders>
            <w:vAlign w:val="bottom"/>
          </w:tcPr>
          <w:p w:rsidR="00E82418" w:rsidRPr="009F43E6" w:rsidRDefault="00E82418" w:rsidP="00007799">
            <w:pPr>
              <w:spacing w:line="190" w:lineRule="exact"/>
              <w:ind w:left="-57" w:right="-57"/>
              <w:jc w:val="right"/>
              <w:rPr>
                <w:sz w:val="18"/>
                <w:szCs w:val="18"/>
              </w:rPr>
            </w:pPr>
            <w:r w:rsidRPr="009F43E6">
              <w:rPr>
                <w:sz w:val="18"/>
                <w:szCs w:val="18"/>
              </w:rPr>
              <w:t>105,2</w:t>
            </w:r>
          </w:p>
        </w:tc>
        <w:tc>
          <w:tcPr>
            <w:tcW w:w="786" w:type="dxa"/>
            <w:tcBorders>
              <w:top w:val="nil"/>
              <w:left w:val="nil"/>
              <w:bottom w:val="nil"/>
              <w:right w:val="nil"/>
            </w:tcBorders>
            <w:vAlign w:val="bottom"/>
          </w:tcPr>
          <w:p w:rsidR="00E82418" w:rsidRPr="009F43E6" w:rsidRDefault="00E82418" w:rsidP="00007799">
            <w:pPr>
              <w:spacing w:line="190" w:lineRule="exact"/>
              <w:ind w:left="-57" w:right="-57"/>
              <w:jc w:val="right"/>
              <w:rPr>
                <w:sz w:val="18"/>
                <w:szCs w:val="18"/>
              </w:rPr>
            </w:pPr>
            <w:r w:rsidRPr="009F43E6">
              <w:rPr>
                <w:sz w:val="18"/>
                <w:szCs w:val="18"/>
              </w:rPr>
              <w:t>100,3</w:t>
            </w:r>
          </w:p>
        </w:tc>
        <w:tc>
          <w:tcPr>
            <w:tcW w:w="786" w:type="dxa"/>
            <w:tcBorders>
              <w:top w:val="nil"/>
              <w:left w:val="nil"/>
              <w:bottom w:val="nil"/>
              <w:right w:val="nil"/>
            </w:tcBorders>
            <w:vAlign w:val="bottom"/>
          </w:tcPr>
          <w:p w:rsidR="00E82418" w:rsidRPr="009F43E6" w:rsidRDefault="00E82418" w:rsidP="00007799">
            <w:pPr>
              <w:spacing w:line="190" w:lineRule="exact"/>
              <w:ind w:left="-57" w:right="-57"/>
              <w:jc w:val="right"/>
              <w:rPr>
                <w:sz w:val="18"/>
                <w:szCs w:val="18"/>
              </w:rPr>
            </w:pPr>
            <w:r w:rsidRPr="009F43E6">
              <w:rPr>
                <w:sz w:val="18"/>
                <w:szCs w:val="18"/>
              </w:rPr>
              <w:t>100,5</w:t>
            </w:r>
          </w:p>
        </w:tc>
        <w:tc>
          <w:tcPr>
            <w:tcW w:w="786" w:type="dxa"/>
            <w:tcBorders>
              <w:top w:val="nil"/>
              <w:left w:val="nil"/>
              <w:bottom w:val="nil"/>
              <w:right w:val="nil"/>
            </w:tcBorders>
            <w:vAlign w:val="bottom"/>
          </w:tcPr>
          <w:p w:rsidR="00E82418" w:rsidRPr="009F43E6" w:rsidRDefault="00E82418" w:rsidP="00007799">
            <w:pPr>
              <w:spacing w:line="190" w:lineRule="exact"/>
              <w:ind w:left="-57" w:right="-57"/>
              <w:jc w:val="right"/>
              <w:rPr>
                <w:sz w:val="18"/>
                <w:szCs w:val="18"/>
              </w:rPr>
            </w:pPr>
            <w:r w:rsidRPr="009F43E6">
              <w:rPr>
                <w:sz w:val="18"/>
                <w:szCs w:val="18"/>
              </w:rPr>
              <w:t>100,7</w:t>
            </w:r>
          </w:p>
        </w:tc>
        <w:tc>
          <w:tcPr>
            <w:tcW w:w="786" w:type="dxa"/>
            <w:tcBorders>
              <w:top w:val="nil"/>
              <w:left w:val="nil"/>
              <w:bottom w:val="nil"/>
              <w:right w:val="nil"/>
            </w:tcBorders>
            <w:vAlign w:val="bottom"/>
          </w:tcPr>
          <w:p w:rsidR="00E82418" w:rsidRPr="009F43E6" w:rsidRDefault="00E82418" w:rsidP="00007799">
            <w:pPr>
              <w:spacing w:line="190" w:lineRule="exact"/>
              <w:ind w:left="-57" w:right="-57"/>
              <w:jc w:val="right"/>
              <w:rPr>
                <w:sz w:val="18"/>
                <w:szCs w:val="18"/>
              </w:rPr>
            </w:pPr>
            <w:r w:rsidRPr="009F43E6">
              <w:rPr>
                <w:sz w:val="18"/>
                <w:szCs w:val="18"/>
              </w:rPr>
              <w:t>100,1</w:t>
            </w:r>
          </w:p>
        </w:tc>
        <w:tc>
          <w:tcPr>
            <w:tcW w:w="786" w:type="dxa"/>
            <w:tcBorders>
              <w:top w:val="nil"/>
              <w:left w:val="nil"/>
              <w:bottom w:val="nil"/>
              <w:right w:val="nil"/>
            </w:tcBorders>
            <w:vAlign w:val="bottom"/>
          </w:tcPr>
          <w:p w:rsidR="00E82418" w:rsidRPr="009F43E6" w:rsidRDefault="00E82418" w:rsidP="00007799">
            <w:pPr>
              <w:spacing w:line="190" w:lineRule="exact"/>
              <w:ind w:left="-57" w:right="-57"/>
              <w:jc w:val="right"/>
              <w:rPr>
                <w:sz w:val="18"/>
                <w:szCs w:val="18"/>
              </w:rPr>
            </w:pPr>
            <w:r w:rsidRPr="009F43E6">
              <w:rPr>
                <w:sz w:val="18"/>
                <w:szCs w:val="18"/>
              </w:rPr>
              <w:t>107,0</w:t>
            </w:r>
          </w:p>
        </w:tc>
        <w:tc>
          <w:tcPr>
            <w:tcW w:w="787" w:type="dxa"/>
            <w:tcBorders>
              <w:top w:val="nil"/>
              <w:left w:val="nil"/>
              <w:bottom w:val="nil"/>
              <w:right w:val="nil"/>
            </w:tcBorders>
            <w:vAlign w:val="bottom"/>
          </w:tcPr>
          <w:p w:rsidR="00E82418" w:rsidRPr="009F43E6" w:rsidRDefault="00E82418" w:rsidP="00007799">
            <w:pPr>
              <w:spacing w:line="190" w:lineRule="exact"/>
              <w:ind w:left="-57" w:right="-57"/>
              <w:jc w:val="right"/>
              <w:rPr>
                <w:sz w:val="18"/>
                <w:szCs w:val="18"/>
              </w:rPr>
            </w:pPr>
            <w:r w:rsidRPr="009F43E6">
              <w:rPr>
                <w:sz w:val="18"/>
                <w:szCs w:val="18"/>
              </w:rPr>
              <w:t>137,4</w:t>
            </w:r>
          </w:p>
        </w:tc>
      </w:tr>
      <w:tr w:rsidR="00E82418" w:rsidRPr="009F43E6" w:rsidTr="00007799">
        <w:tblPrEx>
          <w:tblCellMar>
            <w:top w:w="0" w:type="dxa"/>
            <w:bottom w:w="0" w:type="dxa"/>
          </w:tblCellMar>
        </w:tblPrEx>
        <w:trPr>
          <w:jc w:val="center"/>
        </w:trPr>
        <w:tc>
          <w:tcPr>
            <w:tcW w:w="1669" w:type="dxa"/>
            <w:tcBorders>
              <w:top w:val="nil"/>
              <w:left w:val="nil"/>
              <w:bottom w:val="nil"/>
              <w:right w:val="nil"/>
            </w:tcBorders>
            <w:vAlign w:val="bottom"/>
          </w:tcPr>
          <w:p w:rsidR="00E82418" w:rsidRPr="009F43E6" w:rsidRDefault="00E82418" w:rsidP="00007799">
            <w:pPr>
              <w:spacing w:line="190" w:lineRule="exact"/>
              <w:ind w:left="284"/>
              <w:rPr>
                <w:sz w:val="18"/>
                <w:szCs w:val="18"/>
                <w:vertAlign w:val="superscript"/>
              </w:rPr>
            </w:pPr>
            <w:r w:rsidRPr="009F43E6">
              <w:rPr>
                <w:sz w:val="18"/>
                <w:szCs w:val="18"/>
              </w:rPr>
              <w:t>2008</w:t>
            </w:r>
          </w:p>
        </w:tc>
        <w:tc>
          <w:tcPr>
            <w:tcW w:w="772" w:type="dxa"/>
            <w:tcBorders>
              <w:top w:val="nil"/>
              <w:left w:val="nil"/>
              <w:bottom w:val="nil"/>
              <w:right w:val="nil"/>
            </w:tcBorders>
            <w:vAlign w:val="bottom"/>
          </w:tcPr>
          <w:p w:rsidR="00E82418" w:rsidRPr="009F43E6" w:rsidRDefault="00E82418" w:rsidP="00007799">
            <w:pPr>
              <w:spacing w:line="190" w:lineRule="exact"/>
              <w:ind w:left="-57" w:right="-57"/>
              <w:jc w:val="right"/>
              <w:rPr>
                <w:sz w:val="18"/>
                <w:szCs w:val="18"/>
              </w:rPr>
            </w:pPr>
          </w:p>
        </w:tc>
        <w:tc>
          <w:tcPr>
            <w:tcW w:w="728" w:type="dxa"/>
            <w:tcBorders>
              <w:top w:val="nil"/>
              <w:left w:val="nil"/>
              <w:bottom w:val="nil"/>
              <w:right w:val="nil"/>
            </w:tcBorders>
            <w:vAlign w:val="bottom"/>
          </w:tcPr>
          <w:p w:rsidR="00E82418" w:rsidRPr="009F43E6" w:rsidRDefault="00E82418" w:rsidP="00007799">
            <w:pPr>
              <w:spacing w:line="190" w:lineRule="exact"/>
              <w:ind w:left="-57" w:right="-57"/>
              <w:jc w:val="right"/>
              <w:rPr>
                <w:sz w:val="18"/>
                <w:szCs w:val="18"/>
              </w:rPr>
            </w:pPr>
            <w:r w:rsidRPr="009F43E6">
              <w:rPr>
                <w:sz w:val="18"/>
                <w:szCs w:val="18"/>
              </w:rPr>
              <w:t>73,7</w:t>
            </w:r>
          </w:p>
        </w:tc>
        <w:tc>
          <w:tcPr>
            <w:tcW w:w="729" w:type="dxa"/>
            <w:tcBorders>
              <w:top w:val="nil"/>
              <w:left w:val="nil"/>
              <w:bottom w:val="nil"/>
              <w:right w:val="nil"/>
            </w:tcBorders>
            <w:vAlign w:val="bottom"/>
          </w:tcPr>
          <w:p w:rsidR="00E82418" w:rsidRPr="009F43E6" w:rsidRDefault="00E82418" w:rsidP="00007799">
            <w:pPr>
              <w:spacing w:line="190" w:lineRule="exact"/>
              <w:ind w:left="-57" w:right="-57"/>
              <w:jc w:val="right"/>
              <w:rPr>
                <w:sz w:val="18"/>
                <w:szCs w:val="18"/>
              </w:rPr>
            </w:pPr>
            <w:r w:rsidRPr="009F43E6">
              <w:rPr>
                <w:sz w:val="18"/>
                <w:szCs w:val="18"/>
              </w:rPr>
              <w:t>115,9</w:t>
            </w:r>
          </w:p>
        </w:tc>
        <w:tc>
          <w:tcPr>
            <w:tcW w:w="728" w:type="dxa"/>
            <w:tcBorders>
              <w:top w:val="nil"/>
              <w:left w:val="nil"/>
              <w:bottom w:val="nil"/>
              <w:right w:val="nil"/>
            </w:tcBorders>
            <w:vAlign w:val="bottom"/>
          </w:tcPr>
          <w:p w:rsidR="00E82418" w:rsidRPr="009F43E6" w:rsidRDefault="00E82418" w:rsidP="00007799">
            <w:pPr>
              <w:spacing w:line="190" w:lineRule="exact"/>
              <w:ind w:left="-57" w:right="-57"/>
              <w:jc w:val="right"/>
              <w:rPr>
                <w:sz w:val="18"/>
                <w:szCs w:val="18"/>
              </w:rPr>
            </w:pPr>
            <w:r w:rsidRPr="009F43E6">
              <w:rPr>
                <w:sz w:val="18"/>
                <w:szCs w:val="18"/>
              </w:rPr>
              <w:t>103,1</w:t>
            </w:r>
          </w:p>
        </w:tc>
        <w:tc>
          <w:tcPr>
            <w:tcW w:w="729" w:type="dxa"/>
            <w:tcBorders>
              <w:top w:val="nil"/>
              <w:left w:val="nil"/>
              <w:bottom w:val="nil"/>
              <w:right w:val="nil"/>
            </w:tcBorders>
            <w:vAlign w:val="bottom"/>
          </w:tcPr>
          <w:p w:rsidR="00E82418" w:rsidRPr="009F43E6" w:rsidRDefault="00E82418" w:rsidP="00007799">
            <w:pPr>
              <w:spacing w:line="190" w:lineRule="exact"/>
              <w:ind w:left="-57" w:right="-57"/>
              <w:jc w:val="right"/>
              <w:rPr>
                <w:sz w:val="18"/>
                <w:szCs w:val="18"/>
              </w:rPr>
            </w:pPr>
            <w:r w:rsidRPr="009F43E6">
              <w:rPr>
                <w:sz w:val="18"/>
                <w:szCs w:val="18"/>
              </w:rPr>
              <w:t>106,5</w:t>
            </w:r>
          </w:p>
        </w:tc>
        <w:tc>
          <w:tcPr>
            <w:tcW w:w="785" w:type="dxa"/>
            <w:tcBorders>
              <w:top w:val="nil"/>
              <w:left w:val="nil"/>
              <w:bottom w:val="nil"/>
              <w:right w:val="nil"/>
            </w:tcBorders>
            <w:vAlign w:val="bottom"/>
          </w:tcPr>
          <w:p w:rsidR="00E82418" w:rsidRPr="009F43E6" w:rsidRDefault="00E82418" w:rsidP="00007799">
            <w:pPr>
              <w:spacing w:line="190" w:lineRule="exact"/>
              <w:ind w:left="-57" w:right="-57"/>
              <w:jc w:val="right"/>
              <w:rPr>
                <w:sz w:val="18"/>
                <w:szCs w:val="18"/>
              </w:rPr>
            </w:pPr>
            <w:r w:rsidRPr="009F43E6">
              <w:rPr>
                <w:sz w:val="18"/>
                <w:szCs w:val="18"/>
              </w:rPr>
              <w:t>50,6</w:t>
            </w:r>
          </w:p>
        </w:tc>
        <w:tc>
          <w:tcPr>
            <w:tcW w:w="786" w:type="dxa"/>
            <w:tcBorders>
              <w:top w:val="nil"/>
              <w:left w:val="nil"/>
              <w:bottom w:val="nil"/>
              <w:right w:val="nil"/>
            </w:tcBorders>
            <w:vAlign w:val="bottom"/>
          </w:tcPr>
          <w:p w:rsidR="00E82418" w:rsidRPr="009F43E6" w:rsidRDefault="00E82418" w:rsidP="00007799">
            <w:pPr>
              <w:spacing w:line="190" w:lineRule="exact"/>
              <w:ind w:left="-57" w:right="-57"/>
              <w:jc w:val="right"/>
              <w:rPr>
                <w:sz w:val="18"/>
                <w:szCs w:val="18"/>
              </w:rPr>
            </w:pPr>
            <w:r w:rsidRPr="009F43E6">
              <w:rPr>
                <w:sz w:val="18"/>
                <w:szCs w:val="18"/>
              </w:rPr>
              <w:t>125,4</w:t>
            </w:r>
          </w:p>
        </w:tc>
        <w:tc>
          <w:tcPr>
            <w:tcW w:w="786" w:type="dxa"/>
            <w:tcBorders>
              <w:top w:val="nil"/>
              <w:left w:val="nil"/>
              <w:bottom w:val="nil"/>
              <w:right w:val="nil"/>
            </w:tcBorders>
            <w:vAlign w:val="bottom"/>
          </w:tcPr>
          <w:p w:rsidR="00E82418" w:rsidRPr="009F43E6" w:rsidRDefault="00E82418" w:rsidP="00007799">
            <w:pPr>
              <w:spacing w:line="190" w:lineRule="exact"/>
              <w:ind w:left="-57" w:right="-57"/>
              <w:jc w:val="right"/>
              <w:rPr>
                <w:sz w:val="18"/>
                <w:szCs w:val="18"/>
              </w:rPr>
            </w:pPr>
            <w:r w:rsidRPr="009F43E6">
              <w:rPr>
                <w:sz w:val="18"/>
                <w:szCs w:val="18"/>
              </w:rPr>
              <w:t>100,2</w:t>
            </w:r>
          </w:p>
        </w:tc>
        <w:tc>
          <w:tcPr>
            <w:tcW w:w="786" w:type="dxa"/>
            <w:tcBorders>
              <w:top w:val="nil"/>
              <w:left w:val="nil"/>
              <w:bottom w:val="nil"/>
              <w:right w:val="nil"/>
            </w:tcBorders>
            <w:vAlign w:val="bottom"/>
          </w:tcPr>
          <w:p w:rsidR="00E82418" w:rsidRPr="009F43E6" w:rsidRDefault="00E82418" w:rsidP="00007799">
            <w:pPr>
              <w:spacing w:line="190" w:lineRule="exact"/>
              <w:ind w:left="-57" w:right="-57"/>
              <w:jc w:val="right"/>
              <w:rPr>
                <w:sz w:val="18"/>
                <w:szCs w:val="18"/>
              </w:rPr>
            </w:pPr>
            <w:r w:rsidRPr="009F43E6">
              <w:rPr>
                <w:sz w:val="18"/>
                <w:szCs w:val="18"/>
              </w:rPr>
              <w:t>110,2</w:t>
            </w:r>
          </w:p>
        </w:tc>
        <w:tc>
          <w:tcPr>
            <w:tcW w:w="786" w:type="dxa"/>
            <w:tcBorders>
              <w:top w:val="nil"/>
              <w:left w:val="nil"/>
              <w:bottom w:val="nil"/>
              <w:right w:val="nil"/>
            </w:tcBorders>
            <w:vAlign w:val="bottom"/>
          </w:tcPr>
          <w:p w:rsidR="00E82418" w:rsidRPr="009F43E6" w:rsidRDefault="00E82418" w:rsidP="00007799">
            <w:pPr>
              <w:spacing w:line="190" w:lineRule="exact"/>
              <w:ind w:left="-57" w:right="-57"/>
              <w:jc w:val="right"/>
              <w:rPr>
                <w:sz w:val="18"/>
                <w:szCs w:val="18"/>
              </w:rPr>
            </w:pPr>
            <w:r w:rsidRPr="009F43E6">
              <w:rPr>
                <w:sz w:val="18"/>
                <w:szCs w:val="18"/>
              </w:rPr>
              <w:t>94,7</w:t>
            </w:r>
          </w:p>
        </w:tc>
        <w:tc>
          <w:tcPr>
            <w:tcW w:w="787" w:type="dxa"/>
            <w:tcBorders>
              <w:top w:val="nil"/>
              <w:left w:val="nil"/>
              <w:bottom w:val="nil"/>
              <w:right w:val="nil"/>
            </w:tcBorders>
            <w:vAlign w:val="bottom"/>
          </w:tcPr>
          <w:p w:rsidR="00E82418" w:rsidRPr="009F43E6" w:rsidRDefault="00E82418" w:rsidP="00007799">
            <w:pPr>
              <w:spacing w:line="190" w:lineRule="exact"/>
              <w:ind w:left="-57" w:right="-57"/>
              <w:jc w:val="right"/>
              <w:rPr>
                <w:sz w:val="18"/>
                <w:szCs w:val="18"/>
              </w:rPr>
            </w:pPr>
            <w:r w:rsidRPr="009F43E6">
              <w:rPr>
                <w:sz w:val="18"/>
                <w:szCs w:val="18"/>
              </w:rPr>
              <w:t>105,0</w:t>
            </w:r>
          </w:p>
        </w:tc>
        <w:tc>
          <w:tcPr>
            <w:tcW w:w="786" w:type="dxa"/>
            <w:tcBorders>
              <w:top w:val="nil"/>
              <w:left w:val="nil"/>
              <w:bottom w:val="nil"/>
              <w:right w:val="nil"/>
            </w:tcBorders>
            <w:vAlign w:val="bottom"/>
          </w:tcPr>
          <w:p w:rsidR="00E82418" w:rsidRPr="009F43E6" w:rsidRDefault="00E82418" w:rsidP="00007799">
            <w:pPr>
              <w:spacing w:line="190" w:lineRule="exact"/>
              <w:ind w:left="-57" w:right="-57"/>
              <w:jc w:val="right"/>
              <w:rPr>
                <w:sz w:val="18"/>
                <w:szCs w:val="18"/>
              </w:rPr>
            </w:pPr>
            <w:r w:rsidRPr="009F43E6">
              <w:rPr>
                <w:sz w:val="18"/>
                <w:szCs w:val="18"/>
              </w:rPr>
              <w:t>102,5</w:t>
            </w:r>
          </w:p>
        </w:tc>
        <w:tc>
          <w:tcPr>
            <w:tcW w:w="786" w:type="dxa"/>
            <w:tcBorders>
              <w:top w:val="nil"/>
              <w:left w:val="nil"/>
              <w:bottom w:val="nil"/>
              <w:right w:val="nil"/>
            </w:tcBorders>
            <w:vAlign w:val="bottom"/>
          </w:tcPr>
          <w:p w:rsidR="00E82418" w:rsidRPr="009F43E6" w:rsidRDefault="00E82418" w:rsidP="00007799">
            <w:pPr>
              <w:spacing w:line="190" w:lineRule="exact"/>
              <w:ind w:left="-57" w:right="-57"/>
              <w:jc w:val="right"/>
              <w:rPr>
                <w:sz w:val="18"/>
                <w:szCs w:val="18"/>
              </w:rPr>
            </w:pPr>
            <w:r w:rsidRPr="009F43E6">
              <w:rPr>
                <w:sz w:val="18"/>
                <w:szCs w:val="18"/>
              </w:rPr>
              <w:t>102,6</w:t>
            </w:r>
          </w:p>
        </w:tc>
        <w:tc>
          <w:tcPr>
            <w:tcW w:w="786" w:type="dxa"/>
            <w:tcBorders>
              <w:top w:val="nil"/>
              <w:left w:val="nil"/>
              <w:bottom w:val="nil"/>
              <w:right w:val="nil"/>
            </w:tcBorders>
            <w:vAlign w:val="bottom"/>
          </w:tcPr>
          <w:p w:rsidR="00E82418" w:rsidRPr="009F43E6" w:rsidRDefault="00E82418" w:rsidP="00007799">
            <w:pPr>
              <w:spacing w:line="190" w:lineRule="exact"/>
              <w:ind w:left="-57" w:right="-57"/>
              <w:jc w:val="right"/>
              <w:rPr>
                <w:sz w:val="18"/>
                <w:szCs w:val="18"/>
              </w:rPr>
            </w:pPr>
            <w:r w:rsidRPr="009F43E6">
              <w:rPr>
                <w:sz w:val="18"/>
                <w:szCs w:val="18"/>
              </w:rPr>
              <w:t>92,6</w:t>
            </w:r>
          </w:p>
        </w:tc>
        <w:tc>
          <w:tcPr>
            <w:tcW w:w="786" w:type="dxa"/>
            <w:tcBorders>
              <w:top w:val="nil"/>
              <w:left w:val="nil"/>
              <w:bottom w:val="nil"/>
              <w:right w:val="nil"/>
            </w:tcBorders>
            <w:vAlign w:val="bottom"/>
          </w:tcPr>
          <w:p w:rsidR="00E82418" w:rsidRPr="009F43E6" w:rsidRDefault="00E82418" w:rsidP="00007799">
            <w:pPr>
              <w:spacing w:line="190" w:lineRule="exact"/>
              <w:ind w:left="-57" w:right="-57"/>
              <w:jc w:val="right"/>
              <w:rPr>
                <w:sz w:val="18"/>
                <w:szCs w:val="18"/>
              </w:rPr>
            </w:pPr>
            <w:r w:rsidRPr="009F43E6">
              <w:rPr>
                <w:sz w:val="18"/>
                <w:szCs w:val="18"/>
              </w:rPr>
              <w:t>99,6</w:t>
            </w:r>
          </w:p>
        </w:tc>
        <w:tc>
          <w:tcPr>
            <w:tcW w:w="786" w:type="dxa"/>
            <w:tcBorders>
              <w:top w:val="nil"/>
              <w:left w:val="nil"/>
              <w:bottom w:val="nil"/>
              <w:right w:val="nil"/>
            </w:tcBorders>
            <w:vAlign w:val="bottom"/>
          </w:tcPr>
          <w:p w:rsidR="00E82418" w:rsidRPr="009F43E6" w:rsidRDefault="00E82418" w:rsidP="00007799">
            <w:pPr>
              <w:spacing w:line="190" w:lineRule="exact"/>
              <w:ind w:left="-57" w:right="-57"/>
              <w:jc w:val="right"/>
              <w:rPr>
                <w:sz w:val="18"/>
                <w:szCs w:val="18"/>
              </w:rPr>
            </w:pPr>
            <w:r w:rsidRPr="009F43E6">
              <w:rPr>
                <w:sz w:val="18"/>
                <w:szCs w:val="18"/>
              </w:rPr>
              <w:t>102,7</w:t>
            </w:r>
          </w:p>
        </w:tc>
        <w:tc>
          <w:tcPr>
            <w:tcW w:w="787" w:type="dxa"/>
            <w:tcBorders>
              <w:top w:val="nil"/>
              <w:left w:val="nil"/>
              <w:bottom w:val="nil"/>
              <w:right w:val="nil"/>
            </w:tcBorders>
            <w:vAlign w:val="bottom"/>
          </w:tcPr>
          <w:p w:rsidR="00E82418" w:rsidRPr="009F43E6" w:rsidRDefault="00E82418" w:rsidP="00007799">
            <w:pPr>
              <w:spacing w:line="190" w:lineRule="exact"/>
              <w:ind w:left="-57" w:right="-57"/>
              <w:jc w:val="right"/>
              <w:rPr>
                <w:sz w:val="18"/>
                <w:szCs w:val="18"/>
              </w:rPr>
            </w:pPr>
            <w:r w:rsidRPr="009F43E6">
              <w:rPr>
                <w:sz w:val="18"/>
                <w:szCs w:val="18"/>
              </w:rPr>
              <w:t>128,6</w:t>
            </w:r>
          </w:p>
        </w:tc>
      </w:tr>
      <w:tr w:rsidR="00E82418" w:rsidRPr="009F43E6" w:rsidTr="00007799">
        <w:tblPrEx>
          <w:tblCellMar>
            <w:top w:w="0" w:type="dxa"/>
            <w:bottom w:w="0" w:type="dxa"/>
          </w:tblCellMar>
        </w:tblPrEx>
        <w:trPr>
          <w:jc w:val="center"/>
        </w:trPr>
        <w:tc>
          <w:tcPr>
            <w:tcW w:w="1669" w:type="dxa"/>
            <w:tcBorders>
              <w:top w:val="nil"/>
              <w:left w:val="nil"/>
              <w:bottom w:val="nil"/>
              <w:right w:val="nil"/>
            </w:tcBorders>
            <w:vAlign w:val="bottom"/>
          </w:tcPr>
          <w:p w:rsidR="00E82418" w:rsidRPr="009F43E6" w:rsidRDefault="00E82418" w:rsidP="00007799">
            <w:pPr>
              <w:spacing w:line="190" w:lineRule="exact"/>
              <w:ind w:left="284"/>
              <w:rPr>
                <w:sz w:val="18"/>
                <w:szCs w:val="18"/>
                <w:vertAlign w:val="superscript"/>
              </w:rPr>
            </w:pPr>
            <w:r w:rsidRPr="009F43E6">
              <w:rPr>
                <w:sz w:val="18"/>
                <w:szCs w:val="18"/>
              </w:rPr>
              <w:t>2009</w:t>
            </w:r>
          </w:p>
        </w:tc>
        <w:tc>
          <w:tcPr>
            <w:tcW w:w="772" w:type="dxa"/>
            <w:tcBorders>
              <w:top w:val="nil"/>
              <w:left w:val="nil"/>
              <w:bottom w:val="nil"/>
              <w:right w:val="nil"/>
            </w:tcBorders>
            <w:vAlign w:val="bottom"/>
          </w:tcPr>
          <w:p w:rsidR="00E82418" w:rsidRPr="009F43E6" w:rsidRDefault="00E82418" w:rsidP="00007799">
            <w:pPr>
              <w:spacing w:line="190" w:lineRule="exact"/>
              <w:ind w:left="-57" w:right="-57"/>
              <w:jc w:val="right"/>
              <w:rPr>
                <w:sz w:val="18"/>
                <w:szCs w:val="18"/>
              </w:rPr>
            </w:pPr>
          </w:p>
        </w:tc>
        <w:tc>
          <w:tcPr>
            <w:tcW w:w="728" w:type="dxa"/>
            <w:tcBorders>
              <w:top w:val="nil"/>
              <w:left w:val="nil"/>
              <w:bottom w:val="nil"/>
              <w:right w:val="nil"/>
            </w:tcBorders>
            <w:vAlign w:val="bottom"/>
          </w:tcPr>
          <w:p w:rsidR="00E82418" w:rsidRPr="009F43E6" w:rsidRDefault="00E82418" w:rsidP="00007799">
            <w:pPr>
              <w:spacing w:line="190" w:lineRule="exact"/>
              <w:ind w:left="-57" w:right="-57"/>
              <w:jc w:val="right"/>
              <w:rPr>
                <w:sz w:val="18"/>
                <w:szCs w:val="18"/>
              </w:rPr>
            </w:pPr>
            <w:r w:rsidRPr="009F43E6">
              <w:rPr>
                <w:sz w:val="18"/>
                <w:szCs w:val="18"/>
              </w:rPr>
              <w:t>79,5</w:t>
            </w:r>
          </w:p>
        </w:tc>
        <w:tc>
          <w:tcPr>
            <w:tcW w:w="729" w:type="dxa"/>
            <w:tcBorders>
              <w:top w:val="nil"/>
              <w:left w:val="nil"/>
              <w:bottom w:val="nil"/>
              <w:right w:val="nil"/>
            </w:tcBorders>
            <w:vAlign w:val="bottom"/>
          </w:tcPr>
          <w:p w:rsidR="00E82418" w:rsidRPr="009F43E6" w:rsidRDefault="00E82418" w:rsidP="00007799">
            <w:pPr>
              <w:spacing w:line="190" w:lineRule="exact"/>
              <w:ind w:left="-57" w:right="-57"/>
              <w:jc w:val="right"/>
              <w:rPr>
                <w:sz w:val="18"/>
                <w:szCs w:val="18"/>
              </w:rPr>
            </w:pPr>
            <w:r w:rsidRPr="009F43E6">
              <w:rPr>
                <w:sz w:val="18"/>
                <w:szCs w:val="18"/>
              </w:rPr>
              <w:t>118,2</w:t>
            </w:r>
          </w:p>
        </w:tc>
        <w:tc>
          <w:tcPr>
            <w:tcW w:w="728" w:type="dxa"/>
            <w:tcBorders>
              <w:top w:val="nil"/>
              <w:left w:val="nil"/>
              <w:bottom w:val="nil"/>
              <w:right w:val="nil"/>
            </w:tcBorders>
            <w:vAlign w:val="bottom"/>
          </w:tcPr>
          <w:p w:rsidR="00E82418" w:rsidRPr="009F43E6" w:rsidRDefault="00E82418" w:rsidP="00007799">
            <w:pPr>
              <w:spacing w:line="190" w:lineRule="exact"/>
              <w:ind w:left="-57" w:right="-57"/>
              <w:jc w:val="right"/>
              <w:rPr>
                <w:sz w:val="18"/>
                <w:szCs w:val="18"/>
              </w:rPr>
            </w:pPr>
            <w:r w:rsidRPr="009F43E6">
              <w:rPr>
                <w:sz w:val="18"/>
                <w:szCs w:val="18"/>
              </w:rPr>
              <w:t>96,7</w:t>
            </w:r>
          </w:p>
        </w:tc>
        <w:tc>
          <w:tcPr>
            <w:tcW w:w="729" w:type="dxa"/>
            <w:tcBorders>
              <w:top w:val="nil"/>
              <w:left w:val="nil"/>
              <w:bottom w:val="nil"/>
              <w:right w:val="nil"/>
            </w:tcBorders>
            <w:vAlign w:val="bottom"/>
          </w:tcPr>
          <w:p w:rsidR="00E82418" w:rsidRPr="009F43E6" w:rsidRDefault="00E82418" w:rsidP="00007799">
            <w:pPr>
              <w:spacing w:line="190" w:lineRule="exact"/>
              <w:ind w:left="-57" w:right="-57"/>
              <w:jc w:val="right"/>
              <w:rPr>
                <w:sz w:val="18"/>
                <w:szCs w:val="18"/>
              </w:rPr>
            </w:pPr>
            <w:r w:rsidRPr="009F43E6">
              <w:rPr>
                <w:sz w:val="18"/>
                <w:szCs w:val="18"/>
              </w:rPr>
              <w:t>119,2</w:t>
            </w:r>
          </w:p>
        </w:tc>
        <w:tc>
          <w:tcPr>
            <w:tcW w:w="785" w:type="dxa"/>
            <w:tcBorders>
              <w:top w:val="nil"/>
              <w:left w:val="nil"/>
              <w:bottom w:val="nil"/>
              <w:right w:val="nil"/>
            </w:tcBorders>
            <w:vAlign w:val="bottom"/>
          </w:tcPr>
          <w:p w:rsidR="00E82418" w:rsidRPr="009F43E6" w:rsidRDefault="00E82418" w:rsidP="00007799">
            <w:pPr>
              <w:spacing w:line="190" w:lineRule="exact"/>
              <w:ind w:left="-57" w:right="-57"/>
              <w:jc w:val="right"/>
              <w:rPr>
                <w:sz w:val="18"/>
                <w:szCs w:val="18"/>
              </w:rPr>
            </w:pPr>
            <w:r w:rsidRPr="009F43E6">
              <w:rPr>
                <w:sz w:val="18"/>
                <w:szCs w:val="18"/>
              </w:rPr>
              <w:t>54,4</w:t>
            </w:r>
          </w:p>
        </w:tc>
        <w:tc>
          <w:tcPr>
            <w:tcW w:w="786" w:type="dxa"/>
            <w:tcBorders>
              <w:top w:val="nil"/>
              <w:left w:val="nil"/>
              <w:bottom w:val="nil"/>
              <w:right w:val="nil"/>
            </w:tcBorders>
            <w:vAlign w:val="bottom"/>
          </w:tcPr>
          <w:p w:rsidR="00E82418" w:rsidRPr="009F43E6" w:rsidRDefault="00E82418" w:rsidP="00007799">
            <w:pPr>
              <w:spacing w:line="190" w:lineRule="exact"/>
              <w:ind w:left="-57" w:right="-57"/>
              <w:jc w:val="right"/>
              <w:rPr>
                <w:sz w:val="18"/>
                <w:szCs w:val="18"/>
              </w:rPr>
            </w:pPr>
            <w:r w:rsidRPr="009F43E6">
              <w:rPr>
                <w:sz w:val="18"/>
                <w:szCs w:val="18"/>
              </w:rPr>
              <w:t>134,1</w:t>
            </w:r>
          </w:p>
        </w:tc>
        <w:tc>
          <w:tcPr>
            <w:tcW w:w="786" w:type="dxa"/>
            <w:tcBorders>
              <w:top w:val="nil"/>
              <w:left w:val="nil"/>
              <w:bottom w:val="nil"/>
              <w:right w:val="nil"/>
            </w:tcBorders>
            <w:vAlign w:val="bottom"/>
          </w:tcPr>
          <w:p w:rsidR="00E82418" w:rsidRPr="009F43E6" w:rsidRDefault="00E82418" w:rsidP="00007799">
            <w:pPr>
              <w:spacing w:line="190" w:lineRule="exact"/>
              <w:ind w:left="-57" w:right="-57"/>
              <w:jc w:val="right"/>
              <w:rPr>
                <w:sz w:val="18"/>
                <w:szCs w:val="18"/>
              </w:rPr>
            </w:pPr>
            <w:r w:rsidRPr="009F43E6">
              <w:rPr>
                <w:sz w:val="18"/>
                <w:szCs w:val="18"/>
              </w:rPr>
              <w:t>103,3</w:t>
            </w:r>
          </w:p>
        </w:tc>
        <w:tc>
          <w:tcPr>
            <w:tcW w:w="786" w:type="dxa"/>
            <w:tcBorders>
              <w:top w:val="nil"/>
              <w:left w:val="nil"/>
              <w:bottom w:val="nil"/>
              <w:right w:val="nil"/>
            </w:tcBorders>
            <w:vAlign w:val="bottom"/>
          </w:tcPr>
          <w:p w:rsidR="00E82418" w:rsidRPr="009F43E6" w:rsidRDefault="00E82418" w:rsidP="00007799">
            <w:pPr>
              <w:spacing w:line="190" w:lineRule="exact"/>
              <w:ind w:left="-57" w:right="-57"/>
              <w:jc w:val="right"/>
              <w:rPr>
                <w:sz w:val="18"/>
                <w:szCs w:val="18"/>
              </w:rPr>
            </w:pPr>
            <w:r w:rsidRPr="009F43E6">
              <w:rPr>
                <w:sz w:val="18"/>
                <w:szCs w:val="18"/>
              </w:rPr>
              <w:t>107,1</w:t>
            </w:r>
          </w:p>
        </w:tc>
        <w:tc>
          <w:tcPr>
            <w:tcW w:w="786" w:type="dxa"/>
            <w:tcBorders>
              <w:top w:val="nil"/>
              <w:left w:val="nil"/>
              <w:bottom w:val="nil"/>
              <w:right w:val="nil"/>
            </w:tcBorders>
            <w:vAlign w:val="bottom"/>
          </w:tcPr>
          <w:p w:rsidR="00E82418" w:rsidRPr="009F43E6" w:rsidRDefault="00E82418" w:rsidP="00007799">
            <w:pPr>
              <w:spacing w:line="190" w:lineRule="exact"/>
              <w:ind w:left="-57" w:right="-57"/>
              <w:jc w:val="right"/>
              <w:rPr>
                <w:sz w:val="18"/>
                <w:szCs w:val="18"/>
              </w:rPr>
            </w:pPr>
            <w:r w:rsidRPr="009F43E6">
              <w:rPr>
                <w:sz w:val="18"/>
                <w:szCs w:val="18"/>
              </w:rPr>
              <w:t>97,3</w:t>
            </w:r>
          </w:p>
        </w:tc>
        <w:tc>
          <w:tcPr>
            <w:tcW w:w="787" w:type="dxa"/>
            <w:tcBorders>
              <w:top w:val="nil"/>
              <w:left w:val="nil"/>
              <w:bottom w:val="nil"/>
              <w:right w:val="nil"/>
            </w:tcBorders>
            <w:vAlign w:val="bottom"/>
          </w:tcPr>
          <w:p w:rsidR="00E82418" w:rsidRPr="009F43E6" w:rsidRDefault="00E82418" w:rsidP="00007799">
            <w:pPr>
              <w:spacing w:line="190" w:lineRule="exact"/>
              <w:ind w:left="-57" w:right="-57"/>
              <w:jc w:val="right"/>
              <w:rPr>
                <w:sz w:val="18"/>
                <w:szCs w:val="18"/>
              </w:rPr>
            </w:pPr>
            <w:r w:rsidRPr="009F43E6">
              <w:rPr>
                <w:sz w:val="18"/>
                <w:szCs w:val="18"/>
              </w:rPr>
              <w:t>102,8</w:t>
            </w:r>
          </w:p>
        </w:tc>
        <w:tc>
          <w:tcPr>
            <w:tcW w:w="786" w:type="dxa"/>
            <w:tcBorders>
              <w:top w:val="nil"/>
              <w:left w:val="nil"/>
              <w:bottom w:val="nil"/>
              <w:right w:val="nil"/>
            </w:tcBorders>
            <w:vAlign w:val="bottom"/>
          </w:tcPr>
          <w:p w:rsidR="00E82418" w:rsidRPr="009F43E6" w:rsidRDefault="00E82418" w:rsidP="00007799">
            <w:pPr>
              <w:spacing w:line="190" w:lineRule="exact"/>
              <w:ind w:left="-57" w:right="-57"/>
              <w:jc w:val="right"/>
              <w:rPr>
                <w:sz w:val="18"/>
                <w:szCs w:val="18"/>
              </w:rPr>
            </w:pPr>
            <w:r w:rsidRPr="009F43E6">
              <w:rPr>
                <w:sz w:val="18"/>
                <w:szCs w:val="18"/>
              </w:rPr>
              <w:t>97,3</w:t>
            </w:r>
          </w:p>
        </w:tc>
        <w:tc>
          <w:tcPr>
            <w:tcW w:w="786" w:type="dxa"/>
            <w:tcBorders>
              <w:top w:val="nil"/>
              <w:left w:val="nil"/>
              <w:bottom w:val="nil"/>
              <w:right w:val="nil"/>
            </w:tcBorders>
            <w:vAlign w:val="bottom"/>
          </w:tcPr>
          <w:p w:rsidR="00E82418" w:rsidRPr="009F43E6" w:rsidRDefault="00E82418" w:rsidP="00007799">
            <w:pPr>
              <w:spacing w:line="190" w:lineRule="exact"/>
              <w:ind w:left="-57" w:right="-57"/>
              <w:jc w:val="right"/>
              <w:rPr>
                <w:sz w:val="18"/>
                <w:szCs w:val="18"/>
              </w:rPr>
            </w:pPr>
            <w:r w:rsidRPr="009F43E6">
              <w:rPr>
                <w:sz w:val="18"/>
                <w:szCs w:val="18"/>
              </w:rPr>
              <w:t>96,1</w:t>
            </w:r>
          </w:p>
        </w:tc>
        <w:tc>
          <w:tcPr>
            <w:tcW w:w="786" w:type="dxa"/>
            <w:tcBorders>
              <w:top w:val="nil"/>
              <w:left w:val="nil"/>
              <w:bottom w:val="nil"/>
              <w:right w:val="nil"/>
            </w:tcBorders>
            <w:vAlign w:val="bottom"/>
          </w:tcPr>
          <w:p w:rsidR="00E82418" w:rsidRPr="009F43E6" w:rsidRDefault="00E82418" w:rsidP="00007799">
            <w:pPr>
              <w:spacing w:line="190" w:lineRule="exact"/>
              <w:ind w:left="-57" w:right="-57"/>
              <w:jc w:val="right"/>
              <w:rPr>
                <w:sz w:val="18"/>
                <w:szCs w:val="18"/>
              </w:rPr>
            </w:pPr>
            <w:r w:rsidRPr="009F43E6">
              <w:rPr>
                <w:sz w:val="18"/>
                <w:szCs w:val="18"/>
              </w:rPr>
              <w:t>103,5</w:t>
            </w:r>
          </w:p>
        </w:tc>
        <w:tc>
          <w:tcPr>
            <w:tcW w:w="786" w:type="dxa"/>
            <w:tcBorders>
              <w:top w:val="nil"/>
              <w:left w:val="nil"/>
              <w:bottom w:val="nil"/>
              <w:right w:val="nil"/>
            </w:tcBorders>
            <w:vAlign w:val="bottom"/>
          </w:tcPr>
          <w:p w:rsidR="00E82418" w:rsidRPr="009F43E6" w:rsidRDefault="00E82418" w:rsidP="00007799">
            <w:pPr>
              <w:spacing w:line="190" w:lineRule="exact"/>
              <w:ind w:left="-57" w:right="-57"/>
              <w:jc w:val="right"/>
              <w:rPr>
                <w:sz w:val="18"/>
                <w:szCs w:val="18"/>
              </w:rPr>
            </w:pPr>
            <w:r w:rsidRPr="009F43E6">
              <w:rPr>
                <w:sz w:val="18"/>
                <w:szCs w:val="18"/>
              </w:rPr>
              <w:t>106,2</w:t>
            </w:r>
          </w:p>
        </w:tc>
        <w:tc>
          <w:tcPr>
            <w:tcW w:w="786" w:type="dxa"/>
            <w:tcBorders>
              <w:top w:val="nil"/>
              <w:left w:val="nil"/>
              <w:bottom w:val="nil"/>
              <w:right w:val="nil"/>
            </w:tcBorders>
            <w:vAlign w:val="bottom"/>
          </w:tcPr>
          <w:p w:rsidR="00E82418" w:rsidRPr="009F43E6" w:rsidRDefault="00E82418" w:rsidP="00007799">
            <w:pPr>
              <w:spacing w:line="190" w:lineRule="exact"/>
              <w:ind w:left="-57" w:right="-57"/>
              <w:jc w:val="right"/>
              <w:rPr>
                <w:sz w:val="18"/>
                <w:szCs w:val="18"/>
              </w:rPr>
            </w:pPr>
            <w:r w:rsidRPr="009F43E6">
              <w:rPr>
                <w:sz w:val="18"/>
                <w:szCs w:val="18"/>
              </w:rPr>
              <w:t>97,2</w:t>
            </w:r>
          </w:p>
        </w:tc>
        <w:tc>
          <w:tcPr>
            <w:tcW w:w="787" w:type="dxa"/>
            <w:tcBorders>
              <w:top w:val="nil"/>
              <w:left w:val="nil"/>
              <w:bottom w:val="nil"/>
              <w:right w:val="nil"/>
            </w:tcBorders>
            <w:vAlign w:val="bottom"/>
          </w:tcPr>
          <w:p w:rsidR="00E82418" w:rsidRPr="009F43E6" w:rsidRDefault="00E82418" w:rsidP="00007799">
            <w:pPr>
              <w:spacing w:line="190" w:lineRule="exact"/>
              <w:ind w:left="-57" w:right="-57"/>
              <w:jc w:val="right"/>
              <w:rPr>
                <w:sz w:val="18"/>
                <w:szCs w:val="18"/>
              </w:rPr>
            </w:pPr>
            <w:r w:rsidRPr="009F43E6">
              <w:rPr>
                <w:sz w:val="18"/>
                <w:szCs w:val="18"/>
              </w:rPr>
              <w:t>140,2</w:t>
            </w:r>
          </w:p>
        </w:tc>
      </w:tr>
      <w:tr w:rsidR="00E82418" w:rsidRPr="009F43E6" w:rsidTr="00007799">
        <w:tblPrEx>
          <w:tblCellMar>
            <w:top w:w="0" w:type="dxa"/>
            <w:bottom w:w="0" w:type="dxa"/>
          </w:tblCellMar>
        </w:tblPrEx>
        <w:trPr>
          <w:jc w:val="center"/>
        </w:trPr>
        <w:tc>
          <w:tcPr>
            <w:tcW w:w="1669" w:type="dxa"/>
            <w:tcBorders>
              <w:top w:val="nil"/>
              <w:left w:val="nil"/>
              <w:bottom w:val="nil"/>
              <w:right w:val="nil"/>
            </w:tcBorders>
            <w:vAlign w:val="bottom"/>
          </w:tcPr>
          <w:p w:rsidR="00E82418" w:rsidRPr="009F43E6" w:rsidRDefault="00E82418" w:rsidP="00007799">
            <w:pPr>
              <w:spacing w:line="190" w:lineRule="exact"/>
              <w:ind w:left="284"/>
              <w:rPr>
                <w:sz w:val="18"/>
                <w:szCs w:val="18"/>
              </w:rPr>
            </w:pPr>
            <w:r w:rsidRPr="009F43E6">
              <w:rPr>
                <w:sz w:val="18"/>
                <w:szCs w:val="18"/>
              </w:rPr>
              <w:t>2010</w:t>
            </w:r>
          </w:p>
        </w:tc>
        <w:tc>
          <w:tcPr>
            <w:tcW w:w="772" w:type="dxa"/>
            <w:tcBorders>
              <w:top w:val="nil"/>
              <w:left w:val="nil"/>
              <w:bottom w:val="nil"/>
              <w:right w:val="nil"/>
            </w:tcBorders>
            <w:vAlign w:val="bottom"/>
          </w:tcPr>
          <w:p w:rsidR="00E82418" w:rsidRPr="009F43E6" w:rsidRDefault="00E82418" w:rsidP="00007799">
            <w:pPr>
              <w:spacing w:line="190" w:lineRule="exact"/>
              <w:ind w:left="-57" w:right="-57"/>
              <w:jc w:val="right"/>
              <w:rPr>
                <w:sz w:val="18"/>
                <w:szCs w:val="18"/>
              </w:rPr>
            </w:pPr>
          </w:p>
        </w:tc>
        <w:tc>
          <w:tcPr>
            <w:tcW w:w="728" w:type="dxa"/>
            <w:tcBorders>
              <w:top w:val="nil"/>
              <w:left w:val="nil"/>
              <w:bottom w:val="nil"/>
              <w:right w:val="nil"/>
            </w:tcBorders>
            <w:vAlign w:val="bottom"/>
          </w:tcPr>
          <w:p w:rsidR="00E82418" w:rsidRPr="009F43E6" w:rsidRDefault="00E82418" w:rsidP="00007799">
            <w:pPr>
              <w:spacing w:line="190" w:lineRule="exact"/>
              <w:ind w:left="-57" w:right="-57"/>
              <w:jc w:val="right"/>
              <w:rPr>
                <w:sz w:val="18"/>
                <w:szCs w:val="18"/>
                <w:lang w:val="en-US"/>
              </w:rPr>
            </w:pPr>
            <w:r w:rsidRPr="009F43E6">
              <w:rPr>
                <w:sz w:val="18"/>
                <w:szCs w:val="18"/>
              </w:rPr>
              <w:t>80,</w:t>
            </w:r>
            <w:r w:rsidRPr="009F43E6">
              <w:rPr>
                <w:sz w:val="18"/>
                <w:szCs w:val="18"/>
                <w:lang w:val="en-US"/>
              </w:rPr>
              <w:t>2</w:t>
            </w:r>
          </w:p>
        </w:tc>
        <w:tc>
          <w:tcPr>
            <w:tcW w:w="729" w:type="dxa"/>
            <w:tcBorders>
              <w:top w:val="nil"/>
              <w:left w:val="nil"/>
              <w:bottom w:val="nil"/>
              <w:right w:val="nil"/>
            </w:tcBorders>
            <w:vAlign w:val="bottom"/>
          </w:tcPr>
          <w:p w:rsidR="00E82418" w:rsidRPr="009F43E6" w:rsidRDefault="00E82418" w:rsidP="00007799">
            <w:pPr>
              <w:spacing w:line="190" w:lineRule="exact"/>
              <w:ind w:left="-57" w:right="-57"/>
              <w:jc w:val="right"/>
              <w:rPr>
                <w:sz w:val="18"/>
                <w:szCs w:val="18"/>
              </w:rPr>
            </w:pPr>
            <w:r w:rsidRPr="009F43E6">
              <w:rPr>
                <w:sz w:val="18"/>
                <w:szCs w:val="18"/>
              </w:rPr>
              <w:t>113,2</w:t>
            </w:r>
          </w:p>
        </w:tc>
        <w:tc>
          <w:tcPr>
            <w:tcW w:w="728" w:type="dxa"/>
            <w:tcBorders>
              <w:top w:val="nil"/>
              <w:left w:val="nil"/>
              <w:bottom w:val="nil"/>
              <w:right w:val="nil"/>
            </w:tcBorders>
            <w:vAlign w:val="bottom"/>
          </w:tcPr>
          <w:p w:rsidR="00E82418" w:rsidRPr="009F43E6" w:rsidRDefault="00E82418" w:rsidP="00007799">
            <w:pPr>
              <w:spacing w:line="190" w:lineRule="exact"/>
              <w:ind w:left="-57" w:right="-57"/>
              <w:jc w:val="right"/>
              <w:rPr>
                <w:sz w:val="18"/>
                <w:szCs w:val="18"/>
              </w:rPr>
            </w:pPr>
            <w:r w:rsidRPr="009F43E6">
              <w:rPr>
                <w:sz w:val="18"/>
                <w:szCs w:val="18"/>
              </w:rPr>
              <w:t>98,2</w:t>
            </w:r>
          </w:p>
        </w:tc>
        <w:tc>
          <w:tcPr>
            <w:tcW w:w="729" w:type="dxa"/>
            <w:tcBorders>
              <w:top w:val="nil"/>
              <w:left w:val="nil"/>
              <w:bottom w:val="nil"/>
              <w:right w:val="nil"/>
            </w:tcBorders>
            <w:vAlign w:val="bottom"/>
          </w:tcPr>
          <w:p w:rsidR="00E82418" w:rsidRPr="009F43E6" w:rsidRDefault="00E82418" w:rsidP="00007799">
            <w:pPr>
              <w:spacing w:line="190" w:lineRule="exact"/>
              <w:ind w:left="-57" w:right="-57"/>
              <w:jc w:val="right"/>
              <w:rPr>
                <w:sz w:val="18"/>
                <w:szCs w:val="18"/>
              </w:rPr>
            </w:pPr>
            <w:r w:rsidRPr="009F43E6">
              <w:rPr>
                <w:sz w:val="18"/>
                <w:szCs w:val="18"/>
              </w:rPr>
              <w:t>117,1</w:t>
            </w:r>
          </w:p>
        </w:tc>
        <w:tc>
          <w:tcPr>
            <w:tcW w:w="785" w:type="dxa"/>
            <w:tcBorders>
              <w:top w:val="nil"/>
              <w:left w:val="nil"/>
              <w:bottom w:val="nil"/>
              <w:right w:val="nil"/>
            </w:tcBorders>
            <w:vAlign w:val="bottom"/>
          </w:tcPr>
          <w:p w:rsidR="00E82418" w:rsidRPr="009F43E6" w:rsidRDefault="00E82418" w:rsidP="00007799">
            <w:pPr>
              <w:spacing w:line="190" w:lineRule="exact"/>
              <w:ind w:left="-57" w:right="-57"/>
              <w:jc w:val="right"/>
              <w:rPr>
                <w:sz w:val="18"/>
                <w:szCs w:val="18"/>
                <w:lang w:val="en-US"/>
              </w:rPr>
            </w:pPr>
            <w:r w:rsidRPr="009F43E6">
              <w:rPr>
                <w:sz w:val="18"/>
                <w:szCs w:val="18"/>
              </w:rPr>
              <w:t>56,</w:t>
            </w:r>
            <w:r w:rsidRPr="009F43E6">
              <w:rPr>
                <w:sz w:val="18"/>
                <w:szCs w:val="18"/>
                <w:lang w:val="en-US"/>
              </w:rPr>
              <w:t>2</w:t>
            </w:r>
          </w:p>
        </w:tc>
        <w:tc>
          <w:tcPr>
            <w:tcW w:w="786" w:type="dxa"/>
            <w:tcBorders>
              <w:top w:val="nil"/>
              <w:left w:val="nil"/>
              <w:bottom w:val="nil"/>
              <w:right w:val="nil"/>
            </w:tcBorders>
            <w:vAlign w:val="bottom"/>
          </w:tcPr>
          <w:p w:rsidR="00E82418" w:rsidRPr="009F43E6" w:rsidRDefault="00E82418" w:rsidP="00007799">
            <w:pPr>
              <w:spacing w:line="190" w:lineRule="exact"/>
              <w:ind w:left="-57" w:right="-57"/>
              <w:jc w:val="right"/>
              <w:rPr>
                <w:sz w:val="18"/>
                <w:szCs w:val="18"/>
              </w:rPr>
            </w:pPr>
            <w:r w:rsidRPr="009F43E6">
              <w:rPr>
                <w:sz w:val="18"/>
                <w:szCs w:val="18"/>
              </w:rPr>
              <w:t>122,9</w:t>
            </w:r>
          </w:p>
        </w:tc>
        <w:tc>
          <w:tcPr>
            <w:tcW w:w="786" w:type="dxa"/>
            <w:tcBorders>
              <w:top w:val="nil"/>
              <w:left w:val="nil"/>
              <w:bottom w:val="nil"/>
              <w:right w:val="nil"/>
            </w:tcBorders>
            <w:vAlign w:val="bottom"/>
          </w:tcPr>
          <w:p w:rsidR="00E82418" w:rsidRPr="009F43E6" w:rsidRDefault="00E82418" w:rsidP="00007799">
            <w:pPr>
              <w:spacing w:line="190" w:lineRule="exact"/>
              <w:ind w:left="-57" w:right="-57"/>
              <w:jc w:val="right"/>
              <w:rPr>
                <w:sz w:val="18"/>
                <w:szCs w:val="18"/>
              </w:rPr>
            </w:pPr>
            <w:r w:rsidRPr="009F43E6">
              <w:rPr>
                <w:sz w:val="18"/>
                <w:szCs w:val="18"/>
              </w:rPr>
              <w:t>102,8</w:t>
            </w:r>
          </w:p>
        </w:tc>
        <w:tc>
          <w:tcPr>
            <w:tcW w:w="786" w:type="dxa"/>
            <w:tcBorders>
              <w:top w:val="nil"/>
              <w:left w:val="nil"/>
              <w:bottom w:val="nil"/>
              <w:right w:val="nil"/>
            </w:tcBorders>
            <w:vAlign w:val="bottom"/>
          </w:tcPr>
          <w:p w:rsidR="00E82418" w:rsidRPr="009F43E6" w:rsidRDefault="00E82418" w:rsidP="00007799">
            <w:pPr>
              <w:spacing w:line="190" w:lineRule="exact"/>
              <w:ind w:left="-57" w:right="-57"/>
              <w:jc w:val="right"/>
              <w:rPr>
                <w:sz w:val="18"/>
                <w:szCs w:val="18"/>
              </w:rPr>
            </w:pPr>
            <w:r w:rsidRPr="009F43E6">
              <w:rPr>
                <w:sz w:val="18"/>
                <w:szCs w:val="18"/>
              </w:rPr>
              <w:t>107,2</w:t>
            </w:r>
          </w:p>
        </w:tc>
        <w:tc>
          <w:tcPr>
            <w:tcW w:w="786" w:type="dxa"/>
            <w:tcBorders>
              <w:top w:val="nil"/>
              <w:left w:val="nil"/>
              <w:bottom w:val="nil"/>
              <w:right w:val="nil"/>
            </w:tcBorders>
            <w:vAlign w:val="bottom"/>
          </w:tcPr>
          <w:p w:rsidR="00E82418" w:rsidRPr="009F43E6" w:rsidRDefault="00E82418" w:rsidP="00007799">
            <w:pPr>
              <w:spacing w:line="190" w:lineRule="exact"/>
              <w:ind w:left="-57" w:right="-57"/>
              <w:jc w:val="right"/>
              <w:rPr>
                <w:sz w:val="18"/>
                <w:szCs w:val="18"/>
              </w:rPr>
            </w:pPr>
            <w:r w:rsidRPr="009F43E6">
              <w:rPr>
                <w:sz w:val="18"/>
                <w:szCs w:val="18"/>
              </w:rPr>
              <w:t>94,1</w:t>
            </w:r>
          </w:p>
        </w:tc>
        <w:tc>
          <w:tcPr>
            <w:tcW w:w="787" w:type="dxa"/>
            <w:tcBorders>
              <w:top w:val="nil"/>
              <w:left w:val="nil"/>
              <w:bottom w:val="nil"/>
              <w:right w:val="nil"/>
            </w:tcBorders>
            <w:vAlign w:val="bottom"/>
          </w:tcPr>
          <w:p w:rsidR="00E82418" w:rsidRPr="009F43E6" w:rsidRDefault="00E82418" w:rsidP="00007799">
            <w:pPr>
              <w:spacing w:line="190" w:lineRule="exact"/>
              <w:ind w:left="-57" w:right="-57"/>
              <w:jc w:val="right"/>
              <w:rPr>
                <w:sz w:val="18"/>
                <w:szCs w:val="18"/>
              </w:rPr>
            </w:pPr>
            <w:r w:rsidRPr="009F43E6">
              <w:rPr>
                <w:sz w:val="18"/>
                <w:szCs w:val="18"/>
              </w:rPr>
              <w:t>104,3</w:t>
            </w:r>
          </w:p>
        </w:tc>
        <w:tc>
          <w:tcPr>
            <w:tcW w:w="786" w:type="dxa"/>
            <w:tcBorders>
              <w:top w:val="nil"/>
              <w:left w:val="nil"/>
              <w:bottom w:val="nil"/>
              <w:right w:val="nil"/>
            </w:tcBorders>
            <w:vAlign w:val="bottom"/>
          </w:tcPr>
          <w:p w:rsidR="00E82418" w:rsidRPr="009F43E6" w:rsidRDefault="00E82418" w:rsidP="00007799">
            <w:pPr>
              <w:spacing w:line="190" w:lineRule="exact"/>
              <w:ind w:left="-57" w:right="-57"/>
              <w:jc w:val="right"/>
              <w:rPr>
                <w:sz w:val="18"/>
                <w:szCs w:val="18"/>
                <w:lang w:val="en-US"/>
              </w:rPr>
            </w:pPr>
            <w:r w:rsidRPr="009F43E6">
              <w:rPr>
                <w:sz w:val="18"/>
                <w:szCs w:val="18"/>
              </w:rPr>
              <w:t>100,</w:t>
            </w:r>
            <w:r w:rsidRPr="009F43E6">
              <w:rPr>
                <w:sz w:val="18"/>
                <w:szCs w:val="18"/>
                <w:lang w:val="en-US"/>
              </w:rPr>
              <w:t>9</w:t>
            </w:r>
          </w:p>
        </w:tc>
        <w:tc>
          <w:tcPr>
            <w:tcW w:w="786" w:type="dxa"/>
            <w:tcBorders>
              <w:top w:val="nil"/>
              <w:left w:val="nil"/>
              <w:bottom w:val="nil"/>
              <w:right w:val="nil"/>
            </w:tcBorders>
            <w:vAlign w:val="bottom"/>
          </w:tcPr>
          <w:p w:rsidR="00E82418" w:rsidRPr="009F43E6" w:rsidRDefault="00E82418" w:rsidP="00007799">
            <w:pPr>
              <w:spacing w:line="190" w:lineRule="exact"/>
              <w:ind w:left="-57" w:right="-57"/>
              <w:jc w:val="right"/>
              <w:rPr>
                <w:sz w:val="18"/>
                <w:szCs w:val="18"/>
              </w:rPr>
            </w:pPr>
            <w:r w:rsidRPr="009F43E6">
              <w:rPr>
                <w:sz w:val="18"/>
                <w:szCs w:val="18"/>
              </w:rPr>
              <w:t>94,3</w:t>
            </w:r>
          </w:p>
        </w:tc>
        <w:tc>
          <w:tcPr>
            <w:tcW w:w="786" w:type="dxa"/>
            <w:tcBorders>
              <w:top w:val="nil"/>
              <w:left w:val="nil"/>
              <w:bottom w:val="nil"/>
              <w:right w:val="nil"/>
            </w:tcBorders>
            <w:vAlign w:val="bottom"/>
          </w:tcPr>
          <w:p w:rsidR="00E82418" w:rsidRPr="009F43E6" w:rsidRDefault="00E82418" w:rsidP="00007799">
            <w:pPr>
              <w:spacing w:line="190" w:lineRule="exact"/>
              <w:ind w:left="-57" w:right="-57"/>
              <w:jc w:val="right"/>
              <w:rPr>
                <w:sz w:val="18"/>
                <w:szCs w:val="18"/>
              </w:rPr>
            </w:pPr>
            <w:r w:rsidRPr="009F43E6">
              <w:rPr>
                <w:sz w:val="18"/>
                <w:szCs w:val="18"/>
              </w:rPr>
              <w:t>101,2</w:t>
            </w:r>
          </w:p>
        </w:tc>
        <w:tc>
          <w:tcPr>
            <w:tcW w:w="786" w:type="dxa"/>
            <w:tcBorders>
              <w:top w:val="nil"/>
              <w:left w:val="nil"/>
              <w:bottom w:val="nil"/>
              <w:right w:val="nil"/>
            </w:tcBorders>
            <w:vAlign w:val="bottom"/>
          </w:tcPr>
          <w:p w:rsidR="00E82418" w:rsidRPr="009F43E6" w:rsidRDefault="00E82418" w:rsidP="00007799">
            <w:pPr>
              <w:spacing w:line="190" w:lineRule="exact"/>
              <w:ind w:left="-57" w:right="-57"/>
              <w:jc w:val="right"/>
              <w:rPr>
                <w:sz w:val="18"/>
                <w:szCs w:val="18"/>
              </w:rPr>
            </w:pPr>
            <w:r w:rsidRPr="009F43E6">
              <w:rPr>
                <w:sz w:val="18"/>
                <w:szCs w:val="18"/>
              </w:rPr>
              <w:t>104,7</w:t>
            </w:r>
          </w:p>
        </w:tc>
        <w:tc>
          <w:tcPr>
            <w:tcW w:w="786" w:type="dxa"/>
            <w:tcBorders>
              <w:top w:val="nil"/>
              <w:left w:val="nil"/>
              <w:bottom w:val="nil"/>
              <w:right w:val="nil"/>
            </w:tcBorders>
            <w:vAlign w:val="bottom"/>
          </w:tcPr>
          <w:p w:rsidR="00E82418" w:rsidRPr="009F43E6" w:rsidRDefault="00E82418" w:rsidP="00007799">
            <w:pPr>
              <w:spacing w:line="190" w:lineRule="exact"/>
              <w:ind w:left="-57" w:right="-57"/>
              <w:jc w:val="right"/>
              <w:rPr>
                <w:sz w:val="18"/>
                <w:szCs w:val="18"/>
                <w:lang w:val="en-US"/>
              </w:rPr>
            </w:pPr>
            <w:r w:rsidRPr="009F43E6">
              <w:rPr>
                <w:sz w:val="18"/>
                <w:szCs w:val="18"/>
                <w:lang w:val="en-US"/>
              </w:rPr>
              <w:t>99</w:t>
            </w:r>
            <w:r w:rsidRPr="009F43E6">
              <w:rPr>
                <w:sz w:val="18"/>
                <w:szCs w:val="18"/>
              </w:rPr>
              <w:t>,</w:t>
            </w:r>
            <w:r w:rsidRPr="009F43E6">
              <w:rPr>
                <w:sz w:val="18"/>
                <w:szCs w:val="18"/>
                <w:lang w:val="en-US"/>
              </w:rPr>
              <w:t>6</w:t>
            </w:r>
          </w:p>
        </w:tc>
        <w:tc>
          <w:tcPr>
            <w:tcW w:w="787" w:type="dxa"/>
            <w:tcBorders>
              <w:top w:val="nil"/>
              <w:left w:val="nil"/>
              <w:bottom w:val="nil"/>
              <w:right w:val="nil"/>
            </w:tcBorders>
            <w:vAlign w:val="bottom"/>
          </w:tcPr>
          <w:p w:rsidR="00E82418" w:rsidRPr="009F43E6" w:rsidRDefault="00E82418" w:rsidP="00007799">
            <w:pPr>
              <w:spacing w:line="190" w:lineRule="exact"/>
              <w:ind w:left="-57" w:right="-57"/>
              <w:jc w:val="right"/>
              <w:rPr>
                <w:sz w:val="18"/>
                <w:szCs w:val="18"/>
              </w:rPr>
            </w:pPr>
            <w:r w:rsidRPr="009F43E6">
              <w:rPr>
                <w:sz w:val="18"/>
                <w:szCs w:val="18"/>
              </w:rPr>
              <w:t>1</w:t>
            </w:r>
            <w:r w:rsidRPr="009F43E6">
              <w:rPr>
                <w:sz w:val="18"/>
                <w:szCs w:val="18"/>
                <w:lang w:val="en-US"/>
              </w:rPr>
              <w:t>40</w:t>
            </w:r>
            <w:r w:rsidRPr="009F43E6">
              <w:rPr>
                <w:sz w:val="18"/>
                <w:szCs w:val="18"/>
              </w:rPr>
              <w:t>,3</w:t>
            </w:r>
          </w:p>
        </w:tc>
      </w:tr>
      <w:tr w:rsidR="00E82418" w:rsidRPr="009F43E6" w:rsidTr="00007799">
        <w:tblPrEx>
          <w:tblCellMar>
            <w:top w:w="0" w:type="dxa"/>
            <w:bottom w:w="0" w:type="dxa"/>
          </w:tblCellMar>
        </w:tblPrEx>
        <w:trPr>
          <w:jc w:val="center"/>
        </w:trPr>
        <w:tc>
          <w:tcPr>
            <w:tcW w:w="1669" w:type="dxa"/>
            <w:tcBorders>
              <w:top w:val="nil"/>
              <w:left w:val="nil"/>
              <w:bottom w:val="nil"/>
              <w:right w:val="nil"/>
            </w:tcBorders>
            <w:vAlign w:val="bottom"/>
          </w:tcPr>
          <w:p w:rsidR="00E82418" w:rsidRPr="009F43E6" w:rsidRDefault="00E82418" w:rsidP="00007799">
            <w:pPr>
              <w:spacing w:line="190" w:lineRule="exact"/>
              <w:ind w:left="284"/>
              <w:rPr>
                <w:sz w:val="18"/>
                <w:szCs w:val="18"/>
                <w:lang w:val="en-US"/>
              </w:rPr>
            </w:pPr>
            <w:r w:rsidRPr="009F43E6">
              <w:rPr>
                <w:sz w:val="18"/>
                <w:szCs w:val="18"/>
              </w:rPr>
              <w:t>2011</w:t>
            </w:r>
          </w:p>
        </w:tc>
        <w:tc>
          <w:tcPr>
            <w:tcW w:w="772" w:type="dxa"/>
            <w:tcBorders>
              <w:top w:val="nil"/>
              <w:left w:val="nil"/>
              <w:bottom w:val="nil"/>
              <w:right w:val="nil"/>
            </w:tcBorders>
            <w:vAlign w:val="bottom"/>
          </w:tcPr>
          <w:p w:rsidR="00E82418" w:rsidRPr="009F43E6" w:rsidRDefault="00E82418" w:rsidP="00007799">
            <w:pPr>
              <w:spacing w:line="190" w:lineRule="exact"/>
              <w:ind w:left="-57" w:right="-57"/>
              <w:jc w:val="right"/>
              <w:rPr>
                <w:sz w:val="18"/>
                <w:szCs w:val="18"/>
              </w:rPr>
            </w:pPr>
          </w:p>
        </w:tc>
        <w:tc>
          <w:tcPr>
            <w:tcW w:w="728" w:type="dxa"/>
            <w:tcBorders>
              <w:top w:val="nil"/>
              <w:left w:val="nil"/>
              <w:bottom w:val="nil"/>
              <w:right w:val="nil"/>
            </w:tcBorders>
            <w:vAlign w:val="bottom"/>
          </w:tcPr>
          <w:p w:rsidR="00E82418" w:rsidRPr="009F43E6" w:rsidRDefault="00E82418" w:rsidP="00007799">
            <w:pPr>
              <w:spacing w:line="190" w:lineRule="exact"/>
              <w:ind w:left="-57" w:right="-57"/>
              <w:jc w:val="right"/>
              <w:rPr>
                <w:sz w:val="18"/>
                <w:szCs w:val="18"/>
              </w:rPr>
            </w:pPr>
            <w:r w:rsidRPr="009F43E6">
              <w:rPr>
                <w:sz w:val="18"/>
                <w:szCs w:val="18"/>
              </w:rPr>
              <w:t>75,9</w:t>
            </w:r>
          </w:p>
        </w:tc>
        <w:tc>
          <w:tcPr>
            <w:tcW w:w="729" w:type="dxa"/>
            <w:tcBorders>
              <w:top w:val="nil"/>
              <w:left w:val="nil"/>
              <w:bottom w:val="nil"/>
              <w:right w:val="nil"/>
            </w:tcBorders>
            <w:vAlign w:val="bottom"/>
          </w:tcPr>
          <w:p w:rsidR="00E82418" w:rsidRPr="009F43E6" w:rsidRDefault="00E82418" w:rsidP="00007799">
            <w:pPr>
              <w:spacing w:line="190" w:lineRule="exact"/>
              <w:ind w:left="-57" w:right="-57"/>
              <w:jc w:val="right"/>
              <w:rPr>
                <w:sz w:val="18"/>
                <w:szCs w:val="18"/>
              </w:rPr>
            </w:pPr>
            <w:r w:rsidRPr="009F43E6">
              <w:rPr>
                <w:sz w:val="18"/>
                <w:szCs w:val="18"/>
              </w:rPr>
              <w:t>112,9</w:t>
            </w:r>
          </w:p>
        </w:tc>
        <w:tc>
          <w:tcPr>
            <w:tcW w:w="728" w:type="dxa"/>
            <w:tcBorders>
              <w:top w:val="nil"/>
              <w:left w:val="nil"/>
              <w:bottom w:val="nil"/>
              <w:right w:val="nil"/>
            </w:tcBorders>
            <w:vAlign w:val="bottom"/>
          </w:tcPr>
          <w:p w:rsidR="00E82418" w:rsidRPr="00DA4ED6" w:rsidRDefault="00E82418" w:rsidP="00007799">
            <w:pPr>
              <w:spacing w:line="190" w:lineRule="exact"/>
              <w:ind w:left="-57" w:right="-57"/>
              <w:jc w:val="right"/>
              <w:rPr>
                <w:sz w:val="18"/>
                <w:szCs w:val="18"/>
              </w:rPr>
            </w:pPr>
            <w:r w:rsidRPr="00DA4ED6">
              <w:rPr>
                <w:sz w:val="18"/>
                <w:szCs w:val="18"/>
              </w:rPr>
              <w:t>100,4</w:t>
            </w:r>
          </w:p>
        </w:tc>
        <w:tc>
          <w:tcPr>
            <w:tcW w:w="729" w:type="dxa"/>
            <w:tcBorders>
              <w:top w:val="nil"/>
              <w:left w:val="nil"/>
              <w:bottom w:val="nil"/>
              <w:right w:val="nil"/>
            </w:tcBorders>
            <w:vAlign w:val="bottom"/>
          </w:tcPr>
          <w:p w:rsidR="00E82418" w:rsidRPr="009F43E6" w:rsidRDefault="00E82418" w:rsidP="00007799">
            <w:pPr>
              <w:spacing w:line="190" w:lineRule="exact"/>
              <w:ind w:left="-57" w:right="-57"/>
              <w:jc w:val="right"/>
              <w:rPr>
                <w:sz w:val="18"/>
                <w:szCs w:val="18"/>
              </w:rPr>
            </w:pPr>
            <w:r w:rsidRPr="009F43E6">
              <w:rPr>
                <w:sz w:val="18"/>
                <w:szCs w:val="18"/>
              </w:rPr>
              <w:t>118,0</w:t>
            </w:r>
          </w:p>
        </w:tc>
        <w:tc>
          <w:tcPr>
            <w:tcW w:w="785" w:type="dxa"/>
            <w:tcBorders>
              <w:top w:val="nil"/>
              <w:left w:val="nil"/>
              <w:bottom w:val="nil"/>
              <w:right w:val="nil"/>
            </w:tcBorders>
            <w:vAlign w:val="bottom"/>
          </w:tcPr>
          <w:p w:rsidR="00E82418" w:rsidRPr="009F43E6" w:rsidRDefault="00E82418" w:rsidP="00007799">
            <w:pPr>
              <w:spacing w:line="190" w:lineRule="exact"/>
              <w:ind w:left="-57" w:right="-57"/>
              <w:jc w:val="right"/>
              <w:rPr>
                <w:sz w:val="18"/>
                <w:szCs w:val="18"/>
              </w:rPr>
            </w:pPr>
            <w:r w:rsidRPr="009F43E6">
              <w:rPr>
                <w:sz w:val="18"/>
                <w:szCs w:val="18"/>
              </w:rPr>
              <w:t>53,3</w:t>
            </w:r>
          </w:p>
        </w:tc>
        <w:tc>
          <w:tcPr>
            <w:tcW w:w="786" w:type="dxa"/>
            <w:tcBorders>
              <w:top w:val="nil"/>
              <w:left w:val="nil"/>
              <w:bottom w:val="nil"/>
              <w:right w:val="nil"/>
            </w:tcBorders>
            <w:vAlign w:val="bottom"/>
          </w:tcPr>
          <w:p w:rsidR="00E82418" w:rsidRPr="009F43E6" w:rsidRDefault="00E82418" w:rsidP="00007799">
            <w:pPr>
              <w:spacing w:line="190" w:lineRule="exact"/>
              <w:ind w:left="-57" w:right="-57"/>
              <w:jc w:val="right"/>
              <w:rPr>
                <w:sz w:val="18"/>
                <w:szCs w:val="18"/>
              </w:rPr>
            </w:pPr>
            <w:r w:rsidRPr="009F43E6">
              <w:rPr>
                <w:sz w:val="18"/>
                <w:szCs w:val="18"/>
              </w:rPr>
              <w:t>122,6</w:t>
            </w:r>
          </w:p>
        </w:tc>
        <w:tc>
          <w:tcPr>
            <w:tcW w:w="786" w:type="dxa"/>
            <w:tcBorders>
              <w:top w:val="nil"/>
              <w:left w:val="nil"/>
              <w:bottom w:val="nil"/>
              <w:right w:val="nil"/>
            </w:tcBorders>
            <w:vAlign w:val="bottom"/>
          </w:tcPr>
          <w:p w:rsidR="00E82418" w:rsidRPr="009F43E6" w:rsidRDefault="00E82418" w:rsidP="00007799">
            <w:pPr>
              <w:spacing w:line="190" w:lineRule="exact"/>
              <w:ind w:left="-57" w:right="-57"/>
              <w:jc w:val="right"/>
              <w:rPr>
                <w:sz w:val="18"/>
                <w:szCs w:val="18"/>
              </w:rPr>
            </w:pPr>
            <w:r w:rsidRPr="009F43E6">
              <w:rPr>
                <w:sz w:val="18"/>
                <w:szCs w:val="18"/>
              </w:rPr>
              <w:t>99,5</w:t>
            </w:r>
          </w:p>
        </w:tc>
        <w:tc>
          <w:tcPr>
            <w:tcW w:w="786" w:type="dxa"/>
            <w:tcBorders>
              <w:top w:val="nil"/>
              <w:left w:val="nil"/>
              <w:bottom w:val="nil"/>
              <w:right w:val="nil"/>
            </w:tcBorders>
            <w:vAlign w:val="bottom"/>
          </w:tcPr>
          <w:p w:rsidR="00E82418" w:rsidRPr="009F43E6" w:rsidRDefault="00E82418" w:rsidP="00007799">
            <w:pPr>
              <w:spacing w:line="190" w:lineRule="exact"/>
              <w:ind w:left="-57" w:right="-57"/>
              <w:jc w:val="right"/>
              <w:rPr>
                <w:sz w:val="18"/>
                <w:szCs w:val="18"/>
              </w:rPr>
            </w:pPr>
            <w:r w:rsidRPr="009F43E6">
              <w:rPr>
                <w:sz w:val="18"/>
                <w:szCs w:val="18"/>
              </w:rPr>
              <w:t>109,6</w:t>
            </w:r>
          </w:p>
        </w:tc>
        <w:tc>
          <w:tcPr>
            <w:tcW w:w="786" w:type="dxa"/>
            <w:tcBorders>
              <w:top w:val="nil"/>
              <w:left w:val="nil"/>
              <w:bottom w:val="nil"/>
              <w:right w:val="nil"/>
            </w:tcBorders>
            <w:vAlign w:val="bottom"/>
          </w:tcPr>
          <w:p w:rsidR="00E82418" w:rsidRPr="009F43E6" w:rsidRDefault="00E82418" w:rsidP="00007799">
            <w:pPr>
              <w:spacing w:line="190" w:lineRule="exact"/>
              <w:ind w:left="-57" w:right="-57"/>
              <w:jc w:val="right"/>
              <w:rPr>
                <w:sz w:val="18"/>
                <w:szCs w:val="18"/>
              </w:rPr>
            </w:pPr>
            <w:r w:rsidRPr="009F43E6">
              <w:rPr>
                <w:sz w:val="18"/>
                <w:szCs w:val="18"/>
              </w:rPr>
              <w:t>90,7</w:t>
            </w:r>
          </w:p>
        </w:tc>
        <w:tc>
          <w:tcPr>
            <w:tcW w:w="787" w:type="dxa"/>
            <w:tcBorders>
              <w:top w:val="nil"/>
              <w:left w:val="nil"/>
              <w:bottom w:val="nil"/>
              <w:right w:val="nil"/>
            </w:tcBorders>
            <w:vAlign w:val="bottom"/>
          </w:tcPr>
          <w:p w:rsidR="00E82418" w:rsidRPr="009F43E6" w:rsidRDefault="00E82418" w:rsidP="00007799">
            <w:pPr>
              <w:spacing w:line="190" w:lineRule="exact"/>
              <w:ind w:left="-57" w:right="-57"/>
              <w:jc w:val="right"/>
              <w:rPr>
                <w:sz w:val="18"/>
                <w:szCs w:val="18"/>
              </w:rPr>
            </w:pPr>
            <w:r w:rsidRPr="009F43E6">
              <w:rPr>
                <w:sz w:val="18"/>
                <w:szCs w:val="18"/>
              </w:rPr>
              <w:t>110,7</w:t>
            </w:r>
          </w:p>
        </w:tc>
        <w:tc>
          <w:tcPr>
            <w:tcW w:w="786" w:type="dxa"/>
            <w:tcBorders>
              <w:top w:val="nil"/>
              <w:left w:val="nil"/>
              <w:bottom w:val="nil"/>
              <w:right w:val="nil"/>
            </w:tcBorders>
            <w:vAlign w:val="bottom"/>
          </w:tcPr>
          <w:p w:rsidR="00E82418" w:rsidRPr="009F43E6" w:rsidRDefault="00E82418" w:rsidP="00007799">
            <w:pPr>
              <w:spacing w:line="190" w:lineRule="exact"/>
              <w:ind w:left="-57" w:right="-57"/>
              <w:jc w:val="right"/>
              <w:rPr>
                <w:sz w:val="18"/>
                <w:szCs w:val="18"/>
              </w:rPr>
            </w:pPr>
            <w:r w:rsidRPr="009F43E6">
              <w:rPr>
                <w:sz w:val="18"/>
                <w:szCs w:val="18"/>
              </w:rPr>
              <w:t>99,2</w:t>
            </w:r>
          </w:p>
        </w:tc>
        <w:tc>
          <w:tcPr>
            <w:tcW w:w="786" w:type="dxa"/>
            <w:tcBorders>
              <w:top w:val="nil"/>
              <w:left w:val="nil"/>
              <w:bottom w:val="nil"/>
              <w:right w:val="nil"/>
            </w:tcBorders>
            <w:vAlign w:val="bottom"/>
          </w:tcPr>
          <w:p w:rsidR="00E82418" w:rsidRPr="009F43E6" w:rsidRDefault="00E82418" w:rsidP="00007799">
            <w:pPr>
              <w:spacing w:line="190" w:lineRule="exact"/>
              <w:ind w:left="-57" w:right="-57"/>
              <w:jc w:val="right"/>
              <w:rPr>
                <w:sz w:val="18"/>
                <w:szCs w:val="18"/>
              </w:rPr>
            </w:pPr>
            <w:r w:rsidRPr="009F43E6">
              <w:rPr>
                <w:sz w:val="18"/>
                <w:szCs w:val="18"/>
              </w:rPr>
              <w:t>95,4</w:t>
            </w:r>
          </w:p>
        </w:tc>
        <w:tc>
          <w:tcPr>
            <w:tcW w:w="786" w:type="dxa"/>
            <w:tcBorders>
              <w:top w:val="nil"/>
              <w:left w:val="nil"/>
              <w:bottom w:val="nil"/>
              <w:right w:val="nil"/>
            </w:tcBorders>
            <w:vAlign w:val="bottom"/>
          </w:tcPr>
          <w:p w:rsidR="00E82418" w:rsidRPr="009F43E6" w:rsidRDefault="00E82418" w:rsidP="00007799">
            <w:pPr>
              <w:spacing w:line="190" w:lineRule="exact"/>
              <w:ind w:left="-57" w:right="-57"/>
              <w:jc w:val="right"/>
              <w:rPr>
                <w:sz w:val="18"/>
                <w:szCs w:val="18"/>
              </w:rPr>
            </w:pPr>
            <w:r w:rsidRPr="009F43E6">
              <w:rPr>
                <w:sz w:val="18"/>
                <w:szCs w:val="18"/>
              </w:rPr>
              <w:t>102,7</w:t>
            </w:r>
          </w:p>
        </w:tc>
        <w:tc>
          <w:tcPr>
            <w:tcW w:w="786" w:type="dxa"/>
            <w:tcBorders>
              <w:top w:val="nil"/>
              <w:left w:val="nil"/>
              <w:bottom w:val="nil"/>
              <w:right w:val="nil"/>
            </w:tcBorders>
            <w:vAlign w:val="bottom"/>
          </w:tcPr>
          <w:p w:rsidR="00E82418" w:rsidRPr="009F43E6" w:rsidRDefault="00E82418" w:rsidP="00007799">
            <w:pPr>
              <w:spacing w:line="190" w:lineRule="exact"/>
              <w:ind w:left="-57" w:right="-57"/>
              <w:jc w:val="right"/>
              <w:rPr>
                <w:sz w:val="18"/>
                <w:szCs w:val="18"/>
              </w:rPr>
            </w:pPr>
            <w:r w:rsidRPr="009F43E6">
              <w:rPr>
                <w:sz w:val="18"/>
                <w:szCs w:val="18"/>
              </w:rPr>
              <w:t>101,0</w:t>
            </w:r>
          </w:p>
        </w:tc>
        <w:tc>
          <w:tcPr>
            <w:tcW w:w="786" w:type="dxa"/>
            <w:tcBorders>
              <w:top w:val="nil"/>
              <w:left w:val="nil"/>
              <w:bottom w:val="nil"/>
              <w:right w:val="nil"/>
            </w:tcBorders>
            <w:vAlign w:val="bottom"/>
          </w:tcPr>
          <w:p w:rsidR="00E82418" w:rsidRPr="009F43E6" w:rsidRDefault="00E82418" w:rsidP="00007799">
            <w:pPr>
              <w:spacing w:line="190" w:lineRule="exact"/>
              <w:ind w:left="-57" w:right="-57"/>
              <w:jc w:val="right"/>
              <w:rPr>
                <w:sz w:val="18"/>
                <w:szCs w:val="18"/>
              </w:rPr>
            </w:pPr>
            <w:r w:rsidRPr="009F43E6">
              <w:rPr>
                <w:sz w:val="18"/>
                <w:szCs w:val="18"/>
              </w:rPr>
              <w:t>102,2</w:t>
            </w:r>
          </w:p>
        </w:tc>
        <w:tc>
          <w:tcPr>
            <w:tcW w:w="787" w:type="dxa"/>
            <w:tcBorders>
              <w:top w:val="nil"/>
              <w:left w:val="nil"/>
              <w:bottom w:val="nil"/>
              <w:right w:val="nil"/>
            </w:tcBorders>
            <w:vAlign w:val="bottom"/>
          </w:tcPr>
          <w:p w:rsidR="00E82418" w:rsidRPr="009F43E6" w:rsidRDefault="00E82418" w:rsidP="00007799">
            <w:pPr>
              <w:spacing w:line="190" w:lineRule="exact"/>
              <w:ind w:left="-57" w:right="-57"/>
              <w:jc w:val="right"/>
              <w:rPr>
                <w:sz w:val="18"/>
                <w:szCs w:val="18"/>
              </w:rPr>
            </w:pPr>
            <w:r w:rsidRPr="009F43E6">
              <w:rPr>
                <w:sz w:val="18"/>
                <w:szCs w:val="18"/>
              </w:rPr>
              <w:t>144,2</w:t>
            </w:r>
          </w:p>
        </w:tc>
      </w:tr>
      <w:tr w:rsidR="00E82418" w:rsidRPr="00085CDB" w:rsidTr="00007799">
        <w:tblPrEx>
          <w:tblCellMar>
            <w:top w:w="0" w:type="dxa"/>
            <w:bottom w:w="0" w:type="dxa"/>
          </w:tblCellMar>
        </w:tblPrEx>
        <w:trPr>
          <w:jc w:val="center"/>
        </w:trPr>
        <w:tc>
          <w:tcPr>
            <w:tcW w:w="1669" w:type="dxa"/>
            <w:tcBorders>
              <w:top w:val="nil"/>
              <w:left w:val="nil"/>
              <w:bottom w:val="nil"/>
              <w:right w:val="nil"/>
            </w:tcBorders>
            <w:vAlign w:val="bottom"/>
          </w:tcPr>
          <w:p w:rsidR="00E82418" w:rsidRPr="0083484D" w:rsidRDefault="00E82418" w:rsidP="00007799">
            <w:pPr>
              <w:spacing w:line="190" w:lineRule="exact"/>
              <w:ind w:left="284"/>
              <w:rPr>
                <w:sz w:val="18"/>
                <w:szCs w:val="18"/>
              </w:rPr>
            </w:pPr>
            <w:r w:rsidRPr="0083484D">
              <w:rPr>
                <w:sz w:val="18"/>
                <w:szCs w:val="18"/>
              </w:rPr>
              <w:t>2012</w:t>
            </w:r>
          </w:p>
        </w:tc>
        <w:tc>
          <w:tcPr>
            <w:tcW w:w="772" w:type="dxa"/>
            <w:tcBorders>
              <w:top w:val="nil"/>
              <w:left w:val="nil"/>
              <w:bottom w:val="nil"/>
              <w:right w:val="nil"/>
            </w:tcBorders>
            <w:vAlign w:val="bottom"/>
          </w:tcPr>
          <w:p w:rsidR="00E82418" w:rsidRPr="009F43E6" w:rsidRDefault="00E82418" w:rsidP="00007799">
            <w:pPr>
              <w:spacing w:line="190" w:lineRule="exact"/>
              <w:ind w:left="-57" w:right="-57"/>
              <w:jc w:val="right"/>
              <w:rPr>
                <w:sz w:val="18"/>
                <w:szCs w:val="18"/>
              </w:rPr>
            </w:pPr>
          </w:p>
        </w:tc>
        <w:tc>
          <w:tcPr>
            <w:tcW w:w="728" w:type="dxa"/>
            <w:tcBorders>
              <w:top w:val="nil"/>
              <w:left w:val="nil"/>
              <w:bottom w:val="nil"/>
              <w:right w:val="nil"/>
            </w:tcBorders>
            <w:vAlign w:val="bottom"/>
          </w:tcPr>
          <w:p w:rsidR="00E82418" w:rsidRPr="00966DA2" w:rsidRDefault="00E82418" w:rsidP="00007799">
            <w:pPr>
              <w:spacing w:line="190" w:lineRule="exact"/>
              <w:ind w:left="-57" w:right="-57"/>
              <w:jc w:val="right"/>
              <w:rPr>
                <w:sz w:val="18"/>
                <w:szCs w:val="18"/>
              </w:rPr>
            </w:pPr>
            <w:r w:rsidRPr="00966DA2">
              <w:rPr>
                <w:sz w:val="18"/>
                <w:szCs w:val="18"/>
              </w:rPr>
              <w:t>76,4</w:t>
            </w:r>
          </w:p>
        </w:tc>
        <w:tc>
          <w:tcPr>
            <w:tcW w:w="729" w:type="dxa"/>
            <w:tcBorders>
              <w:top w:val="nil"/>
              <w:left w:val="nil"/>
              <w:bottom w:val="nil"/>
              <w:right w:val="nil"/>
            </w:tcBorders>
            <w:vAlign w:val="bottom"/>
          </w:tcPr>
          <w:p w:rsidR="00E82418" w:rsidRPr="00085CDB" w:rsidRDefault="00E82418" w:rsidP="00007799">
            <w:pPr>
              <w:spacing w:line="190" w:lineRule="exact"/>
              <w:ind w:left="-57" w:right="-57"/>
              <w:jc w:val="right"/>
              <w:rPr>
                <w:color w:val="000000"/>
                <w:sz w:val="18"/>
                <w:szCs w:val="18"/>
              </w:rPr>
            </w:pPr>
            <w:r w:rsidRPr="00085CDB">
              <w:rPr>
                <w:color w:val="000000"/>
                <w:sz w:val="18"/>
                <w:szCs w:val="18"/>
              </w:rPr>
              <w:t>115,7</w:t>
            </w:r>
          </w:p>
        </w:tc>
        <w:tc>
          <w:tcPr>
            <w:tcW w:w="728" w:type="dxa"/>
            <w:tcBorders>
              <w:top w:val="nil"/>
              <w:left w:val="nil"/>
              <w:bottom w:val="nil"/>
              <w:right w:val="nil"/>
            </w:tcBorders>
            <w:vAlign w:val="bottom"/>
          </w:tcPr>
          <w:p w:rsidR="00E82418" w:rsidRPr="00085CDB" w:rsidRDefault="00E82418" w:rsidP="00007799">
            <w:pPr>
              <w:spacing w:line="190" w:lineRule="exact"/>
              <w:ind w:left="-57" w:right="-57"/>
              <w:jc w:val="right"/>
              <w:rPr>
                <w:color w:val="000000"/>
                <w:sz w:val="18"/>
                <w:szCs w:val="18"/>
                <w:lang w:val="en-US"/>
              </w:rPr>
            </w:pPr>
            <w:r w:rsidRPr="00085CDB">
              <w:rPr>
                <w:color w:val="000000"/>
                <w:sz w:val="18"/>
                <w:szCs w:val="18"/>
              </w:rPr>
              <w:t>10</w:t>
            </w:r>
            <w:r w:rsidRPr="00085CDB">
              <w:rPr>
                <w:color w:val="000000"/>
                <w:sz w:val="18"/>
                <w:szCs w:val="18"/>
                <w:lang w:val="en-US"/>
              </w:rPr>
              <w:t>0</w:t>
            </w:r>
            <w:r w:rsidRPr="00085CDB">
              <w:rPr>
                <w:color w:val="000000"/>
                <w:sz w:val="18"/>
                <w:szCs w:val="18"/>
              </w:rPr>
              <w:t>,1</w:t>
            </w:r>
          </w:p>
        </w:tc>
        <w:tc>
          <w:tcPr>
            <w:tcW w:w="729" w:type="dxa"/>
            <w:tcBorders>
              <w:top w:val="nil"/>
              <w:left w:val="nil"/>
              <w:bottom w:val="nil"/>
              <w:right w:val="nil"/>
            </w:tcBorders>
            <w:vAlign w:val="bottom"/>
          </w:tcPr>
          <w:p w:rsidR="00E82418" w:rsidRPr="00085CDB" w:rsidRDefault="00E82418" w:rsidP="00007799">
            <w:pPr>
              <w:spacing w:line="190" w:lineRule="exact"/>
              <w:ind w:left="-57" w:right="-57"/>
              <w:jc w:val="right"/>
              <w:rPr>
                <w:color w:val="000000"/>
                <w:sz w:val="18"/>
                <w:szCs w:val="18"/>
              </w:rPr>
            </w:pPr>
            <w:r w:rsidRPr="00085CDB">
              <w:rPr>
                <w:color w:val="000000"/>
                <w:sz w:val="18"/>
                <w:szCs w:val="18"/>
              </w:rPr>
              <w:t>119,6</w:t>
            </w:r>
          </w:p>
        </w:tc>
        <w:tc>
          <w:tcPr>
            <w:tcW w:w="785" w:type="dxa"/>
            <w:tcBorders>
              <w:top w:val="nil"/>
              <w:left w:val="nil"/>
              <w:bottom w:val="nil"/>
              <w:right w:val="nil"/>
            </w:tcBorders>
            <w:vAlign w:val="bottom"/>
          </w:tcPr>
          <w:p w:rsidR="00E82418" w:rsidRPr="00085CDB" w:rsidRDefault="00E82418" w:rsidP="00007799">
            <w:pPr>
              <w:spacing w:line="190" w:lineRule="exact"/>
              <w:ind w:left="-57" w:right="-57"/>
              <w:jc w:val="right"/>
              <w:rPr>
                <w:color w:val="000000"/>
                <w:sz w:val="18"/>
                <w:szCs w:val="18"/>
              </w:rPr>
            </w:pPr>
            <w:r w:rsidRPr="00085CDB">
              <w:rPr>
                <w:color w:val="000000"/>
                <w:sz w:val="18"/>
                <w:szCs w:val="18"/>
              </w:rPr>
              <w:t>51,7</w:t>
            </w:r>
          </w:p>
        </w:tc>
        <w:tc>
          <w:tcPr>
            <w:tcW w:w="786" w:type="dxa"/>
            <w:tcBorders>
              <w:top w:val="nil"/>
              <w:left w:val="nil"/>
              <w:bottom w:val="nil"/>
              <w:right w:val="nil"/>
            </w:tcBorders>
            <w:vAlign w:val="bottom"/>
          </w:tcPr>
          <w:p w:rsidR="00E82418" w:rsidRPr="00085CDB" w:rsidRDefault="00E82418" w:rsidP="00007799">
            <w:pPr>
              <w:spacing w:line="190" w:lineRule="exact"/>
              <w:ind w:left="-57" w:right="-57"/>
              <w:jc w:val="right"/>
              <w:rPr>
                <w:color w:val="000000"/>
                <w:sz w:val="18"/>
                <w:szCs w:val="18"/>
              </w:rPr>
            </w:pPr>
            <w:r w:rsidRPr="00085CDB">
              <w:rPr>
                <w:color w:val="000000"/>
                <w:sz w:val="18"/>
                <w:szCs w:val="18"/>
              </w:rPr>
              <w:t>125,3</w:t>
            </w:r>
          </w:p>
        </w:tc>
        <w:tc>
          <w:tcPr>
            <w:tcW w:w="786" w:type="dxa"/>
            <w:tcBorders>
              <w:top w:val="nil"/>
              <w:left w:val="nil"/>
              <w:bottom w:val="nil"/>
              <w:right w:val="nil"/>
            </w:tcBorders>
            <w:vAlign w:val="bottom"/>
          </w:tcPr>
          <w:p w:rsidR="00E82418" w:rsidRPr="00966DA2" w:rsidRDefault="00E82418" w:rsidP="00007799">
            <w:pPr>
              <w:spacing w:line="190" w:lineRule="exact"/>
              <w:ind w:left="-57" w:right="-57"/>
              <w:jc w:val="right"/>
              <w:rPr>
                <w:sz w:val="18"/>
                <w:szCs w:val="18"/>
              </w:rPr>
            </w:pPr>
            <w:r w:rsidRPr="00966DA2">
              <w:rPr>
                <w:sz w:val="18"/>
                <w:szCs w:val="18"/>
              </w:rPr>
              <w:t>100,0</w:t>
            </w:r>
          </w:p>
        </w:tc>
        <w:tc>
          <w:tcPr>
            <w:tcW w:w="786" w:type="dxa"/>
            <w:tcBorders>
              <w:top w:val="nil"/>
              <w:left w:val="nil"/>
              <w:bottom w:val="nil"/>
              <w:right w:val="nil"/>
            </w:tcBorders>
            <w:vAlign w:val="bottom"/>
          </w:tcPr>
          <w:p w:rsidR="00E82418" w:rsidRPr="00966DA2" w:rsidRDefault="00E82418" w:rsidP="00007799">
            <w:pPr>
              <w:spacing w:line="190" w:lineRule="exact"/>
              <w:ind w:left="-57" w:right="-57"/>
              <w:jc w:val="right"/>
              <w:rPr>
                <w:sz w:val="18"/>
                <w:szCs w:val="18"/>
              </w:rPr>
            </w:pPr>
            <w:r w:rsidRPr="00966DA2">
              <w:rPr>
                <w:sz w:val="18"/>
                <w:szCs w:val="18"/>
              </w:rPr>
              <w:t>107,6</w:t>
            </w:r>
          </w:p>
        </w:tc>
        <w:tc>
          <w:tcPr>
            <w:tcW w:w="786" w:type="dxa"/>
            <w:tcBorders>
              <w:top w:val="nil"/>
              <w:left w:val="nil"/>
              <w:bottom w:val="nil"/>
              <w:right w:val="nil"/>
            </w:tcBorders>
            <w:vAlign w:val="bottom"/>
          </w:tcPr>
          <w:p w:rsidR="00E82418" w:rsidRPr="00085CDB" w:rsidRDefault="00E82418" w:rsidP="00007799">
            <w:pPr>
              <w:spacing w:line="190" w:lineRule="exact"/>
              <w:ind w:left="-57" w:right="-57"/>
              <w:jc w:val="right"/>
              <w:rPr>
                <w:color w:val="000000"/>
                <w:sz w:val="18"/>
                <w:szCs w:val="18"/>
              </w:rPr>
            </w:pPr>
            <w:r w:rsidRPr="00085CDB">
              <w:rPr>
                <w:color w:val="000000"/>
                <w:sz w:val="18"/>
                <w:szCs w:val="18"/>
              </w:rPr>
              <w:t>94,4</w:t>
            </w:r>
          </w:p>
        </w:tc>
        <w:tc>
          <w:tcPr>
            <w:tcW w:w="787" w:type="dxa"/>
            <w:tcBorders>
              <w:top w:val="nil"/>
              <w:left w:val="nil"/>
              <w:bottom w:val="nil"/>
              <w:right w:val="nil"/>
            </w:tcBorders>
            <w:vAlign w:val="bottom"/>
          </w:tcPr>
          <w:p w:rsidR="00E82418" w:rsidRPr="00085CDB" w:rsidRDefault="00E82418" w:rsidP="00007799">
            <w:pPr>
              <w:spacing w:line="190" w:lineRule="exact"/>
              <w:ind w:left="-57" w:right="-57"/>
              <w:jc w:val="right"/>
              <w:rPr>
                <w:color w:val="000000"/>
                <w:sz w:val="18"/>
                <w:szCs w:val="18"/>
              </w:rPr>
            </w:pPr>
            <w:r w:rsidRPr="00085CDB">
              <w:rPr>
                <w:color w:val="000000"/>
                <w:sz w:val="18"/>
                <w:szCs w:val="18"/>
              </w:rPr>
              <w:t>112,9</w:t>
            </w:r>
          </w:p>
        </w:tc>
        <w:tc>
          <w:tcPr>
            <w:tcW w:w="786" w:type="dxa"/>
            <w:tcBorders>
              <w:top w:val="nil"/>
              <w:left w:val="nil"/>
              <w:bottom w:val="nil"/>
              <w:right w:val="nil"/>
            </w:tcBorders>
            <w:vAlign w:val="bottom"/>
          </w:tcPr>
          <w:p w:rsidR="00E82418" w:rsidRPr="00085CDB" w:rsidRDefault="00E82418" w:rsidP="00007799">
            <w:pPr>
              <w:spacing w:line="190" w:lineRule="exact"/>
              <w:ind w:left="-57" w:right="-57"/>
              <w:jc w:val="right"/>
              <w:rPr>
                <w:color w:val="000000"/>
                <w:sz w:val="18"/>
                <w:szCs w:val="18"/>
                <w:lang w:val="en-US"/>
              </w:rPr>
            </w:pPr>
            <w:r w:rsidRPr="00085CDB">
              <w:rPr>
                <w:color w:val="000000"/>
                <w:sz w:val="18"/>
                <w:szCs w:val="18"/>
              </w:rPr>
              <w:t>92,9</w:t>
            </w:r>
          </w:p>
        </w:tc>
        <w:tc>
          <w:tcPr>
            <w:tcW w:w="786" w:type="dxa"/>
            <w:tcBorders>
              <w:top w:val="nil"/>
              <w:left w:val="nil"/>
              <w:bottom w:val="nil"/>
              <w:right w:val="nil"/>
            </w:tcBorders>
            <w:vAlign w:val="bottom"/>
          </w:tcPr>
          <w:p w:rsidR="00E82418" w:rsidRPr="00085CDB" w:rsidRDefault="00E82418" w:rsidP="00007799">
            <w:pPr>
              <w:spacing w:line="190" w:lineRule="exact"/>
              <w:ind w:left="-57" w:right="-57"/>
              <w:jc w:val="right"/>
              <w:rPr>
                <w:color w:val="000000"/>
                <w:sz w:val="18"/>
                <w:szCs w:val="18"/>
                <w:lang w:val="en-US"/>
              </w:rPr>
            </w:pPr>
            <w:r w:rsidRPr="00085CDB">
              <w:rPr>
                <w:color w:val="000000"/>
                <w:sz w:val="18"/>
                <w:szCs w:val="18"/>
                <w:lang w:val="en-US"/>
              </w:rPr>
              <w:t>10</w:t>
            </w:r>
            <w:r w:rsidRPr="00085CDB">
              <w:rPr>
                <w:color w:val="000000"/>
                <w:sz w:val="18"/>
                <w:szCs w:val="18"/>
              </w:rPr>
              <w:t>2,4</w:t>
            </w:r>
          </w:p>
        </w:tc>
        <w:tc>
          <w:tcPr>
            <w:tcW w:w="786" w:type="dxa"/>
            <w:tcBorders>
              <w:top w:val="nil"/>
              <w:left w:val="nil"/>
              <w:bottom w:val="nil"/>
              <w:right w:val="nil"/>
            </w:tcBorders>
            <w:vAlign w:val="bottom"/>
          </w:tcPr>
          <w:p w:rsidR="00E82418" w:rsidRPr="00085CDB" w:rsidRDefault="00E82418" w:rsidP="00007799">
            <w:pPr>
              <w:spacing w:line="190" w:lineRule="exact"/>
              <w:ind w:left="-57" w:right="-57"/>
              <w:jc w:val="right"/>
              <w:rPr>
                <w:color w:val="000000"/>
                <w:sz w:val="18"/>
                <w:szCs w:val="18"/>
                <w:lang w:val="en-US"/>
              </w:rPr>
            </w:pPr>
            <w:r w:rsidRPr="00085CDB">
              <w:rPr>
                <w:color w:val="000000"/>
                <w:sz w:val="18"/>
                <w:szCs w:val="18"/>
              </w:rPr>
              <w:t>99,5</w:t>
            </w:r>
          </w:p>
        </w:tc>
        <w:tc>
          <w:tcPr>
            <w:tcW w:w="786" w:type="dxa"/>
            <w:tcBorders>
              <w:top w:val="nil"/>
              <w:left w:val="nil"/>
              <w:bottom w:val="nil"/>
              <w:right w:val="nil"/>
            </w:tcBorders>
            <w:vAlign w:val="bottom"/>
          </w:tcPr>
          <w:p w:rsidR="00E82418" w:rsidRPr="00085CDB" w:rsidRDefault="00E82418" w:rsidP="00007799">
            <w:pPr>
              <w:spacing w:line="190" w:lineRule="exact"/>
              <w:ind w:left="-57" w:right="-57"/>
              <w:jc w:val="right"/>
              <w:rPr>
                <w:color w:val="000000"/>
                <w:sz w:val="18"/>
                <w:szCs w:val="18"/>
                <w:lang w:val="en-US"/>
              </w:rPr>
            </w:pPr>
            <w:r w:rsidRPr="00085CDB">
              <w:rPr>
                <w:color w:val="000000"/>
                <w:sz w:val="18"/>
                <w:szCs w:val="18"/>
              </w:rPr>
              <w:t>100,1</w:t>
            </w:r>
          </w:p>
        </w:tc>
        <w:tc>
          <w:tcPr>
            <w:tcW w:w="786" w:type="dxa"/>
            <w:tcBorders>
              <w:top w:val="nil"/>
              <w:left w:val="nil"/>
              <w:bottom w:val="nil"/>
              <w:right w:val="nil"/>
            </w:tcBorders>
            <w:vAlign w:val="bottom"/>
          </w:tcPr>
          <w:p w:rsidR="00E82418" w:rsidRPr="00085CDB" w:rsidRDefault="00E82418" w:rsidP="00007799">
            <w:pPr>
              <w:spacing w:line="190" w:lineRule="exact"/>
              <w:ind w:left="-57" w:right="-57"/>
              <w:jc w:val="right"/>
              <w:rPr>
                <w:color w:val="000000"/>
                <w:sz w:val="18"/>
                <w:szCs w:val="18"/>
                <w:lang w:val="en-US"/>
              </w:rPr>
            </w:pPr>
            <w:r w:rsidRPr="00085CDB">
              <w:rPr>
                <w:color w:val="000000"/>
                <w:sz w:val="18"/>
                <w:szCs w:val="18"/>
              </w:rPr>
              <w:t>107,4</w:t>
            </w:r>
          </w:p>
        </w:tc>
        <w:tc>
          <w:tcPr>
            <w:tcW w:w="787" w:type="dxa"/>
            <w:tcBorders>
              <w:top w:val="nil"/>
              <w:left w:val="nil"/>
              <w:bottom w:val="nil"/>
              <w:right w:val="nil"/>
            </w:tcBorders>
            <w:vAlign w:val="bottom"/>
          </w:tcPr>
          <w:p w:rsidR="00E82418" w:rsidRPr="00085CDB" w:rsidRDefault="00E82418" w:rsidP="00007799">
            <w:pPr>
              <w:spacing w:line="190" w:lineRule="exact"/>
              <w:ind w:left="-57" w:right="-57"/>
              <w:jc w:val="right"/>
              <w:rPr>
                <w:color w:val="000000"/>
                <w:sz w:val="18"/>
                <w:szCs w:val="18"/>
              </w:rPr>
            </w:pPr>
            <w:r w:rsidRPr="00085CDB">
              <w:rPr>
                <w:color w:val="000000"/>
                <w:sz w:val="18"/>
                <w:szCs w:val="18"/>
              </w:rPr>
              <w:t>139,2</w:t>
            </w:r>
          </w:p>
        </w:tc>
      </w:tr>
      <w:tr w:rsidR="00E82418" w:rsidRPr="00667AA4" w:rsidTr="00007799">
        <w:tblPrEx>
          <w:tblCellMar>
            <w:top w:w="0" w:type="dxa"/>
            <w:bottom w:w="0" w:type="dxa"/>
          </w:tblCellMar>
        </w:tblPrEx>
        <w:trPr>
          <w:jc w:val="center"/>
        </w:trPr>
        <w:tc>
          <w:tcPr>
            <w:tcW w:w="1669" w:type="dxa"/>
            <w:tcBorders>
              <w:top w:val="nil"/>
              <w:left w:val="nil"/>
              <w:bottom w:val="nil"/>
              <w:right w:val="nil"/>
            </w:tcBorders>
            <w:vAlign w:val="bottom"/>
          </w:tcPr>
          <w:p w:rsidR="00E82418" w:rsidRPr="00085CDB" w:rsidRDefault="00E82418" w:rsidP="00007799">
            <w:pPr>
              <w:spacing w:line="220" w:lineRule="exact"/>
              <w:ind w:left="284"/>
              <w:rPr>
                <w:color w:val="000000"/>
                <w:sz w:val="18"/>
                <w:szCs w:val="18"/>
              </w:rPr>
            </w:pPr>
            <w:r w:rsidRPr="00085CDB">
              <w:rPr>
                <w:color w:val="000000"/>
                <w:sz w:val="18"/>
                <w:szCs w:val="18"/>
              </w:rPr>
              <w:t>2013</w:t>
            </w:r>
          </w:p>
        </w:tc>
        <w:tc>
          <w:tcPr>
            <w:tcW w:w="772" w:type="dxa"/>
            <w:tcBorders>
              <w:top w:val="nil"/>
              <w:left w:val="nil"/>
              <w:bottom w:val="nil"/>
              <w:right w:val="nil"/>
            </w:tcBorders>
            <w:vAlign w:val="bottom"/>
          </w:tcPr>
          <w:p w:rsidR="00E82418" w:rsidRPr="009F43E6" w:rsidRDefault="00E82418" w:rsidP="00007799">
            <w:pPr>
              <w:spacing w:line="190" w:lineRule="exact"/>
              <w:ind w:left="-57" w:right="-57"/>
              <w:jc w:val="right"/>
              <w:rPr>
                <w:sz w:val="18"/>
                <w:szCs w:val="18"/>
              </w:rPr>
            </w:pPr>
          </w:p>
        </w:tc>
        <w:tc>
          <w:tcPr>
            <w:tcW w:w="728" w:type="dxa"/>
            <w:tcBorders>
              <w:top w:val="nil"/>
              <w:left w:val="nil"/>
              <w:bottom w:val="nil"/>
              <w:right w:val="nil"/>
            </w:tcBorders>
            <w:vAlign w:val="bottom"/>
          </w:tcPr>
          <w:p w:rsidR="00E82418" w:rsidRPr="00912875" w:rsidRDefault="00E82418" w:rsidP="00007799">
            <w:pPr>
              <w:spacing w:line="190" w:lineRule="exact"/>
              <w:ind w:left="-57" w:right="-57"/>
              <w:jc w:val="right"/>
              <w:rPr>
                <w:sz w:val="18"/>
                <w:szCs w:val="18"/>
              </w:rPr>
            </w:pPr>
            <w:r w:rsidRPr="00912875">
              <w:rPr>
                <w:sz w:val="18"/>
                <w:szCs w:val="18"/>
              </w:rPr>
              <w:t>76,5</w:t>
            </w:r>
          </w:p>
        </w:tc>
        <w:tc>
          <w:tcPr>
            <w:tcW w:w="729" w:type="dxa"/>
            <w:tcBorders>
              <w:top w:val="nil"/>
              <w:left w:val="nil"/>
              <w:bottom w:val="nil"/>
              <w:right w:val="nil"/>
            </w:tcBorders>
            <w:vAlign w:val="bottom"/>
          </w:tcPr>
          <w:p w:rsidR="00E82418" w:rsidRPr="00912875" w:rsidRDefault="00E82418" w:rsidP="00007799">
            <w:pPr>
              <w:spacing w:line="190" w:lineRule="exact"/>
              <w:ind w:left="-57" w:right="-57"/>
              <w:jc w:val="right"/>
              <w:rPr>
                <w:sz w:val="18"/>
                <w:szCs w:val="18"/>
              </w:rPr>
            </w:pPr>
            <w:r w:rsidRPr="00912875">
              <w:rPr>
                <w:sz w:val="18"/>
                <w:szCs w:val="18"/>
              </w:rPr>
              <w:t>113,3</w:t>
            </w:r>
          </w:p>
        </w:tc>
        <w:tc>
          <w:tcPr>
            <w:tcW w:w="728" w:type="dxa"/>
            <w:tcBorders>
              <w:top w:val="nil"/>
              <w:left w:val="nil"/>
              <w:bottom w:val="nil"/>
              <w:right w:val="nil"/>
            </w:tcBorders>
            <w:vAlign w:val="bottom"/>
          </w:tcPr>
          <w:p w:rsidR="00E82418" w:rsidRPr="00912875" w:rsidRDefault="00E82418" w:rsidP="00007799">
            <w:pPr>
              <w:spacing w:line="190" w:lineRule="exact"/>
              <w:ind w:left="-57" w:right="-57"/>
              <w:jc w:val="right"/>
              <w:rPr>
                <w:sz w:val="18"/>
                <w:szCs w:val="18"/>
              </w:rPr>
            </w:pPr>
            <w:r w:rsidRPr="00912875">
              <w:rPr>
                <w:sz w:val="18"/>
                <w:szCs w:val="18"/>
              </w:rPr>
              <w:t>99,5</w:t>
            </w:r>
          </w:p>
        </w:tc>
        <w:tc>
          <w:tcPr>
            <w:tcW w:w="729" w:type="dxa"/>
            <w:tcBorders>
              <w:top w:val="nil"/>
              <w:left w:val="nil"/>
              <w:bottom w:val="nil"/>
              <w:right w:val="nil"/>
            </w:tcBorders>
            <w:vAlign w:val="bottom"/>
          </w:tcPr>
          <w:p w:rsidR="00E82418" w:rsidRPr="00912875" w:rsidRDefault="00E82418" w:rsidP="00007799">
            <w:pPr>
              <w:spacing w:line="190" w:lineRule="exact"/>
              <w:ind w:left="-57" w:right="-57"/>
              <w:jc w:val="right"/>
              <w:rPr>
                <w:sz w:val="18"/>
                <w:szCs w:val="18"/>
              </w:rPr>
            </w:pPr>
            <w:r w:rsidRPr="00912875">
              <w:rPr>
                <w:sz w:val="18"/>
                <w:szCs w:val="18"/>
              </w:rPr>
              <w:t>120,2</w:t>
            </w:r>
          </w:p>
        </w:tc>
        <w:tc>
          <w:tcPr>
            <w:tcW w:w="785" w:type="dxa"/>
            <w:tcBorders>
              <w:top w:val="nil"/>
              <w:left w:val="nil"/>
              <w:bottom w:val="nil"/>
              <w:right w:val="nil"/>
            </w:tcBorders>
            <w:vAlign w:val="bottom"/>
          </w:tcPr>
          <w:p w:rsidR="00E82418" w:rsidRPr="00912875" w:rsidRDefault="00E82418" w:rsidP="00007799">
            <w:pPr>
              <w:spacing w:line="190" w:lineRule="exact"/>
              <w:ind w:left="-57" w:right="-57"/>
              <w:jc w:val="right"/>
              <w:rPr>
                <w:sz w:val="18"/>
                <w:szCs w:val="18"/>
              </w:rPr>
            </w:pPr>
            <w:r w:rsidRPr="00912875">
              <w:rPr>
                <w:sz w:val="18"/>
                <w:szCs w:val="18"/>
              </w:rPr>
              <w:t>49,4</w:t>
            </w:r>
          </w:p>
        </w:tc>
        <w:tc>
          <w:tcPr>
            <w:tcW w:w="786" w:type="dxa"/>
            <w:tcBorders>
              <w:top w:val="nil"/>
              <w:left w:val="nil"/>
              <w:bottom w:val="nil"/>
              <w:right w:val="nil"/>
            </w:tcBorders>
            <w:vAlign w:val="bottom"/>
          </w:tcPr>
          <w:p w:rsidR="00E82418" w:rsidRPr="00912875" w:rsidRDefault="00E82418" w:rsidP="00007799">
            <w:pPr>
              <w:spacing w:line="190" w:lineRule="exact"/>
              <w:ind w:left="-57" w:right="-57"/>
              <w:jc w:val="right"/>
              <w:rPr>
                <w:sz w:val="18"/>
                <w:szCs w:val="18"/>
              </w:rPr>
            </w:pPr>
            <w:r w:rsidRPr="00912875">
              <w:rPr>
                <w:sz w:val="18"/>
                <w:szCs w:val="18"/>
              </w:rPr>
              <w:t>133,0</w:t>
            </w:r>
          </w:p>
        </w:tc>
        <w:tc>
          <w:tcPr>
            <w:tcW w:w="786" w:type="dxa"/>
            <w:tcBorders>
              <w:top w:val="nil"/>
              <w:left w:val="nil"/>
              <w:bottom w:val="nil"/>
              <w:right w:val="nil"/>
            </w:tcBorders>
            <w:vAlign w:val="bottom"/>
          </w:tcPr>
          <w:p w:rsidR="00E82418" w:rsidRPr="00912875" w:rsidRDefault="00E82418" w:rsidP="00007799">
            <w:pPr>
              <w:spacing w:line="190" w:lineRule="exact"/>
              <w:ind w:left="-57" w:right="-57"/>
              <w:jc w:val="right"/>
              <w:rPr>
                <w:sz w:val="18"/>
                <w:szCs w:val="18"/>
              </w:rPr>
            </w:pPr>
            <w:r w:rsidRPr="00912875">
              <w:rPr>
                <w:sz w:val="18"/>
                <w:szCs w:val="18"/>
              </w:rPr>
              <w:t>102,8</w:t>
            </w:r>
          </w:p>
        </w:tc>
        <w:tc>
          <w:tcPr>
            <w:tcW w:w="786" w:type="dxa"/>
            <w:tcBorders>
              <w:top w:val="nil"/>
              <w:left w:val="nil"/>
              <w:bottom w:val="nil"/>
              <w:right w:val="nil"/>
            </w:tcBorders>
            <w:vAlign w:val="bottom"/>
          </w:tcPr>
          <w:p w:rsidR="00E82418" w:rsidRPr="00912875" w:rsidRDefault="00E82418" w:rsidP="00007799">
            <w:pPr>
              <w:spacing w:line="190" w:lineRule="exact"/>
              <w:ind w:left="-57" w:right="-57"/>
              <w:jc w:val="right"/>
              <w:rPr>
                <w:sz w:val="18"/>
                <w:szCs w:val="18"/>
              </w:rPr>
            </w:pPr>
            <w:r w:rsidRPr="00912875">
              <w:rPr>
                <w:sz w:val="18"/>
                <w:szCs w:val="18"/>
              </w:rPr>
              <w:t>107,0</w:t>
            </w:r>
          </w:p>
        </w:tc>
        <w:tc>
          <w:tcPr>
            <w:tcW w:w="786" w:type="dxa"/>
            <w:tcBorders>
              <w:top w:val="nil"/>
              <w:left w:val="nil"/>
              <w:bottom w:val="nil"/>
              <w:right w:val="nil"/>
            </w:tcBorders>
            <w:vAlign w:val="bottom"/>
          </w:tcPr>
          <w:p w:rsidR="00E82418" w:rsidRPr="00912875" w:rsidRDefault="00E82418" w:rsidP="00007799">
            <w:pPr>
              <w:spacing w:line="190" w:lineRule="exact"/>
              <w:ind w:left="-57" w:right="-57"/>
              <w:jc w:val="right"/>
              <w:rPr>
                <w:sz w:val="18"/>
                <w:szCs w:val="18"/>
              </w:rPr>
            </w:pPr>
            <w:r w:rsidRPr="00912875">
              <w:rPr>
                <w:sz w:val="18"/>
                <w:szCs w:val="18"/>
              </w:rPr>
              <w:t>86,7</w:t>
            </w:r>
          </w:p>
        </w:tc>
        <w:tc>
          <w:tcPr>
            <w:tcW w:w="787" w:type="dxa"/>
            <w:tcBorders>
              <w:top w:val="nil"/>
              <w:left w:val="nil"/>
              <w:bottom w:val="nil"/>
              <w:right w:val="nil"/>
            </w:tcBorders>
            <w:vAlign w:val="bottom"/>
          </w:tcPr>
          <w:p w:rsidR="00E82418" w:rsidRPr="00912875" w:rsidRDefault="00E82418" w:rsidP="00007799">
            <w:pPr>
              <w:spacing w:line="190" w:lineRule="exact"/>
              <w:ind w:left="-57" w:right="-57"/>
              <w:jc w:val="right"/>
              <w:rPr>
                <w:sz w:val="18"/>
                <w:szCs w:val="18"/>
              </w:rPr>
            </w:pPr>
            <w:r w:rsidRPr="00912875">
              <w:rPr>
                <w:sz w:val="18"/>
                <w:szCs w:val="18"/>
              </w:rPr>
              <w:t>115,1</w:t>
            </w:r>
          </w:p>
        </w:tc>
        <w:tc>
          <w:tcPr>
            <w:tcW w:w="786" w:type="dxa"/>
            <w:tcBorders>
              <w:top w:val="nil"/>
              <w:left w:val="nil"/>
              <w:bottom w:val="nil"/>
              <w:right w:val="nil"/>
            </w:tcBorders>
            <w:vAlign w:val="bottom"/>
          </w:tcPr>
          <w:p w:rsidR="00E82418" w:rsidRPr="00912875" w:rsidRDefault="00E82418" w:rsidP="00007799">
            <w:pPr>
              <w:spacing w:line="190" w:lineRule="exact"/>
              <w:ind w:left="-57" w:right="-57"/>
              <w:jc w:val="right"/>
              <w:rPr>
                <w:sz w:val="18"/>
                <w:szCs w:val="18"/>
              </w:rPr>
            </w:pPr>
            <w:r w:rsidRPr="00912875">
              <w:rPr>
                <w:sz w:val="18"/>
                <w:szCs w:val="18"/>
              </w:rPr>
              <w:t>95,1</w:t>
            </w:r>
          </w:p>
        </w:tc>
        <w:tc>
          <w:tcPr>
            <w:tcW w:w="786" w:type="dxa"/>
            <w:tcBorders>
              <w:top w:val="nil"/>
              <w:left w:val="nil"/>
              <w:bottom w:val="nil"/>
              <w:right w:val="nil"/>
            </w:tcBorders>
            <w:vAlign w:val="bottom"/>
          </w:tcPr>
          <w:p w:rsidR="00E82418" w:rsidRPr="00912875" w:rsidRDefault="00E82418" w:rsidP="00007799">
            <w:pPr>
              <w:spacing w:line="190" w:lineRule="exact"/>
              <w:ind w:left="-57" w:right="-57"/>
              <w:jc w:val="right"/>
              <w:rPr>
                <w:sz w:val="18"/>
                <w:szCs w:val="18"/>
              </w:rPr>
            </w:pPr>
            <w:r w:rsidRPr="00912875">
              <w:rPr>
                <w:sz w:val="18"/>
                <w:szCs w:val="18"/>
              </w:rPr>
              <w:t>102,1</w:t>
            </w:r>
          </w:p>
        </w:tc>
        <w:tc>
          <w:tcPr>
            <w:tcW w:w="786" w:type="dxa"/>
            <w:tcBorders>
              <w:top w:val="nil"/>
              <w:left w:val="nil"/>
              <w:bottom w:val="nil"/>
              <w:right w:val="nil"/>
            </w:tcBorders>
            <w:vAlign w:val="bottom"/>
          </w:tcPr>
          <w:p w:rsidR="00E82418" w:rsidRPr="00912875" w:rsidRDefault="00E82418" w:rsidP="00007799">
            <w:pPr>
              <w:spacing w:line="190" w:lineRule="exact"/>
              <w:ind w:left="-57" w:right="-57"/>
              <w:jc w:val="right"/>
              <w:rPr>
                <w:sz w:val="18"/>
                <w:szCs w:val="18"/>
              </w:rPr>
            </w:pPr>
            <w:r w:rsidRPr="00912875">
              <w:rPr>
                <w:sz w:val="18"/>
                <w:szCs w:val="18"/>
              </w:rPr>
              <w:t>96,2</w:t>
            </w:r>
          </w:p>
        </w:tc>
        <w:tc>
          <w:tcPr>
            <w:tcW w:w="786" w:type="dxa"/>
            <w:tcBorders>
              <w:top w:val="nil"/>
              <w:left w:val="nil"/>
              <w:bottom w:val="nil"/>
              <w:right w:val="nil"/>
            </w:tcBorders>
            <w:vAlign w:val="bottom"/>
          </w:tcPr>
          <w:p w:rsidR="00E82418" w:rsidRPr="00912875" w:rsidRDefault="00E82418" w:rsidP="00007799">
            <w:pPr>
              <w:spacing w:line="190" w:lineRule="exact"/>
              <w:ind w:left="-57" w:right="-57"/>
              <w:jc w:val="right"/>
              <w:rPr>
                <w:sz w:val="18"/>
                <w:szCs w:val="18"/>
              </w:rPr>
            </w:pPr>
            <w:r w:rsidRPr="00912875">
              <w:rPr>
                <w:sz w:val="18"/>
                <w:szCs w:val="18"/>
              </w:rPr>
              <w:t>104,8</w:t>
            </w:r>
          </w:p>
        </w:tc>
        <w:tc>
          <w:tcPr>
            <w:tcW w:w="786" w:type="dxa"/>
            <w:tcBorders>
              <w:top w:val="nil"/>
              <w:left w:val="nil"/>
              <w:bottom w:val="nil"/>
              <w:right w:val="nil"/>
            </w:tcBorders>
            <w:vAlign w:val="bottom"/>
          </w:tcPr>
          <w:p w:rsidR="00E82418" w:rsidRPr="00912875" w:rsidRDefault="00E82418" w:rsidP="00007799">
            <w:pPr>
              <w:spacing w:line="190" w:lineRule="exact"/>
              <w:ind w:left="-57" w:right="-57"/>
              <w:jc w:val="right"/>
              <w:rPr>
                <w:sz w:val="18"/>
                <w:szCs w:val="18"/>
              </w:rPr>
            </w:pPr>
            <w:r w:rsidRPr="00912875">
              <w:rPr>
                <w:sz w:val="18"/>
                <w:szCs w:val="18"/>
              </w:rPr>
              <w:t>104,0</w:t>
            </w:r>
          </w:p>
        </w:tc>
        <w:tc>
          <w:tcPr>
            <w:tcW w:w="787" w:type="dxa"/>
            <w:tcBorders>
              <w:top w:val="nil"/>
              <w:left w:val="nil"/>
              <w:bottom w:val="nil"/>
              <w:right w:val="nil"/>
            </w:tcBorders>
            <w:vAlign w:val="bottom"/>
          </w:tcPr>
          <w:p w:rsidR="00E82418" w:rsidRPr="00912875" w:rsidRDefault="00E82418" w:rsidP="00007799">
            <w:pPr>
              <w:spacing w:line="190" w:lineRule="exact"/>
              <w:ind w:left="-57" w:right="-57"/>
              <w:jc w:val="right"/>
              <w:rPr>
                <w:sz w:val="18"/>
                <w:szCs w:val="18"/>
              </w:rPr>
            </w:pPr>
            <w:r w:rsidRPr="00912875">
              <w:rPr>
                <w:sz w:val="18"/>
                <w:szCs w:val="18"/>
              </w:rPr>
              <w:t>140,8</w:t>
            </w:r>
          </w:p>
        </w:tc>
      </w:tr>
      <w:tr w:rsidR="00E82418" w:rsidRPr="0020419B" w:rsidTr="00007799">
        <w:tblPrEx>
          <w:tblCellMar>
            <w:top w:w="0" w:type="dxa"/>
            <w:bottom w:w="0" w:type="dxa"/>
          </w:tblCellMar>
        </w:tblPrEx>
        <w:trPr>
          <w:jc w:val="center"/>
        </w:trPr>
        <w:tc>
          <w:tcPr>
            <w:tcW w:w="1669" w:type="dxa"/>
            <w:tcBorders>
              <w:top w:val="nil"/>
              <w:left w:val="nil"/>
              <w:bottom w:val="nil"/>
              <w:right w:val="nil"/>
            </w:tcBorders>
            <w:vAlign w:val="bottom"/>
          </w:tcPr>
          <w:p w:rsidR="00E82418" w:rsidRPr="00085CDB" w:rsidRDefault="00E82418" w:rsidP="00007799">
            <w:pPr>
              <w:spacing w:line="220" w:lineRule="exact"/>
              <w:ind w:left="284"/>
              <w:rPr>
                <w:color w:val="000000"/>
                <w:sz w:val="18"/>
                <w:szCs w:val="18"/>
                <w:vertAlign w:val="superscript"/>
              </w:rPr>
            </w:pPr>
            <w:r w:rsidRPr="00085CDB">
              <w:rPr>
                <w:color w:val="000000"/>
                <w:sz w:val="18"/>
                <w:szCs w:val="18"/>
              </w:rPr>
              <w:t>2014</w:t>
            </w:r>
            <w:r w:rsidRPr="00085CDB">
              <w:rPr>
                <w:color w:val="000000"/>
                <w:sz w:val="18"/>
                <w:szCs w:val="18"/>
                <w:vertAlign w:val="superscript"/>
                <w:lang w:val="en-US"/>
              </w:rPr>
              <w:t>1</w:t>
            </w:r>
            <w:r w:rsidRPr="00085CDB">
              <w:rPr>
                <w:color w:val="000000"/>
                <w:sz w:val="18"/>
                <w:szCs w:val="18"/>
                <w:vertAlign w:val="superscript"/>
              </w:rPr>
              <w:t>)</w:t>
            </w:r>
          </w:p>
        </w:tc>
        <w:tc>
          <w:tcPr>
            <w:tcW w:w="772" w:type="dxa"/>
            <w:tcBorders>
              <w:top w:val="nil"/>
              <w:left w:val="nil"/>
              <w:bottom w:val="nil"/>
              <w:right w:val="nil"/>
            </w:tcBorders>
            <w:vAlign w:val="bottom"/>
          </w:tcPr>
          <w:p w:rsidR="00E82418" w:rsidRPr="009F43E6" w:rsidRDefault="00E82418" w:rsidP="00007799">
            <w:pPr>
              <w:spacing w:line="190" w:lineRule="exact"/>
              <w:ind w:left="-57" w:right="-57"/>
              <w:jc w:val="right"/>
              <w:rPr>
                <w:sz w:val="18"/>
                <w:szCs w:val="18"/>
              </w:rPr>
            </w:pPr>
          </w:p>
        </w:tc>
        <w:tc>
          <w:tcPr>
            <w:tcW w:w="728" w:type="dxa"/>
            <w:tcBorders>
              <w:top w:val="nil"/>
              <w:left w:val="nil"/>
              <w:bottom w:val="nil"/>
              <w:right w:val="nil"/>
            </w:tcBorders>
            <w:vAlign w:val="bottom"/>
          </w:tcPr>
          <w:p w:rsidR="00E82418" w:rsidRPr="00B670E0" w:rsidRDefault="00E82418" w:rsidP="00007799">
            <w:pPr>
              <w:spacing w:line="190" w:lineRule="exact"/>
              <w:ind w:left="-57" w:right="-57"/>
              <w:jc w:val="right"/>
              <w:rPr>
                <w:sz w:val="18"/>
                <w:szCs w:val="18"/>
              </w:rPr>
            </w:pPr>
            <w:r w:rsidRPr="00B670E0">
              <w:rPr>
                <w:sz w:val="18"/>
                <w:szCs w:val="18"/>
              </w:rPr>
              <w:t>71,5</w:t>
            </w:r>
          </w:p>
        </w:tc>
        <w:tc>
          <w:tcPr>
            <w:tcW w:w="729" w:type="dxa"/>
            <w:tcBorders>
              <w:top w:val="nil"/>
              <w:left w:val="nil"/>
              <w:bottom w:val="nil"/>
              <w:right w:val="nil"/>
            </w:tcBorders>
            <w:vAlign w:val="bottom"/>
          </w:tcPr>
          <w:p w:rsidR="00E82418" w:rsidRPr="00B670E0" w:rsidRDefault="00E82418" w:rsidP="00007799">
            <w:pPr>
              <w:spacing w:line="190" w:lineRule="exact"/>
              <w:ind w:left="-57" w:right="-57"/>
              <w:jc w:val="right"/>
              <w:rPr>
                <w:sz w:val="18"/>
                <w:szCs w:val="18"/>
              </w:rPr>
            </w:pPr>
            <w:r w:rsidRPr="00B670E0">
              <w:rPr>
                <w:sz w:val="18"/>
                <w:szCs w:val="18"/>
              </w:rPr>
              <w:t>118,0</w:t>
            </w:r>
          </w:p>
        </w:tc>
        <w:tc>
          <w:tcPr>
            <w:tcW w:w="728" w:type="dxa"/>
            <w:tcBorders>
              <w:top w:val="nil"/>
              <w:left w:val="nil"/>
              <w:bottom w:val="nil"/>
              <w:right w:val="nil"/>
            </w:tcBorders>
            <w:vAlign w:val="bottom"/>
          </w:tcPr>
          <w:p w:rsidR="00E82418" w:rsidRPr="00B670E0" w:rsidRDefault="00E82418" w:rsidP="00007799">
            <w:pPr>
              <w:spacing w:line="190" w:lineRule="exact"/>
              <w:ind w:left="-57" w:right="-57"/>
              <w:jc w:val="right"/>
              <w:rPr>
                <w:sz w:val="18"/>
                <w:szCs w:val="18"/>
              </w:rPr>
            </w:pPr>
            <w:r w:rsidRPr="00B670E0">
              <w:rPr>
                <w:sz w:val="18"/>
                <w:szCs w:val="18"/>
              </w:rPr>
              <w:t>100,9</w:t>
            </w:r>
          </w:p>
        </w:tc>
        <w:tc>
          <w:tcPr>
            <w:tcW w:w="729" w:type="dxa"/>
            <w:tcBorders>
              <w:top w:val="nil"/>
              <w:left w:val="nil"/>
              <w:bottom w:val="nil"/>
              <w:right w:val="nil"/>
            </w:tcBorders>
            <w:vAlign w:val="bottom"/>
          </w:tcPr>
          <w:p w:rsidR="00E82418" w:rsidRPr="00B670E0" w:rsidRDefault="00E82418" w:rsidP="00007799">
            <w:pPr>
              <w:spacing w:line="190" w:lineRule="exact"/>
              <w:ind w:left="-57" w:right="-57"/>
              <w:jc w:val="right"/>
              <w:rPr>
                <w:sz w:val="18"/>
                <w:szCs w:val="18"/>
              </w:rPr>
            </w:pPr>
            <w:r w:rsidRPr="00B670E0">
              <w:rPr>
                <w:sz w:val="18"/>
                <w:szCs w:val="18"/>
              </w:rPr>
              <w:t>113,9</w:t>
            </w:r>
          </w:p>
        </w:tc>
        <w:tc>
          <w:tcPr>
            <w:tcW w:w="785" w:type="dxa"/>
            <w:tcBorders>
              <w:top w:val="nil"/>
              <w:left w:val="nil"/>
              <w:bottom w:val="nil"/>
              <w:right w:val="nil"/>
            </w:tcBorders>
            <w:vAlign w:val="bottom"/>
          </w:tcPr>
          <w:p w:rsidR="00E82418" w:rsidRPr="00B670E0" w:rsidRDefault="00E82418" w:rsidP="00007799">
            <w:pPr>
              <w:spacing w:line="190" w:lineRule="exact"/>
              <w:ind w:left="-57" w:right="-57"/>
              <w:jc w:val="right"/>
              <w:rPr>
                <w:sz w:val="18"/>
                <w:szCs w:val="18"/>
              </w:rPr>
            </w:pPr>
            <w:r w:rsidRPr="00B670E0">
              <w:rPr>
                <w:sz w:val="18"/>
                <w:szCs w:val="18"/>
              </w:rPr>
              <w:t>47,3</w:t>
            </w:r>
          </w:p>
        </w:tc>
        <w:tc>
          <w:tcPr>
            <w:tcW w:w="786" w:type="dxa"/>
            <w:tcBorders>
              <w:top w:val="nil"/>
              <w:left w:val="nil"/>
              <w:bottom w:val="nil"/>
              <w:right w:val="nil"/>
            </w:tcBorders>
            <w:vAlign w:val="bottom"/>
          </w:tcPr>
          <w:p w:rsidR="00E82418" w:rsidRPr="00B670E0" w:rsidRDefault="00E82418" w:rsidP="00007799">
            <w:pPr>
              <w:spacing w:line="190" w:lineRule="exact"/>
              <w:ind w:left="-57" w:right="-57"/>
              <w:jc w:val="right"/>
              <w:rPr>
                <w:sz w:val="18"/>
                <w:szCs w:val="18"/>
              </w:rPr>
            </w:pPr>
            <w:r w:rsidRPr="00B670E0">
              <w:rPr>
                <w:sz w:val="18"/>
                <w:szCs w:val="18"/>
              </w:rPr>
              <w:t>133,0</w:t>
            </w:r>
          </w:p>
        </w:tc>
        <w:tc>
          <w:tcPr>
            <w:tcW w:w="786" w:type="dxa"/>
            <w:tcBorders>
              <w:top w:val="nil"/>
              <w:left w:val="nil"/>
              <w:bottom w:val="nil"/>
              <w:right w:val="nil"/>
            </w:tcBorders>
            <w:vAlign w:val="bottom"/>
          </w:tcPr>
          <w:p w:rsidR="00E82418" w:rsidRPr="00B670E0" w:rsidRDefault="00E82418" w:rsidP="00007799">
            <w:pPr>
              <w:spacing w:line="190" w:lineRule="exact"/>
              <w:ind w:left="-57" w:right="-57"/>
              <w:jc w:val="right"/>
              <w:rPr>
                <w:sz w:val="18"/>
                <w:szCs w:val="18"/>
              </w:rPr>
            </w:pPr>
            <w:r w:rsidRPr="00B670E0">
              <w:rPr>
                <w:sz w:val="18"/>
                <w:szCs w:val="18"/>
              </w:rPr>
              <w:t>96,5</w:t>
            </w:r>
          </w:p>
        </w:tc>
        <w:tc>
          <w:tcPr>
            <w:tcW w:w="786" w:type="dxa"/>
            <w:tcBorders>
              <w:top w:val="nil"/>
              <w:left w:val="nil"/>
              <w:bottom w:val="nil"/>
              <w:right w:val="nil"/>
            </w:tcBorders>
            <w:vAlign w:val="bottom"/>
          </w:tcPr>
          <w:p w:rsidR="00E82418" w:rsidRPr="00B670E0" w:rsidRDefault="00E82418" w:rsidP="00007799">
            <w:pPr>
              <w:spacing w:line="190" w:lineRule="exact"/>
              <w:ind w:left="-57" w:right="-57"/>
              <w:jc w:val="right"/>
              <w:rPr>
                <w:sz w:val="18"/>
                <w:szCs w:val="18"/>
              </w:rPr>
            </w:pPr>
            <w:r w:rsidRPr="00B670E0">
              <w:rPr>
                <w:sz w:val="18"/>
                <w:szCs w:val="18"/>
              </w:rPr>
              <w:t>115,6</w:t>
            </w:r>
          </w:p>
        </w:tc>
        <w:tc>
          <w:tcPr>
            <w:tcW w:w="786" w:type="dxa"/>
            <w:tcBorders>
              <w:top w:val="nil"/>
              <w:left w:val="nil"/>
              <w:bottom w:val="nil"/>
              <w:right w:val="nil"/>
            </w:tcBorders>
            <w:vAlign w:val="bottom"/>
          </w:tcPr>
          <w:p w:rsidR="00E82418" w:rsidRPr="00B670E0" w:rsidRDefault="00E82418" w:rsidP="00007799">
            <w:pPr>
              <w:spacing w:line="190" w:lineRule="exact"/>
              <w:ind w:left="-57" w:right="-57"/>
              <w:jc w:val="right"/>
              <w:rPr>
                <w:sz w:val="18"/>
                <w:szCs w:val="18"/>
              </w:rPr>
            </w:pPr>
            <w:r w:rsidRPr="00B670E0">
              <w:rPr>
                <w:sz w:val="18"/>
                <w:szCs w:val="18"/>
              </w:rPr>
              <w:t>91,7</w:t>
            </w:r>
          </w:p>
        </w:tc>
        <w:tc>
          <w:tcPr>
            <w:tcW w:w="787" w:type="dxa"/>
            <w:tcBorders>
              <w:top w:val="nil"/>
              <w:left w:val="nil"/>
              <w:bottom w:val="nil"/>
              <w:right w:val="nil"/>
            </w:tcBorders>
            <w:vAlign w:val="bottom"/>
          </w:tcPr>
          <w:p w:rsidR="00E82418" w:rsidRPr="00B670E0" w:rsidRDefault="00E82418" w:rsidP="00007799">
            <w:pPr>
              <w:spacing w:line="190" w:lineRule="exact"/>
              <w:ind w:left="-57" w:right="-57"/>
              <w:jc w:val="right"/>
              <w:rPr>
                <w:sz w:val="18"/>
                <w:szCs w:val="18"/>
              </w:rPr>
            </w:pPr>
            <w:r w:rsidRPr="00B670E0">
              <w:rPr>
                <w:sz w:val="18"/>
                <w:szCs w:val="18"/>
              </w:rPr>
              <w:t>104,8</w:t>
            </w:r>
          </w:p>
        </w:tc>
        <w:tc>
          <w:tcPr>
            <w:tcW w:w="786" w:type="dxa"/>
            <w:tcBorders>
              <w:top w:val="nil"/>
              <w:left w:val="nil"/>
              <w:bottom w:val="nil"/>
              <w:right w:val="nil"/>
            </w:tcBorders>
            <w:vAlign w:val="bottom"/>
          </w:tcPr>
          <w:p w:rsidR="00E82418" w:rsidRPr="00B670E0" w:rsidRDefault="00E82418" w:rsidP="00007799">
            <w:pPr>
              <w:spacing w:line="190" w:lineRule="exact"/>
              <w:ind w:left="-57" w:right="-57"/>
              <w:jc w:val="right"/>
              <w:rPr>
                <w:sz w:val="18"/>
                <w:szCs w:val="18"/>
              </w:rPr>
            </w:pPr>
            <w:r w:rsidRPr="00B670E0">
              <w:rPr>
                <w:sz w:val="18"/>
                <w:szCs w:val="18"/>
              </w:rPr>
              <w:t>101,0</w:t>
            </w:r>
          </w:p>
        </w:tc>
        <w:tc>
          <w:tcPr>
            <w:tcW w:w="786" w:type="dxa"/>
            <w:tcBorders>
              <w:top w:val="nil"/>
              <w:left w:val="nil"/>
              <w:bottom w:val="nil"/>
              <w:right w:val="nil"/>
            </w:tcBorders>
            <w:vAlign w:val="bottom"/>
          </w:tcPr>
          <w:p w:rsidR="00E82418" w:rsidRPr="00B670E0" w:rsidRDefault="00E82418" w:rsidP="00007799">
            <w:pPr>
              <w:spacing w:line="190" w:lineRule="exact"/>
              <w:ind w:left="-57" w:right="-57"/>
              <w:jc w:val="right"/>
              <w:rPr>
                <w:sz w:val="18"/>
                <w:szCs w:val="18"/>
              </w:rPr>
            </w:pPr>
            <w:r w:rsidRPr="00B670E0">
              <w:rPr>
                <w:sz w:val="18"/>
                <w:szCs w:val="18"/>
              </w:rPr>
              <w:t>103,5</w:t>
            </w:r>
          </w:p>
        </w:tc>
        <w:tc>
          <w:tcPr>
            <w:tcW w:w="786" w:type="dxa"/>
            <w:tcBorders>
              <w:top w:val="nil"/>
              <w:left w:val="nil"/>
              <w:bottom w:val="nil"/>
              <w:right w:val="nil"/>
            </w:tcBorders>
            <w:vAlign w:val="bottom"/>
          </w:tcPr>
          <w:p w:rsidR="00E82418" w:rsidRPr="00B670E0" w:rsidRDefault="00E82418" w:rsidP="00007799">
            <w:pPr>
              <w:spacing w:line="190" w:lineRule="exact"/>
              <w:ind w:left="-57" w:right="-57"/>
              <w:jc w:val="right"/>
              <w:rPr>
                <w:sz w:val="18"/>
                <w:szCs w:val="18"/>
              </w:rPr>
            </w:pPr>
            <w:r w:rsidRPr="00B670E0">
              <w:rPr>
                <w:sz w:val="18"/>
                <w:szCs w:val="18"/>
              </w:rPr>
              <w:t>92,7</w:t>
            </w:r>
          </w:p>
        </w:tc>
        <w:tc>
          <w:tcPr>
            <w:tcW w:w="786" w:type="dxa"/>
            <w:tcBorders>
              <w:top w:val="nil"/>
              <w:left w:val="nil"/>
              <w:bottom w:val="nil"/>
              <w:right w:val="nil"/>
            </w:tcBorders>
            <w:vAlign w:val="bottom"/>
          </w:tcPr>
          <w:p w:rsidR="00E82418" w:rsidRPr="00B670E0" w:rsidRDefault="00E82418" w:rsidP="00007799">
            <w:pPr>
              <w:spacing w:line="190" w:lineRule="exact"/>
              <w:ind w:left="-57" w:right="-57"/>
              <w:jc w:val="right"/>
              <w:rPr>
                <w:sz w:val="18"/>
                <w:szCs w:val="18"/>
              </w:rPr>
            </w:pPr>
            <w:r w:rsidRPr="00B670E0">
              <w:rPr>
                <w:sz w:val="18"/>
                <w:szCs w:val="18"/>
              </w:rPr>
              <w:t>106,7</w:t>
            </w:r>
          </w:p>
        </w:tc>
        <w:tc>
          <w:tcPr>
            <w:tcW w:w="786" w:type="dxa"/>
            <w:tcBorders>
              <w:top w:val="nil"/>
              <w:left w:val="nil"/>
              <w:bottom w:val="nil"/>
              <w:right w:val="nil"/>
            </w:tcBorders>
            <w:vAlign w:val="bottom"/>
          </w:tcPr>
          <w:p w:rsidR="00E82418" w:rsidRPr="00B670E0" w:rsidRDefault="00E82418" w:rsidP="00007799">
            <w:pPr>
              <w:spacing w:line="190" w:lineRule="exact"/>
              <w:ind w:left="-57" w:right="-57"/>
              <w:jc w:val="right"/>
              <w:rPr>
                <w:sz w:val="18"/>
                <w:szCs w:val="18"/>
              </w:rPr>
            </w:pPr>
            <w:r w:rsidRPr="00B670E0">
              <w:rPr>
                <w:sz w:val="18"/>
                <w:szCs w:val="18"/>
              </w:rPr>
              <w:t>98,0</w:t>
            </w:r>
          </w:p>
        </w:tc>
        <w:tc>
          <w:tcPr>
            <w:tcW w:w="787" w:type="dxa"/>
            <w:tcBorders>
              <w:top w:val="nil"/>
              <w:left w:val="nil"/>
              <w:bottom w:val="nil"/>
              <w:right w:val="nil"/>
            </w:tcBorders>
            <w:vAlign w:val="bottom"/>
          </w:tcPr>
          <w:p w:rsidR="00E82418" w:rsidRPr="00B670E0" w:rsidRDefault="00E82418" w:rsidP="00007799">
            <w:pPr>
              <w:spacing w:line="190" w:lineRule="exact"/>
              <w:ind w:left="-57" w:right="-57"/>
              <w:jc w:val="right"/>
              <w:rPr>
                <w:sz w:val="18"/>
                <w:szCs w:val="18"/>
              </w:rPr>
            </w:pPr>
            <w:r w:rsidRPr="00B670E0">
              <w:rPr>
                <w:sz w:val="18"/>
                <w:szCs w:val="18"/>
              </w:rPr>
              <w:t>137,2</w:t>
            </w:r>
          </w:p>
        </w:tc>
      </w:tr>
      <w:tr w:rsidR="00E82418" w:rsidRPr="00966DA2" w:rsidTr="00007799">
        <w:tblPrEx>
          <w:tblCellMar>
            <w:top w:w="0" w:type="dxa"/>
            <w:bottom w:w="0" w:type="dxa"/>
          </w:tblCellMar>
        </w:tblPrEx>
        <w:trPr>
          <w:jc w:val="center"/>
        </w:trPr>
        <w:tc>
          <w:tcPr>
            <w:tcW w:w="1669" w:type="dxa"/>
            <w:tcBorders>
              <w:top w:val="nil"/>
              <w:left w:val="nil"/>
              <w:bottom w:val="nil"/>
              <w:right w:val="nil"/>
            </w:tcBorders>
            <w:vAlign w:val="bottom"/>
          </w:tcPr>
          <w:p w:rsidR="00E82418" w:rsidRPr="0051177F" w:rsidRDefault="00E82418" w:rsidP="00007799">
            <w:pPr>
              <w:spacing w:line="220" w:lineRule="exact"/>
              <w:ind w:left="284"/>
              <w:rPr>
                <w:color w:val="000000"/>
                <w:sz w:val="18"/>
                <w:szCs w:val="18"/>
                <w:lang w:val="en-US"/>
              </w:rPr>
            </w:pPr>
            <w:r w:rsidRPr="00085CDB">
              <w:rPr>
                <w:color w:val="000000"/>
                <w:sz w:val="18"/>
                <w:szCs w:val="18"/>
              </w:rPr>
              <w:t>2015</w:t>
            </w:r>
            <w:r>
              <w:rPr>
                <w:color w:val="000000"/>
                <w:sz w:val="18"/>
                <w:szCs w:val="18"/>
                <w:vertAlign w:val="superscript"/>
              </w:rPr>
              <w:t>1)</w:t>
            </w:r>
          </w:p>
        </w:tc>
        <w:tc>
          <w:tcPr>
            <w:tcW w:w="772" w:type="dxa"/>
            <w:tcBorders>
              <w:top w:val="nil"/>
              <w:left w:val="nil"/>
              <w:bottom w:val="nil"/>
              <w:right w:val="nil"/>
            </w:tcBorders>
            <w:vAlign w:val="bottom"/>
          </w:tcPr>
          <w:p w:rsidR="00E82418" w:rsidRPr="009F43E6" w:rsidRDefault="00E82418" w:rsidP="00007799">
            <w:pPr>
              <w:spacing w:line="190" w:lineRule="exact"/>
              <w:ind w:left="-57" w:right="-57"/>
              <w:jc w:val="right"/>
              <w:rPr>
                <w:sz w:val="18"/>
                <w:szCs w:val="18"/>
              </w:rPr>
            </w:pPr>
          </w:p>
        </w:tc>
        <w:tc>
          <w:tcPr>
            <w:tcW w:w="728" w:type="dxa"/>
            <w:tcBorders>
              <w:top w:val="nil"/>
              <w:left w:val="nil"/>
              <w:bottom w:val="nil"/>
              <w:right w:val="nil"/>
            </w:tcBorders>
            <w:vAlign w:val="bottom"/>
          </w:tcPr>
          <w:p w:rsidR="00E82418" w:rsidRPr="00B670E0" w:rsidRDefault="00E82418" w:rsidP="00007799">
            <w:pPr>
              <w:spacing w:line="190" w:lineRule="exact"/>
              <w:ind w:left="-57" w:right="-57"/>
              <w:jc w:val="right"/>
              <w:rPr>
                <w:sz w:val="18"/>
                <w:szCs w:val="18"/>
              </w:rPr>
            </w:pPr>
            <w:r w:rsidRPr="00B670E0">
              <w:rPr>
                <w:sz w:val="18"/>
                <w:szCs w:val="18"/>
              </w:rPr>
              <w:t>72,7</w:t>
            </w:r>
            <w:r w:rsidRPr="00B670E0">
              <w:rPr>
                <w:sz w:val="18"/>
                <w:szCs w:val="18"/>
                <w:vertAlign w:val="superscript"/>
                <w:lang w:val="en-US"/>
              </w:rPr>
              <w:t>2)</w:t>
            </w:r>
          </w:p>
        </w:tc>
        <w:tc>
          <w:tcPr>
            <w:tcW w:w="729" w:type="dxa"/>
            <w:tcBorders>
              <w:top w:val="nil"/>
              <w:left w:val="nil"/>
              <w:bottom w:val="nil"/>
              <w:right w:val="nil"/>
            </w:tcBorders>
            <w:vAlign w:val="bottom"/>
          </w:tcPr>
          <w:p w:rsidR="00E82418" w:rsidRPr="00B670E0" w:rsidRDefault="00E82418" w:rsidP="00007799">
            <w:pPr>
              <w:spacing w:line="190" w:lineRule="exact"/>
              <w:ind w:left="-57" w:right="-57"/>
              <w:jc w:val="right"/>
              <w:rPr>
                <w:sz w:val="18"/>
                <w:szCs w:val="18"/>
              </w:rPr>
            </w:pPr>
            <w:r w:rsidRPr="00B670E0">
              <w:rPr>
                <w:sz w:val="18"/>
                <w:szCs w:val="18"/>
              </w:rPr>
              <w:t>114</w:t>
            </w:r>
            <w:r>
              <w:rPr>
                <w:sz w:val="18"/>
                <w:szCs w:val="18"/>
              </w:rPr>
              <w:t>,</w:t>
            </w:r>
            <w:r w:rsidRPr="00B670E0">
              <w:rPr>
                <w:sz w:val="18"/>
                <w:szCs w:val="18"/>
              </w:rPr>
              <w:t>1</w:t>
            </w:r>
          </w:p>
        </w:tc>
        <w:tc>
          <w:tcPr>
            <w:tcW w:w="728" w:type="dxa"/>
            <w:tcBorders>
              <w:top w:val="nil"/>
              <w:left w:val="nil"/>
              <w:bottom w:val="nil"/>
              <w:right w:val="nil"/>
            </w:tcBorders>
            <w:vAlign w:val="bottom"/>
          </w:tcPr>
          <w:p w:rsidR="00E82418" w:rsidRPr="00B670E0" w:rsidRDefault="00E82418" w:rsidP="00007799">
            <w:pPr>
              <w:spacing w:line="190" w:lineRule="exact"/>
              <w:ind w:left="-57" w:right="-57"/>
              <w:jc w:val="right"/>
              <w:rPr>
                <w:sz w:val="18"/>
                <w:szCs w:val="18"/>
              </w:rPr>
            </w:pPr>
          </w:p>
        </w:tc>
        <w:tc>
          <w:tcPr>
            <w:tcW w:w="729" w:type="dxa"/>
            <w:tcBorders>
              <w:top w:val="nil"/>
              <w:left w:val="nil"/>
              <w:bottom w:val="nil"/>
              <w:right w:val="nil"/>
            </w:tcBorders>
            <w:vAlign w:val="bottom"/>
          </w:tcPr>
          <w:p w:rsidR="00E82418" w:rsidRPr="00B670E0" w:rsidRDefault="00E82418" w:rsidP="00007799">
            <w:pPr>
              <w:spacing w:line="190" w:lineRule="exact"/>
              <w:ind w:left="-57" w:right="-57"/>
              <w:jc w:val="right"/>
              <w:rPr>
                <w:sz w:val="18"/>
                <w:szCs w:val="18"/>
              </w:rPr>
            </w:pPr>
          </w:p>
        </w:tc>
        <w:tc>
          <w:tcPr>
            <w:tcW w:w="785" w:type="dxa"/>
            <w:tcBorders>
              <w:top w:val="nil"/>
              <w:left w:val="nil"/>
              <w:bottom w:val="nil"/>
              <w:right w:val="nil"/>
            </w:tcBorders>
            <w:vAlign w:val="bottom"/>
          </w:tcPr>
          <w:p w:rsidR="00E82418" w:rsidRPr="00B670E0" w:rsidRDefault="00E82418" w:rsidP="00007799">
            <w:pPr>
              <w:spacing w:line="190" w:lineRule="exact"/>
              <w:ind w:left="-57" w:right="-57"/>
              <w:jc w:val="right"/>
              <w:rPr>
                <w:sz w:val="18"/>
                <w:szCs w:val="18"/>
              </w:rPr>
            </w:pPr>
            <w:r w:rsidRPr="00B670E0">
              <w:rPr>
                <w:sz w:val="18"/>
                <w:szCs w:val="18"/>
              </w:rPr>
              <w:t>50,1</w:t>
            </w:r>
            <w:r w:rsidRPr="00B670E0">
              <w:rPr>
                <w:sz w:val="18"/>
                <w:szCs w:val="18"/>
                <w:vertAlign w:val="superscript"/>
                <w:lang w:val="en-US"/>
              </w:rPr>
              <w:t>2)</w:t>
            </w:r>
          </w:p>
        </w:tc>
        <w:tc>
          <w:tcPr>
            <w:tcW w:w="786" w:type="dxa"/>
            <w:tcBorders>
              <w:top w:val="nil"/>
              <w:left w:val="nil"/>
              <w:bottom w:val="nil"/>
              <w:right w:val="nil"/>
            </w:tcBorders>
            <w:vAlign w:val="bottom"/>
          </w:tcPr>
          <w:p w:rsidR="00E82418" w:rsidRPr="00B670E0" w:rsidRDefault="00E82418" w:rsidP="00007799">
            <w:pPr>
              <w:spacing w:line="190" w:lineRule="exact"/>
              <w:ind w:left="-57" w:right="-57"/>
              <w:jc w:val="right"/>
              <w:rPr>
                <w:sz w:val="18"/>
                <w:szCs w:val="18"/>
              </w:rPr>
            </w:pPr>
            <w:r w:rsidRPr="00B670E0">
              <w:rPr>
                <w:sz w:val="18"/>
                <w:szCs w:val="18"/>
              </w:rPr>
              <w:t>131,8</w:t>
            </w:r>
          </w:p>
        </w:tc>
        <w:tc>
          <w:tcPr>
            <w:tcW w:w="786" w:type="dxa"/>
            <w:tcBorders>
              <w:top w:val="nil"/>
              <w:left w:val="nil"/>
              <w:bottom w:val="nil"/>
              <w:right w:val="nil"/>
            </w:tcBorders>
            <w:vAlign w:val="bottom"/>
          </w:tcPr>
          <w:p w:rsidR="00E82418" w:rsidRPr="00B670E0" w:rsidRDefault="00E82418" w:rsidP="00007799">
            <w:pPr>
              <w:spacing w:line="190" w:lineRule="exact"/>
              <w:ind w:left="-57" w:right="-57"/>
              <w:jc w:val="right"/>
              <w:rPr>
                <w:sz w:val="18"/>
                <w:szCs w:val="18"/>
              </w:rPr>
            </w:pPr>
            <w:r w:rsidRPr="00B670E0">
              <w:rPr>
                <w:sz w:val="18"/>
                <w:szCs w:val="18"/>
              </w:rPr>
              <w:t>96,4</w:t>
            </w:r>
          </w:p>
        </w:tc>
        <w:tc>
          <w:tcPr>
            <w:tcW w:w="786" w:type="dxa"/>
            <w:tcBorders>
              <w:top w:val="nil"/>
              <w:left w:val="nil"/>
              <w:bottom w:val="nil"/>
              <w:right w:val="nil"/>
            </w:tcBorders>
            <w:vAlign w:val="bottom"/>
          </w:tcPr>
          <w:p w:rsidR="00E82418" w:rsidRPr="00B670E0" w:rsidRDefault="00E82418" w:rsidP="00007799">
            <w:pPr>
              <w:spacing w:line="190" w:lineRule="exact"/>
              <w:ind w:left="-57" w:right="-57"/>
              <w:jc w:val="right"/>
              <w:rPr>
                <w:sz w:val="18"/>
                <w:szCs w:val="18"/>
              </w:rPr>
            </w:pPr>
            <w:r w:rsidRPr="00B670E0">
              <w:rPr>
                <w:sz w:val="18"/>
                <w:szCs w:val="18"/>
              </w:rPr>
              <w:t>113,0</w:t>
            </w:r>
          </w:p>
        </w:tc>
        <w:tc>
          <w:tcPr>
            <w:tcW w:w="786" w:type="dxa"/>
            <w:tcBorders>
              <w:top w:val="nil"/>
              <w:left w:val="nil"/>
              <w:bottom w:val="nil"/>
              <w:right w:val="nil"/>
            </w:tcBorders>
            <w:vAlign w:val="bottom"/>
          </w:tcPr>
          <w:p w:rsidR="00E82418" w:rsidRPr="00B670E0" w:rsidRDefault="00E82418" w:rsidP="00007799">
            <w:pPr>
              <w:spacing w:line="190" w:lineRule="exact"/>
              <w:ind w:left="-57" w:right="-57"/>
              <w:jc w:val="right"/>
              <w:rPr>
                <w:sz w:val="18"/>
                <w:szCs w:val="18"/>
              </w:rPr>
            </w:pPr>
            <w:r w:rsidRPr="00B670E0">
              <w:rPr>
                <w:sz w:val="18"/>
                <w:szCs w:val="18"/>
              </w:rPr>
              <w:t>89,2</w:t>
            </w:r>
          </w:p>
        </w:tc>
        <w:tc>
          <w:tcPr>
            <w:tcW w:w="787" w:type="dxa"/>
            <w:tcBorders>
              <w:top w:val="nil"/>
              <w:left w:val="nil"/>
              <w:bottom w:val="nil"/>
              <w:right w:val="nil"/>
            </w:tcBorders>
            <w:vAlign w:val="bottom"/>
          </w:tcPr>
          <w:p w:rsidR="00E82418" w:rsidRPr="00B670E0" w:rsidRDefault="00E82418" w:rsidP="00007799">
            <w:pPr>
              <w:spacing w:line="190" w:lineRule="exact"/>
              <w:ind w:left="-57" w:right="-57"/>
              <w:jc w:val="right"/>
              <w:rPr>
                <w:sz w:val="18"/>
                <w:szCs w:val="18"/>
              </w:rPr>
            </w:pPr>
            <w:r w:rsidRPr="00B670E0">
              <w:rPr>
                <w:sz w:val="18"/>
                <w:szCs w:val="18"/>
              </w:rPr>
              <w:t>108</w:t>
            </w:r>
            <w:r>
              <w:rPr>
                <w:sz w:val="18"/>
                <w:szCs w:val="18"/>
              </w:rPr>
              <w:t>,</w:t>
            </w:r>
            <w:r w:rsidRPr="00B670E0">
              <w:rPr>
                <w:sz w:val="18"/>
                <w:szCs w:val="18"/>
              </w:rPr>
              <w:t>2</w:t>
            </w:r>
          </w:p>
        </w:tc>
        <w:tc>
          <w:tcPr>
            <w:tcW w:w="786" w:type="dxa"/>
            <w:tcBorders>
              <w:top w:val="nil"/>
              <w:left w:val="nil"/>
              <w:bottom w:val="nil"/>
              <w:right w:val="nil"/>
            </w:tcBorders>
            <w:vAlign w:val="bottom"/>
          </w:tcPr>
          <w:p w:rsidR="00E82418" w:rsidRPr="00B670E0" w:rsidRDefault="00E82418" w:rsidP="00007799">
            <w:pPr>
              <w:spacing w:line="190" w:lineRule="exact"/>
              <w:ind w:left="-57" w:right="-57"/>
              <w:jc w:val="right"/>
              <w:rPr>
                <w:sz w:val="18"/>
                <w:szCs w:val="18"/>
              </w:rPr>
            </w:pPr>
          </w:p>
        </w:tc>
        <w:tc>
          <w:tcPr>
            <w:tcW w:w="786" w:type="dxa"/>
            <w:tcBorders>
              <w:top w:val="nil"/>
              <w:left w:val="nil"/>
              <w:bottom w:val="nil"/>
              <w:right w:val="nil"/>
            </w:tcBorders>
            <w:vAlign w:val="bottom"/>
          </w:tcPr>
          <w:p w:rsidR="00E82418" w:rsidRPr="00B670E0" w:rsidRDefault="00E82418" w:rsidP="00007799">
            <w:pPr>
              <w:spacing w:line="190" w:lineRule="exact"/>
              <w:ind w:left="-57" w:right="-57"/>
              <w:jc w:val="right"/>
              <w:rPr>
                <w:sz w:val="18"/>
                <w:szCs w:val="18"/>
              </w:rPr>
            </w:pPr>
          </w:p>
        </w:tc>
        <w:tc>
          <w:tcPr>
            <w:tcW w:w="786" w:type="dxa"/>
            <w:tcBorders>
              <w:top w:val="nil"/>
              <w:left w:val="nil"/>
              <w:bottom w:val="nil"/>
              <w:right w:val="nil"/>
            </w:tcBorders>
            <w:vAlign w:val="bottom"/>
          </w:tcPr>
          <w:p w:rsidR="00E82418" w:rsidRPr="00B670E0" w:rsidRDefault="00E82418" w:rsidP="00007799">
            <w:pPr>
              <w:spacing w:line="190" w:lineRule="exact"/>
              <w:ind w:left="-57" w:right="-57"/>
              <w:jc w:val="right"/>
              <w:rPr>
                <w:sz w:val="18"/>
                <w:szCs w:val="18"/>
              </w:rPr>
            </w:pPr>
          </w:p>
        </w:tc>
        <w:tc>
          <w:tcPr>
            <w:tcW w:w="786" w:type="dxa"/>
            <w:tcBorders>
              <w:top w:val="nil"/>
              <w:left w:val="nil"/>
              <w:bottom w:val="nil"/>
              <w:right w:val="nil"/>
            </w:tcBorders>
            <w:vAlign w:val="bottom"/>
          </w:tcPr>
          <w:p w:rsidR="00E82418" w:rsidRPr="00B670E0" w:rsidRDefault="00E82418" w:rsidP="00007799">
            <w:pPr>
              <w:spacing w:line="190" w:lineRule="exact"/>
              <w:ind w:left="-57" w:right="-57"/>
              <w:jc w:val="right"/>
              <w:rPr>
                <w:sz w:val="18"/>
                <w:szCs w:val="18"/>
              </w:rPr>
            </w:pPr>
          </w:p>
        </w:tc>
        <w:tc>
          <w:tcPr>
            <w:tcW w:w="786" w:type="dxa"/>
            <w:tcBorders>
              <w:top w:val="nil"/>
              <w:left w:val="nil"/>
              <w:bottom w:val="nil"/>
              <w:right w:val="nil"/>
            </w:tcBorders>
            <w:vAlign w:val="bottom"/>
          </w:tcPr>
          <w:p w:rsidR="00E82418" w:rsidRPr="00B670E0" w:rsidRDefault="00E82418" w:rsidP="00007799">
            <w:pPr>
              <w:spacing w:line="190" w:lineRule="exact"/>
              <w:ind w:left="-57" w:right="-57"/>
              <w:jc w:val="right"/>
              <w:rPr>
                <w:sz w:val="18"/>
                <w:szCs w:val="18"/>
              </w:rPr>
            </w:pPr>
          </w:p>
        </w:tc>
        <w:tc>
          <w:tcPr>
            <w:tcW w:w="787" w:type="dxa"/>
            <w:tcBorders>
              <w:top w:val="nil"/>
              <w:left w:val="nil"/>
              <w:bottom w:val="nil"/>
              <w:right w:val="nil"/>
            </w:tcBorders>
            <w:vAlign w:val="bottom"/>
          </w:tcPr>
          <w:p w:rsidR="00E82418" w:rsidRPr="00B670E0" w:rsidRDefault="00E82418" w:rsidP="00007799">
            <w:pPr>
              <w:spacing w:line="190" w:lineRule="exact"/>
              <w:ind w:left="-57" w:right="-57"/>
              <w:jc w:val="right"/>
              <w:rPr>
                <w:sz w:val="18"/>
                <w:szCs w:val="18"/>
              </w:rPr>
            </w:pPr>
          </w:p>
        </w:tc>
      </w:tr>
      <w:tr w:rsidR="00E82418" w:rsidRPr="00D27942" w:rsidTr="00007799">
        <w:tblPrEx>
          <w:tblCellMar>
            <w:top w:w="0" w:type="dxa"/>
            <w:bottom w:w="0" w:type="dxa"/>
          </w:tblCellMar>
        </w:tblPrEx>
        <w:trPr>
          <w:jc w:val="center"/>
        </w:trPr>
        <w:tc>
          <w:tcPr>
            <w:tcW w:w="14788" w:type="dxa"/>
            <w:gridSpan w:val="18"/>
            <w:tcBorders>
              <w:top w:val="nil"/>
              <w:left w:val="nil"/>
              <w:bottom w:val="nil"/>
              <w:right w:val="nil"/>
            </w:tcBorders>
            <w:vAlign w:val="bottom"/>
          </w:tcPr>
          <w:p w:rsidR="00E82418" w:rsidRPr="00D27942" w:rsidRDefault="00E82418" w:rsidP="00007799">
            <w:pPr>
              <w:ind w:left="170" w:hanging="170"/>
              <w:jc w:val="both"/>
              <w:rPr>
                <w:color w:val="000000"/>
                <w:sz w:val="18"/>
                <w:szCs w:val="18"/>
              </w:rPr>
            </w:pPr>
            <w:r w:rsidRPr="00D27942">
              <w:rPr>
                <w:color w:val="000000"/>
                <w:sz w:val="18"/>
                <w:szCs w:val="18"/>
              </w:rPr>
              <w:t>___________________</w:t>
            </w:r>
          </w:p>
          <w:p w:rsidR="00E82418" w:rsidRPr="00A777AF" w:rsidRDefault="00E82418" w:rsidP="00007799">
            <w:pPr>
              <w:numPr>
                <w:ilvl w:val="0"/>
                <w:numId w:val="5"/>
              </w:numPr>
              <w:spacing w:before="60" w:line="200" w:lineRule="exact"/>
              <w:jc w:val="both"/>
              <w:rPr>
                <w:i/>
                <w:iCs/>
                <w:color w:val="000000"/>
                <w:sz w:val="16"/>
                <w:szCs w:val="16"/>
              </w:rPr>
            </w:pPr>
            <w:r w:rsidRPr="00D27942">
              <w:rPr>
                <w:b/>
                <w:i/>
                <w:iCs/>
                <w:color w:val="000000"/>
                <w:sz w:val="16"/>
                <w:szCs w:val="16"/>
              </w:rPr>
              <w:t xml:space="preserve"> Предварительные данные.</w:t>
            </w:r>
            <w:r w:rsidRPr="00346311">
              <w:rPr>
                <w:b/>
                <w:i/>
                <w:color w:val="FF0000"/>
                <w:sz w:val="16"/>
                <w:szCs w:val="16"/>
              </w:rPr>
              <w:t xml:space="preserve"> </w:t>
            </w:r>
            <w:r w:rsidRPr="00D27942">
              <w:rPr>
                <w:b/>
                <w:i/>
                <w:iCs/>
                <w:color w:val="000000"/>
                <w:sz w:val="16"/>
                <w:szCs w:val="16"/>
              </w:rPr>
              <w:t xml:space="preserve">/ </w:t>
            </w:r>
            <w:r w:rsidRPr="00D27942">
              <w:rPr>
                <w:i/>
                <w:iCs/>
                <w:color w:val="000000"/>
                <w:sz w:val="16"/>
                <w:szCs w:val="16"/>
              </w:rPr>
              <w:t>Preliminary data.</w:t>
            </w:r>
          </w:p>
          <w:p w:rsidR="00E82418" w:rsidRPr="00D27942" w:rsidRDefault="00E82418" w:rsidP="00007799">
            <w:pPr>
              <w:adjustRightInd w:val="0"/>
              <w:spacing w:before="40"/>
              <w:ind w:left="170" w:hanging="170"/>
              <w:jc w:val="both"/>
              <w:rPr>
                <w:i/>
                <w:color w:val="000000"/>
                <w:sz w:val="16"/>
                <w:szCs w:val="16"/>
                <w:lang w:val="en-US"/>
              </w:rPr>
            </w:pPr>
            <w:r w:rsidRPr="00D27942">
              <w:rPr>
                <w:b/>
                <w:i/>
                <w:iCs/>
                <w:color w:val="000000"/>
                <w:sz w:val="16"/>
                <w:szCs w:val="16"/>
                <w:lang w:val="en-US"/>
              </w:rPr>
              <w:t xml:space="preserve">2) </w:t>
            </w:r>
            <w:r w:rsidRPr="00D27942">
              <w:rPr>
                <w:b/>
                <w:i/>
                <w:iCs/>
                <w:color w:val="000000"/>
                <w:sz w:val="16"/>
                <w:szCs w:val="16"/>
              </w:rPr>
              <w:t>Без</w:t>
            </w:r>
            <w:r w:rsidRPr="00D27942">
              <w:rPr>
                <w:b/>
                <w:i/>
                <w:iCs/>
                <w:color w:val="000000"/>
                <w:sz w:val="16"/>
                <w:szCs w:val="16"/>
                <w:lang w:val="en-US"/>
              </w:rPr>
              <w:t xml:space="preserve"> </w:t>
            </w:r>
            <w:r w:rsidRPr="00D27942">
              <w:rPr>
                <w:b/>
                <w:i/>
                <w:iCs/>
                <w:color w:val="000000"/>
                <w:sz w:val="16"/>
                <w:szCs w:val="16"/>
              </w:rPr>
              <w:t>учета</w:t>
            </w:r>
            <w:r w:rsidRPr="00D27942">
              <w:rPr>
                <w:b/>
                <w:i/>
                <w:iCs/>
                <w:color w:val="000000"/>
                <w:sz w:val="16"/>
                <w:szCs w:val="16"/>
                <w:lang w:val="en-US"/>
              </w:rPr>
              <w:t xml:space="preserve"> </w:t>
            </w:r>
            <w:r w:rsidRPr="00D27942">
              <w:rPr>
                <w:b/>
                <w:i/>
                <w:iCs/>
                <w:color w:val="000000"/>
                <w:sz w:val="16"/>
                <w:szCs w:val="16"/>
              </w:rPr>
              <w:t>данных</w:t>
            </w:r>
            <w:r w:rsidRPr="00D27942">
              <w:rPr>
                <w:b/>
                <w:i/>
                <w:iCs/>
                <w:color w:val="000000"/>
                <w:sz w:val="16"/>
                <w:szCs w:val="16"/>
                <w:lang w:val="en-US"/>
              </w:rPr>
              <w:t xml:space="preserve"> </w:t>
            </w:r>
            <w:r w:rsidRPr="00D27942">
              <w:rPr>
                <w:b/>
                <w:i/>
                <w:iCs/>
                <w:color w:val="000000"/>
                <w:sz w:val="16"/>
                <w:szCs w:val="16"/>
              </w:rPr>
              <w:t>по</w:t>
            </w:r>
            <w:r w:rsidRPr="00D27942">
              <w:rPr>
                <w:b/>
                <w:i/>
                <w:iCs/>
                <w:color w:val="000000"/>
                <w:sz w:val="16"/>
                <w:szCs w:val="16"/>
                <w:lang w:val="en-US"/>
              </w:rPr>
              <w:t xml:space="preserve"> </w:t>
            </w:r>
            <w:r w:rsidRPr="00D27942">
              <w:rPr>
                <w:b/>
                <w:i/>
                <w:iCs/>
                <w:color w:val="000000"/>
                <w:sz w:val="16"/>
                <w:szCs w:val="16"/>
              </w:rPr>
              <w:t>Республике</w:t>
            </w:r>
            <w:r w:rsidRPr="00D27942">
              <w:rPr>
                <w:b/>
                <w:i/>
                <w:iCs/>
                <w:color w:val="000000"/>
                <w:sz w:val="16"/>
                <w:szCs w:val="16"/>
                <w:lang w:val="en-US"/>
              </w:rPr>
              <w:t xml:space="preserve"> </w:t>
            </w:r>
            <w:r w:rsidRPr="00D27942">
              <w:rPr>
                <w:b/>
                <w:i/>
                <w:iCs/>
                <w:color w:val="000000"/>
                <w:sz w:val="16"/>
                <w:szCs w:val="16"/>
              </w:rPr>
              <w:t>Крым</w:t>
            </w:r>
            <w:r w:rsidRPr="00D27942">
              <w:rPr>
                <w:b/>
                <w:i/>
                <w:iCs/>
                <w:color w:val="000000"/>
                <w:sz w:val="16"/>
                <w:szCs w:val="16"/>
                <w:lang w:val="en-US"/>
              </w:rPr>
              <w:t xml:space="preserve"> </w:t>
            </w:r>
            <w:r w:rsidRPr="00D27942">
              <w:rPr>
                <w:b/>
                <w:i/>
                <w:iCs/>
                <w:color w:val="000000"/>
                <w:sz w:val="16"/>
                <w:szCs w:val="16"/>
              </w:rPr>
              <w:t>и</w:t>
            </w:r>
            <w:r w:rsidRPr="00D27942">
              <w:rPr>
                <w:b/>
                <w:i/>
                <w:iCs/>
                <w:color w:val="000000"/>
                <w:sz w:val="16"/>
                <w:szCs w:val="16"/>
                <w:lang w:val="en-US"/>
              </w:rPr>
              <w:t xml:space="preserve"> </w:t>
            </w:r>
            <w:r w:rsidRPr="00D27942">
              <w:rPr>
                <w:b/>
                <w:i/>
                <w:iCs/>
                <w:color w:val="000000"/>
                <w:sz w:val="16"/>
                <w:szCs w:val="16"/>
              </w:rPr>
              <w:t>г</w:t>
            </w:r>
            <w:r w:rsidRPr="00D27942">
              <w:rPr>
                <w:b/>
                <w:i/>
                <w:iCs/>
                <w:color w:val="000000"/>
                <w:sz w:val="16"/>
                <w:szCs w:val="16"/>
                <w:lang w:val="en-US"/>
              </w:rPr>
              <w:t>.</w:t>
            </w:r>
            <w:r w:rsidRPr="00D27942">
              <w:rPr>
                <w:b/>
                <w:i/>
                <w:iCs/>
                <w:color w:val="000000"/>
                <w:sz w:val="16"/>
                <w:szCs w:val="16"/>
              </w:rPr>
              <w:t>Севастополю</w:t>
            </w:r>
            <w:r w:rsidRPr="00D27942">
              <w:rPr>
                <w:b/>
                <w:i/>
                <w:iCs/>
                <w:color w:val="000000"/>
                <w:sz w:val="16"/>
                <w:szCs w:val="16"/>
                <w:lang w:val="en-US"/>
              </w:rPr>
              <w:t xml:space="preserve">. </w:t>
            </w:r>
            <w:r w:rsidRPr="00D27942">
              <w:rPr>
                <w:i/>
                <w:iCs/>
                <w:color w:val="000000"/>
                <w:sz w:val="16"/>
                <w:szCs w:val="16"/>
                <w:lang w:val="en-US"/>
              </w:rPr>
              <w:t xml:space="preserve">/ </w:t>
            </w:r>
            <w:r w:rsidRPr="00D27942">
              <w:rPr>
                <w:i/>
                <w:color w:val="000000"/>
                <w:sz w:val="16"/>
                <w:szCs w:val="16"/>
                <w:lang w:val="en-US"/>
              </w:rPr>
              <w:t xml:space="preserve">Without taking into account data of the </w:t>
            </w:r>
            <w:smartTag w:uri="urn:schemas-microsoft-com:office:smarttags" w:element="PlaceType">
              <w:r w:rsidRPr="00D27942">
                <w:rPr>
                  <w:i/>
                  <w:color w:val="000000"/>
                  <w:sz w:val="16"/>
                  <w:szCs w:val="16"/>
                  <w:lang w:val="en-US"/>
                </w:rPr>
                <w:t>Republic</w:t>
              </w:r>
            </w:smartTag>
            <w:r w:rsidRPr="00D27942">
              <w:rPr>
                <w:i/>
                <w:color w:val="000000"/>
                <w:sz w:val="16"/>
                <w:szCs w:val="16"/>
                <w:lang w:val="en-US"/>
              </w:rPr>
              <w:t xml:space="preserve"> of </w:t>
            </w:r>
            <w:smartTag w:uri="urn:schemas-microsoft-com:office:smarttags" w:element="PlaceName">
              <w:r w:rsidRPr="00D27942">
                <w:rPr>
                  <w:i/>
                  <w:color w:val="000000"/>
                  <w:sz w:val="16"/>
                  <w:szCs w:val="16"/>
                  <w:lang w:val="en-US"/>
                </w:rPr>
                <w:t>Crimea</w:t>
              </w:r>
            </w:smartTag>
            <w:r w:rsidRPr="00D27942">
              <w:rPr>
                <w:i/>
                <w:color w:val="000000"/>
                <w:sz w:val="16"/>
                <w:szCs w:val="16"/>
                <w:lang w:val="en-US"/>
              </w:rPr>
              <w:t xml:space="preserve"> and city of </w:t>
            </w:r>
            <w:smartTag w:uri="urn:schemas-microsoft-com:office:smarttags" w:element="City">
              <w:smartTag w:uri="urn:schemas-microsoft-com:office:smarttags" w:element="place">
                <w:r w:rsidRPr="00D27942">
                  <w:rPr>
                    <w:i/>
                    <w:color w:val="000000"/>
                    <w:sz w:val="16"/>
                    <w:szCs w:val="16"/>
                    <w:lang w:val="en-US"/>
                  </w:rPr>
                  <w:t>Se</w:t>
                </w:r>
                <w:r>
                  <w:rPr>
                    <w:i/>
                    <w:color w:val="000000"/>
                    <w:sz w:val="16"/>
                    <w:szCs w:val="16"/>
                    <w:lang w:val="en-US"/>
                  </w:rPr>
                  <w:t>v</w:t>
                </w:r>
                <w:r w:rsidRPr="00D27942">
                  <w:rPr>
                    <w:i/>
                    <w:color w:val="000000"/>
                    <w:sz w:val="16"/>
                    <w:szCs w:val="16"/>
                    <w:lang w:val="en-US"/>
                  </w:rPr>
                  <w:t>astopol</w:t>
                </w:r>
              </w:smartTag>
            </w:smartTag>
            <w:r w:rsidRPr="00D27942">
              <w:rPr>
                <w:i/>
                <w:color w:val="000000"/>
                <w:sz w:val="16"/>
                <w:szCs w:val="16"/>
                <w:lang w:val="en-US"/>
              </w:rPr>
              <w:t>.</w:t>
            </w:r>
          </w:p>
          <w:p w:rsidR="00E82418" w:rsidRPr="00D27942" w:rsidRDefault="00E82418" w:rsidP="00007799">
            <w:pPr>
              <w:spacing w:before="60" w:line="200" w:lineRule="exact"/>
              <w:ind w:left="170" w:hanging="170"/>
              <w:jc w:val="both"/>
              <w:rPr>
                <w:color w:val="000000"/>
                <w:sz w:val="16"/>
                <w:szCs w:val="16"/>
                <w:lang w:val="en-US"/>
              </w:rPr>
            </w:pPr>
          </w:p>
        </w:tc>
      </w:tr>
    </w:tbl>
    <w:p w:rsidR="00E82418" w:rsidRPr="00085CDB" w:rsidRDefault="00E82418">
      <w:pPr>
        <w:pStyle w:val="Header"/>
        <w:tabs>
          <w:tab w:val="clear" w:pos="4153"/>
          <w:tab w:val="clear" w:pos="8306"/>
        </w:tabs>
        <w:spacing w:line="20" w:lineRule="exact"/>
        <w:rPr>
          <w:sz w:val="16"/>
          <w:szCs w:val="16"/>
          <w:lang w:val="en-US"/>
        </w:rPr>
      </w:pPr>
      <w:r w:rsidRPr="00085CDB">
        <w:rPr>
          <w:sz w:val="16"/>
          <w:szCs w:val="16"/>
          <w:lang w:val="en-US"/>
        </w:rPr>
        <w:br w:type="page"/>
      </w:r>
    </w:p>
    <w:tbl>
      <w:tblPr>
        <w:tblW w:w="0" w:type="auto"/>
        <w:tblLayout w:type="fixed"/>
        <w:tblLook w:val="0000"/>
      </w:tblPr>
      <w:tblGrid>
        <w:gridCol w:w="1560"/>
        <w:gridCol w:w="360"/>
        <w:gridCol w:w="411"/>
        <w:gridCol w:w="693"/>
        <w:gridCol w:w="693"/>
        <w:gridCol w:w="678"/>
        <w:gridCol w:w="15"/>
        <w:gridCol w:w="693"/>
        <w:gridCol w:w="797"/>
        <w:gridCol w:w="797"/>
        <w:gridCol w:w="797"/>
        <w:gridCol w:w="797"/>
        <w:gridCol w:w="797"/>
        <w:gridCol w:w="797"/>
        <w:gridCol w:w="797"/>
        <w:gridCol w:w="800"/>
        <w:gridCol w:w="797"/>
        <w:gridCol w:w="797"/>
        <w:gridCol w:w="797"/>
        <w:gridCol w:w="797"/>
      </w:tblGrid>
      <w:tr w:rsidR="00E82418" w:rsidRPr="000466F2">
        <w:tblPrEx>
          <w:tblCellMar>
            <w:top w:w="0" w:type="dxa"/>
            <w:bottom w:w="0" w:type="dxa"/>
          </w:tblCellMar>
        </w:tblPrEx>
        <w:trPr>
          <w:cantSplit/>
        </w:trPr>
        <w:tc>
          <w:tcPr>
            <w:tcW w:w="1668" w:type="dxa"/>
            <w:vMerge w:val="restart"/>
            <w:tcBorders>
              <w:top w:val="single" w:sz="4" w:space="0" w:color="auto"/>
              <w:left w:val="nil"/>
              <w:bottom w:val="nil"/>
              <w:right w:val="nil"/>
            </w:tcBorders>
          </w:tcPr>
          <w:p w:rsidR="00E82418" w:rsidRPr="00085CDB" w:rsidRDefault="00E82418">
            <w:pPr>
              <w:spacing w:line="200" w:lineRule="exact"/>
              <w:jc w:val="center"/>
              <w:rPr>
                <w:sz w:val="18"/>
                <w:szCs w:val="18"/>
                <w:lang w:val="en-US"/>
              </w:rPr>
            </w:pPr>
          </w:p>
        </w:tc>
        <w:tc>
          <w:tcPr>
            <w:tcW w:w="771" w:type="dxa"/>
            <w:gridSpan w:val="2"/>
            <w:vMerge w:val="restart"/>
            <w:tcBorders>
              <w:top w:val="single" w:sz="4" w:space="0" w:color="auto"/>
              <w:left w:val="nil"/>
              <w:bottom w:val="nil"/>
              <w:right w:val="nil"/>
            </w:tcBorders>
          </w:tcPr>
          <w:p w:rsidR="00E82418" w:rsidRPr="00085CDB" w:rsidRDefault="00E82418" w:rsidP="00007799">
            <w:pPr>
              <w:spacing w:before="40" w:after="40" w:line="190" w:lineRule="exact"/>
              <w:jc w:val="center"/>
              <w:rPr>
                <w:rFonts w:ascii="Arial" w:hAnsi="Arial" w:cs="Arial"/>
                <w:b/>
                <w:color w:val="000000"/>
                <w:sz w:val="18"/>
                <w:szCs w:val="18"/>
                <w:lang w:val="en-US"/>
              </w:rPr>
            </w:pPr>
            <w:r w:rsidRPr="00D149CE">
              <w:rPr>
                <w:rFonts w:ascii="Arial" w:hAnsi="Arial" w:cs="Arial"/>
                <w:b/>
                <w:color w:val="000000"/>
                <w:sz w:val="18"/>
                <w:szCs w:val="18"/>
              </w:rPr>
              <w:t>Год</w:t>
            </w:r>
          </w:p>
          <w:p w:rsidR="00E82418" w:rsidRPr="00085CDB" w:rsidRDefault="00E82418" w:rsidP="00007799">
            <w:pPr>
              <w:spacing w:before="40" w:after="40" w:line="190" w:lineRule="exact"/>
              <w:jc w:val="center"/>
              <w:rPr>
                <w:rFonts w:ascii="Arial" w:hAnsi="Arial" w:cs="Arial"/>
                <w:color w:val="000000"/>
                <w:sz w:val="18"/>
                <w:szCs w:val="18"/>
                <w:lang w:val="en-US"/>
              </w:rPr>
            </w:pPr>
            <w:r w:rsidRPr="00F65145">
              <w:rPr>
                <w:rFonts w:ascii="Arial" w:hAnsi="Arial" w:cs="Arial"/>
                <w:color w:val="000000"/>
                <w:sz w:val="18"/>
                <w:szCs w:val="18"/>
                <w:lang w:val="en-US"/>
              </w:rPr>
              <w:t>Year</w:t>
            </w:r>
          </w:p>
        </w:tc>
        <w:tc>
          <w:tcPr>
            <w:tcW w:w="2772" w:type="dxa"/>
            <w:gridSpan w:val="5"/>
            <w:tcBorders>
              <w:top w:val="single" w:sz="4" w:space="0" w:color="auto"/>
              <w:left w:val="nil"/>
              <w:bottom w:val="nil"/>
              <w:right w:val="nil"/>
            </w:tcBorders>
          </w:tcPr>
          <w:p w:rsidR="00E82418" w:rsidRPr="00085CDB" w:rsidRDefault="00E82418" w:rsidP="00007799">
            <w:pPr>
              <w:spacing w:before="40" w:after="40" w:line="190" w:lineRule="exact"/>
              <w:jc w:val="center"/>
              <w:rPr>
                <w:rFonts w:ascii="Arial" w:hAnsi="Arial" w:cs="Arial"/>
                <w:color w:val="000000"/>
                <w:sz w:val="18"/>
                <w:szCs w:val="18"/>
                <w:lang w:val="en-US"/>
              </w:rPr>
            </w:pPr>
            <w:r w:rsidRPr="00D149CE">
              <w:rPr>
                <w:rFonts w:ascii="Arial" w:hAnsi="Arial" w:cs="Arial"/>
                <w:b/>
                <w:color w:val="000000"/>
                <w:sz w:val="18"/>
                <w:szCs w:val="18"/>
              </w:rPr>
              <w:t>Кварталы</w:t>
            </w:r>
            <w:r w:rsidRPr="00085CDB">
              <w:rPr>
                <w:rFonts w:ascii="Arial" w:hAnsi="Arial" w:cs="Arial"/>
                <w:b/>
                <w:color w:val="000000"/>
                <w:sz w:val="18"/>
                <w:szCs w:val="18"/>
                <w:lang w:val="en-US"/>
              </w:rPr>
              <w:t xml:space="preserve"> </w:t>
            </w:r>
            <w:r w:rsidRPr="00085CDB">
              <w:rPr>
                <w:rFonts w:ascii="Arial" w:hAnsi="Arial" w:cs="Arial"/>
                <w:color w:val="000000"/>
                <w:sz w:val="18"/>
                <w:szCs w:val="18"/>
                <w:lang w:val="en-US"/>
              </w:rPr>
              <w:t xml:space="preserve">/ </w:t>
            </w:r>
            <w:r>
              <w:rPr>
                <w:rFonts w:ascii="Arial" w:hAnsi="Arial" w:cs="Arial"/>
                <w:color w:val="000000"/>
                <w:sz w:val="18"/>
                <w:szCs w:val="18"/>
                <w:lang w:val="en-US"/>
              </w:rPr>
              <w:t>Quarters</w:t>
            </w:r>
          </w:p>
        </w:tc>
        <w:tc>
          <w:tcPr>
            <w:tcW w:w="797" w:type="dxa"/>
            <w:vMerge w:val="restart"/>
            <w:tcBorders>
              <w:top w:val="single" w:sz="4" w:space="0" w:color="auto"/>
              <w:left w:val="nil"/>
              <w:bottom w:val="nil"/>
              <w:right w:val="nil"/>
            </w:tcBorders>
          </w:tcPr>
          <w:p w:rsidR="00E82418" w:rsidRPr="0009108B" w:rsidRDefault="00E82418" w:rsidP="00007799">
            <w:pPr>
              <w:spacing w:before="40" w:after="40" w:line="190" w:lineRule="exact"/>
              <w:jc w:val="center"/>
              <w:rPr>
                <w:rFonts w:ascii="Arial" w:hAnsi="Arial" w:cs="Arial"/>
                <w:b/>
                <w:color w:val="000000"/>
                <w:sz w:val="18"/>
                <w:szCs w:val="18"/>
                <w:lang w:val="en-US"/>
              </w:rPr>
            </w:pPr>
            <w:r w:rsidRPr="0009108B">
              <w:rPr>
                <w:rFonts w:ascii="Arial" w:hAnsi="Arial" w:cs="Arial"/>
                <w:b/>
                <w:color w:val="000000"/>
                <w:sz w:val="18"/>
                <w:szCs w:val="18"/>
              </w:rPr>
              <w:t>Янв</w:t>
            </w:r>
            <w:r w:rsidRPr="00085CDB">
              <w:rPr>
                <w:rFonts w:ascii="Arial" w:hAnsi="Arial" w:cs="Arial"/>
                <w:b/>
                <w:color w:val="000000"/>
                <w:sz w:val="18"/>
                <w:szCs w:val="18"/>
                <w:lang w:val="en-US"/>
              </w:rPr>
              <w:t>.</w:t>
            </w:r>
          </w:p>
          <w:p w:rsidR="00E82418" w:rsidRPr="00085CDB" w:rsidRDefault="00E82418" w:rsidP="00007799">
            <w:pPr>
              <w:spacing w:before="40" w:after="40" w:line="190" w:lineRule="exact"/>
              <w:jc w:val="center"/>
              <w:rPr>
                <w:rFonts w:ascii="Arial" w:hAnsi="Arial" w:cs="Arial"/>
                <w:color w:val="000000"/>
                <w:sz w:val="18"/>
                <w:szCs w:val="18"/>
                <w:lang w:val="en-US"/>
              </w:rPr>
            </w:pPr>
            <w:r w:rsidRPr="0046265E">
              <w:rPr>
                <w:rFonts w:ascii="Arial" w:hAnsi="Arial" w:cs="Arial"/>
                <w:color w:val="000000"/>
                <w:sz w:val="18"/>
                <w:szCs w:val="18"/>
                <w:lang w:val="en-US"/>
              </w:rPr>
              <w:t>Jan.</w:t>
            </w:r>
          </w:p>
        </w:tc>
        <w:tc>
          <w:tcPr>
            <w:tcW w:w="797" w:type="dxa"/>
            <w:vMerge w:val="restart"/>
            <w:tcBorders>
              <w:top w:val="single" w:sz="4" w:space="0" w:color="auto"/>
              <w:left w:val="nil"/>
              <w:bottom w:val="nil"/>
              <w:right w:val="nil"/>
            </w:tcBorders>
          </w:tcPr>
          <w:p w:rsidR="00E82418" w:rsidRPr="0009108B" w:rsidRDefault="00E82418" w:rsidP="00007799">
            <w:pPr>
              <w:spacing w:before="40" w:after="40" w:line="190" w:lineRule="exact"/>
              <w:jc w:val="center"/>
              <w:rPr>
                <w:rFonts w:ascii="Arial" w:hAnsi="Arial" w:cs="Arial"/>
                <w:b/>
                <w:color w:val="000000"/>
                <w:sz w:val="18"/>
                <w:szCs w:val="18"/>
                <w:lang w:val="en-US"/>
              </w:rPr>
            </w:pPr>
            <w:r w:rsidRPr="0009108B">
              <w:rPr>
                <w:rFonts w:ascii="Arial" w:hAnsi="Arial" w:cs="Arial"/>
                <w:b/>
                <w:color w:val="000000"/>
                <w:sz w:val="18"/>
                <w:szCs w:val="18"/>
              </w:rPr>
              <w:t>Фев</w:t>
            </w:r>
            <w:r w:rsidRPr="00085CDB">
              <w:rPr>
                <w:rFonts w:ascii="Arial" w:hAnsi="Arial" w:cs="Arial"/>
                <w:b/>
                <w:color w:val="000000"/>
                <w:sz w:val="18"/>
                <w:szCs w:val="18"/>
                <w:lang w:val="en-US"/>
              </w:rPr>
              <w:t>.</w:t>
            </w:r>
          </w:p>
          <w:p w:rsidR="00E82418" w:rsidRPr="00085CDB" w:rsidRDefault="00E82418" w:rsidP="00007799">
            <w:pPr>
              <w:spacing w:before="40" w:after="40" w:line="190" w:lineRule="exact"/>
              <w:jc w:val="center"/>
              <w:rPr>
                <w:rFonts w:ascii="Arial" w:hAnsi="Arial" w:cs="Arial"/>
                <w:color w:val="000000"/>
                <w:sz w:val="18"/>
                <w:szCs w:val="18"/>
                <w:lang w:val="en-US"/>
              </w:rPr>
            </w:pPr>
            <w:r w:rsidRPr="0046265E">
              <w:rPr>
                <w:rFonts w:ascii="Arial" w:hAnsi="Arial" w:cs="Arial"/>
                <w:color w:val="000000"/>
                <w:sz w:val="18"/>
                <w:szCs w:val="18"/>
                <w:lang w:val="en-US"/>
              </w:rPr>
              <w:t>Feb.</w:t>
            </w:r>
          </w:p>
        </w:tc>
        <w:tc>
          <w:tcPr>
            <w:tcW w:w="797" w:type="dxa"/>
            <w:vMerge w:val="restart"/>
            <w:tcBorders>
              <w:top w:val="single" w:sz="4" w:space="0" w:color="auto"/>
              <w:left w:val="nil"/>
              <w:bottom w:val="nil"/>
              <w:right w:val="nil"/>
            </w:tcBorders>
          </w:tcPr>
          <w:p w:rsidR="00E82418" w:rsidRPr="0009108B" w:rsidRDefault="00E82418" w:rsidP="00007799">
            <w:pPr>
              <w:spacing w:before="40" w:after="40" w:line="190" w:lineRule="exact"/>
              <w:jc w:val="center"/>
              <w:rPr>
                <w:rFonts w:ascii="Arial" w:hAnsi="Arial" w:cs="Arial"/>
                <w:b/>
                <w:color w:val="000000"/>
                <w:sz w:val="18"/>
                <w:szCs w:val="18"/>
                <w:lang w:val="en-US"/>
              </w:rPr>
            </w:pPr>
            <w:r w:rsidRPr="0009108B">
              <w:rPr>
                <w:rFonts w:ascii="Arial" w:hAnsi="Arial" w:cs="Arial"/>
                <w:b/>
                <w:color w:val="000000"/>
                <w:sz w:val="18"/>
                <w:szCs w:val="18"/>
              </w:rPr>
              <w:t>Март</w:t>
            </w:r>
          </w:p>
          <w:p w:rsidR="00E82418" w:rsidRPr="00085CDB" w:rsidRDefault="00E82418" w:rsidP="00007799">
            <w:pPr>
              <w:spacing w:before="40" w:after="40" w:line="190" w:lineRule="exact"/>
              <w:jc w:val="center"/>
              <w:rPr>
                <w:rFonts w:ascii="Arial" w:hAnsi="Arial" w:cs="Arial"/>
                <w:color w:val="000000"/>
                <w:sz w:val="18"/>
                <w:szCs w:val="18"/>
                <w:lang w:val="en-US"/>
              </w:rPr>
            </w:pPr>
            <w:r w:rsidRPr="0046265E">
              <w:rPr>
                <w:rFonts w:ascii="Arial" w:hAnsi="Arial" w:cs="Arial"/>
                <w:color w:val="000000"/>
                <w:sz w:val="18"/>
                <w:szCs w:val="18"/>
                <w:lang w:val="en-US"/>
              </w:rPr>
              <w:t>Mar.</w:t>
            </w:r>
          </w:p>
        </w:tc>
        <w:tc>
          <w:tcPr>
            <w:tcW w:w="797" w:type="dxa"/>
            <w:vMerge w:val="restart"/>
            <w:tcBorders>
              <w:top w:val="single" w:sz="4" w:space="0" w:color="auto"/>
              <w:left w:val="nil"/>
              <w:bottom w:val="nil"/>
              <w:right w:val="nil"/>
            </w:tcBorders>
          </w:tcPr>
          <w:p w:rsidR="00E82418" w:rsidRPr="0009108B" w:rsidRDefault="00E82418" w:rsidP="00007799">
            <w:pPr>
              <w:spacing w:before="40" w:after="40" w:line="190" w:lineRule="exact"/>
              <w:jc w:val="center"/>
              <w:rPr>
                <w:rFonts w:ascii="Arial" w:hAnsi="Arial" w:cs="Arial"/>
                <w:b/>
                <w:color w:val="000000"/>
                <w:sz w:val="18"/>
                <w:szCs w:val="18"/>
                <w:lang w:val="en-US"/>
              </w:rPr>
            </w:pPr>
            <w:r w:rsidRPr="0009108B">
              <w:rPr>
                <w:rFonts w:ascii="Arial" w:hAnsi="Arial" w:cs="Arial"/>
                <w:b/>
                <w:color w:val="000000"/>
                <w:sz w:val="18"/>
                <w:szCs w:val="18"/>
              </w:rPr>
              <w:t>Апр</w:t>
            </w:r>
            <w:r w:rsidRPr="00085CDB">
              <w:rPr>
                <w:rFonts w:ascii="Arial" w:hAnsi="Arial" w:cs="Arial"/>
                <w:b/>
                <w:color w:val="000000"/>
                <w:sz w:val="18"/>
                <w:szCs w:val="18"/>
                <w:lang w:val="en-US"/>
              </w:rPr>
              <w:t>.</w:t>
            </w:r>
          </w:p>
          <w:p w:rsidR="00E82418" w:rsidRPr="00085CDB" w:rsidRDefault="00E82418" w:rsidP="00007799">
            <w:pPr>
              <w:spacing w:before="40" w:after="40" w:line="190" w:lineRule="exact"/>
              <w:jc w:val="center"/>
              <w:rPr>
                <w:rFonts w:ascii="Arial" w:hAnsi="Arial" w:cs="Arial"/>
                <w:color w:val="000000"/>
                <w:sz w:val="18"/>
                <w:szCs w:val="18"/>
                <w:lang w:val="en-US"/>
              </w:rPr>
            </w:pPr>
            <w:r w:rsidRPr="0046265E">
              <w:rPr>
                <w:rFonts w:ascii="Arial" w:hAnsi="Arial" w:cs="Arial"/>
                <w:color w:val="000000"/>
                <w:sz w:val="18"/>
                <w:szCs w:val="18"/>
                <w:lang w:val="en-US"/>
              </w:rPr>
              <w:t>Apr.</w:t>
            </w:r>
          </w:p>
        </w:tc>
        <w:tc>
          <w:tcPr>
            <w:tcW w:w="797" w:type="dxa"/>
            <w:vMerge w:val="restart"/>
            <w:tcBorders>
              <w:top w:val="single" w:sz="4" w:space="0" w:color="auto"/>
              <w:left w:val="nil"/>
              <w:bottom w:val="nil"/>
              <w:right w:val="nil"/>
            </w:tcBorders>
          </w:tcPr>
          <w:p w:rsidR="00E82418" w:rsidRPr="0009108B" w:rsidRDefault="00E82418" w:rsidP="00007799">
            <w:pPr>
              <w:spacing w:before="40" w:after="40" w:line="190" w:lineRule="exact"/>
              <w:jc w:val="center"/>
              <w:rPr>
                <w:rFonts w:ascii="Arial" w:hAnsi="Arial" w:cs="Arial"/>
                <w:b/>
                <w:color w:val="000000"/>
                <w:sz w:val="18"/>
                <w:szCs w:val="18"/>
                <w:lang w:val="en-US"/>
              </w:rPr>
            </w:pPr>
            <w:r w:rsidRPr="0009108B">
              <w:rPr>
                <w:rFonts w:ascii="Arial" w:hAnsi="Arial" w:cs="Arial"/>
                <w:b/>
                <w:color w:val="000000"/>
                <w:sz w:val="18"/>
                <w:szCs w:val="18"/>
              </w:rPr>
              <w:t>Май</w:t>
            </w:r>
          </w:p>
          <w:p w:rsidR="00E82418" w:rsidRPr="00085CDB" w:rsidRDefault="00E82418" w:rsidP="00007799">
            <w:pPr>
              <w:spacing w:before="40" w:after="40" w:line="190" w:lineRule="exact"/>
              <w:jc w:val="center"/>
              <w:rPr>
                <w:rFonts w:ascii="Arial" w:hAnsi="Arial" w:cs="Arial"/>
                <w:color w:val="000000"/>
                <w:sz w:val="18"/>
                <w:szCs w:val="18"/>
                <w:lang w:val="en-US"/>
              </w:rPr>
            </w:pPr>
            <w:r w:rsidRPr="0046265E">
              <w:rPr>
                <w:rFonts w:ascii="Arial" w:hAnsi="Arial" w:cs="Arial"/>
                <w:color w:val="000000"/>
                <w:sz w:val="18"/>
                <w:szCs w:val="18"/>
                <w:lang w:val="en-US"/>
              </w:rPr>
              <w:t>May</w:t>
            </w:r>
          </w:p>
        </w:tc>
        <w:tc>
          <w:tcPr>
            <w:tcW w:w="797" w:type="dxa"/>
            <w:vMerge w:val="restart"/>
            <w:tcBorders>
              <w:top w:val="single" w:sz="4" w:space="0" w:color="auto"/>
              <w:left w:val="nil"/>
              <w:bottom w:val="nil"/>
              <w:right w:val="nil"/>
            </w:tcBorders>
          </w:tcPr>
          <w:p w:rsidR="00E82418" w:rsidRPr="0009108B" w:rsidRDefault="00E82418" w:rsidP="00007799">
            <w:pPr>
              <w:spacing w:before="40" w:after="40" w:line="190" w:lineRule="exact"/>
              <w:jc w:val="center"/>
              <w:rPr>
                <w:rFonts w:ascii="Arial" w:hAnsi="Arial" w:cs="Arial"/>
                <w:b/>
                <w:color w:val="000000"/>
                <w:sz w:val="18"/>
                <w:szCs w:val="18"/>
                <w:lang w:val="en-US"/>
              </w:rPr>
            </w:pPr>
            <w:r w:rsidRPr="0009108B">
              <w:rPr>
                <w:rFonts w:ascii="Arial" w:hAnsi="Arial" w:cs="Arial"/>
                <w:b/>
                <w:color w:val="000000"/>
                <w:sz w:val="18"/>
                <w:szCs w:val="18"/>
              </w:rPr>
              <w:t>Июнь</w:t>
            </w:r>
          </w:p>
          <w:p w:rsidR="00E82418" w:rsidRPr="00085CDB" w:rsidRDefault="00E82418" w:rsidP="00007799">
            <w:pPr>
              <w:spacing w:before="40" w:after="40" w:line="190" w:lineRule="exact"/>
              <w:jc w:val="center"/>
              <w:rPr>
                <w:rFonts w:ascii="Arial" w:hAnsi="Arial" w:cs="Arial"/>
                <w:color w:val="000000"/>
                <w:sz w:val="18"/>
                <w:szCs w:val="18"/>
                <w:lang w:val="en-US"/>
              </w:rPr>
            </w:pPr>
            <w:r w:rsidRPr="0046265E">
              <w:rPr>
                <w:rFonts w:ascii="Arial" w:hAnsi="Arial" w:cs="Arial"/>
                <w:color w:val="000000"/>
                <w:sz w:val="18"/>
                <w:szCs w:val="18"/>
                <w:lang w:val="en-US"/>
              </w:rPr>
              <w:t>June</w:t>
            </w:r>
          </w:p>
        </w:tc>
        <w:tc>
          <w:tcPr>
            <w:tcW w:w="797" w:type="dxa"/>
            <w:vMerge w:val="restart"/>
            <w:tcBorders>
              <w:top w:val="single" w:sz="4" w:space="0" w:color="auto"/>
              <w:left w:val="nil"/>
              <w:bottom w:val="nil"/>
              <w:right w:val="nil"/>
            </w:tcBorders>
          </w:tcPr>
          <w:p w:rsidR="00E82418" w:rsidRPr="0009108B" w:rsidRDefault="00E82418" w:rsidP="00007799">
            <w:pPr>
              <w:spacing w:before="40" w:after="40" w:line="190" w:lineRule="exact"/>
              <w:jc w:val="center"/>
              <w:rPr>
                <w:rFonts w:ascii="Arial" w:hAnsi="Arial" w:cs="Arial"/>
                <w:b/>
                <w:color w:val="000000"/>
                <w:sz w:val="18"/>
                <w:szCs w:val="18"/>
                <w:lang w:val="en-US"/>
              </w:rPr>
            </w:pPr>
            <w:r w:rsidRPr="0009108B">
              <w:rPr>
                <w:rFonts w:ascii="Arial" w:hAnsi="Arial" w:cs="Arial"/>
                <w:b/>
                <w:color w:val="000000"/>
                <w:sz w:val="18"/>
                <w:szCs w:val="18"/>
              </w:rPr>
              <w:t>Июль</w:t>
            </w:r>
          </w:p>
          <w:p w:rsidR="00E82418" w:rsidRPr="00085CDB" w:rsidRDefault="00E82418" w:rsidP="00007799">
            <w:pPr>
              <w:spacing w:before="40" w:after="40" w:line="190" w:lineRule="exact"/>
              <w:jc w:val="center"/>
              <w:rPr>
                <w:rFonts w:ascii="Arial" w:hAnsi="Arial" w:cs="Arial"/>
                <w:color w:val="000000"/>
                <w:sz w:val="18"/>
                <w:szCs w:val="18"/>
                <w:lang w:val="en-US"/>
              </w:rPr>
            </w:pPr>
            <w:r w:rsidRPr="0046265E">
              <w:rPr>
                <w:rFonts w:ascii="Arial" w:hAnsi="Arial" w:cs="Arial"/>
                <w:color w:val="000000"/>
                <w:sz w:val="18"/>
                <w:szCs w:val="18"/>
                <w:lang w:val="en-US"/>
              </w:rPr>
              <w:t>July</w:t>
            </w:r>
          </w:p>
        </w:tc>
        <w:tc>
          <w:tcPr>
            <w:tcW w:w="800" w:type="dxa"/>
            <w:vMerge w:val="restart"/>
            <w:tcBorders>
              <w:top w:val="single" w:sz="4" w:space="0" w:color="auto"/>
              <w:left w:val="nil"/>
              <w:bottom w:val="nil"/>
              <w:right w:val="nil"/>
            </w:tcBorders>
          </w:tcPr>
          <w:p w:rsidR="00E82418" w:rsidRPr="0009108B" w:rsidRDefault="00E82418" w:rsidP="00007799">
            <w:pPr>
              <w:spacing w:before="40" w:after="40" w:line="190" w:lineRule="exact"/>
              <w:ind w:left="-57" w:right="-57"/>
              <w:jc w:val="center"/>
              <w:rPr>
                <w:rFonts w:ascii="Arial" w:hAnsi="Arial" w:cs="Arial"/>
                <w:b/>
                <w:color w:val="000000"/>
                <w:sz w:val="18"/>
                <w:szCs w:val="18"/>
                <w:lang w:val="en-US"/>
              </w:rPr>
            </w:pPr>
            <w:r w:rsidRPr="0009108B">
              <w:rPr>
                <w:rFonts w:ascii="Arial" w:hAnsi="Arial" w:cs="Arial"/>
                <w:b/>
                <w:color w:val="000000"/>
                <w:sz w:val="18"/>
                <w:szCs w:val="18"/>
              </w:rPr>
              <w:t>А</w:t>
            </w:r>
            <w:r w:rsidRPr="0009108B">
              <w:rPr>
                <w:rFonts w:ascii="Arial" w:hAnsi="Arial" w:cs="Arial"/>
                <w:b/>
                <w:color w:val="000000"/>
                <w:sz w:val="18"/>
                <w:szCs w:val="18"/>
              </w:rPr>
              <w:t>в</w:t>
            </w:r>
            <w:r w:rsidRPr="0009108B">
              <w:rPr>
                <w:rFonts w:ascii="Arial" w:hAnsi="Arial" w:cs="Arial"/>
                <w:b/>
                <w:color w:val="000000"/>
                <w:sz w:val="18"/>
                <w:szCs w:val="18"/>
              </w:rPr>
              <w:t>густ</w:t>
            </w:r>
          </w:p>
          <w:p w:rsidR="00E82418" w:rsidRPr="00085CDB" w:rsidRDefault="00E82418" w:rsidP="00007799">
            <w:pPr>
              <w:spacing w:before="40" w:after="40" w:line="190" w:lineRule="exact"/>
              <w:jc w:val="center"/>
              <w:rPr>
                <w:rFonts w:ascii="Arial" w:hAnsi="Arial" w:cs="Arial"/>
                <w:color w:val="000000"/>
                <w:sz w:val="18"/>
                <w:szCs w:val="18"/>
                <w:lang w:val="en-US"/>
              </w:rPr>
            </w:pPr>
            <w:r w:rsidRPr="0046265E">
              <w:rPr>
                <w:rFonts w:ascii="Arial" w:hAnsi="Arial" w:cs="Arial"/>
                <w:color w:val="000000"/>
                <w:sz w:val="18"/>
                <w:szCs w:val="18"/>
                <w:lang w:val="en-US"/>
              </w:rPr>
              <w:t>Aug.</w:t>
            </w:r>
          </w:p>
        </w:tc>
        <w:tc>
          <w:tcPr>
            <w:tcW w:w="797" w:type="dxa"/>
            <w:vMerge w:val="restart"/>
            <w:tcBorders>
              <w:top w:val="single" w:sz="4" w:space="0" w:color="auto"/>
              <w:left w:val="nil"/>
              <w:bottom w:val="nil"/>
              <w:right w:val="nil"/>
            </w:tcBorders>
          </w:tcPr>
          <w:p w:rsidR="00E82418" w:rsidRPr="0009108B" w:rsidRDefault="00E82418" w:rsidP="00007799">
            <w:pPr>
              <w:spacing w:before="40" w:after="40" w:line="190" w:lineRule="exact"/>
              <w:jc w:val="center"/>
              <w:rPr>
                <w:rFonts w:ascii="Arial" w:hAnsi="Arial" w:cs="Arial"/>
                <w:b/>
                <w:color w:val="000000"/>
                <w:sz w:val="18"/>
                <w:szCs w:val="18"/>
                <w:lang w:val="en-US"/>
              </w:rPr>
            </w:pPr>
            <w:r w:rsidRPr="0009108B">
              <w:rPr>
                <w:rFonts w:ascii="Arial" w:hAnsi="Arial" w:cs="Arial"/>
                <w:b/>
                <w:color w:val="000000"/>
                <w:sz w:val="18"/>
                <w:szCs w:val="18"/>
              </w:rPr>
              <w:t>Сент</w:t>
            </w:r>
            <w:r w:rsidRPr="00085CDB">
              <w:rPr>
                <w:rFonts w:ascii="Arial" w:hAnsi="Arial" w:cs="Arial"/>
                <w:b/>
                <w:color w:val="000000"/>
                <w:sz w:val="18"/>
                <w:szCs w:val="18"/>
                <w:lang w:val="en-US"/>
              </w:rPr>
              <w:t>.</w:t>
            </w:r>
          </w:p>
          <w:p w:rsidR="00E82418" w:rsidRPr="00085CDB" w:rsidRDefault="00E82418" w:rsidP="00007799">
            <w:pPr>
              <w:spacing w:before="40" w:after="40" w:line="190" w:lineRule="exact"/>
              <w:jc w:val="center"/>
              <w:rPr>
                <w:rFonts w:ascii="Arial" w:hAnsi="Arial" w:cs="Arial"/>
                <w:color w:val="000000"/>
                <w:sz w:val="18"/>
                <w:szCs w:val="18"/>
                <w:lang w:val="en-US"/>
              </w:rPr>
            </w:pPr>
            <w:r w:rsidRPr="0046265E">
              <w:rPr>
                <w:rFonts w:ascii="Arial" w:hAnsi="Arial" w:cs="Arial"/>
                <w:color w:val="000000"/>
                <w:sz w:val="18"/>
                <w:szCs w:val="18"/>
                <w:lang w:val="en-US"/>
              </w:rPr>
              <w:t>Sept.</w:t>
            </w:r>
          </w:p>
        </w:tc>
        <w:tc>
          <w:tcPr>
            <w:tcW w:w="797" w:type="dxa"/>
            <w:vMerge w:val="restart"/>
            <w:tcBorders>
              <w:top w:val="single" w:sz="4" w:space="0" w:color="auto"/>
              <w:left w:val="nil"/>
              <w:bottom w:val="nil"/>
              <w:right w:val="nil"/>
            </w:tcBorders>
          </w:tcPr>
          <w:p w:rsidR="00E82418" w:rsidRPr="0009108B" w:rsidRDefault="00E82418" w:rsidP="00007799">
            <w:pPr>
              <w:spacing w:before="40" w:after="40" w:line="190" w:lineRule="exact"/>
              <w:jc w:val="center"/>
              <w:rPr>
                <w:rFonts w:ascii="Arial" w:hAnsi="Arial" w:cs="Arial"/>
                <w:b/>
                <w:color w:val="000000"/>
                <w:sz w:val="18"/>
                <w:szCs w:val="18"/>
                <w:lang w:val="en-US"/>
              </w:rPr>
            </w:pPr>
            <w:r w:rsidRPr="0009108B">
              <w:rPr>
                <w:rFonts w:ascii="Arial" w:hAnsi="Arial" w:cs="Arial"/>
                <w:b/>
                <w:color w:val="000000"/>
                <w:sz w:val="18"/>
                <w:szCs w:val="18"/>
              </w:rPr>
              <w:t>Окт.</w:t>
            </w:r>
          </w:p>
          <w:p w:rsidR="00E82418" w:rsidRDefault="00E82418" w:rsidP="00007799">
            <w:pPr>
              <w:spacing w:before="40" w:after="40" w:line="190" w:lineRule="exact"/>
              <w:jc w:val="center"/>
              <w:rPr>
                <w:rFonts w:ascii="Arial" w:hAnsi="Arial" w:cs="Arial"/>
                <w:color w:val="000000"/>
                <w:sz w:val="18"/>
                <w:szCs w:val="18"/>
              </w:rPr>
            </w:pPr>
            <w:r w:rsidRPr="0046265E">
              <w:rPr>
                <w:rFonts w:ascii="Arial" w:hAnsi="Arial" w:cs="Arial"/>
                <w:color w:val="000000"/>
                <w:sz w:val="18"/>
                <w:szCs w:val="18"/>
                <w:lang w:val="en-US"/>
              </w:rPr>
              <w:t>Oct.</w:t>
            </w:r>
          </w:p>
        </w:tc>
        <w:tc>
          <w:tcPr>
            <w:tcW w:w="797" w:type="dxa"/>
            <w:vMerge w:val="restart"/>
            <w:tcBorders>
              <w:top w:val="single" w:sz="4" w:space="0" w:color="auto"/>
              <w:left w:val="nil"/>
              <w:bottom w:val="nil"/>
              <w:right w:val="nil"/>
            </w:tcBorders>
          </w:tcPr>
          <w:p w:rsidR="00E82418" w:rsidRPr="0009108B" w:rsidRDefault="00E82418" w:rsidP="00007799">
            <w:pPr>
              <w:spacing w:before="40" w:after="40" w:line="190" w:lineRule="exact"/>
              <w:jc w:val="center"/>
              <w:rPr>
                <w:rFonts w:ascii="Arial" w:hAnsi="Arial" w:cs="Arial"/>
                <w:b/>
                <w:color w:val="000000"/>
                <w:sz w:val="18"/>
                <w:szCs w:val="18"/>
                <w:lang w:val="en-US"/>
              </w:rPr>
            </w:pPr>
            <w:r w:rsidRPr="0009108B">
              <w:rPr>
                <w:rFonts w:ascii="Arial" w:hAnsi="Arial" w:cs="Arial"/>
                <w:b/>
                <w:color w:val="000000"/>
                <w:sz w:val="18"/>
                <w:szCs w:val="18"/>
              </w:rPr>
              <w:t>Н</w:t>
            </w:r>
            <w:r w:rsidRPr="0009108B">
              <w:rPr>
                <w:rFonts w:ascii="Arial" w:hAnsi="Arial" w:cs="Arial"/>
                <w:b/>
                <w:color w:val="000000"/>
                <w:sz w:val="18"/>
                <w:szCs w:val="18"/>
              </w:rPr>
              <w:t>о</w:t>
            </w:r>
            <w:r w:rsidRPr="0009108B">
              <w:rPr>
                <w:rFonts w:ascii="Arial" w:hAnsi="Arial" w:cs="Arial"/>
                <w:b/>
                <w:color w:val="000000"/>
                <w:sz w:val="18"/>
                <w:szCs w:val="18"/>
              </w:rPr>
              <w:t>яб.</w:t>
            </w:r>
          </w:p>
          <w:p w:rsidR="00E82418" w:rsidRDefault="00E82418" w:rsidP="00007799">
            <w:pPr>
              <w:spacing w:before="40" w:after="40" w:line="190" w:lineRule="exact"/>
              <w:jc w:val="center"/>
              <w:rPr>
                <w:rFonts w:ascii="Arial" w:hAnsi="Arial" w:cs="Arial"/>
                <w:color w:val="000000"/>
                <w:sz w:val="18"/>
                <w:szCs w:val="18"/>
              </w:rPr>
            </w:pPr>
            <w:r w:rsidRPr="0046265E">
              <w:rPr>
                <w:rFonts w:ascii="Arial" w:hAnsi="Arial" w:cs="Arial"/>
                <w:color w:val="000000"/>
                <w:sz w:val="18"/>
                <w:szCs w:val="18"/>
                <w:lang w:val="en-US"/>
              </w:rPr>
              <w:t>Nov.</w:t>
            </w:r>
          </w:p>
        </w:tc>
        <w:tc>
          <w:tcPr>
            <w:tcW w:w="797" w:type="dxa"/>
            <w:vMerge w:val="restart"/>
            <w:tcBorders>
              <w:top w:val="single" w:sz="4" w:space="0" w:color="auto"/>
              <w:left w:val="nil"/>
              <w:bottom w:val="nil"/>
              <w:right w:val="nil"/>
            </w:tcBorders>
          </w:tcPr>
          <w:p w:rsidR="00E82418" w:rsidRPr="0009108B" w:rsidRDefault="00E82418" w:rsidP="00007799">
            <w:pPr>
              <w:spacing w:before="40" w:after="40" w:line="190" w:lineRule="exact"/>
              <w:jc w:val="center"/>
              <w:rPr>
                <w:rFonts w:ascii="Arial" w:hAnsi="Arial" w:cs="Arial"/>
                <w:b/>
                <w:color w:val="000000"/>
                <w:sz w:val="18"/>
                <w:szCs w:val="18"/>
                <w:lang w:val="en-US"/>
              </w:rPr>
            </w:pPr>
            <w:r w:rsidRPr="0009108B">
              <w:rPr>
                <w:rFonts w:ascii="Arial" w:hAnsi="Arial" w:cs="Arial"/>
                <w:b/>
                <w:color w:val="000000"/>
                <w:sz w:val="18"/>
                <w:szCs w:val="18"/>
              </w:rPr>
              <w:t>Дек.</w:t>
            </w:r>
          </w:p>
          <w:p w:rsidR="00E82418" w:rsidRDefault="00E82418" w:rsidP="00007799">
            <w:pPr>
              <w:spacing w:before="40" w:after="40" w:line="190" w:lineRule="exact"/>
              <w:jc w:val="center"/>
              <w:rPr>
                <w:rFonts w:ascii="Arial" w:hAnsi="Arial" w:cs="Arial"/>
                <w:color w:val="000000"/>
                <w:sz w:val="18"/>
                <w:szCs w:val="18"/>
              </w:rPr>
            </w:pPr>
            <w:r w:rsidRPr="0046265E">
              <w:rPr>
                <w:rFonts w:ascii="Arial" w:hAnsi="Arial" w:cs="Arial"/>
                <w:color w:val="000000"/>
                <w:sz w:val="18"/>
                <w:szCs w:val="18"/>
                <w:lang w:val="en-US"/>
              </w:rPr>
              <w:t>Dec.</w:t>
            </w:r>
          </w:p>
        </w:tc>
      </w:tr>
      <w:tr w:rsidR="00E82418" w:rsidRPr="000466F2">
        <w:tblPrEx>
          <w:tblCellMar>
            <w:top w:w="0" w:type="dxa"/>
            <w:bottom w:w="0" w:type="dxa"/>
          </w:tblCellMar>
        </w:tblPrEx>
        <w:trPr>
          <w:cantSplit/>
        </w:trPr>
        <w:tc>
          <w:tcPr>
            <w:tcW w:w="1668" w:type="dxa"/>
            <w:vMerge/>
            <w:tcBorders>
              <w:top w:val="nil"/>
              <w:left w:val="nil"/>
              <w:bottom w:val="single" w:sz="6" w:space="0" w:color="auto"/>
              <w:right w:val="nil"/>
            </w:tcBorders>
          </w:tcPr>
          <w:p w:rsidR="00E82418" w:rsidRPr="000466F2" w:rsidRDefault="00E82418">
            <w:pPr>
              <w:spacing w:line="200" w:lineRule="exact"/>
              <w:jc w:val="center"/>
              <w:rPr>
                <w:sz w:val="18"/>
                <w:szCs w:val="18"/>
              </w:rPr>
            </w:pPr>
          </w:p>
        </w:tc>
        <w:tc>
          <w:tcPr>
            <w:tcW w:w="771" w:type="dxa"/>
            <w:gridSpan w:val="2"/>
            <w:vMerge/>
            <w:tcBorders>
              <w:top w:val="nil"/>
              <w:left w:val="nil"/>
              <w:bottom w:val="single" w:sz="6" w:space="0" w:color="auto"/>
              <w:right w:val="nil"/>
            </w:tcBorders>
          </w:tcPr>
          <w:p w:rsidR="00E82418" w:rsidRPr="000466F2" w:rsidRDefault="00E82418">
            <w:pPr>
              <w:spacing w:line="200" w:lineRule="exact"/>
              <w:jc w:val="center"/>
              <w:rPr>
                <w:sz w:val="18"/>
                <w:szCs w:val="18"/>
              </w:rPr>
            </w:pPr>
          </w:p>
        </w:tc>
        <w:tc>
          <w:tcPr>
            <w:tcW w:w="693" w:type="dxa"/>
            <w:tcBorders>
              <w:top w:val="single" w:sz="4" w:space="0" w:color="auto"/>
              <w:left w:val="nil"/>
              <w:bottom w:val="single" w:sz="6" w:space="0" w:color="auto"/>
              <w:right w:val="nil"/>
            </w:tcBorders>
          </w:tcPr>
          <w:p w:rsidR="00E82418" w:rsidRPr="000466F2" w:rsidRDefault="00E82418">
            <w:pPr>
              <w:spacing w:line="200" w:lineRule="exact"/>
              <w:jc w:val="center"/>
              <w:rPr>
                <w:sz w:val="18"/>
                <w:szCs w:val="18"/>
              </w:rPr>
            </w:pPr>
            <w:r w:rsidRPr="000466F2">
              <w:rPr>
                <w:sz w:val="18"/>
                <w:szCs w:val="18"/>
              </w:rPr>
              <w:t>I</w:t>
            </w:r>
          </w:p>
        </w:tc>
        <w:tc>
          <w:tcPr>
            <w:tcW w:w="693" w:type="dxa"/>
            <w:tcBorders>
              <w:top w:val="single" w:sz="4" w:space="0" w:color="auto"/>
              <w:left w:val="nil"/>
              <w:bottom w:val="single" w:sz="6" w:space="0" w:color="auto"/>
              <w:right w:val="nil"/>
            </w:tcBorders>
          </w:tcPr>
          <w:p w:rsidR="00E82418" w:rsidRPr="000466F2" w:rsidRDefault="00E82418">
            <w:pPr>
              <w:spacing w:line="200" w:lineRule="exact"/>
              <w:jc w:val="center"/>
              <w:rPr>
                <w:sz w:val="18"/>
                <w:szCs w:val="18"/>
              </w:rPr>
            </w:pPr>
            <w:r w:rsidRPr="000466F2">
              <w:rPr>
                <w:sz w:val="18"/>
                <w:szCs w:val="18"/>
              </w:rPr>
              <w:t>II</w:t>
            </w:r>
          </w:p>
        </w:tc>
        <w:tc>
          <w:tcPr>
            <w:tcW w:w="693" w:type="dxa"/>
            <w:gridSpan w:val="2"/>
            <w:tcBorders>
              <w:top w:val="single" w:sz="4" w:space="0" w:color="auto"/>
              <w:left w:val="nil"/>
              <w:bottom w:val="single" w:sz="6" w:space="0" w:color="auto"/>
              <w:right w:val="nil"/>
            </w:tcBorders>
          </w:tcPr>
          <w:p w:rsidR="00E82418" w:rsidRPr="000466F2" w:rsidRDefault="00E82418">
            <w:pPr>
              <w:spacing w:line="200" w:lineRule="exact"/>
              <w:jc w:val="center"/>
              <w:rPr>
                <w:sz w:val="18"/>
                <w:szCs w:val="18"/>
              </w:rPr>
            </w:pPr>
            <w:r w:rsidRPr="000466F2">
              <w:rPr>
                <w:sz w:val="18"/>
                <w:szCs w:val="18"/>
              </w:rPr>
              <w:t>III</w:t>
            </w:r>
          </w:p>
        </w:tc>
        <w:tc>
          <w:tcPr>
            <w:tcW w:w="693" w:type="dxa"/>
            <w:tcBorders>
              <w:top w:val="single" w:sz="4" w:space="0" w:color="auto"/>
              <w:left w:val="nil"/>
              <w:bottom w:val="single" w:sz="6" w:space="0" w:color="auto"/>
              <w:right w:val="nil"/>
            </w:tcBorders>
          </w:tcPr>
          <w:p w:rsidR="00E82418" w:rsidRPr="000466F2" w:rsidRDefault="00E82418">
            <w:pPr>
              <w:spacing w:line="200" w:lineRule="exact"/>
              <w:jc w:val="center"/>
              <w:rPr>
                <w:sz w:val="18"/>
                <w:szCs w:val="18"/>
              </w:rPr>
            </w:pPr>
            <w:r w:rsidRPr="000466F2">
              <w:rPr>
                <w:sz w:val="18"/>
                <w:szCs w:val="18"/>
              </w:rPr>
              <w:t>IV</w:t>
            </w:r>
          </w:p>
        </w:tc>
        <w:tc>
          <w:tcPr>
            <w:tcW w:w="797" w:type="dxa"/>
            <w:vMerge/>
            <w:tcBorders>
              <w:top w:val="nil"/>
              <w:left w:val="nil"/>
              <w:bottom w:val="single" w:sz="6" w:space="0" w:color="auto"/>
              <w:right w:val="nil"/>
            </w:tcBorders>
          </w:tcPr>
          <w:p w:rsidR="00E82418" w:rsidRPr="000466F2" w:rsidRDefault="00E82418">
            <w:pPr>
              <w:spacing w:line="200" w:lineRule="exact"/>
              <w:jc w:val="center"/>
              <w:rPr>
                <w:sz w:val="18"/>
                <w:szCs w:val="18"/>
              </w:rPr>
            </w:pPr>
          </w:p>
        </w:tc>
        <w:tc>
          <w:tcPr>
            <w:tcW w:w="797" w:type="dxa"/>
            <w:vMerge/>
            <w:tcBorders>
              <w:top w:val="nil"/>
              <w:left w:val="nil"/>
              <w:bottom w:val="single" w:sz="6" w:space="0" w:color="auto"/>
              <w:right w:val="nil"/>
            </w:tcBorders>
          </w:tcPr>
          <w:p w:rsidR="00E82418" w:rsidRPr="000466F2" w:rsidRDefault="00E82418">
            <w:pPr>
              <w:spacing w:line="200" w:lineRule="exact"/>
              <w:jc w:val="center"/>
              <w:rPr>
                <w:sz w:val="18"/>
                <w:szCs w:val="18"/>
              </w:rPr>
            </w:pPr>
          </w:p>
        </w:tc>
        <w:tc>
          <w:tcPr>
            <w:tcW w:w="797" w:type="dxa"/>
            <w:vMerge/>
            <w:tcBorders>
              <w:top w:val="nil"/>
              <w:left w:val="nil"/>
              <w:bottom w:val="single" w:sz="6" w:space="0" w:color="auto"/>
              <w:right w:val="nil"/>
            </w:tcBorders>
          </w:tcPr>
          <w:p w:rsidR="00E82418" w:rsidRPr="000466F2" w:rsidRDefault="00E82418">
            <w:pPr>
              <w:spacing w:line="200" w:lineRule="exact"/>
              <w:jc w:val="center"/>
              <w:rPr>
                <w:sz w:val="18"/>
                <w:szCs w:val="18"/>
              </w:rPr>
            </w:pPr>
          </w:p>
        </w:tc>
        <w:tc>
          <w:tcPr>
            <w:tcW w:w="797" w:type="dxa"/>
            <w:vMerge/>
            <w:tcBorders>
              <w:top w:val="nil"/>
              <w:left w:val="nil"/>
              <w:bottom w:val="single" w:sz="6" w:space="0" w:color="auto"/>
              <w:right w:val="nil"/>
            </w:tcBorders>
          </w:tcPr>
          <w:p w:rsidR="00E82418" w:rsidRPr="000466F2" w:rsidRDefault="00E82418">
            <w:pPr>
              <w:spacing w:line="200" w:lineRule="exact"/>
              <w:jc w:val="center"/>
              <w:rPr>
                <w:sz w:val="18"/>
                <w:szCs w:val="18"/>
              </w:rPr>
            </w:pPr>
          </w:p>
        </w:tc>
        <w:tc>
          <w:tcPr>
            <w:tcW w:w="797" w:type="dxa"/>
            <w:vMerge/>
            <w:tcBorders>
              <w:top w:val="nil"/>
              <w:left w:val="nil"/>
              <w:bottom w:val="single" w:sz="6" w:space="0" w:color="auto"/>
              <w:right w:val="nil"/>
            </w:tcBorders>
          </w:tcPr>
          <w:p w:rsidR="00E82418" w:rsidRPr="000466F2" w:rsidRDefault="00E82418">
            <w:pPr>
              <w:spacing w:line="200" w:lineRule="exact"/>
              <w:jc w:val="center"/>
              <w:rPr>
                <w:sz w:val="18"/>
                <w:szCs w:val="18"/>
              </w:rPr>
            </w:pPr>
          </w:p>
        </w:tc>
        <w:tc>
          <w:tcPr>
            <w:tcW w:w="797" w:type="dxa"/>
            <w:vMerge/>
            <w:tcBorders>
              <w:top w:val="nil"/>
              <w:left w:val="nil"/>
              <w:bottom w:val="single" w:sz="6" w:space="0" w:color="auto"/>
              <w:right w:val="nil"/>
            </w:tcBorders>
          </w:tcPr>
          <w:p w:rsidR="00E82418" w:rsidRPr="000466F2" w:rsidRDefault="00E82418">
            <w:pPr>
              <w:spacing w:line="200" w:lineRule="exact"/>
              <w:jc w:val="center"/>
              <w:rPr>
                <w:sz w:val="18"/>
                <w:szCs w:val="18"/>
              </w:rPr>
            </w:pPr>
          </w:p>
        </w:tc>
        <w:tc>
          <w:tcPr>
            <w:tcW w:w="797" w:type="dxa"/>
            <w:vMerge/>
            <w:tcBorders>
              <w:top w:val="nil"/>
              <w:left w:val="nil"/>
              <w:bottom w:val="single" w:sz="6" w:space="0" w:color="auto"/>
              <w:right w:val="nil"/>
            </w:tcBorders>
          </w:tcPr>
          <w:p w:rsidR="00E82418" w:rsidRPr="000466F2" w:rsidRDefault="00E82418">
            <w:pPr>
              <w:spacing w:line="200" w:lineRule="exact"/>
              <w:jc w:val="center"/>
              <w:rPr>
                <w:sz w:val="18"/>
                <w:szCs w:val="18"/>
              </w:rPr>
            </w:pPr>
          </w:p>
        </w:tc>
        <w:tc>
          <w:tcPr>
            <w:tcW w:w="800" w:type="dxa"/>
            <w:vMerge/>
            <w:tcBorders>
              <w:top w:val="nil"/>
              <w:left w:val="nil"/>
              <w:bottom w:val="single" w:sz="6" w:space="0" w:color="auto"/>
              <w:right w:val="nil"/>
            </w:tcBorders>
          </w:tcPr>
          <w:p w:rsidR="00E82418" w:rsidRPr="000466F2" w:rsidRDefault="00E82418">
            <w:pPr>
              <w:spacing w:line="200" w:lineRule="exact"/>
              <w:jc w:val="center"/>
              <w:rPr>
                <w:sz w:val="18"/>
                <w:szCs w:val="18"/>
              </w:rPr>
            </w:pPr>
          </w:p>
        </w:tc>
        <w:tc>
          <w:tcPr>
            <w:tcW w:w="797" w:type="dxa"/>
            <w:vMerge/>
            <w:tcBorders>
              <w:top w:val="nil"/>
              <w:left w:val="nil"/>
              <w:bottom w:val="single" w:sz="6" w:space="0" w:color="auto"/>
              <w:right w:val="nil"/>
            </w:tcBorders>
          </w:tcPr>
          <w:p w:rsidR="00E82418" w:rsidRPr="000466F2" w:rsidRDefault="00E82418">
            <w:pPr>
              <w:spacing w:line="200" w:lineRule="exact"/>
              <w:jc w:val="center"/>
              <w:rPr>
                <w:sz w:val="18"/>
                <w:szCs w:val="18"/>
              </w:rPr>
            </w:pPr>
          </w:p>
        </w:tc>
        <w:tc>
          <w:tcPr>
            <w:tcW w:w="797" w:type="dxa"/>
            <w:vMerge/>
            <w:tcBorders>
              <w:top w:val="nil"/>
              <w:left w:val="nil"/>
              <w:bottom w:val="single" w:sz="6" w:space="0" w:color="auto"/>
              <w:right w:val="nil"/>
            </w:tcBorders>
          </w:tcPr>
          <w:p w:rsidR="00E82418" w:rsidRPr="000466F2" w:rsidRDefault="00E82418">
            <w:pPr>
              <w:spacing w:line="200" w:lineRule="exact"/>
              <w:jc w:val="center"/>
              <w:rPr>
                <w:sz w:val="18"/>
                <w:szCs w:val="18"/>
              </w:rPr>
            </w:pPr>
          </w:p>
        </w:tc>
        <w:tc>
          <w:tcPr>
            <w:tcW w:w="797" w:type="dxa"/>
            <w:vMerge/>
            <w:tcBorders>
              <w:top w:val="nil"/>
              <w:left w:val="nil"/>
              <w:bottom w:val="single" w:sz="6" w:space="0" w:color="auto"/>
              <w:right w:val="nil"/>
            </w:tcBorders>
          </w:tcPr>
          <w:p w:rsidR="00E82418" w:rsidRPr="000466F2" w:rsidRDefault="00E82418">
            <w:pPr>
              <w:spacing w:line="200" w:lineRule="exact"/>
              <w:jc w:val="center"/>
              <w:rPr>
                <w:sz w:val="18"/>
                <w:szCs w:val="18"/>
              </w:rPr>
            </w:pPr>
          </w:p>
        </w:tc>
        <w:tc>
          <w:tcPr>
            <w:tcW w:w="797" w:type="dxa"/>
            <w:vMerge/>
            <w:tcBorders>
              <w:top w:val="nil"/>
              <w:left w:val="nil"/>
              <w:bottom w:val="single" w:sz="6" w:space="0" w:color="auto"/>
              <w:right w:val="nil"/>
            </w:tcBorders>
          </w:tcPr>
          <w:p w:rsidR="00E82418" w:rsidRPr="000466F2" w:rsidRDefault="00E82418">
            <w:pPr>
              <w:spacing w:line="200" w:lineRule="exact"/>
              <w:jc w:val="center"/>
              <w:rPr>
                <w:sz w:val="18"/>
                <w:szCs w:val="18"/>
              </w:rPr>
            </w:pPr>
          </w:p>
        </w:tc>
      </w:tr>
      <w:tr w:rsidR="00E82418" w:rsidRPr="000466F2">
        <w:tblPrEx>
          <w:tblCellMar>
            <w:top w:w="0" w:type="dxa"/>
            <w:bottom w:w="0" w:type="dxa"/>
          </w:tblCellMar>
        </w:tblPrEx>
        <w:trPr>
          <w:cantSplit/>
        </w:trPr>
        <w:tc>
          <w:tcPr>
            <w:tcW w:w="14778" w:type="dxa"/>
            <w:gridSpan w:val="20"/>
            <w:tcBorders>
              <w:top w:val="nil"/>
              <w:left w:val="nil"/>
              <w:bottom w:val="nil"/>
              <w:right w:val="nil"/>
            </w:tcBorders>
            <w:vAlign w:val="bottom"/>
          </w:tcPr>
          <w:p w:rsidR="00E82418" w:rsidRPr="00364526" w:rsidRDefault="00E82418" w:rsidP="00007799">
            <w:pPr>
              <w:spacing w:before="240" w:line="180" w:lineRule="exact"/>
              <w:rPr>
                <w:b/>
                <w:sz w:val="20"/>
                <w:szCs w:val="20"/>
              </w:rPr>
            </w:pPr>
            <w:r w:rsidRPr="000466F2">
              <w:rPr>
                <w:b/>
                <w:sz w:val="20"/>
                <w:szCs w:val="20"/>
              </w:rPr>
              <w:t xml:space="preserve">4.4.3. Структура использования денежных доходов населения, в процентах </w:t>
            </w:r>
            <w:r>
              <w:rPr>
                <w:b/>
                <w:sz w:val="20"/>
                <w:szCs w:val="20"/>
              </w:rPr>
              <w:br/>
              <w:t xml:space="preserve">           </w:t>
            </w:r>
            <w:r w:rsidRPr="0001728F">
              <w:rPr>
                <w:sz w:val="20"/>
                <w:szCs w:val="20"/>
              </w:rPr>
              <w:t xml:space="preserve">/ </w:t>
            </w:r>
            <w:r w:rsidRPr="00D149CE">
              <w:rPr>
                <w:sz w:val="20"/>
                <w:szCs w:val="20"/>
                <w:lang w:val="en-US"/>
              </w:rPr>
              <w:t>Use</w:t>
            </w:r>
            <w:r w:rsidRPr="0001728F">
              <w:rPr>
                <w:sz w:val="20"/>
                <w:szCs w:val="20"/>
              </w:rPr>
              <w:t xml:space="preserve"> </w:t>
            </w:r>
            <w:r w:rsidRPr="00D149CE">
              <w:rPr>
                <w:sz w:val="20"/>
                <w:szCs w:val="20"/>
                <w:lang w:val="en-US"/>
              </w:rPr>
              <w:t>of</w:t>
            </w:r>
            <w:r w:rsidRPr="0001728F">
              <w:rPr>
                <w:sz w:val="20"/>
                <w:szCs w:val="20"/>
              </w:rPr>
              <w:t xml:space="preserve"> </w:t>
            </w:r>
            <w:r w:rsidRPr="00D149CE">
              <w:rPr>
                <w:sz w:val="20"/>
                <w:szCs w:val="20"/>
                <w:lang w:val="en-US"/>
              </w:rPr>
              <w:t>money</w:t>
            </w:r>
            <w:r w:rsidRPr="0001728F">
              <w:rPr>
                <w:sz w:val="20"/>
                <w:szCs w:val="20"/>
              </w:rPr>
              <w:t xml:space="preserve"> </w:t>
            </w:r>
            <w:r w:rsidRPr="00D149CE">
              <w:rPr>
                <w:sz w:val="20"/>
                <w:szCs w:val="20"/>
                <w:lang w:val="en-US"/>
              </w:rPr>
              <w:t>income</w:t>
            </w:r>
            <w:r w:rsidRPr="0001728F">
              <w:rPr>
                <w:sz w:val="20"/>
                <w:szCs w:val="20"/>
              </w:rPr>
              <w:t xml:space="preserve">, </w:t>
            </w:r>
            <w:r w:rsidRPr="00D149CE">
              <w:rPr>
                <w:sz w:val="20"/>
                <w:szCs w:val="20"/>
                <w:lang w:val="en-US"/>
              </w:rPr>
              <w:t>percent</w:t>
            </w:r>
          </w:p>
        </w:tc>
      </w:tr>
      <w:tr w:rsidR="00E82418" w:rsidRPr="000466F2" w:rsidTr="00007799">
        <w:tblPrEx>
          <w:tblCellMar>
            <w:top w:w="0" w:type="dxa"/>
            <w:bottom w:w="0" w:type="dxa"/>
          </w:tblCellMar>
        </w:tblPrEx>
        <w:tc>
          <w:tcPr>
            <w:tcW w:w="2028" w:type="dxa"/>
            <w:gridSpan w:val="2"/>
            <w:tcBorders>
              <w:top w:val="nil"/>
              <w:left w:val="nil"/>
              <w:bottom w:val="nil"/>
              <w:right w:val="nil"/>
            </w:tcBorders>
            <w:vAlign w:val="bottom"/>
          </w:tcPr>
          <w:p w:rsidR="00E82418" w:rsidRPr="007C4F82" w:rsidRDefault="00E82418" w:rsidP="00007799">
            <w:pPr>
              <w:spacing w:before="120" w:line="180" w:lineRule="exact"/>
              <w:rPr>
                <w:sz w:val="20"/>
                <w:szCs w:val="20"/>
              </w:rPr>
            </w:pPr>
            <w:r w:rsidRPr="00D149CE">
              <w:rPr>
                <w:b/>
                <w:sz w:val="20"/>
                <w:szCs w:val="20"/>
              </w:rPr>
              <w:t>Денежные д</w:t>
            </w:r>
            <w:r w:rsidRPr="00D149CE">
              <w:rPr>
                <w:b/>
                <w:sz w:val="20"/>
                <w:szCs w:val="20"/>
              </w:rPr>
              <w:t>о</w:t>
            </w:r>
            <w:r w:rsidRPr="00D149CE">
              <w:rPr>
                <w:b/>
                <w:sz w:val="20"/>
                <w:szCs w:val="20"/>
              </w:rPr>
              <w:t xml:space="preserve">ходы </w:t>
            </w:r>
            <w:r w:rsidRPr="007C4F82">
              <w:rPr>
                <w:b/>
                <w:sz w:val="20"/>
                <w:szCs w:val="20"/>
              </w:rPr>
              <w:br/>
            </w:r>
            <w:r w:rsidRPr="007C4F82">
              <w:rPr>
                <w:sz w:val="20"/>
                <w:szCs w:val="20"/>
              </w:rPr>
              <w:t xml:space="preserve">/ </w:t>
            </w:r>
            <w:r>
              <w:rPr>
                <w:sz w:val="20"/>
                <w:szCs w:val="20"/>
                <w:lang w:val="en-US"/>
              </w:rPr>
              <w:t>Money</w:t>
            </w:r>
            <w:r w:rsidRPr="007C4F82">
              <w:rPr>
                <w:sz w:val="20"/>
                <w:szCs w:val="20"/>
              </w:rPr>
              <w:t xml:space="preserve"> </w:t>
            </w:r>
            <w:r>
              <w:rPr>
                <w:sz w:val="20"/>
                <w:szCs w:val="20"/>
                <w:lang w:val="en-US"/>
              </w:rPr>
              <w:t>income</w:t>
            </w:r>
            <w:r w:rsidRPr="00D149CE">
              <w:rPr>
                <w:b/>
                <w:sz w:val="20"/>
                <w:szCs w:val="20"/>
              </w:rPr>
              <w:t xml:space="preserve"> </w:t>
            </w:r>
            <w:r w:rsidRPr="007C4F82">
              <w:rPr>
                <w:b/>
                <w:sz w:val="20"/>
                <w:szCs w:val="20"/>
              </w:rPr>
              <w:br/>
            </w:r>
            <w:r w:rsidRPr="00D149CE">
              <w:rPr>
                <w:b/>
                <w:sz w:val="20"/>
                <w:szCs w:val="20"/>
              </w:rPr>
              <w:t>вс</w:t>
            </w:r>
            <w:r w:rsidRPr="00D149CE">
              <w:rPr>
                <w:b/>
                <w:sz w:val="20"/>
                <w:szCs w:val="20"/>
              </w:rPr>
              <w:t>е</w:t>
            </w:r>
            <w:r w:rsidRPr="00D149CE">
              <w:rPr>
                <w:b/>
                <w:sz w:val="20"/>
                <w:szCs w:val="20"/>
              </w:rPr>
              <w:t>го</w:t>
            </w:r>
            <w:r w:rsidRPr="007C4F82">
              <w:rPr>
                <w:sz w:val="20"/>
                <w:szCs w:val="20"/>
              </w:rPr>
              <w:t xml:space="preserve"> / </w:t>
            </w:r>
            <w:r>
              <w:rPr>
                <w:sz w:val="20"/>
                <w:szCs w:val="20"/>
                <w:lang w:val="en-US"/>
              </w:rPr>
              <w:t>total</w:t>
            </w:r>
            <w:r w:rsidRPr="007C4F82">
              <w:rPr>
                <w:sz w:val="20"/>
                <w:szCs w:val="20"/>
              </w:rPr>
              <w:t xml:space="preserve">  </w:t>
            </w:r>
          </w:p>
        </w:tc>
        <w:tc>
          <w:tcPr>
            <w:tcW w:w="411" w:type="dxa"/>
            <w:tcBorders>
              <w:top w:val="nil"/>
              <w:left w:val="nil"/>
              <w:bottom w:val="nil"/>
              <w:right w:val="nil"/>
            </w:tcBorders>
            <w:vAlign w:val="bottom"/>
          </w:tcPr>
          <w:p w:rsidR="00E82418" w:rsidRPr="0001728F" w:rsidRDefault="00E82418" w:rsidP="00007799">
            <w:pPr>
              <w:spacing w:before="60" w:line="180" w:lineRule="exact"/>
              <w:ind w:left="-57" w:right="-57"/>
              <w:jc w:val="right"/>
              <w:rPr>
                <w:sz w:val="20"/>
                <w:szCs w:val="20"/>
              </w:rPr>
            </w:pPr>
            <w:r w:rsidRPr="0001728F">
              <w:rPr>
                <w:sz w:val="20"/>
                <w:szCs w:val="20"/>
              </w:rPr>
              <w:t>100</w:t>
            </w:r>
          </w:p>
        </w:tc>
        <w:tc>
          <w:tcPr>
            <w:tcW w:w="693" w:type="dxa"/>
            <w:tcBorders>
              <w:top w:val="nil"/>
              <w:left w:val="nil"/>
              <w:bottom w:val="nil"/>
              <w:right w:val="nil"/>
            </w:tcBorders>
            <w:vAlign w:val="bottom"/>
          </w:tcPr>
          <w:p w:rsidR="00E82418" w:rsidRPr="0001728F" w:rsidRDefault="00E82418" w:rsidP="00007799">
            <w:pPr>
              <w:spacing w:before="60" w:line="180" w:lineRule="exact"/>
              <w:jc w:val="right"/>
              <w:rPr>
                <w:sz w:val="20"/>
                <w:szCs w:val="20"/>
              </w:rPr>
            </w:pPr>
            <w:r w:rsidRPr="0001728F">
              <w:rPr>
                <w:sz w:val="20"/>
                <w:szCs w:val="20"/>
              </w:rPr>
              <w:t xml:space="preserve"> 100</w:t>
            </w:r>
          </w:p>
        </w:tc>
        <w:tc>
          <w:tcPr>
            <w:tcW w:w="693" w:type="dxa"/>
            <w:tcBorders>
              <w:top w:val="nil"/>
              <w:left w:val="nil"/>
              <w:bottom w:val="nil"/>
              <w:right w:val="nil"/>
            </w:tcBorders>
            <w:vAlign w:val="bottom"/>
          </w:tcPr>
          <w:p w:rsidR="00E82418" w:rsidRPr="0001728F" w:rsidRDefault="00E82418" w:rsidP="00007799">
            <w:pPr>
              <w:spacing w:before="60" w:line="180" w:lineRule="exact"/>
              <w:jc w:val="right"/>
              <w:rPr>
                <w:sz w:val="20"/>
                <w:szCs w:val="20"/>
              </w:rPr>
            </w:pPr>
            <w:r w:rsidRPr="0001728F">
              <w:rPr>
                <w:sz w:val="20"/>
                <w:szCs w:val="20"/>
              </w:rPr>
              <w:t xml:space="preserve"> 100</w:t>
            </w:r>
          </w:p>
        </w:tc>
        <w:tc>
          <w:tcPr>
            <w:tcW w:w="693" w:type="dxa"/>
            <w:gridSpan w:val="2"/>
            <w:tcBorders>
              <w:top w:val="nil"/>
              <w:left w:val="nil"/>
              <w:bottom w:val="nil"/>
              <w:right w:val="nil"/>
            </w:tcBorders>
            <w:vAlign w:val="bottom"/>
          </w:tcPr>
          <w:p w:rsidR="00E82418" w:rsidRPr="0001728F" w:rsidRDefault="00E82418" w:rsidP="00007799">
            <w:pPr>
              <w:spacing w:before="60" w:line="180" w:lineRule="exact"/>
              <w:jc w:val="right"/>
              <w:rPr>
                <w:sz w:val="20"/>
                <w:szCs w:val="20"/>
              </w:rPr>
            </w:pPr>
            <w:r w:rsidRPr="0001728F">
              <w:rPr>
                <w:sz w:val="20"/>
                <w:szCs w:val="20"/>
              </w:rPr>
              <w:t xml:space="preserve"> 100</w:t>
            </w:r>
          </w:p>
        </w:tc>
        <w:tc>
          <w:tcPr>
            <w:tcW w:w="693" w:type="dxa"/>
            <w:tcBorders>
              <w:top w:val="nil"/>
              <w:left w:val="nil"/>
              <w:bottom w:val="nil"/>
              <w:right w:val="nil"/>
            </w:tcBorders>
            <w:vAlign w:val="bottom"/>
          </w:tcPr>
          <w:p w:rsidR="00E82418" w:rsidRPr="0001728F" w:rsidRDefault="00E82418" w:rsidP="00007799">
            <w:pPr>
              <w:spacing w:before="60" w:line="180" w:lineRule="exact"/>
              <w:jc w:val="right"/>
              <w:rPr>
                <w:sz w:val="20"/>
                <w:szCs w:val="20"/>
              </w:rPr>
            </w:pPr>
            <w:r w:rsidRPr="0001728F">
              <w:rPr>
                <w:sz w:val="20"/>
                <w:szCs w:val="20"/>
              </w:rPr>
              <w:t xml:space="preserve"> 100</w:t>
            </w:r>
          </w:p>
        </w:tc>
        <w:tc>
          <w:tcPr>
            <w:tcW w:w="797" w:type="dxa"/>
            <w:tcBorders>
              <w:top w:val="nil"/>
              <w:left w:val="nil"/>
              <w:bottom w:val="nil"/>
              <w:right w:val="nil"/>
            </w:tcBorders>
            <w:vAlign w:val="bottom"/>
          </w:tcPr>
          <w:p w:rsidR="00E82418" w:rsidRPr="0001728F" w:rsidRDefault="00E82418" w:rsidP="00007799">
            <w:pPr>
              <w:spacing w:before="60" w:line="180" w:lineRule="exact"/>
              <w:jc w:val="right"/>
              <w:rPr>
                <w:sz w:val="20"/>
                <w:szCs w:val="20"/>
              </w:rPr>
            </w:pPr>
            <w:r w:rsidRPr="0001728F">
              <w:rPr>
                <w:sz w:val="20"/>
                <w:szCs w:val="20"/>
              </w:rPr>
              <w:t xml:space="preserve">  100</w:t>
            </w:r>
          </w:p>
        </w:tc>
        <w:tc>
          <w:tcPr>
            <w:tcW w:w="797" w:type="dxa"/>
            <w:tcBorders>
              <w:top w:val="nil"/>
              <w:left w:val="nil"/>
              <w:bottom w:val="nil"/>
              <w:right w:val="nil"/>
            </w:tcBorders>
            <w:vAlign w:val="bottom"/>
          </w:tcPr>
          <w:p w:rsidR="00E82418" w:rsidRPr="0001728F" w:rsidRDefault="00E82418" w:rsidP="00007799">
            <w:pPr>
              <w:spacing w:before="60" w:line="180" w:lineRule="exact"/>
              <w:jc w:val="right"/>
              <w:rPr>
                <w:sz w:val="20"/>
                <w:szCs w:val="20"/>
              </w:rPr>
            </w:pPr>
            <w:r w:rsidRPr="0001728F">
              <w:rPr>
                <w:sz w:val="20"/>
                <w:szCs w:val="20"/>
              </w:rPr>
              <w:t xml:space="preserve"> 100</w:t>
            </w:r>
          </w:p>
        </w:tc>
        <w:tc>
          <w:tcPr>
            <w:tcW w:w="797" w:type="dxa"/>
            <w:tcBorders>
              <w:top w:val="nil"/>
              <w:left w:val="nil"/>
              <w:bottom w:val="nil"/>
              <w:right w:val="nil"/>
            </w:tcBorders>
            <w:vAlign w:val="bottom"/>
          </w:tcPr>
          <w:p w:rsidR="00E82418" w:rsidRPr="0001728F" w:rsidRDefault="00E82418" w:rsidP="00007799">
            <w:pPr>
              <w:spacing w:before="60" w:line="180" w:lineRule="exact"/>
              <w:jc w:val="right"/>
              <w:rPr>
                <w:sz w:val="20"/>
                <w:szCs w:val="20"/>
              </w:rPr>
            </w:pPr>
            <w:r w:rsidRPr="0001728F">
              <w:rPr>
                <w:sz w:val="20"/>
                <w:szCs w:val="20"/>
              </w:rPr>
              <w:t xml:space="preserve"> 100</w:t>
            </w:r>
          </w:p>
        </w:tc>
        <w:tc>
          <w:tcPr>
            <w:tcW w:w="797" w:type="dxa"/>
            <w:tcBorders>
              <w:top w:val="nil"/>
              <w:left w:val="nil"/>
              <w:bottom w:val="nil"/>
              <w:right w:val="nil"/>
            </w:tcBorders>
            <w:vAlign w:val="bottom"/>
          </w:tcPr>
          <w:p w:rsidR="00E82418" w:rsidRPr="0001728F" w:rsidRDefault="00E82418" w:rsidP="00007799">
            <w:pPr>
              <w:spacing w:before="60" w:line="180" w:lineRule="exact"/>
              <w:jc w:val="right"/>
              <w:rPr>
                <w:sz w:val="20"/>
                <w:szCs w:val="20"/>
              </w:rPr>
            </w:pPr>
            <w:r w:rsidRPr="0001728F">
              <w:rPr>
                <w:sz w:val="20"/>
                <w:szCs w:val="20"/>
              </w:rPr>
              <w:t xml:space="preserve"> 100</w:t>
            </w:r>
          </w:p>
        </w:tc>
        <w:tc>
          <w:tcPr>
            <w:tcW w:w="797" w:type="dxa"/>
            <w:tcBorders>
              <w:top w:val="nil"/>
              <w:left w:val="nil"/>
              <w:bottom w:val="nil"/>
              <w:right w:val="nil"/>
            </w:tcBorders>
            <w:vAlign w:val="bottom"/>
          </w:tcPr>
          <w:p w:rsidR="00E82418" w:rsidRPr="0001728F" w:rsidRDefault="00E82418" w:rsidP="00007799">
            <w:pPr>
              <w:spacing w:before="60" w:line="180" w:lineRule="exact"/>
              <w:jc w:val="right"/>
              <w:rPr>
                <w:sz w:val="20"/>
                <w:szCs w:val="20"/>
              </w:rPr>
            </w:pPr>
            <w:r w:rsidRPr="0001728F">
              <w:rPr>
                <w:sz w:val="20"/>
                <w:szCs w:val="20"/>
              </w:rPr>
              <w:t xml:space="preserve"> 100</w:t>
            </w:r>
          </w:p>
        </w:tc>
        <w:tc>
          <w:tcPr>
            <w:tcW w:w="797" w:type="dxa"/>
            <w:tcBorders>
              <w:top w:val="nil"/>
              <w:left w:val="nil"/>
              <w:bottom w:val="nil"/>
              <w:right w:val="nil"/>
            </w:tcBorders>
            <w:vAlign w:val="bottom"/>
          </w:tcPr>
          <w:p w:rsidR="00E82418" w:rsidRPr="0001728F" w:rsidRDefault="00E82418" w:rsidP="00007799">
            <w:pPr>
              <w:spacing w:before="60" w:line="180" w:lineRule="exact"/>
              <w:jc w:val="right"/>
              <w:rPr>
                <w:sz w:val="20"/>
                <w:szCs w:val="20"/>
              </w:rPr>
            </w:pPr>
            <w:r w:rsidRPr="0001728F">
              <w:rPr>
                <w:sz w:val="20"/>
                <w:szCs w:val="20"/>
              </w:rPr>
              <w:t xml:space="preserve"> 100</w:t>
            </w:r>
          </w:p>
        </w:tc>
        <w:tc>
          <w:tcPr>
            <w:tcW w:w="797" w:type="dxa"/>
            <w:tcBorders>
              <w:top w:val="nil"/>
              <w:left w:val="nil"/>
              <w:bottom w:val="nil"/>
              <w:right w:val="nil"/>
            </w:tcBorders>
            <w:vAlign w:val="bottom"/>
          </w:tcPr>
          <w:p w:rsidR="00E82418" w:rsidRPr="0001728F" w:rsidRDefault="00E82418" w:rsidP="00007799">
            <w:pPr>
              <w:spacing w:before="60" w:line="180" w:lineRule="exact"/>
              <w:jc w:val="right"/>
              <w:rPr>
                <w:sz w:val="20"/>
                <w:szCs w:val="20"/>
              </w:rPr>
            </w:pPr>
            <w:r w:rsidRPr="0001728F">
              <w:rPr>
                <w:sz w:val="20"/>
                <w:szCs w:val="20"/>
              </w:rPr>
              <w:t xml:space="preserve"> 100</w:t>
            </w:r>
          </w:p>
        </w:tc>
        <w:tc>
          <w:tcPr>
            <w:tcW w:w="800" w:type="dxa"/>
            <w:tcBorders>
              <w:top w:val="nil"/>
              <w:left w:val="nil"/>
              <w:bottom w:val="nil"/>
              <w:right w:val="nil"/>
            </w:tcBorders>
            <w:vAlign w:val="bottom"/>
          </w:tcPr>
          <w:p w:rsidR="00E82418" w:rsidRPr="0001728F" w:rsidRDefault="00E82418" w:rsidP="00007799">
            <w:pPr>
              <w:spacing w:before="60" w:line="180" w:lineRule="exact"/>
              <w:jc w:val="right"/>
              <w:rPr>
                <w:sz w:val="20"/>
                <w:szCs w:val="20"/>
              </w:rPr>
            </w:pPr>
            <w:r w:rsidRPr="0001728F">
              <w:rPr>
                <w:sz w:val="20"/>
                <w:szCs w:val="20"/>
              </w:rPr>
              <w:t xml:space="preserve"> 100</w:t>
            </w:r>
          </w:p>
        </w:tc>
        <w:tc>
          <w:tcPr>
            <w:tcW w:w="797" w:type="dxa"/>
            <w:tcBorders>
              <w:top w:val="nil"/>
              <w:left w:val="nil"/>
              <w:bottom w:val="nil"/>
              <w:right w:val="nil"/>
            </w:tcBorders>
            <w:vAlign w:val="bottom"/>
          </w:tcPr>
          <w:p w:rsidR="00E82418" w:rsidRPr="0001728F" w:rsidRDefault="00E82418" w:rsidP="00007799">
            <w:pPr>
              <w:spacing w:before="60" w:line="180" w:lineRule="exact"/>
              <w:jc w:val="right"/>
              <w:rPr>
                <w:sz w:val="20"/>
                <w:szCs w:val="20"/>
              </w:rPr>
            </w:pPr>
            <w:r w:rsidRPr="0001728F">
              <w:rPr>
                <w:sz w:val="20"/>
                <w:szCs w:val="20"/>
              </w:rPr>
              <w:t xml:space="preserve">  100</w:t>
            </w:r>
          </w:p>
        </w:tc>
        <w:tc>
          <w:tcPr>
            <w:tcW w:w="797" w:type="dxa"/>
            <w:tcBorders>
              <w:top w:val="nil"/>
              <w:left w:val="nil"/>
              <w:bottom w:val="nil"/>
              <w:right w:val="nil"/>
            </w:tcBorders>
            <w:vAlign w:val="bottom"/>
          </w:tcPr>
          <w:p w:rsidR="00E82418" w:rsidRPr="0001728F" w:rsidRDefault="00E82418" w:rsidP="00007799">
            <w:pPr>
              <w:spacing w:before="60" w:line="180" w:lineRule="exact"/>
              <w:jc w:val="right"/>
              <w:rPr>
                <w:sz w:val="20"/>
                <w:szCs w:val="20"/>
              </w:rPr>
            </w:pPr>
            <w:r w:rsidRPr="0001728F">
              <w:rPr>
                <w:sz w:val="20"/>
                <w:szCs w:val="20"/>
              </w:rPr>
              <w:t xml:space="preserve"> 100</w:t>
            </w:r>
          </w:p>
        </w:tc>
        <w:tc>
          <w:tcPr>
            <w:tcW w:w="797" w:type="dxa"/>
            <w:tcBorders>
              <w:top w:val="nil"/>
              <w:left w:val="nil"/>
              <w:bottom w:val="nil"/>
              <w:right w:val="nil"/>
            </w:tcBorders>
            <w:vAlign w:val="bottom"/>
          </w:tcPr>
          <w:p w:rsidR="00E82418" w:rsidRPr="0001728F" w:rsidRDefault="00E82418" w:rsidP="00007799">
            <w:pPr>
              <w:spacing w:before="60" w:line="180" w:lineRule="exact"/>
              <w:jc w:val="right"/>
              <w:rPr>
                <w:sz w:val="20"/>
                <w:szCs w:val="20"/>
              </w:rPr>
            </w:pPr>
            <w:r w:rsidRPr="0001728F">
              <w:rPr>
                <w:sz w:val="20"/>
                <w:szCs w:val="20"/>
              </w:rPr>
              <w:t xml:space="preserve">  100</w:t>
            </w:r>
          </w:p>
        </w:tc>
        <w:tc>
          <w:tcPr>
            <w:tcW w:w="797" w:type="dxa"/>
            <w:tcBorders>
              <w:top w:val="nil"/>
              <w:left w:val="nil"/>
              <w:bottom w:val="nil"/>
              <w:right w:val="nil"/>
            </w:tcBorders>
            <w:vAlign w:val="bottom"/>
          </w:tcPr>
          <w:p w:rsidR="00E82418" w:rsidRPr="0001728F" w:rsidRDefault="00E82418" w:rsidP="00007799">
            <w:pPr>
              <w:spacing w:before="60" w:line="180" w:lineRule="exact"/>
              <w:jc w:val="right"/>
              <w:rPr>
                <w:sz w:val="20"/>
                <w:szCs w:val="20"/>
              </w:rPr>
            </w:pPr>
            <w:r w:rsidRPr="0001728F">
              <w:rPr>
                <w:sz w:val="20"/>
                <w:szCs w:val="20"/>
              </w:rPr>
              <w:t xml:space="preserve"> 100</w:t>
            </w:r>
          </w:p>
        </w:tc>
      </w:tr>
      <w:tr w:rsidR="00E82418" w:rsidRPr="000466F2">
        <w:tblPrEx>
          <w:tblCellMar>
            <w:top w:w="0" w:type="dxa"/>
            <w:bottom w:w="0" w:type="dxa"/>
          </w:tblCellMar>
        </w:tblPrEx>
        <w:trPr>
          <w:cantSplit/>
        </w:trPr>
        <w:tc>
          <w:tcPr>
            <w:tcW w:w="14778" w:type="dxa"/>
            <w:gridSpan w:val="20"/>
            <w:tcBorders>
              <w:top w:val="nil"/>
              <w:left w:val="nil"/>
              <w:bottom w:val="nil"/>
              <w:right w:val="nil"/>
            </w:tcBorders>
            <w:vAlign w:val="bottom"/>
          </w:tcPr>
          <w:p w:rsidR="00E82418" w:rsidRPr="00364526" w:rsidRDefault="00E82418" w:rsidP="00007799">
            <w:pPr>
              <w:spacing w:before="60" w:line="180" w:lineRule="exact"/>
              <w:rPr>
                <w:sz w:val="20"/>
                <w:szCs w:val="20"/>
              </w:rPr>
            </w:pPr>
            <w:r w:rsidRPr="0001728F">
              <w:rPr>
                <w:sz w:val="20"/>
                <w:szCs w:val="20"/>
              </w:rPr>
              <w:t xml:space="preserve">      </w:t>
            </w:r>
            <w:r w:rsidRPr="00D149CE">
              <w:rPr>
                <w:b/>
                <w:sz w:val="20"/>
                <w:szCs w:val="20"/>
              </w:rPr>
              <w:t>из них</w:t>
            </w:r>
            <w:r w:rsidRPr="000466F2">
              <w:rPr>
                <w:sz w:val="20"/>
                <w:szCs w:val="20"/>
              </w:rPr>
              <w:t xml:space="preserve"> </w:t>
            </w:r>
            <w:r w:rsidRPr="00D149CE">
              <w:rPr>
                <w:b/>
                <w:sz w:val="20"/>
                <w:szCs w:val="20"/>
              </w:rPr>
              <w:t>использовано на:</w:t>
            </w:r>
            <w:r w:rsidRPr="000466F2">
              <w:rPr>
                <w:sz w:val="20"/>
                <w:szCs w:val="20"/>
              </w:rPr>
              <w:t xml:space="preserve"> </w:t>
            </w:r>
            <w:r>
              <w:rPr>
                <w:sz w:val="20"/>
                <w:szCs w:val="20"/>
              </w:rPr>
              <w:t xml:space="preserve">/ </w:t>
            </w:r>
            <w:r>
              <w:rPr>
                <w:sz w:val="20"/>
                <w:szCs w:val="20"/>
                <w:lang w:val="en-US"/>
              </w:rPr>
              <w:t>of</w:t>
            </w:r>
            <w:r w:rsidRPr="00364526">
              <w:rPr>
                <w:sz w:val="20"/>
                <w:szCs w:val="20"/>
              </w:rPr>
              <w:t xml:space="preserve"> </w:t>
            </w:r>
            <w:r>
              <w:rPr>
                <w:sz w:val="20"/>
                <w:szCs w:val="20"/>
                <w:lang w:val="en-US"/>
              </w:rPr>
              <w:t>which</w:t>
            </w:r>
            <w:r w:rsidRPr="00364526">
              <w:rPr>
                <w:sz w:val="20"/>
                <w:szCs w:val="20"/>
              </w:rPr>
              <w:t xml:space="preserve"> </w:t>
            </w:r>
            <w:r>
              <w:rPr>
                <w:sz w:val="20"/>
                <w:szCs w:val="20"/>
                <w:lang w:val="en-US"/>
              </w:rPr>
              <w:t>used</w:t>
            </w:r>
            <w:r w:rsidRPr="00364526">
              <w:rPr>
                <w:sz w:val="20"/>
                <w:szCs w:val="20"/>
              </w:rPr>
              <w:t xml:space="preserve"> </w:t>
            </w:r>
            <w:r>
              <w:rPr>
                <w:sz w:val="20"/>
                <w:szCs w:val="20"/>
                <w:lang w:val="en-US"/>
              </w:rPr>
              <w:t>for</w:t>
            </w:r>
            <w:r w:rsidRPr="00364526">
              <w:rPr>
                <w:sz w:val="20"/>
                <w:szCs w:val="20"/>
              </w:rPr>
              <w:t>:</w:t>
            </w:r>
          </w:p>
        </w:tc>
      </w:tr>
      <w:tr w:rsidR="00E82418" w:rsidRPr="00364526">
        <w:tblPrEx>
          <w:tblCellMar>
            <w:top w:w="0" w:type="dxa"/>
            <w:bottom w:w="0" w:type="dxa"/>
          </w:tblCellMar>
        </w:tblPrEx>
        <w:trPr>
          <w:cantSplit/>
        </w:trPr>
        <w:tc>
          <w:tcPr>
            <w:tcW w:w="14778" w:type="dxa"/>
            <w:gridSpan w:val="20"/>
            <w:tcBorders>
              <w:top w:val="nil"/>
              <w:left w:val="nil"/>
              <w:bottom w:val="nil"/>
              <w:right w:val="nil"/>
            </w:tcBorders>
            <w:vAlign w:val="bottom"/>
          </w:tcPr>
          <w:p w:rsidR="00E82418" w:rsidRPr="003B1B33" w:rsidRDefault="00E82418" w:rsidP="00007799">
            <w:pPr>
              <w:spacing w:before="60" w:line="180" w:lineRule="exact"/>
              <w:rPr>
                <w:sz w:val="20"/>
                <w:szCs w:val="20"/>
                <w:lang w:val="en-US"/>
              </w:rPr>
            </w:pPr>
            <w:r w:rsidRPr="00D1351F">
              <w:rPr>
                <w:sz w:val="20"/>
                <w:szCs w:val="20"/>
                <w:lang w:val="en-US"/>
              </w:rPr>
              <w:t xml:space="preserve">   </w:t>
            </w:r>
            <w:r w:rsidRPr="00D149CE">
              <w:rPr>
                <w:b/>
                <w:sz w:val="20"/>
                <w:szCs w:val="20"/>
              </w:rPr>
              <w:t>покупку</w:t>
            </w:r>
            <w:r w:rsidRPr="00D149CE">
              <w:rPr>
                <w:b/>
                <w:sz w:val="20"/>
                <w:szCs w:val="20"/>
                <w:lang w:val="en-US"/>
              </w:rPr>
              <w:t xml:space="preserve"> </w:t>
            </w:r>
            <w:r w:rsidRPr="00D149CE">
              <w:rPr>
                <w:b/>
                <w:sz w:val="20"/>
                <w:szCs w:val="20"/>
              </w:rPr>
              <w:t>товаров</w:t>
            </w:r>
            <w:r w:rsidRPr="00D149CE">
              <w:rPr>
                <w:b/>
                <w:sz w:val="20"/>
                <w:szCs w:val="20"/>
                <w:lang w:val="en-US"/>
              </w:rPr>
              <w:t xml:space="preserve"> </w:t>
            </w:r>
            <w:r w:rsidRPr="00D149CE">
              <w:rPr>
                <w:b/>
                <w:sz w:val="20"/>
                <w:szCs w:val="20"/>
              </w:rPr>
              <w:t>и</w:t>
            </w:r>
            <w:r w:rsidRPr="00D149CE">
              <w:rPr>
                <w:b/>
                <w:sz w:val="20"/>
                <w:szCs w:val="20"/>
                <w:lang w:val="en-US"/>
              </w:rPr>
              <w:t xml:space="preserve"> </w:t>
            </w:r>
            <w:r w:rsidRPr="00D149CE">
              <w:rPr>
                <w:b/>
                <w:sz w:val="20"/>
                <w:szCs w:val="20"/>
              </w:rPr>
              <w:t>оплату</w:t>
            </w:r>
            <w:r w:rsidRPr="00D149CE">
              <w:rPr>
                <w:b/>
                <w:sz w:val="20"/>
                <w:szCs w:val="20"/>
                <w:lang w:val="en-US"/>
              </w:rPr>
              <w:t xml:space="preserve"> </w:t>
            </w:r>
            <w:r w:rsidRPr="00D149CE">
              <w:rPr>
                <w:b/>
                <w:sz w:val="20"/>
                <w:szCs w:val="20"/>
              </w:rPr>
              <w:t>услуг</w:t>
            </w:r>
            <w:r w:rsidRPr="00364526">
              <w:rPr>
                <w:sz w:val="20"/>
                <w:szCs w:val="20"/>
                <w:lang w:val="en-US"/>
              </w:rPr>
              <w:t xml:space="preserve"> </w:t>
            </w:r>
            <w:r>
              <w:rPr>
                <w:sz w:val="20"/>
                <w:szCs w:val="20"/>
                <w:lang w:val="en-US"/>
              </w:rPr>
              <w:t>/ purchase of goods and  service charge</w:t>
            </w:r>
          </w:p>
        </w:tc>
      </w:tr>
      <w:tr w:rsidR="00E82418" w:rsidRPr="0005289B">
        <w:tblPrEx>
          <w:tblCellMar>
            <w:top w:w="0" w:type="dxa"/>
            <w:bottom w:w="0" w:type="dxa"/>
          </w:tblCellMar>
        </w:tblPrEx>
        <w:tc>
          <w:tcPr>
            <w:tcW w:w="1668" w:type="dxa"/>
            <w:tcBorders>
              <w:top w:val="nil"/>
              <w:left w:val="nil"/>
              <w:bottom w:val="nil"/>
              <w:right w:val="nil"/>
            </w:tcBorders>
            <w:vAlign w:val="bottom"/>
          </w:tcPr>
          <w:p w:rsidR="00E82418" w:rsidRPr="000466F2" w:rsidRDefault="00E82418" w:rsidP="00007799">
            <w:pPr>
              <w:spacing w:line="180" w:lineRule="exact"/>
              <w:ind w:left="284"/>
              <w:rPr>
                <w:sz w:val="18"/>
                <w:szCs w:val="18"/>
              </w:rPr>
            </w:pPr>
            <w:r w:rsidRPr="000466F2">
              <w:rPr>
                <w:sz w:val="18"/>
                <w:szCs w:val="18"/>
              </w:rPr>
              <w:t>1999</w:t>
            </w:r>
          </w:p>
        </w:tc>
        <w:tc>
          <w:tcPr>
            <w:tcW w:w="771" w:type="dxa"/>
            <w:gridSpan w:val="2"/>
            <w:tcBorders>
              <w:top w:val="nil"/>
              <w:left w:val="nil"/>
              <w:bottom w:val="nil"/>
              <w:right w:val="nil"/>
            </w:tcBorders>
            <w:vAlign w:val="bottom"/>
          </w:tcPr>
          <w:p w:rsidR="00E82418" w:rsidRPr="000466F2" w:rsidRDefault="00E82418" w:rsidP="00007799">
            <w:pPr>
              <w:spacing w:line="180" w:lineRule="exact"/>
              <w:ind w:left="-57" w:right="-57"/>
              <w:jc w:val="right"/>
              <w:rPr>
                <w:sz w:val="18"/>
                <w:szCs w:val="18"/>
              </w:rPr>
            </w:pPr>
            <w:r w:rsidRPr="000466F2">
              <w:rPr>
                <w:sz w:val="18"/>
                <w:szCs w:val="18"/>
              </w:rPr>
              <w:t>78,5</w:t>
            </w:r>
          </w:p>
        </w:tc>
        <w:tc>
          <w:tcPr>
            <w:tcW w:w="693" w:type="dxa"/>
            <w:tcBorders>
              <w:top w:val="nil"/>
              <w:left w:val="nil"/>
              <w:bottom w:val="nil"/>
              <w:right w:val="nil"/>
            </w:tcBorders>
            <w:vAlign w:val="bottom"/>
          </w:tcPr>
          <w:p w:rsidR="00E82418" w:rsidRPr="000466F2" w:rsidRDefault="00E82418" w:rsidP="00007799">
            <w:pPr>
              <w:spacing w:line="180" w:lineRule="exact"/>
              <w:ind w:left="-57" w:right="-57"/>
              <w:jc w:val="right"/>
              <w:rPr>
                <w:sz w:val="18"/>
                <w:szCs w:val="18"/>
              </w:rPr>
            </w:pPr>
            <w:r w:rsidRPr="000466F2">
              <w:rPr>
                <w:sz w:val="18"/>
                <w:szCs w:val="18"/>
              </w:rPr>
              <w:t>83,8</w:t>
            </w:r>
          </w:p>
        </w:tc>
        <w:tc>
          <w:tcPr>
            <w:tcW w:w="693" w:type="dxa"/>
            <w:tcBorders>
              <w:top w:val="nil"/>
              <w:left w:val="nil"/>
              <w:bottom w:val="nil"/>
              <w:right w:val="nil"/>
            </w:tcBorders>
            <w:vAlign w:val="bottom"/>
          </w:tcPr>
          <w:p w:rsidR="00E82418" w:rsidRPr="000466F2" w:rsidRDefault="00E82418" w:rsidP="00007799">
            <w:pPr>
              <w:spacing w:line="180" w:lineRule="exact"/>
              <w:ind w:left="-57" w:right="-57"/>
              <w:jc w:val="right"/>
              <w:rPr>
                <w:sz w:val="18"/>
                <w:szCs w:val="18"/>
              </w:rPr>
            </w:pPr>
            <w:r w:rsidRPr="000466F2">
              <w:rPr>
                <w:sz w:val="18"/>
                <w:szCs w:val="18"/>
              </w:rPr>
              <w:t>76,9</w:t>
            </w:r>
          </w:p>
        </w:tc>
        <w:tc>
          <w:tcPr>
            <w:tcW w:w="693" w:type="dxa"/>
            <w:gridSpan w:val="2"/>
            <w:tcBorders>
              <w:top w:val="nil"/>
              <w:left w:val="nil"/>
              <w:bottom w:val="nil"/>
              <w:right w:val="nil"/>
            </w:tcBorders>
            <w:vAlign w:val="bottom"/>
          </w:tcPr>
          <w:p w:rsidR="00E82418" w:rsidRPr="000466F2" w:rsidRDefault="00E82418" w:rsidP="00007799">
            <w:pPr>
              <w:spacing w:line="180" w:lineRule="exact"/>
              <w:ind w:left="-57" w:right="-57"/>
              <w:jc w:val="right"/>
              <w:rPr>
                <w:sz w:val="18"/>
                <w:szCs w:val="18"/>
              </w:rPr>
            </w:pPr>
            <w:r w:rsidRPr="000466F2">
              <w:rPr>
                <w:sz w:val="18"/>
                <w:szCs w:val="18"/>
              </w:rPr>
              <w:t>80,0</w:t>
            </w:r>
          </w:p>
        </w:tc>
        <w:tc>
          <w:tcPr>
            <w:tcW w:w="693" w:type="dxa"/>
            <w:tcBorders>
              <w:top w:val="nil"/>
              <w:left w:val="nil"/>
              <w:bottom w:val="nil"/>
              <w:right w:val="nil"/>
            </w:tcBorders>
            <w:vAlign w:val="bottom"/>
          </w:tcPr>
          <w:p w:rsidR="00E82418" w:rsidRPr="000466F2" w:rsidRDefault="00E82418" w:rsidP="00007799">
            <w:pPr>
              <w:spacing w:line="180" w:lineRule="exact"/>
              <w:ind w:left="-57" w:right="-57"/>
              <w:jc w:val="right"/>
              <w:rPr>
                <w:sz w:val="18"/>
                <w:szCs w:val="18"/>
              </w:rPr>
            </w:pPr>
            <w:r w:rsidRPr="000466F2">
              <w:rPr>
                <w:sz w:val="18"/>
                <w:szCs w:val="18"/>
              </w:rPr>
              <w:t>75,0</w:t>
            </w:r>
          </w:p>
        </w:tc>
        <w:tc>
          <w:tcPr>
            <w:tcW w:w="797" w:type="dxa"/>
            <w:tcBorders>
              <w:top w:val="nil"/>
              <w:left w:val="nil"/>
              <w:bottom w:val="nil"/>
              <w:right w:val="nil"/>
            </w:tcBorders>
            <w:vAlign w:val="bottom"/>
          </w:tcPr>
          <w:p w:rsidR="00E82418" w:rsidRPr="000466F2" w:rsidRDefault="00E82418" w:rsidP="00007799">
            <w:pPr>
              <w:spacing w:line="180" w:lineRule="exact"/>
              <w:ind w:left="-57" w:right="-57"/>
              <w:jc w:val="right"/>
              <w:rPr>
                <w:sz w:val="18"/>
                <w:szCs w:val="18"/>
              </w:rPr>
            </w:pPr>
            <w:r w:rsidRPr="000466F2">
              <w:rPr>
                <w:sz w:val="18"/>
                <w:szCs w:val="18"/>
              </w:rPr>
              <w:t>89,0</w:t>
            </w:r>
          </w:p>
        </w:tc>
        <w:tc>
          <w:tcPr>
            <w:tcW w:w="797" w:type="dxa"/>
            <w:tcBorders>
              <w:top w:val="nil"/>
              <w:left w:val="nil"/>
              <w:bottom w:val="nil"/>
              <w:right w:val="nil"/>
            </w:tcBorders>
            <w:vAlign w:val="bottom"/>
          </w:tcPr>
          <w:p w:rsidR="00E82418" w:rsidRPr="000466F2" w:rsidRDefault="00E82418" w:rsidP="00007799">
            <w:pPr>
              <w:spacing w:line="180" w:lineRule="exact"/>
              <w:ind w:left="-57" w:right="-57"/>
              <w:jc w:val="right"/>
              <w:rPr>
                <w:sz w:val="18"/>
                <w:szCs w:val="18"/>
              </w:rPr>
            </w:pPr>
            <w:r w:rsidRPr="000466F2">
              <w:rPr>
                <w:sz w:val="18"/>
                <w:szCs w:val="18"/>
              </w:rPr>
              <w:t>80,6</w:t>
            </w:r>
          </w:p>
        </w:tc>
        <w:tc>
          <w:tcPr>
            <w:tcW w:w="797" w:type="dxa"/>
            <w:tcBorders>
              <w:top w:val="nil"/>
              <w:left w:val="nil"/>
              <w:bottom w:val="nil"/>
              <w:right w:val="nil"/>
            </w:tcBorders>
            <w:vAlign w:val="bottom"/>
          </w:tcPr>
          <w:p w:rsidR="00E82418" w:rsidRPr="000466F2" w:rsidRDefault="00E82418" w:rsidP="00007799">
            <w:pPr>
              <w:spacing w:line="180" w:lineRule="exact"/>
              <w:ind w:left="-57" w:right="-57"/>
              <w:jc w:val="right"/>
              <w:rPr>
                <w:sz w:val="18"/>
                <w:szCs w:val="18"/>
              </w:rPr>
            </w:pPr>
            <w:r w:rsidRPr="000466F2">
              <w:rPr>
                <w:sz w:val="18"/>
                <w:szCs w:val="18"/>
              </w:rPr>
              <w:t>82,5</w:t>
            </w:r>
          </w:p>
        </w:tc>
        <w:tc>
          <w:tcPr>
            <w:tcW w:w="797" w:type="dxa"/>
            <w:tcBorders>
              <w:top w:val="nil"/>
              <w:left w:val="nil"/>
              <w:bottom w:val="nil"/>
              <w:right w:val="nil"/>
            </w:tcBorders>
            <w:vAlign w:val="bottom"/>
          </w:tcPr>
          <w:p w:rsidR="00E82418" w:rsidRPr="000466F2" w:rsidRDefault="00E82418" w:rsidP="00007799">
            <w:pPr>
              <w:spacing w:line="180" w:lineRule="exact"/>
              <w:ind w:left="-57" w:right="-57"/>
              <w:jc w:val="right"/>
              <w:rPr>
                <w:sz w:val="18"/>
                <w:szCs w:val="18"/>
              </w:rPr>
            </w:pPr>
            <w:r w:rsidRPr="000466F2">
              <w:rPr>
                <w:sz w:val="18"/>
                <w:szCs w:val="18"/>
              </w:rPr>
              <w:t>75,0</w:t>
            </w:r>
          </w:p>
        </w:tc>
        <w:tc>
          <w:tcPr>
            <w:tcW w:w="797" w:type="dxa"/>
            <w:tcBorders>
              <w:top w:val="nil"/>
              <w:left w:val="nil"/>
              <w:bottom w:val="nil"/>
              <w:right w:val="nil"/>
            </w:tcBorders>
            <w:vAlign w:val="bottom"/>
          </w:tcPr>
          <w:p w:rsidR="00E82418" w:rsidRPr="000466F2" w:rsidRDefault="00E82418" w:rsidP="00007799">
            <w:pPr>
              <w:spacing w:line="180" w:lineRule="exact"/>
              <w:ind w:left="-57" w:right="-57"/>
              <w:jc w:val="right"/>
              <w:rPr>
                <w:sz w:val="18"/>
                <w:szCs w:val="18"/>
              </w:rPr>
            </w:pPr>
            <w:r w:rsidRPr="000466F2">
              <w:rPr>
                <w:sz w:val="18"/>
                <w:szCs w:val="18"/>
              </w:rPr>
              <w:t>79,0</w:t>
            </w:r>
          </w:p>
        </w:tc>
        <w:tc>
          <w:tcPr>
            <w:tcW w:w="797" w:type="dxa"/>
            <w:tcBorders>
              <w:top w:val="nil"/>
              <w:left w:val="nil"/>
              <w:bottom w:val="nil"/>
              <w:right w:val="nil"/>
            </w:tcBorders>
            <w:vAlign w:val="bottom"/>
          </w:tcPr>
          <w:p w:rsidR="00E82418" w:rsidRPr="000466F2" w:rsidRDefault="00E82418" w:rsidP="00007799">
            <w:pPr>
              <w:spacing w:line="180" w:lineRule="exact"/>
              <w:ind w:left="-57" w:right="-57"/>
              <w:jc w:val="right"/>
              <w:rPr>
                <w:sz w:val="18"/>
                <w:szCs w:val="18"/>
              </w:rPr>
            </w:pPr>
            <w:r w:rsidRPr="000466F2">
              <w:rPr>
                <w:sz w:val="18"/>
                <w:szCs w:val="18"/>
              </w:rPr>
              <w:t>76,8</w:t>
            </w:r>
          </w:p>
        </w:tc>
        <w:tc>
          <w:tcPr>
            <w:tcW w:w="797" w:type="dxa"/>
            <w:tcBorders>
              <w:top w:val="nil"/>
              <w:left w:val="nil"/>
              <w:bottom w:val="nil"/>
              <w:right w:val="nil"/>
            </w:tcBorders>
            <w:vAlign w:val="bottom"/>
          </w:tcPr>
          <w:p w:rsidR="00E82418" w:rsidRPr="000466F2" w:rsidRDefault="00E82418" w:rsidP="00007799">
            <w:pPr>
              <w:spacing w:line="180" w:lineRule="exact"/>
              <w:ind w:left="-57" w:right="-57"/>
              <w:jc w:val="right"/>
              <w:rPr>
                <w:sz w:val="18"/>
                <w:szCs w:val="18"/>
              </w:rPr>
            </w:pPr>
            <w:r w:rsidRPr="000466F2">
              <w:rPr>
                <w:sz w:val="18"/>
                <w:szCs w:val="18"/>
              </w:rPr>
              <w:t>78,8</w:t>
            </w:r>
          </w:p>
        </w:tc>
        <w:tc>
          <w:tcPr>
            <w:tcW w:w="800" w:type="dxa"/>
            <w:tcBorders>
              <w:top w:val="nil"/>
              <w:left w:val="nil"/>
              <w:bottom w:val="nil"/>
              <w:right w:val="nil"/>
            </w:tcBorders>
            <w:vAlign w:val="bottom"/>
          </w:tcPr>
          <w:p w:rsidR="00E82418" w:rsidRPr="000466F2" w:rsidRDefault="00E82418" w:rsidP="00007799">
            <w:pPr>
              <w:spacing w:line="180" w:lineRule="exact"/>
              <w:ind w:left="-57" w:right="-57"/>
              <w:jc w:val="right"/>
              <w:rPr>
                <w:sz w:val="18"/>
                <w:szCs w:val="18"/>
              </w:rPr>
            </w:pPr>
            <w:r w:rsidRPr="000466F2">
              <w:rPr>
                <w:sz w:val="18"/>
                <w:szCs w:val="18"/>
              </w:rPr>
              <w:t>79,7</w:t>
            </w:r>
          </w:p>
        </w:tc>
        <w:tc>
          <w:tcPr>
            <w:tcW w:w="797" w:type="dxa"/>
            <w:tcBorders>
              <w:top w:val="nil"/>
              <w:left w:val="nil"/>
              <w:bottom w:val="nil"/>
              <w:right w:val="nil"/>
            </w:tcBorders>
            <w:vAlign w:val="bottom"/>
          </w:tcPr>
          <w:p w:rsidR="00E82418" w:rsidRPr="000466F2" w:rsidRDefault="00E82418" w:rsidP="00007799">
            <w:pPr>
              <w:spacing w:line="180" w:lineRule="exact"/>
              <w:ind w:left="-57" w:right="-57"/>
              <w:jc w:val="right"/>
              <w:rPr>
                <w:sz w:val="18"/>
                <w:szCs w:val="18"/>
              </w:rPr>
            </w:pPr>
            <w:r w:rsidRPr="000466F2">
              <w:rPr>
                <w:sz w:val="18"/>
                <w:szCs w:val="18"/>
              </w:rPr>
              <w:t>81,4</w:t>
            </w:r>
          </w:p>
        </w:tc>
        <w:tc>
          <w:tcPr>
            <w:tcW w:w="797" w:type="dxa"/>
            <w:tcBorders>
              <w:top w:val="nil"/>
              <w:left w:val="nil"/>
              <w:bottom w:val="nil"/>
              <w:right w:val="nil"/>
            </w:tcBorders>
            <w:vAlign w:val="bottom"/>
          </w:tcPr>
          <w:p w:rsidR="00E82418" w:rsidRPr="000466F2" w:rsidRDefault="00E82418" w:rsidP="00007799">
            <w:pPr>
              <w:spacing w:line="180" w:lineRule="exact"/>
              <w:ind w:left="-57" w:right="-57"/>
              <w:jc w:val="right"/>
              <w:rPr>
                <w:sz w:val="18"/>
                <w:szCs w:val="18"/>
              </w:rPr>
            </w:pPr>
            <w:r w:rsidRPr="000466F2">
              <w:rPr>
                <w:sz w:val="18"/>
                <w:szCs w:val="18"/>
              </w:rPr>
              <w:t>80,9</w:t>
            </w:r>
          </w:p>
        </w:tc>
        <w:tc>
          <w:tcPr>
            <w:tcW w:w="797" w:type="dxa"/>
            <w:tcBorders>
              <w:top w:val="nil"/>
              <w:left w:val="nil"/>
              <w:bottom w:val="nil"/>
              <w:right w:val="nil"/>
            </w:tcBorders>
            <w:vAlign w:val="bottom"/>
          </w:tcPr>
          <w:p w:rsidR="00E82418" w:rsidRPr="000466F2" w:rsidRDefault="00E82418" w:rsidP="00007799">
            <w:pPr>
              <w:spacing w:line="180" w:lineRule="exact"/>
              <w:ind w:left="-57" w:right="-57"/>
              <w:jc w:val="right"/>
              <w:rPr>
                <w:sz w:val="18"/>
                <w:szCs w:val="18"/>
              </w:rPr>
            </w:pPr>
            <w:r w:rsidRPr="000466F2">
              <w:rPr>
                <w:sz w:val="18"/>
                <w:szCs w:val="18"/>
              </w:rPr>
              <w:t>80,5</w:t>
            </w:r>
          </w:p>
        </w:tc>
        <w:tc>
          <w:tcPr>
            <w:tcW w:w="797" w:type="dxa"/>
            <w:tcBorders>
              <w:top w:val="nil"/>
              <w:left w:val="nil"/>
              <w:bottom w:val="nil"/>
              <w:right w:val="nil"/>
            </w:tcBorders>
            <w:vAlign w:val="bottom"/>
          </w:tcPr>
          <w:p w:rsidR="00E82418" w:rsidRPr="000466F2" w:rsidRDefault="00E82418" w:rsidP="00007799">
            <w:pPr>
              <w:spacing w:line="180" w:lineRule="exact"/>
              <w:ind w:left="-57" w:right="-57"/>
              <w:jc w:val="right"/>
              <w:rPr>
                <w:sz w:val="18"/>
                <w:szCs w:val="18"/>
              </w:rPr>
            </w:pPr>
            <w:r w:rsidRPr="000466F2">
              <w:rPr>
                <w:sz w:val="18"/>
                <w:szCs w:val="18"/>
              </w:rPr>
              <w:t>67,0</w:t>
            </w:r>
          </w:p>
        </w:tc>
      </w:tr>
      <w:tr w:rsidR="00E82418" w:rsidRPr="0005289B">
        <w:tblPrEx>
          <w:tblCellMar>
            <w:top w:w="0" w:type="dxa"/>
            <w:bottom w:w="0" w:type="dxa"/>
          </w:tblCellMar>
        </w:tblPrEx>
        <w:tc>
          <w:tcPr>
            <w:tcW w:w="1668" w:type="dxa"/>
            <w:tcBorders>
              <w:top w:val="nil"/>
              <w:left w:val="nil"/>
              <w:bottom w:val="nil"/>
              <w:right w:val="nil"/>
            </w:tcBorders>
            <w:vAlign w:val="bottom"/>
          </w:tcPr>
          <w:p w:rsidR="00E82418" w:rsidRPr="000466F2" w:rsidRDefault="00E82418" w:rsidP="00007799">
            <w:pPr>
              <w:spacing w:line="180" w:lineRule="exact"/>
              <w:ind w:left="284"/>
              <w:rPr>
                <w:sz w:val="18"/>
                <w:szCs w:val="18"/>
              </w:rPr>
            </w:pPr>
            <w:r w:rsidRPr="000466F2">
              <w:rPr>
                <w:sz w:val="18"/>
                <w:szCs w:val="18"/>
              </w:rPr>
              <w:t>2000</w:t>
            </w:r>
          </w:p>
        </w:tc>
        <w:tc>
          <w:tcPr>
            <w:tcW w:w="771" w:type="dxa"/>
            <w:gridSpan w:val="2"/>
            <w:tcBorders>
              <w:top w:val="nil"/>
              <w:left w:val="nil"/>
              <w:bottom w:val="nil"/>
              <w:right w:val="nil"/>
            </w:tcBorders>
            <w:vAlign w:val="bottom"/>
          </w:tcPr>
          <w:p w:rsidR="00E82418" w:rsidRPr="000466F2" w:rsidRDefault="00E82418" w:rsidP="00007799">
            <w:pPr>
              <w:spacing w:line="180" w:lineRule="exact"/>
              <w:ind w:left="-57" w:right="-57"/>
              <w:jc w:val="right"/>
              <w:rPr>
                <w:sz w:val="18"/>
                <w:szCs w:val="18"/>
              </w:rPr>
            </w:pPr>
            <w:r w:rsidRPr="000466F2">
              <w:rPr>
                <w:sz w:val="18"/>
                <w:szCs w:val="18"/>
              </w:rPr>
              <w:t>75,5</w:t>
            </w:r>
          </w:p>
        </w:tc>
        <w:tc>
          <w:tcPr>
            <w:tcW w:w="693" w:type="dxa"/>
            <w:tcBorders>
              <w:top w:val="nil"/>
              <w:left w:val="nil"/>
              <w:bottom w:val="nil"/>
              <w:right w:val="nil"/>
            </w:tcBorders>
            <w:vAlign w:val="bottom"/>
          </w:tcPr>
          <w:p w:rsidR="00E82418" w:rsidRPr="000466F2" w:rsidRDefault="00E82418" w:rsidP="00007799">
            <w:pPr>
              <w:spacing w:line="180" w:lineRule="exact"/>
              <w:ind w:left="-57" w:right="-57"/>
              <w:jc w:val="right"/>
              <w:rPr>
                <w:sz w:val="18"/>
                <w:szCs w:val="18"/>
              </w:rPr>
            </w:pPr>
            <w:r w:rsidRPr="000466F2">
              <w:rPr>
                <w:sz w:val="18"/>
                <w:szCs w:val="18"/>
              </w:rPr>
              <w:t>80,7</w:t>
            </w:r>
          </w:p>
        </w:tc>
        <w:tc>
          <w:tcPr>
            <w:tcW w:w="693" w:type="dxa"/>
            <w:tcBorders>
              <w:top w:val="nil"/>
              <w:left w:val="nil"/>
              <w:bottom w:val="nil"/>
              <w:right w:val="nil"/>
            </w:tcBorders>
            <w:vAlign w:val="bottom"/>
          </w:tcPr>
          <w:p w:rsidR="00E82418" w:rsidRPr="000466F2" w:rsidRDefault="00E82418" w:rsidP="00007799">
            <w:pPr>
              <w:spacing w:line="180" w:lineRule="exact"/>
              <w:ind w:left="-57" w:right="-57"/>
              <w:jc w:val="right"/>
              <w:rPr>
                <w:sz w:val="18"/>
                <w:szCs w:val="18"/>
              </w:rPr>
            </w:pPr>
            <w:r w:rsidRPr="000466F2">
              <w:rPr>
                <w:sz w:val="18"/>
                <w:szCs w:val="18"/>
              </w:rPr>
              <w:t>73,4</w:t>
            </w:r>
          </w:p>
        </w:tc>
        <w:tc>
          <w:tcPr>
            <w:tcW w:w="693" w:type="dxa"/>
            <w:gridSpan w:val="2"/>
            <w:tcBorders>
              <w:top w:val="nil"/>
              <w:left w:val="nil"/>
              <w:bottom w:val="nil"/>
              <w:right w:val="nil"/>
            </w:tcBorders>
            <w:vAlign w:val="bottom"/>
          </w:tcPr>
          <w:p w:rsidR="00E82418" w:rsidRPr="000466F2" w:rsidRDefault="00E82418" w:rsidP="00007799">
            <w:pPr>
              <w:spacing w:line="180" w:lineRule="exact"/>
              <w:ind w:left="-57" w:right="-57"/>
              <w:jc w:val="right"/>
              <w:rPr>
                <w:sz w:val="18"/>
                <w:szCs w:val="18"/>
              </w:rPr>
            </w:pPr>
            <w:r w:rsidRPr="000466F2">
              <w:rPr>
                <w:sz w:val="18"/>
                <w:szCs w:val="18"/>
              </w:rPr>
              <w:t>75,9</w:t>
            </w:r>
          </w:p>
        </w:tc>
        <w:tc>
          <w:tcPr>
            <w:tcW w:w="693" w:type="dxa"/>
            <w:tcBorders>
              <w:top w:val="nil"/>
              <w:left w:val="nil"/>
              <w:bottom w:val="nil"/>
              <w:right w:val="nil"/>
            </w:tcBorders>
            <w:vAlign w:val="bottom"/>
          </w:tcPr>
          <w:p w:rsidR="00E82418" w:rsidRPr="000466F2" w:rsidRDefault="00E82418" w:rsidP="00007799">
            <w:pPr>
              <w:spacing w:line="180" w:lineRule="exact"/>
              <w:ind w:left="-57" w:right="-57"/>
              <w:jc w:val="right"/>
              <w:rPr>
                <w:sz w:val="18"/>
                <w:szCs w:val="18"/>
              </w:rPr>
            </w:pPr>
            <w:r w:rsidRPr="000466F2">
              <w:rPr>
                <w:sz w:val="18"/>
                <w:szCs w:val="18"/>
              </w:rPr>
              <w:t>73,4</w:t>
            </w:r>
          </w:p>
        </w:tc>
        <w:tc>
          <w:tcPr>
            <w:tcW w:w="797" w:type="dxa"/>
            <w:tcBorders>
              <w:top w:val="nil"/>
              <w:left w:val="nil"/>
              <w:bottom w:val="nil"/>
              <w:right w:val="nil"/>
            </w:tcBorders>
            <w:vAlign w:val="bottom"/>
          </w:tcPr>
          <w:p w:rsidR="00E82418" w:rsidRPr="000466F2" w:rsidRDefault="00E82418" w:rsidP="00007799">
            <w:pPr>
              <w:spacing w:line="180" w:lineRule="exact"/>
              <w:ind w:left="-57" w:right="-57"/>
              <w:jc w:val="right"/>
              <w:rPr>
                <w:sz w:val="18"/>
                <w:szCs w:val="18"/>
              </w:rPr>
            </w:pPr>
            <w:r w:rsidRPr="000466F2">
              <w:rPr>
                <w:sz w:val="18"/>
                <w:szCs w:val="18"/>
              </w:rPr>
              <w:t>92,6</w:t>
            </w:r>
          </w:p>
        </w:tc>
        <w:tc>
          <w:tcPr>
            <w:tcW w:w="797" w:type="dxa"/>
            <w:tcBorders>
              <w:top w:val="nil"/>
              <w:left w:val="nil"/>
              <w:bottom w:val="nil"/>
              <w:right w:val="nil"/>
            </w:tcBorders>
            <w:vAlign w:val="bottom"/>
          </w:tcPr>
          <w:p w:rsidR="00E82418" w:rsidRPr="000466F2" w:rsidRDefault="00E82418" w:rsidP="00007799">
            <w:pPr>
              <w:spacing w:line="180" w:lineRule="exact"/>
              <w:ind w:left="-57" w:right="-57"/>
              <w:jc w:val="right"/>
              <w:rPr>
                <w:sz w:val="18"/>
                <w:szCs w:val="18"/>
              </w:rPr>
            </w:pPr>
            <w:r w:rsidRPr="000466F2">
              <w:rPr>
                <w:sz w:val="18"/>
                <w:szCs w:val="18"/>
              </w:rPr>
              <w:t>76,6</w:t>
            </w:r>
          </w:p>
        </w:tc>
        <w:tc>
          <w:tcPr>
            <w:tcW w:w="797" w:type="dxa"/>
            <w:tcBorders>
              <w:top w:val="nil"/>
              <w:left w:val="nil"/>
              <w:bottom w:val="nil"/>
              <w:right w:val="nil"/>
            </w:tcBorders>
            <w:vAlign w:val="bottom"/>
          </w:tcPr>
          <w:p w:rsidR="00E82418" w:rsidRPr="000466F2" w:rsidRDefault="00E82418" w:rsidP="00007799">
            <w:pPr>
              <w:spacing w:line="180" w:lineRule="exact"/>
              <w:ind w:left="-57" w:right="-57"/>
              <w:jc w:val="right"/>
              <w:rPr>
                <w:sz w:val="18"/>
                <w:szCs w:val="18"/>
              </w:rPr>
            </w:pPr>
            <w:r w:rsidRPr="000466F2">
              <w:rPr>
                <w:sz w:val="18"/>
                <w:szCs w:val="18"/>
              </w:rPr>
              <w:t>75,4</w:t>
            </w:r>
          </w:p>
        </w:tc>
        <w:tc>
          <w:tcPr>
            <w:tcW w:w="797" w:type="dxa"/>
            <w:tcBorders>
              <w:top w:val="nil"/>
              <w:left w:val="nil"/>
              <w:bottom w:val="nil"/>
              <w:right w:val="nil"/>
            </w:tcBorders>
            <w:vAlign w:val="bottom"/>
          </w:tcPr>
          <w:p w:rsidR="00E82418" w:rsidRPr="000466F2" w:rsidRDefault="00E82418" w:rsidP="00007799">
            <w:pPr>
              <w:spacing w:line="180" w:lineRule="exact"/>
              <w:ind w:left="-57" w:right="-57"/>
              <w:jc w:val="right"/>
              <w:rPr>
                <w:sz w:val="18"/>
                <w:szCs w:val="18"/>
              </w:rPr>
            </w:pPr>
            <w:r w:rsidRPr="000466F2">
              <w:rPr>
                <w:sz w:val="18"/>
                <w:szCs w:val="18"/>
              </w:rPr>
              <w:t>73,4</w:t>
            </w:r>
          </w:p>
        </w:tc>
        <w:tc>
          <w:tcPr>
            <w:tcW w:w="797" w:type="dxa"/>
            <w:tcBorders>
              <w:top w:val="nil"/>
              <w:left w:val="nil"/>
              <w:bottom w:val="nil"/>
              <w:right w:val="nil"/>
            </w:tcBorders>
            <w:vAlign w:val="bottom"/>
          </w:tcPr>
          <w:p w:rsidR="00E82418" w:rsidRPr="000466F2" w:rsidRDefault="00E82418" w:rsidP="00007799">
            <w:pPr>
              <w:spacing w:line="180" w:lineRule="exact"/>
              <w:ind w:left="-57" w:right="-57"/>
              <w:jc w:val="right"/>
              <w:rPr>
                <w:sz w:val="18"/>
                <w:szCs w:val="18"/>
              </w:rPr>
            </w:pPr>
            <w:r w:rsidRPr="000466F2">
              <w:rPr>
                <w:sz w:val="18"/>
                <w:szCs w:val="18"/>
              </w:rPr>
              <w:t>75,6</w:t>
            </w:r>
          </w:p>
        </w:tc>
        <w:tc>
          <w:tcPr>
            <w:tcW w:w="797" w:type="dxa"/>
            <w:tcBorders>
              <w:top w:val="nil"/>
              <w:left w:val="nil"/>
              <w:bottom w:val="nil"/>
              <w:right w:val="nil"/>
            </w:tcBorders>
            <w:vAlign w:val="bottom"/>
          </w:tcPr>
          <w:p w:rsidR="00E82418" w:rsidRPr="000466F2" w:rsidRDefault="00E82418" w:rsidP="00007799">
            <w:pPr>
              <w:spacing w:line="180" w:lineRule="exact"/>
              <w:ind w:left="-57" w:right="-57"/>
              <w:jc w:val="right"/>
              <w:rPr>
                <w:sz w:val="18"/>
                <w:szCs w:val="18"/>
              </w:rPr>
            </w:pPr>
            <w:r w:rsidRPr="000466F2">
              <w:rPr>
                <w:sz w:val="18"/>
                <w:szCs w:val="18"/>
              </w:rPr>
              <w:t>71,4</w:t>
            </w:r>
          </w:p>
        </w:tc>
        <w:tc>
          <w:tcPr>
            <w:tcW w:w="797" w:type="dxa"/>
            <w:tcBorders>
              <w:top w:val="nil"/>
              <w:left w:val="nil"/>
              <w:bottom w:val="nil"/>
              <w:right w:val="nil"/>
            </w:tcBorders>
            <w:vAlign w:val="bottom"/>
          </w:tcPr>
          <w:p w:rsidR="00E82418" w:rsidRPr="000466F2" w:rsidRDefault="00E82418" w:rsidP="00007799">
            <w:pPr>
              <w:spacing w:line="180" w:lineRule="exact"/>
              <w:ind w:left="-57" w:right="-57"/>
              <w:jc w:val="right"/>
              <w:rPr>
                <w:sz w:val="18"/>
                <w:szCs w:val="18"/>
              </w:rPr>
            </w:pPr>
            <w:r w:rsidRPr="000466F2">
              <w:rPr>
                <w:sz w:val="18"/>
                <w:szCs w:val="18"/>
              </w:rPr>
              <w:t>74,7</w:t>
            </w:r>
          </w:p>
        </w:tc>
        <w:tc>
          <w:tcPr>
            <w:tcW w:w="800" w:type="dxa"/>
            <w:tcBorders>
              <w:top w:val="nil"/>
              <w:left w:val="nil"/>
              <w:bottom w:val="nil"/>
              <w:right w:val="nil"/>
            </w:tcBorders>
            <w:vAlign w:val="bottom"/>
          </w:tcPr>
          <w:p w:rsidR="00E82418" w:rsidRPr="000466F2" w:rsidRDefault="00E82418" w:rsidP="00007799">
            <w:pPr>
              <w:spacing w:line="180" w:lineRule="exact"/>
              <w:ind w:left="-57" w:right="-57"/>
              <w:jc w:val="right"/>
              <w:rPr>
                <w:sz w:val="18"/>
                <w:szCs w:val="18"/>
              </w:rPr>
            </w:pPr>
            <w:r w:rsidRPr="000466F2">
              <w:rPr>
                <w:sz w:val="18"/>
                <w:szCs w:val="18"/>
              </w:rPr>
              <w:t>76,9</w:t>
            </w:r>
          </w:p>
        </w:tc>
        <w:tc>
          <w:tcPr>
            <w:tcW w:w="797" w:type="dxa"/>
            <w:tcBorders>
              <w:top w:val="nil"/>
              <w:left w:val="nil"/>
              <w:bottom w:val="nil"/>
              <w:right w:val="nil"/>
            </w:tcBorders>
            <w:vAlign w:val="bottom"/>
          </w:tcPr>
          <w:p w:rsidR="00E82418" w:rsidRPr="000466F2" w:rsidRDefault="00E82418" w:rsidP="00007799">
            <w:pPr>
              <w:spacing w:line="180" w:lineRule="exact"/>
              <w:ind w:left="-57" w:right="-57"/>
              <w:jc w:val="right"/>
              <w:rPr>
                <w:sz w:val="18"/>
                <w:szCs w:val="18"/>
              </w:rPr>
            </w:pPr>
            <w:r w:rsidRPr="000466F2">
              <w:rPr>
                <w:sz w:val="18"/>
                <w:szCs w:val="18"/>
              </w:rPr>
              <w:t>76,2</w:t>
            </w:r>
          </w:p>
        </w:tc>
        <w:tc>
          <w:tcPr>
            <w:tcW w:w="797" w:type="dxa"/>
            <w:tcBorders>
              <w:top w:val="nil"/>
              <w:left w:val="nil"/>
              <w:bottom w:val="nil"/>
              <w:right w:val="nil"/>
            </w:tcBorders>
            <w:vAlign w:val="bottom"/>
          </w:tcPr>
          <w:p w:rsidR="00E82418" w:rsidRPr="000466F2" w:rsidRDefault="00E82418" w:rsidP="00007799">
            <w:pPr>
              <w:spacing w:line="180" w:lineRule="exact"/>
              <w:ind w:left="-57" w:right="-57"/>
              <w:jc w:val="right"/>
              <w:rPr>
                <w:sz w:val="18"/>
                <w:szCs w:val="18"/>
              </w:rPr>
            </w:pPr>
            <w:r w:rsidRPr="000466F2">
              <w:rPr>
                <w:sz w:val="18"/>
                <w:szCs w:val="18"/>
              </w:rPr>
              <w:t>78,6</w:t>
            </w:r>
          </w:p>
        </w:tc>
        <w:tc>
          <w:tcPr>
            <w:tcW w:w="797" w:type="dxa"/>
            <w:tcBorders>
              <w:top w:val="nil"/>
              <w:left w:val="nil"/>
              <w:bottom w:val="nil"/>
              <w:right w:val="nil"/>
            </w:tcBorders>
            <w:vAlign w:val="bottom"/>
          </w:tcPr>
          <w:p w:rsidR="00E82418" w:rsidRPr="000466F2" w:rsidRDefault="00E82418" w:rsidP="00007799">
            <w:pPr>
              <w:spacing w:line="180" w:lineRule="exact"/>
              <w:ind w:left="-57" w:right="-57"/>
              <w:jc w:val="right"/>
              <w:rPr>
                <w:sz w:val="18"/>
                <w:szCs w:val="18"/>
              </w:rPr>
            </w:pPr>
            <w:r w:rsidRPr="000466F2">
              <w:rPr>
                <w:sz w:val="18"/>
                <w:szCs w:val="18"/>
              </w:rPr>
              <w:t>75,8</w:t>
            </w:r>
          </w:p>
        </w:tc>
        <w:tc>
          <w:tcPr>
            <w:tcW w:w="797" w:type="dxa"/>
            <w:tcBorders>
              <w:top w:val="nil"/>
              <w:left w:val="nil"/>
              <w:bottom w:val="nil"/>
              <w:right w:val="nil"/>
            </w:tcBorders>
            <w:vAlign w:val="bottom"/>
          </w:tcPr>
          <w:p w:rsidR="00E82418" w:rsidRPr="000466F2" w:rsidRDefault="00E82418" w:rsidP="00007799">
            <w:pPr>
              <w:spacing w:line="180" w:lineRule="exact"/>
              <w:ind w:left="-57" w:right="-57"/>
              <w:jc w:val="right"/>
              <w:rPr>
                <w:sz w:val="18"/>
                <w:szCs w:val="18"/>
              </w:rPr>
            </w:pPr>
            <w:r w:rsidRPr="000466F2">
              <w:rPr>
                <w:sz w:val="18"/>
                <w:szCs w:val="18"/>
              </w:rPr>
              <w:t>67,7</w:t>
            </w:r>
          </w:p>
        </w:tc>
      </w:tr>
      <w:tr w:rsidR="00E82418" w:rsidRPr="0005289B">
        <w:tblPrEx>
          <w:tblCellMar>
            <w:top w:w="0" w:type="dxa"/>
            <w:bottom w:w="0" w:type="dxa"/>
          </w:tblCellMar>
        </w:tblPrEx>
        <w:tc>
          <w:tcPr>
            <w:tcW w:w="1668" w:type="dxa"/>
            <w:tcBorders>
              <w:top w:val="nil"/>
              <w:left w:val="nil"/>
              <w:bottom w:val="nil"/>
              <w:right w:val="nil"/>
            </w:tcBorders>
            <w:vAlign w:val="bottom"/>
          </w:tcPr>
          <w:p w:rsidR="00E82418" w:rsidRPr="000466F2" w:rsidRDefault="00E82418" w:rsidP="00007799">
            <w:pPr>
              <w:spacing w:line="180" w:lineRule="exact"/>
              <w:ind w:left="284"/>
              <w:rPr>
                <w:sz w:val="18"/>
                <w:szCs w:val="18"/>
              </w:rPr>
            </w:pPr>
            <w:r w:rsidRPr="000466F2">
              <w:rPr>
                <w:sz w:val="18"/>
                <w:szCs w:val="18"/>
              </w:rPr>
              <w:t>2001</w:t>
            </w:r>
          </w:p>
        </w:tc>
        <w:tc>
          <w:tcPr>
            <w:tcW w:w="771" w:type="dxa"/>
            <w:gridSpan w:val="2"/>
            <w:tcBorders>
              <w:top w:val="nil"/>
              <w:left w:val="nil"/>
              <w:bottom w:val="nil"/>
              <w:right w:val="nil"/>
            </w:tcBorders>
            <w:vAlign w:val="bottom"/>
          </w:tcPr>
          <w:p w:rsidR="00E82418" w:rsidRPr="000466F2" w:rsidRDefault="00E82418" w:rsidP="00007799">
            <w:pPr>
              <w:spacing w:line="180" w:lineRule="exact"/>
              <w:ind w:left="-57" w:right="-57"/>
              <w:jc w:val="right"/>
              <w:rPr>
                <w:sz w:val="18"/>
                <w:szCs w:val="18"/>
              </w:rPr>
            </w:pPr>
            <w:r w:rsidRPr="000466F2">
              <w:rPr>
                <w:sz w:val="18"/>
                <w:szCs w:val="18"/>
              </w:rPr>
              <w:t>74,6</w:t>
            </w:r>
          </w:p>
        </w:tc>
        <w:tc>
          <w:tcPr>
            <w:tcW w:w="693" w:type="dxa"/>
            <w:tcBorders>
              <w:top w:val="nil"/>
              <w:left w:val="nil"/>
              <w:bottom w:val="nil"/>
              <w:right w:val="nil"/>
            </w:tcBorders>
            <w:vAlign w:val="bottom"/>
          </w:tcPr>
          <w:p w:rsidR="00E82418" w:rsidRPr="000466F2" w:rsidRDefault="00E82418" w:rsidP="00007799">
            <w:pPr>
              <w:spacing w:line="180" w:lineRule="exact"/>
              <w:ind w:left="-57" w:right="-57"/>
              <w:jc w:val="right"/>
              <w:rPr>
                <w:sz w:val="18"/>
                <w:szCs w:val="18"/>
              </w:rPr>
            </w:pPr>
            <w:r w:rsidRPr="000466F2">
              <w:rPr>
                <w:sz w:val="18"/>
                <w:szCs w:val="18"/>
              </w:rPr>
              <w:t>78,9</w:t>
            </w:r>
          </w:p>
        </w:tc>
        <w:tc>
          <w:tcPr>
            <w:tcW w:w="693" w:type="dxa"/>
            <w:tcBorders>
              <w:top w:val="nil"/>
              <w:left w:val="nil"/>
              <w:bottom w:val="nil"/>
              <w:right w:val="nil"/>
            </w:tcBorders>
            <w:vAlign w:val="bottom"/>
          </w:tcPr>
          <w:p w:rsidR="00E82418" w:rsidRPr="000466F2" w:rsidRDefault="00E82418" w:rsidP="00007799">
            <w:pPr>
              <w:spacing w:line="180" w:lineRule="exact"/>
              <w:ind w:left="-57" w:right="-57"/>
              <w:jc w:val="right"/>
              <w:rPr>
                <w:sz w:val="18"/>
                <w:szCs w:val="18"/>
              </w:rPr>
            </w:pPr>
            <w:r w:rsidRPr="000466F2">
              <w:rPr>
                <w:sz w:val="18"/>
                <w:szCs w:val="18"/>
              </w:rPr>
              <w:t>73,7</w:t>
            </w:r>
          </w:p>
        </w:tc>
        <w:tc>
          <w:tcPr>
            <w:tcW w:w="693" w:type="dxa"/>
            <w:gridSpan w:val="2"/>
            <w:tcBorders>
              <w:top w:val="nil"/>
              <w:left w:val="nil"/>
              <w:bottom w:val="nil"/>
              <w:right w:val="nil"/>
            </w:tcBorders>
            <w:vAlign w:val="bottom"/>
          </w:tcPr>
          <w:p w:rsidR="00E82418" w:rsidRPr="000466F2" w:rsidRDefault="00E82418" w:rsidP="00007799">
            <w:pPr>
              <w:spacing w:line="180" w:lineRule="exact"/>
              <w:ind w:left="-57" w:right="-57"/>
              <w:jc w:val="right"/>
              <w:rPr>
                <w:sz w:val="18"/>
                <w:szCs w:val="18"/>
              </w:rPr>
            </w:pPr>
            <w:r w:rsidRPr="000466F2">
              <w:rPr>
                <w:sz w:val="18"/>
                <w:szCs w:val="18"/>
              </w:rPr>
              <w:t>73,9</w:t>
            </w:r>
          </w:p>
        </w:tc>
        <w:tc>
          <w:tcPr>
            <w:tcW w:w="693" w:type="dxa"/>
            <w:tcBorders>
              <w:top w:val="nil"/>
              <w:left w:val="nil"/>
              <w:bottom w:val="nil"/>
              <w:right w:val="nil"/>
            </w:tcBorders>
            <w:vAlign w:val="bottom"/>
          </w:tcPr>
          <w:p w:rsidR="00E82418" w:rsidRPr="000466F2" w:rsidRDefault="00E82418" w:rsidP="00007799">
            <w:pPr>
              <w:spacing w:line="180" w:lineRule="exact"/>
              <w:ind w:left="-57" w:right="-57"/>
              <w:jc w:val="right"/>
              <w:rPr>
                <w:sz w:val="18"/>
                <w:szCs w:val="18"/>
              </w:rPr>
            </w:pPr>
            <w:r w:rsidRPr="000466F2">
              <w:rPr>
                <w:sz w:val="18"/>
                <w:szCs w:val="18"/>
              </w:rPr>
              <w:t>72,9</w:t>
            </w:r>
          </w:p>
        </w:tc>
        <w:tc>
          <w:tcPr>
            <w:tcW w:w="797" w:type="dxa"/>
            <w:tcBorders>
              <w:top w:val="nil"/>
              <w:left w:val="nil"/>
              <w:bottom w:val="nil"/>
              <w:right w:val="nil"/>
            </w:tcBorders>
            <w:vAlign w:val="bottom"/>
          </w:tcPr>
          <w:p w:rsidR="00E82418" w:rsidRPr="000466F2" w:rsidRDefault="00E82418" w:rsidP="00007799">
            <w:pPr>
              <w:spacing w:line="180" w:lineRule="exact"/>
              <w:ind w:left="-57" w:right="-57"/>
              <w:jc w:val="right"/>
              <w:rPr>
                <w:sz w:val="18"/>
                <w:szCs w:val="18"/>
              </w:rPr>
            </w:pPr>
            <w:r w:rsidRPr="000466F2">
              <w:rPr>
                <w:sz w:val="18"/>
                <w:szCs w:val="18"/>
              </w:rPr>
              <w:t>87,4</w:t>
            </w:r>
          </w:p>
        </w:tc>
        <w:tc>
          <w:tcPr>
            <w:tcW w:w="797" w:type="dxa"/>
            <w:tcBorders>
              <w:top w:val="nil"/>
              <w:left w:val="nil"/>
              <w:bottom w:val="nil"/>
              <w:right w:val="nil"/>
            </w:tcBorders>
            <w:vAlign w:val="bottom"/>
          </w:tcPr>
          <w:p w:rsidR="00E82418" w:rsidRPr="000466F2" w:rsidRDefault="00E82418" w:rsidP="00007799">
            <w:pPr>
              <w:spacing w:line="180" w:lineRule="exact"/>
              <w:ind w:left="-57" w:right="-57"/>
              <w:jc w:val="right"/>
              <w:rPr>
                <w:sz w:val="18"/>
                <w:szCs w:val="18"/>
              </w:rPr>
            </w:pPr>
            <w:r w:rsidRPr="000466F2">
              <w:rPr>
                <w:sz w:val="18"/>
                <w:szCs w:val="18"/>
              </w:rPr>
              <w:t>76,6</w:t>
            </w:r>
          </w:p>
        </w:tc>
        <w:tc>
          <w:tcPr>
            <w:tcW w:w="797" w:type="dxa"/>
            <w:tcBorders>
              <w:top w:val="nil"/>
              <w:left w:val="nil"/>
              <w:bottom w:val="nil"/>
              <w:right w:val="nil"/>
            </w:tcBorders>
            <w:vAlign w:val="bottom"/>
          </w:tcPr>
          <w:p w:rsidR="00E82418" w:rsidRPr="000466F2" w:rsidRDefault="00E82418" w:rsidP="00007799">
            <w:pPr>
              <w:spacing w:line="180" w:lineRule="exact"/>
              <w:ind w:left="-57" w:right="-57"/>
              <w:jc w:val="right"/>
              <w:rPr>
                <w:sz w:val="18"/>
                <w:szCs w:val="18"/>
              </w:rPr>
            </w:pPr>
            <w:r w:rsidRPr="000466F2">
              <w:rPr>
                <w:sz w:val="18"/>
                <w:szCs w:val="18"/>
              </w:rPr>
              <w:t>74,3</w:t>
            </w:r>
          </w:p>
        </w:tc>
        <w:tc>
          <w:tcPr>
            <w:tcW w:w="797" w:type="dxa"/>
            <w:tcBorders>
              <w:top w:val="nil"/>
              <w:left w:val="nil"/>
              <w:bottom w:val="nil"/>
              <w:right w:val="nil"/>
            </w:tcBorders>
            <w:vAlign w:val="bottom"/>
          </w:tcPr>
          <w:p w:rsidR="00E82418" w:rsidRPr="000466F2" w:rsidRDefault="00E82418" w:rsidP="00007799">
            <w:pPr>
              <w:spacing w:line="180" w:lineRule="exact"/>
              <w:ind w:left="-57" w:right="-57"/>
              <w:jc w:val="right"/>
              <w:rPr>
                <w:sz w:val="18"/>
                <w:szCs w:val="18"/>
              </w:rPr>
            </w:pPr>
            <w:r w:rsidRPr="000466F2">
              <w:rPr>
                <w:sz w:val="18"/>
                <w:szCs w:val="18"/>
              </w:rPr>
              <w:t>72,5</w:t>
            </w:r>
          </w:p>
        </w:tc>
        <w:tc>
          <w:tcPr>
            <w:tcW w:w="797" w:type="dxa"/>
            <w:tcBorders>
              <w:top w:val="nil"/>
              <w:left w:val="nil"/>
              <w:bottom w:val="nil"/>
              <w:right w:val="nil"/>
            </w:tcBorders>
            <w:vAlign w:val="bottom"/>
          </w:tcPr>
          <w:p w:rsidR="00E82418" w:rsidRPr="000466F2" w:rsidRDefault="00E82418" w:rsidP="00007799">
            <w:pPr>
              <w:spacing w:line="180" w:lineRule="exact"/>
              <w:ind w:left="-57" w:right="-57"/>
              <w:jc w:val="right"/>
              <w:rPr>
                <w:sz w:val="18"/>
                <w:szCs w:val="18"/>
              </w:rPr>
            </w:pPr>
            <w:r w:rsidRPr="000466F2">
              <w:rPr>
                <w:sz w:val="18"/>
                <w:szCs w:val="18"/>
              </w:rPr>
              <w:t>78,1</w:t>
            </w:r>
          </w:p>
        </w:tc>
        <w:tc>
          <w:tcPr>
            <w:tcW w:w="797" w:type="dxa"/>
            <w:tcBorders>
              <w:top w:val="nil"/>
              <w:left w:val="nil"/>
              <w:bottom w:val="nil"/>
              <w:right w:val="nil"/>
            </w:tcBorders>
            <w:vAlign w:val="bottom"/>
          </w:tcPr>
          <w:p w:rsidR="00E82418" w:rsidRPr="000466F2" w:rsidRDefault="00E82418" w:rsidP="00007799">
            <w:pPr>
              <w:spacing w:line="180" w:lineRule="exact"/>
              <w:ind w:left="-57" w:right="-57"/>
              <w:jc w:val="right"/>
              <w:rPr>
                <w:sz w:val="18"/>
                <w:szCs w:val="18"/>
              </w:rPr>
            </w:pPr>
            <w:r w:rsidRPr="000466F2">
              <w:rPr>
                <w:sz w:val="18"/>
                <w:szCs w:val="18"/>
              </w:rPr>
              <w:t>70,9</w:t>
            </w:r>
          </w:p>
        </w:tc>
        <w:tc>
          <w:tcPr>
            <w:tcW w:w="797" w:type="dxa"/>
            <w:tcBorders>
              <w:top w:val="nil"/>
              <w:left w:val="nil"/>
              <w:bottom w:val="nil"/>
              <w:right w:val="nil"/>
            </w:tcBorders>
            <w:vAlign w:val="bottom"/>
          </w:tcPr>
          <w:p w:rsidR="00E82418" w:rsidRPr="000466F2" w:rsidRDefault="00E82418" w:rsidP="00007799">
            <w:pPr>
              <w:spacing w:line="180" w:lineRule="exact"/>
              <w:ind w:left="-57" w:right="-57"/>
              <w:jc w:val="right"/>
              <w:rPr>
                <w:sz w:val="18"/>
                <w:szCs w:val="18"/>
              </w:rPr>
            </w:pPr>
            <w:r w:rsidRPr="000466F2">
              <w:rPr>
                <w:sz w:val="18"/>
                <w:szCs w:val="18"/>
              </w:rPr>
              <w:t>72,6</w:t>
            </w:r>
          </w:p>
        </w:tc>
        <w:tc>
          <w:tcPr>
            <w:tcW w:w="800" w:type="dxa"/>
            <w:tcBorders>
              <w:top w:val="nil"/>
              <w:left w:val="nil"/>
              <w:bottom w:val="nil"/>
              <w:right w:val="nil"/>
            </w:tcBorders>
            <w:vAlign w:val="bottom"/>
          </w:tcPr>
          <w:p w:rsidR="00E82418" w:rsidRPr="000466F2" w:rsidRDefault="00E82418" w:rsidP="00007799">
            <w:pPr>
              <w:spacing w:line="180" w:lineRule="exact"/>
              <w:ind w:left="-57" w:right="-57"/>
              <w:jc w:val="right"/>
              <w:rPr>
                <w:sz w:val="18"/>
                <w:szCs w:val="18"/>
              </w:rPr>
            </w:pPr>
            <w:r w:rsidRPr="000466F2">
              <w:rPr>
                <w:sz w:val="18"/>
                <w:szCs w:val="18"/>
              </w:rPr>
              <w:t>74,3</w:t>
            </w:r>
          </w:p>
        </w:tc>
        <w:tc>
          <w:tcPr>
            <w:tcW w:w="797" w:type="dxa"/>
            <w:tcBorders>
              <w:top w:val="nil"/>
              <w:left w:val="nil"/>
              <w:bottom w:val="nil"/>
              <w:right w:val="nil"/>
            </w:tcBorders>
            <w:vAlign w:val="bottom"/>
          </w:tcPr>
          <w:p w:rsidR="00E82418" w:rsidRPr="000466F2" w:rsidRDefault="00E82418" w:rsidP="00007799">
            <w:pPr>
              <w:spacing w:line="180" w:lineRule="exact"/>
              <w:ind w:left="-57" w:right="-57"/>
              <w:jc w:val="right"/>
              <w:rPr>
                <w:sz w:val="18"/>
                <w:szCs w:val="18"/>
              </w:rPr>
            </w:pPr>
            <w:r w:rsidRPr="000466F2">
              <w:rPr>
                <w:sz w:val="18"/>
                <w:szCs w:val="18"/>
              </w:rPr>
              <w:t>74,7</w:t>
            </w:r>
          </w:p>
        </w:tc>
        <w:tc>
          <w:tcPr>
            <w:tcW w:w="797" w:type="dxa"/>
            <w:tcBorders>
              <w:top w:val="nil"/>
              <w:left w:val="nil"/>
              <w:bottom w:val="nil"/>
              <w:right w:val="nil"/>
            </w:tcBorders>
            <w:vAlign w:val="bottom"/>
          </w:tcPr>
          <w:p w:rsidR="00E82418" w:rsidRPr="000466F2" w:rsidRDefault="00E82418" w:rsidP="00007799">
            <w:pPr>
              <w:spacing w:line="180" w:lineRule="exact"/>
              <w:ind w:left="-57" w:right="-57"/>
              <w:jc w:val="right"/>
              <w:rPr>
                <w:sz w:val="18"/>
                <w:szCs w:val="18"/>
              </w:rPr>
            </w:pPr>
            <w:r w:rsidRPr="000466F2">
              <w:rPr>
                <w:sz w:val="18"/>
                <w:szCs w:val="18"/>
              </w:rPr>
              <w:t>76,1</w:t>
            </w:r>
          </w:p>
        </w:tc>
        <w:tc>
          <w:tcPr>
            <w:tcW w:w="797" w:type="dxa"/>
            <w:tcBorders>
              <w:top w:val="nil"/>
              <w:left w:val="nil"/>
              <w:bottom w:val="nil"/>
              <w:right w:val="nil"/>
            </w:tcBorders>
            <w:vAlign w:val="bottom"/>
          </w:tcPr>
          <w:p w:rsidR="00E82418" w:rsidRPr="000466F2" w:rsidRDefault="00E82418" w:rsidP="00007799">
            <w:pPr>
              <w:spacing w:line="180" w:lineRule="exact"/>
              <w:ind w:left="-57" w:right="-57"/>
              <w:jc w:val="right"/>
              <w:rPr>
                <w:sz w:val="18"/>
                <w:szCs w:val="18"/>
              </w:rPr>
            </w:pPr>
            <w:r w:rsidRPr="000466F2">
              <w:rPr>
                <w:sz w:val="18"/>
                <w:szCs w:val="18"/>
              </w:rPr>
              <w:t>76,4</w:t>
            </w:r>
          </w:p>
        </w:tc>
        <w:tc>
          <w:tcPr>
            <w:tcW w:w="797" w:type="dxa"/>
            <w:tcBorders>
              <w:top w:val="nil"/>
              <w:left w:val="nil"/>
              <w:bottom w:val="nil"/>
              <w:right w:val="nil"/>
            </w:tcBorders>
            <w:vAlign w:val="bottom"/>
          </w:tcPr>
          <w:p w:rsidR="00E82418" w:rsidRPr="000466F2" w:rsidRDefault="00E82418" w:rsidP="00007799">
            <w:pPr>
              <w:spacing w:line="180" w:lineRule="exact"/>
              <w:ind w:left="-57" w:right="-57"/>
              <w:jc w:val="right"/>
              <w:rPr>
                <w:sz w:val="18"/>
                <w:szCs w:val="18"/>
              </w:rPr>
            </w:pPr>
            <w:r w:rsidRPr="000466F2">
              <w:rPr>
                <w:sz w:val="18"/>
                <w:szCs w:val="18"/>
              </w:rPr>
              <w:t>67,8</w:t>
            </w:r>
          </w:p>
        </w:tc>
      </w:tr>
      <w:tr w:rsidR="00E82418" w:rsidRPr="0005289B">
        <w:tblPrEx>
          <w:tblCellMar>
            <w:top w:w="0" w:type="dxa"/>
            <w:bottom w:w="0" w:type="dxa"/>
          </w:tblCellMar>
        </w:tblPrEx>
        <w:tc>
          <w:tcPr>
            <w:tcW w:w="1668" w:type="dxa"/>
            <w:tcBorders>
              <w:top w:val="nil"/>
              <w:left w:val="nil"/>
              <w:bottom w:val="nil"/>
              <w:right w:val="nil"/>
            </w:tcBorders>
            <w:vAlign w:val="bottom"/>
          </w:tcPr>
          <w:p w:rsidR="00E82418" w:rsidRPr="000466F2" w:rsidRDefault="00E82418" w:rsidP="00007799">
            <w:pPr>
              <w:spacing w:line="180" w:lineRule="exact"/>
              <w:ind w:left="284"/>
              <w:rPr>
                <w:sz w:val="18"/>
                <w:szCs w:val="18"/>
              </w:rPr>
            </w:pPr>
            <w:r w:rsidRPr="000466F2">
              <w:rPr>
                <w:sz w:val="18"/>
                <w:szCs w:val="18"/>
              </w:rPr>
              <w:t xml:space="preserve">2002 </w:t>
            </w:r>
          </w:p>
        </w:tc>
        <w:tc>
          <w:tcPr>
            <w:tcW w:w="771" w:type="dxa"/>
            <w:gridSpan w:val="2"/>
            <w:tcBorders>
              <w:top w:val="nil"/>
              <w:left w:val="nil"/>
              <w:bottom w:val="nil"/>
              <w:right w:val="nil"/>
            </w:tcBorders>
            <w:vAlign w:val="bottom"/>
          </w:tcPr>
          <w:p w:rsidR="00E82418" w:rsidRPr="000466F2" w:rsidRDefault="00E82418" w:rsidP="00007799">
            <w:pPr>
              <w:spacing w:line="180" w:lineRule="exact"/>
              <w:ind w:left="-57" w:right="-57"/>
              <w:jc w:val="right"/>
              <w:rPr>
                <w:sz w:val="18"/>
                <w:szCs w:val="18"/>
              </w:rPr>
            </w:pPr>
            <w:r w:rsidRPr="000466F2">
              <w:rPr>
                <w:sz w:val="18"/>
                <w:szCs w:val="18"/>
              </w:rPr>
              <w:t>73,2</w:t>
            </w:r>
          </w:p>
        </w:tc>
        <w:tc>
          <w:tcPr>
            <w:tcW w:w="693" w:type="dxa"/>
            <w:tcBorders>
              <w:top w:val="nil"/>
              <w:left w:val="nil"/>
              <w:bottom w:val="nil"/>
              <w:right w:val="nil"/>
            </w:tcBorders>
            <w:vAlign w:val="bottom"/>
          </w:tcPr>
          <w:p w:rsidR="00E82418" w:rsidRPr="000466F2" w:rsidRDefault="00E82418" w:rsidP="00007799">
            <w:pPr>
              <w:spacing w:line="180" w:lineRule="exact"/>
              <w:ind w:left="-57" w:right="-57"/>
              <w:jc w:val="right"/>
              <w:rPr>
                <w:sz w:val="18"/>
                <w:szCs w:val="18"/>
                <w:lang w:val="en-US"/>
              </w:rPr>
            </w:pPr>
            <w:r w:rsidRPr="000466F2">
              <w:rPr>
                <w:sz w:val="18"/>
                <w:szCs w:val="18"/>
              </w:rPr>
              <w:t>77,</w:t>
            </w:r>
            <w:r w:rsidRPr="000466F2">
              <w:rPr>
                <w:sz w:val="18"/>
                <w:szCs w:val="18"/>
                <w:lang w:val="en-US"/>
              </w:rPr>
              <w:t>3</w:t>
            </w:r>
          </w:p>
        </w:tc>
        <w:tc>
          <w:tcPr>
            <w:tcW w:w="693" w:type="dxa"/>
            <w:tcBorders>
              <w:top w:val="nil"/>
              <w:left w:val="nil"/>
              <w:bottom w:val="nil"/>
              <w:right w:val="nil"/>
            </w:tcBorders>
            <w:vAlign w:val="bottom"/>
          </w:tcPr>
          <w:p w:rsidR="00E82418" w:rsidRPr="000466F2" w:rsidRDefault="00E82418" w:rsidP="00007799">
            <w:pPr>
              <w:spacing w:line="180" w:lineRule="exact"/>
              <w:ind w:left="-57" w:right="-57"/>
              <w:jc w:val="right"/>
              <w:rPr>
                <w:sz w:val="18"/>
                <w:szCs w:val="18"/>
                <w:lang w:val="en-US"/>
              </w:rPr>
            </w:pPr>
            <w:r w:rsidRPr="000466F2">
              <w:rPr>
                <w:sz w:val="18"/>
                <w:szCs w:val="18"/>
              </w:rPr>
              <w:t>71,8</w:t>
            </w:r>
          </w:p>
        </w:tc>
        <w:tc>
          <w:tcPr>
            <w:tcW w:w="693" w:type="dxa"/>
            <w:gridSpan w:val="2"/>
            <w:tcBorders>
              <w:top w:val="nil"/>
              <w:left w:val="nil"/>
              <w:bottom w:val="nil"/>
              <w:right w:val="nil"/>
            </w:tcBorders>
            <w:vAlign w:val="bottom"/>
          </w:tcPr>
          <w:p w:rsidR="00E82418" w:rsidRPr="000466F2" w:rsidRDefault="00E82418" w:rsidP="00007799">
            <w:pPr>
              <w:spacing w:line="180" w:lineRule="exact"/>
              <w:ind w:left="-57" w:right="-57"/>
              <w:jc w:val="right"/>
              <w:rPr>
                <w:sz w:val="18"/>
                <w:szCs w:val="18"/>
                <w:lang w:val="en-US"/>
              </w:rPr>
            </w:pPr>
            <w:r w:rsidRPr="000466F2">
              <w:rPr>
                <w:sz w:val="18"/>
                <w:szCs w:val="18"/>
              </w:rPr>
              <w:t>73,1</w:t>
            </w:r>
          </w:p>
        </w:tc>
        <w:tc>
          <w:tcPr>
            <w:tcW w:w="693" w:type="dxa"/>
            <w:tcBorders>
              <w:top w:val="nil"/>
              <w:left w:val="nil"/>
              <w:bottom w:val="nil"/>
              <w:right w:val="nil"/>
            </w:tcBorders>
            <w:vAlign w:val="bottom"/>
          </w:tcPr>
          <w:p w:rsidR="00E82418" w:rsidRPr="000466F2" w:rsidRDefault="00E82418" w:rsidP="00007799">
            <w:pPr>
              <w:spacing w:line="180" w:lineRule="exact"/>
              <w:ind w:left="-57" w:right="-57"/>
              <w:jc w:val="right"/>
              <w:rPr>
                <w:sz w:val="18"/>
                <w:szCs w:val="18"/>
                <w:lang w:val="en-US"/>
              </w:rPr>
            </w:pPr>
            <w:r w:rsidRPr="000466F2">
              <w:rPr>
                <w:sz w:val="18"/>
                <w:szCs w:val="18"/>
              </w:rPr>
              <w:t>71,6</w:t>
            </w:r>
          </w:p>
        </w:tc>
        <w:tc>
          <w:tcPr>
            <w:tcW w:w="797" w:type="dxa"/>
            <w:tcBorders>
              <w:top w:val="nil"/>
              <w:left w:val="nil"/>
              <w:bottom w:val="nil"/>
              <w:right w:val="nil"/>
            </w:tcBorders>
            <w:vAlign w:val="bottom"/>
          </w:tcPr>
          <w:p w:rsidR="00E82418" w:rsidRPr="000466F2" w:rsidRDefault="00E82418" w:rsidP="00007799">
            <w:pPr>
              <w:spacing w:line="180" w:lineRule="exact"/>
              <w:ind w:left="-57" w:right="-57"/>
              <w:jc w:val="right"/>
              <w:rPr>
                <w:sz w:val="18"/>
                <w:szCs w:val="18"/>
                <w:lang w:val="en-US"/>
              </w:rPr>
            </w:pPr>
            <w:r w:rsidRPr="000466F2">
              <w:rPr>
                <w:sz w:val="18"/>
                <w:szCs w:val="18"/>
              </w:rPr>
              <w:t>8</w:t>
            </w:r>
            <w:r w:rsidRPr="000466F2">
              <w:rPr>
                <w:sz w:val="18"/>
                <w:szCs w:val="18"/>
                <w:lang w:val="en-US"/>
              </w:rPr>
              <w:t>4</w:t>
            </w:r>
            <w:r w:rsidRPr="000466F2">
              <w:rPr>
                <w:sz w:val="18"/>
                <w:szCs w:val="18"/>
              </w:rPr>
              <w:t>,</w:t>
            </w:r>
            <w:r w:rsidRPr="000466F2">
              <w:rPr>
                <w:sz w:val="18"/>
                <w:szCs w:val="18"/>
                <w:lang w:val="en-US"/>
              </w:rPr>
              <w:t>0</w:t>
            </w:r>
          </w:p>
        </w:tc>
        <w:tc>
          <w:tcPr>
            <w:tcW w:w="797" w:type="dxa"/>
            <w:tcBorders>
              <w:top w:val="nil"/>
              <w:left w:val="nil"/>
              <w:bottom w:val="nil"/>
              <w:right w:val="nil"/>
            </w:tcBorders>
            <w:vAlign w:val="bottom"/>
          </w:tcPr>
          <w:p w:rsidR="00E82418" w:rsidRPr="000466F2" w:rsidRDefault="00E82418" w:rsidP="00007799">
            <w:pPr>
              <w:spacing w:line="180" w:lineRule="exact"/>
              <w:ind w:left="-57" w:right="-57"/>
              <w:jc w:val="right"/>
              <w:rPr>
                <w:sz w:val="18"/>
                <w:szCs w:val="18"/>
                <w:lang w:val="en-US"/>
              </w:rPr>
            </w:pPr>
            <w:r w:rsidRPr="000466F2">
              <w:rPr>
                <w:sz w:val="18"/>
                <w:szCs w:val="18"/>
              </w:rPr>
              <w:t>74,</w:t>
            </w:r>
            <w:r w:rsidRPr="000466F2">
              <w:rPr>
                <w:sz w:val="18"/>
                <w:szCs w:val="18"/>
                <w:lang w:val="en-US"/>
              </w:rPr>
              <w:t>5</w:t>
            </w:r>
          </w:p>
        </w:tc>
        <w:tc>
          <w:tcPr>
            <w:tcW w:w="797" w:type="dxa"/>
            <w:tcBorders>
              <w:top w:val="nil"/>
              <w:left w:val="nil"/>
              <w:bottom w:val="nil"/>
              <w:right w:val="nil"/>
            </w:tcBorders>
            <w:vAlign w:val="bottom"/>
          </w:tcPr>
          <w:p w:rsidR="00E82418" w:rsidRPr="000466F2" w:rsidRDefault="00E82418" w:rsidP="00007799">
            <w:pPr>
              <w:spacing w:line="180" w:lineRule="exact"/>
              <w:ind w:left="-57" w:right="-57"/>
              <w:jc w:val="right"/>
              <w:rPr>
                <w:sz w:val="18"/>
                <w:szCs w:val="18"/>
                <w:lang w:val="en-US"/>
              </w:rPr>
            </w:pPr>
            <w:r w:rsidRPr="000466F2">
              <w:rPr>
                <w:sz w:val="18"/>
                <w:szCs w:val="18"/>
              </w:rPr>
              <w:t>74,</w:t>
            </w:r>
            <w:r w:rsidRPr="000466F2">
              <w:rPr>
                <w:sz w:val="18"/>
                <w:szCs w:val="18"/>
                <w:lang w:val="en-US"/>
              </w:rPr>
              <w:t>4</w:t>
            </w:r>
          </w:p>
        </w:tc>
        <w:tc>
          <w:tcPr>
            <w:tcW w:w="797" w:type="dxa"/>
            <w:tcBorders>
              <w:top w:val="nil"/>
              <w:left w:val="nil"/>
              <w:bottom w:val="nil"/>
              <w:right w:val="nil"/>
            </w:tcBorders>
            <w:vAlign w:val="bottom"/>
          </w:tcPr>
          <w:p w:rsidR="00E82418" w:rsidRPr="000466F2" w:rsidRDefault="00E82418" w:rsidP="00007799">
            <w:pPr>
              <w:spacing w:line="180" w:lineRule="exact"/>
              <w:ind w:left="-57" w:right="-57"/>
              <w:jc w:val="right"/>
              <w:rPr>
                <w:sz w:val="18"/>
                <w:szCs w:val="18"/>
                <w:lang w:val="en-US"/>
              </w:rPr>
            </w:pPr>
            <w:r w:rsidRPr="000466F2">
              <w:rPr>
                <w:sz w:val="18"/>
                <w:szCs w:val="18"/>
              </w:rPr>
              <w:t>67,</w:t>
            </w:r>
            <w:r w:rsidRPr="000466F2">
              <w:rPr>
                <w:sz w:val="18"/>
                <w:szCs w:val="18"/>
                <w:lang w:val="en-US"/>
              </w:rPr>
              <w:t>3</w:t>
            </w:r>
          </w:p>
        </w:tc>
        <w:tc>
          <w:tcPr>
            <w:tcW w:w="797" w:type="dxa"/>
            <w:tcBorders>
              <w:top w:val="nil"/>
              <w:left w:val="nil"/>
              <w:bottom w:val="nil"/>
              <w:right w:val="nil"/>
            </w:tcBorders>
            <w:vAlign w:val="bottom"/>
          </w:tcPr>
          <w:p w:rsidR="00E82418" w:rsidRPr="000466F2" w:rsidRDefault="00E82418" w:rsidP="00007799">
            <w:pPr>
              <w:spacing w:line="180" w:lineRule="exact"/>
              <w:ind w:left="-57" w:right="-57"/>
              <w:jc w:val="right"/>
              <w:rPr>
                <w:sz w:val="18"/>
                <w:szCs w:val="18"/>
              </w:rPr>
            </w:pPr>
            <w:r w:rsidRPr="000466F2">
              <w:rPr>
                <w:sz w:val="18"/>
                <w:szCs w:val="18"/>
              </w:rPr>
              <w:t>77,0</w:t>
            </w:r>
          </w:p>
        </w:tc>
        <w:tc>
          <w:tcPr>
            <w:tcW w:w="797" w:type="dxa"/>
            <w:tcBorders>
              <w:top w:val="nil"/>
              <w:left w:val="nil"/>
              <w:bottom w:val="nil"/>
              <w:right w:val="nil"/>
            </w:tcBorders>
            <w:vAlign w:val="bottom"/>
          </w:tcPr>
          <w:p w:rsidR="00E82418" w:rsidRPr="000466F2" w:rsidRDefault="00E82418" w:rsidP="00007799">
            <w:pPr>
              <w:spacing w:line="180" w:lineRule="exact"/>
              <w:ind w:left="-57" w:right="-57"/>
              <w:jc w:val="right"/>
              <w:rPr>
                <w:sz w:val="18"/>
                <w:szCs w:val="18"/>
                <w:lang w:val="en-US"/>
              </w:rPr>
            </w:pPr>
            <w:r w:rsidRPr="000466F2">
              <w:rPr>
                <w:sz w:val="18"/>
                <w:szCs w:val="18"/>
              </w:rPr>
              <w:t>71,9</w:t>
            </w:r>
          </w:p>
        </w:tc>
        <w:tc>
          <w:tcPr>
            <w:tcW w:w="797" w:type="dxa"/>
            <w:tcBorders>
              <w:top w:val="nil"/>
              <w:left w:val="nil"/>
              <w:bottom w:val="nil"/>
              <w:right w:val="nil"/>
            </w:tcBorders>
            <w:vAlign w:val="bottom"/>
          </w:tcPr>
          <w:p w:rsidR="00E82418" w:rsidRPr="000466F2" w:rsidRDefault="00E82418" w:rsidP="00007799">
            <w:pPr>
              <w:spacing w:line="180" w:lineRule="exact"/>
              <w:ind w:left="-57" w:right="-57"/>
              <w:jc w:val="right"/>
              <w:rPr>
                <w:sz w:val="18"/>
                <w:szCs w:val="18"/>
                <w:lang w:val="en-US"/>
              </w:rPr>
            </w:pPr>
            <w:r w:rsidRPr="000466F2">
              <w:rPr>
                <w:sz w:val="18"/>
                <w:szCs w:val="18"/>
              </w:rPr>
              <w:t>70,3</w:t>
            </w:r>
          </w:p>
        </w:tc>
        <w:tc>
          <w:tcPr>
            <w:tcW w:w="800" w:type="dxa"/>
            <w:tcBorders>
              <w:top w:val="nil"/>
              <w:left w:val="nil"/>
              <w:bottom w:val="nil"/>
              <w:right w:val="nil"/>
            </w:tcBorders>
            <w:vAlign w:val="bottom"/>
          </w:tcPr>
          <w:p w:rsidR="00E82418" w:rsidRPr="000466F2" w:rsidRDefault="00E82418" w:rsidP="00007799">
            <w:pPr>
              <w:spacing w:line="180" w:lineRule="exact"/>
              <w:ind w:left="-57" w:right="-57"/>
              <w:jc w:val="right"/>
              <w:rPr>
                <w:sz w:val="18"/>
                <w:szCs w:val="18"/>
                <w:lang w:val="en-US"/>
              </w:rPr>
            </w:pPr>
            <w:r w:rsidRPr="000466F2">
              <w:rPr>
                <w:sz w:val="18"/>
                <w:szCs w:val="18"/>
              </w:rPr>
              <w:t>73,1</w:t>
            </w:r>
          </w:p>
        </w:tc>
        <w:tc>
          <w:tcPr>
            <w:tcW w:w="797" w:type="dxa"/>
            <w:tcBorders>
              <w:top w:val="nil"/>
              <w:left w:val="nil"/>
              <w:bottom w:val="nil"/>
              <w:right w:val="nil"/>
            </w:tcBorders>
            <w:vAlign w:val="bottom"/>
          </w:tcPr>
          <w:p w:rsidR="00E82418" w:rsidRPr="000466F2" w:rsidRDefault="00E82418" w:rsidP="00007799">
            <w:pPr>
              <w:spacing w:line="180" w:lineRule="exact"/>
              <w:ind w:left="-57" w:right="-57"/>
              <w:jc w:val="right"/>
              <w:rPr>
                <w:sz w:val="18"/>
                <w:szCs w:val="18"/>
                <w:lang w:val="en-US"/>
              </w:rPr>
            </w:pPr>
            <w:r w:rsidRPr="000466F2">
              <w:rPr>
                <w:sz w:val="18"/>
                <w:szCs w:val="18"/>
              </w:rPr>
              <w:t>76,0</w:t>
            </w:r>
          </w:p>
        </w:tc>
        <w:tc>
          <w:tcPr>
            <w:tcW w:w="797" w:type="dxa"/>
            <w:tcBorders>
              <w:top w:val="nil"/>
              <w:left w:val="nil"/>
              <w:bottom w:val="nil"/>
              <w:right w:val="nil"/>
            </w:tcBorders>
            <w:vAlign w:val="bottom"/>
          </w:tcPr>
          <w:p w:rsidR="00E82418" w:rsidRPr="000466F2" w:rsidRDefault="00E82418" w:rsidP="00007799">
            <w:pPr>
              <w:spacing w:line="180" w:lineRule="exact"/>
              <w:ind w:left="-57" w:right="-57"/>
              <w:jc w:val="right"/>
              <w:rPr>
                <w:sz w:val="18"/>
                <w:szCs w:val="18"/>
                <w:lang w:val="en-US"/>
              </w:rPr>
            </w:pPr>
            <w:r w:rsidRPr="000466F2">
              <w:rPr>
                <w:sz w:val="18"/>
                <w:szCs w:val="18"/>
              </w:rPr>
              <w:t>74,1</w:t>
            </w:r>
          </w:p>
        </w:tc>
        <w:tc>
          <w:tcPr>
            <w:tcW w:w="797" w:type="dxa"/>
            <w:tcBorders>
              <w:top w:val="nil"/>
              <w:left w:val="nil"/>
              <w:bottom w:val="nil"/>
              <w:right w:val="nil"/>
            </w:tcBorders>
            <w:vAlign w:val="bottom"/>
          </w:tcPr>
          <w:p w:rsidR="00E82418" w:rsidRPr="000466F2" w:rsidRDefault="00E82418" w:rsidP="00007799">
            <w:pPr>
              <w:spacing w:line="180" w:lineRule="exact"/>
              <w:ind w:left="-57" w:right="-57"/>
              <w:jc w:val="right"/>
              <w:rPr>
                <w:sz w:val="18"/>
                <w:szCs w:val="18"/>
                <w:lang w:val="en-US"/>
              </w:rPr>
            </w:pPr>
            <w:r w:rsidRPr="000466F2">
              <w:rPr>
                <w:sz w:val="18"/>
                <w:szCs w:val="18"/>
              </w:rPr>
              <w:t>74,4</w:t>
            </w:r>
          </w:p>
        </w:tc>
        <w:tc>
          <w:tcPr>
            <w:tcW w:w="797" w:type="dxa"/>
            <w:tcBorders>
              <w:top w:val="nil"/>
              <w:left w:val="nil"/>
              <w:bottom w:val="nil"/>
              <w:right w:val="nil"/>
            </w:tcBorders>
            <w:vAlign w:val="bottom"/>
          </w:tcPr>
          <w:p w:rsidR="00E82418" w:rsidRPr="000466F2" w:rsidRDefault="00E82418" w:rsidP="00007799">
            <w:pPr>
              <w:spacing w:line="180" w:lineRule="exact"/>
              <w:ind w:left="-57" w:right="-57"/>
              <w:jc w:val="right"/>
              <w:rPr>
                <w:sz w:val="18"/>
                <w:szCs w:val="18"/>
                <w:lang w:val="en-US"/>
              </w:rPr>
            </w:pPr>
            <w:r w:rsidRPr="000466F2">
              <w:rPr>
                <w:sz w:val="18"/>
                <w:szCs w:val="18"/>
              </w:rPr>
              <w:t>67,4</w:t>
            </w:r>
          </w:p>
        </w:tc>
      </w:tr>
      <w:tr w:rsidR="00E82418" w:rsidRPr="0005289B">
        <w:tblPrEx>
          <w:tblCellMar>
            <w:top w:w="0" w:type="dxa"/>
            <w:bottom w:w="0" w:type="dxa"/>
          </w:tblCellMar>
        </w:tblPrEx>
        <w:tc>
          <w:tcPr>
            <w:tcW w:w="1668" w:type="dxa"/>
            <w:tcBorders>
              <w:top w:val="nil"/>
              <w:left w:val="nil"/>
              <w:bottom w:val="nil"/>
              <w:right w:val="nil"/>
            </w:tcBorders>
            <w:vAlign w:val="bottom"/>
          </w:tcPr>
          <w:p w:rsidR="00E82418" w:rsidRPr="000466F2" w:rsidRDefault="00E82418" w:rsidP="00007799">
            <w:pPr>
              <w:spacing w:line="180" w:lineRule="exact"/>
              <w:ind w:left="284"/>
              <w:rPr>
                <w:sz w:val="18"/>
                <w:szCs w:val="18"/>
              </w:rPr>
            </w:pPr>
            <w:r w:rsidRPr="000466F2">
              <w:rPr>
                <w:sz w:val="18"/>
                <w:szCs w:val="18"/>
              </w:rPr>
              <w:t>2003</w:t>
            </w:r>
          </w:p>
        </w:tc>
        <w:tc>
          <w:tcPr>
            <w:tcW w:w="771" w:type="dxa"/>
            <w:gridSpan w:val="2"/>
            <w:tcBorders>
              <w:top w:val="nil"/>
              <w:left w:val="nil"/>
              <w:bottom w:val="nil"/>
              <w:right w:val="nil"/>
            </w:tcBorders>
            <w:vAlign w:val="bottom"/>
          </w:tcPr>
          <w:p w:rsidR="00E82418" w:rsidRPr="000466F2" w:rsidRDefault="00E82418" w:rsidP="00007799">
            <w:pPr>
              <w:spacing w:line="180" w:lineRule="exact"/>
              <w:ind w:left="-57" w:right="-57"/>
              <w:jc w:val="right"/>
              <w:rPr>
                <w:sz w:val="18"/>
                <w:szCs w:val="18"/>
              </w:rPr>
            </w:pPr>
            <w:r w:rsidRPr="000466F2">
              <w:rPr>
                <w:sz w:val="18"/>
                <w:szCs w:val="18"/>
              </w:rPr>
              <w:t>69,1</w:t>
            </w:r>
          </w:p>
        </w:tc>
        <w:tc>
          <w:tcPr>
            <w:tcW w:w="693" w:type="dxa"/>
            <w:tcBorders>
              <w:top w:val="nil"/>
              <w:left w:val="nil"/>
              <w:right w:val="nil"/>
            </w:tcBorders>
            <w:vAlign w:val="bottom"/>
          </w:tcPr>
          <w:p w:rsidR="00E82418" w:rsidRPr="000466F2" w:rsidRDefault="00E82418" w:rsidP="00007799">
            <w:pPr>
              <w:spacing w:line="180" w:lineRule="exact"/>
              <w:ind w:left="-57" w:right="-57"/>
              <w:jc w:val="right"/>
              <w:rPr>
                <w:sz w:val="18"/>
                <w:szCs w:val="18"/>
              </w:rPr>
            </w:pPr>
            <w:r w:rsidRPr="000466F2">
              <w:rPr>
                <w:sz w:val="18"/>
                <w:szCs w:val="18"/>
              </w:rPr>
              <w:t>72,7</w:t>
            </w:r>
          </w:p>
        </w:tc>
        <w:tc>
          <w:tcPr>
            <w:tcW w:w="693" w:type="dxa"/>
            <w:tcBorders>
              <w:top w:val="nil"/>
              <w:left w:val="nil"/>
              <w:right w:val="nil"/>
            </w:tcBorders>
            <w:vAlign w:val="bottom"/>
          </w:tcPr>
          <w:p w:rsidR="00E82418" w:rsidRPr="000466F2" w:rsidRDefault="00E82418" w:rsidP="00007799">
            <w:pPr>
              <w:spacing w:line="180" w:lineRule="exact"/>
              <w:ind w:left="-57" w:right="-57"/>
              <w:jc w:val="right"/>
              <w:rPr>
                <w:sz w:val="18"/>
                <w:szCs w:val="18"/>
              </w:rPr>
            </w:pPr>
            <w:r w:rsidRPr="000466F2">
              <w:rPr>
                <w:sz w:val="18"/>
                <w:szCs w:val="18"/>
              </w:rPr>
              <w:t>68,8</w:t>
            </w:r>
          </w:p>
        </w:tc>
        <w:tc>
          <w:tcPr>
            <w:tcW w:w="693" w:type="dxa"/>
            <w:gridSpan w:val="2"/>
            <w:tcBorders>
              <w:top w:val="nil"/>
              <w:left w:val="nil"/>
              <w:right w:val="nil"/>
            </w:tcBorders>
            <w:vAlign w:val="bottom"/>
          </w:tcPr>
          <w:p w:rsidR="00E82418" w:rsidRPr="000466F2" w:rsidRDefault="00E82418" w:rsidP="00007799">
            <w:pPr>
              <w:spacing w:line="180" w:lineRule="exact"/>
              <w:ind w:left="-57" w:right="-57"/>
              <w:jc w:val="right"/>
              <w:rPr>
                <w:sz w:val="18"/>
                <w:szCs w:val="18"/>
              </w:rPr>
            </w:pPr>
            <w:r w:rsidRPr="000466F2">
              <w:rPr>
                <w:sz w:val="18"/>
                <w:szCs w:val="18"/>
              </w:rPr>
              <w:t>70,6</w:t>
            </w:r>
          </w:p>
        </w:tc>
        <w:tc>
          <w:tcPr>
            <w:tcW w:w="693" w:type="dxa"/>
            <w:tcBorders>
              <w:top w:val="nil"/>
              <w:left w:val="nil"/>
              <w:right w:val="nil"/>
            </w:tcBorders>
            <w:vAlign w:val="bottom"/>
          </w:tcPr>
          <w:p w:rsidR="00E82418" w:rsidRPr="000466F2" w:rsidRDefault="00E82418" w:rsidP="00007799">
            <w:pPr>
              <w:spacing w:line="180" w:lineRule="exact"/>
              <w:ind w:left="-57" w:right="-57"/>
              <w:jc w:val="right"/>
              <w:rPr>
                <w:sz w:val="18"/>
                <w:szCs w:val="18"/>
              </w:rPr>
            </w:pPr>
            <w:r w:rsidRPr="000466F2">
              <w:rPr>
                <w:sz w:val="18"/>
                <w:szCs w:val="18"/>
              </w:rPr>
              <w:t>65,4</w:t>
            </w:r>
          </w:p>
        </w:tc>
        <w:tc>
          <w:tcPr>
            <w:tcW w:w="797" w:type="dxa"/>
            <w:tcBorders>
              <w:top w:val="nil"/>
              <w:left w:val="nil"/>
              <w:bottom w:val="nil"/>
              <w:right w:val="nil"/>
            </w:tcBorders>
            <w:vAlign w:val="bottom"/>
          </w:tcPr>
          <w:p w:rsidR="00E82418" w:rsidRPr="000466F2" w:rsidRDefault="00E82418" w:rsidP="00007799">
            <w:pPr>
              <w:spacing w:line="180" w:lineRule="exact"/>
              <w:ind w:left="-57" w:right="-57"/>
              <w:jc w:val="right"/>
              <w:rPr>
                <w:sz w:val="18"/>
                <w:szCs w:val="18"/>
              </w:rPr>
            </w:pPr>
            <w:r w:rsidRPr="000466F2">
              <w:rPr>
                <w:sz w:val="18"/>
                <w:szCs w:val="18"/>
              </w:rPr>
              <w:t>79,1</w:t>
            </w:r>
          </w:p>
        </w:tc>
        <w:tc>
          <w:tcPr>
            <w:tcW w:w="797" w:type="dxa"/>
            <w:tcBorders>
              <w:top w:val="nil"/>
              <w:left w:val="nil"/>
              <w:bottom w:val="nil"/>
              <w:right w:val="nil"/>
            </w:tcBorders>
            <w:vAlign w:val="bottom"/>
          </w:tcPr>
          <w:p w:rsidR="00E82418" w:rsidRPr="000466F2" w:rsidRDefault="00E82418" w:rsidP="00007799">
            <w:pPr>
              <w:spacing w:line="180" w:lineRule="exact"/>
              <w:ind w:left="-57" w:right="-57"/>
              <w:jc w:val="right"/>
              <w:rPr>
                <w:sz w:val="18"/>
                <w:szCs w:val="18"/>
              </w:rPr>
            </w:pPr>
            <w:r w:rsidRPr="000466F2">
              <w:rPr>
                <w:sz w:val="18"/>
                <w:szCs w:val="18"/>
              </w:rPr>
              <w:t>69,2</w:t>
            </w:r>
          </w:p>
        </w:tc>
        <w:tc>
          <w:tcPr>
            <w:tcW w:w="797" w:type="dxa"/>
            <w:tcBorders>
              <w:top w:val="nil"/>
              <w:left w:val="nil"/>
              <w:bottom w:val="nil"/>
              <w:right w:val="nil"/>
            </w:tcBorders>
            <w:vAlign w:val="bottom"/>
          </w:tcPr>
          <w:p w:rsidR="00E82418" w:rsidRPr="000466F2" w:rsidRDefault="00E82418" w:rsidP="00007799">
            <w:pPr>
              <w:spacing w:line="180" w:lineRule="exact"/>
              <w:ind w:left="-57" w:right="-57"/>
              <w:jc w:val="right"/>
              <w:rPr>
                <w:sz w:val="18"/>
                <w:szCs w:val="18"/>
              </w:rPr>
            </w:pPr>
            <w:r w:rsidRPr="000466F2">
              <w:rPr>
                <w:sz w:val="18"/>
                <w:szCs w:val="18"/>
              </w:rPr>
              <w:t>70,7</w:t>
            </w:r>
          </w:p>
        </w:tc>
        <w:tc>
          <w:tcPr>
            <w:tcW w:w="797" w:type="dxa"/>
            <w:tcBorders>
              <w:top w:val="nil"/>
              <w:left w:val="nil"/>
              <w:bottom w:val="nil"/>
              <w:right w:val="nil"/>
            </w:tcBorders>
            <w:vAlign w:val="bottom"/>
          </w:tcPr>
          <w:p w:rsidR="00E82418" w:rsidRPr="000466F2" w:rsidRDefault="00E82418" w:rsidP="00007799">
            <w:pPr>
              <w:spacing w:line="180" w:lineRule="exact"/>
              <w:ind w:left="-57" w:right="-57"/>
              <w:jc w:val="right"/>
              <w:rPr>
                <w:sz w:val="18"/>
                <w:szCs w:val="18"/>
              </w:rPr>
            </w:pPr>
            <w:r w:rsidRPr="000466F2">
              <w:rPr>
                <w:sz w:val="18"/>
                <w:szCs w:val="18"/>
              </w:rPr>
              <w:t>67,3</w:t>
            </w:r>
          </w:p>
        </w:tc>
        <w:tc>
          <w:tcPr>
            <w:tcW w:w="797" w:type="dxa"/>
            <w:tcBorders>
              <w:top w:val="nil"/>
              <w:left w:val="nil"/>
              <w:bottom w:val="nil"/>
              <w:right w:val="nil"/>
            </w:tcBorders>
            <w:vAlign w:val="bottom"/>
          </w:tcPr>
          <w:p w:rsidR="00E82418" w:rsidRPr="000466F2" w:rsidRDefault="00E82418" w:rsidP="00007799">
            <w:pPr>
              <w:spacing w:line="180" w:lineRule="exact"/>
              <w:ind w:left="-57" w:right="-57"/>
              <w:jc w:val="right"/>
              <w:rPr>
                <w:sz w:val="18"/>
                <w:szCs w:val="18"/>
              </w:rPr>
            </w:pPr>
            <w:r w:rsidRPr="000466F2">
              <w:rPr>
                <w:sz w:val="18"/>
                <w:szCs w:val="18"/>
              </w:rPr>
              <w:t>70,7</w:t>
            </w:r>
          </w:p>
        </w:tc>
        <w:tc>
          <w:tcPr>
            <w:tcW w:w="797" w:type="dxa"/>
            <w:tcBorders>
              <w:top w:val="nil"/>
              <w:left w:val="nil"/>
              <w:bottom w:val="nil"/>
              <w:right w:val="nil"/>
            </w:tcBorders>
            <w:vAlign w:val="bottom"/>
          </w:tcPr>
          <w:p w:rsidR="00E82418" w:rsidRPr="000466F2" w:rsidRDefault="00E82418" w:rsidP="00007799">
            <w:pPr>
              <w:spacing w:line="180" w:lineRule="exact"/>
              <w:ind w:left="-57" w:right="-57"/>
              <w:jc w:val="right"/>
              <w:rPr>
                <w:sz w:val="18"/>
                <w:szCs w:val="18"/>
              </w:rPr>
            </w:pPr>
            <w:r w:rsidRPr="000466F2">
              <w:rPr>
                <w:sz w:val="18"/>
                <w:szCs w:val="18"/>
              </w:rPr>
              <w:t>68,6</w:t>
            </w:r>
          </w:p>
        </w:tc>
        <w:tc>
          <w:tcPr>
            <w:tcW w:w="797" w:type="dxa"/>
            <w:tcBorders>
              <w:top w:val="nil"/>
              <w:left w:val="nil"/>
              <w:right w:val="nil"/>
            </w:tcBorders>
            <w:vAlign w:val="bottom"/>
          </w:tcPr>
          <w:p w:rsidR="00E82418" w:rsidRPr="000466F2" w:rsidRDefault="00E82418" w:rsidP="00007799">
            <w:pPr>
              <w:spacing w:line="180" w:lineRule="exact"/>
              <w:ind w:left="-57" w:right="-57"/>
              <w:jc w:val="right"/>
              <w:rPr>
                <w:sz w:val="18"/>
                <w:szCs w:val="18"/>
              </w:rPr>
            </w:pPr>
            <w:r w:rsidRPr="000466F2">
              <w:rPr>
                <w:sz w:val="18"/>
                <w:szCs w:val="18"/>
              </w:rPr>
              <w:t>68,8</w:t>
            </w:r>
          </w:p>
        </w:tc>
        <w:tc>
          <w:tcPr>
            <w:tcW w:w="800" w:type="dxa"/>
            <w:tcBorders>
              <w:top w:val="nil"/>
              <w:left w:val="nil"/>
              <w:right w:val="nil"/>
            </w:tcBorders>
            <w:vAlign w:val="bottom"/>
          </w:tcPr>
          <w:p w:rsidR="00E82418" w:rsidRPr="000466F2" w:rsidRDefault="00E82418" w:rsidP="00007799">
            <w:pPr>
              <w:spacing w:line="180" w:lineRule="exact"/>
              <w:ind w:left="-57" w:right="-57"/>
              <w:jc w:val="right"/>
              <w:rPr>
                <w:sz w:val="18"/>
                <w:szCs w:val="18"/>
              </w:rPr>
            </w:pPr>
            <w:r w:rsidRPr="000466F2">
              <w:rPr>
                <w:sz w:val="18"/>
                <w:szCs w:val="18"/>
              </w:rPr>
              <w:t>71,3</w:t>
            </w:r>
          </w:p>
        </w:tc>
        <w:tc>
          <w:tcPr>
            <w:tcW w:w="797" w:type="dxa"/>
            <w:tcBorders>
              <w:top w:val="nil"/>
              <w:left w:val="nil"/>
              <w:right w:val="nil"/>
            </w:tcBorders>
            <w:vAlign w:val="bottom"/>
          </w:tcPr>
          <w:p w:rsidR="00E82418" w:rsidRPr="000466F2" w:rsidRDefault="00E82418" w:rsidP="00007799">
            <w:pPr>
              <w:spacing w:line="180" w:lineRule="exact"/>
              <w:ind w:left="-57" w:right="-57"/>
              <w:jc w:val="right"/>
              <w:rPr>
                <w:sz w:val="18"/>
                <w:szCs w:val="18"/>
              </w:rPr>
            </w:pPr>
            <w:r w:rsidRPr="000466F2">
              <w:rPr>
                <w:sz w:val="18"/>
                <w:szCs w:val="18"/>
              </w:rPr>
              <w:t>71,8</w:t>
            </w:r>
          </w:p>
        </w:tc>
        <w:tc>
          <w:tcPr>
            <w:tcW w:w="797" w:type="dxa"/>
            <w:tcBorders>
              <w:top w:val="nil"/>
              <w:left w:val="nil"/>
              <w:bottom w:val="nil"/>
              <w:right w:val="nil"/>
            </w:tcBorders>
            <w:vAlign w:val="bottom"/>
          </w:tcPr>
          <w:p w:rsidR="00E82418" w:rsidRPr="000466F2" w:rsidRDefault="00E82418" w:rsidP="00007799">
            <w:pPr>
              <w:spacing w:line="180" w:lineRule="exact"/>
              <w:ind w:left="-57" w:right="-57"/>
              <w:jc w:val="right"/>
              <w:rPr>
                <w:sz w:val="18"/>
                <w:szCs w:val="18"/>
              </w:rPr>
            </w:pPr>
            <w:r w:rsidRPr="000466F2">
              <w:rPr>
                <w:sz w:val="18"/>
                <w:szCs w:val="18"/>
              </w:rPr>
              <w:t>69,4</w:t>
            </w:r>
          </w:p>
        </w:tc>
        <w:tc>
          <w:tcPr>
            <w:tcW w:w="797" w:type="dxa"/>
            <w:tcBorders>
              <w:top w:val="nil"/>
              <w:left w:val="nil"/>
              <w:bottom w:val="nil"/>
              <w:right w:val="nil"/>
            </w:tcBorders>
            <w:vAlign w:val="bottom"/>
          </w:tcPr>
          <w:p w:rsidR="00E82418" w:rsidRPr="000466F2" w:rsidRDefault="00E82418" w:rsidP="00007799">
            <w:pPr>
              <w:spacing w:line="180" w:lineRule="exact"/>
              <w:ind w:left="-57" w:right="-57"/>
              <w:jc w:val="right"/>
              <w:rPr>
                <w:sz w:val="18"/>
                <w:szCs w:val="18"/>
              </w:rPr>
            </w:pPr>
            <w:r w:rsidRPr="000466F2">
              <w:rPr>
                <w:sz w:val="18"/>
                <w:szCs w:val="18"/>
              </w:rPr>
              <w:t xml:space="preserve">69,5 </w:t>
            </w:r>
          </w:p>
        </w:tc>
        <w:tc>
          <w:tcPr>
            <w:tcW w:w="797" w:type="dxa"/>
            <w:tcBorders>
              <w:top w:val="nil"/>
              <w:left w:val="nil"/>
              <w:bottom w:val="nil"/>
              <w:right w:val="nil"/>
            </w:tcBorders>
            <w:vAlign w:val="bottom"/>
          </w:tcPr>
          <w:p w:rsidR="00E82418" w:rsidRPr="000466F2" w:rsidRDefault="00E82418" w:rsidP="00007799">
            <w:pPr>
              <w:spacing w:line="180" w:lineRule="exact"/>
              <w:ind w:left="-57" w:right="-57"/>
              <w:jc w:val="right"/>
              <w:rPr>
                <w:sz w:val="18"/>
                <w:szCs w:val="18"/>
              </w:rPr>
            </w:pPr>
            <w:r w:rsidRPr="000466F2">
              <w:rPr>
                <w:sz w:val="18"/>
                <w:szCs w:val="18"/>
              </w:rPr>
              <w:t>59,4</w:t>
            </w:r>
          </w:p>
        </w:tc>
      </w:tr>
      <w:tr w:rsidR="00E82418" w:rsidRPr="0005289B">
        <w:tblPrEx>
          <w:tblCellMar>
            <w:top w:w="0" w:type="dxa"/>
            <w:bottom w:w="0" w:type="dxa"/>
          </w:tblCellMar>
        </w:tblPrEx>
        <w:tc>
          <w:tcPr>
            <w:tcW w:w="1668" w:type="dxa"/>
            <w:tcBorders>
              <w:top w:val="nil"/>
              <w:left w:val="nil"/>
              <w:bottom w:val="nil"/>
              <w:right w:val="nil"/>
            </w:tcBorders>
            <w:vAlign w:val="bottom"/>
          </w:tcPr>
          <w:p w:rsidR="00E82418" w:rsidRPr="000466F2" w:rsidRDefault="00E82418" w:rsidP="00007799">
            <w:pPr>
              <w:spacing w:line="180" w:lineRule="exact"/>
              <w:ind w:left="284"/>
              <w:rPr>
                <w:sz w:val="18"/>
                <w:szCs w:val="18"/>
              </w:rPr>
            </w:pPr>
            <w:r w:rsidRPr="000466F2">
              <w:rPr>
                <w:sz w:val="18"/>
                <w:szCs w:val="18"/>
              </w:rPr>
              <w:t>2004</w:t>
            </w:r>
          </w:p>
        </w:tc>
        <w:tc>
          <w:tcPr>
            <w:tcW w:w="771" w:type="dxa"/>
            <w:gridSpan w:val="2"/>
            <w:tcBorders>
              <w:top w:val="nil"/>
              <w:left w:val="nil"/>
              <w:bottom w:val="nil"/>
              <w:right w:val="nil"/>
            </w:tcBorders>
            <w:vAlign w:val="bottom"/>
          </w:tcPr>
          <w:p w:rsidR="00E82418" w:rsidRPr="000466F2" w:rsidRDefault="00E82418" w:rsidP="00007799">
            <w:pPr>
              <w:spacing w:line="180" w:lineRule="exact"/>
              <w:ind w:left="-57" w:right="-57"/>
              <w:jc w:val="right"/>
              <w:rPr>
                <w:sz w:val="18"/>
                <w:szCs w:val="18"/>
              </w:rPr>
            </w:pPr>
            <w:r w:rsidRPr="000466F2">
              <w:rPr>
                <w:sz w:val="18"/>
                <w:szCs w:val="18"/>
              </w:rPr>
              <w:t>69,9</w:t>
            </w:r>
          </w:p>
        </w:tc>
        <w:tc>
          <w:tcPr>
            <w:tcW w:w="693" w:type="dxa"/>
            <w:tcBorders>
              <w:top w:val="nil"/>
              <w:left w:val="nil"/>
              <w:bottom w:val="nil"/>
              <w:right w:val="nil"/>
            </w:tcBorders>
            <w:vAlign w:val="bottom"/>
          </w:tcPr>
          <w:p w:rsidR="00E82418" w:rsidRPr="000466F2" w:rsidRDefault="00E82418" w:rsidP="00007799">
            <w:pPr>
              <w:spacing w:line="180" w:lineRule="exact"/>
              <w:ind w:left="-57" w:right="-57"/>
              <w:jc w:val="right"/>
              <w:rPr>
                <w:sz w:val="18"/>
                <w:szCs w:val="18"/>
              </w:rPr>
            </w:pPr>
            <w:r w:rsidRPr="000466F2">
              <w:rPr>
                <w:sz w:val="18"/>
                <w:szCs w:val="18"/>
              </w:rPr>
              <w:t>70,6</w:t>
            </w:r>
          </w:p>
        </w:tc>
        <w:tc>
          <w:tcPr>
            <w:tcW w:w="693" w:type="dxa"/>
            <w:tcBorders>
              <w:top w:val="nil"/>
              <w:left w:val="nil"/>
              <w:bottom w:val="nil"/>
              <w:right w:val="nil"/>
            </w:tcBorders>
            <w:vAlign w:val="bottom"/>
          </w:tcPr>
          <w:p w:rsidR="00E82418" w:rsidRPr="000466F2" w:rsidRDefault="00E82418" w:rsidP="00007799">
            <w:pPr>
              <w:spacing w:line="180" w:lineRule="exact"/>
              <w:ind w:left="-57" w:right="-57"/>
              <w:jc w:val="right"/>
              <w:rPr>
                <w:sz w:val="18"/>
                <w:szCs w:val="18"/>
              </w:rPr>
            </w:pPr>
            <w:r w:rsidRPr="000466F2">
              <w:rPr>
                <w:sz w:val="18"/>
                <w:szCs w:val="18"/>
              </w:rPr>
              <w:t>70,3</w:t>
            </w:r>
          </w:p>
        </w:tc>
        <w:tc>
          <w:tcPr>
            <w:tcW w:w="693" w:type="dxa"/>
            <w:gridSpan w:val="2"/>
            <w:tcBorders>
              <w:top w:val="nil"/>
              <w:left w:val="nil"/>
              <w:bottom w:val="nil"/>
              <w:right w:val="nil"/>
            </w:tcBorders>
            <w:vAlign w:val="bottom"/>
          </w:tcPr>
          <w:p w:rsidR="00E82418" w:rsidRPr="000466F2" w:rsidRDefault="00E82418" w:rsidP="00007799">
            <w:pPr>
              <w:spacing w:line="180" w:lineRule="exact"/>
              <w:ind w:left="-57" w:right="-57"/>
              <w:jc w:val="right"/>
              <w:rPr>
                <w:sz w:val="18"/>
                <w:szCs w:val="18"/>
              </w:rPr>
            </w:pPr>
            <w:r w:rsidRPr="000466F2">
              <w:rPr>
                <w:sz w:val="18"/>
                <w:szCs w:val="18"/>
              </w:rPr>
              <w:t>71,9</w:t>
            </w:r>
          </w:p>
        </w:tc>
        <w:tc>
          <w:tcPr>
            <w:tcW w:w="693" w:type="dxa"/>
            <w:tcBorders>
              <w:top w:val="nil"/>
              <w:left w:val="nil"/>
              <w:bottom w:val="nil"/>
              <w:right w:val="nil"/>
            </w:tcBorders>
            <w:vAlign w:val="bottom"/>
          </w:tcPr>
          <w:p w:rsidR="00E82418" w:rsidRPr="000466F2" w:rsidRDefault="00E82418" w:rsidP="00007799">
            <w:pPr>
              <w:spacing w:line="180" w:lineRule="exact"/>
              <w:ind w:left="-57" w:right="-57"/>
              <w:jc w:val="right"/>
              <w:rPr>
                <w:sz w:val="18"/>
                <w:szCs w:val="18"/>
              </w:rPr>
            </w:pPr>
            <w:r w:rsidRPr="000466F2">
              <w:rPr>
                <w:sz w:val="18"/>
                <w:szCs w:val="18"/>
              </w:rPr>
              <w:t>67,4</w:t>
            </w:r>
          </w:p>
        </w:tc>
        <w:tc>
          <w:tcPr>
            <w:tcW w:w="797" w:type="dxa"/>
            <w:tcBorders>
              <w:top w:val="nil"/>
              <w:left w:val="nil"/>
              <w:bottom w:val="nil"/>
              <w:right w:val="nil"/>
            </w:tcBorders>
            <w:vAlign w:val="bottom"/>
          </w:tcPr>
          <w:p w:rsidR="00E82418" w:rsidRPr="000466F2" w:rsidRDefault="00E82418" w:rsidP="00007799">
            <w:pPr>
              <w:spacing w:line="180" w:lineRule="exact"/>
              <w:ind w:left="-57" w:right="-57"/>
              <w:jc w:val="right"/>
              <w:rPr>
                <w:sz w:val="18"/>
                <w:szCs w:val="18"/>
              </w:rPr>
            </w:pPr>
            <w:r w:rsidRPr="000466F2">
              <w:rPr>
                <w:sz w:val="18"/>
                <w:szCs w:val="18"/>
              </w:rPr>
              <w:t>71,5</w:t>
            </w:r>
          </w:p>
        </w:tc>
        <w:tc>
          <w:tcPr>
            <w:tcW w:w="797" w:type="dxa"/>
            <w:tcBorders>
              <w:top w:val="nil"/>
              <w:left w:val="nil"/>
              <w:bottom w:val="nil"/>
              <w:right w:val="nil"/>
            </w:tcBorders>
            <w:vAlign w:val="bottom"/>
          </w:tcPr>
          <w:p w:rsidR="00E82418" w:rsidRPr="000466F2" w:rsidRDefault="00E82418" w:rsidP="00007799">
            <w:pPr>
              <w:spacing w:line="180" w:lineRule="exact"/>
              <w:ind w:left="-57" w:right="-57"/>
              <w:jc w:val="right"/>
              <w:rPr>
                <w:sz w:val="18"/>
                <w:szCs w:val="18"/>
              </w:rPr>
            </w:pPr>
            <w:r w:rsidRPr="000466F2">
              <w:rPr>
                <w:sz w:val="18"/>
                <w:szCs w:val="18"/>
              </w:rPr>
              <w:t>69,7</w:t>
            </w:r>
          </w:p>
        </w:tc>
        <w:tc>
          <w:tcPr>
            <w:tcW w:w="797" w:type="dxa"/>
            <w:tcBorders>
              <w:top w:val="nil"/>
              <w:left w:val="nil"/>
              <w:bottom w:val="nil"/>
              <w:right w:val="nil"/>
            </w:tcBorders>
            <w:vAlign w:val="bottom"/>
          </w:tcPr>
          <w:p w:rsidR="00E82418" w:rsidRPr="000466F2" w:rsidRDefault="00E82418" w:rsidP="00007799">
            <w:pPr>
              <w:spacing w:line="180" w:lineRule="exact"/>
              <w:ind w:left="-57" w:right="-57"/>
              <w:jc w:val="right"/>
              <w:rPr>
                <w:sz w:val="18"/>
                <w:szCs w:val="18"/>
              </w:rPr>
            </w:pPr>
            <w:r w:rsidRPr="000466F2">
              <w:rPr>
                <w:sz w:val="18"/>
                <w:szCs w:val="18"/>
              </w:rPr>
              <w:t>71,0</w:t>
            </w:r>
          </w:p>
        </w:tc>
        <w:tc>
          <w:tcPr>
            <w:tcW w:w="797" w:type="dxa"/>
            <w:tcBorders>
              <w:top w:val="nil"/>
              <w:left w:val="nil"/>
              <w:bottom w:val="nil"/>
              <w:right w:val="nil"/>
            </w:tcBorders>
            <w:vAlign w:val="bottom"/>
          </w:tcPr>
          <w:p w:rsidR="00E82418" w:rsidRPr="000466F2" w:rsidRDefault="00E82418" w:rsidP="00007799">
            <w:pPr>
              <w:spacing w:line="180" w:lineRule="exact"/>
              <w:ind w:left="-57" w:right="-57"/>
              <w:jc w:val="right"/>
              <w:rPr>
                <w:sz w:val="18"/>
                <w:szCs w:val="18"/>
              </w:rPr>
            </w:pPr>
            <w:r w:rsidRPr="000466F2">
              <w:rPr>
                <w:sz w:val="18"/>
                <w:szCs w:val="18"/>
              </w:rPr>
              <w:t>67,4</w:t>
            </w:r>
          </w:p>
        </w:tc>
        <w:tc>
          <w:tcPr>
            <w:tcW w:w="797" w:type="dxa"/>
            <w:tcBorders>
              <w:top w:val="nil"/>
              <w:left w:val="nil"/>
              <w:bottom w:val="nil"/>
              <w:right w:val="nil"/>
            </w:tcBorders>
            <w:vAlign w:val="bottom"/>
          </w:tcPr>
          <w:p w:rsidR="00E82418" w:rsidRPr="000466F2" w:rsidRDefault="00E82418" w:rsidP="00007799">
            <w:pPr>
              <w:spacing w:line="180" w:lineRule="exact"/>
              <w:ind w:left="-57" w:right="-57"/>
              <w:jc w:val="right"/>
              <w:rPr>
                <w:sz w:val="18"/>
                <w:szCs w:val="18"/>
              </w:rPr>
            </w:pPr>
            <w:r w:rsidRPr="000466F2">
              <w:rPr>
                <w:sz w:val="18"/>
                <w:szCs w:val="18"/>
              </w:rPr>
              <w:t>75,9</w:t>
            </w:r>
          </w:p>
        </w:tc>
        <w:tc>
          <w:tcPr>
            <w:tcW w:w="797" w:type="dxa"/>
            <w:tcBorders>
              <w:top w:val="nil"/>
              <w:left w:val="nil"/>
              <w:bottom w:val="nil"/>
              <w:right w:val="nil"/>
            </w:tcBorders>
            <w:vAlign w:val="bottom"/>
          </w:tcPr>
          <w:p w:rsidR="00E82418" w:rsidRPr="000466F2" w:rsidRDefault="00E82418" w:rsidP="00007799">
            <w:pPr>
              <w:spacing w:line="180" w:lineRule="exact"/>
              <w:ind w:left="-57" w:right="-57"/>
              <w:jc w:val="right"/>
              <w:rPr>
                <w:sz w:val="18"/>
                <w:szCs w:val="18"/>
              </w:rPr>
            </w:pPr>
            <w:r w:rsidRPr="000466F2">
              <w:rPr>
                <w:sz w:val="18"/>
                <w:szCs w:val="18"/>
              </w:rPr>
              <w:t>68,4</w:t>
            </w:r>
          </w:p>
        </w:tc>
        <w:tc>
          <w:tcPr>
            <w:tcW w:w="797" w:type="dxa"/>
            <w:tcBorders>
              <w:top w:val="nil"/>
              <w:left w:val="nil"/>
              <w:bottom w:val="nil"/>
              <w:right w:val="nil"/>
            </w:tcBorders>
            <w:vAlign w:val="bottom"/>
          </w:tcPr>
          <w:p w:rsidR="00E82418" w:rsidRPr="000466F2" w:rsidRDefault="00E82418" w:rsidP="00007799">
            <w:pPr>
              <w:spacing w:line="180" w:lineRule="exact"/>
              <w:ind w:left="-57" w:right="-57"/>
              <w:jc w:val="right"/>
              <w:rPr>
                <w:sz w:val="18"/>
                <w:szCs w:val="18"/>
              </w:rPr>
            </w:pPr>
            <w:r w:rsidRPr="000466F2">
              <w:rPr>
                <w:sz w:val="18"/>
                <w:szCs w:val="18"/>
              </w:rPr>
              <w:t>69,2</w:t>
            </w:r>
          </w:p>
        </w:tc>
        <w:tc>
          <w:tcPr>
            <w:tcW w:w="800" w:type="dxa"/>
            <w:tcBorders>
              <w:top w:val="nil"/>
              <w:left w:val="nil"/>
              <w:bottom w:val="nil"/>
              <w:right w:val="nil"/>
            </w:tcBorders>
            <w:vAlign w:val="bottom"/>
          </w:tcPr>
          <w:p w:rsidR="00E82418" w:rsidRPr="000466F2" w:rsidRDefault="00E82418" w:rsidP="00007799">
            <w:pPr>
              <w:spacing w:line="180" w:lineRule="exact"/>
              <w:ind w:left="-57" w:right="-57"/>
              <w:jc w:val="right"/>
              <w:rPr>
                <w:sz w:val="18"/>
                <w:szCs w:val="18"/>
              </w:rPr>
            </w:pPr>
            <w:r w:rsidRPr="000466F2">
              <w:rPr>
                <w:sz w:val="18"/>
                <w:szCs w:val="18"/>
              </w:rPr>
              <w:t>73,0</w:t>
            </w:r>
          </w:p>
        </w:tc>
        <w:tc>
          <w:tcPr>
            <w:tcW w:w="797" w:type="dxa"/>
            <w:tcBorders>
              <w:top w:val="nil"/>
              <w:left w:val="nil"/>
              <w:bottom w:val="nil"/>
              <w:right w:val="nil"/>
            </w:tcBorders>
            <w:vAlign w:val="bottom"/>
          </w:tcPr>
          <w:p w:rsidR="00E82418" w:rsidRPr="000466F2" w:rsidRDefault="00E82418" w:rsidP="00007799">
            <w:pPr>
              <w:spacing w:line="180" w:lineRule="exact"/>
              <w:ind w:left="-57" w:right="-57"/>
              <w:jc w:val="right"/>
              <w:rPr>
                <w:sz w:val="18"/>
                <w:szCs w:val="18"/>
              </w:rPr>
            </w:pPr>
            <w:r w:rsidRPr="000466F2">
              <w:rPr>
                <w:sz w:val="18"/>
                <w:szCs w:val="18"/>
              </w:rPr>
              <w:t>73,6</w:t>
            </w:r>
          </w:p>
        </w:tc>
        <w:tc>
          <w:tcPr>
            <w:tcW w:w="797" w:type="dxa"/>
            <w:tcBorders>
              <w:top w:val="nil"/>
              <w:left w:val="nil"/>
              <w:bottom w:val="nil"/>
              <w:right w:val="nil"/>
            </w:tcBorders>
            <w:vAlign w:val="bottom"/>
          </w:tcPr>
          <w:p w:rsidR="00E82418" w:rsidRPr="000466F2" w:rsidRDefault="00E82418" w:rsidP="00007799">
            <w:pPr>
              <w:spacing w:line="180" w:lineRule="exact"/>
              <w:ind w:left="-57" w:right="-57"/>
              <w:jc w:val="right"/>
              <w:rPr>
                <w:sz w:val="18"/>
                <w:szCs w:val="18"/>
              </w:rPr>
            </w:pPr>
            <w:r w:rsidRPr="000466F2">
              <w:rPr>
                <w:sz w:val="18"/>
                <w:szCs w:val="18"/>
              </w:rPr>
              <w:t>72,2</w:t>
            </w:r>
          </w:p>
        </w:tc>
        <w:tc>
          <w:tcPr>
            <w:tcW w:w="797" w:type="dxa"/>
            <w:tcBorders>
              <w:top w:val="nil"/>
              <w:left w:val="nil"/>
              <w:right w:val="nil"/>
            </w:tcBorders>
            <w:vAlign w:val="bottom"/>
          </w:tcPr>
          <w:p w:rsidR="00E82418" w:rsidRPr="000466F2" w:rsidRDefault="00E82418" w:rsidP="00007799">
            <w:pPr>
              <w:spacing w:line="180" w:lineRule="exact"/>
              <w:ind w:left="-57" w:right="-57"/>
              <w:jc w:val="right"/>
              <w:rPr>
                <w:sz w:val="18"/>
                <w:szCs w:val="18"/>
              </w:rPr>
            </w:pPr>
            <w:r w:rsidRPr="000466F2">
              <w:rPr>
                <w:sz w:val="18"/>
                <w:szCs w:val="18"/>
              </w:rPr>
              <w:t>71,2</w:t>
            </w:r>
          </w:p>
        </w:tc>
        <w:tc>
          <w:tcPr>
            <w:tcW w:w="797" w:type="dxa"/>
            <w:tcBorders>
              <w:top w:val="nil"/>
              <w:left w:val="nil"/>
              <w:right w:val="nil"/>
            </w:tcBorders>
            <w:vAlign w:val="bottom"/>
          </w:tcPr>
          <w:p w:rsidR="00E82418" w:rsidRPr="000466F2" w:rsidRDefault="00E82418" w:rsidP="00007799">
            <w:pPr>
              <w:spacing w:line="180" w:lineRule="exact"/>
              <w:ind w:left="-57" w:right="-57"/>
              <w:jc w:val="right"/>
              <w:rPr>
                <w:sz w:val="18"/>
                <w:szCs w:val="18"/>
              </w:rPr>
            </w:pPr>
            <w:r w:rsidRPr="000466F2">
              <w:rPr>
                <w:sz w:val="18"/>
                <w:szCs w:val="18"/>
              </w:rPr>
              <w:t>61,0</w:t>
            </w:r>
          </w:p>
        </w:tc>
      </w:tr>
      <w:tr w:rsidR="00E82418" w:rsidRPr="0005289B">
        <w:tblPrEx>
          <w:tblCellMar>
            <w:top w:w="0" w:type="dxa"/>
            <w:bottom w:w="0" w:type="dxa"/>
          </w:tblCellMar>
        </w:tblPrEx>
        <w:tc>
          <w:tcPr>
            <w:tcW w:w="1668" w:type="dxa"/>
            <w:tcBorders>
              <w:top w:val="nil"/>
              <w:left w:val="nil"/>
              <w:bottom w:val="nil"/>
              <w:right w:val="nil"/>
            </w:tcBorders>
            <w:vAlign w:val="bottom"/>
          </w:tcPr>
          <w:p w:rsidR="00E82418" w:rsidRPr="000466F2" w:rsidRDefault="00E82418" w:rsidP="00007799">
            <w:pPr>
              <w:spacing w:line="180" w:lineRule="exact"/>
              <w:ind w:left="284"/>
              <w:rPr>
                <w:sz w:val="18"/>
                <w:szCs w:val="18"/>
              </w:rPr>
            </w:pPr>
            <w:r w:rsidRPr="000466F2">
              <w:rPr>
                <w:sz w:val="18"/>
                <w:szCs w:val="18"/>
              </w:rPr>
              <w:t>2005</w:t>
            </w:r>
          </w:p>
        </w:tc>
        <w:tc>
          <w:tcPr>
            <w:tcW w:w="771" w:type="dxa"/>
            <w:gridSpan w:val="2"/>
            <w:tcBorders>
              <w:top w:val="nil"/>
              <w:left w:val="nil"/>
              <w:bottom w:val="nil"/>
              <w:right w:val="nil"/>
            </w:tcBorders>
            <w:vAlign w:val="bottom"/>
          </w:tcPr>
          <w:p w:rsidR="00E82418" w:rsidRPr="000466F2" w:rsidRDefault="00E82418" w:rsidP="00007799">
            <w:pPr>
              <w:spacing w:line="180" w:lineRule="exact"/>
              <w:ind w:left="-57" w:right="-57"/>
              <w:jc w:val="right"/>
              <w:rPr>
                <w:sz w:val="18"/>
                <w:szCs w:val="18"/>
              </w:rPr>
            </w:pPr>
            <w:r w:rsidRPr="000466F2">
              <w:rPr>
                <w:sz w:val="18"/>
                <w:szCs w:val="18"/>
              </w:rPr>
              <w:t>69,6</w:t>
            </w:r>
          </w:p>
        </w:tc>
        <w:tc>
          <w:tcPr>
            <w:tcW w:w="693" w:type="dxa"/>
            <w:tcBorders>
              <w:top w:val="nil"/>
              <w:left w:val="nil"/>
              <w:bottom w:val="nil"/>
              <w:right w:val="nil"/>
            </w:tcBorders>
            <w:vAlign w:val="bottom"/>
          </w:tcPr>
          <w:p w:rsidR="00E82418" w:rsidRPr="000466F2" w:rsidRDefault="00E82418" w:rsidP="00007799">
            <w:pPr>
              <w:spacing w:line="180" w:lineRule="exact"/>
              <w:ind w:left="-57" w:right="-57"/>
              <w:jc w:val="right"/>
              <w:rPr>
                <w:sz w:val="18"/>
                <w:szCs w:val="18"/>
              </w:rPr>
            </w:pPr>
            <w:r w:rsidRPr="000466F2">
              <w:rPr>
                <w:sz w:val="18"/>
                <w:szCs w:val="18"/>
              </w:rPr>
              <w:t>73,1</w:t>
            </w:r>
          </w:p>
        </w:tc>
        <w:tc>
          <w:tcPr>
            <w:tcW w:w="693" w:type="dxa"/>
            <w:tcBorders>
              <w:top w:val="nil"/>
              <w:left w:val="nil"/>
              <w:bottom w:val="nil"/>
              <w:right w:val="nil"/>
            </w:tcBorders>
            <w:vAlign w:val="bottom"/>
          </w:tcPr>
          <w:p w:rsidR="00E82418" w:rsidRPr="000466F2" w:rsidRDefault="00E82418" w:rsidP="00007799">
            <w:pPr>
              <w:spacing w:line="180" w:lineRule="exact"/>
              <w:ind w:left="-57" w:right="-57"/>
              <w:jc w:val="right"/>
              <w:rPr>
                <w:sz w:val="18"/>
                <w:szCs w:val="18"/>
              </w:rPr>
            </w:pPr>
            <w:r w:rsidRPr="000466F2">
              <w:rPr>
                <w:sz w:val="18"/>
                <w:szCs w:val="18"/>
              </w:rPr>
              <w:t>69,4</w:t>
            </w:r>
          </w:p>
        </w:tc>
        <w:tc>
          <w:tcPr>
            <w:tcW w:w="693" w:type="dxa"/>
            <w:gridSpan w:val="2"/>
            <w:tcBorders>
              <w:top w:val="nil"/>
              <w:left w:val="nil"/>
              <w:bottom w:val="nil"/>
              <w:right w:val="nil"/>
            </w:tcBorders>
            <w:vAlign w:val="bottom"/>
          </w:tcPr>
          <w:p w:rsidR="00E82418" w:rsidRPr="000466F2" w:rsidRDefault="00E82418" w:rsidP="00007799">
            <w:pPr>
              <w:spacing w:line="180" w:lineRule="exact"/>
              <w:ind w:left="-57" w:right="-57"/>
              <w:jc w:val="right"/>
              <w:rPr>
                <w:sz w:val="18"/>
                <w:szCs w:val="18"/>
              </w:rPr>
            </w:pPr>
            <w:r w:rsidRPr="000466F2">
              <w:rPr>
                <w:sz w:val="18"/>
                <w:szCs w:val="18"/>
              </w:rPr>
              <w:t>71,2</w:t>
            </w:r>
          </w:p>
        </w:tc>
        <w:tc>
          <w:tcPr>
            <w:tcW w:w="693" w:type="dxa"/>
            <w:tcBorders>
              <w:top w:val="nil"/>
              <w:left w:val="nil"/>
              <w:bottom w:val="nil"/>
              <w:right w:val="nil"/>
            </w:tcBorders>
            <w:vAlign w:val="bottom"/>
          </w:tcPr>
          <w:p w:rsidR="00E82418" w:rsidRPr="000466F2" w:rsidRDefault="00E82418" w:rsidP="00007799">
            <w:pPr>
              <w:spacing w:line="180" w:lineRule="exact"/>
              <w:ind w:left="-57" w:right="-57"/>
              <w:jc w:val="right"/>
              <w:rPr>
                <w:sz w:val="18"/>
                <w:szCs w:val="18"/>
              </w:rPr>
            </w:pPr>
            <w:r w:rsidRPr="000466F2">
              <w:rPr>
                <w:sz w:val="18"/>
                <w:szCs w:val="18"/>
              </w:rPr>
              <w:t>66,0</w:t>
            </w:r>
          </w:p>
        </w:tc>
        <w:tc>
          <w:tcPr>
            <w:tcW w:w="797" w:type="dxa"/>
            <w:tcBorders>
              <w:top w:val="nil"/>
              <w:left w:val="nil"/>
              <w:bottom w:val="nil"/>
              <w:right w:val="nil"/>
            </w:tcBorders>
            <w:vAlign w:val="bottom"/>
          </w:tcPr>
          <w:p w:rsidR="00E82418" w:rsidRPr="000466F2" w:rsidRDefault="00E82418" w:rsidP="00007799">
            <w:pPr>
              <w:spacing w:line="180" w:lineRule="exact"/>
              <w:ind w:left="-57" w:right="-57"/>
              <w:jc w:val="right"/>
              <w:rPr>
                <w:sz w:val="18"/>
                <w:szCs w:val="18"/>
              </w:rPr>
            </w:pPr>
            <w:r w:rsidRPr="000466F2">
              <w:rPr>
                <w:sz w:val="18"/>
                <w:szCs w:val="18"/>
              </w:rPr>
              <w:t>83,3</w:t>
            </w:r>
          </w:p>
        </w:tc>
        <w:tc>
          <w:tcPr>
            <w:tcW w:w="797" w:type="dxa"/>
            <w:tcBorders>
              <w:top w:val="nil"/>
              <w:left w:val="nil"/>
              <w:bottom w:val="nil"/>
              <w:right w:val="nil"/>
            </w:tcBorders>
            <w:vAlign w:val="bottom"/>
          </w:tcPr>
          <w:p w:rsidR="00E82418" w:rsidRPr="000466F2" w:rsidRDefault="00E82418" w:rsidP="00007799">
            <w:pPr>
              <w:spacing w:line="180" w:lineRule="exact"/>
              <w:ind w:left="-57" w:right="-57"/>
              <w:jc w:val="right"/>
              <w:rPr>
                <w:sz w:val="18"/>
                <w:szCs w:val="18"/>
              </w:rPr>
            </w:pPr>
            <w:r w:rsidRPr="000466F2">
              <w:rPr>
                <w:sz w:val="18"/>
                <w:szCs w:val="18"/>
              </w:rPr>
              <w:t>69,7</w:t>
            </w:r>
          </w:p>
        </w:tc>
        <w:tc>
          <w:tcPr>
            <w:tcW w:w="797" w:type="dxa"/>
            <w:tcBorders>
              <w:top w:val="nil"/>
              <w:left w:val="nil"/>
              <w:bottom w:val="nil"/>
              <w:right w:val="nil"/>
            </w:tcBorders>
            <w:vAlign w:val="bottom"/>
          </w:tcPr>
          <w:p w:rsidR="00E82418" w:rsidRPr="000466F2" w:rsidRDefault="00E82418" w:rsidP="00007799">
            <w:pPr>
              <w:spacing w:line="180" w:lineRule="exact"/>
              <w:ind w:left="-57" w:right="-57"/>
              <w:jc w:val="right"/>
              <w:rPr>
                <w:sz w:val="18"/>
                <w:szCs w:val="18"/>
              </w:rPr>
            </w:pPr>
            <w:r w:rsidRPr="000466F2">
              <w:rPr>
                <w:sz w:val="18"/>
                <w:szCs w:val="18"/>
              </w:rPr>
              <w:t>68,6</w:t>
            </w:r>
          </w:p>
        </w:tc>
        <w:tc>
          <w:tcPr>
            <w:tcW w:w="797" w:type="dxa"/>
            <w:tcBorders>
              <w:top w:val="nil"/>
              <w:left w:val="nil"/>
              <w:bottom w:val="nil"/>
              <w:right w:val="nil"/>
            </w:tcBorders>
            <w:vAlign w:val="bottom"/>
          </w:tcPr>
          <w:p w:rsidR="00E82418" w:rsidRPr="000466F2" w:rsidRDefault="00E82418" w:rsidP="00007799">
            <w:pPr>
              <w:spacing w:line="180" w:lineRule="exact"/>
              <w:ind w:left="-57" w:right="-57"/>
              <w:jc w:val="right"/>
              <w:rPr>
                <w:sz w:val="18"/>
                <w:szCs w:val="18"/>
              </w:rPr>
            </w:pPr>
            <w:r w:rsidRPr="000466F2">
              <w:rPr>
                <w:sz w:val="18"/>
                <w:szCs w:val="18"/>
              </w:rPr>
              <w:t>67,2</w:t>
            </w:r>
          </w:p>
        </w:tc>
        <w:tc>
          <w:tcPr>
            <w:tcW w:w="797" w:type="dxa"/>
            <w:tcBorders>
              <w:top w:val="nil"/>
              <w:left w:val="nil"/>
              <w:bottom w:val="nil"/>
              <w:right w:val="nil"/>
            </w:tcBorders>
            <w:vAlign w:val="bottom"/>
          </w:tcPr>
          <w:p w:rsidR="00E82418" w:rsidRPr="000466F2" w:rsidRDefault="00E82418" w:rsidP="00007799">
            <w:pPr>
              <w:spacing w:line="180" w:lineRule="exact"/>
              <w:ind w:left="-57" w:right="-57"/>
              <w:jc w:val="right"/>
              <w:rPr>
                <w:sz w:val="18"/>
                <w:szCs w:val="18"/>
              </w:rPr>
            </w:pPr>
            <w:r w:rsidRPr="000466F2">
              <w:rPr>
                <w:sz w:val="18"/>
                <w:szCs w:val="18"/>
              </w:rPr>
              <w:t>72,8</w:t>
            </w:r>
          </w:p>
        </w:tc>
        <w:tc>
          <w:tcPr>
            <w:tcW w:w="797" w:type="dxa"/>
            <w:tcBorders>
              <w:top w:val="nil"/>
              <w:left w:val="nil"/>
              <w:bottom w:val="nil"/>
              <w:right w:val="nil"/>
            </w:tcBorders>
            <w:vAlign w:val="bottom"/>
          </w:tcPr>
          <w:p w:rsidR="00E82418" w:rsidRPr="000466F2" w:rsidRDefault="00E82418" w:rsidP="00007799">
            <w:pPr>
              <w:spacing w:line="180" w:lineRule="exact"/>
              <w:ind w:left="-57" w:right="-57"/>
              <w:jc w:val="right"/>
              <w:rPr>
                <w:sz w:val="18"/>
                <w:szCs w:val="18"/>
              </w:rPr>
            </w:pPr>
            <w:r w:rsidRPr="000466F2">
              <w:rPr>
                <w:sz w:val="18"/>
                <w:szCs w:val="18"/>
              </w:rPr>
              <w:t>68,6</w:t>
            </w:r>
          </w:p>
        </w:tc>
        <w:tc>
          <w:tcPr>
            <w:tcW w:w="797" w:type="dxa"/>
            <w:tcBorders>
              <w:top w:val="nil"/>
              <w:left w:val="nil"/>
              <w:bottom w:val="nil"/>
              <w:right w:val="nil"/>
            </w:tcBorders>
            <w:vAlign w:val="bottom"/>
          </w:tcPr>
          <w:p w:rsidR="00E82418" w:rsidRPr="000466F2" w:rsidRDefault="00E82418" w:rsidP="00007799">
            <w:pPr>
              <w:spacing w:line="180" w:lineRule="exact"/>
              <w:ind w:left="-57" w:right="-57"/>
              <w:jc w:val="right"/>
              <w:rPr>
                <w:sz w:val="18"/>
                <w:szCs w:val="18"/>
              </w:rPr>
            </w:pPr>
            <w:r w:rsidRPr="000466F2">
              <w:rPr>
                <w:sz w:val="18"/>
                <w:szCs w:val="18"/>
              </w:rPr>
              <w:t>69,6</w:t>
            </w:r>
          </w:p>
        </w:tc>
        <w:tc>
          <w:tcPr>
            <w:tcW w:w="800" w:type="dxa"/>
            <w:tcBorders>
              <w:top w:val="nil"/>
              <w:left w:val="nil"/>
              <w:bottom w:val="nil"/>
              <w:right w:val="nil"/>
            </w:tcBorders>
            <w:vAlign w:val="bottom"/>
          </w:tcPr>
          <w:p w:rsidR="00E82418" w:rsidRPr="000466F2" w:rsidRDefault="00E82418" w:rsidP="00007799">
            <w:pPr>
              <w:spacing w:line="180" w:lineRule="exact"/>
              <w:ind w:left="-57" w:right="-57"/>
              <w:jc w:val="right"/>
              <w:rPr>
                <w:sz w:val="18"/>
                <w:szCs w:val="18"/>
              </w:rPr>
            </w:pPr>
            <w:r w:rsidRPr="000466F2">
              <w:rPr>
                <w:sz w:val="18"/>
                <w:szCs w:val="18"/>
              </w:rPr>
              <w:t>73,6</w:t>
            </w:r>
          </w:p>
        </w:tc>
        <w:tc>
          <w:tcPr>
            <w:tcW w:w="797" w:type="dxa"/>
            <w:tcBorders>
              <w:top w:val="nil"/>
              <w:left w:val="nil"/>
              <w:bottom w:val="nil"/>
              <w:right w:val="nil"/>
            </w:tcBorders>
            <w:vAlign w:val="bottom"/>
          </w:tcPr>
          <w:p w:rsidR="00E82418" w:rsidRPr="000466F2" w:rsidRDefault="00E82418" w:rsidP="00007799">
            <w:pPr>
              <w:spacing w:line="180" w:lineRule="exact"/>
              <w:ind w:left="-57" w:right="-57"/>
              <w:jc w:val="right"/>
              <w:rPr>
                <w:sz w:val="18"/>
                <w:szCs w:val="18"/>
              </w:rPr>
            </w:pPr>
            <w:r w:rsidRPr="000466F2">
              <w:rPr>
                <w:sz w:val="18"/>
                <w:szCs w:val="18"/>
              </w:rPr>
              <w:t>70,5</w:t>
            </w:r>
          </w:p>
        </w:tc>
        <w:tc>
          <w:tcPr>
            <w:tcW w:w="797" w:type="dxa"/>
            <w:tcBorders>
              <w:top w:val="nil"/>
              <w:left w:val="nil"/>
              <w:bottom w:val="nil"/>
              <w:right w:val="nil"/>
            </w:tcBorders>
            <w:vAlign w:val="bottom"/>
          </w:tcPr>
          <w:p w:rsidR="00E82418" w:rsidRPr="000466F2" w:rsidRDefault="00E82418" w:rsidP="00007799">
            <w:pPr>
              <w:spacing w:line="180" w:lineRule="exact"/>
              <w:ind w:left="-57" w:right="-57"/>
              <w:jc w:val="right"/>
              <w:rPr>
                <w:sz w:val="18"/>
                <w:szCs w:val="18"/>
              </w:rPr>
            </w:pPr>
            <w:r w:rsidRPr="000466F2">
              <w:rPr>
                <w:sz w:val="18"/>
                <w:szCs w:val="18"/>
              </w:rPr>
              <w:t>72,0</w:t>
            </w:r>
          </w:p>
        </w:tc>
        <w:tc>
          <w:tcPr>
            <w:tcW w:w="797" w:type="dxa"/>
            <w:tcBorders>
              <w:top w:val="nil"/>
              <w:left w:val="nil"/>
              <w:bottom w:val="nil"/>
              <w:right w:val="nil"/>
            </w:tcBorders>
            <w:vAlign w:val="bottom"/>
          </w:tcPr>
          <w:p w:rsidR="00E82418" w:rsidRPr="000466F2" w:rsidRDefault="00E82418" w:rsidP="00007799">
            <w:pPr>
              <w:spacing w:line="180" w:lineRule="exact"/>
              <w:ind w:left="-57" w:right="-57"/>
              <w:jc w:val="right"/>
              <w:rPr>
                <w:sz w:val="18"/>
                <w:szCs w:val="18"/>
              </w:rPr>
            </w:pPr>
            <w:r w:rsidRPr="000466F2">
              <w:rPr>
                <w:sz w:val="18"/>
                <w:szCs w:val="18"/>
              </w:rPr>
              <w:t>71,1</w:t>
            </w:r>
          </w:p>
        </w:tc>
        <w:tc>
          <w:tcPr>
            <w:tcW w:w="797" w:type="dxa"/>
            <w:tcBorders>
              <w:top w:val="nil"/>
              <w:left w:val="nil"/>
              <w:bottom w:val="nil"/>
              <w:right w:val="nil"/>
            </w:tcBorders>
            <w:vAlign w:val="bottom"/>
          </w:tcPr>
          <w:p w:rsidR="00E82418" w:rsidRPr="000466F2" w:rsidRDefault="00E82418" w:rsidP="00007799">
            <w:pPr>
              <w:spacing w:line="180" w:lineRule="exact"/>
              <w:ind w:left="-57" w:right="-57"/>
              <w:jc w:val="right"/>
              <w:rPr>
                <w:sz w:val="18"/>
                <w:szCs w:val="18"/>
              </w:rPr>
            </w:pPr>
            <w:r w:rsidRPr="000466F2">
              <w:rPr>
                <w:sz w:val="18"/>
                <w:szCs w:val="18"/>
              </w:rPr>
              <w:t>58,2</w:t>
            </w:r>
          </w:p>
        </w:tc>
      </w:tr>
      <w:tr w:rsidR="00E82418" w:rsidRPr="0005289B">
        <w:tblPrEx>
          <w:tblCellMar>
            <w:top w:w="0" w:type="dxa"/>
            <w:bottom w:w="0" w:type="dxa"/>
          </w:tblCellMar>
        </w:tblPrEx>
        <w:tc>
          <w:tcPr>
            <w:tcW w:w="1668" w:type="dxa"/>
            <w:tcBorders>
              <w:top w:val="nil"/>
              <w:left w:val="nil"/>
              <w:bottom w:val="nil"/>
              <w:right w:val="nil"/>
            </w:tcBorders>
            <w:vAlign w:val="bottom"/>
          </w:tcPr>
          <w:p w:rsidR="00E82418" w:rsidRPr="000466F2" w:rsidRDefault="00E82418" w:rsidP="00007799">
            <w:pPr>
              <w:spacing w:line="180" w:lineRule="exact"/>
              <w:ind w:left="284"/>
              <w:rPr>
                <w:sz w:val="18"/>
                <w:szCs w:val="18"/>
                <w:vertAlign w:val="superscript"/>
              </w:rPr>
            </w:pPr>
            <w:r w:rsidRPr="000466F2">
              <w:rPr>
                <w:sz w:val="18"/>
                <w:szCs w:val="18"/>
              </w:rPr>
              <w:t>2006</w:t>
            </w:r>
          </w:p>
        </w:tc>
        <w:tc>
          <w:tcPr>
            <w:tcW w:w="771" w:type="dxa"/>
            <w:gridSpan w:val="2"/>
            <w:tcBorders>
              <w:top w:val="nil"/>
              <w:left w:val="nil"/>
              <w:bottom w:val="nil"/>
              <w:right w:val="nil"/>
            </w:tcBorders>
            <w:vAlign w:val="bottom"/>
          </w:tcPr>
          <w:p w:rsidR="00E82418" w:rsidRPr="000466F2" w:rsidRDefault="00E82418" w:rsidP="00007799">
            <w:pPr>
              <w:spacing w:line="180" w:lineRule="exact"/>
              <w:ind w:left="-57" w:right="-57"/>
              <w:jc w:val="right"/>
              <w:rPr>
                <w:sz w:val="18"/>
                <w:szCs w:val="18"/>
              </w:rPr>
            </w:pPr>
            <w:r w:rsidRPr="000466F2">
              <w:rPr>
                <w:sz w:val="18"/>
                <w:szCs w:val="18"/>
              </w:rPr>
              <w:t>69,0</w:t>
            </w:r>
          </w:p>
        </w:tc>
        <w:tc>
          <w:tcPr>
            <w:tcW w:w="693" w:type="dxa"/>
            <w:tcBorders>
              <w:top w:val="nil"/>
              <w:left w:val="nil"/>
              <w:bottom w:val="nil"/>
              <w:right w:val="nil"/>
            </w:tcBorders>
            <w:vAlign w:val="bottom"/>
          </w:tcPr>
          <w:p w:rsidR="00E82418" w:rsidRPr="000466F2" w:rsidRDefault="00E82418" w:rsidP="00007799">
            <w:pPr>
              <w:spacing w:line="180" w:lineRule="exact"/>
              <w:ind w:left="-57" w:right="-57"/>
              <w:jc w:val="right"/>
              <w:rPr>
                <w:sz w:val="18"/>
                <w:szCs w:val="18"/>
              </w:rPr>
            </w:pPr>
            <w:r w:rsidRPr="000466F2">
              <w:rPr>
                <w:sz w:val="18"/>
                <w:szCs w:val="18"/>
              </w:rPr>
              <w:t>73,2</w:t>
            </w:r>
          </w:p>
        </w:tc>
        <w:tc>
          <w:tcPr>
            <w:tcW w:w="693" w:type="dxa"/>
            <w:tcBorders>
              <w:top w:val="nil"/>
              <w:left w:val="nil"/>
              <w:bottom w:val="nil"/>
              <w:right w:val="nil"/>
            </w:tcBorders>
            <w:vAlign w:val="bottom"/>
          </w:tcPr>
          <w:p w:rsidR="00E82418" w:rsidRPr="000466F2" w:rsidRDefault="00E82418" w:rsidP="00007799">
            <w:pPr>
              <w:spacing w:line="180" w:lineRule="exact"/>
              <w:ind w:left="-57" w:right="-57"/>
              <w:jc w:val="right"/>
              <w:rPr>
                <w:sz w:val="18"/>
                <w:szCs w:val="18"/>
              </w:rPr>
            </w:pPr>
            <w:r w:rsidRPr="000466F2">
              <w:rPr>
                <w:sz w:val="18"/>
                <w:szCs w:val="18"/>
              </w:rPr>
              <w:t>67,7</w:t>
            </w:r>
          </w:p>
        </w:tc>
        <w:tc>
          <w:tcPr>
            <w:tcW w:w="693" w:type="dxa"/>
            <w:gridSpan w:val="2"/>
            <w:tcBorders>
              <w:top w:val="nil"/>
              <w:left w:val="nil"/>
              <w:bottom w:val="nil"/>
              <w:right w:val="nil"/>
            </w:tcBorders>
            <w:vAlign w:val="bottom"/>
          </w:tcPr>
          <w:p w:rsidR="00E82418" w:rsidRPr="000466F2" w:rsidRDefault="00E82418" w:rsidP="00007799">
            <w:pPr>
              <w:spacing w:line="180" w:lineRule="exact"/>
              <w:ind w:left="-57" w:right="-57"/>
              <w:jc w:val="right"/>
              <w:rPr>
                <w:sz w:val="18"/>
                <w:szCs w:val="18"/>
              </w:rPr>
            </w:pPr>
            <w:r w:rsidRPr="000466F2">
              <w:rPr>
                <w:sz w:val="18"/>
                <w:szCs w:val="18"/>
              </w:rPr>
              <w:t>71,0</w:t>
            </w:r>
          </w:p>
        </w:tc>
        <w:tc>
          <w:tcPr>
            <w:tcW w:w="693" w:type="dxa"/>
            <w:tcBorders>
              <w:top w:val="nil"/>
              <w:left w:val="nil"/>
              <w:bottom w:val="nil"/>
              <w:right w:val="nil"/>
            </w:tcBorders>
            <w:vAlign w:val="bottom"/>
          </w:tcPr>
          <w:p w:rsidR="00E82418" w:rsidRPr="000466F2" w:rsidRDefault="00E82418" w:rsidP="00007799">
            <w:pPr>
              <w:spacing w:line="180" w:lineRule="exact"/>
              <w:ind w:left="-57" w:right="-57"/>
              <w:jc w:val="right"/>
              <w:rPr>
                <w:sz w:val="18"/>
                <w:szCs w:val="18"/>
              </w:rPr>
            </w:pPr>
            <w:r w:rsidRPr="000466F2">
              <w:rPr>
                <w:sz w:val="18"/>
                <w:szCs w:val="18"/>
              </w:rPr>
              <w:t>65,6</w:t>
            </w:r>
          </w:p>
        </w:tc>
        <w:tc>
          <w:tcPr>
            <w:tcW w:w="797" w:type="dxa"/>
            <w:tcBorders>
              <w:top w:val="nil"/>
              <w:left w:val="nil"/>
              <w:bottom w:val="nil"/>
              <w:right w:val="nil"/>
            </w:tcBorders>
            <w:vAlign w:val="bottom"/>
          </w:tcPr>
          <w:p w:rsidR="00E82418" w:rsidRPr="000466F2" w:rsidRDefault="00E82418" w:rsidP="00007799">
            <w:pPr>
              <w:spacing w:line="180" w:lineRule="exact"/>
              <w:ind w:left="-57" w:right="-57"/>
              <w:jc w:val="right"/>
              <w:rPr>
                <w:sz w:val="18"/>
                <w:szCs w:val="18"/>
              </w:rPr>
            </w:pPr>
            <w:r w:rsidRPr="000466F2">
              <w:rPr>
                <w:sz w:val="18"/>
                <w:szCs w:val="18"/>
              </w:rPr>
              <w:t>83,0</w:t>
            </w:r>
          </w:p>
        </w:tc>
        <w:tc>
          <w:tcPr>
            <w:tcW w:w="797" w:type="dxa"/>
            <w:tcBorders>
              <w:top w:val="nil"/>
              <w:left w:val="nil"/>
              <w:bottom w:val="nil"/>
              <w:right w:val="nil"/>
            </w:tcBorders>
            <w:vAlign w:val="bottom"/>
          </w:tcPr>
          <w:p w:rsidR="00E82418" w:rsidRPr="000466F2" w:rsidRDefault="00E82418" w:rsidP="00007799">
            <w:pPr>
              <w:spacing w:line="180" w:lineRule="exact"/>
              <w:ind w:left="-57" w:right="-57"/>
              <w:jc w:val="right"/>
              <w:rPr>
                <w:sz w:val="18"/>
                <w:szCs w:val="18"/>
              </w:rPr>
            </w:pPr>
            <w:r w:rsidRPr="000466F2">
              <w:rPr>
                <w:sz w:val="18"/>
                <w:szCs w:val="18"/>
              </w:rPr>
              <w:t>69,7</w:t>
            </w:r>
          </w:p>
        </w:tc>
        <w:tc>
          <w:tcPr>
            <w:tcW w:w="797" w:type="dxa"/>
            <w:tcBorders>
              <w:top w:val="nil"/>
              <w:left w:val="nil"/>
              <w:bottom w:val="nil"/>
              <w:right w:val="nil"/>
            </w:tcBorders>
            <w:vAlign w:val="bottom"/>
          </w:tcPr>
          <w:p w:rsidR="00E82418" w:rsidRPr="000466F2" w:rsidRDefault="00E82418" w:rsidP="00007799">
            <w:pPr>
              <w:spacing w:line="180" w:lineRule="exact"/>
              <w:ind w:left="-57" w:right="-57"/>
              <w:jc w:val="right"/>
              <w:rPr>
                <w:sz w:val="18"/>
                <w:szCs w:val="18"/>
              </w:rPr>
            </w:pPr>
            <w:r w:rsidRPr="000466F2">
              <w:rPr>
                <w:sz w:val="18"/>
                <w:szCs w:val="18"/>
              </w:rPr>
              <w:t>68,9</w:t>
            </w:r>
          </w:p>
        </w:tc>
        <w:tc>
          <w:tcPr>
            <w:tcW w:w="797" w:type="dxa"/>
            <w:tcBorders>
              <w:top w:val="nil"/>
              <w:left w:val="nil"/>
              <w:bottom w:val="nil"/>
              <w:right w:val="nil"/>
            </w:tcBorders>
            <w:vAlign w:val="bottom"/>
          </w:tcPr>
          <w:p w:rsidR="00E82418" w:rsidRPr="000466F2" w:rsidRDefault="00E82418" w:rsidP="00007799">
            <w:pPr>
              <w:spacing w:line="180" w:lineRule="exact"/>
              <w:ind w:left="-57" w:right="-57"/>
              <w:jc w:val="right"/>
              <w:rPr>
                <w:sz w:val="18"/>
                <w:szCs w:val="18"/>
              </w:rPr>
            </w:pPr>
            <w:r w:rsidRPr="000466F2">
              <w:rPr>
                <w:sz w:val="18"/>
                <w:szCs w:val="18"/>
              </w:rPr>
              <w:t>68,0</w:t>
            </w:r>
          </w:p>
        </w:tc>
        <w:tc>
          <w:tcPr>
            <w:tcW w:w="797" w:type="dxa"/>
            <w:tcBorders>
              <w:top w:val="nil"/>
              <w:left w:val="nil"/>
              <w:bottom w:val="nil"/>
              <w:right w:val="nil"/>
            </w:tcBorders>
            <w:vAlign w:val="bottom"/>
          </w:tcPr>
          <w:p w:rsidR="00E82418" w:rsidRPr="000466F2" w:rsidRDefault="00E82418" w:rsidP="00007799">
            <w:pPr>
              <w:spacing w:line="180" w:lineRule="exact"/>
              <w:ind w:left="-57" w:right="-57"/>
              <w:jc w:val="right"/>
              <w:rPr>
                <w:sz w:val="18"/>
                <w:szCs w:val="18"/>
              </w:rPr>
            </w:pPr>
            <w:r w:rsidRPr="000466F2">
              <w:rPr>
                <w:sz w:val="18"/>
                <w:szCs w:val="18"/>
              </w:rPr>
              <w:t>69,3</w:t>
            </w:r>
          </w:p>
        </w:tc>
        <w:tc>
          <w:tcPr>
            <w:tcW w:w="797" w:type="dxa"/>
            <w:tcBorders>
              <w:top w:val="nil"/>
              <w:left w:val="nil"/>
              <w:bottom w:val="nil"/>
              <w:right w:val="nil"/>
            </w:tcBorders>
            <w:vAlign w:val="bottom"/>
          </w:tcPr>
          <w:p w:rsidR="00E82418" w:rsidRPr="000466F2" w:rsidRDefault="00E82418" w:rsidP="00007799">
            <w:pPr>
              <w:spacing w:line="180" w:lineRule="exact"/>
              <w:ind w:left="-57" w:right="-57"/>
              <w:jc w:val="right"/>
              <w:rPr>
                <w:sz w:val="18"/>
                <w:szCs w:val="18"/>
              </w:rPr>
            </w:pPr>
            <w:r w:rsidRPr="000466F2">
              <w:rPr>
                <w:sz w:val="18"/>
                <w:szCs w:val="18"/>
              </w:rPr>
              <w:t>66,0</w:t>
            </w:r>
          </w:p>
        </w:tc>
        <w:tc>
          <w:tcPr>
            <w:tcW w:w="797" w:type="dxa"/>
            <w:tcBorders>
              <w:top w:val="nil"/>
              <w:left w:val="nil"/>
              <w:bottom w:val="nil"/>
              <w:right w:val="nil"/>
            </w:tcBorders>
            <w:vAlign w:val="bottom"/>
          </w:tcPr>
          <w:p w:rsidR="00E82418" w:rsidRPr="000466F2" w:rsidRDefault="00E82418" w:rsidP="00007799">
            <w:pPr>
              <w:spacing w:line="180" w:lineRule="exact"/>
              <w:ind w:left="-57" w:right="-57"/>
              <w:jc w:val="right"/>
              <w:rPr>
                <w:sz w:val="18"/>
                <w:szCs w:val="18"/>
              </w:rPr>
            </w:pPr>
            <w:r w:rsidRPr="000466F2">
              <w:rPr>
                <w:sz w:val="18"/>
                <w:szCs w:val="18"/>
              </w:rPr>
              <w:t>69,9</w:t>
            </w:r>
          </w:p>
        </w:tc>
        <w:tc>
          <w:tcPr>
            <w:tcW w:w="800" w:type="dxa"/>
            <w:tcBorders>
              <w:top w:val="nil"/>
              <w:left w:val="nil"/>
              <w:bottom w:val="nil"/>
              <w:right w:val="nil"/>
            </w:tcBorders>
            <w:vAlign w:val="bottom"/>
          </w:tcPr>
          <w:p w:rsidR="00E82418" w:rsidRPr="000466F2" w:rsidRDefault="00E82418" w:rsidP="00007799">
            <w:pPr>
              <w:spacing w:line="180" w:lineRule="exact"/>
              <w:ind w:left="-57" w:right="-57"/>
              <w:jc w:val="right"/>
              <w:rPr>
                <w:sz w:val="18"/>
                <w:szCs w:val="18"/>
              </w:rPr>
            </w:pPr>
            <w:r w:rsidRPr="000466F2">
              <w:rPr>
                <w:sz w:val="18"/>
                <w:szCs w:val="18"/>
              </w:rPr>
              <w:t>70,7</w:t>
            </w:r>
          </w:p>
        </w:tc>
        <w:tc>
          <w:tcPr>
            <w:tcW w:w="797" w:type="dxa"/>
            <w:tcBorders>
              <w:top w:val="nil"/>
              <w:left w:val="nil"/>
              <w:bottom w:val="nil"/>
              <w:right w:val="nil"/>
            </w:tcBorders>
            <w:vAlign w:val="bottom"/>
          </w:tcPr>
          <w:p w:rsidR="00E82418" w:rsidRPr="000466F2" w:rsidRDefault="00E82418" w:rsidP="00007799">
            <w:pPr>
              <w:spacing w:line="180" w:lineRule="exact"/>
              <w:ind w:left="-57" w:right="-57"/>
              <w:jc w:val="right"/>
              <w:rPr>
                <w:sz w:val="18"/>
                <w:szCs w:val="18"/>
              </w:rPr>
            </w:pPr>
            <w:r w:rsidRPr="000466F2">
              <w:rPr>
                <w:sz w:val="18"/>
                <w:szCs w:val="18"/>
              </w:rPr>
              <w:t>72,3</w:t>
            </w:r>
          </w:p>
        </w:tc>
        <w:tc>
          <w:tcPr>
            <w:tcW w:w="797" w:type="dxa"/>
            <w:tcBorders>
              <w:top w:val="nil"/>
              <w:left w:val="nil"/>
              <w:bottom w:val="nil"/>
              <w:right w:val="nil"/>
            </w:tcBorders>
            <w:vAlign w:val="bottom"/>
          </w:tcPr>
          <w:p w:rsidR="00E82418" w:rsidRPr="000466F2" w:rsidRDefault="00E82418" w:rsidP="00007799">
            <w:pPr>
              <w:spacing w:line="180" w:lineRule="exact"/>
              <w:ind w:left="-57" w:right="-57"/>
              <w:jc w:val="right"/>
              <w:rPr>
                <w:sz w:val="18"/>
                <w:szCs w:val="18"/>
              </w:rPr>
            </w:pPr>
            <w:r w:rsidRPr="000466F2">
              <w:rPr>
                <w:sz w:val="18"/>
                <w:szCs w:val="18"/>
              </w:rPr>
              <w:t>73,0</w:t>
            </w:r>
          </w:p>
        </w:tc>
        <w:tc>
          <w:tcPr>
            <w:tcW w:w="797" w:type="dxa"/>
            <w:tcBorders>
              <w:top w:val="nil"/>
              <w:left w:val="nil"/>
              <w:bottom w:val="nil"/>
              <w:right w:val="nil"/>
            </w:tcBorders>
            <w:vAlign w:val="bottom"/>
          </w:tcPr>
          <w:p w:rsidR="00E82418" w:rsidRPr="000466F2" w:rsidRDefault="00E82418" w:rsidP="00007799">
            <w:pPr>
              <w:spacing w:line="180" w:lineRule="exact"/>
              <w:ind w:left="-57" w:right="-57"/>
              <w:jc w:val="right"/>
              <w:rPr>
                <w:sz w:val="18"/>
                <w:szCs w:val="18"/>
              </w:rPr>
            </w:pPr>
            <w:r w:rsidRPr="000466F2">
              <w:rPr>
                <w:sz w:val="18"/>
                <w:szCs w:val="18"/>
              </w:rPr>
              <w:t>70,9</w:t>
            </w:r>
          </w:p>
        </w:tc>
        <w:tc>
          <w:tcPr>
            <w:tcW w:w="797" w:type="dxa"/>
            <w:tcBorders>
              <w:top w:val="nil"/>
              <w:left w:val="nil"/>
              <w:bottom w:val="nil"/>
              <w:right w:val="nil"/>
            </w:tcBorders>
            <w:vAlign w:val="bottom"/>
          </w:tcPr>
          <w:p w:rsidR="00E82418" w:rsidRPr="000466F2" w:rsidRDefault="00E82418" w:rsidP="00007799">
            <w:pPr>
              <w:spacing w:line="180" w:lineRule="exact"/>
              <w:ind w:left="-57" w:right="-57"/>
              <w:jc w:val="right"/>
              <w:rPr>
                <w:sz w:val="18"/>
                <w:szCs w:val="18"/>
              </w:rPr>
            </w:pPr>
            <w:r w:rsidRPr="000466F2">
              <w:rPr>
                <w:sz w:val="18"/>
                <w:szCs w:val="18"/>
              </w:rPr>
              <w:t>57,0</w:t>
            </w:r>
          </w:p>
        </w:tc>
      </w:tr>
      <w:tr w:rsidR="00E82418" w:rsidRPr="0005289B">
        <w:tblPrEx>
          <w:tblCellMar>
            <w:top w:w="0" w:type="dxa"/>
            <w:bottom w:w="0" w:type="dxa"/>
          </w:tblCellMar>
        </w:tblPrEx>
        <w:tc>
          <w:tcPr>
            <w:tcW w:w="1668" w:type="dxa"/>
            <w:tcBorders>
              <w:top w:val="nil"/>
              <w:left w:val="nil"/>
              <w:bottom w:val="nil"/>
              <w:right w:val="nil"/>
            </w:tcBorders>
            <w:vAlign w:val="bottom"/>
          </w:tcPr>
          <w:p w:rsidR="00E82418" w:rsidRPr="000466F2" w:rsidRDefault="00E82418" w:rsidP="00007799">
            <w:pPr>
              <w:spacing w:line="180" w:lineRule="exact"/>
              <w:ind w:left="284"/>
              <w:rPr>
                <w:sz w:val="18"/>
                <w:szCs w:val="18"/>
                <w:vertAlign w:val="superscript"/>
              </w:rPr>
            </w:pPr>
            <w:r w:rsidRPr="000466F2">
              <w:rPr>
                <w:sz w:val="18"/>
                <w:szCs w:val="18"/>
              </w:rPr>
              <w:t>2007</w:t>
            </w:r>
          </w:p>
        </w:tc>
        <w:tc>
          <w:tcPr>
            <w:tcW w:w="771" w:type="dxa"/>
            <w:gridSpan w:val="2"/>
            <w:tcBorders>
              <w:top w:val="nil"/>
              <w:left w:val="nil"/>
              <w:bottom w:val="nil"/>
              <w:right w:val="nil"/>
            </w:tcBorders>
            <w:vAlign w:val="bottom"/>
          </w:tcPr>
          <w:p w:rsidR="00E82418" w:rsidRPr="000466F2" w:rsidRDefault="00E82418" w:rsidP="00007799">
            <w:pPr>
              <w:spacing w:line="180" w:lineRule="exact"/>
              <w:ind w:left="-57" w:right="-57"/>
              <w:jc w:val="right"/>
              <w:rPr>
                <w:sz w:val="18"/>
                <w:szCs w:val="18"/>
              </w:rPr>
            </w:pPr>
            <w:r w:rsidRPr="000466F2">
              <w:rPr>
                <w:sz w:val="18"/>
                <w:szCs w:val="18"/>
              </w:rPr>
              <w:t>69,6</w:t>
            </w:r>
          </w:p>
        </w:tc>
        <w:tc>
          <w:tcPr>
            <w:tcW w:w="693" w:type="dxa"/>
            <w:tcBorders>
              <w:top w:val="nil"/>
              <w:left w:val="nil"/>
              <w:bottom w:val="nil"/>
              <w:right w:val="nil"/>
            </w:tcBorders>
            <w:vAlign w:val="bottom"/>
          </w:tcPr>
          <w:p w:rsidR="00E82418" w:rsidRPr="000466F2" w:rsidRDefault="00E82418" w:rsidP="00007799">
            <w:pPr>
              <w:spacing w:line="180" w:lineRule="exact"/>
              <w:ind w:left="-57" w:right="-57"/>
              <w:jc w:val="right"/>
              <w:rPr>
                <w:sz w:val="18"/>
                <w:szCs w:val="18"/>
              </w:rPr>
            </w:pPr>
            <w:r w:rsidRPr="000466F2">
              <w:rPr>
                <w:sz w:val="18"/>
                <w:szCs w:val="18"/>
              </w:rPr>
              <w:t>73,6</w:t>
            </w:r>
          </w:p>
        </w:tc>
        <w:tc>
          <w:tcPr>
            <w:tcW w:w="693" w:type="dxa"/>
            <w:tcBorders>
              <w:top w:val="nil"/>
              <w:left w:val="nil"/>
              <w:bottom w:val="nil"/>
              <w:right w:val="nil"/>
            </w:tcBorders>
            <w:vAlign w:val="bottom"/>
          </w:tcPr>
          <w:p w:rsidR="00E82418" w:rsidRPr="000466F2" w:rsidRDefault="00E82418" w:rsidP="00007799">
            <w:pPr>
              <w:spacing w:line="180" w:lineRule="exact"/>
              <w:ind w:left="-57" w:right="-57"/>
              <w:jc w:val="right"/>
              <w:rPr>
                <w:sz w:val="18"/>
                <w:szCs w:val="18"/>
              </w:rPr>
            </w:pPr>
            <w:r w:rsidRPr="000466F2">
              <w:rPr>
                <w:sz w:val="18"/>
                <w:szCs w:val="18"/>
              </w:rPr>
              <w:t>69,3</w:t>
            </w:r>
          </w:p>
        </w:tc>
        <w:tc>
          <w:tcPr>
            <w:tcW w:w="678" w:type="dxa"/>
            <w:tcBorders>
              <w:top w:val="nil"/>
              <w:left w:val="nil"/>
              <w:bottom w:val="nil"/>
              <w:right w:val="nil"/>
            </w:tcBorders>
            <w:vAlign w:val="bottom"/>
          </w:tcPr>
          <w:p w:rsidR="00E82418" w:rsidRPr="000466F2" w:rsidRDefault="00E82418" w:rsidP="00007799">
            <w:pPr>
              <w:spacing w:line="180" w:lineRule="exact"/>
              <w:ind w:left="-57" w:right="-57"/>
              <w:jc w:val="right"/>
              <w:rPr>
                <w:sz w:val="18"/>
                <w:szCs w:val="18"/>
              </w:rPr>
            </w:pPr>
            <w:r w:rsidRPr="000466F2">
              <w:rPr>
                <w:sz w:val="18"/>
                <w:szCs w:val="18"/>
              </w:rPr>
              <w:t>71,2</w:t>
            </w:r>
          </w:p>
        </w:tc>
        <w:tc>
          <w:tcPr>
            <w:tcW w:w="708" w:type="dxa"/>
            <w:gridSpan w:val="2"/>
            <w:tcBorders>
              <w:top w:val="nil"/>
              <w:left w:val="nil"/>
              <w:bottom w:val="nil"/>
              <w:right w:val="nil"/>
            </w:tcBorders>
            <w:vAlign w:val="bottom"/>
          </w:tcPr>
          <w:p w:rsidR="00E82418" w:rsidRPr="000466F2" w:rsidRDefault="00E82418" w:rsidP="00007799">
            <w:pPr>
              <w:spacing w:line="180" w:lineRule="exact"/>
              <w:ind w:left="-57" w:right="-57"/>
              <w:jc w:val="right"/>
              <w:rPr>
                <w:sz w:val="18"/>
                <w:szCs w:val="18"/>
              </w:rPr>
            </w:pPr>
            <w:r w:rsidRPr="000466F2">
              <w:rPr>
                <w:sz w:val="18"/>
                <w:szCs w:val="18"/>
              </w:rPr>
              <w:t>66,0</w:t>
            </w:r>
          </w:p>
        </w:tc>
        <w:tc>
          <w:tcPr>
            <w:tcW w:w="797" w:type="dxa"/>
            <w:tcBorders>
              <w:top w:val="nil"/>
              <w:left w:val="nil"/>
              <w:bottom w:val="nil"/>
              <w:right w:val="nil"/>
            </w:tcBorders>
            <w:vAlign w:val="bottom"/>
          </w:tcPr>
          <w:p w:rsidR="00E82418" w:rsidRPr="000466F2" w:rsidRDefault="00E82418" w:rsidP="00007799">
            <w:pPr>
              <w:spacing w:line="180" w:lineRule="exact"/>
              <w:ind w:left="-57" w:right="-57"/>
              <w:jc w:val="right"/>
              <w:rPr>
                <w:sz w:val="18"/>
                <w:szCs w:val="18"/>
              </w:rPr>
            </w:pPr>
            <w:r w:rsidRPr="000466F2">
              <w:rPr>
                <w:sz w:val="18"/>
                <w:szCs w:val="18"/>
              </w:rPr>
              <w:t>84,6</w:t>
            </w:r>
          </w:p>
        </w:tc>
        <w:tc>
          <w:tcPr>
            <w:tcW w:w="797" w:type="dxa"/>
            <w:tcBorders>
              <w:top w:val="nil"/>
              <w:left w:val="nil"/>
              <w:bottom w:val="nil"/>
              <w:right w:val="nil"/>
            </w:tcBorders>
            <w:vAlign w:val="bottom"/>
          </w:tcPr>
          <w:p w:rsidR="00E82418" w:rsidRPr="000466F2" w:rsidRDefault="00E82418" w:rsidP="00007799">
            <w:pPr>
              <w:spacing w:line="180" w:lineRule="exact"/>
              <w:ind w:left="-57" w:right="-57"/>
              <w:jc w:val="right"/>
              <w:rPr>
                <w:sz w:val="18"/>
                <w:szCs w:val="18"/>
              </w:rPr>
            </w:pPr>
            <w:r w:rsidRPr="000466F2">
              <w:rPr>
                <w:sz w:val="18"/>
                <w:szCs w:val="18"/>
              </w:rPr>
              <w:t>68,8</w:t>
            </w:r>
          </w:p>
        </w:tc>
        <w:tc>
          <w:tcPr>
            <w:tcW w:w="797" w:type="dxa"/>
            <w:tcBorders>
              <w:top w:val="nil"/>
              <w:left w:val="nil"/>
              <w:bottom w:val="nil"/>
              <w:right w:val="nil"/>
            </w:tcBorders>
            <w:vAlign w:val="bottom"/>
          </w:tcPr>
          <w:p w:rsidR="00E82418" w:rsidRPr="000466F2" w:rsidRDefault="00E82418" w:rsidP="00007799">
            <w:pPr>
              <w:spacing w:line="180" w:lineRule="exact"/>
              <w:ind w:left="-57" w:right="-57"/>
              <w:jc w:val="right"/>
              <w:rPr>
                <w:sz w:val="18"/>
                <w:szCs w:val="18"/>
              </w:rPr>
            </w:pPr>
            <w:r w:rsidRPr="000466F2">
              <w:rPr>
                <w:sz w:val="18"/>
                <w:szCs w:val="18"/>
              </w:rPr>
              <w:t>69,9</w:t>
            </w:r>
          </w:p>
        </w:tc>
        <w:tc>
          <w:tcPr>
            <w:tcW w:w="797" w:type="dxa"/>
            <w:tcBorders>
              <w:top w:val="nil"/>
              <w:left w:val="nil"/>
              <w:bottom w:val="nil"/>
              <w:right w:val="nil"/>
            </w:tcBorders>
            <w:vAlign w:val="bottom"/>
          </w:tcPr>
          <w:p w:rsidR="00E82418" w:rsidRPr="000466F2" w:rsidRDefault="00E82418" w:rsidP="00007799">
            <w:pPr>
              <w:spacing w:line="180" w:lineRule="exact"/>
              <w:ind w:left="-57" w:right="-57"/>
              <w:jc w:val="right"/>
              <w:rPr>
                <w:sz w:val="18"/>
                <w:szCs w:val="18"/>
              </w:rPr>
            </w:pPr>
            <w:r w:rsidRPr="000466F2">
              <w:rPr>
                <w:sz w:val="18"/>
                <w:szCs w:val="18"/>
              </w:rPr>
              <w:t>68,7</w:t>
            </w:r>
          </w:p>
        </w:tc>
        <w:tc>
          <w:tcPr>
            <w:tcW w:w="797" w:type="dxa"/>
            <w:tcBorders>
              <w:top w:val="nil"/>
              <w:left w:val="nil"/>
              <w:bottom w:val="nil"/>
              <w:right w:val="nil"/>
            </w:tcBorders>
            <w:vAlign w:val="bottom"/>
          </w:tcPr>
          <w:p w:rsidR="00E82418" w:rsidRPr="000466F2" w:rsidRDefault="00E82418" w:rsidP="00007799">
            <w:pPr>
              <w:spacing w:line="180" w:lineRule="exact"/>
              <w:ind w:left="-57" w:right="-57"/>
              <w:jc w:val="right"/>
              <w:rPr>
                <w:sz w:val="18"/>
                <w:szCs w:val="18"/>
              </w:rPr>
            </w:pPr>
            <w:r w:rsidRPr="000466F2">
              <w:rPr>
                <w:sz w:val="18"/>
                <w:szCs w:val="18"/>
              </w:rPr>
              <w:t>70,4</w:t>
            </w:r>
          </w:p>
        </w:tc>
        <w:tc>
          <w:tcPr>
            <w:tcW w:w="797" w:type="dxa"/>
            <w:tcBorders>
              <w:top w:val="nil"/>
              <w:left w:val="nil"/>
              <w:bottom w:val="nil"/>
              <w:right w:val="nil"/>
            </w:tcBorders>
            <w:vAlign w:val="bottom"/>
          </w:tcPr>
          <w:p w:rsidR="00E82418" w:rsidRPr="000466F2" w:rsidRDefault="00E82418" w:rsidP="00007799">
            <w:pPr>
              <w:spacing w:line="180" w:lineRule="exact"/>
              <w:ind w:left="-57" w:right="-57"/>
              <w:jc w:val="right"/>
              <w:rPr>
                <w:sz w:val="18"/>
                <w:szCs w:val="18"/>
              </w:rPr>
            </w:pPr>
            <w:r w:rsidRPr="000466F2">
              <w:rPr>
                <w:sz w:val="18"/>
                <w:szCs w:val="18"/>
              </w:rPr>
              <w:t>68,8</w:t>
            </w:r>
          </w:p>
        </w:tc>
        <w:tc>
          <w:tcPr>
            <w:tcW w:w="797" w:type="dxa"/>
            <w:tcBorders>
              <w:top w:val="nil"/>
              <w:left w:val="nil"/>
              <w:bottom w:val="nil"/>
              <w:right w:val="nil"/>
            </w:tcBorders>
            <w:vAlign w:val="bottom"/>
          </w:tcPr>
          <w:p w:rsidR="00E82418" w:rsidRPr="000466F2" w:rsidRDefault="00E82418" w:rsidP="00007799">
            <w:pPr>
              <w:spacing w:line="180" w:lineRule="exact"/>
              <w:ind w:left="-57" w:right="-57"/>
              <w:jc w:val="right"/>
              <w:rPr>
                <w:sz w:val="18"/>
                <w:szCs w:val="18"/>
              </w:rPr>
            </w:pPr>
            <w:r w:rsidRPr="000466F2">
              <w:rPr>
                <w:sz w:val="18"/>
                <w:szCs w:val="18"/>
              </w:rPr>
              <w:t>70,3</w:t>
            </w:r>
          </w:p>
        </w:tc>
        <w:tc>
          <w:tcPr>
            <w:tcW w:w="800" w:type="dxa"/>
            <w:tcBorders>
              <w:top w:val="nil"/>
              <w:left w:val="nil"/>
              <w:bottom w:val="nil"/>
              <w:right w:val="nil"/>
            </w:tcBorders>
            <w:vAlign w:val="bottom"/>
          </w:tcPr>
          <w:p w:rsidR="00E82418" w:rsidRPr="000466F2" w:rsidRDefault="00E82418" w:rsidP="00007799">
            <w:pPr>
              <w:spacing w:line="180" w:lineRule="exact"/>
              <w:ind w:left="-57" w:right="-57"/>
              <w:jc w:val="right"/>
              <w:rPr>
                <w:sz w:val="18"/>
                <w:szCs w:val="18"/>
              </w:rPr>
            </w:pPr>
            <w:r w:rsidRPr="000466F2">
              <w:rPr>
                <w:sz w:val="18"/>
                <w:szCs w:val="18"/>
              </w:rPr>
              <w:t>72,0</w:t>
            </w:r>
          </w:p>
        </w:tc>
        <w:tc>
          <w:tcPr>
            <w:tcW w:w="797" w:type="dxa"/>
            <w:tcBorders>
              <w:top w:val="nil"/>
              <w:left w:val="nil"/>
              <w:bottom w:val="nil"/>
              <w:right w:val="nil"/>
            </w:tcBorders>
            <w:vAlign w:val="bottom"/>
          </w:tcPr>
          <w:p w:rsidR="00E82418" w:rsidRPr="000466F2" w:rsidRDefault="00E82418" w:rsidP="00007799">
            <w:pPr>
              <w:spacing w:line="180" w:lineRule="exact"/>
              <w:ind w:left="-57" w:right="-57"/>
              <w:jc w:val="right"/>
              <w:rPr>
                <w:sz w:val="18"/>
                <w:szCs w:val="18"/>
              </w:rPr>
            </w:pPr>
            <w:r w:rsidRPr="000466F2">
              <w:rPr>
                <w:sz w:val="18"/>
                <w:szCs w:val="18"/>
              </w:rPr>
              <w:t>71,4</w:t>
            </w:r>
          </w:p>
        </w:tc>
        <w:tc>
          <w:tcPr>
            <w:tcW w:w="797" w:type="dxa"/>
            <w:tcBorders>
              <w:top w:val="nil"/>
              <w:left w:val="nil"/>
              <w:bottom w:val="nil"/>
              <w:right w:val="nil"/>
            </w:tcBorders>
            <w:vAlign w:val="bottom"/>
          </w:tcPr>
          <w:p w:rsidR="00E82418" w:rsidRPr="000466F2" w:rsidRDefault="00E82418" w:rsidP="00007799">
            <w:pPr>
              <w:spacing w:line="180" w:lineRule="exact"/>
              <w:ind w:left="-57" w:right="-57"/>
              <w:jc w:val="right"/>
              <w:rPr>
                <w:sz w:val="18"/>
                <w:szCs w:val="18"/>
              </w:rPr>
            </w:pPr>
            <w:r w:rsidRPr="000466F2">
              <w:rPr>
                <w:sz w:val="18"/>
                <w:szCs w:val="18"/>
              </w:rPr>
              <w:t>73,4</w:t>
            </w:r>
          </w:p>
        </w:tc>
        <w:tc>
          <w:tcPr>
            <w:tcW w:w="797" w:type="dxa"/>
            <w:tcBorders>
              <w:top w:val="nil"/>
              <w:left w:val="nil"/>
              <w:bottom w:val="nil"/>
              <w:right w:val="nil"/>
            </w:tcBorders>
            <w:vAlign w:val="bottom"/>
          </w:tcPr>
          <w:p w:rsidR="00E82418" w:rsidRPr="000466F2" w:rsidRDefault="00E82418" w:rsidP="00007799">
            <w:pPr>
              <w:spacing w:line="180" w:lineRule="exact"/>
              <w:ind w:left="-57" w:right="-57"/>
              <w:jc w:val="right"/>
              <w:rPr>
                <w:sz w:val="18"/>
                <w:szCs w:val="18"/>
              </w:rPr>
            </w:pPr>
            <w:r w:rsidRPr="000466F2">
              <w:rPr>
                <w:sz w:val="18"/>
                <w:szCs w:val="18"/>
              </w:rPr>
              <w:t>68,9</w:t>
            </w:r>
          </w:p>
        </w:tc>
        <w:tc>
          <w:tcPr>
            <w:tcW w:w="797" w:type="dxa"/>
            <w:tcBorders>
              <w:top w:val="nil"/>
              <w:left w:val="nil"/>
              <w:bottom w:val="nil"/>
              <w:right w:val="nil"/>
            </w:tcBorders>
            <w:vAlign w:val="bottom"/>
          </w:tcPr>
          <w:p w:rsidR="00E82418" w:rsidRPr="000466F2" w:rsidRDefault="00E82418" w:rsidP="00007799">
            <w:pPr>
              <w:spacing w:line="180" w:lineRule="exact"/>
              <w:ind w:left="-57" w:right="-57"/>
              <w:jc w:val="right"/>
              <w:rPr>
                <w:sz w:val="18"/>
                <w:szCs w:val="18"/>
              </w:rPr>
            </w:pPr>
            <w:r w:rsidRPr="000466F2">
              <w:rPr>
                <w:sz w:val="18"/>
                <w:szCs w:val="18"/>
              </w:rPr>
              <w:t>58,9</w:t>
            </w:r>
          </w:p>
        </w:tc>
      </w:tr>
      <w:tr w:rsidR="00E82418" w:rsidRPr="0005289B">
        <w:tblPrEx>
          <w:tblCellMar>
            <w:top w:w="0" w:type="dxa"/>
            <w:bottom w:w="0" w:type="dxa"/>
          </w:tblCellMar>
        </w:tblPrEx>
        <w:tc>
          <w:tcPr>
            <w:tcW w:w="1668" w:type="dxa"/>
            <w:tcBorders>
              <w:top w:val="nil"/>
              <w:left w:val="nil"/>
              <w:bottom w:val="nil"/>
              <w:right w:val="nil"/>
            </w:tcBorders>
            <w:vAlign w:val="bottom"/>
          </w:tcPr>
          <w:p w:rsidR="00E82418" w:rsidRPr="000466F2" w:rsidRDefault="00E82418" w:rsidP="00007799">
            <w:pPr>
              <w:spacing w:line="180" w:lineRule="exact"/>
              <w:ind w:left="284"/>
              <w:rPr>
                <w:sz w:val="18"/>
                <w:szCs w:val="18"/>
                <w:vertAlign w:val="superscript"/>
              </w:rPr>
            </w:pPr>
            <w:r w:rsidRPr="000466F2">
              <w:rPr>
                <w:sz w:val="18"/>
                <w:szCs w:val="18"/>
              </w:rPr>
              <w:t>2008</w:t>
            </w:r>
          </w:p>
        </w:tc>
        <w:tc>
          <w:tcPr>
            <w:tcW w:w="771" w:type="dxa"/>
            <w:gridSpan w:val="2"/>
            <w:tcBorders>
              <w:top w:val="nil"/>
              <w:left w:val="nil"/>
              <w:bottom w:val="nil"/>
              <w:right w:val="nil"/>
            </w:tcBorders>
            <w:vAlign w:val="bottom"/>
          </w:tcPr>
          <w:p w:rsidR="00E82418" w:rsidRPr="000466F2" w:rsidRDefault="00E82418" w:rsidP="00007799">
            <w:pPr>
              <w:spacing w:line="180" w:lineRule="exact"/>
              <w:ind w:left="-57" w:right="-57"/>
              <w:jc w:val="right"/>
              <w:rPr>
                <w:sz w:val="18"/>
                <w:szCs w:val="18"/>
              </w:rPr>
            </w:pPr>
            <w:r w:rsidRPr="000466F2">
              <w:rPr>
                <w:sz w:val="18"/>
                <w:szCs w:val="18"/>
              </w:rPr>
              <w:t>74,1</w:t>
            </w:r>
          </w:p>
        </w:tc>
        <w:tc>
          <w:tcPr>
            <w:tcW w:w="693" w:type="dxa"/>
            <w:tcBorders>
              <w:top w:val="nil"/>
              <w:left w:val="nil"/>
              <w:bottom w:val="nil"/>
              <w:right w:val="nil"/>
            </w:tcBorders>
            <w:vAlign w:val="bottom"/>
          </w:tcPr>
          <w:p w:rsidR="00E82418" w:rsidRPr="000466F2" w:rsidRDefault="00E82418" w:rsidP="00007799">
            <w:pPr>
              <w:spacing w:line="180" w:lineRule="exact"/>
              <w:ind w:left="-57" w:right="-57"/>
              <w:jc w:val="right"/>
              <w:rPr>
                <w:sz w:val="18"/>
                <w:szCs w:val="18"/>
              </w:rPr>
            </w:pPr>
            <w:r w:rsidRPr="000466F2">
              <w:rPr>
                <w:sz w:val="18"/>
                <w:szCs w:val="18"/>
              </w:rPr>
              <w:t>77,1</w:t>
            </w:r>
          </w:p>
        </w:tc>
        <w:tc>
          <w:tcPr>
            <w:tcW w:w="693" w:type="dxa"/>
            <w:tcBorders>
              <w:top w:val="nil"/>
              <w:left w:val="nil"/>
              <w:bottom w:val="nil"/>
              <w:right w:val="nil"/>
            </w:tcBorders>
            <w:vAlign w:val="bottom"/>
          </w:tcPr>
          <w:p w:rsidR="00E82418" w:rsidRPr="000466F2" w:rsidRDefault="00E82418" w:rsidP="00007799">
            <w:pPr>
              <w:spacing w:line="180" w:lineRule="exact"/>
              <w:ind w:left="-57" w:right="-57"/>
              <w:jc w:val="right"/>
              <w:rPr>
                <w:sz w:val="18"/>
                <w:szCs w:val="18"/>
              </w:rPr>
            </w:pPr>
            <w:r w:rsidRPr="000466F2">
              <w:rPr>
                <w:sz w:val="18"/>
                <w:szCs w:val="18"/>
              </w:rPr>
              <w:t>71,8</w:t>
            </w:r>
          </w:p>
        </w:tc>
        <w:tc>
          <w:tcPr>
            <w:tcW w:w="678" w:type="dxa"/>
            <w:tcBorders>
              <w:top w:val="nil"/>
              <w:left w:val="nil"/>
              <w:bottom w:val="nil"/>
              <w:right w:val="nil"/>
            </w:tcBorders>
            <w:vAlign w:val="bottom"/>
          </w:tcPr>
          <w:p w:rsidR="00E82418" w:rsidRPr="000466F2" w:rsidRDefault="00E82418" w:rsidP="00007799">
            <w:pPr>
              <w:spacing w:line="180" w:lineRule="exact"/>
              <w:ind w:left="-57" w:right="-57"/>
              <w:jc w:val="right"/>
              <w:rPr>
                <w:sz w:val="18"/>
                <w:szCs w:val="18"/>
              </w:rPr>
            </w:pPr>
            <w:r w:rsidRPr="000466F2">
              <w:rPr>
                <w:sz w:val="18"/>
                <w:szCs w:val="18"/>
              </w:rPr>
              <w:t>74,4</w:t>
            </w:r>
          </w:p>
        </w:tc>
        <w:tc>
          <w:tcPr>
            <w:tcW w:w="708" w:type="dxa"/>
            <w:gridSpan w:val="2"/>
            <w:tcBorders>
              <w:top w:val="nil"/>
              <w:left w:val="nil"/>
              <w:bottom w:val="nil"/>
              <w:right w:val="nil"/>
            </w:tcBorders>
            <w:vAlign w:val="bottom"/>
          </w:tcPr>
          <w:p w:rsidR="00E82418" w:rsidRPr="000466F2" w:rsidRDefault="00E82418" w:rsidP="00007799">
            <w:pPr>
              <w:spacing w:line="180" w:lineRule="exact"/>
              <w:ind w:left="-57" w:right="-57"/>
              <w:jc w:val="right"/>
              <w:rPr>
                <w:sz w:val="18"/>
                <w:szCs w:val="18"/>
              </w:rPr>
            </w:pPr>
            <w:r w:rsidRPr="000466F2">
              <w:rPr>
                <w:sz w:val="18"/>
                <w:szCs w:val="18"/>
              </w:rPr>
              <w:t>73,8</w:t>
            </w:r>
          </w:p>
        </w:tc>
        <w:tc>
          <w:tcPr>
            <w:tcW w:w="797" w:type="dxa"/>
            <w:tcBorders>
              <w:top w:val="nil"/>
              <w:left w:val="nil"/>
              <w:bottom w:val="nil"/>
              <w:right w:val="nil"/>
            </w:tcBorders>
            <w:vAlign w:val="bottom"/>
          </w:tcPr>
          <w:p w:rsidR="00E82418" w:rsidRPr="000466F2" w:rsidRDefault="00E82418" w:rsidP="00007799">
            <w:pPr>
              <w:spacing w:line="180" w:lineRule="exact"/>
              <w:ind w:left="-57" w:right="-57"/>
              <w:jc w:val="right"/>
              <w:rPr>
                <w:sz w:val="18"/>
                <w:szCs w:val="18"/>
              </w:rPr>
            </w:pPr>
            <w:r w:rsidRPr="000466F2">
              <w:rPr>
                <w:sz w:val="18"/>
                <w:szCs w:val="18"/>
              </w:rPr>
              <w:t>86,4</w:t>
            </w:r>
          </w:p>
        </w:tc>
        <w:tc>
          <w:tcPr>
            <w:tcW w:w="797" w:type="dxa"/>
            <w:tcBorders>
              <w:top w:val="nil"/>
              <w:left w:val="nil"/>
              <w:bottom w:val="nil"/>
              <w:right w:val="nil"/>
            </w:tcBorders>
            <w:vAlign w:val="bottom"/>
          </w:tcPr>
          <w:p w:rsidR="00E82418" w:rsidRPr="000466F2" w:rsidRDefault="00E82418" w:rsidP="00007799">
            <w:pPr>
              <w:spacing w:line="180" w:lineRule="exact"/>
              <w:ind w:left="-57" w:right="-57"/>
              <w:jc w:val="right"/>
              <w:rPr>
                <w:sz w:val="18"/>
                <w:szCs w:val="18"/>
              </w:rPr>
            </w:pPr>
            <w:r w:rsidRPr="000466F2">
              <w:rPr>
                <w:sz w:val="18"/>
                <w:szCs w:val="18"/>
              </w:rPr>
              <w:t>71,6</w:t>
            </w:r>
          </w:p>
        </w:tc>
        <w:tc>
          <w:tcPr>
            <w:tcW w:w="797" w:type="dxa"/>
            <w:tcBorders>
              <w:top w:val="nil"/>
              <w:left w:val="nil"/>
              <w:bottom w:val="nil"/>
              <w:right w:val="nil"/>
            </w:tcBorders>
            <w:vAlign w:val="bottom"/>
          </w:tcPr>
          <w:p w:rsidR="00E82418" w:rsidRPr="000466F2" w:rsidRDefault="00E82418" w:rsidP="00007799">
            <w:pPr>
              <w:spacing w:line="180" w:lineRule="exact"/>
              <w:ind w:left="-57" w:right="-57"/>
              <w:jc w:val="right"/>
              <w:rPr>
                <w:sz w:val="18"/>
                <w:szCs w:val="18"/>
              </w:rPr>
            </w:pPr>
            <w:r w:rsidRPr="000466F2">
              <w:rPr>
                <w:sz w:val="18"/>
                <w:szCs w:val="18"/>
              </w:rPr>
              <w:t>74,9</w:t>
            </w:r>
          </w:p>
        </w:tc>
        <w:tc>
          <w:tcPr>
            <w:tcW w:w="797" w:type="dxa"/>
            <w:tcBorders>
              <w:top w:val="nil"/>
              <w:left w:val="nil"/>
              <w:bottom w:val="nil"/>
              <w:right w:val="nil"/>
            </w:tcBorders>
            <w:vAlign w:val="bottom"/>
          </w:tcPr>
          <w:p w:rsidR="00E82418" w:rsidRPr="000466F2" w:rsidRDefault="00E82418" w:rsidP="00007799">
            <w:pPr>
              <w:spacing w:line="180" w:lineRule="exact"/>
              <w:ind w:left="-57" w:right="-57"/>
              <w:jc w:val="right"/>
              <w:rPr>
                <w:sz w:val="18"/>
                <w:szCs w:val="18"/>
              </w:rPr>
            </w:pPr>
            <w:r w:rsidRPr="000466F2">
              <w:rPr>
                <w:sz w:val="18"/>
                <w:szCs w:val="18"/>
              </w:rPr>
              <w:t>69,6</w:t>
            </w:r>
          </w:p>
        </w:tc>
        <w:tc>
          <w:tcPr>
            <w:tcW w:w="797" w:type="dxa"/>
            <w:tcBorders>
              <w:top w:val="nil"/>
              <w:left w:val="nil"/>
              <w:bottom w:val="nil"/>
              <w:right w:val="nil"/>
            </w:tcBorders>
            <w:vAlign w:val="bottom"/>
          </w:tcPr>
          <w:p w:rsidR="00E82418" w:rsidRPr="000466F2" w:rsidRDefault="00E82418" w:rsidP="00007799">
            <w:pPr>
              <w:spacing w:line="180" w:lineRule="exact"/>
              <w:ind w:left="-57" w:right="-57"/>
              <w:jc w:val="right"/>
              <w:rPr>
                <w:sz w:val="18"/>
                <w:szCs w:val="18"/>
              </w:rPr>
            </w:pPr>
            <w:r w:rsidRPr="000466F2">
              <w:rPr>
                <w:sz w:val="18"/>
                <w:szCs w:val="18"/>
              </w:rPr>
              <w:t>73,9</w:t>
            </w:r>
          </w:p>
        </w:tc>
        <w:tc>
          <w:tcPr>
            <w:tcW w:w="797" w:type="dxa"/>
            <w:tcBorders>
              <w:top w:val="nil"/>
              <w:left w:val="nil"/>
              <w:bottom w:val="nil"/>
              <w:right w:val="nil"/>
            </w:tcBorders>
            <w:vAlign w:val="bottom"/>
          </w:tcPr>
          <w:p w:rsidR="00E82418" w:rsidRPr="000466F2" w:rsidRDefault="00E82418" w:rsidP="00007799">
            <w:pPr>
              <w:spacing w:line="180" w:lineRule="exact"/>
              <w:ind w:left="-57" w:right="-57"/>
              <w:jc w:val="right"/>
              <w:rPr>
                <w:sz w:val="18"/>
                <w:szCs w:val="18"/>
              </w:rPr>
            </w:pPr>
            <w:r w:rsidRPr="000466F2">
              <w:rPr>
                <w:sz w:val="18"/>
                <w:szCs w:val="18"/>
              </w:rPr>
              <w:t>72,0</w:t>
            </w:r>
          </w:p>
        </w:tc>
        <w:tc>
          <w:tcPr>
            <w:tcW w:w="797" w:type="dxa"/>
            <w:tcBorders>
              <w:top w:val="nil"/>
              <w:left w:val="nil"/>
              <w:bottom w:val="nil"/>
              <w:right w:val="nil"/>
            </w:tcBorders>
            <w:vAlign w:val="bottom"/>
          </w:tcPr>
          <w:p w:rsidR="00E82418" w:rsidRPr="000466F2" w:rsidRDefault="00E82418" w:rsidP="00007799">
            <w:pPr>
              <w:spacing w:line="180" w:lineRule="exact"/>
              <w:ind w:left="-57" w:right="-57"/>
              <w:jc w:val="right"/>
              <w:rPr>
                <w:sz w:val="18"/>
                <w:szCs w:val="18"/>
              </w:rPr>
            </w:pPr>
            <w:r w:rsidRPr="000466F2">
              <w:rPr>
                <w:sz w:val="18"/>
                <w:szCs w:val="18"/>
              </w:rPr>
              <w:t>72,7</w:t>
            </w:r>
          </w:p>
        </w:tc>
        <w:tc>
          <w:tcPr>
            <w:tcW w:w="800" w:type="dxa"/>
            <w:tcBorders>
              <w:top w:val="nil"/>
              <w:left w:val="nil"/>
              <w:bottom w:val="nil"/>
              <w:right w:val="nil"/>
            </w:tcBorders>
            <w:vAlign w:val="bottom"/>
          </w:tcPr>
          <w:p w:rsidR="00E82418" w:rsidRPr="000466F2" w:rsidRDefault="00E82418" w:rsidP="00007799">
            <w:pPr>
              <w:spacing w:line="180" w:lineRule="exact"/>
              <w:ind w:left="-57" w:right="-57"/>
              <w:jc w:val="right"/>
              <w:rPr>
                <w:sz w:val="18"/>
                <w:szCs w:val="18"/>
              </w:rPr>
            </w:pPr>
            <w:r w:rsidRPr="000466F2">
              <w:rPr>
                <w:sz w:val="18"/>
                <w:szCs w:val="18"/>
              </w:rPr>
              <w:t>72,6</w:t>
            </w:r>
          </w:p>
        </w:tc>
        <w:tc>
          <w:tcPr>
            <w:tcW w:w="797" w:type="dxa"/>
            <w:tcBorders>
              <w:top w:val="nil"/>
              <w:left w:val="nil"/>
              <w:bottom w:val="nil"/>
              <w:right w:val="nil"/>
            </w:tcBorders>
            <w:vAlign w:val="bottom"/>
          </w:tcPr>
          <w:p w:rsidR="00E82418" w:rsidRPr="000466F2" w:rsidRDefault="00E82418" w:rsidP="00007799">
            <w:pPr>
              <w:spacing w:line="180" w:lineRule="exact"/>
              <w:ind w:left="-57" w:right="-57"/>
              <w:jc w:val="right"/>
              <w:rPr>
                <w:sz w:val="18"/>
                <w:szCs w:val="18"/>
              </w:rPr>
            </w:pPr>
            <w:r w:rsidRPr="000466F2">
              <w:rPr>
                <w:sz w:val="18"/>
                <w:szCs w:val="18"/>
              </w:rPr>
              <w:t>78,1</w:t>
            </w:r>
          </w:p>
        </w:tc>
        <w:tc>
          <w:tcPr>
            <w:tcW w:w="797" w:type="dxa"/>
            <w:tcBorders>
              <w:top w:val="nil"/>
              <w:left w:val="nil"/>
              <w:bottom w:val="nil"/>
              <w:right w:val="nil"/>
            </w:tcBorders>
            <w:vAlign w:val="bottom"/>
          </w:tcPr>
          <w:p w:rsidR="00E82418" w:rsidRPr="000466F2" w:rsidRDefault="00E82418" w:rsidP="00007799">
            <w:pPr>
              <w:spacing w:line="180" w:lineRule="exact"/>
              <w:ind w:left="-57" w:right="-57"/>
              <w:jc w:val="right"/>
              <w:rPr>
                <w:sz w:val="18"/>
                <w:szCs w:val="18"/>
              </w:rPr>
            </w:pPr>
            <w:r w:rsidRPr="000466F2">
              <w:rPr>
                <w:sz w:val="18"/>
                <w:szCs w:val="18"/>
              </w:rPr>
              <w:t>79,3</w:t>
            </w:r>
          </w:p>
        </w:tc>
        <w:tc>
          <w:tcPr>
            <w:tcW w:w="797" w:type="dxa"/>
            <w:tcBorders>
              <w:top w:val="nil"/>
              <w:left w:val="nil"/>
              <w:bottom w:val="nil"/>
              <w:right w:val="nil"/>
            </w:tcBorders>
            <w:vAlign w:val="bottom"/>
          </w:tcPr>
          <w:p w:rsidR="00E82418" w:rsidRPr="000466F2" w:rsidRDefault="00E82418" w:rsidP="00007799">
            <w:pPr>
              <w:spacing w:line="180" w:lineRule="exact"/>
              <w:ind w:left="-57" w:right="-57"/>
              <w:jc w:val="right"/>
              <w:rPr>
                <w:sz w:val="18"/>
                <w:szCs w:val="18"/>
              </w:rPr>
            </w:pPr>
            <w:r w:rsidRPr="000466F2">
              <w:rPr>
                <w:sz w:val="18"/>
                <w:szCs w:val="18"/>
              </w:rPr>
              <w:t>76,4</w:t>
            </w:r>
          </w:p>
        </w:tc>
        <w:tc>
          <w:tcPr>
            <w:tcW w:w="797" w:type="dxa"/>
            <w:tcBorders>
              <w:top w:val="nil"/>
              <w:left w:val="nil"/>
              <w:bottom w:val="nil"/>
              <w:right w:val="nil"/>
            </w:tcBorders>
            <w:vAlign w:val="bottom"/>
          </w:tcPr>
          <w:p w:rsidR="00E82418" w:rsidRPr="000466F2" w:rsidRDefault="00E82418" w:rsidP="00007799">
            <w:pPr>
              <w:spacing w:line="180" w:lineRule="exact"/>
              <w:ind w:left="-57" w:right="-57"/>
              <w:jc w:val="right"/>
              <w:rPr>
                <w:sz w:val="18"/>
                <w:szCs w:val="18"/>
              </w:rPr>
            </w:pPr>
            <w:r w:rsidRPr="000466F2">
              <w:rPr>
                <w:sz w:val="18"/>
                <w:szCs w:val="18"/>
              </w:rPr>
              <w:t>67,7</w:t>
            </w:r>
          </w:p>
        </w:tc>
      </w:tr>
      <w:tr w:rsidR="00E82418" w:rsidRPr="009F43E6">
        <w:tblPrEx>
          <w:tblCellMar>
            <w:top w:w="0" w:type="dxa"/>
            <w:bottom w:w="0" w:type="dxa"/>
          </w:tblCellMar>
        </w:tblPrEx>
        <w:tc>
          <w:tcPr>
            <w:tcW w:w="1668" w:type="dxa"/>
            <w:tcBorders>
              <w:top w:val="nil"/>
              <w:left w:val="nil"/>
              <w:bottom w:val="nil"/>
              <w:right w:val="nil"/>
            </w:tcBorders>
            <w:vAlign w:val="bottom"/>
          </w:tcPr>
          <w:p w:rsidR="00E82418" w:rsidRPr="00B20FEA" w:rsidRDefault="00E82418" w:rsidP="00007799">
            <w:pPr>
              <w:spacing w:line="180" w:lineRule="exact"/>
              <w:ind w:left="284"/>
              <w:rPr>
                <w:sz w:val="18"/>
                <w:szCs w:val="18"/>
                <w:vertAlign w:val="superscript"/>
              </w:rPr>
            </w:pPr>
            <w:r w:rsidRPr="00B20FEA">
              <w:rPr>
                <w:sz w:val="18"/>
                <w:szCs w:val="18"/>
              </w:rPr>
              <w:t>2009</w:t>
            </w:r>
          </w:p>
        </w:tc>
        <w:tc>
          <w:tcPr>
            <w:tcW w:w="771" w:type="dxa"/>
            <w:gridSpan w:val="2"/>
            <w:tcBorders>
              <w:top w:val="nil"/>
              <w:left w:val="nil"/>
              <w:bottom w:val="nil"/>
              <w:right w:val="nil"/>
            </w:tcBorders>
            <w:vAlign w:val="bottom"/>
          </w:tcPr>
          <w:p w:rsidR="00E82418" w:rsidRPr="009F43E6" w:rsidRDefault="00E82418" w:rsidP="00007799">
            <w:pPr>
              <w:spacing w:line="180" w:lineRule="exact"/>
              <w:ind w:left="-57" w:right="-57"/>
              <w:jc w:val="right"/>
              <w:rPr>
                <w:sz w:val="18"/>
                <w:szCs w:val="18"/>
              </w:rPr>
            </w:pPr>
            <w:r w:rsidRPr="009F43E6">
              <w:rPr>
                <w:sz w:val="18"/>
                <w:szCs w:val="18"/>
              </w:rPr>
              <w:t>69,8</w:t>
            </w:r>
          </w:p>
        </w:tc>
        <w:tc>
          <w:tcPr>
            <w:tcW w:w="693" w:type="dxa"/>
            <w:tcBorders>
              <w:top w:val="nil"/>
              <w:left w:val="nil"/>
              <w:bottom w:val="nil"/>
              <w:right w:val="nil"/>
            </w:tcBorders>
            <w:vAlign w:val="bottom"/>
          </w:tcPr>
          <w:p w:rsidR="00E82418" w:rsidRPr="009F43E6" w:rsidRDefault="00E82418" w:rsidP="00007799">
            <w:pPr>
              <w:spacing w:line="180" w:lineRule="exact"/>
              <w:ind w:left="-57" w:right="-57"/>
              <w:jc w:val="right"/>
              <w:rPr>
                <w:sz w:val="18"/>
                <w:szCs w:val="18"/>
              </w:rPr>
            </w:pPr>
            <w:r w:rsidRPr="009F43E6">
              <w:rPr>
                <w:sz w:val="18"/>
                <w:szCs w:val="18"/>
              </w:rPr>
              <w:t>77,0</w:t>
            </w:r>
          </w:p>
        </w:tc>
        <w:tc>
          <w:tcPr>
            <w:tcW w:w="693" w:type="dxa"/>
            <w:tcBorders>
              <w:top w:val="nil"/>
              <w:left w:val="nil"/>
              <w:bottom w:val="nil"/>
              <w:right w:val="nil"/>
            </w:tcBorders>
            <w:vAlign w:val="bottom"/>
          </w:tcPr>
          <w:p w:rsidR="00E82418" w:rsidRPr="009F43E6" w:rsidRDefault="00E82418" w:rsidP="00007799">
            <w:pPr>
              <w:spacing w:line="180" w:lineRule="exact"/>
              <w:ind w:left="-57" w:right="-57"/>
              <w:jc w:val="right"/>
              <w:rPr>
                <w:sz w:val="18"/>
                <w:szCs w:val="18"/>
              </w:rPr>
            </w:pPr>
            <w:r w:rsidRPr="009F43E6">
              <w:rPr>
                <w:sz w:val="18"/>
                <w:szCs w:val="18"/>
              </w:rPr>
              <w:t>67,4</w:t>
            </w:r>
          </w:p>
        </w:tc>
        <w:tc>
          <w:tcPr>
            <w:tcW w:w="678" w:type="dxa"/>
            <w:tcBorders>
              <w:top w:val="nil"/>
              <w:left w:val="nil"/>
              <w:bottom w:val="nil"/>
              <w:right w:val="nil"/>
            </w:tcBorders>
            <w:vAlign w:val="bottom"/>
          </w:tcPr>
          <w:p w:rsidR="00E82418" w:rsidRPr="009F43E6" w:rsidRDefault="00E82418" w:rsidP="00007799">
            <w:pPr>
              <w:spacing w:line="180" w:lineRule="exact"/>
              <w:ind w:left="-57" w:right="-57"/>
              <w:jc w:val="right"/>
              <w:rPr>
                <w:sz w:val="18"/>
                <w:szCs w:val="18"/>
              </w:rPr>
            </w:pPr>
            <w:r w:rsidRPr="009F43E6">
              <w:rPr>
                <w:sz w:val="18"/>
                <w:szCs w:val="18"/>
              </w:rPr>
              <w:t>71,6</w:t>
            </w:r>
          </w:p>
        </w:tc>
        <w:tc>
          <w:tcPr>
            <w:tcW w:w="708" w:type="dxa"/>
            <w:gridSpan w:val="2"/>
            <w:tcBorders>
              <w:top w:val="nil"/>
              <w:left w:val="nil"/>
              <w:bottom w:val="nil"/>
              <w:right w:val="nil"/>
            </w:tcBorders>
            <w:vAlign w:val="bottom"/>
          </w:tcPr>
          <w:p w:rsidR="00E82418" w:rsidRPr="009F43E6" w:rsidRDefault="00E82418" w:rsidP="00007799">
            <w:pPr>
              <w:spacing w:line="180" w:lineRule="exact"/>
              <w:ind w:left="-57" w:right="-57"/>
              <w:jc w:val="right"/>
              <w:rPr>
                <w:sz w:val="18"/>
                <w:szCs w:val="18"/>
              </w:rPr>
            </w:pPr>
            <w:r w:rsidRPr="009F43E6">
              <w:rPr>
                <w:sz w:val="18"/>
                <w:szCs w:val="18"/>
              </w:rPr>
              <w:t>65,7</w:t>
            </w:r>
          </w:p>
        </w:tc>
        <w:tc>
          <w:tcPr>
            <w:tcW w:w="797" w:type="dxa"/>
            <w:tcBorders>
              <w:top w:val="nil"/>
              <w:left w:val="nil"/>
              <w:bottom w:val="nil"/>
              <w:right w:val="nil"/>
            </w:tcBorders>
            <w:vAlign w:val="bottom"/>
          </w:tcPr>
          <w:p w:rsidR="00E82418" w:rsidRPr="009F43E6" w:rsidRDefault="00E82418" w:rsidP="00007799">
            <w:pPr>
              <w:spacing w:line="180" w:lineRule="exact"/>
              <w:ind w:left="-57" w:right="-57"/>
              <w:jc w:val="right"/>
              <w:rPr>
                <w:sz w:val="18"/>
                <w:szCs w:val="18"/>
              </w:rPr>
            </w:pPr>
            <w:r w:rsidRPr="009F43E6">
              <w:rPr>
                <w:sz w:val="18"/>
                <w:szCs w:val="18"/>
              </w:rPr>
              <w:t>95,5</w:t>
            </w:r>
          </w:p>
        </w:tc>
        <w:tc>
          <w:tcPr>
            <w:tcW w:w="797" w:type="dxa"/>
            <w:tcBorders>
              <w:top w:val="nil"/>
              <w:left w:val="nil"/>
              <w:bottom w:val="nil"/>
              <w:right w:val="nil"/>
            </w:tcBorders>
            <w:vAlign w:val="bottom"/>
          </w:tcPr>
          <w:p w:rsidR="00E82418" w:rsidRPr="009F43E6" w:rsidRDefault="00E82418" w:rsidP="00007799">
            <w:pPr>
              <w:spacing w:line="180" w:lineRule="exact"/>
              <w:ind w:left="-57" w:right="-57"/>
              <w:jc w:val="right"/>
              <w:rPr>
                <w:sz w:val="18"/>
                <w:szCs w:val="18"/>
              </w:rPr>
            </w:pPr>
            <w:r w:rsidRPr="009F43E6">
              <w:rPr>
                <w:sz w:val="18"/>
                <w:szCs w:val="18"/>
              </w:rPr>
              <w:t>69,6</w:t>
            </w:r>
          </w:p>
        </w:tc>
        <w:tc>
          <w:tcPr>
            <w:tcW w:w="797" w:type="dxa"/>
            <w:tcBorders>
              <w:top w:val="nil"/>
              <w:left w:val="nil"/>
              <w:bottom w:val="nil"/>
              <w:right w:val="nil"/>
            </w:tcBorders>
            <w:vAlign w:val="bottom"/>
          </w:tcPr>
          <w:p w:rsidR="00E82418" w:rsidRPr="009F43E6" w:rsidRDefault="00E82418" w:rsidP="00007799">
            <w:pPr>
              <w:spacing w:line="180" w:lineRule="exact"/>
              <w:ind w:left="-57" w:right="-57"/>
              <w:jc w:val="right"/>
              <w:rPr>
                <w:sz w:val="18"/>
                <w:szCs w:val="18"/>
              </w:rPr>
            </w:pPr>
            <w:r w:rsidRPr="009F43E6">
              <w:rPr>
                <w:sz w:val="18"/>
                <w:szCs w:val="18"/>
              </w:rPr>
              <w:t>70,9</w:t>
            </w:r>
          </w:p>
        </w:tc>
        <w:tc>
          <w:tcPr>
            <w:tcW w:w="797" w:type="dxa"/>
            <w:tcBorders>
              <w:top w:val="nil"/>
              <w:left w:val="nil"/>
              <w:bottom w:val="nil"/>
              <w:right w:val="nil"/>
            </w:tcBorders>
            <w:vAlign w:val="bottom"/>
          </w:tcPr>
          <w:p w:rsidR="00E82418" w:rsidRPr="009F43E6" w:rsidRDefault="00E82418" w:rsidP="00007799">
            <w:pPr>
              <w:spacing w:line="180" w:lineRule="exact"/>
              <w:ind w:left="-57" w:right="-57"/>
              <w:jc w:val="right"/>
              <w:rPr>
                <w:sz w:val="18"/>
                <w:szCs w:val="18"/>
              </w:rPr>
            </w:pPr>
            <w:r w:rsidRPr="009F43E6">
              <w:rPr>
                <w:sz w:val="18"/>
                <w:szCs w:val="18"/>
              </w:rPr>
              <w:t>65,8</w:t>
            </w:r>
          </w:p>
        </w:tc>
        <w:tc>
          <w:tcPr>
            <w:tcW w:w="797" w:type="dxa"/>
            <w:tcBorders>
              <w:top w:val="nil"/>
              <w:left w:val="nil"/>
              <w:bottom w:val="nil"/>
              <w:right w:val="nil"/>
            </w:tcBorders>
            <w:vAlign w:val="bottom"/>
          </w:tcPr>
          <w:p w:rsidR="00E82418" w:rsidRPr="009F43E6" w:rsidRDefault="00E82418" w:rsidP="00007799">
            <w:pPr>
              <w:spacing w:line="180" w:lineRule="exact"/>
              <w:ind w:left="-57" w:right="-57"/>
              <w:jc w:val="right"/>
              <w:rPr>
                <w:sz w:val="18"/>
                <w:szCs w:val="18"/>
              </w:rPr>
            </w:pPr>
            <w:r w:rsidRPr="009F43E6">
              <w:rPr>
                <w:sz w:val="18"/>
                <w:szCs w:val="18"/>
              </w:rPr>
              <w:t>69,1</w:t>
            </w:r>
          </w:p>
        </w:tc>
        <w:tc>
          <w:tcPr>
            <w:tcW w:w="797" w:type="dxa"/>
            <w:tcBorders>
              <w:top w:val="nil"/>
              <w:left w:val="nil"/>
              <w:bottom w:val="nil"/>
              <w:right w:val="nil"/>
            </w:tcBorders>
            <w:vAlign w:val="bottom"/>
          </w:tcPr>
          <w:p w:rsidR="00E82418" w:rsidRPr="009F43E6" w:rsidRDefault="00E82418" w:rsidP="00007799">
            <w:pPr>
              <w:spacing w:line="180" w:lineRule="exact"/>
              <w:ind w:left="-57" w:right="-57"/>
              <w:jc w:val="right"/>
              <w:rPr>
                <w:sz w:val="18"/>
                <w:szCs w:val="18"/>
              </w:rPr>
            </w:pPr>
            <w:r w:rsidRPr="009F43E6">
              <w:rPr>
                <w:sz w:val="18"/>
                <w:szCs w:val="18"/>
              </w:rPr>
              <w:t>67,3</w:t>
            </w:r>
          </w:p>
        </w:tc>
        <w:tc>
          <w:tcPr>
            <w:tcW w:w="797" w:type="dxa"/>
            <w:tcBorders>
              <w:top w:val="nil"/>
              <w:left w:val="nil"/>
              <w:bottom w:val="nil"/>
              <w:right w:val="nil"/>
            </w:tcBorders>
            <w:vAlign w:val="bottom"/>
          </w:tcPr>
          <w:p w:rsidR="00E82418" w:rsidRPr="009F43E6" w:rsidRDefault="00E82418" w:rsidP="00007799">
            <w:pPr>
              <w:spacing w:line="180" w:lineRule="exact"/>
              <w:ind w:left="-57" w:right="-57"/>
              <w:jc w:val="right"/>
              <w:rPr>
                <w:sz w:val="18"/>
                <w:szCs w:val="18"/>
              </w:rPr>
            </w:pPr>
            <w:r w:rsidRPr="009F43E6">
              <w:rPr>
                <w:sz w:val="18"/>
                <w:szCs w:val="18"/>
              </w:rPr>
              <w:t>69,4</w:t>
            </w:r>
          </w:p>
        </w:tc>
        <w:tc>
          <w:tcPr>
            <w:tcW w:w="800" w:type="dxa"/>
            <w:tcBorders>
              <w:top w:val="nil"/>
              <w:left w:val="nil"/>
              <w:bottom w:val="nil"/>
              <w:right w:val="nil"/>
            </w:tcBorders>
            <w:vAlign w:val="bottom"/>
          </w:tcPr>
          <w:p w:rsidR="00E82418" w:rsidRPr="009F43E6" w:rsidRDefault="00E82418" w:rsidP="00007799">
            <w:pPr>
              <w:spacing w:line="180" w:lineRule="exact"/>
              <w:ind w:left="-57" w:right="-57"/>
              <w:jc w:val="right"/>
              <w:rPr>
                <w:sz w:val="18"/>
                <w:szCs w:val="18"/>
              </w:rPr>
            </w:pPr>
            <w:r w:rsidRPr="009F43E6">
              <w:rPr>
                <w:sz w:val="18"/>
                <w:szCs w:val="18"/>
              </w:rPr>
              <w:t>73,8</w:t>
            </w:r>
          </w:p>
        </w:tc>
        <w:tc>
          <w:tcPr>
            <w:tcW w:w="797" w:type="dxa"/>
            <w:tcBorders>
              <w:top w:val="nil"/>
              <w:left w:val="nil"/>
              <w:bottom w:val="nil"/>
              <w:right w:val="nil"/>
            </w:tcBorders>
            <w:vAlign w:val="bottom"/>
          </w:tcPr>
          <w:p w:rsidR="00E82418" w:rsidRPr="009F43E6" w:rsidRDefault="00E82418" w:rsidP="00007799">
            <w:pPr>
              <w:spacing w:line="180" w:lineRule="exact"/>
              <w:ind w:left="-57" w:right="-57"/>
              <w:jc w:val="right"/>
              <w:rPr>
                <w:sz w:val="18"/>
                <w:szCs w:val="18"/>
              </w:rPr>
            </w:pPr>
            <w:r w:rsidRPr="009F43E6">
              <w:rPr>
                <w:sz w:val="18"/>
                <w:szCs w:val="18"/>
              </w:rPr>
              <w:t>71,6</w:t>
            </w:r>
          </w:p>
        </w:tc>
        <w:tc>
          <w:tcPr>
            <w:tcW w:w="797" w:type="dxa"/>
            <w:tcBorders>
              <w:top w:val="nil"/>
              <w:left w:val="nil"/>
              <w:bottom w:val="nil"/>
              <w:right w:val="nil"/>
            </w:tcBorders>
            <w:vAlign w:val="bottom"/>
          </w:tcPr>
          <w:p w:rsidR="00E82418" w:rsidRPr="009F43E6" w:rsidRDefault="00E82418" w:rsidP="00007799">
            <w:pPr>
              <w:spacing w:line="180" w:lineRule="exact"/>
              <w:ind w:left="-57" w:right="-57"/>
              <w:jc w:val="right"/>
              <w:rPr>
                <w:sz w:val="18"/>
                <w:szCs w:val="18"/>
              </w:rPr>
            </w:pPr>
            <w:r w:rsidRPr="009F43E6">
              <w:rPr>
                <w:sz w:val="18"/>
                <w:szCs w:val="18"/>
              </w:rPr>
              <w:t>69,3</w:t>
            </w:r>
          </w:p>
        </w:tc>
        <w:tc>
          <w:tcPr>
            <w:tcW w:w="797" w:type="dxa"/>
            <w:tcBorders>
              <w:top w:val="nil"/>
              <w:left w:val="nil"/>
              <w:bottom w:val="nil"/>
              <w:right w:val="nil"/>
            </w:tcBorders>
            <w:vAlign w:val="bottom"/>
          </w:tcPr>
          <w:p w:rsidR="00E82418" w:rsidRPr="009F43E6" w:rsidRDefault="00E82418" w:rsidP="00007799">
            <w:pPr>
              <w:spacing w:line="180" w:lineRule="exact"/>
              <w:ind w:left="-57" w:right="-57"/>
              <w:jc w:val="right"/>
              <w:rPr>
                <w:sz w:val="18"/>
                <w:szCs w:val="18"/>
              </w:rPr>
            </w:pPr>
            <w:r w:rsidRPr="009F43E6">
              <w:rPr>
                <w:sz w:val="18"/>
                <w:szCs w:val="18"/>
              </w:rPr>
              <w:t>70,6</w:t>
            </w:r>
          </w:p>
        </w:tc>
        <w:tc>
          <w:tcPr>
            <w:tcW w:w="797" w:type="dxa"/>
            <w:tcBorders>
              <w:top w:val="nil"/>
              <w:left w:val="nil"/>
              <w:bottom w:val="nil"/>
              <w:right w:val="nil"/>
            </w:tcBorders>
            <w:vAlign w:val="bottom"/>
          </w:tcPr>
          <w:p w:rsidR="00E82418" w:rsidRPr="009F43E6" w:rsidRDefault="00E82418" w:rsidP="00007799">
            <w:pPr>
              <w:spacing w:line="180" w:lineRule="exact"/>
              <w:ind w:left="-57" w:right="-57"/>
              <w:jc w:val="right"/>
              <w:rPr>
                <w:sz w:val="18"/>
                <w:szCs w:val="18"/>
              </w:rPr>
            </w:pPr>
            <w:r w:rsidRPr="009F43E6">
              <w:rPr>
                <w:sz w:val="18"/>
                <w:szCs w:val="18"/>
              </w:rPr>
              <w:t>58,7</w:t>
            </w:r>
          </w:p>
        </w:tc>
      </w:tr>
      <w:tr w:rsidR="00E82418" w:rsidRPr="009F43E6">
        <w:tblPrEx>
          <w:tblCellMar>
            <w:top w:w="0" w:type="dxa"/>
            <w:bottom w:w="0" w:type="dxa"/>
          </w:tblCellMar>
        </w:tblPrEx>
        <w:tc>
          <w:tcPr>
            <w:tcW w:w="1668" w:type="dxa"/>
            <w:tcBorders>
              <w:top w:val="nil"/>
              <w:left w:val="nil"/>
              <w:bottom w:val="nil"/>
              <w:right w:val="nil"/>
            </w:tcBorders>
            <w:vAlign w:val="bottom"/>
          </w:tcPr>
          <w:p w:rsidR="00E82418" w:rsidRPr="00B20FEA" w:rsidRDefault="00E82418" w:rsidP="00007799">
            <w:pPr>
              <w:spacing w:line="180" w:lineRule="exact"/>
              <w:ind w:left="284"/>
              <w:rPr>
                <w:sz w:val="18"/>
                <w:szCs w:val="18"/>
              </w:rPr>
            </w:pPr>
            <w:r w:rsidRPr="00B20FEA">
              <w:rPr>
                <w:sz w:val="18"/>
                <w:szCs w:val="18"/>
              </w:rPr>
              <w:t>2010</w:t>
            </w:r>
          </w:p>
        </w:tc>
        <w:tc>
          <w:tcPr>
            <w:tcW w:w="771" w:type="dxa"/>
            <w:gridSpan w:val="2"/>
            <w:tcBorders>
              <w:top w:val="nil"/>
              <w:left w:val="nil"/>
              <w:bottom w:val="nil"/>
              <w:right w:val="nil"/>
            </w:tcBorders>
            <w:vAlign w:val="bottom"/>
          </w:tcPr>
          <w:p w:rsidR="00E82418" w:rsidRPr="009F43E6" w:rsidRDefault="00E82418" w:rsidP="00007799">
            <w:pPr>
              <w:spacing w:line="180" w:lineRule="exact"/>
              <w:ind w:left="-57" w:right="-57"/>
              <w:jc w:val="right"/>
              <w:rPr>
                <w:sz w:val="18"/>
                <w:szCs w:val="18"/>
                <w:lang w:val="en-US"/>
              </w:rPr>
            </w:pPr>
            <w:r w:rsidRPr="009F43E6">
              <w:rPr>
                <w:sz w:val="18"/>
                <w:szCs w:val="18"/>
              </w:rPr>
              <w:t>69,</w:t>
            </w:r>
            <w:r w:rsidRPr="009F43E6">
              <w:rPr>
                <w:sz w:val="18"/>
                <w:szCs w:val="18"/>
                <w:lang w:val="en-US"/>
              </w:rPr>
              <w:t>7</w:t>
            </w:r>
          </w:p>
        </w:tc>
        <w:tc>
          <w:tcPr>
            <w:tcW w:w="693" w:type="dxa"/>
            <w:tcBorders>
              <w:top w:val="nil"/>
              <w:left w:val="nil"/>
              <w:bottom w:val="nil"/>
              <w:right w:val="nil"/>
            </w:tcBorders>
            <w:vAlign w:val="bottom"/>
          </w:tcPr>
          <w:p w:rsidR="00E82418" w:rsidRPr="009F43E6" w:rsidRDefault="00E82418" w:rsidP="00007799">
            <w:pPr>
              <w:spacing w:line="180" w:lineRule="exact"/>
              <w:ind w:left="-57" w:right="-57"/>
              <w:jc w:val="right"/>
              <w:rPr>
                <w:sz w:val="18"/>
                <w:szCs w:val="18"/>
              </w:rPr>
            </w:pPr>
            <w:r w:rsidRPr="009F43E6">
              <w:rPr>
                <w:sz w:val="18"/>
                <w:szCs w:val="18"/>
              </w:rPr>
              <w:t>73,4</w:t>
            </w:r>
          </w:p>
        </w:tc>
        <w:tc>
          <w:tcPr>
            <w:tcW w:w="693" w:type="dxa"/>
            <w:tcBorders>
              <w:top w:val="nil"/>
              <w:left w:val="nil"/>
              <w:bottom w:val="nil"/>
              <w:right w:val="nil"/>
            </w:tcBorders>
            <w:vAlign w:val="bottom"/>
          </w:tcPr>
          <w:p w:rsidR="00E82418" w:rsidRPr="009F43E6" w:rsidRDefault="00E82418" w:rsidP="00007799">
            <w:pPr>
              <w:spacing w:line="180" w:lineRule="exact"/>
              <w:ind w:left="-57" w:right="-57"/>
              <w:jc w:val="right"/>
              <w:rPr>
                <w:sz w:val="18"/>
                <w:szCs w:val="18"/>
              </w:rPr>
            </w:pPr>
            <w:r w:rsidRPr="009F43E6">
              <w:rPr>
                <w:sz w:val="18"/>
                <w:szCs w:val="18"/>
              </w:rPr>
              <w:t>68,2</w:t>
            </w:r>
          </w:p>
        </w:tc>
        <w:tc>
          <w:tcPr>
            <w:tcW w:w="678" w:type="dxa"/>
            <w:tcBorders>
              <w:top w:val="nil"/>
              <w:left w:val="nil"/>
              <w:bottom w:val="nil"/>
              <w:right w:val="nil"/>
            </w:tcBorders>
            <w:vAlign w:val="bottom"/>
          </w:tcPr>
          <w:p w:rsidR="00E82418" w:rsidRPr="009F43E6" w:rsidRDefault="00E82418" w:rsidP="00007799">
            <w:pPr>
              <w:spacing w:line="180" w:lineRule="exact"/>
              <w:ind w:left="-57" w:right="-57"/>
              <w:jc w:val="right"/>
              <w:rPr>
                <w:sz w:val="18"/>
                <w:szCs w:val="18"/>
                <w:lang w:val="en-US"/>
              </w:rPr>
            </w:pPr>
            <w:r w:rsidRPr="009F43E6">
              <w:rPr>
                <w:sz w:val="18"/>
                <w:szCs w:val="18"/>
              </w:rPr>
              <w:t>72,</w:t>
            </w:r>
            <w:r w:rsidRPr="009F43E6">
              <w:rPr>
                <w:sz w:val="18"/>
                <w:szCs w:val="18"/>
                <w:lang w:val="en-US"/>
              </w:rPr>
              <w:t>3</w:t>
            </w:r>
          </w:p>
        </w:tc>
        <w:tc>
          <w:tcPr>
            <w:tcW w:w="708" w:type="dxa"/>
            <w:gridSpan w:val="2"/>
            <w:tcBorders>
              <w:top w:val="nil"/>
              <w:left w:val="nil"/>
              <w:bottom w:val="nil"/>
              <w:right w:val="nil"/>
            </w:tcBorders>
            <w:vAlign w:val="bottom"/>
          </w:tcPr>
          <w:p w:rsidR="00E82418" w:rsidRPr="009F43E6" w:rsidRDefault="00E82418" w:rsidP="00007799">
            <w:pPr>
              <w:spacing w:line="180" w:lineRule="exact"/>
              <w:ind w:left="-57" w:right="-57"/>
              <w:jc w:val="right"/>
              <w:rPr>
                <w:sz w:val="18"/>
                <w:szCs w:val="18"/>
              </w:rPr>
            </w:pPr>
            <w:r w:rsidRPr="009F43E6">
              <w:rPr>
                <w:sz w:val="18"/>
                <w:szCs w:val="18"/>
              </w:rPr>
              <w:t>65,7</w:t>
            </w:r>
          </w:p>
        </w:tc>
        <w:tc>
          <w:tcPr>
            <w:tcW w:w="797" w:type="dxa"/>
            <w:tcBorders>
              <w:top w:val="nil"/>
              <w:left w:val="nil"/>
              <w:bottom w:val="nil"/>
              <w:right w:val="nil"/>
            </w:tcBorders>
            <w:vAlign w:val="bottom"/>
          </w:tcPr>
          <w:p w:rsidR="00E82418" w:rsidRPr="005D431A" w:rsidRDefault="00E82418" w:rsidP="00007799">
            <w:pPr>
              <w:spacing w:line="180" w:lineRule="exact"/>
              <w:ind w:left="-57" w:right="-57"/>
              <w:jc w:val="right"/>
              <w:rPr>
                <w:sz w:val="18"/>
                <w:szCs w:val="18"/>
              </w:rPr>
            </w:pPr>
            <w:r w:rsidRPr="009F43E6">
              <w:rPr>
                <w:sz w:val="18"/>
                <w:szCs w:val="18"/>
              </w:rPr>
              <w:t>85,</w:t>
            </w:r>
            <w:r>
              <w:rPr>
                <w:sz w:val="18"/>
                <w:szCs w:val="18"/>
              </w:rPr>
              <w:t>1</w:t>
            </w:r>
          </w:p>
        </w:tc>
        <w:tc>
          <w:tcPr>
            <w:tcW w:w="797" w:type="dxa"/>
            <w:tcBorders>
              <w:top w:val="nil"/>
              <w:left w:val="nil"/>
              <w:bottom w:val="nil"/>
              <w:right w:val="nil"/>
            </w:tcBorders>
            <w:vAlign w:val="bottom"/>
          </w:tcPr>
          <w:p w:rsidR="00E82418" w:rsidRPr="009F43E6" w:rsidRDefault="00E82418" w:rsidP="00007799">
            <w:pPr>
              <w:spacing w:line="180" w:lineRule="exact"/>
              <w:ind w:left="-57" w:right="-57"/>
              <w:jc w:val="right"/>
              <w:rPr>
                <w:sz w:val="18"/>
                <w:szCs w:val="18"/>
              </w:rPr>
            </w:pPr>
            <w:r w:rsidRPr="009F43E6">
              <w:rPr>
                <w:sz w:val="18"/>
                <w:szCs w:val="18"/>
              </w:rPr>
              <w:t>67,2</w:t>
            </w:r>
          </w:p>
        </w:tc>
        <w:tc>
          <w:tcPr>
            <w:tcW w:w="797" w:type="dxa"/>
            <w:tcBorders>
              <w:top w:val="nil"/>
              <w:left w:val="nil"/>
              <w:bottom w:val="nil"/>
              <w:right w:val="nil"/>
            </w:tcBorders>
            <w:vAlign w:val="bottom"/>
          </w:tcPr>
          <w:p w:rsidR="00E82418" w:rsidRPr="009F43E6" w:rsidRDefault="00E82418" w:rsidP="00007799">
            <w:pPr>
              <w:spacing w:line="180" w:lineRule="exact"/>
              <w:ind w:left="-57" w:right="-57"/>
              <w:jc w:val="right"/>
              <w:rPr>
                <w:sz w:val="18"/>
                <w:szCs w:val="18"/>
                <w:lang w:val="en-US"/>
              </w:rPr>
            </w:pPr>
            <w:r w:rsidRPr="009F43E6">
              <w:rPr>
                <w:sz w:val="18"/>
                <w:szCs w:val="18"/>
              </w:rPr>
              <w:t>70,</w:t>
            </w:r>
            <w:r w:rsidRPr="009F43E6">
              <w:rPr>
                <w:sz w:val="18"/>
                <w:szCs w:val="18"/>
                <w:lang w:val="en-US"/>
              </w:rPr>
              <w:t>3</w:t>
            </w:r>
          </w:p>
        </w:tc>
        <w:tc>
          <w:tcPr>
            <w:tcW w:w="797" w:type="dxa"/>
            <w:tcBorders>
              <w:top w:val="nil"/>
              <w:left w:val="nil"/>
              <w:bottom w:val="nil"/>
              <w:right w:val="nil"/>
            </w:tcBorders>
            <w:vAlign w:val="bottom"/>
          </w:tcPr>
          <w:p w:rsidR="00E82418" w:rsidRPr="009F43E6" w:rsidRDefault="00E82418" w:rsidP="00007799">
            <w:pPr>
              <w:spacing w:line="180" w:lineRule="exact"/>
              <w:ind w:left="-57" w:right="-57"/>
              <w:jc w:val="right"/>
              <w:rPr>
                <w:sz w:val="18"/>
                <w:szCs w:val="18"/>
                <w:lang w:val="en-US"/>
              </w:rPr>
            </w:pPr>
            <w:r w:rsidRPr="009F43E6">
              <w:rPr>
                <w:sz w:val="18"/>
                <w:szCs w:val="18"/>
              </w:rPr>
              <w:t>65,</w:t>
            </w:r>
            <w:r w:rsidRPr="009F43E6">
              <w:rPr>
                <w:sz w:val="18"/>
                <w:szCs w:val="18"/>
                <w:lang w:val="en-US"/>
              </w:rPr>
              <w:t>3</w:t>
            </w:r>
          </w:p>
        </w:tc>
        <w:tc>
          <w:tcPr>
            <w:tcW w:w="797" w:type="dxa"/>
            <w:tcBorders>
              <w:top w:val="nil"/>
              <w:left w:val="nil"/>
              <w:bottom w:val="nil"/>
              <w:right w:val="nil"/>
            </w:tcBorders>
            <w:vAlign w:val="bottom"/>
          </w:tcPr>
          <w:p w:rsidR="00E82418" w:rsidRPr="009F43E6" w:rsidRDefault="00E82418" w:rsidP="00007799">
            <w:pPr>
              <w:spacing w:line="180" w:lineRule="exact"/>
              <w:ind w:left="-57" w:right="-57"/>
              <w:jc w:val="right"/>
              <w:rPr>
                <w:sz w:val="18"/>
                <w:szCs w:val="18"/>
              </w:rPr>
            </w:pPr>
            <w:r w:rsidRPr="009F43E6">
              <w:rPr>
                <w:sz w:val="18"/>
                <w:szCs w:val="18"/>
              </w:rPr>
              <w:t>71,9</w:t>
            </w:r>
          </w:p>
        </w:tc>
        <w:tc>
          <w:tcPr>
            <w:tcW w:w="797" w:type="dxa"/>
            <w:tcBorders>
              <w:top w:val="nil"/>
              <w:left w:val="nil"/>
              <w:bottom w:val="nil"/>
              <w:right w:val="nil"/>
            </w:tcBorders>
            <w:vAlign w:val="bottom"/>
          </w:tcPr>
          <w:p w:rsidR="00E82418" w:rsidRPr="009F43E6" w:rsidRDefault="00E82418" w:rsidP="00007799">
            <w:pPr>
              <w:spacing w:line="180" w:lineRule="exact"/>
              <w:ind w:left="-57" w:right="-57"/>
              <w:jc w:val="right"/>
              <w:rPr>
                <w:sz w:val="18"/>
                <w:szCs w:val="18"/>
                <w:lang w:val="en-US"/>
              </w:rPr>
            </w:pPr>
            <w:r w:rsidRPr="009F43E6">
              <w:rPr>
                <w:sz w:val="18"/>
                <w:szCs w:val="18"/>
              </w:rPr>
              <w:t>67,</w:t>
            </w:r>
            <w:r w:rsidRPr="009F43E6">
              <w:rPr>
                <w:sz w:val="18"/>
                <w:szCs w:val="18"/>
                <w:lang w:val="en-US"/>
              </w:rPr>
              <w:t>7</w:t>
            </w:r>
          </w:p>
        </w:tc>
        <w:tc>
          <w:tcPr>
            <w:tcW w:w="797" w:type="dxa"/>
            <w:tcBorders>
              <w:top w:val="nil"/>
              <w:left w:val="nil"/>
              <w:bottom w:val="nil"/>
              <w:right w:val="nil"/>
            </w:tcBorders>
            <w:vAlign w:val="bottom"/>
          </w:tcPr>
          <w:p w:rsidR="00E82418" w:rsidRPr="009F43E6" w:rsidRDefault="00E82418" w:rsidP="00007799">
            <w:pPr>
              <w:spacing w:line="180" w:lineRule="exact"/>
              <w:ind w:left="-57" w:right="-57"/>
              <w:jc w:val="right"/>
              <w:rPr>
                <w:sz w:val="18"/>
                <w:szCs w:val="18"/>
                <w:lang w:val="en-US"/>
              </w:rPr>
            </w:pPr>
            <w:r w:rsidRPr="009F43E6">
              <w:rPr>
                <w:sz w:val="18"/>
                <w:szCs w:val="18"/>
                <w:lang w:val="en-US"/>
              </w:rPr>
              <w:t>70</w:t>
            </w:r>
            <w:r w:rsidRPr="009F43E6">
              <w:rPr>
                <w:sz w:val="18"/>
                <w:szCs w:val="18"/>
              </w:rPr>
              <w:t>,</w:t>
            </w:r>
            <w:r w:rsidRPr="009F43E6">
              <w:rPr>
                <w:sz w:val="18"/>
                <w:szCs w:val="18"/>
                <w:lang w:val="en-US"/>
              </w:rPr>
              <w:t>0</w:t>
            </w:r>
          </w:p>
        </w:tc>
        <w:tc>
          <w:tcPr>
            <w:tcW w:w="800" w:type="dxa"/>
            <w:tcBorders>
              <w:top w:val="nil"/>
              <w:left w:val="nil"/>
              <w:bottom w:val="nil"/>
              <w:right w:val="nil"/>
            </w:tcBorders>
            <w:vAlign w:val="bottom"/>
          </w:tcPr>
          <w:p w:rsidR="00E82418" w:rsidRPr="009F43E6" w:rsidRDefault="00E82418" w:rsidP="00007799">
            <w:pPr>
              <w:spacing w:line="180" w:lineRule="exact"/>
              <w:ind w:left="-57" w:right="-57"/>
              <w:jc w:val="right"/>
              <w:rPr>
                <w:sz w:val="18"/>
                <w:szCs w:val="18"/>
                <w:lang w:val="en-US"/>
              </w:rPr>
            </w:pPr>
            <w:r w:rsidRPr="009F43E6">
              <w:rPr>
                <w:sz w:val="18"/>
                <w:szCs w:val="18"/>
              </w:rPr>
              <w:t>74,</w:t>
            </w:r>
            <w:r w:rsidRPr="009F43E6">
              <w:rPr>
                <w:sz w:val="18"/>
                <w:szCs w:val="18"/>
                <w:lang w:val="en-US"/>
              </w:rPr>
              <w:t>3</w:t>
            </w:r>
          </w:p>
        </w:tc>
        <w:tc>
          <w:tcPr>
            <w:tcW w:w="797" w:type="dxa"/>
            <w:tcBorders>
              <w:top w:val="nil"/>
              <w:left w:val="nil"/>
              <w:bottom w:val="nil"/>
              <w:right w:val="nil"/>
            </w:tcBorders>
            <w:vAlign w:val="bottom"/>
          </w:tcPr>
          <w:p w:rsidR="00E82418" w:rsidRPr="009F43E6" w:rsidRDefault="00E82418" w:rsidP="00007799">
            <w:pPr>
              <w:spacing w:line="180" w:lineRule="exact"/>
              <w:ind w:left="-57" w:right="-57"/>
              <w:jc w:val="right"/>
              <w:rPr>
                <w:sz w:val="18"/>
                <w:szCs w:val="18"/>
              </w:rPr>
            </w:pPr>
            <w:r w:rsidRPr="009F43E6">
              <w:rPr>
                <w:sz w:val="18"/>
                <w:szCs w:val="18"/>
              </w:rPr>
              <w:t>72,9</w:t>
            </w:r>
          </w:p>
        </w:tc>
        <w:tc>
          <w:tcPr>
            <w:tcW w:w="797" w:type="dxa"/>
            <w:tcBorders>
              <w:top w:val="nil"/>
              <w:left w:val="nil"/>
              <w:bottom w:val="nil"/>
              <w:right w:val="nil"/>
            </w:tcBorders>
            <w:vAlign w:val="bottom"/>
          </w:tcPr>
          <w:p w:rsidR="00E82418" w:rsidRPr="009F43E6" w:rsidRDefault="00E82418" w:rsidP="00007799">
            <w:pPr>
              <w:spacing w:line="180" w:lineRule="exact"/>
              <w:ind w:left="-57" w:right="-57"/>
              <w:jc w:val="right"/>
              <w:rPr>
                <w:sz w:val="18"/>
                <w:szCs w:val="18"/>
                <w:lang w:val="en-US"/>
              </w:rPr>
            </w:pPr>
            <w:r w:rsidRPr="009F43E6">
              <w:rPr>
                <w:sz w:val="18"/>
                <w:szCs w:val="18"/>
              </w:rPr>
              <w:t>7</w:t>
            </w:r>
            <w:r w:rsidRPr="009F43E6">
              <w:rPr>
                <w:sz w:val="18"/>
                <w:szCs w:val="18"/>
                <w:lang w:val="en-US"/>
              </w:rPr>
              <w:t>0</w:t>
            </w:r>
            <w:r w:rsidRPr="009F43E6">
              <w:rPr>
                <w:sz w:val="18"/>
                <w:szCs w:val="18"/>
              </w:rPr>
              <w:t>,</w:t>
            </w:r>
            <w:r w:rsidRPr="009F43E6">
              <w:rPr>
                <w:sz w:val="18"/>
                <w:szCs w:val="18"/>
                <w:lang w:val="en-US"/>
              </w:rPr>
              <w:t>8</w:t>
            </w:r>
          </w:p>
        </w:tc>
        <w:tc>
          <w:tcPr>
            <w:tcW w:w="797" w:type="dxa"/>
            <w:tcBorders>
              <w:top w:val="nil"/>
              <w:left w:val="nil"/>
              <w:bottom w:val="nil"/>
              <w:right w:val="nil"/>
            </w:tcBorders>
            <w:vAlign w:val="bottom"/>
          </w:tcPr>
          <w:p w:rsidR="00E82418" w:rsidRPr="009F43E6" w:rsidRDefault="00E82418" w:rsidP="00007799">
            <w:pPr>
              <w:spacing w:line="180" w:lineRule="exact"/>
              <w:ind w:left="-57" w:right="-57"/>
              <w:jc w:val="right"/>
              <w:rPr>
                <w:sz w:val="18"/>
                <w:szCs w:val="18"/>
                <w:lang w:val="en-US"/>
              </w:rPr>
            </w:pPr>
            <w:r w:rsidRPr="009F43E6">
              <w:rPr>
                <w:sz w:val="18"/>
                <w:szCs w:val="18"/>
              </w:rPr>
              <w:t>71,</w:t>
            </w:r>
            <w:r w:rsidRPr="009F43E6">
              <w:rPr>
                <w:sz w:val="18"/>
                <w:szCs w:val="18"/>
                <w:lang w:val="en-US"/>
              </w:rPr>
              <w:t>3</w:t>
            </w:r>
          </w:p>
        </w:tc>
        <w:tc>
          <w:tcPr>
            <w:tcW w:w="797" w:type="dxa"/>
            <w:tcBorders>
              <w:top w:val="nil"/>
              <w:left w:val="nil"/>
              <w:bottom w:val="nil"/>
              <w:right w:val="nil"/>
            </w:tcBorders>
            <w:vAlign w:val="bottom"/>
          </w:tcPr>
          <w:p w:rsidR="00E82418" w:rsidRPr="009F43E6" w:rsidRDefault="00E82418" w:rsidP="00007799">
            <w:pPr>
              <w:spacing w:line="180" w:lineRule="exact"/>
              <w:ind w:left="-57" w:right="-57"/>
              <w:jc w:val="right"/>
              <w:rPr>
                <w:sz w:val="18"/>
                <w:szCs w:val="18"/>
                <w:lang w:val="en-US"/>
              </w:rPr>
            </w:pPr>
            <w:r w:rsidRPr="009F43E6">
              <w:rPr>
                <w:sz w:val="18"/>
                <w:szCs w:val="18"/>
              </w:rPr>
              <w:t>5</w:t>
            </w:r>
            <w:r w:rsidRPr="009F43E6">
              <w:rPr>
                <w:sz w:val="18"/>
                <w:szCs w:val="18"/>
                <w:lang w:val="en-US"/>
              </w:rPr>
              <w:t>8</w:t>
            </w:r>
            <w:r w:rsidRPr="009F43E6">
              <w:rPr>
                <w:sz w:val="18"/>
                <w:szCs w:val="18"/>
              </w:rPr>
              <w:t>,</w:t>
            </w:r>
            <w:r w:rsidRPr="009F43E6">
              <w:rPr>
                <w:sz w:val="18"/>
                <w:szCs w:val="18"/>
                <w:lang w:val="en-US"/>
              </w:rPr>
              <w:t>3</w:t>
            </w:r>
          </w:p>
        </w:tc>
      </w:tr>
      <w:tr w:rsidR="00E82418" w:rsidRPr="009F43E6">
        <w:tblPrEx>
          <w:tblCellMar>
            <w:top w:w="0" w:type="dxa"/>
            <w:bottom w:w="0" w:type="dxa"/>
          </w:tblCellMar>
        </w:tblPrEx>
        <w:tc>
          <w:tcPr>
            <w:tcW w:w="1668" w:type="dxa"/>
            <w:tcBorders>
              <w:top w:val="nil"/>
              <w:left w:val="nil"/>
              <w:bottom w:val="nil"/>
              <w:right w:val="nil"/>
            </w:tcBorders>
            <w:vAlign w:val="bottom"/>
          </w:tcPr>
          <w:p w:rsidR="00E82418" w:rsidRPr="00B20FEA" w:rsidRDefault="00E82418" w:rsidP="00007799">
            <w:pPr>
              <w:spacing w:line="180" w:lineRule="exact"/>
              <w:ind w:left="284"/>
              <w:rPr>
                <w:sz w:val="18"/>
                <w:szCs w:val="18"/>
                <w:lang w:val="en-US"/>
              </w:rPr>
            </w:pPr>
            <w:r w:rsidRPr="00B20FEA">
              <w:rPr>
                <w:sz w:val="18"/>
                <w:szCs w:val="18"/>
              </w:rPr>
              <w:t>2011</w:t>
            </w:r>
          </w:p>
        </w:tc>
        <w:tc>
          <w:tcPr>
            <w:tcW w:w="771" w:type="dxa"/>
            <w:gridSpan w:val="2"/>
            <w:tcBorders>
              <w:top w:val="nil"/>
              <w:left w:val="nil"/>
              <w:bottom w:val="nil"/>
              <w:right w:val="nil"/>
            </w:tcBorders>
            <w:vAlign w:val="bottom"/>
          </w:tcPr>
          <w:p w:rsidR="00E82418" w:rsidRPr="009F43E6" w:rsidRDefault="00E82418" w:rsidP="00007799">
            <w:pPr>
              <w:spacing w:line="180" w:lineRule="exact"/>
              <w:ind w:left="-57" w:right="-57"/>
              <w:jc w:val="right"/>
              <w:rPr>
                <w:sz w:val="18"/>
                <w:szCs w:val="18"/>
              </w:rPr>
            </w:pPr>
            <w:r w:rsidRPr="009F43E6">
              <w:rPr>
                <w:sz w:val="18"/>
                <w:szCs w:val="18"/>
              </w:rPr>
              <w:t>73,5</w:t>
            </w:r>
          </w:p>
        </w:tc>
        <w:tc>
          <w:tcPr>
            <w:tcW w:w="693" w:type="dxa"/>
            <w:tcBorders>
              <w:top w:val="nil"/>
              <w:left w:val="nil"/>
              <w:bottom w:val="nil"/>
              <w:right w:val="nil"/>
            </w:tcBorders>
            <w:vAlign w:val="bottom"/>
          </w:tcPr>
          <w:p w:rsidR="00E82418" w:rsidRPr="009F43E6" w:rsidRDefault="00E82418" w:rsidP="00007799">
            <w:pPr>
              <w:spacing w:line="180" w:lineRule="exact"/>
              <w:ind w:left="-57" w:right="-57"/>
              <w:jc w:val="right"/>
              <w:rPr>
                <w:sz w:val="18"/>
                <w:szCs w:val="18"/>
              </w:rPr>
            </w:pPr>
            <w:r w:rsidRPr="009F43E6">
              <w:rPr>
                <w:sz w:val="18"/>
                <w:szCs w:val="18"/>
              </w:rPr>
              <w:t>77,2</w:t>
            </w:r>
          </w:p>
        </w:tc>
        <w:tc>
          <w:tcPr>
            <w:tcW w:w="693" w:type="dxa"/>
            <w:tcBorders>
              <w:top w:val="nil"/>
              <w:left w:val="nil"/>
              <w:bottom w:val="nil"/>
              <w:right w:val="nil"/>
            </w:tcBorders>
            <w:vAlign w:val="bottom"/>
          </w:tcPr>
          <w:p w:rsidR="00E82418" w:rsidRPr="009F43E6" w:rsidRDefault="00E82418" w:rsidP="00007799">
            <w:pPr>
              <w:spacing w:line="180" w:lineRule="exact"/>
              <w:ind w:left="-57" w:right="-57"/>
              <w:jc w:val="right"/>
              <w:rPr>
                <w:sz w:val="18"/>
                <w:szCs w:val="18"/>
              </w:rPr>
            </w:pPr>
            <w:r w:rsidRPr="009F43E6">
              <w:rPr>
                <w:sz w:val="18"/>
                <w:szCs w:val="18"/>
              </w:rPr>
              <w:t>72,4</w:t>
            </w:r>
          </w:p>
        </w:tc>
        <w:tc>
          <w:tcPr>
            <w:tcW w:w="678" w:type="dxa"/>
            <w:tcBorders>
              <w:top w:val="nil"/>
              <w:left w:val="nil"/>
              <w:bottom w:val="nil"/>
              <w:right w:val="nil"/>
            </w:tcBorders>
            <w:vAlign w:val="bottom"/>
          </w:tcPr>
          <w:p w:rsidR="00E82418" w:rsidRPr="009F43E6" w:rsidRDefault="00E82418" w:rsidP="00007799">
            <w:pPr>
              <w:spacing w:line="180" w:lineRule="exact"/>
              <w:ind w:left="-57" w:right="-57"/>
              <w:jc w:val="right"/>
              <w:rPr>
                <w:sz w:val="18"/>
                <w:szCs w:val="18"/>
                <w:lang w:val="en-US"/>
              </w:rPr>
            </w:pPr>
            <w:r w:rsidRPr="009F43E6">
              <w:rPr>
                <w:sz w:val="18"/>
                <w:szCs w:val="18"/>
              </w:rPr>
              <w:t>76,</w:t>
            </w:r>
            <w:r w:rsidRPr="009F43E6">
              <w:rPr>
                <w:sz w:val="18"/>
                <w:szCs w:val="18"/>
                <w:lang w:val="en-US"/>
              </w:rPr>
              <w:t>0</w:t>
            </w:r>
          </w:p>
        </w:tc>
        <w:tc>
          <w:tcPr>
            <w:tcW w:w="708" w:type="dxa"/>
            <w:gridSpan w:val="2"/>
            <w:tcBorders>
              <w:top w:val="nil"/>
              <w:left w:val="nil"/>
              <w:bottom w:val="nil"/>
              <w:right w:val="nil"/>
            </w:tcBorders>
            <w:vAlign w:val="bottom"/>
          </w:tcPr>
          <w:p w:rsidR="00E82418" w:rsidRPr="009F43E6" w:rsidRDefault="00E82418" w:rsidP="00007799">
            <w:pPr>
              <w:spacing w:line="180" w:lineRule="exact"/>
              <w:ind w:left="-57" w:right="-57"/>
              <w:jc w:val="right"/>
              <w:rPr>
                <w:sz w:val="18"/>
                <w:szCs w:val="18"/>
              </w:rPr>
            </w:pPr>
            <w:r w:rsidRPr="009F43E6">
              <w:rPr>
                <w:sz w:val="18"/>
                <w:szCs w:val="18"/>
              </w:rPr>
              <w:t>69,5</w:t>
            </w:r>
          </w:p>
        </w:tc>
        <w:tc>
          <w:tcPr>
            <w:tcW w:w="797" w:type="dxa"/>
            <w:tcBorders>
              <w:top w:val="nil"/>
              <w:left w:val="nil"/>
              <w:bottom w:val="nil"/>
              <w:right w:val="nil"/>
            </w:tcBorders>
            <w:vAlign w:val="bottom"/>
          </w:tcPr>
          <w:p w:rsidR="00E82418" w:rsidRPr="009F43E6" w:rsidRDefault="00E82418" w:rsidP="00007799">
            <w:pPr>
              <w:spacing w:line="180" w:lineRule="exact"/>
              <w:ind w:left="-57" w:right="-57"/>
              <w:jc w:val="right"/>
              <w:rPr>
                <w:sz w:val="18"/>
                <w:szCs w:val="18"/>
              </w:rPr>
            </w:pPr>
            <w:r w:rsidRPr="009F43E6">
              <w:rPr>
                <w:sz w:val="18"/>
                <w:szCs w:val="18"/>
              </w:rPr>
              <w:t>88,6</w:t>
            </w:r>
          </w:p>
        </w:tc>
        <w:tc>
          <w:tcPr>
            <w:tcW w:w="797" w:type="dxa"/>
            <w:tcBorders>
              <w:top w:val="nil"/>
              <w:left w:val="nil"/>
              <w:bottom w:val="nil"/>
              <w:right w:val="nil"/>
            </w:tcBorders>
            <w:vAlign w:val="bottom"/>
          </w:tcPr>
          <w:p w:rsidR="00E82418" w:rsidRPr="009F43E6" w:rsidRDefault="00E82418" w:rsidP="00007799">
            <w:pPr>
              <w:spacing w:line="180" w:lineRule="exact"/>
              <w:ind w:left="-57" w:right="-57"/>
              <w:jc w:val="right"/>
              <w:rPr>
                <w:sz w:val="18"/>
                <w:szCs w:val="18"/>
              </w:rPr>
            </w:pPr>
            <w:r w:rsidRPr="009F43E6">
              <w:rPr>
                <w:sz w:val="18"/>
                <w:szCs w:val="18"/>
              </w:rPr>
              <w:t>70,2</w:t>
            </w:r>
          </w:p>
        </w:tc>
        <w:tc>
          <w:tcPr>
            <w:tcW w:w="797" w:type="dxa"/>
            <w:tcBorders>
              <w:top w:val="nil"/>
              <w:left w:val="nil"/>
              <w:bottom w:val="nil"/>
              <w:right w:val="nil"/>
            </w:tcBorders>
            <w:vAlign w:val="bottom"/>
          </w:tcPr>
          <w:p w:rsidR="00E82418" w:rsidRPr="009F43E6" w:rsidRDefault="00E82418" w:rsidP="00007799">
            <w:pPr>
              <w:spacing w:line="180" w:lineRule="exact"/>
              <w:ind w:left="-57" w:right="-57"/>
              <w:jc w:val="right"/>
              <w:rPr>
                <w:sz w:val="18"/>
                <w:szCs w:val="18"/>
              </w:rPr>
            </w:pPr>
            <w:r w:rsidRPr="009F43E6">
              <w:rPr>
                <w:sz w:val="18"/>
                <w:szCs w:val="18"/>
              </w:rPr>
              <w:t>75,0</w:t>
            </w:r>
          </w:p>
        </w:tc>
        <w:tc>
          <w:tcPr>
            <w:tcW w:w="797" w:type="dxa"/>
            <w:tcBorders>
              <w:top w:val="nil"/>
              <w:left w:val="nil"/>
              <w:bottom w:val="nil"/>
              <w:right w:val="nil"/>
            </w:tcBorders>
            <w:vAlign w:val="bottom"/>
          </w:tcPr>
          <w:p w:rsidR="00E82418" w:rsidRPr="009F43E6" w:rsidRDefault="00E82418" w:rsidP="00007799">
            <w:pPr>
              <w:spacing w:line="180" w:lineRule="exact"/>
              <w:ind w:left="-57" w:right="-57"/>
              <w:jc w:val="right"/>
              <w:rPr>
                <w:sz w:val="18"/>
                <w:szCs w:val="18"/>
              </w:rPr>
            </w:pPr>
            <w:r w:rsidRPr="009F43E6">
              <w:rPr>
                <w:sz w:val="18"/>
                <w:szCs w:val="18"/>
              </w:rPr>
              <w:t>69,2</w:t>
            </w:r>
          </w:p>
        </w:tc>
        <w:tc>
          <w:tcPr>
            <w:tcW w:w="797" w:type="dxa"/>
            <w:tcBorders>
              <w:top w:val="nil"/>
              <w:left w:val="nil"/>
              <w:bottom w:val="nil"/>
              <w:right w:val="nil"/>
            </w:tcBorders>
            <w:vAlign w:val="bottom"/>
          </w:tcPr>
          <w:p w:rsidR="00E82418" w:rsidRPr="009F43E6" w:rsidRDefault="00E82418" w:rsidP="00007799">
            <w:pPr>
              <w:spacing w:line="180" w:lineRule="exact"/>
              <w:ind w:left="-57" w:right="-57"/>
              <w:jc w:val="right"/>
              <w:rPr>
                <w:sz w:val="18"/>
                <w:szCs w:val="18"/>
              </w:rPr>
            </w:pPr>
            <w:r w:rsidRPr="009F43E6">
              <w:rPr>
                <w:sz w:val="18"/>
                <w:szCs w:val="18"/>
              </w:rPr>
              <w:t>78,3</w:t>
            </w:r>
          </w:p>
        </w:tc>
        <w:tc>
          <w:tcPr>
            <w:tcW w:w="797" w:type="dxa"/>
            <w:tcBorders>
              <w:top w:val="nil"/>
              <w:left w:val="nil"/>
              <w:bottom w:val="nil"/>
              <w:right w:val="nil"/>
            </w:tcBorders>
            <w:vAlign w:val="bottom"/>
          </w:tcPr>
          <w:p w:rsidR="00E82418" w:rsidRPr="009F43E6" w:rsidRDefault="00E82418" w:rsidP="00007799">
            <w:pPr>
              <w:spacing w:line="180" w:lineRule="exact"/>
              <w:ind w:left="-57" w:right="-57"/>
              <w:jc w:val="right"/>
              <w:rPr>
                <w:sz w:val="18"/>
                <w:szCs w:val="18"/>
              </w:rPr>
            </w:pPr>
            <w:r w:rsidRPr="009F43E6">
              <w:rPr>
                <w:sz w:val="18"/>
                <w:szCs w:val="18"/>
              </w:rPr>
              <w:t>70,3</w:t>
            </w:r>
          </w:p>
        </w:tc>
        <w:tc>
          <w:tcPr>
            <w:tcW w:w="797" w:type="dxa"/>
            <w:tcBorders>
              <w:top w:val="nil"/>
              <w:left w:val="nil"/>
              <w:bottom w:val="nil"/>
              <w:right w:val="nil"/>
            </w:tcBorders>
            <w:vAlign w:val="bottom"/>
          </w:tcPr>
          <w:p w:rsidR="00E82418" w:rsidRPr="009F43E6" w:rsidRDefault="00E82418" w:rsidP="00007799">
            <w:pPr>
              <w:spacing w:line="180" w:lineRule="exact"/>
              <w:ind w:left="-57" w:right="-57"/>
              <w:jc w:val="right"/>
              <w:rPr>
                <w:sz w:val="18"/>
                <w:szCs w:val="18"/>
              </w:rPr>
            </w:pPr>
            <w:r w:rsidRPr="009F43E6">
              <w:rPr>
                <w:sz w:val="18"/>
                <w:szCs w:val="18"/>
              </w:rPr>
              <w:t>72,4</w:t>
            </w:r>
          </w:p>
        </w:tc>
        <w:tc>
          <w:tcPr>
            <w:tcW w:w="800" w:type="dxa"/>
            <w:tcBorders>
              <w:top w:val="nil"/>
              <w:left w:val="nil"/>
              <w:bottom w:val="nil"/>
              <w:right w:val="nil"/>
            </w:tcBorders>
            <w:vAlign w:val="bottom"/>
          </w:tcPr>
          <w:p w:rsidR="00E82418" w:rsidRPr="009F43E6" w:rsidRDefault="00E82418" w:rsidP="00007799">
            <w:pPr>
              <w:spacing w:line="180" w:lineRule="exact"/>
              <w:ind w:left="-57" w:right="-57"/>
              <w:jc w:val="right"/>
              <w:rPr>
                <w:sz w:val="18"/>
                <w:szCs w:val="18"/>
              </w:rPr>
            </w:pPr>
            <w:r w:rsidRPr="009F43E6">
              <w:rPr>
                <w:sz w:val="18"/>
                <w:szCs w:val="18"/>
              </w:rPr>
              <w:t>78,9</w:t>
            </w:r>
          </w:p>
        </w:tc>
        <w:tc>
          <w:tcPr>
            <w:tcW w:w="797" w:type="dxa"/>
            <w:tcBorders>
              <w:top w:val="nil"/>
              <w:left w:val="nil"/>
              <w:bottom w:val="nil"/>
              <w:right w:val="nil"/>
            </w:tcBorders>
            <w:vAlign w:val="bottom"/>
          </w:tcPr>
          <w:p w:rsidR="00E82418" w:rsidRPr="009F43E6" w:rsidRDefault="00E82418" w:rsidP="00007799">
            <w:pPr>
              <w:spacing w:line="180" w:lineRule="exact"/>
              <w:ind w:left="-57" w:right="-57"/>
              <w:jc w:val="right"/>
              <w:rPr>
                <w:sz w:val="18"/>
                <w:szCs w:val="18"/>
              </w:rPr>
            </w:pPr>
            <w:r w:rsidRPr="009F43E6">
              <w:rPr>
                <w:sz w:val="18"/>
                <w:szCs w:val="18"/>
              </w:rPr>
              <w:t>77,1</w:t>
            </w:r>
          </w:p>
        </w:tc>
        <w:tc>
          <w:tcPr>
            <w:tcW w:w="797" w:type="dxa"/>
            <w:tcBorders>
              <w:top w:val="nil"/>
              <w:left w:val="nil"/>
              <w:bottom w:val="nil"/>
              <w:right w:val="nil"/>
            </w:tcBorders>
            <w:vAlign w:val="bottom"/>
          </w:tcPr>
          <w:p w:rsidR="00E82418" w:rsidRPr="009F43E6" w:rsidRDefault="00E82418" w:rsidP="00007799">
            <w:pPr>
              <w:spacing w:line="180" w:lineRule="exact"/>
              <w:ind w:left="-57" w:right="-57"/>
              <w:jc w:val="right"/>
              <w:rPr>
                <w:sz w:val="18"/>
                <w:szCs w:val="18"/>
              </w:rPr>
            </w:pPr>
            <w:r w:rsidRPr="009F43E6">
              <w:rPr>
                <w:sz w:val="18"/>
                <w:szCs w:val="18"/>
              </w:rPr>
              <w:t>77,7</w:t>
            </w:r>
          </w:p>
        </w:tc>
        <w:tc>
          <w:tcPr>
            <w:tcW w:w="797" w:type="dxa"/>
            <w:tcBorders>
              <w:top w:val="nil"/>
              <w:left w:val="nil"/>
              <w:bottom w:val="nil"/>
              <w:right w:val="nil"/>
            </w:tcBorders>
            <w:vAlign w:val="bottom"/>
          </w:tcPr>
          <w:p w:rsidR="00E82418" w:rsidRPr="009F43E6" w:rsidRDefault="00E82418" w:rsidP="00007799">
            <w:pPr>
              <w:spacing w:line="180" w:lineRule="exact"/>
              <w:ind w:left="-57" w:right="-57"/>
              <w:jc w:val="right"/>
              <w:rPr>
                <w:sz w:val="18"/>
                <w:szCs w:val="18"/>
              </w:rPr>
            </w:pPr>
            <w:r w:rsidRPr="009F43E6">
              <w:rPr>
                <w:sz w:val="18"/>
                <w:szCs w:val="18"/>
              </w:rPr>
              <w:t>75,4</w:t>
            </w:r>
          </w:p>
        </w:tc>
        <w:tc>
          <w:tcPr>
            <w:tcW w:w="797" w:type="dxa"/>
            <w:tcBorders>
              <w:top w:val="nil"/>
              <w:left w:val="nil"/>
              <w:bottom w:val="nil"/>
              <w:right w:val="nil"/>
            </w:tcBorders>
            <w:vAlign w:val="bottom"/>
          </w:tcPr>
          <w:p w:rsidR="00E82418" w:rsidRPr="009F43E6" w:rsidRDefault="00E82418" w:rsidP="00007799">
            <w:pPr>
              <w:spacing w:line="180" w:lineRule="exact"/>
              <w:ind w:left="-57" w:right="-57"/>
              <w:jc w:val="right"/>
              <w:rPr>
                <w:sz w:val="18"/>
                <w:szCs w:val="18"/>
              </w:rPr>
            </w:pPr>
            <w:r w:rsidRPr="009F43E6">
              <w:rPr>
                <w:sz w:val="18"/>
                <w:szCs w:val="18"/>
              </w:rPr>
              <w:t>60,0</w:t>
            </w:r>
          </w:p>
        </w:tc>
      </w:tr>
      <w:tr w:rsidR="00E82418" w:rsidRPr="00C92331">
        <w:tblPrEx>
          <w:tblCellMar>
            <w:top w:w="0" w:type="dxa"/>
            <w:bottom w:w="0" w:type="dxa"/>
          </w:tblCellMar>
        </w:tblPrEx>
        <w:tc>
          <w:tcPr>
            <w:tcW w:w="1668" w:type="dxa"/>
            <w:tcBorders>
              <w:top w:val="nil"/>
              <w:left w:val="nil"/>
              <w:bottom w:val="nil"/>
              <w:right w:val="nil"/>
            </w:tcBorders>
            <w:vAlign w:val="bottom"/>
          </w:tcPr>
          <w:p w:rsidR="00E82418" w:rsidRPr="00085CDB" w:rsidRDefault="00E82418" w:rsidP="00007799">
            <w:pPr>
              <w:spacing w:line="180" w:lineRule="exact"/>
              <w:ind w:left="284"/>
              <w:rPr>
                <w:color w:val="000000"/>
                <w:sz w:val="18"/>
                <w:szCs w:val="18"/>
                <w:lang w:val="en-US"/>
              </w:rPr>
            </w:pPr>
            <w:r w:rsidRPr="00085CDB">
              <w:rPr>
                <w:color w:val="000000"/>
                <w:sz w:val="18"/>
                <w:szCs w:val="18"/>
              </w:rPr>
              <w:t>2012</w:t>
            </w:r>
          </w:p>
        </w:tc>
        <w:tc>
          <w:tcPr>
            <w:tcW w:w="771" w:type="dxa"/>
            <w:gridSpan w:val="2"/>
            <w:tcBorders>
              <w:top w:val="nil"/>
              <w:left w:val="nil"/>
              <w:bottom w:val="nil"/>
              <w:right w:val="nil"/>
            </w:tcBorders>
            <w:vAlign w:val="bottom"/>
          </w:tcPr>
          <w:p w:rsidR="00E82418" w:rsidRPr="00085CDB" w:rsidRDefault="00E82418" w:rsidP="00007799">
            <w:pPr>
              <w:spacing w:line="180" w:lineRule="exact"/>
              <w:ind w:left="-57" w:right="-57"/>
              <w:jc w:val="right"/>
              <w:rPr>
                <w:color w:val="000000"/>
                <w:sz w:val="18"/>
                <w:szCs w:val="18"/>
              </w:rPr>
            </w:pPr>
            <w:r w:rsidRPr="00085CDB">
              <w:rPr>
                <w:color w:val="000000"/>
                <w:sz w:val="18"/>
                <w:szCs w:val="18"/>
              </w:rPr>
              <w:t>74,2</w:t>
            </w:r>
          </w:p>
        </w:tc>
        <w:tc>
          <w:tcPr>
            <w:tcW w:w="693" w:type="dxa"/>
            <w:tcBorders>
              <w:top w:val="nil"/>
              <w:left w:val="nil"/>
              <w:bottom w:val="nil"/>
              <w:right w:val="nil"/>
            </w:tcBorders>
            <w:vAlign w:val="bottom"/>
          </w:tcPr>
          <w:p w:rsidR="00E82418" w:rsidRPr="00C92331" w:rsidRDefault="00E82418" w:rsidP="00007799">
            <w:pPr>
              <w:spacing w:line="180" w:lineRule="exact"/>
              <w:ind w:left="-57" w:right="-57"/>
              <w:jc w:val="right"/>
              <w:rPr>
                <w:sz w:val="18"/>
                <w:szCs w:val="18"/>
              </w:rPr>
            </w:pPr>
            <w:r w:rsidRPr="00C92331">
              <w:rPr>
                <w:sz w:val="18"/>
                <w:szCs w:val="18"/>
              </w:rPr>
              <w:t>80,0</w:t>
            </w:r>
          </w:p>
        </w:tc>
        <w:tc>
          <w:tcPr>
            <w:tcW w:w="693" w:type="dxa"/>
            <w:tcBorders>
              <w:top w:val="nil"/>
              <w:left w:val="nil"/>
              <w:bottom w:val="nil"/>
              <w:right w:val="nil"/>
            </w:tcBorders>
            <w:vAlign w:val="bottom"/>
          </w:tcPr>
          <w:p w:rsidR="00E82418" w:rsidRPr="00C92331" w:rsidRDefault="00E82418" w:rsidP="00007799">
            <w:pPr>
              <w:spacing w:line="180" w:lineRule="exact"/>
              <w:ind w:left="-57" w:right="-57"/>
              <w:jc w:val="right"/>
              <w:rPr>
                <w:sz w:val="18"/>
                <w:szCs w:val="18"/>
              </w:rPr>
            </w:pPr>
            <w:r w:rsidRPr="00C92331">
              <w:rPr>
                <w:sz w:val="18"/>
                <w:szCs w:val="18"/>
              </w:rPr>
              <w:t>73,4</w:t>
            </w:r>
          </w:p>
        </w:tc>
        <w:tc>
          <w:tcPr>
            <w:tcW w:w="678" w:type="dxa"/>
            <w:tcBorders>
              <w:top w:val="nil"/>
              <w:left w:val="nil"/>
              <w:bottom w:val="nil"/>
              <w:right w:val="nil"/>
            </w:tcBorders>
            <w:vAlign w:val="bottom"/>
          </w:tcPr>
          <w:p w:rsidR="00E82418" w:rsidRPr="00C92331" w:rsidRDefault="00E82418" w:rsidP="00007799">
            <w:pPr>
              <w:spacing w:line="180" w:lineRule="exact"/>
              <w:ind w:left="-57" w:right="-57"/>
              <w:jc w:val="right"/>
              <w:rPr>
                <w:sz w:val="18"/>
                <w:szCs w:val="18"/>
              </w:rPr>
            </w:pPr>
            <w:r w:rsidRPr="00C92331">
              <w:rPr>
                <w:sz w:val="18"/>
                <w:szCs w:val="18"/>
              </w:rPr>
              <w:t>76,1</w:t>
            </w:r>
          </w:p>
        </w:tc>
        <w:tc>
          <w:tcPr>
            <w:tcW w:w="708" w:type="dxa"/>
            <w:gridSpan w:val="2"/>
            <w:tcBorders>
              <w:top w:val="nil"/>
              <w:left w:val="nil"/>
              <w:bottom w:val="nil"/>
              <w:right w:val="nil"/>
            </w:tcBorders>
            <w:vAlign w:val="bottom"/>
          </w:tcPr>
          <w:p w:rsidR="00E82418" w:rsidRPr="00C92331" w:rsidRDefault="00E82418" w:rsidP="00007799">
            <w:pPr>
              <w:spacing w:line="180" w:lineRule="exact"/>
              <w:ind w:left="-57" w:right="-57"/>
              <w:jc w:val="right"/>
              <w:rPr>
                <w:sz w:val="18"/>
                <w:szCs w:val="18"/>
              </w:rPr>
            </w:pPr>
            <w:r w:rsidRPr="00C92331">
              <w:rPr>
                <w:sz w:val="18"/>
                <w:szCs w:val="18"/>
              </w:rPr>
              <w:t>69,4</w:t>
            </w:r>
          </w:p>
        </w:tc>
        <w:tc>
          <w:tcPr>
            <w:tcW w:w="797" w:type="dxa"/>
            <w:tcBorders>
              <w:top w:val="nil"/>
              <w:left w:val="nil"/>
              <w:bottom w:val="nil"/>
              <w:right w:val="nil"/>
            </w:tcBorders>
            <w:vAlign w:val="bottom"/>
          </w:tcPr>
          <w:p w:rsidR="00E82418" w:rsidRPr="00C92331" w:rsidRDefault="00E82418" w:rsidP="00007799">
            <w:pPr>
              <w:spacing w:line="180" w:lineRule="exact"/>
              <w:ind w:left="-57" w:right="-57"/>
              <w:jc w:val="right"/>
              <w:rPr>
                <w:sz w:val="18"/>
                <w:szCs w:val="18"/>
              </w:rPr>
            </w:pPr>
            <w:r w:rsidRPr="00C92331">
              <w:rPr>
                <w:sz w:val="18"/>
                <w:szCs w:val="18"/>
              </w:rPr>
              <w:t>92,6</w:t>
            </w:r>
          </w:p>
        </w:tc>
        <w:tc>
          <w:tcPr>
            <w:tcW w:w="797" w:type="dxa"/>
            <w:tcBorders>
              <w:top w:val="nil"/>
              <w:left w:val="nil"/>
              <w:bottom w:val="nil"/>
              <w:right w:val="nil"/>
            </w:tcBorders>
            <w:vAlign w:val="bottom"/>
          </w:tcPr>
          <w:p w:rsidR="00E82418" w:rsidRPr="00C92331" w:rsidRDefault="00E82418" w:rsidP="00007799">
            <w:pPr>
              <w:spacing w:line="180" w:lineRule="exact"/>
              <w:ind w:left="-57" w:right="-57"/>
              <w:jc w:val="right"/>
              <w:rPr>
                <w:sz w:val="18"/>
                <w:szCs w:val="18"/>
              </w:rPr>
            </w:pPr>
            <w:r w:rsidRPr="00C92331">
              <w:rPr>
                <w:sz w:val="18"/>
                <w:szCs w:val="18"/>
              </w:rPr>
              <w:t>73,1</w:t>
            </w:r>
          </w:p>
        </w:tc>
        <w:tc>
          <w:tcPr>
            <w:tcW w:w="797" w:type="dxa"/>
            <w:tcBorders>
              <w:top w:val="nil"/>
              <w:left w:val="nil"/>
              <w:bottom w:val="nil"/>
              <w:right w:val="nil"/>
            </w:tcBorders>
            <w:vAlign w:val="bottom"/>
          </w:tcPr>
          <w:p w:rsidR="00E82418" w:rsidRPr="00C92331" w:rsidRDefault="00E82418" w:rsidP="00007799">
            <w:pPr>
              <w:spacing w:line="180" w:lineRule="exact"/>
              <w:ind w:left="-57" w:right="-57"/>
              <w:jc w:val="right"/>
              <w:rPr>
                <w:sz w:val="18"/>
                <w:szCs w:val="18"/>
              </w:rPr>
            </w:pPr>
            <w:r w:rsidRPr="00C92331">
              <w:rPr>
                <w:sz w:val="18"/>
                <w:szCs w:val="18"/>
              </w:rPr>
              <w:t>76,9</w:t>
            </w:r>
          </w:p>
        </w:tc>
        <w:tc>
          <w:tcPr>
            <w:tcW w:w="797" w:type="dxa"/>
            <w:tcBorders>
              <w:top w:val="nil"/>
              <w:left w:val="nil"/>
              <w:bottom w:val="nil"/>
              <w:right w:val="nil"/>
            </w:tcBorders>
            <w:vAlign w:val="bottom"/>
          </w:tcPr>
          <w:p w:rsidR="00E82418" w:rsidRPr="00085CDB" w:rsidRDefault="00E82418" w:rsidP="00007799">
            <w:pPr>
              <w:spacing w:line="180" w:lineRule="exact"/>
              <w:ind w:left="-57" w:right="-57"/>
              <w:jc w:val="right"/>
              <w:rPr>
                <w:color w:val="000000"/>
                <w:sz w:val="18"/>
                <w:szCs w:val="18"/>
              </w:rPr>
            </w:pPr>
            <w:r w:rsidRPr="00085CDB">
              <w:rPr>
                <w:color w:val="000000"/>
                <w:sz w:val="18"/>
                <w:szCs w:val="18"/>
              </w:rPr>
              <w:t>71,7</w:t>
            </w:r>
          </w:p>
        </w:tc>
        <w:tc>
          <w:tcPr>
            <w:tcW w:w="797" w:type="dxa"/>
            <w:tcBorders>
              <w:top w:val="nil"/>
              <w:left w:val="nil"/>
              <w:bottom w:val="nil"/>
              <w:right w:val="nil"/>
            </w:tcBorders>
            <w:vAlign w:val="bottom"/>
          </w:tcPr>
          <w:p w:rsidR="00E82418" w:rsidRPr="00085CDB" w:rsidRDefault="00E82418" w:rsidP="00007799">
            <w:pPr>
              <w:spacing w:line="180" w:lineRule="exact"/>
              <w:ind w:left="-57" w:right="-57"/>
              <w:jc w:val="right"/>
              <w:rPr>
                <w:color w:val="000000"/>
                <w:sz w:val="18"/>
                <w:szCs w:val="18"/>
              </w:rPr>
            </w:pPr>
            <w:r w:rsidRPr="00085CDB">
              <w:rPr>
                <w:color w:val="000000"/>
                <w:sz w:val="18"/>
                <w:szCs w:val="18"/>
              </w:rPr>
              <w:t>77,9</w:t>
            </w:r>
          </w:p>
        </w:tc>
        <w:tc>
          <w:tcPr>
            <w:tcW w:w="797" w:type="dxa"/>
            <w:tcBorders>
              <w:top w:val="nil"/>
              <w:left w:val="nil"/>
              <w:bottom w:val="nil"/>
              <w:right w:val="nil"/>
            </w:tcBorders>
            <w:vAlign w:val="bottom"/>
          </w:tcPr>
          <w:p w:rsidR="00E82418" w:rsidRPr="00C92331" w:rsidRDefault="00E82418" w:rsidP="00007799">
            <w:pPr>
              <w:spacing w:line="180" w:lineRule="exact"/>
              <w:ind w:left="-57" w:right="-57"/>
              <w:jc w:val="right"/>
              <w:rPr>
                <w:sz w:val="18"/>
                <w:szCs w:val="18"/>
              </w:rPr>
            </w:pPr>
            <w:r w:rsidRPr="00C92331">
              <w:rPr>
                <w:sz w:val="18"/>
                <w:szCs w:val="18"/>
              </w:rPr>
              <w:t>70,9</w:t>
            </w:r>
          </w:p>
        </w:tc>
        <w:tc>
          <w:tcPr>
            <w:tcW w:w="797" w:type="dxa"/>
            <w:tcBorders>
              <w:top w:val="nil"/>
              <w:left w:val="nil"/>
              <w:bottom w:val="nil"/>
              <w:right w:val="nil"/>
            </w:tcBorders>
            <w:vAlign w:val="bottom"/>
          </w:tcPr>
          <w:p w:rsidR="00E82418" w:rsidRPr="00C92331" w:rsidRDefault="00E82418" w:rsidP="00007799">
            <w:pPr>
              <w:spacing w:line="180" w:lineRule="exact"/>
              <w:ind w:left="-57" w:right="-57"/>
              <w:jc w:val="right"/>
              <w:rPr>
                <w:sz w:val="18"/>
                <w:szCs w:val="18"/>
                <w:lang w:val="en-US"/>
              </w:rPr>
            </w:pPr>
            <w:r w:rsidRPr="00C92331">
              <w:rPr>
                <w:sz w:val="18"/>
                <w:szCs w:val="18"/>
              </w:rPr>
              <w:t>76,0</w:t>
            </w:r>
          </w:p>
        </w:tc>
        <w:tc>
          <w:tcPr>
            <w:tcW w:w="800" w:type="dxa"/>
            <w:tcBorders>
              <w:top w:val="nil"/>
              <w:left w:val="nil"/>
              <w:bottom w:val="nil"/>
              <w:right w:val="nil"/>
            </w:tcBorders>
            <w:vAlign w:val="bottom"/>
          </w:tcPr>
          <w:p w:rsidR="00E82418" w:rsidRPr="00C92331" w:rsidRDefault="00E82418" w:rsidP="00007799">
            <w:pPr>
              <w:spacing w:line="180" w:lineRule="exact"/>
              <w:ind w:left="-57" w:right="-57"/>
              <w:jc w:val="right"/>
              <w:rPr>
                <w:sz w:val="18"/>
                <w:szCs w:val="18"/>
                <w:lang w:val="en-US"/>
              </w:rPr>
            </w:pPr>
            <w:r w:rsidRPr="00C92331">
              <w:rPr>
                <w:sz w:val="18"/>
                <w:szCs w:val="18"/>
              </w:rPr>
              <w:t>76,1</w:t>
            </w:r>
          </w:p>
        </w:tc>
        <w:tc>
          <w:tcPr>
            <w:tcW w:w="797" w:type="dxa"/>
            <w:tcBorders>
              <w:top w:val="nil"/>
              <w:left w:val="nil"/>
              <w:bottom w:val="nil"/>
              <w:right w:val="nil"/>
            </w:tcBorders>
            <w:vAlign w:val="bottom"/>
          </w:tcPr>
          <w:p w:rsidR="00E82418" w:rsidRPr="00C92331" w:rsidRDefault="00E82418" w:rsidP="00007799">
            <w:pPr>
              <w:spacing w:line="180" w:lineRule="exact"/>
              <w:ind w:left="-57" w:right="-57"/>
              <w:jc w:val="right"/>
              <w:rPr>
                <w:sz w:val="18"/>
                <w:szCs w:val="18"/>
                <w:lang w:val="en-US"/>
              </w:rPr>
            </w:pPr>
            <w:r w:rsidRPr="00C92331">
              <w:rPr>
                <w:sz w:val="18"/>
                <w:szCs w:val="18"/>
              </w:rPr>
              <w:t>76,2</w:t>
            </w:r>
          </w:p>
        </w:tc>
        <w:tc>
          <w:tcPr>
            <w:tcW w:w="797" w:type="dxa"/>
            <w:tcBorders>
              <w:top w:val="nil"/>
              <w:left w:val="nil"/>
              <w:bottom w:val="nil"/>
              <w:right w:val="nil"/>
            </w:tcBorders>
            <w:vAlign w:val="bottom"/>
          </w:tcPr>
          <w:p w:rsidR="00E82418" w:rsidRPr="00085CDB" w:rsidRDefault="00E82418" w:rsidP="00007799">
            <w:pPr>
              <w:spacing w:line="180" w:lineRule="exact"/>
              <w:ind w:left="-57" w:right="-57"/>
              <w:jc w:val="right"/>
              <w:rPr>
                <w:color w:val="000000"/>
                <w:sz w:val="18"/>
                <w:szCs w:val="18"/>
              </w:rPr>
            </w:pPr>
            <w:r w:rsidRPr="00085CDB">
              <w:rPr>
                <w:color w:val="000000"/>
                <w:sz w:val="18"/>
                <w:szCs w:val="18"/>
              </w:rPr>
              <w:t>78,5</w:t>
            </w:r>
          </w:p>
        </w:tc>
        <w:tc>
          <w:tcPr>
            <w:tcW w:w="797" w:type="dxa"/>
            <w:tcBorders>
              <w:top w:val="nil"/>
              <w:left w:val="nil"/>
              <w:bottom w:val="nil"/>
              <w:right w:val="nil"/>
            </w:tcBorders>
            <w:vAlign w:val="bottom"/>
          </w:tcPr>
          <w:p w:rsidR="00E82418" w:rsidRPr="00085CDB" w:rsidRDefault="00E82418" w:rsidP="00007799">
            <w:pPr>
              <w:spacing w:line="180" w:lineRule="exact"/>
              <w:ind w:left="-57" w:right="-57"/>
              <w:jc w:val="right"/>
              <w:rPr>
                <w:color w:val="000000"/>
                <w:sz w:val="18"/>
                <w:szCs w:val="18"/>
              </w:rPr>
            </w:pPr>
            <w:r w:rsidRPr="00085CDB">
              <w:rPr>
                <w:color w:val="000000"/>
                <w:sz w:val="18"/>
                <w:szCs w:val="18"/>
              </w:rPr>
              <w:t>73,1</w:t>
            </w:r>
          </w:p>
        </w:tc>
        <w:tc>
          <w:tcPr>
            <w:tcW w:w="797" w:type="dxa"/>
            <w:tcBorders>
              <w:top w:val="nil"/>
              <w:left w:val="nil"/>
              <w:bottom w:val="nil"/>
              <w:right w:val="nil"/>
            </w:tcBorders>
            <w:vAlign w:val="bottom"/>
          </w:tcPr>
          <w:p w:rsidR="00E82418" w:rsidRPr="00085CDB" w:rsidRDefault="00E82418" w:rsidP="00007799">
            <w:pPr>
              <w:spacing w:line="180" w:lineRule="exact"/>
              <w:ind w:left="-57" w:right="-57"/>
              <w:jc w:val="right"/>
              <w:rPr>
                <w:color w:val="000000"/>
                <w:sz w:val="18"/>
                <w:szCs w:val="18"/>
              </w:rPr>
            </w:pPr>
            <w:r w:rsidRPr="00085CDB">
              <w:rPr>
                <w:color w:val="000000"/>
                <w:sz w:val="18"/>
                <w:szCs w:val="18"/>
              </w:rPr>
              <w:t>60,7</w:t>
            </w:r>
          </w:p>
        </w:tc>
      </w:tr>
      <w:tr w:rsidR="00E82418" w:rsidRPr="00667AA4">
        <w:tblPrEx>
          <w:tblCellMar>
            <w:top w:w="0" w:type="dxa"/>
            <w:bottom w:w="0" w:type="dxa"/>
          </w:tblCellMar>
        </w:tblPrEx>
        <w:tc>
          <w:tcPr>
            <w:tcW w:w="1668" w:type="dxa"/>
            <w:tcBorders>
              <w:top w:val="nil"/>
              <w:left w:val="nil"/>
              <w:bottom w:val="nil"/>
              <w:right w:val="nil"/>
            </w:tcBorders>
            <w:vAlign w:val="bottom"/>
          </w:tcPr>
          <w:p w:rsidR="00E82418" w:rsidRPr="00085CDB" w:rsidRDefault="00E82418" w:rsidP="00007799">
            <w:pPr>
              <w:spacing w:line="220" w:lineRule="exact"/>
              <w:ind w:left="284"/>
              <w:rPr>
                <w:color w:val="000000"/>
                <w:sz w:val="18"/>
                <w:szCs w:val="18"/>
              </w:rPr>
            </w:pPr>
            <w:r w:rsidRPr="00085CDB">
              <w:rPr>
                <w:color w:val="000000"/>
                <w:sz w:val="18"/>
                <w:szCs w:val="18"/>
              </w:rPr>
              <w:t>2013</w:t>
            </w:r>
          </w:p>
        </w:tc>
        <w:tc>
          <w:tcPr>
            <w:tcW w:w="771" w:type="dxa"/>
            <w:gridSpan w:val="2"/>
            <w:tcBorders>
              <w:top w:val="nil"/>
              <w:left w:val="nil"/>
              <w:bottom w:val="nil"/>
              <w:right w:val="nil"/>
            </w:tcBorders>
            <w:vAlign w:val="bottom"/>
          </w:tcPr>
          <w:p w:rsidR="00E82418" w:rsidRPr="00912875" w:rsidRDefault="00E82418" w:rsidP="00007799">
            <w:pPr>
              <w:spacing w:line="180" w:lineRule="exact"/>
              <w:ind w:left="-57" w:right="-57"/>
              <w:jc w:val="right"/>
              <w:rPr>
                <w:sz w:val="18"/>
                <w:szCs w:val="18"/>
              </w:rPr>
            </w:pPr>
            <w:r w:rsidRPr="00912875">
              <w:rPr>
                <w:sz w:val="18"/>
                <w:szCs w:val="18"/>
              </w:rPr>
              <w:t>73,6</w:t>
            </w:r>
          </w:p>
        </w:tc>
        <w:tc>
          <w:tcPr>
            <w:tcW w:w="693" w:type="dxa"/>
            <w:tcBorders>
              <w:top w:val="nil"/>
              <w:left w:val="nil"/>
              <w:bottom w:val="nil"/>
              <w:right w:val="nil"/>
            </w:tcBorders>
            <w:vAlign w:val="bottom"/>
          </w:tcPr>
          <w:p w:rsidR="00E82418" w:rsidRPr="00912875" w:rsidRDefault="00E82418" w:rsidP="00007799">
            <w:pPr>
              <w:spacing w:line="180" w:lineRule="exact"/>
              <w:ind w:left="-57" w:right="-57"/>
              <w:jc w:val="right"/>
              <w:rPr>
                <w:sz w:val="18"/>
                <w:szCs w:val="18"/>
              </w:rPr>
            </w:pPr>
            <w:r w:rsidRPr="00912875">
              <w:rPr>
                <w:sz w:val="18"/>
                <w:szCs w:val="18"/>
              </w:rPr>
              <w:t>78,3</w:t>
            </w:r>
          </w:p>
        </w:tc>
        <w:tc>
          <w:tcPr>
            <w:tcW w:w="693" w:type="dxa"/>
            <w:tcBorders>
              <w:top w:val="nil"/>
              <w:left w:val="nil"/>
              <w:bottom w:val="nil"/>
              <w:right w:val="nil"/>
            </w:tcBorders>
            <w:vAlign w:val="bottom"/>
          </w:tcPr>
          <w:p w:rsidR="00E82418" w:rsidRPr="00912875" w:rsidRDefault="00E82418" w:rsidP="00007799">
            <w:pPr>
              <w:spacing w:line="180" w:lineRule="exact"/>
              <w:ind w:left="-57" w:right="-57"/>
              <w:jc w:val="right"/>
              <w:rPr>
                <w:sz w:val="18"/>
                <w:szCs w:val="18"/>
              </w:rPr>
            </w:pPr>
            <w:r w:rsidRPr="00912875">
              <w:rPr>
                <w:sz w:val="18"/>
                <w:szCs w:val="18"/>
              </w:rPr>
              <w:t>72,8</w:t>
            </w:r>
          </w:p>
        </w:tc>
        <w:tc>
          <w:tcPr>
            <w:tcW w:w="678" w:type="dxa"/>
            <w:tcBorders>
              <w:top w:val="nil"/>
              <w:left w:val="nil"/>
              <w:bottom w:val="nil"/>
              <w:right w:val="nil"/>
            </w:tcBorders>
            <w:vAlign w:val="bottom"/>
          </w:tcPr>
          <w:p w:rsidR="00E82418" w:rsidRPr="00912875" w:rsidRDefault="00E82418" w:rsidP="00007799">
            <w:pPr>
              <w:spacing w:line="180" w:lineRule="exact"/>
              <w:ind w:left="-57" w:right="-57"/>
              <w:jc w:val="right"/>
              <w:rPr>
                <w:sz w:val="18"/>
                <w:szCs w:val="18"/>
              </w:rPr>
            </w:pPr>
            <w:r w:rsidRPr="00912875">
              <w:rPr>
                <w:sz w:val="18"/>
                <w:szCs w:val="18"/>
              </w:rPr>
              <w:t>76,7</w:t>
            </w:r>
          </w:p>
        </w:tc>
        <w:tc>
          <w:tcPr>
            <w:tcW w:w="708" w:type="dxa"/>
            <w:gridSpan w:val="2"/>
            <w:tcBorders>
              <w:top w:val="nil"/>
              <w:left w:val="nil"/>
              <w:bottom w:val="nil"/>
              <w:right w:val="nil"/>
            </w:tcBorders>
            <w:vAlign w:val="bottom"/>
          </w:tcPr>
          <w:p w:rsidR="00E82418" w:rsidRPr="00912875" w:rsidRDefault="00E82418" w:rsidP="00007799">
            <w:pPr>
              <w:spacing w:line="180" w:lineRule="exact"/>
              <w:ind w:left="-57" w:right="-57"/>
              <w:jc w:val="right"/>
              <w:rPr>
                <w:sz w:val="18"/>
                <w:szCs w:val="18"/>
              </w:rPr>
            </w:pPr>
            <w:r w:rsidRPr="00912875">
              <w:rPr>
                <w:sz w:val="18"/>
                <w:szCs w:val="18"/>
              </w:rPr>
              <w:t>68,3</w:t>
            </w:r>
          </w:p>
        </w:tc>
        <w:tc>
          <w:tcPr>
            <w:tcW w:w="797" w:type="dxa"/>
            <w:tcBorders>
              <w:top w:val="nil"/>
              <w:left w:val="nil"/>
              <w:bottom w:val="nil"/>
              <w:right w:val="nil"/>
            </w:tcBorders>
            <w:vAlign w:val="bottom"/>
          </w:tcPr>
          <w:p w:rsidR="00E82418" w:rsidRPr="00912875" w:rsidRDefault="00E82418" w:rsidP="00007799">
            <w:pPr>
              <w:spacing w:line="180" w:lineRule="exact"/>
              <w:ind w:left="-57" w:right="-57"/>
              <w:jc w:val="right"/>
              <w:rPr>
                <w:sz w:val="18"/>
                <w:szCs w:val="18"/>
              </w:rPr>
            </w:pPr>
            <w:r w:rsidRPr="00912875">
              <w:rPr>
                <w:sz w:val="18"/>
                <w:szCs w:val="18"/>
              </w:rPr>
              <w:t>96,2</w:t>
            </w:r>
          </w:p>
        </w:tc>
        <w:tc>
          <w:tcPr>
            <w:tcW w:w="797" w:type="dxa"/>
            <w:tcBorders>
              <w:top w:val="nil"/>
              <w:left w:val="nil"/>
              <w:bottom w:val="nil"/>
              <w:right w:val="nil"/>
            </w:tcBorders>
            <w:vAlign w:val="bottom"/>
          </w:tcPr>
          <w:p w:rsidR="00E82418" w:rsidRPr="00912875" w:rsidRDefault="00E82418" w:rsidP="00007799">
            <w:pPr>
              <w:spacing w:line="180" w:lineRule="exact"/>
              <w:ind w:left="-57" w:right="-57"/>
              <w:jc w:val="right"/>
              <w:rPr>
                <w:sz w:val="18"/>
                <w:szCs w:val="18"/>
              </w:rPr>
            </w:pPr>
            <w:r w:rsidRPr="00912875">
              <w:rPr>
                <w:sz w:val="18"/>
                <w:szCs w:val="18"/>
              </w:rPr>
              <w:t>70,2</w:t>
            </w:r>
          </w:p>
        </w:tc>
        <w:tc>
          <w:tcPr>
            <w:tcW w:w="797" w:type="dxa"/>
            <w:tcBorders>
              <w:top w:val="nil"/>
              <w:left w:val="nil"/>
              <w:bottom w:val="nil"/>
              <w:right w:val="nil"/>
            </w:tcBorders>
            <w:vAlign w:val="bottom"/>
          </w:tcPr>
          <w:p w:rsidR="00E82418" w:rsidRPr="00912875" w:rsidRDefault="00E82418" w:rsidP="00007799">
            <w:pPr>
              <w:spacing w:line="180" w:lineRule="exact"/>
              <w:ind w:left="-57" w:right="-57"/>
              <w:jc w:val="right"/>
              <w:rPr>
                <w:sz w:val="18"/>
                <w:szCs w:val="18"/>
              </w:rPr>
            </w:pPr>
            <w:r w:rsidRPr="00912875">
              <w:rPr>
                <w:sz w:val="18"/>
                <w:szCs w:val="18"/>
              </w:rPr>
              <w:t>73,3</w:t>
            </w:r>
          </w:p>
        </w:tc>
        <w:tc>
          <w:tcPr>
            <w:tcW w:w="797" w:type="dxa"/>
            <w:tcBorders>
              <w:top w:val="nil"/>
              <w:left w:val="nil"/>
              <w:bottom w:val="nil"/>
              <w:right w:val="nil"/>
            </w:tcBorders>
            <w:vAlign w:val="bottom"/>
          </w:tcPr>
          <w:p w:rsidR="00E82418" w:rsidRPr="00912875" w:rsidRDefault="00E82418" w:rsidP="00007799">
            <w:pPr>
              <w:spacing w:line="180" w:lineRule="exact"/>
              <w:ind w:left="-57" w:right="-57"/>
              <w:jc w:val="right"/>
              <w:rPr>
                <w:sz w:val="18"/>
                <w:szCs w:val="18"/>
              </w:rPr>
            </w:pPr>
            <w:r w:rsidRPr="00912875">
              <w:rPr>
                <w:sz w:val="18"/>
                <w:szCs w:val="18"/>
              </w:rPr>
              <w:t>68,0</w:t>
            </w:r>
          </w:p>
        </w:tc>
        <w:tc>
          <w:tcPr>
            <w:tcW w:w="797" w:type="dxa"/>
            <w:tcBorders>
              <w:top w:val="nil"/>
              <w:left w:val="nil"/>
              <w:bottom w:val="nil"/>
              <w:right w:val="nil"/>
            </w:tcBorders>
            <w:vAlign w:val="bottom"/>
          </w:tcPr>
          <w:p w:rsidR="00E82418" w:rsidRPr="00912875" w:rsidRDefault="00E82418" w:rsidP="00007799">
            <w:pPr>
              <w:spacing w:line="180" w:lineRule="exact"/>
              <w:ind w:left="-57" w:right="-57"/>
              <w:jc w:val="right"/>
              <w:rPr>
                <w:sz w:val="18"/>
                <w:szCs w:val="18"/>
              </w:rPr>
            </w:pPr>
            <w:r w:rsidRPr="00912875">
              <w:rPr>
                <w:sz w:val="18"/>
                <w:szCs w:val="18"/>
              </w:rPr>
              <w:t>80,3</w:t>
            </w:r>
          </w:p>
        </w:tc>
        <w:tc>
          <w:tcPr>
            <w:tcW w:w="797" w:type="dxa"/>
            <w:tcBorders>
              <w:top w:val="nil"/>
              <w:left w:val="nil"/>
              <w:bottom w:val="nil"/>
              <w:right w:val="nil"/>
            </w:tcBorders>
            <w:vAlign w:val="bottom"/>
          </w:tcPr>
          <w:p w:rsidR="00E82418" w:rsidRPr="00912875" w:rsidRDefault="00E82418" w:rsidP="00007799">
            <w:pPr>
              <w:spacing w:line="180" w:lineRule="exact"/>
              <w:ind w:left="-57" w:right="-57"/>
              <w:jc w:val="right"/>
              <w:rPr>
                <w:sz w:val="18"/>
                <w:szCs w:val="18"/>
              </w:rPr>
            </w:pPr>
            <w:r w:rsidRPr="00912875">
              <w:rPr>
                <w:sz w:val="18"/>
                <w:szCs w:val="18"/>
              </w:rPr>
              <w:t>71,1</w:t>
            </w:r>
          </w:p>
        </w:tc>
        <w:tc>
          <w:tcPr>
            <w:tcW w:w="797" w:type="dxa"/>
            <w:tcBorders>
              <w:top w:val="nil"/>
              <w:left w:val="nil"/>
              <w:bottom w:val="nil"/>
              <w:right w:val="nil"/>
            </w:tcBorders>
            <w:vAlign w:val="bottom"/>
          </w:tcPr>
          <w:p w:rsidR="00E82418" w:rsidRPr="00912875" w:rsidRDefault="00E82418" w:rsidP="00007799">
            <w:pPr>
              <w:spacing w:line="180" w:lineRule="exact"/>
              <w:ind w:left="-57" w:right="-57"/>
              <w:jc w:val="right"/>
              <w:rPr>
                <w:sz w:val="18"/>
                <w:szCs w:val="18"/>
              </w:rPr>
            </w:pPr>
            <w:r w:rsidRPr="00912875">
              <w:rPr>
                <w:sz w:val="18"/>
                <w:szCs w:val="18"/>
              </w:rPr>
              <w:t>74,5</w:t>
            </w:r>
          </w:p>
        </w:tc>
        <w:tc>
          <w:tcPr>
            <w:tcW w:w="800" w:type="dxa"/>
            <w:tcBorders>
              <w:top w:val="nil"/>
              <w:left w:val="nil"/>
              <w:bottom w:val="nil"/>
              <w:right w:val="nil"/>
            </w:tcBorders>
            <w:vAlign w:val="bottom"/>
          </w:tcPr>
          <w:p w:rsidR="00E82418" w:rsidRPr="00912875" w:rsidRDefault="00E82418" w:rsidP="00007799">
            <w:pPr>
              <w:spacing w:line="180" w:lineRule="exact"/>
              <w:ind w:left="-57" w:right="-57"/>
              <w:jc w:val="right"/>
              <w:rPr>
                <w:sz w:val="18"/>
                <w:szCs w:val="18"/>
              </w:rPr>
            </w:pPr>
            <w:r w:rsidRPr="00912875">
              <w:rPr>
                <w:sz w:val="18"/>
                <w:szCs w:val="18"/>
              </w:rPr>
              <w:t>76,8</w:t>
            </w:r>
          </w:p>
        </w:tc>
        <w:tc>
          <w:tcPr>
            <w:tcW w:w="797" w:type="dxa"/>
            <w:tcBorders>
              <w:top w:val="nil"/>
              <w:left w:val="nil"/>
              <w:bottom w:val="nil"/>
              <w:right w:val="nil"/>
            </w:tcBorders>
            <w:vAlign w:val="bottom"/>
          </w:tcPr>
          <w:p w:rsidR="00E82418" w:rsidRPr="00912875" w:rsidRDefault="00E82418" w:rsidP="00007799">
            <w:pPr>
              <w:spacing w:line="180" w:lineRule="exact"/>
              <w:ind w:left="-57" w:right="-57"/>
              <w:jc w:val="right"/>
              <w:rPr>
                <w:sz w:val="18"/>
                <w:szCs w:val="18"/>
              </w:rPr>
            </w:pPr>
            <w:r w:rsidRPr="00912875">
              <w:rPr>
                <w:sz w:val="18"/>
                <w:szCs w:val="18"/>
              </w:rPr>
              <w:t>79,1</w:t>
            </w:r>
          </w:p>
        </w:tc>
        <w:tc>
          <w:tcPr>
            <w:tcW w:w="797" w:type="dxa"/>
            <w:tcBorders>
              <w:top w:val="nil"/>
              <w:left w:val="nil"/>
              <w:bottom w:val="nil"/>
              <w:right w:val="nil"/>
            </w:tcBorders>
            <w:vAlign w:val="bottom"/>
          </w:tcPr>
          <w:p w:rsidR="00E82418" w:rsidRPr="00912875" w:rsidRDefault="00E82418" w:rsidP="00007799">
            <w:pPr>
              <w:spacing w:line="180" w:lineRule="exact"/>
              <w:ind w:left="-57" w:right="-57"/>
              <w:jc w:val="right"/>
              <w:rPr>
                <w:sz w:val="18"/>
                <w:szCs w:val="18"/>
              </w:rPr>
            </w:pPr>
            <w:r w:rsidRPr="00912875">
              <w:rPr>
                <w:sz w:val="18"/>
                <w:szCs w:val="18"/>
              </w:rPr>
              <w:t>76,4</w:t>
            </w:r>
          </w:p>
        </w:tc>
        <w:tc>
          <w:tcPr>
            <w:tcW w:w="797" w:type="dxa"/>
            <w:tcBorders>
              <w:top w:val="nil"/>
              <w:left w:val="nil"/>
              <w:bottom w:val="nil"/>
              <w:right w:val="nil"/>
            </w:tcBorders>
            <w:vAlign w:val="bottom"/>
          </w:tcPr>
          <w:p w:rsidR="00E82418" w:rsidRPr="00912875" w:rsidRDefault="00E82418" w:rsidP="00007799">
            <w:pPr>
              <w:spacing w:line="180" w:lineRule="exact"/>
              <w:ind w:left="-57" w:right="-57"/>
              <w:jc w:val="right"/>
              <w:rPr>
                <w:sz w:val="18"/>
                <w:szCs w:val="18"/>
              </w:rPr>
            </w:pPr>
            <w:r w:rsidRPr="00912875">
              <w:rPr>
                <w:sz w:val="18"/>
                <w:szCs w:val="18"/>
              </w:rPr>
              <w:t>73,4</w:t>
            </w:r>
          </w:p>
        </w:tc>
        <w:tc>
          <w:tcPr>
            <w:tcW w:w="797" w:type="dxa"/>
            <w:tcBorders>
              <w:top w:val="nil"/>
              <w:left w:val="nil"/>
              <w:bottom w:val="nil"/>
              <w:right w:val="nil"/>
            </w:tcBorders>
            <w:vAlign w:val="bottom"/>
          </w:tcPr>
          <w:p w:rsidR="00E82418" w:rsidRPr="00912875" w:rsidRDefault="00E82418" w:rsidP="00007799">
            <w:pPr>
              <w:spacing w:line="180" w:lineRule="exact"/>
              <w:ind w:left="-57" w:right="-57"/>
              <w:jc w:val="right"/>
              <w:rPr>
                <w:sz w:val="18"/>
                <w:szCs w:val="18"/>
              </w:rPr>
            </w:pPr>
            <w:r w:rsidRPr="00912875">
              <w:rPr>
                <w:sz w:val="18"/>
                <w:szCs w:val="18"/>
              </w:rPr>
              <w:t>59,4</w:t>
            </w:r>
          </w:p>
        </w:tc>
      </w:tr>
      <w:tr w:rsidR="00E82418" w:rsidRPr="00667AA4">
        <w:tblPrEx>
          <w:tblCellMar>
            <w:top w:w="0" w:type="dxa"/>
            <w:bottom w:w="0" w:type="dxa"/>
          </w:tblCellMar>
        </w:tblPrEx>
        <w:tc>
          <w:tcPr>
            <w:tcW w:w="1668" w:type="dxa"/>
            <w:tcBorders>
              <w:top w:val="nil"/>
              <w:left w:val="nil"/>
              <w:bottom w:val="nil"/>
              <w:right w:val="nil"/>
            </w:tcBorders>
            <w:vAlign w:val="bottom"/>
          </w:tcPr>
          <w:p w:rsidR="00E82418" w:rsidRPr="00085CDB" w:rsidRDefault="00E82418" w:rsidP="00007799">
            <w:pPr>
              <w:spacing w:line="220" w:lineRule="exact"/>
              <w:ind w:left="284"/>
              <w:rPr>
                <w:color w:val="000000"/>
                <w:sz w:val="18"/>
                <w:szCs w:val="18"/>
                <w:vertAlign w:val="superscript"/>
              </w:rPr>
            </w:pPr>
            <w:r w:rsidRPr="00085CDB">
              <w:rPr>
                <w:color w:val="000000"/>
                <w:sz w:val="18"/>
                <w:szCs w:val="18"/>
              </w:rPr>
              <w:t>2014</w:t>
            </w:r>
            <w:r w:rsidRPr="00085CDB">
              <w:rPr>
                <w:color w:val="000000"/>
                <w:sz w:val="18"/>
                <w:szCs w:val="18"/>
                <w:vertAlign w:val="superscript"/>
                <w:lang w:val="en-US"/>
              </w:rPr>
              <w:t>1</w:t>
            </w:r>
            <w:r w:rsidRPr="00085CDB">
              <w:rPr>
                <w:color w:val="000000"/>
                <w:sz w:val="18"/>
                <w:szCs w:val="18"/>
                <w:vertAlign w:val="superscript"/>
              </w:rPr>
              <w:t>)</w:t>
            </w:r>
          </w:p>
        </w:tc>
        <w:tc>
          <w:tcPr>
            <w:tcW w:w="771" w:type="dxa"/>
            <w:gridSpan w:val="2"/>
            <w:tcBorders>
              <w:top w:val="nil"/>
              <w:left w:val="nil"/>
              <w:bottom w:val="nil"/>
              <w:right w:val="nil"/>
            </w:tcBorders>
            <w:vAlign w:val="bottom"/>
          </w:tcPr>
          <w:p w:rsidR="00E82418" w:rsidRPr="00B670E0" w:rsidRDefault="00E82418" w:rsidP="00007799">
            <w:pPr>
              <w:spacing w:line="180" w:lineRule="exact"/>
              <w:ind w:left="-57" w:right="-57"/>
              <w:jc w:val="right"/>
              <w:rPr>
                <w:sz w:val="18"/>
                <w:szCs w:val="18"/>
              </w:rPr>
            </w:pPr>
            <w:r w:rsidRPr="00B670E0">
              <w:rPr>
                <w:sz w:val="18"/>
                <w:szCs w:val="18"/>
              </w:rPr>
              <w:t>75,0</w:t>
            </w:r>
          </w:p>
        </w:tc>
        <w:tc>
          <w:tcPr>
            <w:tcW w:w="693" w:type="dxa"/>
            <w:tcBorders>
              <w:top w:val="nil"/>
              <w:left w:val="nil"/>
              <w:bottom w:val="nil"/>
              <w:right w:val="nil"/>
            </w:tcBorders>
            <w:vAlign w:val="bottom"/>
          </w:tcPr>
          <w:p w:rsidR="00E82418" w:rsidRPr="00B670E0" w:rsidRDefault="00E82418" w:rsidP="00007799">
            <w:pPr>
              <w:spacing w:line="180" w:lineRule="exact"/>
              <w:ind w:left="-57" w:right="-57"/>
              <w:jc w:val="right"/>
              <w:rPr>
                <w:sz w:val="18"/>
                <w:szCs w:val="18"/>
              </w:rPr>
            </w:pPr>
            <w:r w:rsidRPr="00B670E0">
              <w:rPr>
                <w:sz w:val="18"/>
                <w:szCs w:val="18"/>
              </w:rPr>
              <w:t>82,3</w:t>
            </w:r>
          </w:p>
        </w:tc>
        <w:tc>
          <w:tcPr>
            <w:tcW w:w="693" w:type="dxa"/>
            <w:tcBorders>
              <w:top w:val="nil"/>
              <w:left w:val="nil"/>
              <w:bottom w:val="nil"/>
              <w:right w:val="nil"/>
            </w:tcBorders>
            <w:vAlign w:val="bottom"/>
          </w:tcPr>
          <w:p w:rsidR="00E82418" w:rsidRPr="00B670E0" w:rsidRDefault="00E82418" w:rsidP="00007799">
            <w:pPr>
              <w:spacing w:line="180" w:lineRule="exact"/>
              <w:ind w:left="-57" w:right="-57"/>
              <w:jc w:val="right"/>
              <w:rPr>
                <w:sz w:val="18"/>
                <w:szCs w:val="18"/>
              </w:rPr>
            </w:pPr>
            <w:r w:rsidRPr="00B670E0">
              <w:rPr>
                <w:sz w:val="18"/>
                <w:szCs w:val="18"/>
              </w:rPr>
              <w:t>73,0</w:t>
            </w:r>
          </w:p>
        </w:tc>
        <w:tc>
          <w:tcPr>
            <w:tcW w:w="678" w:type="dxa"/>
            <w:tcBorders>
              <w:top w:val="nil"/>
              <w:left w:val="nil"/>
              <w:bottom w:val="nil"/>
              <w:right w:val="nil"/>
            </w:tcBorders>
            <w:vAlign w:val="bottom"/>
          </w:tcPr>
          <w:p w:rsidR="00E82418" w:rsidRPr="00B670E0" w:rsidRDefault="00E82418" w:rsidP="00007799">
            <w:pPr>
              <w:spacing w:line="180" w:lineRule="exact"/>
              <w:ind w:left="-57" w:right="-57"/>
              <w:jc w:val="right"/>
              <w:rPr>
                <w:sz w:val="18"/>
                <w:szCs w:val="18"/>
              </w:rPr>
            </w:pPr>
            <w:r w:rsidRPr="00B670E0">
              <w:rPr>
                <w:sz w:val="18"/>
                <w:szCs w:val="18"/>
              </w:rPr>
              <w:t>75,5</w:t>
            </w:r>
          </w:p>
        </w:tc>
        <w:tc>
          <w:tcPr>
            <w:tcW w:w="708" w:type="dxa"/>
            <w:gridSpan w:val="2"/>
            <w:tcBorders>
              <w:top w:val="nil"/>
              <w:left w:val="nil"/>
              <w:bottom w:val="nil"/>
              <w:right w:val="nil"/>
            </w:tcBorders>
            <w:vAlign w:val="bottom"/>
          </w:tcPr>
          <w:p w:rsidR="00E82418" w:rsidRPr="00B670E0" w:rsidRDefault="00E82418" w:rsidP="00007799">
            <w:pPr>
              <w:spacing w:line="180" w:lineRule="exact"/>
              <w:ind w:left="-57" w:right="-57"/>
              <w:jc w:val="right"/>
              <w:rPr>
                <w:sz w:val="18"/>
                <w:szCs w:val="18"/>
              </w:rPr>
            </w:pPr>
            <w:r w:rsidRPr="00B670E0">
              <w:rPr>
                <w:sz w:val="18"/>
                <w:szCs w:val="18"/>
              </w:rPr>
              <w:t>71,4</w:t>
            </w:r>
          </w:p>
        </w:tc>
        <w:tc>
          <w:tcPr>
            <w:tcW w:w="797" w:type="dxa"/>
            <w:tcBorders>
              <w:top w:val="nil"/>
              <w:left w:val="nil"/>
              <w:bottom w:val="nil"/>
              <w:right w:val="nil"/>
            </w:tcBorders>
            <w:vAlign w:val="bottom"/>
          </w:tcPr>
          <w:p w:rsidR="00E82418" w:rsidRPr="00B670E0" w:rsidRDefault="00E82418" w:rsidP="00007799">
            <w:pPr>
              <w:spacing w:line="180" w:lineRule="exact"/>
              <w:ind w:left="-57" w:right="-57"/>
              <w:jc w:val="right"/>
              <w:rPr>
                <w:sz w:val="18"/>
                <w:szCs w:val="18"/>
              </w:rPr>
            </w:pPr>
            <w:r w:rsidRPr="00B670E0">
              <w:rPr>
                <w:sz w:val="18"/>
                <w:szCs w:val="18"/>
              </w:rPr>
              <w:t>97,1</w:t>
            </w:r>
          </w:p>
        </w:tc>
        <w:tc>
          <w:tcPr>
            <w:tcW w:w="797" w:type="dxa"/>
            <w:tcBorders>
              <w:top w:val="nil"/>
              <w:left w:val="nil"/>
              <w:bottom w:val="nil"/>
              <w:right w:val="nil"/>
            </w:tcBorders>
            <w:vAlign w:val="bottom"/>
          </w:tcPr>
          <w:p w:rsidR="00E82418" w:rsidRPr="00B670E0" w:rsidRDefault="00E82418" w:rsidP="00007799">
            <w:pPr>
              <w:spacing w:line="180" w:lineRule="exact"/>
              <w:ind w:left="-57" w:right="-57"/>
              <w:jc w:val="right"/>
              <w:rPr>
                <w:sz w:val="18"/>
                <w:szCs w:val="18"/>
              </w:rPr>
            </w:pPr>
            <w:r w:rsidRPr="00B670E0">
              <w:rPr>
                <w:sz w:val="18"/>
                <w:szCs w:val="18"/>
              </w:rPr>
              <w:t>72,9</w:t>
            </w:r>
          </w:p>
        </w:tc>
        <w:tc>
          <w:tcPr>
            <w:tcW w:w="797" w:type="dxa"/>
            <w:tcBorders>
              <w:top w:val="nil"/>
              <w:left w:val="nil"/>
              <w:bottom w:val="nil"/>
              <w:right w:val="nil"/>
            </w:tcBorders>
            <w:vAlign w:val="bottom"/>
          </w:tcPr>
          <w:p w:rsidR="00E82418" w:rsidRPr="00B670E0" w:rsidRDefault="00E82418" w:rsidP="00007799">
            <w:pPr>
              <w:spacing w:line="180" w:lineRule="exact"/>
              <w:ind w:left="-57" w:right="-57"/>
              <w:jc w:val="right"/>
              <w:rPr>
                <w:sz w:val="18"/>
                <w:szCs w:val="18"/>
              </w:rPr>
            </w:pPr>
            <w:r w:rsidRPr="00B670E0">
              <w:rPr>
                <w:sz w:val="18"/>
                <w:szCs w:val="18"/>
              </w:rPr>
              <w:t>80,5</w:t>
            </w:r>
          </w:p>
        </w:tc>
        <w:tc>
          <w:tcPr>
            <w:tcW w:w="797" w:type="dxa"/>
            <w:tcBorders>
              <w:top w:val="nil"/>
              <w:left w:val="nil"/>
              <w:bottom w:val="nil"/>
              <w:right w:val="nil"/>
            </w:tcBorders>
            <w:vAlign w:val="bottom"/>
          </w:tcPr>
          <w:p w:rsidR="00E82418" w:rsidRPr="00B670E0" w:rsidRDefault="00E82418" w:rsidP="00007799">
            <w:pPr>
              <w:spacing w:line="180" w:lineRule="exact"/>
              <w:ind w:left="-57" w:right="-57"/>
              <w:jc w:val="right"/>
              <w:rPr>
                <w:sz w:val="18"/>
                <w:szCs w:val="18"/>
              </w:rPr>
            </w:pPr>
            <w:r w:rsidRPr="00B670E0">
              <w:rPr>
                <w:sz w:val="18"/>
                <w:szCs w:val="18"/>
              </w:rPr>
              <w:t>69,6</w:t>
            </w:r>
          </w:p>
        </w:tc>
        <w:tc>
          <w:tcPr>
            <w:tcW w:w="797" w:type="dxa"/>
            <w:tcBorders>
              <w:top w:val="nil"/>
              <w:left w:val="nil"/>
              <w:bottom w:val="nil"/>
              <w:right w:val="nil"/>
            </w:tcBorders>
            <w:vAlign w:val="bottom"/>
          </w:tcPr>
          <w:p w:rsidR="00E82418" w:rsidRPr="00B670E0" w:rsidRDefault="00E82418" w:rsidP="00007799">
            <w:pPr>
              <w:spacing w:line="180" w:lineRule="exact"/>
              <w:ind w:left="-57" w:right="-57"/>
              <w:jc w:val="right"/>
              <w:rPr>
                <w:sz w:val="18"/>
                <w:szCs w:val="18"/>
              </w:rPr>
            </w:pPr>
            <w:r w:rsidRPr="00B670E0">
              <w:rPr>
                <w:sz w:val="18"/>
                <w:szCs w:val="18"/>
              </w:rPr>
              <w:t>76,3</w:t>
            </w:r>
          </w:p>
        </w:tc>
        <w:tc>
          <w:tcPr>
            <w:tcW w:w="797" w:type="dxa"/>
            <w:tcBorders>
              <w:top w:val="nil"/>
              <w:left w:val="nil"/>
              <w:bottom w:val="nil"/>
              <w:right w:val="nil"/>
            </w:tcBorders>
            <w:vAlign w:val="bottom"/>
          </w:tcPr>
          <w:p w:rsidR="00E82418" w:rsidRPr="00B670E0" w:rsidRDefault="00E82418" w:rsidP="00007799">
            <w:pPr>
              <w:spacing w:line="180" w:lineRule="exact"/>
              <w:ind w:left="-57" w:right="-57"/>
              <w:jc w:val="right"/>
              <w:rPr>
                <w:sz w:val="18"/>
                <w:szCs w:val="18"/>
              </w:rPr>
            </w:pPr>
            <w:r w:rsidRPr="00B670E0">
              <w:rPr>
                <w:sz w:val="18"/>
                <w:szCs w:val="18"/>
              </w:rPr>
              <w:t>73,5</w:t>
            </w:r>
          </w:p>
        </w:tc>
        <w:tc>
          <w:tcPr>
            <w:tcW w:w="797" w:type="dxa"/>
            <w:tcBorders>
              <w:top w:val="nil"/>
              <w:left w:val="nil"/>
              <w:bottom w:val="nil"/>
              <w:right w:val="nil"/>
            </w:tcBorders>
            <w:vAlign w:val="bottom"/>
          </w:tcPr>
          <w:p w:rsidR="00E82418" w:rsidRPr="00B670E0" w:rsidRDefault="00E82418" w:rsidP="00007799">
            <w:pPr>
              <w:spacing w:line="180" w:lineRule="exact"/>
              <w:ind w:left="-57" w:right="-57"/>
              <w:jc w:val="right"/>
              <w:rPr>
                <w:sz w:val="18"/>
                <w:szCs w:val="18"/>
              </w:rPr>
            </w:pPr>
            <w:r w:rsidRPr="00B670E0">
              <w:rPr>
                <w:sz w:val="18"/>
                <w:szCs w:val="18"/>
              </w:rPr>
              <w:t>73,6</w:t>
            </w:r>
          </w:p>
        </w:tc>
        <w:tc>
          <w:tcPr>
            <w:tcW w:w="800" w:type="dxa"/>
            <w:tcBorders>
              <w:top w:val="nil"/>
              <w:left w:val="nil"/>
              <w:bottom w:val="nil"/>
              <w:right w:val="nil"/>
            </w:tcBorders>
            <w:vAlign w:val="bottom"/>
          </w:tcPr>
          <w:p w:rsidR="00E82418" w:rsidRPr="00B670E0" w:rsidRDefault="00E82418" w:rsidP="00007799">
            <w:pPr>
              <w:spacing w:line="180" w:lineRule="exact"/>
              <w:ind w:left="-57" w:right="-57"/>
              <w:jc w:val="right"/>
              <w:rPr>
                <w:sz w:val="18"/>
                <w:szCs w:val="18"/>
              </w:rPr>
            </w:pPr>
            <w:r w:rsidRPr="00B670E0">
              <w:rPr>
                <w:sz w:val="18"/>
                <w:szCs w:val="18"/>
              </w:rPr>
              <w:t>73,8</w:t>
            </w:r>
          </w:p>
        </w:tc>
        <w:tc>
          <w:tcPr>
            <w:tcW w:w="797" w:type="dxa"/>
            <w:tcBorders>
              <w:top w:val="nil"/>
              <w:left w:val="nil"/>
              <w:bottom w:val="nil"/>
              <w:right w:val="nil"/>
            </w:tcBorders>
            <w:vAlign w:val="bottom"/>
          </w:tcPr>
          <w:p w:rsidR="00E82418" w:rsidRPr="00B670E0" w:rsidRDefault="00E82418" w:rsidP="00007799">
            <w:pPr>
              <w:spacing w:line="180" w:lineRule="exact"/>
              <w:ind w:left="-57" w:right="-57"/>
              <w:jc w:val="right"/>
              <w:rPr>
                <w:sz w:val="18"/>
                <w:szCs w:val="18"/>
              </w:rPr>
            </w:pPr>
            <w:r w:rsidRPr="00B670E0">
              <w:rPr>
                <w:sz w:val="18"/>
                <w:szCs w:val="18"/>
              </w:rPr>
              <w:t>79,1</w:t>
            </w:r>
          </w:p>
        </w:tc>
        <w:tc>
          <w:tcPr>
            <w:tcW w:w="797" w:type="dxa"/>
            <w:tcBorders>
              <w:top w:val="nil"/>
              <w:left w:val="nil"/>
              <w:bottom w:val="nil"/>
              <w:right w:val="nil"/>
            </w:tcBorders>
            <w:vAlign w:val="bottom"/>
          </w:tcPr>
          <w:p w:rsidR="00E82418" w:rsidRPr="00B670E0" w:rsidRDefault="00E82418" w:rsidP="00007799">
            <w:pPr>
              <w:spacing w:line="180" w:lineRule="exact"/>
              <w:ind w:left="-57" w:right="-57"/>
              <w:jc w:val="right"/>
              <w:rPr>
                <w:sz w:val="18"/>
                <w:szCs w:val="18"/>
              </w:rPr>
            </w:pPr>
            <w:r w:rsidRPr="00B670E0">
              <w:rPr>
                <w:sz w:val="18"/>
                <w:szCs w:val="18"/>
              </w:rPr>
              <w:t>75,5</w:t>
            </w:r>
          </w:p>
        </w:tc>
        <w:tc>
          <w:tcPr>
            <w:tcW w:w="797" w:type="dxa"/>
            <w:tcBorders>
              <w:top w:val="nil"/>
              <w:left w:val="nil"/>
              <w:bottom w:val="nil"/>
              <w:right w:val="nil"/>
            </w:tcBorders>
            <w:vAlign w:val="bottom"/>
          </w:tcPr>
          <w:p w:rsidR="00E82418" w:rsidRPr="00B670E0" w:rsidRDefault="00E82418" w:rsidP="00007799">
            <w:pPr>
              <w:spacing w:line="180" w:lineRule="exact"/>
              <w:ind w:left="-57" w:right="-57"/>
              <w:jc w:val="right"/>
              <w:rPr>
                <w:sz w:val="18"/>
                <w:szCs w:val="18"/>
              </w:rPr>
            </w:pPr>
            <w:r w:rsidRPr="00B670E0">
              <w:rPr>
                <w:sz w:val="18"/>
                <w:szCs w:val="18"/>
              </w:rPr>
              <w:t>76,7</w:t>
            </w:r>
          </w:p>
        </w:tc>
        <w:tc>
          <w:tcPr>
            <w:tcW w:w="797" w:type="dxa"/>
            <w:tcBorders>
              <w:top w:val="nil"/>
              <w:left w:val="nil"/>
              <w:bottom w:val="nil"/>
              <w:right w:val="nil"/>
            </w:tcBorders>
            <w:vAlign w:val="bottom"/>
          </w:tcPr>
          <w:p w:rsidR="00E82418" w:rsidRPr="00B670E0" w:rsidRDefault="00E82418" w:rsidP="00007799">
            <w:pPr>
              <w:spacing w:line="180" w:lineRule="exact"/>
              <w:ind w:left="-57" w:right="-57"/>
              <w:jc w:val="right"/>
              <w:rPr>
                <w:sz w:val="18"/>
                <w:szCs w:val="18"/>
              </w:rPr>
            </w:pPr>
            <w:r w:rsidRPr="00B670E0">
              <w:rPr>
                <w:sz w:val="18"/>
                <w:szCs w:val="18"/>
              </w:rPr>
              <w:t>64,8</w:t>
            </w:r>
          </w:p>
        </w:tc>
      </w:tr>
      <w:tr w:rsidR="00E82418" w:rsidRPr="00FE50EF">
        <w:tblPrEx>
          <w:tblCellMar>
            <w:top w:w="0" w:type="dxa"/>
            <w:bottom w:w="0" w:type="dxa"/>
          </w:tblCellMar>
        </w:tblPrEx>
        <w:tc>
          <w:tcPr>
            <w:tcW w:w="1668" w:type="dxa"/>
            <w:tcBorders>
              <w:top w:val="nil"/>
              <w:left w:val="nil"/>
              <w:bottom w:val="nil"/>
              <w:right w:val="nil"/>
            </w:tcBorders>
            <w:vAlign w:val="bottom"/>
          </w:tcPr>
          <w:p w:rsidR="00E82418" w:rsidRPr="00026AD8" w:rsidRDefault="00E82418" w:rsidP="00007799">
            <w:pPr>
              <w:spacing w:line="220" w:lineRule="exact"/>
              <w:ind w:left="284"/>
              <w:rPr>
                <w:color w:val="000000"/>
                <w:sz w:val="18"/>
                <w:szCs w:val="18"/>
              </w:rPr>
            </w:pPr>
            <w:r w:rsidRPr="00085CDB">
              <w:rPr>
                <w:color w:val="000000"/>
                <w:sz w:val="18"/>
                <w:szCs w:val="18"/>
              </w:rPr>
              <w:t>2015</w:t>
            </w:r>
            <w:r w:rsidRPr="00085CDB">
              <w:rPr>
                <w:color w:val="000000"/>
                <w:sz w:val="18"/>
                <w:szCs w:val="18"/>
                <w:vertAlign w:val="superscript"/>
              </w:rPr>
              <w:t>1)</w:t>
            </w:r>
          </w:p>
        </w:tc>
        <w:tc>
          <w:tcPr>
            <w:tcW w:w="771" w:type="dxa"/>
            <w:gridSpan w:val="2"/>
            <w:tcBorders>
              <w:top w:val="nil"/>
              <w:left w:val="nil"/>
              <w:bottom w:val="nil"/>
              <w:right w:val="nil"/>
            </w:tcBorders>
            <w:vAlign w:val="bottom"/>
          </w:tcPr>
          <w:p w:rsidR="00E82418" w:rsidRPr="00B670E0" w:rsidRDefault="00E82418" w:rsidP="00007799">
            <w:pPr>
              <w:spacing w:line="180" w:lineRule="exact"/>
              <w:ind w:left="-57" w:right="-57"/>
              <w:jc w:val="right"/>
              <w:rPr>
                <w:sz w:val="18"/>
                <w:szCs w:val="18"/>
              </w:rPr>
            </w:pPr>
          </w:p>
        </w:tc>
        <w:tc>
          <w:tcPr>
            <w:tcW w:w="693" w:type="dxa"/>
            <w:tcBorders>
              <w:top w:val="nil"/>
              <w:left w:val="nil"/>
              <w:bottom w:val="nil"/>
              <w:right w:val="nil"/>
            </w:tcBorders>
            <w:vAlign w:val="bottom"/>
          </w:tcPr>
          <w:p w:rsidR="00E82418" w:rsidRPr="00B670E0" w:rsidRDefault="00E82418" w:rsidP="00007799">
            <w:pPr>
              <w:spacing w:line="180" w:lineRule="exact"/>
              <w:ind w:left="-57" w:right="-57"/>
              <w:jc w:val="right"/>
              <w:rPr>
                <w:sz w:val="18"/>
                <w:szCs w:val="18"/>
              </w:rPr>
            </w:pPr>
            <w:r w:rsidRPr="00B670E0">
              <w:rPr>
                <w:sz w:val="18"/>
                <w:szCs w:val="18"/>
              </w:rPr>
              <w:t>78,2</w:t>
            </w:r>
          </w:p>
        </w:tc>
        <w:tc>
          <w:tcPr>
            <w:tcW w:w="693" w:type="dxa"/>
            <w:tcBorders>
              <w:top w:val="nil"/>
              <w:left w:val="nil"/>
              <w:bottom w:val="nil"/>
              <w:right w:val="nil"/>
            </w:tcBorders>
            <w:vAlign w:val="bottom"/>
          </w:tcPr>
          <w:p w:rsidR="00E82418" w:rsidRPr="00B670E0" w:rsidRDefault="00E82418" w:rsidP="00007799">
            <w:pPr>
              <w:spacing w:line="180" w:lineRule="exact"/>
              <w:ind w:left="-57" w:right="-57"/>
              <w:jc w:val="right"/>
              <w:rPr>
                <w:sz w:val="18"/>
                <w:szCs w:val="18"/>
              </w:rPr>
            </w:pPr>
            <w:r w:rsidRPr="00B670E0">
              <w:rPr>
                <w:sz w:val="18"/>
                <w:szCs w:val="18"/>
              </w:rPr>
              <w:t>70</w:t>
            </w:r>
            <w:r>
              <w:rPr>
                <w:sz w:val="18"/>
                <w:szCs w:val="18"/>
              </w:rPr>
              <w:t>,</w:t>
            </w:r>
            <w:r w:rsidRPr="00B670E0">
              <w:rPr>
                <w:sz w:val="18"/>
                <w:szCs w:val="18"/>
              </w:rPr>
              <w:t>8</w:t>
            </w:r>
          </w:p>
        </w:tc>
        <w:tc>
          <w:tcPr>
            <w:tcW w:w="678" w:type="dxa"/>
            <w:tcBorders>
              <w:top w:val="nil"/>
              <w:left w:val="nil"/>
              <w:bottom w:val="nil"/>
              <w:right w:val="nil"/>
            </w:tcBorders>
            <w:vAlign w:val="bottom"/>
          </w:tcPr>
          <w:p w:rsidR="00E82418" w:rsidRPr="00B670E0" w:rsidRDefault="00E82418" w:rsidP="00007799">
            <w:pPr>
              <w:spacing w:line="180" w:lineRule="exact"/>
              <w:ind w:left="-57" w:right="-57"/>
              <w:jc w:val="right"/>
              <w:rPr>
                <w:sz w:val="18"/>
                <w:szCs w:val="18"/>
              </w:rPr>
            </w:pPr>
          </w:p>
        </w:tc>
        <w:tc>
          <w:tcPr>
            <w:tcW w:w="708" w:type="dxa"/>
            <w:gridSpan w:val="2"/>
            <w:tcBorders>
              <w:top w:val="nil"/>
              <w:left w:val="nil"/>
              <w:bottom w:val="nil"/>
              <w:right w:val="nil"/>
            </w:tcBorders>
            <w:vAlign w:val="bottom"/>
          </w:tcPr>
          <w:p w:rsidR="00E82418" w:rsidRPr="00B670E0" w:rsidRDefault="00E82418" w:rsidP="00007799">
            <w:pPr>
              <w:spacing w:line="180" w:lineRule="exact"/>
              <w:ind w:left="-57" w:right="-57"/>
              <w:jc w:val="right"/>
              <w:rPr>
                <w:sz w:val="18"/>
                <w:szCs w:val="18"/>
              </w:rPr>
            </w:pPr>
          </w:p>
        </w:tc>
        <w:tc>
          <w:tcPr>
            <w:tcW w:w="797" w:type="dxa"/>
            <w:tcBorders>
              <w:top w:val="nil"/>
              <w:left w:val="nil"/>
              <w:bottom w:val="nil"/>
              <w:right w:val="nil"/>
            </w:tcBorders>
            <w:vAlign w:val="bottom"/>
          </w:tcPr>
          <w:p w:rsidR="00E82418" w:rsidRPr="00B670E0" w:rsidRDefault="00E82418" w:rsidP="00007799">
            <w:pPr>
              <w:spacing w:line="180" w:lineRule="exact"/>
              <w:ind w:left="-57" w:right="-57"/>
              <w:jc w:val="right"/>
              <w:rPr>
                <w:sz w:val="18"/>
                <w:szCs w:val="18"/>
              </w:rPr>
            </w:pPr>
            <w:r w:rsidRPr="00B670E0">
              <w:rPr>
                <w:sz w:val="18"/>
                <w:szCs w:val="18"/>
              </w:rPr>
              <w:t>93.8</w:t>
            </w:r>
          </w:p>
        </w:tc>
        <w:tc>
          <w:tcPr>
            <w:tcW w:w="797" w:type="dxa"/>
            <w:tcBorders>
              <w:top w:val="nil"/>
              <w:left w:val="nil"/>
              <w:bottom w:val="nil"/>
              <w:right w:val="nil"/>
            </w:tcBorders>
            <w:vAlign w:val="bottom"/>
          </w:tcPr>
          <w:p w:rsidR="00E82418" w:rsidRPr="00B670E0" w:rsidRDefault="00E82418" w:rsidP="00007799">
            <w:pPr>
              <w:spacing w:line="180" w:lineRule="exact"/>
              <w:ind w:left="-57" w:right="-57"/>
              <w:jc w:val="right"/>
              <w:rPr>
                <w:sz w:val="18"/>
                <w:szCs w:val="18"/>
              </w:rPr>
            </w:pPr>
            <w:r w:rsidRPr="00B670E0">
              <w:rPr>
                <w:sz w:val="18"/>
                <w:szCs w:val="18"/>
              </w:rPr>
              <w:t>69,1</w:t>
            </w:r>
          </w:p>
        </w:tc>
        <w:tc>
          <w:tcPr>
            <w:tcW w:w="797" w:type="dxa"/>
            <w:tcBorders>
              <w:top w:val="nil"/>
              <w:left w:val="nil"/>
              <w:bottom w:val="nil"/>
              <w:right w:val="nil"/>
            </w:tcBorders>
            <w:vAlign w:val="bottom"/>
          </w:tcPr>
          <w:p w:rsidR="00E82418" w:rsidRPr="00B670E0" w:rsidRDefault="00E82418" w:rsidP="00007799">
            <w:pPr>
              <w:spacing w:line="180" w:lineRule="exact"/>
              <w:ind w:left="-57" w:right="-57"/>
              <w:jc w:val="right"/>
              <w:rPr>
                <w:sz w:val="18"/>
                <w:szCs w:val="18"/>
              </w:rPr>
            </w:pPr>
            <w:r w:rsidRPr="00B670E0">
              <w:rPr>
                <w:sz w:val="18"/>
                <w:szCs w:val="18"/>
              </w:rPr>
              <w:t>75,6</w:t>
            </w:r>
          </w:p>
        </w:tc>
        <w:tc>
          <w:tcPr>
            <w:tcW w:w="797" w:type="dxa"/>
            <w:tcBorders>
              <w:top w:val="nil"/>
              <w:left w:val="nil"/>
              <w:bottom w:val="nil"/>
              <w:right w:val="nil"/>
            </w:tcBorders>
            <w:vAlign w:val="bottom"/>
          </w:tcPr>
          <w:p w:rsidR="00E82418" w:rsidRPr="00B670E0" w:rsidRDefault="00E82418" w:rsidP="00007799">
            <w:pPr>
              <w:spacing w:line="180" w:lineRule="exact"/>
              <w:ind w:left="-57" w:right="-57"/>
              <w:jc w:val="right"/>
              <w:rPr>
                <w:sz w:val="18"/>
                <w:szCs w:val="18"/>
              </w:rPr>
            </w:pPr>
            <w:r w:rsidRPr="00B670E0">
              <w:rPr>
                <w:sz w:val="18"/>
                <w:szCs w:val="18"/>
              </w:rPr>
              <w:t>66,7</w:t>
            </w:r>
          </w:p>
        </w:tc>
        <w:tc>
          <w:tcPr>
            <w:tcW w:w="797" w:type="dxa"/>
            <w:tcBorders>
              <w:top w:val="nil"/>
              <w:left w:val="nil"/>
              <w:bottom w:val="nil"/>
              <w:right w:val="nil"/>
            </w:tcBorders>
            <w:vAlign w:val="bottom"/>
          </w:tcPr>
          <w:p w:rsidR="00E82418" w:rsidRPr="00B670E0" w:rsidRDefault="00E82418" w:rsidP="00007799">
            <w:pPr>
              <w:spacing w:line="180" w:lineRule="exact"/>
              <w:ind w:left="-57" w:right="-57"/>
              <w:jc w:val="right"/>
              <w:rPr>
                <w:sz w:val="18"/>
                <w:szCs w:val="18"/>
              </w:rPr>
            </w:pPr>
            <w:r w:rsidRPr="00B670E0">
              <w:rPr>
                <w:sz w:val="18"/>
                <w:szCs w:val="18"/>
              </w:rPr>
              <w:t>75,5</w:t>
            </w:r>
          </w:p>
        </w:tc>
        <w:tc>
          <w:tcPr>
            <w:tcW w:w="797" w:type="dxa"/>
            <w:tcBorders>
              <w:top w:val="nil"/>
              <w:left w:val="nil"/>
              <w:bottom w:val="nil"/>
              <w:right w:val="nil"/>
            </w:tcBorders>
            <w:vAlign w:val="bottom"/>
          </w:tcPr>
          <w:p w:rsidR="00E82418" w:rsidRPr="00B670E0" w:rsidRDefault="00E82418" w:rsidP="00007799">
            <w:pPr>
              <w:spacing w:line="180" w:lineRule="exact"/>
              <w:ind w:left="-57" w:right="-57"/>
              <w:jc w:val="right"/>
              <w:rPr>
                <w:sz w:val="18"/>
                <w:szCs w:val="18"/>
              </w:rPr>
            </w:pPr>
            <w:r w:rsidRPr="00B670E0">
              <w:rPr>
                <w:sz w:val="18"/>
                <w:szCs w:val="18"/>
              </w:rPr>
              <w:t>70</w:t>
            </w:r>
            <w:r>
              <w:rPr>
                <w:sz w:val="18"/>
                <w:szCs w:val="18"/>
              </w:rPr>
              <w:t>,7</w:t>
            </w:r>
          </w:p>
        </w:tc>
        <w:tc>
          <w:tcPr>
            <w:tcW w:w="797" w:type="dxa"/>
            <w:tcBorders>
              <w:top w:val="nil"/>
              <w:left w:val="nil"/>
              <w:bottom w:val="nil"/>
              <w:right w:val="nil"/>
            </w:tcBorders>
            <w:vAlign w:val="bottom"/>
          </w:tcPr>
          <w:p w:rsidR="00E82418" w:rsidRPr="00B670E0" w:rsidRDefault="00E82418" w:rsidP="00007799">
            <w:pPr>
              <w:spacing w:line="180" w:lineRule="exact"/>
              <w:ind w:left="-57" w:right="-57"/>
              <w:jc w:val="right"/>
              <w:rPr>
                <w:sz w:val="18"/>
                <w:szCs w:val="18"/>
              </w:rPr>
            </w:pPr>
          </w:p>
        </w:tc>
        <w:tc>
          <w:tcPr>
            <w:tcW w:w="800" w:type="dxa"/>
            <w:tcBorders>
              <w:top w:val="nil"/>
              <w:left w:val="nil"/>
              <w:bottom w:val="nil"/>
              <w:right w:val="nil"/>
            </w:tcBorders>
            <w:vAlign w:val="bottom"/>
          </w:tcPr>
          <w:p w:rsidR="00E82418" w:rsidRPr="00B670E0" w:rsidRDefault="00E82418" w:rsidP="00007799">
            <w:pPr>
              <w:spacing w:line="180" w:lineRule="exact"/>
              <w:ind w:left="-57" w:right="-57"/>
              <w:jc w:val="right"/>
              <w:rPr>
                <w:sz w:val="18"/>
                <w:szCs w:val="18"/>
              </w:rPr>
            </w:pPr>
          </w:p>
        </w:tc>
        <w:tc>
          <w:tcPr>
            <w:tcW w:w="797" w:type="dxa"/>
            <w:tcBorders>
              <w:top w:val="nil"/>
              <w:left w:val="nil"/>
              <w:bottom w:val="nil"/>
              <w:right w:val="nil"/>
            </w:tcBorders>
            <w:vAlign w:val="bottom"/>
          </w:tcPr>
          <w:p w:rsidR="00E82418" w:rsidRPr="00B670E0" w:rsidRDefault="00E82418" w:rsidP="00007799">
            <w:pPr>
              <w:spacing w:line="180" w:lineRule="exact"/>
              <w:ind w:left="-57" w:right="-57"/>
              <w:jc w:val="right"/>
              <w:rPr>
                <w:sz w:val="18"/>
                <w:szCs w:val="18"/>
              </w:rPr>
            </w:pPr>
          </w:p>
        </w:tc>
        <w:tc>
          <w:tcPr>
            <w:tcW w:w="797" w:type="dxa"/>
            <w:tcBorders>
              <w:top w:val="nil"/>
              <w:left w:val="nil"/>
              <w:bottom w:val="nil"/>
              <w:right w:val="nil"/>
            </w:tcBorders>
            <w:vAlign w:val="bottom"/>
          </w:tcPr>
          <w:p w:rsidR="00E82418" w:rsidRPr="00B670E0" w:rsidRDefault="00E82418" w:rsidP="00007799">
            <w:pPr>
              <w:spacing w:line="180" w:lineRule="exact"/>
              <w:ind w:left="-57" w:right="-57"/>
              <w:jc w:val="right"/>
              <w:rPr>
                <w:sz w:val="18"/>
                <w:szCs w:val="18"/>
              </w:rPr>
            </w:pPr>
          </w:p>
        </w:tc>
        <w:tc>
          <w:tcPr>
            <w:tcW w:w="797" w:type="dxa"/>
            <w:tcBorders>
              <w:top w:val="nil"/>
              <w:left w:val="nil"/>
              <w:bottom w:val="nil"/>
              <w:right w:val="nil"/>
            </w:tcBorders>
            <w:vAlign w:val="bottom"/>
          </w:tcPr>
          <w:p w:rsidR="00E82418" w:rsidRPr="00B670E0" w:rsidRDefault="00E82418" w:rsidP="00007799">
            <w:pPr>
              <w:spacing w:line="180" w:lineRule="exact"/>
              <w:ind w:left="-57" w:right="-57"/>
              <w:jc w:val="right"/>
              <w:rPr>
                <w:sz w:val="18"/>
                <w:szCs w:val="18"/>
              </w:rPr>
            </w:pPr>
          </w:p>
        </w:tc>
        <w:tc>
          <w:tcPr>
            <w:tcW w:w="797" w:type="dxa"/>
            <w:tcBorders>
              <w:top w:val="nil"/>
              <w:left w:val="nil"/>
              <w:bottom w:val="nil"/>
              <w:right w:val="nil"/>
            </w:tcBorders>
            <w:vAlign w:val="bottom"/>
          </w:tcPr>
          <w:p w:rsidR="00E82418" w:rsidRPr="00B670E0" w:rsidRDefault="00E82418" w:rsidP="00007799">
            <w:pPr>
              <w:spacing w:line="180" w:lineRule="exact"/>
              <w:ind w:left="-57" w:right="-57"/>
              <w:jc w:val="right"/>
              <w:rPr>
                <w:sz w:val="18"/>
                <w:szCs w:val="18"/>
              </w:rPr>
            </w:pPr>
          </w:p>
        </w:tc>
      </w:tr>
      <w:tr w:rsidR="00E82418" w:rsidRPr="009F43E6">
        <w:tblPrEx>
          <w:tblCellMar>
            <w:top w:w="0" w:type="dxa"/>
            <w:bottom w:w="0" w:type="dxa"/>
          </w:tblCellMar>
        </w:tblPrEx>
        <w:trPr>
          <w:cantSplit/>
        </w:trPr>
        <w:tc>
          <w:tcPr>
            <w:tcW w:w="14778" w:type="dxa"/>
            <w:gridSpan w:val="20"/>
            <w:tcBorders>
              <w:top w:val="nil"/>
              <w:left w:val="nil"/>
              <w:bottom w:val="nil"/>
              <w:right w:val="nil"/>
            </w:tcBorders>
            <w:vAlign w:val="bottom"/>
          </w:tcPr>
          <w:p w:rsidR="00E82418" w:rsidRPr="009F43E6" w:rsidRDefault="00E82418" w:rsidP="00007799">
            <w:pPr>
              <w:spacing w:before="60" w:line="180" w:lineRule="exact"/>
              <w:rPr>
                <w:sz w:val="20"/>
                <w:szCs w:val="20"/>
                <w:lang w:val="en-US"/>
              </w:rPr>
            </w:pPr>
            <w:r w:rsidRPr="009F43E6">
              <w:rPr>
                <w:sz w:val="20"/>
                <w:szCs w:val="20"/>
              </w:rPr>
              <w:t xml:space="preserve">   </w:t>
            </w:r>
            <w:r w:rsidRPr="009F43E6">
              <w:rPr>
                <w:b/>
                <w:sz w:val="20"/>
                <w:szCs w:val="20"/>
              </w:rPr>
              <w:t>оплату обязательных платежей и взносов</w:t>
            </w:r>
            <w:r w:rsidRPr="009F43E6">
              <w:rPr>
                <w:sz w:val="20"/>
                <w:szCs w:val="20"/>
              </w:rPr>
              <w:t xml:space="preserve"> </w:t>
            </w:r>
            <w:r w:rsidRPr="009F43E6">
              <w:rPr>
                <w:sz w:val="20"/>
                <w:szCs w:val="20"/>
                <w:lang w:val="en-US"/>
              </w:rPr>
              <w:t>/ obligatory dues and contributions</w:t>
            </w:r>
          </w:p>
        </w:tc>
      </w:tr>
      <w:tr w:rsidR="00E82418" w:rsidRPr="009F43E6">
        <w:tblPrEx>
          <w:tblCellMar>
            <w:top w:w="0" w:type="dxa"/>
            <w:bottom w:w="0" w:type="dxa"/>
          </w:tblCellMar>
        </w:tblPrEx>
        <w:tc>
          <w:tcPr>
            <w:tcW w:w="1668" w:type="dxa"/>
            <w:tcBorders>
              <w:top w:val="nil"/>
              <w:left w:val="nil"/>
              <w:bottom w:val="nil"/>
              <w:right w:val="nil"/>
            </w:tcBorders>
            <w:vAlign w:val="bottom"/>
          </w:tcPr>
          <w:p w:rsidR="00E82418" w:rsidRPr="000466F2" w:rsidRDefault="00E82418" w:rsidP="00007799">
            <w:pPr>
              <w:spacing w:line="180" w:lineRule="exact"/>
              <w:ind w:left="284"/>
              <w:rPr>
                <w:sz w:val="18"/>
                <w:szCs w:val="18"/>
              </w:rPr>
            </w:pPr>
            <w:r w:rsidRPr="000466F2">
              <w:rPr>
                <w:sz w:val="18"/>
                <w:szCs w:val="18"/>
              </w:rPr>
              <w:t>1999</w:t>
            </w:r>
          </w:p>
        </w:tc>
        <w:tc>
          <w:tcPr>
            <w:tcW w:w="771" w:type="dxa"/>
            <w:gridSpan w:val="2"/>
            <w:tcBorders>
              <w:top w:val="nil"/>
              <w:left w:val="nil"/>
              <w:bottom w:val="nil"/>
              <w:right w:val="nil"/>
            </w:tcBorders>
            <w:vAlign w:val="bottom"/>
          </w:tcPr>
          <w:p w:rsidR="00E82418" w:rsidRPr="009F43E6" w:rsidRDefault="00E82418" w:rsidP="00007799">
            <w:pPr>
              <w:spacing w:line="180" w:lineRule="exact"/>
              <w:ind w:left="-57" w:right="-57"/>
              <w:jc w:val="right"/>
              <w:rPr>
                <w:sz w:val="18"/>
                <w:szCs w:val="18"/>
              </w:rPr>
            </w:pPr>
            <w:r w:rsidRPr="009F43E6">
              <w:rPr>
                <w:sz w:val="18"/>
                <w:szCs w:val="18"/>
              </w:rPr>
              <w:t>6,6</w:t>
            </w:r>
          </w:p>
        </w:tc>
        <w:tc>
          <w:tcPr>
            <w:tcW w:w="693" w:type="dxa"/>
            <w:tcBorders>
              <w:top w:val="nil"/>
              <w:left w:val="nil"/>
              <w:bottom w:val="nil"/>
              <w:right w:val="nil"/>
            </w:tcBorders>
            <w:vAlign w:val="bottom"/>
          </w:tcPr>
          <w:p w:rsidR="00E82418" w:rsidRPr="009F43E6" w:rsidRDefault="00E82418" w:rsidP="00007799">
            <w:pPr>
              <w:spacing w:line="180" w:lineRule="exact"/>
              <w:ind w:left="-57" w:right="-57"/>
              <w:jc w:val="right"/>
              <w:rPr>
                <w:sz w:val="18"/>
                <w:szCs w:val="18"/>
              </w:rPr>
            </w:pPr>
            <w:r w:rsidRPr="009F43E6">
              <w:rPr>
                <w:sz w:val="18"/>
                <w:szCs w:val="18"/>
              </w:rPr>
              <w:t>5,9</w:t>
            </w:r>
          </w:p>
        </w:tc>
        <w:tc>
          <w:tcPr>
            <w:tcW w:w="693" w:type="dxa"/>
            <w:tcBorders>
              <w:top w:val="nil"/>
              <w:left w:val="nil"/>
              <w:bottom w:val="nil"/>
              <w:right w:val="nil"/>
            </w:tcBorders>
            <w:vAlign w:val="bottom"/>
          </w:tcPr>
          <w:p w:rsidR="00E82418" w:rsidRPr="009F43E6" w:rsidRDefault="00E82418" w:rsidP="00007799">
            <w:pPr>
              <w:spacing w:line="180" w:lineRule="exact"/>
              <w:ind w:left="-57" w:right="-57"/>
              <w:jc w:val="right"/>
              <w:rPr>
                <w:sz w:val="18"/>
                <w:szCs w:val="18"/>
              </w:rPr>
            </w:pPr>
            <w:r w:rsidRPr="009F43E6">
              <w:rPr>
                <w:sz w:val="18"/>
                <w:szCs w:val="18"/>
              </w:rPr>
              <w:t>6,5</w:t>
            </w:r>
          </w:p>
        </w:tc>
        <w:tc>
          <w:tcPr>
            <w:tcW w:w="693" w:type="dxa"/>
            <w:gridSpan w:val="2"/>
            <w:tcBorders>
              <w:top w:val="nil"/>
              <w:left w:val="nil"/>
              <w:bottom w:val="nil"/>
              <w:right w:val="nil"/>
            </w:tcBorders>
            <w:vAlign w:val="bottom"/>
          </w:tcPr>
          <w:p w:rsidR="00E82418" w:rsidRPr="009F43E6" w:rsidRDefault="00E82418" w:rsidP="00007799">
            <w:pPr>
              <w:spacing w:line="180" w:lineRule="exact"/>
              <w:ind w:left="-57" w:right="-57"/>
              <w:jc w:val="right"/>
              <w:rPr>
                <w:sz w:val="18"/>
                <w:szCs w:val="18"/>
              </w:rPr>
            </w:pPr>
            <w:r w:rsidRPr="009F43E6">
              <w:rPr>
                <w:sz w:val="18"/>
                <w:szCs w:val="18"/>
              </w:rPr>
              <w:t>6,7</w:t>
            </w:r>
          </w:p>
        </w:tc>
        <w:tc>
          <w:tcPr>
            <w:tcW w:w="693" w:type="dxa"/>
            <w:tcBorders>
              <w:top w:val="nil"/>
              <w:left w:val="nil"/>
              <w:bottom w:val="nil"/>
              <w:right w:val="nil"/>
            </w:tcBorders>
            <w:vAlign w:val="bottom"/>
          </w:tcPr>
          <w:p w:rsidR="00E82418" w:rsidRPr="009F43E6" w:rsidRDefault="00E82418" w:rsidP="00007799">
            <w:pPr>
              <w:spacing w:line="180" w:lineRule="exact"/>
              <w:ind w:left="-57" w:right="-57"/>
              <w:jc w:val="right"/>
              <w:rPr>
                <w:sz w:val="18"/>
                <w:szCs w:val="18"/>
              </w:rPr>
            </w:pPr>
            <w:r w:rsidRPr="009F43E6">
              <w:rPr>
                <w:sz w:val="18"/>
                <w:szCs w:val="18"/>
              </w:rPr>
              <w:t>7,1</w:t>
            </w:r>
          </w:p>
        </w:tc>
        <w:tc>
          <w:tcPr>
            <w:tcW w:w="797" w:type="dxa"/>
            <w:tcBorders>
              <w:top w:val="nil"/>
              <w:left w:val="nil"/>
              <w:bottom w:val="nil"/>
              <w:right w:val="nil"/>
            </w:tcBorders>
            <w:vAlign w:val="bottom"/>
          </w:tcPr>
          <w:p w:rsidR="00E82418" w:rsidRPr="009F43E6" w:rsidRDefault="00E82418" w:rsidP="00007799">
            <w:pPr>
              <w:spacing w:line="180" w:lineRule="exact"/>
              <w:ind w:left="-57" w:right="-57"/>
              <w:jc w:val="right"/>
              <w:rPr>
                <w:sz w:val="18"/>
                <w:szCs w:val="18"/>
              </w:rPr>
            </w:pPr>
            <w:r w:rsidRPr="009F43E6">
              <w:rPr>
                <w:sz w:val="18"/>
                <w:szCs w:val="18"/>
              </w:rPr>
              <w:t>5,8</w:t>
            </w:r>
          </w:p>
        </w:tc>
        <w:tc>
          <w:tcPr>
            <w:tcW w:w="797" w:type="dxa"/>
            <w:tcBorders>
              <w:top w:val="nil"/>
              <w:left w:val="nil"/>
              <w:bottom w:val="nil"/>
              <w:right w:val="nil"/>
            </w:tcBorders>
            <w:vAlign w:val="bottom"/>
          </w:tcPr>
          <w:p w:rsidR="00E82418" w:rsidRPr="009F43E6" w:rsidRDefault="00E82418" w:rsidP="00007799">
            <w:pPr>
              <w:spacing w:line="180" w:lineRule="exact"/>
              <w:ind w:left="-57" w:right="-57"/>
              <w:jc w:val="right"/>
              <w:rPr>
                <w:sz w:val="18"/>
                <w:szCs w:val="18"/>
              </w:rPr>
            </w:pPr>
            <w:r w:rsidRPr="009F43E6">
              <w:rPr>
                <w:sz w:val="18"/>
                <w:szCs w:val="18"/>
              </w:rPr>
              <w:t>6,0</w:t>
            </w:r>
          </w:p>
        </w:tc>
        <w:tc>
          <w:tcPr>
            <w:tcW w:w="797" w:type="dxa"/>
            <w:tcBorders>
              <w:top w:val="nil"/>
              <w:left w:val="nil"/>
              <w:bottom w:val="nil"/>
              <w:right w:val="nil"/>
            </w:tcBorders>
            <w:vAlign w:val="bottom"/>
          </w:tcPr>
          <w:p w:rsidR="00E82418" w:rsidRPr="009F43E6" w:rsidRDefault="00E82418" w:rsidP="00007799">
            <w:pPr>
              <w:spacing w:line="180" w:lineRule="exact"/>
              <w:ind w:left="-57" w:right="-57"/>
              <w:jc w:val="right"/>
              <w:rPr>
                <w:sz w:val="18"/>
                <w:szCs w:val="18"/>
              </w:rPr>
            </w:pPr>
            <w:r w:rsidRPr="009F43E6">
              <w:rPr>
                <w:sz w:val="18"/>
                <w:szCs w:val="18"/>
              </w:rPr>
              <w:t>5,9</w:t>
            </w:r>
          </w:p>
        </w:tc>
        <w:tc>
          <w:tcPr>
            <w:tcW w:w="797" w:type="dxa"/>
            <w:tcBorders>
              <w:top w:val="nil"/>
              <w:left w:val="nil"/>
              <w:bottom w:val="nil"/>
              <w:right w:val="nil"/>
            </w:tcBorders>
            <w:vAlign w:val="bottom"/>
          </w:tcPr>
          <w:p w:rsidR="00E82418" w:rsidRPr="009F43E6" w:rsidRDefault="00E82418" w:rsidP="00007799">
            <w:pPr>
              <w:spacing w:line="180" w:lineRule="exact"/>
              <w:ind w:left="-57" w:right="-57"/>
              <w:jc w:val="right"/>
              <w:rPr>
                <w:sz w:val="18"/>
                <w:szCs w:val="18"/>
              </w:rPr>
            </w:pPr>
            <w:r w:rsidRPr="009F43E6">
              <w:rPr>
                <w:sz w:val="18"/>
                <w:szCs w:val="18"/>
              </w:rPr>
              <w:t>6,6</w:t>
            </w:r>
          </w:p>
        </w:tc>
        <w:tc>
          <w:tcPr>
            <w:tcW w:w="797" w:type="dxa"/>
            <w:tcBorders>
              <w:top w:val="nil"/>
              <w:left w:val="nil"/>
              <w:bottom w:val="nil"/>
              <w:right w:val="nil"/>
            </w:tcBorders>
            <w:vAlign w:val="bottom"/>
          </w:tcPr>
          <w:p w:rsidR="00E82418" w:rsidRPr="009F43E6" w:rsidRDefault="00E82418" w:rsidP="00007799">
            <w:pPr>
              <w:spacing w:line="180" w:lineRule="exact"/>
              <w:ind w:left="-57" w:right="-57"/>
              <w:jc w:val="right"/>
              <w:rPr>
                <w:sz w:val="18"/>
                <w:szCs w:val="18"/>
              </w:rPr>
            </w:pPr>
            <w:r w:rsidRPr="009F43E6">
              <w:rPr>
                <w:sz w:val="18"/>
                <w:szCs w:val="18"/>
              </w:rPr>
              <w:t>6,2</w:t>
            </w:r>
          </w:p>
        </w:tc>
        <w:tc>
          <w:tcPr>
            <w:tcW w:w="797" w:type="dxa"/>
            <w:tcBorders>
              <w:top w:val="nil"/>
              <w:left w:val="nil"/>
              <w:bottom w:val="nil"/>
              <w:right w:val="nil"/>
            </w:tcBorders>
            <w:vAlign w:val="bottom"/>
          </w:tcPr>
          <w:p w:rsidR="00E82418" w:rsidRPr="009F43E6" w:rsidRDefault="00E82418" w:rsidP="00007799">
            <w:pPr>
              <w:spacing w:line="180" w:lineRule="exact"/>
              <w:ind w:left="-57" w:right="-57"/>
              <w:jc w:val="right"/>
              <w:rPr>
                <w:sz w:val="18"/>
                <w:szCs w:val="18"/>
              </w:rPr>
            </w:pPr>
            <w:r w:rsidRPr="009F43E6">
              <w:rPr>
                <w:sz w:val="18"/>
                <w:szCs w:val="18"/>
              </w:rPr>
              <w:t>6,5</w:t>
            </w:r>
          </w:p>
        </w:tc>
        <w:tc>
          <w:tcPr>
            <w:tcW w:w="797" w:type="dxa"/>
            <w:tcBorders>
              <w:top w:val="nil"/>
              <w:left w:val="nil"/>
              <w:bottom w:val="nil"/>
              <w:right w:val="nil"/>
            </w:tcBorders>
            <w:vAlign w:val="bottom"/>
          </w:tcPr>
          <w:p w:rsidR="00E82418" w:rsidRPr="009F43E6" w:rsidRDefault="00E82418" w:rsidP="00007799">
            <w:pPr>
              <w:spacing w:line="180" w:lineRule="exact"/>
              <w:ind w:left="-57" w:right="-57"/>
              <w:jc w:val="right"/>
              <w:rPr>
                <w:sz w:val="18"/>
                <w:szCs w:val="18"/>
              </w:rPr>
            </w:pPr>
            <w:r w:rsidRPr="009F43E6">
              <w:rPr>
                <w:sz w:val="18"/>
                <w:szCs w:val="18"/>
              </w:rPr>
              <w:t>6,7</w:t>
            </w:r>
          </w:p>
        </w:tc>
        <w:tc>
          <w:tcPr>
            <w:tcW w:w="800" w:type="dxa"/>
            <w:tcBorders>
              <w:top w:val="nil"/>
              <w:left w:val="nil"/>
              <w:bottom w:val="nil"/>
              <w:right w:val="nil"/>
            </w:tcBorders>
            <w:vAlign w:val="bottom"/>
          </w:tcPr>
          <w:p w:rsidR="00E82418" w:rsidRPr="009F43E6" w:rsidRDefault="00E82418" w:rsidP="00007799">
            <w:pPr>
              <w:spacing w:line="180" w:lineRule="exact"/>
              <w:ind w:left="-57" w:right="-57"/>
              <w:jc w:val="right"/>
              <w:rPr>
                <w:sz w:val="18"/>
                <w:szCs w:val="18"/>
              </w:rPr>
            </w:pPr>
            <w:r w:rsidRPr="009F43E6">
              <w:rPr>
                <w:sz w:val="18"/>
                <w:szCs w:val="18"/>
              </w:rPr>
              <w:t>6,7</w:t>
            </w:r>
          </w:p>
        </w:tc>
        <w:tc>
          <w:tcPr>
            <w:tcW w:w="797" w:type="dxa"/>
            <w:tcBorders>
              <w:top w:val="nil"/>
              <w:left w:val="nil"/>
              <w:bottom w:val="nil"/>
              <w:right w:val="nil"/>
            </w:tcBorders>
            <w:vAlign w:val="bottom"/>
          </w:tcPr>
          <w:p w:rsidR="00E82418" w:rsidRPr="009F43E6" w:rsidRDefault="00E82418" w:rsidP="00007799">
            <w:pPr>
              <w:spacing w:line="180" w:lineRule="exact"/>
              <w:ind w:left="-57" w:right="-57"/>
              <w:jc w:val="right"/>
              <w:rPr>
                <w:sz w:val="18"/>
                <w:szCs w:val="18"/>
              </w:rPr>
            </w:pPr>
            <w:r w:rsidRPr="009F43E6">
              <w:rPr>
                <w:sz w:val="18"/>
                <w:szCs w:val="18"/>
              </w:rPr>
              <w:t>6,6</w:t>
            </w:r>
          </w:p>
        </w:tc>
        <w:tc>
          <w:tcPr>
            <w:tcW w:w="797" w:type="dxa"/>
            <w:tcBorders>
              <w:top w:val="nil"/>
              <w:left w:val="nil"/>
              <w:bottom w:val="nil"/>
              <w:right w:val="nil"/>
            </w:tcBorders>
            <w:vAlign w:val="bottom"/>
          </w:tcPr>
          <w:p w:rsidR="00E82418" w:rsidRPr="009F43E6" w:rsidRDefault="00E82418" w:rsidP="00007799">
            <w:pPr>
              <w:spacing w:line="180" w:lineRule="exact"/>
              <w:ind w:left="-57" w:right="-57"/>
              <w:jc w:val="right"/>
              <w:rPr>
                <w:sz w:val="18"/>
                <w:szCs w:val="18"/>
              </w:rPr>
            </w:pPr>
            <w:r w:rsidRPr="009F43E6">
              <w:rPr>
                <w:sz w:val="18"/>
                <w:szCs w:val="18"/>
              </w:rPr>
              <w:t>6,3</w:t>
            </w:r>
          </w:p>
        </w:tc>
        <w:tc>
          <w:tcPr>
            <w:tcW w:w="797" w:type="dxa"/>
            <w:tcBorders>
              <w:top w:val="nil"/>
              <w:left w:val="nil"/>
              <w:bottom w:val="nil"/>
              <w:right w:val="nil"/>
            </w:tcBorders>
            <w:vAlign w:val="bottom"/>
          </w:tcPr>
          <w:p w:rsidR="00E82418" w:rsidRPr="009F43E6" w:rsidRDefault="00E82418" w:rsidP="00007799">
            <w:pPr>
              <w:spacing w:line="180" w:lineRule="exact"/>
              <w:ind w:left="-57" w:right="-57"/>
              <w:jc w:val="right"/>
              <w:rPr>
                <w:sz w:val="18"/>
                <w:szCs w:val="18"/>
              </w:rPr>
            </w:pPr>
            <w:r w:rsidRPr="009F43E6">
              <w:rPr>
                <w:sz w:val="18"/>
                <w:szCs w:val="18"/>
              </w:rPr>
              <w:t>7,1</w:t>
            </w:r>
          </w:p>
        </w:tc>
        <w:tc>
          <w:tcPr>
            <w:tcW w:w="797" w:type="dxa"/>
            <w:tcBorders>
              <w:top w:val="nil"/>
              <w:left w:val="nil"/>
              <w:bottom w:val="nil"/>
              <w:right w:val="nil"/>
            </w:tcBorders>
            <w:vAlign w:val="bottom"/>
          </w:tcPr>
          <w:p w:rsidR="00E82418" w:rsidRPr="009F43E6" w:rsidRDefault="00E82418" w:rsidP="00007799">
            <w:pPr>
              <w:spacing w:line="180" w:lineRule="exact"/>
              <w:ind w:left="-57" w:right="-57"/>
              <w:jc w:val="right"/>
              <w:rPr>
                <w:sz w:val="18"/>
                <w:szCs w:val="18"/>
              </w:rPr>
            </w:pPr>
            <w:r w:rsidRPr="009F43E6">
              <w:rPr>
                <w:sz w:val="18"/>
                <w:szCs w:val="18"/>
              </w:rPr>
              <w:t>7,7</w:t>
            </w:r>
          </w:p>
        </w:tc>
      </w:tr>
      <w:tr w:rsidR="00E82418" w:rsidRPr="009F43E6">
        <w:tblPrEx>
          <w:tblCellMar>
            <w:top w:w="0" w:type="dxa"/>
            <w:bottom w:w="0" w:type="dxa"/>
          </w:tblCellMar>
        </w:tblPrEx>
        <w:tc>
          <w:tcPr>
            <w:tcW w:w="1668" w:type="dxa"/>
            <w:tcBorders>
              <w:top w:val="nil"/>
              <w:left w:val="nil"/>
              <w:bottom w:val="nil"/>
              <w:right w:val="nil"/>
            </w:tcBorders>
            <w:vAlign w:val="bottom"/>
          </w:tcPr>
          <w:p w:rsidR="00E82418" w:rsidRPr="000466F2" w:rsidRDefault="00E82418" w:rsidP="00007799">
            <w:pPr>
              <w:spacing w:line="180" w:lineRule="exact"/>
              <w:ind w:left="284"/>
              <w:rPr>
                <w:sz w:val="18"/>
                <w:szCs w:val="18"/>
              </w:rPr>
            </w:pPr>
            <w:r w:rsidRPr="000466F2">
              <w:rPr>
                <w:sz w:val="18"/>
                <w:szCs w:val="18"/>
              </w:rPr>
              <w:t>2000</w:t>
            </w:r>
          </w:p>
        </w:tc>
        <w:tc>
          <w:tcPr>
            <w:tcW w:w="771" w:type="dxa"/>
            <w:gridSpan w:val="2"/>
            <w:tcBorders>
              <w:top w:val="nil"/>
              <w:left w:val="nil"/>
              <w:bottom w:val="nil"/>
              <w:right w:val="nil"/>
            </w:tcBorders>
            <w:vAlign w:val="bottom"/>
          </w:tcPr>
          <w:p w:rsidR="00E82418" w:rsidRPr="009F43E6" w:rsidRDefault="00E82418" w:rsidP="00007799">
            <w:pPr>
              <w:spacing w:line="180" w:lineRule="exact"/>
              <w:ind w:left="-57" w:right="-57"/>
              <w:jc w:val="right"/>
              <w:rPr>
                <w:sz w:val="18"/>
                <w:szCs w:val="18"/>
              </w:rPr>
            </w:pPr>
            <w:r w:rsidRPr="009F43E6">
              <w:rPr>
                <w:sz w:val="18"/>
                <w:szCs w:val="18"/>
              </w:rPr>
              <w:t>7,8</w:t>
            </w:r>
          </w:p>
        </w:tc>
        <w:tc>
          <w:tcPr>
            <w:tcW w:w="693" w:type="dxa"/>
            <w:tcBorders>
              <w:top w:val="nil"/>
              <w:left w:val="nil"/>
              <w:bottom w:val="nil"/>
              <w:right w:val="nil"/>
            </w:tcBorders>
            <w:vAlign w:val="bottom"/>
          </w:tcPr>
          <w:p w:rsidR="00E82418" w:rsidRPr="009F43E6" w:rsidRDefault="00E82418" w:rsidP="00007799">
            <w:pPr>
              <w:spacing w:line="180" w:lineRule="exact"/>
              <w:ind w:left="-57" w:right="-57"/>
              <w:jc w:val="right"/>
              <w:rPr>
                <w:sz w:val="18"/>
                <w:szCs w:val="18"/>
              </w:rPr>
            </w:pPr>
            <w:r w:rsidRPr="009F43E6">
              <w:rPr>
                <w:sz w:val="18"/>
                <w:szCs w:val="18"/>
              </w:rPr>
              <w:t>7,0</w:t>
            </w:r>
          </w:p>
        </w:tc>
        <w:tc>
          <w:tcPr>
            <w:tcW w:w="693" w:type="dxa"/>
            <w:tcBorders>
              <w:top w:val="nil"/>
              <w:left w:val="nil"/>
              <w:bottom w:val="nil"/>
              <w:right w:val="nil"/>
            </w:tcBorders>
            <w:vAlign w:val="bottom"/>
          </w:tcPr>
          <w:p w:rsidR="00E82418" w:rsidRPr="009F43E6" w:rsidRDefault="00E82418" w:rsidP="00007799">
            <w:pPr>
              <w:spacing w:line="180" w:lineRule="exact"/>
              <w:ind w:left="-57" w:right="-57"/>
              <w:jc w:val="right"/>
              <w:rPr>
                <w:sz w:val="18"/>
                <w:szCs w:val="18"/>
              </w:rPr>
            </w:pPr>
            <w:r w:rsidRPr="009F43E6">
              <w:rPr>
                <w:sz w:val="18"/>
                <w:szCs w:val="18"/>
              </w:rPr>
              <w:t>7,2</w:t>
            </w:r>
          </w:p>
        </w:tc>
        <w:tc>
          <w:tcPr>
            <w:tcW w:w="693" w:type="dxa"/>
            <w:gridSpan w:val="2"/>
            <w:tcBorders>
              <w:top w:val="nil"/>
              <w:left w:val="nil"/>
              <w:bottom w:val="nil"/>
              <w:right w:val="nil"/>
            </w:tcBorders>
            <w:vAlign w:val="bottom"/>
          </w:tcPr>
          <w:p w:rsidR="00E82418" w:rsidRPr="009F43E6" w:rsidRDefault="00E82418" w:rsidP="00007799">
            <w:pPr>
              <w:spacing w:line="180" w:lineRule="exact"/>
              <w:ind w:left="-57" w:right="-57"/>
              <w:jc w:val="right"/>
              <w:rPr>
                <w:sz w:val="18"/>
                <w:szCs w:val="18"/>
              </w:rPr>
            </w:pPr>
            <w:r w:rsidRPr="009F43E6">
              <w:rPr>
                <w:sz w:val="18"/>
                <w:szCs w:val="18"/>
              </w:rPr>
              <w:t>7,9</w:t>
            </w:r>
          </w:p>
        </w:tc>
        <w:tc>
          <w:tcPr>
            <w:tcW w:w="693" w:type="dxa"/>
            <w:tcBorders>
              <w:top w:val="nil"/>
              <w:left w:val="nil"/>
              <w:bottom w:val="nil"/>
              <w:right w:val="nil"/>
            </w:tcBorders>
            <w:vAlign w:val="bottom"/>
          </w:tcPr>
          <w:p w:rsidR="00E82418" w:rsidRPr="009F43E6" w:rsidRDefault="00E82418" w:rsidP="00007799">
            <w:pPr>
              <w:spacing w:line="180" w:lineRule="exact"/>
              <w:ind w:left="-57" w:right="-57"/>
              <w:jc w:val="right"/>
              <w:rPr>
                <w:sz w:val="18"/>
                <w:szCs w:val="18"/>
              </w:rPr>
            </w:pPr>
            <w:r w:rsidRPr="009F43E6">
              <w:rPr>
                <w:sz w:val="18"/>
                <w:szCs w:val="18"/>
              </w:rPr>
              <w:t>8,6</w:t>
            </w:r>
          </w:p>
        </w:tc>
        <w:tc>
          <w:tcPr>
            <w:tcW w:w="797" w:type="dxa"/>
            <w:tcBorders>
              <w:top w:val="nil"/>
              <w:left w:val="nil"/>
              <w:bottom w:val="nil"/>
              <w:right w:val="nil"/>
            </w:tcBorders>
            <w:vAlign w:val="bottom"/>
          </w:tcPr>
          <w:p w:rsidR="00E82418" w:rsidRPr="009F43E6" w:rsidRDefault="00E82418" w:rsidP="00007799">
            <w:pPr>
              <w:spacing w:line="180" w:lineRule="exact"/>
              <w:ind w:left="-57" w:right="-57"/>
              <w:jc w:val="right"/>
              <w:rPr>
                <w:sz w:val="18"/>
                <w:szCs w:val="18"/>
              </w:rPr>
            </w:pPr>
            <w:r w:rsidRPr="009F43E6">
              <w:rPr>
                <w:sz w:val="18"/>
                <w:szCs w:val="18"/>
              </w:rPr>
              <w:t>7,0</w:t>
            </w:r>
          </w:p>
        </w:tc>
        <w:tc>
          <w:tcPr>
            <w:tcW w:w="797" w:type="dxa"/>
            <w:tcBorders>
              <w:top w:val="nil"/>
              <w:left w:val="nil"/>
              <w:bottom w:val="nil"/>
              <w:right w:val="nil"/>
            </w:tcBorders>
            <w:vAlign w:val="bottom"/>
          </w:tcPr>
          <w:p w:rsidR="00E82418" w:rsidRPr="009F43E6" w:rsidRDefault="00E82418" w:rsidP="00007799">
            <w:pPr>
              <w:spacing w:line="180" w:lineRule="exact"/>
              <w:ind w:left="-57" w:right="-57"/>
              <w:jc w:val="right"/>
              <w:rPr>
                <w:sz w:val="18"/>
                <w:szCs w:val="18"/>
              </w:rPr>
            </w:pPr>
            <w:r w:rsidRPr="009F43E6">
              <w:rPr>
                <w:sz w:val="18"/>
                <w:szCs w:val="18"/>
              </w:rPr>
              <w:t>7,0</w:t>
            </w:r>
          </w:p>
        </w:tc>
        <w:tc>
          <w:tcPr>
            <w:tcW w:w="797" w:type="dxa"/>
            <w:tcBorders>
              <w:top w:val="nil"/>
              <w:left w:val="nil"/>
              <w:bottom w:val="nil"/>
              <w:right w:val="nil"/>
            </w:tcBorders>
            <w:vAlign w:val="bottom"/>
          </w:tcPr>
          <w:p w:rsidR="00E82418" w:rsidRPr="009F43E6" w:rsidRDefault="00E82418" w:rsidP="00007799">
            <w:pPr>
              <w:spacing w:line="180" w:lineRule="exact"/>
              <w:ind w:left="-57" w:right="-57"/>
              <w:jc w:val="right"/>
              <w:rPr>
                <w:sz w:val="18"/>
                <w:szCs w:val="18"/>
              </w:rPr>
            </w:pPr>
            <w:r w:rsidRPr="009F43E6">
              <w:rPr>
                <w:sz w:val="18"/>
                <w:szCs w:val="18"/>
              </w:rPr>
              <w:t>7,1</w:t>
            </w:r>
          </w:p>
        </w:tc>
        <w:tc>
          <w:tcPr>
            <w:tcW w:w="797" w:type="dxa"/>
            <w:tcBorders>
              <w:top w:val="nil"/>
              <w:left w:val="nil"/>
              <w:bottom w:val="nil"/>
              <w:right w:val="nil"/>
            </w:tcBorders>
            <w:vAlign w:val="bottom"/>
          </w:tcPr>
          <w:p w:rsidR="00E82418" w:rsidRPr="009F43E6" w:rsidRDefault="00E82418" w:rsidP="00007799">
            <w:pPr>
              <w:spacing w:line="180" w:lineRule="exact"/>
              <w:ind w:left="-57" w:right="-57"/>
              <w:jc w:val="right"/>
              <w:rPr>
                <w:sz w:val="18"/>
                <w:szCs w:val="18"/>
              </w:rPr>
            </w:pPr>
            <w:r w:rsidRPr="009F43E6">
              <w:rPr>
                <w:sz w:val="18"/>
                <w:szCs w:val="18"/>
              </w:rPr>
              <w:t>7,2</w:t>
            </w:r>
          </w:p>
        </w:tc>
        <w:tc>
          <w:tcPr>
            <w:tcW w:w="797" w:type="dxa"/>
            <w:tcBorders>
              <w:top w:val="nil"/>
              <w:left w:val="nil"/>
              <w:bottom w:val="nil"/>
              <w:right w:val="nil"/>
            </w:tcBorders>
            <w:vAlign w:val="bottom"/>
          </w:tcPr>
          <w:p w:rsidR="00E82418" w:rsidRPr="009F43E6" w:rsidRDefault="00E82418" w:rsidP="00007799">
            <w:pPr>
              <w:spacing w:line="180" w:lineRule="exact"/>
              <w:ind w:left="-57" w:right="-57"/>
              <w:jc w:val="right"/>
              <w:rPr>
                <w:sz w:val="18"/>
                <w:szCs w:val="18"/>
              </w:rPr>
            </w:pPr>
            <w:r w:rsidRPr="009F43E6">
              <w:rPr>
                <w:sz w:val="18"/>
                <w:szCs w:val="18"/>
              </w:rPr>
              <w:t>6,9</w:t>
            </w:r>
          </w:p>
        </w:tc>
        <w:tc>
          <w:tcPr>
            <w:tcW w:w="797" w:type="dxa"/>
            <w:tcBorders>
              <w:top w:val="nil"/>
              <w:left w:val="nil"/>
              <w:bottom w:val="nil"/>
              <w:right w:val="nil"/>
            </w:tcBorders>
            <w:vAlign w:val="bottom"/>
          </w:tcPr>
          <w:p w:rsidR="00E82418" w:rsidRPr="009F43E6" w:rsidRDefault="00E82418" w:rsidP="00007799">
            <w:pPr>
              <w:spacing w:line="180" w:lineRule="exact"/>
              <w:ind w:left="-57" w:right="-57"/>
              <w:jc w:val="right"/>
              <w:rPr>
                <w:sz w:val="18"/>
                <w:szCs w:val="18"/>
              </w:rPr>
            </w:pPr>
            <w:r w:rsidRPr="009F43E6">
              <w:rPr>
                <w:sz w:val="18"/>
                <w:szCs w:val="18"/>
              </w:rPr>
              <w:t>7,5</w:t>
            </w:r>
          </w:p>
        </w:tc>
        <w:tc>
          <w:tcPr>
            <w:tcW w:w="797" w:type="dxa"/>
            <w:tcBorders>
              <w:top w:val="nil"/>
              <w:left w:val="nil"/>
              <w:bottom w:val="nil"/>
              <w:right w:val="nil"/>
            </w:tcBorders>
            <w:vAlign w:val="bottom"/>
          </w:tcPr>
          <w:p w:rsidR="00E82418" w:rsidRPr="009F43E6" w:rsidRDefault="00E82418" w:rsidP="00007799">
            <w:pPr>
              <w:spacing w:line="180" w:lineRule="exact"/>
              <w:ind w:left="-57" w:right="-57"/>
              <w:jc w:val="right"/>
              <w:rPr>
                <w:sz w:val="18"/>
                <w:szCs w:val="18"/>
              </w:rPr>
            </w:pPr>
            <w:r w:rsidRPr="009F43E6">
              <w:rPr>
                <w:sz w:val="18"/>
                <w:szCs w:val="18"/>
              </w:rPr>
              <w:t>7,8</w:t>
            </w:r>
          </w:p>
        </w:tc>
        <w:tc>
          <w:tcPr>
            <w:tcW w:w="800" w:type="dxa"/>
            <w:tcBorders>
              <w:top w:val="nil"/>
              <w:left w:val="nil"/>
              <w:bottom w:val="nil"/>
              <w:right w:val="nil"/>
            </w:tcBorders>
            <w:vAlign w:val="bottom"/>
          </w:tcPr>
          <w:p w:rsidR="00E82418" w:rsidRPr="009F43E6" w:rsidRDefault="00E82418" w:rsidP="00007799">
            <w:pPr>
              <w:spacing w:line="180" w:lineRule="exact"/>
              <w:ind w:left="-57" w:right="-57"/>
              <w:jc w:val="right"/>
              <w:rPr>
                <w:sz w:val="18"/>
                <w:szCs w:val="18"/>
              </w:rPr>
            </w:pPr>
            <w:r w:rsidRPr="009F43E6">
              <w:rPr>
                <w:sz w:val="18"/>
                <w:szCs w:val="18"/>
              </w:rPr>
              <w:t>8,0</w:t>
            </w:r>
          </w:p>
        </w:tc>
        <w:tc>
          <w:tcPr>
            <w:tcW w:w="797" w:type="dxa"/>
            <w:tcBorders>
              <w:top w:val="nil"/>
              <w:left w:val="nil"/>
              <w:bottom w:val="nil"/>
              <w:right w:val="nil"/>
            </w:tcBorders>
            <w:vAlign w:val="bottom"/>
          </w:tcPr>
          <w:p w:rsidR="00E82418" w:rsidRPr="009F43E6" w:rsidRDefault="00E82418" w:rsidP="00007799">
            <w:pPr>
              <w:spacing w:line="180" w:lineRule="exact"/>
              <w:ind w:left="-57" w:right="-57"/>
              <w:jc w:val="right"/>
              <w:rPr>
                <w:sz w:val="18"/>
                <w:szCs w:val="18"/>
              </w:rPr>
            </w:pPr>
            <w:r w:rsidRPr="009F43E6">
              <w:rPr>
                <w:sz w:val="18"/>
                <w:szCs w:val="18"/>
              </w:rPr>
              <w:t>7,9</w:t>
            </w:r>
          </w:p>
        </w:tc>
        <w:tc>
          <w:tcPr>
            <w:tcW w:w="797" w:type="dxa"/>
            <w:tcBorders>
              <w:top w:val="nil"/>
              <w:left w:val="nil"/>
              <w:bottom w:val="nil"/>
              <w:right w:val="nil"/>
            </w:tcBorders>
            <w:vAlign w:val="bottom"/>
          </w:tcPr>
          <w:p w:rsidR="00E82418" w:rsidRPr="009F43E6" w:rsidRDefault="00E82418" w:rsidP="00007799">
            <w:pPr>
              <w:spacing w:line="180" w:lineRule="exact"/>
              <w:ind w:left="-57" w:right="-57"/>
              <w:jc w:val="right"/>
              <w:rPr>
                <w:sz w:val="18"/>
                <w:szCs w:val="18"/>
              </w:rPr>
            </w:pPr>
            <w:r w:rsidRPr="009F43E6">
              <w:rPr>
                <w:sz w:val="18"/>
                <w:szCs w:val="18"/>
              </w:rPr>
              <w:t>7,7</w:t>
            </w:r>
          </w:p>
        </w:tc>
        <w:tc>
          <w:tcPr>
            <w:tcW w:w="797" w:type="dxa"/>
            <w:tcBorders>
              <w:top w:val="nil"/>
              <w:left w:val="nil"/>
              <w:bottom w:val="nil"/>
              <w:right w:val="nil"/>
            </w:tcBorders>
            <w:vAlign w:val="bottom"/>
          </w:tcPr>
          <w:p w:rsidR="00E82418" w:rsidRPr="009F43E6" w:rsidRDefault="00E82418" w:rsidP="00007799">
            <w:pPr>
              <w:spacing w:line="180" w:lineRule="exact"/>
              <w:ind w:left="-57" w:right="-57"/>
              <w:jc w:val="right"/>
              <w:rPr>
                <w:sz w:val="18"/>
                <w:szCs w:val="18"/>
              </w:rPr>
            </w:pPr>
            <w:r w:rsidRPr="009F43E6">
              <w:rPr>
                <w:sz w:val="18"/>
                <w:szCs w:val="18"/>
              </w:rPr>
              <w:t>7,9</w:t>
            </w:r>
          </w:p>
        </w:tc>
        <w:tc>
          <w:tcPr>
            <w:tcW w:w="797" w:type="dxa"/>
            <w:tcBorders>
              <w:top w:val="nil"/>
              <w:left w:val="nil"/>
              <w:bottom w:val="nil"/>
              <w:right w:val="nil"/>
            </w:tcBorders>
            <w:vAlign w:val="bottom"/>
          </w:tcPr>
          <w:p w:rsidR="00E82418" w:rsidRPr="009F43E6" w:rsidRDefault="00E82418" w:rsidP="00007799">
            <w:pPr>
              <w:spacing w:line="180" w:lineRule="exact"/>
              <w:ind w:left="-57" w:right="-57"/>
              <w:jc w:val="right"/>
              <w:rPr>
                <w:sz w:val="18"/>
                <w:szCs w:val="18"/>
              </w:rPr>
            </w:pPr>
            <w:r w:rsidRPr="009F43E6">
              <w:rPr>
                <w:sz w:val="18"/>
                <w:szCs w:val="18"/>
              </w:rPr>
              <w:t>9,9</w:t>
            </w:r>
          </w:p>
        </w:tc>
      </w:tr>
      <w:tr w:rsidR="00E82418" w:rsidRPr="009F43E6">
        <w:tblPrEx>
          <w:tblCellMar>
            <w:top w:w="0" w:type="dxa"/>
            <w:bottom w:w="0" w:type="dxa"/>
          </w:tblCellMar>
        </w:tblPrEx>
        <w:tc>
          <w:tcPr>
            <w:tcW w:w="1668" w:type="dxa"/>
            <w:tcBorders>
              <w:top w:val="nil"/>
              <w:left w:val="nil"/>
              <w:bottom w:val="nil"/>
              <w:right w:val="nil"/>
            </w:tcBorders>
            <w:vAlign w:val="bottom"/>
          </w:tcPr>
          <w:p w:rsidR="00E82418" w:rsidRPr="000466F2" w:rsidRDefault="00E82418" w:rsidP="00007799">
            <w:pPr>
              <w:spacing w:line="180" w:lineRule="exact"/>
              <w:ind w:left="284"/>
              <w:rPr>
                <w:sz w:val="18"/>
                <w:szCs w:val="18"/>
              </w:rPr>
            </w:pPr>
            <w:r w:rsidRPr="000466F2">
              <w:rPr>
                <w:sz w:val="18"/>
                <w:szCs w:val="18"/>
              </w:rPr>
              <w:t>2001</w:t>
            </w:r>
          </w:p>
        </w:tc>
        <w:tc>
          <w:tcPr>
            <w:tcW w:w="771" w:type="dxa"/>
            <w:gridSpan w:val="2"/>
            <w:tcBorders>
              <w:top w:val="nil"/>
              <w:left w:val="nil"/>
              <w:bottom w:val="nil"/>
              <w:right w:val="nil"/>
            </w:tcBorders>
            <w:vAlign w:val="bottom"/>
          </w:tcPr>
          <w:p w:rsidR="00E82418" w:rsidRPr="009F43E6" w:rsidRDefault="00E82418" w:rsidP="00007799">
            <w:pPr>
              <w:spacing w:line="180" w:lineRule="exact"/>
              <w:ind w:left="-57" w:right="-57"/>
              <w:jc w:val="right"/>
              <w:rPr>
                <w:sz w:val="18"/>
                <w:szCs w:val="18"/>
              </w:rPr>
            </w:pPr>
            <w:r w:rsidRPr="009F43E6">
              <w:rPr>
                <w:sz w:val="18"/>
                <w:szCs w:val="18"/>
              </w:rPr>
              <w:t>8,9</w:t>
            </w:r>
          </w:p>
        </w:tc>
        <w:tc>
          <w:tcPr>
            <w:tcW w:w="693" w:type="dxa"/>
            <w:tcBorders>
              <w:top w:val="nil"/>
              <w:left w:val="nil"/>
              <w:bottom w:val="nil"/>
              <w:right w:val="nil"/>
            </w:tcBorders>
            <w:vAlign w:val="bottom"/>
          </w:tcPr>
          <w:p w:rsidR="00E82418" w:rsidRPr="009F43E6" w:rsidRDefault="00E82418" w:rsidP="00007799">
            <w:pPr>
              <w:spacing w:line="180" w:lineRule="exact"/>
              <w:ind w:left="-57" w:right="-57"/>
              <w:jc w:val="right"/>
              <w:rPr>
                <w:sz w:val="18"/>
                <w:szCs w:val="18"/>
              </w:rPr>
            </w:pPr>
            <w:r w:rsidRPr="009F43E6">
              <w:rPr>
                <w:sz w:val="18"/>
                <w:szCs w:val="18"/>
              </w:rPr>
              <w:t>8,5</w:t>
            </w:r>
          </w:p>
        </w:tc>
        <w:tc>
          <w:tcPr>
            <w:tcW w:w="693" w:type="dxa"/>
            <w:tcBorders>
              <w:top w:val="nil"/>
              <w:left w:val="nil"/>
              <w:bottom w:val="nil"/>
              <w:right w:val="nil"/>
            </w:tcBorders>
            <w:vAlign w:val="bottom"/>
          </w:tcPr>
          <w:p w:rsidR="00E82418" w:rsidRPr="009F43E6" w:rsidRDefault="00E82418" w:rsidP="00007799">
            <w:pPr>
              <w:spacing w:line="180" w:lineRule="exact"/>
              <w:ind w:left="-57" w:right="-57"/>
              <w:jc w:val="right"/>
              <w:rPr>
                <w:sz w:val="18"/>
                <w:szCs w:val="18"/>
              </w:rPr>
            </w:pPr>
            <w:r w:rsidRPr="009F43E6">
              <w:rPr>
                <w:sz w:val="18"/>
                <w:szCs w:val="18"/>
              </w:rPr>
              <w:t>8,4</w:t>
            </w:r>
          </w:p>
        </w:tc>
        <w:tc>
          <w:tcPr>
            <w:tcW w:w="693" w:type="dxa"/>
            <w:gridSpan w:val="2"/>
            <w:tcBorders>
              <w:top w:val="nil"/>
              <w:left w:val="nil"/>
              <w:bottom w:val="nil"/>
              <w:right w:val="nil"/>
            </w:tcBorders>
            <w:vAlign w:val="bottom"/>
          </w:tcPr>
          <w:p w:rsidR="00E82418" w:rsidRPr="009F43E6" w:rsidRDefault="00E82418" w:rsidP="00007799">
            <w:pPr>
              <w:spacing w:line="180" w:lineRule="exact"/>
              <w:ind w:left="-57" w:right="-57"/>
              <w:jc w:val="right"/>
              <w:rPr>
                <w:sz w:val="18"/>
                <w:szCs w:val="18"/>
              </w:rPr>
            </w:pPr>
            <w:r w:rsidRPr="009F43E6">
              <w:rPr>
                <w:sz w:val="18"/>
                <w:szCs w:val="18"/>
              </w:rPr>
              <w:t>8,7</w:t>
            </w:r>
          </w:p>
        </w:tc>
        <w:tc>
          <w:tcPr>
            <w:tcW w:w="693" w:type="dxa"/>
            <w:tcBorders>
              <w:top w:val="nil"/>
              <w:left w:val="nil"/>
              <w:bottom w:val="nil"/>
              <w:right w:val="nil"/>
            </w:tcBorders>
            <w:vAlign w:val="bottom"/>
          </w:tcPr>
          <w:p w:rsidR="00E82418" w:rsidRPr="009F43E6" w:rsidRDefault="00E82418" w:rsidP="00007799">
            <w:pPr>
              <w:spacing w:line="180" w:lineRule="exact"/>
              <w:ind w:left="-57" w:right="-57"/>
              <w:jc w:val="right"/>
              <w:rPr>
                <w:sz w:val="18"/>
                <w:szCs w:val="18"/>
              </w:rPr>
            </w:pPr>
            <w:r w:rsidRPr="009F43E6">
              <w:rPr>
                <w:sz w:val="18"/>
                <w:szCs w:val="18"/>
              </w:rPr>
              <w:t>9,7</w:t>
            </w:r>
          </w:p>
        </w:tc>
        <w:tc>
          <w:tcPr>
            <w:tcW w:w="797" w:type="dxa"/>
            <w:tcBorders>
              <w:top w:val="nil"/>
              <w:left w:val="nil"/>
              <w:bottom w:val="nil"/>
              <w:right w:val="nil"/>
            </w:tcBorders>
            <w:vAlign w:val="bottom"/>
          </w:tcPr>
          <w:p w:rsidR="00E82418" w:rsidRPr="009F43E6" w:rsidRDefault="00E82418" w:rsidP="00007799">
            <w:pPr>
              <w:spacing w:line="180" w:lineRule="exact"/>
              <w:ind w:left="-57" w:right="-57"/>
              <w:jc w:val="right"/>
              <w:rPr>
                <w:sz w:val="18"/>
                <w:szCs w:val="18"/>
              </w:rPr>
            </w:pPr>
            <w:r w:rsidRPr="009F43E6">
              <w:rPr>
                <w:sz w:val="18"/>
                <w:szCs w:val="18"/>
              </w:rPr>
              <w:t>8,2</w:t>
            </w:r>
          </w:p>
        </w:tc>
        <w:tc>
          <w:tcPr>
            <w:tcW w:w="797" w:type="dxa"/>
            <w:tcBorders>
              <w:top w:val="nil"/>
              <w:left w:val="nil"/>
              <w:bottom w:val="nil"/>
              <w:right w:val="nil"/>
            </w:tcBorders>
            <w:vAlign w:val="bottom"/>
          </w:tcPr>
          <w:p w:rsidR="00E82418" w:rsidRPr="009F43E6" w:rsidRDefault="00E82418" w:rsidP="00007799">
            <w:pPr>
              <w:spacing w:line="180" w:lineRule="exact"/>
              <w:ind w:left="-57" w:right="-57"/>
              <w:jc w:val="right"/>
              <w:rPr>
                <w:sz w:val="18"/>
                <w:szCs w:val="18"/>
              </w:rPr>
            </w:pPr>
            <w:r w:rsidRPr="009F43E6">
              <w:rPr>
                <w:sz w:val="18"/>
                <w:szCs w:val="18"/>
              </w:rPr>
              <w:t>8,5</w:t>
            </w:r>
          </w:p>
        </w:tc>
        <w:tc>
          <w:tcPr>
            <w:tcW w:w="797" w:type="dxa"/>
            <w:tcBorders>
              <w:top w:val="nil"/>
              <w:left w:val="nil"/>
              <w:bottom w:val="nil"/>
              <w:right w:val="nil"/>
            </w:tcBorders>
            <w:vAlign w:val="bottom"/>
          </w:tcPr>
          <w:p w:rsidR="00E82418" w:rsidRPr="009F43E6" w:rsidRDefault="00E82418" w:rsidP="00007799">
            <w:pPr>
              <w:spacing w:line="180" w:lineRule="exact"/>
              <w:ind w:left="-57" w:right="-57"/>
              <w:jc w:val="right"/>
              <w:rPr>
                <w:sz w:val="18"/>
                <w:szCs w:val="18"/>
              </w:rPr>
            </w:pPr>
            <w:r w:rsidRPr="009F43E6">
              <w:rPr>
                <w:sz w:val="18"/>
                <w:szCs w:val="18"/>
              </w:rPr>
              <w:t>8,7</w:t>
            </w:r>
          </w:p>
        </w:tc>
        <w:tc>
          <w:tcPr>
            <w:tcW w:w="797" w:type="dxa"/>
            <w:tcBorders>
              <w:top w:val="nil"/>
              <w:left w:val="nil"/>
              <w:bottom w:val="nil"/>
              <w:right w:val="nil"/>
            </w:tcBorders>
            <w:vAlign w:val="bottom"/>
          </w:tcPr>
          <w:p w:rsidR="00E82418" w:rsidRPr="009F43E6" w:rsidRDefault="00E82418" w:rsidP="00007799">
            <w:pPr>
              <w:spacing w:line="180" w:lineRule="exact"/>
              <w:ind w:left="-57" w:right="-57"/>
              <w:jc w:val="right"/>
              <w:rPr>
                <w:sz w:val="18"/>
                <w:szCs w:val="18"/>
              </w:rPr>
            </w:pPr>
            <w:r w:rsidRPr="009F43E6">
              <w:rPr>
                <w:sz w:val="18"/>
                <w:szCs w:val="18"/>
              </w:rPr>
              <w:t>8,5</w:t>
            </w:r>
          </w:p>
        </w:tc>
        <w:tc>
          <w:tcPr>
            <w:tcW w:w="797" w:type="dxa"/>
            <w:tcBorders>
              <w:top w:val="nil"/>
              <w:left w:val="nil"/>
              <w:bottom w:val="nil"/>
              <w:right w:val="nil"/>
            </w:tcBorders>
            <w:vAlign w:val="bottom"/>
          </w:tcPr>
          <w:p w:rsidR="00E82418" w:rsidRPr="009F43E6" w:rsidRDefault="00E82418" w:rsidP="00007799">
            <w:pPr>
              <w:spacing w:line="180" w:lineRule="exact"/>
              <w:ind w:left="-57" w:right="-57"/>
              <w:jc w:val="right"/>
              <w:rPr>
                <w:sz w:val="18"/>
                <w:szCs w:val="18"/>
              </w:rPr>
            </w:pPr>
            <w:r w:rsidRPr="009F43E6">
              <w:rPr>
                <w:sz w:val="18"/>
                <w:szCs w:val="18"/>
              </w:rPr>
              <w:t>8,6</w:t>
            </w:r>
          </w:p>
        </w:tc>
        <w:tc>
          <w:tcPr>
            <w:tcW w:w="797" w:type="dxa"/>
            <w:tcBorders>
              <w:top w:val="nil"/>
              <w:left w:val="nil"/>
              <w:bottom w:val="nil"/>
              <w:right w:val="nil"/>
            </w:tcBorders>
            <w:vAlign w:val="bottom"/>
          </w:tcPr>
          <w:p w:rsidR="00E82418" w:rsidRPr="009F43E6" w:rsidRDefault="00E82418" w:rsidP="00007799">
            <w:pPr>
              <w:spacing w:line="180" w:lineRule="exact"/>
              <w:ind w:left="-57" w:right="-57"/>
              <w:jc w:val="right"/>
              <w:rPr>
                <w:sz w:val="18"/>
                <w:szCs w:val="18"/>
              </w:rPr>
            </w:pPr>
            <w:r w:rsidRPr="009F43E6">
              <w:rPr>
                <w:sz w:val="18"/>
                <w:szCs w:val="18"/>
              </w:rPr>
              <w:t>8,3</w:t>
            </w:r>
          </w:p>
        </w:tc>
        <w:tc>
          <w:tcPr>
            <w:tcW w:w="797" w:type="dxa"/>
            <w:tcBorders>
              <w:top w:val="nil"/>
              <w:left w:val="nil"/>
              <w:bottom w:val="nil"/>
              <w:right w:val="nil"/>
            </w:tcBorders>
            <w:vAlign w:val="bottom"/>
          </w:tcPr>
          <w:p w:rsidR="00E82418" w:rsidRPr="009F43E6" w:rsidRDefault="00E82418" w:rsidP="00007799">
            <w:pPr>
              <w:spacing w:line="180" w:lineRule="exact"/>
              <w:ind w:left="-57" w:right="-57"/>
              <w:jc w:val="right"/>
              <w:rPr>
                <w:sz w:val="18"/>
                <w:szCs w:val="18"/>
              </w:rPr>
            </w:pPr>
            <w:r w:rsidRPr="009F43E6">
              <w:rPr>
                <w:sz w:val="18"/>
                <w:szCs w:val="18"/>
              </w:rPr>
              <w:t>10,0</w:t>
            </w:r>
          </w:p>
        </w:tc>
        <w:tc>
          <w:tcPr>
            <w:tcW w:w="800" w:type="dxa"/>
            <w:tcBorders>
              <w:top w:val="nil"/>
              <w:left w:val="nil"/>
              <w:bottom w:val="nil"/>
              <w:right w:val="nil"/>
            </w:tcBorders>
            <w:vAlign w:val="bottom"/>
          </w:tcPr>
          <w:p w:rsidR="00E82418" w:rsidRPr="009F43E6" w:rsidRDefault="00E82418" w:rsidP="00007799">
            <w:pPr>
              <w:spacing w:line="180" w:lineRule="exact"/>
              <w:ind w:left="-57" w:right="-57"/>
              <w:jc w:val="right"/>
              <w:rPr>
                <w:sz w:val="18"/>
                <w:szCs w:val="18"/>
              </w:rPr>
            </w:pPr>
            <w:r w:rsidRPr="009F43E6">
              <w:rPr>
                <w:sz w:val="18"/>
                <w:szCs w:val="18"/>
              </w:rPr>
              <w:t>8,5</w:t>
            </w:r>
          </w:p>
        </w:tc>
        <w:tc>
          <w:tcPr>
            <w:tcW w:w="797" w:type="dxa"/>
            <w:tcBorders>
              <w:top w:val="nil"/>
              <w:left w:val="nil"/>
              <w:bottom w:val="nil"/>
              <w:right w:val="nil"/>
            </w:tcBorders>
            <w:vAlign w:val="bottom"/>
          </w:tcPr>
          <w:p w:rsidR="00E82418" w:rsidRPr="009F43E6" w:rsidRDefault="00E82418" w:rsidP="00007799">
            <w:pPr>
              <w:spacing w:line="180" w:lineRule="exact"/>
              <w:ind w:left="-57" w:right="-57"/>
              <w:jc w:val="right"/>
              <w:rPr>
                <w:sz w:val="18"/>
                <w:szCs w:val="18"/>
              </w:rPr>
            </w:pPr>
            <w:r w:rsidRPr="009F43E6">
              <w:rPr>
                <w:sz w:val="18"/>
                <w:szCs w:val="18"/>
              </w:rPr>
              <w:t>7,8</w:t>
            </w:r>
          </w:p>
        </w:tc>
        <w:tc>
          <w:tcPr>
            <w:tcW w:w="797" w:type="dxa"/>
            <w:tcBorders>
              <w:top w:val="nil"/>
              <w:left w:val="nil"/>
              <w:bottom w:val="nil"/>
              <w:right w:val="nil"/>
            </w:tcBorders>
            <w:vAlign w:val="bottom"/>
          </w:tcPr>
          <w:p w:rsidR="00E82418" w:rsidRPr="009F43E6" w:rsidRDefault="00E82418" w:rsidP="00007799">
            <w:pPr>
              <w:spacing w:line="180" w:lineRule="exact"/>
              <w:ind w:left="-57" w:right="-57"/>
              <w:jc w:val="right"/>
              <w:rPr>
                <w:sz w:val="18"/>
                <w:szCs w:val="18"/>
              </w:rPr>
            </w:pPr>
            <w:r w:rsidRPr="009F43E6">
              <w:rPr>
                <w:sz w:val="18"/>
                <w:szCs w:val="18"/>
              </w:rPr>
              <w:t>8,9</w:t>
            </w:r>
          </w:p>
        </w:tc>
        <w:tc>
          <w:tcPr>
            <w:tcW w:w="797" w:type="dxa"/>
            <w:tcBorders>
              <w:top w:val="nil"/>
              <w:left w:val="nil"/>
              <w:bottom w:val="nil"/>
              <w:right w:val="nil"/>
            </w:tcBorders>
            <w:vAlign w:val="bottom"/>
          </w:tcPr>
          <w:p w:rsidR="00E82418" w:rsidRPr="009F43E6" w:rsidRDefault="00E82418" w:rsidP="00007799">
            <w:pPr>
              <w:spacing w:line="180" w:lineRule="exact"/>
              <w:ind w:left="-57" w:right="-57"/>
              <w:jc w:val="right"/>
              <w:rPr>
                <w:sz w:val="18"/>
                <w:szCs w:val="18"/>
              </w:rPr>
            </w:pPr>
            <w:r w:rsidRPr="009F43E6">
              <w:rPr>
                <w:sz w:val="18"/>
                <w:szCs w:val="18"/>
              </w:rPr>
              <w:t>9,0</w:t>
            </w:r>
          </w:p>
        </w:tc>
        <w:tc>
          <w:tcPr>
            <w:tcW w:w="797" w:type="dxa"/>
            <w:tcBorders>
              <w:top w:val="nil"/>
              <w:left w:val="nil"/>
              <w:bottom w:val="nil"/>
              <w:right w:val="nil"/>
            </w:tcBorders>
            <w:vAlign w:val="bottom"/>
          </w:tcPr>
          <w:p w:rsidR="00E82418" w:rsidRPr="009F43E6" w:rsidRDefault="00E82418" w:rsidP="00007799">
            <w:pPr>
              <w:spacing w:line="180" w:lineRule="exact"/>
              <w:ind w:left="-57" w:right="-57"/>
              <w:jc w:val="right"/>
              <w:rPr>
                <w:sz w:val="18"/>
                <w:szCs w:val="18"/>
              </w:rPr>
            </w:pPr>
            <w:r w:rsidRPr="009F43E6">
              <w:rPr>
                <w:sz w:val="18"/>
                <w:szCs w:val="18"/>
              </w:rPr>
              <w:t>10,9</w:t>
            </w:r>
          </w:p>
        </w:tc>
      </w:tr>
      <w:tr w:rsidR="00E82418" w:rsidRPr="009F43E6">
        <w:tblPrEx>
          <w:tblCellMar>
            <w:top w:w="0" w:type="dxa"/>
            <w:bottom w:w="0" w:type="dxa"/>
          </w:tblCellMar>
        </w:tblPrEx>
        <w:tc>
          <w:tcPr>
            <w:tcW w:w="1668" w:type="dxa"/>
            <w:tcBorders>
              <w:top w:val="nil"/>
              <w:left w:val="nil"/>
              <w:bottom w:val="nil"/>
              <w:right w:val="nil"/>
            </w:tcBorders>
            <w:vAlign w:val="bottom"/>
          </w:tcPr>
          <w:p w:rsidR="00E82418" w:rsidRPr="000466F2" w:rsidRDefault="00E82418" w:rsidP="00007799">
            <w:pPr>
              <w:spacing w:line="180" w:lineRule="exact"/>
              <w:ind w:left="284"/>
              <w:rPr>
                <w:sz w:val="18"/>
                <w:szCs w:val="18"/>
              </w:rPr>
            </w:pPr>
            <w:r w:rsidRPr="000466F2">
              <w:rPr>
                <w:sz w:val="18"/>
                <w:szCs w:val="18"/>
              </w:rPr>
              <w:t xml:space="preserve">2002 </w:t>
            </w:r>
          </w:p>
        </w:tc>
        <w:tc>
          <w:tcPr>
            <w:tcW w:w="771" w:type="dxa"/>
            <w:gridSpan w:val="2"/>
            <w:tcBorders>
              <w:top w:val="nil"/>
              <w:left w:val="nil"/>
              <w:bottom w:val="nil"/>
              <w:right w:val="nil"/>
            </w:tcBorders>
            <w:vAlign w:val="bottom"/>
          </w:tcPr>
          <w:p w:rsidR="00E82418" w:rsidRPr="009F43E6" w:rsidRDefault="00E82418" w:rsidP="00007799">
            <w:pPr>
              <w:spacing w:line="180" w:lineRule="exact"/>
              <w:ind w:left="-57" w:right="-57"/>
              <w:jc w:val="right"/>
              <w:rPr>
                <w:sz w:val="18"/>
                <w:szCs w:val="18"/>
              </w:rPr>
            </w:pPr>
            <w:r w:rsidRPr="009F43E6">
              <w:rPr>
                <w:sz w:val="18"/>
                <w:szCs w:val="18"/>
              </w:rPr>
              <w:t>8,6</w:t>
            </w:r>
          </w:p>
        </w:tc>
        <w:tc>
          <w:tcPr>
            <w:tcW w:w="693" w:type="dxa"/>
            <w:tcBorders>
              <w:top w:val="nil"/>
              <w:left w:val="nil"/>
              <w:bottom w:val="nil"/>
              <w:right w:val="nil"/>
            </w:tcBorders>
            <w:vAlign w:val="bottom"/>
          </w:tcPr>
          <w:p w:rsidR="00E82418" w:rsidRPr="009F43E6" w:rsidRDefault="00E82418" w:rsidP="00007799">
            <w:pPr>
              <w:spacing w:line="180" w:lineRule="exact"/>
              <w:ind w:left="-57" w:right="-57"/>
              <w:jc w:val="right"/>
              <w:rPr>
                <w:sz w:val="18"/>
                <w:szCs w:val="18"/>
              </w:rPr>
            </w:pPr>
            <w:r w:rsidRPr="009F43E6">
              <w:rPr>
                <w:sz w:val="18"/>
                <w:szCs w:val="18"/>
              </w:rPr>
              <w:t>8,5</w:t>
            </w:r>
          </w:p>
        </w:tc>
        <w:tc>
          <w:tcPr>
            <w:tcW w:w="693" w:type="dxa"/>
            <w:tcBorders>
              <w:top w:val="nil"/>
              <w:left w:val="nil"/>
              <w:bottom w:val="nil"/>
              <w:right w:val="nil"/>
            </w:tcBorders>
            <w:vAlign w:val="bottom"/>
          </w:tcPr>
          <w:p w:rsidR="00E82418" w:rsidRPr="009F43E6" w:rsidRDefault="00E82418" w:rsidP="00007799">
            <w:pPr>
              <w:spacing w:line="180" w:lineRule="exact"/>
              <w:ind w:left="-57" w:right="-57"/>
              <w:jc w:val="right"/>
              <w:rPr>
                <w:sz w:val="18"/>
                <w:szCs w:val="18"/>
              </w:rPr>
            </w:pPr>
            <w:r w:rsidRPr="009F43E6">
              <w:rPr>
                <w:sz w:val="18"/>
                <w:szCs w:val="18"/>
              </w:rPr>
              <w:t>8,5</w:t>
            </w:r>
          </w:p>
        </w:tc>
        <w:tc>
          <w:tcPr>
            <w:tcW w:w="693" w:type="dxa"/>
            <w:gridSpan w:val="2"/>
            <w:tcBorders>
              <w:top w:val="nil"/>
              <w:left w:val="nil"/>
              <w:bottom w:val="nil"/>
              <w:right w:val="nil"/>
            </w:tcBorders>
            <w:vAlign w:val="bottom"/>
          </w:tcPr>
          <w:p w:rsidR="00E82418" w:rsidRPr="009F43E6" w:rsidRDefault="00E82418" w:rsidP="00007799">
            <w:pPr>
              <w:spacing w:line="180" w:lineRule="exact"/>
              <w:ind w:left="-57" w:right="-57"/>
              <w:jc w:val="right"/>
              <w:rPr>
                <w:sz w:val="18"/>
                <w:szCs w:val="18"/>
              </w:rPr>
            </w:pPr>
            <w:r w:rsidRPr="009F43E6">
              <w:rPr>
                <w:sz w:val="18"/>
                <w:szCs w:val="18"/>
              </w:rPr>
              <w:t>8,8</w:t>
            </w:r>
          </w:p>
        </w:tc>
        <w:tc>
          <w:tcPr>
            <w:tcW w:w="693" w:type="dxa"/>
            <w:tcBorders>
              <w:top w:val="nil"/>
              <w:left w:val="nil"/>
              <w:bottom w:val="nil"/>
              <w:right w:val="nil"/>
            </w:tcBorders>
            <w:vAlign w:val="bottom"/>
          </w:tcPr>
          <w:p w:rsidR="00E82418" w:rsidRPr="009F43E6" w:rsidRDefault="00E82418" w:rsidP="00007799">
            <w:pPr>
              <w:spacing w:line="180" w:lineRule="exact"/>
              <w:ind w:left="-57" w:right="-57"/>
              <w:jc w:val="right"/>
              <w:rPr>
                <w:sz w:val="18"/>
                <w:szCs w:val="18"/>
              </w:rPr>
            </w:pPr>
            <w:r w:rsidRPr="009F43E6">
              <w:rPr>
                <w:sz w:val="18"/>
                <w:szCs w:val="18"/>
              </w:rPr>
              <w:t>8,6</w:t>
            </w:r>
          </w:p>
        </w:tc>
        <w:tc>
          <w:tcPr>
            <w:tcW w:w="797" w:type="dxa"/>
            <w:tcBorders>
              <w:top w:val="nil"/>
              <w:left w:val="nil"/>
              <w:bottom w:val="nil"/>
              <w:right w:val="nil"/>
            </w:tcBorders>
            <w:vAlign w:val="bottom"/>
          </w:tcPr>
          <w:p w:rsidR="00E82418" w:rsidRPr="009F43E6" w:rsidRDefault="00E82418" w:rsidP="00007799">
            <w:pPr>
              <w:spacing w:line="180" w:lineRule="exact"/>
              <w:ind w:left="-57" w:right="-57"/>
              <w:jc w:val="right"/>
              <w:rPr>
                <w:sz w:val="18"/>
                <w:szCs w:val="18"/>
              </w:rPr>
            </w:pPr>
            <w:r w:rsidRPr="009F43E6">
              <w:rPr>
                <w:sz w:val="18"/>
                <w:szCs w:val="18"/>
              </w:rPr>
              <w:t>8,4</w:t>
            </w:r>
          </w:p>
        </w:tc>
        <w:tc>
          <w:tcPr>
            <w:tcW w:w="797" w:type="dxa"/>
            <w:tcBorders>
              <w:top w:val="nil"/>
              <w:left w:val="nil"/>
              <w:bottom w:val="nil"/>
              <w:right w:val="nil"/>
            </w:tcBorders>
            <w:vAlign w:val="bottom"/>
          </w:tcPr>
          <w:p w:rsidR="00E82418" w:rsidRPr="009F43E6" w:rsidRDefault="00E82418" w:rsidP="00007799">
            <w:pPr>
              <w:spacing w:line="180" w:lineRule="exact"/>
              <w:ind w:left="-57" w:right="-57"/>
              <w:jc w:val="right"/>
              <w:rPr>
                <w:sz w:val="18"/>
                <w:szCs w:val="18"/>
              </w:rPr>
            </w:pPr>
            <w:r w:rsidRPr="009F43E6">
              <w:rPr>
                <w:sz w:val="18"/>
                <w:szCs w:val="18"/>
              </w:rPr>
              <w:t>8,4</w:t>
            </w:r>
          </w:p>
        </w:tc>
        <w:tc>
          <w:tcPr>
            <w:tcW w:w="797" w:type="dxa"/>
            <w:tcBorders>
              <w:top w:val="nil"/>
              <w:left w:val="nil"/>
              <w:bottom w:val="nil"/>
              <w:right w:val="nil"/>
            </w:tcBorders>
            <w:vAlign w:val="bottom"/>
          </w:tcPr>
          <w:p w:rsidR="00E82418" w:rsidRPr="009F43E6" w:rsidRDefault="00E82418" w:rsidP="00007799">
            <w:pPr>
              <w:spacing w:line="180" w:lineRule="exact"/>
              <w:ind w:left="-57" w:right="-57"/>
              <w:jc w:val="right"/>
              <w:rPr>
                <w:sz w:val="18"/>
                <w:szCs w:val="18"/>
              </w:rPr>
            </w:pPr>
            <w:r w:rsidRPr="009F43E6">
              <w:rPr>
                <w:sz w:val="18"/>
                <w:szCs w:val="18"/>
              </w:rPr>
              <w:t>8,7</w:t>
            </w:r>
          </w:p>
        </w:tc>
        <w:tc>
          <w:tcPr>
            <w:tcW w:w="797" w:type="dxa"/>
            <w:tcBorders>
              <w:top w:val="nil"/>
              <w:left w:val="nil"/>
              <w:bottom w:val="nil"/>
              <w:right w:val="nil"/>
            </w:tcBorders>
            <w:vAlign w:val="bottom"/>
          </w:tcPr>
          <w:p w:rsidR="00E82418" w:rsidRPr="009F43E6" w:rsidRDefault="00E82418" w:rsidP="00007799">
            <w:pPr>
              <w:spacing w:line="180" w:lineRule="exact"/>
              <w:ind w:left="-57" w:right="-57"/>
              <w:jc w:val="right"/>
              <w:rPr>
                <w:sz w:val="18"/>
                <w:szCs w:val="18"/>
              </w:rPr>
            </w:pPr>
            <w:r w:rsidRPr="009F43E6">
              <w:rPr>
                <w:sz w:val="18"/>
                <w:szCs w:val="18"/>
              </w:rPr>
              <w:t>8,6</w:t>
            </w:r>
          </w:p>
        </w:tc>
        <w:tc>
          <w:tcPr>
            <w:tcW w:w="797" w:type="dxa"/>
            <w:tcBorders>
              <w:top w:val="nil"/>
              <w:left w:val="nil"/>
              <w:bottom w:val="nil"/>
              <w:right w:val="nil"/>
            </w:tcBorders>
            <w:vAlign w:val="bottom"/>
          </w:tcPr>
          <w:p w:rsidR="00E82418" w:rsidRPr="009F43E6" w:rsidRDefault="00E82418" w:rsidP="00007799">
            <w:pPr>
              <w:spacing w:line="180" w:lineRule="exact"/>
              <w:ind w:left="-57" w:right="-57"/>
              <w:jc w:val="right"/>
              <w:rPr>
                <w:sz w:val="18"/>
                <w:szCs w:val="18"/>
              </w:rPr>
            </w:pPr>
            <w:r w:rsidRPr="009F43E6">
              <w:rPr>
                <w:sz w:val="18"/>
                <w:szCs w:val="18"/>
              </w:rPr>
              <w:t>8,2</w:t>
            </w:r>
          </w:p>
        </w:tc>
        <w:tc>
          <w:tcPr>
            <w:tcW w:w="797" w:type="dxa"/>
            <w:tcBorders>
              <w:top w:val="nil"/>
              <w:left w:val="nil"/>
              <w:bottom w:val="nil"/>
              <w:right w:val="nil"/>
            </w:tcBorders>
            <w:vAlign w:val="bottom"/>
          </w:tcPr>
          <w:p w:rsidR="00E82418" w:rsidRPr="009F43E6" w:rsidRDefault="00E82418" w:rsidP="00007799">
            <w:pPr>
              <w:spacing w:line="180" w:lineRule="exact"/>
              <w:ind w:left="-57" w:right="-57"/>
              <w:jc w:val="right"/>
              <w:rPr>
                <w:sz w:val="18"/>
                <w:szCs w:val="18"/>
              </w:rPr>
            </w:pPr>
            <w:r w:rsidRPr="009F43E6">
              <w:rPr>
                <w:sz w:val="18"/>
                <w:szCs w:val="18"/>
              </w:rPr>
              <w:t>8,6</w:t>
            </w:r>
          </w:p>
        </w:tc>
        <w:tc>
          <w:tcPr>
            <w:tcW w:w="797" w:type="dxa"/>
            <w:tcBorders>
              <w:top w:val="nil"/>
              <w:left w:val="nil"/>
              <w:bottom w:val="nil"/>
              <w:right w:val="nil"/>
            </w:tcBorders>
            <w:vAlign w:val="bottom"/>
          </w:tcPr>
          <w:p w:rsidR="00E82418" w:rsidRPr="009F43E6" w:rsidRDefault="00E82418" w:rsidP="00007799">
            <w:pPr>
              <w:spacing w:line="180" w:lineRule="exact"/>
              <w:ind w:left="-57" w:right="-57"/>
              <w:jc w:val="right"/>
              <w:rPr>
                <w:sz w:val="18"/>
                <w:szCs w:val="18"/>
              </w:rPr>
            </w:pPr>
            <w:r w:rsidRPr="009F43E6">
              <w:rPr>
                <w:sz w:val="18"/>
                <w:szCs w:val="18"/>
              </w:rPr>
              <w:t>9,4</w:t>
            </w:r>
          </w:p>
        </w:tc>
        <w:tc>
          <w:tcPr>
            <w:tcW w:w="800" w:type="dxa"/>
            <w:tcBorders>
              <w:top w:val="nil"/>
              <w:left w:val="nil"/>
              <w:bottom w:val="nil"/>
              <w:right w:val="nil"/>
            </w:tcBorders>
            <w:vAlign w:val="bottom"/>
          </w:tcPr>
          <w:p w:rsidR="00E82418" w:rsidRPr="009F43E6" w:rsidRDefault="00E82418" w:rsidP="00007799">
            <w:pPr>
              <w:spacing w:line="180" w:lineRule="exact"/>
              <w:ind w:left="-57" w:right="-57"/>
              <w:jc w:val="right"/>
              <w:rPr>
                <w:sz w:val="18"/>
                <w:szCs w:val="18"/>
              </w:rPr>
            </w:pPr>
            <w:r w:rsidRPr="009F43E6">
              <w:rPr>
                <w:sz w:val="18"/>
                <w:szCs w:val="18"/>
              </w:rPr>
              <w:t>8,6</w:t>
            </w:r>
          </w:p>
        </w:tc>
        <w:tc>
          <w:tcPr>
            <w:tcW w:w="797" w:type="dxa"/>
            <w:tcBorders>
              <w:top w:val="nil"/>
              <w:left w:val="nil"/>
              <w:bottom w:val="nil"/>
              <w:right w:val="nil"/>
            </w:tcBorders>
            <w:vAlign w:val="bottom"/>
          </w:tcPr>
          <w:p w:rsidR="00E82418" w:rsidRPr="009F43E6" w:rsidRDefault="00E82418" w:rsidP="00007799">
            <w:pPr>
              <w:spacing w:line="180" w:lineRule="exact"/>
              <w:ind w:left="-57" w:right="-57"/>
              <w:jc w:val="right"/>
              <w:rPr>
                <w:sz w:val="18"/>
                <w:szCs w:val="18"/>
              </w:rPr>
            </w:pPr>
            <w:r w:rsidRPr="009F43E6">
              <w:rPr>
                <w:sz w:val="18"/>
                <w:szCs w:val="18"/>
              </w:rPr>
              <w:t>8,5</w:t>
            </w:r>
          </w:p>
        </w:tc>
        <w:tc>
          <w:tcPr>
            <w:tcW w:w="797" w:type="dxa"/>
            <w:tcBorders>
              <w:top w:val="nil"/>
              <w:left w:val="nil"/>
              <w:bottom w:val="nil"/>
              <w:right w:val="nil"/>
            </w:tcBorders>
            <w:vAlign w:val="bottom"/>
          </w:tcPr>
          <w:p w:rsidR="00E82418" w:rsidRPr="009F43E6" w:rsidRDefault="00E82418" w:rsidP="00007799">
            <w:pPr>
              <w:spacing w:line="180" w:lineRule="exact"/>
              <w:ind w:left="-57" w:right="-57"/>
              <w:jc w:val="right"/>
              <w:rPr>
                <w:sz w:val="18"/>
                <w:szCs w:val="18"/>
              </w:rPr>
            </w:pPr>
            <w:r w:rsidRPr="009F43E6">
              <w:rPr>
                <w:sz w:val="18"/>
                <w:szCs w:val="18"/>
              </w:rPr>
              <w:t>8,2</w:t>
            </w:r>
          </w:p>
        </w:tc>
        <w:tc>
          <w:tcPr>
            <w:tcW w:w="797" w:type="dxa"/>
            <w:tcBorders>
              <w:top w:val="nil"/>
              <w:left w:val="nil"/>
              <w:bottom w:val="nil"/>
              <w:right w:val="nil"/>
            </w:tcBorders>
            <w:vAlign w:val="bottom"/>
          </w:tcPr>
          <w:p w:rsidR="00E82418" w:rsidRPr="009F43E6" w:rsidRDefault="00E82418" w:rsidP="00007799">
            <w:pPr>
              <w:spacing w:line="180" w:lineRule="exact"/>
              <w:ind w:left="-57" w:right="-57"/>
              <w:jc w:val="right"/>
              <w:rPr>
                <w:sz w:val="18"/>
                <w:szCs w:val="18"/>
              </w:rPr>
            </w:pPr>
            <w:r w:rsidRPr="009F43E6">
              <w:rPr>
                <w:sz w:val="18"/>
                <w:szCs w:val="18"/>
              </w:rPr>
              <w:t>8,2</w:t>
            </w:r>
          </w:p>
        </w:tc>
        <w:tc>
          <w:tcPr>
            <w:tcW w:w="797" w:type="dxa"/>
            <w:tcBorders>
              <w:top w:val="nil"/>
              <w:left w:val="nil"/>
              <w:bottom w:val="nil"/>
              <w:right w:val="nil"/>
            </w:tcBorders>
            <w:vAlign w:val="bottom"/>
          </w:tcPr>
          <w:p w:rsidR="00E82418" w:rsidRPr="009F43E6" w:rsidRDefault="00E82418" w:rsidP="00007799">
            <w:pPr>
              <w:spacing w:line="180" w:lineRule="exact"/>
              <w:ind w:left="-57" w:right="-57"/>
              <w:jc w:val="right"/>
              <w:rPr>
                <w:sz w:val="18"/>
                <w:szCs w:val="18"/>
              </w:rPr>
            </w:pPr>
            <w:r w:rsidRPr="009F43E6">
              <w:rPr>
                <w:sz w:val="18"/>
                <w:szCs w:val="18"/>
              </w:rPr>
              <w:t>9,2</w:t>
            </w:r>
          </w:p>
        </w:tc>
      </w:tr>
      <w:tr w:rsidR="00E82418" w:rsidRPr="009F43E6">
        <w:tblPrEx>
          <w:tblCellMar>
            <w:top w:w="0" w:type="dxa"/>
            <w:bottom w:w="0" w:type="dxa"/>
          </w:tblCellMar>
        </w:tblPrEx>
        <w:tc>
          <w:tcPr>
            <w:tcW w:w="1668" w:type="dxa"/>
            <w:tcBorders>
              <w:top w:val="nil"/>
              <w:left w:val="nil"/>
              <w:bottom w:val="nil"/>
              <w:right w:val="nil"/>
            </w:tcBorders>
            <w:vAlign w:val="bottom"/>
          </w:tcPr>
          <w:p w:rsidR="00E82418" w:rsidRPr="000466F2" w:rsidRDefault="00E82418" w:rsidP="00007799">
            <w:pPr>
              <w:spacing w:line="180" w:lineRule="exact"/>
              <w:ind w:left="284"/>
              <w:rPr>
                <w:sz w:val="18"/>
                <w:szCs w:val="18"/>
              </w:rPr>
            </w:pPr>
            <w:r w:rsidRPr="000466F2">
              <w:rPr>
                <w:sz w:val="18"/>
                <w:szCs w:val="18"/>
              </w:rPr>
              <w:t>2003</w:t>
            </w:r>
          </w:p>
        </w:tc>
        <w:tc>
          <w:tcPr>
            <w:tcW w:w="771" w:type="dxa"/>
            <w:gridSpan w:val="2"/>
            <w:tcBorders>
              <w:top w:val="nil"/>
              <w:left w:val="nil"/>
              <w:bottom w:val="nil"/>
              <w:right w:val="nil"/>
            </w:tcBorders>
            <w:vAlign w:val="bottom"/>
          </w:tcPr>
          <w:p w:rsidR="00E82418" w:rsidRPr="009F43E6" w:rsidRDefault="00E82418" w:rsidP="00007799">
            <w:pPr>
              <w:spacing w:line="180" w:lineRule="exact"/>
              <w:ind w:left="-57" w:right="-57"/>
              <w:jc w:val="right"/>
              <w:rPr>
                <w:sz w:val="18"/>
                <w:szCs w:val="18"/>
              </w:rPr>
            </w:pPr>
            <w:r w:rsidRPr="009F43E6">
              <w:rPr>
                <w:sz w:val="18"/>
                <w:szCs w:val="18"/>
              </w:rPr>
              <w:t>8,3</w:t>
            </w:r>
          </w:p>
        </w:tc>
        <w:tc>
          <w:tcPr>
            <w:tcW w:w="693" w:type="dxa"/>
            <w:tcBorders>
              <w:top w:val="nil"/>
              <w:left w:val="nil"/>
              <w:bottom w:val="nil"/>
              <w:right w:val="nil"/>
            </w:tcBorders>
            <w:vAlign w:val="bottom"/>
          </w:tcPr>
          <w:p w:rsidR="00E82418" w:rsidRPr="009F43E6" w:rsidRDefault="00E82418" w:rsidP="00007799">
            <w:pPr>
              <w:spacing w:line="180" w:lineRule="exact"/>
              <w:ind w:left="-57" w:right="-57"/>
              <w:jc w:val="right"/>
              <w:rPr>
                <w:sz w:val="18"/>
                <w:szCs w:val="18"/>
              </w:rPr>
            </w:pPr>
            <w:r w:rsidRPr="009F43E6">
              <w:rPr>
                <w:sz w:val="18"/>
                <w:szCs w:val="18"/>
              </w:rPr>
              <w:t>7,8</w:t>
            </w:r>
          </w:p>
        </w:tc>
        <w:tc>
          <w:tcPr>
            <w:tcW w:w="693" w:type="dxa"/>
            <w:tcBorders>
              <w:top w:val="nil"/>
              <w:left w:val="nil"/>
              <w:bottom w:val="nil"/>
              <w:right w:val="nil"/>
            </w:tcBorders>
            <w:vAlign w:val="bottom"/>
          </w:tcPr>
          <w:p w:rsidR="00E82418" w:rsidRPr="009F43E6" w:rsidRDefault="00E82418" w:rsidP="00007799">
            <w:pPr>
              <w:spacing w:line="180" w:lineRule="exact"/>
              <w:ind w:left="-57" w:right="-57"/>
              <w:jc w:val="right"/>
              <w:rPr>
                <w:sz w:val="18"/>
                <w:szCs w:val="18"/>
              </w:rPr>
            </w:pPr>
            <w:r w:rsidRPr="009F43E6">
              <w:rPr>
                <w:sz w:val="18"/>
                <w:szCs w:val="18"/>
              </w:rPr>
              <w:t>8,1</w:t>
            </w:r>
          </w:p>
        </w:tc>
        <w:tc>
          <w:tcPr>
            <w:tcW w:w="693" w:type="dxa"/>
            <w:gridSpan w:val="2"/>
            <w:tcBorders>
              <w:top w:val="nil"/>
              <w:left w:val="nil"/>
              <w:bottom w:val="nil"/>
              <w:right w:val="nil"/>
            </w:tcBorders>
            <w:vAlign w:val="bottom"/>
          </w:tcPr>
          <w:p w:rsidR="00E82418" w:rsidRPr="009F43E6" w:rsidRDefault="00E82418" w:rsidP="00007799">
            <w:pPr>
              <w:spacing w:line="180" w:lineRule="exact"/>
              <w:ind w:left="-57" w:right="-57"/>
              <w:jc w:val="right"/>
              <w:rPr>
                <w:sz w:val="18"/>
                <w:szCs w:val="18"/>
              </w:rPr>
            </w:pPr>
            <w:r w:rsidRPr="009F43E6">
              <w:rPr>
                <w:sz w:val="18"/>
                <w:szCs w:val="18"/>
              </w:rPr>
              <w:t>8,5</w:t>
            </w:r>
          </w:p>
        </w:tc>
        <w:tc>
          <w:tcPr>
            <w:tcW w:w="693" w:type="dxa"/>
            <w:tcBorders>
              <w:top w:val="nil"/>
              <w:left w:val="nil"/>
              <w:bottom w:val="nil"/>
              <w:right w:val="nil"/>
            </w:tcBorders>
            <w:vAlign w:val="bottom"/>
          </w:tcPr>
          <w:p w:rsidR="00E82418" w:rsidRPr="009F43E6" w:rsidRDefault="00E82418" w:rsidP="00007799">
            <w:pPr>
              <w:spacing w:line="180" w:lineRule="exact"/>
              <w:ind w:left="-57" w:right="-57"/>
              <w:jc w:val="right"/>
              <w:rPr>
                <w:sz w:val="18"/>
                <w:szCs w:val="18"/>
              </w:rPr>
            </w:pPr>
            <w:r w:rsidRPr="009F43E6">
              <w:rPr>
                <w:sz w:val="18"/>
                <w:szCs w:val="18"/>
              </w:rPr>
              <w:t>8,7</w:t>
            </w:r>
          </w:p>
        </w:tc>
        <w:tc>
          <w:tcPr>
            <w:tcW w:w="797" w:type="dxa"/>
            <w:tcBorders>
              <w:top w:val="nil"/>
              <w:left w:val="nil"/>
              <w:bottom w:val="nil"/>
              <w:right w:val="nil"/>
            </w:tcBorders>
            <w:vAlign w:val="bottom"/>
          </w:tcPr>
          <w:p w:rsidR="00E82418" w:rsidRPr="009F43E6" w:rsidRDefault="00E82418" w:rsidP="00007799">
            <w:pPr>
              <w:spacing w:line="180" w:lineRule="exact"/>
              <w:ind w:left="-57" w:right="-57"/>
              <w:jc w:val="right"/>
              <w:rPr>
                <w:sz w:val="18"/>
                <w:szCs w:val="18"/>
              </w:rPr>
            </w:pPr>
            <w:r w:rsidRPr="009F43E6">
              <w:rPr>
                <w:sz w:val="18"/>
                <w:szCs w:val="18"/>
              </w:rPr>
              <w:t>7,9</w:t>
            </w:r>
          </w:p>
        </w:tc>
        <w:tc>
          <w:tcPr>
            <w:tcW w:w="797" w:type="dxa"/>
            <w:tcBorders>
              <w:top w:val="nil"/>
              <w:left w:val="nil"/>
              <w:bottom w:val="nil"/>
              <w:right w:val="nil"/>
            </w:tcBorders>
            <w:vAlign w:val="bottom"/>
          </w:tcPr>
          <w:p w:rsidR="00E82418" w:rsidRPr="009F43E6" w:rsidRDefault="00E82418" w:rsidP="00007799">
            <w:pPr>
              <w:spacing w:line="180" w:lineRule="exact"/>
              <w:ind w:left="-57" w:right="-57"/>
              <w:jc w:val="right"/>
              <w:rPr>
                <w:sz w:val="18"/>
                <w:szCs w:val="18"/>
              </w:rPr>
            </w:pPr>
            <w:r w:rsidRPr="009F43E6">
              <w:rPr>
                <w:sz w:val="18"/>
                <w:szCs w:val="18"/>
              </w:rPr>
              <w:t>7,8</w:t>
            </w:r>
          </w:p>
        </w:tc>
        <w:tc>
          <w:tcPr>
            <w:tcW w:w="797" w:type="dxa"/>
            <w:tcBorders>
              <w:top w:val="nil"/>
              <w:left w:val="nil"/>
              <w:bottom w:val="nil"/>
              <w:right w:val="nil"/>
            </w:tcBorders>
            <w:vAlign w:val="bottom"/>
          </w:tcPr>
          <w:p w:rsidR="00E82418" w:rsidRPr="009F43E6" w:rsidRDefault="00E82418" w:rsidP="00007799">
            <w:pPr>
              <w:spacing w:line="180" w:lineRule="exact"/>
              <w:ind w:left="-57" w:right="-57"/>
              <w:jc w:val="right"/>
              <w:rPr>
                <w:sz w:val="18"/>
                <w:szCs w:val="18"/>
              </w:rPr>
            </w:pPr>
            <w:r w:rsidRPr="009F43E6">
              <w:rPr>
                <w:sz w:val="18"/>
                <w:szCs w:val="18"/>
              </w:rPr>
              <w:t>7,9</w:t>
            </w:r>
          </w:p>
        </w:tc>
        <w:tc>
          <w:tcPr>
            <w:tcW w:w="797" w:type="dxa"/>
            <w:tcBorders>
              <w:top w:val="nil"/>
              <w:left w:val="nil"/>
              <w:bottom w:val="nil"/>
              <w:right w:val="nil"/>
            </w:tcBorders>
            <w:vAlign w:val="bottom"/>
          </w:tcPr>
          <w:p w:rsidR="00E82418" w:rsidRPr="009F43E6" w:rsidRDefault="00E82418" w:rsidP="00007799">
            <w:pPr>
              <w:spacing w:line="180" w:lineRule="exact"/>
              <w:ind w:left="-57" w:right="-57"/>
              <w:jc w:val="right"/>
              <w:rPr>
                <w:sz w:val="18"/>
                <w:szCs w:val="18"/>
              </w:rPr>
            </w:pPr>
            <w:r w:rsidRPr="009F43E6">
              <w:rPr>
                <w:sz w:val="18"/>
                <w:szCs w:val="18"/>
              </w:rPr>
              <w:t>8,3</w:t>
            </w:r>
          </w:p>
        </w:tc>
        <w:tc>
          <w:tcPr>
            <w:tcW w:w="797" w:type="dxa"/>
            <w:tcBorders>
              <w:top w:val="nil"/>
              <w:left w:val="nil"/>
              <w:bottom w:val="nil"/>
              <w:right w:val="nil"/>
            </w:tcBorders>
            <w:vAlign w:val="bottom"/>
          </w:tcPr>
          <w:p w:rsidR="00E82418" w:rsidRPr="009F43E6" w:rsidRDefault="00E82418" w:rsidP="00007799">
            <w:pPr>
              <w:spacing w:line="180" w:lineRule="exact"/>
              <w:ind w:left="-57" w:right="-57"/>
              <w:jc w:val="right"/>
              <w:rPr>
                <w:sz w:val="18"/>
                <w:szCs w:val="18"/>
              </w:rPr>
            </w:pPr>
            <w:r w:rsidRPr="009F43E6">
              <w:rPr>
                <w:sz w:val="18"/>
                <w:szCs w:val="18"/>
              </w:rPr>
              <w:t>7,7</w:t>
            </w:r>
          </w:p>
        </w:tc>
        <w:tc>
          <w:tcPr>
            <w:tcW w:w="797" w:type="dxa"/>
            <w:tcBorders>
              <w:top w:val="nil"/>
              <w:left w:val="nil"/>
              <w:bottom w:val="nil"/>
              <w:right w:val="nil"/>
            </w:tcBorders>
            <w:vAlign w:val="bottom"/>
          </w:tcPr>
          <w:p w:rsidR="00E82418" w:rsidRPr="009F43E6" w:rsidRDefault="00E82418" w:rsidP="00007799">
            <w:pPr>
              <w:spacing w:line="180" w:lineRule="exact"/>
              <w:ind w:left="-57" w:right="-57"/>
              <w:jc w:val="right"/>
              <w:rPr>
                <w:sz w:val="18"/>
                <w:szCs w:val="18"/>
              </w:rPr>
            </w:pPr>
            <w:r w:rsidRPr="009F43E6">
              <w:rPr>
                <w:sz w:val="18"/>
                <w:szCs w:val="18"/>
              </w:rPr>
              <w:t>8,2</w:t>
            </w:r>
          </w:p>
        </w:tc>
        <w:tc>
          <w:tcPr>
            <w:tcW w:w="797" w:type="dxa"/>
            <w:tcBorders>
              <w:top w:val="nil"/>
              <w:left w:val="nil"/>
              <w:bottom w:val="nil"/>
              <w:right w:val="nil"/>
            </w:tcBorders>
            <w:vAlign w:val="bottom"/>
          </w:tcPr>
          <w:p w:rsidR="00E82418" w:rsidRPr="009F43E6" w:rsidRDefault="00E82418" w:rsidP="00007799">
            <w:pPr>
              <w:spacing w:line="180" w:lineRule="exact"/>
              <w:ind w:left="-57" w:right="-57"/>
              <w:jc w:val="right"/>
              <w:rPr>
                <w:sz w:val="18"/>
                <w:szCs w:val="18"/>
              </w:rPr>
            </w:pPr>
            <w:r w:rsidRPr="009F43E6">
              <w:rPr>
                <w:sz w:val="18"/>
                <w:szCs w:val="18"/>
              </w:rPr>
              <w:t>9,0</w:t>
            </w:r>
          </w:p>
        </w:tc>
        <w:tc>
          <w:tcPr>
            <w:tcW w:w="800" w:type="dxa"/>
            <w:tcBorders>
              <w:top w:val="nil"/>
              <w:left w:val="nil"/>
              <w:bottom w:val="nil"/>
              <w:right w:val="nil"/>
            </w:tcBorders>
            <w:vAlign w:val="bottom"/>
          </w:tcPr>
          <w:p w:rsidR="00E82418" w:rsidRPr="009F43E6" w:rsidRDefault="00E82418" w:rsidP="00007799">
            <w:pPr>
              <w:spacing w:line="180" w:lineRule="exact"/>
              <w:ind w:left="-57" w:right="-57"/>
              <w:jc w:val="right"/>
              <w:rPr>
                <w:sz w:val="18"/>
                <w:szCs w:val="18"/>
              </w:rPr>
            </w:pPr>
            <w:r w:rsidRPr="009F43E6">
              <w:rPr>
                <w:sz w:val="18"/>
                <w:szCs w:val="18"/>
              </w:rPr>
              <w:t>8,1</w:t>
            </w:r>
          </w:p>
        </w:tc>
        <w:tc>
          <w:tcPr>
            <w:tcW w:w="797" w:type="dxa"/>
            <w:tcBorders>
              <w:top w:val="nil"/>
              <w:left w:val="nil"/>
              <w:bottom w:val="nil"/>
              <w:right w:val="nil"/>
            </w:tcBorders>
            <w:vAlign w:val="bottom"/>
          </w:tcPr>
          <w:p w:rsidR="00E82418" w:rsidRPr="009F43E6" w:rsidRDefault="00E82418" w:rsidP="00007799">
            <w:pPr>
              <w:spacing w:line="180" w:lineRule="exact"/>
              <w:ind w:left="-57" w:right="-57"/>
              <w:jc w:val="right"/>
              <w:rPr>
                <w:sz w:val="18"/>
                <w:szCs w:val="18"/>
              </w:rPr>
            </w:pPr>
            <w:r w:rsidRPr="009F43E6">
              <w:rPr>
                <w:sz w:val="18"/>
                <w:szCs w:val="18"/>
              </w:rPr>
              <w:t>8,2</w:t>
            </w:r>
          </w:p>
        </w:tc>
        <w:tc>
          <w:tcPr>
            <w:tcW w:w="797" w:type="dxa"/>
            <w:tcBorders>
              <w:top w:val="nil"/>
              <w:left w:val="nil"/>
              <w:bottom w:val="nil"/>
              <w:right w:val="nil"/>
            </w:tcBorders>
            <w:vAlign w:val="bottom"/>
          </w:tcPr>
          <w:p w:rsidR="00E82418" w:rsidRPr="009F43E6" w:rsidRDefault="00E82418" w:rsidP="00007799">
            <w:pPr>
              <w:spacing w:line="180" w:lineRule="exact"/>
              <w:ind w:left="-57" w:right="-57"/>
              <w:jc w:val="right"/>
              <w:rPr>
                <w:sz w:val="18"/>
                <w:szCs w:val="18"/>
              </w:rPr>
            </w:pPr>
            <w:r w:rsidRPr="009F43E6">
              <w:rPr>
                <w:sz w:val="18"/>
                <w:szCs w:val="18"/>
              </w:rPr>
              <w:t>8,4</w:t>
            </w:r>
          </w:p>
        </w:tc>
        <w:tc>
          <w:tcPr>
            <w:tcW w:w="797" w:type="dxa"/>
            <w:tcBorders>
              <w:top w:val="nil"/>
              <w:left w:val="nil"/>
              <w:bottom w:val="nil"/>
              <w:right w:val="nil"/>
            </w:tcBorders>
            <w:vAlign w:val="bottom"/>
          </w:tcPr>
          <w:p w:rsidR="00E82418" w:rsidRPr="009F43E6" w:rsidRDefault="00E82418" w:rsidP="00007799">
            <w:pPr>
              <w:spacing w:line="180" w:lineRule="exact"/>
              <w:ind w:left="-57" w:right="-57"/>
              <w:jc w:val="right"/>
              <w:rPr>
                <w:sz w:val="18"/>
                <w:szCs w:val="18"/>
              </w:rPr>
            </w:pPr>
            <w:r w:rsidRPr="009F43E6">
              <w:rPr>
                <w:sz w:val="18"/>
                <w:szCs w:val="18"/>
              </w:rPr>
              <w:t xml:space="preserve">8,1 </w:t>
            </w:r>
          </w:p>
        </w:tc>
        <w:tc>
          <w:tcPr>
            <w:tcW w:w="797" w:type="dxa"/>
            <w:tcBorders>
              <w:top w:val="nil"/>
              <w:left w:val="nil"/>
              <w:bottom w:val="nil"/>
              <w:right w:val="nil"/>
            </w:tcBorders>
            <w:vAlign w:val="bottom"/>
          </w:tcPr>
          <w:p w:rsidR="00E82418" w:rsidRPr="009F43E6" w:rsidRDefault="00E82418" w:rsidP="00007799">
            <w:pPr>
              <w:spacing w:line="180" w:lineRule="exact"/>
              <w:ind w:left="-57" w:right="-57"/>
              <w:jc w:val="right"/>
              <w:rPr>
                <w:sz w:val="18"/>
                <w:szCs w:val="18"/>
              </w:rPr>
            </w:pPr>
            <w:r w:rsidRPr="009F43E6">
              <w:rPr>
                <w:sz w:val="18"/>
                <w:szCs w:val="18"/>
              </w:rPr>
              <w:t>9,4</w:t>
            </w:r>
          </w:p>
        </w:tc>
      </w:tr>
      <w:tr w:rsidR="00E82418" w:rsidRPr="009F43E6">
        <w:tblPrEx>
          <w:tblCellMar>
            <w:top w:w="0" w:type="dxa"/>
            <w:bottom w:w="0" w:type="dxa"/>
          </w:tblCellMar>
        </w:tblPrEx>
        <w:tc>
          <w:tcPr>
            <w:tcW w:w="1668" w:type="dxa"/>
            <w:tcBorders>
              <w:top w:val="nil"/>
              <w:left w:val="nil"/>
              <w:bottom w:val="nil"/>
              <w:right w:val="nil"/>
            </w:tcBorders>
            <w:vAlign w:val="bottom"/>
          </w:tcPr>
          <w:p w:rsidR="00E82418" w:rsidRPr="000466F2" w:rsidRDefault="00E82418" w:rsidP="00007799">
            <w:pPr>
              <w:spacing w:line="180" w:lineRule="exact"/>
              <w:ind w:left="284"/>
              <w:rPr>
                <w:sz w:val="18"/>
                <w:szCs w:val="18"/>
              </w:rPr>
            </w:pPr>
            <w:r w:rsidRPr="000466F2">
              <w:rPr>
                <w:sz w:val="18"/>
                <w:szCs w:val="18"/>
              </w:rPr>
              <w:t>2004</w:t>
            </w:r>
          </w:p>
        </w:tc>
        <w:tc>
          <w:tcPr>
            <w:tcW w:w="771" w:type="dxa"/>
            <w:gridSpan w:val="2"/>
            <w:tcBorders>
              <w:top w:val="nil"/>
              <w:left w:val="nil"/>
              <w:bottom w:val="nil"/>
              <w:right w:val="nil"/>
            </w:tcBorders>
            <w:vAlign w:val="bottom"/>
          </w:tcPr>
          <w:p w:rsidR="00E82418" w:rsidRPr="009F43E6" w:rsidRDefault="00E82418" w:rsidP="00007799">
            <w:pPr>
              <w:spacing w:line="180" w:lineRule="exact"/>
              <w:ind w:left="-57" w:right="-57"/>
              <w:jc w:val="right"/>
              <w:rPr>
                <w:sz w:val="18"/>
                <w:szCs w:val="18"/>
              </w:rPr>
            </w:pPr>
            <w:r w:rsidRPr="009F43E6">
              <w:rPr>
                <w:sz w:val="18"/>
                <w:szCs w:val="18"/>
              </w:rPr>
              <w:t>9,1</w:t>
            </w:r>
          </w:p>
        </w:tc>
        <w:tc>
          <w:tcPr>
            <w:tcW w:w="693" w:type="dxa"/>
            <w:tcBorders>
              <w:top w:val="nil"/>
              <w:left w:val="nil"/>
              <w:bottom w:val="nil"/>
              <w:right w:val="nil"/>
            </w:tcBorders>
            <w:vAlign w:val="bottom"/>
          </w:tcPr>
          <w:p w:rsidR="00E82418" w:rsidRPr="009F43E6" w:rsidRDefault="00E82418" w:rsidP="00007799">
            <w:pPr>
              <w:spacing w:line="180" w:lineRule="exact"/>
              <w:ind w:left="-57" w:right="-57"/>
              <w:jc w:val="right"/>
              <w:rPr>
                <w:sz w:val="18"/>
                <w:szCs w:val="18"/>
              </w:rPr>
            </w:pPr>
            <w:r w:rsidRPr="009F43E6">
              <w:rPr>
                <w:sz w:val="18"/>
                <w:szCs w:val="18"/>
              </w:rPr>
              <w:t>8,8</w:t>
            </w:r>
          </w:p>
        </w:tc>
        <w:tc>
          <w:tcPr>
            <w:tcW w:w="693" w:type="dxa"/>
            <w:tcBorders>
              <w:top w:val="nil"/>
              <w:left w:val="nil"/>
              <w:bottom w:val="nil"/>
              <w:right w:val="nil"/>
            </w:tcBorders>
            <w:vAlign w:val="bottom"/>
          </w:tcPr>
          <w:p w:rsidR="00E82418" w:rsidRPr="009F43E6" w:rsidRDefault="00E82418" w:rsidP="00007799">
            <w:pPr>
              <w:spacing w:line="180" w:lineRule="exact"/>
              <w:ind w:left="-57" w:right="-57"/>
              <w:jc w:val="right"/>
              <w:rPr>
                <w:sz w:val="18"/>
                <w:szCs w:val="18"/>
              </w:rPr>
            </w:pPr>
            <w:r w:rsidRPr="009F43E6">
              <w:rPr>
                <w:sz w:val="18"/>
                <w:szCs w:val="18"/>
              </w:rPr>
              <w:t>9,3</w:t>
            </w:r>
          </w:p>
        </w:tc>
        <w:tc>
          <w:tcPr>
            <w:tcW w:w="693" w:type="dxa"/>
            <w:gridSpan w:val="2"/>
            <w:tcBorders>
              <w:top w:val="nil"/>
              <w:left w:val="nil"/>
              <w:bottom w:val="nil"/>
              <w:right w:val="nil"/>
            </w:tcBorders>
            <w:vAlign w:val="bottom"/>
          </w:tcPr>
          <w:p w:rsidR="00E82418" w:rsidRPr="009F43E6" w:rsidRDefault="00E82418" w:rsidP="00007799">
            <w:pPr>
              <w:spacing w:line="180" w:lineRule="exact"/>
              <w:ind w:left="-57" w:right="-57"/>
              <w:jc w:val="right"/>
              <w:rPr>
                <w:sz w:val="18"/>
                <w:szCs w:val="18"/>
              </w:rPr>
            </w:pPr>
            <w:r w:rsidRPr="009F43E6">
              <w:rPr>
                <w:sz w:val="18"/>
                <w:szCs w:val="18"/>
              </w:rPr>
              <w:t>9,6</w:t>
            </w:r>
          </w:p>
        </w:tc>
        <w:tc>
          <w:tcPr>
            <w:tcW w:w="693" w:type="dxa"/>
            <w:tcBorders>
              <w:top w:val="nil"/>
              <w:left w:val="nil"/>
              <w:bottom w:val="nil"/>
              <w:right w:val="nil"/>
            </w:tcBorders>
            <w:vAlign w:val="bottom"/>
          </w:tcPr>
          <w:p w:rsidR="00E82418" w:rsidRPr="009F43E6" w:rsidRDefault="00E82418" w:rsidP="00007799">
            <w:pPr>
              <w:spacing w:line="180" w:lineRule="exact"/>
              <w:ind w:left="-57" w:right="-57"/>
              <w:jc w:val="right"/>
              <w:rPr>
                <w:sz w:val="18"/>
                <w:szCs w:val="18"/>
              </w:rPr>
            </w:pPr>
            <w:r w:rsidRPr="009F43E6">
              <w:rPr>
                <w:sz w:val="18"/>
                <w:szCs w:val="18"/>
              </w:rPr>
              <w:t>8,8</w:t>
            </w:r>
          </w:p>
        </w:tc>
        <w:tc>
          <w:tcPr>
            <w:tcW w:w="797" w:type="dxa"/>
            <w:tcBorders>
              <w:top w:val="nil"/>
              <w:left w:val="nil"/>
              <w:bottom w:val="nil"/>
              <w:right w:val="nil"/>
            </w:tcBorders>
            <w:vAlign w:val="bottom"/>
          </w:tcPr>
          <w:p w:rsidR="00E82418" w:rsidRPr="009F43E6" w:rsidRDefault="00E82418" w:rsidP="00007799">
            <w:pPr>
              <w:spacing w:line="180" w:lineRule="exact"/>
              <w:ind w:left="-57" w:right="-57"/>
              <w:jc w:val="right"/>
              <w:rPr>
                <w:sz w:val="18"/>
                <w:szCs w:val="18"/>
              </w:rPr>
            </w:pPr>
            <w:r w:rsidRPr="009F43E6">
              <w:rPr>
                <w:sz w:val="18"/>
                <w:szCs w:val="18"/>
              </w:rPr>
              <w:t>8,1</w:t>
            </w:r>
          </w:p>
        </w:tc>
        <w:tc>
          <w:tcPr>
            <w:tcW w:w="797" w:type="dxa"/>
            <w:tcBorders>
              <w:top w:val="nil"/>
              <w:left w:val="nil"/>
              <w:bottom w:val="nil"/>
              <w:right w:val="nil"/>
            </w:tcBorders>
            <w:vAlign w:val="bottom"/>
          </w:tcPr>
          <w:p w:rsidR="00E82418" w:rsidRPr="009F43E6" w:rsidRDefault="00E82418" w:rsidP="00007799">
            <w:pPr>
              <w:spacing w:line="180" w:lineRule="exact"/>
              <w:ind w:left="-57" w:right="-57"/>
              <w:jc w:val="right"/>
              <w:rPr>
                <w:sz w:val="18"/>
                <w:szCs w:val="18"/>
              </w:rPr>
            </w:pPr>
            <w:r w:rsidRPr="009F43E6">
              <w:rPr>
                <w:sz w:val="18"/>
                <w:szCs w:val="18"/>
              </w:rPr>
              <w:t>8,9</w:t>
            </w:r>
          </w:p>
        </w:tc>
        <w:tc>
          <w:tcPr>
            <w:tcW w:w="797" w:type="dxa"/>
            <w:tcBorders>
              <w:top w:val="nil"/>
              <w:left w:val="nil"/>
              <w:bottom w:val="nil"/>
              <w:right w:val="nil"/>
            </w:tcBorders>
            <w:vAlign w:val="bottom"/>
          </w:tcPr>
          <w:p w:rsidR="00E82418" w:rsidRPr="009F43E6" w:rsidRDefault="00E82418" w:rsidP="00007799">
            <w:pPr>
              <w:spacing w:line="180" w:lineRule="exact"/>
              <w:ind w:left="-57" w:right="-57"/>
              <w:jc w:val="right"/>
              <w:rPr>
                <w:sz w:val="18"/>
                <w:szCs w:val="18"/>
              </w:rPr>
            </w:pPr>
            <w:r w:rsidRPr="009F43E6">
              <w:rPr>
                <w:sz w:val="18"/>
                <w:szCs w:val="18"/>
              </w:rPr>
              <w:t>9,5</w:t>
            </w:r>
          </w:p>
        </w:tc>
        <w:tc>
          <w:tcPr>
            <w:tcW w:w="797" w:type="dxa"/>
            <w:tcBorders>
              <w:top w:val="nil"/>
              <w:left w:val="nil"/>
              <w:bottom w:val="nil"/>
              <w:right w:val="nil"/>
            </w:tcBorders>
            <w:vAlign w:val="bottom"/>
          </w:tcPr>
          <w:p w:rsidR="00E82418" w:rsidRPr="009F43E6" w:rsidRDefault="00E82418" w:rsidP="00007799">
            <w:pPr>
              <w:spacing w:line="180" w:lineRule="exact"/>
              <w:ind w:left="-57" w:right="-57"/>
              <w:jc w:val="right"/>
              <w:rPr>
                <w:sz w:val="18"/>
                <w:szCs w:val="18"/>
              </w:rPr>
            </w:pPr>
            <w:r w:rsidRPr="009F43E6">
              <w:rPr>
                <w:sz w:val="18"/>
                <w:szCs w:val="18"/>
              </w:rPr>
              <w:t>9,0</w:t>
            </w:r>
          </w:p>
        </w:tc>
        <w:tc>
          <w:tcPr>
            <w:tcW w:w="797" w:type="dxa"/>
            <w:tcBorders>
              <w:top w:val="nil"/>
              <w:left w:val="nil"/>
              <w:bottom w:val="nil"/>
              <w:right w:val="nil"/>
            </w:tcBorders>
            <w:vAlign w:val="bottom"/>
          </w:tcPr>
          <w:p w:rsidR="00E82418" w:rsidRPr="009F43E6" w:rsidRDefault="00E82418" w:rsidP="00007799">
            <w:pPr>
              <w:spacing w:line="180" w:lineRule="exact"/>
              <w:ind w:left="-57" w:right="-57"/>
              <w:jc w:val="right"/>
              <w:rPr>
                <w:sz w:val="18"/>
                <w:szCs w:val="18"/>
              </w:rPr>
            </w:pPr>
            <w:r w:rsidRPr="009F43E6">
              <w:rPr>
                <w:sz w:val="18"/>
                <w:szCs w:val="18"/>
              </w:rPr>
              <w:t>9,0</w:t>
            </w:r>
          </w:p>
        </w:tc>
        <w:tc>
          <w:tcPr>
            <w:tcW w:w="797" w:type="dxa"/>
            <w:tcBorders>
              <w:top w:val="nil"/>
              <w:left w:val="nil"/>
              <w:bottom w:val="nil"/>
              <w:right w:val="nil"/>
            </w:tcBorders>
            <w:vAlign w:val="bottom"/>
          </w:tcPr>
          <w:p w:rsidR="00E82418" w:rsidRPr="009F43E6" w:rsidRDefault="00E82418" w:rsidP="00007799">
            <w:pPr>
              <w:spacing w:line="180" w:lineRule="exact"/>
              <w:ind w:left="-57" w:right="-57"/>
              <w:jc w:val="right"/>
              <w:rPr>
                <w:sz w:val="18"/>
                <w:szCs w:val="18"/>
              </w:rPr>
            </w:pPr>
            <w:r w:rsidRPr="009F43E6">
              <w:rPr>
                <w:sz w:val="18"/>
                <w:szCs w:val="18"/>
              </w:rPr>
              <w:t>9,7</w:t>
            </w:r>
          </w:p>
        </w:tc>
        <w:tc>
          <w:tcPr>
            <w:tcW w:w="797" w:type="dxa"/>
            <w:tcBorders>
              <w:top w:val="nil"/>
              <w:left w:val="nil"/>
              <w:bottom w:val="nil"/>
              <w:right w:val="nil"/>
            </w:tcBorders>
            <w:vAlign w:val="bottom"/>
          </w:tcPr>
          <w:p w:rsidR="00E82418" w:rsidRPr="009F43E6" w:rsidRDefault="00E82418" w:rsidP="00007799">
            <w:pPr>
              <w:spacing w:line="180" w:lineRule="exact"/>
              <w:ind w:left="-57" w:right="-57"/>
              <w:jc w:val="right"/>
              <w:rPr>
                <w:sz w:val="18"/>
                <w:szCs w:val="18"/>
              </w:rPr>
            </w:pPr>
            <w:r w:rsidRPr="009F43E6">
              <w:rPr>
                <w:sz w:val="18"/>
                <w:szCs w:val="18"/>
              </w:rPr>
              <w:t>9,9</w:t>
            </w:r>
          </w:p>
        </w:tc>
        <w:tc>
          <w:tcPr>
            <w:tcW w:w="800" w:type="dxa"/>
            <w:tcBorders>
              <w:top w:val="nil"/>
              <w:left w:val="nil"/>
              <w:bottom w:val="nil"/>
              <w:right w:val="nil"/>
            </w:tcBorders>
            <w:vAlign w:val="bottom"/>
          </w:tcPr>
          <w:p w:rsidR="00E82418" w:rsidRPr="009F43E6" w:rsidRDefault="00E82418" w:rsidP="00007799">
            <w:pPr>
              <w:spacing w:line="180" w:lineRule="exact"/>
              <w:ind w:left="-57" w:right="-57"/>
              <w:jc w:val="right"/>
              <w:rPr>
                <w:sz w:val="18"/>
                <w:szCs w:val="18"/>
              </w:rPr>
            </w:pPr>
            <w:r w:rsidRPr="009F43E6">
              <w:rPr>
                <w:sz w:val="18"/>
                <w:szCs w:val="18"/>
              </w:rPr>
              <w:t>9,2</w:t>
            </w:r>
          </w:p>
        </w:tc>
        <w:tc>
          <w:tcPr>
            <w:tcW w:w="797" w:type="dxa"/>
            <w:tcBorders>
              <w:top w:val="nil"/>
              <w:left w:val="nil"/>
              <w:bottom w:val="nil"/>
              <w:right w:val="nil"/>
            </w:tcBorders>
            <w:vAlign w:val="bottom"/>
          </w:tcPr>
          <w:p w:rsidR="00E82418" w:rsidRPr="009F43E6" w:rsidRDefault="00E82418" w:rsidP="00007799">
            <w:pPr>
              <w:spacing w:line="180" w:lineRule="exact"/>
              <w:ind w:left="-57" w:right="-57"/>
              <w:jc w:val="right"/>
              <w:rPr>
                <w:sz w:val="18"/>
                <w:szCs w:val="18"/>
              </w:rPr>
            </w:pPr>
            <w:r w:rsidRPr="009F43E6">
              <w:rPr>
                <w:sz w:val="18"/>
                <w:szCs w:val="18"/>
              </w:rPr>
              <w:t>9,5</w:t>
            </w:r>
          </w:p>
        </w:tc>
        <w:tc>
          <w:tcPr>
            <w:tcW w:w="797" w:type="dxa"/>
            <w:tcBorders>
              <w:top w:val="nil"/>
              <w:left w:val="nil"/>
              <w:bottom w:val="nil"/>
              <w:right w:val="nil"/>
            </w:tcBorders>
            <w:vAlign w:val="bottom"/>
          </w:tcPr>
          <w:p w:rsidR="00E82418" w:rsidRPr="009F43E6" w:rsidRDefault="00E82418" w:rsidP="00007799">
            <w:pPr>
              <w:spacing w:line="180" w:lineRule="exact"/>
              <w:ind w:left="-57" w:right="-57"/>
              <w:jc w:val="right"/>
              <w:rPr>
                <w:sz w:val="18"/>
                <w:szCs w:val="18"/>
              </w:rPr>
            </w:pPr>
            <w:r w:rsidRPr="009F43E6">
              <w:rPr>
                <w:sz w:val="18"/>
                <w:szCs w:val="18"/>
              </w:rPr>
              <w:t>8,1</w:t>
            </w:r>
          </w:p>
        </w:tc>
        <w:tc>
          <w:tcPr>
            <w:tcW w:w="797" w:type="dxa"/>
            <w:tcBorders>
              <w:top w:val="nil"/>
              <w:left w:val="nil"/>
              <w:right w:val="nil"/>
            </w:tcBorders>
            <w:vAlign w:val="bottom"/>
          </w:tcPr>
          <w:p w:rsidR="00E82418" w:rsidRPr="009F43E6" w:rsidRDefault="00E82418" w:rsidP="00007799">
            <w:pPr>
              <w:spacing w:line="180" w:lineRule="exact"/>
              <w:ind w:left="-57" w:right="-57"/>
              <w:jc w:val="right"/>
              <w:rPr>
                <w:sz w:val="18"/>
                <w:szCs w:val="18"/>
              </w:rPr>
            </w:pPr>
            <w:r w:rsidRPr="009F43E6">
              <w:rPr>
                <w:sz w:val="18"/>
                <w:szCs w:val="18"/>
              </w:rPr>
              <w:t>8,3</w:t>
            </w:r>
          </w:p>
        </w:tc>
        <w:tc>
          <w:tcPr>
            <w:tcW w:w="797" w:type="dxa"/>
            <w:tcBorders>
              <w:top w:val="nil"/>
              <w:left w:val="nil"/>
              <w:right w:val="nil"/>
            </w:tcBorders>
            <w:vAlign w:val="bottom"/>
          </w:tcPr>
          <w:p w:rsidR="00E82418" w:rsidRPr="009F43E6" w:rsidRDefault="00E82418" w:rsidP="00007799">
            <w:pPr>
              <w:spacing w:line="180" w:lineRule="exact"/>
              <w:ind w:left="-57" w:right="-57"/>
              <w:jc w:val="right"/>
              <w:rPr>
                <w:sz w:val="18"/>
                <w:szCs w:val="18"/>
              </w:rPr>
            </w:pPr>
            <w:r w:rsidRPr="009F43E6">
              <w:rPr>
                <w:sz w:val="18"/>
                <w:szCs w:val="18"/>
              </w:rPr>
              <w:t>9,8</w:t>
            </w:r>
          </w:p>
        </w:tc>
      </w:tr>
      <w:tr w:rsidR="00E82418" w:rsidRPr="009F43E6">
        <w:tblPrEx>
          <w:tblCellMar>
            <w:top w:w="0" w:type="dxa"/>
            <w:bottom w:w="0" w:type="dxa"/>
          </w:tblCellMar>
        </w:tblPrEx>
        <w:tc>
          <w:tcPr>
            <w:tcW w:w="1668" w:type="dxa"/>
            <w:tcBorders>
              <w:top w:val="nil"/>
              <w:left w:val="nil"/>
              <w:bottom w:val="nil"/>
              <w:right w:val="nil"/>
            </w:tcBorders>
            <w:vAlign w:val="bottom"/>
          </w:tcPr>
          <w:p w:rsidR="00E82418" w:rsidRPr="000466F2" w:rsidRDefault="00E82418" w:rsidP="00007799">
            <w:pPr>
              <w:spacing w:line="180" w:lineRule="exact"/>
              <w:ind w:left="284"/>
              <w:rPr>
                <w:sz w:val="18"/>
                <w:szCs w:val="18"/>
              </w:rPr>
            </w:pPr>
            <w:r w:rsidRPr="000466F2">
              <w:rPr>
                <w:sz w:val="18"/>
                <w:szCs w:val="18"/>
              </w:rPr>
              <w:t>2005</w:t>
            </w:r>
          </w:p>
        </w:tc>
        <w:tc>
          <w:tcPr>
            <w:tcW w:w="771" w:type="dxa"/>
            <w:gridSpan w:val="2"/>
            <w:tcBorders>
              <w:top w:val="nil"/>
              <w:left w:val="nil"/>
              <w:bottom w:val="nil"/>
              <w:right w:val="nil"/>
            </w:tcBorders>
            <w:vAlign w:val="bottom"/>
          </w:tcPr>
          <w:p w:rsidR="00E82418" w:rsidRPr="009F43E6" w:rsidRDefault="00E82418" w:rsidP="00007799">
            <w:pPr>
              <w:spacing w:line="180" w:lineRule="exact"/>
              <w:ind w:left="-57" w:right="-57"/>
              <w:jc w:val="right"/>
              <w:rPr>
                <w:sz w:val="18"/>
                <w:szCs w:val="18"/>
              </w:rPr>
            </w:pPr>
            <w:r w:rsidRPr="009F43E6">
              <w:rPr>
                <w:sz w:val="18"/>
                <w:szCs w:val="18"/>
              </w:rPr>
              <w:t>10,1</w:t>
            </w:r>
          </w:p>
        </w:tc>
        <w:tc>
          <w:tcPr>
            <w:tcW w:w="693" w:type="dxa"/>
            <w:tcBorders>
              <w:top w:val="nil"/>
              <w:left w:val="nil"/>
              <w:bottom w:val="nil"/>
              <w:right w:val="nil"/>
            </w:tcBorders>
            <w:vAlign w:val="bottom"/>
          </w:tcPr>
          <w:p w:rsidR="00E82418" w:rsidRPr="009F43E6" w:rsidRDefault="00E82418" w:rsidP="00007799">
            <w:pPr>
              <w:spacing w:line="180" w:lineRule="exact"/>
              <w:ind w:left="-57" w:right="-57"/>
              <w:jc w:val="right"/>
              <w:rPr>
                <w:sz w:val="18"/>
                <w:szCs w:val="18"/>
              </w:rPr>
            </w:pPr>
            <w:r w:rsidRPr="009F43E6">
              <w:rPr>
                <w:sz w:val="18"/>
                <w:szCs w:val="18"/>
              </w:rPr>
              <w:t>9,0</w:t>
            </w:r>
          </w:p>
        </w:tc>
        <w:tc>
          <w:tcPr>
            <w:tcW w:w="693" w:type="dxa"/>
            <w:tcBorders>
              <w:top w:val="nil"/>
              <w:left w:val="nil"/>
              <w:bottom w:val="nil"/>
              <w:right w:val="nil"/>
            </w:tcBorders>
            <w:vAlign w:val="bottom"/>
          </w:tcPr>
          <w:p w:rsidR="00E82418" w:rsidRPr="009F43E6" w:rsidRDefault="00E82418" w:rsidP="00007799">
            <w:pPr>
              <w:spacing w:line="180" w:lineRule="exact"/>
              <w:ind w:left="-57" w:right="-57"/>
              <w:jc w:val="right"/>
              <w:rPr>
                <w:sz w:val="18"/>
                <w:szCs w:val="18"/>
              </w:rPr>
            </w:pPr>
            <w:r w:rsidRPr="009F43E6">
              <w:rPr>
                <w:sz w:val="18"/>
                <w:szCs w:val="18"/>
              </w:rPr>
              <w:t>9,5</w:t>
            </w:r>
          </w:p>
        </w:tc>
        <w:tc>
          <w:tcPr>
            <w:tcW w:w="693" w:type="dxa"/>
            <w:gridSpan w:val="2"/>
            <w:tcBorders>
              <w:top w:val="nil"/>
              <w:left w:val="nil"/>
              <w:bottom w:val="nil"/>
              <w:right w:val="nil"/>
            </w:tcBorders>
            <w:vAlign w:val="bottom"/>
          </w:tcPr>
          <w:p w:rsidR="00E82418" w:rsidRPr="009F43E6" w:rsidRDefault="00E82418" w:rsidP="00007799">
            <w:pPr>
              <w:spacing w:line="180" w:lineRule="exact"/>
              <w:ind w:left="-57" w:right="-57"/>
              <w:jc w:val="right"/>
              <w:rPr>
                <w:sz w:val="18"/>
                <w:szCs w:val="18"/>
              </w:rPr>
            </w:pPr>
            <w:r w:rsidRPr="009F43E6">
              <w:rPr>
                <w:sz w:val="18"/>
                <w:szCs w:val="18"/>
              </w:rPr>
              <w:t>10,6</w:t>
            </w:r>
          </w:p>
        </w:tc>
        <w:tc>
          <w:tcPr>
            <w:tcW w:w="693" w:type="dxa"/>
            <w:tcBorders>
              <w:top w:val="nil"/>
              <w:left w:val="nil"/>
              <w:bottom w:val="nil"/>
              <w:right w:val="nil"/>
            </w:tcBorders>
            <w:vAlign w:val="bottom"/>
          </w:tcPr>
          <w:p w:rsidR="00E82418" w:rsidRPr="009F43E6" w:rsidRDefault="00E82418" w:rsidP="00007799">
            <w:pPr>
              <w:spacing w:line="180" w:lineRule="exact"/>
              <w:ind w:left="-57" w:right="-57"/>
              <w:jc w:val="right"/>
              <w:rPr>
                <w:sz w:val="18"/>
                <w:szCs w:val="18"/>
              </w:rPr>
            </w:pPr>
            <w:r w:rsidRPr="009F43E6">
              <w:rPr>
                <w:sz w:val="18"/>
                <w:szCs w:val="18"/>
              </w:rPr>
              <w:t>10,7</w:t>
            </w:r>
          </w:p>
        </w:tc>
        <w:tc>
          <w:tcPr>
            <w:tcW w:w="797" w:type="dxa"/>
            <w:tcBorders>
              <w:top w:val="nil"/>
              <w:left w:val="nil"/>
              <w:bottom w:val="nil"/>
              <w:right w:val="nil"/>
            </w:tcBorders>
            <w:vAlign w:val="bottom"/>
          </w:tcPr>
          <w:p w:rsidR="00E82418" w:rsidRPr="009F43E6" w:rsidRDefault="00E82418" w:rsidP="00007799">
            <w:pPr>
              <w:spacing w:line="180" w:lineRule="exact"/>
              <w:ind w:left="-57" w:right="-57"/>
              <w:jc w:val="right"/>
              <w:rPr>
                <w:sz w:val="18"/>
                <w:szCs w:val="18"/>
              </w:rPr>
            </w:pPr>
            <w:r w:rsidRPr="009F43E6">
              <w:rPr>
                <w:sz w:val="18"/>
                <w:szCs w:val="18"/>
              </w:rPr>
              <w:t>9,0</w:t>
            </w:r>
          </w:p>
        </w:tc>
        <w:tc>
          <w:tcPr>
            <w:tcW w:w="797" w:type="dxa"/>
            <w:tcBorders>
              <w:top w:val="nil"/>
              <w:left w:val="nil"/>
              <w:bottom w:val="nil"/>
              <w:right w:val="nil"/>
            </w:tcBorders>
            <w:vAlign w:val="bottom"/>
          </w:tcPr>
          <w:p w:rsidR="00E82418" w:rsidRPr="009F43E6" w:rsidRDefault="00E82418" w:rsidP="00007799">
            <w:pPr>
              <w:spacing w:line="180" w:lineRule="exact"/>
              <w:ind w:left="-57" w:right="-57"/>
              <w:jc w:val="right"/>
              <w:rPr>
                <w:sz w:val="18"/>
                <w:szCs w:val="18"/>
              </w:rPr>
            </w:pPr>
            <w:r w:rsidRPr="009F43E6">
              <w:rPr>
                <w:sz w:val="18"/>
                <w:szCs w:val="18"/>
              </w:rPr>
              <w:t>9,3</w:t>
            </w:r>
          </w:p>
        </w:tc>
        <w:tc>
          <w:tcPr>
            <w:tcW w:w="797" w:type="dxa"/>
            <w:tcBorders>
              <w:top w:val="nil"/>
              <w:left w:val="nil"/>
              <w:bottom w:val="nil"/>
              <w:right w:val="nil"/>
            </w:tcBorders>
            <w:vAlign w:val="bottom"/>
          </w:tcPr>
          <w:p w:rsidR="00E82418" w:rsidRPr="009F43E6" w:rsidRDefault="00E82418" w:rsidP="00007799">
            <w:pPr>
              <w:spacing w:line="180" w:lineRule="exact"/>
              <w:ind w:left="-57" w:right="-57"/>
              <w:jc w:val="right"/>
              <w:rPr>
                <w:sz w:val="18"/>
                <w:szCs w:val="18"/>
              </w:rPr>
            </w:pPr>
            <w:r w:rsidRPr="009F43E6">
              <w:rPr>
                <w:sz w:val="18"/>
                <w:szCs w:val="18"/>
              </w:rPr>
              <w:t>8,7</w:t>
            </w:r>
          </w:p>
        </w:tc>
        <w:tc>
          <w:tcPr>
            <w:tcW w:w="797" w:type="dxa"/>
            <w:tcBorders>
              <w:top w:val="nil"/>
              <w:left w:val="nil"/>
              <w:bottom w:val="nil"/>
              <w:right w:val="nil"/>
            </w:tcBorders>
            <w:vAlign w:val="bottom"/>
          </w:tcPr>
          <w:p w:rsidR="00E82418" w:rsidRPr="009F43E6" w:rsidRDefault="00E82418" w:rsidP="00007799">
            <w:pPr>
              <w:spacing w:line="180" w:lineRule="exact"/>
              <w:ind w:left="-57" w:right="-57"/>
              <w:jc w:val="right"/>
              <w:rPr>
                <w:sz w:val="18"/>
                <w:szCs w:val="18"/>
              </w:rPr>
            </w:pPr>
            <w:r w:rsidRPr="009F43E6">
              <w:rPr>
                <w:sz w:val="18"/>
                <w:szCs w:val="18"/>
              </w:rPr>
              <w:t>9,0</w:t>
            </w:r>
          </w:p>
        </w:tc>
        <w:tc>
          <w:tcPr>
            <w:tcW w:w="797" w:type="dxa"/>
            <w:tcBorders>
              <w:top w:val="nil"/>
              <w:left w:val="nil"/>
              <w:bottom w:val="nil"/>
              <w:right w:val="nil"/>
            </w:tcBorders>
            <w:vAlign w:val="bottom"/>
          </w:tcPr>
          <w:p w:rsidR="00E82418" w:rsidRPr="009F43E6" w:rsidRDefault="00E82418" w:rsidP="00007799">
            <w:pPr>
              <w:spacing w:line="180" w:lineRule="exact"/>
              <w:ind w:left="-57" w:right="-57"/>
              <w:jc w:val="right"/>
              <w:rPr>
                <w:sz w:val="18"/>
                <w:szCs w:val="18"/>
              </w:rPr>
            </w:pPr>
            <w:r w:rsidRPr="009F43E6">
              <w:rPr>
                <w:sz w:val="18"/>
                <w:szCs w:val="18"/>
              </w:rPr>
              <w:t>9,6</w:t>
            </w:r>
          </w:p>
        </w:tc>
        <w:tc>
          <w:tcPr>
            <w:tcW w:w="797" w:type="dxa"/>
            <w:tcBorders>
              <w:top w:val="nil"/>
              <w:left w:val="nil"/>
              <w:bottom w:val="nil"/>
              <w:right w:val="nil"/>
            </w:tcBorders>
            <w:vAlign w:val="bottom"/>
          </w:tcPr>
          <w:p w:rsidR="00E82418" w:rsidRPr="009F43E6" w:rsidRDefault="00E82418" w:rsidP="00007799">
            <w:pPr>
              <w:spacing w:line="180" w:lineRule="exact"/>
              <w:ind w:left="-57" w:right="-57"/>
              <w:jc w:val="right"/>
              <w:rPr>
                <w:sz w:val="18"/>
                <w:szCs w:val="18"/>
              </w:rPr>
            </w:pPr>
            <w:r w:rsidRPr="009F43E6">
              <w:rPr>
                <w:sz w:val="18"/>
                <w:szCs w:val="18"/>
              </w:rPr>
              <w:t>10,0</w:t>
            </w:r>
          </w:p>
        </w:tc>
        <w:tc>
          <w:tcPr>
            <w:tcW w:w="797" w:type="dxa"/>
            <w:tcBorders>
              <w:top w:val="nil"/>
              <w:left w:val="nil"/>
              <w:bottom w:val="nil"/>
              <w:right w:val="nil"/>
            </w:tcBorders>
            <w:vAlign w:val="bottom"/>
          </w:tcPr>
          <w:p w:rsidR="00E82418" w:rsidRPr="009F43E6" w:rsidRDefault="00E82418" w:rsidP="00007799">
            <w:pPr>
              <w:spacing w:line="180" w:lineRule="exact"/>
              <w:ind w:left="-57" w:right="-57"/>
              <w:jc w:val="right"/>
              <w:rPr>
                <w:sz w:val="18"/>
                <w:szCs w:val="18"/>
              </w:rPr>
            </w:pPr>
            <w:r w:rsidRPr="009F43E6">
              <w:rPr>
                <w:sz w:val="18"/>
                <w:szCs w:val="18"/>
              </w:rPr>
              <w:t>10,5</w:t>
            </w:r>
          </w:p>
        </w:tc>
        <w:tc>
          <w:tcPr>
            <w:tcW w:w="800" w:type="dxa"/>
            <w:tcBorders>
              <w:top w:val="nil"/>
              <w:left w:val="nil"/>
              <w:bottom w:val="nil"/>
              <w:right w:val="nil"/>
            </w:tcBorders>
            <w:vAlign w:val="bottom"/>
          </w:tcPr>
          <w:p w:rsidR="00E82418" w:rsidRPr="009F43E6" w:rsidRDefault="00E82418" w:rsidP="00007799">
            <w:pPr>
              <w:spacing w:line="180" w:lineRule="exact"/>
              <w:ind w:left="-57" w:right="-57"/>
              <w:jc w:val="right"/>
              <w:rPr>
                <w:sz w:val="18"/>
                <w:szCs w:val="18"/>
              </w:rPr>
            </w:pPr>
            <w:r w:rsidRPr="009F43E6">
              <w:rPr>
                <w:sz w:val="18"/>
                <w:szCs w:val="18"/>
              </w:rPr>
              <w:t>10,8</w:t>
            </w:r>
          </w:p>
        </w:tc>
        <w:tc>
          <w:tcPr>
            <w:tcW w:w="797" w:type="dxa"/>
            <w:tcBorders>
              <w:top w:val="nil"/>
              <w:left w:val="nil"/>
              <w:bottom w:val="nil"/>
              <w:right w:val="nil"/>
            </w:tcBorders>
            <w:vAlign w:val="bottom"/>
          </w:tcPr>
          <w:p w:rsidR="00E82418" w:rsidRPr="009F43E6" w:rsidRDefault="00E82418" w:rsidP="00007799">
            <w:pPr>
              <w:spacing w:line="180" w:lineRule="exact"/>
              <w:ind w:left="-57" w:right="-57"/>
              <w:jc w:val="right"/>
              <w:rPr>
                <w:sz w:val="18"/>
                <w:szCs w:val="18"/>
              </w:rPr>
            </w:pPr>
            <w:r w:rsidRPr="009F43E6">
              <w:rPr>
                <w:sz w:val="18"/>
                <w:szCs w:val="18"/>
              </w:rPr>
              <w:t>10,4</w:t>
            </w:r>
          </w:p>
        </w:tc>
        <w:tc>
          <w:tcPr>
            <w:tcW w:w="797" w:type="dxa"/>
            <w:tcBorders>
              <w:top w:val="nil"/>
              <w:left w:val="nil"/>
              <w:bottom w:val="nil"/>
              <w:right w:val="nil"/>
            </w:tcBorders>
            <w:vAlign w:val="bottom"/>
          </w:tcPr>
          <w:p w:rsidR="00E82418" w:rsidRPr="009F43E6" w:rsidRDefault="00E82418" w:rsidP="00007799">
            <w:pPr>
              <w:spacing w:line="180" w:lineRule="exact"/>
              <w:ind w:left="-57" w:right="-57"/>
              <w:jc w:val="right"/>
              <w:rPr>
                <w:sz w:val="18"/>
                <w:szCs w:val="18"/>
              </w:rPr>
            </w:pPr>
            <w:r w:rsidRPr="009F43E6">
              <w:rPr>
                <w:sz w:val="18"/>
                <w:szCs w:val="18"/>
              </w:rPr>
              <w:t>10,9</w:t>
            </w:r>
          </w:p>
        </w:tc>
        <w:tc>
          <w:tcPr>
            <w:tcW w:w="797" w:type="dxa"/>
            <w:tcBorders>
              <w:top w:val="nil"/>
              <w:left w:val="nil"/>
              <w:bottom w:val="nil"/>
              <w:right w:val="nil"/>
            </w:tcBorders>
            <w:vAlign w:val="bottom"/>
          </w:tcPr>
          <w:p w:rsidR="00E82418" w:rsidRPr="009F43E6" w:rsidRDefault="00E82418" w:rsidP="00007799">
            <w:pPr>
              <w:spacing w:line="180" w:lineRule="exact"/>
              <w:ind w:left="-57" w:right="-57"/>
              <w:jc w:val="right"/>
              <w:rPr>
                <w:sz w:val="18"/>
                <w:szCs w:val="18"/>
              </w:rPr>
            </w:pPr>
            <w:r w:rsidRPr="009F43E6">
              <w:rPr>
                <w:sz w:val="18"/>
                <w:szCs w:val="18"/>
              </w:rPr>
              <w:t>10,7</w:t>
            </w:r>
          </w:p>
        </w:tc>
        <w:tc>
          <w:tcPr>
            <w:tcW w:w="797" w:type="dxa"/>
            <w:tcBorders>
              <w:top w:val="nil"/>
              <w:left w:val="nil"/>
              <w:bottom w:val="nil"/>
              <w:right w:val="nil"/>
            </w:tcBorders>
            <w:vAlign w:val="bottom"/>
          </w:tcPr>
          <w:p w:rsidR="00E82418" w:rsidRPr="009F43E6" w:rsidRDefault="00E82418" w:rsidP="00007799">
            <w:pPr>
              <w:spacing w:line="180" w:lineRule="exact"/>
              <w:ind w:left="-57" w:right="-57"/>
              <w:jc w:val="right"/>
              <w:rPr>
                <w:sz w:val="18"/>
                <w:szCs w:val="18"/>
              </w:rPr>
            </w:pPr>
            <w:r w:rsidRPr="009F43E6">
              <w:rPr>
                <w:sz w:val="18"/>
                <w:szCs w:val="18"/>
              </w:rPr>
              <w:t>10,7</w:t>
            </w:r>
          </w:p>
        </w:tc>
      </w:tr>
      <w:tr w:rsidR="00E82418" w:rsidRPr="009F43E6">
        <w:tblPrEx>
          <w:tblCellMar>
            <w:top w:w="0" w:type="dxa"/>
            <w:bottom w:w="0" w:type="dxa"/>
          </w:tblCellMar>
        </w:tblPrEx>
        <w:tc>
          <w:tcPr>
            <w:tcW w:w="1668" w:type="dxa"/>
            <w:tcBorders>
              <w:top w:val="nil"/>
              <w:left w:val="nil"/>
              <w:bottom w:val="nil"/>
              <w:right w:val="nil"/>
            </w:tcBorders>
            <w:vAlign w:val="bottom"/>
          </w:tcPr>
          <w:p w:rsidR="00E82418" w:rsidRPr="000466F2" w:rsidRDefault="00E82418" w:rsidP="00007799">
            <w:pPr>
              <w:spacing w:line="180" w:lineRule="exact"/>
              <w:ind w:left="284"/>
              <w:rPr>
                <w:sz w:val="18"/>
                <w:szCs w:val="18"/>
                <w:vertAlign w:val="superscript"/>
              </w:rPr>
            </w:pPr>
            <w:r w:rsidRPr="000466F2">
              <w:rPr>
                <w:sz w:val="18"/>
                <w:szCs w:val="18"/>
              </w:rPr>
              <w:t>2006</w:t>
            </w:r>
          </w:p>
        </w:tc>
        <w:tc>
          <w:tcPr>
            <w:tcW w:w="771" w:type="dxa"/>
            <w:gridSpan w:val="2"/>
            <w:tcBorders>
              <w:top w:val="nil"/>
              <w:left w:val="nil"/>
              <w:bottom w:val="nil"/>
              <w:right w:val="nil"/>
            </w:tcBorders>
            <w:vAlign w:val="bottom"/>
          </w:tcPr>
          <w:p w:rsidR="00E82418" w:rsidRPr="009F43E6" w:rsidRDefault="00E82418" w:rsidP="00007799">
            <w:pPr>
              <w:spacing w:line="180" w:lineRule="exact"/>
              <w:ind w:left="-57" w:right="-57"/>
              <w:jc w:val="right"/>
              <w:rPr>
                <w:sz w:val="18"/>
                <w:szCs w:val="18"/>
              </w:rPr>
            </w:pPr>
            <w:r w:rsidRPr="009F43E6">
              <w:rPr>
                <w:sz w:val="18"/>
                <w:szCs w:val="18"/>
              </w:rPr>
              <w:t>10,5</w:t>
            </w:r>
          </w:p>
        </w:tc>
        <w:tc>
          <w:tcPr>
            <w:tcW w:w="693" w:type="dxa"/>
            <w:tcBorders>
              <w:top w:val="nil"/>
              <w:left w:val="nil"/>
              <w:bottom w:val="nil"/>
              <w:right w:val="nil"/>
            </w:tcBorders>
            <w:vAlign w:val="bottom"/>
          </w:tcPr>
          <w:p w:rsidR="00E82418" w:rsidRPr="009F43E6" w:rsidRDefault="00E82418" w:rsidP="00007799">
            <w:pPr>
              <w:spacing w:line="180" w:lineRule="exact"/>
              <w:ind w:left="-57" w:right="-57"/>
              <w:jc w:val="right"/>
              <w:rPr>
                <w:sz w:val="18"/>
                <w:szCs w:val="18"/>
              </w:rPr>
            </w:pPr>
            <w:r w:rsidRPr="009F43E6">
              <w:rPr>
                <w:sz w:val="18"/>
                <w:szCs w:val="18"/>
              </w:rPr>
              <w:t>10,8</w:t>
            </w:r>
          </w:p>
        </w:tc>
        <w:tc>
          <w:tcPr>
            <w:tcW w:w="693" w:type="dxa"/>
            <w:tcBorders>
              <w:top w:val="nil"/>
              <w:left w:val="nil"/>
              <w:bottom w:val="nil"/>
              <w:right w:val="nil"/>
            </w:tcBorders>
            <w:vAlign w:val="bottom"/>
          </w:tcPr>
          <w:p w:rsidR="00E82418" w:rsidRPr="009F43E6" w:rsidRDefault="00E82418" w:rsidP="00007799">
            <w:pPr>
              <w:spacing w:line="180" w:lineRule="exact"/>
              <w:ind w:left="-57" w:right="-57"/>
              <w:jc w:val="right"/>
              <w:rPr>
                <w:sz w:val="18"/>
                <w:szCs w:val="18"/>
              </w:rPr>
            </w:pPr>
            <w:r w:rsidRPr="009F43E6">
              <w:rPr>
                <w:sz w:val="18"/>
                <w:szCs w:val="18"/>
              </w:rPr>
              <w:t>10,3</w:t>
            </w:r>
          </w:p>
        </w:tc>
        <w:tc>
          <w:tcPr>
            <w:tcW w:w="693" w:type="dxa"/>
            <w:gridSpan w:val="2"/>
            <w:tcBorders>
              <w:top w:val="nil"/>
              <w:left w:val="nil"/>
              <w:bottom w:val="nil"/>
              <w:right w:val="nil"/>
            </w:tcBorders>
            <w:vAlign w:val="bottom"/>
          </w:tcPr>
          <w:p w:rsidR="00E82418" w:rsidRPr="009F43E6" w:rsidRDefault="00E82418" w:rsidP="00007799">
            <w:pPr>
              <w:spacing w:line="180" w:lineRule="exact"/>
              <w:ind w:left="-57" w:right="-57"/>
              <w:jc w:val="right"/>
              <w:rPr>
                <w:sz w:val="18"/>
                <w:szCs w:val="18"/>
              </w:rPr>
            </w:pPr>
            <w:r w:rsidRPr="009F43E6">
              <w:rPr>
                <w:sz w:val="18"/>
                <w:szCs w:val="18"/>
              </w:rPr>
              <w:t>10,3</w:t>
            </w:r>
          </w:p>
        </w:tc>
        <w:tc>
          <w:tcPr>
            <w:tcW w:w="693" w:type="dxa"/>
            <w:tcBorders>
              <w:top w:val="nil"/>
              <w:left w:val="nil"/>
              <w:bottom w:val="nil"/>
              <w:right w:val="nil"/>
            </w:tcBorders>
            <w:vAlign w:val="bottom"/>
          </w:tcPr>
          <w:p w:rsidR="00E82418" w:rsidRPr="009F43E6" w:rsidRDefault="00E82418" w:rsidP="00007799">
            <w:pPr>
              <w:spacing w:line="180" w:lineRule="exact"/>
              <w:ind w:left="-57" w:right="-57"/>
              <w:jc w:val="right"/>
              <w:rPr>
                <w:sz w:val="18"/>
                <w:szCs w:val="18"/>
              </w:rPr>
            </w:pPr>
            <w:r w:rsidRPr="009F43E6">
              <w:rPr>
                <w:sz w:val="18"/>
                <w:szCs w:val="18"/>
              </w:rPr>
              <w:t>10,5</w:t>
            </w:r>
          </w:p>
        </w:tc>
        <w:tc>
          <w:tcPr>
            <w:tcW w:w="797" w:type="dxa"/>
            <w:tcBorders>
              <w:top w:val="nil"/>
              <w:left w:val="nil"/>
              <w:bottom w:val="nil"/>
              <w:right w:val="nil"/>
            </w:tcBorders>
            <w:vAlign w:val="bottom"/>
          </w:tcPr>
          <w:p w:rsidR="00E82418" w:rsidRPr="009F43E6" w:rsidRDefault="00E82418" w:rsidP="00007799">
            <w:pPr>
              <w:spacing w:line="180" w:lineRule="exact"/>
              <w:ind w:left="-57" w:right="-57"/>
              <w:jc w:val="right"/>
              <w:rPr>
                <w:sz w:val="18"/>
                <w:szCs w:val="18"/>
              </w:rPr>
            </w:pPr>
            <w:r w:rsidRPr="009F43E6">
              <w:rPr>
                <w:sz w:val="18"/>
                <w:szCs w:val="18"/>
              </w:rPr>
              <w:t>10,3</w:t>
            </w:r>
          </w:p>
        </w:tc>
        <w:tc>
          <w:tcPr>
            <w:tcW w:w="797" w:type="dxa"/>
            <w:tcBorders>
              <w:top w:val="nil"/>
              <w:left w:val="nil"/>
              <w:bottom w:val="nil"/>
              <w:right w:val="nil"/>
            </w:tcBorders>
            <w:vAlign w:val="bottom"/>
          </w:tcPr>
          <w:p w:rsidR="00E82418" w:rsidRPr="009F43E6" w:rsidRDefault="00E82418" w:rsidP="00007799">
            <w:pPr>
              <w:spacing w:line="180" w:lineRule="exact"/>
              <w:ind w:left="-57" w:right="-57"/>
              <w:jc w:val="right"/>
              <w:rPr>
                <w:sz w:val="18"/>
                <w:szCs w:val="18"/>
              </w:rPr>
            </w:pPr>
            <w:r w:rsidRPr="009F43E6">
              <w:rPr>
                <w:sz w:val="18"/>
                <w:szCs w:val="18"/>
              </w:rPr>
              <w:t>11,1</w:t>
            </w:r>
          </w:p>
        </w:tc>
        <w:tc>
          <w:tcPr>
            <w:tcW w:w="797" w:type="dxa"/>
            <w:tcBorders>
              <w:top w:val="nil"/>
              <w:left w:val="nil"/>
              <w:bottom w:val="nil"/>
              <w:right w:val="nil"/>
            </w:tcBorders>
            <w:vAlign w:val="bottom"/>
          </w:tcPr>
          <w:p w:rsidR="00E82418" w:rsidRPr="009F43E6" w:rsidRDefault="00E82418" w:rsidP="00007799">
            <w:pPr>
              <w:spacing w:line="180" w:lineRule="exact"/>
              <w:ind w:left="-57" w:right="-57"/>
              <w:jc w:val="right"/>
              <w:rPr>
                <w:sz w:val="18"/>
                <w:szCs w:val="18"/>
              </w:rPr>
            </w:pPr>
            <w:r w:rsidRPr="009F43E6">
              <w:rPr>
                <w:sz w:val="18"/>
                <w:szCs w:val="18"/>
              </w:rPr>
              <w:t>10,9</w:t>
            </w:r>
          </w:p>
        </w:tc>
        <w:tc>
          <w:tcPr>
            <w:tcW w:w="797" w:type="dxa"/>
            <w:tcBorders>
              <w:top w:val="nil"/>
              <w:left w:val="nil"/>
              <w:bottom w:val="nil"/>
              <w:right w:val="nil"/>
            </w:tcBorders>
            <w:vAlign w:val="bottom"/>
          </w:tcPr>
          <w:p w:rsidR="00E82418" w:rsidRPr="009F43E6" w:rsidRDefault="00E82418" w:rsidP="00007799">
            <w:pPr>
              <w:spacing w:line="180" w:lineRule="exact"/>
              <w:ind w:left="-57" w:right="-57"/>
              <w:jc w:val="right"/>
              <w:rPr>
                <w:sz w:val="18"/>
                <w:szCs w:val="18"/>
              </w:rPr>
            </w:pPr>
            <w:r w:rsidRPr="009F43E6">
              <w:rPr>
                <w:sz w:val="18"/>
                <w:szCs w:val="18"/>
              </w:rPr>
              <w:t>10,2</w:t>
            </w:r>
          </w:p>
        </w:tc>
        <w:tc>
          <w:tcPr>
            <w:tcW w:w="797" w:type="dxa"/>
            <w:tcBorders>
              <w:top w:val="nil"/>
              <w:left w:val="nil"/>
              <w:bottom w:val="nil"/>
              <w:right w:val="nil"/>
            </w:tcBorders>
            <w:vAlign w:val="bottom"/>
          </w:tcPr>
          <w:p w:rsidR="00E82418" w:rsidRPr="009F43E6" w:rsidRDefault="00E82418" w:rsidP="00007799">
            <w:pPr>
              <w:spacing w:line="180" w:lineRule="exact"/>
              <w:ind w:left="-57" w:right="-57"/>
              <w:jc w:val="right"/>
              <w:rPr>
                <w:sz w:val="18"/>
                <w:szCs w:val="18"/>
              </w:rPr>
            </w:pPr>
            <w:r w:rsidRPr="009F43E6">
              <w:rPr>
                <w:sz w:val="18"/>
                <w:szCs w:val="18"/>
              </w:rPr>
              <w:t>10,1</w:t>
            </w:r>
          </w:p>
        </w:tc>
        <w:tc>
          <w:tcPr>
            <w:tcW w:w="797" w:type="dxa"/>
            <w:tcBorders>
              <w:top w:val="nil"/>
              <w:left w:val="nil"/>
              <w:bottom w:val="nil"/>
              <w:right w:val="nil"/>
            </w:tcBorders>
            <w:vAlign w:val="bottom"/>
          </w:tcPr>
          <w:p w:rsidR="00E82418" w:rsidRPr="009F43E6" w:rsidRDefault="00E82418" w:rsidP="00007799">
            <w:pPr>
              <w:spacing w:line="180" w:lineRule="exact"/>
              <w:ind w:left="-57" w:right="-57"/>
              <w:jc w:val="right"/>
              <w:rPr>
                <w:sz w:val="18"/>
                <w:szCs w:val="18"/>
              </w:rPr>
            </w:pPr>
            <w:r w:rsidRPr="009F43E6">
              <w:rPr>
                <w:sz w:val="18"/>
                <w:szCs w:val="18"/>
              </w:rPr>
              <w:t>10,6</w:t>
            </w:r>
          </w:p>
        </w:tc>
        <w:tc>
          <w:tcPr>
            <w:tcW w:w="797" w:type="dxa"/>
            <w:tcBorders>
              <w:top w:val="nil"/>
              <w:left w:val="nil"/>
              <w:bottom w:val="nil"/>
              <w:right w:val="nil"/>
            </w:tcBorders>
            <w:vAlign w:val="bottom"/>
          </w:tcPr>
          <w:p w:rsidR="00E82418" w:rsidRPr="009F43E6" w:rsidRDefault="00E82418" w:rsidP="00007799">
            <w:pPr>
              <w:spacing w:line="180" w:lineRule="exact"/>
              <w:ind w:left="-57" w:right="-57"/>
              <w:jc w:val="right"/>
              <w:rPr>
                <w:sz w:val="18"/>
                <w:szCs w:val="18"/>
              </w:rPr>
            </w:pPr>
            <w:r w:rsidRPr="009F43E6">
              <w:rPr>
                <w:sz w:val="18"/>
                <w:szCs w:val="18"/>
              </w:rPr>
              <w:t>10,3</w:t>
            </w:r>
          </w:p>
        </w:tc>
        <w:tc>
          <w:tcPr>
            <w:tcW w:w="800" w:type="dxa"/>
            <w:tcBorders>
              <w:top w:val="nil"/>
              <w:left w:val="nil"/>
              <w:bottom w:val="nil"/>
              <w:right w:val="nil"/>
            </w:tcBorders>
            <w:vAlign w:val="bottom"/>
          </w:tcPr>
          <w:p w:rsidR="00E82418" w:rsidRPr="009F43E6" w:rsidRDefault="00E82418" w:rsidP="00007799">
            <w:pPr>
              <w:spacing w:line="180" w:lineRule="exact"/>
              <w:ind w:left="-57" w:right="-57"/>
              <w:jc w:val="right"/>
              <w:rPr>
                <w:sz w:val="18"/>
                <w:szCs w:val="18"/>
              </w:rPr>
            </w:pPr>
            <w:r w:rsidRPr="009F43E6">
              <w:rPr>
                <w:sz w:val="18"/>
                <w:szCs w:val="18"/>
              </w:rPr>
              <w:t>10,2</w:t>
            </w:r>
          </w:p>
        </w:tc>
        <w:tc>
          <w:tcPr>
            <w:tcW w:w="797" w:type="dxa"/>
            <w:tcBorders>
              <w:top w:val="nil"/>
              <w:left w:val="nil"/>
              <w:bottom w:val="nil"/>
              <w:right w:val="nil"/>
            </w:tcBorders>
            <w:vAlign w:val="bottom"/>
          </w:tcPr>
          <w:p w:rsidR="00E82418" w:rsidRPr="009F43E6" w:rsidRDefault="00E82418" w:rsidP="00007799">
            <w:pPr>
              <w:spacing w:line="180" w:lineRule="exact"/>
              <w:ind w:left="-57" w:right="-57"/>
              <w:jc w:val="right"/>
              <w:rPr>
                <w:sz w:val="18"/>
                <w:szCs w:val="18"/>
              </w:rPr>
            </w:pPr>
            <w:r w:rsidRPr="009F43E6">
              <w:rPr>
                <w:sz w:val="18"/>
                <w:szCs w:val="18"/>
              </w:rPr>
              <w:t>10,4</w:t>
            </w:r>
          </w:p>
        </w:tc>
        <w:tc>
          <w:tcPr>
            <w:tcW w:w="797" w:type="dxa"/>
            <w:tcBorders>
              <w:top w:val="nil"/>
              <w:left w:val="nil"/>
              <w:bottom w:val="nil"/>
              <w:right w:val="nil"/>
            </w:tcBorders>
            <w:vAlign w:val="bottom"/>
          </w:tcPr>
          <w:p w:rsidR="00E82418" w:rsidRPr="009F43E6" w:rsidRDefault="00E82418" w:rsidP="00007799">
            <w:pPr>
              <w:spacing w:line="180" w:lineRule="exact"/>
              <w:ind w:left="-57" w:right="-57"/>
              <w:jc w:val="right"/>
              <w:rPr>
                <w:sz w:val="18"/>
                <w:szCs w:val="18"/>
              </w:rPr>
            </w:pPr>
            <w:r w:rsidRPr="009F43E6">
              <w:rPr>
                <w:sz w:val="18"/>
                <w:szCs w:val="18"/>
              </w:rPr>
              <w:t>10,5</w:t>
            </w:r>
          </w:p>
        </w:tc>
        <w:tc>
          <w:tcPr>
            <w:tcW w:w="797" w:type="dxa"/>
            <w:tcBorders>
              <w:top w:val="nil"/>
              <w:left w:val="nil"/>
              <w:bottom w:val="nil"/>
              <w:right w:val="nil"/>
            </w:tcBorders>
            <w:vAlign w:val="bottom"/>
          </w:tcPr>
          <w:p w:rsidR="00E82418" w:rsidRPr="009F43E6" w:rsidRDefault="00E82418" w:rsidP="00007799">
            <w:pPr>
              <w:spacing w:line="180" w:lineRule="exact"/>
              <w:ind w:left="-57" w:right="-57"/>
              <w:jc w:val="right"/>
              <w:rPr>
                <w:sz w:val="18"/>
                <w:szCs w:val="18"/>
              </w:rPr>
            </w:pPr>
            <w:r w:rsidRPr="009F43E6">
              <w:rPr>
                <w:sz w:val="18"/>
                <w:szCs w:val="18"/>
              </w:rPr>
              <w:t>10,4</w:t>
            </w:r>
          </w:p>
        </w:tc>
        <w:tc>
          <w:tcPr>
            <w:tcW w:w="797" w:type="dxa"/>
            <w:tcBorders>
              <w:top w:val="nil"/>
              <w:left w:val="nil"/>
              <w:bottom w:val="nil"/>
              <w:right w:val="nil"/>
            </w:tcBorders>
            <w:vAlign w:val="bottom"/>
          </w:tcPr>
          <w:p w:rsidR="00E82418" w:rsidRPr="009F43E6" w:rsidRDefault="00E82418" w:rsidP="00007799">
            <w:pPr>
              <w:spacing w:line="180" w:lineRule="exact"/>
              <w:ind w:left="-57" w:right="-57"/>
              <w:jc w:val="right"/>
              <w:rPr>
                <w:sz w:val="18"/>
                <w:szCs w:val="18"/>
              </w:rPr>
            </w:pPr>
            <w:r w:rsidRPr="009F43E6">
              <w:rPr>
                <w:sz w:val="18"/>
                <w:szCs w:val="18"/>
              </w:rPr>
              <w:t>10,6</w:t>
            </w:r>
          </w:p>
        </w:tc>
      </w:tr>
      <w:tr w:rsidR="00E82418" w:rsidRPr="009F43E6">
        <w:tblPrEx>
          <w:tblCellMar>
            <w:top w:w="0" w:type="dxa"/>
            <w:bottom w:w="0" w:type="dxa"/>
          </w:tblCellMar>
        </w:tblPrEx>
        <w:tc>
          <w:tcPr>
            <w:tcW w:w="1668" w:type="dxa"/>
            <w:tcBorders>
              <w:top w:val="nil"/>
              <w:left w:val="nil"/>
              <w:bottom w:val="nil"/>
              <w:right w:val="nil"/>
            </w:tcBorders>
            <w:vAlign w:val="bottom"/>
          </w:tcPr>
          <w:p w:rsidR="00E82418" w:rsidRPr="000466F2" w:rsidRDefault="00E82418" w:rsidP="00007799">
            <w:pPr>
              <w:spacing w:line="180" w:lineRule="exact"/>
              <w:ind w:left="284"/>
              <w:rPr>
                <w:sz w:val="18"/>
                <w:szCs w:val="18"/>
                <w:vertAlign w:val="superscript"/>
              </w:rPr>
            </w:pPr>
            <w:r w:rsidRPr="000466F2">
              <w:rPr>
                <w:sz w:val="18"/>
                <w:szCs w:val="18"/>
              </w:rPr>
              <w:t>2007</w:t>
            </w:r>
          </w:p>
        </w:tc>
        <w:tc>
          <w:tcPr>
            <w:tcW w:w="771" w:type="dxa"/>
            <w:gridSpan w:val="2"/>
            <w:tcBorders>
              <w:top w:val="nil"/>
              <w:left w:val="nil"/>
              <w:bottom w:val="nil"/>
              <w:right w:val="nil"/>
            </w:tcBorders>
            <w:vAlign w:val="bottom"/>
          </w:tcPr>
          <w:p w:rsidR="00E82418" w:rsidRPr="009F43E6" w:rsidRDefault="00E82418" w:rsidP="00007799">
            <w:pPr>
              <w:spacing w:line="180" w:lineRule="exact"/>
              <w:ind w:left="-57" w:right="-57"/>
              <w:jc w:val="right"/>
              <w:rPr>
                <w:sz w:val="18"/>
                <w:szCs w:val="18"/>
              </w:rPr>
            </w:pPr>
            <w:r w:rsidRPr="009F43E6">
              <w:rPr>
                <w:sz w:val="18"/>
                <w:szCs w:val="18"/>
              </w:rPr>
              <w:t>11,8</w:t>
            </w:r>
          </w:p>
        </w:tc>
        <w:tc>
          <w:tcPr>
            <w:tcW w:w="693" w:type="dxa"/>
            <w:tcBorders>
              <w:top w:val="nil"/>
              <w:left w:val="nil"/>
              <w:bottom w:val="nil"/>
              <w:right w:val="nil"/>
            </w:tcBorders>
            <w:vAlign w:val="bottom"/>
          </w:tcPr>
          <w:p w:rsidR="00E82418" w:rsidRPr="009F43E6" w:rsidRDefault="00E82418" w:rsidP="00007799">
            <w:pPr>
              <w:spacing w:line="180" w:lineRule="exact"/>
              <w:ind w:left="-57" w:right="-57"/>
              <w:jc w:val="right"/>
              <w:rPr>
                <w:sz w:val="18"/>
                <w:szCs w:val="18"/>
              </w:rPr>
            </w:pPr>
            <w:r w:rsidRPr="009F43E6">
              <w:rPr>
                <w:sz w:val="18"/>
                <w:szCs w:val="18"/>
              </w:rPr>
              <w:t>12,0</w:t>
            </w:r>
          </w:p>
        </w:tc>
        <w:tc>
          <w:tcPr>
            <w:tcW w:w="693" w:type="dxa"/>
            <w:tcBorders>
              <w:top w:val="nil"/>
              <w:left w:val="nil"/>
              <w:bottom w:val="nil"/>
              <w:right w:val="nil"/>
            </w:tcBorders>
            <w:vAlign w:val="bottom"/>
          </w:tcPr>
          <w:p w:rsidR="00E82418" w:rsidRPr="009F43E6" w:rsidRDefault="00E82418" w:rsidP="00007799">
            <w:pPr>
              <w:spacing w:line="180" w:lineRule="exact"/>
              <w:ind w:left="-57" w:right="-57"/>
              <w:jc w:val="right"/>
              <w:rPr>
                <w:sz w:val="18"/>
                <w:szCs w:val="18"/>
              </w:rPr>
            </w:pPr>
            <w:r w:rsidRPr="009F43E6">
              <w:rPr>
                <w:sz w:val="18"/>
                <w:szCs w:val="18"/>
              </w:rPr>
              <w:t>11,9</w:t>
            </w:r>
          </w:p>
        </w:tc>
        <w:tc>
          <w:tcPr>
            <w:tcW w:w="693" w:type="dxa"/>
            <w:gridSpan w:val="2"/>
            <w:tcBorders>
              <w:top w:val="nil"/>
              <w:left w:val="nil"/>
              <w:bottom w:val="nil"/>
              <w:right w:val="nil"/>
            </w:tcBorders>
            <w:vAlign w:val="bottom"/>
          </w:tcPr>
          <w:p w:rsidR="00E82418" w:rsidRPr="009F43E6" w:rsidRDefault="00E82418" w:rsidP="00007799">
            <w:pPr>
              <w:spacing w:line="180" w:lineRule="exact"/>
              <w:ind w:left="-57" w:right="-57"/>
              <w:jc w:val="right"/>
              <w:rPr>
                <w:sz w:val="18"/>
                <w:szCs w:val="18"/>
              </w:rPr>
            </w:pPr>
            <w:r w:rsidRPr="009F43E6">
              <w:rPr>
                <w:sz w:val="18"/>
                <w:szCs w:val="18"/>
              </w:rPr>
              <w:t>11,6</w:t>
            </w:r>
          </w:p>
        </w:tc>
        <w:tc>
          <w:tcPr>
            <w:tcW w:w="693" w:type="dxa"/>
            <w:tcBorders>
              <w:top w:val="nil"/>
              <w:left w:val="nil"/>
              <w:bottom w:val="nil"/>
              <w:right w:val="nil"/>
            </w:tcBorders>
            <w:vAlign w:val="bottom"/>
          </w:tcPr>
          <w:p w:rsidR="00E82418" w:rsidRPr="009F43E6" w:rsidRDefault="00E82418" w:rsidP="00007799">
            <w:pPr>
              <w:spacing w:line="180" w:lineRule="exact"/>
              <w:ind w:left="-57" w:right="-57"/>
              <w:jc w:val="right"/>
              <w:rPr>
                <w:sz w:val="18"/>
                <w:szCs w:val="18"/>
              </w:rPr>
            </w:pPr>
            <w:r w:rsidRPr="009F43E6">
              <w:rPr>
                <w:sz w:val="18"/>
                <w:szCs w:val="18"/>
              </w:rPr>
              <w:t>11,6</w:t>
            </w:r>
          </w:p>
        </w:tc>
        <w:tc>
          <w:tcPr>
            <w:tcW w:w="797" w:type="dxa"/>
            <w:tcBorders>
              <w:top w:val="nil"/>
              <w:left w:val="nil"/>
              <w:bottom w:val="nil"/>
              <w:right w:val="nil"/>
            </w:tcBorders>
            <w:vAlign w:val="bottom"/>
          </w:tcPr>
          <w:p w:rsidR="00E82418" w:rsidRPr="009F43E6" w:rsidRDefault="00E82418" w:rsidP="00007799">
            <w:pPr>
              <w:spacing w:line="180" w:lineRule="exact"/>
              <w:ind w:left="-57" w:right="-57"/>
              <w:jc w:val="right"/>
              <w:rPr>
                <w:sz w:val="18"/>
                <w:szCs w:val="18"/>
              </w:rPr>
            </w:pPr>
            <w:r w:rsidRPr="009F43E6">
              <w:rPr>
                <w:sz w:val="18"/>
                <w:szCs w:val="18"/>
              </w:rPr>
              <w:t>11,3</w:t>
            </w:r>
          </w:p>
        </w:tc>
        <w:tc>
          <w:tcPr>
            <w:tcW w:w="797" w:type="dxa"/>
            <w:tcBorders>
              <w:top w:val="nil"/>
              <w:left w:val="nil"/>
              <w:bottom w:val="nil"/>
              <w:right w:val="nil"/>
            </w:tcBorders>
            <w:vAlign w:val="bottom"/>
          </w:tcPr>
          <w:p w:rsidR="00E82418" w:rsidRPr="009F43E6" w:rsidRDefault="00E82418" w:rsidP="00007799">
            <w:pPr>
              <w:spacing w:line="180" w:lineRule="exact"/>
              <w:ind w:left="-57" w:right="-57"/>
              <w:jc w:val="right"/>
              <w:rPr>
                <w:sz w:val="18"/>
                <w:szCs w:val="18"/>
              </w:rPr>
            </w:pPr>
            <w:r w:rsidRPr="009F43E6">
              <w:rPr>
                <w:sz w:val="18"/>
                <w:szCs w:val="18"/>
              </w:rPr>
              <w:t>11,4</w:t>
            </w:r>
          </w:p>
        </w:tc>
        <w:tc>
          <w:tcPr>
            <w:tcW w:w="797" w:type="dxa"/>
            <w:tcBorders>
              <w:top w:val="nil"/>
              <w:left w:val="nil"/>
              <w:bottom w:val="nil"/>
              <w:right w:val="nil"/>
            </w:tcBorders>
            <w:vAlign w:val="bottom"/>
          </w:tcPr>
          <w:p w:rsidR="00E82418" w:rsidRPr="009F43E6" w:rsidRDefault="00E82418" w:rsidP="00007799">
            <w:pPr>
              <w:spacing w:line="180" w:lineRule="exact"/>
              <w:ind w:left="-57" w:right="-57"/>
              <w:jc w:val="right"/>
              <w:rPr>
                <w:sz w:val="18"/>
                <w:szCs w:val="18"/>
              </w:rPr>
            </w:pPr>
            <w:r w:rsidRPr="009F43E6">
              <w:rPr>
                <w:sz w:val="18"/>
                <w:szCs w:val="18"/>
              </w:rPr>
              <w:t>12,9</w:t>
            </w:r>
          </w:p>
        </w:tc>
        <w:tc>
          <w:tcPr>
            <w:tcW w:w="797" w:type="dxa"/>
            <w:tcBorders>
              <w:top w:val="nil"/>
              <w:left w:val="nil"/>
              <w:bottom w:val="nil"/>
              <w:right w:val="nil"/>
            </w:tcBorders>
            <w:vAlign w:val="bottom"/>
          </w:tcPr>
          <w:p w:rsidR="00E82418" w:rsidRPr="009F43E6" w:rsidRDefault="00E82418" w:rsidP="00007799">
            <w:pPr>
              <w:spacing w:line="180" w:lineRule="exact"/>
              <w:ind w:left="-57" w:right="-57"/>
              <w:jc w:val="right"/>
              <w:rPr>
                <w:sz w:val="18"/>
                <w:szCs w:val="18"/>
              </w:rPr>
            </w:pPr>
            <w:r w:rsidRPr="009F43E6">
              <w:rPr>
                <w:sz w:val="18"/>
                <w:szCs w:val="18"/>
              </w:rPr>
              <w:t>11,7</w:t>
            </w:r>
          </w:p>
        </w:tc>
        <w:tc>
          <w:tcPr>
            <w:tcW w:w="797" w:type="dxa"/>
            <w:tcBorders>
              <w:top w:val="nil"/>
              <w:left w:val="nil"/>
              <w:bottom w:val="nil"/>
              <w:right w:val="nil"/>
            </w:tcBorders>
            <w:vAlign w:val="bottom"/>
          </w:tcPr>
          <w:p w:rsidR="00E82418" w:rsidRPr="009F43E6" w:rsidRDefault="00E82418" w:rsidP="00007799">
            <w:pPr>
              <w:spacing w:line="180" w:lineRule="exact"/>
              <w:ind w:left="-57" w:right="-57"/>
              <w:jc w:val="right"/>
              <w:rPr>
                <w:sz w:val="18"/>
                <w:szCs w:val="18"/>
              </w:rPr>
            </w:pPr>
            <w:r w:rsidRPr="009F43E6">
              <w:rPr>
                <w:sz w:val="18"/>
                <w:szCs w:val="18"/>
              </w:rPr>
              <w:t>12,4</w:t>
            </w:r>
          </w:p>
        </w:tc>
        <w:tc>
          <w:tcPr>
            <w:tcW w:w="797" w:type="dxa"/>
            <w:tcBorders>
              <w:top w:val="nil"/>
              <w:left w:val="nil"/>
              <w:bottom w:val="nil"/>
              <w:right w:val="nil"/>
            </w:tcBorders>
            <w:vAlign w:val="bottom"/>
          </w:tcPr>
          <w:p w:rsidR="00E82418" w:rsidRPr="009F43E6" w:rsidRDefault="00E82418" w:rsidP="00007799">
            <w:pPr>
              <w:spacing w:line="180" w:lineRule="exact"/>
              <w:ind w:left="-57" w:right="-57"/>
              <w:jc w:val="right"/>
              <w:rPr>
                <w:sz w:val="18"/>
                <w:szCs w:val="18"/>
              </w:rPr>
            </w:pPr>
            <w:r w:rsidRPr="009F43E6">
              <w:rPr>
                <w:sz w:val="18"/>
                <w:szCs w:val="18"/>
              </w:rPr>
              <w:t>11,4</w:t>
            </w:r>
          </w:p>
        </w:tc>
        <w:tc>
          <w:tcPr>
            <w:tcW w:w="797" w:type="dxa"/>
            <w:tcBorders>
              <w:top w:val="nil"/>
              <w:left w:val="nil"/>
              <w:bottom w:val="nil"/>
              <w:right w:val="nil"/>
            </w:tcBorders>
            <w:vAlign w:val="bottom"/>
          </w:tcPr>
          <w:p w:rsidR="00E82418" w:rsidRPr="009F43E6" w:rsidRDefault="00E82418" w:rsidP="00007799">
            <w:pPr>
              <w:spacing w:line="180" w:lineRule="exact"/>
              <w:ind w:left="-57" w:right="-57"/>
              <w:jc w:val="right"/>
              <w:rPr>
                <w:sz w:val="18"/>
                <w:szCs w:val="18"/>
              </w:rPr>
            </w:pPr>
            <w:r w:rsidRPr="009F43E6">
              <w:rPr>
                <w:sz w:val="18"/>
                <w:szCs w:val="18"/>
              </w:rPr>
              <w:t>11,5</w:t>
            </w:r>
          </w:p>
        </w:tc>
        <w:tc>
          <w:tcPr>
            <w:tcW w:w="800" w:type="dxa"/>
            <w:tcBorders>
              <w:top w:val="nil"/>
              <w:left w:val="nil"/>
              <w:bottom w:val="nil"/>
              <w:right w:val="nil"/>
            </w:tcBorders>
            <w:vAlign w:val="bottom"/>
          </w:tcPr>
          <w:p w:rsidR="00E82418" w:rsidRPr="009F43E6" w:rsidRDefault="00E82418" w:rsidP="00007799">
            <w:pPr>
              <w:spacing w:line="180" w:lineRule="exact"/>
              <w:ind w:left="-57" w:right="-57"/>
              <w:jc w:val="right"/>
              <w:rPr>
                <w:sz w:val="18"/>
                <w:szCs w:val="18"/>
              </w:rPr>
            </w:pPr>
            <w:r w:rsidRPr="009F43E6">
              <w:rPr>
                <w:sz w:val="18"/>
                <w:szCs w:val="18"/>
              </w:rPr>
              <w:t>11,5</w:t>
            </w:r>
          </w:p>
        </w:tc>
        <w:tc>
          <w:tcPr>
            <w:tcW w:w="797" w:type="dxa"/>
            <w:tcBorders>
              <w:top w:val="nil"/>
              <w:left w:val="nil"/>
              <w:bottom w:val="nil"/>
              <w:right w:val="nil"/>
            </w:tcBorders>
            <w:vAlign w:val="bottom"/>
          </w:tcPr>
          <w:p w:rsidR="00E82418" w:rsidRPr="009F43E6" w:rsidRDefault="00E82418" w:rsidP="00007799">
            <w:pPr>
              <w:spacing w:line="180" w:lineRule="exact"/>
              <w:ind w:left="-57" w:right="-57"/>
              <w:jc w:val="right"/>
              <w:rPr>
                <w:sz w:val="18"/>
                <w:szCs w:val="18"/>
              </w:rPr>
            </w:pPr>
            <w:r w:rsidRPr="009F43E6">
              <w:rPr>
                <w:sz w:val="18"/>
                <w:szCs w:val="18"/>
              </w:rPr>
              <w:t>11,8</w:t>
            </w:r>
          </w:p>
        </w:tc>
        <w:tc>
          <w:tcPr>
            <w:tcW w:w="797" w:type="dxa"/>
            <w:tcBorders>
              <w:top w:val="nil"/>
              <w:left w:val="nil"/>
              <w:bottom w:val="nil"/>
              <w:right w:val="nil"/>
            </w:tcBorders>
            <w:vAlign w:val="bottom"/>
          </w:tcPr>
          <w:p w:rsidR="00E82418" w:rsidRPr="009F43E6" w:rsidRDefault="00E82418" w:rsidP="00007799">
            <w:pPr>
              <w:spacing w:line="180" w:lineRule="exact"/>
              <w:ind w:left="-57" w:right="-57"/>
              <w:jc w:val="right"/>
              <w:rPr>
                <w:sz w:val="18"/>
                <w:szCs w:val="18"/>
              </w:rPr>
            </w:pPr>
            <w:r w:rsidRPr="009F43E6">
              <w:rPr>
                <w:sz w:val="18"/>
                <w:szCs w:val="18"/>
              </w:rPr>
              <w:t>12,1</w:t>
            </w:r>
          </w:p>
        </w:tc>
        <w:tc>
          <w:tcPr>
            <w:tcW w:w="797" w:type="dxa"/>
            <w:tcBorders>
              <w:top w:val="nil"/>
              <w:left w:val="nil"/>
              <w:bottom w:val="nil"/>
              <w:right w:val="nil"/>
            </w:tcBorders>
            <w:vAlign w:val="bottom"/>
          </w:tcPr>
          <w:p w:rsidR="00E82418" w:rsidRPr="009F43E6" w:rsidRDefault="00E82418" w:rsidP="00007799">
            <w:pPr>
              <w:spacing w:line="180" w:lineRule="exact"/>
              <w:ind w:left="-57" w:right="-57"/>
              <w:jc w:val="right"/>
              <w:rPr>
                <w:sz w:val="18"/>
                <w:szCs w:val="18"/>
              </w:rPr>
            </w:pPr>
            <w:r w:rsidRPr="009F43E6">
              <w:rPr>
                <w:sz w:val="18"/>
                <w:szCs w:val="18"/>
              </w:rPr>
              <w:t>11,5</w:t>
            </w:r>
          </w:p>
        </w:tc>
        <w:tc>
          <w:tcPr>
            <w:tcW w:w="797" w:type="dxa"/>
            <w:tcBorders>
              <w:top w:val="nil"/>
              <w:left w:val="nil"/>
              <w:bottom w:val="nil"/>
              <w:right w:val="nil"/>
            </w:tcBorders>
            <w:vAlign w:val="bottom"/>
          </w:tcPr>
          <w:p w:rsidR="00E82418" w:rsidRPr="009F43E6" w:rsidRDefault="00E82418" w:rsidP="00007799">
            <w:pPr>
              <w:spacing w:line="180" w:lineRule="exact"/>
              <w:ind w:left="-57" w:right="-57"/>
              <w:jc w:val="right"/>
              <w:rPr>
                <w:sz w:val="18"/>
                <w:szCs w:val="18"/>
              </w:rPr>
            </w:pPr>
            <w:r w:rsidRPr="009F43E6">
              <w:rPr>
                <w:sz w:val="18"/>
                <w:szCs w:val="18"/>
              </w:rPr>
              <w:t>11,2</w:t>
            </w:r>
          </w:p>
        </w:tc>
      </w:tr>
      <w:tr w:rsidR="00E82418" w:rsidRPr="009F43E6">
        <w:tblPrEx>
          <w:tblCellMar>
            <w:top w:w="0" w:type="dxa"/>
            <w:bottom w:w="0" w:type="dxa"/>
          </w:tblCellMar>
        </w:tblPrEx>
        <w:tc>
          <w:tcPr>
            <w:tcW w:w="1668" w:type="dxa"/>
            <w:tcBorders>
              <w:top w:val="nil"/>
              <w:left w:val="nil"/>
              <w:bottom w:val="nil"/>
              <w:right w:val="nil"/>
            </w:tcBorders>
            <w:vAlign w:val="bottom"/>
          </w:tcPr>
          <w:p w:rsidR="00E82418" w:rsidRPr="000466F2" w:rsidRDefault="00E82418" w:rsidP="00007799">
            <w:pPr>
              <w:spacing w:line="180" w:lineRule="exact"/>
              <w:ind w:left="284"/>
              <w:rPr>
                <w:sz w:val="18"/>
                <w:szCs w:val="18"/>
                <w:vertAlign w:val="superscript"/>
              </w:rPr>
            </w:pPr>
            <w:r w:rsidRPr="000466F2">
              <w:rPr>
                <w:sz w:val="18"/>
                <w:szCs w:val="18"/>
              </w:rPr>
              <w:t>2008</w:t>
            </w:r>
          </w:p>
        </w:tc>
        <w:tc>
          <w:tcPr>
            <w:tcW w:w="771" w:type="dxa"/>
            <w:gridSpan w:val="2"/>
            <w:tcBorders>
              <w:top w:val="nil"/>
              <w:left w:val="nil"/>
              <w:bottom w:val="nil"/>
              <w:right w:val="nil"/>
            </w:tcBorders>
            <w:vAlign w:val="bottom"/>
          </w:tcPr>
          <w:p w:rsidR="00E82418" w:rsidRPr="009F43E6" w:rsidRDefault="00E82418" w:rsidP="00007799">
            <w:pPr>
              <w:spacing w:line="180" w:lineRule="exact"/>
              <w:ind w:left="-57" w:right="-57"/>
              <w:jc w:val="right"/>
              <w:rPr>
                <w:sz w:val="18"/>
                <w:szCs w:val="18"/>
              </w:rPr>
            </w:pPr>
            <w:r w:rsidRPr="009F43E6">
              <w:rPr>
                <w:sz w:val="18"/>
                <w:szCs w:val="18"/>
              </w:rPr>
              <w:t>12,3</w:t>
            </w:r>
          </w:p>
        </w:tc>
        <w:tc>
          <w:tcPr>
            <w:tcW w:w="693" w:type="dxa"/>
            <w:tcBorders>
              <w:top w:val="nil"/>
              <w:left w:val="nil"/>
              <w:bottom w:val="nil"/>
              <w:right w:val="nil"/>
            </w:tcBorders>
            <w:vAlign w:val="bottom"/>
          </w:tcPr>
          <w:p w:rsidR="00E82418" w:rsidRPr="009F43E6" w:rsidRDefault="00E82418" w:rsidP="00007799">
            <w:pPr>
              <w:spacing w:line="180" w:lineRule="exact"/>
              <w:ind w:left="-57" w:right="-57"/>
              <w:jc w:val="right"/>
              <w:rPr>
                <w:sz w:val="18"/>
                <w:szCs w:val="18"/>
              </w:rPr>
            </w:pPr>
            <w:r w:rsidRPr="009F43E6">
              <w:rPr>
                <w:sz w:val="18"/>
                <w:szCs w:val="18"/>
              </w:rPr>
              <w:t>12,1</w:t>
            </w:r>
          </w:p>
        </w:tc>
        <w:tc>
          <w:tcPr>
            <w:tcW w:w="693" w:type="dxa"/>
            <w:tcBorders>
              <w:top w:val="nil"/>
              <w:left w:val="nil"/>
              <w:bottom w:val="nil"/>
              <w:right w:val="nil"/>
            </w:tcBorders>
            <w:vAlign w:val="bottom"/>
          </w:tcPr>
          <w:p w:rsidR="00E82418" w:rsidRPr="009F43E6" w:rsidRDefault="00E82418" w:rsidP="00007799">
            <w:pPr>
              <w:spacing w:line="180" w:lineRule="exact"/>
              <w:ind w:left="-57" w:right="-57"/>
              <w:jc w:val="right"/>
              <w:rPr>
                <w:sz w:val="18"/>
                <w:szCs w:val="18"/>
              </w:rPr>
            </w:pPr>
            <w:r w:rsidRPr="009F43E6">
              <w:rPr>
                <w:sz w:val="18"/>
                <w:szCs w:val="18"/>
              </w:rPr>
              <w:t>12,4</w:t>
            </w:r>
          </w:p>
        </w:tc>
        <w:tc>
          <w:tcPr>
            <w:tcW w:w="693" w:type="dxa"/>
            <w:gridSpan w:val="2"/>
            <w:tcBorders>
              <w:top w:val="nil"/>
              <w:left w:val="nil"/>
              <w:bottom w:val="nil"/>
              <w:right w:val="nil"/>
            </w:tcBorders>
            <w:vAlign w:val="bottom"/>
          </w:tcPr>
          <w:p w:rsidR="00E82418" w:rsidRPr="009F43E6" w:rsidRDefault="00E82418" w:rsidP="00007799">
            <w:pPr>
              <w:spacing w:line="180" w:lineRule="exact"/>
              <w:ind w:left="-57" w:right="-57"/>
              <w:jc w:val="right"/>
              <w:rPr>
                <w:sz w:val="18"/>
                <w:szCs w:val="18"/>
              </w:rPr>
            </w:pPr>
            <w:r w:rsidRPr="009F43E6">
              <w:rPr>
                <w:sz w:val="18"/>
                <w:szCs w:val="18"/>
              </w:rPr>
              <w:t>12,6</w:t>
            </w:r>
          </w:p>
        </w:tc>
        <w:tc>
          <w:tcPr>
            <w:tcW w:w="693" w:type="dxa"/>
            <w:tcBorders>
              <w:top w:val="nil"/>
              <w:left w:val="nil"/>
              <w:bottom w:val="nil"/>
              <w:right w:val="nil"/>
            </w:tcBorders>
            <w:vAlign w:val="bottom"/>
          </w:tcPr>
          <w:p w:rsidR="00E82418" w:rsidRPr="009F43E6" w:rsidRDefault="00E82418" w:rsidP="00007799">
            <w:pPr>
              <w:spacing w:line="180" w:lineRule="exact"/>
              <w:ind w:left="-57" w:right="-57"/>
              <w:jc w:val="right"/>
              <w:rPr>
                <w:sz w:val="18"/>
                <w:szCs w:val="18"/>
              </w:rPr>
            </w:pPr>
            <w:r w:rsidRPr="009F43E6">
              <w:rPr>
                <w:sz w:val="18"/>
                <w:szCs w:val="18"/>
              </w:rPr>
              <w:t>12,0</w:t>
            </w:r>
          </w:p>
        </w:tc>
        <w:tc>
          <w:tcPr>
            <w:tcW w:w="797" w:type="dxa"/>
            <w:tcBorders>
              <w:top w:val="nil"/>
              <w:left w:val="nil"/>
              <w:bottom w:val="nil"/>
              <w:right w:val="nil"/>
            </w:tcBorders>
            <w:vAlign w:val="bottom"/>
          </w:tcPr>
          <w:p w:rsidR="00E82418" w:rsidRPr="009F43E6" w:rsidRDefault="00E82418" w:rsidP="00007799">
            <w:pPr>
              <w:spacing w:line="180" w:lineRule="exact"/>
              <w:ind w:left="-57" w:right="-57"/>
              <w:jc w:val="right"/>
              <w:rPr>
                <w:sz w:val="18"/>
                <w:szCs w:val="18"/>
              </w:rPr>
            </w:pPr>
            <w:r w:rsidRPr="009F43E6">
              <w:rPr>
                <w:sz w:val="18"/>
                <w:szCs w:val="18"/>
              </w:rPr>
              <w:t>13,4</w:t>
            </w:r>
          </w:p>
        </w:tc>
        <w:tc>
          <w:tcPr>
            <w:tcW w:w="797" w:type="dxa"/>
            <w:tcBorders>
              <w:top w:val="nil"/>
              <w:left w:val="nil"/>
              <w:bottom w:val="nil"/>
              <w:right w:val="nil"/>
            </w:tcBorders>
            <w:vAlign w:val="bottom"/>
          </w:tcPr>
          <w:p w:rsidR="00E82418" w:rsidRPr="009F43E6" w:rsidRDefault="00E82418" w:rsidP="00007799">
            <w:pPr>
              <w:spacing w:line="180" w:lineRule="exact"/>
              <w:ind w:left="-57" w:right="-57"/>
              <w:jc w:val="right"/>
              <w:rPr>
                <w:sz w:val="18"/>
                <w:szCs w:val="18"/>
              </w:rPr>
            </w:pPr>
            <w:r w:rsidRPr="009F43E6">
              <w:rPr>
                <w:sz w:val="18"/>
                <w:szCs w:val="18"/>
              </w:rPr>
              <w:t>10,8</w:t>
            </w:r>
          </w:p>
        </w:tc>
        <w:tc>
          <w:tcPr>
            <w:tcW w:w="797" w:type="dxa"/>
            <w:tcBorders>
              <w:top w:val="nil"/>
              <w:left w:val="nil"/>
              <w:bottom w:val="nil"/>
              <w:right w:val="nil"/>
            </w:tcBorders>
            <w:vAlign w:val="bottom"/>
          </w:tcPr>
          <w:p w:rsidR="00E82418" w:rsidRPr="009F43E6" w:rsidRDefault="00E82418" w:rsidP="00007799">
            <w:pPr>
              <w:spacing w:line="180" w:lineRule="exact"/>
              <w:ind w:left="-57" w:right="-57"/>
              <w:jc w:val="right"/>
              <w:rPr>
                <w:sz w:val="18"/>
                <w:szCs w:val="18"/>
              </w:rPr>
            </w:pPr>
            <w:r w:rsidRPr="009F43E6">
              <w:rPr>
                <w:sz w:val="18"/>
                <w:szCs w:val="18"/>
              </w:rPr>
              <w:t>12,5</w:t>
            </w:r>
          </w:p>
        </w:tc>
        <w:tc>
          <w:tcPr>
            <w:tcW w:w="797" w:type="dxa"/>
            <w:tcBorders>
              <w:top w:val="nil"/>
              <w:left w:val="nil"/>
              <w:bottom w:val="nil"/>
              <w:right w:val="nil"/>
            </w:tcBorders>
            <w:vAlign w:val="bottom"/>
          </w:tcPr>
          <w:p w:rsidR="00E82418" w:rsidRPr="009F43E6" w:rsidRDefault="00E82418" w:rsidP="00007799">
            <w:pPr>
              <w:spacing w:line="180" w:lineRule="exact"/>
              <w:ind w:left="-57" w:right="-57"/>
              <w:jc w:val="right"/>
              <w:rPr>
                <w:sz w:val="18"/>
                <w:szCs w:val="18"/>
              </w:rPr>
            </w:pPr>
            <w:r w:rsidRPr="009F43E6">
              <w:rPr>
                <w:sz w:val="18"/>
                <w:szCs w:val="18"/>
              </w:rPr>
              <w:t>11,6</w:t>
            </w:r>
          </w:p>
        </w:tc>
        <w:tc>
          <w:tcPr>
            <w:tcW w:w="797" w:type="dxa"/>
            <w:tcBorders>
              <w:top w:val="nil"/>
              <w:left w:val="nil"/>
              <w:bottom w:val="nil"/>
              <w:right w:val="nil"/>
            </w:tcBorders>
            <w:vAlign w:val="bottom"/>
          </w:tcPr>
          <w:p w:rsidR="00E82418" w:rsidRPr="009F43E6" w:rsidRDefault="00E82418" w:rsidP="00007799">
            <w:pPr>
              <w:spacing w:line="180" w:lineRule="exact"/>
              <w:ind w:left="-57" w:right="-57"/>
              <w:jc w:val="right"/>
              <w:rPr>
                <w:sz w:val="18"/>
                <w:szCs w:val="18"/>
              </w:rPr>
            </w:pPr>
            <w:r w:rsidRPr="009F43E6">
              <w:rPr>
                <w:sz w:val="18"/>
                <w:szCs w:val="18"/>
              </w:rPr>
              <w:t>12,9</w:t>
            </w:r>
          </w:p>
        </w:tc>
        <w:tc>
          <w:tcPr>
            <w:tcW w:w="797" w:type="dxa"/>
            <w:tcBorders>
              <w:top w:val="nil"/>
              <w:left w:val="nil"/>
              <w:bottom w:val="nil"/>
              <w:right w:val="nil"/>
            </w:tcBorders>
            <w:vAlign w:val="bottom"/>
          </w:tcPr>
          <w:p w:rsidR="00E82418" w:rsidRPr="009F43E6" w:rsidRDefault="00E82418" w:rsidP="00007799">
            <w:pPr>
              <w:spacing w:line="180" w:lineRule="exact"/>
              <w:ind w:left="-57" w:right="-57"/>
              <w:jc w:val="right"/>
              <w:rPr>
                <w:sz w:val="18"/>
                <w:szCs w:val="18"/>
              </w:rPr>
            </w:pPr>
            <w:r w:rsidRPr="009F43E6">
              <w:rPr>
                <w:sz w:val="18"/>
                <w:szCs w:val="18"/>
              </w:rPr>
              <w:t>12,6</w:t>
            </w:r>
          </w:p>
        </w:tc>
        <w:tc>
          <w:tcPr>
            <w:tcW w:w="797" w:type="dxa"/>
            <w:tcBorders>
              <w:top w:val="nil"/>
              <w:left w:val="nil"/>
              <w:bottom w:val="nil"/>
              <w:right w:val="nil"/>
            </w:tcBorders>
            <w:vAlign w:val="bottom"/>
          </w:tcPr>
          <w:p w:rsidR="00E82418" w:rsidRPr="009F43E6" w:rsidRDefault="00E82418" w:rsidP="00007799">
            <w:pPr>
              <w:spacing w:line="180" w:lineRule="exact"/>
              <w:ind w:left="-57" w:right="-57"/>
              <w:jc w:val="right"/>
              <w:rPr>
                <w:sz w:val="18"/>
                <w:szCs w:val="18"/>
              </w:rPr>
            </w:pPr>
            <w:r w:rsidRPr="009F43E6">
              <w:rPr>
                <w:sz w:val="18"/>
                <w:szCs w:val="18"/>
              </w:rPr>
              <w:t>12,7</w:t>
            </w:r>
          </w:p>
        </w:tc>
        <w:tc>
          <w:tcPr>
            <w:tcW w:w="800" w:type="dxa"/>
            <w:tcBorders>
              <w:top w:val="nil"/>
              <w:left w:val="nil"/>
              <w:bottom w:val="nil"/>
              <w:right w:val="nil"/>
            </w:tcBorders>
            <w:vAlign w:val="bottom"/>
          </w:tcPr>
          <w:p w:rsidR="00E82418" w:rsidRPr="009F43E6" w:rsidRDefault="00E82418" w:rsidP="00007799">
            <w:pPr>
              <w:spacing w:line="180" w:lineRule="exact"/>
              <w:ind w:left="-57" w:right="-57"/>
              <w:jc w:val="right"/>
              <w:rPr>
                <w:sz w:val="18"/>
                <w:szCs w:val="18"/>
              </w:rPr>
            </w:pPr>
            <w:r w:rsidRPr="009F43E6">
              <w:rPr>
                <w:sz w:val="18"/>
                <w:szCs w:val="18"/>
              </w:rPr>
              <w:t>12,0</w:t>
            </w:r>
          </w:p>
        </w:tc>
        <w:tc>
          <w:tcPr>
            <w:tcW w:w="797" w:type="dxa"/>
            <w:tcBorders>
              <w:top w:val="nil"/>
              <w:left w:val="nil"/>
              <w:bottom w:val="nil"/>
              <w:right w:val="nil"/>
            </w:tcBorders>
            <w:vAlign w:val="bottom"/>
          </w:tcPr>
          <w:p w:rsidR="00E82418" w:rsidRPr="009F43E6" w:rsidRDefault="00E82418" w:rsidP="00007799">
            <w:pPr>
              <w:spacing w:line="180" w:lineRule="exact"/>
              <w:ind w:left="-57" w:right="-57"/>
              <w:jc w:val="right"/>
              <w:rPr>
                <w:sz w:val="18"/>
                <w:szCs w:val="18"/>
              </w:rPr>
            </w:pPr>
            <w:r w:rsidRPr="009F43E6">
              <w:rPr>
                <w:sz w:val="18"/>
                <w:szCs w:val="18"/>
              </w:rPr>
              <w:t>13,2</w:t>
            </w:r>
          </w:p>
        </w:tc>
        <w:tc>
          <w:tcPr>
            <w:tcW w:w="797" w:type="dxa"/>
            <w:tcBorders>
              <w:top w:val="nil"/>
              <w:left w:val="nil"/>
              <w:bottom w:val="nil"/>
              <w:right w:val="nil"/>
            </w:tcBorders>
            <w:vAlign w:val="bottom"/>
          </w:tcPr>
          <w:p w:rsidR="00E82418" w:rsidRPr="009F43E6" w:rsidRDefault="00E82418" w:rsidP="00007799">
            <w:pPr>
              <w:spacing w:line="180" w:lineRule="exact"/>
              <w:ind w:left="-57" w:right="-57"/>
              <w:jc w:val="right"/>
              <w:rPr>
                <w:sz w:val="18"/>
                <w:szCs w:val="18"/>
              </w:rPr>
            </w:pPr>
            <w:r w:rsidRPr="009F43E6">
              <w:rPr>
                <w:sz w:val="18"/>
                <w:szCs w:val="18"/>
              </w:rPr>
              <w:t>13,4</w:t>
            </w:r>
          </w:p>
        </w:tc>
        <w:tc>
          <w:tcPr>
            <w:tcW w:w="797" w:type="dxa"/>
            <w:tcBorders>
              <w:top w:val="nil"/>
              <w:left w:val="nil"/>
              <w:bottom w:val="nil"/>
              <w:right w:val="nil"/>
            </w:tcBorders>
            <w:vAlign w:val="bottom"/>
          </w:tcPr>
          <w:p w:rsidR="00E82418" w:rsidRPr="009F43E6" w:rsidRDefault="00E82418" w:rsidP="00007799">
            <w:pPr>
              <w:spacing w:line="180" w:lineRule="exact"/>
              <w:ind w:left="-57" w:right="-57"/>
              <w:jc w:val="right"/>
              <w:rPr>
                <w:sz w:val="18"/>
                <w:szCs w:val="18"/>
              </w:rPr>
            </w:pPr>
            <w:r w:rsidRPr="009F43E6">
              <w:rPr>
                <w:sz w:val="18"/>
                <w:szCs w:val="18"/>
              </w:rPr>
              <w:t>11,8</w:t>
            </w:r>
          </w:p>
        </w:tc>
        <w:tc>
          <w:tcPr>
            <w:tcW w:w="797" w:type="dxa"/>
            <w:tcBorders>
              <w:top w:val="nil"/>
              <w:left w:val="nil"/>
              <w:bottom w:val="nil"/>
              <w:right w:val="nil"/>
            </w:tcBorders>
            <w:vAlign w:val="bottom"/>
          </w:tcPr>
          <w:p w:rsidR="00E82418" w:rsidRPr="009F43E6" w:rsidRDefault="00E82418" w:rsidP="00007799">
            <w:pPr>
              <w:spacing w:line="180" w:lineRule="exact"/>
              <w:ind w:left="-57" w:right="-57"/>
              <w:jc w:val="right"/>
              <w:rPr>
                <w:sz w:val="18"/>
                <w:szCs w:val="18"/>
              </w:rPr>
            </w:pPr>
            <w:r w:rsidRPr="009F43E6">
              <w:rPr>
                <w:sz w:val="18"/>
                <w:szCs w:val="18"/>
              </w:rPr>
              <w:t>10,9</w:t>
            </w:r>
          </w:p>
        </w:tc>
      </w:tr>
      <w:tr w:rsidR="00E82418" w:rsidRPr="009F43E6">
        <w:tblPrEx>
          <w:tblCellMar>
            <w:top w:w="0" w:type="dxa"/>
            <w:bottom w:w="0" w:type="dxa"/>
          </w:tblCellMar>
        </w:tblPrEx>
        <w:tc>
          <w:tcPr>
            <w:tcW w:w="1668" w:type="dxa"/>
            <w:tcBorders>
              <w:top w:val="nil"/>
              <w:left w:val="nil"/>
              <w:bottom w:val="nil"/>
              <w:right w:val="nil"/>
            </w:tcBorders>
            <w:vAlign w:val="bottom"/>
          </w:tcPr>
          <w:p w:rsidR="00E82418" w:rsidRPr="00B20FEA" w:rsidRDefault="00E82418" w:rsidP="00007799">
            <w:pPr>
              <w:spacing w:line="180" w:lineRule="exact"/>
              <w:ind w:left="284"/>
              <w:rPr>
                <w:sz w:val="18"/>
                <w:szCs w:val="18"/>
                <w:vertAlign w:val="superscript"/>
              </w:rPr>
            </w:pPr>
            <w:r w:rsidRPr="00B20FEA">
              <w:rPr>
                <w:sz w:val="18"/>
                <w:szCs w:val="18"/>
              </w:rPr>
              <w:t>2009</w:t>
            </w:r>
          </w:p>
        </w:tc>
        <w:tc>
          <w:tcPr>
            <w:tcW w:w="771" w:type="dxa"/>
            <w:gridSpan w:val="2"/>
            <w:tcBorders>
              <w:top w:val="nil"/>
              <w:left w:val="nil"/>
              <w:bottom w:val="nil"/>
              <w:right w:val="nil"/>
            </w:tcBorders>
            <w:vAlign w:val="bottom"/>
          </w:tcPr>
          <w:p w:rsidR="00E82418" w:rsidRPr="009F43E6" w:rsidRDefault="00E82418" w:rsidP="00007799">
            <w:pPr>
              <w:spacing w:line="180" w:lineRule="exact"/>
              <w:ind w:left="-57" w:right="-57"/>
              <w:jc w:val="right"/>
              <w:rPr>
                <w:sz w:val="18"/>
                <w:szCs w:val="18"/>
              </w:rPr>
            </w:pPr>
            <w:r w:rsidRPr="009F43E6">
              <w:rPr>
                <w:sz w:val="18"/>
                <w:szCs w:val="18"/>
              </w:rPr>
              <w:t>10,5</w:t>
            </w:r>
          </w:p>
        </w:tc>
        <w:tc>
          <w:tcPr>
            <w:tcW w:w="693" w:type="dxa"/>
            <w:tcBorders>
              <w:top w:val="nil"/>
              <w:left w:val="nil"/>
              <w:bottom w:val="nil"/>
              <w:right w:val="nil"/>
            </w:tcBorders>
            <w:vAlign w:val="bottom"/>
          </w:tcPr>
          <w:p w:rsidR="00E82418" w:rsidRPr="009F43E6" w:rsidRDefault="00E82418" w:rsidP="00007799">
            <w:pPr>
              <w:spacing w:line="180" w:lineRule="exact"/>
              <w:ind w:left="-57" w:right="-57"/>
              <w:jc w:val="right"/>
              <w:rPr>
                <w:sz w:val="18"/>
                <w:szCs w:val="18"/>
              </w:rPr>
            </w:pPr>
            <w:r w:rsidRPr="009F43E6">
              <w:rPr>
                <w:sz w:val="18"/>
                <w:szCs w:val="18"/>
              </w:rPr>
              <w:t>11,1</w:t>
            </w:r>
          </w:p>
        </w:tc>
        <w:tc>
          <w:tcPr>
            <w:tcW w:w="693" w:type="dxa"/>
            <w:tcBorders>
              <w:top w:val="nil"/>
              <w:left w:val="nil"/>
              <w:bottom w:val="nil"/>
              <w:right w:val="nil"/>
            </w:tcBorders>
            <w:vAlign w:val="bottom"/>
          </w:tcPr>
          <w:p w:rsidR="00E82418" w:rsidRPr="009F43E6" w:rsidRDefault="00E82418" w:rsidP="00007799">
            <w:pPr>
              <w:spacing w:line="180" w:lineRule="exact"/>
              <w:ind w:left="-57" w:right="-57"/>
              <w:jc w:val="right"/>
              <w:rPr>
                <w:sz w:val="18"/>
                <w:szCs w:val="18"/>
              </w:rPr>
            </w:pPr>
            <w:r w:rsidRPr="009F43E6">
              <w:rPr>
                <w:sz w:val="18"/>
                <w:szCs w:val="18"/>
              </w:rPr>
              <w:t>10,4</w:t>
            </w:r>
          </w:p>
        </w:tc>
        <w:tc>
          <w:tcPr>
            <w:tcW w:w="693" w:type="dxa"/>
            <w:gridSpan w:val="2"/>
            <w:tcBorders>
              <w:top w:val="nil"/>
              <w:left w:val="nil"/>
              <w:bottom w:val="nil"/>
              <w:right w:val="nil"/>
            </w:tcBorders>
            <w:vAlign w:val="bottom"/>
          </w:tcPr>
          <w:p w:rsidR="00E82418" w:rsidRPr="009F43E6" w:rsidRDefault="00E82418" w:rsidP="00007799">
            <w:pPr>
              <w:spacing w:line="180" w:lineRule="exact"/>
              <w:ind w:left="-57" w:right="-57"/>
              <w:jc w:val="right"/>
              <w:rPr>
                <w:sz w:val="18"/>
                <w:szCs w:val="18"/>
              </w:rPr>
            </w:pPr>
            <w:r w:rsidRPr="009F43E6">
              <w:rPr>
                <w:sz w:val="18"/>
                <w:szCs w:val="18"/>
              </w:rPr>
              <w:t>10,8</w:t>
            </w:r>
          </w:p>
        </w:tc>
        <w:tc>
          <w:tcPr>
            <w:tcW w:w="693" w:type="dxa"/>
            <w:tcBorders>
              <w:top w:val="nil"/>
              <w:left w:val="nil"/>
              <w:bottom w:val="nil"/>
              <w:right w:val="nil"/>
            </w:tcBorders>
            <w:vAlign w:val="bottom"/>
          </w:tcPr>
          <w:p w:rsidR="00E82418" w:rsidRPr="009F43E6" w:rsidRDefault="00E82418" w:rsidP="00007799">
            <w:pPr>
              <w:spacing w:line="180" w:lineRule="exact"/>
              <w:ind w:left="-57" w:right="-57"/>
              <w:jc w:val="right"/>
              <w:rPr>
                <w:sz w:val="18"/>
                <w:szCs w:val="18"/>
              </w:rPr>
            </w:pPr>
            <w:r w:rsidRPr="009F43E6">
              <w:rPr>
                <w:sz w:val="18"/>
                <w:szCs w:val="18"/>
              </w:rPr>
              <w:t>9,9</w:t>
            </w:r>
          </w:p>
        </w:tc>
        <w:tc>
          <w:tcPr>
            <w:tcW w:w="797" w:type="dxa"/>
            <w:tcBorders>
              <w:top w:val="nil"/>
              <w:left w:val="nil"/>
              <w:bottom w:val="nil"/>
              <w:right w:val="nil"/>
            </w:tcBorders>
            <w:vAlign w:val="bottom"/>
          </w:tcPr>
          <w:p w:rsidR="00E82418" w:rsidRPr="009F43E6" w:rsidRDefault="00E82418" w:rsidP="00007799">
            <w:pPr>
              <w:spacing w:line="180" w:lineRule="exact"/>
              <w:ind w:left="-57" w:right="-57"/>
              <w:jc w:val="right"/>
              <w:rPr>
                <w:sz w:val="18"/>
                <w:szCs w:val="18"/>
              </w:rPr>
            </w:pPr>
            <w:r w:rsidRPr="009F43E6">
              <w:rPr>
                <w:sz w:val="18"/>
                <w:szCs w:val="18"/>
              </w:rPr>
              <w:t>12,4</w:t>
            </w:r>
          </w:p>
        </w:tc>
        <w:tc>
          <w:tcPr>
            <w:tcW w:w="797" w:type="dxa"/>
            <w:tcBorders>
              <w:top w:val="nil"/>
              <w:left w:val="nil"/>
              <w:bottom w:val="nil"/>
              <w:right w:val="nil"/>
            </w:tcBorders>
            <w:vAlign w:val="bottom"/>
          </w:tcPr>
          <w:p w:rsidR="00E82418" w:rsidRPr="009F43E6" w:rsidRDefault="00E82418" w:rsidP="00007799">
            <w:pPr>
              <w:spacing w:line="180" w:lineRule="exact"/>
              <w:ind w:left="-57" w:right="-57"/>
              <w:jc w:val="right"/>
              <w:rPr>
                <w:sz w:val="18"/>
                <w:szCs w:val="18"/>
              </w:rPr>
            </w:pPr>
            <w:r w:rsidRPr="009F43E6">
              <w:rPr>
                <w:sz w:val="18"/>
                <w:szCs w:val="18"/>
              </w:rPr>
              <w:t>10,3</w:t>
            </w:r>
          </w:p>
        </w:tc>
        <w:tc>
          <w:tcPr>
            <w:tcW w:w="797" w:type="dxa"/>
            <w:tcBorders>
              <w:top w:val="nil"/>
              <w:left w:val="nil"/>
              <w:bottom w:val="nil"/>
              <w:right w:val="nil"/>
            </w:tcBorders>
            <w:vAlign w:val="bottom"/>
          </w:tcPr>
          <w:p w:rsidR="00E82418" w:rsidRPr="009F43E6" w:rsidRDefault="00E82418" w:rsidP="00007799">
            <w:pPr>
              <w:spacing w:line="180" w:lineRule="exact"/>
              <w:ind w:left="-57" w:right="-57"/>
              <w:jc w:val="right"/>
              <w:rPr>
                <w:sz w:val="18"/>
                <w:szCs w:val="18"/>
              </w:rPr>
            </w:pPr>
            <w:r w:rsidRPr="009F43E6">
              <w:rPr>
                <w:sz w:val="18"/>
                <w:szCs w:val="18"/>
              </w:rPr>
              <w:t>10,9</w:t>
            </w:r>
          </w:p>
        </w:tc>
        <w:tc>
          <w:tcPr>
            <w:tcW w:w="797" w:type="dxa"/>
            <w:tcBorders>
              <w:top w:val="nil"/>
              <w:left w:val="nil"/>
              <w:bottom w:val="nil"/>
              <w:right w:val="nil"/>
            </w:tcBorders>
            <w:vAlign w:val="bottom"/>
          </w:tcPr>
          <w:p w:rsidR="00E82418" w:rsidRPr="009F43E6" w:rsidRDefault="00E82418" w:rsidP="00007799">
            <w:pPr>
              <w:spacing w:line="180" w:lineRule="exact"/>
              <w:ind w:left="-57" w:right="-57"/>
              <w:jc w:val="right"/>
              <w:rPr>
                <w:sz w:val="18"/>
                <w:szCs w:val="18"/>
              </w:rPr>
            </w:pPr>
            <w:r w:rsidRPr="009F43E6">
              <w:rPr>
                <w:sz w:val="18"/>
                <w:szCs w:val="18"/>
              </w:rPr>
              <w:t>10,5</w:t>
            </w:r>
          </w:p>
        </w:tc>
        <w:tc>
          <w:tcPr>
            <w:tcW w:w="797" w:type="dxa"/>
            <w:tcBorders>
              <w:top w:val="nil"/>
              <w:left w:val="nil"/>
              <w:bottom w:val="nil"/>
              <w:right w:val="nil"/>
            </w:tcBorders>
            <w:vAlign w:val="bottom"/>
          </w:tcPr>
          <w:p w:rsidR="00E82418" w:rsidRPr="009F43E6" w:rsidRDefault="00E82418" w:rsidP="00007799">
            <w:pPr>
              <w:spacing w:line="180" w:lineRule="exact"/>
              <w:ind w:left="-57" w:right="-57"/>
              <w:jc w:val="right"/>
              <w:rPr>
                <w:sz w:val="18"/>
                <w:szCs w:val="18"/>
              </w:rPr>
            </w:pPr>
            <w:r w:rsidRPr="009F43E6">
              <w:rPr>
                <w:sz w:val="18"/>
                <w:szCs w:val="18"/>
              </w:rPr>
              <w:t>9,9</w:t>
            </w:r>
          </w:p>
        </w:tc>
        <w:tc>
          <w:tcPr>
            <w:tcW w:w="797" w:type="dxa"/>
            <w:tcBorders>
              <w:top w:val="nil"/>
              <w:left w:val="nil"/>
              <w:bottom w:val="nil"/>
              <w:right w:val="nil"/>
            </w:tcBorders>
            <w:vAlign w:val="bottom"/>
          </w:tcPr>
          <w:p w:rsidR="00E82418" w:rsidRPr="009F43E6" w:rsidRDefault="00E82418" w:rsidP="00007799">
            <w:pPr>
              <w:spacing w:line="180" w:lineRule="exact"/>
              <w:ind w:left="-57" w:right="-57"/>
              <w:jc w:val="right"/>
              <w:rPr>
                <w:sz w:val="18"/>
                <w:szCs w:val="18"/>
              </w:rPr>
            </w:pPr>
            <w:r w:rsidRPr="009F43E6">
              <w:rPr>
                <w:sz w:val="18"/>
                <w:szCs w:val="18"/>
              </w:rPr>
              <w:t>10,7</w:t>
            </w:r>
          </w:p>
        </w:tc>
        <w:tc>
          <w:tcPr>
            <w:tcW w:w="797" w:type="dxa"/>
            <w:tcBorders>
              <w:top w:val="nil"/>
              <w:left w:val="nil"/>
              <w:bottom w:val="nil"/>
              <w:right w:val="nil"/>
            </w:tcBorders>
            <w:vAlign w:val="bottom"/>
          </w:tcPr>
          <w:p w:rsidR="00E82418" w:rsidRPr="009F43E6" w:rsidRDefault="00E82418" w:rsidP="00007799">
            <w:pPr>
              <w:spacing w:line="180" w:lineRule="exact"/>
              <w:ind w:left="-57" w:right="-57"/>
              <w:jc w:val="right"/>
              <w:rPr>
                <w:sz w:val="18"/>
                <w:szCs w:val="18"/>
                <w:lang w:val="en-US"/>
              </w:rPr>
            </w:pPr>
            <w:r w:rsidRPr="009F43E6">
              <w:rPr>
                <w:sz w:val="18"/>
                <w:szCs w:val="18"/>
              </w:rPr>
              <w:t>11,</w:t>
            </w:r>
            <w:r w:rsidRPr="009F43E6">
              <w:rPr>
                <w:sz w:val="18"/>
                <w:szCs w:val="18"/>
                <w:lang w:val="en-US"/>
              </w:rPr>
              <w:t>9</w:t>
            </w:r>
          </w:p>
        </w:tc>
        <w:tc>
          <w:tcPr>
            <w:tcW w:w="800" w:type="dxa"/>
            <w:tcBorders>
              <w:top w:val="nil"/>
              <w:left w:val="nil"/>
              <w:bottom w:val="nil"/>
              <w:right w:val="nil"/>
            </w:tcBorders>
            <w:vAlign w:val="bottom"/>
          </w:tcPr>
          <w:p w:rsidR="00E82418" w:rsidRPr="009F43E6" w:rsidRDefault="00E82418" w:rsidP="00007799">
            <w:pPr>
              <w:spacing w:line="180" w:lineRule="exact"/>
              <w:ind w:left="-57" w:right="-57"/>
              <w:jc w:val="right"/>
              <w:rPr>
                <w:sz w:val="18"/>
                <w:szCs w:val="18"/>
              </w:rPr>
            </w:pPr>
            <w:r w:rsidRPr="009F43E6">
              <w:rPr>
                <w:sz w:val="18"/>
                <w:szCs w:val="18"/>
              </w:rPr>
              <w:t>10,4</w:t>
            </w:r>
          </w:p>
        </w:tc>
        <w:tc>
          <w:tcPr>
            <w:tcW w:w="797" w:type="dxa"/>
            <w:tcBorders>
              <w:top w:val="nil"/>
              <w:left w:val="nil"/>
              <w:bottom w:val="nil"/>
              <w:right w:val="nil"/>
            </w:tcBorders>
            <w:vAlign w:val="bottom"/>
          </w:tcPr>
          <w:p w:rsidR="00E82418" w:rsidRPr="009F43E6" w:rsidRDefault="00E82418" w:rsidP="00007799">
            <w:pPr>
              <w:spacing w:line="180" w:lineRule="exact"/>
              <w:ind w:left="-57" w:right="-57"/>
              <w:jc w:val="right"/>
              <w:rPr>
                <w:sz w:val="18"/>
                <w:szCs w:val="18"/>
              </w:rPr>
            </w:pPr>
            <w:r w:rsidRPr="009F43E6">
              <w:rPr>
                <w:sz w:val="18"/>
                <w:szCs w:val="18"/>
              </w:rPr>
              <w:t>10,1</w:t>
            </w:r>
          </w:p>
        </w:tc>
        <w:tc>
          <w:tcPr>
            <w:tcW w:w="797" w:type="dxa"/>
            <w:tcBorders>
              <w:top w:val="nil"/>
              <w:left w:val="nil"/>
              <w:bottom w:val="nil"/>
              <w:right w:val="nil"/>
            </w:tcBorders>
            <w:vAlign w:val="bottom"/>
          </w:tcPr>
          <w:p w:rsidR="00E82418" w:rsidRPr="009F43E6" w:rsidRDefault="00E82418" w:rsidP="00007799">
            <w:pPr>
              <w:spacing w:line="180" w:lineRule="exact"/>
              <w:ind w:left="-57" w:right="-57"/>
              <w:jc w:val="right"/>
              <w:rPr>
                <w:sz w:val="18"/>
                <w:szCs w:val="18"/>
              </w:rPr>
            </w:pPr>
            <w:r w:rsidRPr="009F43E6">
              <w:rPr>
                <w:sz w:val="18"/>
                <w:szCs w:val="18"/>
              </w:rPr>
              <w:t>9,6</w:t>
            </w:r>
          </w:p>
        </w:tc>
        <w:tc>
          <w:tcPr>
            <w:tcW w:w="797" w:type="dxa"/>
            <w:tcBorders>
              <w:top w:val="nil"/>
              <w:left w:val="nil"/>
              <w:bottom w:val="nil"/>
              <w:right w:val="nil"/>
            </w:tcBorders>
            <w:vAlign w:val="bottom"/>
          </w:tcPr>
          <w:p w:rsidR="00E82418" w:rsidRPr="009F43E6" w:rsidRDefault="00E82418" w:rsidP="00007799">
            <w:pPr>
              <w:spacing w:line="180" w:lineRule="exact"/>
              <w:ind w:left="-57" w:right="-57"/>
              <w:jc w:val="right"/>
              <w:rPr>
                <w:sz w:val="18"/>
                <w:szCs w:val="18"/>
              </w:rPr>
            </w:pPr>
            <w:r w:rsidRPr="009F43E6">
              <w:rPr>
                <w:sz w:val="18"/>
                <w:szCs w:val="18"/>
              </w:rPr>
              <w:t>9,9</w:t>
            </w:r>
          </w:p>
        </w:tc>
        <w:tc>
          <w:tcPr>
            <w:tcW w:w="797" w:type="dxa"/>
            <w:tcBorders>
              <w:top w:val="nil"/>
              <w:left w:val="nil"/>
              <w:bottom w:val="nil"/>
              <w:right w:val="nil"/>
            </w:tcBorders>
            <w:vAlign w:val="bottom"/>
          </w:tcPr>
          <w:p w:rsidR="00E82418" w:rsidRPr="009F43E6" w:rsidRDefault="00E82418" w:rsidP="00007799">
            <w:pPr>
              <w:spacing w:line="180" w:lineRule="exact"/>
              <w:ind w:left="-57" w:right="-57"/>
              <w:jc w:val="right"/>
              <w:rPr>
                <w:sz w:val="18"/>
                <w:szCs w:val="18"/>
              </w:rPr>
            </w:pPr>
            <w:r w:rsidRPr="009F43E6">
              <w:rPr>
                <w:sz w:val="18"/>
                <w:szCs w:val="18"/>
              </w:rPr>
              <w:t>10,0</w:t>
            </w:r>
          </w:p>
        </w:tc>
      </w:tr>
      <w:tr w:rsidR="00E82418" w:rsidRPr="009F43E6">
        <w:tblPrEx>
          <w:tblCellMar>
            <w:top w:w="0" w:type="dxa"/>
            <w:bottom w:w="0" w:type="dxa"/>
          </w:tblCellMar>
        </w:tblPrEx>
        <w:tc>
          <w:tcPr>
            <w:tcW w:w="1668" w:type="dxa"/>
            <w:tcBorders>
              <w:top w:val="nil"/>
              <w:left w:val="nil"/>
              <w:bottom w:val="nil"/>
              <w:right w:val="nil"/>
            </w:tcBorders>
            <w:vAlign w:val="bottom"/>
          </w:tcPr>
          <w:p w:rsidR="00E82418" w:rsidRPr="00B20FEA" w:rsidRDefault="00E82418" w:rsidP="00007799">
            <w:pPr>
              <w:spacing w:line="180" w:lineRule="exact"/>
              <w:ind w:left="284"/>
              <w:rPr>
                <w:sz w:val="18"/>
                <w:szCs w:val="18"/>
              </w:rPr>
            </w:pPr>
            <w:r w:rsidRPr="00B20FEA">
              <w:rPr>
                <w:sz w:val="18"/>
                <w:szCs w:val="18"/>
              </w:rPr>
              <w:t>2010</w:t>
            </w:r>
          </w:p>
        </w:tc>
        <w:tc>
          <w:tcPr>
            <w:tcW w:w="771" w:type="dxa"/>
            <w:gridSpan w:val="2"/>
            <w:tcBorders>
              <w:top w:val="nil"/>
              <w:left w:val="nil"/>
              <w:bottom w:val="nil"/>
              <w:right w:val="nil"/>
            </w:tcBorders>
            <w:vAlign w:val="bottom"/>
          </w:tcPr>
          <w:p w:rsidR="00E82418" w:rsidRPr="009F43E6" w:rsidRDefault="00E82418" w:rsidP="00007799">
            <w:pPr>
              <w:spacing w:line="180" w:lineRule="exact"/>
              <w:ind w:left="-57" w:right="-57"/>
              <w:jc w:val="right"/>
              <w:rPr>
                <w:sz w:val="18"/>
                <w:szCs w:val="18"/>
              </w:rPr>
            </w:pPr>
            <w:r w:rsidRPr="009F43E6">
              <w:rPr>
                <w:sz w:val="18"/>
                <w:szCs w:val="18"/>
              </w:rPr>
              <w:t>9,7</w:t>
            </w:r>
          </w:p>
        </w:tc>
        <w:tc>
          <w:tcPr>
            <w:tcW w:w="693" w:type="dxa"/>
            <w:tcBorders>
              <w:top w:val="nil"/>
              <w:left w:val="nil"/>
              <w:bottom w:val="nil"/>
              <w:right w:val="nil"/>
            </w:tcBorders>
            <w:vAlign w:val="bottom"/>
          </w:tcPr>
          <w:p w:rsidR="00E82418" w:rsidRPr="009F43E6" w:rsidRDefault="00E82418" w:rsidP="00007799">
            <w:pPr>
              <w:spacing w:line="180" w:lineRule="exact"/>
              <w:ind w:left="-57" w:right="-57"/>
              <w:jc w:val="right"/>
              <w:rPr>
                <w:sz w:val="18"/>
                <w:szCs w:val="18"/>
              </w:rPr>
            </w:pPr>
            <w:r w:rsidRPr="009F43E6">
              <w:rPr>
                <w:sz w:val="18"/>
                <w:szCs w:val="18"/>
              </w:rPr>
              <w:t>9,3</w:t>
            </w:r>
          </w:p>
        </w:tc>
        <w:tc>
          <w:tcPr>
            <w:tcW w:w="693" w:type="dxa"/>
            <w:tcBorders>
              <w:top w:val="nil"/>
              <w:left w:val="nil"/>
              <w:bottom w:val="nil"/>
              <w:right w:val="nil"/>
            </w:tcBorders>
            <w:vAlign w:val="bottom"/>
          </w:tcPr>
          <w:p w:rsidR="00E82418" w:rsidRPr="009F43E6" w:rsidRDefault="00E82418" w:rsidP="00007799">
            <w:pPr>
              <w:spacing w:line="180" w:lineRule="exact"/>
              <w:ind w:left="-57" w:right="-57"/>
              <w:jc w:val="right"/>
              <w:rPr>
                <w:sz w:val="18"/>
                <w:szCs w:val="18"/>
              </w:rPr>
            </w:pPr>
            <w:r w:rsidRPr="009F43E6">
              <w:rPr>
                <w:sz w:val="18"/>
                <w:szCs w:val="18"/>
              </w:rPr>
              <w:t>9,6</w:t>
            </w:r>
          </w:p>
        </w:tc>
        <w:tc>
          <w:tcPr>
            <w:tcW w:w="693" w:type="dxa"/>
            <w:gridSpan w:val="2"/>
            <w:tcBorders>
              <w:top w:val="nil"/>
              <w:left w:val="nil"/>
              <w:bottom w:val="nil"/>
              <w:right w:val="nil"/>
            </w:tcBorders>
            <w:vAlign w:val="bottom"/>
          </w:tcPr>
          <w:p w:rsidR="00E82418" w:rsidRPr="009F43E6" w:rsidRDefault="00E82418" w:rsidP="00007799">
            <w:pPr>
              <w:spacing w:line="180" w:lineRule="exact"/>
              <w:ind w:left="-57" w:right="-57"/>
              <w:jc w:val="right"/>
              <w:rPr>
                <w:sz w:val="18"/>
                <w:szCs w:val="18"/>
                <w:lang w:val="en-US"/>
              </w:rPr>
            </w:pPr>
            <w:r w:rsidRPr="009F43E6">
              <w:rPr>
                <w:sz w:val="18"/>
                <w:szCs w:val="18"/>
              </w:rPr>
              <w:t>10,</w:t>
            </w:r>
            <w:r w:rsidRPr="009F43E6">
              <w:rPr>
                <w:sz w:val="18"/>
                <w:szCs w:val="18"/>
                <w:lang w:val="en-US"/>
              </w:rPr>
              <w:t>1</w:t>
            </w:r>
          </w:p>
        </w:tc>
        <w:tc>
          <w:tcPr>
            <w:tcW w:w="693" w:type="dxa"/>
            <w:tcBorders>
              <w:top w:val="nil"/>
              <w:left w:val="nil"/>
              <w:bottom w:val="nil"/>
              <w:right w:val="nil"/>
            </w:tcBorders>
            <w:vAlign w:val="bottom"/>
          </w:tcPr>
          <w:p w:rsidR="00E82418" w:rsidRPr="009F43E6" w:rsidRDefault="00E82418" w:rsidP="00007799">
            <w:pPr>
              <w:spacing w:line="180" w:lineRule="exact"/>
              <w:ind w:left="-57" w:right="-57"/>
              <w:jc w:val="right"/>
              <w:rPr>
                <w:sz w:val="18"/>
                <w:szCs w:val="18"/>
              </w:rPr>
            </w:pPr>
            <w:r w:rsidRPr="009F43E6">
              <w:rPr>
                <w:sz w:val="18"/>
                <w:szCs w:val="18"/>
              </w:rPr>
              <w:t>9,9</w:t>
            </w:r>
          </w:p>
        </w:tc>
        <w:tc>
          <w:tcPr>
            <w:tcW w:w="797" w:type="dxa"/>
            <w:tcBorders>
              <w:top w:val="nil"/>
              <w:left w:val="nil"/>
              <w:bottom w:val="nil"/>
              <w:right w:val="nil"/>
            </w:tcBorders>
            <w:vAlign w:val="bottom"/>
          </w:tcPr>
          <w:p w:rsidR="00E82418" w:rsidRPr="006D0E2F" w:rsidRDefault="00E82418" w:rsidP="00007799">
            <w:pPr>
              <w:spacing w:line="180" w:lineRule="exact"/>
              <w:ind w:left="-57" w:right="-57"/>
              <w:jc w:val="right"/>
              <w:rPr>
                <w:sz w:val="18"/>
                <w:szCs w:val="18"/>
              </w:rPr>
            </w:pPr>
            <w:r w:rsidRPr="009F43E6">
              <w:rPr>
                <w:sz w:val="18"/>
                <w:szCs w:val="18"/>
              </w:rPr>
              <w:t>9,</w:t>
            </w:r>
            <w:r>
              <w:rPr>
                <w:sz w:val="18"/>
                <w:szCs w:val="18"/>
              </w:rPr>
              <w:t>1</w:t>
            </w:r>
          </w:p>
        </w:tc>
        <w:tc>
          <w:tcPr>
            <w:tcW w:w="797" w:type="dxa"/>
            <w:tcBorders>
              <w:top w:val="nil"/>
              <w:left w:val="nil"/>
              <w:bottom w:val="nil"/>
              <w:right w:val="nil"/>
            </w:tcBorders>
            <w:vAlign w:val="bottom"/>
          </w:tcPr>
          <w:p w:rsidR="00E82418" w:rsidRPr="009F43E6" w:rsidRDefault="00E82418" w:rsidP="00007799">
            <w:pPr>
              <w:spacing w:line="180" w:lineRule="exact"/>
              <w:ind w:left="-57" w:right="-57"/>
              <w:jc w:val="right"/>
              <w:rPr>
                <w:sz w:val="18"/>
                <w:szCs w:val="18"/>
                <w:lang w:val="en-US"/>
              </w:rPr>
            </w:pPr>
            <w:r w:rsidRPr="009F43E6">
              <w:rPr>
                <w:sz w:val="18"/>
                <w:szCs w:val="18"/>
              </w:rPr>
              <w:t>9,</w:t>
            </w:r>
            <w:r w:rsidRPr="009F43E6">
              <w:rPr>
                <w:sz w:val="18"/>
                <w:szCs w:val="18"/>
                <w:lang w:val="en-US"/>
              </w:rPr>
              <w:t>1</w:t>
            </w:r>
          </w:p>
        </w:tc>
        <w:tc>
          <w:tcPr>
            <w:tcW w:w="797" w:type="dxa"/>
            <w:tcBorders>
              <w:top w:val="nil"/>
              <w:left w:val="nil"/>
              <w:bottom w:val="nil"/>
              <w:right w:val="nil"/>
            </w:tcBorders>
            <w:vAlign w:val="bottom"/>
          </w:tcPr>
          <w:p w:rsidR="00E82418" w:rsidRPr="009F43E6" w:rsidRDefault="00E82418" w:rsidP="00007799">
            <w:pPr>
              <w:spacing w:line="180" w:lineRule="exact"/>
              <w:ind w:left="-57" w:right="-57"/>
              <w:jc w:val="right"/>
              <w:rPr>
                <w:sz w:val="18"/>
                <w:szCs w:val="18"/>
              </w:rPr>
            </w:pPr>
            <w:r w:rsidRPr="009F43E6">
              <w:rPr>
                <w:sz w:val="18"/>
                <w:szCs w:val="18"/>
              </w:rPr>
              <w:t>9,7</w:t>
            </w:r>
          </w:p>
        </w:tc>
        <w:tc>
          <w:tcPr>
            <w:tcW w:w="797" w:type="dxa"/>
            <w:tcBorders>
              <w:top w:val="nil"/>
              <w:left w:val="nil"/>
              <w:bottom w:val="nil"/>
              <w:right w:val="nil"/>
            </w:tcBorders>
            <w:vAlign w:val="bottom"/>
          </w:tcPr>
          <w:p w:rsidR="00E82418" w:rsidRPr="009F43E6" w:rsidRDefault="00E82418" w:rsidP="00007799">
            <w:pPr>
              <w:spacing w:line="180" w:lineRule="exact"/>
              <w:ind w:left="-57" w:right="-57"/>
              <w:jc w:val="right"/>
              <w:rPr>
                <w:sz w:val="18"/>
                <w:szCs w:val="18"/>
                <w:lang w:val="en-US"/>
              </w:rPr>
            </w:pPr>
            <w:r w:rsidRPr="009F43E6">
              <w:rPr>
                <w:sz w:val="18"/>
                <w:szCs w:val="18"/>
              </w:rPr>
              <w:t>9,</w:t>
            </w:r>
            <w:r w:rsidRPr="009F43E6">
              <w:rPr>
                <w:sz w:val="18"/>
                <w:szCs w:val="18"/>
                <w:lang w:val="en-US"/>
              </w:rPr>
              <w:t>1</w:t>
            </w:r>
          </w:p>
        </w:tc>
        <w:tc>
          <w:tcPr>
            <w:tcW w:w="797" w:type="dxa"/>
            <w:tcBorders>
              <w:top w:val="nil"/>
              <w:left w:val="nil"/>
              <w:bottom w:val="nil"/>
              <w:right w:val="nil"/>
            </w:tcBorders>
            <w:vAlign w:val="bottom"/>
          </w:tcPr>
          <w:p w:rsidR="00E82418" w:rsidRPr="009F43E6" w:rsidRDefault="00E82418" w:rsidP="00007799">
            <w:pPr>
              <w:spacing w:line="180" w:lineRule="exact"/>
              <w:ind w:left="-57" w:right="-57"/>
              <w:jc w:val="right"/>
              <w:rPr>
                <w:sz w:val="18"/>
                <w:szCs w:val="18"/>
              </w:rPr>
            </w:pPr>
            <w:r w:rsidRPr="009F43E6">
              <w:rPr>
                <w:sz w:val="18"/>
                <w:szCs w:val="18"/>
              </w:rPr>
              <w:t>9,3</w:t>
            </w:r>
          </w:p>
        </w:tc>
        <w:tc>
          <w:tcPr>
            <w:tcW w:w="797" w:type="dxa"/>
            <w:tcBorders>
              <w:top w:val="nil"/>
              <w:left w:val="nil"/>
              <w:bottom w:val="nil"/>
              <w:right w:val="nil"/>
            </w:tcBorders>
            <w:vAlign w:val="bottom"/>
          </w:tcPr>
          <w:p w:rsidR="00E82418" w:rsidRPr="009F43E6" w:rsidRDefault="00E82418" w:rsidP="00007799">
            <w:pPr>
              <w:spacing w:line="180" w:lineRule="exact"/>
              <w:ind w:left="-57" w:right="-57"/>
              <w:jc w:val="right"/>
              <w:rPr>
                <w:sz w:val="18"/>
                <w:szCs w:val="18"/>
              </w:rPr>
            </w:pPr>
            <w:r w:rsidRPr="009F43E6">
              <w:rPr>
                <w:sz w:val="18"/>
                <w:szCs w:val="18"/>
              </w:rPr>
              <w:t>10,4</w:t>
            </w:r>
          </w:p>
        </w:tc>
        <w:tc>
          <w:tcPr>
            <w:tcW w:w="797" w:type="dxa"/>
            <w:tcBorders>
              <w:top w:val="nil"/>
              <w:left w:val="nil"/>
              <w:bottom w:val="nil"/>
              <w:right w:val="nil"/>
            </w:tcBorders>
            <w:vAlign w:val="bottom"/>
          </w:tcPr>
          <w:p w:rsidR="00E82418" w:rsidRPr="009F43E6" w:rsidRDefault="00E82418" w:rsidP="00007799">
            <w:pPr>
              <w:spacing w:line="180" w:lineRule="exact"/>
              <w:ind w:left="-57" w:right="-57"/>
              <w:jc w:val="right"/>
              <w:rPr>
                <w:sz w:val="18"/>
                <w:szCs w:val="18"/>
              </w:rPr>
            </w:pPr>
            <w:r w:rsidRPr="009F43E6">
              <w:rPr>
                <w:sz w:val="18"/>
                <w:szCs w:val="18"/>
              </w:rPr>
              <w:t>10,1</w:t>
            </w:r>
          </w:p>
        </w:tc>
        <w:tc>
          <w:tcPr>
            <w:tcW w:w="800" w:type="dxa"/>
            <w:tcBorders>
              <w:top w:val="nil"/>
              <w:left w:val="nil"/>
              <w:bottom w:val="nil"/>
              <w:right w:val="nil"/>
            </w:tcBorders>
            <w:vAlign w:val="bottom"/>
          </w:tcPr>
          <w:p w:rsidR="00E82418" w:rsidRPr="009F43E6" w:rsidRDefault="00E82418" w:rsidP="00007799">
            <w:pPr>
              <w:spacing w:line="180" w:lineRule="exact"/>
              <w:ind w:left="-57" w:right="-57"/>
              <w:jc w:val="right"/>
              <w:rPr>
                <w:sz w:val="18"/>
                <w:szCs w:val="18"/>
              </w:rPr>
            </w:pPr>
            <w:r w:rsidRPr="009F43E6">
              <w:rPr>
                <w:sz w:val="18"/>
                <w:szCs w:val="18"/>
              </w:rPr>
              <w:t>10,1</w:t>
            </w:r>
          </w:p>
        </w:tc>
        <w:tc>
          <w:tcPr>
            <w:tcW w:w="797" w:type="dxa"/>
            <w:tcBorders>
              <w:top w:val="nil"/>
              <w:left w:val="nil"/>
              <w:bottom w:val="nil"/>
              <w:right w:val="nil"/>
            </w:tcBorders>
            <w:vAlign w:val="bottom"/>
          </w:tcPr>
          <w:p w:rsidR="00E82418" w:rsidRPr="009F43E6" w:rsidRDefault="00E82418" w:rsidP="00007799">
            <w:pPr>
              <w:spacing w:line="180" w:lineRule="exact"/>
              <w:ind w:left="-57" w:right="-57"/>
              <w:jc w:val="right"/>
              <w:rPr>
                <w:sz w:val="18"/>
                <w:szCs w:val="18"/>
              </w:rPr>
            </w:pPr>
            <w:r w:rsidRPr="009F43E6">
              <w:rPr>
                <w:sz w:val="18"/>
                <w:szCs w:val="18"/>
              </w:rPr>
              <w:t>10,0</w:t>
            </w:r>
          </w:p>
        </w:tc>
        <w:tc>
          <w:tcPr>
            <w:tcW w:w="797" w:type="dxa"/>
            <w:tcBorders>
              <w:top w:val="nil"/>
              <w:left w:val="nil"/>
              <w:bottom w:val="nil"/>
              <w:right w:val="nil"/>
            </w:tcBorders>
            <w:vAlign w:val="bottom"/>
          </w:tcPr>
          <w:p w:rsidR="00E82418" w:rsidRPr="009F43E6" w:rsidRDefault="00E82418" w:rsidP="00007799">
            <w:pPr>
              <w:spacing w:line="180" w:lineRule="exact"/>
              <w:ind w:left="-57" w:right="-57"/>
              <w:jc w:val="right"/>
              <w:rPr>
                <w:sz w:val="18"/>
                <w:szCs w:val="18"/>
                <w:lang w:val="en-US"/>
              </w:rPr>
            </w:pPr>
            <w:r w:rsidRPr="009F43E6">
              <w:rPr>
                <w:sz w:val="18"/>
                <w:szCs w:val="18"/>
              </w:rPr>
              <w:t>9,</w:t>
            </w:r>
            <w:r w:rsidRPr="009F43E6">
              <w:rPr>
                <w:sz w:val="18"/>
                <w:szCs w:val="18"/>
                <w:lang w:val="en-US"/>
              </w:rPr>
              <w:t>8</w:t>
            </w:r>
          </w:p>
        </w:tc>
        <w:tc>
          <w:tcPr>
            <w:tcW w:w="797" w:type="dxa"/>
            <w:tcBorders>
              <w:top w:val="nil"/>
              <w:left w:val="nil"/>
              <w:bottom w:val="nil"/>
              <w:right w:val="nil"/>
            </w:tcBorders>
            <w:vAlign w:val="bottom"/>
          </w:tcPr>
          <w:p w:rsidR="00E82418" w:rsidRPr="009F43E6" w:rsidRDefault="00E82418" w:rsidP="00007799">
            <w:pPr>
              <w:spacing w:line="180" w:lineRule="exact"/>
              <w:ind w:left="-57" w:right="-57"/>
              <w:jc w:val="right"/>
              <w:rPr>
                <w:sz w:val="18"/>
                <w:szCs w:val="18"/>
                <w:lang w:val="en-US"/>
              </w:rPr>
            </w:pPr>
            <w:r w:rsidRPr="009F43E6">
              <w:rPr>
                <w:sz w:val="18"/>
                <w:szCs w:val="18"/>
              </w:rPr>
              <w:t>9,</w:t>
            </w:r>
            <w:r w:rsidRPr="009F43E6">
              <w:rPr>
                <w:sz w:val="18"/>
                <w:szCs w:val="18"/>
                <w:lang w:val="en-US"/>
              </w:rPr>
              <w:t>8</w:t>
            </w:r>
          </w:p>
        </w:tc>
        <w:tc>
          <w:tcPr>
            <w:tcW w:w="797" w:type="dxa"/>
            <w:tcBorders>
              <w:top w:val="nil"/>
              <w:left w:val="nil"/>
              <w:bottom w:val="nil"/>
              <w:right w:val="nil"/>
            </w:tcBorders>
            <w:vAlign w:val="bottom"/>
          </w:tcPr>
          <w:p w:rsidR="00E82418" w:rsidRPr="009F43E6" w:rsidRDefault="00E82418" w:rsidP="00007799">
            <w:pPr>
              <w:spacing w:line="180" w:lineRule="exact"/>
              <w:ind w:left="-57" w:right="-57"/>
              <w:jc w:val="right"/>
              <w:rPr>
                <w:sz w:val="18"/>
                <w:szCs w:val="18"/>
                <w:lang w:val="en-US"/>
              </w:rPr>
            </w:pPr>
            <w:r w:rsidRPr="009F43E6">
              <w:rPr>
                <w:sz w:val="18"/>
                <w:szCs w:val="18"/>
              </w:rPr>
              <w:t>10,</w:t>
            </w:r>
            <w:r w:rsidRPr="009F43E6">
              <w:rPr>
                <w:sz w:val="18"/>
                <w:szCs w:val="18"/>
                <w:lang w:val="en-US"/>
              </w:rPr>
              <w:t>0</w:t>
            </w:r>
          </w:p>
        </w:tc>
      </w:tr>
      <w:tr w:rsidR="00E82418" w:rsidRPr="009F43E6">
        <w:tblPrEx>
          <w:tblCellMar>
            <w:top w:w="0" w:type="dxa"/>
            <w:bottom w:w="0" w:type="dxa"/>
          </w:tblCellMar>
        </w:tblPrEx>
        <w:tc>
          <w:tcPr>
            <w:tcW w:w="1668" w:type="dxa"/>
            <w:tcBorders>
              <w:top w:val="nil"/>
              <w:left w:val="nil"/>
              <w:bottom w:val="nil"/>
              <w:right w:val="nil"/>
            </w:tcBorders>
            <w:vAlign w:val="bottom"/>
          </w:tcPr>
          <w:p w:rsidR="00E82418" w:rsidRPr="00B20FEA" w:rsidRDefault="00E82418" w:rsidP="00007799">
            <w:pPr>
              <w:spacing w:line="180" w:lineRule="exact"/>
              <w:ind w:left="284"/>
              <w:rPr>
                <w:sz w:val="18"/>
                <w:szCs w:val="18"/>
                <w:lang w:val="en-US"/>
              </w:rPr>
            </w:pPr>
            <w:r w:rsidRPr="00B20FEA">
              <w:rPr>
                <w:sz w:val="18"/>
                <w:szCs w:val="18"/>
              </w:rPr>
              <w:t>2011</w:t>
            </w:r>
          </w:p>
        </w:tc>
        <w:tc>
          <w:tcPr>
            <w:tcW w:w="771" w:type="dxa"/>
            <w:gridSpan w:val="2"/>
            <w:tcBorders>
              <w:top w:val="nil"/>
              <w:left w:val="nil"/>
              <w:bottom w:val="nil"/>
              <w:right w:val="nil"/>
            </w:tcBorders>
            <w:vAlign w:val="bottom"/>
          </w:tcPr>
          <w:p w:rsidR="00E82418" w:rsidRPr="009F43E6" w:rsidRDefault="00E82418" w:rsidP="00007799">
            <w:pPr>
              <w:spacing w:line="180" w:lineRule="exact"/>
              <w:ind w:left="-57" w:right="-57"/>
              <w:jc w:val="right"/>
              <w:rPr>
                <w:sz w:val="18"/>
                <w:szCs w:val="18"/>
              </w:rPr>
            </w:pPr>
            <w:r w:rsidRPr="009F43E6">
              <w:rPr>
                <w:sz w:val="18"/>
                <w:szCs w:val="18"/>
              </w:rPr>
              <w:t>10,3</w:t>
            </w:r>
          </w:p>
        </w:tc>
        <w:tc>
          <w:tcPr>
            <w:tcW w:w="693" w:type="dxa"/>
            <w:tcBorders>
              <w:top w:val="nil"/>
              <w:left w:val="nil"/>
              <w:bottom w:val="nil"/>
              <w:right w:val="nil"/>
            </w:tcBorders>
            <w:vAlign w:val="bottom"/>
          </w:tcPr>
          <w:p w:rsidR="00E82418" w:rsidRPr="009F43E6" w:rsidRDefault="00E82418" w:rsidP="00007799">
            <w:pPr>
              <w:spacing w:line="180" w:lineRule="exact"/>
              <w:ind w:left="-57" w:right="-57"/>
              <w:jc w:val="right"/>
              <w:rPr>
                <w:sz w:val="18"/>
                <w:szCs w:val="18"/>
              </w:rPr>
            </w:pPr>
            <w:r w:rsidRPr="009F43E6">
              <w:rPr>
                <w:sz w:val="18"/>
                <w:szCs w:val="18"/>
              </w:rPr>
              <w:t>9,7</w:t>
            </w:r>
          </w:p>
        </w:tc>
        <w:tc>
          <w:tcPr>
            <w:tcW w:w="693" w:type="dxa"/>
            <w:tcBorders>
              <w:top w:val="nil"/>
              <w:left w:val="nil"/>
              <w:bottom w:val="nil"/>
              <w:right w:val="nil"/>
            </w:tcBorders>
            <w:vAlign w:val="bottom"/>
          </w:tcPr>
          <w:p w:rsidR="00E82418" w:rsidRPr="009F43E6" w:rsidRDefault="00E82418" w:rsidP="00007799">
            <w:pPr>
              <w:spacing w:line="180" w:lineRule="exact"/>
              <w:ind w:left="-57" w:right="-57"/>
              <w:jc w:val="right"/>
              <w:rPr>
                <w:sz w:val="18"/>
                <w:szCs w:val="18"/>
              </w:rPr>
            </w:pPr>
            <w:r w:rsidRPr="009F43E6">
              <w:rPr>
                <w:sz w:val="18"/>
                <w:szCs w:val="18"/>
              </w:rPr>
              <w:t>10,3</w:t>
            </w:r>
          </w:p>
        </w:tc>
        <w:tc>
          <w:tcPr>
            <w:tcW w:w="693" w:type="dxa"/>
            <w:gridSpan w:val="2"/>
            <w:tcBorders>
              <w:top w:val="nil"/>
              <w:left w:val="nil"/>
              <w:bottom w:val="nil"/>
              <w:right w:val="nil"/>
            </w:tcBorders>
            <w:vAlign w:val="bottom"/>
          </w:tcPr>
          <w:p w:rsidR="00E82418" w:rsidRPr="009F43E6" w:rsidRDefault="00E82418" w:rsidP="00007799">
            <w:pPr>
              <w:spacing w:line="180" w:lineRule="exact"/>
              <w:ind w:left="-57" w:right="-57"/>
              <w:jc w:val="right"/>
              <w:rPr>
                <w:sz w:val="18"/>
                <w:szCs w:val="18"/>
              </w:rPr>
            </w:pPr>
            <w:r w:rsidRPr="009F43E6">
              <w:rPr>
                <w:sz w:val="18"/>
                <w:szCs w:val="18"/>
              </w:rPr>
              <w:t>10,4</w:t>
            </w:r>
          </w:p>
        </w:tc>
        <w:tc>
          <w:tcPr>
            <w:tcW w:w="693" w:type="dxa"/>
            <w:tcBorders>
              <w:top w:val="nil"/>
              <w:left w:val="nil"/>
              <w:bottom w:val="nil"/>
              <w:right w:val="nil"/>
            </w:tcBorders>
            <w:vAlign w:val="bottom"/>
          </w:tcPr>
          <w:p w:rsidR="00E82418" w:rsidRPr="009F43E6" w:rsidRDefault="00E82418" w:rsidP="00007799">
            <w:pPr>
              <w:spacing w:line="180" w:lineRule="exact"/>
              <w:ind w:left="-57" w:right="-57"/>
              <w:jc w:val="right"/>
              <w:rPr>
                <w:sz w:val="18"/>
                <w:szCs w:val="18"/>
                <w:lang w:val="en-US"/>
              </w:rPr>
            </w:pPr>
            <w:r w:rsidRPr="009F43E6">
              <w:rPr>
                <w:sz w:val="18"/>
                <w:szCs w:val="18"/>
              </w:rPr>
              <w:t>10,</w:t>
            </w:r>
            <w:r w:rsidRPr="009F43E6">
              <w:rPr>
                <w:sz w:val="18"/>
                <w:szCs w:val="18"/>
                <w:lang w:val="en-US"/>
              </w:rPr>
              <w:t>7</w:t>
            </w:r>
          </w:p>
        </w:tc>
        <w:tc>
          <w:tcPr>
            <w:tcW w:w="797" w:type="dxa"/>
            <w:tcBorders>
              <w:top w:val="nil"/>
              <w:left w:val="nil"/>
              <w:bottom w:val="nil"/>
              <w:right w:val="nil"/>
            </w:tcBorders>
            <w:vAlign w:val="bottom"/>
          </w:tcPr>
          <w:p w:rsidR="00E82418" w:rsidRPr="009F43E6" w:rsidRDefault="00E82418" w:rsidP="00007799">
            <w:pPr>
              <w:spacing w:line="180" w:lineRule="exact"/>
              <w:ind w:left="-57" w:right="-57"/>
              <w:jc w:val="right"/>
              <w:rPr>
                <w:sz w:val="18"/>
                <w:szCs w:val="18"/>
              </w:rPr>
            </w:pPr>
            <w:r w:rsidRPr="009F43E6">
              <w:rPr>
                <w:sz w:val="18"/>
                <w:szCs w:val="18"/>
              </w:rPr>
              <w:t>8,6</w:t>
            </w:r>
          </w:p>
        </w:tc>
        <w:tc>
          <w:tcPr>
            <w:tcW w:w="797" w:type="dxa"/>
            <w:tcBorders>
              <w:top w:val="nil"/>
              <w:left w:val="nil"/>
              <w:bottom w:val="nil"/>
              <w:right w:val="nil"/>
            </w:tcBorders>
            <w:vAlign w:val="bottom"/>
          </w:tcPr>
          <w:p w:rsidR="00E82418" w:rsidRPr="009F43E6" w:rsidRDefault="00E82418" w:rsidP="00007799">
            <w:pPr>
              <w:spacing w:line="180" w:lineRule="exact"/>
              <w:ind w:left="-57" w:right="-57"/>
              <w:jc w:val="right"/>
              <w:rPr>
                <w:sz w:val="18"/>
                <w:szCs w:val="18"/>
              </w:rPr>
            </w:pPr>
            <w:r w:rsidRPr="009F43E6">
              <w:rPr>
                <w:sz w:val="18"/>
                <w:szCs w:val="18"/>
              </w:rPr>
              <w:t>9,7</w:t>
            </w:r>
          </w:p>
        </w:tc>
        <w:tc>
          <w:tcPr>
            <w:tcW w:w="797" w:type="dxa"/>
            <w:tcBorders>
              <w:top w:val="nil"/>
              <w:left w:val="nil"/>
              <w:bottom w:val="nil"/>
              <w:right w:val="nil"/>
            </w:tcBorders>
            <w:vAlign w:val="bottom"/>
          </w:tcPr>
          <w:p w:rsidR="00E82418" w:rsidRPr="009F43E6" w:rsidRDefault="00E82418" w:rsidP="00007799">
            <w:pPr>
              <w:spacing w:line="180" w:lineRule="exact"/>
              <w:ind w:left="-57" w:right="-57"/>
              <w:jc w:val="right"/>
              <w:rPr>
                <w:sz w:val="18"/>
                <w:szCs w:val="18"/>
              </w:rPr>
            </w:pPr>
            <w:r w:rsidRPr="009F43E6">
              <w:rPr>
                <w:sz w:val="18"/>
                <w:szCs w:val="18"/>
              </w:rPr>
              <w:t>10,6</w:t>
            </w:r>
          </w:p>
        </w:tc>
        <w:tc>
          <w:tcPr>
            <w:tcW w:w="797" w:type="dxa"/>
            <w:tcBorders>
              <w:top w:val="nil"/>
              <w:left w:val="nil"/>
              <w:bottom w:val="nil"/>
              <w:right w:val="nil"/>
            </w:tcBorders>
            <w:vAlign w:val="bottom"/>
          </w:tcPr>
          <w:p w:rsidR="00E82418" w:rsidRPr="009F43E6" w:rsidRDefault="00E82418" w:rsidP="00007799">
            <w:pPr>
              <w:spacing w:line="180" w:lineRule="exact"/>
              <w:ind w:left="-57" w:right="-57"/>
              <w:jc w:val="right"/>
              <w:rPr>
                <w:sz w:val="18"/>
                <w:szCs w:val="18"/>
              </w:rPr>
            </w:pPr>
            <w:r w:rsidRPr="009F43E6">
              <w:rPr>
                <w:sz w:val="18"/>
                <w:szCs w:val="18"/>
              </w:rPr>
              <w:t>9,8</w:t>
            </w:r>
          </w:p>
        </w:tc>
        <w:tc>
          <w:tcPr>
            <w:tcW w:w="797" w:type="dxa"/>
            <w:tcBorders>
              <w:top w:val="nil"/>
              <w:left w:val="nil"/>
              <w:bottom w:val="nil"/>
              <w:right w:val="nil"/>
            </w:tcBorders>
            <w:vAlign w:val="bottom"/>
          </w:tcPr>
          <w:p w:rsidR="00E82418" w:rsidRPr="009F43E6" w:rsidRDefault="00E82418" w:rsidP="00007799">
            <w:pPr>
              <w:spacing w:line="180" w:lineRule="exact"/>
              <w:ind w:left="-57" w:right="-57"/>
              <w:jc w:val="right"/>
              <w:rPr>
                <w:sz w:val="18"/>
                <w:szCs w:val="18"/>
              </w:rPr>
            </w:pPr>
            <w:r w:rsidRPr="009F43E6">
              <w:rPr>
                <w:sz w:val="18"/>
                <w:szCs w:val="18"/>
              </w:rPr>
              <w:t>10,4</w:t>
            </w:r>
          </w:p>
        </w:tc>
        <w:tc>
          <w:tcPr>
            <w:tcW w:w="797" w:type="dxa"/>
            <w:tcBorders>
              <w:top w:val="nil"/>
              <w:left w:val="nil"/>
              <w:bottom w:val="nil"/>
              <w:right w:val="nil"/>
            </w:tcBorders>
            <w:vAlign w:val="bottom"/>
          </w:tcPr>
          <w:p w:rsidR="00E82418" w:rsidRPr="009F43E6" w:rsidRDefault="00E82418" w:rsidP="00007799">
            <w:pPr>
              <w:spacing w:line="180" w:lineRule="exact"/>
              <w:ind w:left="-57" w:right="-57"/>
              <w:jc w:val="right"/>
              <w:rPr>
                <w:sz w:val="18"/>
                <w:szCs w:val="18"/>
              </w:rPr>
            </w:pPr>
            <w:r w:rsidRPr="009F43E6">
              <w:rPr>
                <w:sz w:val="18"/>
                <w:szCs w:val="18"/>
              </w:rPr>
              <w:t>10,7</w:t>
            </w:r>
          </w:p>
        </w:tc>
        <w:tc>
          <w:tcPr>
            <w:tcW w:w="797" w:type="dxa"/>
            <w:tcBorders>
              <w:top w:val="nil"/>
              <w:left w:val="nil"/>
              <w:bottom w:val="nil"/>
              <w:right w:val="nil"/>
            </w:tcBorders>
            <w:vAlign w:val="bottom"/>
          </w:tcPr>
          <w:p w:rsidR="00E82418" w:rsidRPr="009F43E6" w:rsidRDefault="00E82418" w:rsidP="00007799">
            <w:pPr>
              <w:spacing w:line="180" w:lineRule="exact"/>
              <w:ind w:left="-57" w:right="-57"/>
              <w:jc w:val="right"/>
              <w:rPr>
                <w:sz w:val="18"/>
                <w:szCs w:val="18"/>
              </w:rPr>
            </w:pPr>
            <w:r w:rsidRPr="009F43E6">
              <w:rPr>
                <w:sz w:val="18"/>
                <w:szCs w:val="18"/>
              </w:rPr>
              <w:t>11,1</w:t>
            </w:r>
          </w:p>
        </w:tc>
        <w:tc>
          <w:tcPr>
            <w:tcW w:w="800" w:type="dxa"/>
            <w:tcBorders>
              <w:top w:val="nil"/>
              <w:left w:val="nil"/>
              <w:bottom w:val="nil"/>
              <w:right w:val="nil"/>
            </w:tcBorders>
            <w:vAlign w:val="bottom"/>
          </w:tcPr>
          <w:p w:rsidR="00E82418" w:rsidRPr="009F43E6" w:rsidRDefault="00E82418" w:rsidP="00007799">
            <w:pPr>
              <w:spacing w:line="180" w:lineRule="exact"/>
              <w:ind w:left="-57" w:right="-57"/>
              <w:jc w:val="right"/>
              <w:rPr>
                <w:sz w:val="18"/>
                <w:szCs w:val="18"/>
              </w:rPr>
            </w:pPr>
            <w:r w:rsidRPr="009F43E6">
              <w:rPr>
                <w:sz w:val="18"/>
                <w:szCs w:val="18"/>
              </w:rPr>
              <w:t>10,3</w:t>
            </w:r>
          </w:p>
        </w:tc>
        <w:tc>
          <w:tcPr>
            <w:tcW w:w="797" w:type="dxa"/>
            <w:tcBorders>
              <w:top w:val="nil"/>
              <w:left w:val="nil"/>
              <w:bottom w:val="nil"/>
              <w:right w:val="nil"/>
            </w:tcBorders>
            <w:vAlign w:val="bottom"/>
          </w:tcPr>
          <w:p w:rsidR="00E82418" w:rsidRPr="009F43E6" w:rsidRDefault="00E82418" w:rsidP="00007799">
            <w:pPr>
              <w:spacing w:line="180" w:lineRule="exact"/>
              <w:ind w:left="-57" w:right="-57"/>
              <w:jc w:val="right"/>
              <w:rPr>
                <w:sz w:val="18"/>
                <w:szCs w:val="18"/>
              </w:rPr>
            </w:pPr>
            <w:r w:rsidRPr="009F43E6">
              <w:rPr>
                <w:sz w:val="18"/>
                <w:szCs w:val="18"/>
              </w:rPr>
              <w:t>9,7</w:t>
            </w:r>
          </w:p>
        </w:tc>
        <w:tc>
          <w:tcPr>
            <w:tcW w:w="797" w:type="dxa"/>
            <w:tcBorders>
              <w:top w:val="nil"/>
              <w:left w:val="nil"/>
              <w:bottom w:val="nil"/>
              <w:right w:val="nil"/>
            </w:tcBorders>
            <w:vAlign w:val="bottom"/>
          </w:tcPr>
          <w:p w:rsidR="00E82418" w:rsidRPr="009F43E6" w:rsidRDefault="00E82418" w:rsidP="00007799">
            <w:pPr>
              <w:spacing w:line="180" w:lineRule="exact"/>
              <w:ind w:left="-57" w:right="-57"/>
              <w:jc w:val="right"/>
              <w:rPr>
                <w:sz w:val="18"/>
                <w:szCs w:val="18"/>
              </w:rPr>
            </w:pPr>
            <w:r w:rsidRPr="009F43E6">
              <w:rPr>
                <w:sz w:val="18"/>
                <w:szCs w:val="18"/>
              </w:rPr>
              <w:t>9,8</w:t>
            </w:r>
          </w:p>
        </w:tc>
        <w:tc>
          <w:tcPr>
            <w:tcW w:w="797" w:type="dxa"/>
            <w:tcBorders>
              <w:top w:val="nil"/>
              <w:left w:val="nil"/>
              <w:bottom w:val="nil"/>
              <w:right w:val="nil"/>
            </w:tcBorders>
            <w:vAlign w:val="bottom"/>
          </w:tcPr>
          <w:p w:rsidR="00E82418" w:rsidRPr="009F43E6" w:rsidRDefault="00E82418" w:rsidP="00007799">
            <w:pPr>
              <w:spacing w:line="180" w:lineRule="exact"/>
              <w:ind w:left="-57" w:right="-57"/>
              <w:jc w:val="right"/>
              <w:rPr>
                <w:sz w:val="18"/>
                <w:szCs w:val="18"/>
              </w:rPr>
            </w:pPr>
            <w:r w:rsidRPr="009F43E6">
              <w:rPr>
                <w:sz w:val="18"/>
                <w:szCs w:val="18"/>
              </w:rPr>
              <w:t>10,0</w:t>
            </w:r>
          </w:p>
        </w:tc>
        <w:tc>
          <w:tcPr>
            <w:tcW w:w="797" w:type="dxa"/>
            <w:tcBorders>
              <w:top w:val="nil"/>
              <w:left w:val="nil"/>
              <w:bottom w:val="nil"/>
              <w:right w:val="nil"/>
            </w:tcBorders>
            <w:vAlign w:val="bottom"/>
          </w:tcPr>
          <w:p w:rsidR="00E82418" w:rsidRPr="009F43E6" w:rsidRDefault="00E82418" w:rsidP="00007799">
            <w:pPr>
              <w:spacing w:line="180" w:lineRule="exact"/>
              <w:ind w:left="-57" w:right="-57"/>
              <w:jc w:val="right"/>
              <w:rPr>
                <w:sz w:val="18"/>
                <w:szCs w:val="18"/>
              </w:rPr>
            </w:pPr>
            <w:r w:rsidRPr="009F43E6">
              <w:rPr>
                <w:sz w:val="18"/>
                <w:szCs w:val="18"/>
              </w:rPr>
              <w:t>11,9</w:t>
            </w:r>
          </w:p>
        </w:tc>
      </w:tr>
      <w:tr w:rsidR="00E82418" w:rsidRPr="009F43E6">
        <w:tblPrEx>
          <w:tblCellMar>
            <w:top w:w="0" w:type="dxa"/>
            <w:bottom w:w="0" w:type="dxa"/>
          </w:tblCellMar>
        </w:tblPrEx>
        <w:tc>
          <w:tcPr>
            <w:tcW w:w="1668" w:type="dxa"/>
            <w:tcBorders>
              <w:top w:val="nil"/>
              <w:left w:val="nil"/>
              <w:bottom w:val="nil"/>
              <w:right w:val="nil"/>
            </w:tcBorders>
            <w:vAlign w:val="bottom"/>
          </w:tcPr>
          <w:p w:rsidR="00E82418" w:rsidRPr="00085CDB" w:rsidRDefault="00E82418" w:rsidP="00007799">
            <w:pPr>
              <w:spacing w:line="180" w:lineRule="exact"/>
              <w:ind w:left="284"/>
              <w:rPr>
                <w:color w:val="000000"/>
                <w:sz w:val="18"/>
                <w:szCs w:val="18"/>
                <w:lang w:val="en-US"/>
              </w:rPr>
            </w:pPr>
            <w:r w:rsidRPr="00085CDB">
              <w:rPr>
                <w:color w:val="000000"/>
                <w:sz w:val="18"/>
                <w:szCs w:val="18"/>
              </w:rPr>
              <w:t>2012</w:t>
            </w:r>
          </w:p>
        </w:tc>
        <w:tc>
          <w:tcPr>
            <w:tcW w:w="771" w:type="dxa"/>
            <w:gridSpan w:val="2"/>
            <w:tcBorders>
              <w:top w:val="nil"/>
              <w:left w:val="nil"/>
              <w:bottom w:val="nil"/>
              <w:right w:val="nil"/>
            </w:tcBorders>
            <w:vAlign w:val="bottom"/>
          </w:tcPr>
          <w:p w:rsidR="00E82418" w:rsidRPr="00C92331" w:rsidRDefault="00E82418" w:rsidP="00007799">
            <w:pPr>
              <w:spacing w:line="180" w:lineRule="exact"/>
              <w:ind w:left="-57" w:right="-57"/>
              <w:jc w:val="right"/>
              <w:rPr>
                <w:sz w:val="18"/>
                <w:szCs w:val="18"/>
              </w:rPr>
            </w:pPr>
            <w:r w:rsidRPr="00C92331">
              <w:rPr>
                <w:sz w:val="18"/>
                <w:szCs w:val="18"/>
              </w:rPr>
              <w:t>11,1</w:t>
            </w:r>
          </w:p>
        </w:tc>
        <w:tc>
          <w:tcPr>
            <w:tcW w:w="693" w:type="dxa"/>
            <w:tcBorders>
              <w:top w:val="nil"/>
              <w:left w:val="nil"/>
              <w:bottom w:val="nil"/>
              <w:right w:val="nil"/>
            </w:tcBorders>
            <w:vAlign w:val="bottom"/>
          </w:tcPr>
          <w:p w:rsidR="00E82418" w:rsidRPr="00C92331" w:rsidRDefault="00E82418" w:rsidP="00007799">
            <w:pPr>
              <w:spacing w:line="180" w:lineRule="exact"/>
              <w:ind w:left="-57" w:right="-57"/>
              <w:jc w:val="right"/>
              <w:rPr>
                <w:sz w:val="18"/>
                <w:szCs w:val="18"/>
              </w:rPr>
            </w:pPr>
            <w:r w:rsidRPr="00C92331">
              <w:rPr>
                <w:sz w:val="18"/>
                <w:szCs w:val="18"/>
              </w:rPr>
              <w:t>10,5</w:t>
            </w:r>
          </w:p>
        </w:tc>
        <w:tc>
          <w:tcPr>
            <w:tcW w:w="693" w:type="dxa"/>
            <w:tcBorders>
              <w:top w:val="nil"/>
              <w:left w:val="nil"/>
              <w:bottom w:val="nil"/>
              <w:right w:val="nil"/>
            </w:tcBorders>
            <w:vAlign w:val="bottom"/>
          </w:tcPr>
          <w:p w:rsidR="00E82418" w:rsidRPr="00C92331" w:rsidRDefault="00E82418" w:rsidP="00007799">
            <w:pPr>
              <w:spacing w:line="180" w:lineRule="exact"/>
              <w:ind w:left="-57" w:right="-57"/>
              <w:jc w:val="right"/>
              <w:rPr>
                <w:sz w:val="18"/>
                <w:szCs w:val="18"/>
              </w:rPr>
            </w:pPr>
            <w:r w:rsidRPr="00C92331">
              <w:rPr>
                <w:sz w:val="18"/>
                <w:szCs w:val="18"/>
              </w:rPr>
              <w:t>11,1</w:t>
            </w:r>
          </w:p>
        </w:tc>
        <w:tc>
          <w:tcPr>
            <w:tcW w:w="693" w:type="dxa"/>
            <w:gridSpan w:val="2"/>
            <w:tcBorders>
              <w:top w:val="nil"/>
              <w:left w:val="nil"/>
              <w:bottom w:val="nil"/>
              <w:right w:val="nil"/>
            </w:tcBorders>
            <w:vAlign w:val="bottom"/>
          </w:tcPr>
          <w:p w:rsidR="00E82418" w:rsidRPr="00C92331" w:rsidRDefault="00E82418" w:rsidP="00007799">
            <w:pPr>
              <w:spacing w:line="180" w:lineRule="exact"/>
              <w:ind w:left="-57" w:right="-57"/>
              <w:jc w:val="right"/>
              <w:rPr>
                <w:sz w:val="18"/>
                <w:szCs w:val="18"/>
              </w:rPr>
            </w:pPr>
            <w:r w:rsidRPr="00C92331">
              <w:rPr>
                <w:sz w:val="18"/>
                <w:szCs w:val="18"/>
              </w:rPr>
              <w:t>11,8</w:t>
            </w:r>
          </w:p>
        </w:tc>
        <w:tc>
          <w:tcPr>
            <w:tcW w:w="693" w:type="dxa"/>
            <w:tcBorders>
              <w:top w:val="nil"/>
              <w:left w:val="nil"/>
              <w:bottom w:val="nil"/>
              <w:right w:val="nil"/>
            </w:tcBorders>
            <w:vAlign w:val="bottom"/>
          </w:tcPr>
          <w:p w:rsidR="00E82418" w:rsidRPr="00085CDB" w:rsidRDefault="00E82418" w:rsidP="00007799">
            <w:pPr>
              <w:spacing w:line="180" w:lineRule="exact"/>
              <w:ind w:left="-57" w:right="-57"/>
              <w:jc w:val="right"/>
              <w:rPr>
                <w:color w:val="000000"/>
                <w:sz w:val="18"/>
                <w:szCs w:val="18"/>
              </w:rPr>
            </w:pPr>
            <w:r w:rsidRPr="00085CDB">
              <w:rPr>
                <w:color w:val="000000"/>
                <w:sz w:val="18"/>
                <w:szCs w:val="18"/>
              </w:rPr>
              <w:t>10,9</w:t>
            </w:r>
          </w:p>
        </w:tc>
        <w:tc>
          <w:tcPr>
            <w:tcW w:w="797" w:type="dxa"/>
            <w:tcBorders>
              <w:top w:val="nil"/>
              <w:left w:val="nil"/>
              <w:bottom w:val="nil"/>
              <w:right w:val="nil"/>
            </w:tcBorders>
            <w:vAlign w:val="bottom"/>
          </w:tcPr>
          <w:p w:rsidR="00E82418" w:rsidRPr="00085CDB" w:rsidRDefault="00E82418" w:rsidP="00007799">
            <w:pPr>
              <w:spacing w:line="180" w:lineRule="exact"/>
              <w:ind w:left="-57" w:right="-57"/>
              <w:jc w:val="right"/>
              <w:rPr>
                <w:color w:val="000000"/>
                <w:sz w:val="18"/>
                <w:szCs w:val="18"/>
              </w:rPr>
            </w:pPr>
            <w:r w:rsidRPr="00085CDB">
              <w:rPr>
                <w:color w:val="000000"/>
                <w:sz w:val="18"/>
                <w:szCs w:val="18"/>
              </w:rPr>
              <w:t>9,6</w:t>
            </w:r>
          </w:p>
        </w:tc>
        <w:tc>
          <w:tcPr>
            <w:tcW w:w="797" w:type="dxa"/>
            <w:tcBorders>
              <w:top w:val="nil"/>
              <w:left w:val="nil"/>
              <w:bottom w:val="nil"/>
              <w:right w:val="nil"/>
            </w:tcBorders>
            <w:vAlign w:val="bottom"/>
          </w:tcPr>
          <w:p w:rsidR="00E82418" w:rsidRPr="00C92331" w:rsidRDefault="00E82418" w:rsidP="00007799">
            <w:pPr>
              <w:spacing w:line="180" w:lineRule="exact"/>
              <w:ind w:left="-57" w:right="-57"/>
              <w:jc w:val="right"/>
              <w:rPr>
                <w:sz w:val="18"/>
                <w:szCs w:val="18"/>
              </w:rPr>
            </w:pPr>
            <w:r w:rsidRPr="00C92331">
              <w:rPr>
                <w:sz w:val="18"/>
                <w:szCs w:val="18"/>
              </w:rPr>
              <w:t>10,2</w:t>
            </w:r>
          </w:p>
        </w:tc>
        <w:tc>
          <w:tcPr>
            <w:tcW w:w="797" w:type="dxa"/>
            <w:tcBorders>
              <w:top w:val="nil"/>
              <w:left w:val="nil"/>
              <w:bottom w:val="nil"/>
              <w:right w:val="nil"/>
            </w:tcBorders>
            <w:vAlign w:val="bottom"/>
          </w:tcPr>
          <w:p w:rsidR="00E82418" w:rsidRPr="00C92331" w:rsidRDefault="00E82418" w:rsidP="00007799">
            <w:pPr>
              <w:spacing w:line="180" w:lineRule="exact"/>
              <w:ind w:left="-57" w:right="-57"/>
              <w:jc w:val="right"/>
              <w:rPr>
                <w:sz w:val="18"/>
                <w:szCs w:val="18"/>
              </w:rPr>
            </w:pPr>
            <w:r w:rsidRPr="00C92331">
              <w:rPr>
                <w:sz w:val="18"/>
                <w:szCs w:val="18"/>
              </w:rPr>
              <w:t>11,7</w:t>
            </w:r>
          </w:p>
        </w:tc>
        <w:tc>
          <w:tcPr>
            <w:tcW w:w="797" w:type="dxa"/>
            <w:tcBorders>
              <w:top w:val="nil"/>
              <w:left w:val="nil"/>
              <w:bottom w:val="nil"/>
              <w:right w:val="nil"/>
            </w:tcBorders>
            <w:vAlign w:val="bottom"/>
          </w:tcPr>
          <w:p w:rsidR="00E82418" w:rsidRPr="00C92331" w:rsidRDefault="00E82418" w:rsidP="00007799">
            <w:pPr>
              <w:spacing w:line="180" w:lineRule="exact"/>
              <w:ind w:left="-57" w:right="-57"/>
              <w:jc w:val="right"/>
              <w:rPr>
                <w:sz w:val="18"/>
                <w:szCs w:val="18"/>
              </w:rPr>
            </w:pPr>
            <w:r w:rsidRPr="00C92331">
              <w:rPr>
                <w:sz w:val="18"/>
                <w:szCs w:val="18"/>
              </w:rPr>
              <w:t>11,0</w:t>
            </w:r>
          </w:p>
        </w:tc>
        <w:tc>
          <w:tcPr>
            <w:tcW w:w="797" w:type="dxa"/>
            <w:tcBorders>
              <w:top w:val="nil"/>
              <w:left w:val="nil"/>
              <w:bottom w:val="nil"/>
              <w:right w:val="nil"/>
            </w:tcBorders>
            <w:vAlign w:val="bottom"/>
          </w:tcPr>
          <w:p w:rsidR="00E82418" w:rsidRPr="00C92331" w:rsidRDefault="00E82418" w:rsidP="00007799">
            <w:pPr>
              <w:spacing w:line="180" w:lineRule="exact"/>
              <w:ind w:left="-57" w:right="-57"/>
              <w:jc w:val="right"/>
              <w:rPr>
                <w:sz w:val="18"/>
                <w:szCs w:val="18"/>
              </w:rPr>
            </w:pPr>
            <w:r w:rsidRPr="00C92331">
              <w:rPr>
                <w:sz w:val="18"/>
                <w:szCs w:val="18"/>
              </w:rPr>
              <w:t>11,5</w:t>
            </w:r>
          </w:p>
        </w:tc>
        <w:tc>
          <w:tcPr>
            <w:tcW w:w="797" w:type="dxa"/>
            <w:tcBorders>
              <w:top w:val="nil"/>
              <w:left w:val="nil"/>
              <w:bottom w:val="nil"/>
              <w:right w:val="nil"/>
            </w:tcBorders>
            <w:vAlign w:val="bottom"/>
          </w:tcPr>
          <w:p w:rsidR="00E82418" w:rsidRPr="00C92331" w:rsidRDefault="00E82418" w:rsidP="00007799">
            <w:pPr>
              <w:spacing w:line="180" w:lineRule="exact"/>
              <w:ind w:left="-57" w:right="-57"/>
              <w:jc w:val="right"/>
              <w:rPr>
                <w:sz w:val="18"/>
                <w:szCs w:val="18"/>
              </w:rPr>
            </w:pPr>
            <w:r w:rsidRPr="00C92331">
              <w:rPr>
                <w:sz w:val="18"/>
                <w:szCs w:val="18"/>
              </w:rPr>
              <w:t>11,0</w:t>
            </w:r>
          </w:p>
        </w:tc>
        <w:tc>
          <w:tcPr>
            <w:tcW w:w="797" w:type="dxa"/>
            <w:tcBorders>
              <w:top w:val="nil"/>
              <w:left w:val="nil"/>
              <w:bottom w:val="nil"/>
              <w:right w:val="nil"/>
            </w:tcBorders>
            <w:vAlign w:val="bottom"/>
          </w:tcPr>
          <w:p w:rsidR="00E82418" w:rsidRPr="00C92331" w:rsidRDefault="00E82418" w:rsidP="00007799">
            <w:pPr>
              <w:spacing w:line="180" w:lineRule="exact"/>
              <w:ind w:left="-57" w:right="-57"/>
              <w:jc w:val="right"/>
              <w:rPr>
                <w:sz w:val="18"/>
                <w:szCs w:val="18"/>
                <w:lang w:val="en-US"/>
              </w:rPr>
            </w:pPr>
            <w:r w:rsidRPr="00C92331">
              <w:rPr>
                <w:sz w:val="18"/>
                <w:szCs w:val="18"/>
              </w:rPr>
              <w:t>12,4</w:t>
            </w:r>
          </w:p>
        </w:tc>
        <w:tc>
          <w:tcPr>
            <w:tcW w:w="800" w:type="dxa"/>
            <w:tcBorders>
              <w:top w:val="nil"/>
              <w:left w:val="nil"/>
              <w:bottom w:val="nil"/>
              <w:right w:val="nil"/>
            </w:tcBorders>
            <w:vAlign w:val="bottom"/>
          </w:tcPr>
          <w:p w:rsidR="00E82418" w:rsidRPr="00C92331" w:rsidRDefault="00E82418" w:rsidP="00007799">
            <w:pPr>
              <w:spacing w:line="180" w:lineRule="exact"/>
              <w:ind w:left="-57" w:right="-57"/>
              <w:jc w:val="right"/>
              <w:rPr>
                <w:sz w:val="18"/>
                <w:szCs w:val="18"/>
              </w:rPr>
            </w:pPr>
            <w:r w:rsidRPr="00C92331">
              <w:rPr>
                <w:sz w:val="18"/>
                <w:szCs w:val="18"/>
                <w:lang w:val="en-US"/>
              </w:rPr>
              <w:t>11</w:t>
            </w:r>
            <w:r w:rsidRPr="00C92331">
              <w:rPr>
                <w:sz w:val="18"/>
                <w:szCs w:val="18"/>
              </w:rPr>
              <w:t>,6</w:t>
            </w:r>
          </w:p>
        </w:tc>
        <w:tc>
          <w:tcPr>
            <w:tcW w:w="797" w:type="dxa"/>
            <w:tcBorders>
              <w:top w:val="nil"/>
              <w:left w:val="nil"/>
              <w:bottom w:val="nil"/>
              <w:right w:val="nil"/>
            </w:tcBorders>
            <w:vAlign w:val="bottom"/>
          </w:tcPr>
          <w:p w:rsidR="00E82418" w:rsidRPr="00C92331" w:rsidRDefault="00E82418" w:rsidP="00007799">
            <w:pPr>
              <w:spacing w:line="180" w:lineRule="exact"/>
              <w:ind w:left="-57" w:right="-57"/>
              <w:jc w:val="right"/>
              <w:rPr>
                <w:sz w:val="18"/>
                <w:szCs w:val="18"/>
              </w:rPr>
            </w:pPr>
            <w:r w:rsidRPr="00C92331">
              <w:rPr>
                <w:sz w:val="18"/>
                <w:szCs w:val="18"/>
              </w:rPr>
              <w:t>11,4</w:t>
            </w:r>
          </w:p>
        </w:tc>
        <w:tc>
          <w:tcPr>
            <w:tcW w:w="797" w:type="dxa"/>
            <w:tcBorders>
              <w:top w:val="nil"/>
              <w:left w:val="nil"/>
              <w:bottom w:val="nil"/>
              <w:right w:val="nil"/>
            </w:tcBorders>
            <w:vAlign w:val="bottom"/>
          </w:tcPr>
          <w:p w:rsidR="00E82418" w:rsidRPr="00C92331" w:rsidRDefault="00E82418" w:rsidP="00007799">
            <w:pPr>
              <w:spacing w:line="180" w:lineRule="exact"/>
              <w:ind w:left="-57" w:right="-57"/>
              <w:jc w:val="right"/>
              <w:rPr>
                <w:sz w:val="18"/>
                <w:szCs w:val="18"/>
              </w:rPr>
            </w:pPr>
            <w:r w:rsidRPr="00C92331">
              <w:rPr>
                <w:sz w:val="18"/>
                <w:szCs w:val="18"/>
              </w:rPr>
              <w:t>10,8</w:t>
            </w:r>
          </w:p>
        </w:tc>
        <w:tc>
          <w:tcPr>
            <w:tcW w:w="797" w:type="dxa"/>
            <w:tcBorders>
              <w:top w:val="nil"/>
              <w:left w:val="nil"/>
              <w:bottom w:val="nil"/>
              <w:right w:val="nil"/>
            </w:tcBorders>
            <w:vAlign w:val="bottom"/>
          </w:tcPr>
          <w:p w:rsidR="00E82418" w:rsidRPr="00C92331" w:rsidRDefault="00E82418" w:rsidP="00007799">
            <w:pPr>
              <w:spacing w:line="180" w:lineRule="exact"/>
              <w:ind w:left="-57" w:right="-57"/>
              <w:jc w:val="right"/>
              <w:rPr>
                <w:sz w:val="18"/>
                <w:szCs w:val="18"/>
              </w:rPr>
            </w:pPr>
            <w:r w:rsidRPr="00C92331">
              <w:rPr>
                <w:sz w:val="18"/>
                <w:szCs w:val="18"/>
              </w:rPr>
              <w:t>10,3</w:t>
            </w:r>
          </w:p>
        </w:tc>
        <w:tc>
          <w:tcPr>
            <w:tcW w:w="797" w:type="dxa"/>
            <w:tcBorders>
              <w:top w:val="nil"/>
              <w:left w:val="nil"/>
              <w:bottom w:val="nil"/>
              <w:right w:val="nil"/>
            </w:tcBorders>
            <w:vAlign w:val="bottom"/>
          </w:tcPr>
          <w:p w:rsidR="00E82418" w:rsidRPr="00C92331" w:rsidRDefault="00E82418" w:rsidP="00007799">
            <w:pPr>
              <w:spacing w:line="180" w:lineRule="exact"/>
              <w:ind w:left="-57" w:right="-57"/>
              <w:jc w:val="right"/>
              <w:rPr>
                <w:sz w:val="18"/>
                <w:szCs w:val="18"/>
              </w:rPr>
            </w:pPr>
            <w:r w:rsidRPr="00C92331">
              <w:rPr>
                <w:sz w:val="18"/>
                <w:szCs w:val="18"/>
              </w:rPr>
              <w:t>11,5</w:t>
            </w:r>
          </w:p>
        </w:tc>
      </w:tr>
      <w:tr w:rsidR="00E82418" w:rsidRPr="00085CDB">
        <w:tblPrEx>
          <w:tblCellMar>
            <w:top w:w="0" w:type="dxa"/>
            <w:bottom w:w="0" w:type="dxa"/>
          </w:tblCellMar>
        </w:tblPrEx>
        <w:tc>
          <w:tcPr>
            <w:tcW w:w="1668" w:type="dxa"/>
            <w:tcBorders>
              <w:top w:val="nil"/>
              <w:left w:val="nil"/>
              <w:bottom w:val="nil"/>
              <w:right w:val="nil"/>
            </w:tcBorders>
            <w:vAlign w:val="bottom"/>
          </w:tcPr>
          <w:p w:rsidR="00E82418" w:rsidRPr="00085CDB" w:rsidRDefault="00E82418" w:rsidP="00007799">
            <w:pPr>
              <w:spacing w:line="220" w:lineRule="exact"/>
              <w:ind w:left="284"/>
              <w:rPr>
                <w:color w:val="000000"/>
                <w:sz w:val="18"/>
                <w:szCs w:val="18"/>
              </w:rPr>
            </w:pPr>
            <w:r w:rsidRPr="00085CDB">
              <w:rPr>
                <w:color w:val="000000"/>
                <w:sz w:val="18"/>
                <w:szCs w:val="18"/>
              </w:rPr>
              <w:t>2013</w:t>
            </w:r>
          </w:p>
        </w:tc>
        <w:tc>
          <w:tcPr>
            <w:tcW w:w="771" w:type="dxa"/>
            <w:gridSpan w:val="2"/>
            <w:tcBorders>
              <w:top w:val="nil"/>
              <w:left w:val="nil"/>
              <w:bottom w:val="nil"/>
              <w:right w:val="nil"/>
            </w:tcBorders>
            <w:vAlign w:val="bottom"/>
          </w:tcPr>
          <w:p w:rsidR="00E82418" w:rsidRPr="00912875" w:rsidRDefault="00E82418" w:rsidP="00007799">
            <w:pPr>
              <w:spacing w:line="180" w:lineRule="exact"/>
              <w:ind w:left="-57" w:right="-57"/>
              <w:jc w:val="right"/>
              <w:rPr>
                <w:sz w:val="18"/>
                <w:szCs w:val="18"/>
              </w:rPr>
            </w:pPr>
            <w:r w:rsidRPr="00912875">
              <w:rPr>
                <w:sz w:val="18"/>
                <w:szCs w:val="18"/>
              </w:rPr>
              <w:t>11,7</w:t>
            </w:r>
          </w:p>
        </w:tc>
        <w:tc>
          <w:tcPr>
            <w:tcW w:w="693" w:type="dxa"/>
            <w:tcBorders>
              <w:top w:val="nil"/>
              <w:left w:val="nil"/>
              <w:bottom w:val="nil"/>
              <w:right w:val="nil"/>
            </w:tcBorders>
            <w:vAlign w:val="bottom"/>
          </w:tcPr>
          <w:p w:rsidR="00E82418" w:rsidRPr="00912875" w:rsidRDefault="00E82418" w:rsidP="00007799">
            <w:pPr>
              <w:spacing w:line="180" w:lineRule="exact"/>
              <w:ind w:left="-57" w:right="-57"/>
              <w:jc w:val="right"/>
              <w:rPr>
                <w:sz w:val="18"/>
                <w:szCs w:val="18"/>
              </w:rPr>
            </w:pPr>
            <w:r w:rsidRPr="00912875">
              <w:rPr>
                <w:sz w:val="18"/>
                <w:szCs w:val="18"/>
              </w:rPr>
              <w:t>11,2</w:t>
            </w:r>
          </w:p>
        </w:tc>
        <w:tc>
          <w:tcPr>
            <w:tcW w:w="693" w:type="dxa"/>
            <w:tcBorders>
              <w:top w:val="nil"/>
              <w:left w:val="nil"/>
              <w:bottom w:val="nil"/>
              <w:right w:val="nil"/>
            </w:tcBorders>
            <w:vAlign w:val="bottom"/>
          </w:tcPr>
          <w:p w:rsidR="00E82418" w:rsidRPr="00912875" w:rsidRDefault="00E82418" w:rsidP="00007799">
            <w:pPr>
              <w:spacing w:line="180" w:lineRule="exact"/>
              <w:ind w:left="-57" w:right="-57"/>
              <w:jc w:val="right"/>
              <w:rPr>
                <w:sz w:val="18"/>
                <w:szCs w:val="18"/>
              </w:rPr>
            </w:pPr>
            <w:r w:rsidRPr="00912875">
              <w:rPr>
                <w:sz w:val="18"/>
                <w:szCs w:val="18"/>
              </w:rPr>
              <w:t>11,8</w:t>
            </w:r>
          </w:p>
        </w:tc>
        <w:tc>
          <w:tcPr>
            <w:tcW w:w="693" w:type="dxa"/>
            <w:gridSpan w:val="2"/>
            <w:tcBorders>
              <w:top w:val="nil"/>
              <w:left w:val="nil"/>
              <w:bottom w:val="nil"/>
              <w:right w:val="nil"/>
            </w:tcBorders>
            <w:vAlign w:val="bottom"/>
          </w:tcPr>
          <w:p w:rsidR="00E82418" w:rsidRPr="00912875" w:rsidRDefault="00E82418" w:rsidP="00007799">
            <w:pPr>
              <w:spacing w:line="180" w:lineRule="exact"/>
              <w:ind w:left="-57" w:right="-57"/>
              <w:jc w:val="right"/>
              <w:rPr>
                <w:sz w:val="18"/>
                <w:szCs w:val="18"/>
              </w:rPr>
            </w:pPr>
            <w:r w:rsidRPr="00912875">
              <w:rPr>
                <w:sz w:val="18"/>
                <w:szCs w:val="18"/>
              </w:rPr>
              <w:t>11,8</w:t>
            </w:r>
          </w:p>
        </w:tc>
        <w:tc>
          <w:tcPr>
            <w:tcW w:w="693" w:type="dxa"/>
            <w:tcBorders>
              <w:top w:val="nil"/>
              <w:left w:val="nil"/>
              <w:bottom w:val="nil"/>
              <w:right w:val="nil"/>
            </w:tcBorders>
            <w:vAlign w:val="bottom"/>
          </w:tcPr>
          <w:p w:rsidR="00E82418" w:rsidRPr="00912875" w:rsidRDefault="00E82418" w:rsidP="00007799">
            <w:pPr>
              <w:spacing w:line="180" w:lineRule="exact"/>
              <w:ind w:left="-57" w:right="-57"/>
              <w:jc w:val="right"/>
              <w:rPr>
                <w:sz w:val="18"/>
                <w:szCs w:val="18"/>
              </w:rPr>
            </w:pPr>
            <w:r w:rsidRPr="00912875">
              <w:rPr>
                <w:sz w:val="18"/>
                <w:szCs w:val="18"/>
              </w:rPr>
              <w:t>11,8</w:t>
            </w:r>
          </w:p>
        </w:tc>
        <w:tc>
          <w:tcPr>
            <w:tcW w:w="797" w:type="dxa"/>
            <w:tcBorders>
              <w:top w:val="nil"/>
              <w:left w:val="nil"/>
              <w:bottom w:val="nil"/>
              <w:right w:val="nil"/>
            </w:tcBorders>
            <w:vAlign w:val="bottom"/>
          </w:tcPr>
          <w:p w:rsidR="00E82418" w:rsidRPr="00912875" w:rsidRDefault="00E82418" w:rsidP="00007799">
            <w:pPr>
              <w:spacing w:line="180" w:lineRule="exact"/>
              <w:ind w:left="-57" w:right="-57"/>
              <w:jc w:val="right"/>
              <w:rPr>
                <w:sz w:val="18"/>
                <w:szCs w:val="18"/>
              </w:rPr>
            </w:pPr>
            <w:r w:rsidRPr="00912875">
              <w:rPr>
                <w:sz w:val="18"/>
                <w:szCs w:val="18"/>
              </w:rPr>
              <w:t>10,5</w:t>
            </w:r>
          </w:p>
        </w:tc>
        <w:tc>
          <w:tcPr>
            <w:tcW w:w="797" w:type="dxa"/>
            <w:tcBorders>
              <w:top w:val="nil"/>
              <w:left w:val="nil"/>
              <w:bottom w:val="nil"/>
              <w:right w:val="nil"/>
            </w:tcBorders>
            <w:vAlign w:val="bottom"/>
          </w:tcPr>
          <w:p w:rsidR="00E82418" w:rsidRPr="00912875" w:rsidRDefault="00E82418" w:rsidP="00007799">
            <w:pPr>
              <w:spacing w:line="180" w:lineRule="exact"/>
              <w:ind w:left="-57" w:right="-57"/>
              <w:jc w:val="right"/>
              <w:rPr>
                <w:sz w:val="18"/>
                <w:szCs w:val="18"/>
              </w:rPr>
            </w:pPr>
            <w:r w:rsidRPr="00912875">
              <w:rPr>
                <w:sz w:val="18"/>
                <w:szCs w:val="18"/>
              </w:rPr>
              <w:t>11,5</w:t>
            </w:r>
          </w:p>
        </w:tc>
        <w:tc>
          <w:tcPr>
            <w:tcW w:w="797" w:type="dxa"/>
            <w:tcBorders>
              <w:top w:val="nil"/>
              <w:left w:val="nil"/>
              <w:bottom w:val="nil"/>
              <w:right w:val="nil"/>
            </w:tcBorders>
            <w:vAlign w:val="bottom"/>
          </w:tcPr>
          <w:p w:rsidR="00E82418" w:rsidRPr="00912875" w:rsidRDefault="00E82418" w:rsidP="00007799">
            <w:pPr>
              <w:spacing w:line="180" w:lineRule="exact"/>
              <w:ind w:left="-57" w:right="-57"/>
              <w:jc w:val="right"/>
              <w:rPr>
                <w:sz w:val="18"/>
                <w:szCs w:val="18"/>
                <w:highlight w:val="lightGray"/>
              </w:rPr>
            </w:pPr>
            <w:r w:rsidRPr="00912875">
              <w:rPr>
                <w:sz w:val="18"/>
                <w:szCs w:val="18"/>
              </w:rPr>
              <w:t>11,5</w:t>
            </w:r>
          </w:p>
        </w:tc>
        <w:tc>
          <w:tcPr>
            <w:tcW w:w="797" w:type="dxa"/>
            <w:tcBorders>
              <w:top w:val="nil"/>
              <w:left w:val="nil"/>
              <w:bottom w:val="nil"/>
              <w:right w:val="nil"/>
            </w:tcBorders>
            <w:vAlign w:val="bottom"/>
          </w:tcPr>
          <w:p w:rsidR="00E82418" w:rsidRPr="00912875" w:rsidRDefault="00E82418" w:rsidP="00007799">
            <w:pPr>
              <w:spacing w:line="180" w:lineRule="exact"/>
              <w:ind w:left="-57" w:right="-57"/>
              <w:jc w:val="right"/>
              <w:rPr>
                <w:sz w:val="18"/>
                <w:szCs w:val="18"/>
              </w:rPr>
            </w:pPr>
            <w:r w:rsidRPr="00912875">
              <w:rPr>
                <w:sz w:val="18"/>
                <w:szCs w:val="18"/>
              </w:rPr>
              <w:t>12,1</w:t>
            </w:r>
          </w:p>
        </w:tc>
        <w:tc>
          <w:tcPr>
            <w:tcW w:w="797" w:type="dxa"/>
            <w:tcBorders>
              <w:top w:val="nil"/>
              <w:left w:val="nil"/>
              <w:bottom w:val="nil"/>
              <w:right w:val="nil"/>
            </w:tcBorders>
            <w:vAlign w:val="bottom"/>
          </w:tcPr>
          <w:p w:rsidR="00E82418" w:rsidRPr="00912875" w:rsidRDefault="00E82418" w:rsidP="00007799">
            <w:pPr>
              <w:spacing w:line="180" w:lineRule="exact"/>
              <w:ind w:left="-57" w:right="-57"/>
              <w:jc w:val="right"/>
              <w:rPr>
                <w:sz w:val="18"/>
                <w:szCs w:val="18"/>
              </w:rPr>
            </w:pPr>
            <w:r w:rsidRPr="00912875">
              <w:rPr>
                <w:sz w:val="18"/>
                <w:szCs w:val="18"/>
              </w:rPr>
              <w:t>12,0</w:t>
            </w:r>
          </w:p>
        </w:tc>
        <w:tc>
          <w:tcPr>
            <w:tcW w:w="797" w:type="dxa"/>
            <w:tcBorders>
              <w:top w:val="nil"/>
              <w:left w:val="nil"/>
              <w:bottom w:val="nil"/>
              <w:right w:val="nil"/>
            </w:tcBorders>
            <w:vAlign w:val="bottom"/>
          </w:tcPr>
          <w:p w:rsidR="00E82418" w:rsidRPr="00912875" w:rsidRDefault="00E82418" w:rsidP="00007799">
            <w:pPr>
              <w:spacing w:line="180" w:lineRule="exact"/>
              <w:ind w:left="-57" w:right="-57"/>
              <w:jc w:val="right"/>
              <w:rPr>
                <w:sz w:val="18"/>
                <w:szCs w:val="18"/>
              </w:rPr>
            </w:pPr>
            <w:r w:rsidRPr="00912875">
              <w:rPr>
                <w:sz w:val="18"/>
                <w:szCs w:val="18"/>
              </w:rPr>
              <w:t>11,3</w:t>
            </w:r>
          </w:p>
        </w:tc>
        <w:tc>
          <w:tcPr>
            <w:tcW w:w="797" w:type="dxa"/>
            <w:tcBorders>
              <w:top w:val="nil"/>
              <w:left w:val="nil"/>
              <w:bottom w:val="nil"/>
              <w:right w:val="nil"/>
            </w:tcBorders>
            <w:vAlign w:val="bottom"/>
          </w:tcPr>
          <w:p w:rsidR="00E82418" w:rsidRPr="00912875" w:rsidRDefault="00E82418" w:rsidP="00007799">
            <w:pPr>
              <w:spacing w:line="180" w:lineRule="exact"/>
              <w:ind w:left="-57" w:right="-57"/>
              <w:jc w:val="right"/>
              <w:rPr>
                <w:sz w:val="18"/>
                <w:szCs w:val="18"/>
              </w:rPr>
            </w:pPr>
            <w:r w:rsidRPr="00912875">
              <w:rPr>
                <w:sz w:val="18"/>
                <w:szCs w:val="18"/>
              </w:rPr>
              <w:t>13,6</w:t>
            </w:r>
          </w:p>
        </w:tc>
        <w:tc>
          <w:tcPr>
            <w:tcW w:w="800" w:type="dxa"/>
            <w:tcBorders>
              <w:top w:val="nil"/>
              <w:left w:val="nil"/>
              <w:bottom w:val="nil"/>
              <w:right w:val="nil"/>
            </w:tcBorders>
            <w:vAlign w:val="bottom"/>
          </w:tcPr>
          <w:p w:rsidR="00E82418" w:rsidRPr="00912875" w:rsidRDefault="00E82418" w:rsidP="00007799">
            <w:pPr>
              <w:spacing w:line="180" w:lineRule="exact"/>
              <w:ind w:left="-57" w:right="-57"/>
              <w:jc w:val="right"/>
              <w:rPr>
                <w:sz w:val="18"/>
                <w:szCs w:val="18"/>
              </w:rPr>
            </w:pPr>
            <w:r w:rsidRPr="00912875">
              <w:rPr>
                <w:sz w:val="18"/>
                <w:szCs w:val="18"/>
              </w:rPr>
              <w:t>10,8</w:t>
            </w:r>
          </w:p>
        </w:tc>
        <w:tc>
          <w:tcPr>
            <w:tcW w:w="797" w:type="dxa"/>
            <w:tcBorders>
              <w:top w:val="nil"/>
              <w:left w:val="nil"/>
              <w:bottom w:val="nil"/>
              <w:right w:val="nil"/>
            </w:tcBorders>
            <w:vAlign w:val="bottom"/>
          </w:tcPr>
          <w:p w:rsidR="00E82418" w:rsidRPr="00912875" w:rsidRDefault="00E82418" w:rsidP="00007799">
            <w:pPr>
              <w:spacing w:line="180" w:lineRule="exact"/>
              <w:ind w:left="-57" w:right="-57"/>
              <w:jc w:val="right"/>
              <w:rPr>
                <w:sz w:val="18"/>
                <w:szCs w:val="18"/>
              </w:rPr>
            </w:pPr>
            <w:r w:rsidRPr="00912875">
              <w:rPr>
                <w:sz w:val="18"/>
                <w:szCs w:val="18"/>
              </w:rPr>
              <w:t>10,8</w:t>
            </w:r>
          </w:p>
        </w:tc>
        <w:tc>
          <w:tcPr>
            <w:tcW w:w="797" w:type="dxa"/>
            <w:tcBorders>
              <w:top w:val="nil"/>
              <w:left w:val="nil"/>
              <w:bottom w:val="nil"/>
              <w:right w:val="nil"/>
            </w:tcBorders>
            <w:vAlign w:val="bottom"/>
          </w:tcPr>
          <w:p w:rsidR="00E82418" w:rsidRPr="00912875" w:rsidRDefault="00E82418" w:rsidP="00007799">
            <w:pPr>
              <w:spacing w:line="180" w:lineRule="exact"/>
              <w:ind w:left="-57" w:right="-57"/>
              <w:jc w:val="right"/>
              <w:rPr>
                <w:sz w:val="18"/>
                <w:szCs w:val="18"/>
              </w:rPr>
            </w:pPr>
            <w:r w:rsidRPr="00912875">
              <w:rPr>
                <w:sz w:val="18"/>
                <w:szCs w:val="18"/>
              </w:rPr>
              <w:t>11,2</w:t>
            </w:r>
          </w:p>
        </w:tc>
        <w:tc>
          <w:tcPr>
            <w:tcW w:w="797" w:type="dxa"/>
            <w:tcBorders>
              <w:top w:val="nil"/>
              <w:left w:val="nil"/>
              <w:bottom w:val="nil"/>
              <w:right w:val="nil"/>
            </w:tcBorders>
            <w:vAlign w:val="bottom"/>
          </w:tcPr>
          <w:p w:rsidR="00E82418" w:rsidRPr="00912875" w:rsidRDefault="00E82418" w:rsidP="00007799">
            <w:pPr>
              <w:spacing w:line="180" w:lineRule="exact"/>
              <w:ind w:left="-57" w:right="-57"/>
              <w:jc w:val="right"/>
              <w:rPr>
                <w:sz w:val="18"/>
                <w:szCs w:val="18"/>
              </w:rPr>
            </w:pPr>
            <w:r w:rsidRPr="00912875">
              <w:rPr>
                <w:sz w:val="18"/>
                <w:szCs w:val="18"/>
              </w:rPr>
              <w:t>10,7</w:t>
            </w:r>
          </w:p>
        </w:tc>
        <w:tc>
          <w:tcPr>
            <w:tcW w:w="797" w:type="dxa"/>
            <w:tcBorders>
              <w:top w:val="nil"/>
              <w:left w:val="nil"/>
              <w:bottom w:val="nil"/>
              <w:right w:val="nil"/>
            </w:tcBorders>
            <w:vAlign w:val="bottom"/>
          </w:tcPr>
          <w:p w:rsidR="00E82418" w:rsidRPr="00912875" w:rsidRDefault="00E82418" w:rsidP="00007799">
            <w:pPr>
              <w:spacing w:line="180" w:lineRule="exact"/>
              <w:ind w:left="-57" w:right="-57"/>
              <w:jc w:val="right"/>
              <w:rPr>
                <w:sz w:val="18"/>
                <w:szCs w:val="18"/>
              </w:rPr>
            </w:pPr>
            <w:r w:rsidRPr="00912875">
              <w:rPr>
                <w:sz w:val="18"/>
                <w:szCs w:val="18"/>
              </w:rPr>
              <w:t>13,0</w:t>
            </w:r>
          </w:p>
        </w:tc>
      </w:tr>
      <w:tr w:rsidR="00E82418" w:rsidRPr="00085CDB">
        <w:tblPrEx>
          <w:tblCellMar>
            <w:top w:w="0" w:type="dxa"/>
            <w:bottom w:w="0" w:type="dxa"/>
          </w:tblCellMar>
        </w:tblPrEx>
        <w:tc>
          <w:tcPr>
            <w:tcW w:w="1668" w:type="dxa"/>
            <w:tcBorders>
              <w:top w:val="nil"/>
              <w:left w:val="nil"/>
              <w:bottom w:val="nil"/>
              <w:right w:val="nil"/>
            </w:tcBorders>
            <w:vAlign w:val="bottom"/>
          </w:tcPr>
          <w:p w:rsidR="00E82418" w:rsidRPr="00085CDB" w:rsidRDefault="00E82418" w:rsidP="00007799">
            <w:pPr>
              <w:spacing w:line="220" w:lineRule="exact"/>
              <w:ind w:left="284"/>
              <w:rPr>
                <w:color w:val="000000"/>
                <w:sz w:val="18"/>
                <w:szCs w:val="18"/>
                <w:vertAlign w:val="superscript"/>
              </w:rPr>
            </w:pPr>
            <w:r w:rsidRPr="00085CDB">
              <w:rPr>
                <w:color w:val="000000"/>
                <w:sz w:val="18"/>
                <w:szCs w:val="18"/>
              </w:rPr>
              <w:t>2014</w:t>
            </w:r>
            <w:r w:rsidRPr="00085CDB">
              <w:rPr>
                <w:color w:val="000000"/>
                <w:sz w:val="18"/>
                <w:szCs w:val="18"/>
                <w:vertAlign w:val="superscript"/>
                <w:lang w:val="en-US"/>
              </w:rPr>
              <w:t>1</w:t>
            </w:r>
            <w:r w:rsidRPr="00085CDB">
              <w:rPr>
                <w:color w:val="000000"/>
                <w:sz w:val="18"/>
                <w:szCs w:val="18"/>
                <w:vertAlign w:val="superscript"/>
              </w:rPr>
              <w:t>)</w:t>
            </w:r>
          </w:p>
        </w:tc>
        <w:tc>
          <w:tcPr>
            <w:tcW w:w="771" w:type="dxa"/>
            <w:gridSpan w:val="2"/>
            <w:tcBorders>
              <w:top w:val="nil"/>
              <w:left w:val="nil"/>
              <w:bottom w:val="nil"/>
              <w:right w:val="nil"/>
            </w:tcBorders>
            <w:vAlign w:val="bottom"/>
          </w:tcPr>
          <w:p w:rsidR="00E82418" w:rsidRPr="00B670E0" w:rsidRDefault="00E82418" w:rsidP="00007799">
            <w:pPr>
              <w:spacing w:line="180" w:lineRule="exact"/>
              <w:ind w:left="-57" w:right="-57"/>
              <w:jc w:val="right"/>
              <w:rPr>
                <w:sz w:val="18"/>
                <w:szCs w:val="18"/>
              </w:rPr>
            </w:pPr>
            <w:r w:rsidRPr="00B670E0">
              <w:rPr>
                <w:sz w:val="18"/>
                <w:szCs w:val="18"/>
              </w:rPr>
              <w:t>11,9</w:t>
            </w:r>
          </w:p>
        </w:tc>
        <w:tc>
          <w:tcPr>
            <w:tcW w:w="693" w:type="dxa"/>
            <w:tcBorders>
              <w:top w:val="nil"/>
              <w:left w:val="nil"/>
              <w:bottom w:val="nil"/>
              <w:right w:val="nil"/>
            </w:tcBorders>
            <w:vAlign w:val="bottom"/>
          </w:tcPr>
          <w:p w:rsidR="00E82418" w:rsidRPr="00B670E0" w:rsidRDefault="00E82418" w:rsidP="00007799">
            <w:pPr>
              <w:spacing w:line="180" w:lineRule="exact"/>
              <w:ind w:left="-57" w:right="-57"/>
              <w:jc w:val="right"/>
              <w:rPr>
                <w:sz w:val="18"/>
                <w:szCs w:val="18"/>
              </w:rPr>
            </w:pPr>
            <w:r w:rsidRPr="00B670E0">
              <w:rPr>
                <w:sz w:val="18"/>
                <w:szCs w:val="18"/>
              </w:rPr>
              <w:t>12,1</w:t>
            </w:r>
          </w:p>
        </w:tc>
        <w:tc>
          <w:tcPr>
            <w:tcW w:w="693" w:type="dxa"/>
            <w:tcBorders>
              <w:top w:val="nil"/>
              <w:left w:val="nil"/>
              <w:bottom w:val="nil"/>
              <w:right w:val="nil"/>
            </w:tcBorders>
            <w:vAlign w:val="bottom"/>
          </w:tcPr>
          <w:p w:rsidR="00E82418" w:rsidRPr="00B670E0" w:rsidRDefault="00E82418" w:rsidP="00007799">
            <w:pPr>
              <w:spacing w:line="180" w:lineRule="exact"/>
              <w:ind w:left="-57" w:right="-57"/>
              <w:jc w:val="right"/>
              <w:rPr>
                <w:sz w:val="18"/>
                <w:szCs w:val="18"/>
              </w:rPr>
            </w:pPr>
            <w:r w:rsidRPr="00B670E0">
              <w:rPr>
                <w:sz w:val="18"/>
                <w:szCs w:val="18"/>
              </w:rPr>
              <w:t>11,5</w:t>
            </w:r>
          </w:p>
        </w:tc>
        <w:tc>
          <w:tcPr>
            <w:tcW w:w="693" w:type="dxa"/>
            <w:gridSpan w:val="2"/>
            <w:tcBorders>
              <w:top w:val="nil"/>
              <w:left w:val="nil"/>
              <w:bottom w:val="nil"/>
              <w:right w:val="nil"/>
            </w:tcBorders>
            <w:vAlign w:val="bottom"/>
          </w:tcPr>
          <w:p w:rsidR="00E82418" w:rsidRPr="00B670E0" w:rsidRDefault="00E82418" w:rsidP="00007799">
            <w:pPr>
              <w:spacing w:line="180" w:lineRule="exact"/>
              <w:ind w:left="-57" w:right="-57"/>
              <w:jc w:val="right"/>
              <w:rPr>
                <w:sz w:val="18"/>
                <w:szCs w:val="18"/>
              </w:rPr>
            </w:pPr>
            <w:r w:rsidRPr="00B670E0">
              <w:rPr>
                <w:sz w:val="18"/>
                <w:szCs w:val="18"/>
              </w:rPr>
              <w:t>11,9</w:t>
            </w:r>
          </w:p>
        </w:tc>
        <w:tc>
          <w:tcPr>
            <w:tcW w:w="693" w:type="dxa"/>
            <w:tcBorders>
              <w:top w:val="nil"/>
              <w:left w:val="nil"/>
              <w:bottom w:val="nil"/>
              <w:right w:val="nil"/>
            </w:tcBorders>
            <w:vAlign w:val="bottom"/>
          </w:tcPr>
          <w:p w:rsidR="00E82418" w:rsidRPr="00B670E0" w:rsidRDefault="00E82418" w:rsidP="00007799">
            <w:pPr>
              <w:spacing w:line="180" w:lineRule="exact"/>
              <w:ind w:left="-57" w:right="-57"/>
              <w:jc w:val="right"/>
              <w:rPr>
                <w:sz w:val="18"/>
                <w:szCs w:val="18"/>
              </w:rPr>
            </w:pPr>
            <w:r w:rsidRPr="00B670E0">
              <w:rPr>
                <w:sz w:val="18"/>
                <w:szCs w:val="18"/>
              </w:rPr>
              <w:t>11,9</w:t>
            </w:r>
          </w:p>
        </w:tc>
        <w:tc>
          <w:tcPr>
            <w:tcW w:w="797" w:type="dxa"/>
            <w:tcBorders>
              <w:top w:val="nil"/>
              <w:left w:val="nil"/>
              <w:bottom w:val="nil"/>
              <w:right w:val="nil"/>
            </w:tcBorders>
            <w:vAlign w:val="bottom"/>
          </w:tcPr>
          <w:p w:rsidR="00E82418" w:rsidRPr="00B670E0" w:rsidRDefault="00E82418" w:rsidP="00007799">
            <w:pPr>
              <w:spacing w:line="180" w:lineRule="exact"/>
              <w:ind w:left="-57" w:right="-57"/>
              <w:jc w:val="right"/>
              <w:rPr>
                <w:sz w:val="18"/>
                <w:szCs w:val="18"/>
              </w:rPr>
            </w:pPr>
            <w:r w:rsidRPr="00B670E0">
              <w:rPr>
                <w:sz w:val="18"/>
                <w:szCs w:val="18"/>
              </w:rPr>
              <w:t>11,9</w:t>
            </w:r>
          </w:p>
        </w:tc>
        <w:tc>
          <w:tcPr>
            <w:tcW w:w="797" w:type="dxa"/>
            <w:tcBorders>
              <w:top w:val="nil"/>
              <w:left w:val="nil"/>
              <w:bottom w:val="nil"/>
              <w:right w:val="nil"/>
            </w:tcBorders>
            <w:vAlign w:val="bottom"/>
          </w:tcPr>
          <w:p w:rsidR="00E82418" w:rsidRPr="00B670E0" w:rsidRDefault="00E82418" w:rsidP="00007799">
            <w:pPr>
              <w:spacing w:line="180" w:lineRule="exact"/>
              <w:ind w:left="-57" w:right="-57"/>
              <w:jc w:val="right"/>
              <w:rPr>
                <w:sz w:val="18"/>
                <w:szCs w:val="18"/>
              </w:rPr>
            </w:pPr>
            <w:r w:rsidRPr="00B670E0">
              <w:rPr>
                <w:sz w:val="18"/>
                <w:szCs w:val="18"/>
              </w:rPr>
              <w:t>11,8</w:t>
            </w:r>
          </w:p>
        </w:tc>
        <w:tc>
          <w:tcPr>
            <w:tcW w:w="797" w:type="dxa"/>
            <w:tcBorders>
              <w:top w:val="nil"/>
              <w:left w:val="nil"/>
              <w:bottom w:val="nil"/>
              <w:right w:val="nil"/>
            </w:tcBorders>
            <w:vAlign w:val="bottom"/>
          </w:tcPr>
          <w:p w:rsidR="00E82418" w:rsidRPr="00B670E0" w:rsidRDefault="00E82418" w:rsidP="00007799">
            <w:pPr>
              <w:spacing w:line="180" w:lineRule="exact"/>
              <w:ind w:left="-57" w:right="-57"/>
              <w:jc w:val="right"/>
              <w:rPr>
                <w:sz w:val="18"/>
                <w:szCs w:val="18"/>
              </w:rPr>
            </w:pPr>
            <w:r w:rsidRPr="00B670E0">
              <w:rPr>
                <w:sz w:val="18"/>
                <w:szCs w:val="18"/>
              </w:rPr>
              <w:t>12,6</w:t>
            </w:r>
          </w:p>
        </w:tc>
        <w:tc>
          <w:tcPr>
            <w:tcW w:w="797" w:type="dxa"/>
            <w:tcBorders>
              <w:top w:val="nil"/>
              <w:left w:val="nil"/>
              <w:bottom w:val="nil"/>
              <w:right w:val="nil"/>
            </w:tcBorders>
            <w:vAlign w:val="bottom"/>
          </w:tcPr>
          <w:p w:rsidR="00E82418" w:rsidRPr="00B670E0" w:rsidRDefault="00E82418" w:rsidP="00007799">
            <w:pPr>
              <w:spacing w:line="180" w:lineRule="exact"/>
              <w:ind w:left="-57" w:right="-57"/>
              <w:jc w:val="right"/>
              <w:rPr>
                <w:sz w:val="18"/>
                <w:szCs w:val="18"/>
              </w:rPr>
            </w:pPr>
            <w:r w:rsidRPr="00B670E0">
              <w:rPr>
                <w:sz w:val="18"/>
                <w:szCs w:val="18"/>
              </w:rPr>
              <w:t>11,1</w:t>
            </w:r>
          </w:p>
        </w:tc>
        <w:tc>
          <w:tcPr>
            <w:tcW w:w="797" w:type="dxa"/>
            <w:tcBorders>
              <w:top w:val="nil"/>
              <w:left w:val="nil"/>
              <w:bottom w:val="nil"/>
              <w:right w:val="nil"/>
            </w:tcBorders>
            <w:vAlign w:val="bottom"/>
          </w:tcPr>
          <w:p w:rsidR="00E82418" w:rsidRPr="00B670E0" w:rsidRDefault="00E82418" w:rsidP="00007799">
            <w:pPr>
              <w:spacing w:line="180" w:lineRule="exact"/>
              <w:ind w:left="-57" w:right="-57"/>
              <w:jc w:val="right"/>
              <w:rPr>
                <w:sz w:val="18"/>
                <w:szCs w:val="18"/>
              </w:rPr>
            </w:pPr>
            <w:r w:rsidRPr="00B670E0">
              <w:rPr>
                <w:sz w:val="18"/>
                <w:szCs w:val="18"/>
              </w:rPr>
              <w:t>11,9</w:t>
            </w:r>
          </w:p>
        </w:tc>
        <w:tc>
          <w:tcPr>
            <w:tcW w:w="797" w:type="dxa"/>
            <w:tcBorders>
              <w:top w:val="nil"/>
              <w:left w:val="nil"/>
              <w:bottom w:val="nil"/>
              <w:right w:val="nil"/>
            </w:tcBorders>
            <w:vAlign w:val="bottom"/>
          </w:tcPr>
          <w:p w:rsidR="00E82418" w:rsidRPr="00B670E0" w:rsidRDefault="00E82418" w:rsidP="00007799">
            <w:pPr>
              <w:spacing w:line="180" w:lineRule="exact"/>
              <w:ind w:left="-57" w:right="-57"/>
              <w:jc w:val="right"/>
              <w:rPr>
                <w:sz w:val="18"/>
                <w:szCs w:val="18"/>
              </w:rPr>
            </w:pPr>
            <w:r w:rsidRPr="00B670E0">
              <w:rPr>
                <w:sz w:val="18"/>
                <w:szCs w:val="18"/>
              </w:rPr>
              <w:t>11,5</w:t>
            </w:r>
          </w:p>
        </w:tc>
        <w:tc>
          <w:tcPr>
            <w:tcW w:w="797" w:type="dxa"/>
            <w:tcBorders>
              <w:top w:val="nil"/>
              <w:left w:val="nil"/>
              <w:bottom w:val="nil"/>
              <w:right w:val="nil"/>
            </w:tcBorders>
            <w:vAlign w:val="bottom"/>
          </w:tcPr>
          <w:p w:rsidR="00E82418" w:rsidRPr="00B670E0" w:rsidRDefault="00E82418" w:rsidP="00007799">
            <w:pPr>
              <w:spacing w:line="180" w:lineRule="exact"/>
              <w:ind w:left="-57" w:right="-57"/>
              <w:jc w:val="right"/>
              <w:rPr>
                <w:sz w:val="18"/>
                <w:szCs w:val="18"/>
              </w:rPr>
            </w:pPr>
            <w:r w:rsidRPr="00B670E0">
              <w:rPr>
                <w:sz w:val="18"/>
                <w:szCs w:val="18"/>
              </w:rPr>
              <w:t>12,7</w:t>
            </w:r>
          </w:p>
        </w:tc>
        <w:tc>
          <w:tcPr>
            <w:tcW w:w="800" w:type="dxa"/>
            <w:tcBorders>
              <w:top w:val="nil"/>
              <w:left w:val="nil"/>
              <w:bottom w:val="nil"/>
              <w:right w:val="nil"/>
            </w:tcBorders>
            <w:vAlign w:val="bottom"/>
          </w:tcPr>
          <w:p w:rsidR="00E82418" w:rsidRPr="00B670E0" w:rsidRDefault="00E82418" w:rsidP="00007799">
            <w:pPr>
              <w:spacing w:line="180" w:lineRule="exact"/>
              <w:ind w:left="-57" w:right="-57"/>
              <w:jc w:val="right"/>
              <w:rPr>
                <w:sz w:val="18"/>
                <w:szCs w:val="18"/>
              </w:rPr>
            </w:pPr>
            <w:r w:rsidRPr="00B670E0">
              <w:rPr>
                <w:sz w:val="18"/>
                <w:szCs w:val="18"/>
              </w:rPr>
              <w:t>11,3</w:t>
            </w:r>
          </w:p>
        </w:tc>
        <w:tc>
          <w:tcPr>
            <w:tcW w:w="797" w:type="dxa"/>
            <w:tcBorders>
              <w:top w:val="nil"/>
              <w:left w:val="nil"/>
              <w:bottom w:val="nil"/>
              <w:right w:val="nil"/>
            </w:tcBorders>
            <w:vAlign w:val="bottom"/>
          </w:tcPr>
          <w:p w:rsidR="00E82418" w:rsidRPr="00B670E0" w:rsidRDefault="00E82418" w:rsidP="00007799">
            <w:pPr>
              <w:spacing w:line="180" w:lineRule="exact"/>
              <w:ind w:left="-57" w:right="-57"/>
              <w:jc w:val="right"/>
              <w:rPr>
                <w:sz w:val="18"/>
                <w:szCs w:val="18"/>
              </w:rPr>
            </w:pPr>
            <w:r w:rsidRPr="00B670E0">
              <w:rPr>
                <w:sz w:val="18"/>
                <w:szCs w:val="18"/>
              </w:rPr>
              <w:t>11,7</w:t>
            </w:r>
          </w:p>
        </w:tc>
        <w:tc>
          <w:tcPr>
            <w:tcW w:w="797" w:type="dxa"/>
            <w:tcBorders>
              <w:top w:val="nil"/>
              <w:left w:val="nil"/>
              <w:bottom w:val="nil"/>
              <w:right w:val="nil"/>
            </w:tcBorders>
            <w:vAlign w:val="bottom"/>
          </w:tcPr>
          <w:p w:rsidR="00E82418" w:rsidRPr="00B670E0" w:rsidRDefault="00E82418" w:rsidP="00007799">
            <w:pPr>
              <w:spacing w:line="180" w:lineRule="exact"/>
              <w:ind w:left="-57" w:right="-57"/>
              <w:jc w:val="right"/>
              <w:rPr>
                <w:sz w:val="18"/>
                <w:szCs w:val="18"/>
              </w:rPr>
            </w:pPr>
            <w:r w:rsidRPr="00B670E0">
              <w:rPr>
                <w:sz w:val="18"/>
                <w:szCs w:val="18"/>
              </w:rPr>
              <w:t>11,0</w:t>
            </w:r>
          </w:p>
        </w:tc>
        <w:tc>
          <w:tcPr>
            <w:tcW w:w="797" w:type="dxa"/>
            <w:tcBorders>
              <w:top w:val="nil"/>
              <w:left w:val="nil"/>
              <w:bottom w:val="nil"/>
              <w:right w:val="nil"/>
            </w:tcBorders>
            <w:vAlign w:val="bottom"/>
          </w:tcPr>
          <w:p w:rsidR="00E82418" w:rsidRPr="00B670E0" w:rsidRDefault="00E82418" w:rsidP="00007799">
            <w:pPr>
              <w:spacing w:line="180" w:lineRule="exact"/>
              <w:ind w:left="-57" w:right="-57"/>
              <w:jc w:val="right"/>
              <w:rPr>
                <w:sz w:val="18"/>
                <w:szCs w:val="18"/>
              </w:rPr>
            </w:pPr>
            <w:r w:rsidRPr="00B670E0">
              <w:rPr>
                <w:sz w:val="18"/>
                <w:szCs w:val="18"/>
              </w:rPr>
              <w:t>11,0</w:t>
            </w:r>
          </w:p>
        </w:tc>
        <w:tc>
          <w:tcPr>
            <w:tcW w:w="797" w:type="dxa"/>
            <w:tcBorders>
              <w:top w:val="nil"/>
              <w:left w:val="nil"/>
              <w:bottom w:val="nil"/>
              <w:right w:val="nil"/>
            </w:tcBorders>
            <w:vAlign w:val="bottom"/>
          </w:tcPr>
          <w:p w:rsidR="00E82418" w:rsidRPr="00B670E0" w:rsidRDefault="00E82418" w:rsidP="00007799">
            <w:pPr>
              <w:spacing w:line="180" w:lineRule="exact"/>
              <w:ind w:left="-57" w:right="-57"/>
              <w:jc w:val="right"/>
              <w:rPr>
                <w:sz w:val="18"/>
                <w:szCs w:val="18"/>
              </w:rPr>
            </w:pPr>
            <w:r w:rsidRPr="00B670E0">
              <w:rPr>
                <w:sz w:val="18"/>
                <w:szCs w:val="18"/>
              </w:rPr>
              <w:t>13,2</w:t>
            </w:r>
          </w:p>
        </w:tc>
      </w:tr>
      <w:tr w:rsidR="00E82418" w:rsidRPr="009F43E6">
        <w:tblPrEx>
          <w:tblCellMar>
            <w:top w:w="0" w:type="dxa"/>
            <w:bottom w:w="0" w:type="dxa"/>
          </w:tblCellMar>
        </w:tblPrEx>
        <w:tc>
          <w:tcPr>
            <w:tcW w:w="1668" w:type="dxa"/>
            <w:tcBorders>
              <w:top w:val="nil"/>
              <w:left w:val="nil"/>
              <w:bottom w:val="nil"/>
              <w:right w:val="nil"/>
            </w:tcBorders>
            <w:vAlign w:val="bottom"/>
          </w:tcPr>
          <w:p w:rsidR="00E82418" w:rsidRPr="00026AD8" w:rsidRDefault="00E82418" w:rsidP="00007799">
            <w:pPr>
              <w:spacing w:line="220" w:lineRule="exact"/>
              <w:ind w:left="284"/>
              <w:rPr>
                <w:color w:val="000000"/>
                <w:sz w:val="18"/>
                <w:szCs w:val="18"/>
              </w:rPr>
            </w:pPr>
            <w:r w:rsidRPr="00085CDB">
              <w:rPr>
                <w:color w:val="000000"/>
                <w:sz w:val="18"/>
                <w:szCs w:val="18"/>
              </w:rPr>
              <w:t>2015</w:t>
            </w:r>
            <w:r w:rsidRPr="00085CDB">
              <w:rPr>
                <w:color w:val="000000"/>
                <w:sz w:val="18"/>
                <w:szCs w:val="18"/>
                <w:vertAlign w:val="superscript"/>
              </w:rPr>
              <w:t>1)</w:t>
            </w:r>
          </w:p>
        </w:tc>
        <w:tc>
          <w:tcPr>
            <w:tcW w:w="771" w:type="dxa"/>
            <w:gridSpan w:val="2"/>
            <w:tcBorders>
              <w:top w:val="nil"/>
              <w:left w:val="nil"/>
              <w:bottom w:val="nil"/>
              <w:right w:val="nil"/>
            </w:tcBorders>
            <w:vAlign w:val="bottom"/>
          </w:tcPr>
          <w:p w:rsidR="00E82418" w:rsidRPr="00B670E0" w:rsidRDefault="00E82418" w:rsidP="00007799">
            <w:pPr>
              <w:spacing w:line="180" w:lineRule="exact"/>
              <w:ind w:left="-57" w:right="-57"/>
              <w:jc w:val="right"/>
              <w:rPr>
                <w:sz w:val="18"/>
                <w:szCs w:val="18"/>
              </w:rPr>
            </w:pPr>
          </w:p>
        </w:tc>
        <w:tc>
          <w:tcPr>
            <w:tcW w:w="693" w:type="dxa"/>
            <w:tcBorders>
              <w:top w:val="nil"/>
              <w:left w:val="nil"/>
              <w:bottom w:val="nil"/>
              <w:right w:val="nil"/>
            </w:tcBorders>
            <w:vAlign w:val="bottom"/>
          </w:tcPr>
          <w:p w:rsidR="00E82418" w:rsidRPr="00B670E0" w:rsidRDefault="00E82418" w:rsidP="00007799">
            <w:pPr>
              <w:spacing w:line="180" w:lineRule="exact"/>
              <w:ind w:left="-57" w:right="-57"/>
              <w:jc w:val="right"/>
              <w:rPr>
                <w:sz w:val="18"/>
                <w:szCs w:val="18"/>
              </w:rPr>
            </w:pPr>
            <w:r w:rsidRPr="00B670E0">
              <w:rPr>
                <w:sz w:val="18"/>
                <w:szCs w:val="18"/>
              </w:rPr>
              <w:t>11,0</w:t>
            </w:r>
          </w:p>
        </w:tc>
        <w:tc>
          <w:tcPr>
            <w:tcW w:w="693" w:type="dxa"/>
            <w:tcBorders>
              <w:top w:val="nil"/>
              <w:left w:val="nil"/>
              <w:bottom w:val="nil"/>
              <w:right w:val="nil"/>
            </w:tcBorders>
            <w:vAlign w:val="bottom"/>
          </w:tcPr>
          <w:p w:rsidR="00E82418" w:rsidRPr="00B670E0" w:rsidRDefault="00E82418" w:rsidP="00007799">
            <w:pPr>
              <w:spacing w:line="180" w:lineRule="exact"/>
              <w:ind w:left="-57" w:right="-57"/>
              <w:jc w:val="right"/>
              <w:rPr>
                <w:sz w:val="18"/>
                <w:szCs w:val="18"/>
              </w:rPr>
            </w:pPr>
            <w:r w:rsidRPr="00B670E0">
              <w:rPr>
                <w:sz w:val="18"/>
                <w:szCs w:val="18"/>
              </w:rPr>
              <w:t>10</w:t>
            </w:r>
            <w:r>
              <w:rPr>
                <w:sz w:val="18"/>
                <w:szCs w:val="18"/>
              </w:rPr>
              <w:t>,</w:t>
            </w:r>
            <w:r w:rsidRPr="00B670E0">
              <w:rPr>
                <w:sz w:val="18"/>
                <w:szCs w:val="18"/>
              </w:rPr>
              <w:t>7</w:t>
            </w:r>
          </w:p>
        </w:tc>
        <w:tc>
          <w:tcPr>
            <w:tcW w:w="693" w:type="dxa"/>
            <w:gridSpan w:val="2"/>
            <w:tcBorders>
              <w:top w:val="nil"/>
              <w:left w:val="nil"/>
              <w:bottom w:val="nil"/>
              <w:right w:val="nil"/>
            </w:tcBorders>
            <w:vAlign w:val="bottom"/>
          </w:tcPr>
          <w:p w:rsidR="00E82418" w:rsidRPr="00B670E0" w:rsidRDefault="00E82418" w:rsidP="00007799">
            <w:pPr>
              <w:spacing w:line="180" w:lineRule="exact"/>
              <w:ind w:left="-57" w:right="-57"/>
              <w:jc w:val="right"/>
              <w:rPr>
                <w:sz w:val="18"/>
                <w:szCs w:val="18"/>
              </w:rPr>
            </w:pPr>
          </w:p>
        </w:tc>
        <w:tc>
          <w:tcPr>
            <w:tcW w:w="693" w:type="dxa"/>
            <w:tcBorders>
              <w:top w:val="nil"/>
              <w:left w:val="nil"/>
              <w:bottom w:val="nil"/>
              <w:right w:val="nil"/>
            </w:tcBorders>
            <w:vAlign w:val="bottom"/>
          </w:tcPr>
          <w:p w:rsidR="00E82418" w:rsidRPr="00B670E0" w:rsidRDefault="00E82418" w:rsidP="00007799">
            <w:pPr>
              <w:spacing w:line="180" w:lineRule="exact"/>
              <w:ind w:left="-57" w:right="-57"/>
              <w:jc w:val="right"/>
              <w:rPr>
                <w:sz w:val="18"/>
                <w:szCs w:val="18"/>
              </w:rPr>
            </w:pPr>
          </w:p>
        </w:tc>
        <w:tc>
          <w:tcPr>
            <w:tcW w:w="797" w:type="dxa"/>
            <w:tcBorders>
              <w:top w:val="nil"/>
              <w:left w:val="nil"/>
              <w:bottom w:val="nil"/>
              <w:right w:val="nil"/>
            </w:tcBorders>
            <w:vAlign w:val="bottom"/>
          </w:tcPr>
          <w:p w:rsidR="00E82418" w:rsidRPr="00B670E0" w:rsidRDefault="00E82418" w:rsidP="00007799">
            <w:pPr>
              <w:spacing w:line="180" w:lineRule="exact"/>
              <w:ind w:left="-57" w:right="-57"/>
              <w:jc w:val="right"/>
              <w:rPr>
                <w:sz w:val="18"/>
                <w:szCs w:val="18"/>
              </w:rPr>
            </w:pPr>
            <w:r w:rsidRPr="00B670E0">
              <w:rPr>
                <w:sz w:val="18"/>
                <w:szCs w:val="18"/>
              </w:rPr>
              <w:t>11,0</w:t>
            </w:r>
          </w:p>
        </w:tc>
        <w:tc>
          <w:tcPr>
            <w:tcW w:w="797" w:type="dxa"/>
            <w:tcBorders>
              <w:top w:val="nil"/>
              <w:left w:val="nil"/>
              <w:bottom w:val="nil"/>
              <w:right w:val="nil"/>
            </w:tcBorders>
            <w:vAlign w:val="bottom"/>
          </w:tcPr>
          <w:p w:rsidR="00E82418" w:rsidRPr="00B670E0" w:rsidRDefault="00E82418" w:rsidP="00007799">
            <w:pPr>
              <w:spacing w:line="180" w:lineRule="exact"/>
              <w:ind w:left="-57" w:right="-57"/>
              <w:jc w:val="right"/>
              <w:rPr>
                <w:sz w:val="18"/>
                <w:szCs w:val="18"/>
              </w:rPr>
            </w:pPr>
            <w:r w:rsidRPr="00B670E0">
              <w:rPr>
                <w:sz w:val="18"/>
                <w:szCs w:val="18"/>
              </w:rPr>
              <w:t>10,5</w:t>
            </w:r>
          </w:p>
        </w:tc>
        <w:tc>
          <w:tcPr>
            <w:tcW w:w="797" w:type="dxa"/>
            <w:tcBorders>
              <w:top w:val="nil"/>
              <w:left w:val="nil"/>
              <w:bottom w:val="nil"/>
              <w:right w:val="nil"/>
            </w:tcBorders>
            <w:vAlign w:val="bottom"/>
          </w:tcPr>
          <w:p w:rsidR="00E82418" w:rsidRPr="00B670E0" w:rsidRDefault="00E82418" w:rsidP="00007799">
            <w:pPr>
              <w:spacing w:line="180" w:lineRule="exact"/>
              <w:ind w:left="-57" w:right="-57"/>
              <w:jc w:val="right"/>
              <w:rPr>
                <w:sz w:val="18"/>
                <w:szCs w:val="18"/>
              </w:rPr>
            </w:pPr>
            <w:r w:rsidRPr="00B670E0">
              <w:rPr>
                <w:sz w:val="18"/>
                <w:szCs w:val="18"/>
              </w:rPr>
              <w:t>11,5</w:t>
            </w:r>
          </w:p>
        </w:tc>
        <w:tc>
          <w:tcPr>
            <w:tcW w:w="797" w:type="dxa"/>
            <w:tcBorders>
              <w:top w:val="nil"/>
              <w:left w:val="nil"/>
              <w:bottom w:val="nil"/>
              <w:right w:val="nil"/>
            </w:tcBorders>
            <w:vAlign w:val="bottom"/>
          </w:tcPr>
          <w:p w:rsidR="00E82418" w:rsidRPr="00B670E0" w:rsidRDefault="00E82418" w:rsidP="00007799">
            <w:pPr>
              <w:spacing w:line="180" w:lineRule="exact"/>
              <w:ind w:left="-57" w:right="-57"/>
              <w:jc w:val="right"/>
              <w:rPr>
                <w:sz w:val="18"/>
                <w:szCs w:val="18"/>
              </w:rPr>
            </w:pPr>
            <w:r w:rsidRPr="00B670E0">
              <w:rPr>
                <w:sz w:val="18"/>
                <w:szCs w:val="18"/>
              </w:rPr>
              <w:t>10,4</w:t>
            </w:r>
          </w:p>
        </w:tc>
        <w:tc>
          <w:tcPr>
            <w:tcW w:w="797" w:type="dxa"/>
            <w:tcBorders>
              <w:top w:val="nil"/>
              <w:left w:val="nil"/>
              <w:bottom w:val="nil"/>
              <w:right w:val="nil"/>
            </w:tcBorders>
            <w:vAlign w:val="bottom"/>
          </w:tcPr>
          <w:p w:rsidR="00E82418" w:rsidRPr="00B670E0" w:rsidRDefault="00E82418" w:rsidP="00007799">
            <w:pPr>
              <w:spacing w:line="180" w:lineRule="exact"/>
              <w:ind w:left="-57" w:right="-57"/>
              <w:jc w:val="right"/>
              <w:rPr>
                <w:sz w:val="18"/>
                <w:szCs w:val="18"/>
              </w:rPr>
            </w:pPr>
            <w:r w:rsidRPr="00B670E0">
              <w:rPr>
                <w:sz w:val="18"/>
                <w:szCs w:val="18"/>
              </w:rPr>
              <w:t>11,1</w:t>
            </w:r>
          </w:p>
        </w:tc>
        <w:tc>
          <w:tcPr>
            <w:tcW w:w="797" w:type="dxa"/>
            <w:tcBorders>
              <w:top w:val="nil"/>
              <w:left w:val="nil"/>
              <w:bottom w:val="nil"/>
              <w:right w:val="nil"/>
            </w:tcBorders>
            <w:vAlign w:val="bottom"/>
          </w:tcPr>
          <w:p w:rsidR="00E82418" w:rsidRPr="00B670E0" w:rsidRDefault="00E82418" w:rsidP="00007799">
            <w:pPr>
              <w:spacing w:line="180" w:lineRule="exact"/>
              <w:ind w:left="-57" w:right="-57"/>
              <w:jc w:val="right"/>
              <w:rPr>
                <w:sz w:val="18"/>
                <w:szCs w:val="18"/>
              </w:rPr>
            </w:pPr>
            <w:r w:rsidRPr="00B670E0">
              <w:rPr>
                <w:sz w:val="18"/>
                <w:szCs w:val="18"/>
              </w:rPr>
              <w:t>10</w:t>
            </w:r>
            <w:r>
              <w:rPr>
                <w:sz w:val="18"/>
                <w:szCs w:val="18"/>
              </w:rPr>
              <w:t>,</w:t>
            </w:r>
            <w:r w:rsidRPr="00B670E0">
              <w:rPr>
                <w:sz w:val="18"/>
                <w:szCs w:val="18"/>
              </w:rPr>
              <w:t>6</w:t>
            </w:r>
          </w:p>
        </w:tc>
        <w:tc>
          <w:tcPr>
            <w:tcW w:w="797" w:type="dxa"/>
            <w:tcBorders>
              <w:top w:val="nil"/>
              <w:left w:val="nil"/>
              <w:bottom w:val="nil"/>
              <w:right w:val="nil"/>
            </w:tcBorders>
            <w:vAlign w:val="bottom"/>
          </w:tcPr>
          <w:p w:rsidR="00E82418" w:rsidRPr="00B670E0" w:rsidRDefault="00E82418" w:rsidP="00007799">
            <w:pPr>
              <w:spacing w:line="180" w:lineRule="exact"/>
              <w:ind w:left="-57" w:right="-57"/>
              <w:jc w:val="right"/>
              <w:rPr>
                <w:sz w:val="18"/>
                <w:szCs w:val="18"/>
              </w:rPr>
            </w:pPr>
          </w:p>
        </w:tc>
        <w:tc>
          <w:tcPr>
            <w:tcW w:w="800" w:type="dxa"/>
            <w:tcBorders>
              <w:top w:val="nil"/>
              <w:left w:val="nil"/>
              <w:bottom w:val="nil"/>
              <w:right w:val="nil"/>
            </w:tcBorders>
            <w:vAlign w:val="bottom"/>
          </w:tcPr>
          <w:p w:rsidR="00E82418" w:rsidRPr="00B670E0" w:rsidRDefault="00E82418" w:rsidP="00007799">
            <w:pPr>
              <w:spacing w:line="180" w:lineRule="exact"/>
              <w:ind w:left="-57" w:right="-57"/>
              <w:jc w:val="right"/>
              <w:rPr>
                <w:sz w:val="18"/>
                <w:szCs w:val="18"/>
              </w:rPr>
            </w:pPr>
          </w:p>
        </w:tc>
        <w:tc>
          <w:tcPr>
            <w:tcW w:w="797" w:type="dxa"/>
            <w:tcBorders>
              <w:top w:val="nil"/>
              <w:left w:val="nil"/>
              <w:bottom w:val="nil"/>
              <w:right w:val="nil"/>
            </w:tcBorders>
            <w:vAlign w:val="bottom"/>
          </w:tcPr>
          <w:p w:rsidR="00E82418" w:rsidRPr="00B670E0" w:rsidRDefault="00E82418" w:rsidP="00007799">
            <w:pPr>
              <w:spacing w:line="180" w:lineRule="exact"/>
              <w:ind w:left="-57" w:right="-57"/>
              <w:jc w:val="right"/>
              <w:rPr>
                <w:sz w:val="18"/>
                <w:szCs w:val="18"/>
              </w:rPr>
            </w:pPr>
          </w:p>
        </w:tc>
        <w:tc>
          <w:tcPr>
            <w:tcW w:w="797" w:type="dxa"/>
            <w:tcBorders>
              <w:top w:val="nil"/>
              <w:left w:val="nil"/>
              <w:bottom w:val="nil"/>
              <w:right w:val="nil"/>
            </w:tcBorders>
            <w:vAlign w:val="bottom"/>
          </w:tcPr>
          <w:p w:rsidR="00E82418" w:rsidRPr="00B670E0" w:rsidRDefault="00E82418" w:rsidP="00007799">
            <w:pPr>
              <w:spacing w:line="180" w:lineRule="exact"/>
              <w:ind w:left="-57" w:right="-57"/>
              <w:jc w:val="right"/>
              <w:rPr>
                <w:sz w:val="18"/>
                <w:szCs w:val="18"/>
              </w:rPr>
            </w:pPr>
          </w:p>
        </w:tc>
        <w:tc>
          <w:tcPr>
            <w:tcW w:w="797" w:type="dxa"/>
            <w:tcBorders>
              <w:top w:val="nil"/>
              <w:left w:val="nil"/>
              <w:bottom w:val="nil"/>
              <w:right w:val="nil"/>
            </w:tcBorders>
            <w:vAlign w:val="bottom"/>
          </w:tcPr>
          <w:p w:rsidR="00E82418" w:rsidRPr="00B670E0" w:rsidRDefault="00E82418" w:rsidP="00007799">
            <w:pPr>
              <w:spacing w:line="180" w:lineRule="exact"/>
              <w:ind w:left="-57" w:right="-57"/>
              <w:jc w:val="right"/>
              <w:rPr>
                <w:sz w:val="18"/>
                <w:szCs w:val="18"/>
              </w:rPr>
            </w:pPr>
          </w:p>
        </w:tc>
        <w:tc>
          <w:tcPr>
            <w:tcW w:w="797" w:type="dxa"/>
            <w:tcBorders>
              <w:top w:val="nil"/>
              <w:left w:val="nil"/>
              <w:bottom w:val="nil"/>
              <w:right w:val="nil"/>
            </w:tcBorders>
            <w:vAlign w:val="bottom"/>
          </w:tcPr>
          <w:p w:rsidR="00E82418" w:rsidRPr="00B670E0" w:rsidRDefault="00E82418" w:rsidP="00007799">
            <w:pPr>
              <w:spacing w:line="180" w:lineRule="exact"/>
              <w:ind w:left="-57" w:right="-57"/>
              <w:jc w:val="right"/>
              <w:rPr>
                <w:sz w:val="18"/>
                <w:szCs w:val="18"/>
              </w:rPr>
            </w:pPr>
          </w:p>
        </w:tc>
      </w:tr>
      <w:tr w:rsidR="00E82418" w:rsidRPr="00667AA4" w:rsidTr="00007799">
        <w:tblPrEx>
          <w:tblCellMar>
            <w:top w:w="0" w:type="dxa"/>
            <w:bottom w:w="0" w:type="dxa"/>
          </w:tblCellMar>
        </w:tblPrEx>
        <w:tc>
          <w:tcPr>
            <w:tcW w:w="14778" w:type="dxa"/>
            <w:gridSpan w:val="20"/>
            <w:tcBorders>
              <w:top w:val="nil"/>
              <w:left w:val="nil"/>
              <w:bottom w:val="nil"/>
              <w:right w:val="nil"/>
            </w:tcBorders>
            <w:vAlign w:val="bottom"/>
          </w:tcPr>
          <w:p w:rsidR="00E82418" w:rsidRPr="00D27942" w:rsidRDefault="00E82418" w:rsidP="00007799">
            <w:pPr>
              <w:spacing w:line="200" w:lineRule="exact"/>
              <w:ind w:left="170" w:hanging="170"/>
              <w:jc w:val="both"/>
              <w:rPr>
                <w:color w:val="000000"/>
                <w:sz w:val="16"/>
                <w:szCs w:val="16"/>
              </w:rPr>
            </w:pPr>
            <w:r w:rsidRPr="00D27942">
              <w:rPr>
                <w:color w:val="000000"/>
                <w:sz w:val="16"/>
                <w:szCs w:val="16"/>
              </w:rPr>
              <w:t>_____________________</w:t>
            </w:r>
          </w:p>
          <w:p w:rsidR="00E82418" w:rsidRPr="00D27942" w:rsidRDefault="00E82418" w:rsidP="00007799">
            <w:pPr>
              <w:spacing w:before="60" w:line="200" w:lineRule="exact"/>
              <w:jc w:val="both"/>
              <w:rPr>
                <w:i/>
                <w:iCs/>
                <w:color w:val="000000"/>
                <w:sz w:val="16"/>
                <w:szCs w:val="16"/>
              </w:rPr>
            </w:pPr>
            <w:r w:rsidRPr="00D27942">
              <w:rPr>
                <w:b/>
                <w:i/>
                <w:iCs/>
                <w:color w:val="000000"/>
                <w:sz w:val="16"/>
                <w:szCs w:val="16"/>
              </w:rPr>
              <w:t>1)</w:t>
            </w:r>
            <w:r w:rsidRPr="00D27942">
              <w:rPr>
                <w:b/>
                <w:i/>
                <w:iCs/>
                <w:color w:val="000000"/>
                <w:sz w:val="16"/>
                <w:szCs w:val="16"/>
              </w:rPr>
              <w:tab/>
              <w:t xml:space="preserve"> Предварительные данные.</w:t>
            </w:r>
            <w:r>
              <w:t xml:space="preserve"> </w:t>
            </w:r>
            <w:r w:rsidRPr="00D27942">
              <w:rPr>
                <w:i/>
                <w:iCs/>
                <w:color w:val="000000"/>
                <w:sz w:val="16"/>
                <w:szCs w:val="16"/>
              </w:rPr>
              <w:t xml:space="preserve">/ </w:t>
            </w:r>
            <w:r w:rsidRPr="00D27942">
              <w:rPr>
                <w:i/>
                <w:iCs/>
                <w:color w:val="000000"/>
                <w:sz w:val="16"/>
                <w:szCs w:val="16"/>
                <w:lang w:val="en-US"/>
              </w:rPr>
              <w:t>Preliminary</w:t>
            </w:r>
            <w:r w:rsidRPr="00D27942">
              <w:rPr>
                <w:i/>
                <w:iCs/>
                <w:color w:val="000000"/>
                <w:sz w:val="16"/>
                <w:szCs w:val="16"/>
              </w:rPr>
              <w:t xml:space="preserve"> </w:t>
            </w:r>
            <w:r w:rsidRPr="00D27942">
              <w:rPr>
                <w:i/>
                <w:iCs/>
                <w:color w:val="000000"/>
                <w:sz w:val="16"/>
                <w:szCs w:val="16"/>
                <w:lang w:val="en-US"/>
              </w:rPr>
              <w:t>data</w:t>
            </w:r>
            <w:r w:rsidRPr="00D27942">
              <w:rPr>
                <w:i/>
                <w:iCs/>
                <w:color w:val="000000"/>
                <w:sz w:val="16"/>
                <w:szCs w:val="16"/>
              </w:rPr>
              <w:t>.</w:t>
            </w:r>
          </w:p>
          <w:p w:rsidR="00E82418" w:rsidRDefault="00E82418" w:rsidP="00007799">
            <w:pPr>
              <w:spacing w:before="20" w:line="200" w:lineRule="exact"/>
              <w:jc w:val="both"/>
              <w:rPr>
                <w:b/>
                <w:i/>
                <w:iCs/>
                <w:color w:val="000000"/>
                <w:sz w:val="16"/>
                <w:szCs w:val="16"/>
              </w:rPr>
            </w:pPr>
          </w:p>
          <w:p w:rsidR="00E82418" w:rsidRPr="00A777AF" w:rsidRDefault="00E82418" w:rsidP="00007799">
            <w:pPr>
              <w:spacing w:before="20" w:line="200" w:lineRule="exact"/>
              <w:jc w:val="both"/>
              <w:rPr>
                <w:b/>
                <w:i/>
                <w:iCs/>
                <w:color w:val="000000"/>
                <w:sz w:val="16"/>
                <w:szCs w:val="16"/>
              </w:rPr>
            </w:pPr>
          </w:p>
        </w:tc>
      </w:tr>
    </w:tbl>
    <w:p w:rsidR="00E82418" w:rsidRPr="00667AA4" w:rsidRDefault="00E82418" w:rsidP="00007799">
      <w:pPr>
        <w:pStyle w:val="BodyText"/>
        <w:spacing w:before="0" w:line="20" w:lineRule="exact"/>
        <w:rPr>
          <w:sz w:val="16"/>
          <w:szCs w:val="16"/>
        </w:rPr>
      </w:pPr>
    </w:p>
    <w:p w:rsidR="00E82418" w:rsidRPr="00667AA4" w:rsidRDefault="00E82418" w:rsidP="00007799">
      <w:pPr>
        <w:pStyle w:val="BodyText"/>
        <w:spacing w:before="0" w:line="20" w:lineRule="exact"/>
        <w:rPr>
          <w:sz w:val="16"/>
          <w:szCs w:val="16"/>
        </w:rPr>
      </w:pPr>
    </w:p>
    <w:p w:rsidR="00E82418" w:rsidRPr="00667AA4" w:rsidRDefault="00E82418" w:rsidP="00007799">
      <w:pPr>
        <w:pStyle w:val="BodyText"/>
        <w:spacing w:before="0" w:line="20" w:lineRule="exact"/>
        <w:rPr>
          <w:sz w:val="16"/>
          <w:szCs w:val="16"/>
        </w:rPr>
      </w:pPr>
    </w:p>
    <w:p w:rsidR="00E82418" w:rsidRPr="00667AA4" w:rsidRDefault="00E82418" w:rsidP="00007799">
      <w:pPr>
        <w:pStyle w:val="BodyText"/>
        <w:spacing w:before="0" w:line="20" w:lineRule="exact"/>
        <w:rPr>
          <w:sz w:val="16"/>
          <w:szCs w:val="16"/>
        </w:rPr>
      </w:pPr>
    </w:p>
    <w:tbl>
      <w:tblPr>
        <w:tblW w:w="5000" w:type="pct"/>
        <w:jc w:val="center"/>
        <w:tblLayout w:type="fixed"/>
        <w:tblLook w:val="0000"/>
      </w:tblPr>
      <w:tblGrid>
        <w:gridCol w:w="1560"/>
        <w:gridCol w:w="771"/>
        <w:gridCol w:w="764"/>
        <w:gridCol w:w="764"/>
        <w:gridCol w:w="764"/>
        <w:gridCol w:w="764"/>
        <w:gridCol w:w="773"/>
        <w:gridCol w:w="774"/>
        <w:gridCol w:w="775"/>
        <w:gridCol w:w="774"/>
        <w:gridCol w:w="774"/>
        <w:gridCol w:w="775"/>
        <w:gridCol w:w="774"/>
        <w:gridCol w:w="774"/>
        <w:gridCol w:w="775"/>
        <w:gridCol w:w="774"/>
        <w:gridCol w:w="774"/>
        <w:gridCol w:w="775"/>
      </w:tblGrid>
      <w:tr w:rsidR="00E82418" w:rsidRPr="000466F2" w:rsidTr="00007799">
        <w:tblPrEx>
          <w:tblCellMar>
            <w:top w:w="0" w:type="dxa"/>
            <w:bottom w:w="0" w:type="dxa"/>
          </w:tblCellMar>
        </w:tblPrEx>
        <w:trPr>
          <w:jc w:val="center"/>
        </w:trPr>
        <w:tc>
          <w:tcPr>
            <w:tcW w:w="1669" w:type="dxa"/>
            <w:vMerge w:val="restart"/>
            <w:tcBorders>
              <w:top w:val="single" w:sz="4" w:space="0" w:color="auto"/>
              <w:left w:val="nil"/>
              <w:bottom w:val="nil"/>
              <w:right w:val="nil"/>
            </w:tcBorders>
          </w:tcPr>
          <w:p w:rsidR="00E82418" w:rsidRPr="00667AA4" w:rsidRDefault="00E82418">
            <w:pPr>
              <w:spacing w:line="200" w:lineRule="exact"/>
              <w:jc w:val="center"/>
              <w:rPr>
                <w:sz w:val="18"/>
                <w:szCs w:val="18"/>
              </w:rPr>
            </w:pPr>
          </w:p>
        </w:tc>
        <w:tc>
          <w:tcPr>
            <w:tcW w:w="772" w:type="dxa"/>
            <w:vMerge w:val="restart"/>
            <w:tcBorders>
              <w:top w:val="single" w:sz="4" w:space="0" w:color="auto"/>
              <w:left w:val="nil"/>
              <w:bottom w:val="nil"/>
              <w:right w:val="nil"/>
            </w:tcBorders>
          </w:tcPr>
          <w:p w:rsidR="00E82418" w:rsidRPr="00AE2494" w:rsidRDefault="00E82418" w:rsidP="00007799">
            <w:pPr>
              <w:spacing w:before="40" w:after="40" w:line="190" w:lineRule="exact"/>
              <w:jc w:val="center"/>
              <w:rPr>
                <w:rFonts w:ascii="Arial" w:hAnsi="Arial" w:cs="Arial"/>
                <w:b/>
                <w:color w:val="000000"/>
                <w:sz w:val="18"/>
                <w:szCs w:val="18"/>
              </w:rPr>
            </w:pPr>
            <w:r w:rsidRPr="00903646">
              <w:rPr>
                <w:rFonts w:ascii="Arial" w:hAnsi="Arial" w:cs="Arial"/>
                <w:b/>
                <w:color w:val="000000"/>
                <w:sz w:val="18"/>
                <w:szCs w:val="18"/>
              </w:rPr>
              <w:t>Год</w:t>
            </w:r>
          </w:p>
          <w:p w:rsidR="00E82418" w:rsidRDefault="00E82418" w:rsidP="00007799">
            <w:pPr>
              <w:spacing w:before="40" w:after="40" w:line="190" w:lineRule="exact"/>
              <w:jc w:val="center"/>
              <w:rPr>
                <w:rFonts w:ascii="Arial" w:hAnsi="Arial" w:cs="Arial"/>
                <w:color w:val="000000"/>
                <w:sz w:val="18"/>
                <w:szCs w:val="18"/>
              </w:rPr>
            </w:pPr>
            <w:r w:rsidRPr="00F65145">
              <w:rPr>
                <w:rFonts w:ascii="Arial" w:hAnsi="Arial" w:cs="Arial"/>
                <w:color w:val="000000"/>
                <w:sz w:val="18"/>
                <w:szCs w:val="18"/>
                <w:lang w:val="en-US"/>
              </w:rPr>
              <w:t>Year</w:t>
            </w:r>
          </w:p>
        </w:tc>
        <w:tc>
          <w:tcPr>
            <w:tcW w:w="3056" w:type="dxa"/>
            <w:gridSpan w:val="4"/>
            <w:tcBorders>
              <w:top w:val="single" w:sz="4" w:space="0" w:color="auto"/>
              <w:left w:val="nil"/>
              <w:bottom w:val="nil"/>
              <w:right w:val="nil"/>
            </w:tcBorders>
          </w:tcPr>
          <w:p w:rsidR="00E82418" w:rsidRDefault="00E82418" w:rsidP="00007799">
            <w:pPr>
              <w:spacing w:before="40" w:after="40" w:line="190" w:lineRule="exact"/>
              <w:jc w:val="center"/>
              <w:rPr>
                <w:rFonts w:ascii="Arial" w:hAnsi="Arial" w:cs="Arial"/>
                <w:color w:val="000000"/>
                <w:sz w:val="18"/>
                <w:szCs w:val="18"/>
              </w:rPr>
            </w:pPr>
            <w:r w:rsidRPr="00903646">
              <w:rPr>
                <w:rFonts w:ascii="Arial" w:hAnsi="Arial" w:cs="Arial"/>
                <w:b/>
                <w:color w:val="000000"/>
                <w:sz w:val="18"/>
                <w:szCs w:val="18"/>
              </w:rPr>
              <w:t>Кварталы</w:t>
            </w:r>
            <w:r w:rsidRPr="00AE2494">
              <w:rPr>
                <w:rFonts w:ascii="Arial" w:hAnsi="Arial" w:cs="Arial"/>
                <w:color w:val="000000"/>
                <w:sz w:val="18"/>
                <w:szCs w:val="18"/>
              </w:rPr>
              <w:t xml:space="preserve"> / </w:t>
            </w:r>
            <w:r>
              <w:rPr>
                <w:rFonts w:ascii="Arial" w:hAnsi="Arial" w:cs="Arial"/>
                <w:color w:val="000000"/>
                <w:sz w:val="18"/>
                <w:szCs w:val="18"/>
                <w:lang w:val="en-US"/>
              </w:rPr>
              <w:t>Quarters</w:t>
            </w:r>
          </w:p>
        </w:tc>
        <w:tc>
          <w:tcPr>
            <w:tcW w:w="773" w:type="dxa"/>
            <w:vMerge w:val="restart"/>
            <w:tcBorders>
              <w:top w:val="single" w:sz="4" w:space="0" w:color="auto"/>
              <w:left w:val="nil"/>
              <w:bottom w:val="nil"/>
              <w:right w:val="nil"/>
            </w:tcBorders>
          </w:tcPr>
          <w:p w:rsidR="00E82418" w:rsidRPr="00AE2494" w:rsidRDefault="00E82418" w:rsidP="00007799">
            <w:pPr>
              <w:spacing w:before="40" w:after="40" w:line="190" w:lineRule="exact"/>
              <w:jc w:val="center"/>
              <w:rPr>
                <w:rFonts w:ascii="Arial" w:hAnsi="Arial" w:cs="Arial"/>
                <w:b/>
                <w:color w:val="000000"/>
                <w:sz w:val="18"/>
                <w:szCs w:val="18"/>
              </w:rPr>
            </w:pPr>
            <w:r w:rsidRPr="0009108B">
              <w:rPr>
                <w:rFonts w:ascii="Arial" w:hAnsi="Arial" w:cs="Arial"/>
                <w:b/>
                <w:color w:val="000000"/>
                <w:sz w:val="18"/>
                <w:szCs w:val="18"/>
              </w:rPr>
              <w:t>Янв.</w:t>
            </w:r>
          </w:p>
          <w:p w:rsidR="00E82418" w:rsidRDefault="00E82418" w:rsidP="00007799">
            <w:pPr>
              <w:spacing w:before="40" w:after="40" w:line="190" w:lineRule="exact"/>
              <w:jc w:val="center"/>
              <w:rPr>
                <w:rFonts w:ascii="Arial" w:hAnsi="Arial" w:cs="Arial"/>
                <w:color w:val="000000"/>
                <w:sz w:val="18"/>
                <w:szCs w:val="18"/>
              </w:rPr>
            </w:pPr>
            <w:r w:rsidRPr="0046265E">
              <w:rPr>
                <w:rFonts w:ascii="Arial" w:hAnsi="Arial" w:cs="Arial"/>
                <w:color w:val="000000"/>
                <w:sz w:val="18"/>
                <w:szCs w:val="18"/>
                <w:lang w:val="en-US"/>
              </w:rPr>
              <w:t>Jan</w:t>
            </w:r>
            <w:r w:rsidRPr="00AE2494">
              <w:rPr>
                <w:rFonts w:ascii="Arial" w:hAnsi="Arial" w:cs="Arial"/>
                <w:color w:val="000000"/>
                <w:sz w:val="18"/>
                <w:szCs w:val="18"/>
              </w:rPr>
              <w:t>.</w:t>
            </w:r>
          </w:p>
        </w:tc>
        <w:tc>
          <w:tcPr>
            <w:tcW w:w="774" w:type="dxa"/>
            <w:vMerge w:val="restart"/>
            <w:tcBorders>
              <w:top w:val="single" w:sz="4" w:space="0" w:color="auto"/>
              <w:left w:val="nil"/>
              <w:bottom w:val="nil"/>
              <w:right w:val="nil"/>
            </w:tcBorders>
          </w:tcPr>
          <w:p w:rsidR="00E82418" w:rsidRPr="00AE2494" w:rsidRDefault="00E82418" w:rsidP="00007799">
            <w:pPr>
              <w:spacing w:before="40" w:after="40" w:line="190" w:lineRule="exact"/>
              <w:jc w:val="center"/>
              <w:rPr>
                <w:rFonts w:ascii="Arial" w:hAnsi="Arial" w:cs="Arial"/>
                <w:b/>
                <w:color w:val="000000"/>
                <w:sz w:val="18"/>
                <w:szCs w:val="18"/>
              </w:rPr>
            </w:pPr>
            <w:r w:rsidRPr="0009108B">
              <w:rPr>
                <w:rFonts w:ascii="Arial" w:hAnsi="Arial" w:cs="Arial"/>
                <w:b/>
                <w:color w:val="000000"/>
                <w:sz w:val="18"/>
                <w:szCs w:val="18"/>
              </w:rPr>
              <w:t>Фев.</w:t>
            </w:r>
          </w:p>
          <w:p w:rsidR="00E82418" w:rsidRDefault="00E82418" w:rsidP="00007799">
            <w:pPr>
              <w:spacing w:before="40" w:after="40" w:line="190" w:lineRule="exact"/>
              <w:jc w:val="center"/>
              <w:rPr>
                <w:rFonts w:ascii="Arial" w:hAnsi="Arial" w:cs="Arial"/>
                <w:color w:val="000000"/>
                <w:sz w:val="18"/>
                <w:szCs w:val="18"/>
              </w:rPr>
            </w:pPr>
            <w:r w:rsidRPr="0046265E">
              <w:rPr>
                <w:rFonts w:ascii="Arial" w:hAnsi="Arial" w:cs="Arial"/>
                <w:color w:val="000000"/>
                <w:sz w:val="18"/>
                <w:szCs w:val="18"/>
                <w:lang w:val="en-US"/>
              </w:rPr>
              <w:t>Feb</w:t>
            </w:r>
            <w:r w:rsidRPr="00AE2494">
              <w:rPr>
                <w:rFonts w:ascii="Arial" w:hAnsi="Arial" w:cs="Arial"/>
                <w:color w:val="000000"/>
                <w:sz w:val="18"/>
                <w:szCs w:val="18"/>
              </w:rPr>
              <w:t>.</w:t>
            </w:r>
          </w:p>
        </w:tc>
        <w:tc>
          <w:tcPr>
            <w:tcW w:w="775" w:type="dxa"/>
            <w:vMerge w:val="restart"/>
            <w:tcBorders>
              <w:top w:val="single" w:sz="4" w:space="0" w:color="auto"/>
              <w:left w:val="nil"/>
              <w:bottom w:val="nil"/>
              <w:right w:val="nil"/>
            </w:tcBorders>
          </w:tcPr>
          <w:p w:rsidR="00E82418" w:rsidRPr="00AE2494" w:rsidRDefault="00E82418" w:rsidP="00007799">
            <w:pPr>
              <w:spacing w:before="40" w:after="40" w:line="190" w:lineRule="exact"/>
              <w:jc w:val="center"/>
              <w:rPr>
                <w:rFonts w:ascii="Arial" w:hAnsi="Arial" w:cs="Arial"/>
                <w:b/>
                <w:color w:val="000000"/>
                <w:sz w:val="18"/>
                <w:szCs w:val="18"/>
              </w:rPr>
            </w:pPr>
            <w:r w:rsidRPr="0009108B">
              <w:rPr>
                <w:rFonts w:ascii="Arial" w:hAnsi="Arial" w:cs="Arial"/>
                <w:b/>
                <w:color w:val="000000"/>
                <w:sz w:val="18"/>
                <w:szCs w:val="18"/>
              </w:rPr>
              <w:t>Март</w:t>
            </w:r>
          </w:p>
          <w:p w:rsidR="00E82418" w:rsidRDefault="00E82418" w:rsidP="00007799">
            <w:pPr>
              <w:spacing w:before="40" w:after="40" w:line="190" w:lineRule="exact"/>
              <w:jc w:val="center"/>
              <w:rPr>
                <w:rFonts w:ascii="Arial" w:hAnsi="Arial" w:cs="Arial"/>
                <w:color w:val="000000"/>
                <w:sz w:val="18"/>
                <w:szCs w:val="18"/>
              </w:rPr>
            </w:pPr>
            <w:r w:rsidRPr="0046265E">
              <w:rPr>
                <w:rFonts w:ascii="Arial" w:hAnsi="Arial" w:cs="Arial"/>
                <w:color w:val="000000"/>
                <w:sz w:val="18"/>
                <w:szCs w:val="18"/>
                <w:lang w:val="en-US"/>
              </w:rPr>
              <w:t>Mar</w:t>
            </w:r>
            <w:r w:rsidRPr="00AE2494">
              <w:rPr>
                <w:rFonts w:ascii="Arial" w:hAnsi="Arial" w:cs="Arial"/>
                <w:color w:val="000000"/>
                <w:sz w:val="18"/>
                <w:szCs w:val="18"/>
              </w:rPr>
              <w:t>.</w:t>
            </w:r>
          </w:p>
        </w:tc>
        <w:tc>
          <w:tcPr>
            <w:tcW w:w="774" w:type="dxa"/>
            <w:vMerge w:val="restart"/>
            <w:tcBorders>
              <w:top w:val="single" w:sz="4" w:space="0" w:color="auto"/>
              <w:left w:val="nil"/>
              <w:bottom w:val="nil"/>
              <w:right w:val="nil"/>
            </w:tcBorders>
          </w:tcPr>
          <w:p w:rsidR="00E82418" w:rsidRPr="00AE2494" w:rsidRDefault="00E82418" w:rsidP="00007799">
            <w:pPr>
              <w:spacing w:before="40" w:after="40" w:line="190" w:lineRule="exact"/>
              <w:jc w:val="center"/>
              <w:rPr>
                <w:rFonts w:ascii="Arial" w:hAnsi="Arial" w:cs="Arial"/>
                <w:b/>
                <w:color w:val="000000"/>
                <w:sz w:val="18"/>
                <w:szCs w:val="18"/>
              </w:rPr>
            </w:pPr>
            <w:r w:rsidRPr="0009108B">
              <w:rPr>
                <w:rFonts w:ascii="Arial" w:hAnsi="Arial" w:cs="Arial"/>
                <w:b/>
                <w:color w:val="000000"/>
                <w:sz w:val="18"/>
                <w:szCs w:val="18"/>
              </w:rPr>
              <w:t>Апр.</w:t>
            </w:r>
          </w:p>
          <w:p w:rsidR="00E82418" w:rsidRDefault="00E82418" w:rsidP="00007799">
            <w:pPr>
              <w:spacing w:before="40" w:after="40" w:line="190" w:lineRule="exact"/>
              <w:jc w:val="center"/>
              <w:rPr>
                <w:rFonts w:ascii="Arial" w:hAnsi="Arial" w:cs="Arial"/>
                <w:color w:val="000000"/>
                <w:sz w:val="18"/>
                <w:szCs w:val="18"/>
              </w:rPr>
            </w:pPr>
            <w:r w:rsidRPr="0046265E">
              <w:rPr>
                <w:rFonts w:ascii="Arial" w:hAnsi="Arial" w:cs="Arial"/>
                <w:color w:val="000000"/>
                <w:sz w:val="18"/>
                <w:szCs w:val="18"/>
                <w:lang w:val="en-US"/>
              </w:rPr>
              <w:t>Apr</w:t>
            </w:r>
            <w:r w:rsidRPr="00AE2494">
              <w:rPr>
                <w:rFonts w:ascii="Arial" w:hAnsi="Arial" w:cs="Arial"/>
                <w:color w:val="000000"/>
                <w:sz w:val="18"/>
                <w:szCs w:val="18"/>
              </w:rPr>
              <w:t>.</w:t>
            </w:r>
          </w:p>
        </w:tc>
        <w:tc>
          <w:tcPr>
            <w:tcW w:w="774" w:type="dxa"/>
            <w:vMerge w:val="restart"/>
            <w:tcBorders>
              <w:top w:val="single" w:sz="4" w:space="0" w:color="auto"/>
              <w:left w:val="nil"/>
              <w:bottom w:val="nil"/>
              <w:right w:val="nil"/>
            </w:tcBorders>
          </w:tcPr>
          <w:p w:rsidR="00E82418" w:rsidRPr="00AE2494" w:rsidRDefault="00E82418" w:rsidP="00007799">
            <w:pPr>
              <w:spacing w:before="40" w:after="40" w:line="190" w:lineRule="exact"/>
              <w:jc w:val="center"/>
              <w:rPr>
                <w:rFonts w:ascii="Arial" w:hAnsi="Arial" w:cs="Arial"/>
                <w:b/>
                <w:color w:val="000000"/>
                <w:sz w:val="18"/>
                <w:szCs w:val="18"/>
              </w:rPr>
            </w:pPr>
            <w:r w:rsidRPr="0009108B">
              <w:rPr>
                <w:rFonts w:ascii="Arial" w:hAnsi="Arial" w:cs="Arial"/>
                <w:b/>
                <w:color w:val="000000"/>
                <w:sz w:val="18"/>
                <w:szCs w:val="18"/>
              </w:rPr>
              <w:t>Май</w:t>
            </w:r>
          </w:p>
          <w:p w:rsidR="00E82418" w:rsidRDefault="00E82418" w:rsidP="00007799">
            <w:pPr>
              <w:spacing w:before="40" w:after="40" w:line="190" w:lineRule="exact"/>
              <w:jc w:val="center"/>
              <w:rPr>
                <w:rFonts w:ascii="Arial" w:hAnsi="Arial" w:cs="Arial"/>
                <w:color w:val="000000"/>
                <w:sz w:val="18"/>
                <w:szCs w:val="18"/>
              </w:rPr>
            </w:pPr>
            <w:r w:rsidRPr="0046265E">
              <w:rPr>
                <w:rFonts w:ascii="Arial" w:hAnsi="Arial" w:cs="Arial"/>
                <w:color w:val="000000"/>
                <w:sz w:val="18"/>
                <w:szCs w:val="18"/>
                <w:lang w:val="en-US"/>
              </w:rPr>
              <w:t>May</w:t>
            </w:r>
          </w:p>
        </w:tc>
        <w:tc>
          <w:tcPr>
            <w:tcW w:w="775" w:type="dxa"/>
            <w:vMerge w:val="restart"/>
            <w:tcBorders>
              <w:top w:val="single" w:sz="4" w:space="0" w:color="auto"/>
              <w:left w:val="nil"/>
              <w:bottom w:val="nil"/>
              <w:right w:val="nil"/>
            </w:tcBorders>
          </w:tcPr>
          <w:p w:rsidR="00E82418" w:rsidRPr="00AE2494" w:rsidRDefault="00E82418" w:rsidP="00007799">
            <w:pPr>
              <w:spacing w:before="40" w:after="40" w:line="190" w:lineRule="exact"/>
              <w:jc w:val="center"/>
              <w:rPr>
                <w:rFonts w:ascii="Arial" w:hAnsi="Arial" w:cs="Arial"/>
                <w:b/>
                <w:color w:val="000000"/>
                <w:sz w:val="18"/>
                <w:szCs w:val="18"/>
              </w:rPr>
            </w:pPr>
            <w:r w:rsidRPr="0009108B">
              <w:rPr>
                <w:rFonts w:ascii="Arial" w:hAnsi="Arial" w:cs="Arial"/>
                <w:b/>
                <w:color w:val="000000"/>
                <w:sz w:val="18"/>
                <w:szCs w:val="18"/>
              </w:rPr>
              <w:t>Июнь</w:t>
            </w:r>
          </w:p>
          <w:p w:rsidR="00E82418" w:rsidRDefault="00E82418" w:rsidP="00007799">
            <w:pPr>
              <w:spacing w:before="40" w:after="40" w:line="190" w:lineRule="exact"/>
              <w:jc w:val="center"/>
              <w:rPr>
                <w:rFonts w:ascii="Arial" w:hAnsi="Arial" w:cs="Arial"/>
                <w:color w:val="000000"/>
                <w:sz w:val="18"/>
                <w:szCs w:val="18"/>
              </w:rPr>
            </w:pPr>
            <w:r w:rsidRPr="0046265E">
              <w:rPr>
                <w:rFonts w:ascii="Arial" w:hAnsi="Arial" w:cs="Arial"/>
                <w:color w:val="000000"/>
                <w:sz w:val="18"/>
                <w:szCs w:val="18"/>
                <w:lang w:val="en-US"/>
              </w:rPr>
              <w:t>June</w:t>
            </w:r>
          </w:p>
        </w:tc>
        <w:tc>
          <w:tcPr>
            <w:tcW w:w="774" w:type="dxa"/>
            <w:vMerge w:val="restart"/>
            <w:tcBorders>
              <w:top w:val="single" w:sz="4" w:space="0" w:color="auto"/>
              <w:left w:val="nil"/>
              <w:bottom w:val="nil"/>
              <w:right w:val="nil"/>
            </w:tcBorders>
          </w:tcPr>
          <w:p w:rsidR="00E82418" w:rsidRPr="00AE2494" w:rsidRDefault="00E82418" w:rsidP="00007799">
            <w:pPr>
              <w:spacing w:before="40" w:after="40" w:line="190" w:lineRule="exact"/>
              <w:jc w:val="center"/>
              <w:rPr>
                <w:rFonts w:ascii="Arial" w:hAnsi="Arial" w:cs="Arial"/>
                <w:b/>
                <w:color w:val="000000"/>
                <w:sz w:val="18"/>
                <w:szCs w:val="18"/>
              </w:rPr>
            </w:pPr>
            <w:r w:rsidRPr="0009108B">
              <w:rPr>
                <w:rFonts w:ascii="Arial" w:hAnsi="Arial" w:cs="Arial"/>
                <w:b/>
                <w:color w:val="000000"/>
                <w:sz w:val="18"/>
                <w:szCs w:val="18"/>
              </w:rPr>
              <w:t>Июль</w:t>
            </w:r>
          </w:p>
          <w:p w:rsidR="00E82418" w:rsidRDefault="00E82418" w:rsidP="00007799">
            <w:pPr>
              <w:spacing w:before="40" w:after="40" w:line="190" w:lineRule="exact"/>
              <w:jc w:val="center"/>
              <w:rPr>
                <w:rFonts w:ascii="Arial" w:hAnsi="Arial" w:cs="Arial"/>
                <w:color w:val="000000"/>
                <w:sz w:val="18"/>
                <w:szCs w:val="18"/>
              </w:rPr>
            </w:pPr>
            <w:r w:rsidRPr="0046265E">
              <w:rPr>
                <w:rFonts w:ascii="Arial" w:hAnsi="Arial" w:cs="Arial"/>
                <w:color w:val="000000"/>
                <w:sz w:val="18"/>
                <w:szCs w:val="18"/>
                <w:lang w:val="en-US"/>
              </w:rPr>
              <w:t>July</w:t>
            </w:r>
          </w:p>
        </w:tc>
        <w:tc>
          <w:tcPr>
            <w:tcW w:w="774" w:type="dxa"/>
            <w:vMerge w:val="restart"/>
            <w:tcBorders>
              <w:top w:val="single" w:sz="4" w:space="0" w:color="auto"/>
              <w:left w:val="nil"/>
              <w:bottom w:val="nil"/>
              <w:right w:val="nil"/>
            </w:tcBorders>
          </w:tcPr>
          <w:p w:rsidR="00E82418" w:rsidRPr="00AE2494" w:rsidRDefault="00E82418" w:rsidP="00007799">
            <w:pPr>
              <w:spacing w:before="40" w:after="40" w:line="190" w:lineRule="exact"/>
              <w:ind w:left="-57" w:right="-57"/>
              <w:jc w:val="center"/>
              <w:rPr>
                <w:rFonts w:ascii="Arial" w:hAnsi="Arial" w:cs="Arial"/>
                <w:b/>
                <w:color w:val="000000"/>
                <w:sz w:val="18"/>
                <w:szCs w:val="18"/>
              </w:rPr>
            </w:pPr>
            <w:r w:rsidRPr="0009108B">
              <w:rPr>
                <w:rFonts w:ascii="Arial" w:hAnsi="Arial" w:cs="Arial"/>
                <w:b/>
                <w:color w:val="000000"/>
                <w:sz w:val="18"/>
                <w:szCs w:val="18"/>
              </w:rPr>
              <w:t>А</w:t>
            </w:r>
            <w:r w:rsidRPr="0009108B">
              <w:rPr>
                <w:rFonts w:ascii="Arial" w:hAnsi="Arial" w:cs="Arial"/>
                <w:b/>
                <w:color w:val="000000"/>
                <w:sz w:val="18"/>
                <w:szCs w:val="18"/>
              </w:rPr>
              <w:t>в</w:t>
            </w:r>
            <w:r w:rsidRPr="0009108B">
              <w:rPr>
                <w:rFonts w:ascii="Arial" w:hAnsi="Arial" w:cs="Arial"/>
                <w:b/>
                <w:color w:val="000000"/>
                <w:sz w:val="18"/>
                <w:szCs w:val="18"/>
              </w:rPr>
              <w:t>густ</w:t>
            </w:r>
          </w:p>
          <w:p w:rsidR="00E82418" w:rsidRDefault="00E82418" w:rsidP="00007799">
            <w:pPr>
              <w:spacing w:before="40" w:after="40" w:line="190" w:lineRule="exact"/>
              <w:jc w:val="center"/>
              <w:rPr>
                <w:rFonts w:ascii="Arial" w:hAnsi="Arial" w:cs="Arial"/>
                <w:color w:val="000000"/>
                <w:sz w:val="18"/>
                <w:szCs w:val="18"/>
              </w:rPr>
            </w:pPr>
            <w:r w:rsidRPr="0046265E">
              <w:rPr>
                <w:rFonts w:ascii="Arial" w:hAnsi="Arial" w:cs="Arial"/>
                <w:color w:val="000000"/>
                <w:sz w:val="18"/>
                <w:szCs w:val="18"/>
                <w:lang w:val="en-US"/>
              </w:rPr>
              <w:t>Aug</w:t>
            </w:r>
            <w:r w:rsidRPr="00AE2494">
              <w:rPr>
                <w:rFonts w:ascii="Arial" w:hAnsi="Arial" w:cs="Arial"/>
                <w:color w:val="000000"/>
                <w:sz w:val="18"/>
                <w:szCs w:val="18"/>
              </w:rPr>
              <w:t>.</w:t>
            </w:r>
          </w:p>
        </w:tc>
        <w:tc>
          <w:tcPr>
            <w:tcW w:w="775" w:type="dxa"/>
            <w:vMerge w:val="restart"/>
            <w:tcBorders>
              <w:top w:val="single" w:sz="4" w:space="0" w:color="auto"/>
              <w:left w:val="nil"/>
              <w:bottom w:val="nil"/>
              <w:right w:val="nil"/>
            </w:tcBorders>
          </w:tcPr>
          <w:p w:rsidR="00E82418" w:rsidRPr="00AE2494" w:rsidRDefault="00E82418" w:rsidP="00007799">
            <w:pPr>
              <w:spacing w:before="40" w:after="40" w:line="190" w:lineRule="exact"/>
              <w:jc w:val="center"/>
              <w:rPr>
                <w:rFonts w:ascii="Arial" w:hAnsi="Arial" w:cs="Arial"/>
                <w:b/>
                <w:color w:val="000000"/>
                <w:sz w:val="18"/>
                <w:szCs w:val="18"/>
              </w:rPr>
            </w:pPr>
            <w:r w:rsidRPr="0009108B">
              <w:rPr>
                <w:rFonts w:ascii="Arial" w:hAnsi="Arial" w:cs="Arial"/>
                <w:b/>
                <w:color w:val="000000"/>
                <w:sz w:val="18"/>
                <w:szCs w:val="18"/>
              </w:rPr>
              <w:t>Сент.</w:t>
            </w:r>
          </w:p>
          <w:p w:rsidR="00E82418" w:rsidRDefault="00E82418" w:rsidP="00007799">
            <w:pPr>
              <w:spacing w:before="40" w:after="40" w:line="190" w:lineRule="exact"/>
              <w:jc w:val="center"/>
              <w:rPr>
                <w:rFonts w:ascii="Arial" w:hAnsi="Arial" w:cs="Arial"/>
                <w:color w:val="000000"/>
                <w:sz w:val="18"/>
                <w:szCs w:val="18"/>
              </w:rPr>
            </w:pPr>
            <w:r w:rsidRPr="0046265E">
              <w:rPr>
                <w:rFonts w:ascii="Arial" w:hAnsi="Arial" w:cs="Arial"/>
                <w:color w:val="000000"/>
                <w:sz w:val="18"/>
                <w:szCs w:val="18"/>
                <w:lang w:val="en-US"/>
              </w:rPr>
              <w:t>Sept</w:t>
            </w:r>
            <w:r w:rsidRPr="00AE2494">
              <w:rPr>
                <w:rFonts w:ascii="Arial" w:hAnsi="Arial" w:cs="Arial"/>
                <w:color w:val="000000"/>
                <w:sz w:val="18"/>
                <w:szCs w:val="18"/>
              </w:rPr>
              <w:t>.</w:t>
            </w:r>
          </w:p>
        </w:tc>
        <w:tc>
          <w:tcPr>
            <w:tcW w:w="774" w:type="dxa"/>
            <w:vMerge w:val="restart"/>
            <w:tcBorders>
              <w:top w:val="single" w:sz="4" w:space="0" w:color="auto"/>
              <w:left w:val="nil"/>
              <w:bottom w:val="nil"/>
              <w:right w:val="nil"/>
            </w:tcBorders>
          </w:tcPr>
          <w:p w:rsidR="00E82418" w:rsidRPr="0009108B" w:rsidRDefault="00E82418" w:rsidP="00007799">
            <w:pPr>
              <w:spacing w:before="40" w:after="40" w:line="190" w:lineRule="exact"/>
              <w:jc w:val="center"/>
              <w:rPr>
                <w:rFonts w:ascii="Arial" w:hAnsi="Arial" w:cs="Arial"/>
                <w:b/>
                <w:color w:val="000000"/>
                <w:sz w:val="18"/>
                <w:szCs w:val="18"/>
                <w:lang w:val="en-US"/>
              </w:rPr>
            </w:pPr>
            <w:r w:rsidRPr="0009108B">
              <w:rPr>
                <w:rFonts w:ascii="Arial" w:hAnsi="Arial" w:cs="Arial"/>
                <w:b/>
                <w:color w:val="000000"/>
                <w:sz w:val="18"/>
                <w:szCs w:val="18"/>
              </w:rPr>
              <w:t>Окт.</w:t>
            </w:r>
          </w:p>
          <w:p w:rsidR="00E82418" w:rsidRDefault="00E82418" w:rsidP="00007799">
            <w:pPr>
              <w:spacing w:before="40" w:after="40" w:line="190" w:lineRule="exact"/>
              <w:jc w:val="center"/>
              <w:rPr>
                <w:rFonts w:ascii="Arial" w:hAnsi="Arial" w:cs="Arial"/>
                <w:color w:val="000000"/>
                <w:sz w:val="18"/>
                <w:szCs w:val="18"/>
              </w:rPr>
            </w:pPr>
            <w:r w:rsidRPr="0046265E">
              <w:rPr>
                <w:rFonts w:ascii="Arial" w:hAnsi="Arial" w:cs="Arial"/>
                <w:color w:val="000000"/>
                <w:sz w:val="18"/>
                <w:szCs w:val="18"/>
                <w:lang w:val="en-US"/>
              </w:rPr>
              <w:t>Oct.</w:t>
            </w:r>
          </w:p>
        </w:tc>
        <w:tc>
          <w:tcPr>
            <w:tcW w:w="774" w:type="dxa"/>
            <w:vMerge w:val="restart"/>
            <w:tcBorders>
              <w:top w:val="single" w:sz="4" w:space="0" w:color="auto"/>
              <w:left w:val="nil"/>
              <w:bottom w:val="nil"/>
              <w:right w:val="nil"/>
            </w:tcBorders>
          </w:tcPr>
          <w:p w:rsidR="00E82418" w:rsidRPr="0009108B" w:rsidRDefault="00E82418" w:rsidP="00007799">
            <w:pPr>
              <w:spacing w:before="40" w:after="40" w:line="190" w:lineRule="exact"/>
              <w:jc w:val="center"/>
              <w:rPr>
                <w:rFonts w:ascii="Arial" w:hAnsi="Arial" w:cs="Arial"/>
                <w:b/>
                <w:color w:val="000000"/>
                <w:sz w:val="18"/>
                <w:szCs w:val="18"/>
                <w:lang w:val="en-US"/>
              </w:rPr>
            </w:pPr>
            <w:r w:rsidRPr="0009108B">
              <w:rPr>
                <w:rFonts w:ascii="Arial" w:hAnsi="Arial" w:cs="Arial"/>
                <w:b/>
                <w:color w:val="000000"/>
                <w:sz w:val="18"/>
                <w:szCs w:val="18"/>
              </w:rPr>
              <w:t>Н</w:t>
            </w:r>
            <w:r w:rsidRPr="0009108B">
              <w:rPr>
                <w:rFonts w:ascii="Arial" w:hAnsi="Arial" w:cs="Arial"/>
                <w:b/>
                <w:color w:val="000000"/>
                <w:sz w:val="18"/>
                <w:szCs w:val="18"/>
              </w:rPr>
              <w:t>о</w:t>
            </w:r>
            <w:r w:rsidRPr="0009108B">
              <w:rPr>
                <w:rFonts w:ascii="Arial" w:hAnsi="Arial" w:cs="Arial"/>
                <w:b/>
                <w:color w:val="000000"/>
                <w:sz w:val="18"/>
                <w:szCs w:val="18"/>
              </w:rPr>
              <w:t>яб.</w:t>
            </w:r>
          </w:p>
          <w:p w:rsidR="00E82418" w:rsidRDefault="00E82418" w:rsidP="00007799">
            <w:pPr>
              <w:spacing w:before="40" w:after="40" w:line="190" w:lineRule="exact"/>
              <w:jc w:val="center"/>
              <w:rPr>
                <w:rFonts w:ascii="Arial" w:hAnsi="Arial" w:cs="Arial"/>
                <w:color w:val="000000"/>
                <w:sz w:val="18"/>
                <w:szCs w:val="18"/>
              </w:rPr>
            </w:pPr>
            <w:r w:rsidRPr="0046265E">
              <w:rPr>
                <w:rFonts w:ascii="Arial" w:hAnsi="Arial" w:cs="Arial"/>
                <w:color w:val="000000"/>
                <w:sz w:val="18"/>
                <w:szCs w:val="18"/>
                <w:lang w:val="en-US"/>
              </w:rPr>
              <w:t>Nov.</w:t>
            </w:r>
          </w:p>
        </w:tc>
        <w:tc>
          <w:tcPr>
            <w:tcW w:w="775" w:type="dxa"/>
            <w:vMerge w:val="restart"/>
            <w:tcBorders>
              <w:top w:val="single" w:sz="4" w:space="0" w:color="auto"/>
              <w:left w:val="nil"/>
              <w:bottom w:val="nil"/>
              <w:right w:val="nil"/>
            </w:tcBorders>
          </w:tcPr>
          <w:p w:rsidR="00E82418" w:rsidRPr="0009108B" w:rsidRDefault="00E82418" w:rsidP="00007799">
            <w:pPr>
              <w:spacing w:before="40" w:after="40" w:line="190" w:lineRule="exact"/>
              <w:jc w:val="center"/>
              <w:rPr>
                <w:rFonts w:ascii="Arial" w:hAnsi="Arial" w:cs="Arial"/>
                <w:b/>
                <w:color w:val="000000"/>
                <w:sz w:val="18"/>
                <w:szCs w:val="18"/>
                <w:lang w:val="en-US"/>
              </w:rPr>
            </w:pPr>
            <w:r w:rsidRPr="0009108B">
              <w:rPr>
                <w:rFonts w:ascii="Arial" w:hAnsi="Arial" w:cs="Arial"/>
                <w:b/>
                <w:color w:val="000000"/>
                <w:sz w:val="18"/>
                <w:szCs w:val="18"/>
              </w:rPr>
              <w:t>Дек.</w:t>
            </w:r>
          </w:p>
          <w:p w:rsidR="00E82418" w:rsidRDefault="00E82418" w:rsidP="00007799">
            <w:pPr>
              <w:spacing w:before="40" w:after="40" w:line="190" w:lineRule="exact"/>
              <w:jc w:val="center"/>
              <w:rPr>
                <w:rFonts w:ascii="Arial" w:hAnsi="Arial" w:cs="Arial"/>
                <w:color w:val="000000"/>
                <w:sz w:val="18"/>
                <w:szCs w:val="18"/>
              </w:rPr>
            </w:pPr>
            <w:r w:rsidRPr="0046265E">
              <w:rPr>
                <w:rFonts w:ascii="Arial" w:hAnsi="Arial" w:cs="Arial"/>
                <w:color w:val="000000"/>
                <w:sz w:val="18"/>
                <w:szCs w:val="18"/>
                <w:lang w:val="en-US"/>
              </w:rPr>
              <w:t>Dec.</w:t>
            </w:r>
          </w:p>
        </w:tc>
      </w:tr>
      <w:tr w:rsidR="00E82418" w:rsidRPr="000466F2" w:rsidTr="00007799">
        <w:tblPrEx>
          <w:tblCellMar>
            <w:top w:w="0" w:type="dxa"/>
            <w:bottom w:w="0" w:type="dxa"/>
          </w:tblCellMar>
        </w:tblPrEx>
        <w:trPr>
          <w:jc w:val="center"/>
        </w:trPr>
        <w:tc>
          <w:tcPr>
            <w:tcW w:w="1669" w:type="dxa"/>
            <w:vMerge/>
            <w:tcBorders>
              <w:top w:val="nil"/>
              <w:left w:val="nil"/>
              <w:bottom w:val="single" w:sz="6" w:space="0" w:color="auto"/>
              <w:right w:val="nil"/>
            </w:tcBorders>
          </w:tcPr>
          <w:p w:rsidR="00E82418" w:rsidRPr="000466F2" w:rsidRDefault="00E82418">
            <w:pPr>
              <w:spacing w:line="200" w:lineRule="exact"/>
              <w:jc w:val="center"/>
              <w:rPr>
                <w:sz w:val="18"/>
                <w:szCs w:val="18"/>
              </w:rPr>
            </w:pPr>
          </w:p>
        </w:tc>
        <w:tc>
          <w:tcPr>
            <w:tcW w:w="772" w:type="dxa"/>
            <w:vMerge/>
            <w:tcBorders>
              <w:top w:val="nil"/>
              <w:left w:val="nil"/>
              <w:bottom w:val="single" w:sz="6" w:space="0" w:color="auto"/>
              <w:right w:val="nil"/>
            </w:tcBorders>
          </w:tcPr>
          <w:p w:rsidR="00E82418" w:rsidRPr="000466F2" w:rsidRDefault="00E82418">
            <w:pPr>
              <w:spacing w:line="200" w:lineRule="exact"/>
              <w:jc w:val="center"/>
              <w:rPr>
                <w:sz w:val="18"/>
                <w:szCs w:val="18"/>
              </w:rPr>
            </w:pPr>
          </w:p>
        </w:tc>
        <w:tc>
          <w:tcPr>
            <w:tcW w:w="764" w:type="dxa"/>
            <w:tcBorders>
              <w:top w:val="single" w:sz="4" w:space="0" w:color="auto"/>
              <w:left w:val="nil"/>
              <w:bottom w:val="single" w:sz="6" w:space="0" w:color="auto"/>
              <w:right w:val="nil"/>
            </w:tcBorders>
          </w:tcPr>
          <w:p w:rsidR="00E82418" w:rsidRPr="000466F2" w:rsidRDefault="00E82418">
            <w:pPr>
              <w:spacing w:line="200" w:lineRule="exact"/>
              <w:jc w:val="center"/>
              <w:rPr>
                <w:sz w:val="18"/>
                <w:szCs w:val="18"/>
              </w:rPr>
            </w:pPr>
            <w:r w:rsidRPr="000466F2">
              <w:rPr>
                <w:sz w:val="18"/>
                <w:szCs w:val="18"/>
              </w:rPr>
              <w:t>I</w:t>
            </w:r>
          </w:p>
        </w:tc>
        <w:tc>
          <w:tcPr>
            <w:tcW w:w="764" w:type="dxa"/>
            <w:tcBorders>
              <w:top w:val="single" w:sz="4" w:space="0" w:color="auto"/>
              <w:left w:val="nil"/>
              <w:bottom w:val="single" w:sz="6" w:space="0" w:color="auto"/>
              <w:right w:val="nil"/>
            </w:tcBorders>
          </w:tcPr>
          <w:p w:rsidR="00E82418" w:rsidRPr="000466F2" w:rsidRDefault="00E82418">
            <w:pPr>
              <w:spacing w:line="200" w:lineRule="exact"/>
              <w:jc w:val="center"/>
              <w:rPr>
                <w:sz w:val="18"/>
                <w:szCs w:val="18"/>
              </w:rPr>
            </w:pPr>
            <w:r w:rsidRPr="000466F2">
              <w:rPr>
                <w:sz w:val="18"/>
                <w:szCs w:val="18"/>
              </w:rPr>
              <w:t>II</w:t>
            </w:r>
          </w:p>
        </w:tc>
        <w:tc>
          <w:tcPr>
            <w:tcW w:w="764" w:type="dxa"/>
            <w:tcBorders>
              <w:top w:val="single" w:sz="4" w:space="0" w:color="auto"/>
              <w:left w:val="nil"/>
              <w:bottom w:val="single" w:sz="6" w:space="0" w:color="auto"/>
              <w:right w:val="nil"/>
            </w:tcBorders>
          </w:tcPr>
          <w:p w:rsidR="00E82418" w:rsidRPr="000466F2" w:rsidRDefault="00E82418">
            <w:pPr>
              <w:spacing w:line="200" w:lineRule="exact"/>
              <w:jc w:val="center"/>
              <w:rPr>
                <w:sz w:val="18"/>
                <w:szCs w:val="18"/>
              </w:rPr>
            </w:pPr>
            <w:r w:rsidRPr="000466F2">
              <w:rPr>
                <w:sz w:val="18"/>
                <w:szCs w:val="18"/>
              </w:rPr>
              <w:t>III</w:t>
            </w:r>
          </w:p>
        </w:tc>
        <w:tc>
          <w:tcPr>
            <w:tcW w:w="764" w:type="dxa"/>
            <w:tcBorders>
              <w:top w:val="single" w:sz="4" w:space="0" w:color="auto"/>
              <w:left w:val="nil"/>
              <w:bottom w:val="single" w:sz="6" w:space="0" w:color="auto"/>
              <w:right w:val="nil"/>
            </w:tcBorders>
          </w:tcPr>
          <w:p w:rsidR="00E82418" w:rsidRPr="000466F2" w:rsidRDefault="00E82418">
            <w:pPr>
              <w:spacing w:line="200" w:lineRule="exact"/>
              <w:jc w:val="center"/>
              <w:rPr>
                <w:sz w:val="18"/>
                <w:szCs w:val="18"/>
              </w:rPr>
            </w:pPr>
            <w:r w:rsidRPr="000466F2">
              <w:rPr>
                <w:sz w:val="18"/>
                <w:szCs w:val="18"/>
              </w:rPr>
              <w:t>IV</w:t>
            </w:r>
          </w:p>
        </w:tc>
        <w:tc>
          <w:tcPr>
            <w:tcW w:w="773" w:type="dxa"/>
            <w:vMerge/>
            <w:tcBorders>
              <w:top w:val="nil"/>
              <w:left w:val="nil"/>
              <w:bottom w:val="single" w:sz="6" w:space="0" w:color="auto"/>
              <w:right w:val="nil"/>
            </w:tcBorders>
          </w:tcPr>
          <w:p w:rsidR="00E82418" w:rsidRPr="000466F2" w:rsidRDefault="00E82418">
            <w:pPr>
              <w:spacing w:line="200" w:lineRule="exact"/>
              <w:jc w:val="center"/>
              <w:rPr>
                <w:sz w:val="18"/>
                <w:szCs w:val="18"/>
              </w:rPr>
            </w:pPr>
          </w:p>
        </w:tc>
        <w:tc>
          <w:tcPr>
            <w:tcW w:w="774" w:type="dxa"/>
            <w:vMerge/>
            <w:tcBorders>
              <w:top w:val="nil"/>
              <w:left w:val="nil"/>
              <w:bottom w:val="single" w:sz="6" w:space="0" w:color="auto"/>
              <w:right w:val="nil"/>
            </w:tcBorders>
          </w:tcPr>
          <w:p w:rsidR="00E82418" w:rsidRPr="000466F2" w:rsidRDefault="00E82418">
            <w:pPr>
              <w:spacing w:line="200" w:lineRule="exact"/>
              <w:jc w:val="center"/>
              <w:rPr>
                <w:sz w:val="18"/>
                <w:szCs w:val="18"/>
              </w:rPr>
            </w:pPr>
          </w:p>
        </w:tc>
        <w:tc>
          <w:tcPr>
            <w:tcW w:w="775" w:type="dxa"/>
            <w:vMerge/>
            <w:tcBorders>
              <w:top w:val="nil"/>
              <w:left w:val="nil"/>
              <w:bottom w:val="single" w:sz="6" w:space="0" w:color="auto"/>
              <w:right w:val="nil"/>
            </w:tcBorders>
          </w:tcPr>
          <w:p w:rsidR="00E82418" w:rsidRPr="000466F2" w:rsidRDefault="00E82418">
            <w:pPr>
              <w:spacing w:line="200" w:lineRule="exact"/>
              <w:jc w:val="center"/>
              <w:rPr>
                <w:sz w:val="18"/>
                <w:szCs w:val="18"/>
              </w:rPr>
            </w:pPr>
          </w:p>
        </w:tc>
        <w:tc>
          <w:tcPr>
            <w:tcW w:w="774" w:type="dxa"/>
            <w:vMerge/>
            <w:tcBorders>
              <w:top w:val="nil"/>
              <w:left w:val="nil"/>
              <w:bottom w:val="single" w:sz="6" w:space="0" w:color="auto"/>
              <w:right w:val="nil"/>
            </w:tcBorders>
          </w:tcPr>
          <w:p w:rsidR="00E82418" w:rsidRPr="000466F2" w:rsidRDefault="00E82418">
            <w:pPr>
              <w:spacing w:line="200" w:lineRule="exact"/>
              <w:jc w:val="center"/>
              <w:rPr>
                <w:sz w:val="18"/>
                <w:szCs w:val="18"/>
              </w:rPr>
            </w:pPr>
          </w:p>
        </w:tc>
        <w:tc>
          <w:tcPr>
            <w:tcW w:w="774" w:type="dxa"/>
            <w:vMerge/>
            <w:tcBorders>
              <w:top w:val="nil"/>
              <w:left w:val="nil"/>
              <w:bottom w:val="single" w:sz="6" w:space="0" w:color="auto"/>
              <w:right w:val="nil"/>
            </w:tcBorders>
          </w:tcPr>
          <w:p w:rsidR="00E82418" w:rsidRPr="000466F2" w:rsidRDefault="00E82418">
            <w:pPr>
              <w:spacing w:line="200" w:lineRule="exact"/>
              <w:jc w:val="center"/>
              <w:rPr>
                <w:sz w:val="18"/>
                <w:szCs w:val="18"/>
              </w:rPr>
            </w:pPr>
          </w:p>
        </w:tc>
        <w:tc>
          <w:tcPr>
            <w:tcW w:w="775" w:type="dxa"/>
            <w:vMerge/>
            <w:tcBorders>
              <w:top w:val="nil"/>
              <w:left w:val="nil"/>
              <w:bottom w:val="single" w:sz="6" w:space="0" w:color="auto"/>
              <w:right w:val="nil"/>
            </w:tcBorders>
          </w:tcPr>
          <w:p w:rsidR="00E82418" w:rsidRPr="000466F2" w:rsidRDefault="00E82418">
            <w:pPr>
              <w:spacing w:line="200" w:lineRule="exact"/>
              <w:jc w:val="center"/>
              <w:rPr>
                <w:sz w:val="18"/>
                <w:szCs w:val="18"/>
              </w:rPr>
            </w:pPr>
          </w:p>
        </w:tc>
        <w:tc>
          <w:tcPr>
            <w:tcW w:w="774" w:type="dxa"/>
            <w:vMerge/>
            <w:tcBorders>
              <w:top w:val="nil"/>
              <w:left w:val="nil"/>
              <w:bottom w:val="single" w:sz="6" w:space="0" w:color="auto"/>
              <w:right w:val="nil"/>
            </w:tcBorders>
          </w:tcPr>
          <w:p w:rsidR="00E82418" w:rsidRPr="000466F2" w:rsidRDefault="00E82418">
            <w:pPr>
              <w:spacing w:line="200" w:lineRule="exact"/>
              <w:jc w:val="center"/>
              <w:rPr>
                <w:sz w:val="18"/>
                <w:szCs w:val="18"/>
              </w:rPr>
            </w:pPr>
          </w:p>
        </w:tc>
        <w:tc>
          <w:tcPr>
            <w:tcW w:w="774" w:type="dxa"/>
            <w:vMerge/>
            <w:tcBorders>
              <w:top w:val="nil"/>
              <w:left w:val="nil"/>
              <w:bottom w:val="single" w:sz="6" w:space="0" w:color="auto"/>
              <w:right w:val="nil"/>
            </w:tcBorders>
          </w:tcPr>
          <w:p w:rsidR="00E82418" w:rsidRPr="000466F2" w:rsidRDefault="00E82418">
            <w:pPr>
              <w:spacing w:line="200" w:lineRule="exact"/>
              <w:jc w:val="center"/>
              <w:rPr>
                <w:sz w:val="18"/>
                <w:szCs w:val="18"/>
              </w:rPr>
            </w:pPr>
          </w:p>
        </w:tc>
        <w:tc>
          <w:tcPr>
            <w:tcW w:w="775" w:type="dxa"/>
            <w:vMerge/>
            <w:tcBorders>
              <w:top w:val="nil"/>
              <w:left w:val="nil"/>
              <w:bottom w:val="single" w:sz="6" w:space="0" w:color="auto"/>
              <w:right w:val="nil"/>
            </w:tcBorders>
          </w:tcPr>
          <w:p w:rsidR="00E82418" w:rsidRPr="000466F2" w:rsidRDefault="00E82418">
            <w:pPr>
              <w:spacing w:line="200" w:lineRule="exact"/>
              <w:jc w:val="center"/>
              <w:rPr>
                <w:sz w:val="18"/>
                <w:szCs w:val="18"/>
              </w:rPr>
            </w:pPr>
          </w:p>
        </w:tc>
        <w:tc>
          <w:tcPr>
            <w:tcW w:w="774" w:type="dxa"/>
            <w:vMerge/>
            <w:tcBorders>
              <w:top w:val="nil"/>
              <w:left w:val="nil"/>
              <w:bottom w:val="single" w:sz="6" w:space="0" w:color="auto"/>
              <w:right w:val="nil"/>
            </w:tcBorders>
          </w:tcPr>
          <w:p w:rsidR="00E82418" w:rsidRPr="000466F2" w:rsidRDefault="00E82418">
            <w:pPr>
              <w:spacing w:line="200" w:lineRule="exact"/>
              <w:jc w:val="center"/>
              <w:rPr>
                <w:sz w:val="18"/>
                <w:szCs w:val="18"/>
              </w:rPr>
            </w:pPr>
          </w:p>
        </w:tc>
        <w:tc>
          <w:tcPr>
            <w:tcW w:w="774" w:type="dxa"/>
            <w:vMerge/>
            <w:tcBorders>
              <w:top w:val="nil"/>
              <w:left w:val="nil"/>
              <w:bottom w:val="single" w:sz="6" w:space="0" w:color="auto"/>
              <w:right w:val="nil"/>
            </w:tcBorders>
          </w:tcPr>
          <w:p w:rsidR="00E82418" w:rsidRPr="000466F2" w:rsidRDefault="00E82418">
            <w:pPr>
              <w:spacing w:line="200" w:lineRule="exact"/>
              <w:jc w:val="center"/>
              <w:rPr>
                <w:sz w:val="18"/>
                <w:szCs w:val="18"/>
              </w:rPr>
            </w:pPr>
          </w:p>
        </w:tc>
        <w:tc>
          <w:tcPr>
            <w:tcW w:w="775" w:type="dxa"/>
            <w:vMerge/>
            <w:tcBorders>
              <w:top w:val="nil"/>
              <w:left w:val="nil"/>
              <w:bottom w:val="single" w:sz="6" w:space="0" w:color="auto"/>
              <w:right w:val="nil"/>
            </w:tcBorders>
          </w:tcPr>
          <w:p w:rsidR="00E82418" w:rsidRPr="000466F2" w:rsidRDefault="00E82418">
            <w:pPr>
              <w:spacing w:line="200" w:lineRule="exact"/>
              <w:jc w:val="center"/>
              <w:rPr>
                <w:sz w:val="18"/>
                <w:szCs w:val="18"/>
              </w:rPr>
            </w:pPr>
          </w:p>
        </w:tc>
      </w:tr>
      <w:tr w:rsidR="00E82418" w:rsidRPr="000466F2" w:rsidTr="00007799">
        <w:tblPrEx>
          <w:tblCellMar>
            <w:top w:w="0" w:type="dxa"/>
            <w:bottom w:w="0" w:type="dxa"/>
          </w:tblCellMar>
        </w:tblPrEx>
        <w:trPr>
          <w:jc w:val="center"/>
        </w:trPr>
        <w:tc>
          <w:tcPr>
            <w:tcW w:w="14788" w:type="dxa"/>
            <w:gridSpan w:val="18"/>
            <w:tcBorders>
              <w:top w:val="nil"/>
              <w:left w:val="nil"/>
              <w:bottom w:val="nil"/>
              <w:right w:val="nil"/>
            </w:tcBorders>
            <w:vAlign w:val="bottom"/>
          </w:tcPr>
          <w:p w:rsidR="00E82418" w:rsidRPr="00364526" w:rsidRDefault="00E82418" w:rsidP="00007799">
            <w:pPr>
              <w:spacing w:before="120" w:line="320" w:lineRule="exact"/>
              <w:rPr>
                <w:sz w:val="20"/>
                <w:szCs w:val="20"/>
              </w:rPr>
            </w:pPr>
            <w:r w:rsidRPr="000466F2">
              <w:rPr>
                <w:sz w:val="20"/>
                <w:szCs w:val="20"/>
              </w:rPr>
              <w:t xml:space="preserve">   </w:t>
            </w:r>
            <w:r w:rsidRPr="00903646">
              <w:rPr>
                <w:b/>
                <w:sz w:val="20"/>
                <w:szCs w:val="20"/>
              </w:rPr>
              <w:t>сбережения во вкладах и ценных бумагах, изменение средств на счетах индивидуальных предпринимателей,</w:t>
            </w:r>
            <w:r w:rsidRPr="00903646">
              <w:rPr>
                <w:b/>
                <w:sz w:val="20"/>
                <w:szCs w:val="20"/>
              </w:rPr>
              <w:br/>
              <w:t xml:space="preserve">    изменение задолженности по кредитам, приобретение недвижимости</w:t>
            </w:r>
            <w:r w:rsidRPr="000466F2">
              <w:rPr>
                <w:sz w:val="20"/>
                <w:szCs w:val="20"/>
              </w:rPr>
              <w:t xml:space="preserve"> </w:t>
            </w:r>
            <w:r>
              <w:rPr>
                <w:sz w:val="20"/>
                <w:szCs w:val="20"/>
              </w:rPr>
              <w:br/>
              <w:t xml:space="preserve">   </w:t>
            </w:r>
            <w:r w:rsidRPr="00364526">
              <w:rPr>
                <w:sz w:val="20"/>
                <w:szCs w:val="20"/>
              </w:rPr>
              <w:t xml:space="preserve">/ </w:t>
            </w:r>
            <w:r>
              <w:rPr>
                <w:sz w:val="20"/>
                <w:szCs w:val="20"/>
                <w:lang w:val="en-US"/>
              </w:rPr>
              <w:t>savings</w:t>
            </w:r>
            <w:r w:rsidRPr="00364526">
              <w:rPr>
                <w:sz w:val="20"/>
                <w:szCs w:val="20"/>
              </w:rPr>
              <w:t xml:space="preserve"> </w:t>
            </w:r>
            <w:r>
              <w:rPr>
                <w:sz w:val="20"/>
                <w:szCs w:val="20"/>
                <w:lang w:val="en-US"/>
              </w:rPr>
              <w:t>in</w:t>
            </w:r>
            <w:r w:rsidRPr="00364526">
              <w:rPr>
                <w:sz w:val="20"/>
                <w:szCs w:val="20"/>
              </w:rPr>
              <w:t xml:space="preserve"> </w:t>
            </w:r>
            <w:r>
              <w:rPr>
                <w:sz w:val="20"/>
                <w:szCs w:val="20"/>
                <w:lang w:val="en-US"/>
              </w:rPr>
              <w:t>deposits</w:t>
            </w:r>
            <w:r w:rsidRPr="00364526">
              <w:rPr>
                <w:sz w:val="20"/>
                <w:szCs w:val="20"/>
              </w:rPr>
              <w:t xml:space="preserve"> </w:t>
            </w:r>
            <w:r>
              <w:rPr>
                <w:sz w:val="20"/>
                <w:szCs w:val="20"/>
                <w:lang w:val="en-US"/>
              </w:rPr>
              <w:t>and</w:t>
            </w:r>
            <w:r w:rsidRPr="00364526">
              <w:rPr>
                <w:sz w:val="20"/>
                <w:szCs w:val="20"/>
              </w:rPr>
              <w:t xml:space="preserve"> </w:t>
            </w:r>
            <w:r>
              <w:rPr>
                <w:sz w:val="20"/>
                <w:szCs w:val="20"/>
                <w:lang w:val="en-US"/>
              </w:rPr>
              <w:t>bonds</w:t>
            </w:r>
            <w:r w:rsidRPr="00364526">
              <w:rPr>
                <w:sz w:val="20"/>
                <w:szCs w:val="20"/>
              </w:rPr>
              <w:t xml:space="preserve">, </w:t>
            </w:r>
            <w:r>
              <w:rPr>
                <w:sz w:val="20"/>
                <w:szCs w:val="20"/>
                <w:lang w:val="en-US"/>
              </w:rPr>
              <w:t>funds</w:t>
            </w:r>
            <w:r w:rsidRPr="00364526">
              <w:rPr>
                <w:sz w:val="20"/>
                <w:szCs w:val="20"/>
              </w:rPr>
              <w:t xml:space="preserve"> </w:t>
            </w:r>
            <w:r>
              <w:rPr>
                <w:sz w:val="20"/>
                <w:szCs w:val="20"/>
                <w:lang w:val="en-US"/>
              </w:rPr>
              <w:t>in</w:t>
            </w:r>
            <w:r w:rsidRPr="00364526">
              <w:rPr>
                <w:sz w:val="20"/>
                <w:szCs w:val="20"/>
              </w:rPr>
              <w:t xml:space="preserve"> </w:t>
            </w:r>
            <w:r>
              <w:rPr>
                <w:sz w:val="20"/>
                <w:szCs w:val="20"/>
                <w:lang w:val="en-US"/>
              </w:rPr>
              <w:t>bank</w:t>
            </w:r>
            <w:r w:rsidRPr="00364526">
              <w:rPr>
                <w:sz w:val="20"/>
                <w:szCs w:val="20"/>
              </w:rPr>
              <w:t xml:space="preserve"> </w:t>
            </w:r>
            <w:r>
              <w:rPr>
                <w:sz w:val="20"/>
                <w:szCs w:val="20"/>
                <w:lang w:val="en-US"/>
              </w:rPr>
              <w:t>accounts</w:t>
            </w:r>
            <w:r w:rsidRPr="00364526">
              <w:rPr>
                <w:sz w:val="20"/>
                <w:szCs w:val="20"/>
              </w:rPr>
              <w:t xml:space="preserve"> </w:t>
            </w:r>
            <w:r>
              <w:rPr>
                <w:sz w:val="20"/>
                <w:szCs w:val="20"/>
                <w:lang w:val="en-US"/>
              </w:rPr>
              <w:t>of</w:t>
            </w:r>
            <w:r w:rsidRPr="00364526">
              <w:rPr>
                <w:sz w:val="20"/>
                <w:szCs w:val="20"/>
              </w:rPr>
              <w:t xml:space="preserve"> </w:t>
            </w:r>
            <w:r>
              <w:rPr>
                <w:sz w:val="20"/>
                <w:szCs w:val="20"/>
                <w:lang w:val="en-US"/>
              </w:rPr>
              <w:t>individual</w:t>
            </w:r>
            <w:r w:rsidRPr="00364526">
              <w:rPr>
                <w:sz w:val="20"/>
                <w:szCs w:val="20"/>
              </w:rPr>
              <w:t xml:space="preserve"> </w:t>
            </w:r>
            <w:r>
              <w:rPr>
                <w:sz w:val="20"/>
                <w:szCs w:val="20"/>
                <w:lang w:val="en-US"/>
              </w:rPr>
              <w:t>entrepreneurs</w:t>
            </w:r>
            <w:r w:rsidRPr="00364526">
              <w:rPr>
                <w:sz w:val="20"/>
                <w:szCs w:val="20"/>
              </w:rPr>
              <w:t xml:space="preserve">, </w:t>
            </w:r>
            <w:r>
              <w:rPr>
                <w:sz w:val="20"/>
                <w:szCs w:val="20"/>
              </w:rPr>
              <w:br/>
              <w:t xml:space="preserve">     </w:t>
            </w:r>
            <w:r>
              <w:rPr>
                <w:sz w:val="20"/>
                <w:szCs w:val="20"/>
                <w:lang w:val="en-US"/>
              </w:rPr>
              <w:t>loan</w:t>
            </w:r>
            <w:r w:rsidRPr="00364526">
              <w:rPr>
                <w:sz w:val="20"/>
                <w:szCs w:val="20"/>
              </w:rPr>
              <w:t xml:space="preserve"> </w:t>
            </w:r>
            <w:r>
              <w:rPr>
                <w:sz w:val="20"/>
                <w:szCs w:val="20"/>
                <w:lang w:val="en-US"/>
              </w:rPr>
              <w:t>debts</w:t>
            </w:r>
            <w:r w:rsidRPr="00364526">
              <w:rPr>
                <w:sz w:val="20"/>
                <w:szCs w:val="20"/>
              </w:rPr>
              <w:t xml:space="preserve">, </w:t>
            </w:r>
            <w:r>
              <w:rPr>
                <w:sz w:val="20"/>
                <w:szCs w:val="20"/>
                <w:lang w:val="en-US"/>
              </w:rPr>
              <w:t>acquis</w:t>
            </w:r>
            <w:r>
              <w:rPr>
                <w:sz w:val="20"/>
                <w:szCs w:val="20"/>
                <w:lang w:val="en-US"/>
              </w:rPr>
              <w:t>i</w:t>
            </w:r>
            <w:r>
              <w:rPr>
                <w:sz w:val="20"/>
                <w:szCs w:val="20"/>
                <w:lang w:val="en-US"/>
              </w:rPr>
              <w:t>tion</w:t>
            </w:r>
            <w:r w:rsidRPr="00364526">
              <w:rPr>
                <w:sz w:val="20"/>
                <w:szCs w:val="20"/>
              </w:rPr>
              <w:t xml:space="preserve"> </w:t>
            </w:r>
            <w:r>
              <w:rPr>
                <w:sz w:val="20"/>
                <w:szCs w:val="20"/>
                <w:lang w:val="en-US"/>
              </w:rPr>
              <w:t>of</w:t>
            </w:r>
            <w:r w:rsidRPr="00364526">
              <w:rPr>
                <w:sz w:val="20"/>
                <w:szCs w:val="20"/>
              </w:rPr>
              <w:t xml:space="preserve"> </w:t>
            </w:r>
            <w:r>
              <w:rPr>
                <w:sz w:val="20"/>
                <w:szCs w:val="20"/>
                <w:lang w:val="en-US"/>
              </w:rPr>
              <w:t>real</w:t>
            </w:r>
            <w:r w:rsidRPr="00364526">
              <w:rPr>
                <w:sz w:val="20"/>
                <w:szCs w:val="20"/>
              </w:rPr>
              <w:t xml:space="preserve"> </w:t>
            </w:r>
            <w:r>
              <w:rPr>
                <w:sz w:val="20"/>
                <w:szCs w:val="20"/>
                <w:lang w:val="en-US"/>
              </w:rPr>
              <w:t>estate</w:t>
            </w:r>
          </w:p>
        </w:tc>
      </w:tr>
      <w:tr w:rsidR="00E82418" w:rsidRPr="0005289B" w:rsidTr="00007799">
        <w:tblPrEx>
          <w:tblCellMar>
            <w:top w:w="0" w:type="dxa"/>
            <w:bottom w:w="0" w:type="dxa"/>
          </w:tblCellMar>
        </w:tblPrEx>
        <w:trPr>
          <w:jc w:val="center"/>
        </w:trPr>
        <w:tc>
          <w:tcPr>
            <w:tcW w:w="1669" w:type="dxa"/>
            <w:tcBorders>
              <w:top w:val="nil"/>
              <w:left w:val="nil"/>
              <w:bottom w:val="nil"/>
              <w:right w:val="nil"/>
            </w:tcBorders>
            <w:vAlign w:val="bottom"/>
          </w:tcPr>
          <w:p w:rsidR="00E82418" w:rsidRPr="000466F2" w:rsidRDefault="00E82418" w:rsidP="00007799">
            <w:pPr>
              <w:spacing w:before="60" w:line="320" w:lineRule="exact"/>
              <w:ind w:left="284"/>
              <w:rPr>
                <w:sz w:val="18"/>
                <w:szCs w:val="18"/>
              </w:rPr>
            </w:pPr>
            <w:r w:rsidRPr="000466F2">
              <w:rPr>
                <w:sz w:val="18"/>
                <w:szCs w:val="18"/>
              </w:rPr>
              <w:t>1999</w:t>
            </w:r>
          </w:p>
        </w:tc>
        <w:tc>
          <w:tcPr>
            <w:tcW w:w="772" w:type="dxa"/>
            <w:tcBorders>
              <w:top w:val="nil"/>
              <w:left w:val="nil"/>
              <w:bottom w:val="nil"/>
              <w:right w:val="nil"/>
            </w:tcBorders>
            <w:vAlign w:val="bottom"/>
          </w:tcPr>
          <w:p w:rsidR="00E82418" w:rsidRPr="000466F2" w:rsidRDefault="00E82418" w:rsidP="00007799">
            <w:pPr>
              <w:spacing w:before="60" w:line="320" w:lineRule="exact"/>
              <w:ind w:left="-57" w:right="-57"/>
              <w:jc w:val="right"/>
              <w:rPr>
                <w:sz w:val="18"/>
                <w:szCs w:val="18"/>
              </w:rPr>
            </w:pPr>
            <w:r w:rsidRPr="000466F2">
              <w:rPr>
                <w:sz w:val="18"/>
                <w:szCs w:val="18"/>
              </w:rPr>
              <w:t>5,3</w:t>
            </w:r>
          </w:p>
        </w:tc>
        <w:tc>
          <w:tcPr>
            <w:tcW w:w="764" w:type="dxa"/>
            <w:tcBorders>
              <w:top w:val="nil"/>
              <w:left w:val="nil"/>
              <w:bottom w:val="nil"/>
              <w:right w:val="nil"/>
            </w:tcBorders>
            <w:vAlign w:val="bottom"/>
          </w:tcPr>
          <w:p w:rsidR="00E82418" w:rsidRPr="000466F2" w:rsidRDefault="00E82418" w:rsidP="00007799">
            <w:pPr>
              <w:spacing w:before="60" w:line="320" w:lineRule="exact"/>
              <w:ind w:left="-57" w:right="-57"/>
              <w:jc w:val="right"/>
              <w:rPr>
                <w:sz w:val="18"/>
                <w:szCs w:val="18"/>
              </w:rPr>
            </w:pPr>
            <w:r w:rsidRPr="000466F2">
              <w:rPr>
                <w:sz w:val="18"/>
                <w:szCs w:val="18"/>
              </w:rPr>
              <w:t>4,2</w:t>
            </w:r>
          </w:p>
        </w:tc>
        <w:tc>
          <w:tcPr>
            <w:tcW w:w="764" w:type="dxa"/>
            <w:tcBorders>
              <w:top w:val="nil"/>
              <w:left w:val="nil"/>
              <w:bottom w:val="nil"/>
              <w:right w:val="nil"/>
            </w:tcBorders>
            <w:vAlign w:val="bottom"/>
          </w:tcPr>
          <w:p w:rsidR="00E82418" w:rsidRPr="000466F2" w:rsidRDefault="00E82418" w:rsidP="00007799">
            <w:pPr>
              <w:spacing w:before="60" w:line="320" w:lineRule="exact"/>
              <w:ind w:left="-57" w:right="-57"/>
              <w:jc w:val="right"/>
              <w:rPr>
                <w:sz w:val="18"/>
                <w:szCs w:val="18"/>
              </w:rPr>
            </w:pPr>
            <w:r w:rsidRPr="000466F2">
              <w:rPr>
                <w:sz w:val="18"/>
                <w:szCs w:val="18"/>
              </w:rPr>
              <w:t>5,8</w:t>
            </w:r>
          </w:p>
        </w:tc>
        <w:tc>
          <w:tcPr>
            <w:tcW w:w="764" w:type="dxa"/>
            <w:tcBorders>
              <w:top w:val="nil"/>
              <w:left w:val="nil"/>
              <w:bottom w:val="nil"/>
              <w:right w:val="nil"/>
            </w:tcBorders>
            <w:vAlign w:val="bottom"/>
          </w:tcPr>
          <w:p w:rsidR="00E82418" w:rsidRPr="000466F2" w:rsidRDefault="00E82418" w:rsidP="00007799">
            <w:pPr>
              <w:spacing w:before="60" w:line="320" w:lineRule="exact"/>
              <w:ind w:left="-57" w:right="-57"/>
              <w:jc w:val="right"/>
              <w:rPr>
                <w:sz w:val="18"/>
                <w:szCs w:val="18"/>
              </w:rPr>
            </w:pPr>
            <w:r w:rsidRPr="000466F2">
              <w:rPr>
                <w:sz w:val="18"/>
                <w:szCs w:val="18"/>
              </w:rPr>
              <w:t>5,3</w:t>
            </w:r>
          </w:p>
        </w:tc>
        <w:tc>
          <w:tcPr>
            <w:tcW w:w="764" w:type="dxa"/>
            <w:tcBorders>
              <w:top w:val="nil"/>
              <w:left w:val="nil"/>
              <w:bottom w:val="nil"/>
              <w:right w:val="nil"/>
            </w:tcBorders>
            <w:vAlign w:val="bottom"/>
          </w:tcPr>
          <w:p w:rsidR="00E82418" w:rsidRPr="000466F2" w:rsidRDefault="00E82418" w:rsidP="00007799">
            <w:pPr>
              <w:spacing w:before="60" w:line="320" w:lineRule="exact"/>
              <w:ind w:left="-57" w:right="-57"/>
              <w:jc w:val="right"/>
              <w:rPr>
                <w:sz w:val="18"/>
                <w:szCs w:val="18"/>
              </w:rPr>
            </w:pPr>
            <w:r w:rsidRPr="000466F2">
              <w:rPr>
                <w:sz w:val="18"/>
                <w:szCs w:val="18"/>
              </w:rPr>
              <w:t>5,6</w:t>
            </w:r>
          </w:p>
        </w:tc>
        <w:tc>
          <w:tcPr>
            <w:tcW w:w="773" w:type="dxa"/>
            <w:tcBorders>
              <w:top w:val="nil"/>
              <w:left w:val="nil"/>
              <w:bottom w:val="nil"/>
              <w:right w:val="nil"/>
            </w:tcBorders>
            <w:vAlign w:val="bottom"/>
          </w:tcPr>
          <w:p w:rsidR="00E82418" w:rsidRPr="000466F2" w:rsidRDefault="00E82418" w:rsidP="00007799">
            <w:pPr>
              <w:spacing w:before="60" w:line="320" w:lineRule="exact"/>
              <w:ind w:left="-57" w:right="-57"/>
              <w:jc w:val="right"/>
              <w:rPr>
                <w:sz w:val="18"/>
                <w:szCs w:val="18"/>
              </w:rPr>
            </w:pPr>
            <w:r w:rsidRPr="000466F2">
              <w:rPr>
                <w:sz w:val="18"/>
                <w:szCs w:val="18"/>
              </w:rPr>
              <w:t>3,4</w:t>
            </w:r>
          </w:p>
        </w:tc>
        <w:tc>
          <w:tcPr>
            <w:tcW w:w="774" w:type="dxa"/>
            <w:tcBorders>
              <w:top w:val="nil"/>
              <w:left w:val="nil"/>
              <w:bottom w:val="nil"/>
              <w:right w:val="nil"/>
            </w:tcBorders>
            <w:vAlign w:val="bottom"/>
          </w:tcPr>
          <w:p w:rsidR="00E82418" w:rsidRPr="000466F2" w:rsidRDefault="00E82418" w:rsidP="00007799">
            <w:pPr>
              <w:spacing w:before="60" w:line="320" w:lineRule="exact"/>
              <w:ind w:left="-57" w:right="-57"/>
              <w:jc w:val="right"/>
              <w:rPr>
                <w:sz w:val="18"/>
                <w:szCs w:val="18"/>
              </w:rPr>
            </w:pPr>
            <w:r w:rsidRPr="000466F2">
              <w:rPr>
                <w:sz w:val="18"/>
                <w:szCs w:val="18"/>
              </w:rPr>
              <w:t>5,4</w:t>
            </w:r>
          </w:p>
        </w:tc>
        <w:tc>
          <w:tcPr>
            <w:tcW w:w="775" w:type="dxa"/>
            <w:tcBorders>
              <w:top w:val="nil"/>
              <w:left w:val="nil"/>
              <w:bottom w:val="nil"/>
              <w:right w:val="nil"/>
            </w:tcBorders>
            <w:vAlign w:val="bottom"/>
          </w:tcPr>
          <w:p w:rsidR="00E82418" w:rsidRPr="000466F2" w:rsidRDefault="00E82418" w:rsidP="00007799">
            <w:pPr>
              <w:spacing w:before="60" w:line="320" w:lineRule="exact"/>
              <w:ind w:left="-57" w:right="-57"/>
              <w:jc w:val="right"/>
              <w:rPr>
                <w:sz w:val="18"/>
                <w:szCs w:val="18"/>
              </w:rPr>
            </w:pPr>
            <w:r w:rsidRPr="000466F2">
              <w:rPr>
                <w:sz w:val="18"/>
                <w:szCs w:val="18"/>
              </w:rPr>
              <w:t>3,7</w:t>
            </w:r>
          </w:p>
        </w:tc>
        <w:tc>
          <w:tcPr>
            <w:tcW w:w="774" w:type="dxa"/>
            <w:tcBorders>
              <w:top w:val="nil"/>
              <w:left w:val="nil"/>
              <w:bottom w:val="nil"/>
              <w:right w:val="nil"/>
            </w:tcBorders>
            <w:vAlign w:val="bottom"/>
          </w:tcPr>
          <w:p w:rsidR="00E82418" w:rsidRPr="000466F2" w:rsidRDefault="00E82418" w:rsidP="00007799">
            <w:pPr>
              <w:spacing w:before="60" w:line="320" w:lineRule="exact"/>
              <w:ind w:left="-57" w:right="-57"/>
              <w:jc w:val="right"/>
              <w:rPr>
                <w:sz w:val="18"/>
                <w:szCs w:val="18"/>
              </w:rPr>
            </w:pPr>
            <w:r w:rsidRPr="000466F2">
              <w:rPr>
                <w:sz w:val="18"/>
                <w:szCs w:val="18"/>
              </w:rPr>
              <w:t>5,6</w:t>
            </w:r>
          </w:p>
        </w:tc>
        <w:tc>
          <w:tcPr>
            <w:tcW w:w="774" w:type="dxa"/>
            <w:tcBorders>
              <w:top w:val="nil"/>
              <w:left w:val="nil"/>
              <w:bottom w:val="nil"/>
              <w:right w:val="nil"/>
            </w:tcBorders>
            <w:vAlign w:val="bottom"/>
          </w:tcPr>
          <w:p w:rsidR="00E82418" w:rsidRPr="000466F2" w:rsidRDefault="00E82418" w:rsidP="00007799">
            <w:pPr>
              <w:spacing w:before="60" w:line="320" w:lineRule="exact"/>
              <w:ind w:left="-57" w:right="-57"/>
              <w:jc w:val="right"/>
              <w:rPr>
                <w:sz w:val="18"/>
                <w:szCs w:val="18"/>
              </w:rPr>
            </w:pPr>
            <w:r w:rsidRPr="000466F2">
              <w:rPr>
                <w:sz w:val="18"/>
                <w:szCs w:val="18"/>
              </w:rPr>
              <w:t>5,5</w:t>
            </w:r>
          </w:p>
        </w:tc>
        <w:tc>
          <w:tcPr>
            <w:tcW w:w="775" w:type="dxa"/>
            <w:tcBorders>
              <w:top w:val="nil"/>
              <w:left w:val="nil"/>
              <w:bottom w:val="nil"/>
              <w:right w:val="nil"/>
            </w:tcBorders>
            <w:vAlign w:val="bottom"/>
          </w:tcPr>
          <w:p w:rsidR="00E82418" w:rsidRPr="000466F2" w:rsidRDefault="00E82418" w:rsidP="00007799">
            <w:pPr>
              <w:spacing w:before="60" w:line="320" w:lineRule="exact"/>
              <w:ind w:left="-57" w:right="-57"/>
              <w:jc w:val="right"/>
              <w:rPr>
                <w:sz w:val="18"/>
                <w:szCs w:val="18"/>
              </w:rPr>
            </w:pPr>
            <w:r w:rsidRPr="000466F2">
              <w:rPr>
                <w:sz w:val="18"/>
                <w:szCs w:val="18"/>
              </w:rPr>
              <w:t>6,2</w:t>
            </w:r>
          </w:p>
        </w:tc>
        <w:tc>
          <w:tcPr>
            <w:tcW w:w="774" w:type="dxa"/>
            <w:tcBorders>
              <w:top w:val="nil"/>
              <w:left w:val="nil"/>
              <w:bottom w:val="nil"/>
              <w:right w:val="nil"/>
            </w:tcBorders>
            <w:vAlign w:val="bottom"/>
          </w:tcPr>
          <w:p w:rsidR="00E82418" w:rsidRPr="000466F2" w:rsidRDefault="00E82418" w:rsidP="00007799">
            <w:pPr>
              <w:spacing w:before="60" w:line="320" w:lineRule="exact"/>
              <w:ind w:left="-57" w:right="-57"/>
              <w:jc w:val="right"/>
              <w:rPr>
                <w:sz w:val="18"/>
                <w:szCs w:val="18"/>
              </w:rPr>
            </w:pPr>
            <w:r w:rsidRPr="000466F2">
              <w:rPr>
                <w:sz w:val="18"/>
                <w:szCs w:val="18"/>
              </w:rPr>
              <w:t>5,4</w:t>
            </w:r>
          </w:p>
        </w:tc>
        <w:tc>
          <w:tcPr>
            <w:tcW w:w="774" w:type="dxa"/>
            <w:tcBorders>
              <w:top w:val="nil"/>
              <w:left w:val="nil"/>
              <w:bottom w:val="nil"/>
              <w:right w:val="nil"/>
            </w:tcBorders>
            <w:vAlign w:val="bottom"/>
          </w:tcPr>
          <w:p w:rsidR="00E82418" w:rsidRPr="000466F2" w:rsidRDefault="00E82418" w:rsidP="00007799">
            <w:pPr>
              <w:spacing w:before="60" w:line="320" w:lineRule="exact"/>
              <w:ind w:left="-57" w:right="-57"/>
              <w:jc w:val="right"/>
              <w:rPr>
                <w:sz w:val="18"/>
                <w:szCs w:val="18"/>
              </w:rPr>
            </w:pPr>
            <w:r w:rsidRPr="000466F2">
              <w:rPr>
                <w:sz w:val="18"/>
                <w:szCs w:val="18"/>
              </w:rPr>
              <w:t>5,4</w:t>
            </w:r>
          </w:p>
        </w:tc>
        <w:tc>
          <w:tcPr>
            <w:tcW w:w="775" w:type="dxa"/>
            <w:tcBorders>
              <w:top w:val="nil"/>
              <w:left w:val="nil"/>
              <w:bottom w:val="nil"/>
              <w:right w:val="nil"/>
            </w:tcBorders>
            <w:vAlign w:val="bottom"/>
          </w:tcPr>
          <w:p w:rsidR="00E82418" w:rsidRPr="000466F2" w:rsidRDefault="00E82418" w:rsidP="00007799">
            <w:pPr>
              <w:spacing w:before="60" w:line="320" w:lineRule="exact"/>
              <w:ind w:left="-57" w:right="-57"/>
              <w:jc w:val="right"/>
              <w:rPr>
                <w:sz w:val="18"/>
                <w:szCs w:val="18"/>
              </w:rPr>
            </w:pPr>
            <w:r w:rsidRPr="000466F2">
              <w:rPr>
                <w:sz w:val="18"/>
                <w:szCs w:val="18"/>
              </w:rPr>
              <w:t>5,2</w:t>
            </w:r>
          </w:p>
        </w:tc>
        <w:tc>
          <w:tcPr>
            <w:tcW w:w="774" w:type="dxa"/>
            <w:tcBorders>
              <w:top w:val="nil"/>
              <w:left w:val="nil"/>
              <w:bottom w:val="nil"/>
              <w:right w:val="nil"/>
            </w:tcBorders>
            <w:vAlign w:val="bottom"/>
          </w:tcPr>
          <w:p w:rsidR="00E82418" w:rsidRPr="000466F2" w:rsidRDefault="00E82418" w:rsidP="00007799">
            <w:pPr>
              <w:spacing w:before="60" w:line="320" w:lineRule="exact"/>
              <w:ind w:left="-57" w:right="-57"/>
              <w:jc w:val="right"/>
              <w:rPr>
                <w:sz w:val="18"/>
                <w:szCs w:val="18"/>
              </w:rPr>
            </w:pPr>
            <w:r w:rsidRPr="000466F2">
              <w:rPr>
                <w:sz w:val="18"/>
                <w:szCs w:val="18"/>
              </w:rPr>
              <w:t>3,7</w:t>
            </w:r>
          </w:p>
        </w:tc>
        <w:tc>
          <w:tcPr>
            <w:tcW w:w="774" w:type="dxa"/>
            <w:tcBorders>
              <w:top w:val="nil"/>
              <w:left w:val="nil"/>
              <w:bottom w:val="nil"/>
              <w:right w:val="nil"/>
            </w:tcBorders>
            <w:vAlign w:val="bottom"/>
          </w:tcPr>
          <w:p w:rsidR="00E82418" w:rsidRPr="000466F2" w:rsidRDefault="00E82418" w:rsidP="00007799">
            <w:pPr>
              <w:spacing w:before="60" w:line="320" w:lineRule="exact"/>
              <w:ind w:left="-57" w:right="-57"/>
              <w:jc w:val="right"/>
              <w:rPr>
                <w:sz w:val="18"/>
                <w:szCs w:val="18"/>
              </w:rPr>
            </w:pPr>
            <w:r w:rsidRPr="000466F2">
              <w:rPr>
                <w:sz w:val="18"/>
                <w:szCs w:val="18"/>
              </w:rPr>
              <w:t>4,9</w:t>
            </w:r>
          </w:p>
        </w:tc>
        <w:tc>
          <w:tcPr>
            <w:tcW w:w="775" w:type="dxa"/>
            <w:tcBorders>
              <w:top w:val="nil"/>
              <w:left w:val="nil"/>
              <w:bottom w:val="nil"/>
              <w:right w:val="nil"/>
            </w:tcBorders>
            <w:vAlign w:val="bottom"/>
          </w:tcPr>
          <w:p w:rsidR="00E82418" w:rsidRPr="000466F2" w:rsidRDefault="00E82418" w:rsidP="00007799">
            <w:pPr>
              <w:spacing w:before="60" w:line="320" w:lineRule="exact"/>
              <w:ind w:left="-57" w:right="-57"/>
              <w:jc w:val="right"/>
              <w:rPr>
                <w:sz w:val="18"/>
                <w:szCs w:val="18"/>
              </w:rPr>
            </w:pPr>
            <w:r w:rsidRPr="000466F2">
              <w:rPr>
                <w:sz w:val="18"/>
                <w:szCs w:val="18"/>
              </w:rPr>
              <w:t>7,5</w:t>
            </w:r>
          </w:p>
        </w:tc>
      </w:tr>
      <w:tr w:rsidR="00E82418" w:rsidRPr="0005289B" w:rsidTr="00007799">
        <w:tblPrEx>
          <w:tblCellMar>
            <w:top w:w="0" w:type="dxa"/>
            <w:bottom w:w="0" w:type="dxa"/>
          </w:tblCellMar>
        </w:tblPrEx>
        <w:trPr>
          <w:jc w:val="center"/>
        </w:trPr>
        <w:tc>
          <w:tcPr>
            <w:tcW w:w="1669" w:type="dxa"/>
            <w:tcBorders>
              <w:top w:val="nil"/>
              <w:left w:val="nil"/>
              <w:bottom w:val="nil"/>
              <w:right w:val="nil"/>
            </w:tcBorders>
            <w:vAlign w:val="bottom"/>
          </w:tcPr>
          <w:p w:rsidR="00E82418" w:rsidRPr="000466F2" w:rsidRDefault="00E82418" w:rsidP="00007799">
            <w:pPr>
              <w:spacing w:before="60" w:line="320" w:lineRule="exact"/>
              <w:ind w:left="284"/>
              <w:rPr>
                <w:sz w:val="18"/>
                <w:szCs w:val="18"/>
              </w:rPr>
            </w:pPr>
            <w:r w:rsidRPr="000466F2">
              <w:rPr>
                <w:sz w:val="18"/>
                <w:szCs w:val="18"/>
              </w:rPr>
              <w:t>2000</w:t>
            </w:r>
          </w:p>
        </w:tc>
        <w:tc>
          <w:tcPr>
            <w:tcW w:w="772" w:type="dxa"/>
            <w:tcBorders>
              <w:top w:val="nil"/>
              <w:left w:val="nil"/>
              <w:bottom w:val="nil"/>
              <w:right w:val="nil"/>
            </w:tcBorders>
            <w:vAlign w:val="bottom"/>
          </w:tcPr>
          <w:p w:rsidR="00E82418" w:rsidRPr="000466F2" w:rsidRDefault="00E82418" w:rsidP="00007799">
            <w:pPr>
              <w:spacing w:before="60" w:line="320" w:lineRule="exact"/>
              <w:ind w:left="-57" w:right="-57"/>
              <w:jc w:val="right"/>
              <w:rPr>
                <w:sz w:val="18"/>
                <w:szCs w:val="18"/>
              </w:rPr>
            </w:pPr>
            <w:r w:rsidRPr="000466F2">
              <w:rPr>
                <w:sz w:val="18"/>
                <w:szCs w:val="18"/>
              </w:rPr>
              <w:t>7,5</w:t>
            </w:r>
          </w:p>
        </w:tc>
        <w:tc>
          <w:tcPr>
            <w:tcW w:w="764" w:type="dxa"/>
            <w:tcBorders>
              <w:top w:val="nil"/>
              <w:left w:val="nil"/>
              <w:bottom w:val="nil"/>
              <w:right w:val="nil"/>
            </w:tcBorders>
            <w:vAlign w:val="bottom"/>
          </w:tcPr>
          <w:p w:rsidR="00E82418" w:rsidRPr="000466F2" w:rsidRDefault="00E82418" w:rsidP="00007799">
            <w:pPr>
              <w:spacing w:before="60" w:line="320" w:lineRule="exact"/>
              <w:ind w:left="-57" w:right="-57"/>
              <w:jc w:val="right"/>
              <w:rPr>
                <w:sz w:val="18"/>
                <w:szCs w:val="18"/>
              </w:rPr>
            </w:pPr>
            <w:r w:rsidRPr="000466F2">
              <w:rPr>
                <w:sz w:val="18"/>
                <w:szCs w:val="18"/>
              </w:rPr>
              <w:t>7,7</w:t>
            </w:r>
          </w:p>
        </w:tc>
        <w:tc>
          <w:tcPr>
            <w:tcW w:w="764" w:type="dxa"/>
            <w:tcBorders>
              <w:top w:val="nil"/>
              <w:left w:val="nil"/>
              <w:bottom w:val="nil"/>
              <w:right w:val="nil"/>
            </w:tcBorders>
            <w:vAlign w:val="bottom"/>
          </w:tcPr>
          <w:p w:rsidR="00E82418" w:rsidRPr="000466F2" w:rsidRDefault="00E82418" w:rsidP="00007799">
            <w:pPr>
              <w:spacing w:before="60" w:line="320" w:lineRule="exact"/>
              <w:ind w:left="-57" w:right="-57"/>
              <w:jc w:val="right"/>
              <w:rPr>
                <w:sz w:val="18"/>
                <w:szCs w:val="18"/>
              </w:rPr>
            </w:pPr>
            <w:r w:rsidRPr="000466F2">
              <w:rPr>
                <w:sz w:val="18"/>
                <w:szCs w:val="18"/>
              </w:rPr>
              <w:t>8,5</w:t>
            </w:r>
          </w:p>
        </w:tc>
        <w:tc>
          <w:tcPr>
            <w:tcW w:w="764" w:type="dxa"/>
            <w:tcBorders>
              <w:top w:val="nil"/>
              <w:left w:val="nil"/>
              <w:bottom w:val="nil"/>
              <w:right w:val="nil"/>
            </w:tcBorders>
            <w:vAlign w:val="bottom"/>
          </w:tcPr>
          <w:p w:rsidR="00E82418" w:rsidRPr="000466F2" w:rsidRDefault="00E82418" w:rsidP="00007799">
            <w:pPr>
              <w:spacing w:before="60" w:line="320" w:lineRule="exact"/>
              <w:ind w:left="-57" w:right="-57"/>
              <w:jc w:val="right"/>
              <w:rPr>
                <w:sz w:val="18"/>
                <w:szCs w:val="18"/>
              </w:rPr>
            </w:pPr>
            <w:r w:rsidRPr="000466F2">
              <w:rPr>
                <w:sz w:val="18"/>
                <w:szCs w:val="18"/>
              </w:rPr>
              <w:t>7,4</w:t>
            </w:r>
          </w:p>
        </w:tc>
        <w:tc>
          <w:tcPr>
            <w:tcW w:w="764" w:type="dxa"/>
            <w:tcBorders>
              <w:top w:val="nil"/>
              <w:left w:val="nil"/>
              <w:bottom w:val="nil"/>
              <w:right w:val="nil"/>
            </w:tcBorders>
            <w:vAlign w:val="bottom"/>
          </w:tcPr>
          <w:p w:rsidR="00E82418" w:rsidRPr="000466F2" w:rsidRDefault="00E82418" w:rsidP="00007799">
            <w:pPr>
              <w:spacing w:before="60" w:line="320" w:lineRule="exact"/>
              <w:ind w:left="-57" w:right="-57"/>
              <w:jc w:val="right"/>
              <w:rPr>
                <w:sz w:val="18"/>
                <w:szCs w:val="18"/>
              </w:rPr>
            </w:pPr>
            <w:r w:rsidRPr="000466F2">
              <w:rPr>
                <w:sz w:val="18"/>
                <w:szCs w:val="18"/>
              </w:rPr>
              <w:t>6,9</w:t>
            </w:r>
          </w:p>
        </w:tc>
        <w:tc>
          <w:tcPr>
            <w:tcW w:w="773" w:type="dxa"/>
            <w:tcBorders>
              <w:top w:val="nil"/>
              <w:left w:val="nil"/>
              <w:bottom w:val="nil"/>
              <w:right w:val="nil"/>
            </w:tcBorders>
            <w:vAlign w:val="bottom"/>
          </w:tcPr>
          <w:p w:rsidR="00E82418" w:rsidRPr="000466F2" w:rsidRDefault="00E82418" w:rsidP="00007799">
            <w:pPr>
              <w:spacing w:before="60" w:line="320" w:lineRule="exact"/>
              <w:ind w:left="-57" w:right="-57"/>
              <w:jc w:val="right"/>
              <w:rPr>
                <w:sz w:val="18"/>
                <w:szCs w:val="18"/>
              </w:rPr>
            </w:pPr>
            <w:r w:rsidRPr="000466F2">
              <w:rPr>
                <w:sz w:val="18"/>
                <w:szCs w:val="18"/>
              </w:rPr>
              <w:t>7,6</w:t>
            </w:r>
          </w:p>
        </w:tc>
        <w:tc>
          <w:tcPr>
            <w:tcW w:w="774" w:type="dxa"/>
            <w:tcBorders>
              <w:top w:val="nil"/>
              <w:left w:val="nil"/>
              <w:bottom w:val="nil"/>
              <w:right w:val="nil"/>
            </w:tcBorders>
            <w:vAlign w:val="bottom"/>
          </w:tcPr>
          <w:p w:rsidR="00E82418" w:rsidRPr="000466F2" w:rsidRDefault="00E82418" w:rsidP="00007799">
            <w:pPr>
              <w:spacing w:before="60" w:line="320" w:lineRule="exact"/>
              <w:ind w:left="-57" w:right="-57"/>
              <w:jc w:val="right"/>
              <w:rPr>
                <w:sz w:val="18"/>
                <w:szCs w:val="18"/>
              </w:rPr>
            </w:pPr>
            <w:r w:rsidRPr="000466F2">
              <w:rPr>
                <w:sz w:val="18"/>
                <w:szCs w:val="18"/>
              </w:rPr>
              <w:t>7,7</w:t>
            </w:r>
          </w:p>
        </w:tc>
        <w:tc>
          <w:tcPr>
            <w:tcW w:w="775" w:type="dxa"/>
            <w:tcBorders>
              <w:top w:val="nil"/>
              <w:left w:val="nil"/>
              <w:bottom w:val="nil"/>
              <w:right w:val="nil"/>
            </w:tcBorders>
            <w:vAlign w:val="bottom"/>
          </w:tcPr>
          <w:p w:rsidR="00E82418" w:rsidRPr="000466F2" w:rsidRDefault="00E82418" w:rsidP="00007799">
            <w:pPr>
              <w:spacing w:before="60" w:line="320" w:lineRule="exact"/>
              <w:ind w:left="-57" w:right="-57"/>
              <w:jc w:val="right"/>
              <w:rPr>
                <w:sz w:val="18"/>
                <w:szCs w:val="18"/>
              </w:rPr>
            </w:pPr>
            <w:r w:rsidRPr="000466F2">
              <w:rPr>
                <w:sz w:val="18"/>
                <w:szCs w:val="18"/>
              </w:rPr>
              <w:t>7,8</w:t>
            </w:r>
          </w:p>
        </w:tc>
        <w:tc>
          <w:tcPr>
            <w:tcW w:w="774" w:type="dxa"/>
            <w:tcBorders>
              <w:top w:val="nil"/>
              <w:left w:val="nil"/>
              <w:bottom w:val="nil"/>
              <w:right w:val="nil"/>
            </w:tcBorders>
            <w:vAlign w:val="bottom"/>
          </w:tcPr>
          <w:p w:rsidR="00E82418" w:rsidRPr="000466F2" w:rsidRDefault="00E82418" w:rsidP="00007799">
            <w:pPr>
              <w:spacing w:before="60" w:line="320" w:lineRule="exact"/>
              <w:ind w:left="-57" w:right="-57"/>
              <w:jc w:val="right"/>
              <w:rPr>
                <w:sz w:val="18"/>
                <w:szCs w:val="18"/>
              </w:rPr>
            </w:pPr>
            <w:r w:rsidRPr="000466F2">
              <w:rPr>
                <w:sz w:val="18"/>
                <w:szCs w:val="18"/>
              </w:rPr>
              <w:t>7,2</w:t>
            </w:r>
          </w:p>
        </w:tc>
        <w:tc>
          <w:tcPr>
            <w:tcW w:w="774" w:type="dxa"/>
            <w:tcBorders>
              <w:top w:val="nil"/>
              <w:left w:val="nil"/>
              <w:bottom w:val="nil"/>
              <w:right w:val="nil"/>
            </w:tcBorders>
            <w:vAlign w:val="bottom"/>
          </w:tcPr>
          <w:p w:rsidR="00E82418" w:rsidRPr="000466F2" w:rsidRDefault="00E82418" w:rsidP="00007799">
            <w:pPr>
              <w:spacing w:before="60" w:line="320" w:lineRule="exact"/>
              <w:ind w:left="-57" w:right="-57"/>
              <w:jc w:val="right"/>
              <w:rPr>
                <w:sz w:val="18"/>
                <w:szCs w:val="18"/>
              </w:rPr>
            </w:pPr>
            <w:r w:rsidRPr="000466F2">
              <w:rPr>
                <w:sz w:val="18"/>
                <w:szCs w:val="18"/>
              </w:rPr>
              <w:t>9,3</w:t>
            </w:r>
          </w:p>
        </w:tc>
        <w:tc>
          <w:tcPr>
            <w:tcW w:w="775" w:type="dxa"/>
            <w:tcBorders>
              <w:top w:val="nil"/>
              <w:left w:val="nil"/>
              <w:bottom w:val="nil"/>
              <w:right w:val="nil"/>
            </w:tcBorders>
            <w:vAlign w:val="bottom"/>
          </w:tcPr>
          <w:p w:rsidR="00E82418" w:rsidRPr="000466F2" w:rsidRDefault="00E82418" w:rsidP="00007799">
            <w:pPr>
              <w:spacing w:before="60" w:line="320" w:lineRule="exact"/>
              <w:ind w:left="-57" w:right="-57"/>
              <w:jc w:val="right"/>
              <w:rPr>
                <w:sz w:val="18"/>
                <w:szCs w:val="18"/>
              </w:rPr>
            </w:pPr>
            <w:r w:rsidRPr="000466F2">
              <w:rPr>
                <w:sz w:val="18"/>
                <w:szCs w:val="18"/>
              </w:rPr>
              <w:t>8,8</w:t>
            </w:r>
          </w:p>
        </w:tc>
        <w:tc>
          <w:tcPr>
            <w:tcW w:w="774" w:type="dxa"/>
            <w:tcBorders>
              <w:top w:val="nil"/>
              <w:left w:val="nil"/>
              <w:bottom w:val="nil"/>
              <w:right w:val="nil"/>
            </w:tcBorders>
            <w:vAlign w:val="bottom"/>
          </w:tcPr>
          <w:p w:rsidR="00E82418" w:rsidRPr="000466F2" w:rsidRDefault="00E82418" w:rsidP="00007799">
            <w:pPr>
              <w:spacing w:before="60" w:line="320" w:lineRule="exact"/>
              <w:ind w:left="-57" w:right="-57"/>
              <w:jc w:val="right"/>
              <w:rPr>
                <w:sz w:val="18"/>
                <w:szCs w:val="18"/>
              </w:rPr>
            </w:pPr>
            <w:r w:rsidRPr="000466F2">
              <w:rPr>
                <w:sz w:val="18"/>
                <w:szCs w:val="18"/>
              </w:rPr>
              <w:t>8,5</w:t>
            </w:r>
          </w:p>
        </w:tc>
        <w:tc>
          <w:tcPr>
            <w:tcW w:w="774" w:type="dxa"/>
            <w:tcBorders>
              <w:top w:val="nil"/>
              <w:left w:val="nil"/>
              <w:bottom w:val="nil"/>
              <w:right w:val="nil"/>
            </w:tcBorders>
            <w:vAlign w:val="bottom"/>
          </w:tcPr>
          <w:p w:rsidR="00E82418" w:rsidRPr="000466F2" w:rsidRDefault="00E82418" w:rsidP="00007799">
            <w:pPr>
              <w:spacing w:before="60" w:line="320" w:lineRule="exact"/>
              <w:ind w:left="-57" w:right="-57"/>
              <w:jc w:val="right"/>
              <w:rPr>
                <w:sz w:val="18"/>
                <w:szCs w:val="18"/>
              </w:rPr>
            </w:pPr>
            <w:r w:rsidRPr="000466F2">
              <w:rPr>
                <w:sz w:val="18"/>
                <w:szCs w:val="18"/>
              </w:rPr>
              <w:t>6,6</w:t>
            </w:r>
          </w:p>
        </w:tc>
        <w:tc>
          <w:tcPr>
            <w:tcW w:w="775" w:type="dxa"/>
            <w:tcBorders>
              <w:top w:val="nil"/>
              <w:left w:val="nil"/>
              <w:bottom w:val="nil"/>
              <w:right w:val="nil"/>
            </w:tcBorders>
            <w:vAlign w:val="bottom"/>
          </w:tcPr>
          <w:p w:rsidR="00E82418" w:rsidRPr="000466F2" w:rsidRDefault="00E82418" w:rsidP="00007799">
            <w:pPr>
              <w:spacing w:before="60" w:line="320" w:lineRule="exact"/>
              <w:ind w:left="-57" w:right="-57"/>
              <w:jc w:val="right"/>
              <w:rPr>
                <w:sz w:val="18"/>
                <w:szCs w:val="18"/>
              </w:rPr>
            </w:pPr>
            <w:r w:rsidRPr="000466F2">
              <w:rPr>
                <w:sz w:val="18"/>
                <w:szCs w:val="18"/>
              </w:rPr>
              <w:t>7,0</w:t>
            </w:r>
          </w:p>
        </w:tc>
        <w:tc>
          <w:tcPr>
            <w:tcW w:w="774" w:type="dxa"/>
            <w:tcBorders>
              <w:top w:val="nil"/>
              <w:left w:val="nil"/>
              <w:bottom w:val="nil"/>
              <w:right w:val="nil"/>
            </w:tcBorders>
            <w:vAlign w:val="bottom"/>
          </w:tcPr>
          <w:p w:rsidR="00E82418" w:rsidRPr="000466F2" w:rsidRDefault="00E82418" w:rsidP="00007799">
            <w:pPr>
              <w:spacing w:before="60" w:line="320" w:lineRule="exact"/>
              <w:ind w:left="-57" w:right="-57"/>
              <w:jc w:val="right"/>
              <w:rPr>
                <w:sz w:val="18"/>
                <w:szCs w:val="18"/>
              </w:rPr>
            </w:pPr>
            <w:r w:rsidRPr="000466F2">
              <w:rPr>
                <w:sz w:val="18"/>
                <w:szCs w:val="18"/>
              </w:rPr>
              <w:t>6,4</w:t>
            </w:r>
          </w:p>
        </w:tc>
        <w:tc>
          <w:tcPr>
            <w:tcW w:w="774" w:type="dxa"/>
            <w:tcBorders>
              <w:top w:val="nil"/>
              <w:left w:val="nil"/>
              <w:bottom w:val="nil"/>
              <w:right w:val="nil"/>
            </w:tcBorders>
            <w:vAlign w:val="bottom"/>
          </w:tcPr>
          <w:p w:rsidR="00E82418" w:rsidRPr="000466F2" w:rsidRDefault="00E82418" w:rsidP="00007799">
            <w:pPr>
              <w:spacing w:before="60" w:line="320" w:lineRule="exact"/>
              <w:ind w:left="-57" w:right="-57"/>
              <w:jc w:val="right"/>
              <w:rPr>
                <w:sz w:val="18"/>
                <w:szCs w:val="18"/>
              </w:rPr>
            </w:pPr>
            <w:r w:rsidRPr="000466F2">
              <w:rPr>
                <w:sz w:val="18"/>
                <w:szCs w:val="18"/>
              </w:rPr>
              <w:t>8,2</w:t>
            </w:r>
          </w:p>
        </w:tc>
        <w:tc>
          <w:tcPr>
            <w:tcW w:w="775" w:type="dxa"/>
            <w:tcBorders>
              <w:top w:val="nil"/>
              <w:left w:val="nil"/>
              <w:bottom w:val="nil"/>
              <w:right w:val="nil"/>
            </w:tcBorders>
            <w:vAlign w:val="bottom"/>
          </w:tcPr>
          <w:p w:rsidR="00E82418" w:rsidRPr="000466F2" w:rsidRDefault="00E82418" w:rsidP="00007799">
            <w:pPr>
              <w:spacing w:before="60" w:line="320" w:lineRule="exact"/>
              <w:ind w:left="-57" w:right="-57"/>
              <w:jc w:val="right"/>
              <w:rPr>
                <w:sz w:val="18"/>
                <w:szCs w:val="18"/>
              </w:rPr>
            </w:pPr>
            <w:r w:rsidRPr="000466F2">
              <w:rPr>
                <w:sz w:val="18"/>
                <w:szCs w:val="18"/>
              </w:rPr>
              <w:t>6,3</w:t>
            </w:r>
          </w:p>
        </w:tc>
      </w:tr>
      <w:tr w:rsidR="00E82418" w:rsidRPr="0005289B" w:rsidTr="00007799">
        <w:tblPrEx>
          <w:tblCellMar>
            <w:top w:w="0" w:type="dxa"/>
            <w:bottom w:w="0" w:type="dxa"/>
          </w:tblCellMar>
        </w:tblPrEx>
        <w:trPr>
          <w:jc w:val="center"/>
        </w:trPr>
        <w:tc>
          <w:tcPr>
            <w:tcW w:w="1669" w:type="dxa"/>
            <w:tcBorders>
              <w:top w:val="nil"/>
              <w:left w:val="nil"/>
              <w:bottom w:val="nil"/>
              <w:right w:val="nil"/>
            </w:tcBorders>
            <w:vAlign w:val="bottom"/>
          </w:tcPr>
          <w:p w:rsidR="00E82418" w:rsidRPr="000466F2" w:rsidRDefault="00E82418" w:rsidP="00007799">
            <w:pPr>
              <w:spacing w:before="60" w:line="320" w:lineRule="exact"/>
              <w:ind w:left="284"/>
              <w:rPr>
                <w:sz w:val="18"/>
                <w:szCs w:val="18"/>
              </w:rPr>
            </w:pPr>
            <w:r w:rsidRPr="000466F2">
              <w:rPr>
                <w:sz w:val="18"/>
                <w:szCs w:val="18"/>
              </w:rPr>
              <w:t>2001</w:t>
            </w:r>
          </w:p>
        </w:tc>
        <w:tc>
          <w:tcPr>
            <w:tcW w:w="772" w:type="dxa"/>
            <w:tcBorders>
              <w:top w:val="nil"/>
              <w:left w:val="nil"/>
              <w:bottom w:val="nil"/>
              <w:right w:val="nil"/>
            </w:tcBorders>
            <w:vAlign w:val="bottom"/>
          </w:tcPr>
          <w:p w:rsidR="00E82418" w:rsidRPr="000466F2" w:rsidRDefault="00E82418" w:rsidP="00007799">
            <w:pPr>
              <w:spacing w:before="60" w:line="320" w:lineRule="exact"/>
              <w:ind w:left="-57" w:right="-57"/>
              <w:jc w:val="right"/>
              <w:rPr>
                <w:sz w:val="18"/>
                <w:szCs w:val="18"/>
              </w:rPr>
            </w:pPr>
            <w:r w:rsidRPr="000466F2">
              <w:rPr>
                <w:sz w:val="18"/>
                <w:szCs w:val="18"/>
              </w:rPr>
              <w:t>8,9</w:t>
            </w:r>
          </w:p>
        </w:tc>
        <w:tc>
          <w:tcPr>
            <w:tcW w:w="764" w:type="dxa"/>
            <w:tcBorders>
              <w:top w:val="nil"/>
              <w:left w:val="nil"/>
              <w:bottom w:val="nil"/>
              <w:right w:val="nil"/>
            </w:tcBorders>
            <w:vAlign w:val="bottom"/>
          </w:tcPr>
          <w:p w:rsidR="00E82418" w:rsidRPr="000466F2" w:rsidRDefault="00E82418" w:rsidP="00007799">
            <w:pPr>
              <w:spacing w:before="60" w:line="320" w:lineRule="exact"/>
              <w:ind w:left="-57" w:right="-57"/>
              <w:jc w:val="right"/>
              <w:rPr>
                <w:sz w:val="18"/>
                <w:szCs w:val="18"/>
              </w:rPr>
            </w:pPr>
            <w:r w:rsidRPr="000466F2">
              <w:rPr>
                <w:sz w:val="18"/>
                <w:szCs w:val="18"/>
              </w:rPr>
              <w:t>9,0</w:t>
            </w:r>
          </w:p>
        </w:tc>
        <w:tc>
          <w:tcPr>
            <w:tcW w:w="764" w:type="dxa"/>
            <w:tcBorders>
              <w:top w:val="nil"/>
              <w:left w:val="nil"/>
              <w:bottom w:val="nil"/>
              <w:right w:val="nil"/>
            </w:tcBorders>
            <w:vAlign w:val="bottom"/>
          </w:tcPr>
          <w:p w:rsidR="00E82418" w:rsidRPr="000466F2" w:rsidRDefault="00E82418" w:rsidP="00007799">
            <w:pPr>
              <w:spacing w:before="60" w:line="320" w:lineRule="exact"/>
              <w:ind w:left="-57" w:right="-57"/>
              <w:jc w:val="right"/>
              <w:rPr>
                <w:sz w:val="18"/>
                <w:szCs w:val="18"/>
              </w:rPr>
            </w:pPr>
            <w:r w:rsidRPr="000466F2">
              <w:rPr>
                <w:sz w:val="18"/>
                <w:szCs w:val="18"/>
              </w:rPr>
              <w:t>8,4</w:t>
            </w:r>
          </w:p>
        </w:tc>
        <w:tc>
          <w:tcPr>
            <w:tcW w:w="764" w:type="dxa"/>
            <w:tcBorders>
              <w:top w:val="nil"/>
              <w:left w:val="nil"/>
              <w:bottom w:val="nil"/>
              <w:right w:val="nil"/>
            </w:tcBorders>
            <w:vAlign w:val="bottom"/>
          </w:tcPr>
          <w:p w:rsidR="00E82418" w:rsidRPr="000466F2" w:rsidRDefault="00E82418" w:rsidP="00007799">
            <w:pPr>
              <w:spacing w:before="60" w:line="320" w:lineRule="exact"/>
              <w:ind w:left="-57" w:right="-57"/>
              <w:jc w:val="right"/>
              <w:rPr>
                <w:sz w:val="18"/>
                <w:szCs w:val="18"/>
              </w:rPr>
            </w:pPr>
            <w:r w:rsidRPr="000466F2">
              <w:rPr>
                <w:sz w:val="18"/>
                <w:szCs w:val="18"/>
              </w:rPr>
              <w:t>9,0</w:t>
            </w:r>
          </w:p>
        </w:tc>
        <w:tc>
          <w:tcPr>
            <w:tcW w:w="764" w:type="dxa"/>
            <w:tcBorders>
              <w:top w:val="nil"/>
              <w:left w:val="nil"/>
              <w:bottom w:val="nil"/>
              <w:right w:val="nil"/>
            </w:tcBorders>
            <w:vAlign w:val="bottom"/>
          </w:tcPr>
          <w:p w:rsidR="00E82418" w:rsidRPr="000466F2" w:rsidRDefault="00E82418" w:rsidP="00007799">
            <w:pPr>
              <w:spacing w:before="60" w:line="320" w:lineRule="exact"/>
              <w:ind w:left="-57" w:right="-57"/>
              <w:jc w:val="right"/>
              <w:rPr>
                <w:sz w:val="18"/>
                <w:szCs w:val="18"/>
              </w:rPr>
            </w:pPr>
            <w:r w:rsidRPr="000466F2">
              <w:rPr>
                <w:sz w:val="18"/>
                <w:szCs w:val="18"/>
              </w:rPr>
              <w:t>9,2</w:t>
            </w:r>
          </w:p>
        </w:tc>
        <w:tc>
          <w:tcPr>
            <w:tcW w:w="773" w:type="dxa"/>
            <w:tcBorders>
              <w:top w:val="nil"/>
              <w:left w:val="nil"/>
              <w:bottom w:val="nil"/>
              <w:right w:val="nil"/>
            </w:tcBorders>
            <w:vAlign w:val="bottom"/>
          </w:tcPr>
          <w:p w:rsidR="00E82418" w:rsidRPr="000466F2" w:rsidRDefault="00E82418" w:rsidP="00007799">
            <w:pPr>
              <w:spacing w:before="60" w:line="320" w:lineRule="exact"/>
              <w:ind w:left="-57" w:right="-57"/>
              <w:jc w:val="right"/>
              <w:rPr>
                <w:sz w:val="18"/>
                <w:szCs w:val="18"/>
              </w:rPr>
            </w:pPr>
            <w:r w:rsidRPr="000466F2">
              <w:rPr>
                <w:sz w:val="18"/>
                <w:szCs w:val="18"/>
              </w:rPr>
              <w:t>9,5</w:t>
            </w:r>
          </w:p>
        </w:tc>
        <w:tc>
          <w:tcPr>
            <w:tcW w:w="774" w:type="dxa"/>
            <w:tcBorders>
              <w:top w:val="nil"/>
              <w:left w:val="nil"/>
              <w:bottom w:val="nil"/>
              <w:right w:val="nil"/>
            </w:tcBorders>
            <w:vAlign w:val="bottom"/>
          </w:tcPr>
          <w:p w:rsidR="00E82418" w:rsidRPr="000466F2" w:rsidRDefault="00E82418" w:rsidP="00007799">
            <w:pPr>
              <w:spacing w:before="60" w:line="320" w:lineRule="exact"/>
              <w:ind w:left="-57" w:right="-57"/>
              <w:jc w:val="right"/>
              <w:rPr>
                <w:sz w:val="18"/>
                <w:szCs w:val="18"/>
              </w:rPr>
            </w:pPr>
            <w:r w:rsidRPr="000466F2">
              <w:rPr>
                <w:sz w:val="18"/>
                <w:szCs w:val="18"/>
              </w:rPr>
              <w:t>7,8</w:t>
            </w:r>
          </w:p>
        </w:tc>
        <w:tc>
          <w:tcPr>
            <w:tcW w:w="775" w:type="dxa"/>
            <w:tcBorders>
              <w:top w:val="nil"/>
              <w:left w:val="nil"/>
              <w:bottom w:val="nil"/>
              <w:right w:val="nil"/>
            </w:tcBorders>
            <w:vAlign w:val="bottom"/>
          </w:tcPr>
          <w:p w:rsidR="00E82418" w:rsidRPr="000466F2" w:rsidRDefault="00E82418" w:rsidP="00007799">
            <w:pPr>
              <w:spacing w:before="60" w:line="320" w:lineRule="exact"/>
              <w:ind w:left="-57" w:right="-57"/>
              <w:jc w:val="right"/>
              <w:rPr>
                <w:sz w:val="18"/>
                <w:szCs w:val="18"/>
              </w:rPr>
            </w:pPr>
            <w:r w:rsidRPr="000466F2">
              <w:rPr>
                <w:sz w:val="18"/>
                <w:szCs w:val="18"/>
              </w:rPr>
              <w:t>9,8</w:t>
            </w:r>
          </w:p>
        </w:tc>
        <w:tc>
          <w:tcPr>
            <w:tcW w:w="774" w:type="dxa"/>
            <w:tcBorders>
              <w:top w:val="nil"/>
              <w:left w:val="nil"/>
              <w:bottom w:val="nil"/>
              <w:right w:val="nil"/>
            </w:tcBorders>
            <w:vAlign w:val="bottom"/>
          </w:tcPr>
          <w:p w:rsidR="00E82418" w:rsidRPr="000466F2" w:rsidRDefault="00E82418" w:rsidP="00007799">
            <w:pPr>
              <w:spacing w:before="60" w:line="320" w:lineRule="exact"/>
              <w:ind w:left="-57" w:right="-57"/>
              <w:jc w:val="right"/>
              <w:rPr>
                <w:sz w:val="18"/>
                <w:szCs w:val="18"/>
              </w:rPr>
            </w:pPr>
            <w:r w:rsidRPr="000466F2">
              <w:rPr>
                <w:sz w:val="18"/>
                <w:szCs w:val="18"/>
              </w:rPr>
              <w:t>8,5</w:t>
            </w:r>
          </w:p>
        </w:tc>
        <w:tc>
          <w:tcPr>
            <w:tcW w:w="774" w:type="dxa"/>
            <w:tcBorders>
              <w:top w:val="nil"/>
              <w:left w:val="nil"/>
              <w:bottom w:val="nil"/>
              <w:right w:val="nil"/>
            </w:tcBorders>
            <w:vAlign w:val="bottom"/>
          </w:tcPr>
          <w:p w:rsidR="00E82418" w:rsidRPr="000466F2" w:rsidRDefault="00E82418" w:rsidP="00007799">
            <w:pPr>
              <w:spacing w:before="60" w:line="320" w:lineRule="exact"/>
              <w:ind w:left="-57" w:right="-57"/>
              <w:jc w:val="right"/>
              <w:rPr>
                <w:sz w:val="18"/>
                <w:szCs w:val="18"/>
              </w:rPr>
            </w:pPr>
            <w:r w:rsidRPr="000466F2">
              <w:rPr>
                <w:sz w:val="18"/>
                <w:szCs w:val="18"/>
              </w:rPr>
              <w:t>6,4</w:t>
            </w:r>
          </w:p>
        </w:tc>
        <w:tc>
          <w:tcPr>
            <w:tcW w:w="775" w:type="dxa"/>
            <w:tcBorders>
              <w:top w:val="nil"/>
              <w:left w:val="nil"/>
              <w:bottom w:val="nil"/>
              <w:right w:val="nil"/>
            </w:tcBorders>
            <w:vAlign w:val="bottom"/>
          </w:tcPr>
          <w:p w:rsidR="00E82418" w:rsidRPr="000466F2" w:rsidRDefault="00E82418" w:rsidP="00007799">
            <w:pPr>
              <w:spacing w:before="60" w:line="320" w:lineRule="exact"/>
              <w:ind w:left="-57" w:right="-57"/>
              <w:jc w:val="right"/>
              <w:rPr>
                <w:sz w:val="18"/>
                <w:szCs w:val="18"/>
              </w:rPr>
            </w:pPr>
            <w:r w:rsidRPr="000466F2">
              <w:rPr>
                <w:sz w:val="18"/>
                <w:szCs w:val="18"/>
              </w:rPr>
              <w:t>10,1</w:t>
            </w:r>
          </w:p>
        </w:tc>
        <w:tc>
          <w:tcPr>
            <w:tcW w:w="774" w:type="dxa"/>
            <w:tcBorders>
              <w:top w:val="nil"/>
              <w:left w:val="nil"/>
              <w:bottom w:val="nil"/>
              <w:right w:val="nil"/>
            </w:tcBorders>
            <w:vAlign w:val="bottom"/>
          </w:tcPr>
          <w:p w:rsidR="00E82418" w:rsidRPr="000466F2" w:rsidRDefault="00E82418" w:rsidP="00007799">
            <w:pPr>
              <w:spacing w:before="60" w:line="320" w:lineRule="exact"/>
              <w:ind w:left="-57" w:right="-57"/>
              <w:jc w:val="right"/>
              <w:rPr>
                <w:sz w:val="18"/>
                <w:szCs w:val="18"/>
              </w:rPr>
            </w:pPr>
            <w:r w:rsidRPr="000466F2">
              <w:rPr>
                <w:sz w:val="18"/>
                <w:szCs w:val="18"/>
              </w:rPr>
              <w:t>8,9</w:t>
            </w:r>
          </w:p>
        </w:tc>
        <w:tc>
          <w:tcPr>
            <w:tcW w:w="774" w:type="dxa"/>
            <w:tcBorders>
              <w:top w:val="nil"/>
              <w:left w:val="nil"/>
              <w:bottom w:val="nil"/>
              <w:right w:val="nil"/>
            </w:tcBorders>
            <w:vAlign w:val="bottom"/>
          </w:tcPr>
          <w:p w:rsidR="00E82418" w:rsidRPr="000466F2" w:rsidRDefault="00E82418" w:rsidP="00007799">
            <w:pPr>
              <w:spacing w:before="60" w:line="320" w:lineRule="exact"/>
              <w:ind w:left="-57" w:right="-57"/>
              <w:jc w:val="right"/>
              <w:rPr>
                <w:sz w:val="18"/>
                <w:szCs w:val="18"/>
              </w:rPr>
            </w:pPr>
            <w:r w:rsidRPr="000466F2">
              <w:rPr>
                <w:sz w:val="18"/>
                <w:szCs w:val="18"/>
              </w:rPr>
              <w:t>8,7</w:t>
            </w:r>
          </w:p>
        </w:tc>
        <w:tc>
          <w:tcPr>
            <w:tcW w:w="775" w:type="dxa"/>
            <w:tcBorders>
              <w:top w:val="nil"/>
              <w:left w:val="nil"/>
              <w:bottom w:val="nil"/>
              <w:right w:val="nil"/>
            </w:tcBorders>
            <w:vAlign w:val="bottom"/>
          </w:tcPr>
          <w:p w:rsidR="00E82418" w:rsidRPr="000466F2" w:rsidRDefault="00E82418" w:rsidP="00007799">
            <w:pPr>
              <w:spacing w:before="60" w:line="320" w:lineRule="exact"/>
              <w:ind w:left="-57" w:right="-57"/>
              <w:jc w:val="right"/>
              <w:rPr>
                <w:sz w:val="18"/>
                <w:szCs w:val="18"/>
              </w:rPr>
            </w:pPr>
            <w:r w:rsidRPr="000466F2">
              <w:rPr>
                <w:sz w:val="18"/>
                <w:szCs w:val="18"/>
              </w:rPr>
              <w:t>9,4</w:t>
            </w:r>
          </w:p>
        </w:tc>
        <w:tc>
          <w:tcPr>
            <w:tcW w:w="774" w:type="dxa"/>
            <w:tcBorders>
              <w:top w:val="nil"/>
              <w:left w:val="nil"/>
              <w:bottom w:val="nil"/>
              <w:right w:val="nil"/>
            </w:tcBorders>
            <w:vAlign w:val="bottom"/>
          </w:tcPr>
          <w:p w:rsidR="00E82418" w:rsidRPr="000466F2" w:rsidRDefault="00E82418" w:rsidP="00007799">
            <w:pPr>
              <w:spacing w:before="60" w:line="320" w:lineRule="exact"/>
              <w:ind w:left="-57" w:right="-57"/>
              <w:jc w:val="right"/>
              <w:rPr>
                <w:sz w:val="18"/>
                <w:szCs w:val="18"/>
              </w:rPr>
            </w:pPr>
            <w:r w:rsidRPr="000466F2">
              <w:rPr>
                <w:sz w:val="18"/>
                <w:szCs w:val="18"/>
              </w:rPr>
              <w:t>9,2</w:t>
            </w:r>
          </w:p>
        </w:tc>
        <w:tc>
          <w:tcPr>
            <w:tcW w:w="774" w:type="dxa"/>
            <w:tcBorders>
              <w:top w:val="nil"/>
              <w:left w:val="nil"/>
              <w:bottom w:val="nil"/>
              <w:right w:val="nil"/>
            </w:tcBorders>
            <w:vAlign w:val="bottom"/>
          </w:tcPr>
          <w:p w:rsidR="00E82418" w:rsidRPr="000466F2" w:rsidRDefault="00E82418" w:rsidP="00007799">
            <w:pPr>
              <w:spacing w:before="60" w:line="320" w:lineRule="exact"/>
              <w:ind w:left="-57" w:right="-57"/>
              <w:jc w:val="right"/>
              <w:rPr>
                <w:sz w:val="18"/>
                <w:szCs w:val="18"/>
              </w:rPr>
            </w:pPr>
            <w:r w:rsidRPr="000466F2">
              <w:rPr>
                <w:sz w:val="18"/>
                <w:szCs w:val="18"/>
              </w:rPr>
              <w:t>9,2</w:t>
            </w:r>
          </w:p>
        </w:tc>
        <w:tc>
          <w:tcPr>
            <w:tcW w:w="775" w:type="dxa"/>
            <w:tcBorders>
              <w:top w:val="nil"/>
              <w:left w:val="nil"/>
              <w:bottom w:val="nil"/>
              <w:right w:val="nil"/>
            </w:tcBorders>
            <w:vAlign w:val="bottom"/>
          </w:tcPr>
          <w:p w:rsidR="00E82418" w:rsidRPr="000466F2" w:rsidRDefault="00E82418" w:rsidP="00007799">
            <w:pPr>
              <w:spacing w:before="60" w:line="320" w:lineRule="exact"/>
              <w:ind w:left="-57" w:right="-57"/>
              <w:jc w:val="right"/>
              <w:rPr>
                <w:sz w:val="18"/>
                <w:szCs w:val="18"/>
              </w:rPr>
            </w:pPr>
            <w:r w:rsidRPr="000466F2">
              <w:rPr>
                <w:sz w:val="18"/>
                <w:szCs w:val="18"/>
              </w:rPr>
              <w:t>9,2</w:t>
            </w:r>
          </w:p>
        </w:tc>
      </w:tr>
      <w:tr w:rsidR="00E82418" w:rsidRPr="0005289B" w:rsidTr="00007799">
        <w:tblPrEx>
          <w:tblCellMar>
            <w:top w:w="0" w:type="dxa"/>
            <w:bottom w:w="0" w:type="dxa"/>
          </w:tblCellMar>
        </w:tblPrEx>
        <w:trPr>
          <w:jc w:val="center"/>
        </w:trPr>
        <w:tc>
          <w:tcPr>
            <w:tcW w:w="1669" w:type="dxa"/>
            <w:tcBorders>
              <w:top w:val="nil"/>
              <w:left w:val="nil"/>
              <w:bottom w:val="nil"/>
              <w:right w:val="nil"/>
            </w:tcBorders>
            <w:vAlign w:val="bottom"/>
          </w:tcPr>
          <w:p w:rsidR="00E82418" w:rsidRPr="000466F2" w:rsidRDefault="00E82418" w:rsidP="00007799">
            <w:pPr>
              <w:spacing w:before="60" w:line="320" w:lineRule="exact"/>
              <w:ind w:left="284"/>
              <w:rPr>
                <w:sz w:val="18"/>
                <w:szCs w:val="18"/>
              </w:rPr>
            </w:pPr>
            <w:r w:rsidRPr="000466F2">
              <w:rPr>
                <w:sz w:val="18"/>
                <w:szCs w:val="18"/>
              </w:rPr>
              <w:t xml:space="preserve">2002 </w:t>
            </w:r>
          </w:p>
        </w:tc>
        <w:tc>
          <w:tcPr>
            <w:tcW w:w="772" w:type="dxa"/>
            <w:tcBorders>
              <w:top w:val="nil"/>
              <w:left w:val="nil"/>
              <w:bottom w:val="nil"/>
              <w:right w:val="nil"/>
            </w:tcBorders>
            <w:vAlign w:val="bottom"/>
          </w:tcPr>
          <w:p w:rsidR="00E82418" w:rsidRPr="000466F2" w:rsidRDefault="00E82418" w:rsidP="00007799">
            <w:pPr>
              <w:spacing w:before="60" w:line="320" w:lineRule="exact"/>
              <w:ind w:left="-57" w:right="-57"/>
              <w:jc w:val="right"/>
              <w:rPr>
                <w:sz w:val="18"/>
                <w:szCs w:val="18"/>
                <w:lang w:val="en-US"/>
              </w:rPr>
            </w:pPr>
            <w:r w:rsidRPr="000466F2">
              <w:rPr>
                <w:sz w:val="18"/>
                <w:szCs w:val="18"/>
              </w:rPr>
              <w:t>10,</w:t>
            </w:r>
            <w:r w:rsidRPr="000466F2">
              <w:rPr>
                <w:sz w:val="18"/>
                <w:szCs w:val="18"/>
                <w:lang w:val="en-US"/>
              </w:rPr>
              <w:t>9</w:t>
            </w:r>
          </w:p>
        </w:tc>
        <w:tc>
          <w:tcPr>
            <w:tcW w:w="764" w:type="dxa"/>
            <w:tcBorders>
              <w:top w:val="nil"/>
              <w:left w:val="nil"/>
              <w:bottom w:val="nil"/>
              <w:right w:val="nil"/>
            </w:tcBorders>
            <w:vAlign w:val="bottom"/>
          </w:tcPr>
          <w:p w:rsidR="00E82418" w:rsidRPr="000466F2" w:rsidRDefault="00E82418" w:rsidP="00007799">
            <w:pPr>
              <w:spacing w:before="60" w:line="320" w:lineRule="exact"/>
              <w:ind w:left="-57" w:right="-57"/>
              <w:jc w:val="right"/>
              <w:rPr>
                <w:sz w:val="18"/>
                <w:szCs w:val="18"/>
                <w:lang w:val="en-US"/>
              </w:rPr>
            </w:pPr>
            <w:r w:rsidRPr="000466F2">
              <w:rPr>
                <w:sz w:val="18"/>
                <w:szCs w:val="18"/>
              </w:rPr>
              <w:t>11,1</w:t>
            </w:r>
          </w:p>
        </w:tc>
        <w:tc>
          <w:tcPr>
            <w:tcW w:w="764" w:type="dxa"/>
            <w:tcBorders>
              <w:top w:val="nil"/>
              <w:left w:val="nil"/>
              <w:bottom w:val="nil"/>
              <w:right w:val="nil"/>
            </w:tcBorders>
            <w:vAlign w:val="bottom"/>
          </w:tcPr>
          <w:p w:rsidR="00E82418" w:rsidRPr="000466F2" w:rsidRDefault="00E82418" w:rsidP="00007799">
            <w:pPr>
              <w:spacing w:before="60" w:line="320" w:lineRule="exact"/>
              <w:ind w:left="-57" w:right="-57"/>
              <w:jc w:val="right"/>
              <w:rPr>
                <w:sz w:val="18"/>
                <w:szCs w:val="18"/>
                <w:lang w:val="en-US"/>
              </w:rPr>
            </w:pPr>
            <w:r w:rsidRPr="000466F2">
              <w:rPr>
                <w:sz w:val="18"/>
                <w:szCs w:val="18"/>
                <w:lang w:val="en-US"/>
              </w:rPr>
              <w:t>10</w:t>
            </w:r>
            <w:r w:rsidRPr="000466F2">
              <w:rPr>
                <w:sz w:val="18"/>
                <w:szCs w:val="18"/>
              </w:rPr>
              <w:t>,2</w:t>
            </w:r>
          </w:p>
        </w:tc>
        <w:tc>
          <w:tcPr>
            <w:tcW w:w="764" w:type="dxa"/>
            <w:tcBorders>
              <w:top w:val="nil"/>
              <w:left w:val="nil"/>
              <w:bottom w:val="nil"/>
              <w:right w:val="nil"/>
            </w:tcBorders>
            <w:vAlign w:val="bottom"/>
          </w:tcPr>
          <w:p w:rsidR="00E82418" w:rsidRPr="000466F2" w:rsidRDefault="00E82418" w:rsidP="00007799">
            <w:pPr>
              <w:spacing w:before="60" w:line="320" w:lineRule="exact"/>
              <w:ind w:left="-57" w:right="-57"/>
              <w:jc w:val="right"/>
              <w:rPr>
                <w:sz w:val="18"/>
                <w:szCs w:val="18"/>
                <w:lang w:val="en-US"/>
              </w:rPr>
            </w:pPr>
            <w:r w:rsidRPr="000466F2">
              <w:rPr>
                <w:sz w:val="18"/>
                <w:szCs w:val="18"/>
              </w:rPr>
              <w:t>10,8</w:t>
            </w:r>
          </w:p>
        </w:tc>
        <w:tc>
          <w:tcPr>
            <w:tcW w:w="764" w:type="dxa"/>
            <w:tcBorders>
              <w:top w:val="nil"/>
              <w:left w:val="nil"/>
              <w:bottom w:val="nil"/>
              <w:right w:val="nil"/>
            </w:tcBorders>
            <w:vAlign w:val="bottom"/>
          </w:tcPr>
          <w:p w:rsidR="00E82418" w:rsidRPr="000466F2" w:rsidRDefault="00E82418" w:rsidP="00007799">
            <w:pPr>
              <w:spacing w:before="60" w:line="320" w:lineRule="exact"/>
              <w:ind w:left="-57" w:right="-57"/>
              <w:jc w:val="right"/>
              <w:rPr>
                <w:sz w:val="18"/>
                <w:szCs w:val="18"/>
                <w:lang w:val="en-US"/>
              </w:rPr>
            </w:pPr>
            <w:r w:rsidRPr="000466F2">
              <w:rPr>
                <w:sz w:val="18"/>
                <w:szCs w:val="18"/>
                <w:lang w:val="en-US"/>
              </w:rPr>
              <w:t>11</w:t>
            </w:r>
            <w:r w:rsidRPr="000466F2">
              <w:rPr>
                <w:sz w:val="18"/>
                <w:szCs w:val="18"/>
              </w:rPr>
              <w:t>,4</w:t>
            </w:r>
          </w:p>
        </w:tc>
        <w:tc>
          <w:tcPr>
            <w:tcW w:w="773" w:type="dxa"/>
            <w:tcBorders>
              <w:top w:val="nil"/>
              <w:left w:val="nil"/>
              <w:bottom w:val="nil"/>
              <w:right w:val="nil"/>
            </w:tcBorders>
            <w:vAlign w:val="bottom"/>
          </w:tcPr>
          <w:p w:rsidR="00E82418" w:rsidRPr="000466F2" w:rsidRDefault="00E82418" w:rsidP="00007799">
            <w:pPr>
              <w:spacing w:before="60" w:line="320" w:lineRule="exact"/>
              <w:ind w:left="-57" w:right="-57"/>
              <w:jc w:val="right"/>
              <w:rPr>
                <w:sz w:val="18"/>
                <w:szCs w:val="18"/>
                <w:lang w:val="en-US"/>
              </w:rPr>
            </w:pPr>
            <w:r w:rsidRPr="000466F2">
              <w:rPr>
                <w:sz w:val="18"/>
                <w:szCs w:val="18"/>
              </w:rPr>
              <w:t>12,8</w:t>
            </w:r>
          </w:p>
        </w:tc>
        <w:tc>
          <w:tcPr>
            <w:tcW w:w="774" w:type="dxa"/>
            <w:tcBorders>
              <w:top w:val="nil"/>
              <w:left w:val="nil"/>
              <w:bottom w:val="nil"/>
              <w:right w:val="nil"/>
            </w:tcBorders>
            <w:vAlign w:val="bottom"/>
          </w:tcPr>
          <w:p w:rsidR="00E82418" w:rsidRPr="000466F2" w:rsidRDefault="00E82418" w:rsidP="00007799">
            <w:pPr>
              <w:spacing w:before="60" w:line="320" w:lineRule="exact"/>
              <w:ind w:left="-57" w:right="-57"/>
              <w:jc w:val="right"/>
              <w:rPr>
                <w:sz w:val="18"/>
                <w:szCs w:val="18"/>
                <w:lang w:val="en-US"/>
              </w:rPr>
            </w:pPr>
            <w:r w:rsidRPr="000466F2">
              <w:rPr>
                <w:sz w:val="18"/>
                <w:szCs w:val="18"/>
              </w:rPr>
              <w:t>10,6</w:t>
            </w:r>
          </w:p>
        </w:tc>
        <w:tc>
          <w:tcPr>
            <w:tcW w:w="775" w:type="dxa"/>
            <w:tcBorders>
              <w:top w:val="nil"/>
              <w:left w:val="nil"/>
              <w:bottom w:val="nil"/>
              <w:right w:val="nil"/>
            </w:tcBorders>
            <w:vAlign w:val="bottom"/>
          </w:tcPr>
          <w:p w:rsidR="00E82418" w:rsidRPr="000466F2" w:rsidRDefault="00E82418" w:rsidP="00007799">
            <w:pPr>
              <w:spacing w:before="60" w:line="320" w:lineRule="exact"/>
              <w:ind w:left="-57" w:right="-57"/>
              <w:jc w:val="right"/>
              <w:rPr>
                <w:sz w:val="18"/>
                <w:szCs w:val="18"/>
                <w:lang w:val="en-US"/>
              </w:rPr>
            </w:pPr>
            <w:r w:rsidRPr="000466F2">
              <w:rPr>
                <w:sz w:val="18"/>
                <w:szCs w:val="18"/>
              </w:rPr>
              <w:t>10,2</w:t>
            </w:r>
          </w:p>
        </w:tc>
        <w:tc>
          <w:tcPr>
            <w:tcW w:w="774" w:type="dxa"/>
            <w:tcBorders>
              <w:top w:val="nil"/>
              <w:left w:val="nil"/>
              <w:bottom w:val="nil"/>
              <w:right w:val="nil"/>
            </w:tcBorders>
            <w:vAlign w:val="bottom"/>
          </w:tcPr>
          <w:p w:rsidR="00E82418" w:rsidRPr="000466F2" w:rsidRDefault="00E82418" w:rsidP="00007799">
            <w:pPr>
              <w:spacing w:before="60" w:line="320" w:lineRule="exact"/>
              <w:ind w:left="-57" w:right="-57"/>
              <w:jc w:val="right"/>
              <w:rPr>
                <w:sz w:val="18"/>
                <w:szCs w:val="18"/>
                <w:lang w:val="en-US"/>
              </w:rPr>
            </w:pPr>
            <w:r w:rsidRPr="000466F2">
              <w:rPr>
                <w:sz w:val="18"/>
                <w:szCs w:val="18"/>
                <w:lang w:val="en-US"/>
              </w:rPr>
              <w:t>11</w:t>
            </w:r>
            <w:r w:rsidRPr="000466F2">
              <w:rPr>
                <w:sz w:val="18"/>
                <w:szCs w:val="18"/>
              </w:rPr>
              <w:t>,2</w:t>
            </w:r>
          </w:p>
        </w:tc>
        <w:tc>
          <w:tcPr>
            <w:tcW w:w="774" w:type="dxa"/>
            <w:tcBorders>
              <w:top w:val="nil"/>
              <w:left w:val="nil"/>
              <w:bottom w:val="nil"/>
              <w:right w:val="nil"/>
            </w:tcBorders>
            <w:vAlign w:val="bottom"/>
          </w:tcPr>
          <w:p w:rsidR="00E82418" w:rsidRPr="000466F2" w:rsidRDefault="00E82418" w:rsidP="00007799">
            <w:pPr>
              <w:spacing w:before="60" w:line="320" w:lineRule="exact"/>
              <w:ind w:left="-57" w:right="-57"/>
              <w:jc w:val="right"/>
              <w:rPr>
                <w:sz w:val="18"/>
                <w:szCs w:val="18"/>
                <w:lang w:val="en-US"/>
              </w:rPr>
            </w:pPr>
            <w:r w:rsidRPr="000466F2">
              <w:rPr>
                <w:sz w:val="18"/>
                <w:szCs w:val="18"/>
              </w:rPr>
              <w:t>10,</w:t>
            </w:r>
            <w:r w:rsidRPr="000466F2">
              <w:rPr>
                <w:sz w:val="18"/>
                <w:szCs w:val="18"/>
                <w:lang w:val="en-US"/>
              </w:rPr>
              <w:t>7</w:t>
            </w:r>
          </w:p>
        </w:tc>
        <w:tc>
          <w:tcPr>
            <w:tcW w:w="775" w:type="dxa"/>
            <w:tcBorders>
              <w:top w:val="nil"/>
              <w:left w:val="nil"/>
              <w:bottom w:val="nil"/>
              <w:right w:val="nil"/>
            </w:tcBorders>
            <w:vAlign w:val="bottom"/>
          </w:tcPr>
          <w:p w:rsidR="00E82418" w:rsidRPr="000466F2" w:rsidRDefault="00E82418" w:rsidP="00007799">
            <w:pPr>
              <w:spacing w:before="60" w:line="320" w:lineRule="exact"/>
              <w:ind w:left="-57" w:right="-57"/>
              <w:jc w:val="right"/>
              <w:rPr>
                <w:sz w:val="18"/>
                <w:szCs w:val="18"/>
                <w:lang w:val="en-US"/>
              </w:rPr>
            </w:pPr>
            <w:r w:rsidRPr="000466F2">
              <w:rPr>
                <w:sz w:val="18"/>
                <w:szCs w:val="18"/>
              </w:rPr>
              <w:t>8,7</w:t>
            </w:r>
          </w:p>
        </w:tc>
        <w:tc>
          <w:tcPr>
            <w:tcW w:w="774" w:type="dxa"/>
            <w:tcBorders>
              <w:top w:val="nil"/>
              <w:left w:val="nil"/>
              <w:bottom w:val="nil"/>
              <w:right w:val="nil"/>
            </w:tcBorders>
            <w:vAlign w:val="bottom"/>
          </w:tcPr>
          <w:p w:rsidR="00E82418" w:rsidRPr="000466F2" w:rsidRDefault="00E82418" w:rsidP="00007799">
            <w:pPr>
              <w:spacing w:before="60" w:line="320" w:lineRule="exact"/>
              <w:ind w:left="-57" w:right="-57"/>
              <w:jc w:val="right"/>
              <w:rPr>
                <w:sz w:val="18"/>
                <w:szCs w:val="18"/>
                <w:lang w:val="en-US"/>
              </w:rPr>
            </w:pPr>
            <w:r w:rsidRPr="000466F2">
              <w:rPr>
                <w:sz w:val="18"/>
                <w:szCs w:val="18"/>
              </w:rPr>
              <w:t>11,1</w:t>
            </w:r>
          </w:p>
        </w:tc>
        <w:tc>
          <w:tcPr>
            <w:tcW w:w="774" w:type="dxa"/>
            <w:tcBorders>
              <w:top w:val="nil"/>
              <w:left w:val="nil"/>
              <w:bottom w:val="nil"/>
              <w:right w:val="nil"/>
            </w:tcBorders>
            <w:vAlign w:val="bottom"/>
          </w:tcPr>
          <w:p w:rsidR="00E82418" w:rsidRPr="000466F2" w:rsidRDefault="00E82418" w:rsidP="00007799">
            <w:pPr>
              <w:spacing w:before="60" w:line="320" w:lineRule="exact"/>
              <w:ind w:left="-57" w:right="-57"/>
              <w:jc w:val="right"/>
              <w:rPr>
                <w:sz w:val="18"/>
                <w:szCs w:val="18"/>
                <w:lang w:val="en-US"/>
              </w:rPr>
            </w:pPr>
            <w:r w:rsidRPr="000466F2">
              <w:rPr>
                <w:sz w:val="18"/>
                <w:szCs w:val="18"/>
              </w:rPr>
              <w:t>10,</w:t>
            </w:r>
            <w:r w:rsidRPr="000466F2">
              <w:rPr>
                <w:sz w:val="18"/>
                <w:szCs w:val="18"/>
                <w:lang w:val="en-US"/>
              </w:rPr>
              <w:t>5</w:t>
            </w:r>
          </w:p>
        </w:tc>
        <w:tc>
          <w:tcPr>
            <w:tcW w:w="775" w:type="dxa"/>
            <w:tcBorders>
              <w:top w:val="nil"/>
              <w:left w:val="nil"/>
              <w:bottom w:val="nil"/>
              <w:right w:val="nil"/>
            </w:tcBorders>
            <w:vAlign w:val="bottom"/>
          </w:tcPr>
          <w:p w:rsidR="00E82418" w:rsidRPr="000466F2" w:rsidRDefault="00E82418" w:rsidP="00007799">
            <w:pPr>
              <w:spacing w:before="60" w:line="320" w:lineRule="exact"/>
              <w:ind w:left="-57" w:right="-57"/>
              <w:jc w:val="right"/>
              <w:rPr>
                <w:sz w:val="18"/>
                <w:szCs w:val="18"/>
                <w:lang w:val="en-US"/>
              </w:rPr>
            </w:pPr>
            <w:r w:rsidRPr="000466F2">
              <w:rPr>
                <w:sz w:val="18"/>
                <w:szCs w:val="18"/>
                <w:lang w:val="en-US"/>
              </w:rPr>
              <w:t>10</w:t>
            </w:r>
            <w:r w:rsidRPr="000466F2">
              <w:rPr>
                <w:sz w:val="18"/>
                <w:szCs w:val="18"/>
              </w:rPr>
              <w:t>,6</w:t>
            </w:r>
          </w:p>
        </w:tc>
        <w:tc>
          <w:tcPr>
            <w:tcW w:w="774" w:type="dxa"/>
            <w:tcBorders>
              <w:top w:val="nil"/>
              <w:left w:val="nil"/>
              <w:bottom w:val="nil"/>
              <w:right w:val="nil"/>
            </w:tcBorders>
            <w:vAlign w:val="bottom"/>
          </w:tcPr>
          <w:p w:rsidR="00E82418" w:rsidRPr="000466F2" w:rsidRDefault="00E82418" w:rsidP="00007799">
            <w:pPr>
              <w:spacing w:before="60" w:line="320" w:lineRule="exact"/>
              <w:ind w:left="-57" w:right="-57"/>
              <w:jc w:val="right"/>
              <w:rPr>
                <w:sz w:val="18"/>
                <w:szCs w:val="18"/>
                <w:lang w:val="en-US"/>
              </w:rPr>
            </w:pPr>
            <w:r w:rsidRPr="000466F2">
              <w:rPr>
                <w:sz w:val="18"/>
                <w:szCs w:val="18"/>
              </w:rPr>
              <w:t>12,1</w:t>
            </w:r>
          </w:p>
        </w:tc>
        <w:tc>
          <w:tcPr>
            <w:tcW w:w="774" w:type="dxa"/>
            <w:tcBorders>
              <w:top w:val="nil"/>
              <w:left w:val="nil"/>
              <w:bottom w:val="nil"/>
              <w:right w:val="nil"/>
            </w:tcBorders>
            <w:vAlign w:val="bottom"/>
          </w:tcPr>
          <w:p w:rsidR="00E82418" w:rsidRPr="000466F2" w:rsidRDefault="00E82418" w:rsidP="00007799">
            <w:pPr>
              <w:spacing w:before="60" w:line="320" w:lineRule="exact"/>
              <w:ind w:left="-57" w:right="-57"/>
              <w:jc w:val="right"/>
              <w:rPr>
                <w:sz w:val="18"/>
                <w:szCs w:val="18"/>
                <w:lang w:val="en-US"/>
              </w:rPr>
            </w:pPr>
            <w:r w:rsidRPr="000466F2">
              <w:rPr>
                <w:sz w:val="18"/>
                <w:szCs w:val="18"/>
              </w:rPr>
              <w:t>10,8</w:t>
            </w:r>
          </w:p>
        </w:tc>
        <w:tc>
          <w:tcPr>
            <w:tcW w:w="775" w:type="dxa"/>
            <w:tcBorders>
              <w:top w:val="nil"/>
              <w:left w:val="nil"/>
              <w:bottom w:val="nil"/>
              <w:right w:val="nil"/>
            </w:tcBorders>
            <w:vAlign w:val="bottom"/>
          </w:tcPr>
          <w:p w:rsidR="00E82418" w:rsidRPr="000466F2" w:rsidRDefault="00E82418" w:rsidP="00007799">
            <w:pPr>
              <w:spacing w:before="60" w:line="320" w:lineRule="exact"/>
              <w:ind w:left="-57" w:right="-57"/>
              <w:jc w:val="right"/>
              <w:rPr>
                <w:sz w:val="18"/>
                <w:szCs w:val="18"/>
                <w:lang w:val="en-US"/>
              </w:rPr>
            </w:pPr>
            <w:r w:rsidRPr="000466F2">
              <w:rPr>
                <w:sz w:val="18"/>
                <w:szCs w:val="18"/>
                <w:lang w:val="en-US"/>
              </w:rPr>
              <w:t>11</w:t>
            </w:r>
            <w:r w:rsidRPr="000466F2">
              <w:rPr>
                <w:sz w:val="18"/>
                <w:szCs w:val="18"/>
              </w:rPr>
              <w:t>,3</w:t>
            </w:r>
          </w:p>
        </w:tc>
      </w:tr>
      <w:tr w:rsidR="00E82418" w:rsidRPr="0005289B" w:rsidTr="00007799">
        <w:tblPrEx>
          <w:tblCellMar>
            <w:top w:w="0" w:type="dxa"/>
            <w:bottom w:w="0" w:type="dxa"/>
          </w:tblCellMar>
        </w:tblPrEx>
        <w:trPr>
          <w:jc w:val="center"/>
        </w:trPr>
        <w:tc>
          <w:tcPr>
            <w:tcW w:w="1669" w:type="dxa"/>
            <w:tcBorders>
              <w:top w:val="nil"/>
              <w:left w:val="nil"/>
              <w:bottom w:val="nil"/>
              <w:right w:val="nil"/>
            </w:tcBorders>
            <w:vAlign w:val="bottom"/>
          </w:tcPr>
          <w:p w:rsidR="00E82418" w:rsidRPr="000466F2" w:rsidRDefault="00E82418" w:rsidP="00007799">
            <w:pPr>
              <w:spacing w:before="60" w:line="320" w:lineRule="exact"/>
              <w:ind w:left="284"/>
              <w:rPr>
                <w:sz w:val="18"/>
                <w:szCs w:val="18"/>
              </w:rPr>
            </w:pPr>
            <w:r w:rsidRPr="000466F2">
              <w:rPr>
                <w:sz w:val="18"/>
                <w:szCs w:val="18"/>
              </w:rPr>
              <w:t>2003</w:t>
            </w:r>
          </w:p>
        </w:tc>
        <w:tc>
          <w:tcPr>
            <w:tcW w:w="772" w:type="dxa"/>
            <w:tcBorders>
              <w:top w:val="nil"/>
              <w:left w:val="nil"/>
              <w:bottom w:val="nil"/>
              <w:right w:val="nil"/>
            </w:tcBorders>
            <w:vAlign w:val="bottom"/>
          </w:tcPr>
          <w:p w:rsidR="00E82418" w:rsidRPr="000466F2" w:rsidRDefault="00E82418" w:rsidP="00007799">
            <w:pPr>
              <w:spacing w:before="60" w:line="320" w:lineRule="exact"/>
              <w:ind w:left="-57" w:right="-57"/>
              <w:jc w:val="right"/>
              <w:rPr>
                <w:sz w:val="18"/>
                <w:szCs w:val="18"/>
              </w:rPr>
            </w:pPr>
            <w:r w:rsidRPr="000466F2">
              <w:rPr>
                <w:sz w:val="18"/>
                <w:szCs w:val="18"/>
              </w:rPr>
              <w:t>12,7</w:t>
            </w:r>
          </w:p>
        </w:tc>
        <w:tc>
          <w:tcPr>
            <w:tcW w:w="764" w:type="dxa"/>
            <w:tcBorders>
              <w:top w:val="nil"/>
              <w:left w:val="nil"/>
              <w:bottom w:val="nil"/>
              <w:right w:val="nil"/>
            </w:tcBorders>
            <w:vAlign w:val="bottom"/>
          </w:tcPr>
          <w:p w:rsidR="00E82418" w:rsidRPr="000466F2" w:rsidRDefault="00E82418" w:rsidP="00007799">
            <w:pPr>
              <w:spacing w:before="60" w:line="320" w:lineRule="exact"/>
              <w:ind w:left="-57" w:right="-57"/>
              <w:jc w:val="right"/>
              <w:rPr>
                <w:sz w:val="18"/>
                <w:szCs w:val="18"/>
              </w:rPr>
            </w:pPr>
            <w:r w:rsidRPr="000466F2">
              <w:rPr>
                <w:sz w:val="18"/>
                <w:szCs w:val="18"/>
              </w:rPr>
              <w:t>12,7</w:t>
            </w:r>
          </w:p>
        </w:tc>
        <w:tc>
          <w:tcPr>
            <w:tcW w:w="764" w:type="dxa"/>
            <w:tcBorders>
              <w:top w:val="nil"/>
              <w:left w:val="nil"/>
              <w:bottom w:val="nil"/>
              <w:right w:val="nil"/>
            </w:tcBorders>
            <w:vAlign w:val="bottom"/>
          </w:tcPr>
          <w:p w:rsidR="00E82418" w:rsidRPr="000466F2" w:rsidRDefault="00E82418" w:rsidP="00007799">
            <w:pPr>
              <w:spacing w:before="60" w:line="320" w:lineRule="exact"/>
              <w:ind w:left="-57" w:right="-57"/>
              <w:jc w:val="right"/>
              <w:rPr>
                <w:sz w:val="18"/>
                <w:szCs w:val="18"/>
              </w:rPr>
            </w:pPr>
            <w:r w:rsidRPr="000466F2">
              <w:rPr>
                <w:sz w:val="18"/>
                <w:szCs w:val="18"/>
              </w:rPr>
              <w:t>12,0</w:t>
            </w:r>
          </w:p>
        </w:tc>
        <w:tc>
          <w:tcPr>
            <w:tcW w:w="764" w:type="dxa"/>
            <w:tcBorders>
              <w:top w:val="nil"/>
              <w:left w:val="nil"/>
              <w:bottom w:val="nil"/>
              <w:right w:val="nil"/>
            </w:tcBorders>
            <w:vAlign w:val="bottom"/>
          </w:tcPr>
          <w:p w:rsidR="00E82418" w:rsidRPr="000466F2" w:rsidRDefault="00E82418" w:rsidP="00007799">
            <w:pPr>
              <w:spacing w:before="60" w:line="320" w:lineRule="exact"/>
              <w:ind w:left="-57" w:right="-57"/>
              <w:jc w:val="right"/>
              <w:rPr>
                <w:sz w:val="18"/>
                <w:szCs w:val="18"/>
              </w:rPr>
            </w:pPr>
            <w:r w:rsidRPr="000466F2">
              <w:rPr>
                <w:sz w:val="18"/>
                <w:szCs w:val="18"/>
              </w:rPr>
              <w:t>11,6</w:t>
            </w:r>
          </w:p>
        </w:tc>
        <w:tc>
          <w:tcPr>
            <w:tcW w:w="764" w:type="dxa"/>
            <w:tcBorders>
              <w:top w:val="nil"/>
              <w:left w:val="nil"/>
              <w:bottom w:val="nil"/>
              <w:right w:val="nil"/>
            </w:tcBorders>
            <w:vAlign w:val="bottom"/>
          </w:tcPr>
          <w:p w:rsidR="00E82418" w:rsidRPr="000466F2" w:rsidRDefault="00E82418" w:rsidP="00007799">
            <w:pPr>
              <w:spacing w:before="60" w:line="320" w:lineRule="exact"/>
              <w:ind w:left="-57" w:right="-57"/>
              <w:jc w:val="right"/>
              <w:rPr>
                <w:sz w:val="18"/>
                <w:szCs w:val="18"/>
              </w:rPr>
            </w:pPr>
            <w:r w:rsidRPr="000466F2">
              <w:rPr>
                <w:sz w:val="18"/>
                <w:szCs w:val="18"/>
              </w:rPr>
              <w:t>14,1</w:t>
            </w:r>
          </w:p>
        </w:tc>
        <w:tc>
          <w:tcPr>
            <w:tcW w:w="773" w:type="dxa"/>
            <w:tcBorders>
              <w:top w:val="nil"/>
              <w:left w:val="nil"/>
              <w:bottom w:val="nil"/>
              <w:right w:val="nil"/>
            </w:tcBorders>
            <w:vAlign w:val="bottom"/>
          </w:tcPr>
          <w:p w:rsidR="00E82418" w:rsidRPr="000466F2" w:rsidRDefault="00E82418" w:rsidP="00007799">
            <w:pPr>
              <w:spacing w:before="60" w:line="320" w:lineRule="exact"/>
              <w:ind w:left="-57" w:right="-57"/>
              <w:jc w:val="right"/>
              <w:rPr>
                <w:sz w:val="18"/>
                <w:szCs w:val="18"/>
              </w:rPr>
            </w:pPr>
            <w:r w:rsidRPr="000466F2">
              <w:rPr>
                <w:sz w:val="18"/>
                <w:szCs w:val="18"/>
              </w:rPr>
              <w:t>12,3</w:t>
            </w:r>
          </w:p>
        </w:tc>
        <w:tc>
          <w:tcPr>
            <w:tcW w:w="774" w:type="dxa"/>
            <w:tcBorders>
              <w:top w:val="nil"/>
              <w:left w:val="nil"/>
              <w:bottom w:val="nil"/>
              <w:right w:val="nil"/>
            </w:tcBorders>
            <w:vAlign w:val="bottom"/>
          </w:tcPr>
          <w:p w:rsidR="00E82418" w:rsidRPr="000466F2" w:rsidRDefault="00E82418" w:rsidP="00007799">
            <w:pPr>
              <w:spacing w:before="60" w:line="320" w:lineRule="exact"/>
              <w:ind w:left="-57" w:right="-57"/>
              <w:jc w:val="right"/>
              <w:rPr>
                <w:sz w:val="18"/>
                <w:szCs w:val="18"/>
              </w:rPr>
            </w:pPr>
            <w:r w:rsidRPr="000466F2">
              <w:rPr>
                <w:sz w:val="18"/>
                <w:szCs w:val="18"/>
              </w:rPr>
              <w:t>13,2</w:t>
            </w:r>
          </w:p>
        </w:tc>
        <w:tc>
          <w:tcPr>
            <w:tcW w:w="775" w:type="dxa"/>
            <w:tcBorders>
              <w:top w:val="nil"/>
              <w:left w:val="nil"/>
              <w:bottom w:val="nil"/>
              <w:right w:val="nil"/>
            </w:tcBorders>
            <w:vAlign w:val="bottom"/>
          </w:tcPr>
          <w:p w:rsidR="00E82418" w:rsidRPr="000466F2" w:rsidRDefault="00E82418" w:rsidP="00007799">
            <w:pPr>
              <w:spacing w:before="60" w:line="320" w:lineRule="exact"/>
              <w:ind w:left="-57" w:right="-57"/>
              <w:jc w:val="right"/>
              <w:rPr>
                <w:sz w:val="18"/>
                <w:szCs w:val="18"/>
              </w:rPr>
            </w:pPr>
            <w:r w:rsidRPr="000466F2">
              <w:rPr>
                <w:sz w:val="18"/>
                <w:szCs w:val="18"/>
              </w:rPr>
              <w:t>12,5</w:t>
            </w:r>
          </w:p>
        </w:tc>
        <w:tc>
          <w:tcPr>
            <w:tcW w:w="774" w:type="dxa"/>
            <w:tcBorders>
              <w:top w:val="nil"/>
              <w:left w:val="nil"/>
              <w:bottom w:val="nil"/>
              <w:right w:val="nil"/>
            </w:tcBorders>
            <w:vAlign w:val="bottom"/>
          </w:tcPr>
          <w:p w:rsidR="00E82418" w:rsidRPr="000466F2" w:rsidRDefault="00E82418" w:rsidP="00007799">
            <w:pPr>
              <w:spacing w:before="60" w:line="320" w:lineRule="exact"/>
              <w:ind w:left="-57" w:right="-57"/>
              <w:jc w:val="right"/>
              <w:rPr>
                <w:sz w:val="18"/>
                <w:szCs w:val="18"/>
              </w:rPr>
            </w:pPr>
            <w:r w:rsidRPr="000466F2">
              <w:rPr>
                <w:sz w:val="18"/>
                <w:szCs w:val="18"/>
              </w:rPr>
              <w:t>10,1</w:t>
            </w:r>
          </w:p>
        </w:tc>
        <w:tc>
          <w:tcPr>
            <w:tcW w:w="774" w:type="dxa"/>
            <w:tcBorders>
              <w:top w:val="nil"/>
              <w:left w:val="nil"/>
              <w:bottom w:val="nil"/>
              <w:right w:val="nil"/>
            </w:tcBorders>
            <w:vAlign w:val="bottom"/>
          </w:tcPr>
          <w:p w:rsidR="00E82418" w:rsidRPr="000466F2" w:rsidRDefault="00E82418" w:rsidP="00007799">
            <w:pPr>
              <w:spacing w:before="60" w:line="320" w:lineRule="exact"/>
              <w:ind w:left="-57" w:right="-57"/>
              <w:jc w:val="right"/>
              <w:rPr>
                <w:sz w:val="18"/>
                <w:szCs w:val="18"/>
              </w:rPr>
            </w:pPr>
            <w:r w:rsidRPr="000466F2">
              <w:rPr>
                <w:sz w:val="18"/>
                <w:szCs w:val="18"/>
              </w:rPr>
              <w:t>12,5</w:t>
            </w:r>
          </w:p>
        </w:tc>
        <w:tc>
          <w:tcPr>
            <w:tcW w:w="775" w:type="dxa"/>
            <w:tcBorders>
              <w:top w:val="nil"/>
              <w:left w:val="nil"/>
              <w:bottom w:val="nil"/>
              <w:right w:val="nil"/>
            </w:tcBorders>
            <w:vAlign w:val="bottom"/>
          </w:tcPr>
          <w:p w:rsidR="00E82418" w:rsidRPr="000466F2" w:rsidRDefault="00E82418" w:rsidP="00007799">
            <w:pPr>
              <w:spacing w:before="60" w:line="320" w:lineRule="exact"/>
              <w:ind w:left="-57" w:right="-57"/>
              <w:jc w:val="right"/>
              <w:rPr>
                <w:sz w:val="18"/>
                <w:szCs w:val="18"/>
              </w:rPr>
            </w:pPr>
            <w:r w:rsidRPr="000466F2">
              <w:rPr>
                <w:sz w:val="18"/>
                <w:szCs w:val="18"/>
              </w:rPr>
              <w:t>13,5</w:t>
            </w:r>
          </w:p>
        </w:tc>
        <w:tc>
          <w:tcPr>
            <w:tcW w:w="774" w:type="dxa"/>
            <w:tcBorders>
              <w:top w:val="nil"/>
              <w:left w:val="nil"/>
              <w:bottom w:val="nil"/>
              <w:right w:val="nil"/>
            </w:tcBorders>
            <w:vAlign w:val="bottom"/>
          </w:tcPr>
          <w:p w:rsidR="00E82418" w:rsidRPr="000466F2" w:rsidRDefault="00E82418" w:rsidP="00007799">
            <w:pPr>
              <w:spacing w:before="60" w:line="320" w:lineRule="exact"/>
              <w:ind w:left="-57" w:right="-57"/>
              <w:jc w:val="right"/>
              <w:rPr>
                <w:sz w:val="18"/>
                <w:szCs w:val="18"/>
              </w:rPr>
            </w:pPr>
            <w:r w:rsidRPr="000466F2">
              <w:rPr>
                <w:sz w:val="18"/>
                <w:szCs w:val="18"/>
              </w:rPr>
              <w:t>12,4</w:t>
            </w:r>
          </w:p>
        </w:tc>
        <w:tc>
          <w:tcPr>
            <w:tcW w:w="774" w:type="dxa"/>
            <w:tcBorders>
              <w:top w:val="nil"/>
              <w:left w:val="nil"/>
              <w:bottom w:val="nil"/>
              <w:right w:val="nil"/>
            </w:tcBorders>
            <w:vAlign w:val="bottom"/>
          </w:tcPr>
          <w:p w:rsidR="00E82418" w:rsidRPr="000466F2" w:rsidRDefault="00E82418" w:rsidP="00007799">
            <w:pPr>
              <w:spacing w:before="60" w:line="320" w:lineRule="exact"/>
              <w:ind w:left="-57" w:right="-57"/>
              <w:jc w:val="right"/>
              <w:rPr>
                <w:sz w:val="18"/>
                <w:szCs w:val="18"/>
              </w:rPr>
            </w:pPr>
            <w:r w:rsidRPr="000466F2">
              <w:rPr>
                <w:sz w:val="18"/>
                <w:szCs w:val="18"/>
              </w:rPr>
              <w:t>10,9</w:t>
            </w:r>
          </w:p>
        </w:tc>
        <w:tc>
          <w:tcPr>
            <w:tcW w:w="775" w:type="dxa"/>
            <w:tcBorders>
              <w:top w:val="nil"/>
              <w:left w:val="nil"/>
              <w:bottom w:val="nil"/>
              <w:right w:val="nil"/>
            </w:tcBorders>
            <w:vAlign w:val="bottom"/>
          </w:tcPr>
          <w:p w:rsidR="00E82418" w:rsidRPr="000466F2" w:rsidRDefault="00E82418" w:rsidP="00007799">
            <w:pPr>
              <w:spacing w:before="60" w:line="320" w:lineRule="exact"/>
              <w:ind w:left="-57" w:right="-57"/>
              <w:jc w:val="right"/>
              <w:rPr>
                <w:sz w:val="18"/>
                <w:szCs w:val="18"/>
              </w:rPr>
            </w:pPr>
            <w:r w:rsidRPr="000466F2">
              <w:rPr>
                <w:sz w:val="18"/>
                <w:szCs w:val="18"/>
              </w:rPr>
              <w:t>11,6</w:t>
            </w:r>
          </w:p>
        </w:tc>
        <w:tc>
          <w:tcPr>
            <w:tcW w:w="774" w:type="dxa"/>
            <w:tcBorders>
              <w:top w:val="nil"/>
              <w:left w:val="nil"/>
              <w:bottom w:val="nil"/>
              <w:right w:val="nil"/>
            </w:tcBorders>
            <w:vAlign w:val="bottom"/>
          </w:tcPr>
          <w:p w:rsidR="00E82418" w:rsidRPr="000466F2" w:rsidRDefault="00E82418" w:rsidP="00007799">
            <w:pPr>
              <w:spacing w:before="60" w:line="320" w:lineRule="exact"/>
              <w:ind w:left="-57" w:right="-57"/>
              <w:jc w:val="right"/>
              <w:rPr>
                <w:sz w:val="18"/>
                <w:szCs w:val="18"/>
              </w:rPr>
            </w:pPr>
            <w:r w:rsidRPr="000466F2">
              <w:rPr>
                <w:sz w:val="18"/>
                <w:szCs w:val="18"/>
              </w:rPr>
              <w:t>12,2</w:t>
            </w:r>
          </w:p>
        </w:tc>
        <w:tc>
          <w:tcPr>
            <w:tcW w:w="774" w:type="dxa"/>
            <w:tcBorders>
              <w:top w:val="nil"/>
              <w:left w:val="nil"/>
              <w:bottom w:val="nil"/>
              <w:right w:val="nil"/>
            </w:tcBorders>
            <w:vAlign w:val="bottom"/>
          </w:tcPr>
          <w:p w:rsidR="00E82418" w:rsidRPr="000466F2" w:rsidRDefault="00E82418" w:rsidP="00007799">
            <w:pPr>
              <w:spacing w:before="60" w:line="320" w:lineRule="exact"/>
              <w:ind w:left="-57" w:right="-57"/>
              <w:jc w:val="right"/>
              <w:rPr>
                <w:sz w:val="18"/>
                <w:szCs w:val="18"/>
              </w:rPr>
            </w:pPr>
            <w:r w:rsidRPr="000466F2">
              <w:rPr>
                <w:sz w:val="18"/>
                <w:szCs w:val="18"/>
              </w:rPr>
              <w:t>13,6</w:t>
            </w:r>
          </w:p>
        </w:tc>
        <w:tc>
          <w:tcPr>
            <w:tcW w:w="775" w:type="dxa"/>
            <w:tcBorders>
              <w:top w:val="nil"/>
              <w:left w:val="nil"/>
              <w:bottom w:val="nil"/>
              <w:right w:val="nil"/>
            </w:tcBorders>
            <w:vAlign w:val="bottom"/>
          </w:tcPr>
          <w:p w:rsidR="00E82418" w:rsidRPr="000466F2" w:rsidRDefault="00E82418" w:rsidP="00007799">
            <w:pPr>
              <w:spacing w:before="60" w:line="320" w:lineRule="exact"/>
              <w:ind w:left="-57" w:right="-57"/>
              <w:jc w:val="right"/>
              <w:rPr>
                <w:sz w:val="18"/>
                <w:szCs w:val="18"/>
              </w:rPr>
            </w:pPr>
            <w:r w:rsidRPr="000466F2">
              <w:rPr>
                <w:sz w:val="18"/>
                <w:szCs w:val="18"/>
              </w:rPr>
              <w:t>15,9</w:t>
            </w:r>
          </w:p>
        </w:tc>
      </w:tr>
      <w:tr w:rsidR="00E82418" w:rsidRPr="00B74BBD" w:rsidTr="00007799">
        <w:tblPrEx>
          <w:tblCellMar>
            <w:top w:w="0" w:type="dxa"/>
            <w:bottom w:w="0" w:type="dxa"/>
          </w:tblCellMar>
        </w:tblPrEx>
        <w:trPr>
          <w:jc w:val="center"/>
        </w:trPr>
        <w:tc>
          <w:tcPr>
            <w:tcW w:w="1669" w:type="dxa"/>
            <w:tcBorders>
              <w:top w:val="nil"/>
              <w:left w:val="nil"/>
              <w:bottom w:val="nil"/>
              <w:right w:val="nil"/>
            </w:tcBorders>
            <w:vAlign w:val="bottom"/>
          </w:tcPr>
          <w:p w:rsidR="00E82418" w:rsidRPr="000466F2" w:rsidRDefault="00E82418" w:rsidP="00007799">
            <w:pPr>
              <w:spacing w:before="60" w:line="320" w:lineRule="exact"/>
              <w:ind w:left="284"/>
              <w:rPr>
                <w:sz w:val="18"/>
                <w:szCs w:val="18"/>
              </w:rPr>
            </w:pPr>
            <w:r w:rsidRPr="000466F2">
              <w:rPr>
                <w:sz w:val="18"/>
                <w:szCs w:val="18"/>
              </w:rPr>
              <w:t>2004</w:t>
            </w:r>
          </w:p>
        </w:tc>
        <w:tc>
          <w:tcPr>
            <w:tcW w:w="772" w:type="dxa"/>
            <w:tcBorders>
              <w:top w:val="nil"/>
              <w:left w:val="nil"/>
              <w:bottom w:val="nil"/>
              <w:right w:val="nil"/>
            </w:tcBorders>
            <w:vAlign w:val="bottom"/>
          </w:tcPr>
          <w:p w:rsidR="00E82418" w:rsidRPr="000466F2" w:rsidRDefault="00E82418" w:rsidP="00007799">
            <w:pPr>
              <w:spacing w:before="60" w:line="320" w:lineRule="exact"/>
              <w:ind w:left="-57" w:right="-57"/>
              <w:jc w:val="right"/>
              <w:rPr>
                <w:sz w:val="18"/>
                <w:szCs w:val="18"/>
              </w:rPr>
            </w:pPr>
            <w:r w:rsidRPr="000466F2">
              <w:rPr>
                <w:sz w:val="18"/>
                <w:szCs w:val="18"/>
              </w:rPr>
              <w:t>11,0</w:t>
            </w:r>
          </w:p>
        </w:tc>
        <w:tc>
          <w:tcPr>
            <w:tcW w:w="764" w:type="dxa"/>
            <w:tcBorders>
              <w:top w:val="nil"/>
              <w:left w:val="nil"/>
              <w:bottom w:val="nil"/>
              <w:right w:val="nil"/>
            </w:tcBorders>
            <w:vAlign w:val="bottom"/>
          </w:tcPr>
          <w:p w:rsidR="00E82418" w:rsidRPr="000466F2" w:rsidRDefault="00E82418" w:rsidP="00007799">
            <w:pPr>
              <w:spacing w:before="60" w:line="320" w:lineRule="exact"/>
              <w:ind w:left="-57" w:right="-57"/>
              <w:jc w:val="right"/>
              <w:rPr>
                <w:sz w:val="18"/>
                <w:szCs w:val="18"/>
              </w:rPr>
            </w:pPr>
            <w:r w:rsidRPr="000466F2">
              <w:rPr>
                <w:sz w:val="18"/>
                <w:szCs w:val="18"/>
              </w:rPr>
              <w:t>15,0</w:t>
            </w:r>
          </w:p>
        </w:tc>
        <w:tc>
          <w:tcPr>
            <w:tcW w:w="764" w:type="dxa"/>
            <w:tcBorders>
              <w:top w:val="nil"/>
              <w:left w:val="nil"/>
              <w:bottom w:val="nil"/>
              <w:right w:val="nil"/>
            </w:tcBorders>
            <w:vAlign w:val="bottom"/>
          </w:tcPr>
          <w:p w:rsidR="00E82418" w:rsidRPr="000466F2" w:rsidRDefault="00E82418" w:rsidP="00007799">
            <w:pPr>
              <w:spacing w:before="60" w:line="320" w:lineRule="exact"/>
              <w:ind w:left="-57" w:right="-57"/>
              <w:jc w:val="right"/>
              <w:rPr>
                <w:sz w:val="18"/>
                <w:szCs w:val="18"/>
              </w:rPr>
            </w:pPr>
            <w:r w:rsidRPr="000466F2">
              <w:rPr>
                <w:sz w:val="18"/>
                <w:szCs w:val="18"/>
              </w:rPr>
              <w:t>10,0</w:t>
            </w:r>
          </w:p>
        </w:tc>
        <w:tc>
          <w:tcPr>
            <w:tcW w:w="764" w:type="dxa"/>
            <w:tcBorders>
              <w:top w:val="nil"/>
              <w:left w:val="nil"/>
              <w:bottom w:val="nil"/>
              <w:right w:val="nil"/>
            </w:tcBorders>
            <w:vAlign w:val="bottom"/>
          </w:tcPr>
          <w:p w:rsidR="00E82418" w:rsidRPr="000466F2" w:rsidRDefault="00E82418" w:rsidP="00007799">
            <w:pPr>
              <w:spacing w:before="60" w:line="320" w:lineRule="exact"/>
              <w:ind w:left="-57" w:right="-57"/>
              <w:jc w:val="right"/>
              <w:rPr>
                <w:sz w:val="18"/>
                <w:szCs w:val="18"/>
              </w:rPr>
            </w:pPr>
            <w:r w:rsidRPr="000466F2">
              <w:rPr>
                <w:sz w:val="18"/>
                <w:szCs w:val="18"/>
              </w:rPr>
              <w:t>7,9</w:t>
            </w:r>
          </w:p>
        </w:tc>
        <w:tc>
          <w:tcPr>
            <w:tcW w:w="764" w:type="dxa"/>
            <w:tcBorders>
              <w:top w:val="nil"/>
              <w:left w:val="nil"/>
              <w:bottom w:val="nil"/>
              <w:right w:val="nil"/>
            </w:tcBorders>
            <w:vAlign w:val="bottom"/>
          </w:tcPr>
          <w:p w:rsidR="00E82418" w:rsidRPr="000466F2" w:rsidRDefault="00E82418" w:rsidP="00007799">
            <w:pPr>
              <w:spacing w:before="60" w:line="320" w:lineRule="exact"/>
              <w:ind w:left="-57" w:right="-57"/>
              <w:jc w:val="right"/>
              <w:rPr>
                <w:sz w:val="18"/>
                <w:szCs w:val="18"/>
              </w:rPr>
            </w:pPr>
            <w:r w:rsidRPr="000466F2">
              <w:rPr>
                <w:sz w:val="18"/>
                <w:szCs w:val="18"/>
              </w:rPr>
              <w:t>11,3</w:t>
            </w:r>
          </w:p>
        </w:tc>
        <w:tc>
          <w:tcPr>
            <w:tcW w:w="773" w:type="dxa"/>
            <w:tcBorders>
              <w:top w:val="nil"/>
              <w:left w:val="nil"/>
              <w:bottom w:val="nil"/>
              <w:right w:val="nil"/>
            </w:tcBorders>
            <w:vAlign w:val="bottom"/>
          </w:tcPr>
          <w:p w:rsidR="00E82418" w:rsidRPr="000466F2" w:rsidRDefault="00E82418" w:rsidP="00007799">
            <w:pPr>
              <w:spacing w:before="60" w:line="320" w:lineRule="exact"/>
              <w:ind w:left="-57" w:right="-57"/>
              <w:jc w:val="right"/>
              <w:rPr>
                <w:sz w:val="18"/>
                <w:szCs w:val="18"/>
              </w:rPr>
            </w:pPr>
            <w:r w:rsidRPr="000466F2">
              <w:rPr>
                <w:sz w:val="18"/>
                <w:szCs w:val="18"/>
              </w:rPr>
              <w:t>18,0</w:t>
            </w:r>
          </w:p>
        </w:tc>
        <w:tc>
          <w:tcPr>
            <w:tcW w:w="774" w:type="dxa"/>
            <w:tcBorders>
              <w:top w:val="nil"/>
              <w:left w:val="nil"/>
              <w:bottom w:val="nil"/>
              <w:right w:val="nil"/>
            </w:tcBorders>
            <w:vAlign w:val="bottom"/>
          </w:tcPr>
          <w:p w:rsidR="00E82418" w:rsidRPr="000466F2" w:rsidRDefault="00E82418" w:rsidP="00007799">
            <w:pPr>
              <w:spacing w:before="60" w:line="320" w:lineRule="exact"/>
              <w:ind w:left="-57" w:right="-57"/>
              <w:jc w:val="right"/>
              <w:rPr>
                <w:sz w:val="18"/>
                <w:szCs w:val="18"/>
              </w:rPr>
            </w:pPr>
            <w:r w:rsidRPr="000466F2">
              <w:rPr>
                <w:sz w:val="18"/>
                <w:szCs w:val="18"/>
              </w:rPr>
              <w:t>14,7</w:t>
            </w:r>
          </w:p>
        </w:tc>
        <w:tc>
          <w:tcPr>
            <w:tcW w:w="775" w:type="dxa"/>
            <w:tcBorders>
              <w:top w:val="nil"/>
              <w:left w:val="nil"/>
              <w:bottom w:val="nil"/>
              <w:right w:val="nil"/>
            </w:tcBorders>
            <w:vAlign w:val="bottom"/>
          </w:tcPr>
          <w:p w:rsidR="00E82418" w:rsidRPr="000466F2" w:rsidRDefault="00E82418" w:rsidP="00007799">
            <w:pPr>
              <w:spacing w:before="60" w:line="320" w:lineRule="exact"/>
              <w:ind w:left="-57" w:right="-57"/>
              <w:jc w:val="right"/>
              <w:rPr>
                <w:sz w:val="18"/>
                <w:szCs w:val="18"/>
              </w:rPr>
            </w:pPr>
            <w:r w:rsidRPr="000466F2">
              <w:rPr>
                <w:sz w:val="18"/>
                <w:szCs w:val="18"/>
              </w:rPr>
              <w:t>12,5</w:t>
            </w:r>
          </w:p>
        </w:tc>
        <w:tc>
          <w:tcPr>
            <w:tcW w:w="774" w:type="dxa"/>
            <w:tcBorders>
              <w:top w:val="nil"/>
              <w:left w:val="nil"/>
              <w:bottom w:val="nil"/>
              <w:right w:val="nil"/>
            </w:tcBorders>
            <w:vAlign w:val="bottom"/>
          </w:tcPr>
          <w:p w:rsidR="00E82418" w:rsidRPr="000466F2" w:rsidRDefault="00E82418" w:rsidP="00007799">
            <w:pPr>
              <w:spacing w:before="60" w:line="320" w:lineRule="exact"/>
              <w:ind w:left="-57" w:right="-57"/>
              <w:jc w:val="right"/>
              <w:rPr>
                <w:sz w:val="18"/>
                <w:szCs w:val="18"/>
              </w:rPr>
            </w:pPr>
            <w:r w:rsidRPr="000466F2">
              <w:rPr>
                <w:sz w:val="18"/>
                <w:szCs w:val="18"/>
              </w:rPr>
              <w:t>11,1</w:t>
            </w:r>
          </w:p>
        </w:tc>
        <w:tc>
          <w:tcPr>
            <w:tcW w:w="774" w:type="dxa"/>
            <w:tcBorders>
              <w:top w:val="nil"/>
              <w:left w:val="nil"/>
              <w:bottom w:val="nil"/>
              <w:right w:val="nil"/>
            </w:tcBorders>
            <w:vAlign w:val="bottom"/>
          </w:tcPr>
          <w:p w:rsidR="00E82418" w:rsidRPr="000466F2" w:rsidRDefault="00E82418" w:rsidP="00007799">
            <w:pPr>
              <w:spacing w:before="60" w:line="320" w:lineRule="exact"/>
              <w:ind w:left="-57" w:right="-57"/>
              <w:jc w:val="right"/>
              <w:rPr>
                <w:sz w:val="18"/>
                <w:szCs w:val="18"/>
              </w:rPr>
            </w:pPr>
            <w:r w:rsidRPr="000466F2">
              <w:rPr>
                <w:sz w:val="18"/>
                <w:szCs w:val="18"/>
              </w:rPr>
              <w:t>9,5</w:t>
            </w:r>
          </w:p>
        </w:tc>
        <w:tc>
          <w:tcPr>
            <w:tcW w:w="775" w:type="dxa"/>
            <w:tcBorders>
              <w:top w:val="nil"/>
              <w:left w:val="nil"/>
              <w:bottom w:val="nil"/>
              <w:right w:val="nil"/>
            </w:tcBorders>
            <w:vAlign w:val="bottom"/>
          </w:tcPr>
          <w:p w:rsidR="00E82418" w:rsidRPr="000466F2" w:rsidRDefault="00E82418" w:rsidP="00007799">
            <w:pPr>
              <w:spacing w:before="60" w:line="320" w:lineRule="exact"/>
              <w:ind w:left="-57" w:right="-57"/>
              <w:jc w:val="right"/>
              <w:rPr>
                <w:sz w:val="18"/>
                <w:szCs w:val="18"/>
              </w:rPr>
            </w:pPr>
            <w:r w:rsidRPr="000466F2">
              <w:rPr>
                <w:sz w:val="18"/>
                <w:szCs w:val="18"/>
              </w:rPr>
              <w:t>9,3</w:t>
            </w:r>
          </w:p>
        </w:tc>
        <w:tc>
          <w:tcPr>
            <w:tcW w:w="774" w:type="dxa"/>
            <w:tcBorders>
              <w:top w:val="nil"/>
              <w:left w:val="nil"/>
              <w:bottom w:val="nil"/>
              <w:right w:val="nil"/>
            </w:tcBorders>
            <w:vAlign w:val="bottom"/>
          </w:tcPr>
          <w:p w:rsidR="00E82418" w:rsidRPr="000466F2" w:rsidRDefault="00E82418" w:rsidP="00007799">
            <w:pPr>
              <w:spacing w:before="60" w:line="320" w:lineRule="exact"/>
              <w:ind w:left="-57" w:right="-57"/>
              <w:jc w:val="right"/>
              <w:rPr>
                <w:sz w:val="18"/>
                <w:szCs w:val="18"/>
              </w:rPr>
            </w:pPr>
            <w:r w:rsidRPr="000466F2">
              <w:rPr>
                <w:sz w:val="18"/>
                <w:szCs w:val="18"/>
              </w:rPr>
              <w:t>5,7</w:t>
            </w:r>
          </w:p>
        </w:tc>
        <w:tc>
          <w:tcPr>
            <w:tcW w:w="774" w:type="dxa"/>
            <w:tcBorders>
              <w:top w:val="nil"/>
              <w:left w:val="nil"/>
              <w:bottom w:val="nil"/>
              <w:right w:val="nil"/>
            </w:tcBorders>
            <w:vAlign w:val="bottom"/>
          </w:tcPr>
          <w:p w:rsidR="00E82418" w:rsidRPr="000466F2" w:rsidRDefault="00E82418" w:rsidP="00007799">
            <w:pPr>
              <w:spacing w:before="60" w:line="320" w:lineRule="exact"/>
              <w:ind w:left="-57" w:right="-57"/>
              <w:jc w:val="right"/>
              <w:rPr>
                <w:sz w:val="18"/>
                <w:szCs w:val="18"/>
              </w:rPr>
            </w:pPr>
            <w:r w:rsidRPr="000466F2">
              <w:rPr>
                <w:sz w:val="18"/>
                <w:szCs w:val="18"/>
              </w:rPr>
              <w:t>9,9</w:t>
            </w:r>
          </w:p>
        </w:tc>
        <w:tc>
          <w:tcPr>
            <w:tcW w:w="775" w:type="dxa"/>
            <w:tcBorders>
              <w:top w:val="nil"/>
              <w:left w:val="nil"/>
              <w:right w:val="nil"/>
            </w:tcBorders>
            <w:vAlign w:val="bottom"/>
          </w:tcPr>
          <w:p w:rsidR="00E82418" w:rsidRPr="000466F2" w:rsidRDefault="00E82418" w:rsidP="00007799">
            <w:pPr>
              <w:spacing w:before="60" w:line="320" w:lineRule="exact"/>
              <w:ind w:left="-57" w:right="-57"/>
              <w:jc w:val="right"/>
              <w:rPr>
                <w:sz w:val="18"/>
                <w:szCs w:val="18"/>
              </w:rPr>
            </w:pPr>
            <w:r w:rsidRPr="000466F2">
              <w:rPr>
                <w:sz w:val="18"/>
                <w:szCs w:val="18"/>
              </w:rPr>
              <w:t>8,2</w:t>
            </w:r>
          </w:p>
        </w:tc>
        <w:tc>
          <w:tcPr>
            <w:tcW w:w="774" w:type="dxa"/>
            <w:tcBorders>
              <w:top w:val="nil"/>
              <w:left w:val="nil"/>
              <w:right w:val="nil"/>
            </w:tcBorders>
            <w:vAlign w:val="bottom"/>
          </w:tcPr>
          <w:p w:rsidR="00E82418" w:rsidRPr="000466F2" w:rsidRDefault="00E82418" w:rsidP="00007799">
            <w:pPr>
              <w:spacing w:before="60" w:line="320" w:lineRule="exact"/>
              <w:ind w:left="-57" w:right="-57"/>
              <w:jc w:val="right"/>
              <w:rPr>
                <w:sz w:val="18"/>
                <w:szCs w:val="18"/>
              </w:rPr>
            </w:pPr>
            <w:r w:rsidRPr="000466F2">
              <w:rPr>
                <w:sz w:val="18"/>
                <w:szCs w:val="18"/>
              </w:rPr>
              <w:t>9,6</w:t>
            </w:r>
          </w:p>
        </w:tc>
        <w:tc>
          <w:tcPr>
            <w:tcW w:w="774" w:type="dxa"/>
            <w:tcBorders>
              <w:top w:val="nil"/>
              <w:left w:val="nil"/>
              <w:right w:val="nil"/>
            </w:tcBorders>
            <w:vAlign w:val="bottom"/>
          </w:tcPr>
          <w:p w:rsidR="00E82418" w:rsidRPr="000466F2" w:rsidRDefault="00E82418" w:rsidP="00007799">
            <w:pPr>
              <w:spacing w:before="60" w:line="320" w:lineRule="exact"/>
              <w:ind w:left="-57" w:right="-57"/>
              <w:jc w:val="right"/>
              <w:rPr>
                <w:sz w:val="18"/>
                <w:szCs w:val="18"/>
              </w:rPr>
            </w:pPr>
            <w:r w:rsidRPr="000466F2">
              <w:rPr>
                <w:sz w:val="18"/>
                <w:szCs w:val="18"/>
              </w:rPr>
              <w:t>11,8</w:t>
            </w:r>
          </w:p>
        </w:tc>
        <w:tc>
          <w:tcPr>
            <w:tcW w:w="775" w:type="dxa"/>
            <w:tcBorders>
              <w:top w:val="nil"/>
              <w:left w:val="nil"/>
              <w:right w:val="nil"/>
            </w:tcBorders>
            <w:vAlign w:val="bottom"/>
          </w:tcPr>
          <w:p w:rsidR="00E82418" w:rsidRPr="000466F2" w:rsidRDefault="00E82418" w:rsidP="00007799">
            <w:pPr>
              <w:spacing w:before="60" w:line="320" w:lineRule="exact"/>
              <w:ind w:left="-57" w:right="-57"/>
              <w:jc w:val="right"/>
              <w:rPr>
                <w:sz w:val="18"/>
                <w:szCs w:val="18"/>
              </w:rPr>
            </w:pPr>
            <w:r w:rsidRPr="000466F2">
              <w:rPr>
                <w:sz w:val="18"/>
                <w:szCs w:val="18"/>
              </w:rPr>
              <w:t>12,2</w:t>
            </w:r>
          </w:p>
        </w:tc>
      </w:tr>
      <w:tr w:rsidR="00E82418" w:rsidRPr="00B74BBD" w:rsidTr="00007799">
        <w:tblPrEx>
          <w:tblCellMar>
            <w:top w:w="0" w:type="dxa"/>
            <w:bottom w:w="0" w:type="dxa"/>
          </w:tblCellMar>
        </w:tblPrEx>
        <w:trPr>
          <w:jc w:val="center"/>
        </w:trPr>
        <w:tc>
          <w:tcPr>
            <w:tcW w:w="1669" w:type="dxa"/>
            <w:tcBorders>
              <w:top w:val="nil"/>
              <w:left w:val="nil"/>
              <w:bottom w:val="nil"/>
              <w:right w:val="nil"/>
            </w:tcBorders>
            <w:vAlign w:val="bottom"/>
          </w:tcPr>
          <w:p w:rsidR="00E82418" w:rsidRPr="000466F2" w:rsidRDefault="00E82418" w:rsidP="00007799">
            <w:pPr>
              <w:spacing w:before="60" w:line="320" w:lineRule="exact"/>
              <w:ind w:left="284"/>
              <w:rPr>
                <w:sz w:val="18"/>
                <w:szCs w:val="18"/>
                <w:vertAlign w:val="superscript"/>
              </w:rPr>
            </w:pPr>
            <w:r w:rsidRPr="000466F2">
              <w:rPr>
                <w:sz w:val="18"/>
                <w:szCs w:val="18"/>
              </w:rPr>
              <w:t>2005</w:t>
            </w:r>
          </w:p>
        </w:tc>
        <w:tc>
          <w:tcPr>
            <w:tcW w:w="772" w:type="dxa"/>
            <w:tcBorders>
              <w:top w:val="nil"/>
              <w:left w:val="nil"/>
              <w:bottom w:val="nil"/>
              <w:right w:val="nil"/>
            </w:tcBorders>
            <w:vAlign w:val="bottom"/>
          </w:tcPr>
          <w:p w:rsidR="00E82418" w:rsidRPr="000466F2" w:rsidRDefault="00E82418" w:rsidP="00007799">
            <w:pPr>
              <w:spacing w:before="60" w:line="320" w:lineRule="exact"/>
              <w:ind w:left="-57" w:right="-57"/>
              <w:jc w:val="right"/>
              <w:rPr>
                <w:sz w:val="18"/>
                <w:szCs w:val="18"/>
              </w:rPr>
            </w:pPr>
            <w:r w:rsidRPr="000466F2">
              <w:rPr>
                <w:sz w:val="18"/>
                <w:szCs w:val="18"/>
              </w:rPr>
              <w:t>10,4</w:t>
            </w:r>
          </w:p>
        </w:tc>
        <w:tc>
          <w:tcPr>
            <w:tcW w:w="764" w:type="dxa"/>
            <w:tcBorders>
              <w:top w:val="nil"/>
              <w:left w:val="nil"/>
              <w:bottom w:val="nil"/>
              <w:right w:val="nil"/>
            </w:tcBorders>
            <w:vAlign w:val="bottom"/>
          </w:tcPr>
          <w:p w:rsidR="00E82418" w:rsidRPr="000466F2" w:rsidRDefault="00E82418" w:rsidP="00007799">
            <w:pPr>
              <w:spacing w:before="60" w:line="320" w:lineRule="exact"/>
              <w:ind w:left="-57" w:right="-57"/>
              <w:jc w:val="right"/>
              <w:rPr>
                <w:sz w:val="18"/>
                <w:szCs w:val="18"/>
              </w:rPr>
            </w:pPr>
            <w:r w:rsidRPr="000466F2">
              <w:rPr>
                <w:sz w:val="18"/>
                <w:szCs w:val="18"/>
              </w:rPr>
              <w:t>13,0</w:t>
            </w:r>
          </w:p>
        </w:tc>
        <w:tc>
          <w:tcPr>
            <w:tcW w:w="764" w:type="dxa"/>
            <w:tcBorders>
              <w:top w:val="nil"/>
              <w:left w:val="nil"/>
              <w:bottom w:val="nil"/>
              <w:right w:val="nil"/>
            </w:tcBorders>
            <w:vAlign w:val="bottom"/>
          </w:tcPr>
          <w:p w:rsidR="00E82418" w:rsidRPr="000466F2" w:rsidRDefault="00E82418" w:rsidP="00007799">
            <w:pPr>
              <w:spacing w:before="60" w:line="320" w:lineRule="exact"/>
              <w:ind w:left="-57" w:right="-57"/>
              <w:jc w:val="right"/>
              <w:rPr>
                <w:sz w:val="18"/>
                <w:szCs w:val="18"/>
              </w:rPr>
            </w:pPr>
            <w:r w:rsidRPr="000466F2">
              <w:rPr>
                <w:sz w:val="18"/>
                <w:szCs w:val="18"/>
              </w:rPr>
              <w:t>10,3</w:t>
            </w:r>
          </w:p>
        </w:tc>
        <w:tc>
          <w:tcPr>
            <w:tcW w:w="764" w:type="dxa"/>
            <w:tcBorders>
              <w:top w:val="nil"/>
              <w:left w:val="nil"/>
              <w:bottom w:val="nil"/>
              <w:right w:val="nil"/>
            </w:tcBorders>
            <w:vAlign w:val="bottom"/>
          </w:tcPr>
          <w:p w:rsidR="00E82418" w:rsidRPr="000466F2" w:rsidRDefault="00E82418" w:rsidP="00007799">
            <w:pPr>
              <w:spacing w:before="60" w:line="320" w:lineRule="exact"/>
              <w:ind w:left="-57" w:right="-57"/>
              <w:jc w:val="right"/>
              <w:rPr>
                <w:sz w:val="18"/>
                <w:szCs w:val="18"/>
              </w:rPr>
            </w:pPr>
            <w:r w:rsidRPr="000466F2">
              <w:rPr>
                <w:sz w:val="18"/>
                <w:szCs w:val="18"/>
              </w:rPr>
              <w:t>9,2</w:t>
            </w:r>
          </w:p>
        </w:tc>
        <w:tc>
          <w:tcPr>
            <w:tcW w:w="764" w:type="dxa"/>
            <w:tcBorders>
              <w:top w:val="nil"/>
              <w:left w:val="nil"/>
              <w:bottom w:val="nil"/>
              <w:right w:val="nil"/>
            </w:tcBorders>
            <w:vAlign w:val="bottom"/>
          </w:tcPr>
          <w:p w:rsidR="00E82418" w:rsidRPr="000466F2" w:rsidRDefault="00E82418" w:rsidP="00007799">
            <w:pPr>
              <w:spacing w:before="60" w:line="320" w:lineRule="exact"/>
              <w:ind w:left="-57" w:right="-57"/>
              <w:jc w:val="right"/>
              <w:rPr>
                <w:sz w:val="18"/>
                <w:szCs w:val="18"/>
              </w:rPr>
            </w:pPr>
            <w:r w:rsidRPr="000466F2">
              <w:rPr>
                <w:sz w:val="18"/>
                <w:szCs w:val="18"/>
              </w:rPr>
              <w:t>9,7</w:t>
            </w:r>
          </w:p>
        </w:tc>
        <w:tc>
          <w:tcPr>
            <w:tcW w:w="773" w:type="dxa"/>
            <w:tcBorders>
              <w:top w:val="nil"/>
              <w:left w:val="nil"/>
              <w:bottom w:val="nil"/>
              <w:right w:val="nil"/>
            </w:tcBorders>
            <w:vAlign w:val="bottom"/>
          </w:tcPr>
          <w:p w:rsidR="00E82418" w:rsidRPr="000466F2" w:rsidRDefault="00E82418" w:rsidP="00007799">
            <w:pPr>
              <w:spacing w:before="60" w:line="320" w:lineRule="exact"/>
              <w:ind w:left="-57" w:right="-57"/>
              <w:jc w:val="right"/>
              <w:rPr>
                <w:sz w:val="18"/>
                <w:szCs w:val="18"/>
              </w:rPr>
            </w:pPr>
            <w:r w:rsidRPr="000466F2">
              <w:rPr>
                <w:sz w:val="18"/>
                <w:szCs w:val="18"/>
              </w:rPr>
              <w:t>12,2</w:t>
            </w:r>
          </w:p>
        </w:tc>
        <w:tc>
          <w:tcPr>
            <w:tcW w:w="774" w:type="dxa"/>
            <w:tcBorders>
              <w:top w:val="nil"/>
              <w:left w:val="nil"/>
              <w:bottom w:val="nil"/>
              <w:right w:val="nil"/>
            </w:tcBorders>
            <w:vAlign w:val="bottom"/>
          </w:tcPr>
          <w:p w:rsidR="00E82418" w:rsidRPr="000466F2" w:rsidRDefault="00E82418" w:rsidP="00007799">
            <w:pPr>
              <w:spacing w:before="60" w:line="320" w:lineRule="exact"/>
              <w:ind w:left="-57" w:right="-57"/>
              <w:jc w:val="right"/>
              <w:rPr>
                <w:sz w:val="18"/>
                <w:szCs w:val="18"/>
              </w:rPr>
            </w:pPr>
            <w:r w:rsidRPr="000466F2">
              <w:rPr>
                <w:sz w:val="18"/>
                <w:szCs w:val="18"/>
              </w:rPr>
              <w:t>13,7</w:t>
            </w:r>
          </w:p>
        </w:tc>
        <w:tc>
          <w:tcPr>
            <w:tcW w:w="775" w:type="dxa"/>
            <w:tcBorders>
              <w:top w:val="nil"/>
              <w:left w:val="nil"/>
              <w:bottom w:val="nil"/>
              <w:right w:val="nil"/>
            </w:tcBorders>
            <w:vAlign w:val="bottom"/>
          </w:tcPr>
          <w:p w:rsidR="00E82418" w:rsidRPr="000466F2" w:rsidRDefault="00E82418" w:rsidP="00007799">
            <w:pPr>
              <w:spacing w:before="60" w:line="320" w:lineRule="exact"/>
              <w:ind w:left="-57" w:right="-57"/>
              <w:jc w:val="right"/>
              <w:rPr>
                <w:sz w:val="18"/>
                <w:szCs w:val="18"/>
              </w:rPr>
            </w:pPr>
            <w:r w:rsidRPr="000466F2">
              <w:rPr>
                <w:sz w:val="18"/>
                <w:szCs w:val="18"/>
              </w:rPr>
              <w:t>13,0</w:t>
            </w:r>
          </w:p>
        </w:tc>
        <w:tc>
          <w:tcPr>
            <w:tcW w:w="774" w:type="dxa"/>
            <w:tcBorders>
              <w:top w:val="nil"/>
              <w:left w:val="nil"/>
              <w:bottom w:val="nil"/>
              <w:right w:val="nil"/>
            </w:tcBorders>
            <w:vAlign w:val="bottom"/>
          </w:tcPr>
          <w:p w:rsidR="00E82418" w:rsidRPr="000466F2" w:rsidRDefault="00E82418" w:rsidP="00007799">
            <w:pPr>
              <w:spacing w:before="60" w:line="320" w:lineRule="exact"/>
              <w:ind w:left="-57" w:right="-57"/>
              <w:jc w:val="right"/>
              <w:rPr>
                <w:sz w:val="18"/>
                <w:szCs w:val="18"/>
              </w:rPr>
            </w:pPr>
            <w:r w:rsidRPr="000466F2">
              <w:rPr>
                <w:sz w:val="18"/>
                <w:szCs w:val="18"/>
              </w:rPr>
              <w:t>11,5</w:t>
            </w:r>
          </w:p>
        </w:tc>
        <w:tc>
          <w:tcPr>
            <w:tcW w:w="774" w:type="dxa"/>
            <w:tcBorders>
              <w:top w:val="nil"/>
              <w:left w:val="nil"/>
              <w:bottom w:val="nil"/>
              <w:right w:val="nil"/>
            </w:tcBorders>
            <w:vAlign w:val="bottom"/>
          </w:tcPr>
          <w:p w:rsidR="00E82418" w:rsidRPr="000466F2" w:rsidRDefault="00E82418" w:rsidP="00007799">
            <w:pPr>
              <w:spacing w:before="60" w:line="320" w:lineRule="exact"/>
              <w:ind w:left="-57" w:right="-57"/>
              <w:jc w:val="right"/>
              <w:rPr>
                <w:sz w:val="18"/>
                <w:szCs w:val="18"/>
              </w:rPr>
            </w:pPr>
            <w:r w:rsidRPr="000466F2">
              <w:rPr>
                <w:sz w:val="18"/>
                <w:szCs w:val="18"/>
              </w:rPr>
              <w:t>9,7</w:t>
            </w:r>
          </w:p>
        </w:tc>
        <w:tc>
          <w:tcPr>
            <w:tcW w:w="775" w:type="dxa"/>
            <w:tcBorders>
              <w:top w:val="nil"/>
              <w:left w:val="nil"/>
              <w:bottom w:val="nil"/>
              <w:right w:val="nil"/>
            </w:tcBorders>
            <w:vAlign w:val="bottom"/>
          </w:tcPr>
          <w:p w:rsidR="00E82418" w:rsidRPr="000466F2" w:rsidRDefault="00E82418" w:rsidP="00007799">
            <w:pPr>
              <w:spacing w:before="60" w:line="320" w:lineRule="exact"/>
              <w:ind w:left="-57" w:right="-57"/>
              <w:jc w:val="right"/>
              <w:rPr>
                <w:sz w:val="18"/>
                <w:szCs w:val="18"/>
              </w:rPr>
            </w:pPr>
            <w:r w:rsidRPr="000466F2">
              <w:rPr>
                <w:sz w:val="18"/>
                <w:szCs w:val="18"/>
              </w:rPr>
              <w:t>9,6</w:t>
            </w:r>
          </w:p>
        </w:tc>
        <w:tc>
          <w:tcPr>
            <w:tcW w:w="774" w:type="dxa"/>
            <w:tcBorders>
              <w:top w:val="nil"/>
              <w:left w:val="nil"/>
              <w:bottom w:val="nil"/>
              <w:right w:val="nil"/>
            </w:tcBorders>
            <w:vAlign w:val="bottom"/>
          </w:tcPr>
          <w:p w:rsidR="00E82418" w:rsidRPr="000466F2" w:rsidRDefault="00E82418" w:rsidP="00007799">
            <w:pPr>
              <w:spacing w:before="60" w:line="320" w:lineRule="exact"/>
              <w:ind w:left="-57" w:right="-57"/>
              <w:jc w:val="right"/>
              <w:rPr>
                <w:sz w:val="18"/>
                <w:szCs w:val="18"/>
              </w:rPr>
            </w:pPr>
            <w:r w:rsidRPr="000466F2">
              <w:rPr>
                <w:sz w:val="18"/>
                <w:szCs w:val="18"/>
              </w:rPr>
              <w:t>9,7</w:t>
            </w:r>
          </w:p>
        </w:tc>
        <w:tc>
          <w:tcPr>
            <w:tcW w:w="774" w:type="dxa"/>
            <w:tcBorders>
              <w:top w:val="nil"/>
              <w:left w:val="nil"/>
              <w:bottom w:val="nil"/>
              <w:right w:val="nil"/>
            </w:tcBorders>
            <w:vAlign w:val="bottom"/>
          </w:tcPr>
          <w:p w:rsidR="00E82418" w:rsidRPr="000466F2" w:rsidRDefault="00E82418" w:rsidP="00007799">
            <w:pPr>
              <w:spacing w:before="60" w:line="320" w:lineRule="exact"/>
              <w:ind w:left="-57" w:right="-57"/>
              <w:jc w:val="right"/>
              <w:rPr>
                <w:sz w:val="18"/>
                <w:szCs w:val="18"/>
              </w:rPr>
            </w:pPr>
            <w:r w:rsidRPr="000466F2">
              <w:rPr>
                <w:sz w:val="18"/>
                <w:szCs w:val="18"/>
              </w:rPr>
              <w:t>9,3</w:t>
            </w:r>
          </w:p>
        </w:tc>
        <w:tc>
          <w:tcPr>
            <w:tcW w:w="775" w:type="dxa"/>
            <w:tcBorders>
              <w:top w:val="nil"/>
              <w:left w:val="nil"/>
              <w:bottom w:val="nil"/>
              <w:right w:val="nil"/>
            </w:tcBorders>
            <w:vAlign w:val="bottom"/>
          </w:tcPr>
          <w:p w:rsidR="00E82418" w:rsidRPr="000466F2" w:rsidRDefault="00E82418" w:rsidP="00007799">
            <w:pPr>
              <w:spacing w:before="60" w:line="320" w:lineRule="exact"/>
              <w:ind w:left="-57" w:right="-57"/>
              <w:jc w:val="right"/>
              <w:rPr>
                <w:sz w:val="18"/>
                <w:szCs w:val="18"/>
              </w:rPr>
            </w:pPr>
            <w:r w:rsidRPr="000466F2">
              <w:rPr>
                <w:sz w:val="18"/>
                <w:szCs w:val="18"/>
              </w:rPr>
              <w:t>8,8</w:t>
            </w:r>
          </w:p>
        </w:tc>
        <w:tc>
          <w:tcPr>
            <w:tcW w:w="774" w:type="dxa"/>
            <w:tcBorders>
              <w:top w:val="nil"/>
              <w:left w:val="nil"/>
              <w:bottom w:val="nil"/>
              <w:right w:val="nil"/>
            </w:tcBorders>
            <w:vAlign w:val="bottom"/>
          </w:tcPr>
          <w:p w:rsidR="00E82418" w:rsidRPr="000466F2" w:rsidRDefault="00E82418" w:rsidP="00007799">
            <w:pPr>
              <w:spacing w:before="60" w:line="320" w:lineRule="exact"/>
              <w:ind w:left="-57" w:right="-57"/>
              <w:jc w:val="right"/>
              <w:rPr>
                <w:sz w:val="18"/>
                <w:szCs w:val="18"/>
              </w:rPr>
            </w:pPr>
            <w:r w:rsidRPr="000466F2">
              <w:rPr>
                <w:sz w:val="18"/>
                <w:szCs w:val="18"/>
              </w:rPr>
              <w:t>8,1</w:t>
            </w:r>
          </w:p>
        </w:tc>
        <w:tc>
          <w:tcPr>
            <w:tcW w:w="774" w:type="dxa"/>
            <w:tcBorders>
              <w:top w:val="nil"/>
              <w:left w:val="nil"/>
              <w:bottom w:val="nil"/>
              <w:right w:val="nil"/>
            </w:tcBorders>
            <w:vAlign w:val="bottom"/>
          </w:tcPr>
          <w:p w:rsidR="00E82418" w:rsidRPr="000466F2" w:rsidRDefault="00E82418" w:rsidP="00007799">
            <w:pPr>
              <w:spacing w:before="60" w:line="320" w:lineRule="exact"/>
              <w:ind w:left="-57" w:right="-57"/>
              <w:jc w:val="right"/>
              <w:rPr>
                <w:sz w:val="18"/>
                <w:szCs w:val="18"/>
              </w:rPr>
            </w:pPr>
            <w:r w:rsidRPr="000466F2">
              <w:rPr>
                <w:sz w:val="18"/>
                <w:szCs w:val="18"/>
              </w:rPr>
              <w:t>8,9</w:t>
            </w:r>
          </w:p>
        </w:tc>
        <w:tc>
          <w:tcPr>
            <w:tcW w:w="775" w:type="dxa"/>
            <w:tcBorders>
              <w:top w:val="nil"/>
              <w:left w:val="nil"/>
              <w:bottom w:val="nil"/>
              <w:right w:val="nil"/>
            </w:tcBorders>
            <w:vAlign w:val="bottom"/>
          </w:tcPr>
          <w:p w:rsidR="00E82418" w:rsidRPr="000466F2" w:rsidRDefault="00E82418" w:rsidP="00007799">
            <w:pPr>
              <w:spacing w:before="60" w:line="320" w:lineRule="exact"/>
              <w:ind w:left="-57" w:right="-57"/>
              <w:jc w:val="right"/>
              <w:rPr>
                <w:sz w:val="18"/>
                <w:szCs w:val="18"/>
              </w:rPr>
            </w:pPr>
            <w:r w:rsidRPr="000466F2">
              <w:rPr>
                <w:sz w:val="18"/>
                <w:szCs w:val="18"/>
              </w:rPr>
              <w:t>11,4</w:t>
            </w:r>
          </w:p>
        </w:tc>
      </w:tr>
      <w:tr w:rsidR="00E82418" w:rsidRPr="00B74BBD" w:rsidTr="00007799">
        <w:tblPrEx>
          <w:tblCellMar>
            <w:top w:w="0" w:type="dxa"/>
            <w:bottom w:w="0" w:type="dxa"/>
          </w:tblCellMar>
        </w:tblPrEx>
        <w:trPr>
          <w:jc w:val="center"/>
        </w:trPr>
        <w:tc>
          <w:tcPr>
            <w:tcW w:w="1669" w:type="dxa"/>
            <w:tcBorders>
              <w:top w:val="nil"/>
              <w:left w:val="nil"/>
              <w:bottom w:val="nil"/>
              <w:right w:val="nil"/>
            </w:tcBorders>
            <w:vAlign w:val="bottom"/>
          </w:tcPr>
          <w:p w:rsidR="00E82418" w:rsidRPr="000466F2" w:rsidRDefault="00E82418" w:rsidP="00007799">
            <w:pPr>
              <w:spacing w:before="60" w:line="320" w:lineRule="exact"/>
              <w:ind w:left="284"/>
              <w:rPr>
                <w:sz w:val="18"/>
                <w:szCs w:val="18"/>
                <w:vertAlign w:val="superscript"/>
              </w:rPr>
            </w:pPr>
            <w:r w:rsidRPr="000466F2">
              <w:rPr>
                <w:sz w:val="18"/>
                <w:szCs w:val="18"/>
              </w:rPr>
              <w:t>2006</w:t>
            </w:r>
          </w:p>
        </w:tc>
        <w:tc>
          <w:tcPr>
            <w:tcW w:w="772" w:type="dxa"/>
            <w:tcBorders>
              <w:top w:val="nil"/>
              <w:left w:val="nil"/>
              <w:bottom w:val="nil"/>
              <w:right w:val="nil"/>
            </w:tcBorders>
            <w:vAlign w:val="bottom"/>
          </w:tcPr>
          <w:p w:rsidR="00E82418" w:rsidRPr="000466F2" w:rsidRDefault="00E82418" w:rsidP="00007799">
            <w:pPr>
              <w:spacing w:before="60" w:line="320" w:lineRule="exact"/>
              <w:ind w:left="-57" w:right="-57"/>
              <w:jc w:val="right"/>
              <w:rPr>
                <w:sz w:val="18"/>
                <w:szCs w:val="18"/>
              </w:rPr>
            </w:pPr>
            <w:r w:rsidRPr="000466F2">
              <w:rPr>
                <w:sz w:val="18"/>
                <w:szCs w:val="18"/>
              </w:rPr>
              <w:t>10,3</w:t>
            </w:r>
          </w:p>
        </w:tc>
        <w:tc>
          <w:tcPr>
            <w:tcW w:w="764" w:type="dxa"/>
            <w:tcBorders>
              <w:top w:val="nil"/>
              <w:left w:val="nil"/>
              <w:bottom w:val="nil"/>
              <w:right w:val="nil"/>
            </w:tcBorders>
            <w:vAlign w:val="bottom"/>
          </w:tcPr>
          <w:p w:rsidR="00E82418" w:rsidRPr="000466F2" w:rsidRDefault="00E82418" w:rsidP="00007799">
            <w:pPr>
              <w:spacing w:before="60" w:line="320" w:lineRule="exact"/>
              <w:ind w:left="-57" w:right="-57"/>
              <w:jc w:val="right"/>
              <w:rPr>
                <w:sz w:val="18"/>
                <w:szCs w:val="18"/>
              </w:rPr>
            </w:pPr>
            <w:r w:rsidRPr="000466F2">
              <w:rPr>
                <w:sz w:val="18"/>
                <w:szCs w:val="18"/>
              </w:rPr>
              <w:t>11,1</w:t>
            </w:r>
          </w:p>
        </w:tc>
        <w:tc>
          <w:tcPr>
            <w:tcW w:w="764" w:type="dxa"/>
            <w:tcBorders>
              <w:top w:val="nil"/>
              <w:left w:val="nil"/>
              <w:bottom w:val="nil"/>
              <w:right w:val="nil"/>
            </w:tcBorders>
            <w:vAlign w:val="bottom"/>
          </w:tcPr>
          <w:p w:rsidR="00E82418" w:rsidRPr="000466F2" w:rsidRDefault="00E82418" w:rsidP="00007799">
            <w:pPr>
              <w:spacing w:before="60" w:line="320" w:lineRule="exact"/>
              <w:ind w:left="-57" w:right="-57"/>
              <w:jc w:val="right"/>
              <w:rPr>
                <w:sz w:val="18"/>
                <w:szCs w:val="18"/>
              </w:rPr>
            </w:pPr>
            <w:r w:rsidRPr="000466F2">
              <w:rPr>
                <w:sz w:val="18"/>
                <w:szCs w:val="18"/>
              </w:rPr>
              <w:t>10,7</w:t>
            </w:r>
          </w:p>
        </w:tc>
        <w:tc>
          <w:tcPr>
            <w:tcW w:w="764" w:type="dxa"/>
            <w:tcBorders>
              <w:top w:val="nil"/>
              <w:left w:val="nil"/>
              <w:bottom w:val="nil"/>
              <w:right w:val="nil"/>
            </w:tcBorders>
            <w:vAlign w:val="bottom"/>
          </w:tcPr>
          <w:p w:rsidR="00E82418" w:rsidRPr="000466F2" w:rsidRDefault="00E82418" w:rsidP="00007799">
            <w:pPr>
              <w:spacing w:before="60" w:line="320" w:lineRule="exact"/>
              <w:ind w:left="-57" w:right="-57"/>
              <w:jc w:val="right"/>
              <w:rPr>
                <w:sz w:val="18"/>
                <w:szCs w:val="18"/>
              </w:rPr>
            </w:pPr>
            <w:r w:rsidRPr="000466F2">
              <w:rPr>
                <w:sz w:val="18"/>
                <w:szCs w:val="18"/>
              </w:rPr>
              <w:t>8,3</w:t>
            </w:r>
          </w:p>
        </w:tc>
        <w:tc>
          <w:tcPr>
            <w:tcW w:w="764" w:type="dxa"/>
            <w:tcBorders>
              <w:top w:val="nil"/>
              <w:left w:val="nil"/>
              <w:bottom w:val="nil"/>
              <w:right w:val="nil"/>
            </w:tcBorders>
            <w:vAlign w:val="bottom"/>
          </w:tcPr>
          <w:p w:rsidR="00E82418" w:rsidRPr="000466F2" w:rsidRDefault="00E82418" w:rsidP="00007799">
            <w:pPr>
              <w:spacing w:before="60" w:line="320" w:lineRule="exact"/>
              <w:ind w:left="-57" w:right="-57"/>
              <w:jc w:val="right"/>
              <w:rPr>
                <w:sz w:val="18"/>
                <w:szCs w:val="18"/>
              </w:rPr>
            </w:pPr>
            <w:r w:rsidRPr="000466F2">
              <w:rPr>
                <w:sz w:val="18"/>
                <w:szCs w:val="18"/>
              </w:rPr>
              <w:t>11,3</w:t>
            </w:r>
          </w:p>
        </w:tc>
        <w:tc>
          <w:tcPr>
            <w:tcW w:w="773" w:type="dxa"/>
            <w:tcBorders>
              <w:top w:val="nil"/>
              <w:left w:val="nil"/>
              <w:bottom w:val="nil"/>
              <w:right w:val="nil"/>
            </w:tcBorders>
            <w:vAlign w:val="bottom"/>
          </w:tcPr>
          <w:p w:rsidR="00E82418" w:rsidRPr="000466F2" w:rsidRDefault="00E82418" w:rsidP="00007799">
            <w:pPr>
              <w:spacing w:before="60" w:line="320" w:lineRule="exact"/>
              <w:ind w:left="-57" w:right="-57"/>
              <w:jc w:val="right"/>
              <w:rPr>
                <w:sz w:val="18"/>
                <w:szCs w:val="18"/>
              </w:rPr>
            </w:pPr>
            <w:r w:rsidRPr="000466F2">
              <w:rPr>
                <w:sz w:val="18"/>
                <w:szCs w:val="18"/>
              </w:rPr>
              <w:t>10,8</w:t>
            </w:r>
          </w:p>
        </w:tc>
        <w:tc>
          <w:tcPr>
            <w:tcW w:w="774" w:type="dxa"/>
            <w:tcBorders>
              <w:top w:val="nil"/>
              <w:left w:val="nil"/>
              <w:bottom w:val="nil"/>
              <w:right w:val="nil"/>
            </w:tcBorders>
            <w:vAlign w:val="bottom"/>
          </w:tcPr>
          <w:p w:rsidR="00E82418" w:rsidRPr="000466F2" w:rsidRDefault="00E82418" w:rsidP="00007799">
            <w:pPr>
              <w:spacing w:before="60" w:line="320" w:lineRule="exact"/>
              <w:ind w:left="-57" w:right="-57"/>
              <w:jc w:val="right"/>
              <w:rPr>
                <w:sz w:val="18"/>
                <w:szCs w:val="18"/>
              </w:rPr>
            </w:pPr>
            <w:r w:rsidRPr="000466F2">
              <w:rPr>
                <w:sz w:val="18"/>
                <w:szCs w:val="18"/>
              </w:rPr>
              <w:t>12,0</w:t>
            </w:r>
          </w:p>
        </w:tc>
        <w:tc>
          <w:tcPr>
            <w:tcW w:w="775" w:type="dxa"/>
            <w:tcBorders>
              <w:top w:val="nil"/>
              <w:left w:val="nil"/>
              <w:bottom w:val="nil"/>
              <w:right w:val="nil"/>
            </w:tcBorders>
            <w:vAlign w:val="bottom"/>
          </w:tcPr>
          <w:p w:rsidR="00E82418" w:rsidRPr="000466F2" w:rsidRDefault="00E82418" w:rsidP="00007799">
            <w:pPr>
              <w:spacing w:before="60" w:line="320" w:lineRule="exact"/>
              <w:ind w:left="-57" w:right="-57"/>
              <w:jc w:val="right"/>
              <w:rPr>
                <w:sz w:val="18"/>
                <w:szCs w:val="18"/>
              </w:rPr>
            </w:pPr>
            <w:r w:rsidRPr="000466F2">
              <w:rPr>
                <w:sz w:val="18"/>
                <w:szCs w:val="18"/>
              </w:rPr>
              <w:t>10,5</w:t>
            </w:r>
          </w:p>
        </w:tc>
        <w:tc>
          <w:tcPr>
            <w:tcW w:w="774" w:type="dxa"/>
            <w:tcBorders>
              <w:top w:val="nil"/>
              <w:left w:val="nil"/>
              <w:bottom w:val="nil"/>
              <w:right w:val="nil"/>
            </w:tcBorders>
            <w:vAlign w:val="bottom"/>
          </w:tcPr>
          <w:p w:rsidR="00E82418" w:rsidRPr="000466F2" w:rsidRDefault="00E82418" w:rsidP="00007799">
            <w:pPr>
              <w:spacing w:before="60" w:line="320" w:lineRule="exact"/>
              <w:ind w:left="-57" w:right="-57"/>
              <w:jc w:val="right"/>
              <w:rPr>
                <w:sz w:val="18"/>
                <w:szCs w:val="18"/>
              </w:rPr>
            </w:pPr>
            <w:r w:rsidRPr="000466F2">
              <w:rPr>
                <w:sz w:val="18"/>
                <w:szCs w:val="18"/>
              </w:rPr>
              <w:t>11,0</w:t>
            </w:r>
          </w:p>
        </w:tc>
        <w:tc>
          <w:tcPr>
            <w:tcW w:w="774" w:type="dxa"/>
            <w:tcBorders>
              <w:top w:val="nil"/>
              <w:left w:val="nil"/>
              <w:bottom w:val="nil"/>
              <w:right w:val="nil"/>
            </w:tcBorders>
            <w:vAlign w:val="bottom"/>
          </w:tcPr>
          <w:p w:rsidR="00E82418" w:rsidRPr="000466F2" w:rsidRDefault="00E82418" w:rsidP="00007799">
            <w:pPr>
              <w:spacing w:before="60" w:line="320" w:lineRule="exact"/>
              <w:ind w:left="-57" w:right="-57"/>
              <w:jc w:val="right"/>
              <w:rPr>
                <w:sz w:val="18"/>
                <w:szCs w:val="18"/>
              </w:rPr>
            </w:pPr>
            <w:r w:rsidRPr="000466F2">
              <w:rPr>
                <w:sz w:val="18"/>
                <w:szCs w:val="18"/>
              </w:rPr>
              <w:t>10,8</w:t>
            </w:r>
          </w:p>
        </w:tc>
        <w:tc>
          <w:tcPr>
            <w:tcW w:w="775" w:type="dxa"/>
            <w:tcBorders>
              <w:top w:val="nil"/>
              <w:left w:val="nil"/>
              <w:bottom w:val="nil"/>
              <w:right w:val="nil"/>
            </w:tcBorders>
            <w:vAlign w:val="bottom"/>
          </w:tcPr>
          <w:p w:rsidR="00E82418" w:rsidRPr="000466F2" w:rsidRDefault="00E82418" w:rsidP="00007799">
            <w:pPr>
              <w:spacing w:before="60" w:line="320" w:lineRule="exact"/>
              <w:ind w:left="-57" w:right="-57"/>
              <w:jc w:val="right"/>
              <w:rPr>
                <w:sz w:val="18"/>
                <w:szCs w:val="18"/>
              </w:rPr>
            </w:pPr>
            <w:r w:rsidRPr="000466F2">
              <w:rPr>
                <w:sz w:val="18"/>
                <w:szCs w:val="18"/>
              </w:rPr>
              <w:t>10,3</w:t>
            </w:r>
          </w:p>
        </w:tc>
        <w:tc>
          <w:tcPr>
            <w:tcW w:w="774" w:type="dxa"/>
            <w:tcBorders>
              <w:top w:val="nil"/>
              <w:left w:val="nil"/>
              <w:bottom w:val="nil"/>
              <w:right w:val="nil"/>
            </w:tcBorders>
            <w:vAlign w:val="bottom"/>
          </w:tcPr>
          <w:p w:rsidR="00E82418" w:rsidRPr="000466F2" w:rsidRDefault="00E82418" w:rsidP="00007799">
            <w:pPr>
              <w:spacing w:before="60" w:line="320" w:lineRule="exact"/>
              <w:ind w:left="-57" w:right="-57"/>
              <w:jc w:val="right"/>
              <w:rPr>
                <w:sz w:val="18"/>
                <w:szCs w:val="18"/>
              </w:rPr>
            </w:pPr>
            <w:r w:rsidRPr="000466F2">
              <w:rPr>
                <w:sz w:val="18"/>
                <w:szCs w:val="18"/>
              </w:rPr>
              <w:t>8,5</w:t>
            </w:r>
          </w:p>
        </w:tc>
        <w:tc>
          <w:tcPr>
            <w:tcW w:w="774" w:type="dxa"/>
            <w:tcBorders>
              <w:top w:val="nil"/>
              <w:left w:val="nil"/>
              <w:bottom w:val="nil"/>
              <w:right w:val="nil"/>
            </w:tcBorders>
            <w:vAlign w:val="bottom"/>
          </w:tcPr>
          <w:p w:rsidR="00E82418" w:rsidRPr="000466F2" w:rsidRDefault="00E82418" w:rsidP="00007799">
            <w:pPr>
              <w:spacing w:before="60" w:line="320" w:lineRule="exact"/>
              <w:ind w:left="-57" w:right="-57"/>
              <w:jc w:val="right"/>
              <w:rPr>
                <w:sz w:val="18"/>
                <w:szCs w:val="18"/>
              </w:rPr>
            </w:pPr>
            <w:r w:rsidRPr="000466F2">
              <w:rPr>
                <w:sz w:val="18"/>
                <w:szCs w:val="18"/>
              </w:rPr>
              <w:t>8,5</w:t>
            </w:r>
          </w:p>
        </w:tc>
        <w:tc>
          <w:tcPr>
            <w:tcW w:w="775" w:type="dxa"/>
            <w:tcBorders>
              <w:top w:val="nil"/>
              <w:left w:val="nil"/>
              <w:bottom w:val="nil"/>
              <w:right w:val="nil"/>
            </w:tcBorders>
            <w:vAlign w:val="bottom"/>
          </w:tcPr>
          <w:p w:rsidR="00E82418" w:rsidRPr="000466F2" w:rsidRDefault="00E82418" w:rsidP="00007799">
            <w:pPr>
              <w:spacing w:before="60" w:line="320" w:lineRule="exact"/>
              <w:ind w:left="-57" w:right="-57"/>
              <w:jc w:val="right"/>
              <w:rPr>
                <w:sz w:val="18"/>
                <w:szCs w:val="18"/>
              </w:rPr>
            </w:pPr>
            <w:r w:rsidRPr="000466F2">
              <w:rPr>
                <w:sz w:val="18"/>
                <w:szCs w:val="18"/>
              </w:rPr>
              <w:t>7,9</w:t>
            </w:r>
          </w:p>
        </w:tc>
        <w:tc>
          <w:tcPr>
            <w:tcW w:w="774" w:type="dxa"/>
            <w:tcBorders>
              <w:top w:val="nil"/>
              <w:left w:val="nil"/>
              <w:bottom w:val="nil"/>
              <w:right w:val="nil"/>
            </w:tcBorders>
            <w:vAlign w:val="bottom"/>
          </w:tcPr>
          <w:p w:rsidR="00E82418" w:rsidRPr="000466F2" w:rsidRDefault="00E82418" w:rsidP="00007799">
            <w:pPr>
              <w:spacing w:before="60" w:line="320" w:lineRule="exact"/>
              <w:ind w:left="-57" w:right="-57"/>
              <w:jc w:val="right"/>
              <w:rPr>
                <w:sz w:val="18"/>
                <w:szCs w:val="18"/>
              </w:rPr>
            </w:pPr>
            <w:r w:rsidRPr="000466F2">
              <w:rPr>
                <w:sz w:val="18"/>
                <w:szCs w:val="18"/>
              </w:rPr>
              <w:t>9,0</w:t>
            </w:r>
          </w:p>
        </w:tc>
        <w:tc>
          <w:tcPr>
            <w:tcW w:w="774" w:type="dxa"/>
            <w:tcBorders>
              <w:top w:val="nil"/>
              <w:left w:val="nil"/>
              <w:bottom w:val="nil"/>
              <w:right w:val="nil"/>
            </w:tcBorders>
            <w:vAlign w:val="bottom"/>
          </w:tcPr>
          <w:p w:rsidR="00E82418" w:rsidRPr="000466F2" w:rsidRDefault="00E82418" w:rsidP="00007799">
            <w:pPr>
              <w:spacing w:before="60" w:line="320" w:lineRule="exact"/>
              <w:ind w:left="-57" w:right="-57"/>
              <w:jc w:val="right"/>
              <w:rPr>
                <w:sz w:val="18"/>
                <w:szCs w:val="18"/>
              </w:rPr>
            </w:pPr>
            <w:r w:rsidRPr="000466F2">
              <w:rPr>
                <w:sz w:val="18"/>
                <w:szCs w:val="18"/>
              </w:rPr>
              <w:t>9,3</w:t>
            </w:r>
          </w:p>
        </w:tc>
        <w:tc>
          <w:tcPr>
            <w:tcW w:w="775" w:type="dxa"/>
            <w:tcBorders>
              <w:top w:val="nil"/>
              <w:left w:val="nil"/>
              <w:bottom w:val="nil"/>
              <w:right w:val="nil"/>
            </w:tcBorders>
            <w:vAlign w:val="bottom"/>
          </w:tcPr>
          <w:p w:rsidR="00E82418" w:rsidRPr="000466F2" w:rsidRDefault="00E82418" w:rsidP="00007799">
            <w:pPr>
              <w:spacing w:before="60" w:line="320" w:lineRule="exact"/>
              <w:ind w:left="-57" w:right="-57"/>
              <w:jc w:val="right"/>
              <w:rPr>
                <w:sz w:val="18"/>
                <w:szCs w:val="18"/>
              </w:rPr>
            </w:pPr>
            <w:r w:rsidRPr="000466F2">
              <w:rPr>
                <w:sz w:val="18"/>
                <w:szCs w:val="18"/>
              </w:rPr>
              <w:t>14,1</w:t>
            </w:r>
          </w:p>
        </w:tc>
      </w:tr>
      <w:tr w:rsidR="00E82418" w:rsidRPr="00B74BBD" w:rsidTr="00007799">
        <w:tblPrEx>
          <w:tblCellMar>
            <w:top w:w="0" w:type="dxa"/>
            <w:bottom w:w="0" w:type="dxa"/>
          </w:tblCellMar>
        </w:tblPrEx>
        <w:trPr>
          <w:jc w:val="center"/>
        </w:trPr>
        <w:tc>
          <w:tcPr>
            <w:tcW w:w="1669" w:type="dxa"/>
            <w:tcBorders>
              <w:top w:val="nil"/>
              <w:left w:val="nil"/>
              <w:bottom w:val="nil"/>
              <w:right w:val="nil"/>
            </w:tcBorders>
            <w:vAlign w:val="bottom"/>
          </w:tcPr>
          <w:p w:rsidR="00E82418" w:rsidRPr="000466F2" w:rsidRDefault="00E82418" w:rsidP="00007799">
            <w:pPr>
              <w:spacing w:before="60" w:line="320" w:lineRule="exact"/>
              <w:ind w:left="284"/>
              <w:rPr>
                <w:sz w:val="18"/>
                <w:szCs w:val="18"/>
                <w:vertAlign w:val="superscript"/>
              </w:rPr>
            </w:pPr>
            <w:r w:rsidRPr="000466F2">
              <w:rPr>
                <w:sz w:val="18"/>
                <w:szCs w:val="18"/>
              </w:rPr>
              <w:t>2007</w:t>
            </w:r>
          </w:p>
        </w:tc>
        <w:tc>
          <w:tcPr>
            <w:tcW w:w="772" w:type="dxa"/>
            <w:tcBorders>
              <w:top w:val="nil"/>
              <w:left w:val="nil"/>
              <w:bottom w:val="nil"/>
              <w:right w:val="nil"/>
            </w:tcBorders>
            <w:vAlign w:val="bottom"/>
          </w:tcPr>
          <w:p w:rsidR="00E82418" w:rsidRPr="000466F2" w:rsidRDefault="00E82418" w:rsidP="00007799">
            <w:pPr>
              <w:spacing w:before="60" w:line="320" w:lineRule="exact"/>
              <w:ind w:left="-57" w:right="-57"/>
              <w:jc w:val="right"/>
              <w:rPr>
                <w:sz w:val="18"/>
                <w:szCs w:val="18"/>
              </w:rPr>
            </w:pPr>
            <w:r w:rsidRPr="000466F2">
              <w:rPr>
                <w:sz w:val="18"/>
                <w:szCs w:val="18"/>
              </w:rPr>
              <w:t>9,6</w:t>
            </w:r>
          </w:p>
        </w:tc>
        <w:tc>
          <w:tcPr>
            <w:tcW w:w="764" w:type="dxa"/>
            <w:tcBorders>
              <w:top w:val="nil"/>
              <w:left w:val="nil"/>
              <w:bottom w:val="nil"/>
              <w:right w:val="nil"/>
            </w:tcBorders>
            <w:vAlign w:val="bottom"/>
          </w:tcPr>
          <w:p w:rsidR="00E82418" w:rsidRPr="000466F2" w:rsidRDefault="00E82418" w:rsidP="00007799">
            <w:pPr>
              <w:spacing w:before="60" w:line="320" w:lineRule="exact"/>
              <w:ind w:left="-57" w:right="-57"/>
              <w:jc w:val="right"/>
              <w:rPr>
                <w:sz w:val="18"/>
                <w:szCs w:val="18"/>
              </w:rPr>
            </w:pPr>
            <w:r w:rsidRPr="000466F2">
              <w:rPr>
                <w:sz w:val="18"/>
                <w:szCs w:val="18"/>
              </w:rPr>
              <w:t>10,2</w:t>
            </w:r>
          </w:p>
        </w:tc>
        <w:tc>
          <w:tcPr>
            <w:tcW w:w="764" w:type="dxa"/>
            <w:tcBorders>
              <w:top w:val="nil"/>
              <w:left w:val="nil"/>
              <w:bottom w:val="nil"/>
              <w:right w:val="nil"/>
            </w:tcBorders>
            <w:vAlign w:val="bottom"/>
          </w:tcPr>
          <w:p w:rsidR="00E82418" w:rsidRPr="000466F2" w:rsidRDefault="00E82418" w:rsidP="00007799">
            <w:pPr>
              <w:spacing w:before="60" w:line="320" w:lineRule="exact"/>
              <w:ind w:left="-57" w:right="-57"/>
              <w:jc w:val="right"/>
              <w:rPr>
                <w:sz w:val="18"/>
                <w:szCs w:val="18"/>
              </w:rPr>
            </w:pPr>
            <w:r w:rsidRPr="000466F2">
              <w:rPr>
                <w:sz w:val="18"/>
                <w:szCs w:val="18"/>
              </w:rPr>
              <w:t>9,0</w:t>
            </w:r>
          </w:p>
        </w:tc>
        <w:tc>
          <w:tcPr>
            <w:tcW w:w="764" w:type="dxa"/>
            <w:tcBorders>
              <w:top w:val="nil"/>
              <w:left w:val="nil"/>
              <w:bottom w:val="nil"/>
              <w:right w:val="nil"/>
            </w:tcBorders>
            <w:vAlign w:val="bottom"/>
          </w:tcPr>
          <w:p w:rsidR="00E82418" w:rsidRPr="000466F2" w:rsidRDefault="00E82418" w:rsidP="00007799">
            <w:pPr>
              <w:spacing w:before="60" w:line="320" w:lineRule="exact"/>
              <w:ind w:left="-57" w:right="-57"/>
              <w:jc w:val="right"/>
              <w:rPr>
                <w:sz w:val="18"/>
                <w:szCs w:val="18"/>
              </w:rPr>
            </w:pPr>
            <w:r w:rsidRPr="000466F2">
              <w:rPr>
                <w:sz w:val="18"/>
                <w:szCs w:val="18"/>
              </w:rPr>
              <w:t>8,1</w:t>
            </w:r>
          </w:p>
        </w:tc>
        <w:tc>
          <w:tcPr>
            <w:tcW w:w="764" w:type="dxa"/>
            <w:tcBorders>
              <w:top w:val="nil"/>
              <w:left w:val="nil"/>
              <w:bottom w:val="nil"/>
              <w:right w:val="nil"/>
            </w:tcBorders>
            <w:vAlign w:val="bottom"/>
          </w:tcPr>
          <w:p w:rsidR="00E82418" w:rsidRPr="000466F2" w:rsidRDefault="00E82418" w:rsidP="00007799">
            <w:pPr>
              <w:spacing w:before="60" w:line="320" w:lineRule="exact"/>
              <w:ind w:left="-57" w:right="-57"/>
              <w:jc w:val="right"/>
              <w:rPr>
                <w:sz w:val="18"/>
                <w:szCs w:val="18"/>
              </w:rPr>
            </w:pPr>
            <w:r w:rsidRPr="000466F2">
              <w:rPr>
                <w:sz w:val="18"/>
                <w:szCs w:val="18"/>
              </w:rPr>
              <w:t>11,0</w:t>
            </w:r>
          </w:p>
        </w:tc>
        <w:tc>
          <w:tcPr>
            <w:tcW w:w="773" w:type="dxa"/>
            <w:tcBorders>
              <w:top w:val="nil"/>
              <w:left w:val="nil"/>
              <w:bottom w:val="nil"/>
              <w:right w:val="nil"/>
            </w:tcBorders>
            <w:vAlign w:val="bottom"/>
          </w:tcPr>
          <w:p w:rsidR="00E82418" w:rsidRPr="000466F2" w:rsidRDefault="00E82418" w:rsidP="00007799">
            <w:pPr>
              <w:spacing w:before="60" w:line="320" w:lineRule="exact"/>
              <w:ind w:left="-57" w:right="-57"/>
              <w:jc w:val="right"/>
              <w:rPr>
                <w:sz w:val="18"/>
                <w:szCs w:val="18"/>
              </w:rPr>
            </w:pPr>
            <w:r w:rsidRPr="000466F2">
              <w:rPr>
                <w:sz w:val="18"/>
                <w:szCs w:val="18"/>
              </w:rPr>
              <w:t>8,4</w:t>
            </w:r>
          </w:p>
        </w:tc>
        <w:tc>
          <w:tcPr>
            <w:tcW w:w="774" w:type="dxa"/>
            <w:tcBorders>
              <w:top w:val="nil"/>
              <w:left w:val="nil"/>
              <w:bottom w:val="nil"/>
              <w:right w:val="nil"/>
            </w:tcBorders>
            <w:vAlign w:val="bottom"/>
          </w:tcPr>
          <w:p w:rsidR="00E82418" w:rsidRPr="000466F2" w:rsidRDefault="00E82418" w:rsidP="00007799">
            <w:pPr>
              <w:spacing w:before="60" w:line="320" w:lineRule="exact"/>
              <w:ind w:left="-57" w:right="-57"/>
              <w:jc w:val="right"/>
              <w:rPr>
                <w:sz w:val="18"/>
                <w:szCs w:val="18"/>
              </w:rPr>
            </w:pPr>
            <w:r w:rsidRPr="000466F2">
              <w:rPr>
                <w:sz w:val="18"/>
                <w:szCs w:val="18"/>
              </w:rPr>
              <w:t>14,0</w:t>
            </w:r>
          </w:p>
        </w:tc>
        <w:tc>
          <w:tcPr>
            <w:tcW w:w="775" w:type="dxa"/>
            <w:tcBorders>
              <w:top w:val="nil"/>
              <w:left w:val="nil"/>
              <w:bottom w:val="nil"/>
              <w:right w:val="nil"/>
            </w:tcBorders>
            <w:vAlign w:val="bottom"/>
          </w:tcPr>
          <w:p w:rsidR="00E82418" w:rsidRPr="000466F2" w:rsidRDefault="00E82418" w:rsidP="00007799">
            <w:pPr>
              <w:spacing w:before="60" w:line="320" w:lineRule="exact"/>
              <w:ind w:left="-57" w:right="-57"/>
              <w:jc w:val="right"/>
              <w:rPr>
                <w:sz w:val="18"/>
                <w:szCs w:val="18"/>
              </w:rPr>
            </w:pPr>
            <w:r w:rsidRPr="000466F2">
              <w:rPr>
                <w:sz w:val="18"/>
                <w:szCs w:val="18"/>
              </w:rPr>
              <w:t>8,1</w:t>
            </w:r>
          </w:p>
        </w:tc>
        <w:tc>
          <w:tcPr>
            <w:tcW w:w="774" w:type="dxa"/>
            <w:tcBorders>
              <w:top w:val="nil"/>
              <w:left w:val="nil"/>
              <w:bottom w:val="nil"/>
              <w:right w:val="nil"/>
            </w:tcBorders>
            <w:vAlign w:val="bottom"/>
          </w:tcPr>
          <w:p w:rsidR="00E82418" w:rsidRPr="000466F2" w:rsidRDefault="00E82418" w:rsidP="00007799">
            <w:pPr>
              <w:spacing w:before="60" w:line="320" w:lineRule="exact"/>
              <w:ind w:left="-57" w:right="-57"/>
              <w:jc w:val="right"/>
              <w:rPr>
                <w:sz w:val="18"/>
                <w:szCs w:val="18"/>
              </w:rPr>
            </w:pPr>
            <w:r w:rsidRPr="000466F2">
              <w:rPr>
                <w:sz w:val="18"/>
                <w:szCs w:val="18"/>
              </w:rPr>
              <w:t>10,4</w:t>
            </w:r>
          </w:p>
        </w:tc>
        <w:tc>
          <w:tcPr>
            <w:tcW w:w="774" w:type="dxa"/>
            <w:tcBorders>
              <w:top w:val="nil"/>
              <w:left w:val="nil"/>
              <w:bottom w:val="nil"/>
              <w:right w:val="nil"/>
            </w:tcBorders>
            <w:vAlign w:val="bottom"/>
          </w:tcPr>
          <w:p w:rsidR="00E82418" w:rsidRPr="000466F2" w:rsidRDefault="00E82418" w:rsidP="00007799">
            <w:pPr>
              <w:spacing w:before="60" w:line="320" w:lineRule="exact"/>
              <w:ind w:left="-57" w:right="-57"/>
              <w:jc w:val="right"/>
              <w:rPr>
                <w:sz w:val="18"/>
                <w:szCs w:val="18"/>
              </w:rPr>
            </w:pPr>
            <w:r w:rsidRPr="000466F2">
              <w:rPr>
                <w:sz w:val="18"/>
                <w:szCs w:val="18"/>
              </w:rPr>
              <w:t>7,7</w:t>
            </w:r>
          </w:p>
        </w:tc>
        <w:tc>
          <w:tcPr>
            <w:tcW w:w="775" w:type="dxa"/>
            <w:tcBorders>
              <w:top w:val="nil"/>
              <w:left w:val="nil"/>
              <w:bottom w:val="nil"/>
              <w:right w:val="nil"/>
            </w:tcBorders>
            <w:vAlign w:val="bottom"/>
          </w:tcPr>
          <w:p w:rsidR="00E82418" w:rsidRPr="000466F2" w:rsidRDefault="00E82418" w:rsidP="00007799">
            <w:pPr>
              <w:spacing w:before="60" w:line="320" w:lineRule="exact"/>
              <w:ind w:left="-57" w:right="-57"/>
              <w:jc w:val="right"/>
              <w:rPr>
                <w:sz w:val="18"/>
                <w:szCs w:val="18"/>
              </w:rPr>
            </w:pPr>
            <w:r w:rsidRPr="000466F2">
              <w:rPr>
                <w:sz w:val="18"/>
                <w:szCs w:val="18"/>
              </w:rPr>
              <w:t>9,0</w:t>
            </w:r>
          </w:p>
        </w:tc>
        <w:tc>
          <w:tcPr>
            <w:tcW w:w="774" w:type="dxa"/>
            <w:tcBorders>
              <w:top w:val="nil"/>
              <w:left w:val="nil"/>
              <w:bottom w:val="nil"/>
              <w:right w:val="nil"/>
            </w:tcBorders>
            <w:vAlign w:val="bottom"/>
          </w:tcPr>
          <w:p w:rsidR="00E82418" w:rsidRPr="000466F2" w:rsidRDefault="00E82418" w:rsidP="00007799">
            <w:pPr>
              <w:spacing w:before="60" w:line="320" w:lineRule="exact"/>
              <w:ind w:left="-57" w:right="-57"/>
              <w:jc w:val="right"/>
              <w:rPr>
                <w:sz w:val="18"/>
                <w:szCs w:val="18"/>
              </w:rPr>
            </w:pPr>
            <w:r w:rsidRPr="000466F2">
              <w:rPr>
                <w:sz w:val="18"/>
                <w:szCs w:val="18"/>
              </w:rPr>
              <w:t>8,4</w:t>
            </w:r>
          </w:p>
        </w:tc>
        <w:tc>
          <w:tcPr>
            <w:tcW w:w="774" w:type="dxa"/>
            <w:tcBorders>
              <w:top w:val="nil"/>
              <w:left w:val="nil"/>
              <w:bottom w:val="nil"/>
              <w:right w:val="nil"/>
            </w:tcBorders>
            <w:vAlign w:val="bottom"/>
          </w:tcPr>
          <w:p w:rsidR="00E82418" w:rsidRPr="000466F2" w:rsidRDefault="00E82418" w:rsidP="00007799">
            <w:pPr>
              <w:spacing w:before="60" w:line="320" w:lineRule="exact"/>
              <w:ind w:left="-57" w:right="-57"/>
              <w:jc w:val="right"/>
              <w:rPr>
                <w:sz w:val="18"/>
                <w:szCs w:val="18"/>
              </w:rPr>
            </w:pPr>
            <w:r w:rsidRPr="000466F2">
              <w:rPr>
                <w:sz w:val="18"/>
                <w:szCs w:val="18"/>
              </w:rPr>
              <w:t>7,2</w:t>
            </w:r>
          </w:p>
        </w:tc>
        <w:tc>
          <w:tcPr>
            <w:tcW w:w="775" w:type="dxa"/>
            <w:tcBorders>
              <w:top w:val="nil"/>
              <w:left w:val="nil"/>
              <w:bottom w:val="nil"/>
              <w:right w:val="nil"/>
            </w:tcBorders>
            <w:vAlign w:val="bottom"/>
          </w:tcPr>
          <w:p w:rsidR="00E82418" w:rsidRPr="000466F2" w:rsidRDefault="00E82418" w:rsidP="00007799">
            <w:pPr>
              <w:spacing w:before="60" w:line="320" w:lineRule="exact"/>
              <w:ind w:left="-57" w:right="-57"/>
              <w:jc w:val="right"/>
              <w:rPr>
                <w:sz w:val="18"/>
                <w:szCs w:val="18"/>
              </w:rPr>
            </w:pPr>
            <w:r w:rsidRPr="000466F2">
              <w:rPr>
                <w:sz w:val="18"/>
                <w:szCs w:val="18"/>
              </w:rPr>
              <w:t>8,7</w:t>
            </w:r>
          </w:p>
        </w:tc>
        <w:tc>
          <w:tcPr>
            <w:tcW w:w="774" w:type="dxa"/>
            <w:tcBorders>
              <w:top w:val="nil"/>
              <w:left w:val="nil"/>
              <w:bottom w:val="nil"/>
              <w:right w:val="nil"/>
            </w:tcBorders>
            <w:vAlign w:val="bottom"/>
          </w:tcPr>
          <w:p w:rsidR="00E82418" w:rsidRPr="000466F2" w:rsidRDefault="00E82418" w:rsidP="00007799">
            <w:pPr>
              <w:spacing w:before="60" w:line="320" w:lineRule="exact"/>
              <w:ind w:left="-57" w:right="-57"/>
              <w:jc w:val="right"/>
              <w:rPr>
                <w:sz w:val="18"/>
                <w:szCs w:val="18"/>
              </w:rPr>
            </w:pPr>
            <w:r w:rsidRPr="000466F2">
              <w:rPr>
                <w:sz w:val="18"/>
                <w:szCs w:val="18"/>
              </w:rPr>
              <w:t>7,1</w:t>
            </w:r>
          </w:p>
        </w:tc>
        <w:tc>
          <w:tcPr>
            <w:tcW w:w="774" w:type="dxa"/>
            <w:tcBorders>
              <w:top w:val="nil"/>
              <w:left w:val="nil"/>
              <w:bottom w:val="nil"/>
              <w:right w:val="nil"/>
            </w:tcBorders>
            <w:vAlign w:val="bottom"/>
          </w:tcPr>
          <w:p w:rsidR="00E82418" w:rsidRPr="000466F2" w:rsidRDefault="00E82418" w:rsidP="00007799">
            <w:pPr>
              <w:spacing w:before="60" w:line="320" w:lineRule="exact"/>
              <w:ind w:left="-57" w:right="-57"/>
              <w:jc w:val="right"/>
              <w:rPr>
                <w:sz w:val="18"/>
                <w:szCs w:val="18"/>
              </w:rPr>
            </w:pPr>
            <w:r w:rsidRPr="000466F2">
              <w:rPr>
                <w:sz w:val="18"/>
                <w:szCs w:val="18"/>
              </w:rPr>
              <w:t>9,9</w:t>
            </w:r>
          </w:p>
        </w:tc>
        <w:tc>
          <w:tcPr>
            <w:tcW w:w="775" w:type="dxa"/>
            <w:tcBorders>
              <w:top w:val="nil"/>
              <w:left w:val="nil"/>
              <w:bottom w:val="nil"/>
              <w:right w:val="nil"/>
            </w:tcBorders>
            <w:vAlign w:val="bottom"/>
          </w:tcPr>
          <w:p w:rsidR="00E82418" w:rsidRPr="000466F2" w:rsidRDefault="00E82418" w:rsidP="00007799">
            <w:pPr>
              <w:spacing w:before="60" w:line="320" w:lineRule="exact"/>
              <w:ind w:left="-57" w:right="-57"/>
              <w:jc w:val="right"/>
              <w:rPr>
                <w:sz w:val="18"/>
                <w:szCs w:val="18"/>
              </w:rPr>
            </w:pPr>
            <w:r w:rsidRPr="000466F2">
              <w:rPr>
                <w:sz w:val="18"/>
                <w:szCs w:val="18"/>
              </w:rPr>
              <w:t>14,4</w:t>
            </w:r>
          </w:p>
        </w:tc>
      </w:tr>
      <w:tr w:rsidR="00E82418" w:rsidRPr="00B74BBD" w:rsidTr="00007799">
        <w:tblPrEx>
          <w:tblCellMar>
            <w:top w:w="0" w:type="dxa"/>
            <w:bottom w:w="0" w:type="dxa"/>
          </w:tblCellMar>
        </w:tblPrEx>
        <w:trPr>
          <w:jc w:val="center"/>
        </w:trPr>
        <w:tc>
          <w:tcPr>
            <w:tcW w:w="1669" w:type="dxa"/>
            <w:tcBorders>
              <w:top w:val="nil"/>
              <w:left w:val="nil"/>
              <w:bottom w:val="nil"/>
              <w:right w:val="nil"/>
            </w:tcBorders>
            <w:vAlign w:val="bottom"/>
          </w:tcPr>
          <w:p w:rsidR="00E82418" w:rsidRPr="000466F2" w:rsidRDefault="00E82418" w:rsidP="00007799">
            <w:pPr>
              <w:spacing w:before="60" w:line="320" w:lineRule="exact"/>
              <w:ind w:left="284"/>
              <w:rPr>
                <w:sz w:val="18"/>
                <w:szCs w:val="18"/>
                <w:vertAlign w:val="superscript"/>
              </w:rPr>
            </w:pPr>
            <w:r w:rsidRPr="000466F2">
              <w:rPr>
                <w:sz w:val="18"/>
                <w:szCs w:val="18"/>
              </w:rPr>
              <w:t>2008</w:t>
            </w:r>
          </w:p>
        </w:tc>
        <w:tc>
          <w:tcPr>
            <w:tcW w:w="772" w:type="dxa"/>
            <w:tcBorders>
              <w:top w:val="nil"/>
              <w:left w:val="nil"/>
              <w:bottom w:val="nil"/>
              <w:right w:val="nil"/>
            </w:tcBorders>
            <w:vAlign w:val="bottom"/>
          </w:tcPr>
          <w:p w:rsidR="00E82418" w:rsidRPr="000466F2" w:rsidRDefault="00E82418" w:rsidP="00007799">
            <w:pPr>
              <w:spacing w:before="60" w:line="320" w:lineRule="exact"/>
              <w:ind w:left="-57" w:right="-57"/>
              <w:jc w:val="right"/>
              <w:rPr>
                <w:sz w:val="18"/>
                <w:szCs w:val="18"/>
              </w:rPr>
            </w:pPr>
            <w:r w:rsidRPr="000466F2">
              <w:rPr>
                <w:sz w:val="18"/>
                <w:szCs w:val="18"/>
              </w:rPr>
              <w:t>5,3</w:t>
            </w:r>
          </w:p>
        </w:tc>
        <w:tc>
          <w:tcPr>
            <w:tcW w:w="764" w:type="dxa"/>
            <w:tcBorders>
              <w:top w:val="nil"/>
              <w:left w:val="nil"/>
              <w:bottom w:val="nil"/>
              <w:right w:val="nil"/>
            </w:tcBorders>
            <w:vAlign w:val="bottom"/>
          </w:tcPr>
          <w:p w:rsidR="00E82418" w:rsidRPr="000466F2" w:rsidRDefault="00E82418" w:rsidP="00007799">
            <w:pPr>
              <w:spacing w:before="60" w:line="320" w:lineRule="exact"/>
              <w:ind w:left="-57" w:right="-57"/>
              <w:jc w:val="right"/>
              <w:rPr>
                <w:sz w:val="18"/>
                <w:szCs w:val="18"/>
              </w:rPr>
            </w:pPr>
            <w:r w:rsidRPr="000466F2">
              <w:rPr>
                <w:sz w:val="18"/>
                <w:szCs w:val="18"/>
              </w:rPr>
              <w:t>8,3</w:t>
            </w:r>
          </w:p>
        </w:tc>
        <w:tc>
          <w:tcPr>
            <w:tcW w:w="764" w:type="dxa"/>
            <w:tcBorders>
              <w:top w:val="nil"/>
              <w:left w:val="nil"/>
              <w:bottom w:val="nil"/>
              <w:right w:val="nil"/>
            </w:tcBorders>
            <w:vAlign w:val="bottom"/>
          </w:tcPr>
          <w:p w:rsidR="00E82418" w:rsidRPr="000466F2" w:rsidRDefault="00E82418" w:rsidP="00007799">
            <w:pPr>
              <w:spacing w:before="60" w:line="320" w:lineRule="exact"/>
              <w:ind w:left="-57" w:right="-57"/>
              <w:jc w:val="right"/>
              <w:rPr>
                <w:sz w:val="18"/>
                <w:szCs w:val="18"/>
              </w:rPr>
            </w:pPr>
            <w:r w:rsidRPr="000466F2">
              <w:rPr>
                <w:sz w:val="18"/>
                <w:szCs w:val="18"/>
              </w:rPr>
              <w:t>7,1</w:t>
            </w:r>
          </w:p>
        </w:tc>
        <w:tc>
          <w:tcPr>
            <w:tcW w:w="764" w:type="dxa"/>
            <w:tcBorders>
              <w:top w:val="nil"/>
              <w:left w:val="nil"/>
              <w:bottom w:val="nil"/>
              <w:right w:val="nil"/>
            </w:tcBorders>
            <w:vAlign w:val="bottom"/>
          </w:tcPr>
          <w:p w:rsidR="00E82418" w:rsidRPr="000466F2" w:rsidRDefault="00E82418" w:rsidP="00007799">
            <w:pPr>
              <w:spacing w:before="60" w:line="320" w:lineRule="exact"/>
              <w:ind w:left="-57" w:right="-57"/>
              <w:jc w:val="right"/>
              <w:rPr>
                <w:sz w:val="18"/>
                <w:szCs w:val="18"/>
              </w:rPr>
            </w:pPr>
            <w:r w:rsidRPr="000466F2">
              <w:rPr>
                <w:sz w:val="18"/>
                <w:szCs w:val="18"/>
              </w:rPr>
              <w:t>4,6</w:t>
            </w:r>
          </w:p>
        </w:tc>
        <w:tc>
          <w:tcPr>
            <w:tcW w:w="764" w:type="dxa"/>
            <w:tcBorders>
              <w:top w:val="nil"/>
              <w:left w:val="nil"/>
              <w:bottom w:val="nil"/>
              <w:right w:val="nil"/>
            </w:tcBorders>
            <w:vAlign w:val="bottom"/>
          </w:tcPr>
          <w:p w:rsidR="00E82418" w:rsidRPr="000466F2" w:rsidRDefault="00E82418" w:rsidP="00007799">
            <w:pPr>
              <w:spacing w:before="60" w:line="320" w:lineRule="exact"/>
              <w:ind w:left="-57" w:right="-57"/>
              <w:jc w:val="right"/>
              <w:rPr>
                <w:sz w:val="18"/>
                <w:szCs w:val="18"/>
              </w:rPr>
            </w:pPr>
            <w:r w:rsidRPr="000466F2">
              <w:rPr>
                <w:sz w:val="18"/>
                <w:szCs w:val="18"/>
              </w:rPr>
              <w:t>2,2</w:t>
            </w:r>
          </w:p>
        </w:tc>
        <w:tc>
          <w:tcPr>
            <w:tcW w:w="773" w:type="dxa"/>
            <w:tcBorders>
              <w:top w:val="nil"/>
              <w:left w:val="nil"/>
              <w:bottom w:val="nil"/>
              <w:right w:val="nil"/>
            </w:tcBorders>
            <w:vAlign w:val="bottom"/>
          </w:tcPr>
          <w:p w:rsidR="00E82418" w:rsidRPr="000466F2" w:rsidRDefault="00E82418" w:rsidP="00007799">
            <w:pPr>
              <w:spacing w:before="60" w:line="320" w:lineRule="exact"/>
              <w:ind w:left="-57" w:right="-57"/>
              <w:jc w:val="right"/>
              <w:rPr>
                <w:sz w:val="18"/>
                <w:szCs w:val="18"/>
              </w:rPr>
            </w:pPr>
            <w:r w:rsidRPr="000466F2">
              <w:rPr>
                <w:sz w:val="18"/>
                <w:szCs w:val="18"/>
              </w:rPr>
              <w:t>8,4</w:t>
            </w:r>
          </w:p>
        </w:tc>
        <w:tc>
          <w:tcPr>
            <w:tcW w:w="774" w:type="dxa"/>
            <w:tcBorders>
              <w:top w:val="nil"/>
              <w:left w:val="nil"/>
              <w:bottom w:val="nil"/>
              <w:right w:val="nil"/>
            </w:tcBorders>
            <w:vAlign w:val="bottom"/>
          </w:tcPr>
          <w:p w:rsidR="00E82418" w:rsidRPr="000466F2" w:rsidRDefault="00E82418" w:rsidP="00007799">
            <w:pPr>
              <w:spacing w:before="60" w:line="320" w:lineRule="exact"/>
              <w:ind w:left="-57" w:right="-57"/>
              <w:jc w:val="right"/>
              <w:rPr>
                <w:sz w:val="18"/>
                <w:szCs w:val="18"/>
              </w:rPr>
            </w:pPr>
            <w:r w:rsidRPr="000466F2">
              <w:rPr>
                <w:sz w:val="18"/>
                <w:szCs w:val="18"/>
              </w:rPr>
              <w:t>9,0</w:t>
            </w:r>
          </w:p>
        </w:tc>
        <w:tc>
          <w:tcPr>
            <w:tcW w:w="775" w:type="dxa"/>
            <w:tcBorders>
              <w:top w:val="nil"/>
              <w:left w:val="nil"/>
              <w:bottom w:val="nil"/>
              <w:right w:val="nil"/>
            </w:tcBorders>
            <w:vAlign w:val="bottom"/>
          </w:tcPr>
          <w:p w:rsidR="00E82418" w:rsidRPr="000466F2" w:rsidRDefault="00E82418" w:rsidP="00007799">
            <w:pPr>
              <w:spacing w:before="60" w:line="320" w:lineRule="exact"/>
              <w:ind w:left="-57" w:right="-57"/>
              <w:jc w:val="right"/>
              <w:rPr>
                <w:sz w:val="18"/>
                <w:szCs w:val="18"/>
              </w:rPr>
            </w:pPr>
            <w:r w:rsidRPr="000466F2">
              <w:rPr>
                <w:sz w:val="18"/>
                <w:szCs w:val="18"/>
              </w:rPr>
              <w:t>7,6</w:t>
            </w:r>
          </w:p>
        </w:tc>
        <w:tc>
          <w:tcPr>
            <w:tcW w:w="774" w:type="dxa"/>
            <w:tcBorders>
              <w:top w:val="nil"/>
              <w:left w:val="nil"/>
              <w:bottom w:val="nil"/>
              <w:right w:val="nil"/>
            </w:tcBorders>
            <w:vAlign w:val="bottom"/>
          </w:tcPr>
          <w:p w:rsidR="00E82418" w:rsidRPr="000466F2" w:rsidRDefault="00E82418" w:rsidP="00007799">
            <w:pPr>
              <w:spacing w:before="60" w:line="320" w:lineRule="exact"/>
              <w:ind w:left="-57" w:right="-57"/>
              <w:jc w:val="right"/>
              <w:rPr>
                <w:sz w:val="18"/>
                <w:szCs w:val="18"/>
              </w:rPr>
            </w:pPr>
            <w:r w:rsidRPr="000466F2">
              <w:rPr>
                <w:sz w:val="18"/>
                <w:szCs w:val="18"/>
              </w:rPr>
              <w:t>7,9</w:t>
            </w:r>
          </w:p>
        </w:tc>
        <w:tc>
          <w:tcPr>
            <w:tcW w:w="774" w:type="dxa"/>
            <w:tcBorders>
              <w:top w:val="nil"/>
              <w:left w:val="nil"/>
              <w:bottom w:val="nil"/>
              <w:right w:val="nil"/>
            </w:tcBorders>
            <w:vAlign w:val="bottom"/>
          </w:tcPr>
          <w:p w:rsidR="00E82418" w:rsidRPr="000466F2" w:rsidRDefault="00E82418" w:rsidP="00007799">
            <w:pPr>
              <w:spacing w:before="60" w:line="320" w:lineRule="exact"/>
              <w:ind w:left="-57" w:right="-57"/>
              <w:jc w:val="right"/>
              <w:rPr>
                <w:sz w:val="18"/>
                <w:szCs w:val="18"/>
              </w:rPr>
            </w:pPr>
            <w:r w:rsidRPr="000466F2">
              <w:rPr>
                <w:sz w:val="18"/>
                <w:szCs w:val="18"/>
              </w:rPr>
              <w:t>5,9</w:t>
            </w:r>
          </w:p>
        </w:tc>
        <w:tc>
          <w:tcPr>
            <w:tcW w:w="775" w:type="dxa"/>
            <w:tcBorders>
              <w:top w:val="nil"/>
              <w:left w:val="nil"/>
              <w:bottom w:val="nil"/>
              <w:right w:val="nil"/>
            </w:tcBorders>
            <w:vAlign w:val="bottom"/>
          </w:tcPr>
          <w:p w:rsidR="00E82418" w:rsidRPr="000466F2" w:rsidRDefault="00E82418" w:rsidP="00007799">
            <w:pPr>
              <w:spacing w:before="60" w:line="320" w:lineRule="exact"/>
              <w:ind w:left="-57" w:right="-57"/>
              <w:jc w:val="right"/>
              <w:rPr>
                <w:sz w:val="18"/>
                <w:szCs w:val="18"/>
              </w:rPr>
            </w:pPr>
            <w:r w:rsidRPr="000466F2">
              <w:rPr>
                <w:sz w:val="18"/>
                <w:szCs w:val="18"/>
              </w:rPr>
              <w:t>7,6</w:t>
            </w:r>
          </w:p>
        </w:tc>
        <w:tc>
          <w:tcPr>
            <w:tcW w:w="774" w:type="dxa"/>
            <w:tcBorders>
              <w:top w:val="nil"/>
              <w:left w:val="nil"/>
              <w:bottom w:val="nil"/>
              <w:right w:val="nil"/>
            </w:tcBorders>
            <w:vAlign w:val="bottom"/>
          </w:tcPr>
          <w:p w:rsidR="00E82418" w:rsidRPr="000466F2" w:rsidRDefault="00E82418" w:rsidP="00007799">
            <w:pPr>
              <w:spacing w:before="60" w:line="320" w:lineRule="exact"/>
              <w:ind w:left="-57" w:right="-57"/>
              <w:jc w:val="right"/>
              <w:rPr>
                <w:sz w:val="18"/>
                <w:szCs w:val="18"/>
              </w:rPr>
            </w:pPr>
            <w:r w:rsidRPr="000466F2">
              <w:rPr>
                <w:sz w:val="18"/>
                <w:szCs w:val="18"/>
              </w:rPr>
              <w:t>5,9</w:t>
            </w:r>
          </w:p>
        </w:tc>
        <w:tc>
          <w:tcPr>
            <w:tcW w:w="774" w:type="dxa"/>
            <w:tcBorders>
              <w:top w:val="nil"/>
              <w:left w:val="nil"/>
              <w:bottom w:val="nil"/>
              <w:right w:val="nil"/>
            </w:tcBorders>
            <w:vAlign w:val="bottom"/>
          </w:tcPr>
          <w:p w:rsidR="00E82418" w:rsidRPr="000466F2" w:rsidRDefault="00E82418" w:rsidP="00007799">
            <w:pPr>
              <w:spacing w:before="60" w:line="320" w:lineRule="exact"/>
              <w:ind w:left="-57" w:right="-57"/>
              <w:jc w:val="right"/>
              <w:rPr>
                <w:sz w:val="18"/>
                <w:szCs w:val="18"/>
              </w:rPr>
            </w:pPr>
            <w:r w:rsidRPr="000466F2">
              <w:rPr>
                <w:sz w:val="18"/>
                <w:szCs w:val="18"/>
              </w:rPr>
              <w:t>6,9</w:t>
            </w:r>
          </w:p>
        </w:tc>
        <w:tc>
          <w:tcPr>
            <w:tcW w:w="775" w:type="dxa"/>
            <w:tcBorders>
              <w:top w:val="nil"/>
              <w:left w:val="nil"/>
              <w:bottom w:val="nil"/>
              <w:right w:val="nil"/>
            </w:tcBorders>
            <w:vAlign w:val="bottom"/>
          </w:tcPr>
          <w:p w:rsidR="00E82418" w:rsidRPr="000466F2" w:rsidRDefault="00E82418" w:rsidP="00007799">
            <w:pPr>
              <w:spacing w:before="60" w:line="320" w:lineRule="exact"/>
              <w:ind w:left="-57" w:right="-57"/>
              <w:jc w:val="right"/>
              <w:rPr>
                <w:sz w:val="18"/>
                <w:szCs w:val="18"/>
              </w:rPr>
            </w:pPr>
            <w:r w:rsidRPr="000466F2">
              <w:rPr>
                <w:sz w:val="18"/>
                <w:szCs w:val="18"/>
              </w:rPr>
              <w:t>1,0</w:t>
            </w:r>
          </w:p>
        </w:tc>
        <w:tc>
          <w:tcPr>
            <w:tcW w:w="774" w:type="dxa"/>
            <w:tcBorders>
              <w:top w:val="nil"/>
              <w:left w:val="nil"/>
              <w:bottom w:val="nil"/>
              <w:right w:val="nil"/>
            </w:tcBorders>
            <w:vAlign w:val="bottom"/>
          </w:tcPr>
          <w:p w:rsidR="00E82418" w:rsidRPr="000466F2" w:rsidRDefault="00E82418" w:rsidP="00007799">
            <w:pPr>
              <w:spacing w:before="60" w:line="320" w:lineRule="exact"/>
              <w:ind w:left="-57" w:right="-57"/>
              <w:jc w:val="right"/>
              <w:rPr>
                <w:sz w:val="18"/>
                <w:szCs w:val="18"/>
              </w:rPr>
            </w:pPr>
            <w:r w:rsidRPr="000466F2">
              <w:rPr>
                <w:sz w:val="18"/>
                <w:szCs w:val="18"/>
              </w:rPr>
              <w:t>-8,8</w:t>
            </w:r>
          </w:p>
        </w:tc>
        <w:tc>
          <w:tcPr>
            <w:tcW w:w="774" w:type="dxa"/>
            <w:tcBorders>
              <w:top w:val="nil"/>
              <w:left w:val="nil"/>
              <w:bottom w:val="nil"/>
              <w:right w:val="nil"/>
            </w:tcBorders>
            <w:vAlign w:val="bottom"/>
          </w:tcPr>
          <w:p w:rsidR="00E82418" w:rsidRPr="000466F2" w:rsidRDefault="00E82418" w:rsidP="00007799">
            <w:pPr>
              <w:spacing w:before="60" w:line="320" w:lineRule="exact"/>
              <w:ind w:left="-57" w:right="-57"/>
              <w:jc w:val="right"/>
              <w:rPr>
                <w:sz w:val="18"/>
                <w:szCs w:val="18"/>
              </w:rPr>
            </w:pPr>
            <w:r w:rsidRPr="000466F2">
              <w:rPr>
                <w:sz w:val="18"/>
                <w:szCs w:val="18"/>
              </w:rPr>
              <w:t>7,4</w:t>
            </w:r>
          </w:p>
        </w:tc>
        <w:tc>
          <w:tcPr>
            <w:tcW w:w="775" w:type="dxa"/>
            <w:tcBorders>
              <w:top w:val="nil"/>
              <w:left w:val="nil"/>
              <w:bottom w:val="nil"/>
              <w:right w:val="nil"/>
            </w:tcBorders>
            <w:vAlign w:val="bottom"/>
          </w:tcPr>
          <w:p w:rsidR="00E82418" w:rsidRPr="000466F2" w:rsidRDefault="00E82418" w:rsidP="00007799">
            <w:pPr>
              <w:spacing w:before="60" w:line="320" w:lineRule="exact"/>
              <w:ind w:left="-57" w:right="-57"/>
              <w:jc w:val="right"/>
              <w:rPr>
                <w:sz w:val="18"/>
                <w:szCs w:val="18"/>
              </w:rPr>
            </w:pPr>
            <w:r w:rsidRPr="000466F2">
              <w:rPr>
                <w:sz w:val="18"/>
                <w:szCs w:val="18"/>
              </w:rPr>
              <w:t>6,7</w:t>
            </w:r>
          </w:p>
        </w:tc>
      </w:tr>
      <w:tr w:rsidR="00E82418" w:rsidRPr="009F43E6" w:rsidTr="00007799">
        <w:tblPrEx>
          <w:tblCellMar>
            <w:top w:w="0" w:type="dxa"/>
            <w:bottom w:w="0" w:type="dxa"/>
          </w:tblCellMar>
        </w:tblPrEx>
        <w:trPr>
          <w:jc w:val="center"/>
        </w:trPr>
        <w:tc>
          <w:tcPr>
            <w:tcW w:w="1669" w:type="dxa"/>
            <w:tcBorders>
              <w:top w:val="nil"/>
              <w:left w:val="nil"/>
              <w:bottom w:val="nil"/>
              <w:right w:val="nil"/>
            </w:tcBorders>
            <w:vAlign w:val="bottom"/>
          </w:tcPr>
          <w:p w:rsidR="00E82418" w:rsidRPr="009F43E6" w:rsidRDefault="00E82418" w:rsidP="00007799">
            <w:pPr>
              <w:spacing w:before="60" w:line="320" w:lineRule="exact"/>
              <w:ind w:left="284"/>
              <w:rPr>
                <w:sz w:val="18"/>
                <w:szCs w:val="18"/>
                <w:vertAlign w:val="superscript"/>
              </w:rPr>
            </w:pPr>
            <w:r w:rsidRPr="009F43E6">
              <w:rPr>
                <w:sz w:val="18"/>
                <w:szCs w:val="18"/>
              </w:rPr>
              <w:t>2009</w:t>
            </w:r>
          </w:p>
        </w:tc>
        <w:tc>
          <w:tcPr>
            <w:tcW w:w="772" w:type="dxa"/>
            <w:tcBorders>
              <w:top w:val="nil"/>
              <w:left w:val="nil"/>
              <w:bottom w:val="nil"/>
              <w:right w:val="nil"/>
            </w:tcBorders>
            <w:vAlign w:val="bottom"/>
          </w:tcPr>
          <w:p w:rsidR="00E82418" w:rsidRPr="009F43E6" w:rsidRDefault="00E82418" w:rsidP="00007799">
            <w:pPr>
              <w:spacing w:before="60" w:line="320" w:lineRule="exact"/>
              <w:ind w:left="-57" w:right="-57"/>
              <w:jc w:val="right"/>
              <w:rPr>
                <w:sz w:val="18"/>
                <w:szCs w:val="18"/>
              </w:rPr>
            </w:pPr>
            <w:r w:rsidRPr="009F43E6">
              <w:rPr>
                <w:sz w:val="18"/>
                <w:szCs w:val="18"/>
              </w:rPr>
              <w:t>13,9</w:t>
            </w:r>
          </w:p>
        </w:tc>
        <w:tc>
          <w:tcPr>
            <w:tcW w:w="764" w:type="dxa"/>
            <w:tcBorders>
              <w:top w:val="nil"/>
              <w:left w:val="nil"/>
              <w:bottom w:val="nil"/>
              <w:right w:val="nil"/>
            </w:tcBorders>
            <w:vAlign w:val="bottom"/>
          </w:tcPr>
          <w:p w:rsidR="00E82418" w:rsidRPr="009F43E6" w:rsidRDefault="00E82418" w:rsidP="00007799">
            <w:pPr>
              <w:spacing w:before="60" w:line="320" w:lineRule="exact"/>
              <w:ind w:left="-57" w:right="-57"/>
              <w:jc w:val="right"/>
              <w:rPr>
                <w:sz w:val="18"/>
                <w:szCs w:val="18"/>
              </w:rPr>
            </w:pPr>
            <w:r w:rsidRPr="009F43E6">
              <w:rPr>
                <w:sz w:val="18"/>
                <w:szCs w:val="18"/>
              </w:rPr>
              <w:t>8,2</w:t>
            </w:r>
          </w:p>
        </w:tc>
        <w:tc>
          <w:tcPr>
            <w:tcW w:w="764" w:type="dxa"/>
            <w:tcBorders>
              <w:top w:val="nil"/>
              <w:left w:val="nil"/>
              <w:bottom w:val="nil"/>
              <w:right w:val="nil"/>
            </w:tcBorders>
            <w:vAlign w:val="bottom"/>
          </w:tcPr>
          <w:p w:rsidR="00E82418" w:rsidRPr="009F43E6" w:rsidRDefault="00E82418" w:rsidP="00007799">
            <w:pPr>
              <w:spacing w:before="60" w:line="320" w:lineRule="exact"/>
              <w:ind w:left="-57" w:right="-57"/>
              <w:jc w:val="right"/>
              <w:rPr>
                <w:sz w:val="18"/>
                <w:szCs w:val="18"/>
              </w:rPr>
            </w:pPr>
            <w:r w:rsidRPr="009F43E6">
              <w:rPr>
                <w:sz w:val="18"/>
                <w:szCs w:val="18"/>
              </w:rPr>
              <w:t>16,4</w:t>
            </w:r>
          </w:p>
        </w:tc>
        <w:tc>
          <w:tcPr>
            <w:tcW w:w="764" w:type="dxa"/>
            <w:tcBorders>
              <w:top w:val="nil"/>
              <w:left w:val="nil"/>
              <w:bottom w:val="nil"/>
              <w:right w:val="nil"/>
            </w:tcBorders>
            <w:vAlign w:val="bottom"/>
          </w:tcPr>
          <w:p w:rsidR="00E82418" w:rsidRPr="009F43E6" w:rsidRDefault="00E82418" w:rsidP="00007799">
            <w:pPr>
              <w:spacing w:before="60" w:line="320" w:lineRule="exact"/>
              <w:ind w:left="-57" w:right="-57"/>
              <w:jc w:val="right"/>
              <w:rPr>
                <w:sz w:val="18"/>
                <w:szCs w:val="18"/>
              </w:rPr>
            </w:pPr>
            <w:r w:rsidRPr="009F43E6">
              <w:rPr>
                <w:sz w:val="18"/>
                <w:szCs w:val="18"/>
              </w:rPr>
              <w:t>12,1</w:t>
            </w:r>
          </w:p>
        </w:tc>
        <w:tc>
          <w:tcPr>
            <w:tcW w:w="764" w:type="dxa"/>
            <w:tcBorders>
              <w:top w:val="nil"/>
              <w:left w:val="nil"/>
              <w:bottom w:val="nil"/>
              <w:right w:val="nil"/>
            </w:tcBorders>
            <w:vAlign w:val="bottom"/>
          </w:tcPr>
          <w:p w:rsidR="00E82418" w:rsidRPr="009F43E6" w:rsidRDefault="00E82418" w:rsidP="00007799">
            <w:pPr>
              <w:spacing w:before="60" w:line="320" w:lineRule="exact"/>
              <w:ind w:left="-57" w:right="-57"/>
              <w:jc w:val="right"/>
              <w:rPr>
                <w:sz w:val="18"/>
                <w:szCs w:val="18"/>
              </w:rPr>
            </w:pPr>
            <w:r w:rsidRPr="009F43E6">
              <w:rPr>
                <w:sz w:val="18"/>
                <w:szCs w:val="18"/>
              </w:rPr>
              <w:t>17,3</w:t>
            </w:r>
          </w:p>
        </w:tc>
        <w:tc>
          <w:tcPr>
            <w:tcW w:w="773" w:type="dxa"/>
            <w:tcBorders>
              <w:top w:val="nil"/>
              <w:left w:val="nil"/>
              <w:bottom w:val="nil"/>
              <w:right w:val="nil"/>
            </w:tcBorders>
            <w:vAlign w:val="bottom"/>
          </w:tcPr>
          <w:p w:rsidR="00E82418" w:rsidRPr="009F43E6" w:rsidRDefault="00E82418" w:rsidP="00007799">
            <w:pPr>
              <w:spacing w:before="60" w:line="320" w:lineRule="exact"/>
              <w:ind w:left="-57" w:right="-57"/>
              <w:jc w:val="right"/>
              <w:rPr>
                <w:sz w:val="18"/>
                <w:szCs w:val="18"/>
              </w:rPr>
            </w:pPr>
            <w:r w:rsidRPr="009F43E6">
              <w:rPr>
                <w:sz w:val="18"/>
                <w:szCs w:val="18"/>
              </w:rPr>
              <w:t>-8,1</w:t>
            </w:r>
          </w:p>
        </w:tc>
        <w:tc>
          <w:tcPr>
            <w:tcW w:w="774" w:type="dxa"/>
            <w:tcBorders>
              <w:top w:val="nil"/>
              <w:left w:val="nil"/>
              <w:bottom w:val="nil"/>
              <w:right w:val="nil"/>
            </w:tcBorders>
            <w:vAlign w:val="bottom"/>
          </w:tcPr>
          <w:p w:rsidR="00E82418" w:rsidRPr="009F43E6" w:rsidRDefault="00E82418" w:rsidP="00007799">
            <w:pPr>
              <w:spacing w:before="60" w:line="320" w:lineRule="exact"/>
              <w:ind w:left="-57" w:right="-57"/>
              <w:jc w:val="right"/>
              <w:rPr>
                <w:sz w:val="18"/>
                <w:szCs w:val="18"/>
              </w:rPr>
            </w:pPr>
            <w:r w:rsidRPr="009F43E6">
              <w:rPr>
                <w:sz w:val="18"/>
                <w:szCs w:val="18"/>
              </w:rPr>
              <w:t>13,4</w:t>
            </w:r>
          </w:p>
        </w:tc>
        <w:tc>
          <w:tcPr>
            <w:tcW w:w="775" w:type="dxa"/>
            <w:tcBorders>
              <w:top w:val="nil"/>
              <w:left w:val="nil"/>
              <w:bottom w:val="nil"/>
              <w:right w:val="nil"/>
            </w:tcBorders>
            <w:vAlign w:val="bottom"/>
          </w:tcPr>
          <w:p w:rsidR="00E82418" w:rsidRPr="009F43E6" w:rsidRDefault="00E82418" w:rsidP="00007799">
            <w:pPr>
              <w:spacing w:before="60" w:line="320" w:lineRule="exact"/>
              <w:ind w:left="-57" w:right="-57"/>
              <w:jc w:val="right"/>
              <w:rPr>
                <w:sz w:val="18"/>
                <w:szCs w:val="18"/>
              </w:rPr>
            </w:pPr>
            <w:r w:rsidRPr="009F43E6">
              <w:rPr>
                <w:sz w:val="18"/>
                <w:szCs w:val="18"/>
              </w:rPr>
              <w:t>14,7</w:t>
            </w:r>
          </w:p>
        </w:tc>
        <w:tc>
          <w:tcPr>
            <w:tcW w:w="774" w:type="dxa"/>
            <w:tcBorders>
              <w:top w:val="nil"/>
              <w:left w:val="nil"/>
              <w:bottom w:val="nil"/>
              <w:right w:val="nil"/>
            </w:tcBorders>
            <w:vAlign w:val="bottom"/>
          </w:tcPr>
          <w:p w:rsidR="00E82418" w:rsidRPr="009F43E6" w:rsidRDefault="00E82418" w:rsidP="00007799">
            <w:pPr>
              <w:spacing w:before="60" w:line="320" w:lineRule="exact"/>
              <w:ind w:left="-57" w:right="-57"/>
              <w:jc w:val="right"/>
              <w:rPr>
                <w:sz w:val="18"/>
                <w:szCs w:val="18"/>
              </w:rPr>
            </w:pPr>
            <w:r w:rsidRPr="009F43E6">
              <w:rPr>
                <w:sz w:val="18"/>
                <w:szCs w:val="18"/>
              </w:rPr>
              <w:t>16,3</w:t>
            </w:r>
          </w:p>
        </w:tc>
        <w:tc>
          <w:tcPr>
            <w:tcW w:w="774" w:type="dxa"/>
            <w:tcBorders>
              <w:top w:val="nil"/>
              <w:left w:val="nil"/>
              <w:bottom w:val="nil"/>
              <w:right w:val="nil"/>
            </w:tcBorders>
            <w:vAlign w:val="bottom"/>
          </w:tcPr>
          <w:p w:rsidR="00E82418" w:rsidRPr="009F43E6" w:rsidRDefault="00E82418" w:rsidP="00007799">
            <w:pPr>
              <w:spacing w:before="60" w:line="320" w:lineRule="exact"/>
              <w:ind w:left="-57" w:right="-57"/>
              <w:jc w:val="right"/>
              <w:rPr>
                <w:sz w:val="18"/>
                <w:szCs w:val="18"/>
              </w:rPr>
            </w:pPr>
            <w:r w:rsidRPr="009F43E6">
              <w:rPr>
                <w:sz w:val="18"/>
                <w:szCs w:val="18"/>
              </w:rPr>
              <w:t>16,4</w:t>
            </w:r>
          </w:p>
        </w:tc>
        <w:tc>
          <w:tcPr>
            <w:tcW w:w="775" w:type="dxa"/>
            <w:tcBorders>
              <w:top w:val="nil"/>
              <w:left w:val="nil"/>
              <w:bottom w:val="nil"/>
              <w:right w:val="nil"/>
            </w:tcBorders>
            <w:vAlign w:val="bottom"/>
          </w:tcPr>
          <w:p w:rsidR="00E82418" w:rsidRPr="009F43E6" w:rsidRDefault="00E82418" w:rsidP="00007799">
            <w:pPr>
              <w:spacing w:before="60" w:line="320" w:lineRule="exact"/>
              <w:ind w:left="-57" w:right="-57"/>
              <w:jc w:val="right"/>
              <w:rPr>
                <w:sz w:val="18"/>
                <w:szCs w:val="18"/>
              </w:rPr>
            </w:pPr>
            <w:r w:rsidRPr="009F43E6">
              <w:rPr>
                <w:sz w:val="18"/>
                <w:szCs w:val="18"/>
              </w:rPr>
              <w:t>16,5</w:t>
            </w:r>
          </w:p>
        </w:tc>
        <w:tc>
          <w:tcPr>
            <w:tcW w:w="774" w:type="dxa"/>
            <w:tcBorders>
              <w:top w:val="nil"/>
              <w:left w:val="nil"/>
              <w:bottom w:val="nil"/>
              <w:right w:val="nil"/>
            </w:tcBorders>
            <w:vAlign w:val="bottom"/>
          </w:tcPr>
          <w:p w:rsidR="00E82418" w:rsidRPr="009F43E6" w:rsidRDefault="00E82418" w:rsidP="00007799">
            <w:pPr>
              <w:spacing w:before="60" w:line="320" w:lineRule="exact"/>
              <w:ind w:left="-57" w:right="-57"/>
              <w:jc w:val="right"/>
              <w:rPr>
                <w:sz w:val="18"/>
                <w:szCs w:val="18"/>
              </w:rPr>
            </w:pPr>
            <w:r w:rsidRPr="009F43E6">
              <w:rPr>
                <w:sz w:val="18"/>
                <w:szCs w:val="18"/>
              </w:rPr>
              <w:t>12,1</w:t>
            </w:r>
          </w:p>
        </w:tc>
        <w:tc>
          <w:tcPr>
            <w:tcW w:w="774" w:type="dxa"/>
            <w:tcBorders>
              <w:top w:val="nil"/>
              <w:left w:val="nil"/>
              <w:bottom w:val="nil"/>
              <w:right w:val="nil"/>
            </w:tcBorders>
            <w:vAlign w:val="bottom"/>
          </w:tcPr>
          <w:p w:rsidR="00E82418" w:rsidRPr="009F43E6" w:rsidRDefault="00E82418" w:rsidP="00007799">
            <w:pPr>
              <w:spacing w:before="60" w:line="320" w:lineRule="exact"/>
              <w:ind w:left="-57" w:right="-57"/>
              <w:jc w:val="right"/>
              <w:rPr>
                <w:sz w:val="18"/>
                <w:szCs w:val="18"/>
              </w:rPr>
            </w:pPr>
            <w:r w:rsidRPr="009F43E6">
              <w:rPr>
                <w:sz w:val="18"/>
                <w:szCs w:val="18"/>
              </w:rPr>
              <w:t>10,7</w:t>
            </w:r>
          </w:p>
        </w:tc>
        <w:tc>
          <w:tcPr>
            <w:tcW w:w="775" w:type="dxa"/>
            <w:tcBorders>
              <w:top w:val="nil"/>
              <w:left w:val="nil"/>
              <w:bottom w:val="nil"/>
              <w:right w:val="nil"/>
            </w:tcBorders>
            <w:vAlign w:val="bottom"/>
          </w:tcPr>
          <w:p w:rsidR="00E82418" w:rsidRPr="009F43E6" w:rsidRDefault="00E82418" w:rsidP="00007799">
            <w:pPr>
              <w:spacing w:before="60" w:line="320" w:lineRule="exact"/>
              <w:ind w:left="-57" w:right="-57"/>
              <w:jc w:val="right"/>
              <w:rPr>
                <w:sz w:val="18"/>
                <w:szCs w:val="18"/>
              </w:rPr>
            </w:pPr>
            <w:r w:rsidRPr="009F43E6">
              <w:rPr>
                <w:sz w:val="18"/>
                <w:szCs w:val="18"/>
              </w:rPr>
              <w:t>13,6</w:t>
            </w:r>
          </w:p>
        </w:tc>
        <w:tc>
          <w:tcPr>
            <w:tcW w:w="774" w:type="dxa"/>
            <w:tcBorders>
              <w:top w:val="nil"/>
              <w:left w:val="nil"/>
              <w:bottom w:val="nil"/>
              <w:right w:val="nil"/>
            </w:tcBorders>
            <w:vAlign w:val="bottom"/>
          </w:tcPr>
          <w:p w:rsidR="00E82418" w:rsidRPr="009F43E6" w:rsidRDefault="00E82418" w:rsidP="00007799">
            <w:pPr>
              <w:spacing w:before="60" w:line="320" w:lineRule="exact"/>
              <w:ind w:left="-57" w:right="-57"/>
              <w:jc w:val="right"/>
              <w:rPr>
                <w:sz w:val="18"/>
                <w:szCs w:val="18"/>
              </w:rPr>
            </w:pPr>
            <w:r w:rsidRPr="009F43E6">
              <w:rPr>
                <w:sz w:val="18"/>
                <w:szCs w:val="18"/>
              </w:rPr>
              <w:t>15,6</w:t>
            </w:r>
          </w:p>
        </w:tc>
        <w:tc>
          <w:tcPr>
            <w:tcW w:w="774" w:type="dxa"/>
            <w:tcBorders>
              <w:top w:val="nil"/>
              <w:left w:val="nil"/>
              <w:bottom w:val="nil"/>
              <w:right w:val="nil"/>
            </w:tcBorders>
            <w:vAlign w:val="bottom"/>
          </w:tcPr>
          <w:p w:rsidR="00E82418" w:rsidRPr="009F43E6" w:rsidRDefault="00E82418" w:rsidP="00007799">
            <w:pPr>
              <w:spacing w:before="60" w:line="320" w:lineRule="exact"/>
              <w:ind w:left="-57" w:right="-57"/>
              <w:jc w:val="right"/>
              <w:rPr>
                <w:sz w:val="18"/>
                <w:szCs w:val="18"/>
              </w:rPr>
            </w:pPr>
            <w:r w:rsidRPr="009F43E6">
              <w:rPr>
                <w:sz w:val="18"/>
                <w:szCs w:val="18"/>
              </w:rPr>
              <w:t>15,5</w:t>
            </w:r>
          </w:p>
        </w:tc>
        <w:tc>
          <w:tcPr>
            <w:tcW w:w="775" w:type="dxa"/>
            <w:tcBorders>
              <w:top w:val="nil"/>
              <w:left w:val="nil"/>
              <w:bottom w:val="nil"/>
              <w:right w:val="nil"/>
            </w:tcBorders>
            <w:vAlign w:val="bottom"/>
          </w:tcPr>
          <w:p w:rsidR="00E82418" w:rsidRPr="009F43E6" w:rsidRDefault="00E82418" w:rsidP="00007799">
            <w:pPr>
              <w:spacing w:before="60" w:line="320" w:lineRule="exact"/>
              <w:ind w:left="-57" w:right="-57"/>
              <w:jc w:val="right"/>
              <w:rPr>
                <w:sz w:val="18"/>
                <w:szCs w:val="18"/>
              </w:rPr>
            </w:pPr>
            <w:r w:rsidRPr="009F43E6">
              <w:rPr>
                <w:sz w:val="18"/>
                <w:szCs w:val="18"/>
              </w:rPr>
              <w:t>19,9</w:t>
            </w:r>
          </w:p>
        </w:tc>
      </w:tr>
      <w:tr w:rsidR="00E82418" w:rsidRPr="009F43E6" w:rsidTr="00007799">
        <w:tblPrEx>
          <w:tblCellMar>
            <w:top w:w="0" w:type="dxa"/>
            <w:bottom w:w="0" w:type="dxa"/>
          </w:tblCellMar>
        </w:tblPrEx>
        <w:trPr>
          <w:jc w:val="center"/>
        </w:trPr>
        <w:tc>
          <w:tcPr>
            <w:tcW w:w="1669" w:type="dxa"/>
            <w:tcBorders>
              <w:top w:val="nil"/>
              <w:left w:val="nil"/>
              <w:bottom w:val="nil"/>
              <w:right w:val="nil"/>
            </w:tcBorders>
            <w:vAlign w:val="bottom"/>
          </w:tcPr>
          <w:p w:rsidR="00E82418" w:rsidRPr="009F43E6" w:rsidRDefault="00E82418" w:rsidP="00007799">
            <w:pPr>
              <w:spacing w:before="60" w:line="320" w:lineRule="exact"/>
              <w:ind w:left="284"/>
              <w:rPr>
                <w:sz w:val="18"/>
                <w:szCs w:val="18"/>
              </w:rPr>
            </w:pPr>
            <w:r w:rsidRPr="009F43E6">
              <w:rPr>
                <w:sz w:val="18"/>
                <w:szCs w:val="18"/>
              </w:rPr>
              <w:t>2010</w:t>
            </w:r>
          </w:p>
        </w:tc>
        <w:tc>
          <w:tcPr>
            <w:tcW w:w="772" w:type="dxa"/>
            <w:tcBorders>
              <w:top w:val="nil"/>
              <w:left w:val="nil"/>
              <w:bottom w:val="nil"/>
              <w:right w:val="nil"/>
            </w:tcBorders>
            <w:vAlign w:val="bottom"/>
          </w:tcPr>
          <w:p w:rsidR="00E82418" w:rsidRPr="009F43E6" w:rsidRDefault="00E82418" w:rsidP="00007799">
            <w:pPr>
              <w:spacing w:before="60" w:line="320" w:lineRule="exact"/>
              <w:ind w:left="-57" w:right="-57"/>
              <w:jc w:val="right"/>
              <w:rPr>
                <w:sz w:val="18"/>
                <w:szCs w:val="18"/>
              </w:rPr>
            </w:pPr>
            <w:r w:rsidRPr="009F43E6">
              <w:rPr>
                <w:sz w:val="18"/>
                <w:szCs w:val="18"/>
              </w:rPr>
              <w:t>14,8</w:t>
            </w:r>
          </w:p>
        </w:tc>
        <w:tc>
          <w:tcPr>
            <w:tcW w:w="764" w:type="dxa"/>
            <w:tcBorders>
              <w:top w:val="nil"/>
              <w:left w:val="nil"/>
              <w:bottom w:val="nil"/>
              <w:right w:val="nil"/>
            </w:tcBorders>
            <w:vAlign w:val="bottom"/>
          </w:tcPr>
          <w:p w:rsidR="00E82418" w:rsidRPr="009F43E6" w:rsidRDefault="00E82418" w:rsidP="00007799">
            <w:pPr>
              <w:spacing w:before="60" w:line="320" w:lineRule="exact"/>
              <w:ind w:left="-57" w:right="-57"/>
              <w:jc w:val="right"/>
              <w:rPr>
                <w:sz w:val="18"/>
                <w:szCs w:val="18"/>
              </w:rPr>
            </w:pPr>
            <w:r w:rsidRPr="009F43E6">
              <w:rPr>
                <w:sz w:val="18"/>
                <w:szCs w:val="18"/>
              </w:rPr>
              <w:t>15,6</w:t>
            </w:r>
          </w:p>
        </w:tc>
        <w:tc>
          <w:tcPr>
            <w:tcW w:w="764" w:type="dxa"/>
            <w:tcBorders>
              <w:top w:val="nil"/>
              <w:left w:val="nil"/>
              <w:bottom w:val="nil"/>
              <w:right w:val="nil"/>
            </w:tcBorders>
            <w:vAlign w:val="bottom"/>
          </w:tcPr>
          <w:p w:rsidR="00E82418" w:rsidRPr="009F43E6" w:rsidRDefault="00E82418" w:rsidP="00007799">
            <w:pPr>
              <w:spacing w:before="60" w:line="320" w:lineRule="exact"/>
              <w:ind w:left="-57" w:right="-57"/>
              <w:jc w:val="right"/>
              <w:rPr>
                <w:sz w:val="18"/>
                <w:szCs w:val="18"/>
              </w:rPr>
            </w:pPr>
            <w:r w:rsidRPr="009F43E6">
              <w:rPr>
                <w:sz w:val="18"/>
                <w:szCs w:val="18"/>
              </w:rPr>
              <w:t>15,3</w:t>
            </w:r>
          </w:p>
        </w:tc>
        <w:tc>
          <w:tcPr>
            <w:tcW w:w="764" w:type="dxa"/>
            <w:tcBorders>
              <w:top w:val="nil"/>
              <w:left w:val="nil"/>
              <w:bottom w:val="nil"/>
              <w:right w:val="nil"/>
            </w:tcBorders>
            <w:vAlign w:val="bottom"/>
          </w:tcPr>
          <w:p w:rsidR="00E82418" w:rsidRPr="009F43E6" w:rsidRDefault="00E82418" w:rsidP="00007799">
            <w:pPr>
              <w:spacing w:before="60" w:line="320" w:lineRule="exact"/>
              <w:ind w:left="-57" w:right="-57"/>
              <w:jc w:val="right"/>
              <w:rPr>
                <w:sz w:val="18"/>
                <w:szCs w:val="18"/>
                <w:lang w:val="en-US"/>
              </w:rPr>
            </w:pPr>
            <w:r w:rsidRPr="009F43E6">
              <w:rPr>
                <w:sz w:val="18"/>
                <w:szCs w:val="18"/>
              </w:rPr>
              <w:t>1</w:t>
            </w:r>
            <w:r w:rsidRPr="009F43E6">
              <w:rPr>
                <w:sz w:val="18"/>
                <w:szCs w:val="18"/>
                <w:lang w:val="en-US"/>
              </w:rPr>
              <w:t>1</w:t>
            </w:r>
            <w:r w:rsidRPr="009F43E6">
              <w:rPr>
                <w:sz w:val="18"/>
                <w:szCs w:val="18"/>
              </w:rPr>
              <w:t>,</w:t>
            </w:r>
            <w:r w:rsidRPr="009F43E6">
              <w:rPr>
                <w:sz w:val="18"/>
                <w:szCs w:val="18"/>
                <w:lang w:val="en-US"/>
              </w:rPr>
              <w:t>9</w:t>
            </w:r>
          </w:p>
        </w:tc>
        <w:tc>
          <w:tcPr>
            <w:tcW w:w="764" w:type="dxa"/>
            <w:tcBorders>
              <w:top w:val="nil"/>
              <w:left w:val="nil"/>
              <w:bottom w:val="nil"/>
              <w:right w:val="nil"/>
            </w:tcBorders>
            <w:vAlign w:val="bottom"/>
          </w:tcPr>
          <w:p w:rsidR="00E82418" w:rsidRPr="009F43E6" w:rsidRDefault="00E82418" w:rsidP="00007799">
            <w:pPr>
              <w:spacing w:before="60" w:line="320" w:lineRule="exact"/>
              <w:ind w:left="-57" w:right="-57"/>
              <w:jc w:val="right"/>
              <w:rPr>
                <w:sz w:val="18"/>
                <w:szCs w:val="18"/>
              </w:rPr>
            </w:pPr>
            <w:r w:rsidRPr="009F43E6">
              <w:rPr>
                <w:sz w:val="18"/>
                <w:szCs w:val="18"/>
              </w:rPr>
              <w:t>16,2</w:t>
            </w:r>
          </w:p>
        </w:tc>
        <w:tc>
          <w:tcPr>
            <w:tcW w:w="773" w:type="dxa"/>
            <w:tcBorders>
              <w:top w:val="nil"/>
              <w:left w:val="nil"/>
              <w:bottom w:val="nil"/>
              <w:right w:val="nil"/>
            </w:tcBorders>
            <w:vAlign w:val="bottom"/>
          </w:tcPr>
          <w:p w:rsidR="00E82418" w:rsidRPr="006D0E2F" w:rsidRDefault="00E82418" w:rsidP="00007799">
            <w:pPr>
              <w:spacing w:before="60" w:line="320" w:lineRule="exact"/>
              <w:ind w:left="-57" w:right="-57"/>
              <w:jc w:val="right"/>
              <w:rPr>
                <w:sz w:val="18"/>
                <w:szCs w:val="18"/>
              </w:rPr>
            </w:pPr>
            <w:r w:rsidRPr="009F43E6">
              <w:rPr>
                <w:sz w:val="18"/>
                <w:szCs w:val="18"/>
              </w:rPr>
              <w:t>11,</w:t>
            </w:r>
            <w:r>
              <w:rPr>
                <w:sz w:val="18"/>
                <w:szCs w:val="18"/>
              </w:rPr>
              <w:t>2</w:t>
            </w:r>
          </w:p>
        </w:tc>
        <w:tc>
          <w:tcPr>
            <w:tcW w:w="774" w:type="dxa"/>
            <w:tcBorders>
              <w:top w:val="nil"/>
              <w:left w:val="nil"/>
              <w:bottom w:val="nil"/>
              <w:right w:val="nil"/>
            </w:tcBorders>
            <w:vAlign w:val="bottom"/>
          </w:tcPr>
          <w:p w:rsidR="00E82418" w:rsidRPr="009F43E6" w:rsidRDefault="00E82418" w:rsidP="00007799">
            <w:pPr>
              <w:spacing w:before="60" w:line="320" w:lineRule="exact"/>
              <w:ind w:left="-57" w:right="-57"/>
              <w:jc w:val="right"/>
              <w:rPr>
                <w:sz w:val="18"/>
                <w:szCs w:val="18"/>
              </w:rPr>
            </w:pPr>
            <w:r w:rsidRPr="009F43E6">
              <w:rPr>
                <w:sz w:val="18"/>
                <w:szCs w:val="18"/>
              </w:rPr>
              <w:t>18,5</w:t>
            </w:r>
          </w:p>
        </w:tc>
        <w:tc>
          <w:tcPr>
            <w:tcW w:w="775" w:type="dxa"/>
            <w:tcBorders>
              <w:top w:val="nil"/>
              <w:left w:val="nil"/>
              <w:bottom w:val="nil"/>
              <w:right w:val="nil"/>
            </w:tcBorders>
            <w:vAlign w:val="bottom"/>
          </w:tcPr>
          <w:p w:rsidR="00E82418" w:rsidRPr="009F43E6" w:rsidRDefault="00E82418" w:rsidP="00007799">
            <w:pPr>
              <w:spacing w:before="60" w:line="320" w:lineRule="exact"/>
              <w:ind w:left="-57" w:right="-57"/>
              <w:jc w:val="right"/>
              <w:rPr>
                <w:sz w:val="18"/>
                <w:szCs w:val="18"/>
              </w:rPr>
            </w:pPr>
            <w:r w:rsidRPr="009F43E6">
              <w:rPr>
                <w:sz w:val="18"/>
                <w:szCs w:val="18"/>
              </w:rPr>
              <w:t>16,2</w:t>
            </w:r>
          </w:p>
        </w:tc>
        <w:tc>
          <w:tcPr>
            <w:tcW w:w="774" w:type="dxa"/>
            <w:tcBorders>
              <w:top w:val="nil"/>
              <w:left w:val="nil"/>
              <w:bottom w:val="nil"/>
              <w:right w:val="nil"/>
            </w:tcBorders>
            <w:vAlign w:val="bottom"/>
          </w:tcPr>
          <w:p w:rsidR="00E82418" w:rsidRPr="009F43E6" w:rsidRDefault="00E82418" w:rsidP="00007799">
            <w:pPr>
              <w:spacing w:before="60" w:line="320" w:lineRule="exact"/>
              <w:ind w:left="-57" w:right="-57"/>
              <w:jc w:val="right"/>
              <w:rPr>
                <w:sz w:val="18"/>
                <w:szCs w:val="18"/>
                <w:lang w:val="en-US"/>
              </w:rPr>
            </w:pPr>
            <w:r w:rsidRPr="009F43E6">
              <w:rPr>
                <w:sz w:val="18"/>
                <w:szCs w:val="18"/>
              </w:rPr>
              <w:t>17,</w:t>
            </w:r>
            <w:r w:rsidRPr="009F43E6">
              <w:rPr>
                <w:sz w:val="18"/>
                <w:szCs w:val="18"/>
                <w:lang w:val="en-US"/>
              </w:rPr>
              <w:t>0</w:t>
            </w:r>
          </w:p>
        </w:tc>
        <w:tc>
          <w:tcPr>
            <w:tcW w:w="774" w:type="dxa"/>
            <w:tcBorders>
              <w:top w:val="nil"/>
              <w:left w:val="nil"/>
              <w:bottom w:val="nil"/>
              <w:right w:val="nil"/>
            </w:tcBorders>
            <w:vAlign w:val="bottom"/>
          </w:tcPr>
          <w:p w:rsidR="00E82418" w:rsidRPr="009F43E6" w:rsidRDefault="00E82418" w:rsidP="00007799">
            <w:pPr>
              <w:spacing w:before="60" w:line="320" w:lineRule="exact"/>
              <w:ind w:left="-57" w:right="-57"/>
              <w:jc w:val="right"/>
              <w:rPr>
                <w:sz w:val="18"/>
                <w:szCs w:val="18"/>
              </w:rPr>
            </w:pPr>
            <w:r w:rsidRPr="009F43E6">
              <w:rPr>
                <w:sz w:val="18"/>
                <w:szCs w:val="18"/>
              </w:rPr>
              <w:t>13,8</w:t>
            </w:r>
          </w:p>
        </w:tc>
        <w:tc>
          <w:tcPr>
            <w:tcW w:w="775" w:type="dxa"/>
            <w:tcBorders>
              <w:top w:val="nil"/>
              <w:left w:val="nil"/>
              <w:bottom w:val="nil"/>
              <w:right w:val="nil"/>
            </w:tcBorders>
            <w:vAlign w:val="bottom"/>
          </w:tcPr>
          <w:p w:rsidR="00E82418" w:rsidRPr="009F43E6" w:rsidRDefault="00E82418" w:rsidP="00007799">
            <w:pPr>
              <w:spacing w:before="60" w:line="320" w:lineRule="exact"/>
              <w:ind w:left="-57" w:right="-57"/>
              <w:jc w:val="right"/>
              <w:rPr>
                <w:sz w:val="18"/>
                <w:szCs w:val="18"/>
                <w:lang w:val="en-US"/>
              </w:rPr>
            </w:pPr>
            <w:r w:rsidRPr="009F43E6">
              <w:rPr>
                <w:sz w:val="18"/>
                <w:szCs w:val="18"/>
              </w:rPr>
              <w:t>15,</w:t>
            </w:r>
            <w:r w:rsidRPr="009F43E6">
              <w:rPr>
                <w:sz w:val="18"/>
                <w:szCs w:val="18"/>
                <w:lang w:val="en-US"/>
              </w:rPr>
              <w:t>1</w:t>
            </w:r>
          </w:p>
        </w:tc>
        <w:tc>
          <w:tcPr>
            <w:tcW w:w="774" w:type="dxa"/>
            <w:tcBorders>
              <w:top w:val="nil"/>
              <w:left w:val="nil"/>
              <w:bottom w:val="nil"/>
              <w:right w:val="nil"/>
            </w:tcBorders>
            <w:vAlign w:val="bottom"/>
          </w:tcPr>
          <w:p w:rsidR="00E82418" w:rsidRPr="009F43E6" w:rsidRDefault="00E82418" w:rsidP="00007799">
            <w:pPr>
              <w:spacing w:before="60" w:line="320" w:lineRule="exact"/>
              <w:ind w:left="-57" w:right="-57"/>
              <w:jc w:val="right"/>
              <w:rPr>
                <w:sz w:val="18"/>
                <w:szCs w:val="18"/>
                <w:lang w:val="en-US"/>
              </w:rPr>
            </w:pPr>
            <w:r w:rsidRPr="009F43E6">
              <w:rPr>
                <w:sz w:val="18"/>
                <w:szCs w:val="18"/>
              </w:rPr>
              <w:t>1</w:t>
            </w:r>
            <w:r w:rsidRPr="009F43E6">
              <w:rPr>
                <w:sz w:val="18"/>
                <w:szCs w:val="18"/>
                <w:lang w:val="en-US"/>
              </w:rPr>
              <w:t>2</w:t>
            </w:r>
            <w:r w:rsidRPr="009F43E6">
              <w:rPr>
                <w:sz w:val="18"/>
                <w:szCs w:val="18"/>
              </w:rPr>
              <w:t>,</w:t>
            </w:r>
            <w:r w:rsidRPr="009F43E6">
              <w:rPr>
                <w:sz w:val="18"/>
                <w:szCs w:val="18"/>
                <w:lang w:val="en-US"/>
              </w:rPr>
              <w:t>7</w:t>
            </w:r>
          </w:p>
        </w:tc>
        <w:tc>
          <w:tcPr>
            <w:tcW w:w="774" w:type="dxa"/>
            <w:tcBorders>
              <w:top w:val="nil"/>
              <w:left w:val="nil"/>
              <w:bottom w:val="nil"/>
              <w:right w:val="nil"/>
            </w:tcBorders>
            <w:vAlign w:val="bottom"/>
          </w:tcPr>
          <w:p w:rsidR="00E82418" w:rsidRPr="009F43E6" w:rsidRDefault="00E82418" w:rsidP="00007799">
            <w:pPr>
              <w:spacing w:before="60" w:line="320" w:lineRule="exact"/>
              <w:ind w:left="-57" w:right="-57"/>
              <w:jc w:val="right"/>
              <w:rPr>
                <w:sz w:val="18"/>
                <w:szCs w:val="18"/>
                <w:lang w:val="en-US"/>
              </w:rPr>
            </w:pPr>
            <w:r w:rsidRPr="009F43E6">
              <w:rPr>
                <w:sz w:val="18"/>
                <w:szCs w:val="18"/>
              </w:rPr>
              <w:t>11,</w:t>
            </w:r>
            <w:r w:rsidRPr="009F43E6">
              <w:rPr>
                <w:sz w:val="18"/>
                <w:szCs w:val="18"/>
                <w:lang w:val="en-US"/>
              </w:rPr>
              <w:t>5</w:t>
            </w:r>
          </w:p>
        </w:tc>
        <w:tc>
          <w:tcPr>
            <w:tcW w:w="775" w:type="dxa"/>
            <w:tcBorders>
              <w:top w:val="nil"/>
              <w:left w:val="nil"/>
              <w:bottom w:val="nil"/>
              <w:right w:val="nil"/>
            </w:tcBorders>
            <w:vAlign w:val="bottom"/>
          </w:tcPr>
          <w:p w:rsidR="00E82418" w:rsidRPr="009F43E6" w:rsidRDefault="00E82418" w:rsidP="00007799">
            <w:pPr>
              <w:spacing w:before="60" w:line="320" w:lineRule="exact"/>
              <w:ind w:left="-57" w:right="-57"/>
              <w:jc w:val="right"/>
              <w:rPr>
                <w:sz w:val="18"/>
                <w:szCs w:val="18"/>
              </w:rPr>
            </w:pPr>
            <w:r w:rsidRPr="009F43E6">
              <w:rPr>
                <w:sz w:val="18"/>
                <w:szCs w:val="18"/>
              </w:rPr>
              <w:t>11,6</w:t>
            </w:r>
          </w:p>
        </w:tc>
        <w:tc>
          <w:tcPr>
            <w:tcW w:w="774" w:type="dxa"/>
            <w:tcBorders>
              <w:top w:val="nil"/>
              <w:left w:val="nil"/>
              <w:bottom w:val="nil"/>
              <w:right w:val="nil"/>
            </w:tcBorders>
            <w:vAlign w:val="bottom"/>
          </w:tcPr>
          <w:p w:rsidR="00E82418" w:rsidRPr="009F43E6" w:rsidRDefault="00E82418" w:rsidP="00007799">
            <w:pPr>
              <w:spacing w:before="60" w:line="320" w:lineRule="exact"/>
              <w:ind w:left="-57" w:right="-57"/>
              <w:jc w:val="right"/>
              <w:rPr>
                <w:sz w:val="18"/>
                <w:szCs w:val="18"/>
                <w:lang w:val="en-US"/>
              </w:rPr>
            </w:pPr>
            <w:r w:rsidRPr="009F43E6">
              <w:rPr>
                <w:sz w:val="18"/>
                <w:szCs w:val="18"/>
              </w:rPr>
              <w:t>1</w:t>
            </w:r>
            <w:r w:rsidRPr="009F43E6">
              <w:rPr>
                <w:sz w:val="18"/>
                <w:szCs w:val="18"/>
                <w:lang w:val="en-US"/>
              </w:rPr>
              <w:t>3</w:t>
            </w:r>
            <w:r w:rsidRPr="009F43E6">
              <w:rPr>
                <w:sz w:val="18"/>
                <w:szCs w:val="18"/>
              </w:rPr>
              <w:t>,</w:t>
            </w:r>
            <w:r w:rsidRPr="009F43E6">
              <w:rPr>
                <w:sz w:val="18"/>
                <w:szCs w:val="18"/>
                <w:lang w:val="en-US"/>
              </w:rPr>
              <w:t>2</w:t>
            </w:r>
          </w:p>
        </w:tc>
        <w:tc>
          <w:tcPr>
            <w:tcW w:w="774" w:type="dxa"/>
            <w:tcBorders>
              <w:top w:val="nil"/>
              <w:left w:val="nil"/>
              <w:bottom w:val="nil"/>
              <w:right w:val="nil"/>
            </w:tcBorders>
            <w:vAlign w:val="bottom"/>
          </w:tcPr>
          <w:p w:rsidR="00E82418" w:rsidRPr="009F43E6" w:rsidRDefault="00E82418" w:rsidP="00007799">
            <w:pPr>
              <w:spacing w:before="60" w:line="320" w:lineRule="exact"/>
              <w:ind w:left="-57" w:right="-57"/>
              <w:jc w:val="right"/>
              <w:rPr>
                <w:sz w:val="18"/>
                <w:szCs w:val="18"/>
                <w:lang w:val="en-US"/>
              </w:rPr>
            </w:pPr>
            <w:r w:rsidRPr="009F43E6">
              <w:rPr>
                <w:sz w:val="18"/>
                <w:szCs w:val="18"/>
              </w:rPr>
              <w:t>14,</w:t>
            </w:r>
            <w:r w:rsidRPr="009F43E6">
              <w:rPr>
                <w:sz w:val="18"/>
                <w:szCs w:val="18"/>
                <w:lang w:val="en-US"/>
              </w:rPr>
              <w:t>3</w:t>
            </w:r>
          </w:p>
        </w:tc>
        <w:tc>
          <w:tcPr>
            <w:tcW w:w="775" w:type="dxa"/>
            <w:tcBorders>
              <w:top w:val="nil"/>
              <w:left w:val="nil"/>
              <w:bottom w:val="nil"/>
              <w:right w:val="nil"/>
            </w:tcBorders>
            <w:vAlign w:val="bottom"/>
          </w:tcPr>
          <w:p w:rsidR="00E82418" w:rsidRPr="009F43E6" w:rsidRDefault="00E82418" w:rsidP="00007799">
            <w:pPr>
              <w:spacing w:before="60" w:line="320" w:lineRule="exact"/>
              <w:ind w:left="-57" w:right="-57"/>
              <w:jc w:val="right"/>
              <w:rPr>
                <w:sz w:val="18"/>
                <w:szCs w:val="18"/>
                <w:lang w:val="en-US"/>
              </w:rPr>
            </w:pPr>
            <w:r w:rsidRPr="009F43E6">
              <w:rPr>
                <w:sz w:val="18"/>
                <w:szCs w:val="18"/>
              </w:rPr>
              <w:t>19,</w:t>
            </w:r>
            <w:r w:rsidRPr="009F43E6">
              <w:rPr>
                <w:sz w:val="18"/>
                <w:szCs w:val="18"/>
                <w:lang w:val="en-US"/>
              </w:rPr>
              <w:t>6</w:t>
            </w:r>
          </w:p>
        </w:tc>
      </w:tr>
      <w:tr w:rsidR="00E82418" w:rsidRPr="009F43E6" w:rsidTr="00007799">
        <w:tblPrEx>
          <w:tblCellMar>
            <w:top w:w="0" w:type="dxa"/>
            <w:bottom w:w="0" w:type="dxa"/>
          </w:tblCellMar>
        </w:tblPrEx>
        <w:trPr>
          <w:jc w:val="center"/>
        </w:trPr>
        <w:tc>
          <w:tcPr>
            <w:tcW w:w="1669" w:type="dxa"/>
            <w:tcBorders>
              <w:top w:val="nil"/>
              <w:left w:val="nil"/>
              <w:bottom w:val="nil"/>
              <w:right w:val="nil"/>
            </w:tcBorders>
            <w:vAlign w:val="bottom"/>
          </w:tcPr>
          <w:p w:rsidR="00E82418" w:rsidRPr="009F43E6" w:rsidRDefault="00E82418" w:rsidP="00007799">
            <w:pPr>
              <w:spacing w:before="60" w:line="320" w:lineRule="exact"/>
              <w:ind w:left="284"/>
              <w:rPr>
                <w:sz w:val="18"/>
                <w:szCs w:val="18"/>
                <w:lang w:val="en-US"/>
              </w:rPr>
            </w:pPr>
            <w:r w:rsidRPr="009F43E6">
              <w:rPr>
                <w:sz w:val="18"/>
                <w:szCs w:val="18"/>
              </w:rPr>
              <w:t>2011</w:t>
            </w:r>
          </w:p>
        </w:tc>
        <w:tc>
          <w:tcPr>
            <w:tcW w:w="772" w:type="dxa"/>
            <w:tcBorders>
              <w:top w:val="nil"/>
              <w:left w:val="nil"/>
              <w:bottom w:val="nil"/>
              <w:right w:val="nil"/>
            </w:tcBorders>
            <w:vAlign w:val="bottom"/>
          </w:tcPr>
          <w:p w:rsidR="00E82418" w:rsidRPr="009F43E6" w:rsidRDefault="00E82418" w:rsidP="00007799">
            <w:pPr>
              <w:spacing w:before="60" w:line="320" w:lineRule="exact"/>
              <w:ind w:left="-57" w:right="-57"/>
              <w:jc w:val="right"/>
              <w:rPr>
                <w:sz w:val="18"/>
                <w:szCs w:val="18"/>
              </w:rPr>
            </w:pPr>
            <w:r w:rsidRPr="009F43E6">
              <w:rPr>
                <w:sz w:val="18"/>
                <w:szCs w:val="18"/>
              </w:rPr>
              <w:t>10,4</w:t>
            </w:r>
          </w:p>
        </w:tc>
        <w:tc>
          <w:tcPr>
            <w:tcW w:w="764" w:type="dxa"/>
            <w:tcBorders>
              <w:top w:val="nil"/>
              <w:left w:val="nil"/>
              <w:bottom w:val="nil"/>
              <w:right w:val="nil"/>
            </w:tcBorders>
            <w:vAlign w:val="bottom"/>
          </w:tcPr>
          <w:p w:rsidR="00E82418" w:rsidRPr="009F43E6" w:rsidRDefault="00E82418" w:rsidP="00007799">
            <w:pPr>
              <w:spacing w:before="60" w:line="320" w:lineRule="exact"/>
              <w:ind w:left="-57" w:right="-57"/>
              <w:jc w:val="right"/>
              <w:rPr>
                <w:sz w:val="18"/>
                <w:szCs w:val="18"/>
              </w:rPr>
            </w:pPr>
            <w:r w:rsidRPr="009F43E6">
              <w:rPr>
                <w:sz w:val="18"/>
                <w:szCs w:val="18"/>
              </w:rPr>
              <w:t>10,7</w:t>
            </w:r>
          </w:p>
        </w:tc>
        <w:tc>
          <w:tcPr>
            <w:tcW w:w="764" w:type="dxa"/>
            <w:tcBorders>
              <w:top w:val="nil"/>
              <w:left w:val="nil"/>
              <w:bottom w:val="nil"/>
              <w:right w:val="nil"/>
            </w:tcBorders>
            <w:vAlign w:val="bottom"/>
          </w:tcPr>
          <w:p w:rsidR="00E82418" w:rsidRPr="009F43E6" w:rsidRDefault="00E82418" w:rsidP="00007799">
            <w:pPr>
              <w:spacing w:before="60" w:line="320" w:lineRule="exact"/>
              <w:ind w:left="-57" w:right="-57"/>
              <w:jc w:val="right"/>
              <w:rPr>
                <w:sz w:val="18"/>
                <w:szCs w:val="18"/>
              </w:rPr>
            </w:pPr>
            <w:r w:rsidRPr="009F43E6">
              <w:rPr>
                <w:sz w:val="18"/>
                <w:szCs w:val="18"/>
              </w:rPr>
              <w:t>10,9</w:t>
            </w:r>
          </w:p>
        </w:tc>
        <w:tc>
          <w:tcPr>
            <w:tcW w:w="764" w:type="dxa"/>
            <w:tcBorders>
              <w:top w:val="nil"/>
              <w:left w:val="nil"/>
              <w:bottom w:val="nil"/>
              <w:right w:val="nil"/>
            </w:tcBorders>
            <w:vAlign w:val="bottom"/>
          </w:tcPr>
          <w:p w:rsidR="00E82418" w:rsidRPr="009F43E6" w:rsidRDefault="00E82418" w:rsidP="00007799">
            <w:pPr>
              <w:spacing w:before="60" w:line="320" w:lineRule="exact"/>
              <w:ind w:left="-57" w:right="-57"/>
              <w:jc w:val="right"/>
              <w:rPr>
                <w:sz w:val="18"/>
                <w:szCs w:val="18"/>
              </w:rPr>
            </w:pPr>
            <w:r w:rsidRPr="009F43E6">
              <w:rPr>
                <w:sz w:val="18"/>
                <w:szCs w:val="18"/>
              </w:rPr>
              <w:t>6,9</w:t>
            </w:r>
          </w:p>
        </w:tc>
        <w:tc>
          <w:tcPr>
            <w:tcW w:w="764" w:type="dxa"/>
            <w:tcBorders>
              <w:top w:val="nil"/>
              <w:left w:val="nil"/>
              <w:bottom w:val="nil"/>
              <w:right w:val="nil"/>
            </w:tcBorders>
            <w:vAlign w:val="bottom"/>
          </w:tcPr>
          <w:p w:rsidR="00E82418" w:rsidRPr="009F43E6" w:rsidRDefault="00E82418" w:rsidP="00007799">
            <w:pPr>
              <w:spacing w:before="60" w:line="320" w:lineRule="exact"/>
              <w:ind w:left="-57" w:right="-57"/>
              <w:jc w:val="right"/>
              <w:rPr>
                <w:sz w:val="18"/>
                <w:szCs w:val="18"/>
              </w:rPr>
            </w:pPr>
            <w:r w:rsidRPr="009F43E6">
              <w:rPr>
                <w:sz w:val="18"/>
                <w:szCs w:val="18"/>
              </w:rPr>
              <w:t>12,7</w:t>
            </w:r>
          </w:p>
        </w:tc>
        <w:tc>
          <w:tcPr>
            <w:tcW w:w="773" w:type="dxa"/>
            <w:tcBorders>
              <w:top w:val="nil"/>
              <w:left w:val="nil"/>
              <w:bottom w:val="nil"/>
              <w:right w:val="nil"/>
            </w:tcBorders>
            <w:vAlign w:val="bottom"/>
          </w:tcPr>
          <w:p w:rsidR="00E82418" w:rsidRPr="009F43E6" w:rsidRDefault="00E82418" w:rsidP="00007799">
            <w:pPr>
              <w:spacing w:before="60" w:line="320" w:lineRule="exact"/>
              <w:ind w:left="-57" w:right="-57"/>
              <w:jc w:val="right"/>
              <w:rPr>
                <w:sz w:val="18"/>
                <w:szCs w:val="18"/>
                <w:lang w:val="en-US"/>
              </w:rPr>
            </w:pPr>
            <w:r w:rsidRPr="009F43E6">
              <w:rPr>
                <w:sz w:val="18"/>
                <w:szCs w:val="18"/>
                <w:lang w:val="en-US"/>
              </w:rPr>
              <w:t>6</w:t>
            </w:r>
            <w:r w:rsidRPr="009F43E6">
              <w:rPr>
                <w:sz w:val="18"/>
                <w:szCs w:val="18"/>
              </w:rPr>
              <w:t>,</w:t>
            </w:r>
            <w:r w:rsidRPr="009F43E6">
              <w:rPr>
                <w:sz w:val="18"/>
                <w:szCs w:val="18"/>
                <w:lang w:val="en-US"/>
              </w:rPr>
              <w:t>9</w:t>
            </w:r>
          </w:p>
        </w:tc>
        <w:tc>
          <w:tcPr>
            <w:tcW w:w="774" w:type="dxa"/>
            <w:tcBorders>
              <w:top w:val="nil"/>
              <w:left w:val="nil"/>
              <w:bottom w:val="nil"/>
              <w:right w:val="nil"/>
            </w:tcBorders>
            <w:vAlign w:val="bottom"/>
          </w:tcPr>
          <w:p w:rsidR="00E82418" w:rsidRPr="009F43E6" w:rsidRDefault="00E82418" w:rsidP="00007799">
            <w:pPr>
              <w:spacing w:before="60" w:line="320" w:lineRule="exact"/>
              <w:ind w:left="-57" w:right="-57"/>
              <w:jc w:val="right"/>
              <w:rPr>
                <w:sz w:val="18"/>
                <w:szCs w:val="18"/>
              </w:rPr>
            </w:pPr>
            <w:r w:rsidRPr="009F43E6">
              <w:rPr>
                <w:sz w:val="18"/>
                <w:szCs w:val="18"/>
              </w:rPr>
              <w:t>14,8</w:t>
            </w:r>
          </w:p>
        </w:tc>
        <w:tc>
          <w:tcPr>
            <w:tcW w:w="775" w:type="dxa"/>
            <w:tcBorders>
              <w:top w:val="nil"/>
              <w:left w:val="nil"/>
              <w:bottom w:val="nil"/>
              <w:right w:val="nil"/>
            </w:tcBorders>
            <w:vAlign w:val="bottom"/>
          </w:tcPr>
          <w:p w:rsidR="00E82418" w:rsidRPr="009F43E6" w:rsidRDefault="00E82418" w:rsidP="00007799">
            <w:pPr>
              <w:spacing w:before="60" w:line="320" w:lineRule="exact"/>
              <w:ind w:left="-57" w:right="-57"/>
              <w:jc w:val="right"/>
              <w:rPr>
                <w:sz w:val="18"/>
                <w:szCs w:val="18"/>
              </w:rPr>
            </w:pPr>
            <w:r w:rsidRPr="009F43E6">
              <w:rPr>
                <w:sz w:val="18"/>
                <w:szCs w:val="18"/>
              </w:rPr>
              <w:t>9,7</w:t>
            </w:r>
          </w:p>
        </w:tc>
        <w:tc>
          <w:tcPr>
            <w:tcW w:w="774" w:type="dxa"/>
            <w:tcBorders>
              <w:top w:val="nil"/>
              <w:left w:val="nil"/>
              <w:bottom w:val="nil"/>
              <w:right w:val="nil"/>
            </w:tcBorders>
            <w:vAlign w:val="bottom"/>
          </w:tcPr>
          <w:p w:rsidR="00E82418" w:rsidRPr="009F43E6" w:rsidRDefault="00E82418" w:rsidP="00007799">
            <w:pPr>
              <w:spacing w:before="60" w:line="320" w:lineRule="exact"/>
              <w:ind w:left="-57" w:right="-57"/>
              <w:jc w:val="right"/>
              <w:rPr>
                <w:sz w:val="18"/>
                <w:szCs w:val="18"/>
              </w:rPr>
            </w:pPr>
            <w:r w:rsidRPr="009F43E6">
              <w:rPr>
                <w:sz w:val="18"/>
                <w:szCs w:val="18"/>
              </w:rPr>
              <w:t>12,9</w:t>
            </w:r>
          </w:p>
        </w:tc>
        <w:tc>
          <w:tcPr>
            <w:tcW w:w="774" w:type="dxa"/>
            <w:tcBorders>
              <w:top w:val="nil"/>
              <w:left w:val="nil"/>
              <w:bottom w:val="nil"/>
              <w:right w:val="nil"/>
            </w:tcBorders>
            <w:vAlign w:val="bottom"/>
          </w:tcPr>
          <w:p w:rsidR="00E82418" w:rsidRPr="009F43E6" w:rsidRDefault="00E82418" w:rsidP="00007799">
            <w:pPr>
              <w:spacing w:before="60" w:line="320" w:lineRule="exact"/>
              <w:ind w:left="-57" w:right="-57"/>
              <w:jc w:val="right"/>
              <w:rPr>
                <w:sz w:val="18"/>
                <w:szCs w:val="18"/>
              </w:rPr>
            </w:pPr>
            <w:r w:rsidRPr="009F43E6">
              <w:rPr>
                <w:sz w:val="18"/>
                <w:szCs w:val="18"/>
              </w:rPr>
              <w:t>7,2</w:t>
            </w:r>
          </w:p>
        </w:tc>
        <w:tc>
          <w:tcPr>
            <w:tcW w:w="775" w:type="dxa"/>
            <w:tcBorders>
              <w:top w:val="nil"/>
              <w:left w:val="nil"/>
              <w:bottom w:val="nil"/>
              <w:right w:val="nil"/>
            </w:tcBorders>
            <w:vAlign w:val="bottom"/>
          </w:tcPr>
          <w:p w:rsidR="00E82418" w:rsidRPr="009F43E6" w:rsidRDefault="00E82418" w:rsidP="00007799">
            <w:pPr>
              <w:spacing w:before="60" w:line="320" w:lineRule="exact"/>
              <w:ind w:left="-57" w:right="-57"/>
              <w:jc w:val="right"/>
              <w:rPr>
                <w:sz w:val="18"/>
                <w:szCs w:val="18"/>
              </w:rPr>
            </w:pPr>
            <w:r w:rsidRPr="009F43E6">
              <w:rPr>
                <w:sz w:val="18"/>
                <w:szCs w:val="18"/>
              </w:rPr>
              <w:t>12,3</w:t>
            </w:r>
          </w:p>
        </w:tc>
        <w:tc>
          <w:tcPr>
            <w:tcW w:w="774" w:type="dxa"/>
            <w:tcBorders>
              <w:top w:val="nil"/>
              <w:left w:val="nil"/>
              <w:bottom w:val="nil"/>
              <w:right w:val="nil"/>
            </w:tcBorders>
            <w:vAlign w:val="bottom"/>
          </w:tcPr>
          <w:p w:rsidR="00E82418" w:rsidRPr="009F43E6" w:rsidRDefault="00E82418" w:rsidP="00007799">
            <w:pPr>
              <w:spacing w:before="60" w:line="320" w:lineRule="exact"/>
              <w:ind w:left="-57" w:right="-57"/>
              <w:jc w:val="right"/>
              <w:rPr>
                <w:sz w:val="18"/>
                <w:szCs w:val="18"/>
              </w:rPr>
            </w:pPr>
            <w:r w:rsidRPr="009F43E6">
              <w:rPr>
                <w:sz w:val="18"/>
                <w:szCs w:val="18"/>
              </w:rPr>
              <w:t>9,0</w:t>
            </w:r>
          </w:p>
        </w:tc>
        <w:tc>
          <w:tcPr>
            <w:tcW w:w="774" w:type="dxa"/>
            <w:tcBorders>
              <w:top w:val="nil"/>
              <w:left w:val="nil"/>
              <w:bottom w:val="nil"/>
              <w:right w:val="nil"/>
            </w:tcBorders>
            <w:vAlign w:val="bottom"/>
          </w:tcPr>
          <w:p w:rsidR="00E82418" w:rsidRPr="009F43E6" w:rsidRDefault="00E82418" w:rsidP="00007799">
            <w:pPr>
              <w:spacing w:before="60" w:line="320" w:lineRule="exact"/>
              <w:ind w:left="-57" w:right="-57"/>
              <w:jc w:val="right"/>
              <w:rPr>
                <w:sz w:val="18"/>
                <w:szCs w:val="18"/>
                <w:lang w:val="en-US"/>
              </w:rPr>
            </w:pPr>
            <w:r w:rsidRPr="009F43E6">
              <w:rPr>
                <w:sz w:val="18"/>
                <w:szCs w:val="18"/>
              </w:rPr>
              <w:t>5,</w:t>
            </w:r>
            <w:r w:rsidRPr="009F43E6">
              <w:rPr>
                <w:sz w:val="18"/>
                <w:szCs w:val="18"/>
                <w:lang w:val="en-US"/>
              </w:rPr>
              <w:t>3</w:t>
            </w:r>
          </w:p>
        </w:tc>
        <w:tc>
          <w:tcPr>
            <w:tcW w:w="775" w:type="dxa"/>
            <w:tcBorders>
              <w:top w:val="nil"/>
              <w:left w:val="nil"/>
              <w:bottom w:val="nil"/>
              <w:right w:val="nil"/>
            </w:tcBorders>
            <w:vAlign w:val="bottom"/>
          </w:tcPr>
          <w:p w:rsidR="00E82418" w:rsidRPr="009F43E6" w:rsidRDefault="00E82418" w:rsidP="00007799">
            <w:pPr>
              <w:spacing w:before="60" w:line="320" w:lineRule="exact"/>
              <w:ind w:left="-57" w:right="-57"/>
              <w:jc w:val="right"/>
              <w:rPr>
                <w:sz w:val="18"/>
                <w:szCs w:val="18"/>
              </w:rPr>
            </w:pPr>
            <w:r w:rsidRPr="009F43E6">
              <w:rPr>
                <w:sz w:val="18"/>
                <w:szCs w:val="18"/>
              </w:rPr>
              <w:t>6,2</w:t>
            </w:r>
          </w:p>
        </w:tc>
        <w:tc>
          <w:tcPr>
            <w:tcW w:w="774" w:type="dxa"/>
            <w:tcBorders>
              <w:top w:val="nil"/>
              <w:left w:val="nil"/>
              <w:bottom w:val="nil"/>
              <w:right w:val="nil"/>
            </w:tcBorders>
            <w:vAlign w:val="bottom"/>
          </w:tcPr>
          <w:p w:rsidR="00E82418" w:rsidRPr="009F43E6" w:rsidRDefault="00E82418" w:rsidP="00007799">
            <w:pPr>
              <w:spacing w:before="60" w:line="320" w:lineRule="exact"/>
              <w:ind w:left="-57" w:right="-57"/>
              <w:jc w:val="right"/>
              <w:rPr>
                <w:sz w:val="18"/>
                <w:szCs w:val="18"/>
              </w:rPr>
            </w:pPr>
            <w:r w:rsidRPr="009F43E6">
              <w:rPr>
                <w:sz w:val="18"/>
                <w:szCs w:val="18"/>
              </w:rPr>
              <w:t>7,8</w:t>
            </w:r>
          </w:p>
        </w:tc>
        <w:tc>
          <w:tcPr>
            <w:tcW w:w="774" w:type="dxa"/>
            <w:tcBorders>
              <w:top w:val="nil"/>
              <w:left w:val="nil"/>
              <w:bottom w:val="nil"/>
              <w:right w:val="nil"/>
            </w:tcBorders>
            <w:vAlign w:val="bottom"/>
          </w:tcPr>
          <w:p w:rsidR="00E82418" w:rsidRPr="009F43E6" w:rsidRDefault="00E82418" w:rsidP="00007799">
            <w:pPr>
              <w:spacing w:before="60" w:line="320" w:lineRule="exact"/>
              <w:ind w:left="-57" w:right="-57"/>
              <w:jc w:val="right"/>
              <w:rPr>
                <w:sz w:val="18"/>
                <w:szCs w:val="18"/>
              </w:rPr>
            </w:pPr>
            <w:r w:rsidRPr="009F43E6">
              <w:rPr>
                <w:sz w:val="18"/>
                <w:szCs w:val="18"/>
              </w:rPr>
              <w:t>9,3</w:t>
            </w:r>
          </w:p>
        </w:tc>
        <w:tc>
          <w:tcPr>
            <w:tcW w:w="775" w:type="dxa"/>
            <w:tcBorders>
              <w:top w:val="nil"/>
              <w:left w:val="nil"/>
              <w:bottom w:val="nil"/>
              <w:right w:val="nil"/>
            </w:tcBorders>
            <w:vAlign w:val="bottom"/>
          </w:tcPr>
          <w:p w:rsidR="00E82418" w:rsidRPr="009F43E6" w:rsidRDefault="00E82418" w:rsidP="00007799">
            <w:pPr>
              <w:spacing w:before="60" w:line="320" w:lineRule="exact"/>
              <w:ind w:left="-57" w:right="-57"/>
              <w:jc w:val="right"/>
              <w:rPr>
                <w:sz w:val="18"/>
                <w:szCs w:val="18"/>
              </w:rPr>
            </w:pPr>
            <w:r w:rsidRPr="009F43E6">
              <w:rPr>
                <w:sz w:val="18"/>
                <w:szCs w:val="18"/>
              </w:rPr>
              <w:t>18,2</w:t>
            </w:r>
          </w:p>
        </w:tc>
      </w:tr>
      <w:tr w:rsidR="00E82418" w:rsidRPr="00966DA2" w:rsidTr="00007799">
        <w:tblPrEx>
          <w:tblCellMar>
            <w:top w:w="0" w:type="dxa"/>
            <w:bottom w:w="0" w:type="dxa"/>
          </w:tblCellMar>
        </w:tblPrEx>
        <w:trPr>
          <w:jc w:val="center"/>
        </w:trPr>
        <w:tc>
          <w:tcPr>
            <w:tcW w:w="1669" w:type="dxa"/>
            <w:tcBorders>
              <w:top w:val="nil"/>
              <w:left w:val="nil"/>
              <w:bottom w:val="nil"/>
              <w:right w:val="nil"/>
            </w:tcBorders>
            <w:vAlign w:val="bottom"/>
          </w:tcPr>
          <w:p w:rsidR="00E82418" w:rsidRPr="00085CDB" w:rsidRDefault="00E82418" w:rsidP="00007799">
            <w:pPr>
              <w:spacing w:line="320" w:lineRule="exact"/>
              <w:ind w:left="284"/>
              <w:rPr>
                <w:color w:val="000000"/>
                <w:sz w:val="18"/>
                <w:szCs w:val="18"/>
                <w:lang w:val="en-US"/>
              </w:rPr>
            </w:pPr>
            <w:r w:rsidRPr="00085CDB">
              <w:rPr>
                <w:color w:val="000000"/>
                <w:sz w:val="18"/>
                <w:szCs w:val="18"/>
              </w:rPr>
              <w:t>2012</w:t>
            </w:r>
          </w:p>
        </w:tc>
        <w:tc>
          <w:tcPr>
            <w:tcW w:w="772" w:type="dxa"/>
            <w:tcBorders>
              <w:top w:val="nil"/>
              <w:left w:val="nil"/>
              <w:bottom w:val="nil"/>
              <w:right w:val="nil"/>
            </w:tcBorders>
            <w:vAlign w:val="bottom"/>
          </w:tcPr>
          <w:p w:rsidR="00E82418" w:rsidRPr="00085CDB" w:rsidRDefault="00E82418" w:rsidP="00007799">
            <w:pPr>
              <w:spacing w:before="60" w:line="320" w:lineRule="exact"/>
              <w:ind w:left="-57" w:right="-57"/>
              <w:jc w:val="right"/>
              <w:rPr>
                <w:color w:val="000000"/>
                <w:sz w:val="18"/>
                <w:szCs w:val="18"/>
              </w:rPr>
            </w:pPr>
            <w:r w:rsidRPr="00085CDB">
              <w:rPr>
                <w:color w:val="000000"/>
                <w:sz w:val="18"/>
                <w:szCs w:val="18"/>
              </w:rPr>
              <w:t>9,9</w:t>
            </w:r>
          </w:p>
        </w:tc>
        <w:tc>
          <w:tcPr>
            <w:tcW w:w="764" w:type="dxa"/>
            <w:tcBorders>
              <w:top w:val="nil"/>
              <w:left w:val="nil"/>
              <w:bottom w:val="nil"/>
              <w:right w:val="nil"/>
            </w:tcBorders>
            <w:vAlign w:val="bottom"/>
          </w:tcPr>
          <w:p w:rsidR="00E82418" w:rsidRPr="00C92331" w:rsidRDefault="00E82418" w:rsidP="00007799">
            <w:pPr>
              <w:spacing w:before="60" w:line="320" w:lineRule="exact"/>
              <w:ind w:left="-57" w:right="-57"/>
              <w:jc w:val="right"/>
              <w:rPr>
                <w:sz w:val="18"/>
                <w:szCs w:val="18"/>
              </w:rPr>
            </w:pPr>
            <w:r w:rsidRPr="00C92331">
              <w:rPr>
                <w:sz w:val="18"/>
                <w:szCs w:val="18"/>
              </w:rPr>
              <w:t>7,3</w:t>
            </w:r>
          </w:p>
        </w:tc>
        <w:tc>
          <w:tcPr>
            <w:tcW w:w="764" w:type="dxa"/>
            <w:tcBorders>
              <w:top w:val="nil"/>
              <w:left w:val="nil"/>
              <w:bottom w:val="nil"/>
              <w:right w:val="nil"/>
            </w:tcBorders>
            <w:vAlign w:val="bottom"/>
          </w:tcPr>
          <w:p w:rsidR="00E82418" w:rsidRPr="00C92331" w:rsidRDefault="00E82418" w:rsidP="00007799">
            <w:pPr>
              <w:spacing w:before="60" w:line="320" w:lineRule="exact"/>
              <w:ind w:left="-57" w:right="-57"/>
              <w:jc w:val="right"/>
              <w:rPr>
                <w:sz w:val="18"/>
                <w:szCs w:val="18"/>
              </w:rPr>
            </w:pPr>
            <w:r w:rsidRPr="00C92331">
              <w:rPr>
                <w:sz w:val="18"/>
                <w:szCs w:val="18"/>
              </w:rPr>
              <w:t>9,8</w:t>
            </w:r>
          </w:p>
        </w:tc>
        <w:tc>
          <w:tcPr>
            <w:tcW w:w="764" w:type="dxa"/>
            <w:tcBorders>
              <w:top w:val="nil"/>
              <w:left w:val="nil"/>
              <w:bottom w:val="nil"/>
              <w:right w:val="nil"/>
            </w:tcBorders>
            <w:vAlign w:val="bottom"/>
          </w:tcPr>
          <w:p w:rsidR="00E82418" w:rsidRPr="00C92331" w:rsidRDefault="00E82418" w:rsidP="00007799">
            <w:pPr>
              <w:spacing w:before="60" w:line="320" w:lineRule="exact"/>
              <w:ind w:left="-57" w:right="-57"/>
              <w:jc w:val="right"/>
              <w:rPr>
                <w:sz w:val="18"/>
                <w:szCs w:val="18"/>
              </w:rPr>
            </w:pPr>
            <w:r w:rsidRPr="00C92331">
              <w:rPr>
                <w:sz w:val="18"/>
                <w:szCs w:val="18"/>
              </w:rPr>
              <w:t>7,0</w:t>
            </w:r>
          </w:p>
        </w:tc>
        <w:tc>
          <w:tcPr>
            <w:tcW w:w="764" w:type="dxa"/>
            <w:tcBorders>
              <w:top w:val="nil"/>
              <w:left w:val="nil"/>
              <w:bottom w:val="nil"/>
              <w:right w:val="nil"/>
            </w:tcBorders>
            <w:vAlign w:val="bottom"/>
          </w:tcPr>
          <w:p w:rsidR="00E82418" w:rsidRPr="00C92331" w:rsidRDefault="00E82418" w:rsidP="00007799">
            <w:pPr>
              <w:spacing w:before="60" w:line="320" w:lineRule="exact"/>
              <w:ind w:left="-57" w:right="-57"/>
              <w:jc w:val="right"/>
              <w:rPr>
                <w:sz w:val="18"/>
                <w:szCs w:val="18"/>
              </w:rPr>
            </w:pPr>
            <w:r w:rsidRPr="00C92331">
              <w:rPr>
                <w:sz w:val="18"/>
                <w:szCs w:val="18"/>
              </w:rPr>
              <w:t>14,1</w:t>
            </w:r>
          </w:p>
        </w:tc>
        <w:tc>
          <w:tcPr>
            <w:tcW w:w="773" w:type="dxa"/>
            <w:tcBorders>
              <w:top w:val="nil"/>
              <w:left w:val="nil"/>
              <w:bottom w:val="nil"/>
              <w:right w:val="nil"/>
            </w:tcBorders>
            <w:vAlign w:val="bottom"/>
          </w:tcPr>
          <w:p w:rsidR="00E82418" w:rsidRPr="00C92331" w:rsidRDefault="00E82418" w:rsidP="00007799">
            <w:pPr>
              <w:spacing w:before="60" w:line="320" w:lineRule="exact"/>
              <w:ind w:left="-57" w:right="-57"/>
              <w:jc w:val="right"/>
              <w:rPr>
                <w:sz w:val="18"/>
                <w:szCs w:val="18"/>
              </w:rPr>
            </w:pPr>
            <w:r w:rsidRPr="00C92331">
              <w:rPr>
                <w:sz w:val="18"/>
                <w:szCs w:val="18"/>
              </w:rPr>
              <w:t>2,3</w:t>
            </w:r>
          </w:p>
        </w:tc>
        <w:tc>
          <w:tcPr>
            <w:tcW w:w="774" w:type="dxa"/>
            <w:tcBorders>
              <w:top w:val="nil"/>
              <w:left w:val="nil"/>
              <w:bottom w:val="nil"/>
              <w:right w:val="nil"/>
            </w:tcBorders>
            <w:vAlign w:val="bottom"/>
          </w:tcPr>
          <w:p w:rsidR="00E82418" w:rsidRPr="00C92331" w:rsidRDefault="00E82418" w:rsidP="00007799">
            <w:pPr>
              <w:spacing w:before="60" w:line="320" w:lineRule="exact"/>
              <w:ind w:left="-57" w:right="-57"/>
              <w:jc w:val="right"/>
              <w:rPr>
                <w:sz w:val="18"/>
                <w:szCs w:val="18"/>
              </w:rPr>
            </w:pPr>
            <w:r w:rsidRPr="00C92331">
              <w:rPr>
                <w:sz w:val="18"/>
                <w:szCs w:val="18"/>
              </w:rPr>
              <w:t>11,0</w:t>
            </w:r>
          </w:p>
        </w:tc>
        <w:tc>
          <w:tcPr>
            <w:tcW w:w="775" w:type="dxa"/>
            <w:tcBorders>
              <w:top w:val="nil"/>
              <w:left w:val="nil"/>
              <w:bottom w:val="nil"/>
              <w:right w:val="nil"/>
            </w:tcBorders>
            <w:vAlign w:val="bottom"/>
          </w:tcPr>
          <w:p w:rsidR="00E82418" w:rsidRPr="00C92331" w:rsidRDefault="00E82418" w:rsidP="00007799">
            <w:pPr>
              <w:spacing w:before="60" w:line="320" w:lineRule="exact"/>
              <w:ind w:left="-57" w:right="-57"/>
              <w:jc w:val="right"/>
              <w:rPr>
                <w:sz w:val="18"/>
                <w:szCs w:val="18"/>
              </w:rPr>
            </w:pPr>
            <w:r w:rsidRPr="00C92331">
              <w:rPr>
                <w:sz w:val="18"/>
                <w:szCs w:val="18"/>
              </w:rPr>
              <w:t>7,7</w:t>
            </w:r>
          </w:p>
        </w:tc>
        <w:tc>
          <w:tcPr>
            <w:tcW w:w="774" w:type="dxa"/>
            <w:tcBorders>
              <w:top w:val="nil"/>
              <w:left w:val="nil"/>
              <w:bottom w:val="nil"/>
              <w:right w:val="nil"/>
            </w:tcBorders>
            <w:vAlign w:val="bottom"/>
          </w:tcPr>
          <w:p w:rsidR="00E82418" w:rsidRPr="00C92331" w:rsidRDefault="00E82418" w:rsidP="00007799">
            <w:pPr>
              <w:spacing w:before="60" w:line="320" w:lineRule="exact"/>
              <w:ind w:left="-57" w:right="-57"/>
              <w:jc w:val="right"/>
              <w:rPr>
                <w:sz w:val="18"/>
                <w:szCs w:val="18"/>
              </w:rPr>
            </w:pPr>
            <w:r w:rsidRPr="00C92331">
              <w:rPr>
                <w:sz w:val="18"/>
                <w:szCs w:val="18"/>
              </w:rPr>
              <w:t>11,4</w:t>
            </w:r>
          </w:p>
        </w:tc>
        <w:tc>
          <w:tcPr>
            <w:tcW w:w="774" w:type="dxa"/>
            <w:tcBorders>
              <w:top w:val="nil"/>
              <w:left w:val="nil"/>
              <w:bottom w:val="nil"/>
              <w:right w:val="nil"/>
            </w:tcBorders>
            <w:vAlign w:val="bottom"/>
          </w:tcPr>
          <w:p w:rsidR="00E82418" w:rsidRPr="00C92331" w:rsidRDefault="00E82418" w:rsidP="00007799">
            <w:pPr>
              <w:spacing w:before="60" w:line="320" w:lineRule="exact"/>
              <w:ind w:left="-57" w:right="-57"/>
              <w:jc w:val="right"/>
              <w:rPr>
                <w:sz w:val="18"/>
                <w:szCs w:val="18"/>
                <w:lang w:val="en-US"/>
              </w:rPr>
            </w:pPr>
            <w:r w:rsidRPr="00C92331">
              <w:rPr>
                <w:sz w:val="18"/>
                <w:szCs w:val="18"/>
              </w:rPr>
              <w:t>6,4</w:t>
            </w:r>
          </w:p>
        </w:tc>
        <w:tc>
          <w:tcPr>
            <w:tcW w:w="775" w:type="dxa"/>
            <w:tcBorders>
              <w:top w:val="nil"/>
              <w:left w:val="nil"/>
              <w:bottom w:val="nil"/>
              <w:right w:val="nil"/>
            </w:tcBorders>
            <w:vAlign w:val="bottom"/>
          </w:tcPr>
          <w:p w:rsidR="00E82418" w:rsidRPr="00C92331" w:rsidRDefault="00E82418" w:rsidP="00007799">
            <w:pPr>
              <w:spacing w:before="60" w:line="320" w:lineRule="exact"/>
              <w:ind w:left="-57" w:right="-57"/>
              <w:jc w:val="right"/>
              <w:rPr>
                <w:sz w:val="18"/>
                <w:szCs w:val="18"/>
              </w:rPr>
            </w:pPr>
            <w:r w:rsidRPr="00C92331">
              <w:rPr>
                <w:sz w:val="18"/>
                <w:szCs w:val="18"/>
              </w:rPr>
              <w:t>11,4</w:t>
            </w:r>
          </w:p>
        </w:tc>
        <w:tc>
          <w:tcPr>
            <w:tcW w:w="774" w:type="dxa"/>
            <w:tcBorders>
              <w:top w:val="nil"/>
              <w:left w:val="nil"/>
              <w:bottom w:val="nil"/>
              <w:right w:val="nil"/>
            </w:tcBorders>
            <w:vAlign w:val="bottom"/>
          </w:tcPr>
          <w:p w:rsidR="00E82418" w:rsidRPr="00C92331" w:rsidRDefault="00E82418" w:rsidP="00007799">
            <w:pPr>
              <w:spacing w:before="60" w:line="320" w:lineRule="exact"/>
              <w:ind w:left="-57" w:right="-57"/>
              <w:jc w:val="right"/>
              <w:rPr>
                <w:sz w:val="18"/>
                <w:szCs w:val="18"/>
              </w:rPr>
            </w:pPr>
            <w:r w:rsidRPr="00C92331">
              <w:rPr>
                <w:sz w:val="18"/>
                <w:szCs w:val="18"/>
              </w:rPr>
              <w:t>6,3</w:t>
            </w:r>
          </w:p>
        </w:tc>
        <w:tc>
          <w:tcPr>
            <w:tcW w:w="774" w:type="dxa"/>
            <w:tcBorders>
              <w:top w:val="nil"/>
              <w:left w:val="nil"/>
              <w:bottom w:val="nil"/>
              <w:right w:val="nil"/>
            </w:tcBorders>
            <w:vAlign w:val="bottom"/>
          </w:tcPr>
          <w:p w:rsidR="00E82418" w:rsidRPr="00C92331" w:rsidRDefault="00E82418" w:rsidP="00007799">
            <w:pPr>
              <w:spacing w:before="60" w:line="320" w:lineRule="exact"/>
              <w:ind w:left="-57" w:right="-57"/>
              <w:jc w:val="right"/>
              <w:rPr>
                <w:sz w:val="18"/>
                <w:szCs w:val="18"/>
              </w:rPr>
            </w:pPr>
            <w:r w:rsidRPr="00C92331">
              <w:rPr>
                <w:sz w:val="18"/>
                <w:szCs w:val="18"/>
              </w:rPr>
              <w:t>7,1</w:t>
            </w:r>
          </w:p>
        </w:tc>
        <w:tc>
          <w:tcPr>
            <w:tcW w:w="775" w:type="dxa"/>
            <w:tcBorders>
              <w:top w:val="nil"/>
              <w:left w:val="nil"/>
              <w:bottom w:val="nil"/>
              <w:right w:val="nil"/>
            </w:tcBorders>
            <w:vAlign w:val="bottom"/>
          </w:tcPr>
          <w:p w:rsidR="00E82418" w:rsidRPr="00C92331" w:rsidRDefault="00E82418" w:rsidP="00007799">
            <w:pPr>
              <w:spacing w:before="60" w:line="320" w:lineRule="exact"/>
              <w:ind w:left="-57" w:right="-57"/>
              <w:jc w:val="right"/>
              <w:rPr>
                <w:sz w:val="18"/>
                <w:szCs w:val="18"/>
              </w:rPr>
            </w:pPr>
            <w:r w:rsidRPr="00C92331">
              <w:rPr>
                <w:sz w:val="18"/>
                <w:szCs w:val="18"/>
              </w:rPr>
              <w:t>7,5</w:t>
            </w:r>
          </w:p>
        </w:tc>
        <w:tc>
          <w:tcPr>
            <w:tcW w:w="774" w:type="dxa"/>
            <w:tcBorders>
              <w:top w:val="nil"/>
              <w:left w:val="nil"/>
              <w:bottom w:val="nil"/>
              <w:right w:val="nil"/>
            </w:tcBorders>
            <w:vAlign w:val="bottom"/>
          </w:tcPr>
          <w:p w:rsidR="00E82418" w:rsidRPr="00C92331" w:rsidRDefault="00E82418" w:rsidP="00007799">
            <w:pPr>
              <w:spacing w:before="60" w:line="320" w:lineRule="exact"/>
              <w:ind w:left="-57" w:right="-57"/>
              <w:jc w:val="right"/>
              <w:rPr>
                <w:sz w:val="18"/>
                <w:szCs w:val="18"/>
              </w:rPr>
            </w:pPr>
            <w:r w:rsidRPr="00C92331">
              <w:rPr>
                <w:sz w:val="18"/>
                <w:szCs w:val="18"/>
              </w:rPr>
              <w:t>8,3</w:t>
            </w:r>
          </w:p>
        </w:tc>
        <w:tc>
          <w:tcPr>
            <w:tcW w:w="774" w:type="dxa"/>
            <w:tcBorders>
              <w:top w:val="nil"/>
              <w:left w:val="nil"/>
              <w:bottom w:val="nil"/>
              <w:right w:val="nil"/>
            </w:tcBorders>
            <w:vAlign w:val="bottom"/>
          </w:tcPr>
          <w:p w:rsidR="00E82418" w:rsidRPr="00C92331" w:rsidRDefault="00E82418" w:rsidP="00007799">
            <w:pPr>
              <w:spacing w:before="60" w:line="320" w:lineRule="exact"/>
              <w:ind w:left="-57" w:right="-57"/>
              <w:jc w:val="right"/>
              <w:rPr>
                <w:sz w:val="18"/>
                <w:szCs w:val="18"/>
              </w:rPr>
            </w:pPr>
            <w:r w:rsidRPr="00C92331">
              <w:rPr>
                <w:sz w:val="18"/>
                <w:szCs w:val="18"/>
              </w:rPr>
              <w:t>12,3</w:t>
            </w:r>
          </w:p>
        </w:tc>
        <w:tc>
          <w:tcPr>
            <w:tcW w:w="775" w:type="dxa"/>
            <w:tcBorders>
              <w:top w:val="nil"/>
              <w:left w:val="nil"/>
              <w:bottom w:val="nil"/>
              <w:right w:val="nil"/>
            </w:tcBorders>
            <w:vAlign w:val="bottom"/>
          </w:tcPr>
          <w:p w:rsidR="00E82418" w:rsidRPr="00C92331" w:rsidRDefault="00E82418" w:rsidP="00007799">
            <w:pPr>
              <w:spacing w:before="60" w:line="320" w:lineRule="exact"/>
              <w:ind w:left="-57" w:right="-57"/>
              <w:jc w:val="right"/>
              <w:rPr>
                <w:sz w:val="18"/>
                <w:szCs w:val="18"/>
              </w:rPr>
            </w:pPr>
            <w:r w:rsidRPr="00C92331">
              <w:rPr>
                <w:sz w:val="18"/>
                <w:szCs w:val="18"/>
              </w:rPr>
              <w:t>19,1</w:t>
            </w:r>
          </w:p>
        </w:tc>
      </w:tr>
      <w:tr w:rsidR="00E82418" w:rsidRPr="00085CDB" w:rsidTr="00007799">
        <w:tblPrEx>
          <w:tblCellMar>
            <w:top w:w="0" w:type="dxa"/>
            <w:bottom w:w="0" w:type="dxa"/>
          </w:tblCellMar>
        </w:tblPrEx>
        <w:trPr>
          <w:jc w:val="center"/>
        </w:trPr>
        <w:tc>
          <w:tcPr>
            <w:tcW w:w="1669" w:type="dxa"/>
            <w:tcBorders>
              <w:top w:val="nil"/>
              <w:left w:val="nil"/>
              <w:bottom w:val="nil"/>
              <w:right w:val="nil"/>
            </w:tcBorders>
            <w:vAlign w:val="bottom"/>
          </w:tcPr>
          <w:p w:rsidR="00E82418" w:rsidRPr="00085CDB" w:rsidRDefault="00E82418" w:rsidP="00007799">
            <w:pPr>
              <w:spacing w:line="220" w:lineRule="exact"/>
              <w:ind w:left="284"/>
              <w:rPr>
                <w:color w:val="000000"/>
                <w:sz w:val="18"/>
                <w:szCs w:val="18"/>
              </w:rPr>
            </w:pPr>
            <w:r w:rsidRPr="00085CDB">
              <w:rPr>
                <w:color w:val="000000"/>
                <w:sz w:val="18"/>
                <w:szCs w:val="18"/>
              </w:rPr>
              <w:t>2013</w:t>
            </w:r>
          </w:p>
        </w:tc>
        <w:tc>
          <w:tcPr>
            <w:tcW w:w="772" w:type="dxa"/>
            <w:tcBorders>
              <w:top w:val="nil"/>
              <w:left w:val="nil"/>
              <w:bottom w:val="nil"/>
              <w:right w:val="nil"/>
            </w:tcBorders>
            <w:vAlign w:val="bottom"/>
          </w:tcPr>
          <w:p w:rsidR="00E82418" w:rsidRPr="00912875" w:rsidRDefault="00E82418" w:rsidP="00007799">
            <w:pPr>
              <w:spacing w:before="60" w:line="320" w:lineRule="exact"/>
              <w:ind w:left="-57" w:right="-57"/>
              <w:jc w:val="right"/>
              <w:rPr>
                <w:sz w:val="18"/>
                <w:szCs w:val="18"/>
              </w:rPr>
            </w:pPr>
            <w:r w:rsidRPr="00912875">
              <w:rPr>
                <w:sz w:val="18"/>
                <w:szCs w:val="18"/>
              </w:rPr>
              <w:t>9,8</w:t>
            </w:r>
          </w:p>
        </w:tc>
        <w:tc>
          <w:tcPr>
            <w:tcW w:w="764" w:type="dxa"/>
            <w:tcBorders>
              <w:top w:val="nil"/>
              <w:left w:val="nil"/>
              <w:bottom w:val="nil"/>
              <w:right w:val="nil"/>
            </w:tcBorders>
            <w:vAlign w:val="bottom"/>
          </w:tcPr>
          <w:p w:rsidR="00E82418" w:rsidRPr="00912875" w:rsidRDefault="00E82418" w:rsidP="00007799">
            <w:pPr>
              <w:spacing w:before="60" w:line="320" w:lineRule="exact"/>
              <w:ind w:left="-57" w:right="-57"/>
              <w:jc w:val="right"/>
              <w:rPr>
                <w:sz w:val="18"/>
                <w:szCs w:val="18"/>
              </w:rPr>
            </w:pPr>
            <w:r w:rsidRPr="00912875">
              <w:rPr>
                <w:sz w:val="18"/>
                <w:szCs w:val="18"/>
              </w:rPr>
              <w:t>9,8</w:t>
            </w:r>
          </w:p>
        </w:tc>
        <w:tc>
          <w:tcPr>
            <w:tcW w:w="764" w:type="dxa"/>
            <w:tcBorders>
              <w:top w:val="nil"/>
              <w:left w:val="nil"/>
              <w:bottom w:val="nil"/>
              <w:right w:val="nil"/>
            </w:tcBorders>
            <w:vAlign w:val="bottom"/>
          </w:tcPr>
          <w:p w:rsidR="00E82418" w:rsidRPr="00912875" w:rsidRDefault="00E82418" w:rsidP="00007799">
            <w:pPr>
              <w:spacing w:before="60" w:line="320" w:lineRule="exact"/>
              <w:ind w:left="-57" w:right="-57"/>
              <w:jc w:val="right"/>
              <w:rPr>
                <w:sz w:val="18"/>
                <w:szCs w:val="18"/>
              </w:rPr>
            </w:pPr>
            <w:r w:rsidRPr="00912875">
              <w:rPr>
                <w:sz w:val="18"/>
                <w:szCs w:val="18"/>
              </w:rPr>
              <w:t>9,7</w:t>
            </w:r>
          </w:p>
        </w:tc>
        <w:tc>
          <w:tcPr>
            <w:tcW w:w="764" w:type="dxa"/>
            <w:tcBorders>
              <w:top w:val="nil"/>
              <w:left w:val="nil"/>
              <w:bottom w:val="nil"/>
              <w:right w:val="nil"/>
            </w:tcBorders>
            <w:vAlign w:val="bottom"/>
          </w:tcPr>
          <w:p w:rsidR="00E82418" w:rsidRPr="00912875" w:rsidRDefault="00E82418" w:rsidP="00007799">
            <w:pPr>
              <w:spacing w:before="60" w:line="320" w:lineRule="exact"/>
              <w:ind w:left="-57" w:right="-57"/>
              <w:jc w:val="right"/>
              <w:rPr>
                <w:sz w:val="18"/>
                <w:szCs w:val="18"/>
              </w:rPr>
            </w:pPr>
            <w:r w:rsidRPr="00912875">
              <w:rPr>
                <w:sz w:val="18"/>
                <w:szCs w:val="18"/>
              </w:rPr>
              <w:t>6,9</w:t>
            </w:r>
          </w:p>
        </w:tc>
        <w:tc>
          <w:tcPr>
            <w:tcW w:w="764" w:type="dxa"/>
            <w:tcBorders>
              <w:top w:val="nil"/>
              <w:left w:val="nil"/>
              <w:bottom w:val="nil"/>
              <w:right w:val="nil"/>
            </w:tcBorders>
            <w:vAlign w:val="bottom"/>
          </w:tcPr>
          <w:p w:rsidR="00E82418" w:rsidRPr="00912875" w:rsidRDefault="00E82418" w:rsidP="00007799">
            <w:pPr>
              <w:spacing w:before="60" w:line="320" w:lineRule="exact"/>
              <w:ind w:left="-57" w:right="-57"/>
              <w:jc w:val="right"/>
              <w:rPr>
                <w:sz w:val="18"/>
                <w:szCs w:val="18"/>
              </w:rPr>
            </w:pPr>
            <w:r w:rsidRPr="00912875">
              <w:rPr>
                <w:sz w:val="18"/>
                <w:szCs w:val="18"/>
              </w:rPr>
              <w:t>12,3</w:t>
            </w:r>
          </w:p>
        </w:tc>
        <w:tc>
          <w:tcPr>
            <w:tcW w:w="773" w:type="dxa"/>
            <w:tcBorders>
              <w:top w:val="nil"/>
              <w:left w:val="nil"/>
              <w:bottom w:val="nil"/>
              <w:right w:val="nil"/>
            </w:tcBorders>
            <w:vAlign w:val="bottom"/>
          </w:tcPr>
          <w:p w:rsidR="00E82418" w:rsidRPr="00912875" w:rsidRDefault="00E82418" w:rsidP="00007799">
            <w:pPr>
              <w:spacing w:before="60" w:line="320" w:lineRule="exact"/>
              <w:ind w:left="-57" w:right="-57"/>
              <w:jc w:val="right"/>
              <w:rPr>
                <w:sz w:val="18"/>
                <w:szCs w:val="18"/>
              </w:rPr>
            </w:pPr>
            <w:r w:rsidRPr="00912875">
              <w:rPr>
                <w:sz w:val="18"/>
                <w:szCs w:val="18"/>
              </w:rPr>
              <w:t>2,6</w:t>
            </w:r>
          </w:p>
        </w:tc>
        <w:tc>
          <w:tcPr>
            <w:tcW w:w="774" w:type="dxa"/>
            <w:tcBorders>
              <w:top w:val="nil"/>
              <w:left w:val="nil"/>
              <w:bottom w:val="nil"/>
              <w:right w:val="nil"/>
            </w:tcBorders>
            <w:vAlign w:val="bottom"/>
          </w:tcPr>
          <w:p w:rsidR="00E82418" w:rsidRPr="00912875" w:rsidRDefault="00E82418" w:rsidP="00007799">
            <w:pPr>
              <w:spacing w:before="60" w:line="320" w:lineRule="exact"/>
              <w:ind w:left="-57" w:right="-57"/>
              <w:jc w:val="right"/>
              <w:rPr>
                <w:sz w:val="18"/>
                <w:szCs w:val="18"/>
              </w:rPr>
            </w:pPr>
            <w:r w:rsidRPr="00912875">
              <w:rPr>
                <w:sz w:val="18"/>
                <w:szCs w:val="18"/>
              </w:rPr>
              <w:t>13,7</w:t>
            </w:r>
          </w:p>
        </w:tc>
        <w:tc>
          <w:tcPr>
            <w:tcW w:w="775" w:type="dxa"/>
            <w:tcBorders>
              <w:top w:val="nil"/>
              <w:left w:val="nil"/>
              <w:bottom w:val="nil"/>
              <w:right w:val="nil"/>
            </w:tcBorders>
            <w:vAlign w:val="bottom"/>
          </w:tcPr>
          <w:p w:rsidR="00E82418" w:rsidRPr="00912875" w:rsidRDefault="00E82418" w:rsidP="00007799">
            <w:pPr>
              <w:spacing w:before="60" w:line="320" w:lineRule="exact"/>
              <w:ind w:left="-57" w:right="-57"/>
              <w:jc w:val="right"/>
              <w:rPr>
                <w:sz w:val="18"/>
                <w:szCs w:val="18"/>
              </w:rPr>
            </w:pPr>
            <w:r w:rsidRPr="00912875">
              <w:rPr>
                <w:sz w:val="18"/>
                <w:szCs w:val="18"/>
              </w:rPr>
              <w:t>11,2</w:t>
            </w:r>
          </w:p>
        </w:tc>
        <w:tc>
          <w:tcPr>
            <w:tcW w:w="774" w:type="dxa"/>
            <w:tcBorders>
              <w:top w:val="nil"/>
              <w:left w:val="nil"/>
              <w:bottom w:val="nil"/>
              <w:right w:val="nil"/>
            </w:tcBorders>
            <w:vAlign w:val="bottom"/>
          </w:tcPr>
          <w:p w:rsidR="00E82418" w:rsidRPr="00912875" w:rsidRDefault="00E82418" w:rsidP="00007799">
            <w:pPr>
              <w:spacing w:before="60" w:line="320" w:lineRule="exact"/>
              <w:ind w:left="-57" w:right="-57"/>
              <w:jc w:val="right"/>
              <w:rPr>
                <w:sz w:val="18"/>
                <w:szCs w:val="18"/>
              </w:rPr>
            </w:pPr>
            <w:r w:rsidRPr="00912875">
              <w:rPr>
                <w:sz w:val="18"/>
                <w:szCs w:val="18"/>
              </w:rPr>
              <w:t>13,1</w:t>
            </w:r>
          </w:p>
        </w:tc>
        <w:tc>
          <w:tcPr>
            <w:tcW w:w="774" w:type="dxa"/>
            <w:tcBorders>
              <w:top w:val="nil"/>
              <w:left w:val="nil"/>
              <w:bottom w:val="nil"/>
              <w:right w:val="nil"/>
            </w:tcBorders>
            <w:vAlign w:val="bottom"/>
          </w:tcPr>
          <w:p w:rsidR="00E82418" w:rsidRPr="00912875" w:rsidRDefault="00E82418" w:rsidP="00007799">
            <w:pPr>
              <w:spacing w:before="60" w:line="320" w:lineRule="exact"/>
              <w:ind w:left="-57" w:right="-57"/>
              <w:jc w:val="right"/>
              <w:rPr>
                <w:sz w:val="18"/>
                <w:szCs w:val="18"/>
              </w:rPr>
            </w:pPr>
            <w:r w:rsidRPr="00912875">
              <w:rPr>
                <w:sz w:val="18"/>
                <w:szCs w:val="18"/>
              </w:rPr>
              <w:t>4,1</w:t>
            </w:r>
          </w:p>
        </w:tc>
        <w:tc>
          <w:tcPr>
            <w:tcW w:w="775" w:type="dxa"/>
            <w:tcBorders>
              <w:top w:val="nil"/>
              <w:left w:val="nil"/>
              <w:bottom w:val="nil"/>
              <w:right w:val="nil"/>
            </w:tcBorders>
            <w:vAlign w:val="bottom"/>
          </w:tcPr>
          <w:p w:rsidR="00E82418" w:rsidRPr="00912875" w:rsidRDefault="00E82418" w:rsidP="00007799">
            <w:pPr>
              <w:spacing w:before="60" w:line="320" w:lineRule="exact"/>
              <w:ind w:left="-57" w:right="-57"/>
              <w:jc w:val="right"/>
              <w:rPr>
                <w:sz w:val="18"/>
                <w:szCs w:val="18"/>
              </w:rPr>
            </w:pPr>
            <w:r w:rsidRPr="00912875">
              <w:rPr>
                <w:sz w:val="18"/>
                <w:szCs w:val="18"/>
              </w:rPr>
              <w:t>11,3</w:t>
            </w:r>
          </w:p>
        </w:tc>
        <w:tc>
          <w:tcPr>
            <w:tcW w:w="774" w:type="dxa"/>
            <w:tcBorders>
              <w:top w:val="nil"/>
              <w:left w:val="nil"/>
              <w:bottom w:val="nil"/>
              <w:right w:val="nil"/>
            </w:tcBorders>
            <w:vAlign w:val="bottom"/>
          </w:tcPr>
          <w:p w:rsidR="00E82418" w:rsidRPr="00912875" w:rsidRDefault="00E82418" w:rsidP="00007799">
            <w:pPr>
              <w:spacing w:before="60" w:line="320" w:lineRule="exact"/>
              <w:ind w:left="-57" w:right="-57"/>
              <w:jc w:val="right"/>
              <w:rPr>
                <w:sz w:val="18"/>
                <w:szCs w:val="18"/>
              </w:rPr>
            </w:pPr>
            <w:r w:rsidRPr="00912875">
              <w:rPr>
                <w:sz w:val="18"/>
                <w:szCs w:val="18"/>
              </w:rPr>
              <w:t>6,6</w:t>
            </w:r>
          </w:p>
        </w:tc>
        <w:tc>
          <w:tcPr>
            <w:tcW w:w="774" w:type="dxa"/>
            <w:tcBorders>
              <w:top w:val="nil"/>
              <w:left w:val="nil"/>
              <w:bottom w:val="nil"/>
              <w:right w:val="nil"/>
            </w:tcBorders>
            <w:vAlign w:val="bottom"/>
          </w:tcPr>
          <w:p w:rsidR="00E82418" w:rsidRPr="00912875" w:rsidRDefault="00E82418" w:rsidP="00007799">
            <w:pPr>
              <w:spacing w:before="60" w:line="320" w:lineRule="exact"/>
              <w:ind w:left="-57" w:right="-57"/>
              <w:jc w:val="right"/>
              <w:rPr>
                <w:sz w:val="18"/>
                <w:szCs w:val="18"/>
              </w:rPr>
            </w:pPr>
            <w:r w:rsidRPr="00912875">
              <w:rPr>
                <w:sz w:val="18"/>
                <w:szCs w:val="18"/>
              </w:rPr>
              <w:t>6,7</w:t>
            </w:r>
          </w:p>
        </w:tc>
        <w:tc>
          <w:tcPr>
            <w:tcW w:w="775" w:type="dxa"/>
            <w:tcBorders>
              <w:top w:val="nil"/>
              <w:left w:val="nil"/>
              <w:bottom w:val="nil"/>
              <w:right w:val="nil"/>
            </w:tcBorders>
            <w:vAlign w:val="bottom"/>
          </w:tcPr>
          <w:p w:rsidR="00E82418" w:rsidRPr="00912875" w:rsidRDefault="00E82418" w:rsidP="00007799">
            <w:pPr>
              <w:spacing w:before="60" w:line="320" w:lineRule="exact"/>
              <w:ind w:left="-57" w:right="-57"/>
              <w:jc w:val="right"/>
              <w:rPr>
                <w:sz w:val="18"/>
                <w:szCs w:val="18"/>
              </w:rPr>
            </w:pPr>
            <w:r w:rsidRPr="00912875">
              <w:rPr>
                <w:sz w:val="18"/>
                <w:szCs w:val="18"/>
              </w:rPr>
              <w:t>7,4</w:t>
            </w:r>
          </w:p>
        </w:tc>
        <w:tc>
          <w:tcPr>
            <w:tcW w:w="774" w:type="dxa"/>
            <w:tcBorders>
              <w:top w:val="nil"/>
              <w:left w:val="nil"/>
              <w:bottom w:val="nil"/>
              <w:right w:val="nil"/>
            </w:tcBorders>
            <w:vAlign w:val="bottom"/>
          </w:tcPr>
          <w:p w:rsidR="00E82418" w:rsidRPr="00912875" w:rsidRDefault="00E82418" w:rsidP="00007799">
            <w:pPr>
              <w:spacing w:before="60" w:line="320" w:lineRule="exact"/>
              <w:ind w:left="-57" w:right="-57"/>
              <w:jc w:val="right"/>
              <w:rPr>
                <w:sz w:val="18"/>
                <w:szCs w:val="18"/>
              </w:rPr>
            </w:pPr>
            <w:r w:rsidRPr="00912875">
              <w:rPr>
                <w:sz w:val="18"/>
                <w:szCs w:val="18"/>
              </w:rPr>
              <w:t>7,7</w:t>
            </w:r>
          </w:p>
        </w:tc>
        <w:tc>
          <w:tcPr>
            <w:tcW w:w="774" w:type="dxa"/>
            <w:tcBorders>
              <w:top w:val="nil"/>
              <w:left w:val="nil"/>
              <w:bottom w:val="nil"/>
              <w:right w:val="nil"/>
            </w:tcBorders>
            <w:vAlign w:val="bottom"/>
          </w:tcPr>
          <w:p w:rsidR="00E82418" w:rsidRPr="00912875" w:rsidRDefault="00E82418" w:rsidP="00007799">
            <w:pPr>
              <w:spacing w:before="60" w:line="320" w:lineRule="exact"/>
              <w:ind w:left="-57" w:right="-57"/>
              <w:jc w:val="right"/>
              <w:rPr>
                <w:sz w:val="18"/>
                <w:szCs w:val="18"/>
              </w:rPr>
            </w:pPr>
            <w:r w:rsidRPr="00912875">
              <w:rPr>
                <w:sz w:val="18"/>
                <w:szCs w:val="18"/>
              </w:rPr>
              <w:t>8,9</w:t>
            </w:r>
          </w:p>
        </w:tc>
        <w:tc>
          <w:tcPr>
            <w:tcW w:w="775" w:type="dxa"/>
            <w:tcBorders>
              <w:top w:val="nil"/>
              <w:left w:val="nil"/>
              <w:bottom w:val="nil"/>
              <w:right w:val="nil"/>
            </w:tcBorders>
            <w:vAlign w:val="bottom"/>
          </w:tcPr>
          <w:p w:rsidR="00E82418" w:rsidRPr="00912875" w:rsidRDefault="00E82418" w:rsidP="00007799">
            <w:pPr>
              <w:spacing w:before="60" w:line="320" w:lineRule="exact"/>
              <w:ind w:left="-57" w:right="-57"/>
              <w:jc w:val="right"/>
              <w:rPr>
                <w:sz w:val="18"/>
                <w:szCs w:val="18"/>
              </w:rPr>
            </w:pPr>
            <w:r w:rsidRPr="00912875">
              <w:rPr>
                <w:sz w:val="18"/>
                <w:szCs w:val="18"/>
              </w:rPr>
              <w:t>17,7</w:t>
            </w:r>
          </w:p>
        </w:tc>
      </w:tr>
      <w:tr w:rsidR="00E82418" w:rsidRPr="00085CDB" w:rsidTr="00007799">
        <w:tblPrEx>
          <w:tblCellMar>
            <w:top w:w="0" w:type="dxa"/>
            <w:bottom w:w="0" w:type="dxa"/>
          </w:tblCellMar>
        </w:tblPrEx>
        <w:trPr>
          <w:jc w:val="center"/>
        </w:trPr>
        <w:tc>
          <w:tcPr>
            <w:tcW w:w="1669" w:type="dxa"/>
            <w:tcBorders>
              <w:top w:val="nil"/>
              <w:left w:val="nil"/>
              <w:bottom w:val="nil"/>
              <w:right w:val="nil"/>
            </w:tcBorders>
            <w:vAlign w:val="bottom"/>
          </w:tcPr>
          <w:p w:rsidR="00E82418" w:rsidRPr="00085CDB" w:rsidRDefault="00E82418" w:rsidP="00007799">
            <w:pPr>
              <w:spacing w:line="220" w:lineRule="exact"/>
              <w:ind w:left="284"/>
              <w:rPr>
                <w:color w:val="000000"/>
                <w:sz w:val="18"/>
                <w:szCs w:val="18"/>
                <w:vertAlign w:val="superscript"/>
              </w:rPr>
            </w:pPr>
            <w:r w:rsidRPr="00085CDB">
              <w:rPr>
                <w:color w:val="000000"/>
                <w:sz w:val="18"/>
                <w:szCs w:val="18"/>
              </w:rPr>
              <w:t>2014</w:t>
            </w:r>
            <w:r w:rsidRPr="00085CDB">
              <w:rPr>
                <w:color w:val="000000"/>
                <w:sz w:val="18"/>
                <w:szCs w:val="18"/>
                <w:vertAlign w:val="superscript"/>
                <w:lang w:val="en-US"/>
              </w:rPr>
              <w:t>1</w:t>
            </w:r>
            <w:r w:rsidRPr="00085CDB">
              <w:rPr>
                <w:color w:val="000000"/>
                <w:sz w:val="18"/>
                <w:szCs w:val="18"/>
                <w:vertAlign w:val="superscript"/>
              </w:rPr>
              <w:t>)</w:t>
            </w:r>
          </w:p>
        </w:tc>
        <w:tc>
          <w:tcPr>
            <w:tcW w:w="772" w:type="dxa"/>
            <w:tcBorders>
              <w:top w:val="nil"/>
              <w:left w:val="nil"/>
              <w:bottom w:val="nil"/>
              <w:right w:val="nil"/>
            </w:tcBorders>
            <w:vAlign w:val="bottom"/>
          </w:tcPr>
          <w:p w:rsidR="00E82418" w:rsidRPr="00B670E0" w:rsidRDefault="00E82418" w:rsidP="00007799">
            <w:pPr>
              <w:spacing w:before="60" w:line="320" w:lineRule="exact"/>
              <w:ind w:left="-57" w:right="-57"/>
              <w:jc w:val="right"/>
              <w:rPr>
                <w:sz w:val="18"/>
                <w:szCs w:val="18"/>
              </w:rPr>
            </w:pPr>
            <w:r w:rsidRPr="00B670E0">
              <w:rPr>
                <w:sz w:val="18"/>
                <w:szCs w:val="18"/>
              </w:rPr>
              <w:t>7,0</w:t>
            </w:r>
          </w:p>
        </w:tc>
        <w:tc>
          <w:tcPr>
            <w:tcW w:w="764" w:type="dxa"/>
            <w:tcBorders>
              <w:top w:val="nil"/>
              <w:left w:val="nil"/>
              <w:bottom w:val="nil"/>
              <w:right w:val="nil"/>
            </w:tcBorders>
            <w:vAlign w:val="bottom"/>
          </w:tcPr>
          <w:p w:rsidR="00E82418" w:rsidRPr="00B670E0" w:rsidRDefault="00E82418" w:rsidP="00007799">
            <w:pPr>
              <w:spacing w:before="60" w:line="320" w:lineRule="exact"/>
              <w:ind w:left="-57" w:right="-57"/>
              <w:jc w:val="right"/>
              <w:rPr>
                <w:sz w:val="18"/>
                <w:szCs w:val="18"/>
              </w:rPr>
            </w:pPr>
            <w:r w:rsidRPr="00B670E0">
              <w:rPr>
                <w:sz w:val="18"/>
                <w:szCs w:val="18"/>
              </w:rPr>
              <w:t>0,3</w:t>
            </w:r>
          </w:p>
        </w:tc>
        <w:tc>
          <w:tcPr>
            <w:tcW w:w="764" w:type="dxa"/>
            <w:tcBorders>
              <w:top w:val="nil"/>
              <w:left w:val="nil"/>
              <w:bottom w:val="nil"/>
              <w:right w:val="nil"/>
            </w:tcBorders>
            <w:vAlign w:val="bottom"/>
          </w:tcPr>
          <w:p w:rsidR="00E82418" w:rsidRPr="00B670E0" w:rsidRDefault="00E82418" w:rsidP="00007799">
            <w:pPr>
              <w:spacing w:before="60" w:line="320" w:lineRule="exact"/>
              <w:ind w:left="-57" w:right="-57"/>
              <w:jc w:val="right"/>
              <w:rPr>
                <w:sz w:val="18"/>
                <w:szCs w:val="18"/>
              </w:rPr>
            </w:pPr>
            <w:r w:rsidRPr="00B670E0">
              <w:rPr>
                <w:sz w:val="18"/>
                <w:szCs w:val="18"/>
              </w:rPr>
              <w:t>10,0</w:t>
            </w:r>
          </w:p>
        </w:tc>
        <w:tc>
          <w:tcPr>
            <w:tcW w:w="764" w:type="dxa"/>
            <w:tcBorders>
              <w:top w:val="nil"/>
              <w:left w:val="nil"/>
              <w:bottom w:val="nil"/>
              <w:right w:val="nil"/>
            </w:tcBorders>
            <w:vAlign w:val="bottom"/>
          </w:tcPr>
          <w:p w:rsidR="00E82418" w:rsidRPr="00B670E0" w:rsidRDefault="00E82418" w:rsidP="00007799">
            <w:pPr>
              <w:spacing w:before="60" w:line="320" w:lineRule="exact"/>
              <w:ind w:left="-57" w:right="-57"/>
              <w:jc w:val="right"/>
              <w:rPr>
                <w:sz w:val="18"/>
                <w:szCs w:val="18"/>
              </w:rPr>
            </w:pPr>
            <w:r w:rsidRPr="00B670E0">
              <w:rPr>
                <w:sz w:val="18"/>
                <w:szCs w:val="18"/>
              </w:rPr>
              <w:t>7,2</w:t>
            </w:r>
          </w:p>
        </w:tc>
        <w:tc>
          <w:tcPr>
            <w:tcW w:w="764" w:type="dxa"/>
            <w:tcBorders>
              <w:top w:val="nil"/>
              <w:left w:val="nil"/>
              <w:bottom w:val="nil"/>
              <w:right w:val="nil"/>
            </w:tcBorders>
            <w:vAlign w:val="bottom"/>
          </w:tcPr>
          <w:p w:rsidR="00E82418" w:rsidRPr="00B670E0" w:rsidRDefault="00E82418" w:rsidP="00007799">
            <w:pPr>
              <w:spacing w:before="60" w:line="320" w:lineRule="exact"/>
              <w:ind w:left="-57" w:right="-57"/>
              <w:jc w:val="right"/>
              <w:rPr>
                <w:sz w:val="18"/>
                <w:szCs w:val="18"/>
              </w:rPr>
            </w:pPr>
            <w:r w:rsidRPr="00B670E0">
              <w:rPr>
                <w:sz w:val="18"/>
                <w:szCs w:val="18"/>
              </w:rPr>
              <w:t>9,1</w:t>
            </w:r>
          </w:p>
        </w:tc>
        <w:tc>
          <w:tcPr>
            <w:tcW w:w="773" w:type="dxa"/>
            <w:tcBorders>
              <w:top w:val="nil"/>
              <w:left w:val="nil"/>
              <w:bottom w:val="nil"/>
              <w:right w:val="nil"/>
            </w:tcBorders>
            <w:vAlign w:val="bottom"/>
          </w:tcPr>
          <w:p w:rsidR="00E82418" w:rsidRPr="00B670E0" w:rsidRDefault="00E82418" w:rsidP="00007799">
            <w:pPr>
              <w:spacing w:before="60" w:line="320" w:lineRule="exact"/>
              <w:ind w:left="-57" w:right="-57"/>
              <w:jc w:val="right"/>
              <w:rPr>
                <w:sz w:val="18"/>
                <w:szCs w:val="18"/>
              </w:rPr>
            </w:pPr>
            <w:r w:rsidRPr="00B670E0">
              <w:rPr>
                <w:sz w:val="18"/>
                <w:szCs w:val="18"/>
              </w:rPr>
              <w:t>-9,9</w:t>
            </w:r>
          </w:p>
        </w:tc>
        <w:tc>
          <w:tcPr>
            <w:tcW w:w="774" w:type="dxa"/>
            <w:tcBorders>
              <w:top w:val="nil"/>
              <w:left w:val="nil"/>
              <w:bottom w:val="nil"/>
              <w:right w:val="nil"/>
            </w:tcBorders>
            <w:vAlign w:val="bottom"/>
          </w:tcPr>
          <w:p w:rsidR="00E82418" w:rsidRPr="00B670E0" w:rsidRDefault="00E82418" w:rsidP="00007799">
            <w:pPr>
              <w:spacing w:before="60" w:line="320" w:lineRule="exact"/>
              <w:ind w:left="-57" w:right="-57"/>
              <w:jc w:val="right"/>
              <w:rPr>
                <w:sz w:val="18"/>
                <w:szCs w:val="18"/>
              </w:rPr>
            </w:pPr>
            <w:r w:rsidRPr="00B670E0">
              <w:rPr>
                <w:sz w:val="18"/>
                <w:szCs w:val="18"/>
              </w:rPr>
              <w:t>8,2</w:t>
            </w:r>
          </w:p>
        </w:tc>
        <w:tc>
          <w:tcPr>
            <w:tcW w:w="775" w:type="dxa"/>
            <w:tcBorders>
              <w:top w:val="nil"/>
              <w:left w:val="nil"/>
              <w:bottom w:val="nil"/>
              <w:right w:val="nil"/>
            </w:tcBorders>
            <w:vAlign w:val="bottom"/>
          </w:tcPr>
          <w:p w:rsidR="00E82418" w:rsidRPr="00B670E0" w:rsidRDefault="00E82418" w:rsidP="00007799">
            <w:pPr>
              <w:spacing w:before="60" w:line="320" w:lineRule="exact"/>
              <w:ind w:left="-57" w:right="-57"/>
              <w:jc w:val="right"/>
              <w:rPr>
                <w:sz w:val="18"/>
                <w:szCs w:val="18"/>
              </w:rPr>
            </w:pPr>
            <w:r w:rsidRPr="00B670E0">
              <w:rPr>
                <w:sz w:val="18"/>
                <w:szCs w:val="18"/>
              </w:rPr>
              <w:t>0,0</w:t>
            </w:r>
          </w:p>
        </w:tc>
        <w:tc>
          <w:tcPr>
            <w:tcW w:w="774" w:type="dxa"/>
            <w:tcBorders>
              <w:top w:val="nil"/>
              <w:left w:val="nil"/>
              <w:bottom w:val="nil"/>
              <w:right w:val="nil"/>
            </w:tcBorders>
            <w:vAlign w:val="bottom"/>
          </w:tcPr>
          <w:p w:rsidR="00E82418" w:rsidRPr="00B670E0" w:rsidRDefault="00E82418" w:rsidP="00007799">
            <w:pPr>
              <w:spacing w:before="60" w:line="320" w:lineRule="exact"/>
              <w:ind w:left="-57" w:right="-57"/>
              <w:jc w:val="right"/>
              <w:rPr>
                <w:sz w:val="18"/>
                <w:szCs w:val="18"/>
              </w:rPr>
            </w:pPr>
            <w:r w:rsidRPr="00B670E0">
              <w:rPr>
                <w:sz w:val="18"/>
                <w:szCs w:val="18"/>
              </w:rPr>
              <w:t>11,7</w:t>
            </w:r>
          </w:p>
        </w:tc>
        <w:tc>
          <w:tcPr>
            <w:tcW w:w="774" w:type="dxa"/>
            <w:tcBorders>
              <w:top w:val="nil"/>
              <w:left w:val="nil"/>
              <w:bottom w:val="nil"/>
              <w:right w:val="nil"/>
            </w:tcBorders>
            <w:vAlign w:val="bottom"/>
          </w:tcPr>
          <w:p w:rsidR="00E82418" w:rsidRPr="00B670E0" w:rsidRDefault="00E82418" w:rsidP="00007799">
            <w:pPr>
              <w:spacing w:before="60" w:line="320" w:lineRule="exact"/>
              <w:ind w:left="-57" w:right="-57"/>
              <w:jc w:val="right"/>
              <w:rPr>
                <w:sz w:val="18"/>
                <w:szCs w:val="18"/>
              </w:rPr>
            </w:pPr>
            <w:r w:rsidRPr="00B670E0">
              <w:rPr>
                <w:sz w:val="18"/>
                <w:szCs w:val="18"/>
              </w:rPr>
              <w:t>7,3</w:t>
            </w:r>
          </w:p>
        </w:tc>
        <w:tc>
          <w:tcPr>
            <w:tcW w:w="775" w:type="dxa"/>
            <w:tcBorders>
              <w:top w:val="nil"/>
              <w:left w:val="nil"/>
              <w:bottom w:val="nil"/>
              <w:right w:val="nil"/>
            </w:tcBorders>
            <w:vAlign w:val="bottom"/>
          </w:tcPr>
          <w:p w:rsidR="00E82418" w:rsidRPr="00B670E0" w:rsidRDefault="00E82418" w:rsidP="00007799">
            <w:pPr>
              <w:spacing w:before="60" w:line="320" w:lineRule="exact"/>
              <w:ind w:left="-57" w:right="-57"/>
              <w:jc w:val="right"/>
              <w:rPr>
                <w:sz w:val="18"/>
                <w:szCs w:val="18"/>
              </w:rPr>
            </w:pPr>
            <w:r w:rsidRPr="00B670E0">
              <w:rPr>
                <w:sz w:val="18"/>
                <w:szCs w:val="18"/>
              </w:rPr>
              <w:t>10,7</w:t>
            </w:r>
          </w:p>
        </w:tc>
        <w:tc>
          <w:tcPr>
            <w:tcW w:w="774" w:type="dxa"/>
            <w:tcBorders>
              <w:top w:val="nil"/>
              <w:left w:val="nil"/>
              <w:bottom w:val="nil"/>
              <w:right w:val="nil"/>
            </w:tcBorders>
            <w:vAlign w:val="bottom"/>
          </w:tcPr>
          <w:p w:rsidR="00E82418" w:rsidRPr="00B670E0" w:rsidRDefault="00E82418" w:rsidP="00007799">
            <w:pPr>
              <w:spacing w:before="60" w:line="320" w:lineRule="exact"/>
              <w:ind w:left="-57" w:right="-57"/>
              <w:jc w:val="right"/>
              <w:rPr>
                <w:sz w:val="18"/>
                <w:szCs w:val="18"/>
              </w:rPr>
            </w:pPr>
            <w:r w:rsidRPr="00B670E0">
              <w:rPr>
                <w:sz w:val="18"/>
                <w:szCs w:val="18"/>
              </w:rPr>
              <w:t>8,2</w:t>
            </w:r>
          </w:p>
        </w:tc>
        <w:tc>
          <w:tcPr>
            <w:tcW w:w="774" w:type="dxa"/>
            <w:tcBorders>
              <w:top w:val="nil"/>
              <w:left w:val="nil"/>
              <w:bottom w:val="nil"/>
              <w:right w:val="nil"/>
            </w:tcBorders>
            <w:vAlign w:val="bottom"/>
          </w:tcPr>
          <w:p w:rsidR="00E82418" w:rsidRPr="00B670E0" w:rsidRDefault="00E82418" w:rsidP="00007799">
            <w:pPr>
              <w:spacing w:before="60" w:line="320" w:lineRule="exact"/>
              <w:ind w:left="-57" w:right="-57"/>
              <w:jc w:val="right"/>
              <w:rPr>
                <w:sz w:val="18"/>
                <w:szCs w:val="18"/>
              </w:rPr>
            </w:pPr>
            <w:r w:rsidRPr="00B670E0">
              <w:rPr>
                <w:sz w:val="18"/>
                <w:szCs w:val="18"/>
              </w:rPr>
              <w:t>8,6</w:t>
            </w:r>
          </w:p>
        </w:tc>
        <w:tc>
          <w:tcPr>
            <w:tcW w:w="775" w:type="dxa"/>
            <w:tcBorders>
              <w:top w:val="nil"/>
              <w:left w:val="nil"/>
              <w:bottom w:val="nil"/>
              <w:right w:val="nil"/>
            </w:tcBorders>
            <w:vAlign w:val="bottom"/>
          </w:tcPr>
          <w:p w:rsidR="00E82418" w:rsidRPr="00B670E0" w:rsidRDefault="00E82418" w:rsidP="00007799">
            <w:pPr>
              <w:spacing w:before="60" w:line="320" w:lineRule="exact"/>
              <w:ind w:left="-57" w:right="-57"/>
              <w:jc w:val="right"/>
              <w:rPr>
                <w:sz w:val="18"/>
                <w:szCs w:val="18"/>
              </w:rPr>
            </w:pPr>
            <w:r w:rsidRPr="00B670E0">
              <w:rPr>
                <w:sz w:val="18"/>
                <w:szCs w:val="18"/>
              </w:rPr>
              <w:t>4,6</w:t>
            </w:r>
          </w:p>
        </w:tc>
        <w:tc>
          <w:tcPr>
            <w:tcW w:w="774" w:type="dxa"/>
            <w:tcBorders>
              <w:top w:val="nil"/>
              <w:left w:val="nil"/>
              <w:bottom w:val="nil"/>
              <w:right w:val="nil"/>
            </w:tcBorders>
            <w:vAlign w:val="bottom"/>
          </w:tcPr>
          <w:p w:rsidR="00E82418" w:rsidRPr="00B670E0" w:rsidRDefault="00E82418" w:rsidP="00007799">
            <w:pPr>
              <w:spacing w:before="60" w:line="320" w:lineRule="exact"/>
              <w:ind w:left="-57" w:right="-57"/>
              <w:jc w:val="right"/>
              <w:rPr>
                <w:sz w:val="18"/>
                <w:szCs w:val="18"/>
              </w:rPr>
            </w:pPr>
            <w:r w:rsidRPr="00B670E0">
              <w:rPr>
                <w:sz w:val="18"/>
                <w:szCs w:val="18"/>
              </w:rPr>
              <w:t>6,5</w:t>
            </w:r>
          </w:p>
        </w:tc>
        <w:tc>
          <w:tcPr>
            <w:tcW w:w="774" w:type="dxa"/>
            <w:tcBorders>
              <w:top w:val="nil"/>
              <w:left w:val="nil"/>
              <w:bottom w:val="nil"/>
              <w:right w:val="nil"/>
            </w:tcBorders>
            <w:vAlign w:val="bottom"/>
          </w:tcPr>
          <w:p w:rsidR="00E82418" w:rsidRPr="00B670E0" w:rsidRDefault="00E82418" w:rsidP="00007799">
            <w:pPr>
              <w:spacing w:before="60" w:line="320" w:lineRule="exact"/>
              <w:ind w:left="-57" w:right="-57"/>
              <w:jc w:val="right"/>
              <w:rPr>
                <w:sz w:val="18"/>
                <w:szCs w:val="18"/>
              </w:rPr>
            </w:pPr>
            <w:r w:rsidRPr="00B670E0">
              <w:rPr>
                <w:sz w:val="18"/>
                <w:szCs w:val="18"/>
              </w:rPr>
              <w:t>6,7</w:t>
            </w:r>
          </w:p>
        </w:tc>
        <w:tc>
          <w:tcPr>
            <w:tcW w:w="775" w:type="dxa"/>
            <w:tcBorders>
              <w:top w:val="nil"/>
              <w:left w:val="nil"/>
              <w:bottom w:val="nil"/>
              <w:right w:val="nil"/>
            </w:tcBorders>
            <w:vAlign w:val="bottom"/>
          </w:tcPr>
          <w:p w:rsidR="00E82418" w:rsidRPr="00B670E0" w:rsidRDefault="00E82418" w:rsidP="00007799">
            <w:pPr>
              <w:spacing w:before="60" w:line="320" w:lineRule="exact"/>
              <w:ind w:left="-57" w:right="-57"/>
              <w:jc w:val="right"/>
              <w:rPr>
                <w:sz w:val="18"/>
                <w:szCs w:val="18"/>
              </w:rPr>
            </w:pPr>
            <w:r w:rsidRPr="00B670E0">
              <w:rPr>
                <w:sz w:val="18"/>
                <w:szCs w:val="18"/>
              </w:rPr>
              <w:t>12,5</w:t>
            </w:r>
          </w:p>
        </w:tc>
      </w:tr>
      <w:tr w:rsidR="00E82418" w:rsidRPr="00966DA2" w:rsidTr="00007799">
        <w:tblPrEx>
          <w:tblCellMar>
            <w:top w:w="0" w:type="dxa"/>
            <w:bottom w:w="0" w:type="dxa"/>
          </w:tblCellMar>
        </w:tblPrEx>
        <w:trPr>
          <w:jc w:val="center"/>
        </w:trPr>
        <w:tc>
          <w:tcPr>
            <w:tcW w:w="1669" w:type="dxa"/>
            <w:tcBorders>
              <w:top w:val="nil"/>
              <w:left w:val="nil"/>
              <w:bottom w:val="nil"/>
              <w:right w:val="nil"/>
            </w:tcBorders>
            <w:vAlign w:val="bottom"/>
          </w:tcPr>
          <w:p w:rsidR="00E82418" w:rsidRPr="00026AD8" w:rsidRDefault="00E82418" w:rsidP="00007799">
            <w:pPr>
              <w:spacing w:line="220" w:lineRule="exact"/>
              <w:ind w:left="284"/>
              <w:rPr>
                <w:color w:val="000000"/>
                <w:sz w:val="18"/>
                <w:szCs w:val="18"/>
              </w:rPr>
            </w:pPr>
            <w:r w:rsidRPr="00085CDB">
              <w:rPr>
                <w:color w:val="000000"/>
                <w:sz w:val="18"/>
                <w:szCs w:val="18"/>
              </w:rPr>
              <w:t>2015</w:t>
            </w:r>
            <w:r w:rsidRPr="00085CDB">
              <w:rPr>
                <w:color w:val="000000"/>
                <w:sz w:val="18"/>
                <w:szCs w:val="18"/>
                <w:vertAlign w:val="superscript"/>
              </w:rPr>
              <w:t>1)</w:t>
            </w:r>
          </w:p>
        </w:tc>
        <w:tc>
          <w:tcPr>
            <w:tcW w:w="772" w:type="dxa"/>
            <w:tcBorders>
              <w:top w:val="nil"/>
              <w:left w:val="nil"/>
              <w:bottom w:val="nil"/>
              <w:right w:val="nil"/>
            </w:tcBorders>
            <w:vAlign w:val="bottom"/>
          </w:tcPr>
          <w:p w:rsidR="00E82418" w:rsidRPr="00B670E0" w:rsidRDefault="00E82418" w:rsidP="00007799">
            <w:pPr>
              <w:spacing w:before="60" w:line="320" w:lineRule="exact"/>
              <w:ind w:left="-57" w:right="-57"/>
              <w:jc w:val="right"/>
              <w:rPr>
                <w:sz w:val="18"/>
                <w:szCs w:val="18"/>
              </w:rPr>
            </w:pPr>
          </w:p>
        </w:tc>
        <w:tc>
          <w:tcPr>
            <w:tcW w:w="764" w:type="dxa"/>
            <w:tcBorders>
              <w:top w:val="nil"/>
              <w:left w:val="nil"/>
              <w:bottom w:val="nil"/>
              <w:right w:val="nil"/>
            </w:tcBorders>
            <w:vAlign w:val="bottom"/>
          </w:tcPr>
          <w:p w:rsidR="00E82418" w:rsidRPr="00B670E0" w:rsidRDefault="00E82418" w:rsidP="00007799">
            <w:pPr>
              <w:spacing w:before="60" w:line="320" w:lineRule="exact"/>
              <w:ind w:left="-57" w:right="-57"/>
              <w:jc w:val="right"/>
              <w:rPr>
                <w:sz w:val="18"/>
                <w:szCs w:val="18"/>
              </w:rPr>
            </w:pPr>
            <w:r w:rsidRPr="00B670E0">
              <w:rPr>
                <w:sz w:val="18"/>
                <w:szCs w:val="18"/>
              </w:rPr>
              <w:t>13,1</w:t>
            </w:r>
          </w:p>
        </w:tc>
        <w:tc>
          <w:tcPr>
            <w:tcW w:w="764" w:type="dxa"/>
            <w:tcBorders>
              <w:top w:val="nil"/>
              <w:left w:val="nil"/>
              <w:bottom w:val="nil"/>
              <w:right w:val="nil"/>
            </w:tcBorders>
            <w:vAlign w:val="bottom"/>
          </w:tcPr>
          <w:p w:rsidR="00E82418" w:rsidRPr="00B670E0" w:rsidRDefault="00E82418" w:rsidP="00007799">
            <w:pPr>
              <w:spacing w:before="60" w:line="320" w:lineRule="exact"/>
              <w:ind w:left="-57" w:right="-57"/>
              <w:jc w:val="right"/>
              <w:rPr>
                <w:sz w:val="18"/>
                <w:szCs w:val="18"/>
              </w:rPr>
            </w:pPr>
            <w:r w:rsidRPr="00B670E0">
              <w:rPr>
                <w:sz w:val="18"/>
                <w:szCs w:val="18"/>
              </w:rPr>
              <w:t>14</w:t>
            </w:r>
            <w:r>
              <w:rPr>
                <w:sz w:val="18"/>
                <w:szCs w:val="18"/>
              </w:rPr>
              <w:t>,</w:t>
            </w:r>
            <w:r w:rsidRPr="00B670E0">
              <w:rPr>
                <w:sz w:val="18"/>
                <w:szCs w:val="18"/>
              </w:rPr>
              <w:t>1</w:t>
            </w:r>
          </w:p>
        </w:tc>
        <w:tc>
          <w:tcPr>
            <w:tcW w:w="764" w:type="dxa"/>
            <w:tcBorders>
              <w:top w:val="nil"/>
              <w:left w:val="nil"/>
              <w:bottom w:val="nil"/>
              <w:right w:val="nil"/>
            </w:tcBorders>
            <w:vAlign w:val="bottom"/>
          </w:tcPr>
          <w:p w:rsidR="00E82418" w:rsidRPr="00B670E0" w:rsidRDefault="00E82418" w:rsidP="00007799">
            <w:pPr>
              <w:spacing w:before="60" w:line="320" w:lineRule="exact"/>
              <w:ind w:left="-57" w:right="-57"/>
              <w:jc w:val="right"/>
              <w:rPr>
                <w:sz w:val="18"/>
                <w:szCs w:val="18"/>
              </w:rPr>
            </w:pPr>
          </w:p>
        </w:tc>
        <w:tc>
          <w:tcPr>
            <w:tcW w:w="764" w:type="dxa"/>
            <w:tcBorders>
              <w:top w:val="nil"/>
              <w:left w:val="nil"/>
              <w:bottom w:val="nil"/>
              <w:right w:val="nil"/>
            </w:tcBorders>
            <w:vAlign w:val="bottom"/>
          </w:tcPr>
          <w:p w:rsidR="00E82418" w:rsidRPr="00B670E0" w:rsidRDefault="00E82418" w:rsidP="00007799">
            <w:pPr>
              <w:spacing w:before="60" w:line="320" w:lineRule="exact"/>
              <w:ind w:left="-57" w:right="-57"/>
              <w:jc w:val="right"/>
              <w:rPr>
                <w:sz w:val="18"/>
                <w:szCs w:val="18"/>
              </w:rPr>
            </w:pPr>
          </w:p>
        </w:tc>
        <w:tc>
          <w:tcPr>
            <w:tcW w:w="773" w:type="dxa"/>
            <w:tcBorders>
              <w:top w:val="nil"/>
              <w:left w:val="nil"/>
              <w:bottom w:val="nil"/>
              <w:right w:val="nil"/>
            </w:tcBorders>
            <w:vAlign w:val="bottom"/>
          </w:tcPr>
          <w:p w:rsidR="00E82418" w:rsidRPr="00B670E0" w:rsidRDefault="00E82418" w:rsidP="00007799">
            <w:pPr>
              <w:spacing w:before="60" w:line="320" w:lineRule="exact"/>
              <w:ind w:left="-57" w:right="-57"/>
              <w:jc w:val="right"/>
              <w:rPr>
                <w:sz w:val="18"/>
                <w:szCs w:val="18"/>
              </w:rPr>
            </w:pPr>
            <w:r w:rsidRPr="00B670E0">
              <w:rPr>
                <w:sz w:val="18"/>
                <w:szCs w:val="18"/>
              </w:rPr>
              <w:t>7,0</w:t>
            </w:r>
          </w:p>
        </w:tc>
        <w:tc>
          <w:tcPr>
            <w:tcW w:w="774" w:type="dxa"/>
            <w:tcBorders>
              <w:top w:val="nil"/>
              <w:left w:val="nil"/>
              <w:bottom w:val="nil"/>
              <w:right w:val="nil"/>
            </w:tcBorders>
            <w:vAlign w:val="bottom"/>
          </w:tcPr>
          <w:p w:rsidR="00E82418" w:rsidRPr="00B670E0" w:rsidRDefault="00E82418" w:rsidP="00007799">
            <w:pPr>
              <w:spacing w:before="60" w:line="320" w:lineRule="exact"/>
              <w:ind w:left="-57" w:right="-57"/>
              <w:jc w:val="right"/>
              <w:rPr>
                <w:sz w:val="18"/>
                <w:szCs w:val="18"/>
              </w:rPr>
            </w:pPr>
            <w:r w:rsidRPr="00B670E0">
              <w:rPr>
                <w:sz w:val="18"/>
                <w:szCs w:val="18"/>
              </w:rPr>
              <w:t>18,2</w:t>
            </w:r>
          </w:p>
        </w:tc>
        <w:tc>
          <w:tcPr>
            <w:tcW w:w="775" w:type="dxa"/>
            <w:tcBorders>
              <w:top w:val="nil"/>
              <w:left w:val="nil"/>
              <w:bottom w:val="nil"/>
              <w:right w:val="nil"/>
            </w:tcBorders>
            <w:vAlign w:val="bottom"/>
          </w:tcPr>
          <w:p w:rsidR="00E82418" w:rsidRPr="00B670E0" w:rsidRDefault="00E82418" w:rsidP="00007799">
            <w:pPr>
              <w:spacing w:before="60" w:line="320" w:lineRule="exact"/>
              <w:ind w:left="-57" w:right="-57"/>
              <w:jc w:val="right"/>
              <w:rPr>
                <w:sz w:val="18"/>
                <w:szCs w:val="18"/>
              </w:rPr>
            </w:pPr>
            <w:r w:rsidRPr="00B670E0">
              <w:rPr>
                <w:sz w:val="18"/>
                <w:szCs w:val="18"/>
              </w:rPr>
              <w:t>12,5</w:t>
            </w:r>
          </w:p>
        </w:tc>
        <w:tc>
          <w:tcPr>
            <w:tcW w:w="774" w:type="dxa"/>
            <w:tcBorders>
              <w:top w:val="nil"/>
              <w:left w:val="nil"/>
              <w:bottom w:val="nil"/>
              <w:right w:val="nil"/>
            </w:tcBorders>
            <w:vAlign w:val="bottom"/>
          </w:tcPr>
          <w:p w:rsidR="00E82418" w:rsidRPr="00B670E0" w:rsidRDefault="00E82418" w:rsidP="00007799">
            <w:pPr>
              <w:spacing w:before="60" w:line="320" w:lineRule="exact"/>
              <w:ind w:left="-57" w:right="-57"/>
              <w:jc w:val="right"/>
              <w:rPr>
                <w:sz w:val="18"/>
                <w:szCs w:val="18"/>
              </w:rPr>
            </w:pPr>
            <w:r w:rsidRPr="00B670E0">
              <w:rPr>
                <w:sz w:val="18"/>
                <w:szCs w:val="18"/>
              </w:rPr>
              <w:t>17,2</w:t>
            </w:r>
          </w:p>
        </w:tc>
        <w:tc>
          <w:tcPr>
            <w:tcW w:w="774" w:type="dxa"/>
            <w:tcBorders>
              <w:top w:val="nil"/>
              <w:left w:val="nil"/>
              <w:bottom w:val="nil"/>
              <w:right w:val="nil"/>
            </w:tcBorders>
            <w:vAlign w:val="bottom"/>
          </w:tcPr>
          <w:p w:rsidR="00E82418" w:rsidRPr="00B670E0" w:rsidRDefault="00E82418" w:rsidP="00007799">
            <w:pPr>
              <w:spacing w:before="60" w:line="320" w:lineRule="exact"/>
              <w:ind w:left="-57" w:right="-57"/>
              <w:jc w:val="right"/>
              <w:rPr>
                <w:sz w:val="18"/>
                <w:szCs w:val="18"/>
              </w:rPr>
            </w:pPr>
            <w:r w:rsidRPr="00B670E0">
              <w:rPr>
                <w:sz w:val="18"/>
                <w:szCs w:val="18"/>
              </w:rPr>
              <w:t>10,5</w:t>
            </w:r>
          </w:p>
        </w:tc>
        <w:tc>
          <w:tcPr>
            <w:tcW w:w="775" w:type="dxa"/>
            <w:tcBorders>
              <w:top w:val="nil"/>
              <w:left w:val="nil"/>
              <w:bottom w:val="nil"/>
              <w:right w:val="nil"/>
            </w:tcBorders>
            <w:vAlign w:val="bottom"/>
          </w:tcPr>
          <w:p w:rsidR="00E82418" w:rsidRPr="00B670E0" w:rsidRDefault="00E82418" w:rsidP="00007799">
            <w:pPr>
              <w:spacing w:before="60" w:line="320" w:lineRule="exact"/>
              <w:ind w:left="-57" w:right="-57"/>
              <w:jc w:val="right"/>
              <w:rPr>
                <w:sz w:val="18"/>
                <w:szCs w:val="18"/>
              </w:rPr>
            </w:pPr>
            <w:r w:rsidRPr="00B670E0">
              <w:rPr>
                <w:sz w:val="18"/>
                <w:szCs w:val="18"/>
              </w:rPr>
              <w:t>14</w:t>
            </w:r>
            <w:r>
              <w:rPr>
                <w:sz w:val="18"/>
                <w:szCs w:val="18"/>
              </w:rPr>
              <w:t>,</w:t>
            </w:r>
            <w:r w:rsidRPr="00B670E0">
              <w:rPr>
                <w:sz w:val="18"/>
                <w:szCs w:val="18"/>
              </w:rPr>
              <w:t>3</w:t>
            </w:r>
          </w:p>
        </w:tc>
        <w:tc>
          <w:tcPr>
            <w:tcW w:w="774" w:type="dxa"/>
            <w:tcBorders>
              <w:top w:val="nil"/>
              <w:left w:val="nil"/>
              <w:bottom w:val="nil"/>
              <w:right w:val="nil"/>
            </w:tcBorders>
            <w:vAlign w:val="bottom"/>
          </w:tcPr>
          <w:p w:rsidR="00E82418" w:rsidRPr="00B670E0" w:rsidRDefault="00E82418" w:rsidP="00007799">
            <w:pPr>
              <w:spacing w:before="60" w:line="320" w:lineRule="exact"/>
              <w:ind w:left="-57" w:right="-57"/>
              <w:jc w:val="right"/>
              <w:rPr>
                <w:sz w:val="18"/>
                <w:szCs w:val="18"/>
              </w:rPr>
            </w:pPr>
          </w:p>
        </w:tc>
        <w:tc>
          <w:tcPr>
            <w:tcW w:w="774" w:type="dxa"/>
            <w:tcBorders>
              <w:top w:val="nil"/>
              <w:left w:val="nil"/>
              <w:bottom w:val="nil"/>
              <w:right w:val="nil"/>
            </w:tcBorders>
            <w:vAlign w:val="bottom"/>
          </w:tcPr>
          <w:p w:rsidR="00E82418" w:rsidRPr="00B670E0" w:rsidRDefault="00E82418" w:rsidP="00007799">
            <w:pPr>
              <w:spacing w:before="60" w:line="320" w:lineRule="exact"/>
              <w:ind w:left="-57" w:right="-57"/>
              <w:jc w:val="right"/>
              <w:rPr>
                <w:sz w:val="18"/>
                <w:szCs w:val="18"/>
              </w:rPr>
            </w:pPr>
          </w:p>
        </w:tc>
        <w:tc>
          <w:tcPr>
            <w:tcW w:w="775" w:type="dxa"/>
            <w:tcBorders>
              <w:top w:val="nil"/>
              <w:left w:val="nil"/>
              <w:bottom w:val="nil"/>
              <w:right w:val="nil"/>
            </w:tcBorders>
            <w:vAlign w:val="bottom"/>
          </w:tcPr>
          <w:p w:rsidR="00E82418" w:rsidRPr="00B670E0" w:rsidRDefault="00E82418" w:rsidP="00007799">
            <w:pPr>
              <w:spacing w:before="60" w:line="320" w:lineRule="exact"/>
              <w:ind w:left="-57" w:right="-57"/>
              <w:jc w:val="right"/>
              <w:rPr>
                <w:sz w:val="18"/>
                <w:szCs w:val="18"/>
              </w:rPr>
            </w:pPr>
          </w:p>
        </w:tc>
        <w:tc>
          <w:tcPr>
            <w:tcW w:w="774" w:type="dxa"/>
            <w:tcBorders>
              <w:top w:val="nil"/>
              <w:left w:val="nil"/>
              <w:bottom w:val="nil"/>
              <w:right w:val="nil"/>
            </w:tcBorders>
            <w:vAlign w:val="bottom"/>
          </w:tcPr>
          <w:p w:rsidR="00E82418" w:rsidRPr="00B670E0" w:rsidRDefault="00E82418" w:rsidP="00007799">
            <w:pPr>
              <w:spacing w:before="60" w:line="320" w:lineRule="exact"/>
              <w:ind w:left="-57" w:right="-57"/>
              <w:jc w:val="right"/>
              <w:rPr>
                <w:sz w:val="18"/>
                <w:szCs w:val="18"/>
              </w:rPr>
            </w:pPr>
          </w:p>
        </w:tc>
        <w:tc>
          <w:tcPr>
            <w:tcW w:w="774" w:type="dxa"/>
            <w:tcBorders>
              <w:top w:val="nil"/>
              <w:left w:val="nil"/>
              <w:bottom w:val="nil"/>
              <w:right w:val="nil"/>
            </w:tcBorders>
            <w:vAlign w:val="bottom"/>
          </w:tcPr>
          <w:p w:rsidR="00E82418" w:rsidRPr="00B670E0" w:rsidRDefault="00E82418" w:rsidP="00007799">
            <w:pPr>
              <w:spacing w:before="60" w:line="320" w:lineRule="exact"/>
              <w:ind w:left="-57" w:right="-57"/>
              <w:jc w:val="right"/>
              <w:rPr>
                <w:sz w:val="18"/>
                <w:szCs w:val="18"/>
              </w:rPr>
            </w:pPr>
          </w:p>
        </w:tc>
        <w:tc>
          <w:tcPr>
            <w:tcW w:w="775" w:type="dxa"/>
            <w:tcBorders>
              <w:top w:val="nil"/>
              <w:left w:val="nil"/>
              <w:bottom w:val="nil"/>
              <w:right w:val="nil"/>
            </w:tcBorders>
            <w:vAlign w:val="bottom"/>
          </w:tcPr>
          <w:p w:rsidR="00E82418" w:rsidRPr="00B670E0" w:rsidRDefault="00E82418" w:rsidP="00007799">
            <w:pPr>
              <w:spacing w:before="60" w:line="320" w:lineRule="exact"/>
              <w:ind w:left="-57" w:right="-57"/>
              <w:jc w:val="right"/>
              <w:rPr>
                <w:sz w:val="18"/>
                <w:szCs w:val="18"/>
              </w:rPr>
            </w:pPr>
          </w:p>
        </w:tc>
      </w:tr>
    </w:tbl>
    <w:p w:rsidR="00E82418" w:rsidRPr="00A32A6C" w:rsidRDefault="00E82418" w:rsidP="00007799">
      <w:pPr>
        <w:rPr>
          <w:sz w:val="18"/>
          <w:szCs w:val="18"/>
        </w:rPr>
      </w:pPr>
      <w:r w:rsidRPr="00A32A6C">
        <w:rPr>
          <w:sz w:val="18"/>
          <w:szCs w:val="18"/>
        </w:rPr>
        <w:t>___________________</w:t>
      </w:r>
    </w:p>
    <w:p w:rsidR="00E82418" w:rsidRPr="00A777AF" w:rsidRDefault="00E82418" w:rsidP="00007799">
      <w:pPr>
        <w:spacing w:before="120" w:line="200" w:lineRule="exact"/>
        <w:ind w:left="170" w:hanging="170"/>
        <w:jc w:val="both"/>
        <w:rPr>
          <w:i/>
          <w:iCs/>
          <w:color w:val="000000"/>
          <w:sz w:val="16"/>
          <w:szCs w:val="16"/>
        </w:rPr>
      </w:pPr>
      <w:r w:rsidRPr="006A69B5">
        <w:rPr>
          <w:b/>
          <w:i/>
          <w:iCs/>
          <w:color w:val="000000"/>
          <w:sz w:val="16"/>
          <w:szCs w:val="16"/>
          <w:lang w:val="en-US"/>
        </w:rPr>
        <w:t xml:space="preserve"> </w:t>
      </w:r>
      <w:r w:rsidRPr="00A777AF">
        <w:rPr>
          <w:b/>
          <w:i/>
          <w:iCs/>
          <w:color w:val="000000"/>
          <w:sz w:val="16"/>
          <w:szCs w:val="16"/>
        </w:rPr>
        <w:t>1) Предварительные данные.</w:t>
      </w:r>
      <w:r w:rsidRPr="00A777AF">
        <w:rPr>
          <w:b/>
          <w:i/>
          <w:iCs/>
          <w:color w:val="FF0000"/>
          <w:sz w:val="16"/>
          <w:szCs w:val="16"/>
        </w:rPr>
        <w:t xml:space="preserve"> </w:t>
      </w:r>
      <w:r w:rsidRPr="00A777AF">
        <w:rPr>
          <w:b/>
          <w:i/>
          <w:iCs/>
          <w:color w:val="000000"/>
          <w:sz w:val="16"/>
          <w:szCs w:val="16"/>
        </w:rPr>
        <w:t xml:space="preserve">/ </w:t>
      </w:r>
      <w:r w:rsidRPr="00085CDB">
        <w:rPr>
          <w:i/>
          <w:iCs/>
          <w:color w:val="000000"/>
          <w:sz w:val="16"/>
          <w:szCs w:val="16"/>
          <w:lang w:val="en-US"/>
        </w:rPr>
        <w:t>Preliminary</w:t>
      </w:r>
      <w:r w:rsidRPr="00A777AF">
        <w:rPr>
          <w:i/>
          <w:iCs/>
          <w:color w:val="000000"/>
          <w:sz w:val="16"/>
          <w:szCs w:val="16"/>
        </w:rPr>
        <w:t xml:space="preserve"> </w:t>
      </w:r>
      <w:r w:rsidRPr="00085CDB">
        <w:rPr>
          <w:i/>
          <w:iCs/>
          <w:color w:val="000000"/>
          <w:sz w:val="16"/>
          <w:szCs w:val="16"/>
          <w:lang w:val="en-US"/>
        </w:rPr>
        <w:t>data</w:t>
      </w:r>
      <w:r w:rsidRPr="00A777AF">
        <w:rPr>
          <w:i/>
          <w:iCs/>
          <w:color w:val="000000"/>
          <w:sz w:val="16"/>
          <w:szCs w:val="16"/>
        </w:rPr>
        <w:t>.</w:t>
      </w:r>
    </w:p>
    <w:p w:rsidR="00E82418" w:rsidRPr="00A777AF" w:rsidRDefault="00E82418" w:rsidP="00007799">
      <w:pPr>
        <w:adjustRightInd w:val="0"/>
        <w:spacing w:before="40"/>
        <w:ind w:left="170" w:hanging="170"/>
        <w:jc w:val="both"/>
        <w:rPr>
          <w:i/>
          <w:color w:val="000000"/>
          <w:sz w:val="16"/>
          <w:szCs w:val="16"/>
        </w:rPr>
      </w:pPr>
    </w:p>
    <w:p w:rsidR="00E82418" w:rsidRPr="00A777AF" w:rsidRDefault="00E82418" w:rsidP="00007799">
      <w:pPr>
        <w:spacing w:before="20" w:line="200" w:lineRule="exact"/>
        <w:ind w:left="170" w:hanging="170"/>
        <w:jc w:val="both"/>
        <w:rPr>
          <w:i/>
          <w:iCs/>
          <w:sz w:val="16"/>
          <w:szCs w:val="16"/>
        </w:rPr>
      </w:pPr>
    </w:p>
    <w:p w:rsidR="00E82418" w:rsidRPr="00A777AF" w:rsidRDefault="00E82418" w:rsidP="00007799">
      <w:pPr>
        <w:spacing w:line="20" w:lineRule="exact"/>
      </w:pPr>
      <w:r w:rsidRPr="00A777AF">
        <w:br w:type="page"/>
      </w:r>
    </w:p>
    <w:tbl>
      <w:tblPr>
        <w:tblW w:w="5000" w:type="pct"/>
        <w:jc w:val="center"/>
        <w:tblLayout w:type="fixed"/>
        <w:tblLook w:val="0000"/>
      </w:tblPr>
      <w:tblGrid>
        <w:gridCol w:w="1560"/>
        <w:gridCol w:w="771"/>
        <w:gridCol w:w="764"/>
        <w:gridCol w:w="764"/>
        <w:gridCol w:w="764"/>
        <w:gridCol w:w="764"/>
        <w:gridCol w:w="773"/>
        <w:gridCol w:w="774"/>
        <w:gridCol w:w="775"/>
        <w:gridCol w:w="774"/>
        <w:gridCol w:w="774"/>
        <w:gridCol w:w="775"/>
        <w:gridCol w:w="774"/>
        <w:gridCol w:w="774"/>
        <w:gridCol w:w="775"/>
        <w:gridCol w:w="774"/>
        <w:gridCol w:w="774"/>
        <w:gridCol w:w="775"/>
      </w:tblGrid>
      <w:tr w:rsidR="00E82418" w:rsidRPr="000466F2" w:rsidTr="00007799">
        <w:tblPrEx>
          <w:tblCellMar>
            <w:top w:w="0" w:type="dxa"/>
            <w:bottom w:w="0" w:type="dxa"/>
          </w:tblCellMar>
        </w:tblPrEx>
        <w:trPr>
          <w:jc w:val="center"/>
        </w:trPr>
        <w:tc>
          <w:tcPr>
            <w:tcW w:w="1669" w:type="dxa"/>
            <w:vMerge w:val="restart"/>
            <w:tcBorders>
              <w:top w:val="single" w:sz="4" w:space="0" w:color="auto"/>
              <w:left w:val="nil"/>
              <w:bottom w:val="nil"/>
              <w:right w:val="nil"/>
            </w:tcBorders>
          </w:tcPr>
          <w:p w:rsidR="00E82418" w:rsidRPr="00A777AF" w:rsidRDefault="00E82418" w:rsidP="00007799">
            <w:pPr>
              <w:spacing w:line="200" w:lineRule="exact"/>
              <w:jc w:val="center"/>
              <w:rPr>
                <w:sz w:val="18"/>
                <w:szCs w:val="18"/>
              </w:rPr>
            </w:pPr>
          </w:p>
        </w:tc>
        <w:tc>
          <w:tcPr>
            <w:tcW w:w="772" w:type="dxa"/>
            <w:vMerge w:val="restart"/>
            <w:tcBorders>
              <w:top w:val="single" w:sz="4" w:space="0" w:color="auto"/>
              <w:left w:val="nil"/>
              <w:bottom w:val="nil"/>
              <w:right w:val="nil"/>
            </w:tcBorders>
          </w:tcPr>
          <w:p w:rsidR="00E82418" w:rsidRPr="00903646" w:rsidRDefault="00E82418" w:rsidP="00007799">
            <w:pPr>
              <w:spacing w:before="40" w:after="40" w:line="190" w:lineRule="exact"/>
              <w:jc w:val="center"/>
              <w:rPr>
                <w:rFonts w:ascii="Arial" w:hAnsi="Arial" w:cs="Arial"/>
                <w:b/>
                <w:color w:val="000000"/>
                <w:sz w:val="18"/>
                <w:szCs w:val="18"/>
                <w:lang w:val="en-US"/>
              </w:rPr>
            </w:pPr>
            <w:r w:rsidRPr="00903646">
              <w:rPr>
                <w:rFonts w:ascii="Arial" w:hAnsi="Arial" w:cs="Arial"/>
                <w:b/>
                <w:color w:val="000000"/>
                <w:sz w:val="18"/>
                <w:szCs w:val="18"/>
              </w:rPr>
              <w:t>Год</w:t>
            </w:r>
          </w:p>
          <w:p w:rsidR="00E82418" w:rsidRDefault="00E82418" w:rsidP="00007799">
            <w:pPr>
              <w:spacing w:before="40" w:after="40" w:line="190" w:lineRule="exact"/>
              <w:jc w:val="center"/>
              <w:rPr>
                <w:rFonts w:ascii="Arial" w:hAnsi="Arial" w:cs="Arial"/>
                <w:color w:val="000000"/>
                <w:sz w:val="18"/>
                <w:szCs w:val="18"/>
              </w:rPr>
            </w:pPr>
            <w:r w:rsidRPr="00F65145">
              <w:rPr>
                <w:rFonts w:ascii="Arial" w:hAnsi="Arial" w:cs="Arial"/>
                <w:color w:val="000000"/>
                <w:sz w:val="18"/>
                <w:szCs w:val="18"/>
                <w:lang w:val="en-US"/>
              </w:rPr>
              <w:t>Year</w:t>
            </w:r>
          </w:p>
        </w:tc>
        <w:tc>
          <w:tcPr>
            <w:tcW w:w="3056" w:type="dxa"/>
            <w:gridSpan w:val="4"/>
            <w:tcBorders>
              <w:top w:val="single" w:sz="4" w:space="0" w:color="auto"/>
              <w:left w:val="nil"/>
              <w:bottom w:val="nil"/>
              <w:right w:val="nil"/>
            </w:tcBorders>
          </w:tcPr>
          <w:p w:rsidR="00E82418" w:rsidRDefault="00E82418" w:rsidP="00007799">
            <w:pPr>
              <w:spacing w:before="40" w:after="40" w:line="190" w:lineRule="exact"/>
              <w:jc w:val="center"/>
              <w:rPr>
                <w:rFonts w:ascii="Arial" w:hAnsi="Arial" w:cs="Arial"/>
                <w:color w:val="000000"/>
                <w:sz w:val="18"/>
                <w:szCs w:val="18"/>
              </w:rPr>
            </w:pPr>
            <w:r w:rsidRPr="00903646">
              <w:rPr>
                <w:rFonts w:ascii="Arial" w:hAnsi="Arial" w:cs="Arial"/>
                <w:b/>
                <w:color w:val="000000"/>
                <w:sz w:val="18"/>
                <w:szCs w:val="18"/>
              </w:rPr>
              <w:t>Кварталы</w:t>
            </w:r>
            <w:r>
              <w:rPr>
                <w:rFonts w:ascii="Arial" w:hAnsi="Arial" w:cs="Arial"/>
                <w:color w:val="000000"/>
                <w:sz w:val="18"/>
                <w:szCs w:val="18"/>
                <w:lang w:val="en-US"/>
              </w:rPr>
              <w:t xml:space="preserve"> / Quarters</w:t>
            </w:r>
          </w:p>
        </w:tc>
        <w:tc>
          <w:tcPr>
            <w:tcW w:w="773" w:type="dxa"/>
            <w:vMerge w:val="restart"/>
            <w:tcBorders>
              <w:top w:val="single" w:sz="4" w:space="0" w:color="auto"/>
              <w:left w:val="nil"/>
              <w:bottom w:val="nil"/>
              <w:right w:val="nil"/>
            </w:tcBorders>
          </w:tcPr>
          <w:p w:rsidR="00E82418" w:rsidRPr="0009108B" w:rsidRDefault="00E82418" w:rsidP="00007799">
            <w:pPr>
              <w:spacing w:before="40" w:after="40" w:line="190" w:lineRule="exact"/>
              <w:jc w:val="center"/>
              <w:rPr>
                <w:rFonts w:ascii="Arial" w:hAnsi="Arial" w:cs="Arial"/>
                <w:b/>
                <w:color w:val="000000"/>
                <w:sz w:val="18"/>
                <w:szCs w:val="18"/>
                <w:lang w:val="en-US"/>
              </w:rPr>
            </w:pPr>
            <w:r w:rsidRPr="0009108B">
              <w:rPr>
                <w:rFonts w:ascii="Arial" w:hAnsi="Arial" w:cs="Arial"/>
                <w:b/>
                <w:color w:val="000000"/>
                <w:sz w:val="18"/>
                <w:szCs w:val="18"/>
              </w:rPr>
              <w:t>Янв.</w:t>
            </w:r>
          </w:p>
          <w:p w:rsidR="00E82418" w:rsidRDefault="00E82418" w:rsidP="00007799">
            <w:pPr>
              <w:spacing w:before="40" w:after="40" w:line="190" w:lineRule="exact"/>
              <w:jc w:val="center"/>
              <w:rPr>
                <w:rFonts w:ascii="Arial" w:hAnsi="Arial" w:cs="Arial"/>
                <w:color w:val="000000"/>
                <w:sz w:val="18"/>
                <w:szCs w:val="18"/>
              </w:rPr>
            </w:pPr>
            <w:r w:rsidRPr="0046265E">
              <w:rPr>
                <w:rFonts w:ascii="Arial" w:hAnsi="Arial" w:cs="Arial"/>
                <w:color w:val="000000"/>
                <w:sz w:val="18"/>
                <w:szCs w:val="18"/>
                <w:lang w:val="en-US"/>
              </w:rPr>
              <w:t>Jan.</w:t>
            </w:r>
          </w:p>
        </w:tc>
        <w:tc>
          <w:tcPr>
            <w:tcW w:w="774" w:type="dxa"/>
            <w:vMerge w:val="restart"/>
            <w:tcBorders>
              <w:top w:val="single" w:sz="4" w:space="0" w:color="auto"/>
              <w:left w:val="nil"/>
              <w:bottom w:val="nil"/>
              <w:right w:val="nil"/>
            </w:tcBorders>
          </w:tcPr>
          <w:p w:rsidR="00E82418" w:rsidRPr="0009108B" w:rsidRDefault="00E82418" w:rsidP="00007799">
            <w:pPr>
              <w:spacing w:before="40" w:after="40" w:line="190" w:lineRule="exact"/>
              <w:jc w:val="center"/>
              <w:rPr>
                <w:rFonts w:ascii="Arial" w:hAnsi="Arial" w:cs="Arial"/>
                <w:b/>
                <w:color w:val="000000"/>
                <w:sz w:val="18"/>
                <w:szCs w:val="18"/>
                <w:lang w:val="en-US"/>
              </w:rPr>
            </w:pPr>
            <w:r w:rsidRPr="0009108B">
              <w:rPr>
                <w:rFonts w:ascii="Arial" w:hAnsi="Arial" w:cs="Arial"/>
                <w:b/>
                <w:color w:val="000000"/>
                <w:sz w:val="18"/>
                <w:szCs w:val="18"/>
              </w:rPr>
              <w:t>Фев.</w:t>
            </w:r>
          </w:p>
          <w:p w:rsidR="00E82418" w:rsidRDefault="00E82418" w:rsidP="00007799">
            <w:pPr>
              <w:spacing w:before="40" w:after="40" w:line="190" w:lineRule="exact"/>
              <w:jc w:val="center"/>
              <w:rPr>
                <w:rFonts w:ascii="Arial" w:hAnsi="Arial" w:cs="Arial"/>
                <w:color w:val="000000"/>
                <w:sz w:val="18"/>
                <w:szCs w:val="18"/>
              </w:rPr>
            </w:pPr>
            <w:r w:rsidRPr="0046265E">
              <w:rPr>
                <w:rFonts w:ascii="Arial" w:hAnsi="Arial" w:cs="Arial"/>
                <w:color w:val="000000"/>
                <w:sz w:val="18"/>
                <w:szCs w:val="18"/>
                <w:lang w:val="en-US"/>
              </w:rPr>
              <w:t>Feb.</w:t>
            </w:r>
          </w:p>
        </w:tc>
        <w:tc>
          <w:tcPr>
            <w:tcW w:w="775" w:type="dxa"/>
            <w:vMerge w:val="restart"/>
            <w:tcBorders>
              <w:top w:val="single" w:sz="4" w:space="0" w:color="auto"/>
              <w:left w:val="nil"/>
              <w:bottom w:val="nil"/>
              <w:right w:val="nil"/>
            </w:tcBorders>
          </w:tcPr>
          <w:p w:rsidR="00E82418" w:rsidRPr="0009108B" w:rsidRDefault="00E82418" w:rsidP="00007799">
            <w:pPr>
              <w:spacing w:before="40" w:after="40" w:line="190" w:lineRule="exact"/>
              <w:jc w:val="center"/>
              <w:rPr>
                <w:rFonts w:ascii="Arial" w:hAnsi="Arial" w:cs="Arial"/>
                <w:b/>
                <w:color w:val="000000"/>
                <w:sz w:val="18"/>
                <w:szCs w:val="18"/>
                <w:lang w:val="en-US"/>
              </w:rPr>
            </w:pPr>
            <w:r w:rsidRPr="0009108B">
              <w:rPr>
                <w:rFonts w:ascii="Arial" w:hAnsi="Arial" w:cs="Arial"/>
                <w:b/>
                <w:color w:val="000000"/>
                <w:sz w:val="18"/>
                <w:szCs w:val="18"/>
              </w:rPr>
              <w:t>Март</w:t>
            </w:r>
          </w:p>
          <w:p w:rsidR="00E82418" w:rsidRDefault="00E82418" w:rsidP="00007799">
            <w:pPr>
              <w:spacing w:before="40" w:after="40" w:line="190" w:lineRule="exact"/>
              <w:jc w:val="center"/>
              <w:rPr>
                <w:rFonts w:ascii="Arial" w:hAnsi="Arial" w:cs="Arial"/>
                <w:color w:val="000000"/>
                <w:sz w:val="18"/>
                <w:szCs w:val="18"/>
              </w:rPr>
            </w:pPr>
            <w:r w:rsidRPr="0046265E">
              <w:rPr>
                <w:rFonts w:ascii="Arial" w:hAnsi="Arial" w:cs="Arial"/>
                <w:color w:val="000000"/>
                <w:sz w:val="18"/>
                <w:szCs w:val="18"/>
                <w:lang w:val="en-US"/>
              </w:rPr>
              <w:t>Mar.</w:t>
            </w:r>
          </w:p>
        </w:tc>
        <w:tc>
          <w:tcPr>
            <w:tcW w:w="774" w:type="dxa"/>
            <w:vMerge w:val="restart"/>
            <w:tcBorders>
              <w:top w:val="single" w:sz="4" w:space="0" w:color="auto"/>
              <w:left w:val="nil"/>
              <w:bottom w:val="nil"/>
              <w:right w:val="nil"/>
            </w:tcBorders>
          </w:tcPr>
          <w:p w:rsidR="00E82418" w:rsidRPr="0009108B" w:rsidRDefault="00E82418" w:rsidP="00007799">
            <w:pPr>
              <w:spacing w:before="40" w:after="40" w:line="190" w:lineRule="exact"/>
              <w:jc w:val="center"/>
              <w:rPr>
                <w:rFonts w:ascii="Arial" w:hAnsi="Arial" w:cs="Arial"/>
                <w:b/>
                <w:color w:val="000000"/>
                <w:sz w:val="18"/>
                <w:szCs w:val="18"/>
                <w:lang w:val="en-US"/>
              </w:rPr>
            </w:pPr>
            <w:r w:rsidRPr="0009108B">
              <w:rPr>
                <w:rFonts w:ascii="Arial" w:hAnsi="Arial" w:cs="Arial"/>
                <w:b/>
                <w:color w:val="000000"/>
                <w:sz w:val="18"/>
                <w:szCs w:val="18"/>
              </w:rPr>
              <w:t>Апр.</w:t>
            </w:r>
          </w:p>
          <w:p w:rsidR="00E82418" w:rsidRDefault="00E82418" w:rsidP="00007799">
            <w:pPr>
              <w:spacing w:before="40" w:after="40" w:line="190" w:lineRule="exact"/>
              <w:jc w:val="center"/>
              <w:rPr>
                <w:rFonts w:ascii="Arial" w:hAnsi="Arial" w:cs="Arial"/>
                <w:color w:val="000000"/>
                <w:sz w:val="18"/>
                <w:szCs w:val="18"/>
              </w:rPr>
            </w:pPr>
            <w:r w:rsidRPr="0046265E">
              <w:rPr>
                <w:rFonts w:ascii="Arial" w:hAnsi="Arial" w:cs="Arial"/>
                <w:color w:val="000000"/>
                <w:sz w:val="18"/>
                <w:szCs w:val="18"/>
                <w:lang w:val="en-US"/>
              </w:rPr>
              <w:t>Apr.</w:t>
            </w:r>
          </w:p>
        </w:tc>
        <w:tc>
          <w:tcPr>
            <w:tcW w:w="774" w:type="dxa"/>
            <w:vMerge w:val="restart"/>
            <w:tcBorders>
              <w:top w:val="single" w:sz="4" w:space="0" w:color="auto"/>
              <w:left w:val="nil"/>
              <w:bottom w:val="nil"/>
              <w:right w:val="nil"/>
            </w:tcBorders>
          </w:tcPr>
          <w:p w:rsidR="00E82418" w:rsidRPr="0009108B" w:rsidRDefault="00E82418" w:rsidP="00007799">
            <w:pPr>
              <w:spacing w:before="40" w:after="40" w:line="190" w:lineRule="exact"/>
              <w:jc w:val="center"/>
              <w:rPr>
                <w:rFonts w:ascii="Arial" w:hAnsi="Arial" w:cs="Arial"/>
                <w:b/>
                <w:color w:val="000000"/>
                <w:sz w:val="18"/>
                <w:szCs w:val="18"/>
                <w:lang w:val="en-US"/>
              </w:rPr>
            </w:pPr>
            <w:r w:rsidRPr="0009108B">
              <w:rPr>
                <w:rFonts w:ascii="Arial" w:hAnsi="Arial" w:cs="Arial"/>
                <w:b/>
                <w:color w:val="000000"/>
                <w:sz w:val="18"/>
                <w:szCs w:val="18"/>
              </w:rPr>
              <w:t>Май</w:t>
            </w:r>
          </w:p>
          <w:p w:rsidR="00E82418" w:rsidRDefault="00E82418" w:rsidP="00007799">
            <w:pPr>
              <w:spacing w:before="40" w:after="40" w:line="190" w:lineRule="exact"/>
              <w:jc w:val="center"/>
              <w:rPr>
                <w:rFonts w:ascii="Arial" w:hAnsi="Arial" w:cs="Arial"/>
                <w:color w:val="000000"/>
                <w:sz w:val="18"/>
                <w:szCs w:val="18"/>
              </w:rPr>
            </w:pPr>
            <w:r w:rsidRPr="0046265E">
              <w:rPr>
                <w:rFonts w:ascii="Arial" w:hAnsi="Arial" w:cs="Arial"/>
                <w:color w:val="000000"/>
                <w:sz w:val="18"/>
                <w:szCs w:val="18"/>
                <w:lang w:val="en-US"/>
              </w:rPr>
              <w:t>May</w:t>
            </w:r>
          </w:p>
        </w:tc>
        <w:tc>
          <w:tcPr>
            <w:tcW w:w="775" w:type="dxa"/>
            <w:vMerge w:val="restart"/>
            <w:tcBorders>
              <w:top w:val="single" w:sz="4" w:space="0" w:color="auto"/>
              <w:left w:val="nil"/>
              <w:bottom w:val="nil"/>
              <w:right w:val="nil"/>
            </w:tcBorders>
          </w:tcPr>
          <w:p w:rsidR="00E82418" w:rsidRPr="0009108B" w:rsidRDefault="00E82418" w:rsidP="00007799">
            <w:pPr>
              <w:spacing w:before="40" w:after="40" w:line="190" w:lineRule="exact"/>
              <w:jc w:val="center"/>
              <w:rPr>
                <w:rFonts w:ascii="Arial" w:hAnsi="Arial" w:cs="Arial"/>
                <w:b/>
                <w:color w:val="000000"/>
                <w:sz w:val="18"/>
                <w:szCs w:val="18"/>
                <w:lang w:val="en-US"/>
              </w:rPr>
            </w:pPr>
            <w:r w:rsidRPr="0009108B">
              <w:rPr>
                <w:rFonts w:ascii="Arial" w:hAnsi="Arial" w:cs="Arial"/>
                <w:b/>
                <w:color w:val="000000"/>
                <w:sz w:val="18"/>
                <w:szCs w:val="18"/>
              </w:rPr>
              <w:t>Июнь</w:t>
            </w:r>
          </w:p>
          <w:p w:rsidR="00E82418" w:rsidRDefault="00E82418" w:rsidP="00007799">
            <w:pPr>
              <w:spacing w:before="40" w:after="40" w:line="190" w:lineRule="exact"/>
              <w:jc w:val="center"/>
              <w:rPr>
                <w:rFonts w:ascii="Arial" w:hAnsi="Arial" w:cs="Arial"/>
                <w:color w:val="000000"/>
                <w:sz w:val="18"/>
                <w:szCs w:val="18"/>
              </w:rPr>
            </w:pPr>
            <w:r w:rsidRPr="0046265E">
              <w:rPr>
                <w:rFonts w:ascii="Arial" w:hAnsi="Arial" w:cs="Arial"/>
                <w:color w:val="000000"/>
                <w:sz w:val="18"/>
                <w:szCs w:val="18"/>
                <w:lang w:val="en-US"/>
              </w:rPr>
              <w:t>June</w:t>
            </w:r>
          </w:p>
        </w:tc>
        <w:tc>
          <w:tcPr>
            <w:tcW w:w="774" w:type="dxa"/>
            <w:vMerge w:val="restart"/>
            <w:tcBorders>
              <w:top w:val="single" w:sz="4" w:space="0" w:color="auto"/>
              <w:left w:val="nil"/>
              <w:bottom w:val="nil"/>
              <w:right w:val="nil"/>
            </w:tcBorders>
          </w:tcPr>
          <w:p w:rsidR="00E82418" w:rsidRPr="0009108B" w:rsidRDefault="00E82418" w:rsidP="00007799">
            <w:pPr>
              <w:spacing w:before="40" w:after="40" w:line="190" w:lineRule="exact"/>
              <w:jc w:val="center"/>
              <w:rPr>
                <w:rFonts w:ascii="Arial" w:hAnsi="Arial" w:cs="Arial"/>
                <w:b/>
                <w:color w:val="000000"/>
                <w:sz w:val="18"/>
                <w:szCs w:val="18"/>
                <w:lang w:val="en-US"/>
              </w:rPr>
            </w:pPr>
            <w:r w:rsidRPr="0009108B">
              <w:rPr>
                <w:rFonts w:ascii="Arial" w:hAnsi="Arial" w:cs="Arial"/>
                <w:b/>
                <w:color w:val="000000"/>
                <w:sz w:val="18"/>
                <w:szCs w:val="18"/>
              </w:rPr>
              <w:t>Июль</w:t>
            </w:r>
          </w:p>
          <w:p w:rsidR="00E82418" w:rsidRDefault="00E82418" w:rsidP="00007799">
            <w:pPr>
              <w:spacing w:before="40" w:after="40" w:line="190" w:lineRule="exact"/>
              <w:jc w:val="center"/>
              <w:rPr>
                <w:rFonts w:ascii="Arial" w:hAnsi="Arial" w:cs="Arial"/>
                <w:color w:val="000000"/>
                <w:sz w:val="18"/>
                <w:szCs w:val="18"/>
              </w:rPr>
            </w:pPr>
            <w:r w:rsidRPr="0046265E">
              <w:rPr>
                <w:rFonts w:ascii="Arial" w:hAnsi="Arial" w:cs="Arial"/>
                <w:color w:val="000000"/>
                <w:sz w:val="18"/>
                <w:szCs w:val="18"/>
                <w:lang w:val="en-US"/>
              </w:rPr>
              <w:t>July</w:t>
            </w:r>
          </w:p>
        </w:tc>
        <w:tc>
          <w:tcPr>
            <w:tcW w:w="774" w:type="dxa"/>
            <w:vMerge w:val="restart"/>
            <w:tcBorders>
              <w:top w:val="single" w:sz="4" w:space="0" w:color="auto"/>
              <w:left w:val="nil"/>
              <w:bottom w:val="nil"/>
              <w:right w:val="nil"/>
            </w:tcBorders>
          </w:tcPr>
          <w:p w:rsidR="00E82418" w:rsidRPr="0009108B" w:rsidRDefault="00E82418" w:rsidP="00007799">
            <w:pPr>
              <w:spacing w:before="40" w:after="40" w:line="190" w:lineRule="exact"/>
              <w:ind w:left="-57" w:right="-57"/>
              <w:jc w:val="center"/>
              <w:rPr>
                <w:rFonts w:ascii="Arial" w:hAnsi="Arial" w:cs="Arial"/>
                <w:b/>
                <w:color w:val="000000"/>
                <w:sz w:val="18"/>
                <w:szCs w:val="18"/>
                <w:lang w:val="en-US"/>
              </w:rPr>
            </w:pPr>
            <w:r w:rsidRPr="0009108B">
              <w:rPr>
                <w:rFonts w:ascii="Arial" w:hAnsi="Arial" w:cs="Arial"/>
                <w:b/>
                <w:color w:val="000000"/>
                <w:sz w:val="18"/>
                <w:szCs w:val="18"/>
              </w:rPr>
              <w:t>А</w:t>
            </w:r>
            <w:r w:rsidRPr="0009108B">
              <w:rPr>
                <w:rFonts w:ascii="Arial" w:hAnsi="Arial" w:cs="Arial"/>
                <w:b/>
                <w:color w:val="000000"/>
                <w:sz w:val="18"/>
                <w:szCs w:val="18"/>
              </w:rPr>
              <w:t>в</w:t>
            </w:r>
            <w:r w:rsidRPr="0009108B">
              <w:rPr>
                <w:rFonts w:ascii="Arial" w:hAnsi="Arial" w:cs="Arial"/>
                <w:b/>
                <w:color w:val="000000"/>
                <w:sz w:val="18"/>
                <w:szCs w:val="18"/>
              </w:rPr>
              <w:t>густ</w:t>
            </w:r>
          </w:p>
          <w:p w:rsidR="00E82418" w:rsidRDefault="00E82418" w:rsidP="00007799">
            <w:pPr>
              <w:spacing w:before="40" w:after="40" w:line="190" w:lineRule="exact"/>
              <w:jc w:val="center"/>
              <w:rPr>
                <w:rFonts w:ascii="Arial" w:hAnsi="Arial" w:cs="Arial"/>
                <w:color w:val="000000"/>
                <w:sz w:val="18"/>
                <w:szCs w:val="18"/>
              </w:rPr>
            </w:pPr>
            <w:r w:rsidRPr="0046265E">
              <w:rPr>
                <w:rFonts w:ascii="Arial" w:hAnsi="Arial" w:cs="Arial"/>
                <w:color w:val="000000"/>
                <w:sz w:val="18"/>
                <w:szCs w:val="18"/>
                <w:lang w:val="en-US"/>
              </w:rPr>
              <w:t>Aug.</w:t>
            </w:r>
          </w:p>
        </w:tc>
        <w:tc>
          <w:tcPr>
            <w:tcW w:w="775" w:type="dxa"/>
            <w:vMerge w:val="restart"/>
            <w:tcBorders>
              <w:top w:val="single" w:sz="4" w:space="0" w:color="auto"/>
              <w:left w:val="nil"/>
              <w:bottom w:val="nil"/>
              <w:right w:val="nil"/>
            </w:tcBorders>
          </w:tcPr>
          <w:p w:rsidR="00E82418" w:rsidRPr="0009108B" w:rsidRDefault="00E82418" w:rsidP="00007799">
            <w:pPr>
              <w:spacing w:before="40" w:after="40" w:line="190" w:lineRule="exact"/>
              <w:jc w:val="center"/>
              <w:rPr>
                <w:rFonts w:ascii="Arial" w:hAnsi="Arial" w:cs="Arial"/>
                <w:b/>
                <w:color w:val="000000"/>
                <w:sz w:val="18"/>
                <w:szCs w:val="18"/>
                <w:lang w:val="en-US"/>
              </w:rPr>
            </w:pPr>
            <w:r w:rsidRPr="0009108B">
              <w:rPr>
                <w:rFonts w:ascii="Arial" w:hAnsi="Arial" w:cs="Arial"/>
                <w:b/>
                <w:color w:val="000000"/>
                <w:sz w:val="18"/>
                <w:szCs w:val="18"/>
              </w:rPr>
              <w:t>Сент.</w:t>
            </w:r>
          </w:p>
          <w:p w:rsidR="00E82418" w:rsidRDefault="00E82418" w:rsidP="00007799">
            <w:pPr>
              <w:spacing w:before="40" w:after="40" w:line="190" w:lineRule="exact"/>
              <w:jc w:val="center"/>
              <w:rPr>
                <w:rFonts w:ascii="Arial" w:hAnsi="Arial" w:cs="Arial"/>
                <w:color w:val="000000"/>
                <w:sz w:val="18"/>
                <w:szCs w:val="18"/>
              </w:rPr>
            </w:pPr>
            <w:r w:rsidRPr="0046265E">
              <w:rPr>
                <w:rFonts w:ascii="Arial" w:hAnsi="Arial" w:cs="Arial"/>
                <w:color w:val="000000"/>
                <w:sz w:val="18"/>
                <w:szCs w:val="18"/>
                <w:lang w:val="en-US"/>
              </w:rPr>
              <w:t>Sept.</w:t>
            </w:r>
          </w:p>
        </w:tc>
        <w:tc>
          <w:tcPr>
            <w:tcW w:w="774" w:type="dxa"/>
            <w:vMerge w:val="restart"/>
            <w:tcBorders>
              <w:top w:val="single" w:sz="4" w:space="0" w:color="auto"/>
              <w:left w:val="nil"/>
              <w:bottom w:val="nil"/>
              <w:right w:val="nil"/>
            </w:tcBorders>
          </w:tcPr>
          <w:p w:rsidR="00E82418" w:rsidRPr="0009108B" w:rsidRDefault="00E82418" w:rsidP="00007799">
            <w:pPr>
              <w:spacing w:before="40" w:after="40" w:line="190" w:lineRule="exact"/>
              <w:jc w:val="center"/>
              <w:rPr>
                <w:rFonts w:ascii="Arial" w:hAnsi="Arial" w:cs="Arial"/>
                <w:b/>
                <w:color w:val="000000"/>
                <w:sz w:val="18"/>
                <w:szCs w:val="18"/>
                <w:lang w:val="en-US"/>
              </w:rPr>
            </w:pPr>
            <w:r w:rsidRPr="0009108B">
              <w:rPr>
                <w:rFonts w:ascii="Arial" w:hAnsi="Arial" w:cs="Arial"/>
                <w:b/>
                <w:color w:val="000000"/>
                <w:sz w:val="18"/>
                <w:szCs w:val="18"/>
              </w:rPr>
              <w:t>Окт.</w:t>
            </w:r>
          </w:p>
          <w:p w:rsidR="00E82418" w:rsidRDefault="00E82418" w:rsidP="00007799">
            <w:pPr>
              <w:spacing w:before="40" w:after="40" w:line="190" w:lineRule="exact"/>
              <w:jc w:val="center"/>
              <w:rPr>
                <w:rFonts w:ascii="Arial" w:hAnsi="Arial" w:cs="Arial"/>
                <w:color w:val="000000"/>
                <w:sz w:val="18"/>
                <w:szCs w:val="18"/>
              </w:rPr>
            </w:pPr>
            <w:r w:rsidRPr="0046265E">
              <w:rPr>
                <w:rFonts w:ascii="Arial" w:hAnsi="Arial" w:cs="Arial"/>
                <w:color w:val="000000"/>
                <w:sz w:val="18"/>
                <w:szCs w:val="18"/>
                <w:lang w:val="en-US"/>
              </w:rPr>
              <w:t>Oct.</w:t>
            </w:r>
          </w:p>
        </w:tc>
        <w:tc>
          <w:tcPr>
            <w:tcW w:w="774" w:type="dxa"/>
            <w:vMerge w:val="restart"/>
            <w:tcBorders>
              <w:top w:val="single" w:sz="4" w:space="0" w:color="auto"/>
              <w:left w:val="nil"/>
              <w:bottom w:val="nil"/>
              <w:right w:val="nil"/>
            </w:tcBorders>
          </w:tcPr>
          <w:p w:rsidR="00E82418" w:rsidRPr="0009108B" w:rsidRDefault="00E82418" w:rsidP="00007799">
            <w:pPr>
              <w:spacing w:before="40" w:after="40" w:line="190" w:lineRule="exact"/>
              <w:jc w:val="center"/>
              <w:rPr>
                <w:rFonts w:ascii="Arial" w:hAnsi="Arial" w:cs="Arial"/>
                <w:b/>
                <w:color w:val="000000"/>
                <w:sz w:val="18"/>
                <w:szCs w:val="18"/>
                <w:lang w:val="en-US"/>
              </w:rPr>
            </w:pPr>
            <w:r w:rsidRPr="0009108B">
              <w:rPr>
                <w:rFonts w:ascii="Arial" w:hAnsi="Arial" w:cs="Arial"/>
                <w:b/>
                <w:color w:val="000000"/>
                <w:sz w:val="18"/>
                <w:szCs w:val="18"/>
              </w:rPr>
              <w:t>Н</w:t>
            </w:r>
            <w:r w:rsidRPr="0009108B">
              <w:rPr>
                <w:rFonts w:ascii="Arial" w:hAnsi="Arial" w:cs="Arial"/>
                <w:b/>
                <w:color w:val="000000"/>
                <w:sz w:val="18"/>
                <w:szCs w:val="18"/>
              </w:rPr>
              <w:t>о</w:t>
            </w:r>
            <w:r w:rsidRPr="0009108B">
              <w:rPr>
                <w:rFonts w:ascii="Arial" w:hAnsi="Arial" w:cs="Arial"/>
                <w:b/>
                <w:color w:val="000000"/>
                <w:sz w:val="18"/>
                <w:szCs w:val="18"/>
              </w:rPr>
              <w:t>яб.</w:t>
            </w:r>
          </w:p>
          <w:p w:rsidR="00E82418" w:rsidRDefault="00E82418" w:rsidP="00007799">
            <w:pPr>
              <w:spacing w:before="40" w:after="40" w:line="190" w:lineRule="exact"/>
              <w:jc w:val="center"/>
              <w:rPr>
                <w:rFonts w:ascii="Arial" w:hAnsi="Arial" w:cs="Arial"/>
                <w:color w:val="000000"/>
                <w:sz w:val="18"/>
                <w:szCs w:val="18"/>
              </w:rPr>
            </w:pPr>
            <w:r w:rsidRPr="0046265E">
              <w:rPr>
                <w:rFonts w:ascii="Arial" w:hAnsi="Arial" w:cs="Arial"/>
                <w:color w:val="000000"/>
                <w:sz w:val="18"/>
                <w:szCs w:val="18"/>
                <w:lang w:val="en-US"/>
              </w:rPr>
              <w:t>Nov.</w:t>
            </w:r>
          </w:p>
        </w:tc>
        <w:tc>
          <w:tcPr>
            <w:tcW w:w="775" w:type="dxa"/>
            <w:vMerge w:val="restart"/>
            <w:tcBorders>
              <w:top w:val="single" w:sz="4" w:space="0" w:color="auto"/>
              <w:left w:val="nil"/>
              <w:bottom w:val="nil"/>
              <w:right w:val="nil"/>
            </w:tcBorders>
          </w:tcPr>
          <w:p w:rsidR="00E82418" w:rsidRPr="0009108B" w:rsidRDefault="00E82418" w:rsidP="00007799">
            <w:pPr>
              <w:spacing w:before="40" w:after="40" w:line="190" w:lineRule="exact"/>
              <w:jc w:val="center"/>
              <w:rPr>
                <w:rFonts w:ascii="Arial" w:hAnsi="Arial" w:cs="Arial"/>
                <w:b/>
                <w:color w:val="000000"/>
                <w:sz w:val="18"/>
                <w:szCs w:val="18"/>
                <w:lang w:val="en-US"/>
              </w:rPr>
            </w:pPr>
            <w:r w:rsidRPr="0009108B">
              <w:rPr>
                <w:rFonts w:ascii="Arial" w:hAnsi="Arial" w:cs="Arial"/>
                <w:b/>
                <w:color w:val="000000"/>
                <w:sz w:val="18"/>
                <w:szCs w:val="18"/>
              </w:rPr>
              <w:t>Дек.</w:t>
            </w:r>
          </w:p>
          <w:p w:rsidR="00E82418" w:rsidRDefault="00E82418" w:rsidP="00007799">
            <w:pPr>
              <w:spacing w:before="40" w:after="40" w:line="190" w:lineRule="exact"/>
              <w:jc w:val="center"/>
              <w:rPr>
                <w:rFonts w:ascii="Arial" w:hAnsi="Arial" w:cs="Arial"/>
                <w:color w:val="000000"/>
                <w:sz w:val="18"/>
                <w:szCs w:val="18"/>
              </w:rPr>
            </w:pPr>
            <w:r w:rsidRPr="0046265E">
              <w:rPr>
                <w:rFonts w:ascii="Arial" w:hAnsi="Arial" w:cs="Arial"/>
                <w:color w:val="000000"/>
                <w:sz w:val="18"/>
                <w:szCs w:val="18"/>
                <w:lang w:val="en-US"/>
              </w:rPr>
              <w:t>Dec.</w:t>
            </w:r>
          </w:p>
        </w:tc>
      </w:tr>
      <w:tr w:rsidR="00E82418" w:rsidRPr="000466F2" w:rsidTr="00007799">
        <w:tblPrEx>
          <w:tblCellMar>
            <w:top w:w="0" w:type="dxa"/>
            <w:bottom w:w="0" w:type="dxa"/>
          </w:tblCellMar>
        </w:tblPrEx>
        <w:trPr>
          <w:jc w:val="center"/>
        </w:trPr>
        <w:tc>
          <w:tcPr>
            <w:tcW w:w="1669" w:type="dxa"/>
            <w:vMerge/>
            <w:tcBorders>
              <w:top w:val="nil"/>
              <w:left w:val="nil"/>
              <w:bottom w:val="single" w:sz="6" w:space="0" w:color="auto"/>
              <w:right w:val="nil"/>
            </w:tcBorders>
          </w:tcPr>
          <w:p w:rsidR="00E82418" w:rsidRPr="000466F2" w:rsidRDefault="00E82418" w:rsidP="00007799">
            <w:pPr>
              <w:spacing w:line="200" w:lineRule="exact"/>
              <w:jc w:val="center"/>
              <w:rPr>
                <w:sz w:val="18"/>
                <w:szCs w:val="18"/>
              </w:rPr>
            </w:pPr>
          </w:p>
        </w:tc>
        <w:tc>
          <w:tcPr>
            <w:tcW w:w="772" w:type="dxa"/>
            <w:vMerge/>
            <w:tcBorders>
              <w:top w:val="nil"/>
              <w:left w:val="nil"/>
              <w:bottom w:val="single" w:sz="6" w:space="0" w:color="auto"/>
              <w:right w:val="nil"/>
            </w:tcBorders>
          </w:tcPr>
          <w:p w:rsidR="00E82418" w:rsidRPr="000466F2" w:rsidRDefault="00E82418" w:rsidP="00007799">
            <w:pPr>
              <w:spacing w:line="200" w:lineRule="exact"/>
              <w:jc w:val="center"/>
              <w:rPr>
                <w:sz w:val="18"/>
                <w:szCs w:val="18"/>
              </w:rPr>
            </w:pPr>
          </w:p>
        </w:tc>
        <w:tc>
          <w:tcPr>
            <w:tcW w:w="764" w:type="dxa"/>
            <w:tcBorders>
              <w:top w:val="single" w:sz="4" w:space="0" w:color="auto"/>
              <w:left w:val="nil"/>
              <w:bottom w:val="single" w:sz="6" w:space="0" w:color="auto"/>
              <w:right w:val="nil"/>
            </w:tcBorders>
          </w:tcPr>
          <w:p w:rsidR="00E82418" w:rsidRPr="000466F2" w:rsidRDefault="00E82418" w:rsidP="00007799">
            <w:pPr>
              <w:spacing w:line="200" w:lineRule="exact"/>
              <w:jc w:val="center"/>
              <w:rPr>
                <w:sz w:val="18"/>
                <w:szCs w:val="18"/>
              </w:rPr>
            </w:pPr>
            <w:r w:rsidRPr="000466F2">
              <w:rPr>
                <w:sz w:val="18"/>
                <w:szCs w:val="18"/>
              </w:rPr>
              <w:t>I</w:t>
            </w:r>
          </w:p>
        </w:tc>
        <w:tc>
          <w:tcPr>
            <w:tcW w:w="764" w:type="dxa"/>
            <w:tcBorders>
              <w:top w:val="single" w:sz="4" w:space="0" w:color="auto"/>
              <w:left w:val="nil"/>
              <w:bottom w:val="single" w:sz="6" w:space="0" w:color="auto"/>
              <w:right w:val="nil"/>
            </w:tcBorders>
          </w:tcPr>
          <w:p w:rsidR="00E82418" w:rsidRPr="000466F2" w:rsidRDefault="00E82418" w:rsidP="00007799">
            <w:pPr>
              <w:spacing w:line="200" w:lineRule="exact"/>
              <w:jc w:val="center"/>
              <w:rPr>
                <w:sz w:val="18"/>
                <w:szCs w:val="18"/>
              </w:rPr>
            </w:pPr>
            <w:r w:rsidRPr="000466F2">
              <w:rPr>
                <w:sz w:val="18"/>
                <w:szCs w:val="18"/>
              </w:rPr>
              <w:t>II</w:t>
            </w:r>
          </w:p>
        </w:tc>
        <w:tc>
          <w:tcPr>
            <w:tcW w:w="764" w:type="dxa"/>
            <w:tcBorders>
              <w:top w:val="single" w:sz="4" w:space="0" w:color="auto"/>
              <w:left w:val="nil"/>
              <w:bottom w:val="single" w:sz="6" w:space="0" w:color="auto"/>
              <w:right w:val="nil"/>
            </w:tcBorders>
          </w:tcPr>
          <w:p w:rsidR="00E82418" w:rsidRPr="000466F2" w:rsidRDefault="00E82418" w:rsidP="00007799">
            <w:pPr>
              <w:spacing w:line="200" w:lineRule="exact"/>
              <w:jc w:val="center"/>
              <w:rPr>
                <w:sz w:val="18"/>
                <w:szCs w:val="18"/>
              </w:rPr>
            </w:pPr>
            <w:r w:rsidRPr="000466F2">
              <w:rPr>
                <w:sz w:val="18"/>
                <w:szCs w:val="18"/>
              </w:rPr>
              <w:t>III</w:t>
            </w:r>
          </w:p>
        </w:tc>
        <w:tc>
          <w:tcPr>
            <w:tcW w:w="764" w:type="dxa"/>
            <w:tcBorders>
              <w:top w:val="single" w:sz="4" w:space="0" w:color="auto"/>
              <w:left w:val="nil"/>
              <w:bottom w:val="single" w:sz="6" w:space="0" w:color="auto"/>
              <w:right w:val="nil"/>
            </w:tcBorders>
          </w:tcPr>
          <w:p w:rsidR="00E82418" w:rsidRPr="000466F2" w:rsidRDefault="00E82418" w:rsidP="00007799">
            <w:pPr>
              <w:spacing w:line="200" w:lineRule="exact"/>
              <w:jc w:val="center"/>
              <w:rPr>
                <w:sz w:val="18"/>
                <w:szCs w:val="18"/>
              </w:rPr>
            </w:pPr>
            <w:r w:rsidRPr="000466F2">
              <w:rPr>
                <w:sz w:val="18"/>
                <w:szCs w:val="18"/>
              </w:rPr>
              <w:t>IV</w:t>
            </w:r>
          </w:p>
        </w:tc>
        <w:tc>
          <w:tcPr>
            <w:tcW w:w="773" w:type="dxa"/>
            <w:vMerge/>
            <w:tcBorders>
              <w:top w:val="nil"/>
              <w:left w:val="nil"/>
              <w:bottom w:val="single" w:sz="6" w:space="0" w:color="auto"/>
              <w:right w:val="nil"/>
            </w:tcBorders>
          </w:tcPr>
          <w:p w:rsidR="00E82418" w:rsidRPr="000466F2" w:rsidRDefault="00E82418" w:rsidP="00007799">
            <w:pPr>
              <w:spacing w:line="200" w:lineRule="exact"/>
              <w:jc w:val="center"/>
              <w:rPr>
                <w:sz w:val="18"/>
                <w:szCs w:val="18"/>
              </w:rPr>
            </w:pPr>
          </w:p>
        </w:tc>
        <w:tc>
          <w:tcPr>
            <w:tcW w:w="774" w:type="dxa"/>
            <w:vMerge/>
            <w:tcBorders>
              <w:top w:val="nil"/>
              <w:left w:val="nil"/>
              <w:bottom w:val="single" w:sz="6" w:space="0" w:color="auto"/>
              <w:right w:val="nil"/>
            </w:tcBorders>
          </w:tcPr>
          <w:p w:rsidR="00E82418" w:rsidRPr="000466F2" w:rsidRDefault="00E82418" w:rsidP="00007799">
            <w:pPr>
              <w:spacing w:line="200" w:lineRule="exact"/>
              <w:jc w:val="center"/>
              <w:rPr>
                <w:sz w:val="18"/>
                <w:szCs w:val="18"/>
              </w:rPr>
            </w:pPr>
          </w:p>
        </w:tc>
        <w:tc>
          <w:tcPr>
            <w:tcW w:w="775" w:type="dxa"/>
            <w:vMerge/>
            <w:tcBorders>
              <w:top w:val="nil"/>
              <w:left w:val="nil"/>
              <w:bottom w:val="single" w:sz="6" w:space="0" w:color="auto"/>
              <w:right w:val="nil"/>
            </w:tcBorders>
          </w:tcPr>
          <w:p w:rsidR="00E82418" w:rsidRPr="000466F2" w:rsidRDefault="00E82418" w:rsidP="00007799">
            <w:pPr>
              <w:spacing w:line="200" w:lineRule="exact"/>
              <w:jc w:val="center"/>
              <w:rPr>
                <w:sz w:val="18"/>
                <w:szCs w:val="18"/>
              </w:rPr>
            </w:pPr>
          </w:p>
        </w:tc>
        <w:tc>
          <w:tcPr>
            <w:tcW w:w="774" w:type="dxa"/>
            <w:vMerge/>
            <w:tcBorders>
              <w:top w:val="nil"/>
              <w:left w:val="nil"/>
              <w:bottom w:val="single" w:sz="6" w:space="0" w:color="auto"/>
              <w:right w:val="nil"/>
            </w:tcBorders>
          </w:tcPr>
          <w:p w:rsidR="00E82418" w:rsidRPr="000466F2" w:rsidRDefault="00E82418" w:rsidP="00007799">
            <w:pPr>
              <w:spacing w:line="200" w:lineRule="exact"/>
              <w:jc w:val="center"/>
              <w:rPr>
                <w:sz w:val="18"/>
                <w:szCs w:val="18"/>
              </w:rPr>
            </w:pPr>
          </w:p>
        </w:tc>
        <w:tc>
          <w:tcPr>
            <w:tcW w:w="774" w:type="dxa"/>
            <w:vMerge/>
            <w:tcBorders>
              <w:top w:val="nil"/>
              <w:left w:val="nil"/>
              <w:bottom w:val="single" w:sz="6" w:space="0" w:color="auto"/>
              <w:right w:val="nil"/>
            </w:tcBorders>
          </w:tcPr>
          <w:p w:rsidR="00E82418" w:rsidRPr="000466F2" w:rsidRDefault="00E82418" w:rsidP="00007799">
            <w:pPr>
              <w:spacing w:line="200" w:lineRule="exact"/>
              <w:jc w:val="center"/>
              <w:rPr>
                <w:sz w:val="18"/>
                <w:szCs w:val="18"/>
              </w:rPr>
            </w:pPr>
          </w:p>
        </w:tc>
        <w:tc>
          <w:tcPr>
            <w:tcW w:w="775" w:type="dxa"/>
            <w:vMerge/>
            <w:tcBorders>
              <w:top w:val="nil"/>
              <w:left w:val="nil"/>
              <w:bottom w:val="single" w:sz="6" w:space="0" w:color="auto"/>
              <w:right w:val="nil"/>
            </w:tcBorders>
          </w:tcPr>
          <w:p w:rsidR="00E82418" w:rsidRPr="000466F2" w:rsidRDefault="00E82418" w:rsidP="00007799">
            <w:pPr>
              <w:spacing w:line="200" w:lineRule="exact"/>
              <w:jc w:val="center"/>
              <w:rPr>
                <w:sz w:val="18"/>
                <w:szCs w:val="18"/>
              </w:rPr>
            </w:pPr>
          </w:p>
        </w:tc>
        <w:tc>
          <w:tcPr>
            <w:tcW w:w="774" w:type="dxa"/>
            <w:vMerge/>
            <w:tcBorders>
              <w:top w:val="nil"/>
              <w:left w:val="nil"/>
              <w:bottom w:val="single" w:sz="6" w:space="0" w:color="auto"/>
              <w:right w:val="nil"/>
            </w:tcBorders>
          </w:tcPr>
          <w:p w:rsidR="00E82418" w:rsidRPr="000466F2" w:rsidRDefault="00E82418" w:rsidP="00007799">
            <w:pPr>
              <w:spacing w:line="200" w:lineRule="exact"/>
              <w:jc w:val="center"/>
              <w:rPr>
                <w:sz w:val="18"/>
                <w:szCs w:val="18"/>
              </w:rPr>
            </w:pPr>
          </w:p>
        </w:tc>
        <w:tc>
          <w:tcPr>
            <w:tcW w:w="774" w:type="dxa"/>
            <w:vMerge/>
            <w:tcBorders>
              <w:top w:val="nil"/>
              <w:left w:val="nil"/>
              <w:bottom w:val="single" w:sz="6" w:space="0" w:color="auto"/>
              <w:right w:val="nil"/>
            </w:tcBorders>
          </w:tcPr>
          <w:p w:rsidR="00E82418" w:rsidRPr="000466F2" w:rsidRDefault="00E82418" w:rsidP="00007799">
            <w:pPr>
              <w:spacing w:line="200" w:lineRule="exact"/>
              <w:jc w:val="center"/>
              <w:rPr>
                <w:sz w:val="18"/>
                <w:szCs w:val="18"/>
              </w:rPr>
            </w:pPr>
          </w:p>
        </w:tc>
        <w:tc>
          <w:tcPr>
            <w:tcW w:w="775" w:type="dxa"/>
            <w:vMerge/>
            <w:tcBorders>
              <w:top w:val="nil"/>
              <w:left w:val="nil"/>
              <w:bottom w:val="single" w:sz="6" w:space="0" w:color="auto"/>
              <w:right w:val="nil"/>
            </w:tcBorders>
          </w:tcPr>
          <w:p w:rsidR="00E82418" w:rsidRPr="000466F2" w:rsidRDefault="00E82418" w:rsidP="00007799">
            <w:pPr>
              <w:spacing w:line="200" w:lineRule="exact"/>
              <w:jc w:val="center"/>
              <w:rPr>
                <w:sz w:val="18"/>
                <w:szCs w:val="18"/>
              </w:rPr>
            </w:pPr>
          </w:p>
        </w:tc>
        <w:tc>
          <w:tcPr>
            <w:tcW w:w="774" w:type="dxa"/>
            <w:vMerge/>
            <w:tcBorders>
              <w:top w:val="nil"/>
              <w:left w:val="nil"/>
              <w:bottom w:val="single" w:sz="6" w:space="0" w:color="auto"/>
              <w:right w:val="nil"/>
            </w:tcBorders>
          </w:tcPr>
          <w:p w:rsidR="00E82418" w:rsidRPr="000466F2" w:rsidRDefault="00E82418" w:rsidP="00007799">
            <w:pPr>
              <w:spacing w:line="200" w:lineRule="exact"/>
              <w:jc w:val="center"/>
              <w:rPr>
                <w:sz w:val="18"/>
                <w:szCs w:val="18"/>
              </w:rPr>
            </w:pPr>
          </w:p>
        </w:tc>
        <w:tc>
          <w:tcPr>
            <w:tcW w:w="774" w:type="dxa"/>
            <w:vMerge/>
            <w:tcBorders>
              <w:top w:val="nil"/>
              <w:left w:val="nil"/>
              <w:bottom w:val="single" w:sz="6" w:space="0" w:color="auto"/>
              <w:right w:val="nil"/>
            </w:tcBorders>
          </w:tcPr>
          <w:p w:rsidR="00E82418" w:rsidRPr="000466F2" w:rsidRDefault="00E82418" w:rsidP="00007799">
            <w:pPr>
              <w:spacing w:line="200" w:lineRule="exact"/>
              <w:jc w:val="center"/>
              <w:rPr>
                <w:sz w:val="18"/>
                <w:szCs w:val="18"/>
              </w:rPr>
            </w:pPr>
          </w:p>
        </w:tc>
        <w:tc>
          <w:tcPr>
            <w:tcW w:w="775" w:type="dxa"/>
            <w:vMerge/>
            <w:tcBorders>
              <w:top w:val="nil"/>
              <w:left w:val="nil"/>
              <w:bottom w:val="single" w:sz="6" w:space="0" w:color="auto"/>
              <w:right w:val="nil"/>
            </w:tcBorders>
          </w:tcPr>
          <w:p w:rsidR="00E82418" w:rsidRPr="000466F2" w:rsidRDefault="00E82418" w:rsidP="00007799">
            <w:pPr>
              <w:spacing w:line="200" w:lineRule="exact"/>
              <w:jc w:val="center"/>
              <w:rPr>
                <w:sz w:val="18"/>
                <w:szCs w:val="18"/>
              </w:rPr>
            </w:pPr>
          </w:p>
        </w:tc>
      </w:tr>
      <w:tr w:rsidR="00E82418" w:rsidRPr="009F43E6" w:rsidTr="00007799">
        <w:tblPrEx>
          <w:tblCellMar>
            <w:top w:w="0" w:type="dxa"/>
            <w:bottom w:w="0" w:type="dxa"/>
          </w:tblCellMar>
        </w:tblPrEx>
        <w:trPr>
          <w:jc w:val="center"/>
        </w:trPr>
        <w:tc>
          <w:tcPr>
            <w:tcW w:w="14788" w:type="dxa"/>
            <w:gridSpan w:val="18"/>
            <w:tcBorders>
              <w:top w:val="nil"/>
              <w:left w:val="nil"/>
              <w:bottom w:val="nil"/>
              <w:right w:val="nil"/>
            </w:tcBorders>
            <w:vAlign w:val="bottom"/>
          </w:tcPr>
          <w:p w:rsidR="00E82418" w:rsidRPr="009F43E6" w:rsidRDefault="00E82418" w:rsidP="00007799">
            <w:pPr>
              <w:spacing w:before="120" w:line="320" w:lineRule="exact"/>
              <w:rPr>
                <w:sz w:val="20"/>
                <w:szCs w:val="20"/>
                <w:lang w:val="en-US"/>
              </w:rPr>
            </w:pPr>
            <w:r w:rsidRPr="009F43E6">
              <w:rPr>
                <w:sz w:val="20"/>
                <w:szCs w:val="20"/>
              </w:rPr>
              <w:t xml:space="preserve">   </w:t>
            </w:r>
            <w:r w:rsidRPr="009F43E6">
              <w:rPr>
                <w:b/>
                <w:sz w:val="20"/>
                <w:szCs w:val="20"/>
              </w:rPr>
              <w:t>покупку валюты</w:t>
            </w:r>
            <w:r w:rsidRPr="009F43E6">
              <w:rPr>
                <w:sz w:val="20"/>
                <w:szCs w:val="20"/>
              </w:rPr>
              <w:t xml:space="preserve"> </w:t>
            </w:r>
            <w:r w:rsidRPr="009F43E6">
              <w:rPr>
                <w:sz w:val="20"/>
                <w:szCs w:val="20"/>
                <w:lang w:val="en-US"/>
              </w:rPr>
              <w:t>/ currency purchase</w:t>
            </w:r>
          </w:p>
        </w:tc>
      </w:tr>
      <w:tr w:rsidR="00E82418" w:rsidRPr="009F43E6" w:rsidTr="00007799">
        <w:tblPrEx>
          <w:tblCellMar>
            <w:top w:w="0" w:type="dxa"/>
            <w:bottom w:w="0" w:type="dxa"/>
          </w:tblCellMar>
        </w:tblPrEx>
        <w:trPr>
          <w:jc w:val="center"/>
        </w:trPr>
        <w:tc>
          <w:tcPr>
            <w:tcW w:w="1669" w:type="dxa"/>
            <w:tcBorders>
              <w:top w:val="nil"/>
              <w:left w:val="nil"/>
              <w:bottom w:val="nil"/>
              <w:right w:val="nil"/>
            </w:tcBorders>
            <w:vAlign w:val="bottom"/>
          </w:tcPr>
          <w:p w:rsidR="00E82418" w:rsidRPr="009F43E6" w:rsidRDefault="00E82418" w:rsidP="00007799">
            <w:pPr>
              <w:spacing w:before="60" w:line="320" w:lineRule="exact"/>
              <w:ind w:left="284"/>
              <w:rPr>
                <w:sz w:val="18"/>
                <w:szCs w:val="18"/>
              </w:rPr>
            </w:pPr>
            <w:r w:rsidRPr="009F43E6">
              <w:rPr>
                <w:sz w:val="18"/>
                <w:szCs w:val="18"/>
              </w:rPr>
              <w:t>1999</w:t>
            </w:r>
          </w:p>
        </w:tc>
        <w:tc>
          <w:tcPr>
            <w:tcW w:w="772" w:type="dxa"/>
            <w:tcBorders>
              <w:top w:val="nil"/>
              <w:left w:val="nil"/>
              <w:bottom w:val="nil"/>
              <w:right w:val="nil"/>
            </w:tcBorders>
            <w:vAlign w:val="bottom"/>
          </w:tcPr>
          <w:p w:rsidR="00E82418" w:rsidRPr="009F43E6" w:rsidRDefault="00E82418" w:rsidP="00007799">
            <w:pPr>
              <w:spacing w:before="60" w:line="320" w:lineRule="exact"/>
              <w:ind w:left="-57" w:right="-57"/>
              <w:jc w:val="right"/>
              <w:rPr>
                <w:sz w:val="18"/>
                <w:szCs w:val="18"/>
              </w:rPr>
            </w:pPr>
            <w:r w:rsidRPr="009F43E6">
              <w:rPr>
                <w:sz w:val="18"/>
                <w:szCs w:val="18"/>
              </w:rPr>
              <w:t>7,8</w:t>
            </w:r>
          </w:p>
        </w:tc>
        <w:tc>
          <w:tcPr>
            <w:tcW w:w="764" w:type="dxa"/>
            <w:tcBorders>
              <w:top w:val="nil"/>
              <w:left w:val="nil"/>
              <w:bottom w:val="nil"/>
              <w:right w:val="nil"/>
            </w:tcBorders>
            <w:vAlign w:val="bottom"/>
          </w:tcPr>
          <w:p w:rsidR="00E82418" w:rsidRPr="009F43E6" w:rsidRDefault="00E82418" w:rsidP="00007799">
            <w:pPr>
              <w:spacing w:before="60" w:line="320" w:lineRule="exact"/>
              <w:ind w:left="-57" w:right="-57"/>
              <w:jc w:val="right"/>
              <w:rPr>
                <w:sz w:val="18"/>
                <w:szCs w:val="18"/>
              </w:rPr>
            </w:pPr>
            <w:r w:rsidRPr="009F43E6">
              <w:rPr>
                <w:sz w:val="18"/>
                <w:szCs w:val="18"/>
              </w:rPr>
              <w:t>8,6</w:t>
            </w:r>
          </w:p>
        </w:tc>
        <w:tc>
          <w:tcPr>
            <w:tcW w:w="764" w:type="dxa"/>
            <w:tcBorders>
              <w:top w:val="nil"/>
              <w:left w:val="nil"/>
              <w:bottom w:val="nil"/>
              <w:right w:val="nil"/>
            </w:tcBorders>
            <w:vAlign w:val="bottom"/>
          </w:tcPr>
          <w:p w:rsidR="00E82418" w:rsidRPr="009F43E6" w:rsidRDefault="00E82418" w:rsidP="00007799">
            <w:pPr>
              <w:spacing w:before="60" w:line="320" w:lineRule="exact"/>
              <w:ind w:left="-57" w:right="-57"/>
              <w:jc w:val="right"/>
              <w:rPr>
                <w:sz w:val="18"/>
                <w:szCs w:val="18"/>
              </w:rPr>
            </w:pPr>
            <w:r w:rsidRPr="009F43E6">
              <w:rPr>
                <w:sz w:val="18"/>
                <w:szCs w:val="18"/>
              </w:rPr>
              <w:t>6,7</w:t>
            </w:r>
          </w:p>
        </w:tc>
        <w:tc>
          <w:tcPr>
            <w:tcW w:w="764" w:type="dxa"/>
            <w:tcBorders>
              <w:top w:val="nil"/>
              <w:left w:val="nil"/>
              <w:bottom w:val="nil"/>
              <w:right w:val="nil"/>
            </w:tcBorders>
            <w:vAlign w:val="bottom"/>
          </w:tcPr>
          <w:p w:rsidR="00E82418" w:rsidRPr="009F43E6" w:rsidRDefault="00E82418" w:rsidP="00007799">
            <w:pPr>
              <w:spacing w:before="60" w:line="320" w:lineRule="exact"/>
              <w:ind w:left="-57" w:right="-57"/>
              <w:jc w:val="right"/>
              <w:rPr>
                <w:sz w:val="18"/>
                <w:szCs w:val="18"/>
              </w:rPr>
            </w:pPr>
            <w:r w:rsidRPr="009F43E6">
              <w:rPr>
                <w:sz w:val="18"/>
                <w:szCs w:val="18"/>
              </w:rPr>
              <w:t>8,6</w:t>
            </w:r>
          </w:p>
        </w:tc>
        <w:tc>
          <w:tcPr>
            <w:tcW w:w="764" w:type="dxa"/>
            <w:tcBorders>
              <w:top w:val="nil"/>
              <w:left w:val="nil"/>
              <w:bottom w:val="nil"/>
              <w:right w:val="nil"/>
            </w:tcBorders>
            <w:vAlign w:val="bottom"/>
          </w:tcPr>
          <w:p w:rsidR="00E82418" w:rsidRPr="009F43E6" w:rsidRDefault="00E82418" w:rsidP="00007799">
            <w:pPr>
              <w:spacing w:before="60" w:line="320" w:lineRule="exact"/>
              <w:ind w:left="-57" w:right="-57"/>
              <w:jc w:val="right"/>
              <w:rPr>
                <w:sz w:val="18"/>
                <w:szCs w:val="18"/>
              </w:rPr>
            </w:pPr>
            <w:r w:rsidRPr="009F43E6">
              <w:rPr>
                <w:sz w:val="18"/>
                <w:szCs w:val="18"/>
              </w:rPr>
              <w:t>7,5</w:t>
            </w:r>
          </w:p>
        </w:tc>
        <w:tc>
          <w:tcPr>
            <w:tcW w:w="773" w:type="dxa"/>
            <w:tcBorders>
              <w:top w:val="nil"/>
              <w:left w:val="nil"/>
              <w:bottom w:val="nil"/>
              <w:right w:val="nil"/>
            </w:tcBorders>
            <w:vAlign w:val="bottom"/>
          </w:tcPr>
          <w:p w:rsidR="00E82418" w:rsidRPr="009F43E6" w:rsidRDefault="00E82418" w:rsidP="00007799">
            <w:pPr>
              <w:spacing w:before="60" w:line="320" w:lineRule="exact"/>
              <w:ind w:left="-57" w:right="-57"/>
              <w:jc w:val="right"/>
              <w:rPr>
                <w:sz w:val="18"/>
                <w:szCs w:val="18"/>
              </w:rPr>
            </w:pPr>
            <w:r w:rsidRPr="009F43E6">
              <w:rPr>
                <w:sz w:val="18"/>
                <w:szCs w:val="18"/>
              </w:rPr>
              <w:t>7,9</w:t>
            </w:r>
          </w:p>
        </w:tc>
        <w:tc>
          <w:tcPr>
            <w:tcW w:w="774" w:type="dxa"/>
            <w:tcBorders>
              <w:top w:val="nil"/>
              <w:left w:val="nil"/>
              <w:bottom w:val="nil"/>
              <w:right w:val="nil"/>
            </w:tcBorders>
            <w:vAlign w:val="bottom"/>
          </w:tcPr>
          <w:p w:rsidR="00E82418" w:rsidRPr="009F43E6" w:rsidRDefault="00E82418" w:rsidP="00007799">
            <w:pPr>
              <w:spacing w:before="60" w:line="320" w:lineRule="exact"/>
              <w:ind w:left="-57" w:right="-57"/>
              <w:jc w:val="right"/>
              <w:rPr>
                <w:sz w:val="18"/>
                <w:szCs w:val="18"/>
              </w:rPr>
            </w:pPr>
            <w:r w:rsidRPr="009F43E6">
              <w:rPr>
                <w:sz w:val="18"/>
                <w:szCs w:val="18"/>
              </w:rPr>
              <w:t>7,1</w:t>
            </w:r>
          </w:p>
        </w:tc>
        <w:tc>
          <w:tcPr>
            <w:tcW w:w="775" w:type="dxa"/>
            <w:tcBorders>
              <w:top w:val="nil"/>
              <w:left w:val="nil"/>
              <w:bottom w:val="nil"/>
              <w:right w:val="nil"/>
            </w:tcBorders>
            <w:vAlign w:val="bottom"/>
          </w:tcPr>
          <w:p w:rsidR="00E82418" w:rsidRPr="009F43E6" w:rsidRDefault="00E82418" w:rsidP="00007799">
            <w:pPr>
              <w:spacing w:before="60" w:line="320" w:lineRule="exact"/>
              <w:ind w:left="-57" w:right="-57"/>
              <w:jc w:val="right"/>
              <w:rPr>
                <w:sz w:val="18"/>
                <w:szCs w:val="18"/>
              </w:rPr>
            </w:pPr>
            <w:r w:rsidRPr="009F43E6">
              <w:rPr>
                <w:sz w:val="18"/>
                <w:szCs w:val="18"/>
              </w:rPr>
              <w:t>10,6</w:t>
            </w:r>
          </w:p>
        </w:tc>
        <w:tc>
          <w:tcPr>
            <w:tcW w:w="774" w:type="dxa"/>
            <w:tcBorders>
              <w:top w:val="nil"/>
              <w:left w:val="nil"/>
              <w:bottom w:val="nil"/>
              <w:right w:val="nil"/>
            </w:tcBorders>
            <w:vAlign w:val="bottom"/>
          </w:tcPr>
          <w:p w:rsidR="00E82418" w:rsidRPr="009F43E6" w:rsidRDefault="00E82418" w:rsidP="00007799">
            <w:pPr>
              <w:spacing w:before="60" w:line="320" w:lineRule="exact"/>
              <w:ind w:left="-57" w:right="-57"/>
              <w:jc w:val="right"/>
              <w:rPr>
                <w:sz w:val="18"/>
                <w:szCs w:val="18"/>
              </w:rPr>
            </w:pPr>
            <w:r w:rsidRPr="009F43E6">
              <w:rPr>
                <w:sz w:val="18"/>
                <w:szCs w:val="18"/>
              </w:rPr>
              <w:t>6,6</w:t>
            </w:r>
          </w:p>
        </w:tc>
        <w:tc>
          <w:tcPr>
            <w:tcW w:w="774" w:type="dxa"/>
            <w:tcBorders>
              <w:top w:val="nil"/>
              <w:left w:val="nil"/>
              <w:bottom w:val="nil"/>
              <w:right w:val="nil"/>
            </w:tcBorders>
            <w:vAlign w:val="bottom"/>
          </w:tcPr>
          <w:p w:rsidR="00E82418" w:rsidRPr="009F43E6" w:rsidRDefault="00E82418" w:rsidP="00007799">
            <w:pPr>
              <w:spacing w:before="60" w:line="320" w:lineRule="exact"/>
              <w:ind w:left="-57" w:right="-57"/>
              <w:jc w:val="right"/>
              <w:rPr>
                <w:sz w:val="18"/>
                <w:szCs w:val="18"/>
              </w:rPr>
            </w:pPr>
            <w:r w:rsidRPr="009F43E6">
              <w:rPr>
                <w:sz w:val="18"/>
                <w:szCs w:val="18"/>
              </w:rPr>
              <w:t>6,1</w:t>
            </w:r>
          </w:p>
        </w:tc>
        <w:tc>
          <w:tcPr>
            <w:tcW w:w="775" w:type="dxa"/>
            <w:tcBorders>
              <w:top w:val="nil"/>
              <w:left w:val="nil"/>
              <w:bottom w:val="nil"/>
              <w:right w:val="nil"/>
            </w:tcBorders>
            <w:vAlign w:val="bottom"/>
          </w:tcPr>
          <w:p w:rsidR="00E82418" w:rsidRPr="009F43E6" w:rsidRDefault="00E82418" w:rsidP="00007799">
            <w:pPr>
              <w:spacing w:before="60" w:line="320" w:lineRule="exact"/>
              <w:ind w:left="-57" w:right="-57"/>
              <w:jc w:val="right"/>
              <w:rPr>
                <w:sz w:val="18"/>
                <w:szCs w:val="18"/>
              </w:rPr>
            </w:pPr>
            <w:r w:rsidRPr="009F43E6">
              <w:rPr>
                <w:sz w:val="18"/>
                <w:szCs w:val="18"/>
              </w:rPr>
              <w:t>7,4</w:t>
            </w:r>
          </w:p>
        </w:tc>
        <w:tc>
          <w:tcPr>
            <w:tcW w:w="774" w:type="dxa"/>
            <w:tcBorders>
              <w:top w:val="nil"/>
              <w:left w:val="nil"/>
              <w:bottom w:val="nil"/>
              <w:right w:val="nil"/>
            </w:tcBorders>
            <w:vAlign w:val="bottom"/>
          </w:tcPr>
          <w:p w:rsidR="00E82418" w:rsidRPr="009F43E6" w:rsidRDefault="00E82418" w:rsidP="00007799">
            <w:pPr>
              <w:spacing w:before="60" w:line="320" w:lineRule="exact"/>
              <w:ind w:left="-57" w:right="-57"/>
              <w:jc w:val="right"/>
              <w:rPr>
                <w:sz w:val="18"/>
                <w:szCs w:val="18"/>
              </w:rPr>
            </w:pPr>
            <w:r w:rsidRPr="009F43E6">
              <w:rPr>
                <w:sz w:val="18"/>
                <w:szCs w:val="18"/>
              </w:rPr>
              <w:t>9,0</w:t>
            </w:r>
          </w:p>
        </w:tc>
        <w:tc>
          <w:tcPr>
            <w:tcW w:w="774" w:type="dxa"/>
            <w:tcBorders>
              <w:top w:val="nil"/>
              <w:left w:val="nil"/>
              <w:bottom w:val="nil"/>
              <w:right w:val="nil"/>
            </w:tcBorders>
            <w:vAlign w:val="bottom"/>
          </w:tcPr>
          <w:p w:rsidR="00E82418" w:rsidRPr="009F43E6" w:rsidRDefault="00E82418" w:rsidP="00007799">
            <w:pPr>
              <w:spacing w:before="60" w:line="320" w:lineRule="exact"/>
              <w:ind w:left="-57" w:right="-57"/>
              <w:jc w:val="right"/>
              <w:rPr>
                <w:sz w:val="18"/>
                <w:szCs w:val="18"/>
              </w:rPr>
            </w:pPr>
            <w:r w:rsidRPr="009F43E6">
              <w:rPr>
                <w:sz w:val="18"/>
                <w:szCs w:val="18"/>
              </w:rPr>
              <w:t>8,8</w:t>
            </w:r>
          </w:p>
        </w:tc>
        <w:tc>
          <w:tcPr>
            <w:tcW w:w="775" w:type="dxa"/>
            <w:tcBorders>
              <w:top w:val="nil"/>
              <w:left w:val="nil"/>
              <w:bottom w:val="nil"/>
              <w:right w:val="nil"/>
            </w:tcBorders>
            <w:vAlign w:val="bottom"/>
          </w:tcPr>
          <w:p w:rsidR="00E82418" w:rsidRPr="009F43E6" w:rsidRDefault="00E82418" w:rsidP="00007799">
            <w:pPr>
              <w:spacing w:before="60" w:line="320" w:lineRule="exact"/>
              <w:ind w:left="-57" w:right="-57"/>
              <w:jc w:val="right"/>
              <w:rPr>
                <w:sz w:val="18"/>
                <w:szCs w:val="18"/>
              </w:rPr>
            </w:pPr>
            <w:r w:rsidRPr="009F43E6">
              <w:rPr>
                <w:sz w:val="18"/>
                <w:szCs w:val="18"/>
              </w:rPr>
              <w:t>8,0</w:t>
            </w:r>
          </w:p>
        </w:tc>
        <w:tc>
          <w:tcPr>
            <w:tcW w:w="774" w:type="dxa"/>
            <w:tcBorders>
              <w:top w:val="nil"/>
              <w:left w:val="nil"/>
              <w:bottom w:val="nil"/>
              <w:right w:val="nil"/>
            </w:tcBorders>
            <w:vAlign w:val="bottom"/>
          </w:tcPr>
          <w:p w:rsidR="00E82418" w:rsidRPr="009F43E6" w:rsidRDefault="00E82418" w:rsidP="00007799">
            <w:pPr>
              <w:spacing w:before="60" w:line="320" w:lineRule="exact"/>
              <w:ind w:left="-57" w:right="-57"/>
              <w:jc w:val="right"/>
              <w:rPr>
                <w:sz w:val="18"/>
                <w:szCs w:val="18"/>
              </w:rPr>
            </w:pPr>
            <w:r w:rsidRPr="009F43E6">
              <w:rPr>
                <w:sz w:val="18"/>
                <w:szCs w:val="18"/>
              </w:rPr>
              <w:t>7,0</w:t>
            </w:r>
          </w:p>
        </w:tc>
        <w:tc>
          <w:tcPr>
            <w:tcW w:w="774" w:type="dxa"/>
            <w:tcBorders>
              <w:top w:val="nil"/>
              <w:left w:val="nil"/>
              <w:bottom w:val="nil"/>
              <w:right w:val="nil"/>
            </w:tcBorders>
            <w:vAlign w:val="bottom"/>
          </w:tcPr>
          <w:p w:rsidR="00E82418" w:rsidRPr="009F43E6" w:rsidRDefault="00E82418" w:rsidP="00007799">
            <w:pPr>
              <w:spacing w:before="60" w:line="320" w:lineRule="exact"/>
              <w:ind w:left="-57" w:right="-57"/>
              <w:jc w:val="right"/>
              <w:rPr>
                <w:sz w:val="18"/>
                <w:szCs w:val="18"/>
              </w:rPr>
            </w:pPr>
            <w:r w:rsidRPr="009F43E6">
              <w:rPr>
                <w:sz w:val="18"/>
                <w:szCs w:val="18"/>
              </w:rPr>
              <w:t>8,0</w:t>
            </w:r>
          </w:p>
        </w:tc>
        <w:tc>
          <w:tcPr>
            <w:tcW w:w="775" w:type="dxa"/>
            <w:tcBorders>
              <w:top w:val="nil"/>
              <w:left w:val="nil"/>
              <w:bottom w:val="nil"/>
              <w:right w:val="nil"/>
            </w:tcBorders>
            <w:vAlign w:val="bottom"/>
          </w:tcPr>
          <w:p w:rsidR="00E82418" w:rsidRPr="009F43E6" w:rsidRDefault="00E82418" w:rsidP="00007799">
            <w:pPr>
              <w:spacing w:before="60" w:line="320" w:lineRule="exact"/>
              <w:ind w:left="-57" w:right="-57"/>
              <w:jc w:val="right"/>
              <w:rPr>
                <w:sz w:val="18"/>
                <w:szCs w:val="18"/>
              </w:rPr>
            </w:pPr>
            <w:r w:rsidRPr="009F43E6">
              <w:rPr>
                <w:sz w:val="18"/>
                <w:szCs w:val="18"/>
              </w:rPr>
              <w:t>7,4</w:t>
            </w:r>
          </w:p>
        </w:tc>
      </w:tr>
      <w:tr w:rsidR="00E82418" w:rsidRPr="009F43E6" w:rsidTr="00007799">
        <w:tblPrEx>
          <w:tblCellMar>
            <w:top w:w="0" w:type="dxa"/>
            <w:bottom w:w="0" w:type="dxa"/>
          </w:tblCellMar>
        </w:tblPrEx>
        <w:trPr>
          <w:jc w:val="center"/>
        </w:trPr>
        <w:tc>
          <w:tcPr>
            <w:tcW w:w="1669" w:type="dxa"/>
            <w:tcBorders>
              <w:top w:val="nil"/>
              <w:left w:val="nil"/>
              <w:bottom w:val="nil"/>
              <w:right w:val="nil"/>
            </w:tcBorders>
            <w:vAlign w:val="bottom"/>
          </w:tcPr>
          <w:p w:rsidR="00E82418" w:rsidRPr="009F43E6" w:rsidRDefault="00E82418" w:rsidP="00007799">
            <w:pPr>
              <w:spacing w:before="60" w:line="320" w:lineRule="exact"/>
              <w:ind w:left="284"/>
              <w:rPr>
                <w:sz w:val="18"/>
                <w:szCs w:val="18"/>
              </w:rPr>
            </w:pPr>
            <w:r w:rsidRPr="009F43E6">
              <w:rPr>
                <w:sz w:val="18"/>
                <w:szCs w:val="18"/>
              </w:rPr>
              <w:t>2000</w:t>
            </w:r>
          </w:p>
        </w:tc>
        <w:tc>
          <w:tcPr>
            <w:tcW w:w="772" w:type="dxa"/>
            <w:tcBorders>
              <w:top w:val="nil"/>
              <w:left w:val="nil"/>
              <w:bottom w:val="nil"/>
              <w:right w:val="nil"/>
            </w:tcBorders>
            <w:vAlign w:val="bottom"/>
          </w:tcPr>
          <w:p w:rsidR="00E82418" w:rsidRPr="009F43E6" w:rsidRDefault="00E82418" w:rsidP="00007799">
            <w:pPr>
              <w:spacing w:before="60" w:line="320" w:lineRule="exact"/>
              <w:ind w:left="-57" w:right="-57"/>
              <w:jc w:val="right"/>
              <w:rPr>
                <w:sz w:val="18"/>
                <w:szCs w:val="18"/>
              </w:rPr>
            </w:pPr>
            <w:r w:rsidRPr="009F43E6">
              <w:rPr>
                <w:sz w:val="18"/>
                <w:szCs w:val="18"/>
              </w:rPr>
              <w:t>6,4</w:t>
            </w:r>
          </w:p>
        </w:tc>
        <w:tc>
          <w:tcPr>
            <w:tcW w:w="764" w:type="dxa"/>
            <w:tcBorders>
              <w:top w:val="nil"/>
              <w:left w:val="nil"/>
              <w:bottom w:val="nil"/>
              <w:right w:val="nil"/>
            </w:tcBorders>
            <w:vAlign w:val="bottom"/>
          </w:tcPr>
          <w:p w:rsidR="00E82418" w:rsidRPr="009F43E6" w:rsidRDefault="00E82418" w:rsidP="00007799">
            <w:pPr>
              <w:spacing w:before="60" w:line="320" w:lineRule="exact"/>
              <w:ind w:left="-57" w:right="-57"/>
              <w:jc w:val="right"/>
              <w:rPr>
                <w:sz w:val="18"/>
                <w:szCs w:val="18"/>
              </w:rPr>
            </w:pPr>
            <w:r w:rsidRPr="009F43E6">
              <w:rPr>
                <w:sz w:val="18"/>
                <w:szCs w:val="18"/>
              </w:rPr>
              <w:t>7,1</w:t>
            </w:r>
          </w:p>
        </w:tc>
        <w:tc>
          <w:tcPr>
            <w:tcW w:w="764" w:type="dxa"/>
            <w:tcBorders>
              <w:top w:val="nil"/>
              <w:left w:val="nil"/>
              <w:bottom w:val="nil"/>
              <w:right w:val="nil"/>
            </w:tcBorders>
            <w:vAlign w:val="bottom"/>
          </w:tcPr>
          <w:p w:rsidR="00E82418" w:rsidRPr="009F43E6" w:rsidRDefault="00E82418" w:rsidP="00007799">
            <w:pPr>
              <w:spacing w:before="60" w:line="320" w:lineRule="exact"/>
              <w:ind w:left="-57" w:right="-57"/>
              <w:jc w:val="right"/>
              <w:rPr>
                <w:sz w:val="18"/>
                <w:szCs w:val="18"/>
              </w:rPr>
            </w:pPr>
            <w:r w:rsidRPr="009F43E6">
              <w:rPr>
                <w:sz w:val="18"/>
                <w:szCs w:val="18"/>
              </w:rPr>
              <w:t>5,6</w:t>
            </w:r>
          </w:p>
        </w:tc>
        <w:tc>
          <w:tcPr>
            <w:tcW w:w="764" w:type="dxa"/>
            <w:tcBorders>
              <w:top w:val="nil"/>
              <w:left w:val="nil"/>
              <w:bottom w:val="nil"/>
              <w:right w:val="nil"/>
            </w:tcBorders>
            <w:vAlign w:val="bottom"/>
          </w:tcPr>
          <w:p w:rsidR="00E82418" w:rsidRPr="009F43E6" w:rsidRDefault="00E82418" w:rsidP="00007799">
            <w:pPr>
              <w:spacing w:before="60" w:line="320" w:lineRule="exact"/>
              <w:ind w:left="-57" w:right="-57"/>
              <w:jc w:val="right"/>
              <w:rPr>
                <w:sz w:val="18"/>
                <w:szCs w:val="18"/>
              </w:rPr>
            </w:pPr>
            <w:r w:rsidRPr="009F43E6">
              <w:rPr>
                <w:sz w:val="18"/>
                <w:szCs w:val="18"/>
              </w:rPr>
              <w:t>6,6</w:t>
            </w:r>
          </w:p>
        </w:tc>
        <w:tc>
          <w:tcPr>
            <w:tcW w:w="764" w:type="dxa"/>
            <w:tcBorders>
              <w:top w:val="nil"/>
              <w:left w:val="nil"/>
              <w:bottom w:val="nil"/>
              <w:right w:val="nil"/>
            </w:tcBorders>
            <w:vAlign w:val="bottom"/>
          </w:tcPr>
          <w:p w:rsidR="00E82418" w:rsidRPr="009F43E6" w:rsidRDefault="00E82418" w:rsidP="00007799">
            <w:pPr>
              <w:spacing w:before="60" w:line="320" w:lineRule="exact"/>
              <w:ind w:left="-57" w:right="-57"/>
              <w:jc w:val="right"/>
              <w:rPr>
                <w:sz w:val="18"/>
                <w:szCs w:val="18"/>
              </w:rPr>
            </w:pPr>
            <w:r w:rsidRPr="009F43E6">
              <w:rPr>
                <w:sz w:val="18"/>
                <w:szCs w:val="18"/>
              </w:rPr>
              <w:t>6,3</w:t>
            </w:r>
          </w:p>
        </w:tc>
        <w:tc>
          <w:tcPr>
            <w:tcW w:w="773" w:type="dxa"/>
            <w:tcBorders>
              <w:top w:val="nil"/>
              <w:left w:val="nil"/>
              <w:bottom w:val="nil"/>
              <w:right w:val="nil"/>
            </w:tcBorders>
            <w:vAlign w:val="bottom"/>
          </w:tcPr>
          <w:p w:rsidR="00E82418" w:rsidRPr="009F43E6" w:rsidRDefault="00E82418" w:rsidP="00007799">
            <w:pPr>
              <w:spacing w:before="60" w:line="320" w:lineRule="exact"/>
              <w:ind w:left="-57" w:right="-57"/>
              <w:jc w:val="right"/>
              <w:rPr>
                <w:sz w:val="18"/>
                <w:szCs w:val="18"/>
              </w:rPr>
            </w:pPr>
            <w:r w:rsidRPr="009F43E6">
              <w:rPr>
                <w:sz w:val="18"/>
                <w:szCs w:val="18"/>
              </w:rPr>
              <w:t>7,4</w:t>
            </w:r>
          </w:p>
        </w:tc>
        <w:tc>
          <w:tcPr>
            <w:tcW w:w="774" w:type="dxa"/>
            <w:tcBorders>
              <w:top w:val="nil"/>
              <w:left w:val="nil"/>
              <w:bottom w:val="nil"/>
              <w:right w:val="nil"/>
            </w:tcBorders>
            <w:vAlign w:val="bottom"/>
          </w:tcPr>
          <w:p w:rsidR="00E82418" w:rsidRPr="009F43E6" w:rsidRDefault="00E82418" w:rsidP="00007799">
            <w:pPr>
              <w:spacing w:before="60" w:line="320" w:lineRule="exact"/>
              <w:ind w:left="-57" w:right="-57"/>
              <w:jc w:val="right"/>
              <w:rPr>
                <w:sz w:val="18"/>
                <w:szCs w:val="18"/>
              </w:rPr>
            </w:pPr>
            <w:r w:rsidRPr="009F43E6">
              <w:rPr>
                <w:sz w:val="18"/>
                <w:szCs w:val="18"/>
              </w:rPr>
              <w:t>6,4</w:t>
            </w:r>
          </w:p>
        </w:tc>
        <w:tc>
          <w:tcPr>
            <w:tcW w:w="775" w:type="dxa"/>
            <w:tcBorders>
              <w:top w:val="nil"/>
              <w:left w:val="nil"/>
              <w:bottom w:val="nil"/>
              <w:right w:val="nil"/>
            </w:tcBorders>
            <w:vAlign w:val="bottom"/>
          </w:tcPr>
          <w:p w:rsidR="00E82418" w:rsidRPr="009F43E6" w:rsidRDefault="00E82418" w:rsidP="00007799">
            <w:pPr>
              <w:spacing w:before="60" w:line="320" w:lineRule="exact"/>
              <w:ind w:left="-57" w:right="-57"/>
              <w:jc w:val="right"/>
              <w:rPr>
                <w:sz w:val="18"/>
                <w:szCs w:val="18"/>
              </w:rPr>
            </w:pPr>
            <w:r w:rsidRPr="009F43E6">
              <w:rPr>
                <w:sz w:val="18"/>
                <w:szCs w:val="18"/>
              </w:rPr>
              <w:t>7,5</w:t>
            </w:r>
          </w:p>
        </w:tc>
        <w:tc>
          <w:tcPr>
            <w:tcW w:w="774" w:type="dxa"/>
            <w:tcBorders>
              <w:top w:val="nil"/>
              <w:left w:val="nil"/>
              <w:bottom w:val="nil"/>
              <w:right w:val="nil"/>
            </w:tcBorders>
            <w:vAlign w:val="bottom"/>
          </w:tcPr>
          <w:p w:rsidR="00E82418" w:rsidRPr="009F43E6" w:rsidRDefault="00E82418" w:rsidP="00007799">
            <w:pPr>
              <w:spacing w:before="60" w:line="320" w:lineRule="exact"/>
              <w:ind w:left="-57" w:right="-57"/>
              <w:jc w:val="right"/>
              <w:rPr>
                <w:sz w:val="18"/>
                <w:szCs w:val="18"/>
              </w:rPr>
            </w:pPr>
            <w:r w:rsidRPr="009F43E6">
              <w:rPr>
                <w:sz w:val="18"/>
                <w:szCs w:val="18"/>
              </w:rPr>
              <w:t>5,9</w:t>
            </w:r>
          </w:p>
        </w:tc>
        <w:tc>
          <w:tcPr>
            <w:tcW w:w="774" w:type="dxa"/>
            <w:tcBorders>
              <w:top w:val="nil"/>
              <w:left w:val="nil"/>
              <w:bottom w:val="nil"/>
              <w:right w:val="nil"/>
            </w:tcBorders>
            <w:vAlign w:val="bottom"/>
          </w:tcPr>
          <w:p w:rsidR="00E82418" w:rsidRPr="009F43E6" w:rsidRDefault="00E82418" w:rsidP="00007799">
            <w:pPr>
              <w:spacing w:before="60" w:line="320" w:lineRule="exact"/>
              <w:ind w:left="-57" w:right="-57"/>
              <w:jc w:val="right"/>
              <w:rPr>
                <w:sz w:val="18"/>
                <w:szCs w:val="18"/>
              </w:rPr>
            </w:pPr>
            <w:r w:rsidRPr="009F43E6">
              <w:rPr>
                <w:sz w:val="18"/>
                <w:szCs w:val="18"/>
              </w:rPr>
              <w:t>5,5</w:t>
            </w:r>
          </w:p>
        </w:tc>
        <w:tc>
          <w:tcPr>
            <w:tcW w:w="775" w:type="dxa"/>
            <w:tcBorders>
              <w:top w:val="nil"/>
              <w:left w:val="nil"/>
              <w:bottom w:val="nil"/>
              <w:right w:val="nil"/>
            </w:tcBorders>
            <w:vAlign w:val="bottom"/>
          </w:tcPr>
          <w:p w:rsidR="00E82418" w:rsidRPr="009F43E6" w:rsidRDefault="00E82418" w:rsidP="00007799">
            <w:pPr>
              <w:spacing w:before="60" w:line="320" w:lineRule="exact"/>
              <w:ind w:left="-57" w:right="-57"/>
              <w:jc w:val="right"/>
              <w:rPr>
                <w:sz w:val="18"/>
                <w:szCs w:val="18"/>
              </w:rPr>
            </w:pPr>
            <w:r w:rsidRPr="009F43E6">
              <w:rPr>
                <w:sz w:val="18"/>
                <w:szCs w:val="18"/>
              </w:rPr>
              <w:t>5,5</w:t>
            </w:r>
          </w:p>
        </w:tc>
        <w:tc>
          <w:tcPr>
            <w:tcW w:w="774" w:type="dxa"/>
            <w:tcBorders>
              <w:top w:val="nil"/>
              <w:left w:val="nil"/>
              <w:bottom w:val="nil"/>
              <w:right w:val="nil"/>
            </w:tcBorders>
            <w:vAlign w:val="bottom"/>
          </w:tcPr>
          <w:p w:rsidR="00E82418" w:rsidRPr="009F43E6" w:rsidRDefault="00E82418" w:rsidP="00007799">
            <w:pPr>
              <w:spacing w:before="60" w:line="320" w:lineRule="exact"/>
              <w:ind w:left="-57" w:right="-57"/>
              <w:jc w:val="right"/>
              <w:rPr>
                <w:sz w:val="18"/>
                <w:szCs w:val="18"/>
              </w:rPr>
            </w:pPr>
            <w:r w:rsidRPr="009F43E6">
              <w:rPr>
                <w:sz w:val="18"/>
                <w:szCs w:val="18"/>
              </w:rPr>
              <w:t>6,2</w:t>
            </w:r>
          </w:p>
        </w:tc>
        <w:tc>
          <w:tcPr>
            <w:tcW w:w="774" w:type="dxa"/>
            <w:tcBorders>
              <w:top w:val="nil"/>
              <w:left w:val="nil"/>
              <w:bottom w:val="nil"/>
              <w:right w:val="nil"/>
            </w:tcBorders>
            <w:vAlign w:val="bottom"/>
          </w:tcPr>
          <w:p w:rsidR="00E82418" w:rsidRPr="009F43E6" w:rsidRDefault="00E82418" w:rsidP="00007799">
            <w:pPr>
              <w:spacing w:before="60" w:line="320" w:lineRule="exact"/>
              <w:ind w:left="-57" w:right="-57"/>
              <w:jc w:val="right"/>
              <w:rPr>
                <w:sz w:val="18"/>
                <w:szCs w:val="18"/>
              </w:rPr>
            </w:pPr>
            <w:r w:rsidRPr="009F43E6">
              <w:rPr>
                <w:sz w:val="18"/>
                <w:szCs w:val="18"/>
              </w:rPr>
              <w:t>7,0</w:t>
            </w:r>
          </w:p>
        </w:tc>
        <w:tc>
          <w:tcPr>
            <w:tcW w:w="775" w:type="dxa"/>
            <w:tcBorders>
              <w:top w:val="nil"/>
              <w:left w:val="nil"/>
              <w:bottom w:val="nil"/>
              <w:right w:val="nil"/>
            </w:tcBorders>
            <w:vAlign w:val="bottom"/>
          </w:tcPr>
          <w:p w:rsidR="00E82418" w:rsidRPr="009F43E6" w:rsidRDefault="00E82418" w:rsidP="00007799">
            <w:pPr>
              <w:spacing w:before="60" w:line="320" w:lineRule="exact"/>
              <w:ind w:left="-57" w:right="-57"/>
              <w:jc w:val="right"/>
              <w:rPr>
                <w:sz w:val="18"/>
                <w:szCs w:val="18"/>
              </w:rPr>
            </w:pPr>
            <w:r w:rsidRPr="009F43E6">
              <w:rPr>
                <w:sz w:val="18"/>
                <w:szCs w:val="18"/>
              </w:rPr>
              <w:t>6,6</w:t>
            </w:r>
          </w:p>
        </w:tc>
        <w:tc>
          <w:tcPr>
            <w:tcW w:w="774" w:type="dxa"/>
            <w:tcBorders>
              <w:top w:val="nil"/>
              <w:left w:val="nil"/>
              <w:bottom w:val="nil"/>
              <w:right w:val="nil"/>
            </w:tcBorders>
            <w:vAlign w:val="bottom"/>
          </w:tcPr>
          <w:p w:rsidR="00E82418" w:rsidRPr="009F43E6" w:rsidRDefault="00E82418" w:rsidP="00007799">
            <w:pPr>
              <w:spacing w:before="60" w:line="320" w:lineRule="exact"/>
              <w:ind w:left="-57" w:right="-57"/>
              <w:jc w:val="right"/>
              <w:rPr>
                <w:sz w:val="18"/>
                <w:szCs w:val="18"/>
              </w:rPr>
            </w:pPr>
            <w:r w:rsidRPr="009F43E6">
              <w:rPr>
                <w:sz w:val="18"/>
                <w:szCs w:val="18"/>
              </w:rPr>
              <w:t>7,1</w:t>
            </w:r>
          </w:p>
        </w:tc>
        <w:tc>
          <w:tcPr>
            <w:tcW w:w="774" w:type="dxa"/>
            <w:tcBorders>
              <w:top w:val="nil"/>
              <w:left w:val="nil"/>
              <w:bottom w:val="nil"/>
              <w:right w:val="nil"/>
            </w:tcBorders>
            <w:vAlign w:val="bottom"/>
          </w:tcPr>
          <w:p w:rsidR="00E82418" w:rsidRPr="009F43E6" w:rsidRDefault="00E82418" w:rsidP="00007799">
            <w:pPr>
              <w:spacing w:before="60" w:line="320" w:lineRule="exact"/>
              <w:ind w:left="-57" w:right="-57"/>
              <w:jc w:val="right"/>
              <w:rPr>
                <w:sz w:val="18"/>
                <w:szCs w:val="18"/>
              </w:rPr>
            </w:pPr>
            <w:r w:rsidRPr="009F43E6">
              <w:rPr>
                <w:sz w:val="18"/>
                <w:szCs w:val="18"/>
              </w:rPr>
              <w:t>5,9</w:t>
            </w:r>
          </w:p>
        </w:tc>
        <w:tc>
          <w:tcPr>
            <w:tcW w:w="775" w:type="dxa"/>
            <w:tcBorders>
              <w:top w:val="nil"/>
              <w:left w:val="nil"/>
              <w:bottom w:val="nil"/>
              <w:right w:val="nil"/>
            </w:tcBorders>
            <w:vAlign w:val="bottom"/>
          </w:tcPr>
          <w:p w:rsidR="00E82418" w:rsidRPr="009F43E6" w:rsidRDefault="00E82418" w:rsidP="00007799">
            <w:pPr>
              <w:spacing w:before="60" w:line="320" w:lineRule="exact"/>
              <w:ind w:left="-57" w:right="-57"/>
              <w:jc w:val="right"/>
              <w:rPr>
                <w:sz w:val="18"/>
                <w:szCs w:val="18"/>
              </w:rPr>
            </w:pPr>
            <w:r w:rsidRPr="009F43E6">
              <w:rPr>
                <w:sz w:val="18"/>
                <w:szCs w:val="18"/>
              </w:rPr>
              <w:t>6,0</w:t>
            </w:r>
          </w:p>
        </w:tc>
      </w:tr>
      <w:tr w:rsidR="00E82418" w:rsidRPr="009F43E6" w:rsidTr="00007799">
        <w:tblPrEx>
          <w:tblCellMar>
            <w:top w:w="0" w:type="dxa"/>
            <w:bottom w:w="0" w:type="dxa"/>
          </w:tblCellMar>
        </w:tblPrEx>
        <w:trPr>
          <w:jc w:val="center"/>
        </w:trPr>
        <w:tc>
          <w:tcPr>
            <w:tcW w:w="1669" w:type="dxa"/>
            <w:tcBorders>
              <w:top w:val="nil"/>
              <w:left w:val="nil"/>
              <w:bottom w:val="nil"/>
              <w:right w:val="nil"/>
            </w:tcBorders>
            <w:vAlign w:val="bottom"/>
          </w:tcPr>
          <w:p w:rsidR="00E82418" w:rsidRPr="009F43E6" w:rsidRDefault="00E82418" w:rsidP="00007799">
            <w:pPr>
              <w:spacing w:before="60" w:line="320" w:lineRule="exact"/>
              <w:ind w:left="284"/>
              <w:rPr>
                <w:sz w:val="18"/>
                <w:szCs w:val="18"/>
              </w:rPr>
            </w:pPr>
            <w:r w:rsidRPr="009F43E6">
              <w:rPr>
                <w:sz w:val="18"/>
                <w:szCs w:val="18"/>
              </w:rPr>
              <w:t>2001</w:t>
            </w:r>
          </w:p>
        </w:tc>
        <w:tc>
          <w:tcPr>
            <w:tcW w:w="772" w:type="dxa"/>
            <w:tcBorders>
              <w:top w:val="nil"/>
              <w:left w:val="nil"/>
              <w:bottom w:val="nil"/>
              <w:right w:val="nil"/>
            </w:tcBorders>
            <w:vAlign w:val="bottom"/>
          </w:tcPr>
          <w:p w:rsidR="00E82418" w:rsidRPr="009F43E6" w:rsidRDefault="00E82418" w:rsidP="00007799">
            <w:pPr>
              <w:spacing w:before="60" w:line="320" w:lineRule="exact"/>
              <w:ind w:left="-57" w:right="-57"/>
              <w:jc w:val="right"/>
              <w:rPr>
                <w:sz w:val="18"/>
                <w:szCs w:val="18"/>
              </w:rPr>
            </w:pPr>
            <w:r w:rsidRPr="009F43E6">
              <w:rPr>
                <w:sz w:val="18"/>
                <w:szCs w:val="18"/>
              </w:rPr>
              <w:t>5,6</w:t>
            </w:r>
          </w:p>
        </w:tc>
        <w:tc>
          <w:tcPr>
            <w:tcW w:w="764" w:type="dxa"/>
            <w:tcBorders>
              <w:top w:val="nil"/>
              <w:left w:val="nil"/>
              <w:bottom w:val="nil"/>
              <w:right w:val="nil"/>
            </w:tcBorders>
            <w:vAlign w:val="bottom"/>
          </w:tcPr>
          <w:p w:rsidR="00E82418" w:rsidRPr="009F43E6" w:rsidRDefault="00E82418" w:rsidP="00007799">
            <w:pPr>
              <w:spacing w:before="60" w:line="320" w:lineRule="exact"/>
              <w:ind w:left="-57" w:right="-57"/>
              <w:jc w:val="right"/>
              <w:rPr>
                <w:sz w:val="18"/>
                <w:szCs w:val="18"/>
              </w:rPr>
            </w:pPr>
            <w:r w:rsidRPr="009F43E6">
              <w:rPr>
                <w:sz w:val="18"/>
                <w:szCs w:val="18"/>
              </w:rPr>
              <w:t>5,7</w:t>
            </w:r>
          </w:p>
        </w:tc>
        <w:tc>
          <w:tcPr>
            <w:tcW w:w="764" w:type="dxa"/>
            <w:tcBorders>
              <w:top w:val="nil"/>
              <w:left w:val="nil"/>
              <w:bottom w:val="nil"/>
              <w:right w:val="nil"/>
            </w:tcBorders>
            <w:vAlign w:val="bottom"/>
          </w:tcPr>
          <w:p w:rsidR="00E82418" w:rsidRPr="009F43E6" w:rsidRDefault="00E82418" w:rsidP="00007799">
            <w:pPr>
              <w:spacing w:before="60" w:line="320" w:lineRule="exact"/>
              <w:ind w:left="-57" w:right="-57"/>
              <w:jc w:val="right"/>
              <w:rPr>
                <w:sz w:val="18"/>
                <w:szCs w:val="18"/>
              </w:rPr>
            </w:pPr>
            <w:r w:rsidRPr="009F43E6">
              <w:rPr>
                <w:sz w:val="18"/>
                <w:szCs w:val="18"/>
              </w:rPr>
              <w:t>5,3</w:t>
            </w:r>
          </w:p>
        </w:tc>
        <w:tc>
          <w:tcPr>
            <w:tcW w:w="764" w:type="dxa"/>
            <w:tcBorders>
              <w:top w:val="nil"/>
              <w:left w:val="nil"/>
              <w:bottom w:val="nil"/>
              <w:right w:val="nil"/>
            </w:tcBorders>
            <w:vAlign w:val="bottom"/>
          </w:tcPr>
          <w:p w:rsidR="00E82418" w:rsidRPr="009F43E6" w:rsidRDefault="00E82418" w:rsidP="00007799">
            <w:pPr>
              <w:spacing w:before="60" w:line="320" w:lineRule="exact"/>
              <w:ind w:left="-57" w:right="-57"/>
              <w:jc w:val="right"/>
              <w:rPr>
                <w:sz w:val="18"/>
                <w:szCs w:val="18"/>
              </w:rPr>
            </w:pPr>
            <w:r w:rsidRPr="009F43E6">
              <w:rPr>
                <w:sz w:val="18"/>
                <w:szCs w:val="18"/>
              </w:rPr>
              <w:t>5,7</w:t>
            </w:r>
          </w:p>
        </w:tc>
        <w:tc>
          <w:tcPr>
            <w:tcW w:w="764" w:type="dxa"/>
            <w:tcBorders>
              <w:top w:val="nil"/>
              <w:left w:val="nil"/>
              <w:bottom w:val="nil"/>
              <w:right w:val="nil"/>
            </w:tcBorders>
            <w:vAlign w:val="bottom"/>
          </w:tcPr>
          <w:p w:rsidR="00E82418" w:rsidRPr="009F43E6" w:rsidRDefault="00E82418" w:rsidP="00007799">
            <w:pPr>
              <w:spacing w:before="60" w:line="320" w:lineRule="exact"/>
              <w:ind w:left="-57" w:right="-57"/>
              <w:jc w:val="right"/>
              <w:rPr>
                <w:sz w:val="18"/>
                <w:szCs w:val="18"/>
              </w:rPr>
            </w:pPr>
            <w:r w:rsidRPr="009F43E6">
              <w:rPr>
                <w:sz w:val="18"/>
                <w:szCs w:val="18"/>
              </w:rPr>
              <w:t>5,9</w:t>
            </w:r>
          </w:p>
        </w:tc>
        <w:tc>
          <w:tcPr>
            <w:tcW w:w="773" w:type="dxa"/>
            <w:tcBorders>
              <w:top w:val="nil"/>
              <w:left w:val="nil"/>
              <w:bottom w:val="nil"/>
              <w:right w:val="nil"/>
            </w:tcBorders>
            <w:vAlign w:val="bottom"/>
          </w:tcPr>
          <w:p w:rsidR="00E82418" w:rsidRPr="009F43E6" w:rsidRDefault="00E82418" w:rsidP="00007799">
            <w:pPr>
              <w:spacing w:before="60" w:line="320" w:lineRule="exact"/>
              <w:ind w:left="-57" w:right="-57"/>
              <w:jc w:val="right"/>
              <w:rPr>
                <w:sz w:val="18"/>
                <w:szCs w:val="18"/>
              </w:rPr>
            </w:pPr>
            <w:r w:rsidRPr="009F43E6">
              <w:rPr>
                <w:sz w:val="18"/>
                <w:szCs w:val="18"/>
              </w:rPr>
              <w:t>6,5</w:t>
            </w:r>
          </w:p>
        </w:tc>
        <w:tc>
          <w:tcPr>
            <w:tcW w:w="774" w:type="dxa"/>
            <w:tcBorders>
              <w:top w:val="nil"/>
              <w:left w:val="nil"/>
              <w:bottom w:val="nil"/>
              <w:right w:val="nil"/>
            </w:tcBorders>
            <w:vAlign w:val="bottom"/>
          </w:tcPr>
          <w:p w:rsidR="00E82418" w:rsidRPr="009F43E6" w:rsidRDefault="00E82418" w:rsidP="00007799">
            <w:pPr>
              <w:spacing w:before="60" w:line="320" w:lineRule="exact"/>
              <w:ind w:left="-57" w:right="-57"/>
              <w:jc w:val="right"/>
              <w:rPr>
                <w:sz w:val="18"/>
                <w:szCs w:val="18"/>
              </w:rPr>
            </w:pPr>
            <w:r w:rsidRPr="009F43E6">
              <w:rPr>
                <w:sz w:val="18"/>
                <w:szCs w:val="18"/>
              </w:rPr>
              <w:t>5,6</w:t>
            </w:r>
          </w:p>
        </w:tc>
        <w:tc>
          <w:tcPr>
            <w:tcW w:w="775" w:type="dxa"/>
            <w:tcBorders>
              <w:top w:val="nil"/>
              <w:left w:val="nil"/>
              <w:bottom w:val="nil"/>
              <w:right w:val="nil"/>
            </w:tcBorders>
            <w:vAlign w:val="bottom"/>
          </w:tcPr>
          <w:p w:rsidR="00E82418" w:rsidRPr="009F43E6" w:rsidRDefault="00E82418" w:rsidP="00007799">
            <w:pPr>
              <w:spacing w:before="60" w:line="320" w:lineRule="exact"/>
              <w:ind w:left="-57" w:right="-57"/>
              <w:jc w:val="right"/>
              <w:rPr>
                <w:sz w:val="18"/>
                <w:szCs w:val="18"/>
              </w:rPr>
            </w:pPr>
            <w:r w:rsidRPr="009F43E6">
              <w:rPr>
                <w:sz w:val="18"/>
                <w:szCs w:val="18"/>
              </w:rPr>
              <w:t>5,3</w:t>
            </w:r>
          </w:p>
        </w:tc>
        <w:tc>
          <w:tcPr>
            <w:tcW w:w="774" w:type="dxa"/>
            <w:tcBorders>
              <w:top w:val="nil"/>
              <w:left w:val="nil"/>
              <w:bottom w:val="nil"/>
              <w:right w:val="nil"/>
            </w:tcBorders>
            <w:vAlign w:val="bottom"/>
          </w:tcPr>
          <w:p w:rsidR="00E82418" w:rsidRPr="009F43E6" w:rsidRDefault="00E82418" w:rsidP="00007799">
            <w:pPr>
              <w:spacing w:before="60" w:line="320" w:lineRule="exact"/>
              <w:ind w:left="-57" w:right="-57"/>
              <w:jc w:val="right"/>
              <w:rPr>
                <w:sz w:val="18"/>
                <w:szCs w:val="18"/>
              </w:rPr>
            </w:pPr>
            <w:r w:rsidRPr="009F43E6">
              <w:rPr>
                <w:sz w:val="18"/>
                <w:szCs w:val="18"/>
              </w:rPr>
              <w:t>5,0</w:t>
            </w:r>
          </w:p>
        </w:tc>
        <w:tc>
          <w:tcPr>
            <w:tcW w:w="774" w:type="dxa"/>
            <w:tcBorders>
              <w:top w:val="nil"/>
              <w:left w:val="nil"/>
              <w:bottom w:val="nil"/>
              <w:right w:val="nil"/>
            </w:tcBorders>
            <w:vAlign w:val="bottom"/>
          </w:tcPr>
          <w:p w:rsidR="00E82418" w:rsidRPr="009F43E6" w:rsidRDefault="00E82418" w:rsidP="00007799">
            <w:pPr>
              <w:spacing w:before="60" w:line="320" w:lineRule="exact"/>
              <w:ind w:left="-57" w:right="-57"/>
              <w:jc w:val="right"/>
              <w:rPr>
                <w:sz w:val="18"/>
                <w:szCs w:val="18"/>
              </w:rPr>
            </w:pPr>
            <w:r w:rsidRPr="009F43E6">
              <w:rPr>
                <w:sz w:val="18"/>
                <w:szCs w:val="18"/>
              </w:rPr>
              <w:t>5,6</w:t>
            </w:r>
          </w:p>
        </w:tc>
        <w:tc>
          <w:tcPr>
            <w:tcW w:w="775" w:type="dxa"/>
            <w:tcBorders>
              <w:top w:val="nil"/>
              <w:left w:val="nil"/>
              <w:bottom w:val="nil"/>
              <w:right w:val="nil"/>
            </w:tcBorders>
            <w:vAlign w:val="bottom"/>
          </w:tcPr>
          <w:p w:rsidR="00E82418" w:rsidRPr="009F43E6" w:rsidRDefault="00E82418" w:rsidP="00007799">
            <w:pPr>
              <w:spacing w:before="60" w:line="320" w:lineRule="exact"/>
              <w:ind w:left="-57" w:right="-57"/>
              <w:jc w:val="right"/>
              <w:rPr>
                <w:sz w:val="18"/>
                <w:szCs w:val="18"/>
              </w:rPr>
            </w:pPr>
            <w:r w:rsidRPr="009F43E6">
              <w:rPr>
                <w:sz w:val="18"/>
                <w:szCs w:val="18"/>
              </w:rPr>
              <w:t>5,2</w:t>
            </w:r>
          </w:p>
        </w:tc>
        <w:tc>
          <w:tcPr>
            <w:tcW w:w="774" w:type="dxa"/>
            <w:tcBorders>
              <w:top w:val="nil"/>
              <w:left w:val="nil"/>
              <w:bottom w:val="nil"/>
              <w:right w:val="nil"/>
            </w:tcBorders>
            <w:vAlign w:val="bottom"/>
          </w:tcPr>
          <w:p w:rsidR="00E82418" w:rsidRPr="009F43E6" w:rsidRDefault="00E82418" w:rsidP="00007799">
            <w:pPr>
              <w:spacing w:before="60" w:line="320" w:lineRule="exact"/>
              <w:ind w:left="-57" w:right="-57"/>
              <w:jc w:val="right"/>
              <w:rPr>
                <w:sz w:val="18"/>
                <w:szCs w:val="18"/>
              </w:rPr>
            </w:pPr>
            <w:r w:rsidRPr="009F43E6">
              <w:rPr>
                <w:sz w:val="18"/>
                <w:szCs w:val="18"/>
              </w:rPr>
              <w:t>5,9</w:t>
            </w:r>
          </w:p>
        </w:tc>
        <w:tc>
          <w:tcPr>
            <w:tcW w:w="774" w:type="dxa"/>
            <w:tcBorders>
              <w:top w:val="nil"/>
              <w:left w:val="nil"/>
              <w:bottom w:val="nil"/>
              <w:right w:val="nil"/>
            </w:tcBorders>
            <w:vAlign w:val="bottom"/>
          </w:tcPr>
          <w:p w:rsidR="00E82418" w:rsidRPr="009F43E6" w:rsidRDefault="00E82418" w:rsidP="00007799">
            <w:pPr>
              <w:spacing w:before="60" w:line="320" w:lineRule="exact"/>
              <w:ind w:left="-57" w:right="-57"/>
              <w:jc w:val="right"/>
              <w:rPr>
                <w:sz w:val="18"/>
                <w:szCs w:val="18"/>
              </w:rPr>
            </w:pPr>
            <w:r w:rsidRPr="009F43E6">
              <w:rPr>
                <w:sz w:val="18"/>
                <w:szCs w:val="18"/>
              </w:rPr>
              <w:t>6,2</w:t>
            </w:r>
          </w:p>
        </w:tc>
        <w:tc>
          <w:tcPr>
            <w:tcW w:w="775" w:type="dxa"/>
            <w:tcBorders>
              <w:top w:val="nil"/>
              <w:left w:val="nil"/>
              <w:bottom w:val="nil"/>
              <w:right w:val="nil"/>
            </w:tcBorders>
            <w:vAlign w:val="bottom"/>
          </w:tcPr>
          <w:p w:rsidR="00E82418" w:rsidRPr="009F43E6" w:rsidRDefault="00E82418" w:rsidP="00007799">
            <w:pPr>
              <w:spacing w:before="60" w:line="320" w:lineRule="exact"/>
              <w:ind w:left="-57" w:right="-57"/>
              <w:jc w:val="right"/>
              <w:rPr>
                <w:sz w:val="18"/>
                <w:szCs w:val="18"/>
              </w:rPr>
            </w:pPr>
            <w:r w:rsidRPr="009F43E6">
              <w:rPr>
                <w:sz w:val="18"/>
                <w:szCs w:val="18"/>
              </w:rPr>
              <w:t>4,9</w:t>
            </w:r>
          </w:p>
        </w:tc>
        <w:tc>
          <w:tcPr>
            <w:tcW w:w="774" w:type="dxa"/>
            <w:tcBorders>
              <w:top w:val="nil"/>
              <w:left w:val="nil"/>
              <w:bottom w:val="nil"/>
              <w:right w:val="nil"/>
            </w:tcBorders>
            <w:vAlign w:val="bottom"/>
          </w:tcPr>
          <w:p w:rsidR="00E82418" w:rsidRPr="009F43E6" w:rsidRDefault="00E82418" w:rsidP="00007799">
            <w:pPr>
              <w:spacing w:before="60" w:line="320" w:lineRule="exact"/>
              <w:ind w:left="-57" w:right="-57"/>
              <w:jc w:val="right"/>
              <w:rPr>
                <w:sz w:val="18"/>
                <w:szCs w:val="18"/>
              </w:rPr>
            </w:pPr>
            <w:r w:rsidRPr="009F43E6">
              <w:rPr>
                <w:sz w:val="18"/>
                <w:szCs w:val="18"/>
              </w:rPr>
              <w:t>5,5</w:t>
            </w:r>
          </w:p>
        </w:tc>
        <w:tc>
          <w:tcPr>
            <w:tcW w:w="774" w:type="dxa"/>
            <w:tcBorders>
              <w:top w:val="nil"/>
              <w:left w:val="nil"/>
              <w:bottom w:val="nil"/>
              <w:right w:val="nil"/>
            </w:tcBorders>
            <w:vAlign w:val="bottom"/>
          </w:tcPr>
          <w:p w:rsidR="00E82418" w:rsidRPr="009F43E6" w:rsidRDefault="00E82418" w:rsidP="00007799">
            <w:pPr>
              <w:spacing w:before="60" w:line="320" w:lineRule="exact"/>
              <w:ind w:left="-57" w:right="-57"/>
              <w:jc w:val="right"/>
              <w:rPr>
                <w:sz w:val="18"/>
                <w:szCs w:val="18"/>
              </w:rPr>
            </w:pPr>
            <w:r w:rsidRPr="009F43E6">
              <w:rPr>
                <w:sz w:val="18"/>
                <w:szCs w:val="18"/>
              </w:rPr>
              <w:t>6,4</w:t>
            </w:r>
          </w:p>
        </w:tc>
        <w:tc>
          <w:tcPr>
            <w:tcW w:w="775" w:type="dxa"/>
            <w:tcBorders>
              <w:top w:val="nil"/>
              <w:left w:val="nil"/>
              <w:bottom w:val="nil"/>
              <w:right w:val="nil"/>
            </w:tcBorders>
            <w:vAlign w:val="bottom"/>
          </w:tcPr>
          <w:p w:rsidR="00E82418" w:rsidRPr="009F43E6" w:rsidRDefault="00E82418" w:rsidP="00007799">
            <w:pPr>
              <w:spacing w:before="60" w:line="320" w:lineRule="exact"/>
              <w:ind w:left="-57" w:right="-57"/>
              <w:jc w:val="right"/>
              <w:rPr>
                <w:sz w:val="18"/>
                <w:szCs w:val="18"/>
              </w:rPr>
            </w:pPr>
            <w:r w:rsidRPr="009F43E6">
              <w:rPr>
                <w:sz w:val="18"/>
                <w:szCs w:val="18"/>
              </w:rPr>
              <w:t>5,7</w:t>
            </w:r>
          </w:p>
        </w:tc>
      </w:tr>
      <w:tr w:rsidR="00E82418" w:rsidRPr="009F43E6" w:rsidTr="00007799">
        <w:tblPrEx>
          <w:tblCellMar>
            <w:top w:w="0" w:type="dxa"/>
            <w:bottom w:w="0" w:type="dxa"/>
          </w:tblCellMar>
        </w:tblPrEx>
        <w:trPr>
          <w:jc w:val="center"/>
        </w:trPr>
        <w:tc>
          <w:tcPr>
            <w:tcW w:w="1669" w:type="dxa"/>
            <w:tcBorders>
              <w:top w:val="nil"/>
              <w:left w:val="nil"/>
              <w:bottom w:val="nil"/>
              <w:right w:val="nil"/>
            </w:tcBorders>
            <w:shd w:val="clear" w:color="auto" w:fill="FFFFFF"/>
            <w:vAlign w:val="bottom"/>
          </w:tcPr>
          <w:p w:rsidR="00E82418" w:rsidRPr="009F43E6" w:rsidRDefault="00E82418" w:rsidP="00007799">
            <w:pPr>
              <w:spacing w:before="60" w:line="320" w:lineRule="exact"/>
              <w:ind w:left="284"/>
              <w:rPr>
                <w:sz w:val="18"/>
                <w:szCs w:val="18"/>
              </w:rPr>
            </w:pPr>
            <w:r w:rsidRPr="009F43E6">
              <w:rPr>
                <w:sz w:val="18"/>
                <w:szCs w:val="18"/>
              </w:rPr>
              <w:t>2002</w:t>
            </w:r>
          </w:p>
        </w:tc>
        <w:tc>
          <w:tcPr>
            <w:tcW w:w="772" w:type="dxa"/>
            <w:tcBorders>
              <w:top w:val="nil"/>
              <w:left w:val="nil"/>
              <w:bottom w:val="nil"/>
              <w:right w:val="nil"/>
            </w:tcBorders>
            <w:vAlign w:val="bottom"/>
          </w:tcPr>
          <w:p w:rsidR="00E82418" w:rsidRPr="009F43E6" w:rsidRDefault="00E82418" w:rsidP="00007799">
            <w:pPr>
              <w:spacing w:before="60" w:line="320" w:lineRule="exact"/>
              <w:ind w:left="-57" w:right="-57"/>
              <w:jc w:val="right"/>
              <w:rPr>
                <w:sz w:val="18"/>
                <w:szCs w:val="18"/>
              </w:rPr>
            </w:pPr>
            <w:r w:rsidRPr="009F43E6">
              <w:rPr>
                <w:sz w:val="18"/>
                <w:szCs w:val="18"/>
              </w:rPr>
              <w:t>5,</w:t>
            </w:r>
            <w:r w:rsidRPr="009F43E6">
              <w:rPr>
                <w:sz w:val="18"/>
                <w:szCs w:val="18"/>
                <w:lang w:val="en-US"/>
              </w:rPr>
              <w:t>5</w:t>
            </w:r>
          </w:p>
        </w:tc>
        <w:tc>
          <w:tcPr>
            <w:tcW w:w="764" w:type="dxa"/>
            <w:tcBorders>
              <w:top w:val="nil"/>
              <w:left w:val="nil"/>
              <w:bottom w:val="nil"/>
              <w:right w:val="nil"/>
            </w:tcBorders>
            <w:vAlign w:val="bottom"/>
          </w:tcPr>
          <w:p w:rsidR="00E82418" w:rsidRPr="009F43E6" w:rsidRDefault="00E82418" w:rsidP="00007799">
            <w:pPr>
              <w:spacing w:before="60" w:line="320" w:lineRule="exact"/>
              <w:ind w:left="-57" w:right="-57"/>
              <w:jc w:val="right"/>
              <w:rPr>
                <w:sz w:val="18"/>
                <w:szCs w:val="18"/>
                <w:lang w:val="en-US"/>
              </w:rPr>
            </w:pPr>
            <w:r w:rsidRPr="009F43E6">
              <w:rPr>
                <w:sz w:val="18"/>
                <w:szCs w:val="18"/>
              </w:rPr>
              <w:t>5,</w:t>
            </w:r>
            <w:r w:rsidRPr="009F43E6">
              <w:rPr>
                <w:sz w:val="18"/>
                <w:szCs w:val="18"/>
                <w:lang w:val="en-US"/>
              </w:rPr>
              <w:t>6</w:t>
            </w:r>
          </w:p>
        </w:tc>
        <w:tc>
          <w:tcPr>
            <w:tcW w:w="764" w:type="dxa"/>
            <w:tcBorders>
              <w:top w:val="nil"/>
              <w:left w:val="nil"/>
              <w:bottom w:val="nil"/>
              <w:right w:val="nil"/>
            </w:tcBorders>
            <w:vAlign w:val="bottom"/>
          </w:tcPr>
          <w:p w:rsidR="00E82418" w:rsidRPr="009F43E6" w:rsidRDefault="00E82418" w:rsidP="00007799">
            <w:pPr>
              <w:spacing w:before="60" w:line="320" w:lineRule="exact"/>
              <w:ind w:left="-57" w:right="-57"/>
              <w:jc w:val="right"/>
              <w:rPr>
                <w:sz w:val="18"/>
                <w:szCs w:val="18"/>
                <w:lang w:val="en-US"/>
              </w:rPr>
            </w:pPr>
            <w:r w:rsidRPr="009F43E6">
              <w:rPr>
                <w:sz w:val="18"/>
                <w:szCs w:val="18"/>
              </w:rPr>
              <w:t>5,</w:t>
            </w:r>
            <w:r w:rsidRPr="009F43E6">
              <w:rPr>
                <w:sz w:val="18"/>
                <w:szCs w:val="18"/>
                <w:lang w:val="en-US"/>
              </w:rPr>
              <w:t>5</w:t>
            </w:r>
          </w:p>
        </w:tc>
        <w:tc>
          <w:tcPr>
            <w:tcW w:w="764" w:type="dxa"/>
            <w:tcBorders>
              <w:top w:val="nil"/>
              <w:left w:val="nil"/>
              <w:bottom w:val="nil"/>
              <w:right w:val="nil"/>
            </w:tcBorders>
            <w:vAlign w:val="bottom"/>
          </w:tcPr>
          <w:p w:rsidR="00E82418" w:rsidRPr="009F43E6" w:rsidRDefault="00E82418" w:rsidP="00007799">
            <w:pPr>
              <w:spacing w:before="60" w:line="320" w:lineRule="exact"/>
              <w:ind w:left="-57" w:right="-57"/>
              <w:jc w:val="right"/>
              <w:rPr>
                <w:sz w:val="18"/>
                <w:szCs w:val="18"/>
                <w:lang w:val="en-US"/>
              </w:rPr>
            </w:pPr>
            <w:r w:rsidRPr="009F43E6">
              <w:rPr>
                <w:sz w:val="18"/>
                <w:szCs w:val="18"/>
              </w:rPr>
              <w:t>6,0</w:t>
            </w:r>
          </w:p>
        </w:tc>
        <w:tc>
          <w:tcPr>
            <w:tcW w:w="764" w:type="dxa"/>
            <w:tcBorders>
              <w:top w:val="nil"/>
              <w:left w:val="nil"/>
              <w:bottom w:val="nil"/>
              <w:right w:val="nil"/>
            </w:tcBorders>
            <w:vAlign w:val="bottom"/>
          </w:tcPr>
          <w:p w:rsidR="00E82418" w:rsidRPr="009F43E6" w:rsidRDefault="00E82418" w:rsidP="00007799">
            <w:pPr>
              <w:spacing w:before="60" w:line="320" w:lineRule="exact"/>
              <w:ind w:left="-57" w:right="-57"/>
              <w:jc w:val="right"/>
              <w:rPr>
                <w:sz w:val="18"/>
                <w:szCs w:val="18"/>
                <w:lang w:val="en-US"/>
              </w:rPr>
            </w:pPr>
            <w:r w:rsidRPr="009F43E6">
              <w:rPr>
                <w:sz w:val="18"/>
                <w:szCs w:val="18"/>
              </w:rPr>
              <w:t>5,</w:t>
            </w:r>
            <w:r w:rsidRPr="009F43E6">
              <w:rPr>
                <w:sz w:val="18"/>
                <w:szCs w:val="18"/>
                <w:lang w:val="en-US"/>
              </w:rPr>
              <w:t>2</w:t>
            </w:r>
          </w:p>
        </w:tc>
        <w:tc>
          <w:tcPr>
            <w:tcW w:w="773" w:type="dxa"/>
            <w:tcBorders>
              <w:top w:val="nil"/>
              <w:left w:val="nil"/>
              <w:bottom w:val="nil"/>
              <w:right w:val="nil"/>
            </w:tcBorders>
            <w:vAlign w:val="bottom"/>
          </w:tcPr>
          <w:p w:rsidR="00E82418" w:rsidRPr="009F43E6" w:rsidRDefault="00E82418" w:rsidP="00007799">
            <w:pPr>
              <w:spacing w:before="60" w:line="320" w:lineRule="exact"/>
              <w:ind w:left="-57" w:right="-57"/>
              <w:jc w:val="right"/>
              <w:rPr>
                <w:sz w:val="18"/>
                <w:szCs w:val="18"/>
                <w:lang w:val="en-US"/>
              </w:rPr>
            </w:pPr>
            <w:r w:rsidRPr="009F43E6">
              <w:rPr>
                <w:sz w:val="18"/>
                <w:szCs w:val="18"/>
              </w:rPr>
              <w:t>6,1</w:t>
            </w:r>
          </w:p>
        </w:tc>
        <w:tc>
          <w:tcPr>
            <w:tcW w:w="774" w:type="dxa"/>
            <w:tcBorders>
              <w:top w:val="nil"/>
              <w:left w:val="nil"/>
              <w:bottom w:val="nil"/>
              <w:right w:val="nil"/>
            </w:tcBorders>
            <w:vAlign w:val="bottom"/>
          </w:tcPr>
          <w:p w:rsidR="00E82418" w:rsidRPr="009F43E6" w:rsidRDefault="00E82418" w:rsidP="00007799">
            <w:pPr>
              <w:spacing w:before="60" w:line="320" w:lineRule="exact"/>
              <w:ind w:left="-57" w:right="-57"/>
              <w:jc w:val="right"/>
              <w:rPr>
                <w:sz w:val="18"/>
                <w:szCs w:val="18"/>
                <w:lang w:val="en-US"/>
              </w:rPr>
            </w:pPr>
            <w:r w:rsidRPr="009F43E6">
              <w:rPr>
                <w:sz w:val="18"/>
                <w:szCs w:val="18"/>
                <w:lang w:val="en-US"/>
              </w:rPr>
              <w:t>5</w:t>
            </w:r>
            <w:r w:rsidRPr="009F43E6">
              <w:rPr>
                <w:sz w:val="18"/>
                <w:szCs w:val="18"/>
              </w:rPr>
              <w:t>,</w:t>
            </w:r>
            <w:r w:rsidRPr="009F43E6">
              <w:rPr>
                <w:sz w:val="18"/>
                <w:szCs w:val="18"/>
                <w:lang w:val="en-US"/>
              </w:rPr>
              <w:t>0</w:t>
            </w:r>
          </w:p>
        </w:tc>
        <w:tc>
          <w:tcPr>
            <w:tcW w:w="775" w:type="dxa"/>
            <w:tcBorders>
              <w:top w:val="nil"/>
              <w:left w:val="nil"/>
              <w:bottom w:val="nil"/>
              <w:right w:val="nil"/>
            </w:tcBorders>
            <w:vAlign w:val="bottom"/>
          </w:tcPr>
          <w:p w:rsidR="00E82418" w:rsidRPr="009F43E6" w:rsidRDefault="00E82418" w:rsidP="00007799">
            <w:pPr>
              <w:spacing w:before="60" w:line="320" w:lineRule="exact"/>
              <w:ind w:left="-57" w:right="-57"/>
              <w:jc w:val="right"/>
              <w:rPr>
                <w:sz w:val="18"/>
                <w:szCs w:val="18"/>
                <w:lang w:val="en-US"/>
              </w:rPr>
            </w:pPr>
            <w:r w:rsidRPr="009F43E6">
              <w:rPr>
                <w:sz w:val="18"/>
                <w:szCs w:val="18"/>
              </w:rPr>
              <w:t>5,</w:t>
            </w:r>
            <w:r w:rsidRPr="009F43E6">
              <w:rPr>
                <w:sz w:val="18"/>
                <w:szCs w:val="18"/>
                <w:lang w:val="en-US"/>
              </w:rPr>
              <w:t>7</w:t>
            </w:r>
          </w:p>
        </w:tc>
        <w:tc>
          <w:tcPr>
            <w:tcW w:w="774" w:type="dxa"/>
            <w:tcBorders>
              <w:top w:val="nil"/>
              <w:left w:val="nil"/>
              <w:bottom w:val="nil"/>
              <w:right w:val="nil"/>
            </w:tcBorders>
            <w:vAlign w:val="bottom"/>
          </w:tcPr>
          <w:p w:rsidR="00E82418" w:rsidRPr="009F43E6" w:rsidRDefault="00E82418" w:rsidP="00007799">
            <w:pPr>
              <w:spacing w:before="60" w:line="320" w:lineRule="exact"/>
              <w:ind w:left="-57" w:right="-57"/>
              <w:jc w:val="right"/>
              <w:rPr>
                <w:sz w:val="18"/>
                <w:szCs w:val="18"/>
              </w:rPr>
            </w:pPr>
            <w:r w:rsidRPr="009F43E6">
              <w:rPr>
                <w:sz w:val="18"/>
                <w:szCs w:val="18"/>
              </w:rPr>
              <w:t>5,4</w:t>
            </w:r>
          </w:p>
        </w:tc>
        <w:tc>
          <w:tcPr>
            <w:tcW w:w="774" w:type="dxa"/>
            <w:tcBorders>
              <w:top w:val="nil"/>
              <w:left w:val="nil"/>
              <w:bottom w:val="nil"/>
              <w:right w:val="nil"/>
            </w:tcBorders>
            <w:vAlign w:val="bottom"/>
          </w:tcPr>
          <w:p w:rsidR="00E82418" w:rsidRPr="009F43E6" w:rsidRDefault="00E82418" w:rsidP="00007799">
            <w:pPr>
              <w:spacing w:before="60" w:line="320" w:lineRule="exact"/>
              <w:ind w:left="-57" w:right="-57"/>
              <w:jc w:val="right"/>
              <w:rPr>
                <w:sz w:val="18"/>
                <w:szCs w:val="18"/>
                <w:lang w:val="en-US"/>
              </w:rPr>
            </w:pPr>
            <w:r w:rsidRPr="009F43E6">
              <w:rPr>
                <w:sz w:val="18"/>
                <w:szCs w:val="18"/>
              </w:rPr>
              <w:t>5,1</w:t>
            </w:r>
          </w:p>
        </w:tc>
        <w:tc>
          <w:tcPr>
            <w:tcW w:w="775" w:type="dxa"/>
            <w:tcBorders>
              <w:top w:val="nil"/>
              <w:left w:val="nil"/>
              <w:bottom w:val="nil"/>
              <w:right w:val="nil"/>
            </w:tcBorders>
            <w:vAlign w:val="bottom"/>
          </w:tcPr>
          <w:p w:rsidR="00E82418" w:rsidRPr="009F43E6" w:rsidRDefault="00E82418" w:rsidP="00007799">
            <w:pPr>
              <w:spacing w:before="60" w:line="320" w:lineRule="exact"/>
              <w:ind w:left="-57" w:right="-57"/>
              <w:jc w:val="right"/>
              <w:rPr>
                <w:sz w:val="18"/>
                <w:szCs w:val="18"/>
                <w:lang w:val="en-US"/>
              </w:rPr>
            </w:pPr>
            <w:r w:rsidRPr="009F43E6">
              <w:rPr>
                <w:sz w:val="18"/>
                <w:szCs w:val="18"/>
              </w:rPr>
              <w:t>6,</w:t>
            </w:r>
            <w:r w:rsidRPr="009F43E6">
              <w:rPr>
                <w:sz w:val="18"/>
                <w:szCs w:val="18"/>
                <w:lang w:val="en-US"/>
              </w:rPr>
              <w:t>0</w:t>
            </w:r>
          </w:p>
        </w:tc>
        <w:tc>
          <w:tcPr>
            <w:tcW w:w="774" w:type="dxa"/>
            <w:tcBorders>
              <w:top w:val="nil"/>
              <w:left w:val="nil"/>
              <w:bottom w:val="nil"/>
              <w:right w:val="nil"/>
            </w:tcBorders>
            <w:vAlign w:val="bottom"/>
          </w:tcPr>
          <w:p w:rsidR="00E82418" w:rsidRPr="009F43E6" w:rsidRDefault="00E82418" w:rsidP="00007799">
            <w:pPr>
              <w:spacing w:before="60" w:line="320" w:lineRule="exact"/>
              <w:ind w:left="-57" w:right="-57"/>
              <w:jc w:val="right"/>
              <w:rPr>
                <w:sz w:val="18"/>
                <w:szCs w:val="18"/>
                <w:lang w:val="en-US"/>
              </w:rPr>
            </w:pPr>
            <w:r w:rsidRPr="009F43E6">
              <w:rPr>
                <w:sz w:val="18"/>
                <w:szCs w:val="18"/>
              </w:rPr>
              <w:t>7,</w:t>
            </w:r>
            <w:r w:rsidRPr="009F43E6">
              <w:rPr>
                <w:sz w:val="18"/>
                <w:szCs w:val="18"/>
                <w:lang w:val="en-US"/>
              </w:rPr>
              <w:t>2</w:t>
            </w:r>
          </w:p>
        </w:tc>
        <w:tc>
          <w:tcPr>
            <w:tcW w:w="774" w:type="dxa"/>
            <w:tcBorders>
              <w:top w:val="nil"/>
              <w:left w:val="nil"/>
              <w:bottom w:val="nil"/>
              <w:right w:val="nil"/>
            </w:tcBorders>
            <w:vAlign w:val="bottom"/>
          </w:tcPr>
          <w:p w:rsidR="00E82418" w:rsidRPr="009F43E6" w:rsidRDefault="00E82418" w:rsidP="00007799">
            <w:pPr>
              <w:spacing w:before="60" w:line="320" w:lineRule="exact"/>
              <w:ind w:left="-57" w:right="-57"/>
              <w:jc w:val="right"/>
              <w:rPr>
                <w:sz w:val="18"/>
                <w:szCs w:val="18"/>
                <w:lang w:val="en-US"/>
              </w:rPr>
            </w:pPr>
            <w:r w:rsidRPr="009F43E6">
              <w:rPr>
                <w:sz w:val="18"/>
                <w:szCs w:val="18"/>
              </w:rPr>
              <w:t>5,5</w:t>
            </w:r>
          </w:p>
        </w:tc>
        <w:tc>
          <w:tcPr>
            <w:tcW w:w="775" w:type="dxa"/>
            <w:tcBorders>
              <w:top w:val="nil"/>
              <w:left w:val="nil"/>
              <w:bottom w:val="nil"/>
              <w:right w:val="nil"/>
            </w:tcBorders>
            <w:vAlign w:val="bottom"/>
          </w:tcPr>
          <w:p w:rsidR="00E82418" w:rsidRPr="009F43E6" w:rsidRDefault="00E82418" w:rsidP="00007799">
            <w:pPr>
              <w:spacing w:before="60" w:line="320" w:lineRule="exact"/>
              <w:ind w:left="-57" w:right="-57"/>
              <w:jc w:val="right"/>
              <w:rPr>
                <w:sz w:val="18"/>
                <w:szCs w:val="18"/>
              </w:rPr>
            </w:pPr>
            <w:r w:rsidRPr="009F43E6">
              <w:rPr>
                <w:sz w:val="18"/>
                <w:szCs w:val="18"/>
              </w:rPr>
              <w:t>5,3</w:t>
            </w:r>
          </w:p>
        </w:tc>
        <w:tc>
          <w:tcPr>
            <w:tcW w:w="774" w:type="dxa"/>
            <w:tcBorders>
              <w:top w:val="nil"/>
              <w:left w:val="nil"/>
              <w:bottom w:val="nil"/>
              <w:right w:val="nil"/>
            </w:tcBorders>
            <w:vAlign w:val="bottom"/>
          </w:tcPr>
          <w:p w:rsidR="00E82418" w:rsidRPr="009F43E6" w:rsidRDefault="00E82418" w:rsidP="00007799">
            <w:pPr>
              <w:spacing w:before="60" w:line="320" w:lineRule="exact"/>
              <w:ind w:left="-57" w:right="-57"/>
              <w:jc w:val="right"/>
              <w:rPr>
                <w:sz w:val="18"/>
                <w:szCs w:val="18"/>
                <w:lang w:val="en-US"/>
              </w:rPr>
            </w:pPr>
            <w:r w:rsidRPr="009F43E6">
              <w:rPr>
                <w:sz w:val="18"/>
                <w:szCs w:val="18"/>
              </w:rPr>
              <w:t>5,</w:t>
            </w:r>
            <w:r w:rsidRPr="009F43E6">
              <w:rPr>
                <w:sz w:val="18"/>
                <w:szCs w:val="18"/>
                <w:lang w:val="en-US"/>
              </w:rPr>
              <w:t>2</w:t>
            </w:r>
          </w:p>
        </w:tc>
        <w:tc>
          <w:tcPr>
            <w:tcW w:w="774" w:type="dxa"/>
            <w:tcBorders>
              <w:top w:val="nil"/>
              <w:left w:val="nil"/>
              <w:bottom w:val="nil"/>
              <w:right w:val="nil"/>
            </w:tcBorders>
            <w:vAlign w:val="bottom"/>
          </w:tcPr>
          <w:p w:rsidR="00E82418" w:rsidRPr="009F43E6" w:rsidRDefault="00E82418" w:rsidP="00007799">
            <w:pPr>
              <w:spacing w:before="60" w:line="320" w:lineRule="exact"/>
              <w:ind w:left="-57" w:right="-57"/>
              <w:jc w:val="right"/>
              <w:rPr>
                <w:sz w:val="18"/>
                <w:szCs w:val="18"/>
                <w:lang w:val="en-US"/>
              </w:rPr>
            </w:pPr>
            <w:r w:rsidRPr="009F43E6">
              <w:rPr>
                <w:sz w:val="18"/>
                <w:szCs w:val="18"/>
                <w:lang w:val="en-US"/>
              </w:rPr>
              <w:t>5</w:t>
            </w:r>
            <w:r w:rsidRPr="009F43E6">
              <w:rPr>
                <w:sz w:val="18"/>
                <w:szCs w:val="18"/>
              </w:rPr>
              <w:t>,1</w:t>
            </w:r>
          </w:p>
        </w:tc>
        <w:tc>
          <w:tcPr>
            <w:tcW w:w="775" w:type="dxa"/>
            <w:tcBorders>
              <w:top w:val="nil"/>
              <w:left w:val="nil"/>
              <w:bottom w:val="nil"/>
              <w:right w:val="nil"/>
            </w:tcBorders>
            <w:vAlign w:val="bottom"/>
          </w:tcPr>
          <w:p w:rsidR="00E82418" w:rsidRPr="009F43E6" w:rsidRDefault="00E82418" w:rsidP="00007799">
            <w:pPr>
              <w:spacing w:before="60" w:line="320" w:lineRule="exact"/>
              <w:ind w:left="-57" w:right="-57"/>
              <w:jc w:val="right"/>
              <w:rPr>
                <w:sz w:val="18"/>
                <w:szCs w:val="18"/>
                <w:lang w:val="en-US"/>
              </w:rPr>
            </w:pPr>
            <w:r w:rsidRPr="009F43E6">
              <w:rPr>
                <w:sz w:val="18"/>
                <w:szCs w:val="18"/>
              </w:rPr>
              <w:t>5,3</w:t>
            </w:r>
          </w:p>
        </w:tc>
      </w:tr>
      <w:tr w:rsidR="00E82418" w:rsidRPr="009F43E6" w:rsidTr="00007799">
        <w:tblPrEx>
          <w:tblCellMar>
            <w:top w:w="0" w:type="dxa"/>
            <w:bottom w:w="0" w:type="dxa"/>
          </w:tblCellMar>
        </w:tblPrEx>
        <w:trPr>
          <w:jc w:val="center"/>
        </w:trPr>
        <w:tc>
          <w:tcPr>
            <w:tcW w:w="1669" w:type="dxa"/>
            <w:tcBorders>
              <w:top w:val="nil"/>
              <w:left w:val="nil"/>
              <w:bottom w:val="nil"/>
              <w:right w:val="nil"/>
            </w:tcBorders>
            <w:vAlign w:val="bottom"/>
          </w:tcPr>
          <w:p w:rsidR="00E82418" w:rsidRPr="009F43E6" w:rsidRDefault="00E82418" w:rsidP="00007799">
            <w:pPr>
              <w:spacing w:before="60" w:line="320" w:lineRule="exact"/>
              <w:ind w:left="284"/>
              <w:rPr>
                <w:sz w:val="18"/>
                <w:szCs w:val="18"/>
              </w:rPr>
            </w:pPr>
            <w:r w:rsidRPr="009F43E6">
              <w:rPr>
                <w:sz w:val="18"/>
                <w:szCs w:val="18"/>
              </w:rPr>
              <w:t>2003</w:t>
            </w:r>
          </w:p>
        </w:tc>
        <w:tc>
          <w:tcPr>
            <w:tcW w:w="772" w:type="dxa"/>
            <w:tcBorders>
              <w:top w:val="nil"/>
              <w:left w:val="nil"/>
              <w:bottom w:val="nil"/>
              <w:right w:val="nil"/>
            </w:tcBorders>
            <w:vAlign w:val="bottom"/>
          </w:tcPr>
          <w:p w:rsidR="00E82418" w:rsidRPr="009F43E6" w:rsidRDefault="00E82418" w:rsidP="00007799">
            <w:pPr>
              <w:spacing w:before="60" w:line="320" w:lineRule="exact"/>
              <w:ind w:left="-57" w:right="-57"/>
              <w:jc w:val="right"/>
              <w:rPr>
                <w:sz w:val="18"/>
                <w:szCs w:val="18"/>
              </w:rPr>
            </w:pPr>
            <w:r w:rsidRPr="009F43E6">
              <w:rPr>
                <w:sz w:val="18"/>
                <w:szCs w:val="18"/>
              </w:rPr>
              <w:t>7,2</w:t>
            </w:r>
          </w:p>
        </w:tc>
        <w:tc>
          <w:tcPr>
            <w:tcW w:w="764" w:type="dxa"/>
            <w:tcBorders>
              <w:top w:val="nil"/>
              <w:left w:val="nil"/>
              <w:bottom w:val="nil"/>
              <w:right w:val="nil"/>
            </w:tcBorders>
            <w:vAlign w:val="bottom"/>
          </w:tcPr>
          <w:p w:rsidR="00E82418" w:rsidRPr="009F43E6" w:rsidRDefault="00E82418" w:rsidP="00007799">
            <w:pPr>
              <w:spacing w:before="60" w:line="320" w:lineRule="exact"/>
              <w:ind w:left="-57" w:right="-57"/>
              <w:jc w:val="right"/>
              <w:rPr>
                <w:sz w:val="18"/>
                <w:szCs w:val="18"/>
              </w:rPr>
            </w:pPr>
            <w:r w:rsidRPr="009F43E6">
              <w:rPr>
                <w:sz w:val="18"/>
                <w:szCs w:val="18"/>
              </w:rPr>
              <w:t>8,1</w:t>
            </w:r>
          </w:p>
        </w:tc>
        <w:tc>
          <w:tcPr>
            <w:tcW w:w="764" w:type="dxa"/>
            <w:tcBorders>
              <w:top w:val="nil"/>
              <w:left w:val="nil"/>
              <w:bottom w:val="nil"/>
              <w:right w:val="nil"/>
            </w:tcBorders>
            <w:vAlign w:val="bottom"/>
          </w:tcPr>
          <w:p w:rsidR="00E82418" w:rsidRPr="009F43E6" w:rsidRDefault="00E82418" w:rsidP="00007799">
            <w:pPr>
              <w:spacing w:before="60" w:line="320" w:lineRule="exact"/>
              <w:ind w:left="-57" w:right="-57"/>
              <w:jc w:val="right"/>
              <w:rPr>
                <w:sz w:val="18"/>
                <w:szCs w:val="18"/>
              </w:rPr>
            </w:pPr>
            <w:r w:rsidRPr="009F43E6">
              <w:rPr>
                <w:sz w:val="18"/>
                <w:szCs w:val="18"/>
              </w:rPr>
              <w:t>6,3</w:t>
            </w:r>
          </w:p>
        </w:tc>
        <w:tc>
          <w:tcPr>
            <w:tcW w:w="764" w:type="dxa"/>
            <w:tcBorders>
              <w:top w:val="nil"/>
              <w:left w:val="nil"/>
              <w:bottom w:val="nil"/>
              <w:right w:val="nil"/>
            </w:tcBorders>
            <w:vAlign w:val="bottom"/>
          </w:tcPr>
          <w:p w:rsidR="00E82418" w:rsidRPr="009F43E6" w:rsidRDefault="00E82418" w:rsidP="00007799">
            <w:pPr>
              <w:spacing w:before="60" w:line="320" w:lineRule="exact"/>
              <w:ind w:left="-57" w:right="-57"/>
              <w:jc w:val="right"/>
              <w:rPr>
                <w:sz w:val="18"/>
                <w:szCs w:val="18"/>
              </w:rPr>
            </w:pPr>
            <w:r w:rsidRPr="009F43E6">
              <w:rPr>
                <w:sz w:val="18"/>
                <w:szCs w:val="18"/>
              </w:rPr>
              <w:t>8,1</w:t>
            </w:r>
          </w:p>
        </w:tc>
        <w:tc>
          <w:tcPr>
            <w:tcW w:w="764" w:type="dxa"/>
            <w:tcBorders>
              <w:top w:val="nil"/>
              <w:left w:val="nil"/>
              <w:bottom w:val="nil"/>
              <w:right w:val="nil"/>
            </w:tcBorders>
            <w:vAlign w:val="bottom"/>
          </w:tcPr>
          <w:p w:rsidR="00E82418" w:rsidRPr="009F43E6" w:rsidRDefault="00E82418" w:rsidP="00007799">
            <w:pPr>
              <w:spacing w:before="60" w:line="320" w:lineRule="exact"/>
              <w:ind w:left="-57" w:right="-57"/>
              <w:jc w:val="right"/>
              <w:rPr>
                <w:sz w:val="18"/>
                <w:szCs w:val="18"/>
              </w:rPr>
            </w:pPr>
            <w:r w:rsidRPr="009F43E6">
              <w:rPr>
                <w:sz w:val="18"/>
                <w:szCs w:val="18"/>
              </w:rPr>
              <w:t>6,7</w:t>
            </w:r>
          </w:p>
        </w:tc>
        <w:tc>
          <w:tcPr>
            <w:tcW w:w="773" w:type="dxa"/>
            <w:tcBorders>
              <w:top w:val="nil"/>
              <w:left w:val="nil"/>
              <w:bottom w:val="nil"/>
              <w:right w:val="nil"/>
            </w:tcBorders>
            <w:vAlign w:val="bottom"/>
          </w:tcPr>
          <w:p w:rsidR="00E82418" w:rsidRPr="009F43E6" w:rsidRDefault="00E82418" w:rsidP="00007799">
            <w:pPr>
              <w:spacing w:before="60" w:line="320" w:lineRule="exact"/>
              <w:ind w:left="-57" w:right="-57"/>
              <w:jc w:val="right"/>
              <w:rPr>
                <w:sz w:val="18"/>
                <w:szCs w:val="18"/>
              </w:rPr>
            </w:pPr>
            <w:r w:rsidRPr="009F43E6">
              <w:rPr>
                <w:sz w:val="18"/>
                <w:szCs w:val="18"/>
              </w:rPr>
              <w:t>10,4</w:t>
            </w:r>
          </w:p>
        </w:tc>
        <w:tc>
          <w:tcPr>
            <w:tcW w:w="774" w:type="dxa"/>
            <w:tcBorders>
              <w:top w:val="nil"/>
              <w:left w:val="nil"/>
              <w:bottom w:val="nil"/>
              <w:right w:val="nil"/>
            </w:tcBorders>
            <w:vAlign w:val="bottom"/>
          </w:tcPr>
          <w:p w:rsidR="00E82418" w:rsidRPr="009F43E6" w:rsidRDefault="00E82418" w:rsidP="00007799">
            <w:pPr>
              <w:spacing w:before="60" w:line="320" w:lineRule="exact"/>
              <w:ind w:left="-57" w:right="-57"/>
              <w:jc w:val="right"/>
              <w:rPr>
                <w:sz w:val="18"/>
                <w:szCs w:val="18"/>
              </w:rPr>
            </w:pPr>
            <w:r w:rsidRPr="009F43E6">
              <w:rPr>
                <w:sz w:val="18"/>
                <w:szCs w:val="18"/>
              </w:rPr>
              <w:t>7,4</w:t>
            </w:r>
          </w:p>
        </w:tc>
        <w:tc>
          <w:tcPr>
            <w:tcW w:w="775" w:type="dxa"/>
            <w:tcBorders>
              <w:top w:val="nil"/>
              <w:left w:val="nil"/>
              <w:bottom w:val="nil"/>
              <w:right w:val="nil"/>
            </w:tcBorders>
            <w:vAlign w:val="bottom"/>
          </w:tcPr>
          <w:p w:rsidR="00E82418" w:rsidRPr="009F43E6" w:rsidRDefault="00E82418" w:rsidP="00007799">
            <w:pPr>
              <w:spacing w:before="60" w:line="320" w:lineRule="exact"/>
              <w:ind w:left="-57" w:right="-57"/>
              <w:jc w:val="right"/>
              <w:rPr>
                <w:sz w:val="18"/>
                <w:szCs w:val="18"/>
              </w:rPr>
            </w:pPr>
            <w:r w:rsidRPr="009F43E6">
              <w:rPr>
                <w:sz w:val="18"/>
                <w:szCs w:val="18"/>
              </w:rPr>
              <w:t>6,9</w:t>
            </w:r>
          </w:p>
        </w:tc>
        <w:tc>
          <w:tcPr>
            <w:tcW w:w="774" w:type="dxa"/>
            <w:tcBorders>
              <w:top w:val="nil"/>
              <w:left w:val="nil"/>
              <w:bottom w:val="nil"/>
              <w:right w:val="nil"/>
            </w:tcBorders>
            <w:vAlign w:val="bottom"/>
          </w:tcPr>
          <w:p w:rsidR="00E82418" w:rsidRPr="009F43E6" w:rsidRDefault="00E82418" w:rsidP="00007799">
            <w:pPr>
              <w:spacing w:before="60" w:line="320" w:lineRule="exact"/>
              <w:ind w:left="-57" w:right="-57"/>
              <w:jc w:val="right"/>
              <w:rPr>
                <w:sz w:val="18"/>
                <w:szCs w:val="18"/>
              </w:rPr>
            </w:pPr>
            <w:r w:rsidRPr="009F43E6">
              <w:rPr>
                <w:sz w:val="18"/>
                <w:szCs w:val="18"/>
              </w:rPr>
              <w:t>7,1</w:t>
            </w:r>
          </w:p>
        </w:tc>
        <w:tc>
          <w:tcPr>
            <w:tcW w:w="774" w:type="dxa"/>
            <w:tcBorders>
              <w:top w:val="nil"/>
              <w:left w:val="nil"/>
              <w:bottom w:val="nil"/>
              <w:right w:val="nil"/>
            </w:tcBorders>
            <w:vAlign w:val="bottom"/>
          </w:tcPr>
          <w:p w:rsidR="00E82418" w:rsidRPr="009F43E6" w:rsidRDefault="00E82418" w:rsidP="00007799">
            <w:pPr>
              <w:spacing w:before="60" w:line="320" w:lineRule="exact"/>
              <w:ind w:left="-57" w:right="-57"/>
              <w:jc w:val="right"/>
              <w:rPr>
                <w:sz w:val="18"/>
                <w:szCs w:val="18"/>
              </w:rPr>
            </w:pPr>
            <w:r w:rsidRPr="009F43E6">
              <w:rPr>
                <w:sz w:val="18"/>
                <w:szCs w:val="18"/>
              </w:rPr>
              <w:t>6,4</w:t>
            </w:r>
          </w:p>
        </w:tc>
        <w:tc>
          <w:tcPr>
            <w:tcW w:w="775" w:type="dxa"/>
            <w:tcBorders>
              <w:top w:val="nil"/>
              <w:left w:val="nil"/>
              <w:bottom w:val="nil"/>
              <w:right w:val="nil"/>
            </w:tcBorders>
            <w:vAlign w:val="bottom"/>
          </w:tcPr>
          <w:p w:rsidR="00E82418" w:rsidRPr="009F43E6" w:rsidRDefault="00E82418" w:rsidP="00007799">
            <w:pPr>
              <w:spacing w:before="60" w:line="320" w:lineRule="exact"/>
              <w:ind w:left="-57" w:right="-57"/>
              <w:jc w:val="right"/>
              <w:rPr>
                <w:sz w:val="18"/>
                <w:szCs w:val="18"/>
              </w:rPr>
            </w:pPr>
            <w:r w:rsidRPr="009F43E6">
              <w:rPr>
                <w:sz w:val="18"/>
                <w:szCs w:val="18"/>
              </w:rPr>
              <w:t>5,3</w:t>
            </w:r>
          </w:p>
        </w:tc>
        <w:tc>
          <w:tcPr>
            <w:tcW w:w="774" w:type="dxa"/>
            <w:tcBorders>
              <w:top w:val="nil"/>
              <w:left w:val="nil"/>
              <w:bottom w:val="nil"/>
              <w:right w:val="nil"/>
            </w:tcBorders>
            <w:vAlign w:val="bottom"/>
          </w:tcPr>
          <w:p w:rsidR="00E82418" w:rsidRPr="009F43E6" w:rsidRDefault="00E82418" w:rsidP="00007799">
            <w:pPr>
              <w:spacing w:before="60" w:line="320" w:lineRule="exact"/>
              <w:ind w:left="-57" w:right="-57"/>
              <w:jc w:val="right"/>
              <w:rPr>
                <w:sz w:val="18"/>
                <w:szCs w:val="18"/>
              </w:rPr>
            </w:pPr>
            <w:r w:rsidRPr="009F43E6">
              <w:rPr>
                <w:sz w:val="18"/>
                <w:szCs w:val="18"/>
              </w:rPr>
              <w:t>7,6</w:t>
            </w:r>
          </w:p>
        </w:tc>
        <w:tc>
          <w:tcPr>
            <w:tcW w:w="774" w:type="dxa"/>
            <w:tcBorders>
              <w:top w:val="nil"/>
              <w:left w:val="nil"/>
              <w:bottom w:val="nil"/>
              <w:right w:val="nil"/>
            </w:tcBorders>
            <w:vAlign w:val="bottom"/>
          </w:tcPr>
          <w:p w:rsidR="00E82418" w:rsidRPr="009F43E6" w:rsidRDefault="00E82418" w:rsidP="00007799">
            <w:pPr>
              <w:spacing w:before="60" w:line="320" w:lineRule="exact"/>
              <w:ind w:left="-57" w:right="-57"/>
              <w:jc w:val="right"/>
              <w:rPr>
                <w:sz w:val="18"/>
                <w:szCs w:val="18"/>
              </w:rPr>
            </w:pPr>
            <w:r w:rsidRPr="009F43E6">
              <w:rPr>
                <w:sz w:val="18"/>
                <w:szCs w:val="18"/>
              </w:rPr>
              <w:t>7,5</w:t>
            </w:r>
          </w:p>
        </w:tc>
        <w:tc>
          <w:tcPr>
            <w:tcW w:w="775" w:type="dxa"/>
            <w:tcBorders>
              <w:top w:val="nil"/>
              <w:left w:val="nil"/>
              <w:bottom w:val="nil"/>
              <w:right w:val="nil"/>
            </w:tcBorders>
            <w:vAlign w:val="bottom"/>
          </w:tcPr>
          <w:p w:rsidR="00E82418" w:rsidRPr="009F43E6" w:rsidRDefault="00E82418" w:rsidP="00007799">
            <w:pPr>
              <w:spacing w:before="60" w:line="320" w:lineRule="exact"/>
              <w:ind w:left="-57" w:right="-57"/>
              <w:jc w:val="right"/>
              <w:rPr>
                <w:sz w:val="18"/>
                <w:szCs w:val="18"/>
              </w:rPr>
            </w:pPr>
            <w:r w:rsidRPr="009F43E6">
              <w:rPr>
                <w:sz w:val="18"/>
                <w:szCs w:val="18"/>
              </w:rPr>
              <w:t>9,1</w:t>
            </w:r>
          </w:p>
        </w:tc>
        <w:tc>
          <w:tcPr>
            <w:tcW w:w="774" w:type="dxa"/>
            <w:tcBorders>
              <w:top w:val="nil"/>
              <w:left w:val="nil"/>
              <w:bottom w:val="nil"/>
              <w:right w:val="nil"/>
            </w:tcBorders>
            <w:vAlign w:val="bottom"/>
          </w:tcPr>
          <w:p w:rsidR="00E82418" w:rsidRPr="009F43E6" w:rsidRDefault="00E82418" w:rsidP="00007799">
            <w:pPr>
              <w:spacing w:before="60" w:line="320" w:lineRule="exact"/>
              <w:ind w:left="-57" w:right="-57"/>
              <w:jc w:val="right"/>
              <w:rPr>
                <w:sz w:val="18"/>
                <w:szCs w:val="18"/>
              </w:rPr>
            </w:pPr>
            <w:r w:rsidRPr="009F43E6">
              <w:rPr>
                <w:sz w:val="18"/>
                <w:szCs w:val="18"/>
              </w:rPr>
              <w:t>8,3</w:t>
            </w:r>
          </w:p>
        </w:tc>
        <w:tc>
          <w:tcPr>
            <w:tcW w:w="774" w:type="dxa"/>
            <w:tcBorders>
              <w:top w:val="nil"/>
              <w:left w:val="nil"/>
              <w:bottom w:val="nil"/>
              <w:right w:val="nil"/>
            </w:tcBorders>
            <w:vAlign w:val="bottom"/>
          </w:tcPr>
          <w:p w:rsidR="00E82418" w:rsidRPr="009F43E6" w:rsidRDefault="00E82418" w:rsidP="00007799">
            <w:pPr>
              <w:spacing w:before="60" w:line="320" w:lineRule="exact"/>
              <w:ind w:left="-57" w:right="-57"/>
              <w:jc w:val="right"/>
              <w:rPr>
                <w:sz w:val="18"/>
                <w:szCs w:val="18"/>
              </w:rPr>
            </w:pPr>
            <w:r w:rsidRPr="009F43E6">
              <w:rPr>
                <w:sz w:val="18"/>
                <w:szCs w:val="18"/>
              </w:rPr>
              <w:t xml:space="preserve">6,7 </w:t>
            </w:r>
          </w:p>
        </w:tc>
        <w:tc>
          <w:tcPr>
            <w:tcW w:w="775" w:type="dxa"/>
            <w:tcBorders>
              <w:top w:val="nil"/>
              <w:left w:val="nil"/>
              <w:bottom w:val="nil"/>
              <w:right w:val="nil"/>
            </w:tcBorders>
            <w:vAlign w:val="bottom"/>
          </w:tcPr>
          <w:p w:rsidR="00E82418" w:rsidRPr="009F43E6" w:rsidRDefault="00E82418" w:rsidP="00007799">
            <w:pPr>
              <w:spacing w:before="60" w:line="320" w:lineRule="exact"/>
              <w:ind w:left="-57" w:right="-57"/>
              <w:jc w:val="right"/>
              <w:rPr>
                <w:sz w:val="18"/>
                <w:szCs w:val="18"/>
              </w:rPr>
            </w:pPr>
            <w:r w:rsidRPr="009F43E6">
              <w:rPr>
                <w:sz w:val="18"/>
                <w:szCs w:val="18"/>
              </w:rPr>
              <w:t>5,5</w:t>
            </w:r>
          </w:p>
        </w:tc>
      </w:tr>
      <w:tr w:rsidR="00E82418" w:rsidRPr="009F43E6" w:rsidTr="00007799">
        <w:tblPrEx>
          <w:tblCellMar>
            <w:top w:w="0" w:type="dxa"/>
            <w:bottom w:w="0" w:type="dxa"/>
          </w:tblCellMar>
        </w:tblPrEx>
        <w:trPr>
          <w:jc w:val="center"/>
        </w:trPr>
        <w:tc>
          <w:tcPr>
            <w:tcW w:w="1669" w:type="dxa"/>
            <w:tcBorders>
              <w:top w:val="nil"/>
              <w:left w:val="nil"/>
              <w:bottom w:val="nil"/>
              <w:right w:val="nil"/>
            </w:tcBorders>
            <w:vAlign w:val="bottom"/>
          </w:tcPr>
          <w:p w:rsidR="00E82418" w:rsidRPr="009F43E6" w:rsidRDefault="00E82418" w:rsidP="00007799">
            <w:pPr>
              <w:spacing w:before="60" w:line="320" w:lineRule="exact"/>
              <w:ind w:left="284"/>
              <w:rPr>
                <w:sz w:val="18"/>
                <w:szCs w:val="18"/>
              </w:rPr>
            </w:pPr>
            <w:r w:rsidRPr="009F43E6">
              <w:rPr>
                <w:sz w:val="18"/>
                <w:szCs w:val="18"/>
              </w:rPr>
              <w:t>2004</w:t>
            </w:r>
          </w:p>
        </w:tc>
        <w:tc>
          <w:tcPr>
            <w:tcW w:w="772" w:type="dxa"/>
            <w:tcBorders>
              <w:top w:val="nil"/>
              <w:left w:val="nil"/>
              <w:bottom w:val="nil"/>
              <w:right w:val="nil"/>
            </w:tcBorders>
            <w:vAlign w:val="bottom"/>
          </w:tcPr>
          <w:p w:rsidR="00E82418" w:rsidRPr="009F43E6" w:rsidRDefault="00E82418" w:rsidP="00007799">
            <w:pPr>
              <w:spacing w:before="60" w:line="320" w:lineRule="exact"/>
              <w:ind w:left="-57" w:right="-57"/>
              <w:jc w:val="right"/>
              <w:rPr>
                <w:sz w:val="18"/>
                <w:szCs w:val="18"/>
              </w:rPr>
            </w:pPr>
            <w:r w:rsidRPr="009F43E6">
              <w:rPr>
                <w:sz w:val="18"/>
                <w:szCs w:val="18"/>
              </w:rPr>
              <w:t>8,2</w:t>
            </w:r>
          </w:p>
        </w:tc>
        <w:tc>
          <w:tcPr>
            <w:tcW w:w="764" w:type="dxa"/>
            <w:tcBorders>
              <w:top w:val="nil"/>
              <w:left w:val="nil"/>
              <w:bottom w:val="nil"/>
              <w:right w:val="nil"/>
            </w:tcBorders>
            <w:vAlign w:val="bottom"/>
          </w:tcPr>
          <w:p w:rsidR="00E82418" w:rsidRPr="009F43E6" w:rsidRDefault="00E82418" w:rsidP="00007799">
            <w:pPr>
              <w:spacing w:before="60" w:line="320" w:lineRule="exact"/>
              <w:ind w:left="-57" w:right="-57"/>
              <w:jc w:val="right"/>
              <w:rPr>
                <w:sz w:val="18"/>
                <w:szCs w:val="18"/>
              </w:rPr>
            </w:pPr>
            <w:r w:rsidRPr="009F43E6">
              <w:rPr>
                <w:sz w:val="18"/>
                <w:szCs w:val="18"/>
              </w:rPr>
              <w:t>5,7</w:t>
            </w:r>
          </w:p>
        </w:tc>
        <w:tc>
          <w:tcPr>
            <w:tcW w:w="764" w:type="dxa"/>
            <w:tcBorders>
              <w:top w:val="nil"/>
              <w:left w:val="nil"/>
              <w:bottom w:val="nil"/>
              <w:right w:val="nil"/>
            </w:tcBorders>
            <w:vAlign w:val="bottom"/>
          </w:tcPr>
          <w:p w:rsidR="00E82418" w:rsidRPr="009F43E6" w:rsidRDefault="00E82418" w:rsidP="00007799">
            <w:pPr>
              <w:spacing w:before="60" w:line="320" w:lineRule="exact"/>
              <w:ind w:left="-57" w:right="-57"/>
              <w:jc w:val="right"/>
              <w:rPr>
                <w:sz w:val="18"/>
                <w:szCs w:val="18"/>
              </w:rPr>
            </w:pPr>
            <w:r w:rsidRPr="009F43E6">
              <w:rPr>
                <w:sz w:val="18"/>
                <w:szCs w:val="18"/>
              </w:rPr>
              <w:t>8,1</w:t>
            </w:r>
          </w:p>
        </w:tc>
        <w:tc>
          <w:tcPr>
            <w:tcW w:w="764" w:type="dxa"/>
            <w:tcBorders>
              <w:top w:val="nil"/>
              <w:left w:val="nil"/>
              <w:bottom w:val="nil"/>
              <w:right w:val="nil"/>
            </w:tcBorders>
            <w:vAlign w:val="bottom"/>
          </w:tcPr>
          <w:p w:rsidR="00E82418" w:rsidRPr="009F43E6" w:rsidRDefault="00E82418" w:rsidP="00007799">
            <w:pPr>
              <w:spacing w:before="60" w:line="320" w:lineRule="exact"/>
              <w:ind w:left="-57" w:right="-57"/>
              <w:jc w:val="right"/>
              <w:rPr>
                <w:sz w:val="18"/>
                <w:szCs w:val="18"/>
              </w:rPr>
            </w:pPr>
            <w:r w:rsidRPr="009F43E6">
              <w:rPr>
                <w:sz w:val="18"/>
                <w:szCs w:val="18"/>
              </w:rPr>
              <w:t>10,9</w:t>
            </w:r>
          </w:p>
        </w:tc>
        <w:tc>
          <w:tcPr>
            <w:tcW w:w="764" w:type="dxa"/>
            <w:tcBorders>
              <w:top w:val="nil"/>
              <w:left w:val="nil"/>
              <w:bottom w:val="nil"/>
              <w:right w:val="nil"/>
            </w:tcBorders>
            <w:vAlign w:val="bottom"/>
          </w:tcPr>
          <w:p w:rsidR="00E82418" w:rsidRPr="009F43E6" w:rsidRDefault="00E82418" w:rsidP="00007799">
            <w:pPr>
              <w:spacing w:before="60" w:line="320" w:lineRule="exact"/>
              <w:ind w:left="-57" w:right="-57"/>
              <w:jc w:val="right"/>
              <w:rPr>
                <w:sz w:val="18"/>
                <w:szCs w:val="18"/>
              </w:rPr>
            </w:pPr>
            <w:r w:rsidRPr="009F43E6">
              <w:rPr>
                <w:sz w:val="18"/>
                <w:szCs w:val="18"/>
              </w:rPr>
              <w:t>8,0</w:t>
            </w:r>
          </w:p>
        </w:tc>
        <w:tc>
          <w:tcPr>
            <w:tcW w:w="773" w:type="dxa"/>
            <w:tcBorders>
              <w:top w:val="nil"/>
              <w:left w:val="nil"/>
              <w:bottom w:val="nil"/>
              <w:right w:val="nil"/>
            </w:tcBorders>
            <w:vAlign w:val="bottom"/>
          </w:tcPr>
          <w:p w:rsidR="00E82418" w:rsidRPr="009F43E6" w:rsidRDefault="00E82418" w:rsidP="00007799">
            <w:pPr>
              <w:spacing w:before="60" w:line="320" w:lineRule="exact"/>
              <w:ind w:left="-57" w:right="-57"/>
              <w:jc w:val="right"/>
              <w:rPr>
                <w:sz w:val="18"/>
                <w:szCs w:val="18"/>
              </w:rPr>
            </w:pPr>
            <w:r w:rsidRPr="009F43E6">
              <w:rPr>
                <w:sz w:val="18"/>
                <w:szCs w:val="18"/>
              </w:rPr>
              <w:t>4,9</w:t>
            </w:r>
          </w:p>
        </w:tc>
        <w:tc>
          <w:tcPr>
            <w:tcW w:w="774" w:type="dxa"/>
            <w:tcBorders>
              <w:top w:val="nil"/>
              <w:left w:val="nil"/>
              <w:bottom w:val="nil"/>
              <w:right w:val="nil"/>
            </w:tcBorders>
            <w:vAlign w:val="bottom"/>
          </w:tcPr>
          <w:p w:rsidR="00E82418" w:rsidRPr="009F43E6" w:rsidRDefault="00E82418" w:rsidP="00007799">
            <w:pPr>
              <w:spacing w:before="60" w:line="320" w:lineRule="exact"/>
              <w:ind w:left="-57" w:right="-57"/>
              <w:jc w:val="right"/>
              <w:rPr>
                <w:sz w:val="18"/>
                <w:szCs w:val="18"/>
              </w:rPr>
            </w:pPr>
            <w:r w:rsidRPr="009F43E6">
              <w:rPr>
                <w:sz w:val="18"/>
                <w:szCs w:val="18"/>
              </w:rPr>
              <w:t>4,8</w:t>
            </w:r>
          </w:p>
        </w:tc>
        <w:tc>
          <w:tcPr>
            <w:tcW w:w="775" w:type="dxa"/>
            <w:tcBorders>
              <w:top w:val="nil"/>
              <w:left w:val="nil"/>
              <w:bottom w:val="nil"/>
              <w:right w:val="nil"/>
            </w:tcBorders>
            <w:vAlign w:val="bottom"/>
          </w:tcPr>
          <w:p w:rsidR="00E82418" w:rsidRPr="009F43E6" w:rsidRDefault="00E82418" w:rsidP="00007799">
            <w:pPr>
              <w:spacing w:before="60" w:line="320" w:lineRule="exact"/>
              <w:ind w:left="-57" w:right="-57"/>
              <w:jc w:val="right"/>
              <w:rPr>
                <w:sz w:val="18"/>
                <w:szCs w:val="18"/>
              </w:rPr>
            </w:pPr>
            <w:r w:rsidRPr="009F43E6">
              <w:rPr>
                <w:sz w:val="18"/>
                <w:szCs w:val="18"/>
              </w:rPr>
              <w:t>7,4</w:t>
            </w:r>
          </w:p>
        </w:tc>
        <w:tc>
          <w:tcPr>
            <w:tcW w:w="774" w:type="dxa"/>
            <w:tcBorders>
              <w:top w:val="nil"/>
              <w:left w:val="nil"/>
              <w:bottom w:val="nil"/>
              <w:right w:val="nil"/>
            </w:tcBorders>
            <w:vAlign w:val="bottom"/>
          </w:tcPr>
          <w:p w:rsidR="00E82418" w:rsidRPr="009F43E6" w:rsidRDefault="00E82418" w:rsidP="00007799">
            <w:pPr>
              <w:spacing w:before="60" w:line="320" w:lineRule="exact"/>
              <w:ind w:left="-57" w:right="-57"/>
              <w:jc w:val="right"/>
              <w:rPr>
                <w:sz w:val="18"/>
                <w:szCs w:val="18"/>
              </w:rPr>
            </w:pPr>
            <w:r w:rsidRPr="009F43E6">
              <w:rPr>
                <w:sz w:val="18"/>
                <w:szCs w:val="18"/>
              </w:rPr>
              <w:t>8,0</w:t>
            </w:r>
          </w:p>
        </w:tc>
        <w:tc>
          <w:tcPr>
            <w:tcW w:w="774" w:type="dxa"/>
            <w:tcBorders>
              <w:top w:val="nil"/>
              <w:left w:val="nil"/>
              <w:bottom w:val="nil"/>
              <w:right w:val="nil"/>
            </w:tcBorders>
            <w:vAlign w:val="bottom"/>
          </w:tcPr>
          <w:p w:rsidR="00E82418" w:rsidRPr="009F43E6" w:rsidRDefault="00E82418" w:rsidP="00007799">
            <w:pPr>
              <w:spacing w:before="60" w:line="320" w:lineRule="exact"/>
              <w:ind w:left="-57" w:right="-57"/>
              <w:jc w:val="right"/>
              <w:rPr>
                <w:sz w:val="18"/>
                <w:szCs w:val="18"/>
              </w:rPr>
            </w:pPr>
            <w:r w:rsidRPr="009F43E6">
              <w:rPr>
                <w:sz w:val="18"/>
                <w:szCs w:val="18"/>
              </w:rPr>
              <w:t>7,5</w:t>
            </w:r>
          </w:p>
        </w:tc>
        <w:tc>
          <w:tcPr>
            <w:tcW w:w="775" w:type="dxa"/>
            <w:tcBorders>
              <w:top w:val="nil"/>
              <w:left w:val="nil"/>
              <w:bottom w:val="nil"/>
              <w:right w:val="nil"/>
            </w:tcBorders>
            <w:vAlign w:val="bottom"/>
          </w:tcPr>
          <w:p w:rsidR="00E82418" w:rsidRPr="009F43E6" w:rsidRDefault="00E82418" w:rsidP="00007799">
            <w:pPr>
              <w:spacing w:before="60" w:line="320" w:lineRule="exact"/>
              <w:ind w:left="-57" w:right="-57"/>
              <w:jc w:val="right"/>
              <w:rPr>
                <w:sz w:val="18"/>
                <w:szCs w:val="18"/>
              </w:rPr>
            </w:pPr>
            <w:r w:rsidRPr="009F43E6">
              <w:rPr>
                <w:sz w:val="18"/>
                <w:szCs w:val="18"/>
              </w:rPr>
              <w:t>8,8</w:t>
            </w:r>
          </w:p>
        </w:tc>
        <w:tc>
          <w:tcPr>
            <w:tcW w:w="774" w:type="dxa"/>
            <w:tcBorders>
              <w:top w:val="nil"/>
              <w:left w:val="nil"/>
              <w:bottom w:val="nil"/>
              <w:right w:val="nil"/>
            </w:tcBorders>
            <w:vAlign w:val="bottom"/>
          </w:tcPr>
          <w:p w:rsidR="00E82418" w:rsidRPr="009F43E6" w:rsidRDefault="00E82418" w:rsidP="00007799">
            <w:pPr>
              <w:spacing w:before="60" w:line="320" w:lineRule="exact"/>
              <w:ind w:left="-57" w:right="-57"/>
              <w:jc w:val="right"/>
              <w:rPr>
                <w:sz w:val="18"/>
                <w:szCs w:val="18"/>
              </w:rPr>
            </w:pPr>
            <w:r w:rsidRPr="009F43E6">
              <w:rPr>
                <w:sz w:val="18"/>
                <w:szCs w:val="18"/>
              </w:rPr>
              <w:t>12,8</w:t>
            </w:r>
          </w:p>
        </w:tc>
        <w:tc>
          <w:tcPr>
            <w:tcW w:w="774" w:type="dxa"/>
            <w:tcBorders>
              <w:top w:val="nil"/>
              <w:left w:val="nil"/>
              <w:bottom w:val="nil"/>
              <w:right w:val="nil"/>
            </w:tcBorders>
            <w:vAlign w:val="bottom"/>
          </w:tcPr>
          <w:p w:rsidR="00E82418" w:rsidRPr="009F43E6" w:rsidRDefault="00E82418" w:rsidP="00007799">
            <w:pPr>
              <w:spacing w:before="60" w:line="320" w:lineRule="exact"/>
              <w:ind w:left="-57" w:right="-57"/>
              <w:jc w:val="right"/>
              <w:rPr>
                <w:sz w:val="18"/>
                <w:szCs w:val="18"/>
              </w:rPr>
            </w:pPr>
            <w:r w:rsidRPr="009F43E6">
              <w:rPr>
                <w:sz w:val="18"/>
                <w:szCs w:val="18"/>
              </w:rPr>
              <w:t>11,0</w:t>
            </w:r>
          </w:p>
        </w:tc>
        <w:tc>
          <w:tcPr>
            <w:tcW w:w="775" w:type="dxa"/>
            <w:tcBorders>
              <w:top w:val="nil"/>
              <w:left w:val="nil"/>
              <w:bottom w:val="nil"/>
              <w:right w:val="nil"/>
            </w:tcBorders>
            <w:vAlign w:val="bottom"/>
          </w:tcPr>
          <w:p w:rsidR="00E82418" w:rsidRPr="009F43E6" w:rsidRDefault="00E82418" w:rsidP="00007799">
            <w:pPr>
              <w:spacing w:before="60" w:line="320" w:lineRule="exact"/>
              <w:ind w:left="-57" w:right="-57"/>
              <w:jc w:val="right"/>
              <w:rPr>
                <w:sz w:val="18"/>
                <w:szCs w:val="18"/>
              </w:rPr>
            </w:pPr>
            <w:r w:rsidRPr="009F43E6">
              <w:rPr>
                <w:sz w:val="18"/>
                <w:szCs w:val="18"/>
              </w:rPr>
              <w:t>8,9</w:t>
            </w:r>
          </w:p>
        </w:tc>
        <w:tc>
          <w:tcPr>
            <w:tcW w:w="774" w:type="dxa"/>
            <w:tcBorders>
              <w:top w:val="nil"/>
              <w:left w:val="nil"/>
              <w:bottom w:val="nil"/>
              <w:right w:val="nil"/>
            </w:tcBorders>
            <w:vAlign w:val="bottom"/>
          </w:tcPr>
          <w:p w:rsidR="00E82418" w:rsidRPr="009F43E6" w:rsidRDefault="00E82418" w:rsidP="00007799">
            <w:pPr>
              <w:spacing w:before="60" w:line="320" w:lineRule="exact"/>
              <w:ind w:left="-57" w:right="-57"/>
              <w:jc w:val="right"/>
              <w:rPr>
                <w:sz w:val="18"/>
                <w:szCs w:val="18"/>
              </w:rPr>
            </w:pPr>
            <w:r w:rsidRPr="009F43E6">
              <w:rPr>
                <w:sz w:val="18"/>
                <w:szCs w:val="18"/>
              </w:rPr>
              <w:t>9,3</w:t>
            </w:r>
          </w:p>
        </w:tc>
        <w:tc>
          <w:tcPr>
            <w:tcW w:w="774" w:type="dxa"/>
            <w:tcBorders>
              <w:top w:val="nil"/>
              <w:left w:val="nil"/>
              <w:bottom w:val="nil"/>
              <w:right w:val="nil"/>
            </w:tcBorders>
            <w:vAlign w:val="bottom"/>
          </w:tcPr>
          <w:p w:rsidR="00E82418" w:rsidRPr="009F43E6" w:rsidRDefault="00E82418" w:rsidP="00007799">
            <w:pPr>
              <w:spacing w:before="60" w:line="320" w:lineRule="exact"/>
              <w:ind w:left="-57" w:right="-57"/>
              <w:jc w:val="right"/>
              <w:rPr>
                <w:sz w:val="18"/>
                <w:szCs w:val="18"/>
              </w:rPr>
            </w:pPr>
            <w:r w:rsidRPr="009F43E6">
              <w:rPr>
                <w:sz w:val="18"/>
                <w:szCs w:val="18"/>
              </w:rPr>
              <w:t>7,7</w:t>
            </w:r>
          </w:p>
        </w:tc>
        <w:tc>
          <w:tcPr>
            <w:tcW w:w="775" w:type="dxa"/>
            <w:tcBorders>
              <w:top w:val="nil"/>
              <w:left w:val="nil"/>
              <w:bottom w:val="nil"/>
              <w:right w:val="nil"/>
            </w:tcBorders>
            <w:vAlign w:val="bottom"/>
          </w:tcPr>
          <w:p w:rsidR="00E82418" w:rsidRPr="009F43E6" w:rsidRDefault="00E82418" w:rsidP="00007799">
            <w:pPr>
              <w:spacing w:before="60" w:line="320" w:lineRule="exact"/>
              <w:ind w:left="-57" w:right="-57"/>
              <w:jc w:val="right"/>
              <w:rPr>
                <w:sz w:val="18"/>
                <w:szCs w:val="18"/>
              </w:rPr>
            </w:pPr>
            <w:r w:rsidRPr="009F43E6">
              <w:rPr>
                <w:sz w:val="18"/>
                <w:szCs w:val="18"/>
              </w:rPr>
              <w:t>7,2</w:t>
            </w:r>
          </w:p>
        </w:tc>
      </w:tr>
      <w:tr w:rsidR="00E82418" w:rsidRPr="009F43E6" w:rsidTr="00007799">
        <w:tblPrEx>
          <w:tblCellMar>
            <w:top w:w="0" w:type="dxa"/>
            <w:bottom w:w="0" w:type="dxa"/>
          </w:tblCellMar>
        </w:tblPrEx>
        <w:trPr>
          <w:jc w:val="center"/>
        </w:trPr>
        <w:tc>
          <w:tcPr>
            <w:tcW w:w="1669" w:type="dxa"/>
            <w:tcBorders>
              <w:top w:val="nil"/>
              <w:left w:val="nil"/>
              <w:bottom w:val="nil"/>
              <w:right w:val="nil"/>
            </w:tcBorders>
            <w:vAlign w:val="bottom"/>
          </w:tcPr>
          <w:p w:rsidR="00E82418" w:rsidRPr="009F43E6" w:rsidRDefault="00E82418" w:rsidP="00007799">
            <w:pPr>
              <w:spacing w:before="60" w:line="320" w:lineRule="exact"/>
              <w:ind w:left="284"/>
              <w:rPr>
                <w:sz w:val="18"/>
                <w:szCs w:val="18"/>
                <w:vertAlign w:val="superscript"/>
              </w:rPr>
            </w:pPr>
            <w:r w:rsidRPr="009F43E6">
              <w:rPr>
                <w:sz w:val="18"/>
                <w:szCs w:val="18"/>
              </w:rPr>
              <w:t>2005</w:t>
            </w:r>
          </w:p>
        </w:tc>
        <w:tc>
          <w:tcPr>
            <w:tcW w:w="772" w:type="dxa"/>
            <w:tcBorders>
              <w:top w:val="nil"/>
              <w:left w:val="nil"/>
              <w:bottom w:val="nil"/>
              <w:right w:val="nil"/>
            </w:tcBorders>
            <w:vAlign w:val="bottom"/>
          </w:tcPr>
          <w:p w:rsidR="00E82418" w:rsidRPr="009F43E6" w:rsidRDefault="00E82418" w:rsidP="00007799">
            <w:pPr>
              <w:spacing w:before="60" w:line="320" w:lineRule="exact"/>
              <w:ind w:left="-57" w:right="-57"/>
              <w:jc w:val="right"/>
              <w:rPr>
                <w:sz w:val="18"/>
                <w:szCs w:val="18"/>
              </w:rPr>
            </w:pPr>
            <w:r w:rsidRPr="009F43E6">
              <w:rPr>
                <w:sz w:val="18"/>
                <w:szCs w:val="18"/>
              </w:rPr>
              <w:t>8,5</w:t>
            </w:r>
          </w:p>
        </w:tc>
        <w:tc>
          <w:tcPr>
            <w:tcW w:w="764" w:type="dxa"/>
            <w:tcBorders>
              <w:top w:val="nil"/>
              <w:left w:val="nil"/>
              <w:bottom w:val="nil"/>
              <w:right w:val="nil"/>
            </w:tcBorders>
            <w:vAlign w:val="bottom"/>
          </w:tcPr>
          <w:p w:rsidR="00E82418" w:rsidRPr="009F43E6" w:rsidRDefault="00E82418" w:rsidP="00007799">
            <w:pPr>
              <w:spacing w:before="60" w:line="320" w:lineRule="exact"/>
              <w:ind w:left="-57" w:right="-57"/>
              <w:jc w:val="right"/>
              <w:rPr>
                <w:sz w:val="18"/>
                <w:szCs w:val="18"/>
              </w:rPr>
            </w:pPr>
            <w:r w:rsidRPr="009F43E6">
              <w:rPr>
                <w:sz w:val="18"/>
                <w:szCs w:val="18"/>
              </w:rPr>
              <w:t>7,6</w:t>
            </w:r>
          </w:p>
        </w:tc>
        <w:tc>
          <w:tcPr>
            <w:tcW w:w="764" w:type="dxa"/>
            <w:tcBorders>
              <w:top w:val="nil"/>
              <w:left w:val="nil"/>
              <w:bottom w:val="nil"/>
              <w:right w:val="nil"/>
            </w:tcBorders>
            <w:vAlign w:val="bottom"/>
          </w:tcPr>
          <w:p w:rsidR="00E82418" w:rsidRPr="009F43E6" w:rsidRDefault="00E82418" w:rsidP="00007799">
            <w:pPr>
              <w:spacing w:before="60" w:line="320" w:lineRule="exact"/>
              <w:ind w:left="-57" w:right="-57"/>
              <w:jc w:val="right"/>
              <w:rPr>
                <w:sz w:val="18"/>
                <w:szCs w:val="18"/>
              </w:rPr>
            </w:pPr>
            <w:r w:rsidRPr="009F43E6">
              <w:rPr>
                <w:sz w:val="18"/>
                <w:szCs w:val="18"/>
              </w:rPr>
              <w:t>8,0</w:t>
            </w:r>
          </w:p>
        </w:tc>
        <w:tc>
          <w:tcPr>
            <w:tcW w:w="764" w:type="dxa"/>
            <w:tcBorders>
              <w:top w:val="nil"/>
              <w:left w:val="nil"/>
              <w:bottom w:val="nil"/>
              <w:right w:val="nil"/>
            </w:tcBorders>
            <w:vAlign w:val="bottom"/>
          </w:tcPr>
          <w:p w:rsidR="00E82418" w:rsidRPr="009F43E6" w:rsidRDefault="00E82418" w:rsidP="00007799">
            <w:pPr>
              <w:spacing w:before="60" w:line="320" w:lineRule="exact"/>
              <w:ind w:left="-57" w:right="-57"/>
              <w:jc w:val="right"/>
              <w:rPr>
                <w:sz w:val="18"/>
                <w:szCs w:val="18"/>
              </w:rPr>
            </w:pPr>
            <w:r w:rsidRPr="009F43E6">
              <w:rPr>
                <w:sz w:val="18"/>
                <w:szCs w:val="18"/>
              </w:rPr>
              <w:t>9,0</w:t>
            </w:r>
          </w:p>
        </w:tc>
        <w:tc>
          <w:tcPr>
            <w:tcW w:w="764" w:type="dxa"/>
            <w:tcBorders>
              <w:top w:val="nil"/>
              <w:left w:val="nil"/>
              <w:bottom w:val="nil"/>
              <w:right w:val="nil"/>
            </w:tcBorders>
            <w:vAlign w:val="bottom"/>
          </w:tcPr>
          <w:p w:rsidR="00E82418" w:rsidRPr="009F43E6" w:rsidRDefault="00E82418" w:rsidP="00007799">
            <w:pPr>
              <w:spacing w:before="60" w:line="320" w:lineRule="exact"/>
              <w:ind w:left="-57" w:right="-57"/>
              <w:jc w:val="right"/>
              <w:rPr>
                <w:sz w:val="18"/>
                <w:szCs w:val="18"/>
              </w:rPr>
            </w:pPr>
            <w:r w:rsidRPr="009F43E6">
              <w:rPr>
                <w:sz w:val="18"/>
                <w:szCs w:val="18"/>
              </w:rPr>
              <w:t>9,1</w:t>
            </w:r>
          </w:p>
        </w:tc>
        <w:tc>
          <w:tcPr>
            <w:tcW w:w="773" w:type="dxa"/>
            <w:tcBorders>
              <w:top w:val="nil"/>
              <w:left w:val="nil"/>
              <w:bottom w:val="nil"/>
              <w:right w:val="nil"/>
            </w:tcBorders>
            <w:vAlign w:val="bottom"/>
          </w:tcPr>
          <w:p w:rsidR="00E82418" w:rsidRPr="009F43E6" w:rsidRDefault="00E82418" w:rsidP="00007799">
            <w:pPr>
              <w:spacing w:before="60" w:line="320" w:lineRule="exact"/>
              <w:ind w:left="-57" w:right="-57"/>
              <w:jc w:val="right"/>
              <w:rPr>
                <w:sz w:val="18"/>
                <w:szCs w:val="18"/>
              </w:rPr>
            </w:pPr>
            <w:r w:rsidRPr="009F43E6">
              <w:rPr>
                <w:sz w:val="18"/>
                <w:szCs w:val="18"/>
              </w:rPr>
              <w:t>8,3</w:t>
            </w:r>
          </w:p>
        </w:tc>
        <w:tc>
          <w:tcPr>
            <w:tcW w:w="774" w:type="dxa"/>
            <w:tcBorders>
              <w:top w:val="nil"/>
              <w:left w:val="nil"/>
              <w:bottom w:val="nil"/>
              <w:right w:val="nil"/>
            </w:tcBorders>
            <w:vAlign w:val="bottom"/>
          </w:tcPr>
          <w:p w:rsidR="00E82418" w:rsidRPr="009F43E6" w:rsidRDefault="00E82418" w:rsidP="00007799">
            <w:pPr>
              <w:spacing w:before="60" w:line="320" w:lineRule="exact"/>
              <w:ind w:left="-57" w:right="-57"/>
              <w:jc w:val="right"/>
              <w:rPr>
                <w:sz w:val="18"/>
                <w:szCs w:val="18"/>
              </w:rPr>
            </w:pPr>
            <w:r w:rsidRPr="009F43E6">
              <w:rPr>
                <w:sz w:val="18"/>
                <w:szCs w:val="18"/>
              </w:rPr>
              <w:t>7,2</w:t>
            </w:r>
          </w:p>
        </w:tc>
        <w:tc>
          <w:tcPr>
            <w:tcW w:w="775" w:type="dxa"/>
            <w:tcBorders>
              <w:top w:val="nil"/>
              <w:left w:val="nil"/>
              <w:bottom w:val="nil"/>
              <w:right w:val="nil"/>
            </w:tcBorders>
            <w:vAlign w:val="bottom"/>
          </w:tcPr>
          <w:p w:rsidR="00E82418" w:rsidRPr="009F43E6" w:rsidRDefault="00E82418" w:rsidP="00007799">
            <w:pPr>
              <w:spacing w:before="60" w:line="320" w:lineRule="exact"/>
              <w:ind w:left="-57" w:right="-57"/>
              <w:jc w:val="right"/>
              <w:rPr>
                <w:sz w:val="18"/>
                <w:szCs w:val="18"/>
              </w:rPr>
            </w:pPr>
            <w:r w:rsidRPr="009F43E6">
              <w:rPr>
                <w:sz w:val="18"/>
                <w:szCs w:val="18"/>
              </w:rPr>
              <w:t>7,4</w:t>
            </w:r>
          </w:p>
        </w:tc>
        <w:tc>
          <w:tcPr>
            <w:tcW w:w="774" w:type="dxa"/>
            <w:tcBorders>
              <w:top w:val="nil"/>
              <w:left w:val="nil"/>
              <w:bottom w:val="nil"/>
              <w:right w:val="nil"/>
            </w:tcBorders>
            <w:vAlign w:val="bottom"/>
          </w:tcPr>
          <w:p w:rsidR="00E82418" w:rsidRPr="009F43E6" w:rsidRDefault="00E82418" w:rsidP="00007799">
            <w:pPr>
              <w:spacing w:before="60" w:line="320" w:lineRule="exact"/>
              <w:ind w:left="-57" w:right="-57"/>
              <w:jc w:val="right"/>
              <w:rPr>
                <w:sz w:val="18"/>
                <w:szCs w:val="18"/>
              </w:rPr>
            </w:pPr>
            <w:r w:rsidRPr="009F43E6">
              <w:rPr>
                <w:sz w:val="18"/>
                <w:szCs w:val="18"/>
              </w:rPr>
              <w:t>7,4</w:t>
            </w:r>
          </w:p>
        </w:tc>
        <w:tc>
          <w:tcPr>
            <w:tcW w:w="774" w:type="dxa"/>
            <w:tcBorders>
              <w:top w:val="nil"/>
              <w:left w:val="nil"/>
              <w:bottom w:val="nil"/>
              <w:right w:val="nil"/>
            </w:tcBorders>
            <w:vAlign w:val="bottom"/>
          </w:tcPr>
          <w:p w:rsidR="00E82418" w:rsidRPr="009F43E6" w:rsidRDefault="00E82418" w:rsidP="00007799">
            <w:pPr>
              <w:spacing w:before="60" w:line="320" w:lineRule="exact"/>
              <w:ind w:left="-57" w:right="-57"/>
              <w:jc w:val="right"/>
              <w:rPr>
                <w:sz w:val="18"/>
                <w:szCs w:val="18"/>
              </w:rPr>
            </w:pPr>
            <w:r w:rsidRPr="009F43E6">
              <w:rPr>
                <w:sz w:val="18"/>
                <w:szCs w:val="18"/>
              </w:rPr>
              <w:t>7,3</w:t>
            </w:r>
          </w:p>
        </w:tc>
        <w:tc>
          <w:tcPr>
            <w:tcW w:w="775" w:type="dxa"/>
            <w:tcBorders>
              <w:top w:val="nil"/>
              <w:left w:val="nil"/>
              <w:bottom w:val="nil"/>
              <w:right w:val="nil"/>
            </w:tcBorders>
            <w:vAlign w:val="bottom"/>
          </w:tcPr>
          <w:p w:rsidR="00E82418" w:rsidRPr="009F43E6" w:rsidRDefault="00E82418" w:rsidP="00007799">
            <w:pPr>
              <w:spacing w:before="60" w:line="320" w:lineRule="exact"/>
              <w:ind w:left="-57" w:right="-57"/>
              <w:jc w:val="right"/>
              <w:rPr>
                <w:sz w:val="18"/>
                <w:szCs w:val="18"/>
              </w:rPr>
            </w:pPr>
            <w:r w:rsidRPr="009F43E6">
              <w:rPr>
                <w:sz w:val="18"/>
                <w:szCs w:val="18"/>
              </w:rPr>
              <w:t>9,1</w:t>
            </w:r>
          </w:p>
        </w:tc>
        <w:tc>
          <w:tcPr>
            <w:tcW w:w="774" w:type="dxa"/>
            <w:tcBorders>
              <w:top w:val="nil"/>
              <w:left w:val="nil"/>
              <w:bottom w:val="nil"/>
              <w:right w:val="nil"/>
            </w:tcBorders>
            <w:vAlign w:val="bottom"/>
          </w:tcPr>
          <w:p w:rsidR="00E82418" w:rsidRPr="009F43E6" w:rsidRDefault="00E82418" w:rsidP="00007799">
            <w:pPr>
              <w:spacing w:before="60" w:line="320" w:lineRule="exact"/>
              <w:ind w:left="-57" w:right="-57"/>
              <w:jc w:val="right"/>
              <w:rPr>
                <w:sz w:val="18"/>
                <w:szCs w:val="18"/>
              </w:rPr>
            </w:pPr>
            <w:r w:rsidRPr="009F43E6">
              <w:rPr>
                <w:sz w:val="18"/>
                <w:szCs w:val="18"/>
              </w:rPr>
              <w:t>9,0</w:t>
            </w:r>
          </w:p>
        </w:tc>
        <w:tc>
          <w:tcPr>
            <w:tcW w:w="774" w:type="dxa"/>
            <w:tcBorders>
              <w:top w:val="nil"/>
              <w:left w:val="nil"/>
              <w:bottom w:val="nil"/>
              <w:right w:val="nil"/>
            </w:tcBorders>
            <w:vAlign w:val="bottom"/>
          </w:tcPr>
          <w:p w:rsidR="00E82418" w:rsidRPr="009F43E6" w:rsidRDefault="00E82418" w:rsidP="00007799">
            <w:pPr>
              <w:spacing w:before="60" w:line="320" w:lineRule="exact"/>
              <w:ind w:left="-57" w:right="-57"/>
              <w:jc w:val="right"/>
              <w:rPr>
                <w:sz w:val="18"/>
                <w:szCs w:val="18"/>
              </w:rPr>
            </w:pPr>
            <w:r w:rsidRPr="009F43E6">
              <w:rPr>
                <w:sz w:val="18"/>
                <w:szCs w:val="18"/>
              </w:rPr>
              <w:t>9,5</w:t>
            </w:r>
          </w:p>
        </w:tc>
        <w:tc>
          <w:tcPr>
            <w:tcW w:w="775" w:type="dxa"/>
            <w:tcBorders>
              <w:top w:val="nil"/>
              <w:left w:val="nil"/>
              <w:bottom w:val="nil"/>
              <w:right w:val="nil"/>
            </w:tcBorders>
            <w:vAlign w:val="bottom"/>
          </w:tcPr>
          <w:p w:rsidR="00E82418" w:rsidRPr="009F43E6" w:rsidRDefault="00E82418" w:rsidP="00007799">
            <w:pPr>
              <w:spacing w:before="60" w:line="320" w:lineRule="exact"/>
              <w:ind w:left="-57" w:right="-57"/>
              <w:jc w:val="right"/>
              <w:rPr>
                <w:sz w:val="18"/>
                <w:szCs w:val="18"/>
              </w:rPr>
            </w:pPr>
            <w:r w:rsidRPr="009F43E6">
              <w:rPr>
                <w:sz w:val="18"/>
                <w:szCs w:val="18"/>
              </w:rPr>
              <w:t>8,6</w:t>
            </w:r>
          </w:p>
        </w:tc>
        <w:tc>
          <w:tcPr>
            <w:tcW w:w="774" w:type="dxa"/>
            <w:tcBorders>
              <w:top w:val="nil"/>
              <w:left w:val="nil"/>
              <w:bottom w:val="nil"/>
              <w:right w:val="nil"/>
            </w:tcBorders>
            <w:vAlign w:val="bottom"/>
          </w:tcPr>
          <w:p w:rsidR="00E82418" w:rsidRPr="009F43E6" w:rsidRDefault="00E82418" w:rsidP="00007799">
            <w:pPr>
              <w:spacing w:before="60" w:line="320" w:lineRule="exact"/>
              <w:ind w:left="-57" w:right="-57"/>
              <w:jc w:val="right"/>
              <w:rPr>
                <w:sz w:val="18"/>
                <w:szCs w:val="18"/>
              </w:rPr>
            </w:pPr>
            <w:r w:rsidRPr="009F43E6">
              <w:rPr>
                <w:sz w:val="18"/>
                <w:szCs w:val="18"/>
              </w:rPr>
              <w:t>8,8</w:t>
            </w:r>
          </w:p>
        </w:tc>
        <w:tc>
          <w:tcPr>
            <w:tcW w:w="774" w:type="dxa"/>
            <w:tcBorders>
              <w:top w:val="nil"/>
              <w:left w:val="nil"/>
              <w:bottom w:val="nil"/>
              <w:right w:val="nil"/>
            </w:tcBorders>
            <w:vAlign w:val="bottom"/>
          </w:tcPr>
          <w:p w:rsidR="00E82418" w:rsidRPr="009F43E6" w:rsidRDefault="00E82418" w:rsidP="00007799">
            <w:pPr>
              <w:spacing w:before="60" w:line="320" w:lineRule="exact"/>
              <w:ind w:left="-57" w:right="-57"/>
              <w:jc w:val="right"/>
              <w:rPr>
                <w:sz w:val="18"/>
                <w:szCs w:val="18"/>
              </w:rPr>
            </w:pPr>
            <w:r w:rsidRPr="009F43E6">
              <w:rPr>
                <w:sz w:val="18"/>
                <w:szCs w:val="18"/>
              </w:rPr>
              <w:t>9,0</w:t>
            </w:r>
          </w:p>
        </w:tc>
        <w:tc>
          <w:tcPr>
            <w:tcW w:w="775" w:type="dxa"/>
            <w:tcBorders>
              <w:top w:val="nil"/>
              <w:left w:val="nil"/>
              <w:bottom w:val="nil"/>
              <w:right w:val="nil"/>
            </w:tcBorders>
            <w:vAlign w:val="bottom"/>
          </w:tcPr>
          <w:p w:rsidR="00E82418" w:rsidRPr="009F43E6" w:rsidRDefault="00E82418" w:rsidP="00007799">
            <w:pPr>
              <w:spacing w:before="60" w:line="320" w:lineRule="exact"/>
              <w:ind w:left="-57" w:right="-57"/>
              <w:jc w:val="right"/>
              <w:rPr>
                <w:sz w:val="18"/>
                <w:szCs w:val="18"/>
              </w:rPr>
            </w:pPr>
            <w:r w:rsidRPr="009F43E6">
              <w:rPr>
                <w:sz w:val="18"/>
                <w:szCs w:val="18"/>
              </w:rPr>
              <w:t>9,3</w:t>
            </w:r>
          </w:p>
        </w:tc>
      </w:tr>
      <w:tr w:rsidR="00E82418" w:rsidRPr="009F43E6" w:rsidTr="00007799">
        <w:tblPrEx>
          <w:tblCellMar>
            <w:top w:w="0" w:type="dxa"/>
            <w:bottom w:w="0" w:type="dxa"/>
          </w:tblCellMar>
        </w:tblPrEx>
        <w:trPr>
          <w:jc w:val="center"/>
        </w:trPr>
        <w:tc>
          <w:tcPr>
            <w:tcW w:w="1669" w:type="dxa"/>
            <w:tcBorders>
              <w:top w:val="nil"/>
              <w:left w:val="nil"/>
              <w:bottom w:val="nil"/>
              <w:right w:val="nil"/>
            </w:tcBorders>
            <w:vAlign w:val="bottom"/>
          </w:tcPr>
          <w:p w:rsidR="00E82418" w:rsidRPr="009F43E6" w:rsidRDefault="00E82418" w:rsidP="00007799">
            <w:pPr>
              <w:spacing w:before="60" w:line="320" w:lineRule="exact"/>
              <w:ind w:left="284"/>
              <w:rPr>
                <w:sz w:val="18"/>
                <w:szCs w:val="18"/>
                <w:vertAlign w:val="superscript"/>
              </w:rPr>
            </w:pPr>
            <w:r w:rsidRPr="009F43E6">
              <w:rPr>
                <w:sz w:val="18"/>
                <w:szCs w:val="18"/>
              </w:rPr>
              <w:t>2006</w:t>
            </w:r>
          </w:p>
        </w:tc>
        <w:tc>
          <w:tcPr>
            <w:tcW w:w="772" w:type="dxa"/>
            <w:tcBorders>
              <w:top w:val="nil"/>
              <w:left w:val="nil"/>
              <w:bottom w:val="nil"/>
              <w:right w:val="nil"/>
            </w:tcBorders>
            <w:vAlign w:val="bottom"/>
          </w:tcPr>
          <w:p w:rsidR="00E82418" w:rsidRPr="009F43E6" w:rsidRDefault="00E82418" w:rsidP="00007799">
            <w:pPr>
              <w:spacing w:before="60" w:line="320" w:lineRule="exact"/>
              <w:ind w:left="-57" w:right="-57"/>
              <w:jc w:val="right"/>
              <w:rPr>
                <w:sz w:val="18"/>
                <w:szCs w:val="18"/>
              </w:rPr>
            </w:pPr>
            <w:r w:rsidRPr="009F43E6">
              <w:rPr>
                <w:sz w:val="18"/>
                <w:szCs w:val="18"/>
              </w:rPr>
              <w:t>6,8</w:t>
            </w:r>
          </w:p>
        </w:tc>
        <w:tc>
          <w:tcPr>
            <w:tcW w:w="764" w:type="dxa"/>
            <w:tcBorders>
              <w:top w:val="nil"/>
              <w:left w:val="nil"/>
              <w:bottom w:val="nil"/>
              <w:right w:val="nil"/>
            </w:tcBorders>
            <w:vAlign w:val="bottom"/>
          </w:tcPr>
          <w:p w:rsidR="00E82418" w:rsidRPr="009F43E6" w:rsidRDefault="00E82418" w:rsidP="00007799">
            <w:pPr>
              <w:spacing w:before="60" w:line="320" w:lineRule="exact"/>
              <w:ind w:left="-57" w:right="-57"/>
              <w:jc w:val="right"/>
              <w:rPr>
                <w:sz w:val="18"/>
                <w:szCs w:val="18"/>
              </w:rPr>
            </w:pPr>
            <w:r w:rsidRPr="009F43E6">
              <w:rPr>
                <w:sz w:val="18"/>
                <w:szCs w:val="18"/>
              </w:rPr>
              <w:t>7,4</w:t>
            </w:r>
          </w:p>
        </w:tc>
        <w:tc>
          <w:tcPr>
            <w:tcW w:w="764" w:type="dxa"/>
            <w:tcBorders>
              <w:top w:val="nil"/>
              <w:left w:val="nil"/>
              <w:bottom w:val="nil"/>
              <w:right w:val="nil"/>
            </w:tcBorders>
            <w:vAlign w:val="bottom"/>
          </w:tcPr>
          <w:p w:rsidR="00E82418" w:rsidRPr="009F43E6" w:rsidRDefault="00E82418" w:rsidP="00007799">
            <w:pPr>
              <w:spacing w:before="60" w:line="320" w:lineRule="exact"/>
              <w:ind w:left="-57" w:right="-57"/>
              <w:jc w:val="right"/>
              <w:rPr>
                <w:sz w:val="18"/>
                <w:szCs w:val="18"/>
              </w:rPr>
            </w:pPr>
            <w:r w:rsidRPr="009F43E6">
              <w:rPr>
                <w:sz w:val="18"/>
                <w:szCs w:val="18"/>
              </w:rPr>
              <w:t>7,0</w:t>
            </w:r>
          </w:p>
        </w:tc>
        <w:tc>
          <w:tcPr>
            <w:tcW w:w="764" w:type="dxa"/>
            <w:tcBorders>
              <w:top w:val="nil"/>
              <w:left w:val="nil"/>
              <w:bottom w:val="nil"/>
              <w:right w:val="nil"/>
            </w:tcBorders>
            <w:vAlign w:val="bottom"/>
          </w:tcPr>
          <w:p w:rsidR="00E82418" w:rsidRPr="009F43E6" w:rsidRDefault="00E82418" w:rsidP="00007799">
            <w:pPr>
              <w:spacing w:before="60" w:line="320" w:lineRule="exact"/>
              <w:ind w:left="-57" w:right="-57"/>
              <w:jc w:val="right"/>
              <w:rPr>
                <w:sz w:val="18"/>
                <w:szCs w:val="18"/>
              </w:rPr>
            </w:pPr>
            <w:r w:rsidRPr="009F43E6">
              <w:rPr>
                <w:sz w:val="18"/>
                <w:szCs w:val="18"/>
              </w:rPr>
              <w:t>7,2</w:t>
            </w:r>
          </w:p>
        </w:tc>
        <w:tc>
          <w:tcPr>
            <w:tcW w:w="764" w:type="dxa"/>
            <w:tcBorders>
              <w:top w:val="nil"/>
              <w:left w:val="nil"/>
              <w:bottom w:val="nil"/>
              <w:right w:val="nil"/>
            </w:tcBorders>
            <w:vAlign w:val="bottom"/>
          </w:tcPr>
          <w:p w:rsidR="00E82418" w:rsidRPr="009F43E6" w:rsidRDefault="00E82418" w:rsidP="00007799">
            <w:pPr>
              <w:spacing w:before="60" w:line="320" w:lineRule="exact"/>
              <w:ind w:left="-57" w:right="-57"/>
              <w:jc w:val="right"/>
              <w:rPr>
                <w:sz w:val="18"/>
                <w:szCs w:val="18"/>
              </w:rPr>
            </w:pPr>
            <w:r w:rsidRPr="009F43E6">
              <w:rPr>
                <w:sz w:val="18"/>
                <w:szCs w:val="18"/>
              </w:rPr>
              <w:t>6,0</w:t>
            </w:r>
          </w:p>
        </w:tc>
        <w:tc>
          <w:tcPr>
            <w:tcW w:w="773" w:type="dxa"/>
            <w:tcBorders>
              <w:top w:val="nil"/>
              <w:left w:val="nil"/>
              <w:bottom w:val="nil"/>
              <w:right w:val="nil"/>
            </w:tcBorders>
            <w:vAlign w:val="bottom"/>
          </w:tcPr>
          <w:p w:rsidR="00E82418" w:rsidRPr="009F43E6" w:rsidRDefault="00E82418" w:rsidP="00007799">
            <w:pPr>
              <w:spacing w:before="60" w:line="320" w:lineRule="exact"/>
              <w:ind w:left="-57" w:right="-57"/>
              <w:jc w:val="right"/>
              <w:rPr>
                <w:sz w:val="18"/>
                <w:szCs w:val="18"/>
              </w:rPr>
            </w:pPr>
            <w:r w:rsidRPr="009F43E6">
              <w:rPr>
                <w:sz w:val="18"/>
                <w:szCs w:val="18"/>
              </w:rPr>
              <w:t>7,3</w:t>
            </w:r>
          </w:p>
        </w:tc>
        <w:tc>
          <w:tcPr>
            <w:tcW w:w="774" w:type="dxa"/>
            <w:tcBorders>
              <w:top w:val="nil"/>
              <w:left w:val="nil"/>
              <w:bottom w:val="nil"/>
              <w:right w:val="nil"/>
            </w:tcBorders>
            <w:vAlign w:val="bottom"/>
          </w:tcPr>
          <w:p w:rsidR="00E82418" w:rsidRPr="009F43E6" w:rsidRDefault="00E82418" w:rsidP="00007799">
            <w:pPr>
              <w:spacing w:before="60" w:line="320" w:lineRule="exact"/>
              <w:ind w:left="-57" w:right="-57"/>
              <w:jc w:val="right"/>
              <w:rPr>
                <w:sz w:val="18"/>
                <w:szCs w:val="18"/>
              </w:rPr>
            </w:pPr>
            <w:r w:rsidRPr="009F43E6">
              <w:rPr>
                <w:sz w:val="18"/>
                <w:szCs w:val="18"/>
              </w:rPr>
              <w:t>7,1</w:t>
            </w:r>
          </w:p>
        </w:tc>
        <w:tc>
          <w:tcPr>
            <w:tcW w:w="775" w:type="dxa"/>
            <w:tcBorders>
              <w:top w:val="nil"/>
              <w:left w:val="nil"/>
              <w:bottom w:val="nil"/>
              <w:right w:val="nil"/>
            </w:tcBorders>
            <w:vAlign w:val="bottom"/>
          </w:tcPr>
          <w:p w:rsidR="00E82418" w:rsidRPr="009F43E6" w:rsidRDefault="00E82418" w:rsidP="00007799">
            <w:pPr>
              <w:spacing w:before="60" w:line="320" w:lineRule="exact"/>
              <w:ind w:left="-57" w:right="-57"/>
              <w:jc w:val="right"/>
              <w:rPr>
                <w:sz w:val="18"/>
                <w:szCs w:val="18"/>
              </w:rPr>
            </w:pPr>
            <w:r w:rsidRPr="009F43E6">
              <w:rPr>
                <w:sz w:val="18"/>
                <w:szCs w:val="18"/>
              </w:rPr>
              <w:t>7,9</w:t>
            </w:r>
          </w:p>
        </w:tc>
        <w:tc>
          <w:tcPr>
            <w:tcW w:w="774" w:type="dxa"/>
            <w:tcBorders>
              <w:top w:val="nil"/>
              <w:left w:val="nil"/>
              <w:bottom w:val="nil"/>
              <w:right w:val="nil"/>
            </w:tcBorders>
            <w:vAlign w:val="bottom"/>
          </w:tcPr>
          <w:p w:rsidR="00E82418" w:rsidRPr="009F43E6" w:rsidRDefault="00E82418" w:rsidP="00007799">
            <w:pPr>
              <w:spacing w:before="60" w:line="320" w:lineRule="exact"/>
              <w:ind w:left="-57" w:right="-57"/>
              <w:jc w:val="right"/>
              <w:rPr>
                <w:sz w:val="18"/>
                <w:szCs w:val="18"/>
              </w:rPr>
            </w:pPr>
            <w:r w:rsidRPr="009F43E6">
              <w:rPr>
                <w:sz w:val="18"/>
                <w:szCs w:val="18"/>
              </w:rPr>
              <w:t>6,4</w:t>
            </w:r>
          </w:p>
        </w:tc>
        <w:tc>
          <w:tcPr>
            <w:tcW w:w="774" w:type="dxa"/>
            <w:tcBorders>
              <w:top w:val="nil"/>
              <w:left w:val="nil"/>
              <w:bottom w:val="nil"/>
              <w:right w:val="nil"/>
            </w:tcBorders>
            <w:vAlign w:val="bottom"/>
          </w:tcPr>
          <w:p w:rsidR="00E82418" w:rsidRPr="009F43E6" w:rsidRDefault="00E82418" w:rsidP="00007799">
            <w:pPr>
              <w:spacing w:before="60" w:line="320" w:lineRule="exact"/>
              <w:ind w:left="-57" w:right="-57"/>
              <w:jc w:val="right"/>
              <w:rPr>
                <w:sz w:val="18"/>
                <w:szCs w:val="18"/>
              </w:rPr>
            </w:pPr>
            <w:r w:rsidRPr="009F43E6">
              <w:rPr>
                <w:sz w:val="18"/>
                <w:szCs w:val="18"/>
              </w:rPr>
              <w:t>7,0</w:t>
            </w:r>
          </w:p>
        </w:tc>
        <w:tc>
          <w:tcPr>
            <w:tcW w:w="775" w:type="dxa"/>
            <w:tcBorders>
              <w:top w:val="nil"/>
              <w:left w:val="nil"/>
              <w:bottom w:val="nil"/>
              <w:right w:val="nil"/>
            </w:tcBorders>
            <w:vAlign w:val="bottom"/>
          </w:tcPr>
          <w:p w:rsidR="00E82418" w:rsidRPr="009F43E6" w:rsidRDefault="00E82418" w:rsidP="00007799">
            <w:pPr>
              <w:spacing w:before="60" w:line="320" w:lineRule="exact"/>
              <w:ind w:left="-57" w:right="-57"/>
              <w:jc w:val="right"/>
              <w:rPr>
                <w:sz w:val="18"/>
                <w:szCs w:val="18"/>
              </w:rPr>
            </w:pPr>
            <w:r w:rsidRPr="009F43E6">
              <w:rPr>
                <w:sz w:val="18"/>
                <w:szCs w:val="18"/>
              </w:rPr>
              <w:t>7,4</w:t>
            </w:r>
          </w:p>
        </w:tc>
        <w:tc>
          <w:tcPr>
            <w:tcW w:w="774" w:type="dxa"/>
            <w:tcBorders>
              <w:top w:val="nil"/>
              <w:left w:val="nil"/>
              <w:bottom w:val="nil"/>
              <w:right w:val="nil"/>
            </w:tcBorders>
            <w:vAlign w:val="bottom"/>
          </w:tcPr>
          <w:p w:rsidR="00E82418" w:rsidRPr="009F43E6" w:rsidRDefault="00E82418" w:rsidP="00007799">
            <w:pPr>
              <w:spacing w:before="60" w:line="320" w:lineRule="exact"/>
              <w:ind w:left="-57" w:right="-57"/>
              <w:jc w:val="right"/>
              <w:rPr>
                <w:sz w:val="18"/>
                <w:szCs w:val="18"/>
              </w:rPr>
            </w:pPr>
            <w:r w:rsidRPr="009F43E6">
              <w:rPr>
                <w:sz w:val="18"/>
                <w:szCs w:val="18"/>
              </w:rPr>
              <w:t>7,6</w:t>
            </w:r>
          </w:p>
        </w:tc>
        <w:tc>
          <w:tcPr>
            <w:tcW w:w="774" w:type="dxa"/>
            <w:tcBorders>
              <w:top w:val="nil"/>
              <w:left w:val="nil"/>
              <w:bottom w:val="nil"/>
              <w:right w:val="nil"/>
            </w:tcBorders>
            <w:vAlign w:val="bottom"/>
          </w:tcPr>
          <w:p w:rsidR="00E82418" w:rsidRPr="009F43E6" w:rsidRDefault="00E82418" w:rsidP="00007799">
            <w:pPr>
              <w:spacing w:before="60" w:line="320" w:lineRule="exact"/>
              <w:ind w:left="-57" w:right="-57"/>
              <w:jc w:val="right"/>
              <w:rPr>
                <w:sz w:val="18"/>
                <w:szCs w:val="18"/>
              </w:rPr>
            </w:pPr>
            <w:r w:rsidRPr="009F43E6">
              <w:rPr>
                <w:sz w:val="18"/>
                <w:szCs w:val="18"/>
              </w:rPr>
              <w:t>8,0</w:t>
            </w:r>
          </w:p>
        </w:tc>
        <w:tc>
          <w:tcPr>
            <w:tcW w:w="775" w:type="dxa"/>
            <w:tcBorders>
              <w:top w:val="nil"/>
              <w:left w:val="nil"/>
              <w:bottom w:val="nil"/>
              <w:right w:val="nil"/>
            </w:tcBorders>
            <w:vAlign w:val="bottom"/>
          </w:tcPr>
          <w:p w:rsidR="00E82418" w:rsidRPr="009F43E6" w:rsidRDefault="00E82418" w:rsidP="00007799">
            <w:pPr>
              <w:spacing w:before="60" w:line="320" w:lineRule="exact"/>
              <w:ind w:left="-57" w:right="-57"/>
              <w:jc w:val="right"/>
              <w:rPr>
                <w:sz w:val="18"/>
                <w:szCs w:val="18"/>
              </w:rPr>
            </w:pPr>
            <w:r w:rsidRPr="009F43E6">
              <w:rPr>
                <w:sz w:val="18"/>
                <w:szCs w:val="18"/>
              </w:rPr>
              <w:t>6,0</w:t>
            </w:r>
          </w:p>
        </w:tc>
        <w:tc>
          <w:tcPr>
            <w:tcW w:w="774" w:type="dxa"/>
            <w:tcBorders>
              <w:top w:val="nil"/>
              <w:left w:val="nil"/>
              <w:bottom w:val="nil"/>
              <w:right w:val="nil"/>
            </w:tcBorders>
            <w:vAlign w:val="bottom"/>
          </w:tcPr>
          <w:p w:rsidR="00E82418" w:rsidRPr="009F43E6" w:rsidRDefault="00E82418" w:rsidP="00007799">
            <w:pPr>
              <w:spacing w:before="60" w:line="320" w:lineRule="exact"/>
              <w:ind w:left="-57" w:right="-57"/>
              <w:jc w:val="right"/>
              <w:rPr>
                <w:sz w:val="18"/>
                <w:szCs w:val="18"/>
              </w:rPr>
            </w:pPr>
            <w:r w:rsidRPr="009F43E6">
              <w:rPr>
                <w:sz w:val="18"/>
                <w:szCs w:val="18"/>
              </w:rPr>
              <w:t>7,4</w:t>
            </w:r>
          </w:p>
        </w:tc>
        <w:tc>
          <w:tcPr>
            <w:tcW w:w="774" w:type="dxa"/>
            <w:tcBorders>
              <w:top w:val="nil"/>
              <w:left w:val="nil"/>
              <w:bottom w:val="nil"/>
              <w:right w:val="nil"/>
            </w:tcBorders>
            <w:vAlign w:val="bottom"/>
          </w:tcPr>
          <w:p w:rsidR="00E82418" w:rsidRPr="009F43E6" w:rsidRDefault="00E82418" w:rsidP="00007799">
            <w:pPr>
              <w:spacing w:before="60" w:line="320" w:lineRule="exact"/>
              <w:ind w:left="-57" w:right="-57"/>
              <w:jc w:val="right"/>
              <w:rPr>
                <w:sz w:val="18"/>
                <w:szCs w:val="18"/>
              </w:rPr>
            </w:pPr>
            <w:r w:rsidRPr="009F43E6">
              <w:rPr>
                <w:sz w:val="18"/>
                <w:szCs w:val="18"/>
              </w:rPr>
              <w:t>6,3</w:t>
            </w:r>
          </w:p>
        </w:tc>
        <w:tc>
          <w:tcPr>
            <w:tcW w:w="775" w:type="dxa"/>
            <w:tcBorders>
              <w:top w:val="nil"/>
              <w:left w:val="nil"/>
              <w:bottom w:val="nil"/>
              <w:right w:val="nil"/>
            </w:tcBorders>
            <w:vAlign w:val="bottom"/>
          </w:tcPr>
          <w:p w:rsidR="00E82418" w:rsidRPr="009F43E6" w:rsidRDefault="00E82418" w:rsidP="00007799">
            <w:pPr>
              <w:spacing w:before="60" w:line="320" w:lineRule="exact"/>
              <w:ind w:left="-57" w:right="-57"/>
              <w:jc w:val="right"/>
              <w:rPr>
                <w:sz w:val="18"/>
                <w:szCs w:val="18"/>
              </w:rPr>
            </w:pPr>
            <w:r w:rsidRPr="009F43E6">
              <w:rPr>
                <w:sz w:val="18"/>
                <w:szCs w:val="18"/>
              </w:rPr>
              <w:t>4,8</w:t>
            </w:r>
          </w:p>
        </w:tc>
      </w:tr>
      <w:tr w:rsidR="00E82418" w:rsidRPr="009F43E6" w:rsidTr="00007799">
        <w:tblPrEx>
          <w:tblCellMar>
            <w:top w:w="0" w:type="dxa"/>
            <w:bottom w:w="0" w:type="dxa"/>
          </w:tblCellMar>
        </w:tblPrEx>
        <w:trPr>
          <w:jc w:val="center"/>
        </w:trPr>
        <w:tc>
          <w:tcPr>
            <w:tcW w:w="1669" w:type="dxa"/>
            <w:tcBorders>
              <w:top w:val="nil"/>
              <w:left w:val="nil"/>
              <w:bottom w:val="nil"/>
              <w:right w:val="nil"/>
            </w:tcBorders>
            <w:vAlign w:val="bottom"/>
          </w:tcPr>
          <w:p w:rsidR="00E82418" w:rsidRPr="009F43E6" w:rsidRDefault="00E82418" w:rsidP="00007799">
            <w:pPr>
              <w:spacing w:before="60" w:line="320" w:lineRule="exact"/>
              <w:ind w:left="284"/>
              <w:rPr>
                <w:sz w:val="18"/>
                <w:szCs w:val="18"/>
                <w:vertAlign w:val="superscript"/>
              </w:rPr>
            </w:pPr>
            <w:r w:rsidRPr="009F43E6">
              <w:rPr>
                <w:sz w:val="18"/>
                <w:szCs w:val="18"/>
              </w:rPr>
              <w:t>2007</w:t>
            </w:r>
          </w:p>
        </w:tc>
        <w:tc>
          <w:tcPr>
            <w:tcW w:w="772" w:type="dxa"/>
            <w:tcBorders>
              <w:top w:val="nil"/>
              <w:left w:val="nil"/>
              <w:bottom w:val="nil"/>
              <w:right w:val="nil"/>
            </w:tcBorders>
            <w:vAlign w:val="bottom"/>
          </w:tcPr>
          <w:p w:rsidR="00E82418" w:rsidRPr="009F43E6" w:rsidRDefault="00E82418" w:rsidP="00007799">
            <w:pPr>
              <w:spacing w:before="60" w:line="320" w:lineRule="exact"/>
              <w:ind w:left="-57" w:right="-57"/>
              <w:jc w:val="right"/>
              <w:rPr>
                <w:sz w:val="18"/>
                <w:szCs w:val="18"/>
              </w:rPr>
            </w:pPr>
            <w:r w:rsidRPr="009F43E6">
              <w:rPr>
                <w:sz w:val="18"/>
                <w:szCs w:val="18"/>
              </w:rPr>
              <w:t>5,2</w:t>
            </w:r>
          </w:p>
        </w:tc>
        <w:tc>
          <w:tcPr>
            <w:tcW w:w="764" w:type="dxa"/>
            <w:tcBorders>
              <w:top w:val="nil"/>
              <w:left w:val="nil"/>
              <w:bottom w:val="nil"/>
              <w:right w:val="nil"/>
            </w:tcBorders>
            <w:vAlign w:val="bottom"/>
          </w:tcPr>
          <w:p w:rsidR="00E82418" w:rsidRPr="009F43E6" w:rsidRDefault="00E82418" w:rsidP="00007799">
            <w:pPr>
              <w:spacing w:before="60" w:line="320" w:lineRule="exact"/>
              <w:ind w:left="-57" w:right="-57"/>
              <w:jc w:val="right"/>
              <w:rPr>
                <w:sz w:val="18"/>
                <w:szCs w:val="18"/>
              </w:rPr>
            </w:pPr>
            <w:r w:rsidRPr="009F43E6">
              <w:rPr>
                <w:sz w:val="18"/>
                <w:szCs w:val="18"/>
              </w:rPr>
              <w:t>5,2</w:t>
            </w:r>
          </w:p>
        </w:tc>
        <w:tc>
          <w:tcPr>
            <w:tcW w:w="764" w:type="dxa"/>
            <w:tcBorders>
              <w:top w:val="nil"/>
              <w:left w:val="nil"/>
              <w:bottom w:val="nil"/>
              <w:right w:val="nil"/>
            </w:tcBorders>
            <w:vAlign w:val="bottom"/>
          </w:tcPr>
          <w:p w:rsidR="00E82418" w:rsidRPr="009F43E6" w:rsidRDefault="00E82418" w:rsidP="00007799">
            <w:pPr>
              <w:spacing w:before="60" w:line="320" w:lineRule="exact"/>
              <w:ind w:left="-57" w:right="-57"/>
              <w:jc w:val="right"/>
              <w:rPr>
                <w:sz w:val="18"/>
                <w:szCs w:val="18"/>
              </w:rPr>
            </w:pPr>
            <w:r w:rsidRPr="009F43E6">
              <w:rPr>
                <w:sz w:val="18"/>
                <w:szCs w:val="18"/>
              </w:rPr>
              <w:t>5,2</w:t>
            </w:r>
          </w:p>
        </w:tc>
        <w:tc>
          <w:tcPr>
            <w:tcW w:w="764" w:type="dxa"/>
            <w:tcBorders>
              <w:top w:val="nil"/>
              <w:left w:val="nil"/>
              <w:bottom w:val="nil"/>
              <w:right w:val="nil"/>
            </w:tcBorders>
            <w:vAlign w:val="bottom"/>
          </w:tcPr>
          <w:p w:rsidR="00E82418" w:rsidRPr="009F43E6" w:rsidRDefault="00E82418" w:rsidP="00007799">
            <w:pPr>
              <w:spacing w:before="60" w:line="320" w:lineRule="exact"/>
              <w:ind w:left="-57" w:right="-57"/>
              <w:jc w:val="right"/>
              <w:rPr>
                <w:sz w:val="18"/>
                <w:szCs w:val="18"/>
              </w:rPr>
            </w:pPr>
            <w:r w:rsidRPr="009F43E6">
              <w:rPr>
                <w:sz w:val="18"/>
                <w:szCs w:val="18"/>
              </w:rPr>
              <w:t>5,2</w:t>
            </w:r>
          </w:p>
        </w:tc>
        <w:tc>
          <w:tcPr>
            <w:tcW w:w="764" w:type="dxa"/>
            <w:tcBorders>
              <w:top w:val="nil"/>
              <w:left w:val="nil"/>
              <w:bottom w:val="nil"/>
              <w:right w:val="nil"/>
            </w:tcBorders>
            <w:vAlign w:val="bottom"/>
          </w:tcPr>
          <w:p w:rsidR="00E82418" w:rsidRPr="009F43E6" w:rsidRDefault="00E82418" w:rsidP="00007799">
            <w:pPr>
              <w:spacing w:before="60" w:line="320" w:lineRule="exact"/>
              <w:ind w:left="-57" w:right="-57"/>
              <w:jc w:val="right"/>
              <w:rPr>
                <w:sz w:val="18"/>
                <w:szCs w:val="18"/>
              </w:rPr>
            </w:pPr>
            <w:r w:rsidRPr="009F43E6">
              <w:rPr>
                <w:sz w:val="18"/>
                <w:szCs w:val="18"/>
              </w:rPr>
              <w:t>5,1</w:t>
            </w:r>
          </w:p>
        </w:tc>
        <w:tc>
          <w:tcPr>
            <w:tcW w:w="773" w:type="dxa"/>
            <w:tcBorders>
              <w:top w:val="nil"/>
              <w:left w:val="nil"/>
              <w:bottom w:val="nil"/>
              <w:right w:val="nil"/>
            </w:tcBorders>
            <w:vAlign w:val="bottom"/>
          </w:tcPr>
          <w:p w:rsidR="00E82418" w:rsidRPr="009F43E6" w:rsidRDefault="00E82418" w:rsidP="00007799">
            <w:pPr>
              <w:spacing w:before="60" w:line="320" w:lineRule="exact"/>
              <w:ind w:left="-57" w:right="-57"/>
              <w:jc w:val="right"/>
              <w:rPr>
                <w:sz w:val="18"/>
                <w:szCs w:val="18"/>
              </w:rPr>
            </w:pPr>
            <w:r w:rsidRPr="009F43E6">
              <w:rPr>
                <w:sz w:val="18"/>
                <w:szCs w:val="18"/>
              </w:rPr>
              <w:t>5,8</w:t>
            </w:r>
          </w:p>
        </w:tc>
        <w:tc>
          <w:tcPr>
            <w:tcW w:w="774" w:type="dxa"/>
            <w:tcBorders>
              <w:top w:val="nil"/>
              <w:left w:val="nil"/>
              <w:bottom w:val="nil"/>
              <w:right w:val="nil"/>
            </w:tcBorders>
            <w:vAlign w:val="bottom"/>
          </w:tcPr>
          <w:p w:rsidR="00E82418" w:rsidRPr="009F43E6" w:rsidRDefault="00E82418" w:rsidP="00007799">
            <w:pPr>
              <w:spacing w:before="60" w:line="320" w:lineRule="exact"/>
              <w:ind w:left="-57" w:right="-57"/>
              <w:jc w:val="right"/>
              <w:rPr>
                <w:sz w:val="18"/>
                <w:szCs w:val="18"/>
              </w:rPr>
            </w:pPr>
            <w:r w:rsidRPr="009F43E6">
              <w:rPr>
                <w:sz w:val="18"/>
                <w:szCs w:val="18"/>
              </w:rPr>
              <w:t>4,8</w:t>
            </w:r>
          </w:p>
        </w:tc>
        <w:tc>
          <w:tcPr>
            <w:tcW w:w="775" w:type="dxa"/>
            <w:tcBorders>
              <w:top w:val="nil"/>
              <w:left w:val="nil"/>
              <w:bottom w:val="nil"/>
              <w:right w:val="nil"/>
            </w:tcBorders>
            <w:vAlign w:val="bottom"/>
          </w:tcPr>
          <w:p w:rsidR="00E82418" w:rsidRPr="009F43E6" w:rsidRDefault="00E82418" w:rsidP="00007799">
            <w:pPr>
              <w:spacing w:before="60" w:line="320" w:lineRule="exact"/>
              <w:ind w:left="-57" w:right="-57"/>
              <w:jc w:val="right"/>
              <w:rPr>
                <w:sz w:val="18"/>
                <w:szCs w:val="18"/>
              </w:rPr>
            </w:pPr>
            <w:r w:rsidRPr="009F43E6">
              <w:rPr>
                <w:sz w:val="18"/>
                <w:szCs w:val="18"/>
              </w:rPr>
              <w:t>5,2</w:t>
            </w:r>
          </w:p>
        </w:tc>
        <w:tc>
          <w:tcPr>
            <w:tcW w:w="774" w:type="dxa"/>
            <w:tcBorders>
              <w:top w:val="nil"/>
              <w:left w:val="nil"/>
              <w:bottom w:val="nil"/>
              <w:right w:val="nil"/>
            </w:tcBorders>
            <w:vAlign w:val="bottom"/>
          </w:tcPr>
          <w:p w:rsidR="00E82418" w:rsidRPr="009F43E6" w:rsidRDefault="00E82418" w:rsidP="00007799">
            <w:pPr>
              <w:spacing w:before="60" w:line="320" w:lineRule="exact"/>
              <w:ind w:left="-57" w:right="-57"/>
              <w:jc w:val="right"/>
              <w:rPr>
                <w:sz w:val="18"/>
                <w:szCs w:val="18"/>
              </w:rPr>
            </w:pPr>
            <w:r w:rsidRPr="009F43E6">
              <w:rPr>
                <w:sz w:val="18"/>
                <w:szCs w:val="18"/>
              </w:rPr>
              <w:t>5,2</w:t>
            </w:r>
          </w:p>
        </w:tc>
        <w:tc>
          <w:tcPr>
            <w:tcW w:w="774" w:type="dxa"/>
            <w:tcBorders>
              <w:top w:val="nil"/>
              <w:left w:val="nil"/>
              <w:bottom w:val="nil"/>
              <w:right w:val="nil"/>
            </w:tcBorders>
            <w:vAlign w:val="bottom"/>
          </w:tcPr>
          <w:p w:rsidR="00E82418" w:rsidRPr="009F43E6" w:rsidRDefault="00E82418" w:rsidP="00007799">
            <w:pPr>
              <w:spacing w:before="60" w:line="320" w:lineRule="exact"/>
              <w:ind w:left="-57" w:right="-57"/>
              <w:jc w:val="right"/>
              <w:rPr>
                <w:sz w:val="18"/>
                <w:szCs w:val="18"/>
              </w:rPr>
            </w:pPr>
            <w:r w:rsidRPr="009F43E6">
              <w:rPr>
                <w:sz w:val="18"/>
                <w:szCs w:val="18"/>
              </w:rPr>
              <w:t>5,1</w:t>
            </w:r>
          </w:p>
        </w:tc>
        <w:tc>
          <w:tcPr>
            <w:tcW w:w="775" w:type="dxa"/>
            <w:tcBorders>
              <w:top w:val="nil"/>
              <w:left w:val="nil"/>
              <w:bottom w:val="nil"/>
              <w:right w:val="nil"/>
            </w:tcBorders>
            <w:vAlign w:val="bottom"/>
          </w:tcPr>
          <w:p w:rsidR="00E82418" w:rsidRPr="009F43E6" w:rsidRDefault="00E82418" w:rsidP="00007799">
            <w:pPr>
              <w:spacing w:before="60" w:line="320" w:lineRule="exact"/>
              <w:ind w:left="-57" w:right="-57"/>
              <w:jc w:val="right"/>
              <w:rPr>
                <w:sz w:val="18"/>
                <w:szCs w:val="18"/>
              </w:rPr>
            </w:pPr>
            <w:r w:rsidRPr="009F43E6">
              <w:rPr>
                <w:sz w:val="18"/>
                <w:szCs w:val="18"/>
              </w:rPr>
              <w:t>5,5</w:t>
            </w:r>
          </w:p>
        </w:tc>
        <w:tc>
          <w:tcPr>
            <w:tcW w:w="774" w:type="dxa"/>
            <w:tcBorders>
              <w:top w:val="nil"/>
              <w:left w:val="nil"/>
              <w:bottom w:val="nil"/>
              <w:right w:val="nil"/>
            </w:tcBorders>
            <w:vAlign w:val="bottom"/>
          </w:tcPr>
          <w:p w:rsidR="00E82418" w:rsidRPr="009F43E6" w:rsidRDefault="00E82418" w:rsidP="00007799">
            <w:pPr>
              <w:spacing w:before="60" w:line="320" w:lineRule="exact"/>
              <w:ind w:left="-57" w:right="-57"/>
              <w:jc w:val="right"/>
              <w:rPr>
                <w:sz w:val="18"/>
                <w:szCs w:val="18"/>
              </w:rPr>
            </w:pPr>
            <w:r w:rsidRPr="009F43E6">
              <w:rPr>
                <w:sz w:val="18"/>
                <w:szCs w:val="18"/>
              </w:rPr>
              <w:t>5,4</w:t>
            </w:r>
          </w:p>
        </w:tc>
        <w:tc>
          <w:tcPr>
            <w:tcW w:w="774" w:type="dxa"/>
            <w:tcBorders>
              <w:top w:val="nil"/>
              <w:left w:val="nil"/>
              <w:bottom w:val="nil"/>
              <w:right w:val="nil"/>
            </w:tcBorders>
            <w:vAlign w:val="bottom"/>
          </w:tcPr>
          <w:p w:rsidR="00E82418" w:rsidRPr="009F43E6" w:rsidRDefault="00E82418" w:rsidP="00007799">
            <w:pPr>
              <w:spacing w:before="60" w:line="320" w:lineRule="exact"/>
              <w:ind w:left="-57" w:right="-57"/>
              <w:jc w:val="right"/>
              <w:rPr>
                <w:sz w:val="18"/>
                <w:szCs w:val="18"/>
              </w:rPr>
            </w:pPr>
            <w:r w:rsidRPr="009F43E6">
              <w:rPr>
                <w:sz w:val="18"/>
                <w:szCs w:val="18"/>
              </w:rPr>
              <w:t>5,1</w:t>
            </w:r>
          </w:p>
        </w:tc>
        <w:tc>
          <w:tcPr>
            <w:tcW w:w="775" w:type="dxa"/>
            <w:tcBorders>
              <w:top w:val="nil"/>
              <w:left w:val="nil"/>
              <w:bottom w:val="nil"/>
              <w:right w:val="nil"/>
            </w:tcBorders>
            <w:vAlign w:val="bottom"/>
          </w:tcPr>
          <w:p w:rsidR="00E82418" w:rsidRPr="009F43E6" w:rsidRDefault="00E82418" w:rsidP="00007799">
            <w:pPr>
              <w:spacing w:before="60" w:line="320" w:lineRule="exact"/>
              <w:ind w:left="-57" w:right="-57"/>
              <w:jc w:val="right"/>
              <w:rPr>
                <w:sz w:val="18"/>
                <w:szCs w:val="18"/>
              </w:rPr>
            </w:pPr>
            <w:r w:rsidRPr="009F43E6">
              <w:rPr>
                <w:sz w:val="18"/>
                <w:szCs w:val="18"/>
              </w:rPr>
              <w:t>5,0</w:t>
            </w:r>
          </w:p>
        </w:tc>
        <w:tc>
          <w:tcPr>
            <w:tcW w:w="774" w:type="dxa"/>
            <w:tcBorders>
              <w:top w:val="nil"/>
              <w:left w:val="nil"/>
              <w:bottom w:val="nil"/>
              <w:right w:val="nil"/>
            </w:tcBorders>
            <w:vAlign w:val="bottom"/>
          </w:tcPr>
          <w:p w:rsidR="00E82418" w:rsidRPr="009F43E6" w:rsidRDefault="00E82418" w:rsidP="00007799">
            <w:pPr>
              <w:spacing w:before="60" w:line="320" w:lineRule="exact"/>
              <w:ind w:left="-57" w:right="-57"/>
              <w:jc w:val="right"/>
              <w:rPr>
                <w:sz w:val="18"/>
                <w:szCs w:val="18"/>
              </w:rPr>
            </w:pPr>
            <w:r w:rsidRPr="009F43E6">
              <w:rPr>
                <w:sz w:val="18"/>
                <w:szCs w:val="18"/>
              </w:rPr>
              <w:t>5,6</w:t>
            </w:r>
          </w:p>
        </w:tc>
        <w:tc>
          <w:tcPr>
            <w:tcW w:w="774" w:type="dxa"/>
            <w:tcBorders>
              <w:top w:val="nil"/>
              <w:left w:val="nil"/>
              <w:bottom w:val="nil"/>
              <w:right w:val="nil"/>
            </w:tcBorders>
            <w:vAlign w:val="bottom"/>
          </w:tcPr>
          <w:p w:rsidR="00E82418" w:rsidRPr="009F43E6" w:rsidRDefault="00E82418" w:rsidP="00007799">
            <w:pPr>
              <w:spacing w:before="60" w:line="320" w:lineRule="exact"/>
              <w:ind w:left="-57" w:right="-57"/>
              <w:jc w:val="right"/>
              <w:rPr>
                <w:sz w:val="18"/>
                <w:szCs w:val="18"/>
              </w:rPr>
            </w:pPr>
            <w:r w:rsidRPr="009F43E6">
              <w:rPr>
                <w:sz w:val="18"/>
                <w:szCs w:val="18"/>
              </w:rPr>
              <w:t>5,2</w:t>
            </w:r>
          </w:p>
        </w:tc>
        <w:tc>
          <w:tcPr>
            <w:tcW w:w="775" w:type="dxa"/>
            <w:tcBorders>
              <w:top w:val="nil"/>
              <w:left w:val="nil"/>
              <w:bottom w:val="nil"/>
              <w:right w:val="nil"/>
            </w:tcBorders>
            <w:vAlign w:val="bottom"/>
          </w:tcPr>
          <w:p w:rsidR="00E82418" w:rsidRPr="009F43E6" w:rsidRDefault="00E82418" w:rsidP="00007799">
            <w:pPr>
              <w:spacing w:before="60" w:line="320" w:lineRule="exact"/>
              <w:ind w:left="-57" w:right="-57"/>
              <w:jc w:val="right"/>
              <w:rPr>
                <w:sz w:val="18"/>
                <w:szCs w:val="18"/>
              </w:rPr>
            </w:pPr>
            <w:r w:rsidRPr="009F43E6">
              <w:rPr>
                <w:sz w:val="18"/>
                <w:szCs w:val="18"/>
              </w:rPr>
              <w:t>4,8</w:t>
            </w:r>
          </w:p>
        </w:tc>
      </w:tr>
      <w:tr w:rsidR="00E82418" w:rsidRPr="009F43E6" w:rsidTr="00007799">
        <w:tblPrEx>
          <w:tblCellMar>
            <w:top w:w="0" w:type="dxa"/>
            <w:bottom w:w="0" w:type="dxa"/>
          </w:tblCellMar>
        </w:tblPrEx>
        <w:trPr>
          <w:jc w:val="center"/>
        </w:trPr>
        <w:tc>
          <w:tcPr>
            <w:tcW w:w="1669" w:type="dxa"/>
            <w:tcBorders>
              <w:top w:val="nil"/>
              <w:left w:val="nil"/>
              <w:bottom w:val="nil"/>
              <w:right w:val="nil"/>
            </w:tcBorders>
            <w:vAlign w:val="bottom"/>
          </w:tcPr>
          <w:p w:rsidR="00E82418" w:rsidRPr="009F43E6" w:rsidRDefault="00E82418" w:rsidP="00007799">
            <w:pPr>
              <w:spacing w:before="60" w:line="320" w:lineRule="exact"/>
              <w:ind w:left="284"/>
              <w:rPr>
                <w:sz w:val="18"/>
                <w:szCs w:val="18"/>
              </w:rPr>
            </w:pPr>
            <w:r w:rsidRPr="009F43E6">
              <w:rPr>
                <w:sz w:val="18"/>
                <w:szCs w:val="18"/>
              </w:rPr>
              <w:t>2008</w:t>
            </w:r>
          </w:p>
        </w:tc>
        <w:tc>
          <w:tcPr>
            <w:tcW w:w="772" w:type="dxa"/>
            <w:tcBorders>
              <w:top w:val="nil"/>
              <w:left w:val="nil"/>
              <w:bottom w:val="nil"/>
              <w:right w:val="nil"/>
            </w:tcBorders>
            <w:vAlign w:val="bottom"/>
          </w:tcPr>
          <w:p w:rsidR="00E82418" w:rsidRPr="009F43E6" w:rsidRDefault="00E82418" w:rsidP="00007799">
            <w:pPr>
              <w:spacing w:before="60" w:line="320" w:lineRule="exact"/>
              <w:ind w:left="-57" w:right="-57"/>
              <w:jc w:val="right"/>
              <w:rPr>
                <w:sz w:val="18"/>
                <w:szCs w:val="18"/>
              </w:rPr>
            </w:pPr>
            <w:r w:rsidRPr="009F43E6">
              <w:rPr>
                <w:sz w:val="18"/>
                <w:szCs w:val="18"/>
              </w:rPr>
              <w:t>7,9</w:t>
            </w:r>
          </w:p>
        </w:tc>
        <w:tc>
          <w:tcPr>
            <w:tcW w:w="764" w:type="dxa"/>
            <w:tcBorders>
              <w:top w:val="nil"/>
              <w:left w:val="nil"/>
              <w:bottom w:val="nil"/>
              <w:right w:val="nil"/>
            </w:tcBorders>
            <w:vAlign w:val="bottom"/>
          </w:tcPr>
          <w:p w:rsidR="00E82418" w:rsidRPr="009F43E6" w:rsidRDefault="00E82418" w:rsidP="00007799">
            <w:pPr>
              <w:spacing w:before="60" w:line="320" w:lineRule="exact"/>
              <w:ind w:left="-57" w:right="-57"/>
              <w:jc w:val="right"/>
              <w:rPr>
                <w:sz w:val="18"/>
                <w:szCs w:val="18"/>
              </w:rPr>
            </w:pPr>
            <w:r w:rsidRPr="009F43E6">
              <w:rPr>
                <w:sz w:val="18"/>
                <w:szCs w:val="18"/>
              </w:rPr>
              <w:t>6,9</w:t>
            </w:r>
          </w:p>
        </w:tc>
        <w:tc>
          <w:tcPr>
            <w:tcW w:w="764" w:type="dxa"/>
            <w:tcBorders>
              <w:top w:val="nil"/>
              <w:left w:val="nil"/>
              <w:bottom w:val="nil"/>
              <w:right w:val="nil"/>
            </w:tcBorders>
            <w:vAlign w:val="bottom"/>
          </w:tcPr>
          <w:p w:rsidR="00E82418" w:rsidRPr="009F43E6" w:rsidRDefault="00E82418" w:rsidP="00007799">
            <w:pPr>
              <w:spacing w:before="60" w:line="320" w:lineRule="exact"/>
              <w:ind w:left="-57" w:right="-57"/>
              <w:jc w:val="right"/>
              <w:rPr>
                <w:sz w:val="18"/>
                <w:szCs w:val="18"/>
              </w:rPr>
            </w:pPr>
            <w:r w:rsidRPr="009F43E6">
              <w:rPr>
                <w:sz w:val="18"/>
                <w:szCs w:val="18"/>
              </w:rPr>
              <w:t>4,7</w:t>
            </w:r>
          </w:p>
        </w:tc>
        <w:tc>
          <w:tcPr>
            <w:tcW w:w="764" w:type="dxa"/>
            <w:tcBorders>
              <w:top w:val="nil"/>
              <w:left w:val="nil"/>
              <w:bottom w:val="nil"/>
              <w:right w:val="nil"/>
            </w:tcBorders>
            <w:vAlign w:val="bottom"/>
          </w:tcPr>
          <w:p w:rsidR="00E82418" w:rsidRPr="009F43E6" w:rsidRDefault="00E82418" w:rsidP="00007799">
            <w:pPr>
              <w:spacing w:before="60" w:line="320" w:lineRule="exact"/>
              <w:ind w:left="-57" w:right="-57"/>
              <w:jc w:val="right"/>
              <w:rPr>
                <w:sz w:val="18"/>
                <w:szCs w:val="18"/>
              </w:rPr>
            </w:pPr>
            <w:r w:rsidRPr="009F43E6">
              <w:rPr>
                <w:sz w:val="18"/>
                <w:szCs w:val="18"/>
              </w:rPr>
              <w:t>5,7</w:t>
            </w:r>
          </w:p>
        </w:tc>
        <w:tc>
          <w:tcPr>
            <w:tcW w:w="764" w:type="dxa"/>
            <w:tcBorders>
              <w:top w:val="nil"/>
              <w:left w:val="nil"/>
              <w:bottom w:val="nil"/>
              <w:right w:val="nil"/>
            </w:tcBorders>
            <w:vAlign w:val="bottom"/>
          </w:tcPr>
          <w:p w:rsidR="00E82418" w:rsidRPr="009F43E6" w:rsidRDefault="00E82418" w:rsidP="00007799">
            <w:pPr>
              <w:spacing w:before="60" w:line="320" w:lineRule="exact"/>
              <w:ind w:left="-57" w:right="-57"/>
              <w:jc w:val="right"/>
              <w:rPr>
                <w:sz w:val="18"/>
                <w:szCs w:val="18"/>
              </w:rPr>
            </w:pPr>
            <w:r w:rsidRPr="009F43E6">
              <w:rPr>
                <w:sz w:val="18"/>
                <w:szCs w:val="18"/>
              </w:rPr>
              <w:t>13,6</w:t>
            </w:r>
          </w:p>
        </w:tc>
        <w:tc>
          <w:tcPr>
            <w:tcW w:w="773" w:type="dxa"/>
            <w:tcBorders>
              <w:top w:val="nil"/>
              <w:left w:val="nil"/>
              <w:bottom w:val="nil"/>
              <w:right w:val="nil"/>
            </w:tcBorders>
            <w:vAlign w:val="bottom"/>
          </w:tcPr>
          <w:p w:rsidR="00E82418" w:rsidRPr="009F43E6" w:rsidRDefault="00E82418" w:rsidP="00007799">
            <w:pPr>
              <w:spacing w:before="60" w:line="320" w:lineRule="exact"/>
              <w:ind w:left="-57" w:right="-57"/>
              <w:jc w:val="right"/>
              <w:rPr>
                <w:sz w:val="18"/>
                <w:szCs w:val="18"/>
              </w:rPr>
            </w:pPr>
            <w:r w:rsidRPr="009F43E6">
              <w:rPr>
                <w:sz w:val="18"/>
                <w:szCs w:val="18"/>
              </w:rPr>
              <w:t>7,4</w:t>
            </w:r>
          </w:p>
        </w:tc>
        <w:tc>
          <w:tcPr>
            <w:tcW w:w="774" w:type="dxa"/>
            <w:tcBorders>
              <w:top w:val="nil"/>
              <w:left w:val="nil"/>
              <w:bottom w:val="nil"/>
              <w:right w:val="nil"/>
            </w:tcBorders>
            <w:vAlign w:val="bottom"/>
          </w:tcPr>
          <w:p w:rsidR="00E82418" w:rsidRPr="009F43E6" w:rsidRDefault="00E82418" w:rsidP="00007799">
            <w:pPr>
              <w:spacing w:before="60" w:line="320" w:lineRule="exact"/>
              <w:ind w:left="-57" w:right="-57"/>
              <w:jc w:val="right"/>
              <w:rPr>
                <w:sz w:val="18"/>
                <w:szCs w:val="18"/>
              </w:rPr>
            </w:pPr>
            <w:r w:rsidRPr="009F43E6">
              <w:rPr>
                <w:sz w:val="18"/>
                <w:szCs w:val="18"/>
              </w:rPr>
              <w:t>7,7</w:t>
            </w:r>
          </w:p>
        </w:tc>
        <w:tc>
          <w:tcPr>
            <w:tcW w:w="775" w:type="dxa"/>
            <w:tcBorders>
              <w:top w:val="nil"/>
              <w:left w:val="nil"/>
              <w:bottom w:val="nil"/>
              <w:right w:val="nil"/>
            </w:tcBorders>
            <w:vAlign w:val="bottom"/>
          </w:tcPr>
          <w:p w:rsidR="00E82418" w:rsidRPr="009F43E6" w:rsidRDefault="00E82418" w:rsidP="00007799">
            <w:pPr>
              <w:spacing w:before="60" w:line="320" w:lineRule="exact"/>
              <w:ind w:left="-57" w:right="-57"/>
              <w:jc w:val="right"/>
              <w:rPr>
                <w:sz w:val="18"/>
                <w:szCs w:val="18"/>
              </w:rPr>
            </w:pPr>
            <w:r w:rsidRPr="009F43E6">
              <w:rPr>
                <w:sz w:val="18"/>
                <w:szCs w:val="18"/>
              </w:rPr>
              <w:t>5,6</w:t>
            </w:r>
          </w:p>
        </w:tc>
        <w:tc>
          <w:tcPr>
            <w:tcW w:w="774" w:type="dxa"/>
            <w:tcBorders>
              <w:top w:val="nil"/>
              <w:left w:val="nil"/>
              <w:bottom w:val="nil"/>
              <w:right w:val="nil"/>
            </w:tcBorders>
            <w:vAlign w:val="bottom"/>
          </w:tcPr>
          <w:p w:rsidR="00E82418" w:rsidRPr="009F43E6" w:rsidRDefault="00E82418" w:rsidP="00007799">
            <w:pPr>
              <w:spacing w:before="60" w:line="320" w:lineRule="exact"/>
              <w:ind w:left="-57" w:right="-57"/>
              <w:jc w:val="right"/>
              <w:rPr>
                <w:sz w:val="18"/>
                <w:szCs w:val="18"/>
              </w:rPr>
            </w:pPr>
            <w:r w:rsidRPr="009F43E6">
              <w:rPr>
                <w:sz w:val="18"/>
                <w:szCs w:val="18"/>
              </w:rPr>
              <w:t>4,9</w:t>
            </w:r>
          </w:p>
        </w:tc>
        <w:tc>
          <w:tcPr>
            <w:tcW w:w="774" w:type="dxa"/>
            <w:tcBorders>
              <w:top w:val="nil"/>
              <w:left w:val="nil"/>
              <w:bottom w:val="nil"/>
              <w:right w:val="nil"/>
            </w:tcBorders>
            <w:vAlign w:val="bottom"/>
          </w:tcPr>
          <w:p w:rsidR="00E82418" w:rsidRPr="009F43E6" w:rsidRDefault="00E82418" w:rsidP="00007799">
            <w:pPr>
              <w:spacing w:before="60" w:line="320" w:lineRule="exact"/>
              <w:ind w:left="-57" w:right="-57"/>
              <w:jc w:val="right"/>
              <w:rPr>
                <w:sz w:val="18"/>
                <w:szCs w:val="18"/>
              </w:rPr>
            </w:pPr>
            <w:r w:rsidRPr="009F43E6">
              <w:rPr>
                <w:sz w:val="18"/>
                <w:szCs w:val="18"/>
              </w:rPr>
              <w:t>4,6</w:t>
            </w:r>
          </w:p>
        </w:tc>
        <w:tc>
          <w:tcPr>
            <w:tcW w:w="775" w:type="dxa"/>
            <w:tcBorders>
              <w:top w:val="nil"/>
              <w:left w:val="nil"/>
              <w:bottom w:val="nil"/>
              <w:right w:val="nil"/>
            </w:tcBorders>
            <w:vAlign w:val="bottom"/>
          </w:tcPr>
          <w:p w:rsidR="00E82418" w:rsidRPr="009F43E6" w:rsidRDefault="00E82418" w:rsidP="00007799">
            <w:pPr>
              <w:spacing w:before="60" w:line="320" w:lineRule="exact"/>
              <w:ind w:left="-57" w:right="-57"/>
              <w:jc w:val="right"/>
              <w:rPr>
                <w:sz w:val="18"/>
                <w:szCs w:val="18"/>
              </w:rPr>
            </w:pPr>
            <w:r w:rsidRPr="009F43E6">
              <w:rPr>
                <w:sz w:val="18"/>
                <w:szCs w:val="18"/>
              </w:rPr>
              <w:t>4,6</w:t>
            </w:r>
          </w:p>
        </w:tc>
        <w:tc>
          <w:tcPr>
            <w:tcW w:w="774" w:type="dxa"/>
            <w:tcBorders>
              <w:top w:val="nil"/>
              <w:left w:val="nil"/>
              <w:bottom w:val="nil"/>
              <w:right w:val="nil"/>
            </w:tcBorders>
            <w:vAlign w:val="bottom"/>
          </w:tcPr>
          <w:p w:rsidR="00E82418" w:rsidRPr="009F43E6" w:rsidRDefault="00E82418" w:rsidP="00007799">
            <w:pPr>
              <w:spacing w:before="60" w:line="320" w:lineRule="exact"/>
              <w:ind w:left="-57" w:right="-57"/>
              <w:jc w:val="right"/>
              <w:rPr>
                <w:sz w:val="18"/>
                <w:szCs w:val="18"/>
              </w:rPr>
            </w:pPr>
            <w:r w:rsidRPr="009F43E6">
              <w:rPr>
                <w:sz w:val="18"/>
                <w:szCs w:val="18"/>
              </w:rPr>
              <w:t>5,0</w:t>
            </w:r>
          </w:p>
        </w:tc>
        <w:tc>
          <w:tcPr>
            <w:tcW w:w="774" w:type="dxa"/>
            <w:tcBorders>
              <w:top w:val="nil"/>
              <w:left w:val="nil"/>
              <w:bottom w:val="nil"/>
              <w:right w:val="nil"/>
            </w:tcBorders>
            <w:vAlign w:val="bottom"/>
          </w:tcPr>
          <w:p w:rsidR="00E82418" w:rsidRPr="009F43E6" w:rsidRDefault="00E82418" w:rsidP="00007799">
            <w:pPr>
              <w:spacing w:before="60" w:line="320" w:lineRule="exact"/>
              <w:ind w:left="-57" w:right="-57"/>
              <w:jc w:val="right"/>
              <w:rPr>
                <w:sz w:val="18"/>
                <w:szCs w:val="18"/>
              </w:rPr>
            </w:pPr>
            <w:r w:rsidRPr="009F43E6">
              <w:rPr>
                <w:sz w:val="18"/>
                <w:szCs w:val="18"/>
              </w:rPr>
              <w:t>5,0</w:t>
            </w:r>
          </w:p>
        </w:tc>
        <w:tc>
          <w:tcPr>
            <w:tcW w:w="775" w:type="dxa"/>
            <w:tcBorders>
              <w:top w:val="nil"/>
              <w:left w:val="nil"/>
              <w:bottom w:val="nil"/>
              <w:right w:val="nil"/>
            </w:tcBorders>
            <w:vAlign w:val="bottom"/>
          </w:tcPr>
          <w:p w:rsidR="00E82418" w:rsidRPr="009F43E6" w:rsidRDefault="00E82418" w:rsidP="00007799">
            <w:pPr>
              <w:spacing w:before="60" w:line="320" w:lineRule="exact"/>
              <w:ind w:left="-57" w:right="-57"/>
              <w:jc w:val="right"/>
              <w:rPr>
                <w:sz w:val="18"/>
                <w:szCs w:val="18"/>
              </w:rPr>
            </w:pPr>
            <w:r w:rsidRPr="009F43E6">
              <w:rPr>
                <w:sz w:val="18"/>
                <w:szCs w:val="18"/>
              </w:rPr>
              <w:t>6,9</w:t>
            </w:r>
          </w:p>
        </w:tc>
        <w:tc>
          <w:tcPr>
            <w:tcW w:w="774" w:type="dxa"/>
            <w:tcBorders>
              <w:top w:val="nil"/>
              <w:left w:val="nil"/>
              <w:bottom w:val="nil"/>
              <w:right w:val="nil"/>
            </w:tcBorders>
            <w:vAlign w:val="bottom"/>
          </w:tcPr>
          <w:p w:rsidR="00E82418" w:rsidRPr="009F43E6" w:rsidRDefault="00E82418" w:rsidP="00007799">
            <w:pPr>
              <w:spacing w:before="60" w:line="320" w:lineRule="exact"/>
              <w:ind w:left="-57" w:right="-57"/>
              <w:jc w:val="right"/>
              <w:rPr>
                <w:sz w:val="18"/>
                <w:szCs w:val="18"/>
              </w:rPr>
            </w:pPr>
            <w:r w:rsidRPr="009F43E6">
              <w:rPr>
                <w:sz w:val="18"/>
                <w:szCs w:val="18"/>
              </w:rPr>
              <w:t>13,4</w:t>
            </w:r>
          </w:p>
        </w:tc>
        <w:tc>
          <w:tcPr>
            <w:tcW w:w="774" w:type="dxa"/>
            <w:tcBorders>
              <w:top w:val="nil"/>
              <w:left w:val="nil"/>
              <w:bottom w:val="nil"/>
              <w:right w:val="nil"/>
            </w:tcBorders>
            <w:vAlign w:val="bottom"/>
          </w:tcPr>
          <w:p w:rsidR="00E82418" w:rsidRPr="009F43E6" w:rsidRDefault="00E82418" w:rsidP="00007799">
            <w:pPr>
              <w:spacing w:before="60" w:line="320" w:lineRule="exact"/>
              <w:ind w:left="-57" w:right="-57"/>
              <w:jc w:val="right"/>
              <w:rPr>
                <w:sz w:val="18"/>
                <w:szCs w:val="18"/>
              </w:rPr>
            </w:pPr>
            <w:r w:rsidRPr="009F43E6">
              <w:rPr>
                <w:sz w:val="18"/>
                <w:szCs w:val="18"/>
              </w:rPr>
              <w:t>12,1</w:t>
            </w:r>
          </w:p>
        </w:tc>
        <w:tc>
          <w:tcPr>
            <w:tcW w:w="775" w:type="dxa"/>
            <w:tcBorders>
              <w:top w:val="nil"/>
              <w:left w:val="nil"/>
              <w:bottom w:val="nil"/>
              <w:right w:val="nil"/>
            </w:tcBorders>
            <w:vAlign w:val="bottom"/>
          </w:tcPr>
          <w:p w:rsidR="00E82418" w:rsidRPr="009F43E6" w:rsidRDefault="00E82418" w:rsidP="00007799">
            <w:pPr>
              <w:spacing w:before="60" w:line="320" w:lineRule="exact"/>
              <w:ind w:left="-57" w:right="-57"/>
              <w:jc w:val="right"/>
              <w:rPr>
                <w:sz w:val="18"/>
                <w:szCs w:val="18"/>
              </w:rPr>
            </w:pPr>
            <w:r w:rsidRPr="009F43E6">
              <w:rPr>
                <w:sz w:val="18"/>
                <w:szCs w:val="18"/>
              </w:rPr>
              <w:t>14,9</w:t>
            </w:r>
          </w:p>
        </w:tc>
      </w:tr>
      <w:tr w:rsidR="00E82418" w:rsidRPr="009F43E6" w:rsidTr="00007799">
        <w:tblPrEx>
          <w:tblCellMar>
            <w:top w:w="0" w:type="dxa"/>
            <w:bottom w:w="0" w:type="dxa"/>
          </w:tblCellMar>
        </w:tblPrEx>
        <w:trPr>
          <w:jc w:val="center"/>
        </w:trPr>
        <w:tc>
          <w:tcPr>
            <w:tcW w:w="1669" w:type="dxa"/>
            <w:tcBorders>
              <w:top w:val="nil"/>
              <w:left w:val="nil"/>
              <w:bottom w:val="nil"/>
              <w:right w:val="nil"/>
            </w:tcBorders>
            <w:vAlign w:val="bottom"/>
          </w:tcPr>
          <w:p w:rsidR="00E82418" w:rsidRPr="009F43E6" w:rsidRDefault="00E82418" w:rsidP="00007799">
            <w:pPr>
              <w:spacing w:before="60" w:line="320" w:lineRule="exact"/>
              <w:ind w:left="284"/>
              <w:rPr>
                <w:sz w:val="18"/>
                <w:szCs w:val="18"/>
              </w:rPr>
            </w:pPr>
            <w:r w:rsidRPr="009F43E6">
              <w:rPr>
                <w:sz w:val="18"/>
                <w:szCs w:val="18"/>
              </w:rPr>
              <w:t>2009</w:t>
            </w:r>
          </w:p>
        </w:tc>
        <w:tc>
          <w:tcPr>
            <w:tcW w:w="772" w:type="dxa"/>
            <w:tcBorders>
              <w:top w:val="nil"/>
              <w:left w:val="nil"/>
              <w:bottom w:val="nil"/>
              <w:right w:val="nil"/>
            </w:tcBorders>
            <w:vAlign w:val="bottom"/>
          </w:tcPr>
          <w:p w:rsidR="00E82418" w:rsidRPr="009F43E6" w:rsidRDefault="00E82418" w:rsidP="00007799">
            <w:pPr>
              <w:spacing w:before="60" w:line="320" w:lineRule="exact"/>
              <w:ind w:left="-57" w:right="-57"/>
              <w:jc w:val="right"/>
              <w:rPr>
                <w:sz w:val="18"/>
                <w:szCs w:val="18"/>
              </w:rPr>
            </w:pPr>
            <w:r w:rsidRPr="009F43E6">
              <w:rPr>
                <w:sz w:val="18"/>
                <w:szCs w:val="18"/>
              </w:rPr>
              <w:t>5,4</w:t>
            </w:r>
          </w:p>
        </w:tc>
        <w:tc>
          <w:tcPr>
            <w:tcW w:w="764" w:type="dxa"/>
            <w:tcBorders>
              <w:top w:val="nil"/>
              <w:left w:val="nil"/>
              <w:bottom w:val="nil"/>
              <w:right w:val="nil"/>
            </w:tcBorders>
            <w:vAlign w:val="bottom"/>
          </w:tcPr>
          <w:p w:rsidR="00E82418" w:rsidRPr="009F43E6" w:rsidRDefault="00E82418" w:rsidP="00007799">
            <w:pPr>
              <w:spacing w:before="60" w:line="320" w:lineRule="exact"/>
              <w:ind w:left="-57" w:right="-57"/>
              <w:jc w:val="right"/>
              <w:rPr>
                <w:sz w:val="18"/>
                <w:szCs w:val="18"/>
              </w:rPr>
            </w:pPr>
            <w:r w:rsidRPr="009F43E6">
              <w:rPr>
                <w:sz w:val="18"/>
                <w:szCs w:val="18"/>
              </w:rPr>
              <w:t>10,1</w:t>
            </w:r>
          </w:p>
        </w:tc>
        <w:tc>
          <w:tcPr>
            <w:tcW w:w="764" w:type="dxa"/>
            <w:tcBorders>
              <w:top w:val="nil"/>
              <w:left w:val="nil"/>
              <w:bottom w:val="nil"/>
              <w:right w:val="nil"/>
            </w:tcBorders>
            <w:vAlign w:val="bottom"/>
          </w:tcPr>
          <w:p w:rsidR="00E82418" w:rsidRPr="009F43E6" w:rsidRDefault="00E82418" w:rsidP="00007799">
            <w:pPr>
              <w:spacing w:before="60" w:line="320" w:lineRule="exact"/>
              <w:ind w:left="-57" w:right="-57"/>
              <w:jc w:val="right"/>
              <w:rPr>
                <w:sz w:val="18"/>
                <w:szCs w:val="18"/>
              </w:rPr>
            </w:pPr>
            <w:r w:rsidRPr="009F43E6">
              <w:rPr>
                <w:sz w:val="18"/>
                <w:szCs w:val="18"/>
              </w:rPr>
              <w:t>3,4</w:t>
            </w:r>
          </w:p>
        </w:tc>
        <w:tc>
          <w:tcPr>
            <w:tcW w:w="764" w:type="dxa"/>
            <w:tcBorders>
              <w:top w:val="nil"/>
              <w:left w:val="nil"/>
              <w:bottom w:val="nil"/>
              <w:right w:val="nil"/>
            </w:tcBorders>
            <w:vAlign w:val="bottom"/>
          </w:tcPr>
          <w:p w:rsidR="00E82418" w:rsidRPr="009F43E6" w:rsidRDefault="00E82418" w:rsidP="00007799">
            <w:pPr>
              <w:spacing w:before="60" w:line="320" w:lineRule="exact"/>
              <w:ind w:left="-57" w:right="-57"/>
              <w:jc w:val="right"/>
              <w:rPr>
                <w:sz w:val="18"/>
                <w:szCs w:val="18"/>
              </w:rPr>
            </w:pPr>
            <w:r w:rsidRPr="009F43E6">
              <w:rPr>
                <w:sz w:val="18"/>
                <w:szCs w:val="18"/>
              </w:rPr>
              <w:t>5,9</w:t>
            </w:r>
          </w:p>
        </w:tc>
        <w:tc>
          <w:tcPr>
            <w:tcW w:w="764" w:type="dxa"/>
            <w:tcBorders>
              <w:top w:val="nil"/>
              <w:left w:val="nil"/>
              <w:bottom w:val="nil"/>
              <w:right w:val="nil"/>
            </w:tcBorders>
            <w:vAlign w:val="bottom"/>
          </w:tcPr>
          <w:p w:rsidR="00E82418" w:rsidRPr="009F43E6" w:rsidRDefault="00E82418" w:rsidP="00007799">
            <w:pPr>
              <w:spacing w:before="60" w:line="320" w:lineRule="exact"/>
              <w:ind w:left="-57" w:right="-57"/>
              <w:jc w:val="right"/>
              <w:rPr>
                <w:sz w:val="18"/>
                <w:szCs w:val="18"/>
              </w:rPr>
            </w:pPr>
            <w:r w:rsidRPr="009F43E6">
              <w:rPr>
                <w:sz w:val="18"/>
                <w:szCs w:val="18"/>
              </w:rPr>
              <w:t>3,5</w:t>
            </w:r>
          </w:p>
        </w:tc>
        <w:tc>
          <w:tcPr>
            <w:tcW w:w="773" w:type="dxa"/>
            <w:tcBorders>
              <w:top w:val="nil"/>
              <w:left w:val="nil"/>
              <w:bottom w:val="nil"/>
              <w:right w:val="nil"/>
            </w:tcBorders>
            <w:vAlign w:val="bottom"/>
          </w:tcPr>
          <w:p w:rsidR="00E82418" w:rsidRPr="009F43E6" w:rsidRDefault="00E82418" w:rsidP="00007799">
            <w:pPr>
              <w:spacing w:before="60" w:line="320" w:lineRule="exact"/>
              <w:ind w:left="-57" w:right="-57"/>
              <w:jc w:val="right"/>
              <w:rPr>
                <w:sz w:val="18"/>
                <w:szCs w:val="18"/>
              </w:rPr>
            </w:pPr>
            <w:r w:rsidRPr="009F43E6">
              <w:rPr>
                <w:sz w:val="18"/>
                <w:szCs w:val="18"/>
              </w:rPr>
              <w:t>21,9</w:t>
            </w:r>
          </w:p>
        </w:tc>
        <w:tc>
          <w:tcPr>
            <w:tcW w:w="774" w:type="dxa"/>
            <w:tcBorders>
              <w:top w:val="nil"/>
              <w:left w:val="nil"/>
              <w:bottom w:val="nil"/>
              <w:right w:val="nil"/>
            </w:tcBorders>
            <w:vAlign w:val="bottom"/>
          </w:tcPr>
          <w:p w:rsidR="00E82418" w:rsidRPr="009F43E6" w:rsidRDefault="00E82418" w:rsidP="00007799">
            <w:pPr>
              <w:spacing w:before="60" w:line="320" w:lineRule="exact"/>
              <w:ind w:left="-57" w:right="-57"/>
              <w:jc w:val="right"/>
              <w:rPr>
                <w:sz w:val="18"/>
                <w:szCs w:val="18"/>
              </w:rPr>
            </w:pPr>
            <w:r w:rsidRPr="009F43E6">
              <w:rPr>
                <w:sz w:val="18"/>
                <w:szCs w:val="18"/>
              </w:rPr>
              <w:t>7,3</w:t>
            </w:r>
          </w:p>
        </w:tc>
        <w:tc>
          <w:tcPr>
            <w:tcW w:w="775" w:type="dxa"/>
            <w:tcBorders>
              <w:top w:val="nil"/>
              <w:left w:val="nil"/>
              <w:bottom w:val="nil"/>
              <w:right w:val="nil"/>
            </w:tcBorders>
            <w:vAlign w:val="bottom"/>
          </w:tcPr>
          <w:p w:rsidR="00E82418" w:rsidRPr="009F43E6" w:rsidRDefault="00E82418" w:rsidP="00007799">
            <w:pPr>
              <w:spacing w:before="60" w:line="320" w:lineRule="exact"/>
              <w:ind w:left="-57" w:right="-57"/>
              <w:jc w:val="right"/>
              <w:rPr>
                <w:sz w:val="18"/>
                <w:szCs w:val="18"/>
              </w:rPr>
            </w:pPr>
            <w:r w:rsidRPr="009F43E6">
              <w:rPr>
                <w:sz w:val="18"/>
                <w:szCs w:val="18"/>
              </w:rPr>
              <w:t>4,4</w:t>
            </w:r>
          </w:p>
        </w:tc>
        <w:tc>
          <w:tcPr>
            <w:tcW w:w="774" w:type="dxa"/>
            <w:tcBorders>
              <w:top w:val="nil"/>
              <w:left w:val="nil"/>
              <w:bottom w:val="nil"/>
              <w:right w:val="nil"/>
            </w:tcBorders>
            <w:vAlign w:val="bottom"/>
          </w:tcPr>
          <w:p w:rsidR="00E82418" w:rsidRPr="009F43E6" w:rsidRDefault="00E82418" w:rsidP="00007799">
            <w:pPr>
              <w:spacing w:before="60" w:line="320" w:lineRule="exact"/>
              <w:ind w:left="-57" w:right="-57"/>
              <w:jc w:val="right"/>
              <w:rPr>
                <w:sz w:val="18"/>
                <w:szCs w:val="18"/>
              </w:rPr>
            </w:pPr>
            <w:r w:rsidRPr="009F43E6">
              <w:rPr>
                <w:sz w:val="18"/>
                <w:szCs w:val="18"/>
              </w:rPr>
              <w:t>3,5</w:t>
            </w:r>
          </w:p>
        </w:tc>
        <w:tc>
          <w:tcPr>
            <w:tcW w:w="774" w:type="dxa"/>
            <w:tcBorders>
              <w:top w:val="nil"/>
              <w:left w:val="nil"/>
              <w:bottom w:val="nil"/>
              <w:right w:val="nil"/>
            </w:tcBorders>
            <w:vAlign w:val="bottom"/>
          </w:tcPr>
          <w:p w:rsidR="00E82418" w:rsidRPr="009F43E6" w:rsidRDefault="00E82418" w:rsidP="00007799">
            <w:pPr>
              <w:spacing w:before="60" w:line="320" w:lineRule="exact"/>
              <w:ind w:left="-57" w:right="-57"/>
              <w:jc w:val="right"/>
              <w:rPr>
                <w:sz w:val="18"/>
                <w:szCs w:val="18"/>
              </w:rPr>
            </w:pPr>
            <w:r w:rsidRPr="009F43E6">
              <w:rPr>
                <w:sz w:val="18"/>
                <w:szCs w:val="18"/>
              </w:rPr>
              <w:t>3,1</w:t>
            </w:r>
          </w:p>
        </w:tc>
        <w:tc>
          <w:tcPr>
            <w:tcW w:w="775" w:type="dxa"/>
            <w:tcBorders>
              <w:top w:val="nil"/>
              <w:left w:val="nil"/>
              <w:bottom w:val="nil"/>
              <w:right w:val="nil"/>
            </w:tcBorders>
            <w:vAlign w:val="bottom"/>
          </w:tcPr>
          <w:p w:rsidR="00E82418" w:rsidRPr="009F43E6" w:rsidRDefault="00E82418" w:rsidP="00007799">
            <w:pPr>
              <w:spacing w:before="60" w:line="320" w:lineRule="exact"/>
              <w:ind w:left="-57" w:right="-57"/>
              <w:jc w:val="right"/>
              <w:rPr>
                <w:sz w:val="18"/>
                <w:szCs w:val="18"/>
              </w:rPr>
            </w:pPr>
            <w:r w:rsidRPr="009F43E6">
              <w:rPr>
                <w:sz w:val="18"/>
                <w:szCs w:val="18"/>
              </w:rPr>
              <w:t>3,8</w:t>
            </w:r>
          </w:p>
        </w:tc>
        <w:tc>
          <w:tcPr>
            <w:tcW w:w="774" w:type="dxa"/>
            <w:tcBorders>
              <w:top w:val="nil"/>
              <w:left w:val="nil"/>
              <w:bottom w:val="nil"/>
              <w:right w:val="nil"/>
            </w:tcBorders>
            <w:vAlign w:val="bottom"/>
          </w:tcPr>
          <w:p w:rsidR="00E82418" w:rsidRPr="009F43E6" w:rsidRDefault="00E82418" w:rsidP="00007799">
            <w:pPr>
              <w:spacing w:before="60" w:line="320" w:lineRule="exact"/>
              <w:ind w:left="-57" w:right="-57"/>
              <w:jc w:val="right"/>
              <w:rPr>
                <w:sz w:val="18"/>
                <w:szCs w:val="18"/>
              </w:rPr>
            </w:pPr>
            <w:r w:rsidRPr="009F43E6">
              <w:rPr>
                <w:sz w:val="18"/>
                <w:szCs w:val="18"/>
              </w:rPr>
              <w:t>5,9</w:t>
            </w:r>
          </w:p>
        </w:tc>
        <w:tc>
          <w:tcPr>
            <w:tcW w:w="774" w:type="dxa"/>
            <w:tcBorders>
              <w:top w:val="nil"/>
              <w:left w:val="nil"/>
              <w:bottom w:val="nil"/>
              <w:right w:val="nil"/>
            </w:tcBorders>
            <w:vAlign w:val="bottom"/>
          </w:tcPr>
          <w:p w:rsidR="00E82418" w:rsidRPr="009F43E6" w:rsidRDefault="00E82418" w:rsidP="00007799">
            <w:pPr>
              <w:spacing w:before="60" w:line="320" w:lineRule="exact"/>
              <w:ind w:left="-57" w:right="-57"/>
              <w:jc w:val="right"/>
              <w:rPr>
                <w:sz w:val="18"/>
                <w:szCs w:val="18"/>
              </w:rPr>
            </w:pPr>
            <w:r w:rsidRPr="009F43E6">
              <w:rPr>
                <w:sz w:val="18"/>
                <w:szCs w:val="18"/>
              </w:rPr>
              <w:t>6,3</w:t>
            </w:r>
          </w:p>
        </w:tc>
        <w:tc>
          <w:tcPr>
            <w:tcW w:w="775" w:type="dxa"/>
            <w:tcBorders>
              <w:top w:val="nil"/>
              <w:left w:val="nil"/>
              <w:bottom w:val="nil"/>
              <w:right w:val="nil"/>
            </w:tcBorders>
            <w:vAlign w:val="bottom"/>
          </w:tcPr>
          <w:p w:rsidR="00E82418" w:rsidRPr="009F43E6" w:rsidRDefault="00E82418" w:rsidP="00007799">
            <w:pPr>
              <w:spacing w:before="60" w:line="320" w:lineRule="exact"/>
              <w:ind w:left="-57" w:right="-57"/>
              <w:jc w:val="right"/>
              <w:rPr>
                <w:sz w:val="18"/>
                <w:szCs w:val="18"/>
              </w:rPr>
            </w:pPr>
            <w:r w:rsidRPr="009F43E6">
              <w:rPr>
                <w:sz w:val="18"/>
                <w:szCs w:val="18"/>
              </w:rPr>
              <w:t>5,6</w:t>
            </w:r>
          </w:p>
        </w:tc>
        <w:tc>
          <w:tcPr>
            <w:tcW w:w="774" w:type="dxa"/>
            <w:tcBorders>
              <w:top w:val="nil"/>
              <w:left w:val="nil"/>
              <w:bottom w:val="nil"/>
              <w:right w:val="nil"/>
            </w:tcBorders>
            <w:vAlign w:val="bottom"/>
          </w:tcPr>
          <w:p w:rsidR="00E82418" w:rsidRPr="009F43E6" w:rsidRDefault="00E82418" w:rsidP="00007799">
            <w:pPr>
              <w:spacing w:before="60" w:line="320" w:lineRule="exact"/>
              <w:ind w:left="-57" w:right="-57"/>
              <w:jc w:val="right"/>
              <w:rPr>
                <w:sz w:val="18"/>
                <w:szCs w:val="18"/>
              </w:rPr>
            </w:pPr>
            <w:r w:rsidRPr="009F43E6">
              <w:rPr>
                <w:sz w:val="18"/>
                <w:szCs w:val="18"/>
              </w:rPr>
              <w:t>3,7</w:t>
            </w:r>
          </w:p>
        </w:tc>
        <w:tc>
          <w:tcPr>
            <w:tcW w:w="774" w:type="dxa"/>
            <w:tcBorders>
              <w:top w:val="nil"/>
              <w:left w:val="nil"/>
              <w:bottom w:val="nil"/>
              <w:right w:val="nil"/>
            </w:tcBorders>
            <w:vAlign w:val="bottom"/>
          </w:tcPr>
          <w:p w:rsidR="00E82418" w:rsidRPr="009F43E6" w:rsidRDefault="00E82418" w:rsidP="00007799">
            <w:pPr>
              <w:spacing w:before="60" w:line="320" w:lineRule="exact"/>
              <w:ind w:left="-57" w:right="-57"/>
              <w:jc w:val="right"/>
              <w:rPr>
                <w:sz w:val="18"/>
                <w:szCs w:val="18"/>
              </w:rPr>
            </w:pPr>
            <w:r w:rsidRPr="009F43E6">
              <w:rPr>
                <w:sz w:val="18"/>
                <w:szCs w:val="18"/>
              </w:rPr>
              <w:t>3,4</w:t>
            </w:r>
          </w:p>
        </w:tc>
        <w:tc>
          <w:tcPr>
            <w:tcW w:w="775" w:type="dxa"/>
            <w:tcBorders>
              <w:top w:val="nil"/>
              <w:left w:val="nil"/>
              <w:bottom w:val="nil"/>
              <w:right w:val="nil"/>
            </w:tcBorders>
            <w:vAlign w:val="bottom"/>
          </w:tcPr>
          <w:p w:rsidR="00E82418" w:rsidRPr="009F43E6" w:rsidRDefault="00E82418" w:rsidP="00007799">
            <w:pPr>
              <w:spacing w:before="60" w:line="320" w:lineRule="exact"/>
              <w:ind w:left="-57" w:right="-57"/>
              <w:jc w:val="right"/>
              <w:rPr>
                <w:sz w:val="18"/>
                <w:szCs w:val="18"/>
              </w:rPr>
            </w:pPr>
            <w:r w:rsidRPr="009F43E6">
              <w:rPr>
                <w:sz w:val="18"/>
                <w:szCs w:val="18"/>
              </w:rPr>
              <w:t>3,3</w:t>
            </w:r>
          </w:p>
        </w:tc>
      </w:tr>
      <w:tr w:rsidR="00E82418" w:rsidRPr="009F43E6" w:rsidTr="00007799">
        <w:tblPrEx>
          <w:tblCellMar>
            <w:top w:w="0" w:type="dxa"/>
            <w:bottom w:w="0" w:type="dxa"/>
          </w:tblCellMar>
        </w:tblPrEx>
        <w:trPr>
          <w:jc w:val="center"/>
        </w:trPr>
        <w:tc>
          <w:tcPr>
            <w:tcW w:w="1669" w:type="dxa"/>
            <w:tcBorders>
              <w:top w:val="nil"/>
              <w:left w:val="nil"/>
              <w:bottom w:val="nil"/>
              <w:right w:val="nil"/>
            </w:tcBorders>
            <w:vAlign w:val="bottom"/>
          </w:tcPr>
          <w:p w:rsidR="00E82418" w:rsidRPr="009F43E6" w:rsidRDefault="00E82418" w:rsidP="00007799">
            <w:pPr>
              <w:spacing w:before="60" w:line="320" w:lineRule="exact"/>
              <w:ind w:left="284"/>
              <w:rPr>
                <w:sz w:val="18"/>
                <w:szCs w:val="18"/>
              </w:rPr>
            </w:pPr>
            <w:r w:rsidRPr="009F43E6">
              <w:rPr>
                <w:sz w:val="18"/>
                <w:szCs w:val="18"/>
              </w:rPr>
              <w:t>2010</w:t>
            </w:r>
          </w:p>
        </w:tc>
        <w:tc>
          <w:tcPr>
            <w:tcW w:w="772" w:type="dxa"/>
            <w:tcBorders>
              <w:top w:val="nil"/>
              <w:left w:val="nil"/>
              <w:bottom w:val="nil"/>
              <w:right w:val="nil"/>
            </w:tcBorders>
            <w:vAlign w:val="bottom"/>
          </w:tcPr>
          <w:p w:rsidR="00E82418" w:rsidRPr="009F43E6" w:rsidRDefault="00E82418" w:rsidP="00007799">
            <w:pPr>
              <w:spacing w:before="60" w:line="320" w:lineRule="exact"/>
              <w:ind w:left="-57" w:right="-57"/>
              <w:jc w:val="right"/>
              <w:rPr>
                <w:sz w:val="18"/>
                <w:szCs w:val="18"/>
              </w:rPr>
            </w:pPr>
            <w:r w:rsidRPr="009F43E6">
              <w:rPr>
                <w:sz w:val="18"/>
                <w:szCs w:val="18"/>
              </w:rPr>
              <w:t>3,6</w:t>
            </w:r>
          </w:p>
        </w:tc>
        <w:tc>
          <w:tcPr>
            <w:tcW w:w="764" w:type="dxa"/>
            <w:tcBorders>
              <w:top w:val="nil"/>
              <w:left w:val="nil"/>
              <w:bottom w:val="nil"/>
              <w:right w:val="nil"/>
            </w:tcBorders>
            <w:vAlign w:val="bottom"/>
          </w:tcPr>
          <w:p w:rsidR="00E82418" w:rsidRPr="009F43E6" w:rsidRDefault="00E82418" w:rsidP="00007799">
            <w:pPr>
              <w:spacing w:before="60" w:line="320" w:lineRule="exact"/>
              <w:ind w:left="-57" w:right="-57"/>
              <w:jc w:val="right"/>
              <w:rPr>
                <w:sz w:val="18"/>
                <w:szCs w:val="18"/>
              </w:rPr>
            </w:pPr>
            <w:r w:rsidRPr="009F43E6">
              <w:rPr>
                <w:sz w:val="18"/>
                <w:szCs w:val="18"/>
              </w:rPr>
              <w:t>3,1</w:t>
            </w:r>
          </w:p>
        </w:tc>
        <w:tc>
          <w:tcPr>
            <w:tcW w:w="764" w:type="dxa"/>
            <w:tcBorders>
              <w:top w:val="nil"/>
              <w:left w:val="nil"/>
              <w:bottom w:val="nil"/>
              <w:right w:val="nil"/>
            </w:tcBorders>
            <w:vAlign w:val="bottom"/>
          </w:tcPr>
          <w:p w:rsidR="00E82418" w:rsidRPr="009F43E6" w:rsidRDefault="00E82418" w:rsidP="00007799">
            <w:pPr>
              <w:spacing w:before="60" w:line="320" w:lineRule="exact"/>
              <w:ind w:left="-57" w:right="-57"/>
              <w:jc w:val="right"/>
              <w:rPr>
                <w:sz w:val="18"/>
                <w:szCs w:val="18"/>
              </w:rPr>
            </w:pPr>
            <w:r w:rsidRPr="009F43E6">
              <w:rPr>
                <w:sz w:val="18"/>
                <w:szCs w:val="18"/>
              </w:rPr>
              <w:t>3,2</w:t>
            </w:r>
          </w:p>
        </w:tc>
        <w:tc>
          <w:tcPr>
            <w:tcW w:w="764" w:type="dxa"/>
            <w:tcBorders>
              <w:top w:val="nil"/>
              <w:left w:val="nil"/>
              <w:bottom w:val="nil"/>
              <w:right w:val="nil"/>
            </w:tcBorders>
            <w:vAlign w:val="bottom"/>
          </w:tcPr>
          <w:p w:rsidR="00E82418" w:rsidRPr="009F43E6" w:rsidRDefault="00E82418" w:rsidP="00007799">
            <w:pPr>
              <w:spacing w:before="60" w:line="320" w:lineRule="exact"/>
              <w:ind w:left="-57" w:right="-57"/>
              <w:jc w:val="right"/>
              <w:rPr>
                <w:sz w:val="18"/>
                <w:szCs w:val="18"/>
              </w:rPr>
            </w:pPr>
            <w:r w:rsidRPr="009F43E6">
              <w:rPr>
                <w:sz w:val="18"/>
                <w:szCs w:val="18"/>
              </w:rPr>
              <w:t>4,2</w:t>
            </w:r>
          </w:p>
        </w:tc>
        <w:tc>
          <w:tcPr>
            <w:tcW w:w="764" w:type="dxa"/>
            <w:tcBorders>
              <w:top w:val="nil"/>
              <w:left w:val="nil"/>
              <w:bottom w:val="nil"/>
              <w:right w:val="nil"/>
            </w:tcBorders>
            <w:vAlign w:val="bottom"/>
          </w:tcPr>
          <w:p w:rsidR="00E82418" w:rsidRPr="009F43E6" w:rsidRDefault="00E82418" w:rsidP="00007799">
            <w:pPr>
              <w:spacing w:before="60" w:line="320" w:lineRule="exact"/>
              <w:ind w:left="-57" w:right="-57"/>
              <w:jc w:val="right"/>
              <w:rPr>
                <w:sz w:val="18"/>
                <w:szCs w:val="18"/>
              </w:rPr>
            </w:pPr>
            <w:r w:rsidRPr="009F43E6">
              <w:rPr>
                <w:sz w:val="18"/>
                <w:szCs w:val="18"/>
              </w:rPr>
              <w:t>3,9</w:t>
            </w:r>
          </w:p>
        </w:tc>
        <w:tc>
          <w:tcPr>
            <w:tcW w:w="773" w:type="dxa"/>
            <w:tcBorders>
              <w:top w:val="nil"/>
              <w:left w:val="nil"/>
              <w:bottom w:val="nil"/>
              <w:right w:val="nil"/>
            </w:tcBorders>
            <w:vAlign w:val="bottom"/>
          </w:tcPr>
          <w:p w:rsidR="00E82418" w:rsidRPr="009F43E6" w:rsidRDefault="00E82418" w:rsidP="00007799">
            <w:pPr>
              <w:spacing w:before="60" w:line="320" w:lineRule="exact"/>
              <w:ind w:left="-57" w:right="-57"/>
              <w:jc w:val="right"/>
              <w:rPr>
                <w:sz w:val="18"/>
                <w:szCs w:val="18"/>
                <w:lang w:val="en-US"/>
              </w:rPr>
            </w:pPr>
            <w:r w:rsidRPr="009F43E6">
              <w:rPr>
                <w:sz w:val="18"/>
                <w:szCs w:val="18"/>
              </w:rPr>
              <w:t>3,4</w:t>
            </w:r>
          </w:p>
        </w:tc>
        <w:tc>
          <w:tcPr>
            <w:tcW w:w="774" w:type="dxa"/>
            <w:tcBorders>
              <w:top w:val="nil"/>
              <w:left w:val="nil"/>
              <w:bottom w:val="nil"/>
              <w:right w:val="nil"/>
            </w:tcBorders>
            <w:vAlign w:val="bottom"/>
          </w:tcPr>
          <w:p w:rsidR="00E82418" w:rsidRPr="009F43E6" w:rsidRDefault="00E82418" w:rsidP="00007799">
            <w:pPr>
              <w:spacing w:before="60" w:line="320" w:lineRule="exact"/>
              <w:ind w:left="-57" w:right="-57"/>
              <w:jc w:val="right"/>
              <w:rPr>
                <w:sz w:val="18"/>
                <w:szCs w:val="18"/>
              </w:rPr>
            </w:pPr>
            <w:r w:rsidRPr="009F43E6">
              <w:rPr>
                <w:sz w:val="18"/>
                <w:szCs w:val="18"/>
              </w:rPr>
              <w:t>2,8</w:t>
            </w:r>
          </w:p>
        </w:tc>
        <w:tc>
          <w:tcPr>
            <w:tcW w:w="775" w:type="dxa"/>
            <w:tcBorders>
              <w:top w:val="nil"/>
              <w:left w:val="nil"/>
              <w:bottom w:val="nil"/>
              <w:right w:val="nil"/>
            </w:tcBorders>
            <w:vAlign w:val="bottom"/>
          </w:tcPr>
          <w:p w:rsidR="00E82418" w:rsidRPr="009F43E6" w:rsidRDefault="00E82418" w:rsidP="00007799">
            <w:pPr>
              <w:spacing w:before="60" w:line="320" w:lineRule="exact"/>
              <w:ind w:left="-57" w:right="-57"/>
              <w:jc w:val="right"/>
              <w:rPr>
                <w:sz w:val="18"/>
                <w:szCs w:val="18"/>
                <w:lang w:val="en-US"/>
              </w:rPr>
            </w:pPr>
            <w:r w:rsidRPr="009F43E6">
              <w:rPr>
                <w:sz w:val="18"/>
                <w:szCs w:val="18"/>
              </w:rPr>
              <w:t>3,</w:t>
            </w:r>
            <w:r w:rsidRPr="009F43E6">
              <w:rPr>
                <w:sz w:val="18"/>
                <w:szCs w:val="18"/>
                <w:lang w:val="en-US"/>
              </w:rPr>
              <w:t>1</w:t>
            </w:r>
          </w:p>
        </w:tc>
        <w:tc>
          <w:tcPr>
            <w:tcW w:w="774" w:type="dxa"/>
            <w:tcBorders>
              <w:top w:val="nil"/>
              <w:left w:val="nil"/>
              <w:bottom w:val="nil"/>
              <w:right w:val="nil"/>
            </w:tcBorders>
            <w:vAlign w:val="bottom"/>
          </w:tcPr>
          <w:p w:rsidR="00E82418" w:rsidRPr="009F43E6" w:rsidRDefault="00E82418" w:rsidP="00007799">
            <w:pPr>
              <w:spacing w:before="60" w:line="320" w:lineRule="exact"/>
              <w:ind w:left="-57" w:right="-57"/>
              <w:jc w:val="right"/>
              <w:rPr>
                <w:sz w:val="18"/>
                <w:szCs w:val="18"/>
                <w:lang w:val="en-US"/>
              </w:rPr>
            </w:pPr>
            <w:r w:rsidRPr="009F43E6">
              <w:rPr>
                <w:sz w:val="18"/>
                <w:szCs w:val="18"/>
              </w:rPr>
              <w:t>2,</w:t>
            </w:r>
            <w:r w:rsidRPr="009F43E6">
              <w:rPr>
                <w:sz w:val="18"/>
                <w:szCs w:val="18"/>
                <w:lang w:val="en-US"/>
              </w:rPr>
              <w:t>8</w:t>
            </w:r>
          </w:p>
        </w:tc>
        <w:tc>
          <w:tcPr>
            <w:tcW w:w="774" w:type="dxa"/>
            <w:tcBorders>
              <w:top w:val="nil"/>
              <w:left w:val="nil"/>
              <w:bottom w:val="nil"/>
              <w:right w:val="nil"/>
            </w:tcBorders>
            <w:vAlign w:val="bottom"/>
          </w:tcPr>
          <w:p w:rsidR="00E82418" w:rsidRPr="009F43E6" w:rsidRDefault="00E82418" w:rsidP="00007799">
            <w:pPr>
              <w:spacing w:before="60" w:line="320" w:lineRule="exact"/>
              <w:ind w:left="-57" w:right="-57"/>
              <w:jc w:val="right"/>
              <w:rPr>
                <w:sz w:val="18"/>
                <w:szCs w:val="18"/>
              </w:rPr>
            </w:pPr>
            <w:r w:rsidRPr="009F43E6">
              <w:rPr>
                <w:sz w:val="18"/>
                <w:szCs w:val="18"/>
              </w:rPr>
              <w:t>3,2</w:t>
            </w:r>
          </w:p>
        </w:tc>
        <w:tc>
          <w:tcPr>
            <w:tcW w:w="775" w:type="dxa"/>
            <w:tcBorders>
              <w:top w:val="nil"/>
              <w:left w:val="nil"/>
              <w:bottom w:val="nil"/>
              <w:right w:val="nil"/>
            </w:tcBorders>
            <w:vAlign w:val="bottom"/>
          </w:tcPr>
          <w:p w:rsidR="00E82418" w:rsidRPr="009F43E6" w:rsidRDefault="00E82418" w:rsidP="00007799">
            <w:pPr>
              <w:spacing w:before="60" w:line="320" w:lineRule="exact"/>
              <w:ind w:left="-57" w:right="-57"/>
              <w:jc w:val="right"/>
              <w:rPr>
                <w:sz w:val="18"/>
                <w:szCs w:val="18"/>
              </w:rPr>
            </w:pPr>
            <w:r w:rsidRPr="009F43E6">
              <w:rPr>
                <w:sz w:val="18"/>
                <w:szCs w:val="18"/>
              </w:rPr>
              <w:t>3,5</w:t>
            </w:r>
          </w:p>
        </w:tc>
        <w:tc>
          <w:tcPr>
            <w:tcW w:w="774" w:type="dxa"/>
            <w:tcBorders>
              <w:top w:val="nil"/>
              <w:left w:val="nil"/>
              <w:bottom w:val="nil"/>
              <w:right w:val="nil"/>
            </w:tcBorders>
            <w:vAlign w:val="bottom"/>
          </w:tcPr>
          <w:p w:rsidR="00E82418" w:rsidRPr="009F43E6" w:rsidRDefault="00E82418" w:rsidP="00007799">
            <w:pPr>
              <w:spacing w:before="60" w:line="320" w:lineRule="exact"/>
              <w:ind w:left="-57" w:right="-57"/>
              <w:jc w:val="right"/>
              <w:rPr>
                <w:sz w:val="18"/>
                <w:szCs w:val="18"/>
              </w:rPr>
            </w:pPr>
            <w:r w:rsidRPr="009F43E6">
              <w:rPr>
                <w:sz w:val="18"/>
                <w:szCs w:val="18"/>
              </w:rPr>
              <w:t>3,9</w:t>
            </w:r>
          </w:p>
        </w:tc>
        <w:tc>
          <w:tcPr>
            <w:tcW w:w="774" w:type="dxa"/>
            <w:tcBorders>
              <w:top w:val="nil"/>
              <w:left w:val="nil"/>
              <w:bottom w:val="nil"/>
              <w:right w:val="nil"/>
            </w:tcBorders>
            <w:vAlign w:val="bottom"/>
          </w:tcPr>
          <w:p w:rsidR="00E82418" w:rsidRPr="009F43E6" w:rsidRDefault="00E82418" w:rsidP="00007799">
            <w:pPr>
              <w:spacing w:before="60" w:line="320" w:lineRule="exact"/>
              <w:ind w:left="-57" w:right="-57"/>
              <w:jc w:val="right"/>
              <w:rPr>
                <w:sz w:val="18"/>
                <w:szCs w:val="18"/>
              </w:rPr>
            </w:pPr>
            <w:r w:rsidRPr="009F43E6">
              <w:rPr>
                <w:sz w:val="18"/>
                <w:szCs w:val="18"/>
              </w:rPr>
              <w:t>4,0</w:t>
            </w:r>
          </w:p>
        </w:tc>
        <w:tc>
          <w:tcPr>
            <w:tcW w:w="775" w:type="dxa"/>
            <w:tcBorders>
              <w:top w:val="nil"/>
              <w:left w:val="nil"/>
              <w:bottom w:val="nil"/>
              <w:right w:val="nil"/>
            </w:tcBorders>
            <w:vAlign w:val="bottom"/>
          </w:tcPr>
          <w:p w:rsidR="00E82418" w:rsidRPr="009F43E6" w:rsidRDefault="00E82418" w:rsidP="00007799">
            <w:pPr>
              <w:spacing w:before="60" w:line="320" w:lineRule="exact"/>
              <w:ind w:left="-57" w:right="-57"/>
              <w:jc w:val="right"/>
              <w:rPr>
                <w:sz w:val="18"/>
                <w:szCs w:val="18"/>
              </w:rPr>
            </w:pPr>
            <w:r w:rsidRPr="009F43E6">
              <w:rPr>
                <w:sz w:val="18"/>
                <w:szCs w:val="18"/>
              </w:rPr>
              <w:t>4,5</w:t>
            </w:r>
          </w:p>
        </w:tc>
        <w:tc>
          <w:tcPr>
            <w:tcW w:w="774" w:type="dxa"/>
            <w:tcBorders>
              <w:top w:val="nil"/>
              <w:left w:val="nil"/>
              <w:bottom w:val="nil"/>
              <w:right w:val="nil"/>
            </w:tcBorders>
            <w:vAlign w:val="bottom"/>
          </w:tcPr>
          <w:p w:rsidR="00E82418" w:rsidRPr="009F43E6" w:rsidRDefault="00E82418" w:rsidP="00007799">
            <w:pPr>
              <w:spacing w:before="60" w:line="320" w:lineRule="exact"/>
              <w:ind w:left="-57" w:right="-57"/>
              <w:jc w:val="right"/>
              <w:rPr>
                <w:sz w:val="18"/>
                <w:szCs w:val="18"/>
              </w:rPr>
            </w:pPr>
            <w:r w:rsidRPr="009F43E6">
              <w:rPr>
                <w:sz w:val="18"/>
                <w:szCs w:val="18"/>
              </w:rPr>
              <w:t>4,5</w:t>
            </w:r>
          </w:p>
        </w:tc>
        <w:tc>
          <w:tcPr>
            <w:tcW w:w="774" w:type="dxa"/>
            <w:tcBorders>
              <w:top w:val="nil"/>
              <w:left w:val="nil"/>
              <w:bottom w:val="nil"/>
              <w:right w:val="nil"/>
            </w:tcBorders>
            <w:vAlign w:val="bottom"/>
          </w:tcPr>
          <w:p w:rsidR="00E82418" w:rsidRPr="009F43E6" w:rsidRDefault="00E82418" w:rsidP="00007799">
            <w:pPr>
              <w:spacing w:before="60" w:line="320" w:lineRule="exact"/>
              <w:ind w:left="-57" w:right="-57"/>
              <w:jc w:val="right"/>
              <w:rPr>
                <w:sz w:val="18"/>
                <w:szCs w:val="18"/>
              </w:rPr>
            </w:pPr>
            <w:r w:rsidRPr="009F43E6">
              <w:rPr>
                <w:sz w:val="18"/>
                <w:szCs w:val="18"/>
              </w:rPr>
              <w:t>4,0</w:t>
            </w:r>
          </w:p>
        </w:tc>
        <w:tc>
          <w:tcPr>
            <w:tcW w:w="775" w:type="dxa"/>
            <w:tcBorders>
              <w:top w:val="nil"/>
              <w:left w:val="nil"/>
              <w:bottom w:val="nil"/>
              <w:right w:val="nil"/>
            </w:tcBorders>
            <w:vAlign w:val="bottom"/>
          </w:tcPr>
          <w:p w:rsidR="00E82418" w:rsidRPr="009F43E6" w:rsidRDefault="00E82418" w:rsidP="00007799">
            <w:pPr>
              <w:spacing w:before="60" w:line="320" w:lineRule="exact"/>
              <w:ind w:left="-57" w:right="-57"/>
              <w:jc w:val="right"/>
              <w:rPr>
                <w:sz w:val="18"/>
                <w:szCs w:val="18"/>
                <w:lang w:val="en-US"/>
              </w:rPr>
            </w:pPr>
            <w:r w:rsidRPr="009F43E6">
              <w:rPr>
                <w:sz w:val="18"/>
                <w:szCs w:val="18"/>
              </w:rPr>
              <w:t>3,</w:t>
            </w:r>
            <w:r w:rsidRPr="009F43E6">
              <w:rPr>
                <w:sz w:val="18"/>
                <w:szCs w:val="18"/>
                <w:lang w:val="en-US"/>
              </w:rPr>
              <w:t>4</w:t>
            </w:r>
          </w:p>
        </w:tc>
      </w:tr>
      <w:tr w:rsidR="00E82418" w:rsidRPr="009F43E6" w:rsidTr="00007799">
        <w:tblPrEx>
          <w:tblCellMar>
            <w:top w:w="0" w:type="dxa"/>
            <w:bottom w:w="0" w:type="dxa"/>
          </w:tblCellMar>
        </w:tblPrEx>
        <w:trPr>
          <w:jc w:val="center"/>
        </w:trPr>
        <w:tc>
          <w:tcPr>
            <w:tcW w:w="1669" w:type="dxa"/>
            <w:tcBorders>
              <w:top w:val="nil"/>
              <w:left w:val="nil"/>
              <w:bottom w:val="nil"/>
              <w:right w:val="nil"/>
            </w:tcBorders>
            <w:vAlign w:val="bottom"/>
          </w:tcPr>
          <w:p w:rsidR="00E82418" w:rsidRPr="009F43E6" w:rsidRDefault="00E82418" w:rsidP="00007799">
            <w:pPr>
              <w:spacing w:before="60" w:line="320" w:lineRule="exact"/>
              <w:ind w:left="284"/>
              <w:rPr>
                <w:sz w:val="18"/>
                <w:szCs w:val="18"/>
                <w:lang w:val="en-US"/>
              </w:rPr>
            </w:pPr>
            <w:r w:rsidRPr="009F43E6">
              <w:rPr>
                <w:sz w:val="18"/>
                <w:szCs w:val="18"/>
              </w:rPr>
              <w:t>2011</w:t>
            </w:r>
          </w:p>
        </w:tc>
        <w:tc>
          <w:tcPr>
            <w:tcW w:w="772" w:type="dxa"/>
            <w:tcBorders>
              <w:top w:val="nil"/>
              <w:left w:val="nil"/>
              <w:bottom w:val="nil"/>
              <w:right w:val="nil"/>
            </w:tcBorders>
            <w:vAlign w:val="bottom"/>
          </w:tcPr>
          <w:p w:rsidR="00E82418" w:rsidRPr="009F43E6" w:rsidRDefault="00E82418" w:rsidP="00007799">
            <w:pPr>
              <w:spacing w:before="60" w:line="320" w:lineRule="exact"/>
              <w:ind w:left="-57" w:right="-57"/>
              <w:jc w:val="right"/>
              <w:rPr>
                <w:sz w:val="18"/>
                <w:szCs w:val="18"/>
              </w:rPr>
            </w:pPr>
            <w:r w:rsidRPr="009F43E6">
              <w:rPr>
                <w:sz w:val="18"/>
                <w:szCs w:val="18"/>
              </w:rPr>
              <w:t>4,2</w:t>
            </w:r>
          </w:p>
        </w:tc>
        <w:tc>
          <w:tcPr>
            <w:tcW w:w="764" w:type="dxa"/>
            <w:tcBorders>
              <w:top w:val="nil"/>
              <w:left w:val="nil"/>
              <w:bottom w:val="nil"/>
              <w:right w:val="nil"/>
            </w:tcBorders>
            <w:vAlign w:val="bottom"/>
          </w:tcPr>
          <w:p w:rsidR="00E82418" w:rsidRPr="009F43E6" w:rsidRDefault="00E82418" w:rsidP="00007799">
            <w:pPr>
              <w:spacing w:before="60" w:line="320" w:lineRule="exact"/>
              <w:ind w:left="-57" w:right="-57"/>
              <w:jc w:val="right"/>
              <w:rPr>
                <w:sz w:val="18"/>
                <w:szCs w:val="18"/>
              </w:rPr>
            </w:pPr>
            <w:r w:rsidRPr="009F43E6">
              <w:rPr>
                <w:sz w:val="18"/>
                <w:szCs w:val="18"/>
              </w:rPr>
              <w:t>3,8</w:t>
            </w:r>
          </w:p>
        </w:tc>
        <w:tc>
          <w:tcPr>
            <w:tcW w:w="764" w:type="dxa"/>
            <w:tcBorders>
              <w:top w:val="nil"/>
              <w:left w:val="nil"/>
              <w:bottom w:val="nil"/>
              <w:right w:val="nil"/>
            </w:tcBorders>
            <w:vAlign w:val="bottom"/>
          </w:tcPr>
          <w:p w:rsidR="00E82418" w:rsidRPr="009F43E6" w:rsidRDefault="00E82418" w:rsidP="00007799">
            <w:pPr>
              <w:spacing w:before="60" w:line="320" w:lineRule="exact"/>
              <w:ind w:left="-57" w:right="-57"/>
              <w:jc w:val="right"/>
              <w:rPr>
                <w:sz w:val="18"/>
                <w:szCs w:val="18"/>
              </w:rPr>
            </w:pPr>
            <w:r w:rsidRPr="009F43E6">
              <w:rPr>
                <w:sz w:val="18"/>
                <w:szCs w:val="18"/>
              </w:rPr>
              <w:t>3,9</w:t>
            </w:r>
          </w:p>
        </w:tc>
        <w:tc>
          <w:tcPr>
            <w:tcW w:w="764" w:type="dxa"/>
            <w:tcBorders>
              <w:top w:val="nil"/>
              <w:left w:val="nil"/>
              <w:bottom w:val="nil"/>
              <w:right w:val="nil"/>
            </w:tcBorders>
            <w:vAlign w:val="bottom"/>
          </w:tcPr>
          <w:p w:rsidR="00E82418" w:rsidRPr="009F43E6" w:rsidRDefault="00E82418" w:rsidP="00007799">
            <w:pPr>
              <w:spacing w:before="60" w:line="320" w:lineRule="exact"/>
              <w:ind w:left="-57" w:right="-57"/>
              <w:jc w:val="right"/>
              <w:rPr>
                <w:sz w:val="18"/>
                <w:szCs w:val="18"/>
              </w:rPr>
            </w:pPr>
            <w:r w:rsidRPr="009F43E6">
              <w:rPr>
                <w:sz w:val="18"/>
                <w:szCs w:val="18"/>
              </w:rPr>
              <w:t>4,8</w:t>
            </w:r>
          </w:p>
        </w:tc>
        <w:tc>
          <w:tcPr>
            <w:tcW w:w="764" w:type="dxa"/>
            <w:tcBorders>
              <w:top w:val="nil"/>
              <w:left w:val="nil"/>
              <w:bottom w:val="nil"/>
              <w:right w:val="nil"/>
            </w:tcBorders>
            <w:vAlign w:val="bottom"/>
          </w:tcPr>
          <w:p w:rsidR="00E82418" w:rsidRPr="009F43E6" w:rsidRDefault="00E82418" w:rsidP="00007799">
            <w:pPr>
              <w:spacing w:before="60" w:line="320" w:lineRule="exact"/>
              <w:ind w:left="-57" w:right="-57"/>
              <w:jc w:val="right"/>
              <w:rPr>
                <w:sz w:val="18"/>
                <w:szCs w:val="18"/>
              </w:rPr>
            </w:pPr>
            <w:r w:rsidRPr="009F43E6">
              <w:rPr>
                <w:sz w:val="18"/>
                <w:szCs w:val="18"/>
              </w:rPr>
              <w:t>4,3</w:t>
            </w:r>
          </w:p>
        </w:tc>
        <w:tc>
          <w:tcPr>
            <w:tcW w:w="773" w:type="dxa"/>
            <w:tcBorders>
              <w:top w:val="nil"/>
              <w:left w:val="nil"/>
              <w:bottom w:val="nil"/>
              <w:right w:val="nil"/>
            </w:tcBorders>
            <w:vAlign w:val="bottom"/>
          </w:tcPr>
          <w:p w:rsidR="00E82418" w:rsidRPr="009F43E6" w:rsidRDefault="00E82418" w:rsidP="00007799">
            <w:pPr>
              <w:spacing w:before="60" w:line="320" w:lineRule="exact"/>
              <w:ind w:left="-57" w:right="-57"/>
              <w:jc w:val="right"/>
              <w:rPr>
                <w:sz w:val="18"/>
                <w:szCs w:val="18"/>
              </w:rPr>
            </w:pPr>
            <w:r w:rsidRPr="009F43E6">
              <w:rPr>
                <w:sz w:val="18"/>
                <w:szCs w:val="18"/>
              </w:rPr>
              <w:t>3,9</w:t>
            </w:r>
          </w:p>
        </w:tc>
        <w:tc>
          <w:tcPr>
            <w:tcW w:w="774" w:type="dxa"/>
            <w:tcBorders>
              <w:top w:val="nil"/>
              <w:left w:val="nil"/>
              <w:bottom w:val="nil"/>
              <w:right w:val="nil"/>
            </w:tcBorders>
            <w:vAlign w:val="bottom"/>
          </w:tcPr>
          <w:p w:rsidR="00E82418" w:rsidRPr="009F43E6" w:rsidRDefault="00E82418" w:rsidP="00007799">
            <w:pPr>
              <w:spacing w:before="60" w:line="320" w:lineRule="exact"/>
              <w:ind w:left="-57" w:right="-57"/>
              <w:jc w:val="right"/>
              <w:rPr>
                <w:sz w:val="18"/>
                <w:szCs w:val="18"/>
              </w:rPr>
            </w:pPr>
            <w:r w:rsidRPr="009F43E6">
              <w:rPr>
                <w:sz w:val="18"/>
                <w:szCs w:val="18"/>
              </w:rPr>
              <w:t>3,4</w:t>
            </w:r>
          </w:p>
        </w:tc>
        <w:tc>
          <w:tcPr>
            <w:tcW w:w="775" w:type="dxa"/>
            <w:tcBorders>
              <w:top w:val="nil"/>
              <w:left w:val="nil"/>
              <w:bottom w:val="nil"/>
              <w:right w:val="nil"/>
            </w:tcBorders>
            <w:vAlign w:val="bottom"/>
          </w:tcPr>
          <w:p w:rsidR="00E82418" w:rsidRPr="009F43E6" w:rsidRDefault="00E82418" w:rsidP="00007799">
            <w:pPr>
              <w:spacing w:before="60" w:line="320" w:lineRule="exact"/>
              <w:ind w:left="-57" w:right="-57"/>
              <w:jc w:val="right"/>
              <w:rPr>
                <w:sz w:val="18"/>
                <w:szCs w:val="18"/>
              </w:rPr>
            </w:pPr>
            <w:r w:rsidRPr="009F43E6">
              <w:rPr>
                <w:sz w:val="18"/>
                <w:szCs w:val="18"/>
              </w:rPr>
              <w:t>4,1</w:t>
            </w:r>
          </w:p>
        </w:tc>
        <w:tc>
          <w:tcPr>
            <w:tcW w:w="774" w:type="dxa"/>
            <w:tcBorders>
              <w:top w:val="nil"/>
              <w:left w:val="nil"/>
              <w:bottom w:val="nil"/>
              <w:right w:val="nil"/>
            </w:tcBorders>
            <w:vAlign w:val="bottom"/>
          </w:tcPr>
          <w:p w:rsidR="00E82418" w:rsidRPr="009F43E6" w:rsidRDefault="00E82418" w:rsidP="00007799">
            <w:pPr>
              <w:spacing w:before="60" w:line="320" w:lineRule="exact"/>
              <w:ind w:left="-57" w:right="-57"/>
              <w:jc w:val="right"/>
              <w:rPr>
                <w:sz w:val="18"/>
                <w:szCs w:val="18"/>
              </w:rPr>
            </w:pPr>
            <w:r w:rsidRPr="009F43E6">
              <w:rPr>
                <w:sz w:val="18"/>
                <w:szCs w:val="18"/>
              </w:rPr>
              <w:t>3,6</w:t>
            </w:r>
          </w:p>
        </w:tc>
        <w:tc>
          <w:tcPr>
            <w:tcW w:w="774" w:type="dxa"/>
            <w:tcBorders>
              <w:top w:val="nil"/>
              <w:left w:val="nil"/>
              <w:bottom w:val="nil"/>
              <w:right w:val="nil"/>
            </w:tcBorders>
            <w:vAlign w:val="bottom"/>
          </w:tcPr>
          <w:p w:rsidR="00E82418" w:rsidRPr="009F43E6" w:rsidRDefault="00E82418" w:rsidP="00007799">
            <w:pPr>
              <w:spacing w:before="60" w:line="320" w:lineRule="exact"/>
              <w:ind w:left="-57" w:right="-57"/>
              <w:jc w:val="right"/>
              <w:rPr>
                <w:sz w:val="18"/>
                <w:szCs w:val="18"/>
              </w:rPr>
            </w:pPr>
            <w:r w:rsidRPr="009F43E6">
              <w:rPr>
                <w:sz w:val="18"/>
                <w:szCs w:val="18"/>
              </w:rPr>
              <w:t>4,0</w:t>
            </w:r>
          </w:p>
        </w:tc>
        <w:tc>
          <w:tcPr>
            <w:tcW w:w="775" w:type="dxa"/>
            <w:tcBorders>
              <w:top w:val="nil"/>
              <w:left w:val="nil"/>
              <w:bottom w:val="nil"/>
              <w:right w:val="nil"/>
            </w:tcBorders>
            <w:vAlign w:val="bottom"/>
          </w:tcPr>
          <w:p w:rsidR="00E82418" w:rsidRPr="009F43E6" w:rsidRDefault="00E82418" w:rsidP="00007799">
            <w:pPr>
              <w:spacing w:before="60" w:line="320" w:lineRule="exact"/>
              <w:ind w:left="-57" w:right="-57"/>
              <w:jc w:val="right"/>
              <w:rPr>
                <w:sz w:val="18"/>
                <w:szCs w:val="18"/>
              </w:rPr>
            </w:pPr>
            <w:r w:rsidRPr="009F43E6">
              <w:rPr>
                <w:sz w:val="18"/>
                <w:szCs w:val="18"/>
              </w:rPr>
              <w:t>3,9</w:t>
            </w:r>
          </w:p>
        </w:tc>
        <w:tc>
          <w:tcPr>
            <w:tcW w:w="774" w:type="dxa"/>
            <w:tcBorders>
              <w:top w:val="nil"/>
              <w:left w:val="nil"/>
              <w:bottom w:val="nil"/>
              <w:right w:val="nil"/>
            </w:tcBorders>
            <w:vAlign w:val="bottom"/>
          </w:tcPr>
          <w:p w:rsidR="00E82418" w:rsidRPr="009F43E6" w:rsidRDefault="00E82418" w:rsidP="00007799">
            <w:pPr>
              <w:spacing w:before="60" w:line="320" w:lineRule="exact"/>
              <w:ind w:left="-57" w:right="-57"/>
              <w:jc w:val="right"/>
              <w:rPr>
                <w:sz w:val="18"/>
                <w:szCs w:val="18"/>
              </w:rPr>
            </w:pPr>
            <w:r w:rsidRPr="009F43E6">
              <w:rPr>
                <w:sz w:val="18"/>
                <w:szCs w:val="18"/>
              </w:rPr>
              <w:t>4,3</w:t>
            </w:r>
          </w:p>
        </w:tc>
        <w:tc>
          <w:tcPr>
            <w:tcW w:w="774" w:type="dxa"/>
            <w:tcBorders>
              <w:top w:val="nil"/>
              <w:left w:val="nil"/>
              <w:bottom w:val="nil"/>
              <w:right w:val="nil"/>
            </w:tcBorders>
            <w:vAlign w:val="bottom"/>
          </w:tcPr>
          <w:p w:rsidR="00E82418" w:rsidRPr="009F43E6" w:rsidRDefault="00E82418" w:rsidP="00007799">
            <w:pPr>
              <w:spacing w:before="60" w:line="320" w:lineRule="exact"/>
              <w:ind w:left="-57" w:right="-57"/>
              <w:jc w:val="right"/>
              <w:rPr>
                <w:sz w:val="18"/>
                <w:szCs w:val="18"/>
              </w:rPr>
            </w:pPr>
            <w:r w:rsidRPr="009F43E6">
              <w:rPr>
                <w:sz w:val="18"/>
                <w:szCs w:val="18"/>
              </w:rPr>
              <w:t>5,0</w:t>
            </w:r>
          </w:p>
        </w:tc>
        <w:tc>
          <w:tcPr>
            <w:tcW w:w="775" w:type="dxa"/>
            <w:tcBorders>
              <w:top w:val="nil"/>
              <w:left w:val="nil"/>
              <w:bottom w:val="nil"/>
              <w:right w:val="nil"/>
            </w:tcBorders>
            <w:vAlign w:val="bottom"/>
          </w:tcPr>
          <w:p w:rsidR="00E82418" w:rsidRPr="009F43E6" w:rsidRDefault="00E82418" w:rsidP="00007799">
            <w:pPr>
              <w:spacing w:before="60" w:line="320" w:lineRule="exact"/>
              <w:ind w:left="-57" w:right="-57"/>
              <w:jc w:val="right"/>
              <w:rPr>
                <w:sz w:val="18"/>
                <w:szCs w:val="18"/>
              </w:rPr>
            </w:pPr>
            <w:r w:rsidRPr="009F43E6">
              <w:rPr>
                <w:sz w:val="18"/>
                <w:szCs w:val="18"/>
              </w:rPr>
              <w:t>5,1</w:t>
            </w:r>
          </w:p>
        </w:tc>
        <w:tc>
          <w:tcPr>
            <w:tcW w:w="774" w:type="dxa"/>
            <w:tcBorders>
              <w:top w:val="nil"/>
              <w:left w:val="nil"/>
              <w:bottom w:val="nil"/>
              <w:right w:val="nil"/>
            </w:tcBorders>
            <w:vAlign w:val="bottom"/>
          </w:tcPr>
          <w:p w:rsidR="00E82418" w:rsidRPr="009F43E6" w:rsidRDefault="00E82418" w:rsidP="00007799">
            <w:pPr>
              <w:spacing w:before="60" w:line="320" w:lineRule="exact"/>
              <w:ind w:left="-57" w:right="-57"/>
              <w:jc w:val="right"/>
              <w:rPr>
                <w:sz w:val="18"/>
                <w:szCs w:val="18"/>
              </w:rPr>
            </w:pPr>
            <w:r w:rsidRPr="009F43E6">
              <w:rPr>
                <w:sz w:val="18"/>
                <w:szCs w:val="18"/>
              </w:rPr>
              <w:t>5,2</w:t>
            </w:r>
          </w:p>
        </w:tc>
        <w:tc>
          <w:tcPr>
            <w:tcW w:w="774" w:type="dxa"/>
            <w:tcBorders>
              <w:top w:val="nil"/>
              <w:left w:val="nil"/>
              <w:bottom w:val="nil"/>
              <w:right w:val="nil"/>
            </w:tcBorders>
            <w:vAlign w:val="bottom"/>
          </w:tcPr>
          <w:p w:rsidR="00E82418" w:rsidRPr="009F43E6" w:rsidRDefault="00E82418" w:rsidP="00007799">
            <w:pPr>
              <w:spacing w:before="60" w:line="320" w:lineRule="exact"/>
              <w:ind w:left="-57" w:right="-57"/>
              <w:jc w:val="right"/>
              <w:rPr>
                <w:sz w:val="18"/>
                <w:szCs w:val="18"/>
              </w:rPr>
            </w:pPr>
            <w:r w:rsidRPr="009F43E6">
              <w:rPr>
                <w:sz w:val="18"/>
                <w:szCs w:val="18"/>
              </w:rPr>
              <w:t>4,5</w:t>
            </w:r>
          </w:p>
        </w:tc>
        <w:tc>
          <w:tcPr>
            <w:tcW w:w="775" w:type="dxa"/>
            <w:tcBorders>
              <w:top w:val="nil"/>
              <w:left w:val="nil"/>
              <w:bottom w:val="nil"/>
              <w:right w:val="nil"/>
            </w:tcBorders>
            <w:vAlign w:val="bottom"/>
          </w:tcPr>
          <w:p w:rsidR="00E82418" w:rsidRPr="009F43E6" w:rsidRDefault="00E82418" w:rsidP="00007799">
            <w:pPr>
              <w:spacing w:before="60" w:line="320" w:lineRule="exact"/>
              <w:ind w:left="-57" w:right="-57"/>
              <w:jc w:val="right"/>
              <w:rPr>
                <w:sz w:val="18"/>
                <w:szCs w:val="18"/>
                <w:lang w:val="en-US"/>
              </w:rPr>
            </w:pPr>
            <w:r w:rsidRPr="009F43E6">
              <w:rPr>
                <w:sz w:val="18"/>
                <w:szCs w:val="18"/>
              </w:rPr>
              <w:t>3,</w:t>
            </w:r>
            <w:r w:rsidRPr="009F43E6">
              <w:rPr>
                <w:sz w:val="18"/>
                <w:szCs w:val="18"/>
                <w:lang w:val="en-US"/>
              </w:rPr>
              <w:t>6</w:t>
            </w:r>
          </w:p>
        </w:tc>
      </w:tr>
      <w:tr w:rsidR="00E82418" w:rsidRPr="00F3436E" w:rsidTr="00007799">
        <w:tblPrEx>
          <w:tblCellMar>
            <w:top w:w="0" w:type="dxa"/>
            <w:bottom w:w="0" w:type="dxa"/>
          </w:tblCellMar>
        </w:tblPrEx>
        <w:trPr>
          <w:jc w:val="center"/>
        </w:trPr>
        <w:tc>
          <w:tcPr>
            <w:tcW w:w="1669" w:type="dxa"/>
            <w:tcBorders>
              <w:top w:val="nil"/>
              <w:left w:val="nil"/>
              <w:bottom w:val="nil"/>
              <w:right w:val="nil"/>
            </w:tcBorders>
            <w:vAlign w:val="bottom"/>
          </w:tcPr>
          <w:p w:rsidR="00E82418" w:rsidRPr="00085CDB" w:rsidRDefault="00E82418" w:rsidP="00007799">
            <w:pPr>
              <w:spacing w:line="320" w:lineRule="exact"/>
              <w:ind w:left="284"/>
              <w:rPr>
                <w:color w:val="000000"/>
                <w:sz w:val="18"/>
                <w:szCs w:val="18"/>
                <w:lang w:val="en-US"/>
              </w:rPr>
            </w:pPr>
            <w:r w:rsidRPr="00085CDB">
              <w:rPr>
                <w:color w:val="000000"/>
                <w:sz w:val="18"/>
                <w:szCs w:val="18"/>
              </w:rPr>
              <w:t>2012</w:t>
            </w:r>
          </w:p>
        </w:tc>
        <w:tc>
          <w:tcPr>
            <w:tcW w:w="772" w:type="dxa"/>
            <w:tcBorders>
              <w:top w:val="nil"/>
              <w:left w:val="nil"/>
              <w:bottom w:val="nil"/>
              <w:right w:val="nil"/>
            </w:tcBorders>
            <w:vAlign w:val="bottom"/>
          </w:tcPr>
          <w:p w:rsidR="00E82418" w:rsidRPr="00085CDB" w:rsidRDefault="00E82418" w:rsidP="00007799">
            <w:pPr>
              <w:spacing w:before="60" w:line="320" w:lineRule="exact"/>
              <w:ind w:left="-57" w:right="-57"/>
              <w:jc w:val="right"/>
              <w:rPr>
                <w:color w:val="000000"/>
                <w:sz w:val="18"/>
                <w:szCs w:val="18"/>
              </w:rPr>
            </w:pPr>
            <w:r w:rsidRPr="00085CDB">
              <w:rPr>
                <w:color w:val="000000"/>
                <w:sz w:val="18"/>
                <w:szCs w:val="18"/>
              </w:rPr>
              <w:t>4,8</w:t>
            </w:r>
          </w:p>
        </w:tc>
        <w:tc>
          <w:tcPr>
            <w:tcW w:w="764" w:type="dxa"/>
            <w:tcBorders>
              <w:top w:val="nil"/>
              <w:left w:val="nil"/>
              <w:bottom w:val="nil"/>
              <w:right w:val="nil"/>
            </w:tcBorders>
            <w:vAlign w:val="bottom"/>
          </w:tcPr>
          <w:p w:rsidR="00E82418" w:rsidRPr="00085CDB" w:rsidRDefault="00E82418" w:rsidP="00007799">
            <w:pPr>
              <w:spacing w:before="60" w:line="320" w:lineRule="exact"/>
              <w:ind w:left="-57" w:right="-57"/>
              <w:jc w:val="right"/>
              <w:rPr>
                <w:color w:val="000000"/>
                <w:sz w:val="18"/>
                <w:szCs w:val="18"/>
              </w:rPr>
            </w:pPr>
            <w:r w:rsidRPr="00085CDB">
              <w:rPr>
                <w:color w:val="000000"/>
                <w:sz w:val="18"/>
                <w:szCs w:val="18"/>
              </w:rPr>
              <w:t>5,2</w:t>
            </w:r>
          </w:p>
        </w:tc>
        <w:tc>
          <w:tcPr>
            <w:tcW w:w="764" w:type="dxa"/>
            <w:tcBorders>
              <w:top w:val="nil"/>
              <w:left w:val="nil"/>
              <w:bottom w:val="nil"/>
              <w:right w:val="nil"/>
            </w:tcBorders>
            <w:vAlign w:val="bottom"/>
          </w:tcPr>
          <w:p w:rsidR="00E82418" w:rsidRPr="00085CDB" w:rsidRDefault="00E82418" w:rsidP="00007799">
            <w:pPr>
              <w:spacing w:before="60" w:line="320" w:lineRule="exact"/>
              <w:ind w:left="-57" w:right="-57"/>
              <w:jc w:val="right"/>
              <w:rPr>
                <w:color w:val="000000"/>
                <w:sz w:val="18"/>
                <w:szCs w:val="18"/>
              </w:rPr>
            </w:pPr>
            <w:r w:rsidRPr="00085CDB">
              <w:rPr>
                <w:color w:val="000000"/>
                <w:sz w:val="18"/>
                <w:szCs w:val="18"/>
              </w:rPr>
              <w:t>4,4</w:t>
            </w:r>
          </w:p>
        </w:tc>
        <w:tc>
          <w:tcPr>
            <w:tcW w:w="764" w:type="dxa"/>
            <w:tcBorders>
              <w:top w:val="nil"/>
              <w:left w:val="nil"/>
              <w:bottom w:val="nil"/>
              <w:right w:val="nil"/>
            </w:tcBorders>
            <w:vAlign w:val="bottom"/>
          </w:tcPr>
          <w:p w:rsidR="00E82418" w:rsidRPr="00085CDB" w:rsidRDefault="00E82418" w:rsidP="00007799">
            <w:pPr>
              <w:spacing w:before="60" w:line="320" w:lineRule="exact"/>
              <w:ind w:left="-57" w:right="-57"/>
              <w:jc w:val="right"/>
              <w:rPr>
                <w:color w:val="000000"/>
                <w:sz w:val="18"/>
                <w:szCs w:val="18"/>
              </w:rPr>
            </w:pPr>
            <w:r w:rsidRPr="00085CDB">
              <w:rPr>
                <w:color w:val="000000"/>
                <w:sz w:val="18"/>
                <w:szCs w:val="18"/>
              </w:rPr>
              <w:t>5,8</w:t>
            </w:r>
          </w:p>
        </w:tc>
        <w:tc>
          <w:tcPr>
            <w:tcW w:w="764" w:type="dxa"/>
            <w:tcBorders>
              <w:top w:val="nil"/>
              <w:left w:val="nil"/>
              <w:bottom w:val="nil"/>
              <w:right w:val="nil"/>
            </w:tcBorders>
            <w:vAlign w:val="bottom"/>
          </w:tcPr>
          <w:p w:rsidR="00E82418" w:rsidRPr="00085CDB" w:rsidRDefault="00E82418" w:rsidP="00007799">
            <w:pPr>
              <w:spacing w:before="60" w:line="320" w:lineRule="exact"/>
              <w:ind w:left="-57" w:right="-57"/>
              <w:jc w:val="right"/>
              <w:rPr>
                <w:color w:val="000000"/>
                <w:sz w:val="18"/>
                <w:szCs w:val="18"/>
              </w:rPr>
            </w:pPr>
            <w:r w:rsidRPr="00085CDB">
              <w:rPr>
                <w:color w:val="000000"/>
                <w:sz w:val="18"/>
                <w:szCs w:val="18"/>
              </w:rPr>
              <w:t>4,0</w:t>
            </w:r>
          </w:p>
        </w:tc>
        <w:tc>
          <w:tcPr>
            <w:tcW w:w="773" w:type="dxa"/>
            <w:tcBorders>
              <w:top w:val="nil"/>
              <w:left w:val="nil"/>
              <w:bottom w:val="nil"/>
              <w:right w:val="nil"/>
            </w:tcBorders>
            <w:vAlign w:val="bottom"/>
          </w:tcPr>
          <w:p w:rsidR="00E82418" w:rsidRPr="00085CDB" w:rsidRDefault="00E82418" w:rsidP="00007799">
            <w:pPr>
              <w:spacing w:before="60" w:line="320" w:lineRule="exact"/>
              <w:ind w:left="-57" w:right="-57"/>
              <w:jc w:val="right"/>
              <w:rPr>
                <w:color w:val="000000"/>
                <w:sz w:val="18"/>
                <w:szCs w:val="18"/>
              </w:rPr>
            </w:pPr>
            <w:r w:rsidRPr="00085CDB">
              <w:rPr>
                <w:color w:val="000000"/>
                <w:sz w:val="18"/>
                <w:szCs w:val="18"/>
              </w:rPr>
              <w:t>4,7</w:t>
            </w:r>
          </w:p>
        </w:tc>
        <w:tc>
          <w:tcPr>
            <w:tcW w:w="774" w:type="dxa"/>
            <w:tcBorders>
              <w:top w:val="nil"/>
              <w:left w:val="nil"/>
              <w:bottom w:val="nil"/>
              <w:right w:val="nil"/>
            </w:tcBorders>
            <w:vAlign w:val="bottom"/>
          </w:tcPr>
          <w:p w:rsidR="00E82418" w:rsidRPr="00C92331" w:rsidRDefault="00E82418" w:rsidP="00007799">
            <w:pPr>
              <w:spacing w:before="60" w:line="320" w:lineRule="exact"/>
              <w:ind w:left="-57" w:right="-57"/>
              <w:jc w:val="right"/>
              <w:rPr>
                <w:sz w:val="18"/>
                <w:szCs w:val="18"/>
              </w:rPr>
            </w:pPr>
            <w:r w:rsidRPr="00C92331">
              <w:rPr>
                <w:sz w:val="18"/>
                <w:szCs w:val="18"/>
              </w:rPr>
              <w:t>5,4</w:t>
            </w:r>
          </w:p>
        </w:tc>
        <w:tc>
          <w:tcPr>
            <w:tcW w:w="775" w:type="dxa"/>
            <w:tcBorders>
              <w:top w:val="nil"/>
              <w:left w:val="nil"/>
              <w:bottom w:val="nil"/>
              <w:right w:val="nil"/>
            </w:tcBorders>
            <w:vAlign w:val="bottom"/>
          </w:tcPr>
          <w:p w:rsidR="00E82418" w:rsidRPr="00C92331" w:rsidRDefault="00E82418" w:rsidP="00007799">
            <w:pPr>
              <w:spacing w:before="60" w:line="320" w:lineRule="exact"/>
              <w:ind w:left="-57" w:right="-57"/>
              <w:jc w:val="right"/>
              <w:rPr>
                <w:sz w:val="18"/>
                <w:szCs w:val="18"/>
              </w:rPr>
            </w:pPr>
            <w:r w:rsidRPr="00C92331">
              <w:rPr>
                <w:sz w:val="18"/>
                <w:szCs w:val="18"/>
              </w:rPr>
              <w:t>5,3</w:t>
            </w:r>
          </w:p>
        </w:tc>
        <w:tc>
          <w:tcPr>
            <w:tcW w:w="774" w:type="dxa"/>
            <w:tcBorders>
              <w:top w:val="nil"/>
              <w:left w:val="nil"/>
              <w:bottom w:val="nil"/>
              <w:right w:val="nil"/>
            </w:tcBorders>
            <w:vAlign w:val="bottom"/>
          </w:tcPr>
          <w:p w:rsidR="00E82418" w:rsidRPr="00C92331" w:rsidRDefault="00E82418" w:rsidP="00007799">
            <w:pPr>
              <w:spacing w:before="60" w:line="320" w:lineRule="exact"/>
              <w:ind w:left="-57" w:right="-57"/>
              <w:jc w:val="right"/>
              <w:rPr>
                <w:sz w:val="18"/>
                <w:szCs w:val="18"/>
              </w:rPr>
            </w:pPr>
            <w:r w:rsidRPr="00C92331">
              <w:rPr>
                <w:sz w:val="18"/>
                <w:szCs w:val="18"/>
              </w:rPr>
              <w:t>3,9</w:t>
            </w:r>
          </w:p>
        </w:tc>
        <w:tc>
          <w:tcPr>
            <w:tcW w:w="774" w:type="dxa"/>
            <w:tcBorders>
              <w:top w:val="nil"/>
              <w:left w:val="nil"/>
              <w:bottom w:val="nil"/>
              <w:right w:val="nil"/>
            </w:tcBorders>
            <w:vAlign w:val="bottom"/>
          </w:tcPr>
          <w:p w:rsidR="00E82418" w:rsidRPr="00C92331" w:rsidRDefault="00E82418" w:rsidP="00007799">
            <w:pPr>
              <w:spacing w:before="60" w:line="320" w:lineRule="exact"/>
              <w:ind w:left="-57" w:right="-57"/>
              <w:jc w:val="right"/>
              <w:rPr>
                <w:sz w:val="18"/>
                <w:szCs w:val="18"/>
              </w:rPr>
            </w:pPr>
            <w:r w:rsidRPr="00C92331">
              <w:rPr>
                <w:sz w:val="18"/>
                <w:szCs w:val="18"/>
              </w:rPr>
              <w:t>4,6</w:t>
            </w:r>
          </w:p>
        </w:tc>
        <w:tc>
          <w:tcPr>
            <w:tcW w:w="775" w:type="dxa"/>
            <w:tcBorders>
              <w:top w:val="nil"/>
              <w:left w:val="nil"/>
              <w:bottom w:val="nil"/>
              <w:right w:val="nil"/>
            </w:tcBorders>
            <w:vAlign w:val="bottom"/>
          </w:tcPr>
          <w:p w:rsidR="00E82418" w:rsidRPr="00C92331" w:rsidRDefault="00E82418" w:rsidP="00007799">
            <w:pPr>
              <w:spacing w:before="60" w:line="320" w:lineRule="exact"/>
              <w:ind w:left="-57" w:right="-57"/>
              <w:jc w:val="right"/>
              <w:rPr>
                <w:sz w:val="18"/>
                <w:szCs w:val="18"/>
              </w:rPr>
            </w:pPr>
            <w:r w:rsidRPr="00C92331">
              <w:rPr>
                <w:sz w:val="18"/>
                <w:szCs w:val="18"/>
              </w:rPr>
              <w:t>4,5</w:t>
            </w:r>
          </w:p>
        </w:tc>
        <w:tc>
          <w:tcPr>
            <w:tcW w:w="774" w:type="dxa"/>
            <w:tcBorders>
              <w:top w:val="nil"/>
              <w:left w:val="nil"/>
              <w:bottom w:val="nil"/>
              <w:right w:val="nil"/>
            </w:tcBorders>
            <w:vAlign w:val="bottom"/>
          </w:tcPr>
          <w:p w:rsidR="00E82418" w:rsidRPr="00C92331" w:rsidRDefault="00E82418" w:rsidP="00007799">
            <w:pPr>
              <w:spacing w:before="60" w:line="320" w:lineRule="exact"/>
              <w:ind w:left="-57" w:right="-57"/>
              <w:jc w:val="right"/>
              <w:rPr>
                <w:sz w:val="18"/>
                <w:szCs w:val="18"/>
              </w:rPr>
            </w:pPr>
            <w:r w:rsidRPr="00C92331">
              <w:rPr>
                <w:sz w:val="18"/>
                <w:szCs w:val="18"/>
              </w:rPr>
              <w:t>6,2</w:t>
            </w:r>
          </w:p>
        </w:tc>
        <w:tc>
          <w:tcPr>
            <w:tcW w:w="774" w:type="dxa"/>
            <w:tcBorders>
              <w:top w:val="nil"/>
              <w:left w:val="nil"/>
              <w:bottom w:val="nil"/>
              <w:right w:val="nil"/>
            </w:tcBorders>
            <w:vAlign w:val="bottom"/>
          </w:tcPr>
          <w:p w:rsidR="00E82418" w:rsidRPr="00C92331" w:rsidRDefault="00E82418" w:rsidP="00007799">
            <w:pPr>
              <w:spacing w:before="60" w:line="320" w:lineRule="exact"/>
              <w:ind w:left="-57" w:right="-57"/>
              <w:jc w:val="right"/>
              <w:rPr>
                <w:sz w:val="18"/>
                <w:szCs w:val="18"/>
              </w:rPr>
            </w:pPr>
            <w:r w:rsidRPr="00C92331">
              <w:rPr>
                <w:sz w:val="18"/>
                <w:szCs w:val="18"/>
              </w:rPr>
              <w:t>6,0</w:t>
            </w:r>
          </w:p>
        </w:tc>
        <w:tc>
          <w:tcPr>
            <w:tcW w:w="775" w:type="dxa"/>
            <w:tcBorders>
              <w:top w:val="nil"/>
              <w:left w:val="nil"/>
              <w:bottom w:val="nil"/>
              <w:right w:val="nil"/>
            </w:tcBorders>
            <w:vAlign w:val="bottom"/>
          </w:tcPr>
          <w:p w:rsidR="00E82418" w:rsidRPr="00C92331" w:rsidRDefault="00E82418" w:rsidP="00007799">
            <w:pPr>
              <w:spacing w:before="60" w:line="320" w:lineRule="exact"/>
              <w:ind w:left="-57" w:right="-57"/>
              <w:jc w:val="right"/>
              <w:rPr>
                <w:sz w:val="18"/>
                <w:szCs w:val="18"/>
              </w:rPr>
            </w:pPr>
            <w:r w:rsidRPr="00C92331">
              <w:rPr>
                <w:sz w:val="18"/>
                <w:szCs w:val="18"/>
              </w:rPr>
              <w:t>5,2</w:t>
            </w:r>
          </w:p>
        </w:tc>
        <w:tc>
          <w:tcPr>
            <w:tcW w:w="774" w:type="dxa"/>
            <w:tcBorders>
              <w:top w:val="nil"/>
              <w:left w:val="nil"/>
              <w:bottom w:val="nil"/>
              <w:right w:val="nil"/>
            </w:tcBorders>
            <w:vAlign w:val="bottom"/>
          </w:tcPr>
          <w:p w:rsidR="00E82418" w:rsidRPr="00C92331" w:rsidRDefault="00E82418" w:rsidP="00007799">
            <w:pPr>
              <w:spacing w:before="60" w:line="320" w:lineRule="exact"/>
              <w:ind w:left="-57" w:right="-57"/>
              <w:jc w:val="right"/>
              <w:rPr>
                <w:sz w:val="18"/>
                <w:szCs w:val="18"/>
              </w:rPr>
            </w:pPr>
            <w:r w:rsidRPr="00C92331">
              <w:rPr>
                <w:sz w:val="18"/>
                <w:szCs w:val="18"/>
              </w:rPr>
              <w:t>4,7</w:t>
            </w:r>
          </w:p>
        </w:tc>
        <w:tc>
          <w:tcPr>
            <w:tcW w:w="774" w:type="dxa"/>
            <w:tcBorders>
              <w:top w:val="nil"/>
              <w:left w:val="nil"/>
              <w:bottom w:val="nil"/>
              <w:right w:val="nil"/>
            </w:tcBorders>
            <w:vAlign w:val="bottom"/>
          </w:tcPr>
          <w:p w:rsidR="00E82418" w:rsidRPr="00C92331" w:rsidRDefault="00E82418" w:rsidP="00007799">
            <w:pPr>
              <w:spacing w:before="60" w:line="320" w:lineRule="exact"/>
              <w:ind w:left="-57" w:right="-57"/>
              <w:jc w:val="right"/>
              <w:rPr>
                <w:sz w:val="18"/>
                <w:szCs w:val="18"/>
              </w:rPr>
            </w:pPr>
            <w:r w:rsidRPr="00C92331">
              <w:rPr>
                <w:sz w:val="18"/>
                <w:szCs w:val="18"/>
              </w:rPr>
              <w:t>4,2</w:t>
            </w:r>
          </w:p>
        </w:tc>
        <w:tc>
          <w:tcPr>
            <w:tcW w:w="775" w:type="dxa"/>
            <w:tcBorders>
              <w:top w:val="nil"/>
              <w:left w:val="nil"/>
              <w:bottom w:val="nil"/>
              <w:right w:val="nil"/>
            </w:tcBorders>
            <w:vAlign w:val="bottom"/>
          </w:tcPr>
          <w:p w:rsidR="00E82418" w:rsidRPr="00C92331" w:rsidRDefault="00E82418" w:rsidP="00007799">
            <w:pPr>
              <w:spacing w:before="60" w:line="320" w:lineRule="exact"/>
              <w:ind w:left="-57" w:right="-57"/>
              <w:jc w:val="right"/>
              <w:rPr>
                <w:sz w:val="18"/>
                <w:szCs w:val="18"/>
              </w:rPr>
            </w:pPr>
            <w:r w:rsidRPr="00C92331">
              <w:rPr>
                <w:sz w:val="18"/>
                <w:szCs w:val="18"/>
              </w:rPr>
              <w:t>3,4</w:t>
            </w:r>
          </w:p>
        </w:tc>
      </w:tr>
      <w:tr w:rsidR="00E82418" w:rsidRPr="00A32A6C" w:rsidTr="00007799">
        <w:tblPrEx>
          <w:tblCellMar>
            <w:top w:w="0" w:type="dxa"/>
            <w:bottom w:w="0" w:type="dxa"/>
          </w:tblCellMar>
        </w:tblPrEx>
        <w:trPr>
          <w:jc w:val="center"/>
        </w:trPr>
        <w:tc>
          <w:tcPr>
            <w:tcW w:w="1669" w:type="dxa"/>
            <w:tcBorders>
              <w:top w:val="nil"/>
              <w:left w:val="nil"/>
              <w:bottom w:val="nil"/>
              <w:right w:val="nil"/>
            </w:tcBorders>
            <w:vAlign w:val="bottom"/>
          </w:tcPr>
          <w:p w:rsidR="00E82418" w:rsidRPr="00085CDB" w:rsidRDefault="00E82418" w:rsidP="00007799">
            <w:pPr>
              <w:spacing w:line="220" w:lineRule="exact"/>
              <w:ind w:left="284"/>
              <w:rPr>
                <w:color w:val="000000"/>
                <w:sz w:val="18"/>
                <w:szCs w:val="18"/>
              </w:rPr>
            </w:pPr>
            <w:r w:rsidRPr="00085CDB">
              <w:rPr>
                <w:color w:val="000000"/>
                <w:sz w:val="18"/>
                <w:szCs w:val="18"/>
              </w:rPr>
              <w:t>2013</w:t>
            </w:r>
          </w:p>
        </w:tc>
        <w:tc>
          <w:tcPr>
            <w:tcW w:w="772" w:type="dxa"/>
            <w:tcBorders>
              <w:top w:val="nil"/>
              <w:left w:val="nil"/>
              <w:bottom w:val="nil"/>
              <w:right w:val="nil"/>
            </w:tcBorders>
            <w:vAlign w:val="bottom"/>
          </w:tcPr>
          <w:p w:rsidR="00E82418" w:rsidRPr="00912875" w:rsidRDefault="00E82418" w:rsidP="00007799">
            <w:pPr>
              <w:spacing w:before="60" w:line="320" w:lineRule="exact"/>
              <w:ind w:left="-57" w:right="-57"/>
              <w:jc w:val="right"/>
              <w:rPr>
                <w:sz w:val="18"/>
                <w:szCs w:val="18"/>
              </w:rPr>
            </w:pPr>
            <w:r w:rsidRPr="00912875">
              <w:rPr>
                <w:sz w:val="18"/>
                <w:szCs w:val="18"/>
              </w:rPr>
              <w:t>4,2</w:t>
            </w:r>
          </w:p>
        </w:tc>
        <w:tc>
          <w:tcPr>
            <w:tcW w:w="764" w:type="dxa"/>
            <w:tcBorders>
              <w:top w:val="nil"/>
              <w:left w:val="nil"/>
              <w:bottom w:val="nil"/>
              <w:right w:val="nil"/>
            </w:tcBorders>
            <w:vAlign w:val="bottom"/>
          </w:tcPr>
          <w:p w:rsidR="00E82418" w:rsidRPr="00912875" w:rsidRDefault="00E82418" w:rsidP="00007799">
            <w:pPr>
              <w:spacing w:before="60" w:line="320" w:lineRule="exact"/>
              <w:ind w:left="-57" w:right="-57"/>
              <w:jc w:val="right"/>
              <w:rPr>
                <w:sz w:val="18"/>
                <w:szCs w:val="18"/>
              </w:rPr>
            </w:pPr>
            <w:r w:rsidRPr="00912875">
              <w:rPr>
                <w:sz w:val="18"/>
                <w:szCs w:val="18"/>
              </w:rPr>
              <w:t>3,7</w:t>
            </w:r>
          </w:p>
        </w:tc>
        <w:tc>
          <w:tcPr>
            <w:tcW w:w="764" w:type="dxa"/>
            <w:tcBorders>
              <w:top w:val="nil"/>
              <w:left w:val="nil"/>
              <w:bottom w:val="nil"/>
              <w:right w:val="nil"/>
            </w:tcBorders>
            <w:vAlign w:val="bottom"/>
          </w:tcPr>
          <w:p w:rsidR="00E82418" w:rsidRPr="00912875" w:rsidRDefault="00E82418" w:rsidP="00007799">
            <w:pPr>
              <w:spacing w:before="60" w:line="320" w:lineRule="exact"/>
              <w:ind w:left="-57" w:right="-57"/>
              <w:jc w:val="right"/>
              <w:rPr>
                <w:sz w:val="18"/>
                <w:szCs w:val="18"/>
              </w:rPr>
            </w:pPr>
            <w:r w:rsidRPr="00912875">
              <w:rPr>
                <w:sz w:val="18"/>
                <w:szCs w:val="18"/>
              </w:rPr>
              <w:t>3,9</w:t>
            </w:r>
          </w:p>
        </w:tc>
        <w:tc>
          <w:tcPr>
            <w:tcW w:w="764" w:type="dxa"/>
            <w:tcBorders>
              <w:top w:val="nil"/>
              <w:left w:val="nil"/>
              <w:bottom w:val="nil"/>
              <w:right w:val="nil"/>
            </w:tcBorders>
            <w:vAlign w:val="bottom"/>
          </w:tcPr>
          <w:p w:rsidR="00E82418" w:rsidRPr="00912875" w:rsidRDefault="00E82418" w:rsidP="00007799">
            <w:pPr>
              <w:spacing w:before="60" w:line="320" w:lineRule="exact"/>
              <w:ind w:left="-57" w:right="-57"/>
              <w:jc w:val="right"/>
              <w:rPr>
                <w:sz w:val="18"/>
                <w:szCs w:val="18"/>
              </w:rPr>
            </w:pPr>
            <w:r w:rsidRPr="00912875">
              <w:rPr>
                <w:sz w:val="18"/>
                <w:szCs w:val="18"/>
              </w:rPr>
              <w:t>5,2</w:t>
            </w:r>
          </w:p>
        </w:tc>
        <w:tc>
          <w:tcPr>
            <w:tcW w:w="764" w:type="dxa"/>
            <w:tcBorders>
              <w:top w:val="nil"/>
              <w:left w:val="nil"/>
              <w:bottom w:val="nil"/>
              <w:right w:val="nil"/>
            </w:tcBorders>
            <w:vAlign w:val="bottom"/>
          </w:tcPr>
          <w:p w:rsidR="00E82418" w:rsidRPr="00912875" w:rsidRDefault="00E82418" w:rsidP="00007799">
            <w:pPr>
              <w:spacing w:before="60" w:line="320" w:lineRule="exact"/>
              <w:ind w:left="-57" w:right="-57"/>
              <w:jc w:val="right"/>
              <w:rPr>
                <w:sz w:val="18"/>
                <w:szCs w:val="18"/>
              </w:rPr>
            </w:pPr>
            <w:r w:rsidRPr="00912875">
              <w:rPr>
                <w:sz w:val="18"/>
                <w:szCs w:val="18"/>
              </w:rPr>
              <w:t>4,0</w:t>
            </w:r>
          </w:p>
        </w:tc>
        <w:tc>
          <w:tcPr>
            <w:tcW w:w="773" w:type="dxa"/>
            <w:tcBorders>
              <w:top w:val="nil"/>
              <w:left w:val="nil"/>
              <w:bottom w:val="nil"/>
              <w:right w:val="nil"/>
            </w:tcBorders>
            <w:vAlign w:val="bottom"/>
          </w:tcPr>
          <w:p w:rsidR="00E82418" w:rsidRPr="00912875" w:rsidRDefault="00E82418" w:rsidP="00007799">
            <w:pPr>
              <w:spacing w:before="60" w:line="320" w:lineRule="exact"/>
              <w:ind w:left="-57" w:right="-57"/>
              <w:jc w:val="right"/>
              <w:rPr>
                <w:sz w:val="18"/>
                <w:szCs w:val="18"/>
              </w:rPr>
            </w:pPr>
            <w:r w:rsidRPr="00912875">
              <w:rPr>
                <w:sz w:val="18"/>
                <w:szCs w:val="18"/>
              </w:rPr>
              <w:t>4,4</w:t>
            </w:r>
          </w:p>
        </w:tc>
        <w:tc>
          <w:tcPr>
            <w:tcW w:w="774" w:type="dxa"/>
            <w:tcBorders>
              <w:top w:val="nil"/>
              <w:left w:val="nil"/>
              <w:bottom w:val="nil"/>
              <w:right w:val="nil"/>
            </w:tcBorders>
            <w:vAlign w:val="bottom"/>
          </w:tcPr>
          <w:p w:rsidR="00E82418" w:rsidRPr="00912875" w:rsidRDefault="00E82418" w:rsidP="00007799">
            <w:pPr>
              <w:spacing w:before="60" w:line="320" w:lineRule="exact"/>
              <w:ind w:left="-57" w:right="-57"/>
              <w:jc w:val="right"/>
              <w:rPr>
                <w:sz w:val="18"/>
                <w:szCs w:val="18"/>
              </w:rPr>
            </w:pPr>
            <w:r w:rsidRPr="00912875">
              <w:rPr>
                <w:sz w:val="18"/>
                <w:szCs w:val="18"/>
              </w:rPr>
              <w:t>3,3</w:t>
            </w:r>
          </w:p>
        </w:tc>
        <w:tc>
          <w:tcPr>
            <w:tcW w:w="775" w:type="dxa"/>
            <w:tcBorders>
              <w:top w:val="nil"/>
              <w:left w:val="nil"/>
              <w:bottom w:val="nil"/>
              <w:right w:val="nil"/>
            </w:tcBorders>
            <w:vAlign w:val="bottom"/>
          </w:tcPr>
          <w:p w:rsidR="00E82418" w:rsidRPr="00912875" w:rsidRDefault="00E82418" w:rsidP="00007799">
            <w:pPr>
              <w:spacing w:before="60" w:line="320" w:lineRule="exact"/>
              <w:ind w:left="-57" w:right="-57"/>
              <w:jc w:val="right"/>
              <w:rPr>
                <w:sz w:val="18"/>
                <w:szCs w:val="18"/>
              </w:rPr>
            </w:pPr>
            <w:r w:rsidRPr="00912875">
              <w:rPr>
                <w:sz w:val="18"/>
                <w:szCs w:val="18"/>
              </w:rPr>
              <w:t>3,5</w:t>
            </w:r>
          </w:p>
        </w:tc>
        <w:tc>
          <w:tcPr>
            <w:tcW w:w="774" w:type="dxa"/>
            <w:tcBorders>
              <w:top w:val="nil"/>
              <w:left w:val="nil"/>
              <w:bottom w:val="nil"/>
              <w:right w:val="nil"/>
            </w:tcBorders>
            <w:vAlign w:val="bottom"/>
          </w:tcPr>
          <w:p w:rsidR="00E82418" w:rsidRPr="00912875" w:rsidRDefault="00E82418" w:rsidP="00007799">
            <w:pPr>
              <w:spacing w:before="60" w:line="320" w:lineRule="exact"/>
              <w:ind w:left="-57" w:right="-57"/>
              <w:jc w:val="right"/>
              <w:rPr>
                <w:sz w:val="18"/>
                <w:szCs w:val="18"/>
              </w:rPr>
            </w:pPr>
            <w:r w:rsidRPr="00912875">
              <w:rPr>
                <w:sz w:val="18"/>
                <w:szCs w:val="18"/>
              </w:rPr>
              <w:t>4,0</w:t>
            </w:r>
          </w:p>
        </w:tc>
        <w:tc>
          <w:tcPr>
            <w:tcW w:w="774" w:type="dxa"/>
            <w:tcBorders>
              <w:top w:val="nil"/>
              <w:left w:val="nil"/>
              <w:bottom w:val="nil"/>
              <w:right w:val="nil"/>
            </w:tcBorders>
            <w:vAlign w:val="bottom"/>
          </w:tcPr>
          <w:p w:rsidR="00E82418" w:rsidRPr="00912875" w:rsidRDefault="00E82418" w:rsidP="00007799">
            <w:pPr>
              <w:spacing w:before="60" w:line="320" w:lineRule="exact"/>
              <w:ind w:left="-57" w:right="-57"/>
              <w:jc w:val="right"/>
              <w:rPr>
                <w:sz w:val="18"/>
                <w:szCs w:val="18"/>
              </w:rPr>
            </w:pPr>
            <w:r w:rsidRPr="00912875">
              <w:rPr>
                <w:sz w:val="18"/>
                <w:szCs w:val="18"/>
              </w:rPr>
              <w:t>3,9</w:t>
            </w:r>
          </w:p>
        </w:tc>
        <w:tc>
          <w:tcPr>
            <w:tcW w:w="775" w:type="dxa"/>
            <w:tcBorders>
              <w:top w:val="nil"/>
              <w:left w:val="nil"/>
              <w:bottom w:val="nil"/>
              <w:right w:val="nil"/>
            </w:tcBorders>
            <w:vAlign w:val="bottom"/>
          </w:tcPr>
          <w:p w:rsidR="00E82418" w:rsidRPr="00912875" w:rsidRDefault="00E82418" w:rsidP="00007799">
            <w:pPr>
              <w:spacing w:before="60" w:line="320" w:lineRule="exact"/>
              <w:ind w:left="-57" w:right="-57"/>
              <w:jc w:val="right"/>
              <w:rPr>
                <w:sz w:val="18"/>
                <w:szCs w:val="18"/>
              </w:rPr>
            </w:pPr>
            <w:r w:rsidRPr="00912875">
              <w:rPr>
                <w:sz w:val="18"/>
                <w:szCs w:val="18"/>
              </w:rPr>
              <w:t>4,0</w:t>
            </w:r>
          </w:p>
        </w:tc>
        <w:tc>
          <w:tcPr>
            <w:tcW w:w="774" w:type="dxa"/>
            <w:tcBorders>
              <w:top w:val="nil"/>
              <w:left w:val="nil"/>
              <w:bottom w:val="nil"/>
              <w:right w:val="nil"/>
            </w:tcBorders>
            <w:vAlign w:val="bottom"/>
          </w:tcPr>
          <w:p w:rsidR="00E82418" w:rsidRPr="00912875" w:rsidRDefault="00E82418" w:rsidP="00007799">
            <w:pPr>
              <w:spacing w:before="60" w:line="320" w:lineRule="exact"/>
              <w:ind w:left="-57" w:right="-57"/>
              <w:jc w:val="right"/>
              <w:rPr>
                <w:sz w:val="18"/>
                <w:szCs w:val="18"/>
              </w:rPr>
            </w:pPr>
            <w:r w:rsidRPr="00912875">
              <w:rPr>
                <w:sz w:val="18"/>
                <w:szCs w:val="18"/>
              </w:rPr>
              <w:t>5,1</w:t>
            </w:r>
          </w:p>
        </w:tc>
        <w:tc>
          <w:tcPr>
            <w:tcW w:w="774" w:type="dxa"/>
            <w:tcBorders>
              <w:top w:val="nil"/>
              <w:left w:val="nil"/>
              <w:bottom w:val="nil"/>
              <w:right w:val="nil"/>
            </w:tcBorders>
            <w:vAlign w:val="bottom"/>
          </w:tcPr>
          <w:p w:rsidR="00E82418" w:rsidRPr="00912875" w:rsidRDefault="00E82418" w:rsidP="00007799">
            <w:pPr>
              <w:spacing w:before="60" w:line="320" w:lineRule="exact"/>
              <w:ind w:left="-57" w:right="-57"/>
              <w:jc w:val="right"/>
              <w:rPr>
                <w:sz w:val="18"/>
                <w:szCs w:val="18"/>
              </w:rPr>
            </w:pPr>
            <w:r w:rsidRPr="00912875">
              <w:rPr>
                <w:sz w:val="18"/>
                <w:szCs w:val="18"/>
              </w:rPr>
              <w:t>4,9</w:t>
            </w:r>
          </w:p>
        </w:tc>
        <w:tc>
          <w:tcPr>
            <w:tcW w:w="775" w:type="dxa"/>
            <w:tcBorders>
              <w:top w:val="nil"/>
              <w:left w:val="nil"/>
              <w:bottom w:val="nil"/>
              <w:right w:val="nil"/>
            </w:tcBorders>
            <w:vAlign w:val="bottom"/>
          </w:tcPr>
          <w:p w:rsidR="00E82418" w:rsidRPr="00912875" w:rsidRDefault="00E82418" w:rsidP="00007799">
            <w:pPr>
              <w:spacing w:before="60" w:line="320" w:lineRule="exact"/>
              <w:ind w:left="-57" w:right="-57"/>
              <w:jc w:val="right"/>
              <w:rPr>
                <w:sz w:val="18"/>
                <w:szCs w:val="18"/>
              </w:rPr>
            </w:pPr>
            <w:r w:rsidRPr="00912875">
              <w:rPr>
                <w:sz w:val="18"/>
                <w:szCs w:val="18"/>
              </w:rPr>
              <w:t>5,5</w:t>
            </w:r>
          </w:p>
        </w:tc>
        <w:tc>
          <w:tcPr>
            <w:tcW w:w="774" w:type="dxa"/>
            <w:tcBorders>
              <w:top w:val="nil"/>
              <w:left w:val="nil"/>
              <w:bottom w:val="nil"/>
              <w:right w:val="nil"/>
            </w:tcBorders>
            <w:vAlign w:val="bottom"/>
          </w:tcPr>
          <w:p w:rsidR="00E82418" w:rsidRPr="00912875" w:rsidRDefault="00E82418" w:rsidP="00007799">
            <w:pPr>
              <w:spacing w:before="60" w:line="320" w:lineRule="exact"/>
              <w:ind w:left="-57" w:right="-57"/>
              <w:jc w:val="right"/>
              <w:rPr>
                <w:sz w:val="18"/>
                <w:szCs w:val="18"/>
              </w:rPr>
            </w:pPr>
            <w:r w:rsidRPr="00912875">
              <w:rPr>
                <w:sz w:val="18"/>
                <w:szCs w:val="18"/>
              </w:rPr>
              <w:t>4,6</w:t>
            </w:r>
          </w:p>
        </w:tc>
        <w:tc>
          <w:tcPr>
            <w:tcW w:w="774" w:type="dxa"/>
            <w:tcBorders>
              <w:top w:val="nil"/>
              <w:left w:val="nil"/>
              <w:bottom w:val="nil"/>
              <w:right w:val="nil"/>
            </w:tcBorders>
            <w:vAlign w:val="bottom"/>
          </w:tcPr>
          <w:p w:rsidR="00E82418" w:rsidRPr="00912875" w:rsidRDefault="00E82418" w:rsidP="00007799">
            <w:pPr>
              <w:spacing w:before="60" w:line="320" w:lineRule="exact"/>
              <w:ind w:left="-57" w:right="-57"/>
              <w:jc w:val="right"/>
              <w:rPr>
                <w:sz w:val="18"/>
                <w:szCs w:val="18"/>
              </w:rPr>
            </w:pPr>
            <w:r w:rsidRPr="00912875">
              <w:rPr>
                <w:sz w:val="18"/>
                <w:szCs w:val="18"/>
              </w:rPr>
              <w:t>3,6</w:t>
            </w:r>
          </w:p>
        </w:tc>
        <w:tc>
          <w:tcPr>
            <w:tcW w:w="775" w:type="dxa"/>
            <w:tcBorders>
              <w:top w:val="nil"/>
              <w:left w:val="nil"/>
              <w:bottom w:val="nil"/>
              <w:right w:val="nil"/>
            </w:tcBorders>
            <w:vAlign w:val="bottom"/>
          </w:tcPr>
          <w:p w:rsidR="00E82418" w:rsidRPr="00912875" w:rsidRDefault="00E82418" w:rsidP="00007799">
            <w:pPr>
              <w:spacing w:before="60" w:line="320" w:lineRule="exact"/>
              <w:ind w:left="-57" w:right="-57"/>
              <w:jc w:val="right"/>
              <w:rPr>
                <w:sz w:val="18"/>
                <w:szCs w:val="18"/>
              </w:rPr>
            </w:pPr>
            <w:r w:rsidRPr="00912875">
              <w:rPr>
                <w:sz w:val="18"/>
                <w:szCs w:val="18"/>
              </w:rPr>
              <w:t>3,8</w:t>
            </w:r>
          </w:p>
        </w:tc>
      </w:tr>
      <w:tr w:rsidR="00E82418" w:rsidRPr="00A32A6C" w:rsidTr="00007799">
        <w:tblPrEx>
          <w:tblCellMar>
            <w:top w:w="0" w:type="dxa"/>
            <w:bottom w:w="0" w:type="dxa"/>
          </w:tblCellMar>
        </w:tblPrEx>
        <w:trPr>
          <w:jc w:val="center"/>
        </w:trPr>
        <w:tc>
          <w:tcPr>
            <w:tcW w:w="1669" w:type="dxa"/>
            <w:tcBorders>
              <w:top w:val="nil"/>
              <w:left w:val="nil"/>
              <w:bottom w:val="nil"/>
              <w:right w:val="nil"/>
            </w:tcBorders>
            <w:vAlign w:val="bottom"/>
          </w:tcPr>
          <w:p w:rsidR="00E82418" w:rsidRPr="00085CDB" w:rsidRDefault="00E82418" w:rsidP="00007799">
            <w:pPr>
              <w:spacing w:line="220" w:lineRule="exact"/>
              <w:ind w:left="284"/>
              <w:rPr>
                <w:color w:val="000000"/>
                <w:sz w:val="18"/>
                <w:szCs w:val="18"/>
                <w:vertAlign w:val="superscript"/>
              </w:rPr>
            </w:pPr>
            <w:r w:rsidRPr="00085CDB">
              <w:rPr>
                <w:color w:val="000000"/>
                <w:sz w:val="18"/>
                <w:szCs w:val="18"/>
              </w:rPr>
              <w:t>2014</w:t>
            </w:r>
            <w:r w:rsidRPr="00085CDB">
              <w:rPr>
                <w:color w:val="000000"/>
                <w:sz w:val="18"/>
                <w:szCs w:val="18"/>
                <w:vertAlign w:val="superscript"/>
                <w:lang w:val="en-US"/>
              </w:rPr>
              <w:t>1</w:t>
            </w:r>
            <w:r w:rsidRPr="00085CDB">
              <w:rPr>
                <w:color w:val="000000"/>
                <w:sz w:val="18"/>
                <w:szCs w:val="18"/>
                <w:vertAlign w:val="superscript"/>
              </w:rPr>
              <w:t>)</w:t>
            </w:r>
          </w:p>
        </w:tc>
        <w:tc>
          <w:tcPr>
            <w:tcW w:w="772" w:type="dxa"/>
            <w:tcBorders>
              <w:top w:val="nil"/>
              <w:left w:val="nil"/>
              <w:bottom w:val="nil"/>
              <w:right w:val="nil"/>
            </w:tcBorders>
            <w:vAlign w:val="bottom"/>
          </w:tcPr>
          <w:p w:rsidR="00E82418" w:rsidRPr="00B670E0" w:rsidRDefault="00E82418" w:rsidP="00007799">
            <w:pPr>
              <w:spacing w:before="60" w:line="320" w:lineRule="exact"/>
              <w:ind w:left="-57" w:right="-57"/>
              <w:jc w:val="right"/>
              <w:rPr>
                <w:sz w:val="18"/>
                <w:szCs w:val="18"/>
              </w:rPr>
            </w:pPr>
            <w:r w:rsidRPr="00B670E0">
              <w:rPr>
                <w:sz w:val="18"/>
                <w:szCs w:val="18"/>
              </w:rPr>
              <w:t>5,9</w:t>
            </w:r>
          </w:p>
        </w:tc>
        <w:tc>
          <w:tcPr>
            <w:tcW w:w="764" w:type="dxa"/>
            <w:tcBorders>
              <w:top w:val="nil"/>
              <w:left w:val="nil"/>
              <w:bottom w:val="nil"/>
              <w:right w:val="nil"/>
            </w:tcBorders>
            <w:vAlign w:val="bottom"/>
          </w:tcPr>
          <w:p w:rsidR="00E82418" w:rsidRPr="00B670E0" w:rsidRDefault="00E82418" w:rsidP="00007799">
            <w:pPr>
              <w:spacing w:before="60" w:line="320" w:lineRule="exact"/>
              <w:ind w:left="-57" w:right="-57"/>
              <w:jc w:val="right"/>
              <w:rPr>
                <w:sz w:val="18"/>
                <w:szCs w:val="18"/>
              </w:rPr>
            </w:pPr>
            <w:r w:rsidRPr="00B670E0">
              <w:rPr>
                <w:sz w:val="18"/>
                <w:szCs w:val="18"/>
              </w:rPr>
              <w:t>7,0</w:t>
            </w:r>
          </w:p>
        </w:tc>
        <w:tc>
          <w:tcPr>
            <w:tcW w:w="764" w:type="dxa"/>
            <w:tcBorders>
              <w:top w:val="nil"/>
              <w:left w:val="nil"/>
              <w:bottom w:val="nil"/>
              <w:right w:val="nil"/>
            </w:tcBorders>
            <w:vAlign w:val="bottom"/>
          </w:tcPr>
          <w:p w:rsidR="00E82418" w:rsidRPr="00B670E0" w:rsidRDefault="00E82418" w:rsidP="00007799">
            <w:pPr>
              <w:spacing w:before="60" w:line="320" w:lineRule="exact"/>
              <w:ind w:left="-57" w:right="-57"/>
              <w:jc w:val="right"/>
              <w:rPr>
                <w:sz w:val="18"/>
                <w:szCs w:val="18"/>
              </w:rPr>
            </w:pPr>
            <w:r w:rsidRPr="00B670E0">
              <w:rPr>
                <w:sz w:val="18"/>
                <w:szCs w:val="18"/>
              </w:rPr>
              <w:t>4,6</w:t>
            </w:r>
          </w:p>
        </w:tc>
        <w:tc>
          <w:tcPr>
            <w:tcW w:w="764" w:type="dxa"/>
            <w:tcBorders>
              <w:top w:val="nil"/>
              <w:left w:val="nil"/>
              <w:bottom w:val="nil"/>
              <w:right w:val="nil"/>
            </w:tcBorders>
            <w:vAlign w:val="bottom"/>
          </w:tcPr>
          <w:p w:rsidR="00E82418" w:rsidRPr="00B670E0" w:rsidRDefault="00E82418" w:rsidP="00007799">
            <w:pPr>
              <w:spacing w:before="60" w:line="320" w:lineRule="exact"/>
              <w:ind w:left="-57" w:right="-57"/>
              <w:jc w:val="right"/>
              <w:rPr>
                <w:sz w:val="18"/>
                <w:szCs w:val="18"/>
              </w:rPr>
            </w:pPr>
            <w:r w:rsidRPr="00B670E0">
              <w:rPr>
                <w:sz w:val="18"/>
                <w:szCs w:val="18"/>
              </w:rPr>
              <w:t>4,5</w:t>
            </w:r>
          </w:p>
        </w:tc>
        <w:tc>
          <w:tcPr>
            <w:tcW w:w="764" w:type="dxa"/>
            <w:tcBorders>
              <w:top w:val="nil"/>
              <w:left w:val="nil"/>
              <w:bottom w:val="nil"/>
              <w:right w:val="nil"/>
            </w:tcBorders>
            <w:vAlign w:val="bottom"/>
          </w:tcPr>
          <w:p w:rsidR="00E82418" w:rsidRPr="00B670E0" w:rsidRDefault="00E82418" w:rsidP="00007799">
            <w:pPr>
              <w:spacing w:before="60" w:line="320" w:lineRule="exact"/>
              <w:ind w:left="-57" w:right="-57"/>
              <w:jc w:val="right"/>
              <w:rPr>
                <w:sz w:val="18"/>
                <w:szCs w:val="18"/>
              </w:rPr>
            </w:pPr>
            <w:r w:rsidRPr="00B670E0">
              <w:rPr>
                <w:sz w:val="18"/>
                <w:szCs w:val="18"/>
              </w:rPr>
              <w:t>7,2</w:t>
            </w:r>
          </w:p>
        </w:tc>
        <w:tc>
          <w:tcPr>
            <w:tcW w:w="773" w:type="dxa"/>
            <w:tcBorders>
              <w:top w:val="nil"/>
              <w:left w:val="nil"/>
              <w:bottom w:val="nil"/>
              <w:right w:val="nil"/>
            </w:tcBorders>
            <w:vAlign w:val="bottom"/>
          </w:tcPr>
          <w:p w:rsidR="00E82418" w:rsidRPr="00B670E0" w:rsidRDefault="00E82418" w:rsidP="00007799">
            <w:pPr>
              <w:spacing w:before="60" w:line="320" w:lineRule="exact"/>
              <w:ind w:left="-57" w:right="-57"/>
              <w:jc w:val="right"/>
              <w:rPr>
                <w:sz w:val="18"/>
                <w:szCs w:val="18"/>
              </w:rPr>
            </w:pPr>
            <w:r w:rsidRPr="00B670E0">
              <w:rPr>
                <w:sz w:val="18"/>
                <w:szCs w:val="18"/>
              </w:rPr>
              <w:t>8,0</w:t>
            </w:r>
          </w:p>
        </w:tc>
        <w:tc>
          <w:tcPr>
            <w:tcW w:w="774" w:type="dxa"/>
            <w:tcBorders>
              <w:top w:val="nil"/>
              <w:left w:val="nil"/>
              <w:bottom w:val="nil"/>
              <w:right w:val="nil"/>
            </w:tcBorders>
            <w:vAlign w:val="bottom"/>
          </w:tcPr>
          <w:p w:rsidR="00E82418" w:rsidRPr="00B670E0" w:rsidRDefault="00E82418" w:rsidP="00007799">
            <w:pPr>
              <w:spacing w:before="60" w:line="320" w:lineRule="exact"/>
              <w:ind w:left="-57" w:right="-57"/>
              <w:jc w:val="right"/>
              <w:rPr>
                <w:sz w:val="18"/>
                <w:szCs w:val="18"/>
              </w:rPr>
            </w:pPr>
            <w:r w:rsidRPr="00B670E0">
              <w:rPr>
                <w:sz w:val="18"/>
                <w:szCs w:val="18"/>
              </w:rPr>
              <w:t>5,7</w:t>
            </w:r>
          </w:p>
        </w:tc>
        <w:tc>
          <w:tcPr>
            <w:tcW w:w="775" w:type="dxa"/>
            <w:tcBorders>
              <w:top w:val="nil"/>
              <w:left w:val="nil"/>
              <w:bottom w:val="nil"/>
              <w:right w:val="nil"/>
            </w:tcBorders>
            <w:vAlign w:val="bottom"/>
          </w:tcPr>
          <w:p w:rsidR="00E82418" w:rsidRPr="00B670E0" w:rsidRDefault="00E82418" w:rsidP="00007799">
            <w:pPr>
              <w:spacing w:before="60" w:line="320" w:lineRule="exact"/>
              <w:ind w:left="-57" w:right="-57"/>
              <w:jc w:val="right"/>
              <w:rPr>
                <w:sz w:val="18"/>
                <w:szCs w:val="18"/>
              </w:rPr>
            </w:pPr>
            <w:r w:rsidRPr="00B670E0">
              <w:rPr>
                <w:sz w:val="18"/>
                <w:szCs w:val="18"/>
              </w:rPr>
              <w:t>7,6</w:t>
            </w:r>
          </w:p>
        </w:tc>
        <w:tc>
          <w:tcPr>
            <w:tcW w:w="774" w:type="dxa"/>
            <w:tcBorders>
              <w:top w:val="nil"/>
              <w:left w:val="nil"/>
              <w:bottom w:val="nil"/>
              <w:right w:val="nil"/>
            </w:tcBorders>
            <w:vAlign w:val="bottom"/>
          </w:tcPr>
          <w:p w:rsidR="00E82418" w:rsidRPr="00B670E0" w:rsidRDefault="00E82418" w:rsidP="00007799">
            <w:pPr>
              <w:spacing w:before="60" w:line="320" w:lineRule="exact"/>
              <w:ind w:left="-57" w:right="-57"/>
              <w:jc w:val="right"/>
              <w:rPr>
                <w:sz w:val="18"/>
                <w:szCs w:val="18"/>
              </w:rPr>
            </w:pPr>
            <w:r w:rsidRPr="00B670E0">
              <w:rPr>
                <w:sz w:val="18"/>
                <w:szCs w:val="18"/>
              </w:rPr>
              <w:t>4,1</w:t>
            </w:r>
          </w:p>
        </w:tc>
        <w:tc>
          <w:tcPr>
            <w:tcW w:w="774" w:type="dxa"/>
            <w:tcBorders>
              <w:top w:val="nil"/>
              <w:left w:val="nil"/>
              <w:bottom w:val="nil"/>
              <w:right w:val="nil"/>
            </w:tcBorders>
            <w:vAlign w:val="bottom"/>
          </w:tcPr>
          <w:p w:rsidR="00E82418" w:rsidRPr="00B670E0" w:rsidRDefault="00E82418" w:rsidP="00007799">
            <w:pPr>
              <w:spacing w:before="60" w:line="320" w:lineRule="exact"/>
              <w:ind w:left="-57" w:right="-57"/>
              <w:jc w:val="right"/>
              <w:rPr>
                <w:sz w:val="18"/>
                <w:szCs w:val="18"/>
              </w:rPr>
            </w:pPr>
            <w:r w:rsidRPr="00B670E0">
              <w:rPr>
                <w:sz w:val="18"/>
                <w:szCs w:val="18"/>
              </w:rPr>
              <w:t>5,0</w:t>
            </w:r>
          </w:p>
        </w:tc>
        <w:tc>
          <w:tcPr>
            <w:tcW w:w="775" w:type="dxa"/>
            <w:tcBorders>
              <w:top w:val="nil"/>
              <w:left w:val="nil"/>
              <w:bottom w:val="nil"/>
              <w:right w:val="nil"/>
            </w:tcBorders>
            <w:vAlign w:val="bottom"/>
          </w:tcPr>
          <w:p w:rsidR="00E82418" w:rsidRPr="00B670E0" w:rsidRDefault="00E82418" w:rsidP="00007799">
            <w:pPr>
              <w:spacing w:before="60" w:line="320" w:lineRule="exact"/>
              <w:ind w:left="-57" w:right="-57"/>
              <w:jc w:val="right"/>
              <w:rPr>
                <w:sz w:val="18"/>
                <w:szCs w:val="18"/>
              </w:rPr>
            </w:pPr>
            <w:r w:rsidRPr="00B670E0">
              <w:rPr>
                <w:sz w:val="18"/>
                <w:szCs w:val="18"/>
              </w:rPr>
              <w:t>4,6</w:t>
            </w:r>
          </w:p>
        </w:tc>
        <w:tc>
          <w:tcPr>
            <w:tcW w:w="774" w:type="dxa"/>
            <w:tcBorders>
              <w:top w:val="nil"/>
              <w:left w:val="nil"/>
              <w:bottom w:val="nil"/>
              <w:right w:val="nil"/>
            </w:tcBorders>
            <w:vAlign w:val="bottom"/>
          </w:tcPr>
          <w:p w:rsidR="00E82418" w:rsidRPr="00B670E0" w:rsidRDefault="00E82418" w:rsidP="00007799">
            <w:pPr>
              <w:spacing w:before="60" w:line="320" w:lineRule="exact"/>
              <w:ind w:left="-57" w:right="-57"/>
              <w:jc w:val="right"/>
              <w:rPr>
                <w:sz w:val="18"/>
                <w:szCs w:val="18"/>
              </w:rPr>
            </w:pPr>
            <w:r w:rsidRPr="00B670E0">
              <w:rPr>
                <w:sz w:val="18"/>
                <w:szCs w:val="18"/>
              </w:rPr>
              <w:t>4,3</w:t>
            </w:r>
          </w:p>
        </w:tc>
        <w:tc>
          <w:tcPr>
            <w:tcW w:w="774" w:type="dxa"/>
            <w:tcBorders>
              <w:top w:val="nil"/>
              <w:left w:val="nil"/>
              <w:bottom w:val="nil"/>
              <w:right w:val="nil"/>
            </w:tcBorders>
            <w:vAlign w:val="bottom"/>
          </w:tcPr>
          <w:p w:rsidR="00E82418" w:rsidRPr="00B670E0" w:rsidRDefault="00E82418" w:rsidP="00007799">
            <w:pPr>
              <w:spacing w:before="60" w:line="320" w:lineRule="exact"/>
              <w:ind w:left="-57" w:right="-57"/>
              <w:jc w:val="right"/>
              <w:rPr>
                <w:sz w:val="18"/>
                <w:szCs w:val="18"/>
              </w:rPr>
            </w:pPr>
            <w:r w:rsidRPr="00B670E0">
              <w:rPr>
                <w:sz w:val="18"/>
                <w:szCs w:val="18"/>
              </w:rPr>
              <w:t>4,5</w:t>
            </w:r>
          </w:p>
        </w:tc>
        <w:tc>
          <w:tcPr>
            <w:tcW w:w="775" w:type="dxa"/>
            <w:tcBorders>
              <w:top w:val="nil"/>
              <w:left w:val="nil"/>
              <w:bottom w:val="nil"/>
              <w:right w:val="nil"/>
            </w:tcBorders>
            <w:vAlign w:val="bottom"/>
          </w:tcPr>
          <w:p w:rsidR="00E82418" w:rsidRPr="00B670E0" w:rsidRDefault="00E82418" w:rsidP="00007799">
            <w:pPr>
              <w:spacing w:before="60" w:line="320" w:lineRule="exact"/>
              <w:ind w:left="-57" w:right="-57"/>
              <w:jc w:val="right"/>
              <w:rPr>
                <w:sz w:val="18"/>
                <w:szCs w:val="18"/>
              </w:rPr>
            </w:pPr>
            <w:r w:rsidRPr="00B670E0">
              <w:rPr>
                <w:sz w:val="18"/>
                <w:szCs w:val="18"/>
              </w:rPr>
              <w:t>4,9</w:t>
            </w:r>
          </w:p>
        </w:tc>
        <w:tc>
          <w:tcPr>
            <w:tcW w:w="774" w:type="dxa"/>
            <w:tcBorders>
              <w:top w:val="nil"/>
              <w:left w:val="nil"/>
              <w:bottom w:val="nil"/>
              <w:right w:val="nil"/>
            </w:tcBorders>
            <w:vAlign w:val="bottom"/>
          </w:tcPr>
          <w:p w:rsidR="00E82418" w:rsidRPr="00B670E0" w:rsidRDefault="00E82418" w:rsidP="00007799">
            <w:pPr>
              <w:spacing w:before="60" w:line="320" w:lineRule="exact"/>
              <w:ind w:left="-57" w:right="-57"/>
              <w:jc w:val="right"/>
              <w:rPr>
                <w:sz w:val="18"/>
                <w:szCs w:val="18"/>
              </w:rPr>
            </w:pPr>
            <w:r w:rsidRPr="00B670E0">
              <w:rPr>
                <w:sz w:val="18"/>
                <w:szCs w:val="18"/>
              </w:rPr>
              <w:t>8,6</w:t>
            </w:r>
          </w:p>
        </w:tc>
        <w:tc>
          <w:tcPr>
            <w:tcW w:w="774" w:type="dxa"/>
            <w:tcBorders>
              <w:top w:val="nil"/>
              <w:left w:val="nil"/>
              <w:bottom w:val="nil"/>
              <w:right w:val="nil"/>
            </w:tcBorders>
            <w:vAlign w:val="bottom"/>
          </w:tcPr>
          <w:p w:rsidR="00E82418" w:rsidRPr="00B670E0" w:rsidRDefault="00E82418" w:rsidP="00007799">
            <w:pPr>
              <w:spacing w:before="60" w:line="320" w:lineRule="exact"/>
              <w:ind w:left="-57" w:right="-57"/>
              <w:jc w:val="right"/>
              <w:rPr>
                <w:sz w:val="18"/>
                <w:szCs w:val="18"/>
              </w:rPr>
            </w:pPr>
            <w:r w:rsidRPr="00B670E0">
              <w:rPr>
                <w:sz w:val="18"/>
                <w:szCs w:val="18"/>
              </w:rPr>
              <w:t>5,8</w:t>
            </w:r>
          </w:p>
        </w:tc>
        <w:tc>
          <w:tcPr>
            <w:tcW w:w="775" w:type="dxa"/>
            <w:tcBorders>
              <w:top w:val="nil"/>
              <w:left w:val="nil"/>
              <w:bottom w:val="nil"/>
              <w:right w:val="nil"/>
            </w:tcBorders>
            <w:vAlign w:val="bottom"/>
          </w:tcPr>
          <w:p w:rsidR="00E82418" w:rsidRPr="00B670E0" w:rsidRDefault="00E82418" w:rsidP="00007799">
            <w:pPr>
              <w:spacing w:before="60" w:line="320" w:lineRule="exact"/>
              <w:ind w:left="-57" w:right="-57"/>
              <w:jc w:val="right"/>
              <w:rPr>
                <w:sz w:val="18"/>
                <w:szCs w:val="18"/>
              </w:rPr>
            </w:pPr>
            <w:r w:rsidRPr="00B670E0">
              <w:rPr>
                <w:sz w:val="18"/>
                <w:szCs w:val="18"/>
              </w:rPr>
              <w:t>7,3</w:t>
            </w:r>
          </w:p>
        </w:tc>
      </w:tr>
      <w:tr w:rsidR="00E82418" w:rsidRPr="00A32A6C" w:rsidTr="00007799">
        <w:tblPrEx>
          <w:tblCellMar>
            <w:top w:w="0" w:type="dxa"/>
            <w:bottom w:w="0" w:type="dxa"/>
          </w:tblCellMar>
        </w:tblPrEx>
        <w:trPr>
          <w:jc w:val="center"/>
        </w:trPr>
        <w:tc>
          <w:tcPr>
            <w:tcW w:w="1669" w:type="dxa"/>
            <w:tcBorders>
              <w:top w:val="nil"/>
              <w:left w:val="nil"/>
              <w:bottom w:val="nil"/>
              <w:right w:val="nil"/>
            </w:tcBorders>
            <w:vAlign w:val="bottom"/>
          </w:tcPr>
          <w:p w:rsidR="00E82418" w:rsidRPr="00026AD8" w:rsidRDefault="00E82418" w:rsidP="00007799">
            <w:pPr>
              <w:spacing w:line="220" w:lineRule="exact"/>
              <w:ind w:left="284"/>
              <w:rPr>
                <w:color w:val="000000"/>
                <w:sz w:val="18"/>
                <w:szCs w:val="18"/>
              </w:rPr>
            </w:pPr>
            <w:r w:rsidRPr="00085CDB">
              <w:rPr>
                <w:color w:val="000000"/>
                <w:sz w:val="18"/>
                <w:szCs w:val="18"/>
              </w:rPr>
              <w:t>2015</w:t>
            </w:r>
            <w:r w:rsidRPr="00085CDB">
              <w:rPr>
                <w:color w:val="000000"/>
                <w:sz w:val="18"/>
                <w:szCs w:val="18"/>
                <w:vertAlign w:val="superscript"/>
              </w:rPr>
              <w:t>1)</w:t>
            </w:r>
          </w:p>
        </w:tc>
        <w:tc>
          <w:tcPr>
            <w:tcW w:w="772" w:type="dxa"/>
            <w:tcBorders>
              <w:top w:val="nil"/>
              <w:left w:val="nil"/>
              <w:bottom w:val="nil"/>
              <w:right w:val="nil"/>
            </w:tcBorders>
            <w:vAlign w:val="bottom"/>
          </w:tcPr>
          <w:p w:rsidR="00E82418" w:rsidRPr="00B670E0" w:rsidRDefault="00E82418" w:rsidP="00007799">
            <w:pPr>
              <w:spacing w:before="60" w:line="320" w:lineRule="exact"/>
              <w:ind w:left="-57" w:right="-57"/>
              <w:jc w:val="right"/>
              <w:rPr>
                <w:sz w:val="18"/>
                <w:szCs w:val="18"/>
              </w:rPr>
            </w:pPr>
          </w:p>
        </w:tc>
        <w:tc>
          <w:tcPr>
            <w:tcW w:w="764" w:type="dxa"/>
            <w:tcBorders>
              <w:top w:val="nil"/>
              <w:left w:val="nil"/>
              <w:bottom w:val="nil"/>
              <w:right w:val="nil"/>
            </w:tcBorders>
            <w:vAlign w:val="bottom"/>
          </w:tcPr>
          <w:p w:rsidR="00E82418" w:rsidRPr="00B670E0" w:rsidRDefault="00E82418" w:rsidP="00007799">
            <w:pPr>
              <w:spacing w:before="60" w:line="320" w:lineRule="exact"/>
              <w:ind w:left="-57" w:right="-57"/>
              <w:jc w:val="right"/>
              <w:rPr>
                <w:sz w:val="18"/>
                <w:szCs w:val="18"/>
              </w:rPr>
            </w:pPr>
            <w:r w:rsidRPr="00B670E0">
              <w:rPr>
                <w:sz w:val="18"/>
                <w:szCs w:val="18"/>
              </w:rPr>
              <w:t>4,1</w:t>
            </w:r>
          </w:p>
        </w:tc>
        <w:tc>
          <w:tcPr>
            <w:tcW w:w="764" w:type="dxa"/>
            <w:tcBorders>
              <w:top w:val="nil"/>
              <w:left w:val="nil"/>
              <w:bottom w:val="nil"/>
              <w:right w:val="nil"/>
            </w:tcBorders>
            <w:vAlign w:val="bottom"/>
          </w:tcPr>
          <w:p w:rsidR="00E82418" w:rsidRPr="00B670E0" w:rsidRDefault="00E82418" w:rsidP="00007799">
            <w:pPr>
              <w:spacing w:before="60" w:line="320" w:lineRule="exact"/>
              <w:ind w:left="-57" w:right="-57"/>
              <w:jc w:val="right"/>
              <w:rPr>
                <w:sz w:val="18"/>
                <w:szCs w:val="18"/>
              </w:rPr>
            </w:pPr>
            <w:r w:rsidRPr="00B670E0">
              <w:rPr>
                <w:sz w:val="18"/>
                <w:szCs w:val="18"/>
              </w:rPr>
              <w:t>4</w:t>
            </w:r>
            <w:r>
              <w:rPr>
                <w:sz w:val="18"/>
                <w:szCs w:val="18"/>
              </w:rPr>
              <w:t>,</w:t>
            </w:r>
            <w:r w:rsidRPr="00B670E0">
              <w:rPr>
                <w:sz w:val="18"/>
                <w:szCs w:val="18"/>
              </w:rPr>
              <w:t>1</w:t>
            </w:r>
          </w:p>
        </w:tc>
        <w:tc>
          <w:tcPr>
            <w:tcW w:w="764" w:type="dxa"/>
            <w:tcBorders>
              <w:top w:val="nil"/>
              <w:left w:val="nil"/>
              <w:bottom w:val="nil"/>
              <w:right w:val="nil"/>
            </w:tcBorders>
            <w:vAlign w:val="bottom"/>
          </w:tcPr>
          <w:p w:rsidR="00E82418" w:rsidRPr="00B670E0" w:rsidRDefault="00E82418" w:rsidP="00007799">
            <w:pPr>
              <w:spacing w:before="60" w:line="320" w:lineRule="exact"/>
              <w:ind w:left="-57" w:right="-57"/>
              <w:jc w:val="right"/>
              <w:rPr>
                <w:sz w:val="18"/>
                <w:szCs w:val="18"/>
              </w:rPr>
            </w:pPr>
          </w:p>
        </w:tc>
        <w:tc>
          <w:tcPr>
            <w:tcW w:w="764" w:type="dxa"/>
            <w:tcBorders>
              <w:top w:val="nil"/>
              <w:left w:val="nil"/>
              <w:bottom w:val="nil"/>
              <w:right w:val="nil"/>
            </w:tcBorders>
            <w:vAlign w:val="bottom"/>
          </w:tcPr>
          <w:p w:rsidR="00E82418" w:rsidRPr="00B670E0" w:rsidRDefault="00E82418" w:rsidP="00007799">
            <w:pPr>
              <w:spacing w:before="60" w:line="320" w:lineRule="exact"/>
              <w:ind w:left="-57" w:right="-57"/>
              <w:jc w:val="right"/>
              <w:rPr>
                <w:sz w:val="18"/>
                <w:szCs w:val="18"/>
              </w:rPr>
            </w:pPr>
          </w:p>
        </w:tc>
        <w:tc>
          <w:tcPr>
            <w:tcW w:w="773" w:type="dxa"/>
            <w:tcBorders>
              <w:top w:val="nil"/>
              <w:left w:val="nil"/>
              <w:bottom w:val="nil"/>
              <w:right w:val="nil"/>
            </w:tcBorders>
            <w:vAlign w:val="bottom"/>
          </w:tcPr>
          <w:p w:rsidR="00E82418" w:rsidRPr="00B670E0" w:rsidRDefault="00E82418" w:rsidP="00007799">
            <w:pPr>
              <w:spacing w:before="60" w:line="320" w:lineRule="exact"/>
              <w:ind w:left="-57" w:right="-57"/>
              <w:jc w:val="right"/>
              <w:rPr>
                <w:sz w:val="18"/>
                <w:szCs w:val="18"/>
              </w:rPr>
            </w:pPr>
            <w:r w:rsidRPr="00B670E0">
              <w:rPr>
                <w:sz w:val="18"/>
                <w:szCs w:val="18"/>
              </w:rPr>
              <w:t>4,3</w:t>
            </w:r>
          </w:p>
        </w:tc>
        <w:tc>
          <w:tcPr>
            <w:tcW w:w="774" w:type="dxa"/>
            <w:tcBorders>
              <w:top w:val="nil"/>
              <w:left w:val="nil"/>
              <w:bottom w:val="nil"/>
              <w:right w:val="nil"/>
            </w:tcBorders>
            <w:vAlign w:val="bottom"/>
          </w:tcPr>
          <w:p w:rsidR="00E82418" w:rsidRPr="00B670E0" w:rsidRDefault="00E82418" w:rsidP="00007799">
            <w:pPr>
              <w:spacing w:before="60" w:line="320" w:lineRule="exact"/>
              <w:ind w:left="-57" w:right="-57"/>
              <w:jc w:val="right"/>
              <w:rPr>
                <w:sz w:val="18"/>
                <w:szCs w:val="18"/>
              </w:rPr>
            </w:pPr>
            <w:r w:rsidRPr="00B670E0">
              <w:rPr>
                <w:sz w:val="18"/>
                <w:szCs w:val="18"/>
              </w:rPr>
              <w:t>3,6</w:t>
            </w:r>
          </w:p>
        </w:tc>
        <w:tc>
          <w:tcPr>
            <w:tcW w:w="775" w:type="dxa"/>
            <w:tcBorders>
              <w:top w:val="nil"/>
              <w:left w:val="nil"/>
              <w:bottom w:val="nil"/>
              <w:right w:val="nil"/>
            </w:tcBorders>
            <w:vAlign w:val="bottom"/>
          </w:tcPr>
          <w:p w:rsidR="00E82418" w:rsidRPr="00B670E0" w:rsidRDefault="00E82418" w:rsidP="00007799">
            <w:pPr>
              <w:spacing w:before="60" w:line="320" w:lineRule="exact"/>
              <w:ind w:left="-57" w:right="-57"/>
              <w:jc w:val="right"/>
              <w:rPr>
                <w:sz w:val="18"/>
                <w:szCs w:val="18"/>
              </w:rPr>
            </w:pPr>
            <w:r w:rsidRPr="00B670E0">
              <w:rPr>
                <w:sz w:val="18"/>
                <w:szCs w:val="18"/>
              </w:rPr>
              <w:t>4,4</w:t>
            </w:r>
          </w:p>
        </w:tc>
        <w:tc>
          <w:tcPr>
            <w:tcW w:w="774" w:type="dxa"/>
            <w:tcBorders>
              <w:top w:val="nil"/>
              <w:left w:val="nil"/>
              <w:bottom w:val="nil"/>
              <w:right w:val="nil"/>
            </w:tcBorders>
            <w:vAlign w:val="bottom"/>
          </w:tcPr>
          <w:p w:rsidR="00E82418" w:rsidRPr="00B670E0" w:rsidRDefault="00E82418" w:rsidP="00007799">
            <w:pPr>
              <w:spacing w:before="60" w:line="320" w:lineRule="exact"/>
              <w:ind w:left="-57" w:right="-57"/>
              <w:jc w:val="right"/>
              <w:rPr>
                <w:sz w:val="18"/>
                <w:szCs w:val="18"/>
              </w:rPr>
            </w:pPr>
            <w:r w:rsidRPr="00B670E0">
              <w:rPr>
                <w:sz w:val="18"/>
                <w:szCs w:val="18"/>
              </w:rPr>
              <w:t>4,8</w:t>
            </w:r>
          </w:p>
        </w:tc>
        <w:tc>
          <w:tcPr>
            <w:tcW w:w="774" w:type="dxa"/>
            <w:tcBorders>
              <w:top w:val="nil"/>
              <w:left w:val="nil"/>
              <w:bottom w:val="nil"/>
              <w:right w:val="nil"/>
            </w:tcBorders>
            <w:vAlign w:val="bottom"/>
          </w:tcPr>
          <w:p w:rsidR="00E82418" w:rsidRPr="00B670E0" w:rsidRDefault="00E82418" w:rsidP="00007799">
            <w:pPr>
              <w:spacing w:before="60" w:line="320" w:lineRule="exact"/>
              <w:ind w:left="-57" w:right="-57"/>
              <w:jc w:val="right"/>
              <w:rPr>
                <w:sz w:val="18"/>
                <w:szCs w:val="18"/>
              </w:rPr>
            </w:pPr>
            <w:r w:rsidRPr="00B670E0">
              <w:rPr>
                <w:sz w:val="18"/>
                <w:szCs w:val="18"/>
              </w:rPr>
              <w:t>3,8</w:t>
            </w:r>
          </w:p>
        </w:tc>
        <w:tc>
          <w:tcPr>
            <w:tcW w:w="775" w:type="dxa"/>
            <w:tcBorders>
              <w:top w:val="nil"/>
              <w:left w:val="nil"/>
              <w:bottom w:val="nil"/>
              <w:right w:val="nil"/>
            </w:tcBorders>
            <w:vAlign w:val="bottom"/>
          </w:tcPr>
          <w:p w:rsidR="00E82418" w:rsidRPr="00B670E0" w:rsidRDefault="00E82418" w:rsidP="00007799">
            <w:pPr>
              <w:spacing w:before="60" w:line="320" w:lineRule="exact"/>
              <w:ind w:left="-57" w:right="-57"/>
              <w:jc w:val="right"/>
              <w:rPr>
                <w:sz w:val="18"/>
                <w:szCs w:val="18"/>
              </w:rPr>
            </w:pPr>
            <w:r w:rsidRPr="00B670E0">
              <w:rPr>
                <w:sz w:val="18"/>
                <w:szCs w:val="18"/>
              </w:rPr>
              <w:t>3</w:t>
            </w:r>
            <w:r>
              <w:rPr>
                <w:sz w:val="18"/>
                <w:szCs w:val="18"/>
              </w:rPr>
              <w:t>,</w:t>
            </w:r>
            <w:r w:rsidRPr="00B670E0">
              <w:rPr>
                <w:sz w:val="18"/>
                <w:szCs w:val="18"/>
              </w:rPr>
              <w:t>7</w:t>
            </w:r>
          </w:p>
        </w:tc>
        <w:tc>
          <w:tcPr>
            <w:tcW w:w="774" w:type="dxa"/>
            <w:tcBorders>
              <w:top w:val="nil"/>
              <w:left w:val="nil"/>
              <w:bottom w:val="nil"/>
              <w:right w:val="nil"/>
            </w:tcBorders>
            <w:vAlign w:val="bottom"/>
          </w:tcPr>
          <w:p w:rsidR="00E82418" w:rsidRPr="00B670E0" w:rsidRDefault="00E82418" w:rsidP="00007799">
            <w:pPr>
              <w:spacing w:before="60" w:line="320" w:lineRule="exact"/>
              <w:ind w:left="-57" w:right="-57"/>
              <w:jc w:val="right"/>
              <w:rPr>
                <w:sz w:val="18"/>
                <w:szCs w:val="18"/>
              </w:rPr>
            </w:pPr>
          </w:p>
        </w:tc>
        <w:tc>
          <w:tcPr>
            <w:tcW w:w="774" w:type="dxa"/>
            <w:tcBorders>
              <w:top w:val="nil"/>
              <w:left w:val="nil"/>
              <w:bottom w:val="nil"/>
              <w:right w:val="nil"/>
            </w:tcBorders>
            <w:vAlign w:val="bottom"/>
          </w:tcPr>
          <w:p w:rsidR="00E82418" w:rsidRPr="00B670E0" w:rsidRDefault="00E82418" w:rsidP="00007799">
            <w:pPr>
              <w:spacing w:before="60" w:line="320" w:lineRule="exact"/>
              <w:ind w:left="-57" w:right="-57"/>
              <w:jc w:val="right"/>
              <w:rPr>
                <w:sz w:val="18"/>
                <w:szCs w:val="18"/>
              </w:rPr>
            </w:pPr>
          </w:p>
        </w:tc>
        <w:tc>
          <w:tcPr>
            <w:tcW w:w="775" w:type="dxa"/>
            <w:tcBorders>
              <w:top w:val="nil"/>
              <w:left w:val="nil"/>
              <w:bottom w:val="nil"/>
              <w:right w:val="nil"/>
            </w:tcBorders>
            <w:vAlign w:val="bottom"/>
          </w:tcPr>
          <w:p w:rsidR="00E82418" w:rsidRPr="00B670E0" w:rsidRDefault="00E82418" w:rsidP="00007799">
            <w:pPr>
              <w:spacing w:before="60" w:line="320" w:lineRule="exact"/>
              <w:ind w:left="-57" w:right="-57"/>
              <w:jc w:val="right"/>
              <w:rPr>
                <w:sz w:val="18"/>
                <w:szCs w:val="18"/>
              </w:rPr>
            </w:pPr>
          </w:p>
        </w:tc>
        <w:tc>
          <w:tcPr>
            <w:tcW w:w="774" w:type="dxa"/>
            <w:tcBorders>
              <w:top w:val="nil"/>
              <w:left w:val="nil"/>
              <w:bottom w:val="nil"/>
              <w:right w:val="nil"/>
            </w:tcBorders>
            <w:vAlign w:val="bottom"/>
          </w:tcPr>
          <w:p w:rsidR="00E82418" w:rsidRPr="00B670E0" w:rsidRDefault="00E82418" w:rsidP="00007799">
            <w:pPr>
              <w:spacing w:before="60" w:line="320" w:lineRule="exact"/>
              <w:ind w:left="-57" w:right="-57"/>
              <w:jc w:val="right"/>
              <w:rPr>
                <w:sz w:val="18"/>
                <w:szCs w:val="18"/>
              </w:rPr>
            </w:pPr>
          </w:p>
        </w:tc>
        <w:tc>
          <w:tcPr>
            <w:tcW w:w="774" w:type="dxa"/>
            <w:tcBorders>
              <w:top w:val="nil"/>
              <w:left w:val="nil"/>
              <w:bottom w:val="nil"/>
              <w:right w:val="nil"/>
            </w:tcBorders>
            <w:vAlign w:val="bottom"/>
          </w:tcPr>
          <w:p w:rsidR="00E82418" w:rsidRPr="00B670E0" w:rsidRDefault="00E82418" w:rsidP="00007799">
            <w:pPr>
              <w:spacing w:before="60" w:line="320" w:lineRule="exact"/>
              <w:ind w:left="-57" w:right="-57"/>
              <w:jc w:val="right"/>
              <w:rPr>
                <w:sz w:val="18"/>
                <w:szCs w:val="18"/>
              </w:rPr>
            </w:pPr>
          </w:p>
        </w:tc>
        <w:tc>
          <w:tcPr>
            <w:tcW w:w="775" w:type="dxa"/>
            <w:tcBorders>
              <w:top w:val="nil"/>
              <w:left w:val="nil"/>
              <w:bottom w:val="nil"/>
              <w:right w:val="nil"/>
            </w:tcBorders>
            <w:vAlign w:val="bottom"/>
          </w:tcPr>
          <w:p w:rsidR="00E82418" w:rsidRPr="00B670E0" w:rsidRDefault="00E82418" w:rsidP="00007799">
            <w:pPr>
              <w:spacing w:before="60" w:line="320" w:lineRule="exact"/>
              <w:ind w:left="-57" w:right="-57"/>
              <w:jc w:val="right"/>
              <w:rPr>
                <w:sz w:val="18"/>
                <w:szCs w:val="18"/>
              </w:rPr>
            </w:pPr>
          </w:p>
        </w:tc>
      </w:tr>
    </w:tbl>
    <w:p w:rsidR="00E82418" w:rsidRPr="00A32A6C" w:rsidRDefault="00E82418" w:rsidP="00007799">
      <w:pPr>
        <w:spacing w:before="120"/>
        <w:rPr>
          <w:sz w:val="18"/>
          <w:szCs w:val="18"/>
        </w:rPr>
      </w:pPr>
      <w:r w:rsidRPr="00A32A6C">
        <w:rPr>
          <w:sz w:val="18"/>
          <w:szCs w:val="18"/>
        </w:rPr>
        <w:t>___________________</w:t>
      </w:r>
    </w:p>
    <w:p w:rsidR="00E82418" w:rsidRPr="00A777AF" w:rsidRDefault="00E82418" w:rsidP="00007799">
      <w:pPr>
        <w:spacing w:before="120" w:line="200" w:lineRule="exact"/>
        <w:ind w:left="170" w:hanging="170"/>
        <w:jc w:val="both"/>
        <w:rPr>
          <w:i/>
          <w:iCs/>
          <w:color w:val="000000"/>
          <w:sz w:val="16"/>
          <w:szCs w:val="16"/>
        </w:rPr>
      </w:pPr>
      <w:r w:rsidRPr="00A777AF">
        <w:rPr>
          <w:b/>
          <w:i/>
          <w:iCs/>
          <w:color w:val="000000"/>
          <w:sz w:val="16"/>
          <w:szCs w:val="16"/>
        </w:rPr>
        <w:t>1) Предварительные данные.</w:t>
      </w:r>
      <w:r>
        <w:rPr>
          <w:b/>
          <w:i/>
          <w:iCs/>
          <w:color w:val="000000"/>
          <w:sz w:val="16"/>
          <w:szCs w:val="16"/>
        </w:rPr>
        <w:t xml:space="preserve"> </w:t>
      </w:r>
      <w:r w:rsidRPr="00A777AF">
        <w:rPr>
          <w:b/>
          <w:i/>
          <w:iCs/>
          <w:color w:val="000000"/>
          <w:sz w:val="16"/>
          <w:szCs w:val="16"/>
        </w:rPr>
        <w:t xml:space="preserve"> </w:t>
      </w:r>
      <w:r w:rsidRPr="00A777AF">
        <w:rPr>
          <w:i/>
          <w:iCs/>
          <w:color w:val="000000"/>
          <w:sz w:val="16"/>
          <w:szCs w:val="16"/>
        </w:rPr>
        <w:t xml:space="preserve">/ </w:t>
      </w:r>
      <w:r w:rsidRPr="00085CDB">
        <w:rPr>
          <w:i/>
          <w:iCs/>
          <w:color w:val="000000"/>
          <w:sz w:val="16"/>
          <w:szCs w:val="16"/>
          <w:lang w:val="en-US"/>
        </w:rPr>
        <w:t>Preliminary</w:t>
      </w:r>
      <w:r w:rsidRPr="00A777AF">
        <w:rPr>
          <w:i/>
          <w:iCs/>
          <w:color w:val="000000"/>
          <w:sz w:val="16"/>
          <w:szCs w:val="16"/>
        </w:rPr>
        <w:t xml:space="preserve"> </w:t>
      </w:r>
      <w:r w:rsidRPr="00085CDB">
        <w:rPr>
          <w:i/>
          <w:iCs/>
          <w:color w:val="000000"/>
          <w:sz w:val="16"/>
          <w:szCs w:val="16"/>
          <w:lang w:val="en-US"/>
        </w:rPr>
        <w:t>data</w:t>
      </w:r>
      <w:r w:rsidRPr="00A777AF">
        <w:rPr>
          <w:i/>
          <w:iCs/>
          <w:color w:val="000000"/>
          <w:sz w:val="16"/>
          <w:szCs w:val="16"/>
        </w:rPr>
        <w:t>.</w:t>
      </w:r>
    </w:p>
    <w:p w:rsidR="00E82418" w:rsidRPr="00667AA4" w:rsidRDefault="00E82418" w:rsidP="00007799">
      <w:pPr>
        <w:spacing w:before="20" w:line="200" w:lineRule="exact"/>
        <w:ind w:left="170" w:hanging="170"/>
        <w:jc w:val="both"/>
        <w:rPr>
          <w:i/>
          <w:iCs/>
          <w:sz w:val="16"/>
          <w:szCs w:val="16"/>
        </w:rPr>
      </w:pPr>
    </w:p>
    <w:p w:rsidR="00E82418" w:rsidRPr="00667AA4" w:rsidRDefault="00E82418" w:rsidP="00007799">
      <w:pPr>
        <w:pStyle w:val="BodyText"/>
        <w:spacing w:before="0" w:line="20" w:lineRule="exact"/>
        <w:rPr>
          <w:sz w:val="16"/>
          <w:szCs w:val="16"/>
        </w:rPr>
      </w:pPr>
    </w:p>
    <w:p w:rsidR="00E82418" w:rsidRPr="00667AA4" w:rsidRDefault="00E82418" w:rsidP="00007799">
      <w:pPr>
        <w:spacing w:line="20" w:lineRule="exact"/>
      </w:pPr>
      <w:r w:rsidRPr="00667AA4">
        <w:br w:type="page"/>
      </w:r>
    </w:p>
    <w:tbl>
      <w:tblPr>
        <w:tblW w:w="5000" w:type="pct"/>
        <w:jc w:val="center"/>
        <w:tblLayout w:type="fixed"/>
        <w:tblLook w:val="0000"/>
      </w:tblPr>
      <w:tblGrid>
        <w:gridCol w:w="1560"/>
        <w:gridCol w:w="771"/>
        <w:gridCol w:w="764"/>
        <w:gridCol w:w="764"/>
        <w:gridCol w:w="764"/>
        <w:gridCol w:w="764"/>
        <w:gridCol w:w="773"/>
        <w:gridCol w:w="774"/>
        <w:gridCol w:w="775"/>
        <w:gridCol w:w="774"/>
        <w:gridCol w:w="774"/>
        <w:gridCol w:w="775"/>
        <w:gridCol w:w="774"/>
        <w:gridCol w:w="774"/>
        <w:gridCol w:w="775"/>
        <w:gridCol w:w="774"/>
        <w:gridCol w:w="774"/>
        <w:gridCol w:w="775"/>
      </w:tblGrid>
      <w:tr w:rsidR="00E82418" w:rsidRPr="000466F2" w:rsidTr="00007799">
        <w:tblPrEx>
          <w:tblCellMar>
            <w:top w:w="0" w:type="dxa"/>
            <w:bottom w:w="0" w:type="dxa"/>
          </w:tblCellMar>
        </w:tblPrEx>
        <w:trPr>
          <w:jc w:val="center"/>
        </w:trPr>
        <w:tc>
          <w:tcPr>
            <w:tcW w:w="1669" w:type="dxa"/>
            <w:vMerge w:val="restart"/>
            <w:tcBorders>
              <w:top w:val="single" w:sz="4" w:space="0" w:color="auto"/>
              <w:left w:val="nil"/>
              <w:bottom w:val="nil"/>
              <w:right w:val="nil"/>
            </w:tcBorders>
          </w:tcPr>
          <w:p w:rsidR="00E82418" w:rsidRPr="00667AA4" w:rsidRDefault="00E82418" w:rsidP="00007799">
            <w:pPr>
              <w:spacing w:line="200" w:lineRule="exact"/>
              <w:jc w:val="center"/>
              <w:rPr>
                <w:sz w:val="18"/>
                <w:szCs w:val="18"/>
              </w:rPr>
            </w:pPr>
          </w:p>
        </w:tc>
        <w:tc>
          <w:tcPr>
            <w:tcW w:w="772" w:type="dxa"/>
            <w:vMerge w:val="restart"/>
            <w:tcBorders>
              <w:top w:val="single" w:sz="4" w:space="0" w:color="auto"/>
              <w:left w:val="nil"/>
              <w:bottom w:val="nil"/>
              <w:right w:val="nil"/>
            </w:tcBorders>
          </w:tcPr>
          <w:p w:rsidR="00E82418" w:rsidRPr="00085CDB" w:rsidRDefault="00E82418" w:rsidP="00007799">
            <w:pPr>
              <w:spacing w:before="40" w:after="40" w:line="190" w:lineRule="exact"/>
              <w:jc w:val="center"/>
              <w:rPr>
                <w:rFonts w:ascii="Arial" w:hAnsi="Arial" w:cs="Arial"/>
                <w:b/>
                <w:color w:val="000000"/>
                <w:sz w:val="18"/>
                <w:szCs w:val="18"/>
                <w:lang w:val="en-US"/>
              </w:rPr>
            </w:pPr>
            <w:r w:rsidRPr="00903646">
              <w:rPr>
                <w:rFonts w:ascii="Arial" w:hAnsi="Arial" w:cs="Arial"/>
                <w:b/>
                <w:color w:val="000000"/>
                <w:sz w:val="18"/>
                <w:szCs w:val="18"/>
              </w:rPr>
              <w:t>Год</w:t>
            </w:r>
          </w:p>
          <w:p w:rsidR="00E82418" w:rsidRPr="00085CDB" w:rsidRDefault="00E82418" w:rsidP="00007799">
            <w:pPr>
              <w:spacing w:before="40" w:after="40" w:line="190" w:lineRule="exact"/>
              <w:jc w:val="center"/>
              <w:rPr>
                <w:rFonts w:ascii="Arial" w:hAnsi="Arial" w:cs="Arial"/>
                <w:color w:val="000000"/>
                <w:sz w:val="18"/>
                <w:szCs w:val="18"/>
                <w:lang w:val="en-US"/>
              </w:rPr>
            </w:pPr>
            <w:r w:rsidRPr="00F65145">
              <w:rPr>
                <w:rFonts w:ascii="Arial" w:hAnsi="Arial" w:cs="Arial"/>
                <w:color w:val="000000"/>
                <w:sz w:val="18"/>
                <w:szCs w:val="18"/>
                <w:lang w:val="en-US"/>
              </w:rPr>
              <w:t>Year</w:t>
            </w:r>
          </w:p>
        </w:tc>
        <w:tc>
          <w:tcPr>
            <w:tcW w:w="3056" w:type="dxa"/>
            <w:gridSpan w:val="4"/>
            <w:tcBorders>
              <w:top w:val="single" w:sz="4" w:space="0" w:color="auto"/>
              <w:left w:val="nil"/>
              <w:bottom w:val="nil"/>
              <w:right w:val="nil"/>
            </w:tcBorders>
          </w:tcPr>
          <w:p w:rsidR="00E82418" w:rsidRPr="00085CDB" w:rsidRDefault="00E82418" w:rsidP="00007799">
            <w:pPr>
              <w:spacing w:before="40" w:after="40" w:line="190" w:lineRule="exact"/>
              <w:jc w:val="center"/>
              <w:rPr>
                <w:rFonts w:ascii="Arial" w:hAnsi="Arial" w:cs="Arial"/>
                <w:color w:val="000000"/>
                <w:sz w:val="18"/>
                <w:szCs w:val="18"/>
                <w:lang w:val="en-US"/>
              </w:rPr>
            </w:pPr>
            <w:r w:rsidRPr="00903646">
              <w:rPr>
                <w:rFonts w:ascii="Arial" w:hAnsi="Arial" w:cs="Arial"/>
                <w:b/>
                <w:color w:val="000000"/>
                <w:sz w:val="18"/>
                <w:szCs w:val="18"/>
              </w:rPr>
              <w:t>Кварталы</w:t>
            </w:r>
            <w:r w:rsidRPr="00085CDB">
              <w:rPr>
                <w:rFonts w:ascii="Arial" w:hAnsi="Arial" w:cs="Arial"/>
                <w:color w:val="000000"/>
                <w:sz w:val="18"/>
                <w:szCs w:val="18"/>
                <w:lang w:val="en-US"/>
              </w:rPr>
              <w:t xml:space="preserve"> / </w:t>
            </w:r>
            <w:r>
              <w:rPr>
                <w:rFonts w:ascii="Arial" w:hAnsi="Arial" w:cs="Arial"/>
                <w:color w:val="000000"/>
                <w:sz w:val="18"/>
                <w:szCs w:val="18"/>
                <w:lang w:val="en-US"/>
              </w:rPr>
              <w:t>Quarters</w:t>
            </w:r>
          </w:p>
        </w:tc>
        <w:tc>
          <w:tcPr>
            <w:tcW w:w="773" w:type="dxa"/>
            <w:vMerge w:val="restart"/>
            <w:tcBorders>
              <w:top w:val="single" w:sz="4" w:space="0" w:color="auto"/>
              <w:left w:val="nil"/>
              <w:bottom w:val="nil"/>
              <w:right w:val="nil"/>
            </w:tcBorders>
          </w:tcPr>
          <w:p w:rsidR="00E82418" w:rsidRPr="00085CDB" w:rsidRDefault="00E82418" w:rsidP="00007799">
            <w:pPr>
              <w:spacing w:before="40" w:after="40" w:line="190" w:lineRule="exact"/>
              <w:jc w:val="center"/>
              <w:rPr>
                <w:rFonts w:ascii="Arial" w:hAnsi="Arial" w:cs="Arial"/>
                <w:b/>
                <w:color w:val="000000"/>
                <w:sz w:val="18"/>
                <w:szCs w:val="18"/>
                <w:lang w:val="en-US"/>
              </w:rPr>
            </w:pPr>
            <w:r w:rsidRPr="0009108B">
              <w:rPr>
                <w:rFonts w:ascii="Arial" w:hAnsi="Arial" w:cs="Arial"/>
                <w:b/>
                <w:color w:val="000000"/>
                <w:sz w:val="18"/>
                <w:szCs w:val="18"/>
              </w:rPr>
              <w:t>Янв</w:t>
            </w:r>
            <w:r w:rsidRPr="00085CDB">
              <w:rPr>
                <w:rFonts w:ascii="Arial" w:hAnsi="Arial" w:cs="Arial"/>
                <w:b/>
                <w:color w:val="000000"/>
                <w:sz w:val="18"/>
                <w:szCs w:val="18"/>
                <w:lang w:val="en-US"/>
              </w:rPr>
              <w:t>.</w:t>
            </w:r>
          </w:p>
          <w:p w:rsidR="00E82418" w:rsidRPr="00085CDB" w:rsidRDefault="00E82418" w:rsidP="00007799">
            <w:pPr>
              <w:spacing w:before="40" w:after="40" w:line="190" w:lineRule="exact"/>
              <w:jc w:val="center"/>
              <w:rPr>
                <w:rFonts w:ascii="Arial" w:hAnsi="Arial" w:cs="Arial"/>
                <w:color w:val="000000"/>
                <w:sz w:val="18"/>
                <w:szCs w:val="18"/>
                <w:lang w:val="en-US"/>
              </w:rPr>
            </w:pPr>
            <w:r w:rsidRPr="0046265E">
              <w:rPr>
                <w:rFonts w:ascii="Arial" w:hAnsi="Arial" w:cs="Arial"/>
                <w:color w:val="000000"/>
                <w:sz w:val="18"/>
                <w:szCs w:val="18"/>
                <w:lang w:val="en-US"/>
              </w:rPr>
              <w:t>Jan</w:t>
            </w:r>
            <w:r w:rsidRPr="00085CDB">
              <w:rPr>
                <w:rFonts w:ascii="Arial" w:hAnsi="Arial" w:cs="Arial"/>
                <w:color w:val="000000"/>
                <w:sz w:val="18"/>
                <w:szCs w:val="18"/>
                <w:lang w:val="en-US"/>
              </w:rPr>
              <w:t>.</w:t>
            </w:r>
          </w:p>
        </w:tc>
        <w:tc>
          <w:tcPr>
            <w:tcW w:w="774" w:type="dxa"/>
            <w:vMerge w:val="restart"/>
            <w:tcBorders>
              <w:top w:val="single" w:sz="4" w:space="0" w:color="auto"/>
              <w:left w:val="nil"/>
              <w:bottom w:val="nil"/>
              <w:right w:val="nil"/>
            </w:tcBorders>
          </w:tcPr>
          <w:p w:rsidR="00E82418" w:rsidRPr="00085CDB" w:rsidRDefault="00E82418" w:rsidP="00007799">
            <w:pPr>
              <w:spacing w:before="40" w:after="40" w:line="190" w:lineRule="exact"/>
              <w:jc w:val="center"/>
              <w:rPr>
                <w:rFonts w:ascii="Arial" w:hAnsi="Arial" w:cs="Arial"/>
                <w:b/>
                <w:color w:val="000000"/>
                <w:sz w:val="18"/>
                <w:szCs w:val="18"/>
                <w:lang w:val="en-US"/>
              </w:rPr>
            </w:pPr>
            <w:r w:rsidRPr="0009108B">
              <w:rPr>
                <w:rFonts w:ascii="Arial" w:hAnsi="Arial" w:cs="Arial"/>
                <w:b/>
                <w:color w:val="000000"/>
                <w:sz w:val="18"/>
                <w:szCs w:val="18"/>
              </w:rPr>
              <w:t>Фев</w:t>
            </w:r>
            <w:r w:rsidRPr="00085CDB">
              <w:rPr>
                <w:rFonts w:ascii="Arial" w:hAnsi="Arial" w:cs="Arial"/>
                <w:b/>
                <w:color w:val="000000"/>
                <w:sz w:val="18"/>
                <w:szCs w:val="18"/>
                <w:lang w:val="en-US"/>
              </w:rPr>
              <w:t>.</w:t>
            </w:r>
          </w:p>
          <w:p w:rsidR="00E82418" w:rsidRPr="00085CDB" w:rsidRDefault="00E82418" w:rsidP="00007799">
            <w:pPr>
              <w:spacing w:before="40" w:after="40" w:line="190" w:lineRule="exact"/>
              <w:jc w:val="center"/>
              <w:rPr>
                <w:rFonts w:ascii="Arial" w:hAnsi="Arial" w:cs="Arial"/>
                <w:color w:val="000000"/>
                <w:sz w:val="18"/>
                <w:szCs w:val="18"/>
                <w:lang w:val="en-US"/>
              </w:rPr>
            </w:pPr>
            <w:r w:rsidRPr="0046265E">
              <w:rPr>
                <w:rFonts w:ascii="Arial" w:hAnsi="Arial" w:cs="Arial"/>
                <w:color w:val="000000"/>
                <w:sz w:val="18"/>
                <w:szCs w:val="18"/>
                <w:lang w:val="en-US"/>
              </w:rPr>
              <w:t>Feb</w:t>
            </w:r>
            <w:r w:rsidRPr="00085CDB">
              <w:rPr>
                <w:rFonts w:ascii="Arial" w:hAnsi="Arial" w:cs="Arial"/>
                <w:color w:val="000000"/>
                <w:sz w:val="18"/>
                <w:szCs w:val="18"/>
                <w:lang w:val="en-US"/>
              </w:rPr>
              <w:t>.</w:t>
            </w:r>
          </w:p>
        </w:tc>
        <w:tc>
          <w:tcPr>
            <w:tcW w:w="775" w:type="dxa"/>
            <w:vMerge w:val="restart"/>
            <w:tcBorders>
              <w:top w:val="single" w:sz="4" w:space="0" w:color="auto"/>
              <w:left w:val="nil"/>
              <w:bottom w:val="nil"/>
              <w:right w:val="nil"/>
            </w:tcBorders>
          </w:tcPr>
          <w:p w:rsidR="00E82418" w:rsidRPr="00085CDB" w:rsidRDefault="00E82418" w:rsidP="00007799">
            <w:pPr>
              <w:spacing w:before="40" w:after="40" w:line="190" w:lineRule="exact"/>
              <w:jc w:val="center"/>
              <w:rPr>
                <w:rFonts w:ascii="Arial" w:hAnsi="Arial" w:cs="Arial"/>
                <w:b/>
                <w:color w:val="000000"/>
                <w:sz w:val="18"/>
                <w:szCs w:val="18"/>
                <w:lang w:val="en-US"/>
              </w:rPr>
            </w:pPr>
            <w:r w:rsidRPr="0009108B">
              <w:rPr>
                <w:rFonts w:ascii="Arial" w:hAnsi="Arial" w:cs="Arial"/>
                <w:b/>
                <w:color w:val="000000"/>
                <w:sz w:val="18"/>
                <w:szCs w:val="18"/>
              </w:rPr>
              <w:t>Март</w:t>
            </w:r>
          </w:p>
          <w:p w:rsidR="00E82418" w:rsidRPr="00085CDB" w:rsidRDefault="00E82418" w:rsidP="00007799">
            <w:pPr>
              <w:spacing w:before="40" w:after="40" w:line="190" w:lineRule="exact"/>
              <w:jc w:val="center"/>
              <w:rPr>
                <w:rFonts w:ascii="Arial" w:hAnsi="Arial" w:cs="Arial"/>
                <w:color w:val="000000"/>
                <w:sz w:val="18"/>
                <w:szCs w:val="18"/>
                <w:lang w:val="en-US"/>
              </w:rPr>
            </w:pPr>
            <w:r w:rsidRPr="0046265E">
              <w:rPr>
                <w:rFonts w:ascii="Arial" w:hAnsi="Arial" w:cs="Arial"/>
                <w:color w:val="000000"/>
                <w:sz w:val="18"/>
                <w:szCs w:val="18"/>
                <w:lang w:val="en-US"/>
              </w:rPr>
              <w:t>Mar</w:t>
            </w:r>
            <w:r w:rsidRPr="00085CDB">
              <w:rPr>
                <w:rFonts w:ascii="Arial" w:hAnsi="Arial" w:cs="Arial"/>
                <w:color w:val="000000"/>
                <w:sz w:val="18"/>
                <w:szCs w:val="18"/>
                <w:lang w:val="en-US"/>
              </w:rPr>
              <w:t>.</w:t>
            </w:r>
          </w:p>
        </w:tc>
        <w:tc>
          <w:tcPr>
            <w:tcW w:w="774" w:type="dxa"/>
            <w:vMerge w:val="restart"/>
            <w:tcBorders>
              <w:top w:val="single" w:sz="4" w:space="0" w:color="auto"/>
              <w:left w:val="nil"/>
              <w:bottom w:val="nil"/>
              <w:right w:val="nil"/>
            </w:tcBorders>
          </w:tcPr>
          <w:p w:rsidR="00E82418" w:rsidRPr="00085CDB" w:rsidRDefault="00E82418" w:rsidP="00007799">
            <w:pPr>
              <w:spacing w:before="40" w:after="40" w:line="190" w:lineRule="exact"/>
              <w:jc w:val="center"/>
              <w:rPr>
                <w:rFonts w:ascii="Arial" w:hAnsi="Arial" w:cs="Arial"/>
                <w:b/>
                <w:color w:val="000000"/>
                <w:sz w:val="18"/>
                <w:szCs w:val="18"/>
                <w:lang w:val="en-US"/>
              </w:rPr>
            </w:pPr>
            <w:r w:rsidRPr="0009108B">
              <w:rPr>
                <w:rFonts w:ascii="Arial" w:hAnsi="Arial" w:cs="Arial"/>
                <w:b/>
                <w:color w:val="000000"/>
                <w:sz w:val="18"/>
                <w:szCs w:val="18"/>
              </w:rPr>
              <w:t>Апр</w:t>
            </w:r>
            <w:r w:rsidRPr="00085CDB">
              <w:rPr>
                <w:rFonts w:ascii="Arial" w:hAnsi="Arial" w:cs="Arial"/>
                <w:b/>
                <w:color w:val="000000"/>
                <w:sz w:val="18"/>
                <w:szCs w:val="18"/>
                <w:lang w:val="en-US"/>
              </w:rPr>
              <w:t>.</w:t>
            </w:r>
          </w:p>
          <w:p w:rsidR="00E82418" w:rsidRPr="00085CDB" w:rsidRDefault="00E82418" w:rsidP="00007799">
            <w:pPr>
              <w:spacing w:before="40" w:after="40" w:line="190" w:lineRule="exact"/>
              <w:jc w:val="center"/>
              <w:rPr>
                <w:rFonts w:ascii="Arial" w:hAnsi="Arial" w:cs="Arial"/>
                <w:color w:val="000000"/>
                <w:sz w:val="18"/>
                <w:szCs w:val="18"/>
                <w:lang w:val="en-US"/>
              </w:rPr>
            </w:pPr>
            <w:r w:rsidRPr="0046265E">
              <w:rPr>
                <w:rFonts w:ascii="Arial" w:hAnsi="Arial" w:cs="Arial"/>
                <w:color w:val="000000"/>
                <w:sz w:val="18"/>
                <w:szCs w:val="18"/>
                <w:lang w:val="en-US"/>
              </w:rPr>
              <w:t>Apr</w:t>
            </w:r>
            <w:r w:rsidRPr="00085CDB">
              <w:rPr>
                <w:rFonts w:ascii="Arial" w:hAnsi="Arial" w:cs="Arial"/>
                <w:color w:val="000000"/>
                <w:sz w:val="18"/>
                <w:szCs w:val="18"/>
                <w:lang w:val="en-US"/>
              </w:rPr>
              <w:t>.</w:t>
            </w:r>
          </w:p>
        </w:tc>
        <w:tc>
          <w:tcPr>
            <w:tcW w:w="774" w:type="dxa"/>
            <w:vMerge w:val="restart"/>
            <w:tcBorders>
              <w:top w:val="single" w:sz="4" w:space="0" w:color="auto"/>
              <w:left w:val="nil"/>
              <w:bottom w:val="nil"/>
              <w:right w:val="nil"/>
            </w:tcBorders>
          </w:tcPr>
          <w:p w:rsidR="00E82418" w:rsidRPr="00085CDB" w:rsidRDefault="00E82418" w:rsidP="00007799">
            <w:pPr>
              <w:spacing w:before="40" w:after="40" w:line="190" w:lineRule="exact"/>
              <w:jc w:val="center"/>
              <w:rPr>
                <w:rFonts w:ascii="Arial" w:hAnsi="Arial" w:cs="Arial"/>
                <w:b/>
                <w:color w:val="000000"/>
                <w:sz w:val="18"/>
                <w:szCs w:val="18"/>
                <w:lang w:val="en-US"/>
              </w:rPr>
            </w:pPr>
            <w:r w:rsidRPr="0009108B">
              <w:rPr>
                <w:rFonts w:ascii="Arial" w:hAnsi="Arial" w:cs="Arial"/>
                <w:b/>
                <w:color w:val="000000"/>
                <w:sz w:val="18"/>
                <w:szCs w:val="18"/>
              </w:rPr>
              <w:t>Май</w:t>
            </w:r>
          </w:p>
          <w:p w:rsidR="00E82418" w:rsidRPr="00085CDB" w:rsidRDefault="00E82418" w:rsidP="00007799">
            <w:pPr>
              <w:spacing w:before="40" w:after="40" w:line="190" w:lineRule="exact"/>
              <w:jc w:val="center"/>
              <w:rPr>
                <w:rFonts w:ascii="Arial" w:hAnsi="Arial" w:cs="Arial"/>
                <w:color w:val="000000"/>
                <w:sz w:val="18"/>
                <w:szCs w:val="18"/>
                <w:lang w:val="en-US"/>
              </w:rPr>
            </w:pPr>
            <w:r w:rsidRPr="0046265E">
              <w:rPr>
                <w:rFonts w:ascii="Arial" w:hAnsi="Arial" w:cs="Arial"/>
                <w:color w:val="000000"/>
                <w:sz w:val="18"/>
                <w:szCs w:val="18"/>
                <w:lang w:val="en-US"/>
              </w:rPr>
              <w:t>May</w:t>
            </w:r>
          </w:p>
        </w:tc>
        <w:tc>
          <w:tcPr>
            <w:tcW w:w="775" w:type="dxa"/>
            <w:vMerge w:val="restart"/>
            <w:tcBorders>
              <w:top w:val="single" w:sz="4" w:space="0" w:color="auto"/>
              <w:left w:val="nil"/>
              <w:bottom w:val="nil"/>
              <w:right w:val="nil"/>
            </w:tcBorders>
          </w:tcPr>
          <w:p w:rsidR="00E82418" w:rsidRPr="0009108B" w:rsidRDefault="00E82418" w:rsidP="00007799">
            <w:pPr>
              <w:spacing w:before="40" w:after="40" w:line="190" w:lineRule="exact"/>
              <w:jc w:val="center"/>
              <w:rPr>
                <w:rFonts w:ascii="Arial" w:hAnsi="Arial" w:cs="Arial"/>
                <w:b/>
                <w:color w:val="000000"/>
                <w:sz w:val="18"/>
                <w:szCs w:val="18"/>
                <w:lang w:val="en-US"/>
              </w:rPr>
            </w:pPr>
            <w:r w:rsidRPr="0009108B">
              <w:rPr>
                <w:rFonts w:ascii="Arial" w:hAnsi="Arial" w:cs="Arial"/>
                <w:b/>
                <w:color w:val="000000"/>
                <w:sz w:val="18"/>
                <w:szCs w:val="18"/>
              </w:rPr>
              <w:t>Июнь</w:t>
            </w:r>
          </w:p>
          <w:p w:rsidR="00E82418" w:rsidRPr="00085CDB" w:rsidRDefault="00E82418" w:rsidP="00007799">
            <w:pPr>
              <w:spacing w:before="40" w:after="40" w:line="190" w:lineRule="exact"/>
              <w:jc w:val="center"/>
              <w:rPr>
                <w:rFonts w:ascii="Arial" w:hAnsi="Arial" w:cs="Arial"/>
                <w:color w:val="000000"/>
                <w:sz w:val="18"/>
                <w:szCs w:val="18"/>
                <w:lang w:val="en-US"/>
              </w:rPr>
            </w:pPr>
            <w:r w:rsidRPr="0046265E">
              <w:rPr>
                <w:rFonts w:ascii="Arial" w:hAnsi="Arial" w:cs="Arial"/>
                <w:color w:val="000000"/>
                <w:sz w:val="18"/>
                <w:szCs w:val="18"/>
                <w:lang w:val="en-US"/>
              </w:rPr>
              <w:t>June</w:t>
            </w:r>
          </w:p>
        </w:tc>
        <w:tc>
          <w:tcPr>
            <w:tcW w:w="774" w:type="dxa"/>
            <w:vMerge w:val="restart"/>
            <w:tcBorders>
              <w:top w:val="single" w:sz="4" w:space="0" w:color="auto"/>
              <w:left w:val="nil"/>
              <w:bottom w:val="nil"/>
              <w:right w:val="nil"/>
            </w:tcBorders>
          </w:tcPr>
          <w:p w:rsidR="00E82418" w:rsidRPr="0009108B" w:rsidRDefault="00E82418" w:rsidP="00007799">
            <w:pPr>
              <w:spacing w:before="40" w:after="40" w:line="190" w:lineRule="exact"/>
              <w:jc w:val="center"/>
              <w:rPr>
                <w:rFonts w:ascii="Arial" w:hAnsi="Arial" w:cs="Arial"/>
                <w:b/>
                <w:color w:val="000000"/>
                <w:sz w:val="18"/>
                <w:szCs w:val="18"/>
                <w:lang w:val="en-US"/>
              </w:rPr>
            </w:pPr>
            <w:r w:rsidRPr="0009108B">
              <w:rPr>
                <w:rFonts w:ascii="Arial" w:hAnsi="Arial" w:cs="Arial"/>
                <w:b/>
                <w:color w:val="000000"/>
                <w:sz w:val="18"/>
                <w:szCs w:val="18"/>
              </w:rPr>
              <w:t>Июль</w:t>
            </w:r>
          </w:p>
          <w:p w:rsidR="00E82418" w:rsidRPr="00085CDB" w:rsidRDefault="00E82418" w:rsidP="00007799">
            <w:pPr>
              <w:spacing w:before="40" w:after="40" w:line="190" w:lineRule="exact"/>
              <w:jc w:val="center"/>
              <w:rPr>
                <w:rFonts w:ascii="Arial" w:hAnsi="Arial" w:cs="Arial"/>
                <w:color w:val="000000"/>
                <w:sz w:val="18"/>
                <w:szCs w:val="18"/>
                <w:lang w:val="en-US"/>
              </w:rPr>
            </w:pPr>
            <w:r w:rsidRPr="0046265E">
              <w:rPr>
                <w:rFonts w:ascii="Arial" w:hAnsi="Arial" w:cs="Arial"/>
                <w:color w:val="000000"/>
                <w:sz w:val="18"/>
                <w:szCs w:val="18"/>
                <w:lang w:val="en-US"/>
              </w:rPr>
              <w:t>July</w:t>
            </w:r>
          </w:p>
        </w:tc>
        <w:tc>
          <w:tcPr>
            <w:tcW w:w="774" w:type="dxa"/>
            <w:vMerge w:val="restart"/>
            <w:tcBorders>
              <w:top w:val="single" w:sz="4" w:space="0" w:color="auto"/>
              <w:left w:val="nil"/>
              <w:bottom w:val="nil"/>
              <w:right w:val="nil"/>
            </w:tcBorders>
          </w:tcPr>
          <w:p w:rsidR="00E82418" w:rsidRPr="0009108B" w:rsidRDefault="00E82418" w:rsidP="00007799">
            <w:pPr>
              <w:spacing w:before="40" w:after="40" w:line="190" w:lineRule="exact"/>
              <w:ind w:left="-57" w:right="-57"/>
              <w:jc w:val="center"/>
              <w:rPr>
                <w:rFonts w:ascii="Arial" w:hAnsi="Arial" w:cs="Arial"/>
                <w:b/>
                <w:color w:val="000000"/>
                <w:sz w:val="18"/>
                <w:szCs w:val="18"/>
                <w:lang w:val="en-US"/>
              </w:rPr>
            </w:pPr>
            <w:r w:rsidRPr="0009108B">
              <w:rPr>
                <w:rFonts w:ascii="Arial" w:hAnsi="Arial" w:cs="Arial"/>
                <w:b/>
                <w:color w:val="000000"/>
                <w:sz w:val="18"/>
                <w:szCs w:val="18"/>
              </w:rPr>
              <w:t>А</w:t>
            </w:r>
            <w:r w:rsidRPr="0009108B">
              <w:rPr>
                <w:rFonts w:ascii="Arial" w:hAnsi="Arial" w:cs="Arial"/>
                <w:b/>
                <w:color w:val="000000"/>
                <w:sz w:val="18"/>
                <w:szCs w:val="18"/>
              </w:rPr>
              <w:t>в</w:t>
            </w:r>
            <w:r w:rsidRPr="0009108B">
              <w:rPr>
                <w:rFonts w:ascii="Arial" w:hAnsi="Arial" w:cs="Arial"/>
                <w:b/>
                <w:color w:val="000000"/>
                <w:sz w:val="18"/>
                <w:szCs w:val="18"/>
              </w:rPr>
              <w:t>густ</w:t>
            </w:r>
          </w:p>
          <w:p w:rsidR="00E82418" w:rsidRPr="00085CDB" w:rsidRDefault="00E82418" w:rsidP="00007799">
            <w:pPr>
              <w:spacing w:before="40" w:after="40" w:line="190" w:lineRule="exact"/>
              <w:jc w:val="center"/>
              <w:rPr>
                <w:rFonts w:ascii="Arial" w:hAnsi="Arial" w:cs="Arial"/>
                <w:color w:val="000000"/>
                <w:sz w:val="18"/>
                <w:szCs w:val="18"/>
                <w:lang w:val="en-US"/>
              </w:rPr>
            </w:pPr>
            <w:r w:rsidRPr="0046265E">
              <w:rPr>
                <w:rFonts w:ascii="Arial" w:hAnsi="Arial" w:cs="Arial"/>
                <w:color w:val="000000"/>
                <w:sz w:val="18"/>
                <w:szCs w:val="18"/>
                <w:lang w:val="en-US"/>
              </w:rPr>
              <w:t>Aug.</w:t>
            </w:r>
          </w:p>
        </w:tc>
        <w:tc>
          <w:tcPr>
            <w:tcW w:w="775" w:type="dxa"/>
            <w:vMerge w:val="restart"/>
            <w:tcBorders>
              <w:top w:val="single" w:sz="4" w:space="0" w:color="auto"/>
              <w:left w:val="nil"/>
              <w:bottom w:val="nil"/>
              <w:right w:val="nil"/>
            </w:tcBorders>
          </w:tcPr>
          <w:p w:rsidR="00E82418" w:rsidRPr="0009108B" w:rsidRDefault="00E82418" w:rsidP="00007799">
            <w:pPr>
              <w:spacing w:before="40" w:after="40" w:line="190" w:lineRule="exact"/>
              <w:jc w:val="center"/>
              <w:rPr>
                <w:rFonts w:ascii="Arial" w:hAnsi="Arial" w:cs="Arial"/>
                <w:b/>
                <w:color w:val="000000"/>
                <w:sz w:val="18"/>
                <w:szCs w:val="18"/>
                <w:lang w:val="en-US"/>
              </w:rPr>
            </w:pPr>
            <w:r w:rsidRPr="0009108B">
              <w:rPr>
                <w:rFonts w:ascii="Arial" w:hAnsi="Arial" w:cs="Arial"/>
                <w:b/>
                <w:color w:val="000000"/>
                <w:sz w:val="18"/>
                <w:szCs w:val="18"/>
              </w:rPr>
              <w:t>Сент</w:t>
            </w:r>
            <w:r w:rsidRPr="00085CDB">
              <w:rPr>
                <w:rFonts w:ascii="Arial" w:hAnsi="Arial" w:cs="Arial"/>
                <w:b/>
                <w:color w:val="000000"/>
                <w:sz w:val="18"/>
                <w:szCs w:val="18"/>
                <w:lang w:val="en-US"/>
              </w:rPr>
              <w:t>.</w:t>
            </w:r>
          </w:p>
          <w:p w:rsidR="00E82418" w:rsidRPr="00085CDB" w:rsidRDefault="00E82418" w:rsidP="00007799">
            <w:pPr>
              <w:spacing w:before="40" w:after="40" w:line="190" w:lineRule="exact"/>
              <w:jc w:val="center"/>
              <w:rPr>
                <w:rFonts w:ascii="Arial" w:hAnsi="Arial" w:cs="Arial"/>
                <w:color w:val="000000"/>
                <w:sz w:val="18"/>
                <w:szCs w:val="18"/>
                <w:lang w:val="en-US"/>
              </w:rPr>
            </w:pPr>
            <w:r w:rsidRPr="0046265E">
              <w:rPr>
                <w:rFonts w:ascii="Arial" w:hAnsi="Arial" w:cs="Arial"/>
                <w:color w:val="000000"/>
                <w:sz w:val="18"/>
                <w:szCs w:val="18"/>
                <w:lang w:val="en-US"/>
              </w:rPr>
              <w:t>Sept.</w:t>
            </w:r>
          </w:p>
        </w:tc>
        <w:tc>
          <w:tcPr>
            <w:tcW w:w="774" w:type="dxa"/>
            <w:vMerge w:val="restart"/>
            <w:tcBorders>
              <w:top w:val="single" w:sz="4" w:space="0" w:color="auto"/>
              <w:left w:val="nil"/>
              <w:bottom w:val="nil"/>
              <w:right w:val="nil"/>
            </w:tcBorders>
          </w:tcPr>
          <w:p w:rsidR="00E82418" w:rsidRPr="0009108B" w:rsidRDefault="00E82418" w:rsidP="00007799">
            <w:pPr>
              <w:spacing w:before="40" w:after="40" w:line="190" w:lineRule="exact"/>
              <w:jc w:val="center"/>
              <w:rPr>
                <w:rFonts w:ascii="Arial" w:hAnsi="Arial" w:cs="Arial"/>
                <w:b/>
                <w:color w:val="000000"/>
                <w:sz w:val="18"/>
                <w:szCs w:val="18"/>
                <w:lang w:val="en-US"/>
              </w:rPr>
            </w:pPr>
            <w:r w:rsidRPr="0009108B">
              <w:rPr>
                <w:rFonts w:ascii="Arial" w:hAnsi="Arial" w:cs="Arial"/>
                <w:b/>
                <w:color w:val="000000"/>
                <w:sz w:val="18"/>
                <w:szCs w:val="18"/>
              </w:rPr>
              <w:t>Окт.</w:t>
            </w:r>
          </w:p>
          <w:p w:rsidR="00E82418" w:rsidRDefault="00E82418" w:rsidP="00007799">
            <w:pPr>
              <w:spacing w:before="40" w:after="40" w:line="190" w:lineRule="exact"/>
              <w:jc w:val="center"/>
              <w:rPr>
                <w:rFonts w:ascii="Arial" w:hAnsi="Arial" w:cs="Arial"/>
                <w:color w:val="000000"/>
                <w:sz w:val="18"/>
                <w:szCs w:val="18"/>
              </w:rPr>
            </w:pPr>
            <w:r w:rsidRPr="0046265E">
              <w:rPr>
                <w:rFonts w:ascii="Arial" w:hAnsi="Arial" w:cs="Arial"/>
                <w:color w:val="000000"/>
                <w:sz w:val="18"/>
                <w:szCs w:val="18"/>
                <w:lang w:val="en-US"/>
              </w:rPr>
              <w:t>Oct.</w:t>
            </w:r>
          </w:p>
        </w:tc>
        <w:tc>
          <w:tcPr>
            <w:tcW w:w="774" w:type="dxa"/>
            <w:vMerge w:val="restart"/>
            <w:tcBorders>
              <w:top w:val="single" w:sz="4" w:space="0" w:color="auto"/>
              <w:left w:val="nil"/>
              <w:bottom w:val="nil"/>
              <w:right w:val="nil"/>
            </w:tcBorders>
          </w:tcPr>
          <w:p w:rsidR="00E82418" w:rsidRPr="0009108B" w:rsidRDefault="00E82418" w:rsidP="00007799">
            <w:pPr>
              <w:spacing w:before="40" w:after="40" w:line="190" w:lineRule="exact"/>
              <w:jc w:val="center"/>
              <w:rPr>
                <w:rFonts w:ascii="Arial" w:hAnsi="Arial" w:cs="Arial"/>
                <w:b/>
                <w:color w:val="000000"/>
                <w:sz w:val="18"/>
                <w:szCs w:val="18"/>
                <w:lang w:val="en-US"/>
              </w:rPr>
            </w:pPr>
            <w:r w:rsidRPr="0009108B">
              <w:rPr>
                <w:rFonts w:ascii="Arial" w:hAnsi="Arial" w:cs="Arial"/>
                <w:b/>
                <w:color w:val="000000"/>
                <w:sz w:val="18"/>
                <w:szCs w:val="18"/>
              </w:rPr>
              <w:t>Н</w:t>
            </w:r>
            <w:r w:rsidRPr="0009108B">
              <w:rPr>
                <w:rFonts w:ascii="Arial" w:hAnsi="Arial" w:cs="Arial"/>
                <w:b/>
                <w:color w:val="000000"/>
                <w:sz w:val="18"/>
                <w:szCs w:val="18"/>
              </w:rPr>
              <w:t>о</w:t>
            </w:r>
            <w:r w:rsidRPr="0009108B">
              <w:rPr>
                <w:rFonts w:ascii="Arial" w:hAnsi="Arial" w:cs="Arial"/>
                <w:b/>
                <w:color w:val="000000"/>
                <w:sz w:val="18"/>
                <w:szCs w:val="18"/>
              </w:rPr>
              <w:t>яб.</w:t>
            </w:r>
          </w:p>
          <w:p w:rsidR="00E82418" w:rsidRDefault="00E82418" w:rsidP="00007799">
            <w:pPr>
              <w:spacing w:before="40" w:after="40" w:line="190" w:lineRule="exact"/>
              <w:jc w:val="center"/>
              <w:rPr>
                <w:rFonts w:ascii="Arial" w:hAnsi="Arial" w:cs="Arial"/>
                <w:color w:val="000000"/>
                <w:sz w:val="18"/>
                <w:szCs w:val="18"/>
              </w:rPr>
            </w:pPr>
            <w:r w:rsidRPr="0046265E">
              <w:rPr>
                <w:rFonts w:ascii="Arial" w:hAnsi="Arial" w:cs="Arial"/>
                <w:color w:val="000000"/>
                <w:sz w:val="18"/>
                <w:szCs w:val="18"/>
                <w:lang w:val="en-US"/>
              </w:rPr>
              <w:t>Nov.</w:t>
            </w:r>
          </w:p>
        </w:tc>
        <w:tc>
          <w:tcPr>
            <w:tcW w:w="775" w:type="dxa"/>
            <w:vMerge w:val="restart"/>
            <w:tcBorders>
              <w:top w:val="single" w:sz="4" w:space="0" w:color="auto"/>
              <w:left w:val="nil"/>
              <w:bottom w:val="nil"/>
              <w:right w:val="nil"/>
            </w:tcBorders>
          </w:tcPr>
          <w:p w:rsidR="00E82418" w:rsidRPr="0009108B" w:rsidRDefault="00E82418" w:rsidP="00007799">
            <w:pPr>
              <w:spacing w:before="40" w:after="40" w:line="190" w:lineRule="exact"/>
              <w:jc w:val="center"/>
              <w:rPr>
                <w:rFonts w:ascii="Arial" w:hAnsi="Arial" w:cs="Arial"/>
                <w:b/>
                <w:color w:val="000000"/>
                <w:sz w:val="18"/>
                <w:szCs w:val="18"/>
                <w:lang w:val="en-US"/>
              </w:rPr>
            </w:pPr>
            <w:r w:rsidRPr="0009108B">
              <w:rPr>
                <w:rFonts w:ascii="Arial" w:hAnsi="Arial" w:cs="Arial"/>
                <w:b/>
                <w:color w:val="000000"/>
                <w:sz w:val="18"/>
                <w:szCs w:val="18"/>
              </w:rPr>
              <w:t>Дек.</w:t>
            </w:r>
          </w:p>
          <w:p w:rsidR="00E82418" w:rsidRDefault="00E82418" w:rsidP="00007799">
            <w:pPr>
              <w:spacing w:before="40" w:after="40" w:line="190" w:lineRule="exact"/>
              <w:jc w:val="center"/>
              <w:rPr>
                <w:rFonts w:ascii="Arial" w:hAnsi="Arial" w:cs="Arial"/>
                <w:color w:val="000000"/>
                <w:sz w:val="18"/>
                <w:szCs w:val="18"/>
              </w:rPr>
            </w:pPr>
            <w:r w:rsidRPr="0046265E">
              <w:rPr>
                <w:rFonts w:ascii="Arial" w:hAnsi="Arial" w:cs="Arial"/>
                <w:color w:val="000000"/>
                <w:sz w:val="18"/>
                <w:szCs w:val="18"/>
                <w:lang w:val="en-US"/>
              </w:rPr>
              <w:t>Dec.</w:t>
            </w:r>
          </w:p>
        </w:tc>
      </w:tr>
      <w:tr w:rsidR="00E82418" w:rsidRPr="000466F2" w:rsidTr="00007799">
        <w:tblPrEx>
          <w:tblCellMar>
            <w:top w:w="0" w:type="dxa"/>
            <w:bottom w:w="0" w:type="dxa"/>
          </w:tblCellMar>
        </w:tblPrEx>
        <w:trPr>
          <w:jc w:val="center"/>
        </w:trPr>
        <w:tc>
          <w:tcPr>
            <w:tcW w:w="1669" w:type="dxa"/>
            <w:vMerge/>
            <w:tcBorders>
              <w:top w:val="nil"/>
              <w:left w:val="nil"/>
              <w:bottom w:val="single" w:sz="6" w:space="0" w:color="auto"/>
              <w:right w:val="nil"/>
            </w:tcBorders>
          </w:tcPr>
          <w:p w:rsidR="00E82418" w:rsidRPr="000466F2" w:rsidRDefault="00E82418" w:rsidP="00007799">
            <w:pPr>
              <w:spacing w:line="200" w:lineRule="exact"/>
              <w:jc w:val="center"/>
              <w:rPr>
                <w:sz w:val="18"/>
                <w:szCs w:val="18"/>
              </w:rPr>
            </w:pPr>
          </w:p>
        </w:tc>
        <w:tc>
          <w:tcPr>
            <w:tcW w:w="772" w:type="dxa"/>
            <w:vMerge/>
            <w:tcBorders>
              <w:top w:val="nil"/>
              <w:left w:val="nil"/>
              <w:bottom w:val="single" w:sz="6" w:space="0" w:color="auto"/>
              <w:right w:val="nil"/>
            </w:tcBorders>
          </w:tcPr>
          <w:p w:rsidR="00E82418" w:rsidRPr="000466F2" w:rsidRDefault="00E82418" w:rsidP="00007799">
            <w:pPr>
              <w:spacing w:line="200" w:lineRule="exact"/>
              <w:jc w:val="center"/>
              <w:rPr>
                <w:sz w:val="18"/>
                <w:szCs w:val="18"/>
              </w:rPr>
            </w:pPr>
          </w:p>
        </w:tc>
        <w:tc>
          <w:tcPr>
            <w:tcW w:w="764" w:type="dxa"/>
            <w:tcBorders>
              <w:top w:val="single" w:sz="4" w:space="0" w:color="auto"/>
              <w:left w:val="nil"/>
              <w:bottom w:val="single" w:sz="6" w:space="0" w:color="auto"/>
              <w:right w:val="nil"/>
            </w:tcBorders>
          </w:tcPr>
          <w:p w:rsidR="00E82418" w:rsidRPr="000466F2" w:rsidRDefault="00E82418" w:rsidP="00007799">
            <w:pPr>
              <w:spacing w:line="200" w:lineRule="exact"/>
              <w:jc w:val="center"/>
              <w:rPr>
                <w:sz w:val="18"/>
                <w:szCs w:val="18"/>
              </w:rPr>
            </w:pPr>
            <w:r w:rsidRPr="000466F2">
              <w:rPr>
                <w:sz w:val="18"/>
                <w:szCs w:val="18"/>
              </w:rPr>
              <w:t>I</w:t>
            </w:r>
          </w:p>
        </w:tc>
        <w:tc>
          <w:tcPr>
            <w:tcW w:w="764" w:type="dxa"/>
            <w:tcBorders>
              <w:top w:val="single" w:sz="4" w:space="0" w:color="auto"/>
              <w:left w:val="nil"/>
              <w:bottom w:val="single" w:sz="6" w:space="0" w:color="auto"/>
              <w:right w:val="nil"/>
            </w:tcBorders>
          </w:tcPr>
          <w:p w:rsidR="00E82418" w:rsidRPr="000466F2" w:rsidRDefault="00E82418" w:rsidP="00007799">
            <w:pPr>
              <w:spacing w:line="200" w:lineRule="exact"/>
              <w:jc w:val="center"/>
              <w:rPr>
                <w:sz w:val="18"/>
                <w:szCs w:val="18"/>
              </w:rPr>
            </w:pPr>
            <w:r w:rsidRPr="000466F2">
              <w:rPr>
                <w:sz w:val="18"/>
                <w:szCs w:val="18"/>
              </w:rPr>
              <w:t>II</w:t>
            </w:r>
          </w:p>
        </w:tc>
        <w:tc>
          <w:tcPr>
            <w:tcW w:w="764" w:type="dxa"/>
            <w:tcBorders>
              <w:top w:val="single" w:sz="4" w:space="0" w:color="auto"/>
              <w:left w:val="nil"/>
              <w:bottom w:val="single" w:sz="6" w:space="0" w:color="auto"/>
              <w:right w:val="nil"/>
            </w:tcBorders>
          </w:tcPr>
          <w:p w:rsidR="00E82418" w:rsidRPr="000466F2" w:rsidRDefault="00E82418" w:rsidP="00007799">
            <w:pPr>
              <w:spacing w:line="200" w:lineRule="exact"/>
              <w:jc w:val="center"/>
              <w:rPr>
                <w:sz w:val="18"/>
                <w:szCs w:val="18"/>
              </w:rPr>
            </w:pPr>
            <w:r w:rsidRPr="000466F2">
              <w:rPr>
                <w:sz w:val="18"/>
                <w:szCs w:val="18"/>
              </w:rPr>
              <w:t>III</w:t>
            </w:r>
          </w:p>
        </w:tc>
        <w:tc>
          <w:tcPr>
            <w:tcW w:w="764" w:type="dxa"/>
            <w:tcBorders>
              <w:top w:val="single" w:sz="4" w:space="0" w:color="auto"/>
              <w:left w:val="nil"/>
              <w:bottom w:val="single" w:sz="6" w:space="0" w:color="auto"/>
              <w:right w:val="nil"/>
            </w:tcBorders>
          </w:tcPr>
          <w:p w:rsidR="00E82418" w:rsidRPr="000466F2" w:rsidRDefault="00E82418" w:rsidP="00007799">
            <w:pPr>
              <w:spacing w:line="200" w:lineRule="exact"/>
              <w:jc w:val="center"/>
              <w:rPr>
                <w:sz w:val="18"/>
                <w:szCs w:val="18"/>
              </w:rPr>
            </w:pPr>
            <w:r w:rsidRPr="000466F2">
              <w:rPr>
                <w:sz w:val="18"/>
                <w:szCs w:val="18"/>
              </w:rPr>
              <w:t>IV</w:t>
            </w:r>
          </w:p>
        </w:tc>
        <w:tc>
          <w:tcPr>
            <w:tcW w:w="773" w:type="dxa"/>
            <w:vMerge/>
            <w:tcBorders>
              <w:top w:val="nil"/>
              <w:left w:val="nil"/>
              <w:bottom w:val="single" w:sz="6" w:space="0" w:color="auto"/>
              <w:right w:val="nil"/>
            </w:tcBorders>
          </w:tcPr>
          <w:p w:rsidR="00E82418" w:rsidRPr="000466F2" w:rsidRDefault="00E82418" w:rsidP="00007799">
            <w:pPr>
              <w:spacing w:line="200" w:lineRule="exact"/>
              <w:jc w:val="center"/>
              <w:rPr>
                <w:sz w:val="18"/>
                <w:szCs w:val="18"/>
              </w:rPr>
            </w:pPr>
          </w:p>
        </w:tc>
        <w:tc>
          <w:tcPr>
            <w:tcW w:w="774" w:type="dxa"/>
            <w:vMerge/>
            <w:tcBorders>
              <w:top w:val="nil"/>
              <w:left w:val="nil"/>
              <w:bottom w:val="single" w:sz="6" w:space="0" w:color="auto"/>
              <w:right w:val="nil"/>
            </w:tcBorders>
          </w:tcPr>
          <w:p w:rsidR="00E82418" w:rsidRPr="000466F2" w:rsidRDefault="00E82418" w:rsidP="00007799">
            <w:pPr>
              <w:spacing w:line="200" w:lineRule="exact"/>
              <w:jc w:val="center"/>
              <w:rPr>
                <w:sz w:val="18"/>
                <w:szCs w:val="18"/>
              </w:rPr>
            </w:pPr>
          </w:p>
        </w:tc>
        <w:tc>
          <w:tcPr>
            <w:tcW w:w="775" w:type="dxa"/>
            <w:vMerge/>
            <w:tcBorders>
              <w:top w:val="nil"/>
              <w:left w:val="nil"/>
              <w:bottom w:val="single" w:sz="6" w:space="0" w:color="auto"/>
              <w:right w:val="nil"/>
            </w:tcBorders>
          </w:tcPr>
          <w:p w:rsidR="00E82418" w:rsidRPr="000466F2" w:rsidRDefault="00E82418" w:rsidP="00007799">
            <w:pPr>
              <w:spacing w:line="200" w:lineRule="exact"/>
              <w:jc w:val="center"/>
              <w:rPr>
                <w:sz w:val="18"/>
                <w:szCs w:val="18"/>
              </w:rPr>
            </w:pPr>
          </w:p>
        </w:tc>
        <w:tc>
          <w:tcPr>
            <w:tcW w:w="774" w:type="dxa"/>
            <w:vMerge/>
            <w:tcBorders>
              <w:top w:val="nil"/>
              <w:left w:val="nil"/>
              <w:bottom w:val="single" w:sz="6" w:space="0" w:color="auto"/>
              <w:right w:val="nil"/>
            </w:tcBorders>
          </w:tcPr>
          <w:p w:rsidR="00E82418" w:rsidRPr="000466F2" w:rsidRDefault="00E82418" w:rsidP="00007799">
            <w:pPr>
              <w:spacing w:line="200" w:lineRule="exact"/>
              <w:jc w:val="center"/>
              <w:rPr>
                <w:sz w:val="18"/>
                <w:szCs w:val="18"/>
              </w:rPr>
            </w:pPr>
          </w:p>
        </w:tc>
        <w:tc>
          <w:tcPr>
            <w:tcW w:w="774" w:type="dxa"/>
            <w:vMerge/>
            <w:tcBorders>
              <w:top w:val="nil"/>
              <w:left w:val="nil"/>
              <w:bottom w:val="single" w:sz="6" w:space="0" w:color="auto"/>
              <w:right w:val="nil"/>
            </w:tcBorders>
          </w:tcPr>
          <w:p w:rsidR="00E82418" w:rsidRPr="000466F2" w:rsidRDefault="00E82418" w:rsidP="00007799">
            <w:pPr>
              <w:spacing w:line="200" w:lineRule="exact"/>
              <w:jc w:val="center"/>
              <w:rPr>
                <w:sz w:val="18"/>
                <w:szCs w:val="18"/>
              </w:rPr>
            </w:pPr>
          </w:p>
        </w:tc>
        <w:tc>
          <w:tcPr>
            <w:tcW w:w="775" w:type="dxa"/>
            <w:vMerge/>
            <w:tcBorders>
              <w:top w:val="nil"/>
              <w:left w:val="nil"/>
              <w:bottom w:val="single" w:sz="6" w:space="0" w:color="auto"/>
              <w:right w:val="nil"/>
            </w:tcBorders>
          </w:tcPr>
          <w:p w:rsidR="00E82418" w:rsidRPr="000466F2" w:rsidRDefault="00E82418" w:rsidP="00007799">
            <w:pPr>
              <w:spacing w:line="200" w:lineRule="exact"/>
              <w:jc w:val="center"/>
              <w:rPr>
                <w:sz w:val="18"/>
                <w:szCs w:val="18"/>
              </w:rPr>
            </w:pPr>
          </w:p>
        </w:tc>
        <w:tc>
          <w:tcPr>
            <w:tcW w:w="774" w:type="dxa"/>
            <w:vMerge/>
            <w:tcBorders>
              <w:top w:val="nil"/>
              <w:left w:val="nil"/>
              <w:bottom w:val="single" w:sz="6" w:space="0" w:color="auto"/>
              <w:right w:val="nil"/>
            </w:tcBorders>
          </w:tcPr>
          <w:p w:rsidR="00E82418" w:rsidRPr="000466F2" w:rsidRDefault="00E82418" w:rsidP="00007799">
            <w:pPr>
              <w:spacing w:line="200" w:lineRule="exact"/>
              <w:jc w:val="center"/>
              <w:rPr>
                <w:sz w:val="18"/>
                <w:szCs w:val="18"/>
              </w:rPr>
            </w:pPr>
          </w:p>
        </w:tc>
        <w:tc>
          <w:tcPr>
            <w:tcW w:w="774" w:type="dxa"/>
            <w:vMerge/>
            <w:tcBorders>
              <w:top w:val="nil"/>
              <w:left w:val="nil"/>
              <w:bottom w:val="single" w:sz="6" w:space="0" w:color="auto"/>
              <w:right w:val="nil"/>
            </w:tcBorders>
          </w:tcPr>
          <w:p w:rsidR="00E82418" w:rsidRPr="000466F2" w:rsidRDefault="00E82418" w:rsidP="00007799">
            <w:pPr>
              <w:spacing w:line="200" w:lineRule="exact"/>
              <w:jc w:val="center"/>
              <w:rPr>
                <w:sz w:val="18"/>
                <w:szCs w:val="18"/>
              </w:rPr>
            </w:pPr>
          </w:p>
        </w:tc>
        <w:tc>
          <w:tcPr>
            <w:tcW w:w="775" w:type="dxa"/>
            <w:vMerge/>
            <w:tcBorders>
              <w:top w:val="nil"/>
              <w:left w:val="nil"/>
              <w:bottom w:val="single" w:sz="6" w:space="0" w:color="auto"/>
              <w:right w:val="nil"/>
            </w:tcBorders>
          </w:tcPr>
          <w:p w:rsidR="00E82418" w:rsidRPr="000466F2" w:rsidRDefault="00E82418" w:rsidP="00007799">
            <w:pPr>
              <w:spacing w:line="200" w:lineRule="exact"/>
              <w:jc w:val="center"/>
              <w:rPr>
                <w:sz w:val="18"/>
                <w:szCs w:val="18"/>
              </w:rPr>
            </w:pPr>
          </w:p>
        </w:tc>
        <w:tc>
          <w:tcPr>
            <w:tcW w:w="774" w:type="dxa"/>
            <w:vMerge/>
            <w:tcBorders>
              <w:top w:val="nil"/>
              <w:left w:val="nil"/>
              <w:bottom w:val="single" w:sz="6" w:space="0" w:color="auto"/>
              <w:right w:val="nil"/>
            </w:tcBorders>
          </w:tcPr>
          <w:p w:rsidR="00E82418" w:rsidRPr="000466F2" w:rsidRDefault="00E82418" w:rsidP="00007799">
            <w:pPr>
              <w:spacing w:line="200" w:lineRule="exact"/>
              <w:jc w:val="center"/>
              <w:rPr>
                <w:sz w:val="18"/>
                <w:szCs w:val="18"/>
              </w:rPr>
            </w:pPr>
          </w:p>
        </w:tc>
        <w:tc>
          <w:tcPr>
            <w:tcW w:w="774" w:type="dxa"/>
            <w:vMerge/>
            <w:tcBorders>
              <w:top w:val="nil"/>
              <w:left w:val="nil"/>
              <w:bottom w:val="single" w:sz="6" w:space="0" w:color="auto"/>
              <w:right w:val="nil"/>
            </w:tcBorders>
          </w:tcPr>
          <w:p w:rsidR="00E82418" w:rsidRPr="000466F2" w:rsidRDefault="00E82418" w:rsidP="00007799">
            <w:pPr>
              <w:spacing w:line="200" w:lineRule="exact"/>
              <w:jc w:val="center"/>
              <w:rPr>
                <w:sz w:val="18"/>
                <w:szCs w:val="18"/>
              </w:rPr>
            </w:pPr>
          </w:p>
        </w:tc>
        <w:tc>
          <w:tcPr>
            <w:tcW w:w="775" w:type="dxa"/>
            <w:vMerge/>
            <w:tcBorders>
              <w:top w:val="nil"/>
              <w:left w:val="nil"/>
              <w:bottom w:val="single" w:sz="6" w:space="0" w:color="auto"/>
              <w:right w:val="nil"/>
            </w:tcBorders>
          </w:tcPr>
          <w:p w:rsidR="00E82418" w:rsidRPr="000466F2" w:rsidRDefault="00E82418" w:rsidP="00007799">
            <w:pPr>
              <w:spacing w:line="200" w:lineRule="exact"/>
              <w:jc w:val="center"/>
              <w:rPr>
                <w:sz w:val="18"/>
                <w:szCs w:val="18"/>
              </w:rPr>
            </w:pPr>
          </w:p>
        </w:tc>
      </w:tr>
      <w:tr w:rsidR="00E82418" w:rsidRPr="00364526" w:rsidTr="00007799">
        <w:tblPrEx>
          <w:tblCellMar>
            <w:top w:w="0" w:type="dxa"/>
            <w:bottom w:w="0" w:type="dxa"/>
          </w:tblCellMar>
        </w:tblPrEx>
        <w:trPr>
          <w:jc w:val="center"/>
        </w:trPr>
        <w:tc>
          <w:tcPr>
            <w:tcW w:w="14788" w:type="dxa"/>
            <w:gridSpan w:val="18"/>
            <w:tcBorders>
              <w:top w:val="single" w:sz="4" w:space="0" w:color="auto"/>
              <w:left w:val="nil"/>
              <w:bottom w:val="nil"/>
              <w:right w:val="nil"/>
            </w:tcBorders>
            <w:vAlign w:val="bottom"/>
          </w:tcPr>
          <w:p w:rsidR="00E82418" w:rsidRPr="00287C77" w:rsidRDefault="00E82418" w:rsidP="00007799">
            <w:pPr>
              <w:spacing w:before="200" w:line="200" w:lineRule="exact"/>
              <w:rPr>
                <w:sz w:val="20"/>
                <w:szCs w:val="20"/>
                <w:lang w:val="en-US"/>
              </w:rPr>
            </w:pPr>
            <w:r w:rsidRPr="00364526">
              <w:rPr>
                <w:sz w:val="20"/>
                <w:szCs w:val="20"/>
                <w:lang w:val="en-US"/>
              </w:rPr>
              <w:t xml:space="preserve">   </w:t>
            </w:r>
            <w:r w:rsidRPr="00903646">
              <w:rPr>
                <w:b/>
                <w:sz w:val="20"/>
                <w:szCs w:val="20"/>
              </w:rPr>
              <w:t>прирост</w:t>
            </w:r>
            <w:r w:rsidRPr="00903646">
              <w:rPr>
                <w:b/>
                <w:sz w:val="20"/>
                <w:szCs w:val="20"/>
                <w:lang w:val="en-US"/>
              </w:rPr>
              <w:t xml:space="preserve">, </w:t>
            </w:r>
            <w:r w:rsidRPr="00903646">
              <w:rPr>
                <w:b/>
                <w:sz w:val="20"/>
                <w:szCs w:val="20"/>
              </w:rPr>
              <w:t>уменьшение</w:t>
            </w:r>
            <w:r w:rsidRPr="00903646">
              <w:rPr>
                <w:b/>
                <w:sz w:val="20"/>
                <w:szCs w:val="20"/>
                <w:lang w:val="en-US"/>
              </w:rPr>
              <w:t xml:space="preserve"> (-) </w:t>
            </w:r>
            <w:r w:rsidRPr="00903646">
              <w:rPr>
                <w:b/>
                <w:sz w:val="20"/>
                <w:szCs w:val="20"/>
              </w:rPr>
              <w:t>денег</w:t>
            </w:r>
            <w:r w:rsidRPr="00903646">
              <w:rPr>
                <w:b/>
                <w:sz w:val="20"/>
                <w:szCs w:val="20"/>
                <w:lang w:val="en-US"/>
              </w:rPr>
              <w:t xml:space="preserve"> </w:t>
            </w:r>
            <w:r w:rsidRPr="00903646">
              <w:rPr>
                <w:b/>
                <w:sz w:val="20"/>
                <w:szCs w:val="20"/>
              </w:rPr>
              <w:t>на</w:t>
            </w:r>
            <w:r w:rsidRPr="00903646">
              <w:rPr>
                <w:b/>
                <w:sz w:val="20"/>
                <w:szCs w:val="20"/>
                <w:lang w:val="en-US"/>
              </w:rPr>
              <w:t xml:space="preserve"> </w:t>
            </w:r>
            <w:r w:rsidRPr="00903646">
              <w:rPr>
                <w:b/>
                <w:sz w:val="20"/>
                <w:szCs w:val="20"/>
              </w:rPr>
              <w:t>руках</w:t>
            </w:r>
            <w:r w:rsidRPr="00364526">
              <w:rPr>
                <w:sz w:val="20"/>
                <w:szCs w:val="20"/>
                <w:lang w:val="en-US"/>
              </w:rPr>
              <w:t xml:space="preserve"> </w:t>
            </w:r>
            <w:r>
              <w:rPr>
                <w:sz w:val="20"/>
                <w:szCs w:val="20"/>
                <w:lang w:val="en-US"/>
              </w:rPr>
              <w:t>/ increase, decrease (-) of currency in hands</w:t>
            </w:r>
          </w:p>
        </w:tc>
      </w:tr>
      <w:tr w:rsidR="00E82418" w:rsidRPr="00746525" w:rsidTr="00007799">
        <w:tblPrEx>
          <w:tblCellMar>
            <w:top w:w="0" w:type="dxa"/>
            <w:bottom w:w="0" w:type="dxa"/>
          </w:tblCellMar>
        </w:tblPrEx>
        <w:trPr>
          <w:jc w:val="center"/>
        </w:trPr>
        <w:tc>
          <w:tcPr>
            <w:tcW w:w="1669" w:type="dxa"/>
            <w:tcBorders>
              <w:top w:val="nil"/>
              <w:left w:val="nil"/>
              <w:bottom w:val="nil"/>
              <w:right w:val="nil"/>
            </w:tcBorders>
            <w:vAlign w:val="bottom"/>
          </w:tcPr>
          <w:p w:rsidR="00E82418" w:rsidRPr="00B20FEA" w:rsidRDefault="00E82418" w:rsidP="00007799">
            <w:pPr>
              <w:spacing w:before="120" w:line="200" w:lineRule="exact"/>
              <w:ind w:left="284"/>
              <w:rPr>
                <w:sz w:val="18"/>
                <w:szCs w:val="18"/>
              </w:rPr>
            </w:pPr>
            <w:r w:rsidRPr="00B20FEA">
              <w:rPr>
                <w:sz w:val="18"/>
                <w:szCs w:val="18"/>
              </w:rPr>
              <w:t>1999</w:t>
            </w:r>
          </w:p>
        </w:tc>
        <w:tc>
          <w:tcPr>
            <w:tcW w:w="772" w:type="dxa"/>
            <w:tcBorders>
              <w:top w:val="nil"/>
              <w:left w:val="nil"/>
              <w:bottom w:val="nil"/>
              <w:right w:val="nil"/>
            </w:tcBorders>
            <w:vAlign w:val="bottom"/>
          </w:tcPr>
          <w:p w:rsidR="00E82418" w:rsidRPr="00746525" w:rsidRDefault="00E82418" w:rsidP="00007799">
            <w:pPr>
              <w:spacing w:before="120" w:line="200" w:lineRule="exact"/>
              <w:ind w:left="-57" w:right="-57"/>
              <w:jc w:val="right"/>
              <w:rPr>
                <w:sz w:val="18"/>
                <w:szCs w:val="18"/>
              </w:rPr>
            </w:pPr>
            <w:r w:rsidRPr="00746525">
              <w:rPr>
                <w:sz w:val="18"/>
                <w:szCs w:val="18"/>
              </w:rPr>
              <w:t>1,8</w:t>
            </w:r>
          </w:p>
        </w:tc>
        <w:tc>
          <w:tcPr>
            <w:tcW w:w="764" w:type="dxa"/>
            <w:tcBorders>
              <w:top w:val="nil"/>
              <w:left w:val="nil"/>
              <w:bottom w:val="nil"/>
              <w:right w:val="nil"/>
            </w:tcBorders>
            <w:vAlign w:val="bottom"/>
          </w:tcPr>
          <w:p w:rsidR="00E82418" w:rsidRPr="00746525" w:rsidRDefault="00E82418" w:rsidP="00007799">
            <w:pPr>
              <w:spacing w:before="120" w:line="200" w:lineRule="exact"/>
              <w:ind w:left="-57" w:right="-57"/>
              <w:jc w:val="right"/>
              <w:rPr>
                <w:sz w:val="18"/>
                <w:szCs w:val="18"/>
              </w:rPr>
            </w:pPr>
            <w:r w:rsidRPr="00746525">
              <w:rPr>
                <w:sz w:val="18"/>
                <w:szCs w:val="18"/>
              </w:rPr>
              <w:t>-2,5</w:t>
            </w:r>
          </w:p>
        </w:tc>
        <w:tc>
          <w:tcPr>
            <w:tcW w:w="764" w:type="dxa"/>
            <w:tcBorders>
              <w:top w:val="nil"/>
              <w:left w:val="nil"/>
              <w:bottom w:val="nil"/>
              <w:right w:val="nil"/>
            </w:tcBorders>
            <w:vAlign w:val="bottom"/>
          </w:tcPr>
          <w:p w:rsidR="00E82418" w:rsidRPr="00746525" w:rsidRDefault="00E82418" w:rsidP="00007799">
            <w:pPr>
              <w:spacing w:before="120" w:line="200" w:lineRule="exact"/>
              <w:ind w:left="-57" w:right="-57"/>
              <w:jc w:val="right"/>
              <w:rPr>
                <w:sz w:val="18"/>
                <w:szCs w:val="18"/>
              </w:rPr>
            </w:pPr>
            <w:r w:rsidRPr="00746525">
              <w:rPr>
                <w:sz w:val="18"/>
                <w:szCs w:val="18"/>
              </w:rPr>
              <w:t>4,1</w:t>
            </w:r>
          </w:p>
        </w:tc>
        <w:tc>
          <w:tcPr>
            <w:tcW w:w="764" w:type="dxa"/>
            <w:tcBorders>
              <w:top w:val="nil"/>
              <w:left w:val="nil"/>
              <w:bottom w:val="nil"/>
              <w:right w:val="nil"/>
            </w:tcBorders>
            <w:vAlign w:val="bottom"/>
          </w:tcPr>
          <w:p w:rsidR="00E82418" w:rsidRPr="00746525" w:rsidRDefault="00E82418" w:rsidP="00007799">
            <w:pPr>
              <w:spacing w:before="120" w:line="200" w:lineRule="exact"/>
              <w:ind w:left="-57" w:right="-57"/>
              <w:jc w:val="right"/>
              <w:rPr>
                <w:sz w:val="18"/>
                <w:szCs w:val="18"/>
              </w:rPr>
            </w:pPr>
            <w:r w:rsidRPr="00746525">
              <w:rPr>
                <w:sz w:val="18"/>
                <w:szCs w:val="18"/>
              </w:rPr>
              <w:t>-0,6</w:t>
            </w:r>
          </w:p>
        </w:tc>
        <w:tc>
          <w:tcPr>
            <w:tcW w:w="764" w:type="dxa"/>
            <w:tcBorders>
              <w:top w:val="nil"/>
              <w:left w:val="nil"/>
              <w:bottom w:val="nil"/>
              <w:right w:val="nil"/>
            </w:tcBorders>
            <w:vAlign w:val="bottom"/>
          </w:tcPr>
          <w:p w:rsidR="00E82418" w:rsidRPr="00746525" w:rsidRDefault="00E82418" w:rsidP="00007799">
            <w:pPr>
              <w:spacing w:before="120" w:line="200" w:lineRule="exact"/>
              <w:ind w:left="-57" w:right="-57"/>
              <w:jc w:val="right"/>
              <w:rPr>
                <w:sz w:val="18"/>
                <w:szCs w:val="18"/>
              </w:rPr>
            </w:pPr>
            <w:r w:rsidRPr="00746525">
              <w:rPr>
                <w:sz w:val="18"/>
                <w:szCs w:val="18"/>
              </w:rPr>
              <w:t>4,8</w:t>
            </w:r>
          </w:p>
        </w:tc>
        <w:tc>
          <w:tcPr>
            <w:tcW w:w="773" w:type="dxa"/>
            <w:tcBorders>
              <w:top w:val="nil"/>
              <w:left w:val="nil"/>
              <w:bottom w:val="nil"/>
              <w:right w:val="nil"/>
            </w:tcBorders>
            <w:vAlign w:val="bottom"/>
          </w:tcPr>
          <w:p w:rsidR="00E82418" w:rsidRPr="00746525" w:rsidRDefault="00E82418" w:rsidP="00007799">
            <w:pPr>
              <w:spacing w:before="120" w:line="200" w:lineRule="exact"/>
              <w:ind w:left="-57" w:right="-57"/>
              <w:jc w:val="right"/>
              <w:rPr>
                <w:sz w:val="18"/>
                <w:szCs w:val="18"/>
              </w:rPr>
            </w:pPr>
            <w:r w:rsidRPr="00746525">
              <w:rPr>
                <w:sz w:val="18"/>
                <w:szCs w:val="18"/>
              </w:rPr>
              <w:t>-6,1</w:t>
            </w:r>
          </w:p>
        </w:tc>
        <w:tc>
          <w:tcPr>
            <w:tcW w:w="774" w:type="dxa"/>
            <w:tcBorders>
              <w:top w:val="nil"/>
              <w:left w:val="nil"/>
              <w:bottom w:val="nil"/>
              <w:right w:val="nil"/>
            </w:tcBorders>
            <w:vAlign w:val="bottom"/>
          </w:tcPr>
          <w:p w:rsidR="00E82418" w:rsidRPr="00746525" w:rsidRDefault="00E82418" w:rsidP="00007799">
            <w:pPr>
              <w:spacing w:before="120" w:line="200" w:lineRule="exact"/>
              <w:ind w:left="-57" w:right="-57"/>
              <w:jc w:val="right"/>
              <w:rPr>
                <w:sz w:val="18"/>
                <w:szCs w:val="18"/>
              </w:rPr>
            </w:pPr>
            <w:r w:rsidRPr="00746525">
              <w:rPr>
                <w:sz w:val="18"/>
                <w:szCs w:val="18"/>
              </w:rPr>
              <w:t>0,9</w:t>
            </w:r>
          </w:p>
        </w:tc>
        <w:tc>
          <w:tcPr>
            <w:tcW w:w="775" w:type="dxa"/>
            <w:tcBorders>
              <w:top w:val="nil"/>
              <w:left w:val="nil"/>
              <w:bottom w:val="nil"/>
              <w:right w:val="nil"/>
            </w:tcBorders>
            <w:vAlign w:val="bottom"/>
          </w:tcPr>
          <w:p w:rsidR="00E82418" w:rsidRPr="00746525" w:rsidRDefault="00E82418" w:rsidP="00007799">
            <w:pPr>
              <w:spacing w:before="120" w:line="200" w:lineRule="exact"/>
              <w:ind w:left="-57" w:right="-57"/>
              <w:jc w:val="right"/>
              <w:rPr>
                <w:sz w:val="18"/>
                <w:szCs w:val="18"/>
              </w:rPr>
            </w:pPr>
            <w:r w:rsidRPr="00746525">
              <w:rPr>
                <w:sz w:val="18"/>
                <w:szCs w:val="18"/>
              </w:rPr>
              <w:t>-2,7</w:t>
            </w:r>
          </w:p>
        </w:tc>
        <w:tc>
          <w:tcPr>
            <w:tcW w:w="774" w:type="dxa"/>
            <w:tcBorders>
              <w:top w:val="nil"/>
              <w:left w:val="nil"/>
              <w:bottom w:val="nil"/>
              <w:right w:val="nil"/>
            </w:tcBorders>
            <w:vAlign w:val="bottom"/>
          </w:tcPr>
          <w:p w:rsidR="00E82418" w:rsidRPr="00746525" w:rsidRDefault="00E82418" w:rsidP="00007799">
            <w:pPr>
              <w:spacing w:before="120" w:line="200" w:lineRule="exact"/>
              <w:ind w:left="-57" w:right="-57"/>
              <w:jc w:val="right"/>
              <w:rPr>
                <w:sz w:val="18"/>
                <w:szCs w:val="18"/>
              </w:rPr>
            </w:pPr>
            <w:r w:rsidRPr="00746525">
              <w:rPr>
                <w:sz w:val="18"/>
                <w:szCs w:val="18"/>
              </w:rPr>
              <w:t>6,2</w:t>
            </w:r>
          </w:p>
        </w:tc>
        <w:tc>
          <w:tcPr>
            <w:tcW w:w="774" w:type="dxa"/>
            <w:tcBorders>
              <w:top w:val="nil"/>
              <w:left w:val="nil"/>
              <w:bottom w:val="nil"/>
              <w:right w:val="nil"/>
            </w:tcBorders>
            <w:vAlign w:val="bottom"/>
          </w:tcPr>
          <w:p w:rsidR="00E82418" w:rsidRPr="00746525" w:rsidRDefault="00E82418" w:rsidP="00007799">
            <w:pPr>
              <w:spacing w:before="120" w:line="200" w:lineRule="exact"/>
              <w:ind w:left="-57" w:right="-57"/>
              <w:jc w:val="right"/>
              <w:rPr>
                <w:sz w:val="18"/>
                <w:szCs w:val="18"/>
              </w:rPr>
            </w:pPr>
            <w:r w:rsidRPr="00746525">
              <w:rPr>
                <w:sz w:val="18"/>
                <w:szCs w:val="18"/>
              </w:rPr>
              <w:t>3,2</w:t>
            </w:r>
          </w:p>
        </w:tc>
        <w:tc>
          <w:tcPr>
            <w:tcW w:w="775" w:type="dxa"/>
            <w:tcBorders>
              <w:top w:val="nil"/>
              <w:left w:val="nil"/>
              <w:bottom w:val="nil"/>
              <w:right w:val="nil"/>
            </w:tcBorders>
            <w:vAlign w:val="bottom"/>
          </w:tcPr>
          <w:p w:rsidR="00E82418" w:rsidRPr="00746525" w:rsidRDefault="00E82418" w:rsidP="00007799">
            <w:pPr>
              <w:spacing w:before="120" w:line="200" w:lineRule="exact"/>
              <w:ind w:left="-57" w:right="-57"/>
              <w:jc w:val="right"/>
              <w:rPr>
                <w:sz w:val="18"/>
                <w:szCs w:val="18"/>
              </w:rPr>
            </w:pPr>
            <w:r w:rsidRPr="00746525">
              <w:rPr>
                <w:sz w:val="18"/>
                <w:szCs w:val="18"/>
              </w:rPr>
              <w:t>3,1</w:t>
            </w:r>
          </w:p>
        </w:tc>
        <w:tc>
          <w:tcPr>
            <w:tcW w:w="774" w:type="dxa"/>
            <w:tcBorders>
              <w:top w:val="nil"/>
              <w:left w:val="nil"/>
              <w:bottom w:val="nil"/>
              <w:right w:val="nil"/>
            </w:tcBorders>
            <w:vAlign w:val="bottom"/>
          </w:tcPr>
          <w:p w:rsidR="00E82418" w:rsidRPr="00746525" w:rsidRDefault="00E82418" w:rsidP="00007799">
            <w:pPr>
              <w:spacing w:before="120" w:line="200" w:lineRule="exact"/>
              <w:ind w:left="-57" w:right="-57"/>
              <w:jc w:val="right"/>
              <w:rPr>
                <w:sz w:val="18"/>
                <w:szCs w:val="18"/>
              </w:rPr>
            </w:pPr>
            <w:r w:rsidRPr="00746525">
              <w:rPr>
                <w:sz w:val="18"/>
                <w:szCs w:val="18"/>
              </w:rPr>
              <w:t>0,1</w:t>
            </w:r>
          </w:p>
        </w:tc>
        <w:tc>
          <w:tcPr>
            <w:tcW w:w="774" w:type="dxa"/>
            <w:tcBorders>
              <w:top w:val="nil"/>
              <w:left w:val="nil"/>
              <w:bottom w:val="nil"/>
              <w:right w:val="nil"/>
            </w:tcBorders>
            <w:vAlign w:val="bottom"/>
          </w:tcPr>
          <w:p w:rsidR="00E82418" w:rsidRPr="00746525" w:rsidRDefault="00E82418" w:rsidP="00007799">
            <w:pPr>
              <w:spacing w:before="120" w:line="200" w:lineRule="exact"/>
              <w:ind w:left="-57" w:right="-57"/>
              <w:jc w:val="right"/>
              <w:rPr>
                <w:sz w:val="18"/>
                <w:szCs w:val="18"/>
              </w:rPr>
            </w:pPr>
            <w:r w:rsidRPr="00746525">
              <w:rPr>
                <w:sz w:val="18"/>
                <w:szCs w:val="18"/>
              </w:rPr>
              <w:t>-0,6</w:t>
            </w:r>
          </w:p>
        </w:tc>
        <w:tc>
          <w:tcPr>
            <w:tcW w:w="775" w:type="dxa"/>
            <w:tcBorders>
              <w:top w:val="nil"/>
              <w:left w:val="nil"/>
              <w:bottom w:val="nil"/>
              <w:right w:val="nil"/>
            </w:tcBorders>
            <w:vAlign w:val="bottom"/>
          </w:tcPr>
          <w:p w:rsidR="00E82418" w:rsidRPr="00746525" w:rsidRDefault="00E82418" w:rsidP="00007799">
            <w:pPr>
              <w:spacing w:before="120" w:line="200" w:lineRule="exact"/>
              <w:ind w:left="-57" w:right="-57"/>
              <w:jc w:val="right"/>
              <w:rPr>
                <w:sz w:val="18"/>
                <w:szCs w:val="18"/>
              </w:rPr>
            </w:pPr>
            <w:r w:rsidRPr="00746525">
              <w:rPr>
                <w:sz w:val="18"/>
                <w:szCs w:val="18"/>
              </w:rPr>
              <w:t>-1,2</w:t>
            </w:r>
          </w:p>
        </w:tc>
        <w:tc>
          <w:tcPr>
            <w:tcW w:w="774" w:type="dxa"/>
            <w:tcBorders>
              <w:top w:val="nil"/>
              <w:left w:val="nil"/>
              <w:bottom w:val="nil"/>
              <w:right w:val="nil"/>
            </w:tcBorders>
            <w:vAlign w:val="bottom"/>
          </w:tcPr>
          <w:p w:rsidR="00E82418" w:rsidRPr="00746525" w:rsidRDefault="00E82418" w:rsidP="00007799">
            <w:pPr>
              <w:spacing w:before="120" w:line="200" w:lineRule="exact"/>
              <w:ind w:left="-57" w:right="-57"/>
              <w:jc w:val="right"/>
              <w:rPr>
                <w:sz w:val="18"/>
                <w:szCs w:val="18"/>
              </w:rPr>
            </w:pPr>
            <w:r w:rsidRPr="00746525">
              <w:rPr>
                <w:sz w:val="18"/>
                <w:szCs w:val="18"/>
              </w:rPr>
              <w:t>2,1</w:t>
            </w:r>
          </w:p>
        </w:tc>
        <w:tc>
          <w:tcPr>
            <w:tcW w:w="774" w:type="dxa"/>
            <w:tcBorders>
              <w:top w:val="nil"/>
              <w:left w:val="nil"/>
              <w:bottom w:val="nil"/>
              <w:right w:val="nil"/>
            </w:tcBorders>
            <w:vAlign w:val="bottom"/>
          </w:tcPr>
          <w:p w:rsidR="00E82418" w:rsidRPr="00746525" w:rsidRDefault="00E82418" w:rsidP="00007799">
            <w:pPr>
              <w:spacing w:before="120" w:line="200" w:lineRule="exact"/>
              <w:ind w:left="-57" w:right="-57"/>
              <w:jc w:val="right"/>
              <w:rPr>
                <w:sz w:val="18"/>
                <w:szCs w:val="18"/>
              </w:rPr>
            </w:pPr>
            <w:r w:rsidRPr="00746525">
              <w:rPr>
                <w:sz w:val="18"/>
                <w:szCs w:val="18"/>
              </w:rPr>
              <w:t>-0,5</w:t>
            </w:r>
          </w:p>
        </w:tc>
        <w:tc>
          <w:tcPr>
            <w:tcW w:w="775" w:type="dxa"/>
            <w:tcBorders>
              <w:top w:val="nil"/>
              <w:left w:val="nil"/>
              <w:bottom w:val="nil"/>
              <w:right w:val="nil"/>
            </w:tcBorders>
            <w:vAlign w:val="bottom"/>
          </w:tcPr>
          <w:p w:rsidR="00E82418" w:rsidRPr="00746525" w:rsidRDefault="00E82418" w:rsidP="00007799">
            <w:pPr>
              <w:spacing w:before="120" w:line="200" w:lineRule="exact"/>
              <w:ind w:left="-57" w:right="-57"/>
              <w:jc w:val="right"/>
              <w:rPr>
                <w:sz w:val="18"/>
                <w:szCs w:val="18"/>
              </w:rPr>
            </w:pPr>
            <w:r w:rsidRPr="00746525">
              <w:rPr>
                <w:sz w:val="18"/>
                <w:szCs w:val="18"/>
              </w:rPr>
              <w:t>10,4</w:t>
            </w:r>
          </w:p>
        </w:tc>
      </w:tr>
      <w:tr w:rsidR="00E82418" w:rsidRPr="00746525" w:rsidTr="00007799">
        <w:tblPrEx>
          <w:tblCellMar>
            <w:top w:w="0" w:type="dxa"/>
            <w:bottom w:w="0" w:type="dxa"/>
          </w:tblCellMar>
        </w:tblPrEx>
        <w:trPr>
          <w:jc w:val="center"/>
        </w:trPr>
        <w:tc>
          <w:tcPr>
            <w:tcW w:w="1669" w:type="dxa"/>
            <w:tcBorders>
              <w:top w:val="nil"/>
              <w:left w:val="nil"/>
              <w:bottom w:val="nil"/>
              <w:right w:val="nil"/>
            </w:tcBorders>
            <w:vAlign w:val="bottom"/>
          </w:tcPr>
          <w:p w:rsidR="00E82418" w:rsidRPr="00B20FEA" w:rsidRDefault="00E82418" w:rsidP="00007799">
            <w:pPr>
              <w:spacing w:before="120" w:line="200" w:lineRule="exact"/>
              <w:ind w:left="284"/>
              <w:rPr>
                <w:sz w:val="18"/>
                <w:szCs w:val="18"/>
              </w:rPr>
            </w:pPr>
            <w:r w:rsidRPr="00B20FEA">
              <w:rPr>
                <w:sz w:val="18"/>
                <w:szCs w:val="18"/>
              </w:rPr>
              <w:t>2000</w:t>
            </w:r>
          </w:p>
        </w:tc>
        <w:tc>
          <w:tcPr>
            <w:tcW w:w="772" w:type="dxa"/>
            <w:tcBorders>
              <w:top w:val="nil"/>
              <w:left w:val="nil"/>
              <w:bottom w:val="nil"/>
              <w:right w:val="nil"/>
            </w:tcBorders>
            <w:vAlign w:val="bottom"/>
          </w:tcPr>
          <w:p w:rsidR="00E82418" w:rsidRPr="00746525" w:rsidRDefault="00E82418" w:rsidP="00007799">
            <w:pPr>
              <w:spacing w:before="120" w:line="200" w:lineRule="exact"/>
              <w:ind w:left="-57" w:right="-57"/>
              <w:jc w:val="right"/>
              <w:rPr>
                <w:sz w:val="18"/>
                <w:szCs w:val="18"/>
              </w:rPr>
            </w:pPr>
            <w:r w:rsidRPr="00746525">
              <w:rPr>
                <w:sz w:val="18"/>
                <w:szCs w:val="18"/>
              </w:rPr>
              <w:t>2,8</w:t>
            </w:r>
          </w:p>
        </w:tc>
        <w:tc>
          <w:tcPr>
            <w:tcW w:w="764" w:type="dxa"/>
            <w:tcBorders>
              <w:top w:val="nil"/>
              <w:left w:val="nil"/>
              <w:bottom w:val="nil"/>
              <w:right w:val="nil"/>
            </w:tcBorders>
            <w:vAlign w:val="bottom"/>
          </w:tcPr>
          <w:p w:rsidR="00E82418" w:rsidRPr="00746525" w:rsidRDefault="00E82418" w:rsidP="00007799">
            <w:pPr>
              <w:spacing w:before="120" w:line="200" w:lineRule="exact"/>
              <w:ind w:left="-57" w:right="-57"/>
              <w:jc w:val="right"/>
              <w:rPr>
                <w:sz w:val="18"/>
                <w:szCs w:val="18"/>
              </w:rPr>
            </w:pPr>
            <w:r w:rsidRPr="00746525">
              <w:rPr>
                <w:sz w:val="18"/>
                <w:szCs w:val="18"/>
              </w:rPr>
              <w:t>-2,5</w:t>
            </w:r>
          </w:p>
        </w:tc>
        <w:tc>
          <w:tcPr>
            <w:tcW w:w="764" w:type="dxa"/>
            <w:tcBorders>
              <w:top w:val="nil"/>
              <w:left w:val="nil"/>
              <w:bottom w:val="nil"/>
              <w:right w:val="nil"/>
            </w:tcBorders>
            <w:vAlign w:val="bottom"/>
          </w:tcPr>
          <w:p w:rsidR="00E82418" w:rsidRPr="00746525" w:rsidRDefault="00E82418" w:rsidP="00007799">
            <w:pPr>
              <w:spacing w:before="120" w:line="200" w:lineRule="exact"/>
              <w:ind w:left="-57" w:right="-57"/>
              <w:jc w:val="right"/>
              <w:rPr>
                <w:sz w:val="18"/>
                <w:szCs w:val="18"/>
              </w:rPr>
            </w:pPr>
            <w:r w:rsidRPr="00746525">
              <w:rPr>
                <w:sz w:val="18"/>
                <w:szCs w:val="18"/>
              </w:rPr>
              <w:t>5,3</w:t>
            </w:r>
          </w:p>
        </w:tc>
        <w:tc>
          <w:tcPr>
            <w:tcW w:w="764" w:type="dxa"/>
            <w:tcBorders>
              <w:top w:val="nil"/>
              <w:left w:val="nil"/>
              <w:bottom w:val="nil"/>
              <w:right w:val="nil"/>
            </w:tcBorders>
            <w:vAlign w:val="bottom"/>
          </w:tcPr>
          <w:p w:rsidR="00E82418" w:rsidRPr="00746525" w:rsidRDefault="00E82418" w:rsidP="00007799">
            <w:pPr>
              <w:spacing w:before="120" w:line="200" w:lineRule="exact"/>
              <w:ind w:left="-57" w:right="-57"/>
              <w:jc w:val="right"/>
              <w:rPr>
                <w:sz w:val="18"/>
                <w:szCs w:val="18"/>
              </w:rPr>
            </w:pPr>
            <w:r w:rsidRPr="00746525">
              <w:rPr>
                <w:sz w:val="18"/>
                <w:szCs w:val="18"/>
              </w:rPr>
              <w:t>2,2</w:t>
            </w:r>
          </w:p>
        </w:tc>
        <w:tc>
          <w:tcPr>
            <w:tcW w:w="764" w:type="dxa"/>
            <w:tcBorders>
              <w:top w:val="nil"/>
              <w:left w:val="nil"/>
              <w:bottom w:val="nil"/>
              <w:right w:val="nil"/>
            </w:tcBorders>
            <w:vAlign w:val="bottom"/>
          </w:tcPr>
          <w:p w:rsidR="00E82418" w:rsidRPr="00746525" w:rsidRDefault="00E82418" w:rsidP="00007799">
            <w:pPr>
              <w:spacing w:before="120" w:line="200" w:lineRule="exact"/>
              <w:ind w:left="-57" w:right="-57"/>
              <w:jc w:val="right"/>
              <w:rPr>
                <w:sz w:val="18"/>
                <w:szCs w:val="18"/>
              </w:rPr>
            </w:pPr>
            <w:r w:rsidRPr="00746525">
              <w:rPr>
                <w:sz w:val="18"/>
                <w:szCs w:val="18"/>
              </w:rPr>
              <w:t>4,8</w:t>
            </w:r>
          </w:p>
        </w:tc>
        <w:tc>
          <w:tcPr>
            <w:tcW w:w="773" w:type="dxa"/>
            <w:tcBorders>
              <w:top w:val="nil"/>
              <w:left w:val="nil"/>
              <w:bottom w:val="nil"/>
              <w:right w:val="nil"/>
            </w:tcBorders>
            <w:vAlign w:val="bottom"/>
          </w:tcPr>
          <w:p w:rsidR="00E82418" w:rsidRPr="00746525" w:rsidRDefault="00E82418" w:rsidP="00007799">
            <w:pPr>
              <w:spacing w:before="120" w:line="200" w:lineRule="exact"/>
              <w:ind w:left="-57" w:right="-57"/>
              <w:jc w:val="right"/>
              <w:rPr>
                <w:sz w:val="18"/>
                <w:szCs w:val="18"/>
              </w:rPr>
            </w:pPr>
            <w:r w:rsidRPr="00746525">
              <w:rPr>
                <w:sz w:val="18"/>
                <w:szCs w:val="18"/>
              </w:rPr>
              <w:t>-14,6</w:t>
            </w:r>
          </w:p>
        </w:tc>
        <w:tc>
          <w:tcPr>
            <w:tcW w:w="774" w:type="dxa"/>
            <w:tcBorders>
              <w:top w:val="nil"/>
              <w:left w:val="nil"/>
              <w:bottom w:val="nil"/>
              <w:right w:val="nil"/>
            </w:tcBorders>
            <w:vAlign w:val="bottom"/>
          </w:tcPr>
          <w:p w:rsidR="00E82418" w:rsidRPr="00746525" w:rsidRDefault="00E82418" w:rsidP="00007799">
            <w:pPr>
              <w:spacing w:before="120" w:line="200" w:lineRule="exact"/>
              <w:ind w:left="-57" w:right="-57"/>
              <w:jc w:val="right"/>
              <w:rPr>
                <w:sz w:val="18"/>
                <w:szCs w:val="18"/>
              </w:rPr>
            </w:pPr>
            <w:r w:rsidRPr="00746525">
              <w:rPr>
                <w:sz w:val="18"/>
                <w:szCs w:val="18"/>
              </w:rPr>
              <w:t>2,3</w:t>
            </w:r>
          </w:p>
        </w:tc>
        <w:tc>
          <w:tcPr>
            <w:tcW w:w="775" w:type="dxa"/>
            <w:tcBorders>
              <w:top w:val="nil"/>
              <w:left w:val="nil"/>
              <w:bottom w:val="nil"/>
              <w:right w:val="nil"/>
            </w:tcBorders>
            <w:vAlign w:val="bottom"/>
          </w:tcPr>
          <w:p w:rsidR="00E82418" w:rsidRPr="00746525" w:rsidRDefault="00E82418" w:rsidP="00007799">
            <w:pPr>
              <w:spacing w:before="120" w:line="200" w:lineRule="exact"/>
              <w:ind w:left="-57" w:right="-57"/>
              <w:jc w:val="right"/>
              <w:rPr>
                <w:sz w:val="18"/>
                <w:szCs w:val="18"/>
              </w:rPr>
            </w:pPr>
            <w:r w:rsidRPr="00746525">
              <w:rPr>
                <w:sz w:val="18"/>
                <w:szCs w:val="18"/>
              </w:rPr>
              <w:t>2,2</w:t>
            </w:r>
          </w:p>
        </w:tc>
        <w:tc>
          <w:tcPr>
            <w:tcW w:w="774" w:type="dxa"/>
            <w:tcBorders>
              <w:top w:val="nil"/>
              <w:left w:val="nil"/>
              <w:bottom w:val="nil"/>
              <w:right w:val="nil"/>
            </w:tcBorders>
            <w:vAlign w:val="bottom"/>
          </w:tcPr>
          <w:p w:rsidR="00E82418" w:rsidRPr="00746525" w:rsidRDefault="00E82418" w:rsidP="00007799">
            <w:pPr>
              <w:spacing w:before="120" w:line="200" w:lineRule="exact"/>
              <w:ind w:left="-57" w:right="-57"/>
              <w:jc w:val="right"/>
              <w:rPr>
                <w:sz w:val="18"/>
                <w:szCs w:val="18"/>
              </w:rPr>
            </w:pPr>
            <w:r w:rsidRPr="00746525">
              <w:rPr>
                <w:sz w:val="18"/>
                <w:szCs w:val="18"/>
              </w:rPr>
              <w:t>6,3</w:t>
            </w:r>
          </w:p>
        </w:tc>
        <w:tc>
          <w:tcPr>
            <w:tcW w:w="774" w:type="dxa"/>
            <w:tcBorders>
              <w:top w:val="nil"/>
              <w:left w:val="nil"/>
              <w:bottom w:val="nil"/>
              <w:right w:val="nil"/>
            </w:tcBorders>
            <w:vAlign w:val="bottom"/>
          </w:tcPr>
          <w:p w:rsidR="00E82418" w:rsidRPr="00746525" w:rsidRDefault="00E82418" w:rsidP="00007799">
            <w:pPr>
              <w:spacing w:before="120" w:line="200" w:lineRule="exact"/>
              <w:ind w:left="-57" w:right="-57"/>
              <w:jc w:val="right"/>
              <w:rPr>
                <w:sz w:val="18"/>
                <w:szCs w:val="18"/>
              </w:rPr>
            </w:pPr>
            <w:r w:rsidRPr="00746525">
              <w:rPr>
                <w:sz w:val="18"/>
                <w:szCs w:val="18"/>
              </w:rPr>
              <w:t>2,7</w:t>
            </w:r>
          </w:p>
        </w:tc>
        <w:tc>
          <w:tcPr>
            <w:tcW w:w="775" w:type="dxa"/>
            <w:tcBorders>
              <w:top w:val="nil"/>
              <w:left w:val="nil"/>
              <w:bottom w:val="nil"/>
              <w:right w:val="nil"/>
            </w:tcBorders>
            <w:vAlign w:val="bottom"/>
          </w:tcPr>
          <w:p w:rsidR="00E82418" w:rsidRPr="00746525" w:rsidRDefault="00E82418" w:rsidP="00007799">
            <w:pPr>
              <w:spacing w:before="120" w:line="200" w:lineRule="exact"/>
              <w:ind w:left="-57" w:right="-57"/>
              <w:jc w:val="right"/>
              <w:rPr>
                <w:sz w:val="18"/>
                <w:szCs w:val="18"/>
              </w:rPr>
            </w:pPr>
            <w:r w:rsidRPr="00746525">
              <w:rPr>
                <w:sz w:val="18"/>
                <w:szCs w:val="18"/>
              </w:rPr>
              <w:t>6,8</w:t>
            </w:r>
          </w:p>
        </w:tc>
        <w:tc>
          <w:tcPr>
            <w:tcW w:w="774" w:type="dxa"/>
            <w:tcBorders>
              <w:top w:val="nil"/>
              <w:left w:val="nil"/>
              <w:bottom w:val="nil"/>
              <w:right w:val="nil"/>
            </w:tcBorders>
            <w:vAlign w:val="bottom"/>
          </w:tcPr>
          <w:p w:rsidR="00E82418" w:rsidRPr="00746525" w:rsidRDefault="00E82418" w:rsidP="00007799">
            <w:pPr>
              <w:spacing w:before="120" w:line="200" w:lineRule="exact"/>
              <w:ind w:left="-57" w:right="-57"/>
              <w:jc w:val="right"/>
              <w:rPr>
                <w:sz w:val="18"/>
                <w:szCs w:val="18"/>
              </w:rPr>
            </w:pPr>
            <w:r w:rsidRPr="00746525">
              <w:rPr>
                <w:sz w:val="18"/>
                <w:szCs w:val="18"/>
              </w:rPr>
              <w:t>2,8</w:t>
            </w:r>
          </w:p>
        </w:tc>
        <w:tc>
          <w:tcPr>
            <w:tcW w:w="774" w:type="dxa"/>
            <w:tcBorders>
              <w:top w:val="nil"/>
              <w:left w:val="nil"/>
              <w:bottom w:val="nil"/>
              <w:right w:val="nil"/>
            </w:tcBorders>
            <w:vAlign w:val="bottom"/>
          </w:tcPr>
          <w:p w:rsidR="00E82418" w:rsidRPr="00746525" w:rsidRDefault="00E82418" w:rsidP="00007799">
            <w:pPr>
              <w:spacing w:before="120" w:line="200" w:lineRule="exact"/>
              <w:ind w:left="-57" w:right="-57"/>
              <w:jc w:val="right"/>
              <w:rPr>
                <w:sz w:val="18"/>
                <w:szCs w:val="18"/>
              </w:rPr>
            </w:pPr>
            <w:r w:rsidRPr="00746525">
              <w:rPr>
                <w:sz w:val="18"/>
                <w:szCs w:val="18"/>
              </w:rPr>
              <w:t>1,5</w:t>
            </w:r>
          </w:p>
        </w:tc>
        <w:tc>
          <w:tcPr>
            <w:tcW w:w="775" w:type="dxa"/>
            <w:tcBorders>
              <w:top w:val="nil"/>
              <w:left w:val="nil"/>
              <w:bottom w:val="nil"/>
              <w:right w:val="nil"/>
            </w:tcBorders>
            <w:vAlign w:val="bottom"/>
          </w:tcPr>
          <w:p w:rsidR="00E82418" w:rsidRPr="00746525" w:rsidRDefault="00E82418" w:rsidP="00007799">
            <w:pPr>
              <w:spacing w:before="120" w:line="200" w:lineRule="exact"/>
              <w:ind w:left="-57" w:right="-57"/>
              <w:jc w:val="right"/>
              <w:rPr>
                <w:sz w:val="18"/>
                <w:szCs w:val="18"/>
              </w:rPr>
            </w:pPr>
            <w:r w:rsidRPr="00746525">
              <w:rPr>
                <w:sz w:val="18"/>
                <w:szCs w:val="18"/>
              </w:rPr>
              <w:t>2,3</w:t>
            </w:r>
          </w:p>
        </w:tc>
        <w:tc>
          <w:tcPr>
            <w:tcW w:w="774" w:type="dxa"/>
            <w:tcBorders>
              <w:top w:val="nil"/>
              <w:left w:val="nil"/>
              <w:bottom w:val="nil"/>
              <w:right w:val="nil"/>
            </w:tcBorders>
            <w:vAlign w:val="bottom"/>
          </w:tcPr>
          <w:p w:rsidR="00E82418" w:rsidRPr="00746525" w:rsidRDefault="00E82418" w:rsidP="00007799">
            <w:pPr>
              <w:spacing w:before="120" w:line="200" w:lineRule="exact"/>
              <w:ind w:left="-57" w:right="-57"/>
              <w:jc w:val="right"/>
              <w:rPr>
                <w:sz w:val="18"/>
                <w:szCs w:val="18"/>
              </w:rPr>
            </w:pPr>
            <w:r w:rsidRPr="00746525">
              <w:rPr>
                <w:sz w:val="18"/>
                <w:szCs w:val="18"/>
              </w:rPr>
              <w:t>0,2</w:t>
            </w:r>
          </w:p>
        </w:tc>
        <w:tc>
          <w:tcPr>
            <w:tcW w:w="774" w:type="dxa"/>
            <w:tcBorders>
              <w:top w:val="nil"/>
              <w:left w:val="nil"/>
              <w:bottom w:val="nil"/>
              <w:right w:val="nil"/>
            </w:tcBorders>
            <w:vAlign w:val="bottom"/>
          </w:tcPr>
          <w:p w:rsidR="00E82418" w:rsidRPr="00746525" w:rsidRDefault="00E82418" w:rsidP="00007799">
            <w:pPr>
              <w:spacing w:before="120" w:line="200" w:lineRule="exact"/>
              <w:ind w:left="-57" w:right="-57"/>
              <w:jc w:val="right"/>
              <w:rPr>
                <w:sz w:val="18"/>
                <w:szCs w:val="18"/>
              </w:rPr>
            </w:pPr>
            <w:r w:rsidRPr="00746525">
              <w:rPr>
                <w:sz w:val="18"/>
                <w:szCs w:val="18"/>
              </w:rPr>
              <w:t>2,2</w:t>
            </w:r>
          </w:p>
        </w:tc>
        <w:tc>
          <w:tcPr>
            <w:tcW w:w="775" w:type="dxa"/>
            <w:tcBorders>
              <w:top w:val="nil"/>
              <w:left w:val="nil"/>
              <w:bottom w:val="nil"/>
              <w:right w:val="nil"/>
            </w:tcBorders>
            <w:vAlign w:val="bottom"/>
          </w:tcPr>
          <w:p w:rsidR="00E82418" w:rsidRPr="00746525" w:rsidRDefault="00E82418" w:rsidP="00007799">
            <w:pPr>
              <w:spacing w:before="120" w:line="200" w:lineRule="exact"/>
              <w:ind w:left="-57" w:right="-57"/>
              <w:jc w:val="right"/>
              <w:rPr>
                <w:sz w:val="18"/>
                <w:szCs w:val="18"/>
              </w:rPr>
            </w:pPr>
            <w:r w:rsidRPr="00746525">
              <w:rPr>
                <w:sz w:val="18"/>
                <w:szCs w:val="18"/>
              </w:rPr>
              <w:t>10,1</w:t>
            </w:r>
          </w:p>
        </w:tc>
      </w:tr>
      <w:tr w:rsidR="00E82418" w:rsidRPr="00746525" w:rsidTr="00007799">
        <w:tblPrEx>
          <w:tblCellMar>
            <w:top w:w="0" w:type="dxa"/>
            <w:bottom w:w="0" w:type="dxa"/>
          </w:tblCellMar>
        </w:tblPrEx>
        <w:trPr>
          <w:jc w:val="center"/>
        </w:trPr>
        <w:tc>
          <w:tcPr>
            <w:tcW w:w="1669" w:type="dxa"/>
            <w:tcBorders>
              <w:top w:val="nil"/>
              <w:left w:val="nil"/>
              <w:bottom w:val="nil"/>
              <w:right w:val="nil"/>
            </w:tcBorders>
            <w:vAlign w:val="bottom"/>
          </w:tcPr>
          <w:p w:rsidR="00E82418" w:rsidRPr="00B20FEA" w:rsidRDefault="00E82418" w:rsidP="00007799">
            <w:pPr>
              <w:spacing w:before="120" w:line="200" w:lineRule="exact"/>
              <w:ind w:left="284"/>
              <w:rPr>
                <w:sz w:val="18"/>
                <w:szCs w:val="18"/>
              </w:rPr>
            </w:pPr>
            <w:r w:rsidRPr="00B20FEA">
              <w:rPr>
                <w:sz w:val="18"/>
                <w:szCs w:val="18"/>
              </w:rPr>
              <w:t>2001</w:t>
            </w:r>
          </w:p>
        </w:tc>
        <w:tc>
          <w:tcPr>
            <w:tcW w:w="772" w:type="dxa"/>
            <w:tcBorders>
              <w:top w:val="nil"/>
              <w:left w:val="nil"/>
              <w:bottom w:val="nil"/>
              <w:right w:val="nil"/>
            </w:tcBorders>
            <w:vAlign w:val="bottom"/>
          </w:tcPr>
          <w:p w:rsidR="00E82418" w:rsidRPr="00746525" w:rsidRDefault="00E82418" w:rsidP="00007799">
            <w:pPr>
              <w:spacing w:before="120" w:line="200" w:lineRule="exact"/>
              <w:ind w:left="-57" w:right="-57"/>
              <w:jc w:val="right"/>
              <w:rPr>
                <w:sz w:val="18"/>
                <w:szCs w:val="18"/>
              </w:rPr>
            </w:pPr>
            <w:r w:rsidRPr="00746525">
              <w:rPr>
                <w:sz w:val="18"/>
                <w:szCs w:val="18"/>
              </w:rPr>
              <w:t>2,0</w:t>
            </w:r>
          </w:p>
        </w:tc>
        <w:tc>
          <w:tcPr>
            <w:tcW w:w="764" w:type="dxa"/>
            <w:tcBorders>
              <w:top w:val="nil"/>
              <w:left w:val="nil"/>
              <w:bottom w:val="nil"/>
              <w:right w:val="nil"/>
            </w:tcBorders>
            <w:vAlign w:val="bottom"/>
          </w:tcPr>
          <w:p w:rsidR="00E82418" w:rsidRPr="00746525" w:rsidRDefault="00E82418" w:rsidP="00007799">
            <w:pPr>
              <w:spacing w:before="120" w:line="200" w:lineRule="exact"/>
              <w:ind w:left="-57" w:right="-57"/>
              <w:jc w:val="right"/>
              <w:rPr>
                <w:sz w:val="18"/>
                <w:szCs w:val="18"/>
              </w:rPr>
            </w:pPr>
            <w:r w:rsidRPr="00746525">
              <w:rPr>
                <w:sz w:val="18"/>
                <w:szCs w:val="18"/>
              </w:rPr>
              <w:t>-2,1</w:t>
            </w:r>
          </w:p>
        </w:tc>
        <w:tc>
          <w:tcPr>
            <w:tcW w:w="764" w:type="dxa"/>
            <w:tcBorders>
              <w:top w:val="nil"/>
              <w:left w:val="nil"/>
              <w:bottom w:val="nil"/>
              <w:right w:val="nil"/>
            </w:tcBorders>
            <w:vAlign w:val="bottom"/>
          </w:tcPr>
          <w:p w:rsidR="00E82418" w:rsidRPr="00746525" w:rsidRDefault="00E82418" w:rsidP="00007799">
            <w:pPr>
              <w:spacing w:before="120" w:line="200" w:lineRule="exact"/>
              <w:ind w:left="-57" w:right="-57"/>
              <w:jc w:val="right"/>
              <w:rPr>
                <w:sz w:val="18"/>
                <w:szCs w:val="18"/>
              </w:rPr>
            </w:pPr>
            <w:r w:rsidRPr="00746525">
              <w:rPr>
                <w:sz w:val="18"/>
                <w:szCs w:val="18"/>
              </w:rPr>
              <w:t>4,2</w:t>
            </w:r>
          </w:p>
        </w:tc>
        <w:tc>
          <w:tcPr>
            <w:tcW w:w="764" w:type="dxa"/>
            <w:tcBorders>
              <w:top w:val="nil"/>
              <w:left w:val="nil"/>
              <w:bottom w:val="nil"/>
              <w:right w:val="nil"/>
            </w:tcBorders>
            <w:vAlign w:val="bottom"/>
          </w:tcPr>
          <w:p w:rsidR="00E82418" w:rsidRPr="00746525" w:rsidRDefault="00E82418" w:rsidP="00007799">
            <w:pPr>
              <w:spacing w:before="120" w:line="200" w:lineRule="exact"/>
              <w:ind w:left="-57" w:right="-57"/>
              <w:jc w:val="right"/>
              <w:rPr>
                <w:sz w:val="18"/>
                <w:szCs w:val="18"/>
              </w:rPr>
            </w:pPr>
            <w:r w:rsidRPr="00746525">
              <w:rPr>
                <w:sz w:val="18"/>
                <w:szCs w:val="18"/>
              </w:rPr>
              <w:t>2,7</w:t>
            </w:r>
          </w:p>
        </w:tc>
        <w:tc>
          <w:tcPr>
            <w:tcW w:w="764" w:type="dxa"/>
            <w:tcBorders>
              <w:top w:val="nil"/>
              <w:left w:val="nil"/>
              <w:bottom w:val="nil"/>
              <w:right w:val="nil"/>
            </w:tcBorders>
            <w:vAlign w:val="bottom"/>
          </w:tcPr>
          <w:p w:rsidR="00E82418" w:rsidRPr="00746525" w:rsidRDefault="00E82418" w:rsidP="00007799">
            <w:pPr>
              <w:spacing w:before="120" w:line="200" w:lineRule="exact"/>
              <w:ind w:left="-57" w:right="-57"/>
              <w:jc w:val="right"/>
              <w:rPr>
                <w:sz w:val="18"/>
                <w:szCs w:val="18"/>
              </w:rPr>
            </w:pPr>
            <w:r w:rsidRPr="00746525">
              <w:rPr>
                <w:sz w:val="18"/>
                <w:szCs w:val="18"/>
              </w:rPr>
              <w:t>2,3</w:t>
            </w:r>
          </w:p>
        </w:tc>
        <w:tc>
          <w:tcPr>
            <w:tcW w:w="773" w:type="dxa"/>
            <w:tcBorders>
              <w:top w:val="nil"/>
              <w:left w:val="nil"/>
              <w:bottom w:val="nil"/>
              <w:right w:val="nil"/>
            </w:tcBorders>
            <w:vAlign w:val="bottom"/>
          </w:tcPr>
          <w:p w:rsidR="00E82418" w:rsidRPr="00746525" w:rsidRDefault="00E82418" w:rsidP="00007799">
            <w:pPr>
              <w:spacing w:before="120" w:line="200" w:lineRule="exact"/>
              <w:ind w:left="-57" w:right="-57"/>
              <w:jc w:val="right"/>
              <w:rPr>
                <w:sz w:val="18"/>
                <w:szCs w:val="18"/>
              </w:rPr>
            </w:pPr>
            <w:r w:rsidRPr="00746525">
              <w:rPr>
                <w:sz w:val="18"/>
                <w:szCs w:val="18"/>
              </w:rPr>
              <w:t>-11,6</w:t>
            </w:r>
          </w:p>
        </w:tc>
        <w:tc>
          <w:tcPr>
            <w:tcW w:w="774" w:type="dxa"/>
            <w:tcBorders>
              <w:top w:val="nil"/>
              <w:left w:val="nil"/>
              <w:bottom w:val="nil"/>
              <w:right w:val="nil"/>
            </w:tcBorders>
            <w:vAlign w:val="bottom"/>
          </w:tcPr>
          <w:p w:rsidR="00E82418" w:rsidRPr="00746525" w:rsidRDefault="00E82418" w:rsidP="00007799">
            <w:pPr>
              <w:spacing w:before="120" w:line="200" w:lineRule="exact"/>
              <w:ind w:left="-57" w:right="-57"/>
              <w:jc w:val="right"/>
              <w:rPr>
                <w:sz w:val="18"/>
                <w:szCs w:val="18"/>
              </w:rPr>
            </w:pPr>
            <w:r w:rsidRPr="00746525">
              <w:rPr>
                <w:sz w:val="18"/>
                <w:szCs w:val="18"/>
              </w:rPr>
              <w:t>1,5</w:t>
            </w:r>
          </w:p>
        </w:tc>
        <w:tc>
          <w:tcPr>
            <w:tcW w:w="775" w:type="dxa"/>
            <w:tcBorders>
              <w:top w:val="nil"/>
              <w:left w:val="nil"/>
              <w:bottom w:val="nil"/>
              <w:right w:val="nil"/>
            </w:tcBorders>
            <w:vAlign w:val="bottom"/>
          </w:tcPr>
          <w:p w:rsidR="00E82418" w:rsidRPr="00746525" w:rsidRDefault="00E82418" w:rsidP="00007799">
            <w:pPr>
              <w:spacing w:before="120" w:line="200" w:lineRule="exact"/>
              <w:ind w:left="-57" w:right="-57"/>
              <w:jc w:val="right"/>
              <w:rPr>
                <w:sz w:val="18"/>
                <w:szCs w:val="18"/>
              </w:rPr>
            </w:pPr>
            <w:r w:rsidRPr="00746525">
              <w:rPr>
                <w:sz w:val="18"/>
                <w:szCs w:val="18"/>
              </w:rPr>
              <w:t>1,9</w:t>
            </w:r>
          </w:p>
        </w:tc>
        <w:tc>
          <w:tcPr>
            <w:tcW w:w="774" w:type="dxa"/>
            <w:tcBorders>
              <w:top w:val="nil"/>
              <w:left w:val="nil"/>
              <w:bottom w:val="nil"/>
              <w:right w:val="nil"/>
            </w:tcBorders>
            <w:vAlign w:val="bottom"/>
          </w:tcPr>
          <w:p w:rsidR="00E82418" w:rsidRPr="00746525" w:rsidRDefault="00E82418" w:rsidP="00007799">
            <w:pPr>
              <w:spacing w:before="120" w:line="200" w:lineRule="exact"/>
              <w:ind w:left="-57" w:right="-57"/>
              <w:jc w:val="right"/>
              <w:rPr>
                <w:sz w:val="18"/>
                <w:szCs w:val="18"/>
              </w:rPr>
            </w:pPr>
            <w:r w:rsidRPr="00746525">
              <w:rPr>
                <w:sz w:val="18"/>
                <w:szCs w:val="18"/>
              </w:rPr>
              <w:t>5,5</w:t>
            </w:r>
          </w:p>
        </w:tc>
        <w:tc>
          <w:tcPr>
            <w:tcW w:w="774" w:type="dxa"/>
            <w:tcBorders>
              <w:top w:val="nil"/>
              <w:left w:val="nil"/>
              <w:bottom w:val="nil"/>
              <w:right w:val="nil"/>
            </w:tcBorders>
            <w:vAlign w:val="bottom"/>
          </w:tcPr>
          <w:p w:rsidR="00E82418" w:rsidRPr="00746525" w:rsidRDefault="00E82418" w:rsidP="00007799">
            <w:pPr>
              <w:spacing w:before="120" w:line="200" w:lineRule="exact"/>
              <w:ind w:left="-57" w:right="-57"/>
              <w:jc w:val="right"/>
              <w:rPr>
                <w:sz w:val="18"/>
                <w:szCs w:val="18"/>
              </w:rPr>
            </w:pPr>
            <w:r w:rsidRPr="00746525">
              <w:rPr>
                <w:sz w:val="18"/>
                <w:szCs w:val="18"/>
              </w:rPr>
              <w:t>1,3</w:t>
            </w:r>
          </w:p>
        </w:tc>
        <w:tc>
          <w:tcPr>
            <w:tcW w:w="775" w:type="dxa"/>
            <w:tcBorders>
              <w:top w:val="nil"/>
              <w:left w:val="nil"/>
              <w:bottom w:val="nil"/>
              <w:right w:val="nil"/>
            </w:tcBorders>
            <w:vAlign w:val="bottom"/>
          </w:tcPr>
          <w:p w:rsidR="00E82418" w:rsidRPr="00746525" w:rsidRDefault="00E82418" w:rsidP="00007799">
            <w:pPr>
              <w:spacing w:before="120" w:line="200" w:lineRule="exact"/>
              <w:ind w:left="-57" w:right="-57"/>
              <w:jc w:val="right"/>
              <w:rPr>
                <w:sz w:val="18"/>
                <w:szCs w:val="18"/>
              </w:rPr>
            </w:pPr>
            <w:r w:rsidRPr="00746525">
              <w:rPr>
                <w:sz w:val="18"/>
                <w:szCs w:val="18"/>
              </w:rPr>
              <w:t>5,5</w:t>
            </w:r>
          </w:p>
        </w:tc>
        <w:tc>
          <w:tcPr>
            <w:tcW w:w="774" w:type="dxa"/>
            <w:tcBorders>
              <w:top w:val="nil"/>
              <w:left w:val="nil"/>
              <w:bottom w:val="nil"/>
              <w:right w:val="nil"/>
            </w:tcBorders>
            <w:vAlign w:val="bottom"/>
          </w:tcPr>
          <w:p w:rsidR="00E82418" w:rsidRPr="00746525" w:rsidRDefault="00E82418" w:rsidP="00007799">
            <w:pPr>
              <w:spacing w:before="120" w:line="200" w:lineRule="exact"/>
              <w:ind w:left="-57" w:right="-57"/>
              <w:jc w:val="right"/>
              <w:rPr>
                <w:sz w:val="18"/>
                <w:szCs w:val="18"/>
              </w:rPr>
            </w:pPr>
            <w:r w:rsidRPr="00746525">
              <w:rPr>
                <w:sz w:val="18"/>
                <w:szCs w:val="18"/>
              </w:rPr>
              <w:t>2,6</w:t>
            </w:r>
          </w:p>
        </w:tc>
        <w:tc>
          <w:tcPr>
            <w:tcW w:w="774" w:type="dxa"/>
            <w:tcBorders>
              <w:top w:val="nil"/>
              <w:left w:val="nil"/>
              <w:bottom w:val="nil"/>
              <w:right w:val="nil"/>
            </w:tcBorders>
            <w:vAlign w:val="bottom"/>
          </w:tcPr>
          <w:p w:rsidR="00E82418" w:rsidRPr="00746525" w:rsidRDefault="00E82418" w:rsidP="00007799">
            <w:pPr>
              <w:spacing w:before="120" w:line="200" w:lineRule="exact"/>
              <w:ind w:left="-57" w:right="-57"/>
              <w:jc w:val="right"/>
              <w:rPr>
                <w:sz w:val="18"/>
                <w:szCs w:val="18"/>
              </w:rPr>
            </w:pPr>
            <w:r w:rsidRPr="00746525">
              <w:rPr>
                <w:sz w:val="18"/>
                <w:szCs w:val="18"/>
              </w:rPr>
              <w:t>2,3</w:t>
            </w:r>
          </w:p>
        </w:tc>
        <w:tc>
          <w:tcPr>
            <w:tcW w:w="775" w:type="dxa"/>
            <w:tcBorders>
              <w:top w:val="nil"/>
              <w:left w:val="nil"/>
              <w:bottom w:val="nil"/>
              <w:right w:val="nil"/>
            </w:tcBorders>
            <w:vAlign w:val="bottom"/>
          </w:tcPr>
          <w:p w:rsidR="00E82418" w:rsidRPr="00746525" w:rsidRDefault="00E82418" w:rsidP="00007799">
            <w:pPr>
              <w:spacing w:before="120" w:line="200" w:lineRule="exact"/>
              <w:ind w:left="-57" w:right="-57"/>
              <w:jc w:val="right"/>
              <w:rPr>
                <w:sz w:val="18"/>
                <w:szCs w:val="18"/>
              </w:rPr>
            </w:pPr>
            <w:r w:rsidRPr="00746525">
              <w:rPr>
                <w:sz w:val="18"/>
                <w:szCs w:val="18"/>
              </w:rPr>
              <w:t>3,2</w:t>
            </w:r>
          </w:p>
        </w:tc>
        <w:tc>
          <w:tcPr>
            <w:tcW w:w="774" w:type="dxa"/>
            <w:tcBorders>
              <w:top w:val="nil"/>
              <w:left w:val="nil"/>
              <w:bottom w:val="nil"/>
              <w:right w:val="nil"/>
            </w:tcBorders>
            <w:vAlign w:val="bottom"/>
          </w:tcPr>
          <w:p w:rsidR="00E82418" w:rsidRPr="00746525" w:rsidRDefault="00E82418" w:rsidP="00007799">
            <w:pPr>
              <w:spacing w:before="120" w:line="200" w:lineRule="exact"/>
              <w:ind w:left="-57" w:right="-57"/>
              <w:jc w:val="right"/>
              <w:rPr>
                <w:sz w:val="18"/>
                <w:szCs w:val="18"/>
              </w:rPr>
            </w:pPr>
            <w:r w:rsidRPr="00746525">
              <w:rPr>
                <w:sz w:val="18"/>
                <w:szCs w:val="18"/>
              </w:rPr>
              <w:t>0,3</w:t>
            </w:r>
          </w:p>
        </w:tc>
        <w:tc>
          <w:tcPr>
            <w:tcW w:w="774" w:type="dxa"/>
            <w:tcBorders>
              <w:top w:val="nil"/>
              <w:left w:val="nil"/>
              <w:bottom w:val="nil"/>
              <w:right w:val="nil"/>
            </w:tcBorders>
            <w:vAlign w:val="bottom"/>
          </w:tcPr>
          <w:p w:rsidR="00E82418" w:rsidRPr="00746525" w:rsidRDefault="00E82418" w:rsidP="00007799">
            <w:pPr>
              <w:spacing w:before="120" w:line="200" w:lineRule="exact"/>
              <w:ind w:left="-57" w:right="-57"/>
              <w:jc w:val="right"/>
              <w:rPr>
                <w:sz w:val="18"/>
                <w:szCs w:val="18"/>
              </w:rPr>
            </w:pPr>
            <w:r w:rsidRPr="00746525">
              <w:rPr>
                <w:sz w:val="18"/>
                <w:szCs w:val="18"/>
              </w:rPr>
              <w:t>-1,0</w:t>
            </w:r>
          </w:p>
        </w:tc>
        <w:tc>
          <w:tcPr>
            <w:tcW w:w="775" w:type="dxa"/>
            <w:tcBorders>
              <w:top w:val="nil"/>
              <w:left w:val="nil"/>
              <w:bottom w:val="nil"/>
              <w:right w:val="nil"/>
            </w:tcBorders>
            <w:vAlign w:val="bottom"/>
          </w:tcPr>
          <w:p w:rsidR="00E82418" w:rsidRPr="00746525" w:rsidRDefault="00E82418" w:rsidP="00007799">
            <w:pPr>
              <w:spacing w:before="120" w:line="200" w:lineRule="exact"/>
              <w:ind w:left="-57" w:right="-57"/>
              <w:jc w:val="right"/>
              <w:rPr>
                <w:sz w:val="18"/>
                <w:szCs w:val="18"/>
              </w:rPr>
            </w:pPr>
            <w:r w:rsidRPr="00746525">
              <w:rPr>
                <w:sz w:val="18"/>
                <w:szCs w:val="18"/>
              </w:rPr>
              <w:t>6,4</w:t>
            </w:r>
          </w:p>
        </w:tc>
      </w:tr>
      <w:tr w:rsidR="00E82418" w:rsidRPr="00746525" w:rsidTr="00007799">
        <w:tblPrEx>
          <w:tblCellMar>
            <w:top w:w="0" w:type="dxa"/>
            <w:bottom w:w="0" w:type="dxa"/>
          </w:tblCellMar>
        </w:tblPrEx>
        <w:trPr>
          <w:jc w:val="center"/>
        </w:trPr>
        <w:tc>
          <w:tcPr>
            <w:tcW w:w="1669" w:type="dxa"/>
            <w:tcBorders>
              <w:top w:val="nil"/>
              <w:left w:val="nil"/>
              <w:bottom w:val="nil"/>
              <w:right w:val="nil"/>
            </w:tcBorders>
            <w:vAlign w:val="bottom"/>
          </w:tcPr>
          <w:p w:rsidR="00E82418" w:rsidRPr="00B20FEA" w:rsidRDefault="00E82418" w:rsidP="00007799">
            <w:pPr>
              <w:spacing w:before="120" w:line="200" w:lineRule="exact"/>
              <w:ind w:left="284"/>
              <w:rPr>
                <w:sz w:val="18"/>
                <w:szCs w:val="18"/>
              </w:rPr>
            </w:pPr>
            <w:r w:rsidRPr="00B20FEA">
              <w:rPr>
                <w:sz w:val="18"/>
                <w:szCs w:val="18"/>
              </w:rPr>
              <w:t xml:space="preserve">2002 </w:t>
            </w:r>
          </w:p>
        </w:tc>
        <w:tc>
          <w:tcPr>
            <w:tcW w:w="772" w:type="dxa"/>
            <w:tcBorders>
              <w:top w:val="nil"/>
              <w:left w:val="nil"/>
              <w:bottom w:val="nil"/>
              <w:right w:val="nil"/>
            </w:tcBorders>
            <w:vAlign w:val="bottom"/>
          </w:tcPr>
          <w:p w:rsidR="00E82418" w:rsidRPr="00746525" w:rsidRDefault="00E82418" w:rsidP="00007799">
            <w:pPr>
              <w:spacing w:before="120" w:line="200" w:lineRule="exact"/>
              <w:ind w:left="-57" w:right="-57"/>
              <w:jc w:val="right"/>
              <w:rPr>
                <w:sz w:val="18"/>
                <w:szCs w:val="18"/>
              </w:rPr>
            </w:pPr>
            <w:r w:rsidRPr="00746525">
              <w:rPr>
                <w:sz w:val="18"/>
                <w:szCs w:val="18"/>
              </w:rPr>
              <w:t>1,8</w:t>
            </w:r>
          </w:p>
        </w:tc>
        <w:tc>
          <w:tcPr>
            <w:tcW w:w="764" w:type="dxa"/>
            <w:tcBorders>
              <w:top w:val="nil"/>
              <w:left w:val="nil"/>
              <w:bottom w:val="nil"/>
              <w:right w:val="nil"/>
            </w:tcBorders>
            <w:vAlign w:val="bottom"/>
          </w:tcPr>
          <w:p w:rsidR="00E82418" w:rsidRPr="00746525" w:rsidRDefault="00E82418" w:rsidP="00007799">
            <w:pPr>
              <w:spacing w:before="120" w:line="200" w:lineRule="exact"/>
              <w:ind w:left="-57" w:right="-57"/>
              <w:jc w:val="right"/>
              <w:rPr>
                <w:sz w:val="18"/>
                <w:szCs w:val="18"/>
              </w:rPr>
            </w:pPr>
            <w:r w:rsidRPr="00746525">
              <w:rPr>
                <w:sz w:val="18"/>
                <w:szCs w:val="18"/>
              </w:rPr>
              <w:t>-2,5</w:t>
            </w:r>
          </w:p>
        </w:tc>
        <w:tc>
          <w:tcPr>
            <w:tcW w:w="764" w:type="dxa"/>
            <w:tcBorders>
              <w:top w:val="nil"/>
              <w:left w:val="nil"/>
              <w:bottom w:val="nil"/>
              <w:right w:val="nil"/>
            </w:tcBorders>
            <w:vAlign w:val="bottom"/>
          </w:tcPr>
          <w:p w:rsidR="00E82418" w:rsidRPr="00746525" w:rsidRDefault="00E82418" w:rsidP="00007799">
            <w:pPr>
              <w:spacing w:before="120" w:line="200" w:lineRule="exact"/>
              <w:ind w:left="-57" w:right="-57"/>
              <w:jc w:val="right"/>
              <w:rPr>
                <w:sz w:val="18"/>
                <w:szCs w:val="18"/>
              </w:rPr>
            </w:pPr>
            <w:r w:rsidRPr="00746525">
              <w:rPr>
                <w:sz w:val="18"/>
                <w:szCs w:val="18"/>
              </w:rPr>
              <w:t>4,0</w:t>
            </w:r>
          </w:p>
        </w:tc>
        <w:tc>
          <w:tcPr>
            <w:tcW w:w="764" w:type="dxa"/>
            <w:tcBorders>
              <w:top w:val="nil"/>
              <w:left w:val="nil"/>
              <w:bottom w:val="nil"/>
              <w:right w:val="nil"/>
            </w:tcBorders>
            <w:vAlign w:val="bottom"/>
          </w:tcPr>
          <w:p w:rsidR="00E82418" w:rsidRPr="00746525" w:rsidRDefault="00E82418" w:rsidP="00007799">
            <w:pPr>
              <w:spacing w:before="120" w:line="200" w:lineRule="exact"/>
              <w:ind w:left="-57" w:right="-57"/>
              <w:jc w:val="right"/>
              <w:rPr>
                <w:sz w:val="18"/>
                <w:szCs w:val="18"/>
              </w:rPr>
            </w:pPr>
            <w:r w:rsidRPr="00746525">
              <w:rPr>
                <w:sz w:val="18"/>
                <w:szCs w:val="18"/>
              </w:rPr>
              <w:t>1,3</w:t>
            </w:r>
          </w:p>
        </w:tc>
        <w:tc>
          <w:tcPr>
            <w:tcW w:w="764" w:type="dxa"/>
            <w:tcBorders>
              <w:top w:val="nil"/>
              <w:left w:val="nil"/>
              <w:bottom w:val="nil"/>
              <w:right w:val="nil"/>
            </w:tcBorders>
            <w:vAlign w:val="bottom"/>
          </w:tcPr>
          <w:p w:rsidR="00E82418" w:rsidRPr="00746525" w:rsidRDefault="00E82418" w:rsidP="00007799">
            <w:pPr>
              <w:spacing w:before="120" w:line="200" w:lineRule="exact"/>
              <w:ind w:left="-57" w:right="-57"/>
              <w:jc w:val="right"/>
              <w:rPr>
                <w:sz w:val="18"/>
                <w:szCs w:val="18"/>
              </w:rPr>
            </w:pPr>
            <w:r w:rsidRPr="00746525">
              <w:rPr>
                <w:sz w:val="18"/>
                <w:szCs w:val="18"/>
              </w:rPr>
              <w:t>3,2</w:t>
            </w:r>
          </w:p>
        </w:tc>
        <w:tc>
          <w:tcPr>
            <w:tcW w:w="773" w:type="dxa"/>
            <w:tcBorders>
              <w:top w:val="nil"/>
              <w:left w:val="nil"/>
              <w:bottom w:val="nil"/>
              <w:right w:val="nil"/>
            </w:tcBorders>
            <w:vAlign w:val="bottom"/>
          </w:tcPr>
          <w:p w:rsidR="00E82418" w:rsidRPr="00746525" w:rsidRDefault="00E82418" w:rsidP="00007799">
            <w:pPr>
              <w:spacing w:before="120" w:line="200" w:lineRule="exact"/>
              <w:ind w:left="-57" w:right="-57"/>
              <w:jc w:val="right"/>
              <w:rPr>
                <w:sz w:val="18"/>
                <w:szCs w:val="18"/>
              </w:rPr>
            </w:pPr>
            <w:r w:rsidRPr="00746525">
              <w:rPr>
                <w:sz w:val="18"/>
                <w:szCs w:val="18"/>
              </w:rPr>
              <w:t>-11,3</w:t>
            </w:r>
          </w:p>
        </w:tc>
        <w:tc>
          <w:tcPr>
            <w:tcW w:w="774" w:type="dxa"/>
            <w:tcBorders>
              <w:top w:val="nil"/>
              <w:left w:val="nil"/>
              <w:bottom w:val="nil"/>
              <w:right w:val="nil"/>
            </w:tcBorders>
            <w:vAlign w:val="bottom"/>
          </w:tcPr>
          <w:p w:rsidR="00E82418" w:rsidRPr="00746525" w:rsidRDefault="00E82418" w:rsidP="00007799">
            <w:pPr>
              <w:spacing w:before="120" w:line="200" w:lineRule="exact"/>
              <w:ind w:left="-57" w:right="-57"/>
              <w:jc w:val="right"/>
              <w:rPr>
                <w:sz w:val="18"/>
                <w:szCs w:val="18"/>
              </w:rPr>
            </w:pPr>
            <w:r w:rsidRPr="00746525">
              <w:rPr>
                <w:sz w:val="18"/>
                <w:szCs w:val="18"/>
              </w:rPr>
              <w:t>1,5</w:t>
            </w:r>
          </w:p>
        </w:tc>
        <w:tc>
          <w:tcPr>
            <w:tcW w:w="775" w:type="dxa"/>
            <w:tcBorders>
              <w:top w:val="nil"/>
              <w:left w:val="nil"/>
              <w:bottom w:val="nil"/>
              <w:right w:val="nil"/>
            </w:tcBorders>
            <w:vAlign w:val="bottom"/>
          </w:tcPr>
          <w:p w:rsidR="00E82418" w:rsidRPr="00746525" w:rsidRDefault="00E82418" w:rsidP="00007799">
            <w:pPr>
              <w:spacing w:before="120" w:line="200" w:lineRule="exact"/>
              <w:ind w:left="-57" w:right="-57"/>
              <w:jc w:val="right"/>
              <w:rPr>
                <w:sz w:val="18"/>
                <w:szCs w:val="18"/>
              </w:rPr>
            </w:pPr>
            <w:r w:rsidRPr="00746525">
              <w:rPr>
                <w:sz w:val="18"/>
                <w:szCs w:val="18"/>
              </w:rPr>
              <w:t>1,0</w:t>
            </w:r>
          </w:p>
        </w:tc>
        <w:tc>
          <w:tcPr>
            <w:tcW w:w="774" w:type="dxa"/>
            <w:tcBorders>
              <w:top w:val="nil"/>
              <w:left w:val="nil"/>
              <w:bottom w:val="nil"/>
              <w:right w:val="nil"/>
            </w:tcBorders>
            <w:vAlign w:val="bottom"/>
          </w:tcPr>
          <w:p w:rsidR="00E82418" w:rsidRPr="00746525" w:rsidRDefault="00E82418" w:rsidP="00007799">
            <w:pPr>
              <w:spacing w:before="120" w:line="200" w:lineRule="exact"/>
              <w:ind w:left="-57" w:right="-57"/>
              <w:jc w:val="right"/>
              <w:rPr>
                <w:sz w:val="18"/>
                <w:szCs w:val="18"/>
              </w:rPr>
            </w:pPr>
            <w:r w:rsidRPr="00746525">
              <w:rPr>
                <w:sz w:val="18"/>
                <w:szCs w:val="18"/>
              </w:rPr>
              <w:t>7,5</w:t>
            </w:r>
          </w:p>
        </w:tc>
        <w:tc>
          <w:tcPr>
            <w:tcW w:w="774" w:type="dxa"/>
            <w:tcBorders>
              <w:top w:val="nil"/>
              <w:left w:val="nil"/>
              <w:bottom w:val="nil"/>
              <w:right w:val="nil"/>
            </w:tcBorders>
            <w:vAlign w:val="bottom"/>
          </w:tcPr>
          <w:p w:rsidR="00E82418" w:rsidRPr="00746525" w:rsidRDefault="00E82418" w:rsidP="00007799">
            <w:pPr>
              <w:spacing w:before="120" w:line="200" w:lineRule="exact"/>
              <w:ind w:left="-57" w:right="-57"/>
              <w:jc w:val="right"/>
              <w:rPr>
                <w:sz w:val="18"/>
                <w:szCs w:val="18"/>
              </w:rPr>
            </w:pPr>
            <w:r w:rsidRPr="00746525">
              <w:rPr>
                <w:sz w:val="18"/>
                <w:szCs w:val="18"/>
              </w:rPr>
              <w:t>-1,0</w:t>
            </w:r>
          </w:p>
        </w:tc>
        <w:tc>
          <w:tcPr>
            <w:tcW w:w="775" w:type="dxa"/>
            <w:tcBorders>
              <w:top w:val="nil"/>
              <w:left w:val="nil"/>
              <w:bottom w:val="nil"/>
              <w:right w:val="nil"/>
            </w:tcBorders>
            <w:vAlign w:val="bottom"/>
          </w:tcPr>
          <w:p w:rsidR="00E82418" w:rsidRPr="00746525" w:rsidRDefault="00E82418" w:rsidP="00007799">
            <w:pPr>
              <w:spacing w:before="120" w:line="200" w:lineRule="exact"/>
              <w:ind w:left="-57" w:right="-57"/>
              <w:jc w:val="right"/>
              <w:rPr>
                <w:sz w:val="18"/>
                <w:szCs w:val="18"/>
              </w:rPr>
            </w:pPr>
            <w:r w:rsidRPr="00746525">
              <w:rPr>
                <w:sz w:val="18"/>
                <w:szCs w:val="18"/>
              </w:rPr>
              <w:t>4,8</w:t>
            </w:r>
          </w:p>
        </w:tc>
        <w:tc>
          <w:tcPr>
            <w:tcW w:w="774" w:type="dxa"/>
            <w:tcBorders>
              <w:top w:val="nil"/>
              <w:left w:val="nil"/>
              <w:bottom w:val="nil"/>
              <w:right w:val="nil"/>
            </w:tcBorders>
            <w:vAlign w:val="bottom"/>
          </w:tcPr>
          <w:p w:rsidR="00E82418" w:rsidRPr="00746525" w:rsidRDefault="00E82418" w:rsidP="00007799">
            <w:pPr>
              <w:spacing w:before="120" w:line="200" w:lineRule="exact"/>
              <w:ind w:left="-57" w:right="-57"/>
              <w:jc w:val="right"/>
              <w:rPr>
                <w:sz w:val="18"/>
                <w:szCs w:val="18"/>
              </w:rPr>
            </w:pPr>
            <w:r w:rsidRPr="00746525">
              <w:rPr>
                <w:sz w:val="18"/>
                <w:szCs w:val="18"/>
              </w:rPr>
              <w:t>2,0</w:t>
            </w:r>
          </w:p>
        </w:tc>
        <w:tc>
          <w:tcPr>
            <w:tcW w:w="774" w:type="dxa"/>
            <w:tcBorders>
              <w:top w:val="nil"/>
              <w:left w:val="nil"/>
              <w:bottom w:val="nil"/>
              <w:right w:val="nil"/>
            </w:tcBorders>
            <w:vAlign w:val="bottom"/>
          </w:tcPr>
          <w:p w:rsidR="00E82418" w:rsidRPr="00746525" w:rsidRDefault="00E82418" w:rsidP="00007799">
            <w:pPr>
              <w:spacing w:before="120" w:line="200" w:lineRule="exact"/>
              <w:ind w:left="-57" w:right="-57"/>
              <w:jc w:val="right"/>
              <w:rPr>
                <w:sz w:val="18"/>
                <w:szCs w:val="18"/>
              </w:rPr>
            </w:pPr>
            <w:r w:rsidRPr="00746525">
              <w:rPr>
                <w:sz w:val="18"/>
                <w:szCs w:val="18"/>
              </w:rPr>
              <w:t>2,3</w:t>
            </w:r>
          </w:p>
        </w:tc>
        <w:tc>
          <w:tcPr>
            <w:tcW w:w="775" w:type="dxa"/>
            <w:tcBorders>
              <w:top w:val="nil"/>
              <w:left w:val="nil"/>
              <w:bottom w:val="nil"/>
              <w:right w:val="nil"/>
            </w:tcBorders>
            <w:vAlign w:val="bottom"/>
          </w:tcPr>
          <w:p w:rsidR="00E82418" w:rsidRPr="00746525" w:rsidRDefault="00E82418" w:rsidP="00007799">
            <w:pPr>
              <w:spacing w:before="120" w:line="200" w:lineRule="exact"/>
              <w:ind w:left="-57" w:right="-57"/>
              <w:jc w:val="right"/>
              <w:rPr>
                <w:sz w:val="18"/>
                <w:szCs w:val="18"/>
              </w:rPr>
            </w:pPr>
            <w:r w:rsidRPr="00746525">
              <w:rPr>
                <w:sz w:val="18"/>
                <w:szCs w:val="18"/>
              </w:rPr>
              <w:t>-0,4</w:t>
            </w:r>
          </w:p>
        </w:tc>
        <w:tc>
          <w:tcPr>
            <w:tcW w:w="774" w:type="dxa"/>
            <w:tcBorders>
              <w:top w:val="nil"/>
              <w:left w:val="nil"/>
              <w:bottom w:val="nil"/>
              <w:right w:val="nil"/>
            </w:tcBorders>
            <w:vAlign w:val="bottom"/>
          </w:tcPr>
          <w:p w:rsidR="00E82418" w:rsidRPr="00746525" w:rsidRDefault="00E82418" w:rsidP="00007799">
            <w:pPr>
              <w:spacing w:before="120" w:line="200" w:lineRule="exact"/>
              <w:ind w:left="-57" w:right="-57"/>
              <w:jc w:val="right"/>
              <w:rPr>
                <w:sz w:val="18"/>
                <w:szCs w:val="18"/>
              </w:rPr>
            </w:pPr>
            <w:r w:rsidRPr="00746525">
              <w:rPr>
                <w:sz w:val="18"/>
                <w:szCs w:val="18"/>
              </w:rPr>
              <w:t>0,4</w:t>
            </w:r>
          </w:p>
        </w:tc>
        <w:tc>
          <w:tcPr>
            <w:tcW w:w="774" w:type="dxa"/>
            <w:tcBorders>
              <w:top w:val="nil"/>
              <w:left w:val="nil"/>
              <w:bottom w:val="nil"/>
              <w:right w:val="nil"/>
            </w:tcBorders>
            <w:vAlign w:val="bottom"/>
          </w:tcPr>
          <w:p w:rsidR="00E82418" w:rsidRPr="00746525" w:rsidRDefault="00E82418" w:rsidP="00007799">
            <w:pPr>
              <w:spacing w:before="120" w:line="200" w:lineRule="exact"/>
              <w:ind w:left="-57" w:right="-57"/>
              <w:jc w:val="right"/>
              <w:rPr>
                <w:sz w:val="18"/>
                <w:szCs w:val="18"/>
              </w:rPr>
            </w:pPr>
            <w:r w:rsidRPr="00746525">
              <w:rPr>
                <w:sz w:val="18"/>
                <w:szCs w:val="18"/>
              </w:rPr>
              <w:t>1,5</w:t>
            </w:r>
          </w:p>
        </w:tc>
        <w:tc>
          <w:tcPr>
            <w:tcW w:w="775" w:type="dxa"/>
            <w:tcBorders>
              <w:top w:val="nil"/>
              <w:left w:val="nil"/>
              <w:bottom w:val="nil"/>
              <w:right w:val="nil"/>
            </w:tcBorders>
            <w:vAlign w:val="bottom"/>
          </w:tcPr>
          <w:p w:rsidR="00E82418" w:rsidRPr="00746525" w:rsidRDefault="00E82418" w:rsidP="00007799">
            <w:pPr>
              <w:spacing w:before="120" w:line="200" w:lineRule="exact"/>
              <w:ind w:left="-57" w:right="-57"/>
              <w:jc w:val="right"/>
              <w:rPr>
                <w:sz w:val="18"/>
                <w:szCs w:val="18"/>
              </w:rPr>
            </w:pPr>
            <w:r w:rsidRPr="00746525">
              <w:rPr>
                <w:sz w:val="18"/>
                <w:szCs w:val="18"/>
              </w:rPr>
              <w:t>6,8</w:t>
            </w:r>
          </w:p>
        </w:tc>
      </w:tr>
      <w:tr w:rsidR="00E82418" w:rsidRPr="00746525" w:rsidTr="00007799">
        <w:tblPrEx>
          <w:tblCellMar>
            <w:top w:w="0" w:type="dxa"/>
            <w:bottom w:w="0" w:type="dxa"/>
          </w:tblCellMar>
        </w:tblPrEx>
        <w:trPr>
          <w:jc w:val="center"/>
        </w:trPr>
        <w:tc>
          <w:tcPr>
            <w:tcW w:w="1669" w:type="dxa"/>
            <w:tcBorders>
              <w:top w:val="nil"/>
              <w:left w:val="nil"/>
              <w:bottom w:val="nil"/>
              <w:right w:val="nil"/>
            </w:tcBorders>
            <w:vAlign w:val="bottom"/>
          </w:tcPr>
          <w:p w:rsidR="00E82418" w:rsidRPr="00B20FEA" w:rsidRDefault="00E82418" w:rsidP="00007799">
            <w:pPr>
              <w:spacing w:before="120" w:line="200" w:lineRule="exact"/>
              <w:ind w:left="284"/>
              <w:rPr>
                <w:sz w:val="18"/>
                <w:szCs w:val="18"/>
              </w:rPr>
            </w:pPr>
            <w:r w:rsidRPr="00B20FEA">
              <w:rPr>
                <w:sz w:val="18"/>
                <w:szCs w:val="18"/>
              </w:rPr>
              <w:t>2003</w:t>
            </w:r>
          </w:p>
        </w:tc>
        <w:tc>
          <w:tcPr>
            <w:tcW w:w="772" w:type="dxa"/>
            <w:tcBorders>
              <w:top w:val="nil"/>
              <w:left w:val="nil"/>
              <w:bottom w:val="nil"/>
              <w:right w:val="nil"/>
            </w:tcBorders>
            <w:vAlign w:val="bottom"/>
          </w:tcPr>
          <w:p w:rsidR="00E82418" w:rsidRPr="00746525" w:rsidRDefault="00E82418" w:rsidP="00007799">
            <w:pPr>
              <w:spacing w:before="120" w:line="200" w:lineRule="exact"/>
              <w:ind w:left="-57" w:right="-57"/>
              <w:jc w:val="right"/>
              <w:rPr>
                <w:sz w:val="18"/>
                <w:szCs w:val="18"/>
              </w:rPr>
            </w:pPr>
            <w:r w:rsidRPr="00746525">
              <w:rPr>
                <w:sz w:val="18"/>
                <w:szCs w:val="18"/>
              </w:rPr>
              <w:t>2,7</w:t>
            </w:r>
          </w:p>
        </w:tc>
        <w:tc>
          <w:tcPr>
            <w:tcW w:w="764" w:type="dxa"/>
            <w:tcBorders>
              <w:top w:val="nil"/>
              <w:left w:val="nil"/>
              <w:bottom w:val="nil"/>
              <w:right w:val="nil"/>
            </w:tcBorders>
            <w:vAlign w:val="bottom"/>
          </w:tcPr>
          <w:p w:rsidR="00E82418" w:rsidRPr="00746525" w:rsidRDefault="00E82418" w:rsidP="00007799">
            <w:pPr>
              <w:spacing w:before="120" w:line="200" w:lineRule="exact"/>
              <w:ind w:left="-57" w:right="-57"/>
              <w:jc w:val="right"/>
              <w:rPr>
                <w:sz w:val="18"/>
                <w:szCs w:val="18"/>
              </w:rPr>
            </w:pPr>
            <w:r w:rsidRPr="00746525">
              <w:rPr>
                <w:sz w:val="18"/>
                <w:szCs w:val="18"/>
              </w:rPr>
              <w:t>-1,3</w:t>
            </w:r>
          </w:p>
        </w:tc>
        <w:tc>
          <w:tcPr>
            <w:tcW w:w="764" w:type="dxa"/>
            <w:tcBorders>
              <w:top w:val="nil"/>
              <w:left w:val="nil"/>
              <w:bottom w:val="nil"/>
              <w:right w:val="nil"/>
            </w:tcBorders>
            <w:vAlign w:val="bottom"/>
          </w:tcPr>
          <w:p w:rsidR="00E82418" w:rsidRPr="00746525" w:rsidRDefault="00E82418" w:rsidP="00007799">
            <w:pPr>
              <w:spacing w:before="120" w:line="200" w:lineRule="exact"/>
              <w:ind w:left="-57" w:right="-57"/>
              <w:jc w:val="right"/>
              <w:rPr>
                <w:sz w:val="18"/>
                <w:szCs w:val="18"/>
              </w:rPr>
            </w:pPr>
            <w:r w:rsidRPr="00746525">
              <w:rPr>
                <w:sz w:val="18"/>
                <w:szCs w:val="18"/>
              </w:rPr>
              <w:t>4,8</w:t>
            </w:r>
          </w:p>
        </w:tc>
        <w:tc>
          <w:tcPr>
            <w:tcW w:w="764" w:type="dxa"/>
            <w:tcBorders>
              <w:top w:val="nil"/>
              <w:left w:val="nil"/>
              <w:bottom w:val="nil"/>
              <w:right w:val="nil"/>
            </w:tcBorders>
            <w:vAlign w:val="bottom"/>
          </w:tcPr>
          <w:p w:rsidR="00E82418" w:rsidRPr="00746525" w:rsidRDefault="00E82418" w:rsidP="00007799">
            <w:pPr>
              <w:spacing w:before="120" w:line="200" w:lineRule="exact"/>
              <w:ind w:left="-57" w:right="-57"/>
              <w:jc w:val="right"/>
              <w:rPr>
                <w:sz w:val="18"/>
                <w:szCs w:val="18"/>
              </w:rPr>
            </w:pPr>
            <w:r w:rsidRPr="00746525">
              <w:rPr>
                <w:sz w:val="18"/>
                <w:szCs w:val="18"/>
              </w:rPr>
              <w:t>1,2</w:t>
            </w:r>
          </w:p>
        </w:tc>
        <w:tc>
          <w:tcPr>
            <w:tcW w:w="764" w:type="dxa"/>
            <w:tcBorders>
              <w:top w:val="nil"/>
              <w:left w:val="nil"/>
              <w:bottom w:val="nil"/>
              <w:right w:val="nil"/>
            </w:tcBorders>
            <w:vAlign w:val="bottom"/>
          </w:tcPr>
          <w:p w:rsidR="00E82418" w:rsidRPr="00746525" w:rsidRDefault="00E82418" w:rsidP="00007799">
            <w:pPr>
              <w:spacing w:before="120" w:line="200" w:lineRule="exact"/>
              <w:ind w:left="-57" w:right="-57"/>
              <w:jc w:val="right"/>
              <w:rPr>
                <w:sz w:val="18"/>
                <w:szCs w:val="18"/>
              </w:rPr>
            </w:pPr>
            <w:r w:rsidRPr="00746525">
              <w:rPr>
                <w:sz w:val="18"/>
                <w:szCs w:val="18"/>
              </w:rPr>
              <w:t>5,1</w:t>
            </w:r>
          </w:p>
        </w:tc>
        <w:tc>
          <w:tcPr>
            <w:tcW w:w="773" w:type="dxa"/>
            <w:tcBorders>
              <w:top w:val="nil"/>
              <w:left w:val="nil"/>
              <w:bottom w:val="nil"/>
              <w:right w:val="nil"/>
            </w:tcBorders>
            <w:vAlign w:val="bottom"/>
          </w:tcPr>
          <w:p w:rsidR="00E82418" w:rsidRPr="00746525" w:rsidRDefault="00E82418" w:rsidP="00007799">
            <w:pPr>
              <w:spacing w:before="120" w:line="200" w:lineRule="exact"/>
              <w:ind w:left="-57" w:right="-57"/>
              <w:jc w:val="right"/>
              <w:rPr>
                <w:sz w:val="18"/>
                <w:szCs w:val="18"/>
              </w:rPr>
            </w:pPr>
            <w:r w:rsidRPr="00746525">
              <w:rPr>
                <w:sz w:val="18"/>
                <w:szCs w:val="18"/>
              </w:rPr>
              <w:t>-9,7</w:t>
            </w:r>
          </w:p>
        </w:tc>
        <w:tc>
          <w:tcPr>
            <w:tcW w:w="774" w:type="dxa"/>
            <w:tcBorders>
              <w:top w:val="nil"/>
              <w:left w:val="nil"/>
              <w:bottom w:val="nil"/>
              <w:right w:val="nil"/>
            </w:tcBorders>
            <w:vAlign w:val="bottom"/>
          </w:tcPr>
          <w:p w:rsidR="00E82418" w:rsidRPr="00746525" w:rsidRDefault="00E82418" w:rsidP="00007799">
            <w:pPr>
              <w:spacing w:before="120" w:line="200" w:lineRule="exact"/>
              <w:ind w:left="-57" w:right="-57"/>
              <w:jc w:val="right"/>
              <w:rPr>
                <w:sz w:val="18"/>
                <w:szCs w:val="18"/>
              </w:rPr>
            </w:pPr>
            <w:r w:rsidRPr="00746525">
              <w:rPr>
                <w:sz w:val="18"/>
                <w:szCs w:val="18"/>
              </w:rPr>
              <w:t>2,4</w:t>
            </w:r>
          </w:p>
        </w:tc>
        <w:tc>
          <w:tcPr>
            <w:tcW w:w="775" w:type="dxa"/>
            <w:tcBorders>
              <w:top w:val="nil"/>
              <w:left w:val="nil"/>
              <w:bottom w:val="nil"/>
              <w:right w:val="nil"/>
            </w:tcBorders>
            <w:vAlign w:val="bottom"/>
          </w:tcPr>
          <w:p w:rsidR="00E82418" w:rsidRPr="00746525" w:rsidRDefault="00E82418" w:rsidP="00007799">
            <w:pPr>
              <w:spacing w:before="120" w:line="200" w:lineRule="exact"/>
              <w:ind w:left="-57" w:right="-57"/>
              <w:jc w:val="right"/>
              <w:rPr>
                <w:sz w:val="18"/>
                <w:szCs w:val="18"/>
              </w:rPr>
            </w:pPr>
            <w:r w:rsidRPr="00746525">
              <w:rPr>
                <w:sz w:val="18"/>
                <w:szCs w:val="18"/>
              </w:rPr>
              <w:t>2,0</w:t>
            </w:r>
          </w:p>
        </w:tc>
        <w:tc>
          <w:tcPr>
            <w:tcW w:w="774" w:type="dxa"/>
            <w:tcBorders>
              <w:top w:val="nil"/>
              <w:left w:val="nil"/>
              <w:bottom w:val="nil"/>
              <w:right w:val="nil"/>
            </w:tcBorders>
            <w:vAlign w:val="bottom"/>
          </w:tcPr>
          <w:p w:rsidR="00E82418" w:rsidRPr="00746525" w:rsidRDefault="00E82418" w:rsidP="00007799">
            <w:pPr>
              <w:spacing w:before="120" w:line="200" w:lineRule="exact"/>
              <w:ind w:left="-57" w:right="-57"/>
              <w:jc w:val="right"/>
              <w:rPr>
                <w:sz w:val="18"/>
                <w:szCs w:val="18"/>
              </w:rPr>
            </w:pPr>
            <w:r w:rsidRPr="00746525">
              <w:rPr>
                <w:sz w:val="18"/>
                <w:szCs w:val="18"/>
              </w:rPr>
              <w:t>7,2</w:t>
            </w:r>
          </w:p>
        </w:tc>
        <w:tc>
          <w:tcPr>
            <w:tcW w:w="774" w:type="dxa"/>
            <w:tcBorders>
              <w:top w:val="nil"/>
              <w:left w:val="nil"/>
              <w:bottom w:val="nil"/>
              <w:right w:val="nil"/>
            </w:tcBorders>
            <w:vAlign w:val="bottom"/>
          </w:tcPr>
          <w:p w:rsidR="00E82418" w:rsidRPr="00746525" w:rsidRDefault="00E82418" w:rsidP="00007799">
            <w:pPr>
              <w:spacing w:before="120" w:line="200" w:lineRule="exact"/>
              <w:ind w:left="-57" w:right="-57"/>
              <w:jc w:val="right"/>
              <w:rPr>
                <w:sz w:val="18"/>
                <w:szCs w:val="18"/>
              </w:rPr>
            </w:pPr>
            <w:r w:rsidRPr="00746525">
              <w:rPr>
                <w:sz w:val="18"/>
                <w:szCs w:val="18"/>
              </w:rPr>
              <w:t>2,7</w:t>
            </w:r>
          </w:p>
        </w:tc>
        <w:tc>
          <w:tcPr>
            <w:tcW w:w="775" w:type="dxa"/>
            <w:tcBorders>
              <w:top w:val="nil"/>
              <w:left w:val="nil"/>
              <w:bottom w:val="nil"/>
              <w:right w:val="nil"/>
            </w:tcBorders>
            <w:vAlign w:val="bottom"/>
          </w:tcPr>
          <w:p w:rsidR="00E82418" w:rsidRPr="00746525" w:rsidRDefault="00E82418" w:rsidP="00007799">
            <w:pPr>
              <w:spacing w:before="120" w:line="200" w:lineRule="exact"/>
              <w:ind w:left="-57" w:right="-57"/>
              <w:jc w:val="right"/>
              <w:rPr>
                <w:sz w:val="18"/>
                <w:szCs w:val="18"/>
              </w:rPr>
            </w:pPr>
            <w:r w:rsidRPr="00746525">
              <w:rPr>
                <w:sz w:val="18"/>
                <w:szCs w:val="18"/>
              </w:rPr>
              <w:t>4,4</w:t>
            </w:r>
          </w:p>
        </w:tc>
        <w:tc>
          <w:tcPr>
            <w:tcW w:w="774" w:type="dxa"/>
            <w:tcBorders>
              <w:top w:val="nil"/>
              <w:left w:val="nil"/>
              <w:bottom w:val="nil"/>
              <w:right w:val="nil"/>
            </w:tcBorders>
            <w:vAlign w:val="bottom"/>
          </w:tcPr>
          <w:p w:rsidR="00E82418" w:rsidRPr="00746525" w:rsidRDefault="00E82418" w:rsidP="00007799">
            <w:pPr>
              <w:spacing w:before="120" w:line="200" w:lineRule="exact"/>
              <w:ind w:left="-57" w:right="-57"/>
              <w:jc w:val="right"/>
              <w:rPr>
                <w:sz w:val="18"/>
                <w:szCs w:val="18"/>
              </w:rPr>
            </w:pPr>
            <w:r w:rsidRPr="00746525">
              <w:rPr>
                <w:sz w:val="18"/>
                <w:szCs w:val="18"/>
              </w:rPr>
              <w:t>2,2</w:t>
            </w:r>
          </w:p>
        </w:tc>
        <w:tc>
          <w:tcPr>
            <w:tcW w:w="774" w:type="dxa"/>
            <w:tcBorders>
              <w:top w:val="nil"/>
              <w:left w:val="nil"/>
              <w:bottom w:val="nil"/>
              <w:right w:val="nil"/>
            </w:tcBorders>
            <w:vAlign w:val="bottom"/>
          </w:tcPr>
          <w:p w:rsidR="00E82418" w:rsidRPr="00746525" w:rsidRDefault="00E82418" w:rsidP="00007799">
            <w:pPr>
              <w:spacing w:before="120" w:line="200" w:lineRule="exact"/>
              <w:ind w:left="-57" w:right="-57"/>
              <w:jc w:val="right"/>
              <w:rPr>
                <w:sz w:val="18"/>
                <w:szCs w:val="18"/>
              </w:rPr>
            </w:pPr>
            <w:r w:rsidRPr="00746525">
              <w:rPr>
                <w:sz w:val="18"/>
                <w:szCs w:val="18"/>
              </w:rPr>
              <w:t>2,2</w:t>
            </w:r>
          </w:p>
        </w:tc>
        <w:tc>
          <w:tcPr>
            <w:tcW w:w="775" w:type="dxa"/>
            <w:tcBorders>
              <w:top w:val="nil"/>
              <w:left w:val="nil"/>
              <w:bottom w:val="nil"/>
              <w:right w:val="nil"/>
            </w:tcBorders>
            <w:vAlign w:val="bottom"/>
          </w:tcPr>
          <w:p w:rsidR="00E82418" w:rsidRPr="00746525" w:rsidRDefault="00E82418" w:rsidP="00007799">
            <w:pPr>
              <w:spacing w:before="120" w:line="200" w:lineRule="exact"/>
              <w:ind w:left="-57" w:right="-57"/>
              <w:jc w:val="right"/>
              <w:rPr>
                <w:sz w:val="18"/>
                <w:szCs w:val="18"/>
              </w:rPr>
            </w:pPr>
            <w:r w:rsidRPr="00746525">
              <w:rPr>
                <w:sz w:val="18"/>
                <w:szCs w:val="18"/>
              </w:rPr>
              <w:t xml:space="preserve">-0,7 </w:t>
            </w:r>
          </w:p>
        </w:tc>
        <w:tc>
          <w:tcPr>
            <w:tcW w:w="774" w:type="dxa"/>
            <w:tcBorders>
              <w:top w:val="nil"/>
              <w:left w:val="nil"/>
              <w:bottom w:val="nil"/>
              <w:right w:val="nil"/>
            </w:tcBorders>
            <w:vAlign w:val="bottom"/>
          </w:tcPr>
          <w:p w:rsidR="00E82418" w:rsidRPr="00746525" w:rsidRDefault="00E82418" w:rsidP="00007799">
            <w:pPr>
              <w:spacing w:before="120" w:line="200" w:lineRule="exact"/>
              <w:ind w:left="-57" w:right="-57"/>
              <w:jc w:val="right"/>
              <w:rPr>
                <w:sz w:val="18"/>
                <w:szCs w:val="18"/>
              </w:rPr>
            </w:pPr>
            <w:r w:rsidRPr="00746525">
              <w:rPr>
                <w:sz w:val="18"/>
                <w:szCs w:val="18"/>
              </w:rPr>
              <w:t>1,7</w:t>
            </w:r>
          </w:p>
        </w:tc>
        <w:tc>
          <w:tcPr>
            <w:tcW w:w="774" w:type="dxa"/>
            <w:tcBorders>
              <w:top w:val="nil"/>
              <w:left w:val="nil"/>
              <w:bottom w:val="nil"/>
              <w:right w:val="nil"/>
            </w:tcBorders>
            <w:vAlign w:val="bottom"/>
          </w:tcPr>
          <w:p w:rsidR="00E82418" w:rsidRPr="00746525" w:rsidRDefault="00E82418" w:rsidP="00007799">
            <w:pPr>
              <w:spacing w:before="120" w:line="200" w:lineRule="exact"/>
              <w:ind w:left="-57" w:right="-57"/>
              <w:jc w:val="right"/>
              <w:rPr>
                <w:sz w:val="18"/>
                <w:szCs w:val="18"/>
              </w:rPr>
            </w:pPr>
            <w:r w:rsidRPr="00746525">
              <w:rPr>
                <w:sz w:val="18"/>
                <w:szCs w:val="18"/>
              </w:rPr>
              <w:t xml:space="preserve">2,1 </w:t>
            </w:r>
          </w:p>
        </w:tc>
        <w:tc>
          <w:tcPr>
            <w:tcW w:w="775" w:type="dxa"/>
            <w:tcBorders>
              <w:top w:val="nil"/>
              <w:left w:val="nil"/>
              <w:bottom w:val="nil"/>
              <w:right w:val="nil"/>
            </w:tcBorders>
            <w:vAlign w:val="bottom"/>
          </w:tcPr>
          <w:p w:rsidR="00E82418" w:rsidRPr="00746525" w:rsidRDefault="00E82418" w:rsidP="00007799">
            <w:pPr>
              <w:spacing w:before="120" w:line="200" w:lineRule="exact"/>
              <w:ind w:left="-57" w:right="-57"/>
              <w:jc w:val="right"/>
              <w:rPr>
                <w:sz w:val="18"/>
                <w:szCs w:val="18"/>
              </w:rPr>
            </w:pPr>
            <w:r w:rsidRPr="00746525">
              <w:rPr>
                <w:sz w:val="18"/>
                <w:szCs w:val="18"/>
              </w:rPr>
              <w:t>9,8</w:t>
            </w:r>
          </w:p>
        </w:tc>
      </w:tr>
      <w:tr w:rsidR="00E82418" w:rsidRPr="00746525" w:rsidTr="00007799">
        <w:tblPrEx>
          <w:tblCellMar>
            <w:top w:w="0" w:type="dxa"/>
            <w:bottom w:w="0" w:type="dxa"/>
          </w:tblCellMar>
        </w:tblPrEx>
        <w:trPr>
          <w:jc w:val="center"/>
        </w:trPr>
        <w:tc>
          <w:tcPr>
            <w:tcW w:w="1669" w:type="dxa"/>
            <w:tcBorders>
              <w:top w:val="nil"/>
              <w:left w:val="nil"/>
              <w:bottom w:val="nil"/>
              <w:right w:val="nil"/>
            </w:tcBorders>
            <w:vAlign w:val="bottom"/>
          </w:tcPr>
          <w:p w:rsidR="00E82418" w:rsidRPr="00B20FEA" w:rsidRDefault="00E82418" w:rsidP="00007799">
            <w:pPr>
              <w:spacing w:before="120" w:line="200" w:lineRule="exact"/>
              <w:ind w:left="284"/>
              <w:rPr>
                <w:sz w:val="18"/>
                <w:szCs w:val="18"/>
              </w:rPr>
            </w:pPr>
            <w:r w:rsidRPr="00B20FEA">
              <w:rPr>
                <w:sz w:val="18"/>
                <w:szCs w:val="18"/>
              </w:rPr>
              <w:t>2004</w:t>
            </w:r>
          </w:p>
        </w:tc>
        <w:tc>
          <w:tcPr>
            <w:tcW w:w="772" w:type="dxa"/>
            <w:tcBorders>
              <w:top w:val="nil"/>
              <w:left w:val="nil"/>
              <w:bottom w:val="nil"/>
              <w:right w:val="nil"/>
            </w:tcBorders>
            <w:vAlign w:val="bottom"/>
          </w:tcPr>
          <w:p w:rsidR="00E82418" w:rsidRPr="00746525" w:rsidRDefault="00E82418" w:rsidP="00007799">
            <w:pPr>
              <w:spacing w:before="120" w:line="200" w:lineRule="exact"/>
              <w:ind w:left="-57" w:right="-57"/>
              <w:jc w:val="right"/>
              <w:rPr>
                <w:sz w:val="18"/>
                <w:szCs w:val="18"/>
              </w:rPr>
            </w:pPr>
            <w:r w:rsidRPr="00746525">
              <w:rPr>
                <w:sz w:val="18"/>
                <w:szCs w:val="18"/>
              </w:rPr>
              <w:t>1,8</w:t>
            </w:r>
          </w:p>
        </w:tc>
        <w:tc>
          <w:tcPr>
            <w:tcW w:w="764" w:type="dxa"/>
            <w:tcBorders>
              <w:top w:val="nil"/>
              <w:left w:val="nil"/>
              <w:bottom w:val="nil"/>
              <w:right w:val="nil"/>
            </w:tcBorders>
            <w:vAlign w:val="bottom"/>
          </w:tcPr>
          <w:p w:rsidR="00E82418" w:rsidRPr="00746525" w:rsidRDefault="00E82418" w:rsidP="00007799">
            <w:pPr>
              <w:spacing w:before="120" w:line="200" w:lineRule="exact"/>
              <w:ind w:left="-57" w:right="-57"/>
              <w:jc w:val="right"/>
              <w:rPr>
                <w:sz w:val="18"/>
                <w:szCs w:val="18"/>
              </w:rPr>
            </w:pPr>
            <w:r w:rsidRPr="00746525">
              <w:rPr>
                <w:sz w:val="18"/>
                <w:szCs w:val="18"/>
              </w:rPr>
              <w:t>-0,1</w:t>
            </w:r>
          </w:p>
        </w:tc>
        <w:tc>
          <w:tcPr>
            <w:tcW w:w="764" w:type="dxa"/>
            <w:tcBorders>
              <w:top w:val="nil"/>
              <w:left w:val="nil"/>
              <w:bottom w:val="nil"/>
              <w:right w:val="nil"/>
            </w:tcBorders>
            <w:vAlign w:val="bottom"/>
          </w:tcPr>
          <w:p w:rsidR="00E82418" w:rsidRPr="00746525" w:rsidRDefault="00E82418" w:rsidP="00007799">
            <w:pPr>
              <w:spacing w:before="120" w:line="200" w:lineRule="exact"/>
              <w:ind w:left="-57" w:right="-57"/>
              <w:jc w:val="right"/>
              <w:rPr>
                <w:sz w:val="18"/>
                <w:szCs w:val="18"/>
              </w:rPr>
            </w:pPr>
            <w:r w:rsidRPr="00746525">
              <w:rPr>
                <w:sz w:val="18"/>
                <w:szCs w:val="18"/>
              </w:rPr>
              <w:t>2,3</w:t>
            </w:r>
          </w:p>
        </w:tc>
        <w:tc>
          <w:tcPr>
            <w:tcW w:w="764" w:type="dxa"/>
            <w:tcBorders>
              <w:top w:val="nil"/>
              <w:left w:val="nil"/>
              <w:bottom w:val="nil"/>
              <w:right w:val="nil"/>
            </w:tcBorders>
            <w:vAlign w:val="bottom"/>
          </w:tcPr>
          <w:p w:rsidR="00E82418" w:rsidRPr="00746525" w:rsidRDefault="00E82418" w:rsidP="00007799">
            <w:pPr>
              <w:spacing w:before="120" w:line="200" w:lineRule="exact"/>
              <w:ind w:left="-57" w:right="-57"/>
              <w:jc w:val="right"/>
              <w:rPr>
                <w:sz w:val="18"/>
                <w:szCs w:val="18"/>
              </w:rPr>
            </w:pPr>
            <w:r w:rsidRPr="00746525">
              <w:rPr>
                <w:sz w:val="18"/>
                <w:szCs w:val="18"/>
              </w:rPr>
              <w:t>-0,3</w:t>
            </w:r>
          </w:p>
        </w:tc>
        <w:tc>
          <w:tcPr>
            <w:tcW w:w="764" w:type="dxa"/>
            <w:tcBorders>
              <w:top w:val="nil"/>
              <w:left w:val="nil"/>
              <w:bottom w:val="nil"/>
              <w:right w:val="nil"/>
            </w:tcBorders>
            <w:vAlign w:val="bottom"/>
          </w:tcPr>
          <w:p w:rsidR="00E82418" w:rsidRPr="00746525" w:rsidRDefault="00E82418" w:rsidP="00007799">
            <w:pPr>
              <w:spacing w:before="120" w:line="200" w:lineRule="exact"/>
              <w:ind w:left="-57" w:right="-57"/>
              <w:jc w:val="right"/>
              <w:rPr>
                <w:sz w:val="18"/>
                <w:szCs w:val="18"/>
              </w:rPr>
            </w:pPr>
            <w:r w:rsidRPr="00746525">
              <w:rPr>
                <w:sz w:val="18"/>
                <w:szCs w:val="18"/>
              </w:rPr>
              <w:t>4,5</w:t>
            </w:r>
          </w:p>
        </w:tc>
        <w:tc>
          <w:tcPr>
            <w:tcW w:w="773" w:type="dxa"/>
            <w:tcBorders>
              <w:top w:val="nil"/>
              <w:left w:val="nil"/>
              <w:bottom w:val="nil"/>
              <w:right w:val="nil"/>
            </w:tcBorders>
            <w:vAlign w:val="bottom"/>
          </w:tcPr>
          <w:p w:rsidR="00E82418" w:rsidRPr="00746525" w:rsidRDefault="00E82418" w:rsidP="00007799">
            <w:pPr>
              <w:spacing w:before="120" w:line="200" w:lineRule="exact"/>
              <w:ind w:left="-57" w:right="-57"/>
              <w:jc w:val="right"/>
              <w:rPr>
                <w:sz w:val="18"/>
                <w:szCs w:val="18"/>
              </w:rPr>
            </w:pPr>
            <w:r w:rsidRPr="00746525">
              <w:rPr>
                <w:sz w:val="18"/>
                <w:szCs w:val="18"/>
              </w:rPr>
              <w:t>-2,5</w:t>
            </w:r>
          </w:p>
        </w:tc>
        <w:tc>
          <w:tcPr>
            <w:tcW w:w="774" w:type="dxa"/>
            <w:tcBorders>
              <w:top w:val="nil"/>
              <w:left w:val="nil"/>
              <w:bottom w:val="nil"/>
              <w:right w:val="nil"/>
            </w:tcBorders>
            <w:vAlign w:val="bottom"/>
          </w:tcPr>
          <w:p w:rsidR="00E82418" w:rsidRPr="00746525" w:rsidRDefault="00E82418" w:rsidP="00007799">
            <w:pPr>
              <w:spacing w:before="120" w:line="200" w:lineRule="exact"/>
              <w:ind w:left="-57" w:right="-57"/>
              <w:jc w:val="right"/>
              <w:rPr>
                <w:sz w:val="18"/>
                <w:szCs w:val="18"/>
              </w:rPr>
            </w:pPr>
            <w:r w:rsidRPr="00746525">
              <w:rPr>
                <w:sz w:val="18"/>
                <w:szCs w:val="18"/>
              </w:rPr>
              <w:t>2,5</w:t>
            </w:r>
          </w:p>
        </w:tc>
        <w:tc>
          <w:tcPr>
            <w:tcW w:w="775" w:type="dxa"/>
            <w:tcBorders>
              <w:top w:val="nil"/>
              <w:left w:val="nil"/>
              <w:bottom w:val="nil"/>
              <w:right w:val="nil"/>
            </w:tcBorders>
            <w:vAlign w:val="bottom"/>
          </w:tcPr>
          <w:p w:rsidR="00E82418" w:rsidRPr="00746525" w:rsidRDefault="00E82418" w:rsidP="00007799">
            <w:pPr>
              <w:spacing w:before="120" w:line="200" w:lineRule="exact"/>
              <w:ind w:left="-57" w:right="-57"/>
              <w:jc w:val="right"/>
              <w:rPr>
                <w:sz w:val="18"/>
                <w:szCs w:val="18"/>
              </w:rPr>
            </w:pPr>
            <w:r w:rsidRPr="00746525">
              <w:rPr>
                <w:sz w:val="18"/>
                <w:szCs w:val="18"/>
              </w:rPr>
              <w:t>-0,4</w:t>
            </w:r>
          </w:p>
        </w:tc>
        <w:tc>
          <w:tcPr>
            <w:tcW w:w="774" w:type="dxa"/>
            <w:tcBorders>
              <w:top w:val="nil"/>
              <w:left w:val="nil"/>
              <w:bottom w:val="nil"/>
              <w:right w:val="nil"/>
            </w:tcBorders>
            <w:vAlign w:val="bottom"/>
          </w:tcPr>
          <w:p w:rsidR="00E82418" w:rsidRPr="00746525" w:rsidRDefault="00E82418" w:rsidP="00007799">
            <w:pPr>
              <w:spacing w:before="120" w:line="200" w:lineRule="exact"/>
              <w:ind w:left="-57" w:right="-57"/>
              <w:jc w:val="right"/>
              <w:rPr>
                <w:sz w:val="18"/>
                <w:szCs w:val="18"/>
              </w:rPr>
            </w:pPr>
            <w:r w:rsidRPr="00746525">
              <w:rPr>
                <w:sz w:val="18"/>
                <w:szCs w:val="18"/>
              </w:rPr>
              <w:t>4,5</w:t>
            </w:r>
          </w:p>
        </w:tc>
        <w:tc>
          <w:tcPr>
            <w:tcW w:w="774" w:type="dxa"/>
            <w:tcBorders>
              <w:top w:val="nil"/>
              <w:left w:val="nil"/>
              <w:bottom w:val="nil"/>
              <w:right w:val="nil"/>
            </w:tcBorders>
            <w:vAlign w:val="bottom"/>
          </w:tcPr>
          <w:p w:rsidR="00E82418" w:rsidRPr="00746525" w:rsidRDefault="00E82418" w:rsidP="00007799">
            <w:pPr>
              <w:spacing w:before="120" w:line="200" w:lineRule="exact"/>
              <w:ind w:left="-57" w:right="-57"/>
              <w:jc w:val="right"/>
              <w:rPr>
                <w:sz w:val="18"/>
                <w:szCs w:val="18"/>
              </w:rPr>
            </w:pPr>
            <w:r w:rsidRPr="00746525">
              <w:rPr>
                <w:sz w:val="18"/>
                <w:szCs w:val="18"/>
              </w:rPr>
              <w:t>-1,9</w:t>
            </w:r>
          </w:p>
        </w:tc>
        <w:tc>
          <w:tcPr>
            <w:tcW w:w="775" w:type="dxa"/>
            <w:tcBorders>
              <w:top w:val="nil"/>
              <w:left w:val="nil"/>
              <w:bottom w:val="nil"/>
              <w:right w:val="nil"/>
            </w:tcBorders>
            <w:vAlign w:val="bottom"/>
          </w:tcPr>
          <w:p w:rsidR="00E82418" w:rsidRPr="00746525" w:rsidRDefault="00E82418" w:rsidP="00007799">
            <w:pPr>
              <w:spacing w:before="120" w:line="200" w:lineRule="exact"/>
              <w:ind w:left="-57" w:right="-57"/>
              <w:jc w:val="right"/>
              <w:rPr>
                <w:sz w:val="18"/>
                <w:szCs w:val="18"/>
              </w:rPr>
            </w:pPr>
            <w:r w:rsidRPr="00746525">
              <w:rPr>
                <w:sz w:val="18"/>
                <w:szCs w:val="18"/>
              </w:rPr>
              <w:t>3,8</w:t>
            </w:r>
          </w:p>
        </w:tc>
        <w:tc>
          <w:tcPr>
            <w:tcW w:w="774" w:type="dxa"/>
            <w:tcBorders>
              <w:top w:val="nil"/>
              <w:left w:val="nil"/>
              <w:bottom w:val="nil"/>
              <w:right w:val="nil"/>
            </w:tcBorders>
            <w:vAlign w:val="bottom"/>
          </w:tcPr>
          <w:p w:rsidR="00E82418" w:rsidRPr="00746525" w:rsidRDefault="00E82418" w:rsidP="00007799">
            <w:pPr>
              <w:spacing w:before="120" w:line="200" w:lineRule="exact"/>
              <w:ind w:left="-57" w:right="-57"/>
              <w:jc w:val="right"/>
              <w:rPr>
                <w:sz w:val="18"/>
                <w:szCs w:val="18"/>
              </w:rPr>
            </w:pPr>
            <w:r w:rsidRPr="00746525">
              <w:rPr>
                <w:sz w:val="18"/>
                <w:szCs w:val="18"/>
              </w:rPr>
              <w:t>2,4</w:t>
            </w:r>
          </w:p>
        </w:tc>
        <w:tc>
          <w:tcPr>
            <w:tcW w:w="774" w:type="dxa"/>
            <w:tcBorders>
              <w:top w:val="nil"/>
              <w:left w:val="nil"/>
              <w:bottom w:val="nil"/>
              <w:right w:val="nil"/>
            </w:tcBorders>
            <w:vAlign w:val="bottom"/>
          </w:tcPr>
          <w:p w:rsidR="00E82418" w:rsidRPr="00746525" w:rsidRDefault="00E82418" w:rsidP="00007799">
            <w:pPr>
              <w:spacing w:before="120" w:line="200" w:lineRule="exact"/>
              <w:ind w:left="-57" w:right="-57"/>
              <w:jc w:val="right"/>
              <w:rPr>
                <w:sz w:val="18"/>
                <w:szCs w:val="18"/>
              </w:rPr>
            </w:pPr>
            <w:r w:rsidRPr="00746525">
              <w:rPr>
                <w:sz w:val="18"/>
                <w:szCs w:val="18"/>
              </w:rPr>
              <w:t>-3,1</w:t>
            </w:r>
          </w:p>
        </w:tc>
        <w:tc>
          <w:tcPr>
            <w:tcW w:w="775" w:type="dxa"/>
            <w:tcBorders>
              <w:top w:val="nil"/>
              <w:left w:val="nil"/>
              <w:bottom w:val="nil"/>
              <w:right w:val="nil"/>
            </w:tcBorders>
            <w:vAlign w:val="bottom"/>
          </w:tcPr>
          <w:p w:rsidR="00E82418" w:rsidRPr="00746525" w:rsidRDefault="00E82418" w:rsidP="00007799">
            <w:pPr>
              <w:spacing w:before="120" w:line="200" w:lineRule="exact"/>
              <w:ind w:left="-57" w:right="-57"/>
              <w:jc w:val="right"/>
              <w:rPr>
                <w:sz w:val="18"/>
                <w:szCs w:val="18"/>
              </w:rPr>
            </w:pPr>
            <w:r w:rsidRPr="00746525">
              <w:rPr>
                <w:sz w:val="18"/>
                <w:szCs w:val="18"/>
              </w:rPr>
              <w:t>-0,3</w:t>
            </w:r>
          </w:p>
        </w:tc>
        <w:tc>
          <w:tcPr>
            <w:tcW w:w="774" w:type="dxa"/>
            <w:tcBorders>
              <w:top w:val="nil"/>
              <w:left w:val="nil"/>
              <w:bottom w:val="nil"/>
              <w:right w:val="nil"/>
            </w:tcBorders>
            <w:vAlign w:val="bottom"/>
          </w:tcPr>
          <w:p w:rsidR="00E82418" w:rsidRPr="00746525" w:rsidRDefault="00E82418" w:rsidP="00007799">
            <w:pPr>
              <w:spacing w:before="120" w:line="200" w:lineRule="exact"/>
              <w:ind w:left="-57" w:right="-57"/>
              <w:jc w:val="right"/>
              <w:rPr>
                <w:sz w:val="18"/>
                <w:szCs w:val="18"/>
              </w:rPr>
            </w:pPr>
            <w:r w:rsidRPr="00746525">
              <w:rPr>
                <w:sz w:val="18"/>
                <w:szCs w:val="18"/>
              </w:rPr>
              <w:t>0,8</w:t>
            </w:r>
          </w:p>
        </w:tc>
        <w:tc>
          <w:tcPr>
            <w:tcW w:w="774" w:type="dxa"/>
            <w:tcBorders>
              <w:top w:val="nil"/>
              <w:left w:val="nil"/>
              <w:bottom w:val="nil"/>
              <w:right w:val="nil"/>
            </w:tcBorders>
            <w:vAlign w:val="bottom"/>
          </w:tcPr>
          <w:p w:rsidR="00E82418" w:rsidRPr="00746525" w:rsidRDefault="00E82418" w:rsidP="00007799">
            <w:pPr>
              <w:spacing w:before="120" w:line="200" w:lineRule="exact"/>
              <w:ind w:left="-57" w:right="-57"/>
              <w:jc w:val="right"/>
              <w:rPr>
                <w:sz w:val="18"/>
                <w:szCs w:val="18"/>
              </w:rPr>
            </w:pPr>
            <w:r w:rsidRPr="00746525">
              <w:rPr>
                <w:sz w:val="18"/>
                <w:szCs w:val="18"/>
              </w:rPr>
              <w:t>1,0</w:t>
            </w:r>
          </w:p>
        </w:tc>
        <w:tc>
          <w:tcPr>
            <w:tcW w:w="775" w:type="dxa"/>
            <w:tcBorders>
              <w:top w:val="nil"/>
              <w:left w:val="nil"/>
              <w:bottom w:val="nil"/>
              <w:right w:val="nil"/>
            </w:tcBorders>
            <w:vAlign w:val="bottom"/>
          </w:tcPr>
          <w:p w:rsidR="00E82418" w:rsidRPr="00746525" w:rsidRDefault="00E82418" w:rsidP="00007799">
            <w:pPr>
              <w:spacing w:before="120" w:line="200" w:lineRule="exact"/>
              <w:ind w:left="-57" w:right="-57"/>
              <w:jc w:val="right"/>
              <w:rPr>
                <w:sz w:val="18"/>
                <w:szCs w:val="18"/>
              </w:rPr>
            </w:pPr>
            <w:r w:rsidRPr="00746525">
              <w:rPr>
                <w:sz w:val="18"/>
                <w:szCs w:val="18"/>
              </w:rPr>
              <w:t>9,8</w:t>
            </w:r>
          </w:p>
        </w:tc>
      </w:tr>
      <w:tr w:rsidR="00E82418" w:rsidRPr="00746525" w:rsidTr="00007799">
        <w:tblPrEx>
          <w:tblCellMar>
            <w:top w:w="0" w:type="dxa"/>
            <w:bottom w:w="0" w:type="dxa"/>
          </w:tblCellMar>
        </w:tblPrEx>
        <w:trPr>
          <w:jc w:val="center"/>
        </w:trPr>
        <w:tc>
          <w:tcPr>
            <w:tcW w:w="1669" w:type="dxa"/>
            <w:tcBorders>
              <w:top w:val="nil"/>
              <w:left w:val="nil"/>
              <w:bottom w:val="nil"/>
              <w:right w:val="nil"/>
            </w:tcBorders>
            <w:vAlign w:val="bottom"/>
          </w:tcPr>
          <w:p w:rsidR="00E82418" w:rsidRPr="00B20FEA" w:rsidRDefault="00E82418" w:rsidP="00007799">
            <w:pPr>
              <w:spacing w:before="120" w:line="200" w:lineRule="exact"/>
              <w:ind w:left="284"/>
              <w:rPr>
                <w:sz w:val="18"/>
                <w:szCs w:val="18"/>
                <w:vertAlign w:val="superscript"/>
              </w:rPr>
            </w:pPr>
            <w:r w:rsidRPr="00B20FEA">
              <w:rPr>
                <w:sz w:val="18"/>
                <w:szCs w:val="18"/>
              </w:rPr>
              <w:t>2005</w:t>
            </w:r>
          </w:p>
        </w:tc>
        <w:tc>
          <w:tcPr>
            <w:tcW w:w="772" w:type="dxa"/>
            <w:tcBorders>
              <w:top w:val="nil"/>
              <w:left w:val="nil"/>
              <w:bottom w:val="nil"/>
              <w:right w:val="nil"/>
            </w:tcBorders>
            <w:vAlign w:val="bottom"/>
          </w:tcPr>
          <w:p w:rsidR="00E82418" w:rsidRPr="00746525" w:rsidRDefault="00E82418" w:rsidP="00007799">
            <w:pPr>
              <w:spacing w:before="120" w:line="200" w:lineRule="exact"/>
              <w:ind w:left="-57" w:right="-57"/>
              <w:jc w:val="right"/>
              <w:rPr>
                <w:sz w:val="18"/>
                <w:szCs w:val="18"/>
              </w:rPr>
            </w:pPr>
            <w:r w:rsidRPr="00746525">
              <w:rPr>
                <w:sz w:val="18"/>
                <w:szCs w:val="18"/>
              </w:rPr>
              <w:t>1,5</w:t>
            </w:r>
          </w:p>
        </w:tc>
        <w:tc>
          <w:tcPr>
            <w:tcW w:w="764" w:type="dxa"/>
            <w:tcBorders>
              <w:top w:val="nil"/>
              <w:left w:val="nil"/>
              <w:bottom w:val="nil"/>
              <w:right w:val="nil"/>
            </w:tcBorders>
            <w:vAlign w:val="bottom"/>
          </w:tcPr>
          <w:p w:rsidR="00E82418" w:rsidRPr="00746525" w:rsidRDefault="00E82418" w:rsidP="00007799">
            <w:pPr>
              <w:spacing w:before="120" w:line="200" w:lineRule="exact"/>
              <w:ind w:left="-57" w:right="-57"/>
              <w:jc w:val="right"/>
              <w:rPr>
                <w:sz w:val="18"/>
                <w:szCs w:val="18"/>
              </w:rPr>
            </w:pPr>
            <w:r w:rsidRPr="00746525">
              <w:rPr>
                <w:sz w:val="18"/>
                <w:szCs w:val="18"/>
              </w:rPr>
              <w:t>-2,7</w:t>
            </w:r>
          </w:p>
        </w:tc>
        <w:tc>
          <w:tcPr>
            <w:tcW w:w="764" w:type="dxa"/>
            <w:tcBorders>
              <w:top w:val="nil"/>
              <w:left w:val="nil"/>
              <w:bottom w:val="nil"/>
              <w:right w:val="nil"/>
            </w:tcBorders>
            <w:vAlign w:val="bottom"/>
          </w:tcPr>
          <w:p w:rsidR="00E82418" w:rsidRPr="00746525" w:rsidRDefault="00E82418" w:rsidP="00007799">
            <w:pPr>
              <w:spacing w:before="120" w:line="200" w:lineRule="exact"/>
              <w:ind w:left="-57" w:right="-57"/>
              <w:jc w:val="right"/>
              <w:rPr>
                <w:sz w:val="18"/>
                <w:szCs w:val="18"/>
              </w:rPr>
            </w:pPr>
            <w:r w:rsidRPr="00746525">
              <w:rPr>
                <w:sz w:val="18"/>
                <w:szCs w:val="18"/>
              </w:rPr>
              <w:t>2,8</w:t>
            </w:r>
          </w:p>
        </w:tc>
        <w:tc>
          <w:tcPr>
            <w:tcW w:w="764" w:type="dxa"/>
            <w:tcBorders>
              <w:top w:val="nil"/>
              <w:left w:val="nil"/>
              <w:bottom w:val="nil"/>
              <w:right w:val="nil"/>
            </w:tcBorders>
            <w:vAlign w:val="bottom"/>
          </w:tcPr>
          <w:p w:rsidR="00E82418" w:rsidRPr="00746525" w:rsidRDefault="00E82418" w:rsidP="00007799">
            <w:pPr>
              <w:spacing w:before="120" w:line="200" w:lineRule="exact"/>
              <w:ind w:left="-57" w:right="-57"/>
              <w:jc w:val="right"/>
              <w:rPr>
                <w:sz w:val="18"/>
                <w:szCs w:val="18"/>
              </w:rPr>
            </w:pPr>
            <w:r w:rsidRPr="00746525">
              <w:rPr>
                <w:sz w:val="18"/>
                <w:szCs w:val="18"/>
              </w:rPr>
              <w:t>0,0</w:t>
            </w:r>
          </w:p>
        </w:tc>
        <w:tc>
          <w:tcPr>
            <w:tcW w:w="764" w:type="dxa"/>
            <w:tcBorders>
              <w:top w:val="nil"/>
              <w:left w:val="nil"/>
              <w:bottom w:val="nil"/>
              <w:right w:val="nil"/>
            </w:tcBorders>
            <w:vAlign w:val="bottom"/>
          </w:tcPr>
          <w:p w:rsidR="00E82418" w:rsidRPr="00746525" w:rsidRDefault="00E82418" w:rsidP="00007799">
            <w:pPr>
              <w:spacing w:before="120" w:line="200" w:lineRule="exact"/>
              <w:ind w:left="-57" w:right="-57"/>
              <w:jc w:val="right"/>
              <w:rPr>
                <w:sz w:val="18"/>
                <w:szCs w:val="18"/>
              </w:rPr>
            </w:pPr>
            <w:r w:rsidRPr="00746525">
              <w:rPr>
                <w:sz w:val="18"/>
                <w:szCs w:val="18"/>
              </w:rPr>
              <w:t>4,5</w:t>
            </w:r>
          </w:p>
        </w:tc>
        <w:tc>
          <w:tcPr>
            <w:tcW w:w="773" w:type="dxa"/>
            <w:tcBorders>
              <w:top w:val="nil"/>
              <w:left w:val="nil"/>
              <w:bottom w:val="nil"/>
              <w:right w:val="nil"/>
            </w:tcBorders>
            <w:vAlign w:val="bottom"/>
          </w:tcPr>
          <w:p w:rsidR="00E82418" w:rsidRPr="00746525" w:rsidRDefault="00E82418" w:rsidP="00007799">
            <w:pPr>
              <w:spacing w:before="120" w:line="200" w:lineRule="exact"/>
              <w:ind w:left="-57" w:right="-57"/>
              <w:jc w:val="right"/>
              <w:rPr>
                <w:sz w:val="18"/>
                <w:szCs w:val="18"/>
              </w:rPr>
            </w:pPr>
            <w:r w:rsidRPr="00746525">
              <w:rPr>
                <w:sz w:val="18"/>
                <w:szCs w:val="18"/>
              </w:rPr>
              <w:t>-12,8</w:t>
            </w:r>
          </w:p>
        </w:tc>
        <w:tc>
          <w:tcPr>
            <w:tcW w:w="774" w:type="dxa"/>
            <w:tcBorders>
              <w:top w:val="nil"/>
              <w:left w:val="nil"/>
              <w:bottom w:val="nil"/>
              <w:right w:val="nil"/>
            </w:tcBorders>
            <w:vAlign w:val="bottom"/>
          </w:tcPr>
          <w:p w:rsidR="00E82418" w:rsidRPr="00746525" w:rsidRDefault="00E82418" w:rsidP="00007799">
            <w:pPr>
              <w:spacing w:before="120" w:line="200" w:lineRule="exact"/>
              <w:ind w:left="-57" w:right="-57"/>
              <w:jc w:val="right"/>
              <w:rPr>
                <w:sz w:val="18"/>
                <w:szCs w:val="18"/>
              </w:rPr>
            </w:pPr>
            <w:r w:rsidRPr="00746525">
              <w:rPr>
                <w:sz w:val="18"/>
                <w:szCs w:val="18"/>
              </w:rPr>
              <w:t>0,1</w:t>
            </w:r>
          </w:p>
        </w:tc>
        <w:tc>
          <w:tcPr>
            <w:tcW w:w="775" w:type="dxa"/>
            <w:tcBorders>
              <w:top w:val="nil"/>
              <w:left w:val="nil"/>
              <w:bottom w:val="nil"/>
              <w:right w:val="nil"/>
            </w:tcBorders>
            <w:vAlign w:val="bottom"/>
          </w:tcPr>
          <w:p w:rsidR="00E82418" w:rsidRPr="00746525" w:rsidRDefault="00E82418" w:rsidP="00007799">
            <w:pPr>
              <w:spacing w:before="120" w:line="200" w:lineRule="exact"/>
              <w:ind w:left="-57" w:right="-57"/>
              <w:jc w:val="right"/>
              <w:rPr>
                <w:sz w:val="18"/>
                <w:szCs w:val="18"/>
              </w:rPr>
            </w:pPr>
            <w:r w:rsidRPr="00746525">
              <w:rPr>
                <w:sz w:val="18"/>
                <w:szCs w:val="18"/>
              </w:rPr>
              <w:t>2,3</w:t>
            </w:r>
          </w:p>
        </w:tc>
        <w:tc>
          <w:tcPr>
            <w:tcW w:w="774" w:type="dxa"/>
            <w:tcBorders>
              <w:top w:val="nil"/>
              <w:left w:val="nil"/>
              <w:bottom w:val="nil"/>
              <w:right w:val="nil"/>
            </w:tcBorders>
            <w:vAlign w:val="bottom"/>
          </w:tcPr>
          <w:p w:rsidR="00E82418" w:rsidRPr="00746525" w:rsidRDefault="00E82418" w:rsidP="00007799">
            <w:pPr>
              <w:spacing w:before="120" w:line="200" w:lineRule="exact"/>
              <w:ind w:left="-57" w:right="-57"/>
              <w:jc w:val="right"/>
              <w:rPr>
                <w:sz w:val="18"/>
                <w:szCs w:val="18"/>
              </w:rPr>
            </w:pPr>
            <w:r w:rsidRPr="00746525">
              <w:rPr>
                <w:sz w:val="18"/>
                <w:szCs w:val="18"/>
              </w:rPr>
              <w:t>4,9</w:t>
            </w:r>
          </w:p>
        </w:tc>
        <w:tc>
          <w:tcPr>
            <w:tcW w:w="774" w:type="dxa"/>
            <w:tcBorders>
              <w:top w:val="nil"/>
              <w:left w:val="nil"/>
              <w:bottom w:val="nil"/>
              <w:right w:val="nil"/>
            </w:tcBorders>
            <w:vAlign w:val="bottom"/>
          </w:tcPr>
          <w:p w:rsidR="00E82418" w:rsidRPr="00746525" w:rsidRDefault="00E82418" w:rsidP="00007799">
            <w:pPr>
              <w:spacing w:before="120" w:line="200" w:lineRule="exact"/>
              <w:ind w:left="-57" w:right="-57"/>
              <w:jc w:val="right"/>
              <w:rPr>
                <w:sz w:val="18"/>
                <w:szCs w:val="18"/>
              </w:rPr>
            </w:pPr>
            <w:r w:rsidRPr="00746525">
              <w:rPr>
                <w:sz w:val="18"/>
                <w:szCs w:val="18"/>
              </w:rPr>
              <w:t>0,6</w:t>
            </w:r>
          </w:p>
        </w:tc>
        <w:tc>
          <w:tcPr>
            <w:tcW w:w="775" w:type="dxa"/>
            <w:tcBorders>
              <w:top w:val="nil"/>
              <w:left w:val="nil"/>
              <w:bottom w:val="nil"/>
              <w:right w:val="nil"/>
            </w:tcBorders>
            <w:vAlign w:val="bottom"/>
          </w:tcPr>
          <w:p w:rsidR="00E82418" w:rsidRPr="00746525" w:rsidRDefault="00E82418" w:rsidP="00007799">
            <w:pPr>
              <w:spacing w:before="120" w:line="200" w:lineRule="exact"/>
              <w:ind w:left="-57" w:right="-57"/>
              <w:jc w:val="right"/>
              <w:rPr>
                <w:sz w:val="18"/>
                <w:szCs w:val="18"/>
              </w:rPr>
            </w:pPr>
            <w:r w:rsidRPr="00746525">
              <w:rPr>
                <w:sz w:val="18"/>
                <w:szCs w:val="18"/>
              </w:rPr>
              <w:t>2,7</w:t>
            </w:r>
          </w:p>
        </w:tc>
        <w:tc>
          <w:tcPr>
            <w:tcW w:w="774" w:type="dxa"/>
            <w:tcBorders>
              <w:top w:val="nil"/>
              <w:left w:val="nil"/>
              <w:bottom w:val="nil"/>
              <w:right w:val="nil"/>
            </w:tcBorders>
            <w:vAlign w:val="bottom"/>
          </w:tcPr>
          <w:p w:rsidR="00E82418" w:rsidRPr="00746525" w:rsidRDefault="00E82418" w:rsidP="00007799">
            <w:pPr>
              <w:spacing w:before="120" w:line="200" w:lineRule="exact"/>
              <w:ind w:left="-57" w:right="-57"/>
              <w:jc w:val="right"/>
              <w:rPr>
                <w:sz w:val="18"/>
                <w:szCs w:val="18"/>
              </w:rPr>
            </w:pPr>
            <w:r w:rsidRPr="00746525">
              <w:rPr>
                <w:sz w:val="18"/>
                <w:szCs w:val="18"/>
              </w:rPr>
              <w:t>1,2</w:t>
            </w:r>
          </w:p>
        </w:tc>
        <w:tc>
          <w:tcPr>
            <w:tcW w:w="774" w:type="dxa"/>
            <w:tcBorders>
              <w:top w:val="nil"/>
              <w:left w:val="nil"/>
              <w:bottom w:val="nil"/>
              <w:right w:val="nil"/>
            </w:tcBorders>
            <w:vAlign w:val="bottom"/>
          </w:tcPr>
          <w:p w:rsidR="00E82418" w:rsidRPr="00746525" w:rsidRDefault="00E82418" w:rsidP="00007799">
            <w:pPr>
              <w:spacing w:before="120" w:line="200" w:lineRule="exact"/>
              <w:ind w:left="-57" w:right="-57"/>
              <w:jc w:val="right"/>
              <w:rPr>
                <w:sz w:val="18"/>
                <w:szCs w:val="18"/>
              </w:rPr>
            </w:pPr>
            <w:r w:rsidRPr="00746525">
              <w:rPr>
                <w:sz w:val="18"/>
                <w:szCs w:val="18"/>
              </w:rPr>
              <w:t>-3,2</w:t>
            </w:r>
          </w:p>
        </w:tc>
        <w:tc>
          <w:tcPr>
            <w:tcW w:w="775" w:type="dxa"/>
            <w:tcBorders>
              <w:top w:val="nil"/>
              <w:left w:val="nil"/>
              <w:bottom w:val="nil"/>
              <w:right w:val="nil"/>
            </w:tcBorders>
            <w:vAlign w:val="bottom"/>
          </w:tcPr>
          <w:p w:rsidR="00E82418" w:rsidRPr="00746525" w:rsidRDefault="00E82418" w:rsidP="00007799">
            <w:pPr>
              <w:spacing w:before="120" w:line="200" w:lineRule="exact"/>
              <w:ind w:left="-57" w:right="-57"/>
              <w:jc w:val="right"/>
              <w:rPr>
                <w:sz w:val="18"/>
                <w:szCs w:val="18"/>
              </w:rPr>
            </w:pPr>
            <w:r w:rsidRPr="00746525">
              <w:rPr>
                <w:sz w:val="18"/>
                <w:szCs w:val="18"/>
              </w:rPr>
              <w:t>1,7</w:t>
            </w:r>
          </w:p>
        </w:tc>
        <w:tc>
          <w:tcPr>
            <w:tcW w:w="774" w:type="dxa"/>
            <w:tcBorders>
              <w:top w:val="nil"/>
              <w:left w:val="nil"/>
              <w:bottom w:val="nil"/>
              <w:right w:val="nil"/>
            </w:tcBorders>
            <w:vAlign w:val="bottom"/>
          </w:tcPr>
          <w:p w:rsidR="00E82418" w:rsidRPr="00746525" w:rsidRDefault="00E82418" w:rsidP="00007799">
            <w:pPr>
              <w:spacing w:before="120" w:line="200" w:lineRule="exact"/>
              <w:ind w:left="-57" w:right="-57"/>
              <w:jc w:val="right"/>
              <w:rPr>
                <w:sz w:val="18"/>
                <w:szCs w:val="18"/>
              </w:rPr>
            </w:pPr>
            <w:r w:rsidRPr="00746525">
              <w:rPr>
                <w:sz w:val="18"/>
                <w:szCs w:val="18"/>
              </w:rPr>
              <w:t>0,2</w:t>
            </w:r>
          </w:p>
        </w:tc>
        <w:tc>
          <w:tcPr>
            <w:tcW w:w="774" w:type="dxa"/>
            <w:tcBorders>
              <w:top w:val="nil"/>
              <w:left w:val="nil"/>
              <w:bottom w:val="nil"/>
              <w:right w:val="nil"/>
            </w:tcBorders>
            <w:vAlign w:val="bottom"/>
          </w:tcPr>
          <w:p w:rsidR="00E82418" w:rsidRPr="00746525" w:rsidRDefault="00E82418" w:rsidP="00007799">
            <w:pPr>
              <w:spacing w:before="120" w:line="200" w:lineRule="exact"/>
              <w:ind w:left="-57" w:right="-57"/>
              <w:jc w:val="right"/>
              <w:rPr>
                <w:sz w:val="18"/>
                <w:szCs w:val="18"/>
              </w:rPr>
            </w:pPr>
            <w:r w:rsidRPr="00746525">
              <w:rPr>
                <w:sz w:val="18"/>
                <w:szCs w:val="18"/>
              </w:rPr>
              <w:t>0,3</w:t>
            </w:r>
          </w:p>
        </w:tc>
        <w:tc>
          <w:tcPr>
            <w:tcW w:w="775" w:type="dxa"/>
            <w:tcBorders>
              <w:top w:val="nil"/>
              <w:left w:val="nil"/>
              <w:bottom w:val="nil"/>
              <w:right w:val="nil"/>
            </w:tcBorders>
            <w:vAlign w:val="bottom"/>
          </w:tcPr>
          <w:p w:rsidR="00E82418" w:rsidRPr="00746525" w:rsidRDefault="00E82418" w:rsidP="00007799">
            <w:pPr>
              <w:spacing w:before="120" w:line="200" w:lineRule="exact"/>
              <w:ind w:left="-57" w:right="-57"/>
              <w:jc w:val="right"/>
              <w:rPr>
                <w:sz w:val="18"/>
                <w:szCs w:val="18"/>
              </w:rPr>
            </w:pPr>
            <w:r w:rsidRPr="00746525">
              <w:rPr>
                <w:sz w:val="18"/>
                <w:szCs w:val="18"/>
              </w:rPr>
              <w:t>10,4</w:t>
            </w:r>
          </w:p>
        </w:tc>
      </w:tr>
      <w:tr w:rsidR="00E82418" w:rsidRPr="00746525" w:rsidTr="00007799">
        <w:tblPrEx>
          <w:tblCellMar>
            <w:top w:w="0" w:type="dxa"/>
            <w:bottom w:w="0" w:type="dxa"/>
          </w:tblCellMar>
        </w:tblPrEx>
        <w:trPr>
          <w:jc w:val="center"/>
        </w:trPr>
        <w:tc>
          <w:tcPr>
            <w:tcW w:w="1669" w:type="dxa"/>
            <w:tcBorders>
              <w:top w:val="nil"/>
              <w:left w:val="nil"/>
              <w:bottom w:val="nil"/>
              <w:right w:val="nil"/>
            </w:tcBorders>
            <w:vAlign w:val="bottom"/>
          </w:tcPr>
          <w:p w:rsidR="00E82418" w:rsidRPr="00B20FEA" w:rsidRDefault="00E82418" w:rsidP="00007799">
            <w:pPr>
              <w:spacing w:before="120" w:line="200" w:lineRule="exact"/>
              <w:ind w:left="284"/>
              <w:rPr>
                <w:sz w:val="18"/>
                <w:szCs w:val="18"/>
                <w:vertAlign w:val="superscript"/>
              </w:rPr>
            </w:pPr>
            <w:r w:rsidRPr="00B20FEA">
              <w:rPr>
                <w:sz w:val="18"/>
                <w:szCs w:val="18"/>
              </w:rPr>
              <w:t>2006</w:t>
            </w:r>
          </w:p>
        </w:tc>
        <w:tc>
          <w:tcPr>
            <w:tcW w:w="772" w:type="dxa"/>
            <w:tcBorders>
              <w:top w:val="nil"/>
              <w:left w:val="nil"/>
              <w:bottom w:val="nil"/>
              <w:right w:val="nil"/>
            </w:tcBorders>
            <w:vAlign w:val="bottom"/>
          </w:tcPr>
          <w:p w:rsidR="00E82418" w:rsidRPr="00746525" w:rsidRDefault="00E82418" w:rsidP="00007799">
            <w:pPr>
              <w:spacing w:before="120" w:line="200" w:lineRule="exact"/>
              <w:ind w:left="-57" w:right="-57"/>
              <w:jc w:val="right"/>
              <w:rPr>
                <w:sz w:val="18"/>
                <w:szCs w:val="18"/>
              </w:rPr>
            </w:pPr>
            <w:r w:rsidRPr="00746525">
              <w:rPr>
                <w:sz w:val="18"/>
                <w:szCs w:val="18"/>
              </w:rPr>
              <w:t>3,4</w:t>
            </w:r>
          </w:p>
        </w:tc>
        <w:tc>
          <w:tcPr>
            <w:tcW w:w="764" w:type="dxa"/>
            <w:tcBorders>
              <w:top w:val="nil"/>
              <w:left w:val="nil"/>
              <w:bottom w:val="nil"/>
              <w:right w:val="nil"/>
            </w:tcBorders>
            <w:vAlign w:val="bottom"/>
          </w:tcPr>
          <w:p w:rsidR="00E82418" w:rsidRPr="00746525" w:rsidRDefault="00E82418" w:rsidP="00007799">
            <w:pPr>
              <w:spacing w:before="120" w:line="200" w:lineRule="exact"/>
              <w:ind w:left="-57" w:right="-57"/>
              <w:jc w:val="right"/>
              <w:rPr>
                <w:sz w:val="18"/>
                <w:szCs w:val="18"/>
              </w:rPr>
            </w:pPr>
            <w:r w:rsidRPr="00746525">
              <w:rPr>
                <w:sz w:val="18"/>
                <w:szCs w:val="18"/>
              </w:rPr>
              <w:t>-2,5</w:t>
            </w:r>
          </w:p>
        </w:tc>
        <w:tc>
          <w:tcPr>
            <w:tcW w:w="764" w:type="dxa"/>
            <w:tcBorders>
              <w:top w:val="nil"/>
              <w:left w:val="nil"/>
              <w:bottom w:val="nil"/>
              <w:right w:val="nil"/>
            </w:tcBorders>
            <w:vAlign w:val="bottom"/>
          </w:tcPr>
          <w:p w:rsidR="00E82418" w:rsidRPr="00746525" w:rsidRDefault="00E82418" w:rsidP="00007799">
            <w:pPr>
              <w:spacing w:before="120" w:line="200" w:lineRule="exact"/>
              <w:ind w:left="-57" w:right="-57"/>
              <w:jc w:val="right"/>
              <w:rPr>
                <w:sz w:val="18"/>
                <w:szCs w:val="18"/>
              </w:rPr>
            </w:pPr>
            <w:r w:rsidRPr="00746525">
              <w:rPr>
                <w:sz w:val="18"/>
                <w:szCs w:val="18"/>
              </w:rPr>
              <w:t>4,3</w:t>
            </w:r>
          </w:p>
        </w:tc>
        <w:tc>
          <w:tcPr>
            <w:tcW w:w="764" w:type="dxa"/>
            <w:tcBorders>
              <w:top w:val="nil"/>
              <w:left w:val="nil"/>
              <w:bottom w:val="nil"/>
              <w:right w:val="nil"/>
            </w:tcBorders>
            <w:vAlign w:val="bottom"/>
          </w:tcPr>
          <w:p w:rsidR="00E82418" w:rsidRPr="00746525" w:rsidRDefault="00E82418" w:rsidP="00007799">
            <w:pPr>
              <w:spacing w:before="120" w:line="200" w:lineRule="exact"/>
              <w:ind w:left="-57" w:right="-57"/>
              <w:jc w:val="right"/>
              <w:rPr>
                <w:sz w:val="18"/>
                <w:szCs w:val="18"/>
              </w:rPr>
            </w:pPr>
            <w:r w:rsidRPr="00746525">
              <w:rPr>
                <w:sz w:val="18"/>
                <w:szCs w:val="18"/>
              </w:rPr>
              <w:t>3,2</w:t>
            </w:r>
          </w:p>
        </w:tc>
        <w:tc>
          <w:tcPr>
            <w:tcW w:w="764" w:type="dxa"/>
            <w:tcBorders>
              <w:top w:val="nil"/>
              <w:left w:val="nil"/>
              <w:bottom w:val="nil"/>
              <w:right w:val="nil"/>
            </w:tcBorders>
            <w:vAlign w:val="bottom"/>
          </w:tcPr>
          <w:p w:rsidR="00E82418" w:rsidRPr="00746525" w:rsidRDefault="00E82418" w:rsidP="00007799">
            <w:pPr>
              <w:spacing w:before="120" w:line="200" w:lineRule="exact"/>
              <w:ind w:left="-57" w:right="-57"/>
              <w:jc w:val="right"/>
              <w:rPr>
                <w:sz w:val="18"/>
                <w:szCs w:val="18"/>
              </w:rPr>
            </w:pPr>
            <w:r w:rsidRPr="00746525">
              <w:rPr>
                <w:sz w:val="18"/>
                <w:szCs w:val="18"/>
              </w:rPr>
              <w:t>6,6</w:t>
            </w:r>
          </w:p>
        </w:tc>
        <w:tc>
          <w:tcPr>
            <w:tcW w:w="773" w:type="dxa"/>
            <w:tcBorders>
              <w:top w:val="nil"/>
              <w:left w:val="nil"/>
              <w:bottom w:val="nil"/>
              <w:right w:val="nil"/>
            </w:tcBorders>
            <w:vAlign w:val="bottom"/>
          </w:tcPr>
          <w:p w:rsidR="00E82418" w:rsidRPr="00746525" w:rsidRDefault="00E82418" w:rsidP="00007799">
            <w:pPr>
              <w:spacing w:before="120" w:line="200" w:lineRule="exact"/>
              <w:ind w:left="-57" w:right="-57"/>
              <w:jc w:val="right"/>
              <w:rPr>
                <w:sz w:val="18"/>
                <w:szCs w:val="18"/>
              </w:rPr>
            </w:pPr>
            <w:r w:rsidRPr="00746525">
              <w:rPr>
                <w:sz w:val="18"/>
                <w:szCs w:val="18"/>
              </w:rPr>
              <w:t>-11,4</w:t>
            </w:r>
          </w:p>
        </w:tc>
        <w:tc>
          <w:tcPr>
            <w:tcW w:w="774" w:type="dxa"/>
            <w:tcBorders>
              <w:top w:val="nil"/>
              <w:left w:val="nil"/>
              <w:bottom w:val="nil"/>
              <w:right w:val="nil"/>
            </w:tcBorders>
            <w:vAlign w:val="bottom"/>
          </w:tcPr>
          <w:p w:rsidR="00E82418" w:rsidRPr="00746525" w:rsidRDefault="00E82418" w:rsidP="00007799">
            <w:pPr>
              <w:spacing w:before="120" w:line="200" w:lineRule="exact"/>
              <w:ind w:left="-57" w:right="-57"/>
              <w:jc w:val="right"/>
              <w:rPr>
                <w:sz w:val="18"/>
                <w:szCs w:val="18"/>
              </w:rPr>
            </w:pPr>
            <w:r w:rsidRPr="00746525">
              <w:rPr>
                <w:sz w:val="18"/>
                <w:szCs w:val="18"/>
              </w:rPr>
              <w:t>0,1</w:t>
            </w:r>
          </w:p>
        </w:tc>
        <w:tc>
          <w:tcPr>
            <w:tcW w:w="775" w:type="dxa"/>
            <w:tcBorders>
              <w:top w:val="nil"/>
              <w:left w:val="nil"/>
              <w:bottom w:val="nil"/>
              <w:right w:val="nil"/>
            </w:tcBorders>
            <w:vAlign w:val="bottom"/>
          </w:tcPr>
          <w:p w:rsidR="00E82418" w:rsidRPr="00746525" w:rsidRDefault="00E82418" w:rsidP="00007799">
            <w:pPr>
              <w:spacing w:before="120" w:line="200" w:lineRule="exact"/>
              <w:ind w:left="-57" w:right="-57"/>
              <w:jc w:val="right"/>
              <w:rPr>
                <w:sz w:val="18"/>
                <w:szCs w:val="18"/>
              </w:rPr>
            </w:pPr>
            <w:r w:rsidRPr="00746525">
              <w:rPr>
                <w:sz w:val="18"/>
                <w:szCs w:val="18"/>
              </w:rPr>
              <w:t>1,8</w:t>
            </w:r>
          </w:p>
        </w:tc>
        <w:tc>
          <w:tcPr>
            <w:tcW w:w="774" w:type="dxa"/>
            <w:tcBorders>
              <w:top w:val="nil"/>
              <w:left w:val="nil"/>
              <w:bottom w:val="nil"/>
              <w:right w:val="nil"/>
            </w:tcBorders>
            <w:vAlign w:val="bottom"/>
          </w:tcPr>
          <w:p w:rsidR="00E82418" w:rsidRPr="00746525" w:rsidRDefault="00E82418" w:rsidP="00007799">
            <w:pPr>
              <w:spacing w:before="120" w:line="200" w:lineRule="exact"/>
              <w:ind w:left="-57" w:right="-57"/>
              <w:jc w:val="right"/>
              <w:rPr>
                <w:sz w:val="18"/>
                <w:szCs w:val="18"/>
              </w:rPr>
            </w:pPr>
            <w:r w:rsidRPr="00746525">
              <w:rPr>
                <w:sz w:val="18"/>
                <w:szCs w:val="18"/>
              </w:rPr>
              <w:t>4,4</w:t>
            </w:r>
          </w:p>
        </w:tc>
        <w:tc>
          <w:tcPr>
            <w:tcW w:w="774" w:type="dxa"/>
            <w:tcBorders>
              <w:top w:val="nil"/>
              <w:left w:val="nil"/>
              <w:bottom w:val="nil"/>
              <w:right w:val="nil"/>
            </w:tcBorders>
            <w:vAlign w:val="bottom"/>
          </w:tcPr>
          <w:p w:rsidR="00E82418" w:rsidRPr="00746525" w:rsidRDefault="00E82418" w:rsidP="00007799">
            <w:pPr>
              <w:spacing w:before="120" w:line="200" w:lineRule="exact"/>
              <w:ind w:left="-57" w:right="-57"/>
              <w:jc w:val="right"/>
              <w:rPr>
                <w:sz w:val="18"/>
                <w:szCs w:val="18"/>
              </w:rPr>
            </w:pPr>
            <w:r w:rsidRPr="00746525">
              <w:rPr>
                <w:sz w:val="18"/>
                <w:szCs w:val="18"/>
              </w:rPr>
              <w:t>2,8</w:t>
            </w:r>
          </w:p>
        </w:tc>
        <w:tc>
          <w:tcPr>
            <w:tcW w:w="775" w:type="dxa"/>
            <w:tcBorders>
              <w:top w:val="nil"/>
              <w:left w:val="nil"/>
              <w:bottom w:val="nil"/>
              <w:right w:val="nil"/>
            </w:tcBorders>
            <w:vAlign w:val="bottom"/>
          </w:tcPr>
          <w:p w:rsidR="00E82418" w:rsidRPr="00746525" w:rsidRDefault="00E82418" w:rsidP="00007799">
            <w:pPr>
              <w:spacing w:before="120" w:line="200" w:lineRule="exact"/>
              <w:ind w:left="-57" w:right="-57"/>
              <w:jc w:val="right"/>
              <w:rPr>
                <w:sz w:val="18"/>
                <w:szCs w:val="18"/>
              </w:rPr>
            </w:pPr>
            <w:r w:rsidRPr="00746525">
              <w:rPr>
                <w:sz w:val="18"/>
                <w:szCs w:val="18"/>
              </w:rPr>
              <w:t>5,7</w:t>
            </w:r>
          </w:p>
        </w:tc>
        <w:tc>
          <w:tcPr>
            <w:tcW w:w="774" w:type="dxa"/>
            <w:tcBorders>
              <w:top w:val="nil"/>
              <w:left w:val="nil"/>
              <w:bottom w:val="nil"/>
              <w:right w:val="nil"/>
            </w:tcBorders>
            <w:vAlign w:val="bottom"/>
          </w:tcPr>
          <w:p w:rsidR="00E82418" w:rsidRPr="00746525" w:rsidRDefault="00E82418" w:rsidP="00007799">
            <w:pPr>
              <w:spacing w:before="120" w:line="200" w:lineRule="exact"/>
              <w:ind w:left="-57" w:right="-57"/>
              <w:jc w:val="right"/>
              <w:rPr>
                <w:sz w:val="18"/>
                <w:szCs w:val="18"/>
              </w:rPr>
            </w:pPr>
            <w:r w:rsidRPr="00746525">
              <w:rPr>
                <w:sz w:val="18"/>
                <w:szCs w:val="18"/>
              </w:rPr>
              <w:t>3,7</w:t>
            </w:r>
          </w:p>
        </w:tc>
        <w:tc>
          <w:tcPr>
            <w:tcW w:w="774" w:type="dxa"/>
            <w:tcBorders>
              <w:top w:val="nil"/>
              <w:left w:val="nil"/>
              <w:bottom w:val="nil"/>
              <w:right w:val="nil"/>
            </w:tcBorders>
            <w:vAlign w:val="bottom"/>
          </w:tcPr>
          <w:p w:rsidR="00E82418" w:rsidRPr="00746525" w:rsidRDefault="00E82418" w:rsidP="00007799">
            <w:pPr>
              <w:spacing w:before="120" w:line="200" w:lineRule="exact"/>
              <w:ind w:left="-57" w:right="-57"/>
              <w:jc w:val="right"/>
              <w:rPr>
                <w:sz w:val="18"/>
                <w:szCs w:val="18"/>
              </w:rPr>
            </w:pPr>
            <w:r w:rsidRPr="00746525">
              <w:rPr>
                <w:sz w:val="18"/>
                <w:szCs w:val="18"/>
              </w:rPr>
              <w:t>2,6</w:t>
            </w:r>
          </w:p>
        </w:tc>
        <w:tc>
          <w:tcPr>
            <w:tcW w:w="775" w:type="dxa"/>
            <w:tcBorders>
              <w:top w:val="nil"/>
              <w:left w:val="nil"/>
              <w:bottom w:val="nil"/>
              <w:right w:val="nil"/>
            </w:tcBorders>
            <w:vAlign w:val="bottom"/>
          </w:tcPr>
          <w:p w:rsidR="00E82418" w:rsidRPr="00746525" w:rsidRDefault="00E82418" w:rsidP="00007799">
            <w:pPr>
              <w:spacing w:before="120" w:line="200" w:lineRule="exact"/>
              <w:ind w:left="-57" w:right="-57"/>
              <w:jc w:val="right"/>
              <w:rPr>
                <w:sz w:val="18"/>
                <w:szCs w:val="18"/>
              </w:rPr>
            </w:pPr>
            <w:r w:rsidRPr="00746525">
              <w:rPr>
                <w:sz w:val="18"/>
                <w:szCs w:val="18"/>
              </w:rPr>
              <w:t>3,4</w:t>
            </w:r>
          </w:p>
        </w:tc>
        <w:tc>
          <w:tcPr>
            <w:tcW w:w="774" w:type="dxa"/>
            <w:tcBorders>
              <w:top w:val="nil"/>
              <w:left w:val="nil"/>
              <w:bottom w:val="nil"/>
              <w:right w:val="nil"/>
            </w:tcBorders>
            <w:vAlign w:val="bottom"/>
          </w:tcPr>
          <w:p w:rsidR="00E82418" w:rsidRPr="00746525" w:rsidRDefault="00E82418" w:rsidP="00007799">
            <w:pPr>
              <w:spacing w:before="120" w:line="200" w:lineRule="exact"/>
              <w:ind w:left="-57" w:right="-57"/>
              <w:jc w:val="right"/>
              <w:rPr>
                <w:sz w:val="18"/>
                <w:szCs w:val="18"/>
              </w:rPr>
            </w:pPr>
            <w:r w:rsidRPr="00746525">
              <w:rPr>
                <w:sz w:val="18"/>
                <w:szCs w:val="18"/>
              </w:rPr>
              <w:t>0,1</w:t>
            </w:r>
          </w:p>
        </w:tc>
        <w:tc>
          <w:tcPr>
            <w:tcW w:w="774" w:type="dxa"/>
            <w:tcBorders>
              <w:top w:val="nil"/>
              <w:left w:val="nil"/>
              <w:bottom w:val="nil"/>
              <w:right w:val="nil"/>
            </w:tcBorders>
            <w:vAlign w:val="bottom"/>
          </w:tcPr>
          <w:p w:rsidR="00E82418" w:rsidRPr="00746525" w:rsidRDefault="00E82418" w:rsidP="00007799">
            <w:pPr>
              <w:spacing w:before="120" w:line="200" w:lineRule="exact"/>
              <w:ind w:left="-57" w:right="-57"/>
              <w:jc w:val="right"/>
              <w:rPr>
                <w:sz w:val="18"/>
                <w:szCs w:val="18"/>
              </w:rPr>
            </w:pPr>
            <w:r w:rsidRPr="00746525">
              <w:rPr>
                <w:sz w:val="18"/>
                <w:szCs w:val="18"/>
              </w:rPr>
              <w:t>3,1</w:t>
            </w:r>
          </w:p>
        </w:tc>
        <w:tc>
          <w:tcPr>
            <w:tcW w:w="775" w:type="dxa"/>
            <w:tcBorders>
              <w:top w:val="nil"/>
              <w:left w:val="nil"/>
              <w:bottom w:val="nil"/>
              <w:right w:val="nil"/>
            </w:tcBorders>
            <w:vAlign w:val="bottom"/>
          </w:tcPr>
          <w:p w:rsidR="00E82418" w:rsidRPr="00746525" w:rsidRDefault="00E82418" w:rsidP="00007799">
            <w:pPr>
              <w:spacing w:before="120" w:line="200" w:lineRule="exact"/>
              <w:ind w:left="-57" w:right="-57"/>
              <w:jc w:val="right"/>
              <w:rPr>
                <w:sz w:val="18"/>
                <w:szCs w:val="18"/>
              </w:rPr>
            </w:pPr>
            <w:r w:rsidRPr="00746525">
              <w:rPr>
                <w:sz w:val="18"/>
                <w:szCs w:val="18"/>
              </w:rPr>
              <w:t>13,5</w:t>
            </w:r>
          </w:p>
        </w:tc>
      </w:tr>
      <w:tr w:rsidR="00E82418" w:rsidRPr="00746525" w:rsidTr="00007799">
        <w:tblPrEx>
          <w:tblCellMar>
            <w:top w:w="0" w:type="dxa"/>
            <w:bottom w:w="0" w:type="dxa"/>
          </w:tblCellMar>
        </w:tblPrEx>
        <w:trPr>
          <w:jc w:val="center"/>
        </w:trPr>
        <w:tc>
          <w:tcPr>
            <w:tcW w:w="1669" w:type="dxa"/>
            <w:tcBorders>
              <w:top w:val="nil"/>
              <w:left w:val="nil"/>
              <w:bottom w:val="nil"/>
              <w:right w:val="nil"/>
            </w:tcBorders>
            <w:vAlign w:val="bottom"/>
          </w:tcPr>
          <w:p w:rsidR="00E82418" w:rsidRPr="00B20FEA" w:rsidRDefault="00E82418" w:rsidP="00007799">
            <w:pPr>
              <w:spacing w:before="120" w:line="200" w:lineRule="exact"/>
              <w:ind w:left="284"/>
              <w:rPr>
                <w:sz w:val="18"/>
                <w:szCs w:val="18"/>
                <w:vertAlign w:val="superscript"/>
              </w:rPr>
            </w:pPr>
            <w:r w:rsidRPr="00B20FEA">
              <w:rPr>
                <w:sz w:val="18"/>
                <w:szCs w:val="18"/>
              </w:rPr>
              <w:t>2007</w:t>
            </w:r>
          </w:p>
        </w:tc>
        <w:tc>
          <w:tcPr>
            <w:tcW w:w="772" w:type="dxa"/>
            <w:tcBorders>
              <w:top w:val="nil"/>
              <w:left w:val="nil"/>
              <w:bottom w:val="nil"/>
              <w:right w:val="nil"/>
            </w:tcBorders>
            <w:vAlign w:val="bottom"/>
          </w:tcPr>
          <w:p w:rsidR="00E82418" w:rsidRPr="00746525" w:rsidRDefault="00E82418" w:rsidP="00007799">
            <w:pPr>
              <w:spacing w:before="120" w:line="200" w:lineRule="exact"/>
              <w:ind w:left="-57" w:right="-57"/>
              <w:jc w:val="right"/>
              <w:rPr>
                <w:sz w:val="18"/>
                <w:szCs w:val="18"/>
              </w:rPr>
            </w:pPr>
            <w:r w:rsidRPr="00746525">
              <w:rPr>
                <w:sz w:val="18"/>
                <w:szCs w:val="18"/>
              </w:rPr>
              <w:t>3,8</w:t>
            </w:r>
          </w:p>
        </w:tc>
        <w:tc>
          <w:tcPr>
            <w:tcW w:w="764" w:type="dxa"/>
            <w:tcBorders>
              <w:top w:val="nil"/>
              <w:left w:val="nil"/>
              <w:bottom w:val="nil"/>
              <w:right w:val="nil"/>
            </w:tcBorders>
            <w:vAlign w:val="bottom"/>
          </w:tcPr>
          <w:p w:rsidR="00E82418" w:rsidRPr="00746525" w:rsidRDefault="00E82418" w:rsidP="00007799">
            <w:pPr>
              <w:spacing w:before="120" w:line="200" w:lineRule="exact"/>
              <w:ind w:left="-57" w:right="-57"/>
              <w:jc w:val="right"/>
              <w:rPr>
                <w:sz w:val="18"/>
                <w:szCs w:val="18"/>
              </w:rPr>
            </w:pPr>
            <w:r w:rsidRPr="00746525">
              <w:rPr>
                <w:sz w:val="18"/>
                <w:szCs w:val="18"/>
              </w:rPr>
              <w:t>-1,0</w:t>
            </w:r>
          </w:p>
        </w:tc>
        <w:tc>
          <w:tcPr>
            <w:tcW w:w="764" w:type="dxa"/>
            <w:tcBorders>
              <w:top w:val="nil"/>
              <w:left w:val="nil"/>
              <w:bottom w:val="nil"/>
              <w:right w:val="nil"/>
            </w:tcBorders>
            <w:vAlign w:val="bottom"/>
          </w:tcPr>
          <w:p w:rsidR="00E82418" w:rsidRPr="00746525" w:rsidRDefault="00E82418" w:rsidP="00007799">
            <w:pPr>
              <w:spacing w:before="120" w:line="200" w:lineRule="exact"/>
              <w:ind w:left="-57" w:right="-57"/>
              <w:jc w:val="right"/>
              <w:rPr>
                <w:sz w:val="18"/>
                <w:szCs w:val="18"/>
              </w:rPr>
            </w:pPr>
            <w:r w:rsidRPr="00746525">
              <w:rPr>
                <w:sz w:val="18"/>
                <w:szCs w:val="18"/>
              </w:rPr>
              <w:t>4,6</w:t>
            </w:r>
          </w:p>
        </w:tc>
        <w:tc>
          <w:tcPr>
            <w:tcW w:w="764" w:type="dxa"/>
            <w:tcBorders>
              <w:top w:val="nil"/>
              <w:left w:val="nil"/>
              <w:bottom w:val="nil"/>
              <w:right w:val="nil"/>
            </w:tcBorders>
            <w:vAlign w:val="bottom"/>
          </w:tcPr>
          <w:p w:rsidR="00E82418" w:rsidRPr="00746525" w:rsidRDefault="00E82418" w:rsidP="00007799">
            <w:pPr>
              <w:spacing w:before="120" w:line="200" w:lineRule="exact"/>
              <w:ind w:left="-57" w:right="-57"/>
              <w:jc w:val="right"/>
              <w:rPr>
                <w:sz w:val="18"/>
                <w:szCs w:val="18"/>
              </w:rPr>
            </w:pPr>
            <w:r w:rsidRPr="00746525">
              <w:rPr>
                <w:sz w:val="18"/>
                <w:szCs w:val="18"/>
              </w:rPr>
              <w:t>3,9</w:t>
            </w:r>
          </w:p>
        </w:tc>
        <w:tc>
          <w:tcPr>
            <w:tcW w:w="764" w:type="dxa"/>
            <w:tcBorders>
              <w:top w:val="nil"/>
              <w:left w:val="nil"/>
              <w:bottom w:val="nil"/>
              <w:right w:val="nil"/>
            </w:tcBorders>
            <w:vAlign w:val="bottom"/>
          </w:tcPr>
          <w:p w:rsidR="00E82418" w:rsidRPr="00746525" w:rsidRDefault="00E82418" w:rsidP="00007799">
            <w:pPr>
              <w:spacing w:before="120" w:line="200" w:lineRule="exact"/>
              <w:ind w:left="-57" w:right="-57"/>
              <w:jc w:val="right"/>
              <w:rPr>
                <w:sz w:val="18"/>
                <w:szCs w:val="18"/>
              </w:rPr>
            </w:pPr>
            <w:r w:rsidRPr="00746525">
              <w:rPr>
                <w:sz w:val="18"/>
                <w:szCs w:val="18"/>
              </w:rPr>
              <w:t>6,3</w:t>
            </w:r>
          </w:p>
        </w:tc>
        <w:tc>
          <w:tcPr>
            <w:tcW w:w="773" w:type="dxa"/>
            <w:tcBorders>
              <w:top w:val="nil"/>
              <w:left w:val="nil"/>
              <w:bottom w:val="nil"/>
              <w:right w:val="nil"/>
            </w:tcBorders>
            <w:vAlign w:val="bottom"/>
          </w:tcPr>
          <w:p w:rsidR="00E82418" w:rsidRPr="00746525" w:rsidRDefault="00E82418" w:rsidP="00007799">
            <w:pPr>
              <w:spacing w:before="120" w:line="200" w:lineRule="exact"/>
              <w:ind w:left="-57" w:right="-57"/>
              <w:jc w:val="right"/>
              <w:rPr>
                <w:sz w:val="18"/>
                <w:szCs w:val="18"/>
              </w:rPr>
            </w:pPr>
            <w:r w:rsidRPr="00746525">
              <w:rPr>
                <w:sz w:val="18"/>
                <w:szCs w:val="18"/>
              </w:rPr>
              <w:t>-10,1</w:t>
            </w:r>
          </w:p>
        </w:tc>
        <w:tc>
          <w:tcPr>
            <w:tcW w:w="774" w:type="dxa"/>
            <w:tcBorders>
              <w:top w:val="nil"/>
              <w:left w:val="nil"/>
              <w:bottom w:val="nil"/>
              <w:right w:val="nil"/>
            </w:tcBorders>
            <w:vAlign w:val="bottom"/>
          </w:tcPr>
          <w:p w:rsidR="00E82418" w:rsidRPr="00746525" w:rsidRDefault="00E82418" w:rsidP="00007799">
            <w:pPr>
              <w:spacing w:before="120" w:line="200" w:lineRule="exact"/>
              <w:ind w:left="-57" w:right="-57"/>
              <w:jc w:val="right"/>
              <w:rPr>
                <w:sz w:val="18"/>
                <w:szCs w:val="18"/>
              </w:rPr>
            </w:pPr>
            <w:r w:rsidRPr="00746525">
              <w:rPr>
                <w:sz w:val="18"/>
                <w:szCs w:val="18"/>
              </w:rPr>
              <w:t>1,0</w:t>
            </w:r>
          </w:p>
        </w:tc>
        <w:tc>
          <w:tcPr>
            <w:tcW w:w="775" w:type="dxa"/>
            <w:tcBorders>
              <w:top w:val="nil"/>
              <w:left w:val="nil"/>
              <w:bottom w:val="nil"/>
              <w:right w:val="nil"/>
            </w:tcBorders>
            <w:vAlign w:val="bottom"/>
          </w:tcPr>
          <w:p w:rsidR="00E82418" w:rsidRPr="00746525" w:rsidRDefault="00E82418" w:rsidP="00007799">
            <w:pPr>
              <w:spacing w:before="120" w:line="200" w:lineRule="exact"/>
              <w:ind w:left="-57" w:right="-57"/>
              <w:jc w:val="right"/>
              <w:rPr>
                <w:sz w:val="18"/>
                <w:szCs w:val="18"/>
              </w:rPr>
            </w:pPr>
            <w:r w:rsidRPr="00746525">
              <w:rPr>
                <w:sz w:val="18"/>
                <w:szCs w:val="18"/>
              </w:rPr>
              <w:t>3,9</w:t>
            </w:r>
          </w:p>
        </w:tc>
        <w:tc>
          <w:tcPr>
            <w:tcW w:w="774" w:type="dxa"/>
            <w:tcBorders>
              <w:top w:val="nil"/>
              <w:left w:val="nil"/>
              <w:bottom w:val="nil"/>
              <w:right w:val="nil"/>
            </w:tcBorders>
            <w:vAlign w:val="bottom"/>
          </w:tcPr>
          <w:p w:rsidR="00E82418" w:rsidRPr="00746525" w:rsidRDefault="00E82418" w:rsidP="00007799">
            <w:pPr>
              <w:spacing w:before="120" w:line="200" w:lineRule="exact"/>
              <w:ind w:left="-57" w:right="-57"/>
              <w:jc w:val="right"/>
              <w:rPr>
                <w:sz w:val="18"/>
                <w:szCs w:val="18"/>
              </w:rPr>
            </w:pPr>
            <w:r w:rsidRPr="00746525">
              <w:rPr>
                <w:sz w:val="18"/>
                <w:szCs w:val="18"/>
              </w:rPr>
              <w:t>4,0</w:t>
            </w:r>
          </w:p>
        </w:tc>
        <w:tc>
          <w:tcPr>
            <w:tcW w:w="774" w:type="dxa"/>
            <w:tcBorders>
              <w:top w:val="nil"/>
              <w:left w:val="nil"/>
              <w:bottom w:val="nil"/>
              <w:right w:val="nil"/>
            </w:tcBorders>
            <w:vAlign w:val="bottom"/>
          </w:tcPr>
          <w:p w:rsidR="00E82418" w:rsidRPr="00746525" w:rsidRDefault="00E82418" w:rsidP="00007799">
            <w:pPr>
              <w:spacing w:before="120" w:line="200" w:lineRule="exact"/>
              <w:ind w:left="-57" w:right="-57"/>
              <w:jc w:val="right"/>
              <w:rPr>
                <w:sz w:val="18"/>
                <w:szCs w:val="18"/>
              </w:rPr>
            </w:pPr>
            <w:r w:rsidRPr="00746525">
              <w:rPr>
                <w:sz w:val="18"/>
                <w:szCs w:val="18"/>
              </w:rPr>
              <w:t>4,4</w:t>
            </w:r>
          </w:p>
        </w:tc>
        <w:tc>
          <w:tcPr>
            <w:tcW w:w="775" w:type="dxa"/>
            <w:tcBorders>
              <w:top w:val="nil"/>
              <w:left w:val="nil"/>
              <w:bottom w:val="nil"/>
              <w:right w:val="nil"/>
            </w:tcBorders>
            <w:vAlign w:val="bottom"/>
          </w:tcPr>
          <w:p w:rsidR="00E82418" w:rsidRPr="00746525" w:rsidRDefault="00E82418" w:rsidP="00007799">
            <w:pPr>
              <w:spacing w:before="120" w:line="200" w:lineRule="exact"/>
              <w:ind w:left="-57" w:right="-57"/>
              <w:jc w:val="right"/>
              <w:rPr>
                <w:sz w:val="18"/>
                <w:szCs w:val="18"/>
              </w:rPr>
            </w:pPr>
            <w:r w:rsidRPr="00746525">
              <w:rPr>
                <w:sz w:val="18"/>
                <w:szCs w:val="18"/>
              </w:rPr>
              <w:t>5,3</w:t>
            </w:r>
          </w:p>
        </w:tc>
        <w:tc>
          <w:tcPr>
            <w:tcW w:w="774" w:type="dxa"/>
            <w:tcBorders>
              <w:top w:val="nil"/>
              <w:left w:val="nil"/>
              <w:bottom w:val="nil"/>
              <w:right w:val="nil"/>
            </w:tcBorders>
            <w:vAlign w:val="bottom"/>
          </w:tcPr>
          <w:p w:rsidR="00E82418" w:rsidRPr="00746525" w:rsidRDefault="00E82418" w:rsidP="00007799">
            <w:pPr>
              <w:spacing w:before="120" w:line="200" w:lineRule="exact"/>
              <w:ind w:left="-57" w:right="-57"/>
              <w:jc w:val="right"/>
              <w:rPr>
                <w:sz w:val="18"/>
                <w:szCs w:val="18"/>
              </w:rPr>
            </w:pPr>
            <w:r w:rsidRPr="00746525">
              <w:rPr>
                <w:sz w:val="18"/>
                <w:szCs w:val="18"/>
              </w:rPr>
              <w:t>4,4</w:t>
            </w:r>
          </w:p>
        </w:tc>
        <w:tc>
          <w:tcPr>
            <w:tcW w:w="774" w:type="dxa"/>
            <w:tcBorders>
              <w:top w:val="nil"/>
              <w:left w:val="nil"/>
              <w:bottom w:val="nil"/>
              <w:right w:val="nil"/>
            </w:tcBorders>
            <w:vAlign w:val="bottom"/>
          </w:tcPr>
          <w:p w:rsidR="00E82418" w:rsidRPr="00746525" w:rsidRDefault="00E82418" w:rsidP="00007799">
            <w:pPr>
              <w:spacing w:before="120" w:line="200" w:lineRule="exact"/>
              <w:ind w:left="-57" w:right="-57"/>
              <w:jc w:val="right"/>
              <w:rPr>
                <w:sz w:val="18"/>
                <w:szCs w:val="18"/>
              </w:rPr>
            </w:pPr>
            <w:r w:rsidRPr="00746525">
              <w:rPr>
                <w:sz w:val="18"/>
                <w:szCs w:val="18"/>
              </w:rPr>
              <w:t>4,2</w:t>
            </w:r>
          </w:p>
        </w:tc>
        <w:tc>
          <w:tcPr>
            <w:tcW w:w="775" w:type="dxa"/>
            <w:tcBorders>
              <w:top w:val="nil"/>
              <w:left w:val="nil"/>
              <w:bottom w:val="nil"/>
              <w:right w:val="nil"/>
            </w:tcBorders>
            <w:vAlign w:val="bottom"/>
          </w:tcPr>
          <w:p w:rsidR="00E82418" w:rsidRPr="00746525" w:rsidRDefault="00E82418" w:rsidP="00007799">
            <w:pPr>
              <w:spacing w:before="120" w:line="200" w:lineRule="exact"/>
              <w:ind w:left="-57" w:right="-57"/>
              <w:jc w:val="right"/>
              <w:rPr>
                <w:sz w:val="18"/>
                <w:szCs w:val="18"/>
              </w:rPr>
            </w:pPr>
            <w:r w:rsidRPr="00746525">
              <w:rPr>
                <w:sz w:val="18"/>
                <w:szCs w:val="18"/>
              </w:rPr>
              <w:t>3,2</w:t>
            </w:r>
          </w:p>
        </w:tc>
        <w:tc>
          <w:tcPr>
            <w:tcW w:w="774" w:type="dxa"/>
            <w:tcBorders>
              <w:top w:val="nil"/>
              <w:left w:val="nil"/>
              <w:bottom w:val="nil"/>
              <w:right w:val="nil"/>
            </w:tcBorders>
            <w:vAlign w:val="bottom"/>
          </w:tcPr>
          <w:p w:rsidR="00E82418" w:rsidRPr="00746525" w:rsidRDefault="00E82418" w:rsidP="00007799">
            <w:pPr>
              <w:spacing w:before="120" w:line="200" w:lineRule="exact"/>
              <w:ind w:left="-57" w:right="-57"/>
              <w:jc w:val="right"/>
              <w:rPr>
                <w:sz w:val="18"/>
                <w:szCs w:val="18"/>
              </w:rPr>
            </w:pPr>
            <w:r w:rsidRPr="00746525">
              <w:rPr>
                <w:sz w:val="18"/>
                <w:szCs w:val="18"/>
              </w:rPr>
              <w:t>1,8</w:t>
            </w:r>
          </w:p>
        </w:tc>
        <w:tc>
          <w:tcPr>
            <w:tcW w:w="774" w:type="dxa"/>
            <w:tcBorders>
              <w:top w:val="nil"/>
              <w:left w:val="nil"/>
              <w:bottom w:val="nil"/>
              <w:right w:val="nil"/>
            </w:tcBorders>
            <w:vAlign w:val="bottom"/>
          </w:tcPr>
          <w:p w:rsidR="00E82418" w:rsidRPr="00746525" w:rsidRDefault="00E82418" w:rsidP="00007799">
            <w:pPr>
              <w:spacing w:before="120" w:line="200" w:lineRule="exact"/>
              <w:ind w:left="-57" w:right="-57"/>
              <w:jc w:val="right"/>
              <w:rPr>
                <w:sz w:val="18"/>
                <w:szCs w:val="18"/>
              </w:rPr>
            </w:pPr>
            <w:r w:rsidRPr="00746525">
              <w:rPr>
                <w:sz w:val="18"/>
                <w:szCs w:val="18"/>
              </w:rPr>
              <w:t>4,5</w:t>
            </w:r>
          </w:p>
        </w:tc>
        <w:tc>
          <w:tcPr>
            <w:tcW w:w="775" w:type="dxa"/>
            <w:tcBorders>
              <w:top w:val="nil"/>
              <w:left w:val="nil"/>
              <w:bottom w:val="nil"/>
              <w:right w:val="nil"/>
            </w:tcBorders>
            <w:vAlign w:val="bottom"/>
          </w:tcPr>
          <w:p w:rsidR="00E82418" w:rsidRPr="00746525" w:rsidRDefault="00E82418" w:rsidP="00007799">
            <w:pPr>
              <w:spacing w:before="120" w:line="200" w:lineRule="exact"/>
              <w:ind w:left="-57" w:right="-57"/>
              <w:jc w:val="right"/>
              <w:rPr>
                <w:sz w:val="18"/>
                <w:szCs w:val="18"/>
              </w:rPr>
            </w:pPr>
            <w:r w:rsidRPr="00746525">
              <w:rPr>
                <w:sz w:val="18"/>
                <w:szCs w:val="18"/>
              </w:rPr>
              <w:t>10,7</w:t>
            </w:r>
          </w:p>
        </w:tc>
      </w:tr>
      <w:tr w:rsidR="00E82418" w:rsidRPr="00746525" w:rsidTr="00007799">
        <w:tblPrEx>
          <w:tblCellMar>
            <w:top w:w="0" w:type="dxa"/>
            <w:bottom w:w="0" w:type="dxa"/>
          </w:tblCellMar>
        </w:tblPrEx>
        <w:trPr>
          <w:jc w:val="center"/>
        </w:trPr>
        <w:tc>
          <w:tcPr>
            <w:tcW w:w="1669" w:type="dxa"/>
            <w:tcBorders>
              <w:top w:val="nil"/>
              <w:left w:val="nil"/>
              <w:bottom w:val="nil"/>
              <w:right w:val="nil"/>
            </w:tcBorders>
            <w:vAlign w:val="bottom"/>
          </w:tcPr>
          <w:p w:rsidR="00E82418" w:rsidRPr="00B20FEA" w:rsidRDefault="00E82418" w:rsidP="00007799">
            <w:pPr>
              <w:spacing w:before="120" w:line="200" w:lineRule="exact"/>
              <w:ind w:left="284"/>
              <w:rPr>
                <w:sz w:val="18"/>
                <w:szCs w:val="18"/>
                <w:vertAlign w:val="superscript"/>
              </w:rPr>
            </w:pPr>
            <w:r w:rsidRPr="00B20FEA">
              <w:rPr>
                <w:sz w:val="18"/>
                <w:szCs w:val="18"/>
              </w:rPr>
              <w:t>2008</w:t>
            </w:r>
          </w:p>
        </w:tc>
        <w:tc>
          <w:tcPr>
            <w:tcW w:w="772" w:type="dxa"/>
            <w:tcBorders>
              <w:top w:val="nil"/>
              <w:left w:val="nil"/>
              <w:bottom w:val="nil"/>
              <w:right w:val="nil"/>
            </w:tcBorders>
            <w:vAlign w:val="bottom"/>
          </w:tcPr>
          <w:p w:rsidR="00E82418" w:rsidRPr="00746525" w:rsidRDefault="00E82418" w:rsidP="00007799">
            <w:pPr>
              <w:spacing w:before="120" w:line="200" w:lineRule="exact"/>
              <w:ind w:left="-57" w:right="-57"/>
              <w:jc w:val="right"/>
              <w:rPr>
                <w:sz w:val="18"/>
                <w:szCs w:val="18"/>
              </w:rPr>
            </w:pPr>
            <w:r w:rsidRPr="00746525">
              <w:rPr>
                <w:sz w:val="18"/>
                <w:szCs w:val="18"/>
              </w:rPr>
              <w:t>0,3</w:t>
            </w:r>
          </w:p>
        </w:tc>
        <w:tc>
          <w:tcPr>
            <w:tcW w:w="764" w:type="dxa"/>
            <w:tcBorders>
              <w:top w:val="nil"/>
              <w:left w:val="nil"/>
              <w:bottom w:val="nil"/>
              <w:right w:val="nil"/>
            </w:tcBorders>
            <w:vAlign w:val="bottom"/>
          </w:tcPr>
          <w:p w:rsidR="00E82418" w:rsidRPr="00746525" w:rsidRDefault="00E82418" w:rsidP="00007799">
            <w:pPr>
              <w:spacing w:before="120" w:line="200" w:lineRule="exact"/>
              <w:ind w:left="-57" w:right="-57"/>
              <w:jc w:val="right"/>
              <w:rPr>
                <w:sz w:val="18"/>
                <w:szCs w:val="18"/>
              </w:rPr>
            </w:pPr>
            <w:r w:rsidRPr="00746525">
              <w:rPr>
                <w:sz w:val="18"/>
                <w:szCs w:val="18"/>
              </w:rPr>
              <w:t>-4,4</w:t>
            </w:r>
          </w:p>
        </w:tc>
        <w:tc>
          <w:tcPr>
            <w:tcW w:w="764" w:type="dxa"/>
            <w:tcBorders>
              <w:top w:val="nil"/>
              <w:left w:val="nil"/>
              <w:bottom w:val="nil"/>
              <w:right w:val="nil"/>
            </w:tcBorders>
            <w:vAlign w:val="bottom"/>
          </w:tcPr>
          <w:p w:rsidR="00E82418" w:rsidRPr="00746525" w:rsidRDefault="00E82418" w:rsidP="00007799">
            <w:pPr>
              <w:spacing w:before="120" w:line="200" w:lineRule="exact"/>
              <w:ind w:left="-57" w:right="-57"/>
              <w:jc w:val="right"/>
              <w:rPr>
                <w:sz w:val="18"/>
                <w:szCs w:val="18"/>
              </w:rPr>
            </w:pPr>
            <w:r w:rsidRPr="00746525">
              <w:rPr>
                <w:sz w:val="18"/>
                <w:szCs w:val="18"/>
              </w:rPr>
              <w:t>4,0</w:t>
            </w:r>
          </w:p>
        </w:tc>
        <w:tc>
          <w:tcPr>
            <w:tcW w:w="764" w:type="dxa"/>
            <w:tcBorders>
              <w:top w:val="nil"/>
              <w:left w:val="nil"/>
              <w:bottom w:val="nil"/>
              <w:right w:val="nil"/>
            </w:tcBorders>
            <w:vAlign w:val="bottom"/>
          </w:tcPr>
          <w:p w:rsidR="00E82418" w:rsidRPr="00746525" w:rsidRDefault="00E82418" w:rsidP="00007799">
            <w:pPr>
              <w:spacing w:before="120" w:line="200" w:lineRule="exact"/>
              <w:ind w:left="-57" w:right="-57"/>
              <w:jc w:val="right"/>
              <w:rPr>
                <w:sz w:val="18"/>
                <w:szCs w:val="18"/>
              </w:rPr>
            </w:pPr>
            <w:r w:rsidRPr="00746525">
              <w:rPr>
                <w:sz w:val="18"/>
                <w:szCs w:val="18"/>
              </w:rPr>
              <w:t>2,7</w:t>
            </w:r>
          </w:p>
        </w:tc>
        <w:tc>
          <w:tcPr>
            <w:tcW w:w="764" w:type="dxa"/>
            <w:tcBorders>
              <w:top w:val="nil"/>
              <w:left w:val="nil"/>
              <w:bottom w:val="nil"/>
              <w:right w:val="nil"/>
            </w:tcBorders>
            <w:vAlign w:val="bottom"/>
          </w:tcPr>
          <w:p w:rsidR="00E82418" w:rsidRPr="00746525" w:rsidRDefault="00E82418" w:rsidP="00007799">
            <w:pPr>
              <w:spacing w:before="120" w:line="200" w:lineRule="exact"/>
              <w:ind w:left="-57" w:right="-57"/>
              <w:jc w:val="right"/>
              <w:rPr>
                <w:sz w:val="18"/>
                <w:szCs w:val="18"/>
              </w:rPr>
            </w:pPr>
            <w:r w:rsidRPr="00746525">
              <w:rPr>
                <w:sz w:val="18"/>
                <w:szCs w:val="18"/>
              </w:rPr>
              <w:t>-1,6</w:t>
            </w:r>
          </w:p>
        </w:tc>
        <w:tc>
          <w:tcPr>
            <w:tcW w:w="773" w:type="dxa"/>
            <w:tcBorders>
              <w:top w:val="nil"/>
              <w:left w:val="nil"/>
              <w:bottom w:val="nil"/>
              <w:right w:val="nil"/>
            </w:tcBorders>
            <w:vAlign w:val="bottom"/>
          </w:tcPr>
          <w:p w:rsidR="00E82418" w:rsidRPr="00746525" w:rsidRDefault="00E82418" w:rsidP="00007799">
            <w:pPr>
              <w:spacing w:before="120" w:line="200" w:lineRule="exact"/>
              <w:ind w:left="-57" w:right="-57"/>
              <w:jc w:val="right"/>
              <w:rPr>
                <w:sz w:val="18"/>
                <w:szCs w:val="18"/>
              </w:rPr>
            </w:pPr>
            <w:r w:rsidRPr="00746525">
              <w:rPr>
                <w:sz w:val="18"/>
                <w:szCs w:val="18"/>
              </w:rPr>
              <w:t>-15,6</w:t>
            </w:r>
          </w:p>
        </w:tc>
        <w:tc>
          <w:tcPr>
            <w:tcW w:w="774" w:type="dxa"/>
            <w:tcBorders>
              <w:top w:val="nil"/>
              <w:left w:val="nil"/>
              <w:bottom w:val="nil"/>
              <w:right w:val="nil"/>
            </w:tcBorders>
            <w:vAlign w:val="bottom"/>
          </w:tcPr>
          <w:p w:rsidR="00E82418" w:rsidRPr="00746525" w:rsidRDefault="00E82418" w:rsidP="00007799">
            <w:pPr>
              <w:spacing w:before="120" w:line="200" w:lineRule="exact"/>
              <w:ind w:left="-57" w:right="-57"/>
              <w:jc w:val="right"/>
              <w:rPr>
                <w:sz w:val="18"/>
                <w:szCs w:val="18"/>
              </w:rPr>
            </w:pPr>
            <w:r w:rsidRPr="00746525">
              <w:rPr>
                <w:sz w:val="18"/>
                <w:szCs w:val="18"/>
              </w:rPr>
              <w:t>0,9</w:t>
            </w:r>
          </w:p>
        </w:tc>
        <w:tc>
          <w:tcPr>
            <w:tcW w:w="775" w:type="dxa"/>
            <w:tcBorders>
              <w:top w:val="nil"/>
              <w:left w:val="nil"/>
              <w:bottom w:val="nil"/>
              <w:right w:val="nil"/>
            </w:tcBorders>
            <w:vAlign w:val="bottom"/>
          </w:tcPr>
          <w:p w:rsidR="00E82418" w:rsidRPr="00746525" w:rsidRDefault="00E82418" w:rsidP="00007799">
            <w:pPr>
              <w:spacing w:before="120" w:line="200" w:lineRule="exact"/>
              <w:ind w:left="-57" w:right="-57"/>
              <w:jc w:val="right"/>
              <w:rPr>
                <w:sz w:val="18"/>
                <w:szCs w:val="18"/>
              </w:rPr>
            </w:pPr>
            <w:r w:rsidRPr="00746525">
              <w:rPr>
                <w:sz w:val="18"/>
                <w:szCs w:val="18"/>
              </w:rPr>
              <w:t>-0,6</w:t>
            </w:r>
          </w:p>
        </w:tc>
        <w:tc>
          <w:tcPr>
            <w:tcW w:w="774" w:type="dxa"/>
            <w:tcBorders>
              <w:top w:val="nil"/>
              <w:left w:val="nil"/>
              <w:bottom w:val="nil"/>
              <w:right w:val="nil"/>
            </w:tcBorders>
            <w:vAlign w:val="bottom"/>
          </w:tcPr>
          <w:p w:rsidR="00E82418" w:rsidRPr="00746525" w:rsidRDefault="00E82418" w:rsidP="00007799">
            <w:pPr>
              <w:spacing w:before="120" w:line="200" w:lineRule="exact"/>
              <w:ind w:left="-57" w:right="-57"/>
              <w:jc w:val="right"/>
              <w:rPr>
                <w:sz w:val="18"/>
                <w:szCs w:val="18"/>
              </w:rPr>
            </w:pPr>
            <w:r w:rsidRPr="00746525">
              <w:rPr>
                <w:sz w:val="18"/>
                <w:szCs w:val="18"/>
              </w:rPr>
              <w:t>6,0</w:t>
            </w:r>
          </w:p>
        </w:tc>
        <w:tc>
          <w:tcPr>
            <w:tcW w:w="774" w:type="dxa"/>
            <w:tcBorders>
              <w:top w:val="nil"/>
              <w:left w:val="nil"/>
              <w:bottom w:val="nil"/>
              <w:right w:val="nil"/>
            </w:tcBorders>
            <w:vAlign w:val="bottom"/>
          </w:tcPr>
          <w:p w:rsidR="00E82418" w:rsidRPr="00746525" w:rsidRDefault="00E82418" w:rsidP="00007799">
            <w:pPr>
              <w:spacing w:before="120" w:line="200" w:lineRule="exact"/>
              <w:ind w:left="-57" w:right="-57"/>
              <w:jc w:val="right"/>
              <w:rPr>
                <w:sz w:val="18"/>
                <w:szCs w:val="18"/>
              </w:rPr>
            </w:pPr>
            <w:r w:rsidRPr="00746525">
              <w:rPr>
                <w:sz w:val="18"/>
                <w:szCs w:val="18"/>
              </w:rPr>
              <w:t>2,7</w:t>
            </w:r>
          </w:p>
        </w:tc>
        <w:tc>
          <w:tcPr>
            <w:tcW w:w="775" w:type="dxa"/>
            <w:tcBorders>
              <w:top w:val="nil"/>
              <w:left w:val="nil"/>
              <w:bottom w:val="nil"/>
              <w:right w:val="nil"/>
            </w:tcBorders>
            <w:vAlign w:val="bottom"/>
          </w:tcPr>
          <w:p w:rsidR="00E82418" w:rsidRPr="00746525" w:rsidRDefault="00E82418" w:rsidP="00007799">
            <w:pPr>
              <w:spacing w:before="120" w:line="200" w:lineRule="exact"/>
              <w:ind w:left="-57" w:right="-57"/>
              <w:jc w:val="right"/>
              <w:rPr>
                <w:sz w:val="18"/>
                <w:szCs w:val="18"/>
              </w:rPr>
            </w:pPr>
            <w:r w:rsidRPr="00746525">
              <w:rPr>
                <w:sz w:val="18"/>
                <w:szCs w:val="18"/>
              </w:rPr>
              <w:t>3,2</w:t>
            </w:r>
          </w:p>
        </w:tc>
        <w:tc>
          <w:tcPr>
            <w:tcW w:w="774" w:type="dxa"/>
            <w:tcBorders>
              <w:top w:val="nil"/>
              <w:left w:val="nil"/>
              <w:bottom w:val="nil"/>
              <w:right w:val="nil"/>
            </w:tcBorders>
            <w:vAlign w:val="bottom"/>
          </w:tcPr>
          <w:p w:rsidR="00E82418" w:rsidRPr="00746525" w:rsidRDefault="00E82418" w:rsidP="00007799">
            <w:pPr>
              <w:spacing w:before="120" w:line="200" w:lineRule="exact"/>
              <w:ind w:left="-57" w:right="-57"/>
              <w:jc w:val="right"/>
              <w:rPr>
                <w:sz w:val="18"/>
                <w:szCs w:val="18"/>
              </w:rPr>
            </w:pPr>
            <w:r w:rsidRPr="00746525">
              <w:rPr>
                <w:sz w:val="18"/>
                <w:szCs w:val="18"/>
              </w:rPr>
              <w:t>3,7</w:t>
            </w:r>
          </w:p>
        </w:tc>
        <w:tc>
          <w:tcPr>
            <w:tcW w:w="774" w:type="dxa"/>
            <w:tcBorders>
              <w:top w:val="nil"/>
              <w:left w:val="nil"/>
              <w:bottom w:val="nil"/>
              <w:right w:val="nil"/>
            </w:tcBorders>
            <w:vAlign w:val="bottom"/>
          </w:tcPr>
          <w:p w:rsidR="00E82418" w:rsidRPr="00746525" w:rsidRDefault="00E82418" w:rsidP="00007799">
            <w:pPr>
              <w:spacing w:before="120" w:line="200" w:lineRule="exact"/>
              <w:ind w:left="-57" w:right="-57"/>
              <w:jc w:val="right"/>
              <w:rPr>
                <w:sz w:val="18"/>
                <w:szCs w:val="18"/>
              </w:rPr>
            </w:pPr>
            <w:r w:rsidRPr="00746525">
              <w:rPr>
                <w:sz w:val="18"/>
                <w:szCs w:val="18"/>
              </w:rPr>
              <w:t>3,5</w:t>
            </w:r>
          </w:p>
        </w:tc>
        <w:tc>
          <w:tcPr>
            <w:tcW w:w="775" w:type="dxa"/>
            <w:tcBorders>
              <w:top w:val="nil"/>
              <w:left w:val="nil"/>
              <w:bottom w:val="nil"/>
              <w:right w:val="nil"/>
            </w:tcBorders>
            <w:vAlign w:val="bottom"/>
          </w:tcPr>
          <w:p w:rsidR="00E82418" w:rsidRPr="00746525" w:rsidRDefault="00E82418" w:rsidP="00007799">
            <w:pPr>
              <w:spacing w:before="120" w:line="200" w:lineRule="exact"/>
              <w:ind w:left="-57" w:right="-57"/>
              <w:jc w:val="right"/>
              <w:rPr>
                <w:sz w:val="18"/>
                <w:szCs w:val="18"/>
              </w:rPr>
            </w:pPr>
            <w:r w:rsidRPr="00746525">
              <w:rPr>
                <w:sz w:val="18"/>
                <w:szCs w:val="18"/>
              </w:rPr>
              <w:t>0,8</w:t>
            </w:r>
          </w:p>
        </w:tc>
        <w:tc>
          <w:tcPr>
            <w:tcW w:w="774" w:type="dxa"/>
            <w:tcBorders>
              <w:top w:val="nil"/>
              <w:left w:val="nil"/>
              <w:bottom w:val="nil"/>
              <w:right w:val="nil"/>
            </w:tcBorders>
            <w:vAlign w:val="bottom"/>
          </w:tcPr>
          <w:p w:rsidR="00E82418" w:rsidRPr="00746525" w:rsidRDefault="00E82418" w:rsidP="00007799">
            <w:pPr>
              <w:spacing w:before="120" w:line="200" w:lineRule="exact"/>
              <w:ind w:left="-57" w:right="-57"/>
              <w:jc w:val="right"/>
              <w:rPr>
                <w:sz w:val="18"/>
                <w:szCs w:val="18"/>
              </w:rPr>
            </w:pPr>
            <w:r w:rsidRPr="00746525">
              <w:rPr>
                <w:sz w:val="18"/>
                <w:szCs w:val="18"/>
              </w:rPr>
              <w:t>2,7</w:t>
            </w:r>
          </w:p>
        </w:tc>
        <w:tc>
          <w:tcPr>
            <w:tcW w:w="774" w:type="dxa"/>
            <w:tcBorders>
              <w:top w:val="nil"/>
              <w:left w:val="nil"/>
              <w:bottom w:val="nil"/>
              <w:right w:val="nil"/>
            </w:tcBorders>
            <w:vAlign w:val="bottom"/>
          </w:tcPr>
          <w:p w:rsidR="00E82418" w:rsidRPr="00746525" w:rsidRDefault="00E82418" w:rsidP="00007799">
            <w:pPr>
              <w:spacing w:before="120" w:line="200" w:lineRule="exact"/>
              <w:ind w:left="-57" w:right="-57"/>
              <w:jc w:val="right"/>
              <w:rPr>
                <w:sz w:val="18"/>
                <w:szCs w:val="18"/>
              </w:rPr>
            </w:pPr>
            <w:r w:rsidRPr="00746525">
              <w:rPr>
                <w:sz w:val="18"/>
                <w:szCs w:val="18"/>
              </w:rPr>
              <w:t>-7,7</w:t>
            </w:r>
          </w:p>
        </w:tc>
        <w:tc>
          <w:tcPr>
            <w:tcW w:w="775" w:type="dxa"/>
            <w:tcBorders>
              <w:top w:val="nil"/>
              <w:left w:val="nil"/>
              <w:bottom w:val="nil"/>
              <w:right w:val="nil"/>
            </w:tcBorders>
            <w:vAlign w:val="bottom"/>
          </w:tcPr>
          <w:p w:rsidR="00E82418" w:rsidRPr="00746525" w:rsidRDefault="00E82418" w:rsidP="00007799">
            <w:pPr>
              <w:spacing w:before="120" w:line="200" w:lineRule="exact"/>
              <w:ind w:left="-57" w:right="-57"/>
              <w:jc w:val="right"/>
              <w:rPr>
                <w:sz w:val="18"/>
                <w:szCs w:val="18"/>
              </w:rPr>
            </w:pPr>
            <w:r w:rsidRPr="00746525">
              <w:rPr>
                <w:sz w:val="18"/>
                <w:szCs w:val="18"/>
              </w:rPr>
              <w:t>-0,2</w:t>
            </w:r>
          </w:p>
        </w:tc>
      </w:tr>
      <w:tr w:rsidR="00E82418" w:rsidRPr="00746525" w:rsidTr="00007799">
        <w:tblPrEx>
          <w:tblCellMar>
            <w:top w:w="0" w:type="dxa"/>
            <w:bottom w:w="0" w:type="dxa"/>
          </w:tblCellMar>
        </w:tblPrEx>
        <w:trPr>
          <w:jc w:val="center"/>
        </w:trPr>
        <w:tc>
          <w:tcPr>
            <w:tcW w:w="1669" w:type="dxa"/>
            <w:tcBorders>
              <w:top w:val="nil"/>
              <w:left w:val="nil"/>
              <w:bottom w:val="nil"/>
              <w:right w:val="nil"/>
            </w:tcBorders>
            <w:vAlign w:val="bottom"/>
          </w:tcPr>
          <w:p w:rsidR="00E82418" w:rsidRPr="00B20FEA" w:rsidRDefault="00E82418" w:rsidP="00007799">
            <w:pPr>
              <w:spacing w:before="120" w:line="200" w:lineRule="exact"/>
              <w:ind w:left="284"/>
              <w:rPr>
                <w:sz w:val="18"/>
                <w:szCs w:val="18"/>
                <w:vertAlign w:val="superscript"/>
              </w:rPr>
            </w:pPr>
            <w:r w:rsidRPr="00B20FEA">
              <w:rPr>
                <w:sz w:val="18"/>
                <w:szCs w:val="18"/>
              </w:rPr>
              <w:t>2009</w:t>
            </w:r>
          </w:p>
        </w:tc>
        <w:tc>
          <w:tcPr>
            <w:tcW w:w="772" w:type="dxa"/>
            <w:tcBorders>
              <w:top w:val="nil"/>
              <w:left w:val="nil"/>
              <w:bottom w:val="nil"/>
              <w:right w:val="nil"/>
            </w:tcBorders>
            <w:vAlign w:val="bottom"/>
          </w:tcPr>
          <w:p w:rsidR="00E82418" w:rsidRPr="009F43E6" w:rsidRDefault="00E82418" w:rsidP="00007799">
            <w:pPr>
              <w:spacing w:before="120" w:line="200" w:lineRule="exact"/>
              <w:ind w:left="-57" w:right="-57"/>
              <w:jc w:val="right"/>
              <w:rPr>
                <w:sz w:val="18"/>
                <w:szCs w:val="18"/>
              </w:rPr>
            </w:pPr>
            <w:r w:rsidRPr="009F43E6">
              <w:rPr>
                <w:sz w:val="18"/>
                <w:szCs w:val="18"/>
              </w:rPr>
              <w:t>0,4</w:t>
            </w:r>
          </w:p>
        </w:tc>
        <w:tc>
          <w:tcPr>
            <w:tcW w:w="764" w:type="dxa"/>
            <w:tcBorders>
              <w:top w:val="nil"/>
              <w:left w:val="nil"/>
              <w:bottom w:val="nil"/>
              <w:right w:val="nil"/>
            </w:tcBorders>
            <w:vAlign w:val="bottom"/>
          </w:tcPr>
          <w:p w:rsidR="00E82418" w:rsidRPr="009F43E6" w:rsidRDefault="00E82418" w:rsidP="00007799">
            <w:pPr>
              <w:spacing w:before="120" w:line="200" w:lineRule="exact"/>
              <w:ind w:left="-57" w:right="-57"/>
              <w:jc w:val="right"/>
              <w:rPr>
                <w:sz w:val="18"/>
                <w:szCs w:val="18"/>
              </w:rPr>
            </w:pPr>
            <w:r w:rsidRPr="009F43E6">
              <w:rPr>
                <w:sz w:val="18"/>
                <w:szCs w:val="18"/>
              </w:rPr>
              <w:t>-6,4</w:t>
            </w:r>
          </w:p>
        </w:tc>
        <w:tc>
          <w:tcPr>
            <w:tcW w:w="764" w:type="dxa"/>
            <w:tcBorders>
              <w:top w:val="nil"/>
              <w:left w:val="nil"/>
              <w:bottom w:val="nil"/>
              <w:right w:val="nil"/>
            </w:tcBorders>
            <w:vAlign w:val="bottom"/>
          </w:tcPr>
          <w:p w:rsidR="00E82418" w:rsidRPr="009F43E6" w:rsidRDefault="00E82418" w:rsidP="00007799">
            <w:pPr>
              <w:spacing w:before="120" w:line="200" w:lineRule="exact"/>
              <w:ind w:left="-57" w:right="-57"/>
              <w:jc w:val="right"/>
              <w:rPr>
                <w:sz w:val="18"/>
                <w:szCs w:val="18"/>
              </w:rPr>
            </w:pPr>
            <w:r w:rsidRPr="009F43E6">
              <w:rPr>
                <w:sz w:val="18"/>
                <w:szCs w:val="18"/>
              </w:rPr>
              <w:t>2,4</w:t>
            </w:r>
          </w:p>
        </w:tc>
        <w:tc>
          <w:tcPr>
            <w:tcW w:w="764" w:type="dxa"/>
            <w:tcBorders>
              <w:top w:val="nil"/>
              <w:left w:val="nil"/>
              <w:bottom w:val="nil"/>
              <w:right w:val="nil"/>
            </w:tcBorders>
            <w:vAlign w:val="bottom"/>
          </w:tcPr>
          <w:p w:rsidR="00E82418" w:rsidRPr="009F43E6" w:rsidRDefault="00E82418" w:rsidP="00007799">
            <w:pPr>
              <w:spacing w:before="120" w:line="200" w:lineRule="exact"/>
              <w:ind w:left="-57" w:right="-57"/>
              <w:jc w:val="right"/>
              <w:rPr>
                <w:sz w:val="18"/>
                <w:szCs w:val="18"/>
              </w:rPr>
            </w:pPr>
            <w:r w:rsidRPr="009F43E6">
              <w:rPr>
                <w:sz w:val="18"/>
                <w:szCs w:val="18"/>
              </w:rPr>
              <w:t>-0,4</w:t>
            </w:r>
          </w:p>
        </w:tc>
        <w:tc>
          <w:tcPr>
            <w:tcW w:w="764" w:type="dxa"/>
            <w:tcBorders>
              <w:top w:val="nil"/>
              <w:left w:val="nil"/>
              <w:bottom w:val="nil"/>
              <w:right w:val="nil"/>
            </w:tcBorders>
            <w:vAlign w:val="bottom"/>
          </w:tcPr>
          <w:p w:rsidR="00E82418" w:rsidRPr="009F43E6" w:rsidRDefault="00E82418" w:rsidP="00007799">
            <w:pPr>
              <w:spacing w:before="120" w:line="200" w:lineRule="exact"/>
              <w:ind w:left="-57" w:right="-57"/>
              <w:jc w:val="right"/>
              <w:rPr>
                <w:sz w:val="18"/>
                <w:szCs w:val="18"/>
              </w:rPr>
            </w:pPr>
            <w:r w:rsidRPr="009F43E6">
              <w:rPr>
                <w:sz w:val="18"/>
                <w:szCs w:val="18"/>
              </w:rPr>
              <w:t>4,0</w:t>
            </w:r>
          </w:p>
        </w:tc>
        <w:tc>
          <w:tcPr>
            <w:tcW w:w="773" w:type="dxa"/>
            <w:tcBorders>
              <w:top w:val="nil"/>
              <w:left w:val="nil"/>
              <w:bottom w:val="nil"/>
              <w:right w:val="nil"/>
            </w:tcBorders>
            <w:vAlign w:val="bottom"/>
          </w:tcPr>
          <w:p w:rsidR="00E82418" w:rsidRPr="009F43E6" w:rsidRDefault="00E82418" w:rsidP="00007799">
            <w:pPr>
              <w:spacing w:before="120" w:line="200" w:lineRule="exact"/>
              <w:ind w:left="-57" w:right="-57"/>
              <w:jc w:val="right"/>
              <w:rPr>
                <w:sz w:val="18"/>
                <w:szCs w:val="18"/>
              </w:rPr>
            </w:pPr>
            <w:r w:rsidRPr="009F43E6">
              <w:rPr>
                <w:sz w:val="18"/>
                <w:szCs w:val="18"/>
              </w:rPr>
              <w:t>-21,7</w:t>
            </w:r>
          </w:p>
        </w:tc>
        <w:tc>
          <w:tcPr>
            <w:tcW w:w="774" w:type="dxa"/>
            <w:tcBorders>
              <w:top w:val="nil"/>
              <w:left w:val="nil"/>
              <w:bottom w:val="nil"/>
              <w:right w:val="nil"/>
            </w:tcBorders>
            <w:vAlign w:val="bottom"/>
          </w:tcPr>
          <w:p w:rsidR="00E82418" w:rsidRPr="009F43E6" w:rsidRDefault="00E82418" w:rsidP="00007799">
            <w:pPr>
              <w:spacing w:before="120" w:line="200" w:lineRule="exact"/>
              <w:ind w:left="-57" w:right="-57"/>
              <w:jc w:val="right"/>
              <w:rPr>
                <w:sz w:val="18"/>
                <w:szCs w:val="18"/>
              </w:rPr>
            </w:pPr>
            <w:r w:rsidRPr="009F43E6">
              <w:rPr>
                <w:sz w:val="18"/>
                <w:szCs w:val="18"/>
              </w:rPr>
              <w:t>-0,6</w:t>
            </w:r>
          </w:p>
        </w:tc>
        <w:tc>
          <w:tcPr>
            <w:tcW w:w="775" w:type="dxa"/>
            <w:tcBorders>
              <w:top w:val="nil"/>
              <w:left w:val="nil"/>
              <w:bottom w:val="nil"/>
              <w:right w:val="nil"/>
            </w:tcBorders>
            <w:vAlign w:val="bottom"/>
          </w:tcPr>
          <w:p w:rsidR="00E82418" w:rsidRPr="009F43E6" w:rsidRDefault="00E82418" w:rsidP="00007799">
            <w:pPr>
              <w:spacing w:before="120" w:line="200" w:lineRule="exact"/>
              <w:ind w:left="-57" w:right="-57"/>
              <w:jc w:val="right"/>
              <w:rPr>
                <w:sz w:val="18"/>
                <w:szCs w:val="18"/>
              </w:rPr>
            </w:pPr>
            <w:r w:rsidRPr="009F43E6">
              <w:rPr>
                <w:sz w:val="18"/>
                <w:szCs w:val="18"/>
              </w:rPr>
              <w:t>-0,9</w:t>
            </w:r>
          </w:p>
        </w:tc>
        <w:tc>
          <w:tcPr>
            <w:tcW w:w="774" w:type="dxa"/>
            <w:tcBorders>
              <w:top w:val="nil"/>
              <w:left w:val="nil"/>
              <w:bottom w:val="nil"/>
              <w:right w:val="nil"/>
            </w:tcBorders>
            <w:vAlign w:val="bottom"/>
          </w:tcPr>
          <w:p w:rsidR="00E82418" w:rsidRPr="009F43E6" w:rsidRDefault="00E82418" w:rsidP="00007799">
            <w:pPr>
              <w:spacing w:before="120" w:line="200" w:lineRule="exact"/>
              <w:ind w:left="-57" w:right="-57"/>
              <w:jc w:val="right"/>
              <w:rPr>
                <w:sz w:val="18"/>
                <w:szCs w:val="18"/>
              </w:rPr>
            </w:pPr>
            <w:r w:rsidRPr="009F43E6">
              <w:rPr>
                <w:sz w:val="18"/>
                <w:szCs w:val="18"/>
              </w:rPr>
              <w:t>3,9</w:t>
            </w:r>
          </w:p>
        </w:tc>
        <w:tc>
          <w:tcPr>
            <w:tcW w:w="774" w:type="dxa"/>
            <w:tcBorders>
              <w:top w:val="nil"/>
              <w:left w:val="nil"/>
              <w:bottom w:val="nil"/>
              <w:right w:val="nil"/>
            </w:tcBorders>
            <w:vAlign w:val="bottom"/>
          </w:tcPr>
          <w:p w:rsidR="00E82418" w:rsidRPr="009F43E6" w:rsidRDefault="00E82418" w:rsidP="00007799">
            <w:pPr>
              <w:spacing w:before="120" w:line="200" w:lineRule="exact"/>
              <w:ind w:left="-57" w:right="-57"/>
              <w:jc w:val="right"/>
              <w:rPr>
                <w:sz w:val="18"/>
                <w:szCs w:val="18"/>
              </w:rPr>
            </w:pPr>
            <w:r w:rsidRPr="009F43E6">
              <w:rPr>
                <w:sz w:val="18"/>
                <w:szCs w:val="18"/>
              </w:rPr>
              <w:t>1,5</w:t>
            </w:r>
          </w:p>
        </w:tc>
        <w:tc>
          <w:tcPr>
            <w:tcW w:w="775" w:type="dxa"/>
            <w:tcBorders>
              <w:top w:val="nil"/>
              <w:left w:val="nil"/>
              <w:bottom w:val="nil"/>
              <w:right w:val="nil"/>
            </w:tcBorders>
            <w:vAlign w:val="bottom"/>
          </w:tcPr>
          <w:p w:rsidR="00E82418" w:rsidRPr="009F43E6" w:rsidRDefault="00E82418" w:rsidP="00007799">
            <w:pPr>
              <w:spacing w:before="120" w:line="200" w:lineRule="exact"/>
              <w:ind w:left="-57" w:right="-57"/>
              <w:jc w:val="right"/>
              <w:rPr>
                <w:sz w:val="18"/>
                <w:szCs w:val="18"/>
              </w:rPr>
            </w:pPr>
            <w:r w:rsidRPr="009F43E6">
              <w:rPr>
                <w:sz w:val="18"/>
                <w:szCs w:val="18"/>
              </w:rPr>
              <w:t>1,7</w:t>
            </w:r>
          </w:p>
        </w:tc>
        <w:tc>
          <w:tcPr>
            <w:tcW w:w="774" w:type="dxa"/>
            <w:tcBorders>
              <w:top w:val="nil"/>
              <w:left w:val="nil"/>
              <w:bottom w:val="nil"/>
              <w:right w:val="nil"/>
            </w:tcBorders>
            <w:vAlign w:val="bottom"/>
          </w:tcPr>
          <w:p w:rsidR="00E82418" w:rsidRPr="009F43E6" w:rsidRDefault="00E82418" w:rsidP="00007799">
            <w:pPr>
              <w:spacing w:before="120" w:line="200" w:lineRule="exact"/>
              <w:ind w:left="-57" w:right="-57"/>
              <w:jc w:val="right"/>
              <w:rPr>
                <w:sz w:val="18"/>
                <w:szCs w:val="18"/>
              </w:rPr>
            </w:pPr>
            <w:r w:rsidRPr="009F43E6">
              <w:rPr>
                <w:sz w:val="18"/>
                <w:szCs w:val="18"/>
              </w:rPr>
              <w:t>0,8</w:t>
            </w:r>
          </w:p>
        </w:tc>
        <w:tc>
          <w:tcPr>
            <w:tcW w:w="774" w:type="dxa"/>
            <w:tcBorders>
              <w:top w:val="nil"/>
              <w:left w:val="nil"/>
              <w:bottom w:val="nil"/>
              <w:right w:val="nil"/>
            </w:tcBorders>
            <w:vAlign w:val="bottom"/>
          </w:tcPr>
          <w:p w:rsidR="00E82418" w:rsidRPr="009F43E6" w:rsidRDefault="00E82418" w:rsidP="00007799">
            <w:pPr>
              <w:spacing w:before="120" w:line="200" w:lineRule="exact"/>
              <w:ind w:left="-57" w:right="-57"/>
              <w:jc w:val="right"/>
              <w:rPr>
                <w:sz w:val="18"/>
                <w:szCs w:val="18"/>
              </w:rPr>
            </w:pPr>
            <w:r w:rsidRPr="009F43E6">
              <w:rPr>
                <w:sz w:val="18"/>
                <w:szCs w:val="18"/>
              </w:rPr>
              <w:t>-1,2</w:t>
            </w:r>
          </w:p>
        </w:tc>
        <w:tc>
          <w:tcPr>
            <w:tcW w:w="775" w:type="dxa"/>
            <w:tcBorders>
              <w:top w:val="nil"/>
              <w:left w:val="nil"/>
              <w:bottom w:val="nil"/>
              <w:right w:val="nil"/>
            </w:tcBorders>
            <w:vAlign w:val="bottom"/>
          </w:tcPr>
          <w:p w:rsidR="00E82418" w:rsidRPr="009F43E6" w:rsidRDefault="00E82418" w:rsidP="00007799">
            <w:pPr>
              <w:spacing w:before="120" w:line="200" w:lineRule="exact"/>
              <w:ind w:left="-57" w:right="-57"/>
              <w:jc w:val="right"/>
              <w:rPr>
                <w:sz w:val="18"/>
                <w:szCs w:val="18"/>
              </w:rPr>
            </w:pPr>
            <w:r w:rsidRPr="009F43E6">
              <w:rPr>
                <w:sz w:val="18"/>
                <w:szCs w:val="18"/>
              </w:rPr>
              <w:t>-0,9</w:t>
            </w:r>
          </w:p>
        </w:tc>
        <w:tc>
          <w:tcPr>
            <w:tcW w:w="774" w:type="dxa"/>
            <w:tcBorders>
              <w:top w:val="nil"/>
              <w:left w:val="nil"/>
              <w:bottom w:val="nil"/>
              <w:right w:val="nil"/>
            </w:tcBorders>
            <w:vAlign w:val="bottom"/>
          </w:tcPr>
          <w:p w:rsidR="00E82418" w:rsidRPr="009F43E6" w:rsidRDefault="00E82418" w:rsidP="00007799">
            <w:pPr>
              <w:spacing w:before="120" w:line="200" w:lineRule="exact"/>
              <w:ind w:left="-57" w:right="-57"/>
              <w:jc w:val="right"/>
              <w:rPr>
                <w:sz w:val="18"/>
                <w:szCs w:val="18"/>
              </w:rPr>
            </w:pPr>
            <w:r w:rsidRPr="009F43E6">
              <w:rPr>
                <w:sz w:val="18"/>
                <w:szCs w:val="18"/>
              </w:rPr>
              <w:t>1,8</w:t>
            </w:r>
          </w:p>
        </w:tc>
        <w:tc>
          <w:tcPr>
            <w:tcW w:w="774" w:type="dxa"/>
            <w:tcBorders>
              <w:top w:val="nil"/>
              <w:left w:val="nil"/>
              <w:bottom w:val="nil"/>
              <w:right w:val="nil"/>
            </w:tcBorders>
            <w:vAlign w:val="bottom"/>
          </w:tcPr>
          <w:p w:rsidR="00E82418" w:rsidRPr="009F43E6" w:rsidRDefault="00E82418" w:rsidP="00007799">
            <w:pPr>
              <w:spacing w:before="120" w:line="200" w:lineRule="exact"/>
              <w:ind w:left="-57" w:right="-57"/>
              <w:jc w:val="right"/>
              <w:rPr>
                <w:sz w:val="18"/>
                <w:szCs w:val="18"/>
              </w:rPr>
            </w:pPr>
            <w:r w:rsidRPr="009F43E6">
              <w:rPr>
                <w:sz w:val="18"/>
                <w:szCs w:val="18"/>
              </w:rPr>
              <w:t>0,6</w:t>
            </w:r>
          </w:p>
        </w:tc>
        <w:tc>
          <w:tcPr>
            <w:tcW w:w="775" w:type="dxa"/>
            <w:tcBorders>
              <w:top w:val="nil"/>
              <w:left w:val="nil"/>
              <w:bottom w:val="nil"/>
              <w:right w:val="nil"/>
            </w:tcBorders>
            <w:vAlign w:val="bottom"/>
          </w:tcPr>
          <w:p w:rsidR="00E82418" w:rsidRPr="009F43E6" w:rsidRDefault="00E82418" w:rsidP="00007799">
            <w:pPr>
              <w:spacing w:before="120" w:line="200" w:lineRule="exact"/>
              <w:ind w:left="-57" w:right="-57"/>
              <w:jc w:val="right"/>
              <w:rPr>
                <w:sz w:val="18"/>
                <w:szCs w:val="18"/>
              </w:rPr>
            </w:pPr>
            <w:r w:rsidRPr="009F43E6">
              <w:rPr>
                <w:sz w:val="18"/>
                <w:szCs w:val="18"/>
              </w:rPr>
              <w:t>8,1</w:t>
            </w:r>
          </w:p>
        </w:tc>
      </w:tr>
      <w:tr w:rsidR="00E82418" w:rsidRPr="00A456A6" w:rsidTr="00007799">
        <w:tblPrEx>
          <w:tblCellMar>
            <w:top w:w="0" w:type="dxa"/>
            <w:bottom w:w="0" w:type="dxa"/>
          </w:tblCellMar>
        </w:tblPrEx>
        <w:trPr>
          <w:jc w:val="center"/>
        </w:trPr>
        <w:tc>
          <w:tcPr>
            <w:tcW w:w="1669" w:type="dxa"/>
            <w:tcBorders>
              <w:top w:val="nil"/>
              <w:left w:val="nil"/>
              <w:bottom w:val="nil"/>
              <w:right w:val="nil"/>
            </w:tcBorders>
            <w:vAlign w:val="bottom"/>
          </w:tcPr>
          <w:p w:rsidR="00E82418" w:rsidRPr="00B20FEA" w:rsidRDefault="00E82418" w:rsidP="00007799">
            <w:pPr>
              <w:spacing w:before="120" w:line="200" w:lineRule="exact"/>
              <w:ind w:left="284"/>
              <w:rPr>
                <w:sz w:val="18"/>
                <w:szCs w:val="18"/>
              </w:rPr>
            </w:pPr>
            <w:r w:rsidRPr="00B20FEA">
              <w:rPr>
                <w:sz w:val="18"/>
                <w:szCs w:val="18"/>
              </w:rPr>
              <w:t>2010</w:t>
            </w:r>
          </w:p>
        </w:tc>
        <w:tc>
          <w:tcPr>
            <w:tcW w:w="772" w:type="dxa"/>
            <w:tcBorders>
              <w:top w:val="nil"/>
              <w:left w:val="nil"/>
              <w:bottom w:val="nil"/>
              <w:right w:val="nil"/>
            </w:tcBorders>
            <w:vAlign w:val="bottom"/>
          </w:tcPr>
          <w:p w:rsidR="00E82418" w:rsidRPr="009F43E6" w:rsidRDefault="00E82418" w:rsidP="00007799">
            <w:pPr>
              <w:spacing w:before="120" w:line="200" w:lineRule="exact"/>
              <w:ind w:left="-57" w:right="-57"/>
              <w:jc w:val="right"/>
              <w:rPr>
                <w:sz w:val="18"/>
                <w:szCs w:val="18"/>
              </w:rPr>
            </w:pPr>
            <w:r w:rsidRPr="009F43E6">
              <w:rPr>
                <w:sz w:val="18"/>
                <w:szCs w:val="18"/>
              </w:rPr>
              <w:t>2,3</w:t>
            </w:r>
          </w:p>
        </w:tc>
        <w:tc>
          <w:tcPr>
            <w:tcW w:w="764" w:type="dxa"/>
            <w:tcBorders>
              <w:top w:val="nil"/>
              <w:left w:val="nil"/>
              <w:bottom w:val="nil"/>
              <w:right w:val="nil"/>
            </w:tcBorders>
            <w:vAlign w:val="bottom"/>
          </w:tcPr>
          <w:p w:rsidR="00E82418" w:rsidRPr="009F43E6" w:rsidRDefault="00E82418" w:rsidP="00007799">
            <w:pPr>
              <w:spacing w:before="120" w:line="200" w:lineRule="exact"/>
              <w:ind w:left="-57" w:right="-57"/>
              <w:jc w:val="right"/>
              <w:rPr>
                <w:sz w:val="18"/>
                <w:szCs w:val="18"/>
              </w:rPr>
            </w:pPr>
            <w:r w:rsidRPr="009F43E6">
              <w:rPr>
                <w:sz w:val="18"/>
                <w:szCs w:val="18"/>
              </w:rPr>
              <w:t>-1,4</w:t>
            </w:r>
          </w:p>
        </w:tc>
        <w:tc>
          <w:tcPr>
            <w:tcW w:w="764" w:type="dxa"/>
            <w:tcBorders>
              <w:top w:val="nil"/>
              <w:left w:val="nil"/>
              <w:bottom w:val="nil"/>
              <w:right w:val="nil"/>
            </w:tcBorders>
            <w:vAlign w:val="bottom"/>
          </w:tcPr>
          <w:p w:rsidR="00E82418" w:rsidRPr="009F43E6" w:rsidRDefault="00E82418" w:rsidP="00007799">
            <w:pPr>
              <w:spacing w:before="120" w:line="200" w:lineRule="exact"/>
              <w:ind w:left="-57" w:right="-57"/>
              <w:jc w:val="right"/>
              <w:rPr>
                <w:sz w:val="18"/>
                <w:szCs w:val="18"/>
              </w:rPr>
            </w:pPr>
            <w:r w:rsidRPr="009F43E6">
              <w:rPr>
                <w:sz w:val="18"/>
                <w:szCs w:val="18"/>
              </w:rPr>
              <w:t>3,7</w:t>
            </w:r>
          </w:p>
        </w:tc>
        <w:tc>
          <w:tcPr>
            <w:tcW w:w="764" w:type="dxa"/>
            <w:tcBorders>
              <w:top w:val="nil"/>
              <w:left w:val="nil"/>
              <w:bottom w:val="nil"/>
              <w:right w:val="nil"/>
            </w:tcBorders>
            <w:vAlign w:val="bottom"/>
          </w:tcPr>
          <w:p w:rsidR="00E82418" w:rsidRPr="009F43E6" w:rsidRDefault="00E82418" w:rsidP="00007799">
            <w:pPr>
              <w:spacing w:before="120" w:line="200" w:lineRule="exact"/>
              <w:ind w:left="-57" w:right="-57"/>
              <w:jc w:val="right"/>
              <w:rPr>
                <w:sz w:val="18"/>
                <w:szCs w:val="18"/>
              </w:rPr>
            </w:pPr>
            <w:r w:rsidRPr="009F43E6">
              <w:rPr>
                <w:sz w:val="18"/>
                <w:szCs w:val="18"/>
              </w:rPr>
              <w:t>1,5</w:t>
            </w:r>
          </w:p>
        </w:tc>
        <w:tc>
          <w:tcPr>
            <w:tcW w:w="764" w:type="dxa"/>
            <w:tcBorders>
              <w:top w:val="nil"/>
              <w:left w:val="nil"/>
              <w:bottom w:val="nil"/>
              <w:right w:val="nil"/>
            </w:tcBorders>
            <w:vAlign w:val="bottom"/>
          </w:tcPr>
          <w:p w:rsidR="00E82418" w:rsidRPr="009F43E6" w:rsidRDefault="00E82418" w:rsidP="00007799">
            <w:pPr>
              <w:spacing w:before="120" w:line="200" w:lineRule="exact"/>
              <w:ind w:left="-57" w:right="-57"/>
              <w:jc w:val="right"/>
              <w:rPr>
                <w:sz w:val="18"/>
                <w:szCs w:val="18"/>
              </w:rPr>
            </w:pPr>
            <w:r w:rsidRPr="009F43E6">
              <w:rPr>
                <w:sz w:val="18"/>
                <w:szCs w:val="18"/>
              </w:rPr>
              <w:t>4,3</w:t>
            </w:r>
          </w:p>
        </w:tc>
        <w:tc>
          <w:tcPr>
            <w:tcW w:w="773" w:type="dxa"/>
            <w:tcBorders>
              <w:top w:val="nil"/>
              <w:left w:val="nil"/>
              <w:bottom w:val="nil"/>
              <w:right w:val="nil"/>
            </w:tcBorders>
            <w:vAlign w:val="bottom"/>
          </w:tcPr>
          <w:p w:rsidR="00E82418" w:rsidRPr="009F43E6" w:rsidRDefault="00E82418" w:rsidP="00007799">
            <w:pPr>
              <w:spacing w:before="120" w:line="200" w:lineRule="exact"/>
              <w:ind w:left="-57" w:right="-57"/>
              <w:jc w:val="right"/>
              <w:rPr>
                <w:sz w:val="18"/>
                <w:szCs w:val="18"/>
                <w:lang w:val="en-US"/>
              </w:rPr>
            </w:pPr>
            <w:r w:rsidRPr="009F43E6">
              <w:rPr>
                <w:sz w:val="18"/>
                <w:szCs w:val="18"/>
              </w:rPr>
              <w:t>-</w:t>
            </w:r>
            <w:r w:rsidRPr="009F43E6">
              <w:rPr>
                <w:sz w:val="18"/>
                <w:szCs w:val="18"/>
                <w:lang w:val="en-US"/>
              </w:rPr>
              <w:t>8</w:t>
            </w:r>
            <w:r w:rsidRPr="009F43E6">
              <w:rPr>
                <w:sz w:val="18"/>
                <w:szCs w:val="18"/>
              </w:rPr>
              <w:t>,</w:t>
            </w:r>
            <w:r w:rsidRPr="009F43E6">
              <w:rPr>
                <w:sz w:val="18"/>
                <w:szCs w:val="18"/>
                <w:lang w:val="en-US"/>
              </w:rPr>
              <w:t>8</w:t>
            </w:r>
          </w:p>
        </w:tc>
        <w:tc>
          <w:tcPr>
            <w:tcW w:w="774" w:type="dxa"/>
            <w:tcBorders>
              <w:top w:val="nil"/>
              <w:left w:val="nil"/>
              <w:bottom w:val="nil"/>
              <w:right w:val="nil"/>
            </w:tcBorders>
            <w:vAlign w:val="bottom"/>
          </w:tcPr>
          <w:p w:rsidR="00E82418" w:rsidRPr="009F43E6" w:rsidRDefault="00E82418" w:rsidP="00007799">
            <w:pPr>
              <w:spacing w:before="120" w:line="200" w:lineRule="exact"/>
              <w:ind w:left="-57" w:right="-57"/>
              <w:jc w:val="right"/>
              <w:rPr>
                <w:sz w:val="18"/>
                <w:szCs w:val="18"/>
                <w:lang w:val="en-US"/>
              </w:rPr>
            </w:pPr>
            <w:r w:rsidRPr="009F43E6">
              <w:rPr>
                <w:sz w:val="18"/>
                <w:szCs w:val="18"/>
              </w:rPr>
              <w:t>2,</w:t>
            </w:r>
            <w:r w:rsidRPr="009F43E6">
              <w:rPr>
                <w:sz w:val="18"/>
                <w:szCs w:val="18"/>
                <w:lang w:val="en-US"/>
              </w:rPr>
              <w:t>4</w:t>
            </w:r>
          </w:p>
        </w:tc>
        <w:tc>
          <w:tcPr>
            <w:tcW w:w="775" w:type="dxa"/>
            <w:tcBorders>
              <w:top w:val="nil"/>
              <w:left w:val="nil"/>
              <w:bottom w:val="nil"/>
              <w:right w:val="nil"/>
            </w:tcBorders>
            <w:vAlign w:val="bottom"/>
          </w:tcPr>
          <w:p w:rsidR="00E82418" w:rsidRPr="009F43E6" w:rsidRDefault="00E82418" w:rsidP="00007799">
            <w:pPr>
              <w:spacing w:before="120" w:line="200" w:lineRule="exact"/>
              <w:ind w:left="-57" w:right="-57"/>
              <w:jc w:val="right"/>
              <w:rPr>
                <w:sz w:val="18"/>
                <w:szCs w:val="18"/>
              </w:rPr>
            </w:pPr>
            <w:r w:rsidRPr="009F43E6">
              <w:rPr>
                <w:sz w:val="18"/>
                <w:szCs w:val="18"/>
              </w:rPr>
              <w:t>0,7</w:t>
            </w:r>
          </w:p>
        </w:tc>
        <w:tc>
          <w:tcPr>
            <w:tcW w:w="774" w:type="dxa"/>
            <w:tcBorders>
              <w:top w:val="nil"/>
              <w:left w:val="nil"/>
              <w:bottom w:val="nil"/>
              <w:right w:val="nil"/>
            </w:tcBorders>
            <w:vAlign w:val="bottom"/>
          </w:tcPr>
          <w:p w:rsidR="00E82418" w:rsidRPr="009F43E6" w:rsidRDefault="00E82418" w:rsidP="00007799">
            <w:pPr>
              <w:spacing w:before="120" w:line="200" w:lineRule="exact"/>
              <w:ind w:left="-57" w:right="-57"/>
              <w:jc w:val="right"/>
              <w:rPr>
                <w:sz w:val="18"/>
                <w:szCs w:val="18"/>
                <w:lang w:val="en-US"/>
              </w:rPr>
            </w:pPr>
            <w:r w:rsidRPr="009F43E6">
              <w:rPr>
                <w:sz w:val="18"/>
                <w:szCs w:val="18"/>
                <w:lang w:val="en-US"/>
              </w:rPr>
              <w:t>5</w:t>
            </w:r>
            <w:r w:rsidRPr="009F43E6">
              <w:rPr>
                <w:sz w:val="18"/>
                <w:szCs w:val="18"/>
              </w:rPr>
              <w:t>,</w:t>
            </w:r>
            <w:r w:rsidRPr="009F43E6">
              <w:rPr>
                <w:sz w:val="18"/>
                <w:szCs w:val="18"/>
                <w:lang w:val="en-US"/>
              </w:rPr>
              <w:t>8</w:t>
            </w:r>
          </w:p>
        </w:tc>
        <w:tc>
          <w:tcPr>
            <w:tcW w:w="774" w:type="dxa"/>
            <w:tcBorders>
              <w:top w:val="nil"/>
              <w:left w:val="nil"/>
              <w:bottom w:val="nil"/>
              <w:right w:val="nil"/>
            </w:tcBorders>
            <w:vAlign w:val="bottom"/>
          </w:tcPr>
          <w:p w:rsidR="00E82418" w:rsidRPr="009F43E6" w:rsidRDefault="00E82418" w:rsidP="00007799">
            <w:pPr>
              <w:spacing w:before="120" w:line="200" w:lineRule="exact"/>
              <w:ind w:left="-57" w:right="-57"/>
              <w:jc w:val="right"/>
              <w:rPr>
                <w:sz w:val="18"/>
                <w:szCs w:val="18"/>
              </w:rPr>
            </w:pPr>
            <w:r w:rsidRPr="009F43E6">
              <w:rPr>
                <w:sz w:val="18"/>
                <w:szCs w:val="18"/>
              </w:rPr>
              <w:t>1,8</w:t>
            </w:r>
          </w:p>
        </w:tc>
        <w:tc>
          <w:tcPr>
            <w:tcW w:w="775" w:type="dxa"/>
            <w:tcBorders>
              <w:top w:val="nil"/>
              <w:left w:val="nil"/>
              <w:bottom w:val="nil"/>
              <w:right w:val="nil"/>
            </w:tcBorders>
            <w:vAlign w:val="bottom"/>
          </w:tcPr>
          <w:p w:rsidR="00E82418" w:rsidRPr="009F43E6" w:rsidRDefault="00E82418" w:rsidP="00007799">
            <w:pPr>
              <w:spacing w:before="120" w:line="200" w:lineRule="exact"/>
              <w:ind w:left="-57" w:right="-57"/>
              <w:jc w:val="right"/>
              <w:rPr>
                <w:sz w:val="18"/>
                <w:szCs w:val="18"/>
                <w:lang w:val="en-US"/>
              </w:rPr>
            </w:pPr>
            <w:r w:rsidRPr="009F43E6">
              <w:rPr>
                <w:sz w:val="18"/>
                <w:szCs w:val="18"/>
              </w:rPr>
              <w:t>3,</w:t>
            </w:r>
            <w:r w:rsidRPr="009F43E6">
              <w:rPr>
                <w:sz w:val="18"/>
                <w:szCs w:val="18"/>
                <w:lang w:val="en-US"/>
              </w:rPr>
              <w:t>3</w:t>
            </w:r>
          </w:p>
        </w:tc>
        <w:tc>
          <w:tcPr>
            <w:tcW w:w="774" w:type="dxa"/>
            <w:tcBorders>
              <w:top w:val="nil"/>
              <w:left w:val="nil"/>
              <w:bottom w:val="nil"/>
              <w:right w:val="nil"/>
            </w:tcBorders>
            <w:vAlign w:val="bottom"/>
          </w:tcPr>
          <w:p w:rsidR="00E82418" w:rsidRPr="009F43E6" w:rsidRDefault="00E82418" w:rsidP="00007799">
            <w:pPr>
              <w:spacing w:before="120" w:line="200" w:lineRule="exact"/>
              <w:ind w:left="-57" w:right="-57"/>
              <w:jc w:val="right"/>
              <w:rPr>
                <w:sz w:val="18"/>
                <w:szCs w:val="18"/>
              </w:rPr>
            </w:pPr>
            <w:r w:rsidRPr="009F43E6">
              <w:rPr>
                <w:sz w:val="18"/>
                <w:szCs w:val="18"/>
              </w:rPr>
              <w:t>3,3</w:t>
            </w:r>
          </w:p>
        </w:tc>
        <w:tc>
          <w:tcPr>
            <w:tcW w:w="774" w:type="dxa"/>
            <w:tcBorders>
              <w:top w:val="nil"/>
              <w:left w:val="nil"/>
              <w:bottom w:val="nil"/>
              <w:right w:val="nil"/>
            </w:tcBorders>
            <w:vAlign w:val="bottom"/>
          </w:tcPr>
          <w:p w:rsidR="00E82418" w:rsidRPr="009F43E6" w:rsidRDefault="00E82418" w:rsidP="00007799">
            <w:pPr>
              <w:spacing w:before="120" w:line="200" w:lineRule="exact"/>
              <w:ind w:left="-57" w:right="-57"/>
              <w:jc w:val="right"/>
              <w:rPr>
                <w:sz w:val="18"/>
                <w:szCs w:val="18"/>
              </w:rPr>
            </w:pPr>
            <w:r w:rsidRPr="009F43E6">
              <w:rPr>
                <w:sz w:val="18"/>
                <w:szCs w:val="18"/>
              </w:rPr>
              <w:t>0,1</w:t>
            </w:r>
          </w:p>
        </w:tc>
        <w:tc>
          <w:tcPr>
            <w:tcW w:w="775" w:type="dxa"/>
            <w:tcBorders>
              <w:top w:val="nil"/>
              <w:left w:val="nil"/>
              <w:bottom w:val="nil"/>
              <w:right w:val="nil"/>
            </w:tcBorders>
            <w:vAlign w:val="bottom"/>
          </w:tcPr>
          <w:p w:rsidR="00E82418" w:rsidRPr="009F43E6" w:rsidRDefault="00E82418" w:rsidP="00007799">
            <w:pPr>
              <w:spacing w:before="120" w:line="200" w:lineRule="exact"/>
              <w:ind w:left="-57" w:right="-57"/>
              <w:jc w:val="right"/>
              <w:rPr>
                <w:sz w:val="18"/>
                <w:szCs w:val="18"/>
              </w:rPr>
            </w:pPr>
            <w:r w:rsidRPr="009F43E6">
              <w:rPr>
                <w:sz w:val="18"/>
                <w:szCs w:val="18"/>
              </w:rPr>
              <w:t>1,0</w:t>
            </w:r>
          </w:p>
        </w:tc>
        <w:tc>
          <w:tcPr>
            <w:tcW w:w="774" w:type="dxa"/>
            <w:tcBorders>
              <w:top w:val="nil"/>
              <w:left w:val="nil"/>
              <w:bottom w:val="nil"/>
              <w:right w:val="nil"/>
            </w:tcBorders>
            <w:vAlign w:val="bottom"/>
          </w:tcPr>
          <w:p w:rsidR="00E82418" w:rsidRPr="009F43E6" w:rsidRDefault="00E82418" w:rsidP="00007799">
            <w:pPr>
              <w:spacing w:before="120" w:line="200" w:lineRule="exact"/>
              <w:ind w:left="-57" w:right="-57"/>
              <w:jc w:val="right"/>
              <w:rPr>
                <w:sz w:val="18"/>
                <w:szCs w:val="18"/>
              </w:rPr>
            </w:pPr>
            <w:r w:rsidRPr="009F43E6">
              <w:rPr>
                <w:sz w:val="18"/>
                <w:szCs w:val="18"/>
              </w:rPr>
              <w:t>1,7</w:t>
            </w:r>
          </w:p>
        </w:tc>
        <w:tc>
          <w:tcPr>
            <w:tcW w:w="774" w:type="dxa"/>
            <w:tcBorders>
              <w:top w:val="nil"/>
              <w:left w:val="nil"/>
              <w:bottom w:val="nil"/>
              <w:right w:val="nil"/>
            </w:tcBorders>
            <w:vAlign w:val="bottom"/>
          </w:tcPr>
          <w:p w:rsidR="00E82418" w:rsidRPr="009F43E6" w:rsidRDefault="00E82418" w:rsidP="00007799">
            <w:pPr>
              <w:spacing w:before="120" w:line="200" w:lineRule="exact"/>
              <w:ind w:left="-57" w:right="-57"/>
              <w:jc w:val="right"/>
              <w:rPr>
                <w:sz w:val="18"/>
                <w:szCs w:val="18"/>
              </w:rPr>
            </w:pPr>
            <w:r w:rsidRPr="009F43E6">
              <w:rPr>
                <w:sz w:val="18"/>
                <w:szCs w:val="18"/>
              </w:rPr>
              <w:t>0,6</w:t>
            </w:r>
          </w:p>
        </w:tc>
        <w:tc>
          <w:tcPr>
            <w:tcW w:w="775" w:type="dxa"/>
            <w:tcBorders>
              <w:top w:val="nil"/>
              <w:left w:val="nil"/>
              <w:bottom w:val="nil"/>
              <w:right w:val="nil"/>
            </w:tcBorders>
            <w:vAlign w:val="bottom"/>
          </w:tcPr>
          <w:p w:rsidR="00E82418" w:rsidRPr="009F43E6" w:rsidRDefault="00E82418" w:rsidP="00007799">
            <w:pPr>
              <w:spacing w:before="120" w:line="200" w:lineRule="exact"/>
              <w:ind w:left="-57" w:right="-57"/>
              <w:jc w:val="right"/>
              <w:rPr>
                <w:sz w:val="18"/>
                <w:szCs w:val="18"/>
                <w:lang w:val="en-US"/>
              </w:rPr>
            </w:pPr>
            <w:r w:rsidRPr="009F43E6">
              <w:rPr>
                <w:sz w:val="18"/>
                <w:szCs w:val="18"/>
                <w:lang w:val="en-US"/>
              </w:rPr>
              <w:t>8</w:t>
            </w:r>
            <w:r w:rsidRPr="009F43E6">
              <w:rPr>
                <w:sz w:val="18"/>
                <w:szCs w:val="18"/>
              </w:rPr>
              <w:t>,</w:t>
            </w:r>
            <w:r w:rsidRPr="009F43E6">
              <w:rPr>
                <w:sz w:val="18"/>
                <w:szCs w:val="18"/>
                <w:lang w:val="en-US"/>
              </w:rPr>
              <w:t>7</w:t>
            </w:r>
          </w:p>
        </w:tc>
      </w:tr>
      <w:tr w:rsidR="00E82418" w:rsidRPr="00810BD2" w:rsidTr="00007799">
        <w:tblPrEx>
          <w:tblCellMar>
            <w:top w:w="0" w:type="dxa"/>
            <w:bottom w:w="0" w:type="dxa"/>
          </w:tblCellMar>
        </w:tblPrEx>
        <w:trPr>
          <w:jc w:val="center"/>
        </w:trPr>
        <w:tc>
          <w:tcPr>
            <w:tcW w:w="1669" w:type="dxa"/>
            <w:tcBorders>
              <w:top w:val="nil"/>
              <w:left w:val="nil"/>
              <w:bottom w:val="nil"/>
              <w:right w:val="nil"/>
            </w:tcBorders>
            <w:vAlign w:val="bottom"/>
          </w:tcPr>
          <w:p w:rsidR="00E82418" w:rsidRPr="00B20FEA" w:rsidRDefault="00E82418" w:rsidP="00007799">
            <w:pPr>
              <w:spacing w:before="120" w:line="200" w:lineRule="exact"/>
              <w:ind w:left="284"/>
              <w:rPr>
                <w:sz w:val="18"/>
                <w:szCs w:val="18"/>
                <w:lang w:val="en-US"/>
              </w:rPr>
            </w:pPr>
            <w:r w:rsidRPr="00B20FEA">
              <w:rPr>
                <w:sz w:val="18"/>
                <w:szCs w:val="18"/>
              </w:rPr>
              <w:t>2011</w:t>
            </w:r>
          </w:p>
        </w:tc>
        <w:tc>
          <w:tcPr>
            <w:tcW w:w="772" w:type="dxa"/>
            <w:tcBorders>
              <w:top w:val="nil"/>
              <w:left w:val="nil"/>
              <w:bottom w:val="nil"/>
              <w:right w:val="nil"/>
            </w:tcBorders>
            <w:vAlign w:val="bottom"/>
          </w:tcPr>
          <w:p w:rsidR="00E82418" w:rsidRPr="009F43E6" w:rsidRDefault="00E82418" w:rsidP="00007799">
            <w:pPr>
              <w:spacing w:before="120" w:line="200" w:lineRule="exact"/>
              <w:ind w:left="-57" w:right="-57"/>
              <w:jc w:val="right"/>
              <w:rPr>
                <w:sz w:val="18"/>
                <w:szCs w:val="18"/>
              </w:rPr>
            </w:pPr>
            <w:r w:rsidRPr="009F43E6">
              <w:rPr>
                <w:sz w:val="18"/>
                <w:szCs w:val="18"/>
              </w:rPr>
              <w:t>1,6</w:t>
            </w:r>
          </w:p>
        </w:tc>
        <w:tc>
          <w:tcPr>
            <w:tcW w:w="764" w:type="dxa"/>
            <w:tcBorders>
              <w:top w:val="nil"/>
              <w:left w:val="nil"/>
              <w:bottom w:val="nil"/>
              <w:right w:val="nil"/>
            </w:tcBorders>
            <w:vAlign w:val="bottom"/>
          </w:tcPr>
          <w:p w:rsidR="00E82418" w:rsidRPr="009F43E6" w:rsidRDefault="00E82418" w:rsidP="00007799">
            <w:pPr>
              <w:spacing w:before="120" w:line="200" w:lineRule="exact"/>
              <w:ind w:left="-57" w:right="-57"/>
              <w:jc w:val="right"/>
              <w:rPr>
                <w:sz w:val="18"/>
                <w:szCs w:val="18"/>
              </w:rPr>
            </w:pPr>
            <w:r w:rsidRPr="009F43E6">
              <w:rPr>
                <w:sz w:val="18"/>
                <w:szCs w:val="18"/>
              </w:rPr>
              <w:t>-1,4</w:t>
            </w:r>
          </w:p>
        </w:tc>
        <w:tc>
          <w:tcPr>
            <w:tcW w:w="764" w:type="dxa"/>
            <w:tcBorders>
              <w:top w:val="nil"/>
              <w:left w:val="nil"/>
              <w:bottom w:val="nil"/>
              <w:right w:val="nil"/>
            </w:tcBorders>
            <w:vAlign w:val="bottom"/>
          </w:tcPr>
          <w:p w:rsidR="00E82418" w:rsidRPr="009F43E6" w:rsidRDefault="00E82418" w:rsidP="00007799">
            <w:pPr>
              <w:spacing w:before="120" w:line="200" w:lineRule="exact"/>
              <w:ind w:left="-57" w:right="-57"/>
              <w:jc w:val="right"/>
              <w:rPr>
                <w:sz w:val="18"/>
                <w:szCs w:val="18"/>
                <w:lang w:val="en-US"/>
              </w:rPr>
            </w:pPr>
            <w:r w:rsidRPr="009F43E6">
              <w:rPr>
                <w:sz w:val="18"/>
                <w:szCs w:val="18"/>
              </w:rPr>
              <w:t>2,</w:t>
            </w:r>
            <w:r w:rsidRPr="009F43E6">
              <w:rPr>
                <w:sz w:val="18"/>
                <w:szCs w:val="18"/>
                <w:lang w:val="en-US"/>
              </w:rPr>
              <w:t>5</w:t>
            </w:r>
          </w:p>
        </w:tc>
        <w:tc>
          <w:tcPr>
            <w:tcW w:w="764" w:type="dxa"/>
            <w:tcBorders>
              <w:top w:val="nil"/>
              <w:left w:val="nil"/>
              <w:bottom w:val="nil"/>
              <w:right w:val="nil"/>
            </w:tcBorders>
            <w:vAlign w:val="bottom"/>
          </w:tcPr>
          <w:p w:rsidR="00E82418" w:rsidRPr="009F43E6" w:rsidRDefault="00E82418" w:rsidP="00007799">
            <w:pPr>
              <w:spacing w:before="120" w:line="200" w:lineRule="exact"/>
              <w:ind w:left="-57" w:right="-57"/>
              <w:jc w:val="right"/>
              <w:rPr>
                <w:sz w:val="18"/>
                <w:szCs w:val="18"/>
              </w:rPr>
            </w:pPr>
            <w:r w:rsidRPr="009F43E6">
              <w:rPr>
                <w:sz w:val="18"/>
                <w:szCs w:val="18"/>
              </w:rPr>
              <w:t>1,9</w:t>
            </w:r>
          </w:p>
        </w:tc>
        <w:tc>
          <w:tcPr>
            <w:tcW w:w="764" w:type="dxa"/>
            <w:tcBorders>
              <w:top w:val="nil"/>
              <w:left w:val="nil"/>
              <w:bottom w:val="nil"/>
              <w:right w:val="nil"/>
            </w:tcBorders>
            <w:vAlign w:val="bottom"/>
          </w:tcPr>
          <w:p w:rsidR="00E82418" w:rsidRPr="009F43E6" w:rsidRDefault="00E82418" w:rsidP="00007799">
            <w:pPr>
              <w:spacing w:before="120" w:line="200" w:lineRule="exact"/>
              <w:ind w:left="-57" w:right="-57"/>
              <w:jc w:val="right"/>
              <w:rPr>
                <w:sz w:val="18"/>
                <w:szCs w:val="18"/>
              </w:rPr>
            </w:pPr>
            <w:r w:rsidRPr="009F43E6">
              <w:rPr>
                <w:sz w:val="18"/>
                <w:szCs w:val="18"/>
              </w:rPr>
              <w:t>2,8</w:t>
            </w:r>
          </w:p>
        </w:tc>
        <w:tc>
          <w:tcPr>
            <w:tcW w:w="773" w:type="dxa"/>
            <w:tcBorders>
              <w:top w:val="nil"/>
              <w:left w:val="nil"/>
              <w:bottom w:val="nil"/>
              <w:right w:val="nil"/>
            </w:tcBorders>
            <w:vAlign w:val="bottom"/>
          </w:tcPr>
          <w:p w:rsidR="00E82418" w:rsidRPr="009F43E6" w:rsidRDefault="00E82418" w:rsidP="00007799">
            <w:pPr>
              <w:spacing w:before="120" w:line="200" w:lineRule="exact"/>
              <w:ind w:left="-57" w:right="-57"/>
              <w:jc w:val="right"/>
              <w:rPr>
                <w:sz w:val="18"/>
                <w:szCs w:val="18"/>
              </w:rPr>
            </w:pPr>
            <w:r w:rsidRPr="009F43E6">
              <w:rPr>
                <w:sz w:val="18"/>
                <w:szCs w:val="18"/>
              </w:rPr>
              <w:t>-8,0</w:t>
            </w:r>
          </w:p>
        </w:tc>
        <w:tc>
          <w:tcPr>
            <w:tcW w:w="774" w:type="dxa"/>
            <w:tcBorders>
              <w:top w:val="nil"/>
              <w:left w:val="nil"/>
              <w:bottom w:val="nil"/>
              <w:right w:val="nil"/>
            </w:tcBorders>
            <w:vAlign w:val="bottom"/>
          </w:tcPr>
          <w:p w:rsidR="00E82418" w:rsidRPr="009F43E6" w:rsidRDefault="00E82418" w:rsidP="00007799">
            <w:pPr>
              <w:spacing w:before="120" w:line="200" w:lineRule="exact"/>
              <w:ind w:left="-57" w:right="-57"/>
              <w:jc w:val="right"/>
              <w:rPr>
                <w:sz w:val="18"/>
                <w:szCs w:val="18"/>
              </w:rPr>
            </w:pPr>
            <w:r w:rsidRPr="009F43E6">
              <w:rPr>
                <w:sz w:val="18"/>
                <w:szCs w:val="18"/>
              </w:rPr>
              <w:t>1,9</w:t>
            </w:r>
          </w:p>
        </w:tc>
        <w:tc>
          <w:tcPr>
            <w:tcW w:w="775" w:type="dxa"/>
            <w:tcBorders>
              <w:top w:val="nil"/>
              <w:left w:val="nil"/>
              <w:bottom w:val="nil"/>
              <w:right w:val="nil"/>
            </w:tcBorders>
            <w:vAlign w:val="bottom"/>
          </w:tcPr>
          <w:p w:rsidR="00E82418" w:rsidRPr="009F43E6" w:rsidRDefault="00E82418" w:rsidP="00007799">
            <w:pPr>
              <w:spacing w:before="120" w:line="200" w:lineRule="exact"/>
              <w:ind w:left="-57" w:right="-57"/>
              <w:jc w:val="right"/>
              <w:rPr>
                <w:sz w:val="18"/>
                <w:szCs w:val="18"/>
              </w:rPr>
            </w:pPr>
            <w:r w:rsidRPr="009F43E6">
              <w:rPr>
                <w:sz w:val="18"/>
                <w:szCs w:val="18"/>
              </w:rPr>
              <w:t>0,6</w:t>
            </w:r>
          </w:p>
        </w:tc>
        <w:tc>
          <w:tcPr>
            <w:tcW w:w="774" w:type="dxa"/>
            <w:tcBorders>
              <w:top w:val="nil"/>
              <w:left w:val="nil"/>
              <w:bottom w:val="nil"/>
              <w:right w:val="nil"/>
            </w:tcBorders>
            <w:vAlign w:val="bottom"/>
          </w:tcPr>
          <w:p w:rsidR="00E82418" w:rsidRPr="009F43E6" w:rsidRDefault="00E82418" w:rsidP="00007799">
            <w:pPr>
              <w:spacing w:before="120" w:line="200" w:lineRule="exact"/>
              <w:ind w:left="-57" w:right="-57"/>
              <w:jc w:val="right"/>
              <w:rPr>
                <w:sz w:val="18"/>
                <w:szCs w:val="18"/>
              </w:rPr>
            </w:pPr>
            <w:r w:rsidRPr="009F43E6">
              <w:rPr>
                <w:sz w:val="18"/>
                <w:szCs w:val="18"/>
              </w:rPr>
              <w:t>4,5</w:t>
            </w:r>
          </w:p>
        </w:tc>
        <w:tc>
          <w:tcPr>
            <w:tcW w:w="774" w:type="dxa"/>
            <w:tcBorders>
              <w:top w:val="nil"/>
              <w:left w:val="nil"/>
              <w:bottom w:val="nil"/>
              <w:right w:val="nil"/>
            </w:tcBorders>
            <w:vAlign w:val="bottom"/>
          </w:tcPr>
          <w:p w:rsidR="00E82418" w:rsidRPr="009F43E6" w:rsidRDefault="00E82418" w:rsidP="00007799">
            <w:pPr>
              <w:spacing w:before="120" w:line="200" w:lineRule="exact"/>
              <w:ind w:left="-57" w:right="-57"/>
              <w:jc w:val="right"/>
              <w:rPr>
                <w:sz w:val="18"/>
                <w:szCs w:val="18"/>
              </w:rPr>
            </w:pPr>
            <w:r w:rsidRPr="009F43E6">
              <w:rPr>
                <w:sz w:val="18"/>
                <w:szCs w:val="18"/>
              </w:rPr>
              <w:t>0,1</w:t>
            </w:r>
          </w:p>
        </w:tc>
        <w:tc>
          <w:tcPr>
            <w:tcW w:w="775" w:type="dxa"/>
            <w:tcBorders>
              <w:top w:val="nil"/>
              <w:left w:val="nil"/>
              <w:bottom w:val="nil"/>
              <w:right w:val="nil"/>
            </w:tcBorders>
            <w:vAlign w:val="bottom"/>
          </w:tcPr>
          <w:p w:rsidR="00E82418" w:rsidRPr="009F43E6" w:rsidRDefault="00E82418" w:rsidP="00007799">
            <w:pPr>
              <w:spacing w:before="120" w:line="200" w:lineRule="exact"/>
              <w:ind w:left="-57" w:right="-57"/>
              <w:jc w:val="right"/>
              <w:rPr>
                <w:sz w:val="18"/>
                <w:szCs w:val="18"/>
              </w:rPr>
            </w:pPr>
            <w:r w:rsidRPr="009F43E6">
              <w:rPr>
                <w:sz w:val="18"/>
                <w:szCs w:val="18"/>
              </w:rPr>
              <w:t>2,8</w:t>
            </w:r>
          </w:p>
        </w:tc>
        <w:tc>
          <w:tcPr>
            <w:tcW w:w="774" w:type="dxa"/>
            <w:tcBorders>
              <w:top w:val="nil"/>
              <w:left w:val="nil"/>
              <w:bottom w:val="nil"/>
              <w:right w:val="nil"/>
            </w:tcBorders>
            <w:vAlign w:val="bottom"/>
          </w:tcPr>
          <w:p w:rsidR="00E82418" w:rsidRPr="009F43E6" w:rsidRDefault="00E82418" w:rsidP="00007799">
            <w:pPr>
              <w:spacing w:before="120" w:line="200" w:lineRule="exact"/>
              <w:ind w:left="-57" w:right="-57"/>
              <w:jc w:val="right"/>
              <w:rPr>
                <w:sz w:val="18"/>
                <w:szCs w:val="18"/>
              </w:rPr>
            </w:pPr>
            <w:r w:rsidRPr="009F43E6">
              <w:rPr>
                <w:sz w:val="18"/>
                <w:szCs w:val="18"/>
              </w:rPr>
              <w:t>3,2</w:t>
            </w:r>
          </w:p>
        </w:tc>
        <w:tc>
          <w:tcPr>
            <w:tcW w:w="774" w:type="dxa"/>
            <w:tcBorders>
              <w:top w:val="nil"/>
              <w:left w:val="nil"/>
              <w:bottom w:val="nil"/>
              <w:right w:val="nil"/>
            </w:tcBorders>
            <w:vAlign w:val="bottom"/>
          </w:tcPr>
          <w:p w:rsidR="00E82418" w:rsidRPr="009F43E6" w:rsidRDefault="00E82418" w:rsidP="00007799">
            <w:pPr>
              <w:spacing w:before="120" w:line="200" w:lineRule="exact"/>
              <w:ind w:left="-57" w:right="-57"/>
              <w:jc w:val="right"/>
              <w:rPr>
                <w:sz w:val="18"/>
                <w:szCs w:val="18"/>
              </w:rPr>
            </w:pPr>
            <w:r w:rsidRPr="009F43E6">
              <w:rPr>
                <w:sz w:val="18"/>
                <w:szCs w:val="18"/>
              </w:rPr>
              <w:t>0,5</w:t>
            </w:r>
          </w:p>
        </w:tc>
        <w:tc>
          <w:tcPr>
            <w:tcW w:w="775" w:type="dxa"/>
            <w:tcBorders>
              <w:top w:val="nil"/>
              <w:left w:val="nil"/>
              <w:bottom w:val="nil"/>
              <w:right w:val="nil"/>
            </w:tcBorders>
            <w:vAlign w:val="bottom"/>
          </w:tcPr>
          <w:p w:rsidR="00E82418" w:rsidRPr="009F43E6" w:rsidRDefault="00E82418" w:rsidP="00007799">
            <w:pPr>
              <w:spacing w:before="120" w:line="200" w:lineRule="exact"/>
              <w:ind w:left="-57" w:right="-57"/>
              <w:jc w:val="right"/>
              <w:rPr>
                <w:sz w:val="18"/>
                <w:szCs w:val="18"/>
              </w:rPr>
            </w:pPr>
            <w:r w:rsidRPr="009F43E6">
              <w:rPr>
                <w:sz w:val="18"/>
                <w:szCs w:val="18"/>
              </w:rPr>
              <w:t>1,9</w:t>
            </w:r>
          </w:p>
        </w:tc>
        <w:tc>
          <w:tcPr>
            <w:tcW w:w="774" w:type="dxa"/>
            <w:tcBorders>
              <w:top w:val="nil"/>
              <w:left w:val="nil"/>
              <w:bottom w:val="nil"/>
              <w:right w:val="nil"/>
            </w:tcBorders>
            <w:vAlign w:val="bottom"/>
          </w:tcPr>
          <w:p w:rsidR="00E82418" w:rsidRPr="009F43E6" w:rsidRDefault="00E82418" w:rsidP="00007799">
            <w:pPr>
              <w:spacing w:before="120" w:line="200" w:lineRule="exact"/>
              <w:ind w:left="-57" w:right="-57"/>
              <w:jc w:val="right"/>
              <w:rPr>
                <w:sz w:val="18"/>
                <w:szCs w:val="18"/>
              </w:rPr>
            </w:pPr>
            <w:r w:rsidRPr="009F43E6">
              <w:rPr>
                <w:sz w:val="18"/>
                <w:szCs w:val="18"/>
              </w:rPr>
              <w:t>-0,5</w:t>
            </w:r>
          </w:p>
        </w:tc>
        <w:tc>
          <w:tcPr>
            <w:tcW w:w="774" w:type="dxa"/>
            <w:tcBorders>
              <w:top w:val="nil"/>
              <w:left w:val="nil"/>
              <w:bottom w:val="nil"/>
              <w:right w:val="nil"/>
            </w:tcBorders>
            <w:vAlign w:val="bottom"/>
          </w:tcPr>
          <w:p w:rsidR="00E82418" w:rsidRPr="009F43E6" w:rsidRDefault="00E82418" w:rsidP="00007799">
            <w:pPr>
              <w:spacing w:before="120" w:line="200" w:lineRule="exact"/>
              <w:ind w:left="-57" w:right="-57"/>
              <w:jc w:val="right"/>
              <w:rPr>
                <w:sz w:val="18"/>
                <w:szCs w:val="18"/>
              </w:rPr>
            </w:pPr>
            <w:r w:rsidRPr="009F43E6">
              <w:rPr>
                <w:sz w:val="18"/>
                <w:szCs w:val="18"/>
              </w:rPr>
              <w:t>0,8</w:t>
            </w:r>
          </w:p>
        </w:tc>
        <w:tc>
          <w:tcPr>
            <w:tcW w:w="775" w:type="dxa"/>
            <w:tcBorders>
              <w:top w:val="nil"/>
              <w:left w:val="nil"/>
              <w:bottom w:val="nil"/>
              <w:right w:val="nil"/>
            </w:tcBorders>
            <w:vAlign w:val="bottom"/>
          </w:tcPr>
          <w:p w:rsidR="00E82418" w:rsidRPr="009F43E6" w:rsidRDefault="00E82418" w:rsidP="00007799">
            <w:pPr>
              <w:spacing w:before="120" w:line="200" w:lineRule="exact"/>
              <w:ind w:left="-57" w:right="-57"/>
              <w:jc w:val="right"/>
              <w:rPr>
                <w:sz w:val="18"/>
                <w:szCs w:val="18"/>
              </w:rPr>
            </w:pPr>
            <w:r w:rsidRPr="009F43E6">
              <w:rPr>
                <w:sz w:val="18"/>
                <w:szCs w:val="18"/>
              </w:rPr>
              <w:t>6,3</w:t>
            </w:r>
          </w:p>
        </w:tc>
      </w:tr>
      <w:tr w:rsidR="00E82418" w:rsidRPr="00966DA2" w:rsidTr="00007799">
        <w:tblPrEx>
          <w:tblCellMar>
            <w:top w:w="0" w:type="dxa"/>
            <w:bottom w:w="0" w:type="dxa"/>
          </w:tblCellMar>
        </w:tblPrEx>
        <w:trPr>
          <w:jc w:val="center"/>
        </w:trPr>
        <w:tc>
          <w:tcPr>
            <w:tcW w:w="1669" w:type="dxa"/>
            <w:tcBorders>
              <w:top w:val="nil"/>
              <w:left w:val="nil"/>
              <w:bottom w:val="nil"/>
              <w:right w:val="nil"/>
            </w:tcBorders>
            <w:vAlign w:val="bottom"/>
          </w:tcPr>
          <w:p w:rsidR="00E82418" w:rsidRPr="00085CDB" w:rsidRDefault="00E82418" w:rsidP="00007799">
            <w:pPr>
              <w:spacing w:line="220" w:lineRule="exact"/>
              <w:ind w:left="284"/>
              <w:rPr>
                <w:color w:val="000000"/>
                <w:sz w:val="18"/>
                <w:szCs w:val="18"/>
                <w:lang w:val="en-US"/>
              </w:rPr>
            </w:pPr>
            <w:r w:rsidRPr="00085CDB">
              <w:rPr>
                <w:color w:val="000000"/>
                <w:sz w:val="18"/>
                <w:szCs w:val="18"/>
              </w:rPr>
              <w:t>2012</w:t>
            </w:r>
          </w:p>
        </w:tc>
        <w:tc>
          <w:tcPr>
            <w:tcW w:w="772" w:type="dxa"/>
            <w:tcBorders>
              <w:top w:val="nil"/>
              <w:left w:val="nil"/>
              <w:bottom w:val="nil"/>
              <w:right w:val="nil"/>
            </w:tcBorders>
            <w:vAlign w:val="bottom"/>
          </w:tcPr>
          <w:p w:rsidR="00E82418" w:rsidRPr="00085CDB" w:rsidRDefault="00E82418" w:rsidP="00007799">
            <w:pPr>
              <w:spacing w:before="120" w:line="200" w:lineRule="exact"/>
              <w:ind w:left="-57" w:right="-57"/>
              <w:jc w:val="right"/>
              <w:rPr>
                <w:color w:val="000000"/>
                <w:sz w:val="18"/>
                <w:szCs w:val="18"/>
              </w:rPr>
            </w:pPr>
            <w:r w:rsidRPr="00085CDB">
              <w:rPr>
                <w:color w:val="000000"/>
                <w:sz w:val="18"/>
                <w:szCs w:val="18"/>
              </w:rPr>
              <w:t>0,0</w:t>
            </w:r>
          </w:p>
        </w:tc>
        <w:tc>
          <w:tcPr>
            <w:tcW w:w="764" w:type="dxa"/>
            <w:tcBorders>
              <w:top w:val="nil"/>
              <w:left w:val="nil"/>
              <w:bottom w:val="nil"/>
              <w:right w:val="nil"/>
            </w:tcBorders>
            <w:vAlign w:val="bottom"/>
          </w:tcPr>
          <w:p w:rsidR="00E82418" w:rsidRPr="00085CDB" w:rsidRDefault="00E82418" w:rsidP="00007799">
            <w:pPr>
              <w:spacing w:before="120" w:line="200" w:lineRule="exact"/>
              <w:ind w:left="-57" w:right="-57"/>
              <w:jc w:val="right"/>
              <w:rPr>
                <w:color w:val="000000"/>
                <w:sz w:val="18"/>
                <w:szCs w:val="18"/>
              </w:rPr>
            </w:pPr>
            <w:r w:rsidRPr="00085CDB">
              <w:rPr>
                <w:color w:val="000000"/>
                <w:sz w:val="18"/>
                <w:szCs w:val="18"/>
              </w:rPr>
              <w:t>-3,0</w:t>
            </w:r>
          </w:p>
        </w:tc>
        <w:tc>
          <w:tcPr>
            <w:tcW w:w="764" w:type="dxa"/>
            <w:tcBorders>
              <w:top w:val="nil"/>
              <w:left w:val="nil"/>
              <w:bottom w:val="nil"/>
              <w:right w:val="nil"/>
            </w:tcBorders>
            <w:vAlign w:val="bottom"/>
          </w:tcPr>
          <w:p w:rsidR="00E82418" w:rsidRPr="00085CDB" w:rsidRDefault="00E82418" w:rsidP="00007799">
            <w:pPr>
              <w:spacing w:before="120" w:line="200" w:lineRule="exact"/>
              <w:ind w:left="-57" w:right="-57"/>
              <w:jc w:val="right"/>
              <w:rPr>
                <w:color w:val="000000"/>
                <w:sz w:val="18"/>
                <w:szCs w:val="18"/>
              </w:rPr>
            </w:pPr>
            <w:r w:rsidRPr="00085CDB">
              <w:rPr>
                <w:color w:val="000000"/>
                <w:sz w:val="18"/>
                <w:szCs w:val="18"/>
              </w:rPr>
              <w:t>1,3</w:t>
            </w:r>
          </w:p>
        </w:tc>
        <w:tc>
          <w:tcPr>
            <w:tcW w:w="764" w:type="dxa"/>
            <w:tcBorders>
              <w:top w:val="nil"/>
              <w:left w:val="nil"/>
              <w:bottom w:val="nil"/>
              <w:right w:val="nil"/>
            </w:tcBorders>
            <w:vAlign w:val="bottom"/>
          </w:tcPr>
          <w:p w:rsidR="00E82418" w:rsidRPr="00085CDB" w:rsidRDefault="00E82418" w:rsidP="00007799">
            <w:pPr>
              <w:spacing w:before="120" w:line="200" w:lineRule="exact"/>
              <w:ind w:left="-57" w:right="-57"/>
              <w:jc w:val="right"/>
              <w:rPr>
                <w:color w:val="000000"/>
                <w:sz w:val="18"/>
                <w:szCs w:val="18"/>
              </w:rPr>
            </w:pPr>
            <w:r w:rsidRPr="00085CDB">
              <w:rPr>
                <w:color w:val="000000"/>
                <w:sz w:val="18"/>
                <w:szCs w:val="18"/>
              </w:rPr>
              <w:t>-0,7</w:t>
            </w:r>
          </w:p>
        </w:tc>
        <w:tc>
          <w:tcPr>
            <w:tcW w:w="764" w:type="dxa"/>
            <w:tcBorders>
              <w:top w:val="nil"/>
              <w:left w:val="nil"/>
              <w:bottom w:val="nil"/>
              <w:right w:val="nil"/>
            </w:tcBorders>
            <w:vAlign w:val="bottom"/>
          </w:tcPr>
          <w:p w:rsidR="00E82418" w:rsidRPr="00085CDB" w:rsidRDefault="00E82418" w:rsidP="00007799">
            <w:pPr>
              <w:spacing w:before="120" w:line="200" w:lineRule="exact"/>
              <w:ind w:left="-57" w:right="-57"/>
              <w:jc w:val="right"/>
              <w:rPr>
                <w:color w:val="000000"/>
                <w:sz w:val="18"/>
                <w:szCs w:val="18"/>
              </w:rPr>
            </w:pPr>
            <w:r w:rsidRPr="00085CDB">
              <w:rPr>
                <w:color w:val="000000"/>
                <w:sz w:val="18"/>
                <w:szCs w:val="18"/>
              </w:rPr>
              <w:t>1,6</w:t>
            </w:r>
          </w:p>
        </w:tc>
        <w:tc>
          <w:tcPr>
            <w:tcW w:w="773" w:type="dxa"/>
            <w:tcBorders>
              <w:top w:val="nil"/>
              <w:left w:val="nil"/>
              <w:bottom w:val="nil"/>
              <w:right w:val="nil"/>
            </w:tcBorders>
            <w:vAlign w:val="bottom"/>
          </w:tcPr>
          <w:p w:rsidR="00E82418" w:rsidRPr="00085CDB" w:rsidRDefault="00E82418" w:rsidP="00007799">
            <w:pPr>
              <w:spacing w:before="120" w:line="200" w:lineRule="exact"/>
              <w:ind w:left="-57" w:right="-57"/>
              <w:jc w:val="right"/>
              <w:rPr>
                <w:color w:val="000000"/>
                <w:sz w:val="18"/>
                <w:szCs w:val="18"/>
              </w:rPr>
            </w:pPr>
            <w:r w:rsidRPr="00085CDB">
              <w:rPr>
                <w:color w:val="000000"/>
                <w:sz w:val="18"/>
                <w:szCs w:val="18"/>
              </w:rPr>
              <w:t>-9,1</w:t>
            </w:r>
          </w:p>
        </w:tc>
        <w:tc>
          <w:tcPr>
            <w:tcW w:w="774" w:type="dxa"/>
            <w:tcBorders>
              <w:top w:val="nil"/>
              <w:left w:val="nil"/>
              <w:bottom w:val="nil"/>
              <w:right w:val="nil"/>
            </w:tcBorders>
            <w:vAlign w:val="bottom"/>
          </w:tcPr>
          <w:p w:rsidR="00E82418" w:rsidRPr="00085CDB" w:rsidRDefault="00E82418" w:rsidP="00007799">
            <w:pPr>
              <w:spacing w:before="120" w:line="200" w:lineRule="exact"/>
              <w:ind w:left="-57" w:right="-57"/>
              <w:jc w:val="right"/>
              <w:rPr>
                <w:color w:val="000000"/>
                <w:sz w:val="18"/>
                <w:szCs w:val="18"/>
              </w:rPr>
            </w:pPr>
            <w:r w:rsidRPr="00085CDB">
              <w:rPr>
                <w:color w:val="000000"/>
                <w:sz w:val="18"/>
                <w:szCs w:val="18"/>
              </w:rPr>
              <w:t>0,3</w:t>
            </w:r>
          </w:p>
        </w:tc>
        <w:tc>
          <w:tcPr>
            <w:tcW w:w="775" w:type="dxa"/>
            <w:tcBorders>
              <w:top w:val="nil"/>
              <w:left w:val="nil"/>
              <w:bottom w:val="nil"/>
              <w:right w:val="nil"/>
            </w:tcBorders>
            <w:vAlign w:val="bottom"/>
          </w:tcPr>
          <w:p w:rsidR="00E82418" w:rsidRPr="00C92331" w:rsidRDefault="00E82418" w:rsidP="00007799">
            <w:pPr>
              <w:spacing w:before="120" w:line="200" w:lineRule="exact"/>
              <w:ind w:left="-57" w:right="-57"/>
              <w:jc w:val="right"/>
              <w:rPr>
                <w:sz w:val="18"/>
                <w:szCs w:val="18"/>
              </w:rPr>
            </w:pPr>
            <w:r w:rsidRPr="00C92331">
              <w:rPr>
                <w:sz w:val="18"/>
                <w:szCs w:val="18"/>
              </w:rPr>
              <w:t>-1,6</w:t>
            </w:r>
          </w:p>
        </w:tc>
        <w:tc>
          <w:tcPr>
            <w:tcW w:w="774" w:type="dxa"/>
            <w:tcBorders>
              <w:top w:val="nil"/>
              <w:left w:val="nil"/>
              <w:bottom w:val="nil"/>
              <w:right w:val="nil"/>
            </w:tcBorders>
            <w:vAlign w:val="bottom"/>
          </w:tcPr>
          <w:p w:rsidR="00E82418" w:rsidRPr="00C92331" w:rsidRDefault="00E82418" w:rsidP="00007799">
            <w:pPr>
              <w:spacing w:before="120" w:line="200" w:lineRule="exact"/>
              <w:ind w:left="-57" w:right="-57"/>
              <w:jc w:val="right"/>
              <w:rPr>
                <w:sz w:val="18"/>
                <w:szCs w:val="18"/>
              </w:rPr>
            </w:pPr>
            <w:r w:rsidRPr="00C92331">
              <w:rPr>
                <w:sz w:val="18"/>
                <w:szCs w:val="18"/>
              </w:rPr>
              <w:t>2,0</w:t>
            </w:r>
          </w:p>
        </w:tc>
        <w:tc>
          <w:tcPr>
            <w:tcW w:w="774" w:type="dxa"/>
            <w:tcBorders>
              <w:top w:val="nil"/>
              <w:left w:val="nil"/>
              <w:bottom w:val="nil"/>
              <w:right w:val="nil"/>
            </w:tcBorders>
            <w:vAlign w:val="bottom"/>
          </w:tcPr>
          <w:p w:rsidR="00E82418" w:rsidRPr="00C92331" w:rsidRDefault="00E82418" w:rsidP="00007799">
            <w:pPr>
              <w:spacing w:before="120" w:line="200" w:lineRule="exact"/>
              <w:ind w:left="-57" w:right="-57"/>
              <w:jc w:val="right"/>
              <w:rPr>
                <w:sz w:val="18"/>
                <w:szCs w:val="18"/>
              </w:rPr>
            </w:pPr>
            <w:r w:rsidRPr="00C92331">
              <w:rPr>
                <w:sz w:val="18"/>
                <w:szCs w:val="18"/>
              </w:rPr>
              <w:t>-0,4</w:t>
            </w:r>
          </w:p>
        </w:tc>
        <w:tc>
          <w:tcPr>
            <w:tcW w:w="775" w:type="dxa"/>
            <w:tcBorders>
              <w:top w:val="nil"/>
              <w:left w:val="nil"/>
              <w:bottom w:val="nil"/>
              <w:right w:val="nil"/>
            </w:tcBorders>
            <w:vAlign w:val="bottom"/>
          </w:tcPr>
          <w:p w:rsidR="00E82418" w:rsidRPr="00C92331" w:rsidRDefault="00E82418" w:rsidP="00007799">
            <w:pPr>
              <w:spacing w:before="120" w:line="200" w:lineRule="exact"/>
              <w:ind w:left="-57" w:right="-57"/>
              <w:jc w:val="right"/>
              <w:rPr>
                <w:sz w:val="18"/>
                <w:szCs w:val="18"/>
              </w:rPr>
            </w:pPr>
            <w:r w:rsidRPr="00C92331">
              <w:rPr>
                <w:sz w:val="18"/>
                <w:szCs w:val="18"/>
              </w:rPr>
              <w:t>2,2</w:t>
            </w:r>
          </w:p>
        </w:tc>
        <w:tc>
          <w:tcPr>
            <w:tcW w:w="774" w:type="dxa"/>
            <w:tcBorders>
              <w:top w:val="nil"/>
              <w:left w:val="nil"/>
              <w:bottom w:val="nil"/>
              <w:right w:val="nil"/>
            </w:tcBorders>
            <w:vAlign w:val="bottom"/>
          </w:tcPr>
          <w:p w:rsidR="00E82418" w:rsidRPr="00085CDB" w:rsidRDefault="00E82418" w:rsidP="00007799">
            <w:pPr>
              <w:spacing w:before="120" w:line="200" w:lineRule="exact"/>
              <w:ind w:left="-57" w:right="-57"/>
              <w:jc w:val="right"/>
              <w:rPr>
                <w:color w:val="000000"/>
                <w:sz w:val="18"/>
                <w:szCs w:val="18"/>
              </w:rPr>
            </w:pPr>
            <w:r w:rsidRPr="00085CDB">
              <w:rPr>
                <w:color w:val="000000"/>
                <w:sz w:val="18"/>
                <w:szCs w:val="18"/>
              </w:rPr>
              <w:t>-0,8</w:t>
            </w:r>
          </w:p>
        </w:tc>
        <w:tc>
          <w:tcPr>
            <w:tcW w:w="774" w:type="dxa"/>
            <w:tcBorders>
              <w:top w:val="nil"/>
              <w:left w:val="nil"/>
              <w:bottom w:val="nil"/>
              <w:right w:val="nil"/>
            </w:tcBorders>
            <w:vAlign w:val="bottom"/>
          </w:tcPr>
          <w:p w:rsidR="00E82418" w:rsidRPr="00085CDB" w:rsidRDefault="00E82418" w:rsidP="00007799">
            <w:pPr>
              <w:spacing w:before="120" w:line="200" w:lineRule="exact"/>
              <w:ind w:left="-57" w:right="-57"/>
              <w:jc w:val="right"/>
              <w:rPr>
                <w:color w:val="000000"/>
                <w:sz w:val="18"/>
                <w:szCs w:val="18"/>
              </w:rPr>
            </w:pPr>
            <w:r w:rsidRPr="00085CDB">
              <w:rPr>
                <w:color w:val="000000"/>
                <w:sz w:val="18"/>
                <w:szCs w:val="18"/>
              </w:rPr>
              <w:t>-0,8</w:t>
            </w:r>
          </w:p>
        </w:tc>
        <w:tc>
          <w:tcPr>
            <w:tcW w:w="775" w:type="dxa"/>
            <w:tcBorders>
              <w:top w:val="nil"/>
              <w:left w:val="nil"/>
              <w:bottom w:val="nil"/>
              <w:right w:val="nil"/>
            </w:tcBorders>
            <w:vAlign w:val="bottom"/>
          </w:tcPr>
          <w:p w:rsidR="00E82418" w:rsidRPr="00C92331" w:rsidRDefault="00E82418" w:rsidP="00007799">
            <w:pPr>
              <w:spacing w:before="120" w:line="200" w:lineRule="exact"/>
              <w:ind w:left="-57" w:right="-57"/>
              <w:jc w:val="right"/>
              <w:rPr>
                <w:sz w:val="18"/>
                <w:szCs w:val="18"/>
              </w:rPr>
            </w:pPr>
            <w:r w:rsidRPr="00C92331">
              <w:rPr>
                <w:sz w:val="18"/>
                <w:szCs w:val="18"/>
              </w:rPr>
              <w:t>-0,3</w:t>
            </w:r>
          </w:p>
        </w:tc>
        <w:tc>
          <w:tcPr>
            <w:tcW w:w="774" w:type="dxa"/>
            <w:tcBorders>
              <w:top w:val="nil"/>
              <w:left w:val="nil"/>
              <w:bottom w:val="nil"/>
              <w:right w:val="nil"/>
            </w:tcBorders>
            <w:vAlign w:val="bottom"/>
          </w:tcPr>
          <w:p w:rsidR="00E82418" w:rsidRPr="00C92331" w:rsidRDefault="00E82418" w:rsidP="00007799">
            <w:pPr>
              <w:spacing w:before="120" w:line="200" w:lineRule="exact"/>
              <w:ind w:left="-57" w:right="-57"/>
              <w:jc w:val="right"/>
              <w:rPr>
                <w:sz w:val="18"/>
                <w:szCs w:val="18"/>
              </w:rPr>
            </w:pPr>
            <w:r w:rsidRPr="00C92331">
              <w:rPr>
                <w:sz w:val="18"/>
                <w:szCs w:val="18"/>
              </w:rPr>
              <w:t>-2,4</w:t>
            </w:r>
          </w:p>
        </w:tc>
        <w:tc>
          <w:tcPr>
            <w:tcW w:w="774" w:type="dxa"/>
            <w:tcBorders>
              <w:top w:val="nil"/>
              <w:left w:val="nil"/>
              <w:bottom w:val="nil"/>
              <w:right w:val="nil"/>
            </w:tcBorders>
            <w:vAlign w:val="bottom"/>
          </w:tcPr>
          <w:p w:rsidR="00E82418" w:rsidRPr="00C92331" w:rsidRDefault="00E82418" w:rsidP="00007799">
            <w:pPr>
              <w:spacing w:before="120" w:line="200" w:lineRule="exact"/>
              <w:ind w:left="-57" w:right="-57"/>
              <w:jc w:val="right"/>
              <w:rPr>
                <w:sz w:val="18"/>
                <w:szCs w:val="18"/>
              </w:rPr>
            </w:pPr>
            <w:r w:rsidRPr="00C92331">
              <w:rPr>
                <w:sz w:val="18"/>
                <w:szCs w:val="18"/>
              </w:rPr>
              <w:t>0,1</w:t>
            </w:r>
          </w:p>
        </w:tc>
        <w:tc>
          <w:tcPr>
            <w:tcW w:w="775" w:type="dxa"/>
            <w:tcBorders>
              <w:top w:val="nil"/>
              <w:left w:val="nil"/>
              <w:bottom w:val="nil"/>
              <w:right w:val="nil"/>
            </w:tcBorders>
            <w:vAlign w:val="bottom"/>
          </w:tcPr>
          <w:p w:rsidR="00E82418" w:rsidRPr="00C92331" w:rsidRDefault="00E82418" w:rsidP="00007799">
            <w:pPr>
              <w:spacing w:before="120" w:line="200" w:lineRule="exact"/>
              <w:ind w:left="-57" w:right="-57"/>
              <w:jc w:val="right"/>
              <w:rPr>
                <w:sz w:val="18"/>
                <w:szCs w:val="18"/>
              </w:rPr>
            </w:pPr>
            <w:r w:rsidRPr="00C92331">
              <w:rPr>
                <w:sz w:val="18"/>
                <w:szCs w:val="18"/>
              </w:rPr>
              <w:t>5,3</w:t>
            </w:r>
          </w:p>
        </w:tc>
      </w:tr>
      <w:tr w:rsidR="00E82418" w:rsidRPr="00966DA2" w:rsidTr="00007799">
        <w:tblPrEx>
          <w:tblCellMar>
            <w:top w:w="0" w:type="dxa"/>
            <w:bottom w:w="0" w:type="dxa"/>
          </w:tblCellMar>
        </w:tblPrEx>
        <w:trPr>
          <w:jc w:val="center"/>
        </w:trPr>
        <w:tc>
          <w:tcPr>
            <w:tcW w:w="1669" w:type="dxa"/>
            <w:tcBorders>
              <w:top w:val="nil"/>
              <w:left w:val="nil"/>
              <w:bottom w:val="nil"/>
              <w:right w:val="nil"/>
            </w:tcBorders>
            <w:vAlign w:val="bottom"/>
          </w:tcPr>
          <w:p w:rsidR="00E82418" w:rsidRPr="00085CDB" w:rsidRDefault="00E82418" w:rsidP="00007799">
            <w:pPr>
              <w:spacing w:line="220" w:lineRule="exact"/>
              <w:ind w:left="284"/>
              <w:rPr>
                <w:color w:val="000000"/>
                <w:sz w:val="18"/>
                <w:szCs w:val="18"/>
              </w:rPr>
            </w:pPr>
            <w:r w:rsidRPr="00085CDB">
              <w:rPr>
                <w:color w:val="000000"/>
                <w:sz w:val="18"/>
                <w:szCs w:val="18"/>
              </w:rPr>
              <w:t>2013</w:t>
            </w:r>
          </w:p>
        </w:tc>
        <w:tc>
          <w:tcPr>
            <w:tcW w:w="772" w:type="dxa"/>
            <w:tcBorders>
              <w:top w:val="nil"/>
              <w:left w:val="nil"/>
              <w:bottom w:val="nil"/>
              <w:right w:val="nil"/>
            </w:tcBorders>
            <w:vAlign w:val="bottom"/>
          </w:tcPr>
          <w:p w:rsidR="00E82418" w:rsidRPr="00912875" w:rsidRDefault="00E82418" w:rsidP="00007799">
            <w:pPr>
              <w:spacing w:before="120" w:line="200" w:lineRule="exact"/>
              <w:ind w:left="-57" w:right="-57"/>
              <w:jc w:val="right"/>
              <w:rPr>
                <w:sz w:val="18"/>
                <w:szCs w:val="18"/>
              </w:rPr>
            </w:pPr>
            <w:r w:rsidRPr="00912875">
              <w:rPr>
                <w:sz w:val="18"/>
                <w:szCs w:val="18"/>
              </w:rPr>
              <w:t>0,7</w:t>
            </w:r>
          </w:p>
        </w:tc>
        <w:tc>
          <w:tcPr>
            <w:tcW w:w="764" w:type="dxa"/>
            <w:tcBorders>
              <w:top w:val="nil"/>
              <w:left w:val="nil"/>
              <w:bottom w:val="nil"/>
              <w:right w:val="nil"/>
            </w:tcBorders>
            <w:vAlign w:val="bottom"/>
          </w:tcPr>
          <w:p w:rsidR="00E82418" w:rsidRPr="00912875" w:rsidRDefault="00E82418" w:rsidP="00007799">
            <w:pPr>
              <w:spacing w:before="120" w:line="200" w:lineRule="exact"/>
              <w:ind w:left="-57" w:right="-57"/>
              <w:jc w:val="right"/>
              <w:rPr>
                <w:sz w:val="18"/>
                <w:szCs w:val="18"/>
              </w:rPr>
            </w:pPr>
            <w:r w:rsidRPr="00912875">
              <w:rPr>
                <w:sz w:val="18"/>
                <w:szCs w:val="18"/>
              </w:rPr>
              <w:t>-3,0</w:t>
            </w:r>
          </w:p>
        </w:tc>
        <w:tc>
          <w:tcPr>
            <w:tcW w:w="764" w:type="dxa"/>
            <w:tcBorders>
              <w:top w:val="nil"/>
              <w:left w:val="nil"/>
              <w:bottom w:val="nil"/>
              <w:right w:val="nil"/>
            </w:tcBorders>
            <w:vAlign w:val="bottom"/>
          </w:tcPr>
          <w:p w:rsidR="00E82418" w:rsidRPr="00912875" w:rsidRDefault="00E82418" w:rsidP="00007799">
            <w:pPr>
              <w:spacing w:before="120" w:line="200" w:lineRule="exact"/>
              <w:ind w:left="-57" w:right="-57"/>
              <w:jc w:val="right"/>
              <w:rPr>
                <w:sz w:val="18"/>
                <w:szCs w:val="18"/>
              </w:rPr>
            </w:pPr>
            <w:r w:rsidRPr="00912875">
              <w:rPr>
                <w:sz w:val="18"/>
                <w:szCs w:val="18"/>
              </w:rPr>
              <w:t>1,8</w:t>
            </w:r>
          </w:p>
        </w:tc>
        <w:tc>
          <w:tcPr>
            <w:tcW w:w="764" w:type="dxa"/>
            <w:tcBorders>
              <w:top w:val="nil"/>
              <w:left w:val="nil"/>
              <w:bottom w:val="nil"/>
              <w:right w:val="nil"/>
            </w:tcBorders>
            <w:vAlign w:val="bottom"/>
          </w:tcPr>
          <w:p w:rsidR="00E82418" w:rsidRPr="00912875" w:rsidRDefault="00E82418" w:rsidP="00007799">
            <w:pPr>
              <w:spacing w:before="120" w:line="200" w:lineRule="exact"/>
              <w:ind w:left="-57" w:right="-57"/>
              <w:jc w:val="right"/>
              <w:rPr>
                <w:sz w:val="18"/>
                <w:szCs w:val="18"/>
              </w:rPr>
            </w:pPr>
            <w:r w:rsidRPr="00912875">
              <w:rPr>
                <w:sz w:val="18"/>
                <w:szCs w:val="18"/>
              </w:rPr>
              <w:t>-0,6</w:t>
            </w:r>
          </w:p>
        </w:tc>
        <w:tc>
          <w:tcPr>
            <w:tcW w:w="764" w:type="dxa"/>
            <w:tcBorders>
              <w:top w:val="nil"/>
              <w:left w:val="nil"/>
              <w:bottom w:val="nil"/>
              <w:right w:val="nil"/>
            </w:tcBorders>
            <w:vAlign w:val="bottom"/>
          </w:tcPr>
          <w:p w:rsidR="00E82418" w:rsidRPr="00912875" w:rsidRDefault="00E82418" w:rsidP="00007799">
            <w:pPr>
              <w:spacing w:before="120" w:line="200" w:lineRule="exact"/>
              <w:ind w:left="-57" w:right="-57"/>
              <w:jc w:val="right"/>
              <w:rPr>
                <w:sz w:val="18"/>
                <w:szCs w:val="18"/>
              </w:rPr>
            </w:pPr>
            <w:r w:rsidRPr="00912875">
              <w:rPr>
                <w:sz w:val="18"/>
                <w:szCs w:val="18"/>
              </w:rPr>
              <w:t>3,7</w:t>
            </w:r>
          </w:p>
        </w:tc>
        <w:tc>
          <w:tcPr>
            <w:tcW w:w="773" w:type="dxa"/>
            <w:tcBorders>
              <w:top w:val="nil"/>
              <w:left w:val="nil"/>
              <w:bottom w:val="nil"/>
              <w:right w:val="nil"/>
            </w:tcBorders>
            <w:vAlign w:val="bottom"/>
          </w:tcPr>
          <w:p w:rsidR="00E82418" w:rsidRPr="00912875" w:rsidRDefault="00E82418" w:rsidP="00007799">
            <w:pPr>
              <w:spacing w:before="120" w:line="200" w:lineRule="exact"/>
              <w:ind w:left="-57" w:right="-57"/>
              <w:jc w:val="right"/>
              <w:rPr>
                <w:sz w:val="18"/>
                <w:szCs w:val="18"/>
              </w:rPr>
            </w:pPr>
            <w:r w:rsidRPr="00912875">
              <w:rPr>
                <w:sz w:val="18"/>
                <w:szCs w:val="18"/>
              </w:rPr>
              <w:t>-13,7</w:t>
            </w:r>
          </w:p>
        </w:tc>
        <w:tc>
          <w:tcPr>
            <w:tcW w:w="774" w:type="dxa"/>
            <w:tcBorders>
              <w:top w:val="nil"/>
              <w:left w:val="nil"/>
              <w:bottom w:val="nil"/>
              <w:right w:val="nil"/>
            </w:tcBorders>
            <w:vAlign w:val="bottom"/>
          </w:tcPr>
          <w:p w:rsidR="00E82418" w:rsidRPr="00912875" w:rsidRDefault="00E82418" w:rsidP="00007799">
            <w:pPr>
              <w:spacing w:before="120" w:line="200" w:lineRule="exact"/>
              <w:ind w:left="-57" w:right="-57"/>
              <w:jc w:val="right"/>
              <w:rPr>
                <w:sz w:val="18"/>
                <w:szCs w:val="18"/>
              </w:rPr>
            </w:pPr>
            <w:r w:rsidRPr="00912875">
              <w:rPr>
                <w:sz w:val="18"/>
                <w:szCs w:val="18"/>
              </w:rPr>
              <w:t>1,3</w:t>
            </w:r>
          </w:p>
        </w:tc>
        <w:tc>
          <w:tcPr>
            <w:tcW w:w="775" w:type="dxa"/>
            <w:tcBorders>
              <w:top w:val="nil"/>
              <w:left w:val="nil"/>
              <w:bottom w:val="nil"/>
              <w:right w:val="nil"/>
            </w:tcBorders>
            <w:vAlign w:val="bottom"/>
          </w:tcPr>
          <w:p w:rsidR="00E82418" w:rsidRPr="00912875" w:rsidRDefault="00E82418" w:rsidP="00007799">
            <w:pPr>
              <w:spacing w:before="120" w:line="200" w:lineRule="exact"/>
              <w:ind w:left="-57" w:right="-57"/>
              <w:jc w:val="right"/>
              <w:rPr>
                <w:sz w:val="18"/>
                <w:szCs w:val="18"/>
              </w:rPr>
            </w:pPr>
            <w:r w:rsidRPr="00912875">
              <w:rPr>
                <w:sz w:val="18"/>
                <w:szCs w:val="18"/>
              </w:rPr>
              <w:t>0,5</w:t>
            </w:r>
          </w:p>
        </w:tc>
        <w:tc>
          <w:tcPr>
            <w:tcW w:w="774" w:type="dxa"/>
            <w:tcBorders>
              <w:top w:val="nil"/>
              <w:left w:val="nil"/>
              <w:bottom w:val="nil"/>
              <w:right w:val="nil"/>
            </w:tcBorders>
            <w:vAlign w:val="bottom"/>
          </w:tcPr>
          <w:p w:rsidR="00E82418" w:rsidRPr="00912875" w:rsidRDefault="00E82418" w:rsidP="00007799">
            <w:pPr>
              <w:spacing w:before="120" w:line="200" w:lineRule="exact"/>
              <w:ind w:left="-57" w:right="-57"/>
              <w:jc w:val="right"/>
              <w:rPr>
                <w:sz w:val="18"/>
                <w:szCs w:val="18"/>
              </w:rPr>
            </w:pPr>
            <w:r w:rsidRPr="00912875">
              <w:rPr>
                <w:sz w:val="18"/>
                <w:szCs w:val="18"/>
              </w:rPr>
              <w:t>2,9</w:t>
            </w:r>
          </w:p>
        </w:tc>
        <w:tc>
          <w:tcPr>
            <w:tcW w:w="774" w:type="dxa"/>
            <w:tcBorders>
              <w:top w:val="nil"/>
              <w:left w:val="nil"/>
              <w:bottom w:val="nil"/>
              <w:right w:val="nil"/>
            </w:tcBorders>
            <w:vAlign w:val="bottom"/>
          </w:tcPr>
          <w:p w:rsidR="00E82418" w:rsidRPr="00912875" w:rsidRDefault="00E82418" w:rsidP="00007799">
            <w:pPr>
              <w:spacing w:before="120" w:line="200" w:lineRule="exact"/>
              <w:ind w:left="-57" w:right="-57"/>
              <w:jc w:val="right"/>
              <w:rPr>
                <w:sz w:val="18"/>
                <w:szCs w:val="18"/>
              </w:rPr>
            </w:pPr>
            <w:r w:rsidRPr="00912875">
              <w:rPr>
                <w:sz w:val="18"/>
                <w:szCs w:val="18"/>
              </w:rPr>
              <w:t>-0,2</w:t>
            </w:r>
          </w:p>
        </w:tc>
        <w:tc>
          <w:tcPr>
            <w:tcW w:w="775" w:type="dxa"/>
            <w:tcBorders>
              <w:top w:val="nil"/>
              <w:left w:val="nil"/>
              <w:bottom w:val="nil"/>
              <w:right w:val="nil"/>
            </w:tcBorders>
            <w:vAlign w:val="bottom"/>
          </w:tcPr>
          <w:p w:rsidR="00E82418" w:rsidRPr="00912875" w:rsidRDefault="00E82418" w:rsidP="00007799">
            <w:pPr>
              <w:spacing w:before="120" w:line="200" w:lineRule="exact"/>
              <w:ind w:left="-57" w:right="-57"/>
              <w:jc w:val="right"/>
              <w:rPr>
                <w:sz w:val="18"/>
                <w:szCs w:val="18"/>
              </w:rPr>
            </w:pPr>
            <w:r w:rsidRPr="00912875">
              <w:rPr>
                <w:sz w:val="18"/>
                <w:szCs w:val="18"/>
              </w:rPr>
              <w:t>2,3</w:t>
            </w:r>
          </w:p>
        </w:tc>
        <w:tc>
          <w:tcPr>
            <w:tcW w:w="774" w:type="dxa"/>
            <w:tcBorders>
              <w:top w:val="nil"/>
              <w:left w:val="nil"/>
              <w:bottom w:val="nil"/>
              <w:right w:val="nil"/>
            </w:tcBorders>
            <w:vAlign w:val="bottom"/>
          </w:tcPr>
          <w:p w:rsidR="00E82418" w:rsidRPr="00912875" w:rsidRDefault="00E82418" w:rsidP="00007799">
            <w:pPr>
              <w:spacing w:before="120" w:line="200" w:lineRule="exact"/>
              <w:ind w:left="-57" w:right="-57"/>
              <w:jc w:val="right"/>
              <w:rPr>
                <w:sz w:val="18"/>
                <w:szCs w:val="18"/>
              </w:rPr>
            </w:pPr>
            <w:r w:rsidRPr="00912875">
              <w:rPr>
                <w:sz w:val="18"/>
                <w:szCs w:val="18"/>
              </w:rPr>
              <w:t>0,2</w:t>
            </w:r>
          </w:p>
        </w:tc>
        <w:tc>
          <w:tcPr>
            <w:tcW w:w="774" w:type="dxa"/>
            <w:tcBorders>
              <w:top w:val="nil"/>
              <w:left w:val="nil"/>
              <w:bottom w:val="nil"/>
              <w:right w:val="nil"/>
            </w:tcBorders>
            <w:vAlign w:val="bottom"/>
          </w:tcPr>
          <w:p w:rsidR="00E82418" w:rsidRPr="00912875" w:rsidRDefault="00E82418" w:rsidP="00007799">
            <w:pPr>
              <w:spacing w:before="120" w:line="200" w:lineRule="exact"/>
              <w:ind w:left="-57" w:right="-57"/>
              <w:jc w:val="right"/>
              <w:rPr>
                <w:sz w:val="18"/>
                <w:szCs w:val="18"/>
              </w:rPr>
            </w:pPr>
            <w:r w:rsidRPr="00912875">
              <w:rPr>
                <w:sz w:val="18"/>
                <w:szCs w:val="18"/>
              </w:rPr>
              <w:t>0,8</w:t>
            </w:r>
          </w:p>
        </w:tc>
        <w:tc>
          <w:tcPr>
            <w:tcW w:w="775" w:type="dxa"/>
            <w:tcBorders>
              <w:top w:val="nil"/>
              <w:left w:val="nil"/>
              <w:bottom w:val="nil"/>
              <w:right w:val="nil"/>
            </w:tcBorders>
            <w:vAlign w:val="bottom"/>
          </w:tcPr>
          <w:p w:rsidR="00E82418" w:rsidRPr="00912875" w:rsidRDefault="00E82418" w:rsidP="00007799">
            <w:pPr>
              <w:spacing w:before="120" w:line="200" w:lineRule="exact"/>
              <w:ind w:left="-57" w:right="-57"/>
              <w:jc w:val="right"/>
              <w:rPr>
                <w:sz w:val="18"/>
                <w:szCs w:val="18"/>
              </w:rPr>
            </w:pPr>
            <w:r w:rsidRPr="00912875">
              <w:rPr>
                <w:sz w:val="18"/>
                <w:szCs w:val="18"/>
              </w:rPr>
              <w:t>-2,8</w:t>
            </w:r>
          </w:p>
        </w:tc>
        <w:tc>
          <w:tcPr>
            <w:tcW w:w="774" w:type="dxa"/>
            <w:tcBorders>
              <w:top w:val="nil"/>
              <w:left w:val="nil"/>
              <w:bottom w:val="nil"/>
              <w:right w:val="nil"/>
            </w:tcBorders>
            <w:vAlign w:val="bottom"/>
          </w:tcPr>
          <w:p w:rsidR="00E82418" w:rsidRPr="00912875" w:rsidRDefault="00E82418" w:rsidP="00007799">
            <w:pPr>
              <w:spacing w:before="120" w:line="200" w:lineRule="exact"/>
              <w:ind w:left="-57" w:right="-57"/>
              <w:jc w:val="right"/>
              <w:rPr>
                <w:sz w:val="18"/>
                <w:szCs w:val="18"/>
              </w:rPr>
            </w:pPr>
            <w:r w:rsidRPr="00912875">
              <w:rPr>
                <w:sz w:val="18"/>
                <w:szCs w:val="18"/>
              </w:rPr>
              <w:t>0,1</w:t>
            </w:r>
          </w:p>
        </w:tc>
        <w:tc>
          <w:tcPr>
            <w:tcW w:w="774" w:type="dxa"/>
            <w:tcBorders>
              <w:top w:val="nil"/>
              <w:left w:val="nil"/>
              <w:bottom w:val="nil"/>
              <w:right w:val="nil"/>
            </w:tcBorders>
            <w:vAlign w:val="bottom"/>
          </w:tcPr>
          <w:p w:rsidR="00E82418" w:rsidRPr="00912875" w:rsidRDefault="00E82418" w:rsidP="00007799">
            <w:pPr>
              <w:spacing w:before="120" w:line="200" w:lineRule="exact"/>
              <w:ind w:left="-57" w:right="-57"/>
              <w:jc w:val="right"/>
              <w:rPr>
                <w:sz w:val="18"/>
                <w:szCs w:val="18"/>
              </w:rPr>
            </w:pPr>
            <w:r w:rsidRPr="00912875">
              <w:rPr>
                <w:sz w:val="18"/>
                <w:szCs w:val="18"/>
              </w:rPr>
              <w:t>3,4</w:t>
            </w:r>
          </w:p>
        </w:tc>
        <w:tc>
          <w:tcPr>
            <w:tcW w:w="775" w:type="dxa"/>
            <w:tcBorders>
              <w:top w:val="nil"/>
              <w:left w:val="nil"/>
              <w:bottom w:val="nil"/>
              <w:right w:val="nil"/>
            </w:tcBorders>
            <w:vAlign w:val="bottom"/>
          </w:tcPr>
          <w:p w:rsidR="00E82418" w:rsidRPr="00912875" w:rsidRDefault="00E82418" w:rsidP="00007799">
            <w:pPr>
              <w:spacing w:before="120" w:line="200" w:lineRule="exact"/>
              <w:ind w:left="-57" w:right="-57"/>
              <w:jc w:val="right"/>
              <w:rPr>
                <w:sz w:val="18"/>
                <w:szCs w:val="18"/>
              </w:rPr>
            </w:pPr>
            <w:r w:rsidRPr="00912875">
              <w:rPr>
                <w:sz w:val="18"/>
                <w:szCs w:val="18"/>
              </w:rPr>
              <w:t>6,1</w:t>
            </w:r>
          </w:p>
        </w:tc>
      </w:tr>
      <w:tr w:rsidR="00E82418" w:rsidRPr="0005684D" w:rsidTr="00007799">
        <w:tblPrEx>
          <w:tblCellMar>
            <w:top w:w="0" w:type="dxa"/>
            <w:bottom w:w="0" w:type="dxa"/>
          </w:tblCellMar>
        </w:tblPrEx>
        <w:trPr>
          <w:jc w:val="center"/>
        </w:trPr>
        <w:tc>
          <w:tcPr>
            <w:tcW w:w="1669" w:type="dxa"/>
            <w:tcBorders>
              <w:top w:val="nil"/>
              <w:left w:val="nil"/>
              <w:bottom w:val="nil"/>
              <w:right w:val="nil"/>
            </w:tcBorders>
            <w:vAlign w:val="bottom"/>
          </w:tcPr>
          <w:p w:rsidR="00E82418" w:rsidRPr="00085CDB" w:rsidRDefault="00E82418" w:rsidP="00007799">
            <w:pPr>
              <w:spacing w:line="220" w:lineRule="exact"/>
              <w:ind w:left="284"/>
              <w:rPr>
                <w:color w:val="000000"/>
                <w:sz w:val="18"/>
                <w:szCs w:val="18"/>
                <w:vertAlign w:val="superscript"/>
              </w:rPr>
            </w:pPr>
            <w:r w:rsidRPr="00085CDB">
              <w:rPr>
                <w:color w:val="000000"/>
                <w:sz w:val="18"/>
                <w:szCs w:val="18"/>
              </w:rPr>
              <w:t>2014</w:t>
            </w:r>
            <w:r w:rsidRPr="00085CDB">
              <w:rPr>
                <w:color w:val="000000"/>
                <w:sz w:val="18"/>
                <w:szCs w:val="18"/>
                <w:vertAlign w:val="superscript"/>
                <w:lang w:val="en-US"/>
              </w:rPr>
              <w:t>1</w:t>
            </w:r>
            <w:r w:rsidRPr="00085CDB">
              <w:rPr>
                <w:color w:val="000000"/>
                <w:sz w:val="18"/>
                <w:szCs w:val="18"/>
                <w:vertAlign w:val="superscript"/>
              </w:rPr>
              <w:t>)</w:t>
            </w:r>
          </w:p>
        </w:tc>
        <w:tc>
          <w:tcPr>
            <w:tcW w:w="772" w:type="dxa"/>
            <w:tcBorders>
              <w:top w:val="nil"/>
              <w:left w:val="nil"/>
              <w:bottom w:val="nil"/>
              <w:right w:val="nil"/>
            </w:tcBorders>
            <w:vAlign w:val="bottom"/>
          </w:tcPr>
          <w:p w:rsidR="00E82418" w:rsidRPr="00B670E0" w:rsidRDefault="00E82418" w:rsidP="00007799">
            <w:pPr>
              <w:spacing w:before="120" w:line="200" w:lineRule="exact"/>
              <w:ind w:left="-57" w:right="-57"/>
              <w:jc w:val="right"/>
              <w:rPr>
                <w:sz w:val="18"/>
                <w:szCs w:val="18"/>
              </w:rPr>
            </w:pPr>
            <w:r w:rsidRPr="00B670E0">
              <w:rPr>
                <w:sz w:val="18"/>
                <w:szCs w:val="18"/>
              </w:rPr>
              <w:t>0,2</w:t>
            </w:r>
          </w:p>
        </w:tc>
        <w:tc>
          <w:tcPr>
            <w:tcW w:w="764" w:type="dxa"/>
            <w:tcBorders>
              <w:top w:val="nil"/>
              <w:left w:val="nil"/>
              <w:bottom w:val="nil"/>
              <w:right w:val="nil"/>
            </w:tcBorders>
            <w:vAlign w:val="bottom"/>
          </w:tcPr>
          <w:p w:rsidR="00E82418" w:rsidRPr="00B670E0" w:rsidRDefault="00E82418" w:rsidP="00007799">
            <w:pPr>
              <w:spacing w:before="120" w:line="200" w:lineRule="exact"/>
              <w:ind w:left="-57" w:right="-57"/>
              <w:jc w:val="right"/>
              <w:rPr>
                <w:sz w:val="18"/>
                <w:szCs w:val="18"/>
              </w:rPr>
            </w:pPr>
            <w:r w:rsidRPr="00B670E0">
              <w:rPr>
                <w:sz w:val="18"/>
                <w:szCs w:val="18"/>
              </w:rPr>
              <w:t>-1,7</w:t>
            </w:r>
          </w:p>
        </w:tc>
        <w:tc>
          <w:tcPr>
            <w:tcW w:w="764" w:type="dxa"/>
            <w:tcBorders>
              <w:top w:val="nil"/>
              <w:left w:val="nil"/>
              <w:bottom w:val="nil"/>
              <w:right w:val="nil"/>
            </w:tcBorders>
            <w:vAlign w:val="bottom"/>
          </w:tcPr>
          <w:p w:rsidR="00E82418" w:rsidRPr="00B670E0" w:rsidRDefault="00E82418" w:rsidP="00007799">
            <w:pPr>
              <w:spacing w:before="120" w:line="200" w:lineRule="exact"/>
              <w:ind w:left="-57" w:right="-57"/>
              <w:jc w:val="right"/>
              <w:rPr>
                <w:sz w:val="18"/>
                <w:szCs w:val="18"/>
              </w:rPr>
            </w:pPr>
            <w:r w:rsidRPr="00B670E0">
              <w:rPr>
                <w:sz w:val="18"/>
                <w:szCs w:val="18"/>
              </w:rPr>
              <w:t>0,9</w:t>
            </w:r>
          </w:p>
        </w:tc>
        <w:tc>
          <w:tcPr>
            <w:tcW w:w="764" w:type="dxa"/>
            <w:tcBorders>
              <w:top w:val="nil"/>
              <w:left w:val="nil"/>
              <w:bottom w:val="nil"/>
              <w:right w:val="nil"/>
            </w:tcBorders>
            <w:vAlign w:val="bottom"/>
          </w:tcPr>
          <w:p w:rsidR="00E82418" w:rsidRPr="00B670E0" w:rsidRDefault="00E82418" w:rsidP="00007799">
            <w:pPr>
              <w:spacing w:before="120" w:line="200" w:lineRule="exact"/>
              <w:ind w:left="-57" w:right="-57"/>
              <w:jc w:val="right"/>
              <w:rPr>
                <w:sz w:val="18"/>
                <w:szCs w:val="18"/>
              </w:rPr>
            </w:pPr>
            <w:r w:rsidRPr="00B670E0">
              <w:rPr>
                <w:sz w:val="18"/>
                <w:szCs w:val="18"/>
              </w:rPr>
              <w:t>0,9</w:t>
            </w:r>
          </w:p>
        </w:tc>
        <w:tc>
          <w:tcPr>
            <w:tcW w:w="764" w:type="dxa"/>
            <w:tcBorders>
              <w:top w:val="nil"/>
              <w:left w:val="nil"/>
              <w:bottom w:val="nil"/>
              <w:right w:val="nil"/>
            </w:tcBorders>
            <w:vAlign w:val="bottom"/>
          </w:tcPr>
          <w:p w:rsidR="00E82418" w:rsidRPr="00B670E0" w:rsidRDefault="00E82418" w:rsidP="00007799">
            <w:pPr>
              <w:spacing w:before="120" w:line="200" w:lineRule="exact"/>
              <w:ind w:left="-57" w:right="-57"/>
              <w:jc w:val="right"/>
              <w:rPr>
                <w:sz w:val="18"/>
                <w:szCs w:val="18"/>
              </w:rPr>
            </w:pPr>
            <w:r w:rsidRPr="00B670E0">
              <w:rPr>
                <w:sz w:val="18"/>
                <w:szCs w:val="18"/>
              </w:rPr>
              <w:t>0,4</w:t>
            </w:r>
          </w:p>
        </w:tc>
        <w:tc>
          <w:tcPr>
            <w:tcW w:w="773" w:type="dxa"/>
            <w:tcBorders>
              <w:top w:val="nil"/>
              <w:left w:val="nil"/>
              <w:bottom w:val="nil"/>
              <w:right w:val="nil"/>
            </w:tcBorders>
            <w:vAlign w:val="bottom"/>
          </w:tcPr>
          <w:p w:rsidR="00E82418" w:rsidRPr="00B670E0" w:rsidRDefault="00E82418" w:rsidP="00007799">
            <w:pPr>
              <w:spacing w:before="120" w:line="200" w:lineRule="exact"/>
              <w:ind w:left="-57" w:right="-57"/>
              <w:jc w:val="right"/>
              <w:rPr>
                <w:sz w:val="18"/>
                <w:szCs w:val="18"/>
              </w:rPr>
            </w:pPr>
            <w:r w:rsidRPr="00B670E0">
              <w:rPr>
                <w:sz w:val="18"/>
                <w:szCs w:val="18"/>
              </w:rPr>
              <w:t>-7,1</w:t>
            </w:r>
          </w:p>
        </w:tc>
        <w:tc>
          <w:tcPr>
            <w:tcW w:w="774" w:type="dxa"/>
            <w:tcBorders>
              <w:top w:val="nil"/>
              <w:left w:val="nil"/>
              <w:bottom w:val="nil"/>
              <w:right w:val="nil"/>
            </w:tcBorders>
            <w:vAlign w:val="bottom"/>
          </w:tcPr>
          <w:p w:rsidR="00E82418" w:rsidRPr="00B670E0" w:rsidRDefault="00E82418" w:rsidP="00007799">
            <w:pPr>
              <w:spacing w:before="120" w:line="200" w:lineRule="exact"/>
              <w:ind w:left="-57" w:right="-57"/>
              <w:jc w:val="right"/>
              <w:rPr>
                <w:sz w:val="18"/>
                <w:szCs w:val="18"/>
              </w:rPr>
            </w:pPr>
            <w:r w:rsidRPr="00B670E0">
              <w:rPr>
                <w:sz w:val="18"/>
                <w:szCs w:val="18"/>
              </w:rPr>
              <w:t>1,4</w:t>
            </w:r>
          </w:p>
        </w:tc>
        <w:tc>
          <w:tcPr>
            <w:tcW w:w="775" w:type="dxa"/>
            <w:tcBorders>
              <w:top w:val="nil"/>
              <w:left w:val="nil"/>
              <w:bottom w:val="nil"/>
              <w:right w:val="nil"/>
            </w:tcBorders>
            <w:vAlign w:val="bottom"/>
          </w:tcPr>
          <w:p w:rsidR="00E82418" w:rsidRPr="00B670E0" w:rsidRDefault="00E82418" w:rsidP="00007799">
            <w:pPr>
              <w:spacing w:before="120" w:line="200" w:lineRule="exact"/>
              <w:ind w:left="-57" w:right="-57"/>
              <w:jc w:val="right"/>
              <w:rPr>
                <w:sz w:val="18"/>
                <w:szCs w:val="18"/>
              </w:rPr>
            </w:pPr>
            <w:r w:rsidRPr="00B670E0">
              <w:rPr>
                <w:sz w:val="18"/>
                <w:szCs w:val="18"/>
              </w:rPr>
              <w:t>-0,7</w:t>
            </w:r>
          </w:p>
        </w:tc>
        <w:tc>
          <w:tcPr>
            <w:tcW w:w="774" w:type="dxa"/>
            <w:tcBorders>
              <w:top w:val="nil"/>
              <w:left w:val="nil"/>
              <w:bottom w:val="nil"/>
              <w:right w:val="nil"/>
            </w:tcBorders>
            <w:vAlign w:val="bottom"/>
          </w:tcPr>
          <w:p w:rsidR="00E82418" w:rsidRPr="00B670E0" w:rsidRDefault="00E82418" w:rsidP="00007799">
            <w:pPr>
              <w:spacing w:before="120" w:line="200" w:lineRule="exact"/>
              <w:ind w:left="-57" w:right="-57"/>
              <w:jc w:val="right"/>
              <w:rPr>
                <w:sz w:val="18"/>
                <w:szCs w:val="18"/>
              </w:rPr>
            </w:pPr>
            <w:r w:rsidRPr="00B670E0">
              <w:rPr>
                <w:sz w:val="18"/>
                <w:szCs w:val="18"/>
              </w:rPr>
              <w:t>3,5</w:t>
            </w:r>
          </w:p>
        </w:tc>
        <w:tc>
          <w:tcPr>
            <w:tcW w:w="774" w:type="dxa"/>
            <w:tcBorders>
              <w:top w:val="nil"/>
              <w:left w:val="nil"/>
              <w:bottom w:val="nil"/>
              <w:right w:val="nil"/>
            </w:tcBorders>
            <w:vAlign w:val="bottom"/>
          </w:tcPr>
          <w:p w:rsidR="00E82418" w:rsidRPr="00B670E0" w:rsidRDefault="00E82418" w:rsidP="00007799">
            <w:pPr>
              <w:spacing w:before="120" w:line="200" w:lineRule="exact"/>
              <w:ind w:left="-57" w:right="-57"/>
              <w:jc w:val="right"/>
              <w:rPr>
                <w:sz w:val="18"/>
                <w:szCs w:val="18"/>
              </w:rPr>
            </w:pPr>
            <w:r w:rsidRPr="00B670E0">
              <w:rPr>
                <w:sz w:val="18"/>
                <w:szCs w:val="18"/>
              </w:rPr>
              <w:t>-0,5</w:t>
            </w:r>
          </w:p>
        </w:tc>
        <w:tc>
          <w:tcPr>
            <w:tcW w:w="775" w:type="dxa"/>
            <w:tcBorders>
              <w:top w:val="nil"/>
              <w:left w:val="nil"/>
              <w:bottom w:val="nil"/>
              <w:right w:val="nil"/>
            </w:tcBorders>
            <w:vAlign w:val="bottom"/>
          </w:tcPr>
          <w:p w:rsidR="00E82418" w:rsidRPr="00B670E0" w:rsidRDefault="00E82418" w:rsidP="00007799">
            <w:pPr>
              <w:spacing w:before="120" w:line="200" w:lineRule="exact"/>
              <w:ind w:left="-57" w:right="-57"/>
              <w:jc w:val="right"/>
              <w:rPr>
                <w:sz w:val="18"/>
                <w:szCs w:val="18"/>
              </w:rPr>
            </w:pPr>
            <w:r w:rsidRPr="00B670E0">
              <w:rPr>
                <w:sz w:val="18"/>
                <w:szCs w:val="18"/>
              </w:rPr>
              <w:t>-0,3</w:t>
            </w:r>
          </w:p>
        </w:tc>
        <w:tc>
          <w:tcPr>
            <w:tcW w:w="774" w:type="dxa"/>
            <w:tcBorders>
              <w:top w:val="nil"/>
              <w:left w:val="nil"/>
              <w:bottom w:val="nil"/>
              <w:right w:val="nil"/>
            </w:tcBorders>
            <w:vAlign w:val="bottom"/>
          </w:tcPr>
          <w:p w:rsidR="00E82418" w:rsidRPr="00B670E0" w:rsidRDefault="00E82418" w:rsidP="00007799">
            <w:pPr>
              <w:spacing w:before="120" w:line="200" w:lineRule="exact"/>
              <w:ind w:left="-57" w:right="-57"/>
              <w:jc w:val="right"/>
              <w:rPr>
                <w:sz w:val="18"/>
                <w:szCs w:val="18"/>
              </w:rPr>
            </w:pPr>
            <w:r w:rsidRPr="00B670E0">
              <w:rPr>
                <w:sz w:val="18"/>
                <w:szCs w:val="18"/>
              </w:rPr>
              <w:t>1,2</w:t>
            </w:r>
          </w:p>
        </w:tc>
        <w:tc>
          <w:tcPr>
            <w:tcW w:w="774" w:type="dxa"/>
            <w:tcBorders>
              <w:top w:val="nil"/>
              <w:left w:val="nil"/>
              <w:bottom w:val="nil"/>
              <w:right w:val="nil"/>
            </w:tcBorders>
            <w:vAlign w:val="bottom"/>
          </w:tcPr>
          <w:p w:rsidR="00E82418" w:rsidRPr="00B670E0" w:rsidRDefault="00E82418" w:rsidP="00007799">
            <w:pPr>
              <w:spacing w:before="120" w:line="200" w:lineRule="exact"/>
              <w:ind w:left="-57" w:right="-57"/>
              <w:jc w:val="right"/>
              <w:rPr>
                <w:sz w:val="18"/>
                <w:szCs w:val="18"/>
              </w:rPr>
            </w:pPr>
            <w:r w:rsidRPr="00B670E0">
              <w:rPr>
                <w:sz w:val="18"/>
                <w:szCs w:val="18"/>
              </w:rPr>
              <w:t>1,8</w:t>
            </w:r>
          </w:p>
        </w:tc>
        <w:tc>
          <w:tcPr>
            <w:tcW w:w="775" w:type="dxa"/>
            <w:tcBorders>
              <w:top w:val="nil"/>
              <w:left w:val="nil"/>
              <w:bottom w:val="nil"/>
              <w:right w:val="nil"/>
            </w:tcBorders>
            <w:vAlign w:val="bottom"/>
          </w:tcPr>
          <w:p w:rsidR="00E82418" w:rsidRPr="00B670E0" w:rsidRDefault="00E82418" w:rsidP="00007799">
            <w:pPr>
              <w:spacing w:before="120" w:line="200" w:lineRule="exact"/>
              <w:ind w:left="-57" w:right="-57"/>
              <w:jc w:val="right"/>
              <w:rPr>
                <w:sz w:val="18"/>
                <w:szCs w:val="18"/>
              </w:rPr>
            </w:pPr>
            <w:r w:rsidRPr="00B670E0">
              <w:rPr>
                <w:sz w:val="18"/>
                <w:szCs w:val="18"/>
              </w:rPr>
              <w:t>-0,3</w:t>
            </w:r>
          </w:p>
        </w:tc>
        <w:tc>
          <w:tcPr>
            <w:tcW w:w="774" w:type="dxa"/>
            <w:tcBorders>
              <w:top w:val="nil"/>
              <w:left w:val="nil"/>
              <w:bottom w:val="nil"/>
              <w:right w:val="nil"/>
            </w:tcBorders>
            <w:vAlign w:val="bottom"/>
          </w:tcPr>
          <w:p w:rsidR="00E82418" w:rsidRPr="00B670E0" w:rsidRDefault="00E82418" w:rsidP="00007799">
            <w:pPr>
              <w:spacing w:before="120" w:line="200" w:lineRule="exact"/>
              <w:ind w:left="-57" w:right="-57"/>
              <w:jc w:val="right"/>
              <w:rPr>
                <w:sz w:val="18"/>
                <w:szCs w:val="18"/>
              </w:rPr>
            </w:pPr>
            <w:r w:rsidRPr="00B670E0">
              <w:rPr>
                <w:sz w:val="18"/>
                <w:szCs w:val="18"/>
              </w:rPr>
              <w:t>-1,6</w:t>
            </w:r>
          </w:p>
        </w:tc>
        <w:tc>
          <w:tcPr>
            <w:tcW w:w="774" w:type="dxa"/>
            <w:tcBorders>
              <w:top w:val="nil"/>
              <w:left w:val="nil"/>
              <w:bottom w:val="nil"/>
              <w:right w:val="nil"/>
            </w:tcBorders>
            <w:vAlign w:val="bottom"/>
          </w:tcPr>
          <w:p w:rsidR="00E82418" w:rsidRPr="00B670E0" w:rsidRDefault="00E82418" w:rsidP="00007799">
            <w:pPr>
              <w:spacing w:before="120" w:line="200" w:lineRule="exact"/>
              <w:ind w:left="-57" w:right="-57"/>
              <w:jc w:val="right"/>
              <w:rPr>
                <w:sz w:val="18"/>
                <w:szCs w:val="18"/>
              </w:rPr>
            </w:pPr>
            <w:r w:rsidRPr="00B670E0">
              <w:rPr>
                <w:sz w:val="18"/>
                <w:szCs w:val="18"/>
              </w:rPr>
              <w:t>-0,2</w:t>
            </w:r>
          </w:p>
        </w:tc>
        <w:tc>
          <w:tcPr>
            <w:tcW w:w="775" w:type="dxa"/>
            <w:tcBorders>
              <w:top w:val="nil"/>
              <w:left w:val="nil"/>
              <w:bottom w:val="nil"/>
              <w:right w:val="nil"/>
            </w:tcBorders>
            <w:vAlign w:val="bottom"/>
          </w:tcPr>
          <w:p w:rsidR="00E82418" w:rsidRPr="00B670E0" w:rsidRDefault="00E82418" w:rsidP="00007799">
            <w:pPr>
              <w:spacing w:before="120" w:line="200" w:lineRule="exact"/>
              <w:ind w:left="-57" w:right="-57"/>
              <w:jc w:val="right"/>
              <w:rPr>
                <w:sz w:val="18"/>
                <w:szCs w:val="18"/>
              </w:rPr>
            </w:pPr>
            <w:r w:rsidRPr="00B670E0">
              <w:rPr>
                <w:sz w:val="18"/>
                <w:szCs w:val="18"/>
              </w:rPr>
              <w:t>2,2</w:t>
            </w:r>
          </w:p>
        </w:tc>
      </w:tr>
      <w:tr w:rsidR="00E82418" w:rsidRPr="0005684D" w:rsidTr="00007799">
        <w:tblPrEx>
          <w:tblCellMar>
            <w:top w:w="0" w:type="dxa"/>
            <w:bottom w:w="0" w:type="dxa"/>
          </w:tblCellMar>
        </w:tblPrEx>
        <w:trPr>
          <w:jc w:val="center"/>
        </w:trPr>
        <w:tc>
          <w:tcPr>
            <w:tcW w:w="1669" w:type="dxa"/>
            <w:tcBorders>
              <w:top w:val="nil"/>
              <w:left w:val="nil"/>
              <w:bottom w:val="nil"/>
              <w:right w:val="nil"/>
            </w:tcBorders>
            <w:vAlign w:val="bottom"/>
          </w:tcPr>
          <w:p w:rsidR="00E82418" w:rsidRPr="0046613F" w:rsidRDefault="00E82418" w:rsidP="00007799">
            <w:pPr>
              <w:spacing w:line="220" w:lineRule="exact"/>
              <w:ind w:left="284"/>
              <w:rPr>
                <w:color w:val="000000"/>
                <w:sz w:val="18"/>
                <w:szCs w:val="18"/>
              </w:rPr>
            </w:pPr>
            <w:r w:rsidRPr="00085CDB">
              <w:rPr>
                <w:color w:val="000000"/>
                <w:sz w:val="18"/>
                <w:szCs w:val="18"/>
              </w:rPr>
              <w:t>2015</w:t>
            </w:r>
            <w:r w:rsidRPr="00085CDB">
              <w:rPr>
                <w:color w:val="000000"/>
                <w:sz w:val="18"/>
                <w:szCs w:val="18"/>
                <w:vertAlign w:val="superscript"/>
              </w:rPr>
              <w:t>1)</w:t>
            </w:r>
          </w:p>
        </w:tc>
        <w:tc>
          <w:tcPr>
            <w:tcW w:w="772" w:type="dxa"/>
            <w:tcBorders>
              <w:top w:val="nil"/>
              <w:left w:val="nil"/>
              <w:bottom w:val="nil"/>
              <w:right w:val="nil"/>
            </w:tcBorders>
            <w:vAlign w:val="bottom"/>
          </w:tcPr>
          <w:p w:rsidR="00E82418" w:rsidRPr="00B670E0" w:rsidRDefault="00E82418" w:rsidP="00007799">
            <w:pPr>
              <w:spacing w:before="120" w:line="200" w:lineRule="exact"/>
              <w:ind w:left="-57" w:right="-57"/>
              <w:jc w:val="right"/>
              <w:rPr>
                <w:sz w:val="18"/>
                <w:szCs w:val="18"/>
              </w:rPr>
            </w:pPr>
          </w:p>
        </w:tc>
        <w:tc>
          <w:tcPr>
            <w:tcW w:w="764" w:type="dxa"/>
            <w:tcBorders>
              <w:top w:val="nil"/>
              <w:left w:val="nil"/>
              <w:bottom w:val="nil"/>
              <w:right w:val="nil"/>
            </w:tcBorders>
            <w:vAlign w:val="bottom"/>
          </w:tcPr>
          <w:p w:rsidR="00E82418" w:rsidRPr="00B670E0" w:rsidRDefault="00E82418" w:rsidP="00007799">
            <w:pPr>
              <w:spacing w:before="120" w:line="200" w:lineRule="exact"/>
              <w:ind w:left="-57" w:right="-57"/>
              <w:jc w:val="right"/>
              <w:rPr>
                <w:sz w:val="18"/>
                <w:szCs w:val="18"/>
              </w:rPr>
            </w:pPr>
            <w:r w:rsidRPr="00B670E0">
              <w:rPr>
                <w:sz w:val="18"/>
                <w:szCs w:val="18"/>
              </w:rPr>
              <w:t>-6,4</w:t>
            </w:r>
          </w:p>
        </w:tc>
        <w:tc>
          <w:tcPr>
            <w:tcW w:w="764" w:type="dxa"/>
            <w:tcBorders>
              <w:top w:val="nil"/>
              <w:left w:val="nil"/>
              <w:bottom w:val="nil"/>
              <w:right w:val="nil"/>
            </w:tcBorders>
            <w:vAlign w:val="bottom"/>
          </w:tcPr>
          <w:p w:rsidR="00E82418" w:rsidRPr="00B670E0" w:rsidRDefault="00E82418" w:rsidP="00007799">
            <w:pPr>
              <w:spacing w:before="120" w:line="200" w:lineRule="exact"/>
              <w:ind w:left="-57" w:right="-57"/>
              <w:jc w:val="right"/>
              <w:rPr>
                <w:sz w:val="18"/>
                <w:szCs w:val="18"/>
              </w:rPr>
            </w:pPr>
            <w:r w:rsidRPr="00B670E0">
              <w:rPr>
                <w:sz w:val="18"/>
                <w:szCs w:val="18"/>
              </w:rPr>
              <w:t>0</w:t>
            </w:r>
            <w:r>
              <w:rPr>
                <w:sz w:val="18"/>
                <w:szCs w:val="18"/>
              </w:rPr>
              <w:t>,</w:t>
            </w:r>
            <w:r w:rsidRPr="00B670E0">
              <w:rPr>
                <w:sz w:val="18"/>
                <w:szCs w:val="18"/>
              </w:rPr>
              <w:t>3</w:t>
            </w:r>
          </w:p>
        </w:tc>
        <w:tc>
          <w:tcPr>
            <w:tcW w:w="764" w:type="dxa"/>
            <w:tcBorders>
              <w:top w:val="nil"/>
              <w:left w:val="nil"/>
              <w:bottom w:val="nil"/>
              <w:right w:val="nil"/>
            </w:tcBorders>
            <w:vAlign w:val="bottom"/>
          </w:tcPr>
          <w:p w:rsidR="00E82418" w:rsidRPr="00B670E0" w:rsidRDefault="00E82418" w:rsidP="00007799">
            <w:pPr>
              <w:spacing w:before="120" w:line="200" w:lineRule="exact"/>
              <w:ind w:left="-57" w:right="-57"/>
              <w:jc w:val="right"/>
              <w:rPr>
                <w:sz w:val="18"/>
                <w:szCs w:val="18"/>
              </w:rPr>
            </w:pPr>
          </w:p>
        </w:tc>
        <w:tc>
          <w:tcPr>
            <w:tcW w:w="764" w:type="dxa"/>
            <w:tcBorders>
              <w:top w:val="nil"/>
              <w:left w:val="nil"/>
              <w:bottom w:val="nil"/>
              <w:right w:val="nil"/>
            </w:tcBorders>
            <w:vAlign w:val="bottom"/>
          </w:tcPr>
          <w:p w:rsidR="00E82418" w:rsidRPr="00B670E0" w:rsidRDefault="00E82418" w:rsidP="00007799">
            <w:pPr>
              <w:spacing w:before="120" w:line="200" w:lineRule="exact"/>
              <w:ind w:left="-57" w:right="-57"/>
              <w:jc w:val="right"/>
              <w:rPr>
                <w:sz w:val="18"/>
                <w:szCs w:val="18"/>
              </w:rPr>
            </w:pPr>
          </w:p>
        </w:tc>
        <w:tc>
          <w:tcPr>
            <w:tcW w:w="773" w:type="dxa"/>
            <w:tcBorders>
              <w:top w:val="nil"/>
              <w:left w:val="nil"/>
              <w:bottom w:val="nil"/>
              <w:right w:val="nil"/>
            </w:tcBorders>
            <w:vAlign w:val="bottom"/>
          </w:tcPr>
          <w:p w:rsidR="00E82418" w:rsidRPr="00B670E0" w:rsidRDefault="00E82418" w:rsidP="00007799">
            <w:pPr>
              <w:spacing w:before="120" w:line="200" w:lineRule="exact"/>
              <w:ind w:left="-57" w:right="-57"/>
              <w:jc w:val="right"/>
              <w:rPr>
                <w:sz w:val="18"/>
                <w:szCs w:val="18"/>
              </w:rPr>
            </w:pPr>
            <w:r w:rsidRPr="00B670E0">
              <w:rPr>
                <w:sz w:val="18"/>
                <w:szCs w:val="18"/>
              </w:rPr>
              <w:t>-16,1</w:t>
            </w:r>
          </w:p>
        </w:tc>
        <w:tc>
          <w:tcPr>
            <w:tcW w:w="774" w:type="dxa"/>
            <w:tcBorders>
              <w:top w:val="nil"/>
              <w:left w:val="nil"/>
              <w:bottom w:val="nil"/>
              <w:right w:val="nil"/>
            </w:tcBorders>
            <w:vAlign w:val="bottom"/>
          </w:tcPr>
          <w:p w:rsidR="00E82418" w:rsidRPr="00B670E0" w:rsidRDefault="00E82418" w:rsidP="00007799">
            <w:pPr>
              <w:spacing w:before="120" w:line="200" w:lineRule="exact"/>
              <w:ind w:left="-57" w:right="-57"/>
              <w:jc w:val="right"/>
              <w:rPr>
                <w:sz w:val="18"/>
                <w:szCs w:val="18"/>
              </w:rPr>
            </w:pPr>
            <w:r w:rsidRPr="00B670E0">
              <w:rPr>
                <w:sz w:val="18"/>
                <w:szCs w:val="18"/>
              </w:rPr>
              <w:t>-1,4</w:t>
            </w:r>
          </w:p>
        </w:tc>
        <w:tc>
          <w:tcPr>
            <w:tcW w:w="775" w:type="dxa"/>
            <w:tcBorders>
              <w:top w:val="nil"/>
              <w:left w:val="nil"/>
              <w:bottom w:val="nil"/>
              <w:right w:val="nil"/>
            </w:tcBorders>
            <w:vAlign w:val="bottom"/>
          </w:tcPr>
          <w:p w:rsidR="00E82418" w:rsidRPr="00B670E0" w:rsidRDefault="00E82418" w:rsidP="00007799">
            <w:pPr>
              <w:spacing w:before="120" w:line="200" w:lineRule="exact"/>
              <w:ind w:left="-57" w:right="-57"/>
              <w:jc w:val="right"/>
              <w:rPr>
                <w:sz w:val="18"/>
                <w:szCs w:val="18"/>
              </w:rPr>
            </w:pPr>
            <w:r w:rsidRPr="00B670E0">
              <w:rPr>
                <w:sz w:val="18"/>
                <w:szCs w:val="18"/>
              </w:rPr>
              <w:t>-4,0</w:t>
            </w:r>
          </w:p>
        </w:tc>
        <w:tc>
          <w:tcPr>
            <w:tcW w:w="774" w:type="dxa"/>
            <w:tcBorders>
              <w:top w:val="nil"/>
              <w:left w:val="nil"/>
              <w:bottom w:val="nil"/>
              <w:right w:val="nil"/>
            </w:tcBorders>
            <w:vAlign w:val="bottom"/>
          </w:tcPr>
          <w:p w:rsidR="00E82418" w:rsidRPr="00B670E0" w:rsidRDefault="00E82418" w:rsidP="00007799">
            <w:pPr>
              <w:spacing w:before="120" w:line="200" w:lineRule="exact"/>
              <w:ind w:left="-57" w:right="-57"/>
              <w:jc w:val="right"/>
              <w:rPr>
                <w:sz w:val="18"/>
                <w:szCs w:val="18"/>
              </w:rPr>
            </w:pPr>
            <w:r w:rsidRPr="00B670E0">
              <w:rPr>
                <w:sz w:val="18"/>
                <w:szCs w:val="18"/>
              </w:rPr>
              <w:t>0,9</w:t>
            </w:r>
          </w:p>
        </w:tc>
        <w:tc>
          <w:tcPr>
            <w:tcW w:w="774" w:type="dxa"/>
            <w:tcBorders>
              <w:top w:val="nil"/>
              <w:left w:val="nil"/>
              <w:bottom w:val="nil"/>
              <w:right w:val="nil"/>
            </w:tcBorders>
            <w:vAlign w:val="bottom"/>
          </w:tcPr>
          <w:p w:rsidR="00E82418" w:rsidRPr="00B670E0" w:rsidRDefault="00E82418" w:rsidP="00007799">
            <w:pPr>
              <w:spacing w:before="120" w:line="200" w:lineRule="exact"/>
              <w:ind w:left="-57" w:right="-57"/>
              <w:jc w:val="right"/>
              <w:rPr>
                <w:sz w:val="18"/>
                <w:szCs w:val="18"/>
              </w:rPr>
            </w:pPr>
            <w:r w:rsidRPr="00B670E0">
              <w:rPr>
                <w:sz w:val="18"/>
                <w:szCs w:val="18"/>
              </w:rPr>
              <w:t>-0,9</w:t>
            </w:r>
          </w:p>
        </w:tc>
        <w:tc>
          <w:tcPr>
            <w:tcW w:w="775" w:type="dxa"/>
            <w:tcBorders>
              <w:top w:val="nil"/>
              <w:left w:val="nil"/>
              <w:bottom w:val="nil"/>
              <w:right w:val="nil"/>
            </w:tcBorders>
            <w:vAlign w:val="bottom"/>
          </w:tcPr>
          <w:p w:rsidR="00E82418" w:rsidRPr="00B670E0" w:rsidRDefault="00E82418" w:rsidP="00007799">
            <w:pPr>
              <w:spacing w:before="120" w:line="200" w:lineRule="exact"/>
              <w:ind w:left="-57" w:right="-57"/>
              <w:jc w:val="right"/>
              <w:rPr>
                <w:sz w:val="18"/>
                <w:szCs w:val="18"/>
              </w:rPr>
            </w:pPr>
            <w:r w:rsidRPr="00B670E0">
              <w:rPr>
                <w:sz w:val="18"/>
                <w:szCs w:val="18"/>
              </w:rPr>
              <w:t>0</w:t>
            </w:r>
            <w:r>
              <w:rPr>
                <w:sz w:val="18"/>
                <w:szCs w:val="18"/>
              </w:rPr>
              <w:t>,</w:t>
            </w:r>
            <w:r w:rsidRPr="00B670E0">
              <w:rPr>
                <w:sz w:val="18"/>
                <w:szCs w:val="18"/>
              </w:rPr>
              <w:t>7</w:t>
            </w:r>
          </w:p>
        </w:tc>
        <w:tc>
          <w:tcPr>
            <w:tcW w:w="774" w:type="dxa"/>
            <w:tcBorders>
              <w:top w:val="nil"/>
              <w:left w:val="nil"/>
              <w:bottom w:val="nil"/>
              <w:right w:val="nil"/>
            </w:tcBorders>
            <w:vAlign w:val="bottom"/>
          </w:tcPr>
          <w:p w:rsidR="00E82418" w:rsidRPr="00B670E0" w:rsidRDefault="00E82418" w:rsidP="00007799">
            <w:pPr>
              <w:spacing w:before="120" w:line="200" w:lineRule="exact"/>
              <w:ind w:left="-57" w:right="-57"/>
              <w:jc w:val="right"/>
              <w:rPr>
                <w:sz w:val="18"/>
                <w:szCs w:val="18"/>
              </w:rPr>
            </w:pPr>
          </w:p>
        </w:tc>
        <w:tc>
          <w:tcPr>
            <w:tcW w:w="774" w:type="dxa"/>
            <w:tcBorders>
              <w:top w:val="nil"/>
              <w:left w:val="nil"/>
              <w:bottom w:val="nil"/>
              <w:right w:val="nil"/>
            </w:tcBorders>
            <w:vAlign w:val="bottom"/>
          </w:tcPr>
          <w:p w:rsidR="00E82418" w:rsidRPr="00B670E0" w:rsidRDefault="00E82418" w:rsidP="00007799">
            <w:pPr>
              <w:spacing w:before="120" w:line="200" w:lineRule="exact"/>
              <w:ind w:left="-57" w:right="-57"/>
              <w:jc w:val="right"/>
              <w:rPr>
                <w:sz w:val="18"/>
                <w:szCs w:val="18"/>
              </w:rPr>
            </w:pPr>
          </w:p>
        </w:tc>
        <w:tc>
          <w:tcPr>
            <w:tcW w:w="775" w:type="dxa"/>
            <w:tcBorders>
              <w:top w:val="nil"/>
              <w:left w:val="nil"/>
              <w:bottom w:val="nil"/>
              <w:right w:val="nil"/>
            </w:tcBorders>
            <w:vAlign w:val="bottom"/>
          </w:tcPr>
          <w:p w:rsidR="00E82418" w:rsidRPr="00B670E0" w:rsidRDefault="00E82418" w:rsidP="00007799">
            <w:pPr>
              <w:spacing w:before="120" w:line="200" w:lineRule="exact"/>
              <w:ind w:left="-57" w:right="-57"/>
              <w:jc w:val="right"/>
              <w:rPr>
                <w:sz w:val="18"/>
                <w:szCs w:val="18"/>
              </w:rPr>
            </w:pPr>
          </w:p>
        </w:tc>
        <w:tc>
          <w:tcPr>
            <w:tcW w:w="774" w:type="dxa"/>
            <w:tcBorders>
              <w:top w:val="nil"/>
              <w:left w:val="nil"/>
              <w:bottom w:val="nil"/>
              <w:right w:val="nil"/>
            </w:tcBorders>
            <w:vAlign w:val="bottom"/>
          </w:tcPr>
          <w:p w:rsidR="00E82418" w:rsidRPr="00B670E0" w:rsidRDefault="00E82418" w:rsidP="00007799">
            <w:pPr>
              <w:spacing w:before="120" w:line="200" w:lineRule="exact"/>
              <w:ind w:left="-57" w:right="-57"/>
              <w:jc w:val="right"/>
              <w:rPr>
                <w:sz w:val="18"/>
                <w:szCs w:val="18"/>
              </w:rPr>
            </w:pPr>
          </w:p>
        </w:tc>
        <w:tc>
          <w:tcPr>
            <w:tcW w:w="774" w:type="dxa"/>
            <w:tcBorders>
              <w:top w:val="nil"/>
              <w:left w:val="nil"/>
              <w:bottom w:val="nil"/>
              <w:right w:val="nil"/>
            </w:tcBorders>
            <w:vAlign w:val="bottom"/>
          </w:tcPr>
          <w:p w:rsidR="00E82418" w:rsidRPr="00B670E0" w:rsidRDefault="00E82418" w:rsidP="00007799">
            <w:pPr>
              <w:spacing w:before="120" w:line="200" w:lineRule="exact"/>
              <w:ind w:left="-57" w:right="-57"/>
              <w:jc w:val="right"/>
              <w:rPr>
                <w:sz w:val="18"/>
                <w:szCs w:val="18"/>
              </w:rPr>
            </w:pPr>
          </w:p>
        </w:tc>
        <w:tc>
          <w:tcPr>
            <w:tcW w:w="775" w:type="dxa"/>
            <w:tcBorders>
              <w:top w:val="nil"/>
              <w:left w:val="nil"/>
              <w:bottom w:val="nil"/>
              <w:right w:val="nil"/>
            </w:tcBorders>
            <w:vAlign w:val="bottom"/>
          </w:tcPr>
          <w:p w:rsidR="00E82418" w:rsidRPr="00B670E0" w:rsidRDefault="00E82418" w:rsidP="00007799">
            <w:pPr>
              <w:spacing w:before="120" w:line="200" w:lineRule="exact"/>
              <w:ind w:left="-57" w:right="-57"/>
              <w:jc w:val="right"/>
              <w:rPr>
                <w:sz w:val="18"/>
                <w:szCs w:val="18"/>
              </w:rPr>
            </w:pPr>
          </w:p>
        </w:tc>
      </w:tr>
      <w:tr w:rsidR="00E82418" w:rsidRPr="00667AA4" w:rsidTr="00007799">
        <w:tblPrEx>
          <w:tblCellMar>
            <w:top w:w="0" w:type="dxa"/>
            <w:bottom w:w="0" w:type="dxa"/>
          </w:tblCellMar>
        </w:tblPrEx>
        <w:trPr>
          <w:jc w:val="center"/>
        </w:trPr>
        <w:tc>
          <w:tcPr>
            <w:tcW w:w="14788" w:type="dxa"/>
            <w:gridSpan w:val="18"/>
            <w:tcBorders>
              <w:top w:val="nil"/>
              <w:left w:val="nil"/>
              <w:bottom w:val="nil"/>
              <w:right w:val="nil"/>
            </w:tcBorders>
            <w:vAlign w:val="bottom"/>
          </w:tcPr>
          <w:p w:rsidR="00E82418" w:rsidRPr="00D27942" w:rsidRDefault="00E82418" w:rsidP="00007799">
            <w:pPr>
              <w:spacing w:before="120"/>
              <w:ind w:left="170" w:hanging="170"/>
              <w:jc w:val="both"/>
              <w:rPr>
                <w:color w:val="000000"/>
                <w:sz w:val="18"/>
                <w:szCs w:val="18"/>
                <w:lang w:val="en-US"/>
              </w:rPr>
            </w:pPr>
            <w:r w:rsidRPr="00D27942">
              <w:rPr>
                <w:color w:val="000000"/>
                <w:sz w:val="18"/>
                <w:szCs w:val="18"/>
                <w:lang w:val="en-US"/>
              </w:rPr>
              <w:t>___________________</w:t>
            </w:r>
          </w:p>
          <w:p w:rsidR="00E82418" w:rsidRPr="00A777AF" w:rsidRDefault="00E82418" w:rsidP="00007799">
            <w:pPr>
              <w:spacing w:line="260" w:lineRule="exact"/>
              <w:ind w:left="170" w:hanging="170"/>
              <w:jc w:val="both"/>
              <w:rPr>
                <w:i/>
                <w:iCs/>
                <w:color w:val="000000"/>
                <w:sz w:val="16"/>
                <w:szCs w:val="16"/>
              </w:rPr>
            </w:pPr>
            <w:r w:rsidRPr="00D27942">
              <w:rPr>
                <w:b/>
                <w:i/>
                <w:iCs/>
                <w:color w:val="000000"/>
                <w:sz w:val="16"/>
                <w:szCs w:val="16"/>
                <w:lang w:val="en-US"/>
              </w:rPr>
              <w:t xml:space="preserve">1) </w:t>
            </w:r>
            <w:r w:rsidRPr="00D27942">
              <w:rPr>
                <w:b/>
                <w:i/>
                <w:iCs/>
                <w:color w:val="000000"/>
                <w:sz w:val="16"/>
                <w:szCs w:val="16"/>
              </w:rPr>
              <w:t>Предварительные</w:t>
            </w:r>
            <w:r w:rsidRPr="00D27942">
              <w:rPr>
                <w:b/>
                <w:i/>
                <w:iCs/>
                <w:color w:val="000000"/>
                <w:sz w:val="16"/>
                <w:szCs w:val="16"/>
                <w:lang w:val="en-US"/>
              </w:rPr>
              <w:t xml:space="preserve"> </w:t>
            </w:r>
            <w:r w:rsidRPr="00D27942">
              <w:rPr>
                <w:b/>
                <w:i/>
                <w:iCs/>
                <w:color w:val="000000"/>
                <w:sz w:val="16"/>
                <w:szCs w:val="16"/>
              </w:rPr>
              <w:t>данные</w:t>
            </w:r>
            <w:r w:rsidRPr="00D27942">
              <w:rPr>
                <w:b/>
                <w:i/>
                <w:iCs/>
                <w:color w:val="000000"/>
                <w:sz w:val="16"/>
                <w:szCs w:val="16"/>
                <w:lang w:val="en-US"/>
              </w:rPr>
              <w:t>.</w:t>
            </w:r>
            <w:r w:rsidRPr="00D27942">
              <w:rPr>
                <w:color w:val="000000"/>
                <w:lang w:val="en-US"/>
              </w:rPr>
              <w:t xml:space="preserve"> </w:t>
            </w:r>
            <w:r w:rsidRPr="00A777AF">
              <w:rPr>
                <w:i/>
                <w:color w:val="000000"/>
                <w:sz w:val="16"/>
                <w:szCs w:val="16"/>
              </w:rPr>
              <w:t xml:space="preserve">/ </w:t>
            </w:r>
            <w:r w:rsidRPr="00D27942">
              <w:rPr>
                <w:i/>
                <w:iCs/>
                <w:color w:val="000000"/>
                <w:sz w:val="16"/>
                <w:szCs w:val="16"/>
                <w:lang w:val="en-US"/>
              </w:rPr>
              <w:t>Preliminary</w:t>
            </w:r>
            <w:r w:rsidRPr="00A777AF">
              <w:rPr>
                <w:i/>
                <w:iCs/>
                <w:color w:val="000000"/>
                <w:sz w:val="16"/>
                <w:szCs w:val="16"/>
              </w:rPr>
              <w:t xml:space="preserve"> </w:t>
            </w:r>
            <w:r w:rsidRPr="00D27942">
              <w:rPr>
                <w:i/>
                <w:iCs/>
                <w:color w:val="000000"/>
                <w:sz w:val="16"/>
                <w:szCs w:val="16"/>
                <w:lang w:val="en-US"/>
              </w:rPr>
              <w:t>data</w:t>
            </w:r>
            <w:r w:rsidRPr="00A777AF">
              <w:rPr>
                <w:i/>
                <w:iCs/>
                <w:color w:val="000000"/>
                <w:sz w:val="16"/>
                <w:szCs w:val="16"/>
              </w:rPr>
              <w:t>.</w:t>
            </w:r>
          </w:p>
          <w:p w:rsidR="00E82418" w:rsidRPr="00667AA4" w:rsidRDefault="00E82418" w:rsidP="00007799">
            <w:pPr>
              <w:spacing w:line="260" w:lineRule="exact"/>
              <w:ind w:left="170" w:hanging="170"/>
              <w:jc w:val="both"/>
              <w:rPr>
                <w:color w:val="000000"/>
                <w:sz w:val="18"/>
                <w:szCs w:val="18"/>
              </w:rPr>
            </w:pPr>
          </w:p>
          <w:p w:rsidR="00E82418" w:rsidRPr="00667AA4" w:rsidRDefault="00E82418" w:rsidP="00007799">
            <w:pPr>
              <w:spacing w:line="260" w:lineRule="exact"/>
              <w:ind w:left="170" w:hanging="170"/>
              <w:jc w:val="both"/>
              <w:rPr>
                <w:color w:val="000000"/>
                <w:sz w:val="18"/>
                <w:szCs w:val="18"/>
              </w:rPr>
            </w:pPr>
          </w:p>
        </w:tc>
      </w:tr>
      <w:bookmarkEnd w:id="0"/>
    </w:tbl>
    <w:p w:rsidR="00E82418" w:rsidRPr="00667AA4" w:rsidRDefault="00E82418">
      <w:pPr>
        <w:pStyle w:val="BodyText3"/>
        <w:spacing w:line="20" w:lineRule="exact"/>
        <w:ind w:left="357"/>
      </w:pPr>
    </w:p>
    <w:p w:rsidR="00E82418" w:rsidRPr="00667AA4" w:rsidRDefault="00E82418">
      <w:pPr>
        <w:pStyle w:val="BodyText3"/>
        <w:spacing w:line="20" w:lineRule="exact"/>
        <w:ind w:left="357"/>
      </w:pPr>
    </w:p>
    <w:p w:rsidR="00E82418" w:rsidRPr="00667AA4" w:rsidRDefault="00E82418">
      <w:pPr>
        <w:pStyle w:val="BodyText3"/>
        <w:spacing w:line="20" w:lineRule="exact"/>
        <w:ind w:left="357"/>
      </w:pPr>
      <w:r w:rsidRPr="00667AA4">
        <w:br w:type="page"/>
      </w:r>
    </w:p>
    <w:tbl>
      <w:tblPr>
        <w:tblW w:w="5000" w:type="pct"/>
        <w:tblLayout w:type="fixed"/>
        <w:tblLook w:val="0000"/>
      </w:tblPr>
      <w:tblGrid>
        <w:gridCol w:w="2835"/>
        <w:gridCol w:w="986"/>
        <w:gridCol w:w="986"/>
        <w:gridCol w:w="986"/>
        <w:gridCol w:w="986"/>
        <w:gridCol w:w="986"/>
        <w:gridCol w:w="987"/>
        <w:gridCol w:w="986"/>
        <w:gridCol w:w="986"/>
        <w:gridCol w:w="986"/>
        <w:gridCol w:w="986"/>
        <w:gridCol w:w="986"/>
        <w:gridCol w:w="996"/>
      </w:tblGrid>
      <w:tr w:rsidR="00E82418" w:rsidTr="00007799">
        <w:tblPrEx>
          <w:tblCellMar>
            <w:top w:w="0" w:type="dxa"/>
            <w:bottom w:w="0" w:type="dxa"/>
          </w:tblCellMar>
        </w:tblPrEx>
        <w:trPr>
          <w:tblHeader/>
        </w:trPr>
        <w:tc>
          <w:tcPr>
            <w:tcW w:w="2943" w:type="dxa"/>
            <w:tcBorders>
              <w:top w:val="single" w:sz="6" w:space="0" w:color="auto"/>
              <w:left w:val="nil"/>
              <w:bottom w:val="single" w:sz="4" w:space="0" w:color="auto"/>
              <w:right w:val="nil"/>
            </w:tcBorders>
          </w:tcPr>
          <w:p w:rsidR="00E82418" w:rsidRPr="001070A2" w:rsidRDefault="00E82418">
            <w:pPr>
              <w:spacing w:before="40" w:after="40" w:line="200" w:lineRule="exact"/>
              <w:jc w:val="center"/>
              <w:rPr>
                <w:rFonts w:ascii="Arial" w:hAnsi="Arial" w:cs="Arial"/>
                <w:sz w:val="18"/>
                <w:szCs w:val="18"/>
                <w:lang w:val="en-US"/>
              </w:rPr>
            </w:pPr>
            <w:r w:rsidRPr="001070A2">
              <w:rPr>
                <w:lang w:val="en-US"/>
              </w:rPr>
              <w:br w:type="page"/>
            </w:r>
          </w:p>
        </w:tc>
        <w:tc>
          <w:tcPr>
            <w:tcW w:w="986" w:type="dxa"/>
            <w:tcBorders>
              <w:top w:val="single" w:sz="6" w:space="0" w:color="auto"/>
              <w:left w:val="nil"/>
              <w:bottom w:val="single" w:sz="4" w:space="0" w:color="auto"/>
              <w:right w:val="nil"/>
            </w:tcBorders>
          </w:tcPr>
          <w:p w:rsidR="00E82418" w:rsidRPr="00903646" w:rsidRDefault="00E82418" w:rsidP="00007799">
            <w:pPr>
              <w:spacing w:before="40" w:after="40" w:line="190" w:lineRule="exact"/>
              <w:jc w:val="center"/>
              <w:rPr>
                <w:rFonts w:ascii="Arial" w:hAnsi="Arial" w:cs="Arial"/>
                <w:b/>
                <w:color w:val="000000"/>
                <w:sz w:val="18"/>
                <w:szCs w:val="18"/>
                <w:lang w:val="en-US"/>
              </w:rPr>
            </w:pPr>
            <w:r w:rsidRPr="00903646">
              <w:rPr>
                <w:rFonts w:ascii="Arial" w:hAnsi="Arial" w:cs="Arial"/>
                <w:b/>
                <w:color w:val="000000"/>
                <w:sz w:val="18"/>
                <w:szCs w:val="18"/>
              </w:rPr>
              <w:t>Янв.</w:t>
            </w:r>
          </w:p>
          <w:p w:rsidR="00E82418" w:rsidRDefault="00E82418" w:rsidP="00007799">
            <w:pPr>
              <w:spacing w:before="40" w:after="40" w:line="190" w:lineRule="exact"/>
              <w:jc w:val="center"/>
              <w:rPr>
                <w:rFonts w:ascii="Arial" w:hAnsi="Arial" w:cs="Arial"/>
                <w:color w:val="000000"/>
                <w:sz w:val="18"/>
                <w:szCs w:val="18"/>
              </w:rPr>
            </w:pPr>
            <w:r w:rsidRPr="0046265E">
              <w:rPr>
                <w:rFonts w:ascii="Arial" w:hAnsi="Arial" w:cs="Arial"/>
                <w:color w:val="000000"/>
                <w:sz w:val="18"/>
                <w:szCs w:val="18"/>
                <w:lang w:val="en-US"/>
              </w:rPr>
              <w:t>Jan.</w:t>
            </w:r>
          </w:p>
        </w:tc>
        <w:tc>
          <w:tcPr>
            <w:tcW w:w="986" w:type="dxa"/>
            <w:tcBorders>
              <w:top w:val="single" w:sz="6" w:space="0" w:color="auto"/>
              <w:left w:val="nil"/>
              <w:bottom w:val="single" w:sz="4" w:space="0" w:color="auto"/>
              <w:right w:val="nil"/>
            </w:tcBorders>
          </w:tcPr>
          <w:p w:rsidR="00E82418" w:rsidRPr="00903646" w:rsidRDefault="00E82418" w:rsidP="00007799">
            <w:pPr>
              <w:spacing w:before="40" w:after="40" w:line="190" w:lineRule="exact"/>
              <w:jc w:val="center"/>
              <w:rPr>
                <w:rFonts w:ascii="Arial" w:hAnsi="Arial" w:cs="Arial"/>
                <w:b/>
                <w:color w:val="000000"/>
                <w:sz w:val="18"/>
                <w:szCs w:val="18"/>
                <w:lang w:val="en-US"/>
              </w:rPr>
            </w:pPr>
            <w:r w:rsidRPr="00903646">
              <w:rPr>
                <w:rFonts w:ascii="Arial" w:hAnsi="Arial" w:cs="Arial"/>
                <w:b/>
                <w:color w:val="000000"/>
                <w:sz w:val="18"/>
                <w:szCs w:val="18"/>
              </w:rPr>
              <w:t>Фев.</w:t>
            </w:r>
          </w:p>
          <w:p w:rsidR="00E82418" w:rsidRDefault="00E82418" w:rsidP="00007799">
            <w:pPr>
              <w:spacing w:before="40" w:after="40" w:line="190" w:lineRule="exact"/>
              <w:jc w:val="center"/>
              <w:rPr>
                <w:rFonts w:ascii="Arial" w:hAnsi="Arial" w:cs="Arial"/>
                <w:color w:val="000000"/>
                <w:sz w:val="18"/>
                <w:szCs w:val="18"/>
              </w:rPr>
            </w:pPr>
            <w:r w:rsidRPr="0046265E">
              <w:rPr>
                <w:rFonts w:ascii="Arial" w:hAnsi="Arial" w:cs="Arial"/>
                <w:color w:val="000000"/>
                <w:sz w:val="18"/>
                <w:szCs w:val="18"/>
                <w:lang w:val="en-US"/>
              </w:rPr>
              <w:t>Feb.</w:t>
            </w:r>
          </w:p>
        </w:tc>
        <w:tc>
          <w:tcPr>
            <w:tcW w:w="986" w:type="dxa"/>
            <w:tcBorders>
              <w:top w:val="single" w:sz="6" w:space="0" w:color="auto"/>
              <w:left w:val="nil"/>
              <w:bottom w:val="single" w:sz="4" w:space="0" w:color="auto"/>
              <w:right w:val="nil"/>
            </w:tcBorders>
          </w:tcPr>
          <w:p w:rsidR="00E82418" w:rsidRPr="00903646" w:rsidRDefault="00E82418" w:rsidP="00007799">
            <w:pPr>
              <w:spacing w:before="40" w:after="40" w:line="190" w:lineRule="exact"/>
              <w:jc w:val="center"/>
              <w:rPr>
                <w:rFonts w:ascii="Arial" w:hAnsi="Arial" w:cs="Arial"/>
                <w:b/>
                <w:color w:val="000000"/>
                <w:sz w:val="18"/>
                <w:szCs w:val="18"/>
                <w:lang w:val="en-US"/>
              </w:rPr>
            </w:pPr>
            <w:r w:rsidRPr="00903646">
              <w:rPr>
                <w:rFonts w:ascii="Arial" w:hAnsi="Arial" w:cs="Arial"/>
                <w:b/>
                <w:color w:val="000000"/>
                <w:sz w:val="18"/>
                <w:szCs w:val="18"/>
              </w:rPr>
              <w:t>Март</w:t>
            </w:r>
          </w:p>
          <w:p w:rsidR="00E82418" w:rsidRDefault="00E82418" w:rsidP="00007799">
            <w:pPr>
              <w:spacing w:before="40" w:after="40" w:line="190" w:lineRule="exact"/>
              <w:jc w:val="center"/>
              <w:rPr>
                <w:rFonts w:ascii="Arial" w:hAnsi="Arial" w:cs="Arial"/>
                <w:color w:val="000000"/>
                <w:sz w:val="18"/>
                <w:szCs w:val="18"/>
              </w:rPr>
            </w:pPr>
            <w:r w:rsidRPr="0046265E">
              <w:rPr>
                <w:rFonts w:ascii="Arial" w:hAnsi="Arial" w:cs="Arial"/>
                <w:color w:val="000000"/>
                <w:sz w:val="18"/>
                <w:szCs w:val="18"/>
                <w:lang w:val="en-US"/>
              </w:rPr>
              <w:t>Mar.</w:t>
            </w:r>
          </w:p>
        </w:tc>
        <w:tc>
          <w:tcPr>
            <w:tcW w:w="986" w:type="dxa"/>
            <w:tcBorders>
              <w:top w:val="single" w:sz="6" w:space="0" w:color="auto"/>
              <w:left w:val="nil"/>
              <w:bottom w:val="single" w:sz="4" w:space="0" w:color="auto"/>
              <w:right w:val="nil"/>
            </w:tcBorders>
          </w:tcPr>
          <w:p w:rsidR="00E82418" w:rsidRPr="00903646" w:rsidRDefault="00E82418" w:rsidP="00007799">
            <w:pPr>
              <w:spacing w:before="40" w:after="40" w:line="190" w:lineRule="exact"/>
              <w:jc w:val="center"/>
              <w:rPr>
                <w:rFonts w:ascii="Arial" w:hAnsi="Arial" w:cs="Arial"/>
                <w:b/>
                <w:color w:val="000000"/>
                <w:sz w:val="18"/>
                <w:szCs w:val="18"/>
                <w:lang w:val="en-US"/>
              </w:rPr>
            </w:pPr>
            <w:r w:rsidRPr="00903646">
              <w:rPr>
                <w:rFonts w:ascii="Arial" w:hAnsi="Arial" w:cs="Arial"/>
                <w:b/>
                <w:color w:val="000000"/>
                <w:sz w:val="18"/>
                <w:szCs w:val="18"/>
              </w:rPr>
              <w:t>Апр.</w:t>
            </w:r>
          </w:p>
          <w:p w:rsidR="00E82418" w:rsidRDefault="00E82418" w:rsidP="00007799">
            <w:pPr>
              <w:spacing w:before="40" w:after="40" w:line="190" w:lineRule="exact"/>
              <w:jc w:val="center"/>
              <w:rPr>
                <w:rFonts w:ascii="Arial" w:hAnsi="Arial" w:cs="Arial"/>
                <w:color w:val="000000"/>
                <w:sz w:val="18"/>
                <w:szCs w:val="18"/>
              </w:rPr>
            </w:pPr>
            <w:r w:rsidRPr="0046265E">
              <w:rPr>
                <w:rFonts w:ascii="Arial" w:hAnsi="Arial" w:cs="Arial"/>
                <w:color w:val="000000"/>
                <w:sz w:val="18"/>
                <w:szCs w:val="18"/>
                <w:lang w:val="en-US"/>
              </w:rPr>
              <w:t>Apr.</w:t>
            </w:r>
          </w:p>
        </w:tc>
        <w:tc>
          <w:tcPr>
            <w:tcW w:w="986" w:type="dxa"/>
            <w:tcBorders>
              <w:top w:val="single" w:sz="6" w:space="0" w:color="auto"/>
              <w:left w:val="nil"/>
              <w:bottom w:val="single" w:sz="4" w:space="0" w:color="auto"/>
              <w:right w:val="nil"/>
            </w:tcBorders>
          </w:tcPr>
          <w:p w:rsidR="00E82418" w:rsidRPr="00903646" w:rsidRDefault="00E82418" w:rsidP="00007799">
            <w:pPr>
              <w:spacing w:before="40" w:after="40" w:line="190" w:lineRule="exact"/>
              <w:jc w:val="center"/>
              <w:rPr>
                <w:rFonts w:ascii="Arial" w:hAnsi="Arial" w:cs="Arial"/>
                <w:b/>
                <w:color w:val="000000"/>
                <w:sz w:val="18"/>
                <w:szCs w:val="18"/>
                <w:lang w:val="en-US"/>
              </w:rPr>
            </w:pPr>
            <w:r w:rsidRPr="00903646">
              <w:rPr>
                <w:rFonts w:ascii="Arial" w:hAnsi="Arial" w:cs="Arial"/>
                <w:b/>
                <w:color w:val="000000"/>
                <w:sz w:val="18"/>
                <w:szCs w:val="18"/>
              </w:rPr>
              <w:t>Май</w:t>
            </w:r>
          </w:p>
          <w:p w:rsidR="00E82418" w:rsidRDefault="00E82418" w:rsidP="00007799">
            <w:pPr>
              <w:spacing w:before="40" w:after="40" w:line="190" w:lineRule="exact"/>
              <w:jc w:val="center"/>
              <w:rPr>
                <w:rFonts w:ascii="Arial" w:hAnsi="Arial" w:cs="Arial"/>
                <w:color w:val="000000"/>
                <w:sz w:val="18"/>
                <w:szCs w:val="18"/>
              </w:rPr>
            </w:pPr>
            <w:r w:rsidRPr="0046265E">
              <w:rPr>
                <w:rFonts w:ascii="Arial" w:hAnsi="Arial" w:cs="Arial"/>
                <w:color w:val="000000"/>
                <w:sz w:val="18"/>
                <w:szCs w:val="18"/>
                <w:lang w:val="en-US"/>
              </w:rPr>
              <w:t>May</w:t>
            </w:r>
          </w:p>
        </w:tc>
        <w:tc>
          <w:tcPr>
            <w:tcW w:w="987" w:type="dxa"/>
            <w:tcBorders>
              <w:top w:val="single" w:sz="6" w:space="0" w:color="auto"/>
              <w:left w:val="nil"/>
              <w:bottom w:val="single" w:sz="4" w:space="0" w:color="auto"/>
              <w:right w:val="nil"/>
            </w:tcBorders>
          </w:tcPr>
          <w:p w:rsidR="00E82418" w:rsidRPr="00903646" w:rsidRDefault="00E82418" w:rsidP="00007799">
            <w:pPr>
              <w:spacing w:before="40" w:after="40" w:line="190" w:lineRule="exact"/>
              <w:jc w:val="center"/>
              <w:rPr>
                <w:rFonts w:ascii="Arial" w:hAnsi="Arial" w:cs="Arial"/>
                <w:b/>
                <w:color w:val="000000"/>
                <w:sz w:val="18"/>
                <w:szCs w:val="18"/>
                <w:lang w:val="en-US"/>
              </w:rPr>
            </w:pPr>
            <w:r w:rsidRPr="00903646">
              <w:rPr>
                <w:rFonts w:ascii="Arial" w:hAnsi="Arial" w:cs="Arial"/>
                <w:b/>
                <w:color w:val="000000"/>
                <w:sz w:val="18"/>
                <w:szCs w:val="18"/>
              </w:rPr>
              <w:t>Июнь</w:t>
            </w:r>
          </w:p>
          <w:p w:rsidR="00E82418" w:rsidRDefault="00E82418" w:rsidP="00007799">
            <w:pPr>
              <w:spacing w:before="40" w:after="40" w:line="190" w:lineRule="exact"/>
              <w:jc w:val="center"/>
              <w:rPr>
                <w:rFonts w:ascii="Arial" w:hAnsi="Arial" w:cs="Arial"/>
                <w:color w:val="000000"/>
                <w:sz w:val="18"/>
                <w:szCs w:val="18"/>
              </w:rPr>
            </w:pPr>
            <w:r w:rsidRPr="0046265E">
              <w:rPr>
                <w:rFonts w:ascii="Arial" w:hAnsi="Arial" w:cs="Arial"/>
                <w:color w:val="000000"/>
                <w:sz w:val="18"/>
                <w:szCs w:val="18"/>
                <w:lang w:val="en-US"/>
              </w:rPr>
              <w:t>June</w:t>
            </w:r>
          </w:p>
        </w:tc>
        <w:tc>
          <w:tcPr>
            <w:tcW w:w="986" w:type="dxa"/>
            <w:tcBorders>
              <w:top w:val="single" w:sz="6" w:space="0" w:color="auto"/>
              <w:left w:val="nil"/>
              <w:bottom w:val="single" w:sz="4" w:space="0" w:color="auto"/>
              <w:right w:val="nil"/>
            </w:tcBorders>
          </w:tcPr>
          <w:p w:rsidR="00E82418" w:rsidRPr="00903646" w:rsidRDefault="00E82418" w:rsidP="00007799">
            <w:pPr>
              <w:spacing w:before="40" w:after="40" w:line="190" w:lineRule="exact"/>
              <w:jc w:val="center"/>
              <w:rPr>
                <w:rFonts w:ascii="Arial" w:hAnsi="Arial" w:cs="Arial"/>
                <w:b/>
                <w:color w:val="000000"/>
                <w:sz w:val="18"/>
                <w:szCs w:val="18"/>
                <w:lang w:val="en-US"/>
              </w:rPr>
            </w:pPr>
            <w:r w:rsidRPr="00903646">
              <w:rPr>
                <w:rFonts w:ascii="Arial" w:hAnsi="Arial" w:cs="Arial"/>
                <w:b/>
                <w:color w:val="000000"/>
                <w:sz w:val="18"/>
                <w:szCs w:val="18"/>
              </w:rPr>
              <w:t>Июль</w:t>
            </w:r>
          </w:p>
          <w:p w:rsidR="00E82418" w:rsidRDefault="00E82418" w:rsidP="00007799">
            <w:pPr>
              <w:spacing w:before="40" w:after="40" w:line="190" w:lineRule="exact"/>
              <w:jc w:val="center"/>
              <w:rPr>
                <w:rFonts w:ascii="Arial" w:hAnsi="Arial" w:cs="Arial"/>
                <w:color w:val="000000"/>
                <w:sz w:val="18"/>
                <w:szCs w:val="18"/>
              </w:rPr>
            </w:pPr>
            <w:r w:rsidRPr="0046265E">
              <w:rPr>
                <w:rFonts w:ascii="Arial" w:hAnsi="Arial" w:cs="Arial"/>
                <w:color w:val="000000"/>
                <w:sz w:val="18"/>
                <w:szCs w:val="18"/>
                <w:lang w:val="en-US"/>
              </w:rPr>
              <w:t>July</w:t>
            </w:r>
          </w:p>
        </w:tc>
        <w:tc>
          <w:tcPr>
            <w:tcW w:w="986" w:type="dxa"/>
            <w:tcBorders>
              <w:top w:val="single" w:sz="6" w:space="0" w:color="auto"/>
              <w:left w:val="nil"/>
              <w:bottom w:val="single" w:sz="4" w:space="0" w:color="auto"/>
              <w:right w:val="nil"/>
            </w:tcBorders>
          </w:tcPr>
          <w:p w:rsidR="00E82418" w:rsidRPr="00903646" w:rsidRDefault="00E82418" w:rsidP="00007799">
            <w:pPr>
              <w:spacing w:before="40" w:after="40" w:line="190" w:lineRule="exact"/>
              <w:jc w:val="center"/>
              <w:rPr>
                <w:rFonts w:ascii="Arial" w:hAnsi="Arial" w:cs="Arial"/>
                <w:b/>
                <w:color w:val="000000"/>
                <w:sz w:val="18"/>
                <w:szCs w:val="18"/>
                <w:lang w:val="en-US"/>
              </w:rPr>
            </w:pPr>
            <w:r w:rsidRPr="00903646">
              <w:rPr>
                <w:rFonts w:ascii="Arial" w:hAnsi="Arial" w:cs="Arial"/>
                <w:b/>
                <w:color w:val="000000"/>
                <w:sz w:val="18"/>
                <w:szCs w:val="18"/>
              </w:rPr>
              <w:t>Август</w:t>
            </w:r>
          </w:p>
          <w:p w:rsidR="00E82418" w:rsidRDefault="00E82418" w:rsidP="00007799">
            <w:pPr>
              <w:spacing w:before="40" w:after="40" w:line="190" w:lineRule="exact"/>
              <w:jc w:val="center"/>
              <w:rPr>
                <w:rFonts w:ascii="Arial" w:hAnsi="Arial" w:cs="Arial"/>
                <w:color w:val="000000"/>
                <w:sz w:val="18"/>
                <w:szCs w:val="18"/>
              </w:rPr>
            </w:pPr>
            <w:r w:rsidRPr="0046265E">
              <w:rPr>
                <w:rFonts w:ascii="Arial" w:hAnsi="Arial" w:cs="Arial"/>
                <w:color w:val="000000"/>
                <w:sz w:val="18"/>
                <w:szCs w:val="18"/>
                <w:lang w:val="en-US"/>
              </w:rPr>
              <w:t>Aug.</w:t>
            </w:r>
          </w:p>
        </w:tc>
        <w:tc>
          <w:tcPr>
            <w:tcW w:w="986" w:type="dxa"/>
            <w:tcBorders>
              <w:top w:val="single" w:sz="6" w:space="0" w:color="auto"/>
              <w:left w:val="nil"/>
              <w:bottom w:val="single" w:sz="4" w:space="0" w:color="auto"/>
              <w:right w:val="nil"/>
            </w:tcBorders>
          </w:tcPr>
          <w:p w:rsidR="00E82418" w:rsidRPr="00903646" w:rsidRDefault="00E82418" w:rsidP="00007799">
            <w:pPr>
              <w:spacing w:before="40" w:after="40" w:line="190" w:lineRule="exact"/>
              <w:jc w:val="center"/>
              <w:rPr>
                <w:rFonts w:ascii="Arial" w:hAnsi="Arial" w:cs="Arial"/>
                <w:b/>
                <w:color w:val="000000"/>
                <w:sz w:val="18"/>
                <w:szCs w:val="18"/>
                <w:lang w:val="en-US"/>
              </w:rPr>
            </w:pPr>
            <w:r w:rsidRPr="00903646">
              <w:rPr>
                <w:rFonts w:ascii="Arial" w:hAnsi="Arial" w:cs="Arial"/>
                <w:b/>
                <w:color w:val="000000"/>
                <w:sz w:val="18"/>
                <w:szCs w:val="18"/>
              </w:rPr>
              <w:t>Сент.</w:t>
            </w:r>
          </w:p>
          <w:p w:rsidR="00E82418" w:rsidRDefault="00E82418" w:rsidP="00007799">
            <w:pPr>
              <w:spacing w:before="40" w:after="40" w:line="190" w:lineRule="exact"/>
              <w:jc w:val="center"/>
              <w:rPr>
                <w:rFonts w:ascii="Arial" w:hAnsi="Arial" w:cs="Arial"/>
                <w:color w:val="000000"/>
                <w:sz w:val="18"/>
                <w:szCs w:val="18"/>
              </w:rPr>
            </w:pPr>
            <w:r w:rsidRPr="0046265E">
              <w:rPr>
                <w:rFonts w:ascii="Arial" w:hAnsi="Arial" w:cs="Arial"/>
                <w:color w:val="000000"/>
                <w:sz w:val="18"/>
                <w:szCs w:val="18"/>
                <w:lang w:val="en-US"/>
              </w:rPr>
              <w:t>Sept.</w:t>
            </w:r>
          </w:p>
        </w:tc>
        <w:tc>
          <w:tcPr>
            <w:tcW w:w="986" w:type="dxa"/>
            <w:tcBorders>
              <w:top w:val="single" w:sz="6" w:space="0" w:color="auto"/>
              <w:left w:val="nil"/>
              <w:bottom w:val="single" w:sz="4" w:space="0" w:color="auto"/>
              <w:right w:val="nil"/>
            </w:tcBorders>
          </w:tcPr>
          <w:p w:rsidR="00E82418" w:rsidRPr="00903646" w:rsidRDefault="00E82418" w:rsidP="00007799">
            <w:pPr>
              <w:spacing w:before="40" w:after="40" w:line="190" w:lineRule="exact"/>
              <w:jc w:val="center"/>
              <w:rPr>
                <w:rFonts w:ascii="Arial" w:hAnsi="Arial" w:cs="Arial"/>
                <w:b/>
                <w:color w:val="000000"/>
                <w:sz w:val="18"/>
                <w:szCs w:val="18"/>
                <w:lang w:val="en-US"/>
              </w:rPr>
            </w:pPr>
            <w:r w:rsidRPr="00903646">
              <w:rPr>
                <w:rFonts w:ascii="Arial" w:hAnsi="Arial" w:cs="Arial"/>
                <w:b/>
                <w:color w:val="000000"/>
                <w:sz w:val="18"/>
                <w:szCs w:val="18"/>
              </w:rPr>
              <w:t>Окт.</w:t>
            </w:r>
          </w:p>
          <w:p w:rsidR="00E82418" w:rsidRDefault="00E82418" w:rsidP="00007799">
            <w:pPr>
              <w:spacing w:before="40" w:after="40" w:line="190" w:lineRule="exact"/>
              <w:jc w:val="center"/>
              <w:rPr>
                <w:rFonts w:ascii="Arial" w:hAnsi="Arial" w:cs="Arial"/>
                <w:color w:val="000000"/>
                <w:sz w:val="18"/>
                <w:szCs w:val="18"/>
              </w:rPr>
            </w:pPr>
            <w:r w:rsidRPr="0046265E">
              <w:rPr>
                <w:rFonts w:ascii="Arial" w:hAnsi="Arial" w:cs="Arial"/>
                <w:color w:val="000000"/>
                <w:sz w:val="18"/>
                <w:szCs w:val="18"/>
                <w:lang w:val="en-US"/>
              </w:rPr>
              <w:t>Oct.</w:t>
            </w:r>
          </w:p>
        </w:tc>
        <w:tc>
          <w:tcPr>
            <w:tcW w:w="986" w:type="dxa"/>
            <w:tcBorders>
              <w:top w:val="single" w:sz="6" w:space="0" w:color="auto"/>
              <w:left w:val="nil"/>
              <w:bottom w:val="single" w:sz="4" w:space="0" w:color="auto"/>
              <w:right w:val="nil"/>
            </w:tcBorders>
          </w:tcPr>
          <w:p w:rsidR="00E82418" w:rsidRPr="00903646" w:rsidRDefault="00E82418" w:rsidP="00007799">
            <w:pPr>
              <w:spacing w:before="40" w:after="40" w:line="190" w:lineRule="exact"/>
              <w:jc w:val="center"/>
              <w:rPr>
                <w:rFonts w:ascii="Arial" w:hAnsi="Arial" w:cs="Arial"/>
                <w:b/>
                <w:color w:val="000000"/>
                <w:sz w:val="18"/>
                <w:szCs w:val="18"/>
                <w:lang w:val="en-US"/>
              </w:rPr>
            </w:pPr>
            <w:r w:rsidRPr="00903646">
              <w:rPr>
                <w:rFonts w:ascii="Arial" w:hAnsi="Arial" w:cs="Arial"/>
                <w:b/>
                <w:color w:val="000000"/>
                <w:sz w:val="18"/>
                <w:szCs w:val="18"/>
              </w:rPr>
              <w:t>Нояб.</w:t>
            </w:r>
          </w:p>
          <w:p w:rsidR="00E82418" w:rsidRDefault="00E82418" w:rsidP="00007799">
            <w:pPr>
              <w:spacing w:before="40" w:after="40" w:line="190" w:lineRule="exact"/>
              <w:jc w:val="center"/>
              <w:rPr>
                <w:rFonts w:ascii="Arial" w:hAnsi="Arial" w:cs="Arial"/>
                <w:color w:val="000000"/>
                <w:sz w:val="18"/>
                <w:szCs w:val="18"/>
              </w:rPr>
            </w:pPr>
            <w:r w:rsidRPr="0046265E">
              <w:rPr>
                <w:rFonts w:ascii="Arial" w:hAnsi="Arial" w:cs="Arial"/>
                <w:color w:val="000000"/>
                <w:sz w:val="18"/>
                <w:szCs w:val="18"/>
                <w:lang w:val="en-US"/>
              </w:rPr>
              <w:t>Nov.</w:t>
            </w:r>
          </w:p>
        </w:tc>
        <w:tc>
          <w:tcPr>
            <w:tcW w:w="996" w:type="dxa"/>
            <w:tcBorders>
              <w:top w:val="single" w:sz="6" w:space="0" w:color="auto"/>
              <w:left w:val="nil"/>
              <w:bottom w:val="single" w:sz="4" w:space="0" w:color="auto"/>
              <w:right w:val="nil"/>
            </w:tcBorders>
          </w:tcPr>
          <w:p w:rsidR="00E82418" w:rsidRPr="0064381E" w:rsidRDefault="00E82418" w:rsidP="00007799">
            <w:pPr>
              <w:spacing w:before="40" w:after="40" w:line="190" w:lineRule="exact"/>
              <w:jc w:val="center"/>
              <w:rPr>
                <w:rFonts w:ascii="Arial" w:hAnsi="Arial" w:cs="Arial"/>
                <w:b/>
                <w:color w:val="000000"/>
                <w:sz w:val="18"/>
                <w:szCs w:val="18"/>
                <w:lang w:val="en-US"/>
              </w:rPr>
            </w:pPr>
            <w:r w:rsidRPr="0064381E">
              <w:rPr>
                <w:rFonts w:ascii="Arial" w:hAnsi="Arial" w:cs="Arial"/>
                <w:b/>
                <w:color w:val="000000"/>
                <w:sz w:val="18"/>
                <w:szCs w:val="18"/>
              </w:rPr>
              <w:t>Дек.</w:t>
            </w:r>
          </w:p>
          <w:p w:rsidR="00E82418" w:rsidRDefault="00E82418" w:rsidP="00007799">
            <w:pPr>
              <w:spacing w:before="40" w:after="40" w:line="190" w:lineRule="exact"/>
              <w:jc w:val="center"/>
              <w:rPr>
                <w:rFonts w:ascii="Arial" w:hAnsi="Arial" w:cs="Arial"/>
                <w:color w:val="000000"/>
                <w:sz w:val="18"/>
                <w:szCs w:val="18"/>
              </w:rPr>
            </w:pPr>
            <w:r w:rsidRPr="0046265E">
              <w:rPr>
                <w:rFonts w:ascii="Arial" w:hAnsi="Arial" w:cs="Arial"/>
                <w:color w:val="000000"/>
                <w:sz w:val="18"/>
                <w:szCs w:val="18"/>
                <w:lang w:val="en-US"/>
              </w:rPr>
              <w:t>Dec.</w:t>
            </w:r>
          </w:p>
        </w:tc>
      </w:tr>
      <w:tr w:rsidR="00E82418" w:rsidTr="00007799">
        <w:tblPrEx>
          <w:tblCellMar>
            <w:top w:w="0" w:type="dxa"/>
            <w:bottom w:w="0" w:type="dxa"/>
          </w:tblCellMar>
        </w:tblPrEx>
        <w:trPr>
          <w:cantSplit/>
        </w:trPr>
        <w:tc>
          <w:tcPr>
            <w:tcW w:w="14786" w:type="dxa"/>
            <w:gridSpan w:val="13"/>
            <w:tcBorders>
              <w:top w:val="single" w:sz="4" w:space="0" w:color="auto"/>
              <w:left w:val="nil"/>
              <w:bottom w:val="single" w:sz="4" w:space="0" w:color="auto"/>
              <w:right w:val="nil"/>
            </w:tcBorders>
            <w:vAlign w:val="center"/>
          </w:tcPr>
          <w:p w:rsidR="00E82418" w:rsidRPr="001A7146" w:rsidRDefault="00E82418" w:rsidP="00007799">
            <w:pPr>
              <w:spacing w:before="120" w:after="120" w:line="150" w:lineRule="exact"/>
              <w:jc w:val="center"/>
              <w:rPr>
                <w:rFonts w:ascii="Arial" w:hAnsi="Arial" w:cs="Arial"/>
                <w:sz w:val="18"/>
                <w:szCs w:val="18"/>
              </w:rPr>
            </w:pPr>
            <w:r w:rsidRPr="00903646">
              <w:rPr>
                <w:rFonts w:ascii="Arial" w:hAnsi="Arial" w:cs="Arial"/>
                <w:b/>
                <w:sz w:val="18"/>
                <w:szCs w:val="18"/>
              </w:rPr>
              <w:t xml:space="preserve">  н   а      н   а   ч   а   л   о     м   е   с   я   ц   а</w:t>
            </w:r>
            <w:r>
              <w:rPr>
                <w:rFonts w:ascii="Arial" w:hAnsi="Arial" w:cs="Arial"/>
                <w:sz w:val="18"/>
                <w:szCs w:val="18"/>
              </w:rPr>
              <w:t xml:space="preserve">   </w:t>
            </w:r>
            <w:r w:rsidRPr="001A7146">
              <w:rPr>
                <w:rFonts w:ascii="Arial" w:hAnsi="Arial" w:cs="Arial"/>
                <w:sz w:val="18"/>
                <w:szCs w:val="18"/>
              </w:rPr>
              <w:t xml:space="preserve">/  </w:t>
            </w:r>
            <w:r>
              <w:rPr>
                <w:rFonts w:ascii="Arial" w:hAnsi="Arial" w:cs="Arial"/>
                <w:sz w:val="18"/>
                <w:szCs w:val="18"/>
                <w:lang w:val="en-US"/>
              </w:rPr>
              <w:t>a</w:t>
            </w:r>
            <w:r>
              <w:rPr>
                <w:rFonts w:ascii="Arial" w:hAnsi="Arial" w:cs="Arial"/>
                <w:sz w:val="18"/>
                <w:szCs w:val="18"/>
              </w:rPr>
              <w:t xml:space="preserve">   </w:t>
            </w:r>
            <w:r>
              <w:rPr>
                <w:rFonts w:ascii="Arial" w:hAnsi="Arial" w:cs="Arial"/>
                <w:sz w:val="18"/>
                <w:szCs w:val="18"/>
                <w:lang w:val="en-US"/>
              </w:rPr>
              <w:t>t</w:t>
            </w:r>
            <w:r>
              <w:rPr>
                <w:rFonts w:ascii="Arial" w:hAnsi="Arial" w:cs="Arial"/>
                <w:sz w:val="18"/>
                <w:szCs w:val="18"/>
              </w:rPr>
              <w:t xml:space="preserve">  </w:t>
            </w:r>
            <w:r w:rsidRPr="001A7146">
              <w:rPr>
                <w:rFonts w:ascii="Arial" w:hAnsi="Arial" w:cs="Arial"/>
                <w:sz w:val="18"/>
                <w:szCs w:val="18"/>
              </w:rPr>
              <w:t xml:space="preserve"> </w:t>
            </w:r>
            <w:r>
              <w:rPr>
                <w:rFonts w:ascii="Arial" w:hAnsi="Arial" w:cs="Arial"/>
                <w:sz w:val="18"/>
                <w:szCs w:val="18"/>
              </w:rPr>
              <w:t xml:space="preserve">  </w:t>
            </w:r>
            <w:r>
              <w:rPr>
                <w:rFonts w:ascii="Arial" w:hAnsi="Arial" w:cs="Arial"/>
                <w:sz w:val="18"/>
                <w:szCs w:val="18"/>
                <w:lang w:val="en-US"/>
              </w:rPr>
              <w:t>b</w:t>
            </w:r>
            <w:r>
              <w:rPr>
                <w:rFonts w:ascii="Arial" w:hAnsi="Arial" w:cs="Arial"/>
                <w:sz w:val="18"/>
                <w:szCs w:val="18"/>
              </w:rPr>
              <w:t xml:space="preserve">   </w:t>
            </w:r>
            <w:r>
              <w:rPr>
                <w:rFonts w:ascii="Arial" w:hAnsi="Arial" w:cs="Arial"/>
                <w:sz w:val="18"/>
                <w:szCs w:val="18"/>
                <w:lang w:val="en-US"/>
              </w:rPr>
              <w:t>e</w:t>
            </w:r>
            <w:r>
              <w:rPr>
                <w:rFonts w:ascii="Arial" w:hAnsi="Arial" w:cs="Arial"/>
                <w:sz w:val="18"/>
                <w:szCs w:val="18"/>
              </w:rPr>
              <w:t xml:space="preserve">   </w:t>
            </w:r>
            <w:r>
              <w:rPr>
                <w:rFonts w:ascii="Arial" w:hAnsi="Arial" w:cs="Arial"/>
                <w:sz w:val="18"/>
                <w:szCs w:val="18"/>
                <w:lang w:val="en-US"/>
              </w:rPr>
              <w:t>g</w:t>
            </w:r>
            <w:r>
              <w:rPr>
                <w:rFonts w:ascii="Arial" w:hAnsi="Arial" w:cs="Arial"/>
                <w:sz w:val="18"/>
                <w:szCs w:val="18"/>
              </w:rPr>
              <w:t xml:space="preserve">   </w:t>
            </w:r>
            <w:r>
              <w:rPr>
                <w:rFonts w:ascii="Arial" w:hAnsi="Arial" w:cs="Arial"/>
                <w:sz w:val="18"/>
                <w:szCs w:val="18"/>
                <w:lang w:val="en-US"/>
              </w:rPr>
              <w:t>I</w:t>
            </w:r>
            <w:r>
              <w:rPr>
                <w:rFonts w:ascii="Arial" w:hAnsi="Arial" w:cs="Arial"/>
                <w:sz w:val="18"/>
                <w:szCs w:val="18"/>
              </w:rPr>
              <w:t xml:space="preserve">   </w:t>
            </w:r>
            <w:r>
              <w:rPr>
                <w:rFonts w:ascii="Arial" w:hAnsi="Arial" w:cs="Arial"/>
                <w:sz w:val="18"/>
                <w:szCs w:val="18"/>
                <w:lang w:val="en-US"/>
              </w:rPr>
              <w:t>n</w:t>
            </w:r>
            <w:r>
              <w:rPr>
                <w:rFonts w:ascii="Arial" w:hAnsi="Arial" w:cs="Arial"/>
                <w:sz w:val="18"/>
                <w:szCs w:val="18"/>
              </w:rPr>
              <w:t xml:space="preserve">   </w:t>
            </w:r>
            <w:r>
              <w:rPr>
                <w:rFonts w:ascii="Arial" w:hAnsi="Arial" w:cs="Arial"/>
                <w:sz w:val="18"/>
                <w:szCs w:val="18"/>
                <w:lang w:val="en-US"/>
              </w:rPr>
              <w:t>n</w:t>
            </w:r>
            <w:r>
              <w:rPr>
                <w:rFonts w:ascii="Arial" w:hAnsi="Arial" w:cs="Arial"/>
                <w:sz w:val="18"/>
                <w:szCs w:val="18"/>
              </w:rPr>
              <w:t xml:space="preserve">   </w:t>
            </w:r>
            <w:r>
              <w:rPr>
                <w:rFonts w:ascii="Arial" w:hAnsi="Arial" w:cs="Arial"/>
                <w:sz w:val="18"/>
                <w:szCs w:val="18"/>
                <w:lang w:val="en-US"/>
              </w:rPr>
              <w:t>I</w:t>
            </w:r>
            <w:r>
              <w:rPr>
                <w:rFonts w:ascii="Arial" w:hAnsi="Arial" w:cs="Arial"/>
                <w:sz w:val="18"/>
                <w:szCs w:val="18"/>
              </w:rPr>
              <w:t xml:space="preserve">   </w:t>
            </w:r>
            <w:r>
              <w:rPr>
                <w:rFonts w:ascii="Arial" w:hAnsi="Arial" w:cs="Arial"/>
                <w:sz w:val="18"/>
                <w:szCs w:val="18"/>
                <w:lang w:val="en-US"/>
              </w:rPr>
              <w:t>n</w:t>
            </w:r>
            <w:r>
              <w:rPr>
                <w:rFonts w:ascii="Arial" w:hAnsi="Arial" w:cs="Arial"/>
                <w:sz w:val="18"/>
                <w:szCs w:val="18"/>
              </w:rPr>
              <w:t xml:space="preserve">   </w:t>
            </w:r>
            <w:r>
              <w:rPr>
                <w:rFonts w:ascii="Arial" w:hAnsi="Arial" w:cs="Arial"/>
                <w:sz w:val="18"/>
                <w:szCs w:val="18"/>
                <w:lang w:val="en-US"/>
              </w:rPr>
              <w:t>g</w:t>
            </w:r>
            <w:r>
              <w:rPr>
                <w:rFonts w:ascii="Arial" w:hAnsi="Arial" w:cs="Arial"/>
                <w:sz w:val="18"/>
                <w:szCs w:val="18"/>
              </w:rPr>
              <w:t xml:space="preserve">  </w:t>
            </w:r>
            <w:r w:rsidRPr="001A7146">
              <w:rPr>
                <w:rFonts w:ascii="Arial" w:hAnsi="Arial" w:cs="Arial"/>
                <w:sz w:val="18"/>
                <w:szCs w:val="18"/>
              </w:rPr>
              <w:t xml:space="preserve"> </w:t>
            </w:r>
            <w:r>
              <w:rPr>
                <w:rFonts w:ascii="Arial" w:hAnsi="Arial" w:cs="Arial"/>
                <w:sz w:val="18"/>
                <w:szCs w:val="18"/>
              </w:rPr>
              <w:t xml:space="preserve">  </w:t>
            </w:r>
            <w:r>
              <w:rPr>
                <w:rFonts w:ascii="Arial" w:hAnsi="Arial" w:cs="Arial"/>
                <w:sz w:val="18"/>
                <w:szCs w:val="18"/>
                <w:lang w:val="en-US"/>
              </w:rPr>
              <w:t>o</w:t>
            </w:r>
            <w:r>
              <w:rPr>
                <w:rFonts w:ascii="Arial" w:hAnsi="Arial" w:cs="Arial"/>
                <w:sz w:val="18"/>
                <w:szCs w:val="18"/>
              </w:rPr>
              <w:t xml:space="preserve">  </w:t>
            </w:r>
            <w:r>
              <w:rPr>
                <w:rFonts w:ascii="Arial" w:hAnsi="Arial" w:cs="Arial"/>
                <w:sz w:val="18"/>
                <w:szCs w:val="18"/>
                <w:lang w:val="en-US"/>
              </w:rPr>
              <w:t>f</w:t>
            </w:r>
            <w:r>
              <w:rPr>
                <w:rFonts w:ascii="Arial" w:hAnsi="Arial" w:cs="Arial"/>
                <w:sz w:val="18"/>
                <w:szCs w:val="18"/>
              </w:rPr>
              <w:t xml:space="preserve">    </w:t>
            </w:r>
            <w:r w:rsidRPr="001A7146">
              <w:rPr>
                <w:rFonts w:ascii="Arial" w:hAnsi="Arial" w:cs="Arial"/>
                <w:sz w:val="18"/>
                <w:szCs w:val="18"/>
              </w:rPr>
              <w:t xml:space="preserve"> </w:t>
            </w:r>
            <w:r>
              <w:rPr>
                <w:rFonts w:ascii="Arial" w:hAnsi="Arial" w:cs="Arial"/>
                <w:sz w:val="18"/>
                <w:szCs w:val="18"/>
                <w:lang w:val="en-US"/>
              </w:rPr>
              <w:t>m</w:t>
            </w:r>
            <w:r>
              <w:rPr>
                <w:rFonts w:ascii="Arial" w:hAnsi="Arial" w:cs="Arial"/>
                <w:sz w:val="18"/>
                <w:szCs w:val="18"/>
              </w:rPr>
              <w:t xml:space="preserve">   </w:t>
            </w:r>
            <w:r>
              <w:rPr>
                <w:rFonts w:ascii="Arial" w:hAnsi="Arial" w:cs="Arial"/>
                <w:sz w:val="18"/>
                <w:szCs w:val="18"/>
                <w:lang w:val="en-US"/>
              </w:rPr>
              <w:t>o</w:t>
            </w:r>
            <w:r>
              <w:rPr>
                <w:rFonts w:ascii="Arial" w:hAnsi="Arial" w:cs="Arial"/>
                <w:sz w:val="18"/>
                <w:szCs w:val="18"/>
              </w:rPr>
              <w:t xml:space="preserve">   </w:t>
            </w:r>
            <w:r>
              <w:rPr>
                <w:rFonts w:ascii="Arial" w:hAnsi="Arial" w:cs="Arial"/>
                <w:sz w:val="18"/>
                <w:szCs w:val="18"/>
                <w:lang w:val="en-US"/>
              </w:rPr>
              <w:t>n</w:t>
            </w:r>
            <w:r>
              <w:rPr>
                <w:rFonts w:ascii="Arial" w:hAnsi="Arial" w:cs="Arial"/>
                <w:sz w:val="18"/>
                <w:szCs w:val="18"/>
              </w:rPr>
              <w:t xml:space="preserve">   </w:t>
            </w:r>
            <w:r>
              <w:rPr>
                <w:rFonts w:ascii="Arial" w:hAnsi="Arial" w:cs="Arial"/>
                <w:sz w:val="18"/>
                <w:szCs w:val="18"/>
                <w:lang w:val="en-US"/>
              </w:rPr>
              <w:t>t</w:t>
            </w:r>
            <w:r>
              <w:rPr>
                <w:rFonts w:ascii="Arial" w:hAnsi="Arial" w:cs="Arial"/>
                <w:sz w:val="18"/>
                <w:szCs w:val="18"/>
              </w:rPr>
              <w:t xml:space="preserve">   </w:t>
            </w:r>
            <w:r>
              <w:rPr>
                <w:rFonts w:ascii="Arial" w:hAnsi="Arial" w:cs="Arial"/>
                <w:sz w:val="18"/>
                <w:szCs w:val="18"/>
                <w:lang w:val="en-US"/>
              </w:rPr>
              <w:t>h</w:t>
            </w:r>
          </w:p>
        </w:tc>
      </w:tr>
      <w:tr w:rsidR="00E82418" w:rsidRPr="00151846" w:rsidTr="00007799">
        <w:tblPrEx>
          <w:tblCellMar>
            <w:top w:w="0" w:type="dxa"/>
            <w:bottom w:w="0" w:type="dxa"/>
          </w:tblCellMar>
        </w:tblPrEx>
        <w:trPr>
          <w:cantSplit/>
        </w:trPr>
        <w:tc>
          <w:tcPr>
            <w:tcW w:w="14786" w:type="dxa"/>
            <w:gridSpan w:val="13"/>
            <w:tcBorders>
              <w:top w:val="single" w:sz="4" w:space="0" w:color="auto"/>
              <w:left w:val="nil"/>
              <w:bottom w:val="nil"/>
              <w:right w:val="nil"/>
            </w:tcBorders>
            <w:vAlign w:val="bottom"/>
          </w:tcPr>
          <w:p w:rsidR="00E82418" w:rsidRPr="00151846" w:rsidRDefault="00E82418" w:rsidP="00007799">
            <w:pPr>
              <w:pStyle w:val="FootnoteText"/>
              <w:spacing w:before="120" w:line="300" w:lineRule="exact"/>
              <w:rPr>
                <w:b/>
                <w:sz w:val="22"/>
                <w:szCs w:val="22"/>
              </w:rPr>
            </w:pPr>
            <w:r w:rsidRPr="00B56AF9">
              <w:rPr>
                <w:b/>
                <w:sz w:val="22"/>
                <w:szCs w:val="22"/>
              </w:rPr>
              <w:t>4</w:t>
            </w:r>
            <w:r w:rsidRPr="00151846">
              <w:rPr>
                <w:b/>
                <w:sz w:val="22"/>
                <w:szCs w:val="22"/>
              </w:rPr>
              <w:t>.5. Объем вкладов (депозитов)</w:t>
            </w:r>
            <w:r w:rsidRPr="00151846">
              <w:rPr>
                <w:b/>
                <w:color w:val="FF0000"/>
                <w:sz w:val="22"/>
                <w:szCs w:val="22"/>
              </w:rPr>
              <w:t xml:space="preserve"> </w:t>
            </w:r>
            <w:r w:rsidRPr="00151846">
              <w:rPr>
                <w:b/>
                <w:color w:val="000000"/>
                <w:sz w:val="22"/>
                <w:szCs w:val="22"/>
              </w:rPr>
              <w:t>и прочих привлеченных средств</w:t>
            </w:r>
            <w:r w:rsidRPr="00151846">
              <w:rPr>
                <w:b/>
                <w:sz w:val="22"/>
                <w:szCs w:val="22"/>
              </w:rPr>
              <w:br/>
              <w:t xml:space="preserve">        физических лиц – всего</w:t>
            </w:r>
            <w:r w:rsidRPr="00151846">
              <w:rPr>
                <w:b/>
                <w:sz w:val="22"/>
                <w:szCs w:val="22"/>
                <w:vertAlign w:val="superscript"/>
              </w:rPr>
              <w:t>1)</w:t>
            </w:r>
            <w:r w:rsidRPr="00151846">
              <w:rPr>
                <w:b/>
                <w:sz w:val="22"/>
                <w:szCs w:val="22"/>
              </w:rPr>
              <w:t xml:space="preserve">, </w:t>
            </w:r>
            <w:r w:rsidRPr="00151846">
              <w:rPr>
                <w:b/>
                <w:sz w:val="22"/>
                <w:szCs w:val="22"/>
              </w:rPr>
              <w:br/>
              <w:t xml:space="preserve">        млрд.рублей (по данным Банка России)  </w:t>
            </w:r>
            <w:r w:rsidRPr="00151846">
              <w:rPr>
                <w:b/>
                <w:sz w:val="22"/>
                <w:szCs w:val="22"/>
              </w:rPr>
              <w:br/>
            </w:r>
            <w:r w:rsidRPr="00903646">
              <w:rPr>
                <w:sz w:val="22"/>
                <w:szCs w:val="22"/>
              </w:rPr>
              <w:t xml:space="preserve">       / </w:t>
            </w:r>
            <w:r w:rsidRPr="00903646">
              <w:rPr>
                <w:sz w:val="22"/>
                <w:szCs w:val="22"/>
                <w:lang w:val="en-US"/>
              </w:rPr>
              <w:t>Amount</w:t>
            </w:r>
            <w:r w:rsidRPr="00903646">
              <w:rPr>
                <w:sz w:val="22"/>
                <w:szCs w:val="22"/>
              </w:rPr>
              <w:t xml:space="preserve"> </w:t>
            </w:r>
            <w:r w:rsidRPr="00903646">
              <w:rPr>
                <w:sz w:val="22"/>
                <w:szCs w:val="22"/>
                <w:lang w:val="en-US"/>
              </w:rPr>
              <w:t>of</w:t>
            </w:r>
            <w:r w:rsidRPr="00903646">
              <w:rPr>
                <w:sz w:val="22"/>
                <w:szCs w:val="22"/>
              </w:rPr>
              <w:t xml:space="preserve"> </w:t>
            </w:r>
            <w:r w:rsidRPr="00903646">
              <w:rPr>
                <w:sz w:val="22"/>
                <w:szCs w:val="22"/>
                <w:lang w:val="en-US"/>
              </w:rPr>
              <w:t>deposits</w:t>
            </w:r>
            <w:r w:rsidRPr="00903646">
              <w:rPr>
                <w:sz w:val="22"/>
                <w:szCs w:val="22"/>
              </w:rPr>
              <w:t xml:space="preserve"> </w:t>
            </w:r>
            <w:r w:rsidRPr="00903646">
              <w:rPr>
                <w:sz w:val="22"/>
                <w:szCs w:val="22"/>
                <w:lang w:val="en-US"/>
              </w:rPr>
              <w:t>and</w:t>
            </w:r>
            <w:r w:rsidRPr="00903646">
              <w:rPr>
                <w:sz w:val="22"/>
                <w:szCs w:val="22"/>
              </w:rPr>
              <w:t xml:space="preserve"> </w:t>
            </w:r>
            <w:r w:rsidRPr="00903646">
              <w:rPr>
                <w:sz w:val="22"/>
                <w:szCs w:val="22"/>
                <w:lang w:val="en-US"/>
              </w:rPr>
              <w:t>other</w:t>
            </w:r>
            <w:r w:rsidRPr="00903646">
              <w:rPr>
                <w:sz w:val="22"/>
                <w:szCs w:val="22"/>
              </w:rPr>
              <w:t xml:space="preserve"> </w:t>
            </w:r>
            <w:r w:rsidRPr="00903646">
              <w:rPr>
                <w:sz w:val="22"/>
                <w:szCs w:val="22"/>
                <w:lang w:val="en-US"/>
              </w:rPr>
              <w:t>borrowed</w:t>
            </w:r>
            <w:r w:rsidRPr="00903646">
              <w:rPr>
                <w:sz w:val="22"/>
                <w:szCs w:val="22"/>
              </w:rPr>
              <w:t xml:space="preserve"> </w:t>
            </w:r>
            <w:r w:rsidRPr="00903646">
              <w:rPr>
                <w:sz w:val="22"/>
                <w:szCs w:val="22"/>
                <w:lang w:val="en-US"/>
              </w:rPr>
              <w:t>money</w:t>
            </w:r>
            <w:r w:rsidRPr="00903646">
              <w:rPr>
                <w:sz w:val="22"/>
                <w:szCs w:val="22"/>
              </w:rPr>
              <w:t xml:space="preserve"> </w:t>
            </w:r>
            <w:r w:rsidRPr="00903646">
              <w:rPr>
                <w:sz w:val="22"/>
                <w:szCs w:val="22"/>
              </w:rPr>
              <w:br/>
              <w:t xml:space="preserve">        </w:t>
            </w:r>
            <w:r w:rsidRPr="00903646">
              <w:rPr>
                <w:sz w:val="22"/>
                <w:szCs w:val="22"/>
                <w:lang w:val="en-US"/>
              </w:rPr>
              <w:t>of</w:t>
            </w:r>
            <w:r w:rsidRPr="00903646">
              <w:rPr>
                <w:sz w:val="22"/>
                <w:szCs w:val="22"/>
              </w:rPr>
              <w:t xml:space="preserve"> </w:t>
            </w:r>
            <w:r w:rsidRPr="00903646">
              <w:rPr>
                <w:sz w:val="22"/>
                <w:szCs w:val="22"/>
                <w:lang w:val="en-US"/>
              </w:rPr>
              <w:t>individuals</w:t>
            </w:r>
            <w:r w:rsidRPr="00903646">
              <w:rPr>
                <w:sz w:val="22"/>
                <w:szCs w:val="22"/>
              </w:rPr>
              <w:t xml:space="preserve"> </w:t>
            </w:r>
            <w:r w:rsidRPr="00833BF0">
              <w:rPr>
                <w:sz w:val="22"/>
                <w:szCs w:val="22"/>
              </w:rPr>
              <w:t>–</w:t>
            </w:r>
            <w:r w:rsidRPr="00903646">
              <w:rPr>
                <w:sz w:val="22"/>
                <w:szCs w:val="22"/>
              </w:rPr>
              <w:t xml:space="preserve"> </w:t>
            </w:r>
            <w:r w:rsidRPr="00903646">
              <w:rPr>
                <w:sz w:val="22"/>
                <w:szCs w:val="22"/>
                <w:lang w:val="en-US"/>
              </w:rPr>
              <w:t>total</w:t>
            </w:r>
            <w:r w:rsidRPr="00903646">
              <w:rPr>
                <w:sz w:val="22"/>
                <w:szCs w:val="22"/>
                <w:vertAlign w:val="superscript"/>
              </w:rPr>
              <w:t>1)</w:t>
            </w:r>
            <w:r w:rsidRPr="00903646">
              <w:rPr>
                <w:sz w:val="22"/>
                <w:szCs w:val="22"/>
              </w:rPr>
              <w:t>,</w:t>
            </w:r>
            <w:r w:rsidRPr="00903646">
              <w:rPr>
                <w:sz w:val="22"/>
                <w:szCs w:val="22"/>
              </w:rPr>
              <w:br/>
            </w:r>
            <w:r w:rsidRPr="00151846">
              <w:rPr>
                <w:b/>
                <w:sz w:val="22"/>
                <w:szCs w:val="22"/>
              </w:rPr>
              <w:t xml:space="preserve">        </w:t>
            </w:r>
            <w:r w:rsidRPr="00903646">
              <w:rPr>
                <w:sz w:val="22"/>
                <w:szCs w:val="22"/>
                <w:lang w:val="en-US"/>
              </w:rPr>
              <w:t>bl</w:t>
            </w:r>
            <w:r>
              <w:rPr>
                <w:sz w:val="22"/>
                <w:szCs w:val="22"/>
                <w:lang w:val="en-US"/>
              </w:rPr>
              <w:t>n</w:t>
            </w:r>
            <w:r w:rsidRPr="00903646">
              <w:rPr>
                <w:sz w:val="22"/>
                <w:szCs w:val="22"/>
              </w:rPr>
              <w:t xml:space="preserve"> </w:t>
            </w:r>
            <w:r w:rsidRPr="00903646">
              <w:rPr>
                <w:sz w:val="22"/>
                <w:szCs w:val="22"/>
                <w:lang w:val="en-US"/>
              </w:rPr>
              <w:t>of</w:t>
            </w:r>
            <w:r w:rsidRPr="00903646">
              <w:rPr>
                <w:sz w:val="22"/>
                <w:szCs w:val="22"/>
              </w:rPr>
              <w:t xml:space="preserve"> </w:t>
            </w:r>
            <w:r w:rsidRPr="00903646">
              <w:rPr>
                <w:sz w:val="22"/>
                <w:szCs w:val="22"/>
                <w:lang w:val="en-US"/>
              </w:rPr>
              <w:t>rubles</w:t>
            </w:r>
            <w:r w:rsidRPr="00903646">
              <w:rPr>
                <w:sz w:val="22"/>
                <w:szCs w:val="22"/>
              </w:rPr>
              <w:t xml:space="preserve"> (</w:t>
            </w:r>
            <w:r w:rsidRPr="00903646">
              <w:rPr>
                <w:sz w:val="22"/>
                <w:szCs w:val="22"/>
                <w:lang w:val="en-US"/>
              </w:rPr>
              <w:t>according</w:t>
            </w:r>
            <w:r w:rsidRPr="00903646">
              <w:rPr>
                <w:sz w:val="22"/>
                <w:szCs w:val="22"/>
              </w:rPr>
              <w:t xml:space="preserve"> </w:t>
            </w:r>
            <w:r w:rsidRPr="00903646">
              <w:rPr>
                <w:sz w:val="22"/>
                <w:szCs w:val="22"/>
                <w:lang w:val="en-US"/>
              </w:rPr>
              <w:t>to</w:t>
            </w:r>
            <w:r w:rsidRPr="00903646">
              <w:rPr>
                <w:sz w:val="22"/>
                <w:szCs w:val="22"/>
              </w:rPr>
              <w:t xml:space="preserve"> </w:t>
            </w:r>
            <w:r w:rsidRPr="00903646">
              <w:rPr>
                <w:sz w:val="22"/>
                <w:szCs w:val="22"/>
                <w:lang w:val="en-US"/>
              </w:rPr>
              <w:t>the</w:t>
            </w:r>
            <w:r w:rsidRPr="00903646">
              <w:rPr>
                <w:sz w:val="22"/>
                <w:szCs w:val="22"/>
              </w:rPr>
              <w:t xml:space="preserve"> </w:t>
            </w:r>
            <w:r w:rsidRPr="00903646">
              <w:rPr>
                <w:sz w:val="22"/>
                <w:szCs w:val="22"/>
                <w:lang w:val="en-US"/>
              </w:rPr>
              <w:t>Bank</w:t>
            </w:r>
            <w:r w:rsidRPr="00903646">
              <w:rPr>
                <w:sz w:val="22"/>
                <w:szCs w:val="22"/>
              </w:rPr>
              <w:t xml:space="preserve"> </w:t>
            </w:r>
            <w:r w:rsidRPr="00903646">
              <w:rPr>
                <w:sz w:val="22"/>
                <w:szCs w:val="22"/>
                <w:lang w:val="en-US"/>
              </w:rPr>
              <w:t>of</w:t>
            </w:r>
            <w:r w:rsidRPr="00903646">
              <w:rPr>
                <w:sz w:val="22"/>
                <w:szCs w:val="22"/>
              </w:rPr>
              <w:t xml:space="preserve"> </w:t>
            </w:r>
            <w:r w:rsidRPr="00903646">
              <w:rPr>
                <w:sz w:val="22"/>
                <w:szCs w:val="22"/>
                <w:lang w:val="en-US"/>
              </w:rPr>
              <w:t>Russia</w:t>
            </w:r>
            <w:r w:rsidRPr="00903646">
              <w:rPr>
                <w:sz w:val="22"/>
                <w:szCs w:val="22"/>
              </w:rPr>
              <w:t>)</w:t>
            </w:r>
          </w:p>
        </w:tc>
      </w:tr>
      <w:tr w:rsidR="00E82418" w:rsidRPr="00FE68C2" w:rsidTr="00007799">
        <w:tblPrEx>
          <w:tblCellMar>
            <w:top w:w="0" w:type="dxa"/>
            <w:bottom w:w="0" w:type="dxa"/>
          </w:tblCellMar>
        </w:tblPrEx>
        <w:tc>
          <w:tcPr>
            <w:tcW w:w="2943" w:type="dxa"/>
            <w:tcBorders>
              <w:top w:val="nil"/>
              <w:left w:val="nil"/>
              <w:bottom w:val="nil"/>
              <w:right w:val="nil"/>
            </w:tcBorders>
            <w:vAlign w:val="bottom"/>
          </w:tcPr>
          <w:p w:rsidR="00E82418" w:rsidRPr="00FE68C2" w:rsidRDefault="00E82418" w:rsidP="00007799">
            <w:pPr>
              <w:spacing w:before="20" w:line="300" w:lineRule="exact"/>
              <w:ind w:left="284"/>
              <w:rPr>
                <w:sz w:val="18"/>
                <w:szCs w:val="18"/>
              </w:rPr>
            </w:pPr>
            <w:r w:rsidRPr="00FE68C2">
              <w:rPr>
                <w:sz w:val="18"/>
                <w:szCs w:val="18"/>
              </w:rPr>
              <w:t>1999</w:t>
            </w:r>
          </w:p>
        </w:tc>
        <w:tc>
          <w:tcPr>
            <w:tcW w:w="986" w:type="dxa"/>
            <w:tcBorders>
              <w:top w:val="nil"/>
              <w:left w:val="nil"/>
              <w:bottom w:val="nil"/>
              <w:right w:val="nil"/>
            </w:tcBorders>
            <w:vAlign w:val="bottom"/>
          </w:tcPr>
          <w:p w:rsidR="00E82418" w:rsidRPr="00FE68C2" w:rsidRDefault="00E82418" w:rsidP="00007799">
            <w:pPr>
              <w:spacing w:before="20" w:line="300" w:lineRule="exact"/>
              <w:ind w:left="-57" w:right="113"/>
              <w:jc w:val="right"/>
              <w:rPr>
                <w:sz w:val="18"/>
                <w:szCs w:val="18"/>
              </w:rPr>
            </w:pPr>
            <w:r w:rsidRPr="00FE68C2">
              <w:rPr>
                <w:sz w:val="18"/>
                <w:szCs w:val="18"/>
              </w:rPr>
              <w:t>216,9</w:t>
            </w:r>
          </w:p>
        </w:tc>
        <w:tc>
          <w:tcPr>
            <w:tcW w:w="986" w:type="dxa"/>
            <w:tcBorders>
              <w:top w:val="nil"/>
              <w:left w:val="nil"/>
              <w:bottom w:val="nil"/>
              <w:right w:val="nil"/>
            </w:tcBorders>
            <w:vAlign w:val="bottom"/>
          </w:tcPr>
          <w:p w:rsidR="00E82418" w:rsidRPr="00FE68C2" w:rsidRDefault="00E82418" w:rsidP="00007799">
            <w:pPr>
              <w:spacing w:before="20" w:line="300" w:lineRule="exact"/>
              <w:ind w:left="-57" w:right="113"/>
              <w:jc w:val="right"/>
              <w:rPr>
                <w:sz w:val="18"/>
                <w:szCs w:val="18"/>
              </w:rPr>
            </w:pPr>
            <w:r w:rsidRPr="00FE68C2">
              <w:rPr>
                <w:sz w:val="18"/>
                <w:szCs w:val="18"/>
              </w:rPr>
              <w:t>229,1</w:t>
            </w:r>
          </w:p>
        </w:tc>
        <w:tc>
          <w:tcPr>
            <w:tcW w:w="986" w:type="dxa"/>
            <w:tcBorders>
              <w:top w:val="nil"/>
              <w:left w:val="nil"/>
              <w:bottom w:val="nil"/>
              <w:right w:val="nil"/>
            </w:tcBorders>
            <w:vAlign w:val="bottom"/>
          </w:tcPr>
          <w:p w:rsidR="00E82418" w:rsidRPr="00FE68C2" w:rsidRDefault="00E82418" w:rsidP="00007799">
            <w:pPr>
              <w:spacing w:before="20" w:line="300" w:lineRule="exact"/>
              <w:ind w:left="-57" w:right="113"/>
              <w:jc w:val="right"/>
              <w:rPr>
                <w:sz w:val="18"/>
                <w:szCs w:val="18"/>
              </w:rPr>
            </w:pPr>
            <w:r w:rsidRPr="00FE68C2">
              <w:rPr>
                <w:sz w:val="18"/>
                <w:szCs w:val="18"/>
              </w:rPr>
              <w:t>237,9</w:t>
            </w:r>
          </w:p>
        </w:tc>
        <w:tc>
          <w:tcPr>
            <w:tcW w:w="986" w:type="dxa"/>
            <w:tcBorders>
              <w:top w:val="nil"/>
              <w:left w:val="nil"/>
              <w:bottom w:val="nil"/>
              <w:right w:val="nil"/>
            </w:tcBorders>
            <w:vAlign w:val="bottom"/>
          </w:tcPr>
          <w:p w:rsidR="00E82418" w:rsidRPr="00FE68C2" w:rsidRDefault="00E82418" w:rsidP="00007799">
            <w:pPr>
              <w:spacing w:before="20" w:line="300" w:lineRule="exact"/>
              <w:ind w:left="-57" w:right="113"/>
              <w:jc w:val="right"/>
              <w:rPr>
                <w:sz w:val="18"/>
                <w:szCs w:val="18"/>
              </w:rPr>
            </w:pPr>
            <w:r w:rsidRPr="00FE68C2">
              <w:rPr>
                <w:sz w:val="18"/>
                <w:szCs w:val="18"/>
              </w:rPr>
              <w:t>243,0</w:t>
            </w:r>
          </w:p>
        </w:tc>
        <w:tc>
          <w:tcPr>
            <w:tcW w:w="986" w:type="dxa"/>
            <w:tcBorders>
              <w:top w:val="nil"/>
              <w:left w:val="nil"/>
              <w:bottom w:val="nil"/>
              <w:right w:val="nil"/>
            </w:tcBorders>
            <w:vAlign w:val="bottom"/>
          </w:tcPr>
          <w:p w:rsidR="00E82418" w:rsidRPr="00FE68C2" w:rsidRDefault="00E82418" w:rsidP="00007799">
            <w:pPr>
              <w:spacing w:before="20" w:line="300" w:lineRule="exact"/>
              <w:ind w:left="-57" w:right="113"/>
              <w:jc w:val="right"/>
              <w:rPr>
                <w:sz w:val="18"/>
                <w:szCs w:val="18"/>
              </w:rPr>
            </w:pPr>
            <w:r w:rsidRPr="00FE68C2">
              <w:rPr>
                <w:sz w:val="18"/>
                <w:szCs w:val="18"/>
              </w:rPr>
              <w:t>251,5</w:t>
            </w:r>
          </w:p>
        </w:tc>
        <w:tc>
          <w:tcPr>
            <w:tcW w:w="987" w:type="dxa"/>
            <w:tcBorders>
              <w:top w:val="nil"/>
              <w:left w:val="nil"/>
              <w:bottom w:val="nil"/>
              <w:right w:val="nil"/>
            </w:tcBorders>
            <w:vAlign w:val="bottom"/>
          </w:tcPr>
          <w:p w:rsidR="00E82418" w:rsidRPr="00FE68C2" w:rsidRDefault="00E82418" w:rsidP="00007799">
            <w:pPr>
              <w:spacing w:before="20" w:line="300" w:lineRule="exact"/>
              <w:ind w:left="-57" w:right="113"/>
              <w:jc w:val="right"/>
              <w:rPr>
                <w:sz w:val="18"/>
                <w:szCs w:val="18"/>
              </w:rPr>
            </w:pPr>
            <w:r w:rsidRPr="00FE68C2">
              <w:rPr>
                <w:sz w:val="18"/>
                <w:szCs w:val="18"/>
              </w:rPr>
              <w:t>256,4</w:t>
            </w:r>
          </w:p>
        </w:tc>
        <w:tc>
          <w:tcPr>
            <w:tcW w:w="986" w:type="dxa"/>
            <w:tcBorders>
              <w:top w:val="nil"/>
              <w:left w:val="nil"/>
              <w:bottom w:val="nil"/>
              <w:right w:val="nil"/>
            </w:tcBorders>
            <w:vAlign w:val="bottom"/>
          </w:tcPr>
          <w:p w:rsidR="00E82418" w:rsidRPr="00FE68C2" w:rsidRDefault="00E82418" w:rsidP="00007799">
            <w:pPr>
              <w:spacing w:before="20" w:line="300" w:lineRule="exact"/>
              <w:ind w:left="-57" w:right="113"/>
              <w:jc w:val="right"/>
              <w:rPr>
                <w:sz w:val="18"/>
                <w:szCs w:val="18"/>
              </w:rPr>
            </w:pPr>
            <w:r w:rsidRPr="00FE68C2">
              <w:rPr>
                <w:sz w:val="18"/>
                <w:szCs w:val="18"/>
              </w:rPr>
              <w:t>266,8</w:t>
            </w:r>
          </w:p>
        </w:tc>
        <w:tc>
          <w:tcPr>
            <w:tcW w:w="986" w:type="dxa"/>
            <w:tcBorders>
              <w:top w:val="nil"/>
              <w:left w:val="nil"/>
              <w:bottom w:val="nil"/>
              <w:right w:val="nil"/>
            </w:tcBorders>
            <w:vAlign w:val="bottom"/>
          </w:tcPr>
          <w:p w:rsidR="00E82418" w:rsidRPr="00FE68C2" w:rsidRDefault="00E82418" w:rsidP="00007799">
            <w:pPr>
              <w:spacing w:before="20" w:line="300" w:lineRule="exact"/>
              <w:ind w:left="-57" w:right="113"/>
              <w:jc w:val="right"/>
              <w:rPr>
                <w:sz w:val="18"/>
                <w:szCs w:val="18"/>
              </w:rPr>
            </w:pPr>
            <w:r w:rsidRPr="00FE68C2">
              <w:rPr>
                <w:sz w:val="18"/>
                <w:szCs w:val="18"/>
              </w:rPr>
              <w:t>274,1</w:t>
            </w:r>
          </w:p>
        </w:tc>
        <w:tc>
          <w:tcPr>
            <w:tcW w:w="986" w:type="dxa"/>
            <w:tcBorders>
              <w:top w:val="nil"/>
              <w:left w:val="nil"/>
              <w:bottom w:val="nil"/>
              <w:right w:val="nil"/>
            </w:tcBorders>
            <w:vAlign w:val="bottom"/>
          </w:tcPr>
          <w:p w:rsidR="00E82418" w:rsidRPr="00FE68C2" w:rsidRDefault="00E82418" w:rsidP="00007799">
            <w:pPr>
              <w:spacing w:before="20" w:line="300" w:lineRule="exact"/>
              <w:ind w:left="-57" w:right="113"/>
              <w:jc w:val="right"/>
              <w:rPr>
                <w:sz w:val="18"/>
                <w:szCs w:val="18"/>
              </w:rPr>
            </w:pPr>
            <w:r w:rsidRPr="00FE68C2">
              <w:rPr>
                <w:sz w:val="18"/>
                <w:szCs w:val="18"/>
              </w:rPr>
              <w:t>279,1</w:t>
            </w:r>
          </w:p>
        </w:tc>
        <w:tc>
          <w:tcPr>
            <w:tcW w:w="986" w:type="dxa"/>
            <w:tcBorders>
              <w:top w:val="nil"/>
              <w:left w:val="nil"/>
              <w:bottom w:val="nil"/>
              <w:right w:val="nil"/>
            </w:tcBorders>
            <w:vAlign w:val="bottom"/>
          </w:tcPr>
          <w:p w:rsidR="00E82418" w:rsidRPr="00FE68C2" w:rsidRDefault="00E82418" w:rsidP="00007799">
            <w:pPr>
              <w:spacing w:before="20" w:line="300" w:lineRule="exact"/>
              <w:ind w:left="-57" w:right="113"/>
              <w:jc w:val="right"/>
              <w:rPr>
                <w:sz w:val="18"/>
                <w:szCs w:val="18"/>
              </w:rPr>
            </w:pPr>
            <w:r w:rsidRPr="00FE68C2">
              <w:rPr>
                <w:sz w:val="18"/>
                <w:szCs w:val="18"/>
              </w:rPr>
              <w:t>284,6</w:t>
            </w:r>
          </w:p>
        </w:tc>
        <w:tc>
          <w:tcPr>
            <w:tcW w:w="986" w:type="dxa"/>
            <w:tcBorders>
              <w:top w:val="nil"/>
              <w:left w:val="nil"/>
              <w:bottom w:val="nil"/>
              <w:right w:val="nil"/>
            </w:tcBorders>
            <w:vAlign w:val="bottom"/>
          </w:tcPr>
          <w:p w:rsidR="00E82418" w:rsidRPr="00FE68C2" w:rsidRDefault="00E82418" w:rsidP="00007799">
            <w:pPr>
              <w:spacing w:before="20" w:line="300" w:lineRule="exact"/>
              <w:ind w:left="-57" w:right="113"/>
              <w:jc w:val="right"/>
              <w:rPr>
                <w:sz w:val="18"/>
                <w:szCs w:val="18"/>
              </w:rPr>
            </w:pPr>
            <w:r w:rsidRPr="00FE68C2">
              <w:rPr>
                <w:sz w:val="18"/>
                <w:szCs w:val="18"/>
              </w:rPr>
              <w:t>294,0</w:t>
            </w:r>
          </w:p>
        </w:tc>
        <w:tc>
          <w:tcPr>
            <w:tcW w:w="996" w:type="dxa"/>
            <w:tcBorders>
              <w:top w:val="nil"/>
              <w:left w:val="nil"/>
              <w:bottom w:val="nil"/>
              <w:right w:val="nil"/>
            </w:tcBorders>
            <w:vAlign w:val="bottom"/>
          </w:tcPr>
          <w:p w:rsidR="00E82418" w:rsidRPr="00FE68C2" w:rsidRDefault="00E82418" w:rsidP="00007799">
            <w:pPr>
              <w:spacing w:before="20" w:line="300" w:lineRule="exact"/>
              <w:ind w:left="-57" w:right="113"/>
              <w:jc w:val="right"/>
              <w:rPr>
                <w:sz w:val="18"/>
                <w:szCs w:val="18"/>
              </w:rPr>
            </w:pPr>
            <w:r w:rsidRPr="00FE68C2">
              <w:rPr>
                <w:sz w:val="18"/>
                <w:szCs w:val="18"/>
              </w:rPr>
              <w:t>302,9</w:t>
            </w:r>
          </w:p>
        </w:tc>
      </w:tr>
      <w:tr w:rsidR="00E82418" w:rsidRPr="00FE68C2" w:rsidTr="00007799">
        <w:tblPrEx>
          <w:tblCellMar>
            <w:top w:w="0" w:type="dxa"/>
            <w:bottom w:w="0" w:type="dxa"/>
          </w:tblCellMar>
        </w:tblPrEx>
        <w:tc>
          <w:tcPr>
            <w:tcW w:w="2943" w:type="dxa"/>
            <w:tcBorders>
              <w:top w:val="nil"/>
              <w:left w:val="nil"/>
              <w:bottom w:val="nil"/>
              <w:right w:val="nil"/>
            </w:tcBorders>
            <w:vAlign w:val="bottom"/>
          </w:tcPr>
          <w:p w:rsidR="00E82418" w:rsidRPr="00FE68C2" w:rsidRDefault="00E82418" w:rsidP="00007799">
            <w:pPr>
              <w:spacing w:before="20" w:line="300" w:lineRule="exact"/>
              <w:ind w:left="284"/>
              <w:rPr>
                <w:sz w:val="18"/>
                <w:szCs w:val="18"/>
              </w:rPr>
            </w:pPr>
            <w:r w:rsidRPr="00FE68C2">
              <w:rPr>
                <w:sz w:val="18"/>
                <w:szCs w:val="18"/>
              </w:rPr>
              <w:t>2000</w:t>
            </w:r>
          </w:p>
        </w:tc>
        <w:tc>
          <w:tcPr>
            <w:tcW w:w="986" w:type="dxa"/>
            <w:tcBorders>
              <w:top w:val="nil"/>
              <w:left w:val="nil"/>
              <w:bottom w:val="nil"/>
              <w:right w:val="nil"/>
            </w:tcBorders>
            <w:vAlign w:val="bottom"/>
          </w:tcPr>
          <w:p w:rsidR="00E82418" w:rsidRPr="00FE68C2" w:rsidRDefault="00E82418" w:rsidP="00007799">
            <w:pPr>
              <w:spacing w:before="20" w:line="300" w:lineRule="exact"/>
              <w:ind w:left="-57" w:right="113"/>
              <w:jc w:val="right"/>
              <w:rPr>
                <w:sz w:val="18"/>
                <w:szCs w:val="18"/>
              </w:rPr>
            </w:pPr>
            <w:r w:rsidRPr="00FE68C2">
              <w:rPr>
                <w:sz w:val="18"/>
                <w:szCs w:val="18"/>
              </w:rPr>
              <w:t>318,9</w:t>
            </w:r>
          </w:p>
        </w:tc>
        <w:tc>
          <w:tcPr>
            <w:tcW w:w="986" w:type="dxa"/>
            <w:tcBorders>
              <w:top w:val="nil"/>
              <w:left w:val="nil"/>
              <w:bottom w:val="nil"/>
              <w:right w:val="nil"/>
            </w:tcBorders>
            <w:vAlign w:val="bottom"/>
          </w:tcPr>
          <w:p w:rsidR="00E82418" w:rsidRPr="00FE68C2" w:rsidRDefault="00E82418" w:rsidP="00007799">
            <w:pPr>
              <w:spacing w:before="20" w:line="300" w:lineRule="exact"/>
              <w:ind w:left="-57" w:right="113"/>
              <w:jc w:val="right"/>
              <w:rPr>
                <w:sz w:val="18"/>
                <w:szCs w:val="18"/>
              </w:rPr>
            </w:pPr>
            <w:r w:rsidRPr="00FE68C2">
              <w:rPr>
                <w:sz w:val="18"/>
                <w:szCs w:val="18"/>
              </w:rPr>
              <w:t>333,9</w:t>
            </w:r>
          </w:p>
        </w:tc>
        <w:tc>
          <w:tcPr>
            <w:tcW w:w="986" w:type="dxa"/>
            <w:tcBorders>
              <w:top w:val="nil"/>
              <w:left w:val="nil"/>
              <w:bottom w:val="nil"/>
              <w:right w:val="nil"/>
            </w:tcBorders>
            <w:vAlign w:val="bottom"/>
          </w:tcPr>
          <w:p w:rsidR="00E82418" w:rsidRPr="00FE68C2" w:rsidRDefault="00E82418" w:rsidP="00007799">
            <w:pPr>
              <w:spacing w:before="20" w:line="300" w:lineRule="exact"/>
              <w:ind w:left="-57" w:right="113"/>
              <w:jc w:val="right"/>
              <w:rPr>
                <w:sz w:val="18"/>
                <w:szCs w:val="18"/>
              </w:rPr>
            </w:pPr>
            <w:r w:rsidRPr="00FE68C2">
              <w:rPr>
                <w:sz w:val="18"/>
                <w:szCs w:val="18"/>
              </w:rPr>
              <w:t>347,2</w:t>
            </w:r>
          </w:p>
        </w:tc>
        <w:tc>
          <w:tcPr>
            <w:tcW w:w="986" w:type="dxa"/>
            <w:tcBorders>
              <w:top w:val="nil"/>
              <w:left w:val="nil"/>
              <w:bottom w:val="nil"/>
              <w:right w:val="nil"/>
            </w:tcBorders>
            <w:vAlign w:val="bottom"/>
          </w:tcPr>
          <w:p w:rsidR="00E82418" w:rsidRPr="00FE68C2" w:rsidRDefault="00E82418" w:rsidP="00007799">
            <w:pPr>
              <w:spacing w:before="20" w:line="300" w:lineRule="exact"/>
              <w:ind w:left="-57" w:right="113"/>
              <w:jc w:val="right"/>
              <w:rPr>
                <w:sz w:val="18"/>
                <w:szCs w:val="18"/>
              </w:rPr>
            </w:pPr>
            <w:r w:rsidRPr="00FE68C2">
              <w:rPr>
                <w:sz w:val="18"/>
                <w:szCs w:val="18"/>
              </w:rPr>
              <w:t>356,3</w:t>
            </w:r>
          </w:p>
        </w:tc>
        <w:tc>
          <w:tcPr>
            <w:tcW w:w="986" w:type="dxa"/>
            <w:tcBorders>
              <w:top w:val="nil"/>
              <w:left w:val="nil"/>
              <w:bottom w:val="nil"/>
              <w:right w:val="nil"/>
            </w:tcBorders>
            <w:vAlign w:val="bottom"/>
          </w:tcPr>
          <w:p w:rsidR="00E82418" w:rsidRPr="00FE68C2" w:rsidRDefault="00E82418" w:rsidP="00007799">
            <w:pPr>
              <w:spacing w:before="20" w:line="300" w:lineRule="exact"/>
              <w:ind w:left="-57" w:right="113"/>
              <w:jc w:val="right"/>
              <w:rPr>
                <w:sz w:val="18"/>
                <w:szCs w:val="18"/>
              </w:rPr>
            </w:pPr>
            <w:r w:rsidRPr="00FE68C2">
              <w:rPr>
                <w:sz w:val="18"/>
                <w:szCs w:val="18"/>
              </w:rPr>
              <w:t>367,4</w:t>
            </w:r>
          </w:p>
        </w:tc>
        <w:tc>
          <w:tcPr>
            <w:tcW w:w="987" w:type="dxa"/>
            <w:tcBorders>
              <w:top w:val="nil"/>
              <w:left w:val="nil"/>
              <w:bottom w:val="nil"/>
              <w:right w:val="nil"/>
            </w:tcBorders>
            <w:vAlign w:val="bottom"/>
          </w:tcPr>
          <w:p w:rsidR="00E82418" w:rsidRPr="00FE68C2" w:rsidRDefault="00E82418" w:rsidP="00007799">
            <w:pPr>
              <w:spacing w:before="20" w:line="300" w:lineRule="exact"/>
              <w:ind w:left="-57" w:right="113"/>
              <w:jc w:val="right"/>
              <w:rPr>
                <w:sz w:val="18"/>
                <w:szCs w:val="18"/>
              </w:rPr>
            </w:pPr>
            <w:r w:rsidRPr="00FE68C2">
              <w:rPr>
                <w:sz w:val="18"/>
                <w:szCs w:val="18"/>
              </w:rPr>
              <w:t>382,4</w:t>
            </w:r>
          </w:p>
        </w:tc>
        <w:tc>
          <w:tcPr>
            <w:tcW w:w="986" w:type="dxa"/>
            <w:tcBorders>
              <w:top w:val="nil"/>
              <w:left w:val="nil"/>
              <w:bottom w:val="nil"/>
              <w:right w:val="nil"/>
            </w:tcBorders>
            <w:vAlign w:val="bottom"/>
          </w:tcPr>
          <w:p w:rsidR="00E82418" w:rsidRPr="00FE68C2" w:rsidRDefault="00E82418" w:rsidP="00007799">
            <w:pPr>
              <w:spacing w:before="20" w:line="300" w:lineRule="exact"/>
              <w:ind w:left="-57" w:right="113"/>
              <w:jc w:val="right"/>
              <w:rPr>
                <w:sz w:val="18"/>
                <w:szCs w:val="18"/>
              </w:rPr>
            </w:pPr>
            <w:r w:rsidRPr="00FE68C2">
              <w:rPr>
                <w:sz w:val="18"/>
                <w:szCs w:val="18"/>
              </w:rPr>
              <w:t>397,3</w:t>
            </w:r>
          </w:p>
        </w:tc>
        <w:tc>
          <w:tcPr>
            <w:tcW w:w="986" w:type="dxa"/>
            <w:tcBorders>
              <w:top w:val="nil"/>
              <w:left w:val="nil"/>
              <w:bottom w:val="nil"/>
              <w:right w:val="nil"/>
            </w:tcBorders>
            <w:vAlign w:val="bottom"/>
          </w:tcPr>
          <w:p w:rsidR="00E82418" w:rsidRPr="00FE68C2" w:rsidRDefault="00E82418" w:rsidP="00007799">
            <w:pPr>
              <w:spacing w:before="20" w:line="300" w:lineRule="exact"/>
              <w:ind w:left="-57" w:right="113"/>
              <w:jc w:val="right"/>
              <w:rPr>
                <w:sz w:val="18"/>
                <w:szCs w:val="18"/>
              </w:rPr>
            </w:pPr>
            <w:r w:rsidRPr="00FE68C2">
              <w:rPr>
                <w:sz w:val="18"/>
                <w:szCs w:val="18"/>
              </w:rPr>
              <w:t>409,1</w:t>
            </w:r>
          </w:p>
        </w:tc>
        <w:tc>
          <w:tcPr>
            <w:tcW w:w="986" w:type="dxa"/>
            <w:tcBorders>
              <w:top w:val="nil"/>
              <w:left w:val="nil"/>
              <w:bottom w:val="nil"/>
              <w:right w:val="nil"/>
            </w:tcBorders>
            <w:vAlign w:val="bottom"/>
          </w:tcPr>
          <w:p w:rsidR="00E82418" w:rsidRPr="00FE68C2" w:rsidRDefault="00E82418" w:rsidP="00007799">
            <w:pPr>
              <w:spacing w:before="20" w:line="300" w:lineRule="exact"/>
              <w:ind w:left="-57" w:right="113"/>
              <w:jc w:val="right"/>
              <w:rPr>
                <w:sz w:val="18"/>
                <w:szCs w:val="18"/>
              </w:rPr>
            </w:pPr>
            <w:r w:rsidRPr="00FE68C2">
              <w:rPr>
                <w:sz w:val="18"/>
                <w:szCs w:val="18"/>
              </w:rPr>
              <w:t>420,0</w:t>
            </w:r>
          </w:p>
        </w:tc>
        <w:tc>
          <w:tcPr>
            <w:tcW w:w="986" w:type="dxa"/>
            <w:tcBorders>
              <w:top w:val="nil"/>
              <w:left w:val="nil"/>
              <w:bottom w:val="nil"/>
              <w:right w:val="nil"/>
            </w:tcBorders>
            <w:vAlign w:val="bottom"/>
          </w:tcPr>
          <w:p w:rsidR="00E82418" w:rsidRPr="00FE68C2" w:rsidRDefault="00E82418" w:rsidP="00007799">
            <w:pPr>
              <w:spacing w:before="20" w:line="300" w:lineRule="exact"/>
              <w:ind w:left="-57" w:right="113"/>
              <w:jc w:val="right"/>
              <w:rPr>
                <w:sz w:val="18"/>
                <w:szCs w:val="18"/>
              </w:rPr>
            </w:pPr>
            <w:r w:rsidRPr="00FE68C2">
              <w:rPr>
                <w:sz w:val="18"/>
                <w:szCs w:val="18"/>
              </w:rPr>
              <w:t>428,6</w:t>
            </w:r>
          </w:p>
        </w:tc>
        <w:tc>
          <w:tcPr>
            <w:tcW w:w="986" w:type="dxa"/>
            <w:tcBorders>
              <w:top w:val="nil"/>
              <w:left w:val="nil"/>
              <w:bottom w:val="nil"/>
              <w:right w:val="nil"/>
            </w:tcBorders>
            <w:vAlign w:val="bottom"/>
          </w:tcPr>
          <w:p w:rsidR="00E82418" w:rsidRPr="00FE68C2" w:rsidRDefault="00E82418" w:rsidP="00007799">
            <w:pPr>
              <w:spacing w:before="20" w:line="300" w:lineRule="exact"/>
              <w:ind w:left="-57" w:right="113"/>
              <w:jc w:val="right"/>
              <w:rPr>
                <w:sz w:val="18"/>
                <w:szCs w:val="18"/>
              </w:rPr>
            </w:pPr>
            <w:r w:rsidRPr="00FE68C2">
              <w:rPr>
                <w:sz w:val="18"/>
                <w:szCs w:val="18"/>
              </w:rPr>
              <w:t>437,2</w:t>
            </w:r>
          </w:p>
        </w:tc>
        <w:tc>
          <w:tcPr>
            <w:tcW w:w="996" w:type="dxa"/>
            <w:tcBorders>
              <w:top w:val="nil"/>
              <w:left w:val="nil"/>
              <w:bottom w:val="nil"/>
              <w:right w:val="nil"/>
            </w:tcBorders>
            <w:vAlign w:val="bottom"/>
          </w:tcPr>
          <w:p w:rsidR="00E82418" w:rsidRPr="00FE68C2" w:rsidRDefault="00E82418" w:rsidP="00007799">
            <w:pPr>
              <w:spacing w:before="20" w:line="300" w:lineRule="exact"/>
              <w:ind w:left="-57" w:right="113"/>
              <w:jc w:val="right"/>
              <w:rPr>
                <w:sz w:val="18"/>
                <w:szCs w:val="18"/>
              </w:rPr>
            </w:pPr>
            <w:r w:rsidRPr="00FE68C2">
              <w:rPr>
                <w:sz w:val="18"/>
                <w:szCs w:val="18"/>
              </w:rPr>
              <w:t>453,9</w:t>
            </w:r>
          </w:p>
        </w:tc>
      </w:tr>
      <w:tr w:rsidR="00E82418" w:rsidRPr="00FE68C2" w:rsidTr="00007799">
        <w:tblPrEx>
          <w:tblCellMar>
            <w:top w:w="0" w:type="dxa"/>
            <w:bottom w:w="0" w:type="dxa"/>
          </w:tblCellMar>
        </w:tblPrEx>
        <w:tc>
          <w:tcPr>
            <w:tcW w:w="2943" w:type="dxa"/>
            <w:tcBorders>
              <w:top w:val="nil"/>
              <w:left w:val="nil"/>
              <w:bottom w:val="nil"/>
              <w:right w:val="nil"/>
            </w:tcBorders>
            <w:vAlign w:val="bottom"/>
          </w:tcPr>
          <w:p w:rsidR="00E82418" w:rsidRPr="00FE68C2" w:rsidRDefault="00E82418" w:rsidP="00007799">
            <w:pPr>
              <w:spacing w:before="20" w:line="300" w:lineRule="exact"/>
              <w:ind w:left="284"/>
              <w:rPr>
                <w:sz w:val="18"/>
                <w:szCs w:val="18"/>
              </w:rPr>
            </w:pPr>
            <w:r w:rsidRPr="00FE68C2">
              <w:rPr>
                <w:sz w:val="18"/>
                <w:szCs w:val="18"/>
              </w:rPr>
              <w:t>2001</w:t>
            </w:r>
            <w:r w:rsidRPr="00FE68C2">
              <w:rPr>
                <w:sz w:val="18"/>
                <w:szCs w:val="18"/>
                <w:vertAlign w:val="superscript"/>
              </w:rPr>
              <w:t xml:space="preserve"> </w:t>
            </w:r>
          </w:p>
        </w:tc>
        <w:tc>
          <w:tcPr>
            <w:tcW w:w="986" w:type="dxa"/>
            <w:tcBorders>
              <w:top w:val="nil"/>
              <w:left w:val="nil"/>
              <w:bottom w:val="nil"/>
              <w:right w:val="nil"/>
            </w:tcBorders>
            <w:vAlign w:val="bottom"/>
          </w:tcPr>
          <w:p w:rsidR="00E82418" w:rsidRPr="00FE68C2" w:rsidRDefault="00E82418" w:rsidP="00007799">
            <w:pPr>
              <w:spacing w:before="20" w:line="300" w:lineRule="exact"/>
              <w:ind w:left="-57" w:right="113"/>
              <w:jc w:val="right"/>
              <w:rPr>
                <w:sz w:val="18"/>
                <w:szCs w:val="18"/>
              </w:rPr>
            </w:pPr>
            <w:r w:rsidRPr="00FE68C2">
              <w:rPr>
                <w:sz w:val="18"/>
                <w:szCs w:val="18"/>
              </w:rPr>
              <w:t>462,5</w:t>
            </w:r>
          </w:p>
        </w:tc>
        <w:tc>
          <w:tcPr>
            <w:tcW w:w="986" w:type="dxa"/>
            <w:tcBorders>
              <w:top w:val="nil"/>
              <w:left w:val="nil"/>
              <w:bottom w:val="nil"/>
              <w:right w:val="nil"/>
            </w:tcBorders>
            <w:vAlign w:val="bottom"/>
          </w:tcPr>
          <w:p w:rsidR="00E82418" w:rsidRPr="00FE68C2" w:rsidRDefault="00E82418" w:rsidP="00007799">
            <w:pPr>
              <w:spacing w:before="20" w:line="300" w:lineRule="exact"/>
              <w:ind w:left="-57" w:right="113"/>
              <w:jc w:val="right"/>
              <w:rPr>
                <w:sz w:val="18"/>
                <w:szCs w:val="18"/>
              </w:rPr>
            </w:pPr>
            <w:r w:rsidRPr="00FE68C2">
              <w:rPr>
                <w:sz w:val="18"/>
                <w:szCs w:val="18"/>
              </w:rPr>
              <w:t>479,2</w:t>
            </w:r>
          </w:p>
        </w:tc>
        <w:tc>
          <w:tcPr>
            <w:tcW w:w="986" w:type="dxa"/>
            <w:tcBorders>
              <w:top w:val="nil"/>
              <w:left w:val="nil"/>
              <w:bottom w:val="nil"/>
              <w:right w:val="nil"/>
            </w:tcBorders>
            <w:vAlign w:val="bottom"/>
          </w:tcPr>
          <w:p w:rsidR="00E82418" w:rsidRPr="00FE68C2" w:rsidRDefault="00E82418" w:rsidP="00007799">
            <w:pPr>
              <w:spacing w:before="20" w:line="300" w:lineRule="exact"/>
              <w:ind w:left="-57" w:right="113"/>
              <w:jc w:val="right"/>
              <w:rPr>
                <w:sz w:val="18"/>
                <w:szCs w:val="18"/>
              </w:rPr>
            </w:pPr>
            <w:r w:rsidRPr="00FE68C2">
              <w:rPr>
                <w:sz w:val="18"/>
                <w:szCs w:val="18"/>
              </w:rPr>
              <w:t>497,0</w:t>
            </w:r>
          </w:p>
        </w:tc>
        <w:tc>
          <w:tcPr>
            <w:tcW w:w="986" w:type="dxa"/>
            <w:tcBorders>
              <w:top w:val="nil"/>
              <w:left w:val="nil"/>
              <w:bottom w:val="nil"/>
              <w:right w:val="nil"/>
            </w:tcBorders>
            <w:vAlign w:val="bottom"/>
          </w:tcPr>
          <w:p w:rsidR="00E82418" w:rsidRPr="00FE68C2" w:rsidRDefault="00E82418" w:rsidP="00007799">
            <w:pPr>
              <w:spacing w:before="20" w:line="300" w:lineRule="exact"/>
              <w:ind w:left="-57" w:right="113"/>
              <w:jc w:val="right"/>
              <w:rPr>
                <w:sz w:val="18"/>
                <w:szCs w:val="18"/>
              </w:rPr>
            </w:pPr>
            <w:r w:rsidRPr="00FE68C2">
              <w:rPr>
                <w:sz w:val="18"/>
                <w:szCs w:val="18"/>
              </w:rPr>
              <w:t>505,6</w:t>
            </w:r>
          </w:p>
        </w:tc>
        <w:tc>
          <w:tcPr>
            <w:tcW w:w="986" w:type="dxa"/>
            <w:tcBorders>
              <w:top w:val="nil"/>
              <w:left w:val="nil"/>
              <w:bottom w:val="nil"/>
              <w:right w:val="nil"/>
            </w:tcBorders>
            <w:vAlign w:val="bottom"/>
          </w:tcPr>
          <w:p w:rsidR="00E82418" w:rsidRPr="00FE68C2" w:rsidRDefault="00E82418" w:rsidP="00007799">
            <w:pPr>
              <w:spacing w:before="20" w:line="300" w:lineRule="exact"/>
              <w:ind w:left="-57" w:right="113"/>
              <w:jc w:val="right"/>
              <w:rPr>
                <w:sz w:val="18"/>
                <w:szCs w:val="18"/>
              </w:rPr>
            </w:pPr>
            <w:r w:rsidRPr="00FE68C2">
              <w:rPr>
                <w:sz w:val="18"/>
                <w:szCs w:val="18"/>
              </w:rPr>
              <w:t>525,8</w:t>
            </w:r>
          </w:p>
        </w:tc>
        <w:tc>
          <w:tcPr>
            <w:tcW w:w="987" w:type="dxa"/>
            <w:tcBorders>
              <w:top w:val="nil"/>
              <w:left w:val="nil"/>
              <w:bottom w:val="nil"/>
              <w:right w:val="nil"/>
            </w:tcBorders>
            <w:vAlign w:val="bottom"/>
          </w:tcPr>
          <w:p w:rsidR="00E82418" w:rsidRPr="00FE68C2" w:rsidRDefault="00E82418" w:rsidP="00007799">
            <w:pPr>
              <w:spacing w:before="20" w:line="300" w:lineRule="exact"/>
              <w:ind w:left="-57" w:right="113"/>
              <w:jc w:val="right"/>
              <w:rPr>
                <w:sz w:val="18"/>
                <w:szCs w:val="18"/>
              </w:rPr>
            </w:pPr>
            <w:r w:rsidRPr="00FE68C2">
              <w:rPr>
                <w:sz w:val="18"/>
                <w:szCs w:val="18"/>
              </w:rPr>
              <w:t>543,0</w:t>
            </w:r>
          </w:p>
        </w:tc>
        <w:tc>
          <w:tcPr>
            <w:tcW w:w="986" w:type="dxa"/>
            <w:tcBorders>
              <w:top w:val="nil"/>
              <w:left w:val="nil"/>
              <w:bottom w:val="nil"/>
              <w:right w:val="nil"/>
            </w:tcBorders>
            <w:vAlign w:val="bottom"/>
          </w:tcPr>
          <w:p w:rsidR="00E82418" w:rsidRPr="00FE68C2" w:rsidRDefault="00E82418" w:rsidP="00007799">
            <w:pPr>
              <w:spacing w:before="20" w:line="300" w:lineRule="exact"/>
              <w:ind w:left="-57" w:right="113"/>
              <w:jc w:val="right"/>
              <w:rPr>
                <w:sz w:val="18"/>
                <w:szCs w:val="18"/>
              </w:rPr>
            </w:pPr>
            <w:r w:rsidRPr="00FE68C2">
              <w:rPr>
                <w:sz w:val="18"/>
                <w:szCs w:val="18"/>
              </w:rPr>
              <w:t>563,1</w:t>
            </w:r>
          </w:p>
        </w:tc>
        <w:tc>
          <w:tcPr>
            <w:tcW w:w="986" w:type="dxa"/>
            <w:tcBorders>
              <w:top w:val="nil"/>
              <w:left w:val="nil"/>
              <w:bottom w:val="nil"/>
              <w:right w:val="nil"/>
            </w:tcBorders>
            <w:vAlign w:val="bottom"/>
          </w:tcPr>
          <w:p w:rsidR="00E82418" w:rsidRPr="00FE68C2" w:rsidRDefault="00E82418" w:rsidP="00007799">
            <w:pPr>
              <w:spacing w:before="20" w:line="300" w:lineRule="exact"/>
              <w:ind w:left="-57" w:right="113"/>
              <w:jc w:val="right"/>
              <w:rPr>
                <w:sz w:val="18"/>
                <w:szCs w:val="18"/>
              </w:rPr>
            </w:pPr>
            <w:r w:rsidRPr="00FE68C2">
              <w:rPr>
                <w:sz w:val="18"/>
                <w:szCs w:val="18"/>
              </w:rPr>
              <w:t>583,6</w:t>
            </w:r>
          </w:p>
        </w:tc>
        <w:tc>
          <w:tcPr>
            <w:tcW w:w="986" w:type="dxa"/>
            <w:tcBorders>
              <w:top w:val="nil"/>
              <w:left w:val="nil"/>
              <w:bottom w:val="nil"/>
              <w:right w:val="nil"/>
            </w:tcBorders>
            <w:vAlign w:val="bottom"/>
          </w:tcPr>
          <w:p w:rsidR="00E82418" w:rsidRPr="00FE68C2" w:rsidRDefault="00E82418" w:rsidP="00007799">
            <w:pPr>
              <w:spacing w:before="20" w:line="300" w:lineRule="exact"/>
              <w:ind w:left="-57" w:right="113"/>
              <w:jc w:val="right"/>
              <w:rPr>
                <w:sz w:val="18"/>
                <w:szCs w:val="18"/>
              </w:rPr>
            </w:pPr>
            <w:r w:rsidRPr="00FE68C2">
              <w:rPr>
                <w:sz w:val="18"/>
                <w:szCs w:val="18"/>
              </w:rPr>
              <w:t>602,2</w:t>
            </w:r>
          </w:p>
        </w:tc>
        <w:tc>
          <w:tcPr>
            <w:tcW w:w="986" w:type="dxa"/>
            <w:tcBorders>
              <w:top w:val="nil"/>
              <w:left w:val="nil"/>
              <w:bottom w:val="nil"/>
              <w:right w:val="nil"/>
            </w:tcBorders>
            <w:vAlign w:val="bottom"/>
          </w:tcPr>
          <w:p w:rsidR="00E82418" w:rsidRPr="00FE68C2" w:rsidRDefault="00E82418" w:rsidP="00007799">
            <w:pPr>
              <w:spacing w:before="20" w:line="300" w:lineRule="exact"/>
              <w:ind w:left="-57" w:right="113"/>
              <w:jc w:val="right"/>
              <w:rPr>
                <w:sz w:val="18"/>
                <w:szCs w:val="18"/>
              </w:rPr>
            </w:pPr>
            <w:r w:rsidRPr="00FE68C2">
              <w:rPr>
                <w:sz w:val="18"/>
                <w:szCs w:val="18"/>
              </w:rPr>
              <w:t>619,6</w:t>
            </w:r>
          </w:p>
        </w:tc>
        <w:tc>
          <w:tcPr>
            <w:tcW w:w="986" w:type="dxa"/>
            <w:tcBorders>
              <w:top w:val="nil"/>
              <w:left w:val="nil"/>
              <w:bottom w:val="nil"/>
              <w:right w:val="nil"/>
            </w:tcBorders>
            <w:vAlign w:val="bottom"/>
          </w:tcPr>
          <w:p w:rsidR="00E82418" w:rsidRPr="00FE68C2" w:rsidRDefault="00E82418" w:rsidP="00007799">
            <w:pPr>
              <w:spacing w:before="20" w:line="300" w:lineRule="exact"/>
              <w:ind w:left="-57" w:right="113"/>
              <w:jc w:val="right"/>
              <w:rPr>
                <w:sz w:val="18"/>
                <w:szCs w:val="18"/>
              </w:rPr>
            </w:pPr>
            <w:r w:rsidRPr="00FE68C2">
              <w:rPr>
                <w:sz w:val="18"/>
                <w:szCs w:val="18"/>
              </w:rPr>
              <w:t>641,8</w:t>
            </w:r>
          </w:p>
        </w:tc>
        <w:tc>
          <w:tcPr>
            <w:tcW w:w="996" w:type="dxa"/>
            <w:tcBorders>
              <w:top w:val="nil"/>
              <w:left w:val="nil"/>
              <w:bottom w:val="nil"/>
              <w:right w:val="nil"/>
            </w:tcBorders>
            <w:vAlign w:val="bottom"/>
          </w:tcPr>
          <w:p w:rsidR="00E82418" w:rsidRPr="00FE68C2" w:rsidRDefault="00E82418" w:rsidP="00007799">
            <w:pPr>
              <w:spacing w:before="20" w:line="300" w:lineRule="exact"/>
              <w:ind w:left="-57" w:right="113"/>
              <w:jc w:val="right"/>
              <w:rPr>
                <w:sz w:val="18"/>
                <w:szCs w:val="18"/>
              </w:rPr>
            </w:pPr>
            <w:r w:rsidRPr="00FE68C2">
              <w:rPr>
                <w:sz w:val="18"/>
                <w:szCs w:val="18"/>
              </w:rPr>
              <w:t>662,3</w:t>
            </w:r>
          </w:p>
        </w:tc>
      </w:tr>
      <w:tr w:rsidR="00E82418" w:rsidRPr="00FE68C2" w:rsidTr="00007799">
        <w:tblPrEx>
          <w:tblCellMar>
            <w:top w:w="0" w:type="dxa"/>
            <w:bottom w:w="0" w:type="dxa"/>
          </w:tblCellMar>
        </w:tblPrEx>
        <w:tc>
          <w:tcPr>
            <w:tcW w:w="2943" w:type="dxa"/>
            <w:tcBorders>
              <w:top w:val="nil"/>
              <w:left w:val="nil"/>
              <w:bottom w:val="nil"/>
              <w:right w:val="nil"/>
            </w:tcBorders>
            <w:vAlign w:val="bottom"/>
          </w:tcPr>
          <w:p w:rsidR="00E82418" w:rsidRPr="00FE68C2" w:rsidRDefault="00E82418" w:rsidP="00007799">
            <w:pPr>
              <w:spacing w:before="20" w:line="300" w:lineRule="exact"/>
              <w:ind w:left="284"/>
              <w:rPr>
                <w:sz w:val="18"/>
                <w:szCs w:val="18"/>
              </w:rPr>
            </w:pPr>
            <w:r w:rsidRPr="00FE68C2">
              <w:rPr>
                <w:sz w:val="18"/>
                <w:szCs w:val="18"/>
              </w:rPr>
              <w:t xml:space="preserve">2002 </w:t>
            </w:r>
          </w:p>
        </w:tc>
        <w:tc>
          <w:tcPr>
            <w:tcW w:w="986" w:type="dxa"/>
            <w:tcBorders>
              <w:top w:val="nil"/>
              <w:left w:val="nil"/>
              <w:bottom w:val="nil"/>
              <w:right w:val="nil"/>
            </w:tcBorders>
            <w:vAlign w:val="bottom"/>
          </w:tcPr>
          <w:p w:rsidR="00E82418" w:rsidRPr="00FE68C2" w:rsidRDefault="00E82418" w:rsidP="00007799">
            <w:pPr>
              <w:spacing w:before="20" w:line="300" w:lineRule="exact"/>
              <w:ind w:left="-57" w:right="113"/>
              <w:jc w:val="right"/>
              <w:rPr>
                <w:sz w:val="18"/>
                <w:szCs w:val="18"/>
              </w:rPr>
            </w:pPr>
            <w:r w:rsidRPr="00FE68C2">
              <w:rPr>
                <w:sz w:val="18"/>
                <w:szCs w:val="18"/>
              </w:rPr>
              <w:t>702,4</w:t>
            </w:r>
          </w:p>
        </w:tc>
        <w:tc>
          <w:tcPr>
            <w:tcW w:w="986" w:type="dxa"/>
            <w:tcBorders>
              <w:top w:val="nil"/>
              <w:left w:val="nil"/>
              <w:bottom w:val="nil"/>
              <w:right w:val="nil"/>
            </w:tcBorders>
            <w:vAlign w:val="bottom"/>
          </w:tcPr>
          <w:p w:rsidR="00E82418" w:rsidRPr="00FE68C2" w:rsidRDefault="00E82418" w:rsidP="00007799">
            <w:pPr>
              <w:spacing w:before="20" w:line="300" w:lineRule="exact"/>
              <w:ind w:left="-57" w:right="113"/>
              <w:jc w:val="right"/>
              <w:rPr>
                <w:sz w:val="18"/>
                <w:szCs w:val="18"/>
              </w:rPr>
            </w:pPr>
            <w:r w:rsidRPr="00FE68C2">
              <w:rPr>
                <w:sz w:val="18"/>
                <w:szCs w:val="18"/>
              </w:rPr>
              <w:t>728,1</w:t>
            </w:r>
          </w:p>
        </w:tc>
        <w:tc>
          <w:tcPr>
            <w:tcW w:w="986" w:type="dxa"/>
            <w:tcBorders>
              <w:top w:val="nil"/>
              <w:left w:val="nil"/>
              <w:bottom w:val="nil"/>
              <w:right w:val="nil"/>
            </w:tcBorders>
            <w:vAlign w:val="bottom"/>
          </w:tcPr>
          <w:p w:rsidR="00E82418" w:rsidRPr="00FE68C2" w:rsidRDefault="00E82418" w:rsidP="00007799">
            <w:pPr>
              <w:spacing w:before="20" w:line="300" w:lineRule="exact"/>
              <w:ind w:left="-57" w:right="113"/>
              <w:jc w:val="right"/>
              <w:rPr>
                <w:sz w:val="18"/>
                <w:szCs w:val="18"/>
              </w:rPr>
            </w:pPr>
            <w:r w:rsidRPr="00FE68C2">
              <w:rPr>
                <w:sz w:val="18"/>
                <w:szCs w:val="18"/>
              </w:rPr>
              <w:t>757,5</w:t>
            </w:r>
          </w:p>
        </w:tc>
        <w:tc>
          <w:tcPr>
            <w:tcW w:w="986" w:type="dxa"/>
            <w:tcBorders>
              <w:top w:val="nil"/>
              <w:left w:val="nil"/>
              <w:bottom w:val="nil"/>
              <w:right w:val="nil"/>
            </w:tcBorders>
            <w:vAlign w:val="bottom"/>
          </w:tcPr>
          <w:p w:rsidR="00E82418" w:rsidRPr="00FE68C2" w:rsidRDefault="00E82418" w:rsidP="00007799">
            <w:pPr>
              <w:spacing w:before="20" w:line="300" w:lineRule="exact"/>
              <w:ind w:left="-57" w:right="113"/>
              <w:jc w:val="right"/>
              <w:rPr>
                <w:sz w:val="18"/>
                <w:szCs w:val="18"/>
              </w:rPr>
            </w:pPr>
            <w:r w:rsidRPr="00FE68C2">
              <w:rPr>
                <w:sz w:val="18"/>
                <w:szCs w:val="18"/>
              </w:rPr>
              <w:t>784,2</w:t>
            </w:r>
          </w:p>
        </w:tc>
        <w:tc>
          <w:tcPr>
            <w:tcW w:w="986" w:type="dxa"/>
            <w:tcBorders>
              <w:top w:val="nil"/>
              <w:left w:val="nil"/>
              <w:bottom w:val="nil"/>
              <w:right w:val="nil"/>
            </w:tcBorders>
            <w:vAlign w:val="bottom"/>
          </w:tcPr>
          <w:p w:rsidR="00E82418" w:rsidRPr="00FE68C2" w:rsidRDefault="00E82418" w:rsidP="00007799">
            <w:pPr>
              <w:spacing w:before="20" w:line="300" w:lineRule="exact"/>
              <w:ind w:left="-57" w:right="113"/>
              <w:jc w:val="right"/>
              <w:rPr>
                <w:sz w:val="18"/>
                <w:szCs w:val="18"/>
              </w:rPr>
            </w:pPr>
            <w:r w:rsidRPr="00FE68C2">
              <w:rPr>
                <w:sz w:val="18"/>
                <w:szCs w:val="18"/>
              </w:rPr>
              <w:t>820,0</w:t>
            </w:r>
          </w:p>
        </w:tc>
        <w:tc>
          <w:tcPr>
            <w:tcW w:w="987" w:type="dxa"/>
            <w:tcBorders>
              <w:top w:val="nil"/>
              <w:left w:val="nil"/>
              <w:bottom w:val="nil"/>
              <w:right w:val="nil"/>
            </w:tcBorders>
            <w:vAlign w:val="bottom"/>
          </w:tcPr>
          <w:p w:rsidR="00E82418" w:rsidRPr="00FE68C2" w:rsidRDefault="00E82418" w:rsidP="00007799">
            <w:pPr>
              <w:spacing w:before="20" w:line="300" w:lineRule="exact"/>
              <w:ind w:left="-57" w:right="113"/>
              <w:jc w:val="right"/>
              <w:rPr>
                <w:sz w:val="18"/>
                <w:szCs w:val="18"/>
              </w:rPr>
            </w:pPr>
            <w:r w:rsidRPr="00FE68C2">
              <w:rPr>
                <w:sz w:val="18"/>
                <w:szCs w:val="18"/>
              </w:rPr>
              <w:t>840,0</w:t>
            </w:r>
          </w:p>
        </w:tc>
        <w:tc>
          <w:tcPr>
            <w:tcW w:w="986" w:type="dxa"/>
            <w:tcBorders>
              <w:top w:val="nil"/>
              <w:left w:val="nil"/>
              <w:bottom w:val="nil"/>
              <w:right w:val="nil"/>
            </w:tcBorders>
            <w:vAlign w:val="bottom"/>
          </w:tcPr>
          <w:p w:rsidR="00E82418" w:rsidRPr="00FE68C2" w:rsidRDefault="00E82418" w:rsidP="00007799">
            <w:pPr>
              <w:spacing w:before="20" w:line="300" w:lineRule="exact"/>
              <w:ind w:left="-57" w:right="113"/>
              <w:jc w:val="right"/>
              <w:rPr>
                <w:sz w:val="18"/>
                <w:szCs w:val="18"/>
              </w:rPr>
            </w:pPr>
            <w:r w:rsidRPr="00FE68C2">
              <w:rPr>
                <w:sz w:val="18"/>
                <w:szCs w:val="18"/>
              </w:rPr>
              <w:t>872,4</w:t>
            </w:r>
          </w:p>
        </w:tc>
        <w:tc>
          <w:tcPr>
            <w:tcW w:w="986" w:type="dxa"/>
            <w:tcBorders>
              <w:top w:val="nil"/>
              <w:left w:val="nil"/>
              <w:bottom w:val="nil"/>
              <w:right w:val="nil"/>
            </w:tcBorders>
            <w:vAlign w:val="bottom"/>
          </w:tcPr>
          <w:p w:rsidR="00E82418" w:rsidRPr="00FE68C2" w:rsidRDefault="00E82418" w:rsidP="00007799">
            <w:pPr>
              <w:spacing w:before="20" w:line="300" w:lineRule="exact"/>
              <w:ind w:left="-57" w:right="113"/>
              <w:jc w:val="right"/>
              <w:rPr>
                <w:sz w:val="18"/>
                <w:szCs w:val="18"/>
              </w:rPr>
            </w:pPr>
            <w:r w:rsidRPr="00FE68C2">
              <w:rPr>
                <w:sz w:val="18"/>
                <w:szCs w:val="18"/>
              </w:rPr>
              <w:t>901,8</w:t>
            </w:r>
          </w:p>
        </w:tc>
        <w:tc>
          <w:tcPr>
            <w:tcW w:w="986" w:type="dxa"/>
            <w:tcBorders>
              <w:top w:val="nil"/>
              <w:left w:val="nil"/>
              <w:bottom w:val="nil"/>
              <w:right w:val="nil"/>
            </w:tcBorders>
            <w:vAlign w:val="bottom"/>
          </w:tcPr>
          <w:p w:rsidR="00E82418" w:rsidRPr="00FE68C2" w:rsidRDefault="00E82418" w:rsidP="00007799">
            <w:pPr>
              <w:spacing w:before="20" w:line="300" w:lineRule="exact"/>
              <w:ind w:left="-57" w:right="113"/>
              <w:jc w:val="right"/>
              <w:rPr>
                <w:sz w:val="18"/>
                <w:szCs w:val="18"/>
              </w:rPr>
            </w:pPr>
            <w:r w:rsidRPr="00FE68C2">
              <w:rPr>
                <w:sz w:val="18"/>
                <w:szCs w:val="18"/>
              </w:rPr>
              <w:t>926,6</w:t>
            </w:r>
          </w:p>
        </w:tc>
        <w:tc>
          <w:tcPr>
            <w:tcW w:w="986" w:type="dxa"/>
            <w:tcBorders>
              <w:top w:val="nil"/>
              <w:left w:val="nil"/>
              <w:bottom w:val="nil"/>
              <w:right w:val="nil"/>
            </w:tcBorders>
            <w:vAlign w:val="bottom"/>
          </w:tcPr>
          <w:p w:rsidR="00E82418" w:rsidRPr="00FE68C2" w:rsidRDefault="00E82418" w:rsidP="00007799">
            <w:pPr>
              <w:spacing w:before="20" w:line="300" w:lineRule="exact"/>
              <w:ind w:left="-57" w:right="113"/>
              <w:jc w:val="right"/>
              <w:rPr>
                <w:sz w:val="18"/>
                <w:szCs w:val="18"/>
              </w:rPr>
            </w:pPr>
            <w:r w:rsidRPr="00FE68C2">
              <w:rPr>
                <w:sz w:val="18"/>
                <w:szCs w:val="18"/>
              </w:rPr>
              <w:t>949,7</w:t>
            </w:r>
          </w:p>
        </w:tc>
        <w:tc>
          <w:tcPr>
            <w:tcW w:w="986" w:type="dxa"/>
            <w:tcBorders>
              <w:top w:val="nil"/>
              <w:left w:val="nil"/>
              <w:bottom w:val="nil"/>
              <w:right w:val="nil"/>
            </w:tcBorders>
            <w:vAlign w:val="bottom"/>
          </w:tcPr>
          <w:p w:rsidR="00E82418" w:rsidRPr="00FE68C2" w:rsidRDefault="00E82418" w:rsidP="00007799">
            <w:pPr>
              <w:spacing w:before="20" w:line="300" w:lineRule="exact"/>
              <w:ind w:left="-57" w:right="113"/>
              <w:jc w:val="right"/>
              <w:rPr>
                <w:sz w:val="18"/>
                <w:szCs w:val="18"/>
              </w:rPr>
            </w:pPr>
            <w:r w:rsidRPr="00FE68C2">
              <w:rPr>
                <w:sz w:val="18"/>
                <w:szCs w:val="18"/>
              </w:rPr>
              <w:t>982,5</w:t>
            </w:r>
          </w:p>
        </w:tc>
        <w:tc>
          <w:tcPr>
            <w:tcW w:w="996" w:type="dxa"/>
            <w:tcBorders>
              <w:top w:val="nil"/>
              <w:left w:val="nil"/>
              <w:bottom w:val="nil"/>
              <w:right w:val="nil"/>
            </w:tcBorders>
            <w:vAlign w:val="bottom"/>
          </w:tcPr>
          <w:p w:rsidR="00E82418" w:rsidRPr="00FE68C2" w:rsidRDefault="00E82418" w:rsidP="00007799">
            <w:pPr>
              <w:spacing w:before="20" w:line="300" w:lineRule="exact"/>
              <w:ind w:left="-57" w:right="113"/>
              <w:jc w:val="right"/>
              <w:rPr>
                <w:sz w:val="18"/>
                <w:szCs w:val="18"/>
              </w:rPr>
            </w:pPr>
            <w:r w:rsidRPr="00FE68C2">
              <w:rPr>
                <w:sz w:val="18"/>
                <w:szCs w:val="18"/>
              </w:rPr>
              <w:t>1014,1</w:t>
            </w:r>
          </w:p>
        </w:tc>
      </w:tr>
      <w:tr w:rsidR="00E82418" w:rsidRPr="00FE68C2" w:rsidTr="00007799">
        <w:tblPrEx>
          <w:tblCellMar>
            <w:top w:w="0" w:type="dxa"/>
            <w:bottom w:w="0" w:type="dxa"/>
          </w:tblCellMar>
        </w:tblPrEx>
        <w:tc>
          <w:tcPr>
            <w:tcW w:w="2943" w:type="dxa"/>
            <w:tcBorders>
              <w:top w:val="nil"/>
              <w:left w:val="nil"/>
              <w:bottom w:val="nil"/>
              <w:right w:val="nil"/>
            </w:tcBorders>
            <w:vAlign w:val="bottom"/>
          </w:tcPr>
          <w:p w:rsidR="00E82418" w:rsidRPr="00FE68C2" w:rsidRDefault="00E82418" w:rsidP="00007799">
            <w:pPr>
              <w:spacing w:before="20" w:line="300" w:lineRule="exact"/>
              <w:ind w:left="284"/>
              <w:rPr>
                <w:sz w:val="18"/>
                <w:szCs w:val="18"/>
              </w:rPr>
            </w:pPr>
            <w:r w:rsidRPr="00FE68C2">
              <w:rPr>
                <w:sz w:val="18"/>
                <w:szCs w:val="18"/>
              </w:rPr>
              <w:t>2003</w:t>
            </w:r>
            <w:r w:rsidRPr="00FE68C2">
              <w:rPr>
                <w:sz w:val="18"/>
                <w:szCs w:val="18"/>
                <w:vertAlign w:val="superscript"/>
              </w:rPr>
              <w:t xml:space="preserve"> </w:t>
            </w:r>
          </w:p>
        </w:tc>
        <w:tc>
          <w:tcPr>
            <w:tcW w:w="986" w:type="dxa"/>
            <w:tcBorders>
              <w:top w:val="nil"/>
              <w:left w:val="nil"/>
              <w:bottom w:val="nil"/>
              <w:right w:val="nil"/>
            </w:tcBorders>
            <w:vAlign w:val="bottom"/>
          </w:tcPr>
          <w:p w:rsidR="00E82418" w:rsidRPr="00FE68C2" w:rsidRDefault="00E82418" w:rsidP="00007799">
            <w:pPr>
              <w:spacing w:before="20" w:line="300" w:lineRule="exact"/>
              <w:ind w:left="-57" w:right="113"/>
              <w:jc w:val="right"/>
              <w:rPr>
                <w:color w:val="000000"/>
                <w:sz w:val="18"/>
                <w:szCs w:val="18"/>
              </w:rPr>
            </w:pPr>
            <w:r w:rsidRPr="00FE68C2">
              <w:rPr>
                <w:color w:val="000000"/>
                <w:sz w:val="18"/>
                <w:szCs w:val="18"/>
                <w:lang w:val="en-US"/>
              </w:rPr>
              <w:t>1030</w:t>
            </w:r>
            <w:r w:rsidRPr="00FE68C2">
              <w:rPr>
                <w:color w:val="000000"/>
                <w:sz w:val="18"/>
                <w:szCs w:val="18"/>
              </w:rPr>
              <w:t>,8</w:t>
            </w:r>
          </w:p>
        </w:tc>
        <w:tc>
          <w:tcPr>
            <w:tcW w:w="986" w:type="dxa"/>
            <w:tcBorders>
              <w:top w:val="nil"/>
              <w:left w:val="nil"/>
              <w:bottom w:val="nil"/>
              <w:right w:val="nil"/>
            </w:tcBorders>
            <w:vAlign w:val="bottom"/>
          </w:tcPr>
          <w:p w:rsidR="00E82418" w:rsidRPr="00FE68C2" w:rsidRDefault="00E82418" w:rsidP="00007799">
            <w:pPr>
              <w:spacing w:before="20" w:line="300" w:lineRule="exact"/>
              <w:ind w:left="-57" w:right="113"/>
              <w:jc w:val="right"/>
              <w:rPr>
                <w:sz w:val="18"/>
                <w:szCs w:val="18"/>
              </w:rPr>
            </w:pPr>
            <w:r w:rsidRPr="00FE68C2">
              <w:rPr>
                <w:sz w:val="18"/>
                <w:szCs w:val="18"/>
              </w:rPr>
              <w:t>1092,9</w:t>
            </w:r>
          </w:p>
        </w:tc>
        <w:tc>
          <w:tcPr>
            <w:tcW w:w="986" w:type="dxa"/>
            <w:tcBorders>
              <w:top w:val="nil"/>
              <w:left w:val="nil"/>
              <w:bottom w:val="nil"/>
              <w:right w:val="nil"/>
            </w:tcBorders>
            <w:vAlign w:val="bottom"/>
          </w:tcPr>
          <w:p w:rsidR="00E82418" w:rsidRPr="00FE68C2" w:rsidRDefault="00E82418" w:rsidP="00007799">
            <w:pPr>
              <w:spacing w:before="20" w:line="300" w:lineRule="exact"/>
              <w:ind w:left="-57" w:right="113"/>
              <w:jc w:val="right"/>
              <w:rPr>
                <w:sz w:val="18"/>
                <w:szCs w:val="18"/>
              </w:rPr>
            </w:pPr>
            <w:r w:rsidRPr="00FE68C2">
              <w:rPr>
                <w:sz w:val="18"/>
                <w:szCs w:val="18"/>
              </w:rPr>
              <w:t>1126,2</w:t>
            </w:r>
          </w:p>
        </w:tc>
        <w:tc>
          <w:tcPr>
            <w:tcW w:w="986" w:type="dxa"/>
            <w:tcBorders>
              <w:top w:val="nil"/>
              <w:left w:val="nil"/>
              <w:bottom w:val="nil"/>
              <w:right w:val="nil"/>
            </w:tcBorders>
            <w:vAlign w:val="bottom"/>
          </w:tcPr>
          <w:p w:rsidR="00E82418" w:rsidRPr="00FE68C2" w:rsidRDefault="00E82418" w:rsidP="00007799">
            <w:pPr>
              <w:spacing w:before="20" w:line="300" w:lineRule="exact"/>
              <w:ind w:left="-57" w:right="113"/>
              <w:jc w:val="right"/>
              <w:rPr>
                <w:sz w:val="18"/>
                <w:szCs w:val="18"/>
              </w:rPr>
            </w:pPr>
            <w:r w:rsidRPr="00FE68C2">
              <w:rPr>
                <w:sz w:val="18"/>
                <w:szCs w:val="18"/>
              </w:rPr>
              <w:t>1156,4</w:t>
            </w:r>
          </w:p>
        </w:tc>
        <w:tc>
          <w:tcPr>
            <w:tcW w:w="986" w:type="dxa"/>
            <w:tcBorders>
              <w:top w:val="nil"/>
              <w:left w:val="nil"/>
              <w:bottom w:val="nil"/>
              <w:right w:val="nil"/>
            </w:tcBorders>
            <w:vAlign w:val="bottom"/>
          </w:tcPr>
          <w:p w:rsidR="00E82418" w:rsidRPr="00FE68C2" w:rsidRDefault="00E82418" w:rsidP="00007799">
            <w:pPr>
              <w:spacing w:before="20" w:line="300" w:lineRule="exact"/>
              <w:ind w:left="-57" w:right="113"/>
              <w:jc w:val="right"/>
              <w:rPr>
                <w:sz w:val="18"/>
                <w:szCs w:val="18"/>
              </w:rPr>
            </w:pPr>
            <w:r w:rsidRPr="00FE68C2">
              <w:rPr>
                <w:sz w:val="18"/>
                <w:szCs w:val="18"/>
              </w:rPr>
              <w:t>1198,2</w:t>
            </w:r>
          </w:p>
        </w:tc>
        <w:tc>
          <w:tcPr>
            <w:tcW w:w="987" w:type="dxa"/>
            <w:tcBorders>
              <w:top w:val="nil"/>
              <w:left w:val="nil"/>
              <w:bottom w:val="nil"/>
              <w:right w:val="nil"/>
            </w:tcBorders>
            <w:vAlign w:val="bottom"/>
          </w:tcPr>
          <w:p w:rsidR="00E82418" w:rsidRPr="00FE68C2" w:rsidRDefault="00E82418" w:rsidP="00007799">
            <w:pPr>
              <w:spacing w:before="20" w:line="300" w:lineRule="exact"/>
              <w:ind w:left="-57" w:right="113"/>
              <w:jc w:val="right"/>
              <w:rPr>
                <w:sz w:val="18"/>
                <w:szCs w:val="18"/>
              </w:rPr>
            </w:pPr>
            <w:r w:rsidRPr="00FE68C2">
              <w:rPr>
                <w:sz w:val="18"/>
                <w:szCs w:val="18"/>
              </w:rPr>
              <w:t>1231,1</w:t>
            </w:r>
          </w:p>
        </w:tc>
        <w:tc>
          <w:tcPr>
            <w:tcW w:w="986" w:type="dxa"/>
            <w:tcBorders>
              <w:top w:val="nil"/>
              <w:left w:val="nil"/>
              <w:bottom w:val="nil"/>
              <w:right w:val="nil"/>
            </w:tcBorders>
            <w:vAlign w:val="bottom"/>
          </w:tcPr>
          <w:p w:rsidR="00E82418" w:rsidRPr="00FE68C2" w:rsidRDefault="00E82418" w:rsidP="00007799">
            <w:pPr>
              <w:spacing w:before="20" w:line="300" w:lineRule="exact"/>
              <w:ind w:left="-57" w:right="113"/>
              <w:jc w:val="right"/>
              <w:rPr>
                <w:sz w:val="18"/>
                <w:szCs w:val="18"/>
              </w:rPr>
            </w:pPr>
            <w:r w:rsidRPr="00FE68C2">
              <w:rPr>
                <w:sz w:val="18"/>
                <w:szCs w:val="18"/>
              </w:rPr>
              <w:t>1271,7</w:t>
            </w:r>
          </w:p>
        </w:tc>
        <w:tc>
          <w:tcPr>
            <w:tcW w:w="986" w:type="dxa"/>
            <w:tcBorders>
              <w:top w:val="nil"/>
              <w:left w:val="nil"/>
              <w:bottom w:val="nil"/>
              <w:right w:val="nil"/>
            </w:tcBorders>
            <w:vAlign w:val="bottom"/>
          </w:tcPr>
          <w:p w:rsidR="00E82418" w:rsidRPr="00FE68C2" w:rsidRDefault="00E82418" w:rsidP="00007799">
            <w:pPr>
              <w:spacing w:before="20" w:line="300" w:lineRule="exact"/>
              <w:ind w:left="-57" w:right="113"/>
              <w:jc w:val="right"/>
              <w:rPr>
                <w:sz w:val="18"/>
                <w:szCs w:val="18"/>
              </w:rPr>
            </w:pPr>
            <w:r w:rsidRPr="00FE68C2">
              <w:rPr>
                <w:sz w:val="18"/>
                <w:szCs w:val="18"/>
              </w:rPr>
              <w:t>1312,7</w:t>
            </w:r>
          </w:p>
        </w:tc>
        <w:tc>
          <w:tcPr>
            <w:tcW w:w="986" w:type="dxa"/>
            <w:tcBorders>
              <w:top w:val="nil"/>
              <w:left w:val="nil"/>
              <w:bottom w:val="nil"/>
              <w:right w:val="nil"/>
            </w:tcBorders>
            <w:vAlign w:val="bottom"/>
          </w:tcPr>
          <w:p w:rsidR="00E82418" w:rsidRPr="00FE68C2" w:rsidRDefault="00E82418" w:rsidP="00007799">
            <w:pPr>
              <w:spacing w:before="20" w:line="300" w:lineRule="exact"/>
              <w:ind w:left="-57" w:right="113"/>
              <w:jc w:val="right"/>
              <w:rPr>
                <w:sz w:val="18"/>
                <w:szCs w:val="18"/>
              </w:rPr>
            </w:pPr>
            <w:r w:rsidRPr="00FE68C2">
              <w:rPr>
                <w:sz w:val="18"/>
                <w:szCs w:val="18"/>
              </w:rPr>
              <w:t>1350,3</w:t>
            </w:r>
          </w:p>
        </w:tc>
        <w:tc>
          <w:tcPr>
            <w:tcW w:w="986" w:type="dxa"/>
            <w:tcBorders>
              <w:top w:val="nil"/>
              <w:left w:val="nil"/>
              <w:bottom w:val="nil"/>
              <w:right w:val="nil"/>
            </w:tcBorders>
            <w:vAlign w:val="bottom"/>
          </w:tcPr>
          <w:p w:rsidR="00E82418" w:rsidRPr="00FE68C2" w:rsidRDefault="00E82418" w:rsidP="00007799">
            <w:pPr>
              <w:spacing w:before="20" w:line="300" w:lineRule="exact"/>
              <w:ind w:left="-57" w:right="113"/>
              <w:jc w:val="right"/>
              <w:rPr>
                <w:sz w:val="18"/>
                <w:szCs w:val="18"/>
              </w:rPr>
            </w:pPr>
            <w:r w:rsidRPr="00FE68C2">
              <w:rPr>
                <w:sz w:val="18"/>
                <w:szCs w:val="18"/>
              </w:rPr>
              <w:t>1388,9</w:t>
            </w:r>
          </w:p>
        </w:tc>
        <w:tc>
          <w:tcPr>
            <w:tcW w:w="986" w:type="dxa"/>
            <w:tcBorders>
              <w:top w:val="nil"/>
              <w:left w:val="nil"/>
              <w:bottom w:val="nil"/>
              <w:right w:val="nil"/>
            </w:tcBorders>
            <w:vAlign w:val="bottom"/>
          </w:tcPr>
          <w:p w:rsidR="00E82418" w:rsidRPr="00FE68C2" w:rsidRDefault="00E82418" w:rsidP="00007799">
            <w:pPr>
              <w:spacing w:before="20" w:line="300" w:lineRule="exact"/>
              <w:ind w:left="-57" w:right="113"/>
              <w:jc w:val="right"/>
              <w:rPr>
                <w:sz w:val="18"/>
                <w:szCs w:val="18"/>
              </w:rPr>
            </w:pPr>
            <w:r w:rsidRPr="00FE68C2">
              <w:rPr>
                <w:sz w:val="18"/>
                <w:szCs w:val="18"/>
              </w:rPr>
              <w:t>1411,9</w:t>
            </w:r>
          </w:p>
        </w:tc>
        <w:tc>
          <w:tcPr>
            <w:tcW w:w="996" w:type="dxa"/>
            <w:tcBorders>
              <w:top w:val="nil"/>
              <w:left w:val="nil"/>
              <w:bottom w:val="nil"/>
              <w:right w:val="nil"/>
            </w:tcBorders>
            <w:vAlign w:val="bottom"/>
          </w:tcPr>
          <w:p w:rsidR="00E82418" w:rsidRPr="00FE68C2" w:rsidRDefault="00E82418" w:rsidP="00007799">
            <w:pPr>
              <w:spacing w:before="20" w:line="300" w:lineRule="exact"/>
              <w:ind w:left="-57" w:right="113"/>
              <w:jc w:val="right"/>
              <w:rPr>
                <w:sz w:val="18"/>
                <w:szCs w:val="18"/>
              </w:rPr>
            </w:pPr>
            <w:r w:rsidRPr="00FE68C2">
              <w:rPr>
                <w:sz w:val="18"/>
                <w:szCs w:val="18"/>
              </w:rPr>
              <w:t>1451,6</w:t>
            </w:r>
          </w:p>
        </w:tc>
      </w:tr>
      <w:tr w:rsidR="00E82418" w:rsidRPr="00FE68C2" w:rsidTr="00007799">
        <w:tblPrEx>
          <w:tblCellMar>
            <w:top w:w="0" w:type="dxa"/>
            <w:bottom w:w="0" w:type="dxa"/>
          </w:tblCellMar>
        </w:tblPrEx>
        <w:tc>
          <w:tcPr>
            <w:tcW w:w="2943" w:type="dxa"/>
            <w:tcBorders>
              <w:top w:val="nil"/>
              <w:left w:val="nil"/>
              <w:bottom w:val="nil"/>
              <w:right w:val="nil"/>
            </w:tcBorders>
            <w:vAlign w:val="bottom"/>
          </w:tcPr>
          <w:p w:rsidR="00E82418" w:rsidRPr="00FE68C2" w:rsidRDefault="00E82418" w:rsidP="00007799">
            <w:pPr>
              <w:spacing w:before="20" w:line="300" w:lineRule="exact"/>
              <w:ind w:left="284"/>
              <w:rPr>
                <w:sz w:val="18"/>
                <w:szCs w:val="18"/>
              </w:rPr>
            </w:pPr>
            <w:r w:rsidRPr="00FE68C2">
              <w:rPr>
                <w:sz w:val="18"/>
                <w:szCs w:val="18"/>
              </w:rPr>
              <w:t>2004</w:t>
            </w:r>
            <w:r w:rsidRPr="00FE68C2">
              <w:rPr>
                <w:sz w:val="18"/>
                <w:szCs w:val="18"/>
                <w:vertAlign w:val="superscript"/>
              </w:rPr>
              <w:t xml:space="preserve"> </w:t>
            </w:r>
          </w:p>
        </w:tc>
        <w:tc>
          <w:tcPr>
            <w:tcW w:w="986" w:type="dxa"/>
            <w:tcBorders>
              <w:top w:val="nil"/>
              <w:left w:val="nil"/>
              <w:bottom w:val="nil"/>
              <w:right w:val="nil"/>
            </w:tcBorders>
            <w:vAlign w:val="bottom"/>
          </w:tcPr>
          <w:p w:rsidR="00E82418" w:rsidRPr="00FE68C2" w:rsidRDefault="00E82418" w:rsidP="00007799">
            <w:pPr>
              <w:spacing w:before="20" w:line="300" w:lineRule="exact"/>
              <w:ind w:left="-57" w:right="113"/>
              <w:jc w:val="right"/>
              <w:rPr>
                <w:color w:val="000000"/>
                <w:sz w:val="18"/>
                <w:szCs w:val="18"/>
              </w:rPr>
            </w:pPr>
            <w:r w:rsidRPr="00FE68C2">
              <w:rPr>
                <w:color w:val="000000"/>
                <w:sz w:val="18"/>
                <w:szCs w:val="18"/>
              </w:rPr>
              <w:t>1519,5</w:t>
            </w:r>
          </w:p>
        </w:tc>
        <w:tc>
          <w:tcPr>
            <w:tcW w:w="986" w:type="dxa"/>
            <w:tcBorders>
              <w:top w:val="nil"/>
              <w:left w:val="nil"/>
              <w:bottom w:val="nil"/>
              <w:right w:val="nil"/>
            </w:tcBorders>
            <w:vAlign w:val="bottom"/>
          </w:tcPr>
          <w:p w:rsidR="00E82418" w:rsidRPr="00FE68C2" w:rsidRDefault="00E82418" w:rsidP="00007799">
            <w:pPr>
              <w:spacing w:before="20" w:line="300" w:lineRule="exact"/>
              <w:ind w:left="-57" w:right="113"/>
              <w:jc w:val="right"/>
              <w:rPr>
                <w:sz w:val="18"/>
                <w:szCs w:val="18"/>
              </w:rPr>
            </w:pPr>
            <w:r w:rsidRPr="00FE68C2">
              <w:rPr>
                <w:sz w:val="18"/>
                <w:szCs w:val="18"/>
              </w:rPr>
              <w:t>1563,9</w:t>
            </w:r>
          </w:p>
        </w:tc>
        <w:tc>
          <w:tcPr>
            <w:tcW w:w="986" w:type="dxa"/>
            <w:tcBorders>
              <w:top w:val="nil"/>
              <w:left w:val="nil"/>
              <w:bottom w:val="nil"/>
              <w:right w:val="nil"/>
            </w:tcBorders>
            <w:vAlign w:val="bottom"/>
          </w:tcPr>
          <w:p w:rsidR="00E82418" w:rsidRPr="00FE68C2" w:rsidRDefault="00E82418" w:rsidP="00007799">
            <w:pPr>
              <w:spacing w:before="20" w:line="300" w:lineRule="exact"/>
              <w:ind w:left="-57" w:right="113"/>
              <w:jc w:val="right"/>
              <w:rPr>
                <w:sz w:val="18"/>
                <w:szCs w:val="18"/>
              </w:rPr>
            </w:pPr>
            <w:r w:rsidRPr="00FE68C2">
              <w:rPr>
                <w:sz w:val="18"/>
                <w:szCs w:val="18"/>
              </w:rPr>
              <w:t>1620,4</w:t>
            </w:r>
          </w:p>
        </w:tc>
        <w:tc>
          <w:tcPr>
            <w:tcW w:w="986" w:type="dxa"/>
            <w:tcBorders>
              <w:top w:val="nil"/>
              <w:left w:val="nil"/>
              <w:bottom w:val="nil"/>
              <w:right w:val="nil"/>
            </w:tcBorders>
            <w:vAlign w:val="bottom"/>
          </w:tcPr>
          <w:p w:rsidR="00E82418" w:rsidRPr="00FE68C2" w:rsidRDefault="00E82418" w:rsidP="00007799">
            <w:pPr>
              <w:spacing w:before="20" w:line="300" w:lineRule="exact"/>
              <w:ind w:left="-57" w:right="113"/>
              <w:jc w:val="right"/>
              <w:rPr>
                <w:sz w:val="18"/>
                <w:szCs w:val="18"/>
              </w:rPr>
            </w:pPr>
            <w:r w:rsidRPr="00FE68C2">
              <w:rPr>
                <w:sz w:val="18"/>
                <w:szCs w:val="18"/>
              </w:rPr>
              <w:t>1663,6</w:t>
            </w:r>
          </w:p>
        </w:tc>
        <w:tc>
          <w:tcPr>
            <w:tcW w:w="986" w:type="dxa"/>
            <w:tcBorders>
              <w:top w:val="nil"/>
              <w:left w:val="nil"/>
              <w:bottom w:val="nil"/>
              <w:right w:val="nil"/>
            </w:tcBorders>
            <w:vAlign w:val="bottom"/>
          </w:tcPr>
          <w:p w:rsidR="00E82418" w:rsidRPr="00FE68C2" w:rsidRDefault="00E82418" w:rsidP="00007799">
            <w:pPr>
              <w:spacing w:before="20" w:line="300" w:lineRule="exact"/>
              <w:ind w:left="-57" w:right="113"/>
              <w:jc w:val="right"/>
              <w:rPr>
                <w:sz w:val="18"/>
                <w:szCs w:val="18"/>
              </w:rPr>
            </w:pPr>
            <w:r w:rsidRPr="00FE68C2">
              <w:rPr>
                <w:sz w:val="18"/>
                <w:szCs w:val="18"/>
              </w:rPr>
              <w:t>1726,4</w:t>
            </w:r>
          </w:p>
        </w:tc>
        <w:tc>
          <w:tcPr>
            <w:tcW w:w="987" w:type="dxa"/>
            <w:tcBorders>
              <w:top w:val="nil"/>
              <w:left w:val="nil"/>
              <w:bottom w:val="nil"/>
              <w:right w:val="nil"/>
            </w:tcBorders>
            <w:vAlign w:val="bottom"/>
          </w:tcPr>
          <w:p w:rsidR="00E82418" w:rsidRPr="00FE68C2" w:rsidRDefault="00E82418" w:rsidP="00007799">
            <w:pPr>
              <w:spacing w:before="20" w:line="300" w:lineRule="exact"/>
              <w:ind w:left="-57" w:right="113"/>
              <w:jc w:val="right"/>
              <w:rPr>
                <w:sz w:val="18"/>
                <w:szCs w:val="18"/>
              </w:rPr>
            </w:pPr>
            <w:r w:rsidRPr="00FE68C2">
              <w:rPr>
                <w:sz w:val="18"/>
                <w:szCs w:val="18"/>
              </w:rPr>
              <w:t>1750,8</w:t>
            </w:r>
          </w:p>
        </w:tc>
        <w:tc>
          <w:tcPr>
            <w:tcW w:w="986" w:type="dxa"/>
            <w:tcBorders>
              <w:top w:val="nil"/>
              <w:left w:val="nil"/>
              <w:bottom w:val="nil"/>
              <w:right w:val="nil"/>
            </w:tcBorders>
            <w:vAlign w:val="bottom"/>
          </w:tcPr>
          <w:p w:rsidR="00E82418" w:rsidRPr="00FE68C2" w:rsidRDefault="00E82418" w:rsidP="00007799">
            <w:pPr>
              <w:spacing w:before="20" w:line="300" w:lineRule="exact"/>
              <w:ind w:left="-57" w:right="113"/>
              <w:jc w:val="right"/>
              <w:rPr>
                <w:sz w:val="18"/>
                <w:szCs w:val="18"/>
              </w:rPr>
            </w:pPr>
            <w:r w:rsidRPr="00FE68C2">
              <w:rPr>
                <w:sz w:val="18"/>
                <w:szCs w:val="18"/>
              </w:rPr>
              <w:t>1774,4</w:t>
            </w:r>
          </w:p>
        </w:tc>
        <w:tc>
          <w:tcPr>
            <w:tcW w:w="986" w:type="dxa"/>
            <w:tcBorders>
              <w:top w:val="nil"/>
              <w:left w:val="nil"/>
              <w:bottom w:val="nil"/>
              <w:right w:val="nil"/>
            </w:tcBorders>
            <w:vAlign w:val="bottom"/>
          </w:tcPr>
          <w:p w:rsidR="00E82418" w:rsidRPr="00FE68C2" w:rsidRDefault="00E82418" w:rsidP="00007799">
            <w:pPr>
              <w:spacing w:before="20" w:line="300" w:lineRule="exact"/>
              <w:ind w:left="-57" w:right="113"/>
              <w:jc w:val="right"/>
              <w:rPr>
                <w:sz w:val="18"/>
                <w:szCs w:val="18"/>
              </w:rPr>
            </w:pPr>
            <w:r w:rsidRPr="00FE68C2">
              <w:rPr>
                <w:sz w:val="18"/>
                <w:szCs w:val="18"/>
              </w:rPr>
              <w:t>1761,2</w:t>
            </w:r>
          </w:p>
        </w:tc>
        <w:tc>
          <w:tcPr>
            <w:tcW w:w="986" w:type="dxa"/>
            <w:tcBorders>
              <w:top w:val="nil"/>
              <w:left w:val="nil"/>
              <w:bottom w:val="nil"/>
              <w:right w:val="nil"/>
            </w:tcBorders>
            <w:vAlign w:val="bottom"/>
          </w:tcPr>
          <w:p w:rsidR="00E82418" w:rsidRPr="00FE68C2" w:rsidRDefault="00E82418" w:rsidP="00007799">
            <w:pPr>
              <w:spacing w:before="20" w:line="300" w:lineRule="exact"/>
              <w:ind w:left="-57" w:right="113"/>
              <w:jc w:val="right"/>
              <w:rPr>
                <w:sz w:val="18"/>
                <w:szCs w:val="18"/>
              </w:rPr>
            </w:pPr>
            <w:r w:rsidRPr="00FE68C2">
              <w:rPr>
                <w:sz w:val="18"/>
                <w:szCs w:val="18"/>
              </w:rPr>
              <w:t>1780,0</w:t>
            </w:r>
          </w:p>
        </w:tc>
        <w:tc>
          <w:tcPr>
            <w:tcW w:w="986" w:type="dxa"/>
            <w:tcBorders>
              <w:top w:val="nil"/>
              <w:left w:val="nil"/>
              <w:bottom w:val="nil"/>
              <w:right w:val="nil"/>
            </w:tcBorders>
            <w:vAlign w:val="bottom"/>
          </w:tcPr>
          <w:p w:rsidR="00E82418" w:rsidRPr="00FE68C2" w:rsidRDefault="00E82418" w:rsidP="00007799">
            <w:pPr>
              <w:spacing w:before="20" w:line="300" w:lineRule="exact"/>
              <w:ind w:left="-57" w:right="113"/>
              <w:jc w:val="right"/>
              <w:rPr>
                <w:sz w:val="18"/>
                <w:szCs w:val="18"/>
              </w:rPr>
            </w:pPr>
            <w:r w:rsidRPr="00FE68C2">
              <w:rPr>
                <w:sz w:val="18"/>
                <w:szCs w:val="18"/>
              </w:rPr>
              <w:t>1804,7</w:t>
            </w:r>
          </w:p>
        </w:tc>
        <w:tc>
          <w:tcPr>
            <w:tcW w:w="986" w:type="dxa"/>
            <w:tcBorders>
              <w:top w:val="nil"/>
              <w:left w:val="nil"/>
              <w:bottom w:val="nil"/>
              <w:right w:val="nil"/>
            </w:tcBorders>
            <w:vAlign w:val="bottom"/>
          </w:tcPr>
          <w:p w:rsidR="00E82418" w:rsidRPr="00FE68C2" w:rsidRDefault="00E82418" w:rsidP="00007799">
            <w:pPr>
              <w:spacing w:before="20" w:line="300" w:lineRule="exact"/>
              <w:ind w:left="-57" w:right="113"/>
              <w:jc w:val="right"/>
              <w:rPr>
                <w:sz w:val="18"/>
                <w:szCs w:val="18"/>
              </w:rPr>
            </w:pPr>
            <w:r w:rsidRPr="00FE68C2">
              <w:rPr>
                <w:sz w:val="18"/>
                <w:szCs w:val="18"/>
              </w:rPr>
              <w:t>1831,5</w:t>
            </w:r>
          </w:p>
        </w:tc>
        <w:tc>
          <w:tcPr>
            <w:tcW w:w="996" w:type="dxa"/>
            <w:tcBorders>
              <w:top w:val="nil"/>
              <w:left w:val="nil"/>
              <w:bottom w:val="nil"/>
              <w:right w:val="nil"/>
            </w:tcBorders>
            <w:vAlign w:val="bottom"/>
          </w:tcPr>
          <w:p w:rsidR="00E82418" w:rsidRPr="00FE68C2" w:rsidRDefault="00E82418" w:rsidP="00007799">
            <w:pPr>
              <w:spacing w:before="20" w:line="300" w:lineRule="exact"/>
              <w:ind w:left="-57" w:right="113"/>
              <w:jc w:val="right"/>
              <w:rPr>
                <w:sz w:val="18"/>
                <w:szCs w:val="18"/>
              </w:rPr>
            </w:pPr>
            <w:r w:rsidRPr="00FE68C2">
              <w:rPr>
                <w:sz w:val="18"/>
                <w:szCs w:val="18"/>
              </w:rPr>
              <w:t>1870,9</w:t>
            </w:r>
          </w:p>
        </w:tc>
      </w:tr>
      <w:tr w:rsidR="00E82418" w:rsidRPr="00FE68C2" w:rsidTr="00007799">
        <w:tblPrEx>
          <w:tblCellMar>
            <w:top w:w="0" w:type="dxa"/>
            <w:bottom w:w="0" w:type="dxa"/>
          </w:tblCellMar>
        </w:tblPrEx>
        <w:tc>
          <w:tcPr>
            <w:tcW w:w="2943" w:type="dxa"/>
            <w:tcBorders>
              <w:top w:val="nil"/>
              <w:left w:val="nil"/>
              <w:bottom w:val="nil"/>
              <w:right w:val="nil"/>
            </w:tcBorders>
            <w:vAlign w:val="bottom"/>
          </w:tcPr>
          <w:p w:rsidR="00E82418" w:rsidRPr="00FE68C2" w:rsidRDefault="00E82418" w:rsidP="00007799">
            <w:pPr>
              <w:spacing w:before="20" w:line="300" w:lineRule="exact"/>
              <w:ind w:left="284"/>
              <w:rPr>
                <w:sz w:val="18"/>
                <w:szCs w:val="18"/>
              </w:rPr>
            </w:pPr>
            <w:r w:rsidRPr="00FE68C2">
              <w:rPr>
                <w:sz w:val="18"/>
                <w:szCs w:val="18"/>
              </w:rPr>
              <w:t>2005</w:t>
            </w:r>
            <w:r w:rsidRPr="00FE68C2">
              <w:rPr>
                <w:sz w:val="18"/>
                <w:szCs w:val="18"/>
                <w:vertAlign w:val="superscript"/>
              </w:rPr>
              <w:t xml:space="preserve"> </w:t>
            </w:r>
          </w:p>
        </w:tc>
        <w:tc>
          <w:tcPr>
            <w:tcW w:w="986" w:type="dxa"/>
            <w:tcBorders>
              <w:top w:val="nil"/>
              <w:left w:val="nil"/>
              <w:bottom w:val="nil"/>
              <w:right w:val="nil"/>
            </w:tcBorders>
            <w:vAlign w:val="bottom"/>
          </w:tcPr>
          <w:p w:rsidR="00E82418" w:rsidRPr="00FE68C2" w:rsidRDefault="00E82418" w:rsidP="00007799">
            <w:pPr>
              <w:spacing w:before="20" w:line="300" w:lineRule="exact"/>
              <w:ind w:left="-57" w:right="113"/>
              <w:jc w:val="right"/>
              <w:rPr>
                <w:color w:val="000000"/>
                <w:sz w:val="18"/>
                <w:szCs w:val="18"/>
              </w:rPr>
            </w:pPr>
            <w:r w:rsidRPr="00FE68C2">
              <w:rPr>
                <w:color w:val="000000"/>
                <w:sz w:val="18"/>
                <w:szCs w:val="18"/>
              </w:rPr>
              <w:t>1980,8</w:t>
            </w:r>
          </w:p>
        </w:tc>
        <w:tc>
          <w:tcPr>
            <w:tcW w:w="986" w:type="dxa"/>
            <w:tcBorders>
              <w:top w:val="nil"/>
              <w:left w:val="nil"/>
              <w:bottom w:val="nil"/>
              <w:right w:val="nil"/>
            </w:tcBorders>
            <w:vAlign w:val="bottom"/>
          </w:tcPr>
          <w:p w:rsidR="00E82418" w:rsidRPr="00FE68C2" w:rsidRDefault="00E82418" w:rsidP="00007799">
            <w:pPr>
              <w:spacing w:before="20" w:line="300" w:lineRule="exact"/>
              <w:ind w:left="-57" w:right="113"/>
              <w:jc w:val="right"/>
              <w:rPr>
                <w:sz w:val="18"/>
                <w:szCs w:val="18"/>
              </w:rPr>
            </w:pPr>
            <w:r w:rsidRPr="00FE68C2">
              <w:rPr>
                <w:sz w:val="18"/>
                <w:szCs w:val="18"/>
              </w:rPr>
              <w:t>1999,5</w:t>
            </w:r>
          </w:p>
        </w:tc>
        <w:tc>
          <w:tcPr>
            <w:tcW w:w="986" w:type="dxa"/>
            <w:tcBorders>
              <w:top w:val="nil"/>
              <w:left w:val="nil"/>
              <w:bottom w:val="nil"/>
              <w:right w:val="nil"/>
            </w:tcBorders>
            <w:vAlign w:val="bottom"/>
          </w:tcPr>
          <w:p w:rsidR="00E82418" w:rsidRPr="00FE68C2" w:rsidRDefault="00E82418" w:rsidP="00007799">
            <w:pPr>
              <w:spacing w:before="20" w:line="300" w:lineRule="exact"/>
              <w:ind w:left="-57" w:right="113"/>
              <w:jc w:val="right"/>
              <w:rPr>
                <w:sz w:val="18"/>
                <w:szCs w:val="18"/>
              </w:rPr>
            </w:pPr>
            <w:r w:rsidRPr="00FE68C2">
              <w:rPr>
                <w:sz w:val="18"/>
                <w:szCs w:val="18"/>
              </w:rPr>
              <w:t>2051,6</w:t>
            </w:r>
          </w:p>
        </w:tc>
        <w:tc>
          <w:tcPr>
            <w:tcW w:w="986" w:type="dxa"/>
            <w:tcBorders>
              <w:top w:val="nil"/>
              <w:left w:val="nil"/>
              <w:bottom w:val="nil"/>
              <w:right w:val="nil"/>
            </w:tcBorders>
            <w:vAlign w:val="bottom"/>
          </w:tcPr>
          <w:p w:rsidR="00E82418" w:rsidRPr="00FE68C2" w:rsidRDefault="00E82418" w:rsidP="00007799">
            <w:pPr>
              <w:spacing w:before="20" w:line="300" w:lineRule="exact"/>
              <w:ind w:left="-57" w:right="113"/>
              <w:jc w:val="right"/>
              <w:rPr>
                <w:sz w:val="18"/>
                <w:szCs w:val="18"/>
              </w:rPr>
            </w:pPr>
            <w:r w:rsidRPr="00FE68C2">
              <w:rPr>
                <w:sz w:val="18"/>
                <w:szCs w:val="18"/>
              </w:rPr>
              <w:t>2118,5</w:t>
            </w:r>
          </w:p>
        </w:tc>
        <w:tc>
          <w:tcPr>
            <w:tcW w:w="986" w:type="dxa"/>
            <w:tcBorders>
              <w:top w:val="nil"/>
              <w:left w:val="nil"/>
              <w:bottom w:val="nil"/>
              <w:right w:val="nil"/>
            </w:tcBorders>
            <w:vAlign w:val="bottom"/>
          </w:tcPr>
          <w:p w:rsidR="00E82418" w:rsidRPr="00FE68C2" w:rsidRDefault="00E82418" w:rsidP="00007799">
            <w:pPr>
              <w:spacing w:before="20" w:line="300" w:lineRule="exact"/>
              <w:ind w:left="-57" w:right="113"/>
              <w:jc w:val="right"/>
              <w:rPr>
                <w:sz w:val="18"/>
                <w:szCs w:val="18"/>
              </w:rPr>
            </w:pPr>
            <w:r w:rsidRPr="00FE68C2">
              <w:rPr>
                <w:sz w:val="18"/>
                <w:szCs w:val="18"/>
              </w:rPr>
              <w:t>2196,1</w:t>
            </w:r>
          </w:p>
        </w:tc>
        <w:tc>
          <w:tcPr>
            <w:tcW w:w="987" w:type="dxa"/>
            <w:tcBorders>
              <w:top w:val="nil"/>
              <w:left w:val="nil"/>
              <w:bottom w:val="nil"/>
              <w:right w:val="nil"/>
            </w:tcBorders>
            <w:vAlign w:val="bottom"/>
          </w:tcPr>
          <w:p w:rsidR="00E82418" w:rsidRPr="00FE68C2" w:rsidRDefault="00E82418" w:rsidP="00007799">
            <w:pPr>
              <w:spacing w:before="20" w:line="300" w:lineRule="exact"/>
              <w:ind w:left="-57" w:right="113"/>
              <w:jc w:val="right"/>
              <w:rPr>
                <w:sz w:val="18"/>
                <w:szCs w:val="18"/>
              </w:rPr>
            </w:pPr>
            <w:r w:rsidRPr="00FE68C2">
              <w:rPr>
                <w:sz w:val="18"/>
                <w:szCs w:val="18"/>
              </w:rPr>
              <w:t>2233,7</w:t>
            </w:r>
          </w:p>
        </w:tc>
        <w:tc>
          <w:tcPr>
            <w:tcW w:w="986" w:type="dxa"/>
            <w:tcBorders>
              <w:top w:val="nil"/>
              <w:left w:val="nil"/>
              <w:bottom w:val="nil"/>
              <w:right w:val="nil"/>
            </w:tcBorders>
            <w:vAlign w:val="bottom"/>
          </w:tcPr>
          <w:p w:rsidR="00E82418" w:rsidRPr="00FE68C2" w:rsidRDefault="00E82418" w:rsidP="00007799">
            <w:pPr>
              <w:spacing w:before="20" w:line="300" w:lineRule="exact"/>
              <w:ind w:left="-57" w:right="113"/>
              <w:jc w:val="right"/>
              <w:rPr>
                <w:sz w:val="18"/>
                <w:szCs w:val="18"/>
              </w:rPr>
            </w:pPr>
            <w:r w:rsidRPr="00FE68C2">
              <w:rPr>
                <w:sz w:val="18"/>
                <w:szCs w:val="18"/>
              </w:rPr>
              <w:t>2302,4</w:t>
            </w:r>
          </w:p>
        </w:tc>
        <w:tc>
          <w:tcPr>
            <w:tcW w:w="986" w:type="dxa"/>
            <w:tcBorders>
              <w:top w:val="nil"/>
              <w:left w:val="nil"/>
              <w:bottom w:val="nil"/>
              <w:right w:val="nil"/>
            </w:tcBorders>
            <w:vAlign w:val="bottom"/>
          </w:tcPr>
          <w:p w:rsidR="00E82418" w:rsidRPr="00FE68C2" w:rsidRDefault="00E82418" w:rsidP="00007799">
            <w:pPr>
              <w:spacing w:before="20" w:line="300" w:lineRule="exact"/>
              <w:ind w:left="-57" w:right="113"/>
              <w:jc w:val="right"/>
              <w:rPr>
                <w:sz w:val="18"/>
                <w:szCs w:val="18"/>
              </w:rPr>
            </w:pPr>
            <w:r w:rsidRPr="00FE68C2">
              <w:rPr>
                <w:sz w:val="18"/>
                <w:szCs w:val="18"/>
              </w:rPr>
              <w:t>2365,5</w:t>
            </w:r>
          </w:p>
        </w:tc>
        <w:tc>
          <w:tcPr>
            <w:tcW w:w="986" w:type="dxa"/>
            <w:tcBorders>
              <w:top w:val="nil"/>
              <w:left w:val="nil"/>
              <w:bottom w:val="nil"/>
              <w:right w:val="nil"/>
            </w:tcBorders>
            <w:vAlign w:val="bottom"/>
          </w:tcPr>
          <w:p w:rsidR="00E82418" w:rsidRPr="00FE68C2" w:rsidRDefault="00E82418" w:rsidP="00007799">
            <w:pPr>
              <w:spacing w:before="20" w:line="300" w:lineRule="exact"/>
              <w:ind w:left="-57" w:right="113"/>
              <w:jc w:val="right"/>
              <w:rPr>
                <w:sz w:val="18"/>
                <w:szCs w:val="18"/>
              </w:rPr>
            </w:pPr>
            <w:r w:rsidRPr="00FE68C2">
              <w:rPr>
                <w:sz w:val="18"/>
                <w:szCs w:val="18"/>
              </w:rPr>
              <w:t>2408,0</w:t>
            </w:r>
          </w:p>
        </w:tc>
        <w:tc>
          <w:tcPr>
            <w:tcW w:w="986" w:type="dxa"/>
            <w:tcBorders>
              <w:top w:val="nil"/>
              <w:left w:val="nil"/>
              <w:bottom w:val="nil"/>
              <w:right w:val="nil"/>
            </w:tcBorders>
            <w:vAlign w:val="bottom"/>
          </w:tcPr>
          <w:p w:rsidR="00E82418" w:rsidRPr="00FE68C2" w:rsidRDefault="00E82418" w:rsidP="00007799">
            <w:pPr>
              <w:spacing w:before="20" w:line="300" w:lineRule="exact"/>
              <w:ind w:left="-57" w:right="113"/>
              <w:jc w:val="right"/>
              <w:rPr>
                <w:sz w:val="18"/>
                <w:szCs w:val="18"/>
              </w:rPr>
            </w:pPr>
            <w:r w:rsidRPr="00FE68C2">
              <w:rPr>
                <w:sz w:val="18"/>
                <w:szCs w:val="18"/>
              </w:rPr>
              <w:t>2460,2</w:t>
            </w:r>
          </w:p>
        </w:tc>
        <w:tc>
          <w:tcPr>
            <w:tcW w:w="986" w:type="dxa"/>
            <w:tcBorders>
              <w:top w:val="nil"/>
              <w:left w:val="nil"/>
              <w:bottom w:val="nil"/>
              <w:right w:val="nil"/>
            </w:tcBorders>
            <w:vAlign w:val="bottom"/>
          </w:tcPr>
          <w:p w:rsidR="00E82418" w:rsidRPr="00FE68C2" w:rsidRDefault="00E82418" w:rsidP="00007799">
            <w:pPr>
              <w:spacing w:before="20" w:line="300" w:lineRule="exact"/>
              <w:ind w:left="-57" w:right="113"/>
              <w:jc w:val="right"/>
              <w:rPr>
                <w:sz w:val="18"/>
                <w:szCs w:val="18"/>
              </w:rPr>
            </w:pPr>
            <w:r w:rsidRPr="00FE68C2">
              <w:rPr>
                <w:sz w:val="18"/>
                <w:szCs w:val="18"/>
              </w:rPr>
              <w:t>2496,6</w:t>
            </w:r>
          </w:p>
        </w:tc>
        <w:tc>
          <w:tcPr>
            <w:tcW w:w="996" w:type="dxa"/>
            <w:tcBorders>
              <w:top w:val="nil"/>
              <w:left w:val="nil"/>
              <w:bottom w:val="nil"/>
              <w:right w:val="nil"/>
            </w:tcBorders>
            <w:vAlign w:val="bottom"/>
          </w:tcPr>
          <w:p w:rsidR="00E82418" w:rsidRPr="00FE68C2" w:rsidRDefault="00E82418" w:rsidP="00007799">
            <w:pPr>
              <w:spacing w:before="20" w:line="300" w:lineRule="exact"/>
              <w:ind w:left="-57" w:right="113"/>
              <w:jc w:val="right"/>
              <w:rPr>
                <w:sz w:val="18"/>
                <w:szCs w:val="18"/>
              </w:rPr>
            </w:pPr>
            <w:r w:rsidRPr="00FE68C2">
              <w:rPr>
                <w:sz w:val="18"/>
                <w:szCs w:val="18"/>
              </w:rPr>
              <w:t>2573,0</w:t>
            </w:r>
          </w:p>
        </w:tc>
      </w:tr>
      <w:tr w:rsidR="00E82418" w:rsidRPr="00FE68C2" w:rsidTr="00007799">
        <w:tblPrEx>
          <w:tblCellMar>
            <w:top w:w="0" w:type="dxa"/>
            <w:bottom w:w="0" w:type="dxa"/>
          </w:tblCellMar>
        </w:tblPrEx>
        <w:tc>
          <w:tcPr>
            <w:tcW w:w="2943" w:type="dxa"/>
            <w:tcBorders>
              <w:top w:val="nil"/>
              <w:left w:val="nil"/>
              <w:bottom w:val="nil"/>
              <w:right w:val="nil"/>
            </w:tcBorders>
            <w:vAlign w:val="bottom"/>
          </w:tcPr>
          <w:p w:rsidR="00E82418" w:rsidRPr="00FE68C2" w:rsidRDefault="00E82418" w:rsidP="00007799">
            <w:pPr>
              <w:spacing w:before="20" w:line="300" w:lineRule="exact"/>
              <w:ind w:left="284"/>
              <w:rPr>
                <w:sz w:val="18"/>
                <w:szCs w:val="18"/>
              </w:rPr>
            </w:pPr>
            <w:r w:rsidRPr="00FE68C2">
              <w:rPr>
                <w:sz w:val="18"/>
                <w:szCs w:val="18"/>
              </w:rPr>
              <w:t>2006</w:t>
            </w:r>
          </w:p>
        </w:tc>
        <w:tc>
          <w:tcPr>
            <w:tcW w:w="986" w:type="dxa"/>
            <w:tcBorders>
              <w:top w:val="nil"/>
              <w:left w:val="nil"/>
              <w:bottom w:val="nil"/>
              <w:right w:val="nil"/>
            </w:tcBorders>
            <w:vAlign w:val="bottom"/>
          </w:tcPr>
          <w:p w:rsidR="00E82418" w:rsidRPr="00FE68C2" w:rsidRDefault="00E82418" w:rsidP="00007799">
            <w:pPr>
              <w:spacing w:before="20" w:line="300" w:lineRule="exact"/>
              <w:ind w:left="-57" w:right="113"/>
              <w:jc w:val="right"/>
              <w:rPr>
                <w:color w:val="000000"/>
                <w:sz w:val="18"/>
                <w:szCs w:val="18"/>
              </w:rPr>
            </w:pPr>
            <w:r w:rsidRPr="00FE68C2">
              <w:rPr>
                <w:color w:val="000000"/>
                <w:sz w:val="18"/>
                <w:szCs w:val="18"/>
              </w:rPr>
              <w:t>2761,2</w:t>
            </w:r>
          </w:p>
        </w:tc>
        <w:tc>
          <w:tcPr>
            <w:tcW w:w="986" w:type="dxa"/>
            <w:tcBorders>
              <w:top w:val="nil"/>
              <w:left w:val="nil"/>
              <w:bottom w:val="nil"/>
              <w:right w:val="nil"/>
            </w:tcBorders>
            <w:vAlign w:val="bottom"/>
          </w:tcPr>
          <w:p w:rsidR="00E82418" w:rsidRPr="00FE68C2" w:rsidRDefault="00E82418" w:rsidP="00007799">
            <w:pPr>
              <w:spacing w:before="20" w:line="300" w:lineRule="exact"/>
              <w:ind w:left="-57" w:right="113"/>
              <w:jc w:val="right"/>
              <w:rPr>
                <w:sz w:val="18"/>
                <w:szCs w:val="18"/>
              </w:rPr>
            </w:pPr>
            <w:r w:rsidRPr="00FE68C2">
              <w:rPr>
                <w:sz w:val="18"/>
                <w:szCs w:val="18"/>
              </w:rPr>
              <w:t>2751,8</w:t>
            </w:r>
          </w:p>
        </w:tc>
        <w:tc>
          <w:tcPr>
            <w:tcW w:w="986" w:type="dxa"/>
            <w:tcBorders>
              <w:top w:val="nil"/>
              <w:left w:val="nil"/>
              <w:bottom w:val="nil"/>
              <w:right w:val="nil"/>
            </w:tcBorders>
            <w:vAlign w:val="bottom"/>
          </w:tcPr>
          <w:p w:rsidR="00E82418" w:rsidRPr="00FE68C2" w:rsidRDefault="00E82418" w:rsidP="00007799">
            <w:pPr>
              <w:spacing w:before="20" w:line="300" w:lineRule="exact"/>
              <w:ind w:left="-57" w:right="113"/>
              <w:jc w:val="right"/>
              <w:rPr>
                <w:sz w:val="18"/>
                <w:szCs w:val="18"/>
              </w:rPr>
            </w:pPr>
            <w:r w:rsidRPr="00FE68C2">
              <w:rPr>
                <w:sz w:val="18"/>
                <w:szCs w:val="18"/>
              </w:rPr>
              <w:t>2823,4</w:t>
            </w:r>
          </w:p>
        </w:tc>
        <w:tc>
          <w:tcPr>
            <w:tcW w:w="986" w:type="dxa"/>
            <w:tcBorders>
              <w:top w:val="nil"/>
              <w:left w:val="nil"/>
              <w:bottom w:val="nil"/>
              <w:right w:val="nil"/>
            </w:tcBorders>
            <w:vAlign w:val="bottom"/>
          </w:tcPr>
          <w:p w:rsidR="00E82418" w:rsidRPr="00FE68C2" w:rsidRDefault="00E82418" w:rsidP="00007799">
            <w:pPr>
              <w:spacing w:before="20" w:line="300" w:lineRule="exact"/>
              <w:ind w:left="-57" w:right="113"/>
              <w:jc w:val="right"/>
              <w:rPr>
                <w:sz w:val="18"/>
                <w:szCs w:val="18"/>
              </w:rPr>
            </w:pPr>
            <w:r w:rsidRPr="00FE68C2">
              <w:rPr>
                <w:sz w:val="18"/>
                <w:szCs w:val="18"/>
              </w:rPr>
              <w:t>2897,6</w:t>
            </w:r>
          </w:p>
        </w:tc>
        <w:tc>
          <w:tcPr>
            <w:tcW w:w="986" w:type="dxa"/>
            <w:tcBorders>
              <w:top w:val="nil"/>
              <w:left w:val="nil"/>
              <w:bottom w:val="nil"/>
              <w:right w:val="nil"/>
            </w:tcBorders>
            <w:vAlign w:val="bottom"/>
          </w:tcPr>
          <w:p w:rsidR="00E82418" w:rsidRPr="00FE68C2" w:rsidRDefault="00E82418" w:rsidP="00007799">
            <w:pPr>
              <w:spacing w:before="20" w:line="300" w:lineRule="exact"/>
              <w:ind w:left="-57" w:right="113"/>
              <w:jc w:val="right"/>
              <w:rPr>
                <w:sz w:val="18"/>
                <w:szCs w:val="18"/>
              </w:rPr>
            </w:pPr>
            <w:r w:rsidRPr="00FE68C2">
              <w:rPr>
                <w:sz w:val="18"/>
                <w:szCs w:val="18"/>
              </w:rPr>
              <w:t>2971,2</w:t>
            </w:r>
          </w:p>
        </w:tc>
        <w:tc>
          <w:tcPr>
            <w:tcW w:w="987" w:type="dxa"/>
            <w:tcBorders>
              <w:top w:val="nil"/>
              <w:left w:val="nil"/>
              <w:bottom w:val="nil"/>
              <w:right w:val="nil"/>
            </w:tcBorders>
            <w:vAlign w:val="bottom"/>
          </w:tcPr>
          <w:p w:rsidR="00E82418" w:rsidRPr="00FE68C2" w:rsidRDefault="00E82418" w:rsidP="00007799">
            <w:pPr>
              <w:spacing w:before="20" w:line="300" w:lineRule="exact"/>
              <w:ind w:left="-57" w:right="113"/>
              <w:jc w:val="right"/>
              <w:rPr>
                <w:sz w:val="18"/>
                <w:szCs w:val="18"/>
              </w:rPr>
            </w:pPr>
            <w:r w:rsidRPr="00FE68C2">
              <w:rPr>
                <w:sz w:val="18"/>
                <w:szCs w:val="18"/>
              </w:rPr>
              <w:t>3021,7</w:t>
            </w:r>
          </w:p>
        </w:tc>
        <w:tc>
          <w:tcPr>
            <w:tcW w:w="986" w:type="dxa"/>
            <w:tcBorders>
              <w:top w:val="nil"/>
              <w:left w:val="nil"/>
              <w:bottom w:val="nil"/>
              <w:right w:val="nil"/>
            </w:tcBorders>
            <w:vAlign w:val="bottom"/>
          </w:tcPr>
          <w:p w:rsidR="00E82418" w:rsidRPr="00FE68C2" w:rsidRDefault="00E82418" w:rsidP="00007799">
            <w:pPr>
              <w:spacing w:before="20" w:line="300" w:lineRule="exact"/>
              <w:ind w:left="-57" w:right="113"/>
              <w:jc w:val="right"/>
              <w:rPr>
                <w:sz w:val="18"/>
                <w:szCs w:val="18"/>
              </w:rPr>
            </w:pPr>
            <w:r w:rsidRPr="00FE68C2">
              <w:rPr>
                <w:sz w:val="18"/>
                <w:szCs w:val="18"/>
              </w:rPr>
              <w:t>3126,6</w:t>
            </w:r>
          </w:p>
        </w:tc>
        <w:tc>
          <w:tcPr>
            <w:tcW w:w="986" w:type="dxa"/>
            <w:tcBorders>
              <w:top w:val="nil"/>
              <w:left w:val="nil"/>
              <w:bottom w:val="nil"/>
              <w:right w:val="nil"/>
            </w:tcBorders>
            <w:vAlign w:val="bottom"/>
          </w:tcPr>
          <w:p w:rsidR="00E82418" w:rsidRPr="00FE68C2" w:rsidRDefault="00E82418" w:rsidP="00007799">
            <w:pPr>
              <w:spacing w:before="20" w:line="300" w:lineRule="exact"/>
              <w:ind w:left="-57" w:right="113"/>
              <w:jc w:val="right"/>
              <w:rPr>
                <w:sz w:val="18"/>
                <w:szCs w:val="18"/>
              </w:rPr>
            </w:pPr>
            <w:r w:rsidRPr="00FE68C2">
              <w:rPr>
                <w:sz w:val="18"/>
                <w:szCs w:val="18"/>
              </w:rPr>
              <w:t>3187,9</w:t>
            </w:r>
          </w:p>
        </w:tc>
        <w:tc>
          <w:tcPr>
            <w:tcW w:w="986" w:type="dxa"/>
            <w:tcBorders>
              <w:top w:val="nil"/>
              <w:left w:val="nil"/>
              <w:bottom w:val="nil"/>
              <w:right w:val="nil"/>
            </w:tcBorders>
            <w:vAlign w:val="bottom"/>
          </w:tcPr>
          <w:p w:rsidR="00E82418" w:rsidRPr="00FE68C2" w:rsidRDefault="00E82418" w:rsidP="00007799">
            <w:pPr>
              <w:spacing w:before="20" w:line="300" w:lineRule="exact"/>
              <w:ind w:left="-57" w:right="113"/>
              <w:jc w:val="right"/>
              <w:rPr>
                <w:sz w:val="18"/>
                <w:szCs w:val="18"/>
              </w:rPr>
            </w:pPr>
            <w:r w:rsidRPr="00FE68C2">
              <w:rPr>
                <w:sz w:val="18"/>
                <w:szCs w:val="18"/>
              </w:rPr>
              <w:t>3256,7</w:t>
            </w:r>
          </w:p>
        </w:tc>
        <w:tc>
          <w:tcPr>
            <w:tcW w:w="986" w:type="dxa"/>
            <w:tcBorders>
              <w:top w:val="nil"/>
              <w:left w:val="nil"/>
              <w:bottom w:val="nil"/>
              <w:right w:val="nil"/>
            </w:tcBorders>
            <w:vAlign w:val="bottom"/>
          </w:tcPr>
          <w:p w:rsidR="00E82418" w:rsidRPr="00FE68C2" w:rsidRDefault="00E82418" w:rsidP="00007799">
            <w:pPr>
              <w:spacing w:before="20" w:line="300" w:lineRule="exact"/>
              <w:ind w:left="-57" w:right="113"/>
              <w:jc w:val="right"/>
              <w:rPr>
                <w:sz w:val="18"/>
                <w:szCs w:val="18"/>
              </w:rPr>
            </w:pPr>
            <w:r w:rsidRPr="00FE68C2">
              <w:rPr>
                <w:sz w:val="18"/>
                <w:szCs w:val="18"/>
              </w:rPr>
              <w:t>3333,9</w:t>
            </w:r>
          </w:p>
        </w:tc>
        <w:tc>
          <w:tcPr>
            <w:tcW w:w="986" w:type="dxa"/>
            <w:tcBorders>
              <w:top w:val="nil"/>
              <w:left w:val="nil"/>
              <w:bottom w:val="nil"/>
              <w:right w:val="nil"/>
            </w:tcBorders>
            <w:vAlign w:val="bottom"/>
          </w:tcPr>
          <w:p w:rsidR="00E82418" w:rsidRPr="00FE68C2" w:rsidRDefault="00E82418" w:rsidP="00007799">
            <w:pPr>
              <w:spacing w:before="20" w:line="300" w:lineRule="exact"/>
              <w:ind w:left="-57" w:right="113"/>
              <w:jc w:val="right"/>
              <w:rPr>
                <w:sz w:val="18"/>
                <w:szCs w:val="18"/>
              </w:rPr>
            </w:pPr>
            <w:r w:rsidRPr="00FE68C2">
              <w:rPr>
                <w:sz w:val="18"/>
                <w:szCs w:val="18"/>
              </w:rPr>
              <w:t>3405,9</w:t>
            </w:r>
          </w:p>
        </w:tc>
        <w:tc>
          <w:tcPr>
            <w:tcW w:w="996" w:type="dxa"/>
            <w:tcBorders>
              <w:top w:val="nil"/>
              <w:left w:val="nil"/>
              <w:bottom w:val="nil"/>
              <w:right w:val="nil"/>
            </w:tcBorders>
            <w:vAlign w:val="bottom"/>
          </w:tcPr>
          <w:p w:rsidR="00E82418" w:rsidRPr="00FE68C2" w:rsidRDefault="00E82418" w:rsidP="00007799">
            <w:pPr>
              <w:spacing w:before="20" w:line="300" w:lineRule="exact"/>
              <w:ind w:left="-57" w:right="113"/>
              <w:jc w:val="right"/>
              <w:rPr>
                <w:sz w:val="18"/>
                <w:szCs w:val="18"/>
              </w:rPr>
            </w:pPr>
            <w:r w:rsidRPr="00FE68C2">
              <w:rPr>
                <w:sz w:val="18"/>
                <w:szCs w:val="18"/>
              </w:rPr>
              <w:t>3496,1</w:t>
            </w:r>
          </w:p>
        </w:tc>
      </w:tr>
      <w:tr w:rsidR="00E82418" w:rsidRPr="00FE68C2" w:rsidTr="00007799">
        <w:tblPrEx>
          <w:tblCellMar>
            <w:top w:w="0" w:type="dxa"/>
            <w:bottom w:w="0" w:type="dxa"/>
          </w:tblCellMar>
        </w:tblPrEx>
        <w:tc>
          <w:tcPr>
            <w:tcW w:w="2943" w:type="dxa"/>
            <w:tcBorders>
              <w:top w:val="nil"/>
              <w:left w:val="nil"/>
              <w:bottom w:val="nil"/>
              <w:right w:val="nil"/>
            </w:tcBorders>
            <w:vAlign w:val="bottom"/>
          </w:tcPr>
          <w:p w:rsidR="00E82418" w:rsidRPr="00FE68C2" w:rsidRDefault="00E82418" w:rsidP="00007799">
            <w:pPr>
              <w:spacing w:before="20" w:line="300" w:lineRule="exact"/>
              <w:ind w:left="284"/>
              <w:rPr>
                <w:sz w:val="18"/>
                <w:szCs w:val="18"/>
              </w:rPr>
            </w:pPr>
            <w:r w:rsidRPr="00FE68C2">
              <w:rPr>
                <w:sz w:val="18"/>
                <w:szCs w:val="18"/>
              </w:rPr>
              <w:t>2007</w:t>
            </w:r>
          </w:p>
        </w:tc>
        <w:tc>
          <w:tcPr>
            <w:tcW w:w="986" w:type="dxa"/>
            <w:tcBorders>
              <w:top w:val="nil"/>
              <w:left w:val="nil"/>
              <w:bottom w:val="nil"/>
              <w:right w:val="nil"/>
            </w:tcBorders>
            <w:vAlign w:val="bottom"/>
          </w:tcPr>
          <w:p w:rsidR="00E82418" w:rsidRPr="00FE68C2" w:rsidRDefault="00E82418" w:rsidP="00007799">
            <w:pPr>
              <w:spacing w:before="20" w:line="300" w:lineRule="exact"/>
              <w:ind w:left="-57" w:right="113"/>
              <w:jc w:val="right"/>
              <w:rPr>
                <w:color w:val="000000"/>
                <w:sz w:val="18"/>
                <w:szCs w:val="18"/>
              </w:rPr>
            </w:pPr>
            <w:r w:rsidRPr="00FE68C2">
              <w:rPr>
                <w:color w:val="000000"/>
                <w:sz w:val="18"/>
                <w:szCs w:val="18"/>
              </w:rPr>
              <w:t>3809,7</w:t>
            </w:r>
          </w:p>
        </w:tc>
        <w:tc>
          <w:tcPr>
            <w:tcW w:w="986" w:type="dxa"/>
            <w:tcBorders>
              <w:top w:val="nil"/>
              <w:left w:val="nil"/>
              <w:bottom w:val="nil"/>
              <w:right w:val="nil"/>
            </w:tcBorders>
            <w:vAlign w:val="bottom"/>
          </w:tcPr>
          <w:p w:rsidR="00E82418" w:rsidRPr="00FE68C2" w:rsidRDefault="00E82418" w:rsidP="00007799">
            <w:pPr>
              <w:spacing w:before="20" w:line="300" w:lineRule="exact"/>
              <w:ind w:left="-57" w:right="113"/>
              <w:jc w:val="right"/>
              <w:rPr>
                <w:color w:val="000000"/>
                <w:sz w:val="18"/>
                <w:szCs w:val="18"/>
              </w:rPr>
            </w:pPr>
            <w:r w:rsidRPr="00FE68C2">
              <w:rPr>
                <w:color w:val="000000"/>
                <w:sz w:val="18"/>
                <w:szCs w:val="18"/>
              </w:rPr>
              <w:t>3810,5</w:t>
            </w:r>
          </w:p>
        </w:tc>
        <w:tc>
          <w:tcPr>
            <w:tcW w:w="986" w:type="dxa"/>
            <w:tcBorders>
              <w:top w:val="nil"/>
              <w:left w:val="nil"/>
              <w:bottom w:val="nil"/>
              <w:right w:val="nil"/>
            </w:tcBorders>
            <w:vAlign w:val="bottom"/>
          </w:tcPr>
          <w:p w:rsidR="00E82418" w:rsidRPr="00FE68C2" w:rsidRDefault="00E82418" w:rsidP="00007799">
            <w:pPr>
              <w:spacing w:before="20" w:line="300" w:lineRule="exact"/>
              <w:ind w:left="-57" w:right="113"/>
              <w:jc w:val="right"/>
              <w:rPr>
                <w:color w:val="000000"/>
                <w:sz w:val="18"/>
                <w:szCs w:val="18"/>
              </w:rPr>
            </w:pPr>
            <w:r w:rsidRPr="00FE68C2">
              <w:rPr>
                <w:color w:val="000000"/>
                <w:sz w:val="18"/>
                <w:szCs w:val="18"/>
              </w:rPr>
              <w:t>3930,3</w:t>
            </w:r>
          </w:p>
        </w:tc>
        <w:tc>
          <w:tcPr>
            <w:tcW w:w="986" w:type="dxa"/>
            <w:tcBorders>
              <w:top w:val="nil"/>
              <w:left w:val="nil"/>
              <w:bottom w:val="nil"/>
              <w:right w:val="nil"/>
            </w:tcBorders>
            <w:vAlign w:val="bottom"/>
          </w:tcPr>
          <w:p w:rsidR="00E82418" w:rsidRPr="00FE68C2" w:rsidRDefault="00E82418" w:rsidP="00007799">
            <w:pPr>
              <w:spacing w:before="20" w:line="300" w:lineRule="exact"/>
              <w:ind w:left="-57" w:right="113"/>
              <w:jc w:val="right"/>
              <w:rPr>
                <w:color w:val="000000"/>
                <w:sz w:val="18"/>
                <w:szCs w:val="18"/>
              </w:rPr>
            </w:pPr>
            <w:r w:rsidRPr="00FE68C2">
              <w:rPr>
                <w:color w:val="000000"/>
                <w:sz w:val="18"/>
                <w:szCs w:val="18"/>
              </w:rPr>
              <w:t>4027,8</w:t>
            </w:r>
          </w:p>
        </w:tc>
        <w:tc>
          <w:tcPr>
            <w:tcW w:w="986" w:type="dxa"/>
            <w:tcBorders>
              <w:top w:val="nil"/>
              <w:left w:val="nil"/>
              <w:bottom w:val="nil"/>
              <w:right w:val="nil"/>
            </w:tcBorders>
            <w:vAlign w:val="bottom"/>
          </w:tcPr>
          <w:p w:rsidR="00E82418" w:rsidRPr="00FE68C2" w:rsidRDefault="00E82418" w:rsidP="00007799">
            <w:pPr>
              <w:spacing w:before="20" w:line="300" w:lineRule="exact"/>
              <w:ind w:left="-57" w:right="113"/>
              <w:jc w:val="right"/>
              <w:rPr>
                <w:color w:val="000000"/>
                <w:sz w:val="18"/>
                <w:szCs w:val="18"/>
              </w:rPr>
            </w:pPr>
            <w:r w:rsidRPr="00FE68C2">
              <w:rPr>
                <w:color w:val="000000"/>
                <w:sz w:val="18"/>
                <w:szCs w:val="18"/>
              </w:rPr>
              <w:t>4152,7</w:t>
            </w:r>
          </w:p>
        </w:tc>
        <w:tc>
          <w:tcPr>
            <w:tcW w:w="987" w:type="dxa"/>
            <w:tcBorders>
              <w:top w:val="nil"/>
              <w:left w:val="nil"/>
              <w:bottom w:val="nil"/>
              <w:right w:val="nil"/>
            </w:tcBorders>
            <w:vAlign w:val="bottom"/>
          </w:tcPr>
          <w:p w:rsidR="00E82418" w:rsidRPr="00FE68C2" w:rsidRDefault="00E82418" w:rsidP="00007799">
            <w:pPr>
              <w:spacing w:before="20" w:line="300" w:lineRule="exact"/>
              <w:ind w:left="-57" w:right="113"/>
              <w:jc w:val="right"/>
              <w:rPr>
                <w:color w:val="000000"/>
                <w:sz w:val="18"/>
                <w:szCs w:val="18"/>
              </w:rPr>
            </w:pPr>
            <w:r w:rsidRPr="00FE68C2">
              <w:rPr>
                <w:color w:val="000000"/>
                <w:sz w:val="18"/>
                <w:szCs w:val="18"/>
              </w:rPr>
              <w:t>4226,5</w:t>
            </w:r>
          </w:p>
        </w:tc>
        <w:tc>
          <w:tcPr>
            <w:tcW w:w="986" w:type="dxa"/>
            <w:tcBorders>
              <w:top w:val="nil"/>
              <w:left w:val="nil"/>
              <w:bottom w:val="nil"/>
              <w:right w:val="nil"/>
            </w:tcBorders>
            <w:vAlign w:val="bottom"/>
          </w:tcPr>
          <w:p w:rsidR="00E82418" w:rsidRPr="00FE68C2" w:rsidRDefault="00E82418" w:rsidP="00007799">
            <w:pPr>
              <w:spacing w:before="20" w:line="300" w:lineRule="exact"/>
              <w:ind w:left="-57" w:right="113"/>
              <w:jc w:val="right"/>
              <w:rPr>
                <w:color w:val="000000"/>
                <w:sz w:val="18"/>
                <w:szCs w:val="18"/>
              </w:rPr>
            </w:pPr>
            <w:r w:rsidRPr="00FE68C2">
              <w:rPr>
                <w:color w:val="000000"/>
                <w:sz w:val="18"/>
                <w:szCs w:val="18"/>
              </w:rPr>
              <w:t>4366,7</w:t>
            </w:r>
          </w:p>
        </w:tc>
        <w:tc>
          <w:tcPr>
            <w:tcW w:w="986" w:type="dxa"/>
            <w:tcBorders>
              <w:top w:val="nil"/>
              <w:left w:val="nil"/>
              <w:bottom w:val="nil"/>
              <w:right w:val="nil"/>
            </w:tcBorders>
            <w:vAlign w:val="bottom"/>
          </w:tcPr>
          <w:p w:rsidR="00E82418" w:rsidRPr="00FE68C2" w:rsidRDefault="00E82418" w:rsidP="00007799">
            <w:pPr>
              <w:spacing w:before="20" w:line="300" w:lineRule="exact"/>
              <w:ind w:left="-57" w:right="113"/>
              <w:jc w:val="right"/>
              <w:rPr>
                <w:color w:val="000000"/>
                <w:sz w:val="18"/>
                <w:szCs w:val="18"/>
              </w:rPr>
            </w:pPr>
            <w:r w:rsidRPr="00FE68C2">
              <w:rPr>
                <w:color w:val="000000"/>
                <w:sz w:val="18"/>
                <w:szCs w:val="18"/>
              </w:rPr>
              <w:t>4465,5</w:t>
            </w:r>
          </w:p>
        </w:tc>
        <w:tc>
          <w:tcPr>
            <w:tcW w:w="986" w:type="dxa"/>
            <w:tcBorders>
              <w:top w:val="nil"/>
              <w:left w:val="nil"/>
              <w:bottom w:val="nil"/>
              <w:right w:val="nil"/>
            </w:tcBorders>
            <w:vAlign w:val="bottom"/>
          </w:tcPr>
          <w:p w:rsidR="00E82418" w:rsidRPr="00FE68C2" w:rsidRDefault="00E82418" w:rsidP="00007799">
            <w:pPr>
              <w:spacing w:before="20" w:line="300" w:lineRule="exact"/>
              <w:ind w:left="-57" w:right="113"/>
              <w:jc w:val="right"/>
              <w:rPr>
                <w:color w:val="000000"/>
                <w:sz w:val="18"/>
                <w:szCs w:val="18"/>
              </w:rPr>
            </w:pPr>
            <w:r w:rsidRPr="00FE68C2">
              <w:rPr>
                <w:color w:val="000000"/>
                <w:sz w:val="18"/>
                <w:szCs w:val="18"/>
              </w:rPr>
              <w:t>4562,2</w:t>
            </w:r>
          </w:p>
        </w:tc>
        <w:tc>
          <w:tcPr>
            <w:tcW w:w="986" w:type="dxa"/>
            <w:tcBorders>
              <w:top w:val="nil"/>
              <w:left w:val="nil"/>
              <w:bottom w:val="nil"/>
              <w:right w:val="nil"/>
            </w:tcBorders>
            <w:vAlign w:val="bottom"/>
          </w:tcPr>
          <w:p w:rsidR="00E82418" w:rsidRPr="00FE68C2" w:rsidRDefault="00E82418" w:rsidP="00007799">
            <w:pPr>
              <w:spacing w:before="20" w:line="300" w:lineRule="exact"/>
              <w:ind w:left="-57" w:right="113"/>
              <w:jc w:val="right"/>
              <w:rPr>
                <w:color w:val="000000"/>
                <w:sz w:val="18"/>
                <w:szCs w:val="18"/>
              </w:rPr>
            </w:pPr>
            <w:r w:rsidRPr="00FE68C2">
              <w:rPr>
                <w:color w:val="000000"/>
                <w:sz w:val="18"/>
                <w:szCs w:val="18"/>
              </w:rPr>
              <w:t>4642,1</w:t>
            </w:r>
          </w:p>
        </w:tc>
        <w:tc>
          <w:tcPr>
            <w:tcW w:w="986" w:type="dxa"/>
            <w:tcBorders>
              <w:top w:val="nil"/>
              <w:left w:val="nil"/>
              <w:bottom w:val="nil"/>
              <w:right w:val="nil"/>
            </w:tcBorders>
            <w:vAlign w:val="bottom"/>
          </w:tcPr>
          <w:p w:rsidR="00E82418" w:rsidRPr="00FE68C2" w:rsidRDefault="00E82418" w:rsidP="00007799">
            <w:pPr>
              <w:spacing w:before="20" w:line="300" w:lineRule="exact"/>
              <w:ind w:left="-57" w:right="113"/>
              <w:jc w:val="right"/>
              <w:rPr>
                <w:color w:val="000000"/>
                <w:sz w:val="18"/>
                <w:szCs w:val="18"/>
              </w:rPr>
            </w:pPr>
            <w:r w:rsidRPr="00FE68C2">
              <w:rPr>
                <w:color w:val="000000"/>
                <w:sz w:val="18"/>
                <w:szCs w:val="18"/>
              </w:rPr>
              <w:t>4692,8</w:t>
            </w:r>
          </w:p>
        </w:tc>
        <w:tc>
          <w:tcPr>
            <w:tcW w:w="996" w:type="dxa"/>
            <w:tcBorders>
              <w:top w:val="nil"/>
              <w:left w:val="nil"/>
              <w:bottom w:val="nil"/>
              <w:right w:val="nil"/>
            </w:tcBorders>
            <w:vAlign w:val="bottom"/>
          </w:tcPr>
          <w:p w:rsidR="00E82418" w:rsidRPr="00FE68C2" w:rsidRDefault="00E82418" w:rsidP="00007799">
            <w:pPr>
              <w:spacing w:before="20" w:line="300" w:lineRule="exact"/>
              <w:ind w:left="-57" w:right="113"/>
              <w:jc w:val="right"/>
              <w:rPr>
                <w:color w:val="000000"/>
                <w:sz w:val="18"/>
                <w:szCs w:val="18"/>
              </w:rPr>
            </w:pPr>
            <w:r w:rsidRPr="00FE68C2">
              <w:rPr>
                <w:color w:val="000000"/>
                <w:sz w:val="18"/>
                <w:szCs w:val="18"/>
              </w:rPr>
              <w:t>4828,3</w:t>
            </w:r>
          </w:p>
        </w:tc>
      </w:tr>
      <w:tr w:rsidR="00E82418" w:rsidRPr="00FE68C2" w:rsidTr="00007799">
        <w:tblPrEx>
          <w:tblCellMar>
            <w:top w:w="0" w:type="dxa"/>
            <w:bottom w:w="0" w:type="dxa"/>
          </w:tblCellMar>
        </w:tblPrEx>
        <w:tc>
          <w:tcPr>
            <w:tcW w:w="2943" w:type="dxa"/>
            <w:tcBorders>
              <w:top w:val="nil"/>
              <w:left w:val="nil"/>
              <w:bottom w:val="nil"/>
              <w:right w:val="nil"/>
            </w:tcBorders>
            <w:vAlign w:val="bottom"/>
          </w:tcPr>
          <w:p w:rsidR="00E82418" w:rsidRPr="00FE68C2" w:rsidRDefault="00E82418" w:rsidP="00007799">
            <w:pPr>
              <w:spacing w:before="20" w:line="300" w:lineRule="exact"/>
              <w:ind w:left="284"/>
              <w:rPr>
                <w:sz w:val="18"/>
                <w:szCs w:val="18"/>
              </w:rPr>
            </w:pPr>
            <w:r w:rsidRPr="00FE68C2">
              <w:rPr>
                <w:sz w:val="18"/>
                <w:szCs w:val="18"/>
              </w:rPr>
              <w:t>2008</w:t>
            </w:r>
          </w:p>
        </w:tc>
        <w:tc>
          <w:tcPr>
            <w:tcW w:w="986" w:type="dxa"/>
            <w:tcBorders>
              <w:top w:val="nil"/>
              <w:left w:val="nil"/>
              <w:bottom w:val="nil"/>
              <w:right w:val="nil"/>
            </w:tcBorders>
            <w:vAlign w:val="bottom"/>
          </w:tcPr>
          <w:p w:rsidR="00E82418" w:rsidRPr="00FE68C2" w:rsidRDefault="00E82418" w:rsidP="00007799">
            <w:pPr>
              <w:spacing w:before="20" w:line="300" w:lineRule="exact"/>
              <w:ind w:left="-57" w:right="113"/>
              <w:jc w:val="right"/>
              <w:rPr>
                <w:color w:val="000000"/>
                <w:sz w:val="18"/>
                <w:szCs w:val="18"/>
              </w:rPr>
            </w:pPr>
            <w:r w:rsidRPr="00FE68C2">
              <w:rPr>
                <w:color w:val="000000"/>
                <w:sz w:val="18"/>
                <w:szCs w:val="18"/>
                <w:lang w:val="en-US"/>
              </w:rPr>
              <w:t>5159</w:t>
            </w:r>
            <w:r w:rsidRPr="00FE68C2">
              <w:rPr>
                <w:color w:val="000000"/>
                <w:sz w:val="18"/>
                <w:szCs w:val="18"/>
              </w:rPr>
              <w:t>,</w:t>
            </w:r>
            <w:r w:rsidRPr="00FE68C2">
              <w:rPr>
                <w:color w:val="000000"/>
                <w:sz w:val="18"/>
                <w:szCs w:val="18"/>
                <w:lang w:val="en-US"/>
              </w:rPr>
              <w:t>2</w:t>
            </w:r>
          </w:p>
        </w:tc>
        <w:tc>
          <w:tcPr>
            <w:tcW w:w="986" w:type="dxa"/>
            <w:tcBorders>
              <w:top w:val="nil"/>
              <w:left w:val="nil"/>
              <w:bottom w:val="nil"/>
              <w:right w:val="nil"/>
            </w:tcBorders>
            <w:vAlign w:val="bottom"/>
          </w:tcPr>
          <w:p w:rsidR="00E82418" w:rsidRPr="00FE68C2" w:rsidRDefault="00E82418" w:rsidP="00007799">
            <w:pPr>
              <w:spacing w:before="20" w:line="300" w:lineRule="exact"/>
              <w:ind w:left="-57" w:right="113"/>
              <w:jc w:val="right"/>
              <w:rPr>
                <w:sz w:val="18"/>
                <w:szCs w:val="18"/>
              </w:rPr>
            </w:pPr>
            <w:r w:rsidRPr="00FE68C2">
              <w:rPr>
                <w:sz w:val="18"/>
                <w:szCs w:val="18"/>
                <w:lang w:val="en-US"/>
              </w:rPr>
              <w:t>5126,2</w:t>
            </w:r>
          </w:p>
        </w:tc>
        <w:tc>
          <w:tcPr>
            <w:tcW w:w="986" w:type="dxa"/>
            <w:tcBorders>
              <w:top w:val="nil"/>
              <w:left w:val="nil"/>
              <w:bottom w:val="nil"/>
              <w:right w:val="nil"/>
            </w:tcBorders>
            <w:vAlign w:val="bottom"/>
          </w:tcPr>
          <w:p w:rsidR="00E82418" w:rsidRPr="00FE68C2" w:rsidRDefault="00E82418" w:rsidP="00007799">
            <w:pPr>
              <w:spacing w:before="20" w:line="300" w:lineRule="exact"/>
              <w:ind w:left="-57" w:right="113"/>
              <w:jc w:val="right"/>
              <w:rPr>
                <w:sz w:val="18"/>
                <w:szCs w:val="18"/>
              </w:rPr>
            </w:pPr>
            <w:r w:rsidRPr="00FE68C2">
              <w:rPr>
                <w:sz w:val="18"/>
                <w:szCs w:val="18"/>
                <w:lang w:val="en-US"/>
              </w:rPr>
              <w:t>5224</w:t>
            </w:r>
            <w:r w:rsidRPr="00FE68C2">
              <w:rPr>
                <w:sz w:val="18"/>
                <w:szCs w:val="18"/>
              </w:rPr>
              <w:t>,5</w:t>
            </w:r>
          </w:p>
        </w:tc>
        <w:tc>
          <w:tcPr>
            <w:tcW w:w="986" w:type="dxa"/>
            <w:tcBorders>
              <w:top w:val="nil"/>
              <w:left w:val="nil"/>
              <w:bottom w:val="nil"/>
              <w:right w:val="nil"/>
            </w:tcBorders>
            <w:vAlign w:val="bottom"/>
          </w:tcPr>
          <w:p w:rsidR="00E82418" w:rsidRPr="00FE68C2" w:rsidRDefault="00E82418" w:rsidP="00007799">
            <w:pPr>
              <w:spacing w:before="20" w:line="300" w:lineRule="exact"/>
              <w:ind w:left="-57" w:right="113"/>
              <w:jc w:val="right"/>
              <w:rPr>
                <w:sz w:val="18"/>
                <w:szCs w:val="18"/>
              </w:rPr>
            </w:pPr>
            <w:r w:rsidRPr="00FE68C2">
              <w:rPr>
                <w:sz w:val="18"/>
                <w:szCs w:val="18"/>
                <w:lang w:val="en-US"/>
              </w:rPr>
              <w:t>5313,6</w:t>
            </w:r>
          </w:p>
        </w:tc>
        <w:tc>
          <w:tcPr>
            <w:tcW w:w="986" w:type="dxa"/>
            <w:tcBorders>
              <w:top w:val="nil"/>
              <w:left w:val="nil"/>
              <w:bottom w:val="nil"/>
              <w:right w:val="nil"/>
            </w:tcBorders>
            <w:vAlign w:val="bottom"/>
          </w:tcPr>
          <w:p w:rsidR="00E82418" w:rsidRPr="00FE68C2" w:rsidRDefault="00E82418" w:rsidP="00007799">
            <w:pPr>
              <w:spacing w:before="20" w:line="300" w:lineRule="exact"/>
              <w:ind w:left="-57" w:right="113"/>
              <w:jc w:val="right"/>
              <w:rPr>
                <w:sz w:val="18"/>
                <w:szCs w:val="18"/>
              </w:rPr>
            </w:pPr>
            <w:r w:rsidRPr="00FE68C2">
              <w:rPr>
                <w:sz w:val="18"/>
                <w:szCs w:val="18"/>
                <w:lang w:val="en-US"/>
              </w:rPr>
              <w:t>5479</w:t>
            </w:r>
            <w:r w:rsidRPr="00FE68C2">
              <w:rPr>
                <w:sz w:val="18"/>
                <w:szCs w:val="18"/>
              </w:rPr>
              <w:t>,</w:t>
            </w:r>
            <w:r w:rsidRPr="00FE68C2">
              <w:rPr>
                <w:sz w:val="18"/>
                <w:szCs w:val="18"/>
                <w:lang w:val="en-US"/>
              </w:rPr>
              <w:t>7</w:t>
            </w:r>
          </w:p>
        </w:tc>
        <w:tc>
          <w:tcPr>
            <w:tcW w:w="987" w:type="dxa"/>
            <w:tcBorders>
              <w:top w:val="nil"/>
              <w:left w:val="nil"/>
              <w:bottom w:val="nil"/>
              <w:right w:val="nil"/>
            </w:tcBorders>
            <w:vAlign w:val="bottom"/>
          </w:tcPr>
          <w:p w:rsidR="00E82418" w:rsidRPr="00FE68C2" w:rsidRDefault="00E82418" w:rsidP="00007799">
            <w:pPr>
              <w:spacing w:before="20" w:line="300" w:lineRule="exact"/>
              <w:ind w:left="-57" w:right="113"/>
              <w:jc w:val="right"/>
              <w:rPr>
                <w:sz w:val="18"/>
                <w:szCs w:val="18"/>
              </w:rPr>
            </w:pPr>
            <w:r w:rsidRPr="00FE68C2">
              <w:rPr>
                <w:sz w:val="18"/>
                <w:szCs w:val="18"/>
                <w:lang w:val="en-US"/>
              </w:rPr>
              <w:t>5654</w:t>
            </w:r>
            <w:r w:rsidRPr="00FE68C2">
              <w:rPr>
                <w:sz w:val="18"/>
                <w:szCs w:val="18"/>
              </w:rPr>
              <w:t>,2</w:t>
            </w:r>
          </w:p>
        </w:tc>
        <w:tc>
          <w:tcPr>
            <w:tcW w:w="986" w:type="dxa"/>
            <w:tcBorders>
              <w:top w:val="nil"/>
              <w:left w:val="nil"/>
              <w:bottom w:val="nil"/>
              <w:right w:val="nil"/>
            </w:tcBorders>
            <w:vAlign w:val="bottom"/>
          </w:tcPr>
          <w:p w:rsidR="00E82418" w:rsidRPr="00FE68C2" w:rsidRDefault="00E82418" w:rsidP="00007799">
            <w:pPr>
              <w:spacing w:before="20" w:line="300" w:lineRule="exact"/>
              <w:ind w:left="-57" w:right="113"/>
              <w:jc w:val="right"/>
              <w:rPr>
                <w:sz w:val="18"/>
                <w:szCs w:val="18"/>
              </w:rPr>
            </w:pPr>
            <w:r w:rsidRPr="00FE68C2">
              <w:rPr>
                <w:sz w:val="18"/>
                <w:szCs w:val="18"/>
              </w:rPr>
              <w:t>5771,4</w:t>
            </w:r>
          </w:p>
        </w:tc>
        <w:tc>
          <w:tcPr>
            <w:tcW w:w="986" w:type="dxa"/>
            <w:tcBorders>
              <w:top w:val="nil"/>
              <w:left w:val="nil"/>
              <w:bottom w:val="nil"/>
              <w:right w:val="nil"/>
            </w:tcBorders>
            <w:vAlign w:val="bottom"/>
          </w:tcPr>
          <w:p w:rsidR="00E82418" w:rsidRPr="00FE68C2" w:rsidRDefault="00E82418" w:rsidP="00007799">
            <w:pPr>
              <w:spacing w:before="20" w:line="300" w:lineRule="exact"/>
              <w:ind w:left="-57" w:right="113"/>
              <w:jc w:val="right"/>
              <w:rPr>
                <w:sz w:val="18"/>
                <w:szCs w:val="18"/>
              </w:rPr>
            </w:pPr>
            <w:r w:rsidRPr="00FE68C2">
              <w:rPr>
                <w:sz w:val="18"/>
                <w:szCs w:val="18"/>
              </w:rPr>
              <w:t>5850,4</w:t>
            </w:r>
          </w:p>
        </w:tc>
        <w:tc>
          <w:tcPr>
            <w:tcW w:w="986" w:type="dxa"/>
            <w:tcBorders>
              <w:top w:val="nil"/>
              <w:left w:val="nil"/>
              <w:bottom w:val="nil"/>
              <w:right w:val="nil"/>
            </w:tcBorders>
            <w:vAlign w:val="bottom"/>
          </w:tcPr>
          <w:p w:rsidR="00E82418" w:rsidRPr="00FE68C2" w:rsidRDefault="00E82418" w:rsidP="00007799">
            <w:pPr>
              <w:spacing w:before="20" w:line="300" w:lineRule="exact"/>
              <w:ind w:left="-57" w:right="113"/>
              <w:jc w:val="right"/>
              <w:rPr>
                <w:sz w:val="18"/>
                <w:szCs w:val="18"/>
                <w:lang w:val="en-US"/>
              </w:rPr>
            </w:pPr>
            <w:r w:rsidRPr="00FE68C2">
              <w:rPr>
                <w:sz w:val="18"/>
                <w:szCs w:val="18"/>
                <w:lang w:val="en-US"/>
              </w:rPr>
              <w:t>5978</w:t>
            </w:r>
            <w:r w:rsidRPr="00FE68C2">
              <w:rPr>
                <w:sz w:val="18"/>
                <w:szCs w:val="18"/>
              </w:rPr>
              <w:t>,</w:t>
            </w:r>
            <w:r w:rsidRPr="00FE68C2">
              <w:rPr>
                <w:sz w:val="18"/>
                <w:szCs w:val="18"/>
                <w:lang w:val="en-US"/>
              </w:rPr>
              <w:t>0</w:t>
            </w:r>
          </w:p>
        </w:tc>
        <w:tc>
          <w:tcPr>
            <w:tcW w:w="986" w:type="dxa"/>
            <w:tcBorders>
              <w:top w:val="nil"/>
              <w:left w:val="nil"/>
              <w:bottom w:val="nil"/>
              <w:right w:val="nil"/>
            </w:tcBorders>
            <w:vAlign w:val="bottom"/>
          </w:tcPr>
          <w:p w:rsidR="00E82418" w:rsidRPr="00FE68C2" w:rsidRDefault="00E82418" w:rsidP="00007799">
            <w:pPr>
              <w:spacing w:before="20" w:line="300" w:lineRule="exact"/>
              <w:ind w:left="-57" w:right="113"/>
              <w:jc w:val="right"/>
              <w:rPr>
                <w:sz w:val="18"/>
                <w:szCs w:val="18"/>
              </w:rPr>
            </w:pPr>
            <w:r w:rsidRPr="00FE68C2">
              <w:rPr>
                <w:sz w:val="18"/>
                <w:szCs w:val="18"/>
                <w:lang w:val="en-US"/>
              </w:rPr>
              <w:t>5890</w:t>
            </w:r>
            <w:r w:rsidRPr="00FE68C2">
              <w:rPr>
                <w:sz w:val="18"/>
                <w:szCs w:val="18"/>
              </w:rPr>
              <w:t>,</w:t>
            </w:r>
            <w:r w:rsidRPr="00FE68C2">
              <w:rPr>
                <w:sz w:val="18"/>
                <w:szCs w:val="18"/>
                <w:lang w:val="en-US"/>
              </w:rPr>
              <w:t>1</w:t>
            </w:r>
          </w:p>
        </w:tc>
        <w:tc>
          <w:tcPr>
            <w:tcW w:w="986" w:type="dxa"/>
            <w:tcBorders>
              <w:top w:val="nil"/>
              <w:left w:val="nil"/>
              <w:bottom w:val="nil"/>
              <w:right w:val="nil"/>
            </w:tcBorders>
            <w:vAlign w:val="bottom"/>
          </w:tcPr>
          <w:p w:rsidR="00E82418" w:rsidRPr="00FE68C2" w:rsidRDefault="00E82418" w:rsidP="00007799">
            <w:pPr>
              <w:spacing w:before="20" w:line="300" w:lineRule="exact"/>
              <w:ind w:left="-57" w:right="113"/>
              <w:jc w:val="right"/>
              <w:rPr>
                <w:sz w:val="18"/>
                <w:szCs w:val="18"/>
              </w:rPr>
            </w:pPr>
            <w:r w:rsidRPr="00FE68C2">
              <w:rPr>
                <w:sz w:val="18"/>
                <w:szCs w:val="18"/>
                <w:lang w:val="en-US"/>
              </w:rPr>
              <w:t>5535</w:t>
            </w:r>
            <w:r w:rsidRPr="00FE68C2">
              <w:rPr>
                <w:sz w:val="18"/>
                <w:szCs w:val="18"/>
              </w:rPr>
              <w:t>,</w:t>
            </w:r>
            <w:r w:rsidRPr="00FE68C2">
              <w:rPr>
                <w:sz w:val="18"/>
                <w:szCs w:val="18"/>
                <w:lang w:val="en-US"/>
              </w:rPr>
              <w:t>6</w:t>
            </w:r>
          </w:p>
        </w:tc>
        <w:tc>
          <w:tcPr>
            <w:tcW w:w="996" w:type="dxa"/>
            <w:tcBorders>
              <w:top w:val="nil"/>
              <w:left w:val="nil"/>
              <w:bottom w:val="nil"/>
              <w:right w:val="nil"/>
            </w:tcBorders>
            <w:vAlign w:val="bottom"/>
          </w:tcPr>
          <w:p w:rsidR="00E82418" w:rsidRPr="00FE68C2" w:rsidRDefault="00E82418" w:rsidP="00007799">
            <w:pPr>
              <w:spacing w:before="20" w:line="300" w:lineRule="exact"/>
              <w:ind w:left="-57" w:right="113"/>
              <w:jc w:val="right"/>
              <w:rPr>
                <w:sz w:val="18"/>
                <w:szCs w:val="18"/>
                <w:lang w:val="en-US"/>
              </w:rPr>
            </w:pPr>
            <w:r w:rsidRPr="00FE68C2">
              <w:rPr>
                <w:sz w:val="18"/>
                <w:szCs w:val="18"/>
                <w:lang w:val="en-US"/>
              </w:rPr>
              <w:t>5523</w:t>
            </w:r>
            <w:r w:rsidRPr="00FE68C2">
              <w:rPr>
                <w:sz w:val="18"/>
                <w:szCs w:val="18"/>
              </w:rPr>
              <w:t>,</w:t>
            </w:r>
            <w:r w:rsidRPr="00FE68C2">
              <w:rPr>
                <w:sz w:val="18"/>
                <w:szCs w:val="18"/>
                <w:lang w:val="en-US"/>
              </w:rPr>
              <w:t>8</w:t>
            </w:r>
          </w:p>
        </w:tc>
      </w:tr>
      <w:tr w:rsidR="00E82418" w:rsidRPr="00FE68C2" w:rsidTr="00007799">
        <w:tblPrEx>
          <w:tblCellMar>
            <w:top w:w="0" w:type="dxa"/>
            <w:bottom w:w="0" w:type="dxa"/>
          </w:tblCellMar>
        </w:tblPrEx>
        <w:tc>
          <w:tcPr>
            <w:tcW w:w="2943" w:type="dxa"/>
            <w:tcBorders>
              <w:top w:val="nil"/>
              <w:left w:val="nil"/>
              <w:bottom w:val="nil"/>
              <w:right w:val="nil"/>
            </w:tcBorders>
            <w:vAlign w:val="bottom"/>
          </w:tcPr>
          <w:p w:rsidR="00E82418" w:rsidRPr="00FE68C2" w:rsidRDefault="00E82418" w:rsidP="00007799">
            <w:pPr>
              <w:spacing w:before="20" w:line="300" w:lineRule="exact"/>
              <w:ind w:left="284"/>
              <w:rPr>
                <w:sz w:val="18"/>
                <w:szCs w:val="18"/>
              </w:rPr>
            </w:pPr>
            <w:r w:rsidRPr="00FE68C2">
              <w:rPr>
                <w:sz w:val="18"/>
                <w:szCs w:val="18"/>
              </w:rPr>
              <w:t>2009</w:t>
            </w:r>
          </w:p>
        </w:tc>
        <w:tc>
          <w:tcPr>
            <w:tcW w:w="986" w:type="dxa"/>
            <w:tcBorders>
              <w:top w:val="nil"/>
              <w:left w:val="nil"/>
              <w:bottom w:val="nil"/>
              <w:right w:val="nil"/>
            </w:tcBorders>
            <w:vAlign w:val="bottom"/>
          </w:tcPr>
          <w:p w:rsidR="00E82418" w:rsidRPr="00FE68C2" w:rsidRDefault="00E82418" w:rsidP="00007799">
            <w:pPr>
              <w:spacing w:before="20" w:line="300" w:lineRule="exact"/>
              <w:ind w:left="-57" w:right="113"/>
              <w:jc w:val="right"/>
              <w:rPr>
                <w:color w:val="000000"/>
                <w:sz w:val="18"/>
                <w:szCs w:val="18"/>
                <w:lang w:val="en-US"/>
              </w:rPr>
            </w:pPr>
            <w:r w:rsidRPr="00FE68C2">
              <w:rPr>
                <w:color w:val="000000"/>
                <w:sz w:val="18"/>
                <w:szCs w:val="18"/>
                <w:lang w:val="en-US"/>
              </w:rPr>
              <w:t>5907,0</w:t>
            </w:r>
          </w:p>
        </w:tc>
        <w:tc>
          <w:tcPr>
            <w:tcW w:w="986" w:type="dxa"/>
            <w:tcBorders>
              <w:top w:val="nil"/>
              <w:left w:val="nil"/>
              <w:bottom w:val="nil"/>
              <w:right w:val="nil"/>
            </w:tcBorders>
            <w:vAlign w:val="bottom"/>
          </w:tcPr>
          <w:p w:rsidR="00E82418" w:rsidRPr="00FE68C2" w:rsidRDefault="00E82418" w:rsidP="00007799">
            <w:pPr>
              <w:spacing w:before="20" w:line="300" w:lineRule="exact"/>
              <w:ind w:left="-57" w:right="113"/>
              <w:jc w:val="right"/>
              <w:rPr>
                <w:sz w:val="18"/>
                <w:szCs w:val="18"/>
              </w:rPr>
            </w:pPr>
            <w:r w:rsidRPr="00FE68C2">
              <w:rPr>
                <w:sz w:val="18"/>
                <w:szCs w:val="18"/>
                <w:lang w:val="en-US"/>
              </w:rPr>
              <w:t>6115</w:t>
            </w:r>
            <w:r w:rsidRPr="00FE68C2">
              <w:rPr>
                <w:sz w:val="18"/>
                <w:szCs w:val="18"/>
              </w:rPr>
              <w:t>,3</w:t>
            </w:r>
          </w:p>
        </w:tc>
        <w:tc>
          <w:tcPr>
            <w:tcW w:w="986" w:type="dxa"/>
            <w:tcBorders>
              <w:top w:val="nil"/>
              <w:left w:val="nil"/>
              <w:bottom w:val="nil"/>
              <w:right w:val="nil"/>
            </w:tcBorders>
            <w:vAlign w:val="bottom"/>
          </w:tcPr>
          <w:p w:rsidR="00E82418" w:rsidRPr="00FE68C2" w:rsidRDefault="00E82418" w:rsidP="00007799">
            <w:pPr>
              <w:spacing w:before="20" w:line="300" w:lineRule="exact"/>
              <w:ind w:left="-57" w:right="113"/>
              <w:jc w:val="right"/>
              <w:rPr>
                <w:sz w:val="18"/>
                <w:szCs w:val="18"/>
                <w:lang w:val="en-US"/>
              </w:rPr>
            </w:pPr>
            <w:r w:rsidRPr="00FE68C2">
              <w:rPr>
                <w:sz w:val="18"/>
                <w:szCs w:val="18"/>
                <w:lang w:val="en-US"/>
              </w:rPr>
              <w:t>6217</w:t>
            </w:r>
            <w:r w:rsidRPr="00FE68C2">
              <w:rPr>
                <w:sz w:val="18"/>
                <w:szCs w:val="18"/>
              </w:rPr>
              <w:t>,</w:t>
            </w:r>
            <w:r w:rsidRPr="00FE68C2">
              <w:rPr>
                <w:sz w:val="18"/>
                <w:szCs w:val="18"/>
                <w:lang w:val="en-US"/>
              </w:rPr>
              <w:t>7</w:t>
            </w:r>
          </w:p>
        </w:tc>
        <w:tc>
          <w:tcPr>
            <w:tcW w:w="986" w:type="dxa"/>
            <w:tcBorders>
              <w:top w:val="nil"/>
              <w:left w:val="nil"/>
              <w:bottom w:val="nil"/>
              <w:right w:val="nil"/>
            </w:tcBorders>
            <w:vAlign w:val="bottom"/>
          </w:tcPr>
          <w:p w:rsidR="00E82418" w:rsidRPr="00FE68C2" w:rsidRDefault="00E82418" w:rsidP="00007799">
            <w:pPr>
              <w:spacing w:before="20" w:line="300" w:lineRule="exact"/>
              <w:ind w:left="-57" w:right="113"/>
              <w:jc w:val="right"/>
              <w:rPr>
                <w:sz w:val="18"/>
                <w:szCs w:val="18"/>
              </w:rPr>
            </w:pPr>
            <w:r w:rsidRPr="00FE68C2">
              <w:rPr>
                <w:sz w:val="18"/>
                <w:szCs w:val="18"/>
                <w:lang w:val="en-US"/>
              </w:rPr>
              <w:t>6197</w:t>
            </w:r>
            <w:r w:rsidRPr="00FE68C2">
              <w:rPr>
                <w:sz w:val="18"/>
                <w:szCs w:val="18"/>
              </w:rPr>
              <w:t>,3</w:t>
            </w:r>
          </w:p>
        </w:tc>
        <w:tc>
          <w:tcPr>
            <w:tcW w:w="986" w:type="dxa"/>
            <w:tcBorders>
              <w:top w:val="nil"/>
              <w:left w:val="nil"/>
              <w:bottom w:val="nil"/>
              <w:right w:val="nil"/>
            </w:tcBorders>
            <w:vAlign w:val="bottom"/>
          </w:tcPr>
          <w:p w:rsidR="00E82418" w:rsidRPr="00FE68C2" w:rsidRDefault="00E82418" w:rsidP="00007799">
            <w:pPr>
              <w:spacing w:before="20" w:line="300" w:lineRule="exact"/>
              <w:ind w:left="-57" w:right="113"/>
              <w:jc w:val="right"/>
              <w:rPr>
                <w:sz w:val="18"/>
                <w:szCs w:val="18"/>
              </w:rPr>
            </w:pPr>
            <w:r w:rsidRPr="00FE68C2">
              <w:rPr>
                <w:sz w:val="18"/>
                <w:szCs w:val="18"/>
                <w:lang w:val="en-US"/>
              </w:rPr>
              <w:t>6295</w:t>
            </w:r>
            <w:r w:rsidRPr="00FE68C2">
              <w:rPr>
                <w:sz w:val="18"/>
                <w:szCs w:val="18"/>
              </w:rPr>
              <w:t>,0</w:t>
            </w:r>
          </w:p>
        </w:tc>
        <w:tc>
          <w:tcPr>
            <w:tcW w:w="987" w:type="dxa"/>
            <w:tcBorders>
              <w:top w:val="nil"/>
              <w:left w:val="nil"/>
              <w:bottom w:val="nil"/>
              <w:right w:val="nil"/>
            </w:tcBorders>
            <w:vAlign w:val="bottom"/>
          </w:tcPr>
          <w:p w:rsidR="00E82418" w:rsidRPr="00FE68C2" w:rsidRDefault="00E82418" w:rsidP="00007799">
            <w:pPr>
              <w:spacing w:before="20" w:line="300" w:lineRule="exact"/>
              <w:ind w:left="-57" w:right="113"/>
              <w:jc w:val="right"/>
              <w:rPr>
                <w:sz w:val="18"/>
                <w:szCs w:val="18"/>
              </w:rPr>
            </w:pPr>
            <w:r w:rsidRPr="00FE68C2">
              <w:rPr>
                <w:sz w:val="18"/>
                <w:szCs w:val="18"/>
                <w:lang w:val="en-US"/>
              </w:rPr>
              <w:t>6316</w:t>
            </w:r>
            <w:r w:rsidRPr="00FE68C2">
              <w:rPr>
                <w:sz w:val="18"/>
                <w:szCs w:val="18"/>
              </w:rPr>
              <w:t>,1</w:t>
            </w:r>
          </w:p>
        </w:tc>
        <w:tc>
          <w:tcPr>
            <w:tcW w:w="986" w:type="dxa"/>
            <w:tcBorders>
              <w:top w:val="nil"/>
              <w:left w:val="nil"/>
              <w:bottom w:val="nil"/>
              <w:right w:val="nil"/>
            </w:tcBorders>
            <w:vAlign w:val="bottom"/>
          </w:tcPr>
          <w:p w:rsidR="00E82418" w:rsidRPr="00FE68C2" w:rsidRDefault="00E82418" w:rsidP="00007799">
            <w:pPr>
              <w:spacing w:before="20" w:line="300" w:lineRule="exact"/>
              <w:ind w:left="-57" w:right="113"/>
              <w:jc w:val="right"/>
              <w:rPr>
                <w:sz w:val="18"/>
                <w:szCs w:val="18"/>
              </w:rPr>
            </w:pPr>
            <w:r w:rsidRPr="00FE68C2">
              <w:rPr>
                <w:sz w:val="18"/>
                <w:szCs w:val="18"/>
                <w:lang w:val="en-US"/>
              </w:rPr>
              <w:t>6491</w:t>
            </w:r>
            <w:r w:rsidRPr="00FE68C2">
              <w:rPr>
                <w:sz w:val="18"/>
                <w:szCs w:val="18"/>
              </w:rPr>
              <w:t>,</w:t>
            </w:r>
            <w:r w:rsidRPr="00FE68C2">
              <w:rPr>
                <w:sz w:val="18"/>
                <w:szCs w:val="18"/>
                <w:lang w:val="en-US"/>
              </w:rPr>
              <w:t>2</w:t>
            </w:r>
          </w:p>
        </w:tc>
        <w:tc>
          <w:tcPr>
            <w:tcW w:w="986" w:type="dxa"/>
            <w:tcBorders>
              <w:top w:val="nil"/>
              <w:left w:val="nil"/>
              <w:bottom w:val="nil"/>
              <w:right w:val="nil"/>
            </w:tcBorders>
            <w:vAlign w:val="bottom"/>
          </w:tcPr>
          <w:p w:rsidR="00E82418" w:rsidRPr="00FE68C2" w:rsidRDefault="00E82418" w:rsidP="00007799">
            <w:pPr>
              <w:spacing w:before="20" w:line="300" w:lineRule="exact"/>
              <w:ind w:left="-57" w:right="113"/>
              <w:jc w:val="right"/>
              <w:rPr>
                <w:sz w:val="18"/>
                <w:szCs w:val="18"/>
              </w:rPr>
            </w:pPr>
            <w:r w:rsidRPr="00FE68C2">
              <w:rPr>
                <w:sz w:val="18"/>
                <w:szCs w:val="18"/>
                <w:lang w:val="en-US"/>
              </w:rPr>
              <w:t>6613</w:t>
            </w:r>
            <w:r w:rsidRPr="00FE68C2">
              <w:rPr>
                <w:sz w:val="18"/>
                <w:szCs w:val="18"/>
              </w:rPr>
              <w:t>,</w:t>
            </w:r>
            <w:r w:rsidRPr="00FE68C2">
              <w:rPr>
                <w:sz w:val="18"/>
                <w:szCs w:val="18"/>
                <w:lang w:val="en-US"/>
              </w:rPr>
              <w:t>6</w:t>
            </w:r>
          </w:p>
        </w:tc>
        <w:tc>
          <w:tcPr>
            <w:tcW w:w="986" w:type="dxa"/>
            <w:tcBorders>
              <w:top w:val="nil"/>
              <w:left w:val="nil"/>
              <w:bottom w:val="nil"/>
              <w:right w:val="nil"/>
            </w:tcBorders>
            <w:vAlign w:val="bottom"/>
          </w:tcPr>
          <w:p w:rsidR="00E82418" w:rsidRPr="00FE68C2" w:rsidRDefault="00E82418" w:rsidP="00007799">
            <w:pPr>
              <w:spacing w:before="20" w:line="300" w:lineRule="exact"/>
              <w:ind w:left="-57" w:right="113"/>
              <w:jc w:val="right"/>
              <w:rPr>
                <w:sz w:val="18"/>
                <w:szCs w:val="18"/>
              </w:rPr>
            </w:pPr>
            <w:r w:rsidRPr="00FE68C2">
              <w:rPr>
                <w:sz w:val="18"/>
                <w:szCs w:val="18"/>
                <w:lang w:val="en-US"/>
              </w:rPr>
              <w:t>6670</w:t>
            </w:r>
            <w:r w:rsidRPr="00FE68C2">
              <w:rPr>
                <w:sz w:val="18"/>
                <w:szCs w:val="18"/>
              </w:rPr>
              <w:t>,</w:t>
            </w:r>
            <w:r w:rsidRPr="00FE68C2">
              <w:rPr>
                <w:sz w:val="18"/>
                <w:szCs w:val="18"/>
                <w:lang w:val="en-US"/>
              </w:rPr>
              <w:t>7</w:t>
            </w:r>
          </w:p>
        </w:tc>
        <w:tc>
          <w:tcPr>
            <w:tcW w:w="986" w:type="dxa"/>
            <w:tcBorders>
              <w:top w:val="nil"/>
              <w:left w:val="nil"/>
              <w:bottom w:val="nil"/>
              <w:right w:val="nil"/>
            </w:tcBorders>
            <w:vAlign w:val="bottom"/>
          </w:tcPr>
          <w:p w:rsidR="00E82418" w:rsidRPr="00FE68C2" w:rsidRDefault="00E82418" w:rsidP="00007799">
            <w:pPr>
              <w:spacing w:before="20" w:line="300" w:lineRule="exact"/>
              <w:ind w:left="-57" w:right="113"/>
              <w:jc w:val="right"/>
              <w:rPr>
                <w:sz w:val="18"/>
                <w:szCs w:val="18"/>
              </w:rPr>
            </w:pPr>
            <w:r w:rsidRPr="00FE68C2">
              <w:rPr>
                <w:sz w:val="18"/>
                <w:szCs w:val="18"/>
                <w:lang w:val="en-US"/>
              </w:rPr>
              <w:t>6704</w:t>
            </w:r>
            <w:r w:rsidRPr="00FE68C2">
              <w:rPr>
                <w:sz w:val="18"/>
                <w:szCs w:val="18"/>
              </w:rPr>
              <w:t>,</w:t>
            </w:r>
            <w:r w:rsidRPr="00FE68C2">
              <w:rPr>
                <w:sz w:val="18"/>
                <w:szCs w:val="18"/>
                <w:lang w:val="en-US"/>
              </w:rPr>
              <w:t>7</w:t>
            </w:r>
          </w:p>
        </w:tc>
        <w:tc>
          <w:tcPr>
            <w:tcW w:w="986" w:type="dxa"/>
            <w:tcBorders>
              <w:top w:val="nil"/>
              <w:left w:val="nil"/>
              <w:bottom w:val="nil"/>
              <w:right w:val="nil"/>
            </w:tcBorders>
            <w:vAlign w:val="bottom"/>
          </w:tcPr>
          <w:p w:rsidR="00E82418" w:rsidRPr="00FE68C2" w:rsidRDefault="00E82418" w:rsidP="00007799">
            <w:pPr>
              <w:spacing w:before="20" w:line="300" w:lineRule="exact"/>
              <w:ind w:left="-57" w:right="113"/>
              <w:jc w:val="right"/>
              <w:rPr>
                <w:sz w:val="18"/>
                <w:szCs w:val="18"/>
              </w:rPr>
            </w:pPr>
            <w:r w:rsidRPr="00FE68C2">
              <w:rPr>
                <w:sz w:val="18"/>
                <w:szCs w:val="18"/>
                <w:lang w:val="en-US"/>
              </w:rPr>
              <w:t>6801</w:t>
            </w:r>
            <w:r w:rsidRPr="00FE68C2">
              <w:rPr>
                <w:sz w:val="18"/>
                <w:szCs w:val="18"/>
              </w:rPr>
              <w:t>,</w:t>
            </w:r>
            <w:r w:rsidRPr="00FE68C2">
              <w:rPr>
                <w:sz w:val="18"/>
                <w:szCs w:val="18"/>
                <w:lang w:val="en-US"/>
              </w:rPr>
              <w:t>2</w:t>
            </w:r>
          </w:p>
        </w:tc>
        <w:tc>
          <w:tcPr>
            <w:tcW w:w="996" w:type="dxa"/>
            <w:tcBorders>
              <w:top w:val="nil"/>
              <w:left w:val="nil"/>
              <w:bottom w:val="nil"/>
              <w:right w:val="nil"/>
            </w:tcBorders>
            <w:vAlign w:val="bottom"/>
          </w:tcPr>
          <w:p w:rsidR="00E82418" w:rsidRPr="00FE68C2" w:rsidRDefault="00E82418" w:rsidP="00007799">
            <w:pPr>
              <w:spacing w:before="20" w:line="300" w:lineRule="exact"/>
              <w:ind w:left="-57" w:right="113"/>
              <w:jc w:val="right"/>
              <w:rPr>
                <w:sz w:val="18"/>
                <w:szCs w:val="18"/>
              </w:rPr>
            </w:pPr>
            <w:r w:rsidRPr="00FE68C2">
              <w:rPr>
                <w:sz w:val="18"/>
                <w:szCs w:val="18"/>
                <w:lang w:val="en-US"/>
              </w:rPr>
              <w:t>6998</w:t>
            </w:r>
            <w:r w:rsidRPr="00FE68C2">
              <w:rPr>
                <w:sz w:val="18"/>
                <w:szCs w:val="18"/>
              </w:rPr>
              <w:t>,8</w:t>
            </w:r>
          </w:p>
        </w:tc>
      </w:tr>
      <w:tr w:rsidR="00E82418" w:rsidRPr="00FE68C2" w:rsidTr="00007799">
        <w:tblPrEx>
          <w:tblCellMar>
            <w:top w:w="0" w:type="dxa"/>
            <w:bottom w:w="0" w:type="dxa"/>
          </w:tblCellMar>
        </w:tblPrEx>
        <w:tc>
          <w:tcPr>
            <w:tcW w:w="2943" w:type="dxa"/>
            <w:tcBorders>
              <w:top w:val="nil"/>
              <w:left w:val="nil"/>
              <w:bottom w:val="nil"/>
              <w:right w:val="nil"/>
            </w:tcBorders>
            <w:vAlign w:val="bottom"/>
          </w:tcPr>
          <w:p w:rsidR="00E82418" w:rsidRPr="00FE68C2" w:rsidRDefault="00E82418" w:rsidP="00007799">
            <w:pPr>
              <w:spacing w:before="20" w:line="300" w:lineRule="exact"/>
              <w:ind w:left="284"/>
              <w:rPr>
                <w:sz w:val="18"/>
                <w:szCs w:val="18"/>
              </w:rPr>
            </w:pPr>
            <w:r w:rsidRPr="00FE68C2">
              <w:rPr>
                <w:sz w:val="18"/>
                <w:szCs w:val="18"/>
              </w:rPr>
              <w:t>2010</w:t>
            </w:r>
          </w:p>
        </w:tc>
        <w:tc>
          <w:tcPr>
            <w:tcW w:w="986" w:type="dxa"/>
            <w:tcBorders>
              <w:top w:val="nil"/>
              <w:left w:val="nil"/>
              <w:bottom w:val="nil"/>
              <w:right w:val="nil"/>
            </w:tcBorders>
            <w:vAlign w:val="bottom"/>
          </w:tcPr>
          <w:p w:rsidR="00E82418" w:rsidRPr="00FE68C2" w:rsidRDefault="00E82418" w:rsidP="00007799">
            <w:pPr>
              <w:spacing w:before="20" w:line="300" w:lineRule="exact"/>
              <w:ind w:left="-57" w:right="113"/>
              <w:jc w:val="right"/>
              <w:rPr>
                <w:color w:val="000000"/>
                <w:sz w:val="18"/>
                <w:szCs w:val="18"/>
              </w:rPr>
            </w:pPr>
            <w:r w:rsidRPr="00FE68C2">
              <w:rPr>
                <w:color w:val="000000"/>
                <w:sz w:val="18"/>
                <w:szCs w:val="18"/>
                <w:lang w:val="en-US"/>
              </w:rPr>
              <w:t>7485</w:t>
            </w:r>
            <w:r w:rsidRPr="00FE68C2">
              <w:rPr>
                <w:color w:val="000000"/>
                <w:sz w:val="18"/>
                <w:szCs w:val="18"/>
              </w:rPr>
              <w:t>,</w:t>
            </w:r>
            <w:r w:rsidRPr="00FE68C2">
              <w:rPr>
                <w:color w:val="000000"/>
                <w:sz w:val="18"/>
                <w:szCs w:val="18"/>
                <w:lang w:val="en-US"/>
              </w:rPr>
              <w:t>0</w:t>
            </w:r>
          </w:p>
        </w:tc>
        <w:tc>
          <w:tcPr>
            <w:tcW w:w="986" w:type="dxa"/>
            <w:tcBorders>
              <w:top w:val="nil"/>
              <w:left w:val="nil"/>
              <w:bottom w:val="nil"/>
              <w:right w:val="nil"/>
            </w:tcBorders>
            <w:vAlign w:val="bottom"/>
          </w:tcPr>
          <w:p w:rsidR="00E82418" w:rsidRPr="00FE68C2" w:rsidRDefault="00E82418" w:rsidP="00007799">
            <w:pPr>
              <w:spacing w:before="20" w:line="300" w:lineRule="exact"/>
              <w:ind w:left="-57" w:right="113"/>
              <w:jc w:val="right"/>
              <w:rPr>
                <w:sz w:val="18"/>
                <w:szCs w:val="18"/>
              </w:rPr>
            </w:pPr>
            <w:r w:rsidRPr="00FE68C2">
              <w:rPr>
                <w:sz w:val="18"/>
                <w:szCs w:val="18"/>
              </w:rPr>
              <w:t>7502,6</w:t>
            </w:r>
          </w:p>
        </w:tc>
        <w:tc>
          <w:tcPr>
            <w:tcW w:w="986" w:type="dxa"/>
            <w:tcBorders>
              <w:top w:val="nil"/>
              <w:left w:val="nil"/>
              <w:bottom w:val="nil"/>
              <w:right w:val="nil"/>
            </w:tcBorders>
            <w:vAlign w:val="bottom"/>
          </w:tcPr>
          <w:p w:rsidR="00E82418" w:rsidRPr="00FE68C2" w:rsidRDefault="00E82418" w:rsidP="00007799">
            <w:pPr>
              <w:spacing w:before="20" w:line="300" w:lineRule="exact"/>
              <w:ind w:left="-57" w:right="113"/>
              <w:jc w:val="right"/>
              <w:rPr>
                <w:sz w:val="18"/>
                <w:szCs w:val="18"/>
                <w:lang w:val="en-US"/>
              </w:rPr>
            </w:pPr>
            <w:r w:rsidRPr="00FE68C2">
              <w:rPr>
                <w:sz w:val="18"/>
                <w:szCs w:val="18"/>
                <w:lang w:val="en-US"/>
              </w:rPr>
              <w:t>7671</w:t>
            </w:r>
            <w:r w:rsidRPr="00FE68C2">
              <w:rPr>
                <w:sz w:val="18"/>
                <w:szCs w:val="18"/>
              </w:rPr>
              <w:t>,</w:t>
            </w:r>
            <w:r w:rsidRPr="00FE68C2">
              <w:rPr>
                <w:sz w:val="18"/>
                <w:szCs w:val="18"/>
                <w:lang w:val="en-US"/>
              </w:rPr>
              <w:t>7</w:t>
            </w:r>
          </w:p>
        </w:tc>
        <w:tc>
          <w:tcPr>
            <w:tcW w:w="986" w:type="dxa"/>
            <w:tcBorders>
              <w:top w:val="nil"/>
              <w:left w:val="nil"/>
              <w:bottom w:val="nil"/>
              <w:right w:val="nil"/>
            </w:tcBorders>
            <w:vAlign w:val="bottom"/>
          </w:tcPr>
          <w:p w:rsidR="00E82418" w:rsidRPr="00FE68C2" w:rsidRDefault="00E82418" w:rsidP="00007799">
            <w:pPr>
              <w:spacing w:before="20" w:line="300" w:lineRule="exact"/>
              <w:ind w:left="-57" w:right="113"/>
              <w:jc w:val="right"/>
              <w:rPr>
                <w:sz w:val="18"/>
                <w:szCs w:val="18"/>
              </w:rPr>
            </w:pPr>
            <w:r w:rsidRPr="00FE68C2">
              <w:rPr>
                <w:sz w:val="18"/>
                <w:szCs w:val="18"/>
                <w:lang w:val="en-US"/>
              </w:rPr>
              <w:t>7797</w:t>
            </w:r>
            <w:r w:rsidRPr="00FE68C2">
              <w:rPr>
                <w:sz w:val="18"/>
                <w:szCs w:val="18"/>
              </w:rPr>
              <w:t>,</w:t>
            </w:r>
            <w:r w:rsidRPr="00FE68C2">
              <w:rPr>
                <w:sz w:val="18"/>
                <w:szCs w:val="18"/>
                <w:lang w:val="en-US"/>
              </w:rPr>
              <w:t>7</w:t>
            </w:r>
          </w:p>
        </w:tc>
        <w:tc>
          <w:tcPr>
            <w:tcW w:w="986" w:type="dxa"/>
            <w:tcBorders>
              <w:top w:val="nil"/>
              <w:left w:val="nil"/>
              <w:bottom w:val="nil"/>
              <w:right w:val="nil"/>
            </w:tcBorders>
            <w:vAlign w:val="bottom"/>
          </w:tcPr>
          <w:p w:rsidR="00E82418" w:rsidRPr="00FE68C2" w:rsidRDefault="00E82418" w:rsidP="00007799">
            <w:pPr>
              <w:spacing w:before="20" w:line="300" w:lineRule="exact"/>
              <w:ind w:left="-57" w:right="113"/>
              <w:jc w:val="right"/>
              <w:rPr>
                <w:sz w:val="18"/>
                <w:szCs w:val="18"/>
              </w:rPr>
            </w:pPr>
            <w:r w:rsidRPr="00FE68C2">
              <w:rPr>
                <w:sz w:val="18"/>
                <w:szCs w:val="18"/>
                <w:lang w:val="en-US"/>
              </w:rPr>
              <w:t>8037</w:t>
            </w:r>
            <w:r w:rsidRPr="00FE68C2">
              <w:rPr>
                <w:sz w:val="18"/>
                <w:szCs w:val="18"/>
              </w:rPr>
              <w:t>,</w:t>
            </w:r>
            <w:r w:rsidRPr="00FE68C2">
              <w:rPr>
                <w:sz w:val="18"/>
                <w:szCs w:val="18"/>
                <w:lang w:val="en-US"/>
              </w:rPr>
              <w:t>4</w:t>
            </w:r>
          </w:p>
        </w:tc>
        <w:tc>
          <w:tcPr>
            <w:tcW w:w="987" w:type="dxa"/>
            <w:tcBorders>
              <w:top w:val="nil"/>
              <w:left w:val="nil"/>
              <w:bottom w:val="nil"/>
              <w:right w:val="nil"/>
            </w:tcBorders>
            <w:vAlign w:val="bottom"/>
          </w:tcPr>
          <w:p w:rsidR="00E82418" w:rsidRPr="00FE68C2" w:rsidRDefault="00E82418" w:rsidP="00007799">
            <w:pPr>
              <w:spacing w:before="20" w:line="300" w:lineRule="exact"/>
              <w:ind w:left="-57" w:right="113"/>
              <w:jc w:val="right"/>
              <w:rPr>
                <w:sz w:val="18"/>
                <w:szCs w:val="18"/>
                <w:lang w:val="en-US"/>
              </w:rPr>
            </w:pPr>
            <w:r w:rsidRPr="00FE68C2">
              <w:rPr>
                <w:sz w:val="18"/>
                <w:szCs w:val="18"/>
                <w:lang w:val="en-US"/>
              </w:rPr>
              <w:t>8176</w:t>
            </w:r>
            <w:r w:rsidRPr="00FE68C2">
              <w:rPr>
                <w:sz w:val="18"/>
                <w:szCs w:val="18"/>
              </w:rPr>
              <w:t>,</w:t>
            </w:r>
            <w:r w:rsidRPr="00FE68C2">
              <w:rPr>
                <w:sz w:val="18"/>
                <w:szCs w:val="18"/>
                <w:lang w:val="en-US"/>
              </w:rPr>
              <w:t>0</w:t>
            </w:r>
          </w:p>
        </w:tc>
        <w:tc>
          <w:tcPr>
            <w:tcW w:w="986" w:type="dxa"/>
            <w:tcBorders>
              <w:top w:val="nil"/>
              <w:left w:val="nil"/>
              <w:bottom w:val="nil"/>
              <w:right w:val="nil"/>
            </w:tcBorders>
            <w:vAlign w:val="bottom"/>
          </w:tcPr>
          <w:p w:rsidR="00E82418" w:rsidRPr="00FE68C2" w:rsidRDefault="00E82418" w:rsidP="00007799">
            <w:pPr>
              <w:spacing w:before="20" w:line="300" w:lineRule="exact"/>
              <w:ind w:left="-57" w:right="113"/>
              <w:jc w:val="right"/>
              <w:rPr>
                <w:sz w:val="18"/>
                <w:szCs w:val="18"/>
              </w:rPr>
            </w:pPr>
            <w:r w:rsidRPr="00FE68C2">
              <w:rPr>
                <w:sz w:val="18"/>
                <w:szCs w:val="18"/>
                <w:lang w:val="en-US"/>
              </w:rPr>
              <w:t>8435</w:t>
            </w:r>
            <w:r w:rsidRPr="00FE68C2">
              <w:rPr>
                <w:sz w:val="18"/>
                <w:szCs w:val="18"/>
              </w:rPr>
              <w:t>,</w:t>
            </w:r>
            <w:r w:rsidRPr="00FE68C2">
              <w:rPr>
                <w:sz w:val="18"/>
                <w:szCs w:val="18"/>
                <w:lang w:val="en-US"/>
              </w:rPr>
              <w:t>3</w:t>
            </w:r>
          </w:p>
        </w:tc>
        <w:tc>
          <w:tcPr>
            <w:tcW w:w="986" w:type="dxa"/>
            <w:tcBorders>
              <w:top w:val="nil"/>
              <w:left w:val="nil"/>
              <w:bottom w:val="nil"/>
              <w:right w:val="nil"/>
            </w:tcBorders>
            <w:vAlign w:val="bottom"/>
          </w:tcPr>
          <w:p w:rsidR="00E82418" w:rsidRPr="00FE68C2" w:rsidRDefault="00E82418" w:rsidP="00007799">
            <w:pPr>
              <w:spacing w:before="20" w:line="300" w:lineRule="exact"/>
              <w:ind w:left="-57" w:right="113"/>
              <w:jc w:val="right"/>
              <w:rPr>
                <w:sz w:val="18"/>
                <w:szCs w:val="18"/>
              </w:rPr>
            </w:pPr>
            <w:r w:rsidRPr="00FE68C2">
              <w:rPr>
                <w:sz w:val="18"/>
                <w:szCs w:val="18"/>
                <w:lang w:val="en-US"/>
              </w:rPr>
              <w:t>8616</w:t>
            </w:r>
            <w:r w:rsidRPr="00FE68C2">
              <w:rPr>
                <w:sz w:val="18"/>
                <w:szCs w:val="18"/>
              </w:rPr>
              <w:t>,</w:t>
            </w:r>
            <w:r w:rsidRPr="00FE68C2">
              <w:rPr>
                <w:sz w:val="18"/>
                <w:szCs w:val="18"/>
                <w:lang w:val="en-US"/>
              </w:rPr>
              <w:t>6</w:t>
            </w:r>
          </w:p>
        </w:tc>
        <w:tc>
          <w:tcPr>
            <w:tcW w:w="986" w:type="dxa"/>
            <w:tcBorders>
              <w:top w:val="nil"/>
              <w:left w:val="nil"/>
              <w:bottom w:val="nil"/>
              <w:right w:val="nil"/>
            </w:tcBorders>
            <w:vAlign w:val="bottom"/>
          </w:tcPr>
          <w:p w:rsidR="00E82418" w:rsidRPr="00FE68C2" w:rsidRDefault="00E82418" w:rsidP="00007799">
            <w:pPr>
              <w:spacing w:before="20" w:line="300" w:lineRule="exact"/>
              <w:ind w:left="-57" w:right="113"/>
              <w:jc w:val="right"/>
              <w:rPr>
                <w:sz w:val="18"/>
                <w:szCs w:val="18"/>
              </w:rPr>
            </w:pPr>
            <w:r w:rsidRPr="00FE68C2">
              <w:rPr>
                <w:sz w:val="18"/>
                <w:szCs w:val="18"/>
                <w:lang w:val="en-US"/>
              </w:rPr>
              <w:t>8721</w:t>
            </w:r>
            <w:r w:rsidRPr="00FE68C2">
              <w:rPr>
                <w:sz w:val="18"/>
                <w:szCs w:val="18"/>
              </w:rPr>
              <w:t>,9</w:t>
            </w:r>
          </w:p>
        </w:tc>
        <w:tc>
          <w:tcPr>
            <w:tcW w:w="986" w:type="dxa"/>
            <w:tcBorders>
              <w:top w:val="nil"/>
              <w:left w:val="nil"/>
              <w:bottom w:val="nil"/>
              <w:right w:val="nil"/>
            </w:tcBorders>
            <w:vAlign w:val="bottom"/>
          </w:tcPr>
          <w:p w:rsidR="00E82418" w:rsidRPr="00FE68C2" w:rsidRDefault="00E82418" w:rsidP="00007799">
            <w:pPr>
              <w:spacing w:before="20" w:line="300" w:lineRule="exact"/>
              <w:ind w:left="-57" w:right="113"/>
              <w:jc w:val="right"/>
              <w:rPr>
                <w:sz w:val="18"/>
                <w:szCs w:val="18"/>
                <w:lang w:val="en-US"/>
              </w:rPr>
            </w:pPr>
            <w:r w:rsidRPr="00FE68C2">
              <w:rPr>
                <w:sz w:val="18"/>
                <w:szCs w:val="18"/>
                <w:lang w:val="en-US"/>
              </w:rPr>
              <w:t>8879</w:t>
            </w:r>
            <w:r w:rsidRPr="00FE68C2">
              <w:rPr>
                <w:sz w:val="18"/>
                <w:szCs w:val="18"/>
              </w:rPr>
              <w:t>,</w:t>
            </w:r>
            <w:r w:rsidRPr="00FE68C2">
              <w:rPr>
                <w:sz w:val="18"/>
                <w:szCs w:val="18"/>
                <w:lang w:val="en-US"/>
              </w:rPr>
              <w:t>3</w:t>
            </w:r>
          </w:p>
        </w:tc>
        <w:tc>
          <w:tcPr>
            <w:tcW w:w="986" w:type="dxa"/>
            <w:tcBorders>
              <w:top w:val="nil"/>
              <w:left w:val="nil"/>
              <w:bottom w:val="nil"/>
              <w:right w:val="nil"/>
            </w:tcBorders>
            <w:vAlign w:val="bottom"/>
          </w:tcPr>
          <w:p w:rsidR="00E82418" w:rsidRPr="00FE68C2" w:rsidRDefault="00E82418" w:rsidP="00007799">
            <w:pPr>
              <w:spacing w:before="20" w:line="300" w:lineRule="exact"/>
              <w:ind w:left="-57" w:right="113"/>
              <w:jc w:val="right"/>
              <w:rPr>
                <w:sz w:val="18"/>
                <w:szCs w:val="18"/>
              </w:rPr>
            </w:pPr>
            <w:r w:rsidRPr="00FE68C2">
              <w:rPr>
                <w:sz w:val="18"/>
                <w:szCs w:val="18"/>
                <w:lang w:val="en-US"/>
              </w:rPr>
              <w:t>9080</w:t>
            </w:r>
            <w:r w:rsidRPr="00FE68C2">
              <w:rPr>
                <w:sz w:val="18"/>
                <w:szCs w:val="18"/>
              </w:rPr>
              <w:t>,</w:t>
            </w:r>
            <w:r w:rsidRPr="00FE68C2">
              <w:rPr>
                <w:sz w:val="18"/>
                <w:szCs w:val="18"/>
                <w:lang w:val="en-US"/>
              </w:rPr>
              <w:t>7</w:t>
            </w:r>
          </w:p>
        </w:tc>
        <w:tc>
          <w:tcPr>
            <w:tcW w:w="996" w:type="dxa"/>
            <w:tcBorders>
              <w:top w:val="nil"/>
              <w:left w:val="nil"/>
              <w:bottom w:val="nil"/>
              <w:right w:val="nil"/>
            </w:tcBorders>
            <w:vAlign w:val="bottom"/>
          </w:tcPr>
          <w:p w:rsidR="00E82418" w:rsidRPr="00FE68C2" w:rsidRDefault="00E82418" w:rsidP="00007799">
            <w:pPr>
              <w:spacing w:before="20" w:line="300" w:lineRule="exact"/>
              <w:ind w:left="-57" w:right="113"/>
              <w:jc w:val="right"/>
              <w:rPr>
                <w:sz w:val="18"/>
                <w:szCs w:val="18"/>
              </w:rPr>
            </w:pPr>
            <w:r w:rsidRPr="00FE68C2">
              <w:rPr>
                <w:sz w:val="18"/>
                <w:szCs w:val="18"/>
                <w:lang w:val="en-US"/>
              </w:rPr>
              <w:t>9250,4</w:t>
            </w:r>
          </w:p>
        </w:tc>
      </w:tr>
      <w:tr w:rsidR="00E82418" w:rsidRPr="00FE68C2" w:rsidTr="00007799">
        <w:tblPrEx>
          <w:tblCellMar>
            <w:top w:w="0" w:type="dxa"/>
            <w:bottom w:w="0" w:type="dxa"/>
          </w:tblCellMar>
        </w:tblPrEx>
        <w:tc>
          <w:tcPr>
            <w:tcW w:w="2943" w:type="dxa"/>
            <w:tcBorders>
              <w:top w:val="nil"/>
              <w:left w:val="nil"/>
              <w:bottom w:val="nil"/>
              <w:right w:val="nil"/>
            </w:tcBorders>
            <w:vAlign w:val="bottom"/>
          </w:tcPr>
          <w:p w:rsidR="00E82418" w:rsidRPr="00FE68C2" w:rsidRDefault="00E82418" w:rsidP="00007799">
            <w:pPr>
              <w:spacing w:before="20" w:line="300" w:lineRule="exact"/>
              <w:ind w:left="284"/>
              <w:rPr>
                <w:sz w:val="18"/>
                <w:szCs w:val="18"/>
              </w:rPr>
            </w:pPr>
            <w:r w:rsidRPr="00FE68C2">
              <w:rPr>
                <w:sz w:val="18"/>
                <w:szCs w:val="18"/>
              </w:rPr>
              <w:t>2011</w:t>
            </w:r>
          </w:p>
        </w:tc>
        <w:tc>
          <w:tcPr>
            <w:tcW w:w="986" w:type="dxa"/>
            <w:tcBorders>
              <w:top w:val="nil"/>
              <w:left w:val="nil"/>
              <w:bottom w:val="nil"/>
              <w:right w:val="nil"/>
            </w:tcBorders>
            <w:vAlign w:val="bottom"/>
          </w:tcPr>
          <w:p w:rsidR="00E82418" w:rsidRPr="00FE68C2" w:rsidRDefault="00E82418" w:rsidP="00007799">
            <w:pPr>
              <w:spacing w:before="20" w:line="300" w:lineRule="exact"/>
              <w:ind w:left="-57" w:right="113"/>
              <w:jc w:val="right"/>
              <w:rPr>
                <w:color w:val="000000"/>
                <w:sz w:val="18"/>
                <w:szCs w:val="18"/>
              </w:rPr>
            </w:pPr>
            <w:r w:rsidRPr="00FE68C2">
              <w:rPr>
                <w:color w:val="000000"/>
                <w:sz w:val="18"/>
                <w:szCs w:val="18"/>
                <w:lang w:val="en-US"/>
              </w:rPr>
              <w:t>9818</w:t>
            </w:r>
            <w:r w:rsidRPr="00FE68C2">
              <w:rPr>
                <w:color w:val="000000"/>
                <w:sz w:val="18"/>
                <w:szCs w:val="18"/>
              </w:rPr>
              <w:t>,</w:t>
            </w:r>
            <w:r w:rsidRPr="00FE68C2">
              <w:rPr>
                <w:color w:val="000000"/>
                <w:sz w:val="18"/>
                <w:szCs w:val="18"/>
                <w:lang w:val="en-US"/>
              </w:rPr>
              <w:t>0</w:t>
            </w:r>
          </w:p>
        </w:tc>
        <w:tc>
          <w:tcPr>
            <w:tcW w:w="986" w:type="dxa"/>
            <w:tcBorders>
              <w:top w:val="nil"/>
              <w:left w:val="nil"/>
              <w:bottom w:val="nil"/>
              <w:right w:val="nil"/>
            </w:tcBorders>
            <w:vAlign w:val="bottom"/>
          </w:tcPr>
          <w:p w:rsidR="00E82418" w:rsidRPr="00FE68C2" w:rsidRDefault="00E82418" w:rsidP="00007799">
            <w:pPr>
              <w:spacing w:before="20" w:line="300" w:lineRule="exact"/>
              <w:ind w:left="-57" w:right="113"/>
              <w:jc w:val="right"/>
              <w:rPr>
                <w:sz w:val="18"/>
                <w:szCs w:val="18"/>
              </w:rPr>
            </w:pPr>
            <w:r w:rsidRPr="00FE68C2">
              <w:rPr>
                <w:sz w:val="18"/>
                <w:szCs w:val="18"/>
                <w:lang w:val="en-US"/>
              </w:rPr>
              <w:t>9729</w:t>
            </w:r>
            <w:r w:rsidRPr="00FE68C2">
              <w:rPr>
                <w:sz w:val="18"/>
                <w:szCs w:val="18"/>
              </w:rPr>
              <w:t>,</w:t>
            </w:r>
            <w:r w:rsidRPr="00FE68C2">
              <w:rPr>
                <w:sz w:val="18"/>
                <w:szCs w:val="18"/>
                <w:lang w:val="en-US"/>
              </w:rPr>
              <w:t>7</w:t>
            </w:r>
          </w:p>
        </w:tc>
        <w:tc>
          <w:tcPr>
            <w:tcW w:w="986" w:type="dxa"/>
            <w:tcBorders>
              <w:top w:val="nil"/>
              <w:left w:val="nil"/>
              <w:bottom w:val="nil"/>
              <w:right w:val="nil"/>
            </w:tcBorders>
            <w:vAlign w:val="bottom"/>
          </w:tcPr>
          <w:p w:rsidR="00E82418" w:rsidRPr="00FE68C2" w:rsidRDefault="00E82418" w:rsidP="00007799">
            <w:pPr>
              <w:spacing w:before="20" w:line="300" w:lineRule="exact"/>
              <w:ind w:left="-57" w:right="113"/>
              <w:jc w:val="right"/>
              <w:rPr>
                <w:sz w:val="18"/>
                <w:szCs w:val="18"/>
              </w:rPr>
            </w:pPr>
            <w:r w:rsidRPr="00FE68C2">
              <w:rPr>
                <w:sz w:val="18"/>
                <w:szCs w:val="18"/>
                <w:lang w:val="en-US"/>
              </w:rPr>
              <w:t>9920</w:t>
            </w:r>
            <w:r w:rsidRPr="00FE68C2">
              <w:rPr>
                <w:sz w:val="18"/>
                <w:szCs w:val="18"/>
              </w:rPr>
              <w:t>,7</w:t>
            </w:r>
          </w:p>
        </w:tc>
        <w:tc>
          <w:tcPr>
            <w:tcW w:w="986" w:type="dxa"/>
            <w:tcBorders>
              <w:top w:val="nil"/>
              <w:left w:val="nil"/>
              <w:bottom w:val="nil"/>
              <w:right w:val="nil"/>
            </w:tcBorders>
            <w:vAlign w:val="bottom"/>
          </w:tcPr>
          <w:p w:rsidR="00E82418" w:rsidRPr="00FE68C2" w:rsidRDefault="00E82418" w:rsidP="00007799">
            <w:pPr>
              <w:spacing w:before="20" w:line="300" w:lineRule="exact"/>
              <w:ind w:left="-57" w:right="113"/>
              <w:jc w:val="right"/>
              <w:rPr>
                <w:sz w:val="18"/>
                <w:szCs w:val="18"/>
                <w:lang w:val="en-US"/>
              </w:rPr>
            </w:pPr>
            <w:r w:rsidRPr="00FE68C2">
              <w:rPr>
                <w:sz w:val="18"/>
                <w:szCs w:val="18"/>
                <w:lang w:val="en-US"/>
              </w:rPr>
              <w:t>10018</w:t>
            </w:r>
            <w:r w:rsidRPr="00FE68C2">
              <w:rPr>
                <w:sz w:val="18"/>
                <w:szCs w:val="18"/>
              </w:rPr>
              <w:t>,</w:t>
            </w:r>
            <w:r w:rsidRPr="00FE68C2">
              <w:rPr>
                <w:sz w:val="18"/>
                <w:szCs w:val="18"/>
                <w:lang w:val="en-US"/>
              </w:rPr>
              <w:t>0</w:t>
            </w:r>
          </w:p>
        </w:tc>
        <w:tc>
          <w:tcPr>
            <w:tcW w:w="986" w:type="dxa"/>
            <w:tcBorders>
              <w:top w:val="nil"/>
              <w:left w:val="nil"/>
              <w:bottom w:val="nil"/>
              <w:right w:val="nil"/>
            </w:tcBorders>
            <w:vAlign w:val="bottom"/>
          </w:tcPr>
          <w:p w:rsidR="00E82418" w:rsidRPr="00FE68C2" w:rsidRDefault="00E82418" w:rsidP="00007799">
            <w:pPr>
              <w:spacing w:before="20" w:line="300" w:lineRule="exact"/>
              <w:ind w:left="-57" w:right="113"/>
              <w:jc w:val="right"/>
              <w:rPr>
                <w:sz w:val="18"/>
                <w:szCs w:val="18"/>
              </w:rPr>
            </w:pPr>
            <w:r w:rsidRPr="00FE68C2">
              <w:rPr>
                <w:sz w:val="18"/>
                <w:szCs w:val="18"/>
              </w:rPr>
              <w:t>10230,4</w:t>
            </w:r>
          </w:p>
        </w:tc>
        <w:tc>
          <w:tcPr>
            <w:tcW w:w="987" w:type="dxa"/>
            <w:tcBorders>
              <w:top w:val="nil"/>
              <w:left w:val="nil"/>
              <w:bottom w:val="nil"/>
              <w:right w:val="nil"/>
            </w:tcBorders>
            <w:vAlign w:val="bottom"/>
          </w:tcPr>
          <w:p w:rsidR="00E82418" w:rsidRPr="00FE68C2" w:rsidRDefault="00E82418" w:rsidP="00007799">
            <w:pPr>
              <w:spacing w:before="20" w:line="300" w:lineRule="exact"/>
              <w:ind w:left="-57" w:right="113"/>
              <w:jc w:val="right"/>
              <w:rPr>
                <w:sz w:val="18"/>
                <w:szCs w:val="18"/>
              </w:rPr>
            </w:pPr>
            <w:r w:rsidRPr="00FE68C2">
              <w:rPr>
                <w:sz w:val="18"/>
                <w:szCs w:val="18"/>
                <w:lang w:val="en-US"/>
              </w:rPr>
              <w:t>10280</w:t>
            </w:r>
            <w:r w:rsidRPr="00FE68C2">
              <w:rPr>
                <w:sz w:val="18"/>
                <w:szCs w:val="18"/>
              </w:rPr>
              <w:t>,3</w:t>
            </w:r>
          </w:p>
        </w:tc>
        <w:tc>
          <w:tcPr>
            <w:tcW w:w="986" w:type="dxa"/>
            <w:tcBorders>
              <w:top w:val="nil"/>
              <w:left w:val="nil"/>
              <w:bottom w:val="nil"/>
              <w:right w:val="nil"/>
            </w:tcBorders>
            <w:vAlign w:val="bottom"/>
          </w:tcPr>
          <w:p w:rsidR="00E82418" w:rsidRPr="00FE68C2" w:rsidRDefault="00E82418" w:rsidP="00007799">
            <w:pPr>
              <w:spacing w:before="20" w:line="300" w:lineRule="exact"/>
              <w:ind w:left="-57" w:right="113"/>
              <w:jc w:val="right"/>
              <w:rPr>
                <w:sz w:val="18"/>
                <w:szCs w:val="18"/>
                <w:lang w:val="en-US"/>
              </w:rPr>
            </w:pPr>
            <w:r w:rsidRPr="00FE68C2">
              <w:rPr>
                <w:sz w:val="18"/>
                <w:szCs w:val="18"/>
                <w:lang w:val="en-US"/>
              </w:rPr>
              <w:t>10516</w:t>
            </w:r>
            <w:r w:rsidRPr="00FE68C2">
              <w:rPr>
                <w:sz w:val="18"/>
                <w:szCs w:val="18"/>
              </w:rPr>
              <w:t>,</w:t>
            </w:r>
            <w:r w:rsidRPr="00FE68C2">
              <w:rPr>
                <w:sz w:val="18"/>
                <w:szCs w:val="18"/>
                <w:lang w:val="en-US"/>
              </w:rPr>
              <w:t>5</w:t>
            </w:r>
          </w:p>
        </w:tc>
        <w:tc>
          <w:tcPr>
            <w:tcW w:w="986" w:type="dxa"/>
            <w:tcBorders>
              <w:top w:val="nil"/>
              <w:left w:val="nil"/>
              <w:bottom w:val="nil"/>
              <w:right w:val="nil"/>
            </w:tcBorders>
            <w:vAlign w:val="bottom"/>
          </w:tcPr>
          <w:p w:rsidR="00E82418" w:rsidRPr="00FE68C2" w:rsidRDefault="00E82418" w:rsidP="00007799">
            <w:pPr>
              <w:spacing w:before="20" w:line="300" w:lineRule="exact"/>
              <w:ind w:left="-57" w:right="113"/>
              <w:jc w:val="right"/>
              <w:rPr>
                <w:sz w:val="18"/>
                <w:szCs w:val="18"/>
                <w:lang w:val="en-US"/>
              </w:rPr>
            </w:pPr>
            <w:r w:rsidRPr="00FE68C2">
              <w:rPr>
                <w:sz w:val="18"/>
                <w:szCs w:val="18"/>
                <w:lang w:val="en-US"/>
              </w:rPr>
              <w:t>10618</w:t>
            </w:r>
            <w:r w:rsidRPr="00FE68C2">
              <w:rPr>
                <w:sz w:val="18"/>
                <w:szCs w:val="18"/>
              </w:rPr>
              <w:t>,</w:t>
            </w:r>
            <w:r w:rsidRPr="00FE68C2">
              <w:rPr>
                <w:sz w:val="18"/>
                <w:szCs w:val="18"/>
                <w:lang w:val="en-US"/>
              </w:rPr>
              <w:t>9</w:t>
            </w:r>
          </w:p>
        </w:tc>
        <w:tc>
          <w:tcPr>
            <w:tcW w:w="986" w:type="dxa"/>
            <w:tcBorders>
              <w:top w:val="nil"/>
              <w:left w:val="nil"/>
              <w:bottom w:val="nil"/>
              <w:right w:val="nil"/>
            </w:tcBorders>
            <w:vAlign w:val="bottom"/>
          </w:tcPr>
          <w:p w:rsidR="00E82418" w:rsidRPr="00FE68C2" w:rsidRDefault="00E82418" w:rsidP="00007799">
            <w:pPr>
              <w:spacing w:before="20" w:line="300" w:lineRule="exact"/>
              <w:ind w:left="-57" w:right="113"/>
              <w:jc w:val="right"/>
              <w:rPr>
                <w:color w:val="000000"/>
                <w:sz w:val="18"/>
                <w:szCs w:val="18"/>
              </w:rPr>
            </w:pPr>
            <w:r w:rsidRPr="00FE68C2">
              <w:rPr>
                <w:color w:val="000000"/>
                <w:sz w:val="18"/>
                <w:szCs w:val="18"/>
                <w:lang w:val="en-US"/>
              </w:rPr>
              <w:t>10720</w:t>
            </w:r>
            <w:r w:rsidRPr="00FE68C2">
              <w:rPr>
                <w:color w:val="000000"/>
                <w:sz w:val="18"/>
                <w:szCs w:val="18"/>
              </w:rPr>
              <w:t>,9</w:t>
            </w:r>
          </w:p>
        </w:tc>
        <w:tc>
          <w:tcPr>
            <w:tcW w:w="986" w:type="dxa"/>
            <w:tcBorders>
              <w:top w:val="nil"/>
              <w:left w:val="nil"/>
              <w:bottom w:val="nil"/>
              <w:right w:val="nil"/>
            </w:tcBorders>
            <w:vAlign w:val="bottom"/>
          </w:tcPr>
          <w:p w:rsidR="00E82418" w:rsidRPr="00FE68C2" w:rsidRDefault="00E82418" w:rsidP="00007799">
            <w:pPr>
              <w:spacing w:before="20" w:line="300" w:lineRule="exact"/>
              <w:ind w:left="-57" w:right="113"/>
              <w:jc w:val="right"/>
              <w:rPr>
                <w:sz w:val="18"/>
                <w:szCs w:val="18"/>
              </w:rPr>
            </w:pPr>
            <w:r w:rsidRPr="00FE68C2">
              <w:rPr>
                <w:sz w:val="18"/>
                <w:szCs w:val="18"/>
              </w:rPr>
              <w:t>10920,2</w:t>
            </w:r>
          </w:p>
        </w:tc>
        <w:tc>
          <w:tcPr>
            <w:tcW w:w="986" w:type="dxa"/>
            <w:tcBorders>
              <w:top w:val="nil"/>
              <w:left w:val="nil"/>
              <w:bottom w:val="nil"/>
              <w:right w:val="nil"/>
            </w:tcBorders>
            <w:vAlign w:val="bottom"/>
          </w:tcPr>
          <w:p w:rsidR="00E82418" w:rsidRPr="00FE68C2" w:rsidRDefault="00E82418" w:rsidP="00007799">
            <w:pPr>
              <w:spacing w:before="20" w:line="300" w:lineRule="exact"/>
              <w:ind w:left="-57" w:right="113"/>
              <w:jc w:val="right"/>
              <w:rPr>
                <w:sz w:val="18"/>
                <w:szCs w:val="18"/>
                <w:lang w:val="en-US"/>
              </w:rPr>
            </w:pPr>
            <w:r w:rsidRPr="00FE68C2">
              <w:rPr>
                <w:sz w:val="18"/>
                <w:szCs w:val="18"/>
                <w:lang w:val="en-US"/>
              </w:rPr>
              <w:t>10876</w:t>
            </w:r>
            <w:r w:rsidRPr="00FE68C2">
              <w:rPr>
                <w:sz w:val="18"/>
                <w:szCs w:val="18"/>
              </w:rPr>
              <w:t>,</w:t>
            </w:r>
            <w:r w:rsidRPr="00FE68C2">
              <w:rPr>
                <w:sz w:val="18"/>
                <w:szCs w:val="18"/>
                <w:lang w:val="en-US"/>
              </w:rPr>
              <w:t>1</w:t>
            </w:r>
          </w:p>
        </w:tc>
        <w:tc>
          <w:tcPr>
            <w:tcW w:w="996" w:type="dxa"/>
            <w:tcBorders>
              <w:top w:val="nil"/>
              <w:left w:val="nil"/>
              <w:bottom w:val="nil"/>
              <w:right w:val="nil"/>
            </w:tcBorders>
            <w:vAlign w:val="bottom"/>
          </w:tcPr>
          <w:p w:rsidR="00E82418" w:rsidRPr="00FE68C2" w:rsidRDefault="00E82418" w:rsidP="00007799">
            <w:pPr>
              <w:spacing w:before="20" w:line="300" w:lineRule="exact"/>
              <w:ind w:left="-57" w:right="113"/>
              <w:jc w:val="right"/>
              <w:rPr>
                <w:sz w:val="18"/>
                <w:szCs w:val="18"/>
              </w:rPr>
            </w:pPr>
            <w:r w:rsidRPr="00FE68C2">
              <w:rPr>
                <w:sz w:val="18"/>
                <w:szCs w:val="18"/>
                <w:lang w:val="en-US"/>
              </w:rPr>
              <w:t>11061</w:t>
            </w:r>
            <w:r w:rsidRPr="00FE68C2">
              <w:rPr>
                <w:sz w:val="18"/>
                <w:szCs w:val="18"/>
              </w:rPr>
              <w:t>,</w:t>
            </w:r>
            <w:r w:rsidRPr="00FE68C2">
              <w:rPr>
                <w:sz w:val="18"/>
                <w:szCs w:val="18"/>
                <w:lang w:val="en-US"/>
              </w:rPr>
              <w:t>4</w:t>
            </w:r>
          </w:p>
        </w:tc>
      </w:tr>
      <w:tr w:rsidR="00E82418" w:rsidRPr="00FE68C2" w:rsidTr="00007799">
        <w:tblPrEx>
          <w:tblCellMar>
            <w:top w:w="0" w:type="dxa"/>
            <w:bottom w:w="0" w:type="dxa"/>
          </w:tblCellMar>
        </w:tblPrEx>
        <w:tc>
          <w:tcPr>
            <w:tcW w:w="2943" w:type="dxa"/>
            <w:tcBorders>
              <w:top w:val="nil"/>
              <w:left w:val="nil"/>
              <w:bottom w:val="nil"/>
              <w:right w:val="nil"/>
            </w:tcBorders>
            <w:vAlign w:val="bottom"/>
          </w:tcPr>
          <w:p w:rsidR="00E82418" w:rsidRPr="00FE68C2" w:rsidRDefault="00E82418" w:rsidP="00007799">
            <w:pPr>
              <w:spacing w:before="20" w:line="300" w:lineRule="exact"/>
              <w:ind w:left="284"/>
              <w:rPr>
                <w:sz w:val="18"/>
                <w:szCs w:val="18"/>
              </w:rPr>
            </w:pPr>
            <w:r w:rsidRPr="00FE68C2">
              <w:rPr>
                <w:sz w:val="18"/>
                <w:szCs w:val="18"/>
              </w:rPr>
              <w:t>2012</w:t>
            </w:r>
          </w:p>
        </w:tc>
        <w:tc>
          <w:tcPr>
            <w:tcW w:w="986" w:type="dxa"/>
            <w:tcBorders>
              <w:top w:val="nil"/>
              <w:left w:val="nil"/>
              <w:bottom w:val="nil"/>
              <w:right w:val="nil"/>
            </w:tcBorders>
            <w:vAlign w:val="bottom"/>
          </w:tcPr>
          <w:p w:rsidR="00E82418" w:rsidRPr="00FE68C2" w:rsidRDefault="00E82418" w:rsidP="00007799">
            <w:pPr>
              <w:spacing w:before="20" w:line="300" w:lineRule="exact"/>
              <w:ind w:left="-57" w:right="113"/>
              <w:jc w:val="right"/>
              <w:rPr>
                <w:color w:val="000000"/>
                <w:sz w:val="18"/>
                <w:szCs w:val="18"/>
              </w:rPr>
            </w:pPr>
            <w:r w:rsidRPr="00FE68C2">
              <w:rPr>
                <w:color w:val="000000"/>
                <w:sz w:val="18"/>
                <w:szCs w:val="18"/>
              </w:rPr>
              <w:t>11871,4</w:t>
            </w:r>
          </w:p>
        </w:tc>
        <w:tc>
          <w:tcPr>
            <w:tcW w:w="986" w:type="dxa"/>
            <w:tcBorders>
              <w:top w:val="nil"/>
              <w:left w:val="nil"/>
              <w:bottom w:val="nil"/>
              <w:right w:val="nil"/>
            </w:tcBorders>
            <w:vAlign w:val="bottom"/>
          </w:tcPr>
          <w:p w:rsidR="00E82418" w:rsidRPr="00FE68C2" w:rsidRDefault="00E82418" w:rsidP="00007799">
            <w:pPr>
              <w:spacing w:before="20" w:line="300" w:lineRule="exact"/>
              <w:ind w:left="-57" w:right="113"/>
              <w:jc w:val="right"/>
              <w:rPr>
                <w:sz w:val="18"/>
                <w:szCs w:val="18"/>
                <w:lang w:val="en-US"/>
              </w:rPr>
            </w:pPr>
            <w:r>
              <w:rPr>
                <w:sz w:val="18"/>
                <w:szCs w:val="18"/>
                <w:lang w:val="en-US"/>
              </w:rPr>
              <w:t>11638</w:t>
            </w:r>
            <w:r>
              <w:rPr>
                <w:sz w:val="18"/>
                <w:szCs w:val="18"/>
              </w:rPr>
              <w:t>,</w:t>
            </w:r>
            <w:r>
              <w:rPr>
                <w:sz w:val="18"/>
                <w:szCs w:val="18"/>
                <w:lang w:val="en-US"/>
              </w:rPr>
              <w:t>4</w:t>
            </w:r>
          </w:p>
        </w:tc>
        <w:tc>
          <w:tcPr>
            <w:tcW w:w="986" w:type="dxa"/>
            <w:tcBorders>
              <w:top w:val="nil"/>
              <w:left w:val="nil"/>
              <w:bottom w:val="nil"/>
              <w:right w:val="nil"/>
            </w:tcBorders>
            <w:vAlign w:val="bottom"/>
          </w:tcPr>
          <w:p w:rsidR="00E82418" w:rsidRPr="00F36BB6" w:rsidRDefault="00E82418" w:rsidP="00007799">
            <w:pPr>
              <w:spacing w:before="20" w:line="300" w:lineRule="exact"/>
              <w:ind w:left="-57" w:right="113"/>
              <w:jc w:val="right"/>
              <w:rPr>
                <w:sz w:val="18"/>
                <w:szCs w:val="18"/>
              </w:rPr>
            </w:pPr>
            <w:r>
              <w:rPr>
                <w:sz w:val="18"/>
                <w:szCs w:val="18"/>
                <w:lang w:val="en-US"/>
              </w:rPr>
              <w:t>11793</w:t>
            </w:r>
            <w:r>
              <w:rPr>
                <w:sz w:val="18"/>
                <w:szCs w:val="18"/>
              </w:rPr>
              <w:t>,</w:t>
            </w:r>
            <w:r>
              <w:rPr>
                <w:sz w:val="18"/>
                <w:szCs w:val="18"/>
                <w:lang w:val="en-US"/>
              </w:rPr>
              <w:t>4</w:t>
            </w:r>
          </w:p>
        </w:tc>
        <w:tc>
          <w:tcPr>
            <w:tcW w:w="986" w:type="dxa"/>
            <w:tcBorders>
              <w:top w:val="nil"/>
              <w:left w:val="nil"/>
              <w:bottom w:val="nil"/>
              <w:right w:val="nil"/>
            </w:tcBorders>
            <w:vAlign w:val="bottom"/>
          </w:tcPr>
          <w:p w:rsidR="00E82418" w:rsidRPr="00FE68C2" w:rsidRDefault="00E82418" w:rsidP="00007799">
            <w:pPr>
              <w:spacing w:before="20" w:line="300" w:lineRule="exact"/>
              <w:ind w:left="-57" w:right="113"/>
              <w:jc w:val="right"/>
              <w:rPr>
                <w:sz w:val="18"/>
                <w:szCs w:val="18"/>
                <w:lang w:val="en-US"/>
              </w:rPr>
            </w:pPr>
            <w:r>
              <w:rPr>
                <w:sz w:val="18"/>
                <w:szCs w:val="18"/>
                <w:lang w:val="en-US"/>
              </w:rPr>
              <w:t>11984</w:t>
            </w:r>
            <w:r>
              <w:rPr>
                <w:sz w:val="18"/>
                <w:szCs w:val="18"/>
              </w:rPr>
              <w:t>,</w:t>
            </w:r>
            <w:r>
              <w:rPr>
                <w:sz w:val="18"/>
                <w:szCs w:val="18"/>
                <w:lang w:val="en-US"/>
              </w:rPr>
              <w:t>3</w:t>
            </w:r>
          </w:p>
        </w:tc>
        <w:tc>
          <w:tcPr>
            <w:tcW w:w="986" w:type="dxa"/>
            <w:tcBorders>
              <w:top w:val="nil"/>
              <w:left w:val="nil"/>
              <w:bottom w:val="nil"/>
              <w:right w:val="nil"/>
            </w:tcBorders>
            <w:vAlign w:val="bottom"/>
          </w:tcPr>
          <w:p w:rsidR="00E82418" w:rsidRPr="006E72D1" w:rsidRDefault="00E82418" w:rsidP="00007799">
            <w:pPr>
              <w:spacing w:before="20" w:line="300" w:lineRule="exact"/>
              <w:ind w:left="-57" w:right="113"/>
              <w:jc w:val="right"/>
              <w:rPr>
                <w:sz w:val="18"/>
                <w:szCs w:val="18"/>
                <w:lang w:val="en-US"/>
              </w:rPr>
            </w:pPr>
            <w:r>
              <w:rPr>
                <w:sz w:val="18"/>
                <w:szCs w:val="18"/>
                <w:lang w:val="en-US"/>
              </w:rPr>
              <w:t>12259</w:t>
            </w:r>
            <w:r>
              <w:rPr>
                <w:sz w:val="18"/>
                <w:szCs w:val="18"/>
              </w:rPr>
              <w:t>,</w:t>
            </w:r>
            <w:r>
              <w:rPr>
                <w:sz w:val="18"/>
                <w:szCs w:val="18"/>
                <w:lang w:val="en-US"/>
              </w:rPr>
              <w:t>6</w:t>
            </w:r>
          </w:p>
        </w:tc>
        <w:tc>
          <w:tcPr>
            <w:tcW w:w="987" w:type="dxa"/>
            <w:tcBorders>
              <w:top w:val="nil"/>
              <w:left w:val="nil"/>
              <w:bottom w:val="nil"/>
              <w:right w:val="nil"/>
            </w:tcBorders>
            <w:vAlign w:val="bottom"/>
          </w:tcPr>
          <w:p w:rsidR="00E82418" w:rsidRPr="00FE68C2" w:rsidRDefault="00E82418" w:rsidP="00007799">
            <w:pPr>
              <w:spacing w:before="20" w:line="300" w:lineRule="exact"/>
              <w:ind w:left="-57" w:right="113"/>
              <w:jc w:val="right"/>
              <w:rPr>
                <w:sz w:val="18"/>
                <w:szCs w:val="18"/>
                <w:lang w:val="en-US"/>
              </w:rPr>
            </w:pPr>
            <w:r>
              <w:rPr>
                <w:sz w:val="18"/>
                <w:szCs w:val="18"/>
                <w:lang w:val="en-US"/>
              </w:rPr>
              <w:t>12509</w:t>
            </w:r>
            <w:r>
              <w:rPr>
                <w:sz w:val="18"/>
                <w:szCs w:val="18"/>
              </w:rPr>
              <w:t>,</w:t>
            </w:r>
            <w:r>
              <w:rPr>
                <w:sz w:val="18"/>
                <w:szCs w:val="18"/>
                <w:lang w:val="en-US"/>
              </w:rPr>
              <w:t>4</w:t>
            </w:r>
          </w:p>
        </w:tc>
        <w:tc>
          <w:tcPr>
            <w:tcW w:w="986" w:type="dxa"/>
            <w:tcBorders>
              <w:top w:val="nil"/>
              <w:left w:val="nil"/>
              <w:bottom w:val="nil"/>
              <w:right w:val="nil"/>
            </w:tcBorders>
            <w:vAlign w:val="bottom"/>
          </w:tcPr>
          <w:p w:rsidR="00E82418" w:rsidRPr="00FF0C1C" w:rsidRDefault="00E82418" w:rsidP="00007799">
            <w:pPr>
              <w:spacing w:before="20" w:line="300" w:lineRule="exact"/>
              <w:ind w:left="-57" w:right="113"/>
              <w:jc w:val="right"/>
              <w:rPr>
                <w:sz w:val="18"/>
                <w:szCs w:val="18"/>
              </w:rPr>
            </w:pPr>
            <w:r>
              <w:rPr>
                <w:sz w:val="18"/>
                <w:szCs w:val="18"/>
                <w:lang w:val="en-US"/>
              </w:rPr>
              <w:t>12833</w:t>
            </w:r>
            <w:r>
              <w:rPr>
                <w:sz w:val="18"/>
                <w:szCs w:val="18"/>
              </w:rPr>
              <w:t>,4</w:t>
            </w:r>
          </w:p>
        </w:tc>
        <w:tc>
          <w:tcPr>
            <w:tcW w:w="986" w:type="dxa"/>
            <w:tcBorders>
              <w:top w:val="nil"/>
              <w:left w:val="nil"/>
              <w:bottom w:val="nil"/>
              <w:right w:val="nil"/>
            </w:tcBorders>
            <w:vAlign w:val="bottom"/>
          </w:tcPr>
          <w:p w:rsidR="00E82418" w:rsidRPr="00FE68C2" w:rsidRDefault="00E82418" w:rsidP="00007799">
            <w:pPr>
              <w:spacing w:before="20" w:line="300" w:lineRule="exact"/>
              <w:ind w:left="-57" w:right="113"/>
              <w:jc w:val="right"/>
              <w:rPr>
                <w:sz w:val="18"/>
                <w:szCs w:val="18"/>
                <w:lang w:val="en-US"/>
              </w:rPr>
            </w:pPr>
            <w:r>
              <w:rPr>
                <w:sz w:val="18"/>
                <w:szCs w:val="18"/>
                <w:lang w:val="en-US"/>
              </w:rPr>
              <w:t>12830</w:t>
            </w:r>
            <w:r>
              <w:rPr>
                <w:sz w:val="18"/>
                <w:szCs w:val="18"/>
              </w:rPr>
              <w:t>,</w:t>
            </w:r>
            <w:r>
              <w:rPr>
                <w:sz w:val="18"/>
                <w:szCs w:val="18"/>
                <w:lang w:val="en-US"/>
              </w:rPr>
              <w:t>6</w:t>
            </w:r>
          </w:p>
        </w:tc>
        <w:tc>
          <w:tcPr>
            <w:tcW w:w="986" w:type="dxa"/>
            <w:tcBorders>
              <w:top w:val="nil"/>
              <w:left w:val="nil"/>
              <w:bottom w:val="nil"/>
              <w:right w:val="nil"/>
            </w:tcBorders>
            <w:vAlign w:val="bottom"/>
          </w:tcPr>
          <w:p w:rsidR="00E82418" w:rsidRPr="008554D4" w:rsidRDefault="00E82418" w:rsidP="00007799">
            <w:pPr>
              <w:spacing w:before="20" w:line="300" w:lineRule="exact"/>
              <w:ind w:left="-57" w:right="113"/>
              <w:jc w:val="right"/>
              <w:rPr>
                <w:color w:val="000000"/>
                <w:sz w:val="18"/>
                <w:szCs w:val="18"/>
              </w:rPr>
            </w:pPr>
            <w:r>
              <w:rPr>
                <w:color w:val="000000"/>
                <w:sz w:val="18"/>
                <w:szCs w:val="18"/>
                <w:lang w:val="en-US"/>
              </w:rPr>
              <w:t>13032</w:t>
            </w:r>
            <w:r>
              <w:rPr>
                <w:color w:val="000000"/>
                <w:sz w:val="18"/>
                <w:szCs w:val="18"/>
              </w:rPr>
              <w:t>,</w:t>
            </w:r>
            <w:r>
              <w:rPr>
                <w:color w:val="000000"/>
                <w:sz w:val="18"/>
                <w:szCs w:val="18"/>
                <w:lang w:val="en-US"/>
              </w:rPr>
              <w:t>1</w:t>
            </w:r>
          </w:p>
        </w:tc>
        <w:tc>
          <w:tcPr>
            <w:tcW w:w="986" w:type="dxa"/>
            <w:tcBorders>
              <w:top w:val="nil"/>
              <w:left w:val="nil"/>
              <w:bottom w:val="nil"/>
              <w:right w:val="nil"/>
            </w:tcBorders>
            <w:vAlign w:val="bottom"/>
          </w:tcPr>
          <w:p w:rsidR="00E82418" w:rsidRPr="00823CB5" w:rsidRDefault="00E82418" w:rsidP="00007799">
            <w:pPr>
              <w:spacing w:before="20" w:line="300" w:lineRule="exact"/>
              <w:ind w:left="-57" w:right="113"/>
              <w:jc w:val="right"/>
              <w:rPr>
                <w:sz w:val="18"/>
                <w:szCs w:val="18"/>
              </w:rPr>
            </w:pPr>
            <w:r>
              <w:rPr>
                <w:sz w:val="18"/>
                <w:szCs w:val="18"/>
                <w:lang w:val="en-US"/>
              </w:rPr>
              <w:t>13057</w:t>
            </w:r>
            <w:r>
              <w:rPr>
                <w:sz w:val="18"/>
                <w:szCs w:val="18"/>
              </w:rPr>
              <w:t>,</w:t>
            </w:r>
            <w:r>
              <w:rPr>
                <w:sz w:val="18"/>
                <w:szCs w:val="18"/>
                <w:lang w:val="en-US"/>
              </w:rPr>
              <w:t>6</w:t>
            </w:r>
          </w:p>
        </w:tc>
        <w:tc>
          <w:tcPr>
            <w:tcW w:w="986" w:type="dxa"/>
            <w:tcBorders>
              <w:top w:val="nil"/>
              <w:left w:val="nil"/>
              <w:bottom w:val="nil"/>
              <w:right w:val="nil"/>
            </w:tcBorders>
            <w:vAlign w:val="bottom"/>
          </w:tcPr>
          <w:p w:rsidR="00E82418" w:rsidRPr="00320264" w:rsidRDefault="00E82418" w:rsidP="00007799">
            <w:pPr>
              <w:spacing w:before="20" w:line="300" w:lineRule="exact"/>
              <w:ind w:left="-57" w:right="113"/>
              <w:jc w:val="right"/>
              <w:rPr>
                <w:sz w:val="18"/>
                <w:szCs w:val="18"/>
              </w:rPr>
            </w:pPr>
            <w:r w:rsidRPr="00320264">
              <w:rPr>
                <w:sz w:val="18"/>
                <w:szCs w:val="18"/>
              </w:rPr>
              <w:t>13196</w:t>
            </w:r>
            <w:r>
              <w:rPr>
                <w:sz w:val="18"/>
                <w:szCs w:val="18"/>
              </w:rPr>
              <w:t>,</w:t>
            </w:r>
            <w:r w:rsidRPr="00320264">
              <w:rPr>
                <w:sz w:val="18"/>
                <w:szCs w:val="18"/>
              </w:rPr>
              <w:t>5</w:t>
            </w:r>
          </w:p>
        </w:tc>
        <w:tc>
          <w:tcPr>
            <w:tcW w:w="996" w:type="dxa"/>
            <w:tcBorders>
              <w:top w:val="nil"/>
              <w:left w:val="nil"/>
              <w:bottom w:val="nil"/>
              <w:right w:val="nil"/>
            </w:tcBorders>
            <w:vAlign w:val="bottom"/>
          </w:tcPr>
          <w:p w:rsidR="00E82418" w:rsidRPr="00C95481" w:rsidRDefault="00E82418" w:rsidP="00007799">
            <w:pPr>
              <w:spacing w:before="20" w:line="300" w:lineRule="exact"/>
              <w:ind w:left="-57" w:right="113"/>
              <w:jc w:val="right"/>
              <w:rPr>
                <w:sz w:val="18"/>
                <w:szCs w:val="18"/>
              </w:rPr>
            </w:pPr>
            <w:r>
              <w:rPr>
                <w:sz w:val="18"/>
                <w:szCs w:val="18"/>
                <w:lang w:val="en-US"/>
              </w:rPr>
              <w:t>13434</w:t>
            </w:r>
            <w:r>
              <w:rPr>
                <w:sz w:val="18"/>
                <w:szCs w:val="18"/>
              </w:rPr>
              <w:t>,2</w:t>
            </w:r>
          </w:p>
        </w:tc>
      </w:tr>
      <w:tr w:rsidR="00E82418" w:rsidRPr="00FE68C2" w:rsidTr="00007799">
        <w:tblPrEx>
          <w:tblCellMar>
            <w:top w:w="0" w:type="dxa"/>
            <w:bottom w:w="0" w:type="dxa"/>
          </w:tblCellMar>
        </w:tblPrEx>
        <w:tc>
          <w:tcPr>
            <w:tcW w:w="2943" w:type="dxa"/>
            <w:tcBorders>
              <w:top w:val="nil"/>
              <w:left w:val="nil"/>
              <w:bottom w:val="nil"/>
              <w:right w:val="nil"/>
            </w:tcBorders>
            <w:vAlign w:val="bottom"/>
          </w:tcPr>
          <w:p w:rsidR="00E82418" w:rsidRPr="00FE68C2" w:rsidRDefault="00E82418" w:rsidP="00007799">
            <w:pPr>
              <w:spacing w:before="20" w:line="300" w:lineRule="exact"/>
              <w:ind w:left="284"/>
              <w:rPr>
                <w:sz w:val="18"/>
                <w:szCs w:val="18"/>
              </w:rPr>
            </w:pPr>
            <w:r>
              <w:rPr>
                <w:sz w:val="18"/>
                <w:szCs w:val="18"/>
              </w:rPr>
              <w:t>2013</w:t>
            </w:r>
          </w:p>
        </w:tc>
        <w:tc>
          <w:tcPr>
            <w:tcW w:w="986" w:type="dxa"/>
            <w:tcBorders>
              <w:top w:val="nil"/>
              <w:left w:val="nil"/>
              <w:bottom w:val="nil"/>
              <w:right w:val="nil"/>
            </w:tcBorders>
            <w:vAlign w:val="bottom"/>
          </w:tcPr>
          <w:p w:rsidR="00E82418" w:rsidRPr="0000719A" w:rsidRDefault="00E82418" w:rsidP="00007799">
            <w:pPr>
              <w:spacing w:before="20" w:line="300" w:lineRule="exact"/>
              <w:ind w:left="-57" w:right="113"/>
              <w:jc w:val="right"/>
              <w:rPr>
                <w:color w:val="000000"/>
                <w:sz w:val="18"/>
                <w:szCs w:val="18"/>
              </w:rPr>
            </w:pPr>
            <w:r>
              <w:rPr>
                <w:color w:val="000000"/>
                <w:sz w:val="18"/>
                <w:szCs w:val="18"/>
                <w:lang w:val="en-US"/>
              </w:rPr>
              <w:t>14251</w:t>
            </w:r>
            <w:r>
              <w:rPr>
                <w:color w:val="000000"/>
                <w:sz w:val="18"/>
                <w:szCs w:val="18"/>
              </w:rPr>
              <w:t>,0</w:t>
            </w:r>
          </w:p>
        </w:tc>
        <w:tc>
          <w:tcPr>
            <w:tcW w:w="986" w:type="dxa"/>
            <w:tcBorders>
              <w:top w:val="nil"/>
              <w:left w:val="nil"/>
              <w:bottom w:val="nil"/>
              <w:right w:val="nil"/>
            </w:tcBorders>
            <w:vAlign w:val="bottom"/>
          </w:tcPr>
          <w:p w:rsidR="00E82418" w:rsidRPr="00715453" w:rsidRDefault="00E82418" w:rsidP="00007799">
            <w:pPr>
              <w:spacing w:before="20" w:line="300" w:lineRule="exact"/>
              <w:ind w:left="-57" w:right="113"/>
              <w:jc w:val="right"/>
              <w:rPr>
                <w:sz w:val="18"/>
                <w:szCs w:val="18"/>
              </w:rPr>
            </w:pPr>
            <w:r>
              <w:rPr>
                <w:sz w:val="18"/>
                <w:szCs w:val="18"/>
                <w:lang w:val="en-US"/>
              </w:rPr>
              <w:t>14069</w:t>
            </w:r>
            <w:r>
              <w:rPr>
                <w:sz w:val="18"/>
                <w:szCs w:val="18"/>
              </w:rPr>
              <w:t>,3</w:t>
            </w:r>
          </w:p>
        </w:tc>
        <w:tc>
          <w:tcPr>
            <w:tcW w:w="986" w:type="dxa"/>
            <w:tcBorders>
              <w:top w:val="nil"/>
              <w:left w:val="nil"/>
              <w:bottom w:val="nil"/>
              <w:right w:val="nil"/>
            </w:tcBorders>
            <w:vAlign w:val="bottom"/>
          </w:tcPr>
          <w:p w:rsidR="00E82418" w:rsidRPr="00BB0E25" w:rsidRDefault="00E82418" w:rsidP="00007799">
            <w:pPr>
              <w:spacing w:before="20" w:line="300" w:lineRule="exact"/>
              <w:ind w:left="-57" w:right="113"/>
              <w:jc w:val="right"/>
              <w:rPr>
                <w:sz w:val="18"/>
                <w:szCs w:val="18"/>
              </w:rPr>
            </w:pPr>
            <w:r>
              <w:rPr>
                <w:sz w:val="18"/>
                <w:szCs w:val="18"/>
                <w:lang w:val="en-US"/>
              </w:rPr>
              <w:t>14396</w:t>
            </w:r>
            <w:r>
              <w:rPr>
                <w:sz w:val="18"/>
                <w:szCs w:val="18"/>
              </w:rPr>
              <w:t>,</w:t>
            </w:r>
            <w:r>
              <w:rPr>
                <w:sz w:val="18"/>
                <w:szCs w:val="18"/>
                <w:lang w:val="en-US"/>
              </w:rPr>
              <w:t>2</w:t>
            </w:r>
          </w:p>
        </w:tc>
        <w:tc>
          <w:tcPr>
            <w:tcW w:w="986" w:type="dxa"/>
            <w:tcBorders>
              <w:top w:val="nil"/>
              <w:left w:val="nil"/>
              <w:bottom w:val="nil"/>
              <w:right w:val="nil"/>
            </w:tcBorders>
            <w:vAlign w:val="bottom"/>
          </w:tcPr>
          <w:p w:rsidR="00E82418" w:rsidRPr="001B5988" w:rsidRDefault="00E82418" w:rsidP="00007799">
            <w:pPr>
              <w:spacing w:before="20" w:line="300" w:lineRule="exact"/>
              <w:ind w:left="-57" w:right="113"/>
              <w:jc w:val="right"/>
              <w:rPr>
                <w:sz w:val="18"/>
                <w:szCs w:val="18"/>
              </w:rPr>
            </w:pPr>
            <w:r>
              <w:rPr>
                <w:sz w:val="18"/>
                <w:szCs w:val="18"/>
                <w:lang w:val="en-US"/>
              </w:rPr>
              <w:t>14738</w:t>
            </w:r>
            <w:r>
              <w:rPr>
                <w:sz w:val="18"/>
                <w:szCs w:val="18"/>
              </w:rPr>
              <w:t>,9</w:t>
            </w:r>
          </w:p>
        </w:tc>
        <w:tc>
          <w:tcPr>
            <w:tcW w:w="986" w:type="dxa"/>
            <w:tcBorders>
              <w:top w:val="nil"/>
              <w:left w:val="nil"/>
              <w:bottom w:val="nil"/>
              <w:right w:val="nil"/>
            </w:tcBorders>
            <w:vAlign w:val="bottom"/>
          </w:tcPr>
          <w:p w:rsidR="00E82418" w:rsidRPr="00837263" w:rsidRDefault="00E82418" w:rsidP="00007799">
            <w:pPr>
              <w:spacing w:before="20" w:line="300" w:lineRule="exact"/>
              <w:ind w:left="-57" w:right="113"/>
              <w:jc w:val="right"/>
              <w:rPr>
                <w:sz w:val="18"/>
                <w:szCs w:val="18"/>
              </w:rPr>
            </w:pPr>
            <w:r>
              <w:rPr>
                <w:sz w:val="18"/>
                <w:szCs w:val="18"/>
                <w:lang w:val="en-US"/>
              </w:rPr>
              <w:t>15210</w:t>
            </w:r>
            <w:r>
              <w:rPr>
                <w:sz w:val="18"/>
                <w:szCs w:val="18"/>
              </w:rPr>
              <w:t>,1</w:t>
            </w:r>
          </w:p>
        </w:tc>
        <w:tc>
          <w:tcPr>
            <w:tcW w:w="987" w:type="dxa"/>
            <w:tcBorders>
              <w:top w:val="nil"/>
              <w:left w:val="nil"/>
              <w:bottom w:val="nil"/>
              <w:right w:val="nil"/>
            </w:tcBorders>
            <w:vAlign w:val="bottom"/>
          </w:tcPr>
          <w:p w:rsidR="00E82418" w:rsidRDefault="00E82418" w:rsidP="00007799">
            <w:pPr>
              <w:spacing w:before="20" w:line="300" w:lineRule="exact"/>
              <w:ind w:left="-57" w:right="113"/>
              <w:jc w:val="right"/>
              <w:rPr>
                <w:sz w:val="18"/>
                <w:szCs w:val="18"/>
                <w:lang w:val="en-US"/>
              </w:rPr>
            </w:pPr>
            <w:r>
              <w:rPr>
                <w:sz w:val="18"/>
                <w:szCs w:val="18"/>
                <w:lang w:val="en-US"/>
              </w:rPr>
              <w:t>15227</w:t>
            </w:r>
            <w:r>
              <w:rPr>
                <w:sz w:val="18"/>
                <w:szCs w:val="18"/>
              </w:rPr>
              <w:t>,</w:t>
            </w:r>
            <w:r>
              <w:rPr>
                <w:sz w:val="18"/>
                <w:szCs w:val="18"/>
                <w:lang w:val="en-US"/>
              </w:rPr>
              <w:t>3</w:t>
            </w:r>
          </w:p>
        </w:tc>
        <w:tc>
          <w:tcPr>
            <w:tcW w:w="986" w:type="dxa"/>
            <w:tcBorders>
              <w:top w:val="nil"/>
              <w:left w:val="nil"/>
              <w:bottom w:val="nil"/>
              <w:right w:val="nil"/>
            </w:tcBorders>
            <w:vAlign w:val="bottom"/>
          </w:tcPr>
          <w:p w:rsidR="00E82418" w:rsidRPr="00E27550" w:rsidRDefault="00E82418" w:rsidP="00007799">
            <w:pPr>
              <w:spacing w:before="20" w:line="300" w:lineRule="exact"/>
              <w:ind w:left="-57" w:right="113"/>
              <w:jc w:val="right"/>
              <w:rPr>
                <w:sz w:val="18"/>
                <w:szCs w:val="18"/>
              </w:rPr>
            </w:pPr>
            <w:r>
              <w:rPr>
                <w:sz w:val="18"/>
                <w:szCs w:val="18"/>
                <w:lang w:val="en-US"/>
              </w:rPr>
              <w:t>15632</w:t>
            </w:r>
            <w:r>
              <w:rPr>
                <w:sz w:val="18"/>
                <w:szCs w:val="18"/>
              </w:rPr>
              <w:t>,0</w:t>
            </w:r>
          </w:p>
        </w:tc>
        <w:tc>
          <w:tcPr>
            <w:tcW w:w="986" w:type="dxa"/>
            <w:tcBorders>
              <w:top w:val="nil"/>
              <w:left w:val="nil"/>
              <w:bottom w:val="nil"/>
              <w:right w:val="nil"/>
            </w:tcBorders>
            <w:vAlign w:val="bottom"/>
          </w:tcPr>
          <w:p w:rsidR="00E82418" w:rsidRPr="003C5494" w:rsidRDefault="00E82418" w:rsidP="00007799">
            <w:pPr>
              <w:spacing w:before="20" w:line="300" w:lineRule="exact"/>
              <w:ind w:left="-57" w:right="113"/>
              <w:jc w:val="right"/>
              <w:rPr>
                <w:sz w:val="18"/>
                <w:szCs w:val="18"/>
              </w:rPr>
            </w:pPr>
            <w:r>
              <w:rPr>
                <w:sz w:val="18"/>
                <w:szCs w:val="18"/>
                <w:lang w:val="en-US"/>
              </w:rPr>
              <w:t>15796</w:t>
            </w:r>
            <w:r>
              <w:rPr>
                <w:sz w:val="18"/>
                <w:szCs w:val="18"/>
              </w:rPr>
              <w:t>,8</w:t>
            </w:r>
          </w:p>
        </w:tc>
        <w:tc>
          <w:tcPr>
            <w:tcW w:w="986" w:type="dxa"/>
            <w:tcBorders>
              <w:top w:val="nil"/>
              <w:left w:val="nil"/>
              <w:bottom w:val="nil"/>
              <w:right w:val="nil"/>
            </w:tcBorders>
            <w:vAlign w:val="bottom"/>
          </w:tcPr>
          <w:p w:rsidR="00E82418" w:rsidRPr="00BE7432" w:rsidRDefault="00E82418" w:rsidP="00007799">
            <w:pPr>
              <w:spacing w:before="20" w:line="300" w:lineRule="exact"/>
              <w:ind w:left="-57" w:right="113"/>
              <w:jc w:val="right"/>
              <w:rPr>
                <w:color w:val="000000"/>
                <w:sz w:val="18"/>
                <w:szCs w:val="18"/>
              </w:rPr>
            </w:pPr>
            <w:r>
              <w:rPr>
                <w:color w:val="000000"/>
                <w:sz w:val="18"/>
                <w:szCs w:val="18"/>
                <w:lang w:val="en-US"/>
              </w:rPr>
              <w:t>15945</w:t>
            </w:r>
            <w:r>
              <w:rPr>
                <w:color w:val="000000"/>
                <w:sz w:val="18"/>
                <w:szCs w:val="18"/>
              </w:rPr>
              <w:t>,</w:t>
            </w:r>
            <w:r>
              <w:rPr>
                <w:color w:val="000000"/>
                <w:sz w:val="18"/>
                <w:szCs w:val="18"/>
                <w:lang w:val="en-US"/>
              </w:rPr>
              <w:t>7</w:t>
            </w:r>
          </w:p>
        </w:tc>
        <w:tc>
          <w:tcPr>
            <w:tcW w:w="986" w:type="dxa"/>
            <w:tcBorders>
              <w:top w:val="nil"/>
              <w:left w:val="nil"/>
              <w:bottom w:val="nil"/>
              <w:right w:val="nil"/>
            </w:tcBorders>
            <w:vAlign w:val="bottom"/>
          </w:tcPr>
          <w:p w:rsidR="00E82418" w:rsidRDefault="00E82418" w:rsidP="00007799">
            <w:pPr>
              <w:spacing w:before="20" w:line="300" w:lineRule="exact"/>
              <w:ind w:left="-57" w:right="113"/>
              <w:jc w:val="right"/>
              <w:rPr>
                <w:sz w:val="18"/>
                <w:szCs w:val="18"/>
                <w:lang w:val="en-US"/>
              </w:rPr>
            </w:pPr>
            <w:r>
              <w:rPr>
                <w:color w:val="000000"/>
                <w:sz w:val="18"/>
                <w:szCs w:val="18"/>
                <w:lang w:val="en-US"/>
              </w:rPr>
              <w:t>15945</w:t>
            </w:r>
            <w:r>
              <w:rPr>
                <w:color w:val="000000"/>
                <w:sz w:val="18"/>
                <w:szCs w:val="18"/>
              </w:rPr>
              <w:t>,</w:t>
            </w:r>
            <w:r>
              <w:rPr>
                <w:color w:val="000000"/>
                <w:sz w:val="18"/>
                <w:szCs w:val="18"/>
                <w:lang w:val="en-US"/>
              </w:rPr>
              <w:t>7</w:t>
            </w:r>
          </w:p>
        </w:tc>
        <w:tc>
          <w:tcPr>
            <w:tcW w:w="986" w:type="dxa"/>
            <w:tcBorders>
              <w:top w:val="nil"/>
              <w:left w:val="nil"/>
              <w:bottom w:val="nil"/>
              <w:right w:val="nil"/>
            </w:tcBorders>
            <w:vAlign w:val="bottom"/>
          </w:tcPr>
          <w:p w:rsidR="00E82418" w:rsidRPr="0015320E" w:rsidRDefault="00E82418" w:rsidP="00007799">
            <w:pPr>
              <w:spacing w:before="20" w:line="300" w:lineRule="exact"/>
              <w:ind w:left="-57" w:right="113"/>
              <w:jc w:val="right"/>
              <w:rPr>
                <w:sz w:val="18"/>
                <w:szCs w:val="18"/>
              </w:rPr>
            </w:pPr>
            <w:r>
              <w:rPr>
                <w:sz w:val="18"/>
                <w:szCs w:val="18"/>
                <w:lang w:val="en-US"/>
              </w:rPr>
              <w:t>16062</w:t>
            </w:r>
            <w:r>
              <w:rPr>
                <w:sz w:val="18"/>
                <w:szCs w:val="18"/>
              </w:rPr>
              <w:t>,1</w:t>
            </w:r>
          </w:p>
        </w:tc>
        <w:tc>
          <w:tcPr>
            <w:tcW w:w="996" w:type="dxa"/>
            <w:tcBorders>
              <w:top w:val="nil"/>
              <w:left w:val="nil"/>
              <w:bottom w:val="nil"/>
              <w:right w:val="nil"/>
            </w:tcBorders>
            <w:vAlign w:val="bottom"/>
          </w:tcPr>
          <w:p w:rsidR="00E82418" w:rsidRDefault="00E82418" w:rsidP="00007799">
            <w:pPr>
              <w:spacing w:before="20" w:line="300" w:lineRule="exact"/>
              <w:ind w:left="-57" w:right="113"/>
              <w:jc w:val="right"/>
              <w:rPr>
                <w:sz w:val="18"/>
                <w:szCs w:val="18"/>
                <w:lang w:val="en-US"/>
              </w:rPr>
            </w:pPr>
            <w:r>
              <w:rPr>
                <w:sz w:val="18"/>
                <w:szCs w:val="18"/>
                <w:lang w:val="en-US"/>
              </w:rPr>
              <w:t>16260</w:t>
            </w:r>
            <w:r>
              <w:rPr>
                <w:sz w:val="18"/>
                <w:szCs w:val="18"/>
              </w:rPr>
              <w:t>,</w:t>
            </w:r>
            <w:r>
              <w:rPr>
                <w:sz w:val="18"/>
                <w:szCs w:val="18"/>
                <w:lang w:val="en-US"/>
              </w:rPr>
              <w:t>8</w:t>
            </w:r>
          </w:p>
        </w:tc>
      </w:tr>
      <w:tr w:rsidR="00E82418" w:rsidRPr="00FE68C2" w:rsidTr="00007799">
        <w:tblPrEx>
          <w:tblCellMar>
            <w:top w:w="0" w:type="dxa"/>
            <w:bottom w:w="0" w:type="dxa"/>
          </w:tblCellMar>
        </w:tblPrEx>
        <w:tc>
          <w:tcPr>
            <w:tcW w:w="2943" w:type="dxa"/>
            <w:tcBorders>
              <w:top w:val="nil"/>
              <w:left w:val="nil"/>
              <w:bottom w:val="nil"/>
              <w:right w:val="nil"/>
            </w:tcBorders>
            <w:vAlign w:val="bottom"/>
          </w:tcPr>
          <w:p w:rsidR="00E82418" w:rsidRDefault="00E82418" w:rsidP="00007799">
            <w:pPr>
              <w:spacing w:before="20" w:line="300" w:lineRule="exact"/>
              <w:ind w:left="284"/>
              <w:rPr>
                <w:sz w:val="18"/>
                <w:szCs w:val="18"/>
              </w:rPr>
            </w:pPr>
            <w:r>
              <w:rPr>
                <w:sz w:val="18"/>
                <w:szCs w:val="18"/>
              </w:rPr>
              <w:t>2014</w:t>
            </w:r>
            <w:r>
              <w:rPr>
                <w:color w:val="000000"/>
                <w:sz w:val="18"/>
                <w:szCs w:val="18"/>
                <w:vertAlign w:val="superscript"/>
              </w:rPr>
              <w:t>2)</w:t>
            </w:r>
          </w:p>
        </w:tc>
        <w:tc>
          <w:tcPr>
            <w:tcW w:w="986" w:type="dxa"/>
            <w:tcBorders>
              <w:top w:val="nil"/>
              <w:left w:val="nil"/>
              <w:bottom w:val="nil"/>
              <w:right w:val="nil"/>
            </w:tcBorders>
            <w:vAlign w:val="bottom"/>
          </w:tcPr>
          <w:p w:rsidR="00E82418" w:rsidRPr="008E6B2D" w:rsidRDefault="00E82418" w:rsidP="00007799">
            <w:pPr>
              <w:spacing w:before="20" w:line="300" w:lineRule="exact"/>
              <w:ind w:left="-57" w:right="113"/>
              <w:jc w:val="right"/>
              <w:rPr>
                <w:color w:val="000000"/>
                <w:sz w:val="18"/>
                <w:szCs w:val="18"/>
              </w:rPr>
            </w:pPr>
            <w:r w:rsidRPr="008E6B2D">
              <w:rPr>
                <w:color w:val="000000"/>
                <w:sz w:val="18"/>
                <w:szCs w:val="18"/>
              </w:rPr>
              <w:t>16957</w:t>
            </w:r>
            <w:r>
              <w:rPr>
                <w:color w:val="000000"/>
                <w:sz w:val="18"/>
                <w:szCs w:val="18"/>
              </w:rPr>
              <w:t>,</w:t>
            </w:r>
            <w:r w:rsidRPr="008E6B2D">
              <w:rPr>
                <w:color w:val="000000"/>
                <w:sz w:val="18"/>
                <w:szCs w:val="18"/>
              </w:rPr>
              <w:t>5</w:t>
            </w:r>
          </w:p>
        </w:tc>
        <w:tc>
          <w:tcPr>
            <w:tcW w:w="986" w:type="dxa"/>
            <w:tcBorders>
              <w:top w:val="nil"/>
              <w:left w:val="nil"/>
              <w:bottom w:val="nil"/>
              <w:right w:val="nil"/>
            </w:tcBorders>
            <w:vAlign w:val="bottom"/>
          </w:tcPr>
          <w:p w:rsidR="00E82418" w:rsidRPr="00F53377" w:rsidRDefault="00E82418" w:rsidP="00007799">
            <w:pPr>
              <w:spacing w:before="20" w:line="300" w:lineRule="exact"/>
              <w:ind w:left="-57" w:right="113"/>
              <w:jc w:val="right"/>
              <w:rPr>
                <w:sz w:val="18"/>
                <w:szCs w:val="18"/>
              </w:rPr>
            </w:pPr>
            <w:r>
              <w:rPr>
                <w:sz w:val="18"/>
                <w:szCs w:val="18"/>
                <w:lang w:val="en-US"/>
              </w:rPr>
              <w:t>16689</w:t>
            </w:r>
            <w:r>
              <w:rPr>
                <w:sz w:val="18"/>
                <w:szCs w:val="18"/>
              </w:rPr>
              <w:t>,4</w:t>
            </w:r>
          </w:p>
        </w:tc>
        <w:tc>
          <w:tcPr>
            <w:tcW w:w="986" w:type="dxa"/>
            <w:tcBorders>
              <w:top w:val="nil"/>
              <w:left w:val="nil"/>
              <w:bottom w:val="nil"/>
              <w:right w:val="nil"/>
            </w:tcBorders>
            <w:vAlign w:val="bottom"/>
          </w:tcPr>
          <w:p w:rsidR="00E82418" w:rsidRPr="00026645" w:rsidRDefault="00E82418" w:rsidP="00007799">
            <w:pPr>
              <w:spacing w:before="20" w:line="300" w:lineRule="exact"/>
              <w:ind w:left="-57" w:right="113"/>
              <w:jc w:val="right"/>
              <w:rPr>
                <w:sz w:val="18"/>
                <w:szCs w:val="18"/>
              </w:rPr>
            </w:pPr>
            <w:r>
              <w:rPr>
                <w:sz w:val="18"/>
                <w:szCs w:val="18"/>
                <w:lang w:val="en-US"/>
              </w:rPr>
              <w:t>16908</w:t>
            </w:r>
            <w:r>
              <w:rPr>
                <w:sz w:val="18"/>
                <w:szCs w:val="18"/>
              </w:rPr>
              <w:t>,</w:t>
            </w:r>
            <w:r>
              <w:rPr>
                <w:sz w:val="18"/>
                <w:szCs w:val="18"/>
                <w:lang w:val="en-US"/>
              </w:rPr>
              <w:t>0</w:t>
            </w:r>
          </w:p>
        </w:tc>
        <w:tc>
          <w:tcPr>
            <w:tcW w:w="986" w:type="dxa"/>
            <w:tcBorders>
              <w:top w:val="nil"/>
              <w:left w:val="nil"/>
              <w:bottom w:val="nil"/>
              <w:right w:val="nil"/>
            </w:tcBorders>
            <w:vAlign w:val="bottom"/>
          </w:tcPr>
          <w:p w:rsidR="00E82418" w:rsidRPr="00BC2F48" w:rsidRDefault="00E82418" w:rsidP="00007799">
            <w:pPr>
              <w:spacing w:before="20" w:line="300" w:lineRule="exact"/>
              <w:ind w:left="-57" w:right="113"/>
              <w:jc w:val="right"/>
              <w:rPr>
                <w:sz w:val="18"/>
                <w:szCs w:val="18"/>
              </w:rPr>
            </w:pPr>
            <w:r>
              <w:rPr>
                <w:sz w:val="18"/>
                <w:szCs w:val="18"/>
                <w:lang w:val="en-US"/>
              </w:rPr>
              <w:t>16563</w:t>
            </w:r>
            <w:r>
              <w:rPr>
                <w:sz w:val="18"/>
                <w:szCs w:val="18"/>
              </w:rPr>
              <w:t>,</w:t>
            </w:r>
            <w:r>
              <w:rPr>
                <w:sz w:val="18"/>
                <w:szCs w:val="18"/>
                <w:lang w:val="en-US"/>
              </w:rPr>
              <w:t>9</w:t>
            </w:r>
          </w:p>
        </w:tc>
        <w:tc>
          <w:tcPr>
            <w:tcW w:w="986" w:type="dxa"/>
            <w:tcBorders>
              <w:top w:val="nil"/>
              <w:left w:val="nil"/>
              <w:bottom w:val="nil"/>
              <w:right w:val="nil"/>
            </w:tcBorders>
            <w:vAlign w:val="bottom"/>
          </w:tcPr>
          <w:p w:rsidR="00E82418" w:rsidRPr="001C4AE0" w:rsidRDefault="00E82418" w:rsidP="00007799">
            <w:pPr>
              <w:spacing w:before="20" w:line="300" w:lineRule="exact"/>
              <w:ind w:left="-57" w:right="113"/>
              <w:jc w:val="right"/>
              <w:rPr>
                <w:sz w:val="18"/>
                <w:szCs w:val="18"/>
              </w:rPr>
            </w:pPr>
            <w:r>
              <w:rPr>
                <w:sz w:val="18"/>
                <w:szCs w:val="18"/>
                <w:lang w:val="en-US"/>
              </w:rPr>
              <w:t>16847</w:t>
            </w:r>
            <w:r>
              <w:rPr>
                <w:sz w:val="18"/>
                <w:szCs w:val="18"/>
              </w:rPr>
              <w:t>,</w:t>
            </w:r>
            <w:r>
              <w:rPr>
                <w:sz w:val="18"/>
                <w:szCs w:val="18"/>
                <w:lang w:val="en-US"/>
              </w:rPr>
              <w:t>5</w:t>
            </w:r>
          </w:p>
        </w:tc>
        <w:tc>
          <w:tcPr>
            <w:tcW w:w="987" w:type="dxa"/>
            <w:tcBorders>
              <w:top w:val="nil"/>
              <w:left w:val="nil"/>
              <w:bottom w:val="nil"/>
              <w:right w:val="nil"/>
            </w:tcBorders>
            <w:vAlign w:val="bottom"/>
          </w:tcPr>
          <w:p w:rsidR="00E82418" w:rsidRPr="00336A82" w:rsidRDefault="00E82418" w:rsidP="00007799">
            <w:pPr>
              <w:spacing w:before="20" w:line="300" w:lineRule="exact"/>
              <w:ind w:left="-57" w:right="113"/>
              <w:jc w:val="right"/>
              <w:rPr>
                <w:sz w:val="18"/>
                <w:szCs w:val="18"/>
                <w:lang w:val="en-US"/>
              </w:rPr>
            </w:pPr>
            <w:r>
              <w:rPr>
                <w:sz w:val="18"/>
                <w:szCs w:val="18"/>
                <w:lang w:val="en-US"/>
              </w:rPr>
              <w:t>16756,5</w:t>
            </w:r>
          </w:p>
        </w:tc>
        <w:tc>
          <w:tcPr>
            <w:tcW w:w="986" w:type="dxa"/>
            <w:tcBorders>
              <w:top w:val="nil"/>
              <w:left w:val="nil"/>
              <w:bottom w:val="nil"/>
              <w:right w:val="nil"/>
            </w:tcBorders>
            <w:vAlign w:val="bottom"/>
          </w:tcPr>
          <w:p w:rsidR="00E82418" w:rsidRPr="00BE290B" w:rsidRDefault="00E82418" w:rsidP="00007799">
            <w:pPr>
              <w:spacing w:before="20" w:line="300" w:lineRule="exact"/>
              <w:ind w:left="-57" w:right="113"/>
              <w:jc w:val="right"/>
              <w:rPr>
                <w:sz w:val="18"/>
                <w:szCs w:val="18"/>
                <w:lang w:val="en-US"/>
              </w:rPr>
            </w:pPr>
            <w:r>
              <w:rPr>
                <w:sz w:val="18"/>
                <w:szCs w:val="18"/>
                <w:lang w:val="en-US"/>
              </w:rPr>
              <w:t>16883</w:t>
            </w:r>
            <w:r>
              <w:rPr>
                <w:sz w:val="18"/>
                <w:szCs w:val="18"/>
              </w:rPr>
              <w:t>,</w:t>
            </w:r>
            <w:r>
              <w:rPr>
                <w:sz w:val="18"/>
                <w:szCs w:val="18"/>
                <w:lang w:val="en-US"/>
              </w:rPr>
              <w:t>2</w:t>
            </w:r>
          </w:p>
        </w:tc>
        <w:tc>
          <w:tcPr>
            <w:tcW w:w="986" w:type="dxa"/>
            <w:tcBorders>
              <w:top w:val="nil"/>
              <w:left w:val="nil"/>
              <w:bottom w:val="nil"/>
              <w:right w:val="nil"/>
            </w:tcBorders>
            <w:vAlign w:val="bottom"/>
          </w:tcPr>
          <w:p w:rsidR="00E82418" w:rsidRPr="008E6B2D" w:rsidRDefault="00E82418" w:rsidP="00007799">
            <w:pPr>
              <w:spacing w:before="20" w:line="300" w:lineRule="exact"/>
              <w:ind w:left="-57" w:right="113"/>
              <w:jc w:val="right"/>
              <w:rPr>
                <w:sz w:val="18"/>
                <w:szCs w:val="18"/>
              </w:rPr>
            </w:pPr>
            <w:r>
              <w:rPr>
                <w:sz w:val="18"/>
                <w:szCs w:val="18"/>
              </w:rPr>
              <w:t>17111,8</w:t>
            </w:r>
          </w:p>
        </w:tc>
        <w:tc>
          <w:tcPr>
            <w:tcW w:w="986" w:type="dxa"/>
            <w:tcBorders>
              <w:top w:val="nil"/>
              <w:left w:val="nil"/>
              <w:bottom w:val="nil"/>
              <w:right w:val="nil"/>
            </w:tcBorders>
            <w:vAlign w:val="bottom"/>
          </w:tcPr>
          <w:p w:rsidR="00E82418" w:rsidRPr="00E45898" w:rsidRDefault="00E82418" w:rsidP="00007799">
            <w:pPr>
              <w:spacing w:before="20" w:line="300" w:lineRule="exact"/>
              <w:ind w:left="-57" w:right="113"/>
              <w:jc w:val="right"/>
              <w:rPr>
                <w:color w:val="000000"/>
                <w:sz w:val="18"/>
                <w:szCs w:val="18"/>
              </w:rPr>
            </w:pPr>
            <w:r>
              <w:rPr>
                <w:color w:val="000000"/>
                <w:sz w:val="18"/>
                <w:szCs w:val="18"/>
                <w:lang w:val="en-US"/>
              </w:rPr>
              <w:t>17271</w:t>
            </w:r>
            <w:r>
              <w:rPr>
                <w:color w:val="000000"/>
                <w:sz w:val="18"/>
                <w:szCs w:val="18"/>
              </w:rPr>
              <w:t>,2</w:t>
            </w:r>
          </w:p>
        </w:tc>
        <w:tc>
          <w:tcPr>
            <w:tcW w:w="986" w:type="dxa"/>
            <w:tcBorders>
              <w:top w:val="nil"/>
              <w:left w:val="nil"/>
              <w:bottom w:val="nil"/>
              <w:right w:val="nil"/>
            </w:tcBorders>
            <w:vAlign w:val="bottom"/>
          </w:tcPr>
          <w:p w:rsidR="00E82418" w:rsidRPr="00163E46" w:rsidRDefault="00E82418" w:rsidP="00007799">
            <w:pPr>
              <w:spacing w:before="20" w:line="300" w:lineRule="exact"/>
              <w:ind w:left="-57" w:right="113"/>
              <w:jc w:val="right"/>
              <w:rPr>
                <w:color w:val="000000"/>
                <w:sz w:val="18"/>
                <w:szCs w:val="18"/>
                <w:lang w:val="en-US"/>
              </w:rPr>
            </w:pPr>
            <w:r>
              <w:rPr>
                <w:color w:val="000000"/>
                <w:sz w:val="18"/>
                <w:szCs w:val="18"/>
                <w:lang w:val="en-US"/>
              </w:rPr>
              <w:t>17297,5</w:t>
            </w:r>
          </w:p>
        </w:tc>
        <w:tc>
          <w:tcPr>
            <w:tcW w:w="986" w:type="dxa"/>
            <w:tcBorders>
              <w:top w:val="nil"/>
              <w:left w:val="nil"/>
              <w:bottom w:val="nil"/>
              <w:right w:val="nil"/>
            </w:tcBorders>
            <w:vAlign w:val="bottom"/>
          </w:tcPr>
          <w:p w:rsidR="00E82418" w:rsidRPr="009513F2" w:rsidRDefault="00E82418" w:rsidP="00007799">
            <w:pPr>
              <w:spacing w:before="20" w:line="300" w:lineRule="exact"/>
              <w:ind w:left="-57" w:right="113"/>
              <w:jc w:val="right"/>
              <w:rPr>
                <w:sz w:val="18"/>
                <w:szCs w:val="18"/>
                <w:lang w:val="en-US"/>
              </w:rPr>
            </w:pPr>
            <w:r>
              <w:rPr>
                <w:sz w:val="18"/>
                <w:szCs w:val="18"/>
                <w:lang w:val="en-US"/>
              </w:rPr>
              <w:t>17685,4</w:t>
            </w:r>
          </w:p>
        </w:tc>
        <w:tc>
          <w:tcPr>
            <w:tcW w:w="996" w:type="dxa"/>
            <w:tcBorders>
              <w:top w:val="nil"/>
              <w:left w:val="nil"/>
              <w:bottom w:val="nil"/>
              <w:right w:val="nil"/>
            </w:tcBorders>
            <w:vAlign w:val="bottom"/>
          </w:tcPr>
          <w:p w:rsidR="00E82418" w:rsidRPr="008E6B2D" w:rsidRDefault="00E82418" w:rsidP="00007799">
            <w:pPr>
              <w:spacing w:before="20" w:line="300" w:lineRule="exact"/>
              <w:ind w:left="-57" w:right="113"/>
              <w:jc w:val="right"/>
              <w:rPr>
                <w:sz w:val="18"/>
                <w:szCs w:val="18"/>
              </w:rPr>
            </w:pPr>
            <w:r>
              <w:rPr>
                <w:sz w:val="18"/>
                <w:szCs w:val="18"/>
              </w:rPr>
              <w:t>18087,1</w:t>
            </w:r>
          </w:p>
        </w:tc>
      </w:tr>
      <w:tr w:rsidR="00E82418" w:rsidRPr="00FE68C2" w:rsidTr="00007799">
        <w:tblPrEx>
          <w:tblCellMar>
            <w:top w:w="0" w:type="dxa"/>
            <w:bottom w:w="0" w:type="dxa"/>
          </w:tblCellMar>
        </w:tblPrEx>
        <w:tc>
          <w:tcPr>
            <w:tcW w:w="2943" w:type="dxa"/>
            <w:tcBorders>
              <w:top w:val="nil"/>
              <w:left w:val="nil"/>
              <w:bottom w:val="nil"/>
              <w:right w:val="nil"/>
            </w:tcBorders>
            <w:vAlign w:val="bottom"/>
          </w:tcPr>
          <w:p w:rsidR="00E82418" w:rsidRDefault="00E82418" w:rsidP="00007799">
            <w:pPr>
              <w:spacing w:before="20" w:line="300" w:lineRule="exact"/>
              <w:ind w:left="284"/>
              <w:rPr>
                <w:sz w:val="18"/>
                <w:szCs w:val="18"/>
              </w:rPr>
            </w:pPr>
            <w:r>
              <w:rPr>
                <w:sz w:val="18"/>
                <w:szCs w:val="18"/>
              </w:rPr>
              <w:t>2015</w:t>
            </w:r>
          </w:p>
        </w:tc>
        <w:tc>
          <w:tcPr>
            <w:tcW w:w="986" w:type="dxa"/>
            <w:tcBorders>
              <w:top w:val="nil"/>
              <w:left w:val="nil"/>
              <w:bottom w:val="nil"/>
              <w:right w:val="nil"/>
            </w:tcBorders>
            <w:vAlign w:val="bottom"/>
          </w:tcPr>
          <w:p w:rsidR="00E82418" w:rsidRPr="009D0E9C" w:rsidRDefault="00E82418" w:rsidP="00007799">
            <w:pPr>
              <w:spacing w:before="20" w:line="300" w:lineRule="exact"/>
              <w:ind w:left="-57" w:right="113"/>
              <w:jc w:val="right"/>
              <w:rPr>
                <w:color w:val="000000"/>
                <w:sz w:val="18"/>
                <w:szCs w:val="18"/>
              </w:rPr>
            </w:pPr>
            <w:r>
              <w:rPr>
                <w:color w:val="000000"/>
                <w:sz w:val="18"/>
                <w:szCs w:val="18"/>
                <w:lang w:val="en-US"/>
              </w:rPr>
              <w:t>18552</w:t>
            </w:r>
            <w:r>
              <w:rPr>
                <w:color w:val="000000"/>
                <w:sz w:val="18"/>
                <w:szCs w:val="18"/>
              </w:rPr>
              <w:t>,</w:t>
            </w:r>
            <w:r>
              <w:rPr>
                <w:color w:val="000000"/>
                <w:sz w:val="18"/>
                <w:szCs w:val="18"/>
                <w:lang w:val="en-US"/>
              </w:rPr>
              <w:t>7</w:t>
            </w:r>
          </w:p>
        </w:tc>
        <w:tc>
          <w:tcPr>
            <w:tcW w:w="986" w:type="dxa"/>
            <w:tcBorders>
              <w:top w:val="nil"/>
              <w:left w:val="nil"/>
              <w:bottom w:val="nil"/>
              <w:right w:val="nil"/>
            </w:tcBorders>
            <w:vAlign w:val="bottom"/>
          </w:tcPr>
          <w:p w:rsidR="00E82418" w:rsidRDefault="00E82418" w:rsidP="00007799">
            <w:pPr>
              <w:spacing w:before="20" w:line="300" w:lineRule="exact"/>
              <w:ind w:left="-57" w:right="113"/>
              <w:jc w:val="right"/>
              <w:rPr>
                <w:sz w:val="18"/>
                <w:szCs w:val="18"/>
                <w:lang w:val="en-US"/>
              </w:rPr>
            </w:pPr>
            <w:r>
              <w:rPr>
                <w:sz w:val="18"/>
                <w:szCs w:val="18"/>
                <w:lang w:val="en-US"/>
              </w:rPr>
              <w:t>19328,7</w:t>
            </w:r>
          </w:p>
        </w:tc>
        <w:tc>
          <w:tcPr>
            <w:tcW w:w="986" w:type="dxa"/>
            <w:tcBorders>
              <w:top w:val="nil"/>
              <w:left w:val="nil"/>
              <w:bottom w:val="nil"/>
              <w:right w:val="nil"/>
            </w:tcBorders>
            <w:vAlign w:val="bottom"/>
          </w:tcPr>
          <w:p w:rsidR="00E82418" w:rsidRPr="00E103A7" w:rsidRDefault="00E82418" w:rsidP="00007799">
            <w:pPr>
              <w:spacing w:before="20" w:line="300" w:lineRule="exact"/>
              <w:ind w:left="-57" w:right="113"/>
              <w:jc w:val="right"/>
              <w:rPr>
                <w:sz w:val="18"/>
                <w:szCs w:val="18"/>
              </w:rPr>
            </w:pPr>
            <w:r>
              <w:rPr>
                <w:sz w:val="18"/>
                <w:szCs w:val="18"/>
                <w:lang w:val="en-US"/>
              </w:rPr>
              <w:t>19077</w:t>
            </w:r>
            <w:r>
              <w:rPr>
                <w:sz w:val="18"/>
                <w:szCs w:val="18"/>
              </w:rPr>
              <w:t>,3</w:t>
            </w:r>
          </w:p>
        </w:tc>
        <w:tc>
          <w:tcPr>
            <w:tcW w:w="986" w:type="dxa"/>
            <w:tcBorders>
              <w:top w:val="nil"/>
              <w:left w:val="nil"/>
              <w:bottom w:val="nil"/>
              <w:right w:val="nil"/>
            </w:tcBorders>
            <w:vAlign w:val="bottom"/>
          </w:tcPr>
          <w:p w:rsidR="00E82418" w:rsidRDefault="00E82418" w:rsidP="00007799">
            <w:pPr>
              <w:spacing w:before="20" w:line="300" w:lineRule="exact"/>
              <w:ind w:left="-57" w:right="113"/>
              <w:jc w:val="right"/>
              <w:rPr>
                <w:sz w:val="18"/>
                <w:szCs w:val="18"/>
                <w:lang w:val="en-US"/>
              </w:rPr>
            </w:pPr>
            <w:r>
              <w:rPr>
                <w:sz w:val="18"/>
                <w:szCs w:val="18"/>
                <w:lang w:val="en-US"/>
              </w:rPr>
              <w:t>19092,9</w:t>
            </w:r>
          </w:p>
        </w:tc>
        <w:tc>
          <w:tcPr>
            <w:tcW w:w="986" w:type="dxa"/>
            <w:tcBorders>
              <w:top w:val="nil"/>
              <w:left w:val="nil"/>
              <w:bottom w:val="nil"/>
              <w:right w:val="nil"/>
            </w:tcBorders>
            <w:vAlign w:val="bottom"/>
          </w:tcPr>
          <w:p w:rsidR="00E82418" w:rsidRPr="00223710" w:rsidRDefault="00E82418" w:rsidP="00007799">
            <w:pPr>
              <w:spacing w:before="20" w:line="300" w:lineRule="exact"/>
              <w:ind w:left="-57" w:right="113"/>
              <w:jc w:val="right"/>
              <w:rPr>
                <w:sz w:val="18"/>
                <w:szCs w:val="18"/>
              </w:rPr>
            </w:pPr>
            <w:r>
              <w:rPr>
                <w:sz w:val="18"/>
                <w:szCs w:val="18"/>
                <w:lang w:val="en-US"/>
              </w:rPr>
              <w:t>19132</w:t>
            </w:r>
            <w:r>
              <w:rPr>
                <w:sz w:val="18"/>
                <w:szCs w:val="18"/>
              </w:rPr>
              <w:t>,8</w:t>
            </w:r>
          </w:p>
        </w:tc>
        <w:tc>
          <w:tcPr>
            <w:tcW w:w="987" w:type="dxa"/>
            <w:tcBorders>
              <w:top w:val="nil"/>
              <w:left w:val="nil"/>
              <w:bottom w:val="nil"/>
              <w:right w:val="nil"/>
            </w:tcBorders>
            <w:vAlign w:val="bottom"/>
          </w:tcPr>
          <w:p w:rsidR="00E82418" w:rsidRPr="00DE66FE" w:rsidRDefault="00E82418" w:rsidP="00007799">
            <w:pPr>
              <w:spacing w:before="20" w:line="300" w:lineRule="exact"/>
              <w:ind w:left="-57" w:right="113"/>
              <w:jc w:val="right"/>
              <w:rPr>
                <w:sz w:val="18"/>
                <w:szCs w:val="18"/>
              </w:rPr>
            </w:pPr>
            <w:r>
              <w:rPr>
                <w:sz w:val="18"/>
                <w:szCs w:val="18"/>
                <w:lang w:val="en-US"/>
              </w:rPr>
              <w:t>19383</w:t>
            </w:r>
            <w:r>
              <w:rPr>
                <w:sz w:val="18"/>
                <w:szCs w:val="18"/>
              </w:rPr>
              <w:t>,</w:t>
            </w:r>
            <w:r>
              <w:rPr>
                <w:sz w:val="18"/>
                <w:szCs w:val="18"/>
                <w:lang w:val="en-US"/>
              </w:rPr>
              <w:t>2</w:t>
            </w:r>
          </w:p>
        </w:tc>
        <w:tc>
          <w:tcPr>
            <w:tcW w:w="986" w:type="dxa"/>
            <w:tcBorders>
              <w:top w:val="nil"/>
              <w:left w:val="nil"/>
              <w:bottom w:val="nil"/>
              <w:right w:val="nil"/>
            </w:tcBorders>
            <w:vAlign w:val="bottom"/>
          </w:tcPr>
          <w:p w:rsidR="00E82418" w:rsidRDefault="00E82418" w:rsidP="00007799">
            <w:pPr>
              <w:spacing w:before="20" w:line="300" w:lineRule="exact"/>
              <w:ind w:left="-57" w:right="113"/>
              <w:jc w:val="right"/>
              <w:rPr>
                <w:sz w:val="18"/>
                <w:szCs w:val="18"/>
                <w:lang w:val="en-US"/>
              </w:rPr>
            </w:pPr>
          </w:p>
        </w:tc>
        <w:tc>
          <w:tcPr>
            <w:tcW w:w="986" w:type="dxa"/>
            <w:tcBorders>
              <w:top w:val="nil"/>
              <w:left w:val="nil"/>
              <w:bottom w:val="nil"/>
              <w:right w:val="nil"/>
            </w:tcBorders>
            <w:vAlign w:val="bottom"/>
          </w:tcPr>
          <w:p w:rsidR="00E82418" w:rsidRDefault="00E82418" w:rsidP="00007799">
            <w:pPr>
              <w:spacing w:before="20" w:line="300" w:lineRule="exact"/>
              <w:ind w:left="-57" w:right="113"/>
              <w:jc w:val="right"/>
              <w:rPr>
                <w:sz w:val="18"/>
                <w:szCs w:val="18"/>
              </w:rPr>
            </w:pPr>
          </w:p>
        </w:tc>
        <w:tc>
          <w:tcPr>
            <w:tcW w:w="986" w:type="dxa"/>
            <w:tcBorders>
              <w:top w:val="nil"/>
              <w:left w:val="nil"/>
              <w:bottom w:val="nil"/>
              <w:right w:val="nil"/>
            </w:tcBorders>
            <w:vAlign w:val="bottom"/>
          </w:tcPr>
          <w:p w:rsidR="00E82418" w:rsidRDefault="00E82418" w:rsidP="00007799">
            <w:pPr>
              <w:spacing w:before="20" w:line="300" w:lineRule="exact"/>
              <w:ind w:left="-57" w:right="113"/>
              <w:jc w:val="right"/>
              <w:rPr>
                <w:color w:val="000000"/>
                <w:sz w:val="18"/>
                <w:szCs w:val="18"/>
                <w:lang w:val="en-US"/>
              </w:rPr>
            </w:pPr>
          </w:p>
        </w:tc>
        <w:tc>
          <w:tcPr>
            <w:tcW w:w="986" w:type="dxa"/>
            <w:tcBorders>
              <w:top w:val="nil"/>
              <w:left w:val="nil"/>
              <w:bottom w:val="nil"/>
              <w:right w:val="nil"/>
            </w:tcBorders>
            <w:vAlign w:val="bottom"/>
          </w:tcPr>
          <w:p w:rsidR="00E82418" w:rsidRDefault="00E82418" w:rsidP="00007799">
            <w:pPr>
              <w:spacing w:before="20" w:line="300" w:lineRule="exact"/>
              <w:ind w:left="-57" w:right="113"/>
              <w:jc w:val="right"/>
              <w:rPr>
                <w:color w:val="000000"/>
                <w:sz w:val="18"/>
                <w:szCs w:val="18"/>
                <w:lang w:val="en-US"/>
              </w:rPr>
            </w:pPr>
          </w:p>
        </w:tc>
        <w:tc>
          <w:tcPr>
            <w:tcW w:w="986" w:type="dxa"/>
            <w:tcBorders>
              <w:top w:val="nil"/>
              <w:left w:val="nil"/>
              <w:bottom w:val="nil"/>
              <w:right w:val="nil"/>
            </w:tcBorders>
            <w:vAlign w:val="bottom"/>
          </w:tcPr>
          <w:p w:rsidR="00E82418" w:rsidRDefault="00E82418" w:rsidP="00007799">
            <w:pPr>
              <w:spacing w:before="20" w:line="300" w:lineRule="exact"/>
              <w:ind w:left="-57" w:right="113"/>
              <w:jc w:val="right"/>
              <w:rPr>
                <w:sz w:val="18"/>
                <w:szCs w:val="18"/>
                <w:lang w:val="en-US"/>
              </w:rPr>
            </w:pPr>
          </w:p>
        </w:tc>
        <w:tc>
          <w:tcPr>
            <w:tcW w:w="996" w:type="dxa"/>
            <w:tcBorders>
              <w:top w:val="nil"/>
              <w:left w:val="nil"/>
              <w:bottom w:val="nil"/>
              <w:right w:val="nil"/>
            </w:tcBorders>
            <w:vAlign w:val="bottom"/>
          </w:tcPr>
          <w:p w:rsidR="00E82418" w:rsidRDefault="00E82418" w:rsidP="00007799">
            <w:pPr>
              <w:spacing w:before="20" w:line="300" w:lineRule="exact"/>
              <w:ind w:left="-57" w:right="113"/>
              <w:jc w:val="right"/>
              <w:rPr>
                <w:sz w:val="18"/>
                <w:szCs w:val="18"/>
              </w:rPr>
            </w:pPr>
          </w:p>
        </w:tc>
      </w:tr>
    </w:tbl>
    <w:p w:rsidR="00E82418" w:rsidRDefault="00E82418" w:rsidP="00007799">
      <w:r>
        <w:t>______________</w:t>
      </w:r>
    </w:p>
    <w:p w:rsidR="00E82418" w:rsidRPr="00E67131" w:rsidRDefault="00E82418" w:rsidP="00007799">
      <w:pPr>
        <w:spacing w:before="120"/>
        <w:ind w:left="227" w:hanging="227"/>
        <w:jc w:val="both"/>
        <w:rPr>
          <w:i/>
          <w:iCs/>
          <w:color w:val="000000"/>
          <w:sz w:val="16"/>
          <w:szCs w:val="16"/>
          <w:lang w:val="en-US"/>
        </w:rPr>
      </w:pPr>
      <w:r w:rsidRPr="00E67131">
        <w:rPr>
          <w:b/>
          <w:i/>
          <w:iCs/>
          <w:color w:val="000000"/>
          <w:sz w:val="16"/>
          <w:szCs w:val="16"/>
        </w:rPr>
        <w:t xml:space="preserve">1) С 1 января 2003г. данные приведены в соответствии с методологией Банка России, введенной в действие с 1 января 2008 года; </w:t>
      </w:r>
      <w:r w:rsidRPr="00E67131">
        <w:rPr>
          <w:b/>
          <w:i/>
          <w:iCs/>
          <w:color w:val="000000"/>
          <w:sz w:val="16"/>
          <w:szCs w:val="16"/>
          <w:lang w:val="en-US"/>
        </w:rPr>
        <w:t>c</w:t>
      </w:r>
      <w:r w:rsidRPr="00E67131">
        <w:rPr>
          <w:b/>
          <w:i/>
          <w:iCs/>
          <w:color w:val="000000"/>
          <w:sz w:val="16"/>
          <w:szCs w:val="16"/>
        </w:rPr>
        <w:t xml:space="preserve"> 1 апреля 2001г. -  с учетом вкладов (депозитов) нерезидентов и счетов индивидуальных предпринимателей; </w:t>
      </w:r>
      <w:r w:rsidRPr="00E67131">
        <w:rPr>
          <w:b/>
          <w:i/>
          <w:iCs/>
          <w:color w:val="000000"/>
          <w:sz w:val="16"/>
          <w:szCs w:val="16"/>
          <w:lang w:val="en-US"/>
        </w:rPr>
        <w:t>c</w:t>
      </w:r>
      <w:r w:rsidRPr="00E67131">
        <w:rPr>
          <w:b/>
          <w:i/>
          <w:iCs/>
          <w:color w:val="000000"/>
          <w:sz w:val="16"/>
          <w:szCs w:val="16"/>
        </w:rPr>
        <w:t xml:space="preserve"> 2003г. </w:t>
      </w:r>
      <w:r>
        <w:rPr>
          <w:b/>
          <w:i/>
          <w:iCs/>
          <w:color w:val="000000"/>
          <w:sz w:val="16"/>
          <w:szCs w:val="16"/>
        </w:rPr>
        <w:t>–</w:t>
      </w:r>
      <w:r w:rsidRPr="00E67131">
        <w:rPr>
          <w:b/>
          <w:i/>
          <w:iCs/>
          <w:color w:val="000000"/>
          <w:sz w:val="16"/>
          <w:szCs w:val="16"/>
        </w:rPr>
        <w:t xml:space="preserve"> без учета зарезервированных и начисленных процентов; </w:t>
      </w:r>
      <w:r w:rsidRPr="00E67131">
        <w:rPr>
          <w:b/>
          <w:i/>
          <w:iCs/>
          <w:color w:val="000000"/>
          <w:sz w:val="16"/>
          <w:szCs w:val="16"/>
          <w:lang w:val="en-US"/>
        </w:rPr>
        <w:t>c</w:t>
      </w:r>
      <w:r w:rsidRPr="00E67131">
        <w:rPr>
          <w:b/>
          <w:i/>
          <w:iCs/>
          <w:color w:val="000000"/>
          <w:sz w:val="16"/>
          <w:szCs w:val="16"/>
        </w:rPr>
        <w:t xml:space="preserve"> 2004г. </w:t>
      </w:r>
      <w:r>
        <w:rPr>
          <w:b/>
          <w:i/>
          <w:iCs/>
          <w:color w:val="000000"/>
          <w:sz w:val="16"/>
          <w:szCs w:val="16"/>
        </w:rPr>
        <w:t>–</w:t>
      </w:r>
      <w:r w:rsidRPr="00E67131">
        <w:rPr>
          <w:b/>
          <w:i/>
          <w:iCs/>
          <w:color w:val="000000"/>
          <w:sz w:val="16"/>
          <w:szCs w:val="16"/>
        </w:rPr>
        <w:t xml:space="preserve"> без учета средств на счетах индивидуальных предпринимателей и избирательных фондов. </w:t>
      </w:r>
      <w:r w:rsidRPr="00E67131">
        <w:rPr>
          <w:i/>
          <w:iCs/>
          <w:color w:val="000000"/>
          <w:sz w:val="16"/>
          <w:szCs w:val="16"/>
        </w:rPr>
        <w:t xml:space="preserve">/ </w:t>
      </w:r>
      <w:r w:rsidRPr="00E67131">
        <w:rPr>
          <w:i/>
          <w:iCs/>
          <w:color w:val="000000"/>
          <w:sz w:val="16"/>
          <w:szCs w:val="16"/>
          <w:lang w:val="en-US"/>
        </w:rPr>
        <w:t>Since</w:t>
      </w:r>
      <w:r w:rsidRPr="00E67131">
        <w:rPr>
          <w:i/>
          <w:iCs/>
          <w:color w:val="000000"/>
          <w:sz w:val="16"/>
          <w:szCs w:val="16"/>
        </w:rPr>
        <w:t xml:space="preserve"> </w:t>
      </w:r>
      <w:r w:rsidRPr="00E67131">
        <w:rPr>
          <w:i/>
          <w:iCs/>
          <w:color w:val="000000"/>
          <w:sz w:val="16"/>
          <w:szCs w:val="16"/>
          <w:lang w:val="en-US"/>
        </w:rPr>
        <w:t>January</w:t>
      </w:r>
      <w:r w:rsidRPr="00E67131">
        <w:rPr>
          <w:i/>
          <w:iCs/>
          <w:color w:val="000000"/>
          <w:sz w:val="16"/>
          <w:szCs w:val="16"/>
        </w:rPr>
        <w:t xml:space="preserve"> </w:t>
      </w:r>
      <w:r w:rsidRPr="00E67131">
        <w:rPr>
          <w:i/>
          <w:color w:val="000000"/>
          <w:sz w:val="16"/>
          <w:szCs w:val="16"/>
        </w:rPr>
        <w:t>1</w:t>
      </w:r>
      <w:r w:rsidRPr="00E67131">
        <w:rPr>
          <w:i/>
          <w:color w:val="000000"/>
          <w:sz w:val="16"/>
          <w:szCs w:val="16"/>
          <w:vertAlign w:val="superscript"/>
          <w:lang w:val="en-US"/>
        </w:rPr>
        <w:t>st</w:t>
      </w:r>
      <w:r w:rsidRPr="00E67131">
        <w:rPr>
          <w:i/>
          <w:iCs/>
          <w:color w:val="000000"/>
          <w:sz w:val="16"/>
          <w:szCs w:val="16"/>
        </w:rPr>
        <w:t xml:space="preserve">, 2003 </w:t>
      </w:r>
      <w:r w:rsidRPr="00E67131">
        <w:rPr>
          <w:i/>
          <w:iCs/>
          <w:color w:val="000000"/>
          <w:sz w:val="16"/>
          <w:szCs w:val="16"/>
          <w:lang w:val="en-US"/>
        </w:rPr>
        <w:t>data</w:t>
      </w:r>
      <w:r w:rsidRPr="00E67131">
        <w:rPr>
          <w:i/>
          <w:iCs/>
          <w:color w:val="000000"/>
          <w:sz w:val="16"/>
          <w:szCs w:val="16"/>
        </w:rPr>
        <w:t xml:space="preserve"> </w:t>
      </w:r>
      <w:r w:rsidRPr="00E67131">
        <w:rPr>
          <w:i/>
          <w:iCs/>
          <w:color w:val="000000"/>
          <w:sz w:val="16"/>
          <w:szCs w:val="16"/>
          <w:lang w:val="en-US"/>
        </w:rPr>
        <w:t>are</w:t>
      </w:r>
      <w:r w:rsidRPr="00E67131">
        <w:rPr>
          <w:i/>
          <w:iCs/>
          <w:color w:val="000000"/>
          <w:sz w:val="16"/>
          <w:szCs w:val="16"/>
        </w:rPr>
        <w:t xml:space="preserve"> </w:t>
      </w:r>
      <w:r w:rsidRPr="00E67131">
        <w:rPr>
          <w:i/>
          <w:iCs/>
          <w:color w:val="000000"/>
          <w:sz w:val="16"/>
          <w:szCs w:val="16"/>
          <w:lang w:val="en-US"/>
        </w:rPr>
        <w:t>prepared</w:t>
      </w:r>
      <w:r w:rsidRPr="00E67131">
        <w:rPr>
          <w:i/>
          <w:iCs/>
          <w:color w:val="000000"/>
          <w:sz w:val="16"/>
          <w:szCs w:val="16"/>
        </w:rPr>
        <w:t xml:space="preserve"> </w:t>
      </w:r>
      <w:r w:rsidRPr="00E67131">
        <w:rPr>
          <w:i/>
          <w:iCs/>
          <w:color w:val="000000"/>
          <w:sz w:val="16"/>
          <w:szCs w:val="16"/>
          <w:lang w:val="en-US"/>
        </w:rPr>
        <w:t>in</w:t>
      </w:r>
      <w:r w:rsidRPr="00E67131">
        <w:rPr>
          <w:i/>
          <w:iCs/>
          <w:color w:val="000000"/>
          <w:sz w:val="16"/>
          <w:szCs w:val="16"/>
        </w:rPr>
        <w:t xml:space="preserve"> </w:t>
      </w:r>
      <w:r w:rsidRPr="00E67131">
        <w:rPr>
          <w:i/>
          <w:iCs/>
          <w:color w:val="000000"/>
          <w:sz w:val="16"/>
          <w:szCs w:val="16"/>
          <w:lang w:val="en-US"/>
        </w:rPr>
        <w:t>accordance</w:t>
      </w:r>
      <w:r w:rsidRPr="00E67131">
        <w:rPr>
          <w:i/>
          <w:iCs/>
          <w:color w:val="000000"/>
          <w:sz w:val="16"/>
          <w:szCs w:val="16"/>
        </w:rPr>
        <w:t xml:space="preserve"> </w:t>
      </w:r>
      <w:r w:rsidRPr="00E67131">
        <w:rPr>
          <w:i/>
          <w:iCs/>
          <w:color w:val="000000"/>
          <w:sz w:val="16"/>
          <w:szCs w:val="16"/>
          <w:lang w:val="en-US"/>
        </w:rPr>
        <w:t>with</w:t>
      </w:r>
      <w:r w:rsidRPr="00E67131">
        <w:rPr>
          <w:i/>
          <w:iCs/>
          <w:color w:val="000000"/>
          <w:sz w:val="16"/>
          <w:szCs w:val="16"/>
        </w:rPr>
        <w:t xml:space="preserve"> </w:t>
      </w:r>
      <w:r w:rsidRPr="00E67131">
        <w:rPr>
          <w:i/>
          <w:iCs/>
          <w:color w:val="000000"/>
          <w:sz w:val="16"/>
          <w:szCs w:val="16"/>
          <w:lang w:val="en-US"/>
        </w:rPr>
        <w:t>methodology</w:t>
      </w:r>
      <w:r w:rsidRPr="00E67131">
        <w:rPr>
          <w:i/>
          <w:iCs/>
          <w:color w:val="000000"/>
          <w:sz w:val="16"/>
          <w:szCs w:val="16"/>
        </w:rPr>
        <w:t xml:space="preserve"> </w:t>
      </w:r>
      <w:r w:rsidRPr="00E67131">
        <w:rPr>
          <w:i/>
          <w:iCs/>
          <w:color w:val="000000"/>
          <w:sz w:val="16"/>
          <w:szCs w:val="16"/>
          <w:lang w:val="en-US"/>
        </w:rPr>
        <w:t>of</w:t>
      </w:r>
      <w:r w:rsidRPr="00E67131">
        <w:rPr>
          <w:i/>
          <w:iCs/>
          <w:color w:val="000000"/>
          <w:sz w:val="16"/>
          <w:szCs w:val="16"/>
        </w:rPr>
        <w:t xml:space="preserve"> </w:t>
      </w:r>
      <w:r w:rsidRPr="00E67131">
        <w:rPr>
          <w:i/>
          <w:iCs/>
          <w:color w:val="000000"/>
          <w:sz w:val="16"/>
          <w:szCs w:val="16"/>
          <w:lang w:val="en-US"/>
        </w:rPr>
        <w:t>Bank</w:t>
      </w:r>
      <w:r w:rsidRPr="00E67131">
        <w:rPr>
          <w:i/>
          <w:iCs/>
          <w:color w:val="000000"/>
          <w:sz w:val="16"/>
          <w:szCs w:val="16"/>
        </w:rPr>
        <w:t xml:space="preserve"> </w:t>
      </w:r>
      <w:r w:rsidRPr="00E67131">
        <w:rPr>
          <w:i/>
          <w:iCs/>
          <w:color w:val="000000"/>
          <w:sz w:val="16"/>
          <w:szCs w:val="16"/>
          <w:lang w:val="en-US"/>
        </w:rPr>
        <w:t>of</w:t>
      </w:r>
      <w:r w:rsidRPr="00E67131">
        <w:rPr>
          <w:i/>
          <w:iCs/>
          <w:color w:val="000000"/>
          <w:sz w:val="16"/>
          <w:szCs w:val="16"/>
        </w:rPr>
        <w:t xml:space="preserve"> </w:t>
      </w:r>
      <w:smartTag w:uri="urn:schemas-microsoft-com:office:smarttags" w:element="country-region">
        <w:smartTag w:uri="urn:schemas-microsoft-com:office:smarttags" w:element="place">
          <w:r w:rsidRPr="00E67131">
            <w:rPr>
              <w:i/>
              <w:iCs/>
              <w:color w:val="000000"/>
              <w:sz w:val="16"/>
              <w:szCs w:val="16"/>
              <w:lang w:val="en-US"/>
            </w:rPr>
            <w:t>Russia</w:t>
          </w:r>
        </w:smartTag>
      </w:smartTag>
      <w:r w:rsidRPr="00E67131">
        <w:rPr>
          <w:i/>
          <w:iCs/>
          <w:color w:val="000000"/>
          <w:sz w:val="16"/>
          <w:szCs w:val="16"/>
        </w:rPr>
        <w:t xml:space="preserve">, </w:t>
      </w:r>
      <w:r w:rsidRPr="00E67131">
        <w:rPr>
          <w:i/>
          <w:iCs/>
          <w:color w:val="000000"/>
          <w:sz w:val="16"/>
          <w:szCs w:val="16"/>
          <w:lang w:val="en-US"/>
        </w:rPr>
        <w:t>which</w:t>
      </w:r>
      <w:r w:rsidRPr="00E67131">
        <w:rPr>
          <w:i/>
          <w:iCs/>
          <w:color w:val="000000"/>
          <w:sz w:val="16"/>
          <w:szCs w:val="16"/>
        </w:rPr>
        <w:t xml:space="preserve"> </w:t>
      </w:r>
      <w:r w:rsidRPr="00E67131">
        <w:rPr>
          <w:i/>
          <w:iCs/>
          <w:color w:val="000000"/>
          <w:sz w:val="16"/>
          <w:szCs w:val="16"/>
          <w:lang w:val="en-US"/>
        </w:rPr>
        <w:t>started</w:t>
      </w:r>
      <w:r w:rsidRPr="00E67131">
        <w:rPr>
          <w:i/>
          <w:iCs/>
          <w:color w:val="000000"/>
          <w:sz w:val="16"/>
          <w:szCs w:val="16"/>
        </w:rPr>
        <w:t xml:space="preserve"> </w:t>
      </w:r>
      <w:r w:rsidRPr="00E67131">
        <w:rPr>
          <w:i/>
          <w:iCs/>
          <w:color w:val="000000"/>
          <w:sz w:val="16"/>
          <w:szCs w:val="16"/>
          <w:lang w:val="en-US"/>
        </w:rPr>
        <w:t>to</w:t>
      </w:r>
      <w:r w:rsidRPr="00E67131">
        <w:rPr>
          <w:i/>
          <w:iCs/>
          <w:color w:val="000000"/>
          <w:sz w:val="16"/>
          <w:szCs w:val="16"/>
        </w:rPr>
        <w:t xml:space="preserve"> </w:t>
      </w:r>
      <w:r w:rsidRPr="00E67131">
        <w:rPr>
          <w:i/>
          <w:iCs/>
          <w:color w:val="000000"/>
          <w:sz w:val="16"/>
          <w:szCs w:val="16"/>
          <w:lang w:val="en-US"/>
        </w:rPr>
        <w:t>implement</w:t>
      </w:r>
      <w:r w:rsidRPr="00E67131">
        <w:rPr>
          <w:i/>
          <w:iCs/>
          <w:color w:val="000000"/>
          <w:sz w:val="16"/>
          <w:szCs w:val="16"/>
        </w:rPr>
        <w:t xml:space="preserve"> </w:t>
      </w:r>
      <w:r w:rsidRPr="00E67131">
        <w:rPr>
          <w:i/>
          <w:iCs/>
          <w:color w:val="000000"/>
          <w:sz w:val="16"/>
          <w:szCs w:val="16"/>
          <w:lang w:val="en-US"/>
        </w:rPr>
        <w:t>January</w:t>
      </w:r>
      <w:r w:rsidRPr="00E67131">
        <w:rPr>
          <w:i/>
          <w:iCs/>
          <w:color w:val="000000"/>
          <w:sz w:val="16"/>
          <w:szCs w:val="16"/>
        </w:rPr>
        <w:t xml:space="preserve"> </w:t>
      </w:r>
      <w:r w:rsidRPr="00E67131">
        <w:rPr>
          <w:i/>
          <w:color w:val="000000"/>
          <w:sz w:val="16"/>
          <w:szCs w:val="16"/>
        </w:rPr>
        <w:t>1</w:t>
      </w:r>
      <w:r w:rsidRPr="00E67131">
        <w:rPr>
          <w:i/>
          <w:color w:val="000000"/>
          <w:sz w:val="16"/>
          <w:szCs w:val="16"/>
          <w:vertAlign w:val="superscript"/>
          <w:lang w:val="en-US"/>
        </w:rPr>
        <w:t>st</w:t>
      </w:r>
      <w:r w:rsidRPr="00E67131">
        <w:rPr>
          <w:i/>
          <w:iCs/>
          <w:color w:val="000000"/>
          <w:sz w:val="16"/>
          <w:szCs w:val="16"/>
        </w:rPr>
        <w:t xml:space="preserve">, 2008. </w:t>
      </w:r>
      <w:r w:rsidRPr="00E67131">
        <w:rPr>
          <w:i/>
          <w:iCs/>
          <w:color w:val="000000"/>
          <w:sz w:val="16"/>
          <w:szCs w:val="16"/>
          <w:lang w:val="en-US"/>
        </w:rPr>
        <w:t xml:space="preserve">Since April </w:t>
      </w:r>
      <w:r w:rsidRPr="00E67131">
        <w:rPr>
          <w:i/>
          <w:color w:val="000000"/>
          <w:sz w:val="16"/>
          <w:szCs w:val="16"/>
          <w:lang w:val="en-US"/>
        </w:rPr>
        <w:t>1</w:t>
      </w:r>
      <w:r w:rsidRPr="00E67131">
        <w:rPr>
          <w:i/>
          <w:color w:val="000000"/>
          <w:sz w:val="16"/>
          <w:szCs w:val="16"/>
          <w:vertAlign w:val="superscript"/>
          <w:lang w:val="en-US"/>
        </w:rPr>
        <w:t>st</w:t>
      </w:r>
      <w:r w:rsidRPr="00E67131">
        <w:rPr>
          <w:i/>
          <w:iCs/>
          <w:color w:val="000000"/>
          <w:sz w:val="16"/>
          <w:szCs w:val="16"/>
          <w:lang w:val="en-US"/>
        </w:rPr>
        <w:t>, 2001 data are presented with deposits of non-resident and accounts of individual entrepreneurs. Since 2003 data are given without reserved and accrued interests. Since 2004 data are given without reserved and accrued interest, funds in accounts of individual entrepreneurs and election funds.</w:t>
      </w:r>
    </w:p>
    <w:p w:rsidR="00E82418" w:rsidRPr="00E67131" w:rsidRDefault="00E82418" w:rsidP="00007799">
      <w:pPr>
        <w:rPr>
          <w:i/>
          <w:iCs/>
          <w:color w:val="000000"/>
          <w:sz w:val="16"/>
          <w:szCs w:val="16"/>
          <w:lang w:val="en-US"/>
        </w:rPr>
      </w:pPr>
      <w:r w:rsidRPr="0008230F">
        <w:rPr>
          <w:b/>
          <w:i/>
          <w:iCs/>
          <w:color w:val="000000"/>
          <w:sz w:val="16"/>
          <w:szCs w:val="16"/>
        </w:rPr>
        <w:t xml:space="preserve">2) </w:t>
      </w:r>
      <w:r w:rsidRPr="00E67131">
        <w:rPr>
          <w:b/>
          <w:i/>
          <w:iCs/>
          <w:color w:val="000000"/>
          <w:sz w:val="16"/>
          <w:szCs w:val="16"/>
        </w:rPr>
        <w:t>Начиная</w:t>
      </w:r>
      <w:r w:rsidRPr="0008230F">
        <w:rPr>
          <w:b/>
          <w:i/>
          <w:iCs/>
          <w:color w:val="000000"/>
          <w:sz w:val="16"/>
          <w:szCs w:val="16"/>
        </w:rPr>
        <w:t xml:space="preserve"> </w:t>
      </w:r>
      <w:r w:rsidRPr="00E67131">
        <w:rPr>
          <w:b/>
          <w:i/>
          <w:iCs/>
          <w:color w:val="000000"/>
          <w:sz w:val="16"/>
          <w:szCs w:val="16"/>
        </w:rPr>
        <w:t>с</w:t>
      </w:r>
      <w:r>
        <w:rPr>
          <w:b/>
          <w:i/>
          <w:iCs/>
          <w:color w:val="000000"/>
          <w:sz w:val="16"/>
          <w:szCs w:val="16"/>
        </w:rPr>
        <w:t xml:space="preserve"> мая</w:t>
      </w:r>
      <w:r w:rsidRPr="0008230F">
        <w:rPr>
          <w:b/>
          <w:i/>
          <w:iCs/>
          <w:color w:val="000000"/>
          <w:sz w:val="16"/>
          <w:szCs w:val="16"/>
        </w:rPr>
        <w:t xml:space="preserve"> 2014</w:t>
      </w:r>
      <w:r w:rsidRPr="00E67131">
        <w:rPr>
          <w:b/>
          <w:i/>
          <w:iCs/>
          <w:color w:val="000000"/>
          <w:sz w:val="16"/>
          <w:szCs w:val="16"/>
        </w:rPr>
        <w:t>г</w:t>
      </w:r>
      <w:r w:rsidRPr="0008230F">
        <w:rPr>
          <w:b/>
          <w:i/>
          <w:iCs/>
          <w:color w:val="000000"/>
          <w:sz w:val="16"/>
          <w:szCs w:val="16"/>
        </w:rPr>
        <w:t xml:space="preserve">. </w:t>
      </w:r>
      <w:r w:rsidRPr="00E67131">
        <w:rPr>
          <w:b/>
          <w:i/>
          <w:iCs/>
          <w:color w:val="000000"/>
          <w:sz w:val="16"/>
          <w:szCs w:val="16"/>
        </w:rPr>
        <w:t>данные</w:t>
      </w:r>
      <w:r w:rsidRPr="0008230F">
        <w:rPr>
          <w:b/>
          <w:i/>
          <w:iCs/>
          <w:color w:val="000000"/>
          <w:sz w:val="16"/>
          <w:szCs w:val="16"/>
        </w:rPr>
        <w:t xml:space="preserve"> </w:t>
      </w:r>
      <w:r w:rsidRPr="00E67131">
        <w:rPr>
          <w:b/>
          <w:i/>
          <w:iCs/>
          <w:color w:val="000000"/>
          <w:sz w:val="16"/>
          <w:szCs w:val="16"/>
        </w:rPr>
        <w:t>приведены</w:t>
      </w:r>
      <w:r w:rsidRPr="0008230F">
        <w:rPr>
          <w:b/>
          <w:i/>
          <w:iCs/>
          <w:color w:val="000000"/>
          <w:sz w:val="16"/>
          <w:szCs w:val="16"/>
        </w:rPr>
        <w:t xml:space="preserve"> </w:t>
      </w:r>
      <w:r w:rsidRPr="00E67131">
        <w:rPr>
          <w:b/>
          <w:i/>
          <w:iCs/>
          <w:color w:val="000000"/>
          <w:sz w:val="16"/>
          <w:szCs w:val="16"/>
        </w:rPr>
        <w:t>с</w:t>
      </w:r>
      <w:r w:rsidRPr="0008230F">
        <w:rPr>
          <w:b/>
          <w:i/>
          <w:iCs/>
          <w:color w:val="000000"/>
          <w:sz w:val="16"/>
          <w:szCs w:val="16"/>
        </w:rPr>
        <w:t xml:space="preserve"> </w:t>
      </w:r>
      <w:r w:rsidRPr="00E67131">
        <w:rPr>
          <w:b/>
          <w:i/>
          <w:iCs/>
          <w:color w:val="000000"/>
          <w:sz w:val="16"/>
          <w:szCs w:val="16"/>
        </w:rPr>
        <w:t>учетом</w:t>
      </w:r>
      <w:r w:rsidRPr="0008230F">
        <w:rPr>
          <w:b/>
          <w:i/>
          <w:iCs/>
          <w:color w:val="000000"/>
          <w:sz w:val="16"/>
          <w:szCs w:val="16"/>
        </w:rPr>
        <w:t xml:space="preserve"> </w:t>
      </w:r>
      <w:r>
        <w:rPr>
          <w:b/>
          <w:i/>
          <w:iCs/>
          <w:color w:val="000000"/>
          <w:sz w:val="16"/>
          <w:szCs w:val="16"/>
        </w:rPr>
        <w:t>сведений по Республике Крым и г.Севастополю</w:t>
      </w:r>
      <w:r w:rsidRPr="0008230F">
        <w:rPr>
          <w:b/>
          <w:i/>
          <w:iCs/>
          <w:color w:val="000000"/>
          <w:sz w:val="16"/>
          <w:szCs w:val="16"/>
        </w:rPr>
        <w:t xml:space="preserve">. </w:t>
      </w:r>
      <w:r w:rsidRPr="00E67131">
        <w:rPr>
          <w:i/>
          <w:iCs/>
          <w:color w:val="000000"/>
          <w:sz w:val="16"/>
          <w:szCs w:val="16"/>
          <w:lang w:val="en-US"/>
        </w:rPr>
        <w:t xml:space="preserve">/ </w:t>
      </w:r>
      <w:r w:rsidRPr="008115E0">
        <w:rPr>
          <w:i/>
          <w:iCs/>
          <w:color w:val="000000"/>
          <w:sz w:val="16"/>
          <w:szCs w:val="16"/>
          <w:lang w:val="en-US"/>
        </w:rPr>
        <w:t xml:space="preserve">Since May 2014 data are prepared using information on the </w:t>
      </w:r>
      <w:smartTag w:uri="urn:schemas-microsoft-com:office:smarttags" w:element="PlaceType">
        <w:r w:rsidRPr="008115E0">
          <w:rPr>
            <w:i/>
            <w:iCs/>
            <w:color w:val="000000"/>
            <w:sz w:val="16"/>
            <w:szCs w:val="16"/>
            <w:lang w:val="en-US"/>
          </w:rPr>
          <w:t>Republic</w:t>
        </w:r>
      </w:smartTag>
      <w:r w:rsidRPr="008115E0">
        <w:rPr>
          <w:i/>
          <w:iCs/>
          <w:color w:val="000000"/>
          <w:sz w:val="16"/>
          <w:szCs w:val="16"/>
          <w:lang w:val="en-US"/>
        </w:rPr>
        <w:t xml:space="preserve"> of </w:t>
      </w:r>
      <w:smartTag w:uri="urn:schemas-microsoft-com:office:smarttags" w:element="PlaceName">
        <w:r w:rsidRPr="008115E0">
          <w:rPr>
            <w:bCs/>
            <w:i/>
            <w:iCs/>
            <w:color w:val="000000"/>
            <w:sz w:val="16"/>
            <w:szCs w:val="16"/>
            <w:lang w:val="en-US"/>
          </w:rPr>
          <w:t>Crimea</w:t>
        </w:r>
      </w:smartTag>
      <w:r w:rsidRPr="008115E0">
        <w:rPr>
          <w:bCs/>
          <w:i/>
          <w:iCs/>
          <w:color w:val="000000"/>
          <w:sz w:val="16"/>
          <w:szCs w:val="16"/>
          <w:lang w:val="en-US"/>
        </w:rPr>
        <w:t xml:space="preserve"> and the city of </w:t>
      </w:r>
      <w:smartTag w:uri="urn:schemas-microsoft-com:office:smarttags" w:element="City">
        <w:smartTag w:uri="urn:schemas-microsoft-com:office:smarttags" w:element="place">
          <w:r w:rsidRPr="008115E0">
            <w:rPr>
              <w:i/>
              <w:iCs/>
              <w:color w:val="000000"/>
              <w:sz w:val="16"/>
              <w:szCs w:val="16"/>
              <w:lang w:val="en-US"/>
            </w:rPr>
            <w:t>Sevastopol</w:t>
          </w:r>
        </w:smartTag>
      </w:smartTag>
      <w:r w:rsidRPr="008115E0">
        <w:rPr>
          <w:i/>
          <w:iCs/>
          <w:color w:val="000000"/>
          <w:sz w:val="16"/>
          <w:szCs w:val="16"/>
          <w:lang w:val="en-US"/>
        </w:rPr>
        <w:t>.</w:t>
      </w:r>
      <w:r w:rsidRPr="00440569">
        <w:rPr>
          <w:i/>
          <w:iCs/>
          <w:color w:val="FF0000"/>
          <w:sz w:val="16"/>
          <w:szCs w:val="16"/>
          <w:lang w:val="en-US"/>
        </w:rPr>
        <w:t xml:space="preserve">  </w:t>
      </w:r>
    </w:p>
    <w:p w:rsidR="00E82418" w:rsidRPr="00833BF0" w:rsidRDefault="00E82418" w:rsidP="00007799">
      <w:pPr>
        <w:spacing w:line="20" w:lineRule="exact"/>
        <w:rPr>
          <w:lang w:val="en-US"/>
        </w:rPr>
      </w:pPr>
      <w:r w:rsidRPr="00833BF0">
        <w:rPr>
          <w:lang w:val="en-US"/>
        </w:rPr>
        <w:br w:type="page"/>
      </w:r>
    </w:p>
    <w:tbl>
      <w:tblPr>
        <w:tblW w:w="5000" w:type="pct"/>
        <w:tblLayout w:type="fixed"/>
        <w:tblLook w:val="0000"/>
      </w:tblPr>
      <w:tblGrid>
        <w:gridCol w:w="2835"/>
        <w:gridCol w:w="986"/>
        <w:gridCol w:w="986"/>
        <w:gridCol w:w="986"/>
        <w:gridCol w:w="986"/>
        <w:gridCol w:w="986"/>
        <w:gridCol w:w="987"/>
        <w:gridCol w:w="986"/>
        <w:gridCol w:w="986"/>
        <w:gridCol w:w="986"/>
        <w:gridCol w:w="986"/>
        <w:gridCol w:w="986"/>
        <w:gridCol w:w="996"/>
      </w:tblGrid>
      <w:tr w:rsidR="00E82418" w:rsidTr="00007799">
        <w:tblPrEx>
          <w:tblCellMar>
            <w:top w:w="0" w:type="dxa"/>
            <w:bottom w:w="0" w:type="dxa"/>
          </w:tblCellMar>
        </w:tblPrEx>
        <w:trPr>
          <w:tblHeader/>
        </w:trPr>
        <w:tc>
          <w:tcPr>
            <w:tcW w:w="2943" w:type="dxa"/>
            <w:tcBorders>
              <w:top w:val="single" w:sz="6" w:space="0" w:color="auto"/>
              <w:left w:val="nil"/>
              <w:bottom w:val="single" w:sz="4" w:space="0" w:color="auto"/>
              <w:right w:val="nil"/>
            </w:tcBorders>
          </w:tcPr>
          <w:p w:rsidR="00E82418" w:rsidRPr="00833BF0" w:rsidRDefault="00E82418" w:rsidP="00007799">
            <w:pPr>
              <w:spacing w:before="40" w:after="40" w:line="200" w:lineRule="exact"/>
              <w:jc w:val="center"/>
              <w:rPr>
                <w:rFonts w:ascii="Arial" w:hAnsi="Arial" w:cs="Arial"/>
                <w:sz w:val="18"/>
                <w:szCs w:val="18"/>
                <w:lang w:val="en-US"/>
              </w:rPr>
            </w:pPr>
            <w:r w:rsidRPr="00833BF0">
              <w:rPr>
                <w:lang w:val="en-US"/>
              </w:rPr>
              <w:br w:type="page"/>
            </w:r>
          </w:p>
        </w:tc>
        <w:tc>
          <w:tcPr>
            <w:tcW w:w="986" w:type="dxa"/>
            <w:tcBorders>
              <w:top w:val="single" w:sz="6" w:space="0" w:color="auto"/>
              <w:left w:val="nil"/>
              <w:bottom w:val="single" w:sz="4" w:space="0" w:color="auto"/>
              <w:right w:val="nil"/>
            </w:tcBorders>
          </w:tcPr>
          <w:p w:rsidR="00E82418" w:rsidRPr="00903646" w:rsidRDefault="00E82418" w:rsidP="00007799">
            <w:pPr>
              <w:spacing w:before="40" w:after="40" w:line="190" w:lineRule="exact"/>
              <w:jc w:val="center"/>
              <w:rPr>
                <w:rFonts w:ascii="Arial" w:hAnsi="Arial" w:cs="Arial"/>
                <w:b/>
                <w:color w:val="000000"/>
                <w:sz w:val="18"/>
                <w:szCs w:val="18"/>
                <w:lang w:val="en-US"/>
              </w:rPr>
            </w:pPr>
            <w:r w:rsidRPr="00903646">
              <w:rPr>
                <w:rFonts w:ascii="Arial" w:hAnsi="Arial" w:cs="Arial"/>
                <w:b/>
                <w:color w:val="000000"/>
                <w:sz w:val="18"/>
                <w:szCs w:val="18"/>
              </w:rPr>
              <w:t>Янв.</w:t>
            </w:r>
          </w:p>
          <w:p w:rsidR="00E82418" w:rsidRDefault="00E82418" w:rsidP="00007799">
            <w:pPr>
              <w:spacing w:before="40" w:after="40" w:line="190" w:lineRule="exact"/>
              <w:jc w:val="center"/>
              <w:rPr>
                <w:rFonts w:ascii="Arial" w:hAnsi="Arial" w:cs="Arial"/>
                <w:color w:val="000000"/>
                <w:sz w:val="18"/>
                <w:szCs w:val="18"/>
              </w:rPr>
            </w:pPr>
            <w:r w:rsidRPr="0046265E">
              <w:rPr>
                <w:rFonts w:ascii="Arial" w:hAnsi="Arial" w:cs="Arial"/>
                <w:color w:val="000000"/>
                <w:sz w:val="18"/>
                <w:szCs w:val="18"/>
                <w:lang w:val="en-US"/>
              </w:rPr>
              <w:t>Jan.</w:t>
            </w:r>
          </w:p>
        </w:tc>
        <w:tc>
          <w:tcPr>
            <w:tcW w:w="986" w:type="dxa"/>
            <w:tcBorders>
              <w:top w:val="single" w:sz="6" w:space="0" w:color="auto"/>
              <w:left w:val="nil"/>
              <w:bottom w:val="single" w:sz="4" w:space="0" w:color="auto"/>
              <w:right w:val="nil"/>
            </w:tcBorders>
          </w:tcPr>
          <w:p w:rsidR="00E82418" w:rsidRPr="00903646" w:rsidRDefault="00E82418" w:rsidP="00007799">
            <w:pPr>
              <w:spacing w:before="40" w:after="40" w:line="190" w:lineRule="exact"/>
              <w:jc w:val="center"/>
              <w:rPr>
                <w:rFonts w:ascii="Arial" w:hAnsi="Arial" w:cs="Arial"/>
                <w:b/>
                <w:color w:val="000000"/>
                <w:sz w:val="18"/>
                <w:szCs w:val="18"/>
                <w:lang w:val="en-US"/>
              </w:rPr>
            </w:pPr>
            <w:r w:rsidRPr="00903646">
              <w:rPr>
                <w:rFonts w:ascii="Arial" w:hAnsi="Arial" w:cs="Arial"/>
                <w:b/>
                <w:color w:val="000000"/>
                <w:sz w:val="18"/>
                <w:szCs w:val="18"/>
              </w:rPr>
              <w:t>Фев.</w:t>
            </w:r>
          </w:p>
          <w:p w:rsidR="00E82418" w:rsidRDefault="00E82418" w:rsidP="00007799">
            <w:pPr>
              <w:spacing w:before="40" w:after="40" w:line="190" w:lineRule="exact"/>
              <w:jc w:val="center"/>
              <w:rPr>
                <w:rFonts w:ascii="Arial" w:hAnsi="Arial" w:cs="Arial"/>
                <w:color w:val="000000"/>
                <w:sz w:val="18"/>
                <w:szCs w:val="18"/>
              </w:rPr>
            </w:pPr>
            <w:r w:rsidRPr="0046265E">
              <w:rPr>
                <w:rFonts w:ascii="Arial" w:hAnsi="Arial" w:cs="Arial"/>
                <w:color w:val="000000"/>
                <w:sz w:val="18"/>
                <w:szCs w:val="18"/>
                <w:lang w:val="en-US"/>
              </w:rPr>
              <w:t>Feb.</w:t>
            </w:r>
          </w:p>
        </w:tc>
        <w:tc>
          <w:tcPr>
            <w:tcW w:w="986" w:type="dxa"/>
            <w:tcBorders>
              <w:top w:val="single" w:sz="6" w:space="0" w:color="auto"/>
              <w:left w:val="nil"/>
              <w:bottom w:val="single" w:sz="4" w:space="0" w:color="auto"/>
              <w:right w:val="nil"/>
            </w:tcBorders>
          </w:tcPr>
          <w:p w:rsidR="00E82418" w:rsidRPr="00903646" w:rsidRDefault="00E82418" w:rsidP="00007799">
            <w:pPr>
              <w:spacing w:before="40" w:after="40" w:line="190" w:lineRule="exact"/>
              <w:jc w:val="center"/>
              <w:rPr>
                <w:rFonts w:ascii="Arial" w:hAnsi="Arial" w:cs="Arial"/>
                <w:b/>
                <w:color w:val="000000"/>
                <w:sz w:val="18"/>
                <w:szCs w:val="18"/>
                <w:lang w:val="en-US"/>
              </w:rPr>
            </w:pPr>
            <w:r w:rsidRPr="00903646">
              <w:rPr>
                <w:rFonts w:ascii="Arial" w:hAnsi="Arial" w:cs="Arial"/>
                <w:b/>
                <w:color w:val="000000"/>
                <w:sz w:val="18"/>
                <w:szCs w:val="18"/>
              </w:rPr>
              <w:t>Март</w:t>
            </w:r>
          </w:p>
          <w:p w:rsidR="00E82418" w:rsidRDefault="00E82418" w:rsidP="00007799">
            <w:pPr>
              <w:spacing w:before="40" w:after="40" w:line="190" w:lineRule="exact"/>
              <w:jc w:val="center"/>
              <w:rPr>
                <w:rFonts w:ascii="Arial" w:hAnsi="Arial" w:cs="Arial"/>
                <w:color w:val="000000"/>
                <w:sz w:val="18"/>
                <w:szCs w:val="18"/>
              </w:rPr>
            </w:pPr>
            <w:r w:rsidRPr="0046265E">
              <w:rPr>
                <w:rFonts w:ascii="Arial" w:hAnsi="Arial" w:cs="Arial"/>
                <w:color w:val="000000"/>
                <w:sz w:val="18"/>
                <w:szCs w:val="18"/>
                <w:lang w:val="en-US"/>
              </w:rPr>
              <w:t>Mar.</w:t>
            </w:r>
          </w:p>
        </w:tc>
        <w:tc>
          <w:tcPr>
            <w:tcW w:w="986" w:type="dxa"/>
            <w:tcBorders>
              <w:top w:val="single" w:sz="6" w:space="0" w:color="auto"/>
              <w:left w:val="nil"/>
              <w:bottom w:val="single" w:sz="4" w:space="0" w:color="auto"/>
              <w:right w:val="nil"/>
            </w:tcBorders>
          </w:tcPr>
          <w:p w:rsidR="00E82418" w:rsidRPr="00903646" w:rsidRDefault="00E82418" w:rsidP="00007799">
            <w:pPr>
              <w:spacing w:before="40" w:after="40" w:line="190" w:lineRule="exact"/>
              <w:jc w:val="center"/>
              <w:rPr>
                <w:rFonts w:ascii="Arial" w:hAnsi="Arial" w:cs="Arial"/>
                <w:b/>
                <w:color w:val="000000"/>
                <w:sz w:val="18"/>
                <w:szCs w:val="18"/>
                <w:lang w:val="en-US"/>
              </w:rPr>
            </w:pPr>
            <w:r w:rsidRPr="00903646">
              <w:rPr>
                <w:rFonts w:ascii="Arial" w:hAnsi="Arial" w:cs="Arial"/>
                <w:b/>
                <w:color w:val="000000"/>
                <w:sz w:val="18"/>
                <w:szCs w:val="18"/>
              </w:rPr>
              <w:t>Апр.</w:t>
            </w:r>
          </w:p>
          <w:p w:rsidR="00E82418" w:rsidRDefault="00E82418" w:rsidP="00007799">
            <w:pPr>
              <w:spacing w:before="40" w:after="40" w:line="190" w:lineRule="exact"/>
              <w:jc w:val="center"/>
              <w:rPr>
                <w:rFonts w:ascii="Arial" w:hAnsi="Arial" w:cs="Arial"/>
                <w:color w:val="000000"/>
                <w:sz w:val="18"/>
                <w:szCs w:val="18"/>
              </w:rPr>
            </w:pPr>
            <w:r w:rsidRPr="0046265E">
              <w:rPr>
                <w:rFonts w:ascii="Arial" w:hAnsi="Arial" w:cs="Arial"/>
                <w:color w:val="000000"/>
                <w:sz w:val="18"/>
                <w:szCs w:val="18"/>
                <w:lang w:val="en-US"/>
              </w:rPr>
              <w:t>Apr.</w:t>
            </w:r>
          </w:p>
        </w:tc>
        <w:tc>
          <w:tcPr>
            <w:tcW w:w="986" w:type="dxa"/>
            <w:tcBorders>
              <w:top w:val="single" w:sz="6" w:space="0" w:color="auto"/>
              <w:left w:val="nil"/>
              <w:bottom w:val="single" w:sz="4" w:space="0" w:color="auto"/>
              <w:right w:val="nil"/>
            </w:tcBorders>
          </w:tcPr>
          <w:p w:rsidR="00E82418" w:rsidRPr="00903646" w:rsidRDefault="00E82418" w:rsidP="00007799">
            <w:pPr>
              <w:spacing w:before="40" w:after="40" w:line="190" w:lineRule="exact"/>
              <w:jc w:val="center"/>
              <w:rPr>
                <w:rFonts w:ascii="Arial" w:hAnsi="Arial" w:cs="Arial"/>
                <w:b/>
                <w:color w:val="000000"/>
                <w:sz w:val="18"/>
                <w:szCs w:val="18"/>
                <w:lang w:val="en-US"/>
              </w:rPr>
            </w:pPr>
            <w:r w:rsidRPr="00903646">
              <w:rPr>
                <w:rFonts w:ascii="Arial" w:hAnsi="Arial" w:cs="Arial"/>
                <w:b/>
                <w:color w:val="000000"/>
                <w:sz w:val="18"/>
                <w:szCs w:val="18"/>
              </w:rPr>
              <w:t>Май</w:t>
            </w:r>
          </w:p>
          <w:p w:rsidR="00E82418" w:rsidRDefault="00E82418" w:rsidP="00007799">
            <w:pPr>
              <w:spacing w:before="40" w:after="40" w:line="190" w:lineRule="exact"/>
              <w:jc w:val="center"/>
              <w:rPr>
                <w:rFonts w:ascii="Arial" w:hAnsi="Arial" w:cs="Arial"/>
                <w:color w:val="000000"/>
                <w:sz w:val="18"/>
                <w:szCs w:val="18"/>
              </w:rPr>
            </w:pPr>
            <w:r w:rsidRPr="0046265E">
              <w:rPr>
                <w:rFonts w:ascii="Arial" w:hAnsi="Arial" w:cs="Arial"/>
                <w:color w:val="000000"/>
                <w:sz w:val="18"/>
                <w:szCs w:val="18"/>
                <w:lang w:val="en-US"/>
              </w:rPr>
              <w:t>May</w:t>
            </w:r>
          </w:p>
        </w:tc>
        <w:tc>
          <w:tcPr>
            <w:tcW w:w="987" w:type="dxa"/>
            <w:tcBorders>
              <w:top w:val="single" w:sz="6" w:space="0" w:color="auto"/>
              <w:left w:val="nil"/>
              <w:bottom w:val="single" w:sz="4" w:space="0" w:color="auto"/>
              <w:right w:val="nil"/>
            </w:tcBorders>
          </w:tcPr>
          <w:p w:rsidR="00E82418" w:rsidRPr="00903646" w:rsidRDefault="00E82418" w:rsidP="00007799">
            <w:pPr>
              <w:spacing w:before="40" w:after="40" w:line="190" w:lineRule="exact"/>
              <w:jc w:val="center"/>
              <w:rPr>
                <w:rFonts w:ascii="Arial" w:hAnsi="Arial" w:cs="Arial"/>
                <w:b/>
                <w:color w:val="000000"/>
                <w:sz w:val="18"/>
                <w:szCs w:val="18"/>
                <w:lang w:val="en-US"/>
              </w:rPr>
            </w:pPr>
            <w:r w:rsidRPr="00903646">
              <w:rPr>
                <w:rFonts w:ascii="Arial" w:hAnsi="Arial" w:cs="Arial"/>
                <w:b/>
                <w:color w:val="000000"/>
                <w:sz w:val="18"/>
                <w:szCs w:val="18"/>
              </w:rPr>
              <w:t>Июнь</w:t>
            </w:r>
          </w:p>
          <w:p w:rsidR="00E82418" w:rsidRDefault="00E82418" w:rsidP="00007799">
            <w:pPr>
              <w:spacing w:before="40" w:after="40" w:line="190" w:lineRule="exact"/>
              <w:jc w:val="center"/>
              <w:rPr>
                <w:rFonts w:ascii="Arial" w:hAnsi="Arial" w:cs="Arial"/>
                <w:color w:val="000000"/>
                <w:sz w:val="18"/>
                <w:szCs w:val="18"/>
              </w:rPr>
            </w:pPr>
            <w:r w:rsidRPr="0046265E">
              <w:rPr>
                <w:rFonts w:ascii="Arial" w:hAnsi="Arial" w:cs="Arial"/>
                <w:color w:val="000000"/>
                <w:sz w:val="18"/>
                <w:szCs w:val="18"/>
                <w:lang w:val="en-US"/>
              </w:rPr>
              <w:t>June</w:t>
            </w:r>
          </w:p>
        </w:tc>
        <w:tc>
          <w:tcPr>
            <w:tcW w:w="986" w:type="dxa"/>
            <w:tcBorders>
              <w:top w:val="single" w:sz="6" w:space="0" w:color="auto"/>
              <w:left w:val="nil"/>
              <w:bottom w:val="single" w:sz="4" w:space="0" w:color="auto"/>
              <w:right w:val="nil"/>
            </w:tcBorders>
          </w:tcPr>
          <w:p w:rsidR="00E82418" w:rsidRPr="00903646" w:rsidRDefault="00E82418" w:rsidP="00007799">
            <w:pPr>
              <w:spacing w:before="40" w:after="40" w:line="190" w:lineRule="exact"/>
              <w:jc w:val="center"/>
              <w:rPr>
                <w:rFonts w:ascii="Arial" w:hAnsi="Arial" w:cs="Arial"/>
                <w:b/>
                <w:color w:val="000000"/>
                <w:sz w:val="18"/>
                <w:szCs w:val="18"/>
                <w:lang w:val="en-US"/>
              </w:rPr>
            </w:pPr>
            <w:r w:rsidRPr="00903646">
              <w:rPr>
                <w:rFonts w:ascii="Arial" w:hAnsi="Arial" w:cs="Arial"/>
                <w:b/>
                <w:color w:val="000000"/>
                <w:sz w:val="18"/>
                <w:szCs w:val="18"/>
              </w:rPr>
              <w:t>Июль</w:t>
            </w:r>
          </w:p>
          <w:p w:rsidR="00E82418" w:rsidRDefault="00E82418" w:rsidP="00007799">
            <w:pPr>
              <w:spacing w:before="40" w:after="40" w:line="190" w:lineRule="exact"/>
              <w:jc w:val="center"/>
              <w:rPr>
                <w:rFonts w:ascii="Arial" w:hAnsi="Arial" w:cs="Arial"/>
                <w:color w:val="000000"/>
                <w:sz w:val="18"/>
                <w:szCs w:val="18"/>
              </w:rPr>
            </w:pPr>
            <w:r w:rsidRPr="0046265E">
              <w:rPr>
                <w:rFonts w:ascii="Arial" w:hAnsi="Arial" w:cs="Arial"/>
                <w:color w:val="000000"/>
                <w:sz w:val="18"/>
                <w:szCs w:val="18"/>
                <w:lang w:val="en-US"/>
              </w:rPr>
              <w:t>July</w:t>
            </w:r>
          </w:p>
        </w:tc>
        <w:tc>
          <w:tcPr>
            <w:tcW w:w="986" w:type="dxa"/>
            <w:tcBorders>
              <w:top w:val="single" w:sz="6" w:space="0" w:color="auto"/>
              <w:left w:val="nil"/>
              <w:bottom w:val="single" w:sz="4" w:space="0" w:color="auto"/>
              <w:right w:val="nil"/>
            </w:tcBorders>
          </w:tcPr>
          <w:p w:rsidR="00E82418" w:rsidRPr="00903646" w:rsidRDefault="00E82418" w:rsidP="00007799">
            <w:pPr>
              <w:spacing w:before="40" w:after="40" w:line="190" w:lineRule="exact"/>
              <w:jc w:val="center"/>
              <w:rPr>
                <w:rFonts w:ascii="Arial" w:hAnsi="Arial" w:cs="Arial"/>
                <w:b/>
                <w:color w:val="000000"/>
                <w:sz w:val="18"/>
                <w:szCs w:val="18"/>
                <w:lang w:val="en-US"/>
              </w:rPr>
            </w:pPr>
            <w:r w:rsidRPr="00903646">
              <w:rPr>
                <w:rFonts w:ascii="Arial" w:hAnsi="Arial" w:cs="Arial"/>
                <w:b/>
                <w:color w:val="000000"/>
                <w:sz w:val="18"/>
                <w:szCs w:val="18"/>
              </w:rPr>
              <w:t>Август</w:t>
            </w:r>
          </w:p>
          <w:p w:rsidR="00E82418" w:rsidRDefault="00E82418" w:rsidP="00007799">
            <w:pPr>
              <w:spacing w:before="40" w:after="40" w:line="190" w:lineRule="exact"/>
              <w:jc w:val="center"/>
              <w:rPr>
                <w:rFonts w:ascii="Arial" w:hAnsi="Arial" w:cs="Arial"/>
                <w:color w:val="000000"/>
                <w:sz w:val="18"/>
                <w:szCs w:val="18"/>
              </w:rPr>
            </w:pPr>
            <w:r w:rsidRPr="0046265E">
              <w:rPr>
                <w:rFonts w:ascii="Arial" w:hAnsi="Arial" w:cs="Arial"/>
                <w:color w:val="000000"/>
                <w:sz w:val="18"/>
                <w:szCs w:val="18"/>
                <w:lang w:val="en-US"/>
              </w:rPr>
              <w:t>Aug.</w:t>
            </w:r>
          </w:p>
        </w:tc>
        <w:tc>
          <w:tcPr>
            <w:tcW w:w="986" w:type="dxa"/>
            <w:tcBorders>
              <w:top w:val="single" w:sz="6" w:space="0" w:color="auto"/>
              <w:left w:val="nil"/>
              <w:bottom w:val="single" w:sz="4" w:space="0" w:color="auto"/>
              <w:right w:val="nil"/>
            </w:tcBorders>
          </w:tcPr>
          <w:p w:rsidR="00E82418" w:rsidRPr="00903646" w:rsidRDefault="00E82418" w:rsidP="00007799">
            <w:pPr>
              <w:spacing w:before="40" w:after="40" w:line="190" w:lineRule="exact"/>
              <w:jc w:val="center"/>
              <w:rPr>
                <w:rFonts w:ascii="Arial" w:hAnsi="Arial" w:cs="Arial"/>
                <w:b/>
                <w:color w:val="000000"/>
                <w:sz w:val="18"/>
                <w:szCs w:val="18"/>
                <w:lang w:val="en-US"/>
              </w:rPr>
            </w:pPr>
            <w:r w:rsidRPr="00903646">
              <w:rPr>
                <w:rFonts w:ascii="Arial" w:hAnsi="Arial" w:cs="Arial"/>
                <w:b/>
                <w:color w:val="000000"/>
                <w:sz w:val="18"/>
                <w:szCs w:val="18"/>
              </w:rPr>
              <w:t>Сент.</w:t>
            </w:r>
          </w:p>
          <w:p w:rsidR="00E82418" w:rsidRDefault="00E82418" w:rsidP="00007799">
            <w:pPr>
              <w:spacing w:before="40" w:after="40" w:line="190" w:lineRule="exact"/>
              <w:jc w:val="center"/>
              <w:rPr>
                <w:rFonts w:ascii="Arial" w:hAnsi="Arial" w:cs="Arial"/>
                <w:color w:val="000000"/>
                <w:sz w:val="18"/>
                <w:szCs w:val="18"/>
              </w:rPr>
            </w:pPr>
            <w:r w:rsidRPr="0046265E">
              <w:rPr>
                <w:rFonts w:ascii="Arial" w:hAnsi="Arial" w:cs="Arial"/>
                <w:color w:val="000000"/>
                <w:sz w:val="18"/>
                <w:szCs w:val="18"/>
                <w:lang w:val="en-US"/>
              </w:rPr>
              <w:t>Sept.</w:t>
            </w:r>
          </w:p>
        </w:tc>
        <w:tc>
          <w:tcPr>
            <w:tcW w:w="986" w:type="dxa"/>
            <w:tcBorders>
              <w:top w:val="single" w:sz="6" w:space="0" w:color="auto"/>
              <w:left w:val="nil"/>
              <w:bottom w:val="single" w:sz="4" w:space="0" w:color="auto"/>
              <w:right w:val="nil"/>
            </w:tcBorders>
          </w:tcPr>
          <w:p w:rsidR="00E82418" w:rsidRPr="00903646" w:rsidRDefault="00E82418" w:rsidP="00007799">
            <w:pPr>
              <w:spacing w:before="40" w:after="40" w:line="190" w:lineRule="exact"/>
              <w:jc w:val="center"/>
              <w:rPr>
                <w:rFonts w:ascii="Arial" w:hAnsi="Arial" w:cs="Arial"/>
                <w:b/>
                <w:color w:val="000000"/>
                <w:sz w:val="18"/>
                <w:szCs w:val="18"/>
                <w:lang w:val="en-US"/>
              </w:rPr>
            </w:pPr>
            <w:r w:rsidRPr="00903646">
              <w:rPr>
                <w:rFonts w:ascii="Arial" w:hAnsi="Arial" w:cs="Arial"/>
                <w:b/>
                <w:color w:val="000000"/>
                <w:sz w:val="18"/>
                <w:szCs w:val="18"/>
              </w:rPr>
              <w:t>Окт.</w:t>
            </w:r>
          </w:p>
          <w:p w:rsidR="00E82418" w:rsidRDefault="00E82418" w:rsidP="00007799">
            <w:pPr>
              <w:spacing w:before="40" w:after="40" w:line="190" w:lineRule="exact"/>
              <w:jc w:val="center"/>
              <w:rPr>
                <w:rFonts w:ascii="Arial" w:hAnsi="Arial" w:cs="Arial"/>
                <w:color w:val="000000"/>
                <w:sz w:val="18"/>
                <w:szCs w:val="18"/>
              </w:rPr>
            </w:pPr>
            <w:r w:rsidRPr="0046265E">
              <w:rPr>
                <w:rFonts w:ascii="Arial" w:hAnsi="Arial" w:cs="Arial"/>
                <w:color w:val="000000"/>
                <w:sz w:val="18"/>
                <w:szCs w:val="18"/>
                <w:lang w:val="en-US"/>
              </w:rPr>
              <w:t>Oct.</w:t>
            </w:r>
          </w:p>
        </w:tc>
        <w:tc>
          <w:tcPr>
            <w:tcW w:w="986" w:type="dxa"/>
            <w:tcBorders>
              <w:top w:val="single" w:sz="6" w:space="0" w:color="auto"/>
              <w:left w:val="nil"/>
              <w:bottom w:val="single" w:sz="4" w:space="0" w:color="auto"/>
              <w:right w:val="nil"/>
            </w:tcBorders>
          </w:tcPr>
          <w:p w:rsidR="00E82418" w:rsidRPr="00903646" w:rsidRDefault="00E82418" w:rsidP="00007799">
            <w:pPr>
              <w:spacing w:before="40" w:after="40" w:line="190" w:lineRule="exact"/>
              <w:jc w:val="center"/>
              <w:rPr>
                <w:rFonts w:ascii="Arial" w:hAnsi="Arial" w:cs="Arial"/>
                <w:b/>
                <w:color w:val="000000"/>
                <w:sz w:val="18"/>
                <w:szCs w:val="18"/>
                <w:lang w:val="en-US"/>
              </w:rPr>
            </w:pPr>
            <w:r w:rsidRPr="00903646">
              <w:rPr>
                <w:rFonts w:ascii="Arial" w:hAnsi="Arial" w:cs="Arial"/>
                <w:b/>
                <w:color w:val="000000"/>
                <w:sz w:val="18"/>
                <w:szCs w:val="18"/>
              </w:rPr>
              <w:t>Нояб.</w:t>
            </w:r>
          </w:p>
          <w:p w:rsidR="00E82418" w:rsidRDefault="00E82418" w:rsidP="00007799">
            <w:pPr>
              <w:spacing w:before="40" w:after="40" w:line="190" w:lineRule="exact"/>
              <w:jc w:val="center"/>
              <w:rPr>
                <w:rFonts w:ascii="Arial" w:hAnsi="Arial" w:cs="Arial"/>
                <w:color w:val="000000"/>
                <w:sz w:val="18"/>
                <w:szCs w:val="18"/>
              </w:rPr>
            </w:pPr>
            <w:r w:rsidRPr="0046265E">
              <w:rPr>
                <w:rFonts w:ascii="Arial" w:hAnsi="Arial" w:cs="Arial"/>
                <w:color w:val="000000"/>
                <w:sz w:val="18"/>
                <w:szCs w:val="18"/>
                <w:lang w:val="en-US"/>
              </w:rPr>
              <w:t>Nov.</w:t>
            </w:r>
          </w:p>
        </w:tc>
        <w:tc>
          <w:tcPr>
            <w:tcW w:w="996" w:type="dxa"/>
            <w:tcBorders>
              <w:top w:val="single" w:sz="6" w:space="0" w:color="auto"/>
              <w:left w:val="nil"/>
              <w:bottom w:val="single" w:sz="4" w:space="0" w:color="auto"/>
              <w:right w:val="nil"/>
            </w:tcBorders>
          </w:tcPr>
          <w:p w:rsidR="00E82418" w:rsidRPr="0064381E" w:rsidRDefault="00E82418" w:rsidP="00007799">
            <w:pPr>
              <w:spacing w:before="40" w:after="40" w:line="190" w:lineRule="exact"/>
              <w:jc w:val="center"/>
              <w:rPr>
                <w:rFonts w:ascii="Arial" w:hAnsi="Arial" w:cs="Arial"/>
                <w:b/>
                <w:color w:val="000000"/>
                <w:sz w:val="18"/>
                <w:szCs w:val="18"/>
                <w:lang w:val="en-US"/>
              </w:rPr>
            </w:pPr>
            <w:r w:rsidRPr="0064381E">
              <w:rPr>
                <w:rFonts w:ascii="Arial" w:hAnsi="Arial" w:cs="Arial"/>
                <w:b/>
                <w:color w:val="000000"/>
                <w:sz w:val="18"/>
                <w:szCs w:val="18"/>
              </w:rPr>
              <w:t>Дек.</w:t>
            </w:r>
          </w:p>
          <w:p w:rsidR="00E82418" w:rsidRDefault="00E82418" w:rsidP="00007799">
            <w:pPr>
              <w:spacing w:before="40" w:after="40" w:line="190" w:lineRule="exact"/>
              <w:jc w:val="center"/>
              <w:rPr>
                <w:rFonts w:ascii="Arial" w:hAnsi="Arial" w:cs="Arial"/>
                <w:color w:val="000000"/>
                <w:sz w:val="18"/>
                <w:szCs w:val="18"/>
              </w:rPr>
            </w:pPr>
            <w:r w:rsidRPr="0046265E">
              <w:rPr>
                <w:rFonts w:ascii="Arial" w:hAnsi="Arial" w:cs="Arial"/>
                <w:color w:val="000000"/>
                <w:sz w:val="18"/>
                <w:szCs w:val="18"/>
                <w:lang w:val="en-US"/>
              </w:rPr>
              <w:t>Dec.</w:t>
            </w:r>
          </w:p>
        </w:tc>
      </w:tr>
      <w:tr w:rsidR="00E82418" w:rsidTr="00007799">
        <w:tblPrEx>
          <w:tblCellMar>
            <w:top w:w="0" w:type="dxa"/>
            <w:bottom w:w="0" w:type="dxa"/>
          </w:tblCellMar>
        </w:tblPrEx>
        <w:trPr>
          <w:cantSplit/>
        </w:trPr>
        <w:tc>
          <w:tcPr>
            <w:tcW w:w="14786" w:type="dxa"/>
            <w:gridSpan w:val="13"/>
            <w:tcBorders>
              <w:top w:val="nil"/>
              <w:left w:val="nil"/>
              <w:bottom w:val="nil"/>
              <w:right w:val="nil"/>
            </w:tcBorders>
            <w:vAlign w:val="bottom"/>
          </w:tcPr>
          <w:p w:rsidR="00E82418" w:rsidRPr="008E6B2D" w:rsidRDefault="00E82418" w:rsidP="00007799">
            <w:pPr>
              <w:spacing w:before="60" w:line="320" w:lineRule="exact"/>
              <w:rPr>
                <w:sz w:val="20"/>
                <w:szCs w:val="20"/>
              </w:rPr>
            </w:pPr>
            <w:r w:rsidRPr="00903646">
              <w:rPr>
                <w:b/>
                <w:sz w:val="20"/>
                <w:szCs w:val="20"/>
              </w:rPr>
              <w:t xml:space="preserve">      из них:</w:t>
            </w:r>
            <w:r w:rsidRPr="008E6B2D">
              <w:rPr>
                <w:sz w:val="20"/>
                <w:szCs w:val="20"/>
              </w:rPr>
              <w:t xml:space="preserve"> / </w:t>
            </w:r>
            <w:r>
              <w:rPr>
                <w:sz w:val="20"/>
                <w:szCs w:val="20"/>
                <w:lang w:val="en-US"/>
              </w:rPr>
              <w:t>of</w:t>
            </w:r>
            <w:r w:rsidRPr="008E6B2D">
              <w:rPr>
                <w:sz w:val="20"/>
                <w:szCs w:val="20"/>
              </w:rPr>
              <w:t xml:space="preserve"> </w:t>
            </w:r>
            <w:r>
              <w:rPr>
                <w:sz w:val="20"/>
                <w:szCs w:val="20"/>
                <w:lang w:val="en-US"/>
              </w:rPr>
              <w:t>which</w:t>
            </w:r>
            <w:r w:rsidRPr="008E6B2D">
              <w:rPr>
                <w:sz w:val="20"/>
                <w:szCs w:val="20"/>
              </w:rPr>
              <w:t>:</w:t>
            </w:r>
          </w:p>
        </w:tc>
      </w:tr>
      <w:tr w:rsidR="00E82418" w:rsidTr="00007799">
        <w:tblPrEx>
          <w:tblCellMar>
            <w:top w:w="0" w:type="dxa"/>
            <w:bottom w:w="0" w:type="dxa"/>
          </w:tblCellMar>
        </w:tblPrEx>
        <w:trPr>
          <w:cantSplit/>
        </w:trPr>
        <w:tc>
          <w:tcPr>
            <w:tcW w:w="14786" w:type="dxa"/>
            <w:gridSpan w:val="13"/>
            <w:tcBorders>
              <w:top w:val="nil"/>
              <w:left w:val="nil"/>
              <w:bottom w:val="nil"/>
              <w:right w:val="nil"/>
            </w:tcBorders>
            <w:vAlign w:val="bottom"/>
          </w:tcPr>
          <w:p w:rsidR="00E82418" w:rsidRPr="001A7146" w:rsidRDefault="00E82418" w:rsidP="00007799">
            <w:pPr>
              <w:spacing w:before="60" w:line="320" w:lineRule="exact"/>
              <w:rPr>
                <w:sz w:val="20"/>
                <w:szCs w:val="20"/>
              </w:rPr>
            </w:pPr>
            <w:r w:rsidRPr="00903646">
              <w:rPr>
                <w:b/>
                <w:sz w:val="20"/>
                <w:szCs w:val="20"/>
              </w:rPr>
              <w:t>в учреждениях Сбербанка России</w:t>
            </w:r>
            <w:r>
              <w:rPr>
                <w:sz w:val="20"/>
                <w:szCs w:val="20"/>
              </w:rPr>
              <w:t xml:space="preserve"> </w:t>
            </w:r>
            <w:r w:rsidRPr="00903646">
              <w:rPr>
                <w:b/>
                <w:sz w:val="20"/>
                <w:szCs w:val="20"/>
              </w:rPr>
              <w:t>(по данным Сбербанка России)</w:t>
            </w:r>
            <w:r>
              <w:rPr>
                <w:color w:val="000000"/>
                <w:sz w:val="18"/>
                <w:szCs w:val="18"/>
                <w:vertAlign w:val="superscript"/>
              </w:rPr>
              <w:t xml:space="preserve"> 3)</w:t>
            </w:r>
            <w:r w:rsidRPr="00903646">
              <w:rPr>
                <w:b/>
                <w:sz w:val="20"/>
                <w:szCs w:val="20"/>
              </w:rPr>
              <w:t>, млрд.рублей</w:t>
            </w:r>
            <w:r>
              <w:rPr>
                <w:sz w:val="20"/>
                <w:szCs w:val="20"/>
              </w:rPr>
              <w:t xml:space="preserve"> </w:t>
            </w:r>
            <w:r>
              <w:rPr>
                <w:sz w:val="20"/>
                <w:szCs w:val="20"/>
              </w:rPr>
              <w:br/>
              <w:t>/</w:t>
            </w:r>
            <w:r w:rsidRPr="001A7146">
              <w:rPr>
                <w:sz w:val="20"/>
                <w:szCs w:val="20"/>
              </w:rPr>
              <w:t xml:space="preserve"> </w:t>
            </w:r>
            <w:r>
              <w:rPr>
                <w:sz w:val="20"/>
                <w:szCs w:val="20"/>
                <w:lang w:val="en-US"/>
              </w:rPr>
              <w:t>in</w:t>
            </w:r>
            <w:r w:rsidRPr="001A7146">
              <w:rPr>
                <w:sz w:val="20"/>
                <w:szCs w:val="20"/>
              </w:rPr>
              <w:t xml:space="preserve"> </w:t>
            </w:r>
            <w:r>
              <w:rPr>
                <w:sz w:val="20"/>
                <w:szCs w:val="20"/>
                <w:lang w:val="en-US"/>
              </w:rPr>
              <w:t>offices</w:t>
            </w:r>
            <w:r w:rsidRPr="001A7146">
              <w:rPr>
                <w:sz w:val="20"/>
                <w:szCs w:val="20"/>
              </w:rPr>
              <w:t xml:space="preserve"> </w:t>
            </w:r>
            <w:r>
              <w:rPr>
                <w:sz w:val="20"/>
                <w:szCs w:val="20"/>
                <w:lang w:val="en-US"/>
              </w:rPr>
              <w:t>of</w:t>
            </w:r>
            <w:r w:rsidRPr="001A7146">
              <w:rPr>
                <w:sz w:val="20"/>
                <w:szCs w:val="20"/>
              </w:rPr>
              <w:t xml:space="preserve"> </w:t>
            </w:r>
            <w:r>
              <w:rPr>
                <w:sz w:val="20"/>
                <w:szCs w:val="20"/>
                <w:lang w:val="en-US"/>
              </w:rPr>
              <w:t>Sberbank</w:t>
            </w:r>
            <w:r w:rsidRPr="001A7146">
              <w:rPr>
                <w:sz w:val="20"/>
                <w:szCs w:val="20"/>
              </w:rPr>
              <w:t xml:space="preserve"> </w:t>
            </w:r>
            <w:r>
              <w:rPr>
                <w:sz w:val="20"/>
                <w:szCs w:val="20"/>
                <w:lang w:val="en-US"/>
              </w:rPr>
              <w:t>of</w:t>
            </w:r>
            <w:r w:rsidRPr="001A7146">
              <w:rPr>
                <w:sz w:val="20"/>
                <w:szCs w:val="20"/>
              </w:rPr>
              <w:t xml:space="preserve"> </w:t>
            </w:r>
            <w:r>
              <w:rPr>
                <w:sz w:val="20"/>
                <w:szCs w:val="20"/>
                <w:lang w:val="en-US"/>
              </w:rPr>
              <w:t>Russia</w:t>
            </w:r>
            <w:r w:rsidRPr="001A7146">
              <w:rPr>
                <w:sz w:val="20"/>
                <w:szCs w:val="20"/>
              </w:rPr>
              <w:t xml:space="preserve"> (</w:t>
            </w:r>
            <w:r>
              <w:rPr>
                <w:sz w:val="20"/>
                <w:szCs w:val="20"/>
                <w:lang w:val="en-US"/>
              </w:rPr>
              <w:t>data</w:t>
            </w:r>
            <w:r w:rsidRPr="001A7146">
              <w:rPr>
                <w:sz w:val="20"/>
                <w:szCs w:val="20"/>
              </w:rPr>
              <w:t xml:space="preserve"> </w:t>
            </w:r>
            <w:r>
              <w:rPr>
                <w:sz w:val="20"/>
                <w:szCs w:val="20"/>
                <w:lang w:val="en-US"/>
              </w:rPr>
              <w:t>of</w:t>
            </w:r>
            <w:r w:rsidRPr="001A7146">
              <w:rPr>
                <w:sz w:val="20"/>
                <w:szCs w:val="20"/>
              </w:rPr>
              <w:t xml:space="preserve"> </w:t>
            </w:r>
            <w:r>
              <w:rPr>
                <w:sz w:val="20"/>
                <w:szCs w:val="20"/>
                <w:lang w:val="en-US"/>
              </w:rPr>
              <w:t>Sberbank</w:t>
            </w:r>
            <w:r w:rsidRPr="001A7146">
              <w:rPr>
                <w:sz w:val="20"/>
                <w:szCs w:val="20"/>
              </w:rPr>
              <w:t xml:space="preserve"> </w:t>
            </w:r>
            <w:r>
              <w:rPr>
                <w:sz w:val="20"/>
                <w:szCs w:val="20"/>
                <w:lang w:val="en-US"/>
              </w:rPr>
              <w:t>of</w:t>
            </w:r>
            <w:r w:rsidRPr="001A7146">
              <w:rPr>
                <w:sz w:val="20"/>
                <w:szCs w:val="20"/>
              </w:rPr>
              <w:t xml:space="preserve"> </w:t>
            </w:r>
            <w:r>
              <w:rPr>
                <w:sz w:val="20"/>
                <w:szCs w:val="20"/>
                <w:lang w:val="en-US"/>
              </w:rPr>
              <w:t>Russia</w:t>
            </w:r>
            <w:r w:rsidRPr="001A7146">
              <w:rPr>
                <w:sz w:val="20"/>
                <w:szCs w:val="20"/>
              </w:rPr>
              <w:t>)</w:t>
            </w:r>
            <w:r>
              <w:rPr>
                <w:sz w:val="20"/>
                <w:szCs w:val="20"/>
              </w:rPr>
              <w:t xml:space="preserve">, </w:t>
            </w:r>
            <w:r>
              <w:rPr>
                <w:sz w:val="20"/>
                <w:szCs w:val="20"/>
                <w:lang w:val="en-US"/>
              </w:rPr>
              <w:t>bln</w:t>
            </w:r>
            <w:r w:rsidRPr="001A7146">
              <w:rPr>
                <w:sz w:val="20"/>
                <w:szCs w:val="20"/>
              </w:rPr>
              <w:t xml:space="preserve"> </w:t>
            </w:r>
            <w:r>
              <w:rPr>
                <w:sz w:val="20"/>
                <w:szCs w:val="20"/>
                <w:lang w:val="en-US"/>
              </w:rPr>
              <w:t>rubles</w:t>
            </w:r>
          </w:p>
        </w:tc>
      </w:tr>
      <w:tr w:rsidR="00E82418" w:rsidRPr="00FE68C2" w:rsidTr="00007799">
        <w:tblPrEx>
          <w:tblCellMar>
            <w:top w:w="0" w:type="dxa"/>
            <w:bottom w:w="0" w:type="dxa"/>
          </w:tblCellMar>
        </w:tblPrEx>
        <w:tc>
          <w:tcPr>
            <w:tcW w:w="2943" w:type="dxa"/>
            <w:tcBorders>
              <w:top w:val="nil"/>
              <w:left w:val="nil"/>
              <w:bottom w:val="nil"/>
              <w:right w:val="nil"/>
            </w:tcBorders>
            <w:vAlign w:val="bottom"/>
          </w:tcPr>
          <w:p w:rsidR="00E82418" w:rsidRPr="00FE68C2" w:rsidRDefault="00E82418" w:rsidP="00007799">
            <w:pPr>
              <w:spacing w:before="20" w:line="320" w:lineRule="exact"/>
              <w:ind w:left="284"/>
              <w:rPr>
                <w:sz w:val="18"/>
                <w:szCs w:val="18"/>
              </w:rPr>
            </w:pPr>
            <w:r w:rsidRPr="00FE68C2">
              <w:rPr>
                <w:sz w:val="18"/>
                <w:szCs w:val="18"/>
              </w:rPr>
              <w:t>1999</w:t>
            </w:r>
          </w:p>
        </w:tc>
        <w:tc>
          <w:tcPr>
            <w:tcW w:w="986" w:type="dxa"/>
            <w:tcBorders>
              <w:top w:val="nil"/>
              <w:left w:val="nil"/>
              <w:bottom w:val="nil"/>
              <w:right w:val="nil"/>
            </w:tcBorders>
            <w:vAlign w:val="bottom"/>
          </w:tcPr>
          <w:p w:rsidR="00E82418" w:rsidRPr="00FE68C2" w:rsidRDefault="00E82418" w:rsidP="00007799">
            <w:pPr>
              <w:spacing w:before="20" w:line="320" w:lineRule="exact"/>
              <w:ind w:left="-57" w:right="113"/>
              <w:jc w:val="right"/>
              <w:rPr>
                <w:sz w:val="18"/>
                <w:szCs w:val="18"/>
              </w:rPr>
            </w:pPr>
            <w:r w:rsidRPr="00FE68C2">
              <w:rPr>
                <w:sz w:val="18"/>
                <w:szCs w:val="18"/>
              </w:rPr>
              <w:t>153,3</w:t>
            </w:r>
          </w:p>
        </w:tc>
        <w:tc>
          <w:tcPr>
            <w:tcW w:w="986" w:type="dxa"/>
            <w:tcBorders>
              <w:top w:val="nil"/>
              <w:left w:val="nil"/>
              <w:bottom w:val="nil"/>
              <w:right w:val="nil"/>
            </w:tcBorders>
            <w:vAlign w:val="bottom"/>
          </w:tcPr>
          <w:p w:rsidR="00E82418" w:rsidRPr="00FE68C2" w:rsidRDefault="00E82418" w:rsidP="00007799">
            <w:pPr>
              <w:spacing w:before="20" w:line="320" w:lineRule="exact"/>
              <w:ind w:left="-57" w:right="113"/>
              <w:jc w:val="right"/>
              <w:rPr>
                <w:sz w:val="18"/>
                <w:szCs w:val="18"/>
              </w:rPr>
            </w:pPr>
            <w:r w:rsidRPr="00FE68C2">
              <w:rPr>
                <w:sz w:val="18"/>
                <w:szCs w:val="18"/>
              </w:rPr>
              <w:t>160,9</w:t>
            </w:r>
          </w:p>
        </w:tc>
        <w:tc>
          <w:tcPr>
            <w:tcW w:w="986" w:type="dxa"/>
            <w:tcBorders>
              <w:top w:val="nil"/>
              <w:left w:val="nil"/>
              <w:bottom w:val="nil"/>
              <w:right w:val="nil"/>
            </w:tcBorders>
            <w:vAlign w:val="bottom"/>
          </w:tcPr>
          <w:p w:rsidR="00E82418" w:rsidRPr="00FE68C2" w:rsidRDefault="00E82418" w:rsidP="00007799">
            <w:pPr>
              <w:spacing w:before="20" w:line="320" w:lineRule="exact"/>
              <w:ind w:left="-57" w:right="113"/>
              <w:jc w:val="right"/>
              <w:rPr>
                <w:sz w:val="18"/>
                <w:szCs w:val="18"/>
              </w:rPr>
            </w:pPr>
            <w:r w:rsidRPr="00FE68C2">
              <w:rPr>
                <w:sz w:val="18"/>
                <w:szCs w:val="18"/>
              </w:rPr>
              <w:t>169,1</w:t>
            </w:r>
          </w:p>
        </w:tc>
        <w:tc>
          <w:tcPr>
            <w:tcW w:w="986" w:type="dxa"/>
            <w:tcBorders>
              <w:top w:val="nil"/>
              <w:left w:val="nil"/>
              <w:bottom w:val="nil"/>
              <w:right w:val="nil"/>
            </w:tcBorders>
            <w:vAlign w:val="bottom"/>
          </w:tcPr>
          <w:p w:rsidR="00E82418" w:rsidRPr="00FE68C2" w:rsidRDefault="00E82418" w:rsidP="00007799">
            <w:pPr>
              <w:spacing w:before="20" w:line="320" w:lineRule="exact"/>
              <w:ind w:left="-57" w:right="113"/>
              <w:jc w:val="right"/>
              <w:rPr>
                <w:sz w:val="18"/>
                <w:szCs w:val="18"/>
              </w:rPr>
            </w:pPr>
            <w:r w:rsidRPr="00FE68C2">
              <w:rPr>
                <w:sz w:val="18"/>
                <w:szCs w:val="18"/>
              </w:rPr>
              <w:t>173,7</w:t>
            </w:r>
          </w:p>
        </w:tc>
        <w:tc>
          <w:tcPr>
            <w:tcW w:w="986" w:type="dxa"/>
            <w:tcBorders>
              <w:top w:val="nil"/>
              <w:left w:val="nil"/>
              <w:bottom w:val="nil"/>
              <w:right w:val="nil"/>
            </w:tcBorders>
            <w:vAlign w:val="bottom"/>
          </w:tcPr>
          <w:p w:rsidR="00E82418" w:rsidRPr="00FE68C2" w:rsidRDefault="00E82418" w:rsidP="00007799">
            <w:pPr>
              <w:spacing w:before="20" w:line="320" w:lineRule="exact"/>
              <w:ind w:left="-57" w:right="113"/>
              <w:jc w:val="right"/>
              <w:rPr>
                <w:sz w:val="18"/>
                <w:szCs w:val="18"/>
              </w:rPr>
            </w:pPr>
            <w:r w:rsidRPr="00FE68C2">
              <w:rPr>
                <w:sz w:val="18"/>
                <w:szCs w:val="18"/>
              </w:rPr>
              <w:t>180,1</w:t>
            </w:r>
          </w:p>
        </w:tc>
        <w:tc>
          <w:tcPr>
            <w:tcW w:w="987" w:type="dxa"/>
            <w:tcBorders>
              <w:top w:val="nil"/>
              <w:left w:val="nil"/>
              <w:bottom w:val="nil"/>
              <w:right w:val="nil"/>
            </w:tcBorders>
            <w:vAlign w:val="bottom"/>
          </w:tcPr>
          <w:p w:rsidR="00E82418" w:rsidRPr="00FE68C2" w:rsidRDefault="00E82418" w:rsidP="00007799">
            <w:pPr>
              <w:spacing w:before="20" w:line="320" w:lineRule="exact"/>
              <w:ind w:left="-57" w:right="113"/>
              <w:jc w:val="right"/>
              <w:rPr>
                <w:sz w:val="18"/>
                <w:szCs w:val="18"/>
              </w:rPr>
            </w:pPr>
            <w:r w:rsidRPr="00FE68C2">
              <w:rPr>
                <w:sz w:val="18"/>
                <w:szCs w:val="18"/>
              </w:rPr>
              <w:t>187,2</w:t>
            </w:r>
          </w:p>
        </w:tc>
        <w:tc>
          <w:tcPr>
            <w:tcW w:w="986" w:type="dxa"/>
            <w:tcBorders>
              <w:top w:val="nil"/>
              <w:left w:val="nil"/>
              <w:bottom w:val="nil"/>
              <w:right w:val="nil"/>
            </w:tcBorders>
            <w:vAlign w:val="bottom"/>
          </w:tcPr>
          <w:p w:rsidR="00E82418" w:rsidRPr="00FE68C2" w:rsidRDefault="00E82418" w:rsidP="00007799">
            <w:pPr>
              <w:spacing w:before="20" w:line="320" w:lineRule="exact"/>
              <w:ind w:left="-57" w:right="113"/>
              <w:jc w:val="right"/>
              <w:rPr>
                <w:sz w:val="18"/>
                <w:szCs w:val="18"/>
              </w:rPr>
            </w:pPr>
            <w:r w:rsidRPr="00FE68C2">
              <w:rPr>
                <w:sz w:val="18"/>
                <w:szCs w:val="18"/>
              </w:rPr>
              <w:t>195,1</w:t>
            </w:r>
          </w:p>
        </w:tc>
        <w:tc>
          <w:tcPr>
            <w:tcW w:w="986" w:type="dxa"/>
            <w:tcBorders>
              <w:top w:val="nil"/>
              <w:left w:val="nil"/>
              <w:bottom w:val="nil"/>
              <w:right w:val="nil"/>
            </w:tcBorders>
            <w:vAlign w:val="bottom"/>
          </w:tcPr>
          <w:p w:rsidR="00E82418" w:rsidRPr="00FE68C2" w:rsidRDefault="00E82418" w:rsidP="00007799">
            <w:pPr>
              <w:spacing w:before="20" w:line="320" w:lineRule="exact"/>
              <w:ind w:left="-57" w:right="113"/>
              <w:jc w:val="right"/>
              <w:rPr>
                <w:sz w:val="18"/>
                <w:szCs w:val="18"/>
              </w:rPr>
            </w:pPr>
            <w:r w:rsidRPr="00FE68C2">
              <w:rPr>
                <w:sz w:val="18"/>
                <w:szCs w:val="18"/>
              </w:rPr>
              <w:t>201,1</w:t>
            </w:r>
          </w:p>
        </w:tc>
        <w:tc>
          <w:tcPr>
            <w:tcW w:w="986" w:type="dxa"/>
            <w:tcBorders>
              <w:top w:val="nil"/>
              <w:left w:val="nil"/>
              <w:bottom w:val="nil"/>
              <w:right w:val="nil"/>
            </w:tcBorders>
            <w:vAlign w:val="bottom"/>
          </w:tcPr>
          <w:p w:rsidR="00E82418" w:rsidRPr="00FE68C2" w:rsidRDefault="00E82418" w:rsidP="00007799">
            <w:pPr>
              <w:spacing w:before="20" w:line="320" w:lineRule="exact"/>
              <w:ind w:left="-57" w:right="113"/>
              <w:jc w:val="right"/>
              <w:rPr>
                <w:sz w:val="18"/>
                <w:szCs w:val="18"/>
              </w:rPr>
            </w:pPr>
            <w:r w:rsidRPr="00FE68C2">
              <w:rPr>
                <w:sz w:val="18"/>
                <w:szCs w:val="18"/>
              </w:rPr>
              <w:t>204,9</w:t>
            </w:r>
          </w:p>
        </w:tc>
        <w:tc>
          <w:tcPr>
            <w:tcW w:w="986" w:type="dxa"/>
            <w:tcBorders>
              <w:top w:val="nil"/>
              <w:left w:val="nil"/>
              <w:bottom w:val="nil"/>
              <w:right w:val="nil"/>
            </w:tcBorders>
            <w:vAlign w:val="bottom"/>
          </w:tcPr>
          <w:p w:rsidR="00E82418" w:rsidRPr="00FE68C2" w:rsidRDefault="00E82418" w:rsidP="00007799">
            <w:pPr>
              <w:spacing w:before="20" w:line="320" w:lineRule="exact"/>
              <w:ind w:left="-57" w:right="113"/>
              <w:jc w:val="right"/>
              <w:rPr>
                <w:sz w:val="18"/>
                <w:szCs w:val="18"/>
              </w:rPr>
            </w:pPr>
            <w:r w:rsidRPr="00FE68C2">
              <w:rPr>
                <w:sz w:val="18"/>
                <w:szCs w:val="18"/>
              </w:rPr>
              <w:t>208,6</w:t>
            </w:r>
          </w:p>
        </w:tc>
        <w:tc>
          <w:tcPr>
            <w:tcW w:w="986" w:type="dxa"/>
            <w:tcBorders>
              <w:top w:val="nil"/>
              <w:left w:val="nil"/>
              <w:bottom w:val="nil"/>
              <w:right w:val="nil"/>
            </w:tcBorders>
            <w:vAlign w:val="bottom"/>
          </w:tcPr>
          <w:p w:rsidR="00E82418" w:rsidRPr="00FE68C2" w:rsidRDefault="00E82418" w:rsidP="00007799">
            <w:pPr>
              <w:spacing w:before="20" w:line="320" w:lineRule="exact"/>
              <w:ind w:left="-57" w:right="113"/>
              <w:jc w:val="right"/>
              <w:rPr>
                <w:sz w:val="18"/>
                <w:szCs w:val="18"/>
              </w:rPr>
            </w:pPr>
            <w:r w:rsidRPr="00FE68C2">
              <w:rPr>
                <w:sz w:val="18"/>
                <w:szCs w:val="18"/>
              </w:rPr>
              <w:t>215,1</w:t>
            </w:r>
          </w:p>
        </w:tc>
        <w:tc>
          <w:tcPr>
            <w:tcW w:w="996" w:type="dxa"/>
            <w:tcBorders>
              <w:top w:val="nil"/>
              <w:left w:val="nil"/>
              <w:bottom w:val="nil"/>
              <w:right w:val="nil"/>
            </w:tcBorders>
            <w:vAlign w:val="bottom"/>
          </w:tcPr>
          <w:p w:rsidR="00E82418" w:rsidRPr="00FE68C2" w:rsidRDefault="00E82418" w:rsidP="00007799">
            <w:pPr>
              <w:spacing w:before="20" w:line="320" w:lineRule="exact"/>
              <w:ind w:left="-57" w:right="113"/>
              <w:jc w:val="right"/>
              <w:rPr>
                <w:sz w:val="18"/>
                <w:szCs w:val="18"/>
              </w:rPr>
            </w:pPr>
            <w:r w:rsidRPr="00FE68C2">
              <w:rPr>
                <w:sz w:val="18"/>
                <w:szCs w:val="18"/>
              </w:rPr>
              <w:t>222,0</w:t>
            </w:r>
          </w:p>
        </w:tc>
      </w:tr>
      <w:tr w:rsidR="00E82418" w:rsidRPr="00FE68C2" w:rsidTr="00007799">
        <w:tblPrEx>
          <w:tblCellMar>
            <w:top w:w="0" w:type="dxa"/>
            <w:bottom w:w="0" w:type="dxa"/>
          </w:tblCellMar>
        </w:tblPrEx>
        <w:tc>
          <w:tcPr>
            <w:tcW w:w="2943" w:type="dxa"/>
            <w:tcBorders>
              <w:top w:val="nil"/>
              <w:left w:val="nil"/>
              <w:bottom w:val="nil"/>
              <w:right w:val="nil"/>
            </w:tcBorders>
            <w:vAlign w:val="bottom"/>
          </w:tcPr>
          <w:p w:rsidR="00E82418" w:rsidRPr="00FE68C2" w:rsidRDefault="00E82418" w:rsidP="00007799">
            <w:pPr>
              <w:spacing w:before="20" w:line="320" w:lineRule="exact"/>
              <w:ind w:left="284"/>
              <w:rPr>
                <w:sz w:val="18"/>
                <w:szCs w:val="18"/>
              </w:rPr>
            </w:pPr>
            <w:r w:rsidRPr="00FE68C2">
              <w:rPr>
                <w:sz w:val="18"/>
                <w:szCs w:val="18"/>
              </w:rPr>
              <w:t>2000</w:t>
            </w:r>
          </w:p>
        </w:tc>
        <w:tc>
          <w:tcPr>
            <w:tcW w:w="986" w:type="dxa"/>
            <w:tcBorders>
              <w:top w:val="nil"/>
              <w:left w:val="nil"/>
              <w:bottom w:val="nil"/>
              <w:right w:val="nil"/>
            </w:tcBorders>
            <w:vAlign w:val="bottom"/>
          </w:tcPr>
          <w:p w:rsidR="00E82418" w:rsidRPr="00FE68C2" w:rsidRDefault="00E82418" w:rsidP="00007799">
            <w:pPr>
              <w:spacing w:before="20" w:line="320" w:lineRule="exact"/>
              <w:ind w:left="-57" w:right="113"/>
              <w:jc w:val="right"/>
              <w:rPr>
                <w:sz w:val="18"/>
                <w:szCs w:val="18"/>
              </w:rPr>
            </w:pPr>
            <w:r w:rsidRPr="00FE68C2">
              <w:rPr>
                <w:sz w:val="18"/>
                <w:szCs w:val="18"/>
              </w:rPr>
              <w:t>232,8</w:t>
            </w:r>
          </w:p>
        </w:tc>
        <w:tc>
          <w:tcPr>
            <w:tcW w:w="986" w:type="dxa"/>
            <w:tcBorders>
              <w:top w:val="nil"/>
              <w:left w:val="nil"/>
              <w:bottom w:val="nil"/>
              <w:right w:val="nil"/>
            </w:tcBorders>
            <w:vAlign w:val="bottom"/>
          </w:tcPr>
          <w:p w:rsidR="00E82418" w:rsidRPr="00FE68C2" w:rsidRDefault="00E82418" w:rsidP="00007799">
            <w:pPr>
              <w:spacing w:before="20" w:line="320" w:lineRule="exact"/>
              <w:ind w:left="-57" w:right="113"/>
              <w:jc w:val="right"/>
              <w:rPr>
                <w:sz w:val="18"/>
                <w:szCs w:val="18"/>
              </w:rPr>
            </w:pPr>
            <w:r w:rsidRPr="00FE68C2">
              <w:rPr>
                <w:sz w:val="18"/>
                <w:szCs w:val="18"/>
              </w:rPr>
              <w:t>242,6</w:t>
            </w:r>
          </w:p>
        </w:tc>
        <w:tc>
          <w:tcPr>
            <w:tcW w:w="986" w:type="dxa"/>
            <w:tcBorders>
              <w:top w:val="nil"/>
              <w:left w:val="nil"/>
              <w:bottom w:val="nil"/>
              <w:right w:val="nil"/>
            </w:tcBorders>
            <w:vAlign w:val="bottom"/>
          </w:tcPr>
          <w:p w:rsidR="00E82418" w:rsidRPr="00FE68C2" w:rsidRDefault="00E82418" w:rsidP="00007799">
            <w:pPr>
              <w:spacing w:before="20" w:line="320" w:lineRule="exact"/>
              <w:ind w:left="-57" w:right="113"/>
              <w:jc w:val="right"/>
              <w:rPr>
                <w:sz w:val="18"/>
                <w:szCs w:val="18"/>
              </w:rPr>
            </w:pPr>
            <w:r w:rsidRPr="00FE68C2">
              <w:rPr>
                <w:sz w:val="18"/>
                <w:szCs w:val="18"/>
              </w:rPr>
              <w:t>253,0</w:t>
            </w:r>
          </w:p>
        </w:tc>
        <w:tc>
          <w:tcPr>
            <w:tcW w:w="986" w:type="dxa"/>
            <w:tcBorders>
              <w:top w:val="nil"/>
              <w:left w:val="nil"/>
              <w:bottom w:val="nil"/>
              <w:right w:val="nil"/>
            </w:tcBorders>
            <w:vAlign w:val="bottom"/>
          </w:tcPr>
          <w:p w:rsidR="00E82418" w:rsidRPr="00FE68C2" w:rsidRDefault="00E82418" w:rsidP="00007799">
            <w:pPr>
              <w:spacing w:before="20" w:line="320" w:lineRule="exact"/>
              <w:ind w:left="-57" w:right="113"/>
              <w:jc w:val="right"/>
              <w:rPr>
                <w:sz w:val="18"/>
                <w:szCs w:val="18"/>
              </w:rPr>
            </w:pPr>
            <w:r w:rsidRPr="00FE68C2">
              <w:rPr>
                <w:sz w:val="18"/>
                <w:szCs w:val="18"/>
              </w:rPr>
              <w:t>261,3</w:t>
            </w:r>
          </w:p>
        </w:tc>
        <w:tc>
          <w:tcPr>
            <w:tcW w:w="986" w:type="dxa"/>
            <w:tcBorders>
              <w:top w:val="nil"/>
              <w:left w:val="nil"/>
              <w:bottom w:val="nil"/>
              <w:right w:val="nil"/>
            </w:tcBorders>
            <w:vAlign w:val="bottom"/>
          </w:tcPr>
          <w:p w:rsidR="00E82418" w:rsidRPr="00FE68C2" w:rsidRDefault="00E82418" w:rsidP="00007799">
            <w:pPr>
              <w:spacing w:before="20" w:line="320" w:lineRule="exact"/>
              <w:ind w:left="-57" w:right="113"/>
              <w:jc w:val="right"/>
              <w:rPr>
                <w:sz w:val="18"/>
                <w:szCs w:val="18"/>
              </w:rPr>
            </w:pPr>
            <w:r w:rsidRPr="00FE68C2">
              <w:rPr>
                <w:sz w:val="18"/>
                <w:szCs w:val="18"/>
              </w:rPr>
              <w:t>271,8</w:t>
            </w:r>
          </w:p>
        </w:tc>
        <w:tc>
          <w:tcPr>
            <w:tcW w:w="987" w:type="dxa"/>
            <w:tcBorders>
              <w:top w:val="nil"/>
              <w:left w:val="nil"/>
              <w:bottom w:val="nil"/>
              <w:right w:val="nil"/>
            </w:tcBorders>
            <w:vAlign w:val="bottom"/>
          </w:tcPr>
          <w:p w:rsidR="00E82418" w:rsidRPr="00FE68C2" w:rsidRDefault="00E82418" w:rsidP="00007799">
            <w:pPr>
              <w:spacing w:before="20" w:line="320" w:lineRule="exact"/>
              <w:ind w:left="-57" w:right="113"/>
              <w:jc w:val="right"/>
              <w:rPr>
                <w:sz w:val="18"/>
                <w:szCs w:val="18"/>
              </w:rPr>
            </w:pPr>
            <w:r w:rsidRPr="00FE68C2">
              <w:rPr>
                <w:sz w:val="18"/>
                <w:szCs w:val="18"/>
              </w:rPr>
              <w:t>282,2</w:t>
            </w:r>
          </w:p>
        </w:tc>
        <w:tc>
          <w:tcPr>
            <w:tcW w:w="986" w:type="dxa"/>
            <w:tcBorders>
              <w:top w:val="nil"/>
              <w:left w:val="nil"/>
              <w:bottom w:val="nil"/>
              <w:right w:val="nil"/>
            </w:tcBorders>
            <w:vAlign w:val="bottom"/>
          </w:tcPr>
          <w:p w:rsidR="00E82418" w:rsidRPr="00FE68C2" w:rsidRDefault="00E82418" w:rsidP="00007799">
            <w:pPr>
              <w:spacing w:before="20" w:line="320" w:lineRule="exact"/>
              <w:ind w:left="-57" w:right="113"/>
              <w:jc w:val="right"/>
              <w:rPr>
                <w:sz w:val="18"/>
                <w:szCs w:val="18"/>
              </w:rPr>
            </w:pPr>
            <w:r w:rsidRPr="00FE68C2">
              <w:rPr>
                <w:sz w:val="18"/>
                <w:szCs w:val="18"/>
              </w:rPr>
              <w:t>293,3</w:t>
            </w:r>
          </w:p>
        </w:tc>
        <w:tc>
          <w:tcPr>
            <w:tcW w:w="986" w:type="dxa"/>
            <w:tcBorders>
              <w:top w:val="nil"/>
              <w:left w:val="nil"/>
              <w:bottom w:val="nil"/>
              <w:right w:val="nil"/>
            </w:tcBorders>
            <w:vAlign w:val="bottom"/>
          </w:tcPr>
          <w:p w:rsidR="00E82418" w:rsidRPr="00FE68C2" w:rsidRDefault="00E82418" w:rsidP="00007799">
            <w:pPr>
              <w:spacing w:before="20" w:line="320" w:lineRule="exact"/>
              <w:ind w:left="-57" w:right="113"/>
              <w:jc w:val="right"/>
              <w:rPr>
                <w:sz w:val="18"/>
                <w:szCs w:val="18"/>
              </w:rPr>
            </w:pPr>
            <w:r w:rsidRPr="00FE68C2">
              <w:rPr>
                <w:sz w:val="18"/>
                <w:szCs w:val="18"/>
              </w:rPr>
              <w:t>302,7</w:t>
            </w:r>
          </w:p>
        </w:tc>
        <w:tc>
          <w:tcPr>
            <w:tcW w:w="986" w:type="dxa"/>
            <w:tcBorders>
              <w:top w:val="nil"/>
              <w:left w:val="nil"/>
              <w:bottom w:val="nil"/>
              <w:right w:val="nil"/>
            </w:tcBorders>
            <w:vAlign w:val="bottom"/>
          </w:tcPr>
          <w:p w:rsidR="00E82418" w:rsidRPr="00FE68C2" w:rsidRDefault="00E82418" w:rsidP="00007799">
            <w:pPr>
              <w:spacing w:before="20" w:line="320" w:lineRule="exact"/>
              <w:ind w:left="-57" w:right="113"/>
              <w:jc w:val="right"/>
              <w:rPr>
                <w:sz w:val="18"/>
                <w:szCs w:val="18"/>
              </w:rPr>
            </w:pPr>
            <w:r w:rsidRPr="00FE68C2">
              <w:rPr>
                <w:sz w:val="18"/>
                <w:szCs w:val="18"/>
              </w:rPr>
              <w:t>309,5</w:t>
            </w:r>
          </w:p>
        </w:tc>
        <w:tc>
          <w:tcPr>
            <w:tcW w:w="986" w:type="dxa"/>
            <w:tcBorders>
              <w:top w:val="nil"/>
              <w:left w:val="nil"/>
              <w:bottom w:val="nil"/>
              <w:right w:val="nil"/>
            </w:tcBorders>
            <w:vAlign w:val="bottom"/>
          </w:tcPr>
          <w:p w:rsidR="00E82418" w:rsidRPr="00FE68C2" w:rsidRDefault="00E82418" w:rsidP="00007799">
            <w:pPr>
              <w:spacing w:before="20" w:line="320" w:lineRule="exact"/>
              <w:ind w:left="-57" w:right="113"/>
              <w:jc w:val="right"/>
              <w:rPr>
                <w:sz w:val="18"/>
                <w:szCs w:val="18"/>
              </w:rPr>
            </w:pPr>
            <w:r w:rsidRPr="00FE68C2">
              <w:rPr>
                <w:sz w:val="18"/>
                <w:szCs w:val="18"/>
              </w:rPr>
              <w:t>316,5</w:t>
            </w:r>
          </w:p>
        </w:tc>
        <w:tc>
          <w:tcPr>
            <w:tcW w:w="986" w:type="dxa"/>
            <w:tcBorders>
              <w:top w:val="nil"/>
              <w:left w:val="nil"/>
              <w:bottom w:val="nil"/>
              <w:right w:val="nil"/>
            </w:tcBorders>
            <w:vAlign w:val="bottom"/>
          </w:tcPr>
          <w:p w:rsidR="00E82418" w:rsidRPr="00FE68C2" w:rsidRDefault="00E82418" w:rsidP="00007799">
            <w:pPr>
              <w:spacing w:before="20" w:line="320" w:lineRule="exact"/>
              <w:ind w:left="-57" w:right="113"/>
              <w:jc w:val="right"/>
              <w:rPr>
                <w:sz w:val="18"/>
                <w:szCs w:val="18"/>
              </w:rPr>
            </w:pPr>
            <w:r w:rsidRPr="00FE68C2">
              <w:rPr>
                <w:sz w:val="18"/>
                <w:szCs w:val="18"/>
              </w:rPr>
              <w:t>322,8</w:t>
            </w:r>
          </w:p>
        </w:tc>
        <w:tc>
          <w:tcPr>
            <w:tcW w:w="996" w:type="dxa"/>
            <w:tcBorders>
              <w:top w:val="nil"/>
              <w:left w:val="nil"/>
              <w:bottom w:val="nil"/>
              <w:right w:val="nil"/>
            </w:tcBorders>
            <w:vAlign w:val="bottom"/>
          </w:tcPr>
          <w:p w:rsidR="00E82418" w:rsidRPr="00FE68C2" w:rsidRDefault="00E82418" w:rsidP="00007799">
            <w:pPr>
              <w:spacing w:before="20" w:line="320" w:lineRule="exact"/>
              <w:ind w:left="-57" w:right="113"/>
              <w:jc w:val="right"/>
              <w:rPr>
                <w:sz w:val="18"/>
                <w:szCs w:val="18"/>
              </w:rPr>
            </w:pPr>
            <w:r w:rsidRPr="00FE68C2">
              <w:rPr>
                <w:sz w:val="18"/>
                <w:szCs w:val="18"/>
              </w:rPr>
              <w:t>335,8</w:t>
            </w:r>
          </w:p>
        </w:tc>
      </w:tr>
      <w:tr w:rsidR="00E82418" w:rsidRPr="00FE68C2" w:rsidTr="00007799">
        <w:tblPrEx>
          <w:tblCellMar>
            <w:top w:w="0" w:type="dxa"/>
            <w:bottom w:w="0" w:type="dxa"/>
          </w:tblCellMar>
        </w:tblPrEx>
        <w:tc>
          <w:tcPr>
            <w:tcW w:w="2943" w:type="dxa"/>
            <w:tcBorders>
              <w:top w:val="nil"/>
              <w:left w:val="nil"/>
              <w:bottom w:val="nil"/>
              <w:right w:val="nil"/>
            </w:tcBorders>
            <w:vAlign w:val="bottom"/>
          </w:tcPr>
          <w:p w:rsidR="00E82418" w:rsidRPr="00707431" w:rsidRDefault="00E82418" w:rsidP="00007799">
            <w:pPr>
              <w:spacing w:before="20" w:line="320" w:lineRule="exact"/>
              <w:ind w:left="284"/>
              <w:rPr>
                <w:sz w:val="18"/>
                <w:szCs w:val="18"/>
                <w:lang w:val="en-US"/>
              </w:rPr>
            </w:pPr>
            <w:r w:rsidRPr="00FE68C2">
              <w:rPr>
                <w:sz w:val="18"/>
                <w:szCs w:val="18"/>
              </w:rPr>
              <w:t>2001</w:t>
            </w:r>
          </w:p>
        </w:tc>
        <w:tc>
          <w:tcPr>
            <w:tcW w:w="986" w:type="dxa"/>
            <w:tcBorders>
              <w:top w:val="nil"/>
              <w:left w:val="nil"/>
              <w:bottom w:val="nil"/>
              <w:right w:val="nil"/>
            </w:tcBorders>
            <w:vAlign w:val="bottom"/>
          </w:tcPr>
          <w:p w:rsidR="00E82418" w:rsidRPr="00FE68C2" w:rsidRDefault="00E82418" w:rsidP="00007799">
            <w:pPr>
              <w:spacing w:before="20" w:line="320" w:lineRule="exact"/>
              <w:ind w:left="-57" w:right="113"/>
              <w:jc w:val="right"/>
              <w:rPr>
                <w:sz w:val="18"/>
                <w:szCs w:val="18"/>
              </w:rPr>
            </w:pPr>
            <w:r w:rsidRPr="00FE68C2">
              <w:rPr>
                <w:sz w:val="18"/>
                <w:szCs w:val="18"/>
              </w:rPr>
              <w:t>347,1</w:t>
            </w:r>
          </w:p>
        </w:tc>
        <w:tc>
          <w:tcPr>
            <w:tcW w:w="986" w:type="dxa"/>
            <w:tcBorders>
              <w:top w:val="nil"/>
              <w:left w:val="nil"/>
              <w:bottom w:val="nil"/>
              <w:right w:val="nil"/>
            </w:tcBorders>
            <w:vAlign w:val="bottom"/>
          </w:tcPr>
          <w:p w:rsidR="00E82418" w:rsidRPr="00FE68C2" w:rsidRDefault="00E82418" w:rsidP="00007799">
            <w:pPr>
              <w:spacing w:before="20" w:line="320" w:lineRule="exact"/>
              <w:ind w:left="-57" w:right="113"/>
              <w:jc w:val="right"/>
              <w:rPr>
                <w:sz w:val="18"/>
                <w:szCs w:val="18"/>
              </w:rPr>
            </w:pPr>
            <w:r w:rsidRPr="00FE68C2">
              <w:rPr>
                <w:sz w:val="18"/>
                <w:szCs w:val="18"/>
              </w:rPr>
              <w:t>356,4</w:t>
            </w:r>
          </w:p>
        </w:tc>
        <w:tc>
          <w:tcPr>
            <w:tcW w:w="986" w:type="dxa"/>
            <w:tcBorders>
              <w:top w:val="nil"/>
              <w:left w:val="nil"/>
              <w:bottom w:val="nil"/>
              <w:right w:val="nil"/>
            </w:tcBorders>
            <w:vAlign w:val="bottom"/>
          </w:tcPr>
          <w:p w:rsidR="00E82418" w:rsidRPr="00FE68C2" w:rsidRDefault="00E82418" w:rsidP="00007799">
            <w:pPr>
              <w:spacing w:before="20" w:line="320" w:lineRule="exact"/>
              <w:ind w:left="-57" w:right="113"/>
              <w:jc w:val="right"/>
              <w:rPr>
                <w:sz w:val="18"/>
                <w:szCs w:val="18"/>
              </w:rPr>
            </w:pPr>
            <w:r w:rsidRPr="00FE68C2">
              <w:rPr>
                <w:sz w:val="18"/>
                <w:szCs w:val="18"/>
              </w:rPr>
              <w:t>368,4</w:t>
            </w:r>
          </w:p>
        </w:tc>
        <w:tc>
          <w:tcPr>
            <w:tcW w:w="986" w:type="dxa"/>
            <w:tcBorders>
              <w:top w:val="nil"/>
              <w:left w:val="nil"/>
              <w:bottom w:val="nil"/>
              <w:right w:val="nil"/>
            </w:tcBorders>
            <w:vAlign w:val="bottom"/>
          </w:tcPr>
          <w:p w:rsidR="00E82418" w:rsidRPr="00FE68C2" w:rsidRDefault="00E82418" w:rsidP="00007799">
            <w:pPr>
              <w:spacing w:before="20" w:line="320" w:lineRule="exact"/>
              <w:ind w:left="-57" w:right="113"/>
              <w:jc w:val="right"/>
              <w:rPr>
                <w:sz w:val="18"/>
                <w:szCs w:val="18"/>
              </w:rPr>
            </w:pPr>
            <w:r w:rsidRPr="00FE68C2">
              <w:rPr>
                <w:sz w:val="18"/>
                <w:szCs w:val="18"/>
              </w:rPr>
              <w:t>379,9</w:t>
            </w:r>
          </w:p>
        </w:tc>
        <w:tc>
          <w:tcPr>
            <w:tcW w:w="986" w:type="dxa"/>
            <w:tcBorders>
              <w:top w:val="nil"/>
              <w:left w:val="nil"/>
              <w:bottom w:val="nil"/>
              <w:right w:val="nil"/>
            </w:tcBorders>
            <w:vAlign w:val="bottom"/>
          </w:tcPr>
          <w:p w:rsidR="00E82418" w:rsidRPr="00FE68C2" w:rsidRDefault="00E82418" w:rsidP="00007799">
            <w:pPr>
              <w:spacing w:before="20" w:line="320" w:lineRule="exact"/>
              <w:ind w:left="-57" w:right="113"/>
              <w:jc w:val="right"/>
              <w:rPr>
                <w:sz w:val="18"/>
                <w:szCs w:val="18"/>
              </w:rPr>
            </w:pPr>
            <w:r w:rsidRPr="00FE68C2">
              <w:rPr>
                <w:sz w:val="18"/>
                <w:szCs w:val="18"/>
              </w:rPr>
              <w:t>393,1</w:t>
            </w:r>
          </w:p>
        </w:tc>
        <w:tc>
          <w:tcPr>
            <w:tcW w:w="987" w:type="dxa"/>
            <w:tcBorders>
              <w:top w:val="nil"/>
              <w:left w:val="nil"/>
              <w:bottom w:val="nil"/>
              <w:right w:val="nil"/>
            </w:tcBorders>
            <w:vAlign w:val="bottom"/>
          </w:tcPr>
          <w:p w:rsidR="00E82418" w:rsidRPr="00FE68C2" w:rsidRDefault="00E82418" w:rsidP="00007799">
            <w:pPr>
              <w:spacing w:before="20" w:line="320" w:lineRule="exact"/>
              <w:ind w:left="-57" w:right="113"/>
              <w:jc w:val="right"/>
              <w:rPr>
                <w:sz w:val="18"/>
                <w:szCs w:val="18"/>
              </w:rPr>
            </w:pPr>
            <w:r w:rsidRPr="00FE68C2">
              <w:rPr>
                <w:sz w:val="18"/>
                <w:szCs w:val="18"/>
              </w:rPr>
              <w:t>405,6</w:t>
            </w:r>
          </w:p>
        </w:tc>
        <w:tc>
          <w:tcPr>
            <w:tcW w:w="986" w:type="dxa"/>
            <w:tcBorders>
              <w:top w:val="nil"/>
              <w:left w:val="nil"/>
              <w:bottom w:val="nil"/>
              <w:right w:val="nil"/>
            </w:tcBorders>
            <w:vAlign w:val="bottom"/>
          </w:tcPr>
          <w:p w:rsidR="00E82418" w:rsidRPr="00FE68C2" w:rsidRDefault="00E82418" w:rsidP="00007799">
            <w:pPr>
              <w:spacing w:before="20" w:line="320" w:lineRule="exact"/>
              <w:ind w:left="-57" w:right="113"/>
              <w:jc w:val="right"/>
              <w:rPr>
                <w:sz w:val="18"/>
                <w:szCs w:val="18"/>
              </w:rPr>
            </w:pPr>
            <w:r w:rsidRPr="00FE68C2">
              <w:rPr>
                <w:sz w:val="18"/>
                <w:szCs w:val="18"/>
              </w:rPr>
              <w:t>418,1</w:t>
            </w:r>
          </w:p>
        </w:tc>
        <w:tc>
          <w:tcPr>
            <w:tcW w:w="986" w:type="dxa"/>
            <w:tcBorders>
              <w:top w:val="nil"/>
              <w:left w:val="nil"/>
              <w:bottom w:val="nil"/>
              <w:right w:val="nil"/>
            </w:tcBorders>
            <w:vAlign w:val="bottom"/>
          </w:tcPr>
          <w:p w:rsidR="00E82418" w:rsidRPr="00FE68C2" w:rsidRDefault="00E82418" w:rsidP="00007799">
            <w:pPr>
              <w:spacing w:before="20" w:line="320" w:lineRule="exact"/>
              <w:ind w:left="-57" w:right="113"/>
              <w:jc w:val="right"/>
              <w:rPr>
                <w:sz w:val="18"/>
                <w:szCs w:val="18"/>
              </w:rPr>
            </w:pPr>
            <w:r w:rsidRPr="00FE68C2">
              <w:rPr>
                <w:sz w:val="18"/>
                <w:szCs w:val="18"/>
              </w:rPr>
              <w:t>431,2</w:t>
            </w:r>
          </w:p>
        </w:tc>
        <w:tc>
          <w:tcPr>
            <w:tcW w:w="986" w:type="dxa"/>
            <w:tcBorders>
              <w:top w:val="nil"/>
              <w:left w:val="nil"/>
              <w:bottom w:val="nil"/>
              <w:right w:val="nil"/>
            </w:tcBorders>
            <w:vAlign w:val="bottom"/>
          </w:tcPr>
          <w:p w:rsidR="00E82418" w:rsidRPr="00FE68C2" w:rsidRDefault="00E82418" w:rsidP="00007799">
            <w:pPr>
              <w:spacing w:before="20" w:line="320" w:lineRule="exact"/>
              <w:ind w:left="-57" w:right="113"/>
              <w:jc w:val="right"/>
              <w:rPr>
                <w:sz w:val="18"/>
                <w:szCs w:val="18"/>
              </w:rPr>
            </w:pPr>
            <w:r w:rsidRPr="00FE68C2">
              <w:rPr>
                <w:sz w:val="18"/>
                <w:szCs w:val="18"/>
              </w:rPr>
              <w:t>442,0</w:t>
            </w:r>
          </w:p>
        </w:tc>
        <w:tc>
          <w:tcPr>
            <w:tcW w:w="986" w:type="dxa"/>
            <w:tcBorders>
              <w:top w:val="nil"/>
              <w:left w:val="nil"/>
              <w:bottom w:val="nil"/>
              <w:right w:val="nil"/>
            </w:tcBorders>
            <w:vAlign w:val="bottom"/>
          </w:tcPr>
          <w:p w:rsidR="00E82418" w:rsidRPr="00FE68C2" w:rsidRDefault="00E82418" w:rsidP="00007799">
            <w:pPr>
              <w:spacing w:before="20" w:line="320" w:lineRule="exact"/>
              <w:ind w:left="-57" w:right="113"/>
              <w:jc w:val="right"/>
              <w:rPr>
                <w:sz w:val="18"/>
                <w:szCs w:val="18"/>
              </w:rPr>
            </w:pPr>
            <w:r w:rsidRPr="00FE68C2">
              <w:rPr>
                <w:sz w:val="18"/>
                <w:szCs w:val="18"/>
              </w:rPr>
              <w:t>453,8</w:t>
            </w:r>
          </w:p>
        </w:tc>
        <w:tc>
          <w:tcPr>
            <w:tcW w:w="986" w:type="dxa"/>
            <w:tcBorders>
              <w:top w:val="nil"/>
              <w:left w:val="nil"/>
              <w:bottom w:val="nil"/>
              <w:right w:val="nil"/>
            </w:tcBorders>
            <w:vAlign w:val="bottom"/>
          </w:tcPr>
          <w:p w:rsidR="00E82418" w:rsidRPr="00FE68C2" w:rsidRDefault="00E82418" w:rsidP="00007799">
            <w:pPr>
              <w:spacing w:before="20" w:line="320" w:lineRule="exact"/>
              <w:ind w:left="-57" w:right="113"/>
              <w:jc w:val="right"/>
              <w:rPr>
                <w:sz w:val="18"/>
                <w:szCs w:val="18"/>
              </w:rPr>
            </w:pPr>
            <w:r w:rsidRPr="00FE68C2">
              <w:rPr>
                <w:sz w:val="18"/>
                <w:szCs w:val="18"/>
              </w:rPr>
              <w:t>466,6</w:t>
            </w:r>
          </w:p>
        </w:tc>
        <w:tc>
          <w:tcPr>
            <w:tcW w:w="996" w:type="dxa"/>
            <w:tcBorders>
              <w:top w:val="nil"/>
              <w:left w:val="nil"/>
              <w:bottom w:val="nil"/>
              <w:right w:val="nil"/>
            </w:tcBorders>
            <w:vAlign w:val="bottom"/>
          </w:tcPr>
          <w:p w:rsidR="00E82418" w:rsidRPr="00FE68C2" w:rsidRDefault="00E82418" w:rsidP="00007799">
            <w:pPr>
              <w:spacing w:before="20" w:line="320" w:lineRule="exact"/>
              <w:ind w:left="-57" w:right="113"/>
              <w:jc w:val="right"/>
              <w:rPr>
                <w:sz w:val="18"/>
                <w:szCs w:val="18"/>
              </w:rPr>
            </w:pPr>
            <w:r w:rsidRPr="00FE68C2">
              <w:rPr>
                <w:sz w:val="18"/>
                <w:szCs w:val="18"/>
              </w:rPr>
              <w:t>480,7</w:t>
            </w:r>
          </w:p>
        </w:tc>
      </w:tr>
      <w:tr w:rsidR="00E82418" w:rsidRPr="00FE68C2" w:rsidTr="00007799">
        <w:tblPrEx>
          <w:tblCellMar>
            <w:top w:w="0" w:type="dxa"/>
            <w:bottom w:w="0" w:type="dxa"/>
          </w:tblCellMar>
        </w:tblPrEx>
        <w:tc>
          <w:tcPr>
            <w:tcW w:w="2943" w:type="dxa"/>
            <w:tcBorders>
              <w:top w:val="nil"/>
              <w:left w:val="nil"/>
              <w:bottom w:val="nil"/>
              <w:right w:val="nil"/>
            </w:tcBorders>
            <w:vAlign w:val="bottom"/>
          </w:tcPr>
          <w:p w:rsidR="00E82418" w:rsidRPr="00FE68C2" w:rsidRDefault="00E82418" w:rsidP="00007799">
            <w:pPr>
              <w:spacing w:before="20" w:line="320" w:lineRule="exact"/>
              <w:ind w:left="284"/>
              <w:rPr>
                <w:sz w:val="18"/>
                <w:szCs w:val="18"/>
              </w:rPr>
            </w:pPr>
            <w:r w:rsidRPr="00FE68C2">
              <w:rPr>
                <w:sz w:val="18"/>
                <w:szCs w:val="18"/>
              </w:rPr>
              <w:t xml:space="preserve">2002 </w:t>
            </w:r>
          </w:p>
        </w:tc>
        <w:tc>
          <w:tcPr>
            <w:tcW w:w="986" w:type="dxa"/>
            <w:tcBorders>
              <w:top w:val="nil"/>
              <w:left w:val="nil"/>
              <w:bottom w:val="nil"/>
              <w:right w:val="nil"/>
            </w:tcBorders>
            <w:vAlign w:val="bottom"/>
          </w:tcPr>
          <w:p w:rsidR="00E82418" w:rsidRPr="00FE68C2" w:rsidRDefault="00E82418" w:rsidP="00007799">
            <w:pPr>
              <w:spacing w:before="20" w:line="320" w:lineRule="exact"/>
              <w:ind w:left="-57" w:right="113"/>
              <w:jc w:val="right"/>
              <w:rPr>
                <w:sz w:val="18"/>
                <w:szCs w:val="18"/>
              </w:rPr>
            </w:pPr>
            <w:r w:rsidRPr="00FE68C2">
              <w:rPr>
                <w:sz w:val="18"/>
                <w:szCs w:val="18"/>
              </w:rPr>
              <w:t>501,4</w:t>
            </w:r>
          </w:p>
        </w:tc>
        <w:tc>
          <w:tcPr>
            <w:tcW w:w="986" w:type="dxa"/>
            <w:tcBorders>
              <w:top w:val="nil"/>
              <w:left w:val="nil"/>
              <w:bottom w:val="nil"/>
              <w:right w:val="nil"/>
            </w:tcBorders>
            <w:vAlign w:val="bottom"/>
          </w:tcPr>
          <w:p w:rsidR="00E82418" w:rsidRPr="00FE68C2" w:rsidRDefault="00E82418" w:rsidP="00007799">
            <w:pPr>
              <w:spacing w:before="20" w:line="320" w:lineRule="exact"/>
              <w:ind w:left="-57" w:right="113"/>
              <w:jc w:val="right"/>
              <w:rPr>
                <w:sz w:val="18"/>
                <w:szCs w:val="18"/>
              </w:rPr>
            </w:pPr>
            <w:r w:rsidRPr="00FE68C2">
              <w:rPr>
                <w:sz w:val="18"/>
                <w:szCs w:val="18"/>
              </w:rPr>
              <w:t>517,7</w:t>
            </w:r>
          </w:p>
        </w:tc>
        <w:tc>
          <w:tcPr>
            <w:tcW w:w="986" w:type="dxa"/>
            <w:tcBorders>
              <w:top w:val="nil"/>
              <w:left w:val="nil"/>
              <w:bottom w:val="nil"/>
              <w:right w:val="nil"/>
            </w:tcBorders>
            <w:vAlign w:val="bottom"/>
          </w:tcPr>
          <w:p w:rsidR="00E82418" w:rsidRPr="00FE68C2" w:rsidRDefault="00E82418" w:rsidP="00007799">
            <w:pPr>
              <w:spacing w:before="20" w:line="320" w:lineRule="exact"/>
              <w:ind w:left="-57" w:right="113"/>
              <w:jc w:val="right"/>
              <w:rPr>
                <w:sz w:val="18"/>
                <w:szCs w:val="18"/>
              </w:rPr>
            </w:pPr>
            <w:r w:rsidRPr="00FE68C2">
              <w:rPr>
                <w:sz w:val="18"/>
                <w:szCs w:val="18"/>
              </w:rPr>
              <w:t>535,7</w:t>
            </w:r>
          </w:p>
        </w:tc>
        <w:tc>
          <w:tcPr>
            <w:tcW w:w="986" w:type="dxa"/>
            <w:tcBorders>
              <w:top w:val="nil"/>
              <w:left w:val="nil"/>
              <w:bottom w:val="nil"/>
              <w:right w:val="nil"/>
            </w:tcBorders>
            <w:vAlign w:val="bottom"/>
          </w:tcPr>
          <w:p w:rsidR="00E82418" w:rsidRPr="00FE68C2" w:rsidRDefault="00E82418" w:rsidP="00007799">
            <w:pPr>
              <w:spacing w:before="20" w:line="320" w:lineRule="exact"/>
              <w:ind w:left="-57" w:right="113"/>
              <w:jc w:val="right"/>
              <w:rPr>
                <w:sz w:val="18"/>
                <w:szCs w:val="18"/>
              </w:rPr>
            </w:pPr>
            <w:r w:rsidRPr="00FE68C2">
              <w:rPr>
                <w:sz w:val="18"/>
                <w:szCs w:val="18"/>
              </w:rPr>
              <w:t>550,1</w:t>
            </w:r>
          </w:p>
        </w:tc>
        <w:tc>
          <w:tcPr>
            <w:tcW w:w="986" w:type="dxa"/>
            <w:tcBorders>
              <w:top w:val="nil"/>
              <w:left w:val="nil"/>
              <w:bottom w:val="nil"/>
              <w:right w:val="nil"/>
            </w:tcBorders>
            <w:vAlign w:val="bottom"/>
          </w:tcPr>
          <w:p w:rsidR="00E82418" w:rsidRPr="00FE68C2" w:rsidRDefault="00E82418" w:rsidP="00007799">
            <w:pPr>
              <w:spacing w:before="20" w:line="320" w:lineRule="exact"/>
              <w:ind w:left="-57" w:right="113"/>
              <w:jc w:val="right"/>
              <w:rPr>
                <w:sz w:val="18"/>
                <w:szCs w:val="18"/>
              </w:rPr>
            </w:pPr>
            <w:r w:rsidRPr="00FE68C2">
              <w:rPr>
                <w:sz w:val="18"/>
                <w:szCs w:val="18"/>
              </w:rPr>
              <w:t>574,7</w:t>
            </w:r>
          </w:p>
        </w:tc>
        <w:tc>
          <w:tcPr>
            <w:tcW w:w="987" w:type="dxa"/>
            <w:tcBorders>
              <w:top w:val="nil"/>
              <w:left w:val="nil"/>
              <w:bottom w:val="nil"/>
              <w:right w:val="nil"/>
            </w:tcBorders>
            <w:vAlign w:val="bottom"/>
          </w:tcPr>
          <w:p w:rsidR="00E82418" w:rsidRPr="00FE68C2" w:rsidRDefault="00E82418" w:rsidP="00007799">
            <w:pPr>
              <w:spacing w:before="20" w:line="320" w:lineRule="exact"/>
              <w:ind w:left="-57" w:right="113"/>
              <w:jc w:val="right"/>
              <w:rPr>
                <w:sz w:val="18"/>
                <w:szCs w:val="18"/>
              </w:rPr>
            </w:pPr>
            <w:r w:rsidRPr="00FE68C2">
              <w:rPr>
                <w:sz w:val="18"/>
                <w:szCs w:val="18"/>
              </w:rPr>
              <w:t>586,6</w:t>
            </w:r>
          </w:p>
        </w:tc>
        <w:tc>
          <w:tcPr>
            <w:tcW w:w="986" w:type="dxa"/>
            <w:tcBorders>
              <w:top w:val="nil"/>
              <w:left w:val="nil"/>
              <w:bottom w:val="nil"/>
              <w:right w:val="nil"/>
            </w:tcBorders>
            <w:vAlign w:val="bottom"/>
          </w:tcPr>
          <w:p w:rsidR="00E82418" w:rsidRPr="00FE68C2" w:rsidRDefault="00E82418" w:rsidP="00007799">
            <w:pPr>
              <w:spacing w:before="20" w:line="320" w:lineRule="exact"/>
              <w:ind w:left="-57" w:right="113"/>
              <w:jc w:val="right"/>
              <w:rPr>
                <w:sz w:val="18"/>
                <w:szCs w:val="18"/>
              </w:rPr>
            </w:pPr>
            <w:r w:rsidRPr="00FE68C2">
              <w:rPr>
                <w:sz w:val="18"/>
                <w:szCs w:val="18"/>
              </w:rPr>
              <w:t>606,7</w:t>
            </w:r>
          </w:p>
        </w:tc>
        <w:tc>
          <w:tcPr>
            <w:tcW w:w="986" w:type="dxa"/>
            <w:tcBorders>
              <w:top w:val="nil"/>
              <w:left w:val="nil"/>
              <w:bottom w:val="nil"/>
              <w:right w:val="nil"/>
            </w:tcBorders>
            <w:vAlign w:val="bottom"/>
          </w:tcPr>
          <w:p w:rsidR="00E82418" w:rsidRPr="00FE68C2" w:rsidRDefault="00E82418" w:rsidP="00007799">
            <w:pPr>
              <w:spacing w:before="20" w:line="320" w:lineRule="exact"/>
              <w:ind w:left="-57" w:right="113"/>
              <w:jc w:val="right"/>
              <w:rPr>
                <w:sz w:val="18"/>
                <w:szCs w:val="18"/>
              </w:rPr>
            </w:pPr>
            <w:r w:rsidRPr="00FE68C2">
              <w:rPr>
                <w:sz w:val="18"/>
                <w:szCs w:val="18"/>
              </w:rPr>
              <w:t>625,1</w:t>
            </w:r>
          </w:p>
        </w:tc>
        <w:tc>
          <w:tcPr>
            <w:tcW w:w="986" w:type="dxa"/>
            <w:tcBorders>
              <w:top w:val="nil"/>
              <w:left w:val="nil"/>
              <w:bottom w:val="nil"/>
              <w:right w:val="nil"/>
            </w:tcBorders>
            <w:vAlign w:val="bottom"/>
          </w:tcPr>
          <w:p w:rsidR="00E82418" w:rsidRPr="00FE68C2" w:rsidRDefault="00E82418" w:rsidP="00007799">
            <w:pPr>
              <w:spacing w:before="20" w:line="320" w:lineRule="exact"/>
              <w:ind w:left="-57" w:right="113"/>
              <w:jc w:val="right"/>
              <w:rPr>
                <w:sz w:val="18"/>
                <w:szCs w:val="18"/>
              </w:rPr>
            </w:pPr>
            <w:r w:rsidRPr="00FE68C2">
              <w:rPr>
                <w:sz w:val="18"/>
                <w:szCs w:val="18"/>
              </w:rPr>
              <w:t>640,6</w:t>
            </w:r>
          </w:p>
        </w:tc>
        <w:tc>
          <w:tcPr>
            <w:tcW w:w="986" w:type="dxa"/>
            <w:tcBorders>
              <w:top w:val="nil"/>
              <w:left w:val="nil"/>
              <w:bottom w:val="nil"/>
              <w:right w:val="nil"/>
            </w:tcBorders>
            <w:vAlign w:val="bottom"/>
          </w:tcPr>
          <w:p w:rsidR="00E82418" w:rsidRPr="00FE68C2" w:rsidRDefault="00E82418" w:rsidP="00007799">
            <w:pPr>
              <w:spacing w:before="20" w:line="320" w:lineRule="exact"/>
              <w:ind w:left="-57" w:right="113"/>
              <w:jc w:val="right"/>
              <w:rPr>
                <w:sz w:val="18"/>
                <w:szCs w:val="18"/>
              </w:rPr>
            </w:pPr>
            <w:r w:rsidRPr="00FE68C2">
              <w:rPr>
                <w:sz w:val="18"/>
                <w:szCs w:val="18"/>
              </w:rPr>
              <w:t>655,7</w:t>
            </w:r>
          </w:p>
        </w:tc>
        <w:tc>
          <w:tcPr>
            <w:tcW w:w="986" w:type="dxa"/>
            <w:tcBorders>
              <w:top w:val="nil"/>
              <w:left w:val="nil"/>
              <w:bottom w:val="nil"/>
              <w:right w:val="nil"/>
            </w:tcBorders>
            <w:vAlign w:val="bottom"/>
          </w:tcPr>
          <w:p w:rsidR="00E82418" w:rsidRPr="00FE68C2" w:rsidRDefault="00E82418" w:rsidP="00007799">
            <w:pPr>
              <w:spacing w:before="20" w:line="320" w:lineRule="exact"/>
              <w:ind w:left="-57" w:right="113"/>
              <w:jc w:val="right"/>
              <w:rPr>
                <w:sz w:val="18"/>
                <w:szCs w:val="18"/>
              </w:rPr>
            </w:pPr>
            <w:r w:rsidRPr="00FE68C2">
              <w:rPr>
                <w:sz w:val="18"/>
                <w:szCs w:val="18"/>
              </w:rPr>
              <w:t>670,1</w:t>
            </w:r>
          </w:p>
        </w:tc>
        <w:tc>
          <w:tcPr>
            <w:tcW w:w="996" w:type="dxa"/>
            <w:tcBorders>
              <w:top w:val="nil"/>
              <w:left w:val="nil"/>
              <w:bottom w:val="nil"/>
              <w:right w:val="nil"/>
            </w:tcBorders>
            <w:vAlign w:val="bottom"/>
          </w:tcPr>
          <w:p w:rsidR="00E82418" w:rsidRPr="00FE68C2" w:rsidRDefault="00E82418" w:rsidP="00007799">
            <w:pPr>
              <w:spacing w:before="20" w:line="320" w:lineRule="exact"/>
              <w:ind w:left="-57" w:right="113"/>
              <w:jc w:val="right"/>
              <w:rPr>
                <w:sz w:val="18"/>
                <w:szCs w:val="18"/>
              </w:rPr>
            </w:pPr>
            <w:r w:rsidRPr="00FE68C2">
              <w:rPr>
                <w:sz w:val="18"/>
                <w:szCs w:val="18"/>
              </w:rPr>
              <w:t>687,2</w:t>
            </w:r>
          </w:p>
        </w:tc>
      </w:tr>
      <w:tr w:rsidR="00E82418" w:rsidRPr="00FE68C2" w:rsidTr="00007799">
        <w:tblPrEx>
          <w:tblCellMar>
            <w:top w:w="0" w:type="dxa"/>
            <w:bottom w:w="0" w:type="dxa"/>
          </w:tblCellMar>
        </w:tblPrEx>
        <w:tc>
          <w:tcPr>
            <w:tcW w:w="2943" w:type="dxa"/>
            <w:tcBorders>
              <w:top w:val="nil"/>
              <w:left w:val="nil"/>
              <w:bottom w:val="nil"/>
              <w:right w:val="nil"/>
            </w:tcBorders>
            <w:vAlign w:val="bottom"/>
          </w:tcPr>
          <w:p w:rsidR="00E82418" w:rsidRPr="00FE68C2" w:rsidRDefault="00E82418" w:rsidP="00007799">
            <w:pPr>
              <w:spacing w:before="20" w:line="320" w:lineRule="exact"/>
              <w:ind w:left="284"/>
              <w:rPr>
                <w:sz w:val="18"/>
                <w:szCs w:val="18"/>
              </w:rPr>
            </w:pPr>
            <w:r w:rsidRPr="00FE68C2">
              <w:rPr>
                <w:sz w:val="18"/>
                <w:szCs w:val="18"/>
              </w:rPr>
              <w:t xml:space="preserve">2003 </w:t>
            </w:r>
          </w:p>
        </w:tc>
        <w:tc>
          <w:tcPr>
            <w:tcW w:w="986" w:type="dxa"/>
            <w:tcBorders>
              <w:top w:val="nil"/>
              <w:left w:val="nil"/>
              <w:right w:val="nil"/>
            </w:tcBorders>
            <w:vAlign w:val="bottom"/>
          </w:tcPr>
          <w:p w:rsidR="00E82418" w:rsidRPr="00FE68C2" w:rsidRDefault="00E82418" w:rsidP="00007799">
            <w:pPr>
              <w:spacing w:before="20" w:line="320" w:lineRule="exact"/>
              <w:ind w:left="-57" w:right="113"/>
              <w:jc w:val="right"/>
              <w:rPr>
                <w:sz w:val="18"/>
                <w:szCs w:val="18"/>
                <w:lang w:val="en-US"/>
              </w:rPr>
            </w:pPr>
            <w:r w:rsidRPr="00FE68C2">
              <w:rPr>
                <w:sz w:val="18"/>
                <w:szCs w:val="18"/>
                <w:lang w:val="en-US"/>
              </w:rPr>
              <w:t>693</w:t>
            </w:r>
            <w:r w:rsidRPr="00FE68C2">
              <w:rPr>
                <w:sz w:val="18"/>
                <w:szCs w:val="18"/>
              </w:rPr>
              <w:t>,</w:t>
            </w:r>
            <w:r w:rsidRPr="00FE68C2">
              <w:rPr>
                <w:sz w:val="18"/>
                <w:szCs w:val="18"/>
                <w:lang w:val="en-US"/>
              </w:rPr>
              <w:t>0</w:t>
            </w:r>
          </w:p>
        </w:tc>
        <w:tc>
          <w:tcPr>
            <w:tcW w:w="986" w:type="dxa"/>
            <w:tcBorders>
              <w:top w:val="nil"/>
              <w:left w:val="nil"/>
              <w:bottom w:val="nil"/>
              <w:right w:val="nil"/>
            </w:tcBorders>
            <w:vAlign w:val="bottom"/>
          </w:tcPr>
          <w:p w:rsidR="00E82418" w:rsidRPr="00FE68C2" w:rsidRDefault="00E82418" w:rsidP="00007799">
            <w:pPr>
              <w:spacing w:before="20" w:line="320" w:lineRule="exact"/>
              <w:ind w:left="-57" w:right="113"/>
              <w:jc w:val="right"/>
              <w:rPr>
                <w:sz w:val="18"/>
                <w:szCs w:val="18"/>
                <w:lang w:val="en-US"/>
              </w:rPr>
            </w:pPr>
            <w:r w:rsidRPr="00FE68C2">
              <w:rPr>
                <w:sz w:val="18"/>
                <w:szCs w:val="18"/>
                <w:lang w:val="en-US"/>
              </w:rPr>
              <w:t>725</w:t>
            </w:r>
            <w:r w:rsidRPr="00FE68C2">
              <w:rPr>
                <w:sz w:val="18"/>
                <w:szCs w:val="18"/>
              </w:rPr>
              <w:t>,</w:t>
            </w:r>
            <w:r w:rsidRPr="00FE68C2">
              <w:rPr>
                <w:sz w:val="18"/>
                <w:szCs w:val="18"/>
                <w:lang w:val="en-US"/>
              </w:rPr>
              <w:t>3</w:t>
            </w:r>
          </w:p>
        </w:tc>
        <w:tc>
          <w:tcPr>
            <w:tcW w:w="986" w:type="dxa"/>
            <w:tcBorders>
              <w:top w:val="nil"/>
              <w:left w:val="nil"/>
              <w:bottom w:val="nil"/>
              <w:right w:val="nil"/>
            </w:tcBorders>
            <w:vAlign w:val="bottom"/>
          </w:tcPr>
          <w:p w:rsidR="00E82418" w:rsidRPr="00FE68C2" w:rsidRDefault="00E82418" w:rsidP="00007799">
            <w:pPr>
              <w:spacing w:before="20" w:line="320" w:lineRule="exact"/>
              <w:ind w:left="-57" w:right="113"/>
              <w:jc w:val="right"/>
              <w:rPr>
                <w:sz w:val="18"/>
                <w:szCs w:val="18"/>
                <w:lang w:val="en-US"/>
              </w:rPr>
            </w:pPr>
            <w:r w:rsidRPr="00FE68C2">
              <w:rPr>
                <w:sz w:val="18"/>
                <w:szCs w:val="18"/>
                <w:lang w:val="en-US"/>
              </w:rPr>
              <w:t>744</w:t>
            </w:r>
            <w:r w:rsidRPr="00FE68C2">
              <w:rPr>
                <w:sz w:val="18"/>
                <w:szCs w:val="18"/>
              </w:rPr>
              <w:t>,</w:t>
            </w:r>
            <w:r w:rsidRPr="00FE68C2">
              <w:rPr>
                <w:sz w:val="18"/>
                <w:szCs w:val="18"/>
                <w:lang w:val="en-US"/>
              </w:rPr>
              <w:t>6</w:t>
            </w:r>
          </w:p>
        </w:tc>
        <w:tc>
          <w:tcPr>
            <w:tcW w:w="986" w:type="dxa"/>
            <w:tcBorders>
              <w:top w:val="nil"/>
              <w:left w:val="nil"/>
              <w:bottom w:val="nil"/>
              <w:right w:val="nil"/>
            </w:tcBorders>
            <w:vAlign w:val="bottom"/>
          </w:tcPr>
          <w:p w:rsidR="00E82418" w:rsidRPr="00FE68C2" w:rsidRDefault="00E82418" w:rsidP="00007799">
            <w:pPr>
              <w:spacing w:before="20" w:line="320" w:lineRule="exact"/>
              <w:ind w:left="-57" w:right="113"/>
              <w:jc w:val="right"/>
              <w:rPr>
                <w:sz w:val="18"/>
                <w:szCs w:val="18"/>
                <w:lang w:val="en-US"/>
              </w:rPr>
            </w:pPr>
            <w:r w:rsidRPr="00FE68C2">
              <w:rPr>
                <w:sz w:val="18"/>
                <w:szCs w:val="18"/>
                <w:lang w:val="en-US"/>
              </w:rPr>
              <w:t>761</w:t>
            </w:r>
            <w:r w:rsidRPr="00FE68C2">
              <w:rPr>
                <w:sz w:val="18"/>
                <w:szCs w:val="18"/>
              </w:rPr>
              <w:t>,</w:t>
            </w:r>
            <w:r w:rsidRPr="00FE68C2">
              <w:rPr>
                <w:sz w:val="18"/>
                <w:szCs w:val="18"/>
                <w:lang w:val="en-US"/>
              </w:rPr>
              <w:t>8</w:t>
            </w:r>
          </w:p>
        </w:tc>
        <w:tc>
          <w:tcPr>
            <w:tcW w:w="986" w:type="dxa"/>
            <w:tcBorders>
              <w:top w:val="nil"/>
              <w:left w:val="nil"/>
              <w:bottom w:val="nil"/>
              <w:right w:val="nil"/>
            </w:tcBorders>
            <w:vAlign w:val="bottom"/>
          </w:tcPr>
          <w:p w:rsidR="00E82418" w:rsidRPr="00FE68C2" w:rsidRDefault="00E82418" w:rsidP="00007799">
            <w:pPr>
              <w:spacing w:before="20" w:line="320" w:lineRule="exact"/>
              <w:ind w:left="-57" w:right="113"/>
              <w:jc w:val="right"/>
              <w:rPr>
                <w:sz w:val="18"/>
                <w:szCs w:val="18"/>
                <w:lang w:val="en-US"/>
              </w:rPr>
            </w:pPr>
            <w:r w:rsidRPr="00FE68C2">
              <w:rPr>
                <w:sz w:val="18"/>
                <w:szCs w:val="18"/>
                <w:lang w:val="en-US"/>
              </w:rPr>
              <w:t>782</w:t>
            </w:r>
            <w:r w:rsidRPr="00FE68C2">
              <w:rPr>
                <w:sz w:val="18"/>
                <w:szCs w:val="18"/>
              </w:rPr>
              <w:t>,</w:t>
            </w:r>
            <w:r w:rsidRPr="00FE68C2">
              <w:rPr>
                <w:sz w:val="18"/>
                <w:szCs w:val="18"/>
                <w:lang w:val="en-US"/>
              </w:rPr>
              <w:t>6</w:t>
            </w:r>
          </w:p>
        </w:tc>
        <w:tc>
          <w:tcPr>
            <w:tcW w:w="987" w:type="dxa"/>
            <w:tcBorders>
              <w:top w:val="nil"/>
              <w:left w:val="nil"/>
              <w:bottom w:val="nil"/>
              <w:right w:val="nil"/>
            </w:tcBorders>
            <w:vAlign w:val="bottom"/>
          </w:tcPr>
          <w:p w:rsidR="00E82418" w:rsidRPr="00FE68C2" w:rsidRDefault="00E82418" w:rsidP="00007799">
            <w:pPr>
              <w:spacing w:before="20" w:line="320" w:lineRule="exact"/>
              <w:ind w:left="-57" w:right="113"/>
              <w:jc w:val="right"/>
              <w:rPr>
                <w:sz w:val="18"/>
                <w:szCs w:val="18"/>
                <w:lang w:val="en-US"/>
              </w:rPr>
            </w:pPr>
            <w:r w:rsidRPr="00FE68C2">
              <w:rPr>
                <w:sz w:val="18"/>
                <w:szCs w:val="18"/>
                <w:lang w:val="en-US"/>
              </w:rPr>
              <w:t>799</w:t>
            </w:r>
            <w:r w:rsidRPr="00FE68C2">
              <w:rPr>
                <w:sz w:val="18"/>
                <w:szCs w:val="18"/>
              </w:rPr>
              <w:t>,</w:t>
            </w:r>
            <w:r w:rsidRPr="00FE68C2">
              <w:rPr>
                <w:sz w:val="18"/>
                <w:szCs w:val="18"/>
                <w:lang w:val="en-US"/>
              </w:rPr>
              <w:t>8</w:t>
            </w:r>
          </w:p>
        </w:tc>
        <w:tc>
          <w:tcPr>
            <w:tcW w:w="986" w:type="dxa"/>
            <w:tcBorders>
              <w:top w:val="nil"/>
              <w:left w:val="nil"/>
              <w:bottom w:val="nil"/>
              <w:right w:val="nil"/>
            </w:tcBorders>
            <w:vAlign w:val="bottom"/>
          </w:tcPr>
          <w:p w:rsidR="00E82418" w:rsidRPr="00FE68C2" w:rsidRDefault="00E82418" w:rsidP="00007799">
            <w:pPr>
              <w:spacing w:before="20" w:line="320" w:lineRule="exact"/>
              <w:ind w:left="-57" w:right="113"/>
              <w:jc w:val="right"/>
              <w:rPr>
                <w:sz w:val="18"/>
                <w:szCs w:val="18"/>
                <w:lang w:val="en-US"/>
              </w:rPr>
            </w:pPr>
            <w:r w:rsidRPr="00FE68C2">
              <w:rPr>
                <w:sz w:val="18"/>
                <w:szCs w:val="18"/>
                <w:lang w:val="en-US"/>
              </w:rPr>
              <w:t>820</w:t>
            </w:r>
            <w:r w:rsidRPr="00FE68C2">
              <w:rPr>
                <w:sz w:val="18"/>
                <w:szCs w:val="18"/>
              </w:rPr>
              <w:t>,</w:t>
            </w:r>
            <w:r w:rsidRPr="00FE68C2">
              <w:rPr>
                <w:sz w:val="18"/>
                <w:szCs w:val="18"/>
                <w:lang w:val="en-US"/>
              </w:rPr>
              <w:t>5</w:t>
            </w:r>
          </w:p>
        </w:tc>
        <w:tc>
          <w:tcPr>
            <w:tcW w:w="986" w:type="dxa"/>
            <w:tcBorders>
              <w:top w:val="nil"/>
              <w:left w:val="nil"/>
              <w:bottom w:val="nil"/>
              <w:right w:val="nil"/>
            </w:tcBorders>
            <w:vAlign w:val="bottom"/>
          </w:tcPr>
          <w:p w:rsidR="00E82418" w:rsidRPr="00FE68C2" w:rsidRDefault="00E82418" w:rsidP="00007799">
            <w:pPr>
              <w:spacing w:before="20" w:line="320" w:lineRule="exact"/>
              <w:ind w:left="-57" w:right="113"/>
              <w:jc w:val="right"/>
              <w:rPr>
                <w:sz w:val="18"/>
                <w:szCs w:val="18"/>
                <w:lang w:val="en-US"/>
              </w:rPr>
            </w:pPr>
            <w:r w:rsidRPr="00FE68C2">
              <w:rPr>
                <w:sz w:val="18"/>
                <w:szCs w:val="18"/>
                <w:lang w:val="en-US"/>
              </w:rPr>
              <w:t>845</w:t>
            </w:r>
            <w:r w:rsidRPr="00FE68C2">
              <w:rPr>
                <w:sz w:val="18"/>
                <w:szCs w:val="18"/>
              </w:rPr>
              <w:t>,</w:t>
            </w:r>
            <w:r w:rsidRPr="00FE68C2">
              <w:rPr>
                <w:sz w:val="18"/>
                <w:szCs w:val="18"/>
                <w:lang w:val="en-US"/>
              </w:rPr>
              <w:t>2</w:t>
            </w:r>
          </w:p>
        </w:tc>
        <w:tc>
          <w:tcPr>
            <w:tcW w:w="986" w:type="dxa"/>
            <w:tcBorders>
              <w:top w:val="nil"/>
              <w:left w:val="nil"/>
              <w:bottom w:val="nil"/>
              <w:right w:val="nil"/>
            </w:tcBorders>
            <w:vAlign w:val="bottom"/>
          </w:tcPr>
          <w:p w:rsidR="00E82418" w:rsidRPr="00FE68C2" w:rsidRDefault="00E82418" w:rsidP="00007799">
            <w:pPr>
              <w:spacing w:before="20" w:line="320" w:lineRule="exact"/>
              <w:ind w:left="-57" w:right="113"/>
              <w:jc w:val="right"/>
              <w:rPr>
                <w:sz w:val="18"/>
                <w:szCs w:val="18"/>
                <w:lang w:val="en-US"/>
              </w:rPr>
            </w:pPr>
            <w:r w:rsidRPr="00FE68C2">
              <w:rPr>
                <w:sz w:val="18"/>
                <w:szCs w:val="18"/>
                <w:lang w:val="en-US"/>
              </w:rPr>
              <w:t>864</w:t>
            </w:r>
            <w:r w:rsidRPr="00FE68C2">
              <w:rPr>
                <w:sz w:val="18"/>
                <w:szCs w:val="18"/>
              </w:rPr>
              <w:t>,</w:t>
            </w:r>
            <w:r w:rsidRPr="00FE68C2">
              <w:rPr>
                <w:sz w:val="18"/>
                <w:szCs w:val="18"/>
                <w:lang w:val="en-US"/>
              </w:rPr>
              <w:t>5</w:t>
            </w:r>
          </w:p>
        </w:tc>
        <w:tc>
          <w:tcPr>
            <w:tcW w:w="986" w:type="dxa"/>
            <w:tcBorders>
              <w:top w:val="nil"/>
              <w:left w:val="nil"/>
              <w:bottom w:val="nil"/>
              <w:right w:val="nil"/>
            </w:tcBorders>
            <w:vAlign w:val="bottom"/>
          </w:tcPr>
          <w:p w:rsidR="00E82418" w:rsidRPr="00FE68C2" w:rsidRDefault="00E82418" w:rsidP="00007799">
            <w:pPr>
              <w:spacing w:before="20" w:line="320" w:lineRule="exact"/>
              <w:ind w:left="-57" w:right="113"/>
              <w:jc w:val="right"/>
              <w:rPr>
                <w:sz w:val="18"/>
                <w:szCs w:val="18"/>
                <w:lang w:val="en-US"/>
              </w:rPr>
            </w:pPr>
            <w:r w:rsidRPr="00FE68C2">
              <w:rPr>
                <w:sz w:val="18"/>
                <w:szCs w:val="18"/>
                <w:lang w:val="en-US"/>
              </w:rPr>
              <w:t>881</w:t>
            </w:r>
            <w:r w:rsidRPr="00FE68C2">
              <w:rPr>
                <w:sz w:val="18"/>
                <w:szCs w:val="18"/>
              </w:rPr>
              <w:t>,</w:t>
            </w:r>
            <w:r w:rsidRPr="00FE68C2">
              <w:rPr>
                <w:sz w:val="18"/>
                <w:szCs w:val="18"/>
                <w:lang w:val="en-US"/>
              </w:rPr>
              <w:t>9</w:t>
            </w:r>
          </w:p>
        </w:tc>
        <w:tc>
          <w:tcPr>
            <w:tcW w:w="986" w:type="dxa"/>
            <w:tcBorders>
              <w:top w:val="nil"/>
              <w:left w:val="nil"/>
              <w:bottom w:val="nil"/>
              <w:right w:val="nil"/>
            </w:tcBorders>
            <w:vAlign w:val="bottom"/>
          </w:tcPr>
          <w:p w:rsidR="00E82418" w:rsidRPr="00FE68C2" w:rsidRDefault="00E82418" w:rsidP="00007799">
            <w:pPr>
              <w:spacing w:before="20" w:line="320" w:lineRule="exact"/>
              <w:ind w:left="-57" w:right="113"/>
              <w:jc w:val="right"/>
              <w:rPr>
                <w:sz w:val="18"/>
                <w:szCs w:val="18"/>
                <w:lang w:val="en-US"/>
              </w:rPr>
            </w:pPr>
            <w:r w:rsidRPr="00FE68C2">
              <w:rPr>
                <w:sz w:val="18"/>
                <w:szCs w:val="18"/>
                <w:lang w:val="en-US"/>
              </w:rPr>
              <w:t>894</w:t>
            </w:r>
            <w:r w:rsidRPr="00FE68C2">
              <w:rPr>
                <w:sz w:val="18"/>
                <w:szCs w:val="18"/>
              </w:rPr>
              <w:t>,</w:t>
            </w:r>
            <w:r w:rsidRPr="00FE68C2">
              <w:rPr>
                <w:sz w:val="18"/>
                <w:szCs w:val="18"/>
                <w:lang w:val="en-US"/>
              </w:rPr>
              <w:t>9</w:t>
            </w:r>
          </w:p>
        </w:tc>
        <w:tc>
          <w:tcPr>
            <w:tcW w:w="996" w:type="dxa"/>
            <w:tcBorders>
              <w:top w:val="nil"/>
              <w:left w:val="nil"/>
              <w:bottom w:val="nil"/>
              <w:right w:val="nil"/>
            </w:tcBorders>
            <w:vAlign w:val="bottom"/>
          </w:tcPr>
          <w:p w:rsidR="00E82418" w:rsidRPr="00FE68C2" w:rsidRDefault="00E82418" w:rsidP="00007799">
            <w:pPr>
              <w:spacing w:before="20" w:line="320" w:lineRule="exact"/>
              <w:ind w:left="-57" w:right="113"/>
              <w:jc w:val="right"/>
              <w:rPr>
                <w:sz w:val="18"/>
                <w:szCs w:val="18"/>
                <w:lang w:val="en-US"/>
              </w:rPr>
            </w:pPr>
            <w:r w:rsidRPr="00FE68C2">
              <w:rPr>
                <w:sz w:val="18"/>
                <w:szCs w:val="18"/>
                <w:lang w:val="en-US"/>
              </w:rPr>
              <w:t>918</w:t>
            </w:r>
            <w:r w:rsidRPr="00FE68C2">
              <w:rPr>
                <w:sz w:val="18"/>
                <w:szCs w:val="18"/>
              </w:rPr>
              <w:t>,</w:t>
            </w:r>
            <w:r w:rsidRPr="00FE68C2">
              <w:rPr>
                <w:sz w:val="18"/>
                <w:szCs w:val="18"/>
                <w:lang w:val="en-US"/>
              </w:rPr>
              <w:t>7</w:t>
            </w:r>
          </w:p>
        </w:tc>
      </w:tr>
      <w:tr w:rsidR="00E82418" w:rsidRPr="00FE68C2" w:rsidTr="00007799">
        <w:tblPrEx>
          <w:tblCellMar>
            <w:top w:w="0" w:type="dxa"/>
            <w:bottom w:w="0" w:type="dxa"/>
          </w:tblCellMar>
        </w:tblPrEx>
        <w:tc>
          <w:tcPr>
            <w:tcW w:w="2943" w:type="dxa"/>
            <w:tcBorders>
              <w:top w:val="nil"/>
              <w:left w:val="nil"/>
              <w:bottom w:val="nil"/>
              <w:right w:val="nil"/>
            </w:tcBorders>
            <w:vAlign w:val="bottom"/>
          </w:tcPr>
          <w:p w:rsidR="00E82418" w:rsidRPr="00FE68C2" w:rsidRDefault="00E82418" w:rsidP="00007799">
            <w:pPr>
              <w:spacing w:before="20" w:line="320" w:lineRule="exact"/>
              <w:ind w:left="284"/>
              <w:rPr>
                <w:sz w:val="18"/>
                <w:szCs w:val="18"/>
              </w:rPr>
            </w:pPr>
            <w:r w:rsidRPr="00FE68C2">
              <w:rPr>
                <w:sz w:val="18"/>
                <w:szCs w:val="18"/>
              </w:rPr>
              <w:t>2004</w:t>
            </w:r>
          </w:p>
        </w:tc>
        <w:tc>
          <w:tcPr>
            <w:tcW w:w="986" w:type="dxa"/>
            <w:tcBorders>
              <w:left w:val="nil"/>
              <w:bottom w:val="nil"/>
              <w:right w:val="nil"/>
            </w:tcBorders>
            <w:vAlign w:val="bottom"/>
          </w:tcPr>
          <w:p w:rsidR="00E82418" w:rsidRPr="00FE68C2" w:rsidRDefault="00E82418" w:rsidP="00007799">
            <w:pPr>
              <w:spacing w:before="20" w:line="320" w:lineRule="exact"/>
              <w:ind w:left="-57" w:right="113"/>
              <w:jc w:val="right"/>
              <w:rPr>
                <w:sz w:val="18"/>
                <w:szCs w:val="18"/>
              </w:rPr>
            </w:pPr>
            <w:r w:rsidRPr="00FE68C2">
              <w:rPr>
                <w:sz w:val="18"/>
                <w:szCs w:val="18"/>
              </w:rPr>
              <w:t>957,9</w:t>
            </w:r>
          </w:p>
        </w:tc>
        <w:tc>
          <w:tcPr>
            <w:tcW w:w="986" w:type="dxa"/>
            <w:tcBorders>
              <w:top w:val="nil"/>
              <w:left w:val="nil"/>
              <w:bottom w:val="nil"/>
              <w:right w:val="nil"/>
            </w:tcBorders>
            <w:vAlign w:val="bottom"/>
          </w:tcPr>
          <w:p w:rsidR="00E82418" w:rsidRPr="00FE68C2" w:rsidRDefault="00E82418" w:rsidP="00007799">
            <w:pPr>
              <w:spacing w:before="20" w:line="320" w:lineRule="exact"/>
              <w:ind w:left="-57" w:right="113"/>
              <w:jc w:val="right"/>
              <w:rPr>
                <w:sz w:val="18"/>
                <w:szCs w:val="18"/>
              </w:rPr>
            </w:pPr>
            <w:r w:rsidRPr="00FE68C2">
              <w:rPr>
                <w:sz w:val="18"/>
                <w:szCs w:val="18"/>
              </w:rPr>
              <w:t>979,5</w:t>
            </w:r>
          </w:p>
        </w:tc>
        <w:tc>
          <w:tcPr>
            <w:tcW w:w="986" w:type="dxa"/>
            <w:tcBorders>
              <w:top w:val="nil"/>
              <w:left w:val="nil"/>
              <w:bottom w:val="nil"/>
              <w:right w:val="nil"/>
            </w:tcBorders>
            <w:vAlign w:val="bottom"/>
          </w:tcPr>
          <w:p w:rsidR="00E82418" w:rsidRPr="00FE68C2" w:rsidRDefault="00E82418" w:rsidP="00007799">
            <w:pPr>
              <w:spacing w:before="20" w:line="320" w:lineRule="exact"/>
              <w:ind w:left="-57" w:right="113"/>
              <w:jc w:val="right"/>
              <w:rPr>
                <w:sz w:val="18"/>
                <w:szCs w:val="18"/>
              </w:rPr>
            </w:pPr>
            <w:r w:rsidRPr="00FE68C2">
              <w:rPr>
                <w:sz w:val="18"/>
                <w:szCs w:val="18"/>
              </w:rPr>
              <w:t>1007,5</w:t>
            </w:r>
          </w:p>
        </w:tc>
        <w:tc>
          <w:tcPr>
            <w:tcW w:w="986" w:type="dxa"/>
            <w:tcBorders>
              <w:top w:val="nil"/>
              <w:left w:val="nil"/>
              <w:bottom w:val="nil"/>
              <w:right w:val="nil"/>
            </w:tcBorders>
            <w:vAlign w:val="bottom"/>
          </w:tcPr>
          <w:p w:rsidR="00E82418" w:rsidRPr="00FE68C2" w:rsidRDefault="00E82418" w:rsidP="00007799">
            <w:pPr>
              <w:spacing w:before="20" w:line="320" w:lineRule="exact"/>
              <w:ind w:left="-57" w:right="113"/>
              <w:jc w:val="right"/>
              <w:rPr>
                <w:sz w:val="18"/>
                <w:szCs w:val="18"/>
              </w:rPr>
            </w:pPr>
            <w:r w:rsidRPr="00FE68C2">
              <w:rPr>
                <w:sz w:val="18"/>
                <w:szCs w:val="18"/>
              </w:rPr>
              <w:t>1026,6</w:t>
            </w:r>
          </w:p>
        </w:tc>
        <w:tc>
          <w:tcPr>
            <w:tcW w:w="986" w:type="dxa"/>
            <w:tcBorders>
              <w:top w:val="nil"/>
              <w:left w:val="nil"/>
              <w:bottom w:val="nil"/>
              <w:right w:val="nil"/>
            </w:tcBorders>
            <w:vAlign w:val="bottom"/>
          </w:tcPr>
          <w:p w:rsidR="00E82418" w:rsidRPr="00FE68C2" w:rsidRDefault="00E82418" w:rsidP="00007799">
            <w:pPr>
              <w:spacing w:before="20" w:line="320" w:lineRule="exact"/>
              <w:ind w:left="-57" w:right="113"/>
              <w:jc w:val="right"/>
              <w:rPr>
                <w:sz w:val="18"/>
                <w:szCs w:val="18"/>
              </w:rPr>
            </w:pPr>
            <w:r w:rsidRPr="00FE68C2">
              <w:rPr>
                <w:sz w:val="18"/>
                <w:szCs w:val="18"/>
              </w:rPr>
              <w:t>1051,9</w:t>
            </w:r>
          </w:p>
        </w:tc>
        <w:tc>
          <w:tcPr>
            <w:tcW w:w="987" w:type="dxa"/>
            <w:tcBorders>
              <w:top w:val="nil"/>
              <w:left w:val="nil"/>
              <w:bottom w:val="nil"/>
              <w:right w:val="nil"/>
            </w:tcBorders>
            <w:vAlign w:val="bottom"/>
          </w:tcPr>
          <w:p w:rsidR="00E82418" w:rsidRPr="00FE68C2" w:rsidRDefault="00E82418" w:rsidP="00007799">
            <w:pPr>
              <w:spacing w:before="20" w:line="320" w:lineRule="exact"/>
              <w:ind w:left="-57" w:right="113"/>
              <w:jc w:val="right"/>
              <w:rPr>
                <w:sz w:val="18"/>
                <w:szCs w:val="18"/>
              </w:rPr>
            </w:pPr>
            <w:r w:rsidRPr="00FE68C2">
              <w:rPr>
                <w:sz w:val="18"/>
                <w:szCs w:val="18"/>
              </w:rPr>
              <w:t>1066,1</w:t>
            </w:r>
          </w:p>
        </w:tc>
        <w:tc>
          <w:tcPr>
            <w:tcW w:w="986" w:type="dxa"/>
            <w:tcBorders>
              <w:top w:val="nil"/>
              <w:left w:val="nil"/>
              <w:bottom w:val="nil"/>
              <w:right w:val="nil"/>
            </w:tcBorders>
            <w:vAlign w:val="bottom"/>
          </w:tcPr>
          <w:p w:rsidR="00E82418" w:rsidRPr="00FE68C2" w:rsidRDefault="00E82418" w:rsidP="00007799">
            <w:pPr>
              <w:spacing w:before="20" w:line="320" w:lineRule="exact"/>
              <w:ind w:left="-57" w:right="113"/>
              <w:jc w:val="right"/>
              <w:rPr>
                <w:sz w:val="18"/>
                <w:szCs w:val="18"/>
              </w:rPr>
            </w:pPr>
            <w:r w:rsidRPr="00FE68C2">
              <w:rPr>
                <w:sz w:val="18"/>
                <w:szCs w:val="18"/>
              </w:rPr>
              <w:t>1086,7</w:t>
            </w:r>
          </w:p>
        </w:tc>
        <w:tc>
          <w:tcPr>
            <w:tcW w:w="986" w:type="dxa"/>
            <w:tcBorders>
              <w:top w:val="nil"/>
              <w:left w:val="nil"/>
              <w:bottom w:val="nil"/>
              <w:right w:val="nil"/>
            </w:tcBorders>
            <w:vAlign w:val="bottom"/>
          </w:tcPr>
          <w:p w:rsidR="00E82418" w:rsidRPr="00FE68C2" w:rsidRDefault="00E82418" w:rsidP="00007799">
            <w:pPr>
              <w:spacing w:before="20" w:line="320" w:lineRule="exact"/>
              <w:ind w:left="-57" w:right="113"/>
              <w:jc w:val="right"/>
              <w:rPr>
                <w:sz w:val="18"/>
                <w:szCs w:val="18"/>
              </w:rPr>
            </w:pPr>
            <w:r w:rsidRPr="00FE68C2">
              <w:rPr>
                <w:sz w:val="18"/>
                <w:szCs w:val="18"/>
              </w:rPr>
              <w:t>1095,2</w:t>
            </w:r>
          </w:p>
        </w:tc>
        <w:tc>
          <w:tcPr>
            <w:tcW w:w="986" w:type="dxa"/>
            <w:tcBorders>
              <w:top w:val="nil"/>
              <w:left w:val="nil"/>
              <w:bottom w:val="nil"/>
              <w:right w:val="nil"/>
            </w:tcBorders>
            <w:vAlign w:val="bottom"/>
          </w:tcPr>
          <w:p w:rsidR="00E82418" w:rsidRPr="00FE68C2" w:rsidRDefault="00E82418" w:rsidP="00007799">
            <w:pPr>
              <w:spacing w:before="20" w:line="320" w:lineRule="exact"/>
              <w:ind w:left="-57" w:right="113"/>
              <w:jc w:val="right"/>
              <w:rPr>
                <w:sz w:val="18"/>
                <w:szCs w:val="18"/>
              </w:rPr>
            </w:pPr>
            <w:r w:rsidRPr="00FE68C2">
              <w:rPr>
                <w:sz w:val="18"/>
                <w:szCs w:val="18"/>
              </w:rPr>
              <w:t>1107,9</w:t>
            </w:r>
          </w:p>
        </w:tc>
        <w:tc>
          <w:tcPr>
            <w:tcW w:w="986" w:type="dxa"/>
            <w:tcBorders>
              <w:top w:val="nil"/>
              <w:left w:val="nil"/>
              <w:bottom w:val="nil"/>
              <w:right w:val="nil"/>
            </w:tcBorders>
            <w:vAlign w:val="bottom"/>
          </w:tcPr>
          <w:p w:rsidR="00E82418" w:rsidRPr="00FE68C2" w:rsidRDefault="00E82418" w:rsidP="00007799">
            <w:pPr>
              <w:spacing w:before="20" w:line="320" w:lineRule="exact"/>
              <w:ind w:left="-57" w:right="113"/>
              <w:jc w:val="right"/>
              <w:rPr>
                <w:sz w:val="18"/>
                <w:szCs w:val="18"/>
              </w:rPr>
            </w:pPr>
            <w:r w:rsidRPr="00FE68C2">
              <w:rPr>
                <w:sz w:val="18"/>
                <w:szCs w:val="18"/>
              </w:rPr>
              <w:t>1123,1</w:t>
            </w:r>
          </w:p>
        </w:tc>
        <w:tc>
          <w:tcPr>
            <w:tcW w:w="986" w:type="dxa"/>
            <w:tcBorders>
              <w:top w:val="nil"/>
              <w:left w:val="nil"/>
              <w:bottom w:val="nil"/>
              <w:right w:val="nil"/>
            </w:tcBorders>
            <w:vAlign w:val="bottom"/>
          </w:tcPr>
          <w:p w:rsidR="00E82418" w:rsidRPr="00FE68C2" w:rsidRDefault="00E82418" w:rsidP="00007799">
            <w:pPr>
              <w:spacing w:before="20" w:line="320" w:lineRule="exact"/>
              <w:ind w:left="-57" w:right="113"/>
              <w:jc w:val="right"/>
              <w:rPr>
                <w:sz w:val="18"/>
                <w:szCs w:val="18"/>
              </w:rPr>
            </w:pPr>
            <w:r w:rsidRPr="00FE68C2">
              <w:rPr>
                <w:sz w:val="18"/>
                <w:szCs w:val="18"/>
              </w:rPr>
              <w:t>1133,5</w:t>
            </w:r>
          </w:p>
        </w:tc>
        <w:tc>
          <w:tcPr>
            <w:tcW w:w="996" w:type="dxa"/>
            <w:tcBorders>
              <w:top w:val="nil"/>
              <w:left w:val="nil"/>
              <w:bottom w:val="nil"/>
              <w:right w:val="nil"/>
            </w:tcBorders>
            <w:vAlign w:val="bottom"/>
          </w:tcPr>
          <w:p w:rsidR="00E82418" w:rsidRPr="00FE68C2" w:rsidRDefault="00E82418" w:rsidP="00007799">
            <w:pPr>
              <w:spacing w:before="20" w:line="320" w:lineRule="exact"/>
              <w:ind w:left="-57" w:right="113"/>
              <w:jc w:val="right"/>
              <w:rPr>
                <w:sz w:val="18"/>
                <w:szCs w:val="18"/>
              </w:rPr>
            </w:pPr>
            <w:r w:rsidRPr="00FE68C2">
              <w:rPr>
                <w:sz w:val="18"/>
                <w:szCs w:val="18"/>
              </w:rPr>
              <w:t>1149,5</w:t>
            </w:r>
          </w:p>
        </w:tc>
      </w:tr>
      <w:tr w:rsidR="00E82418" w:rsidRPr="00FE68C2" w:rsidTr="00007799">
        <w:tblPrEx>
          <w:tblCellMar>
            <w:top w:w="0" w:type="dxa"/>
            <w:bottom w:w="0" w:type="dxa"/>
          </w:tblCellMar>
        </w:tblPrEx>
        <w:tc>
          <w:tcPr>
            <w:tcW w:w="2943" w:type="dxa"/>
            <w:tcBorders>
              <w:top w:val="nil"/>
              <w:left w:val="nil"/>
              <w:bottom w:val="nil"/>
              <w:right w:val="nil"/>
            </w:tcBorders>
            <w:vAlign w:val="bottom"/>
          </w:tcPr>
          <w:p w:rsidR="00E82418" w:rsidRPr="00FE68C2" w:rsidRDefault="00E82418" w:rsidP="00007799">
            <w:pPr>
              <w:spacing w:before="20" w:line="320" w:lineRule="exact"/>
              <w:ind w:left="284"/>
              <w:rPr>
                <w:sz w:val="18"/>
                <w:szCs w:val="18"/>
              </w:rPr>
            </w:pPr>
            <w:r w:rsidRPr="00FE68C2">
              <w:rPr>
                <w:sz w:val="18"/>
                <w:szCs w:val="18"/>
              </w:rPr>
              <w:t xml:space="preserve">2005 </w:t>
            </w:r>
          </w:p>
        </w:tc>
        <w:tc>
          <w:tcPr>
            <w:tcW w:w="986" w:type="dxa"/>
            <w:tcBorders>
              <w:top w:val="nil"/>
              <w:left w:val="nil"/>
              <w:bottom w:val="nil"/>
              <w:right w:val="nil"/>
            </w:tcBorders>
            <w:vAlign w:val="bottom"/>
          </w:tcPr>
          <w:p w:rsidR="00E82418" w:rsidRPr="00FE68C2" w:rsidRDefault="00E82418" w:rsidP="00007799">
            <w:pPr>
              <w:spacing w:before="20" w:line="320" w:lineRule="exact"/>
              <w:ind w:left="-57" w:right="113"/>
              <w:jc w:val="right"/>
              <w:rPr>
                <w:sz w:val="18"/>
                <w:szCs w:val="18"/>
              </w:rPr>
            </w:pPr>
            <w:r w:rsidRPr="00FE68C2">
              <w:rPr>
                <w:sz w:val="18"/>
                <w:szCs w:val="18"/>
              </w:rPr>
              <w:t xml:space="preserve">   1185,1</w:t>
            </w:r>
          </w:p>
        </w:tc>
        <w:tc>
          <w:tcPr>
            <w:tcW w:w="986" w:type="dxa"/>
            <w:tcBorders>
              <w:top w:val="nil"/>
              <w:left w:val="nil"/>
              <w:bottom w:val="nil"/>
              <w:right w:val="nil"/>
            </w:tcBorders>
            <w:vAlign w:val="bottom"/>
          </w:tcPr>
          <w:p w:rsidR="00E82418" w:rsidRPr="00FE68C2" w:rsidRDefault="00E82418" w:rsidP="00007799">
            <w:pPr>
              <w:spacing w:before="20" w:line="320" w:lineRule="exact"/>
              <w:ind w:left="-57" w:right="113"/>
              <w:jc w:val="right"/>
              <w:rPr>
                <w:sz w:val="18"/>
                <w:szCs w:val="18"/>
              </w:rPr>
            </w:pPr>
            <w:r w:rsidRPr="00FE68C2">
              <w:rPr>
                <w:sz w:val="18"/>
                <w:szCs w:val="18"/>
              </w:rPr>
              <w:t>1190,1</w:t>
            </w:r>
          </w:p>
        </w:tc>
        <w:tc>
          <w:tcPr>
            <w:tcW w:w="986" w:type="dxa"/>
            <w:tcBorders>
              <w:top w:val="nil"/>
              <w:left w:val="nil"/>
              <w:bottom w:val="nil"/>
              <w:right w:val="nil"/>
            </w:tcBorders>
            <w:vAlign w:val="bottom"/>
          </w:tcPr>
          <w:p w:rsidR="00E82418" w:rsidRPr="00FE68C2" w:rsidRDefault="00E82418" w:rsidP="00007799">
            <w:pPr>
              <w:spacing w:before="20" w:line="320" w:lineRule="exact"/>
              <w:ind w:left="-57" w:right="113"/>
              <w:jc w:val="right"/>
              <w:rPr>
                <w:sz w:val="18"/>
                <w:szCs w:val="18"/>
              </w:rPr>
            </w:pPr>
            <w:r w:rsidRPr="00FE68C2">
              <w:rPr>
                <w:sz w:val="18"/>
                <w:szCs w:val="18"/>
              </w:rPr>
              <w:t>1213,1</w:t>
            </w:r>
          </w:p>
        </w:tc>
        <w:tc>
          <w:tcPr>
            <w:tcW w:w="986" w:type="dxa"/>
            <w:tcBorders>
              <w:top w:val="nil"/>
              <w:left w:val="nil"/>
              <w:bottom w:val="nil"/>
              <w:right w:val="nil"/>
            </w:tcBorders>
            <w:vAlign w:val="bottom"/>
          </w:tcPr>
          <w:p w:rsidR="00E82418" w:rsidRPr="00FE68C2" w:rsidRDefault="00E82418" w:rsidP="00007799">
            <w:pPr>
              <w:spacing w:before="20" w:line="320" w:lineRule="exact"/>
              <w:ind w:left="-57" w:right="113"/>
              <w:jc w:val="right"/>
              <w:rPr>
                <w:sz w:val="18"/>
                <w:szCs w:val="18"/>
              </w:rPr>
            </w:pPr>
            <w:r w:rsidRPr="00FE68C2">
              <w:rPr>
                <w:sz w:val="18"/>
                <w:szCs w:val="18"/>
              </w:rPr>
              <w:t>1238,7</w:t>
            </w:r>
          </w:p>
        </w:tc>
        <w:tc>
          <w:tcPr>
            <w:tcW w:w="986" w:type="dxa"/>
            <w:tcBorders>
              <w:top w:val="nil"/>
              <w:left w:val="nil"/>
              <w:bottom w:val="nil"/>
              <w:right w:val="nil"/>
            </w:tcBorders>
            <w:vAlign w:val="bottom"/>
          </w:tcPr>
          <w:p w:rsidR="00E82418" w:rsidRPr="00FE68C2" w:rsidRDefault="00E82418" w:rsidP="00007799">
            <w:pPr>
              <w:spacing w:before="20" w:line="320" w:lineRule="exact"/>
              <w:ind w:left="-57" w:right="113"/>
              <w:jc w:val="right"/>
              <w:rPr>
                <w:sz w:val="18"/>
                <w:szCs w:val="18"/>
              </w:rPr>
            </w:pPr>
            <w:r w:rsidRPr="00FE68C2">
              <w:rPr>
                <w:sz w:val="18"/>
                <w:szCs w:val="18"/>
              </w:rPr>
              <w:t>1264,1</w:t>
            </w:r>
          </w:p>
        </w:tc>
        <w:tc>
          <w:tcPr>
            <w:tcW w:w="987" w:type="dxa"/>
            <w:tcBorders>
              <w:top w:val="nil"/>
              <w:left w:val="nil"/>
              <w:bottom w:val="nil"/>
              <w:right w:val="nil"/>
            </w:tcBorders>
            <w:vAlign w:val="bottom"/>
          </w:tcPr>
          <w:p w:rsidR="00E82418" w:rsidRPr="00FE68C2" w:rsidRDefault="00E82418" w:rsidP="00007799">
            <w:pPr>
              <w:spacing w:before="20" w:line="320" w:lineRule="exact"/>
              <w:ind w:left="-57" w:right="113"/>
              <w:jc w:val="right"/>
              <w:rPr>
                <w:sz w:val="18"/>
                <w:szCs w:val="18"/>
              </w:rPr>
            </w:pPr>
            <w:r w:rsidRPr="00FE68C2">
              <w:rPr>
                <w:sz w:val="18"/>
                <w:szCs w:val="18"/>
              </w:rPr>
              <w:t>1285,8</w:t>
            </w:r>
          </w:p>
        </w:tc>
        <w:tc>
          <w:tcPr>
            <w:tcW w:w="986" w:type="dxa"/>
            <w:tcBorders>
              <w:top w:val="nil"/>
              <w:left w:val="nil"/>
              <w:bottom w:val="nil"/>
              <w:right w:val="nil"/>
            </w:tcBorders>
            <w:vAlign w:val="bottom"/>
          </w:tcPr>
          <w:p w:rsidR="00E82418" w:rsidRPr="00FE68C2" w:rsidRDefault="00E82418" w:rsidP="00007799">
            <w:pPr>
              <w:spacing w:before="20" w:line="320" w:lineRule="exact"/>
              <w:ind w:left="-57" w:right="113"/>
              <w:jc w:val="right"/>
              <w:rPr>
                <w:sz w:val="18"/>
                <w:szCs w:val="18"/>
              </w:rPr>
            </w:pPr>
            <w:r w:rsidRPr="00FE68C2">
              <w:rPr>
                <w:sz w:val="18"/>
                <w:szCs w:val="18"/>
              </w:rPr>
              <w:t>1315,0</w:t>
            </w:r>
          </w:p>
        </w:tc>
        <w:tc>
          <w:tcPr>
            <w:tcW w:w="986" w:type="dxa"/>
            <w:tcBorders>
              <w:top w:val="nil"/>
              <w:left w:val="nil"/>
              <w:bottom w:val="nil"/>
              <w:right w:val="nil"/>
            </w:tcBorders>
            <w:vAlign w:val="bottom"/>
          </w:tcPr>
          <w:p w:rsidR="00E82418" w:rsidRPr="00FE68C2" w:rsidRDefault="00E82418" w:rsidP="00007799">
            <w:pPr>
              <w:spacing w:before="20" w:line="320" w:lineRule="exact"/>
              <w:ind w:left="-57" w:right="113"/>
              <w:jc w:val="right"/>
              <w:rPr>
                <w:sz w:val="18"/>
                <w:szCs w:val="18"/>
              </w:rPr>
            </w:pPr>
            <w:r w:rsidRPr="00FE68C2">
              <w:rPr>
                <w:sz w:val="18"/>
                <w:szCs w:val="18"/>
              </w:rPr>
              <w:t>1340,4</w:t>
            </w:r>
          </w:p>
        </w:tc>
        <w:tc>
          <w:tcPr>
            <w:tcW w:w="986" w:type="dxa"/>
            <w:tcBorders>
              <w:top w:val="nil"/>
              <w:left w:val="nil"/>
              <w:bottom w:val="nil"/>
              <w:right w:val="nil"/>
            </w:tcBorders>
            <w:vAlign w:val="bottom"/>
          </w:tcPr>
          <w:p w:rsidR="00E82418" w:rsidRPr="00FE68C2" w:rsidRDefault="00E82418" w:rsidP="00007799">
            <w:pPr>
              <w:spacing w:before="20" w:line="320" w:lineRule="exact"/>
              <w:ind w:left="-57" w:right="113"/>
              <w:jc w:val="right"/>
              <w:rPr>
                <w:sz w:val="18"/>
                <w:szCs w:val="18"/>
              </w:rPr>
            </w:pPr>
            <w:r w:rsidRPr="00FE68C2">
              <w:rPr>
                <w:sz w:val="18"/>
                <w:szCs w:val="18"/>
              </w:rPr>
              <w:t>1350,1</w:t>
            </w:r>
          </w:p>
        </w:tc>
        <w:tc>
          <w:tcPr>
            <w:tcW w:w="986" w:type="dxa"/>
            <w:tcBorders>
              <w:top w:val="nil"/>
              <w:left w:val="nil"/>
              <w:bottom w:val="nil"/>
              <w:right w:val="nil"/>
            </w:tcBorders>
            <w:vAlign w:val="bottom"/>
          </w:tcPr>
          <w:p w:rsidR="00E82418" w:rsidRPr="00FE68C2" w:rsidRDefault="00E82418" w:rsidP="00007799">
            <w:pPr>
              <w:spacing w:before="20" w:line="320" w:lineRule="exact"/>
              <w:ind w:left="-57" w:right="113"/>
              <w:jc w:val="right"/>
              <w:rPr>
                <w:sz w:val="18"/>
                <w:szCs w:val="18"/>
              </w:rPr>
            </w:pPr>
            <w:r w:rsidRPr="00FE68C2">
              <w:rPr>
                <w:sz w:val="18"/>
                <w:szCs w:val="18"/>
              </w:rPr>
              <w:t>1371,2</w:t>
            </w:r>
          </w:p>
        </w:tc>
        <w:tc>
          <w:tcPr>
            <w:tcW w:w="986" w:type="dxa"/>
            <w:tcBorders>
              <w:top w:val="nil"/>
              <w:left w:val="nil"/>
              <w:bottom w:val="nil"/>
              <w:right w:val="nil"/>
            </w:tcBorders>
            <w:vAlign w:val="bottom"/>
          </w:tcPr>
          <w:p w:rsidR="00E82418" w:rsidRPr="00FE68C2" w:rsidRDefault="00E82418" w:rsidP="00007799">
            <w:pPr>
              <w:spacing w:before="20" w:line="320" w:lineRule="exact"/>
              <w:ind w:left="-57" w:right="113"/>
              <w:jc w:val="right"/>
              <w:rPr>
                <w:sz w:val="18"/>
                <w:szCs w:val="18"/>
              </w:rPr>
            </w:pPr>
            <w:r w:rsidRPr="00FE68C2">
              <w:rPr>
                <w:sz w:val="18"/>
                <w:szCs w:val="18"/>
              </w:rPr>
              <w:t>1390,9</w:t>
            </w:r>
          </w:p>
        </w:tc>
        <w:tc>
          <w:tcPr>
            <w:tcW w:w="996" w:type="dxa"/>
            <w:tcBorders>
              <w:top w:val="nil"/>
              <w:left w:val="nil"/>
              <w:bottom w:val="nil"/>
              <w:right w:val="nil"/>
            </w:tcBorders>
            <w:vAlign w:val="bottom"/>
          </w:tcPr>
          <w:p w:rsidR="00E82418" w:rsidRPr="00FE68C2" w:rsidRDefault="00E82418" w:rsidP="00007799">
            <w:pPr>
              <w:spacing w:before="20" w:line="320" w:lineRule="exact"/>
              <w:ind w:left="-57" w:right="113"/>
              <w:jc w:val="right"/>
              <w:rPr>
                <w:sz w:val="18"/>
                <w:szCs w:val="18"/>
              </w:rPr>
            </w:pPr>
            <w:r w:rsidRPr="00FE68C2">
              <w:rPr>
                <w:sz w:val="18"/>
                <w:szCs w:val="18"/>
              </w:rPr>
              <w:t>1419,5</w:t>
            </w:r>
          </w:p>
        </w:tc>
      </w:tr>
      <w:tr w:rsidR="00E82418" w:rsidRPr="00FE68C2" w:rsidTr="00007799">
        <w:tblPrEx>
          <w:tblCellMar>
            <w:top w:w="0" w:type="dxa"/>
            <w:bottom w:w="0" w:type="dxa"/>
          </w:tblCellMar>
        </w:tblPrEx>
        <w:tc>
          <w:tcPr>
            <w:tcW w:w="2943" w:type="dxa"/>
            <w:tcBorders>
              <w:top w:val="nil"/>
              <w:left w:val="nil"/>
              <w:bottom w:val="nil"/>
              <w:right w:val="nil"/>
            </w:tcBorders>
            <w:vAlign w:val="bottom"/>
          </w:tcPr>
          <w:p w:rsidR="00E82418" w:rsidRPr="00FE68C2" w:rsidRDefault="00E82418" w:rsidP="00007799">
            <w:pPr>
              <w:spacing w:before="20" w:line="320" w:lineRule="exact"/>
              <w:ind w:left="284"/>
              <w:rPr>
                <w:sz w:val="18"/>
                <w:szCs w:val="18"/>
              </w:rPr>
            </w:pPr>
            <w:r w:rsidRPr="00FE68C2">
              <w:rPr>
                <w:sz w:val="18"/>
                <w:szCs w:val="18"/>
              </w:rPr>
              <w:t>2006</w:t>
            </w:r>
          </w:p>
        </w:tc>
        <w:tc>
          <w:tcPr>
            <w:tcW w:w="986" w:type="dxa"/>
            <w:tcBorders>
              <w:top w:val="nil"/>
              <w:left w:val="nil"/>
              <w:bottom w:val="nil"/>
              <w:right w:val="nil"/>
            </w:tcBorders>
            <w:vAlign w:val="bottom"/>
          </w:tcPr>
          <w:p w:rsidR="00E82418" w:rsidRPr="00FE68C2" w:rsidRDefault="00E82418" w:rsidP="00007799">
            <w:pPr>
              <w:spacing w:before="20" w:line="320" w:lineRule="exact"/>
              <w:ind w:left="-57" w:right="113"/>
              <w:jc w:val="right"/>
              <w:rPr>
                <w:sz w:val="18"/>
                <w:szCs w:val="18"/>
              </w:rPr>
            </w:pPr>
            <w:r w:rsidRPr="00FE68C2">
              <w:rPr>
                <w:sz w:val="18"/>
                <w:szCs w:val="18"/>
              </w:rPr>
              <w:t xml:space="preserve">   1500,1</w:t>
            </w:r>
          </w:p>
        </w:tc>
        <w:tc>
          <w:tcPr>
            <w:tcW w:w="986" w:type="dxa"/>
            <w:tcBorders>
              <w:top w:val="nil"/>
              <w:left w:val="nil"/>
              <w:bottom w:val="nil"/>
              <w:right w:val="nil"/>
            </w:tcBorders>
            <w:vAlign w:val="bottom"/>
          </w:tcPr>
          <w:p w:rsidR="00E82418" w:rsidRPr="00FE68C2" w:rsidRDefault="00E82418" w:rsidP="00007799">
            <w:pPr>
              <w:spacing w:before="20" w:line="320" w:lineRule="exact"/>
              <w:ind w:left="-57" w:right="113"/>
              <w:jc w:val="right"/>
              <w:rPr>
                <w:sz w:val="18"/>
                <w:szCs w:val="18"/>
              </w:rPr>
            </w:pPr>
            <w:r w:rsidRPr="00FE68C2">
              <w:rPr>
                <w:sz w:val="18"/>
                <w:szCs w:val="18"/>
              </w:rPr>
              <w:t>1495,3</w:t>
            </w:r>
          </w:p>
        </w:tc>
        <w:tc>
          <w:tcPr>
            <w:tcW w:w="986" w:type="dxa"/>
            <w:tcBorders>
              <w:top w:val="nil"/>
              <w:left w:val="nil"/>
              <w:bottom w:val="nil"/>
              <w:right w:val="nil"/>
            </w:tcBorders>
            <w:vAlign w:val="bottom"/>
          </w:tcPr>
          <w:p w:rsidR="00E82418" w:rsidRPr="00FE68C2" w:rsidRDefault="00E82418" w:rsidP="00007799">
            <w:pPr>
              <w:spacing w:before="20" w:line="320" w:lineRule="exact"/>
              <w:ind w:left="-57" w:right="113"/>
              <w:jc w:val="right"/>
              <w:rPr>
                <w:sz w:val="18"/>
                <w:szCs w:val="18"/>
              </w:rPr>
            </w:pPr>
            <w:r w:rsidRPr="00FE68C2">
              <w:rPr>
                <w:sz w:val="18"/>
                <w:szCs w:val="18"/>
              </w:rPr>
              <w:t>1538,6</w:t>
            </w:r>
          </w:p>
        </w:tc>
        <w:tc>
          <w:tcPr>
            <w:tcW w:w="986" w:type="dxa"/>
            <w:tcBorders>
              <w:top w:val="nil"/>
              <w:left w:val="nil"/>
              <w:bottom w:val="nil"/>
              <w:right w:val="nil"/>
            </w:tcBorders>
            <w:vAlign w:val="bottom"/>
          </w:tcPr>
          <w:p w:rsidR="00E82418" w:rsidRPr="00FE68C2" w:rsidRDefault="00E82418" w:rsidP="00007799">
            <w:pPr>
              <w:spacing w:before="20" w:line="320" w:lineRule="exact"/>
              <w:ind w:left="-57" w:right="113"/>
              <w:jc w:val="right"/>
              <w:rPr>
                <w:sz w:val="18"/>
                <w:szCs w:val="18"/>
              </w:rPr>
            </w:pPr>
            <w:r w:rsidRPr="00FE68C2">
              <w:rPr>
                <w:sz w:val="18"/>
                <w:szCs w:val="18"/>
              </w:rPr>
              <w:t>1574,8</w:t>
            </w:r>
          </w:p>
        </w:tc>
        <w:tc>
          <w:tcPr>
            <w:tcW w:w="986" w:type="dxa"/>
            <w:tcBorders>
              <w:top w:val="nil"/>
              <w:left w:val="nil"/>
              <w:bottom w:val="nil"/>
              <w:right w:val="nil"/>
            </w:tcBorders>
            <w:vAlign w:val="bottom"/>
          </w:tcPr>
          <w:p w:rsidR="00E82418" w:rsidRPr="00FE68C2" w:rsidRDefault="00E82418" w:rsidP="00007799">
            <w:pPr>
              <w:spacing w:before="20" w:line="320" w:lineRule="exact"/>
              <w:ind w:left="-57" w:right="113"/>
              <w:jc w:val="right"/>
              <w:rPr>
                <w:sz w:val="18"/>
                <w:szCs w:val="18"/>
              </w:rPr>
            </w:pPr>
            <w:r w:rsidRPr="00FE68C2">
              <w:rPr>
                <w:sz w:val="18"/>
                <w:szCs w:val="18"/>
              </w:rPr>
              <w:t>1610,3</w:t>
            </w:r>
          </w:p>
        </w:tc>
        <w:tc>
          <w:tcPr>
            <w:tcW w:w="987" w:type="dxa"/>
            <w:tcBorders>
              <w:top w:val="nil"/>
              <w:left w:val="nil"/>
              <w:bottom w:val="nil"/>
              <w:right w:val="nil"/>
            </w:tcBorders>
            <w:vAlign w:val="bottom"/>
          </w:tcPr>
          <w:p w:rsidR="00E82418" w:rsidRPr="00FE68C2" w:rsidRDefault="00E82418" w:rsidP="00007799">
            <w:pPr>
              <w:spacing w:before="20" w:line="320" w:lineRule="exact"/>
              <w:ind w:left="-57" w:right="113"/>
              <w:jc w:val="right"/>
              <w:rPr>
                <w:sz w:val="18"/>
                <w:szCs w:val="18"/>
              </w:rPr>
            </w:pPr>
            <w:r w:rsidRPr="00FE68C2">
              <w:rPr>
                <w:sz w:val="18"/>
                <w:szCs w:val="18"/>
              </w:rPr>
              <w:t>1644,6</w:t>
            </w:r>
          </w:p>
        </w:tc>
        <w:tc>
          <w:tcPr>
            <w:tcW w:w="986" w:type="dxa"/>
            <w:tcBorders>
              <w:top w:val="nil"/>
              <w:left w:val="nil"/>
              <w:bottom w:val="nil"/>
              <w:right w:val="nil"/>
            </w:tcBorders>
            <w:vAlign w:val="bottom"/>
          </w:tcPr>
          <w:p w:rsidR="00E82418" w:rsidRPr="00FE68C2" w:rsidRDefault="00E82418" w:rsidP="00007799">
            <w:pPr>
              <w:spacing w:before="20" w:line="320" w:lineRule="exact"/>
              <w:ind w:left="-57" w:right="113"/>
              <w:jc w:val="right"/>
              <w:rPr>
                <w:sz w:val="18"/>
                <w:szCs w:val="18"/>
              </w:rPr>
            </w:pPr>
            <w:r w:rsidRPr="00FE68C2">
              <w:rPr>
                <w:sz w:val="18"/>
                <w:szCs w:val="18"/>
              </w:rPr>
              <w:t>1700,7</w:t>
            </w:r>
          </w:p>
        </w:tc>
        <w:tc>
          <w:tcPr>
            <w:tcW w:w="986" w:type="dxa"/>
            <w:tcBorders>
              <w:top w:val="nil"/>
              <w:left w:val="nil"/>
              <w:bottom w:val="nil"/>
              <w:right w:val="nil"/>
            </w:tcBorders>
            <w:vAlign w:val="bottom"/>
          </w:tcPr>
          <w:p w:rsidR="00E82418" w:rsidRPr="00FE68C2" w:rsidRDefault="00E82418" w:rsidP="00007799">
            <w:pPr>
              <w:spacing w:before="20" w:line="320" w:lineRule="exact"/>
              <w:ind w:left="-57" w:right="113"/>
              <w:jc w:val="right"/>
              <w:rPr>
                <w:sz w:val="18"/>
                <w:szCs w:val="18"/>
              </w:rPr>
            </w:pPr>
            <w:r w:rsidRPr="00FE68C2">
              <w:rPr>
                <w:sz w:val="18"/>
                <w:szCs w:val="18"/>
              </w:rPr>
              <w:t>1740,2</w:t>
            </w:r>
          </w:p>
        </w:tc>
        <w:tc>
          <w:tcPr>
            <w:tcW w:w="986" w:type="dxa"/>
            <w:tcBorders>
              <w:top w:val="nil"/>
              <w:left w:val="nil"/>
              <w:bottom w:val="nil"/>
              <w:right w:val="nil"/>
            </w:tcBorders>
            <w:vAlign w:val="bottom"/>
          </w:tcPr>
          <w:p w:rsidR="00E82418" w:rsidRPr="00FE68C2" w:rsidRDefault="00E82418" w:rsidP="00007799">
            <w:pPr>
              <w:spacing w:before="20" w:line="320" w:lineRule="exact"/>
              <w:ind w:left="-57" w:right="113"/>
              <w:jc w:val="right"/>
              <w:rPr>
                <w:sz w:val="18"/>
                <w:szCs w:val="18"/>
              </w:rPr>
            </w:pPr>
            <w:r w:rsidRPr="00FE68C2">
              <w:rPr>
                <w:sz w:val="18"/>
                <w:szCs w:val="18"/>
              </w:rPr>
              <w:t>1768,8</w:t>
            </w:r>
          </w:p>
        </w:tc>
        <w:tc>
          <w:tcPr>
            <w:tcW w:w="986" w:type="dxa"/>
            <w:tcBorders>
              <w:top w:val="nil"/>
              <w:left w:val="nil"/>
              <w:bottom w:val="nil"/>
              <w:right w:val="nil"/>
            </w:tcBorders>
            <w:vAlign w:val="bottom"/>
          </w:tcPr>
          <w:p w:rsidR="00E82418" w:rsidRPr="00FE68C2" w:rsidRDefault="00E82418" w:rsidP="00007799">
            <w:pPr>
              <w:spacing w:before="20" w:line="320" w:lineRule="exact"/>
              <w:ind w:left="-57" w:right="113"/>
              <w:jc w:val="right"/>
              <w:rPr>
                <w:sz w:val="18"/>
                <w:szCs w:val="18"/>
              </w:rPr>
            </w:pPr>
            <w:r w:rsidRPr="00FE68C2">
              <w:rPr>
                <w:sz w:val="18"/>
                <w:szCs w:val="18"/>
              </w:rPr>
              <w:t>1813,0</w:t>
            </w:r>
          </w:p>
        </w:tc>
        <w:tc>
          <w:tcPr>
            <w:tcW w:w="986" w:type="dxa"/>
            <w:tcBorders>
              <w:top w:val="nil"/>
              <w:left w:val="nil"/>
              <w:bottom w:val="nil"/>
              <w:right w:val="nil"/>
            </w:tcBorders>
            <w:vAlign w:val="bottom"/>
          </w:tcPr>
          <w:p w:rsidR="00E82418" w:rsidRPr="00FE68C2" w:rsidRDefault="00E82418" w:rsidP="00007799">
            <w:pPr>
              <w:spacing w:before="20" w:line="320" w:lineRule="exact"/>
              <w:ind w:left="-57" w:right="113"/>
              <w:jc w:val="right"/>
              <w:rPr>
                <w:sz w:val="18"/>
                <w:szCs w:val="18"/>
              </w:rPr>
            </w:pPr>
            <w:r w:rsidRPr="00FE68C2">
              <w:rPr>
                <w:sz w:val="18"/>
                <w:szCs w:val="18"/>
              </w:rPr>
              <w:t>1848,9</w:t>
            </w:r>
          </w:p>
        </w:tc>
        <w:tc>
          <w:tcPr>
            <w:tcW w:w="996" w:type="dxa"/>
            <w:tcBorders>
              <w:top w:val="nil"/>
              <w:left w:val="nil"/>
              <w:bottom w:val="nil"/>
              <w:right w:val="nil"/>
            </w:tcBorders>
            <w:vAlign w:val="bottom"/>
          </w:tcPr>
          <w:p w:rsidR="00E82418" w:rsidRPr="00FE68C2" w:rsidRDefault="00E82418" w:rsidP="00007799">
            <w:pPr>
              <w:spacing w:before="20" w:line="320" w:lineRule="exact"/>
              <w:ind w:left="-57" w:right="113"/>
              <w:jc w:val="right"/>
              <w:rPr>
                <w:sz w:val="18"/>
                <w:szCs w:val="18"/>
              </w:rPr>
            </w:pPr>
            <w:r w:rsidRPr="00FE68C2">
              <w:rPr>
                <w:sz w:val="18"/>
                <w:szCs w:val="18"/>
              </w:rPr>
              <w:t>1899,5</w:t>
            </w:r>
          </w:p>
        </w:tc>
      </w:tr>
      <w:tr w:rsidR="00E82418" w:rsidRPr="00FE68C2" w:rsidTr="00007799">
        <w:tblPrEx>
          <w:tblCellMar>
            <w:top w:w="0" w:type="dxa"/>
            <w:bottom w:w="0" w:type="dxa"/>
          </w:tblCellMar>
        </w:tblPrEx>
        <w:tc>
          <w:tcPr>
            <w:tcW w:w="2943" w:type="dxa"/>
            <w:tcBorders>
              <w:top w:val="nil"/>
              <w:left w:val="nil"/>
              <w:bottom w:val="nil"/>
              <w:right w:val="nil"/>
            </w:tcBorders>
            <w:vAlign w:val="bottom"/>
          </w:tcPr>
          <w:p w:rsidR="00E82418" w:rsidRPr="00FE68C2" w:rsidRDefault="00E82418" w:rsidP="00007799">
            <w:pPr>
              <w:spacing w:before="20" w:line="320" w:lineRule="exact"/>
              <w:ind w:left="284"/>
              <w:rPr>
                <w:sz w:val="18"/>
                <w:szCs w:val="18"/>
              </w:rPr>
            </w:pPr>
            <w:r w:rsidRPr="00FE68C2">
              <w:rPr>
                <w:sz w:val="18"/>
                <w:szCs w:val="18"/>
              </w:rPr>
              <w:t>2007</w:t>
            </w:r>
          </w:p>
        </w:tc>
        <w:tc>
          <w:tcPr>
            <w:tcW w:w="986" w:type="dxa"/>
            <w:tcBorders>
              <w:top w:val="nil"/>
              <w:left w:val="nil"/>
              <w:bottom w:val="nil"/>
              <w:right w:val="nil"/>
            </w:tcBorders>
            <w:vAlign w:val="bottom"/>
          </w:tcPr>
          <w:p w:rsidR="00E82418" w:rsidRPr="00FE68C2" w:rsidRDefault="00E82418" w:rsidP="00007799">
            <w:pPr>
              <w:spacing w:before="20" w:line="320" w:lineRule="exact"/>
              <w:ind w:left="-57" w:right="113"/>
              <w:jc w:val="right"/>
              <w:rPr>
                <w:sz w:val="18"/>
                <w:szCs w:val="18"/>
              </w:rPr>
            </w:pPr>
            <w:r w:rsidRPr="00FE68C2">
              <w:rPr>
                <w:sz w:val="18"/>
                <w:szCs w:val="18"/>
              </w:rPr>
              <w:t>2028,6</w:t>
            </w:r>
          </w:p>
        </w:tc>
        <w:tc>
          <w:tcPr>
            <w:tcW w:w="986" w:type="dxa"/>
            <w:tcBorders>
              <w:top w:val="nil"/>
              <w:left w:val="nil"/>
              <w:bottom w:val="nil"/>
              <w:right w:val="nil"/>
            </w:tcBorders>
            <w:vAlign w:val="bottom"/>
          </w:tcPr>
          <w:p w:rsidR="00E82418" w:rsidRPr="00FE68C2" w:rsidRDefault="00E82418" w:rsidP="00007799">
            <w:pPr>
              <w:spacing w:before="20" w:line="320" w:lineRule="exact"/>
              <w:ind w:left="-57" w:right="113"/>
              <w:jc w:val="right"/>
              <w:rPr>
                <w:sz w:val="18"/>
                <w:szCs w:val="18"/>
                <w:lang w:val="en-US"/>
              </w:rPr>
            </w:pPr>
            <w:r w:rsidRPr="00FE68C2">
              <w:rPr>
                <w:sz w:val="18"/>
                <w:szCs w:val="18"/>
                <w:lang w:val="en-US"/>
              </w:rPr>
              <w:t>2028,8</w:t>
            </w:r>
          </w:p>
        </w:tc>
        <w:tc>
          <w:tcPr>
            <w:tcW w:w="986" w:type="dxa"/>
            <w:tcBorders>
              <w:top w:val="nil"/>
              <w:left w:val="nil"/>
              <w:bottom w:val="nil"/>
              <w:right w:val="nil"/>
            </w:tcBorders>
            <w:vAlign w:val="bottom"/>
          </w:tcPr>
          <w:p w:rsidR="00E82418" w:rsidRPr="00FE68C2" w:rsidRDefault="00E82418" w:rsidP="00007799">
            <w:pPr>
              <w:spacing w:before="20" w:line="320" w:lineRule="exact"/>
              <w:ind w:left="-57" w:right="113"/>
              <w:jc w:val="right"/>
              <w:rPr>
                <w:sz w:val="18"/>
                <w:szCs w:val="18"/>
                <w:lang w:val="en-US"/>
              </w:rPr>
            </w:pPr>
            <w:r w:rsidRPr="00FE68C2">
              <w:rPr>
                <w:sz w:val="18"/>
                <w:szCs w:val="18"/>
                <w:lang w:val="en-US"/>
              </w:rPr>
              <w:t>2101,8</w:t>
            </w:r>
          </w:p>
        </w:tc>
        <w:tc>
          <w:tcPr>
            <w:tcW w:w="986" w:type="dxa"/>
            <w:tcBorders>
              <w:top w:val="nil"/>
              <w:left w:val="nil"/>
              <w:bottom w:val="nil"/>
              <w:right w:val="nil"/>
            </w:tcBorders>
            <w:vAlign w:val="bottom"/>
          </w:tcPr>
          <w:p w:rsidR="00E82418" w:rsidRPr="00FE68C2" w:rsidRDefault="00E82418" w:rsidP="00007799">
            <w:pPr>
              <w:spacing w:before="20" w:line="320" w:lineRule="exact"/>
              <w:ind w:left="-57" w:right="113"/>
              <w:jc w:val="right"/>
              <w:rPr>
                <w:sz w:val="18"/>
                <w:szCs w:val="18"/>
              </w:rPr>
            </w:pPr>
            <w:r w:rsidRPr="00FE68C2">
              <w:rPr>
                <w:sz w:val="18"/>
                <w:szCs w:val="18"/>
              </w:rPr>
              <w:t>2147,7</w:t>
            </w:r>
          </w:p>
        </w:tc>
        <w:tc>
          <w:tcPr>
            <w:tcW w:w="986" w:type="dxa"/>
            <w:tcBorders>
              <w:top w:val="nil"/>
              <w:left w:val="nil"/>
              <w:bottom w:val="nil"/>
              <w:right w:val="nil"/>
            </w:tcBorders>
            <w:vAlign w:val="bottom"/>
          </w:tcPr>
          <w:p w:rsidR="00E82418" w:rsidRPr="00FE68C2" w:rsidRDefault="00E82418" w:rsidP="00007799">
            <w:pPr>
              <w:spacing w:before="20" w:line="320" w:lineRule="exact"/>
              <w:ind w:left="-57" w:right="113"/>
              <w:jc w:val="right"/>
              <w:rPr>
                <w:sz w:val="18"/>
                <w:szCs w:val="18"/>
                <w:lang w:val="en-US"/>
              </w:rPr>
            </w:pPr>
            <w:r w:rsidRPr="00FE68C2">
              <w:rPr>
                <w:sz w:val="18"/>
                <w:szCs w:val="18"/>
                <w:lang w:val="en-US"/>
              </w:rPr>
              <w:t>2203,8</w:t>
            </w:r>
          </w:p>
        </w:tc>
        <w:tc>
          <w:tcPr>
            <w:tcW w:w="987" w:type="dxa"/>
            <w:tcBorders>
              <w:top w:val="nil"/>
              <w:left w:val="nil"/>
              <w:bottom w:val="nil"/>
              <w:right w:val="nil"/>
            </w:tcBorders>
            <w:vAlign w:val="bottom"/>
          </w:tcPr>
          <w:p w:rsidR="00E82418" w:rsidRPr="00FE68C2" w:rsidRDefault="00E82418" w:rsidP="00007799">
            <w:pPr>
              <w:spacing w:before="20" w:line="320" w:lineRule="exact"/>
              <w:ind w:left="-57" w:right="113"/>
              <w:jc w:val="right"/>
              <w:rPr>
                <w:sz w:val="18"/>
                <w:szCs w:val="18"/>
              </w:rPr>
            </w:pPr>
            <w:r w:rsidRPr="00FE68C2">
              <w:rPr>
                <w:sz w:val="18"/>
                <w:szCs w:val="18"/>
              </w:rPr>
              <w:t>2246,6</w:t>
            </w:r>
          </w:p>
        </w:tc>
        <w:tc>
          <w:tcPr>
            <w:tcW w:w="986" w:type="dxa"/>
            <w:tcBorders>
              <w:top w:val="nil"/>
              <w:left w:val="nil"/>
              <w:bottom w:val="nil"/>
              <w:right w:val="nil"/>
            </w:tcBorders>
            <w:vAlign w:val="bottom"/>
          </w:tcPr>
          <w:p w:rsidR="00E82418" w:rsidRPr="00FE68C2" w:rsidRDefault="00E82418" w:rsidP="00007799">
            <w:pPr>
              <w:spacing w:before="20" w:line="320" w:lineRule="exact"/>
              <w:ind w:left="-57" w:right="113"/>
              <w:jc w:val="right"/>
              <w:rPr>
                <w:sz w:val="18"/>
                <w:szCs w:val="18"/>
              </w:rPr>
            </w:pPr>
            <w:r w:rsidRPr="00FE68C2">
              <w:rPr>
                <w:sz w:val="18"/>
                <w:szCs w:val="18"/>
              </w:rPr>
              <w:t>2311,1</w:t>
            </w:r>
          </w:p>
        </w:tc>
        <w:tc>
          <w:tcPr>
            <w:tcW w:w="986" w:type="dxa"/>
            <w:tcBorders>
              <w:top w:val="nil"/>
              <w:left w:val="nil"/>
              <w:bottom w:val="nil"/>
              <w:right w:val="nil"/>
            </w:tcBorders>
            <w:vAlign w:val="bottom"/>
          </w:tcPr>
          <w:p w:rsidR="00E82418" w:rsidRPr="00FE68C2" w:rsidRDefault="00E82418" w:rsidP="00007799">
            <w:pPr>
              <w:spacing w:before="20" w:line="320" w:lineRule="exact"/>
              <w:ind w:left="-57" w:right="113"/>
              <w:jc w:val="right"/>
              <w:rPr>
                <w:sz w:val="18"/>
                <w:szCs w:val="18"/>
                <w:lang w:val="en-US"/>
              </w:rPr>
            </w:pPr>
            <w:r w:rsidRPr="00FE68C2">
              <w:rPr>
                <w:sz w:val="18"/>
                <w:szCs w:val="18"/>
                <w:lang w:val="en-US"/>
              </w:rPr>
              <w:t>2357,5</w:t>
            </w:r>
          </w:p>
        </w:tc>
        <w:tc>
          <w:tcPr>
            <w:tcW w:w="986" w:type="dxa"/>
            <w:tcBorders>
              <w:top w:val="nil"/>
              <w:left w:val="nil"/>
              <w:bottom w:val="nil"/>
              <w:right w:val="nil"/>
            </w:tcBorders>
            <w:vAlign w:val="bottom"/>
          </w:tcPr>
          <w:p w:rsidR="00E82418" w:rsidRPr="00FE68C2" w:rsidRDefault="00E82418" w:rsidP="00007799">
            <w:pPr>
              <w:spacing w:before="20" w:line="320" w:lineRule="exact"/>
              <w:ind w:left="-57" w:right="113"/>
              <w:jc w:val="right"/>
              <w:rPr>
                <w:sz w:val="18"/>
                <w:szCs w:val="18"/>
              </w:rPr>
            </w:pPr>
            <w:r w:rsidRPr="00FE68C2">
              <w:rPr>
                <w:sz w:val="18"/>
                <w:szCs w:val="18"/>
              </w:rPr>
              <w:t>2395,8</w:t>
            </w:r>
          </w:p>
        </w:tc>
        <w:tc>
          <w:tcPr>
            <w:tcW w:w="986" w:type="dxa"/>
            <w:tcBorders>
              <w:top w:val="nil"/>
              <w:left w:val="nil"/>
              <w:bottom w:val="nil"/>
              <w:right w:val="nil"/>
            </w:tcBorders>
            <w:vAlign w:val="bottom"/>
          </w:tcPr>
          <w:p w:rsidR="00E82418" w:rsidRPr="00FE68C2" w:rsidRDefault="00E82418" w:rsidP="00007799">
            <w:pPr>
              <w:spacing w:before="20" w:line="320" w:lineRule="exact"/>
              <w:ind w:left="-57" w:right="113"/>
              <w:jc w:val="right"/>
              <w:rPr>
                <w:sz w:val="18"/>
                <w:szCs w:val="18"/>
              </w:rPr>
            </w:pPr>
            <w:r w:rsidRPr="00FE68C2">
              <w:rPr>
                <w:sz w:val="18"/>
                <w:szCs w:val="18"/>
              </w:rPr>
              <w:t>2435,0</w:t>
            </w:r>
          </w:p>
        </w:tc>
        <w:tc>
          <w:tcPr>
            <w:tcW w:w="986" w:type="dxa"/>
            <w:tcBorders>
              <w:top w:val="nil"/>
              <w:left w:val="nil"/>
              <w:bottom w:val="nil"/>
              <w:right w:val="nil"/>
            </w:tcBorders>
            <w:vAlign w:val="bottom"/>
          </w:tcPr>
          <w:p w:rsidR="00E82418" w:rsidRPr="00FE68C2" w:rsidRDefault="00E82418" w:rsidP="00007799">
            <w:pPr>
              <w:spacing w:before="20" w:line="320" w:lineRule="exact"/>
              <w:ind w:left="-57" w:right="113"/>
              <w:jc w:val="right"/>
              <w:rPr>
                <w:sz w:val="18"/>
                <w:szCs w:val="18"/>
                <w:lang w:val="en-US"/>
              </w:rPr>
            </w:pPr>
            <w:r w:rsidRPr="00FE68C2">
              <w:rPr>
                <w:sz w:val="18"/>
                <w:szCs w:val="18"/>
                <w:lang w:val="en-US"/>
              </w:rPr>
              <w:t>2465,4</w:t>
            </w:r>
          </w:p>
        </w:tc>
        <w:tc>
          <w:tcPr>
            <w:tcW w:w="996" w:type="dxa"/>
            <w:tcBorders>
              <w:top w:val="nil"/>
              <w:left w:val="nil"/>
              <w:bottom w:val="nil"/>
              <w:right w:val="nil"/>
            </w:tcBorders>
            <w:vAlign w:val="bottom"/>
          </w:tcPr>
          <w:p w:rsidR="00E82418" w:rsidRPr="00FE68C2" w:rsidRDefault="00E82418" w:rsidP="00007799">
            <w:pPr>
              <w:spacing w:before="20" w:line="320" w:lineRule="exact"/>
              <w:ind w:left="-57" w:right="113"/>
              <w:jc w:val="right"/>
              <w:rPr>
                <w:sz w:val="18"/>
                <w:szCs w:val="18"/>
              </w:rPr>
            </w:pPr>
            <w:r w:rsidRPr="00FE68C2">
              <w:rPr>
                <w:sz w:val="18"/>
                <w:szCs w:val="18"/>
              </w:rPr>
              <w:t>2516,7</w:t>
            </w:r>
          </w:p>
        </w:tc>
      </w:tr>
      <w:tr w:rsidR="00E82418" w:rsidRPr="00FE68C2" w:rsidTr="00007799">
        <w:tblPrEx>
          <w:tblCellMar>
            <w:top w:w="0" w:type="dxa"/>
            <w:bottom w:w="0" w:type="dxa"/>
          </w:tblCellMar>
        </w:tblPrEx>
        <w:tc>
          <w:tcPr>
            <w:tcW w:w="2943" w:type="dxa"/>
            <w:tcBorders>
              <w:top w:val="nil"/>
              <w:left w:val="nil"/>
              <w:bottom w:val="nil"/>
              <w:right w:val="nil"/>
            </w:tcBorders>
            <w:vAlign w:val="bottom"/>
          </w:tcPr>
          <w:p w:rsidR="00E82418" w:rsidRPr="00FE68C2" w:rsidRDefault="00E82418" w:rsidP="00007799">
            <w:pPr>
              <w:spacing w:before="20" w:line="320" w:lineRule="exact"/>
              <w:ind w:left="284"/>
              <w:rPr>
                <w:sz w:val="18"/>
                <w:szCs w:val="18"/>
              </w:rPr>
            </w:pPr>
            <w:r w:rsidRPr="00FE68C2">
              <w:rPr>
                <w:sz w:val="18"/>
                <w:szCs w:val="18"/>
              </w:rPr>
              <w:t>2008</w:t>
            </w:r>
          </w:p>
        </w:tc>
        <w:tc>
          <w:tcPr>
            <w:tcW w:w="986" w:type="dxa"/>
            <w:tcBorders>
              <w:top w:val="nil"/>
              <w:left w:val="nil"/>
              <w:bottom w:val="nil"/>
              <w:right w:val="nil"/>
            </w:tcBorders>
            <w:vAlign w:val="bottom"/>
          </w:tcPr>
          <w:p w:rsidR="00E82418" w:rsidRPr="00FE68C2" w:rsidRDefault="00E82418" w:rsidP="00007799">
            <w:pPr>
              <w:spacing w:before="20" w:line="320" w:lineRule="exact"/>
              <w:ind w:left="-57" w:right="113"/>
              <w:jc w:val="right"/>
              <w:rPr>
                <w:sz w:val="18"/>
                <w:szCs w:val="18"/>
              </w:rPr>
            </w:pPr>
            <w:r w:rsidRPr="00FE68C2">
              <w:rPr>
                <w:sz w:val="18"/>
                <w:szCs w:val="18"/>
              </w:rPr>
              <w:t>2656,5</w:t>
            </w:r>
          </w:p>
        </w:tc>
        <w:tc>
          <w:tcPr>
            <w:tcW w:w="986" w:type="dxa"/>
            <w:tcBorders>
              <w:top w:val="nil"/>
              <w:left w:val="nil"/>
              <w:bottom w:val="nil"/>
              <w:right w:val="nil"/>
            </w:tcBorders>
            <w:vAlign w:val="bottom"/>
          </w:tcPr>
          <w:p w:rsidR="00E82418" w:rsidRPr="00FE68C2" w:rsidRDefault="00E82418" w:rsidP="00007799">
            <w:pPr>
              <w:spacing w:before="20" w:line="320" w:lineRule="exact"/>
              <w:ind w:left="-57" w:right="113"/>
              <w:jc w:val="right"/>
              <w:rPr>
                <w:sz w:val="18"/>
                <w:szCs w:val="18"/>
              </w:rPr>
            </w:pPr>
            <w:r w:rsidRPr="00FE68C2">
              <w:rPr>
                <w:sz w:val="18"/>
                <w:szCs w:val="18"/>
              </w:rPr>
              <w:t>2639,3</w:t>
            </w:r>
          </w:p>
        </w:tc>
        <w:tc>
          <w:tcPr>
            <w:tcW w:w="986" w:type="dxa"/>
            <w:tcBorders>
              <w:top w:val="nil"/>
              <w:left w:val="nil"/>
              <w:bottom w:val="nil"/>
              <w:right w:val="nil"/>
            </w:tcBorders>
            <w:vAlign w:val="bottom"/>
          </w:tcPr>
          <w:p w:rsidR="00E82418" w:rsidRPr="00FE68C2" w:rsidRDefault="00E82418" w:rsidP="00007799">
            <w:pPr>
              <w:spacing w:before="20" w:line="320" w:lineRule="exact"/>
              <w:ind w:left="-57" w:right="113"/>
              <w:jc w:val="right"/>
              <w:rPr>
                <w:sz w:val="18"/>
                <w:szCs w:val="18"/>
              </w:rPr>
            </w:pPr>
            <w:r w:rsidRPr="00FE68C2">
              <w:rPr>
                <w:sz w:val="18"/>
                <w:szCs w:val="18"/>
              </w:rPr>
              <w:t>2691,3</w:t>
            </w:r>
          </w:p>
        </w:tc>
        <w:tc>
          <w:tcPr>
            <w:tcW w:w="986" w:type="dxa"/>
            <w:tcBorders>
              <w:top w:val="nil"/>
              <w:left w:val="nil"/>
              <w:bottom w:val="nil"/>
              <w:right w:val="nil"/>
            </w:tcBorders>
            <w:vAlign w:val="bottom"/>
          </w:tcPr>
          <w:p w:rsidR="00E82418" w:rsidRPr="00FE68C2" w:rsidRDefault="00E82418" w:rsidP="00007799">
            <w:pPr>
              <w:spacing w:before="20" w:line="320" w:lineRule="exact"/>
              <w:ind w:left="-57" w:right="113"/>
              <w:jc w:val="right"/>
              <w:rPr>
                <w:sz w:val="18"/>
                <w:szCs w:val="18"/>
              </w:rPr>
            </w:pPr>
            <w:r w:rsidRPr="00FE68C2">
              <w:rPr>
                <w:sz w:val="18"/>
                <w:szCs w:val="18"/>
              </w:rPr>
              <w:t>2746,0</w:t>
            </w:r>
          </w:p>
        </w:tc>
        <w:tc>
          <w:tcPr>
            <w:tcW w:w="986" w:type="dxa"/>
            <w:tcBorders>
              <w:top w:val="nil"/>
              <w:left w:val="nil"/>
              <w:bottom w:val="nil"/>
              <w:right w:val="nil"/>
            </w:tcBorders>
            <w:vAlign w:val="bottom"/>
          </w:tcPr>
          <w:p w:rsidR="00E82418" w:rsidRPr="00FE68C2" w:rsidRDefault="00E82418" w:rsidP="00007799">
            <w:pPr>
              <w:spacing w:before="20" w:line="320" w:lineRule="exact"/>
              <w:ind w:left="-57" w:right="113"/>
              <w:jc w:val="right"/>
              <w:rPr>
                <w:sz w:val="18"/>
                <w:szCs w:val="18"/>
              </w:rPr>
            </w:pPr>
            <w:r w:rsidRPr="00FE68C2">
              <w:rPr>
                <w:sz w:val="18"/>
                <w:szCs w:val="18"/>
              </w:rPr>
              <w:t>2805,3</w:t>
            </w:r>
          </w:p>
        </w:tc>
        <w:tc>
          <w:tcPr>
            <w:tcW w:w="987" w:type="dxa"/>
            <w:tcBorders>
              <w:top w:val="nil"/>
              <w:left w:val="nil"/>
              <w:bottom w:val="nil"/>
              <w:right w:val="nil"/>
            </w:tcBorders>
            <w:vAlign w:val="bottom"/>
          </w:tcPr>
          <w:p w:rsidR="00E82418" w:rsidRPr="00FE68C2" w:rsidRDefault="00E82418" w:rsidP="00007799">
            <w:pPr>
              <w:spacing w:before="20" w:line="320" w:lineRule="exact"/>
              <w:ind w:left="-57" w:right="113"/>
              <w:jc w:val="right"/>
              <w:rPr>
                <w:sz w:val="18"/>
                <w:szCs w:val="18"/>
              </w:rPr>
            </w:pPr>
            <w:r w:rsidRPr="00FE68C2">
              <w:rPr>
                <w:sz w:val="18"/>
                <w:szCs w:val="18"/>
              </w:rPr>
              <w:t>2839,2</w:t>
            </w:r>
          </w:p>
        </w:tc>
        <w:tc>
          <w:tcPr>
            <w:tcW w:w="986" w:type="dxa"/>
            <w:tcBorders>
              <w:top w:val="nil"/>
              <w:left w:val="nil"/>
              <w:bottom w:val="nil"/>
              <w:right w:val="nil"/>
            </w:tcBorders>
            <w:vAlign w:val="bottom"/>
          </w:tcPr>
          <w:p w:rsidR="00E82418" w:rsidRPr="00FE68C2" w:rsidRDefault="00E82418" w:rsidP="00007799">
            <w:pPr>
              <w:spacing w:before="20" w:line="320" w:lineRule="exact"/>
              <w:ind w:left="-57" w:right="113"/>
              <w:jc w:val="right"/>
              <w:rPr>
                <w:sz w:val="18"/>
                <w:szCs w:val="18"/>
              </w:rPr>
            </w:pPr>
            <w:r w:rsidRPr="00FE68C2">
              <w:rPr>
                <w:sz w:val="18"/>
                <w:szCs w:val="18"/>
                <w:lang w:val="en-US"/>
              </w:rPr>
              <w:t>2915</w:t>
            </w:r>
            <w:r w:rsidRPr="00FE68C2">
              <w:rPr>
                <w:sz w:val="18"/>
                <w:szCs w:val="18"/>
              </w:rPr>
              <w:t>,</w:t>
            </w:r>
            <w:r w:rsidRPr="00FE68C2">
              <w:rPr>
                <w:sz w:val="18"/>
                <w:szCs w:val="18"/>
                <w:lang w:val="en-US"/>
              </w:rPr>
              <w:t>0</w:t>
            </w:r>
          </w:p>
        </w:tc>
        <w:tc>
          <w:tcPr>
            <w:tcW w:w="986" w:type="dxa"/>
            <w:tcBorders>
              <w:top w:val="nil"/>
              <w:left w:val="nil"/>
              <w:bottom w:val="nil"/>
              <w:right w:val="nil"/>
            </w:tcBorders>
            <w:vAlign w:val="bottom"/>
          </w:tcPr>
          <w:p w:rsidR="00E82418" w:rsidRPr="00FE68C2" w:rsidRDefault="00E82418" w:rsidP="00007799">
            <w:pPr>
              <w:spacing w:before="20" w:line="320" w:lineRule="exact"/>
              <w:ind w:left="-57" w:right="113"/>
              <w:jc w:val="right"/>
              <w:rPr>
                <w:sz w:val="18"/>
                <w:szCs w:val="18"/>
              </w:rPr>
            </w:pPr>
            <w:r w:rsidRPr="00FE68C2">
              <w:rPr>
                <w:sz w:val="18"/>
                <w:szCs w:val="18"/>
              </w:rPr>
              <w:t>2945,9</w:t>
            </w:r>
          </w:p>
        </w:tc>
        <w:tc>
          <w:tcPr>
            <w:tcW w:w="986" w:type="dxa"/>
            <w:tcBorders>
              <w:top w:val="nil"/>
              <w:left w:val="nil"/>
              <w:bottom w:val="nil"/>
              <w:right w:val="nil"/>
            </w:tcBorders>
            <w:vAlign w:val="bottom"/>
          </w:tcPr>
          <w:p w:rsidR="00E82418" w:rsidRPr="00FE68C2" w:rsidRDefault="00E82418" w:rsidP="00007799">
            <w:pPr>
              <w:spacing w:before="20" w:line="320" w:lineRule="exact"/>
              <w:ind w:left="-57" w:right="113"/>
              <w:jc w:val="right"/>
              <w:rPr>
                <w:sz w:val="18"/>
                <w:szCs w:val="18"/>
              </w:rPr>
            </w:pPr>
            <w:r w:rsidRPr="00FE68C2">
              <w:rPr>
                <w:sz w:val="18"/>
                <w:szCs w:val="18"/>
              </w:rPr>
              <w:t>2987,5</w:t>
            </w:r>
          </w:p>
        </w:tc>
        <w:tc>
          <w:tcPr>
            <w:tcW w:w="986" w:type="dxa"/>
            <w:tcBorders>
              <w:top w:val="nil"/>
              <w:left w:val="nil"/>
              <w:bottom w:val="nil"/>
              <w:right w:val="nil"/>
            </w:tcBorders>
            <w:vAlign w:val="bottom"/>
          </w:tcPr>
          <w:p w:rsidR="00E82418" w:rsidRPr="00FE68C2" w:rsidRDefault="00E82418" w:rsidP="00007799">
            <w:pPr>
              <w:spacing w:before="20" w:line="320" w:lineRule="exact"/>
              <w:ind w:left="-57" w:right="113"/>
              <w:jc w:val="right"/>
              <w:rPr>
                <w:sz w:val="18"/>
                <w:szCs w:val="18"/>
              </w:rPr>
            </w:pPr>
            <w:r w:rsidRPr="00FE68C2">
              <w:rPr>
                <w:sz w:val="18"/>
                <w:szCs w:val="18"/>
              </w:rPr>
              <w:t>3003,1</w:t>
            </w:r>
          </w:p>
        </w:tc>
        <w:tc>
          <w:tcPr>
            <w:tcW w:w="986" w:type="dxa"/>
            <w:tcBorders>
              <w:top w:val="nil"/>
              <w:left w:val="nil"/>
              <w:bottom w:val="nil"/>
              <w:right w:val="nil"/>
            </w:tcBorders>
            <w:vAlign w:val="bottom"/>
          </w:tcPr>
          <w:p w:rsidR="00E82418" w:rsidRPr="00FE68C2" w:rsidRDefault="00E82418" w:rsidP="00007799">
            <w:pPr>
              <w:spacing w:before="20" w:line="320" w:lineRule="exact"/>
              <w:ind w:left="-57" w:right="113"/>
              <w:jc w:val="right"/>
              <w:rPr>
                <w:sz w:val="18"/>
                <w:szCs w:val="18"/>
              </w:rPr>
            </w:pPr>
            <w:r w:rsidRPr="00FE68C2">
              <w:rPr>
                <w:sz w:val="18"/>
                <w:szCs w:val="18"/>
              </w:rPr>
              <w:t>2908,0</w:t>
            </w:r>
          </w:p>
        </w:tc>
        <w:tc>
          <w:tcPr>
            <w:tcW w:w="996" w:type="dxa"/>
            <w:tcBorders>
              <w:top w:val="nil"/>
              <w:left w:val="nil"/>
              <w:bottom w:val="nil"/>
              <w:right w:val="nil"/>
            </w:tcBorders>
            <w:vAlign w:val="bottom"/>
          </w:tcPr>
          <w:p w:rsidR="00E82418" w:rsidRPr="00FE68C2" w:rsidRDefault="00E82418" w:rsidP="00007799">
            <w:pPr>
              <w:spacing w:before="20" w:line="320" w:lineRule="exact"/>
              <w:ind w:left="-57" w:right="113"/>
              <w:jc w:val="right"/>
              <w:rPr>
                <w:sz w:val="18"/>
                <w:szCs w:val="18"/>
              </w:rPr>
            </w:pPr>
            <w:r w:rsidRPr="00FE68C2">
              <w:rPr>
                <w:sz w:val="18"/>
                <w:szCs w:val="18"/>
              </w:rPr>
              <w:t>2921,3</w:t>
            </w:r>
          </w:p>
        </w:tc>
      </w:tr>
      <w:tr w:rsidR="00E82418" w:rsidRPr="00FE68C2" w:rsidTr="00007799">
        <w:tblPrEx>
          <w:tblCellMar>
            <w:top w:w="0" w:type="dxa"/>
            <w:bottom w:w="0" w:type="dxa"/>
          </w:tblCellMar>
        </w:tblPrEx>
        <w:tc>
          <w:tcPr>
            <w:tcW w:w="2943" w:type="dxa"/>
            <w:tcBorders>
              <w:top w:val="nil"/>
              <w:left w:val="nil"/>
              <w:bottom w:val="nil"/>
              <w:right w:val="nil"/>
            </w:tcBorders>
            <w:vAlign w:val="bottom"/>
          </w:tcPr>
          <w:p w:rsidR="00E82418" w:rsidRPr="00920973" w:rsidRDefault="00E82418" w:rsidP="00007799">
            <w:pPr>
              <w:spacing w:before="20" w:line="320" w:lineRule="exact"/>
              <w:ind w:left="284"/>
              <w:rPr>
                <w:sz w:val="18"/>
                <w:szCs w:val="18"/>
                <w:lang w:val="en-US"/>
              </w:rPr>
            </w:pPr>
            <w:r w:rsidRPr="00FE68C2">
              <w:rPr>
                <w:sz w:val="18"/>
                <w:szCs w:val="18"/>
              </w:rPr>
              <w:t>2009</w:t>
            </w:r>
          </w:p>
        </w:tc>
        <w:tc>
          <w:tcPr>
            <w:tcW w:w="986" w:type="dxa"/>
            <w:tcBorders>
              <w:top w:val="nil"/>
              <w:left w:val="nil"/>
              <w:bottom w:val="nil"/>
              <w:right w:val="nil"/>
            </w:tcBorders>
            <w:vAlign w:val="bottom"/>
          </w:tcPr>
          <w:p w:rsidR="00E82418" w:rsidRPr="00FE68C2" w:rsidRDefault="00E82418" w:rsidP="00007799">
            <w:pPr>
              <w:spacing w:before="20" w:line="320" w:lineRule="exact"/>
              <w:ind w:left="-57" w:right="113"/>
              <w:jc w:val="right"/>
              <w:rPr>
                <w:color w:val="000000"/>
                <w:sz w:val="18"/>
                <w:szCs w:val="18"/>
                <w:lang w:val="en-US"/>
              </w:rPr>
            </w:pPr>
            <w:r w:rsidRPr="00FE68C2">
              <w:rPr>
                <w:color w:val="000000"/>
                <w:sz w:val="18"/>
                <w:szCs w:val="18"/>
                <w:lang w:val="en-US"/>
              </w:rPr>
              <w:t>3063</w:t>
            </w:r>
            <w:r w:rsidRPr="00FE68C2">
              <w:rPr>
                <w:color w:val="000000"/>
                <w:sz w:val="18"/>
                <w:szCs w:val="18"/>
              </w:rPr>
              <w:t>,</w:t>
            </w:r>
            <w:r w:rsidRPr="00FE68C2">
              <w:rPr>
                <w:color w:val="000000"/>
                <w:sz w:val="18"/>
                <w:szCs w:val="18"/>
                <w:lang w:val="en-US"/>
              </w:rPr>
              <w:t>6</w:t>
            </w:r>
          </w:p>
        </w:tc>
        <w:tc>
          <w:tcPr>
            <w:tcW w:w="986" w:type="dxa"/>
            <w:tcBorders>
              <w:top w:val="nil"/>
              <w:left w:val="nil"/>
              <w:bottom w:val="nil"/>
              <w:right w:val="nil"/>
            </w:tcBorders>
            <w:vAlign w:val="bottom"/>
          </w:tcPr>
          <w:p w:rsidR="00E82418" w:rsidRPr="00FE68C2" w:rsidRDefault="00E82418" w:rsidP="00007799">
            <w:pPr>
              <w:spacing w:before="20" w:line="320" w:lineRule="exact"/>
              <w:ind w:left="-57" w:right="113"/>
              <w:jc w:val="right"/>
              <w:rPr>
                <w:color w:val="000000"/>
                <w:sz w:val="18"/>
                <w:szCs w:val="18"/>
              </w:rPr>
            </w:pPr>
            <w:r w:rsidRPr="00FE68C2">
              <w:rPr>
                <w:color w:val="000000"/>
                <w:sz w:val="18"/>
                <w:szCs w:val="18"/>
              </w:rPr>
              <w:t>3076,8</w:t>
            </w:r>
          </w:p>
        </w:tc>
        <w:tc>
          <w:tcPr>
            <w:tcW w:w="986" w:type="dxa"/>
            <w:tcBorders>
              <w:top w:val="nil"/>
              <w:left w:val="nil"/>
              <w:bottom w:val="nil"/>
              <w:right w:val="nil"/>
            </w:tcBorders>
            <w:vAlign w:val="bottom"/>
          </w:tcPr>
          <w:p w:rsidR="00E82418" w:rsidRPr="00FE68C2" w:rsidRDefault="00E82418" w:rsidP="00007799">
            <w:pPr>
              <w:spacing w:before="20" w:line="320" w:lineRule="exact"/>
              <w:ind w:left="-57" w:right="113"/>
              <w:jc w:val="right"/>
              <w:rPr>
                <w:color w:val="000000"/>
                <w:sz w:val="18"/>
                <w:szCs w:val="18"/>
              </w:rPr>
            </w:pPr>
            <w:r w:rsidRPr="00FE68C2">
              <w:rPr>
                <w:color w:val="000000"/>
                <w:sz w:val="18"/>
                <w:szCs w:val="18"/>
              </w:rPr>
              <w:t>3113,2</w:t>
            </w:r>
          </w:p>
        </w:tc>
        <w:tc>
          <w:tcPr>
            <w:tcW w:w="986" w:type="dxa"/>
            <w:tcBorders>
              <w:top w:val="nil"/>
              <w:left w:val="nil"/>
              <w:bottom w:val="nil"/>
              <w:right w:val="nil"/>
            </w:tcBorders>
            <w:vAlign w:val="bottom"/>
          </w:tcPr>
          <w:p w:rsidR="00E82418" w:rsidRPr="00FE68C2" w:rsidRDefault="00E82418" w:rsidP="00007799">
            <w:pPr>
              <w:spacing w:before="20" w:line="320" w:lineRule="exact"/>
              <w:ind w:left="-57" w:right="113"/>
              <w:jc w:val="right"/>
              <w:rPr>
                <w:color w:val="000000"/>
                <w:sz w:val="18"/>
                <w:szCs w:val="18"/>
              </w:rPr>
            </w:pPr>
            <w:r w:rsidRPr="00FE68C2">
              <w:rPr>
                <w:color w:val="000000"/>
                <w:sz w:val="18"/>
                <w:szCs w:val="18"/>
              </w:rPr>
              <w:t>3121,7</w:t>
            </w:r>
          </w:p>
        </w:tc>
        <w:tc>
          <w:tcPr>
            <w:tcW w:w="986" w:type="dxa"/>
            <w:tcBorders>
              <w:top w:val="nil"/>
              <w:left w:val="nil"/>
              <w:bottom w:val="nil"/>
              <w:right w:val="nil"/>
            </w:tcBorders>
            <w:vAlign w:val="bottom"/>
          </w:tcPr>
          <w:p w:rsidR="00E82418" w:rsidRPr="00FE68C2" w:rsidRDefault="00E82418" w:rsidP="00007799">
            <w:pPr>
              <w:spacing w:before="20" w:line="320" w:lineRule="exact"/>
              <w:ind w:left="-57" w:right="113"/>
              <w:jc w:val="right"/>
              <w:rPr>
                <w:color w:val="000000"/>
                <w:sz w:val="18"/>
                <w:szCs w:val="18"/>
              </w:rPr>
            </w:pPr>
            <w:r w:rsidRPr="00FE68C2">
              <w:rPr>
                <w:color w:val="000000"/>
                <w:sz w:val="18"/>
                <w:szCs w:val="18"/>
              </w:rPr>
              <w:t>3169,7</w:t>
            </w:r>
          </w:p>
        </w:tc>
        <w:tc>
          <w:tcPr>
            <w:tcW w:w="987" w:type="dxa"/>
            <w:tcBorders>
              <w:top w:val="nil"/>
              <w:left w:val="nil"/>
              <w:bottom w:val="nil"/>
              <w:right w:val="nil"/>
            </w:tcBorders>
            <w:vAlign w:val="bottom"/>
          </w:tcPr>
          <w:p w:rsidR="00E82418" w:rsidRPr="00FE68C2" w:rsidRDefault="00E82418" w:rsidP="00007799">
            <w:pPr>
              <w:spacing w:before="20" w:line="320" w:lineRule="exact"/>
              <w:ind w:left="-57" w:right="113"/>
              <w:jc w:val="right"/>
              <w:rPr>
                <w:color w:val="000000"/>
                <w:sz w:val="18"/>
                <w:szCs w:val="18"/>
              </w:rPr>
            </w:pPr>
            <w:r w:rsidRPr="00FE68C2">
              <w:rPr>
                <w:color w:val="000000"/>
                <w:sz w:val="18"/>
                <w:szCs w:val="18"/>
              </w:rPr>
              <w:t>3191,4</w:t>
            </w:r>
          </w:p>
        </w:tc>
        <w:tc>
          <w:tcPr>
            <w:tcW w:w="986" w:type="dxa"/>
            <w:tcBorders>
              <w:top w:val="nil"/>
              <w:left w:val="nil"/>
              <w:bottom w:val="nil"/>
              <w:right w:val="nil"/>
            </w:tcBorders>
            <w:vAlign w:val="bottom"/>
          </w:tcPr>
          <w:p w:rsidR="00E82418" w:rsidRPr="00FE68C2" w:rsidRDefault="00E82418" w:rsidP="00007799">
            <w:pPr>
              <w:spacing w:before="20" w:line="320" w:lineRule="exact"/>
              <w:ind w:left="-57" w:right="113"/>
              <w:jc w:val="right"/>
              <w:rPr>
                <w:color w:val="000000"/>
                <w:sz w:val="18"/>
                <w:szCs w:val="18"/>
              </w:rPr>
            </w:pPr>
            <w:r w:rsidRPr="00FE68C2">
              <w:rPr>
                <w:color w:val="000000"/>
                <w:sz w:val="18"/>
                <w:szCs w:val="18"/>
              </w:rPr>
              <w:t>3268,7</w:t>
            </w:r>
          </w:p>
        </w:tc>
        <w:tc>
          <w:tcPr>
            <w:tcW w:w="986" w:type="dxa"/>
            <w:tcBorders>
              <w:top w:val="nil"/>
              <w:left w:val="nil"/>
              <w:bottom w:val="nil"/>
              <w:right w:val="nil"/>
            </w:tcBorders>
            <w:vAlign w:val="bottom"/>
          </w:tcPr>
          <w:p w:rsidR="00E82418" w:rsidRPr="00FE68C2" w:rsidRDefault="00E82418" w:rsidP="00007799">
            <w:pPr>
              <w:spacing w:before="20" w:line="320" w:lineRule="exact"/>
              <w:ind w:left="-57" w:right="113"/>
              <w:jc w:val="right"/>
              <w:rPr>
                <w:color w:val="000000"/>
                <w:sz w:val="18"/>
                <w:szCs w:val="18"/>
              </w:rPr>
            </w:pPr>
            <w:r w:rsidRPr="00FE68C2">
              <w:rPr>
                <w:color w:val="000000"/>
                <w:sz w:val="18"/>
                <w:szCs w:val="18"/>
              </w:rPr>
              <w:t>3312,0</w:t>
            </w:r>
          </w:p>
        </w:tc>
        <w:tc>
          <w:tcPr>
            <w:tcW w:w="986" w:type="dxa"/>
            <w:tcBorders>
              <w:top w:val="nil"/>
              <w:left w:val="nil"/>
              <w:bottom w:val="nil"/>
              <w:right w:val="nil"/>
            </w:tcBorders>
            <w:vAlign w:val="bottom"/>
          </w:tcPr>
          <w:p w:rsidR="00E82418" w:rsidRPr="00FE68C2" w:rsidRDefault="00E82418" w:rsidP="00007799">
            <w:pPr>
              <w:spacing w:before="20" w:line="320" w:lineRule="exact"/>
              <w:ind w:left="-57" w:right="113"/>
              <w:jc w:val="right"/>
              <w:rPr>
                <w:color w:val="000000"/>
                <w:sz w:val="18"/>
                <w:szCs w:val="18"/>
              </w:rPr>
            </w:pPr>
            <w:r w:rsidRPr="00FE68C2">
              <w:rPr>
                <w:color w:val="000000"/>
                <w:sz w:val="18"/>
                <w:szCs w:val="18"/>
              </w:rPr>
              <w:t>3329,9</w:t>
            </w:r>
          </w:p>
        </w:tc>
        <w:tc>
          <w:tcPr>
            <w:tcW w:w="986" w:type="dxa"/>
            <w:tcBorders>
              <w:top w:val="nil"/>
              <w:left w:val="nil"/>
              <w:bottom w:val="nil"/>
              <w:right w:val="nil"/>
            </w:tcBorders>
            <w:vAlign w:val="bottom"/>
          </w:tcPr>
          <w:p w:rsidR="00E82418" w:rsidRPr="00FE68C2" w:rsidRDefault="00E82418" w:rsidP="00007799">
            <w:pPr>
              <w:spacing w:before="20" w:line="320" w:lineRule="exact"/>
              <w:ind w:left="-57" w:right="113"/>
              <w:jc w:val="right"/>
              <w:rPr>
                <w:color w:val="000000"/>
                <w:sz w:val="18"/>
                <w:szCs w:val="18"/>
              </w:rPr>
            </w:pPr>
            <w:r w:rsidRPr="00FE68C2">
              <w:rPr>
                <w:color w:val="000000"/>
                <w:sz w:val="18"/>
                <w:szCs w:val="18"/>
              </w:rPr>
              <w:t>3350,5</w:t>
            </w:r>
          </w:p>
        </w:tc>
        <w:tc>
          <w:tcPr>
            <w:tcW w:w="986" w:type="dxa"/>
            <w:tcBorders>
              <w:top w:val="nil"/>
              <w:left w:val="nil"/>
              <w:bottom w:val="nil"/>
              <w:right w:val="nil"/>
            </w:tcBorders>
            <w:vAlign w:val="bottom"/>
          </w:tcPr>
          <w:p w:rsidR="00E82418" w:rsidRPr="00FE68C2" w:rsidRDefault="00E82418" w:rsidP="00007799">
            <w:pPr>
              <w:spacing w:before="20" w:line="320" w:lineRule="exact"/>
              <w:ind w:left="-57" w:right="113"/>
              <w:jc w:val="right"/>
              <w:rPr>
                <w:color w:val="000000"/>
                <w:sz w:val="18"/>
                <w:szCs w:val="18"/>
              </w:rPr>
            </w:pPr>
            <w:r w:rsidRPr="00FE68C2">
              <w:rPr>
                <w:color w:val="000000"/>
                <w:sz w:val="18"/>
                <w:szCs w:val="18"/>
              </w:rPr>
              <w:t>3389,4</w:t>
            </w:r>
          </w:p>
        </w:tc>
        <w:tc>
          <w:tcPr>
            <w:tcW w:w="996" w:type="dxa"/>
            <w:tcBorders>
              <w:top w:val="nil"/>
              <w:left w:val="nil"/>
              <w:bottom w:val="nil"/>
              <w:right w:val="nil"/>
            </w:tcBorders>
            <w:vAlign w:val="bottom"/>
          </w:tcPr>
          <w:p w:rsidR="00E82418" w:rsidRPr="00FE68C2" w:rsidRDefault="00E82418" w:rsidP="00007799">
            <w:pPr>
              <w:spacing w:before="20" w:line="320" w:lineRule="exact"/>
              <w:ind w:left="-57" w:right="113"/>
              <w:jc w:val="right"/>
              <w:rPr>
                <w:color w:val="000000"/>
                <w:sz w:val="18"/>
                <w:szCs w:val="18"/>
              </w:rPr>
            </w:pPr>
            <w:r w:rsidRPr="00FE68C2">
              <w:rPr>
                <w:color w:val="000000"/>
                <w:sz w:val="18"/>
                <w:szCs w:val="18"/>
              </w:rPr>
              <w:t>3466,5</w:t>
            </w:r>
          </w:p>
        </w:tc>
      </w:tr>
      <w:tr w:rsidR="00E82418" w:rsidRPr="00FE68C2" w:rsidTr="00007799">
        <w:tblPrEx>
          <w:tblCellMar>
            <w:top w:w="0" w:type="dxa"/>
            <w:bottom w:w="0" w:type="dxa"/>
          </w:tblCellMar>
        </w:tblPrEx>
        <w:tc>
          <w:tcPr>
            <w:tcW w:w="2943" w:type="dxa"/>
            <w:tcBorders>
              <w:top w:val="nil"/>
              <w:left w:val="nil"/>
              <w:bottom w:val="nil"/>
              <w:right w:val="nil"/>
            </w:tcBorders>
            <w:vAlign w:val="bottom"/>
          </w:tcPr>
          <w:p w:rsidR="00E82418" w:rsidRPr="00920973" w:rsidRDefault="00E82418" w:rsidP="00007799">
            <w:pPr>
              <w:spacing w:before="20" w:line="320" w:lineRule="exact"/>
              <w:ind w:left="284"/>
              <w:rPr>
                <w:sz w:val="18"/>
                <w:szCs w:val="18"/>
                <w:lang w:val="en-US"/>
              </w:rPr>
            </w:pPr>
            <w:r w:rsidRPr="00FE68C2">
              <w:rPr>
                <w:sz w:val="18"/>
                <w:szCs w:val="18"/>
              </w:rPr>
              <w:t>2010</w:t>
            </w:r>
          </w:p>
        </w:tc>
        <w:tc>
          <w:tcPr>
            <w:tcW w:w="986" w:type="dxa"/>
            <w:tcBorders>
              <w:top w:val="nil"/>
              <w:left w:val="nil"/>
              <w:bottom w:val="nil"/>
              <w:right w:val="nil"/>
            </w:tcBorders>
            <w:vAlign w:val="bottom"/>
          </w:tcPr>
          <w:p w:rsidR="00E82418" w:rsidRPr="00FE68C2" w:rsidRDefault="00E82418" w:rsidP="00007799">
            <w:pPr>
              <w:spacing w:before="20" w:line="320" w:lineRule="exact"/>
              <w:ind w:left="-57" w:right="113"/>
              <w:jc w:val="right"/>
              <w:rPr>
                <w:color w:val="000000"/>
                <w:sz w:val="18"/>
                <w:szCs w:val="18"/>
              </w:rPr>
            </w:pPr>
            <w:r w:rsidRPr="00FE68C2">
              <w:rPr>
                <w:color w:val="000000"/>
                <w:sz w:val="18"/>
                <w:szCs w:val="18"/>
              </w:rPr>
              <w:t>3701,1</w:t>
            </w:r>
          </w:p>
        </w:tc>
        <w:tc>
          <w:tcPr>
            <w:tcW w:w="986" w:type="dxa"/>
            <w:tcBorders>
              <w:top w:val="nil"/>
              <w:left w:val="nil"/>
              <w:bottom w:val="nil"/>
              <w:right w:val="nil"/>
            </w:tcBorders>
            <w:vAlign w:val="bottom"/>
          </w:tcPr>
          <w:p w:rsidR="00E82418" w:rsidRPr="00FE68C2" w:rsidRDefault="00E82418" w:rsidP="00007799">
            <w:pPr>
              <w:spacing w:before="20" w:line="320" w:lineRule="exact"/>
              <w:ind w:left="-57" w:right="113"/>
              <w:jc w:val="right"/>
              <w:rPr>
                <w:color w:val="000000"/>
                <w:sz w:val="18"/>
                <w:szCs w:val="18"/>
              </w:rPr>
            </w:pPr>
            <w:r w:rsidRPr="00FE68C2">
              <w:rPr>
                <w:color w:val="000000"/>
                <w:sz w:val="18"/>
                <w:szCs w:val="18"/>
              </w:rPr>
              <w:t>3658,5</w:t>
            </w:r>
          </w:p>
        </w:tc>
        <w:tc>
          <w:tcPr>
            <w:tcW w:w="986" w:type="dxa"/>
            <w:tcBorders>
              <w:top w:val="nil"/>
              <w:left w:val="nil"/>
              <w:bottom w:val="nil"/>
              <w:right w:val="nil"/>
            </w:tcBorders>
            <w:vAlign w:val="bottom"/>
          </w:tcPr>
          <w:p w:rsidR="00E82418" w:rsidRPr="00FE68C2" w:rsidRDefault="00E82418" w:rsidP="00007799">
            <w:pPr>
              <w:spacing w:before="20" w:line="320" w:lineRule="exact"/>
              <w:ind w:left="-57" w:right="113"/>
              <w:jc w:val="right"/>
              <w:rPr>
                <w:color w:val="000000"/>
                <w:sz w:val="18"/>
                <w:szCs w:val="18"/>
              </w:rPr>
            </w:pPr>
            <w:r w:rsidRPr="00FE68C2">
              <w:rPr>
                <w:color w:val="000000"/>
                <w:sz w:val="18"/>
                <w:szCs w:val="18"/>
              </w:rPr>
              <w:t>3745,8</w:t>
            </w:r>
          </w:p>
        </w:tc>
        <w:tc>
          <w:tcPr>
            <w:tcW w:w="986" w:type="dxa"/>
            <w:tcBorders>
              <w:top w:val="nil"/>
              <w:left w:val="nil"/>
              <w:bottom w:val="nil"/>
              <w:right w:val="nil"/>
            </w:tcBorders>
            <w:vAlign w:val="bottom"/>
          </w:tcPr>
          <w:p w:rsidR="00E82418" w:rsidRPr="00FE68C2" w:rsidRDefault="00E82418" w:rsidP="00007799">
            <w:pPr>
              <w:spacing w:before="20" w:line="320" w:lineRule="exact"/>
              <w:ind w:left="-57" w:right="113"/>
              <w:jc w:val="right"/>
              <w:rPr>
                <w:color w:val="000000"/>
                <w:sz w:val="18"/>
                <w:szCs w:val="18"/>
              </w:rPr>
            </w:pPr>
            <w:r w:rsidRPr="00FE68C2">
              <w:rPr>
                <w:color w:val="000000"/>
                <w:sz w:val="18"/>
                <w:szCs w:val="18"/>
              </w:rPr>
              <w:t>3802,1</w:t>
            </w:r>
          </w:p>
        </w:tc>
        <w:tc>
          <w:tcPr>
            <w:tcW w:w="986" w:type="dxa"/>
            <w:tcBorders>
              <w:top w:val="nil"/>
              <w:left w:val="nil"/>
              <w:bottom w:val="nil"/>
              <w:right w:val="nil"/>
            </w:tcBorders>
            <w:vAlign w:val="bottom"/>
          </w:tcPr>
          <w:p w:rsidR="00E82418" w:rsidRPr="00FE68C2" w:rsidRDefault="00E82418" w:rsidP="00007799">
            <w:pPr>
              <w:spacing w:before="20" w:line="320" w:lineRule="exact"/>
              <w:ind w:left="-57" w:right="113"/>
              <w:jc w:val="right"/>
              <w:rPr>
                <w:color w:val="000000"/>
                <w:sz w:val="18"/>
                <w:szCs w:val="18"/>
              </w:rPr>
            </w:pPr>
            <w:r w:rsidRPr="00FE68C2">
              <w:rPr>
                <w:color w:val="000000"/>
                <w:sz w:val="18"/>
                <w:szCs w:val="18"/>
              </w:rPr>
              <w:t>3901,3</w:t>
            </w:r>
          </w:p>
        </w:tc>
        <w:tc>
          <w:tcPr>
            <w:tcW w:w="987" w:type="dxa"/>
            <w:tcBorders>
              <w:top w:val="nil"/>
              <w:left w:val="nil"/>
              <w:bottom w:val="nil"/>
              <w:right w:val="nil"/>
            </w:tcBorders>
            <w:vAlign w:val="bottom"/>
          </w:tcPr>
          <w:p w:rsidR="00E82418" w:rsidRPr="00FE68C2" w:rsidRDefault="00E82418" w:rsidP="00007799">
            <w:pPr>
              <w:spacing w:before="20" w:line="320" w:lineRule="exact"/>
              <w:ind w:left="-57" w:right="113"/>
              <w:jc w:val="right"/>
              <w:rPr>
                <w:color w:val="000000"/>
                <w:sz w:val="18"/>
                <w:szCs w:val="18"/>
              </w:rPr>
            </w:pPr>
            <w:r w:rsidRPr="00FE68C2">
              <w:rPr>
                <w:color w:val="000000"/>
                <w:sz w:val="18"/>
                <w:szCs w:val="18"/>
              </w:rPr>
              <w:t>3969,6</w:t>
            </w:r>
          </w:p>
        </w:tc>
        <w:tc>
          <w:tcPr>
            <w:tcW w:w="986" w:type="dxa"/>
            <w:tcBorders>
              <w:top w:val="nil"/>
              <w:left w:val="nil"/>
              <w:bottom w:val="nil"/>
              <w:right w:val="nil"/>
            </w:tcBorders>
            <w:vAlign w:val="bottom"/>
          </w:tcPr>
          <w:p w:rsidR="00E82418" w:rsidRPr="00FE68C2" w:rsidRDefault="00E82418" w:rsidP="00007799">
            <w:pPr>
              <w:spacing w:before="20" w:line="320" w:lineRule="exact"/>
              <w:ind w:left="-57" w:right="113"/>
              <w:jc w:val="right"/>
              <w:rPr>
                <w:color w:val="000000"/>
                <w:sz w:val="18"/>
                <w:szCs w:val="18"/>
              </w:rPr>
            </w:pPr>
            <w:r w:rsidRPr="00FE68C2">
              <w:rPr>
                <w:color w:val="000000"/>
                <w:sz w:val="18"/>
                <w:szCs w:val="18"/>
              </w:rPr>
              <w:t>4075,9</w:t>
            </w:r>
          </w:p>
        </w:tc>
        <w:tc>
          <w:tcPr>
            <w:tcW w:w="986" w:type="dxa"/>
            <w:tcBorders>
              <w:top w:val="nil"/>
              <w:left w:val="nil"/>
              <w:bottom w:val="nil"/>
              <w:right w:val="nil"/>
            </w:tcBorders>
            <w:vAlign w:val="bottom"/>
          </w:tcPr>
          <w:p w:rsidR="00E82418" w:rsidRPr="00FE68C2" w:rsidRDefault="00E82418" w:rsidP="00007799">
            <w:pPr>
              <w:spacing w:before="20" w:line="320" w:lineRule="exact"/>
              <w:ind w:left="-57" w:right="113"/>
              <w:jc w:val="right"/>
              <w:rPr>
                <w:color w:val="000000"/>
                <w:sz w:val="18"/>
                <w:szCs w:val="18"/>
              </w:rPr>
            </w:pPr>
            <w:r w:rsidRPr="00FE68C2">
              <w:rPr>
                <w:color w:val="000000"/>
                <w:sz w:val="18"/>
                <w:szCs w:val="18"/>
              </w:rPr>
              <w:t>4143,9</w:t>
            </w:r>
          </w:p>
        </w:tc>
        <w:tc>
          <w:tcPr>
            <w:tcW w:w="986" w:type="dxa"/>
            <w:tcBorders>
              <w:top w:val="nil"/>
              <w:left w:val="nil"/>
              <w:bottom w:val="nil"/>
              <w:right w:val="nil"/>
            </w:tcBorders>
            <w:vAlign w:val="bottom"/>
          </w:tcPr>
          <w:p w:rsidR="00E82418" w:rsidRPr="00FE68C2" w:rsidRDefault="00E82418" w:rsidP="00007799">
            <w:pPr>
              <w:spacing w:before="20" w:line="320" w:lineRule="exact"/>
              <w:ind w:left="-57" w:right="113"/>
              <w:jc w:val="right"/>
              <w:rPr>
                <w:color w:val="000000"/>
                <w:sz w:val="18"/>
                <w:szCs w:val="18"/>
              </w:rPr>
            </w:pPr>
            <w:r w:rsidRPr="00FE68C2">
              <w:rPr>
                <w:color w:val="000000"/>
                <w:sz w:val="18"/>
                <w:szCs w:val="18"/>
              </w:rPr>
              <w:t>4184,9</w:t>
            </w:r>
          </w:p>
        </w:tc>
        <w:tc>
          <w:tcPr>
            <w:tcW w:w="986" w:type="dxa"/>
            <w:tcBorders>
              <w:top w:val="nil"/>
              <w:left w:val="nil"/>
              <w:bottom w:val="nil"/>
              <w:right w:val="nil"/>
            </w:tcBorders>
            <w:vAlign w:val="bottom"/>
          </w:tcPr>
          <w:p w:rsidR="00E82418" w:rsidRPr="00FE68C2" w:rsidRDefault="00E82418" w:rsidP="00007799">
            <w:pPr>
              <w:spacing w:before="20" w:line="320" w:lineRule="exact"/>
              <w:ind w:left="-57" w:right="113"/>
              <w:jc w:val="right"/>
              <w:rPr>
                <w:color w:val="000000"/>
                <w:sz w:val="18"/>
                <w:szCs w:val="18"/>
              </w:rPr>
            </w:pPr>
            <w:r w:rsidRPr="00FE68C2">
              <w:rPr>
                <w:color w:val="000000"/>
                <w:sz w:val="18"/>
                <w:szCs w:val="18"/>
              </w:rPr>
              <w:t>4240,5</w:t>
            </w:r>
          </w:p>
        </w:tc>
        <w:tc>
          <w:tcPr>
            <w:tcW w:w="986" w:type="dxa"/>
            <w:tcBorders>
              <w:top w:val="nil"/>
              <w:left w:val="nil"/>
              <w:bottom w:val="nil"/>
              <w:right w:val="nil"/>
            </w:tcBorders>
            <w:vAlign w:val="bottom"/>
          </w:tcPr>
          <w:p w:rsidR="00E82418" w:rsidRPr="00FE68C2" w:rsidRDefault="00E82418" w:rsidP="00007799">
            <w:pPr>
              <w:spacing w:before="20" w:line="320" w:lineRule="exact"/>
              <w:ind w:left="-57" w:right="113"/>
              <w:jc w:val="right"/>
              <w:rPr>
                <w:color w:val="000000"/>
                <w:sz w:val="18"/>
                <w:szCs w:val="18"/>
              </w:rPr>
            </w:pPr>
            <w:r w:rsidRPr="00FE68C2">
              <w:rPr>
                <w:color w:val="000000"/>
                <w:sz w:val="18"/>
                <w:szCs w:val="18"/>
              </w:rPr>
              <w:t>4320,3</w:t>
            </w:r>
          </w:p>
        </w:tc>
        <w:tc>
          <w:tcPr>
            <w:tcW w:w="996" w:type="dxa"/>
            <w:tcBorders>
              <w:top w:val="nil"/>
              <w:left w:val="nil"/>
              <w:bottom w:val="nil"/>
              <w:right w:val="nil"/>
            </w:tcBorders>
            <w:vAlign w:val="bottom"/>
          </w:tcPr>
          <w:p w:rsidR="00E82418" w:rsidRPr="00FE68C2" w:rsidRDefault="00E82418" w:rsidP="00007799">
            <w:pPr>
              <w:spacing w:before="20" w:line="320" w:lineRule="exact"/>
              <w:ind w:left="-57" w:right="113"/>
              <w:jc w:val="right"/>
              <w:rPr>
                <w:color w:val="000000"/>
                <w:sz w:val="18"/>
                <w:szCs w:val="18"/>
              </w:rPr>
            </w:pPr>
            <w:r w:rsidRPr="00FE68C2">
              <w:rPr>
                <w:color w:val="000000"/>
                <w:sz w:val="18"/>
                <w:szCs w:val="18"/>
              </w:rPr>
              <w:t>4410,7</w:t>
            </w:r>
          </w:p>
        </w:tc>
      </w:tr>
      <w:tr w:rsidR="00E82418" w:rsidRPr="00FE68C2" w:rsidTr="00007799">
        <w:tblPrEx>
          <w:tblCellMar>
            <w:top w:w="0" w:type="dxa"/>
            <w:bottom w:w="0" w:type="dxa"/>
          </w:tblCellMar>
        </w:tblPrEx>
        <w:tc>
          <w:tcPr>
            <w:tcW w:w="2943" w:type="dxa"/>
            <w:tcBorders>
              <w:top w:val="nil"/>
              <w:left w:val="nil"/>
              <w:bottom w:val="nil"/>
              <w:right w:val="nil"/>
            </w:tcBorders>
            <w:vAlign w:val="bottom"/>
          </w:tcPr>
          <w:p w:rsidR="00E82418" w:rsidRPr="00920973" w:rsidRDefault="00E82418" w:rsidP="00007799">
            <w:pPr>
              <w:spacing w:before="20" w:line="320" w:lineRule="exact"/>
              <w:ind w:left="284"/>
              <w:rPr>
                <w:sz w:val="18"/>
                <w:szCs w:val="18"/>
                <w:lang w:val="en-US"/>
              </w:rPr>
            </w:pPr>
            <w:r w:rsidRPr="00FE68C2">
              <w:rPr>
                <w:sz w:val="18"/>
                <w:szCs w:val="18"/>
              </w:rPr>
              <w:t>2011</w:t>
            </w:r>
          </w:p>
        </w:tc>
        <w:tc>
          <w:tcPr>
            <w:tcW w:w="986" w:type="dxa"/>
            <w:tcBorders>
              <w:top w:val="nil"/>
              <w:left w:val="nil"/>
              <w:bottom w:val="nil"/>
              <w:right w:val="nil"/>
            </w:tcBorders>
            <w:vAlign w:val="bottom"/>
          </w:tcPr>
          <w:p w:rsidR="00E82418" w:rsidRPr="00FE68C2" w:rsidRDefault="00E82418" w:rsidP="00007799">
            <w:pPr>
              <w:spacing w:before="20" w:line="320" w:lineRule="exact"/>
              <w:ind w:left="-57" w:right="113"/>
              <w:jc w:val="right"/>
              <w:rPr>
                <w:color w:val="000000"/>
                <w:sz w:val="18"/>
                <w:szCs w:val="18"/>
              </w:rPr>
            </w:pPr>
            <w:r w:rsidRPr="00FE68C2">
              <w:rPr>
                <w:color w:val="000000"/>
                <w:sz w:val="18"/>
                <w:szCs w:val="18"/>
              </w:rPr>
              <w:t>4702,1</w:t>
            </w:r>
          </w:p>
        </w:tc>
        <w:tc>
          <w:tcPr>
            <w:tcW w:w="986" w:type="dxa"/>
            <w:tcBorders>
              <w:top w:val="nil"/>
              <w:left w:val="nil"/>
              <w:bottom w:val="nil"/>
              <w:right w:val="nil"/>
            </w:tcBorders>
            <w:vAlign w:val="bottom"/>
          </w:tcPr>
          <w:p w:rsidR="00E82418" w:rsidRPr="00FE68C2" w:rsidRDefault="00E82418" w:rsidP="00007799">
            <w:pPr>
              <w:spacing w:before="20" w:line="320" w:lineRule="exact"/>
              <w:ind w:left="-57" w:right="113"/>
              <w:jc w:val="right"/>
              <w:rPr>
                <w:color w:val="000000"/>
                <w:sz w:val="18"/>
                <w:szCs w:val="18"/>
              </w:rPr>
            </w:pPr>
            <w:r w:rsidRPr="00FE68C2">
              <w:rPr>
                <w:color w:val="000000"/>
                <w:sz w:val="18"/>
                <w:szCs w:val="18"/>
              </w:rPr>
              <w:t>4600,4</w:t>
            </w:r>
          </w:p>
        </w:tc>
        <w:tc>
          <w:tcPr>
            <w:tcW w:w="986" w:type="dxa"/>
            <w:tcBorders>
              <w:top w:val="nil"/>
              <w:left w:val="nil"/>
              <w:bottom w:val="nil"/>
              <w:right w:val="nil"/>
            </w:tcBorders>
            <w:vAlign w:val="bottom"/>
          </w:tcPr>
          <w:p w:rsidR="00E82418" w:rsidRPr="00FE68C2" w:rsidRDefault="00E82418" w:rsidP="00007799">
            <w:pPr>
              <w:spacing w:before="20" w:line="320" w:lineRule="exact"/>
              <w:ind w:left="-57" w:right="113"/>
              <w:jc w:val="right"/>
              <w:rPr>
                <w:color w:val="000000"/>
                <w:sz w:val="18"/>
                <w:szCs w:val="18"/>
              </w:rPr>
            </w:pPr>
            <w:r w:rsidRPr="00FE68C2">
              <w:rPr>
                <w:color w:val="000000"/>
                <w:sz w:val="18"/>
                <w:szCs w:val="18"/>
              </w:rPr>
              <w:t>4703,9</w:t>
            </w:r>
          </w:p>
        </w:tc>
        <w:tc>
          <w:tcPr>
            <w:tcW w:w="986" w:type="dxa"/>
            <w:tcBorders>
              <w:top w:val="nil"/>
              <w:left w:val="nil"/>
              <w:bottom w:val="nil"/>
              <w:right w:val="nil"/>
            </w:tcBorders>
            <w:vAlign w:val="bottom"/>
          </w:tcPr>
          <w:p w:rsidR="00E82418" w:rsidRPr="00FE68C2" w:rsidRDefault="00E82418" w:rsidP="00007799">
            <w:pPr>
              <w:spacing w:before="20" w:line="320" w:lineRule="exact"/>
              <w:ind w:left="-57" w:right="113"/>
              <w:jc w:val="right"/>
              <w:rPr>
                <w:color w:val="000000"/>
                <w:sz w:val="18"/>
                <w:szCs w:val="18"/>
              </w:rPr>
            </w:pPr>
            <w:r w:rsidRPr="00FE68C2">
              <w:rPr>
                <w:color w:val="000000"/>
                <w:sz w:val="18"/>
                <w:szCs w:val="18"/>
              </w:rPr>
              <w:t>4733,6</w:t>
            </w:r>
          </w:p>
        </w:tc>
        <w:tc>
          <w:tcPr>
            <w:tcW w:w="986" w:type="dxa"/>
            <w:tcBorders>
              <w:top w:val="nil"/>
              <w:left w:val="nil"/>
              <w:bottom w:val="nil"/>
              <w:right w:val="nil"/>
            </w:tcBorders>
            <w:vAlign w:val="bottom"/>
          </w:tcPr>
          <w:p w:rsidR="00E82418" w:rsidRPr="00FE68C2" w:rsidRDefault="00E82418" w:rsidP="00007799">
            <w:pPr>
              <w:spacing w:before="20" w:line="320" w:lineRule="exact"/>
              <w:ind w:left="-57" w:right="113"/>
              <w:jc w:val="right"/>
              <w:rPr>
                <w:color w:val="000000"/>
                <w:sz w:val="18"/>
                <w:szCs w:val="18"/>
                <w:lang w:val="en-US"/>
              </w:rPr>
            </w:pPr>
            <w:r w:rsidRPr="00FE68C2">
              <w:rPr>
                <w:color w:val="000000"/>
                <w:sz w:val="18"/>
                <w:szCs w:val="18"/>
                <w:lang w:val="en-US"/>
              </w:rPr>
              <w:t>4828</w:t>
            </w:r>
            <w:r w:rsidRPr="00FE68C2">
              <w:rPr>
                <w:color w:val="000000"/>
                <w:sz w:val="18"/>
                <w:szCs w:val="18"/>
              </w:rPr>
              <w:t>,</w:t>
            </w:r>
            <w:r w:rsidRPr="00FE68C2">
              <w:rPr>
                <w:color w:val="000000"/>
                <w:sz w:val="18"/>
                <w:szCs w:val="18"/>
                <w:lang w:val="en-US"/>
              </w:rPr>
              <w:t>7</w:t>
            </w:r>
          </w:p>
        </w:tc>
        <w:tc>
          <w:tcPr>
            <w:tcW w:w="987" w:type="dxa"/>
            <w:tcBorders>
              <w:top w:val="nil"/>
              <w:left w:val="nil"/>
              <w:bottom w:val="nil"/>
              <w:right w:val="nil"/>
            </w:tcBorders>
            <w:vAlign w:val="bottom"/>
          </w:tcPr>
          <w:p w:rsidR="00E82418" w:rsidRPr="00FE68C2" w:rsidRDefault="00E82418" w:rsidP="00007799">
            <w:pPr>
              <w:spacing w:before="20" w:line="320" w:lineRule="exact"/>
              <w:ind w:left="-57" w:right="113"/>
              <w:jc w:val="right"/>
              <w:rPr>
                <w:color w:val="000000"/>
                <w:sz w:val="18"/>
                <w:szCs w:val="18"/>
              </w:rPr>
            </w:pPr>
            <w:r w:rsidRPr="00FE68C2">
              <w:rPr>
                <w:color w:val="000000"/>
                <w:sz w:val="18"/>
                <w:szCs w:val="18"/>
                <w:lang w:val="en-US"/>
              </w:rPr>
              <w:t>483</w:t>
            </w:r>
            <w:r w:rsidRPr="00FE68C2">
              <w:rPr>
                <w:color w:val="000000"/>
                <w:sz w:val="18"/>
                <w:szCs w:val="18"/>
              </w:rPr>
              <w:t>2,1</w:t>
            </w:r>
          </w:p>
        </w:tc>
        <w:tc>
          <w:tcPr>
            <w:tcW w:w="986" w:type="dxa"/>
            <w:tcBorders>
              <w:top w:val="nil"/>
              <w:left w:val="nil"/>
              <w:bottom w:val="nil"/>
              <w:right w:val="nil"/>
            </w:tcBorders>
            <w:vAlign w:val="bottom"/>
          </w:tcPr>
          <w:p w:rsidR="00E82418" w:rsidRPr="00FE68C2" w:rsidRDefault="00E82418" w:rsidP="00007799">
            <w:pPr>
              <w:spacing w:before="20" w:line="320" w:lineRule="exact"/>
              <w:ind w:left="-57" w:right="113"/>
              <w:jc w:val="right"/>
              <w:rPr>
                <w:color w:val="000000"/>
                <w:sz w:val="18"/>
                <w:szCs w:val="18"/>
              </w:rPr>
            </w:pPr>
            <w:r w:rsidRPr="00FE68C2">
              <w:rPr>
                <w:color w:val="000000"/>
                <w:sz w:val="18"/>
                <w:szCs w:val="18"/>
              </w:rPr>
              <w:t>4949,9</w:t>
            </w:r>
          </w:p>
        </w:tc>
        <w:tc>
          <w:tcPr>
            <w:tcW w:w="986" w:type="dxa"/>
            <w:tcBorders>
              <w:top w:val="nil"/>
              <w:left w:val="nil"/>
              <w:bottom w:val="nil"/>
              <w:right w:val="nil"/>
            </w:tcBorders>
            <w:vAlign w:val="bottom"/>
          </w:tcPr>
          <w:p w:rsidR="00E82418" w:rsidRPr="00FE68C2" w:rsidRDefault="00E82418" w:rsidP="00007799">
            <w:pPr>
              <w:spacing w:before="20" w:line="320" w:lineRule="exact"/>
              <w:ind w:left="-57" w:right="113"/>
              <w:jc w:val="right"/>
              <w:rPr>
                <w:color w:val="000000"/>
                <w:sz w:val="18"/>
                <w:szCs w:val="18"/>
              </w:rPr>
            </w:pPr>
            <w:r w:rsidRPr="00FE68C2">
              <w:rPr>
                <w:color w:val="000000"/>
                <w:sz w:val="18"/>
                <w:szCs w:val="18"/>
              </w:rPr>
              <w:t>4978,3</w:t>
            </w:r>
          </w:p>
        </w:tc>
        <w:tc>
          <w:tcPr>
            <w:tcW w:w="986" w:type="dxa"/>
            <w:tcBorders>
              <w:top w:val="nil"/>
              <w:left w:val="nil"/>
              <w:bottom w:val="nil"/>
              <w:right w:val="nil"/>
            </w:tcBorders>
            <w:vAlign w:val="bottom"/>
          </w:tcPr>
          <w:p w:rsidR="00E82418" w:rsidRPr="00FE68C2" w:rsidRDefault="00E82418" w:rsidP="00007799">
            <w:pPr>
              <w:spacing w:before="20" w:line="320" w:lineRule="exact"/>
              <w:ind w:left="-57" w:right="113"/>
              <w:jc w:val="right"/>
              <w:rPr>
                <w:color w:val="000000"/>
                <w:sz w:val="18"/>
                <w:szCs w:val="18"/>
              </w:rPr>
            </w:pPr>
            <w:r w:rsidRPr="00FE68C2">
              <w:rPr>
                <w:color w:val="000000"/>
                <w:sz w:val="18"/>
                <w:szCs w:val="18"/>
              </w:rPr>
              <w:t>4998,6</w:t>
            </w:r>
          </w:p>
        </w:tc>
        <w:tc>
          <w:tcPr>
            <w:tcW w:w="986" w:type="dxa"/>
            <w:tcBorders>
              <w:top w:val="nil"/>
              <w:left w:val="nil"/>
              <w:bottom w:val="nil"/>
              <w:right w:val="nil"/>
            </w:tcBorders>
            <w:vAlign w:val="bottom"/>
          </w:tcPr>
          <w:p w:rsidR="00E82418" w:rsidRPr="00FE68C2" w:rsidRDefault="00E82418" w:rsidP="00007799">
            <w:pPr>
              <w:spacing w:before="20" w:line="320" w:lineRule="exact"/>
              <w:ind w:left="-57" w:right="113"/>
              <w:jc w:val="right"/>
              <w:rPr>
                <w:color w:val="000000"/>
                <w:sz w:val="18"/>
                <w:szCs w:val="18"/>
              </w:rPr>
            </w:pPr>
            <w:r w:rsidRPr="00FE68C2">
              <w:rPr>
                <w:color w:val="000000"/>
                <w:sz w:val="18"/>
                <w:szCs w:val="18"/>
              </w:rPr>
              <w:t>5063,7</w:t>
            </w:r>
          </w:p>
        </w:tc>
        <w:tc>
          <w:tcPr>
            <w:tcW w:w="986" w:type="dxa"/>
            <w:tcBorders>
              <w:top w:val="nil"/>
              <w:left w:val="nil"/>
              <w:bottom w:val="nil"/>
              <w:right w:val="nil"/>
            </w:tcBorders>
            <w:vAlign w:val="bottom"/>
          </w:tcPr>
          <w:p w:rsidR="00E82418" w:rsidRPr="00FE68C2" w:rsidRDefault="00E82418" w:rsidP="00007799">
            <w:pPr>
              <w:spacing w:before="20" w:line="320" w:lineRule="exact"/>
              <w:ind w:left="-57" w:right="113"/>
              <w:jc w:val="right"/>
              <w:rPr>
                <w:color w:val="000000"/>
                <w:sz w:val="18"/>
                <w:szCs w:val="18"/>
              </w:rPr>
            </w:pPr>
            <w:r w:rsidRPr="00FE68C2">
              <w:rPr>
                <w:color w:val="000000"/>
                <w:sz w:val="18"/>
                <w:szCs w:val="18"/>
              </w:rPr>
              <w:t>5059,4</w:t>
            </w:r>
          </w:p>
        </w:tc>
        <w:tc>
          <w:tcPr>
            <w:tcW w:w="996" w:type="dxa"/>
            <w:tcBorders>
              <w:top w:val="nil"/>
              <w:left w:val="nil"/>
              <w:bottom w:val="nil"/>
              <w:right w:val="nil"/>
            </w:tcBorders>
            <w:vAlign w:val="bottom"/>
          </w:tcPr>
          <w:p w:rsidR="00E82418" w:rsidRPr="00FE68C2" w:rsidRDefault="00E82418" w:rsidP="00007799">
            <w:pPr>
              <w:spacing w:before="20" w:line="320" w:lineRule="exact"/>
              <w:ind w:left="-57" w:right="113"/>
              <w:jc w:val="right"/>
              <w:rPr>
                <w:color w:val="000000"/>
                <w:sz w:val="18"/>
                <w:szCs w:val="18"/>
              </w:rPr>
            </w:pPr>
            <w:r w:rsidRPr="00FE68C2">
              <w:rPr>
                <w:color w:val="000000"/>
                <w:sz w:val="18"/>
                <w:szCs w:val="18"/>
              </w:rPr>
              <w:t>5130,2</w:t>
            </w:r>
          </w:p>
        </w:tc>
      </w:tr>
      <w:tr w:rsidR="00E82418" w:rsidRPr="00FE68C2" w:rsidTr="00007799">
        <w:tblPrEx>
          <w:tblCellMar>
            <w:top w:w="0" w:type="dxa"/>
            <w:bottom w:w="0" w:type="dxa"/>
          </w:tblCellMar>
        </w:tblPrEx>
        <w:tc>
          <w:tcPr>
            <w:tcW w:w="2943" w:type="dxa"/>
            <w:tcBorders>
              <w:top w:val="nil"/>
              <w:left w:val="nil"/>
              <w:bottom w:val="nil"/>
              <w:right w:val="nil"/>
            </w:tcBorders>
            <w:vAlign w:val="bottom"/>
          </w:tcPr>
          <w:p w:rsidR="00E82418" w:rsidRPr="00920973" w:rsidRDefault="00E82418" w:rsidP="00007799">
            <w:pPr>
              <w:spacing w:before="20" w:line="320" w:lineRule="exact"/>
              <w:ind w:left="284"/>
              <w:rPr>
                <w:sz w:val="18"/>
                <w:szCs w:val="18"/>
                <w:lang w:val="en-US"/>
              </w:rPr>
            </w:pPr>
            <w:r w:rsidRPr="00FE68C2">
              <w:rPr>
                <w:sz w:val="18"/>
                <w:szCs w:val="18"/>
              </w:rPr>
              <w:t>2012</w:t>
            </w:r>
          </w:p>
        </w:tc>
        <w:tc>
          <w:tcPr>
            <w:tcW w:w="986" w:type="dxa"/>
            <w:tcBorders>
              <w:top w:val="nil"/>
              <w:left w:val="nil"/>
              <w:bottom w:val="nil"/>
              <w:right w:val="nil"/>
            </w:tcBorders>
            <w:vAlign w:val="bottom"/>
          </w:tcPr>
          <w:p w:rsidR="00E82418" w:rsidRPr="00FE68C2" w:rsidRDefault="00E82418" w:rsidP="00007799">
            <w:pPr>
              <w:spacing w:before="20" w:line="320" w:lineRule="exact"/>
              <w:ind w:left="-57" w:right="113"/>
              <w:jc w:val="right"/>
              <w:rPr>
                <w:color w:val="000000"/>
                <w:sz w:val="18"/>
                <w:szCs w:val="18"/>
              </w:rPr>
            </w:pPr>
            <w:r w:rsidRPr="00FE68C2">
              <w:rPr>
                <w:color w:val="000000"/>
                <w:sz w:val="18"/>
                <w:szCs w:val="18"/>
                <w:lang w:val="en-US"/>
              </w:rPr>
              <w:t>5532</w:t>
            </w:r>
            <w:r w:rsidRPr="00FE68C2">
              <w:rPr>
                <w:color w:val="000000"/>
                <w:sz w:val="18"/>
                <w:szCs w:val="18"/>
              </w:rPr>
              <w:t>,</w:t>
            </w:r>
            <w:r w:rsidRPr="00FE68C2">
              <w:rPr>
                <w:color w:val="000000"/>
                <w:sz w:val="18"/>
                <w:szCs w:val="18"/>
                <w:lang w:val="en-US"/>
              </w:rPr>
              <w:t>2</w:t>
            </w:r>
          </w:p>
        </w:tc>
        <w:tc>
          <w:tcPr>
            <w:tcW w:w="986" w:type="dxa"/>
            <w:tcBorders>
              <w:top w:val="nil"/>
              <w:left w:val="nil"/>
              <w:bottom w:val="nil"/>
              <w:right w:val="nil"/>
            </w:tcBorders>
            <w:vAlign w:val="bottom"/>
          </w:tcPr>
          <w:p w:rsidR="00E82418" w:rsidRPr="00687340" w:rsidRDefault="00E82418" w:rsidP="00007799">
            <w:pPr>
              <w:spacing w:before="20" w:line="320" w:lineRule="exact"/>
              <w:ind w:left="-57" w:right="113"/>
              <w:jc w:val="right"/>
              <w:rPr>
                <w:color w:val="000000"/>
                <w:sz w:val="18"/>
                <w:szCs w:val="18"/>
                <w:lang w:val="en-US"/>
              </w:rPr>
            </w:pPr>
            <w:r>
              <w:rPr>
                <w:color w:val="000000"/>
                <w:sz w:val="18"/>
                <w:szCs w:val="18"/>
                <w:lang w:val="en-US"/>
              </w:rPr>
              <w:t>5391</w:t>
            </w:r>
            <w:r>
              <w:rPr>
                <w:color w:val="000000"/>
                <w:sz w:val="18"/>
                <w:szCs w:val="18"/>
              </w:rPr>
              <w:t>,</w:t>
            </w:r>
            <w:r>
              <w:rPr>
                <w:color w:val="000000"/>
                <w:sz w:val="18"/>
                <w:szCs w:val="18"/>
                <w:lang w:val="en-US"/>
              </w:rPr>
              <w:t>8</w:t>
            </w:r>
          </w:p>
        </w:tc>
        <w:tc>
          <w:tcPr>
            <w:tcW w:w="986" w:type="dxa"/>
            <w:tcBorders>
              <w:top w:val="nil"/>
              <w:left w:val="nil"/>
              <w:bottom w:val="nil"/>
              <w:right w:val="nil"/>
            </w:tcBorders>
            <w:vAlign w:val="bottom"/>
          </w:tcPr>
          <w:p w:rsidR="00E82418" w:rsidRPr="00FE68C2" w:rsidRDefault="00E82418" w:rsidP="00007799">
            <w:pPr>
              <w:spacing w:before="20" w:line="320" w:lineRule="exact"/>
              <w:ind w:left="-57" w:right="113"/>
              <w:jc w:val="right"/>
              <w:rPr>
                <w:color w:val="000000"/>
                <w:sz w:val="18"/>
                <w:szCs w:val="18"/>
              </w:rPr>
            </w:pPr>
            <w:r>
              <w:rPr>
                <w:color w:val="000000"/>
                <w:sz w:val="18"/>
                <w:szCs w:val="18"/>
              </w:rPr>
              <w:t>5483,9</w:t>
            </w:r>
          </w:p>
        </w:tc>
        <w:tc>
          <w:tcPr>
            <w:tcW w:w="986" w:type="dxa"/>
            <w:tcBorders>
              <w:top w:val="nil"/>
              <w:left w:val="nil"/>
              <w:bottom w:val="nil"/>
              <w:right w:val="nil"/>
            </w:tcBorders>
            <w:vAlign w:val="bottom"/>
          </w:tcPr>
          <w:p w:rsidR="00E82418" w:rsidRPr="00FE68C2" w:rsidRDefault="00E82418" w:rsidP="00007799">
            <w:pPr>
              <w:spacing w:before="20" w:line="320" w:lineRule="exact"/>
              <w:ind w:left="-57" w:right="113"/>
              <w:jc w:val="right"/>
              <w:rPr>
                <w:color w:val="000000"/>
                <w:sz w:val="18"/>
                <w:szCs w:val="18"/>
              </w:rPr>
            </w:pPr>
            <w:r>
              <w:rPr>
                <w:color w:val="000000"/>
                <w:sz w:val="18"/>
                <w:szCs w:val="18"/>
              </w:rPr>
              <w:t>5541,9</w:t>
            </w:r>
          </w:p>
        </w:tc>
        <w:tc>
          <w:tcPr>
            <w:tcW w:w="986" w:type="dxa"/>
            <w:tcBorders>
              <w:top w:val="nil"/>
              <w:left w:val="nil"/>
              <w:bottom w:val="nil"/>
              <w:right w:val="nil"/>
            </w:tcBorders>
            <w:vAlign w:val="bottom"/>
          </w:tcPr>
          <w:p w:rsidR="00E82418" w:rsidRPr="00FE68C2" w:rsidRDefault="00E82418" w:rsidP="00007799">
            <w:pPr>
              <w:spacing w:before="20" w:line="320" w:lineRule="exact"/>
              <w:ind w:left="-57" w:right="113"/>
              <w:jc w:val="right"/>
              <w:rPr>
                <w:color w:val="000000"/>
                <w:sz w:val="18"/>
                <w:szCs w:val="18"/>
                <w:lang w:val="en-US"/>
              </w:rPr>
            </w:pPr>
            <w:r>
              <w:rPr>
                <w:color w:val="000000"/>
                <w:sz w:val="18"/>
                <w:szCs w:val="18"/>
                <w:lang w:val="en-US"/>
              </w:rPr>
              <w:t>5674</w:t>
            </w:r>
            <w:r>
              <w:rPr>
                <w:color w:val="000000"/>
                <w:sz w:val="18"/>
                <w:szCs w:val="18"/>
              </w:rPr>
              <w:t>,</w:t>
            </w:r>
            <w:r>
              <w:rPr>
                <w:color w:val="000000"/>
                <w:sz w:val="18"/>
                <w:szCs w:val="18"/>
                <w:lang w:val="en-US"/>
              </w:rPr>
              <w:t>5</w:t>
            </w:r>
          </w:p>
        </w:tc>
        <w:tc>
          <w:tcPr>
            <w:tcW w:w="987" w:type="dxa"/>
            <w:tcBorders>
              <w:top w:val="nil"/>
              <w:left w:val="nil"/>
              <w:bottom w:val="nil"/>
              <w:right w:val="nil"/>
            </w:tcBorders>
            <w:vAlign w:val="bottom"/>
          </w:tcPr>
          <w:p w:rsidR="00E82418" w:rsidRPr="00567D7D" w:rsidRDefault="00E82418" w:rsidP="00007799">
            <w:pPr>
              <w:spacing w:before="20" w:line="320" w:lineRule="exact"/>
              <w:ind w:left="-57" w:right="113"/>
              <w:jc w:val="right"/>
              <w:rPr>
                <w:color w:val="000000"/>
                <w:sz w:val="18"/>
                <w:szCs w:val="18"/>
              </w:rPr>
            </w:pPr>
            <w:r>
              <w:rPr>
                <w:color w:val="000000"/>
                <w:sz w:val="18"/>
                <w:szCs w:val="18"/>
              </w:rPr>
              <w:t>5744,3</w:t>
            </w:r>
          </w:p>
        </w:tc>
        <w:tc>
          <w:tcPr>
            <w:tcW w:w="986" w:type="dxa"/>
            <w:tcBorders>
              <w:top w:val="nil"/>
              <w:left w:val="nil"/>
              <w:bottom w:val="nil"/>
              <w:right w:val="nil"/>
            </w:tcBorders>
            <w:vAlign w:val="bottom"/>
          </w:tcPr>
          <w:p w:rsidR="00E82418" w:rsidRPr="00FE68C2" w:rsidRDefault="00E82418" w:rsidP="00007799">
            <w:pPr>
              <w:spacing w:before="20" w:line="320" w:lineRule="exact"/>
              <w:ind w:left="-57" w:right="113"/>
              <w:jc w:val="right"/>
              <w:rPr>
                <w:color w:val="000000"/>
                <w:sz w:val="18"/>
                <w:szCs w:val="18"/>
              </w:rPr>
            </w:pPr>
            <w:r>
              <w:rPr>
                <w:color w:val="000000"/>
                <w:sz w:val="18"/>
                <w:szCs w:val="18"/>
              </w:rPr>
              <w:t>5911,2</w:t>
            </w:r>
          </w:p>
        </w:tc>
        <w:tc>
          <w:tcPr>
            <w:tcW w:w="986" w:type="dxa"/>
            <w:tcBorders>
              <w:top w:val="nil"/>
              <w:left w:val="nil"/>
              <w:bottom w:val="nil"/>
              <w:right w:val="nil"/>
            </w:tcBorders>
            <w:vAlign w:val="bottom"/>
          </w:tcPr>
          <w:p w:rsidR="00E82418" w:rsidRPr="00FE68C2" w:rsidRDefault="00E82418" w:rsidP="00007799">
            <w:pPr>
              <w:spacing w:before="20" w:line="320" w:lineRule="exact"/>
              <w:ind w:left="-57" w:right="113"/>
              <w:jc w:val="right"/>
              <w:rPr>
                <w:color w:val="000000"/>
                <w:sz w:val="18"/>
                <w:szCs w:val="18"/>
              </w:rPr>
            </w:pPr>
            <w:r>
              <w:rPr>
                <w:color w:val="000000"/>
                <w:sz w:val="18"/>
                <w:szCs w:val="18"/>
              </w:rPr>
              <w:t>5900,7</w:t>
            </w:r>
          </w:p>
        </w:tc>
        <w:tc>
          <w:tcPr>
            <w:tcW w:w="986" w:type="dxa"/>
            <w:tcBorders>
              <w:top w:val="nil"/>
              <w:left w:val="nil"/>
              <w:bottom w:val="nil"/>
              <w:right w:val="nil"/>
            </w:tcBorders>
            <w:vAlign w:val="bottom"/>
          </w:tcPr>
          <w:p w:rsidR="00E82418" w:rsidRPr="00FE68C2" w:rsidRDefault="00E82418" w:rsidP="00007799">
            <w:pPr>
              <w:spacing w:before="20" w:line="320" w:lineRule="exact"/>
              <w:ind w:left="-57" w:right="113"/>
              <w:jc w:val="right"/>
              <w:rPr>
                <w:color w:val="000000"/>
                <w:sz w:val="18"/>
                <w:szCs w:val="18"/>
              </w:rPr>
            </w:pPr>
            <w:r>
              <w:rPr>
                <w:color w:val="000000"/>
                <w:sz w:val="18"/>
                <w:szCs w:val="18"/>
              </w:rPr>
              <w:t>5969,7</w:t>
            </w:r>
          </w:p>
        </w:tc>
        <w:tc>
          <w:tcPr>
            <w:tcW w:w="986" w:type="dxa"/>
            <w:tcBorders>
              <w:top w:val="nil"/>
              <w:left w:val="nil"/>
              <w:bottom w:val="nil"/>
              <w:right w:val="nil"/>
            </w:tcBorders>
            <w:vAlign w:val="bottom"/>
          </w:tcPr>
          <w:p w:rsidR="00E82418" w:rsidRPr="00FE68C2" w:rsidRDefault="00E82418" w:rsidP="00007799">
            <w:pPr>
              <w:spacing w:before="20" w:line="320" w:lineRule="exact"/>
              <w:ind w:left="-57" w:right="113"/>
              <w:jc w:val="right"/>
              <w:rPr>
                <w:color w:val="000000"/>
                <w:sz w:val="18"/>
                <w:szCs w:val="18"/>
              </w:rPr>
            </w:pPr>
            <w:r>
              <w:rPr>
                <w:color w:val="000000"/>
                <w:sz w:val="18"/>
                <w:szCs w:val="18"/>
              </w:rPr>
              <w:t>5958,9</w:t>
            </w:r>
          </w:p>
        </w:tc>
        <w:tc>
          <w:tcPr>
            <w:tcW w:w="986" w:type="dxa"/>
            <w:tcBorders>
              <w:top w:val="nil"/>
              <w:left w:val="nil"/>
              <w:bottom w:val="nil"/>
              <w:right w:val="nil"/>
            </w:tcBorders>
            <w:vAlign w:val="bottom"/>
          </w:tcPr>
          <w:p w:rsidR="00E82418" w:rsidRPr="00FE68C2" w:rsidRDefault="00E82418" w:rsidP="00007799">
            <w:pPr>
              <w:spacing w:before="20" w:line="320" w:lineRule="exact"/>
              <w:ind w:left="-57" w:right="113"/>
              <w:jc w:val="right"/>
              <w:rPr>
                <w:color w:val="000000"/>
                <w:sz w:val="18"/>
                <w:szCs w:val="18"/>
              </w:rPr>
            </w:pPr>
            <w:r>
              <w:rPr>
                <w:color w:val="000000"/>
                <w:sz w:val="18"/>
                <w:szCs w:val="18"/>
              </w:rPr>
              <w:t>5984,2</w:t>
            </w:r>
          </w:p>
        </w:tc>
        <w:tc>
          <w:tcPr>
            <w:tcW w:w="996" w:type="dxa"/>
            <w:tcBorders>
              <w:top w:val="nil"/>
              <w:left w:val="nil"/>
              <w:bottom w:val="nil"/>
              <w:right w:val="nil"/>
            </w:tcBorders>
            <w:vAlign w:val="bottom"/>
          </w:tcPr>
          <w:p w:rsidR="00E82418" w:rsidRPr="00FE68C2" w:rsidRDefault="00E82418" w:rsidP="00007799">
            <w:pPr>
              <w:spacing w:before="20" w:line="320" w:lineRule="exact"/>
              <w:ind w:left="-57" w:right="113"/>
              <w:jc w:val="right"/>
              <w:rPr>
                <w:color w:val="000000"/>
                <w:sz w:val="18"/>
                <w:szCs w:val="18"/>
              </w:rPr>
            </w:pPr>
            <w:r>
              <w:rPr>
                <w:color w:val="000000"/>
                <w:sz w:val="18"/>
                <w:szCs w:val="18"/>
              </w:rPr>
              <w:t>6103,7</w:t>
            </w:r>
          </w:p>
        </w:tc>
      </w:tr>
      <w:tr w:rsidR="00E82418" w:rsidRPr="00FE68C2" w:rsidTr="00007799">
        <w:tblPrEx>
          <w:tblCellMar>
            <w:top w:w="0" w:type="dxa"/>
            <w:bottom w:w="0" w:type="dxa"/>
          </w:tblCellMar>
        </w:tblPrEx>
        <w:tc>
          <w:tcPr>
            <w:tcW w:w="2943" w:type="dxa"/>
            <w:tcBorders>
              <w:top w:val="nil"/>
              <w:left w:val="nil"/>
              <w:bottom w:val="nil"/>
              <w:right w:val="nil"/>
            </w:tcBorders>
            <w:vAlign w:val="bottom"/>
          </w:tcPr>
          <w:p w:rsidR="00E82418" w:rsidRPr="00920973" w:rsidRDefault="00E82418" w:rsidP="00007799">
            <w:pPr>
              <w:spacing w:before="20" w:line="320" w:lineRule="exact"/>
              <w:ind w:left="284"/>
              <w:rPr>
                <w:sz w:val="18"/>
                <w:szCs w:val="18"/>
                <w:lang w:val="en-US"/>
              </w:rPr>
            </w:pPr>
            <w:r>
              <w:rPr>
                <w:sz w:val="18"/>
                <w:szCs w:val="18"/>
              </w:rPr>
              <w:t>2013</w:t>
            </w:r>
          </w:p>
        </w:tc>
        <w:tc>
          <w:tcPr>
            <w:tcW w:w="986" w:type="dxa"/>
            <w:tcBorders>
              <w:top w:val="nil"/>
              <w:left w:val="nil"/>
              <w:bottom w:val="nil"/>
              <w:right w:val="nil"/>
            </w:tcBorders>
            <w:vAlign w:val="bottom"/>
          </w:tcPr>
          <w:p w:rsidR="00E82418" w:rsidRPr="0000719A" w:rsidRDefault="00E82418" w:rsidP="00007799">
            <w:pPr>
              <w:spacing w:before="20" w:line="320" w:lineRule="exact"/>
              <w:ind w:left="-57" w:right="113"/>
              <w:jc w:val="right"/>
              <w:rPr>
                <w:color w:val="000000"/>
                <w:sz w:val="18"/>
                <w:szCs w:val="18"/>
              </w:rPr>
            </w:pPr>
            <w:r>
              <w:rPr>
                <w:color w:val="000000"/>
                <w:sz w:val="18"/>
                <w:szCs w:val="18"/>
              </w:rPr>
              <w:t>6510,3</w:t>
            </w:r>
          </w:p>
        </w:tc>
        <w:tc>
          <w:tcPr>
            <w:tcW w:w="986" w:type="dxa"/>
            <w:tcBorders>
              <w:top w:val="nil"/>
              <w:left w:val="nil"/>
              <w:bottom w:val="nil"/>
              <w:right w:val="nil"/>
            </w:tcBorders>
            <w:vAlign w:val="bottom"/>
          </w:tcPr>
          <w:p w:rsidR="00E82418" w:rsidRPr="00715453" w:rsidRDefault="00E82418" w:rsidP="00007799">
            <w:pPr>
              <w:spacing w:before="20" w:line="320" w:lineRule="exact"/>
              <w:ind w:left="-57" w:right="113"/>
              <w:jc w:val="right"/>
              <w:rPr>
                <w:color w:val="000000"/>
                <w:sz w:val="18"/>
                <w:szCs w:val="18"/>
              </w:rPr>
            </w:pPr>
            <w:r>
              <w:rPr>
                <w:color w:val="000000"/>
                <w:sz w:val="18"/>
                <w:szCs w:val="18"/>
              </w:rPr>
              <w:t>6348,1</w:t>
            </w:r>
          </w:p>
        </w:tc>
        <w:tc>
          <w:tcPr>
            <w:tcW w:w="986" w:type="dxa"/>
            <w:tcBorders>
              <w:top w:val="nil"/>
              <w:left w:val="nil"/>
              <w:bottom w:val="nil"/>
              <w:right w:val="nil"/>
            </w:tcBorders>
            <w:vAlign w:val="bottom"/>
          </w:tcPr>
          <w:p w:rsidR="00E82418" w:rsidRDefault="00E82418" w:rsidP="00007799">
            <w:pPr>
              <w:spacing w:before="20" w:line="320" w:lineRule="exact"/>
              <w:ind w:left="-57" w:right="113"/>
              <w:jc w:val="right"/>
              <w:rPr>
                <w:color w:val="000000"/>
                <w:sz w:val="18"/>
                <w:szCs w:val="18"/>
              </w:rPr>
            </w:pPr>
            <w:r>
              <w:rPr>
                <w:color w:val="000000"/>
                <w:sz w:val="18"/>
                <w:szCs w:val="18"/>
              </w:rPr>
              <w:t>6497,7</w:t>
            </w:r>
          </w:p>
        </w:tc>
        <w:tc>
          <w:tcPr>
            <w:tcW w:w="986" w:type="dxa"/>
            <w:tcBorders>
              <w:top w:val="nil"/>
              <w:left w:val="nil"/>
              <w:bottom w:val="nil"/>
              <w:right w:val="nil"/>
            </w:tcBorders>
            <w:vAlign w:val="bottom"/>
          </w:tcPr>
          <w:p w:rsidR="00E82418" w:rsidRPr="00465880" w:rsidRDefault="00E82418" w:rsidP="00007799">
            <w:pPr>
              <w:spacing w:before="20" w:line="320" w:lineRule="exact"/>
              <w:ind w:left="-57" w:right="113"/>
              <w:jc w:val="right"/>
              <w:rPr>
                <w:sz w:val="18"/>
                <w:szCs w:val="18"/>
              </w:rPr>
            </w:pPr>
            <w:r w:rsidRPr="00465880">
              <w:rPr>
                <w:sz w:val="18"/>
                <w:szCs w:val="18"/>
                <w:lang w:val="en-US"/>
              </w:rPr>
              <w:t>6631</w:t>
            </w:r>
            <w:r w:rsidRPr="00465880">
              <w:rPr>
                <w:sz w:val="18"/>
                <w:szCs w:val="18"/>
              </w:rPr>
              <w:t>,</w:t>
            </w:r>
            <w:r w:rsidRPr="00465880">
              <w:rPr>
                <w:sz w:val="18"/>
                <w:szCs w:val="18"/>
                <w:lang w:val="en-US"/>
              </w:rPr>
              <w:t>9</w:t>
            </w:r>
          </w:p>
        </w:tc>
        <w:tc>
          <w:tcPr>
            <w:tcW w:w="986" w:type="dxa"/>
            <w:tcBorders>
              <w:top w:val="nil"/>
              <w:left w:val="nil"/>
              <w:bottom w:val="nil"/>
              <w:right w:val="nil"/>
            </w:tcBorders>
            <w:vAlign w:val="bottom"/>
          </w:tcPr>
          <w:p w:rsidR="00E82418" w:rsidRPr="00837263" w:rsidRDefault="00E82418" w:rsidP="00007799">
            <w:pPr>
              <w:spacing w:before="20" w:line="320" w:lineRule="exact"/>
              <w:ind w:left="-57" w:right="113"/>
              <w:jc w:val="right"/>
              <w:rPr>
                <w:color w:val="000000"/>
                <w:sz w:val="18"/>
                <w:szCs w:val="18"/>
              </w:rPr>
            </w:pPr>
            <w:r>
              <w:rPr>
                <w:color w:val="000000"/>
                <w:sz w:val="18"/>
                <w:szCs w:val="18"/>
              </w:rPr>
              <w:t>6865,6</w:t>
            </w:r>
          </w:p>
        </w:tc>
        <w:tc>
          <w:tcPr>
            <w:tcW w:w="987" w:type="dxa"/>
            <w:tcBorders>
              <w:top w:val="nil"/>
              <w:left w:val="nil"/>
              <w:bottom w:val="nil"/>
              <w:right w:val="nil"/>
            </w:tcBorders>
            <w:vAlign w:val="bottom"/>
          </w:tcPr>
          <w:p w:rsidR="00E82418" w:rsidRPr="00BA34FB" w:rsidRDefault="00E82418" w:rsidP="00007799">
            <w:pPr>
              <w:spacing w:before="20" w:line="320" w:lineRule="exact"/>
              <w:ind w:left="-57" w:right="113"/>
              <w:jc w:val="right"/>
              <w:rPr>
                <w:color w:val="000000"/>
                <w:sz w:val="18"/>
                <w:szCs w:val="18"/>
                <w:lang w:val="en-US"/>
              </w:rPr>
            </w:pPr>
            <w:r>
              <w:rPr>
                <w:color w:val="000000"/>
                <w:sz w:val="18"/>
                <w:szCs w:val="18"/>
                <w:lang w:val="en-US"/>
              </w:rPr>
              <w:t>6808</w:t>
            </w:r>
            <w:r>
              <w:rPr>
                <w:color w:val="000000"/>
                <w:sz w:val="18"/>
                <w:szCs w:val="18"/>
              </w:rPr>
              <w:t>,</w:t>
            </w:r>
            <w:r>
              <w:rPr>
                <w:color w:val="000000"/>
                <w:sz w:val="18"/>
                <w:szCs w:val="18"/>
                <w:lang w:val="en-US"/>
              </w:rPr>
              <w:t>8</w:t>
            </w:r>
          </w:p>
        </w:tc>
        <w:tc>
          <w:tcPr>
            <w:tcW w:w="986" w:type="dxa"/>
            <w:tcBorders>
              <w:top w:val="nil"/>
              <w:left w:val="nil"/>
              <w:bottom w:val="nil"/>
              <w:right w:val="nil"/>
            </w:tcBorders>
            <w:vAlign w:val="bottom"/>
          </w:tcPr>
          <w:p w:rsidR="00E82418" w:rsidRDefault="00E82418" w:rsidP="00007799">
            <w:pPr>
              <w:spacing w:before="20" w:line="320" w:lineRule="exact"/>
              <w:ind w:left="-57" w:right="113"/>
              <w:jc w:val="right"/>
              <w:rPr>
                <w:color w:val="000000"/>
                <w:sz w:val="18"/>
                <w:szCs w:val="18"/>
              </w:rPr>
            </w:pPr>
            <w:r>
              <w:rPr>
                <w:color w:val="000000"/>
                <w:sz w:val="18"/>
                <w:szCs w:val="18"/>
              </w:rPr>
              <w:t>6981,9</w:t>
            </w:r>
          </w:p>
        </w:tc>
        <w:tc>
          <w:tcPr>
            <w:tcW w:w="986" w:type="dxa"/>
            <w:tcBorders>
              <w:top w:val="nil"/>
              <w:left w:val="nil"/>
              <w:bottom w:val="nil"/>
              <w:right w:val="nil"/>
            </w:tcBorders>
            <w:vAlign w:val="bottom"/>
          </w:tcPr>
          <w:p w:rsidR="00E82418" w:rsidRDefault="00E82418" w:rsidP="00007799">
            <w:pPr>
              <w:spacing w:before="20" w:line="320" w:lineRule="exact"/>
              <w:ind w:left="-57" w:right="113"/>
              <w:jc w:val="right"/>
              <w:rPr>
                <w:color w:val="000000"/>
                <w:sz w:val="18"/>
                <w:szCs w:val="18"/>
              </w:rPr>
            </w:pPr>
            <w:r>
              <w:rPr>
                <w:color w:val="000000"/>
                <w:sz w:val="18"/>
                <w:szCs w:val="18"/>
              </w:rPr>
              <w:t>7026,6</w:t>
            </w:r>
          </w:p>
        </w:tc>
        <w:tc>
          <w:tcPr>
            <w:tcW w:w="986" w:type="dxa"/>
            <w:tcBorders>
              <w:top w:val="nil"/>
              <w:left w:val="nil"/>
              <w:bottom w:val="nil"/>
              <w:right w:val="nil"/>
            </w:tcBorders>
            <w:vAlign w:val="bottom"/>
          </w:tcPr>
          <w:p w:rsidR="00E82418" w:rsidRPr="00465880" w:rsidRDefault="00E82418" w:rsidP="00007799">
            <w:pPr>
              <w:spacing w:before="20" w:line="320" w:lineRule="exact"/>
              <w:ind w:left="-57" w:right="113"/>
              <w:jc w:val="right"/>
              <w:rPr>
                <w:color w:val="000000"/>
                <w:sz w:val="18"/>
                <w:szCs w:val="18"/>
              </w:rPr>
            </w:pPr>
            <w:r>
              <w:rPr>
                <w:color w:val="000000"/>
                <w:sz w:val="18"/>
                <w:szCs w:val="18"/>
                <w:lang w:val="en-US"/>
              </w:rPr>
              <w:t>7047</w:t>
            </w:r>
            <w:r>
              <w:rPr>
                <w:color w:val="000000"/>
                <w:sz w:val="18"/>
                <w:szCs w:val="18"/>
              </w:rPr>
              <w:t>,</w:t>
            </w:r>
            <w:r>
              <w:rPr>
                <w:color w:val="000000"/>
                <w:sz w:val="18"/>
                <w:szCs w:val="18"/>
                <w:lang w:val="en-US"/>
              </w:rPr>
              <w:t>4</w:t>
            </w:r>
          </w:p>
        </w:tc>
        <w:tc>
          <w:tcPr>
            <w:tcW w:w="986" w:type="dxa"/>
            <w:tcBorders>
              <w:top w:val="nil"/>
              <w:left w:val="nil"/>
              <w:bottom w:val="nil"/>
              <w:right w:val="nil"/>
            </w:tcBorders>
            <w:vAlign w:val="bottom"/>
          </w:tcPr>
          <w:p w:rsidR="00E82418" w:rsidRPr="001A6329" w:rsidRDefault="00E82418" w:rsidP="00007799">
            <w:pPr>
              <w:spacing w:before="20" w:line="320" w:lineRule="exact"/>
              <w:ind w:left="-57" w:right="113"/>
              <w:jc w:val="right"/>
              <w:rPr>
                <w:color w:val="000000"/>
                <w:sz w:val="18"/>
                <w:szCs w:val="18"/>
              </w:rPr>
            </w:pPr>
            <w:r>
              <w:rPr>
                <w:color w:val="000000"/>
                <w:sz w:val="18"/>
                <w:szCs w:val="18"/>
                <w:lang w:val="en-US"/>
              </w:rPr>
              <w:t>7067</w:t>
            </w:r>
            <w:r>
              <w:rPr>
                <w:color w:val="000000"/>
                <w:sz w:val="18"/>
                <w:szCs w:val="18"/>
              </w:rPr>
              <w:t>,</w:t>
            </w:r>
            <w:r>
              <w:rPr>
                <w:color w:val="000000"/>
                <w:sz w:val="18"/>
                <w:szCs w:val="18"/>
                <w:lang w:val="en-US"/>
              </w:rPr>
              <w:t>3</w:t>
            </w:r>
          </w:p>
        </w:tc>
        <w:tc>
          <w:tcPr>
            <w:tcW w:w="986" w:type="dxa"/>
            <w:tcBorders>
              <w:top w:val="nil"/>
              <w:left w:val="nil"/>
              <w:bottom w:val="nil"/>
              <w:right w:val="nil"/>
            </w:tcBorders>
            <w:vAlign w:val="bottom"/>
          </w:tcPr>
          <w:p w:rsidR="00E82418" w:rsidRDefault="00E82418" w:rsidP="00007799">
            <w:pPr>
              <w:spacing w:before="20" w:line="320" w:lineRule="exact"/>
              <w:ind w:left="-57" w:right="113"/>
              <w:jc w:val="right"/>
              <w:rPr>
                <w:color w:val="000000"/>
                <w:sz w:val="18"/>
                <w:szCs w:val="18"/>
              </w:rPr>
            </w:pPr>
            <w:r>
              <w:rPr>
                <w:color w:val="000000"/>
                <w:sz w:val="18"/>
                <w:szCs w:val="18"/>
              </w:rPr>
              <w:t>7116,0</w:t>
            </w:r>
          </w:p>
        </w:tc>
        <w:tc>
          <w:tcPr>
            <w:tcW w:w="996" w:type="dxa"/>
            <w:tcBorders>
              <w:top w:val="nil"/>
              <w:left w:val="nil"/>
              <w:bottom w:val="nil"/>
              <w:right w:val="nil"/>
            </w:tcBorders>
            <w:vAlign w:val="bottom"/>
          </w:tcPr>
          <w:p w:rsidR="00E82418" w:rsidRDefault="00E82418" w:rsidP="00007799">
            <w:pPr>
              <w:spacing w:before="20" w:line="320" w:lineRule="exact"/>
              <w:ind w:left="-57" w:right="113"/>
              <w:jc w:val="right"/>
              <w:rPr>
                <w:color w:val="000000"/>
                <w:sz w:val="18"/>
                <w:szCs w:val="18"/>
              </w:rPr>
            </w:pPr>
            <w:r>
              <w:rPr>
                <w:color w:val="000000"/>
                <w:sz w:val="18"/>
                <w:szCs w:val="18"/>
              </w:rPr>
              <w:t>7261,9</w:t>
            </w:r>
          </w:p>
        </w:tc>
      </w:tr>
      <w:tr w:rsidR="00E82418" w:rsidRPr="00FE68C2" w:rsidTr="00007799">
        <w:tblPrEx>
          <w:tblCellMar>
            <w:top w:w="0" w:type="dxa"/>
            <w:bottom w:w="0" w:type="dxa"/>
          </w:tblCellMar>
        </w:tblPrEx>
        <w:tc>
          <w:tcPr>
            <w:tcW w:w="2943" w:type="dxa"/>
            <w:tcBorders>
              <w:top w:val="nil"/>
              <w:left w:val="nil"/>
              <w:bottom w:val="nil"/>
              <w:right w:val="nil"/>
            </w:tcBorders>
            <w:vAlign w:val="bottom"/>
          </w:tcPr>
          <w:p w:rsidR="00E82418" w:rsidRPr="001C33B9" w:rsidRDefault="00E82418" w:rsidP="00007799">
            <w:pPr>
              <w:spacing w:before="20" w:line="320" w:lineRule="exact"/>
              <w:ind w:left="284"/>
              <w:rPr>
                <w:sz w:val="18"/>
                <w:szCs w:val="18"/>
              </w:rPr>
            </w:pPr>
            <w:r>
              <w:rPr>
                <w:sz w:val="18"/>
                <w:szCs w:val="18"/>
              </w:rPr>
              <w:t>2014</w:t>
            </w:r>
            <w:r>
              <w:rPr>
                <w:color w:val="000000"/>
                <w:sz w:val="18"/>
                <w:szCs w:val="18"/>
                <w:vertAlign w:val="superscript"/>
              </w:rPr>
              <w:t xml:space="preserve"> </w:t>
            </w:r>
          </w:p>
        </w:tc>
        <w:tc>
          <w:tcPr>
            <w:tcW w:w="986" w:type="dxa"/>
            <w:tcBorders>
              <w:top w:val="nil"/>
              <w:left w:val="nil"/>
              <w:bottom w:val="nil"/>
              <w:right w:val="nil"/>
            </w:tcBorders>
            <w:vAlign w:val="bottom"/>
          </w:tcPr>
          <w:p w:rsidR="00E82418" w:rsidRPr="008E6B2D" w:rsidRDefault="00E82418" w:rsidP="00007799">
            <w:pPr>
              <w:spacing w:before="20" w:line="320" w:lineRule="exact"/>
              <w:ind w:left="-57" w:right="113"/>
              <w:jc w:val="right"/>
              <w:rPr>
                <w:color w:val="000000"/>
                <w:sz w:val="18"/>
                <w:szCs w:val="18"/>
              </w:rPr>
            </w:pPr>
            <w:r>
              <w:rPr>
                <w:color w:val="000000"/>
                <w:sz w:val="18"/>
                <w:szCs w:val="18"/>
              </w:rPr>
              <w:t>7915,9</w:t>
            </w:r>
          </w:p>
        </w:tc>
        <w:tc>
          <w:tcPr>
            <w:tcW w:w="986" w:type="dxa"/>
            <w:tcBorders>
              <w:top w:val="nil"/>
              <w:left w:val="nil"/>
              <w:bottom w:val="nil"/>
              <w:right w:val="nil"/>
            </w:tcBorders>
            <w:vAlign w:val="bottom"/>
          </w:tcPr>
          <w:p w:rsidR="00E82418" w:rsidRDefault="00E82418" w:rsidP="00007799">
            <w:pPr>
              <w:spacing w:before="20" w:line="320" w:lineRule="exact"/>
              <w:ind w:left="-57" w:right="113"/>
              <w:jc w:val="right"/>
              <w:rPr>
                <w:color w:val="000000"/>
                <w:sz w:val="18"/>
                <w:szCs w:val="18"/>
              </w:rPr>
            </w:pPr>
            <w:r>
              <w:rPr>
                <w:color w:val="000000"/>
                <w:sz w:val="18"/>
                <w:szCs w:val="18"/>
              </w:rPr>
              <w:t>7580,5</w:t>
            </w:r>
          </w:p>
        </w:tc>
        <w:tc>
          <w:tcPr>
            <w:tcW w:w="986" w:type="dxa"/>
            <w:tcBorders>
              <w:top w:val="nil"/>
              <w:left w:val="nil"/>
              <w:bottom w:val="nil"/>
              <w:right w:val="nil"/>
            </w:tcBorders>
            <w:vAlign w:val="bottom"/>
          </w:tcPr>
          <w:p w:rsidR="00E82418" w:rsidRPr="00A82E07" w:rsidRDefault="00E82418" w:rsidP="00007799">
            <w:pPr>
              <w:spacing w:before="20" w:line="320" w:lineRule="exact"/>
              <w:ind w:left="-57" w:right="113"/>
              <w:jc w:val="right"/>
              <w:rPr>
                <w:color w:val="000000"/>
                <w:sz w:val="18"/>
                <w:szCs w:val="18"/>
              </w:rPr>
            </w:pPr>
            <w:r>
              <w:rPr>
                <w:color w:val="000000"/>
                <w:sz w:val="18"/>
                <w:szCs w:val="18"/>
                <w:lang w:val="en-US"/>
              </w:rPr>
              <w:t>7707</w:t>
            </w:r>
            <w:r>
              <w:rPr>
                <w:color w:val="000000"/>
                <w:sz w:val="18"/>
                <w:szCs w:val="18"/>
              </w:rPr>
              <w:t>,</w:t>
            </w:r>
            <w:r>
              <w:rPr>
                <w:color w:val="000000"/>
                <w:sz w:val="18"/>
                <w:szCs w:val="18"/>
                <w:lang w:val="en-US"/>
              </w:rPr>
              <w:t>3</w:t>
            </w:r>
          </w:p>
        </w:tc>
        <w:tc>
          <w:tcPr>
            <w:tcW w:w="986" w:type="dxa"/>
            <w:tcBorders>
              <w:top w:val="nil"/>
              <w:left w:val="nil"/>
              <w:bottom w:val="nil"/>
              <w:right w:val="nil"/>
            </w:tcBorders>
            <w:vAlign w:val="bottom"/>
          </w:tcPr>
          <w:p w:rsidR="00E82418" w:rsidRPr="00BC2F48" w:rsidRDefault="00E82418" w:rsidP="00007799">
            <w:pPr>
              <w:spacing w:before="20" w:line="320" w:lineRule="exact"/>
              <w:ind w:left="-57" w:right="113"/>
              <w:jc w:val="right"/>
              <w:rPr>
                <w:sz w:val="18"/>
                <w:szCs w:val="18"/>
              </w:rPr>
            </w:pPr>
            <w:r>
              <w:rPr>
                <w:sz w:val="18"/>
                <w:szCs w:val="18"/>
              </w:rPr>
              <w:t>7642,4</w:t>
            </w:r>
          </w:p>
        </w:tc>
        <w:tc>
          <w:tcPr>
            <w:tcW w:w="986" w:type="dxa"/>
            <w:tcBorders>
              <w:top w:val="nil"/>
              <w:left w:val="nil"/>
              <w:bottom w:val="nil"/>
              <w:right w:val="nil"/>
            </w:tcBorders>
            <w:vAlign w:val="bottom"/>
          </w:tcPr>
          <w:p w:rsidR="00E82418" w:rsidRDefault="00E82418" w:rsidP="00007799">
            <w:pPr>
              <w:spacing w:before="20" w:line="320" w:lineRule="exact"/>
              <w:ind w:left="-57" w:right="113"/>
              <w:jc w:val="right"/>
              <w:rPr>
                <w:color w:val="000000"/>
                <w:sz w:val="18"/>
                <w:szCs w:val="18"/>
              </w:rPr>
            </w:pPr>
            <w:r>
              <w:rPr>
                <w:color w:val="000000"/>
                <w:sz w:val="18"/>
                <w:szCs w:val="18"/>
              </w:rPr>
              <w:t>7819,4</w:t>
            </w:r>
          </w:p>
        </w:tc>
        <w:tc>
          <w:tcPr>
            <w:tcW w:w="987" w:type="dxa"/>
            <w:tcBorders>
              <w:top w:val="nil"/>
              <w:left w:val="nil"/>
              <w:bottom w:val="nil"/>
              <w:right w:val="nil"/>
            </w:tcBorders>
            <w:vAlign w:val="bottom"/>
          </w:tcPr>
          <w:p w:rsidR="00E82418" w:rsidRDefault="00E82418" w:rsidP="00007799">
            <w:pPr>
              <w:spacing w:before="20" w:line="320" w:lineRule="exact"/>
              <w:ind w:left="-57" w:right="113"/>
              <w:jc w:val="right"/>
              <w:rPr>
                <w:color w:val="000000"/>
                <w:sz w:val="18"/>
                <w:szCs w:val="18"/>
                <w:lang w:val="en-US"/>
              </w:rPr>
            </w:pPr>
            <w:r>
              <w:rPr>
                <w:color w:val="000000"/>
                <w:sz w:val="18"/>
                <w:szCs w:val="18"/>
                <w:lang w:val="en-US"/>
              </w:rPr>
              <w:t>7747,2</w:t>
            </w:r>
          </w:p>
        </w:tc>
        <w:tc>
          <w:tcPr>
            <w:tcW w:w="986" w:type="dxa"/>
            <w:tcBorders>
              <w:top w:val="nil"/>
              <w:left w:val="nil"/>
              <w:bottom w:val="nil"/>
              <w:right w:val="nil"/>
            </w:tcBorders>
            <w:vAlign w:val="bottom"/>
          </w:tcPr>
          <w:p w:rsidR="00E82418" w:rsidRDefault="00E82418" w:rsidP="00007799">
            <w:pPr>
              <w:spacing w:before="20" w:line="320" w:lineRule="exact"/>
              <w:ind w:left="-57" w:right="113"/>
              <w:jc w:val="right"/>
              <w:rPr>
                <w:color w:val="000000"/>
                <w:sz w:val="18"/>
                <w:szCs w:val="18"/>
              </w:rPr>
            </w:pPr>
            <w:r>
              <w:rPr>
                <w:color w:val="000000"/>
                <w:sz w:val="18"/>
                <w:szCs w:val="18"/>
              </w:rPr>
              <w:t>7824,6</w:t>
            </w:r>
          </w:p>
        </w:tc>
        <w:tc>
          <w:tcPr>
            <w:tcW w:w="986" w:type="dxa"/>
            <w:tcBorders>
              <w:top w:val="nil"/>
              <w:left w:val="nil"/>
              <w:bottom w:val="nil"/>
              <w:right w:val="nil"/>
            </w:tcBorders>
            <w:vAlign w:val="bottom"/>
          </w:tcPr>
          <w:p w:rsidR="00E82418" w:rsidRDefault="00E82418" w:rsidP="00007799">
            <w:pPr>
              <w:spacing w:before="20" w:line="320" w:lineRule="exact"/>
              <w:ind w:left="-57" w:right="113"/>
              <w:jc w:val="right"/>
              <w:rPr>
                <w:color w:val="000000"/>
                <w:sz w:val="18"/>
                <w:szCs w:val="18"/>
              </w:rPr>
            </w:pPr>
            <w:r>
              <w:rPr>
                <w:color w:val="000000"/>
                <w:sz w:val="18"/>
                <w:szCs w:val="18"/>
              </w:rPr>
              <w:t>7872,7</w:t>
            </w:r>
          </w:p>
        </w:tc>
        <w:tc>
          <w:tcPr>
            <w:tcW w:w="986" w:type="dxa"/>
            <w:tcBorders>
              <w:top w:val="nil"/>
              <w:left w:val="nil"/>
              <w:bottom w:val="nil"/>
              <w:right w:val="nil"/>
            </w:tcBorders>
            <w:vAlign w:val="bottom"/>
          </w:tcPr>
          <w:p w:rsidR="00E82418" w:rsidRPr="00E45898" w:rsidRDefault="00E82418" w:rsidP="00007799">
            <w:pPr>
              <w:spacing w:before="20" w:line="320" w:lineRule="exact"/>
              <w:ind w:left="-57" w:right="113"/>
              <w:jc w:val="right"/>
              <w:rPr>
                <w:color w:val="000000"/>
                <w:sz w:val="18"/>
                <w:szCs w:val="18"/>
              </w:rPr>
            </w:pPr>
            <w:r>
              <w:rPr>
                <w:color w:val="000000"/>
                <w:sz w:val="18"/>
                <w:szCs w:val="18"/>
              </w:rPr>
              <w:t>7946,3</w:t>
            </w:r>
          </w:p>
        </w:tc>
        <w:tc>
          <w:tcPr>
            <w:tcW w:w="986" w:type="dxa"/>
            <w:tcBorders>
              <w:top w:val="nil"/>
              <w:left w:val="nil"/>
              <w:bottom w:val="nil"/>
              <w:right w:val="nil"/>
            </w:tcBorders>
            <w:vAlign w:val="bottom"/>
          </w:tcPr>
          <w:p w:rsidR="00E82418" w:rsidRDefault="00E82418" w:rsidP="00007799">
            <w:pPr>
              <w:spacing w:before="20" w:line="320" w:lineRule="exact"/>
              <w:ind w:left="-57" w:right="113"/>
              <w:jc w:val="right"/>
              <w:rPr>
                <w:color w:val="000000"/>
                <w:sz w:val="18"/>
                <w:szCs w:val="18"/>
                <w:lang w:val="en-US"/>
              </w:rPr>
            </w:pPr>
            <w:r>
              <w:rPr>
                <w:color w:val="000000"/>
                <w:sz w:val="18"/>
                <w:szCs w:val="18"/>
                <w:lang w:val="en-US"/>
              </w:rPr>
              <w:t>7917,9</w:t>
            </w:r>
          </w:p>
        </w:tc>
        <w:tc>
          <w:tcPr>
            <w:tcW w:w="986" w:type="dxa"/>
            <w:tcBorders>
              <w:top w:val="nil"/>
              <w:left w:val="nil"/>
              <w:bottom w:val="nil"/>
              <w:right w:val="nil"/>
            </w:tcBorders>
            <w:vAlign w:val="bottom"/>
          </w:tcPr>
          <w:p w:rsidR="00E82418" w:rsidRPr="009513F2" w:rsidRDefault="00E82418" w:rsidP="00007799">
            <w:pPr>
              <w:spacing w:before="20" w:line="320" w:lineRule="exact"/>
              <w:ind w:left="-57" w:right="113"/>
              <w:jc w:val="right"/>
              <w:rPr>
                <w:color w:val="000000"/>
                <w:sz w:val="18"/>
                <w:szCs w:val="18"/>
                <w:lang w:val="en-US"/>
              </w:rPr>
            </w:pPr>
            <w:r>
              <w:rPr>
                <w:color w:val="000000"/>
                <w:sz w:val="18"/>
                <w:szCs w:val="18"/>
                <w:lang w:val="en-US"/>
              </w:rPr>
              <w:t>8032,7</w:t>
            </w:r>
          </w:p>
        </w:tc>
        <w:tc>
          <w:tcPr>
            <w:tcW w:w="996" w:type="dxa"/>
            <w:tcBorders>
              <w:top w:val="nil"/>
              <w:left w:val="nil"/>
              <w:bottom w:val="nil"/>
              <w:right w:val="nil"/>
            </w:tcBorders>
            <w:vAlign w:val="bottom"/>
          </w:tcPr>
          <w:p w:rsidR="00E82418" w:rsidRDefault="00E82418" w:rsidP="00007799">
            <w:pPr>
              <w:spacing w:before="20" w:line="320" w:lineRule="exact"/>
              <w:ind w:left="-57" w:right="113"/>
              <w:jc w:val="right"/>
              <w:rPr>
                <w:color w:val="000000"/>
                <w:sz w:val="18"/>
                <w:szCs w:val="18"/>
              </w:rPr>
            </w:pPr>
            <w:r>
              <w:rPr>
                <w:color w:val="000000"/>
                <w:sz w:val="18"/>
                <w:szCs w:val="18"/>
              </w:rPr>
              <w:t>8159,1</w:t>
            </w:r>
          </w:p>
        </w:tc>
      </w:tr>
      <w:tr w:rsidR="00E82418" w:rsidRPr="00FE68C2" w:rsidTr="00007799">
        <w:tblPrEx>
          <w:tblCellMar>
            <w:top w:w="0" w:type="dxa"/>
            <w:bottom w:w="0" w:type="dxa"/>
          </w:tblCellMar>
        </w:tblPrEx>
        <w:tc>
          <w:tcPr>
            <w:tcW w:w="2943" w:type="dxa"/>
            <w:tcBorders>
              <w:top w:val="nil"/>
              <w:left w:val="nil"/>
              <w:bottom w:val="nil"/>
              <w:right w:val="nil"/>
            </w:tcBorders>
            <w:vAlign w:val="bottom"/>
          </w:tcPr>
          <w:p w:rsidR="00E82418" w:rsidRDefault="00E82418" w:rsidP="00007799">
            <w:pPr>
              <w:spacing w:before="20" w:line="320" w:lineRule="exact"/>
              <w:ind w:left="284"/>
              <w:rPr>
                <w:sz w:val="18"/>
                <w:szCs w:val="18"/>
              </w:rPr>
            </w:pPr>
            <w:r>
              <w:rPr>
                <w:sz w:val="18"/>
                <w:szCs w:val="18"/>
              </w:rPr>
              <w:t>2015</w:t>
            </w:r>
            <w:r w:rsidRPr="00900A28">
              <w:rPr>
                <w:sz w:val="18"/>
                <w:szCs w:val="18"/>
                <w:vertAlign w:val="superscript"/>
                <w:lang w:val="en-US"/>
              </w:rPr>
              <w:t>4)</w:t>
            </w:r>
          </w:p>
        </w:tc>
        <w:tc>
          <w:tcPr>
            <w:tcW w:w="986" w:type="dxa"/>
            <w:tcBorders>
              <w:top w:val="nil"/>
              <w:left w:val="nil"/>
              <w:bottom w:val="nil"/>
              <w:right w:val="nil"/>
            </w:tcBorders>
            <w:vAlign w:val="bottom"/>
          </w:tcPr>
          <w:p w:rsidR="00E82418" w:rsidRPr="00EB4B5E" w:rsidRDefault="00E82418" w:rsidP="00007799">
            <w:pPr>
              <w:spacing w:before="20" w:line="320" w:lineRule="exact"/>
              <w:ind w:left="-57" w:right="113"/>
              <w:jc w:val="right"/>
              <w:rPr>
                <w:color w:val="000000"/>
                <w:sz w:val="18"/>
                <w:szCs w:val="18"/>
              </w:rPr>
            </w:pPr>
            <w:r>
              <w:rPr>
                <w:color w:val="000000"/>
                <w:sz w:val="18"/>
                <w:szCs w:val="18"/>
                <w:lang w:val="en-US"/>
              </w:rPr>
              <w:t>8347</w:t>
            </w:r>
            <w:r>
              <w:rPr>
                <w:color w:val="000000"/>
                <w:sz w:val="18"/>
                <w:szCs w:val="18"/>
              </w:rPr>
              <w:t>,</w:t>
            </w:r>
            <w:r>
              <w:rPr>
                <w:color w:val="000000"/>
                <w:sz w:val="18"/>
                <w:szCs w:val="18"/>
                <w:lang w:val="en-US"/>
              </w:rPr>
              <w:t>3</w:t>
            </w:r>
          </w:p>
        </w:tc>
        <w:tc>
          <w:tcPr>
            <w:tcW w:w="986" w:type="dxa"/>
            <w:tcBorders>
              <w:top w:val="nil"/>
              <w:left w:val="nil"/>
              <w:bottom w:val="nil"/>
              <w:right w:val="nil"/>
            </w:tcBorders>
            <w:vAlign w:val="bottom"/>
          </w:tcPr>
          <w:p w:rsidR="00E82418" w:rsidRPr="0044085C" w:rsidRDefault="00E82418" w:rsidP="00007799">
            <w:pPr>
              <w:spacing w:before="20" w:line="320" w:lineRule="exact"/>
              <w:ind w:left="-57" w:right="113"/>
              <w:jc w:val="right"/>
              <w:rPr>
                <w:color w:val="000000"/>
                <w:sz w:val="18"/>
                <w:szCs w:val="18"/>
                <w:lang w:val="en-US"/>
              </w:rPr>
            </w:pPr>
            <w:r>
              <w:rPr>
                <w:color w:val="000000"/>
                <w:sz w:val="18"/>
                <w:szCs w:val="18"/>
                <w:lang w:val="en-US"/>
              </w:rPr>
              <w:t>8411,9</w:t>
            </w:r>
          </w:p>
        </w:tc>
        <w:tc>
          <w:tcPr>
            <w:tcW w:w="986" w:type="dxa"/>
            <w:tcBorders>
              <w:top w:val="nil"/>
              <w:left w:val="nil"/>
              <w:bottom w:val="nil"/>
              <w:right w:val="nil"/>
            </w:tcBorders>
            <w:vAlign w:val="bottom"/>
          </w:tcPr>
          <w:p w:rsidR="00E82418" w:rsidRPr="00E103A7" w:rsidRDefault="00E82418" w:rsidP="00007799">
            <w:pPr>
              <w:spacing w:before="20" w:line="320" w:lineRule="exact"/>
              <w:ind w:left="-57" w:right="113"/>
              <w:jc w:val="right"/>
              <w:rPr>
                <w:color w:val="000000"/>
                <w:sz w:val="18"/>
                <w:szCs w:val="18"/>
              </w:rPr>
            </w:pPr>
            <w:r>
              <w:rPr>
                <w:color w:val="000000"/>
                <w:sz w:val="18"/>
                <w:szCs w:val="18"/>
              </w:rPr>
              <w:t>8391,5</w:t>
            </w:r>
          </w:p>
        </w:tc>
        <w:tc>
          <w:tcPr>
            <w:tcW w:w="986" w:type="dxa"/>
            <w:tcBorders>
              <w:top w:val="nil"/>
              <w:left w:val="nil"/>
              <w:bottom w:val="nil"/>
              <w:right w:val="nil"/>
            </w:tcBorders>
            <w:vAlign w:val="bottom"/>
          </w:tcPr>
          <w:p w:rsidR="00E82418" w:rsidRPr="00C9092B" w:rsidRDefault="00E82418" w:rsidP="00007799">
            <w:pPr>
              <w:spacing w:before="20" w:line="320" w:lineRule="exact"/>
              <w:ind w:left="-57" w:right="113"/>
              <w:jc w:val="right"/>
              <w:rPr>
                <w:sz w:val="18"/>
                <w:szCs w:val="18"/>
                <w:lang w:val="en-US"/>
              </w:rPr>
            </w:pPr>
            <w:r>
              <w:rPr>
                <w:sz w:val="18"/>
                <w:szCs w:val="18"/>
                <w:lang w:val="en-US"/>
              </w:rPr>
              <w:t>8446,9</w:t>
            </w:r>
          </w:p>
        </w:tc>
        <w:tc>
          <w:tcPr>
            <w:tcW w:w="986" w:type="dxa"/>
            <w:tcBorders>
              <w:top w:val="nil"/>
              <w:left w:val="nil"/>
              <w:bottom w:val="nil"/>
              <w:right w:val="nil"/>
            </w:tcBorders>
            <w:vAlign w:val="bottom"/>
          </w:tcPr>
          <w:p w:rsidR="00E82418" w:rsidRDefault="00E82418" w:rsidP="00007799">
            <w:pPr>
              <w:spacing w:before="20" w:line="320" w:lineRule="exact"/>
              <w:ind w:left="-57" w:right="113"/>
              <w:jc w:val="right"/>
              <w:rPr>
                <w:color w:val="000000"/>
                <w:sz w:val="18"/>
                <w:szCs w:val="18"/>
              </w:rPr>
            </w:pPr>
            <w:r>
              <w:rPr>
                <w:color w:val="000000"/>
                <w:sz w:val="18"/>
                <w:szCs w:val="18"/>
              </w:rPr>
              <w:t>8622,7</w:t>
            </w:r>
          </w:p>
        </w:tc>
        <w:tc>
          <w:tcPr>
            <w:tcW w:w="987" w:type="dxa"/>
            <w:tcBorders>
              <w:top w:val="nil"/>
              <w:left w:val="nil"/>
              <w:bottom w:val="nil"/>
              <w:right w:val="nil"/>
            </w:tcBorders>
            <w:vAlign w:val="bottom"/>
          </w:tcPr>
          <w:p w:rsidR="00E82418" w:rsidRPr="00DE66FE" w:rsidRDefault="00E82418" w:rsidP="00007799">
            <w:pPr>
              <w:spacing w:before="20" w:line="320" w:lineRule="exact"/>
              <w:ind w:left="-57" w:right="113"/>
              <w:jc w:val="right"/>
              <w:rPr>
                <w:color w:val="000000"/>
                <w:sz w:val="18"/>
                <w:szCs w:val="18"/>
              </w:rPr>
            </w:pPr>
            <w:r>
              <w:rPr>
                <w:color w:val="000000"/>
                <w:sz w:val="18"/>
                <w:szCs w:val="18"/>
              </w:rPr>
              <w:t>8743,4</w:t>
            </w:r>
          </w:p>
        </w:tc>
        <w:tc>
          <w:tcPr>
            <w:tcW w:w="986" w:type="dxa"/>
            <w:tcBorders>
              <w:top w:val="nil"/>
              <w:left w:val="nil"/>
              <w:bottom w:val="nil"/>
              <w:right w:val="nil"/>
            </w:tcBorders>
            <w:vAlign w:val="bottom"/>
          </w:tcPr>
          <w:p w:rsidR="00E82418" w:rsidRDefault="00E82418" w:rsidP="00007799">
            <w:pPr>
              <w:spacing w:before="20" w:line="320" w:lineRule="exact"/>
              <w:ind w:left="-57" w:right="113"/>
              <w:jc w:val="right"/>
              <w:rPr>
                <w:color w:val="000000"/>
                <w:sz w:val="18"/>
                <w:szCs w:val="18"/>
              </w:rPr>
            </w:pPr>
          </w:p>
        </w:tc>
        <w:tc>
          <w:tcPr>
            <w:tcW w:w="986" w:type="dxa"/>
            <w:tcBorders>
              <w:top w:val="nil"/>
              <w:left w:val="nil"/>
              <w:bottom w:val="nil"/>
              <w:right w:val="nil"/>
            </w:tcBorders>
            <w:vAlign w:val="bottom"/>
          </w:tcPr>
          <w:p w:rsidR="00E82418" w:rsidRDefault="00E82418" w:rsidP="00007799">
            <w:pPr>
              <w:spacing w:before="20" w:line="320" w:lineRule="exact"/>
              <w:ind w:left="-57" w:right="113"/>
              <w:jc w:val="right"/>
              <w:rPr>
                <w:color w:val="000000"/>
                <w:sz w:val="18"/>
                <w:szCs w:val="18"/>
              </w:rPr>
            </w:pPr>
          </w:p>
        </w:tc>
        <w:tc>
          <w:tcPr>
            <w:tcW w:w="986" w:type="dxa"/>
            <w:tcBorders>
              <w:top w:val="nil"/>
              <w:left w:val="nil"/>
              <w:bottom w:val="nil"/>
              <w:right w:val="nil"/>
            </w:tcBorders>
            <w:vAlign w:val="bottom"/>
          </w:tcPr>
          <w:p w:rsidR="00E82418" w:rsidRDefault="00E82418" w:rsidP="00007799">
            <w:pPr>
              <w:spacing w:before="20" w:line="320" w:lineRule="exact"/>
              <w:ind w:left="-57" w:right="113"/>
              <w:jc w:val="right"/>
              <w:rPr>
                <w:color w:val="000000"/>
                <w:sz w:val="18"/>
                <w:szCs w:val="18"/>
              </w:rPr>
            </w:pPr>
          </w:p>
        </w:tc>
        <w:tc>
          <w:tcPr>
            <w:tcW w:w="986" w:type="dxa"/>
            <w:tcBorders>
              <w:top w:val="nil"/>
              <w:left w:val="nil"/>
              <w:bottom w:val="nil"/>
              <w:right w:val="nil"/>
            </w:tcBorders>
            <w:vAlign w:val="bottom"/>
          </w:tcPr>
          <w:p w:rsidR="00E82418" w:rsidRDefault="00E82418" w:rsidP="00007799">
            <w:pPr>
              <w:spacing w:before="20" w:line="320" w:lineRule="exact"/>
              <w:ind w:left="-57" w:right="113"/>
              <w:jc w:val="right"/>
              <w:rPr>
                <w:color w:val="000000"/>
                <w:sz w:val="18"/>
                <w:szCs w:val="18"/>
                <w:lang w:val="en-US"/>
              </w:rPr>
            </w:pPr>
          </w:p>
        </w:tc>
        <w:tc>
          <w:tcPr>
            <w:tcW w:w="986" w:type="dxa"/>
            <w:tcBorders>
              <w:top w:val="nil"/>
              <w:left w:val="nil"/>
              <w:bottom w:val="nil"/>
              <w:right w:val="nil"/>
            </w:tcBorders>
            <w:vAlign w:val="bottom"/>
          </w:tcPr>
          <w:p w:rsidR="00E82418" w:rsidRDefault="00E82418" w:rsidP="00007799">
            <w:pPr>
              <w:spacing w:before="20" w:line="320" w:lineRule="exact"/>
              <w:ind w:left="-57" w:right="113"/>
              <w:jc w:val="right"/>
              <w:rPr>
                <w:color w:val="000000"/>
                <w:sz w:val="18"/>
                <w:szCs w:val="18"/>
                <w:lang w:val="en-US"/>
              </w:rPr>
            </w:pPr>
          </w:p>
        </w:tc>
        <w:tc>
          <w:tcPr>
            <w:tcW w:w="996" w:type="dxa"/>
            <w:tcBorders>
              <w:top w:val="nil"/>
              <w:left w:val="nil"/>
              <w:bottom w:val="nil"/>
              <w:right w:val="nil"/>
            </w:tcBorders>
            <w:vAlign w:val="bottom"/>
          </w:tcPr>
          <w:p w:rsidR="00E82418" w:rsidRDefault="00E82418" w:rsidP="00007799">
            <w:pPr>
              <w:spacing w:before="20" w:line="320" w:lineRule="exact"/>
              <w:ind w:left="-57" w:right="113"/>
              <w:jc w:val="right"/>
              <w:rPr>
                <w:color w:val="000000"/>
                <w:sz w:val="18"/>
                <w:szCs w:val="18"/>
              </w:rPr>
            </w:pPr>
          </w:p>
        </w:tc>
      </w:tr>
      <w:tr w:rsidR="00E82418" w:rsidRPr="00AE2F4E" w:rsidTr="00007799">
        <w:tblPrEx>
          <w:tblCellMar>
            <w:top w:w="0" w:type="dxa"/>
            <w:bottom w:w="0" w:type="dxa"/>
          </w:tblCellMar>
        </w:tblPrEx>
        <w:tc>
          <w:tcPr>
            <w:tcW w:w="14786" w:type="dxa"/>
            <w:gridSpan w:val="13"/>
            <w:tcBorders>
              <w:top w:val="nil"/>
              <w:left w:val="nil"/>
              <w:bottom w:val="nil"/>
              <w:right w:val="nil"/>
            </w:tcBorders>
            <w:vAlign w:val="bottom"/>
          </w:tcPr>
          <w:p w:rsidR="00E82418" w:rsidRPr="00AE2F4E" w:rsidRDefault="00E82418" w:rsidP="00007799">
            <w:pPr>
              <w:spacing w:before="120"/>
              <w:ind w:left="227" w:hanging="227"/>
              <w:jc w:val="both"/>
              <w:rPr>
                <w:color w:val="000000"/>
                <w:sz w:val="18"/>
                <w:szCs w:val="18"/>
              </w:rPr>
            </w:pPr>
            <w:r w:rsidRPr="00AE2F4E">
              <w:rPr>
                <w:color w:val="000000"/>
                <w:sz w:val="18"/>
                <w:szCs w:val="18"/>
              </w:rPr>
              <w:t>___________________</w:t>
            </w:r>
          </w:p>
          <w:p w:rsidR="00E82418" w:rsidRPr="00AE2F4E" w:rsidRDefault="00E82418" w:rsidP="00007799">
            <w:pPr>
              <w:spacing w:before="120"/>
              <w:ind w:left="227" w:hanging="227"/>
              <w:jc w:val="both"/>
              <w:rPr>
                <w:b/>
                <w:i/>
                <w:iCs/>
                <w:color w:val="000000"/>
                <w:sz w:val="16"/>
                <w:szCs w:val="16"/>
              </w:rPr>
            </w:pPr>
            <w:r w:rsidRPr="00AE2F4E">
              <w:rPr>
                <w:b/>
                <w:i/>
                <w:iCs/>
                <w:color w:val="000000"/>
                <w:sz w:val="16"/>
                <w:szCs w:val="16"/>
              </w:rPr>
              <w:t xml:space="preserve">3) С 2009г. данные приведены с учетом сберегательных сертификатов и векселей, в соответствии с методологией Банка России. / </w:t>
            </w:r>
            <w:r w:rsidRPr="00AE2F4E">
              <w:rPr>
                <w:i/>
                <w:iCs/>
                <w:color w:val="000000"/>
                <w:sz w:val="16"/>
                <w:szCs w:val="16"/>
                <w:lang w:val="en-US"/>
              </w:rPr>
              <w:t>Since</w:t>
            </w:r>
            <w:r w:rsidRPr="00AE2F4E">
              <w:rPr>
                <w:i/>
                <w:iCs/>
                <w:color w:val="000000"/>
                <w:sz w:val="16"/>
                <w:szCs w:val="16"/>
              </w:rPr>
              <w:t xml:space="preserve"> 2009 </w:t>
            </w:r>
            <w:r w:rsidRPr="00AE2F4E">
              <w:rPr>
                <w:i/>
                <w:iCs/>
                <w:color w:val="000000"/>
                <w:sz w:val="16"/>
                <w:szCs w:val="16"/>
                <w:lang w:val="en-US"/>
              </w:rPr>
              <w:t>data</w:t>
            </w:r>
            <w:r w:rsidRPr="00AE2F4E">
              <w:rPr>
                <w:i/>
                <w:iCs/>
                <w:color w:val="000000"/>
                <w:sz w:val="16"/>
                <w:szCs w:val="16"/>
              </w:rPr>
              <w:t xml:space="preserve"> </w:t>
            </w:r>
            <w:r w:rsidRPr="00AE2F4E">
              <w:rPr>
                <w:i/>
                <w:iCs/>
                <w:color w:val="000000"/>
                <w:sz w:val="16"/>
                <w:szCs w:val="16"/>
                <w:lang w:val="en-US"/>
              </w:rPr>
              <w:t>are</w:t>
            </w:r>
            <w:r w:rsidRPr="00AE2F4E">
              <w:rPr>
                <w:i/>
                <w:iCs/>
                <w:color w:val="000000"/>
                <w:sz w:val="16"/>
                <w:szCs w:val="16"/>
              </w:rPr>
              <w:t xml:space="preserve"> </w:t>
            </w:r>
            <w:r w:rsidRPr="00AE2F4E">
              <w:rPr>
                <w:i/>
                <w:iCs/>
                <w:color w:val="000000"/>
                <w:sz w:val="16"/>
                <w:szCs w:val="16"/>
                <w:lang w:val="en-US"/>
              </w:rPr>
              <w:t>presented</w:t>
            </w:r>
            <w:r w:rsidRPr="00AE2F4E">
              <w:rPr>
                <w:i/>
                <w:iCs/>
                <w:color w:val="000000"/>
                <w:sz w:val="16"/>
                <w:szCs w:val="16"/>
              </w:rPr>
              <w:t xml:space="preserve"> </w:t>
            </w:r>
            <w:r w:rsidRPr="00AE2F4E">
              <w:rPr>
                <w:i/>
                <w:iCs/>
                <w:color w:val="000000"/>
                <w:sz w:val="16"/>
                <w:szCs w:val="16"/>
                <w:lang w:val="en-US"/>
              </w:rPr>
              <w:t>including</w:t>
            </w:r>
            <w:r w:rsidRPr="00AE2F4E">
              <w:rPr>
                <w:i/>
                <w:iCs/>
                <w:color w:val="000000"/>
                <w:sz w:val="16"/>
                <w:szCs w:val="16"/>
              </w:rPr>
              <w:t xml:space="preserve"> </w:t>
            </w:r>
            <w:r w:rsidRPr="00AE2F4E">
              <w:rPr>
                <w:i/>
                <w:iCs/>
                <w:color w:val="000000"/>
                <w:sz w:val="16"/>
                <w:szCs w:val="16"/>
                <w:lang w:val="en-US"/>
              </w:rPr>
              <w:t>savings</w:t>
            </w:r>
            <w:r w:rsidRPr="00AE2F4E">
              <w:rPr>
                <w:i/>
                <w:iCs/>
                <w:color w:val="000000"/>
                <w:sz w:val="16"/>
                <w:szCs w:val="16"/>
              </w:rPr>
              <w:t xml:space="preserve"> </w:t>
            </w:r>
            <w:r w:rsidRPr="00AE2F4E">
              <w:rPr>
                <w:i/>
                <w:iCs/>
                <w:color w:val="000000"/>
                <w:sz w:val="16"/>
                <w:szCs w:val="16"/>
                <w:lang w:val="en-US"/>
              </w:rPr>
              <w:t>certificates</w:t>
            </w:r>
            <w:r w:rsidRPr="00AE2F4E">
              <w:rPr>
                <w:i/>
                <w:iCs/>
                <w:color w:val="000000"/>
                <w:sz w:val="16"/>
                <w:szCs w:val="16"/>
              </w:rPr>
              <w:t xml:space="preserve"> </w:t>
            </w:r>
            <w:r w:rsidRPr="00AE2F4E">
              <w:rPr>
                <w:i/>
                <w:iCs/>
                <w:color w:val="000000"/>
                <w:sz w:val="16"/>
                <w:szCs w:val="16"/>
                <w:lang w:val="en-US"/>
              </w:rPr>
              <w:t>and</w:t>
            </w:r>
            <w:r w:rsidRPr="00AE2F4E">
              <w:rPr>
                <w:i/>
                <w:iCs/>
                <w:color w:val="000000"/>
                <w:sz w:val="16"/>
                <w:szCs w:val="16"/>
              </w:rPr>
              <w:t xml:space="preserve"> </w:t>
            </w:r>
            <w:r w:rsidRPr="00AE2F4E">
              <w:rPr>
                <w:i/>
                <w:iCs/>
                <w:color w:val="000000"/>
                <w:sz w:val="16"/>
                <w:szCs w:val="16"/>
                <w:lang w:val="en-US"/>
              </w:rPr>
              <w:t>bills</w:t>
            </w:r>
            <w:r w:rsidRPr="00AE2F4E">
              <w:rPr>
                <w:i/>
                <w:iCs/>
                <w:color w:val="000000"/>
                <w:sz w:val="16"/>
                <w:szCs w:val="16"/>
              </w:rPr>
              <w:t xml:space="preserve">, </w:t>
            </w:r>
            <w:r w:rsidRPr="00AE2F4E">
              <w:rPr>
                <w:i/>
                <w:iCs/>
                <w:color w:val="000000"/>
                <w:sz w:val="16"/>
                <w:szCs w:val="16"/>
                <w:lang w:val="en-US"/>
              </w:rPr>
              <w:t>accor</w:t>
            </w:r>
            <w:r w:rsidRPr="00AE2F4E">
              <w:rPr>
                <w:i/>
                <w:iCs/>
                <w:color w:val="000000"/>
                <w:sz w:val="16"/>
                <w:szCs w:val="16"/>
                <w:lang w:val="en-US"/>
              </w:rPr>
              <w:t>d</w:t>
            </w:r>
            <w:r w:rsidRPr="00AE2F4E">
              <w:rPr>
                <w:i/>
                <w:iCs/>
                <w:color w:val="000000"/>
                <w:sz w:val="16"/>
                <w:szCs w:val="16"/>
                <w:lang w:val="en-US"/>
              </w:rPr>
              <w:t>ing</w:t>
            </w:r>
            <w:r w:rsidRPr="00AE2F4E">
              <w:rPr>
                <w:i/>
                <w:iCs/>
                <w:color w:val="000000"/>
                <w:sz w:val="16"/>
                <w:szCs w:val="16"/>
              </w:rPr>
              <w:t xml:space="preserve"> </w:t>
            </w:r>
            <w:r w:rsidRPr="00AE2F4E">
              <w:rPr>
                <w:i/>
                <w:iCs/>
                <w:color w:val="000000"/>
                <w:sz w:val="16"/>
                <w:szCs w:val="16"/>
                <w:lang w:val="en-US"/>
              </w:rPr>
              <w:t>to</w:t>
            </w:r>
            <w:r w:rsidRPr="00AE2F4E">
              <w:rPr>
                <w:i/>
                <w:iCs/>
                <w:color w:val="000000"/>
                <w:sz w:val="16"/>
                <w:szCs w:val="16"/>
              </w:rPr>
              <w:t xml:space="preserve"> </w:t>
            </w:r>
            <w:r w:rsidRPr="00AE2F4E">
              <w:rPr>
                <w:i/>
                <w:iCs/>
                <w:color w:val="000000"/>
                <w:sz w:val="16"/>
                <w:szCs w:val="16"/>
                <w:lang w:val="en-US"/>
              </w:rPr>
              <w:t>methodology</w:t>
            </w:r>
            <w:r w:rsidRPr="00AE2F4E">
              <w:rPr>
                <w:i/>
                <w:iCs/>
                <w:color w:val="000000"/>
                <w:sz w:val="16"/>
                <w:szCs w:val="16"/>
              </w:rPr>
              <w:t xml:space="preserve"> </w:t>
            </w:r>
            <w:r w:rsidRPr="00AE2F4E">
              <w:rPr>
                <w:i/>
                <w:iCs/>
                <w:color w:val="000000"/>
                <w:sz w:val="16"/>
                <w:szCs w:val="16"/>
                <w:lang w:val="en-US"/>
              </w:rPr>
              <w:t>of</w:t>
            </w:r>
            <w:r w:rsidRPr="00AE2F4E">
              <w:rPr>
                <w:i/>
                <w:iCs/>
                <w:color w:val="000000"/>
                <w:sz w:val="16"/>
                <w:szCs w:val="16"/>
              </w:rPr>
              <w:t xml:space="preserve"> </w:t>
            </w:r>
            <w:r w:rsidRPr="00AE2F4E">
              <w:rPr>
                <w:i/>
                <w:iCs/>
                <w:color w:val="000000"/>
                <w:sz w:val="16"/>
                <w:szCs w:val="16"/>
                <w:lang w:val="en-US"/>
              </w:rPr>
              <w:t>Bank</w:t>
            </w:r>
            <w:r w:rsidRPr="00AE2F4E">
              <w:rPr>
                <w:i/>
                <w:iCs/>
                <w:color w:val="000000"/>
                <w:sz w:val="16"/>
                <w:szCs w:val="16"/>
              </w:rPr>
              <w:t xml:space="preserve"> </w:t>
            </w:r>
            <w:r w:rsidRPr="00AE2F4E">
              <w:rPr>
                <w:i/>
                <w:iCs/>
                <w:color w:val="000000"/>
                <w:sz w:val="16"/>
                <w:szCs w:val="16"/>
                <w:lang w:val="en-US"/>
              </w:rPr>
              <w:t>of</w:t>
            </w:r>
            <w:r w:rsidRPr="00AE2F4E">
              <w:rPr>
                <w:i/>
                <w:iCs/>
                <w:color w:val="000000"/>
                <w:sz w:val="16"/>
                <w:szCs w:val="16"/>
              </w:rPr>
              <w:t xml:space="preserve"> </w:t>
            </w:r>
            <w:smartTag w:uri="urn:schemas-microsoft-com:office:smarttags" w:element="country-region">
              <w:smartTag w:uri="urn:schemas-microsoft-com:office:smarttags" w:element="place">
                <w:r w:rsidRPr="00AE2F4E">
                  <w:rPr>
                    <w:i/>
                    <w:iCs/>
                    <w:color w:val="000000"/>
                    <w:sz w:val="16"/>
                    <w:szCs w:val="16"/>
                    <w:lang w:val="en-US"/>
                  </w:rPr>
                  <w:t>Russia</w:t>
                </w:r>
              </w:smartTag>
            </w:smartTag>
            <w:r w:rsidRPr="00AE2F4E">
              <w:rPr>
                <w:i/>
                <w:iCs/>
                <w:color w:val="000000"/>
                <w:sz w:val="16"/>
                <w:szCs w:val="16"/>
              </w:rPr>
              <w:t>.</w:t>
            </w:r>
          </w:p>
          <w:p w:rsidR="00E82418" w:rsidRPr="00AE2F4E" w:rsidRDefault="00E82418" w:rsidP="00007799">
            <w:pPr>
              <w:spacing w:before="40"/>
              <w:ind w:left="227" w:hanging="227"/>
              <w:jc w:val="both"/>
              <w:rPr>
                <w:i/>
                <w:iCs/>
                <w:color w:val="000000"/>
                <w:sz w:val="16"/>
                <w:szCs w:val="16"/>
                <w:lang w:val="en-US"/>
              </w:rPr>
            </w:pPr>
            <w:r w:rsidRPr="00AE2F4E">
              <w:rPr>
                <w:b/>
                <w:i/>
                <w:iCs/>
                <w:color w:val="000000"/>
                <w:sz w:val="16"/>
                <w:szCs w:val="16"/>
              </w:rPr>
              <w:t xml:space="preserve">4) По данным Сбербанка России, без учета данных по Республике Крым и г.Севастополю. </w:t>
            </w:r>
            <w:r w:rsidRPr="00AE2F4E">
              <w:rPr>
                <w:i/>
                <w:iCs/>
                <w:color w:val="000000"/>
                <w:sz w:val="16"/>
                <w:szCs w:val="16"/>
                <w:lang w:val="en-US"/>
              </w:rPr>
              <w:t xml:space="preserve">/ Data of  the </w:t>
            </w:r>
            <w:r w:rsidRPr="00AE2F4E">
              <w:rPr>
                <w:i/>
                <w:color w:val="000000"/>
                <w:sz w:val="16"/>
                <w:szCs w:val="16"/>
                <w:lang w:val="en-US"/>
              </w:rPr>
              <w:t>Sberbank</w:t>
            </w:r>
            <w:r w:rsidRPr="00AE2F4E">
              <w:rPr>
                <w:color w:val="000000"/>
                <w:sz w:val="20"/>
                <w:szCs w:val="20"/>
                <w:lang w:val="en-US"/>
              </w:rPr>
              <w:t xml:space="preserve"> </w:t>
            </w:r>
            <w:r w:rsidRPr="00AE2F4E">
              <w:rPr>
                <w:i/>
                <w:iCs/>
                <w:color w:val="000000"/>
                <w:sz w:val="16"/>
                <w:szCs w:val="16"/>
                <w:lang w:val="en-US"/>
              </w:rPr>
              <w:t xml:space="preserve">of </w:t>
            </w:r>
            <w:smartTag w:uri="urn:schemas-microsoft-com:office:smarttags" w:element="country-region">
              <w:r w:rsidRPr="00AE2F4E">
                <w:rPr>
                  <w:i/>
                  <w:iCs/>
                  <w:color w:val="000000"/>
                  <w:sz w:val="16"/>
                  <w:szCs w:val="16"/>
                  <w:lang w:val="en-US"/>
                </w:rPr>
                <w:t>Russia</w:t>
              </w:r>
            </w:smartTag>
            <w:r w:rsidRPr="00AE2F4E">
              <w:rPr>
                <w:i/>
                <w:iCs/>
                <w:color w:val="000000"/>
                <w:sz w:val="16"/>
                <w:szCs w:val="16"/>
                <w:lang w:val="en-US"/>
              </w:rPr>
              <w:t xml:space="preserve"> without data of the </w:t>
            </w:r>
            <w:smartTag w:uri="urn:schemas-microsoft-com:office:smarttags" w:element="PlaceType">
              <w:r w:rsidRPr="00AE2F4E">
                <w:rPr>
                  <w:i/>
                  <w:iCs/>
                  <w:color w:val="000000"/>
                  <w:sz w:val="16"/>
                  <w:szCs w:val="16"/>
                  <w:lang w:val="en-US"/>
                </w:rPr>
                <w:t>Republic</w:t>
              </w:r>
            </w:smartTag>
            <w:r w:rsidRPr="00AE2F4E">
              <w:rPr>
                <w:i/>
                <w:iCs/>
                <w:color w:val="000000"/>
                <w:sz w:val="16"/>
                <w:szCs w:val="16"/>
                <w:lang w:val="en-US"/>
              </w:rPr>
              <w:t xml:space="preserve"> of </w:t>
            </w:r>
            <w:smartTag w:uri="urn:schemas-microsoft-com:office:smarttags" w:element="PlaceName">
              <w:r w:rsidRPr="00AE2F4E">
                <w:rPr>
                  <w:i/>
                  <w:iCs/>
                  <w:color w:val="000000"/>
                  <w:sz w:val="16"/>
                  <w:szCs w:val="16"/>
                  <w:lang w:val="en-US"/>
                </w:rPr>
                <w:t>Crimea</w:t>
              </w:r>
            </w:smartTag>
            <w:r w:rsidRPr="00AE2F4E">
              <w:rPr>
                <w:i/>
                <w:iCs/>
                <w:color w:val="000000"/>
                <w:sz w:val="16"/>
                <w:szCs w:val="16"/>
                <w:lang w:val="en-US"/>
              </w:rPr>
              <w:t xml:space="preserve"> and city of </w:t>
            </w:r>
            <w:smartTag w:uri="urn:schemas-microsoft-com:office:smarttags" w:element="City">
              <w:smartTag w:uri="urn:schemas-microsoft-com:office:smarttags" w:element="place">
                <w:r w:rsidRPr="00AE2F4E">
                  <w:rPr>
                    <w:i/>
                    <w:iCs/>
                    <w:color w:val="000000"/>
                    <w:sz w:val="16"/>
                    <w:szCs w:val="16"/>
                    <w:lang w:val="en-US"/>
                  </w:rPr>
                  <w:t>Se</w:t>
                </w:r>
                <w:r>
                  <w:rPr>
                    <w:i/>
                    <w:iCs/>
                    <w:color w:val="000000"/>
                    <w:sz w:val="16"/>
                    <w:szCs w:val="16"/>
                    <w:lang w:val="en-US"/>
                  </w:rPr>
                  <w:t>v</w:t>
                </w:r>
                <w:r w:rsidRPr="00AE2F4E">
                  <w:rPr>
                    <w:i/>
                    <w:iCs/>
                    <w:color w:val="000000"/>
                    <w:sz w:val="16"/>
                    <w:szCs w:val="16"/>
                    <w:lang w:val="en-US"/>
                  </w:rPr>
                  <w:t>astopol</w:t>
                </w:r>
              </w:smartTag>
            </w:smartTag>
            <w:r w:rsidRPr="00AE2F4E">
              <w:rPr>
                <w:i/>
                <w:iCs/>
                <w:color w:val="000000"/>
                <w:sz w:val="16"/>
                <w:szCs w:val="16"/>
                <w:lang w:val="en-US"/>
              </w:rPr>
              <w:t>.</w:t>
            </w:r>
          </w:p>
        </w:tc>
      </w:tr>
    </w:tbl>
    <w:p w:rsidR="00E82418" w:rsidRPr="00AE2F4E" w:rsidRDefault="00E82418" w:rsidP="00007799">
      <w:pPr>
        <w:spacing w:line="20" w:lineRule="exact"/>
        <w:rPr>
          <w:lang w:val="en-US"/>
        </w:rPr>
      </w:pPr>
      <w:r w:rsidRPr="00AE2F4E">
        <w:rPr>
          <w:lang w:val="en-US"/>
        </w:rPr>
        <w:br w:type="page"/>
      </w:r>
    </w:p>
    <w:tbl>
      <w:tblPr>
        <w:tblW w:w="5000" w:type="pct"/>
        <w:tblLayout w:type="fixed"/>
        <w:tblLook w:val="0000"/>
      </w:tblPr>
      <w:tblGrid>
        <w:gridCol w:w="2835"/>
        <w:gridCol w:w="980"/>
        <w:gridCol w:w="6"/>
        <w:gridCol w:w="975"/>
        <w:gridCol w:w="11"/>
        <w:gridCol w:w="969"/>
        <w:gridCol w:w="17"/>
        <w:gridCol w:w="964"/>
        <w:gridCol w:w="22"/>
        <w:gridCol w:w="958"/>
        <w:gridCol w:w="28"/>
        <w:gridCol w:w="953"/>
        <w:gridCol w:w="34"/>
        <w:gridCol w:w="946"/>
        <w:gridCol w:w="40"/>
        <w:gridCol w:w="941"/>
        <w:gridCol w:w="45"/>
        <w:gridCol w:w="935"/>
        <w:gridCol w:w="51"/>
        <w:gridCol w:w="930"/>
        <w:gridCol w:w="56"/>
        <w:gridCol w:w="924"/>
        <w:gridCol w:w="62"/>
        <w:gridCol w:w="919"/>
        <w:gridCol w:w="77"/>
      </w:tblGrid>
      <w:tr w:rsidR="00E82418" w:rsidTr="00007799">
        <w:tblPrEx>
          <w:tblCellMar>
            <w:top w:w="0" w:type="dxa"/>
            <w:bottom w:w="0" w:type="dxa"/>
          </w:tblCellMar>
        </w:tblPrEx>
        <w:trPr>
          <w:tblHeader/>
        </w:trPr>
        <w:tc>
          <w:tcPr>
            <w:tcW w:w="2943" w:type="dxa"/>
            <w:tcBorders>
              <w:top w:val="single" w:sz="6" w:space="0" w:color="auto"/>
              <w:left w:val="nil"/>
              <w:bottom w:val="single" w:sz="4" w:space="0" w:color="auto"/>
              <w:right w:val="nil"/>
            </w:tcBorders>
          </w:tcPr>
          <w:p w:rsidR="00E82418" w:rsidRPr="00AE2F4E" w:rsidRDefault="00E82418" w:rsidP="00007799">
            <w:pPr>
              <w:spacing w:before="40" w:after="40" w:line="200" w:lineRule="exact"/>
              <w:jc w:val="center"/>
              <w:rPr>
                <w:rFonts w:ascii="Arial" w:hAnsi="Arial" w:cs="Arial"/>
                <w:sz w:val="18"/>
                <w:szCs w:val="18"/>
                <w:lang w:val="en-US"/>
              </w:rPr>
            </w:pPr>
            <w:r w:rsidRPr="00AE2F4E">
              <w:rPr>
                <w:lang w:val="en-US"/>
              </w:rPr>
              <w:br w:type="page"/>
            </w:r>
          </w:p>
        </w:tc>
        <w:tc>
          <w:tcPr>
            <w:tcW w:w="986" w:type="dxa"/>
            <w:gridSpan w:val="2"/>
            <w:tcBorders>
              <w:top w:val="single" w:sz="6" w:space="0" w:color="auto"/>
              <w:left w:val="nil"/>
              <w:bottom w:val="single" w:sz="4" w:space="0" w:color="auto"/>
              <w:right w:val="nil"/>
            </w:tcBorders>
          </w:tcPr>
          <w:p w:rsidR="00E82418" w:rsidRPr="00903646" w:rsidRDefault="00E82418" w:rsidP="00007799">
            <w:pPr>
              <w:spacing w:before="40" w:after="40" w:line="190" w:lineRule="exact"/>
              <w:jc w:val="center"/>
              <w:rPr>
                <w:rFonts w:ascii="Arial" w:hAnsi="Arial" w:cs="Arial"/>
                <w:b/>
                <w:color w:val="000000"/>
                <w:sz w:val="18"/>
                <w:szCs w:val="18"/>
                <w:lang w:val="en-US"/>
              </w:rPr>
            </w:pPr>
            <w:r w:rsidRPr="00903646">
              <w:rPr>
                <w:rFonts w:ascii="Arial" w:hAnsi="Arial" w:cs="Arial"/>
                <w:b/>
                <w:color w:val="000000"/>
                <w:sz w:val="18"/>
                <w:szCs w:val="18"/>
              </w:rPr>
              <w:t>Янв.</w:t>
            </w:r>
          </w:p>
          <w:p w:rsidR="00E82418" w:rsidRDefault="00E82418" w:rsidP="00007799">
            <w:pPr>
              <w:spacing w:before="40" w:after="40" w:line="190" w:lineRule="exact"/>
              <w:jc w:val="center"/>
              <w:rPr>
                <w:rFonts w:ascii="Arial" w:hAnsi="Arial" w:cs="Arial"/>
                <w:color w:val="000000"/>
                <w:sz w:val="18"/>
                <w:szCs w:val="18"/>
              </w:rPr>
            </w:pPr>
            <w:r w:rsidRPr="0046265E">
              <w:rPr>
                <w:rFonts w:ascii="Arial" w:hAnsi="Arial" w:cs="Arial"/>
                <w:color w:val="000000"/>
                <w:sz w:val="18"/>
                <w:szCs w:val="18"/>
                <w:lang w:val="en-US"/>
              </w:rPr>
              <w:t>Jan.</w:t>
            </w:r>
          </w:p>
        </w:tc>
        <w:tc>
          <w:tcPr>
            <w:tcW w:w="986" w:type="dxa"/>
            <w:gridSpan w:val="2"/>
            <w:tcBorders>
              <w:top w:val="single" w:sz="6" w:space="0" w:color="auto"/>
              <w:left w:val="nil"/>
              <w:bottom w:val="single" w:sz="4" w:space="0" w:color="auto"/>
              <w:right w:val="nil"/>
            </w:tcBorders>
          </w:tcPr>
          <w:p w:rsidR="00E82418" w:rsidRPr="00903646" w:rsidRDefault="00E82418" w:rsidP="00007799">
            <w:pPr>
              <w:spacing w:before="40" w:after="40" w:line="190" w:lineRule="exact"/>
              <w:jc w:val="center"/>
              <w:rPr>
                <w:rFonts w:ascii="Arial" w:hAnsi="Arial" w:cs="Arial"/>
                <w:b/>
                <w:color w:val="000000"/>
                <w:sz w:val="18"/>
                <w:szCs w:val="18"/>
                <w:lang w:val="en-US"/>
              </w:rPr>
            </w:pPr>
            <w:r w:rsidRPr="00903646">
              <w:rPr>
                <w:rFonts w:ascii="Arial" w:hAnsi="Arial" w:cs="Arial"/>
                <w:b/>
                <w:color w:val="000000"/>
                <w:sz w:val="18"/>
                <w:szCs w:val="18"/>
              </w:rPr>
              <w:t>Фев.</w:t>
            </w:r>
          </w:p>
          <w:p w:rsidR="00E82418" w:rsidRDefault="00E82418" w:rsidP="00007799">
            <w:pPr>
              <w:spacing w:before="40" w:after="40" w:line="190" w:lineRule="exact"/>
              <w:jc w:val="center"/>
              <w:rPr>
                <w:rFonts w:ascii="Arial" w:hAnsi="Arial" w:cs="Arial"/>
                <w:color w:val="000000"/>
                <w:sz w:val="18"/>
                <w:szCs w:val="18"/>
              </w:rPr>
            </w:pPr>
            <w:r w:rsidRPr="0046265E">
              <w:rPr>
                <w:rFonts w:ascii="Arial" w:hAnsi="Arial" w:cs="Arial"/>
                <w:color w:val="000000"/>
                <w:sz w:val="18"/>
                <w:szCs w:val="18"/>
                <w:lang w:val="en-US"/>
              </w:rPr>
              <w:t>Feb.</w:t>
            </w:r>
          </w:p>
        </w:tc>
        <w:tc>
          <w:tcPr>
            <w:tcW w:w="986" w:type="dxa"/>
            <w:gridSpan w:val="2"/>
            <w:tcBorders>
              <w:top w:val="single" w:sz="6" w:space="0" w:color="auto"/>
              <w:left w:val="nil"/>
              <w:bottom w:val="single" w:sz="4" w:space="0" w:color="auto"/>
              <w:right w:val="nil"/>
            </w:tcBorders>
          </w:tcPr>
          <w:p w:rsidR="00E82418" w:rsidRPr="00903646" w:rsidRDefault="00E82418" w:rsidP="00007799">
            <w:pPr>
              <w:spacing w:before="40" w:after="40" w:line="190" w:lineRule="exact"/>
              <w:jc w:val="center"/>
              <w:rPr>
                <w:rFonts w:ascii="Arial" w:hAnsi="Arial" w:cs="Arial"/>
                <w:b/>
                <w:color w:val="000000"/>
                <w:sz w:val="18"/>
                <w:szCs w:val="18"/>
                <w:lang w:val="en-US"/>
              </w:rPr>
            </w:pPr>
            <w:r w:rsidRPr="00903646">
              <w:rPr>
                <w:rFonts w:ascii="Arial" w:hAnsi="Arial" w:cs="Arial"/>
                <w:b/>
                <w:color w:val="000000"/>
                <w:sz w:val="18"/>
                <w:szCs w:val="18"/>
              </w:rPr>
              <w:t>Март</w:t>
            </w:r>
          </w:p>
          <w:p w:rsidR="00E82418" w:rsidRDefault="00E82418" w:rsidP="00007799">
            <w:pPr>
              <w:spacing w:before="40" w:after="40" w:line="190" w:lineRule="exact"/>
              <w:jc w:val="center"/>
              <w:rPr>
                <w:rFonts w:ascii="Arial" w:hAnsi="Arial" w:cs="Arial"/>
                <w:color w:val="000000"/>
                <w:sz w:val="18"/>
                <w:szCs w:val="18"/>
              </w:rPr>
            </w:pPr>
            <w:r w:rsidRPr="0046265E">
              <w:rPr>
                <w:rFonts w:ascii="Arial" w:hAnsi="Arial" w:cs="Arial"/>
                <w:color w:val="000000"/>
                <w:sz w:val="18"/>
                <w:szCs w:val="18"/>
                <w:lang w:val="en-US"/>
              </w:rPr>
              <w:t>Mar.</w:t>
            </w:r>
          </w:p>
        </w:tc>
        <w:tc>
          <w:tcPr>
            <w:tcW w:w="986" w:type="dxa"/>
            <w:gridSpan w:val="2"/>
            <w:tcBorders>
              <w:top w:val="single" w:sz="6" w:space="0" w:color="auto"/>
              <w:left w:val="nil"/>
              <w:bottom w:val="single" w:sz="4" w:space="0" w:color="auto"/>
              <w:right w:val="nil"/>
            </w:tcBorders>
          </w:tcPr>
          <w:p w:rsidR="00E82418" w:rsidRPr="00903646" w:rsidRDefault="00E82418" w:rsidP="00007799">
            <w:pPr>
              <w:spacing w:before="40" w:after="40" w:line="190" w:lineRule="exact"/>
              <w:jc w:val="center"/>
              <w:rPr>
                <w:rFonts w:ascii="Arial" w:hAnsi="Arial" w:cs="Arial"/>
                <w:b/>
                <w:color w:val="000000"/>
                <w:sz w:val="18"/>
                <w:szCs w:val="18"/>
                <w:lang w:val="en-US"/>
              </w:rPr>
            </w:pPr>
            <w:r w:rsidRPr="00903646">
              <w:rPr>
                <w:rFonts w:ascii="Arial" w:hAnsi="Arial" w:cs="Arial"/>
                <w:b/>
                <w:color w:val="000000"/>
                <w:sz w:val="18"/>
                <w:szCs w:val="18"/>
              </w:rPr>
              <w:t>Апр.</w:t>
            </w:r>
          </w:p>
          <w:p w:rsidR="00E82418" w:rsidRDefault="00E82418" w:rsidP="00007799">
            <w:pPr>
              <w:spacing w:before="40" w:after="40" w:line="190" w:lineRule="exact"/>
              <w:jc w:val="center"/>
              <w:rPr>
                <w:rFonts w:ascii="Arial" w:hAnsi="Arial" w:cs="Arial"/>
                <w:color w:val="000000"/>
                <w:sz w:val="18"/>
                <w:szCs w:val="18"/>
              </w:rPr>
            </w:pPr>
            <w:r w:rsidRPr="0046265E">
              <w:rPr>
                <w:rFonts w:ascii="Arial" w:hAnsi="Arial" w:cs="Arial"/>
                <w:color w:val="000000"/>
                <w:sz w:val="18"/>
                <w:szCs w:val="18"/>
                <w:lang w:val="en-US"/>
              </w:rPr>
              <w:t>Apr.</w:t>
            </w:r>
          </w:p>
        </w:tc>
        <w:tc>
          <w:tcPr>
            <w:tcW w:w="986" w:type="dxa"/>
            <w:gridSpan w:val="2"/>
            <w:tcBorders>
              <w:top w:val="single" w:sz="6" w:space="0" w:color="auto"/>
              <w:left w:val="nil"/>
              <w:bottom w:val="single" w:sz="4" w:space="0" w:color="auto"/>
              <w:right w:val="nil"/>
            </w:tcBorders>
          </w:tcPr>
          <w:p w:rsidR="00E82418" w:rsidRPr="00903646" w:rsidRDefault="00E82418" w:rsidP="00007799">
            <w:pPr>
              <w:spacing w:before="40" w:after="40" w:line="190" w:lineRule="exact"/>
              <w:jc w:val="center"/>
              <w:rPr>
                <w:rFonts w:ascii="Arial" w:hAnsi="Arial" w:cs="Arial"/>
                <w:b/>
                <w:color w:val="000000"/>
                <w:sz w:val="18"/>
                <w:szCs w:val="18"/>
                <w:lang w:val="en-US"/>
              </w:rPr>
            </w:pPr>
            <w:r w:rsidRPr="00903646">
              <w:rPr>
                <w:rFonts w:ascii="Arial" w:hAnsi="Arial" w:cs="Arial"/>
                <w:b/>
                <w:color w:val="000000"/>
                <w:sz w:val="18"/>
                <w:szCs w:val="18"/>
              </w:rPr>
              <w:t>Май</w:t>
            </w:r>
          </w:p>
          <w:p w:rsidR="00E82418" w:rsidRDefault="00E82418" w:rsidP="00007799">
            <w:pPr>
              <w:spacing w:before="40" w:after="40" w:line="190" w:lineRule="exact"/>
              <w:jc w:val="center"/>
              <w:rPr>
                <w:rFonts w:ascii="Arial" w:hAnsi="Arial" w:cs="Arial"/>
                <w:color w:val="000000"/>
                <w:sz w:val="18"/>
                <w:szCs w:val="18"/>
              </w:rPr>
            </w:pPr>
            <w:r w:rsidRPr="0046265E">
              <w:rPr>
                <w:rFonts w:ascii="Arial" w:hAnsi="Arial" w:cs="Arial"/>
                <w:color w:val="000000"/>
                <w:sz w:val="18"/>
                <w:szCs w:val="18"/>
                <w:lang w:val="en-US"/>
              </w:rPr>
              <w:t>May</w:t>
            </w:r>
          </w:p>
        </w:tc>
        <w:tc>
          <w:tcPr>
            <w:tcW w:w="987" w:type="dxa"/>
            <w:gridSpan w:val="2"/>
            <w:tcBorders>
              <w:top w:val="single" w:sz="6" w:space="0" w:color="auto"/>
              <w:left w:val="nil"/>
              <w:bottom w:val="single" w:sz="4" w:space="0" w:color="auto"/>
              <w:right w:val="nil"/>
            </w:tcBorders>
          </w:tcPr>
          <w:p w:rsidR="00E82418" w:rsidRPr="00903646" w:rsidRDefault="00E82418" w:rsidP="00007799">
            <w:pPr>
              <w:spacing w:before="40" w:after="40" w:line="190" w:lineRule="exact"/>
              <w:jc w:val="center"/>
              <w:rPr>
                <w:rFonts w:ascii="Arial" w:hAnsi="Arial" w:cs="Arial"/>
                <w:b/>
                <w:color w:val="000000"/>
                <w:sz w:val="18"/>
                <w:szCs w:val="18"/>
                <w:lang w:val="en-US"/>
              </w:rPr>
            </w:pPr>
            <w:r w:rsidRPr="00903646">
              <w:rPr>
                <w:rFonts w:ascii="Arial" w:hAnsi="Arial" w:cs="Arial"/>
                <w:b/>
                <w:color w:val="000000"/>
                <w:sz w:val="18"/>
                <w:szCs w:val="18"/>
              </w:rPr>
              <w:t>Июнь</w:t>
            </w:r>
          </w:p>
          <w:p w:rsidR="00E82418" w:rsidRDefault="00E82418" w:rsidP="00007799">
            <w:pPr>
              <w:spacing w:before="40" w:after="40" w:line="190" w:lineRule="exact"/>
              <w:jc w:val="center"/>
              <w:rPr>
                <w:rFonts w:ascii="Arial" w:hAnsi="Arial" w:cs="Arial"/>
                <w:color w:val="000000"/>
                <w:sz w:val="18"/>
                <w:szCs w:val="18"/>
              </w:rPr>
            </w:pPr>
            <w:r w:rsidRPr="0046265E">
              <w:rPr>
                <w:rFonts w:ascii="Arial" w:hAnsi="Arial" w:cs="Arial"/>
                <w:color w:val="000000"/>
                <w:sz w:val="18"/>
                <w:szCs w:val="18"/>
                <w:lang w:val="en-US"/>
              </w:rPr>
              <w:t>June</w:t>
            </w:r>
          </w:p>
        </w:tc>
        <w:tc>
          <w:tcPr>
            <w:tcW w:w="986" w:type="dxa"/>
            <w:gridSpan w:val="2"/>
            <w:tcBorders>
              <w:top w:val="single" w:sz="6" w:space="0" w:color="auto"/>
              <w:left w:val="nil"/>
              <w:bottom w:val="single" w:sz="4" w:space="0" w:color="auto"/>
              <w:right w:val="nil"/>
            </w:tcBorders>
          </w:tcPr>
          <w:p w:rsidR="00E82418" w:rsidRPr="00903646" w:rsidRDefault="00E82418" w:rsidP="00007799">
            <w:pPr>
              <w:spacing w:before="40" w:after="40" w:line="190" w:lineRule="exact"/>
              <w:jc w:val="center"/>
              <w:rPr>
                <w:rFonts w:ascii="Arial" w:hAnsi="Arial" w:cs="Arial"/>
                <w:b/>
                <w:color w:val="000000"/>
                <w:sz w:val="18"/>
                <w:szCs w:val="18"/>
                <w:lang w:val="en-US"/>
              </w:rPr>
            </w:pPr>
            <w:r w:rsidRPr="00903646">
              <w:rPr>
                <w:rFonts w:ascii="Arial" w:hAnsi="Arial" w:cs="Arial"/>
                <w:b/>
                <w:color w:val="000000"/>
                <w:sz w:val="18"/>
                <w:szCs w:val="18"/>
              </w:rPr>
              <w:t>Июль</w:t>
            </w:r>
          </w:p>
          <w:p w:rsidR="00E82418" w:rsidRDefault="00E82418" w:rsidP="00007799">
            <w:pPr>
              <w:spacing w:before="40" w:after="40" w:line="190" w:lineRule="exact"/>
              <w:jc w:val="center"/>
              <w:rPr>
                <w:rFonts w:ascii="Arial" w:hAnsi="Arial" w:cs="Arial"/>
                <w:color w:val="000000"/>
                <w:sz w:val="18"/>
                <w:szCs w:val="18"/>
              </w:rPr>
            </w:pPr>
            <w:r w:rsidRPr="0046265E">
              <w:rPr>
                <w:rFonts w:ascii="Arial" w:hAnsi="Arial" w:cs="Arial"/>
                <w:color w:val="000000"/>
                <w:sz w:val="18"/>
                <w:szCs w:val="18"/>
                <w:lang w:val="en-US"/>
              </w:rPr>
              <w:t>July</w:t>
            </w:r>
          </w:p>
        </w:tc>
        <w:tc>
          <w:tcPr>
            <w:tcW w:w="986" w:type="dxa"/>
            <w:gridSpan w:val="2"/>
            <w:tcBorders>
              <w:top w:val="single" w:sz="6" w:space="0" w:color="auto"/>
              <w:left w:val="nil"/>
              <w:bottom w:val="single" w:sz="4" w:space="0" w:color="auto"/>
              <w:right w:val="nil"/>
            </w:tcBorders>
          </w:tcPr>
          <w:p w:rsidR="00E82418" w:rsidRPr="00903646" w:rsidRDefault="00E82418" w:rsidP="00007799">
            <w:pPr>
              <w:spacing w:before="40" w:after="40" w:line="190" w:lineRule="exact"/>
              <w:jc w:val="center"/>
              <w:rPr>
                <w:rFonts w:ascii="Arial" w:hAnsi="Arial" w:cs="Arial"/>
                <w:b/>
                <w:color w:val="000000"/>
                <w:sz w:val="18"/>
                <w:szCs w:val="18"/>
                <w:lang w:val="en-US"/>
              </w:rPr>
            </w:pPr>
            <w:r w:rsidRPr="00903646">
              <w:rPr>
                <w:rFonts w:ascii="Arial" w:hAnsi="Arial" w:cs="Arial"/>
                <w:b/>
                <w:color w:val="000000"/>
                <w:sz w:val="18"/>
                <w:szCs w:val="18"/>
              </w:rPr>
              <w:t>Август</w:t>
            </w:r>
          </w:p>
          <w:p w:rsidR="00E82418" w:rsidRDefault="00E82418" w:rsidP="00007799">
            <w:pPr>
              <w:spacing w:before="40" w:after="40" w:line="190" w:lineRule="exact"/>
              <w:jc w:val="center"/>
              <w:rPr>
                <w:rFonts w:ascii="Arial" w:hAnsi="Arial" w:cs="Arial"/>
                <w:color w:val="000000"/>
                <w:sz w:val="18"/>
                <w:szCs w:val="18"/>
              </w:rPr>
            </w:pPr>
            <w:r w:rsidRPr="0046265E">
              <w:rPr>
                <w:rFonts w:ascii="Arial" w:hAnsi="Arial" w:cs="Arial"/>
                <w:color w:val="000000"/>
                <w:sz w:val="18"/>
                <w:szCs w:val="18"/>
                <w:lang w:val="en-US"/>
              </w:rPr>
              <w:t>Aug.</w:t>
            </w:r>
          </w:p>
        </w:tc>
        <w:tc>
          <w:tcPr>
            <w:tcW w:w="986" w:type="dxa"/>
            <w:gridSpan w:val="2"/>
            <w:tcBorders>
              <w:top w:val="single" w:sz="6" w:space="0" w:color="auto"/>
              <w:left w:val="nil"/>
              <w:bottom w:val="single" w:sz="4" w:space="0" w:color="auto"/>
              <w:right w:val="nil"/>
            </w:tcBorders>
          </w:tcPr>
          <w:p w:rsidR="00E82418" w:rsidRPr="00903646" w:rsidRDefault="00E82418" w:rsidP="00007799">
            <w:pPr>
              <w:spacing w:before="40" w:after="40" w:line="190" w:lineRule="exact"/>
              <w:jc w:val="center"/>
              <w:rPr>
                <w:rFonts w:ascii="Arial" w:hAnsi="Arial" w:cs="Arial"/>
                <w:b/>
                <w:color w:val="000000"/>
                <w:sz w:val="18"/>
                <w:szCs w:val="18"/>
                <w:lang w:val="en-US"/>
              </w:rPr>
            </w:pPr>
            <w:r w:rsidRPr="00903646">
              <w:rPr>
                <w:rFonts w:ascii="Arial" w:hAnsi="Arial" w:cs="Arial"/>
                <w:b/>
                <w:color w:val="000000"/>
                <w:sz w:val="18"/>
                <w:szCs w:val="18"/>
              </w:rPr>
              <w:t>Сент.</w:t>
            </w:r>
          </w:p>
          <w:p w:rsidR="00E82418" w:rsidRDefault="00E82418" w:rsidP="00007799">
            <w:pPr>
              <w:spacing w:before="40" w:after="40" w:line="190" w:lineRule="exact"/>
              <w:jc w:val="center"/>
              <w:rPr>
                <w:rFonts w:ascii="Arial" w:hAnsi="Arial" w:cs="Arial"/>
                <w:color w:val="000000"/>
                <w:sz w:val="18"/>
                <w:szCs w:val="18"/>
              </w:rPr>
            </w:pPr>
            <w:r w:rsidRPr="0046265E">
              <w:rPr>
                <w:rFonts w:ascii="Arial" w:hAnsi="Arial" w:cs="Arial"/>
                <w:color w:val="000000"/>
                <w:sz w:val="18"/>
                <w:szCs w:val="18"/>
                <w:lang w:val="en-US"/>
              </w:rPr>
              <w:t>Sept.</w:t>
            </w:r>
          </w:p>
        </w:tc>
        <w:tc>
          <w:tcPr>
            <w:tcW w:w="986" w:type="dxa"/>
            <w:gridSpan w:val="2"/>
            <w:tcBorders>
              <w:top w:val="single" w:sz="6" w:space="0" w:color="auto"/>
              <w:left w:val="nil"/>
              <w:bottom w:val="single" w:sz="4" w:space="0" w:color="auto"/>
              <w:right w:val="nil"/>
            </w:tcBorders>
          </w:tcPr>
          <w:p w:rsidR="00E82418" w:rsidRPr="00903646" w:rsidRDefault="00E82418" w:rsidP="00007799">
            <w:pPr>
              <w:spacing w:before="40" w:after="40" w:line="190" w:lineRule="exact"/>
              <w:jc w:val="center"/>
              <w:rPr>
                <w:rFonts w:ascii="Arial" w:hAnsi="Arial" w:cs="Arial"/>
                <w:b/>
                <w:color w:val="000000"/>
                <w:sz w:val="18"/>
                <w:szCs w:val="18"/>
                <w:lang w:val="en-US"/>
              </w:rPr>
            </w:pPr>
            <w:r w:rsidRPr="00903646">
              <w:rPr>
                <w:rFonts w:ascii="Arial" w:hAnsi="Arial" w:cs="Arial"/>
                <w:b/>
                <w:color w:val="000000"/>
                <w:sz w:val="18"/>
                <w:szCs w:val="18"/>
              </w:rPr>
              <w:t>Окт.</w:t>
            </w:r>
          </w:p>
          <w:p w:rsidR="00E82418" w:rsidRDefault="00E82418" w:rsidP="00007799">
            <w:pPr>
              <w:spacing w:before="40" w:after="40" w:line="190" w:lineRule="exact"/>
              <w:jc w:val="center"/>
              <w:rPr>
                <w:rFonts w:ascii="Arial" w:hAnsi="Arial" w:cs="Arial"/>
                <w:color w:val="000000"/>
                <w:sz w:val="18"/>
                <w:szCs w:val="18"/>
              </w:rPr>
            </w:pPr>
            <w:r w:rsidRPr="0046265E">
              <w:rPr>
                <w:rFonts w:ascii="Arial" w:hAnsi="Arial" w:cs="Arial"/>
                <w:color w:val="000000"/>
                <w:sz w:val="18"/>
                <w:szCs w:val="18"/>
                <w:lang w:val="en-US"/>
              </w:rPr>
              <w:t>Oct.</w:t>
            </w:r>
          </w:p>
        </w:tc>
        <w:tc>
          <w:tcPr>
            <w:tcW w:w="986" w:type="dxa"/>
            <w:gridSpan w:val="2"/>
            <w:tcBorders>
              <w:top w:val="single" w:sz="6" w:space="0" w:color="auto"/>
              <w:left w:val="nil"/>
              <w:bottom w:val="single" w:sz="4" w:space="0" w:color="auto"/>
              <w:right w:val="nil"/>
            </w:tcBorders>
          </w:tcPr>
          <w:p w:rsidR="00E82418" w:rsidRPr="00903646" w:rsidRDefault="00E82418" w:rsidP="00007799">
            <w:pPr>
              <w:spacing w:before="40" w:after="40" w:line="190" w:lineRule="exact"/>
              <w:jc w:val="center"/>
              <w:rPr>
                <w:rFonts w:ascii="Arial" w:hAnsi="Arial" w:cs="Arial"/>
                <w:b/>
                <w:color w:val="000000"/>
                <w:sz w:val="18"/>
                <w:szCs w:val="18"/>
                <w:lang w:val="en-US"/>
              </w:rPr>
            </w:pPr>
            <w:r w:rsidRPr="00903646">
              <w:rPr>
                <w:rFonts w:ascii="Arial" w:hAnsi="Arial" w:cs="Arial"/>
                <w:b/>
                <w:color w:val="000000"/>
                <w:sz w:val="18"/>
                <w:szCs w:val="18"/>
              </w:rPr>
              <w:t>Нояб.</w:t>
            </w:r>
          </w:p>
          <w:p w:rsidR="00E82418" w:rsidRDefault="00E82418" w:rsidP="00007799">
            <w:pPr>
              <w:spacing w:before="40" w:after="40" w:line="190" w:lineRule="exact"/>
              <w:jc w:val="center"/>
              <w:rPr>
                <w:rFonts w:ascii="Arial" w:hAnsi="Arial" w:cs="Arial"/>
                <w:color w:val="000000"/>
                <w:sz w:val="18"/>
                <w:szCs w:val="18"/>
              </w:rPr>
            </w:pPr>
            <w:r w:rsidRPr="0046265E">
              <w:rPr>
                <w:rFonts w:ascii="Arial" w:hAnsi="Arial" w:cs="Arial"/>
                <w:color w:val="000000"/>
                <w:sz w:val="18"/>
                <w:szCs w:val="18"/>
                <w:lang w:val="en-US"/>
              </w:rPr>
              <w:t>Nov.</w:t>
            </w:r>
          </w:p>
        </w:tc>
        <w:tc>
          <w:tcPr>
            <w:tcW w:w="996" w:type="dxa"/>
            <w:gridSpan w:val="2"/>
            <w:tcBorders>
              <w:top w:val="single" w:sz="6" w:space="0" w:color="auto"/>
              <w:left w:val="nil"/>
              <w:bottom w:val="single" w:sz="4" w:space="0" w:color="auto"/>
              <w:right w:val="nil"/>
            </w:tcBorders>
          </w:tcPr>
          <w:p w:rsidR="00E82418" w:rsidRPr="0064381E" w:rsidRDefault="00E82418" w:rsidP="00007799">
            <w:pPr>
              <w:spacing w:before="40" w:after="40" w:line="190" w:lineRule="exact"/>
              <w:jc w:val="center"/>
              <w:rPr>
                <w:rFonts w:ascii="Arial" w:hAnsi="Arial" w:cs="Arial"/>
                <w:b/>
                <w:color w:val="000000"/>
                <w:sz w:val="18"/>
                <w:szCs w:val="18"/>
                <w:lang w:val="en-US"/>
              </w:rPr>
            </w:pPr>
            <w:r w:rsidRPr="0064381E">
              <w:rPr>
                <w:rFonts w:ascii="Arial" w:hAnsi="Arial" w:cs="Arial"/>
                <w:b/>
                <w:color w:val="000000"/>
                <w:sz w:val="18"/>
                <w:szCs w:val="18"/>
              </w:rPr>
              <w:t>Дек.</w:t>
            </w:r>
          </w:p>
          <w:p w:rsidR="00E82418" w:rsidRDefault="00E82418" w:rsidP="00007799">
            <w:pPr>
              <w:spacing w:before="40" w:after="40" w:line="190" w:lineRule="exact"/>
              <w:jc w:val="center"/>
              <w:rPr>
                <w:rFonts w:ascii="Arial" w:hAnsi="Arial" w:cs="Arial"/>
                <w:color w:val="000000"/>
                <w:sz w:val="18"/>
                <w:szCs w:val="18"/>
              </w:rPr>
            </w:pPr>
            <w:r w:rsidRPr="0046265E">
              <w:rPr>
                <w:rFonts w:ascii="Arial" w:hAnsi="Arial" w:cs="Arial"/>
                <w:color w:val="000000"/>
                <w:sz w:val="18"/>
                <w:szCs w:val="18"/>
                <w:lang w:val="en-US"/>
              </w:rPr>
              <w:t>Dec.</w:t>
            </w:r>
          </w:p>
        </w:tc>
      </w:tr>
      <w:tr w:rsidR="00E82418" w:rsidRPr="00833BF0" w:rsidTr="00007799">
        <w:tblPrEx>
          <w:tblCellMar>
            <w:top w:w="0" w:type="dxa"/>
            <w:bottom w:w="0" w:type="dxa"/>
          </w:tblCellMar>
        </w:tblPrEx>
        <w:trPr>
          <w:gridAfter w:val="1"/>
          <w:wAfter w:w="77" w:type="dxa"/>
          <w:cantSplit/>
        </w:trPr>
        <w:tc>
          <w:tcPr>
            <w:tcW w:w="14709" w:type="dxa"/>
            <w:gridSpan w:val="24"/>
            <w:tcBorders>
              <w:top w:val="nil"/>
              <w:left w:val="nil"/>
              <w:bottom w:val="nil"/>
              <w:right w:val="nil"/>
            </w:tcBorders>
            <w:vAlign w:val="bottom"/>
          </w:tcPr>
          <w:p w:rsidR="00E82418" w:rsidRPr="00833BF0" w:rsidRDefault="00E82418" w:rsidP="00007799">
            <w:pPr>
              <w:pStyle w:val="FootnoteText"/>
              <w:spacing w:before="240" w:line="230" w:lineRule="exact"/>
            </w:pPr>
            <w:r w:rsidRPr="004A76F6">
              <w:rPr>
                <w:b/>
              </w:rPr>
              <w:t>Средний</w:t>
            </w:r>
            <w:r w:rsidRPr="00833BF0">
              <w:rPr>
                <w:b/>
              </w:rPr>
              <w:t xml:space="preserve"> </w:t>
            </w:r>
            <w:r w:rsidRPr="004A76F6">
              <w:rPr>
                <w:b/>
              </w:rPr>
              <w:t>размер</w:t>
            </w:r>
            <w:r w:rsidRPr="00833BF0">
              <w:rPr>
                <w:b/>
              </w:rPr>
              <w:t xml:space="preserve"> </w:t>
            </w:r>
            <w:r w:rsidRPr="004A76F6">
              <w:rPr>
                <w:b/>
              </w:rPr>
              <w:t>вклада</w:t>
            </w:r>
            <w:r w:rsidRPr="00833BF0">
              <w:rPr>
                <w:b/>
              </w:rPr>
              <w:t xml:space="preserve"> (</w:t>
            </w:r>
            <w:r w:rsidRPr="004A76F6">
              <w:rPr>
                <w:b/>
              </w:rPr>
              <w:t>депозита</w:t>
            </w:r>
            <w:r w:rsidRPr="00833BF0">
              <w:rPr>
                <w:b/>
              </w:rPr>
              <w:t xml:space="preserve">) </w:t>
            </w:r>
            <w:r w:rsidRPr="004A76F6">
              <w:rPr>
                <w:b/>
              </w:rPr>
              <w:t>на</w:t>
            </w:r>
            <w:r w:rsidRPr="00833BF0">
              <w:rPr>
                <w:b/>
              </w:rPr>
              <w:t xml:space="preserve"> </w:t>
            </w:r>
            <w:r w:rsidRPr="004A76F6">
              <w:rPr>
                <w:b/>
              </w:rPr>
              <w:t>рублевых</w:t>
            </w:r>
            <w:r w:rsidRPr="00833BF0">
              <w:rPr>
                <w:b/>
              </w:rPr>
              <w:t xml:space="preserve"> </w:t>
            </w:r>
            <w:r w:rsidRPr="004A76F6">
              <w:rPr>
                <w:b/>
              </w:rPr>
              <w:t>и</w:t>
            </w:r>
            <w:r w:rsidRPr="00833BF0">
              <w:rPr>
                <w:b/>
              </w:rPr>
              <w:t xml:space="preserve"> </w:t>
            </w:r>
            <w:r w:rsidRPr="004A76F6">
              <w:rPr>
                <w:b/>
              </w:rPr>
              <w:t>валютных</w:t>
            </w:r>
            <w:r w:rsidRPr="00833BF0">
              <w:rPr>
                <w:b/>
              </w:rPr>
              <w:t xml:space="preserve"> </w:t>
            </w:r>
            <w:r w:rsidRPr="004A76F6">
              <w:rPr>
                <w:b/>
              </w:rPr>
              <w:t>счетах</w:t>
            </w:r>
            <w:r w:rsidRPr="00833BF0">
              <w:rPr>
                <w:b/>
              </w:rPr>
              <w:t xml:space="preserve"> </w:t>
            </w:r>
            <w:r w:rsidRPr="00833BF0">
              <w:rPr>
                <w:b/>
              </w:rPr>
              <w:br/>
              <w:t xml:space="preserve"> </w:t>
            </w:r>
            <w:r w:rsidRPr="004A76F6">
              <w:rPr>
                <w:b/>
              </w:rPr>
              <w:t>в</w:t>
            </w:r>
            <w:r w:rsidRPr="00833BF0">
              <w:rPr>
                <w:b/>
              </w:rPr>
              <w:t xml:space="preserve"> </w:t>
            </w:r>
            <w:r w:rsidRPr="004A76F6">
              <w:rPr>
                <w:b/>
              </w:rPr>
              <w:t>учреждениях</w:t>
            </w:r>
            <w:r w:rsidRPr="00833BF0">
              <w:rPr>
                <w:b/>
              </w:rPr>
              <w:t xml:space="preserve"> </w:t>
            </w:r>
            <w:r w:rsidRPr="004A76F6">
              <w:rPr>
                <w:b/>
              </w:rPr>
              <w:t>Сбербанка</w:t>
            </w:r>
            <w:r w:rsidRPr="00833BF0">
              <w:rPr>
                <w:b/>
              </w:rPr>
              <w:t xml:space="preserve"> </w:t>
            </w:r>
            <w:r w:rsidRPr="004A76F6">
              <w:rPr>
                <w:b/>
              </w:rPr>
              <w:t>России</w:t>
            </w:r>
            <w:r w:rsidRPr="00833BF0">
              <w:rPr>
                <w:b/>
                <w:vertAlign w:val="superscript"/>
              </w:rPr>
              <w:t>1)</w:t>
            </w:r>
            <w:r w:rsidRPr="00833BF0">
              <w:rPr>
                <w:b/>
              </w:rPr>
              <w:t xml:space="preserve"> </w:t>
            </w:r>
            <w:r w:rsidRPr="00833BF0">
              <w:rPr>
                <w:b/>
              </w:rPr>
              <w:br/>
              <w:t xml:space="preserve"> (</w:t>
            </w:r>
            <w:r w:rsidRPr="004A76F6">
              <w:rPr>
                <w:b/>
              </w:rPr>
              <w:t>по</w:t>
            </w:r>
            <w:r w:rsidRPr="00833BF0">
              <w:rPr>
                <w:b/>
              </w:rPr>
              <w:t xml:space="preserve"> </w:t>
            </w:r>
            <w:r w:rsidRPr="004A76F6">
              <w:rPr>
                <w:b/>
              </w:rPr>
              <w:t>данным</w:t>
            </w:r>
            <w:r w:rsidRPr="00833BF0">
              <w:rPr>
                <w:b/>
              </w:rPr>
              <w:t xml:space="preserve"> </w:t>
            </w:r>
            <w:r w:rsidRPr="004A76F6">
              <w:rPr>
                <w:b/>
              </w:rPr>
              <w:t>Сбербанка</w:t>
            </w:r>
            <w:r w:rsidRPr="00833BF0">
              <w:rPr>
                <w:b/>
              </w:rPr>
              <w:t xml:space="preserve"> </w:t>
            </w:r>
            <w:r w:rsidRPr="004A76F6">
              <w:rPr>
                <w:b/>
              </w:rPr>
              <w:t>России</w:t>
            </w:r>
            <w:r w:rsidRPr="00833BF0">
              <w:rPr>
                <w:b/>
              </w:rPr>
              <w:t xml:space="preserve">), </w:t>
            </w:r>
            <w:r w:rsidRPr="004A76F6">
              <w:rPr>
                <w:b/>
              </w:rPr>
              <w:t>рублей</w:t>
            </w:r>
            <w:r w:rsidRPr="00833BF0">
              <w:rPr>
                <w:b/>
              </w:rPr>
              <w:t xml:space="preserve"> </w:t>
            </w:r>
            <w:r w:rsidRPr="00833BF0">
              <w:rPr>
                <w:b/>
              </w:rPr>
              <w:br/>
            </w:r>
            <w:r w:rsidRPr="00833BF0">
              <w:t xml:space="preserve">/ </w:t>
            </w:r>
            <w:r w:rsidRPr="00161878">
              <w:rPr>
                <w:lang w:val="en-US"/>
              </w:rPr>
              <w:t>Average</w:t>
            </w:r>
            <w:r w:rsidRPr="00833BF0">
              <w:t xml:space="preserve"> </w:t>
            </w:r>
            <w:r w:rsidRPr="00161878">
              <w:rPr>
                <w:lang w:val="en-US"/>
              </w:rPr>
              <w:t>deposit</w:t>
            </w:r>
            <w:r w:rsidRPr="00833BF0">
              <w:t xml:space="preserve"> </w:t>
            </w:r>
            <w:r w:rsidRPr="00161878">
              <w:rPr>
                <w:lang w:val="en-US"/>
              </w:rPr>
              <w:t>on</w:t>
            </w:r>
            <w:r w:rsidRPr="00833BF0">
              <w:t xml:space="preserve"> </w:t>
            </w:r>
            <w:r w:rsidRPr="00161878">
              <w:rPr>
                <w:lang w:val="en-US"/>
              </w:rPr>
              <w:t>ruble</w:t>
            </w:r>
            <w:r w:rsidRPr="00833BF0">
              <w:t xml:space="preserve"> </w:t>
            </w:r>
            <w:r w:rsidRPr="00161878">
              <w:rPr>
                <w:lang w:val="en-US"/>
              </w:rPr>
              <w:t>and</w:t>
            </w:r>
            <w:r w:rsidRPr="00833BF0">
              <w:t xml:space="preserve"> </w:t>
            </w:r>
            <w:r w:rsidRPr="00161878">
              <w:rPr>
                <w:lang w:val="en-US"/>
              </w:rPr>
              <w:t>foreign</w:t>
            </w:r>
            <w:r w:rsidRPr="00833BF0">
              <w:t xml:space="preserve"> </w:t>
            </w:r>
            <w:r w:rsidRPr="00161878">
              <w:rPr>
                <w:lang w:val="en-US"/>
              </w:rPr>
              <w:t>currency</w:t>
            </w:r>
            <w:r w:rsidRPr="00833BF0">
              <w:t xml:space="preserve"> </w:t>
            </w:r>
            <w:r w:rsidRPr="00161878">
              <w:rPr>
                <w:lang w:val="en-US"/>
              </w:rPr>
              <w:t>accounts</w:t>
            </w:r>
            <w:r w:rsidRPr="00833BF0">
              <w:br/>
              <w:t xml:space="preserve"> </w:t>
            </w:r>
            <w:r w:rsidRPr="00161878">
              <w:rPr>
                <w:lang w:val="en-US"/>
              </w:rPr>
              <w:t>in</w:t>
            </w:r>
            <w:r w:rsidRPr="00833BF0">
              <w:t xml:space="preserve"> </w:t>
            </w:r>
            <w:r>
              <w:rPr>
                <w:lang w:val="en-US"/>
              </w:rPr>
              <w:t>offices</w:t>
            </w:r>
            <w:r w:rsidRPr="00833BF0">
              <w:t xml:space="preserve"> </w:t>
            </w:r>
            <w:r w:rsidRPr="00161878">
              <w:rPr>
                <w:lang w:val="en-US"/>
              </w:rPr>
              <w:t>of</w:t>
            </w:r>
            <w:r w:rsidRPr="00833BF0">
              <w:t xml:space="preserve"> </w:t>
            </w:r>
            <w:r w:rsidRPr="00161878">
              <w:rPr>
                <w:lang w:val="en-US"/>
              </w:rPr>
              <w:t>Sberbank</w:t>
            </w:r>
            <w:r w:rsidRPr="00833BF0">
              <w:t xml:space="preserve"> </w:t>
            </w:r>
            <w:r w:rsidRPr="00161878">
              <w:rPr>
                <w:lang w:val="en-US"/>
              </w:rPr>
              <w:t>of</w:t>
            </w:r>
            <w:r w:rsidRPr="00833BF0">
              <w:t xml:space="preserve"> </w:t>
            </w:r>
            <w:r w:rsidRPr="00161878">
              <w:rPr>
                <w:lang w:val="en-US"/>
              </w:rPr>
              <w:t>Russia</w:t>
            </w:r>
            <w:r w:rsidRPr="00833BF0">
              <w:t xml:space="preserve"> </w:t>
            </w:r>
            <w:r w:rsidRPr="00833BF0">
              <w:br/>
              <w:t xml:space="preserve"> (</w:t>
            </w:r>
            <w:r w:rsidRPr="00430C44">
              <w:rPr>
                <w:lang w:val="en-US"/>
              </w:rPr>
              <w:t>according</w:t>
            </w:r>
            <w:r w:rsidRPr="00833BF0">
              <w:t xml:space="preserve"> </w:t>
            </w:r>
            <w:r w:rsidRPr="00430C44">
              <w:rPr>
                <w:lang w:val="en-US"/>
              </w:rPr>
              <w:t>to</w:t>
            </w:r>
            <w:r w:rsidRPr="00833BF0">
              <w:t xml:space="preserve"> </w:t>
            </w:r>
            <w:r w:rsidRPr="00430C44">
              <w:rPr>
                <w:lang w:val="en-US"/>
              </w:rPr>
              <w:t>Sberbank</w:t>
            </w:r>
            <w:r w:rsidRPr="00833BF0">
              <w:t xml:space="preserve"> </w:t>
            </w:r>
            <w:r w:rsidRPr="00430C44">
              <w:rPr>
                <w:lang w:val="en-US"/>
              </w:rPr>
              <w:t>of</w:t>
            </w:r>
            <w:r w:rsidRPr="00833BF0">
              <w:t xml:space="preserve"> </w:t>
            </w:r>
            <w:r w:rsidRPr="00430C44">
              <w:rPr>
                <w:lang w:val="en-US"/>
              </w:rPr>
              <w:t>Russia</w:t>
            </w:r>
            <w:r w:rsidRPr="00833BF0">
              <w:t xml:space="preserve">), </w:t>
            </w:r>
            <w:r w:rsidRPr="00430C44">
              <w:rPr>
                <w:lang w:val="en-US"/>
              </w:rPr>
              <w:t>r</w:t>
            </w:r>
            <w:r w:rsidRPr="00430C44">
              <w:rPr>
                <w:lang w:val="en-US"/>
              </w:rPr>
              <w:t>u</w:t>
            </w:r>
            <w:r w:rsidRPr="00430C44">
              <w:rPr>
                <w:lang w:val="en-US"/>
              </w:rPr>
              <w:t>bles</w:t>
            </w:r>
          </w:p>
        </w:tc>
      </w:tr>
      <w:tr w:rsidR="00E82418" w:rsidRPr="00FE68C2" w:rsidTr="00007799">
        <w:tblPrEx>
          <w:tblCellMar>
            <w:top w:w="0" w:type="dxa"/>
            <w:bottom w:w="0" w:type="dxa"/>
          </w:tblCellMar>
        </w:tblPrEx>
        <w:trPr>
          <w:gridAfter w:val="1"/>
          <w:wAfter w:w="77" w:type="dxa"/>
        </w:trPr>
        <w:tc>
          <w:tcPr>
            <w:tcW w:w="2943" w:type="dxa"/>
            <w:tcBorders>
              <w:top w:val="nil"/>
              <w:left w:val="nil"/>
              <w:bottom w:val="nil"/>
              <w:right w:val="nil"/>
            </w:tcBorders>
            <w:vAlign w:val="bottom"/>
          </w:tcPr>
          <w:p w:rsidR="00E82418" w:rsidRPr="00FE68C2" w:rsidRDefault="00E82418" w:rsidP="00007799">
            <w:pPr>
              <w:spacing w:before="200" w:line="230" w:lineRule="exact"/>
              <w:ind w:left="284"/>
              <w:rPr>
                <w:sz w:val="18"/>
                <w:szCs w:val="18"/>
              </w:rPr>
            </w:pPr>
            <w:r w:rsidRPr="00FE68C2">
              <w:rPr>
                <w:sz w:val="18"/>
                <w:szCs w:val="18"/>
              </w:rPr>
              <w:t>2001</w:t>
            </w:r>
            <w:r w:rsidRPr="00FE68C2">
              <w:rPr>
                <w:rFonts w:ascii="Arial" w:hAnsi="Arial" w:cs="Arial"/>
                <w:sz w:val="18"/>
                <w:szCs w:val="18"/>
                <w:vertAlign w:val="superscript"/>
              </w:rPr>
              <w:t xml:space="preserve"> </w:t>
            </w:r>
            <w:r w:rsidRPr="00FE68C2">
              <w:rPr>
                <w:sz w:val="18"/>
                <w:szCs w:val="18"/>
                <w:vertAlign w:val="superscript"/>
              </w:rPr>
              <w:t xml:space="preserve"> </w:t>
            </w:r>
          </w:p>
        </w:tc>
        <w:tc>
          <w:tcPr>
            <w:tcW w:w="980" w:type="dxa"/>
            <w:tcBorders>
              <w:top w:val="nil"/>
              <w:left w:val="nil"/>
              <w:bottom w:val="nil"/>
              <w:right w:val="nil"/>
            </w:tcBorders>
            <w:vAlign w:val="bottom"/>
          </w:tcPr>
          <w:p w:rsidR="00E82418" w:rsidRPr="00FE68C2" w:rsidRDefault="00E82418" w:rsidP="00007799">
            <w:pPr>
              <w:spacing w:before="200" w:line="230" w:lineRule="exact"/>
              <w:ind w:right="57"/>
              <w:jc w:val="right"/>
              <w:rPr>
                <w:sz w:val="18"/>
                <w:szCs w:val="18"/>
              </w:rPr>
            </w:pPr>
            <w:r w:rsidRPr="00FE68C2">
              <w:rPr>
                <w:sz w:val="18"/>
                <w:szCs w:val="18"/>
              </w:rPr>
              <w:t>1479</w:t>
            </w:r>
          </w:p>
        </w:tc>
        <w:tc>
          <w:tcPr>
            <w:tcW w:w="981" w:type="dxa"/>
            <w:gridSpan w:val="2"/>
            <w:tcBorders>
              <w:top w:val="nil"/>
              <w:left w:val="nil"/>
              <w:bottom w:val="nil"/>
              <w:right w:val="nil"/>
            </w:tcBorders>
            <w:vAlign w:val="bottom"/>
          </w:tcPr>
          <w:p w:rsidR="00E82418" w:rsidRPr="00FE68C2" w:rsidRDefault="00E82418" w:rsidP="00007799">
            <w:pPr>
              <w:spacing w:before="200" w:line="230" w:lineRule="exact"/>
              <w:ind w:right="113"/>
              <w:jc w:val="right"/>
              <w:rPr>
                <w:sz w:val="18"/>
                <w:szCs w:val="18"/>
              </w:rPr>
            </w:pPr>
            <w:r w:rsidRPr="00FE68C2">
              <w:rPr>
                <w:sz w:val="18"/>
                <w:szCs w:val="18"/>
              </w:rPr>
              <w:t>1518</w:t>
            </w:r>
          </w:p>
        </w:tc>
        <w:tc>
          <w:tcPr>
            <w:tcW w:w="980" w:type="dxa"/>
            <w:gridSpan w:val="2"/>
            <w:tcBorders>
              <w:top w:val="nil"/>
              <w:left w:val="nil"/>
              <w:bottom w:val="nil"/>
              <w:right w:val="nil"/>
            </w:tcBorders>
            <w:vAlign w:val="bottom"/>
          </w:tcPr>
          <w:p w:rsidR="00E82418" w:rsidRPr="00FE68C2" w:rsidRDefault="00E82418" w:rsidP="00007799">
            <w:pPr>
              <w:spacing w:before="200" w:line="230" w:lineRule="exact"/>
              <w:ind w:right="113"/>
              <w:jc w:val="right"/>
              <w:rPr>
                <w:sz w:val="18"/>
                <w:szCs w:val="18"/>
              </w:rPr>
            </w:pPr>
            <w:r w:rsidRPr="00FE68C2">
              <w:rPr>
                <w:sz w:val="18"/>
                <w:szCs w:val="18"/>
              </w:rPr>
              <w:t>1570</w:t>
            </w:r>
          </w:p>
        </w:tc>
        <w:tc>
          <w:tcPr>
            <w:tcW w:w="981" w:type="dxa"/>
            <w:gridSpan w:val="2"/>
            <w:tcBorders>
              <w:top w:val="nil"/>
              <w:left w:val="nil"/>
              <w:bottom w:val="nil"/>
              <w:right w:val="nil"/>
            </w:tcBorders>
            <w:vAlign w:val="bottom"/>
          </w:tcPr>
          <w:p w:rsidR="00E82418" w:rsidRPr="00FE68C2" w:rsidRDefault="00E82418" w:rsidP="00007799">
            <w:pPr>
              <w:spacing w:before="200" w:line="230" w:lineRule="exact"/>
              <w:ind w:right="113"/>
              <w:jc w:val="right"/>
              <w:rPr>
                <w:sz w:val="18"/>
                <w:szCs w:val="18"/>
              </w:rPr>
            </w:pPr>
            <w:r w:rsidRPr="00FE68C2">
              <w:rPr>
                <w:sz w:val="18"/>
                <w:szCs w:val="18"/>
              </w:rPr>
              <w:t>1619</w:t>
            </w:r>
          </w:p>
        </w:tc>
        <w:tc>
          <w:tcPr>
            <w:tcW w:w="980" w:type="dxa"/>
            <w:gridSpan w:val="2"/>
            <w:tcBorders>
              <w:top w:val="nil"/>
              <w:left w:val="nil"/>
              <w:bottom w:val="nil"/>
              <w:right w:val="nil"/>
            </w:tcBorders>
            <w:vAlign w:val="bottom"/>
          </w:tcPr>
          <w:p w:rsidR="00E82418" w:rsidRPr="00FE68C2" w:rsidRDefault="00E82418" w:rsidP="00007799">
            <w:pPr>
              <w:spacing w:before="200" w:line="230" w:lineRule="exact"/>
              <w:ind w:right="57"/>
              <w:jc w:val="right"/>
              <w:rPr>
                <w:sz w:val="18"/>
                <w:szCs w:val="18"/>
              </w:rPr>
            </w:pPr>
            <w:r w:rsidRPr="00FE68C2">
              <w:rPr>
                <w:sz w:val="18"/>
                <w:szCs w:val="18"/>
              </w:rPr>
              <w:t>1675</w:t>
            </w:r>
          </w:p>
        </w:tc>
        <w:tc>
          <w:tcPr>
            <w:tcW w:w="981" w:type="dxa"/>
            <w:gridSpan w:val="2"/>
            <w:tcBorders>
              <w:top w:val="nil"/>
              <w:left w:val="nil"/>
              <w:bottom w:val="nil"/>
              <w:right w:val="nil"/>
            </w:tcBorders>
            <w:vAlign w:val="bottom"/>
          </w:tcPr>
          <w:p w:rsidR="00E82418" w:rsidRPr="00FE68C2" w:rsidRDefault="00E82418" w:rsidP="00007799">
            <w:pPr>
              <w:spacing w:before="200" w:line="230" w:lineRule="exact"/>
              <w:ind w:right="57"/>
              <w:jc w:val="right"/>
              <w:rPr>
                <w:sz w:val="18"/>
                <w:szCs w:val="18"/>
              </w:rPr>
            </w:pPr>
            <w:r w:rsidRPr="00FE68C2">
              <w:rPr>
                <w:sz w:val="18"/>
                <w:szCs w:val="18"/>
              </w:rPr>
              <w:t>1716</w:t>
            </w:r>
          </w:p>
        </w:tc>
        <w:tc>
          <w:tcPr>
            <w:tcW w:w="980" w:type="dxa"/>
            <w:gridSpan w:val="2"/>
            <w:tcBorders>
              <w:top w:val="nil"/>
              <w:left w:val="nil"/>
              <w:bottom w:val="nil"/>
              <w:right w:val="nil"/>
            </w:tcBorders>
            <w:vAlign w:val="bottom"/>
          </w:tcPr>
          <w:p w:rsidR="00E82418" w:rsidRPr="00FE68C2" w:rsidRDefault="00E82418" w:rsidP="00007799">
            <w:pPr>
              <w:spacing w:before="200" w:line="230" w:lineRule="exact"/>
              <w:ind w:right="57"/>
              <w:jc w:val="right"/>
              <w:rPr>
                <w:sz w:val="18"/>
                <w:szCs w:val="18"/>
              </w:rPr>
            </w:pPr>
            <w:r w:rsidRPr="00FE68C2">
              <w:rPr>
                <w:sz w:val="18"/>
                <w:szCs w:val="18"/>
              </w:rPr>
              <w:t>1757</w:t>
            </w:r>
          </w:p>
        </w:tc>
        <w:tc>
          <w:tcPr>
            <w:tcW w:w="981" w:type="dxa"/>
            <w:gridSpan w:val="2"/>
            <w:tcBorders>
              <w:top w:val="nil"/>
              <w:left w:val="nil"/>
              <w:bottom w:val="nil"/>
              <w:right w:val="nil"/>
            </w:tcBorders>
            <w:vAlign w:val="bottom"/>
          </w:tcPr>
          <w:p w:rsidR="00E82418" w:rsidRPr="00FE68C2" w:rsidRDefault="00E82418" w:rsidP="00007799">
            <w:pPr>
              <w:spacing w:before="200" w:line="230" w:lineRule="exact"/>
              <w:ind w:right="57"/>
              <w:jc w:val="right"/>
              <w:rPr>
                <w:sz w:val="18"/>
                <w:szCs w:val="18"/>
              </w:rPr>
            </w:pPr>
            <w:r w:rsidRPr="00FE68C2">
              <w:rPr>
                <w:sz w:val="18"/>
                <w:szCs w:val="18"/>
              </w:rPr>
              <w:t>1812</w:t>
            </w:r>
          </w:p>
        </w:tc>
        <w:tc>
          <w:tcPr>
            <w:tcW w:w="980" w:type="dxa"/>
            <w:gridSpan w:val="2"/>
            <w:tcBorders>
              <w:top w:val="nil"/>
              <w:left w:val="nil"/>
              <w:bottom w:val="nil"/>
              <w:right w:val="nil"/>
            </w:tcBorders>
            <w:vAlign w:val="bottom"/>
          </w:tcPr>
          <w:p w:rsidR="00E82418" w:rsidRPr="00FE68C2" w:rsidRDefault="00E82418" w:rsidP="00007799">
            <w:pPr>
              <w:spacing w:before="200" w:line="230" w:lineRule="exact"/>
              <w:ind w:right="57"/>
              <w:jc w:val="right"/>
              <w:rPr>
                <w:sz w:val="18"/>
                <w:szCs w:val="18"/>
              </w:rPr>
            </w:pPr>
            <w:r w:rsidRPr="00FE68C2">
              <w:rPr>
                <w:sz w:val="18"/>
                <w:szCs w:val="18"/>
              </w:rPr>
              <w:t>1856</w:t>
            </w:r>
          </w:p>
        </w:tc>
        <w:tc>
          <w:tcPr>
            <w:tcW w:w="981" w:type="dxa"/>
            <w:gridSpan w:val="2"/>
            <w:tcBorders>
              <w:top w:val="nil"/>
              <w:left w:val="nil"/>
              <w:bottom w:val="nil"/>
              <w:right w:val="nil"/>
            </w:tcBorders>
            <w:vAlign w:val="bottom"/>
          </w:tcPr>
          <w:p w:rsidR="00E82418" w:rsidRPr="00FE68C2" w:rsidRDefault="00E82418" w:rsidP="00007799">
            <w:pPr>
              <w:spacing w:before="200" w:line="230" w:lineRule="exact"/>
              <w:ind w:right="57"/>
              <w:jc w:val="right"/>
              <w:rPr>
                <w:sz w:val="18"/>
                <w:szCs w:val="18"/>
              </w:rPr>
            </w:pPr>
            <w:r w:rsidRPr="00FE68C2">
              <w:rPr>
                <w:sz w:val="18"/>
                <w:szCs w:val="18"/>
              </w:rPr>
              <w:t>1906</w:t>
            </w:r>
          </w:p>
        </w:tc>
        <w:tc>
          <w:tcPr>
            <w:tcW w:w="980" w:type="dxa"/>
            <w:gridSpan w:val="2"/>
            <w:tcBorders>
              <w:top w:val="nil"/>
              <w:left w:val="nil"/>
              <w:bottom w:val="nil"/>
              <w:right w:val="nil"/>
            </w:tcBorders>
            <w:vAlign w:val="bottom"/>
          </w:tcPr>
          <w:p w:rsidR="00E82418" w:rsidRPr="00FE68C2" w:rsidRDefault="00E82418" w:rsidP="00007799">
            <w:pPr>
              <w:spacing w:before="200" w:line="230" w:lineRule="exact"/>
              <w:ind w:right="57"/>
              <w:jc w:val="right"/>
              <w:rPr>
                <w:sz w:val="18"/>
                <w:szCs w:val="18"/>
              </w:rPr>
            </w:pPr>
            <w:r w:rsidRPr="00FE68C2">
              <w:rPr>
                <w:sz w:val="18"/>
                <w:szCs w:val="18"/>
              </w:rPr>
              <w:t>1960</w:t>
            </w:r>
          </w:p>
        </w:tc>
        <w:tc>
          <w:tcPr>
            <w:tcW w:w="981" w:type="dxa"/>
            <w:gridSpan w:val="2"/>
            <w:tcBorders>
              <w:top w:val="nil"/>
              <w:left w:val="nil"/>
              <w:bottom w:val="nil"/>
              <w:right w:val="nil"/>
            </w:tcBorders>
            <w:vAlign w:val="bottom"/>
          </w:tcPr>
          <w:p w:rsidR="00E82418" w:rsidRPr="00FE68C2" w:rsidRDefault="00E82418" w:rsidP="00007799">
            <w:pPr>
              <w:spacing w:before="200" w:line="230" w:lineRule="exact"/>
              <w:ind w:right="57"/>
              <w:jc w:val="right"/>
              <w:rPr>
                <w:sz w:val="18"/>
                <w:szCs w:val="18"/>
              </w:rPr>
            </w:pPr>
            <w:r w:rsidRPr="00FE68C2">
              <w:rPr>
                <w:sz w:val="18"/>
                <w:szCs w:val="18"/>
              </w:rPr>
              <w:t>2020</w:t>
            </w:r>
          </w:p>
        </w:tc>
      </w:tr>
      <w:tr w:rsidR="00E82418" w:rsidRPr="00FE68C2" w:rsidTr="00007799">
        <w:tblPrEx>
          <w:tblCellMar>
            <w:top w:w="0" w:type="dxa"/>
            <w:bottom w:w="0" w:type="dxa"/>
          </w:tblCellMar>
        </w:tblPrEx>
        <w:trPr>
          <w:gridAfter w:val="1"/>
          <w:wAfter w:w="77" w:type="dxa"/>
        </w:trPr>
        <w:tc>
          <w:tcPr>
            <w:tcW w:w="2943" w:type="dxa"/>
            <w:tcBorders>
              <w:top w:val="nil"/>
              <w:left w:val="nil"/>
              <w:bottom w:val="nil"/>
              <w:right w:val="nil"/>
            </w:tcBorders>
            <w:vAlign w:val="bottom"/>
          </w:tcPr>
          <w:p w:rsidR="00E82418" w:rsidRPr="00FE68C2" w:rsidRDefault="00E82418" w:rsidP="00007799">
            <w:pPr>
              <w:spacing w:before="200" w:line="230" w:lineRule="exact"/>
              <w:ind w:left="284"/>
              <w:rPr>
                <w:sz w:val="18"/>
                <w:szCs w:val="18"/>
              </w:rPr>
            </w:pPr>
            <w:r>
              <w:rPr>
                <w:sz w:val="18"/>
                <w:szCs w:val="18"/>
              </w:rPr>
              <w:t xml:space="preserve"> </w:t>
            </w:r>
            <w:r w:rsidRPr="00FE68C2">
              <w:rPr>
                <w:sz w:val="18"/>
                <w:szCs w:val="18"/>
              </w:rPr>
              <w:t>2002</w:t>
            </w:r>
          </w:p>
        </w:tc>
        <w:tc>
          <w:tcPr>
            <w:tcW w:w="980" w:type="dxa"/>
            <w:tcBorders>
              <w:top w:val="nil"/>
              <w:left w:val="nil"/>
              <w:bottom w:val="nil"/>
              <w:right w:val="nil"/>
            </w:tcBorders>
            <w:vAlign w:val="bottom"/>
          </w:tcPr>
          <w:p w:rsidR="00E82418" w:rsidRPr="00FE68C2" w:rsidRDefault="00E82418" w:rsidP="00007799">
            <w:pPr>
              <w:spacing w:before="200" w:line="230" w:lineRule="exact"/>
              <w:ind w:right="57"/>
              <w:jc w:val="right"/>
              <w:rPr>
                <w:sz w:val="18"/>
                <w:szCs w:val="18"/>
              </w:rPr>
            </w:pPr>
            <w:r w:rsidRPr="00FE68C2">
              <w:rPr>
                <w:sz w:val="18"/>
                <w:szCs w:val="18"/>
              </w:rPr>
              <w:t>2076</w:t>
            </w:r>
          </w:p>
        </w:tc>
        <w:tc>
          <w:tcPr>
            <w:tcW w:w="981" w:type="dxa"/>
            <w:gridSpan w:val="2"/>
            <w:tcBorders>
              <w:top w:val="nil"/>
              <w:left w:val="nil"/>
              <w:bottom w:val="nil"/>
              <w:right w:val="nil"/>
            </w:tcBorders>
            <w:vAlign w:val="bottom"/>
          </w:tcPr>
          <w:p w:rsidR="00E82418" w:rsidRPr="00FE68C2" w:rsidRDefault="00E82418" w:rsidP="00007799">
            <w:pPr>
              <w:spacing w:before="200" w:line="230" w:lineRule="exact"/>
              <w:ind w:right="113"/>
              <w:jc w:val="right"/>
              <w:rPr>
                <w:sz w:val="18"/>
                <w:szCs w:val="18"/>
              </w:rPr>
            </w:pPr>
            <w:r w:rsidRPr="00FE68C2">
              <w:rPr>
                <w:sz w:val="18"/>
                <w:szCs w:val="18"/>
              </w:rPr>
              <w:t>2151</w:t>
            </w:r>
          </w:p>
        </w:tc>
        <w:tc>
          <w:tcPr>
            <w:tcW w:w="980" w:type="dxa"/>
            <w:gridSpan w:val="2"/>
            <w:tcBorders>
              <w:top w:val="nil"/>
              <w:left w:val="nil"/>
              <w:bottom w:val="nil"/>
              <w:right w:val="nil"/>
            </w:tcBorders>
            <w:vAlign w:val="bottom"/>
          </w:tcPr>
          <w:p w:rsidR="00E82418" w:rsidRPr="00FE68C2" w:rsidRDefault="00E82418" w:rsidP="00007799">
            <w:pPr>
              <w:spacing w:before="200" w:line="230" w:lineRule="exact"/>
              <w:ind w:right="113"/>
              <w:jc w:val="right"/>
              <w:rPr>
                <w:sz w:val="18"/>
                <w:szCs w:val="18"/>
              </w:rPr>
            </w:pPr>
            <w:r w:rsidRPr="00FE68C2">
              <w:rPr>
                <w:sz w:val="18"/>
                <w:szCs w:val="18"/>
              </w:rPr>
              <w:t>2222</w:t>
            </w:r>
          </w:p>
        </w:tc>
        <w:tc>
          <w:tcPr>
            <w:tcW w:w="981" w:type="dxa"/>
            <w:gridSpan w:val="2"/>
            <w:tcBorders>
              <w:top w:val="nil"/>
              <w:left w:val="nil"/>
              <w:bottom w:val="nil"/>
              <w:right w:val="nil"/>
            </w:tcBorders>
            <w:vAlign w:val="bottom"/>
          </w:tcPr>
          <w:p w:rsidR="00E82418" w:rsidRPr="00FE68C2" w:rsidRDefault="00E82418" w:rsidP="00007799">
            <w:pPr>
              <w:spacing w:before="200" w:line="230" w:lineRule="exact"/>
              <w:ind w:right="113"/>
              <w:jc w:val="right"/>
              <w:rPr>
                <w:sz w:val="18"/>
                <w:szCs w:val="18"/>
              </w:rPr>
            </w:pPr>
            <w:r w:rsidRPr="00FE68C2">
              <w:rPr>
                <w:sz w:val="18"/>
                <w:szCs w:val="18"/>
              </w:rPr>
              <w:t>2291</w:t>
            </w:r>
          </w:p>
        </w:tc>
        <w:tc>
          <w:tcPr>
            <w:tcW w:w="980" w:type="dxa"/>
            <w:gridSpan w:val="2"/>
            <w:tcBorders>
              <w:top w:val="nil"/>
              <w:left w:val="nil"/>
              <w:bottom w:val="nil"/>
              <w:right w:val="nil"/>
            </w:tcBorders>
            <w:vAlign w:val="bottom"/>
          </w:tcPr>
          <w:p w:rsidR="00E82418" w:rsidRPr="00FE68C2" w:rsidRDefault="00E82418" w:rsidP="00007799">
            <w:pPr>
              <w:spacing w:before="200" w:line="230" w:lineRule="exact"/>
              <w:ind w:right="57"/>
              <w:jc w:val="right"/>
              <w:rPr>
                <w:sz w:val="18"/>
                <w:szCs w:val="18"/>
              </w:rPr>
            </w:pPr>
            <w:r w:rsidRPr="00FE68C2">
              <w:rPr>
                <w:sz w:val="18"/>
                <w:szCs w:val="18"/>
              </w:rPr>
              <w:t>2384</w:t>
            </w:r>
          </w:p>
        </w:tc>
        <w:tc>
          <w:tcPr>
            <w:tcW w:w="981" w:type="dxa"/>
            <w:gridSpan w:val="2"/>
            <w:tcBorders>
              <w:top w:val="nil"/>
              <w:left w:val="nil"/>
              <w:bottom w:val="nil"/>
              <w:right w:val="nil"/>
            </w:tcBorders>
            <w:vAlign w:val="bottom"/>
          </w:tcPr>
          <w:p w:rsidR="00E82418" w:rsidRPr="00FE68C2" w:rsidRDefault="00E82418" w:rsidP="00007799">
            <w:pPr>
              <w:spacing w:before="200" w:line="230" w:lineRule="exact"/>
              <w:ind w:right="57"/>
              <w:jc w:val="right"/>
              <w:rPr>
                <w:sz w:val="18"/>
                <w:szCs w:val="18"/>
              </w:rPr>
            </w:pPr>
            <w:r w:rsidRPr="00FE68C2">
              <w:rPr>
                <w:sz w:val="18"/>
                <w:szCs w:val="18"/>
              </w:rPr>
              <w:t>2432</w:t>
            </w:r>
          </w:p>
        </w:tc>
        <w:tc>
          <w:tcPr>
            <w:tcW w:w="980" w:type="dxa"/>
            <w:gridSpan w:val="2"/>
            <w:tcBorders>
              <w:top w:val="nil"/>
              <w:left w:val="nil"/>
              <w:bottom w:val="nil"/>
              <w:right w:val="nil"/>
            </w:tcBorders>
            <w:vAlign w:val="bottom"/>
          </w:tcPr>
          <w:p w:rsidR="00E82418" w:rsidRPr="00FE68C2" w:rsidRDefault="00E82418" w:rsidP="00007799">
            <w:pPr>
              <w:spacing w:before="200" w:line="230" w:lineRule="exact"/>
              <w:ind w:right="57"/>
              <w:jc w:val="right"/>
              <w:rPr>
                <w:sz w:val="18"/>
                <w:szCs w:val="18"/>
              </w:rPr>
            </w:pPr>
            <w:r w:rsidRPr="00FE68C2">
              <w:rPr>
                <w:sz w:val="18"/>
                <w:szCs w:val="18"/>
              </w:rPr>
              <w:t>2503</w:t>
            </w:r>
          </w:p>
        </w:tc>
        <w:tc>
          <w:tcPr>
            <w:tcW w:w="981" w:type="dxa"/>
            <w:gridSpan w:val="2"/>
            <w:tcBorders>
              <w:top w:val="nil"/>
              <w:left w:val="nil"/>
              <w:bottom w:val="nil"/>
              <w:right w:val="nil"/>
            </w:tcBorders>
            <w:vAlign w:val="bottom"/>
          </w:tcPr>
          <w:p w:rsidR="00E82418" w:rsidRPr="00FE68C2" w:rsidRDefault="00E82418" w:rsidP="00007799">
            <w:pPr>
              <w:spacing w:before="200" w:line="230" w:lineRule="exact"/>
              <w:ind w:right="57"/>
              <w:jc w:val="right"/>
              <w:rPr>
                <w:sz w:val="18"/>
                <w:szCs w:val="18"/>
              </w:rPr>
            </w:pPr>
            <w:r w:rsidRPr="00FE68C2">
              <w:rPr>
                <w:sz w:val="18"/>
                <w:szCs w:val="18"/>
              </w:rPr>
              <w:t>2579</w:t>
            </w:r>
          </w:p>
        </w:tc>
        <w:tc>
          <w:tcPr>
            <w:tcW w:w="980" w:type="dxa"/>
            <w:gridSpan w:val="2"/>
            <w:tcBorders>
              <w:top w:val="nil"/>
              <w:left w:val="nil"/>
              <w:bottom w:val="nil"/>
              <w:right w:val="nil"/>
            </w:tcBorders>
            <w:vAlign w:val="bottom"/>
          </w:tcPr>
          <w:p w:rsidR="00E82418" w:rsidRPr="00FE68C2" w:rsidRDefault="00E82418" w:rsidP="00007799">
            <w:pPr>
              <w:spacing w:before="200" w:line="230" w:lineRule="exact"/>
              <w:ind w:right="57"/>
              <w:jc w:val="right"/>
              <w:rPr>
                <w:sz w:val="18"/>
                <w:szCs w:val="18"/>
              </w:rPr>
            </w:pPr>
            <w:r w:rsidRPr="00FE68C2">
              <w:rPr>
                <w:sz w:val="18"/>
                <w:szCs w:val="18"/>
              </w:rPr>
              <w:t>2643</w:t>
            </w:r>
          </w:p>
        </w:tc>
        <w:tc>
          <w:tcPr>
            <w:tcW w:w="981" w:type="dxa"/>
            <w:gridSpan w:val="2"/>
            <w:tcBorders>
              <w:top w:val="nil"/>
              <w:left w:val="nil"/>
              <w:bottom w:val="nil"/>
              <w:right w:val="nil"/>
            </w:tcBorders>
            <w:vAlign w:val="bottom"/>
          </w:tcPr>
          <w:p w:rsidR="00E82418" w:rsidRPr="00FE68C2" w:rsidRDefault="00E82418" w:rsidP="00007799">
            <w:pPr>
              <w:spacing w:before="200" w:line="230" w:lineRule="exact"/>
              <w:ind w:right="57"/>
              <w:jc w:val="right"/>
              <w:rPr>
                <w:sz w:val="18"/>
                <w:szCs w:val="18"/>
              </w:rPr>
            </w:pPr>
            <w:r w:rsidRPr="00FE68C2">
              <w:rPr>
                <w:sz w:val="18"/>
                <w:szCs w:val="18"/>
              </w:rPr>
              <w:t>2704</w:t>
            </w:r>
          </w:p>
        </w:tc>
        <w:tc>
          <w:tcPr>
            <w:tcW w:w="980" w:type="dxa"/>
            <w:gridSpan w:val="2"/>
            <w:tcBorders>
              <w:top w:val="nil"/>
              <w:left w:val="nil"/>
              <w:bottom w:val="nil"/>
              <w:right w:val="nil"/>
            </w:tcBorders>
            <w:vAlign w:val="bottom"/>
          </w:tcPr>
          <w:p w:rsidR="00E82418" w:rsidRPr="00FE68C2" w:rsidRDefault="00E82418" w:rsidP="00007799">
            <w:pPr>
              <w:spacing w:before="200" w:line="230" w:lineRule="exact"/>
              <w:ind w:right="57"/>
              <w:jc w:val="right"/>
              <w:rPr>
                <w:sz w:val="18"/>
                <w:szCs w:val="18"/>
              </w:rPr>
            </w:pPr>
            <w:r w:rsidRPr="00FE68C2">
              <w:rPr>
                <w:sz w:val="18"/>
                <w:szCs w:val="18"/>
              </w:rPr>
              <w:t>2765</w:t>
            </w:r>
          </w:p>
        </w:tc>
        <w:tc>
          <w:tcPr>
            <w:tcW w:w="981" w:type="dxa"/>
            <w:gridSpan w:val="2"/>
            <w:tcBorders>
              <w:top w:val="nil"/>
              <w:left w:val="nil"/>
              <w:bottom w:val="nil"/>
              <w:right w:val="nil"/>
            </w:tcBorders>
            <w:vAlign w:val="bottom"/>
          </w:tcPr>
          <w:p w:rsidR="00E82418" w:rsidRPr="00FE68C2" w:rsidRDefault="00E82418" w:rsidP="00007799">
            <w:pPr>
              <w:spacing w:before="200" w:line="230" w:lineRule="exact"/>
              <w:ind w:right="57"/>
              <w:jc w:val="right"/>
              <w:rPr>
                <w:sz w:val="18"/>
                <w:szCs w:val="18"/>
              </w:rPr>
            </w:pPr>
            <w:r w:rsidRPr="00FE68C2">
              <w:rPr>
                <w:sz w:val="18"/>
                <w:szCs w:val="18"/>
              </w:rPr>
              <w:t>2836</w:t>
            </w:r>
          </w:p>
        </w:tc>
      </w:tr>
      <w:tr w:rsidR="00E82418" w:rsidRPr="00FE68C2" w:rsidTr="00007799">
        <w:tblPrEx>
          <w:tblCellMar>
            <w:top w:w="0" w:type="dxa"/>
            <w:bottom w:w="0" w:type="dxa"/>
          </w:tblCellMar>
        </w:tblPrEx>
        <w:trPr>
          <w:gridAfter w:val="1"/>
          <w:wAfter w:w="77" w:type="dxa"/>
        </w:trPr>
        <w:tc>
          <w:tcPr>
            <w:tcW w:w="2943" w:type="dxa"/>
            <w:tcBorders>
              <w:top w:val="nil"/>
              <w:left w:val="nil"/>
              <w:bottom w:val="nil"/>
              <w:right w:val="nil"/>
            </w:tcBorders>
            <w:vAlign w:val="bottom"/>
          </w:tcPr>
          <w:p w:rsidR="00E82418" w:rsidRPr="00FE68C2" w:rsidRDefault="00E82418" w:rsidP="00007799">
            <w:pPr>
              <w:spacing w:before="200" w:line="230" w:lineRule="exact"/>
              <w:ind w:left="284"/>
              <w:rPr>
                <w:sz w:val="18"/>
                <w:szCs w:val="18"/>
              </w:rPr>
            </w:pPr>
            <w:r w:rsidRPr="00FE68C2">
              <w:rPr>
                <w:sz w:val="18"/>
                <w:szCs w:val="18"/>
              </w:rPr>
              <w:t>2003</w:t>
            </w:r>
          </w:p>
        </w:tc>
        <w:tc>
          <w:tcPr>
            <w:tcW w:w="980" w:type="dxa"/>
            <w:tcBorders>
              <w:top w:val="nil"/>
              <w:left w:val="nil"/>
              <w:bottom w:val="nil"/>
              <w:right w:val="nil"/>
            </w:tcBorders>
            <w:vAlign w:val="bottom"/>
          </w:tcPr>
          <w:p w:rsidR="00E82418" w:rsidRPr="00FE68C2" w:rsidRDefault="00E82418" w:rsidP="00007799">
            <w:pPr>
              <w:spacing w:before="200" w:line="230" w:lineRule="exact"/>
              <w:ind w:right="57"/>
              <w:jc w:val="right"/>
              <w:rPr>
                <w:sz w:val="18"/>
                <w:szCs w:val="18"/>
              </w:rPr>
            </w:pPr>
            <w:r w:rsidRPr="00FE68C2">
              <w:rPr>
                <w:sz w:val="18"/>
                <w:szCs w:val="18"/>
              </w:rPr>
              <w:t>2842</w:t>
            </w:r>
          </w:p>
        </w:tc>
        <w:tc>
          <w:tcPr>
            <w:tcW w:w="981" w:type="dxa"/>
            <w:gridSpan w:val="2"/>
            <w:tcBorders>
              <w:top w:val="nil"/>
              <w:left w:val="nil"/>
              <w:bottom w:val="nil"/>
              <w:right w:val="nil"/>
            </w:tcBorders>
            <w:vAlign w:val="bottom"/>
          </w:tcPr>
          <w:p w:rsidR="00E82418" w:rsidRPr="00FE68C2" w:rsidRDefault="00E82418" w:rsidP="00007799">
            <w:pPr>
              <w:spacing w:before="200" w:line="230" w:lineRule="exact"/>
              <w:ind w:right="113"/>
              <w:jc w:val="right"/>
              <w:rPr>
                <w:sz w:val="18"/>
                <w:szCs w:val="18"/>
              </w:rPr>
            </w:pPr>
            <w:r w:rsidRPr="00FE68C2">
              <w:rPr>
                <w:sz w:val="18"/>
                <w:szCs w:val="18"/>
              </w:rPr>
              <w:t xml:space="preserve">     2974</w:t>
            </w:r>
          </w:p>
        </w:tc>
        <w:tc>
          <w:tcPr>
            <w:tcW w:w="980" w:type="dxa"/>
            <w:gridSpan w:val="2"/>
            <w:tcBorders>
              <w:top w:val="nil"/>
              <w:left w:val="nil"/>
              <w:bottom w:val="nil"/>
              <w:right w:val="nil"/>
            </w:tcBorders>
            <w:vAlign w:val="bottom"/>
          </w:tcPr>
          <w:p w:rsidR="00E82418" w:rsidRPr="00FE68C2" w:rsidRDefault="00E82418" w:rsidP="00007799">
            <w:pPr>
              <w:spacing w:before="200" w:line="230" w:lineRule="exact"/>
              <w:ind w:right="113"/>
              <w:jc w:val="right"/>
              <w:rPr>
                <w:sz w:val="18"/>
                <w:szCs w:val="18"/>
              </w:rPr>
            </w:pPr>
            <w:r w:rsidRPr="00FE68C2">
              <w:rPr>
                <w:sz w:val="18"/>
                <w:szCs w:val="18"/>
              </w:rPr>
              <w:t>3054</w:t>
            </w:r>
          </w:p>
        </w:tc>
        <w:tc>
          <w:tcPr>
            <w:tcW w:w="981" w:type="dxa"/>
            <w:gridSpan w:val="2"/>
            <w:tcBorders>
              <w:top w:val="nil"/>
              <w:left w:val="nil"/>
              <w:bottom w:val="nil"/>
              <w:right w:val="nil"/>
            </w:tcBorders>
            <w:vAlign w:val="bottom"/>
          </w:tcPr>
          <w:p w:rsidR="00E82418" w:rsidRPr="00FE68C2" w:rsidRDefault="00E82418" w:rsidP="00007799">
            <w:pPr>
              <w:spacing w:before="200" w:line="230" w:lineRule="exact"/>
              <w:ind w:right="113"/>
              <w:jc w:val="right"/>
              <w:rPr>
                <w:sz w:val="18"/>
                <w:szCs w:val="18"/>
              </w:rPr>
            </w:pPr>
            <w:r w:rsidRPr="00FE68C2">
              <w:rPr>
                <w:sz w:val="18"/>
                <w:szCs w:val="18"/>
              </w:rPr>
              <w:t>3124</w:t>
            </w:r>
          </w:p>
        </w:tc>
        <w:tc>
          <w:tcPr>
            <w:tcW w:w="980" w:type="dxa"/>
            <w:gridSpan w:val="2"/>
            <w:tcBorders>
              <w:top w:val="nil"/>
              <w:left w:val="nil"/>
              <w:bottom w:val="nil"/>
              <w:right w:val="nil"/>
            </w:tcBorders>
            <w:vAlign w:val="bottom"/>
          </w:tcPr>
          <w:p w:rsidR="00E82418" w:rsidRPr="00FE68C2" w:rsidRDefault="00E82418" w:rsidP="00007799">
            <w:pPr>
              <w:spacing w:before="200" w:line="230" w:lineRule="exact"/>
              <w:ind w:right="57"/>
              <w:jc w:val="right"/>
              <w:rPr>
                <w:sz w:val="18"/>
                <w:szCs w:val="18"/>
              </w:rPr>
            </w:pPr>
            <w:r w:rsidRPr="00FE68C2">
              <w:rPr>
                <w:sz w:val="18"/>
                <w:szCs w:val="18"/>
              </w:rPr>
              <w:t>3210</w:t>
            </w:r>
          </w:p>
        </w:tc>
        <w:tc>
          <w:tcPr>
            <w:tcW w:w="981" w:type="dxa"/>
            <w:gridSpan w:val="2"/>
            <w:tcBorders>
              <w:top w:val="nil"/>
              <w:left w:val="nil"/>
              <w:bottom w:val="nil"/>
              <w:right w:val="nil"/>
            </w:tcBorders>
            <w:vAlign w:val="bottom"/>
          </w:tcPr>
          <w:p w:rsidR="00E82418" w:rsidRPr="00FE68C2" w:rsidRDefault="00E82418" w:rsidP="00007799">
            <w:pPr>
              <w:spacing w:before="200" w:line="230" w:lineRule="exact"/>
              <w:ind w:right="57"/>
              <w:jc w:val="right"/>
              <w:rPr>
                <w:sz w:val="18"/>
                <w:szCs w:val="18"/>
              </w:rPr>
            </w:pPr>
            <w:r w:rsidRPr="00FE68C2">
              <w:rPr>
                <w:sz w:val="18"/>
                <w:szCs w:val="18"/>
              </w:rPr>
              <w:t>3280</w:t>
            </w:r>
          </w:p>
        </w:tc>
        <w:tc>
          <w:tcPr>
            <w:tcW w:w="980" w:type="dxa"/>
            <w:gridSpan w:val="2"/>
            <w:tcBorders>
              <w:top w:val="nil"/>
              <w:left w:val="nil"/>
              <w:bottom w:val="nil"/>
              <w:right w:val="nil"/>
            </w:tcBorders>
            <w:vAlign w:val="bottom"/>
          </w:tcPr>
          <w:p w:rsidR="00E82418" w:rsidRPr="00FE68C2" w:rsidRDefault="00E82418" w:rsidP="00007799">
            <w:pPr>
              <w:spacing w:before="200" w:line="230" w:lineRule="exact"/>
              <w:ind w:right="57"/>
              <w:jc w:val="right"/>
              <w:rPr>
                <w:sz w:val="18"/>
                <w:szCs w:val="18"/>
              </w:rPr>
            </w:pPr>
            <w:r w:rsidRPr="00FE68C2">
              <w:rPr>
                <w:sz w:val="18"/>
                <w:szCs w:val="18"/>
              </w:rPr>
              <w:t>3329</w:t>
            </w:r>
          </w:p>
        </w:tc>
        <w:tc>
          <w:tcPr>
            <w:tcW w:w="981" w:type="dxa"/>
            <w:gridSpan w:val="2"/>
            <w:tcBorders>
              <w:top w:val="nil"/>
              <w:left w:val="nil"/>
              <w:bottom w:val="nil"/>
              <w:right w:val="nil"/>
            </w:tcBorders>
            <w:vAlign w:val="bottom"/>
          </w:tcPr>
          <w:p w:rsidR="00E82418" w:rsidRPr="00FE68C2" w:rsidRDefault="00E82418" w:rsidP="00007799">
            <w:pPr>
              <w:spacing w:before="200" w:line="230" w:lineRule="exact"/>
              <w:ind w:right="57"/>
              <w:jc w:val="right"/>
              <w:rPr>
                <w:sz w:val="18"/>
                <w:szCs w:val="18"/>
              </w:rPr>
            </w:pPr>
            <w:r w:rsidRPr="00FE68C2">
              <w:rPr>
                <w:sz w:val="18"/>
                <w:szCs w:val="18"/>
              </w:rPr>
              <w:t>3429</w:t>
            </w:r>
          </w:p>
        </w:tc>
        <w:tc>
          <w:tcPr>
            <w:tcW w:w="980" w:type="dxa"/>
            <w:gridSpan w:val="2"/>
            <w:tcBorders>
              <w:top w:val="nil"/>
              <w:left w:val="nil"/>
              <w:bottom w:val="nil"/>
              <w:right w:val="nil"/>
            </w:tcBorders>
            <w:vAlign w:val="bottom"/>
          </w:tcPr>
          <w:p w:rsidR="00E82418" w:rsidRPr="00FE68C2" w:rsidRDefault="00E82418" w:rsidP="00007799">
            <w:pPr>
              <w:spacing w:before="200" w:line="230" w:lineRule="exact"/>
              <w:ind w:right="57"/>
              <w:jc w:val="right"/>
              <w:rPr>
                <w:sz w:val="18"/>
                <w:szCs w:val="18"/>
              </w:rPr>
            </w:pPr>
            <w:r w:rsidRPr="00FE68C2">
              <w:rPr>
                <w:sz w:val="18"/>
                <w:szCs w:val="18"/>
              </w:rPr>
              <w:t>3508</w:t>
            </w:r>
          </w:p>
        </w:tc>
        <w:tc>
          <w:tcPr>
            <w:tcW w:w="981" w:type="dxa"/>
            <w:gridSpan w:val="2"/>
            <w:tcBorders>
              <w:top w:val="nil"/>
              <w:left w:val="nil"/>
              <w:bottom w:val="nil"/>
              <w:right w:val="nil"/>
            </w:tcBorders>
            <w:vAlign w:val="bottom"/>
          </w:tcPr>
          <w:p w:rsidR="00E82418" w:rsidRPr="00FE68C2" w:rsidRDefault="00E82418" w:rsidP="00007799">
            <w:pPr>
              <w:spacing w:before="200" w:line="230" w:lineRule="exact"/>
              <w:ind w:right="57"/>
              <w:jc w:val="right"/>
              <w:rPr>
                <w:sz w:val="18"/>
                <w:szCs w:val="18"/>
              </w:rPr>
            </w:pPr>
            <w:r w:rsidRPr="00FE68C2">
              <w:rPr>
                <w:sz w:val="18"/>
                <w:szCs w:val="18"/>
              </w:rPr>
              <w:t>3578</w:t>
            </w:r>
          </w:p>
        </w:tc>
        <w:tc>
          <w:tcPr>
            <w:tcW w:w="980" w:type="dxa"/>
            <w:gridSpan w:val="2"/>
            <w:tcBorders>
              <w:top w:val="nil"/>
              <w:left w:val="nil"/>
              <w:bottom w:val="nil"/>
              <w:right w:val="nil"/>
            </w:tcBorders>
            <w:vAlign w:val="bottom"/>
          </w:tcPr>
          <w:p w:rsidR="00E82418" w:rsidRPr="00FE68C2" w:rsidRDefault="00E82418" w:rsidP="00007799">
            <w:pPr>
              <w:spacing w:before="200" w:line="230" w:lineRule="exact"/>
              <w:ind w:right="57"/>
              <w:jc w:val="right"/>
              <w:rPr>
                <w:sz w:val="18"/>
                <w:szCs w:val="18"/>
              </w:rPr>
            </w:pPr>
            <w:r w:rsidRPr="00FE68C2">
              <w:rPr>
                <w:sz w:val="18"/>
                <w:szCs w:val="18"/>
              </w:rPr>
              <w:t>3631</w:t>
            </w:r>
          </w:p>
        </w:tc>
        <w:tc>
          <w:tcPr>
            <w:tcW w:w="981" w:type="dxa"/>
            <w:gridSpan w:val="2"/>
            <w:tcBorders>
              <w:top w:val="nil"/>
              <w:left w:val="nil"/>
              <w:bottom w:val="nil"/>
              <w:right w:val="nil"/>
            </w:tcBorders>
            <w:vAlign w:val="bottom"/>
          </w:tcPr>
          <w:p w:rsidR="00E82418" w:rsidRPr="00FE68C2" w:rsidRDefault="00E82418" w:rsidP="00007799">
            <w:pPr>
              <w:spacing w:before="200" w:line="230" w:lineRule="exact"/>
              <w:ind w:right="57"/>
              <w:jc w:val="right"/>
              <w:rPr>
                <w:sz w:val="18"/>
                <w:szCs w:val="18"/>
              </w:rPr>
            </w:pPr>
            <w:r w:rsidRPr="00FE68C2">
              <w:rPr>
                <w:sz w:val="18"/>
                <w:szCs w:val="18"/>
              </w:rPr>
              <w:t>3727</w:t>
            </w:r>
          </w:p>
        </w:tc>
      </w:tr>
      <w:tr w:rsidR="00E82418" w:rsidRPr="00FE68C2" w:rsidTr="00007799">
        <w:tblPrEx>
          <w:tblCellMar>
            <w:top w:w="0" w:type="dxa"/>
            <w:bottom w:w="0" w:type="dxa"/>
          </w:tblCellMar>
        </w:tblPrEx>
        <w:trPr>
          <w:gridAfter w:val="1"/>
          <w:wAfter w:w="77" w:type="dxa"/>
        </w:trPr>
        <w:tc>
          <w:tcPr>
            <w:tcW w:w="2943" w:type="dxa"/>
            <w:tcBorders>
              <w:top w:val="nil"/>
              <w:left w:val="nil"/>
              <w:bottom w:val="nil"/>
              <w:right w:val="nil"/>
            </w:tcBorders>
            <w:vAlign w:val="bottom"/>
          </w:tcPr>
          <w:p w:rsidR="00E82418" w:rsidRPr="00FE68C2" w:rsidRDefault="00E82418" w:rsidP="00007799">
            <w:pPr>
              <w:spacing w:before="200" w:line="230" w:lineRule="exact"/>
              <w:ind w:left="284"/>
              <w:rPr>
                <w:sz w:val="18"/>
                <w:szCs w:val="18"/>
              </w:rPr>
            </w:pPr>
            <w:r w:rsidRPr="00FE68C2">
              <w:rPr>
                <w:sz w:val="18"/>
                <w:szCs w:val="18"/>
              </w:rPr>
              <w:t>2004</w:t>
            </w:r>
          </w:p>
        </w:tc>
        <w:tc>
          <w:tcPr>
            <w:tcW w:w="980" w:type="dxa"/>
            <w:tcBorders>
              <w:top w:val="nil"/>
              <w:left w:val="nil"/>
              <w:bottom w:val="nil"/>
              <w:right w:val="nil"/>
            </w:tcBorders>
            <w:vAlign w:val="bottom"/>
          </w:tcPr>
          <w:p w:rsidR="00E82418" w:rsidRPr="00FE68C2" w:rsidRDefault="00E82418" w:rsidP="00007799">
            <w:pPr>
              <w:spacing w:before="200" w:line="230" w:lineRule="exact"/>
              <w:ind w:right="57"/>
              <w:jc w:val="right"/>
              <w:rPr>
                <w:sz w:val="18"/>
                <w:szCs w:val="18"/>
                <w:vertAlign w:val="superscript"/>
              </w:rPr>
            </w:pPr>
            <w:r w:rsidRPr="00FE68C2">
              <w:rPr>
                <w:sz w:val="18"/>
                <w:szCs w:val="18"/>
              </w:rPr>
              <w:t>3821</w:t>
            </w:r>
          </w:p>
        </w:tc>
        <w:tc>
          <w:tcPr>
            <w:tcW w:w="981" w:type="dxa"/>
            <w:gridSpan w:val="2"/>
            <w:tcBorders>
              <w:top w:val="nil"/>
              <w:left w:val="nil"/>
              <w:bottom w:val="nil"/>
              <w:right w:val="nil"/>
            </w:tcBorders>
            <w:vAlign w:val="bottom"/>
          </w:tcPr>
          <w:p w:rsidR="00E82418" w:rsidRPr="00FE68C2" w:rsidRDefault="00E82418" w:rsidP="00007799">
            <w:pPr>
              <w:spacing w:before="200" w:line="230" w:lineRule="exact"/>
              <w:ind w:right="113"/>
              <w:jc w:val="right"/>
              <w:rPr>
                <w:sz w:val="18"/>
                <w:szCs w:val="18"/>
              </w:rPr>
            </w:pPr>
            <w:r w:rsidRPr="00FE68C2">
              <w:rPr>
                <w:sz w:val="18"/>
                <w:szCs w:val="18"/>
              </w:rPr>
              <w:t xml:space="preserve">     3907</w:t>
            </w:r>
          </w:p>
        </w:tc>
        <w:tc>
          <w:tcPr>
            <w:tcW w:w="980" w:type="dxa"/>
            <w:gridSpan w:val="2"/>
            <w:tcBorders>
              <w:top w:val="nil"/>
              <w:left w:val="nil"/>
              <w:bottom w:val="nil"/>
              <w:right w:val="nil"/>
            </w:tcBorders>
            <w:vAlign w:val="bottom"/>
          </w:tcPr>
          <w:p w:rsidR="00E82418" w:rsidRPr="00FE68C2" w:rsidRDefault="00E82418" w:rsidP="00007799">
            <w:pPr>
              <w:spacing w:before="200" w:line="230" w:lineRule="exact"/>
              <w:ind w:right="113"/>
              <w:jc w:val="right"/>
              <w:rPr>
                <w:sz w:val="18"/>
                <w:szCs w:val="18"/>
              </w:rPr>
            </w:pPr>
            <w:r w:rsidRPr="00FE68C2">
              <w:rPr>
                <w:sz w:val="18"/>
                <w:szCs w:val="18"/>
              </w:rPr>
              <w:t>4018</w:t>
            </w:r>
          </w:p>
        </w:tc>
        <w:tc>
          <w:tcPr>
            <w:tcW w:w="981" w:type="dxa"/>
            <w:gridSpan w:val="2"/>
            <w:tcBorders>
              <w:top w:val="nil"/>
              <w:left w:val="nil"/>
              <w:bottom w:val="nil"/>
              <w:right w:val="nil"/>
            </w:tcBorders>
            <w:vAlign w:val="bottom"/>
          </w:tcPr>
          <w:p w:rsidR="00E82418" w:rsidRPr="00FE68C2" w:rsidRDefault="00E82418" w:rsidP="00007799">
            <w:pPr>
              <w:spacing w:before="200" w:line="230" w:lineRule="exact"/>
              <w:ind w:right="113"/>
              <w:jc w:val="right"/>
              <w:rPr>
                <w:sz w:val="18"/>
                <w:szCs w:val="18"/>
              </w:rPr>
            </w:pPr>
            <w:r w:rsidRPr="00FE68C2">
              <w:rPr>
                <w:sz w:val="18"/>
                <w:szCs w:val="18"/>
              </w:rPr>
              <w:t>4095</w:t>
            </w:r>
          </w:p>
        </w:tc>
        <w:tc>
          <w:tcPr>
            <w:tcW w:w="980" w:type="dxa"/>
            <w:gridSpan w:val="2"/>
            <w:tcBorders>
              <w:top w:val="nil"/>
              <w:left w:val="nil"/>
              <w:bottom w:val="nil"/>
              <w:right w:val="nil"/>
            </w:tcBorders>
            <w:vAlign w:val="bottom"/>
          </w:tcPr>
          <w:p w:rsidR="00E82418" w:rsidRPr="00FE68C2" w:rsidRDefault="00E82418" w:rsidP="00007799">
            <w:pPr>
              <w:spacing w:before="200" w:line="230" w:lineRule="exact"/>
              <w:ind w:right="57"/>
              <w:jc w:val="right"/>
              <w:rPr>
                <w:sz w:val="18"/>
                <w:szCs w:val="18"/>
              </w:rPr>
            </w:pPr>
            <w:r w:rsidRPr="00FE68C2">
              <w:rPr>
                <w:sz w:val="18"/>
                <w:szCs w:val="18"/>
              </w:rPr>
              <w:t>4195</w:t>
            </w:r>
          </w:p>
        </w:tc>
        <w:tc>
          <w:tcPr>
            <w:tcW w:w="981" w:type="dxa"/>
            <w:gridSpan w:val="2"/>
            <w:tcBorders>
              <w:top w:val="nil"/>
              <w:left w:val="nil"/>
              <w:bottom w:val="nil"/>
              <w:right w:val="nil"/>
            </w:tcBorders>
            <w:vAlign w:val="bottom"/>
          </w:tcPr>
          <w:p w:rsidR="00E82418" w:rsidRPr="00FE68C2" w:rsidRDefault="00E82418" w:rsidP="00007799">
            <w:pPr>
              <w:spacing w:before="200" w:line="230" w:lineRule="exact"/>
              <w:ind w:right="57"/>
              <w:jc w:val="right"/>
              <w:rPr>
                <w:sz w:val="18"/>
                <w:szCs w:val="18"/>
              </w:rPr>
            </w:pPr>
            <w:r w:rsidRPr="00FE68C2">
              <w:rPr>
                <w:sz w:val="18"/>
                <w:szCs w:val="18"/>
              </w:rPr>
              <w:t>4252</w:t>
            </w:r>
          </w:p>
        </w:tc>
        <w:tc>
          <w:tcPr>
            <w:tcW w:w="980" w:type="dxa"/>
            <w:gridSpan w:val="2"/>
            <w:tcBorders>
              <w:top w:val="nil"/>
              <w:left w:val="nil"/>
              <w:bottom w:val="nil"/>
              <w:right w:val="nil"/>
            </w:tcBorders>
            <w:vAlign w:val="bottom"/>
          </w:tcPr>
          <w:p w:rsidR="00E82418" w:rsidRPr="00FE68C2" w:rsidRDefault="00E82418" w:rsidP="00007799">
            <w:pPr>
              <w:spacing w:before="200" w:line="230" w:lineRule="exact"/>
              <w:ind w:right="57"/>
              <w:jc w:val="right"/>
              <w:rPr>
                <w:sz w:val="18"/>
                <w:szCs w:val="18"/>
              </w:rPr>
            </w:pPr>
            <w:r w:rsidRPr="00FE68C2">
              <w:rPr>
                <w:sz w:val="18"/>
                <w:szCs w:val="18"/>
              </w:rPr>
              <w:t>4277</w:t>
            </w:r>
          </w:p>
        </w:tc>
        <w:tc>
          <w:tcPr>
            <w:tcW w:w="981" w:type="dxa"/>
            <w:gridSpan w:val="2"/>
            <w:tcBorders>
              <w:top w:val="nil"/>
              <w:left w:val="nil"/>
              <w:bottom w:val="nil"/>
              <w:right w:val="nil"/>
            </w:tcBorders>
            <w:vAlign w:val="bottom"/>
          </w:tcPr>
          <w:p w:rsidR="00E82418" w:rsidRPr="00FE68C2" w:rsidRDefault="00E82418" w:rsidP="00007799">
            <w:pPr>
              <w:spacing w:before="200" w:line="230" w:lineRule="exact"/>
              <w:ind w:right="57"/>
              <w:jc w:val="right"/>
              <w:rPr>
                <w:sz w:val="18"/>
                <w:szCs w:val="18"/>
              </w:rPr>
            </w:pPr>
            <w:r w:rsidRPr="00FE68C2">
              <w:rPr>
                <w:sz w:val="18"/>
                <w:szCs w:val="18"/>
              </w:rPr>
              <w:t>4310</w:t>
            </w:r>
          </w:p>
        </w:tc>
        <w:tc>
          <w:tcPr>
            <w:tcW w:w="980" w:type="dxa"/>
            <w:gridSpan w:val="2"/>
            <w:tcBorders>
              <w:top w:val="nil"/>
              <w:left w:val="nil"/>
              <w:bottom w:val="nil"/>
              <w:right w:val="nil"/>
            </w:tcBorders>
            <w:vAlign w:val="bottom"/>
          </w:tcPr>
          <w:p w:rsidR="00E82418" w:rsidRPr="00FE68C2" w:rsidRDefault="00E82418" w:rsidP="00007799">
            <w:pPr>
              <w:spacing w:before="200" w:line="230" w:lineRule="exact"/>
              <w:ind w:right="57"/>
              <w:jc w:val="right"/>
              <w:rPr>
                <w:sz w:val="18"/>
                <w:szCs w:val="18"/>
              </w:rPr>
            </w:pPr>
            <w:r w:rsidRPr="00FE68C2">
              <w:rPr>
                <w:sz w:val="18"/>
                <w:szCs w:val="18"/>
              </w:rPr>
              <w:t>4360</w:t>
            </w:r>
          </w:p>
        </w:tc>
        <w:tc>
          <w:tcPr>
            <w:tcW w:w="981" w:type="dxa"/>
            <w:gridSpan w:val="2"/>
            <w:tcBorders>
              <w:top w:val="nil"/>
              <w:left w:val="nil"/>
              <w:bottom w:val="nil"/>
              <w:right w:val="nil"/>
            </w:tcBorders>
            <w:vAlign w:val="bottom"/>
          </w:tcPr>
          <w:p w:rsidR="00E82418" w:rsidRPr="00FE68C2" w:rsidRDefault="00E82418" w:rsidP="00007799">
            <w:pPr>
              <w:spacing w:before="200" w:line="230" w:lineRule="exact"/>
              <w:ind w:right="57"/>
              <w:jc w:val="right"/>
              <w:rPr>
                <w:sz w:val="18"/>
                <w:szCs w:val="18"/>
              </w:rPr>
            </w:pPr>
            <w:r w:rsidRPr="00FE68C2">
              <w:rPr>
                <w:sz w:val="18"/>
                <w:szCs w:val="18"/>
              </w:rPr>
              <w:t>4420</w:t>
            </w:r>
          </w:p>
        </w:tc>
        <w:tc>
          <w:tcPr>
            <w:tcW w:w="980" w:type="dxa"/>
            <w:gridSpan w:val="2"/>
            <w:tcBorders>
              <w:top w:val="nil"/>
              <w:left w:val="nil"/>
              <w:bottom w:val="nil"/>
              <w:right w:val="nil"/>
            </w:tcBorders>
            <w:vAlign w:val="bottom"/>
          </w:tcPr>
          <w:p w:rsidR="00E82418" w:rsidRPr="00FE68C2" w:rsidRDefault="00E82418" w:rsidP="00007799">
            <w:pPr>
              <w:spacing w:before="200" w:line="230" w:lineRule="exact"/>
              <w:ind w:right="57"/>
              <w:jc w:val="right"/>
              <w:rPr>
                <w:sz w:val="18"/>
                <w:szCs w:val="18"/>
              </w:rPr>
            </w:pPr>
            <w:r w:rsidRPr="00FE68C2">
              <w:rPr>
                <w:sz w:val="18"/>
                <w:szCs w:val="18"/>
              </w:rPr>
              <w:t>4461</w:t>
            </w:r>
          </w:p>
        </w:tc>
        <w:tc>
          <w:tcPr>
            <w:tcW w:w="981" w:type="dxa"/>
            <w:gridSpan w:val="2"/>
            <w:tcBorders>
              <w:top w:val="nil"/>
              <w:left w:val="nil"/>
              <w:bottom w:val="nil"/>
              <w:right w:val="nil"/>
            </w:tcBorders>
            <w:vAlign w:val="bottom"/>
          </w:tcPr>
          <w:p w:rsidR="00E82418" w:rsidRPr="00FE68C2" w:rsidRDefault="00E82418" w:rsidP="00007799">
            <w:pPr>
              <w:spacing w:before="200" w:line="230" w:lineRule="exact"/>
              <w:ind w:right="57"/>
              <w:jc w:val="right"/>
              <w:rPr>
                <w:sz w:val="18"/>
                <w:szCs w:val="18"/>
              </w:rPr>
            </w:pPr>
            <w:r w:rsidRPr="00FE68C2">
              <w:rPr>
                <w:sz w:val="18"/>
                <w:szCs w:val="18"/>
              </w:rPr>
              <w:t>4524</w:t>
            </w:r>
          </w:p>
        </w:tc>
      </w:tr>
      <w:tr w:rsidR="00E82418" w:rsidRPr="00FE68C2" w:rsidTr="00007799">
        <w:tblPrEx>
          <w:tblCellMar>
            <w:top w:w="0" w:type="dxa"/>
            <w:bottom w:w="0" w:type="dxa"/>
          </w:tblCellMar>
        </w:tblPrEx>
        <w:trPr>
          <w:gridAfter w:val="1"/>
          <w:wAfter w:w="77" w:type="dxa"/>
        </w:trPr>
        <w:tc>
          <w:tcPr>
            <w:tcW w:w="2943" w:type="dxa"/>
            <w:tcBorders>
              <w:top w:val="nil"/>
              <w:left w:val="nil"/>
              <w:bottom w:val="nil"/>
              <w:right w:val="nil"/>
            </w:tcBorders>
            <w:vAlign w:val="bottom"/>
          </w:tcPr>
          <w:p w:rsidR="00E82418" w:rsidRPr="00FE68C2" w:rsidRDefault="00E82418" w:rsidP="00007799">
            <w:pPr>
              <w:spacing w:before="200" w:line="230" w:lineRule="exact"/>
              <w:ind w:left="284"/>
              <w:rPr>
                <w:sz w:val="18"/>
                <w:szCs w:val="18"/>
              </w:rPr>
            </w:pPr>
            <w:r w:rsidRPr="00FE68C2">
              <w:rPr>
                <w:sz w:val="18"/>
                <w:szCs w:val="18"/>
              </w:rPr>
              <w:t>2005</w:t>
            </w:r>
            <w:r w:rsidRPr="00FE68C2">
              <w:rPr>
                <w:sz w:val="18"/>
                <w:szCs w:val="18"/>
                <w:vertAlign w:val="superscript"/>
              </w:rPr>
              <w:t xml:space="preserve"> </w:t>
            </w:r>
          </w:p>
        </w:tc>
        <w:tc>
          <w:tcPr>
            <w:tcW w:w="980" w:type="dxa"/>
            <w:tcBorders>
              <w:top w:val="nil"/>
              <w:left w:val="nil"/>
              <w:bottom w:val="nil"/>
              <w:right w:val="nil"/>
            </w:tcBorders>
            <w:vAlign w:val="bottom"/>
          </w:tcPr>
          <w:p w:rsidR="00E82418" w:rsidRPr="00FE68C2" w:rsidRDefault="00E82418" w:rsidP="00007799">
            <w:pPr>
              <w:spacing w:before="200" w:line="230" w:lineRule="exact"/>
              <w:ind w:right="57"/>
              <w:jc w:val="right"/>
              <w:rPr>
                <w:b/>
                <w:bCs/>
                <w:sz w:val="18"/>
                <w:szCs w:val="18"/>
              </w:rPr>
            </w:pPr>
            <w:r w:rsidRPr="00FE68C2">
              <w:rPr>
                <w:sz w:val="18"/>
                <w:szCs w:val="18"/>
              </w:rPr>
              <w:t>4577</w:t>
            </w:r>
          </w:p>
        </w:tc>
        <w:tc>
          <w:tcPr>
            <w:tcW w:w="981" w:type="dxa"/>
            <w:gridSpan w:val="2"/>
            <w:tcBorders>
              <w:top w:val="nil"/>
              <w:left w:val="nil"/>
              <w:bottom w:val="nil"/>
              <w:right w:val="nil"/>
            </w:tcBorders>
            <w:vAlign w:val="bottom"/>
          </w:tcPr>
          <w:p w:rsidR="00E82418" w:rsidRPr="00FE68C2" w:rsidRDefault="00E82418" w:rsidP="00007799">
            <w:pPr>
              <w:spacing w:before="200" w:line="230" w:lineRule="exact"/>
              <w:ind w:right="113"/>
              <w:jc w:val="right"/>
              <w:rPr>
                <w:sz w:val="18"/>
                <w:szCs w:val="18"/>
              </w:rPr>
            </w:pPr>
            <w:r w:rsidRPr="00FE68C2">
              <w:rPr>
                <w:sz w:val="18"/>
                <w:szCs w:val="18"/>
              </w:rPr>
              <w:t>4596</w:t>
            </w:r>
          </w:p>
        </w:tc>
        <w:tc>
          <w:tcPr>
            <w:tcW w:w="980" w:type="dxa"/>
            <w:gridSpan w:val="2"/>
            <w:tcBorders>
              <w:top w:val="nil"/>
              <w:left w:val="nil"/>
              <w:bottom w:val="nil"/>
              <w:right w:val="nil"/>
            </w:tcBorders>
            <w:vAlign w:val="bottom"/>
          </w:tcPr>
          <w:p w:rsidR="00E82418" w:rsidRPr="00FE68C2" w:rsidRDefault="00E82418" w:rsidP="00007799">
            <w:pPr>
              <w:spacing w:before="200" w:line="230" w:lineRule="exact"/>
              <w:ind w:right="113"/>
              <w:jc w:val="right"/>
              <w:rPr>
                <w:sz w:val="18"/>
                <w:szCs w:val="18"/>
              </w:rPr>
            </w:pPr>
            <w:r w:rsidRPr="00FE68C2">
              <w:rPr>
                <w:sz w:val="18"/>
                <w:szCs w:val="18"/>
              </w:rPr>
              <w:t>4685</w:t>
            </w:r>
          </w:p>
        </w:tc>
        <w:tc>
          <w:tcPr>
            <w:tcW w:w="981" w:type="dxa"/>
            <w:gridSpan w:val="2"/>
            <w:tcBorders>
              <w:top w:val="nil"/>
              <w:left w:val="nil"/>
              <w:bottom w:val="nil"/>
              <w:right w:val="nil"/>
            </w:tcBorders>
            <w:vAlign w:val="bottom"/>
          </w:tcPr>
          <w:p w:rsidR="00E82418" w:rsidRPr="00FE68C2" w:rsidRDefault="00E82418" w:rsidP="00007799">
            <w:pPr>
              <w:spacing w:before="200" w:line="230" w:lineRule="exact"/>
              <w:ind w:right="113"/>
              <w:jc w:val="right"/>
              <w:rPr>
                <w:sz w:val="18"/>
                <w:szCs w:val="18"/>
              </w:rPr>
            </w:pPr>
            <w:r w:rsidRPr="00FE68C2">
              <w:rPr>
                <w:sz w:val="18"/>
                <w:szCs w:val="18"/>
              </w:rPr>
              <w:t>4784</w:t>
            </w:r>
          </w:p>
        </w:tc>
        <w:tc>
          <w:tcPr>
            <w:tcW w:w="980" w:type="dxa"/>
            <w:gridSpan w:val="2"/>
            <w:tcBorders>
              <w:top w:val="nil"/>
              <w:left w:val="nil"/>
              <w:bottom w:val="nil"/>
              <w:right w:val="nil"/>
            </w:tcBorders>
            <w:vAlign w:val="bottom"/>
          </w:tcPr>
          <w:p w:rsidR="00E82418" w:rsidRPr="00FE68C2" w:rsidRDefault="00E82418" w:rsidP="00007799">
            <w:pPr>
              <w:spacing w:before="200" w:line="230" w:lineRule="exact"/>
              <w:ind w:right="57"/>
              <w:jc w:val="right"/>
              <w:rPr>
                <w:sz w:val="18"/>
                <w:szCs w:val="18"/>
              </w:rPr>
            </w:pPr>
            <w:r w:rsidRPr="00FE68C2">
              <w:rPr>
                <w:sz w:val="18"/>
                <w:szCs w:val="18"/>
              </w:rPr>
              <w:t>4882</w:t>
            </w:r>
          </w:p>
        </w:tc>
        <w:tc>
          <w:tcPr>
            <w:tcW w:w="981" w:type="dxa"/>
            <w:gridSpan w:val="2"/>
            <w:tcBorders>
              <w:top w:val="nil"/>
              <w:left w:val="nil"/>
              <w:bottom w:val="nil"/>
              <w:right w:val="nil"/>
            </w:tcBorders>
            <w:vAlign w:val="bottom"/>
          </w:tcPr>
          <w:p w:rsidR="00E82418" w:rsidRPr="00FE68C2" w:rsidRDefault="00E82418" w:rsidP="00007799">
            <w:pPr>
              <w:spacing w:before="200" w:line="230" w:lineRule="exact"/>
              <w:ind w:right="57"/>
              <w:jc w:val="right"/>
              <w:rPr>
                <w:sz w:val="18"/>
                <w:szCs w:val="18"/>
              </w:rPr>
            </w:pPr>
            <w:r w:rsidRPr="00FE68C2">
              <w:rPr>
                <w:sz w:val="18"/>
                <w:szCs w:val="18"/>
              </w:rPr>
              <w:t>4966</w:t>
            </w:r>
          </w:p>
        </w:tc>
        <w:tc>
          <w:tcPr>
            <w:tcW w:w="980" w:type="dxa"/>
            <w:gridSpan w:val="2"/>
            <w:tcBorders>
              <w:top w:val="nil"/>
              <w:left w:val="nil"/>
              <w:bottom w:val="nil"/>
              <w:right w:val="nil"/>
            </w:tcBorders>
            <w:vAlign w:val="bottom"/>
          </w:tcPr>
          <w:p w:rsidR="00E82418" w:rsidRPr="00FE68C2" w:rsidRDefault="00E82418" w:rsidP="00007799">
            <w:pPr>
              <w:spacing w:before="200" w:line="230" w:lineRule="exact"/>
              <w:ind w:right="57"/>
              <w:jc w:val="right"/>
              <w:rPr>
                <w:sz w:val="18"/>
                <w:szCs w:val="18"/>
              </w:rPr>
            </w:pPr>
            <w:r w:rsidRPr="00FE68C2">
              <w:rPr>
                <w:sz w:val="18"/>
                <w:szCs w:val="18"/>
              </w:rPr>
              <w:t>4986</w:t>
            </w:r>
          </w:p>
        </w:tc>
        <w:tc>
          <w:tcPr>
            <w:tcW w:w="981" w:type="dxa"/>
            <w:gridSpan w:val="2"/>
            <w:tcBorders>
              <w:top w:val="nil"/>
              <w:left w:val="nil"/>
              <w:bottom w:val="nil"/>
              <w:right w:val="nil"/>
            </w:tcBorders>
            <w:vAlign w:val="bottom"/>
          </w:tcPr>
          <w:p w:rsidR="00E82418" w:rsidRPr="00FE68C2" w:rsidRDefault="00E82418" w:rsidP="00007799">
            <w:pPr>
              <w:spacing w:before="200" w:line="230" w:lineRule="exact"/>
              <w:ind w:right="57"/>
              <w:jc w:val="right"/>
              <w:rPr>
                <w:sz w:val="18"/>
                <w:szCs w:val="18"/>
              </w:rPr>
            </w:pPr>
            <w:r w:rsidRPr="00FE68C2">
              <w:rPr>
                <w:sz w:val="18"/>
                <w:szCs w:val="18"/>
              </w:rPr>
              <w:t>5082</w:t>
            </w:r>
          </w:p>
        </w:tc>
        <w:tc>
          <w:tcPr>
            <w:tcW w:w="980" w:type="dxa"/>
            <w:gridSpan w:val="2"/>
            <w:tcBorders>
              <w:top w:val="nil"/>
              <w:left w:val="nil"/>
              <w:bottom w:val="nil"/>
              <w:right w:val="nil"/>
            </w:tcBorders>
            <w:vAlign w:val="bottom"/>
          </w:tcPr>
          <w:p w:rsidR="00E82418" w:rsidRPr="00FE68C2" w:rsidRDefault="00E82418" w:rsidP="00007799">
            <w:pPr>
              <w:spacing w:before="200" w:line="230" w:lineRule="exact"/>
              <w:ind w:right="57"/>
              <w:jc w:val="right"/>
              <w:rPr>
                <w:sz w:val="18"/>
                <w:szCs w:val="18"/>
              </w:rPr>
            </w:pPr>
            <w:r w:rsidRPr="00FE68C2">
              <w:rPr>
                <w:sz w:val="18"/>
                <w:szCs w:val="18"/>
              </w:rPr>
              <w:t>5119</w:t>
            </w:r>
          </w:p>
        </w:tc>
        <w:tc>
          <w:tcPr>
            <w:tcW w:w="981" w:type="dxa"/>
            <w:gridSpan w:val="2"/>
            <w:tcBorders>
              <w:top w:val="nil"/>
              <w:left w:val="nil"/>
              <w:bottom w:val="nil"/>
              <w:right w:val="nil"/>
            </w:tcBorders>
            <w:vAlign w:val="bottom"/>
          </w:tcPr>
          <w:p w:rsidR="00E82418" w:rsidRPr="00FE68C2" w:rsidRDefault="00E82418" w:rsidP="00007799">
            <w:pPr>
              <w:spacing w:before="200" w:line="230" w:lineRule="exact"/>
              <w:ind w:right="57"/>
              <w:jc w:val="right"/>
              <w:rPr>
                <w:sz w:val="18"/>
                <w:szCs w:val="18"/>
              </w:rPr>
            </w:pPr>
            <w:r w:rsidRPr="00FE68C2">
              <w:rPr>
                <w:sz w:val="18"/>
                <w:szCs w:val="18"/>
              </w:rPr>
              <w:t>5199</w:t>
            </w:r>
          </w:p>
        </w:tc>
        <w:tc>
          <w:tcPr>
            <w:tcW w:w="980" w:type="dxa"/>
            <w:gridSpan w:val="2"/>
            <w:tcBorders>
              <w:top w:val="nil"/>
              <w:left w:val="nil"/>
              <w:bottom w:val="nil"/>
              <w:right w:val="nil"/>
            </w:tcBorders>
            <w:vAlign w:val="bottom"/>
          </w:tcPr>
          <w:p w:rsidR="00E82418" w:rsidRPr="00FE68C2" w:rsidRDefault="00E82418" w:rsidP="00007799">
            <w:pPr>
              <w:spacing w:before="200" w:line="230" w:lineRule="exact"/>
              <w:ind w:right="57"/>
              <w:jc w:val="right"/>
              <w:rPr>
                <w:sz w:val="18"/>
                <w:szCs w:val="18"/>
              </w:rPr>
            </w:pPr>
            <w:r w:rsidRPr="00FE68C2">
              <w:rPr>
                <w:sz w:val="18"/>
                <w:szCs w:val="18"/>
              </w:rPr>
              <w:t>5274</w:t>
            </w:r>
          </w:p>
        </w:tc>
        <w:tc>
          <w:tcPr>
            <w:tcW w:w="981" w:type="dxa"/>
            <w:gridSpan w:val="2"/>
            <w:tcBorders>
              <w:top w:val="nil"/>
              <w:left w:val="nil"/>
              <w:bottom w:val="nil"/>
              <w:right w:val="nil"/>
            </w:tcBorders>
            <w:vAlign w:val="bottom"/>
          </w:tcPr>
          <w:p w:rsidR="00E82418" w:rsidRPr="00FE68C2" w:rsidRDefault="00E82418" w:rsidP="00007799">
            <w:pPr>
              <w:spacing w:before="200" w:line="230" w:lineRule="exact"/>
              <w:ind w:right="57"/>
              <w:jc w:val="right"/>
              <w:rPr>
                <w:sz w:val="18"/>
                <w:szCs w:val="18"/>
              </w:rPr>
            </w:pPr>
            <w:r w:rsidRPr="00FE68C2">
              <w:rPr>
                <w:sz w:val="18"/>
                <w:szCs w:val="18"/>
              </w:rPr>
              <w:t>5382</w:t>
            </w:r>
          </w:p>
        </w:tc>
      </w:tr>
      <w:tr w:rsidR="00E82418" w:rsidRPr="00FE68C2" w:rsidTr="00007799">
        <w:tblPrEx>
          <w:tblCellMar>
            <w:top w:w="0" w:type="dxa"/>
            <w:bottom w:w="0" w:type="dxa"/>
          </w:tblCellMar>
        </w:tblPrEx>
        <w:trPr>
          <w:gridAfter w:val="1"/>
          <w:wAfter w:w="77" w:type="dxa"/>
        </w:trPr>
        <w:tc>
          <w:tcPr>
            <w:tcW w:w="2943" w:type="dxa"/>
            <w:tcBorders>
              <w:top w:val="nil"/>
              <w:left w:val="nil"/>
              <w:bottom w:val="nil"/>
              <w:right w:val="nil"/>
            </w:tcBorders>
            <w:vAlign w:val="bottom"/>
          </w:tcPr>
          <w:p w:rsidR="00E82418" w:rsidRPr="00FE68C2" w:rsidRDefault="00E82418" w:rsidP="00007799">
            <w:pPr>
              <w:spacing w:before="200" w:line="230" w:lineRule="exact"/>
              <w:ind w:left="284"/>
              <w:rPr>
                <w:sz w:val="18"/>
                <w:szCs w:val="18"/>
              </w:rPr>
            </w:pPr>
            <w:r w:rsidRPr="00FE68C2">
              <w:rPr>
                <w:sz w:val="18"/>
                <w:szCs w:val="18"/>
              </w:rPr>
              <w:t>2006</w:t>
            </w:r>
          </w:p>
        </w:tc>
        <w:tc>
          <w:tcPr>
            <w:tcW w:w="980" w:type="dxa"/>
            <w:tcBorders>
              <w:top w:val="nil"/>
              <w:left w:val="nil"/>
              <w:bottom w:val="nil"/>
              <w:right w:val="nil"/>
            </w:tcBorders>
            <w:vAlign w:val="bottom"/>
          </w:tcPr>
          <w:p w:rsidR="00E82418" w:rsidRPr="00FE68C2" w:rsidRDefault="00E82418" w:rsidP="00007799">
            <w:pPr>
              <w:spacing w:before="200" w:line="230" w:lineRule="exact"/>
              <w:ind w:right="57"/>
              <w:jc w:val="right"/>
              <w:rPr>
                <w:sz w:val="18"/>
                <w:szCs w:val="18"/>
              </w:rPr>
            </w:pPr>
            <w:r w:rsidRPr="00FE68C2">
              <w:rPr>
                <w:sz w:val="18"/>
                <w:szCs w:val="18"/>
              </w:rPr>
              <w:t>5573</w:t>
            </w:r>
          </w:p>
        </w:tc>
        <w:tc>
          <w:tcPr>
            <w:tcW w:w="981" w:type="dxa"/>
            <w:gridSpan w:val="2"/>
            <w:tcBorders>
              <w:top w:val="nil"/>
              <w:left w:val="nil"/>
              <w:bottom w:val="nil"/>
              <w:right w:val="nil"/>
            </w:tcBorders>
            <w:vAlign w:val="bottom"/>
          </w:tcPr>
          <w:p w:rsidR="00E82418" w:rsidRPr="00FE68C2" w:rsidRDefault="00E82418" w:rsidP="00007799">
            <w:pPr>
              <w:spacing w:before="200" w:line="230" w:lineRule="exact"/>
              <w:ind w:right="113"/>
              <w:jc w:val="right"/>
              <w:rPr>
                <w:sz w:val="18"/>
                <w:szCs w:val="18"/>
              </w:rPr>
            </w:pPr>
            <w:r w:rsidRPr="00FE68C2">
              <w:rPr>
                <w:sz w:val="18"/>
                <w:szCs w:val="18"/>
              </w:rPr>
              <w:t>5555</w:t>
            </w:r>
          </w:p>
        </w:tc>
        <w:tc>
          <w:tcPr>
            <w:tcW w:w="980" w:type="dxa"/>
            <w:gridSpan w:val="2"/>
            <w:tcBorders>
              <w:top w:val="nil"/>
              <w:left w:val="nil"/>
              <w:bottom w:val="nil"/>
              <w:right w:val="nil"/>
            </w:tcBorders>
            <w:vAlign w:val="bottom"/>
          </w:tcPr>
          <w:p w:rsidR="00E82418" w:rsidRPr="00FE68C2" w:rsidRDefault="00E82418" w:rsidP="00007799">
            <w:pPr>
              <w:spacing w:before="200" w:line="230" w:lineRule="exact"/>
              <w:ind w:right="113"/>
              <w:jc w:val="right"/>
              <w:rPr>
                <w:sz w:val="18"/>
                <w:szCs w:val="18"/>
              </w:rPr>
            </w:pPr>
            <w:r w:rsidRPr="00FE68C2">
              <w:rPr>
                <w:sz w:val="18"/>
                <w:szCs w:val="18"/>
              </w:rPr>
              <w:t>5716</w:t>
            </w:r>
          </w:p>
        </w:tc>
        <w:tc>
          <w:tcPr>
            <w:tcW w:w="981" w:type="dxa"/>
            <w:gridSpan w:val="2"/>
            <w:tcBorders>
              <w:top w:val="nil"/>
              <w:left w:val="nil"/>
              <w:bottom w:val="nil"/>
              <w:right w:val="nil"/>
            </w:tcBorders>
            <w:vAlign w:val="bottom"/>
          </w:tcPr>
          <w:p w:rsidR="00E82418" w:rsidRPr="00FE68C2" w:rsidRDefault="00E82418" w:rsidP="00007799">
            <w:pPr>
              <w:spacing w:before="200" w:line="230" w:lineRule="exact"/>
              <w:ind w:right="113"/>
              <w:jc w:val="right"/>
              <w:rPr>
                <w:sz w:val="18"/>
                <w:szCs w:val="18"/>
              </w:rPr>
            </w:pPr>
            <w:r w:rsidRPr="00FE68C2">
              <w:rPr>
                <w:sz w:val="18"/>
                <w:szCs w:val="18"/>
              </w:rPr>
              <w:t>5851</w:t>
            </w:r>
          </w:p>
        </w:tc>
        <w:tc>
          <w:tcPr>
            <w:tcW w:w="980" w:type="dxa"/>
            <w:gridSpan w:val="2"/>
            <w:tcBorders>
              <w:top w:val="nil"/>
              <w:left w:val="nil"/>
              <w:bottom w:val="nil"/>
              <w:right w:val="nil"/>
            </w:tcBorders>
            <w:vAlign w:val="bottom"/>
          </w:tcPr>
          <w:p w:rsidR="00E82418" w:rsidRPr="00FE68C2" w:rsidRDefault="00E82418" w:rsidP="00007799">
            <w:pPr>
              <w:spacing w:before="200" w:line="230" w:lineRule="exact"/>
              <w:ind w:right="57"/>
              <w:jc w:val="right"/>
              <w:rPr>
                <w:sz w:val="18"/>
                <w:szCs w:val="18"/>
              </w:rPr>
            </w:pPr>
            <w:r w:rsidRPr="00FE68C2">
              <w:rPr>
                <w:sz w:val="18"/>
                <w:szCs w:val="18"/>
              </w:rPr>
              <w:t>5983</w:t>
            </w:r>
          </w:p>
        </w:tc>
        <w:tc>
          <w:tcPr>
            <w:tcW w:w="981" w:type="dxa"/>
            <w:gridSpan w:val="2"/>
            <w:tcBorders>
              <w:top w:val="nil"/>
              <w:left w:val="nil"/>
              <w:bottom w:val="nil"/>
              <w:right w:val="nil"/>
            </w:tcBorders>
            <w:vAlign w:val="bottom"/>
          </w:tcPr>
          <w:p w:rsidR="00E82418" w:rsidRPr="00FE68C2" w:rsidRDefault="00E82418" w:rsidP="00007799">
            <w:pPr>
              <w:spacing w:before="200" w:line="230" w:lineRule="exact"/>
              <w:ind w:right="57"/>
              <w:jc w:val="right"/>
              <w:rPr>
                <w:sz w:val="18"/>
                <w:szCs w:val="18"/>
              </w:rPr>
            </w:pPr>
            <w:r w:rsidRPr="00FE68C2">
              <w:rPr>
                <w:sz w:val="18"/>
                <w:szCs w:val="18"/>
              </w:rPr>
              <w:t>6110</w:t>
            </w:r>
          </w:p>
        </w:tc>
        <w:tc>
          <w:tcPr>
            <w:tcW w:w="980" w:type="dxa"/>
            <w:gridSpan w:val="2"/>
            <w:tcBorders>
              <w:top w:val="nil"/>
              <w:left w:val="nil"/>
              <w:bottom w:val="nil"/>
              <w:right w:val="nil"/>
            </w:tcBorders>
            <w:vAlign w:val="bottom"/>
          </w:tcPr>
          <w:p w:rsidR="00E82418" w:rsidRPr="00FE68C2" w:rsidRDefault="00E82418" w:rsidP="00007799">
            <w:pPr>
              <w:spacing w:before="200" w:line="230" w:lineRule="exact"/>
              <w:ind w:right="57"/>
              <w:jc w:val="right"/>
              <w:rPr>
                <w:sz w:val="18"/>
                <w:szCs w:val="18"/>
              </w:rPr>
            </w:pPr>
            <w:r w:rsidRPr="00FE68C2">
              <w:rPr>
                <w:sz w:val="18"/>
                <w:szCs w:val="18"/>
              </w:rPr>
              <w:t>6194</w:t>
            </w:r>
          </w:p>
        </w:tc>
        <w:tc>
          <w:tcPr>
            <w:tcW w:w="981" w:type="dxa"/>
            <w:gridSpan w:val="2"/>
            <w:tcBorders>
              <w:top w:val="nil"/>
              <w:left w:val="nil"/>
              <w:bottom w:val="nil"/>
              <w:right w:val="nil"/>
            </w:tcBorders>
            <w:vAlign w:val="bottom"/>
          </w:tcPr>
          <w:p w:rsidR="00E82418" w:rsidRPr="00FE68C2" w:rsidRDefault="00E82418" w:rsidP="00007799">
            <w:pPr>
              <w:spacing w:before="200" w:line="230" w:lineRule="exact"/>
              <w:ind w:right="57"/>
              <w:jc w:val="right"/>
              <w:rPr>
                <w:sz w:val="18"/>
                <w:szCs w:val="18"/>
              </w:rPr>
            </w:pPr>
            <w:r w:rsidRPr="00FE68C2">
              <w:rPr>
                <w:sz w:val="18"/>
                <w:szCs w:val="18"/>
              </w:rPr>
              <w:t>6338</w:t>
            </w:r>
          </w:p>
        </w:tc>
        <w:tc>
          <w:tcPr>
            <w:tcW w:w="980" w:type="dxa"/>
            <w:gridSpan w:val="2"/>
            <w:tcBorders>
              <w:top w:val="nil"/>
              <w:left w:val="nil"/>
              <w:bottom w:val="nil"/>
              <w:right w:val="nil"/>
            </w:tcBorders>
            <w:vAlign w:val="bottom"/>
          </w:tcPr>
          <w:p w:rsidR="00E82418" w:rsidRPr="00FE68C2" w:rsidRDefault="00E82418" w:rsidP="00007799">
            <w:pPr>
              <w:spacing w:before="200" w:line="230" w:lineRule="exact"/>
              <w:ind w:right="57"/>
              <w:jc w:val="right"/>
              <w:rPr>
                <w:sz w:val="18"/>
                <w:szCs w:val="18"/>
              </w:rPr>
            </w:pPr>
            <w:r w:rsidRPr="00FE68C2">
              <w:rPr>
                <w:sz w:val="18"/>
                <w:szCs w:val="18"/>
              </w:rPr>
              <w:t>6442</w:t>
            </w:r>
          </w:p>
        </w:tc>
        <w:tc>
          <w:tcPr>
            <w:tcW w:w="981" w:type="dxa"/>
            <w:gridSpan w:val="2"/>
            <w:tcBorders>
              <w:top w:val="nil"/>
              <w:left w:val="nil"/>
              <w:bottom w:val="nil"/>
              <w:right w:val="nil"/>
            </w:tcBorders>
            <w:vAlign w:val="bottom"/>
          </w:tcPr>
          <w:p w:rsidR="00E82418" w:rsidRPr="00FE68C2" w:rsidRDefault="00E82418" w:rsidP="00007799">
            <w:pPr>
              <w:spacing w:before="200" w:line="230" w:lineRule="exact"/>
              <w:ind w:right="57"/>
              <w:jc w:val="right"/>
              <w:rPr>
                <w:sz w:val="18"/>
                <w:szCs w:val="18"/>
              </w:rPr>
            </w:pPr>
            <w:r w:rsidRPr="00FE68C2">
              <w:rPr>
                <w:sz w:val="18"/>
                <w:szCs w:val="18"/>
              </w:rPr>
              <w:t>6604</w:t>
            </w:r>
          </w:p>
        </w:tc>
        <w:tc>
          <w:tcPr>
            <w:tcW w:w="980" w:type="dxa"/>
            <w:gridSpan w:val="2"/>
            <w:tcBorders>
              <w:top w:val="nil"/>
              <w:left w:val="nil"/>
              <w:bottom w:val="nil"/>
              <w:right w:val="nil"/>
            </w:tcBorders>
            <w:vAlign w:val="bottom"/>
          </w:tcPr>
          <w:p w:rsidR="00E82418" w:rsidRPr="00FE68C2" w:rsidRDefault="00E82418" w:rsidP="00007799">
            <w:pPr>
              <w:spacing w:before="200" w:line="230" w:lineRule="exact"/>
              <w:ind w:right="57"/>
              <w:jc w:val="right"/>
              <w:rPr>
                <w:sz w:val="18"/>
                <w:szCs w:val="18"/>
              </w:rPr>
            </w:pPr>
            <w:r w:rsidRPr="00FE68C2">
              <w:rPr>
                <w:sz w:val="18"/>
                <w:szCs w:val="18"/>
              </w:rPr>
              <w:t>6734</w:t>
            </w:r>
          </w:p>
        </w:tc>
        <w:tc>
          <w:tcPr>
            <w:tcW w:w="981" w:type="dxa"/>
            <w:gridSpan w:val="2"/>
            <w:tcBorders>
              <w:top w:val="nil"/>
              <w:left w:val="nil"/>
              <w:bottom w:val="nil"/>
              <w:right w:val="nil"/>
            </w:tcBorders>
            <w:vAlign w:val="bottom"/>
          </w:tcPr>
          <w:p w:rsidR="00E82418" w:rsidRPr="00FE68C2" w:rsidRDefault="00E82418" w:rsidP="00007799">
            <w:pPr>
              <w:spacing w:before="200" w:line="230" w:lineRule="exact"/>
              <w:ind w:right="57"/>
              <w:jc w:val="right"/>
              <w:rPr>
                <w:sz w:val="18"/>
                <w:szCs w:val="18"/>
              </w:rPr>
            </w:pPr>
            <w:r w:rsidRPr="00FE68C2">
              <w:rPr>
                <w:sz w:val="18"/>
                <w:szCs w:val="18"/>
              </w:rPr>
              <w:t>6919</w:t>
            </w:r>
          </w:p>
        </w:tc>
      </w:tr>
      <w:tr w:rsidR="00E82418" w:rsidRPr="00FE68C2" w:rsidTr="00007799">
        <w:tblPrEx>
          <w:tblCellMar>
            <w:top w:w="0" w:type="dxa"/>
            <w:bottom w:w="0" w:type="dxa"/>
          </w:tblCellMar>
        </w:tblPrEx>
        <w:trPr>
          <w:gridAfter w:val="1"/>
          <w:wAfter w:w="77" w:type="dxa"/>
        </w:trPr>
        <w:tc>
          <w:tcPr>
            <w:tcW w:w="2943" w:type="dxa"/>
            <w:tcBorders>
              <w:top w:val="nil"/>
              <w:left w:val="nil"/>
              <w:bottom w:val="nil"/>
              <w:right w:val="nil"/>
            </w:tcBorders>
            <w:vAlign w:val="bottom"/>
          </w:tcPr>
          <w:p w:rsidR="00E82418" w:rsidRPr="00FE68C2" w:rsidRDefault="00E82418" w:rsidP="00007799">
            <w:pPr>
              <w:spacing w:before="200" w:line="230" w:lineRule="exact"/>
              <w:ind w:left="284"/>
              <w:rPr>
                <w:sz w:val="18"/>
                <w:szCs w:val="18"/>
              </w:rPr>
            </w:pPr>
            <w:r w:rsidRPr="00FE68C2">
              <w:rPr>
                <w:sz w:val="18"/>
                <w:szCs w:val="18"/>
              </w:rPr>
              <w:t>2007</w:t>
            </w:r>
          </w:p>
        </w:tc>
        <w:tc>
          <w:tcPr>
            <w:tcW w:w="980" w:type="dxa"/>
            <w:tcBorders>
              <w:top w:val="nil"/>
              <w:left w:val="nil"/>
              <w:bottom w:val="nil"/>
              <w:right w:val="nil"/>
            </w:tcBorders>
            <w:vAlign w:val="bottom"/>
          </w:tcPr>
          <w:p w:rsidR="00E82418" w:rsidRPr="00FE68C2" w:rsidRDefault="00E82418" w:rsidP="00007799">
            <w:pPr>
              <w:spacing w:before="200" w:line="230" w:lineRule="exact"/>
              <w:ind w:right="57"/>
              <w:jc w:val="right"/>
              <w:rPr>
                <w:sz w:val="18"/>
                <w:szCs w:val="18"/>
              </w:rPr>
            </w:pPr>
            <w:r w:rsidRPr="00FE68C2">
              <w:rPr>
                <w:sz w:val="18"/>
                <w:szCs w:val="18"/>
              </w:rPr>
              <w:t>7209</w:t>
            </w:r>
          </w:p>
        </w:tc>
        <w:tc>
          <w:tcPr>
            <w:tcW w:w="981" w:type="dxa"/>
            <w:gridSpan w:val="2"/>
            <w:tcBorders>
              <w:top w:val="nil"/>
              <w:left w:val="nil"/>
              <w:bottom w:val="nil"/>
              <w:right w:val="nil"/>
            </w:tcBorders>
            <w:vAlign w:val="bottom"/>
          </w:tcPr>
          <w:p w:rsidR="00E82418" w:rsidRPr="00FE68C2" w:rsidRDefault="00E82418" w:rsidP="00007799">
            <w:pPr>
              <w:spacing w:before="200" w:line="230" w:lineRule="exact"/>
              <w:ind w:right="113"/>
              <w:jc w:val="right"/>
              <w:rPr>
                <w:sz w:val="18"/>
                <w:szCs w:val="18"/>
              </w:rPr>
            </w:pPr>
            <w:r w:rsidRPr="00FE68C2">
              <w:rPr>
                <w:sz w:val="18"/>
                <w:szCs w:val="18"/>
              </w:rPr>
              <w:t>7210</w:t>
            </w:r>
          </w:p>
        </w:tc>
        <w:tc>
          <w:tcPr>
            <w:tcW w:w="980" w:type="dxa"/>
            <w:gridSpan w:val="2"/>
            <w:tcBorders>
              <w:top w:val="nil"/>
              <w:left w:val="nil"/>
              <w:bottom w:val="nil"/>
              <w:right w:val="nil"/>
            </w:tcBorders>
            <w:vAlign w:val="bottom"/>
          </w:tcPr>
          <w:p w:rsidR="00E82418" w:rsidRPr="00FE68C2" w:rsidRDefault="00E82418" w:rsidP="00007799">
            <w:pPr>
              <w:spacing w:before="200" w:line="230" w:lineRule="exact"/>
              <w:ind w:right="113"/>
              <w:jc w:val="right"/>
              <w:rPr>
                <w:sz w:val="18"/>
                <w:szCs w:val="18"/>
              </w:rPr>
            </w:pPr>
            <w:r w:rsidRPr="00FE68C2">
              <w:rPr>
                <w:sz w:val="18"/>
                <w:szCs w:val="18"/>
              </w:rPr>
              <w:t>7469</w:t>
            </w:r>
          </w:p>
        </w:tc>
        <w:tc>
          <w:tcPr>
            <w:tcW w:w="981" w:type="dxa"/>
            <w:gridSpan w:val="2"/>
            <w:tcBorders>
              <w:top w:val="nil"/>
              <w:left w:val="nil"/>
              <w:bottom w:val="nil"/>
              <w:right w:val="nil"/>
            </w:tcBorders>
            <w:vAlign w:val="bottom"/>
          </w:tcPr>
          <w:p w:rsidR="00E82418" w:rsidRPr="00FE68C2" w:rsidRDefault="00E82418" w:rsidP="00007799">
            <w:pPr>
              <w:spacing w:before="200" w:line="230" w:lineRule="exact"/>
              <w:ind w:right="113"/>
              <w:jc w:val="right"/>
              <w:rPr>
                <w:sz w:val="18"/>
                <w:szCs w:val="18"/>
              </w:rPr>
            </w:pPr>
            <w:r w:rsidRPr="00FE68C2">
              <w:rPr>
                <w:sz w:val="18"/>
                <w:szCs w:val="18"/>
              </w:rPr>
              <w:t>7542</w:t>
            </w:r>
          </w:p>
        </w:tc>
        <w:tc>
          <w:tcPr>
            <w:tcW w:w="980" w:type="dxa"/>
            <w:gridSpan w:val="2"/>
            <w:tcBorders>
              <w:top w:val="nil"/>
              <w:left w:val="nil"/>
              <w:bottom w:val="nil"/>
              <w:right w:val="nil"/>
            </w:tcBorders>
            <w:vAlign w:val="bottom"/>
          </w:tcPr>
          <w:p w:rsidR="00E82418" w:rsidRPr="00FE68C2" w:rsidRDefault="00E82418" w:rsidP="00007799">
            <w:pPr>
              <w:spacing w:before="200" w:line="230" w:lineRule="exact"/>
              <w:ind w:right="57"/>
              <w:jc w:val="right"/>
              <w:rPr>
                <w:sz w:val="18"/>
                <w:szCs w:val="18"/>
              </w:rPr>
            </w:pPr>
            <w:r w:rsidRPr="00FE68C2">
              <w:rPr>
                <w:sz w:val="18"/>
                <w:szCs w:val="18"/>
              </w:rPr>
              <w:t>7739</w:t>
            </w:r>
          </w:p>
        </w:tc>
        <w:tc>
          <w:tcPr>
            <w:tcW w:w="981" w:type="dxa"/>
            <w:gridSpan w:val="2"/>
            <w:tcBorders>
              <w:top w:val="nil"/>
              <w:left w:val="nil"/>
              <w:bottom w:val="nil"/>
              <w:right w:val="nil"/>
            </w:tcBorders>
            <w:vAlign w:val="bottom"/>
          </w:tcPr>
          <w:p w:rsidR="00E82418" w:rsidRPr="00FE68C2" w:rsidRDefault="00E82418" w:rsidP="00007799">
            <w:pPr>
              <w:spacing w:before="200" w:line="230" w:lineRule="exact"/>
              <w:ind w:right="57"/>
              <w:jc w:val="right"/>
              <w:rPr>
                <w:sz w:val="18"/>
                <w:szCs w:val="18"/>
              </w:rPr>
            </w:pPr>
            <w:r w:rsidRPr="00FE68C2">
              <w:rPr>
                <w:sz w:val="18"/>
                <w:szCs w:val="18"/>
              </w:rPr>
              <w:t>7889</w:t>
            </w:r>
          </w:p>
        </w:tc>
        <w:tc>
          <w:tcPr>
            <w:tcW w:w="980" w:type="dxa"/>
            <w:gridSpan w:val="2"/>
            <w:tcBorders>
              <w:top w:val="nil"/>
              <w:left w:val="nil"/>
              <w:bottom w:val="nil"/>
              <w:right w:val="nil"/>
            </w:tcBorders>
            <w:vAlign w:val="bottom"/>
          </w:tcPr>
          <w:p w:rsidR="00E82418" w:rsidRPr="00FE68C2" w:rsidRDefault="00E82418" w:rsidP="00007799">
            <w:pPr>
              <w:spacing w:before="200" w:line="230" w:lineRule="exact"/>
              <w:ind w:right="57"/>
              <w:jc w:val="right"/>
              <w:rPr>
                <w:sz w:val="18"/>
                <w:szCs w:val="18"/>
              </w:rPr>
            </w:pPr>
            <w:r w:rsidRPr="00FE68C2">
              <w:rPr>
                <w:sz w:val="18"/>
                <w:szCs w:val="18"/>
              </w:rPr>
              <w:t>8027</w:t>
            </w:r>
          </w:p>
        </w:tc>
        <w:tc>
          <w:tcPr>
            <w:tcW w:w="981" w:type="dxa"/>
            <w:gridSpan w:val="2"/>
            <w:tcBorders>
              <w:top w:val="nil"/>
              <w:left w:val="nil"/>
              <w:bottom w:val="nil"/>
              <w:right w:val="nil"/>
            </w:tcBorders>
            <w:vAlign w:val="bottom"/>
          </w:tcPr>
          <w:p w:rsidR="00E82418" w:rsidRPr="00FE68C2" w:rsidRDefault="00E82418" w:rsidP="00007799">
            <w:pPr>
              <w:spacing w:before="200" w:line="230" w:lineRule="exact"/>
              <w:ind w:right="57"/>
              <w:jc w:val="right"/>
              <w:rPr>
                <w:sz w:val="18"/>
                <w:szCs w:val="18"/>
              </w:rPr>
            </w:pPr>
            <w:r w:rsidRPr="00FE68C2">
              <w:rPr>
                <w:sz w:val="18"/>
                <w:szCs w:val="18"/>
              </w:rPr>
              <w:t>8188</w:t>
            </w:r>
          </w:p>
        </w:tc>
        <w:tc>
          <w:tcPr>
            <w:tcW w:w="980" w:type="dxa"/>
            <w:gridSpan w:val="2"/>
            <w:tcBorders>
              <w:top w:val="nil"/>
              <w:left w:val="nil"/>
              <w:bottom w:val="nil"/>
              <w:right w:val="nil"/>
            </w:tcBorders>
            <w:vAlign w:val="bottom"/>
          </w:tcPr>
          <w:p w:rsidR="00E82418" w:rsidRPr="00FE68C2" w:rsidRDefault="00E82418" w:rsidP="00007799">
            <w:pPr>
              <w:spacing w:before="200" w:line="230" w:lineRule="exact"/>
              <w:ind w:right="57"/>
              <w:jc w:val="right"/>
              <w:rPr>
                <w:sz w:val="18"/>
                <w:szCs w:val="18"/>
              </w:rPr>
            </w:pPr>
            <w:r w:rsidRPr="00FE68C2">
              <w:rPr>
                <w:sz w:val="18"/>
                <w:szCs w:val="18"/>
              </w:rPr>
              <w:t>8321</w:t>
            </w:r>
          </w:p>
        </w:tc>
        <w:tc>
          <w:tcPr>
            <w:tcW w:w="981" w:type="dxa"/>
            <w:gridSpan w:val="2"/>
            <w:tcBorders>
              <w:top w:val="nil"/>
              <w:left w:val="nil"/>
              <w:bottom w:val="nil"/>
              <w:right w:val="nil"/>
            </w:tcBorders>
            <w:vAlign w:val="bottom"/>
          </w:tcPr>
          <w:p w:rsidR="00E82418" w:rsidRPr="00FE68C2" w:rsidRDefault="00E82418" w:rsidP="00007799">
            <w:pPr>
              <w:spacing w:before="200" w:line="230" w:lineRule="exact"/>
              <w:ind w:right="57"/>
              <w:jc w:val="right"/>
              <w:rPr>
                <w:sz w:val="18"/>
                <w:szCs w:val="18"/>
              </w:rPr>
            </w:pPr>
            <w:r w:rsidRPr="00FE68C2">
              <w:rPr>
                <w:sz w:val="18"/>
                <w:szCs w:val="18"/>
              </w:rPr>
              <w:t>8364</w:t>
            </w:r>
          </w:p>
        </w:tc>
        <w:tc>
          <w:tcPr>
            <w:tcW w:w="980" w:type="dxa"/>
            <w:gridSpan w:val="2"/>
            <w:tcBorders>
              <w:top w:val="nil"/>
              <w:left w:val="nil"/>
              <w:bottom w:val="nil"/>
              <w:right w:val="nil"/>
            </w:tcBorders>
            <w:vAlign w:val="bottom"/>
          </w:tcPr>
          <w:p w:rsidR="00E82418" w:rsidRPr="00FE68C2" w:rsidRDefault="00E82418" w:rsidP="00007799">
            <w:pPr>
              <w:spacing w:before="200" w:line="230" w:lineRule="exact"/>
              <w:ind w:right="57"/>
              <w:jc w:val="right"/>
              <w:rPr>
                <w:sz w:val="18"/>
                <w:szCs w:val="18"/>
              </w:rPr>
            </w:pPr>
            <w:r w:rsidRPr="00FE68C2">
              <w:rPr>
                <w:sz w:val="18"/>
                <w:szCs w:val="18"/>
              </w:rPr>
              <w:t>8468</w:t>
            </w:r>
          </w:p>
        </w:tc>
        <w:tc>
          <w:tcPr>
            <w:tcW w:w="981" w:type="dxa"/>
            <w:gridSpan w:val="2"/>
            <w:tcBorders>
              <w:top w:val="nil"/>
              <w:left w:val="nil"/>
              <w:bottom w:val="nil"/>
              <w:right w:val="nil"/>
            </w:tcBorders>
            <w:vAlign w:val="bottom"/>
          </w:tcPr>
          <w:p w:rsidR="00E82418" w:rsidRPr="00FE68C2" w:rsidRDefault="00E82418" w:rsidP="00007799">
            <w:pPr>
              <w:spacing w:before="200" w:line="230" w:lineRule="exact"/>
              <w:ind w:right="57"/>
              <w:jc w:val="right"/>
              <w:rPr>
                <w:sz w:val="18"/>
                <w:szCs w:val="18"/>
              </w:rPr>
            </w:pPr>
            <w:r w:rsidRPr="00FE68C2">
              <w:rPr>
                <w:sz w:val="18"/>
                <w:szCs w:val="18"/>
              </w:rPr>
              <w:t>8741</w:t>
            </w:r>
          </w:p>
        </w:tc>
      </w:tr>
      <w:tr w:rsidR="00E82418" w:rsidRPr="00FE68C2" w:rsidTr="00007799">
        <w:tblPrEx>
          <w:tblCellMar>
            <w:top w:w="0" w:type="dxa"/>
            <w:bottom w:w="0" w:type="dxa"/>
          </w:tblCellMar>
        </w:tblPrEx>
        <w:trPr>
          <w:gridAfter w:val="1"/>
          <w:wAfter w:w="77" w:type="dxa"/>
        </w:trPr>
        <w:tc>
          <w:tcPr>
            <w:tcW w:w="2943" w:type="dxa"/>
            <w:tcBorders>
              <w:top w:val="nil"/>
              <w:left w:val="nil"/>
              <w:bottom w:val="nil"/>
              <w:right w:val="nil"/>
            </w:tcBorders>
            <w:vAlign w:val="bottom"/>
          </w:tcPr>
          <w:p w:rsidR="00E82418" w:rsidRPr="00FE68C2" w:rsidRDefault="00E82418" w:rsidP="00007799">
            <w:pPr>
              <w:spacing w:before="200" w:line="230" w:lineRule="exact"/>
              <w:ind w:left="284"/>
              <w:rPr>
                <w:sz w:val="18"/>
                <w:szCs w:val="18"/>
              </w:rPr>
            </w:pPr>
            <w:r w:rsidRPr="00FE68C2">
              <w:rPr>
                <w:sz w:val="18"/>
                <w:szCs w:val="18"/>
              </w:rPr>
              <w:t>2008</w:t>
            </w:r>
          </w:p>
        </w:tc>
        <w:tc>
          <w:tcPr>
            <w:tcW w:w="980" w:type="dxa"/>
            <w:tcBorders>
              <w:top w:val="nil"/>
              <w:left w:val="nil"/>
              <w:bottom w:val="nil"/>
              <w:right w:val="nil"/>
            </w:tcBorders>
            <w:vAlign w:val="bottom"/>
          </w:tcPr>
          <w:p w:rsidR="00E82418" w:rsidRPr="00FE68C2" w:rsidRDefault="00E82418" w:rsidP="00007799">
            <w:pPr>
              <w:spacing w:before="200" w:line="230" w:lineRule="exact"/>
              <w:ind w:right="57"/>
              <w:jc w:val="right"/>
              <w:rPr>
                <w:sz w:val="18"/>
                <w:szCs w:val="18"/>
              </w:rPr>
            </w:pPr>
            <w:r w:rsidRPr="00FE68C2">
              <w:rPr>
                <w:sz w:val="18"/>
                <w:szCs w:val="18"/>
              </w:rPr>
              <w:t>9021</w:t>
            </w:r>
          </w:p>
        </w:tc>
        <w:tc>
          <w:tcPr>
            <w:tcW w:w="981" w:type="dxa"/>
            <w:gridSpan w:val="2"/>
            <w:tcBorders>
              <w:top w:val="nil"/>
              <w:left w:val="nil"/>
              <w:bottom w:val="nil"/>
              <w:right w:val="nil"/>
            </w:tcBorders>
            <w:vAlign w:val="bottom"/>
          </w:tcPr>
          <w:p w:rsidR="00E82418" w:rsidRPr="00FE68C2" w:rsidRDefault="00E82418" w:rsidP="00007799">
            <w:pPr>
              <w:spacing w:before="200" w:line="230" w:lineRule="exact"/>
              <w:ind w:right="113"/>
              <w:jc w:val="right"/>
              <w:rPr>
                <w:sz w:val="18"/>
                <w:szCs w:val="18"/>
              </w:rPr>
            </w:pPr>
            <w:r w:rsidRPr="00FE68C2">
              <w:rPr>
                <w:sz w:val="18"/>
                <w:szCs w:val="18"/>
              </w:rPr>
              <w:t>8963</w:t>
            </w:r>
          </w:p>
        </w:tc>
        <w:tc>
          <w:tcPr>
            <w:tcW w:w="980" w:type="dxa"/>
            <w:gridSpan w:val="2"/>
            <w:tcBorders>
              <w:top w:val="nil"/>
              <w:left w:val="nil"/>
              <w:bottom w:val="nil"/>
              <w:right w:val="nil"/>
            </w:tcBorders>
            <w:vAlign w:val="bottom"/>
          </w:tcPr>
          <w:p w:rsidR="00E82418" w:rsidRPr="00FE68C2" w:rsidRDefault="00E82418" w:rsidP="00007799">
            <w:pPr>
              <w:spacing w:before="200" w:line="230" w:lineRule="exact"/>
              <w:ind w:right="113"/>
              <w:jc w:val="right"/>
              <w:rPr>
                <w:sz w:val="18"/>
                <w:szCs w:val="18"/>
              </w:rPr>
            </w:pPr>
            <w:r w:rsidRPr="00FE68C2">
              <w:rPr>
                <w:sz w:val="18"/>
                <w:szCs w:val="18"/>
              </w:rPr>
              <w:t>9140</w:t>
            </w:r>
          </w:p>
        </w:tc>
        <w:tc>
          <w:tcPr>
            <w:tcW w:w="981" w:type="dxa"/>
            <w:gridSpan w:val="2"/>
            <w:tcBorders>
              <w:top w:val="nil"/>
              <w:left w:val="nil"/>
              <w:bottom w:val="nil"/>
              <w:right w:val="nil"/>
            </w:tcBorders>
            <w:vAlign w:val="bottom"/>
          </w:tcPr>
          <w:p w:rsidR="00E82418" w:rsidRPr="00FE68C2" w:rsidRDefault="00E82418" w:rsidP="00007799">
            <w:pPr>
              <w:spacing w:before="200" w:line="230" w:lineRule="exact"/>
              <w:ind w:right="113"/>
              <w:jc w:val="right"/>
              <w:rPr>
                <w:sz w:val="18"/>
                <w:szCs w:val="18"/>
              </w:rPr>
            </w:pPr>
            <w:r w:rsidRPr="00FE68C2">
              <w:rPr>
                <w:sz w:val="18"/>
                <w:szCs w:val="18"/>
              </w:rPr>
              <w:t>9164</w:t>
            </w:r>
          </w:p>
        </w:tc>
        <w:tc>
          <w:tcPr>
            <w:tcW w:w="980" w:type="dxa"/>
            <w:gridSpan w:val="2"/>
            <w:tcBorders>
              <w:top w:val="nil"/>
              <w:left w:val="nil"/>
              <w:bottom w:val="nil"/>
              <w:right w:val="nil"/>
            </w:tcBorders>
            <w:vAlign w:val="bottom"/>
          </w:tcPr>
          <w:p w:rsidR="00E82418" w:rsidRPr="00FE68C2" w:rsidRDefault="00E82418" w:rsidP="00007799">
            <w:pPr>
              <w:spacing w:before="200" w:line="230" w:lineRule="exact"/>
              <w:ind w:right="57"/>
              <w:jc w:val="right"/>
              <w:rPr>
                <w:sz w:val="18"/>
                <w:szCs w:val="18"/>
              </w:rPr>
            </w:pPr>
            <w:r w:rsidRPr="00FE68C2">
              <w:rPr>
                <w:sz w:val="18"/>
                <w:szCs w:val="18"/>
              </w:rPr>
              <w:t>9362</w:t>
            </w:r>
          </w:p>
        </w:tc>
        <w:tc>
          <w:tcPr>
            <w:tcW w:w="981" w:type="dxa"/>
            <w:gridSpan w:val="2"/>
            <w:tcBorders>
              <w:top w:val="nil"/>
              <w:left w:val="nil"/>
              <w:bottom w:val="nil"/>
              <w:right w:val="nil"/>
            </w:tcBorders>
            <w:vAlign w:val="bottom"/>
          </w:tcPr>
          <w:p w:rsidR="00E82418" w:rsidRPr="00FE68C2" w:rsidRDefault="00E82418" w:rsidP="00007799">
            <w:pPr>
              <w:spacing w:before="200" w:line="230" w:lineRule="exact"/>
              <w:ind w:right="57"/>
              <w:jc w:val="right"/>
              <w:rPr>
                <w:sz w:val="18"/>
                <w:szCs w:val="18"/>
              </w:rPr>
            </w:pPr>
            <w:r w:rsidRPr="00FE68C2">
              <w:rPr>
                <w:sz w:val="18"/>
                <w:szCs w:val="18"/>
              </w:rPr>
              <w:t>9475</w:t>
            </w:r>
          </w:p>
        </w:tc>
        <w:tc>
          <w:tcPr>
            <w:tcW w:w="980" w:type="dxa"/>
            <w:gridSpan w:val="2"/>
            <w:tcBorders>
              <w:top w:val="nil"/>
              <w:left w:val="nil"/>
              <w:bottom w:val="nil"/>
              <w:right w:val="nil"/>
            </w:tcBorders>
            <w:vAlign w:val="bottom"/>
          </w:tcPr>
          <w:p w:rsidR="00E82418" w:rsidRPr="00FE68C2" w:rsidRDefault="00E82418" w:rsidP="00007799">
            <w:pPr>
              <w:spacing w:before="200" w:line="230" w:lineRule="exact"/>
              <w:ind w:right="57"/>
              <w:jc w:val="right"/>
              <w:rPr>
                <w:sz w:val="18"/>
                <w:szCs w:val="18"/>
              </w:rPr>
            </w:pPr>
            <w:r w:rsidRPr="00FE68C2">
              <w:rPr>
                <w:sz w:val="18"/>
                <w:szCs w:val="18"/>
              </w:rPr>
              <w:t>9702</w:t>
            </w:r>
          </w:p>
        </w:tc>
        <w:tc>
          <w:tcPr>
            <w:tcW w:w="981" w:type="dxa"/>
            <w:gridSpan w:val="2"/>
            <w:tcBorders>
              <w:top w:val="nil"/>
              <w:left w:val="nil"/>
              <w:bottom w:val="nil"/>
              <w:right w:val="nil"/>
            </w:tcBorders>
            <w:vAlign w:val="bottom"/>
          </w:tcPr>
          <w:p w:rsidR="00E82418" w:rsidRPr="00FE68C2" w:rsidRDefault="00E82418" w:rsidP="00007799">
            <w:pPr>
              <w:spacing w:before="200" w:line="230" w:lineRule="exact"/>
              <w:ind w:right="57"/>
              <w:jc w:val="right"/>
              <w:rPr>
                <w:sz w:val="18"/>
                <w:szCs w:val="18"/>
              </w:rPr>
            </w:pPr>
            <w:r w:rsidRPr="00FE68C2">
              <w:rPr>
                <w:sz w:val="18"/>
                <w:szCs w:val="18"/>
              </w:rPr>
              <w:t>9804</w:t>
            </w:r>
          </w:p>
        </w:tc>
        <w:tc>
          <w:tcPr>
            <w:tcW w:w="980" w:type="dxa"/>
            <w:gridSpan w:val="2"/>
            <w:tcBorders>
              <w:top w:val="nil"/>
              <w:left w:val="nil"/>
              <w:bottom w:val="nil"/>
              <w:right w:val="nil"/>
            </w:tcBorders>
            <w:vAlign w:val="bottom"/>
          </w:tcPr>
          <w:p w:rsidR="00E82418" w:rsidRPr="00FE68C2" w:rsidRDefault="00E82418" w:rsidP="00007799">
            <w:pPr>
              <w:spacing w:before="200" w:line="230" w:lineRule="exact"/>
              <w:ind w:right="57"/>
              <w:jc w:val="right"/>
              <w:rPr>
                <w:sz w:val="18"/>
                <w:szCs w:val="18"/>
              </w:rPr>
            </w:pPr>
            <w:r w:rsidRPr="00FE68C2">
              <w:rPr>
                <w:sz w:val="18"/>
                <w:szCs w:val="18"/>
              </w:rPr>
              <w:t>9943</w:t>
            </w:r>
          </w:p>
        </w:tc>
        <w:tc>
          <w:tcPr>
            <w:tcW w:w="981" w:type="dxa"/>
            <w:gridSpan w:val="2"/>
            <w:tcBorders>
              <w:top w:val="nil"/>
              <w:left w:val="nil"/>
              <w:bottom w:val="nil"/>
              <w:right w:val="nil"/>
            </w:tcBorders>
            <w:vAlign w:val="bottom"/>
          </w:tcPr>
          <w:p w:rsidR="00E82418" w:rsidRPr="00FE68C2" w:rsidRDefault="00E82418" w:rsidP="00007799">
            <w:pPr>
              <w:spacing w:before="200" w:line="230" w:lineRule="exact"/>
              <w:ind w:right="57"/>
              <w:jc w:val="right"/>
              <w:rPr>
                <w:sz w:val="18"/>
                <w:szCs w:val="18"/>
              </w:rPr>
            </w:pPr>
            <w:r w:rsidRPr="00FE68C2">
              <w:rPr>
                <w:sz w:val="18"/>
                <w:szCs w:val="18"/>
              </w:rPr>
              <w:t>9881</w:t>
            </w:r>
          </w:p>
        </w:tc>
        <w:tc>
          <w:tcPr>
            <w:tcW w:w="980" w:type="dxa"/>
            <w:gridSpan w:val="2"/>
            <w:tcBorders>
              <w:top w:val="nil"/>
              <w:left w:val="nil"/>
              <w:bottom w:val="nil"/>
              <w:right w:val="nil"/>
            </w:tcBorders>
            <w:vAlign w:val="bottom"/>
          </w:tcPr>
          <w:p w:rsidR="00E82418" w:rsidRPr="00FE68C2" w:rsidRDefault="00E82418" w:rsidP="00007799">
            <w:pPr>
              <w:spacing w:before="200" w:line="230" w:lineRule="exact"/>
              <w:ind w:right="57"/>
              <w:jc w:val="right"/>
              <w:rPr>
                <w:sz w:val="18"/>
                <w:szCs w:val="18"/>
              </w:rPr>
            </w:pPr>
            <w:r w:rsidRPr="00FE68C2">
              <w:rPr>
                <w:sz w:val="18"/>
                <w:szCs w:val="18"/>
              </w:rPr>
              <w:t>9568</w:t>
            </w:r>
          </w:p>
        </w:tc>
        <w:tc>
          <w:tcPr>
            <w:tcW w:w="981" w:type="dxa"/>
            <w:gridSpan w:val="2"/>
            <w:tcBorders>
              <w:top w:val="nil"/>
              <w:left w:val="nil"/>
              <w:bottom w:val="nil"/>
              <w:right w:val="nil"/>
            </w:tcBorders>
            <w:vAlign w:val="bottom"/>
          </w:tcPr>
          <w:p w:rsidR="00E82418" w:rsidRPr="00FE68C2" w:rsidRDefault="00E82418" w:rsidP="00007799">
            <w:pPr>
              <w:spacing w:before="200" w:line="230" w:lineRule="exact"/>
              <w:ind w:right="57"/>
              <w:jc w:val="right"/>
              <w:rPr>
                <w:sz w:val="18"/>
                <w:szCs w:val="18"/>
              </w:rPr>
            </w:pPr>
            <w:r w:rsidRPr="00FE68C2">
              <w:rPr>
                <w:sz w:val="18"/>
                <w:szCs w:val="18"/>
              </w:rPr>
              <w:t>9722</w:t>
            </w:r>
          </w:p>
        </w:tc>
      </w:tr>
      <w:tr w:rsidR="00E82418" w:rsidRPr="00FE68C2" w:rsidTr="00007799">
        <w:tblPrEx>
          <w:tblCellMar>
            <w:top w:w="0" w:type="dxa"/>
            <w:bottom w:w="0" w:type="dxa"/>
          </w:tblCellMar>
        </w:tblPrEx>
        <w:trPr>
          <w:gridAfter w:val="1"/>
          <w:wAfter w:w="77" w:type="dxa"/>
        </w:trPr>
        <w:tc>
          <w:tcPr>
            <w:tcW w:w="2943" w:type="dxa"/>
            <w:tcBorders>
              <w:top w:val="nil"/>
              <w:left w:val="nil"/>
              <w:bottom w:val="nil"/>
              <w:right w:val="nil"/>
            </w:tcBorders>
            <w:vAlign w:val="bottom"/>
          </w:tcPr>
          <w:p w:rsidR="00E82418" w:rsidRPr="00FE68C2" w:rsidRDefault="00E82418" w:rsidP="00007799">
            <w:pPr>
              <w:spacing w:before="200" w:line="230" w:lineRule="exact"/>
              <w:ind w:left="284"/>
              <w:rPr>
                <w:sz w:val="18"/>
                <w:szCs w:val="18"/>
              </w:rPr>
            </w:pPr>
            <w:r w:rsidRPr="00FE68C2">
              <w:rPr>
                <w:sz w:val="18"/>
                <w:szCs w:val="18"/>
              </w:rPr>
              <w:t>2009</w:t>
            </w:r>
          </w:p>
        </w:tc>
        <w:tc>
          <w:tcPr>
            <w:tcW w:w="980" w:type="dxa"/>
            <w:tcBorders>
              <w:top w:val="nil"/>
              <w:left w:val="nil"/>
              <w:bottom w:val="nil"/>
              <w:right w:val="nil"/>
            </w:tcBorders>
            <w:vAlign w:val="bottom"/>
          </w:tcPr>
          <w:p w:rsidR="00E82418" w:rsidRPr="00FE68C2" w:rsidRDefault="00E82418" w:rsidP="00007799">
            <w:pPr>
              <w:spacing w:before="200" w:line="230" w:lineRule="exact"/>
              <w:ind w:right="57"/>
              <w:jc w:val="right"/>
              <w:rPr>
                <w:sz w:val="18"/>
                <w:szCs w:val="18"/>
                <w:lang w:val="en-US"/>
              </w:rPr>
            </w:pPr>
            <w:r w:rsidRPr="00FE68C2">
              <w:rPr>
                <w:sz w:val="18"/>
                <w:szCs w:val="18"/>
                <w:lang w:val="en-US"/>
              </w:rPr>
              <w:t>10037</w:t>
            </w:r>
          </w:p>
        </w:tc>
        <w:tc>
          <w:tcPr>
            <w:tcW w:w="981" w:type="dxa"/>
            <w:gridSpan w:val="2"/>
            <w:tcBorders>
              <w:top w:val="nil"/>
              <w:left w:val="nil"/>
              <w:bottom w:val="nil"/>
              <w:right w:val="nil"/>
            </w:tcBorders>
            <w:vAlign w:val="bottom"/>
          </w:tcPr>
          <w:p w:rsidR="00E82418" w:rsidRPr="00FE68C2" w:rsidRDefault="00E82418" w:rsidP="00007799">
            <w:pPr>
              <w:spacing w:before="200" w:line="230" w:lineRule="exact"/>
              <w:ind w:right="113"/>
              <w:jc w:val="right"/>
              <w:rPr>
                <w:sz w:val="18"/>
                <w:szCs w:val="18"/>
                <w:lang w:val="en-US"/>
              </w:rPr>
            </w:pPr>
            <w:r w:rsidRPr="00FE68C2">
              <w:rPr>
                <w:sz w:val="18"/>
                <w:szCs w:val="18"/>
              </w:rPr>
              <w:t>1013</w:t>
            </w:r>
            <w:r w:rsidRPr="00FE68C2">
              <w:rPr>
                <w:sz w:val="18"/>
                <w:szCs w:val="18"/>
                <w:lang w:val="en-US"/>
              </w:rPr>
              <w:t>1</w:t>
            </w:r>
          </w:p>
        </w:tc>
        <w:tc>
          <w:tcPr>
            <w:tcW w:w="980" w:type="dxa"/>
            <w:gridSpan w:val="2"/>
            <w:tcBorders>
              <w:top w:val="nil"/>
              <w:left w:val="nil"/>
              <w:bottom w:val="nil"/>
              <w:right w:val="nil"/>
            </w:tcBorders>
            <w:vAlign w:val="bottom"/>
          </w:tcPr>
          <w:p w:rsidR="00E82418" w:rsidRPr="00FE68C2" w:rsidRDefault="00E82418" w:rsidP="00007799">
            <w:pPr>
              <w:spacing w:before="200" w:line="230" w:lineRule="exact"/>
              <w:ind w:right="113"/>
              <w:jc w:val="right"/>
              <w:rPr>
                <w:sz w:val="18"/>
                <w:szCs w:val="18"/>
                <w:lang w:val="en-US"/>
              </w:rPr>
            </w:pPr>
            <w:r w:rsidRPr="00FE68C2">
              <w:rPr>
                <w:sz w:val="18"/>
                <w:szCs w:val="18"/>
                <w:lang w:val="en-US"/>
              </w:rPr>
              <w:t>10263</w:t>
            </w:r>
          </w:p>
        </w:tc>
        <w:tc>
          <w:tcPr>
            <w:tcW w:w="981" w:type="dxa"/>
            <w:gridSpan w:val="2"/>
            <w:tcBorders>
              <w:top w:val="nil"/>
              <w:left w:val="nil"/>
              <w:bottom w:val="nil"/>
              <w:right w:val="nil"/>
            </w:tcBorders>
            <w:vAlign w:val="bottom"/>
          </w:tcPr>
          <w:p w:rsidR="00E82418" w:rsidRPr="00FE68C2" w:rsidRDefault="00E82418" w:rsidP="00007799">
            <w:pPr>
              <w:spacing w:before="200" w:line="230" w:lineRule="exact"/>
              <w:ind w:right="113"/>
              <w:jc w:val="right"/>
              <w:rPr>
                <w:sz w:val="18"/>
                <w:szCs w:val="18"/>
                <w:lang w:val="en-US"/>
              </w:rPr>
            </w:pPr>
            <w:r w:rsidRPr="00FE68C2">
              <w:rPr>
                <w:sz w:val="18"/>
                <w:szCs w:val="18"/>
                <w:lang w:val="en-US"/>
              </w:rPr>
              <w:t>10158</w:t>
            </w:r>
          </w:p>
        </w:tc>
        <w:tc>
          <w:tcPr>
            <w:tcW w:w="980" w:type="dxa"/>
            <w:gridSpan w:val="2"/>
            <w:tcBorders>
              <w:top w:val="nil"/>
              <w:left w:val="nil"/>
              <w:bottom w:val="nil"/>
              <w:right w:val="nil"/>
            </w:tcBorders>
            <w:vAlign w:val="bottom"/>
          </w:tcPr>
          <w:p w:rsidR="00E82418" w:rsidRPr="00FE68C2" w:rsidRDefault="00E82418" w:rsidP="00007799">
            <w:pPr>
              <w:spacing w:before="200" w:line="230" w:lineRule="exact"/>
              <w:ind w:right="57"/>
              <w:jc w:val="right"/>
              <w:rPr>
                <w:sz w:val="18"/>
                <w:szCs w:val="18"/>
              </w:rPr>
            </w:pPr>
            <w:r w:rsidRPr="00FE68C2">
              <w:rPr>
                <w:sz w:val="18"/>
                <w:szCs w:val="18"/>
              </w:rPr>
              <w:t>10299</w:t>
            </w:r>
          </w:p>
        </w:tc>
        <w:tc>
          <w:tcPr>
            <w:tcW w:w="981" w:type="dxa"/>
            <w:gridSpan w:val="2"/>
            <w:tcBorders>
              <w:top w:val="nil"/>
              <w:left w:val="nil"/>
              <w:bottom w:val="nil"/>
              <w:right w:val="nil"/>
            </w:tcBorders>
            <w:vAlign w:val="bottom"/>
          </w:tcPr>
          <w:p w:rsidR="00E82418" w:rsidRPr="00FE68C2" w:rsidRDefault="00E82418" w:rsidP="00007799">
            <w:pPr>
              <w:spacing w:before="200" w:line="230" w:lineRule="exact"/>
              <w:ind w:right="57"/>
              <w:jc w:val="right"/>
              <w:rPr>
                <w:sz w:val="18"/>
                <w:szCs w:val="18"/>
              </w:rPr>
            </w:pPr>
            <w:r w:rsidRPr="00FE68C2">
              <w:rPr>
                <w:sz w:val="18"/>
                <w:szCs w:val="18"/>
              </w:rPr>
              <w:t>10369</w:t>
            </w:r>
          </w:p>
        </w:tc>
        <w:tc>
          <w:tcPr>
            <w:tcW w:w="980" w:type="dxa"/>
            <w:gridSpan w:val="2"/>
            <w:tcBorders>
              <w:top w:val="nil"/>
              <w:left w:val="nil"/>
              <w:bottom w:val="nil"/>
              <w:right w:val="nil"/>
            </w:tcBorders>
            <w:vAlign w:val="bottom"/>
          </w:tcPr>
          <w:p w:rsidR="00E82418" w:rsidRPr="00FE68C2" w:rsidRDefault="00E82418" w:rsidP="00007799">
            <w:pPr>
              <w:spacing w:before="200" w:line="230" w:lineRule="exact"/>
              <w:ind w:right="57"/>
              <w:jc w:val="right"/>
              <w:rPr>
                <w:sz w:val="18"/>
                <w:szCs w:val="18"/>
              </w:rPr>
            </w:pPr>
            <w:r w:rsidRPr="00FE68C2">
              <w:rPr>
                <w:sz w:val="18"/>
                <w:szCs w:val="18"/>
              </w:rPr>
              <w:t>10535</w:t>
            </w:r>
          </w:p>
        </w:tc>
        <w:tc>
          <w:tcPr>
            <w:tcW w:w="981" w:type="dxa"/>
            <w:gridSpan w:val="2"/>
            <w:tcBorders>
              <w:top w:val="nil"/>
              <w:left w:val="nil"/>
              <w:bottom w:val="nil"/>
              <w:right w:val="nil"/>
            </w:tcBorders>
            <w:vAlign w:val="bottom"/>
          </w:tcPr>
          <w:p w:rsidR="00E82418" w:rsidRPr="00FE68C2" w:rsidRDefault="00E82418" w:rsidP="00007799">
            <w:pPr>
              <w:spacing w:before="200" w:line="230" w:lineRule="exact"/>
              <w:ind w:right="57"/>
              <w:jc w:val="right"/>
              <w:rPr>
                <w:sz w:val="18"/>
                <w:szCs w:val="18"/>
              </w:rPr>
            </w:pPr>
            <w:r w:rsidRPr="00FE68C2">
              <w:rPr>
                <w:sz w:val="18"/>
                <w:szCs w:val="18"/>
              </w:rPr>
              <w:t>10673</w:t>
            </w:r>
          </w:p>
        </w:tc>
        <w:tc>
          <w:tcPr>
            <w:tcW w:w="980" w:type="dxa"/>
            <w:gridSpan w:val="2"/>
            <w:tcBorders>
              <w:top w:val="nil"/>
              <w:left w:val="nil"/>
              <w:bottom w:val="nil"/>
              <w:right w:val="nil"/>
            </w:tcBorders>
            <w:vAlign w:val="bottom"/>
          </w:tcPr>
          <w:p w:rsidR="00E82418" w:rsidRPr="00FE68C2" w:rsidRDefault="00E82418" w:rsidP="00007799">
            <w:pPr>
              <w:spacing w:before="200" w:line="230" w:lineRule="exact"/>
              <w:ind w:right="57"/>
              <w:jc w:val="right"/>
              <w:rPr>
                <w:sz w:val="18"/>
                <w:szCs w:val="18"/>
              </w:rPr>
            </w:pPr>
            <w:r w:rsidRPr="00FE68C2">
              <w:rPr>
                <w:sz w:val="18"/>
                <w:szCs w:val="18"/>
              </w:rPr>
              <w:t>10732</w:t>
            </w:r>
          </w:p>
        </w:tc>
        <w:tc>
          <w:tcPr>
            <w:tcW w:w="981" w:type="dxa"/>
            <w:gridSpan w:val="2"/>
            <w:tcBorders>
              <w:top w:val="nil"/>
              <w:left w:val="nil"/>
              <w:bottom w:val="nil"/>
              <w:right w:val="nil"/>
            </w:tcBorders>
            <w:vAlign w:val="bottom"/>
          </w:tcPr>
          <w:p w:rsidR="00E82418" w:rsidRPr="00FE68C2" w:rsidRDefault="00E82418" w:rsidP="00007799">
            <w:pPr>
              <w:spacing w:before="200" w:line="230" w:lineRule="exact"/>
              <w:ind w:right="57"/>
              <w:jc w:val="right"/>
              <w:rPr>
                <w:sz w:val="18"/>
                <w:szCs w:val="18"/>
              </w:rPr>
            </w:pPr>
            <w:r w:rsidRPr="00FE68C2">
              <w:rPr>
                <w:sz w:val="18"/>
                <w:szCs w:val="18"/>
              </w:rPr>
              <w:t>10693</w:t>
            </w:r>
          </w:p>
        </w:tc>
        <w:tc>
          <w:tcPr>
            <w:tcW w:w="980" w:type="dxa"/>
            <w:gridSpan w:val="2"/>
            <w:tcBorders>
              <w:top w:val="nil"/>
              <w:left w:val="nil"/>
              <w:bottom w:val="nil"/>
              <w:right w:val="nil"/>
            </w:tcBorders>
            <w:vAlign w:val="bottom"/>
          </w:tcPr>
          <w:p w:rsidR="00E82418" w:rsidRPr="00FE68C2" w:rsidRDefault="00E82418" w:rsidP="00007799">
            <w:pPr>
              <w:spacing w:before="200" w:line="230" w:lineRule="exact"/>
              <w:ind w:right="57"/>
              <w:jc w:val="right"/>
              <w:rPr>
                <w:sz w:val="18"/>
                <w:szCs w:val="18"/>
              </w:rPr>
            </w:pPr>
            <w:r w:rsidRPr="00FE68C2">
              <w:rPr>
                <w:sz w:val="18"/>
                <w:szCs w:val="18"/>
              </w:rPr>
              <w:t>10818</w:t>
            </w:r>
          </w:p>
        </w:tc>
        <w:tc>
          <w:tcPr>
            <w:tcW w:w="981" w:type="dxa"/>
            <w:gridSpan w:val="2"/>
            <w:tcBorders>
              <w:top w:val="nil"/>
              <w:left w:val="nil"/>
              <w:bottom w:val="nil"/>
              <w:right w:val="nil"/>
            </w:tcBorders>
            <w:vAlign w:val="bottom"/>
          </w:tcPr>
          <w:p w:rsidR="00E82418" w:rsidRPr="00FE68C2" w:rsidRDefault="00E82418" w:rsidP="00007799">
            <w:pPr>
              <w:spacing w:before="200" w:line="230" w:lineRule="exact"/>
              <w:ind w:right="57"/>
              <w:jc w:val="right"/>
              <w:rPr>
                <w:sz w:val="18"/>
                <w:szCs w:val="18"/>
              </w:rPr>
            </w:pPr>
            <w:r w:rsidRPr="00FE68C2">
              <w:rPr>
                <w:sz w:val="18"/>
                <w:szCs w:val="18"/>
              </w:rPr>
              <w:t>11192</w:t>
            </w:r>
          </w:p>
        </w:tc>
      </w:tr>
      <w:tr w:rsidR="00E82418" w:rsidRPr="00FE68C2" w:rsidTr="00007799">
        <w:tblPrEx>
          <w:tblCellMar>
            <w:top w:w="0" w:type="dxa"/>
            <w:bottom w:w="0" w:type="dxa"/>
          </w:tblCellMar>
        </w:tblPrEx>
        <w:trPr>
          <w:gridAfter w:val="1"/>
          <w:wAfter w:w="77" w:type="dxa"/>
        </w:trPr>
        <w:tc>
          <w:tcPr>
            <w:tcW w:w="2943" w:type="dxa"/>
            <w:tcBorders>
              <w:top w:val="nil"/>
              <w:left w:val="nil"/>
              <w:bottom w:val="nil"/>
              <w:right w:val="nil"/>
            </w:tcBorders>
            <w:vAlign w:val="bottom"/>
          </w:tcPr>
          <w:p w:rsidR="00E82418" w:rsidRPr="00FE68C2" w:rsidRDefault="00E82418" w:rsidP="00007799">
            <w:pPr>
              <w:spacing w:before="200" w:line="230" w:lineRule="exact"/>
              <w:ind w:left="284"/>
              <w:rPr>
                <w:sz w:val="18"/>
                <w:szCs w:val="18"/>
              </w:rPr>
            </w:pPr>
            <w:r w:rsidRPr="00FE68C2">
              <w:rPr>
                <w:sz w:val="18"/>
                <w:szCs w:val="18"/>
              </w:rPr>
              <w:t>2010</w:t>
            </w:r>
          </w:p>
        </w:tc>
        <w:tc>
          <w:tcPr>
            <w:tcW w:w="980" w:type="dxa"/>
            <w:tcBorders>
              <w:top w:val="nil"/>
              <w:left w:val="nil"/>
              <w:bottom w:val="nil"/>
              <w:right w:val="nil"/>
            </w:tcBorders>
            <w:vAlign w:val="bottom"/>
          </w:tcPr>
          <w:p w:rsidR="00E82418" w:rsidRPr="00FE68C2" w:rsidRDefault="00E82418" w:rsidP="00007799">
            <w:pPr>
              <w:spacing w:before="200" w:line="230" w:lineRule="exact"/>
              <w:ind w:right="57"/>
              <w:jc w:val="right"/>
              <w:rPr>
                <w:sz w:val="18"/>
                <w:szCs w:val="18"/>
              </w:rPr>
            </w:pPr>
            <w:r w:rsidRPr="00FE68C2">
              <w:rPr>
                <w:sz w:val="18"/>
                <w:szCs w:val="18"/>
                <w:lang w:val="en-US"/>
              </w:rPr>
              <w:t>116</w:t>
            </w:r>
            <w:r w:rsidRPr="00FE68C2">
              <w:rPr>
                <w:sz w:val="18"/>
                <w:szCs w:val="18"/>
              </w:rPr>
              <w:t>56</w:t>
            </w:r>
          </w:p>
        </w:tc>
        <w:tc>
          <w:tcPr>
            <w:tcW w:w="981" w:type="dxa"/>
            <w:gridSpan w:val="2"/>
            <w:tcBorders>
              <w:top w:val="nil"/>
              <w:left w:val="nil"/>
              <w:bottom w:val="nil"/>
              <w:right w:val="nil"/>
            </w:tcBorders>
            <w:vAlign w:val="bottom"/>
          </w:tcPr>
          <w:p w:rsidR="00E82418" w:rsidRPr="00FE68C2" w:rsidRDefault="00E82418" w:rsidP="00007799">
            <w:pPr>
              <w:spacing w:before="200" w:line="230" w:lineRule="exact"/>
              <w:ind w:right="113"/>
              <w:jc w:val="right"/>
              <w:rPr>
                <w:sz w:val="18"/>
                <w:szCs w:val="18"/>
              </w:rPr>
            </w:pPr>
            <w:r w:rsidRPr="00FE68C2">
              <w:rPr>
                <w:sz w:val="18"/>
                <w:szCs w:val="18"/>
              </w:rPr>
              <w:t>11523</w:t>
            </w:r>
          </w:p>
        </w:tc>
        <w:tc>
          <w:tcPr>
            <w:tcW w:w="980" w:type="dxa"/>
            <w:gridSpan w:val="2"/>
            <w:tcBorders>
              <w:top w:val="nil"/>
              <w:left w:val="nil"/>
              <w:bottom w:val="nil"/>
              <w:right w:val="nil"/>
            </w:tcBorders>
            <w:vAlign w:val="bottom"/>
          </w:tcPr>
          <w:p w:rsidR="00E82418" w:rsidRPr="00FE68C2" w:rsidRDefault="00E82418" w:rsidP="00007799">
            <w:pPr>
              <w:spacing w:before="200" w:line="230" w:lineRule="exact"/>
              <w:ind w:right="113"/>
              <w:jc w:val="right"/>
              <w:rPr>
                <w:sz w:val="18"/>
                <w:szCs w:val="18"/>
              </w:rPr>
            </w:pPr>
            <w:r w:rsidRPr="00FE68C2">
              <w:rPr>
                <w:sz w:val="18"/>
                <w:szCs w:val="18"/>
              </w:rPr>
              <w:t>11796</w:t>
            </w:r>
          </w:p>
        </w:tc>
        <w:tc>
          <w:tcPr>
            <w:tcW w:w="981" w:type="dxa"/>
            <w:gridSpan w:val="2"/>
            <w:tcBorders>
              <w:top w:val="nil"/>
              <w:left w:val="nil"/>
              <w:bottom w:val="nil"/>
              <w:right w:val="nil"/>
            </w:tcBorders>
            <w:vAlign w:val="bottom"/>
          </w:tcPr>
          <w:p w:rsidR="00E82418" w:rsidRPr="00FE68C2" w:rsidRDefault="00E82418" w:rsidP="00007799">
            <w:pPr>
              <w:spacing w:before="200" w:line="230" w:lineRule="exact"/>
              <w:ind w:right="113"/>
              <w:jc w:val="right"/>
              <w:rPr>
                <w:sz w:val="18"/>
                <w:szCs w:val="18"/>
              </w:rPr>
            </w:pPr>
            <w:r w:rsidRPr="00FE68C2">
              <w:rPr>
                <w:sz w:val="18"/>
                <w:szCs w:val="18"/>
              </w:rPr>
              <w:t>11803</w:t>
            </w:r>
          </w:p>
        </w:tc>
        <w:tc>
          <w:tcPr>
            <w:tcW w:w="980" w:type="dxa"/>
            <w:gridSpan w:val="2"/>
            <w:tcBorders>
              <w:top w:val="nil"/>
              <w:left w:val="nil"/>
              <w:bottom w:val="nil"/>
              <w:right w:val="nil"/>
            </w:tcBorders>
            <w:vAlign w:val="bottom"/>
          </w:tcPr>
          <w:p w:rsidR="00E82418" w:rsidRPr="00FE68C2" w:rsidRDefault="00E82418" w:rsidP="00007799">
            <w:pPr>
              <w:spacing w:before="200" w:line="230" w:lineRule="exact"/>
              <w:ind w:right="57"/>
              <w:jc w:val="right"/>
              <w:rPr>
                <w:sz w:val="18"/>
                <w:szCs w:val="18"/>
              </w:rPr>
            </w:pPr>
            <w:r w:rsidRPr="00FE68C2">
              <w:rPr>
                <w:sz w:val="18"/>
                <w:szCs w:val="18"/>
              </w:rPr>
              <w:t>12112</w:t>
            </w:r>
          </w:p>
        </w:tc>
        <w:tc>
          <w:tcPr>
            <w:tcW w:w="981" w:type="dxa"/>
            <w:gridSpan w:val="2"/>
            <w:tcBorders>
              <w:top w:val="nil"/>
              <w:left w:val="nil"/>
              <w:bottom w:val="nil"/>
              <w:right w:val="nil"/>
            </w:tcBorders>
            <w:vAlign w:val="bottom"/>
          </w:tcPr>
          <w:p w:rsidR="00E82418" w:rsidRPr="00FE68C2" w:rsidRDefault="00E82418" w:rsidP="00007799">
            <w:pPr>
              <w:spacing w:before="200" w:line="230" w:lineRule="exact"/>
              <w:ind w:right="57"/>
              <w:jc w:val="right"/>
              <w:rPr>
                <w:sz w:val="18"/>
                <w:szCs w:val="18"/>
              </w:rPr>
            </w:pPr>
            <w:r w:rsidRPr="00FE68C2">
              <w:rPr>
                <w:sz w:val="18"/>
                <w:szCs w:val="18"/>
              </w:rPr>
              <w:t>12328</w:t>
            </w:r>
          </w:p>
        </w:tc>
        <w:tc>
          <w:tcPr>
            <w:tcW w:w="980" w:type="dxa"/>
            <w:gridSpan w:val="2"/>
            <w:tcBorders>
              <w:top w:val="nil"/>
              <w:left w:val="nil"/>
              <w:bottom w:val="nil"/>
              <w:right w:val="nil"/>
            </w:tcBorders>
            <w:vAlign w:val="bottom"/>
          </w:tcPr>
          <w:p w:rsidR="00E82418" w:rsidRPr="00FE68C2" w:rsidRDefault="00E82418" w:rsidP="00007799">
            <w:pPr>
              <w:spacing w:before="200" w:line="230" w:lineRule="exact"/>
              <w:ind w:right="57"/>
              <w:jc w:val="right"/>
              <w:rPr>
                <w:sz w:val="18"/>
                <w:szCs w:val="18"/>
              </w:rPr>
            </w:pPr>
            <w:r w:rsidRPr="00FE68C2">
              <w:rPr>
                <w:sz w:val="18"/>
                <w:szCs w:val="18"/>
              </w:rPr>
              <w:t>12491</w:t>
            </w:r>
          </w:p>
        </w:tc>
        <w:tc>
          <w:tcPr>
            <w:tcW w:w="981" w:type="dxa"/>
            <w:gridSpan w:val="2"/>
            <w:tcBorders>
              <w:top w:val="nil"/>
              <w:left w:val="nil"/>
              <w:bottom w:val="nil"/>
              <w:right w:val="nil"/>
            </w:tcBorders>
            <w:vAlign w:val="bottom"/>
          </w:tcPr>
          <w:p w:rsidR="00E82418" w:rsidRPr="00FE68C2" w:rsidRDefault="00E82418" w:rsidP="00007799">
            <w:pPr>
              <w:spacing w:before="200" w:line="230" w:lineRule="exact"/>
              <w:ind w:right="57"/>
              <w:jc w:val="right"/>
              <w:rPr>
                <w:sz w:val="18"/>
                <w:szCs w:val="18"/>
              </w:rPr>
            </w:pPr>
            <w:r w:rsidRPr="00FE68C2">
              <w:rPr>
                <w:sz w:val="18"/>
                <w:szCs w:val="18"/>
              </w:rPr>
              <w:t>12683</w:t>
            </w:r>
          </w:p>
        </w:tc>
        <w:tc>
          <w:tcPr>
            <w:tcW w:w="980" w:type="dxa"/>
            <w:gridSpan w:val="2"/>
            <w:tcBorders>
              <w:top w:val="nil"/>
              <w:left w:val="nil"/>
              <w:bottom w:val="nil"/>
              <w:right w:val="nil"/>
            </w:tcBorders>
            <w:vAlign w:val="bottom"/>
          </w:tcPr>
          <w:p w:rsidR="00E82418" w:rsidRPr="00FE68C2" w:rsidRDefault="00E82418" w:rsidP="00007799">
            <w:pPr>
              <w:spacing w:before="200" w:line="230" w:lineRule="exact"/>
              <w:ind w:right="57"/>
              <w:jc w:val="right"/>
              <w:rPr>
                <w:sz w:val="18"/>
                <w:szCs w:val="18"/>
              </w:rPr>
            </w:pPr>
            <w:r w:rsidRPr="00FE68C2">
              <w:rPr>
                <w:sz w:val="18"/>
                <w:szCs w:val="18"/>
              </w:rPr>
              <w:t>12822</w:t>
            </w:r>
          </w:p>
        </w:tc>
        <w:tc>
          <w:tcPr>
            <w:tcW w:w="981" w:type="dxa"/>
            <w:gridSpan w:val="2"/>
            <w:tcBorders>
              <w:top w:val="nil"/>
              <w:left w:val="nil"/>
              <w:bottom w:val="nil"/>
              <w:right w:val="nil"/>
            </w:tcBorders>
            <w:vAlign w:val="bottom"/>
          </w:tcPr>
          <w:p w:rsidR="00E82418" w:rsidRPr="00FE68C2" w:rsidRDefault="00E82418" w:rsidP="00007799">
            <w:pPr>
              <w:spacing w:before="200" w:line="230" w:lineRule="exact"/>
              <w:ind w:right="57"/>
              <w:jc w:val="right"/>
              <w:rPr>
                <w:sz w:val="18"/>
                <w:szCs w:val="18"/>
              </w:rPr>
            </w:pPr>
            <w:r w:rsidRPr="00FE68C2">
              <w:rPr>
                <w:sz w:val="18"/>
                <w:szCs w:val="18"/>
              </w:rPr>
              <w:t>12812</w:t>
            </w:r>
          </w:p>
        </w:tc>
        <w:tc>
          <w:tcPr>
            <w:tcW w:w="980" w:type="dxa"/>
            <w:gridSpan w:val="2"/>
            <w:tcBorders>
              <w:top w:val="nil"/>
              <w:left w:val="nil"/>
              <w:bottom w:val="nil"/>
              <w:right w:val="nil"/>
            </w:tcBorders>
            <w:vAlign w:val="bottom"/>
          </w:tcPr>
          <w:p w:rsidR="00E82418" w:rsidRPr="00FE68C2" w:rsidRDefault="00E82418" w:rsidP="00007799">
            <w:pPr>
              <w:spacing w:before="200" w:line="230" w:lineRule="exact"/>
              <w:ind w:right="57"/>
              <w:jc w:val="right"/>
              <w:rPr>
                <w:sz w:val="18"/>
                <w:szCs w:val="18"/>
              </w:rPr>
            </w:pPr>
            <w:r w:rsidRPr="00FE68C2">
              <w:rPr>
                <w:sz w:val="18"/>
                <w:szCs w:val="18"/>
              </w:rPr>
              <w:t>13065</w:t>
            </w:r>
          </w:p>
        </w:tc>
        <w:tc>
          <w:tcPr>
            <w:tcW w:w="981" w:type="dxa"/>
            <w:gridSpan w:val="2"/>
            <w:tcBorders>
              <w:top w:val="nil"/>
              <w:left w:val="nil"/>
              <w:bottom w:val="nil"/>
              <w:right w:val="nil"/>
            </w:tcBorders>
            <w:vAlign w:val="bottom"/>
          </w:tcPr>
          <w:p w:rsidR="00E82418" w:rsidRPr="00FE68C2" w:rsidRDefault="00E82418" w:rsidP="00007799">
            <w:pPr>
              <w:spacing w:before="200" w:line="230" w:lineRule="exact"/>
              <w:ind w:right="57"/>
              <w:jc w:val="right"/>
              <w:rPr>
                <w:sz w:val="18"/>
                <w:szCs w:val="18"/>
                <w:lang w:val="en-US"/>
              </w:rPr>
            </w:pPr>
            <w:r w:rsidRPr="00FE68C2">
              <w:rPr>
                <w:sz w:val="18"/>
                <w:szCs w:val="18"/>
                <w:lang w:val="en-US"/>
              </w:rPr>
              <w:t>13548</w:t>
            </w:r>
          </w:p>
        </w:tc>
      </w:tr>
      <w:tr w:rsidR="00E82418" w:rsidRPr="00FE68C2" w:rsidTr="00007799">
        <w:tblPrEx>
          <w:tblCellMar>
            <w:top w:w="0" w:type="dxa"/>
            <w:bottom w:w="0" w:type="dxa"/>
          </w:tblCellMar>
        </w:tblPrEx>
        <w:trPr>
          <w:gridAfter w:val="1"/>
          <w:wAfter w:w="77" w:type="dxa"/>
        </w:trPr>
        <w:tc>
          <w:tcPr>
            <w:tcW w:w="2943" w:type="dxa"/>
            <w:tcBorders>
              <w:top w:val="nil"/>
              <w:left w:val="nil"/>
              <w:bottom w:val="nil"/>
              <w:right w:val="nil"/>
            </w:tcBorders>
            <w:vAlign w:val="bottom"/>
          </w:tcPr>
          <w:p w:rsidR="00E82418" w:rsidRPr="00FE68C2" w:rsidRDefault="00E82418" w:rsidP="00007799">
            <w:pPr>
              <w:spacing w:before="200" w:line="230" w:lineRule="exact"/>
              <w:ind w:left="284"/>
              <w:rPr>
                <w:sz w:val="18"/>
                <w:szCs w:val="18"/>
              </w:rPr>
            </w:pPr>
            <w:r w:rsidRPr="00FE68C2">
              <w:rPr>
                <w:sz w:val="18"/>
                <w:szCs w:val="18"/>
              </w:rPr>
              <w:t>2011</w:t>
            </w:r>
          </w:p>
        </w:tc>
        <w:tc>
          <w:tcPr>
            <w:tcW w:w="980" w:type="dxa"/>
            <w:tcBorders>
              <w:top w:val="nil"/>
              <w:left w:val="nil"/>
              <w:bottom w:val="nil"/>
              <w:right w:val="nil"/>
            </w:tcBorders>
            <w:vAlign w:val="bottom"/>
          </w:tcPr>
          <w:p w:rsidR="00E82418" w:rsidRPr="00FE68C2" w:rsidRDefault="00E82418" w:rsidP="00007799">
            <w:pPr>
              <w:spacing w:before="200" w:line="230" w:lineRule="exact"/>
              <w:ind w:right="57"/>
              <w:jc w:val="right"/>
              <w:rPr>
                <w:color w:val="000000"/>
                <w:sz w:val="18"/>
                <w:szCs w:val="18"/>
              </w:rPr>
            </w:pPr>
            <w:r w:rsidRPr="00FE68C2">
              <w:rPr>
                <w:color w:val="000000"/>
                <w:sz w:val="18"/>
                <w:szCs w:val="18"/>
              </w:rPr>
              <w:t>13964</w:t>
            </w:r>
          </w:p>
        </w:tc>
        <w:tc>
          <w:tcPr>
            <w:tcW w:w="981" w:type="dxa"/>
            <w:gridSpan w:val="2"/>
            <w:tcBorders>
              <w:top w:val="nil"/>
              <w:left w:val="nil"/>
              <w:bottom w:val="nil"/>
              <w:right w:val="nil"/>
            </w:tcBorders>
            <w:vAlign w:val="bottom"/>
          </w:tcPr>
          <w:p w:rsidR="00E82418" w:rsidRPr="00FE68C2" w:rsidRDefault="00E82418" w:rsidP="00007799">
            <w:pPr>
              <w:spacing w:before="200" w:line="230" w:lineRule="exact"/>
              <w:ind w:right="113"/>
              <w:jc w:val="right"/>
              <w:rPr>
                <w:color w:val="000000"/>
                <w:sz w:val="18"/>
                <w:szCs w:val="18"/>
              </w:rPr>
            </w:pPr>
            <w:r w:rsidRPr="00FE68C2">
              <w:rPr>
                <w:color w:val="000000"/>
                <w:sz w:val="18"/>
                <w:szCs w:val="18"/>
              </w:rPr>
              <w:t>13652</w:t>
            </w:r>
          </w:p>
        </w:tc>
        <w:tc>
          <w:tcPr>
            <w:tcW w:w="980" w:type="dxa"/>
            <w:gridSpan w:val="2"/>
            <w:tcBorders>
              <w:top w:val="nil"/>
              <w:left w:val="nil"/>
              <w:bottom w:val="nil"/>
              <w:right w:val="nil"/>
            </w:tcBorders>
            <w:vAlign w:val="bottom"/>
          </w:tcPr>
          <w:p w:rsidR="00E82418" w:rsidRPr="00FE68C2" w:rsidRDefault="00E82418" w:rsidP="00007799">
            <w:pPr>
              <w:spacing w:before="200" w:line="230" w:lineRule="exact"/>
              <w:ind w:right="113"/>
              <w:jc w:val="right"/>
              <w:rPr>
                <w:sz w:val="18"/>
                <w:szCs w:val="18"/>
              </w:rPr>
            </w:pPr>
            <w:r w:rsidRPr="00FE68C2">
              <w:rPr>
                <w:sz w:val="18"/>
                <w:szCs w:val="18"/>
              </w:rPr>
              <w:t>13969</w:t>
            </w:r>
          </w:p>
        </w:tc>
        <w:tc>
          <w:tcPr>
            <w:tcW w:w="981" w:type="dxa"/>
            <w:gridSpan w:val="2"/>
            <w:tcBorders>
              <w:top w:val="nil"/>
              <w:left w:val="nil"/>
              <w:bottom w:val="nil"/>
              <w:right w:val="nil"/>
            </w:tcBorders>
            <w:vAlign w:val="bottom"/>
          </w:tcPr>
          <w:p w:rsidR="00E82418" w:rsidRPr="00FE68C2" w:rsidRDefault="00E82418" w:rsidP="00007799">
            <w:pPr>
              <w:spacing w:before="200" w:line="230" w:lineRule="exact"/>
              <w:ind w:right="113"/>
              <w:jc w:val="right"/>
              <w:rPr>
                <w:sz w:val="18"/>
                <w:szCs w:val="18"/>
              </w:rPr>
            </w:pPr>
            <w:r w:rsidRPr="00FE68C2">
              <w:rPr>
                <w:sz w:val="18"/>
                <w:szCs w:val="18"/>
              </w:rPr>
              <w:t>13883</w:t>
            </w:r>
          </w:p>
        </w:tc>
        <w:tc>
          <w:tcPr>
            <w:tcW w:w="980" w:type="dxa"/>
            <w:gridSpan w:val="2"/>
            <w:tcBorders>
              <w:top w:val="nil"/>
              <w:left w:val="nil"/>
              <w:bottom w:val="nil"/>
              <w:right w:val="nil"/>
            </w:tcBorders>
            <w:vAlign w:val="bottom"/>
          </w:tcPr>
          <w:p w:rsidR="00E82418" w:rsidRPr="00FE68C2" w:rsidRDefault="00E82418" w:rsidP="00007799">
            <w:pPr>
              <w:spacing w:before="200" w:line="230" w:lineRule="exact"/>
              <w:ind w:right="57"/>
              <w:jc w:val="right"/>
              <w:rPr>
                <w:sz w:val="18"/>
                <w:szCs w:val="18"/>
              </w:rPr>
            </w:pPr>
            <w:r w:rsidRPr="00FE68C2">
              <w:rPr>
                <w:sz w:val="18"/>
                <w:szCs w:val="18"/>
              </w:rPr>
              <w:t>14177</w:t>
            </w:r>
          </w:p>
        </w:tc>
        <w:tc>
          <w:tcPr>
            <w:tcW w:w="981" w:type="dxa"/>
            <w:gridSpan w:val="2"/>
            <w:tcBorders>
              <w:top w:val="nil"/>
              <w:left w:val="nil"/>
              <w:bottom w:val="nil"/>
              <w:right w:val="nil"/>
            </w:tcBorders>
            <w:vAlign w:val="bottom"/>
          </w:tcPr>
          <w:p w:rsidR="00E82418" w:rsidRPr="00FE68C2" w:rsidRDefault="00E82418" w:rsidP="00007799">
            <w:pPr>
              <w:spacing w:before="200" w:line="230" w:lineRule="exact"/>
              <w:ind w:right="57"/>
              <w:jc w:val="right"/>
              <w:rPr>
                <w:sz w:val="18"/>
                <w:szCs w:val="18"/>
                <w:lang w:val="en-US"/>
              </w:rPr>
            </w:pPr>
            <w:r w:rsidRPr="00FE68C2">
              <w:rPr>
                <w:sz w:val="18"/>
                <w:szCs w:val="18"/>
                <w:lang w:val="en-US"/>
              </w:rPr>
              <w:t>14187</w:t>
            </w:r>
          </w:p>
        </w:tc>
        <w:tc>
          <w:tcPr>
            <w:tcW w:w="980" w:type="dxa"/>
            <w:gridSpan w:val="2"/>
            <w:tcBorders>
              <w:top w:val="nil"/>
              <w:left w:val="nil"/>
              <w:bottom w:val="nil"/>
              <w:right w:val="nil"/>
            </w:tcBorders>
            <w:vAlign w:val="bottom"/>
          </w:tcPr>
          <w:p w:rsidR="00E82418" w:rsidRPr="00FE68C2" w:rsidRDefault="00E82418" w:rsidP="00007799">
            <w:pPr>
              <w:spacing w:before="200" w:line="230" w:lineRule="exact"/>
              <w:ind w:right="57"/>
              <w:jc w:val="right"/>
              <w:rPr>
                <w:sz w:val="18"/>
                <w:szCs w:val="18"/>
              </w:rPr>
            </w:pPr>
            <w:r w:rsidRPr="00FE68C2">
              <w:rPr>
                <w:sz w:val="18"/>
                <w:szCs w:val="18"/>
              </w:rPr>
              <w:t>14300</w:t>
            </w:r>
          </w:p>
        </w:tc>
        <w:tc>
          <w:tcPr>
            <w:tcW w:w="981" w:type="dxa"/>
            <w:gridSpan w:val="2"/>
            <w:tcBorders>
              <w:top w:val="nil"/>
              <w:left w:val="nil"/>
              <w:bottom w:val="nil"/>
              <w:right w:val="nil"/>
            </w:tcBorders>
            <w:vAlign w:val="bottom"/>
          </w:tcPr>
          <w:p w:rsidR="00E82418" w:rsidRPr="00FE68C2" w:rsidRDefault="00E82418" w:rsidP="00007799">
            <w:pPr>
              <w:spacing w:before="200" w:line="230" w:lineRule="exact"/>
              <w:ind w:right="57"/>
              <w:jc w:val="right"/>
              <w:rPr>
                <w:sz w:val="18"/>
                <w:szCs w:val="18"/>
              </w:rPr>
            </w:pPr>
            <w:r w:rsidRPr="00FE68C2">
              <w:rPr>
                <w:sz w:val="18"/>
                <w:szCs w:val="18"/>
              </w:rPr>
              <w:t>14403</w:t>
            </w:r>
          </w:p>
        </w:tc>
        <w:tc>
          <w:tcPr>
            <w:tcW w:w="980" w:type="dxa"/>
            <w:gridSpan w:val="2"/>
            <w:tcBorders>
              <w:top w:val="nil"/>
              <w:left w:val="nil"/>
              <w:bottom w:val="nil"/>
              <w:right w:val="nil"/>
            </w:tcBorders>
            <w:vAlign w:val="bottom"/>
          </w:tcPr>
          <w:p w:rsidR="00E82418" w:rsidRPr="00FE68C2" w:rsidRDefault="00E82418" w:rsidP="00007799">
            <w:pPr>
              <w:spacing w:before="200" w:line="230" w:lineRule="exact"/>
              <w:ind w:right="57"/>
              <w:jc w:val="right"/>
              <w:rPr>
                <w:sz w:val="18"/>
                <w:szCs w:val="18"/>
              </w:rPr>
            </w:pPr>
            <w:r w:rsidRPr="00FE68C2">
              <w:rPr>
                <w:sz w:val="18"/>
                <w:szCs w:val="18"/>
              </w:rPr>
              <w:t>14511</w:t>
            </w:r>
          </w:p>
        </w:tc>
        <w:tc>
          <w:tcPr>
            <w:tcW w:w="981" w:type="dxa"/>
            <w:gridSpan w:val="2"/>
            <w:tcBorders>
              <w:top w:val="nil"/>
              <w:left w:val="nil"/>
              <w:bottom w:val="nil"/>
              <w:right w:val="nil"/>
            </w:tcBorders>
            <w:vAlign w:val="bottom"/>
          </w:tcPr>
          <w:p w:rsidR="00E82418" w:rsidRPr="00FE68C2" w:rsidRDefault="00E82418" w:rsidP="00007799">
            <w:pPr>
              <w:spacing w:before="200" w:line="230" w:lineRule="exact"/>
              <w:ind w:right="57"/>
              <w:jc w:val="right"/>
              <w:rPr>
                <w:sz w:val="18"/>
                <w:szCs w:val="18"/>
              </w:rPr>
            </w:pPr>
            <w:r w:rsidRPr="00FE68C2">
              <w:rPr>
                <w:sz w:val="18"/>
                <w:szCs w:val="18"/>
              </w:rPr>
              <w:t>14466</w:t>
            </w:r>
          </w:p>
        </w:tc>
        <w:tc>
          <w:tcPr>
            <w:tcW w:w="980" w:type="dxa"/>
            <w:gridSpan w:val="2"/>
            <w:tcBorders>
              <w:top w:val="nil"/>
              <w:left w:val="nil"/>
              <w:bottom w:val="nil"/>
              <w:right w:val="nil"/>
            </w:tcBorders>
            <w:vAlign w:val="bottom"/>
          </w:tcPr>
          <w:p w:rsidR="00E82418" w:rsidRPr="00FE68C2" w:rsidRDefault="00E82418" w:rsidP="00007799">
            <w:pPr>
              <w:spacing w:before="200" w:line="230" w:lineRule="exact"/>
              <w:ind w:right="57"/>
              <w:jc w:val="right"/>
              <w:rPr>
                <w:sz w:val="18"/>
                <w:szCs w:val="18"/>
                <w:lang w:val="en-US"/>
              </w:rPr>
            </w:pPr>
            <w:r w:rsidRPr="00FE68C2">
              <w:rPr>
                <w:sz w:val="18"/>
                <w:szCs w:val="18"/>
                <w:lang w:val="en-US"/>
              </w:rPr>
              <w:t>14467</w:t>
            </w:r>
          </w:p>
        </w:tc>
        <w:tc>
          <w:tcPr>
            <w:tcW w:w="981" w:type="dxa"/>
            <w:gridSpan w:val="2"/>
            <w:tcBorders>
              <w:top w:val="nil"/>
              <w:left w:val="nil"/>
              <w:bottom w:val="nil"/>
              <w:right w:val="nil"/>
            </w:tcBorders>
            <w:vAlign w:val="bottom"/>
          </w:tcPr>
          <w:p w:rsidR="00E82418" w:rsidRPr="00FE68C2" w:rsidRDefault="00E82418" w:rsidP="00007799">
            <w:pPr>
              <w:spacing w:before="200" w:line="230" w:lineRule="exact"/>
              <w:ind w:right="57"/>
              <w:jc w:val="right"/>
              <w:rPr>
                <w:sz w:val="18"/>
                <w:szCs w:val="18"/>
                <w:lang w:val="en-US"/>
              </w:rPr>
            </w:pPr>
            <w:r w:rsidRPr="00FE68C2">
              <w:rPr>
                <w:sz w:val="18"/>
                <w:szCs w:val="18"/>
                <w:lang w:val="en-US"/>
              </w:rPr>
              <w:t>14930</w:t>
            </w:r>
          </w:p>
        </w:tc>
      </w:tr>
      <w:tr w:rsidR="00E82418" w:rsidRPr="00FE68C2" w:rsidTr="00007799">
        <w:tblPrEx>
          <w:tblCellMar>
            <w:top w:w="0" w:type="dxa"/>
            <w:bottom w:w="0" w:type="dxa"/>
          </w:tblCellMar>
        </w:tblPrEx>
        <w:trPr>
          <w:gridAfter w:val="1"/>
          <w:wAfter w:w="77" w:type="dxa"/>
        </w:trPr>
        <w:tc>
          <w:tcPr>
            <w:tcW w:w="2943" w:type="dxa"/>
            <w:tcBorders>
              <w:top w:val="nil"/>
              <w:left w:val="nil"/>
              <w:bottom w:val="nil"/>
              <w:right w:val="nil"/>
            </w:tcBorders>
            <w:vAlign w:val="bottom"/>
          </w:tcPr>
          <w:p w:rsidR="00E82418" w:rsidRPr="00FE68C2" w:rsidRDefault="00E82418" w:rsidP="00007799">
            <w:pPr>
              <w:spacing w:before="200" w:line="230" w:lineRule="exact"/>
              <w:ind w:left="284"/>
              <w:rPr>
                <w:sz w:val="18"/>
                <w:szCs w:val="18"/>
              </w:rPr>
            </w:pPr>
            <w:r w:rsidRPr="00FE68C2">
              <w:rPr>
                <w:sz w:val="18"/>
                <w:szCs w:val="18"/>
              </w:rPr>
              <w:t>2012</w:t>
            </w:r>
          </w:p>
        </w:tc>
        <w:tc>
          <w:tcPr>
            <w:tcW w:w="980" w:type="dxa"/>
            <w:tcBorders>
              <w:top w:val="nil"/>
              <w:left w:val="nil"/>
              <w:bottom w:val="nil"/>
              <w:right w:val="nil"/>
            </w:tcBorders>
            <w:vAlign w:val="bottom"/>
          </w:tcPr>
          <w:p w:rsidR="00E82418" w:rsidRPr="004D4D9F" w:rsidRDefault="00E82418" w:rsidP="00007799">
            <w:pPr>
              <w:spacing w:before="200" w:line="230" w:lineRule="exact"/>
              <w:ind w:right="57"/>
              <w:jc w:val="right"/>
              <w:rPr>
                <w:color w:val="000000"/>
                <w:sz w:val="18"/>
                <w:szCs w:val="18"/>
                <w:lang w:val="en-US"/>
              </w:rPr>
            </w:pPr>
            <w:r w:rsidRPr="004D4D9F">
              <w:rPr>
                <w:color w:val="000000"/>
                <w:sz w:val="18"/>
                <w:szCs w:val="18"/>
              </w:rPr>
              <w:t>1548</w:t>
            </w:r>
            <w:r w:rsidRPr="004D4D9F">
              <w:rPr>
                <w:color w:val="000000"/>
                <w:sz w:val="18"/>
                <w:szCs w:val="18"/>
                <w:lang w:val="en-US"/>
              </w:rPr>
              <w:t>4</w:t>
            </w:r>
          </w:p>
        </w:tc>
        <w:tc>
          <w:tcPr>
            <w:tcW w:w="981" w:type="dxa"/>
            <w:gridSpan w:val="2"/>
            <w:tcBorders>
              <w:top w:val="nil"/>
              <w:left w:val="nil"/>
              <w:bottom w:val="nil"/>
              <w:right w:val="nil"/>
            </w:tcBorders>
            <w:vAlign w:val="bottom"/>
          </w:tcPr>
          <w:p w:rsidR="00E82418" w:rsidRPr="00687340" w:rsidRDefault="00E82418" w:rsidP="00007799">
            <w:pPr>
              <w:spacing w:before="200" w:line="230" w:lineRule="exact"/>
              <w:ind w:right="113"/>
              <w:jc w:val="right"/>
              <w:rPr>
                <w:color w:val="000000"/>
                <w:sz w:val="18"/>
                <w:szCs w:val="18"/>
                <w:lang w:val="en-US"/>
              </w:rPr>
            </w:pPr>
            <w:r>
              <w:rPr>
                <w:color w:val="000000"/>
                <w:sz w:val="18"/>
                <w:szCs w:val="18"/>
                <w:lang w:val="en-US"/>
              </w:rPr>
              <w:t>15119</w:t>
            </w:r>
          </w:p>
        </w:tc>
        <w:tc>
          <w:tcPr>
            <w:tcW w:w="980" w:type="dxa"/>
            <w:gridSpan w:val="2"/>
            <w:tcBorders>
              <w:top w:val="nil"/>
              <w:left w:val="nil"/>
              <w:bottom w:val="nil"/>
              <w:right w:val="nil"/>
            </w:tcBorders>
            <w:vAlign w:val="bottom"/>
          </w:tcPr>
          <w:p w:rsidR="00E82418" w:rsidRPr="00FE68C2" w:rsidRDefault="00E82418" w:rsidP="00007799">
            <w:pPr>
              <w:spacing w:before="200" w:line="230" w:lineRule="exact"/>
              <w:ind w:right="113"/>
              <w:jc w:val="right"/>
              <w:rPr>
                <w:sz w:val="18"/>
                <w:szCs w:val="18"/>
              </w:rPr>
            </w:pPr>
            <w:r>
              <w:rPr>
                <w:sz w:val="18"/>
                <w:szCs w:val="18"/>
              </w:rPr>
              <w:t>15363</w:t>
            </w:r>
          </w:p>
        </w:tc>
        <w:tc>
          <w:tcPr>
            <w:tcW w:w="981" w:type="dxa"/>
            <w:gridSpan w:val="2"/>
            <w:tcBorders>
              <w:top w:val="nil"/>
              <w:left w:val="nil"/>
              <w:bottom w:val="nil"/>
              <w:right w:val="nil"/>
            </w:tcBorders>
            <w:vAlign w:val="bottom"/>
          </w:tcPr>
          <w:p w:rsidR="00E82418" w:rsidRPr="00FE68C2" w:rsidRDefault="00E82418" w:rsidP="00007799">
            <w:pPr>
              <w:spacing w:before="200" w:line="230" w:lineRule="exact"/>
              <w:ind w:right="113"/>
              <w:jc w:val="right"/>
              <w:rPr>
                <w:sz w:val="18"/>
                <w:szCs w:val="18"/>
              </w:rPr>
            </w:pPr>
            <w:r>
              <w:rPr>
                <w:sz w:val="18"/>
                <w:szCs w:val="18"/>
              </w:rPr>
              <w:t>15207</w:t>
            </w:r>
          </w:p>
        </w:tc>
        <w:tc>
          <w:tcPr>
            <w:tcW w:w="980" w:type="dxa"/>
            <w:gridSpan w:val="2"/>
            <w:tcBorders>
              <w:top w:val="nil"/>
              <w:left w:val="nil"/>
              <w:bottom w:val="nil"/>
              <w:right w:val="nil"/>
            </w:tcBorders>
            <w:vAlign w:val="bottom"/>
          </w:tcPr>
          <w:p w:rsidR="00E82418" w:rsidRPr="00FE68C2" w:rsidRDefault="00E82418" w:rsidP="00007799">
            <w:pPr>
              <w:spacing w:before="200" w:line="230" w:lineRule="exact"/>
              <w:ind w:right="57"/>
              <w:jc w:val="right"/>
              <w:rPr>
                <w:sz w:val="18"/>
                <w:szCs w:val="18"/>
              </w:rPr>
            </w:pPr>
            <w:r>
              <w:rPr>
                <w:sz w:val="18"/>
                <w:szCs w:val="18"/>
              </w:rPr>
              <w:t>15523</w:t>
            </w:r>
          </w:p>
        </w:tc>
        <w:tc>
          <w:tcPr>
            <w:tcW w:w="981" w:type="dxa"/>
            <w:gridSpan w:val="2"/>
            <w:tcBorders>
              <w:top w:val="nil"/>
              <w:left w:val="nil"/>
              <w:bottom w:val="nil"/>
              <w:right w:val="nil"/>
            </w:tcBorders>
            <w:vAlign w:val="bottom"/>
          </w:tcPr>
          <w:p w:rsidR="00E82418" w:rsidRPr="00567D7D" w:rsidRDefault="00E82418" w:rsidP="00007799">
            <w:pPr>
              <w:spacing w:before="200" w:line="230" w:lineRule="exact"/>
              <w:ind w:right="57"/>
              <w:jc w:val="right"/>
              <w:rPr>
                <w:sz w:val="18"/>
                <w:szCs w:val="18"/>
              </w:rPr>
            </w:pPr>
            <w:r>
              <w:rPr>
                <w:sz w:val="18"/>
                <w:szCs w:val="18"/>
              </w:rPr>
              <w:t>15649</w:t>
            </w:r>
          </w:p>
        </w:tc>
        <w:tc>
          <w:tcPr>
            <w:tcW w:w="980" w:type="dxa"/>
            <w:gridSpan w:val="2"/>
            <w:tcBorders>
              <w:top w:val="nil"/>
              <w:left w:val="nil"/>
              <w:bottom w:val="nil"/>
              <w:right w:val="nil"/>
            </w:tcBorders>
            <w:vAlign w:val="bottom"/>
          </w:tcPr>
          <w:p w:rsidR="00E82418" w:rsidRPr="00FE68C2" w:rsidRDefault="00E82418" w:rsidP="00007799">
            <w:pPr>
              <w:spacing w:before="200" w:line="230" w:lineRule="exact"/>
              <w:ind w:right="57"/>
              <w:jc w:val="right"/>
              <w:rPr>
                <w:sz w:val="18"/>
                <w:szCs w:val="18"/>
              </w:rPr>
            </w:pPr>
            <w:r>
              <w:rPr>
                <w:sz w:val="18"/>
                <w:szCs w:val="18"/>
              </w:rPr>
              <w:t>15812</w:t>
            </w:r>
          </w:p>
        </w:tc>
        <w:tc>
          <w:tcPr>
            <w:tcW w:w="981" w:type="dxa"/>
            <w:gridSpan w:val="2"/>
            <w:tcBorders>
              <w:top w:val="nil"/>
              <w:left w:val="nil"/>
              <w:bottom w:val="nil"/>
              <w:right w:val="nil"/>
            </w:tcBorders>
            <w:vAlign w:val="bottom"/>
          </w:tcPr>
          <w:p w:rsidR="00E82418" w:rsidRPr="00A10164" w:rsidRDefault="00E82418" w:rsidP="00007799">
            <w:pPr>
              <w:spacing w:before="200" w:line="230" w:lineRule="exact"/>
              <w:ind w:right="57"/>
              <w:jc w:val="right"/>
              <w:rPr>
                <w:sz w:val="18"/>
                <w:szCs w:val="18"/>
                <w:lang w:val="en-US"/>
              </w:rPr>
            </w:pPr>
            <w:r>
              <w:rPr>
                <w:sz w:val="18"/>
                <w:szCs w:val="18"/>
                <w:lang w:val="en-US"/>
              </w:rPr>
              <w:t>15734</w:t>
            </w:r>
          </w:p>
        </w:tc>
        <w:tc>
          <w:tcPr>
            <w:tcW w:w="980" w:type="dxa"/>
            <w:gridSpan w:val="2"/>
            <w:tcBorders>
              <w:top w:val="nil"/>
              <w:left w:val="nil"/>
              <w:bottom w:val="nil"/>
              <w:right w:val="nil"/>
            </w:tcBorders>
            <w:vAlign w:val="bottom"/>
          </w:tcPr>
          <w:p w:rsidR="00E82418" w:rsidRPr="00FE68C2" w:rsidRDefault="00E82418" w:rsidP="00007799">
            <w:pPr>
              <w:spacing w:before="200" w:line="230" w:lineRule="exact"/>
              <w:ind w:right="57"/>
              <w:jc w:val="right"/>
              <w:rPr>
                <w:sz w:val="18"/>
                <w:szCs w:val="18"/>
              </w:rPr>
            </w:pPr>
            <w:r>
              <w:rPr>
                <w:sz w:val="18"/>
                <w:szCs w:val="18"/>
              </w:rPr>
              <w:t>15880</w:t>
            </w:r>
          </w:p>
        </w:tc>
        <w:tc>
          <w:tcPr>
            <w:tcW w:w="981" w:type="dxa"/>
            <w:gridSpan w:val="2"/>
            <w:tcBorders>
              <w:top w:val="nil"/>
              <w:left w:val="nil"/>
              <w:bottom w:val="nil"/>
              <w:right w:val="nil"/>
            </w:tcBorders>
            <w:vAlign w:val="bottom"/>
          </w:tcPr>
          <w:p w:rsidR="00E82418" w:rsidRPr="00FE68C2" w:rsidRDefault="00E82418" w:rsidP="00007799">
            <w:pPr>
              <w:spacing w:before="200" w:line="230" w:lineRule="exact"/>
              <w:ind w:right="57"/>
              <w:jc w:val="right"/>
              <w:rPr>
                <w:sz w:val="18"/>
                <w:szCs w:val="18"/>
              </w:rPr>
            </w:pPr>
            <w:r>
              <w:rPr>
                <w:sz w:val="18"/>
                <w:szCs w:val="18"/>
              </w:rPr>
              <w:t>15524</w:t>
            </w:r>
          </w:p>
        </w:tc>
        <w:tc>
          <w:tcPr>
            <w:tcW w:w="980" w:type="dxa"/>
            <w:gridSpan w:val="2"/>
            <w:tcBorders>
              <w:top w:val="nil"/>
              <w:left w:val="nil"/>
              <w:bottom w:val="nil"/>
              <w:right w:val="nil"/>
            </w:tcBorders>
            <w:vAlign w:val="bottom"/>
          </w:tcPr>
          <w:p w:rsidR="00E82418" w:rsidRPr="00320264" w:rsidRDefault="00E82418" w:rsidP="00007799">
            <w:pPr>
              <w:spacing w:before="200" w:line="230" w:lineRule="exact"/>
              <w:ind w:right="57"/>
              <w:jc w:val="right"/>
              <w:rPr>
                <w:sz w:val="18"/>
                <w:szCs w:val="18"/>
              </w:rPr>
            </w:pPr>
            <w:r>
              <w:rPr>
                <w:sz w:val="18"/>
                <w:szCs w:val="18"/>
              </w:rPr>
              <w:t>15514</w:t>
            </w:r>
          </w:p>
        </w:tc>
        <w:tc>
          <w:tcPr>
            <w:tcW w:w="981" w:type="dxa"/>
            <w:gridSpan w:val="2"/>
            <w:tcBorders>
              <w:top w:val="nil"/>
              <w:left w:val="nil"/>
              <w:bottom w:val="nil"/>
              <w:right w:val="nil"/>
            </w:tcBorders>
            <w:vAlign w:val="bottom"/>
          </w:tcPr>
          <w:p w:rsidR="00E82418" w:rsidRPr="00C95481" w:rsidRDefault="00E82418" w:rsidP="00007799">
            <w:pPr>
              <w:spacing w:before="200" w:line="230" w:lineRule="exact"/>
              <w:ind w:right="57"/>
              <w:jc w:val="right"/>
              <w:rPr>
                <w:sz w:val="18"/>
                <w:szCs w:val="18"/>
              </w:rPr>
            </w:pPr>
            <w:r>
              <w:rPr>
                <w:sz w:val="18"/>
                <w:szCs w:val="18"/>
              </w:rPr>
              <w:t>15756</w:t>
            </w:r>
          </w:p>
        </w:tc>
      </w:tr>
      <w:tr w:rsidR="00E82418" w:rsidRPr="00FE68C2" w:rsidTr="00007799">
        <w:tblPrEx>
          <w:tblCellMar>
            <w:top w:w="0" w:type="dxa"/>
            <w:bottom w:w="0" w:type="dxa"/>
          </w:tblCellMar>
        </w:tblPrEx>
        <w:trPr>
          <w:gridAfter w:val="1"/>
          <w:wAfter w:w="77" w:type="dxa"/>
        </w:trPr>
        <w:tc>
          <w:tcPr>
            <w:tcW w:w="2943" w:type="dxa"/>
            <w:tcBorders>
              <w:top w:val="nil"/>
              <w:left w:val="nil"/>
              <w:bottom w:val="nil"/>
              <w:right w:val="nil"/>
            </w:tcBorders>
            <w:vAlign w:val="bottom"/>
          </w:tcPr>
          <w:p w:rsidR="00E82418" w:rsidRPr="00FE68C2" w:rsidRDefault="00E82418" w:rsidP="00007799">
            <w:pPr>
              <w:spacing w:before="200" w:line="230" w:lineRule="exact"/>
              <w:ind w:left="284"/>
              <w:rPr>
                <w:sz w:val="18"/>
                <w:szCs w:val="18"/>
              </w:rPr>
            </w:pPr>
            <w:r>
              <w:rPr>
                <w:sz w:val="18"/>
                <w:szCs w:val="18"/>
              </w:rPr>
              <w:t>2013</w:t>
            </w:r>
          </w:p>
        </w:tc>
        <w:tc>
          <w:tcPr>
            <w:tcW w:w="980" w:type="dxa"/>
            <w:tcBorders>
              <w:top w:val="nil"/>
              <w:left w:val="nil"/>
              <w:bottom w:val="nil"/>
              <w:right w:val="nil"/>
            </w:tcBorders>
            <w:vAlign w:val="bottom"/>
          </w:tcPr>
          <w:p w:rsidR="00E82418" w:rsidRPr="004D4D9F" w:rsidRDefault="00E82418" w:rsidP="00007799">
            <w:pPr>
              <w:spacing w:before="200" w:line="230" w:lineRule="exact"/>
              <w:ind w:right="57"/>
              <w:jc w:val="right"/>
              <w:rPr>
                <w:color w:val="000000"/>
                <w:sz w:val="18"/>
                <w:szCs w:val="18"/>
              </w:rPr>
            </w:pPr>
            <w:r>
              <w:rPr>
                <w:color w:val="000000"/>
                <w:sz w:val="18"/>
                <w:szCs w:val="18"/>
              </w:rPr>
              <w:t>16389</w:t>
            </w:r>
          </w:p>
        </w:tc>
        <w:tc>
          <w:tcPr>
            <w:tcW w:w="981" w:type="dxa"/>
            <w:gridSpan w:val="2"/>
            <w:tcBorders>
              <w:top w:val="nil"/>
              <w:left w:val="nil"/>
              <w:bottom w:val="nil"/>
              <w:right w:val="nil"/>
            </w:tcBorders>
            <w:vAlign w:val="bottom"/>
          </w:tcPr>
          <w:p w:rsidR="00E82418" w:rsidRPr="00145240" w:rsidRDefault="00E82418" w:rsidP="00007799">
            <w:pPr>
              <w:spacing w:before="200" w:line="230" w:lineRule="exact"/>
              <w:ind w:right="113"/>
              <w:jc w:val="right"/>
              <w:rPr>
                <w:color w:val="000000"/>
                <w:sz w:val="18"/>
                <w:szCs w:val="18"/>
                <w:lang w:val="en-US"/>
              </w:rPr>
            </w:pPr>
            <w:r w:rsidRPr="00145240">
              <w:rPr>
                <w:color w:val="000000"/>
                <w:sz w:val="18"/>
                <w:szCs w:val="18"/>
                <w:lang w:val="en-US"/>
              </w:rPr>
              <w:t>15927</w:t>
            </w:r>
          </w:p>
        </w:tc>
        <w:tc>
          <w:tcPr>
            <w:tcW w:w="980" w:type="dxa"/>
            <w:gridSpan w:val="2"/>
            <w:tcBorders>
              <w:top w:val="nil"/>
              <w:left w:val="nil"/>
              <w:bottom w:val="nil"/>
              <w:right w:val="nil"/>
            </w:tcBorders>
            <w:vAlign w:val="bottom"/>
          </w:tcPr>
          <w:p w:rsidR="00E82418" w:rsidRPr="00084989" w:rsidRDefault="00E82418" w:rsidP="00007799">
            <w:pPr>
              <w:spacing w:before="200" w:line="230" w:lineRule="exact"/>
              <w:ind w:right="113"/>
              <w:jc w:val="right"/>
              <w:rPr>
                <w:sz w:val="18"/>
                <w:szCs w:val="18"/>
                <w:lang w:val="en-US"/>
              </w:rPr>
            </w:pPr>
            <w:r>
              <w:rPr>
                <w:sz w:val="18"/>
                <w:szCs w:val="18"/>
                <w:lang w:val="en-US"/>
              </w:rPr>
              <w:t>16267</w:t>
            </w:r>
          </w:p>
        </w:tc>
        <w:tc>
          <w:tcPr>
            <w:tcW w:w="981" w:type="dxa"/>
            <w:gridSpan w:val="2"/>
            <w:tcBorders>
              <w:top w:val="nil"/>
              <w:left w:val="nil"/>
              <w:bottom w:val="nil"/>
              <w:right w:val="nil"/>
            </w:tcBorders>
            <w:vAlign w:val="bottom"/>
          </w:tcPr>
          <w:p w:rsidR="00E82418" w:rsidRPr="005513C4" w:rsidRDefault="00E82418" w:rsidP="00007799">
            <w:pPr>
              <w:spacing w:before="200" w:line="230" w:lineRule="exact"/>
              <w:ind w:right="113"/>
              <w:jc w:val="right"/>
              <w:rPr>
                <w:sz w:val="18"/>
                <w:szCs w:val="18"/>
                <w:lang w:val="en-US"/>
              </w:rPr>
            </w:pPr>
            <w:r>
              <w:rPr>
                <w:sz w:val="18"/>
                <w:szCs w:val="18"/>
                <w:lang w:val="en-US"/>
              </w:rPr>
              <w:t>16322</w:t>
            </w:r>
          </w:p>
        </w:tc>
        <w:tc>
          <w:tcPr>
            <w:tcW w:w="980" w:type="dxa"/>
            <w:gridSpan w:val="2"/>
            <w:tcBorders>
              <w:top w:val="nil"/>
              <w:left w:val="nil"/>
              <w:bottom w:val="nil"/>
              <w:right w:val="nil"/>
            </w:tcBorders>
            <w:vAlign w:val="bottom"/>
          </w:tcPr>
          <w:p w:rsidR="00E82418" w:rsidRDefault="00E82418" w:rsidP="00007799">
            <w:pPr>
              <w:spacing w:before="200" w:line="230" w:lineRule="exact"/>
              <w:ind w:right="57"/>
              <w:jc w:val="right"/>
              <w:rPr>
                <w:sz w:val="18"/>
                <w:szCs w:val="18"/>
              </w:rPr>
            </w:pPr>
            <w:r>
              <w:rPr>
                <w:sz w:val="18"/>
                <w:szCs w:val="18"/>
              </w:rPr>
              <w:t>16852</w:t>
            </w:r>
          </w:p>
        </w:tc>
        <w:tc>
          <w:tcPr>
            <w:tcW w:w="981" w:type="dxa"/>
            <w:gridSpan w:val="2"/>
            <w:tcBorders>
              <w:top w:val="nil"/>
              <w:left w:val="nil"/>
              <w:bottom w:val="nil"/>
              <w:right w:val="nil"/>
            </w:tcBorders>
            <w:vAlign w:val="bottom"/>
          </w:tcPr>
          <w:p w:rsidR="00E82418" w:rsidRDefault="00E82418" w:rsidP="00007799">
            <w:pPr>
              <w:spacing w:before="200" w:line="230" w:lineRule="exact"/>
              <w:ind w:right="57"/>
              <w:jc w:val="right"/>
              <w:rPr>
                <w:sz w:val="18"/>
                <w:szCs w:val="18"/>
              </w:rPr>
            </w:pPr>
            <w:r>
              <w:rPr>
                <w:sz w:val="18"/>
                <w:szCs w:val="18"/>
              </w:rPr>
              <w:t>16676</w:t>
            </w:r>
          </w:p>
        </w:tc>
        <w:tc>
          <w:tcPr>
            <w:tcW w:w="980" w:type="dxa"/>
            <w:gridSpan w:val="2"/>
            <w:tcBorders>
              <w:top w:val="nil"/>
              <w:left w:val="nil"/>
              <w:bottom w:val="nil"/>
              <w:right w:val="nil"/>
            </w:tcBorders>
            <w:vAlign w:val="bottom"/>
          </w:tcPr>
          <w:p w:rsidR="00E82418" w:rsidRDefault="00E82418" w:rsidP="00007799">
            <w:pPr>
              <w:spacing w:before="200" w:line="230" w:lineRule="exact"/>
              <w:ind w:right="57"/>
              <w:jc w:val="right"/>
              <w:rPr>
                <w:sz w:val="18"/>
                <w:szCs w:val="18"/>
              </w:rPr>
            </w:pPr>
            <w:r>
              <w:rPr>
                <w:sz w:val="18"/>
                <w:szCs w:val="18"/>
              </w:rPr>
              <w:t>16839</w:t>
            </w:r>
          </w:p>
        </w:tc>
        <w:tc>
          <w:tcPr>
            <w:tcW w:w="981" w:type="dxa"/>
            <w:gridSpan w:val="2"/>
            <w:tcBorders>
              <w:top w:val="nil"/>
              <w:left w:val="nil"/>
              <w:bottom w:val="nil"/>
              <w:right w:val="nil"/>
            </w:tcBorders>
            <w:vAlign w:val="bottom"/>
          </w:tcPr>
          <w:p w:rsidR="00E82418" w:rsidRPr="0061281A" w:rsidRDefault="00E82418" w:rsidP="00007799">
            <w:pPr>
              <w:spacing w:before="200" w:line="230" w:lineRule="exact"/>
              <w:ind w:right="57"/>
              <w:jc w:val="right"/>
              <w:rPr>
                <w:sz w:val="18"/>
                <w:szCs w:val="18"/>
              </w:rPr>
            </w:pPr>
            <w:r>
              <w:rPr>
                <w:sz w:val="18"/>
                <w:szCs w:val="18"/>
              </w:rPr>
              <w:t>16940</w:t>
            </w:r>
          </w:p>
        </w:tc>
        <w:tc>
          <w:tcPr>
            <w:tcW w:w="980" w:type="dxa"/>
            <w:gridSpan w:val="2"/>
            <w:tcBorders>
              <w:top w:val="nil"/>
              <w:left w:val="nil"/>
              <w:bottom w:val="nil"/>
              <w:right w:val="nil"/>
            </w:tcBorders>
            <w:vAlign w:val="bottom"/>
          </w:tcPr>
          <w:p w:rsidR="00E82418" w:rsidRDefault="00E82418" w:rsidP="00007799">
            <w:pPr>
              <w:spacing w:before="200" w:line="230" w:lineRule="exact"/>
              <w:ind w:right="57"/>
              <w:jc w:val="right"/>
              <w:rPr>
                <w:sz w:val="18"/>
                <w:szCs w:val="18"/>
              </w:rPr>
            </w:pPr>
            <w:r>
              <w:rPr>
                <w:sz w:val="18"/>
                <w:szCs w:val="18"/>
              </w:rPr>
              <w:t>16992</w:t>
            </w:r>
          </w:p>
        </w:tc>
        <w:tc>
          <w:tcPr>
            <w:tcW w:w="981" w:type="dxa"/>
            <w:gridSpan w:val="2"/>
            <w:tcBorders>
              <w:top w:val="nil"/>
              <w:left w:val="nil"/>
              <w:bottom w:val="nil"/>
              <w:right w:val="nil"/>
            </w:tcBorders>
            <w:vAlign w:val="bottom"/>
          </w:tcPr>
          <w:p w:rsidR="00E82418" w:rsidRDefault="00E82418" w:rsidP="00007799">
            <w:pPr>
              <w:spacing w:before="200" w:line="230" w:lineRule="exact"/>
              <w:ind w:right="57"/>
              <w:jc w:val="right"/>
              <w:rPr>
                <w:sz w:val="18"/>
                <w:szCs w:val="18"/>
              </w:rPr>
            </w:pPr>
            <w:r>
              <w:rPr>
                <w:sz w:val="18"/>
                <w:szCs w:val="18"/>
              </w:rPr>
              <w:t>16748</w:t>
            </w:r>
          </w:p>
        </w:tc>
        <w:tc>
          <w:tcPr>
            <w:tcW w:w="980" w:type="dxa"/>
            <w:gridSpan w:val="2"/>
            <w:tcBorders>
              <w:top w:val="nil"/>
              <w:left w:val="nil"/>
              <w:bottom w:val="nil"/>
              <w:right w:val="nil"/>
            </w:tcBorders>
            <w:vAlign w:val="bottom"/>
          </w:tcPr>
          <w:p w:rsidR="00E82418" w:rsidRPr="00E146FE" w:rsidRDefault="00E82418" w:rsidP="00007799">
            <w:pPr>
              <w:spacing w:before="200" w:line="230" w:lineRule="exact"/>
              <w:ind w:right="57"/>
              <w:jc w:val="right"/>
              <w:rPr>
                <w:sz w:val="18"/>
                <w:szCs w:val="18"/>
                <w:lang w:val="en-US"/>
              </w:rPr>
            </w:pPr>
            <w:r>
              <w:rPr>
                <w:sz w:val="18"/>
                <w:szCs w:val="18"/>
                <w:lang w:val="en-US"/>
              </w:rPr>
              <w:t>16851</w:t>
            </w:r>
          </w:p>
        </w:tc>
        <w:tc>
          <w:tcPr>
            <w:tcW w:w="981" w:type="dxa"/>
            <w:gridSpan w:val="2"/>
            <w:tcBorders>
              <w:top w:val="nil"/>
              <w:left w:val="nil"/>
              <w:bottom w:val="nil"/>
              <w:right w:val="nil"/>
            </w:tcBorders>
            <w:vAlign w:val="bottom"/>
          </w:tcPr>
          <w:p w:rsidR="00E82418" w:rsidRPr="00B93124" w:rsidRDefault="00E82418" w:rsidP="00007799">
            <w:pPr>
              <w:spacing w:before="200" w:line="230" w:lineRule="exact"/>
              <w:ind w:right="57"/>
              <w:jc w:val="right"/>
              <w:rPr>
                <w:sz w:val="18"/>
                <w:szCs w:val="18"/>
                <w:lang w:val="en-US"/>
              </w:rPr>
            </w:pPr>
            <w:r>
              <w:rPr>
                <w:sz w:val="18"/>
                <w:szCs w:val="18"/>
                <w:lang w:val="en-US"/>
              </w:rPr>
              <w:t>17199</w:t>
            </w:r>
          </w:p>
        </w:tc>
      </w:tr>
      <w:tr w:rsidR="00E82418" w:rsidRPr="00FE68C2" w:rsidTr="00007799">
        <w:tblPrEx>
          <w:tblCellMar>
            <w:top w:w="0" w:type="dxa"/>
            <w:bottom w:w="0" w:type="dxa"/>
          </w:tblCellMar>
        </w:tblPrEx>
        <w:trPr>
          <w:gridAfter w:val="1"/>
          <w:wAfter w:w="77" w:type="dxa"/>
        </w:trPr>
        <w:tc>
          <w:tcPr>
            <w:tcW w:w="2943" w:type="dxa"/>
            <w:tcBorders>
              <w:top w:val="nil"/>
              <w:left w:val="nil"/>
              <w:bottom w:val="nil"/>
              <w:right w:val="nil"/>
            </w:tcBorders>
            <w:vAlign w:val="bottom"/>
          </w:tcPr>
          <w:p w:rsidR="00E82418" w:rsidRPr="00920973" w:rsidRDefault="00E82418" w:rsidP="00007799">
            <w:pPr>
              <w:spacing w:before="200" w:line="230" w:lineRule="exact"/>
              <w:ind w:left="284"/>
              <w:rPr>
                <w:sz w:val="18"/>
                <w:szCs w:val="18"/>
                <w:lang w:val="en-US"/>
              </w:rPr>
            </w:pPr>
            <w:r>
              <w:rPr>
                <w:sz w:val="18"/>
                <w:szCs w:val="18"/>
              </w:rPr>
              <w:t>2014</w:t>
            </w:r>
          </w:p>
        </w:tc>
        <w:tc>
          <w:tcPr>
            <w:tcW w:w="980" w:type="dxa"/>
            <w:tcBorders>
              <w:top w:val="nil"/>
              <w:left w:val="nil"/>
              <w:bottom w:val="nil"/>
              <w:right w:val="nil"/>
            </w:tcBorders>
            <w:vAlign w:val="bottom"/>
          </w:tcPr>
          <w:p w:rsidR="00E82418" w:rsidRDefault="00E82418" w:rsidP="00007799">
            <w:pPr>
              <w:spacing w:before="200" w:line="230" w:lineRule="exact"/>
              <w:ind w:right="57"/>
              <w:jc w:val="right"/>
              <w:rPr>
                <w:color w:val="000000"/>
                <w:sz w:val="18"/>
                <w:szCs w:val="18"/>
              </w:rPr>
            </w:pPr>
            <w:r>
              <w:rPr>
                <w:color w:val="000000"/>
                <w:sz w:val="18"/>
                <w:szCs w:val="18"/>
              </w:rPr>
              <w:t>18400</w:t>
            </w:r>
          </w:p>
        </w:tc>
        <w:tc>
          <w:tcPr>
            <w:tcW w:w="981" w:type="dxa"/>
            <w:gridSpan w:val="2"/>
            <w:tcBorders>
              <w:top w:val="nil"/>
              <w:left w:val="nil"/>
              <w:bottom w:val="nil"/>
              <w:right w:val="nil"/>
            </w:tcBorders>
            <w:vAlign w:val="bottom"/>
          </w:tcPr>
          <w:p w:rsidR="00E82418" w:rsidRPr="00F53377" w:rsidRDefault="00E82418" w:rsidP="00007799">
            <w:pPr>
              <w:spacing w:before="200" w:line="230" w:lineRule="exact"/>
              <w:ind w:right="113"/>
              <w:jc w:val="right"/>
              <w:rPr>
                <w:color w:val="000000"/>
                <w:sz w:val="18"/>
                <w:szCs w:val="18"/>
              </w:rPr>
            </w:pPr>
            <w:r>
              <w:rPr>
                <w:color w:val="000000"/>
                <w:sz w:val="18"/>
                <w:szCs w:val="18"/>
              </w:rPr>
              <w:t>17612</w:t>
            </w:r>
          </w:p>
        </w:tc>
        <w:tc>
          <w:tcPr>
            <w:tcW w:w="980" w:type="dxa"/>
            <w:gridSpan w:val="2"/>
            <w:tcBorders>
              <w:top w:val="nil"/>
              <w:left w:val="nil"/>
              <w:bottom w:val="nil"/>
              <w:right w:val="nil"/>
            </w:tcBorders>
            <w:vAlign w:val="bottom"/>
          </w:tcPr>
          <w:p w:rsidR="00E82418" w:rsidRPr="00F53377" w:rsidRDefault="00E82418" w:rsidP="00007799">
            <w:pPr>
              <w:spacing w:before="200" w:line="230" w:lineRule="exact"/>
              <w:ind w:right="113"/>
              <w:jc w:val="right"/>
              <w:rPr>
                <w:sz w:val="18"/>
                <w:szCs w:val="18"/>
              </w:rPr>
            </w:pPr>
            <w:r>
              <w:rPr>
                <w:sz w:val="18"/>
                <w:szCs w:val="18"/>
              </w:rPr>
              <w:t>17940</w:t>
            </w:r>
          </w:p>
        </w:tc>
        <w:tc>
          <w:tcPr>
            <w:tcW w:w="981" w:type="dxa"/>
            <w:gridSpan w:val="2"/>
            <w:tcBorders>
              <w:top w:val="nil"/>
              <w:left w:val="nil"/>
              <w:bottom w:val="nil"/>
              <w:right w:val="nil"/>
            </w:tcBorders>
            <w:vAlign w:val="bottom"/>
          </w:tcPr>
          <w:p w:rsidR="00E82418" w:rsidRPr="00457EAF" w:rsidRDefault="00E82418" w:rsidP="00007799">
            <w:pPr>
              <w:spacing w:before="200" w:line="230" w:lineRule="exact"/>
              <w:ind w:right="113"/>
              <w:jc w:val="right"/>
              <w:rPr>
                <w:sz w:val="18"/>
                <w:szCs w:val="18"/>
              </w:rPr>
            </w:pPr>
            <w:r>
              <w:rPr>
                <w:sz w:val="18"/>
                <w:szCs w:val="18"/>
              </w:rPr>
              <w:t>17644</w:t>
            </w:r>
          </w:p>
        </w:tc>
        <w:tc>
          <w:tcPr>
            <w:tcW w:w="980" w:type="dxa"/>
            <w:gridSpan w:val="2"/>
            <w:tcBorders>
              <w:top w:val="nil"/>
              <w:left w:val="nil"/>
              <w:bottom w:val="nil"/>
              <w:right w:val="nil"/>
            </w:tcBorders>
            <w:vAlign w:val="bottom"/>
          </w:tcPr>
          <w:p w:rsidR="00E82418" w:rsidRDefault="00E82418" w:rsidP="00007799">
            <w:pPr>
              <w:spacing w:before="200" w:line="230" w:lineRule="exact"/>
              <w:ind w:right="57"/>
              <w:jc w:val="right"/>
              <w:rPr>
                <w:sz w:val="18"/>
                <w:szCs w:val="18"/>
              </w:rPr>
            </w:pPr>
            <w:r>
              <w:rPr>
                <w:sz w:val="18"/>
                <w:szCs w:val="18"/>
              </w:rPr>
              <w:t>18071</w:t>
            </w:r>
          </w:p>
        </w:tc>
        <w:tc>
          <w:tcPr>
            <w:tcW w:w="981" w:type="dxa"/>
            <w:gridSpan w:val="2"/>
            <w:tcBorders>
              <w:top w:val="nil"/>
              <w:left w:val="nil"/>
              <w:bottom w:val="nil"/>
              <w:right w:val="nil"/>
            </w:tcBorders>
            <w:vAlign w:val="bottom"/>
          </w:tcPr>
          <w:p w:rsidR="00E82418" w:rsidRPr="00B83073" w:rsidRDefault="00E82418" w:rsidP="00007799">
            <w:pPr>
              <w:spacing w:before="200" w:line="230" w:lineRule="exact"/>
              <w:ind w:right="57"/>
              <w:jc w:val="right"/>
              <w:rPr>
                <w:sz w:val="18"/>
                <w:szCs w:val="18"/>
                <w:lang w:val="en-US"/>
              </w:rPr>
            </w:pPr>
            <w:r>
              <w:rPr>
                <w:sz w:val="18"/>
                <w:szCs w:val="18"/>
                <w:lang w:val="en-US"/>
              </w:rPr>
              <w:t>17897</w:t>
            </w:r>
          </w:p>
        </w:tc>
        <w:tc>
          <w:tcPr>
            <w:tcW w:w="980" w:type="dxa"/>
            <w:gridSpan w:val="2"/>
            <w:tcBorders>
              <w:top w:val="nil"/>
              <w:left w:val="nil"/>
              <w:bottom w:val="nil"/>
              <w:right w:val="nil"/>
            </w:tcBorders>
            <w:vAlign w:val="bottom"/>
          </w:tcPr>
          <w:p w:rsidR="00E82418" w:rsidRPr="00B74BD0" w:rsidRDefault="00E82418" w:rsidP="00007799">
            <w:pPr>
              <w:spacing w:before="200" w:line="230" w:lineRule="exact"/>
              <w:ind w:right="57"/>
              <w:jc w:val="right"/>
              <w:rPr>
                <w:sz w:val="18"/>
                <w:szCs w:val="18"/>
                <w:lang w:val="en-US"/>
              </w:rPr>
            </w:pPr>
            <w:r>
              <w:rPr>
                <w:sz w:val="18"/>
                <w:szCs w:val="18"/>
                <w:lang w:val="en-US"/>
              </w:rPr>
              <w:t>17771</w:t>
            </w:r>
          </w:p>
        </w:tc>
        <w:tc>
          <w:tcPr>
            <w:tcW w:w="981" w:type="dxa"/>
            <w:gridSpan w:val="2"/>
            <w:tcBorders>
              <w:top w:val="nil"/>
              <w:left w:val="nil"/>
              <w:bottom w:val="nil"/>
              <w:right w:val="nil"/>
            </w:tcBorders>
            <w:vAlign w:val="bottom"/>
          </w:tcPr>
          <w:p w:rsidR="00E82418" w:rsidRDefault="00E82418" w:rsidP="00007799">
            <w:pPr>
              <w:spacing w:before="200" w:line="230" w:lineRule="exact"/>
              <w:ind w:right="57"/>
              <w:jc w:val="right"/>
              <w:rPr>
                <w:sz w:val="18"/>
                <w:szCs w:val="18"/>
              </w:rPr>
            </w:pPr>
            <w:r>
              <w:rPr>
                <w:sz w:val="18"/>
                <w:szCs w:val="18"/>
              </w:rPr>
              <w:t>17864</w:t>
            </w:r>
          </w:p>
        </w:tc>
        <w:tc>
          <w:tcPr>
            <w:tcW w:w="980" w:type="dxa"/>
            <w:gridSpan w:val="2"/>
            <w:tcBorders>
              <w:top w:val="nil"/>
              <w:left w:val="nil"/>
              <w:bottom w:val="nil"/>
              <w:right w:val="nil"/>
            </w:tcBorders>
            <w:vAlign w:val="bottom"/>
          </w:tcPr>
          <w:p w:rsidR="00E82418" w:rsidRDefault="00E82418" w:rsidP="00007799">
            <w:pPr>
              <w:spacing w:before="200" w:line="230" w:lineRule="exact"/>
              <w:ind w:right="57"/>
              <w:jc w:val="right"/>
              <w:rPr>
                <w:sz w:val="18"/>
                <w:szCs w:val="18"/>
              </w:rPr>
            </w:pPr>
            <w:r>
              <w:rPr>
                <w:sz w:val="18"/>
                <w:szCs w:val="18"/>
              </w:rPr>
              <w:t>18033</w:t>
            </w:r>
          </w:p>
        </w:tc>
        <w:tc>
          <w:tcPr>
            <w:tcW w:w="981" w:type="dxa"/>
            <w:gridSpan w:val="2"/>
            <w:tcBorders>
              <w:top w:val="nil"/>
              <w:left w:val="nil"/>
              <w:bottom w:val="nil"/>
              <w:right w:val="nil"/>
            </w:tcBorders>
            <w:vAlign w:val="bottom"/>
          </w:tcPr>
          <w:p w:rsidR="00E82418" w:rsidRPr="00884454" w:rsidRDefault="00E82418" w:rsidP="00007799">
            <w:pPr>
              <w:spacing w:before="200" w:line="230" w:lineRule="exact"/>
              <w:ind w:right="57"/>
              <w:jc w:val="right"/>
              <w:rPr>
                <w:sz w:val="18"/>
                <w:szCs w:val="18"/>
                <w:lang w:val="en-US"/>
              </w:rPr>
            </w:pPr>
            <w:r>
              <w:rPr>
                <w:sz w:val="18"/>
                <w:szCs w:val="18"/>
                <w:lang w:val="en-US"/>
              </w:rPr>
              <w:t>17684</w:t>
            </w:r>
          </w:p>
        </w:tc>
        <w:tc>
          <w:tcPr>
            <w:tcW w:w="980" w:type="dxa"/>
            <w:gridSpan w:val="2"/>
            <w:tcBorders>
              <w:top w:val="nil"/>
              <w:left w:val="nil"/>
              <w:bottom w:val="nil"/>
              <w:right w:val="nil"/>
            </w:tcBorders>
            <w:vAlign w:val="bottom"/>
          </w:tcPr>
          <w:p w:rsidR="00E82418" w:rsidRDefault="00E82418" w:rsidP="00007799">
            <w:pPr>
              <w:spacing w:before="200" w:line="230" w:lineRule="exact"/>
              <w:ind w:right="57"/>
              <w:jc w:val="right"/>
              <w:rPr>
                <w:sz w:val="18"/>
                <w:szCs w:val="18"/>
                <w:lang w:val="en-US"/>
              </w:rPr>
            </w:pPr>
            <w:r>
              <w:rPr>
                <w:sz w:val="18"/>
                <w:szCs w:val="18"/>
                <w:lang w:val="en-US"/>
              </w:rPr>
              <w:t>17938</w:t>
            </w:r>
          </w:p>
        </w:tc>
        <w:tc>
          <w:tcPr>
            <w:tcW w:w="981" w:type="dxa"/>
            <w:gridSpan w:val="2"/>
            <w:tcBorders>
              <w:top w:val="nil"/>
              <w:left w:val="nil"/>
              <w:bottom w:val="nil"/>
              <w:right w:val="nil"/>
            </w:tcBorders>
            <w:vAlign w:val="bottom"/>
          </w:tcPr>
          <w:p w:rsidR="00E82418" w:rsidRPr="00661361" w:rsidRDefault="00E82418" w:rsidP="00007799">
            <w:pPr>
              <w:spacing w:before="200" w:line="230" w:lineRule="exact"/>
              <w:ind w:right="57"/>
              <w:jc w:val="right"/>
              <w:rPr>
                <w:sz w:val="18"/>
                <w:szCs w:val="18"/>
              </w:rPr>
            </w:pPr>
            <w:r>
              <w:rPr>
                <w:sz w:val="18"/>
                <w:szCs w:val="18"/>
              </w:rPr>
              <w:t>18195</w:t>
            </w:r>
          </w:p>
        </w:tc>
      </w:tr>
      <w:tr w:rsidR="00E82418" w:rsidRPr="00FE68C2" w:rsidTr="00007799">
        <w:tblPrEx>
          <w:tblCellMar>
            <w:top w:w="0" w:type="dxa"/>
            <w:bottom w:w="0" w:type="dxa"/>
          </w:tblCellMar>
        </w:tblPrEx>
        <w:trPr>
          <w:gridAfter w:val="1"/>
          <w:wAfter w:w="77" w:type="dxa"/>
        </w:trPr>
        <w:tc>
          <w:tcPr>
            <w:tcW w:w="2943" w:type="dxa"/>
            <w:tcBorders>
              <w:top w:val="nil"/>
              <w:left w:val="nil"/>
              <w:bottom w:val="nil"/>
              <w:right w:val="nil"/>
            </w:tcBorders>
            <w:vAlign w:val="bottom"/>
          </w:tcPr>
          <w:p w:rsidR="00E82418" w:rsidRPr="004322C9" w:rsidRDefault="00E82418" w:rsidP="00007799">
            <w:pPr>
              <w:spacing w:before="200" w:line="230" w:lineRule="exact"/>
              <w:ind w:left="284"/>
              <w:rPr>
                <w:sz w:val="18"/>
                <w:szCs w:val="18"/>
                <w:lang w:val="en-US"/>
              </w:rPr>
            </w:pPr>
            <w:r>
              <w:rPr>
                <w:sz w:val="18"/>
                <w:szCs w:val="18"/>
              </w:rPr>
              <w:t>2015</w:t>
            </w:r>
            <w:r w:rsidRPr="004322C9">
              <w:rPr>
                <w:sz w:val="18"/>
                <w:szCs w:val="18"/>
                <w:vertAlign w:val="superscript"/>
                <w:lang w:val="en-US"/>
              </w:rPr>
              <w:t>2)</w:t>
            </w:r>
          </w:p>
        </w:tc>
        <w:tc>
          <w:tcPr>
            <w:tcW w:w="980" w:type="dxa"/>
            <w:tcBorders>
              <w:top w:val="nil"/>
              <w:left w:val="nil"/>
              <w:bottom w:val="nil"/>
              <w:right w:val="nil"/>
            </w:tcBorders>
            <w:vAlign w:val="bottom"/>
          </w:tcPr>
          <w:p w:rsidR="00E82418" w:rsidRDefault="00E82418" w:rsidP="00007799">
            <w:pPr>
              <w:spacing w:before="200" w:line="230" w:lineRule="exact"/>
              <w:ind w:right="57"/>
              <w:jc w:val="right"/>
              <w:rPr>
                <w:color w:val="000000"/>
                <w:sz w:val="18"/>
                <w:szCs w:val="18"/>
              </w:rPr>
            </w:pPr>
            <w:r>
              <w:rPr>
                <w:color w:val="000000"/>
                <w:sz w:val="18"/>
                <w:szCs w:val="18"/>
              </w:rPr>
              <w:t>18317</w:t>
            </w:r>
          </w:p>
        </w:tc>
        <w:tc>
          <w:tcPr>
            <w:tcW w:w="981" w:type="dxa"/>
            <w:gridSpan w:val="2"/>
            <w:tcBorders>
              <w:top w:val="nil"/>
              <w:left w:val="nil"/>
              <w:bottom w:val="nil"/>
              <w:right w:val="nil"/>
            </w:tcBorders>
            <w:vAlign w:val="bottom"/>
          </w:tcPr>
          <w:p w:rsidR="00E82418" w:rsidRPr="009B5F25" w:rsidRDefault="00E82418" w:rsidP="00007799">
            <w:pPr>
              <w:spacing w:before="200" w:line="230" w:lineRule="exact"/>
              <w:ind w:right="113"/>
              <w:jc w:val="right"/>
              <w:rPr>
                <w:color w:val="000000"/>
                <w:sz w:val="18"/>
                <w:szCs w:val="18"/>
                <w:lang w:val="en-US"/>
              </w:rPr>
            </w:pPr>
            <w:r>
              <w:rPr>
                <w:color w:val="000000"/>
                <w:sz w:val="18"/>
                <w:szCs w:val="18"/>
                <w:lang w:val="en-US"/>
              </w:rPr>
              <w:t>18492</w:t>
            </w:r>
          </w:p>
        </w:tc>
        <w:tc>
          <w:tcPr>
            <w:tcW w:w="980" w:type="dxa"/>
            <w:gridSpan w:val="2"/>
            <w:tcBorders>
              <w:top w:val="nil"/>
              <w:left w:val="nil"/>
              <w:bottom w:val="nil"/>
              <w:right w:val="nil"/>
            </w:tcBorders>
            <w:vAlign w:val="bottom"/>
          </w:tcPr>
          <w:p w:rsidR="00E82418" w:rsidRDefault="00E82418" w:rsidP="00007799">
            <w:pPr>
              <w:spacing w:before="200" w:line="230" w:lineRule="exact"/>
              <w:ind w:right="113"/>
              <w:jc w:val="right"/>
              <w:rPr>
                <w:sz w:val="18"/>
                <w:szCs w:val="18"/>
              </w:rPr>
            </w:pPr>
            <w:r>
              <w:rPr>
                <w:sz w:val="18"/>
                <w:szCs w:val="18"/>
              </w:rPr>
              <w:t>18353</w:t>
            </w:r>
          </w:p>
        </w:tc>
        <w:tc>
          <w:tcPr>
            <w:tcW w:w="981" w:type="dxa"/>
            <w:gridSpan w:val="2"/>
            <w:tcBorders>
              <w:top w:val="nil"/>
              <w:left w:val="nil"/>
              <w:bottom w:val="nil"/>
              <w:right w:val="nil"/>
            </w:tcBorders>
            <w:vAlign w:val="bottom"/>
          </w:tcPr>
          <w:p w:rsidR="00E82418" w:rsidRPr="00444D6B" w:rsidRDefault="00E82418" w:rsidP="00007799">
            <w:pPr>
              <w:spacing w:before="200" w:line="230" w:lineRule="exact"/>
              <w:ind w:right="113"/>
              <w:jc w:val="right"/>
              <w:rPr>
                <w:sz w:val="18"/>
                <w:szCs w:val="18"/>
                <w:lang w:val="en-US"/>
              </w:rPr>
            </w:pPr>
            <w:r>
              <w:rPr>
                <w:sz w:val="18"/>
                <w:szCs w:val="18"/>
                <w:lang w:val="en-US"/>
              </w:rPr>
              <w:t>18217</w:t>
            </w:r>
          </w:p>
        </w:tc>
        <w:tc>
          <w:tcPr>
            <w:tcW w:w="980" w:type="dxa"/>
            <w:gridSpan w:val="2"/>
            <w:tcBorders>
              <w:top w:val="nil"/>
              <w:left w:val="nil"/>
              <w:bottom w:val="nil"/>
              <w:right w:val="nil"/>
            </w:tcBorders>
            <w:vAlign w:val="bottom"/>
          </w:tcPr>
          <w:p w:rsidR="00E82418" w:rsidRDefault="00E82418" w:rsidP="00007799">
            <w:pPr>
              <w:spacing w:before="200" w:line="230" w:lineRule="exact"/>
              <w:ind w:right="57"/>
              <w:jc w:val="right"/>
              <w:rPr>
                <w:sz w:val="18"/>
                <w:szCs w:val="18"/>
              </w:rPr>
            </w:pPr>
            <w:r>
              <w:rPr>
                <w:sz w:val="18"/>
                <w:szCs w:val="18"/>
              </w:rPr>
              <w:t>18550</w:t>
            </w:r>
          </w:p>
        </w:tc>
        <w:tc>
          <w:tcPr>
            <w:tcW w:w="981" w:type="dxa"/>
            <w:gridSpan w:val="2"/>
            <w:tcBorders>
              <w:top w:val="nil"/>
              <w:left w:val="nil"/>
              <w:bottom w:val="nil"/>
              <w:right w:val="nil"/>
            </w:tcBorders>
            <w:vAlign w:val="bottom"/>
          </w:tcPr>
          <w:p w:rsidR="00E82418" w:rsidRDefault="00E82418" w:rsidP="00007799">
            <w:pPr>
              <w:spacing w:before="200" w:line="230" w:lineRule="exact"/>
              <w:ind w:right="57"/>
              <w:jc w:val="right"/>
              <w:rPr>
                <w:sz w:val="18"/>
                <w:szCs w:val="18"/>
                <w:lang w:val="en-US"/>
              </w:rPr>
            </w:pPr>
            <w:r>
              <w:rPr>
                <w:sz w:val="18"/>
                <w:szCs w:val="18"/>
                <w:lang w:val="en-US"/>
              </w:rPr>
              <w:t>18806</w:t>
            </w:r>
          </w:p>
        </w:tc>
        <w:tc>
          <w:tcPr>
            <w:tcW w:w="980" w:type="dxa"/>
            <w:gridSpan w:val="2"/>
            <w:tcBorders>
              <w:top w:val="nil"/>
              <w:left w:val="nil"/>
              <w:bottom w:val="nil"/>
              <w:right w:val="nil"/>
            </w:tcBorders>
            <w:vAlign w:val="bottom"/>
          </w:tcPr>
          <w:p w:rsidR="00E82418" w:rsidRDefault="00E82418" w:rsidP="00007799">
            <w:pPr>
              <w:spacing w:before="200" w:line="230" w:lineRule="exact"/>
              <w:ind w:right="57"/>
              <w:jc w:val="right"/>
              <w:rPr>
                <w:sz w:val="18"/>
                <w:szCs w:val="18"/>
                <w:lang w:val="en-US"/>
              </w:rPr>
            </w:pPr>
          </w:p>
        </w:tc>
        <w:tc>
          <w:tcPr>
            <w:tcW w:w="981" w:type="dxa"/>
            <w:gridSpan w:val="2"/>
            <w:tcBorders>
              <w:top w:val="nil"/>
              <w:left w:val="nil"/>
              <w:bottom w:val="nil"/>
              <w:right w:val="nil"/>
            </w:tcBorders>
            <w:vAlign w:val="bottom"/>
          </w:tcPr>
          <w:p w:rsidR="00E82418" w:rsidRDefault="00E82418" w:rsidP="00007799">
            <w:pPr>
              <w:spacing w:before="200" w:line="230" w:lineRule="exact"/>
              <w:ind w:right="57"/>
              <w:jc w:val="right"/>
              <w:rPr>
                <w:sz w:val="18"/>
                <w:szCs w:val="18"/>
              </w:rPr>
            </w:pPr>
          </w:p>
        </w:tc>
        <w:tc>
          <w:tcPr>
            <w:tcW w:w="980" w:type="dxa"/>
            <w:gridSpan w:val="2"/>
            <w:tcBorders>
              <w:top w:val="nil"/>
              <w:left w:val="nil"/>
              <w:bottom w:val="nil"/>
              <w:right w:val="nil"/>
            </w:tcBorders>
            <w:vAlign w:val="bottom"/>
          </w:tcPr>
          <w:p w:rsidR="00E82418" w:rsidRDefault="00E82418" w:rsidP="00007799">
            <w:pPr>
              <w:spacing w:before="200" w:line="230" w:lineRule="exact"/>
              <w:ind w:right="57"/>
              <w:jc w:val="right"/>
              <w:rPr>
                <w:sz w:val="18"/>
                <w:szCs w:val="18"/>
              </w:rPr>
            </w:pPr>
          </w:p>
        </w:tc>
        <w:tc>
          <w:tcPr>
            <w:tcW w:w="981" w:type="dxa"/>
            <w:gridSpan w:val="2"/>
            <w:tcBorders>
              <w:top w:val="nil"/>
              <w:left w:val="nil"/>
              <w:bottom w:val="nil"/>
              <w:right w:val="nil"/>
            </w:tcBorders>
            <w:vAlign w:val="bottom"/>
          </w:tcPr>
          <w:p w:rsidR="00E82418" w:rsidRDefault="00E82418" w:rsidP="00007799">
            <w:pPr>
              <w:spacing w:before="200" w:line="230" w:lineRule="exact"/>
              <w:ind w:right="57"/>
              <w:jc w:val="right"/>
              <w:rPr>
                <w:sz w:val="18"/>
                <w:szCs w:val="18"/>
                <w:lang w:val="en-US"/>
              </w:rPr>
            </w:pPr>
          </w:p>
        </w:tc>
        <w:tc>
          <w:tcPr>
            <w:tcW w:w="980" w:type="dxa"/>
            <w:gridSpan w:val="2"/>
            <w:tcBorders>
              <w:top w:val="nil"/>
              <w:left w:val="nil"/>
              <w:bottom w:val="nil"/>
              <w:right w:val="nil"/>
            </w:tcBorders>
            <w:vAlign w:val="bottom"/>
          </w:tcPr>
          <w:p w:rsidR="00E82418" w:rsidRDefault="00E82418" w:rsidP="00007799">
            <w:pPr>
              <w:spacing w:before="200" w:line="230" w:lineRule="exact"/>
              <w:ind w:right="57"/>
              <w:jc w:val="right"/>
              <w:rPr>
                <w:sz w:val="18"/>
                <w:szCs w:val="18"/>
                <w:lang w:val="en-US"/>
              </w:rPr>
            </w:pPr>
          </w:p>
        </w:tc>
        <w:tc>
          <w:tcPr>
            <w:tcW w:w="981" w:type="dxa"/>
            <w:gridSpan w:val="2"/>
            <w:tcBorders>
              <w:top w:val="nil"/>
              <w:left w:val="nil"/>
              <w:bottom w:val="nil"/>
              <w:right w:val="nil"/>
            </w:tcBorders>
            <w:vAlign w:val="bottom"/>
          </w:tcPr>
          <w:p w:rsidR="00E82418" w:rsidRDefault="00E82418" w:rsidP="00007799">
            <w:pPr>
              <w:spacing w:before="200" w:line="230" w:lineRule="exact"/>
              <w:ind w:right="57"/>
              <w:jc w:val="right"/>
              <w:rPr>
                <w:sz w:val="18"/>
                <w:szCs w:val="18"/>
              </w:rPr>
            </w:pPr>
          </w:p>
        </w:tc>
      </w:tr>
      <w:tr w:rsidR="00E82418" w:rsidRPr="00FA1D1B" w:rsidTr="00007799">
        <w:tblPrEx>
          <w:tblCellMar>
            <w:top w:w="0" w:type="dxa"/>
            <w:bottom w:w="0" w:type="dxa"/>
          </w:tblCellMar>
        </w:tblPrEx>
        <w:tc>
          <w:tcPr>
            <w:tcW w:w="14786" w:type="dxa"/>
            <w:gridSpan w:val="25"/>
            <w:tcBorders>
              <w:top w:val="nil"/>
              <w:left w:val="nil"/>
              <w:bottom w:val="nil"/>
              <w:right w:val="nil"/>
            </w:tcBorders>
            <w:vAlign w:val="bottom"/>
          </w:tcPr>
          <w:p w:rsidR="00E82418" w:rsidRPr="00FA1D1B" w:rsidRDefault="00E82418" w:rsidP="00007799">
            <w:pPr>
              <w:spacing w:before="120"/>
              <w:ind w:left="170" w:hanging="170"/>
              <w:jc w:val="both"/>
              <w:rPr>
                <w:color w:val="000000"/>
                <w:sz w:val="16"/>
                <w:szCs w:val="16"/>
              </w:rPr>
            </w:pPr>
            <w:r w:rsidRPr="00FA1D1B">
              <w:rPr>
                <w:color w:val="000000"/>
                <w:sz w:val="16"/>
                <w:szCs w:val="16"/>
              </w:rPr>
              <w:t>___________________</w:t>
            </w:r>
          </w:p>
          <w:p w:rsidR="00E82418" w:rsidRPr="00FA1D1B" w:rsidRDefault="00E82418" w:rsidP="00007799">
            <w:pPr>
              <w:spacing w:before="60"/>
              <w:ind w:left="170" w:hanging="170"/>
              <w:jc w:val="both"/>
              <w:rPr>
                <w:i/>
                <w:iCs/>
                <w:color w:val="000000"/>
                <w:sz w:val="16"/>
                <w:szCs w:val="16"/>
              </w:rPr>
            </w:pPr>
            <w:r w:rsidRPr="00FA1D1B">
              <w:rPr>
                <w:b/>
                <w:i/>
                <w:iCs/>
                <w:color w:val="000000"/>
                <w:sz w:val="16"/>
                <w:szCs w:val="16"/>
              </w:rPr>
              <w:t xml:space="preserve">1) С 1 апреля 2001г. данные приводятся с учетом вкладов (депозитов) нерезидентов и счетов индивидуальных предпринимателей; </w:t>
            </w:r>
            <w:r w:rsidRPr="00FA1D1B">
              <w:rPr>
                <w:b/>
                <w:i/>
                <w:iCs/>
                <w:color w:val="000000"/>
                <w:sz w:val="16"/>
                <w:szCs w:val="16"/>
                <w:lang w:val="en-US"/>
              </w:rPr>
              <w:t>c</w:t>
            </w:r>
            <w:r w:rsidRPr="00FA1D1B">
              <w:rPr>
                <w:b/>
                <w:i/>
                <w:iCs/>
                <w:color w:val="000000"/>
                <w:sz w:val="16"/>
                <w:szCs w:val="16"/>
              </w:rPr>
              <w:t xml:space="preserve"> 2003г. – без учета зарезервированных и начисленных процентов;</w:t>
            </w:r>
            <w:r w:rsidRPr="00FA1D1B">
              <w:rPr>
                <w:b/>
                <w:i/>
                <w:iCs/>
                <w:color w:val="000000"/>
                <w:sz w:val="16"/>
                <w:szCs w:val="16"/>
              </w:rPr>
              <w:br/>
              <w:t xml:space="preserve"> </w:t>
            </w:r>
            <w:r w:rsidRPr="00FA1D1B">
              <w:rPr>
                <w:b/>
                <w:i/>
                <w:iCs/>
                <w:color w:val="000000"/>
                <w:sz w:val="16"/>
                <w:szCs w:val="16"/>
                <w:lang w:val="en-US"/>
              </w:rPr>
              <w:t>c</w:t>
            </w:r>
            <w:r w:rsidRPr="00FA1D1B">
              <w:rPr>
                <w:b/>
                <w:i/>
                <w:iCs/>
                <w:color w:val="000000"/>
                <w:sz w:val="16"/>
                <w:szCs w:val="16"/>
              </w:rPr>
              <w:t xml:space="preserve"> 2004г. – без учета средств на счетах индивидуальных предпринимателей и избирательных фондов.</w:t>
            </w:r>
            <w:r w:rsidRPr="00FA1D1B">
              <w:rPr>
                <w:i/>
                <w:iCs/>
                <w:color w:val="000000"/>
                <w:sz w:val="16"/>
                <w:szCs w:val="16"/>
              </w:rPr>
              <w:t xml:space="preserve"> / </w:t>
            </w:r>
          </w:p>
          <w:p w:rsidR="00E82418" w:rsidRPr="00FA1D1B" w:rsidRDefault="00E82418" w:rsidP="00007799">
            <w:pPr>
              <w:spacing w:before="60"/>
              <w:ind w:left="227" w:hanging="227"/>
              <w:jc w:val="both"/>
              <w:rPr>
                <w:i/>
                <w:iCs/>
                <w:color w:val="000000"/>
                <w:sz w:val="16"/>
                <w:szCs w:val="16"/>
                <w:lang w:val="en-US"/>
              </w:rPr>
            </w:pPr>
            <w:r w:rsidRPr="00FA1D1B">
              <w:rPr>
                <w:i/>
                <w:iCs/>
                <w:color w:val="000000"/>
                <w:sz w:val="16"/>
                <w:szCs w:val="16"/>
              </w:rPr>
              <w:t xml:space="preserve">  </w:t>
            </w:r>
            <w:r w:rsidRPr="00FA1D1B">
              <w:rPr>
                <w:i/>
                <w:iCs/>
                <w:color w:val="000000"/>
                <w:sz w:val="16"/>
                <w:szCs w:val="16"/>
                <w:lang w:val="en-US"/>
              </w:rPr>
              <w:t xml:space="preserve">/ Since April </w:t>
            </w:r>
            <w:r w:rsidRPr="00FA1D1B">
              <w:rPr>
                <w:i/>
                <w:color w:val="000000"/>
                <w:sz w:val="16"/>
                <w:szCs w:val="16"/>
                <w:lang w:val="en-US"/>
              </w:rPr>
              <w:t>1</w:t>
            </w:r>
            <w:r w:rsidRPr="00FA1D1B">
              <w:rPr>
                <w:i/>
                <w:color w:val="000000"/>
                <w:sz w:val="16"/>
                <w:szCs w:val="16"/>
                <w:vertAlign w:val="superscript"/>
                <w:lang w:val="en-US"/>
              </w:rPr>
              <w:t>st</w:t>
            </w:r>
            <w:r w:rsidRPr="00FA1D1B">
              <w:rPr>
                <w:i/>
                <w:iCs/>
                <w:color w:val="000000"/>
                <w:sz w:val="16"/>
                <w:szCs w:val="16"/>
                <w:lang w:val="en-US"/>
              </w:rPr>
              <w:t xml:space="preserve">, 2001 data are presented with deposits of non-resident and accounts of individual entrepreneurs. Since 2003 data are given without reserved and accrued interests. Since 2004 data are given without  funds in accounts of individual entrepreneurs and election funds. </w:t>
            </w:r>
          </w:p>
          <w:p w:rsidR="00E82418" w:rsidRPr="00FA1D1B" w:rsidRDefault="00E82418" w:rsidP="00007799">
            <w:pPr>
              <w:spacing w:before="60"/>
              <w:ind w:left="170" w:hanging="170"/>
              <w:jc w:val="both"/>
              <w:rPr>
                <w:i/>
                <w:iCs/>
                <w:color w:val="000000"/>
                <w:sz w:val="16"/>
                <w:szCs w:val="16"/>
                <w:lang w:val="en-US"/>
              </w:rPr>
            </w:pPr>
            <w:r w:rsidRPr="00900A28">
              <w:rPr>
                <w:b/>
                <w:i/>
                <w:iCs/>
                <w:color w:val="000000"/>
                <w:sz w:val="16"/>
                <w:szCs w:val="16"/>
              </w:rPr>
              <w:t>2)</w:t>
            </w:r>
            <w:r w:rsidRPr="004322C9">
              <w:rPr>
                <w:i/>
                <w:iCs/>
                <w:color w:val="000000"/>
                <w:sz w:val="16"/>
                <w:szCs w:val="16"/>
              </w:rPr>
              <w:t xml:space="preserve"> </w:t>
            </w:r>
            <w:r w:rsidRPr="00AE2F4E">
              <w:rPr>
                <w:b/>
                <w:i/>
                <w:iCs/>
                <w:color w:val="000000"/>
                <w:sz w:val="16"/>
                <w:szCs w:val="16"/>
              </w:rPr>
              <w:t xml:space="preserve">По данным Сбербанка России, без учета данных по Республике Крым и г.Севастополю. </w:t>
            </w:r>
            <w:r w:rsidRPr="00AE2F4E">
              <w:rPr>
                <w:i/>
                <w:iCs/>
                <w:color w:val="000000"/>
                <w:sz w:val="16"/>
                <w:szCs w:val="16"/>
                <w:lang w:val="en-US"/>
              </w:rPr>
              <w:t xml:space="preserve">/ Data of  the </w:t>
            </w:r>
            <w:r w:rsidRPr="00AE2F4E">
              <w:rPr>
                <w:i/>
                <w:color w:val="000000"/>
                <w:sz w:val="16"/>
                <w:szCs w:val="16"/>
                <w:lang w:val="en-US"/>
              </w:rPr>
              <w:t>Sberbank</w:t>
            </w:r>
            <w:r w:rsidRPr="00AE2F4E">
              <w:rPr>
                <w:color w:val="000000"/>
                <w:sz w:val="20"/>
                <w:szCs w:val="20"/>
                <w:lang w:val="en-US"/>
              </w:rPr>
              <w:t xml:space="preserve"> </w:t>
            </w:r>
            <w:r w:rsidRPr="00AE2F4E">
              <w:rPr>
                <w:i/>
                <w:iCs/>
                <w:color w:val="000000"/>
                <w:sz w:val="16"/>
                <w:szCs w:val="16"/>
                <w:lang w:val="en-US"/>
              </w:rPr>
              <w:t xml:space="preserve">of </w:t>
            </w:r>
            <w:smartTag w:uri="urn:schemas-microsoft-com:office:smarttags" w:element="country-region">
              <w:r w:rsidRPr="00AE2F4E">
                <w:rPr>
                  <w:i/>
                  <w:iCs/>
                  <w:color w:val="000000"/>
                  <w:sz w:val="16"/>
                  <w:szCs w:val="16"/>
                  <w:lang w:val="en-US"/>
                </w:rPr>
                <w:t>Russia</w:t>
              </w:r>
            </w:smartTag>
            <w:r w:rsidRPr="00AE2F4E">
              <w:rPr>
                <w:i/>
                <w:iCs/>
                <w:color w:val="000000"/>
                <w:sz w:val="16"/>
                <w:szCs w:val="16"/>
                <w:lang w:val="en-US"/>
              </w:rPr>
              <w:t xml:space="preserve"> without data of the </w:t>
            </w:r>
            <w:smartTag w:uri="urn:schemas-microsoft-com:office:smarttags" w:element="PlaceType">
              <w:r w:rsidRPr="00AE2F4E">
                <w:rPr>
                  <w:i/>
                  <w:iCs/>
                  <w:color w:val="000000"/>
                  <w:sz w:val="16"/>
                  <w:szCs w:val="16"/>
                  <w:lang w:val="en-US"/>
                </w:rPr>
                <w:t>Republic</w:t>
              </w:r>
            </w:smartTag>
            <w:r w:rsidRPr="00AE2F4E">
              <w:rPr>
                <w:i/>
                <w:iCs/>
                <w:color w:val="000000"/>
                <w:sz w:val="16"/>
                <w:szCs w:val="16"/>
                <w:lang w:val="en-US"/>
              </w:rPr>
              <w:t xml:space="preserve"> of </w:t>
            </w:r>
            <w:smartTag w:uri="urn:schemas-microsoft-com:office:smarttags" w:element="PlaceName">
              <w:r w:rsidRPr="00AE2F4E">
                <w:rPr>
                  <w:i/>
                  <w:iCs/>
                  <w:color w:val="000000"/>
                  <w:sz w:val="16"/>
                  <w:szCs w:val="16"/>
                  <w:lang w:val="en-US"/>
                </w:rPr>
                <w:t>Crimea</w:t>
              </w:r>
            </w:smartTag>
            <w:r w:rsidRPr="00AE2F4E">
              <w:rPr>
                <w:i/>
                <w:iCs/>
                <w:color w:val="000000"/>
                <w:sz w:val="16"/>
                <w:szCs w:val="16"/>
                <w:lang w:val="en-US"/>
              </w:rPr>
              <w:t xml:space="preserve"> and city of </w:t>
            </w:r>
            <w:smartTag w:uri="urn:schemas-microsoft-com:office:smarttags" w:element="City">
              <w:smartTag w:uri="urn:schemas-microsoft-com:office:smarttags" w:element="place">
                <w:r w:rsidRPr="00AE2F4E">
                  <w:rPr>
                    <w:i/>
                    <w:iCs/>
                    <w:color w:val="000000"/>
                    <w:sz w:val="16"/>
                    <w:szCs w:val="16"/>
                    <w:lang w:val="en-US"/>
                  </w:rPr>
                  <w:t>Se</w:t>
                </w:r>
                <w:r>
                  <w:rPr>
                    <w:i/>
                    <w:iCs/>
                    <w:color w:val="000000"/>
                    <w:sz w:val="16"/>
                    <w:szCs w:val="16"/>
                    <w:lang w:val="en-US"/>
                  </w:rPr>
                  <w:t>v</w:t>
                </w:r>
                <w:r w:rsidRPr="00AE2F4E">
                  <w:rPr>
                    <w:i/>
                    <w:iCs/>
                    <w:color w:val="000000"/>
                    <w:sz w:val="16"/>
                    <w:szCs w:val="16"/>
                    <w:lang w:val="en-US"/>
                  </w:rPr>
                  <w:t>astopol</w:t>
                </w:r>
              </w:smartTag>
            </w:smartTag>
            <w:r w:rsidRPr="00AE2F4E">
              <w:rPr>
                <w:i/>
                <w:iCs/>
                <w:color w:val="000000"/>
                <w:sz w:val="16"/>
                <w:szCs w:val="16"/>
                <w:lang w:val="en-US"/>
              </w:rPr>
              <w:t>.</w:t>
            </w:r>
          </w:p>
        </w:tc>
      </w:tr>
    </w:tbl>
    <w:p w:rsidR="00E82418" w:rsidRPr="00BE0D4B" w:rsidRDefault="00E82418" w:rsidP="00007799">
      <w:pPr>
        <w:pStyle w:val="BodyText3"/>
        <w:autoSpaceDE/>
        <w:spacing w:line="20" w:lineRule="exact"/>
        <w:rPr>
          <w:i/>
          <w:iCs/>
          <w:lang w:val="en-US"/>
        </w:rPr>
      </w:pPr>
    </w:p>
    <w:p w:rsidR="00E82418" w:rsidRDefault="00E82418" w:rsidP="00007799">
      <w:pPr>
        <w:spacing w:line="20" w:lineRule="exact"/>
      </w:pPr>
      <w:r>
        <w:br w:type="page"/>
      </w:r>
    </w:p>
    <w:tbl>
      <w:tblPr>
        <w:tblW w:w="14640" w:type="dxa"/>
        <w:tblInd w:w="107" w:type="dxa"/>
        <w:tblLayout w:type="fixed"/>
        <w:tblCellMar>
          <w:left w:w="107" w:type="dxa"/>
          <w:right w:w="107" w:type="dxa"/>
        </w:tblCellMar>
        <w:tblLook w:val="0000"/>
      </w:tblPr>
      <w:tblGrid>
        <w:gridCol w:w="3360"/>
        <w:gridCol w:w="480"/>
        <w:gridCol w:w="120"/>
        <w:gridCol w:w="120"/>
        <w:gridCol w:w="3040"/>
        <w:gridCol w:w="3760"/>
        <w:gridCol w:w="3760"/>
      </w:tblGrid>
      <w:tr w:rsidR="00E82418" w:rsidTr="00007799">
        <w:tblPrEx>
          <w:tblCellMar>
            <w:top w:w="0" w:type="dxa"/>
            <w:bottom w:w="0" w:type="dxa"/>
          </w:tblCellMar>
        </w:tblPrEx>
        <w:trPr>
          <w:cantSplit/>
          <w:trHeight w:val="20"/>
        </w:trPr>
        <w:tc>
          <w:tcPr>
            <w:tcW w:w="3360" w:type="dxa"/>
            <w:tcBorders>
              <w:top w:val="single" w:sz="4" w:space="0" w:color="auto"/>
              <w:left w:val="nil"/>
              <w:bottom w:val="single" w:sz="4" w:space="0" w:color="000000"/>
              <w:right w:val="single" w:sz="4" w:space="0" w:color="auto"/>
            </w:tcBorders>
          </w:tcPr>
          <w:p w:rsidR="00E82418" w:rsidRDefault="00E82418">
            <w:pPr>
              <w:spacing w:before="40" w:after="40" w:line="200" w:lineRule="exact"/>
              <w:jc w:val="center"/>
              <w:rPr>
                <w:rFonts w:ascii="Arial" w:hAnsi="Arial" w:cs="Arial"/>
                <w:sz w:val="18"/>
                <w:szCs w:val="18"/>
              </w:rPr>
            </w:pPr>
          </w:p>
        </w:tc>
        <w:tc>
          <w:tcPr>
            <w:tcW w:w="3760" w:type="dxa"/>
            <w:gridSpan w:val="4"/>
            <w:tcBorders>
              <w:top w:val="single" w:sz="4" w:space="0" w:color="auto"/>
              <w:left w:val="single" w:sz="4" w:space="0" w:color="auto"/>
              <w:bottom w:val="single" w:sz="4" w:space="0" w:color="000000"/>
            </w:tcBorders>
          </w:tcPr>
          <w:p w:rsidR="00E82418" w:rsidRDefault="00E82418">
            <w:pPr>
              <w:spacing w:before="40" w:after="40" w:line="200" w:lineRule="exact"/>
              <w:jc w:val="center"/>
              <w:rPr>
                <w:rFonts w:ascii="Arial" w:hAnsi="Arial" w:cs="Arial"/>
                <w:sz w:val="18"/>
                <w:szCs w:val="18"/>
              </w:rPr>
            </w:pPr>
            <w:r>
              <w:rPr>
                <w:rFonts w:ascii="Arial" w:hAnsi="Arial" w:cs="Arial"/>
                <w:sz w:val="18"/>
                <w:szCs w:val="18"/>
              </w:rPr>
              <w:t xml:space="preserve">2007 </w:t>
            </w:r>
          </w:p>
        </w:tc>
        <w:tc>
          <w:tcPr>
            <w:tcW w:w="3760" w:type="dxa"/>
            <w:tcBorders>
              <w:top w:val="single" w:sz="4" w:space="0" w:color="auto"/>
              <w:left w:val="single" w:sz="4" w:space="0" w:color="auto"/>
              <w:bottom w:val="single" w:sz="4" w:space="0" w:color="000000"/>
              <w:right w:val="single" w:sz="4" w:space="0" w:color="auto"/>
            </w:tcBorders>
          </w:tcPr>
          <w:p w:rsidR="00E82418" w:rsidRDefault="00E82418">
            <w:pPr>
              <w:spacing w:before="40" w:after="40" w:line="200" w:lineRule="exact"/>
              <w:jc w:val="center"/>
              <w:rPr>
                <w:rFonts w:ascii="Arial" w:hAnsi="Arial" w:cs="Arial"/>
                <w:sz w:val="18"/>
                <w:szCs w:val="18"/>
              </w:rPr>
            </w:pPr>
            <w:r>
              <w:rPr>
                <w:rFonts w:ascii="Arial" w:hAnsi="Arial" w:cs="Arial"/>
                <w:sz w:val="18"/>
                <w:szCs w:val="18"/>
              </w:rPr>
              <w:t xml:space="preserve">2008 </w:t>
            </w:r>
          </w:p>
        </w:tc>
        <w:tc>
          <w:tcPr>
            <w:tcW w:w="3760" w:type="dxa"/>
            <w:tcBorders>
              <w:top w:val="single" w:sz="4" w:space="0" w:color="auto"/>
              <w:left w:val="single" w:sz="4" w:space="0" w:color="auto"/>
              <w:bottom w:val="single" w:sz="4" w:space="0" w:color="000000"/>
            </w:tcBorders>
          </w:tcPr>
          <w:p w:rsidR="00E82418" w:rsidRDefault="00E82418">
            <w:pPr>
              <w:spacing w:before="40" w:after="40" w:line="200" w:lineRule="exact"/>
              <w:jc w:val="center"/>
              <w:rPr>
                <w:rFonts w:ascii="Arial" w:hAnsi="Arial" w:cs="Arial"/>
                <w:sz w:val="18"/>
                <w:szCs w:val="18"/>
              </w:rPr>
            </w:pPr>
            <w:r>
              <w:rPr>
                <w:rFonts w:ascii="Arial" w:hAnsi="Arial" w:cs="Arial"/>
                <w:sz w:val="18"/>
                <w:szCs w:val="18"/>
              </w:rPr>
              <w:t xml:space="preserve">2009 </w:t>
            </w:r>
          </w:p>
        </w:tc>
      </w:tr>
      <w:tr w:rsidR="00E82418" w:rsidTr="00007799">
        <w:tblPrEx>
          <w:tblCellMar>
            <w:top w:w="0" w:type="dxa"/>
            <w:bottom w:w="0" w:type="dxa"/>
          </w:tblCellMar>
        </w:tblPrEx>
        <w:trPr>
          <w:cantSplit/>
          <w:trHeight w:val="20"/>
        </w:trPr>
        <w:tc>
          <w:tcPr>
            <w:tcW w:w="14640" w:type="dxa"/>
            <w:gridSpan w:val="7"/>
            <w:tcBorders>
              <w:top w:val="single" w:sz="4" w:space="0" w:color="000000"/>
              <w:left w:val="nil"/>
              <w:bottom w:val="nil"/>
            </w:tcBorders>
            <w:vAlign w:val="bottom"/>
          </w:tcPr>
          <w:p w:rsidR="00E82418" w:rsidRDefault="00E82418" w:rsidP="00007799">
            <w:pPr>
              <w:spacing w:before="120" w:after="120" w:line="280" w:lineRule="exact"/>
              <w:ind w:right="170"/>
              <w:rPr>
                <w:i/>
                <w:sz w:val="20"/>
                <w:szCs w:val="20"/>
              </w:rPr>
            </w:pPr>
            <w:r>
              <w:rPr>
                <w:b/>
                <w:sz w:val="22"/>
                <w:szCs w:val="22"/>
              </w:rPr>
              <w:t>4.6. Распределение населения России по величине среднед</w:t>
            </w:r>
            <w:r>
              <w:rPr>
                <w:b/>
                <w:sz w:val="22"/>
                <w:szCs w:val="22"/>
              </w:rPr>
              <w:t>у</w:t>
            </w:r>
            <w:r>
              <w:rPr>
                <w:b/>
                <w:sz w:val="22"/>
                <w:szCs w:val="22"/>
              </w:rPr>
              <w:t>шевых денежных доходов</w:t>
            </w:r>
            <w:r w:rsidRPr="00364526">
              <w:rPr>
                <w:b/>
                <w:sz w:val="22"/>
                <w:szCs w:val="22"/>
              </w:rPr>
              <w:t xml:space="preserve"> </w:t>
            </w:r>
            <w:r>
              <w:rPr>
                <w:b/>
                <w:sz w:val="22"/>
                <w:szCs w:val="22"/>
              </w:rPr>
              <w:br/>
              <w:t xml:space="preserve">       </w:t>
            </w:r>
            <w:r w:rsidRPr="0057579A">
              <w:rPr>
                <w:sz w:val="22"/>
                <w:szCs w:val="22"/>
              </w:rPr>
              <w:t xml:space="preserve">/ </w:t>
            </w:r>
            <w:r w:rsidRPr="00D47C83">
              <w:rPr>
                <w:color w:val="000000"/>
                <w:sz w:val="22"/>
                <w:szCs w:val="22"/>
                <w:lang w:val="en-US"/>
              </w:rPr>
              <w:t>Population</w:t>
            </w:r>
            <w:r w:rsidRPr="00D47C83">
              <w:rPr>
                <w:color w:val="000000"/>
                <w:sz w:val="22"/>
                <w:szCs w:val="22"/>
              </w:rPr>
              <w:t xml:space="preserve"> </w:t>
            </w:r>
            <w:r w:rsidRPr="00D47C83">
              <w:rPr>
                <w:color w:val="000000"/>
                <w:sz w:val="22"/>
                <w:szCs w:val="22"/>
                <w:lang w:val="en-US"/>
              </w:rPr>
              <w:t>in</w:t>
            </w:r>
            <w:r w:rsidRPr="00D47C83">
              <w:rPr>
                <w:color w:val="000000"/>
                <w:sz w:val="22"/>
                <w:szCs w:val="22"/>
              </w:rPr>
              <w:t xml:space="preserve"> </w:t>
            </w:r>
            <w:r w:rsidRPr="00D47C83">
              <w:rPr>
                <w:color w:val="000000"/>
                <w:sz w:val="22"/>
                <w:szCs w:val="22"/>
                <w:lang w:val="en-US"/>
              </w:rPr>
              <w:t>Russia</w:t>
            </w:r>
            <w:r w:rsidRPr="00D47C83">
              <w:rPr>
                <w:color w:val="000000"/>
                <w:sz w:val="22"/>
                <w:szCs w:val="22"/>
              </w:rPr>
              <w:t xml:space="preserve"> </w:t>
            </w:r>
            <w:r w:rsidRPr="00D47C83">
              <w:rPr>
                <w:color w:val="000000"/>
                <w:sz w:val="22"/>
                <w:szCs w:val="22"/>
                <w:lang w:val="en-US"/>
              </w:rPr>
              <w:t>by</w:t>
            </w:r>
            <w:r w:rsidRPr="00D47C83">
              <w:rPr>
                <w:color w:val="000000"/>
                <w:sz w:val="22"/>
                <w:szCs w:val="22"/>
              </w:rPr>
              <w:t xml:space="preserve"> </w:t>
            </w:r>
            <w:r w:rsidRPr="00D47C83">
              <w:rPr>
                <w:color w:val="000000"/>
                <w:sz w:val="22"/>
                <w:szCs w:val="22"/>
                <w:lang w:val="en-US"/>
              </w:rPr>
              <w:t>income</w:t>
            </w:r>
            <w:r w:rsidRPr="00D47C83">
              <w:rPr>
                <w:color w:val="000000"/>
                <w:sz w:val="22"/>
                <w:szCs w:val="22"/>
              </w:rPr>
              <w:t xml:space="preserve"> </w:t>
            </w:r>
            <w:r w:rsidRPr="00D47C83">
              <w:rPr>
                <w:color w:val="000000"/>
                <w:sz w:val="22"/>
                <w:szCs w:val="22"/>
                <w:lang w:val="en-US"/>
              </w:rPr>
              <w:t>per</w:t>
            </w:r>
            <w:r w:rsidRPr="00D47C83">
              <w:rPr>
                <w:color w:val="000000"/>
                <w:sz w:val="22"/>
                <w:szCs w:val="22"/>
              </w:rPr>
              <w:t xml:space="preserve"> </w:t>
            </w:r>
            <w:r w:rsidRPr="00D47C83">
              <w:rPr>
                <w:color w:val="000000"/>
                <w:sz w:val="22"/>
                <w:szCs w:val="22"/>
                <w:lang w:val="en-US"/>
              </w:rPr>
              <w:t>ca</w:t>
            </w:r>
            <w:r w:rsidRPr="00D47C83">
              <w:rPr>
                <w:color w:val="000000"/>
                <w:sz w:val="22"/>
                <w:szCs w:val="22"/>
                <w:lang w:val="en-US"/>
              </w:rPr>
              <w:t>p</w:t>
            </w:r>
            <w:r w:rsidRPr="00D47C83">
              <w:rPr>
                <w:color w:val="000000"/>
                <w:sz w:val="22"/>
                <w:szCs w:val="22"/>
                <w:lang w:val="en-US"/>
              </w:rPr>
              <w:t>ita</w:t>
            </w:r>
          </w:p>
        </w:tc>
      </w:tr>
      <w:tr w:rsidR="00E82418" w:rsidTr="00007799">
        <w:tblPrEx>
          <w:tblCellMar>
            <w:top w:w="0" w:type="dxa"/>
            <w:bottom w:w="0" w:type="dxa"/>
          </w:tblCellMar>
        </w:tblPrEx>
        <w:trPr>
          <w:cantSplit/>
          <w:trHeight w:val="20"/>
        </w:trPr>
        <w:tc>
          <w:tcPr>
            <w:tcW w:w="4080" w:type="dxa"/>
            <w:gridSpan w:val="4"/>
            <w:tcBorders>
              <w:top w:val="nil"/>
              <w:left w:val="nil"/>
              <w:bottom w:val="nil"/>
              <w:right w:val="nil"/>
            </w:tcBorders>
            <w:vAlign w:val="bottom"/>
          </w:tcPr>
          <w:p w:rsidR="00E82418" w:rsidRDefault="00E82418" w:rsidP="00007799">
            <w:pPr>
              <w:spacing w:before="240" w:line="280" w:lineRule="exact"/>
              <w:rPr>
                <w:sz w:val="20"/>
                <w:szCs w:val="20"/>
              </w:rPr>
            </w:pPr>
          </w:p>
        </w:tc>
        <w:tc>
          <w:tcPr>
            <w:tcW w:w="10560" w:type="dxa"/>
            <w:gridSpan w:val="3"/>
            <w:tcBorders>
              <w:top w:val="nil"/>
              <w:left w:val="nil"/>
              <w:bottom w:val="nil"/>
            </w:tcBorders>
            <w:vAlign w:val="center"/>
          </w:tcPr>
          <w:p w:rsidR="00E82418" w:rsidRPr="00364526" w:rsidRDefault="00E82418" w:rsidP="00007799">
            <w:pPr>
              <w:spacing w:before="120" w:after="120" w:line="280" w:lineRule="exact"/>
              <w:ind w:right="170"/>
              <w:rPr>
                <w:i/>
                <w:sz w:val="20"/>
                <w:szCs w:val="20"/>
              </w:rPr>
            </w:pPr>
            <w:r w:rsidRPr="0057579A">
              <w:rPr>
                <w:b/>
                <w:i/>
                <w:sz w:val="20"/>
                <w:szCs w:val="20"/>
              </w:rPr>
              <w:t>в      п   р   о   ц   е   н   т   а   х      к      и   т   о   г   у</w:t>
            </w:r>
            <w:r w:rsidRPr="00364526">
              <w:rPr>
                <w:i/>
                <w:sz w:val="20"/>
                <w:szCs w:val="20"/>
              </w:rPr>
              <w:t xml:space="preserve"> </w:t>
            </w:r>
            <w:r>
              <w:rPr>
                <w:i/>
                <w:sz w:val="20"/>
                <w:szCs w:val="20"/>
              </w:rPr>
              <w:t xml:space="preserve"> </w:t>
            </w:r>
            <w:r w:rsidRPr="00364526">
              <w:rPr>
                <w:i/>
                <w:sz w:val="20"/>
                <w:szCs w:val="20"/>
              </w:rPr>
              <w:t>/</w:t>
            </w:r>
            <w:r>
              <w:rPr>
                <w:i/>
                <w:sz w:val="20"/>
                <w:szCs w:val="20"/>
              </w:rPr>
              <w:t xml:space="preserve"> </w:t>
            </w:r>
            <w:r w:rsidRPr="00364526">
              <w:rPr>
                <w:i/>
                <w:sz w:val="20"/>
                <w:szCs w:val="20"/>
              </w:rPr>
              <w:t xml:space="preserve"> </w:t>
            </w:r>
            <w:r>
              <w:rPr>
                <w:i/>
                <w:sz w:val="20"/>
                <w:szCs w:val="20"/>
                <w:lang w:val="en-US"/>
              </w:rPr>
              <w:t>p</w:t>
            </w:r>
            <w:r>
              <w:rPr>
                <w:i/>
                <w:sz w:val="20"/>
                <w:szCs w:val="20"/>
              </w:rPr>
              <w:t xml:space="preserve">  </w:t>
            </w:r>
            <w:r>
              <w:rPr>
                <w:i/>
                <w:sz w:val="20"/>
                <w:szCs w:val="20"/>
                <w:lang w:val="en-US"/>
              </w:rPr>
              <w:t>e</w:t>
            </w:r>
            <w:r>
              <w:rPr>
                <w:i/>
                <w:sz w:val="20"/>
                <w:szCs w:val="20"/>
              </w:rPr>
              <w:t xml:space="preserve">  </w:t>
            </w:r>
            <w:r>
              <w:rPr>
                <w:i/>
                <w:sz w:val="20"/>
                <w:szCs w:val="20"/>
                <w:lang w:val="en-US"/>
              </w:rPr>
              <w:t>r</w:t>
            </w:r>
            <w:r>
              <w:rPr>
                <w:i/>
                <w:sz w:val="20"/>
                <w:szCs w:val="20"/>
              </w:rPr>
              <w:t xml:space="preserve">  </w:t>
            </w:r>
            <w:r>
              <w:rPr>
                <w:i/>
                <w:sz w:val="20"/>
                <w:szCs w:val="20"/>
                <w:lang w:val="en-US"/>
              </w:rPr>
              <w:t>c</w:t>
            </w:r>
            <w:r>
              <w:rPr>
                <w:i/>
                <w:sz w:val="20"/>
                <w:szCs w:val="20"/>
              </w:rPr>
              <w:t xml:space="preserve">  </w:t>
            </w:r>
            <w:r>
              <w:rPr>
                <w:i/>
                <w:sz w:val="20"/>
                <w:szCs w:val="20"/>
                <w:lang w:val="en-US"/>
              </w:rPr>
              <w:t>e</w:t>
            </w:r>
            <w:r>
              <w:rPr>
                <w:i/>
                <w:sz w:val="20"/>
                <w:szCs w:val="20"/>
              </w:rPr>
              <w:t xml:space="preserve">  </w:t>
            </w:r>
            <w:r>
              <w:rPr>
                <w:i/>
                <w:sz w:val="20"/>
                <w:szCs w:val="20"/>
                <w:lang w:val="en-US"/>
              </w:rPr>
              <w:t>n</w:t>
            </w:r>
            <w:r>
              <w:rPr>
                <w:i/>
                <w:sz w:val="20"/>
                <w:szCs w:val="20"/>
              </w:rPr>
              <w:t xml:space="preserve">  </w:t>
            </w:r>
            <w:r>
              <w:rPr>
                <w:i/>
                <w:sz w:val="20"/>
                <w:szCs w:val="20"/>
                <w:lang w:val="en-US"/>
              </w:rPr>
              <w:t>t</w:t>
            </w:r>
            <w:r>
              <w:rPr>
                <w:i/>
                <w:sz w:val="20"/>
                <w:szCs w:val="20"/>
              </w:rPr>
              <w:t xml:space="preserve">  </w:t>
            </w:r>
            <w:r w:rsidRPr="00364526">
              <w:rPr>
                <w:i/>
                <w:sz w:val="20"/>
                <w:szCs w:val="20"/>
              </w:rPr>
              <w:t xml:space="preserve"> </w:t>
            </w:r>
            <w:r>
              <w:rPr>
                <w:i/>
                <w:sz w:val="20"/>
                <w:szCs w:val="20"/>
              </w:rPr>
              <w:t xml:space="preserve"> </w:t>
            </w:r>
            <w:r>
              <w:rPr>
                <w:i/>
                <w:sz w:val="20"/>
                <w:szCs w:val="20"/>
                <w:lang w:val="en-US"/>
              </w:rPr>
              <w:t>o</w:t>
            </w:r>
            <w:r>
              <w:rPr>
                <w:i/>
                <w:sz w:val="20"/>
                <w:szCs w:val="20"/>
              </w:rPr>
              <w:t xml:space="preserve">  </w:t>
            </w:r>
            <w:r>
              <w:rPr>
                <w:i/>
                <w:sz w:val="20"/>
                <w:szCs w:val="20"/>
                <w:lang w:val="en-US"/>
              </w:rPr>
              <w:t>f</w:t>
            </w:r>
            <w:r>
              <w:rPr>
                <w:i/>
                <w:sz w:val="20"/>
                <w:szCs w:val="20"/>
              </w:rPr>
              <w:t xml:space="preserve">   </w:t>
            </w:r>
            <w:r w:rsidRPr="00364526">
              <w:rPr>
                <w:i/>
                <w:sz w:val="20"/>
                <w:szCs w:val="20"/>
              </w:rPr>
              <w:t xml:space="preserve"> </w:t>
            </w:r>
            <w:r>
              <w:rPr>
                <w:i/>
                <w:sz w:val="20"/>
                <w:szCs w:val="20"/>
                <w:lang w:val="en-US"/>
              </w:rPr>
              <w:t>t</w:t>
            </w:r>
            <w:r>
              <w:rPr>
                <w:i/>
                <w:sz w:val="20"/>
                <w:szCs w:val="20"/>
              </w:rPr>
              <w:t xml:space="preserve">  </w:t>
            </w:r>
            <w:r>
              <w:rPr>
                <w:i/>
                <w:sz w:val="20"/>
                <w:szCs w:val="20"/>
                <w:lang w:val="en-US"/>
              </w:rPr>
              <w:t>o</w:t>
            </w:r>
            <w:r>
              <w:rPr>
                <w:i/>
                <w:sz w:val="20"/>
                <w:szCs w:val="20"/>
              </w:rPr>
              <w:t xml:space="preserve">  </w:t>
            </w:r>
            <w:r>
              <w:rPr>
                <w:i/>
                <w:sz w:val="20"/>
                <w:szCs w:val="20"/>
                <w:lang w:val="en-US"/>
              </w:rPr>
              <w:t>t</w:t>
            </w:r>
            <w:r>
              <w:rPr>
                <w:i/>
                <w:sz w:val="20"/>
                <w:szCs w:val="20"/>
              </w:rPr>
              <w:t xml:space="preserve">  </w:t>
            </w:r>
            <w:r>
              <w:rPr>
                <w:i/>
                <w:sz w:val="20"/>
                <w:szCs w:val="20"/>
                <w:lang w:val="en-US"/>
              </w:rPr>
              <w:t>a</w:t>
            </w:r>
            <w:r>
              <w:rPr>
                <w:i/>
                <w:sz w:val="20"/>
                <w:szCs w:val="20"/>
              </w:rPr>
              <w:t xml:space="preserve">  </w:t>
            </w:r>
            <w:r>
              <w:rPr>
                <w:i/>
                <w:sz w:val="20"/>
                <w:szCs w:val="20"/>
                <w:lang w:val="en-US"/>
              </w:rPr>
              <w:t>l</w:t>
            </w:r>
          </w:p>
        </w:tc>
      </w:tr>
      <w:tr w:rsidR="00E82418" w:rsidTr="00007799">
        <w:tblPrEx>
          <w:tblCellMar>
            <w:top w:w="0" w:type="dxa"/>
            <w:bottom w:w="0" w:type="dxa"/>
          </w:tblCellMar>
        </w:tblPrEx>
        <w:trPr>
          <w:cantSplit/>
          <w:trHeight w:val="20"/>
        </w:trPr>
        <w:tc>
          <w:tcPr>
            <w:tcW w:w="3960" w:type="dxa"/>
            <w:gridSpan w:val="3"/>
            <w:tcBorders>
              <w:top w:val="nil"/>
              <w:left w:val="nil"/>
              <w:bottom w:val="nil"/>
              <w:right w:val="nil"/>
            </w:tcBorders>
            <w:vAlign w:val="bottom"/>
          </w:tcPr>
          <w:p w:rsidR="00E82418" w:rsidRPr="00364526" w:rsidRDefault="00E82418" w:rsidP="00007799">
            <w:pPr>
              <w:spacing w:before="240" w:line="280" w:lineRule="exact"/>
              <w:ind w:right="340"/>
              <w:rPr>
                <w:sz w:val="20"/>
                <w:szCs w:val="20"/>
              </w:rPr>
            </w:pPr>
            <w:r w:rsidRPr="0057579A">
              <w:rPr>
                <w:b/>
                <w:sz w:val="20"/>
                <w:szCs w:val="20"/>
              </w:rPr>
              <w:t>Численность населения – вс</w:t>
            </w:r>
            <w:r w:rsidRPr="0057579A">
              <w:rPr>
                <w:b/>
                <w:sz w:val="20"/>
                <w:szCs w:val="20"/>
              </w:rPr>
              <w:t>е</w:t>
            </w:r>
            <w:r w:rsidRPr="0057579A">
              <w:rPr>
                <w:b/>
                <w:sz w:val="20"/>
                <w:szCs w:val="20"/>
              </w:rPr>
              <w:t>го</w:t>
            </w:r>
          </w:p>
        </w:tc>
        <w:tc>
          <w:tcPr>
            <w:tcW w:w="3160" w:type="dxa"/>
            <w:gridSpan w:val="2"/>
            <w:tcBorders>
              <w:top w:val="nil"/>
              <w:left w:val="nil"/>
              <w:bottom w:val="nil"/>
              <w:right w:val="nil"/>
            </w:tcBorders>
            <w:vAlign w:val="bottom"/>
          </w:tcPr>
          <w:p w:rsidR="00E82418" w:rsidRDefault="00E82418" w:rsidP="00007799">
            <w:pPr>
              <w:spacing w:before="240" w:line="280" w:lineRule="exact"/>
              <w:ind w:right="1588"/>
              <w:jc w:val="right"/>
              <w:rPr>
                <w:sz w:val="20"/>
                <w:szCs w:val="20"/>
              </w:rPr>
            </w:pPr>
            <w:r>
              <w:rPr>
                <w:sz w:val="20"/>
                <w:szCs w:val="20"/>
              </w:rPr>
              <w:t>100</w:t>
            </w:r>
          </w:p>
        </w:tc>
        <w:tc>
          <w:tcPr>
            <w:tcW w:w="3760" w:type="dxa"/>
            <w:tcBorders>
              <w:top w:val="nil"/>
              <w:left w:val="nil"/>
              <w:bottom w:val="nil"/>
              <w:right w:val="nil"/>
            </w:tcBorders>
            <w:vAlign w:val="bottom"/>
          </w:tcPr>
          <w:p w:rsidR="00E82418" w:rsidRDefault="00E82418" w:rsidP="00007799">
            <w:pPr>
              <w:spacing w:before="240" w:line="280" w:lineRule="exact"/>
              <w:ind w:right="1588"/>
              <w:jc w:val="right"/>
              <w:rPr>
                <w:sz w:val="20"/>
                <w:szCs w:val="20"/>
              </w:rPr>
            </w:pPr>
            <w:r>
              <w:rPr>
                <w:sz w:val="20"/>
                <w:szCs w:val="20"/>
              </w:rPr>
              <w:t>100</w:t>
            </w:r>
          </w:p>
        </w:tc>
        <w:tc>
          <w:tcPr>
            <w:tcW w:w="3760" w:type="dxa"/>
            <w:vAlign w:val="bottom"/>
          </w:tcPr>
          <w:p w:rsidR="00E82418" w:rsidRDefault="00E82418" w:rsidP="00007799">
            <w:pPr>
              <w:spacing w:before="240" w:line="280" w:lineRule="exact"/>
              <w:ind w:right="1588"/>
              <w:jc w:val="right"/>
              <w:rPr>
                <w:sz w:val="20"/>
                <w:szCs w:val="20"/>
              </w:rPr>
            </w:pPr>
            <w:r>
              <w:rPr>
                <w:sz w:val="20"/>
                <w:szCs w:val="20"/>
              </w:rPr>
              <w:t>100</w:t>
            </w:r>
          </w:p>
        </w:tc>
      </w:tr>
      <w:tr w:rsidR="00E82418" w:rsidTr="00007799">
        <w:tblPrEx>
          <w:tblCellMar>
            <w:top w:w="0" w:type="dxa"/>
            <w:bottom w:w="0" w:type="dxa"/>
          </w:tblCellMar>
        </w:tblPrEx>
        <w:trPr>
          <w:cantSplit/>
          <w:trHeight w:val="20"/>
        </w:trPr>
        <w:tc>
          <w:tcPr>
            <w:tcW w:w="3840" w:type="dxa"/>
            <w:gridSpan w:val="2"/>
            <w:tcBorders>
              <w:top w:val="nil"/>
              <w:left w:val="nil"/>
              <w:bottom w:val="nil"/>
              <w:right w:val="nil"/>
            </w:tcBorders>
            <w:vAlign w:val="bottom"/>
          </w:tcPr>
          <w:p w:rsidR="00E82418" w:rsidRPr="00364526" w:rsidRDefault="00E82418" w:rsidP="00007799">
            <w:pPr>
              <w:spacing w:line="280" w:lineRule="exact"/>
              <w:ind w:right="340"/>
              <w:rPr>
                <w:sz w:val="20"/>
                <w:szCs w:val="20"/>
              </w:rPr>
            </w:pPr>
            <w:r w:rsidRPr="00364526">
              <w:rPr>
                <w:sz w:val="20"/>
                <w:szCs w:val="20"/>
              </w:rPr>
              <w:t xml:space="preserve">/ </w:t>
            </w:r>
            <w:r>
              <w:rPr>
                <w:sz w:val="20"/>
                <w:szCs w:val="20"/>
                <w:lang w:val="en-US"/>
              </w:rPr>
              <w:t>Population</w:t>
            </w:r>
            <w:r w:rsidRPr="00364526">
              <w:rPr>
                <w:sz w:val="20"/>
                <w:szCs w:val="20"/>
              </w:rPr>
              <w:t xml:space="preserve"> - </w:t>
            </w:r>
            <w:r>
              <w:rPr>
                <w:sz w:val="20"/>
                <w:szCs w:val="20"/>
                <w:lang w:val="en-US"/>
              </w:rPr>
              <w:t>total</w:t>
            </w:r>
          </w:p>
        </w:tc>
        <w:tc>
          <w:tcPr>
            <w:tcW w:w="3280" w:type="dxa"/>
            <w:gridSpan w:val="3"/>
            <w:tcBorders>
              <w:top w:val="nil"/>
              <w:left w:val="nil"/>
              <w:bottom w:val="nil"/>
              <w:right w:val="nil"/>
            </w:tcBorders>
            <w:vAlign w:val="bottom"/>
          </w:tcPr>
          <w:p w:rsidR="00E82418" w:rsidRDefault="00E82418" w:rsidP="00007799">
            <w:pPr>
              <w:spacing w:line="280" w:lineRule="exact"/>
              <w:ind w:right="1588"/>
              <w:jc w:val="right"/>
              <w:rPr>
                <w:sz w:val="20"/>
                <w:szCs w:val="20"/>
              </w:rPr>
            </w:pPr>
          </w:p>
        </w:tc>
        <w:tc>
          <w:tcPr>
            <w:tcW w:w="3760" w:type="dxa"/>
            <w:tcBorders>
              <w:top w:val="nil"/>
              <w:left w:val="nil"/>
              <w:bottom w:val="nil"/>
              <w:right w:val="nil"/>
            </w:tcBorders>
            <w:vAlign w:val="bottom"/>
          </w:tcPr>
          <w:p w:rsidR="00E82418" w:rsidRDefault="00E82418" w:rsidP="00007799">
            <w:pPr>
              <w:spacing w:line="280" w:lineRule="exact"/>
              <w:ind w:right="1588"/>
              <w:jc w:val="right"/>
              <w:rPr>
                <w:sz w:val="20"/>
                <w:szCs w:val="20"/>
              </w:rPr>
            </w:pPr>
          </w:p>
        </w:tc>
        <w:tc>
          <w:tcPr>
            <w:tcW w:w="3760" w:type="dxa"/>
            <w:vAlign w:val="bottom"/>
          </w:tcPr>
          <w:p w:rsidR="00E82418" w:rsidRDefault="00E82418" w:rsidP="00007799">
            <w:pPr>
              <w:spacing w:line="280" w:lineRule="exact"/>
              <w:ind w:right="1588"/>
              <w:jc w:val="right"/>
              <w:rPr>
                <w:sz w:val="20"/>
                <w:szCs w:val="20"/>
              </w:rPr>
            </w:pPr>
          </w:p>
        </w:tc>
      </w:tr>
      <w:tr w:rsidR="00E82418" w:rsidTr="00007799">
        <w:tblPrEx>
          <w:tblCellMar>
            <w:top w:w="0" w:type="dxa"/>
            <w:bottom w:w="0" w:type="dxa"/>
          </w:tblCellMar>
        </w:tblPrEx>
        <w:trPr>
          <w:cantSplit/>
          <w:trHeight w:val="20"/>
        </w:trPr>
        <w:tc>
          <w:tcPr>
            <w:tcW w:w="10880" w:type="dxa"/>
            <w:gridSpan w:val="6"/>
            <w:tcBorders>
              <w:top w:val="nil"/>
              <w:left w:val="nil"/>
              <w:bottom w:val="nil"/>
              <w:right w:val="nil"/>
            </w:tcBorders>
            <w:vAlign w:val="bottom"/>
          </w:tcPr>
          <w:p w:rsidR="00E82418" w:rsidRDefault="00E82418" w:rsidP="00007799">
            <w:pPr>
              <w:spacing w:before="240" w:line="280" w:lineRule="exact"/>
              <w:ind w:right="1588"/>
              <w:rPr>
                <w:sz w:val="20"/>
                <w:szCs w:val="20"/>
              </w:rPr>
            </w:pPr>
            <w:r>
              <w:rPr>
                <w:sz w:val="20"/>
                <w:szCs w:val="20"/>
              </w:rPr>
              <w:t xml:space="preserve">      </w:t>
            </w:r>
            <w:r w:rsidRPr="0057579A">
              <w:rPr>
                <w:b/>
                <w:sz w:val="20"/>
                <w:szCs w:val="20"/>
              </w:rPr>
              <w:t xml:space="preserve">в том числе </w:t>
            </w:r>
            <w:r w:rsidRPr="0057579A">
              <w:rPr>
                <w:b/>
                <w:sz w:val="20"/>
                <w:szCs w:val="20"/>
              </w:rPr>
              <w:br/>
              <w:t xml:space="preserve">       со среднедушевыми</w:t>
            </w:r>
            <w:r>
              <w:rPr>
                <w:b/>
                <w:sz w:val="20"/>
                <w:szCs w:val="20"/>
              </w:rPr>
              <w:t xml:space="preserve"> </w:t>
            </w:r>
            <w:r w:rsidRPr="0057579A">
              <w:rPr>
                <w:b/>
                <w:sz w:val="20"/>
                <w:szCs w:val="20"/>
              </w:rPr>
              <w:t>денежными доходами</w:t>
            </w:r>
            <w:r>
              <w:rPr>
                <w:b/>
                <w:sz w:val="20"/>
                <w:szCs w:val="20"/>
              </w:rPr>
              <w:t xml:space="preserve"> </w:t>
            </w:r>
            <w:r w:rsidRPr="0057579A">
              <w:rPr>
                <w:b/>
                <w:sz w:val="20"/>
                <w:szCs w:val="20"/>
              </w:rPr>
              <w:t>в среднем за месяц, ру</w:t>
            </w:r>
            <w:r w:rsidRPr="0057579A">
              <w:rPr>
                <w:b/>
                <w:sz w:val="20"/>
                <w:szCs w:val="20"/>
              </w:rPr>
              <w:t>б</w:t>
            </w:r>
            <w:r w:rsidRPr="0057579A">
              <w:rPr>
                <w:b/>
                <w:sz w:val="20"/>
                <w:szCs w:val="20"/>
              </w:rPr>
              <w:t xml:space="preserve">лей: </w:t>
            </w:r>
            <w:r>
              <w:rPr>
                <w:sz w:val="20"/>
                <w:szCs w:val="20"/>
              </w:rPr>
              <w:t xml:space="preserve"> </w:t>
            </w:r>
            <w:r>
              <w:rPr>
                <w:sz w:val="20"/>
                <w:szCs w:val="20"/>
              </w:rPr>
              <w:br/>
              <w:t xml:space="preserve">       </w:t>
            </w:r>
            <w:r w:rsidRPr="00364526">
              <w:rPr>
                <w:sz w:val="20"/>
                <w:szCs w:val="20"/>
              </w:rPr>
              <w:t xml:space="preserve">/ </w:t>
            </w:r>
            <w:r>
              <w:rPr>
                <w:sz w:val="20"/>
                <w:szCs w:val="20"/>
                <w:lang w:val="en-US"/>
              </w:rPr>
              <w:t>of</w:t>
            </w:r>
            <w:r w:rsidRPr="00364526">
              <w:rPr>
                <w:sz w:val="20"/>
                <w:szCs w:val="20"/>
              </w:rPr>
              <w:t xml:space="preserve"> </w:t>
            </w:r>
            <w:r>
              <w:rPr>
                <w:sz w:val="20"/>
                <w:szCs w:val="20"/>
                <w:lang w:val="en-US"/>
              </w:rPr>
              <w:t>which</w:t>
            </w:r>
            <w:r w:rsidRPr="00364526">
              <w:rPr>
                <w:sz w:val="20"/>
                <w:szCs w:val="20"/>
              </w:rPr>
              <w:t xml:space="preserve"> </w:t>
            </w:r>
            <w:r>
              <w:rPr>
                <w:sz w:val="20"/>
                <w:szCs w:val="20"/>
                <w:lang w:val="en-US"/>
              </w:rPr>
              <w:t>having</w:t>
            </w:r>
            <w:r w:rsidRPr="00364526">
              <w:rPr>
                <w:sz w:val="20"/>
                <w:szCs w:val="20"/>
              </w:rPr>
              <w:t xml:space="preserve"> </w:t>
            </w:r>
            <w:r>
              <w:rPr>
                <w:sz w:val="20"/>
                <w:szCs w:val="20"/>
                <w:lang w:val="en-US"/>
              </w:rPr>
              <w:t>average</w:t>
            </w:r>
            <w:r w:rsidRPr="00364526">
              <w:rPr>
                <w:sz w:val="20"/>
                <w:szCs w:val="20"/>
              </w:rPr>
              <w:t xml:space="preserve"> </w:t>
            </w:r>
            <w:r>
              <w:rPr>
                <w:sz w:val="20"/>
                <w:szCs w:val="20"/>
                <w:lang w:val="en-US"/>
              </w:rPr>
              <w:t>monthly</w:t>
            </w:r>
            <w:r w:rsidRPr="00364526">
              <w:rPr>
                <w:sz w:val="20"/>
                <w:szCs w:val="20"/>
              </w:rPr>
              <w:t xml:space="preserve"> </w:t>
            </w:r>
            <w:r>
              <w:rPr>
                <w:sz w:val="20"/>
                <w:szCs w:val="20"/>
                <w:lang w:val="en-US"/>
              </w:rPr>
              <w:t>income</w:t>
            </w:r>
            <w:r w:rsidRPr="00364526">
              <w:rPr>
                <w:sz w:val="20"/>
                <w:szCs w:val="20"/>
              </w:rPr>
              <w:t xml:space="preserve"> </w:t>
            </w:r>
            <w:r>
              <w:rPr>
                <w:sz w:val="20"/>
                <w:szCs w:val="20"/>
                <w:lang w:val="en-US"/>
              </w:rPr>
              <w:t>per</w:t>
            </w:r>
            <w:r w:rsidRPr="00364526">
              <w:rPr>
                <w:sz w:val="20"/>
                <w:szCs w:val="20"/>
              </w:rPr>
              <w:t xml:space="preserve"> </w:t>
            </w:r>
            <w:r>
              <w:rPr>
                <w:sz w:val="20"/>
                <w:szCs w:val="20"/>
                <w:lang w:val="en-US"/>
              </w:rPr>
              <w:t>capita</w:t>
            </w:r>
            <w:r w:rsidRPr="00364526">
              <w:rPr>
                <w:sz w:val="20"/>
                <w:szCs w:val="20"/>
              </w:rPr>
              <w:t xml:space="preserve">, </w:t>
            </w:r>
            <w:r>
              <w:rPr>
                <w:sz w:val="20"/>
                <w:szCs w:val="20"/>
                <w:lang w:val="en-US"/>
              </w:rPr>
              <w:t>r</w:t>
            </w:r>
            <w:r>
              <w:rPr>
                <w:sz w:val="20"/>
                <w:szCs w:val="20"/>
                <w:lang w:val="en-US"/>
              </w:rPr>
              <w:t>u</w:t>
            </w:r>
            <w:r>
              <w:rPr>
                <w:sz w:val="20"/>
                <w:szCs w:val="20"/>
                <w:lang w:val="en-US"/>
              </w:rPr>
              <w:t>bles</w:t>
            </w:r>
            <w:r w:rsidRPr="00364526">
              <w:rPr>
                <w:sz w:val="20"/>
                <w:szCs w:val="20"/>
              </w:rPr>
              <w:t>:</w:t>
            </w:r>
          </w:p>
        </w:tc>
        <w:tc>
          <w:tcPr>
            <w:tcW w:w="3760" w:type="dxa"/>
            <w:vAlign w:val="bottom"/>
          </w:tcPr>
          <w:p w:rsidR="00E82418" w:rsidRDefault="00E82418" w:rsidP="00007799">
            <w:pPr>
              <w:spacing w:before="240" w:line="280" w:lineRule="exact"/>
              <w:ind w:right="1588"/>
              <w:jc w:val="right"/>
              <w:rPr>
                <w:sz w:val="20"/>
                <w:szCs w:val="20"/>
              </w:rPr>
            </w:pPr>
          </w:p>
        </w:tc>
      </w:tr>
      <w:tr w:rsidR="00E82418" w:rsidTr="00007799">
        <w:tblPrEx>
          <w:tblCellMar>
            <w:top w:w="0" w:type="dxa"/>
            <w:bottom w:w="0" w:type="dxa"/>
          </w:tblCellMar>
        </w:tblPrEx>
        <w:trPr>
          <w:cantSplit/>
          <w:trHeight w:val="20"/>
        </w:trPr>
        <w:tc>
          <w:tcPr>
            <w:tcW w:w="3360" w:type="dxa"/>
            <w:tcBorders>
              <w:top w:val="nil"/>
              <w:left w:val="nil"/>
              <w:bottom w:val="nil"/>
              <w:right w:val="nil"/>
            </w:tcBorders>
            <w:vAlign w:val="bottom"/>
          </w:tcPr>
          <w:p w:rsidR="00E82418" w:rsidRDefault="00E82418" w:rsidP="00007799">
            <w:pPr>
              <w:spacing w:before="240" w:line="280" w:lineRule="exact"/>
              <w:ind w:right="340"/>
              <w:rPr>
                <w:sz w:val="18"/>
                <w:szCs w:val="18"/>
              </w:rPr>
            </w:pPr>
            <w:r>
              <w:rPr>
                <w:sz w:val="18"/>
                <w:szCs w:val="18"/>
              </w:rPr>
              <w:t xml:space="preserve">    </w:t>
            </w:r>
            <w:r w:rsidRPr="0057579A">
              <w:rPr>
                <w:b/>
                <w:sz w:val="18"/>
                <w:szCs w:val="18"/>
              </w:rPr>
              <w:t>до</w:t>
            </w:r>
            <w:r>
              <w:rPr>
                <w:sz w:val="18"/>
                <w:szCs w:val="18"/>
                <w:lang w:val="en-US"/>
              </w:rPr>
              <w:t>/up to</w:t>
            </w:r>
            <w:r>
              <w:rPr>
                <w:sz w:val="18"/>
                <w:szCs w:val="18"/>
              </w:rPr>
              <w:t xml:space="preserve"> 2000,0 </w:t>
            </w:r>
          </w:p>
        </w:tc>
        <w:tc>
          <w:tcPr>
            <w:tcW w:w="3760" w:type="dxa"/>
            <w:gridSpan w:val="4"/>
            <w:tcBorders>
              <w:top w:val="nil"/>
              <w:left w:val="nil"/>
              <w:right w:val="nil"/>
            </w:tcBorders>
            <w:vAlign w:val="bottom"/>
          </w:tcPr>
          <w:p w:rsidR="00E82418" w:rsidRDefault="00E82418" w:rsidP="00007799">
            <w:pPr>
              <w:spacing w:before="240" w:line="280" w:lineRule="exact"/>
              <w:ind w:right="1588"/>
              <w:jc w:val="right"/>
              <w:rPr>
                <w:sz w:val="18"/>
                <w:szCs w:val="18"/>
              </w:rPr>
            </w:pPr>
            <w:r>
              <w:rPr>
                <w:sz w:val="18"/>
                <w:szCs w:val="18"/>
              </w:rPr>
              <w:t>2,6</w:t>
            </w:r>
          </w:p>
        </w:tc>
        <w:tc>
          <w:tcPr>
            <w:tcW w:w="3760" w:type="dxa"/>
            <w:tcBorders>
              <w:top w:val="nil"/>
              <w:left w:val="nil"/>
              <w:right w:val="nil"/>
            </w:tcBorders>
            <w:vAlign w:val="bottom"/>
          </w:tcPr>
          <w:p w:rsidR="00E82418" w:rsidRDefault="00E82418" w:rsidP="00007799">
            <w:pPr>
              <w:spacing w:before="240" w:line="280" w:lineRule="exact"/>
              <w:ind w:right="1588"/>
              <w:jc w:val="right"/>
              <w:rPr>
                <w:sz w:val="18"/>
                <w:szCs w:val="18"/>
              </w:rPr>
            </w:pPr>
            <w:r>
              <w:rPr>
                <w:sz w:val="18"/>
                <w:szCs w:val="18"/>
              </w:rPr>
              <w:t>1,5</w:t>
            </w:r>
          </w:p>
        </w:tc>
        <w:tc>
          <w:tcPr>
            <w:tcW w:w="3760" w:type="dxa"/>
            <w:vAlign w:val="bottom"/>
          </w:tcPr>
          <w:p w:rsidR="00E82418" w:rsidRDefault="00E82418" w:rsidP="00007799">
            <w:pPr>
              <w:spacing w:before="240" w:line="280" w:lineRule="exact"/>
              <w:ind w:right="1588"/>
              <w:jc w:val="right"/>
              <w:rPr>
                <w:sz w:val="18"/>
                <w:szCs w:val="18"/>
              </w:rPr>
            </w:pPr>
            <w:r>
              <w:rPr>
                <w:sz w:val="18"/>
                <w:szCs w:val="18"/>
              </w:rPr>
              <w:t>1,0</w:t>
            </w:r>
          </w:p>
        </w:tc>
      </w:tr>
      <w:tr w:rsidR="00E82418" w:rsidTr="00007799">
        <w:tblPrEx>
          <w:tblCellMar>
            <w:top w:w="0" w:type="dxa"/>
            <w:bottom w:w="0" w:type="dxa"/>
          </w:tblCellMar>
        </w:tblPrEx>
        <w:trPr>
          <w:cantSplit/>
          <w:trHeight w:val="20"/>
        </w:trPr>
        <w:tc>
          <w:tcPr>
            <w:tcW w:w="3360" w:type="dxa"/>
            <w:tcBorders>
              <w:top w:val="nil"/>
              <w:left w:val="nil"/>
              <w:bottom w:val="nil"/>
              <w:right w:val="nil"/>
            </w:tcBorders>
            <w:vAlign w:val="bottom"/>
          </w:tcPr>
          <w:p w:rsidR="00E82418" w:rsidRDefault="00E82418" w:rsidP="00007799">
            <w:pPr>
              <w:spacing w:before="240" w:line="280" w:lineRule="exact"/>
              <w:ind w:right="340"/>
              <w:rPr>
                <w:sz w:val="18"/>
                <w:szCs w:val="18"/>
              </w:rPr>
            </w:pPr>
            <w:r>
              <w:rPr>
                <w:sz w:val="18"/>
                <w:szCs w:val="18"/>
              </w:rPr>
              <w:t xml:space="preserve">    2000,1-4000,0  </w:t>
            </w:r>
          </w:p>
        </w:tc>
        <w:tc>
          <w:tcPr>
            <w:tcW w:w="3760" w:type="dxa"/>
            <w:gridSpan w:val="4"/>
            <w:tcBorders>
              <w:left w:val="nil"/>
              <w:right w:val="nil"/>
            </w:tcBorders>
            <w:vAlign w:val="bottom"/>
          </w:tcPr>
          <w:p w:rsidR="00E82418" w:rsidRDefault="00E82418" w:rsidP="00007799">
            <w:pPr>
              <w:spacing w:before="240" w:line="280" w:lineRule="exact"/>
              <w:ind w:right="1588"/>
              <w:jc w:val="right"/>
              <w:rPr>
                <w:sz w:val="18"/>
                <w:szCs w:val="18"/>
              </w:rPr>
            </w:pPr>
            <w:r>
              <w:rPr>
                <w:sz w:val="18"/>
                <w:szCs w:val="18"/>
              </w:rPr>
              <w:t>11,8</w:t>
            </w:r>
          </w:p>
        </w:tc>
        <w:tc>
          <w:tcPr>
            <w:tcW w:w="3760" w:type="dxa"/>
            <w:tcBorders>
              <w:left w:val="nil"/>
              <w:right w:val="nil"/>
            </w:tcBorders>
            <w:vAlign w:val="bottom"/>
          </w:tcPr>
          <w:p w:rsidR="00E82418" w:rsidRDefault="00E82418" w:rsidP="00007799">
            <w:pPr>
              <w:spacing w:before="240" w:line="280" w:lineRule="exact"/>
              <w:ind w:right="1588"/>
              <w:jc w:val="right"/>
              <w:rPr>
                <w:sz w:val="18"/>
                <w:szCs w:val="18"/>
              </w:rPr>
            </w:pPr>
            <w:r>
              <w:rPr>
                <w:sz w:val="18"/>
                <w:szCs w:val="18"/>
              </w:rPr>
              <w:t>8,4</w:t>
            </w:r>
          </w:p>
        </w:tc>
        <w:tc>
          <w:tcPr>
            <w:tcW w:w="3760" w:type="dxa"/>
            <w:vAlign w:val="bottom"/>
          </w:tcPr>
          <w:p w:rsidR="00E82418" w:rsidRDefault="00E82418" w:rsidP="00007799">
            <w:pPr>
              <w:spacing w:before="240" w:line="280" w:lineRule="exact"/>
              <w:ind w:right="1588"/>
              <w:jc w:val="right"/>
              <w:rPr>
                <w:sz w:val="18"/>
                <w:szCs w:val="18"/>
              </w:rPr>
            </w:pPr>
            <w:r>
              <w:rPr>
                <w:sz w:val="18"/>
                <w:szCs w:val="18"/>
              </w:rPr>
              <w:t>6,4</w:t>
            </w:r>
          </w:p>
        </w:tc>
      </w:tr>
      <w:tr w:rsidR="00E82418" w:rsidTr="00007799">
        <w:tblPrEx>
          <w:tblCellMar>
            <w:top w:w="0" w:type="dxa"/>
            <w:bottom w:w="0" w:type="dxa"/>
          </w:tblCellMar>
        </w:tblPrEx>
        <w:trPr>
          <w:cantSplit/>
          <w:trHeight w:val="20"/>
        </w:trPr>
        <w:tc>
          <w:tcPr>
            <w:tcW w:w="3360" w:type="dxa"/>
            <w:tcBorders>
              <w:top w:val="nil"/>
              <w:left w:val="nil"/>
              <w:bottom w:val="nil"/>
              <w:right w:val="nil"/>
            </w:tcBorders>
            <w:vAlign w:val="bottom"/>
          </w:tcPr>
          <w:p w:rsidR="00E82418" w:rsidRDefault="00E82418" w:rsidP="00007799">
            <w:pPr>
              <w:spacing w:before="240" w:line="280" w:lineRule="exact"/>
              <w:ind w:right="340"/>
              <w:rPr>
                <w:sz w:val="18"/>
                <w:szCs w:val="18"/>
              </w:rPr>
            </w:pPr>
            <w:r>
              <w:rPr>
                <w:sz w:val="18"/>
                <w:szCs w:val="18"/>
              </w:rPr>
              <w:t xml:space="preserve">    4000,1-6000,0</w:t>
            </w:r>
          </w:p>
        </w:tc>
        <w:tc>
          <w:tcPr>
            <w:tcW w:w="3760" w:type="dxa"/>
            <w:gridSpan w:val="4"/>
            <w:tcBorders>
              <w:left w:val="nil"/>
              <w:right w:val="nil"/>
            </w:tcBorders>
            <w:vAlign w:val="bottom"/>
          </w:tcPr>
          <w:p w:rsidR="00E82418" w:rsidRDefault="00E82418" w:rsidP="00007799">
            <w:pPr>
              <w:spacing w:before="240" w:line="280" w:lineRule="exact"/>
              <w:ind w:right="1588"/>
              <w:jc w:val="right"/>
              <w:rPr>
                <w:sz w:val="18"/>
                <w:szCs w:val="18"/>
              </w:rPr>
            </w:pPr>
            <w:r>
              <w:rPr>
                <w:sz w:val="18"/>
                <w:szCs w:val="18"/>
              </w:rPr>
              <w:t>14,8</w:t>
            </w:r>
          </w:p>
        </w:tc>
        <w:tc>
          <w:tcPr>
            <w:tcW w:w="3760" w:type="dxa"/>
            <w:tcBorders>
              <w:left w:val="nil"/>
              <w:right w:val="nil"/>
            </w:tcBorders>
            <w:vAlign w:val="bottom"/>
          </w:tcPr>
          <w:p w:rsidR="00E82418" w:rsidRDefault="00E82418" w:rsidP="00007799">
            <w:pPr>
              <w:spacing w:before="240" w:line="280" w:lineRule="exact"/>
              <w:ind w:right="1588"/>
              <w:jc w:val="right"/>
              <w:rPr>
                <w:sz w:val="18"/>
                <w:szCs w:val="18"/>
              </w:rPr>
            </w:pPr>
            <w:r>
              <w:rPr>
                <w:sz w:val="18"/>
                <w:szCs w:val="18"/>
              </w:rPr>
              <w:t>12,2</w:t>
            </w:r>
          </w:p>
        </w:tc>
        <w:tc>
          <w:tcPr>
            <w:tcW w:w="3760" w:type="dxa"/>
            <w:vAlign w:val="bottom"/>
          </w:tcPr>
          <w:p w:rsidR="00E82418" w:rsidRDefault="00E82418" w:rsidP="00007799">
            <w:pPr>
              <w:spacing w:before="240" w:line="280" w:lineRule="exact"/>
              <w:ind w:right="1588"/>
              <w:jc w:val="right"/>
              <w:rPr>
                <w:sz w:val="18"/>
                <w:szCs w:val="18"/>
              </w:rPr>
            </w:pPr>
            <w:r>
              <w:rPr>
                <w:sz w:val="18"/>
                <w:szCs w:val="18"/>
              </w:rPr>
              <w:t>10,2</w:t>
            </w:r>
          </w:p>
        </w:tc>
      </w:tr>
      <w:tr w:rsidR="00E82418" w:rsidTr="00007799">
        <w:tblPrEx>
          <w:tblCellMar>
            <w:top w:w="0" w:type="dxa"/>
            <w:bottom w:w="0" w:type="dxa"/>
          </w:tblCellMar>
        </w:tblPrEx>
        <w:trPr>
          <w:cantSplit/>
          <w:trHeight w:val="20"/>
        </w:trPr>
        <w:tc>
          <w:tcPr>
            <w:tcW w:w="3360" w:type="dxa"/>
            <w:tcBorders>
              <w:top w:val="nil"/>
              <w:left w:val="nil"/>
              <w:bottom w:val="nil"/>
              <w:right w:val="nil"/>
            </w:tcBorders>
            <w:vAlign w:val="bottom"/>
          </w:tcPr>
          <w:p w:rsidR="00E82418" w:rsidRDefault="00E82418" w:rsidP="00007799">
            <w:pPr>
              <w:spacing w:before="240" w:line="280" w:lineRule="exact"/>
              <w:ind w:right="340"/>
              <w:rPr>
                <w:sz w:val="18"/>
                <w:szCs w:val="18"/>
              </w:rPr>
            </w:pPr>
            <w:r>
              <w:rPr>
                <w:sz w:val="18"/>
                <w:szCs w:val="18"/>
              </w:rPr>
              <w:t xml:space="preserve">    6000,1-8000,0</w:t>
            </w:r>
          </w:p>
        </w:tc>
        <w:tc>
          <w:tcPr>
            <w:tcW w:w="3760" w:type="dxa"/>
            <w:gridSpan w:val="4"/>
            <w:tcBorders>
              <w:left w:val="nil"/>
              <w:right w:val="nil"/>
            </w:tcBorders>
            <w:vAlign w:val="bottom"/>
          </w:tcPr>
          <w:p w:rsidR="00E82418" w:rsidRDefault="00E82418" w:rsidP="00007799">
            <w:pPr>
              <w:spacing w:before="240" w:line="280" w:lineRule="exact"/>
              <w:ind w:right="1588"/>
              <w:jc w:val="right"/>
              <w:rPr>
                <w:sz w:val="18"/>
                <w:szCs w:val="18"/>
              </w:rPr>
            </w:pPr>
            <w:r>
              <w:rPr>
                <w:sz w:val="18"/>
                <w:szCs w:val="18"/>
              </w:rPr>
              <w:t>13,6</w:t>
            </w:r>
          </w:p>
        </w:tc>
        <w:tc>
          <w:tcPr>
            <w:tcW w:w="3760" w:type="dxa"/>
            <w:tcBorders>
              <w:left w:val="nil"/>
              <w:right w:val="nil"/>
            </w:tcBorders>
            <w:vAlign w:val="bottom"/>
          </w:tcPr>
          <w:p w:rsidR="00E82418" w:rsidRDefault="00E82418" w:rsidP="00007799">
            <w:pPr>
              <w:spacing w:before="240" w:line="280" w:lineRule="exact"/>
              <w:ind w:right="1588"/>
              <w:jc w:val="right"/>
              <w:rPr>
                <w:sz w:val="18"/>
                <w:szCs w:val="18"/>
              </w:rPr>
            </w:pPr>
            <w:r>
              <w:rPr>
                <w:sz w:val="18"/>
                <w:szCs w:val="18"/>
              </w:rPr>
              <w:t>12,3</w:t>
            </w:r>
          </w:p>
        </w:tc>
        <w:tc>
          <w:tcPr>
            <w:tcW w:w="3760" w:type="dxa"/>
            <w:vAlign w:val="bottom"/>
          </w:tcPr>
          <w:p w:rsidR="00E82418" w:rsidRPr="00B653AA" w:rsidRDefault="00E82418" w:rsidP="00007799">
            <w:pPr>
              <w:spacing w:before="240" w:line="280" w:lineRule="exact"/>
              <w:ind w:right="1588"/>
              <w:jc w:val="right"/>
              <w:rPr>
                <w:sz w:val="18"/>
                <w:szCs w:val="18"/>
                <w:lang w:val="en-US"/>
              </w:rPr>
            </w:pPr>
            <w:r>
              <w:rPr>
                <w:sz w:val="18"/>
                <w:szCs w:val="18"/>
              </w:rPr>
              <w:t>11,</w:t>
            </w:r>
            <w:r>
              <w:rPr>
                <w:sz w:val="18"/>
                <w:szCs w:val="18"/>
                <w:lang w:val="en-US"/>
              </w:rPr>
              <w:t>1</w:t>
            </w:r>
          </w:p>
        </w:tc>
      </w:tr>
      <w:tr w:rsidR="00E82418" w:rsidTr="00007799">
        <w:tblPrEx>
          <w:tblCellMar>
            <w:top w:w="0" w:type="dxa"/>
            <w:bottom w:w="0" w:type="dxa"/>
          </w:tblCellMar>
        </w:tblPrEx>
        <w:trPr>
          <w:cantSplit/>
          <w:trHeight w:val="20"/>
        </w:trPr>
        <w:tc>
          <w:tcPr>
            <w:tcW w:w="3360" w:type="dxa"/>
            <w:tcBorders>
              <w:top w:val="nil"/>
              <w:left w:val="nil"/>
              <w:bottom w:val="nil"/>
              <w:right w:val="nil"/>
            </w:tcBorders>
            <w:vAlign w:val="bottom"/>
          </w:tcPr>
          <w:p w:rsidR="00E82418" w:rsidRDefault="00E82418" w:rsidP="00007799">
            <w:pPr>
              <w:spacing w:before="240" w:line="280" w:lineRule="exact"/>
              <w:ind w:right="340"/>
              <w:rPr>
                <w:sz w:val="18"/>
                <w:szCs w:val="18"/>
              </w:rPr>
            </w:pPr>
            <w:r>
              <w:rPr>
                <w:sz w:val="18"/>
                <w:szCs w:val="18"/>
              </w:rPr>
              <w:t xml:space="preserve">    8000,1-10000,0</w:t>
            </w:r>
          </w:p>
        </w:tc>
        <w:tc>
          <w:tcPr>
            <w:tcW w:w="3760" w:type="dxa"/>
            <w:gridSpan w:val="4"/>
            <w:tcBorders>
              <w:left w:val="nil"/>
              <w:right w:val="nil"/>
            </w:tcBorders>
            <w:vAlign w:val="bottom"/>
          </w:tcPr>
          <w:p w:rsidR="00E82418" w:rsidRPr="00B653AA" w:rsidRDefault="00E82418" w:rsidP="00007799">
            <w:pPr>
              <w:spacing w:before="240" w:line="280" w:lineRule="exact"/>
              <w:ind w:right="1588"/>
              <w:jc w:val="right"/>
              <w:rPr>
                <w:sz w:val="18"/>
                <w:szCs w:val="18"/>
                <w:lang w:val="en-US"/>
              </w:rPr>
            </w:pPr>
            <w:r>
              <w:rPr>
                <w:sz w:val="18"/>
                <w:szCs w:val="18"/>
              </w:rPr>
              <w:t>11,</w:t>
            </w:r>
            <w:r>
              <w:rPr>
                <w:sz w:val="18"/>
                <w:szCs w:val="18"/>
                <w:lang w:val="en-US"/>
              </w:rPr>
              <w:t>3</w:t>
            </w:r>
          </w:p>
        </w:tc>
        <w:tc>
          <w:tcPr>
            <w:tcW w:w="3760" w:type="dxa"/>
            <w:tcBorders>
              <w:left w:val="nil"/>
              <w:right w:val="nil"/>
            </w:tcBorders>
            <w:vAlign w:val="bottom"/>
          </w:tcPr>
          <w:p w:rsidR="00E82418" w:rsidRPr="00B653AA" w:rsidRDefault="00E82418" w:rsidP="00007799">
            <w:pPr>
              <w:spacing w:before="240" w:line="280" w:lineRule="exact"/>
              <w:ind w:right="1588"/>
              <w:jc w:val="right"/>
              <w:rPr>
                <w:sz w:val="18"/>
                <w:szCs w:val="18"/>
                <w:lang w:val="en-US"/>
              </w:rPr>
            </w:pPr>
            <w:r>
              <w:rPr>
                <w:sz w:val="18"/>
                <w:szCs w:val="18"/>
                <w:lang w:val="en-US"/>
              </w:rPr>
              <w:t>11,0</w:t>
            </w:r>
          </w:p>
        </w:tc>
        <w:tc>
          <w:tcPr>
            <w:tcW w:w="3760" w:type="dxa"/>
            <w:vAlign w:val="bottom"/>
          </w:tcPr>
          <w:p w:rsidR="00E82418" w:rsidRPr="00B653AA" w:rsidRDefault="00E82418" w:rsidP="00007799">
            <w:pPr>
              <w:spacing w:before="240" w:line="280" w:lineRule="exact"/>
              <w:ind w:right="1588"/>
              <w:jc w:val="right"/>
              <w:rPr>
                <w:sz w:val="18"/>
                <w:szCs w:val="18"/>
                <w:lang w:val="en-US"/>
              </w:rPr>
            </w:pPr>
            <w:r>
              <w:rPr>
                <w:sz w:val="18"/>
                <w:szCs w:val="18"/>
              </w:rPr>
              <w:t>10,</w:t>
            </w:r>
            <w:r>
              <w:rPr>
                <w:sz w:val="18"/>
                <w:szCs w:val="18"/>
                <w:lang w:val="en-US"/>
              </w:rPr>
              <w:t>4</w:t>
            </w:r>
          </w:p>
        </w:tc>
      </w:tr>
      <w:tr w:rsidR="00E82418" w:rsidTr="00007799">
        <w:tblPrEx>
          <w:tblCellMar>
            <w:top w:w="0" w:type="dxa"/>
            <w:bottom w:w="0" w:type="dxa"/>
          </w:tblCellMar>
        </w:tblPrEx>
        <w:trPr>
          <w:cantSplit/>
          <w:trHeight w:val="20"/>
        </w:trPr>
        <w:tc>
          <w:tcPr>
            <w:tcW w:w="3360" w:type="dxa"/>
            <w:tcBorders>
              <w:top w:val="nil"/>
              <w:left w:val="nil"/>
              <w:bottom w:val="nil"/>
              <w:right w:val="nil"/>
            </w:tcBorders>
            <w:vAlign w:val="bottom"/>
          </w:tcPr>
          <w:p w:rsidR="00E82418" w:rsidRDefault="00E82418" w:rsidP="00007799">
            <w:pPr>
              <w:spacing w:before="240" w:line="280" w:lineRule="exact"/>
              <w:ind w:right="340"/>
              <w:rPr>
                <w:sz w:val="18"/>
                <w:szCs w:val="18"/>
              </w:rPr>
            </w:pPr>
            <w:r>
              <w:rPr>
                <w:sz w:val="18"/>
                <w:szCs w:val="18"/>
              </w:rPr>
              <w:t xml:space="preserve">    10000,1-15000,0</w:t>
            </w:r>
          </w:p>
        </w:tc>
        <w:tc>
          <w:tcPr>
            <w:tcW w:w="3760" w:type="dxa"/>
            <w:gridSpan w:val="4"/>
            <w:tcBorders>
              <w:left w:val="nil"/>
              <w:right w:val="nil"/>
            </w:tcBorders>
            <w:vAlign w:val="bottom"/>
          </w:tcPr>
          <w:p w:rsidR="00E82418" w:rsidRDefault="00E82418" w:rsidP="00007799">
            <w:pPr>
              <w:spacing w:before="240" w:line="280" w:lineRule="exact"/>
              <w:ind w:right="1588"/>
              <w:jc w:val="right"/>
              <w:rPr>
                <w:sz w:val="18"/>
                <w:szCs w:val="18"/>
              </w:rPr>
            </w:pPr>
            <w:r>
              <w:rPr>
                <w:sz w:val="18"/>
                <w:szCs w:val="18"/>
              </w:rPr>
              <w:t>19,1</w:t>
            </w:r>
          </w:p>
        </w:tc>
        <w:tc>
          <w:tcPr>
            <w:tcW w:w="3760" w:type="dxa"/>
            <w:tcBorders>
              <w:left w:val="nil"/>
              <w:right w:val="nil"/>
            </w:tcBorders>
            <w:vAlign w:val="bottom"/>
          </w:tcPr>
          <w:p w:rsidR="00E82418" w:rsidRDefault="00E82418" w:rsidP="00007799">
            <w:pPr>
              <w:spacing w:before="240" w:line="280" w:lineRule="exact"/>
              <w:ind w:right="1588"/>
              <w:jc w:val="right"/>
              <w:rPr>
                <w:sz w:val="18"/>
                <w:szCs w:val="18"/>
              </w:rPr>
            </w:pPr>
            <w:r>
              <w:rPr>
                <w:sz w:val="18"/>
                <w:szCs w:val="18"/>
              </w:rPr>
              <w:t>20,2</w:t>
            </w:r>
          </w:p>
        </w:tc>
        <w:tc>
          <w:tcPr>
            <w:tcW w:w="3760" w:type="dxa"/>
            <w:vAlign w:val="bottom"/>
          </w:tcPr>
          <w:p w:rsidR="00E82418" w:rsidRDefault="00E82418" w:rsidP="00007799">
            <w:pPr>
              <w:spacing w:before="240" w:line="280" w:lineRule="exact"/>
              <w:ind w:right="1588"/>
              <w:jc w:val="right"/>
              <w:rPr>
                <w:sz w:val="18"/>
                <w:szCs w:val="18"/>
              </w:rPr>
            </w:pPr>
            <w:r>
              <w:rPr>
                <w:sz w:val="18"/>
                <w:szCs w:val="18"/>
              </w:rPr>
              <w:t>20,4</w:t>
            </w:r>
          </w:p>
        </w:tc>
      </w:tr>
      <w:tr w:rsidR="00E82418" w:rsidTr="00007799">
        <w:tblPrEx>
          <w:tblCellMar>
            <w:top w:w="0" w:type="dxa"/>
            <w:bottom w:w="0" w:type="dxa"/>
          </w:tblCellMar>
        </w:tblPrEx>
        <w:trPr>
          <w:cantSplit/>
          <w:trHeight w:val="20"/>
        </w:trPr>
        <w:tc>
          <w:tcPr>
            <w:tcW w:w="3360" w:type="dxa"/>
            <w:tcBorders>
              <w:top w:val="nil"/>
              <w:left w:val="nil"/>
              <w:bottom w:val="nil"/>
              <w:right w:val="nil"/>
            </w:tcBorders>
            <w:vAlign w:val="bottom"/>
          </w:tcPr>
          <w:p w:rsidR="00E82418" w:rsidRDefault="00E82418" w:rsidP="00007799">
            <w:pPr>
              <w:spacing w:before="240" w:line="280" w:lineRule="exact"/>
              <w:ind w:right="340"/>
              <w:rPr>
                <w:sz w:val="18"/>
                <w:szCs w:val="18"/>
              </w:rPr>
            </w:pPr>
            <w:r>
              <w:rPr>
                <w:sz w:val="18"/>
                <w:szCs w:val="18"/>
              </w:rPr>
              <w:t xml:space="preserve">    15000,1-25000,0</w:t>
            </w:r>
          </w:p>
        </w:tc>
        <w:tc>
          <w:tcPr>
            <w:tcW w:w="3760" w:type="dxa"/>
            <w:gridSpan w:val="4"/>
            <w:tcBorders>
              <w:left w:val="nil"/>
              <w:right w:val="nil"/>
            </w:tcBorders>
            <w:vAlign w:val="bottom"/>
          </w:tcPr>
          <w:p w:rsidR="00E82418" w:rsidRDefault="00E82418" w:rsidP="00007799">
            <w:pPr>
              <w:spacing w:before="240" w:line="280" w:lineRule="exact"/>
              <w:ind w:right="1588"/>
              <w:jc w:val="right"/>
              <w:rPr>
                <w:sz w:val="18"/>
                <w:szCs w:val="18"/>
              </w:rPr>
            </w:pPr>
            <w:r>
              <w:rPr>
                <w:sz w:val="18"/>
                <w:szCs w:val="18"/>
              </w:rPr>
              <w:t>16,6</w:t>
            </w:r>
          </w:p>
        </w:tc>
        <w:tc>
          <w:tcPr>
            <w:tcW w:w="3760" w:type="dxa"/>
            <w:tcBorders>
              <w:left w:val="nil"/>
              <w:right w:val="nil"/>
            </w:tcBorders>
            <w:vAlign w:val="bottom"/>
          </w:tcPr>
          <w:p w:rsidR="00E82418" w:rsidRDefault="00E82418" w:rsidP="00007799">
            <w:pPr>
              <w:spacing w:before="240" w:line="280" w:lineRule="exact"/>
              <w:ind w:right="1588"/>
              <w:jc w:val="right"/>
              <w:rPr>
                <w:sz w:val="18"/>
                <w:szCs w:val="18"/>
              </w:rPr>
            </w:pPr>
            <w:r>
              <w:rPr>
                <w:sz w:val="18"/>
                <w:szCs w:val="18"/>
              </w:rPr>
              <w:t>19,8</w:t>
            </w:r>
          </w:p>
        </w:tc>
        <w:tc>
          <w:tcPr>
            <w:tcW w:w="3760" w:type="dxa"/>
            <w:vAlign w:val="bottom"/>
          </w:tcPr>
          <w:p w:rsidR="00E82418" w:rsidRDefault="00E82418" w:rsidP="00007799">
            <w:pPr>
              <w:spacing w:before="240" w:line="280" w:lineRule="exact"/>
              <w:ind w:right="1588"/>
              <w:jc w:val="right"/>
              <w:rPr>
                <w:sz w:val="18"/>
                <w:szCs w:val="18"/>
              </w:rPr>
            </w:pPr>
            <w:r>
              <w:rPr>
                <w:sz w:val="18"/>
                <w:szCs w:val="18"/>
              </w:rPr>
              <w:t>21,9</w:t>
            </w:r>
          </w:p>
        </w:tc>
      </w:tr>
      <w:tr w:rsidR="00E82418" w:rsidTr="00007799">
        <w:tblPrEx>
          <w:tblCellMar>
            <w:top w:w="0" w:type="dxa"/>
            <w:bottom w:w="0" w:type="dxa"/>
          </w:tblCellMar>
        </w:tblPrEx>
        <w:trPr>
          <w:cantSplit/>
          <w:trHeight w:val="20"/>
        </w:trPr>
        <w:tc>
          <w:tcPr>
            <w:tcW w:w="3360" w:type="dxa"/>
            <w:tcBorders>
              <w:top w:val="nil"/>
              <w:left w:val="nil"/>
              <w:bottom w:val="nil"/>
              <w:right w:val="nil"/>
            </w:tcBorders>
            <w:vAlign w:val="bottom"/>
          </w:tcPr>
          <w:p w:rsidR="00E82418" w:rsidRDefault="00E82418" w:rsidP="00007799">
            <w:pPr>
              <w:spacing w:before="240" w:line="280" w:lineRule="exact"/>
              <w:ind w:right="340"/>
              <w:rPr>
                <w:sz w:val="18"/>
                <w:szCs w:val="18"/>
              </w:rPr>
            </w:pPr>
            <w:r>
              <w:rPr>
                <w:sz w:val="18"/>
                <w:szCs w:val="18"/>
              </w:rPr>
              <w:t xml:space="preserve">    </w:t>
            </w:r>
            <w:r w:rsidRPr="0057579A">
              <w:rPr>
                <w:b/>
                <w:sz w:val="18"/>
                <w:szCs w:val="18"/>
              </w:rPr>
              <w:t>свыше</w:t>
            </w:r>
            <w:r>
              <w:rPr>
                <w:sz w:val="18"/>
                <w:szCs w:val="18"/>
                <w:lang w:val="en-US"/>
              </w:rPr>
              <w:t>/over</w:t>
            </w:r>
            <w:r>
              <w:rPr>
                <w:sz w:val="18"/>
                <w:szCs w:val="18"/>
              </w:rPr>
              <w:t xml:space="preserve"> 25000,0</w:t>
            </w:r>
          </w:p>
        </w:tc>
        <w:tc>
          <w:tcPr>
            <w:tcW w:w="3760" w:type="dxa"/>
            <w:gridSpan w:val="4"/>
            <w:tcBorders>
              <w:left w:val="nil"/>
              <w:bottom w:val="nil"/>
              <w:right w:val="nil"/>
            </w:tcBorders>
            <w:vAlign w:val="bottom"/>
          </w:tcPr>
          <w:p w:rsidR="00E82418" w:rsidRPr="00B653AA" w:rsidRDefault="00E82418" w:rsidP="00007799">
            <w:pPr>
              <w:spacing w:before="240" w:line="280" w:lineRule="exact"/>
              <w:ind w:right="1588"/>
              <w:jc w:val="right"/>
              <w:rPr>
                <w:sz w:val="18"/>
                <w:szCs w:val="18"/>
                <w:lang w:val="en-US"/>
              </w:rPr>
            </w:pPr>
            <w:r>
              <w:rPr>
                <w:sz w:val="18"/>
                <w:szCs w:val="18"/>
              </w:rPr>
              <w:t>10,</w:t>
            </w:r>
            <w:r>
              <w:rPr>
                <w:sz w:val="18"/>
                <w:szCs w:val="18"/>
                <w:lang w:val="en-US"/>
              </w:rPr>
              <w:t>2</w:t>
            </w:r>
          </w:p>
        </w:tc>
        <w:tc>
          <w:tcPr>
            <w:tcW w:w="3760" w:type="dxa"/>
            <w:tcBorders>
              <w:left w:val="nil"/>
              <w:bottom w:val="nil"/>
              <w:right w:val="nil"/>
            </w:tcBorders>
            <w:vAlign w:val="bottom"/>
          </w:tcPr>
          <w:p w:rsidR="00E82418" w:rsidRPr="00B653AA" w:rsidRDefault="00E82418" w:rsidP="00007799">
            <w:pPr>
              <w:spacing w:before="240" w:line="280" w:lineRule="exact"/>
              <w:ind w:right="1588"/>
              <w:jc w:val="right"/>
              <w:rPr>
                <w:sz w:val="18"/>
                <w:szCs w:val="18"/>
                <w:lang w:val="en-US"/>
              </w:rPr>
            </w:pPr>
            <w:r>
              <w:rPr>
                <w:sz w:val="18"/>
                <w:szCs w:val="18"/>
              </w:rPr>
              <w:t>14,</w:t>
            </w:r>
            <w:r>
              <w:rPr>
                <w:sz w:val="18"/>
                <w:szCs w:val="18"/>
                <w:lang w:val="en-US"/>
              </w:rPr>
              <w:t>6</w:t>
            </w:r>
          </w:p>
        </w:tc>
        <w:tc>
          <w:tcPr>
            <w:tcW w:w="3760" w:type="dxa"/>
            <w:vAlign w:val="bottom"/>
          </w:tcPr>
          <w:p w:rsidR="00E82418" w:rsidRPr="00B653AA" w:rsidRDefault="00E82418" w:rsidP="00007799">
            <w:pPr>
              <w:spacing w:before="240" w:line="280" w:lineRule="exact"/>
              <w:ind w:right="1588"/>
              <w:jc w:val="right"/>
              <w:rPr>
                <w:sz w:val="18"/>
                <w:szCs w:val="18"/>
                <w:lang w:val="en-US"/>
              </w:rPr>
            </w:pPr>
            <w:r>
              <w:rPr>
                <w:sz w:val="18"/>
                <w:szCs w:val="18"/>
              </w:rPr>
              <w:t>18,</w:t>
            </w:r>
            <w:r>
              <w:rPr>
                <w:sz w:val="18"/>
                <w:szCs w:val="18"/>
                <w:lang w:val="en-US"/>
              </w:rPr>
              <w:t>6</w:t>
            </w:r>
          </w:p>
        </w:tc>
      </w:tr>
    </w:tbl>
    <w:p w:rsidR="00E82418" w:rsidRDefault="00E82418">
      <w:pPr>
        <w:spacing w:line="100" w:lineRule="exact"/>
      </w:pPr>
      <w:r>
        <w:rPr>
          <w:i/>
          <w:color w:val="000000"/>
          <w:sz w:val="20"/>
          <w:szCs w:val="20"/>
        </w:rPr>
        <w:br w:type="page"/>
      </w:r>
    </w:p>
    <w:tbl>
      <w:tblPr>
        <w:tblW w:w="14640" w:type="dxa"/>
        <w:tblInd w:w="107" w:type="dxa"/>
        <w:tblLayout w:type="fixed"/>
        <w:tblCellMar>
          <w:left w:w="107" w:type="dxa"/>
          <w:right w:w="107" w:type="dxa"/>
        </w:tblCellMar>
        <w:tblLook w:val="0000"/>
      </w:tblPr>
      <w:tblGrid>
        <w:gridCol w:w="3360"/>
        <w:gridCol w:w="960"/>
        <w:gridCol w:w="960"/>
        <w:gridCol w:w="960"/>
        <w:gridCol w:w="960"/>
        <w:gridCol w:w="840"/>
        <w:gridCol w:w="960"/>
        <w:gridCol w:w="960"/>
        <w:gridCol w:w="960"/>
        <w:gridCol w:w="840"/>
        <w:gridCol w:w="960"/>
        <w:gridCol w:w="852"/>
        <w:gridCol w:w="108"/>
        <w:gridCol w:w="960"/>
      </w:tblGrid>
      <w:tr w:rsidR="00E82418" w:rsidRPr="00EE7068" w:rsidTr="00007799">
        <w:tblPrEx>
          <w:tblCellMar>
            <w:top w:w="0" w:type="dxa"/>
            <w:bottom w:w="0" w:type="dxa"/>
          </w:tblCellMar>
        </w:tblPrEx>
        <w:trPr>
          <w:cantSplit/>
          <w:trHeight w:val="20"/>
        </w:trPr>
        <w:tc>
          <w:tcPr>
            <w:tcW w:w="3360" w:type="dxa"/>
            <w:tcBorders>
              <w:top w:val="single" w:sz="4" w:space="0" w:color="auto"/>
              <w:left w:val="nil"/>
              <w:right w:val="single" w:sz="4" w:space="0" w:color="auto"/>
            </w:tcBorders>
          </w:tcPr>
          <w:p w:rsidR="00E82418" w:rsidRDefault="00E82418">
            <w:pPr>
              <w:spacing w:before="40" w:after="40" w:line="200" w:lineRule="exact"/>
              <w:ind w:left="-113" w:right="-113"/>
              <w:jc w:val="center"/>
              <w:rPr>
                <w:rFonts w:ascii="Arial" w:hAnsi="Arial" w:cs="Arial"/>
                <w:sz w:val="18"/>
                <w:szCs w:val="18"/>
              </w:rPr>
            </w:pPr>
          </w:p>
        </w:tc>
        <w:tc>
          <w:tcPr>
            <w:tcW w:w="960" w:type="dxa"/>
            <w:tcBorders>
              <w:top w:val="single" w:sz="4" w:space="0" w:color="auto"/>
              <w:left w:val="single" w:sz="4" w:space="0" w:color="auto"/>
              <w:bottom w:val="single" w:sz="4" w:space="0" w:color="auto"/>
              <w:right w:val="single" w:sz="4" w:space="0" w:color="auto"/>
            </w:tcBorders>
          </w:tcPr>
          <w:p w:rsidR="00E82418" w:rsidRDefault="00E82418">
            <w:pPr>
              <w:spacing w:before="40" w:after="40" w:line="200" w:lineRule="exact"/>
              <w:ind w:left="-113" w:right="-113"/>
              <w:jc w:val="center"/>
              <w:rPr>
                <w:rFonts w:ascii="Arial" w:hAnsi="Arial" w:cs="Arial"/>
                <w:sz w:val="18"/>
                <w:szCs w:val="18"/>
              </w:rPr>
            </w:pPr>
            <w:r>
              <w:rPr>
                <w:rFonts w:ascii="Arial" w:hAnsi="Arial" w:cs="Arial"/>
                <w:sz w:val="18"/>
                <w:szCs w:val="18"/>
              </w:rPr>
              <w:t xml:space="preserve">2010 </w:t>
            </w:r>
          </w:p>
        </w:tc>
        <w:tc>
          <w:tcPr>
            <w:tcW w:w="960" w:type="dxa"/>
            <w:tcBorders>
              <w:top w:val="single" w:sz="4" w:space="0" w:color="auto"/>
              <w:left w:val="single" w:sz="4" w:space="0" w:color="auto"/>
              <w:bottom w:val="single" w:sz="4" w:space="0" w:color="auto"/>
            </w:tcBorders>
          </w:tcPr>
          <w:p w:rsidR="00E82418" w:rsidRDefault="00E82418">
            <w:pPr>
              <w:spacing w:before="40" w:after="40" w:line="200" w:lineRule="exact"/>
              <w:ind w:left="-113" w:right="-113"/>
              <w:jc w:val="center"/>
              <w:rPr>
                <w:rFonts w:ascii="Arial" w:hAnsi="Arial" w:cs="Arial"/>
                <w:sz w:val="18"/>
                <w:szCs w:val="18"/>
              </w:rPr>
            </w:pPr>
            <w:r>
              <w:rPr>
                <w:rFonts w:ascii="Arial" w:hAnsi="Arial" w:cs="Arial"/>
                <w:sz w:val="18"/>
                <w:szCs w:val="18"/>
              </w:rPr>
              <w:t xml:space="preserve">2011 </w:t>
            </w:r>
          </w:p>
        </w:tc>
        <w:tc>
          <w:tcPr>
            <w:tcW w:w="960" w:type="dxa"/>
            <w:tcBorders>
              <w:top w:val="single" w:sz="4" w:space="0" w:color="auto"/>
              <w:left w:val="single" w:sz="4" w:space="0" w:color="auto"/>
              <w:bottom w:val="single" w:sz="4" w:space="0" w:color="auto"/>
            </w:tcBorders>
          </w:tcPr>
          <w:p w:rsidR="00E82418" w:rsidRPr="00317475" w:rsidRDefault="00E82418">
            <w:pPr>
              <w:spacing w:before="40" w:after="40" w:line="200" w:lineRule="exact"/>
              <w:ind w:left="-113" w:right="-113"/>
              <w:jc w:val="center"/>
              <w:rPr>
                <w:rFonts w:ascii="Arial" w:hAnsi="Arial" w:cs="Arial"/>
                <w:sz w:val="18"/>
                <w:szCs w:val="18"/>
                <w:vertAlign w:val="superscript"/>
                <w:lang w:val="en-US"/>
              </w:rPr>
            </w:pPr>
            <w:r>
              <w:rPr>
                <w:rFonts w:ascii="Arial" w:hAnsi="Arial" w:cs="Arial"/>
                <w:sz w:val="18"/>
                <w:szCs w:val="18"/>
              </w:rPr>
              <w:t>2012</w:t>
            </w:r>
          </w:p>
        </w:tc>
        <w:tc>
          <w:tcPr>
            <w:tcW w:w="960" w:type="dxa"/>
            <w:tcBorders>
              <w:top w:val="single" w:sz="4" w:space="0" w:color="auto"/>
              <w:left w:val="single" w:sz="4" w:space="0" w:color="auto"/>
              <w:bottom w:val="single" w:sz="4" w:space="0" w:color="auto"/>
            </w:tcBorders>
          </w:tcPr>
          <w:p w:rsidR="00E82418" w:rsidRPr="00EE5D6E" w:rsidRDefault="00E82418">
            <w:pPr>
              <w:spacing w:before="40" w:after="40" w:line="200" w:lineRule="exact"/>
              <w:ind w:left="-113" w:right="-113"/>
              <w:jc w:val="center"/>
              <w:rPr>
                <w:rFonts w:ascii="Arial" w:hAnsi="Arial" w:cs="Arial"/>
                <w:color w:val="000000"/>
                <w:sz w:val="18"/>
                <w:szCs w:val="18"/>
                <w:vertAlign w:val="superscript"/>
                <w:lang w:val="en-US"/>
              </w:rPr>
            </w:pPr>
            <w:r w:rsidRPr="00EE5D6E">
              <w:rPr>
                <w:rFonts w:ascii="Arial" w:hAnsi="Arial" w:cs="Arial"/>
                <w:color w:val="000000"/>
                <w:sz w:val="18"/>
                <w:szCs w:val="18"/>
              </w:rPr>
              <w:t>2013</w:t>
            </w:r>
          </w:p>
        </w:tc>
        <w:tc>
          <w:tcPr>
            <w:tcW w:w="3720" w:type="dxa"/>
            <w:gridSpan w:val="4"/>
            <w:tcBorders>
              <w:top w:val="single" w:sz="4" w:space="0" w:color="auto"/>
              <w:left w:val="single" w:sz="4" w:space="0" w:color="auto"/>
              <w:bottom w:val="single" w:sz="4" w:space="0" w:color="auto"/>
            </w:tcBorders>
          </w:tcPr>
          <w:p w:rsidR="00E82418" w:rsidRPr="00570CE5" w:rsidRDefault="00E82418">
            <w:pPr>
              <w:spacing w:before="40" w:after="40" w:line="200" w:lineRule="exact"/>
              <w:ind w:left="-113" w:right="-113"/>
              <w:jc w:val="center"/>
              <w:rPr>
                <w:rFonts w:ascii="Arial" w:hAnsi="Arial" w:cs="Arial"/>
                <w:sz w:val="18"/>
                <w:szCs w:val="18"/>
              </w:rPr>
            </w:pPr>
            <w:r w:rsidRPr="00570CE5">
              <w:rPr>
                <w:rFonts w:ascii="Arial" w:hAnsi="Arial" w:cs="Arial"/>
                <w:sz w:val="18"/>
                <w:szCs w:val="18"/>
              </w:rPr>
              <w:t>2014</w:t>
            </w:r>
            <w:r>
              <w:rPr>
                <w:rFonts w:ascii="Arial" w:hAnsi="Arial" w:cs="Arial"/>
                <w:sz w:val="18"/>
                <w:szCs w:val="18"/>
                <w:vertAlign w:val="superscript"/>
              </w:rPr>
              <w:t>1)</w:t>
            </w:r>
          </w:p>
        </w:tc>
        <w:tc>
          <w:tcPr>
            <w:tcW w:w="3720" w:type="dxa"/>
            <w:gridSpan w:val="5"/>
            <w:tcBorders>
              <w:top w:val="single" w:sz="4" w:space="0" w:color="auto"/>
              <w:left w:val="single" w:sz="4" w:space="0" w:color="auto"/>
              <w:bottom w:val="single" w:sz="4" w:space="0" w:color="auto"/>
            </w:tcBorders>
          </w:tcPr>
          <w:p w:rsidR="00E82418" w:rsidRPr="00EE7068" w:rsidRDefault="00E82418">
            <w:pPr>
              <w:spacing w:before="40" w:after="40" w:line="200" w:lineRule="exact"/>
              <w:ind w:left="-113" w:right="-113"/>
              <w:jc w:val="center"/>
              <w:rPr>
                <w:rFonts w:ascii="Arial" w:hAnsi="Arial" w:cs="Arial"/>
                <w:color w:val="000000"/>
                <w:sz w:val="18"/>
                <w:szCs w:val="18"/>
                <w:vertAlign w:val="superscript"/>
              </w:rPr>
            </w:pPr>
            <w:r w:rsidRPr="00EE7068">
              <w:rPr>
                <w:rFonts w:ascii="Arial" w:hAnsi="Arial" w:cs="Arial"/>
                <w:color w:val="000000"/>
                <w:sz w:val="18"/>
                <w:szCs w:val="18"/>
              </w:rPr>
              <w:t>201</w:t>
            </w:r>
            <w:r w:rsidRPr="00EE7068">
              <w:rPr>
                <w:rFonts w:ascii="Arial" w:hAnsi="Arial" w:cs="Arial"/>
                <w:color w:val="000000"/>
                <w:sz w:val="18"/>
                <w:szCs w:val="18"/>
                <w:lang w:val="en-US"/>
              </w:rPr>
              <w:t>5</w:t>
            </w:r>
            <w:r w:rsidRPr="00EE7068">
              <w:rPr>
                <w:rFonts w:ascii="Arial" w:hAnsi="Arial" w:cs="Arial"/>
                <w:color w:val="000000"/>
                <w:sz w:val="18"/>
                <w:szCs w:val="18"/>
                <w:vertAlign w:val="superscript"/>
                <w:lang w:val="en-US"/>
              </w:rPr>
              <w:t>1)</w:t>
            </w:r>
          </w:p>
        </w:tc>
      </w:tr>
      <w:tr w:rsidR="00E82418" w:rsidRPr="0057579A" w:rsidTr="00007799">
        <w:tblPrEx>
          <w:tblCellMar>
            <w:top w:w="0" w:type="dxa"/>
            <w:bottom w:w="0" w:type="dxa"/>
          </w:tblCellMar>
        </w:tblPrEx>
        <w:trPr>
          <w:cantSplit/>
          <w:trHeight w:val="20"/>
        </w:trPr>
        <w:tc>
          <w:tcPr>
            <w:tcW w:w="3360" w:type="dxa"/>
            <w:tcBorders>
              <w:left w:val="nil"/>
              <w:bottom w:val="single" w:sz="6" w:space="0" w:color="auto"/>
              <w:right w:val="single" w:sz="4" w:space="0" w:color="auto"/>
            </w:tcBorders>
          </w:tcPr>
          <w:p w:rsidR="00E82418" w:rsidRDefault="00E82418">
            <w:pPr>
              <w:spacing w:before="40" w:after="40" w:line="200" w:lineRule="exact"/>
              <w:ind w:left="-113" w:right="-113"/>
              <w:jc w:val="center"/>
              <w:rPr>
                <w:rFonts w:ascii="Arial" w:hAnsi="Arial" w:cs="Arial"/>
                <w:sz w:val="18"/>
                <w:szCs w:val="18"/>
              </w:rPr>
            </w:pPr>
          </w:p>
        </w:tc>
        <w:tc>
          <w:tcPr>
            <w:tcW w:w="960" w:type="dxa"/>
            <w:tcBorders>
              <w:top w:val="single" w:sz="4" w:space="0" w:color="auto"/>
              <w:left w:val="single" w:sz="4" w:space="0" w:color="auto"/>
              <w:bottom w:val="single" w:sz="6" w:space="0" w:color="auto"/>
            </w:tcBorders>
          </w:tcPr>
          <w:p w:rsidR="00E82418" w:rsidRPr="00BE0404" w:rsidRDefault="00E82418">
            <w:pPr>
              <w:spacing w:before="40" w:after="40" w:line="200" w:lineRule="exact"/>
              <w:ind w:left="-113" w:right="-113"/>
              <w:jc w:val="center"/>
              <w:rPr>
                <w:rFonts w:ascii="Arial" w:hAnsi="Arial" w:cs="Arial"/>
                <w:sz w:val="18"/>
                <w:szCs w:val="18"/>
                <w:lang w:val="en-US"/>
              </w:rPr>
            </w:pPr>
            <w:r w:rsidRPr="0057579A">
              <w:rPr>
                <w:rFonts w:ascii="Arial" w:hAnsi="Arial" w:cs="Arial"/>
                <w:b/>
                <w:sz w:val="18"/>
                <w:szCs w:val="18"/>
              </w:rPr>
              <w:t>год</w:t>
            </w:r>
            <w:r>
              <w:rPr>
                <w:rFonts w:ascii="Arial" w:hAnsi="Arial" w:cs="Arial"/>
                <w:b/>
                <w:sz w:val="18"/>
                <w:szCs w:val="18"/>
              </w:rPr>
              <w:t xml:space="preserve"> </w:t>
            </w:r>
            <w:r>
              <w:rPr>
                <w:rFonts w:ascii="Arial" w:hAnsi="Arial" w:cs="Arial"/>
                <w:sz w:val="18"/>
                <w:szCs w:val="18"/>
                <w:lang w:val="en-US"/>
              </w:rPr>
              <w:t>/</w:t>
            </w:r>
            <w:r>
              <w:rPr>
                <w:rFonts w:ascii="Arial" w:hAnsi="Arial" w:cs="Arial"/>
                <w:sz w:val="18"/>
                <w:szCs w:val="18"/>
              </w:rPr>
              <w:t xml:space="preserve"> </w:t>
            </w:r>
            <w:r>
              <w:rPr>
                <w:rFonts w:ascii="Arial" w:hAnsi="Arial" w:cs="Arial"/>
                <w:sz w:val="18"/>
                <w:szCs w:val="18"/>
                <w:lang w:val="en-US"/>
              </w:rPr>
              <w:t>year</w:t>
            </w:r>
          </w:p>
        </w:tc>
        <w:tc>
          <w:tcPr>
            <w:tcW w:w="960" w:type="dxa"/>
            <w:tcBorders>
              <w:top w:val="single" w:sz="4" w:space="0" w:color="auto"/>
              <w:left w:val="single" w:sz="4" w:space="0" w:color="auto"/>
              <w:bottom w:val="single" w:sz="4" w:space="0" w:color="auto"/>
            </w:tcBorders>
          </w:tcPr>
          <w:p w:rsidR="00E82418" w:rsidRPr="00BE0404" w:rsidRDefault="00E82418">
            <w:pPr>
              <w:spacing w:before="40" w:after="40" w:line="200" w:lineRule="exact"/>
              <w:ind w:left="-113" w:right="-113"/>
              <w:jc w:val="center"/>
              <w:rPr>
                <w:rFonts w:ascii="Arial" w:hAnsi="Arial" w:cs="Arial"/>
                <w:sz w:val="18"/>
                <w:szCs w:val="18"/>
                <w:lang w:val="en-US"/>
              </w:rPr>
            </w:pPr>
            <w:r w:rsidRPr="0057579A">
              <w:rPr>
                <w:rFonts w:ascii="Arial" w:hAnsi="Arial" w:cs="Arial"/>
                <w:b/>
                <w:sz w:val="18"/>
                <w:szCs w:val="18"/>
              </w:rPr>
              <w:t>год</w:t>
            </w:r>
            <w:r>
              <w:rPr>
                <w:rFonts w:ascii="Arial" w:hAnsi="Arial" w:cs="Arial"/>
                <w:sz w:val="18"/>
                <w:szCs w:val="18"/>
                <w:lang w:val="en-US"/>
              </w:rPr>
              <w:t>/</w:t>
            </w:r>
            <w:r>
              <w:rPr>
                <w:rFonts w:ascii="Arial" w:hAnsi="Arial" w:cs="Arial"/>
                <w:sz w:val="18"/>
                <w:szCs w:val="18"/>
              </w:rPr>
              <w:t xml:space="preserve"> </w:t>
            </w:r>
            <w:r>
              <w:rPr>
                <w:rFonts w:ascii="Arial" w:hAnsi="Arial" w:cs="Arial"/>
                <w:sz w:val="18"/>
                <w:szCs w:val="18"/>
                <w:lang w:val="en-US"/>
              </w:rPr>
              <w:t>year</w:t>
            </w:r>
          </w:p>
        </w:tc>
        <w:tc>
          <w:tcPr>
            <w:tcW w:w="960" w:type="dxa"/>
            <w:tcBorders>
              <w:top w:val="single" w:sz="4" w:space="0" w:color="auto"/>
              <w:left w:val="single" w:sz="4" w:space="0" w:color="auto"/>
              <w:bottom w:val="single" w:sz="4" w:space="0" w:color="auto"/>
            </w:tcBorders>
          </w:tcPr>
          <w:p w:rsidR="00E82418" w:rsidRPr="00BE0404" w:rsidRDefault="00E82418" w:rsidP="00007799">
            <w:pPr>
              <w:spacing w:before="40" w:after="40" w:line="200" w:lineRule="exact"/>
              <w:ind w:left="-113" w:right="-113"/>
              <w:jc w:val="center"/>
              <w:rPr>
                <w:rFonts w:ascii="Arial" w:hAnsi="Arial" w:cs="Arial"/>
                <w:sz w:val="18"/>
                <w:szCs w:val="18"/>
                <w:lang w:val="en-US"/>
              </w:rPr>
            </w:pPr>
            <w:r w:rsidRPr="0057579A">
              <w:rPr>
                <w:rFonts w:ascii="Arial" w:hAnsi="Arial" w:cs="Arial"/>
                <w:b/>
                <w:sz w:val="18"/>
                <w:szCs w:val="18"/>
              </w:rPr>
              <w:t xml:space="preserve">год </w:t>
            </w:r>
            <w:r>
              <w:rPr>
                <w:rFonts w:ascii="Arial" w:hAnsi="Arial" w:cs="Arial"/>
                <w:sz w:val="18"/>
                <w:szCs w:val="18"/>
                <w:lang w:val="en-US"/>
              </w:rPr>
              <w:t>/</w:t>
            </w:r>
            <w:r>
              <w:rPr>
                <w:rFonts w:ascii="Arial" w:hAnsi="Arial" w:cs="Arial"/>
                <w:sz w:val="18"/>
                <w:szCs w:val="18"/>
              </w:rPr>
              <w:t xml:space="preserve"> </w:t>
            </w:r>
            <w:r>
              <w:rPr>
                <w:rFonts w:ascii="Arial" w:hAnsi="Arial" w:cs="Arial"/>
                <w:sz w:val="18"/>
                <w:szCs w:val="18"/>
                <w:lang w:val="en-US"/>
              </w:rPr>
              <w:t>year</w:t>
            </w:r>
          </w:p>
        </w:tc>
        <w:tc>
          <w:tcPr>
            <w:tcW w:w="960" w:type="dxa"/>
            <w:tcBorders>
              <w:top w:val="single" w:sz="4" w:space="0" w:color="auto"/>
              <w:left w:val="single" w:sz="4" w:space="0" w:color="auto"/>
              <w:bottom w:val="single" w:sz="4" w:space="0" w:color="auto"/>
            </w:tcBorders>
          </w:tcPr>
          <w:p w:rsidR="00E82418" w:rsidRPr="0057579A" w:rsidRDefault="00E82418" w:rsidP="00007799">
            <w:pPr>
              <w:spacing w:before="40" w:after="40" w:line="200" w:lineRule="exact"/>
              <w:ind w:left="-113" w:right="-113"/>
              <w:jc w:val="center"/>
              <w:rPr>
                <w:rFonts w:ascii="Arial" w:hAnsi="Arial" w:cs="Arial"/>
                <w:sz w:val="18"/>
                <w:szCs w:val="18"/>
              </w:rPr>
            </w:pPr>
            <w:r w:rsidRPr="0057579A">
              <w:rPr>
                <w:rFonts w:ascii="Arial" w:hAnsi="Arial" w:cs="Arial"/>
                <w:b/>
                <w:sz w:val="18"/>
                <w:szCs w:val="18"/>
              </w:rPr>
              <w:t>год</w:t>
            </w:r>
            <w:r>
              <w:rPr>
                <w:rFonts w:ascii="Arial" w:hAnsi="Arial" w:cs="Arial"/>
                <w:sz w:val="18"/>
                <w:szCs w:val="18"/>
              </w:rPr>
              <w:t xml:space="preserve"> </w:t>
            </w:r>
            <w:r w:rsidRPr="0057579A">
              <w:rPr>
                <w:rFonts w:ascii="Arial" w:hAnsi="Arial" w:cs="Arial"/>
                <w:sz w:val="18"/>
                <w:szCs w:val="18"/>
              </w:rPr>
              <w:t>/</w:t>
            </w:r>
            <w:r>
              <w:rPr>
                <w:rFonts w:ascii="Arial" w:hAnsi="Arial" w:cs="Arial"/>
                <w:sz w:val="18"/>
                <w:szCs w:val="18"/>
              </w:rPr>
              <w:t xml:space="preserve"> </w:t>
            </w:r>
            <w:r>
              <w:rPr>
                <w:rFonts w:ascii="Arial" w:hAnsi="Arial" w:cs="Arial"/>
                <w:sz w:val="18"/>
                <w:szCs w:val="18"/>
                <w:lang w:val="en-US"/>
              </w:rPr>
              <w:t>year</w:t>
            </w:r>
          </w:p>
        </w:tc>
        <w:tc>
          <w:tcPr>
            <w:tcW w:w="840" w:type="dxa"/>
            <w:tcBorders>
              <w:top w:val="single" w:sz="4" w:space="0" w:color="auto"/>
              <w:left w:val="single" w:sz="4" w:space="0" w:color="auto"/>
              <w:bottom w:val="single" w:sz="4" w:space="0" w:color="auto"/>
            </w:tcBorders>
          </w:tcPr>
          <w:p w:rsidR="00E82418" w:rsidRPr="0057579A" w:rsidRDefault="00E82418" w:rsidP="00007799">
            <w:pPr>
              <w:spacing w:before="40" w:after="40" w:line="200" w:lineRule="exact"/>
              <w:ind w:left="-113" w:right="-113"/>
              <w:jc w:val="center"/>
              <w:rPr>
                <w:rFonts w:ascii="Arial" w:hAnsi="Arial" w:cs="Arial"/>
                <w:sz w:val="18"/>
                <w:szCs w:val="18"/>
              </w:rPr>
            </w:pPr>
            <w:r w:rsidRPr="0057579A">
              <w:rPr>
                <w:rFonts w:ascii="Arial" w:hAnsi="Arial" w:cs="Arial"/>
                <w:b/>
                <w:sz w:val="18"/>
                <w:szCs w:val="18"/>
                <w:lang w:val="en-US"/>
              </w:rPr>
              <w:t>I</w:t>
            </w:r>
            <w:r w:rsidRPr="0057579A">
              <w:rPr>
                <w:rFonts w:ascii="Arial" w:hAnsi="Arial" w:cs="Arial"/>
                <w:b/>
                <w:sz w:val="18"/>
                <w:szCs w:val="18"/>
              </w:rPr>
              <w:t xml:space="preserve"> квар-</w:t>
            </w:r>
            <w:r w:rsidRPr="0057579A">
              <w:rPr>
                <w:rFonts w:ascii="Arial" w:hAnsi="Arial" w:cs="Arial"/>
                <w:b/>
                <w:sz w:val="18"/>
                <w:szCs w:val="18"/>
              </w:rPr>
              <w:br/>
              <w:t>тал</w:t>
            </w:r>
            <w:r w:rsidRPr="0057579A">
              <w:rPr>
                <w:rFonts w:ascii="Arial" w:hAnsi="Arial" w:cs="Arial"/>
                <w:b/>
                <w:sz w:val="18"/>
                <w:szCs w:val="18"/>
              </w:rPr>
              <w:br/>
            </w:r>
            <w:r w:rsidRPr="0057579A">
              <w:rPr>
                <w:rFonts w:ascii="Arial" w:hAnsi="Arial" w:cs="Arial"/>
                <w:sz w:val="18"/>
                <w:szCs w:val="18"/>
              </w:rPr>
              <w:t>/</w:t>
            </w:r>
            <w:r>
              <w:rPr>
                <w:rFonts w:ascii="Arial" w:hAnsi="Arial" w:cs="Arial"/>
                <w:sz w:val="18"/>
                <w:szCs w:val="18"/>
              </w:rPr>
              <w:t xml:space="preserve"> </w:t>
            </w:r>
            <w:r>
              <w:rPr>
                <w:rFonts w:ascii="Arial" w:hAnsi="Arial" w:cs="Arial"/>
                <w:sz w:val="18"/>
                <w:szCs w:val="18"/>
                <w:lang w:val="en-US"/>
              </w:rPr>
              <w:t>Q</w:t>
            </w:r>
            <w:r w:rsidRPr="0057579A">
              <w:rPr>
                <w:rFonts w:ascii="Arial" w:hAnsi="Arial" w:cs="Arial"/>
                <w:sz w:val="18"/>
                <w:szCs w:val="18"/>
              </w:rPr>
              <w:t>1</w:t>
            </w:r>
          </w:p>
        </w:tc>
        <w:tc>
          <w:tcPr>
            <w:tcW w:w="960" w:type="dxa"/>
            <w:tcBorders>
              <w:top w:val="single" w:sz="4" w:space="0" w:color="auto"/>
              <w:left w:val="single" w:sz="4" w:space="0" w:color="auto"/>
              <w:bottom w:val="single" w:sz="4" w:space="0" w:color="auto"/>
            </w:tcBorders>
          </w:tcPr>
          <w:p w:rsidR="00E82418" w:rsidRPr="0057579A" w:rsidRDefault="00E82418" w:rsidP="00007799">
            <w:pPr>
              <w:spacing w:before="40" w:after="40" w:line="200" w:lineRule="exact"/>
              <w:ind w:left="-113" w:right="-113"/>
              <w:jc w:val="center"/>
              <w:rPr>
                <w:rFonts w:ascii="Arial" w:hAnsi="Arial" w:cs="Arial"/>
                <w:sz w:val="18"/>
                <w:szCs w:val="18"/>
                <w:lang w:val="en-US"/>
              </w:rPr>
            </w:pPr>
            <w:r w:rsidRPr="0057579A">
              <w:rPr>
                <w:rFonts w:ascii="Arial" w:hAnsi="Arial" w:cs="Arial"/>
                <w:b/>
                <w:sz w:val="18"/>
                <w:szCs w:val="18"/>
                <w:lang w:val="en-US"/>
              </w:rPr>
              <w:t xml:space="preserve">I </w:t>
            </w:r>
            <w:r w:rsidRPr="0057579A">
              <w:rPr>
                <w:rFonts w:ascii="Arial" w:hAnsi="Arial" w:cs="Arial"/>
                <w:b/>
                <w:sz w:val="18"/>
                <w:szCs w:val="18"/>
              </w:rPr>
              <w:t>полу</w:t>
            </w:r>
            <w:r w:rsidRPr="0057579A">
              <w:rPr>
                <w:rFonts w:ascii="Arial" w:hAnsi="Arial" w:cs="Arial"/>
                <w:b/>
                <w:sz w:val="18"/>
                <w:szCs w:val="18"/>
                <w:lang w:val="en-US"/>
              </w:rPr>
              <w:t>-</w:t>
            </w:r>
            <w:r w:rsidRPr="0057579A">
              <w:rPr>
                <w:rFonts w:ascii="Arial" w:hAnsi="Arial" w:cs="Arial"/>
                <w:b/>
                <w:sz w:val="18"/>
                <w:szCs w:val="18"/>
                <w:lang w:val="en-US"/>
              </w:rPr>
              <w:br/>
            </w:r>
            <w:r w:rsidRPr="0057579A">
              <w:rPr>
                <w:rFonts w:ascii="Arial" w:hAnsi="Arial" w:cs="Arial"/>
                <w:b/>
                <w:sz w:val="18"/>
                <w:szCs w:val="18"/>
              </w:rPr>
              <w:t>годие</w:t>
            </w:r>
            <w:r w:rsidRPr="0057579A">
              <w:rPr>
                <w:rFonts w:ascii="Arial" w:hAnsi="Arial" w:cs="Arial"/>
                <w:sz w:val="18"/>
                <w:szCs w:val="18"/>
                <w:lang w:val="en-US"/>
              </w:rPr>
              <w:br/>
            </w:r>
            <w:r>
              <w:rPr>
                <w:rFonts w:ascii="Arial" w:hAnsi="Arial" w:cs="Arial"/>
                <w:sz w:val="18"/>
                <w:szCs w:val="18"/>
                <w:lang w:val="en-US"/>
              </w:rPr>
              <w:t>/</w:t>
            </w:r>
            <w:r w:rsidRPr="0057579A">
              <w:rPr>
                <w:rFonts w:ascii="Arial" w:hAnsi="Arial" w:cs="Arial"/>
                <w:sz w:val="18"/>
                <w:szCs w:val="18"/>
                <w:lang w:val="en-US"/>
              </w:rPr>
              <w:t xml:space="preserve"> </w:t>
            </w:r>
            <w:r>
              <w:rPr>
                <w:rFonts w:ascii="Arial" w:hAnsi="Arial" w:cs="Arial"/>
                <w:sz w:val="18"/>
                <w:szCs w:val="18"/>
                <w:lang w:val="en-US"/>
              </w:rPr>
              <w:t>1</w:t>
            </w:r>
            <w:r w:rsidRPr="0036176B">
              <w:rPr>
                <w:rFonts w:ascii="Arial" w:hAnsi="Arial" w:cs="Arial"/>
                <w:sz w:val="18"/>
                <w:szCs w:val="18"/>
                <w:vertAlign w:val="superscript"/>
                <w:lang w:val="en-US"/>
              </w:rPr>
              <w:t>st</w:t>
            </w:r>
            <w:r>
              <w:rPr>
                <w:rFonts w:ascii="Arial" w:hAnsi="Arial" w:cs="Arial"/>
                <w:sz w:val="18"/>
                <w:szCs w:val="18"/>
                <w:lang w:val="en-US"/>
              </w:rPr>
              <w:t xml:space="preserve"> half</w:t>
            </w:r>
            <w:r w:rsidRPr="00B13BD4">
              <w:rPr>
                <w:rFonts w:ascii="Arial" w:hAnsi="Arial" w:cs="Arial"/>
                <w:sz w:val="18"/>
                <w:szCs w:val="18"/>
                <w:lang w:val="en-US"/>
              </w:rPr>
              <w:t xml:space="preserve"> </w:t>
            </w:r>
            <w:r>
              <w:rPr>
                <w:rFonts w:ascii="Arial" w:hAnsi="Arial" w:cs="Arial"/>
                <w:sz w:val="18"/>
                <w:szCs w:val="18"/>
                <w:lang w:val="en-US"/>
              </w:rPr>
              <w:t>year</w:t>
            </w:r>
          </w:p>
        </w:tc>
        <w:tc>
          <w:tcPr>
            <w:tcW w:w="960" w:type="dxa"/>
            <w:tcBorders>
              <w:top w:val="single" w:sz="4" w:space="0" w:color="auto"/>
              <w:left w:val="single" w:sz="4" w:space="0" w:color="auto"/>
              <w:bottom w:val="single" w:sz="4" w:space="0" w:color="auto"/>
            </w:tcBorders>
          </w:tcPr>
          <w:p w:rsidR="00E82418" w:rsidRPr="0057579A" w:rsidRDefault="00E82418" w:rsidP="00007799">
            <w:pPr>
              <w:spacing w:before="40" w:after="40" w:line="200" w:lineRule="exact"/>
              <w:ind w:left="-113" w:right="-113"/>
              <w:jc w:val="center"/>
              <w:rPr>
                <w:rFonts w:ascii="Arial" w:hAnsi="Arial" w:cs="Arial"/>
                <w:b/>
                <w:sz w:val="18"/>
                <w:szCs w:val="18"/>
              </w:rPr>
            </w:pPr>
            <w:r w:rsidRPr="0057579A">
              <w:rPr>
                <w:rFonts w:ascii="Arial" w:hAnsi="Arial" w:cs="Arial"/>
                <w:b/>
                <w:sz w:val="18"/>
                <w:szCs w:val="18"/>
              </w:rPr>
              <w:t>январь-</w:t>
            </w:r>
            <w:r w:rsidRPr="0057579A">
              <w:rPr>
                <w:rFonts w:ascii="Arial" w:hAnsi="Arial" w:cs="Arial"/>
                <w:b/>
                <w:sz w:val="18"/>
                <w:szCs w:val="18"/>
              </w:rPr>
              <w:br/>
              <w:t>се</w:t>
            </w:r>
            <w:r w:rsidRPr="0057579A">
              <w:rPr>
                <w:rFonts w:ascii="Arial" w:hAnsi="Arial" w:cs="Arial"/>
                <w:b/>
                <w:sz w:val="18"/>
                <w:szCs w:val="18"/>
              </w:rPr>
              <w:t>н</w:t>
            </w:r>
            <w:r w:rsidRPr="0057579A">
              <w:rPr>
                <w:rFonts w:ascii="Arial" w:hAnsi="Arial" w:cs="Arial"/>
                <w:b/>
                <w:sz w:val="18"/>
                <w:szCs w:val="18"/>
              </w:rPr>
              <w:t>тябрь</w:t>
            </w:r>
          </w:p>
          <w:p w:rsidR="00E82418" w:rsidRPr="0057579A" w:rsidRDefault="00E82418" w:rsidP="00007799">
            <w:pPr>
              <w:spacing w:before="40" w:after="40" w:line="200" w:lineRule="exact"/>
              <w:ind w:left="-113" w:right="-113"/>
              <w:jc w:val="center"/>
              <w:rPr>
                <w:rFonts w:ascii="Arial" w:hAnsi="Arial" w:cs="Arial"/>
                <w:sz w:val="18"/>
                <w:szCs w:val="18"/>
                <w:vertAlign w:val="superscript"/>
              </w:rPr>
            </w:pPr>
            <w:r>
              <w:rPr>
                <w:rFonts w:ascii="Arial" w:hAnsi="Arial" w:cs="Arial"/>
                <w:sz w:val="18"/>
                <w:szCs w:val="18"/>
                <w:lang w:val="en-US"/>
              </w:rPr>
              <w:t>January</w:t>
            </w:r>
            <w:r w:rsidRPr="0057579A">
              <w:rPr>
                <w:rFonts w:ascii="Arial" w:hAnsi="Arial" w:cs="Arial"/>
                <w:sz w:val="18"/>
                <w:szCs w:val="18"/>
              </w:rPr>
              <w:t>-</w:t>
            </w:r>
            <w:r>
              <w:rPr>
                <w:rFonts w:ascii="Arial" w:hAnsi="Arial" w:cs="Arial"/>
                <w:sz w:val="18"/>
                <w:szCs w:val="18"/>
                <w:lang w:val="en-US"/>
              </w:rPr>
              <w:t>Sept</w:t>
            </w:r>
          </w:p>
        </w:tc>
        <w:tc>
          <w:tcPr>
            <w:tcW w:w="960" w:type="dxa"/>
            <w:tcBorders>
              <w:top w:val="single" w:sz="4" w:space="0" w:color="auto"/>
              <w:left w:val="single" w:sz="4" w:space="0" w:color="auto"/>
              <w:bottom w:val="single" w:sz="4" w:space="0" w:color="auto"/>
            </w:tcBorders>
          </w:tcPr>
          <w:p w:rsidR="00E82418" w:rsidRPr="0057579A" w:rsidRDefault="00E82418" w:rsidP="00007799">
            <w:pPr>
              <w:spacing w:before="40" w:after="40" w:line="200" w:lineRule="exact"/>
              <w:ind w:left="-113" w:right="-113"/>
              <w:jc w:val="center"/>
              <w:rPr>
                <w:rFonts w:ascii="Arial" w:hAnsi="Arial" w:cs="Arial"/>
                <w:sz w:val="18"/>
                <w:szCs w:val="18"/>
              </w:rPr>
            </w:pPr>
            <w:r w:rsidRPr="0057579A">
              <w:rPr>
                <w:rFonts w:ascii="Arial" w:hAnsi="Arial" w:cs="Arial"/>
                <w:b/>
                <w:sz w:val="18"/>
                <w:szCs w:val="18"/>
              </w:rPr>
              <w:t>год</w:t>
            </w:r>
            <w:r>
              <w:rPr>
                <w:rFonts w:ascii="Arial" w:hAnsi="Arial" w:cs="Arial"/>
                <w:sz w:val="18"/>
                <w:szCs w:val="18"/>
              </w:rPr>
              <w:t xml:space="preserve"> </w:t>
            </w:r>
            <w:r w:rsidRPr="0057579A">
              <w:rPr>
                <w:rFonts w:ascii="Arial" w:hAnsi="Arial" w:cs="Arial"/>
                <w:sz w:val="18"/>
                <w:szCs w:val="18"/>
              </w:rPr>
              <w:t>/</w:t>
            </w:r>
            <w:r>
              <w:rPr>
                <w:rFonts w:ascii="Arial" w:hAnsi="Arial" w:cs="Arial"/>
                <w:sz w:val="18"/>
                <w:szCs w:val="18"/>
              </w:rPr>
              <w:t xml:space="preserve"> </w:t>
            </w:r>
            <w:r>
              <w:rPr>
                <w:rFonts w:ascii="Arial" w:hAnsi="Arial" w:cs="Arial"/>
                <w:sz w:val="18"/>
                <w:szCs w:val="18"/>
                <w:lang w:val="en-US"/>
              </w:rPr>
              <w:t>year</w:t>
            </w:r>
          </w:p>
        </w:tc>
        <w:tc>
          <w:tcPr>
            <w:tcW w:w="840" w:type="dxa"/>
            <w:tcBorders>
              <w:top w:val="single" w:sz="4" w:space="0" w:color="auto"/>
              <w:left w:val="single" w:sz="4" w:space="0" w:color="auto"/>
              <w:bottom w:val="single" w:sz="4" w:space="0" w:color="auto"/>
            </w:tcBorders>
          </w:tcPr>
          <w:p w:rsidR="00E82418" w:rsidRPr="0057579A" w:rsidRDefault="00E82418" w:rsidP="00007799">
            <w:pPr>
              <w:spacing w:before="40" w:after="40" w:line="200" w:lineRule="exact"/>
              <w:ind w:left="-113" w:right="-113"/>
              <w:jc w:val="center"/>
              <w:rPr>
                <w:rFonts w:ascii="Arial" w:hAnsi="Arial" w:cs="Arial"/>
                <w:sz w:val="18"/>
                <w:szCs w:val="18"/>
              </w:rPr>
            </w:pPr>
            <w:r w:rsidRPr="0057579A">
              <w:rPr>
                <w:rFonts w:ascii="Arial" w:hAnsi="Arial" w:cs="Arial"/>
                <w:b/>
                <w:sz w:val="18"/>
                <w:szCs w:val="18"/>
                <w:lang w:val="en-US"/>
              </w:rPr>
              <w:t>I</w:t>
            </w:r>
            <w:r w:rsidRPr="0057579A">
              <w:rPr>
                <w:rFonts w:ascii="Arial" w:hAnsi="Arial" w:cs="Arial"/>
                <w:b/>
                <w:sz w:val="18"/>
                <w:szCs w:val="18"/>
              </w:rPr>
              <w:t xml:space="preserve"> квар-</w:t>
            </w:r>
            <w:r w:rsidRPr="0057579A">
              <w:rPr>
                <w:rFonts w:ascii="Arial" w:hAnsi="Arial" w:cs="Arial"/>
                <w:b/>
                <w:sz w:val="18"/>
                <w:szCs w:val="18"/>
              </w:rPr>
              <w:br/>
              <w:t>тал</w:t>
            </w:r>
            <w:r w:rsidRPr="0057579A">
              <w:rPr>
                <w:rFonts w:ascii="Arial" w:hAnsi="Arial" w:cs="Arial"/>
                <w:b/>
                <w:sz w:val="18"/>
                <w:szCs w:val="18"/>
              </w:rPr>
              <w:br/>
            </w:r>
            <w:r w:rsidRPr="0057579A">
              <w:rPr>
                <w:rFonts w:ascii="Arial" w:hAnsi="Arial" w:cs="Arial"/>
                <w:sz w:val="18"/>
                <w:szCs w:val="18"/>
              </w:rPr>
              <w:t>/</w:t>
            </w:r>
            <w:r>
              <w:rPr>
                <w:rFonts w:ascii="Arial" w:hAnsi="Arial" w:cs="Arial"/>
                <w:sz w:val="18"/>
                <w:szCs w:val="18"/>
              </w:rPr>
              <w:t xml:space="preserve"> </w:t>
            </w:r>
            <w:r>
              <w:rPr>
                <w:rFonts w:ascii="Arial" w:hAnsi="Arial" w:cs="Arial"/>
                <w:sz w:val="18"/>
                <w:szCs w:val="18"/>
                <w:lang w:val="en-US"/>
              </w:rPr>
              <w:t>Q</w:t>
            </w:r>
            <w:r w:rsidRPr="0057579A">
              <w:rPr>
                <w:rFonts w:ascii="Arial" w:hAnsi="Arial" w:cs="Arial"/>
                <w:sz w:val="18"/>
                <w:szCs w:val="18"/>
              </w:rPr>
              <w:t>1</w:t>
            </w:r>
          </w:p>
        </w:tc>
        <w:tc>
          <w:tcPr>
            <w:tcW w:w="960" w:type="dxa"/>
            <w:tcBorders>
              <w:top w:val="single" w:sz="4" w:space="0" w:color="auto"/>
              <w:left w:val="single" w:sz="4" w:space="0" w:color="auto"/>
              <w:bottom w:val="single" w:sz="4" w:space="0" w:color="auto"/>
            </w:tcBorders>
          </w:tcPr>
          <w:p w:rsidR="00E82418" w:rsidRPr="0057579A" w:rsidRDefault="00E82418" w:rsidP="00007799">
            <w:pPr>
              <w:spacing w:before="40" w:after="40" w:line="200" w:lineRule="exact"/>
              <w:ind w:left="-113" w:right="-113"/>
              <w:jc w:val="center"/>
              <w:rPr>
                <w:rFonts w:ascii="Arial" w:hAnsi="Arial" w:cs="Arial"/>
                <w:sz w:val="18"/>
                <w:szCs w:val="18"/>
                <w:lang w:val="en-US"/>
              </w:rPr>
            </w:pPr>
            <w:r w:rsidRPr="0057579A">
              <w:rPr>
                <w:rFonts w:ascii="Arial" w:hAnsi="Arial" w:cs="Arial"/>
                <w:b/>
                <w:sz w:val="18"/>
                <w:szCs w:val="18"/>
                <w:lang w:val="en-US"/>
              </w:rPr>
              <w:t xml:space="preserve">I </w:t>
            </w:r>
            <w:r w:rsidRPr="0057579A">
              <w:rPr>
                <w:rFonts w:ascii="Arial" w:hAnsi="Arial" w:cs="Arial"/>
                <w:b/>
                <w:sz w:val="18"/>
                <w:szCs w:val="18"/>
              </w:rPr>
              <w:t>полу</w:t>
            </w:r>
            <w:r w:rsidRPr="0057579A">
              <w:rPr>
                <w:rFonts w:ascii="Arial" w:hAnsi="Arial" w:cs="Arial"/>
                <w:b/>
                <w:sz w:val="18"/>
                <w:szCs w:val="18"/>
                <w:lang w:val="en-US"/>
              </w:rPr>
              <w:t>-</w:t>
            </w:r>
            <w:r w:rsidRPr="0057579A">
              <w:rPr>
                <w:rFonts w:ascii="Arial" w:hAnsi="Arial" w:cs="Arial"/>
                <w:b/>
                <w:sz w:val="18"/>
                <w:szCs w:val="18"/>
                <w:lang w:val="en-US"/>
              </w:rPr>
              <w:br/>
            </w:r>
            <w:r w:rsidRPr="0057579A">
              <w:rPr>
                <w:rFonts w:ascii="Arial" w:hAnsi="Arial" w:cs="Arial"/>
                <w:b/>
                <w:sz w:val="18"/>
                <w:szCs w:val="18"/>
              </w:rPr>
              <w:t>годие</w:t>
            </w:r>
            <w:r w:rsidRPr="0057579A">
              <w:rPr>
                <w:rFonts w:ascii="Arial" w:hAnsi="Arial" w:cs="Arial"/>
                <w:sz w:val="18"/>
                <w:szCs w:val="18"/>
                <w:lang w:val="en-US"/>
              </w:rPr>
              <w:br/>
            </w:r>
            <w:r>
              <w:rPr>
                <w:rFonts w:ascii="Arial" w:hAnsi="Arial" w:cs="Arial"/>
                <w:sz w:val="18"/>
                <w:szCs w:val="18"/>
                <w:lang w:val="en-US"/>
              </w:rPr>
              <w:t>/</w:t>
            </w:r>
            <w:r w:rsidRPr="0057579A">
              <w:rPr>
                <w:rFonts w:ascii="Arial" w:hAnsi="Arial" w:cs="Arial"/>
                <w:sz w:val="18"/>
                <w:szCs w:val="18"/>
                <w:lang w:val="en-US"/>
              </w:rPr>
              <w:t xml:space="preserve"> </w:t>
            </w:r>
            <w:r>
              <w:rPr>
                <w:rFonts w:ascii="Arial" w:hAnsi="Arial" w:cs="Arial"/>
                <w:sz w:val="18"/>
                <w:szCs w:val="18"/>
                <w:lang w:val="en-US"/>
              </w:rPr>
              <w:t>1</w:t>
            </w:r>
            <w:r w:rsidRPr="0036176B">
              <w:rPr>
                <w:rFonts w:ascii="Arial" w:hAnsi="Arial" w:cs="Arial"/>
                <w:sz w:val="18"/>
                <w:szCs w:val="18"/>
                <w:vertAlign w:val="superscript"/>
                <w:lang w:val="en-US"/>
              </w:rPr>
              <w:t>st</w:t>
            </w:r>
            <w:r>
              <w:rPr>
                <w:rFonts w:ascii="Arial" w:hAnsi="Arial" w:cs="Arial"/>
                <w:sz w:val="18"/>
                <w:szCs w:val="18"/>
                <w:lang w:val="en-US"/>
              </w:rPr>
              <w:t xml:space="preserve"> half</w:t>
            </w:r>
            <w:r w:rsidRPr="00B13BD4">
              <w:rPr>
                <w:rFonts w:ascii="Arial" w:hAnsi="Arial" w:cs="Arial"/>
                <w:sz w:val="18"/>
                <w:szCs w:val="18"/>
                <w:lang w:val="en-US"/>
              </w:rPr>
              <w:t xml:space="preserve"> </w:t>
            </w:r>
            <w:r>
              <w:rPr>
                <w:rFonts w:ascii="Arial" w:hAnsi="Arial" w:cs="Arial"/>
                <w:sz w:val="18"/>
                <w:szCs w:val="18"/>
                <w:lang w:val="en-US"/>
              </w:rPr>
              <w:t>year</w:t>
            </w:r>
          </w:p>
        </w:tc>
        <w:tc>
          <w:tcPr>
            <w:tcW w:w="960" w:type="dxa"/>
            <w:gridSpan w:val="2"/>
            <w:tcBorders>
              <w:top w:val="single" w:sz="4" w:space="0" w:color="auto"/>
              <w:left w:val="single" w:sz="4" w:space="0" w:color="auto"/>
              <w:bottom w:val="single" w:sz="4" w:space="0" w:color="auto"/>
            </w:tcBorders>
          </w:tcPr>
          <w:p w:rsidR="00E82418" w:rsidRPr="0057579A" w:rsidRDefault="00E82418" w:rsidP="00007799">
            <w:pPr>
              <w:spacing w:before="40" w:after="40" w:line="200" w:lineRule="exact"/>
              <w:ind w:left="-113" w:right="-113"/>
              <w:jc w:val="center"/>
              <w:rPr>
                <w:rFonts w:ascii="Arial" w:hAnsi="Arial" w:cs="Arial"/>
                <w:b/>
                <w:sz w:val="18"/>
                <w:szCs w:val="18"/>
              </w:rPr>
            </w:pPr>
            <w:r w:rsidRPr="0057579A">
              <w:rPr>
                <w:rFonts w:ascii="Arial" w:hAnsi="Arial" w:cs="Arial"/>
                <w:b/>
                <w:sz w:val="18"/>
                <w:szCs w:val="18"/>
              </w:rPr>
              <w:t>январь-</w:t>
            </w:r>
            <w:r w:rsidRPr="0057579A">
              <w:rPr>
                <w:rFonts w:ascii="Arial" w:hAnsi="Arial" w:cs="Arial"/>
                <w:b/>
                <w:sz w:val="18"/>
                <w:szCs w:val="18"/>
              </w:rPr>
              <w:br/>
              <w:t>се</w:t>
            </w:r>
            <w:r w:rsidRPr="0057579A">
              <w:rPr>
                <w:rFonts w:ascii="Arial" w:hAnsi="Arial" w:cs="Arial"/>
                <w:b/>
                <w:sz w:val="18"/>
                <w:szCs w:val="18"/>
              </w:rPr>
              <w:t>н</w:t>
            </w:r>
            <w:r w:rsidRPr="0057579A">
              <w:rPr>
                <w:rFonts w:ascii="Arial" w:hAnsi="Arial" w:cs="Arial"/>
                <w:b/>
                <w:sz w:val="18"/>
                <w:szCs w:val="18"/>
              </w:rPr>
              <w:t>тябрь</w:t>
            </w:r>
          </w:p>
          <w:p w:rsidR="00E82418" w:rsidRPr="0057579A" w:rsidRDefault="00E82418" w:rsidP="00007799">
            <w:pPr>
              <w:spacing w:before="40" w:after="40" w:line="200" w:lineRule="exact"/>
              <w:ind w:left="-113" w:right="-113"/>
              <w:jc w:val="center"/>
              <w:rPr>
                <w:rFonts w:ascii="Arial" w:hAnsi="Arial" w:cs="Arial"/>
                <w:sz w:val="18"/>
                <w:szCs w:val="18"/>
                <w:vertAlign w:val="superscript"/>
              </w:rPr>
            </w:pPr>
            <w:r>
              <w:rPr>
                <w:rFonts w:ascii="Arial" w:hAnsi="Arial" w:cs="Arial"/>
                <w:sz w:val="18"/>
                <w:szCs w:val="18"/>
                <w:lang w:val="en-US"/>
              </w:rPr>
              <w:t>January</w:t>
            </w:r>
            <w:r w:rsidRPr="0057579A">
              <w:rPr>
                <w:rFonts w:ascii="Arial" w:hAnsi="Arial" w:cs="Arial"/>
                <w:sz w:val="18"/>
                <w:szCs w:val="18"/>
              </w:rPr>
              <w:t>-</w:t>
            </w:r>
            <w:r>
              <w:rPr>
                <w:rFonts w:ascii="Arial" w:hAnsi="Arial" w:cs="Arial"/>
                <w:sz w:val="18"/>
                <w:szCs w:val="18"/>
                <w:lang w:val="en-US"/>
              </w:rPr>
              <w:t>Sept</w:t>
            </w:r>
          </w:p>
        </w:tc>
        <w:tc>
          <w:tcPr>
            <w:tcW w:w="960" w:type="dxa"/>
            <w:tcBorders>
              <w:top w:val="single" w:sz="4" w:space="0" w:color="auto"/>
              <w:left w:val="single" w:sz="4" w:space="0" w:color="auto"/>
              <w:bottom w:val="single" w:sz="4" w:space="0" w:color="auto"/>
            </w:tcBorders>
          </w:tcPr>
          <w:p w:rsidR="00E82418" w:rsidRPr="0057579A" w:rsidRDefault="00E82418" w:rsidP="00007799">
            <w:pPr>
              <w:spacing w:before="40" w:after="40" w:line="200" w:lineRule="exact"/>
              <w:ind w:left="-113" w:right="-113"/>
              <w:jc w:val="center"/>
              <w:rPr>
                <w:rFonts w:ascii="Arial" w:hAnsi="Arial" w:cs="Arial"/>
                <w:sz w:val="18"/>
                <w:szCs w:val="18"/>
              </w:rPr>
            </w:pPr>
            <w:r w:rsidRPr="0057579A">
              <w:rPr>
                <w:rFonts w:ascii="Arial" w:hAnsi="Arial" w:cs="Arial"/>
                <w:b/>
                <w:sz w:val="18"/>
                <w:szCs w:val="18"/>
              </w:rPr>
              <w:t>год</w:t>
            </w:r>
            <w:r>
              <w:rPr>
                <w:rFonts w:ascii="Arial" w:hAnsi="Arial" w:cs="Arial"/>
                <w:sz w:val="18"/>
                <w:szCs w:val="18"/>
              </w:rPr>
              <w:t xml:space="preserve"> </w:t>
            </w:r>
            <w:r w:rsidRPr="0057579A">
              <w:rPr>
                <w:rFonts w:ascii="Arial" w:hAnsi="Arial" w:cs="Arial"/>
                <w:sz w:val="18"/>
                <w:szCs w:val="18"/>
              </w:rPr>
              <w:t>/</w:t>
            </w:r>
            <w:r>
              <w:rPr>
                <w:rFonts w:ascii="Arial" w:hAnsi="Arial" w:cs="Arial"/>
                <w:sz w:val="18"/>
                <w:szCs w:val="18"/>
              </w:rPr>
              <w:t xml:space="preserve"> </w:t>
            </w:r>
            <w:r>
              <w:rPr>
                <w:rFonts w:ascii="Arial" w:hAnsi="Arial" w:cs="Arial"/>
                <w:sz w:val="18"/>
                <w:szCs w:val="18"/>
                <w:lang w:val="en-US"/>
              </w:rPr>
              <w:t>year</w:t>
            </w:r>
          </w:p>
        </w:tc>
      </w:tr>
      <w:tr w:rsidR="00E82418" w:rsidTr="00007799">
        <w:tblPrEx>
          <w:tblCellMar>
            <w:top w:w="0" w:type="dxa"/>
            <w:bottom w:w="0" w:type="dxa"/>
          </w:tblCellMar>
        </w:tblPrEx>
        <w:trPr>
          <w:cantSplit/>
          <w:trHeight w:val="20"/>
        </w:trPr>
        <w:tc>
          <w:tcPr>
            <w:tcW w:w="3360" w:type="dxa"/>
            <w:tcBorders>
              <w:top w:val="nil"/>
              <w:left w:val="nil"/>
              <w:bottom w:val="nil"/>
              <w:right w:val="nil"/>
            </w:tcBorders>
            <w:vAlign w:val="bottom"/>
          </w:tcPr>
          <w:p w:rsidR="00E82418" w:rsidRPr="0057579A" w:rsidRDefault="00E82418">
            <w:pPr>
              <w:spacing w:before="240" w:line="340" w:lineRule="exact"/>
              <w:rPr>
                <w:sz w:val="20"/>
                <w:szCs w:val="20"/>
              </w:rPr>
            </w:pPr>
          </w:p>
        </w:tc>
        <w:tc>
          <w:tcPr>
            <w:tcW w:w="11280" w:type="dxa"/>
            <w:gridSpan w:val="13"/>
            <w:tcBorders>
              <w:top w:val="nil"/>
              <w:left w:val="nil"/>
              <w:bottom w:val="nil"/>
            </w:tcBorders>
            <w:vAlign w:val="center"/>
          </w:tcPr>
          <w:p w:rsidR="00E82418" w:rsidRPr="00364526" w:rsidRDefault="00E82418" w:rsidP="00007799">
            <w:pPr>
              <w:spacing w:before="120" w:after="120" w:line="340" w:lineRule="exact"/>
              <w:ind w:right="170"/>
              <w:rPr>
                <w:i/>
                <w:sz w:val="20"/>
                <w:szCs w:val="20"/>
              </w:rPr>
            </w:pPr>
            <w:r w:rsidRPr="0057579A">
              <w:rPr>
                <w:b/>
                <w:i/>
                <w:sz w:val="20"/>
                <w:szCs w:val="20"/>
              </w:rPr>
              <w:t>в      п   р   о   ц   е   н   т   а   х      к      и   т   о   г   у</w:t>
            </w:r>
            <w:r w:rsidRPr="00364526">
              <w:rPr>
                <w:i/>
                <w:sz w:val="20"/>
                <w:szCs w:val="20"/>
              </w:rPr>
              <w:t xml:space="preserve"> / </w:t>
            </w:r>
            <w:r>
              <w:rPr>
                <w:i/>
                <w:sz w:val="20"/>
                <w:szCs w:val="20"/>
              </w:rPr>
              <w:t xml:space="preserve"> </w:t>
            </w:r>
            <w:r>
              <w:rPr>
                <w:i/>
                <w:sz w:val="20"/>
                <w:szCs w:val="20"/>
                <w:lang w:val="en-US"/>
              </w:rPr>
              <w:t>p</w:t>
            </w:r>
            <w:r>
              <w:rPr>
                <w:i/>
                <w:sz w:val="20"/>
                <w:szCs w:val="20"/>
              </w:rPr>
              <w:t xml:space="preserve">  </w:t>
            </w:r>
            <w:r>
              <w:rPr>
                <w:i/>
                <w:sz w:val="20"/>
                <w:szCs w:val="20"/>
                <w:lang w:val="en-US"/>
              </w:rPr>
              <w:t>e</w:t>
            </w:r>
            <w:r>
              <w:rPr>
                <w:i/>
                <w:sz w:val="20"/>
                <w:szCs w:val="20"/>
              </w:rPr>
              <w:t xml:space="preserve">  </w:t>
            </w:r>
            <w:r>
              <w:rPr>
                <w:i/>
                <w:sz w:val="20"/>
                <w:szCs w:val="20"/>
                <w:lang w:val="en-US"/>
              </w:rPr>
              <w:t>r</w:t>
            </w:r>
            <w:r>
              <w:rPr>
                <w:i/>
                <w:sz w:val="20"/>
                <w:szCs w:val="20"/>
              </w:rPr>
              <w:t xml:space="preserve">  </w:t>
            </w:r>
            <w:r>
              <w:rPr>
                <w:i/>
                <w:sz w:val="20"/>
                <w:szCs w:val="20"/>
                <w:lang w:val="en-US"/>
              </w:rPr>
              <w:t>c</w:t>
            </w:r>
            <w:r>
              <w:rPr>
                <w:i/>
                <w:sz w:val="20"/>
                <w:szCs w:val="20"/>
              </w:rPr>
              <w:t xml:space="preserve">  </w:t>
            </w:r>
            <w:r>
              <w:rPr>
                <w:i/>
                <w:sz w:val="20"/>
                <w:szCs w:val="20"/>
                <w:lang w:val="en-US"/>
              </w:rPr>
              <w:t>e</w:t>
            </w:r>
            <w:r>
              <w:rPr>
                <w:i/>
                <w:sz w:val="20"/>
                <w:szCs w:val="20"/>
              </w:rPr>
              <w:t xml:space="preserve">  </w:t>
            </w:r>
            <w:r>
              <w:rPr>
                <w:i/>
                <w:sz w:val="20"/>
                <w:szCs w:val="20"/>
                <w:lang w:val="en-US"/>
              </w:rPr>
              <w:t>n</w:t>
            </w:r>
            <w:r>
              <w:rPr>
                <w:i/>
                <w:sz w:val="20"/>
                <w:szCs w:val="20"/>
              </w:rPr>
              <w:t xml:space="preserve">  </w:t>
            </w:r>
            <w:r>
              <w:rPr>
                <w:i/>
                <w:sz w:val="20"/>
                <w:szCs w:val="20"/>
                <w:lang w:val="en-US"/>
              </w:rPr>
              <w:t>t</w:t>
            </w:r>
            <w:r>
              <w:rPr>
                <w:i/>
                <w:sz w:val="20"/>
                <w:szCs w:val="20"/>
              </w:rPr>
              <w:t xml:space="preserve">  </w:t>
            </w:r>
            <w:r w:rsidRPr="00364526">
              <w:rPr>
                <w:i/>
                <w:sz w:val="20"/>
                <w:szCs w:val="20"/>
              </w:rPr>
              <w:t xml:space="preserve"> </w:t>
            </w:r>
            <w:r>
              <w:rPr>
                <w:i/>
                <w:sz w:val="20"/>
                <w:szCs w:val="20"/>
                <w:lang w:val="en-US"/>
              </w:rPr>
              <w:t>o</w:t>
            </w:r>
            <w:r>
              <w:rPr>
                <w:i/>
                <w:sz w:val="20"/>
                <w:szCs w:val="20"/>
              </w:rPr>
              <w:t xml:space="preserve">  </w:t>
            </w:r>
            <w:r>
              <w:rPr>
                <w:i/>
                <w:sz w:val="20"/>
                <w:szCs w:val="20"/>
                <w:lang w:val="en-US"/>
              </w:rPr>
              <w:t>f</w:t>
            </w:r>
            <w:r>
              <w:rPr>
                <w:i/>
                <w:sz w:val="20"/>
                <w:szCs w:val="20"/>
              </w:rPr>
              <w:t xml:space="preserve">   </w:t>
            </w:r>
            <w:r w:rsidRPr="00364526">
              <w:rPr>
                <w:i/>
                <w:sz w:val="20"/>
                <w:szCs w:val="20"/>
              </w:rPr>
              <w:t xml:space="preserve"> </w:t>
            </w:r>
            <w:r>
              <w:rPr>
                <w:i/>
                <w:sz w:val="20"/>
                <w:szCs w:val="20"/>
                <w:lang w:val="en-US"/>
              </w:rPr>
              <w:t>t</w:t>
            </w:r>
            <w:r>
              <w:rPr>
                <w:i/>
                <w:sz w:val="20"/>
                <w:szCs w:val="20"/>
              </w:rPr>
              <w:t xml:space="preserve">  </w:t>
            </w:r>
            <w:r>
              <w:rPr>
                <w:i/>
                <w:sz w:val="20"/>
                <w:szCs w:val="20"/>
                <w:lang w:val="en-US"/>
              </w:rPr>
              <w:t>o</w:t>
            </w:r>
            <w:r>
              <w:rPr>
                <w:i/>
                <w:sz w:val="20"/>
                <w:szCs w:val="20"/>
              </w:rPr>
              <w:t xml:space="preserve">  </w:t>
            </w:r>
            <w:r>
              <w:rPr>
                <w:i/>
                <w:sz w:val="20"/>
                <w:szCs w:val="20"/>
                <w:lang w:val="en-US"/>
              </w:rPr>
              <w:t>t</w:t>
            </w:r>
            <w:r>
              <w:rPr>
                <w:i/>
                <w:sz w:val="20"/>
                <w:szCs w:val="20"/>
              </w:rPr>
              <w:t xml:space="preserve">  </w:t>
            </w:r>
            <w:r>
              <w:rPr>
                <w:i/>
                <w:sz w:val="20"/>
                <w:szCs w:val="20"/>
                <w:lang w:val="en-US"/>
              </w:rPr>
              <w:t>a</w:t>
            </w:r>
            <w:r>
              <w:rPr>
                <w:i/>
                <w:sz w:val="20"/>
                <w:szCs w:val="20"/>
              </w:rPr>
              <w:t xml:space="preserve">  </w:t>
            </w:r>
            <w:r>
              <w:rPr>
                <w:i/>
                <w:sz w:val="20"/>
                <w:szCs w:val="20"/>
                <w:lang w:val="en-US"/>
              </w:rPr>
              <w:t>l</w:t>
            </w:r>
          </w:p>
        </w:tc>
      </w:tr>
      <w:tr w:rsidR="00E82418" w:rsidTr="00007799">
        <w:tblPrEx>
          <w:tblCellMar>
            <w:top w:w="0" w:type="dxa"/>
            <w:bottom w:w="0" w:type="dxa"/>
          </w:tblCellMar>
        </w:tblPrEx>
        <w:trPr>
          <w:cantSplit/>
          <w:trHeight w:val="20"/>
        </w:trPr>
        <w:tc>
          <w:tcPr>
            <w:tcW w:w="3360" w:type="dxa"/>
            <w:tcBorders>
              <w:top w:val="nil"/>
              <w:left w:val="nil"/>
              <w:bottom w:val="nil"/>
              <w:right w:val="nil"/>
            </w:tcBorders>
            <w:vAlign w:val="bottom"/>
          </w:tcPr>
          <w:p w:rsidR="00E82418" w:rsidRDefault="00E82418" w:rsidP="00007799">
            <w:pPr>
              <w:spacing w:before="240" w:line="300" w:lineRule="exact"/>
              <w:rPr>
                <w:sz w:val="20"/>
                <w:szCs w:val="20"/>
              </w:rPr>
            </w:pPr>
            <w:r w:rsidRPr="0057579A">
              <w:rPr>
                <w:b/>
                <w:sz w:val="20"/>
                <w:szCs w:val="20"/>
              </w:rPr>
              <w:t>Численность населения – всего</w:t>
            </w:r>
            <w:r>
              <w:rPr>
                <w:sz w:val="20"/>
                <w:szCs w:val="20"/>
              </w:rPr>
              <w:t xml:space="preserve"> </w:t>
            </w:r>
          </w:p>
        </w:tc>
        <w:tc>
          <w:tcPr>
            <w:tcW w:w="960" w:type="dxa"/>
            <w:tcBorders>
              <w:top w:val="nil"/>
              <w:left w:val="nil"/>
              <w:bottom w:val="nil"/>
            </w:tcBorders>
            <w:vAlign w:val="bottom"/>
          </w:tcPr>
          <w:p w:rsidR="00E82418" w:rsidRDefault="00E82418" w:rsidP="00007799">
            <w:pPr>
              <w:spacing w:before="240" w:line="300" w:lineRule="exact"/>
              <w:ind w:right="227"/>
              <w:jc w:val="right"/>
              <w:rPr>
                <w:sz w:val="20"/>
                <w:szCs w:val="20"/>
              </w:rPr>
            </w:pPr>
            <w:r>
              <w:rPr>
                <w:sz w:val="20"/>
                <w:szCs w:val="20"/>
              </w:rPr>
              <w:t>100</w:t>
            </w:r>
          </w:p>
        </w:tc>
        <w:tc>
          <w:tcPr>
            <w:tcW w:w="960" w:type="dxa"/>
            <w:vAlign w:val="bottom"/>
          </w:tcPr>
          <w:p w:rsidR="00E82418" w:rsidRDefault="00E82418" w:rsidP="00007799">
            <w:pPr>
              <w:spacing w:before="240" w:line="300" w:lineRule="exact"/>
              <w:ind w:right="227"/>
              <w:jc w:val="right"/>
              <w:rPr>
                <w:sz w:val="20"/>
                <w:szCs w:val="20"/>
              </w:rPr>
            </w:pPr>
            <w:r>
              <w:rPr>
                <w:sz w:val="20"/>
                <w:szCs w:val="20"/>
              </w:rPr>
              <w:t>100</w:t>
            </w:r>
          </w:p>
        </w:tc>
        <w:tc>
          <w:tcPr>
            <w:tcW w:w="960" w:type="dxa"/>
            <w:vAlign w:val="bottom"/>
          </w:tcPr>
          <w:p w:rsidR="00E82418" w:rsidRDefault="00E82418" w:rsidP="00007799">
            <w:pPr>
              <w:ind w:right="227"/>
              <w:jc w:val="right"/>
              <w:rPr>
                <w:sz w:val="20"/>
                <w:szCs w:val="20"/>
              </w:rPr>
            </w:pPr>
            <w:r>
              <w:rPr>
                <w:sz w:val="20"/>
                <w:szCs w:val="20"/>
              </w:rPr>
              <w:t>100</w:t>
            </w:r>
          </w:p>
        </w:tc>
        <w:tc>
          <w:tcPr>
            <w:tcW w:w="960" w:type="dxa"/>
            <w:vAlign w:val="bottom"/>
          </w:tcPr>
          <w:p w:rsidR="00E82418" w:rsidRPr="00317475" w:rsidRDefault="00E82418" w:rsidP="00007799">
            <w:pPr>
              <w:spacing w:before="240" w:line="300" w:lineRule="exact"/>
              <w:ind w:right="170"/>
              <w:jc w:val="right"/>
              <w:rPr>
                <w:sz w:val="20"/>
                <w:szCs w:val="20"/>
                <w:lang w:val="en-US"/>
              </w:rPr>
            </w:pPr>
            <w:r>
              <w:rPr>
                <w:sz w:val="20"/>
                <w:szCs w:val="20"/>
                <w:lang w:val="en-US"/>
              </w:rPr>
              <w:t>100</w:t>
            </w:r>
          </w:p>
        </w:tc>
        <w:tc>
          <w:tcPr>
            <w:tcW w:w="840" w:type="dxa"/>
            <w:vAlign w:val="bottom"/>
          </w:tcPr>
          <w:p w:rsidR="00E82418" w:rsidRPr="00562EAC" w:rsidRDefault="00E82418" w:rsidP="00007799">
            <w:pPr>
              <w:ind w:right="227"/>
              <w:jc w:val="right"/>
              <w:rPr>
                <w:sz w:val="20"/>
                <w:szCs w:val="20"/>
                <w:lang w:val="en-US"/>
              </w:rPr>
            </w:pPr>
            <w:r>
              <w:rPr>
                <w:sz w:val="20"/>
                <w:szCs w:val="20"/>
                <w:lang w:val="en-US"/>
              </w:rPr>
              <w:t>100</w:t>
            </w:r>
          </w:p>
        </w:tc>
        <w:tc>
          <w:tcPr>
            <w:tcW w:w="960" w:type="dxa"/>
            <w:vAlign w:val="bottom"/>
          </w:tcPr>
          <w:p w:rsidR="00E82418" w:rsidRPr="00621519" w:rsidRDefault="00E82418" w:rsidP="00007799">
            <w:pPr>
              <w:spacing w:before="240" w:line="300" w:lineRule="exact"/>
              <w:ind w:right="227"/>
              <w:jc w:val="right"/>
              <w:rPr>
                <w:sz w:val="20"/>
                <w:szCs w:val="20"/>
                <w:lang w:val="en-US"/>
              </w:rPr>
            </w:pPr>
            <w:r>
              <w:rPr>
                <w:sz w:val="20"/>
                <w:szCs w:val="20"/>
                <w:lang w:val="en-US"/>
              </w:rPr>
              <w:t>100</w:t>
            </w:r>
          </w:p>
        </w:tc>
        <w:tc>
          <w:tcPr>
            <w:tcW w:w="960" w:type="dxa"/>
            <w:vAlign w:val="bottom"/>
          </w:tcPr>
          <w:p w:rsidR="00E82418" w:rsidRPr="00FC25D1" w:rsidRDefault="00E82418" w:rsidP="00007799">
            <w:pPr>
              <w:spacing w:before="240" w:line="300" w:lineRule="exact"/>
              <w:ind w:right="227"/>
              <w:jc w:val="right"/>
              <w:rPr>
                <w:sz w:val="20"/>
                <w:szCs w:val="20"/>
                <w:lang w:val="en-US"/>
              </w:rPr>
            </w:pPr>
            <w:r>
              <w:rPr>
                <w:sz w:val="20"/>
                <w:szCs w:val="20"/>
                <w:lang w:val="en-US"/>
              </w:rPr>
              <w:t>100</w:t>
            </w:r>
          </w:p>
        </w:tc>
        <w:tc>
          <w:tcPr>
            <w:tcW w:w="960" w:type="dxa"/>
            <w:vAlign w:val="bottom"/>
          </w:tcPr>
          <w:p w:rsidR="00E82418" w:rsidRPr="00EE5D6E" w:rsidRDefault="00E82418" w:rsidP="00007799">
            <w:pPr>
              <w:spacing w:before="240" w:line="300" w:lineRule="exact"/>
              <w:ind w:right="170"/>
              <w:jc w:val="right"/>
              <w:rPr>
                <w:color w:val="000000"/>
                <w:sz w:val="20"/>
                <w:szCs w:val="20"/>
                <w:lang w:val="en-US"/>
              </w:rPr>
            </w:pPr>
            <w:r w:rsidRPr="00EE5D6E">
              <w:rPr>
                <w:color w:val="000000"/>
                <w:sz w:val="20"/>
                <w:szCs w:val="20"/>
                <w:lang w:val="en-US"/>
              </w:rPr>
              <w:t>100</w:t>
            </w:r>
          </w:p>
        </w:tc>
        <w:tc>
          <w:tcPr>
            <w:tcW w:w="840" w:type="dxa"/>
            <w:vAlign w:val="bottom"/>
          </w:tcPr>
          <w:p w:rsidR="00E82418" w:rsidRPr="00EE5D6E" w:rsidRDefault="00E82418" w:rsidP="00007799">
            <w:pPr>
              <w:spacing w:before="240" w:line="300" w:lineRule="exact"/>
              <w:ind w:right="170"/>
              <w:jc w:val="right"/>
              <w:rPr>
                <w:color w:val="000000"/>
                <w:sz w:val="20"/>
                <w:szCs w:val="20"/>
                <w:lang w:val="en-US"/>
              </w:rPr>
            </w:pPr>
            <w:r>
              <w:rPr>
                <w:color w:val="000000"/>
                <w:sz w:val="20"/>
                <w:szCs w:val="20"/>
                <w:lang w:val="en-US"/>
              </w:rPr>
              <w:t>100</w:t>
            </w:r>
          </w:p>
        </w:tc>
        <w:tc>
          <w:tcPr>
            <w:tcW w:w="960" w:type="dxa"/>
            <w:vAlign w:val="bottom"/>
          </w:tcPr>
          <w:p w:rsidR="00E82418" w:rsidRPr="00EE5D6E" w:rsidRDefault="00E82418" w:rsidP="00007799">
            <w:pPr>
              <w:spacing w:before="240" w:line="300" w:lineRule="exact"/>
              <w:ind w:right="170"/>
              <w:jc w:val="right"/>
              <w:rPr>
                <w:color w:val="000000"/>
                <w:sz w:val="20"/>
                <w:szCs w:val="20"/>
                <w:lang w:val="en-US"/>
              </w:rPr>
            </w:pPr>
            <w:r>
              <w:rPr>
                <w:color w:val="000000"/>
                <w:sz w:val="20"/>
                <w:szCs w:val="20"/>
                <w:lang w:val="en-US"/>
              </w:rPr>
              <w:t>100</w:t>
            </w:r>
          </w:p>
        </w:tc>
        <w:tc>
          <w:tcPr>
            <w:tcW w:w="852" w:type="dxa"/>
            <w:vAlign w:val="bottom"/>
          </w:tcPr>
          <w:p w:rsidR="00E82418" w:rsidRPr="00EE5D6E" w:rsidRDefault="00E82418" w:rsidP="00007799">
            <w:pPr>
              <w:spacing w:before="240" w:line="300" w:lineRule="exact"/>
              <w:ind w:right="170"/>
              <w:jc w:val="right"/>
              <w:rPr>
                <w:color w:val="000000"/>
                <w:sz w:val="20"/>
                <w:szCs w:val="20"/>
                <w:lang w:val="en-US"/>
              </w:rPr>
            </w:pPr>
            <w:r>
              <w:rPr>
                <w:color w:val="000000"/>
                <w:sz w:val="20"/>
                <w:szCs w:val="20"/>
                <w:lang w:val="en-US"/>
              </w:rPr>
              <w:t>100</w:t>
            </w:r>
          </w:p>
        </w:tc>
        <w:tc>
          <w:tcPr>
            <w:tcW w:w="1068" w:type="dxa"/>
            <w:gridSpan w:val="2"/>
            <w:vAlign w:val="bottom"/>
          </w:tcPr>
          <w:p w:rsidR="00E82418" w:rsidRPr="00EE5D6E" w:rsidRDefault="00E82418" w:rsidP="00007799">
            <w:pPr>
              <w:spacing w:before="240" w:line="300" w:lineRule="exact"/>
              <w:ind w:right="170"/>
              <w:jc w:val="right"/>
              <w:rPr>
                <w:color w:val="000000"/>
                <w:sz w:val="20"/>
                <w:szCs w:val="20"/>
                <w:lang w:val="en-US"/>
              </w:rPr>
            </w:pPr>
            <w:r>
              <w:rPr>
                <w:color w:val="000000"/>
                <w:sz w:val="20"/>
                <w:szCs w:val="20"/>
                <w:lang w:val="en-US"/>
              </w:rPr>
              <w:t>100</w:t>
            </w:r>
          </w:p>
        </w:tc>
      </w:tr>
      <w:tr w:rsidR="00E82418" w:rsidTr="00007799">
        <w:tblPrEx>
          <w:tblCellMar>
            <w:top w:w="0" w:type="dxa"/>
            <w:bottom w:w="0" w:type="dxa"/>
          </w:tblCellMar>
        </w:tblPrEx>
        <w:trPr>
          <w:cantSplit/>
          <w:trHeight w:val="20"/>
        </w:trPr>
        <w:tc>
          <w:tcPr>
            <w:tcW w:w="3360" w:type="dxa"/>
            <w:tcBorders>
              <w:top w:val="nil"/>
              <w:left w:val="nil"/>
              <w:bottom w:val="nil"/>
              <w:right w:val="nil"/>
            </w:tcBorders>
            <w:vAlign w:val="bottom"/>
          </w:tcPr>
          <w:p w:rsidR="00E82418" w:rsidRPr="00364526" w:rsidRDefault="00E82418" w:rsidP="00007799">
            <w:pPr>
              <w:spacing w:line="300" w:lineRule="exact"/>
              <w:rPr>
                <w:sz w:val="20"/>
                <w:szCs w:val="20"/>
              </w:rPr>
            </w:pPr>
            <w:r>
              <w:rPr>
                <w:sz w:val="20"/>
                <w:szCs w:val="20"/>
              </w:rPr>
              <w:t xml:space="preserve">/ </w:t>
            </w:r>
            <w:r>
              <w:rPr>
                <w:sz w:val="20"/>
                <w:szCs w:val="20"/>
                <w:lang w:val="en-US"/>
              </w:rPr>
              <w:t>Popul</w:t>
            </w:r>
            <w:r>
              <w:rPr>
                <w:sz w:val="20"/>
                <w:szCs w:val="20"/>
                <w:lang w:val="en-US"/>
              </w:rPr>
              <w:t>a</w:t>
            </w:r>
            <w:r>
              <w:rPr>
                <w:sz w:val="20"/>
                <w:szCs w:val="20"/>
                <w:lang w:val="en-US"/>
              </w:rPr>
              <w:t>tion</w:t>
            </w:r>
            <w:r w:rsidRPr="00364526">
              <w:rPr>
                <w:sz w:val="20"/>
                <w:szCs w:val="20"/>
              </w:rPr>
              <w:t xml:space="preserve"> </w:t>
            </w:r>
            <w:r>
              <w:rPr>
                <w:sz w:val="20"/>
                <w:szCs w:val="20"/>
              </w:rPr>
              <w:t>–</w:t>
            </w:r>
            <w:r w:rsidRPr="00364526">
              <w:rPr>
                <w:sz w:val="20"/>
                <w:szCs w:val="20"/>
              </w:rPr>
              <w:t xml:space="preserve"> </w:t>
            </w:r>
            <w:r>
              <w:rPr>
                <w:sz w:val="20"/>
                <w:szCs w:val="20"/>
                <w:lang w:val="en-US"/>
              </w:rPr>
              <w:t>total</w:t>
            </w:r>
            <w:r>
              <w:rPr>
                <w:sz w:val="20"/>
                <w:szCs w:val="20"/>
              </w:rPr>
              <w:t xml:space="preserve">       </w:t>
            </w:r>
          </w:p>
        </w:tc>
        <w:tc>
          <w:tcPr>
            <w:tcW w:w="960" w:type="dxa"/>
            <w:tcBorders>
              <w:top w:val="nil"/>
              <w:left w:val="nil"/>
              <w:bottom w:val="nil"/>
            </w:tcBorders>
            <w:vAlign w:val="bottom"/>
          </w:tcPr>
          <w:p w:rsidR="00E82418" w:rsidRDefault="00E82418" w:rsidP="00007799">
            <w:pPr>
              <w:spacing w:line="300" w:lineRule="exact"/>
              <w:ind w:right="284"/>
              <w:jc w:val="right"/>
              <w:rPr>
                <w:sz w:val="20"/>
                <w:szCs w:val="20"/>
              </w:rPr>
            </w:pPr>
          </w:p>
        </w:tc>
        <w:tc>
          <w:tcPr>
            <w:tcW w:w="960" w:type="dxa"/>
            <w:vAlign w:val="bottom"/>
          </w:tcPr>
          <w:p w:rsidR="00E82418" w:rsidRDefault="00E82418" w:rsidP="00007799">
            <w:pPr>
              <w:spacing w:line="300" w:lineRule="exact"/>
              <w:ind w:right="113"/>
              <w:jc w:val="right"/>
              <w:rPr>
                <w:sz w:val="20"/>
                <w:szCs w:val="20"/>
              </w:rPr>
            </w:pPr>
          </w:p>
        </w:tc>
        <w:tc>
          <w:tcPr>
            <w:tcW w:w="960" w:type="dxa"/>
            <w:vAlign w:val="bottom"/>
          </w:tcPr>
          <w:p w:rsidR="00E82418" w:rsidRDefault="00E82418" w:rsidP="00007799">
            <w:pPr>
              <w:spacing w:line="300" w:lineRule="exact"/>
              <w:ind w:right="113"/>
              <w:jc w:val="right"/>
              <w:rPr>
                <w:sz w:val="20"/>
                <w:szCs w:val="20"/>
              </w:rPr>
            </w:pPr>
          </w:p>
        </w:tc>
        <w:tc>
          <w:tcPr>
            <w:tcW w:w="960" w:type="dxa"/>
            <w:vAlign w:val="bottom"/>
          </w:tcPr>
          <w:p w:rsidR="00E82418" w:rsidRDefault="00E82418" w:rsidP="00007799">
            <w:pPr>
              <w:spacing w:line="300" w:lineRule="exact"/>
              <w:ind w:right="227"/>
              <w:jc w:val="right"/>
              <w:rPr>
                <w:sz w:val="20"/>
                <w:szCs w:val="20"/>
              </w:rPr>
            </w:pPr>
          </w:p>
        </w:tc>
        <w:tc>
          <w:tcPr>
            <w:tcW w:w="840" w:type="dxa"/>
            <w:vAlign w:val="bottom"/>
          </w:tcPr>
          <w:p w:rsidR="00E82418" w:rsidRDefault="00E82418" w:rsidP="00007799">
            <w:pPr>
              <w:spacing w:line="300" w:lineRule="exact"/>
              <w:ind w:right="227"/>
              <w:jc w:val="right"/>
              <w:rPr>
                <w:sz w:val="20"/>
                <w:szCs w:val="20"/>
              </w:rPr>
            </w:pPr>
          </w:p>
        </w:tc>
        <w:tc>
          <w:tcPr>
            <w:tcW w:w="960" w:type="dxa"/>
            <w:vAlign w:val="bottom"/>
          </w:tcPr>
          <w:p w:rsidR="00E82418" w:rsidRDefault="00E82418" w:rsidP="00007799">
            <w:pPr>
              <w:spacing w:line="300" w:lineRule="exact"/>
              <w:ind w:right="227"/>
              <w:jc w:val="right"/>
              <w:rPr>
                <w:sz w:val="20"/>
                <w:szCs w:val="20"/>
              </w:rPr>
            </w:pPr>
          </w:p>
        </w:tc>
        <w:tc>
          <w:tcPr>
            <w:tcW w:w="960" w:type="dxa"/>
            <w:vAlign w:val="bottom"/>
          </w:tcPr>
          <w:p w:rsidR="00E82418" w:rsidRDefault="00E82418" w:rsidP="00007799">
            <w:pPr>
              <w:spacing w:line="300" w:lineRule="exact"/>
              <w:ind w:right="227"/>
              <w:jc w:val="right"/>
              <w:rPr>
                <w:sz w:val="20"/>
                <w:szCs w:val="20"/>
              </w:rPr>
            </w:pPr>
          </w:p>
        </w:tc>
        <w:tc>
          <w:tcPr>
            <w:tcW w:w="4680" w:type="dxa"/>
            <w:gridSpan w:val="6"/>
            <w:vAlign w:val="bottom"/>
          </w:tcPr>
          <w:p w:rsidR="00E82418" w:rsidRPr="00EE5D6E" w:rsidRDefault="00E82418" w:rsidP="00007799">
            <w:pPr>
              <w:spacing w:line="300" w:lineRule="exact"/>
              <w:ind w:right="227"/>
              <w:jc w:val="right"/>
              <w:rPr>
                <w:color w:val="000000"/>
                <w:sz w:val="20"/>
                <w:szCs w:val="20"/>
              </w:rPr>
            </w:pPr>
          </w:p>
        </w:tc>
      </w:tr>
      <w:tr w:rsidR="00E82418" w:rsidTr="00007799">
        <w:tblPrEx>
          <w:tblCellMar>
            <w:top w:w="0" w:type="dxa"/>
            <w:bottom w:w="0" w:type="dxa"/>
          </w:tblCellMar>
        </w:tblPrEx>
        <w:trPr>
          <w:cantSplit/>
          <w:trHeight w:val="20"/>
        </w:trPr>
        <w:tc>
          <w:tcPr>
            <w:tcW w:w="6240" w:type="dxa"/>
            <w:gridSpan w:val="4"/>
            <w:tcBorders>
              <w:top w:val="nil"/>
              <w:left w:val="nil"/>
              <w:bottom w:val="nil"/>
            </w:tcBorders>
            <w:vAlign w:val="bottom"/>
          </w:tcPr>
          <w:p w:rsidR="00E82418" w:rsidRDefault="00E82418" w:rsidP="00007799">
            <w:pPr>
              <w:spacing w:before="240" w:line="300" w:lineRule="exact"/>
              <w:ind w:right="113"/>
              <w:rPr>
                <w:sz w:val="20"/>
                <w:szCs w:val="20"/>
              </w:rPr>
            </w:pPr>
            <w:r>
              <w:rPr>
                <w:b/>
                <w:sz w:val="20"/>
                <w:szCs w:val="20"/>
              </w:rPr>
              <w:t xml:space="preserve">       </w:t>
            </w:r>
            <w:r w:rsidRPr="0057579A">
              <w:rPr>
                <w:b/>
                <w:sz w:val="20"/>
                <w:szCs w:val="20"/>
              </w:rPr>
              <w:t xml:space="preserve">в том числе </w:t>
            </w:r>
            <w:r w:rsidRPr="0057579A">
              <w:rPr>
                <w:b/>
                <w:sz w:val="20"/>
                <w:szCs w:val="20"/>
              </w:rPr>
              <w:br/>
              <w:t xml:space="preserve">       со среднедушевыми</w:t>
            </w:r>
            <w:r>
              <w:rPr>
                <w:b/>
                <w:sz w:val="20"/>
                <w:szCs w:val="20"/>
              </w:rPr>
              <w:t xml:space="preserve"> </w:t>
            </w:r>
            <w:r w:rsidRPr="0057579A">
              <w:rPr>
                <w:b/>
                <w:sz w:val="20"/>
                <w:szCs w:val="20"/>
              </w:rPr>
              <w:t>денежными доходами</w:t>
            </w:r>
            <w:r>
              <w:rPr>
                <w:b/>
                <w:sz w:val="20"/>
                <w:szCs w:val="20"/>
              </w:rPr>
              <w:t xml:space="preserve"> </w:t>
            </w:r>
            <w:r w:rsidRPr="0057579A">
              <w:rPr>
                <w:b/>
                <w:sz w:val="20"/>
                <w:szCs w:val="20"/>
              </w:rPr>
              <w:t>в сре</w:t>
            </w:r>
            <w:r w:rsidRPr="0057579A">
              <w:rPr>
                <w:b/>
                <w:sz w:val="20"/>
                <w:szCs w:val="20"/>
              </w:rPr>
              <w:t>д</w:t>
            </w:r>
            <w:r w:rsidRPr="0057579A">
              <w:rPr>
                <w:b/>
                <w:sz w:val="20"/>
                <w:szCs w:val="20"/>
              </w:rPr>
              <w:t xml:space="preserve">нем </w:t>
            </w:r>
            <w:r w:rsidRPr="00E93D1C">
              <w:rPr>
                <w:b/>
                <w:sz w:val="20"/>
                <w:szCs w:val="20"/>
              </w:rPr>
              <w:br/>
              <w:t xml:space="preserve">       </w:t>
            </w:r>
            <w:r w:rsidRPr="0057579A">
              <w:rPr>
                <w:b/>
                <w:sz w:val="20"/>
                <w:szCs w:val="20"/>
              </w:rPr>
              <w:t xml:space="preserve">за месяц, рублей: </w:t>
            </w:r>
            <w:r w:rsidRPr="0057579A">
              <w:rPr>
                <w:b/>
                <w:sz w:val="20"/>
                <w:szCs w:val="20"/>
              </w:rPr>
              <w:br/>
            </w:r>
            <w:r>
              <w:rPr>
                <w:sz w:val="20"/>
                <w:szCs w:val="20"/>
              </w:rPr>
              <w:t xml:space="preserve">        </w:t>
            </w:r>
            <w:r w:rsidRPr="00364526">
              <w:rPr>
                <w:sz w:val="20"/>
                <w:szCs w:val="20"/>
              </w:rPr>
              <w:t xml:space="preserve">/ </w:t>
            </w:r>
            <w:r>
              <w:rPr>
                <w:sz w:val="20"/>
                <w:szCs w:val="20"/>
                <w:lang w:val="en-US"/>
              </w:rPr>
              <w:t>of</w:t>
            </w:r>
            <w:r w:rsidRPr="00364526">
              <w:rPr>
                <w:sz w:val="20"/>
                <w:szCs w:val="20"/>
              </w:rPr>
              <w:t xml:space="preserve"> </w:t>
            </w:r>
            <w:r>
              <w:rPr>
                <w:sz w:val="20"/>
                <w:szCs w:val="20"/>
                <w:lang w:val="en-US"/>
              </w:rPr>
              <w:t>which</w:t>
            </w:r>
            <w:r w:rsidRPr="00364526">
              <w:rPr>
                <w:sz w:val="20"/>
                <w:szCs w:val="20"/>
              </w:rPr>
              <w:t xml:space="preserve"> </w:t>
            </w:r>
            <w:r>
              <w:rPr>
                <w:sz w:val="20"/>
                <w:szCs w:val="20"/>
                <w:lang w:val="en-US"/>
              </w:rPr>
              <w:t>having</w:t>
            </w:r>
            <w:r w:rsidRPr="00364526">
              <w:rPr>
                <w:sz w:val="20"/>
                <w:szCs w:val="20"/>
              </w:rPr>
              <w:t xml:space="preserve"> </w:t>
            </w:r>
            <w:r>
              <w:rPr>
                <w:sz w:val="20"/>
                <w:szCs w:val="20"/>
                <w:lang w:val="en-US"/>
              </w:rPr>
              <w:t>average</w:t>
            </w:r>
            <w:r w:rsidRPr="00364526">
              <w:rPr>
                <w:sz w:val="20"/>
                <w:szCs w:val="20"/>
              </w:rPr>
              <w:t xml:space="preserve"> </w:t>
            </w:r>
            <w:r>
              <w:rPr>
                <w:sz w:val="20"/>
                <w:szCs w:val="20"/>
                <w:lang w:val="en-US"/>
              </w:rPr>
              <w:t>monthly</w:t>
            </w:r>
            <w:r w:rsidRPr="00364526">
              <w:rPr>
                <w:sz w:val="20"/>
                <w:szCs w:val="20"/>
              </w:rPr>
              <w:t xml:space="preserve"> </w:t>
            </w:r>
            <w:r>
              <w:rPr>
                <w:sz w:val="20"/>
                <w:szCs w:val="20"/>
                <w:lang w:val="en-US"/>
              </w:rPr>
              <w:t>i</w:t>
            </w:r>
            <w:r>
              <w:rPr>
                <w:sz w:val="20"/>
                <w:szCs w:val="20"/>
                <w:lang w:val="en-US"/>
              </w:rPr>
              <w:t>n</w:t>
            </w:r>
            <w:r>
              <w:rPr>
                <w:sz w:val="20"/>
                <w:szCs w:val="20"/>
                <w:lang w:val="en-US"/>
              </w:rPr>
              <w:t>come</w:t>
            </w:r>
            <w:r w:rsidRPr="00364526">
              <w:rPr>
                <w:sz w:val="20"/>
                <w:szCs w:val="20"/>
              </w:rPr>
              <w:t xml:space="preserve"> </w:t>
            </w:r>
            <w:r>
              <w:rPr>
                <w:sz w:val="20"/>
                <w:szCs w:val="20"/>
                <w:lang w:val="en-US"/>
              </w:rPr>
              <w:t>per</w:t>
            </w:r>
            <w:r w:rsidRPr="00364526">
              <w:rPr>
                <w:sz w:val="20"/>
                <w:szCs w:val="20"/>
              </w:rPr>
              <w:t xml:space="preserve"> </w:t>
            </w:r>
            <w:r>
              <w:rPr>
                <w:sz w:val="20"/>
                <w:szCs w:val="20"/>
                <w:lang w:val="en-US"/>
              </w:rPr>
              <w:t>capita</w:t>
            </w:r>
            <w:r w:rsidRPr="00364526">
              <w:rPr>
                <w:sz w:val="20"/>
                <w:szCs w:val="20"/>
              </w:rPr>
              <w:t xml:space="preserve">, </w:t>
            </w:r>
            <w:r>
              <w:rPr>
                <w:sz w:val="20"/>
                <w:szCs w:val="20"/>
                <w:lang w:val="en-US"/>
              </w:rPr>
              <w:t>rubles</w:t>
            </w:r>
            <w:r w:rsidRPr="00364526">
              <w:rPr>
                <w:sz w:val="20"/>
                <w:szCs w:val="20"/>
              </w:rPr>
              <w:t>:</w:t>
            </w:r>
          </w:p>
        </w:tc>
        <w:tc>
          <w:tcPr>
            <w:tcW w:w="960" w:type="dxa"/>
            <w:vAlign w:val="bottom"/>
          </w:tcPr>
          <w:p w:rsidR="00E82418" w:rsidRDefault="00E82418" w:rsidP="00007799">
            <w:pPr>
              <w:spacing w:before="240" w:line="300" w:lineRule="exact"/>
              <w:ind w:right="113"/>
              <w:jc w:val="right"/>
              <w:rPr>
                <w:sz w:val="20"/>
                <w:szCs w:val="20"/>
              </w:rPr>
            </w:pPr>
          </w:p>
        </w:tc>
        <w:tc>
          <w:tcPr>
            <w:tcW w:w="840" w:type="dxa"/>
            <w:vAlign w:val="bottom"/>
          </w:tcPr>
          <w:p w:rsidR="00E82418" w:rsidRDefault="00E82418" w:rsidP="00007799">
            <w:pPr>
              <w:spacing w:before="240" w:line="300" w:lineRule="exact"/>
              <w:ind w:right="227"/>
              <w:jc w:val="right"/>
              <w:rPr>
                <w:sz w:val="20"/>
                <w:szCs w:val="20"/>
              </w:rPr>
            </w:pPr>
          </w:p>
        </w:tc>
        <w:tc>
          <w:tcPr>
            <w:tcW w:w="960" w:type="dxa"/>
            <w:vAlign w:val="bottom"/>
          </w:tcPr>
          <w:p w:rsidR="00E82418" w:rsidRDefault="00E82418" w:rsidP="00007799">
            <w:pPr>
              <w:spacing w:before="240" w:line="300" w:lineRule="exact"/>
              <w:ind w:right="227"/>
              <w:jc w:val="right"/>
              <w:rPr>
                <w:sz w:val="20"/>
                <w:szCs w:val="20"/>
              </w:rPr>
            </w:pPr>
          </w:p>
        </w:tc>
        <w:tc>
          <w:tcPr>
            <w:tcW w:w="960" w:type="dxa"/>
            <w:vAlign w:val="bottom"/>
          </w:tcPr>
          <w:p w:rsidR="00E82418" w:rsidRDefault="00E82418" w:rsidP="00007799">
            <w:pPr>
              <w:spacing w:before="240" w:line="300" w:lineRule="exact"/>
              <w:ind w:right="227"/>
              <w:jc w:val="right"/>
              <w:rPr>
                <w:sz w:val="20"/>
                <w:szCs w:val="20"/>
              </w:rPr>
            </w:pPr>
          </w:p>
        </w:tc>
        <w:tc>
          <w:tcPr>
            <w:tcW w:w="960" w:type="dxa"/>
            <w:vAlign w:val="bottom"/>
          </w:tcPr>
          <w:p w:rsidR="00E82418" w:rsidRPr="00EE5D6E" w:rsidRDefault="00E82418" w:rsidP="00007799">
            <w:pPr>
              <w:spacing w:before="240" w:line="300" w:lineRule="exact"/>
              <w:ind w:right="227"/>
              <w:jc w:val="right"/>
              <w:rPr>
                <w:color w:val="000000"/>
                <w:sz w:val="20"/>
                <w:szCs w:val="20"/>
              </w:rPr>
            </w:pPr>
          </w:p>
        </w:tc>
        <w:tc>
          <w:tcPr>
            <w:tcW w:w="840" w:type="dxa"/>
            <w:vAlign w:val="bottom"/>
          </w:tcPr>
          <w:p w:rsidR="00E82418" w:rsidRPr="00EE5D6E" w:rsidRDefault="00E82418" w:rsidP="00007799">
            <w:pPr>
              <w:spacing w:before="240" w:line="300" w:lineRule="exact"/>
              <w:ind w:right="227"/>
              <w:jc w:val="right"/>
              <w:rPr>
                <w:color w:val="000000"/>
                <w:sz w:val="20"/>
                <w:szCs w:val="20"/>
              </w:rPr>
            </w:pPr>
          </w:p>
        </w:tc>
        <w:tc>
          <w:tcPr>
            <w:tcW w:w="960" w:type="dxa"/>
            <w:vAlign w:val="bottom"/>
          </w:tcPr>
          <w:p w:rsidR="00E82418" w:rsidRPr="00EE5D6E" w:rsidRDefault="00E82418" w:rsidP="00007799">
            <w:pPr>
              <w:spacing w:before="240" w:line="300" w:lineRule="exact"/>
              <w:ind w:right="227"/>
              <w:jc w:val="right"/>
              <w:rPr>
                <w:color w:val="000000"/>
                <w:sz w:val="20"/>
                <w:szCs w:val="20"/>
              </w:rPr>
            </w:pPr>
          </w:p>
        </w:tc>
        <w:tc>
          <w:tcPr>
            <w:tcW w:w="852" w:type="dxa"/>
            <w:vAlign w:val="bottom"/>
          </w:tcPr>
          <w:p w:rsidR="00E82418" w:rsidRPr="00EE5D6E" w:rsidRDefault="00E82418" w:rsidP="00007799">
            <w:pPr>
              <w:spacing w:before="240" w:line="300" w:lineRule="exact"/>
              <w:ind w:right="227"/>
              <w:jc w:val="right"/>
              <w:rPr>
                <w:color w:val="000000"/>
                <w:sz w:val="20"/>
                <w:szCs w:val="20"/>
              </w:rPr>
            </w:pPr>
          </w:p>
        </w:tc>
        <w:tc>
          <w:tcPr>
            <w:tcW w:w="1068" w:type="dxa"/>
            <w:gridSpan w:val="2"/>
            <w:vAlign w:val="bottom"/>
          </w:tcPr>
          <w:p w:rsidR="00E82418" w:rsidRPr="00EE5D6E" w:rsidRDefault="00E82418" w:rsidP="00007799">
            <w:pPr>
              <w:spacing w:before="240" w:line="300" w:lineRule="exact"/>
              <w:ind w:right="227"/>
              <w:jc w:val="right"/>
              <w:rPr>
                <w:color w:val="000000"/>
                <w:sz w:val="20"/>
                <w:szCs w:val="20"/>
              </w:rPr>
            </w:pPr>
          </w:p>
        </w:tc>
      </w:tr>
      <w:tr w:rsidR="00E82418" w:rsidTr="00007799">
        <w:tblPrEx>
          <w:tblCellMar>
            <w:top w:w="0" w:type="dxa"/>
            <w:bottom w:w="0" w:type="dxa"/>
          </w:tblCellMar>
        </w:tblPrEx>
        <w:trPr>
          <w:cantSplit/>
          <w:trHeight w:val="20"/>
        </w:trPr>
        <w:tc>
          <w:tcPr>
            <w:tcW w:w="3360" w:type="dxa"/>
            <w:tcBorders>
              <w:top w:val="nil"/>
              <w:left w:val="nil"/>
              <w:bottom w:val="nil"/>
              <w:right w:val="nil"/>
            </w:tcBorders>
            <w:vAlign w:val="bottom"/>
          </w:tcPr>
          <w:p w:rsidR="00E82418" w:rsidRPr="00E93D1C" w:rsidRDefault="00E82418" w:rsidP="00007799">
            <w:pPr>
              <w:spacing w:before="240" w:line="300" w:lineRule="exact"/>
              <w:ind w:right="227"/>
              <w:rPr>
                <w:color w:val="000000"/>
                <w:sz w:val="18"/>
                <w:szCs w:val="18"/>
                <w:highlight w:val="cyan"/>
              </w:rPr>
            </w:pPr>
            <w:r w:rsidRPr="00E93D1C">
              <w:rPr>
                <w:color w:val="000000"/>
                <w:sz w:val="18"/>
                <w:szCs w:val="18"/>
              </w:rPr>
              <w:t xml:space="preserve">    </w:t>
            </w:r>
            <w:r w:rsidRPr="00E93D1C">
              <w:rPr>
                <w:b/>
                <w:color w:val="000000"/>
                <w:sz w:val="18"/>
                <w:szCs w:val="18"/>
              </w:rPr>
              <w:t>до</w:t>
            </w:r>
            <w:r w:rsidRPr="00E93D1C">
              <w:rPr>
                <w:color w:val="000000"/>
                <w:sz w:val="18"/>
                <w:szCs w:val="18"/>
                <w:lang w:val="en-US"/>
              </w:rPr>
              <w:t>/up to</w:t>
            </w:r>
            <w:r w:rsidRPr="00E93D1C">
              <w:rPr>
                <w:color w:val="000000"/>
                <w:sz w:val="18"/>
                <w:szCs w:val="18"/>
              </w:rPr>
              <w:t xml:space="preserve"> 5000,0 </w:t>
            </w:r>
          </w:p>
        </w:tc>
        <w:tc>
          <w:tcPr>
            <w:tcW w:w="960" w:type="dxa"/>
            <w:tcBorders>
              <w:top w:val="nil"/>
              <w:left w:val="nil"/>
              <w:bottom w:val="nil"/>
            </w:tcBorders>
            <w:vAlign w:val="bottom"/>
          </w:tcPr>
          <w:p w:rsidR="00E82418" w:rsidRPr="00B13BD4" w:rsidRDefault="00E82418" w:rsidP="00007799">
            <w:pPr>
              <w:spacing w:before="240" w:line="300" w:lineRule="exact"/>
              <w:ind w:right="227"/>
              <w:jc w:val="right"/>
              <w:rPr>
                <w:sz w:val="18"/>
                <w:szCs w:val="18"/>
              </w:rPr>
            </w:pPr>
            <w:r w:rsidRPr="00B13BD4">
              <w:rPr>
                <w:sz w:val="18"/>
                <w:szCs w:val="18"/>
              </w:rPr>
              <w:t>9,4</w:t>
            </w:r>
          </w:p>
        </w:tc>
        <w:tc>
          <w:tcPr>
            <w:tcW w:w="960" w:type="dxa"/>
            <w:vAlign w:val="bottom"/>
          </w:tcPr>
          <w:p w:rsidR="00E82418" w:rsidRPr="00B13BD4" w:rsidRDefault="00E82418" w:rsidP="00007799">
            <w:pPr>
              <w:spacing w:before="240" w:line="300" w:lineRule="exact"/>
              <w:ind w:right="227"/>
              <w:jc w:val="right"/>
              <w:rPr>
                <w:sz w:val="18"/>
                <w:szCs w:val="18"/>
              </w:rPr>
            </w:pPr>
            <w:r w:rsidRPr="00B13BD4">
              <w:rPr>
                <w:sz w:val="18"/>
                <w:szCs w:val="18"/>
              </w:rPr>
              <w:t>7,3</w:t>
            </w:r>
          </w:p>
        </w:tc>
        <w:tc>
          <w:tcPr>
            <w:tcW w:w="960" w:type="dxa"/>
            <w:vAlign w:val="bottom"/>
          </w:tcPr>
          <w:p w:rsidR="00E82418" w:rsidRPr="00FF1EC9" w:rsidRDefault="00E82418" w:rsidP="00007799">
            <w:pPr>
              <w:ind w:right="227"/>
              <w:jc w:val="right"/>
              <w:rPr>
                <w:color w:val="000000"/>
                <w:sz w:val="18"/>
                <w:szCs w:val="18"/>
                <w:lang w:val="en-US"/>
              </w:rPr>
            </w:pPr>
            <w:r>
              <w:rPr>
                <w:color w:val="000000"/>
                <w:sz w:val="18"/>
                <w:szCs w:val="18"/>
              </w:rPr>
              <w:t>5,</w:t>
            </w:r>
            <w:r>
              <w:rPr>
                <w:color w:val="000000"/>
                <w:sz w:val="18"/>
                <w:szCs w:val="18"/>
                <w:lang w:val="en-US"/>
              </w:rPr>
              <w:t>7</w:t>
            </w:r>
          </w:p>
        </w:tc>
        <w:tc>
          <w:tcPr>
            <w:tcW w:w="960" w:type="dxa"/>
            <w:vAlign w:val="bottom"/>
          </w:tcPr>
          <w:p w:rsidR="00E82418" w:rsidRPr="00EE5D6E" w:rsidRDefault="00E82418" w:rsidP="00007799">
            <w:pPr>
              <w:spacing w:before="240" w:line="300" w:lineRule="exact"/>
              <w:ind w:right="170"/>
              <w:jc w:val="right"/>
              <w:rPr>
                <w:color w:val="000000"/>
                <w:sz w:val="18"/>
                <w:szCs w:val="18"/>
                <w:lang w:val="en-US"/>
              </w:rPr>
            </w:pPr>
            <w:r w:rsidRPr="00EE5D6E">
              <w:rPr>
                <w:color w:val="000000"/>
                <w:sz w:val="18"/>
                <w:szCs w:val="18"/>
              </w:rPr>
              <w:t>4,</w:t>
            </w:r>
            <w:r w:rsidRPr="00EE5D6E">
              <w:rPr>
                <w:color w:val="000000"/>
                <w:sz w:val="18"/>
                <w:szCs w:val="18"/>
                <w:lang w:val="en-US"/>
              </w:rPr>
              <w:t>2</w:t>
            </w:r>
          </w:p>
        </w:tc>
        <w:tc>
          <w:tcPr>
            <w:tcW w:w="840" w:type="dxa"/>
            <w:vAlign w:val="bottom"/>
          </w:tcPr>
          <w:p w:rsidR="00E82418" w:rsidRPr="00562EAC" w:rsidRDefault="00E82418" w:rsidP="00007799">
            <w:pPr>
              <w:spacing w:before="240" w:line="300" w:lineRule="exact"/>
              <w:ind w:right="170"/>
              <w:jc w:val="right"/>
              <w:rPr>
                <w:sz w:val="18"/>
                <w:szCs w:val="18"/>
              </w:rPr>
            </w:pPr>
            <w:r w:rsidRPr="00562EAC">
              <w:rPr>
                <w:sz w:val="18"/>
                <w:szCs w:val="18"/>
              </w:rPr>
              <w:t>4,7</w:t>
            </w:r>
          </w:p>
        </w:tc>
        <w:tc>
          <w:tcPr>
            <w:tcW w:w="960" w:type="dxa"/>
            <w:vAlign w:val="bottom"/>
          </w:tcPr>
          <w:p w:rsidR="00E82418" w:rsidRPr="0046468B" w:rsidRDefault="00E82418" w:rsidP="00007799">
            <w:pPr>
              <w:ind w:right="227"/>
              <w:jc w:val="right"/>
              <w:rPr>
                <w:sz w:val="18"/>
                <w:szCs w:val="18"/>
              </w:rPr>
            </w:pPr>
            <w:r w:rsidRPr="0046468B">
              <w:rPr>
                <w:sz w:val="18"/>
                <w:szCs w:val="18"/>
              </w:rPr>
              <w:t>4,3</w:t>
            </w:r>
          </w:p>
        </w:tc>
        <w:tc>
          <w:tcPr>
            <w:tcW w:w="960" w:type="dxa"/>
            <w:vAlign w:val="bottom"/>
          </w:tcPr>
          <w:p w:rsidR="00E82418" w:rsidRPr="00FC25D1" w:rsidRDefault="00E82418" w:rsidP="00007799">
            <w:pPr>
              <w:ind w:right="227"/>
              <w:jc w:val="right"/>
              <w:rPr>
                <w:sz w:val="18"/>
                <w:szCs w:val="18"/>
              </w:rPr>
            </w:pPr>
            <w:r w:rsidRPr="00FC25D1">
              <w:rPr>
                <w:sz w:val="18"/>
                <w:szCs w:val="18"/>
              </w:rPr>
              <w:t>3,9</w:t>
            </w:r>
          </w:p>
        </w:tc>
        <w:tc>
          <w:tcPr>
            <w:tcW w:w="960" w:type="dxa"/>
            <w:vAlign w:val="bottom"/>
          </w:tcPr>
          <w:p w:rsidR="00E82418" w:rsidRPr="001730A5" w:rsidRDefault="00E82418" w:rsidP="00007799">
            <w:pPr>
              <w:spacing w:before="240" w:line="300" w:lineRule="exact"/>
              <w:ind w:right="170"/>
              <w:jc w:val="right"/>
              <w:rPr>
                <w:sz w:val="18"/>
                <w:szCs w:val="18"/>
                <w:lang w:val="en-US"/>
              </w:rPr>
            </w:pPr>
            <w:r w:rsidRPr="001730A5">
              <w:rPr>
                <w:sz w:val="18"/>
                <w:szCs w:val="18"/>
                <w:lang w:val="en-US"/>
              </w:rPr>
              <w:t>3</w:t>
            </w:r>
            <w:r w:rsidRPr="001730A5">
              <w:rPr>
                <w:sz w:val="18"/>
                <w:szCs w:val="18"/>
              </w:rPr>
              <w:t>,</w:t>
            </w:r>
            <w:r w:rsidRPr="001730A5">
              <w:rPr>
                <w:sz w:val="18"/>
                <w:szCs w:val="18"/>
                <w:lang w:val="en-US"/>
              </w:rPr>
              <w:t>3</w:t>
            </w:r>
          </w:p>
        </w:tc>
        <w:tc>
          <w:tcPr>
            <w:tcW w:w="840" w:type="dxa"/>
            <w:vAlign w:val="bottom"/>
          </w:tcPr>
          <w:p w:rsidR="00E82418" w:rsidRPr="001730A5" w:rsidRDefault="00E82418" w:rsidP="00007799">
            <w:pPr>
              <w:spacing w:before="240" w:line="300" w:lineRule="exact"/>
              <w:ind w:right="170"/>
              <w:jc w:val="right"/>
              <w:rPr>
                <w:sz w:val="18"/>
                <w:szCs w:val="18"/>
                <w:lang w:val="en-US"/>
              </w:rPr>
            </w:pPr>
            <w:r w:rsidRPr="001730A5">
              <w:rPr>
                <w:sz w:val="18"/>
                <w:szCs w:val="18"/>
                <w:lang w:val="en-US"/>
              </w:rPr>
              <w:t>2,8</w:t>
            </w:r>
          </w:p>
        </w:tc>
        <w:tc>
          <w:tcPr>
            <w:tcW w:w="960" w:type="dxa"/>
            <w:vAlign w:val="bottom"/>
          </w:tcPr>
          <w:p w:rsidR="00E82418" w:rsidRPr="0093201F" w:rsidRDefault="00E82418" w:rsidP="00007799">
            <w:pPr>
              <w:spacing w:before="240" w:line="300" w:lineRule="exact"/>
              <w:ind w:right="170"/>
              <w:jc w:val="right"/>
              <w:rPr>
                <w:sz w:val="18"/>
                <w:szCs w:val="18"/>
                <w:lang w:val="en-US"/>
              </w:rPr>
            </w:pPr>
            <w:r w:rsidRPr="0093201F">
              <w:rPr>
                <w:sz w:val="18"/>
                <w:szCs w:val="18"/>
                <w:lang w:val="en-US"/>
              </w:rPr>
              <w:t>2,5</w:t>
            </w:r>
          </w:p>
        </w:tc>
        <w:tc>
          <w:tcPr>
            <w:tcW w:w="852" w:type="dxa"/>
            <w:vAlign w:val="bottom"/>
          </w:tcPr>
          <w:p w:rsidR="00E82418" w:rsidRPr="00EE5D6E" w:rsidRDefault="00E82418" w:rsidP="00007799">
            <w:pPr>
              <w:spacing w:before="240" w:line="300" w:lineRule="exact"/>
              <w:ind w:right="170"/>
              <w:jc w:val="right"/>
              <w:rPr>
                <w:color w:val="000000"/>
                <w:sz w:val="18"/>
                <w:szCs w:val="18"/>
              </w:rPr>
            </w:pPr>
          </w:p>
        </w:tc>
        <w:tc>
          <w:tcPr>
            <w:tcW w:w="1068" w:type="dxa"/>
            <w:gridSpan w:val="2"/>
            <w:vAlign w:val="bottom"/>
          </w:tcPr>
          <w:p w:rsidR="00E82418" w:rsidRPr="00EE5D6E" w:rsidRDefault="00E82418" w:rsidP="00007799">
            <w:pPr>
              <w:spacing w:before="240" w:line="300" w:lineRule="exact"/>
              <w:ind w:right="170"/>
              <w:jc w:val="right"/>
              <w:rPr>
                <w:color w:val="000000"/>
                <w:sz w:val="18"/>
                <w:szCs w:val="18"/>
              </w:rPr>
            </w:pPr>
          </w:p>
        </w:tc>
      </w:tr>
      <w:tr w:rsidR="00E82418" w:rsidTr="00007799">
        <w:tblPrEx>
          <w:tblCellMar>
            <w:top w:w="0" w:type="dxa"/>
            <w:bottom w:w="0" w:type="dxa"/>
          </w:tblCellMar>
        </w:tblPrEx>
        <w:trPr>
          <w:cantSplit/>
          <w:trHeight w:val="20"/>
        </w:trPr>
        <w:tc>
          <w:tcPr>
            <w:tcW w:w="3360" w:type="dxa"/>
            <w:tcBorders>
              <w:top w:val="nil"/>
              <w:left w:val="nil"/>
              <w:bottom w:val="nil"/>
              <w:right w:val="nil"/>
            </w:tcBorders>
            <w:vAlign w:val="bottom"/>
          </w:tcPr>
          <w:p w:rsidR="00E82418" w:rsidRPr="00E93D1C" w:rsidRDefault="00E82418" w:rsidP="00007799">
            <w:pPr>
              <w:spacing w:before="240" w:line="300" w:lineRule="exact"/>
              <w:ind w:right="227"/>
              <w:rPr>
                <w:color w:val="000000"/>
                <w:sz w:val="18"/>
                <w:szCs w:val="18"/>
              </w:rPr>
            </w:pPr>
            <w:r w:rsidRPr="00E93D1C">
              <w:rPr>
                <w:color w:val="000000"/>
                <w:sz w:val="18"/>
                <w:szCs w:val="18"/>
              </w:rPr>
              <w:t xml:space="preserve">    5000,1-7000,0  </w:t>
            </w:r>
          </w:p>
        </w:tc>
        <w:tc>
          <w:tcPr>
            <w:tcW w:w="960" w:type="dxa"/>
            <w:tcBorders>
              <w:top w:val="nil"/>
              <w:left w:val="nil"/>
              <w:bottom w:val="nil"/>
            </w:tcBorders>
            <w:vAlign w:val="bottom"/>
          </w:tcPr>
          <w:p w:rsidR="00E82418" w:rsidRPr="00B13BD4" w:rsidRDefault="00E82418" w:rsidP="00007799">
            <w:pPr>
              <w:spacing w:before="240" w:line="300" w:lineRule="exact"/>
              <w:ind w:right="227"/>
              <w:jc w:val="right"/>
              <w:rPr>
                <w:sz w:val="18"/>
                <w:szCs w:val="18"/>
              </w:rPr>
            </w:pPr>
            <w:r w:rsidRPr="00B13BD4">
              <w:rPr>
                <w:sz w:val="18"/>
                <w:szCs w:val="18"/>
              </w:rPr>
              <w:t>9,4</w:t>
            </w:r>
          </w:p>
        </w:tc>
        <w:tc>
          <w:tcPr>
            <w:tcW w:w="960" w:type="dxa"/>
            <w:vAlign w:val="bottom"/>
          </w:tcPr>
          <w:p w:rsidR="00E82418" w:rsidRPr="00B13BD4" w:rsidRDefault="00E82418" w:rsidP="00007799">
            <w:pPr>
              <w:spacing w:before="240" w:line="300" w:lineRule="exact"/>
              <w:ind w:right="227"/>
              <w:jc w:val="right"/>
              <w:rPr>
                <w:sz w:val="18"/>
                <w:szCs w:val="18"/>
              </w:rPr>
            </w:pPr>
            <w:r w:rsidRPr="00B13BD4">
              <w:rPr>
                <w:sz w:val="18"/>
                <w:szCs w:val="18"/>
              </w:rPr>
              <w:t>8,1</w:t>
            </w:r>
          </w:p>
        </w:tc>
        <w:tc>
          <w:tcPr>
            <w:tcW w:w="960" w:type="dxa"/>
            <w:vAlign w:val="bottom"/>
          </w:tcPr>
          <w:p w:rsidR="00E82418" w:rsidRPr="00FF1EC9" w:rsidRDefault="00E82418" w:rsidP="00007799">
            <w:pPr>
              <w:ind w:right="227"/>
              <w:jc w:val="right"/>
              <w:rPr>
                <w:color w:val="000000"/>
                <w:sz w:val="18"/>
                <w:szCs w:val="18"/>
                <w:lang w:val="en-US"/>
              </w:rPr>
            </w:pPr>
            <w:r>
              <w:rPr>
                <w:color w:val="000000"/>
                <w:sz w:val="18"/>
                <w:szCs w:val="18"/>
              </w:rPr>
              <w:t>6,</w:t>
            </w:r>
            <w:r>
              <w:rPr>
                <w:color w:val="000000"/>
                <w:sz w:val="18"/>
                <w:szCs w:val="18"/>
                <w:lang w:val="en-US"/>
              </w:rPr>
              <w:t>8</w:t>
            </w:r>
          </w:p>
        </w:tc>
        <w:tc>
          <w:tcPr>
            <w:tcW w:w="960" w:type="dxa"/>
            <w:vAlign w:val="bottom"/>
          </w:tcPr>
          <w:p w:rsidR="00E82418" w:rsidRPr="00EE5D6E" w:rsidRDefault="00E82418" w:rsidP="00007799">
            <w:pPr>
              <w:spacing w:before="240" w:line="300" w:lineRule="exact"/>
              <w:ind w:right="170"/>
              <w:jc w:val="right"/>
              <w:rPr>
                <w:color w:val="000000"/>
                <w:sz w:val="18"/>
                <w:szCs w:val="18"/>
                <w:lang w:val="en-US"/>
              </w:rPr>
            </w:pPr>
            <w:r w:rsidRPr="00EE5D6E">
              <w:rPr>
                <w:color w:val="000000"/>
                <w:sz w:val="18"/>
                <w:szCs w:val="18"/>
              </w:rPr>
              <w:t>5,</w:t>
            </w:r>
            <w:r w:rsidRPr="00EE5D6E">
              <w:rPr>
                <w:color w:val="000000"/>
                <w:sz w:val="18"/>
                <w:szCs w:val="18"/>
                <w:lang w:val="en-US"/>
              </w:rPr>
              <w:t>6</w:t>
            </w:r>
          </w:p>
        </w:tc>
        <w:tc>
          <w:tcPr>
            <w:tcW w:w="840" w:type="dxa"/>
            <w:vAlign w:val="bottom"/>
          </w:tcPr>
          <w:p w:rsidR="00E82418" w:rsidRPr="00562EAC" w:rsidRDefault="00E82418" w:rsidP="00007799">
            <w:pPr>
              <w:spacing w:before="240" w:line="300" w:lineRule="exact"/>
              <w:ind w:right="170"/>
              <w:jc w:val="right"/>
              <w:rPr>
                <w:sz w:val="18"/>
                <w:szCs w:val="18"/>
              </w:rPr>
            </w:pPr>
            <w:r w:rsidRPr="00562EAC">
              <w:rPr>
                <w:sz w:val="18"/>
                <w:szCs w:val="18"/>
              </w:rPr>
              <w:t>6,4</w:t>
            </w:r>
          </w:p>
        </w:tc>
        <w:tc>
          <w:tcPr>
            <w:tcW w:w="960" w:type="dxa"/>
            <w:vAlign w:val="bottom"/>
          </w:tcPr>
          <w:p w:rsidR="00E82418" w:rsidRPr="0046468B" w:rsidRDefault="00E82418" w:rsidP="00007799">
            <w:pPr>
              <w:ind w:right="227"/>
              <w:jc w:val="right"/>
              <w:rPr>
                <w:sz w:val="18"/>
                <w:szCs w:val="18"/>
              </w:rPr>
            </w:pPr>
            <w:r w:rsidRPr="0046468B">
              <w:rPr>
                <w:sz w:val="18"/>
                <w:szCs w:val="18"/>
              </w:rPr>
              <w:t>5,7</w:t>
            </w:r>
          </w:p>
        </w:tc>
        <w:tc>
          <w:tcPr>
            <w:tcW w:w="960" w:type="dxa"/>
            <w:vAlign w:val="bottom"/>
          </w:tcPr>
          <w:p w:rsidR="00E82418" w:rsidRPr="00FC25D1" w:rsidRDefault="00E82418" w:rsidP="00007799">
            <w:pPr>
              <w:ind w:right="227"/>
              <w:jc w:val="right"/>
              <w:rPr>
                <w:sz w:val="18"/>
                <w:szCs w:val="18"/>
              </w:rPr>
            </w:pPr>
            <w:r w:rsidRPr="00FC25D1">
              <w:rPr>
                <w:sz w:val="18"/>
                <w:szCs w:val="18"/>
              </w:rPr>
              <w:t>5,4</w:t>
            </w:r>
          </w:p>
        </w:tc>
        <w:tc>
          <w:tcPr>
            <w:tcW w:w="960" w:type="dxa"/>
            <w:vAlign w:val="bottom"/>
          </w:tcPr>
          <w:p w:rsidR="00E82418" w:rsidRPr="001730A5" w:rsidRDefault="00E82418" w:rsidP="00007799">
            <w:pPr>
              <w:spacing w:before="240" w:line="300" w:lineRule="exact"/>
              <w:ind w:right="170"/>
              <w:jc w:val="right"/>
              <w:rPr>
                <w:sz w:val="18"/>
                <w:szCs w:val="18"/>
              </w:rPr>
            </w:pPr>
            <w:r w:rsidRPr="001730A5">
              <w:rPr>
                <w:sz w:val="18"/>
                <w:szCs w:val="18"/>
              </w:rPr>
              <w:t>4,8</w:t>
            </w:r>
          </w:p>
        </w:tc>
        <w:tc>
          <w:tcPr>
            <w:tcW w:w="840" w:type="dxa"/>
            <w:vAlign w:val="bottom"/>
          </w:tcPr>
          <w:p w:rsidR="00E82418" w:rsidRPr="001730A5" w:rsidRDefault="00E82418" w:rsidP="00007799">
            <w:pPr>
              <w:spacing w:before="240" w:line="300" w:lineRule="exact"/>
              <w:ind w:right="170"/>
              <w:jc w:val="right"/>
              <w:rPr>
                <w:sz w:val="18"/>
                <w:szCs w:val="18"/>
                <w:lang w:val="en-US"/>
              </w:rPr>
            </w:pPr>
            <w:r w:rsidRPr="001730A5">
              <w:rPr>
                <w:sz w:val="18"/>
                <w:szCs w:val="18"/>
                <w:lang w:val="en-US"/>
              </w:rPr>
              <w:t>4,6</w:t>
            </w:r>
          </w:p>
        </w:tc>
        <w:tc>
          <w:tcPr>
            <w:tcW w:w="960" w:type="dxa"/>
            <w:vAlign w:val="bottom"/>
          </w:tcPr>
          <w:p w:rsidR="00E82418" w:rsidRPr="0093201F" w:rsidRDefault="00E82418" w:rsidP="00007799">
            <w:pPr>
              <w:spacing w:before="240" w:line="300" w:lineRule="exact"/>
              <w:ind w:right="170"/>
              <w:jc w:val="right"/>
              <w:rPr>
                <w:sz w:val="18"/>
                <w:szCs w:val="18"/>
                <w:lang w:val="en-US"/>
              </w:rPr>
            </w:pPr>
            <w:r w:rsidRPr="0093201F">
              <w:rPr>
                <w:sz w:val="18"/>
                <w:szCs w:val="18"/>
                <w:lang w:val="en-US"/>
              </w:rPr>
              <w:t>4,2</w:t>
            </w:r>
          </w:p>
        </w:tc>
        <w:tc>
          <w:tcPr>
            <w:tcW w:w="852" w:type="dxa"/>
            <w:vAlign w:val="bottom"/>
          </w:tcPr>
          <w:p w:rsidR="00E82418" w:rsidRPr="00EE5D6E" w:rsidRDefault="00E82418" w:rsidP="00007799">
            <w:pPr>
              <w:spacing w:before="240" w:line="300" w:lineRule="exact"/>
              <w:ind w:right="170"/>
              <w:jc w:val="right"/>
              <w:rPr>
                <w:color w:val="000000"/>
                <w:sz w:val="18"/>
                <w:szCs w:val="18"/>
              </w:rPr>
            </w:pPr>
          </w:p>
        </w:tc>
        <w:tc>
          <w:tcPr>
            <w:tcW w:w="1068" w:type="dxa"/>
            <w:gridSpan w:val="2"/>
            <w:vAlign w:val="bottom"/>
          </w:tcPr>
          <w:p w:rsidR="00E82418" w:rsidRPr="00EE5D6E" w:rsidRDefault="00E82418" w:rsidP="00007799">
            <w:pPr>
              <w:spacing w:before="240" w:line="300" w:lineRule="exact"/>
              <w:ind w:right="170"/>
              <w:jc w:val="right"/>
              <w:rPr>
                <w:color w:val="000000"/>
                <w:sz w:val="18"/>
                <w:szCs w:val="18"/>
              </w:rPr>
            </w:pPr>
          </w:p>
        </w:tc>
      </w:tr>
      <w:tr w:rsidR="00E82418" w:rsidTr="00007799">
        <w:tblPrEx>
          <w:tblCellMar>
            <w:top w:w="0" w:type="dxa"/>
            <w:bottom w:w="0" w:type="dxa"/>
          </w:tblCellMar>
        </w:tblPrEx>
        <w:trPr>
          <w:cantSplit/>
          <w:trHeight w:val="20"/>
        </w:trPr>
        <w:tc>
          <w:tcPr>
            <w:tcW w:w="3360" w:type="dxa"/>
            <w:tcBorders>
              <w:top w:val="nil"/>
              <w:left w:val="nil"/>
              <w:bottom w:val="nil"/>
              <w:right w:val="nil"/>
            </w:tcBorders>
            <w:vAlign w:val="bottom"/>
          </w:tcPr>
          <w:p w:rsidR="00E82418" w:rsidRPr="00E93D1C" w:rsidRDefault="00E82418" w:rsidP="00007799">
            <w:pPr>
              <w:spacing w:before="240" w:line="300" w:lineRule="exact"/>
              <w:ind w:right="227"/>
              <w:rPr>
                <w:color w:val="000000"/>
                <w:sz w:val="18"/>
                <w:szCs w:val="18"/>
              </w:rPr>
            </w:pPr>
            <w:r w:rsidRPr="00E93D1C">
              <w:rPr>
                <w:color w:val="000000"/>
                <w:sz w:val="18"/>
                <w:szCs w:val="18"/>
              </w:rPr>
              <w:t xml:space="preserve">    7000,1-10000,0</w:t>
            </w:r>
          </w:p>
        </w:tc>
        <w:tc>
          <w:tcPr>
            <w:tcW w:w="960" w:type="dxa"/>
            <w:tcBorders>
              <w:top w:val="nil"/>
              <w:left w:val="nil"/>
              <w:bottom w:val="nil"/>
            </w:tcBorders>
            <w:vAlign w:val="bottom"/>
          </w:tcPr>
          <w:p w:rsidR="00E82418" w:rsidRPr="00B13BD4" w:rsidRDefault="00E82418" w:rsidP="00007799">
            <w:pPr>
              <w:spacing w:before="240" w:line="300" w:lineRule="exact"/>
              <w:ind w:right="227"/>
              <w:jc w:val="right"/>
              <w:rPr>
                <w:sz w:val="18"/>
                <w:szCs w:val="18"/>
              </w:rPr>
            </w:pPr>
            <w:r w:rsidRPr="00B13BD4">
              <w:rPr>
                <w:sz w:val="18"/>
                <w:szCs w:val="18"/>
              </w:rPr>
              <w:t>14,6</w:t>
            </w:r>
          </w:p>
        </w:tc>
        <w:tc>
          <w:tcPr>
            <w:tcW w:w="960" w:type="dxa"/>
            <w:vAlign w:val="bottom"/>
          </w:tcPr>
          <w:p w:rsidR="00E82418" w:rsidRPr="00B13BD4" w:rsidRDefault="00E82418" w:rsidP="00007799">
            <w:pPr>
              <w:spacing w:before="240" w:line="300" w:lineRule="exact"/>
              <w:ind w:right="227"/>
              <w:jc w:val="right"/>
              <w:rPr>
                <w:sz w:val="18"/>
                <w:szCs w:val="18"/>
              </w:rPr>
            </w:pPr>
            <w:r w:rsidRPr="00B13BD4">
              <w:rPr>
                <w:sz w:val="18"/>
                <w:szCs w:val="18"/>
              </w:rPr>
              <w:t>13,4</w:t>
            </w:r>
          </w:p>
        </w:tc>
        <w:tc>
          <w:tcPr>
            <w:tcW w:w="960" w:type="dxa"/>
            <w:vAlign w:val="bottom"/>
          </w:tcPr>
          <w:p w:rsidR="00E82418" w:rsidRPr="004C2E3F" w:rsidRDefault="00E82418" w:rsidP="00007799">
            <w:pPr>
              <w:ind w:right="227"/>
              <w:jc w:val="right"/>
              <w:rPr>
                <w:color w:val="000000"/>
                <w:sz w:val="18"/>
                <w:szCs w:val="18"/>
              </w:rPr>
            </w:pPr>
            <w:r w:rsidRPr="004C2E3F">
              <w:rPr>
                <w:color w:val="000000"/>
                <w:sz w:val="18"/>
                <w:szCs w:val="18"/>
              </w:rPr>
              <w:t>12,0</w:t>
            </w:r>
          </w:p>
        </w:tc>
        <w:tc>
          <w:tcPr>
            <w:tcW w:w="960" w:type="dxa"/>
            <w:vAlign w:val="bottom"/>
          </w:tcPr>
          <w:p w:rsidR="00E82418" w:rsidRPr="00EE5D6E" w:rsidRDefault="00E82418" w:rsidP="00007799">
            <w:pPr>
              <w:spacing w:before="240" w:line="300" w:lineRule="exact"/>
              <w:ind w:right="170"/>
              <w:jc w:val="right"/>
              <w:rPr>
                <w:color w:val="000000"/>
                <w:sz w:val="18"/>
                <w:szCs w:val="18"/>
                <w:lang w:val="en-US"/>
              </w:rPr>
            </w:pPr>
            <w:r w:rsidRPr="00EE5D6E">
              <w:rPr>
                <w:color w:val="000000"/>
                <w:sz w:val="18"/>
                <w:szCs w:val="18"/>
              </w:rPr>
              <w:t>10,</w:t>
            </w:r>
            <w:r w:rsidRPr="00EE5D6E">
              <w:rPr>
                <w:color w:val="000000"/>
                <w:sz w:val="18"/>
                <w:szCs w:val="18"/>
                <w:lang w:val="en-US"/>
              </w:rPr>
              <w:t>4</w:t>
            </w:r>
          </w:p>
        </w:tc>
        <w:tc>
          <w:tcPr>
            <w:tcW w:w="840" w:type="dxa"/>
            <w:vAlign w:val="bottom"/>
          </w:tcPr>
          <w:p w:rsidR="00E82418" w:rsidRPr="00562EAC" w:rsidRDefault="00E82418" w:rsidP="00007799">
            <w:pPr>
              <w:spacing w:before="240" w:line="300" w:lineRule="exact"/>
              <w:ind w:right="170"/>
              <w:jc w:val="right"/>
              <w:rPr>
                <w:sz w:val="18"/>
                <w:szCs w:val="18"/>
              </w:rPr>
            </w:pPr>
            <w:r w:rsidRPr="00562EAC">
              <w:rPr>
                <w:sz w:val="18"/>
                <w:szCs w:val="18"/>
              </w:rPr>
              <w:t>11,9</w:t>
            </w:r>
          </w:p>
        </w:tc>
        <w:tc>
          <w:tcPr>
            <w:tcW w:w="960" w:type="dxa"/>
            <w:vAlign w:val="bottom"/>
          </w:tcPr>
          <w:p w:rsidR="00E82418" w:rsidRPr="0046468B" w:rsidRDefault="00E82418" w:rsidP="00007799">
            <w:pPr>
              <w:ind w:right="227"/>
              <w:jc w:val="right"/>
              <w:rPr>
                <w:sz w:val="18"/>
                <w:szCs w:val="18"/>
              </w:rPr>
            </w:pPr>
            <w:r w:rsidRPr="0046468B">
              <w:rPr>
                <w:sz w:val="18"/>
                <w:szCs w:val="18"/>
              </w:rPr>
              <w:t>10,8</w:t>
            </w:r>
          </w:p>
        </w:tc>
        <w:tc>
          <w:tcPr>
            <w:tcW w:w="960" w:type="dxa"/>
            <w:vAlign w:val="bottom"/>
          </w:tcPr>
          <w:p w:rsidR="00E82418" w:rsidRPr="00FC25D1" w:rsidRDefault="00E82418" w:rsidP="00007799">
            <w:pPr>
              <w:ind w:right="227"/>
              <w:jc w:val="right"/>
              <w:rPr>
                <w:sz w:val="18"/>
                <w:szCs w:val="18"/>
              </w:rPr>
            </w:pPr>
            <w:r w:rsidRPr="00FC25D1">
              <w:rPr>
                <w:sz w:val="18"/>
                <w:szCs w:val="18"/>
              </w:rPr>
              <w:t>10,3</w:t>
            </w:r>
          </w:p>
        </w:tc>
        <w:tc>
          <w:tcPr>
            <w:tcW w:w="960" w:type="dxa"/>
            <w:vAlign w:val="bottom"/>
          </w:tcPr>
          <w:p w:rsidR="00E82418" w:rsidRPr="001730A5" w:rsidRDefault="00E82418" w:rsidP="00007799">
            <w:pPr>
              <w:spacing w:before="240" w:line="300" w:lineRule="exact"/>
              <w:ind w:right="170"/>
              <w:jc w:val="right"/>
              <w:rPr>
                <w:sz w:val="18"/>
                <w:szCs w:val="18"/>
              </w:rPr>
            </w:pPr>
            <w:r w:rsidRPr="001730A5">
              <w:rPr>
                <w:sz w:val="18"/>
                <w:szCs w:val="18"/>
              </w:rPr>
              <w:t>9,4</w:t>
            </w:r>
          </w:p>
        </w:tc>
        <w:tc>
          <w:tcPr>
            <w:tcW w:w="840" w:type="dxa"/>
            <w:vAlign w:val="bottom"/>
          </w:tcPr>
          <w:p w:rsidR="00E82418" w:rsidRPr="001730A5" w:rsidRDefault="00E82418" w:rsidP="00007799">
            <w:pPr>
              <w:spacing w:before="240" w:line="300" w:lineRule="exact"/>
              <w:ind w:right="170"/>
              <w:jc w:val="right"/>
              <w:rPr>
                <w:sz w:val="18"/>
                <w:szCs w:val="18"/>
                <w:lang w:val="en-US"/>
              </w:rPr>
            </w:pPr>
            <w:r w:rsidRPr="001730A5">
              <w:rPr>
                <w:sz w:val="18"/>
                <w:szCs w:val="18"/>
                <w:lang w:val="en-US"/>
              </w:rPr>
              <w:t>9,6</w:t>
            </w:r>
          </w:p>
        </w:tc>
        <w:tc>
          <w:tcPr>
            <w:tcW w:w="960" w:type="dxa"/>
            <w:vAlign w:val="bottom"/>
          </w:tcPr>
          <w:p w:rsidR="00E82418" w:rsidRPr="0093201F" w:rsidRDefault="00E82418" w:rsidP="00007799">
            <w:pPr>
              <w:spacing w:before="240" w:line="300" w:lineRule="exact"/>
              <w:ind w:right="170"/>
              <w:jc w:val="right"/>
              <w:rPr>
                <w:sz w:val="18"/>
                <w:szCs w:val="18"/>
                <w:lang w:val="en-US"/>
              </w:rPr>
            </w:pPr>
            <w:r w:rsidRPr="0093201F">
              <w:rPr>
                <w:sz w:val="18"/>
                <w:szCs w:val="18"/>
                <w:lang w:val="en-US"/>
              </w:rPr>
              <w:t>8,9</w:t>
            </w:r>
          </w:p>
        </w:tc>
        <w:tc>
          <w:tcPr>
            <w:tcW w:w="852" w:type="dxa"/>
            <w:vAlign w:val="bottom"/>
          </w:tcPr>
          <w:p w:rsidR="00E82418" w:rsidRPr="00EE5D6E" w:rsidRDefault="00E82418" w:rsidP="00007799">
            <w:pPr>
              <w:spacing w:before="240" w:line="300" w:lineRule="exact"/>
              <w:ind w:right="170"/>
              <w:jc w:val="right"/>
              <w:rPr>
                <w:color w:val="000000"/>
                <w:sz w:val="18"/>
                <w:szCs w:val="18"/>
              </w:rPr>
            </w:pPr>
          </w:p>
        </w:tc>
        <w:tc>
          <w:tcPr>
            <w:tcW w:w="1068" w:type="dxa"/>
            <w:gridSpan w:val="2"/>
            <w:vAlign w:val="bottom"/>
          </w:tcPr>
          <w:p w:rsidR="00E82418" w:rsidRPr="00EE5D6E" w:rsidRDefault="00E82418" w:rsidP="00007799">
            <w:pPr>
              <w:spacing w:before="240" w:line="300" w:lineRule="exact"/>
              <w:ind w:right="170"/>
              <w:jc w:val="right"/>
              <w:rPr>
                <w:color w:val="000000"/>
                <w:sz w:val="18"/>
                <w:szCs w:val="18"/>
              </w:rPr>
            </w:pPr>
          </w:p>
        </w:tc>
      </w:tr>
      <w:tr w:rsidR="00E82418" w:rsidTr="00007799">
        <w:tblPrEx>
          <w:tblCellMar>
            <w:top w:w="0" w:type="dxa"/>
            <w:bottom w:w="0" w:type="dxa"/>
          </w:tblCellMar>
        </w:tblPrEx>
        <w:trPr>
          <w:cantSplit/>
          <w:trHeight w:val="20"/>
        </w:trPr>
        <w:tc>
          <w:tcPr>
            <w:tcW w:w="3360" w:type="dxa"/>
            <w:tcBorders>
              <w:top w:val="nil"/>
              <w:left w:val="nil"/>
              <w:bottom w:val="nil"/>
              <w:right w:val="nil"/>
            </w:tcBorders>
            <w:vAlign w:val="bottom"/>
          </w:tcPr>
          <w:p w:rsidR="00E82418" w:rsidRPr="00E93D1C" w:rsidRDefault="00E82418" w:rsidP="00007799">
            <w:pPr>
              <w:spacing w:before="240" w:line="300" w:lineRule="exact"/>
              <w:ind w:right="227"/>
              <w:rPr>
                <w:color w:val="000000"/>
                <w:sz w:val="18"/>
                <w:szCs w:val="18"/>
              </w:rPr>
            </w:pPr>
            <w:r w:rsidRPr="00E93D1C">
              <w:rPr>
                <w:color w:val="000000"/>
                <w:sz w:val="18"/>
                <w:szCs w:val="18"/>
              </w:rPr>
              <w:t xml:space="preserve">    10000,1-14000,0</w:t>
            </w:r>
          </w:p>
        </w:tc>
        <w:tc>
          <w:tcPr>
            <w:tcW w:w="960" w:type="dxa"/>
            <w:tcBorders>
              <w:top w:val="nil"/>
              <w:left w:val="nil"/>
              <w:bottom w:val="nil"/>
            </w:tcBorders>
            <w:vAlign w:val="bottom"/>
          </w:tcPr>
          <w:p w:rsidR="00E82418" w:rsidRPr="00B13BD4" w:rsidRDefault="00E82418" w:rsidP="00007799">
            <w:pPr>
              <w:spacing w:before="240" w:line="300" w:lineRule="exact"/>
              <w:ind w:right="227"/>
              <w:jc w:val="right"/>
              <w:rPr>
                <w:sz w:val="18"/>
                <w:szCs w:val="18"/>
              </w:rPr>
            </w:pPr>
            <w:r w:rsidRPr="00B13BD4">
              <w:rPr>
                <w:sz w:val="18"/>
                <w:szCs w:val="18"/>
              </w:rPr>
              <w:t>16,6</w:t>
            </w:r>
          </w:p>
        </w:tc>
        <w:tc>
          <w:tcPr>
            <w:tcW w:w="960" w:type="dxa"/>
            <w:vAlign w:val="bottom"/>
          </w:tcPr>
          <w:p w:rsidR="00E82418" w:rsidRPr="00B13BD4" w:rsidRDefault="00E82418" w:rsidP="00007799">
            <w:pPr>
              <w:spacing w:before="240" w:line="300" w:lineRule="exact"/>
              <w:ind w:right="227"/>
              <w:jc w:val="right"/>
              <w:rPr>
                <w:sz w:val="18"/>
                <w:szCs w:val="18"/>
              </w:rPr>
            </w:pPr>
            <w:r w:rsidRPr="00B13BD4">
              <w:rPr>
                <w:sz w:val="18"/>
                <w:szCs w:val="18"/>
              </w:rPr>
              <w:t>16,2</w:t>
            </w:r>
          </w:p>
        </w:tc>
        <w:tc>
          <w:tcPr>
            <w:tcW w:w="960" w:type="dxa"/>
            <w:vAlign w:val="bottom"/>
          </w:tcPr>
          <w:p w:rsidR="00E82418" w:rsidRPr="00FF1EC9" w:rsidRDefault="00E82418" w:rsidP="00007799">
            <w:pPr>
              <w:ind w:right="227"/>
              <w:jc w:val="right"/>
              <w:rPr>
                <w:color w:val="000000"/>
                <w:sz w:val="18"/>
                <w:szCs w:val="18"/>
                <w:lang w:val="en-US"/>
              </w:rPr>
            </w:pPr>
            <w:r>
              <w:rPr>
                <w:color w:val="000000"/>
                <w:sz w:val="18"/>
                <w:szCs w:val="18"/>
              </w:rPr>
              <w:t>15,</w:t>
            </w:r>
            <w:r>
              <w:rPr>
                <w:color w:val="000000"/>
                <w:sz w:val="18"/>
                <w:szCs w:val="18"/>
                <w:lang w:val="en-US"/>
              </w:rPr>
              <w:t>3</w:t>
            </w:r>
          </w:p>
        </w:tc>
        <w:tc>
          <w:tcPr>
            <w:tcW w:w="960" w:type="dxa"/>
            <w:vAlign w:val="bottom"/>
          </w:tcPr>
          <w:p w:rsidR="00E82418" w:rsidRPr="00EE5D6E" w:rsidRDefault="00E82418" w:rsidP="00007799">
            <w:pPr>
              <w:spacing w:before="240" w:line="300" w:lineRule="exact"/>
              <w:ind w:right="170"/>
              <w:jc w:val="right"/>
              <w:rPr>
                <w:color w:val="000000"/>
                <w:sz w:val="18"/>
                <w:szCs w:val="18"/>
                <w:lang w:val="en-US"/>
              </w:rPr>
            </w:pPr>
            <w:r w:rsidRPr="00EE5D6E">
              <w:rPr>
                <w:color w:val="000000"/>
                <w:sz w:val="18"/>
                <w:szCs w:val="18"/>
              </w:rPr>
              <w:t>14,</w:t>
            </w:r>
            <w:r w:rsidRPr="00EE5D6E">
              <w:rPr>
                <w:color w:val="000000"/>
                <w:sz w:val="18"/>
                <w:szCs w:val="18"/>
                <w:lang w:val="en-US"/>
              </w:rPr>
              <w:t>2</w:t>
            </w:r>
          </w:p>
        </w:tc>
        <w:tc>
          <w:tcPr>
            <w:tcW w:w="840" w:type="dxa"/>
            <w:vAlign w:val="bottom"/>
          </w:tcPr>
          <w:p w:rsidR="00E82418" w:rsidRPr="00562EAC" w:rsidRDefault="00E82418" w:rsidP="00007799">
            <w:pPr>
              <w:spacing w:before="240" w:line="300" w:lineRule="exact"/>
              <w:ind w:right="170"/>
              <w:jc w:val="right"/>
              <w:rPr>
                <w:sz w:val="18"/>
                <w:szCs w:val="18"/>
              </w:rPr>
            </w:pPr>
            <w:r w:rsidRPr="00562EAC">
              <w:rPr>
                <w:sz w:val="18"/>
                <w:szCs w:val="18"/>
              </w:rPr>
              <w:t>15,8</w:t>
            </w:r>
          </w:p>
        </w:tc>
        <w:tc>
          <w:tcPr>
            <w:tcW w:w="960" w:type="dxa"/>
            <w:vAlign w:val="bottom"/>
          </w:tcPr>
          <w:p w:rsidR="00E82418" w:rsidRPr="0046468B" w:rsidRDefault="00E82418" w:rsidP="00007799">
            <w:pPr>
              <w:ind w:right="227"/>
              <w:jc w:val="right"/>
              <w:rPr>
                <w:sz w:val="18"/>
                <w:szCs w:val="18"/>
              </w:rPr>
            </w:pPr>
            <w:r w:rsidRPr="0046468B">
              <w:rPr>
                <w:sz w:val="18"/>
                <w:szCs w:val="18"/>
              </w:rPr>
              <w:t>14,6</w:t>
            </w:r>
          </w:p>
        </w:tc>
        <w:tc>
          <w:tcPr>
            <w:tcW w:w="960" w:type="dxa"/>
            <w:vAlign w:val="bottom"/>
          </w:tcPr>
          <w:p w:rsidR="00E82418" w:rsidRPr="00FC25D1" w:rsidRDefault="00E82418" w:rsidP="00007799">
            <w:pPr>
              <w:ind w:right="227"/>
              <w:jc w:val="right"/>
              <w:rPr>
                <w:sz w:val="18"/>
                <w:szCs w:val="18"/>
              </w:rPr>
            </w:pPr>
            <w:r w:rsidRPr="00FC25D1">
              <w:rPr>
                <w:sz w:val="18"/>
                <w:szCs w:val="18"/>
              </w:rPr>
              <w:t>14,2</w:t>
            </w:r>
          </w:p>
        </w:tc>
        <w:tc>
          <w:tcPr>
            <w:tcW w:w="960" w:type="dxa"/>
            <w:vAlign w:val="bottom"/>
          </w:tcPr>
          <w:p w:rsidR="00E82418" w:rsidRPr="001730A5" w:rsidRDefault="00E82418" w:rsidP="00007799">
            <w:pPr>
              <w:spacing w:before="240" w:line="300" w:lineRule="exact"/>
              <w:ind w:right="170"/>
              <w:jc w:val="right"/>
              <w:rPr>
                <w:sz w:val="18"/>
                <w:szCs w:val="18"/>
              </w:rPr>
            </w:pPr>
            <w:r w:rsidRPr="001730A5">
              <w:rPr>
                <w:sz w:val="18"/>
                <w:szCs w:val="18"/>
              </w:rPr>
              <w:t>13,4</w:t>
            </w:r>
          </w:p>
        </w:tc>
        <w:tc>
          <w:tcPr>
            <w:tcW w:w="840" w:type="dxa"/>
            <w:vAlign w:val="bottom"/>
          </w:tcPr>
          <w:p w:rsidR="00E82418" w:rsidRPr="001730A5" w:rsidRDefault="00E82418" w:rsidP="00007799">
            <w:pPr>
              <w:spacing w:before="240" w:line="300" w:lineRule="exact"/>
              <w:ind w:right="170"/>
              <w:jc w:val="right"/>
              <w:rPr>
                <w:sz w:val="18"/>
                <w:szCs w:val="18"/>
                <w:lang w:val="en-US"/>
              </w:rPr>
            </w:pPr>
            <w:r w:rsidRPr="001730A5">
              <w:rPr>
                <w:sz w:val="18"/>
                <w:szCs w:val="18"/>
                <w:lang w:val="en-US"/>
              </w:rPr>
              <w:t>14,3</w:t>
            </w:r>
          </w:p>
        </w:tc>
        <w:tc>
          <w:tcPr>
            <w:tcW w:w="960" w:type="dxa"/>
            <w:vAlign w:val="bottom"/>
          </w:tcPr>
          <w:p w:rsidR="00E82418" w:rsidRPr="0093201F" w:rsidRDefault="00E82418" w:rsidP="00007799">
            <w:pPr>
              <w:spacing w:before="240" w:line="300" w:lineRule="exact"/>
              <w:ind w:right="170"/>
              <w:jc w:val="right"/>
              <w:rPr>
                <w:sz w:val="18"/>
                <w:szCs w:val="18"/>
                <w:lang w:val="en-US"/>
              </w:rPr>
            </w:pPr>
            <w:r w:rsidRPr="0093201F">
              <w:rPr>
                <w:sz w:val="18"/>
                <w:szCs w:val="18"/>
                <w:lang w:val="en-US"/>
              </w:rPr>
              <w:t>13,5</w:t>
            </w:r>
          </w:p>
        </w:tc>
        <w:tc>
          <w:tcPr>
            <w:tcW w:w="852" w:type="dxa"/>
            <w:vAlign w:val="bottom"/>
          </w:tcPr>
          <w:p w:rsidR="00E82418" w:rsidRPr="00EE5D6E" w:rsidRDefault="00E82418" w:rsidP="00007799">
            <w:pPr>
              <w:spacing w:before="240" w:line="300" w:lineRule="exact"/>
              <w:ind w:right="170"/>
              <w:jc w:val="right"/>
              <w:rPr>
                <w:color w:val="000000"/>
                <w:sz w:val="18"/>
                <w:szCs w:val="18"/>
              </w:rPr>
            </w:pPr>
          </w:p>
        </w:tc>
        <w:tc>
          <w:tcPr>
            <w:tcW w:w="1068" w:type="dxa"/>
            <w:gridSpan w:val="2"/>
            <w:vAlign w:val="bottom"/>
          </w:tcPr>
          <w:p w:rsidR="00E82418" w:rsidRPr="00EE5D6E" w:rsidRDefault="00E82418" w:rsidP="00007799">
            <w:pPr>
              <w:spacing w:before="240" w:line="300" w:lineRule="exact"/>
              <w:ind w:right="170"/>
              <w:jc w:val="right"/>
              <w:rPr>
                <w:color w:val="000000"/>
                <w:sz w:val="18"/>
                <w:szCs w:val="18"/>
              </w:rPr>
            </w:pPr>
          </w:p>
        </w:tc>
      </w:tr>
      <w:tr w:rsidR="00E82418" w:rsidTr="00007799">
        <w:tblPrEx>
          <w:tblCellMar>
            <w:top w:w="0" w:type="dxa"/>
            <w:bottom w:w="0" w:type="dxa"/>
          </w:tblCellMar>
        </w:tblPrEx>
        <w:trPr>
          <w:cantSplit/>
        </w:trPr>
        <w:tc>
          <w:tcPr>
            <w:tcW w:w="3360" w:type="dxa"/>
            <w:tcBorders>
              <w:top w:val="nil"/>
              <w:left w:val="nil"/>
              <w:bottom w:val="nil"/>
              <w:right w:val="nil"/>
            </w:tcBorders>
            <w:vAlign w:val="bottom"/>
          </w:tcPr>
          <w:p w:rsidR="00E82418" w:rsidRPr="00E93D1C" w:rsidRDefault="00E82418" w:rsidP="00007799">
            <w:pPr>
              <w:spacing w:before="240" w:line="300" w:lineRule="exact"/>
              <w:ind w:right="227"/>
              <w:rPr>
                <w:color w:val="000000"/>
                <w:sz w:val="18"/>
                <w:szCs w:val="18"/>
              </w:rPr>
            </w:pPr>
            <w:r w:rsidRPr="00E93D1C">
              <w:rPr>
                <w:color w:val="000000"/>
                <w:sz w:val="18"/>
                <w:szCs w:val="18"/>
              </w:rPr>
              <w:t xml:space="preserve">    14000,1-19000,0</w:t>
            </w:r>
          </w:p>
        </w:tc>
        <w:tc>
          <w:tcPr>
            <w:tcW w:w="960" w:type="dxa"/>
            <w:tcBorders>
              <w:top w:val="nil"/>
              <w:left w:val="nil"/>
              <w:bottom w:val="nil"/>
            </w:tcBorders>
            <w:vAlign w:val="bottom"/>
          </w:tcPr>
          <w:p w:rsidR="00E82418" w:rsidRPr="00B13BD4" w:rsidRDefault="00E82418" w:rsidP="00007799">
            <w:pPr>
              <w:spacing w:before="240" w:line="300" w:lineRule="exact"/>
              <w:ind w:right="227"/>
              <w:jc w:val="right"/>
              <w:rPr>
                <w:sz w:val="18"/>
                <w:szCs w:val="18"/>
              </w:rPr>
            </w:pPr>
            <w:r w:rsidRPr="00B13BD4">
              <w:rPr>
                <w:sz w:val="18"/>
                <w:szCs w:val="18"/>
              </w:rPr>
              <w:t>15,2</w:t>
            </w:r>
          </w:p>
        </w:tc>
        <w:tc>
          <w:tcPr>
            <w:tcW w:w="960" w:type="dxa"/>
            <w:vAlign w:val="bottom"/>
          </w:tcPr>
          <w:p w:rsidR="00E82418" w:rsidRPr="00B13BD4" w:rsidRDefault="00E82418" w:rsidP="00007799">
            <w:pPr>
              <w:spacing w:before="240" w:line="300" w:lineRule="exact"/>
              <w:ind w:right="227"/>
              <w:jc w:val="right"/>
              <w:rPr>
                <w:sz w:val="18"/>
                <w:szCs w:val="18"/>
              </w:rPr>
            </w:pPr>
            <w:r w:rsidRPr="00B13BD4">
              <w:rPr>
                <w:sz w:val="18"/>
                <w:szCs w:val="18"/>
              </w:rPr>
              <w:t>15,6</w:t>
            </w:r>
          </w:p>
        </w:tc>
        <w:tc>
          <w:tcPr>
            <w:tcW w:w="960" w:type="dxa"/>
            <w:vAlign w:val="bottom"/>
          </w:tcPr>
          <w:p w:rsidR="00E82418" w:rsidRPr="004C2E3F" w:rsidRDefault="00E82418" w:rsidP="00007799">
            <w:pPr>
              <w:ind w:right="227"/>
              <w:jc w:val="right"/>
              <w:rPr>
                <w:color w:val="000000"/>
                <w:sz w:val="18"/>
                <w:szCs w:val="18"/>
              </w:rPr>
            </w:pPr>
            <w:r w:rsidRPr="004C2E3F">
              <w:rPr>
                <w:color w:val="000000"/>
                <w:sz w:val="18"/>
                <w:szCs w:val="18"/>
              </w:rPr>
              <w:t>15,5</w:t>
            </w:r>
          </w:p>
        </w:tc>
        <w:tc>
          <w:tcPr>
            <w:tcW w:w="960" w:type="dxa"/>
            <w:vAlign w:val="bottom"/>
          </w:tcPr>
          <w:p w:rsidR="00E82418" w:rsidRPr="00EE5D6E" w:rsidRDefault="00E82418" w:rsidP="00007799">
            <w:pPr>
              <w:spacing w:before="240" w:line="300" w:lineRule="exact"/>
              <w:ind w:right="170"/>
              <w:jc w:val="right"/>
              <w:rPr>
                <w:color w:val="000000"/>
                <w:sz w:val="18"/>
                <w:szCs w:val="18"/>
                <w:lang w:val="en-US"/>
              </w:rPr>
            </w:pPr>
            <w:r w:rsidRPr="00EE5D6E">
              <w:rPr>
                <w:color w:val="000000"/>
                <w:sz w:val="18"/>
                <w:szCs w:val="18"/>
              </w:rPr>
              <w:t>15,</w:t>
            </w:r>
            <w:r w:rsidRPr="00EE5D6E">
              <w:rPr>
                <w:color w:val="000000"/>
                <w:sz w:val="18"/>
                <w:szCs w:val="18"/>
                <w:lang w:val="en-US"/>
              </w:rPr>
              <w:t>2</w:t>
            </w:r>
          </w:p>
        </w:tc>
        <w:tc>
          <w:tcPr>
            <w:tcW w:w="840" w:type="dxa"/>
            <w:vAlign w:val="bottom"/>
          </w:tcPr>
          <w:p w:rsidR="00E82418" w:rsidRPr="00562EAC" w:rsidRDefault="00E82418" w:rsidP="00007799">
            <w:pPr>
              <w:spacing w:before="240" w:line="300" w:lineRule="exact"/>
              <w:ind w:right="170"/>
              <w:jc w:val="right"/>
              <w:rPr>
                <w:sz w:val="18"/>
                <w:szCs w:val="18"/>
              </w:rPr>
            </w:pPr>
            <w:r w:rsidRPr="00562EAC">
              <w:rPr>
                <w:sz w:val="18"/>
                <w:szCs w:val="18"/>
              </w:rPr>
              <w:t>16,3</w:t>
            </w:r>
          </w:p>
        </w:tc>
        <w:tc>
          <w:tcPr>
            <w:tcW w:w="960" w:type="dxa"/>
            <w:vAlign w:val="bottom"/>
          </w:tcPr>
          <w:p w:rsidR="00E82418" w:rsidRPr="0046468B" w:rsidRDefault="00E82418" w:rsidP="00007799">
            <w:pPr>
              <w:ind w:right="227"/>
              <w:jc w:val="right"/>
              <w:rPr>
                <w:sz w:val="18"/>
                <w:szCs w:val="18"/>
              </w:rPr>
            </w:pPr>
            <w:r w:rsidRPr="0046468B">
              <w:rPr>
                <w:sz w:val="18"/>
                <w:szCs w:val="18"/>
              </w:rPr>
              <w:t>15,6</w:t>
            </w:r>
          </w:p>
        </w:tc>
        <w:tc>
          <w:tcPr>
            <w:tcW w:w="960" w:type="dxa"/>
            <w:vAlign w:val="bottom"/>
          </w:tcPr>
          <w:p w:rsidR="00E82418" w:rsidRPr="00FC25D1" w:rsidRDefault="00E82418" w:rsidP="00007799">
            <w:pPr>
              <w:ind w:right="227"/>
              <w:jc w:val="right"/>
              <w:rPr>
                <w:sz w:val="18"/>
                <w:szCs w:val="18"/>
              </w:rPr>
            </w:pPr>
            <w:r w:rsidRPr="00FC25D1">
              <w:rPr>
                <w:sz w:val="18"/>
                <w:szCs w:val="18"/>
              </w:rPr>
              <w:t>15,4</w:t>
            </w:r>
          </w:p>
        </w:tc>
        <w:tc>
          <w:tcPr>
            <w:tcW w:w="960" w:type="dxa"/>
            <w:vAlign w:val="bottom"/>
          </w:tcPr>
          <w:p w:rsidR="00E82418" w:rsidRPr="001730A5" w:rsidRDefault="00E82418" w:rsidP="00007799">
            <w:pPr>
              <w:spacing w:before="240" w:line="300" w:lineRule="exact"/>
              <w:ind w:right="170"/>
              <w:jc w:val="right"/>
              <w:rPr>
                <w:sz w:val="18"/>
                <w:szCs w:val="18"/>
              </w:rPr>
            </w:pPr>
            <w:r w:rsidRPr="001730A5">
              <w:rPr>
                <w:sz w:val="18"/>
                <w:szCs w:val="18"/>
              </w:rPr>
              <w:t>15,0</w:t>
            </w:r>
          </w:p>
        </w:tc>
        <w:tc>
          <w:tcPr>
            <w:tcW w:w="840" w:type="dxa"/>
            <w:vAlign w:val="bottom"/>
          </w:tcPr>
          <w:p w:rsidR="00E82418" w:rsidRPr="001730A5" w:rsidRDefault="00E82418" w:rsidP="00007799">
            <w:pPr>
              <w:spacing w:before="240" w:line="300" w:lineRule="exact"/>
              <w:ind w:right="170"/>
              <w:jc w:val="right"/>
              <w:rPr>
                <w:sz w:val="18"/>
                <w:szCs w:val="18"/>
                <w:lang w:val="en-US"/>
              </w:rPr>
            </w:pPr>
            <w:r w:rsidRPr="001730A5">
              <w:rPr>
                <w:sz w:val="18"/>
                <w:szCs w:val="18"/>
                <w:lang w:val="en-US"/>
              </w:rPr>
              <w:t>16,1</w:t>
            </w:r>
          </w:p>
        </w:tc>
        <w:tc>
          <w:tcPr>
            <w:tcW w:w="960" w:type="dxa"/>
            <w:vAlign w:val="bottom"/>
          </w:tcPr>
          <w:p w:rsidR="00E82418" w:rsidRPr="0093201F" w:rsidRDefault="00E82418" w:rsidP="00007799">
            <w:pPr>
              <w:spacing w:before="240" w:line="300" w:lineRule="exact"/>
              <w:ind w:right="170"/>
              <w:jc w:val="right"/>
              <w:rPr>
                <w:sz w:val="18"/>
                <w:szCs w:val="18"/>
                <w:lang w:val="en-US"/>
              </w:rPr>
            </w:pPr>
            <w:r w:rsidRPr="0093201F">
              <w:rPr>
                <w:sz w:val="18"/>
                <w:szCs w:val="18"/>
                <w:lang w:val="en-US"/>
              </w:rPr>
              <w:t>15,6</w:t>
            </w:r>
          </w:p>
        </w:tc>
        <w:tc>
          <w:tcPr>
            <w:tcW w:w="852" w:type="dxa"/>
            <w:vAlign w:val="bottom"/>
          </w:tcPr>
          <w:p w:rsidR="00E82418" w:rsidRPr="00EE5D6E" w:rsidRDefault="00E82418" w:rsidP="00007799">
            <w:pPr>
              <w:spacing w:before="240" w:line="300" w:lineRule="exact"/>
              <w:ind w:right="170"/>
              <w:jc w:val="right"/>
              <w:rPr>
                <w:color w:val="000000"/>
                <w:sz w:val="18"/>
                <w:szCs w:val="18"/>
              </w:rPr>
            </w:pPr>
          </w:p>
        </w:tc>
        <w:tc>
          <w:tcPr>
            <w:tcW w:w="1068" w:type="dxa"/>
            <w:gridSpan w:val="2"/>
            <w:vAlign w:val="bottom"/>
          </w:tcPr>
          <w:p w:rsidR="00E82418" w:rsidRPr="00EE5D6E" w:rsidRDefault="00E82418" w:rsidP="00007799">
            <w:pPr>
              <w:spacing w:before="240" w:line="300" w:lineRule="exact"/>
              <w:ind w:right="170"/>
              <w:jc w:val="right"/>
              <w:rPr>
                <w:color w:val="000000"/>
                <w:sz w:val="18"/>
                <w:szCs w:val="18"/>
              </w:rPr>
            </w:pPr>
          </w:p>
        </w:tc>
      </w:tr>
      <w:tr w:rsidR="00E82418" w:rsidTr="00007799">
        <w:tblPrEx>
          <w:tblCellMar>
            <w:top w:w="0" w:type="dxa"/>
            <w:bottom w:w="0" w:type="dxa"/>
          </w:tblCellMar>
        </w:tblPrEx>
        <w:trPr>
          <w:cantSplit/>
          <w:trHeight w:val="20"/>
        </w:trPr>
        <w:tc>
          <w:tcPr>
            <w:tcW w:w="3360" w:type="dxa"/>
            <w:tcBorders>
              <w:top w:val="nil"/>
              <w:left w:val="nil"/>
              <w:bottom w:val="nil"/>
              <w:right w:val="nil"/>
            </w:tcBorders>
            <w:vAlign w:val="bottom"/>
          </w:tcPr>
          <w:p w:rsidR="00E82418" w:rsidRPr="00E93D1C" w:rsidRDefault="00E82418" w:rsidP="00007799">
            <w:pPr>
              <w:spacing w:before="240" w:line="300" w:lineRule="exact"/>
              <w:ind w:right="227"/>
              <w:rPr>
                <w:color w:val="000000"/>
                <w:sz w:val="18"/>
                <w:szCs w:val="18"/>
              </w:rPr>
            </w:pPr>
            <w:r w:rsidRPr="00E93D1C">
              <w:rPr>
                <w:color w:val="000000"/>
                <w:sz w:val="18"/>
                <w:szCs w:val="18"/>
              </w:rPr>
              <w:t xml:space="preserve">    19000,1-27000,0</w:t>
            </w:r>
          </w:p>
        </w:tc>
        <w:tc>
          <w:tcPr>
            <w:tcW w:w="960" w:type="dxa"/>
            <w:tcBorders>
              <w:top w:val="nil"/>
              <w:left w:val="nil"/>
              <w:bottom w:val="nil"/>
            </w:tcBorders>
            <w:vAlign w:val="bottom"/>
          </w:tcPr>
          <w:p w:rsidR="00E82418" w:rsidRPr="00B13BD4" w:rsidRDefault="00E82418" w:rsidP="00007799">
            <w:pPr>
              <w:spacing w:before="240" w:line="300" w:lineRule="exact"/>
              <w:ind w:right="227"/>
              <w:jc w:val="right"/>
              <w:rPr>
                <w:sz w:val="18"/>
                <w:szCs w:val="18"/>
              </w:rPr>
            </w:pPr>
            <w:r w:rsidRPr="00B13BD4">
              <w:rPr>
                <w:sz w:val="18"/>
                <w:szCs w:val="18"/>
              </w:rPr>
              <w:t>14,7</w:t>
            </w:r>
          </w:p>
        </w:tc>
        <w:tc>
          <w:tcPr>
            <w:tcW w:w="960" w:type="dxa"/>
            <w:vAlign w:val="bottom"/>
          </w:tcPr>
          <w:p w:rsidR="00E82418" w:rsidRPr="00B13BD4" w:rsidRDefault="00E82418" w:rsidP="00007799">
            <w:pPr>
              <w:spacing w:before="240" w:line="300" w:lineRule="exact"/>
              <w:ind w:right="227"/>
              <w:jc w:val="right"/>
              <w:rPr>
                <w:sz w:val="18"/>
                <w:szCs w:val="18"/>
              </w:rPr>
            </w:pPr>
            <w:r w:rsidRPr="00B13BD4">
              <w:rPr>
                <w:sz w:val="18"/>
                <w:szCs w:val="18"/>
              </w:rPr>
              <w:t>15,9</w:t>
            </w:r>
          </w:p>
        </w:tc>
        <w:tc>
          <w:tcPr>
            <w:tcW w:w="960" w:type="dxa"/>
            <w:vAlign w:val="bottom"/>
          </w:tcPr>
          <w:p w:rsidR="00E82418" w:rsidRPr="004C2E3F" w:rsidRDefault="00E82418" w:rsidP="00007799">
            <w:pPr>
              <w:ind w:right="227"/>
              <w:jc w:val="right"/>
              <w:rPr>
                <w:color w:val="000000"/>
                <w:sz w:val="18"/>
                <w:szCs w:val="18"/>
              </w:rPr>
            </w:pPr>
            <w:r w:rsidRPr="004C2E3F">
              <w:rPr>
                <w:color w:val="000000"/>
                <w:sz w:val="18"/>
                <w:szCs w:val="18"/>
              </w:rPr>
              <w:t>16,7</w:t>
            </w:r>
          </w:p>
        </w:tc>
        <w:tc>
          <w:tcPr>
            <w:tcW w:w="960" w:type="dxa"/>
            <w:vAlign w:val="bottom"/>
          </w:tcPr>
          <w:p w:rsidR="00E82418" w:rsidRPr="00EE5D6E" w:rsidRDefault="00E82418" w:rsidP="00007799">
            <w:pPr>
              <w:spacing w:before="240" w:line="300" w:lineRule="exact"/>
              <w:ind w:right="170"/>
              <w:jc w:val="right"/>
              <w:rPr>
                <w:color w:val="000000"/>
                <w:sz w:val="18"/>
                <w:szCs w:val="18"/>
                <w:lang w:val="en-US"/>
              </w:rPr>
            </w:pPr>
            <w:r w:rsidRPr="00EE5D6E">
              <w:rPr>
                <w:color w:val="000000"/>
                <w:sz w:val="18"/>
                <w:szCs w:val="18"/>
              </w:rPr>
              <w:t>17,</w:t>
            </w:r>
            <w:r w:rsidRPr="00EE5D6E">
              <w:rPr>
                <w:color w:val="000000"/>
                <w:sz w:val="18"/>
                <w:szCs w:val="18"/>
                <w:lang w:val="en-US"/>
              </w:rPr>
              <w:t>5</w:t>
            </w:r>
          </w:p>
        </w:tc>
        <w:tc>
          <w:tcPr>
            <w:tcW w:w="840" w:type="dxa"/>
            <w:vAlign w:val="bottom"/>
          </w:tcPr>
          <w:p w:rsidR="00E82418" w:rsidRPr="00562EAC" w:rsidRDefault="00E82418" w:rsidP="00007799">
            <w:pPr>
              <w:spacing w:before="240" w:line="300" w:lineRule="exact"/>
              <w:ind w:right="170"/>
              <w:jc w:val="right"/>
              <w:rPr>
                <w:sz w:val="18"/>
                <w:szCs w:val="18"/>
              </w:rPr>
            </w:pPr>
            <w:r w:rsidRPr="00562EAC">
              <w:rPr>
                <w:sz w:val="18"/>
                <w:szCs w:val="18"/>
              </w:rPr>
              <w:t>17,6</w:t>
            </w:r>
          </w:p>
        </w:tc>
        <w:tc>
          <w:tcPr>
            <w:tcW w:w="960" w:type="dxa"/>
            <w:vAlign w:val="bottom"/>
          </w:tcPr>
          <w:p w:rsidR="00E82418" w:rsidRPr="0046468B" w:rsidRDefault="00E82418" w:rsidP="00007799">
            <w:pPr>
              <w:ind w:right="227"/>
              <w:jc w:val="right"/>
              <w:rPr>
                <w:sz w:val="18"/>
                <w:szCs w:val="18"/>
              </w:rPr>
            </w:pPr>
            <w:r w:rsidRPr="0046468B">
              <w:rPr>
                <w:sz w:val="18"/>
                <w:szCs w:val="18"/>
              </w:rPr>
              <w:t>17,6</w:t>
            </w:r>
          </w:p>
        </w:tc>
        <w:tc>
          <w:tcPr>
            <w:tcW w:w="960" w:type="dxa"/>
            <w:vAlign w:val="bottom"/>
          </w:tcPr>
          <w:p w:rsidR="00E82418" w:rsidRPr="00FC25D1" w:rsidRDefault="00E82418" w:rsidP="00007799">
            <w:pPr>
              <w:ind w:right="227"/>
              <w:jc w:val="right"/>
              <w:rPr>
                <w:sz w:val="18"/>
                <w:szCs w:val="18"/>
              </w:rPr>
            </w:pPr>
            <w:r w:rsidRPr="00FC25D1">
              <w:rPr>
                <w:sz w:val="18"/>
                <w:szCs w:val="18"/>
              </w:rPr>
              <w:t>17,7</w:t>
            </w:r>
          </w:p>
        </w:tc>
        <w:tc>
          <w:tcPr>
            <w:tcW w:w="960" w:type="dxa"/>
            <w:vAlign w:val="bottom"/>
          </w:tcPr>
          <w:p w:rsidR="00E82418" w:rsidRPr="001730A5" w:rsidRDefault="00E82418" w:rsidP="00007799">
            <w:pPr>
              <w:spacing w:before="240" w:line="300" w:lineRule="exact"/>
              <w:ind w:right="170"/>
              <w:jc w:val="right"/>
              <w:rPr>
                <w:sz w:val="18"/>
                <w:szCs w:val="18"/>
              </w:rPr>
            </w:pPr>
            <w:r w:rsidRPr="001730A5">
              <w:rPr>
                <w:sz w:val="18"/>
                <w:szCs w:val="18"/>
              </w:rPr>
              <w:t>17,8</w:t>
            </w:r>
          </w:p>
        </w:tc>
        <w:tc>
          <w:tcPr>
            <w:tcW w:w="840" w:type="dxa"/>
            <w:vAlign w:val="bottom"/>
          </w:tcPr>
          <w:p w:rsidR="00E82418" w:rsidRPr="001730A5" w:rsidRDefault="00E82418" w:rsidP="00007799">
            <w:pPr>
              <w:spacing w:before="240" w:line="300" w:lineRule="exact"/>
              <w:ind w:right="170"/>
              <w:jc w:val="right"/>
              <w:rPr>
                <w:sz w:val="18"/>
                <w:szCs w:val="18"/>
                <w:lang w:val="en-US"/>
              </w:rPr>
            </w:pPr>
            <w:r w:rsidRPr="001730A5">
              <w:rPr>
                <w:sz w:val="18"/>
                <w:szCs w:val="18"/>
                <w:lang w:val="en-US"/>
              </w:rPr>
              <w:t>18,9</w:t>
            </w:r>
          </w:p>
        </w:tc>
        <w:tc>
          <w:tcPr>
            <w:tcW w:w="960" w:type="dxa"/>
            <w:vAlign w:val="bottom"/>
          </w:tcPr>
          <w:p w:rsidR="00E82418" w:rsidRPr="0093201F" w:rsidRDefault="00E82418" w:rsidP="00007799">
            <w:pPr>
              <w:spacing w:before="240" w:line="300" w:lineRule="exact"/>
              <w:ind w:right="170"/>
              <w:jc w:val="right"/>
              <w:rPr>
                <w:sz w:val="18"/>
                <w:szCs w:val="18"/>
                <w:lang w:val="en-US"/>
              </w:rPr>
            </w:pPr>
            <w:r w:rsidRPr="0093201F">
              <w:rPr>
                <w:sz w:val="18"/>
                <w:szCs w:val="18"/>
                <w:lang w:val="en-US"/>
              </w:rPr>
              <w:t>18,9</w:t>
            </w:r>
          </w:p>
        </w:tc>
        <w:tc>
          <w:tcPr>
            <w:tcW w:w="852" w:type="dxa"/>
            <w:vAlign w:val="bottom"/>
          </w:tcPr>
          <w:p w:rsidR="00E82418" w:rsidRPr="00EE5D6E" w:rsidRDefault="00E82418" w:rsidP="00007799">
            <w:pPr>
              <w:spacing w:before="240" w:line="300" w:lineRule="exact"/>
              <w:ind w:right="170"/>
              <w:jc w:val="right"/>
              <w:rPr>
                <w:color w:val="000000"/>
                <w:sz w:val="18"/>
                <w:szCs w:val="18"/>
              </w:rPr>
            </w:pPr>
          </w:p>
        </w:tc>
        <w:tc>
          <w:tcPr>
            <w:tcW w:w="1068" w:type="dxa"/>
            <w:gridSpan w:val="2"/>
            <w:vAlign w:val="bottom"/>
          </w:tcPr>
          <w:p w:rsidR="00E82418" w:rsidRPr="00EE5D6E" w:rsidRDefault="00E82418" w:rsidP="00007799">
            <w:pPr>
              <w:spacing w:before="240" w:line="300" w:lineRule="exact"/>
              <w:ind w:right="170"/>
              <w:jc w:val="right"/>
              <w:rPr>
                <w:color w:val="000000"/>
                <w:sz w:val="18"/>
                <w:szCs w:val="18"/>
              </w:rPr>
            </w:pPr>
          </w:p>
        </w:tc>
      </w:tr>
      <w:tr w:rsidR="00E82418" w:rsidTr="00007799">
        <w:tblPrEx>
          <w:tblCellMar>
            <w:top w:w="0" w:type="dxa"/>
            <w:bottom w:w="0" w:type="dxa"/>
          </w:tblCellMar>
        </w:tblPrEx>
        <w:trPr>
          <w:cantSplit/>
          <w:trHeight w:val="20"/>
        </w:trPr>
        <w:tc>
          <w:tcPr>
            <w:tcW w:w="3360" w:type="dxa"/>
            <w:tcBorders>
              <w:top w:val="nil"/>
              <w:left w:val="nil"/>
              <w:bottom w:val="nil"/>
              <w:right w:val="nil"/>
            </w:tcBorders>
            <w:vAlign w:val="bottom"/>
          </w:tcPr>
          <w:p w:rsidR="00E82418" w:rsidRPr="00E93D1C" w:rsidRDefault="00E82418" w:rsidP="00007799">
            <w:pPr>
              <w:spacing w:before="240" w:line="300" w:lineRule="exact"/>
              <w:ind w:right="227"/>
              <w:rPr>
                <w:color w:val="000000"/>
                <w:sz w:val="18"/>
                <w:szCs w:val="18"/>
              </w:rPr>
            </w:pPr>
            <w:r w:rsidRPr="00E93D1C">
              <w:rPr>
                <w:color w:val="000000"/>
                <w:sz w:val="18"/>
                <w:szCs w:val="18"/>
              </w:rPr>
              <w:t xml:space="preserve">    27000,1-45000,0</w:t>
            </w:r>
          </w:p>
        </w:tc>
        <w:tc>
          <w:tcPr>
            <w:tcW w:w="960" w:type="dxa"/>
            <w:tcBorders>
              <w:top w:val="nil"/>
              <w:left w:val="nil"/>
              <w:bottom w:val="nil"/>
            </w:tcBorders>
            <w:vAlign w:val="bottom"/>
          </w:tcPr>
          <w:p w:rsidR="00E82418" w:rsidRPr="00B13BD4" w:rsidRDefault="00E82418" w:rsidP="00007799">
            <w:pPr>
              <w:spacing w:before="240" w:line="300" w:lineRule="exact"/>
              <w:ind w:right="227"/>
              <w:jc w:val="right"/>
              <w:rPr>
                <w:sz w:val="18"/>
                <w:szCs w:val="18"/>
              </w:rPr>
            </w:pPr>
            <w:r w:rsidRPr="00B13BD4">
              <w:rPr>
                <w:sz w:val="18"/>
                <w:szCs w:val="18"/>
              </w:rPr>
              <w:t>13,3</w:t>
            </w:r>
          </w:p>
        </w:tc>
        <w:tc>
          <w:tcPr>
            <w:tcW w:w="960" w:type="dxa"/>
            <w:vAlign w:val="bottom"/>
          </w:tcPr>
          <w:p w:rsidR="00E82418" w:rsidRPr="00B13BD4" w:rsidRDefault="00E82418" w:rsidP="00007799">
            <w:pPr>
              <w:spacing w:before="240" w:line="300" w:lineRule="exact"/>
              <w:ind w:right="227"/>
              <w:jc w:val="right"/>
              <w:rPr>
                <w:sz w:val="18"/>
                <w:szCs w:val="18"/>
              </w:rPr>
            </w:pPr>
            <w:r w:rsidRPr="00B13BD4">
              <w:rPr>
                <w:sz w:val="18"/>
                <w:szCs w:val="18"/>
              </w:rPr>
              <w:t>15,1</w:t>
            </w:r>
          </w:p>
        </w:tc>
        <w:tc>
          <w:tcPr>
            <w:tcW w:w="960" w:type="dxa"/>
            <w:vAlign w:val="bottom"/>
          </w:tcPr>
          <w:p w:rsidR="00E82418" w:rsidRPr="00FF1EC9" w:rsidRDefault="00E82418" w:rsidP="00007799">
            <w:pPr>
              <w:ind w:right="227"/>
              <w:jc w:val="right"/>
              <w:rPr>
                <w:color w:val="000000"/>
                <w:sz w:val="18"/>
                <w:szCs w:val="18"/>
                <w:lang w:val="en-US"/>
              </w:rPr>
            </w:pPr>
            <w:r>
              <w:rPr>
                <w:color w:val="000000"/>
                <w:sz w:val="18"/>
                <w:szCs w:val="18"/>
              </w:rPr>
              <w:t>17,</w:t>
            </w:r>
            <w:r>
              <w:rPr>
                <w:color w:val="000000"/>
                <w:sz w:val="18"/>
                <w:szCs w:val="18"/>
                <w:lang w:val="en-US"/>
              </w:rPr>
              <w:t>2</w:t>
            </w:r>
          </w:p>
        </w:tc>
        <w:tc>
          <w:tcPr>
            <w:tcW w:w="960" w:type="dxa"/>
            <w:vAlign w:val="bottom"/>
          </w:tcPr>
          <w:p w:rsidR="00E82418" w:rsidRPr="00EE5D6E" w:rsidRDefault="00E82418" w:rsidP="00007799">
            <w:pPr>
              <w:spacing w:before="240" w:line="300" w:lineRule="exact"/>
              <w:ind w:right="170"/>
              <w:jc w:val="right"/>
              <w:rPr>
                <w:color w:val="000000"/>
                <w:sz w:val="18"/>
                <w:szCs w:val="18"/>
                <w:lang w:val="en-US"/>
              </w:rPr>
            </w:pPr>
            <w:r w:rsidRPr="00EE5D6E">
              <w:rPr>
                <w:color w:val="000000"/>
                <w:sz w:val="18"/>
                <w:szCs w:val="18"/>
              </w:rPr>
              <w:t>19,</w:t>
            </w:r>
            <w:r w:rsidRPr="00EE5D6E">
              <w:rPr>
                <w:color w:val="000000"/>
                <w:sz w:val="18"/>
                <w:szCs w:val="18"/>
                <w:lang w:val="en-US"/>
              </w:rPr>
              <w:t>3</w:t>
            </w:r>
          </w:p>
        </w:tc>
        <w:tc>
          <w:tcPr>
            <w:tcW w:w="840" w:type="dxa"/>
            <w:vAlign w:val="bottom"/>
          </w:tcPr>
          <w:p w:rsidR="00E82418" w:rsidRPr="00562EAC" w:rsidRDefault="00E82418" w:rsidP="00007799">
            <w:pPr>
              <w:spacing w:before="240" w:line="300" w:lineRule="exact"/>
              <w:ind w:right="170"/>
              <w:jc w:val="right"/>
              <w:rPr>
                <w:sz w:val="18"/>
                <w:szCs w:val="18"/>
              </w:rPr>
            </w:pPr>
            <w:r w:rsidRPr="00562EAC">
              <w:rPr>
                <w:sz w:val="18"/>
                <w:szCs w:val="18"/>
              </w:rPr>
              <w:t>17,5</w:t>
            </w:r>
          </w:p>
        </w:tc>
        <w:tc>
          <w:tcPr>
            <w:tcW w:w="960" w:type="dxa"/>
            <w:vAlign w:val="bottom"/>
          </w:tcPr>
          <w:p w:rsidR="00E82418" w:rsidRPr="0046468B" w:rsidRDefault="00E82418" w:rsidP="00007799">
            <w:pPr>
              <w:ind w:right="227"/>
              <w:jc w:val="right"/>
              <w:rPr>
                <w:sz w:val="18"/>
                <w:szCs w:val="18"/>
              </w:rPr>
            </w:pPr>
            <w:r w:rsidRPr="0046468B">
              <w:rPr>
                <w:sz w:val="18"/>
                <w:szCs w:val="18"/>
              </w:rPr>
              <w:t>18,9</w:t>
            </w:r>
          </w:p>
        </w:tc>
        <w:tc>
          <w:tcPr>
            <w:tcW w:w="960" w:type="dxa"/>
            <w:vAlign w:val="bottom"/>
          </w:tcPr>
          <w:p w:rsidR="00E82418" w:rsidRPr="00FC25D1" w:rsidRDefault="00E82418" w:rsidP="00007799">
            <w:pPr>
              <w:ind w:right="227"/>
              <w:jc w:val="right"/>
              <w:rPr>
                <w:sz w:val="18"/>
                <w:szCs w:val="18"/>
              </w:rPr>
            </w:pPr>
            <w:r w:rsidRPr="00FC25D1">
              <w:rPr>
                <w:sz w:val="18"/>
                <w:szCs w:val="18"/>
              </w:rPr>
              <w:t>19,6</w:t>
            </w:r>
          </w:p>
        </w:tc>
        <w:tc>
          <w:tcPr>
            <w:tcW w:w="960" w:type="dxa"/>
            <w:vAlign w:val="bottom"/>
          </w:tcPr>
          <w:p w:rsidR="00E82418" w:rsidRPr="001730A5" w:rsidRDefault="00E82418" w:rsidP="00007799">
            <w:pPr>
              <w:spacing w:before="240" w:line="300" w:lineRule="exact"/>
              <w:ind w:right="170"/>
              <w:jc w:val="right"/>
              <w:rPr>
                <w:sz w:val="18"/>
                <w:szCs w:val="18"/>
              </w:rPr>
            </w:pPr>
            <w:r w:rsidRPr="001730A5">
              <w:rPr>
                <w:sz w:val="18"/>
                <w:szCs w:val="18"/>
              </w:rPr>
              <w:t>20,7</w:t>
            </w:r>
          </w:p>
        </w:tc>
        <w:tc>
          <w:tcPr>
            <w:tcW w:w="840" w:type="dxa"/>
            <w:vAlign w:val="bottom"/>
          </w:tcPr>
          <w:p w:rsidR="00E82418" w:rsidRPr="001730A5" w:rsidRDefault="00E82418" w:rsidP="00007799">
            <w:pPr>
              <w:spacing w:before="240" w:line="300" w:lineRule="exact"/>
              <w:ind w:right="170"/>
              <w:jc w:val="right"/>
              <w:rPr>
                <w:sz w:val="18"/>
                <w:szCs w:val="18"/>
                <w:lang w:val="en-US"/>
              </w:rPr>
            </w:pPr>
            <w:r w:rsidRPr="001730A5">
              <w:rPr>
                <w:sz w:val="18"/>
                <w:szCs w:val="18"/>
                <w:lang w:val="en-US"/>
              </w:rPr>
              <w:t>20,7</w:t>
            </w:r>
          </w:p>
        </w:tc>
        <w:tc>
          <w:tcPr>
            <w:tcW w:w="960" w:type="dxa"/>
            <w:vAlign w:val="bottom"/>
          </w:tcPr>
          <w:p w:rsidR="00E82418" w:rsidRPr="0093201F" w:rsidRDefault="00E82418" w:rsidP="00007799">
            <w:pPr>
              <w:spacing w:before="240" w:line="300" w:lineRule="exact"/>
              <w:ind w:right="170"/>
              <w:jc w:val="right"/>
              <w:rPr>
                <w:sz w:val="18"/>
                <w:szCs w:val="18"/>
                <w:lang w:val="en-US"/>
              </w:rPr>
            </w:pPr>
            <w:r w:rsidRPr="0093201F">
              <w:rPr>
                <w:sz w:val="18"/>
                <w:szCs w:val="18"/>
                <w:lang w:val="en-US"/>
              </w:rPr>
              <w:t>21,6</w:t>
            </w:r>
          </w:p>
        </w:tc>
        <w:tc>
          <w:tcPr>
            <w:tcW w:w="852" w:type="dxa"/>
            <w:vAlign w:val="bottom"/>
          </w:tcPr>
          <w:p w:rsidR="00E82418" w:rsidRPr="00EE5D6E" w:rsidRDefault="00E82418" w:rsidP="00007799">
            <w:pPr>
              <w:spacing w:before="240" w:line="300" w:lineRule="exact"/>
              <w:ind w:right="170"/>
              <w:jc w:val="right"/>
              <w:rPr>
                <w:color w:val="000000"/>
                <w:sz w:val="18"/>
                <w:szCs w:val="18"/>
              </w:rPr>
            </w:pPr>
          </w:p>
        </w:tc>
        <w:tc>
          <w:tcPr>
            <w:tcW w:w="1068" w:type="dxa"/>
            <w:gridSpan w:val="2"/>
            <w:vAlign w:val="bottom"/>
          </w:tcPr>
          <w:p w:rsidR="00E82418" w:rsidRPr="00EE5D6E" w:rsidRDefault="00E82418" w:rsidP="00007799">
            <w:pPr>
              <w:spacing w:before="240" w:line="300" w:lineRule="exact"/>
              <w:ind w:right="170"/>
              <w:jc w:val="right"/>
              <w:rPr>
                <w:color w:val="000000"/>
                <w:sz w:val="18"/>
                <w:szCs w:val="18"/>
              </w:rPr>
            </w:pPr>
          </w:p>
        </w:tc>
      </w:tr>
      <w:tr w:rsidR="00E82418" w:rsidTr="00007799">
        <w:tblPrEx>
          <w:tblCellMar>
            <w:top w:w="0" w:type="dxa"/>
            <w:bottom w:w="0" w:type="dxa"/>
          </w:tblCellMar>
        </w:tblPrEx>
        <w:trPr>
          <w:cantSplit/>
          <w:trHeight w:val="20"/>
        </w:trPr>
        <w:tc>
          <w:tcPr>
            <w:tcW w:w="3360" w:type="dxa"/>
            <w:tcBorders>
              <w:top w:val="nil"/>
              <w:left w:val="nil"/>
              <w:bottom w:val="nil"/>
              <w:right w:val="nil"/>
            </w:tcBorders>
            <w:vAlign w:val="bottom"/>
          </w:tcPr>
          <w:p w:rsidR="00E82418" w:rsidRPr="00E93D1C" w:rsidRDefault="00E82418" w:rsidP="00007799">
            <w:pPr>
              <w:spacing w:before="240" w:line="300" w:lineRule="exact"/>
              <w:ind w:right="227"/>
              <w:rPr>
                <w:color w:val="000000"/>
                <w:sz w:val="18"/>
                <w:szCs w:val="18"/>
              </w:rPr>
            </w:pPr>
            <w:r w:rsidRPr="00E93D1C">
              <w:rPr>
                <w:color w:val="000000"/>
                <w:sz w:val="18"/>
                <w:szCs w:val="18"/>
              </w:rPr>
              <w:t xml:space="preserve">    </w:t>
            </w:r>
            <w:r w:rsidRPr="00E93D1C">
              <w:rPr>
                <w:b/>
                <w:color w:val="000000"/>
                <w:sz w:val="18"/>
                <w:szCs w:val="18"/>
              </w:rPr>
              <w:t>свыше</w:t>
            </w:r>
            <w:r w:rsidRPr="00E93D1C">
              <w:rPr>
                <w:color w:val="000000"/>
                <w:sz w:val="18"/>
                <w:szCs w:val="18"/>
                <w:lang w:val="en-US"/>
              </w:rPr>
              <w:t>/over</w:t>
            </w:r>
            <w:r w:rsidRPr="00E93D1C">
              <w:rPr>
                <w:color w:val="000000"/>
                <w:sz w:val="18"/>
                <w:szCs w:val="18"/>
              </w:rPr>
              <w:t xml:space="preserve"> 45000,0</w:t>
            </w:r>
          </w:p>
        </w:tc>
        <w:tc>
          <w:tcPr>
            <w:tcW w:w="960" w:type="dxa"/>
            <w:tcBorders>
              <w:top w:val="nil"/>
              <w:left w:val="nil"/>
              <w:bottom w:val="nil"/>
            </w:tcBorders>
            <w:vAlign w:val="bottom"/>
          </w:tcPr>
          <w:p w:rsidR="00E82418" w:rsidRPr="00B13BD4" w:rsidRDefault="00E82418" w:rsidP="00007799">
            <w:pPr>
              <w:spacing w:before="240" w:line="300" w:lineRule="exact"/>
              <w:ind w:right="227"/>
              <w:jc w:val="right"/>
              <w:rPr>
                <w:sz w:val="18"/>
                <w:szCs w:val="18"/>
              </w:rPr>
            </w:pPr>
            <w:r w:rsidRPr="00B13BD4">
              <w:rPr>
                <w:sz w:val="18"/>
                <w:szCs w:val="18"/>
              </w:rPr>
              <w:t>6,8</w:t>
            </w:r>
          </w:p>
        </w:tc>
        <w:tc>
          <w:tcPr>
            <w:tcW w:w="960" w:type="dxa"/>
            <w:vAlign w:val="bottom"/>
          </w:tcPr>
          <w:p w:rsidR="00E82418" w:rsidRPr="00B13BD4" w:rsidRDefault="00E82418" w:rsidP="00007799">
            <w:pPr>
              <w:spacing w:before="240" w:line="300" w:lineRule="exact"/>
              <w:ind w:right="227"/>
              <w:jc w:val="right"/>
              <w:rPr>
                <w:sz w:val="18"/>
                <w:szCs w:val="18"/>
              </w:rPr>
            </w:pPr>
            <w:r w:rsidRPr="00B13BD4">
              <w:rPr>
                <w:sz w:val="18"/>
                <w:szCs w:val="18"/>
              </w:rPr>
              <w:t>8,4</w:t>
            </w:r>
          </w:p>
        </w:tc>
        <w:tc>
          <w:tcPr>
            <w:tcW w:w="960" w:type="dxa"/>
            <w:vAlign w:val="bottom"/>
          </w:tcPr>
          <w:p w:rsidR="00E82418" w:rsidRPr="00FF1EC9" w:rsidRDefault="00E82418" w:rsidP="00007799">
            <w:pPr>
              <w:ind w:right="227"/>
              <w:jc w:val="right"/>
              <w:rPr>
                <w:color w:val="000000"/>
                <w:sz w:val="18"/>
                <w:szCs w:val="18"/>
                <w:lang w:val="en-US"/>
              </w:rPr>
            </w:pPr>
            <w:r>
              <w:rPr>
                <w:color w:val="000000"/>
                <w:sz w:val="18"/>
                <w:szCs w:val="18"/>
              </w:rPr>
              <w:t>10,</w:t>
            </w:r>
            <w:r>
              <w:rPr>
                <w:color w:val="000000"/>
                <w:sz w:val="18"/>
                <w:szCs w:val="18"/>
                <w:lang w:val="en-US"/>
              </w:rPr>
              <w:t>8</w:t>
            </w:r>
          </w:p>
        </w:tc>
        <w:tc>
          <w:tcPr>
            <w:tcW w:w="960" w:type="dxa"/>
            <w:vAlign w:val="bottom"/>
          </w:tcPr>
          <w:p w:rsidR="00E82418" w:rsidRPr="00EE5D6E" w:rsidRDefault="00E82418" w:rsidP="00007799">
            <w:pPr>
              <w:spacing w:before="240" w:line="300" w:lineRule="exact"/>
              <w:ind w:right="170"/>
              <w:jc w:val="right"/>
              <w:rPr>
                <w:color w:val="000000"/>
                <w:sz w:val="18"/>
                <w:szCs w:val="18"/>
                <w:lang w:val="en-US"/>
              </w:rPr>
            </w:pPr>
            <w:r w:rsidRPr="00EE5D6E">
              <w:rPr>
                <w:color w:val="000000"/>
                <w:sz w:val="18"/>
                <w:szCs w:val="18"/>
              </w:rPr>
              <w:t>13,</w:t>
            </w:r>
            <w:r w:rsidRPr="00EE5D6E">
              <w:rPr>
                <w:color w:val="000000"/>
                <w:sz w:val="18"/>
                <w:szCs w:val="18"/>
                <w:lang w:val="en-US"/>
              </w:rPr>
              <w:t>6</w:t>
            </w:r>
          </w:p>
        </w:tc>
        <w:tc>
          <w:tcPr>
            <w:tcW w:w="840" w:type="dxa"/>
            <w:vAlign w:val="bottom"/>
          </w:tcPr>
          <w:p w:rsidR="00E82418" w:rsidRPr="00562EAC" w:rsidRDefault="00E82418" w:rsidP="00007799">
            <w:pPr>
              <w:spacing w:before="240" w:line="300" w:lineRule="exact"/>
              <w:ind w:right="170"/>
              <w:jc w:val="right"/>
              <w:rPr>
                <w:sz w:val="18"/>
                <w:szCs w:val="18"/>
              </w:rPr>
            </w:pPr>
            <w:r w:rsidRPr="00562EAC">
              <w:rPr>
                <w:sz w:val="18"/>
                <w:szCs w:val="18"/>
              </w:rPr>
              <w:t>9,8</w:t>
            </w:r>
          </w:p>
        </w:tc>
        <w:tc>
          <w:tcPr>
            <w:tcW w:w="960" w:type="dxa"/>
            <w:vAlign w:val="bottom"/>
          </w:tcPr>
          <w:p w:rsidR="00E82418" w:rsidRPr="0046468B" w:rsidRDefault="00E82418" w:rsidP="00007799">
            <w:pPr>
              <w:ind w:right="227"/>
              <w:jc w:val="right"/>
              <w:rPr>
                <w:sz w:val="18"/>
                <w:szCs w:val="18"/>
              </w:rPr>
            </w:pPr>
            <w:r w:rsidRPr="0046468B">
              <w:rPr>
                <w:sz w:val="18"/>
                <w:szCs w:val="18"/>
              </w:rPr>
              <w:t>12,5</w:t>
            </w:r>
          </w:p>
        </w:tc>
        <w:tc>
          <w:tcPr>
            <w:tcW w:w="960" w:type="dxa"/>
            <w:vAlign w:val="bottom"/>
          </w:tcPr>
          <w:p w:rsidR="00E82418" w:rsidRPr="00FC25D1" w:rsidRDefault="00E82418" w:rsidP="00007799">
            <w:pPr>
              <w:ind w:right="227"/>
              <w:jc w:val="right"/>
              <w:rPr>
                <w:sz w:val="18"/>
                <w:szCs w:val="18"/>
              </w:rPr>
            </w:pPr>
            <w:r w:rsidRPr="00FC25D1">
              <w:rPr>
                <w:sz w:val="18"/>
                <w:szCs w:val="18"/>
              </w:rPr>
              <w:t>13,5</w:t>
            </w:r>
          </w:p>
        </w:tc>
        <w:tc>
          <w:tcPr>
            <w:tcW w:w="960" w:type="dxa"/>
            <w:vAlign w:val="bottom"/>
          </w:tcPr>
          <w:p w:rsidR="00E82418" w:rsidRPr="001730A5" w:rsidRDefault="00E82418" w:rsidP="00007799">
            <w:pPr>
              <w:spacing w:before="240" w:line="300" w:lineRule="exact"/>
              <w:ind w:right="170"/>
              <w:jc w:val="right"/>
              <w:rPr>
                <w:sz w:val="18"/>
                <w:szCs w:val="18"/>
                <w:lang w:val="en-US"/>
              </w:rPr>
            </w:pPr>
            <w:r w:rsidRPr="001730A5">
              <w:rPr>
                <w:sz w:val="18"/>
                <w:szCs w:val="18"/>
              </w:rPr>
              <w:t>15,</w:t>
            </w:r>
            <w:r w:rsidRPr="001730A5">
              <w:rPr>
                <w:sz w:val="18"/>
                <w:szCs w:val="18"/>
                <w:lang w:val="en-US"/>
              </w:rPr>
              <w:t>6</w:t>
            </w:r>
          </w:p>
        </w:tc>
        <w:tc>
          <w:tcPr>
            <w:tcW w:w="840" w:type="dxa"/>
            <w:vAlign w:val="bottom"/>
          </w:tcPr>
          <w:p w:rsidR="00E82418" w:rsidRPr="001730A5" w:rsidRDefault="00E82418" w:rsidP="00007799">
            <w:pPr>
              <w:spacing w:before="240" w:line="300" w:lineRule="exact"/>
              <w:ind w:right="170"/>
              <w:jc w:val="right"/>
              <w:rPr>
                <w:sz w:val="18"/>
                <w:szCs w:val="18"/>
                <w:lang w:val="en-US"/>
              </w:rPr>
            </w:pPr>
            <w:r w:rsidRPr="001730A5">
              <w:rPr>
                <w:sz w:val="18"/>
                <w:szCs w:val="18"/>
                <w:lang w:val="en-US"/>
              </w:rPr>
              <w:t>13,0</w:t>
            </w:r>
          </w:p>
        </w:tc>
        <w:tc>
          <w:tcPr>
            <w:tcW w:w="960" w:type="dxa"/>
            <w:vAlign w:val="bottom"/>
          </w:tcPr>
          <w:p w:rsidR="00E82418" w:rsidRPr="0093201F" w:rsidRDefault="00E82418" w:rsidP="00007799">
            <w:pPr>
              <w:spacing w:before="240" w:line="300" w:lineRule="exact"/>
              <w:ind w:right="170"/>
              <w:jc w:val="right"/>
              <w:rPr>
                <w:sz w:val="18"/>
                <w:szCs w:val="18"/>
                <w:lang w:val="en-US"/>
              </w:rPr>
            </w:pPr>
            <w:r w:rsidRPr="0093201F">
              <w:rPr>
                <w:sz w:val="18"/>
                <w:szCs w:val="18"/>
                <w:lang w:val="en-US"/>
              </w:rPr>
              <w:t>14,8</w:t>
            </w:r>
          </w:p>
        </w:tc>
        <w:tc>
          <w:tcPr>
            <w:tcW w:w="852" w:type="dxa"/>
            <w:vAlign w:val="bottom"/>
          </w:tcPr>
          <w:p w:rsidR="00E82418" w:rsidRPr="00EE5D6E" w:rsidRDefault="00E82418" w:rsidP="00007799">
            <w:pPr>
              <w:spacing w:before="240" w:line="300" w:lineRule="exact"/>
              <w:ind w:right="170"/>
              <w:jc w:val="right"/>
              <w:rPr>
                <w:color w:val="000000"/>
                <w:sz w:val="18"/>
                <w:szCs w:val="18"/>
              </w:rPr>
            </w:pPr>
          </w:p>
        </w:tc>
        <w:tc>
          <w:tcPr>
            <w:tcW w:w="1068" w:type="dxa"/>
            <w:gridSpan w:val="2"/>
            <w:vAlign w:val="bottom"/>
          </w:tcPr>
          <w:p w:rsidR="00E82418" w:rsidRPr="00EE5D6E" w:rsidRDefault="00E82418" w:rsidP="00007799">
            <w:pPr>
              <w:spacing w:before="240" w:line="300" w:lineRule="exact"/>
              <w:ind w:right="170"/>
              <w:jc w:val="right"/>
              <w:rPr>
                <w:color w:val="000000"/>
                <w:sz w:val="18"/>
                <w:szCs w:val="18"/>
              </w:rPr>
            </w:pPr>
          </w:p>
        </w:tc>
      </w:tr>
    </w:tbl>
    <w:p w:rsidR="00E82418" w:rsidRDefault="00E82418" w:rsidP="00007799">
      <w:pPr>
        <w:pStyle w:val="BodyText3"/>
        <w:spacing w:before="240"/>
        <w:rPr>
          <w:color w:val="000000"/>
          <w:sz w:val="20"/>
          <w:szCs w:val="20"/>
        </w:rPr>
      </w:pPr>
      <w:r>
        <w:rPr>
          <w:color w:val="000000"/>
          <w:sz w:val="20"/>
          <w:szCs w:val="20"/>
        </w:rPr>
        <w:t>_____________________</w:t>
      </w:r>
    </w:p>
    <w:p w:rsidR="00E82418" w:rsidRPr="0057579A" w:rsidRDefault="00E82418">
      <w:pPr>
        <w:pStyle w:val="BodyText3"/>
        <w:spacing w:before="120"/>
        <w:rPr>
          <w:i/>
          <w:color w:val="000000"/>
          <w:sz w:val="16"/>
          <w:szCs w:val="16"/>
        </w:rPr>
      </w:pPr>
      <w:r w:rsidRPr="0057579A">
        <w:rPr>
          <w:b/>
          <w:i/>
          <w:color w:val="000000"/>
          <w:sz w:val="16"/>
          <w:szCs w:val="16"/>
        </w:rPr>
        <w:t>1) Предварительные данные.</w:t>
      </w:r>
      <w:r>
        <w:rPr>
          <w:i/>
          <w:color w:val="000000"/>
          <w:sz w:val="16"/>
          <w:szCs w:val="16"/>
        </w:rPr>
        <w:t xml:space="preserve"> </w:t>
      </w:r>
      <w:r w:rsidRPr="0057579A">
        <w:rPr>
          <w:i/>
          <w:color w:val="000000"/>
          <w:sz w:val="16"/>
          <w:szCs w:val="16"/>
        </w:rPr>
        <w:t xml:space="preserve">/ </w:t>
      </w:r>
      <w:r>
        <w:rPr>
          <w:i/>
          <w:color w:val="000000"/>
          <w:sz w:val="16"/>
          <w:szCs w:val="16"/>
          <w:lang w:val="en-US"/>
        </w:rPr>
        <w:t>Preliminary</w:t>
      </w:r>
      <w:r w:rsidRPr="0057579A">
        <w:rPr>
          <w:i/>
          <w:color w:val="000000"/>
          <w:sz w:val="16"/>
          <w:szCs w:val="16"/>
        </w:rPr>
        <w:t xml:space="preserve"> </w:t>
      </w:r>
      <w:r>
        <w:rPr>
          <w:i/>
          <w:color w:val="000000"/>
          <w:sz w:val="16"/>
          <w:szCs w:val="16"/>
          <w:lang w:val="en-US"/>
        </w:rPr>
        <w:t>data</w:t>
      </w:r>
      <w:r w:rsidRPr="0057579A">
        <w:rPr>
          <w:i/>
          <w:color w:val="000000"/>
          <w:sz w:val="16"/>
          <w:szCs w:val="16"/>
        </w:rPr>
        <w:t>.</w:t>
      </w:r>
    </w:p>
    <w:p w:rsidR="00E82418" w:rsidRDefault="00E82418">
      <w:pPr>
        <w:pStyle w:val="Header"/>
        <w:tabs>
          <w:tab w:val="clear" w:pos="4153"/>
          <w:tab w:val="clear" w:pos="8306"/>
        </w:tabs>
        <w:spacing w:line="20" w:lineRule="exact"/>
      </w:pPr>
      <w:r>
        <w:br w:type="page"/>
      </w:r>
    </w:p>
    <w:tbl>
      <w:tblPr>
        <w:tblW w:w="14769" w:type="dxa"/>
        <w:tblLayout w:type="fixed"/>
        <w:tblLook w:val="0000"/>
      </w:tblPr>
      <w:tblGrid>
        <w:gridCol w:w="3720"/>
        <w:gridCol w:w="2280"/>
        <w:gridCol w:w="2165"/>
        <w:gridCol w:w="2165"/>
        <w:gridCol w:w="2165"/>
        <w:gridCol w:w="2166"/>
      </w:tblGrid>
      <w:tr w:rsidR="00E82418">
        <w:tblPrEx>
          <w:tblCellMar>
            <w:top w:w="0" w:type="dxa"/>
            <w:bottom w:w="0" w:type="dxa"/>
          </w:tblCellMar>
        </w:tblPrEx>
        <w:trPr>
          <w:cantSplit/>
        </w:trPr>
        <w:tc>
          <w:tcPr>
            <w:tcW w:w="3828" w:type="dxa"/>
            <w:vMerge w:val="restart"/>
            <w:tcBorders>
              <w:top w:val="single" w:sz="4" w:space="0" w:color="auto"/>
              <w:left w:val="nil"/>
              <w:bottom w:val="single" w:sz="4" w:space="0" w:color="auto"/>
              <w:right w:val="single" w:sz="4" w:space="0" w:color="auto"/>
            </w:tcBorders>
          </w:tcPr>
          <w:p w:rsidR="00E82418" w:rsidRDefault="00E82418">
            <w:pPr>
              <w:jc w:val="center"/>
              <w:rPr>
                <w:rFonts w:ascii="Arial" w:hAnsi="Arial" w:cs="Arial"/>
                <w:sz w:val="18"/>
                <w:szCs w:val="18"/>
              </w:rPr>
            </w:pPr>
            <w:r>
              <w:rPr>
                <w:sz w:val="18"/>
              </w:rPr>
              <w:br w:type="page"/>
            </w:r>
            <w:r>
              <w:rPr>
                <w:rFonts w:ascii="Arial" w:hAnsi="Arial" w:cs="Arial"/>
                <w:sz w:val="18"/>
                <w:szCs w:val="18"/>
              </w:rPr>
              <w:br w:type="page"/>
            </w:r>
          </w:p>
        </w:tc>
        <w:tc>
          <w:tcPr>
            <w:tcW w:w="2280" w:type="dxa"/>
            <w:vMerge w:val="restart"/>
            <w:tcBorders>
              <w:top w:val="single" w:sz="4" w:space="0" w:color="auto"/>
              <w:left w:val="single" w:sz="4" w:space="0" w:color="auto"/>
              <w:bottom w:val="single" w:sz="4" w:space="0" w:color="auto"/>
              <w:right w:val="single" w:sz="4" w:space="0" w:color="auto"/>
            </w:tcBorders>
          </w:tcPr>
          <w:p w:rsidR="00E82418" w:rsidRDefault="00E82418">
            <w:pPr>
              <w:jc w:val="center"/>
              <w:rPr>
                <w:rFonts w:ascii="Arial" w:hAnsi="Arial" w:cs="Arial"/>
                <w:sz w:val="18"/>
                <w:szCs w:val="18"/>
              </w:rPr>
            </w:pPr>
            <w:r w:rsidRPr="0057579A">
              <w:rPr>
                <w:rFonts w:ascii="Arial" w:hAnsi="Arial" w:cs="Arial"/>
                <w:b/>
                <w:sz w:val="18"/>
                <w:szCs w:val="18"/>
              </w:rPr>
              <w:t>Год</w:t>
            </w:r>
          </w:p>
          <w:p w:rsidR="00E82418" w:rsidRPr="0057579A" w:rsidRDefault="00E82418">
            <w:pPr>
              <w:jc w:val="center"/>
              <w:rPr>
                <w:rFonts w:ascii="Arial" w:hAnsi="Arial" w:cs="Arial"/>
                <w:sz w:val="18"/>
                <w:szCs w:val="18"/>
              </w:rPr>
            </w:pPr>
            <w:r w:rsidRPr="0057579A">
              <w:rPr>
                <w:rFonts w:ascii="Arial" w:hAnsi="Arial" w:cs="Arial"/>
                <w:sz w:val="18"/>
                <w:szCs w:val="18"/>
              </w:rPr>
              <w:t>/</w:t>
            </w:r>
            <w:r>
              <w:rPr>
                <w:rFonts w:ascii="Arial" w:hAnsi="Arial" w:cs="Arial"/>
                <w:sz w:val="18"/>
                <w:szCs w:val="18"/>
              </w:rPr>
              <w:t xml:space="preserve"> </w:t>
            </w:r>
            <w:r>
              <w:rPr>
                <w:rFonts w:ascii="Arial" w:hAnsi="Arial" w:cs="Arial"/>
                <w:sz w:val="18"/>
                <w:szCs w:val="18"/>
                <w:lang w:val="en-US"/>
              </w:rPr>
              <w:t>Year</w:t>
            </w:r>
          </w:p>
        </w:tc>
        <w:tc>
          <w:tcPr>
            <w:tcW w:w="8661" w:type="dxa"/>
            <w:gridSpan w:val="4"/>
            <w:tcBorders>
              <w:top w:val="single" w:sz="4" w:space="0" w:color="auto"/>
              <w:left w:val="single" w:sz="4" w:space="0" w:color="auto"/>
              <w:bottom w:val="single" w:sz="4" w:space="0" w:color="auto"/>
              <w:right w:val="nil"/>
            </w:tcBorders>
          </w:tcPr>
          <w:p w:rsidR="00E82418" w:rsidRPr="0057579A" w:rsidRDefault="00E82418">
            <w:pPr>
              <w:jc w:val="center"/>
              <w:rPr>
                <w:rFonts w:ascii="Arial" w:hAnsi="Arial" w:cs="Arial"/>
                <w:sz w:val="18"/>
                <w:szCs w:val="18"/>
              </w:rPr>
            </w:pPr>
            <w:r w:rsidRPr="0057579A">
              <w:rPr>
                <w:rFonts w:ascii="Arial" w:hAnsi="Arial" w:cs="Arial"/>
                <w:b/>
                <w:sz w:val="18"/>
                <w:szCs w:val="18"/>
              </w:rPr>
              <w:t>Кварт</w:t>
            </w:r>
            <w:r w:rsidRPr="0057579A">
              <w:rPr>
                <w:rFonts w:ascii="Arial" w:hAnsi="Arial" w:cs="Arial"/>
                <w:b/>
                <w:sz w:val="18"/>
                <w:szCs w:val="18"/>
              </w:rPr>
              <w:t>а</w:t>
            </w:r>
            <w:r w:rsidRPr="0057579A">
              <w:rPr>
                <w:rFonts w:ascii="Arial" w:hAnsi="Arial" w:cs="Arial"/>
                <w:b/>
                <w:sz w:val="18"/>
                <w:szCs w:val="18"/>
              </w:rPr>
              <w:t>лы</w:t>
            </w:r>
            <w:r>
              <w:rPr>
                <w:rFonts w:ascii="Arial" w:hAnsi="Arial" w:cs="Arial"/>
                <w:sz w:val="18"/>
                <w:szCs w:val="18"/>
              </w:rPr>
              <w:t xml:space="preserve"> </w:t>
            </w:r>
            <w:r w:rsidRPr="0057579A">
              <w:rPr>
                <w:rFonts w:ascii="Arial" w:hAnsi="Arial" w:cs="Arial"/>
                <w:sz w:val="18"/>
                <w:szCs w:val="18"/>
              </w:rPr>
              <w:t>/</w:t>
            </w:r>
            <w:r>
              <w:rPr>
                <w:rFonts w:ascii="Arial" w:hAnsi="Arial" w:cs="Arial"/>
                <w:sz w:val="18"/>
                <w:szCs w:val="18"/>
              </w:rPr>
              <w:t xml:space="preserve"> </w:t>
            </w:r>
            <w:r>
              <w:rPr>
                <w:rFonts w:ascii="Arial" w:hAnsi="Arial" w:cs="Arial"/>
                <w:sz w:val="18"/>
                <w:szCs w:val="18"/>
                <w:lang w:val="en-US"/>
              </w:rPr>
              <w:t>Quarters</w:t>
            </w:r>
          </w:p>
        </w:tc>
      </w:tr>
      <w:tr w:rsidR="00E82418">
        <w:tblPrEx>
          <w:tblCellMar>
            <w:top w:w="0" w:type="dxa"/>
            <w:bottom w:w="0" w:type="dxa"/>
          </w:tblCellMar>
        </w:tblPrEx>
        <w:trPr>
          <w:cantSplit/>
        </w:trPr>
        <w:tc>
          <w:tcPr>
            <w:tcW w:w="3828" w:type="dxa"/>
            <w:vMerge/>
            <w:tcBorders>
              <w:top w:val="single" w:sz="4" w:space="0" w:color="auto"/>
              <w:left w:val="nil"/>
              <w:bottom w:val="single" w:sz="4" w:space="0" w:color="auto"/>
              <w:right w:val="single" w:sz="4" w:space="0" w:color="auto"/>
            </w:tcBorders>
          </w:tcPr>
          <w:p w:rsidR="00E82418" w:rsidRDefault="00E82418">
            <w:pPr>
              <w:jc w:val="center"/>
              <w:rPr>
                <w:sz w:val="18"/>
              </w:rPr>
            </w:pPr>
          </w:p>
        </w:tc>
        <w:tc>
          <w:tcPr>
            <w:tcW w:w="2280" w:type="dxa"/>
            <w:vMerge/>
            <w:tcBorders>
              <w:top w:val="single" w:sz="4" w:space="0" w:color="auto"/>
              <w:left w:val="single" w:sz="4" w:space="0" w:color="auto"/>
              <w:bottom w:val="single" w:sz="4" w:space="0" w:color="auto"/>
              <w:right w:val="single" w:sz="4" w:space="0" w:color="auto"/>
            </w:tcBorders>
          </w:tcPr>
          <w:p w:rsidR="00E82418" w:rsidRDefault="00E82418">
            <w:pPr>
              <w:jc w:val="center"/>
              <w:rPr>
                <w:rFonts w:ascii="Arial" w:hAnsi="Arial" w:cs="Arial"/>
                <w:sz w:val="18"/>
                <w:szCs w:val="18"/>
              </w:rPr>
            </w:pPr>
          </w:p>
        </w:tc>
        <w:tc>
          <w:tcPr>
            <w:tcW w:w="2165" w:type="dxa"/>
            <w:tcBorders>
              <w:top w:val="single" w:sz="4" w:space="0" w:color="auto"/>
              <w:left w:val="single" w:sz="4" w:space="0" w:color="auto"/>
              <w:bottom w:val="single" w:sz="4" w:space="0" w:color="auto"/>
              <w:right w:val="single" w:sz="4" w:space="0" w:color="auto"/>
            </w:tcBorders>
          </w:tcPr>
          <w:p w:rsidR="00E82418" w:rsidRDefault="00E82418">
            <w:pPr>
              <w:jc w:val="center"/>
              <w:rPr>
                <w:rFonts w:ascii="Arial" w:hAnsi="Arial" w:cs="Arial"/>
                <w:sz w:val="18"/>
                <w:szCs w:val="18"/>
              </w:rPr>
            </w:pPr>
            <w:r>
              <w:rPr>
                <w:rFonts w:ascii="Arial" w:hAnsi="Arial" w:cs="Arial"/>
                <w:sz w:val="18"/>
                <w:szCs w:val="18"/>
                <w:lang w:val="en-US"/>
              </w:rPr>
              <w:t>I</w:t>
            </w:r>
          </w:p>
        </w:tc>
        <w:tc>
          <w:tcPr>
            <w:tcW w:w="2165" w:type="dxa"/>
            <w:tcBorders>
              <w:top w:val="single" w:sz="4" w:space="0" w:color="auto"/>
              <w:left w:val="single" w:sz="4" w:space="0" w:color="auto"/>
              <w:bottom w:val="single" w:sz="4" w:space="0" w:color="auto"/>
              <w:right w:val="single" w:sz="4" w:space="0" w:color="auto"/>
            </w:tcBorders>
          </w:tcPr>
          <w:p w:rsidR="00E82418" w:rsidRDefault="00E82418">
            <w:pPr>
              <w:jc w:val="center"/>
              <w:rPr>
                <w:rFonts w:ascii="Arial" w:hAnsi="Arial" w:cs="Arial"/>
                <w:sz w:val="18"/>
                <w:szCs w:val="18"/>
              </w:rPr>
            </w:pPr>
            <w:r>
              <w:rPr>
                <w:rFonts w:ascii="Arial" w:hAnsi="Arial" w:cs="Arial"/>
                <w:sz w:val="18"/>
                <w:szCs w:val="18"/>
                <w:lang w:val="en-US"/>
              </w:rPr>
              <w:t>II</w:t>
            </w:r>
          </w:p>
        </w:tc>
        <w:tc>
          <w:tcPr>
            <w:tcW w:w="2165" w:type="dxa"/>
            <w:tcBorders>
              <w:top w:val="single" w:sz="4" w:space="0" w:color="auto"/>
              <w:left w:val="single" w:sz="4" w:space="0" w:color="auto"/>
              <w:bottom w:val="single" w:sz="4" w:space="0" w:color="auto"/>
              <w:right w:val="single" w:sz="4" w:space="0" w:color="auto"/>
            </w:tcBorders>
          </w:tcPr>
          <w:p w:rsidR="00E82418" w:rsidRDefault="00E82418">
            <w:pPr>
              <w:jc w:val="center"/>
              <w:rPr>
                <w:rFonts w:ascii="Arial" w:hAnsi="Arial" w:cs="Arial"/>
                <w:sz w:val="18"/>
                <w:szCs w:val="18"/>
              </w:rPr>
            </w:pPr>
            <w:r>
              <w:rPr>
                <w:rFonts w:ascii="Arial" w:hAnsi="Arial" w:cs="Arial"/>
                <w:sz w:val="18"/>
                <w:szCs w:val="18"/>
                <w:lang w:val="en-US"/>
              </w:rPr>
              <w:t>III</w:t>
            </w:r>
          </w:p>
        </w:tc>
        <w:tc>
          <w:tcPr>
            <w:tcW w:w="2166" w:type="dxa"/>
            <w:tcBorders>
              <w:top w:val="single" w:sz="4" w:space="0" w:color="auto"/>
              <w:left w:val="single" w:sz="4" w:space="0" w:color="auto"/>
              <w:bottom w:val="single" w:sz="4" w:space="0" w:color="auto"/>
              <w:right w:val="nil"/>
            </w:tcBorders>
          </w:tcPr>
          <w:p w:rsidR="00E82418" w:rsidRDefault="00E82418">
            <w:pPr>
              <w:jc w:val="center"/>
              <w:rPr>
                <w:rFonts w:ascii="Arial" w:hAnsi="Arial" w:cs="Arial"/>
                <w:sz w:val="18"/>
                <w:szCs w:val="18"/>
              </w:rPr>
            </w:pPr>
            <w:r>
              <w:rPr>
                <w:rFonts w:ascii="Arial" w:hAnsi="Arial" w:cs="Arial"/>
                <w:sz w:val="18"/>
                <w:szCs w:val="18"/>
              </w:rPr>
              <w:t>IV</w:t>
            </w:r>
          </w:p>
        </w:tc>
      </w:tr>
      <w:tr w:rsidR="00E82418">
        <w:tblPrEx>
          <w:tblCellMar>
            <w:top w:w="0" w:type="dxa"/>
            <w:bottom w:w="0" w:type="dxa"/>
          </w:tblCellMar>
        </w:tblPrEx>
        <w:trPr>
          <w:cantSplit/>
        </w:trPr>
        <w:tc>
          <w:tcPr>
            <w:tcW w:w="14769" w:type="dxa"/>
            <w:gridSpan w:val="6"/>
            <w:tcBorders>
              <w:top w:val="single" w:sz="4" w:space="0" w:color="auto"/>
              <w:left w:val="nil"/>
              <w:bottom w:val="nil"/>
              <w:right w:val="nil"/>
            </w:tcBorders>
            <w:vAlign w:val="bottom"/>
          </w:tcPr>
          <w:p w:rsidR="00E82418" w:rsidRDefault="00E82418" w:rsidP="00007799">
            <w:pPr>
              <w:spacing w:before="120" w:line="156" w:lineRule="exact"/>
              <w:rPr>
                <w:b/>
                <w:sz w:val="22"/>
                <w:szCs w:val="22"/>
              </w:rPr>
            </w:pPr>
            <w:r>
              <w:rPr>
                <w:b/>
                <w:sz w:val="22"/>
                <w:szCs w:val="22"/>
              </w:rPr>
              <w:t xml:space="preserve">4.7. Величина прожиточного минимума </w:t>
            </w:r>
            <w:r>
              <w:rPr>
                <w:b/>
                <w:sz w:val="22"/>
                <w:szCs w:val="22"/>
              </w:rPr>
              <w:br/>
              <w:t xml:space="preserve">        в среднем на душу населения, в месяц  </w:t>
            </w:r>
            <w:r>
              <w:rPr>
                <w:b/>
                <w:sz w:val="22"/>
                <w:szCs w:val="22"/>
              </w:rPr>
              <w:br/>
            </w:r>
            <w:r w:rsidRPr="0057579A">
              <w:rPr>
                <w:sz w:val="22"/>
                <w:szCs w:val="22"/>
              </w:rPr>
              <w:t xml:space="preserve">       / </w:t>
            </w:r>
            <w:r w:rsidRPr="0057579A">
              <w:rPr>
                <w:sz w:val="22"/>
                <w:szCs w:val="22"/>
                <w:lang w:val="en-US"/>
              </w:rPr>
              <w:t>Average</w:t>
            </w:r>
            <w:r w:rsidRPr="0057579A">
              <w:rPr>
                <w:sz w:val="22"/>
                <w:szCs w:val="22"/>
              </w:rPr>
              <w:t xml:space="preserve"> </w:t>
            </w:r>
            <w:r w:rsidRPr="0057579A">
              <w:rPr>
                <w:sz w:val="22"/>
                <w:szCs w:val="22"/>
                <w:lang w:val="en-US"/>
              </w:rPr>
              <w:t>monthly</w:t>
            </w:r>
            <w:r w:rsidRPr="0057579A">
              <w:rPr>
                <w:sz w:val="22"/>
                <w:szCs w:val="22"/>
              </w:rPr>
              <w:t xml:space="preserve"> </w:t>
            </w:r>
            <w:r w:rsidRPr="0057579A">
              <w:rPr>
                <w:sz w:val="22"/>
                <w:szCs w:val="22"/>
                <w:lang w:val="en-US"/>
              </w:rPr>
              <w:t>subsistence</w:t>
            </w:r>
            <w:r w:rsidRPr="0057579A">
              <w:rPr>
                <w:sz w:val="22"/>
                <w:szCs w:val="22"/>
              </w:rPr>
              <w:t xml:space="preserve"> </w:t>
            </w:r>
            <w:r w:rsidRPr="0057579A">
              <w:rPr>
                <w:sz w:val="22"/>
                <w:szCs w:val="22"/>
                <w:lang w:val="en-US"/>
              </w:rPr>
              <w:t>minimum</w:t>
            </w:r>
            <w:r w:rsidRPr="0057579A">
              <w:rPr>
                <w:sz w:val="22"/>
                <w:szCs w:val="22"/>
              </w:rPr>
              <w:t xml:space="preserve"> </w:t>
            </w:r>
            <w:r w:rsidRPr="0057579A">
              <w:rPr>
                <w:sz w:val="22"/>
                <w:szCs w:val="22"/>
                <w:lang w:val="en-US"/>
              </w:rPr>
              <w:t>per</w:t>
            </w:r>
            <w:r w:rsidRPr="0057579A">
              <w:rPr>
                <w:sz w:val="22"/>
                <w:szCs w:val="22"/>
              </w:rPr>
              <w:t xml:space="preserve"> </w:t>
            </w:r>
            <w:r w:rsidRPr="0057579A">
              <w:rPr>
                <w:sz w:val="22"/>
                <w:szCs w:val="22"/>
                <w:lang w:val="en-US"/>
              </w:rPr>
              <w:t>capita</w:t>
            </w:r>
            <w:r>
              <w:rPr>
                <w:b/>
                <w:sz w:val="22"/>
                <w:szCs w:val="22"/>
              </w:rPr>
              <w:t xml:space="preserve"> </w:t>
            </w:r>
          </w:p>
        </w:tc>
      </w:tr>
      <w:tr w:rsidR="00E82418" w:rsidRPr="00A859DE">
        <w:tblPrEx>
          <w:tblCellMar>
            <w:top w:w="0" w:type="dxa"/>
            <w:bottom w:w="0" w:type="dxa"/>
          </w:tblCellMar>
        </w:tblPrEx>
        <w:trPr>
          <w:cantSplit/>
        </w:trPr>
        <w:tc>
          <w:tcPr>
            <w:tcW w:w="3828" w:type="dxa"/>
            <w:tcBorders>
              <w:top w:val="nil"/>
              <w:left w:val="nil"/>
              <w:bottom w:val="nil"/>
              <w:right w:val="nil"/>
            </w:tcBorders>
            <w:vAlign w:val="bottom"/>
          </w:tcPr>
          <w:p w:rsidR="00E82418" w:rsidRPr="00AA1F3C" w:rsidRDefault="00E82418" w:rsidP="00007799">
            <w:pPr>
              <w:spacing w:before="20" w:line="150" w:lineRule="exact"/>
              <w:rPr>
                <w:sz w:val="22"/>
                <w:szCs w:val="22"/>
              </w:rPr>
            </w:pPr>
            <w:r w:rsidRPr="00AA1F3C">
              <w:rPr>
                <w:sz w:val="22"/>
                <w:szCs w:val="22"/>
              </w:rPr>
              <w:t xml:space="preserve">    </w:t>
            </w:r>
            <w:r w:rsidRPr="00AA1F3C">
              <w:rPr>
                <w:b/>
                <w:sz w:val="22"/>
                <w:szCs w:val="22"/>
              </w:rPr>
              <w:t xml:space="preserve">рублей </w:t>
            </w:r>
            <w:r w:rsidRPr="00AA1F3C">
              <w:rPr>
                <w:sz w:val="22"/>
                <w:szCs w:val="22"/>
              </w:rPr>
              <w:t xml:space="preserve">/ </w:t>
            </w:r>
            <w:r w:rsidRPr="00AA1F3C">
              <w:rPr>
                <w:sz w:val="22"/>
                <w:szCs w:val="22"/>
                <w:lang w:val="en-US"/>
              </w:rPr>
              <w:t>rubles</w:t>
            </w:r>
          </w:p>
        </w:tc>
        <w:tc>
          <w:tcPr>
            <w:tcW w:w="2280" w:type="dxa"/>
            <w:tcBorders>
              <w:top w:val="nil"/>
              <w:left w:val="nil"/>
              <w:bottom w:val="nil"/>
              <w:right w:val="nil"/>
            </w:tcBorders>
            <w:vAlign w:val="bottom"/>
          </w:tcPr>
          <w:p w:rsidR="00E82418" w:rsidRPr="00A859DE" w:rsidRDefault="00E82418" w:rsidP="00007799">
            <w:pPr>
              <w:spacing w:before="20" w:line="150" w:lineRule="exact"/>
              <w:ind w:right="851"/>
              <w:jc w:val="right"/>
              <w:rPr>
                <w:sz w:val="18"/>
                <w:szCs w:val="18"/>
              </w:rPr>
            </w:pPr>
          </w:p>
        </w:tc>
        <w:tc>
          <w:tcPr>
            <w:tcW w:w="2165" w:type="dxa"/>
            <w:tcBorders>
              <w:top w:val="nil"/>
              <w:left w:val="nil"/>
              <w:bottom w:val="nil"/>
              <w:right w:val="nil"/>
            </w:tcBorders>
            <w:vAlign w:val="bottom"/>
          </w:tcPr>
          <w:p w:rsidR="00E82418" w:rsidRPr="00A859DE" w:rsidRDefault="00E82418" w:rsidP="00007799">
            <w:pPr>
              <w:spacing w:before="20" w:line="150" w:lineRule="exact"/>
              <w:ind w:right="851"/>
              <w:jc w:val="right"/>
              <w:rPr>
                <w:sz w:val="18"/>
                <w:szCs w:val="18"/>
              </w:rPr>
            </w:pPr>
          </w:p>
        </w:tc>
        <w:tc>
          <w:tcPr>
            <w:tcW w:w="2165" w:type="dxa"/>
            <w:tcBorders>
              <w:top w:val="nil"/>
              <w:left w:val="nil"/>
              <w:bottom w:val="nil"/>
              <w:right w:val="nil"/>
            </w:tcBorders>
            <w:vAlign w:val="bottom"/>
          </w:tcPr>
          <w:p w:rsidR="00E82418" w:rsidRPr="00A859DE" w:rsidRDefault="00E82418" w:rsidP="00007799">
            <w:pPr>
              <w:spacing w:before="20" w:line="150" w:lineRule="exact"/>
              <w:ind w:right="851"/>
              <w:jc w:val="right"/>
              <w:rPr>
                <w:sz w:val="18"/>
                <w:szCs w:val="18"/>
              </w:rPr>
            </w:pPr>
          </w:p>
        </w:tc>
        <w:tc>
          <w:tcPr>
            <w:tcW w:w="2165" w:type="dxa"/>
            <w:tcBorders>
              <w:top w:val="nil"/>
              <w:left w:val="nil"/>
              <w:bottom w:val="nil"/>
              <w:right w:val="nil"/>
            </w:tcBorders>
            <w:vAlign w:val="bottom"/>
          </w:tcPr>
          <w:p w:rsidR="00E82418" w:rsidRPr="00A859DE" w:rsidRDefault="00E82418" w:rsidP="00007799">
            <w:pPr>
              <w:spacing w:before="20" w:line="150" w:lineRule="exact"/>
              <w:ind w:right="851"/>
              <w:jc w:val="right"/>
              <w:rPr>
                <w:sz w:val="18"/>
                <w:szCs w:val="18"/>
              </w:rPr>
            </w:pPr>
          </w:p>
        </w:tc>
        <w:tc>
          <w:tcPr>
            <w:tcW w:w="2166" w:type="dxa"/>
            <w:tcBorders>
              <w:top w:val="nil"/>
              <w:left w:val="nil"/>
              <w:bottom w:val="nil"/>
              <w:right w:val="nil"/>
            </w:tcBorders>
            <w:vAlign w:val="bottom"/>
          </w:tcPr>
          <w:p w:rsidR="00E82418" w:rsidRPr="00A859DE" w:rsidRDefault="00E82418" w:rsidP="00007799">
            <w:pPr>
              <w:spacing w:before="20" w:line="150" w:lineRule="exact"/>
              <w:ind w:right="851"/>
              <w:jc w:val="right"/>
              <w:rPr>
                <w:sz w:val="18"/>
                <w:szCs w:val="18"/>
              </w:rPr>
            </w:pPr>
          </w:p>
        </w:tc>
      </w:tr>
      <w:tr w:rsidR="00E82418" w:rsidRPr="00A859DE">
        <w:tblPrEx>
          <w:tblCellMar>
            <w:top w:w="0" w:type="dxa"/>
            <w:bottom w:w="0" w:type="dxa"/>
          </w:tblCellMar>
        </w:tblPrEx>
        <w:trPr>
          <w:cantSplit/>
        </w:trPr>
        <w:tc>
          <w:tcPr>
            <w:tcW w:w="3828" w:type="dxa"/>
            <w:tcBorders>
              <w:top w:val="nil"/>
              <w:left w:val="nil"/>
              <w:bottom w:val="nil"/>
              <w:right w:val="nil"/>
            </w:tcBorders>
            <w:vAlign w:val="bottom"/>
          </w:tcPr>
          <w:p w:rsidR="00E82418" w:rsidRPr="00A859DE" w:rsidRDefault="00E82418" w:rsidP="00007799">
            <w:pPr>
              <w:pStyle w:val="FootnoteText"/>
              <w:spacing w:before="20" w:line="150" w:lineRule="exact"/>
              <w:rPr>
                <w:sz w:val="18"/>
                <w:szCs w:val="18"/>
              </w:rPr>
            </w:pPr>
            <w:r w:rsidRPr="00A859DE">
              <w:rPr>
                <w:sz w:val="18"/>
                <w:szCs w:val="18"/>
              </w:rPr>
              <w:t xml:space="preserve">    1999</w:t>
            </w:r>
          </w:p>
        </w:tc>
        <w:tc>
          <w:tcPr>
            <w:tcW w:w="2280" w:type="dxa"/>
            <w:tcBorders>
              <w:top w:val="nil"/>
              <w:left w:val="nil"/>
              <w:bottom w:val="nil"/>
              <w:right w:val="nil"/>
            </w:tcBorders>
            <w:vAlign w:val="bottom"/>
          </w:tcPr>
          <w:p w:rsidR="00E82418" w:rsidRPr="00A859DE" w:rsidRDefault="00E82418" w:rsidP="00007799">
            <w:pPr>
              <w:spacing w:before="20" w:line="150" w:lineRule="exact"/>
              <w:ind w:right="851"/>
              <w:jc w:val="right"/>
              <w:rPr>
                <w:sz w:val="18"/>
                <w:szCs w:val="18"/>
              </w:rPr>
            </w:pPr>
          </w:p>
        </w:tc>
        <w:tc>
          <w:tcPr>
            <w:tcW w:w="2165" w:type="dxa"/>
            <w:tcBorders>
              <w:top w:val="nil"/>
              <w:left w:val="nil"/>
              <w:bottom w:val="nil"/>
              <w:right w:val="nil"/>
            </w:tcBorders>
            <w:vAlign w:val="bottom"/>
          </w:tcPr>
          <w:p w:rsidR="00E82418" w:rsidRPr="00A859DE" w:rsidRDefault="00E82418" w:rsidP="00007799">
            <w:pPr>
              <w:spacing w:before="20" w:line="150" w:lineRule="exact"/>
              <w:ind w:right="851"/>
              <w:jc w:val="right"/>
              <w:rPr>
                <w:sz w:val="18"/>
                <w:szCs w:val="18"/>
              </w:rPr>
            </w:pPr>
          </w:p>
        </w:tc>
        <w:tc>
          <w:tcPr>
            <w:tcW w:w="2165" w:type="dxa"/>
            <w:tcBorders>
              <w:top w:val="nil"/>
              <w:left w:val="nil"/>
              <w:bottom w:val="nil"/>
              <w:right w:val="nil"/>
            </w:tcBorders>
            <w:vAlign w:val="bottom"/>
          </w:tcPr>
          <w:p w:rsidR="00E82418" w:rsidRPr="00A859DE" w:rsidRDefault="00E82418" w:rsidP="00007799">
            <w:pPr>
              <w:spacing w:before="20" w:line="150" w:lineRule="exact"/>
              <w:ind w:right="851"/>
              <w:jc w:val="right"/>
              <w:rPr>
                <w:sz w:val="18"/>
                <w:szCs w:val="18"/>
              </w:rPr>
            </w:pPr>
          </w:p>
        </w:tc>
        <w:tc>
          <w:tcPr>
            <w:tcW w:w="2165" w:type="dxa"/>
            <w:tcBorders>
              <w:top w:val="nil"/>
              <w:left w:val="nil"/>
              <w:bottom w:val="nil"/>
              <w:right w:val="nil"/>
            </w:tcBorders>
            <w:vAlign w:val="bottom"/>
          </w:tcPr>
          <w:p w:rsidR="00E82418" w:rsidRPr="00A859DE" w:rsidRDefault="00E82418" w:rsidP="00007799">
            <w:pPr>
              <w:spacing w:before="20" w:line="150" w:lineRule="exact"/>
              <w:ind w:right="851"/>
              <w:jc w:val="right"/>
              <w:rPr>
                <w:sz w:val="18"/>
                <w:szCs w:val="18"/>
              </w:rPr>
            </w:pPr>
          </w:p>
        </w:tc>
        <w:tc>
          <w:tcPr>
            <w:tcW w:w="2166" w:type="dxa"/>
            <w:tcBorders>
              <w:top w:val="nil"/>
              <w:left w:val="nil"/>
              <w:bottom w:val="nil"/>
              <w:right w:val="nil"/>
            </w:tcBorders>
            <w:vAlign w:val="bottom"/>
          </w:tcPr>
          <w:p w:rsidR="00E82418" w:rsidRPr="00A859DE" w:rsidRDefault="00E82418" w:rsidP="00007799">
            <w:pPr>
              <w:spacing w:before="20" w:line="150" w:lineRule="exact"/>
              <w:ind w:right="851"/>
              <w:jc w:val="right"/>
              <w:rPr>
                <w:sz w:val="18"/>
                <w:szCs w:val="18"/>
              </w:rPr>
            </w:pPr>
          </w:p>
        </w:tc>
      </w:tr>
      <w:tr w:rsidR="00E82418" w:rsidRPr="00A859DE">
        <w:tblPrEx>
          <w:tblCellMar>
            <w:top w:w="0" w:type="dxa"/>
            <w:bottom w:w="0" w:type="dxa"/>
          </w:tblCellMar>
        </w:tblPrEx>
        <w:trPr>
          <w:cantSplit/>
        </w:trPr>
        <w:tc>
          <w:tcPr>
            <w:tcW w:w="3828" w:type="dxa"/>
            <w:tcBorders>
              <w:top w:val="nil"/>
              <w:left w:val="nil"/>
              <w:bottom w:val="nil"/>
              <w:right w:val="nil"/>
            </w:tcBorders>
            <w:vAlign w:val="bottom"/>
          </w:tcPr>
          <w:p w:rsidR="00E82418" w:rsidRPr="00A859DE" w:rsidRDefault="00E82418" w:rsidP="00007799">
            <w:pPr>
              <w:spacing w:before="10" w:line="150" w:lineRule="exact"/>
              <w:rPr>
                <w:sz w:val="18"/>
                <w:szCs w:val="18"/>
              </w:rPr>
            </w:pPr>
            <w:r w:rsidRPr="0057579A">
              <w:rPr>
                <w:b/>
                <w:sz w:val="18"/>
                <w:szCs w:val="18"/>
              </w:rPr>
              <w:t>Все население</w:t>
            </w:r>
            <w:r w:rsidRPr="00194D9A">
              <w:rPr>
                <w:sz w:val="18"/>
                <w:szCs w:val="18"/>
              </w:rPr>
              <w:t xml:space="preserve"> / </w:t>
            </w:r>
            <w:r>
              <w:rPr>
                <w:sz w:val="18"/>
                <w:szCs w:val="18"/>
                <w:lang w:val="en-US"/>
              </w:rPr>
              <w:t>total</w:t>
            </w:r>
            <w:r w:rsidRPr="00194D9A">
              <w:rPr>
                <w:sz w:val="18"/>
                <w:szCs w:val="18"/>
              </w:rPr>
              <w:t xml:space="preserve"> </w:t>
            </w:r>
            <w:r>
              <w:rPr>
                <w:sz w:val="18"/>
                <w:szCs w:val="18"/>
                <w:lang w:val="en-US"/>
              </w:rPr>
              <w:t>population</w:t>
            </w:r>
            <w:r w:rsidRPr="00A859DE">
              <w:rPr>
                <w:sz w:val="18"/>
                <w:szCs w:val="18"/>
              </w:rPr>
              <w:t xml:space="preserve"> </w:t>
            </w:r>
          </w:p>
        </w:tc>
        <w:tc>
          <w:tcPr>
            <w:tcW w:w="2280" w:type="dxa"/>
            <w:tcBorders>
              <w:top w:val="nil"/>
              <w:left w:val="nil"/>
              <w:bottom w:val="nil"/>
              <w:right w:val="nil"/>
            </w:tcBorders>
            <w:vAlign w:val="bottom"/>
          </w:tcPr>
          <w:p w:rsidR="00E82418" w:rsidRPr="00A859DE" w:rsidRDefault="00E82418" w:rsidP="00007799">
            <w:pPr>
              <w:spacing w:before="10" w:line="150" w:lineRule="exact"/>
              <w:ind w:right="851"/>
              <w:jc w:val="right"/>
              <w:rPr>
                <w:sz w:val="18"/>
                <w:szCs w:val="18"/>
              </w:rPr>
            </w:pPr>
            <w:r w:rsidRPr="00A859DE">
              <w:rPr>
                <w:sz w:val="18"/>
                <w:szCs w:val="18"/>
              </w:rPr>
              <w:t>90</w:t>
            </w:r>
            <w:r>
              <w:rPr>
                <w:sz w:val="18"/>
                <w:szCs w:val="18"/>
              </w:rPr>
              <w:t>8</w:t>
            </w:r>
          </w:p>
        </w:tc>
        <w:tc>
          <w:tcPr>
            <w:tcW w:w="2165" w:type="dxa"/>
            <w:tcBorders>
              <w:top w:val="nil"/>
              <w:left w:val="nil"/>
              <w:bottom w:val="nil"/>
              <w:right w:val="nil"/>
            </w:tcBorders>
            <w:vAlign w:val="bottom"/>
          </w:tcPr>
          <w:p w:rsidR="00E82418" w:rsidRPr="00A859DE" w:rsidRDefault="00E82418" w:rsidP="00007799">
            <w:pPr>
              <w:spacing w:before="10" w:line="150" w:lineRule="exact"/>
              <w:ind w:right="851"/>
              <w:jc w:val="right"/>
              <w:rPr>
                <w:sz w:val="18"/>
                <w:szCs w:val="18"/>
              </w:rPr>
            </w:pPr>
            <w:r w:rsidRPr="00A859DE">
              <w:rPr>
                <w:sz w:val="18"/>
                <w:szCs w:val="18"/>
              </w:rPr>
              <w:t>824</w:t>
            </w:r>
          </w:p>
        </w:tc>
        <w:tc>
          <w:tcPr>
            <w:tcW w:w="2165" w:type="dxa"/>
            <w:tcBorders>
              <w:top w:val="nil"/>
              <w:left w:val="nil"/>
              <w:bottom w:val="nil"/>
              <w:right w:val="nil"/>
            </w:tcBorders>
            <w:vAlign w:val="bottom"/>
          </w:tcPr>
          <w:p w:rsidR="00E82418" w:rsidRPr="00A859DE" w:rsidRDefault="00E82418" w:rsidP="00007799">
            <w:pPr>
              <w:spacing w:before="10" w:line="150" w:lineRule="exact"/>
              <w:ind w:right="851"/>
              <w:jc w:val="right"/>
              <w:rPr>
                <w:sz w:val="18"/>
                <w:szCs w:val="18"/>
              </w:rPr>
            </w:pPr>
            <w:r w:rsidRPr="00A859DE">
              <w:rPr>
                <w:sz w:val="18"/>
                <w:szCs w:val="18"/>
              </w:rPr>
              <w:t>919</w:t>
            </w:r>
          </w:p>
        </w:tc>
        <w:tc>
          <w:tcPr>
            <w:tcW w:w="2165" w:type="dxa"/>
            <w:tcBorders>
              <w:top w:val="nil"/>
              <w:left w:val="nil"/>
              <w:bottom w:val="nil"/>
              <w:right w:val="nil"/>
            </w:tcBorders>
            <w:vAlign w:val="bottom"/>
          </w:tcPr>
          <w:p w:rsidR="00E82418" w:rsidRPr="00A859DE" w:rsidRDefault="00E82418" w:rsidP="00007799">
            <w:pPr>
              <w:spacing w:before="10" w:line="150" w:lineRule="exact"/>
              <w:ind w:right="851"/>
              <w:jc w:val="right"/>
              <w:rPr>
                <w:sz w:val="18"/>
                <w:szCs w:val="18"/>
              </w:rPr>
            </w:pPr>
            <w:r w:rsidRPr="00A859DE">
              <w:rPr>
                <w:sz w:val="18"/>
                <w:szCs w:val="18"/>
              </w:rPr>
              <w:t>94</w:t>
            </w:r>
            <w:r>
              <w:rPr>
                <w:sz w:val="18"/>
                <w:szCs w:val="18"/>
              </w:rPr>
              <w:t>4</w:t>
            </w:r>
          </w:p>
        </w:tc>
        <w:tc>
          <w:tcPr>
            <w:tcW w:w="2166" w:type="dxa"/>
            <w:tcBorders>
              <w:top w:val="nil"/>
              <w:left w:val="nil"/>
              <w:bottom w:val="nil"/>
              <w:right w:val="nil"/>
            </w:tcBorders>
            <w:vAlign w:val="bottom"/>
          </w:tcPr>
          <w:p w:rsidR="00E82418" w:rsidRPr="00A859DE" w:rsidRDefault="00E82418" w:rsidP="00007799">
            <w:pPr>
              <w:spacing w:before="10" w:line="150" w:lineRule="exact"/>
              <w:ind w:right="851"/>
              <w:jc w:val="right"/>
              <w:rPr>
                <w:sz w:val="18"/>
                <w:szCs w:val="18"/>
              </w:rPr>
            </w:pPr>
            <w:r w:rsidRPr="00A859DE">
              <w:rPr>
                <w:sz w:val="18"/>
                <w:szCs w:val="18"/>
              </w:rPr>
              <w:t>944</w:t>
            </w:r>
          </w:p>
        </w:tc>
      </w:tr>
      <w:tr w:rsidR="00E82418" w:rsidRPr="00A859DE">
        <w:tblPrEx>
          <w:tblCellMar>
            <w:top w:w="0" w:type="dxa"/>
            <w:bottom w:w="0" w:type="dxa"/>
          </w:tblCellMar>
        </w:tblPrEx>
        <w:trPr>
          <w:cantSplit/>
        </w:trPr>
        <w:tc>
          <w:tcPr>
            <w:tcW w:w="3828" w:type="dxa"/>
            <w:tcBorders>
              <w:top w:val="nil"/>
              <w:left w:val="nil"/>
              <w:bottom w:val="nil"/>
              <w:right w:val="nil"/>
            </w:tcBorders>
            <w:vAlign w:val="bottom"/>
          </w:tcPr>
          <w:p w:rsidR="00E82418" w:rsidRPr="00364526" w:rsidRDefault="00E82418" w:rsidP="00007799">
            <w:pPr>
              <w:spacing w:before="10" w:line="150" w:lineRule="exact"/>
              <w:rPr>
                <w:sz w:val="18"/>
                <w:szCs w:val="18"/>
              </w:rPr>
            </w:pPr>
            <w:r w:rsidRPr="00A859DE">
              <w:rPr>
                <w:sz w:val="18"/>
                <w:szCs w:val="18"/>
              </w:rPr>
              <w:t xml:space="preserve">   </w:t>
            </w:r>
            <w:r w:rsidRPr="0057579A">
              <w:rPr>
                <w:b/>
                <w:sz w:val="18"/>
                <w:szCs w:val="18"/>
              </w:rPr>
              <w:t>в том числе:</w:t>
            </w:r>
            <w:r w:rsidRPr="00A859DE">
              <w:rPr>
                <w:sz w:val="18"/>
                <w:szCs w:val="18"/>
              </w:rPr>
              <w:t xml:space="preserve"> </w:t>
            </w:r>
            <w:r w:rsidRPr="00364526">
              <w:rPr>
                <w:sz w:val="18"/>
                <w:szCs w:val="18"/>
              </w:rPr>
              <w:t xml:space="preserve">/ </w:t>
            </w:r>
            <w:r>
              <w:rPr>
                <w:sz w:val="18"/>
                <w:szCs w:val="18"/>
                <w:lang w:val="en-US"/>
              </w:rPr>
              <w:t>of</w:t>
            </w:r>
            <w:r w:rsidRPr="00364526">
              <w:rPr>
                <w:sz w:val="18"/>
                <w:szCs w:val="18"/>
              </w:rPr>
              <w:t xml:space="preserve"> </w:t>
            </w:r>
            <w:r>
              <w:rPr>
                <w:sz w:val="18"/>
                <w:szCs w:val="18"/>
                <w:lang w:val="en-US"/>
              </w:rPr>
              <w:t>which</w:t>
            </w:r>
            <w:r w:rsidRPr="00364526">
              <w:rPr>
                <w:sz w:val="18"/>
                <w:szCs w:val="18"/>
              </w:rPr>
              <w:t>:</w:t>
            </w:r>
          </w:p>
        </w:tc>
        <w:tc>
          <w:tcPr>
            <w:tcW w:w="2280" w:type="dxa"/>
            <w:tcBorders>
              <w:top w:val="nil"/>
              <w:left w:val="nil"/>
              <w:bottom w:val="nil"/>
              <w:right w:val="nil"/>
            </w:tcBorders>
            <w:vAlign w:val="bottom"/>
          </w:tcPr>
          <w:p w:rsidR="00E82418" w:rsidRPr="00A859DE" w:rsidRDefault="00E82418" w:rsidP="00007799">
            <w:pPr>
              <w:spacing w:before="10" w:line="150" w:lineRule="exact"/>
              <w:ind w:right="851"/>
              <w:jc w:val="right"/>
              <w:rPr>
                <w:sz w:val="18"/>
                <w:szCs w:val="18"/>
              </w:rPr>
            </w:pPr>
          </w:p>
        </w:tc>
        <w:tc>
          <w:tcPr>
            <w:tcW w:w="2165" w:type="dxa"/>
            <w:tcBorders>
              <w:top w:val="nil"/>
              <w:left w:val="nil"/>
              <w:bottom w:val="nil"/>
              <w:right w:val="nil"/>
            </w:tcBorders>
            <w:vAlign w:val="bottom"/>
          </w:tcPr>
          <w:p w:rsidR="00E82418" w:rsidRPr="00A859DE" w:rsidRDefault="00E82418" w:rsidP="00007799">
            <w:pPr>
              <w:spacing w:before="10" w:line="150" w:lineRule="exact"/>
              <w:ind w:right="851"/>
              <w:jc w:val="right"/>
              <w:rPr>
                <w:sz w:val="18"/>
                <w:szCs w:val="18"/>
              </w:rPr>
            </w:pPr>
          </w:p>
        </w:tc>
        <w:tc>
          <w:tcPr>
            <w:tcW w:w="2165" w:type="dxa"/>
            <w:tcBorders>
              <w:top w:val="nil"/>
              <w:left w:val="nil"/>
              <w:bottom w:val="nil"/>
              <w:right w:val="nil"/>
            </w:tcBorders>
            <w:vAlign w:val="bottom"/>
          </w:tcPr>
          <w:p w:rsidR="00E82418" w:rsidRPr="00A859DE" w:rsidRDefault="00E82418" w:rsidP="00007799">
            <w:pPr>
              <w:spacing w:before="10" w:line="150" w:lineRule="exact"/>
              <w:ind w:right="851"/>
              <w:jc w:val="right"/>
              <w:rPr>
                <w:sz w:val="18"/>
                <w:szCs w:val="18"/>
              </w:rPr>
            </w:pPr>
          </w:p>
        </w:tc>
        <w:tc>
          <w:tcPr>
            <w:tcW w:w="2165" w:type="dxa"/>
            <w:tcBorders>
              <w:top w:val="nil"/>
              <w:left w:val="nil"/>
              <w:bottom w:val="nil"/>
              <w:right w:val="nil"/>
            </w:tcBorders>
            <w:vAlign w:val="bottom"/>
          </w:tcPr>
          <w:p w:rsidR="00E82418" w:rsidRPr="00A859DE" w:rsidRDefault="00E82418" w:rsidP="00007799">
            <w:pPr>
              <w:spacing w:before="10" w:line="150" w:lineRule="exact"/>
              <w:ind w:right="851"/>
              <w:jc w:val="right"/>
              <w:rPr>
                <w:sz w:val="18"/>
                <w:szCs w:val="18"/>
              </w:rPr>
            </w:pPr>
          </w:p>
        </w:tc>
        <w:tc>
          <w:tcPr>
            <w:tcW w:w="2166" w:type="dxa"/>
            <w:tcBorders>
              <w:top w:val="nil"/>
              <w:left w:val="nil"/>
              <w:bottom w:val="nil"/>
              <w:right w:val="nil"/>
            </w:tcBorders>
            <w:vAlign w:val="bottom"/>
          </w:tcPr>
          <w:p w:rsidR="00E82418" w:rsidRPr="00A859DE" w:rsidRDefault="00E82418" w:rsidP="00007799">
            <w:pPr>
              <w:spacing w:before="10" w:line="150" w:lineRule="exact"/>
              <w:ind w:right="851"/>
              <w:jc w:val="right"/>
              <w:rPr>
                <w:sz w:val="18"/>
                <w:szCs w:val="18"/>
              </w:rPr>
            </w:pPr>
          </w:p>
        </w:tc>
      </w:tr>
      <w:tr w:rsidR="00E82418" w:rsidRPr="00A859DE">
        <w:tblPrEx>
          <w:tblCellMar>
            <w:top w:w="0" w:type="dxa"/>
            <w:bottom w:w="0" w:type="dxa"/>
          </w:tblCellMar>
        </w:tblPrEx>
        <w:trPr>
          <w:cantSplit/>
        </w:trPr>
        <w:tc>
          <w:tcPr>
            <w:tcW w:w="3828" w:type="dxa"/>
            <w:tcBorders>
              <w:top w:val="nil"/>
              <w:left w:val="nil"/>
              <w:bottom w:val="nil"/>
              <w:right w:val="nil"/>
            </w:tcBorders>
            <w:vAlign w:val="bottom"/>
          </w:tcPr>
          <w:p w:rsidR="00E82418" w:rsidRPr="002502CE" w:rsidRDefault="00E82418" w:rsidP="00007799">
            <w:pPr>
              <w:spacing w:before="10" w:line="150" w:lineRule="exact"/>
              <w:rPr>
                <w:sz w:val="18"/>
                <w:szCs w:val="18"/>
                <w:lang w:val="en-US"/>
              </w:rPr>
            </w:pPr>
            <w:r w:rsidRPr="00A859DE">
              <w:rPr>
                <w:sz w:val="18"/>
                <w:szCs w:val="18"/>
              </w:rPr>
              <w:t xml:space="preserve"> </w:t>
            </w:r>
            <w:r w:rsidRPr="0057579A">
              <w:rPr>
                <w:b/>
                <w:sz w:val="18"/>
                <w:szCs w:val="18"/>
              </w:rPr>
              <w:t>трудоспособное</w:t>
            </w:r>
            <w:r w:rsidRPr="00A859DE">
              <w:rPr>
                <w:sz w:val="18"/>
                <w:szCs w:val="18"/>
              </w:rPr>
              <w:t xml:space="preserve"> </w:t>
            </w:r>
            <w:r>
              <w:rPr>
                <w:sz w:val="18"/>
                <w:szCs w:val="18"/>
                <w:lang w:val="en-US"/>
              </w:rPr>
              <w:t>/ working-age</w:t>
            </w:r>
          </w:p>
        </w:tc>
        <w:tc>
          <w:tcPr>
            <w:tcW w:w="2280" w:type="dxa"/>
            <w:tcBorders>
              <w:top w:val="nil"/>
              <w:left w:val="nil"/>
              <w:bottom w:val="nil"/>
              <w:right w:val="nil"/>
            </w:tcBorders>
            <w:vAlign w:val="bottom"/>
          </w:tcPr>
          <w:p w:rsidR="00E82418" w:rsidRPr="00A859DE" w:rsidRDefault="00E82418" w:rsidP="00007799">
            <w:pPr>
              <w:spacing w:before="10" w:line="150" w:lineRule="exact"/>
              <w:ind w:right="851"/>
              <w:jc w:val="right"/>
              <w:rPr>
                <w:sz w:val="18"/>
                <w:szCs w:val="18"/>
              </w:rPr>
            </w:pPr>
            <w:r w:rsidRPr="00A859DE">
              <w:rPr>
                <w:sz w:val="18"/>
                <w:szCs w:val="18"/>
              </w:rPr>
              <w:t>100</w:t>
            </w:r>
            <w:r>
              <w:rPr>
                <w:sz w:val="18"/>
                <w:szCs w:val="18"/>
              </w:rPr>
              <w:t>3</w:t>
            </w:r>
          </w:p>
        </w:tc>
        <w:tc>
          <w:tcPr>
            <w:tcW w:w="2165" w:type="dxa"/>
            <w:tcBorders>
              <w:top w:val="nil"/>
              <w:left w:val="nil"/>
              <w:bottom w:val="nil"/>
              <w:right w:val="nil"/>
            </w:tcBorders>
            <w:vAlign w:val="bottom"/>
          </w:tcPr>
          <w:p w:rsidR="00E82418" w:rsidRPr="00A859DE" w:rsidRDefault="00E82418" w:rsidP="00007799">
            <w:pPr>
              <w:spacing w:before="10" w:line="150" w:lineRule="exact"/>
              <w:ind w:right="851"/>
              <w:jc w:val="right"/>
              <w:rPr>
                <w:sz w:val="18"/>
                <w:szCs w:val="18"/>
              </w:rPr>
            </w:pPr>
            <w:r w:rsidRPr="00A859DE">
              <w:rPr>
                <w:sz w:val="18"/>
                <w:szCs w:val="18"/>
              </w:rPr>
              <w:t>90</w:t>
            </w:r>
            <w:r>
              <w:rPr>
                <w:sz w:val="18"/>
                <w:szCs w:val="18"/>
              </w:rPr>
              <w:t>1</w:t>
            </w:r>
          </w:p>
        </w:tc>
        <w:tc>
          <w:tcPr>
            <w:tcW w:w="2165" w:type="dxa"/>
            <w:tcBorders>
              <w:top w:val="nil"/>
              <w:left w:val="nil"/>
              <w:bottom w:val="nil"/>
              <w:right w:val="nil"/>
            </w:tcBorders>
            <w:vAlign w:val="bottom"/>
          </w:tcPr>
          <w:p w:rsidR="00E82418" w:rsidRPr="00A859DE" w:rsidRDefault="00E82418" w:rsidP="00007799">
            <w:pPr>
              <w:spacing w:before="10" w:line="150" w:lineRule="exact"/>
              <w:ind w:right="851"/>
              <w:jc w:val="right"/>
              <w:rPr>
                <w:sz w:val="18"/>
                <w:szCs w:val="18"/>
              </w:rPr>
            </w:pPr>
            <w:r w:rsidRPr="00A859DE">
              <w:rPr>
                <w:sz w:val="18"/>
                <w:szCs w:val="18"/>
              </w:rPr>
              <w:t>1005</w:t>
            </w:r>
          </w:p>
        </w:tc>
        <w:tc>
          <w:tcPr>
            <w:tcW w:w="2165" w:type="dxa"/>
            <w:tcBorders>
              <w:top w:val="nil"/>
              <w:left w:val="nil"/>
              <w:bottom w:val="nil"/>
              <w:right w:val="nil"/>
            </w:tcBorders>
            <w:vAlign w:val="bottom"/>
          </w:tcPr>
          <w:p w:rsidR="00E82418" w:rsidRPr="00A859DE" w:rsidRDefault="00E82418" w:rsidP="00007799">
            <w:pPr>
              <w:spacing w:before="10" w:line="150" w:lineRule="exact"/>
              <w:ind w:right="851"/>
              <w:jc w:val="right"/>
              <w:rPr>
                <w:sz w:val="18"/>
                <w:szCs w:val="18"/>
              </w:rPr>
            </w:pPr>
            <w:r w:rsidRPr="00A859DE">
              <w:rPr>
                <w:sz w:val="18"/>
                <w:szCs w:val="18"/>
              </w:rPr>
              <w:t>105</w:t>
            </w:r>
            <w:r>
              <w:rPr>
                <w:sz w:val="18"/>
                <w:szCs w:val="18"/>
              </w:rPr>
              <w:t>1</w:t>
            </w:r>
          </w:p>
        </w:tc>
        <w:tc>
          <w:tcPr>
            <w:tcW w:w="2166" w:type="dxa"/>
            <w:tcBorders>
              <w:top w:val="nil"/>
              <w:left w:val="nil"/>
              <w:bottom w:val="nil"/>
              <w:right w:val="nil"/>
            </w:tcBorders>
            <w:vAlign w:val="bottom"/>
          </w:tcPr>
          <w:p w:rsidR="00E82418" w:rsidRPr="00A859DE" w:rsidRDefault="00E82418" w:rsidP="00007799">
            <w:pPr>
              <w:spacing w:before="10" w:line="150" w:lineRule="exact"/>
              <w:ind w:right="851"/>
              <w:jc w:val="right"/>
              <w:rPr>
                <w:sz w:val="18"/>
                <w:szCs w:val="18"/>
              </w:rPr>
            </w:pPr>
            <w:r w:rsidRPr="00A859DE">
              <w:rPr>
                <w:sz w:val="18"/>
                <w:szCs w:val="18"/>
              </w:rPr>
              <w:t>1054</w:t>
            </w:r>
          </w:p>
        </w:tc>
      </w:tr>
      <w:tr w:rsidR="00E82418" w:rsidRPr="00A859DE">
        <w:tblPrEx>
          <w:tblCellMar>
            <w:top w:w="0" w:type="dxa"/>
            <w:bottom w:w="0" w:type="dxa"/>
          </w:tblCellMar>
        </w:tblPrEx>
        <w:trPr>
          <w:cantSplit/>
        </w:trPr>
        <w:tc>
          <w:tcPr>
            <w:tcW w:w="3828" w:type="dxa"/>
            <w:tcBorders>
              <w:top w:val="nil"/>
              <w:left w:val="nil"/>
              <w:bottom w:val="nil"/>
              <w:right w:val="nil"/>
            </w:tcBorders>
            <w:vAlign w:val="bottom"/>
          </w:tcPr>
          <w:p w:rsidR="00E82418" w:rsidRPr="002502CE" w:rsidRDefault="00E82418" w:rsidP="00007799">
            <w:pPr>
              <w:spacing w:before="10" w:line="150" w:lineRule="exact"/>
              <w:rPr>
                <w:sz w:val="18"/>
                <w:szCs w:val="18"/>
                <w:lang w:val="en-US"/>
              </w:rPr>
            </w:pPr>
            <w:r w:rsidRPr="00A859DE">
              <w:rPr>
                <w:sz w:val="18"/>
                <w:szCs w:val="18"/>
              </w:rPr>
              <w:t xml:space="preserve"> </w:t>
            </w:r>
            <w:r w:rsidRPr="0057579A">
              <w:rPr>
                <w:b/>
                <w:sz w:val="18"/>
                <w:szCs w:val="18"/>
              </w:rPr>
              <w:t xml:space="preserve">пенсионеры </w:t>
            </w:r>
            <w:r w:rsidRPr="0057579A">
              <w:rPr>
                <w:b/>
                <w:sz w:val="18"/>
                <w:szCs w:val="18"/>
                <w:lang w:val="en-US"/>
              </w:rPr>
              <w:t>/</w:t>
            </w:r>
            <w:r>
              <w:rPr>
                <w:sz w:val="18"/>
                <w:szCs w:val="18"/>
                <w:lang w:val="en-US"/>
              </w:rPr>
              <w:t xml:space="preserve"> pensioners</w:t>
            </w:r>
          </w:p>
        </w:tc>
        <w:tc>
          <w:tcPr>
            <w:tcW w:w="2280" w:type="dxa"/>
            <w:tcBorders>
              <w:top w:val="nil"/>
              <w:left w:val="nil"/>
              <w:bottom w:val="nil"/>
              <w:right w:val="nil"/>
            </w:tcBorders>
            <w:vAlign w:val="bottom"/>
          </w:tcPr>
          <w:p w:rsidR="00E82418" w:rsidRPr="00A859DE" w:rsidRDefault="00E82418" w:rsidP="00007799">
            <w:pPr>
              <w:spacing w:before="10" w:line="150" w:lineRule="exact"/>
              <w:ind w:right="851"/>
              <w:jc w:val="right"/>
              <w:rPr>
                <w:sz w:val="18"/>
                <w:szCs w:val="18"/>
              </w:rPr>
            </w:pPr>
            <w:r w:rsidRPr="00A859DE">
              <w:rPr>
                <w:sz w:val="18"/>
                <w:szCs w:val="18"/>
              </w:rPr>
              <w:t>6</w:t>
            </w:r>
            <w:r>
              <w:rPr>
                <w:sz w:val="18"/>
                <w:szCs w:val="18"/>
              </w:rPr>
              <w:t>40</w:t>
            </w:r>
          </w:p>
        </w:tc>
        <w:tc>
          <w:tcPr>
            <w:tcW w:w="2165" w:type="dxa"/>
            <w:tcBorders>
              <w:top w:val="nil"/>
              <w:left w:val="nil"/>
              <w:bottom w:val="nil"/>
              <w:right w:val="nil"/>
            </w:tcBorders>
            <w:vAlign w:val="bottom"/>
          </w:tcPr>
          <w:p w:rsidR="00E82418" w:rsidRPr="00A859DE" w:rsidRDefault="00E82418" w:rsidP="00007799">
            <w:pPr>
              <w:spacing w:before="10" w:line="150" w:lineRule="exact"/>
              <w:ind w:right="851"/>
              <w:jc w:val="right"/>
              <w:rPr>
                <w:sz w:val="18"/>
                <w:szCs w:val="18"/>
              </w:rPr>
            </w:pPr>
            <w:r w:rsidRPr="00A859DE">
              <w:rPr>
                <w:sz w:val="18"/>
                <w:szCs w:val="18"/>
              </w:rPr>
              <w:t>585</w:t>
            </w:r>
          </w:p>
        </w:tc>
        <w:tc>
          <w:tcPr>
            <w:tcW w:w="2165" w:type="dxa"/>
            <w:tcBorders>
              <w:top w:val="nil"/>
              <w:left w:val="nil"/>
              <w:bottom w:val="nil"/>
              <w:right w:val="nil"/>
            </w:tcBorders>
            <w:vAlign w:val="bottom"/>
          </w:tcPr>
          <w:p w:rsidR="00E82418" w:rsidRPr="00A859DE" w:rsidRDefault="00E82418" w:rsidP="00007799">
            <w:pPr>
              <w:spacing w:before="10" w:line="150" w:lineRule="exact"/>
              <w:ind w:right="851"/>
              <w:jc w:val="right"/>
              <w:rPr>
                <w:sz w:val="18"/>
                <w:szCs w:val="18"/>
              </w:rPr>
            </w:pPr>
            <w:r w:rsidRPr="00A859DE">
              <w:rPr>
                <w:sz w:val="18"/>
                <w:szCs w:val="18"/>
              </w:rPr>
              <w:t>65</w:t>
            </w:r>
            <w:r>
              <w:rPr>
                <w:sz w:val="18"/>
                <w:szCs w:val="18"/>
              </w:rPr>
              <w:t>3</w:t>
            </w:r>
          </w:p>
        </w:tc>
        <w:tc>
          <w:tcPr>
            <w:tcW w:w="2165" w:type="dxa"/>
            <w:tcBorders>
              <w:top w:val="nil"/>
              <w:left w:val="nil"/>
              <w:bottom w:val="nil"/>
              <w:right w:val="nil"/>
            </w:tcBorders>
            <w:vAlign w:val="bottom"/>
          </w:tcPr>
          <w:p w:rsidR="00E82418" w:rsidRPr="00A859DE" w:rsidRDefault="00E82418" w:rsidP="00007799">
            <w:pPr>
              <w:spacing w:before="10" w:line="150" w:lineRule="exact"/>
              <w:ind w:right="851"/>
              <w:jc w:val="right"/>
              <w:rPr>
                <w:sz w:val="18"/>
                <w:szCs w:val="18"/>
              </w:rPr>
            </w:pPr>
            <w:r w:rsidRPr="00A859DE">
              <w:rPr>
                <w:sz w:val="18"/>
                <w:szCs w:val="18"/>
              </w:rPr>
              <w:t>66</w:t>
            </w:r>
            <w:r>
              <w:rPr>
                <w:sz w:val="18"/>
                <w:szCs w:val="18"/>
              </w:rPr>
              <w:t>4</w:t>
            </w:r>
          </w:p>
        </w:tc>
        <w:tc>
          <w:tcPr>
            <w:tcW w:w="2166" w:type="dxa"/>
            <w:tcBorders>
              <w:top w:val="nil"/>
              <w:left w:val="nil"/>
              <w:bottom w:val="nil"/>
              <w:right w:val="nil"/>
            </w:tcBorders>
            <w:vAlign w:val="bottom"/>
          </w:tcPr>
          <w:p w:rsidR="00E82418" w:rsidRPr="00A859DE" w:rsidRDefault="00E82418" w:rsidP="00007799">
            <w:pPr>
              <w:spacing w:before="10" w:line="150" w:lineRule="exact"/>
              <w:ind w:right="851"/>
              <w:jc w:val="right"/>
              <w:rPr>
                <w:sz w:val="18"/>
                <w:szCs w:val="18"/>
              </w:rPr>
            </w:pPr>
            <w:r w:rsidRPr="00A859DE">
              <w:rPr>
                <w:sz w:val="18"/>
                <w:szCs w:val="18"/>
              </w:rPr>
              <w:t>658</w:t>
            </w:r>
          </w:p>
        </w:tc>
      </w:tr>
      <w:tr w:rsidR="00E82418" w:rsidRPr="00A859DE">
        <w:tblPrEx>
          <w:tblCellMar>
            <w:top w:w="0" w:type="dxa"/>
            <w:bottom w:w="0" w:type="dxa"/>
          </w:tblCellMar>
        </w:tblPrEx>
        <w:trPr>
          <w:cantSplit/>
        </w:trPr>
        <w:tc>
          <w:tcPr>
            <w:tcW w:w="3828" w:type="dxa"/>
            <w:tcBorders>
              <w:top w:val="nil"/>
              <w:left w:val="nil"/>
              <w:bottom w:val="nil"/>
              <w:right w:val="nil"/>
            </w:tcBorders>
            <w:vAlign w:val="bottom"/>
          </w:tcPr>
          <w:p w:rsidR="00E82418" w:rsidRPr="002502CE" w:rsidRDefault="00E82418" w:rsidP="00007799">
            <w:pPr>
              <w:spacing w:before="10" w:line="150" w:lineRule="exact"/>
              <w:rPr>
                <w:sz w:val="18"/>
                <w:szCs w:val="18"/>
                <w:lang w:val="en-US"/>
              </w:rPr>
            </w:pPr>
            <w:r w:rsidRPr="00A859DE">
              <w:rPr>
                <w:sz w:val="18"/>
                <w:szCs w:val="18"/>
              </w:rPr>
              <w:t xml:space="preserve"> </w:t>
            </w:r>
            <w:r w:rsidRPr="0057579A">
              <w:rPr>
                <w:b/>
                <w:sz w:val="18"/>
                <w:szCs w:val="18"/>
              </w:rPr>
              <w:t>дети</w:t>
            </w:r>
            <w:r w:rsidRPr="00A859DE">
              <w:rPr>
                <w:sz w:val="18"/>
                <w:szCs w:val="18"/>
              </w:rPr>
              <w:t xml:space="preserve"> </w:t>
            </w:r>
            <w:r>
              <w:rPr>
                <w:sz w:val="18"/>
                <w:szCs w:val="18"/>
                <w:lang w:val="en-US"/>
              </w:rPr>
              <w:t>/ children</w:t>
            </w:r>
          </w:p>
        </w:tc>
        <w:tc>
          <w:tcPr>
            <w:tcW w:w="2280" w:type="dxa"/>
            <w:tcBorders>
              <w:top w:val="nil"/>
              <w:left w:val="nil"/>
              <w:bottom w:val="nil"/>
              <w:right w:val="nil"/>
            </w:tcBorders>
            <w:vAlign w:val="bottom"/>
          </w:tcPr>
          <w:p w:rsidR="00E82418" w:rsidRPr="00A859DE" w:rsidRDefault="00E82418" w:rsidP="00007799">
            <w:pPr>
              <w:spacing w:before="10" w:line="150" w:lineRule="exact"/>
              <w:ind w:right="851"/>
              <w:jc w:val="right"/>
              <w:rPr>
                <w:sz w:val="18"/>
                <w:szCs w:val="18"/>
              </w:rPr>
            </w:pPr>
            <w:r w:rsidRPr="00A859DE">
              <w:rPr>
                <w:sz w:val="18"/>
                <w:szCs w:val="18"/>
              </w:rPr>
              <w:t>90</w:t>
            </w:r>
            <w:r>
              <w:rPr>
                <w:sz w:val="18"/>
                <w:szCs w:val="18"/>
              </w:rPr>
              <w:t>2</w:t>
            </w:r>
          </w:p>
        </w:tc>
        <w:tc>
          <w:tcPr>
            <w:tcW w:w="2165" w:type="dxa"/>
            <w:tcBorders>
              <w:top w:val="nil"/>
              <w:left w:val="nil"/>
              <w:bottom w:val="nil"/>
              <w:right w:val="nil"/>
            </w:tcBorders>
            <w:vAlign w:val="bottom"/>
          </w:tcPr>
          <w:p w:rsidR="00E82418" w:rsidRPr="00A859DE" w:rsidRDefault="00E82418" w:rsidP="00007799">
            <w:pPr>
              <w:spacing w:before="10" w:line="150" w:lineRule="exact"/>
              <w:ind w:right="851"/>
              <w:jc w:val="right"/>
              <w:rPr>
                <w:sz w:val="18"/>
                <w:szCs w:val="18"/>
              </w:rPr>
            </w:pPr>
            <w:r w:rsidRPr="00A859DE">
              <w:rPr>
                <w:sz w:val="18"/>
                <w:szCs w:val="18"/>
              </w:rPr>
              <w:t>82</w:t>
            </w:r>
            <w:r>
              <w:rPr>
                <w:sz w:val="18"/>
                <w:szCs w:val="18"/>
              </w:rPr>
              <w:t>5</w:t>
            </w:r>
          </w:p>
        </w:tc>
        <w:tc>
          <w:tcPr>
            <w:tcW w:w="2165" w:type="dxa"/>
            <w:tcBorders>
              <w:top w:val="nil"/>
              <w:left w:val="nil"/>
              <w:bottom w:val="nil"/>
              <w:right w:val="nil"/>
            </w:tcBorders>
            <w:vAlign w:val="bottom"/>
          </w:tcPr>
          <w:p w:rsidR="00E82418" w:rsidRPr="00A859DE" w:rsidRDefault="00E82418" w:rsidP="00007799">
            <w:pPr>
              <w:spacing w:before="10" w:line="150" w:lineRule="exact"/>
              <w:ind w:right="851"/>
              <w:jc w:val="right"/>
              <w:rPr>
                <w:sz w:val="18"/>
                <w:szCs w:val="18"/>
              </w:rPr>
            </w:pPr>
            <w:r w:rsidRPr="00A859DE">
              <w:rPr>
                <w:sz w:val="18"/>
                <w:szCs w:val="18"/>
              </w:rPr>
              <w:t>920</w:t>
            </w:r>
          </w:p>
        </w:tc>
        <w:tc>
          <w:tcPr>
            <w:tcW w:w="2165" w:type="dxa"/>
            <w:tcBorders>
              <w:top w:val="nil"/>
              <w:left w:val="nil"/>
              <w:bottom w:val="nil"/>
              <w:right w:val="nil"/>
            </w:tcBorders>
            <w:vAlign w:val="bottom"/>
          </w:tcPr>
          <w:p w:rsidR="00E82418" w:rsidRPr="00A859DE" w:rsidRDefault="00E82418" w:rsidP="00007799">
            <w:pPr>
              <w:spacing w:before="10" w:line="150" w:lineRule="exact"/>
              <w:ind w:right="851"/>
              <w:jc w:val="right"/>
              <w:rPr>
                <w:sz w:val="18"/>
                <w:szCs w:val="18"/>
              </w:rPr>
            </w:pPr>
            <w:r w:rsidRPr="00A859DE">
              <w:rPr>
                <w:sz w:val="18"/>
                <w:szCs w:val="18"/>
              </w:rPr>
              <w:t>93</w:t>
            </w:r>
            <w:r>
              <w:rPr>
                <w:sz w:val="18"/>
                <w:szCs w:val="18"/>
              </w:rPr>
              <w:t>1</w:t>
            </w:r>
          </w:p>
        </w:tc>
        <w:tc>
          <w:tcPr>
            <w:tcW w:w="2166" w:type="dxa"/>
            <w:tcBorders>
              <w:top w:val="nil"/>
              <w:left w:val="nil"/>
              <w:bottom w:val="nil"/>
              <w:right w:val="nil"/>
            </w:tcBorders>
            <w:vAlign w:val="bottom"/>
          </w:tcPr>
          <w:p w:rsidR="00E82418" w:rsidRPr="00A859DE" w:rsidRDefault="00E82418" w:rsidP="00007799">
            <w:pPr>
              <w:spacing w:before="10" w:line="150" w:lineRule="exact"/>
              <w:ind w:right="851"/>
              <w:jc w:val="right"/>
              <w:rPr>
                <w:sz w:val="18"/>
                <w:szCs w:val="18"/>
              </w:rPr>
            </w:pPr>
            <w:r w:rsidRPr="00A859DE">
              <w:rPr>
                <w:sz w:val="18"/>
                <w:szCs w:val="18"/>
              </w:rPr>
              <w:t>93</w:t>
            </w:r>
            <w:r>
              <w:rPr>
                <w:sz w:val="18"/>
                <w:szCs w:val="18"/>
              </w:rPr>
              <w:t>1</w:t>
            </w:r>
          </w:p>
        </w:tc>
      </w:tr>
      <w:tr w:rsidR="00E82418" w:rsidRPr="00A859DE">
        <w:tblPrEx>
          <w:tblCellMar>
            <w:top w:w="0" w:type="dxa"/>
            <w:bottom w:w="0" w:type="dxa"/>
          </w:tblCellMar>
        </w:tblPrEx>
        <w:trPr>
          <w:cantSplit/>
        </w:trPr>
        <w:tc>
          <w:tcPr>
            <w:tcW w:w="3828" w:type="dxa"/>
            <w:tcBorders>
              <w:top w:val="nil"/>
              <w:left w:val="nil"/>
              <w:bottom w:val="nil"/>
              <w:right w:val="nil"/>
            </w:tcBorders>
            <w:vAlign w:val="bottom"/>
          </w:tcPr>
          <w:p w:rsidR="00E82418" w:rsidRPr="00A859DE" w:rsidRDefault="00E82418" w:rsidP="00007799">
            <w:pPr>
              <w:spacing w:before="20" w:line="150" w:lineRule="exact"/>
              <w:rPr>
                <w:sz w:val="18"/>
                <w:szCs w:val="18"/>
              </w:rPr>
            </w:pPr>
            <w:r w:rsidRPr="00A859DE">
              <w:rPr>
                <w:sz w:val="18"/>
                <w:szCs w:val="18"/>
              </w:rPr>
              <w:t xml:space="preserve">    2000</w:t>
            </w:r>
          </w:p>
        </w:tc>
        <w:tc>
          <w:tcPr>
            <w:tcW w:w="2280" w:type="dxa"/>
            <w:tcBorders>
              <w:top w:val="nil"/>
              <w:left w:val="nil"/>
              <w:bottom w:val="nil"/>
              <w:right w:val="nil"/>
            </w:tcBorders>
            <w:vAlign w:val="bottom"/>
          </w:tcPr>
          <w:p w:rsidR="00E82418" w:rsidRPr="00A859DE" w:rsidRDefault="00E82418" w:rsidP="00007799">
            <w:pPr>
              <w:spacing w:before="20" w:line="150" w:lineRule="exact"/>
              <w:ind w:right="851"/>
              <w:jc w:val="right"/>
              <w:rPr>
                <w:sz w:val="18"/>
                <w:szCs w:val="18"/>
              </w:rPr>
            </w:pPr>
          </w:p>
        </w:tc>
        <w:tc>
          <w:tcPr>
            <w:tcW w:w="2165" w:type="dxa"/>
            <w:tcBorders>
              <w:top w:val="nil"/>
              <w:left w:val="nil"/>
              <w:bottom w:val="nil"/>
              <w:right w:val="nil"/>
            </w:tcBorders>
            <w:vAlign w:val="bottom"/>
          </w:tcPr>
          <w:p w:rsidR="00E82418" w:rsidRPr="00A859DE" w:rsidRDefault="00E82418" w:rsidP="00007799">
            <w:pPr>
              <w:spacing w:before="20" w:line="150" w:lineRule="exact"/>
              <w:ind w:right="851"/>
              <w:jc w:val="right"/>
              <w:rPr>
                <w:sz w:val="18"/>
                <w:szCs w:val="18"/>
              </w:rPr>
            </w:pPr>
          </w:p>
        </w:tc>
        <w:tc>
          <w:tcPr>
            <w:tcW w:w="2165" w:type="dxa"/>
            <w:tcBorders>
              <w:top w:val="nil"/>
              <w:left w:val="nil"/>
              <w:bottom w:val="nil"/>
              <w:right w:val="nil"/>
            </w:tcBorders>
            <w:vAlign w:val="bottom"/>
          </w:tcPr>
          <w:p w:rsidR="00E82418" w:rsidRPr="00A859DE" w:rsidRDefault="00E82418" w:rsidP="00007799">
            <w:pPr>
              <w:spacing w:before="20" w:line="150" w:lineRule="exact"/>
              <w:ind w:right="851"/>
              <w:jc w:val="right"/>
              <w:rPr>
                <w:sz w:val="18"/>
                <w:szCs w:val="18"/>
              </w:rPr>
            </w:pPr>
          </w:p>
        </w:tc>
        <w:tc>
          <w:tcPr>
            <w:tcW w:w="2165" w:type="dxa"/>
            <w:tcBorders>
              <w:top w:val="nil"/>
              <w:left w:val="nil"/>
              <w:bottom w:val="nil"/>
              <w:right w:val="nil"/>
            </w:tcBorders>
            <w:vAlign w:val="bottom"/>
          </w:tcPr>
          <w:p w:rsidR="00E82418" w:rsidRPr="00A859DE" w:rsidRDefault="00E82418" w:rsidP="00007799">
            <w:pPr>
              <w:spacing w:before="20" w:line="150" w:lineRule="exact"/>
              <w:ind w:right="851"/>
              <w:jc w:val="right"/>
              <w:rPr>
                <w:sz w:val="18"/>
                <w:szCs w:val="18"/>
              </w:rPr>
            </w:pPr>
          </w:p>
        </w:tc>
        <w:tc>
          <w:tcPr>
            <w:tcW w:w="2166" w:type="dxa"/>
            <w:tcBorders>
              <w:top w:val="nil"/>
              <w:left w:val="nil"/>
              <w:bottom w:val="nil"/>
              <w:right w:val="nil"/>
            </w:tcBorders>
            <w:vAlign w:val="bottom"/>
          </w:tcPr>
          <w:p w:rsidR="00E82418" w:rsidRPr="00A859DE" w:rsidRDefault="00E82418" w:rsidP="00007799">
            <w:pPr>
              <w:spacing w:before="20" w:line="150" w:lineRule="exact"/>
              <w:ind w:right="851"/>
              <w:jc w:val="right"/>
              <w:rPr>
                <w:sz w:val="18"/>
                <w:szCs w:val="18"/>
              </w:rPr>
            </w:pPr>
          </w:p>
        </w:tc>
      </w:tr>
      <w:tr w:rsidR="00E82418" w:rsidRPr="00A859DE">
        <w:tblPrEx>
          <w:tblCellMar>
            <w:top w:w="0" w:type="dxa"/>
            <w:bottom w:w="0" w:type="dxa"/>
          </w:tblCellMar>
        </w:tblPrEx>
        <w:trPr>
          <w:cantSplit/>
        </w:trPr>
        <w:tc>
          <w:tcPr>
            <w:tcW w:w="3828" w:type="dxa"/>
            <w:tcBorders>
              <w:top w:val="nil"/>
              <w:left w:val="nil"/>
              <w:bottom w:val="nil"/>
              <w:right w:val="nil"/>
            </w:tcBorders>
            <w:vAlign w:val="bottom"/>
          </w:tcPr>
          <w:p w:rsidR="00E82418" w:rsidRPr="00A859DE" w:rsidRDefault="00E82418" w:rsidP="00007799">
            <w:pPr>
              <w:spacing w:before="10" w:line="150" w:lineRule="exact"/>
              <w:rPr>
                <w:sz w:val="18"/>
                <w:szCs w:val="18"/>
              </w:rPr>
            </w:pPr>
            <w:r w:rsidRPr="0057579A">
              <w:rPr>
                <w:b/>
                <w:sz w:val="18"/>
                <w:szCs w:val="18"/>
              </w:rPr>
              <w:t>Все население</w:t>
            </w:r>
            <w:r>
              <w:rPr>
                <w:sz w:val="18"/>
                <w:szCs w:val="18"/>
                <w:lang w:val="en-US"/>
              </w:rPr>
              <w:t xml:space="preserve"> / total population</w:t>
            </w:r>
            <w:r w:rsidRPr="00A859DE">
              <w:rPr>
                <w:sz w:val="18"/>
                <w:szCs w:val="18"/>
              </w:rPr>
              <w:t xml:space="preserve"> </w:t>
            </w:r>
          </w:p>
        </w:tc>
        <w:tc>
          <w:tcPr>
            <w:tcW w:w="2280" w:type="dxa"/>
            <w:tcBorders>
              <w:top w:val="nil"/>
              <w:left w:val="nil"/>
              <w:bottom w:val="nil"/>
              <w:right w:val="nil"/>
            </w:tcBorders>
            <w:vAlign w:val="bottom"/>
          </w:tcPr>
          <w:p w:rsidR="00E82418" w:rsidRPr="00A859DE" w:rsidRDefault="00E82418" w:rsidP="00007799">
            <w:pPr>
              <w:spacing w:before="10" w:line="150" w:lineRule="exact"/>
              <w:ind w:right="851"/>
              <w:jc w:val="right"/>
              <w:rPr>
                <w:sz w:val="18"/>
                <w:szCs w:val="18"/>
              </w:rPr>
            </w:pPr>
            <w:r w:rsidRPr="00A859DE">
              <w:rPr>
                <w:sz w:val="18"/>
                <w:szCs w:val="18"/>
              </w:rPr>
              <w:t>1210</w:t>
            </w:r>
            <w:r w:rsidRPr="00A859DE">
              <w:rPr>
                <w:sz w:val="18"/>
                <w:szCs w:val="18"/>
                <w:vertAlign w:val="superscript"/>
              </w:rPr>
              <w:t>1)</w:t>
            </w:r>
          </w:p>
        </w:tc>
        <w:tc>
          <w:tcPr>
            <w:tcW w:w="2165" w:type="dxa"/>
            <w:tcBorders>
              <w:top w:val="nil"/>
              <w:left w:val="nil"/>
              <w:bottom w:val="nil"/>
              <w:right w:val="nil"/>
            </w:tcBorders>
            <w:vAlign w:val="bottom"/>
          </w:tcPr>
          <w:p w:rsidR="00E82418" w:rsidRPr="00A859DE" w:rsidRDefault="00E82418" w:rsidP="00007799">
            <w:pPr>
              <w:spacing w:before="10" w:line="150" w:lineRule="exact"/>
              <w:ind w:right="851"/>
              <w:jc w:val="right"/>
              <w:rPr>
                <w:sz w:val="18"/>
                <w:szCs w:val="18"/>
              </w:rPr>
            </w:pPr>
            <w:r w:rsidRPr="00A859DE">
              <w:rPr>
                <w:sz w:val="18"/>
                <w:szCs w:val="18"/>
              </w:rPr>
              <w:t>1138</w:t>
            </w:r>
          </w:p>
        </w:tc>
        <w:tc>
          <w:tcPr>
            <w:tcW w:w="2165" w:type="dxa"/>
            <w:tcBorders>
              <w:top w:val="nil"/>
              <w:left w:val="nil"/>
              <w:bottom w:val="nil"/>
              <w:right w:val="nil"/>
            </w:tcBorders>
            <w:vAlign w:val="bottom"/>
          </w:tcPr>
          <w:p w:rsidR="00E82418" w:rsidRPr="00A859DE" w:rsidRDefault="00E82418" w:rsidP="00007799">
            <w:pPr>
              <w:spacing w:before="10" w:line="150" w:lineRule="exact"/>
              <w:ind w:right="851"/>
              <w:jc w:val="right"/>
              <w:rPr>
                <w:sz w:val="18"/>
                <w:szCs w:val="18"/>
              </w:rPr>
            </w:pPr>
            <w:r w:rsidRPr="00A859DE">
              <w:rPr>
                <w:sz w:val="18"/>
                <w:szCs w:val="18"/>
              </w:rPr>
              <w:t>1185</w:t>
            </w:r>
          </w:p>
        </w:tc>
        <w:tc>
          <w:tcPr>
            <w:tcW w:w="2165" w:type="dxa"/>
            <w:tcBorders>
              <w:top w:val="nil"/>
              <w:left w:val="nil"/>
              <w:bottom w:val="nil"/>
              <w:right w:val="nil"/>
            </w:tcBorders>
            <w:vAlign w:val="bottom"/>
          </w:tcPr>
          <w:p w:rsidR="00E82418" w:rsidRPr="00A859DE" w:rsidRDefault="00E82418" w:rsidP="00007799">
            <w:pPr>
              <w:spacing w:before="10" w:line="150" w:lineRule="exact"/>
              <w:ind w:right="851"/>
              <w:jc w:val="right"/>
              <w:rPr>
                <w:sz w:val="18"/>
                <w:szCs w:val="18"/>
              </w:rPr>
            </w:pPr>
            <w:r w:rsidRPr="00A859DE">
              <w:rPr>
                <w:sz w:val="18"/>
                <w:szCs w:val="18"/>
              </w:rPr>
              <w:t>1234</w:t>
            </w:r>
          </w:p>
        </w:tc>
        <w:tc>
          <w:tcPr>
            <w:tcW w:w="2166" w:type="dxa"/>
            <w:tcBorders>
              <w:top w:val="nil"/>
              <w:left w:val="nil"/>
              <w:bottom w:val="nil"/>
              <w:right w:val="nil"/>
            </w:tcBorders>
            <w:vAlign w:val="bottom"/>
          </w:tcPr>
          <w:p w:rsidR="00E82418" w:rsidRPr="00A859DE" w:rsidRDefault="00E82418" w:rsidP="00007799">
            <w:pPr>
              <w:spacing w:before="10" w:line="150" w:lineRule="exact"/>
              <w:ind w:right="851"/>
              <w:jc w:val="right"/>
              <w:rPr>
                <w:sz w:val="18"/>
                <w:szCs w:val="18"/>
              </w:rPr>
            </w:pPr>
            <w:r w:rsidRPr="00A859DE">
              <w:rPr>
                <w:sz w:val="18"/>
                <w:szCs w:val="18"/>
              </w:rPr>
              <w:t>1285</w:t>
            </w:r>
          </w:p>
        </w:tc>
      </w:tr>
      <w:tr w:rsidR="00E82418" w:rsidRPr="00A859DE">
        <w:tblPrEx>
          <w:tblCellMar>
            <w:top w:w="0" w:type="dxa"/>
            <w:bottom w:w="0" w:type="dxa"/>
          </w:tblCellMar>
        </w:tblPrEx>
        <w:trPr>
          <w:cantSplit/>
        </w:trPr>
        <w:tc>
          <w:tcPr>
            <w:tcW w:w="3828" w:type="dxa"/>
            <w:tcBorders>
              <w:top w:val="nil"/>
              <w:left w:val="nil"/>
              <w:bottom w:val="nil"/>
              <w:right w:val="nil"/>
            </w:tcBorders>
            <w:vAlign w:val="bottom"/>
          </w:tcPr>
          <w:p w:rsidR="00E82418" w:rsidRPr="00364526" w:rsidRDefault="00E82418" w:rsidP="00007799">
            <w:pPr>
              <w:spacing w:before="10" w:line="150" w:lineRule="exact"/>
              <w:rPr>
                <w:sz w:val="18"/>
                <w:szCs w:val="18"/>
              </w:rPr>
            </w:pPr>
            <w:r w:rsidRPr="00A859DE">
              <w:rPr>
                <w:sz w:val="18"/>
                <w:szCs w:val="18"/>
              </w:rPr>
              <w:t xml:space="preserve">   </w:t>
            </w:r>
            <w:r w:rsidRPr="0057579A">
              <w:rPr>
                <w:b/>
                <w:sz w:val="18"/>
                <w:szCs w:val="18"/>
              </w:rPr>
              <w:t>в том числе:</w:t>
            </w:r>
            <w:r w:rsidRPr="00A859DE">
              <w:rPr>
                <w:sz w:val="18"/>
                <w:szCs w:val="18"/>
              </w:rPr>
              <w:t xml:space="preserve"> </w:t>
            </w:r>
            <w:r w:rsidRPr="00364526">
              <w:rPr>
                <w:sz w:val="18"/>
                <w:szCs w:val="18"/>
              </w:rPr>
              <w:t xml:space="preserve">/ </w:t>
            </w:r>
            <w:r>
              <w:rPr>
                <w:sz w:val="18"/>
                <w:szCs w:val="18"/>
                <w:lang w:val="en-US"/>
              </w:rPr>
              <w:t>of</w:t>
            </w:r>
            <w:r w:rsidRPr="00364526">
              <w:rPr>
                <w:sz w:val="18"/>
                <w:szCs w:val="18"/>
              </w:rPr>
              <w:t xml:space="preserve"> </w:t>
            </w:r>
            <w:r>
              <w:rPr>
                <w:sz w:val="18"/>
                <w:szCs w:val="18"/>
                <w:lang w:val="en-US"/>
              </w:rPr>
              <w:t>which</w:t>
            </w:r>
            <w:r w:rsidRPr="00364526">
              <w:rPr>
                <w:sz w:val="18"/>
                <w:szCs w:val="18"/>
              </w:rPr>
              <w:t>:</w:t>
            </w:r>
          </w:p>
        </w:tc>
        <w:tc>
          <w:tcPr>
            <w:tcW w:w="2280" w:type="dxa"/>
            <w:tcBorders>
              <w:top w:val="nil"/>
              <w:left w:val="nil"/>
              <w:bottom w:val="nil"/>
              <w:right w:val="nil"/>
            </w:tcBorders>
            <w:vAlign w:val="bottom"/>
          </w:tcPr>
          <w:p w:rsidR="00E82418" w:rsidRPr="00A859DE" w:rsidRDefault="00E82418" w:rsidP="00007799">
            <w:pPr>
              <w:spacing w:before="10" w:line="150" w:lineRule="exact"/>
              <w:ind w:right="851"/>
              <w:jc w:val="right"/>
              <w:rPr>
                <w:sz w:val="18"/>
                <w:szCs w:val="18"/>
              </w:rPr>
            </w:pPr>
          </w:p>
        </w:tc>
        <w:tc>
          <w:tcPr>
            <w:tcW w:w="2165" w:type="dxa"/>
            <w:tcBorders>
              <w:top w:val="nil"/>
              <w:left w:val="nil"/>
              <w:bottom w:val="nil"/>
              <w:right w:val="nil"/>
            </w:tcBorders>
            <w:vAlign w:val="bottom"/>
          </w:tcPr>
          <w:p w:rsidR="00E82418" w:rsidRPr="00A859DE" w:rsidRDefault="00E82418" w:rsidP="00007799">
            <w:pPr>
              <w:spacing w:before="10" w:line="150" w:lineRule="exact"/>
              <w:ind w:right="851"/>
              <w:jc w:val="right"/>
              <w:rPr>
                <w:sz w:val="18"/>
                <w:szCs w:val="18"/>
              </w:rPr>
            </w:pPr>
          </w:p>
        </w:tc>
        <w:tc>
          <w:tcPr>
            <w:tcW w:w="2165" w:type="dxa"/>
            <w:tcBorders>
              <w:top w:val="nil"/>
              <w:left w:val="nil"/>
              <w:bottom w:val="nil"/>
              <w:right w:val="nil"/>
            </w:tcBorders>
            <w:vAlign w:val="bottom"/>
          </w:tcPr>
          <w:p w:rsidR="00E82418" w:rsidRPr="00A859DE" w:rsidRDefault="00E82418" w:rsidP="00007799">
            <w:pPr>
              <w:spacing w:before="10" w:line="150" w:lineRule="exact"/>
              <w:ind w:right="851"/>
              <w:jc w:val="right"/>
              <w:rPr>
                <w:sz w:val="18"/>
                <w:szCs w:val="18"/>
              </w:rPr>
            </w:pPr>
          </w:p>
        </w:tc>
        <w:tc>
          <w:tcPr>
            <w:tcW w:w="2165" w:type="dxa"/>
            <w:tcBorders>
              <w:top w:val="nil"/>
              <w:left w:val="nil"/>
              <w:bottom w:val="nil"/>
              <w:right w:val="nil"/>
            </w:tcBorders>
            <w:vAlign w:val="bottom"/>
          </w:tcPr>
          <w:p w:rsidR="00E82418" w:rsidRPr="00A859DE" w:rsidRDefault="00E82418" w:rsidP="00007799">
            <w:pPr>
              <w:spacing w:before="10" w:line="150" w:lineRule="exact"/>
              <w:ind w:right="851"/>
              <w:jc w:val="right"/>
              <w:rPr>
                <w:sz w:val="18"/>
                <w:szCs w:val="18"/>
              </w:rPr>
            </w:pPr>
          </w:p>
        </w:tc>
        <w:tc>
          <w:tcPr>
            <w:tcW w:w="2166" w:type="dxa"/>
            <w:tcBorders>
              <w:top w:val="nil"/>
              <w:left w:val="nil"/>
              <w:bottom w:val="nil"/>
              <w:right w:val="nil"/>
            </w:tcBorders>
            <w:vAlign w:val="bottom"/>
          </w:tcPr>
          <w:p w:rsidR="00E82418" w:rsidRPr="00A859DE" w:rsidRDefault="00E82418" w:rsidP="00007799">
            <w:pPr>
              <w:spacing w:before="10" w:line="150" w:lineRule="exact"/>
              <w:ind w:right="851"/>
              <w:jc w:val="right"/>
              <w:rPr>
                <w:sz w:val="18"/>
                <w:szCs w:val="18"/>
              </w:rPr>
            </w:pPr>
          </w:p>
        </w:tc>
      </w:tr>
      <w:tr w:rsidR="00E82418" w:rsidRPr="00A859DE">
        <w:tblPrEx>
          <w:tblCellMar>
            <w:top w:w="0" w:type="dxa"/>
            <w:bottom w:w="0" w:type="dxa"/>
          </w:tblCellMar>
        </w:tblPrEx>
        <w:trPr>
          <w:cantSplit/>
        </w:trPr>
        <w:tc>
          <w:tcPr>
            <w:tcW w:w="3828" w:type="dxa"/>
            <w:tcBorders>
              <w:top w:val="nil"/>
              <w:left w:val="nil"/>
              <w:bottom w:val="nil"/>
              <w:right w:val="nil"/>
            </w:tcBorders>
            <w:vAlign w:val="bottom"/>
          </w:tcPr>
          <w:p w:rsidR="00E82418" w:rsidRPr="002502CE" w:rsidRDefault="00E82418" w:rsidP="00007799">
            <w:pPr>
              <w:spacing w:before="10" w:line="150" w:lineRule="exact"/>
              <w:rPr>
                <w:sz w:val="18"/>
                <w:szCs w:val="18"/>
                <w:lang w:val="en-US"/>
              </w:rPr>
            </w:pPr>
            <w:r w:rsidRPr="00A859DE">
              <w:rPr>
                <w:sz w:val="18"/>
                <w:szCs w:val="18"/>
              </w:rPr>
              <w:t xml:space="preserve"> </w:t>
            </w:r>
            <w:r w:rsidRPr="0057579A">
              <w:rPr>
                <w:b/>
                <w:sz w:val="18"/>
                <w:szCs w:val="18"/>
              </w:rPr>
              <w:t xml:space="preserve">трудоспособное </w:t>
            </w:r>
            <w:r>
              <w:rPr>
                <w:sz w:val="18"/>
                <w:szCs w:val="18"/>
                <w:lang w:val="en-US"/>
              </w:rPr>
              <w:t>/ working-age</w:t>
            </w:r>
          </w:p>
        </w:tc>
        <w:tc>
          <w:tcPr>
            <w:tcW w:w="2280" w:type="dxa"/>
            <w:tcBorders>
              <w:top w:val="nil"/>
              <w:left w:val="nil"/>
              <w:bottom w:val="nil"/>
              <w:right w:val="nil"/>
            </w:tcBorders>
            <w:vAlign w:val="bottom"/>
          </w:tcPr>
          <w:p w:rsidR="00E82418" w:rsidRPr="00A859DE" w:rsidRDefault="00E82418" w:rsidP="00007799">
            <w:pPr>
              <w:spacing w:before="10" w:line="150" w:lineRule="exact"/>
              <w:ind w:right="851"/>
              <w:jc w:val="right"/>
              <w:rPr>
                <w:sz w:val="18"/>
                <w:szCs w:val="18"/>
              </w:rPr>
            </w:pPr>
            <w:r w:rsidRPr="00A859DE">
              <w:rPr>
                <w:sz w:val="18"/>
                <w:szCs w:val="18"/>
              </w:rPr>
              <w:t>1320</w:t>
            </w:r>
            <w:r w:rsidRPr="00A859DE">
              <w:rPr>
                <w:sz w:val="18"/>
                <w:szCs w:val="18"/>
                <w:vertAlign w:val="superscript"/>
              </w:rPr>
              <w:t>1)</w:t>
            </w:r>
          </w:p>
        </w:tc>
        <w:tc>
          <w:tcPr>
            <w:tcW w:w="2165" w:type="dxa"/>
            <w:tcBorders>
              <w:top w:val="nil"/>
              <w:left w:val="nil"/>
              <w:bottom w:val="nil"/>
              <w:right w:val="nil"/>
            </w:tcBorders>
            <w:vAlign w:val="bottom"/>
          </w:tcPr>
          <w:p w:rsidR="00E82418" w:rsidRPr="00A859DE" w:rsidRDefault="00E82418" w:rsidP="00007799">
            <w:pPr>
              <w:spacing w:before="10" w:line="150" w:lineRule="exact"/>
              <w:ind w:right="851"/>
              <w:jc w:val="right"/>
              <w:rPr>
                <w:sz w:val="18"/>
                <w:szCs w:val="18"/>
              </w:rPr>
            </w:pPr>
            <w:r w:rsidRPr="00A859DE">
              <w:rPr>
                <w:sz w:val="18"/>
                <w:szCs w:val="18"/>
              </w:rPr>
              <w:t>1232</w:t>
            </w:r>
          </w:p>
        </w:tc>
        <w:tc>
          <w:tcPr>
            <w:tcW w:w="2165" w:type="dxa"/>
            <w:tcBorders>
              <w:top w:val="nil"/>
              <w:left w:val="nil"/>
              <w:bottom w:val="nil"/>
              <w:right w:val="nil"/>
            </w:tcBorders>
            <w:vAlign w:val="bottom"/>
          </w:tcPr>
          <w:p w:rsidR="00E82418" w:rsidRPr="00A859DE" w:rsidRDefault="00E82418" w:rsidP="00007799">
            <w:pPr>
              <w:spacing w:before="10" w:line="150" w:lineRule="exact"/>
              <w:ind w:right="851"/>
              <w:jc w:val="right"/>
              <w:rPr>
                <w:sz w:val="18"/>
                <w:szCs w:val="18"/>
              </w:rPr>
            </w:pPr>
            <w:r w:rsidRPr="00A859DE">
              <w:rPr>
                <w:sz w:val="18"/>
                <w:szCs w:val="18"/>
              </w:rPr>
              <w:t>1290</w:t>
            </w:r>
          </w:p>
        </w:tc>
        <w:tc>
          <w:tcPr>
            <w:tcW w:w="2165" w:type="dxa"/>
            <w:tcBorders>
              <w:top w:val="nil"/>
              <w:left w:val="nil"/>
              <w:bottom w:val="nil"/>
              <w:right w:val="nil"/>
            </w:tcBorders>
            <w:vAlign w:val="bottom"/>
          </w:tcPr>
          <w:p w:rsidR="00E82418" w:rsidRPr="00A859DE" w:rsidRDefault="00E82418" w:rsidP="00007799">
            <w:pPr>
              <w:spacing w:before="10" w:line="150" w:lineRule="exact"/>
              <w:ind w:right="851"/>
              <w:jc w:val="right"/>
              <w:rPr>
                <w:sz w:val="18"/>
                <w:szCs w:val="18"/>
              </w:rPr>
            </w:pPr>
            <w:r w:rsidRPr="00A859DE">
              <w:rPr>
                <w:sz w:val="18"/>
                <w:szCs w:val="18"/>
              </w:rPr>
              <w:t>1350</w:t>
            </w:r>
          </w:p>
        </w:tc>
        <w:tc>
          <w:tcPr>
            <w:tcW w:w="2166" w:type="dxa"/>
            <w:tcBorders>
              <w:top w:val="nil"/>
              <w:left w:val="nil"/>
              <w:bottom w:val="nil"/>
              <w:right w:val="nil"/>
            </w:tcBorders>
            <w:vAlign w:val="bottom"/>
          </w:tcPr>
          <w:p w:rsidR="00E82418" w:rsidRPr="00A859DE" w:rsidRDefault="00E82418" w:rsidP="00007799">
            <w:pPr>
              <w:spacing w:before="10" w:line="150" w:lineRule="exact"/>
              <w:ind w:right="851"/>
              <w:jc w:val="right"/>
              <w:rPr>
                <w:sz w:val="18"/>
                <w:szCs w:val="18"/>
              </w:rPr>
            </w:pPr>
            <w:r w:rsidRPr="00A859DE">
              <w:rPr>
                <w:sz w:val="18"/>
                <w:szCs w:val="18"/>
              </w:rPr>
              <w:t>1406</w:t>
            </w:r>
          </w:p>
        </w:tc>
      </w:tr>
      <w:tr w:rsidR="00E82418" w:rsidRPr="00A859DE">
        <w:tblPrEx>
          <w:tblCellMar>
            <w:top w:w="0" w:type="dxa"/>
            <w:bottom w:w="0" w:type="dxa"/>
          </w:tblCellMar>
        </w:tblPrEx>
        <w:trPr>
          <w:cantSplit/>
        </w:trPr>
        <w:tc>
          <w:tcPr>
            <w:tcW w:w="3828" w:type="dxa"/>
            <w:tcBorders>
              <w:top w:val="nil"/>
              <w:left w:val="nil"/>
              <w:bottom w:val="nil"/>
              <w:right w:val="nil"/>
            </w:tcBorders>
            <w:vAlign w:val="bottom"/>
          </w:tcPr>
          <w:p w:rsidR="00E82418" w:rsidRPr="002502CE" w:rsidRDefault="00E82418" w:rsidP="00007799">
            <w:pPr>
              <w:spacing w:before="10" w:line="150" w:lineRule="exact"/>
              <w:rPr>
                <w:sz w:val="18"/>
                <w:szCs w:val="18"/>
                <w:lang w:val="en-US"/>
              </w:rPr>
            </w:pPr>
            <w:r w:rsidRPr="00A859DE">
              <w:rPr>
                <w:sz w:val="18"/>
                <w:szCs w:val="18"/>
              </w:rPr>
              <w:t xml:space="preserve"> </w:t>
            </w:r>
            <w:r w:rsidRPr="0057579A">
              <w:rPr>
                <w:b/>
                <w:sz w:val="18"/>
                <w:szCs w:val="18"/>
              </w:rPr>
              <w:t>пенсионеры</w:t>
            </w:r>
            <w:r w:rsidRPr="00A859DE">
              <w:rPr>
                <w:sz w:val="18"/>
                <w:szCs w:val="18"/>
              </w:rPr>
              <w:t xml:space="preserve"> </w:t>
            </w:r>
            <w:r>
              <w:rPr>
                <w:sz w:val="18"/>
                <w:szCs w:val="18"/>
                <w:lang w:val="en-US"/>
              </w:rPr>
              <w:t>/ pensioners</w:t>
            </w:r>
          </w:p>
        </w:tc>
        <w:tc>
          <w:tcPr>
            <w:tcW w:w="2280" w:type="dxa"/>
            <w:tcBorders>
              <w:top w:val="nil"/>
              <w:left w:val="nil"/>
              <w:bottom w:val="nil"/>
              <w:right w:val="nil"/>
            </w:tcBorders>
            <w:vAlign w:val="bottom"/>
          </w:tcPr>
          <w:p w:rsidR="00E82418" w:rsidRPr="00A859DE" w:rsidRDefault="00E82418" w:rsidP="00007799">
            <w:pPr>
              <w:spacing w:before="10" w:line="150" w:lineRule="exact"/>
              <w:ind w:right="851"/>
              <w:jc w:val="right"/>
              <w:rPr>
                <w:sz w:val="18"/>
                <w:szCs w:val="18"/>
              </w:rPr>
            </w:pPr>
            <w:r w:rsidRPr="00A859DE">
              <w:rPr>
                <w:sz w:val="18"/>
                <w:szCs w:val="18"/>
              </w:rPr>
              <w:t>909</w:t>
            </w:r>
            <w:r w:rsidRPr="00A859DE">
              <w:rPr>
                <w:sz w:val="18"/>
                <w:szCs w:val="18"/>
                <w:vertAlign w:val="superscript"/>
              </w:rPr>
              <w:t>1)</w:t>
            </w:r>
          </w:p>
        </w:tc>
        <w:tc>
          <w:tcPr>
            <w:tcW w:w="2165" w:type="dxa"/>
            <w:tcBorders>
              <w:top w:val="nil"/>
              <w:left w:val="nil"/>
              <w:bottom w:val="nil"/>
              <w:right w:val="nil"/>
            </w:tcBorders>
            <w:vAlign w:val="bottom"/>
          </w:tcPr>
          <w:p w:rsidR="00E82418" w:rsidRPr="00A859DE" w:rsidRDefault="00E82418" w:rsidP="00007799">
            <w:pPr>
              <w:spacing w:before="10" w:line="150" w:lineRule="exact"/>
              <w:ind w:right="851"/>
              <w:jc w:val="right"/>
              <w:rPr>
                <w:sz w:val="18"/>
                <w:szCs w:val="18"/>
              </w:rPr>
            </w:pPr>
            <w:r w:rsidRPr="00A859DE">
              <w:rPr>
                <w:sz w:val="18"/>
                <w:szCs w:val="18"/>
              </w:rPr>
              <w:t>851</w:t>
            </w:r>
          </w:p>
        </w:tc>
        <w:tc>
          <w:tcPr>
            <w:tcW w:w="2165" w:type="dxa"/>
            <w:tcBorders>
              <w:top w:val="nil"/>
              <w:left w:val="nil"/>
              <w:bottom w:val="nil"/>
              <w:right w:val="nil"/>
            </w:tcBorders>
            <w:vAlign w:val="bottom"/>
          </w:tcPr>
          <w:p w:rsidR="00E82418" w:rsidRPr="00A859DE" w:rsidRDefault="00E82418" w:rsidP="00007799">
            <w:pPr>
              <w:spacing w:before="10" w:line="150" w:lineRule="exact"/>
              <w:ind w:right="851"/>
              <w:jc w:val="right"/>
              <w:rPr>
                <w:sz w:val="18"/>
                <w:szCs w:val="18"/>
              </w:rPr>
            </w:pPr>
            <w:r w:rsidRPr="00A859DE">
              <w:rPr>
                <w:sz w:val="18"/>
                <w:szCs w:val="18"/>
              </w:rPr>
              <w:t>894</w:t>
            </w:r>
          </w:p>
        </w:tc>
        <w:tc>
          <w:tcPr>
            <w:tcW w:w="2165" w:type="dxa"/>
            <w:tcBorders>
              <w:top w:val="nil"/>
              <w:left w:val="nil"/>
              <w:bottom w:val="nil"/>
              <w:right w:val="nil"/>
            </w:tcBorders>
            <w:vAlign w:val="bottom"/>
          </w:tcPr>
          <w:p w:rsidR="00E82418" w:rsidRPr="00A859DE" w:rsidRDefault="00E82418" w:rsidP="00007799">
            <w:pPr>
              <w:spacing w:before="10" w:line="150" w:lineRule="exact"/>
              <w:ind w:right="851"/>
              <w:jc w:val="right"/>
              <w:rPr>
                <w:sz w:val="18"/>
                <w:szCs w:val="18"/>
              </w:rPr>
            </w:pPr>
            <w:r w:rsidRPr="00A859DE">
              <w:rPr>
                <w:sz w:val="18"/>
                <w:szCs w:val="18"/>
              </w:rPr>
              <w:t>930</w:t>
            </w:r>
          </w:p>
        </w:tc>
        <w:tc>
          <w:tcPr>
            <w:tcW w:w="2166" w:type="dxa"/>
            <w:tcBorders>
              <w:top w:val="nil"/>
              <w:left w:val="nil"/>
              <w:bottom w:val="nil"/>
              <w:right w:val="nil"/>
            </w:tcBorders>
            <w:vAlign w:val="bottom"/>
          </w:tcPr>
          <w:p w:rsidR="00E82418" w:rsidRPr="00A859DE" w:rsidRDefault="00E82418" w:rsidP="00007799">
            <w:pPr>
              <w:spacing w:before="10" w:line="150" w:lineRule="exact"/>
              <w:ind w:right="851"/>
              <w:jc w:val="right"/>
              <w:rPr>
                <w:sz w:val="18"/>
                <w:szCs w:val="18"/>
              </w:rPr>
            </w:pPr>
            <w:r w:rsidRPr="00A859DE">
              <w:rPr>
                <w:sz w:val="18"/>
                <w:szCs w:val="18"/>
              </w:rPr>
              <w:t>962</w:t>
            </w:r>
          </w:p>
        </w:tc>
      </w:tr>
      <w:tr w:rsidR="00E82418" w:rsidRPr="00A859DE">
        <w:tblPrEx>
          <w:tblCellMar>
            <w:top w:w="0" w:type="dxa"/>
            <w:bottom w:w="0" w:type="dxa"/>
          </w:tblCellMar>
        </w:tblPrEx>
        <w:trPr>
          <w:cantSplit/>
        </w:trPr>
        <w:tc>
          <w:tcPr>
            <w:tcW w:w="3828" w:type="dxa"/>
            <w:tcBorders>
              <w:top w:val="nil"/>
              <w:left w:val="nil"/>
              <w:bottom w:val="nil"/>
              <w:right w:val="nil"/>
            </w:tcBorders>
            <w:vAlign w:val="bottom"/>
          </w:tcPr>
          <w:p w:rsidR="00E82418" w:rsidRPr="002502CE" w:rsidRDefault="00E82418" w:rsidP="00007799">
            <w:pPr>
              <w:spacing w:before="10" w:line="150" w:lineRule="exact"/>
              <w:rPr>
                <w:sz w:val="18"/>
                <w:szCs w:val="18"/>
                <w:lang w:val="en-US"/>
              </w:rPr>
            </w:pPr>
            <w:r w:rsidRPr="00A859DE">
              <w:rPr>
                <w:sz w:val="18"/>
                <w:szCs w:val="18"/>
              </w:rPr>
              <w:t xml:space="preserve"> </w:t>
            </w:r>
            <w:r w:rsidRPr="0057579A">
              <w:rPr>
                <w:b/>
                <w:sz w:val="18"/>
                <w:szCs w:val="18"/>
              </w:rPr>
              <w:t>дети</w:t>
            </w:r>
            <w:r w:rsidRPr="00A859DE">
              <w:rPr>
                <w:sz w:val="18"/>
                <w:szCs w:val="18"/>
              </w:rPr>
              <w:t xml:space="preserve"> </w:t>
            </w:r>
            <w:r>
              <w:rPr>
                <w:sz w:val="18"/>
                <w:szCs w:val="18"/>
                <w:lang w:val="en-US"/>
              </w:rPr>
              <w:t>/ children</w:t>
            </w:r>
          </w:p>
        </w:tc>
        <w:tc>
          <w:tcPr>
            <w:tcW w:w="2280" w:type="dxa"/>
            <w:tcBorders>
              <w:top w:val="nil"/>
              <w:left w:val="nil"/>
              <w:bottom w:val="nil"/>
              <w:right w:val="nil"/>
            </w:tcBorders>
            <w:vAlign w:val="bottom"/>
          </w:tcPr>
          <w:p w:rsidR="00E82418" w:rsidRPr="00A859DE" w:rsidRDefault="00E82418" w:rsidP="00007799">
            <w:pPr>
              <w:spacing w:before="10" w:line="150" w:lineRule="exact"/>
              <w:ind w:right="851"/>
              <w:jc w:val="right"/>
              <w:rPr>
                <w:sz w:val="18"/>
                <w:szCs w:val="18"/>
              </w:rPr>
            </w:pPr>
            <w:r w:rsidRPr="00A859DE">
              <w:rPr>
                <w:sz w:val="18"/>
                <w:szCs w:val="18"/>
              </w:rPr>
              <w:t>1208</w:t>
            </w:r>
            <w:r w:rsidRPr="00A859DE">
              <w:rPr>
                <w:sz w:val="18"/>
                <w:szCs w:val="18"/>
                <w:vertAlign w:val="superscript"/>
              </w:rPr>
              <w:t>1)</w:t>
            </w:r>
          </w:p>
        </w:tc>
        <w:tc>
          <w:tcPr>
            <w:tcW w:w="2165" w:type="dxa"/>
            <w:tcBorders>
              <w:top w:val="nil"/>
              <w:left w:val="nil"/>
              <w:bottom w:val="nil"/>
              <w:right w:val="nil"/>
            </w:tcBorders>
            <w:vAlign w:val="bottom"/>
          </w:tcPr>
          <w:p w:rsidR="00E82418" w:rsidRPr="00A859DE" w:rsidRDefault="00E82418" w:rsidP="00007799">
            <w:pPr>
              <w:spacing w:before="10" w:line="150" w:lineRule="exact"/>
              <w:ind w:right="851"/>
              <w:jc w:val="right"/>
              <w:rPr>
                <w:sz w:val="18"/>
                <w:szCs w:val="18"/>
              </w:rPr>
            </w:pPr>
            <w:r w:rsidRPr="00A859DE">
              <w:rPr>
                <w:sz w:val="18"/>
                <w:szCs w:val="18"/>
              </w:rPr>
              <w:t>1161</w:t>
            </w:r>
          </w:p>
        </w:tc>
        <w:tc>
          <w:tcPr>
            <w:tcW w:w="2165" w:type="dxa"/>
            <w:tcBorders>
              <w:top w:val="nil"/>
              <w:left w:val="nil"/>
              <w:bottom w:val="nil"/>
              <w:right w:val="nil"/>
            </w:tcBorders>
            <w:vAlign w:val="bottom"/>
          </w:tcPr>
          <w:p w:rsidR="00E82418" w:rsidRPr="00A859DE" w:rsidRDefault="00E82418" w:rsidP="00007799">
            <w:pPr>
              <w:spacing w:before="10" w:line="150" w:lineRule="exact"/>
              <w:ind w:right="851"/>
              <w:jc w:val="right"/>
              <w:rPr>
                <w:sz w:val="18"/>
                <w:szCs w:val="18"/>
              </w:rPr>
            </w:pPr>
            <w:r w:rsidRPr="00A859DE">
              <w:rPr>
                <w:sz w:val="18"/>
                <w:szCs w:val="18"/>
              </w:rPr>
              <w:t>1182</w:t>
            </w:r>
          </w:p>
        </w:tc>
        <w:tc>
          <w:tcPr>
            <w:tcW w:w="2165" w:type="dxa"/>
            <w:tcBorders>
              <w:top w:val="nil"/>
              <w:left w:val="nil"/>
              <w:bottom w:val="nil"/>
              <w:right w:val="nil"/>
            </w:tcBorders>
            <w:vAlign w:val="bottom"/>
          </w:tcPr>
          <w:p w:rsidR="00E82418" w:rsidRPr="00A859DE" w:rsidRDefault="00E82418" w:rsidP="00007799">
            <w:pPr>
              <w:spacing w:before="10" w:line="150" w:lineRule="exact"/>
              <w:ind w:right="851"/>
              <w:jc w:val="right"/>
              <w:rPr>
                <w:sz w:val="18"/>
                <w:szCs w:val="18"/>
              </w:rPr>
            </w:pPr>
            <w:r w:rsidRPr="00A859DE">
              <w:rPr>
                <w:sz w:val="18"/>
                <w:szCs w:val="18"/>
              </w:rPr>
              <w:t>1218</w:t>
            </w:r>
          </w:p>
        </w:tc>
        <w:tc>
          <w:tcPr>
            <w:tcW w:w="2166" w:type="dxa"/>
            <w:tcBorders>
              <w:top w:val="nil"/>
              <w:left w:val="nil"/>
              <w:bottom w:val="nil"/>
              <w:right w:val="nil"/>
            </w:tcBorders>
            <w:vAlign w:val="bottom"/>
          </w:tcPr>
          <w:p w:rsidR="00E82418" w:rsidRPr="00A859DE" w:rsidRDefault="00E82418" w:rsidP="00007799">
            <w:pPr>
              <w:spacing w:before="10" w:line="150" w:lineRule="exact"/>
              <w:ind w:right="851"/>
              <w:jc w:val="right"/>
              <w:rPr>
                <w:sz w:val="18"/>
                <w:szCs w:val="18"/>
              </w:rPr>
            </w:pPr>
            <w:r w:rsidRPr="00A859DE">
              <w:rPr>
                <w:sz w:val="18"/>
                <w:szCs w:val="18"/>
              </w:rPr>
              <w:t>1272</w:t>
            </w:r>
          </w:p>
        </w:tc>
      </w:tr>
      <w:tr w:rsidR="00E82418" w:rsidRPr="00A859DE">
        <w:tblPrEx>
          <w:tblCellMar>
            <w:top w:w="0" w:type="dxa"/>
            <w:bottom w:w="0" w:type="dxa"/>
          </w:tblCellMar>
        </w:tblPrEx>
        <w:trPr>
          <w:cantSplit/>
        </w:trPr>
        <w:tc>
          <w:tcPr>
            <w:tcW w:w="3828" w:type="dxa"/>
            <w:tcBorders>
              <w:top w:val="nil"/>
              <w:left w:val="nil"/>
              <w:bottom w:val="nil"/>
              <w:right w:val="nil"/>
            </w:tcBorders>
            <w:vAlign w:val="bottom"/>
          </w:tcPr>
          <w:p w:rsidR="00E82418" w:rsidRPr="00A859DE" w:rsidRDefault="00E82418" w:rsidP="00007799">
            <w:pPr>
              <w:spacing w:before="20" w:line="150" w:lineRule="exact"/>
              <w:rPr>
                <w:sz w:val="18"/>
                <w:szCs w:val="18"/>
              </w:rPr>
            </w:pPr>
            <w:r w:rsidRPr="00A859DE">
              <w:rPr>
                <w:sz w:val="18"/>
                <w:szCs w:val="18"/>
              </w:rPr>
              <w:t xml:space="preserve">    2001</w:t>
            </w:r>
          </w:p>
        </w:tc>
        <w:tc>
          <w:tcPr>
            <w:tcW w:w="2280" w:type="dxa"/>
            <w:tcBorders>
              <w:top w:val="nil"/>
              <w:left w:val="nil"/>
              <w:bottom w:val="nil"/>
              <w:right w:val="nil"/>
            </w:tcBorders>
            <w:vAlign w:val="bottom"/>
          </w:tcPr>
          <w:p w:rsidR="00E82418" w:rsidRPr="00A859DE" w:rsidRDefault="00E82418" w:rsidP="00007799">
            <w:pPr>
              <w:spacing w:before="20" w:line="150" w:lineRule="exact"/>
              <w:ind w:right="851"/>
              <w:jc w:val="right"/>
              <w:rPr>
                <w:sz w:val="18"/>
                <w:szCs w:val="18"/>
              </w:rPr>
            </w:pPr>
          </w:p>
        </w:tc>
        <w:tc>
          <w:tcPr>
            <w:tcW w:w="2165" w:type="dxa"/>
            <w:tcBorders>
              <w:top w:val="nil"/>
              <w:left w:val="nil"/>
              <w:bottom w:val="nil"/>
              <w:right w:val="nil"/>
            </w:tcBorders>
            <w:vAlign w:val="bottom"/>
          </w:tcPr>
          <w:p w:rsidR="00E82418" w:rsidRPr="00A859DE" w:rsidRDefault="00E82418" w:rsidP="00007799">
            <w:pPr>
              <w:spacing w:before="20" w:line="150" w:lineRule="exact"/>
              <w:ind w:right="851"/>
              <w:jc w:val="right"/>
              <w:rPr>
                <w:sz w:val="18"/>
                <w:szCs w:val="18"/>
              </w:rPr>
            </w:pPr>
          </w:p>
        </w:tc>
        <w:tc>
          <w:tcPr>
            <w:tcW w:w="2165" w:type="dxa"/>
            <w:tcBorders>
              <w:top w:val="nil"/>
              <w:left w:val="nil"/>
              <w:bottom w:val="nil"/>
              <w:right w:val="nil"/>
            </w:tcBorders>
            <w:vAlign w:val="bottom"/>
          </w:tcPr>
          <w:p w:rsidR="00E82418" w:rsidRPr="00A859DE" w:rsidRDefault="00E82418" w:rsidP="00007799">
            <w:pPr>
              <w:spacing w:before="20" w:line="150" w:lineRule="exact"/>
              <w:ind w:right="851"/>
              <w:jc w:val="right"/>
              <w:rPr>
                <w:sz w:val="18"/>
                <w:szCs w:val="18"/>
              </w:rPr>
            </w:pPr>
          </w:p>
        </w:tc>
        <w:tc>
          <w:tcPr>
            <w:tcW w:w="2165" w:type="dxa"/>
            <w:tcBorders>
              <w:top w:val="nil"/>
              <w:left w:val="nil"/>
              <w:bottom w:val="nil"/>
              <w:right w:val="nil"/>
            </w:tcBorders>
            <w:vAlign w:val="bottom"/>
          </w:tcPr>
          <w:p w:rsidR="00E82418" w:rsidRPr="00A859DE" w:rsidRDefault="00E82418" w:rsidP="00007799">
            <w:pPr>
              <w:spacing w:before="20" w:line="150" w:lineRule="exact"/>
              <w:ind w:right="851"/>
              <w:jc w:val="right"/>
              <w:rPr>
                <w:sz w:val="18"/>
                <w:szCs w:val="18"/>
              </w:rPr>
            </w:pPr>
          </w:p>
        </w:tc>
        <w:tc>
          <w:tcPr>
            <w:tcW w:w="2166" w:type="dxa"/>
            <w:tcBorders>
              <w:top w:val="nil"/>
              <w:left w:val="nil"/>
              <w:bottom w:val="nil"/>
              <w:right w:val="nil"/>
            </w:tcBorders>
            <w:vAlign w:val="bottom"/>
          </w:tcPr>
          <w:p w:rsidR="00E82418" w:rsidRPr="00A859DE" w:rsidRDefault="00E82418" w:rsidP="00007799">
            <w:pPr>
              <w:spacing w:before="20" w:line="150" w:lineRule="exact"/>
              <w:ind w:right="851"/>
              <w:jc w:val="right"/>
              <w:rPr>
                <w:sz w:val="18"/>
                <w:szCs w:val="18"/>
              </w:rPr>
            </w:pPr>
          </w:p>
        </w:tc>
      </w:tr>
      <w:tr w:rsidR="00E82418" w:rsidRPr="00A859DE">
        <w:tblPrEx>
          <w:tblCellMar>
            <w:top w:w="0" w:type="dxa"/>
            <w:bottom w:w="0" w:type="dxa"/>
          </w:tblCellMar>
        </w:tblPrEx>
        <w:trPr>
          <w:cantSplit/>
        </w:trPr>
        <w:tc>
          <w:tcPr>
            <w:tcW w:w="3828" w:type="dxa"/>
            <w:tcBorders>
              <w:top w:val="nil"/>
              <w:left w:val="nil"/>
              <w:bottom w:val="nil"/>
              <w:right w:val="nil"/>
            </w:tcBorders>
            <w:vAlign w:val="bottom"/>
          </w:tcPr>
          <w:p w:rsidR="00E82418" w:rsidRPr="00A859DE" w:rsidRDefault="00E82418" w:rsidP="00007799">
            <w:pPr>
              <w:spacing w:before="10" w:line="150" w:lineRule="exact"/>
              <w:rPr>
                <w:sz w:val="18"/>
                <w:szCs w:val="18"/>
              </w:rPr>
            </w:pPr>
            <w:r w:rsidRPr="0057579A">
              <w:rPr>
                <w:b/>
                <w:sz w:val="18"/>
                <w:szCs w:val="18"/>
              </w:rPr>
              <w:t>Все население</w:t>
            </w:r>
            <w:r>
              <w:rPr>
                <w:sz w:val="18"/>
                <w:szCs w:val="18"/>
                <w:lang w:val="en-US"/>
              </w:rPr>
              <w:t xml:space="preserve"> / total population</w:t>
            </w:r>
            <w:r w:rsidRPr="00A859DE">
              <w:rPr>
                <w:sz w:val="18"/>
                <w:szCs w:val="18"/>
              </w:rPr>
              <w:t xml:space="preserve"> </w:t>
            </w:r>
          </w:p>
        </w:tc>
        <w:tc>
          <w:tcPr>
            <w:tcW w:w="2280" w:type="dxa"/>
            <w:tcBorders>
              <w:top w:val="nil"/>
              <w:left w:val="nil"/>
              <w:bottom w:val="nil"/>
              <w:right w:val="nil"/>
            </w:tcBorders>
            <w:vAlign w:val="bottom"/>
          </w:tcPr>
          <w:p w:rsidR="00E82418" w:rsidRPr="00A859DE" w:rsidRDefault="00E82418" w:rsidP="00007799">
            <w:pPr>
              <w:spacing w:before="10" w:line="150" w:lineRule="exact"/>
              <w:ind w:right="851"/>
              <w:jc w:val="right"/>
              <w:rPr>
                <w:sz w:val="18"/>
                <w:szCs w:val="18"/>
                <w:lang w:val="en-US"/>
              </w:rPr>
            </w:pPr>
            <w:r w:rsidRPr="00A859DE">
              <w:rPr>
                <w:sz w:val="18"/>
                <w:szCs w:val="18"/>
              </w:rPr>
              <w:t>1500</w:t>
            </w:r>
            <w:r w:rsidRPr="00A859DE">
              <w:rPr>
                <w:sz w:val="18"/>
                <w:szCs w:val="18"/>
                <w:vertAlign w:val="superscript"/>
                <w:lang w:val="en-US"/>
              </w:rPr>
              <w:t>1)</w:t>
            </w:r>
          </w:p>
        </w:tc>
        <w:tc>
          <w:tcPr>
            <w:tcW w:w="2165" w:type="dxa"/>
            <w:tcBorders>
              <w:top w:val="nil"/>
              <w:left w:val="nil"/>
              <w:bottom w:val="nil"/>
              <w:right w:val="nil"/>
            </w:tcBorders>
            <w:vAlign w:val="bottom"/>
          </w:tcPr>
          <w:p w:rsidR="00E82418" w:rsidRPr="00A859DE" w:rsidRDefault="00E82418" w:rsidP="00007799">
            <w:pPr>
              <w:spacing w:before="10" w:line="150" w:lineRule="exact"/>
              <w:ind w:right="851"/>
              <w:jc w:val="right"/>
              <w:rPr>
                <w:sz w:val="18"/>
                <w:szCs w:val="18"/>
              </w:rPr>
            </w:pPr>
            <w:r w:rsidRPr="00A859DE">
              <w:rPr>
                <w:sz w:val="18"/>
                <w:szCs w:val="18"/>
              </w:rPr>
              <w:t>1396</w:t>
            </w:r>
          </w:p>
        </w:tc>
        <w:tc>
          <w:tcPr>
            <w:tcW w:w="2165" w:type="dxa"/>
            <w:tcBorders>
              <w:top w:val="nil"/>
              <w:left w:val="nil"/>
              <w:bottom w:val="nil"/>
              <w:right w:val="nil"/>
            </w:tcBorders>
            <w:vAlign w:val="bottom"/>
          </w:tcPr>
          <w:p w:rsidR="00E82418" w:rsidRPr="00A859DE" w:rsidRDefault="00E82418" w:rsidP="00007799">
            <w:pPr>
              <w:spacing w:before="10" w:line="150" w:lineRule="exact"/>
              <w:ind w:right="851"/>
              <w:jc w:val="right"/>
              <w:rPr>
                <w:sz w:val="18"/>
                <w:szCs w:val="18"/>
              </w:rPr>
            </w:pPr>
            <w:r w:rsidRPr="00A859DE">
              <w:rPr>
                <w:sz w:val="18"/>
                <w:szCs w:val="18"/>
              </w:rPr>
              <w:t>1507</w:t>
            </w:r>
          </w:p>
        </w:tc>
        <w:tc>
          <w:tcPr>
            <w:tcW w:w="2165" w:type="dxa"/>
            <w:tcBorders>
              <w:top w:val="nil"/>
              <w:left w:val="nil"/>
              <w:bottom w:val="nil"/>
              <w:right w:val="nil"/>
            </w:tcBorders>
            <w:vAlign w:val="bottom"/>
          </w:tcPr>
          <w:p w:rsidR="00E82418" w:rsidRPr="00A859DE" w:rsidRDefault="00E82418" w:rsidP="00007799">
            <w:pPr>
              <w:spacing w:before="10" w:line="150" w:lineRule="exact"/>
              <w:ind w:right="851"/>
              <w:jc w:val="right"/>
              <w:rPr>
                <w:sz w:val="18"/>
                <w:szCs w:val="18"/>
              </w:rPr>
            </w:pPr>
            <w:r w:rsidRPr="00A859DE">
              <w:rPr>
                <w:sz w:val="18"/>
                <w:szCs w:val="18"/>
              </w:rPr>
              <w:t>1524</w:t>
            </w:r>
          </w:p>
        </w:tc>
        <w:tc>
          <w:tcPr>
            <w:tcW w:w="2166" w:type="dxa"/>
            <w:tcBorders>
              <w:top w:val="nil"/>
              <w:left w:val="nil"/>
              <w:bottom w:val="nil"/>
              <w:right w:val="nil"/>
            </w:tcBorders>
            <w:vAlign w:val="bottom"/>
          </w:tcPr>
          <w:p w:rsidR="00E82418" w:rsidRPr="00A859DE" w:rsidRDefault="00E82418" w:rsidP="00007799">
            <w:pPr>
              <w:spacing w:before="10" w:line="150" w:lineRule="exact"/>
              <w:ind w:right="851"/>
              <w:jc w:val="right"/>
              <w:rPr>
                <w:sz w:val="18"/>
                <w:szCs w:val="18"/>
              </w:rPr>
            </w:pPr>
            <w:r w:rsidRPr="00A859DE">
              <w:rPr>
                <w:sz w:val="18"/>
                <w:szCs w:val="18"/>
              </w:rPr>
              <w:t>1574</w:t>
            </w:r>
          </w:p>
        </w:tc>
      </w:tr>
      <w:tr w:rsidR="00E82418" w:rsidRPr="00A859DE">
        <w:tblPrEx>
          <w:tblCellMar>
            <w:top w:w="0" w:type="dxa"/>
            <w:bottom w:w="0" w:type="dxa"/>
          </w:tblCellMar>
        </w:tblPrEx>
        <w:trPr>
          <w:cantSplit/>
        </w:trPr>
        <w:tc>
          <w:tcPr>
            <w:tcW w:w="3828" w:type="dxa"/>
            <w:tcBorders>
              <w:top w:val="nil"/>
              <w:left w:val="nil"/>
              <w:bottom w:val="nil"/>
              <w:right w:val="nil"/>
            </w:tcBorders>
            <w:vAlign w:val="bottom"/>
          </w:tcPr>
          <w:p w:rsidR="00E82418" w:rsidRPr="00364526" w:rsidRDefault="00E82418" w:rsidP="00007799">
            <w:pPr>
              <w:spacing w:before="10" w:line="150" w:lineRule="exact"/>
              <w:rPr>
                <w:sz w:val="18"/>
                <w:szCs w:val="18"/>
              </w:rPr>
            </w:pPr>
            <w:r w:rsidRPr="00A859DE">
              <w:rPr>
                <w:sz w:val="18"/>
                <w:szCs w:val="18"/>
              </w:rPr>
              <w:t xml:space="preserve">   </w:t>
            </w:r>
            <w:r w:rsidRPr="0057579A">
              <w:rPr>
                <w:b/>
                <w:sz w:val="18"/>
                <w:szCs w:val="18"/>
              </w:rPr>
              <w:t>в том числе:</w:t>
            </w:r>
            <w:r w:rsidRPr="00A859DE">
              <w:rPr>
                <w:sz w:val="18"/>
                <w:szCs w:val="18"/>
              </w:rPr>
              <w:t xml:space="preserve"> </w:t>
            </w:r>
            <w:r w:rsidRPr="00364526">
              <w:rPr>
                <w:sz w:val="18"/>
                <w:szCs w:val="18"/>
              </w:rPr>
              <w:t xml:space="preserve">/ </w:t>
            </w:r>
            <w:r>
              <w:rPr>
                <w:sz w:val="18"/>
                <w:szCs w:val="18"/>
                <w:lang w:val="en-US"/>
              </w:rPr>
              <w:t>of</w:t>
            </w:r>
            <w:r w:rsidRPr="00364526">
              <w:rPr>
                <w:sz w:val="18"/>
                <w:szCs w:val="18"/>
              </w:rPr>
              <w:t xml:space="preserve"> </w:t>
            </w:r>
            <w:r>
              <w:rPr>
                <w:sz w:val="18"/>
                <w:szCs w:val="18"/>
                <w:lang w:val="en-US"/>
              </w:rPr>
              <w:t>which</w:t>
            </w:r>
            <w:r w:rsidRPr="00364526">
              <w:rPr>
                <w:sz w:val="18"/>
                <w:szCs w:val="18"/>
              </w:rPr>
              <w:t>:</w:t>
            </w:r>
          </w:p>
        </w:tc>
        <w:tc>
          <w:tcPr>
            <w:tcW w:w="2280" w:type="dxa"/>
            <w:tcBorders>
              <w:top w:val="nil"/>
              <w:left w:val="nil"/>
              <w:bottom w:val="nil"/>
              <w:right w:val="nil"/>
            </w:tcBorders>
            <w:vAlign w:val="bottom"/>
          </w:tcPr>
          <w:p w:rsidR="00E82418" w:rsidRPr="00A859DE" w:rsidRDefault="00E82418" w:rsidP="00007799">
            <w:pPr>
              <w:spacing w:before="10" w:line="150" w:lineRule="exact"/>
              <w:ind w:right="851"/>
              <w:jc w:val="right"/>
              <w:rPr>
                <w:sz w:val="18"/>
                <w:szCs w:val="18"/>
              </w:rPr>
            </w:pPr>
          </w:p>
        </w:tc>
        <w:tc>
          <w:tcPr>
            <w:tcW w:w="2165" w:type="dxa"/>
            <w:tcBorders>
              <w:top w:val="nil"/>
              <w:left w:val="nil"/>
              <w:bottom w:val="nil"/>
              <w:right w:val="nil"/>
            </w:tcBorders>
            <w:vAlign w:val="bottom"/>
          </w:tcPr>
          <w:p w:rsidR="00E82418" w:rsidRPr="00A859DE" w:rsidRDefault="00E82418" w:rsidP="00007799">
            <w:pPr>
              <w:spacing w:before="10" w:line="150" w:lineRule="exact"/>
              <w:ind w:right="851"/>
              <w:jc w:val="right"/>
              <w:rPr>
                <w:sz w:val="18"/>
                <w:szCs w:val="18"/>
              </w:rPr>
            </w:pPr>
          </w:p>
        </w:tc>
        <w:tc>
          <w:tcPr>
            <w:tcW w:w="2165" w:type="dxa"/>
            <w:tcBorders>
              <w:top w:val="nil"/>
              <w:left w:val="nil"/>
              <w:bottom w:val="nil"/>
              <w:right w:val="nil"/>
            </w:tcBorders>
            <w:vAlign w:val="bottom"/>
          </w:tcPr>
          <w:p w:rsidR="00E82418" w:rsidRPr="00A859DE" w:rsidRDefault="00E82418" w:rsidP="00007799">
            <w:pPr>
              <w:spacing w:before="10" w:line="150" w:lineRule="exact"/>
              <w:ind w:right="851"/>
              <w:jc w:val="right"/>
              <w:rPr>
                <w:sz w:val="18"/>
                <w:szCs w:val="18"/>
              </w:rPr>
            </w:pPr>
          </w:p>
        </w:tc>
        <w:tc>
          <w:tcPr>
            <w:tcW w:w="2165" w:type="dxa"/>
            <w:tcBorders>
              <w:top w:val="nil"/>
              <w:left w:val="nil"/>
              <w:bottom w:val="nil"/>
              <w:right w:val="nil"/>
            </w:tcBorders>
            <w:vAlign w:val="bottom"/>
          </w:tcPr>
          <w:p w:rsidR="00E82418" w:rsidRPr="00A859DE" w:rsidRDefault="00E82418" w:rsidP="00007799">
            <w:pPr>
              <w:spacing w:before="10" w:line="150" w:lineRule="exact"/>
              <w:ind w:right="851"/>
              <w:jc w:val="right"/>
              <w:rPr>
                <w:sz w:val="18"/>
                <w:szCs w:val="18"/>
              </w:rPr>
            </w:pPr>
          </w:p>
        </w:tc>
        <w:tc>
          <w:tcPr>
            <w:tcW w:w="2166" w:type="dxa"/>
            <w:tcBorders>
              <w:top w:val="nil"/>
              <w:left w:val="nil"/>
              <w:bottom w:val="nil"/>
              <w:right w:val="nil"/>
            </w:tcBorders>
            <w:vAlign w:val="bottom"/>
          </w:tcPr>
          <w:p w:rsidR="00E82418" w:rsidRPr="00A859DE" w:rsidRDefault="00E82418" w:rsidP="00007799">
            <w:pPr>
              <w:spacing w:before="10" w:line="150" w:lineRule="exact"/>
              <w:ind w:right="851"/>
              <w:jc w:val="right"/>
              <w:rPr>
                <w:sz w:val="18"/>
                <w:szCs w:val="18"/>
              </w:rPr>
            </w:pPr>
          </w:p>
        </w:tc>
      </w:tr>
      <w:tr w:rsidR="00E82418" w:rsidRPr="00A859DE">
        <w:tblPrEx>
          <w:tblCellMar>
            <w:top w:w="0" w:type="dxa"/>
            <w:bottom w:w="0" w:type="dxa"/>
          </w:tblCellMar>
        </w:tblPrEx>
        <w:trPr>
          <w:cantSplit/>
        </w:trPr>
        <w:tc>
          <w:tcPr>
            <w:tcW w:w="3828" w:type="dxa"/>
            <w:tcBorders>
              <w:top w:val="nil"/>
              <w:left w:val="nil"/>
              <w:bottom w:val="nil"/>
              <w:right w:val="nil"/>
            </w:tcBorders>
            <w:vAlign w:val="bottom"/>
          </w:tcPr>
          <w:p w:rsidR="00E82418" w:rsidRPr="002502CE" w:rsidRDefault="00E82418" w:rsidP="00007799">
            <w:pPr>
              <w:spacing w:before="10" w:line="150" w:lineRule="exact"/>
              <w:rPr>
                <w:sz w:val="18"/>
                <w:szCs w:val="18"/>
                <w:lang w:val="en-US"/>
              </w:rPr>
            </w:pPr>
            <w:r w:rsidRPr="00A859DE">
              <w:rPr>
                <w:sz w:val="18"/>
                <w:szCs w:val="18"/>
              </w:rPr>
              <w:t xml:space="preserve"> </w:t>
            </w:r>
            <w:r w:rsidRPr="0057579A">
              <w:rPr>
                <w:b/>
                <w:sz w:val="18"/>
                <w:szCs w:val="18"/>
              </w:rPr>
              <w:t xml:space="preserve">трудоспособное </w:t>
            </w:r>
            <w:r>
              <w:rPr>
                <w:sz w:val="18"/>
                <w:szCs w:val="18"/>
                <w:lang w:val="en-US"/>
              </w:rPr>
              <w:t>/ working-age</w:t>
            </w:r>
          </w:p>
        </w:tc>
        <w:tc>
          <w:tcPr>
            <w:tcW w:w="2280" w:type="dxa"/>
            <w:tcBorders>
              <w:top w:val="nil"/>
              <w:left w:val="nil"/>
              <w:bottom w:val="nil"/>
              <w:right w:val="nil"/>
            </w:tcBorders>
            <w:vAlign w:val="bottom"/>
          </w:tcPr>
          <w:p w:rsidR="00E82418" w:rsidRPr="00A859DE" w:rsidRDefault="00E82418" w:rsidP="00007799">
            <w:pPr>
              <w:spacing w:before="10" w:line="150" w:lineRule="exact"/>
              <w:ind w:right="851"/>
              <w:jc w:val="right"/>
              <w:rPr>
                <w:sz w:val="18"/>
                <w:szCs w:val="18"/>
              </w:rPr>
            </w:pPr>
            <w:r w:rsidRPr="00A859DE">
              <w:rPr>
                <w:sz w:val="18"/>
                <w:szCs w:val="18"/>
              </w:rPr>
              <w:t>1629</w:t>
            </w:r>
            <w:r w:rsidRPr="00A859DE">
              <w:rPr>
                <w:sz w:val="18"/>
                <w:szCs w:val="18"/>
                <w:vertAlign w:val="superscript"/>
                <w:lang w:val="en-US"/>
              </w:rPr>
              <w:t>1)</w:t>
            </w:r>
          </w:p>
        </w:tc>
        <w:tc>
          <w:tcPr>
            <w:tcW w:w="2165" w:type="dxa"/>
            <w:tcBorders>
              <w:top w:val="nil"/>
              <w:left w:val="nil"/>
              <w:bottom w:val="nil"/>
              <w:right w:val="nil"/>
            </w:tcBorders>
            <w:vAlign w:val="bottom"/>
          </w:tcPr>
          <w:p w:rsidR="00E82418" w:rsidRPr="00A859DE" w:rsidRDefault="00E82418" w:rsidP="00007799">
            <w:pPr>
              <w:spacing w:before="10" w:line="150" w:lineRule="exact"/>
              <w:ind w:right="851"/>
              <w:jc w:val="right"/>
              <w:rPr>
                <w:sz w:val="18"/>
                <w:szCs w:val="18"/>
              </w:rPr>
            </w:pPr>
            <w:r w:rsidRPr="00A859DE">
              <w:rPr>
                <w:sz w:val="18"/>
                <w:szCs w:val="18"/>
              </w:rPr>
              <w:t>1513</w:t>
            </w:r>
          </w:p>
        </w:tc>
        <w:tc>
          <w:tcPr>
            <w:tcW w:w="2165" w:type="dxa"/>
            <w:tcBorders>
              <w:top w:val="nil"/>
              <w:left w:val="nil"/>
              <w:bottom w:val="nil"/>
              <w:right w:val="nil"/>
            </w:tcBorders>
            <w:vAlign w:val="bottom"/>
          </w:tcPr>
          <w:p w:rsidR="00E82418" w:rsidRPr="00A859DE" w:rsidRDefault="00E82418" w:rsidP="00007799">
            <w:pPr>
              <w:spacing w:before="10" w:line="150" w:lineRule="exact"/>
              <w:ind w:right="851"/>
              <w:jc w:val="right"/>
              <w:rPr>
                <w:sz w:val="18"/>
                <w:szCs w:val="18"/>
              </w:rPr>
            </w:pPr>
            <w:r w:rsidRPr="00A859DE">
              <w:rPr>
                <w:sz w:val="18"/>
                <w:szCs w:val="18"/>
              </w:rPr>
              <w:t>1635</w:t>
            </w:r>
          </w:p>
        </w:tc>
        <w:tc>
          <w:tcPr>
            <w:tcW w:w="2165" w:type="dxa"/>
            <w:tcBorders>
              <w:top w:val="nil"/>
              <w:left w:val="nil"/>
              <w:bottom w:val="nil"/>
              <w:right w:val="nil"/>
            </w:tcBorders>
            <w:vAlign w:val="bottom"/>
          </w:tcPr>
          <w:p w:rsidR="00E82418" w:rsidRPr="00A859DE" w:rsidRDefault="00E82418" w:rsidP="00007799">
            <w:pPr>
              <w:spacing w:before="10" w:line="150" w:lineRule="exact"/>
              <w:ind w:right="851"/>
              <w:jc w:val="right"/>
              <w:rPr>
                <w:sz w:val="18"/>
                <w:szCs w:val="18"/>
              </w:rPr>
            </w:pPr>
            <w:r w:rsidRPr="00A859DE">
              <w:rPr>
                <w:sz w:val="18"/>
                <w:szCs w:val="18"/>
              </w:rPr>
              <w:t>1658</w:t>
            </w:r>
          </w:p>
        </w:tc>
        <w:tc>
          <w:tcPr>
            <w:tcW w:w="2166" w:type="dxa"/>
            <w:tcBorders>
              <w:top w:val="nil"/>
              <w:left w:val="nil"/>
              <w:bottom w:val="nil"/>
              <w:right w:val="nil"/>
            </w:tcBorders>
            <w:vAlign w:val="bottom"/>
          </w:tcPr>
          <w:p w:rsidR="00E82418" w:rsidRPr="00A859DE" w:rsidRDefault="00E82418" w:rsidP="00007799">
            <w:pPr>
              <w:spacing w:before="10" w:line="150" w:lineRule="exact"/>
              <w:ind w:right="851"/>
              <w:jc w:val="right"/>
              <w:rPr>
                <w:sz w:val="18"/>
                <w:szCs w:val="18"/>
              </w:rPr>
            </w:pPr>
            <w:r w:rsidRPr="00A859DE">
              <w:rPr>
                <w:sz w:val="18"/>
                <w:szCs w:val="18"/>
              </w:rPr>
              <w:t>1711</w:t>
            </w:r>
          </w:p>
        </w:tc>
      </w:tr>
      <w:tr w:rsidR="00E82418" w:rsidRPr="00A859DE">
        <w:tblPrEx>
          <w:tblCellMar>
            <w:top w:w="0" w:type="dxa"/>
            <w:bottom w:w="0" w:type="dxa"/>
          </w:tblCellMar>
        </w:tblPrEx>
        <w:trPr>
          <w:cantSplit/>
        </w:trPr>
        <w:tc>
          <w:tcPr>
            <w:tcW w:w="3828" w:type="dxa"/>
            <w:tcBorders>
              <w:top w:val="nil"/>
              <w:left w:val="nil"/>
              <w:bottom w:val="nil"/>
              <w:right w:val="nil"/>
            </w:tcBorders>
            <w:vAlign w:val="bottom"/>
          </w:tcPr>
          <w:p w:rsidR="00E82418" w:rsidRPr="002502CE" w:rsidRDefault="00E82418" w:rsidP="00007799">
            <w:pPr>
              <w:spacing w:before="10" w:line="150" w:lineRule="exact"/>
              <w:rPr>
                <w:sz w:val="18"/>
                <w:szCs w:val="18"/>
                <w:lang w:val="en-US"/>
              </w:rPr>
            </w:pPr>
            <w:r w:rsidRPr="00A859DE">
              <w:rPr>
                <w:sz w:val="18"/>
                <w:szCs w:val="18"/>
              </w:rPr>
              <w:t xml:space="preserve"> </w:t>
            </w:r>
            <w:r w:rsidRPr="0057579A">
              <w:rPr>
                <w:b/>
                <w:sz w:val="18"/>
                <w:szCs w:val="18"/>
              </w:rPr>
              <w:t>пенсионеры</w:t>
            </w:r>
            <w:r w:rsidRPr="00A859DE">
              <w:rPr>
                <w:sz w:val="18"/>
                <w:szCs w:val="18"/>
              </w:rPr>
              <w:t xml:space="preserve"> </w:t>
            </w:r>
            <w:r>
              <w:rPr>
                <w:sz w:val="18"/>
                <w:szCs w:val="18"/>
                <w:lang w:val="en-US"/>
              </w:rPr>
              <w:t>/ pensioners</w:t>
            </w:r>
          </w:p>
        </w:tc>
        <w:tc>
          <w:tcPr>
            <w:tcW w:w="2280" w:type="dxa"/>
            <w:tcBorders>
              <w:top w:val="nil"/>
              <w:left w:val="nil"/>
              <w:bottom w:val="nil"/>
              <w:right w:val="nil"/>
            </w:tcBorders>
            <w:vAlign w:val="bottom"/>
          </w:tcPr>
          <w:p w:rsidR="00E82418" w:rsidRPr="00A859DE" w:rsidRDefault="00E82418" w:rsidP="00007799">
            <w:pPr>
              <w:spacing w:before="10" w:line="150" w:lineRule="exact"/>
              <w:ind w:right="851"/>
              <w:jc w:val="right"/>
              <w:rPr>
                <w:sz w:val="18"/>
                <w:szCs w:val="18"/>
              </w:rPr>
            </w:pPr>
            <w:r w:rsidRPr="00A859DE">
              <w:rPr>
                <w:sz w:val="18"/>
                <w:szCs w:val="18"/>
              </w:rPr>
              <w:t>1144</w:t>
            </w:r>
            <w:r w:rsidRPr="00A859DE">
              <w:rPr>
                <w:sz w:val="18"/>
                <w:szCs w:val="18"/>
                <w:vertAlign w:val="superscript"/>
                <w:lang w:val="en-US"/>
              </w:rPr>
              <w:t>1)</w:t>
            </w:r>
          </w:p>
        </w:tc>
        <w:tc>
          <w:tcPr>
            <w:tcW w:w="2165" w:type="dxa"/>
            <w:tcBorders>
              <w:top w:val="nil"/>
              <w:left w:val="nil"/>
              <w:bottom w:val="nil"/>
              <w:right w:val="nil"/>
            </w:tcBorders>
            <w:vAlign w:val="bottom"/>
          </w:tcPr>
          <w:p w:rsidR="00E82418" w:rsidRPr="00A859DE" w:rsidRDefault="00E82418" w:rsidP="00007799">
            <w:pPr>
              <w:spacing w:before="10" w:line="150" w:lineRule="exact"/>
              <w:ind w:right="851"/>
              <w:jc w:val="right"/>
              <w:rPr>
                <w:sz w:val="18"/>
                <w:szCs w:val="18"/>
              </w:rPr>
            </w:pPr>
            <w:r w:rsidRPr="00A859DE">
              <w:rPr>
                <w:sz w:val="18"/>
                <w:szCs w:val="18"/>
              </w:rPr>
              <w:t>1064</w:t>
            </w:r>
          </w:p>
        </w:tc>
        <w:tc>
          <w:tcPr>
            <w:tcW w:w="2165" w:type="dxa"/>
            <w:tcBorders>
              <w:top w:val="nil"/>
              <w:left w:val="nil"/>
              <w:bottom w:val="nil"/>
              <w:right w:val="nil"/>
            </w:tcBorders>
            <w:vAlign w:val="bottom"/>
          </w:tcPr>
          <w:p w:rsidR="00E82418" w:rsidRPr="00A859DE" w:rsidRDefault="00E82418" w:rsidP="00007799">
            <w:pPr>
              <w:spacing w:before="10" w:line="150" w:lineRule="exact"/>
              <w:ind w:right="851"/>
              <w:jc w:val="right"/>
              <w:rPr>
                <w:sz w:val="18"/>
                <w:szCs w:val="18"/>
              </w:rPr>
            </w:pPr>
            <w:r w:rsidRPr="00A859DE">
              <w:rPr>
                <w:sz w:val="18"/>
                <w:szCs w:val="18"/>
              </w:rPr>
              <w:t>1153</w:t>
            </w:r>
          </w:p>
        </w:tc>
        <w:tc>
          <w:tcPr>
            <w:tcW w:w="2165" w:type="dxa"/>
            <w:tcBorders>
              <w:top w:val="nil"/>
              <w:left w:val="nil"/>
              <w:bottom w:val="nil"/>
              <w:right w:val="nil"/>
            </w:tcBorders>
            <w:vAlign w:val="bottom"/>
          </w:tcPr>
          <w:p w:rsidR="00E82418" w:rsidRPr="00A859DE" w:rsidRDefault="00E82418" w:rsidP="00007799">
            <w:pPr>
              <w:spacing w:before="10" w:line="150" w:lineRule="exact"/>
              <w:ind w:right="851"/>
              <w:jc w:val="right"/>
              <w:rPr>
                <w:sz w:val="18"/>
                <w:szCs w:val="18"/>
              </w:rPr>
            </w:pPr>
            <w:r w:rsidRPr="00A859DE">
              <w:rPr>
                <w:sz w:val="18"/>
                <w:szCs w:val="18"/>
              </w:rPr>
              <w:t>1163</w:t>
            </w:r>
          </w:p>
        </w:tc>
        <w:tc>
          <w:tcPr>
            <w:tcW w:w="2166" w:type="dxa"/>
            <w:tcBorders>
              <w:top w:val="nil"/>
              <w:left w:val="nil"/>
              <w:bottom w:val="nil"/>
              <w:right w:val="nil"/>
            </w:tcBorders>
            <w:vAlign w:val="bottom"/>
          </w:tcPr>
          <w:p w:rsidR="00E82418" w:rsidRPr="00A859DE" w:rsidRDefault="00E82418" w:rsidP="00007799">
            <w:pPr>
              <w:spacing w:before="10" w:line="150" w:lineRule="exact"/>
              <w:ind w:right="851"/>
              <w:jc w:val="right"/>
              <w:rPr>
                <w:sz w:val="18"/>
                <w:szCs w:val="18"/>
              </w:rPr>
            </w:pPr>
            <w:r w:rsidRPr="00A859DE">
              <w:rPr>
                <w:sz w:val="18"/>
                <w:szCs w:val="18"/>
              </w:rPr>
              <w:t>1197</w:t>
            </w:r>
          </w:p>
        </w:tc>
      </w:tr>
      <w:tr w:rsidR="00E82418" w:rsidRPr="00A859DE">
        <w:tblPrEx>
          <w:tblCellMar>
            <w:top w:w="0" w:type="dxa"/>
            <w:bottom w:w="0" w:type="dxa"/>
          </w:tblCellMar>
        </w:tblPrEx>
        <w:trPr>
          <w:cantSplit/>
        </w:trPr>
        <w:tc>
          <w:tcPr>
            <w:tcW w:w="3828" w:type="dxa"/>
            <w:tcBorders>
              <w:top w:val="nil"/>
              <w:left w:val="nil"/>
              <w:bottom w:val="nil"/>
              <w:right w:val="nil"/>
            </w:tcBorders>
            <w:vAlign w:val="bottom"/>
          </w:tcPr>
          <w:p w:rsidR="00E82418" w:rsidRPr="002502CE" w:rsidRDefault="00E82418" w:rsidP="00007799">
            <w:pPr>
              <w:spacing w:before="10" w:line="150" w:lineRule="exact"/>
              <w:rPr>
                <w:sz w:val="18"/>
                <w:szCs w:val="18"/>
                <w:lang w:val="en-US"/>
              </w:rPr>
            </w:pPr>
            <w:r w:rsidRPr="00A859DE">
              <w:rPr>
                <w:sz w:val="18"/>
                <w:szCs w:val="18"/>
              </w:rPr>
              <w:t xml:space="preserve"> </w:t>
            </w:r>
            <w:r w:rsidRPr="0057579A">
              <w:rPr>
                <w:b/>
                <w:sz w:val="18"/>
                <w:szCs w:val="18"/>
              </w:rPr>
              <w:t>дети</w:t>
            </w:r>
            <w:r w:rsidRPr="00A859DE">
              <w:rPr>
                <w:sz w:val="18"/>
                <w:szCs w:val="18"/>
              </w:rPr>
              <w:t xml:space="preserve"> </w:t>
            </w:r>
            <w:r>
              <w:rPr>
                <w:sz w:val="18"/>
                <w:szCs w:val="18"/>
                <w:lang w:val="en-US"/>
              </w:rPr>
              <w:t>/ children</w:t>
            </w:r>
          </w:p>
        </w:tc>
        <w:tc>
          <w:tcPr>
            <w:tcW w:w="2280" w:type="dxa"/>
            <w:tcBorders>
              <w:top w:val="nil"/>
              <w:left w:val="nil"/>
              <w:bottom w:val="nil"/>
              <w:right w:val="nil"/>
            </w:tcBorders>
            <w:vAlign w:val="bottom"/>
          </w:tcPr>
          <w:p w:rsidR="00E82418" w:rsidRPr="00A859DE" w:rsidRDefault="00E82418" w:rsidP="00007799">
            <w:pPr>
              <w:spacing w:before="10" w:line="150" w:lineRule="exact"/>
              <w:ind w:right="851"/>
              <w:jc w:val="right"/>
              <w:rPr>
                <w:sz w:val="18"/>
                <w:szCs w:val="18"/>
              </w:rPr>
            </w:pPr>
            <w:r w:rsidRPr="00A859DE">
              <w:rPr>
                <w:sz w:val="18"/>
                <w:szCs w:val="18"/>
              </w:rPr>
              <w:t>1499</w:t>
            </w:r>
            <w:r w:rsidRPr="00A859DE">
              <w:rPr>
                <w:sz w:val="18"/>
                <w:szCs w:val="18"/>
                <w:vertAlign w:val="superscript"/>
                <w:lang w:val="en-US"/>
              </w:rPr>
              <w:t>1)</w:t>
            </w:r>
          </w:p>
        </w:tc>
        <w:tc>
          <w:tcPr>
            <w:tcW w:w="2165" w:type="dxa"/>
            <w:tcBorders>
              <w:top w:val="nil"/>
              <w:left w:val="nil"/>
              <w:bottom w:val="nil"/>
              <w:right w:val="nil"/>
            </w:tcBorders>
            <w:vAlign w:val="bottom"/>
          </w:tcPr>
          <w:p w:rsidR="00E82418" w:rsidRPr="00A859DE" w:rsidRDefault="00E82418" w:rsidP="00007799">
            <w:pPr>
              <w:spacing w:before="10" w:line="150" w:lineRule="exact"/>
              <w:ind w:right="851"/>
              <w:jc w:val="right"/>
              <w:rPr>
                <w:sz w:val="18"/>
                <w:szCs w:val="18"/>
              </w:rPr>
            </w:pPr>
            <w:r w:rsidRPr="00A859DE">
              <w:rPr>
                <w:sz w:val="18"/>
                <w:szCs w:val="18"/>
              </w:rPr>
              <w:t>1405</w:t>
            </w:r>
          </w:p>
        </w:tc>
        <w:tc>
          <w:tcPr>
            <w:tcW w:w="2165" w:type="dxa"/>
            <w:tcBorders>
              <w:top w:val="nil"/>
              <w:left w:val="nil"/>
              <w:bottom w:val="nil"/>
              <w:right w:val="nil"/>
            </w:tcBorders>
            <w:vAlign w:val="bottom"/>
          </w:tcPr>
          <w:p w:rsidR="00E82418" w:rsidRPr="00A859DE" w:rsidRDefault="00E82418" w:rsidP="00007799">
            <w:pPr>
              <w:spacing w:before="10" w:line="150" w:lineRule="exact"/>
              <w:ind w:right="851"/>
              <w:jc w:val="right"/>
              <w:rPr>
                <w:sz w:val="18"/>
                <w:szCs w:val="18"/>
              </w:rPr>
            </w:pPr>
            <w:r w:rsidRPr="00A859DE">
              <w:rPr>
                <w:sz w:val="18"/>
                <w:szCs w:val="18"/>
              </w:rPr>
              <w:t>1507</w:t>
            </w:r>
          </w:p>
        </w:tc>
        <w:tc>
          <w:tcPr>
            <w:tcW w:w="2165" w:type="dxa"/>
            <w:tcBorders>
              <w:top w:val="nil"/>
              <w:left w:val="nil"/>
              <w:bottom w:val="nil"/>
              <w:right w:val="nil"/>
            </w:tcBorders>
            <w:vAlign w:val="bottom"/>
          </w:tcPr>
          <w:p w:rsidR="00E82418" w:rsidRPr="00A859DE" w:rsidRDefault="00E82418" w:rsidP="00007799">
            <w:pPr>
              <w:spacing w:before="10" w:line="150" w:lineRule="exact"/>
              <w:ind w:right="851"/>
              <w:jc w:val="right"/>
              <w:rPr>
                <w:sz w:val="18"/>
                <w:szCs w:val="18"/>
              </w:rPr>
            </w:pPr>
            <w:r w:rsidRPr="00A859DE">
              <w:rPr>
                <w:sz w:val="18"/>
                <w:szCs w:val="18"/>
              </w:rPr>
              <w:t>1514</w:t>
            </w:r>
          </w:p>
        </w:tc>
        <w:tc>
          <w:tcPr>
            <w:tcW w:w="2166" w:type="dxa"/>
            <w:tcBorders>
              <w:top w:val="nil"/>
              <w:left w:val="nil"/>
              <w:bottom w:val="nil"/>
              <w:right w:val="nil"/>
            </w:tcBorders>
            <w:vAlign w:val="bottom"/>
          </w:tcPr>
          <w:p w:rsidR="00E82418" w:rsidRPr="00A859DE" w:rsidRDefault="00E82418" w:rsidP="00007799">
            <w:pPr>
              <w:spacing w:before="10" w:line="150" w:lineRule="exact"/>
              <w:ind w:right="851"/>
              <w:jc w:val="right"/>
              <w:rPr>
                <w:sz w:val="18"/>
                <w:szCs w:val="18"/>
              </w:rPr>
            </w:pPr>
            <w:r w:rsidRPr="00A859DE">
              <w:rPr>
                <w:sz w:val="18"/>
                <w:szCs w:val="18"/>
              </w:rPr>
              <w:t>1570</w:t>
            </w:r>
          </w:p>
        </w:tc>
      </w:tr>
      <w:tr w:rsidR="00E82418" w:rsidRPr="00A859DE">
        <w:tblPrEx>
          <w:tblCellMar>
            <w:top w:w="0" w:type="dxa"/>
            <w:bottom w:w="0" w:type="dxa"/>
          </w:tblCellMar>
        </w:tblPrEx>
        <w:trPr>
          <w:cantSplit/>
        </w:trPr>
        <w:tc>
          <w:tcPr>
            <w:tcW w:w="3828" w:type="dxa"/>
            <w:tcBorders>
              <w:top w:val="nil"/>
              <w:left w:val="nil"/>
              <w:bottom w:val="nil"/>
              <w:right w:val="nil"/>
            </w:tcBorders>
            <w:vAlign w:val="bottom"/>
          </w:tcPr>
          <w:p w:rsidR="00E82418" w:rsidRPr="00A859DE" w:rsidRDefault="00E82418" w:rsidP="00007799">
            <w:pPr>
              <w:spacing w:before="20" w:line="150" w:lineRule="exact"/>
              <w:rPr>
                <w:sz w:val="18"/>
                <w:szCs w:val="18"/>
              </w:rPr>
            </w:pPr>
            <w:r w:rsidRPr="00A859DE">
              <w:rPr>
                <w:sz w:val="18"/>
                <w:szCs w:val="18"/>
              </w:rPr>
              <w:t xml:space="preserve">    2002</w:t>
            </w:r>
          </w:p>
        </w:tc>
        <w:tc>
          <w:tcPr>
            <w:tcW w:w="2280" w:type="dxa"/>
            <w:tcBorders>
              <w:top w:val="nil"/>
              <w:left w:val="nil"/>
              <w:bottom w:val="nil"/>
              <w:right w:val="nil"/>
            </w:tcBorders>
            <w:vAlign w:val="bottom"/>
          </w:tcPr>
          <w:p w:rsidR="00E82418" w:rsidRPr="00A859DE" w:rsidRDefault="00E82418" w:rsidP="00007799">
            <w:pPr>
              <w:spacing w:before="20" w:line="150" w:lineRule="exact"/>
              <w:ind w:right="851"/>
              <w:jc w:val="right"/>
              <w:rPr>
                <w:sz w:val="18"/>
                <w:szCs w:val="18"/>
              </w:rPr>
            </w:pPr>
          </w:p>
        </w:tc>
        <w:tc>
          <w:tcPr>
            <w:tcW w:w="2165" w:type="dxa"/>
            <w:tcBorders>
              <w:top w:val="nil"/>
              <w:left w:val="nil"/>
              <w:bottom w:val="nil"/>
              <w:right w:val="nil"/>
            </w:tcBorders>
            <w:vAlign w:val="bottom"/>
          </w:tcPr>
          <w:p w:rsidR="00E82418" w:rsidRPr="00A859DE" w:rsidRDefault="00E82418" w:rsidP="00007799">
            <w:pPr>
              <w:spacing w:before="20" w:line="150" w:lineRule="exact"/>
              <w:ind w:right="851"/>
              <w:jc w:val="right"/>
              <w:rPr>
                <w:sz w:val="18"/>
                <w:szCs w:val="18"/>
              </w:rPr>
            </w:pPr>
          </w:p>
        </w:tc>
        <w:tc>
          <w:tcPr>
            <w:tcW w:w="2165" w:type="dxa"/>
            <w:tcBorders>
              <w:top w:val="nil"/>
              <w:left w:val="nil"/>
              <w:bottom w:val="nil"/>
              <w:right w:val="nil"/>
            </w:tcBorders>
            <w:vAlign w:val="bottom"/>
          </w:tcPr>
          <w:p w:rsidR="00E82418" w:rsidRPr="00A859DE" w:rsidRDefault="00E82418" w:rsidP="00007799">
            <w:pPr>
              <w:spacing w:before="20" w:line="150" w:lineRule="exact"/>
              <w:ind w:right="851"/>
              <w:jc w:val="right"/>
              <w:rPr>
                <w:sz w:val="18"/>
                <w:szCs w:val="18"/>
              </w:rPr>
            </w:pPr>
          </w:p>
        </w:tc>
        <w:tc>
          <w:tcPr>
            <w:tcW w:w="2165" w:type="dxa"/>
            <w:tcBorders>
              <w:top w:val="nil"/>
              <w:left w:val="nil"/>
              <w:bottom w:val="nil"/>
              <w:right w:val="nil"/>
            </w:tcBorders>
            <w:vAlign w:val="bottom"/>
          </w:tcPr>
          <w:p w:rsidR="00E82418" w:rsidRPr="00A859DE" w:rsidRDefault="00E82418" w:rsidP="00007799">
            <w:pPr>
              <w:spacing w:before="20" w:line="150" w:lineRule="exact"/>
              <w:ind w:right="851"/>
              <w:jc w:val="right"/>
              <w:rPr>
                <w:sz w:val="18"/>
                <w:szCs w:val="18"/>
              </w:rPr>
            </w:pPr>
          </w:p>
        </w:tc>
        <w:tc>
          <w:tcPr>
            <w:tcW w:w="2166" w:type="dxa"/>
            <w:tcBorders>
              <w:top w:val="nil"/>
              <w:left w:val="nil"/>
              <w:bottom w:val="nil"/>
              <w:right w:val="nil"/>
            </w:tcBorders>
            <w:vAlign w:val="bottom"/>
          </w:tcPr>
          <w:p w:rsidR="00E82418" w:rsidRPr="00A859DE" w:rsidRDefault="00E82418" w:rsidP="00007799">
            <w:pPr>
              <w:spacing w:before="20" w:line="150" w:lineRule="exact"/>
              <w:ind w:right="851"/>
              <w:jc w:val="right"/>
              <w:rPr>
                <w:sz w:val="18"/>
                <w:szCs w:val="18"/>
              </w:rPr>
            </w:pPr>
          </w:p>
        </w:tc>
      </w:tr>
      <w:tr w:rsidR="00E82418" w:rsidRPr="00A859DE">
        <w:tblPrEx>
          <w:tblCellMar>
            <w:top w:w="0" w:type="dxa"/>
            <w:bottom w:w="0" w:type="dxa"/>
          </w:tblCellMar>
        </w:tblPrEx>
        <w:trPr>
          <w:cantSplit/>
        </w:trPr>
        <w:tc>
          <w:tcPr>
            <w:tcW w:w="3828" w:type="dxa"/>
            <w:tcBorders>
              <w:top w:val="nil"/>
              <w:left w:val="nil"/>
              <w:bottom w:val="nil"/>
              <w:right w:val="nil"/>
            </w:tcBorders>
            <w:vAlign w:val="bottom"/>
          </w:tcPr>
          <w:p w:rsidR="00E82418" w:rsidRPr="00A859DE" w:rsidRDefault="00E82418" w:rsidP="00007799">
            <w:pPr>
              <w:spacing w:before="10" w:line="150" w:lineRule="exact"/>
              <w:rPr>
                <w:sz w:val="18"/>
                <w:szCs w:val="18"/>
              </w:rPr>
            </w:pPr>
            <w:r w:rsidRPr="0057579A">
              <w:rPr>
                <w:b/>
                <w:sz w:val="18"/>
                <w:szCs w:val="18"/>
              </w:rPr>
              <w:t>Все население</w:t>
            </w:r>
            <w:r>
              <w:rPr>
                <w:sz w:val="18"/>
                <w:szCs w:val="18"/>
                <w:lang w:val="en-US"/>
              </w:rPr>
              <w:t xml:space="preserve"> / total population</w:t>
            </w:r>
            <w:r w:rsidRPr="00A859DE">
              <w:rPr>
                <w:sz w:val="18"/>
                <w:szCs w:val="18"/>
              </w:rPr>
              <w:t xml:space="preserve"> </w:t>
            </w:r>
          </w:p>
        </w:tc>
        <w:tc>
          <w:tcPr>
            <w:tcW w:w="2280" w:type="dxa"/>
            <w:tcBorders>
              <w:top w:val="nil"/>
              <w:left w:val="nil"/>
              <w:bottom w:val="nil"/>
              <w:right w:val="nil"/>
            </w:tcBorders>
            <w:vAlign w:val="bottom"/>
          </w:tcPr>
          <w:p w:rsidR="00E82418" w:rsidRPr="00A859DE" w:rsidRDefault="00E82418" w:rsidP="00007799">
            <w:pPr>
              <w:spacing w:before="10" w:line="150" w:lineRule="exact"/>
              <w:ind w:right="851"/>
              <w:jc w:val="right"/>
              <w:rPr>
                <w:sz w:val="18"/>
                <w:szCs w:val="18"/>
              </w:rPr>
            </w:pPr>
            <w:r w:rsidRPr="00A859DE">
              <w:rPr>
                <w:sz w:val="18"/>
                <w:szCs w:val="18"/>
              </w:rPr>
              <w:t>1808</w:t>
            </w:r>
            <w:r w:rsidRPr="00A859DE">
              <w:rPr>
                <w:sz w:val="18"/>
                <w:szCs w:val="18"/>
                <w:vertAlign w:val="superscript"/>
              </w:rPr>
              <w:t>1)</w:t>
            </w:r>
          </w:p>
        </w:tc>
        <w:tc>
          <w:tcPr>
            <w:tcW w:w="2165" w:type="dxa"/>
            <w:tcBorders>
              <w:top w:val="nil"/>
              <w:left w:val="nil"/>
              <w:bottom w:val="nil"/>
              <w:right w:val="nil"/>
            </w:tcBorders>
            <w:vAlign w:val="bottom"/>
          </w:tcPr>
          <w:p w:rsidR="00E82418" w:rsidRPr="00A859DE" w:rsidRDefault="00E82418" w:rsidP="00007799">
            <w:pPr>
              <w:spacing w:before="10" w:line="150" w:lineRule="exact"/>
              <w:ind w:right="851"/>
              <w:jc w:val="right"/>
              <w:rPr>
                <w:sz w:val="18"/>
                <w:szCs w:val="18"/>
              </w:rPr>
            </w:pPr>
            <w:r w:rsidRPr="00A859DE">
              <w:rPr>
                <w:sz w:val="18"/>
                <w:szCs w:val="18"/>
              </w:rPr>
              <w:t>1719</w:t>
            </w:r>
          </w:p>
        </w:tc>
        <w:tc>
          <w:tcPr>
            <w:tcW w:w="2165" w:type="dxa"/>
            <w:tcBorders>
              <w:top w:val="nil"/>
              <w:left w:val="nil"/>
              <w:bottom w:val="nil"/>
              <w:right w:val="nil"/>
            </w:tcBorders>
            <w:vAlign w:val="bottom"/>
          </w:tcPr>
          <w:p w:rsidR="00E82418" w:rsidRPr="00A859DE" w:rsidRDefault="00E82418" w:rsidP="00007799">
            <w:pPr>
              <w:spacing w:before="10" w:line="150" w:lineRule="exact"/>
              <w:ind w:right="851"/>
              <w:jc w:val="right"/>
              <w:rPr>
                <w:sz w:val="18"/>
                <w:szCs w:val="18"/>
              </w:rPr>
            </w:pPr>
            <w:r w:rsidRPr="00A859DE">
              <w:rPr>
                <w:sz w:val="18"/>
                <w:szCs w:val="18"/>
              </w:rPr>
              <w:t>1804</w:t>
            </w:r>
          </w:p>
        </w:tc>
        <w:tc>
          <w:tcPr>
            <w:tcW w:w="2165" w:type="dxa"/>
            <w:tcBorders>
              <w:top w:val="nil"/>
              <w:left w:val="nil"/>
              <w:bottom w:val="nil"/>
              <w:right w:val="nil"/>
            </w:tcBorders>
            <w:vAlign w:val="bottom"/>
          </w:tcPr>
          <w:p w:rsidR="00E82418" w:rsidRPr="00A859DE" w:rsidRDefault="00E82418" w:rsidP="00007799">
            <w:pPr>
              <w:spacing w:before="10" w:line="150" w:lineRule="exact"/>
              <w:ind w:right="851"/>
              <w:jc w:val="right"/>
              <w:rPr>
                <w:sz w:val="18"/>
                <w:szCs w:val="18"/>
              </w:rPr>
            </w:pPr>
            <w:r w:rsidRPr="00A859DE">
              <w:rPr>
                <w:sz w:val="18"/>
                <w:szCs w:val="18"/>
              </w:rPr>
              <w:t>1817</w:t>
            </w:r>
          </w:p>
        </w:tc>
        <w:tc>
          <w:tcPr>
            <w:tcW w:w="2166" w:type="dxa"/>
            <w:tcBorders>
              <w:top w:val="nil"/>
              <w:left w:val="nil"/>
              <w:bottom w:val="nil"/>
              <w:right w:val="nil"/>
            </w:tcBorders>
            <w:vAlign w:val="bottom"/>
          </w:tcPr>
          <w:p w:rsidR="00E82418" w:rsidRPr="00A859DE" w:rsidRDefault="00E82418" w:rsidP="00007799">
            <w:pPr>
              <w:spacing w:before="10" w:line="150" w:lineRule="exact"/>
              <w:ind w:right="851"/>
              <w:jc w:val="right"/>
              <w:rPr>
                <w:sz w:val="18"/>
                <w:szCs w:val="18"/>
              </w:rPr>
            </w:pPr>
            <w:r w:rsidRPr="00A859DE">
              <w:rPr>
                <w:sz w:val="18"/>
                <w:szCs w:val="18"/>
              </w:rPr>
              <w:t>1893</w:t>
            </w:r>
          </w:p>
        </w:tc>
      </w:tr>
      <w:tr w:rsidR="00E82418" w:rsidRPr="00A859DE">
        <w:tblPrEx>
          <w:tblCellMar>
            <w:top w:w="0" w:type="dxa"/>
            <w:bottom w:w="0" w:type="dxa"/>
          </w:tblCellMar>
        </w:tblPrEx>
        <w:trPr>
          <w:cantSplit/>
        </w:trPr>
        <w:tc>
          <w:tcPr>
            <w:tcW w:w="3828" w:type="dxa"/>
            <w:tcBorders>
              <w:top w:val="nil"/>
              <w:left w:val="nil"/>
              <w:bottom w:val="nil"/>
              <w:right w:val="nil"/>
            </w:tcBorders>
            <w:vAlign w:val="bottom"/>
          </w:tcPr>
          <w:p w:rsidR="00E82418" w:rsidRPr="00364526" w:rsidRDefault="00E82418" w:rsidP="00007799">
            <w:pPr>
              <w:spacing w:before="10" w:line="150" w:lineRule="exact"/>
              <w:rPr>
                <w:sz w:val="18"/>
                <w:szCs w:val="18"/>
              </w:rPr>
            </w:pPr>
            <w:r w:rsidRPr="00A859DE">
              <w:rPr>
                <w:sz w:val="18"/>
                <w:szCs w:val="18"/>
              </w:rPr>
              <w:t xml:space="preserve">   </w:t>
            </w:r>
            <w:r w:rsidRPr="0057579A">
              <w:rPr>
                <w:b/>
                <w:sz w:val="18"/>
                <w:szCs w:val="18"/>
              </w:rPr>
              <w:t>в том числе:</w:t>
            </w:r>
            <w:r w:rsidRPr="00A859DE">
              <w:rPr>
                <w:sz w:val="18"/>
                <w:szCs w:val="18"/>
              </w:rPr>
              <w:t xml:space="preserve"> </w:t>
            </w:r>
            <w:r w:rsidRPr="00364526">
              <w:rPr>
                <w:sz w:val="18"/>
                <w:szCs w:val="18"/>
              </w:rPr>
              <w:t xml:space="preserve">/ </w:t>
            </w:r>
            <w:r>
              <w:rPr>
                <w:sz w:val="18"/>
                <w:szCs w:val="18"/>
                <w:lang w:val="en-US"/>
              </w:rPr>
              <w:t>of</w:t>
            </w:r>
            <w:r w:rsidRPr="00364526">
              <w:rPr>
                <w:sz w:val="18"/>
                <w:szCs w:val="18"/>
              </w:rPr>
              <w:t xml:space="preserve"> </w:t>
            </w:r>
            <w:r>
              <w:rPr>
                <w:sz w:val="18"/>
                <w:szCs w:val="18"/>
                <w:lang w:val="en-US"/>
              </w:rPr>
              <w:t>which</w:t>
            </w:r>
            <w:r w:rsidRPr="00364526">
              <w:rPr>
                <w:sz w:val="18"/>
                <w:szCs w:val="18"/>
              </w:rPr>
              <w:t>:</w:t>
            </w:r>
          </w:p>
        </w:tc>
        <w:tc>
          <w:tcPr>
            <w:tcW w:w="2280" w:type="dxa"/>
            <w:tcBorders>
              <w:top w:val="nil"/>
              <w:left w:val="nil"/>
              <w:bottom w:val="nil"/>
              <w:right w:val="nil"/>
            </w:tcBorders>
            <w:vAlign w:val="bottom"/>
          </w:tcPr>
          <w:p w:rsidR="00E82418" w:rsidRPr="00A859DE" w:rsidRDefault="00E82418" w:rsidP="00007799">
            <w:pPr>
              <w:spacing w:before="10" w:line="150" w:lineRule="exact"/>
              <w:ind w:right="851"/>
              <w:jc w:val="right"/>
              <w:rPr>
                <w:sz w:val="18"/>
                <w:szCs w:val="18"/>
              </w:rPr>
            </w:pPr>
          </w:p>
        </w:tc>
        <w:tc>
          <w:tcPr>
            <w:tcW w:w="2165" w:type="dxa"/>
            <w:tcBorders>
              <w:top w:val="nil"/>
              <w:left w:val="nil"/>
              <w:bottom w:val="nil"/>
              <w:right w:val="nil"/>
            </w:tcBorders>
            <w:vAlign w:val="bottom"/>
          </w:tcPr>
          <w:p w:rsidR="00E82418" w:rsidRPr="00A859DE" w:rsidRDefault="00E82418" w:rsidP="00007799">
            <w:pPr>
              <w:spacing w:before="10" w:line="150" w:lineRule="exact"/>
              <w:ind w:right="851"/>
              <w:jc w:val="right"/>
              <w:rPr>
                <w:sz w:val="18"/>
                <w:szCs w:val="18"/>
              </w:rPr>
            </w:pPr>
          </w:p>
        </w:tc>
        <w:tc>
          <w:tcPr>
            <w:tcW w:w="2165" w:type="dxa"/>
            <w:tcBorders>
              <w:top w:val="nil"/>
              <w:left w:val="nil"/>
              <w:bottom w:val="nil"/>
              <w:right w:val="nil"/>
            </w:tcBorders>
            <w:vAlign w:val="bottom"/>
          </w:tcPr>
          <w:p w:rsidR="00E82418" w:rsidRPr="00A859DE" w:rsidRDefault="00E82418" w:rsidP="00007799">
            <w:pPr>
              <w:spacing w:before="10" w:line="150" w:lineRule="exact"/>
              <w:ind w:right="851"/>
              <w:jc w:val="right"/>
              <w:rPr>
                <w:sz w:val="18"/>
                <w:szCs w:val="18"/>
              </w:rPr>
            </w:pPr>
          </w:p>
        </w:tc>
        <w:tc>
          <w:tcPr>
            <w:tcW w:w="2165" w:type="dxa"/>
            <w:tcBorders>
              <w:top w:val="nil"/>
              <w:left w:val="nil"/>
              <w:bottom w:val="nil"/>
              <w:right w:val="nil"/>
            </w:tcBorders>
            <w:vAlign w:val="bottom"/>
          </w:tcPr>
          <w:p w:rsidR="00E82418" w:rsidRPr="00A859DE" w:rsidRDefault="00E82418" w:rsidP="00007799">
            <w:pPr>
              <w:spacing w:before="10" w:line="150" w:lineRule="exact"/>
              <w:ind w:right="851"/>
              <w:jc w:val="right"/>
              <w:rPr>
                <w:sz w:val="18"/>
                <w:szCs w:val="18"/>
              </w:rPr>
            </w:pPr>
          </w:p>
        </w:tc>
        <w:tc>
          <w:tcPr>
            <w:tcW w:w="2166" w:type="dxa"/>
            <w:tcBorders>
              <w:top w:val="nil"/>
              <w:left w:val="nil"/>
              <w:bottom w:val="nil"/>
              <w:right w:val="nil"/>
            </w:tcBorders>
            <w:vAlign w:val="bottom"/>
          </w:tcPr>
          <w:p w:rsidR="00E82418" w:rsidRPr="00A859DE" w:rsidRDefault="00E82418" w:rsidP="00007799">
            <w:pPr>
              <w:spacing w:before="10" w:line="150" w:lineRule="exact"/>
              <w:ind w:right="851"/>
              <w:jc w:val="right"/>
              <w:rPr>
                <w:sz w:val="18"/>
                <w:szCs w:val="18"/>
              </w:rPr>
            </w:pPr>
          </w:p>
        </w:tc>
      </w:tr>
      <w:tr w:rsidR="00E82418" w:rsidRPr="00A859DE">
        <w:tblPrEx>
          <w:tblCellMar>
            <w:top w:w="0" w:type="dxa"/>
            <w:bottom w:w="0" w:type="dxa"/>
          </w:tblCellMar>
        </w:tblPrEx>
        <w:trPr>
          <w:cantSplit/>
        </w:trPr>
        <w:tc>
          <w:tcPr>
            <w:tcW w:w="3828" w:type="dxa"/>
            <w:tcBorders>
              <w:top w:val="nil"/>
              <w:left w:val="nil"/>
              <w:bottom w:val="nil"/>
              <w:right w:val="nil"/>
            </w:tcBorders>
            <w:vAlign w:val="bottom"/>
          </w:tcPr>
          <w:p w:rsidR="00E82418" w:rsidRPr="002502CE" w:rsidRDefault="00E82418" w:rsidP="00007799">
            <w:pPr>
              <w:spacing w:before="10" w:line="150" w:lineRule="exact"/>
              <w:rPr>
                <w:sz w:val="18"/>
                <w:szCs w:val="18"/>
                <w:lang w:val="en-US"/>
              </w:rPr>
            </w:pPr>
            <w:r w:rsidRPr="00A859DE">
              <w:rPr>
                <w:sz w:val="18"/>
                <w:szCs w:val="18"/>
              </w:rPr>
              <w:t xml:space="preserve"> </w:t>
            </w:r>
            <w:r w:rsidRPr="0057579A">
              <w:rPr>
                <w:b/>
                <w:sz w:val="18"/>
                <w:szCs w:val="18"/>
              </w:rPr>
              <w:t xml:space="preserve">трудоспособное </w:t>
            </w:r>
            <w:r>
              <w:rPr>
                <w:sz w:val="18"/>
                <w:szCs w:val="18"/>
                <w:lang w:val="en-US"/>
              </w:rPr>
              <w:t>/ working-age</w:t>
            </w:r>
          </w:p>
        </w:tc>
        <w:tc>
          <w:tcPr>
            <w:tcW w:w="2280" w:type="dxa"/>
            <w:tcBorders>
              <w:top w:val="nil"/>
              <w:left w:val="nil"/>
              <w:bottom w:val="nil"/>
              <w:right w:val="nil"/>
            </w:tcBorders>
            <w:vAlign w:val="bottom"/>
          </w:tcPr>
          <w:p w:rsidR="00E82418" w:rsidRPr="00A859DE" w:rsidRDefault="00E82418" w:rsidP="00007799">
            <w:pPr>
              <w:spacing w:before="10" w:line="150" w:lineRule="exact"/>
              <w:ind w:right="851"/>
              <w:jc w:val="right"/>
              <w:rPr>
                <w:sz w:val="18"/>
                <w:szCs w:val="18"/>
              </w:rPr>
            </w:pPr>
            <w:r w:rsidRPr="00A859DE">
              <w:rPr>
                <w:sz w:val="18"/>
                <w:szCs w:val="18"/>
              </w:rPr>
              <w:t>1968</w:t>
            </w:r>
            <w:r w:rsidRPr="00A859DE">
              <w:rPr>
                <w:sz w:val="18"/>
                <w:szCs w:val="18"/>
                <w:vertAlign w:val="superscript"/>
              </w:rPr>
              <w:t>1)</w:t>
            </w:r>
          </w:p>
        </w:tc>
        <w:tc>
          <w:tcPr>
            <w:tcW w:w="2165" w:type="dxa"/>
            <w:tcBorders>
              <w:top w:val="nil"/>
              <w:left w:val="nil"/>
              <w:bottom w:val="nil"/>
              <w:right w:val="nil"/>
            </w:tcBorders>
            <w:vAlign w:val="bottom"/>
          </w:tcPr>
          <w:p w:rsidR="00E82418" w:rsidRPr="00A859DE" w:rsidRDefault="00E82418" w:rsidP="00007799">
            <w:pPr>
              <w:spacing w:before="10" w:line="150" w:lineRule="exact"/>
              <w:ind w:right="851"/>
              <w:jc w:val="right"/>
              <w:rPr>
                <w:sz w:val="18"/>
                <w:szCs w:val="18"/>
              </w:rPr>
            </w:pPr>
            <w:r w:rsidRPr="00A859DE">
              <w:rPr>
                <w:sz w:val="18"/>
                <w:szCs w:val="18"/>
              </w:rPr>
              <w:t>1865</w:t>
            </w:r>
          </w:p>
        </w:tc>
        <w:tc>
          <w:tcPr>
            <w:tcW w:w="2165" w:type="dxa"/>
            <w:tcBorders>
              <w:top w:val="nil"/>
              <w:left w:val="nil"/>
              <w:bottom w:val="nil"/>
              <w:right w:val="nil"/>
            </w:tcBorders>
            <w:vAlign w:val="bottom"/>
          </w:tcPr>
          <w:p w:rsidR="00E82418" w:rsidRPr="00A859DE" w:rsidRDefault="00E82418" w:rsidP="00007799">
            <w:pPr>
              <w:spacing w:before="10" w:line="150" w:lineRule="exact"/>
              <w:ind w:right="851"/>
              <w:jc w:val="right"/>
              <w:rPr>
                <w:sz w:val="18"/>
                <w:szCs w:val="18"/>
              </w:rPr>
            </w:pPr>
            <w:r w:rsidRPr="00A859DE">
              <w:rPr>
                <w:sz w:val="18"/>
                <w:szCs w:val="18"/>
              </w:rPr>
              <w:t>1960</w:t>
            </w:r>
          </w:p>
        </w:tc>
        <w:tc>
          <w:tcPr>
            <w:tcW w:w="2165" w:type="dxa"/>
            <w:tcBorders>
              <w:top w:val="nil"/>
              <w:left w:val="nil"/>
              <w:bottom w:val="nil"/>
              <w:right w:val="nil"/>
            </w:tcBorders>
            <w:vAlign w:val="bottom"/>
          </w:tcPr>
          <w:p w:rsidR="00E82418" w:rsidRPr="00A859DE" w:rsidRDefault="00E82418" w:rsidP="00007799">
            <w:pPr>
              <w:spacing w:before="10" w:line="150" w:lineRule="exact"/>
              <w:ind w:right="851"/>
              <w:jc w:val="right"/>
              <w:rPr>
                <w:sz w:val="18"/>
                <w:szCs w:val="18"/>
              </w:rPr>
            </w:pPr>
            <w:r w:rsidRPr="00A859DE">
              <w:rPr>
                <w:sz w:val="18"/>
                <w:szCs w:val="18"/>
              </w:rPr>
              <w:t>1980</w:t>
            </w:r>
          </w:p>
        </w:tc>
        <w:tc>
          <w:tcPr>
            <w:tcW w:w="2166" w:type="dxa"/>
            <w:tcBorders>
              <w:top w:val="nil"/>
              <w:left w:val="nil"/>
              <w:bottom w:val="nil"/>
              <w:right w:val="nil"/>
            </w:tcBorders>
            <w:vAlign w:val="bottom"/>
          </w:tcPr>
          <w:p w:rsidR="00E82418" w:rsidRPr="00A859DE" w:rsidRDefault="00E82418" w:rsidP="00007799">
            <w:pPr>
              <w:spacing w:before="10" w:line="150" w:lineRule="exact"/>
              <w:ind w:right="851"/>
              <w:jc w:val="right"/>
              <w:rPr>
                <w:sz w:val="18"/>
                <w:szCs w:val="18"/>
              </w:rPr>
            </w:pPr>
            <w:r w:rsidRPr="00A859DE">
              <w:rPr>
                <w:sz w:val="18"/>
                <w:szCs w:val="18"/>
              </w:rPr>
              <w:t>2065</w:t>
            </w:r>
          </w:p>
        </w:tc>
      </w:tr>
      <w:tr w:rsidR="00E82418" w:rsidRPr="00A859DE">
        <w:tblPrEx>
          <w:tblCellMar>
            <w:top w:w="0" w:type="dxa"/>
            <w:bottom w:w="0" w:type="dxa"/>
          </w:tblCellMar>
        </w:tblPrEx>
        <w:trPr>
          <w:cantSplit/>
        </w:trPr>
        <w:tc>
          <w:tcPr>
            <w:tcW w:w="3828" w:type="dxa"/>
            <w:tcBorders>
              <w:top w:val="nil"/>
              <w:left w:val="nil"/>
              <w:bottom w:val="nil"/>
              <w:right w:val="nil"/>
            </w:tcBorders>
            <w:vAlign w:val="bottom"/>
          </w:tcPr>
          <w:p w:rsidR="00E82418" w:rsidRPr="002502CE" w:rsidRDefault="00E82418" w:rsidP="00007799">
            <w:pPr>
              <w:spacing w:before="10" w:line="150" w:lineRule="exact"/>
              <w:rPr>
                <w:sz w:val="18"/>
                <w:szCs w:val="18"/>
                <w:lang w:val="en-US"/>
              </w:rPr>
            </w:pPr>
            <w:r w:rsidRPr="00A859DE">
              <w:rPr>
                <w:sz w:val="18"/>
                <w:szCs w:val="18"/>
              </w:rPr>
              <w:t xml:space="preserve"> </w:t>
            </w:r>
            <w:r w:rsidRPr="0057579A">
              <w:rPr>
                <w:b/>
                <w:sz w:val="18"/>
                <w:szCs w:val="18"/>
              </w:rPr>
              <w:t>пенсионеры</w:t>
            </w:r>
            <w:r w:rsidRPr="00A859DE">
              <w:rPr>
                <w:sz w:val="18"/>
                <w:szCs w:val="18"/>
              </w:rPr>
              <w:t xml:space="preserve"> </w:t>
            </w:r>
            <w:r>
              <w:rPr>
                <w:sz w:val="18"/>
                <w:szCs w:val="18"/>
                <w:lang w:val="en-US"/>
              </w:rPr>
              <w:t>/ pensioners</w:t>
            </w:r>
          </w:p>
        </w:tc>
        <w:tc>
          <w:tcPr>
            <w:tcW w:w="2280" w:type="dxa"/>
            <w:tcBorders>
              <w:top w:val="nil"/>
              <w:left w:val="nil"/>
              <w:bottom w:val="nil"/>
              <w:right w:val="nil"/>
            </w:tcBorders>
            <w:vAlign w:val="bottom"/>
          </w:tcPr>
          <w:p w:rsidR="00E82418" w:rsidRPr="00A859DE" w:rsidRDefault="00E82418" w:rsidP="00007799">
            <w:pPr>
              <w:spacing w:before="10" w:line="150" w:lineRule="exact"/>
              <w:ind w:right="851"/>
              <w:jc w:val="right"/>
              <w:rPr>
                <w:sz w:val="18"/>
                <w:szCs w:val="18"/>
              </w:rPr>
            </w:pPr>
            <w:r w:rsidRPr="00A859DE">
              <w:rPr>
                <w:sz w:val="18"/>
                <w:szCs w:val="18"/>
              </w:rPr>
              <w:t>1379</w:t>
            </w:r>
            <w:r w:rsidRPr="00A859DE">
              <w:rPr>
                <w:sz w:val="18"/>
                <w:szCs w:val="18"/>
                <w:vertAlign w:val="superscript"/>
              </w:rPr>
              <w:t>1)</w:t>
            </w:r>
          </w:p>
        </w:tc>
        <w:tc>
          <w:tcPr>
            <w:tcW w:w="2165" w:type="dxa"/>
            <w:tcBorders>
              <w:top w:val="nil"/>
              <w:left w:val="nil"/>
              <w:bottom w:val="nil"/>
              <w:right w:val="nil"/>
            </w:tcBorders>
            <w:vAlign w:val="bottom"/>
          </w:tcPr>
          <w:p w:rsidR="00E82418" w:rsidRPr="00A859DE" w:rsidRDefault="00E82418" w:rsidP="00007799">
            <w:pPr>
              <w:spacing w:before="10" w:line="150" w:lineRule="exact"/>
              <w:ind w:right="851"/>
              <w:jc w:val="right"/>
              <w:rPr>
                <w:sz w:val="18"/>
                <w:szCs w:val="18"/>
              </w:rPr>
            </w:pPr>
            <w:r w:rsidRPr="00A859DE">
              <w:rPr>
                <w:sz w:val="18"/>
                <w:szCs w:val="18"/>
              </w:rPr>
              <w:t>1313</w:t>
            </w:r>
          </w:p>
        </w:tc>
        <w:tc>
          <w:tcPr>
            <w:tcW w:w="2165" w:type="dxa"/>
            <w:tcBorders>
              <w:top w:val="nil"/>
              <w:left w:val="nil"/>
              <w:bottom w:val="nil"/>
              <w:right w:val="nil"/>
            </w:tcBorders>
            <w:vAlign w:val="bottom"/>
          </w:tcPr>
          <w:p w:rsidR="00E82418" w:rsidRPr="00A859DE" w:rsidRDefault="00E82418" w:rsidP="00007799">
            <w:pPr>
              <w:spacing w:before="10" w:line="150" w:lineRule="exact"/>
              <w:ind w:right="851"/>
              <w:jc w:val="right"/>
              <w:rPr>
                <w:sz w:val="18"/>
                <w:szCs w:val="18"/>
              </w:rPr>
            </w:pPr>
            <w:r w:rsidRPr="00A859DE">
              <w:rPr>
                <w:sz w:val="18"/>
                <w:szCs w:val="18"/>
              </w:rPr>
              <w:t>1383</w:t>
            </w:r>
          </w:p>
        </w:tc>
        <w:tc>
          <w:tcPr>
            <w:tcW w:w="2165" w:type="dxa"/>
            <w:tcBorders>
              <w:top w:val="nil"/>
              <w:left w:val="nil"/>
              <w:bottom w:val="nil"/>
              <w:right w:val="nil"/>
            </w:tcBorders>
            <w:vAlign w:val="bottom"/>
          </w:tcPr>
          <w:p w:rsidR="00E82418" w:rsidRPr="00A859DE" w:rsidRDefault="00E82418" w:rsidP="00007799">
            <w:pPr>
              <w:spacing w:before="10" w:line="150" w:lineRule="exact"/>
              <w:ind w:right="851"/>
              <w:jc w:val="right"/>
              <w:rPr>
                <w:sz w:val="18"/>
                <w:szCs w:val="18"/>
              </w:rPr>
            </w:pPr>
            <w:r w:rsidRPr="00A859DE">
              <w:rPr>
                <w:sz w:val="18"/>
                <w:szCs w:val="18"/>
              </w:rPr>
              <w:t>1387</w:t>
            </w:r>
          </w:p>
        </w:tc>
        <w:tc>
          <w:tcPr>
            <w:tcW w:w="2166" w:type="dxa"/>
            <w:tcBorders>
              <w:top w:val="nil"/>
              <w:left w:val="nil"/>
              <w:bottom w:val="nil"/>
              <w:right w:val="nil"/>
            </w:tcBorders>
            <w:vAlign w:val="bottom"/>
          </w:tcPr>
          <w:p w:rsidR="00E82418" w:rsidRPr="00A859DE" w:rsidRDefault="00E82418" w:rsidP="00007799">
            <w:pPr>
              <w:spacing w:before="10" w:line="150" w:lineRule="exact"/>
              <w:ind w:right="851"/>
              <w:jc w:val="right"/>
              <w:rPr>
                <w:sz w:val="18"/>
                <w:szCs w:val="18"/>
              </w:rPr>
            </w:pPr>
            <w:r w:rsidRPr="00A859DE">
              <w:rPr>
                <w:sz w:val="18"/>
                <w:szCs w:val="18"/>
              </w:rPr>
              <w:t>1432</w:t>
            </w:r>
          </w:p>
        </w:tc>
      </w:tr>
      <w:tr w:rsidR="00E82418" w:rsidRPr="00A859DE">
        <w:tblPrEx>
          <w:tblCellMar>
            <w:top w:w="0" w:type="dxa"/>
            <w:bottom w:w="0" w:type="dxa"/>
          </w:tblCellMar>
        </w:tblPrEx>
        <w:trPr>
          <w:cantSplit/>
        </w:trPr>
        <w:tc>
          <w:tcPr>
            <w:tcW w:w="3828" w:type="dxa"/>
            <w:tcBorders>
              <w:top w:val="nil"/>
              <w:left w:val="nil"/>
              <w:bottom w:val="nil"/>
              <w:right w:val="nil"/>
            </w:tcBorders>
            <w:vAlign w:val="bottom"/>
          </w:tcPr>
          <w:p w:rsidR="00E82418" w:rsidRPr="002502CE" w:rsidRDefault="00E82418" w:rsidP="00007799">
            <w:pPr>
              <w:spacing w:before="10" w:line="150" w:lineRule="exact"/>
              <w:rPr>
                <w:sz w:val="18"/>
                <w:szCs w:val="18"/>
                <w:lang w:val="en-US"/>
              </w:rPr>
            </w:pPr>
            <w:r w:rsidRPr="00A859DE">
              <w:rPr>
                <w:sz w:val="18"/>
                <w:szCs w:val="18"/>
              </w:rPr>
              <w:t xml:space="preserve"> </w:t>
            </w:r>
            <w:r w:rsidRPr="0057579A">
              <w:rPr>
                <w:b/>
                <w:sz w:val="18"/>
                <w:szCs w:val="18"/>
              </w:rPr>
              <w:t>дети</w:t>
            </w:r>
            <w:r w:rsidRPr="00A859DE">
              <w:rPr>
                <w:sz w:val="18"/>
                <w:szCs w:val="18"/>
              </w:rPr>
              <w:t xml:space="preserve"> </w:t>
            </w:r>
            <w:r>
              <w:rPr>
                <w:sz w:val="18"/>
                <w:szCs w:val="18"/>
                <w:lang w:val="en-US"/>
              </w:rPr>
              <w:t>/ children</w:t>
            </w:r>
          </w:p>
        </w:tc>
        <w:tc>
          <w:tcPr>
            <w:tcW w:w="2280" w:type="dxa"/>
            <w:tcBorders>
              <w:top w:val="nil"/>
              <w:left w:val="nil"/>
              <w:bottom w:val="nil"/>
              <w:right w:val="nil"/>
            </w:tcBorders>
            <w:vAlign w:val="bottom"/>
          </w:tcPr>
          <w:p w:rsidR="00E82418" w:rsidRPr="00A859DE" w:rsidRDefault="00E82418" w:rsidP="00007799">
            <w:pPr>
              <w:spacing w:before="10" w:line="150" w:lineRule="exact"/>
              <w:ind w:right="851"/>
              <w:jc w:val="right"/>
              <w:rPr>
                <w:sz w:val="18"/>
                <w:szCs w:val="18"/>
              </w:rPr>
            </w:pPr>
            <w:r w:rsidRPr="00A859DE">
              <w:rPr>
                <w:sz w:val="18"/>
                <w:szCs w:val="18"/>
              </w:rPr>
              <w:t>1799</w:t>
            </w:r>
            <w:r w:rsidRPr="00A859DE">
              <w:rPr>
                <w:sz w:val="18"/>
                <w:szCs w:val="18"/>
                <w:vertAlign w:val="superscript"/>
              </w:rPr>
              <w:t>1)</w:t>
            </w:r>
          </w:p>
        </w:tc>
        <w:tc>
          <w:tcPr>
            <w:tcW w:w="2165" w:type="dxa"/>
            <w:tcBorders>
              <w:top w:val="nil"/>
              <w:left w:val="nil"/>
              <w:bottom w:val="nil"/>
              <w:right w:val="nil"/>
            </w:tcBorders>
            <w:vAlign w:val="bottom"/>
          </w:tcPr>
          <w:p w:rsidR="00E82418" w:rsidRPr="00A859DE" w:rsidRDefault="00E82418" w:rsidP="00007799">
            <w:pPr>
              <w:spacing w:before="10" w:line="150" w:lineRule="exact"/>
              <w:ind w:right="851"/>
              <w:jc w:val="right"/>
              <w:rPr>
                <w:sz w:val="18"/>
                <w:szCs w:val="18"/>
              </w:rPr>
            </w:pPr>
            <w:r w:rsidRPr="00A859DE">
              <w:rPr>
                <w:sz w:val="18"/>
                <w:szCs w:val="18"/>
              </w:rPr>
              <w:t>1722</w:t>
            </w:r>
          </w:p>
        </w:tc>
        <w:tc>
          <w:tcPr>
            <w:tcW w:w="2165" w:type="dxa"/>
            <w:tcBorders>
              <w:top w:val="nil"/>
              <w:left w:val="nil"/>
              <w:bottom w:val="nil"/>
              <w:right w:val="nil"/>
            </w:tcBorders>
            <w:vAlign w:val="bottom"/>
          </w:tcPr>
          <w:p w:rsidR="00E82418" w:rsidRPr="00A859DE" w:rsidRDefault="00E82418" w:rsidP="00007799">
            <w:pPr>
              <w:spacing w:before="10" w:line="150" w:lineRule="exact"/>
              <w:ind w:right="851"/>
              <w:jc w:val="right"/>
              <w:rPr>
                <w:sz w:val="18"/>
                <w:szCs w:val="18"/>
              </w:rPr>
            </w:pPr>
            <w:r w:rsidRPr="00A859DE">
              <w:rPr>
                <w:sz w:val="18"/>
                <w:szCs w:val="18"/>
              </w:rPr>
              <w:t>1795</w:t>
            </w:r>
          </w:p>
        </w:tc>
        <w:tc>
          <w:tcPr>
            <w:tcW w:w="2165" w:type="dxa"/>
            <w:tcBorders>
              <w:top w:val="nil"/>
              <w:left w:val="nil"/>
              <w:bottom w:val="nil"/>
              <w:right w:val="nil"/>
            </w:tcBorders>
            <w:vAlign w:val="bottom"/>
          </w:tcPr>
          <w:p w:rsidR="00E82418" w:rsidRPr="00A859DE" w:rsidRDefault="00E82418" w:rsidP="00007799">
            <w:pPr>
              <w:spacing w:before="10" w:line="150" w:lineRule="exact"/>
              <w:ind w:right="851"/>
              <w:jc w:val="right"/>
              <w:rPr>
                <w:sz w:val="18"/>
                <w:szCs w:val="18"/>
              </w:rPr>
            </w:pPr>
            <w:r w:rsidRPr="00A859DE">
              <w:rPr>
                <w:sz w:val="18"/>
                <w:szCs w:val="18"/>
              </w:rPr>
              <w:t>1799</w:t>
            </w:r>
          </w:p>
        </w:tc>
        <w:tc>
          <w:tcPr>
            <w:tcW w:w="2166" w:type="dxa"/>
            <w:tcBorders>
              <w:top w:val="nil"/>
              <w:left w:val="nil"/>
              <w:bottom w:val="nil"/>
              <w:right w:val="nil"/>
            </w:tcBorders>
            <w:vAlign w:val="bottom"/>
          </w:tcPr>
          <w:p w:rsidR="00E82418" w:rsidRPr="00A859DE" w:rsidRDefault="00E82418" w:rsidP="00007799">
            <w:pPr>
              <w:spacing w:before="10" w:line="150" w:lineRule="exact"/>
              <w:ind w:right="851"/>
              <w:jc w:val="right"/>
              <w:rPr>
                <w:sz w:val="18"/>
                <w:szCs w:val="18"/>
              </w:rPr>
            </w:pPr>
            <w:r w:rsidRPr="00A859DE">
              <w:rPr>
                <w:sz w:val="18"/>
                <w:szCs w:val="18"/>
              </w:rPr>
              <w:t>1880</w:t>
            </w:r>
          </w:p>
        </w:tc>
      </w:tr>
      <w:tr w:rsidR="00E82418" w:rsidRPr="00A859DE">
        <w:tblPrEx>
          <w:tblCellMar>
            <w:top w:w="0" w:type="dxa"/>
            <w:bottom w:w="0" w:type="dxa"/>
          </w:tblCellMar>
        </w:tblPrEx>
        <w:trPr>
          <w:cantSplit/>
        </w:trPr>
        <w:tc>
          <w:tcPr>
            <w:tcW w:w="3828" w:type="dxa"/>
            <w:tcBorders>
              <w:top w:val="nil"/>
              <w:left w:val="nil"/>
              <w:bottom w:val="nil"/>
              <w:right w:val="nil"/>
            </w:tcBorders>
            <w:vAlign w:val="bottom"/>
          </w:tcPr>
          <w:p w:rsidR="00E82418" w:rsidRPr="00A859DE" w:rsidRDefault="00E82418" w:rsidP="00007799">
            <w:pPr>
              <w:spacing w:before="20" w:line="150" w:lineRule="exact"/>
              <w:rPr>
                <w:sz w:val="18"/>
                <w:szCs w:val="18"/>
              </w:rPr>
            </w:pPr>
            <w:r w:rsidRPr="00A859DE">
              <w:rPr>
                <w:sz w:val="18"/>
                <w:szCs w:val="18"/>
              </w:rPr>
              <w:t xml:space="preserve">    2003</w:t>
            </w:r>
          </w:p>
        </w:tc>
        <w:tc>
          <w:tcPr>
            <w:tcW w:w="2280" w:type="dxa"/>
            <w:tcBorders>
              <w:top w:val="nil"/>
              <w:left w:val="nil"/>
              <w:bottom w:val="nil"/>
              <w:right w:val="nil"/>
            </w:tcBorders>
            <w:vAlign w:val="bottom"/>
          </w:tcPr>
          <w:p w:rsidR="00E82418" w:rsidRPr="00A859DE" w:rsidRDefault="00E82418" w:rsidP="00007799">
            <w:pPr>
              <w:spacing w:before="20" w:line="150" w:lineRule="exact"/>
              <w:ind w:right="851"/>
              <w:jc w:val="right"/>
              <w:rPr>
                <w:sz w:val="18"/>
                <w:szCs w:val="18"/>
              </w:rPr>
            </w:pPr>
          </w:p>
        </w:tc>
        <w:tc>
          <w:tcPr>
            <w:tcW w:w="2165" w:type="dxa"/>
            <w:tcBorders>
              <w:top w:val="nil"/>
              <w:left w:val="nil"/>
              <w:bottom w:val="nil"/>
              <w:right w:val="nil"/>
            </w:tcBorders>
            <w:vAlign w:val="bottom"/>
          </w:tcPr>
          <w:p w:rsidR="00E82418" w:rsidRPr="00A859DE" w:rsidRDefault="00E82418" w:rsidP="00007799">
            <w:pPr>
              <w:spacing w:before="20" w:line="150" w:lineRule="exact"/>
              <w:ind w:right="851"/>
              <w:jc w:val="right"/>
              <w:rPr>
                <w:sz w:val="18"/>
                <w:szCs w:val="18"/>
              </w:rPr>
            </w:pPr>
          </w:p>
        </w:tc>
        <w:tc>
          <w:tcPr>
            <w:tcW w:w="2165" w:type="dxa"/>
            <w:tcBorders>
              <w:top w:val="nil"/>
              <w:left w:val="nil"/>
              <w:bottom w:val="nil"/>
              <w:right w:val="nil"/>
            </w:tcBorders>
            <w:vAlign w:val="bottom"/>
          </w:tcPr>
          <w:p w:rsidR="00E82418" w:rsidRPr="00A859DE" w:rsidRDefault="00E82418" w:rsidP="00007799">
            <w:pPr>
              <w:spacing w:before="20" w:line="150" w:lineRule="exact"/>
              <w:ind w:right="851"/>
              <w:jc w:val="right"/>
              <w:rPr>
                <w:sz w:val="18"/>
                <w:szCs w:val="18"/>
              </w:rPr>
            </w:pPr>
          </w:p>
        </w:tc>
        <w:tc>
          <w:tcPr>
            <w:tcW w:w="2165" w:type="dxa"/>
            <w:tcBorders>
              <w:top w:val="nil"/>
              <w:left w:val="nil"/>
              <w:bottom w:val="nil"/>
              <w:right w:val="nil"/>
            </w:tcBorders>
            <w:vAlign w:val="bottom"/>
          </w:tcPr>
          <w:p w:rsidR="00E82418" w:rsidRPr="00A859DE" w:rsidRDefault="00E82418" w:rsidP="00007799">
            <w:pPr>
              <w:spacing w:before="20" w:line="150" w:lineRule="exact"/>
              <w:ind w:right="851"/>
              <w:jc w:val="right"/>
              <w:rPr>
                <w:sz w:val="18"/>
                <w:szCs w:val="18"/>
              </w:rPr>
            </w:pPr>
          </w:p>
        </w:tc>
        <w:tc>
          <w:tcPr>
            <w:tcW w:w="2166" w:type="dxa"/>
            <w:tcBorders>
              <w:top w:val="nil"/>
              <w:left w:val="nil"/>
              <w:bottom w:val="nil"/>
              <w:right w:val="nil"/>
            </w:tcBorders>
            <w:vAlign w:val="bottom"/>
          </w:tcPr>
          <w:p w:rsidR="00E82418" w:rsidRPr="00A859DE" w:rsidRDefault="00E82418" w:rsidP="00007799">
            <w:pPr>
              <w:spacing w:before="20" w:line="150" w:lineRule="exact"/>
              <w:ind w:right="851"/>
              <w:jc w:val="right"/>
              <w:rPr>
                <w:sz w:val="18"/>
                <w:szCs w:val="18"/>
              </w:rPr>
            </w:pPr>
          </w:p>
        </w:tc>
      </w:tr>
      <w:tr w:rsidR="00E82418" w:rsidRPr="00A859DE">
        <w:tblPrEx>
          <w:tblCellMar>
            <w:top w:w="0" w:type="dxa"/>
            <w:bottom w:w="0" w:type="dxa"/>
          </w:tblCellMar>
        </w:tblPrEx>
        <w:trPr>
          <w:cantSplit/>
        </w:trPr>
        <w:tc>
          <w:tcPr>
            <w:tcW w:w="3828" w:type="dxa"/>
            <w:tcBorders>
              <w:top w:val="nil"/>
              <w:left w:val="nil"/>
              <w:bottom w:val="nil"/>
              <w:right w:val="nil"/>
            </w:tcBorders>
            <w:vAlign w:val="bottom"/>
          </w:tcPr>
          <w:p w:rsidR="00E82418" w:rsidRPr="00A859DE" w:rsidRDefault="00E82418" w:rsidP="00007799">
            <w:pPr>
              <w:spacing w:before="10" w:line="150" w:lineRule="exact"/>
              <w:rPr>
                <w:sz w:val="18"/>
                <w:szCs w:val="18"/>
              </w:rPr>
            </w:pPr>
            <w:r w:rsidRPr="0057579A">
              <w:rPr>
                <w:b/>
                <w:sz w:val="18"/>
                <w:szCs w:val="18"/>
              </w:rPr>
              <w:t>Все население</w:t>
            </w:r>
            <w:r>
              <w:rPr>
                <w:sz w:val="18"/>
                <w:szCs w:val="18"/>
                <w:lang w:val="en-US"/>
              </w:rPr>
              <w:t xml:space="preserve"> / total population</w:t>
            </w:r>
            <w:r w:rsidRPr="00A859DE">
              <w:rPr>
                <w:sz w:val="18"/>
                <w:szCs w:val="18"/>
              </w:rPr>
              <w:t xml:space="preserve"> </w:t>
            </w:r>
          </w:p>
        </w:tc>
        <w:tc>
          <w:tcPr>
            <w:tcW w:w="2280" w:type="dxa"/>
            <w:tcBorders>
              <w:top w:val="nil"/>
              <w:left w:val="nil"/>
              <w:bottom w:val="nil"/>
              <w:right w:val="nil"/>
            </w:tcBorders>
            <w:vAlign w:val="bottom"/>
          </w:tcPr>
          <w:p w:rsidR="00E82418" w:rsidRPr="00A859DE" w:rsidRDefault="00E82418" w:rsidP="00007799">
            <w:pPr>
              <w:spacing w:before="10" w:line="150" w:lineRule="exact"/>
              <w:ind w:right="851"/>
              <w:jc w:val="right"/>
              <w:rPr>
                <w:sz w:val="18"/>
                <w:szCs w:val="18"/>
              </w:rPr>
            </w:pPr>
            <w:r w:rsidRPr="00A859DE">
              <w:rPr>
                <w:sz w:val="18"/>
                <w:szCs w:val="18"/>
              </w:rPr>
              <w:t>2112</w:t>
            </w:r>
            <w:r w:rsidRPr="00A859DE">
              <w:rPr>
                <w:sz w:val="18"/>
                <w:szCs w:val="18"/>
                <w:vertAlign w:val="superscript"/>
              </w:rPr>
              <w:t>1)</w:t>
            </w:r>
          </w:p>
        </w:tc>
        <w:tc>
          <w:tcPr>
            <w:tcW w:w="2165" w:type="dxa"/>
            <w:tcBorders>
              <w:top w:val="nil"/>
              <w:left w:val="nil"/>
              <w:bottom w:val="nil"/>
              <w:right w:val="nil"/>
            </w:tcBorders>
            <w:vAlign w:val="bottom"/>
          </w:tcPr>
          <w:p w:rsidR="00E82418" w:rsidRPr="00A859DE" w:rsidRDefault="00E82418" w:rsidP="00007799">
            <w:pPr>
              <w:spacing w:before="10" w:line="150" w:lineRule="exact"/>
              <w:ind w:right="851"/>
              <w:jc w:val="right"/>
              <w:rPr>
                <w:sz w:val="18"/>
                <w:szCs w:val="18"/>
              </w:rPr>
            </w:pPr>
            <w:r w:rsidRPr="00A859DE">
              <w:rPr>
                <w:sz w:val="18"/>
                <w:szCs w:val="18"/>
              </w:rPr>
              <w:t>2047</w:t>
            </w:r>
          </w:p>
        </w:tc>
        <w:tc>
          <w:tcPr>
            <w:tcW w:w="2165" w:type="dxa"/>
            <w:tcBorders>
              <w:top w:val="nil"/>
              <w:left w:val="nil"/>
              <w:bottom w:val="nil"/>
              <w:right w:val="nil"/>
            </w:tcBorders>
            <w:vAlign w:val="bottom"/>
          </w:tcPr>
          <w:p w:rsidR="00E82418" w:rsidRPr="00A859DE" w:rsidRDefault="00E82418" w:rsidP="00007799">
            <w:pPr>
              <w:spacing w:before="10" w:line="150" w:lineRule="exact"/>
              <w:ind w:right="851"/>
              <w:jc w:val="right"/>
              <w:rPr>
                <w:sz w:val="18"/>
                <w:szCs w:val="18"/>
              </w:rPr>
            </w:pPr>
            <w:r w:rsidRPr="00A859DE">
              <w:rPr>
                <w:sz w:val="18"/>
                <w:szCs w:val="18"/>
              </w:rPr>
              <w:t>2137</w:t>
            </w:r>
          </w:p>
        </w:tc>
        <w:tc>
          <w:tcPr>
            <w:tcW w:w="2165" w:type="dxa"/>
            <w:tcBorders>
              <w:top w:val="nil"/>
              <w:left w:val="nil"/>
              <w:bottom w:val="nil"/>
              <w:right w:val="nil"/>
            </w:tcBorders>
            <w:vAlign w:val="bottom"/>
          </w:tcPr>
          <w:p w:rsidR="00E82418" w:rsidRPr="00A859DE" w:rsidRDefault="00E82418" w:rsidP="00007799">
            <w:pPr>
              <w:spacing w:before="10" w:line="150" w:lineRule="exact"/>
              <w:ind w:right="851"/>
              <w:jc w:val="right"/>
              <w:rPr>
                <w:sz w:val="18"/>
                <w:szCs w:val="18"/>
              </w:rPr>
            </w:pPr>
            <w:r w:rsidRPr="00A859DE">
              <w:rPr>
                <w:sz w:val="18"/>
                <w:szCs w:val="18"/>
              </w:rPr>
              <w:t>2121</w:t>
            </w:r>
          </w:p>
        </w:tc>
        <w:tc>
          <w:tcPr>
            <w:tcW w:w="2166" w:type="dxa"/>
            <w:tcBorders>
              <w:top w:val="nil"/>
              <w:left w:val="nil"/>
              <w:bottom w:val="nil"/>
              <w:right w:val="nil"/>
            </w:tcBorders>
            <w:vAlign w:val="bottom"/>
          </w:tcPr>
          <w:p w:rsidR="00E82418" w:rsidRPr="00A859DE" w:rsidRDefault="00E82418" w:rsidP="00007799">
            <w:pPr>
              <w:spacing w:before="10" w:line="150" w:lineRule="exact"/>
              <w:ind w:right="851"/>
              <w:jc w:val="right"/>
              <w:rPr>
                <w:sz w:val="18"/>
                <w:szCs w:val="18"/>
              </w:rPr>
            </w:pPr>
            <w:r w:rsidRPr="00A859DE">
              <w:rPr>
                <w:sz w:val="18"/>
                <w:szCs w:val="18"/>
              </w:rPr>
              <w:t>2143</w:t>
            </w:r>
          </w:p>
        </w:tc>
      </w:tr>
      <w:tr w:rsidR="00E82418" w:rsidRPr="00A859DE">
        <w:tblPrEx>
          <w:tblCellMar>
            <w:top w:w="0" w:type="dxa"/>
            <w:bottom w:w="0" w:type="dxa"/>
          </w:tblCellMar>
        </w:tblPrEx>
        <w:trPr>
          <w:cantSplit/>
        </w:trPr>
        <w:tc>
          <w:tcPr>
            <w:tcW w:w="3828" w:type="dxa"/>
            <w:tcBorders>
              <w:top w:val="nil"/>
              <w:left w:val="nil"/>
              <w:bottom w:val="nil"/>
              <w:right w:val="nil"/>
            </w:tcBorders>
            <w:vAlign w:val="bottom"/>
          </w:tcPr>
          <w:p w:rsidR="00E82418" w:rsidRPr="00364526" w:rsidRDefault="00E82418" w:rsidP="00007799">
            <w:pPr>
              <w:spacing w:before="10" w:line="150" w:lineRule="exact"/>
              <w:rPr>
                <w:sz w:val="18"/>
                <w:szCs w:val="18"/>
              </w:rPr>
            </w:pPr>
            <w:r w:rsidRPr="0057579A">
              <w:rPr>
                <w:b/>
                <w:sz w:val="18"/>
                <w:szCs w:val="18"/>
              </w:rPr>
              <w:t xml:space="preserve">   в том числе:</w:t>
            </w:r>
            <w:r w:rsidRPr="00A859DE">
              <w:rPr>
                <w:sz w:val="18"/>
                <w:szCs w:val="18"/>
              </w:rPr>
              <w:t xml:space="preserve"> </w:t>
            </w:r>
            <w:r w:rsidRPr="00364526">
              <w:rPr>
                <w:sz w:val="18"/>
                <w:szCs w:val="18"/>
              </w:rPr>
              <w:t xml:space="preserve">/ </w:t>
            </w:r>
            <w:r>
              <w:rPr>
                <w:sz w:val="18"/>
                <w:szCs w:val="18"/>
                <w:lang w:val="en-US"/>
              </w:rPr>
              <w:t>of</w:t>
            </w:r>
            <w:r w:rsidRPr="00364526">
              <w:rPr>
                <w:sz w:val="18"/>
                <w:szCs w:val="18"/>
              </w:rPr>
              <w:t xml:space="preserve"> </w:t>
            </w:r>
            <w:r>
              <w:rPr>
                <w:sz w:val="18"/>
                <w:szCs w:val="18"/>
                <w:lang w:val="en-US"/>
              </w:rPr>
              <w:t>which</w:t>
            </w:r>
            <w:r w:rsidRPr="00364526">
              <w:rPr>
                <w:sz w:val="18"/>
                <w:szCs w:val="18"/>
              </w:rPr>
              <w:t>:</w:t>
            </w:r>
          </w:p>
        </w:tc>
        <w:tc>
          <w:tcPr>
            <w:tcW w:w="2280" w:type="dxa"/>
            <w:tcBorders>
              <w:top w:val="nil"/>
              <w:left w:val="nil"/>
              <w:bottom w:val="nil"/>
              <w:right w:val="nil"/>
            </w:tcBorders>
            <w:vAlign w:val="bottom"/>
          </w:tcPr>
          <w:p w:rsidR="00E82418" w:rsidRPr="00A859DE" w:rsidRDefault="00E82418" w:rsidP="00007799">
            <w:pPr>
              <w:spacing w:before="10" w:line="150" w:lineRule="exact"/>
              <w:ind w:right="851"/>
              <w:jc w:val="right"/>
              <w:rPr>
                <w:sz w:val="18"/>
                <w:szCs w:val="18"/>
              </w:rPr>
            </w:pPr>
          </w:p>
        </w:tc>
        <w:tc>
          <w:tcPr>
            <w:tcW w:w="2165" w:type="dxa"/>
            <w:tcBorders>
              <w:top w:val="nil"/>
              <w:left w:val="nil"/>
              <w:bottom w:val="nil"/>
              <w:right w:val="nil"/>
            </w:tcBorders>
            <w:vAlign w:val="bottom"/>
          </w:tcPr>
          <w:p w:rsidR="00E82418" w:rsidRPr="00A859DE" w:rsidRDefault="00E82418" w:rsidP="00007799">
            <w:pPr>
              <w:spacing w:before="10" w:line="150" w:lineRule="exact"/>
              <w:ind w:right="851"/>
              <w:jc w:val="right"/>
              <w:rPr>
                <w:sz w:val="18"/>
                <w:szCs w:val="18"/>
              </w:rPr>
            </w:pPr>
          </w:p>
        </w:tc>
        <w:tc>
          <w:tcPr>
            <w:tcW w:w="2165" w:type="dxa"/>
            <w:tcBorders>
              <w:top w:val="nil"/>
              <w:left w:val="nil"/>
              <w:bottom w:val="nil"/>
              <w:right w:val="nil"/>
            </w:tcBorders>
            <w:vAlign w:val="bottom"/>
          </w:tcPr>
          <w:p w:rsidR="00E82418" w:rsidRPr="00A859DE" w:rsidRDefault="00E82418" w:rsidP="00007799">
            <w:pPr>
              <w:spacing w:before="10" w:line="150" w:lineRule="exact"/>
              <w:ind w:right="851"/>
              <w:jc w:val="right"/>
              <w:rPr>
                <w:sz w:val="18"/>
                <w:szCs w:val="18"/>
              </w:rPr>
            </w:pPr>
          </w:p>
        </w:tc>
        <w:tc>
          <w:tcPr>
            <w:tcW w:w="2165" w:type="dxa"/>
            <w:tcBorders>
              <w:top w:val="nil"/>
              <w:left w:val="nil"/>
              <w:bottom w:val="nil"/>
              <w:right w:val="nil"/>
            </w:tcBorders>
            <w:vAlign w:val="bottom"/>
          </w:tcPr>
          <w:p w:rsidR="00E82418" w:rsidRPr="00A859DE" w:rsidRDefault="00E82418" w:rsidP="00007799">
            <w:pPr>
              <w:spacing w:before="10" w:line="150" w:lineRule="exact"/>
              <w:ind w:right="851"/>
              <w:jc w:val="right"/>
              <w:rPr>
                <w:sz w:val="18"/>
                <w:szCs w:val="18"/>
              </w:rPr>
            </w:pPr>
          </w:p>
        </w:tc>
        <w:tc>
          <w:tcPr>
            <w:tcW w:w="2166" w:type="dxa"/>
            <w:tcBorders>
              <w:top w:val="nil"/>
              <w:left w:val="nil"/>
              <w:bottom w:val="nil"/>
              <w:right w:val="nil"/>
            </w:tcBorders>
            <w:vAlign w:val="bottom"/>
          </w:tcPr>
          <w:p w:rsidR="00E82418" w:rsidRPr="00A859DE" w:rsidRDefault="00E82418" w:rsidP="00007799">
            <w:pPr>
              <w:spacing w:before="10" w:line="150" w:lineRule="exact"/>
              <w:ind w:right="851"/>
              <w:jc w:val="right"/>
              <w:rPr>
                <w:sz w:val="18"/>
                <w:szCs w:val="18"/>
              </w:rPr>
            </w:pPr>
          </w:p>
        </w:tc>
      </w:tr>
      <w:tr w:rsidR="00E82418" w:rsidRPr="00A859DE">
        <w:tblPrEx>
          <w:tblCellMar>
            <w:top w:w="0" w:type="dxa"/>
            <w:bottom w:w="0" w:type="dxa"/>
          </w:tblCellMar>
        </w:tblPrEx>
        <w:trPr>
          <w:cantSplit/>
        </w:trPr>
        <w:tc>
          <w:tcPr>
            <w:tcW w:w="3828" w:type="dxa"/>
            <w:tcBorders>
              <w:top w:val="nil"/>
              <w:left w:val="nil"/>
              <w:bottom w:val="nil"/>
              <w:right w:val="nil"/>
            </w:tcBorders>
            <w:vAlign w:val="bottom"/>
          </w:tcPr>
          <w:p w:rsidR="00E82418" w:rsidRPr="002502CE" w:rsidRDefault="00E82418" w:rsidP="00007799">
            <w:pPr>
              <w:spacing w:before="10" w:line="150" w:lineRule="exact"/>
              <w:rPr>
                <w:sz w:val="18"/>
                <w:szCs w:val="18"/>
                <w:lang w:val="en-US"/>
              </w:rPr>
            </w:pPr>
            <w:r w:rsidRPr="00A859DE">
              <w:rPr>
                <w:sz w:val="18"/>
                <w:szCs w:val="18"/>
              </w:rPr>
              <w:t xml:space="preserve"> </w:t>
            </w:r>
            <w:r w:rsidRPr="0057579A">
              <w:rPr>
                <w:b/>
                <w:sz w:val="18"/>
                <w:szCs w:val="18"/>
              </w:rPr>
              <w:t>трудоспособное</w:t>
            </w:r>
            <w:r w:rsidRPr="00A859DE">
              <w:rPr>
                <w:sz w:val="18"/>
                <w:szCs w:val="18"/>
              </w:rPr>
              <w:t xml:space="preserve"> </w:t>
            </w:r>
            <w:r>
              <w:rPr>
                <w:sz w:val="18"/>
                <w:szCs w:val="18"/>
                <w:lang w:val="en-US"/>
              </w:rPr>
              <w:t>/ working-age</w:t>
            </w:r>
          </w:p>
        </w:tc>
        <w:tc>
          <w:tcPr>
            <w:tcW w:w="2280" w:type="dxa"/>
            <w:tcBorders>
              <w:top w:val="nil"/>
              <w:left w:val="nil"/>
              <w:bottom w:val="nil"/>
              <w:right w:val="nil"/>
            </w:tcBorders>
            <w:vAlign w:val="bottom"/>
          </w:tcPr>
          <w:p w:rsidR="00E82418" w:rsidRPr="00A859DE" w:rsidRDefault="00E82418" w:rsidP="00007799">
            <w:pPr>
              <w:spacing w:before="10" w:line="150" w:lineRule="exact"/>
              <w:ind w:right="851"/>
              <w:jc w:val="right"/>
              <w:rPr>
                <w:sz w:val="18"/>
                <w:szCs w:val="18"/>
              </w:rPr>
            </w:pPr>
            <w:r w:rsidRPr="00A859DE">
              <w:rPr>
                <w:sz w:val="18"/>
                <w:szCs w:val="18"/>
              </w:rPr>
              <w:t>2304</w:t>
            </w:r>
            <w:r w:rsidRPr="00A859DE">
              <w:rPr>
                <w:sz w:val="18"/>
                <w:szCs w:val="18"/>
                <w:vertAlign w:val="superscript"/>
              </w:rPr>
              <w:t>1)</w:t>
            </w:r>
          </w:p>
        </w:tc>
        <w:tc>
          <w:tcPr>
            <w:tcW w:w="2165" w:type="dxa"/>
            <w:tcBorders>
              <w:top w:val="nil"/>
              <w:left w:val="nil"/>
              <w:bottom w:val="nil"/>
              <w:right w:val="nil"/>
            </w:tcBorders>
            <w:vAlign w:val="bottom"/>
          </w:tcPr>
          <w:p w:rsidR="00E82418" w:rsidRPr="00A859DE" w:rsidRDefault="00E82418" w:rsidP="00007799">
            <w:pPr>
              <w:spacing w:before="10" w:line="150" w:lineRule="exact"/>
              <w:ind w:right="851"/>
              <w:jc w:val="right"/>
              <w:rPr>
                <w:sz w:val="18"/>
                <w:szCs w:val="18"/>
              </w:rPr>
            </w:pPr>
            <w:r w:rsidRPr="00A859DE">
              <w:rPr>
                <w:sz w:val="18"/>
                <w:szCs w:val="18"/>
              </w:rPr>
              <w:t>2228</w:t>
            </w:r>
          </w:p>
        </w:tc>
        <w:tc>
          <w:tcPr>
            <w:tcW w:w="2165" w:type="dxa"/>
            <w:tcBorders>
              <w:top w:val="nil"/>
              <w:left w:val="nil"/>
              <w:bottom w:val="nil"/>
              <w:right w:val="nil"/>
            </w:tcBorders>
            <w:vAlign w:val="bottom"/>
          </w:tcPr>
          <w:p w:rsidR="00E82418" w:rsidRPr="00A859DE" w:rsidRDefault="00E82418" w:rsidP="00007799">
            <w:pPr>
              <w:spacing w:before="10" w:line="150" w:lineRule="exact"/>
              <w:ind w:right="851"/>
              <w:jc w:val="right"/>
              <w:rPr>
                <w:sz w:val="18"/>
                <w:szCs w:val="18"/>
              </w:rPr>
            </w:pPr>
            <w:r w:rsidRPr="00A859DE">
              <w:rPr>
                <w:sz w:val="18"/>
                <w:szCs w:val="18"/>
              </w:rPr>
              <w:t>2328</w:t>
            </w:r>
          </w:p>
        </w:tc>
        <w:tc>
          <w:tcPr>
            <w:tcW w:w="2165" w:type="dxa"/>
            <w:tcBorders>
              <w:top w:val="nil"/>
              <w:left w:val="nil"/>
              <w:bottom w:val="nil"/>
              <w:right w:val="nil"/>
            </w:tcBorders>
            <w:vAlign w:val="bottom"/>
          </w:tcPr>
          <w:p w:rsidR="00E82418" w:rsidRPr="00A859DE" w:rsidRDefault="00E82418" w:rsidP="00007799">
            <w:pPr>
              <w:spacing w:before="10" w:line="150" w:lineRule="exact"/>
              <w:ind w:right="851"/>
              <w:jc w:val="right"/>
              <w:rPr>
                <w:sz w:val="18"/>
                <w:szCs w:val="18"/>
              </w:rPr>
            </w:pPr>
            <w:r w:rsidRPr="00A859DE">
              <w:rPr>
                <w:sz w:val="18"/>
                <w:szCs w:val="18"/>
              </w:rPr>
              <w:t>2318</w:t>
            </w:r>
          </w:p>
        </w:tc>
        <w:tc>
          <w:tcPr>
            <w:tcW w:w="2166" w:type="dxa"/>
            <w:tcBorders>
              <w:top w:val="nil"/>
              <w:left w:val="nil"/>
              <w:bottom w:val="nil"/>
              <w:right w:val="nil"/>
            </w:tcBorders>
            <w:vAlign w:val="bottom"/>
          </w:tcPr>
          <w:p w:rsidR="00E82418" w:rsidRPr="00A859DE" w:rsidRDefault="00E82418" w:rsidP="00007799">
            <w:pPr>
              <w:spacing w:before="10" w:line="150" w:lineRule="exact"/>
              <w:ind w:right="851"/>
              <w:jc w:val="right"/>
              <w:rPr>
                <w:sz w:val="18"/>
                <w:szCs w:val="18"/>
              </w:rPr>
            </w:pPr>
            <w:r w:rsidRPr="00A859DE">
              <w:rPr>
                <w:sz w:val="18"/>
                <w:szCs w:val="18"/>
              </w:rPr>
              <w:t>2341</w:t>
            </w:r>
          </w:p>
        </w:tc>
      </w:tr>
      <w:tr w:rsidR="00E82418" w:rsidRPr="00A859DE">
        <w:tblPrEx>
          <w:tblCellMar>
            <w:top w:w="0" w:type="dxa"/>
            <w:bottom w:w="0" w:type="dxa"/>
          </w:tblCellMar>
        </w:tblPrEx>
        <w:trPr>
          <w:cantSplit/>
        </w:trPr>
        <w:tc>
          <w:tcPr>
            <w:tcW w:w="3828" w:type="dxa"/>
            <w:tcBorders>
              <w:top w:val="nil"/>
              <w:left w:val="nil"/>
              <w:bottom w:val="nil"/>
              <w:right w:val="nil"/>
            </w:tcBorders>
            <w:vAlign w:val="bottom"/>
          </w:tcPr>
          <w:p w:rsidR="00E82418" w:rsidRPr="002502CE" w:rsidRDefault="00E82418" w:rsidP="00007799">
            <w:pPr>
              <w:spacing w:before="10" w:line="150" w:lineRule="exact"/>
              <w:rPr>
                <w:sz w:val="18"/>
                <w:szCs w:val="18"/>
                <w:lang w:val="en-US"/>
              </w:rPr>
            </w:pPr>
            <w:r w:rsidRPr="00A859DE">
              <w:rPr>
                <w:sz w:val="18"/>
                <w:szCs w:val="18"/>
              </w:rPr>
              <w:t xml:space="preserve"> п</w:t>
            </w:r>
            <w:r w:rsidRPr="0057579A">
              <w:rPr>
                <w:b/>
                <w:sz w:val="18"/>
                <w:szCs w:val="18"/>
              </w:rPr>
              <w:t xml:space="preserve">енсионеры </w:t>
            </w:r>
            <w:r>
              <w:rPr>
                <w:sz w:val="18"/>
                <w:szCs w:val="18"/>
                <w:lang w:val="en-US"/>
              </w:rPr>
              <w:t>/ pensioners</w:t>
            </w:r>
          </w:p>
        </w:tc>
        <w:tc>
          <w:tcPr>
            <w:tcW w:w="2280" w:type="dxa"/>
            <w:tcBorders>
              <w:top w:val="nil"/>
              <w:left w:val="nil"/>
              <w:bottom w:val="nil"/>
              <w:right w:val="nil"/>
            </w:tcBorders>
            <w:vAlign w:val="bottom"/>
          </w:tcPr>
          <w:p w:rsidR="00E82418" w:rsidRPr="00A859DE" w:rsidRDefault="00E82418" w:rsidP="00007799">
            <w:pPr>
              <w:spacing w:before="10" w:line="150" w:lineRule="exact"/>
              <w:ind w:right="851"/>
              <w:jc w:val="right"/>
              <w:rPr>
                <w:sz w:val="18"/>
                <w:szCs w:val="18"/>
              </w:rPr>
            </w:pPr>
            <w:r w:rsidRPr="00A859DE">
              <w:rPr>
                <w:sz w:val="18"/>
                <w:szCs w:val="18"/>
              </w:rPr>
              <w:t>1605</w:t>
            </w:r>
            <w:r w:rsidRPr="00A859DE">
              <w:rPr>
                <w:sz w:val="18"/>
                <w:szCs w:val="18"/>
                <w:vertAlign w:val="superscript"/>
              </w:rPr>
              <w:t>1)</w:t>
            </w:r>
          </w:p>
        </w:tc>
        <w:tc>
          <w:tcPr>
            <w:tcW w:w="2165" w:type="dxa"/>
            <w:tcBorders>
              <w:top w:val="nil"/>
              <w:left w:val="nil"/>
              <w:bottom w:val="nil"/>
              <w:right w:val="nil"/>
            </w:tcBorders>
            <w:vAlign w:val="bottom"/>
          </w:tcPr>
          <w:p w:rsidR="00E82418" w:rsidRPr="00A859DE" w:rsidRDefault="00E82418" w:rsidP="00007799">
            <w:pPr>
              <w:spacing w:before="10" w:line="150" w:lineRule="exact"/>
              <w:ind w:right="851"/>
              <w:jc w:val="right"/>
              <w:rPr>
                <w:sz w:val="18"/>
                <w:szCs w:val="18"/>
              </w:rPr>
            </w:pPr>
            <w:r w:rsidRPr="00A859DE">
              <w:rPr>
                <w:sz w:val="18"/>
                <w:szCs w:val="18"/>
              </w:rPr>
              <w:t>1554</w:t>
            </w:r>
          </w:p>
        </w:tc>
        <w:tc>
          <w:tcPr>
            <w:tcW w:w="2165" w:type="dxa"/>
            <w:tcBorders>
              <w:top w:val="nil"/>
              <w:left w:val="nil"/>
              <w:bottom w:val="nil"/>
              <w:right w:val="nil"/>
            </w:tcBorders>
            <w:vAlign w:val="bottom"/>
          </w:tcPr>
          <w:p w:rsidR="00E82418" w:rsidRPr="00A859DE" w:rsidRDefault="00E82418" w:rsidP="00007799">
            <w:pPr>
              <w:spacing w:before="10" w:line="150" w:lineRule="exact"/>
              <w:ind w:right="851"/>
              <w:jc w:val="right"/>
              <w:rPr>
                <w:sz w:val="18"/>
                <w:szCs w:val="18"/>
              </w:rPr>
            </w:pPr>
            <w:r w:rsidRPr="00A859DE">
              <w:rPr>
                <w:sz w:val="18"/>
                <w:szCs w:val="18"/>
              </w:rPr>
              <w:t>1629</w:t>
            </w:r>
          </w:p>
        </w:tc>
        <w:tc>
          <w:tcPr>
            <w:tcW w:w="2165" w:type="dxa"/>
            <w:tcBorders>
              <w:top w:val="nil"/>
              <w:left w:val="nil"/>
              <w:bottom w:val="nil"/>
              <w:right w:val="nil"/>
            </w:tcBorders>
            <w:vAlign w:val="bottom"/>
          </w:tcPr>
          <w:p w:rsidR="00E82418" w:rsidRPr="00A859DE" w:rsidRDefault="00E82418" w:rsidP="00007799">
            <w:pPr>
              <w:spacing w:before="10" w:line="150" w:lineRule="exact"/>
              <w:ind w:right="851"/>
              <w:jc w:val="right"/>
              <w:rPr>
                <w:sz w:val="18"/>
                <w:szCs w:val="18"/>
              </w:rPr>
            </w:pPr>
            <w:r w:rsidRPr="00A859DE">
              <w:rPr>
                <w:sz w:val="18"/>
                <w:szCs w:val="18"/>
              </w:rPr>
              <w:t>1612</w:t>
            </w:r>
          </w:p>
        </w:tc>
        <w:tc>
          <w:tcPr>
            <w:tcW w:w="2166" w:type="dxa"/>
            <w:tcBorders>
              <w:top w:val="nil"/>
              <w:left w:val="nil"/>
              <w:bottom w:val="nil"/>
              <w:right w:val="nil"/>
            </w:tcBorders>
            <w:vAlign w:val="bottom"/>
          </w:tcPr>
          <w:p w:rsidR="00E82418" w:rsidRPr="00A859DE" w:rsidRDefault="00E82418" w:rsidP="00007799">
            <w:pPr>
              <w:spacing w:before="10" w:line="150" w:lineRule="exact"/>
              <w:ind w:right="851"/>
              <w:jc w:val="right"/>
              <w:rPr>
                <w:sz w:val="18"/>
                <w:szCs w:val="18"/>
              </w:rPr>
            </w:pPr>
            <w:r w:rsidRPr="00A859DE">
              <w:rPr>
                <w:sz w:val="18"/>
                <w:szCs w:val="18"/>
              </w:rPr>
              <w:t>1625</w:t>
            </w:r>
          </w:p>
        </w:tc>
      </w:tr>
      <w:tr w:rsidR="00E82418" w:rsidRPr="00A859DE">
        <w:tblPrEx>
          <w:tblCellMar>
            <w:top w:w="0" w:type="dxa"/>
            <w:bottom w:w="0" w:type="dxa"/>
          </w:tblCellMar>
        </w:tblPrEx>
        <w:trPr>
          <w:cantSplit/>
        </w:trPr>
        <w:tc>
          <w:tcPr>
            <w:tcW w:w="3828" w:type="dxa"/>
            <w:tcBorders>
              <w:top w:val="nil"/>
              <w:left w:val="nil"/>
              <w:bottom w:val="nil"/>
              <w:right w:val="nil"/>
            </w:tcBorders>
            <w:vAlign w:val="bottom"/>
          </w:tcPr>
          <w:p w:rsidR="00E82418" w:rsidRPr="002502CE" w:rsidRDefault="00E82418" w:rsidP="00007799">
            <w:pPr>
              <w:spacing w:before="10" w:line="150" w:lineRule="exact"/>
              <w:rPr>
                <w:sz w:val="18"/>
                <w:szCs w:val="18"/>
                <w:lang w:val="en-US"/>
              </w:rPr>
            </w:pPr>
            <w:r w:rsidRPr="00A859DE">
              <w:rPr>
                <w:sz w:val="18"/>
                <w:szCs w:val="18"/>
              </w:rPr>
              <w:t xml:space="preserve"> </w:t>
            </w:r>
            <w:r w:rsidRPr="0057579A">
              <w:rPr>
                <w:b/>
                <w:sz w:val="18"/>
                <w:szCs w:val="18"/>
              </w:rPr>
              <w:t>дети</w:t>
            </w:r>
            <w:r w:rsidRPr="00A859DE">
              <w:rPr>
                <w:sz w:val="18"/>
                <w:szCs w:val="18"/>
              </w:rPr>
              <w:t xml:space="preserve"> </w:t>
            </w:r>
            <w:r>
              <w:rPr>
                <w:sz w:val="18"/>
                <w:szCs w:val="18"/>
                <w:lang w:val="en-US"/>
              </w:rPr>
              <w:t>/ children</w:t>
            </w:r>
          </w:p>
        </w:tc>
        <w:tc>
          <w:tcPr>
            <w:tcW w:w="2280" w:type="dxa"/>
            <w:tcBorders>
              <w:top w:val="nil"/>
              <w:left w:val="nil"/>
              <w:bottom w:val="nil"/>
              <w:right w:val="nil"/>
            </w:tcBorders>
            <w:vAlign w:val="bottom"/>
          </w:tcPr>
          <w:p w:rsidR="00E82418" w:rsidRPr="00A859DE" w:rsidRDefault="00E82418" w:rsidP="00007799">
            <w:pPr>
              <w:spacing w:before="10" w:line="150" w:lineRule="exact"/>
              <w:ind w:right="851"/>
              <w:jc w:val="right"/>
              <w:rPr>
                <w:sz w:val="18"/>
                <w:szCs w:val="18"/>
              </w:rPr>
            </w:pPr>
            <w:r w:rsidRPr="00A859DE">
              <w:rPr>
                <w:sz w:val="18"/>
                <w:szCs w:val="18"/>
              </w:rPr>
              <w:t>2090</w:t>
            </w:r>
            <w:r w:rsidRPr="00A859DE">
              <w:rPr>
                <w:sz w:val="18"/>
                <w:szCs w:val="18"/>
                <w:vertAlign w:val="superscript"/>
              </w:rPr>
              <w:t>1)</w:t>
            </w:r>
          </w:p>
        </w:tc>
        <w:tc>
          <w:tcPr>
            <w:tcW w:w="2165" w:type="dxa"/>
            <w:tcBorders>
              <w:top w:val="nil"/>
              <w:left w:val="nil"/>
              <w:bottom w:val="nil"/>
              <w:right w:val="nil"/>
            </w:tcBorders>
            <w:vAlign w:val="bottom"/>
          </w:tcPr>
          <w:p w:rsidR="00E82418" w:rsidRPr="00A859DE" w:rsidRDefault="00E82418" w:rsidP="00007799">
            <w:pPr>
              <w:spacing w:before="10" w:line="150" w:lineRule="exact"/>
              <w:ind w:right="851"/>
              <w:jc w:val="right"/>
              <w:rPr>
                <w:sz w:val="18"/>
                <w:szCs w:val="18"/>
              </w:rPr>
            </w:pPr>
            <w:r w:rsidRPr="00A859DE">
              <w:rPr>
                <w:sz w:val="18"/>
                <w:szCs w:val="18"/>
              </w:rPr>
              <w:t>2039</w:t>
            </w:r>
          </w:p>
        </w:tc>
        <w:tc>
          <w:tcPr>
            <w:tcW w:w="2165" w:type="dxa"/>
            <w:tcBorders>
              <w:top w:val="nil"/>
              <w:left w:val="nil"/>
              <w:bottom w:val="nil"/>
              <w:right w:val="nil"/>
            </w:tcBorders>
            <w:vAlign w:val="bottom"/>
          </w:tcPr>
          <w:p w:rsidR="00E82418" w:rsidRPr="00A859DE" w:rsidRDefault="00E82418" w:rsidP="00007799">
            <w:pPr>
              <w:spacing w:before="10" w:line="150" w:lineRule="exact"/>
              <w:ind w:right="851"/>
              <w:jc w:val="right"/>
              <w:rPr>
                <w:sz w:val="18"/>
                <w:szCs w:val="18"/>
              </w:rPr>
            </w:pPr>
            <w:r w:rsidRPr="00A859DE">
              <w:rPr>
                <w:sz w:val="18"/>
                <w:szCs w:val="18"/>
              </w:rPr>
              <w:t>2119</w:t>
            </w:r>
          </w:p>
        </w:tc>
        <w:tc>
          <w:tcPr>
            <w:tcW w:w="2165" w:type="dxa"/>
            <w:tcBorders>
              <w:top w:val="nil"/>
              <w:left w:val="nil"/>
              <w:bottom w:val="nil"/>
              <w:right w:val="nil"/>
            </w:tcBorders>
            <w:vAlign w:val="bottom"/>
          </w:tcPr>
          <w:p w:rsidR="00E82418" w:rsidRPr="00A859DE" w:rsidRDefault="00E82418" w:rsidP="00007799">
            <w:pPr>
              <w:spacing w:before="10" w:line="150" w:lineRule="exact"/>
              <w:ind w:right="851"/>
              <w:jc w:val="right"/>
              <w:rPr>
                <w:sz w:val="18"/>
                <w:szCs w:val="18"/>
              </w:rPr>
            </w:pPr>
            <w:r w:rsidRPr="00A859DE">
              <w:rPr>
                <w:sz w:val="18"/>
                <w:szCs w:val="18"/>
              </w:rPr>
              <w:t>2089</w:t>
            </w:r>
          </w:p>
        </w:tc>
        <w:tc>
          <w:tcPr>
            <w:tcW w:w="2166" w:type="dxa"/>
            <w:tcBorders>
              <w:top w:val="nil"/>
              <w:left w:val="nil"/>
              <w:bottom w:val="nil"/>
              <w:right w:val="nil"/>
            </w:tcBorders>
            <w:vAlign w:val="bottom"/>
          </w:tcPr>
          <w:p w:rsidR="00E82418" w:rsidRPr="00A859DE" w:rsidRDefault="00E82418" w:rsidP="00007799">
            <w:pPr>
              <w:spacing w:before="10" w:line="150" w:lineRule="exact"/>
              <w:ind w:right="851"/>
              <w:jc w:val="right"/>
              <w:rPr>
                <w:sz w:val="18"/>
                <w:szCs w:val="18"/>
              </w:rPr>
            </w:pPr>
            <w:r w:rsidRPr="00A859DE">
              <w:rPr>
                <w:sz w:val="18"/>
                <w:szCs w:val="18"/>
              </w:rPr>
              <w:t>2113</w:t>
            </w:r>
          </w:p>
        </w:tc>
      </w:tr>
      <w:tr w:rsidR="00E82418" w:rsidRPr="00A859DE" w:rsidTr="00007799">
        <w:tblPrEx>
          <w:tblCellMar>
            <w:top w:w="0" w:type="dxa"/>
            <w:bottom w:w="0" w:type="dxa"/>
          </w:tblCellMar>
        </w:tblPrEx>
        <w:trPr>
          <w:cantSplit/>
        </w:trPr>
        <w:tc>
          <w:tcPr>
            <w:tcW w:w="3828" w:type="dxa"/>
            <w:tcBorders>
              <w:top w:val="nil"/>
              <w:left w:val="nil"/>
              <w:bottom w:val="nil"/>
              <w:right w:val="nil"/>
            </w:tcBorders>
            <w:vAlign w:val="bottom"/>
          </w:tcPr>
          <w:p w:rsidR="00E82418" w:rsidRPr="00A859DE" w:rsidRDefault="00E82418" w:rsidP="00007799">
            <w:pPr>
              <w:spacing w:before="20" w:line="150" w:lineRule="exact"/>
              <w:rPr>
                <w:sz w:val="18"/>
                <w:szCs w:val="18"/>
              </w:rPr>
            </w:pPr>
            <w:r w:rsidRPr="00A859DE">
              <w:rPr>
                <w:sz w:val="18"/>
                <w:szCs w:val="18"/>
              </w:rPr>
              <w:t xml:space="preserve">    2004</w:t>
            </w:r>
          </w:p>
        </w:tc>
        <w:tc>
          <w:tcPr>
            <w:tcW w:w="2280" w:type="dxa"/>
            <w:tcBorders>
              <w:top w:val="nil"/>
              <w:left w:val="nil"/>
              <w:bottom w:val="nil"/>
              <w:right w:val="nil"/>
            </w:tcBorders>
            <w:vAlign w:val="bottom"/>
          </w:tcPr>
          <w:p w:rsidR="00E82418" w:rsidRPr="00A859DE" w:rsidRDefault="00E82418" w:rsidP="00007799">
            <w:pPr>
              <w:spacing w:before="20" w:line="150" w:lineRule="exact"/>
              <w:ind w:right="851"/>
              <w:jc w:val="right"/>
              <w:rPr>
                <w:sz w:val="18"/>
                <w:szCs w:val="18"/>
              </w:rPr>
            </w:pPr>
          </w:p>
        </w:tc>
        <w:tc>
          <w:tcPr>
            <w:tcW w:w="2165" w:type="dxa"/>
            <w:tcBorders>
              <w:top w:val="nil"/>
              <w:left w:val="nil"/>
              <w:bottom w:val="nil"/>
              <w:right w:val="nil"/>
            </w:tcBorders>
            <w:vAlign w:val="bottom"/>
          </w:tcPr>
          <w:p w:rsidR="00E82418" w:rsidRPr="00A859DE" w:rsidRDefault="00E82418" w:rsidP="00007799">
            <w:pPr>
              <w:spacing w:before="20" w:line="150" w:lineRule="exact"/>
              <w:ind w:right="851"/>
              <w:jc w:val="right"/>
              <w:rPr>
                <w:sz w:val="18"/>
                <w:szCs w:val="18"/>
              </w:rPr>
            </w:pPr>
          </w:p>
        </w:tc>
        <w:tc>
          <w:tcPr>
            <w:tcW w:w="2165" w:type="dxa"/>
            <w:tcBorders>
              <w:top w:val="nil"/>
              <w:left w:val="nil"/>
              <w:bottom w:val="nil"/>
              <w:right w:val="nil"/>
            </w:tcBorders>
            <w:vAlign w:val="bottom"/>
          </w:tcPr>
          <w:p w:rsidR="00E82418" w:rsidRPr="00A859DE" w:rsidRDefault="00E82418" w:rsidP="00007799">
            <w:pPr>
              <w:spacing w:before="20" w:line="150" w:lineRule="exact"/>
              <w:ind w:right="851"/>
              <w:jc w:val="right"/>
              <w:rPr>
                <w:sz w:val="18"/>
                <w:szCs w:val="18"/>
              </w:rPr>
            </w:pPr>
          </w:p>
        </w:tc>
        <w:tc>
          <w:tcPr>
            <w:tcW w:w="2165" w:type="dxa"/>
            <w:tcBorders>
              <w:top w:val="nil"/>
              <w:left w:val="nil"/>
              <w:bottom w:val="nil"/>
              <w:right w:val="nil"/>
            </w:tcBorders>
            <w:vAlign w:val="bottom"/>
          </w:tcPr>
          <w:p w:rsidR="00E82418" w:rsidRPr="00A859DE" w:rsidRDefault="00E82418" w:rsidP="00007799">
            <w:pPr>
              <w:spacing w:before="20" w:line="150" w:lineRule="exact"/>
              <w:ind w:right="851"/>
              <w:jc w:val="right"/>
              <w:rPr>
                <w:sz w:val="18"/>
                <w:szCs w:val="18"/>
              </w:rPr>
            </w:pPr>
          </w:p>
        </w:tc>
        <w:tc>
          <w:tcPr>
            <w:tcW w:w="2166" w:type="dxa"/>
            <w:tcBorders>
              <w:top w:val="nil"/>
              <w:left w:val="nil"/>
              <w:bottom w:val="nil"/>
              <w:right w:val="nil"/>
            </w:tcBorders>
            <w:vAlign w:val="bottom"/>
          </w:tcPr>
          <w:p w:rsidR="00E82418" w:rsidRPr="00A859DE" w:rsidRDefault="00E82418" w:rsidP="00007799">
            <w:pPr>
              <w:spacing w:before="20" w:line="150" w:lineRule="exact"/>
              <w:ind w:right="851"/>
              <w:jc w:val="right"/>
              <w:rPr>
                <w:sz w:val="18"/>
                <w:szCs w:val="18"/>
              </w:rPr>
            </w:pPr>
          </w:p>
        </w:tc>
      </w:tr>
      <w:tr w:rsidR="00E82418" w:rsidRPr="00A859DE" w:rsidTr="00007799">
        <w:tblPrEx>
          <w:tblCellMar>
            <w:top w:w="0" w:type="dxa"/>
            <w:bottom w:w="0" w:type="dxa"/>
          </w:tblCellMar>
        </w:tblPrEx>
        <w:trPr>
          <w:cantSplit/>
        </w:trPr>
        <w:tc>
          <w:tcPr>
            <w:tcW w:w="3828" w:type="dxa"/>
            <w:tcBorders>
              <w:top w:val="nil"/>
              <w:left w:val="nil"/>
              <w:bottom w:val="nil"/>
              <w:right w:val="nil"/>
            </w:tcBorders>
            <w:vAlign w:val="bottom"/>
          </w:tcPr>
          <w:p w:rsidR="00E82418" w:rsidRPr="00A859DE" w:rsidRDefault="00E82418" w:rsidP="00007799">
            <w:pPr>
              <w:spacing w:before="10" w:line="150" w:lineRule="exact"/>
              <w:rPr>
                <w:sz w:val="18"/>
                <w:szCs w:val="18"/>
              </w:rPr>
            </w:pPr>
            <w:r w:rsidRPr="0057579A">
              <w:rPr>
                <w:b/>
                <w:sz w:val="18"/>
                <w:szCs w:val="18"/>
              </w:rPr>
              <w:t>Все население</w:t>
            </w:r>
            <w:r>
              <w:rPr>
                <w:sz w:val="18"/>
                <w:szCs w:val="18"/>
                <w:lang w:val="en-US"/>
              </w:rPr>
              <w:t xml:space="preserve"> / total population</w:t>
            </w:r>
            <w:r w:rsidRPr="00A859DE">
              <w:rPr>
                <w:sz w:val="18"/>
                <w:szCs w:val="18"/>
              </w:rPr>
              <w:t xml:space="preserve"> </w:t>
            </w:r>
          </w:p>
        </w:tc>
        <w:tc>
          <w:tcPr>
            <w:tcW w:w="2280" w:type="dxa"/>
            <w:tcBorders>
              <w:top w:val="nil"/>
              <w:left w:val="nil"/>
              <w:bottom w:val="nil"/>
              <w:right w:val="nil"/>
            </w:tcBorders>
            <w:vAlign w:val="bottom"/>
          </w:tcPr>
          <w:p w:rsidR="00E82418" w:rsidRPr="00B344C7" w:rsidRDefault="00E82418" w:rsidP="00007799">
            <w:pPr>
              <w:spacing w:before="10" w:line="150" w:lineRule="exact"/>
              <w:ind w:right="851"/>
              <w:jc w:val="right"/>
              <w:rPr>
                <w:sz w:val="18"/>
                <w:szCs w:val="18"/>
                <w:vertAlign w:val="superscript"/>
                <w:lang w:val="en-US"/>
              </w:rPr>
            </w:pPr>
            <w:r w:rsidRPr="00A859DE">
              <w:rPr>
                <w:sz w:val="18"/>
                <w:szCs w:val="18"/>
              </w:rPr>
              <w:t>2376</w:t>
            </w:r>
            <w:r>
              <w:rPr>
                <w:sz w:val="18"/>
                <w:szCs w:val="18"/>
                <w:vertAlign w:val="superscript"/>
              </w:rPr>
              <w:t>1</w:t>
            </w:r>
            <w:r>
              <w:rPr>
                <w:sz w:val="18"/>
                <w:szCs w:val="18"/>
                <w:vertAlign w:val="superscript"/>
                <w:lang w:val="en-US"/>
              </w:rPr>
              <w:t>)</w:t>
            </w:r>
          </w:p>
        </w:tc>
        <w:tc>
          <w:tcPr>
            <w:tcW w:w="2165" w:type="dxa"/>
            <w:tcBorders>
              <w:top w:val="nil"/>
              <w:left w:val="nil"/>
              <w:bottom w:val="nil"/>
              <w:right w:val="nil"/>
            </w:tcBorders>
            <w:vAlign w:val="bottom"/>
          </w:tcPr>
          <w:p w:rsidR="00E82418" w:rsidRPr="00A859DE" w:rsidRDefault="00E82418" w:rsidP="00007799">
            <w:pPr>
              <w:spacing w:before="10" w:line="150" w:lineRule="exact"/>
              <w:ind w:right="851"/>
              <w:jc w:val="right"/>
              <w:rPr>
                <w:sz w:val="18"/>
                <w:szCs w:val="18"/>
              </w:rPr>
            </w:pPr>
            <w:r w:rsidRPr="00A859DE">
              <w:rPr>
                <w:sz w:val="18"/>
                <w:szCs w:val="18"/>
              </w:rPr>
              <w:t>2293</w:t>
            </w:r>
          </w:p>
        </w:tc>
        <w:tc>
          <w:tcPr>
            <w:tcW w:w="2165" w:type="dxa"/>
            <w:tcBorders>
              <w:top w:val="nil"/>
              <w:left w:val="nil"/>
              <w:bottom w:val="nil"/>
              <w:right w:val="nil"/>
            </w:tcBorders>
            <w:vAlign w:val="bottom"/>
          </w:tcPr>
          <w:p w:rsidR="00E82418" w:rsidRPr="00A859DE" w:rsidRDefault="00E82418" w:rsidP="00007799">
            <w:pPr>
              <w:spacing w:before="10" w:line="150" w:lineRule="exact"/>
              <w:ind w:right="851"/>
              <w:jc w:val="right"/>
              <w:rPr>
                <w:sz w:val="18"/>
                <w:szCs w:val="18"/>
              </w:rPr>
            </w:pPr>
            <w:r w:rsidRPr="00A859DE">
              <w:rPr>
                <w:sz w:val="18"/>
                <w:szCs w:val="18"/>
              </w:rPr>
              <w:t>2363</w:t>
            </w:r>
          </w:p>
        </w:tc>
        <w:tc>
          <w:tcPr>
            <w:tcW w:w="2165" w:type="dxa"/>
            <w:tcBorders>
              <w:top w:val="nil"/>
              <w:left w:val="nil"/>
              <w:bottom w:val="nil"/>
              <w:right w:val="nil"/>
            </w:tcBorders>
            <w:vAlign w:val="bottom"/>
          </w:tcPr>
          <w:p w:rsidR="00E82418" w:rsidRPr="00A859DE" w:rsidRDefault="00E82418" w:rsidP="00007799">
            <w:pPr>
              <w:spacing w:before="10" w:line="150" w:lineRule="exact"/>
              <w:ind w:right="851"/>
              <w:jc w:val="right"/>
              <w:rPr>
                <w:sz w:val="18"/>
                <w:szCs w:val="18"/>
              </w:rPr>
            </w:pPr>
            <w:r w:rsidRPr="00A859DE">
              <w:rPr>
                <w:sz w:val="18"/>
                <w:szCs w:val="18"/>
              </w:rPr>
              <w:t>2396</w:t>
            </w:r>
          </w:p>
        </w:tc>
        <w:tc>
          <w:tcPr>
            <w:tcW w:w="2166" w:type="dxa"/>
            <w:tcBorders>
              <w:top w:val="nil"/>
              <w:left w:val="nil"/>
              <w:bottom w:val="nil"/>
              <w:right w:val="nil"/>
            </w:tcBorders>
            <w:vAlign w:val="bottom"/>
          </w:tcPr>
          <w:p w:rsidR="00E82418" w:rsidRPr="00A859DE" w:rsidRDefault="00E82418" w:rsidP="00007799">
            <w:pPr>
              <w:spacing w:before="10" w:line="150" w:lineRule="exact"/>
              <w:ind w:right="851"/>
              <w:jc w:val="right"/>
              <w:rPr>
                <w:sz w:val="18"/>
                <w:szCs w:val="18"/>
              </w:rPr>
            </w:pPr>
            <w:r w:rsidRPr="00A859DE">
              <w:rPr>
                <w:sz w:val="18"/>
                <w:szCs w:val="18"/>
              </w:rPr>
              <w:t>2451</w:t>
            </w:r>
          </w:p>
        </w:tc>
      </w:tr>
      <w:tr w:rsidR="00E82418" w:rsidRPr="00A859DE" w:rsidTr="00007799">
        <w:tblPrEx>
          <w:tblCellMar>
            <w:top w:w="0" w:type="dxa"/>
            <w:bottom w:w="0" w:type="dxa"/>
          </w:tblCellMar>
        </w:tblPrEx>
        <w:trPr>
          <w:cantSplit/>
        </w:trPr>
        <w:tc>
          <w:tcPr>
            <w:tcW w:w="3828" w:type="dxa"/>
            <w:tcBorders>
              <w:top w:val="nil"/>
              <w:left w:val="nil"/>
              <w:bottom w:val="nil"/>
              <w:right w:val="nil"/>
            </w:tcBorders>
            <w:vAlign w:val="bottom"/>
          </w:tcPr>
          <w:p w:rsidR="00E82418" w:rsidRPr="00364526" w:rsidRDefault="00E82418" w:rsidP="00007799">
            <w:pPr>
              <w:spacing w:before="10" w:line="150" w:lineRule="exact"/>
              <w:rPr>
                <w:sz w:val="18"/>
                <w:szCs w:val="18"/>
              </w:rPr>
            </w:pPr>
            <w:r w:rsidRPr="00A859DE">
              <w:rPr>
                <w:sz w:val="18"/>
                <w:szCs w:val="18"/>
              </w:rPr>
              <w:t xml:space="preserve">   </w:t>
            </w:r>
            <w:r w:rsidRPr="0057579A">
              <w:rPr>
                <w:b/>
                <w:sz w:val="18"/>
                <w:szCs w:val="18"/>
              </w:rPr>
              <w:t>в том числе:</w:t>
            </w:r>
            <w:r w:rsidRPr="00A859DE">
              <w:rPr>
                <w:sz w:val="18"/>
                <w:szCs w:val="18"/>
              </w:rPr>
              <w:t xml:space="preserve"> </w:t>
            </w:r>
            <w:r w:rsidRPr="00364526">
              <w:rPr>
                <w:sz w:val="18"/>
                <w:szCs w:val="18"/>
              </w:rPr>
              <w:t xml:space="preserve">/ </w:t>
            </w:r>
            <w:r>
              <w:rPr>
                <w:sz w:val="18"/>
                <w:szCs w:val="18"/>
                <w:lang w:val="en-US"/>
              </w:rPr>
              <w:t>of</w:t>
            </w:r>
            <w:r w:rsidRPr="00364526">
              <w:rPr>
                <w:sz w:val="18"/>
                <w:szCs w:val="18"/>
              </w:rPr>
              <w:t xml:space="preserve"> </w:t>
            </w:r>
            <w:r>
              <w:rPr>
                <w:sz w:val="18"/>
                <w:szCs w:val="18"/>
                <w:lang w:val="en-US"/>
              </w:rPr>
              <w:t>which</w:t>
            </w:r>
            <w:r w:rsidRPr="00364526">
              <w:rPr>
                <w:sz w:val="18"/>
                <w:szCs w:val="18"/>
              </w:rPr>
              <w:t>:</w:t>
            </w:r>
          </w:p>
        </w:tc>
        <w:tc>
          <w:tcPr>
            <w:tcW w:w="2280" w:type="dxa"/>
            <w:tcBorders>
              <w:top w:val="nil"/>
              <w:left w:val="nil"/>
              <w:bottom w:val="nil"/>
              <w:right w:val="nil"/>
            </w:tcBorders>
            <w:vAlign w:val="bottom"/>
          </w:tcPr>
          <w:p w:rsidR="00E82418" w:rsidRPr="00A859DE" w:rsidRDefault="00E82418" w:rsidP="00007799">
            <w:pPr>
              <w:spacing w:before="10" w:line="150" w:lineRule="exact"/>
              <w:ind w:right="851"/>
              <w:jc w:val="right"/>
              <w:rPr>
                <w:sz w:val="18"/>
                <w:szCs w:val="18"/>
              </w:rPr>
            </w:pPr>
          </w:p>
        </w:tc>
        <w:tc>
          <w:tcPr>
            <w:tcW w:w="2165" w:type="dxa"/>
            <w:tcBorders>
              <w:top w:val="nil"/>
              <w:left w:val="nil"/>
              <w:bottom w:val="nil"/>
              <w:right w:val="nil"/>
            </w:tcBorders>
            <w:vAlign w:val="bottom"/>
          </w:tcPr>
          <w:p w:rsidR="00E82418" w:rsidRPr="00A859DE" w:rsidRDefault="00E82418" w:rsidP="00007799">
            <w:pPr>
              <w:spacing w:before="10" w:line="150" w:lineRule="exact"/>
              <w:ind w:right="851"/>
              <w:jc w:val="right"/>
              <w:rPr>
                <w:sz w:val="18"/>
                <w:szCs w:val="18"/>
              </w:rPr>
            </w:pPr>
          </w:p>
        </w:tc>
        <w:tc>
          <w:tcPr>
            <w:tcW w:w="2165" w:type="dxa"/>
            <w:tcBorders>
              <w:top w:val="nil"/>
              <w:left w:val="nil"/>
              <w:bottom w:val="nil"/>
              <w:right w:val="nil"/>
            </w:tcBorders>
            <w:vAlign w:val="bottom"/>
          </w:tcPr>
          <w:p w:rsidR="00E82418" w:rsidRPr="00A859DE" w:rsidRDefault="00E82418" w:rsidP="00007799">
            <w:pPr>
              <w:spacing w:before="10" w:line="150" w:lineRule="exact"/>
              <w:ind w:right="851"/>
              <w:jc w:val="right"/>
              <w:rPr>
                <w:sz w:val="18"/>
                <w:szCs w:val="18"/>
              </w:rPr>
            </w:pPr>
          </w:p>
        </w:tc>
        <w:tc>
          <w:tcPr>
            <w:tcW w:w="2165" w:type="dxa"/>
            <w:tcBorders>
              <w:top w:val="nil"/>
              <w:left w:val="nil"/>
              <w:bottom w:val="nil"/>
              <w:right w:val="nil"/>
            </w:tcBorders>
            <w:vAlign w:val="bottom"/>
          </w:tcPr>
          <w:p w:rsidR="00E82418" w:rsidRPr="00A859DE" w:rsidRDefault="00E82418" w:rsidP="00007799">
            <w:pPr>
              <w:spacing w:before="10" w:line="150" w:lineRule="exact"/>
              <w:ind w:right="851"/>
              <w:jc w:val="right"/>
              <w:rPr>
                <w:sz w:val="18"/>
                <w:szCs w:val="18"/>
              </w:rPr>
            </w:pPr>
          </w:p>
        </w:tc>
        <w:tc>
          <w:tcPr>
            <w:tcW w:w="2166" w:type="dxa"/>
            <w:tcBorders>
              <w:top w:val="nil"/>
              <w:left w:val="nil"/>
              <w:bottom w:val="nil"/>
              <w:right w:val="nil"/>
            </w:tcBorders>
            <w:vAlign w:val="bottom"/>
          </w:tcPr>
          <w:p w:rsidR="00E82418" w:rsidRPr="00A859DE" w:rsidRDefault="00E82418" w:rsidP="00007799">
            <w:pPr>
              <w:spacing w:before="10" w:line="150" w:lineRule="exact"/>
              <w:ind w:right="851"/>
              <w:jc w:val="right"/>
              <w:rPr>
                <w:sz w:val="18"/>
                <w:szCs w:val="18"/>
              </w:rPr>
            </w:pPr>
          </w:p>
        </w:tc>
      </w:tr>
      <w:tr w:rsidR="00E82418" w:rsidRPr="00A859DE" w:rsidTr="00007799">
        <w:tblPrEx>
          <w:tblCellMar>
            <w:top w:w="0" w:type="dxa"/>
            <w:bottom w:w="0" w:type="dxa"/>
          </w:tblCellMar>
        </w:tblPrEx>
        <w:trPr>
          <w:cantSplit/>
        </w:trPr>
        <w:tc>
          <w:tcPr>
            <w:tcW w:w="3828" w:type="dxa"/>
            <w:tcBorders>
              <w:top w:val="nil"/>
              <w:left w:val="nil"/>
              <w:bottom w:val="nil"/>
              <w:right w:val="nil"/>
            </w:tcBorders>
            <w:vAlign w:val="bottom"/>
          </w:tcPr>
          <w:p w:rsidR="00E82418" w:rsidRPr="002502CE" w:rsidRDefault="00E82418" w:rsidP="00007799">
            <w:pPr>
              <w:spacing w:before="10" w:line="150" w:lineRule="exact"/>
              <w:rPr>
                <w:sz w:val="18"/>
                <w:szCs w:val="18"/>
                <w:lang w:val="en-US"/>
              </w:rPr>
            </w:pPr>
            <w:r w:rsidRPr="00A859DE">
              <w:rPr>
                <w:sz w:val="18"/>
                <w:szCs w:val="18"/>
              </w:rPr>
              <w:t xml:space="preserve"> </w:t>
            </w:r>
            <w:r w:rsidRPr="0057579A">
              <w:rPr>
                <w:b/>
                <w:sz w:val="18"/>
                <w:szCs w:val="18"/>
              </w:rPr>
              <w:t xml:space="preserve">трудоспособное </w:t>
            </w:r>
            <w:r>
              <w:rPr>
                <w:sz w:val="18"/>
                <w:szCs w:val="18"/>
                <w:lang w:val="en-US"/>
              </w:rPr>
              <w:t>/ working-age</w:t>
            </w:r>
          </w:p>
        </w:tc>
        <w:tc>
          <w:tcPr>
            <w:tcW w:w="2280" w:type="dxa"/>
            <w:tcBorders>
              <w:top w:val="nil"/>
              <w:left w:val="nil"/>
              <w:bottom w:val="nil"/>
              <w:right w:val="nil"/>
            </w:tcBorders>
            <w:vAlign w:val="bottom"/>
          </w:tcPr>
          <w:p w:rsidR="00E82418" w:rsidRPr="00B344C7" w:rsidRDefault="00E82418" w:rsidP="00007799">
            <w:pPr>
              <w:spacing w:before="10" w:line="150" w:lineRule="exact"/>
              <w:ind w:right="851"/>
              <w:jc w:val="right"/>
              <w:rPr>
                <w:sz w:val="18"/>
                <w:szCs w:val="18"/>
                <w:vertAlign w:val="superscript"/>
                <w:lang w:val="en-US"/>
              </w:rPr>
            </w:pPr>
            <w:r w:rsidRPr="00A859DE">
              <w:rPr>
                <w:sz w:val="18"/>
                <w:szCs w:val="18"/>
              </w:rPr>
              <w:t>2602</w:t>
            </w:r>
            <w:r>
              <w:rPr>
                <w:sz w:val="18"/>
                <w:szCs w:val="18"/>
                <w:vertAlign w:val="superscript"/>
              </w:rPr>
              <w:t>1</w:t>
            </w:r>
            <w:r>
              <w:rPr>
                <w:sz w:val="18"/>
                <w:szCs w:val="18"/>
                <w:vertAlign w:val="superscript"/>
                <w:lang w:val="en-US"/>
              </w:rPr>
              <w:t>)</w:t>
            </w:r>
          </w:p>
        </w:tc>
        <w:tc>
          <w:tcPr>
            <w:tcW w:w="2165" w:type="dxa"/>
            <w:tcBorders>
              <w:top w:val="nil"/>
              <w:left w:val="nil"/>
              <w:bottom w:val="nil"/>
              <w:right w:val="nil"/>
            </w:tcBorders>
            <w:vAlign w:val="bottom"/>
          </w:tcPr>
          <w:p w:rsidR="00E82418" w:rsidRPr="00A859DE" w:rsidRDefault="00E82418" w:rsidP="00007799">
            <w:pPr>
              <w:spacing w:before="10" w:line="150" w:lineRule="exact"/>
              <w:ind w:right="851"/>
              <w:jc w:val="right"/>
              <w:rPr>
                <w:sz w:val="18"/>
                <w:szCs w:val="18"/>
              </w:rPr>
            </w:pPr>
            <w:r w:rsidRPr="00A859DE">
              <w:rPr>
                <w:sz w:val="18"/>
                <w:szCs w:val="18"/>
              </w:rPr>
              <w:t>2502</w:t>
            </w:r>
          </w:p>
        </w:tc>
        <w:tc>
          <w:tcPr>
            <w:tcW w:w="2165" w:type="dxa"/>
            <w:tcBorders>
              <w:top w:val="nil"/>
              <w:left w:val="nil"/>
              <w:bottom w:val="nil"/>
              <w:right w:val="nil"/>
            </w:tcBorders>
            <w:vAlign w:val="bottom"/>
          </w:tcPr>
          <w:p w:rsidR="00E82418" w:rsidRPr="00A859DE" w:rsidRDefault="00E82418" w:rsidP="00007799">
            <w:pPr>
              <w:spacing w:before="10" w:line="150" w:lineRule="exact"/>
              <w:ind w:right="851"/>
              <w:jc w:val="right"/>
              <w:rPr>
                <w:sz w:val="18"/>
                <w:szCs w:val="18"/>
              </w:rPr>
            </w:pPr>
            <w:r w:rsidRPr="00A859DE">
              <w:rPr>
                <w:sz w:val="18"/>
                <w:szCs w:val="18"/>
              </w:rPr>
              <w:t>2588</w:t>
            </w:r>
          </w:p>
        </w:tc>
        <w:tc>
          <w:tcPr>
            <w:tcW w:w="2165" w:type="dxa"/>
            <w:tcBorders>
              <w:top w:val="nil"/>
              <w:left w:val="nil"/>
              <w:bottom w:val="nil"/>
              <w:right w:val="nil"/>
            </w:tcBorders>
            <w:vAlign w:val="bottom"/>
          </w:tcPr>
          <w:p w:rsidR="00E82418" w:rsidRPr="00A859DE" w:rsidRDefault="00E82418" w:rsidP="00007799">
            <w:pPr>
              <w:spacing w:before="10" w:line="150" w:lineRule="exact"/>
              <w:ind w:right="851"/>
              <w:jc w:val="right"/>
              <w:rPr>
                <w:sz w:val="18"/>
                <w:szCs w:val="18"/>
              </w:rPr>
            </w:pPr>
            <w:r w:rsidRPr="00A859DE">
              <w:rPr>
                <w:sz w:val="18"/>
                <w:szCs w:val="18"/>
              </w:rPr>
              <w:t>2629</w:t>
            </w:r>
          </w:p>
        </w:tc>
        <w:tc>
          <w:tcPr>
            <w:tcW w:w="2166" w:type="dxa"/>
            <w:tcBorders>
              <w:top w:val="nil"/>
              <w:left w:val="nil"/>
              <w:bottom w:val="nil"/>
              <w:right w:val="nil"/>
            </w:tcBorders>
            <w:vAlign w:val="bottom"/>
          </w:tcPr>
          <w:p w:rsidR="00E82418" w:rsidRPr="00A859DE" w:rsidRDefault="00E82418" w:rsidP="00007799">
            <w:pPr>
              <w:spacing w:before="10" w:line="150" w:lineRule="exact"/>
              <w:ind w:right="851"/>
              <w:jc w:val="right"/>
              <w:rPr>
                <w:sz w:val="18"/>
                <w:szCs w:val="18"/>
              </w:rPr>
            </w:pPr>
            <w:r w:rsidRPr="00A859DE">
              <w:rPr>
                <w:sz w:val="18"/>
                <w:szCs w:val="18"/>
              </w:rPr>
              <w:t>2690</w:t>
            </w:r>
          </w:p>
        </w:tc>
      </w:tr>
      <w:tr w:rsidR="00E82418" w:rsidRPr="00A859DE" w:rsidTr="00007799">
        <w:tblPrEx>
          <w:tblCellMar>
            <w:top w:w="0" w:type="dxa"/>
            <w:bottom w:w="0" w:type="dxa"/>
          </w:tblCellMar>
        </w:tblPrEx>
        <w:trPr>
          <w:cantSplit/>
        </w:trPr>
        <w:tc>
          <w:tcPr>
            <w:tcW w:w="3828" w:type="dxa"/>
            <w:tcBorders>
              <w:top w:val="nil"/>
              <w:left w:val="nil"/>
              <w:bottom w:val="nil"/>
              <w:right w:val="nil"/>
            </w:tcBorders>
            <w:vAlign w:val="bottom"/>
          </w:tcPr>
          <w:p w:rsidR="00E82418" w:rsidRPr="002502CE" w:rsidRDefault="00E82418" w:rsidP="00007799">
            <w:pPr>
              <w:spacing w:before="10" w:line="150" w:lineRule="exact"/>
              <w:rPr>
                <w:sz w:val="18"/>
                <w:szCs w:val="18"/>
                <w:lang w:val="en-US"/>
              </w:rPr>
            </w:pPr>
            <w:r w:rsidRPr="00A859DE">
              <w:rPr>
                <w:sz w:val="18"/>
                <w:szCs w:val="18"/>
              </w:rPr>
              <w:t xml:space="preserve"> </w:t>
            </w:r>
            <w:r w:rsidRPr="0057579A">
              <w:rPr>
                <w:b/>
                <w:sz w:val="18"/>
                <w:szCs w:val="18"/>
              </w:rPr>
              <w:t>пенсионеры</w:t>
            </w:r>
            <w:r w:rsidRPr="00A859DE">
              <w:rPr>
                <w:sz w:val="18"/>
                <w:szCs w:val="18"/>
              </w:rPr>
              <w:t xml:space="preserve"> </w:t>
            </w:r>
            <w:r>
              <w:rPr>
                <w:sz w:val="18"/>
                <w:szCs w:val="18"/>
                <w:lang w:val="en-US"/>
              </w:rPr>
              <w:t>/ pensioners</w:t>
            </w:r>
          </w:p>
        </w:tc>
        <w:tc>
          <w:tcPr>
            <w:tcW w:w="2280" w:type="dxa"/>
            <w:tcBorders>
              <w:top w:val="nil"/>
              <w:left w:val="nil"/>
              <w:bottom w:val="nil"/>
              <w:right w:val="nil"/>
            </w:tcBorders>
            <w:vAlign w:val="bottom"/>
          </w:tcPr>
          <w:p w:rsidR="00E82418" w:rsidRPr="00B344C7" w:rsidRDefault="00E82418" w:rsidP="00007799">
            <w:pPr>
              <w:spacing w:before="10" w:line="150" w:lineRule="exact"/>
              <w:ind w:right="851"/>
              <w:jc w:val="right"/>
              <w:rPr>
                <w:sz w:val="18"/>
                <w:szCs w:val="18"/>
                <w:vertAlign w:val="superscript"/>
                <w:lang w:val="en-US"/>
              </w:rPr>
            </w:pPr>
            <w:r w:rsidRPr="00A859DE">
              <w:rPr>
                <w:sz w:val="18"/>
                <w:szCs w:val="18"/>
              </w:rPr>
              <w:t>1801</w:t>
            </w:r>
            <w:r>
              <w:rPr>
                <w:sz w:val="18"/>
                <w:szCs w:val="18"/>
                <w:vertAlign w:val="superscript"/>
              </w:rPr>
              <w:t>1</w:t>
            </w:r>
            <w:r>
              <w:rPr>
                <w:sz w:val="18"/>
                <w:szCs w:val="18"/>
                <w:vertAlign w:val="superscript"/>
                <w:lang w:val="en-US"/>
              </w:rPr>
              <w:t>)</w:t>
            </w:r>
          </w:p>
        </w:tc>
        <w:tc>
          <w:tcPr>
            <w:tcW w:w="2165" w:type="dxa"/>
            <w:tcBorders>
              <w:top w:val="nil"/>
              <w:left w:val="nil"/>
              <w:bottom w:val="nil"/>
              <w:right w:val="nil"/>
            </w:tcBorders>
            <w:vAlign w:val="bottom"/>
          </w:tcPr>
          <w:p w:rsidR="00E82418" w:rsidRPr="00A859DE" w:rsidRDefault="00E82418" w:rsidP="00007799">
            <w:pPr>
              <w:spacing w:before="10" w:line="150" w:lineRule="exact"/>
              <w:ind w:right="851"/>
              <w:jc w:val="right"/>
              <w:rPr>
                <w:sz w:val="18"/>
                <w:szCs w:val="18"/>
              </w:rPr>
            </w:pPr>
            <w:r w:rsidRPr="00A859DE">
              <w:rPr>
                <w:sz w:val="18"/>
                <w:szCs w:val="18"/>
              </w:rPr>
              <w:t>1747</w:t>
            </w:r>
          </w:p>
        </w:tc>
        <w:tc>
          <w:tcPr>
            <w:tcW w:w="2165" w:type="dxa"/>
            <w:tcBorders>
              <w:top w:val="nil"/>
              <w:left w:val="nil"/>
              <w:bottom w:val="nil"/>
              <w:right w:val="nil"/>
            </w:tcBorders>
            <w:vAlign w:val="bottom"/>
          </w:tcPr>
          <w:p w:rsidR="00E82418" w:rsidRPr="00A859DE" w:rsidRDefault="00E82418" w:rsidP="00007799">
            <w:pPr>
              <w:spacing w:before="10" w:line="150" w:lineRule="exact"/>
              <w:ind w:right="851"/>
              <w:jc w:val="right"/>
              <w:rPr>
                <w:sz w:val="18"/>
                <w:szCs w:val="18"/>
              </w:rPr>
            </w:pPr>
            <w:r w:rsidRPr="00A859DE">
              <w:rPr>
                <w:sz w:val="18"/>
                <w:szCs w:val="18"/>
              </w:rPr>
              <w:t>1793</w:t>
            </w:r>
          </w:p>
        </w:tc>
        <w:tc>
          <w:tcPr>
            <w:tcW w:w="2165" w:type="dxa"/>
            <w:tcBorders>
              <w:top w:val="nil"/>
              <w:left w:val="nil"/>
              <w:bottom w:val="nil"/>
              <w:right w:val="nil"/>
            </w:tcBorders>
            <w:vAlign w:val="bottom"/>
          </w:tcPr>
          <w:p w:rsidR="00E82418" w:rsidRPr="00A859DE" w:rsidRDefault="00E82418" w:rsidP="00007799">
            <w:pPr>
              <w:spacing w:before="10" w:line="150" w:lineRule="exact"/>
              <w:ind w:right="851"/>
              <w:jc w:val="right"/>
              <w:rPr>
                <w:sz w:val="18"/>
                <w:szCs w:val="18"/>
              </w:rPr>
            </w:pPr>
            <w:r w:rsidRPr="00A859DE">
              <w:rPr>
                <w:sz w:val="18"/>
                <w:szCs w:val="18"/>
              </w:rPr>
              <w:t>1816</w:t>
            </w:r>
          </w:p>
        </w:tc>
        <w:tc>
          <w:tcPr>
            <w:tcW w:w="2166" w:type="dxa"/>
            <w:tcBorders>
              <w:top w:val="nil"/>
              <w:left w:val="nil"/>
              <w:bottom w:val="nil"/>
              <w:right w:val="nil"/>
            </w:tcBorders>
            <w:vAlign w:val="bottom"/>
          </w:tcPr>
          <w:p w:rsidR="00E82418" w:rsidRPr="00A859DE" w:rsidRDefault="00E82418" w:rsidP="00007799">
            <w:pPr>
              <w:spacing w:before="10" w:line="150" w:lineRule="exact"/>
              <w:ind w:right="851"/>
              <w:jc w:val="right"/>
              <w:rPr>
                <w:sz w:val="18"/>
                <w:szCs w:val="18"/>
              </w:rPr>
            </w:pPr>
            <w:r w:rsidRPr="00A859DE">
              <w:rPr>
                <w:sz w:val="18"/>
                <w:szCs w:val="18"/>
              </w:rPr>
              <w:t>1849</w:t>
            </w:r>
          </w:p>
        </w:tc>
      </w:tr>
      <w:tr w:rsidR="00E82418" w:rsidRPr="00A859DE" w:rsidTr="00007799">
        <w:tblPrEx>
          <w:tblCellMar>
            <w:top w:w="0" w:type="dxa"/>
            <w:bottom w:w="0" w:type="dxa"/>
          </w:tblCellMar>
        </w:tblPrEx>
        <w:trPr>
          <w:cantSplit/>
        </w:trPr>
        <w:tc>
          <w:tcPr>
            <w:tcW w:w="3828" w:type="dxa"/>
            <w:tcBorders>
              <w:top w:val="nil"/>
              <w:left w:val="nil"/>
              <w:bottom w:val="nil"/>
              <w:right w:val="nil"/>
            </w:tcBorders>
            <w:vAlign w:val="bottom"/>
          </w:tcPr>
          <w:p w:rsidR="00E82418" w:rsidRPr="002502CE" w:rsidRDefault="00E82418" w:rsidP="00007799">
            <w:pPr>
              <w:spacing w:before="10" w:line="150" w:lineRule="exact"/>
              <w:rPr>
                <w:sz w:val="18"/>
                <w:szCs w:val="18"/>
                <w:lang w:val="en-US"/>
              </w:rPr>
            </w:pPr>
            <w:r w:rsidRPr="00A859DE">
              <w:rPr>
                <w:sz w:val="18"/>
                <w:szCs w:val="18"/>
              </w:rPr>
              <w:t xml:space="preserve"> </w:t>
            </w:r>
            <w:r w:rsidRPr="0057579A">
              <w:rPr>
                <w:b/>
                <w:sz w:val="18"/>
                <w:szCs w:val="18"/>
              </w:rPr>
              <w:t>дети</w:t>
            </w:r>
            <w:r w:rsidRPr="00A859DE">
              <w:rPr>
                <w:sz w:val="18"/>
                <w:szCs w:val="18"/>
              </w:rPr>
              <w:t xml:space="preserve"> </w:t>
            </w:r>
            <w:r>
              <w:rPr>
                <w:sz w:val="18"/>
                <w:szCs w:val="18"/>
                <w:lang w:val="en-US"/>
              </w:rPr>
              <w:t>/ children</w:t>
            </w:r>
          </w:p>
        </w:tc>
        <w:tc>
          <w:tcPr>
            <w:tcW w:w="2280" w:type="dxa"/>
            <w:tcBorders>
              <w:top w:val="nil"/>
              <w:left w:val="nil"/>
              <w:bottom w:val="nil"/>
              <w:right w:val="nil"/>
            </w:tcBorders>
            <w:vAlign w:val="bottom"/>
          </w:tcPr>
          <w:p w:rsidR="00E82418" w:rsidRPr="00B344C7" w:rsidRDefault="00E82418" w:rsidP="00007799">
            <w:pPr>
              <w:spacing w:before="10" w:line="150" w:lineRule="exact"/>
              <w:ind w:right="851"/>
              <w:jc w:val="right"/>
              <w:rPr>
                <w:sz w:val="18"/>
                <w:szCs w:val="18"/>
                <w:vertAlign w:val="superscript"/>
                <w:lang w:val="en-US"/>
              </w:rPr>
            </w:pPr>
            <w:r w:rsidRPr="00A859DE">
              <w:rPr>
                <w:sz w:val="18"/>
                <w:szCs w:val="18"/>
              </w:rPr>
              <w:t>2326</w:t>
            </w:r>
            <w:r>
              <w:rPr>
                <w:sz w:val="18"/>
                <w:szCs w:val="18"/>
                <w:vertAlign w:val="superscript"/>
              </w:rPr>
              <w:t>1</w:t>
            </w:r>
            <w:r>
              <w:rPr>
                <w:sz w:val="18"/>
                <w:szCs w:val="18"/>
                <w:vertAlign w:val="superscript"/>
                <w:lang w:val="en-US"/>
              </w:rPr>
              <w:t>)</w:t>
            </w:r>
          </w:p>
        </w:tc>
        <w:tc>
          <w:tcPr>
            <w:tcW w:w="2165" w:type="dxa"/>
            <w:tcBorders>
              <w:top w:val="nil"/>
              <w:left w:val="nil"/>
              <w:bottom w:val="nil"/>
              <w:right w:val="nil"/>
            </w:tcBorders>
            <w:vAlign w:val="bottom"/>
          </w:tcPr>
          <w:p w:rsidR="00E82418" w:rsidRPr="00A859DE" w:rsidRDefault="00E82418" w:rsidP="00007799">
            <w:pPr>
              <w:spacing w:before="10" w:line="150" w:lineRule="exact"/>
              <w:ind w:right="851"/>
              <w:jc w:val="right"/>
              <w:rPr>
                <w:sz w:val="18"/>
                <w:szCs w:val="18"/>
              </w:rPr>
            </w:pPr>
            <w:r w:rsidRPr="00A859DE">
              <w:rPr>
                <w:sz w:val="18"/>
                <w:szCs w:val="18"/>
              </w:rPr>
              <w:t>2259</w:t>
            </w:r>
          </w:p>
        </w:tc>
        <w:tc>
          <w:tcPr>
            <w:tcW w:w="2165" w:type="dxa"/>
            <w:tcBorders>
              <w:top w:val="nil"/>
              <w:left w:val="nil"/>
              <w:bottom w:val="nil"/>
              <w:right w:val="nil"/>
            </w:tcBorders>
            <w:vAlign w:val="bottom"/>
          </w:tcPr>
          <w:p w:rsidR="00E82418" w:rsidRPr="00A859DE" w:rsidRDefault="00E82418" w:rsidP="00007799">
            <w:pPr>
              <w:spacing w:before="10" w:line="150" w:lineRule="exact"/>
              <w:ind w:right="851"/>
              <w:jc w:val="right"/>
              <w:rPr>
                <w:sz w:val="18"/>
                <w:szCs w:val="18"/>
              </w:rPr>
            </w:pPr>
            <w:r w:rsidRPr="00A859DE">
              <w:rPr>
                <w:sz w:val="18"/>
                <w:szCs w:val="18"/>
              </w:rPr>
              <w:t>2313</w:t>
            </w:r>
          </w:p>
        </w:tc>
        <w:tc>
          <w:tcPr>
            <w:tcW w:w="2165" w:type="dxa"/>
            <w:tcBorders>
              <w:top w:val="nil"/>
              <w:left w:val="nil"/>
              <w:bottom w:val="nil"/>
              <w:right w:val="nil"/>
            </w:tcBorders>
            <w:vAlign w:val="bottom"/>
          </w:tcPr>
          <w:p w:rsidR="00E82418" w:rsidRPr="00A859DE" w:rsidRDefault="00E82418" w:rsidP="00007799">
            <w:pPr>
              <w:spacing w:before="10" w:line="150" w:lineRule="exact"/>
              <w:ind w:right="851"/>
              <w:jc w:val="right"/>
              <w:rPr>
                <w:sz w:val="18"/>
                <w:szCs w:val="18"/>
              </w:rPr>
            </w:pPr>
            <w:r w:rsidRPr="00A859DE">
              <w:rPr>
                <w:sz w:val="18"/>
                <w:szCs w:val="18"/>
              </w:rPr>
              <w:t>2336</w:t>
            </w:r>
          </w:p>
        </w:tc>
        <w:tc>
          <w:tcPr>
            <w:tcW w:w="2166" w:type="dxa"/>
            <w:tcBorders>
              <w:top w:val="nil"/>
              <w:left w:val="nil"/>
              <w:bottom w:val="nil"/>
              <w:right w:val="nil"/>
            </w:tcBorders>
            <w:vAlign w:val="bottom"/>
          </w:tcPr>
          <w:p w:rsidR="00E82418" w:rsidRPr="00A859DE" w:rsidRDefault="00E82418" w:rsidP="00007799">
            <w:pPr>
              <w:spacing w:before="10" w:line="150" w:lineRule="exact"/>
              <w:ind w:right="851"/>
              <w:jc w:val="right"/>
              <w:rPr>
                <w:sz w:val="18"/>
                <w:szCs w:val="18"/>
              </w:rPr>
            </w:pPr>
            <w:r w:rsidRPr="00A859DE">
              <w:rPr>
                <w:sz w:val="18"/>
                <w:szCs w:val="18"/>
              </w:rPr>
              <w:t>2394</w:t>
            </w:r>
          </w:p>
        </w:tc>
      </w:tr>
    </w:tbl>
    <w:p w:rsidR="00E82418" w:rsidRDefault="00E82418" w:rsidP="00007799">
      <w:pPr>
        <w:rPr>
          <w:sz w:val="18"/>
          <w:szCs w:val="18"/>
        </w:rPr>
      </w:pPr>
      <w:r>
        <w:rPr>
          <w:sz w:val="18"/>
          <w:szCs w:val="18"/>
        </w:rPr>
        <w:t>__________________</w:t>
      </w:r>
    </w:p>
    <w:p w:rsidR="00E82418" w:rsidRPr="004D16B9" w:rsidRDefault="00E82418" w:rsidP="00007799">
      <w:pPr>
        <w:spacing w:before="20" w:line="180" w:lineRule="exact"/>
        <w:ind w:left="227" w:hanging="227"/>
        <w:jc w:val="both"/>
        <w:rPr>
          <w:i/>
          <w:color w:val="000000"/>
          <w:sz w:val="16"/>
          <w:szCs w:val="16"/>
          <w:lang w:val="en-US"/>
        </w:rPr>
      </w:pPr>
      <w:r w:rsidRPr="0057579A">
        <w:rPr>
          <w:b/>
          <w:i/>
          <w:sz w:val="16"/>
          <w:szCs w:val="16"/>
          <w:lang w:val="en-US"/>
        </w:rPr>
        <w:t xml:space="preserve">1) </w:t>
      </w:r>
      <w:r w:rsidRPr="0057579A">
        <w:rPr>
          <w:b/>
          <w:i/>
          <w:sz w:val="16"/>
          <w:szCs w:val="16"/>
        </w:rPr>
        <w:t>Оценка</w:t>
      </w:r>
      <w:r w:rsidRPr="0057579A">
        <w:rPr>
          <w:b/>
          <w:i/>
          <w:sz w:val="16"/>
          <w:szCs w:val="16"/>
          <w:lang w:val="en-US"/>
        </w:rPr>
        <w:t xml:space="preserve"> </w:t>
      </w:r>
      <w:r w:rsidRPr="0057579A">
        <w:rPr>
          <w:b/>
          <w:i/>
          <w:sz w:val="16"/>
          <w:szCs w:val="16"/>
        </w:rPr>
        <w:t>на</w:t>
      </w:r>
      <w:r w:rsidRPr="0057579A">
        <w:rPr>
          <w:b/>
          <w:i/>
          <w:sz w:val="16"/>
          <w:szCs w:val="16"/>
          <w:lang w:val="en-US"/>
        </w:rPr>
        <w:t xml:space="preserve"> </w:t>
      </w:r>
      <w:r w:rsidRPr="0057579A">
        <w:rPr>
          <w:b/>
          <w:i/>
          <w:sz w:val="16"/>
          <w:szCs w:val="16"/>
        </w:rPr>
        <w:t>основе</w:t>
      </w:r>
      <w:r w:rsidRPr="0057579A">
        <w:rPr>
          <w:b/>
          <w:i/>
          <w:sz w:val="16"/>
          <w:szCs w:val="16"/>
          <w:lang w:val="en-US"/>
        </w:rPr>
        <w:t xml:space="preserve"> </w:t>
      </w:r>
      <w:r w:rsidRPr="0057579A">
        <w:rPr>
          <w:b/>
          <w:i/>
          <w:sz w:val="16"/>
          <w:szCs w:val="16"/>
        </w:rPr>
        <w:t>данных</w:t>
      </w:r>
      <w:r w:rsidRPr="0057579A">
        <w:rPr>
          <w:b/>
          <w:i/>
          <w:sz w:val="16"/>
          <w:szCs w:val="16"/>
          <w:lang w:val="en-US"/>
        </w:rPr>
        <w:t xml:space="preserve">, </w:t>
      </w:r>
      <w:r w:rsidRPr="0057579A">
        <w:rPr>
          <w:b/>
          <w:i/>
          <w:sz w:val="16"/>
          <w:szCs w:val="16"/>
        </w:rPr>
        <w:t>установленных</w:t>
      </w:r>
      <w:r w:rsidRPr="0057579A">
        <w:rPr>
          <w:b/>
          <w:i/>
          <w:sz w:val="16"/>
          <w:szCs w:val="16"/>
          <w:lang w:val="en-US"/>
        </w:rPr>
        <w:t xml:space="preserve"> </w:t>
      </w:r>
      <w:r w:rsidRPr="0057579A">
        <w:rPr>
          <w:b/>
          <w:i/>
          <w:sz w:val="16"/>
          <w:szCs w:val="16"/>
        </w:rPr>
        <w:t>Правительством</w:t>
      </w:r>
      <w:r w:rsidRPr="0057579A">
        <w:rPr>
          <w:b/>
          <w:i/>
          <w:sz w:val="16"/>
          <w:szCs w:val="16"/>
          <w:lang w:val="en-US"/>
        </w:rPr>
        <w:t xml:space="preserve"> </w:t>
      </w:r>
      <w:r w:rsidRPr="0057579A">
        <w:rPr>
          <w:b/>
          <w:i/>
          <w:sz w:val="16"/>
          <w:szCs w:val="16"/>
        </w:rPr>
        <w:t>Российской</w:t>
      </w:r>
      <w:r w:rsidRPr="0057579A">
        <w:rPr>
          <w:b/>
          <w:i/>
          <w:sz w:val="16"/>
          <w:szCs w:val="16"/>
          <w:lang w:val="en-US"/>
        </w:rPr>
        <w:t xml:space="preserve"> </w:t>
      </w:r>
      <w:r w:rsidRPr="0057579A">
        <w:rPr>
          <w:b/>
          <w:i/>
          <w:sz w:val="16"/>
          <w:szCs w:val="16"/>
        </w:rPr>
        <w:t>Федерации</w:t>
      </w:r>
      <w:r w:rsidRPr="0057579A">
        <w:rPr>
          <w:b/>
          <w:i/>
          <w:sz w:val="16"/>
          <w:szCs w:val="16"/>
          <w:lang w:val="en-US"/>
        </w:rPr>
        <w:t xml:space="preserve"> </w:t>
      </w:r>
      <w:r w:rsidRPr="0057579A">
        <w:rPr>
          <w:b/>
          <w:i/>
          <w:sz w:val="16"/>
          <w:szCs w:val="16"/>
        </w:rPr>
        <w:t>за</w:t>
      </w:r>
      <w:r w:rsidRPr="0057579A">
        <w:rPr>
          <w:b/>
          <w:i/>
          <w:sz w:val="16"/>
          <w:szCs w:val="16"/>
          <w:lang w:val="en-US"/>
        </w:rPr>
        <w:t xml:space="preserve"> I-IV </w:t>
      </w:r>
      <w:r w:rsidRPr="0057579A">
        <w:rPr>
          <w:b/>
          <w:i/>
          <w:sz w:val="16"/>
          <w:szCs w:val="16"/>
        </w:rPr>
        <w:t>кварталы</w:t>
      </w:r>
      <w:r w:rsidRPr="0057579A">
        <w:rPr>
          <w:b/>
          <w:i/>
          <w:sz w:val="16"/>
          <w:szCs w:val="16"/>
          <w:lang w:val="en-US"/>
        </w:rPr>
        <w:t>.</w:t>
      </w:r>
      <w:r w:rsidRPr="0057579A">
        <w:rPr>
          <w:i/>
          <w:sz w:val="16"/>
          <w:szCs w:val="16"/>
          <w:lang w:val="en-US"/>
        </w:rPr>
        <w:t xml:space="preserve"> / </w:t>
      </w:r>
      <w:r w:rsidRPr="004D16B9">
        <w:rPr>
          <w:i/>
          <w:sz w:val="16"/>
          <w:szCs w:val="16"/>
          <w:lang w:val="en-US"/>
        </w:rPr>
        <w:t xml:space="preserve">Evaluation based on data established by the Government of the </w:t>
      </w:r>
      <w:smartTag w:uri="urn:schemas-microsoft-com:office:smarttags" w:element="country-region">
        <w:smartTag w:uri="urn:schemas-microsoft-com:office:smarttags" w:element="place">
          <w:r w:rsidRPr="004D16B9">
            <w:rPr>
              <w:i/>
              <w:sz w:val="16"/>
              <w:szCs w:val="16"/>
              <w:lang w:val="en-US"/>
            </w:rPr>
            <w:t>Russian Federation</w:t>
          </w:r>
        </w:smartTag>
      </w:smartTag>
      <w:r w:rsidRPr="004D16B9">
        <w:rPr>
          <w:i/>
          <w:sz w:val="16"/>
          <w:szCs w:val="16"/>
          <w:lang w:val="en-US"/>
        </w:rPr>
        <w:t xml:space="preserve"> for </w:t>
      </w:r>
      <w:r>
        <w:rPr>
          <w:i/>
          <w:sz w:val="16"/>
          <w:szCs w:val="16"/>
          <w:lang w:val="en-US"/>
        </w:rPr>
        <w:t>Q</w:t>
      </w:r>
      <w:r w:rsidRPr="004D16B9">
        <w:rPr>
          <w:i/>
          <w:sz w:val="16"/>
          <w:szCs w:val="16"/>
          <w:lang w:val="en-US"/>
        </w:rPr>
        <w:t xml:space="preserve"> I-IV.</w:t>
      </w:r>
    </w:p>
    <w:p w:rsidR="00E82418" w:rsidRPr="00223DCF" w:rsidRDefault="00E82418" w:rsidP="00007799">
      <w:pPr>
        <w:spacing w:before="20" w:line="180" w:lineRule="exact"/>
        <w:ind w:left="1134" w:hanging="1134"/>
        <w:jc w:val="both"/>
        <w:rPr>
          <w:b/>
          <w:i/>
          <w:iCs/>
          <w:color w:val="000000"/>
          <w:sz w:val="18"/>
          <w:szCs w:val="18"/>
        </w:rPr>
      </w:pPr>
      <w:r w:rsidRPr="00223DCF">
        <w:rPr>
          <w:b/>
          <w:i/>
          <w:iCs/>
          <w:color w:val="000000"/>
          <w:sz w:val="18"/>
          <w:szCs w:val="18"/>
        </w:rPr>
        <w:t>Примечание. За 1999г. приводятся данные о величине прожиточного минимума, рассчитанные на основе Методических рекомендаций Минтруда России от 10 ноября 1992г.</w:t>
      </w:r>
      <w:r w:rsidRPr="00223DCF">
        <w:rPr>
          <w:b/>
          <w:i/>
          <w:iCs/>
          <w:color w:val="000000"/>
          <w:sz w:val="18"/>
          <w:szCs w:val="18"/>
        </w:rPr>
        <w:br/>
        <w:t xml:space="preserve"> в соответствии с Указом Президента Российской Федерации от 2 марта 1992г. № 210 "О системе минимальных потребительских бюджетов населения Росси</w:t>
      </w:r>
      <w:r w:rsidRPr="00223DCF">
        <w:rPr>
          <w:b/>
          <w:i/>
          <w:iCs/>
          <w:color w:val="000000"/>
          <w:sz w:val="18"/>
          <w:szCs w:val="18"/>
        </w:rPr>
        <w:t>й</w:t>
      </w:r>
      <w:r w:rsidRPr="00223DCF">
        <w:rPr>
          <w:b/>
          <w:i/>
          <w:iCs/>
          <w:color w:val="000000"/>
          <w:sz w:val="18"/>
          <w:szCs w:val="18"/>
        </w:rPr>
        <w:t>ской Федерации". За 2000-2012гг. приводятся данные о величине прожиточного минимума, рассчитанные в соответствии с постановлением Минтруда России и Госкомстата России от 28 апреля 2000г. № 36/34 "Об утверждении Методики исчисления величины прожиточного минимума в целом по Российской Федерации".</w:t>
      </w:r>
      <w:r w:rsidRPr="00223DCF">
        <w:rPr>
          <w:b/>
          <w:i/>
          <w:iCs/>
          <w:color w:val="000000"/>
          <w:sz w:val="18"/>
          <w:szCs w:val="18"/>
        </w:rPr>
        <w:br/>
        <w:t xml:space="preserve">С </w:t>
      </w:r>
      <w:r w:rsidRPr="00223DCF">
        <w:rPr>
          <w:b/>
          <w:i/>
          <w:iCs/>
          <w:color w:val="000000"/>
          <w:sz w:val="18"/>
          <w:szCs w:val="18"/>
          <w:lang w:val="en-US"/>
        </w:rPr>
        <w:t>I</w:t>
      </w:r>
      <w:r w:rsidRPr="00223DCF">
        <w:rPr>
          <w:b/>
          <w:i/>
          <w:iCs/>
          <w:color w:val="000000"/>
          <w:sz w:val="18"/>
          <w:szCs w:val="18"/>
        </w:rPr>
        <w:t xml:space="preserve"> квартала 2013г. приводятся данные, рассчитанные в соответствии с постановлением Правительства Российской Федерации от 29 января 2013г. № 56 "Об у</w:t>
      </w:r>
      <w:r w:rsidRPr="00223DCF">
        <w:rPr>
          <w:b/>
          <w:i/>
          <w:iCs/>
          <w:color w:val="000000"/>
          <w:sz w:val="18"/>
          <w:szCs w:val="18"/>
        </w:rPr>
        <w:t>т</w:t>
      </w:r>
      <w:r w:rsidRPr="00223DCF">
        <w:rPr>
          <w:b/>
          <w:i/>
          <w:iCs/>
          <w:color w:val="000000"/>
          <w:sz w:val="18"/>
          <w:szCs w:val="18"/>
        </w:rPr>
        <w:t>верждении Правил исчисления величины прожиточного минимума на душу населения и по основным социально-демографическим группам населения в целом по Ро</w:t>
      </w:r>
      <w:r w:rsidRPr="00223DCF">
        <w:rPr>
          <w:b/>
          <w:i/>
          <w:iCs/>
          <w:color w:val="000000"/>
          <w:sz w:val="18"/>
          <w:szCs w:val="18"/>
        </w:rPr>
        <w:t>с</w:t>
      </w:r>
      <w:r w:rsidRPr="00223DCF">
        <w:rPr>
          <w:b/>
          <w:i/>
          <w:iCs/>
          <w:color w:val="000000"/>
          <w:sz w:val="18"/>
          <w:szCs w:val="18"/>
        </w:rPr>
        <w:t>сийской Федерации".</w:t>
      </w:r>
    </w:p>
    <w:p w:rsidR="00E82418" w:rsidRPr="00223DCF" w:rsidRDefault="00E82418" w:rsidP="00007799">
      <w:pPr>
        <w:spacing w:before="20" w:line="180" w:lineRule="exact"/>
        <w:ind w:left="1134" w:hanging="1134"/>
        <w:jc w:val="both"/>
        <w:rPr>
          <w:i/>
          <w:iCs/>
          <w:color w:val="000000"/>
          <w:sz w:val="18"/>
          <w:szCs w:val="18"/>
          <w:lang w:val="en-US"/>
        </w:rPr>
      </w:pPr>
      <w:r>
        <w:rPr>
          <w:b/>
          <w:i/>
          <w:iCs/>
          <w:color w:val="000000"/>
          <w:sz w:val="18"/>
          <w:szCs w:val="18"/>
          <w:lang w:val="en-US"/>
        </w:rPr>
        <w:t xml:space="preserve">             </w:t>
      </w:r>
      <w:r w:rsidRPr="00223DCF">
        <w:rPr>
          <w:i/>
          <w:iCs/>
          <w:color w:val="000000"/>
          <w:sz w:val="18"/>
          <w:szCs w:val="18"/>
          <w:lang w:val="en-US"/>
        </w:rPr>
        <w:t>/ Note.</w:t>
      </w:r>
      <w:r>
        <w:rPr>
          <w:i/>
          <w:iCs/>
          <w:color w:val="000000"/>
          <w:sz w:val="18"/>
          <w:szCs w:val="18"/>
          <w:lang w:val="en-US"/>
        </w:rPr>
        <w:t xml:space="preserve"> </w:t>
      </w:r>
      <w:r w:rsidRPr="00223DCF">
        <w:rPr>
          <w:i/>
          <w:iCs/>
          <w:color w:val="000000"/>
          <w:sz w:val="18"/>
          <w:szCs w:val="18"/>
          <w:lang w:val="en-US"/>
        </w:rPr>
        <w:t xml:space="preserve">1999 data present the subsistence minimum, calculated using methodological recommendations of the Russian Ministry of Labour dated November 10, </w:t>
      </w:r>
      <w:smartTag w:uri="urn:schemas-microsoft-com:office:smarttags" w:element="metricconverter">
        <w:smartTagPr>
          <w:attr w:name="ProductID" w:val="1992 in"/>
        </w:smartTagPr>
        <w:r w:rsidRPr="00223DCF">
          <w:rPr>
            <w:i/>
            <w:iCs/>
            <w:color w:val="000000"/>
            <w:sz w:val="18"/>
            <w:szCs w:val="18"/>
            <w:lang w:val="en-US"/>
          </w:rPr>
          <w:t>1992 in</w:t>
        </w:r>
      </w:smartTag>
      <w:r w:rsidRPr="00223DCF">
        <w:rPr>
          <w:i/>
          <w:iCs/>
          <w:color w:val="000000"/>
          <w:sz w:val="18"/>
          <w:szCs w:val="18"/>
          <w:lang w:val="en-US"/>
        </w:rPr>
        <w:t xml:space="preserve"> accordance with D</w:t>
      </w:r>
      <w:r w:rsidRPr="00223DCF">
        <w:rPr>
          <w:i/>
          <w:iCs/>
          <w:color w:val="000000"/>
          <w:sz w:val="18"/>
          <w:szCs w:val="18"/>
          <w:lang w:val="en-US"/>
        </w:rPr>
        <w:t>e</w:t>
      </w:r>
      <w:r w:rsidRPr="00223DCF">
        <w:rPr>
          <w:i/>
          <w:iCs/>
          <w:color w:val="000000"/>
          <w:sz w:val="18"/>
          <w:szCs w:val="18"/>
          <w:lang w:val="en-US"/>
        </w:rPr>
        <w:t xml:space="preserve">cree of President of </w:t>
      </w:r>
      <w:smartTag w:uri="urn:schemas-microsoft-com:office:smarttags" w:element="country-region">
        <w:smartTag w:uri="urn:schemas-microsoft-com:office:smarttags" w:element="place">
          <w:r w:rsidRPr="00223DCF">
            <w:rPr>
              <w:i/>
              <w:iCs/>
              <w:color w:val="000000"/>
              <w:sz w:val="18"/>
              <w:szCs w:val="18"/>
              <w:lang w:val="en-US"/>
            </w:rPr>
            <w:t>Russian Federation</w:t>
          </w:r>
        </w:smartTag>
      </w:smartTag>
      <w:r w:rsidRPr="00223DCF">
        <w:rPr>
          <w:i/>
          <w:iCs/>
          <w:color w:val="000000"/>
          <w:sz w:val="18"/>
          <w:szCs w:val="18"/>
          <w:lang w:val="en-US"/>
        </w:rPr>
        <w:t xml:space="preserve"> at March 2, 1992. № 210 "On the system of minimum consumer budgets of population in the </w:t>
      </w:r>
      <w:smartTag w:uri="urn:schemas-microsoft-com:office:smarttags" w:element="country-region">
        <w:smartTag w:uri="urn:schemas-microsoft-com:office:smarttags" w:element="place">
          <w:r w:rsidRPr="00223DCF">
            <w:rPr>
              <w:i/>
              <w:iCs/>
              <w:color w:val="000000"/>
              <w:sz w:val="18"/>
              <w:szCs w:val="18"/>
              <w:lang w:val="en-US"/>
            </w:rPr>
            <w:t>Russian Federation</w:t>
          </w:r>
        </w:smartTag>
      </w:smartTag>
      <w:r w:rsidRPr="00223DCF">
        <w:rPr>
          <w:i/>
          <w:iCs/>
          <w:color w:val="000000"/>
          <w:sz w:val="18"/>
          <w:szCs w:val="18"/>
          <w:lang w:val="en-US"/>
        </w:rPr>
        <w:t>." 2000-2012 data present the subsi</w:t>
      </w:r>
      <w:r w:rsidRPr="00223DCF">
        <w:rPr>
          <w:i/>
          <w:iCs/>
          <w:color w:val="000000"/>
          <w:sz w:val="18"/>
          <w:szCs w:val="18"/>
          <w:lang w:val="en-US"/>
        </w:rPr>
        <w:t>s</w:t>
      </w:r>
      <w:r w:rsidRPr="00223DCF">
        <w:rPr>
          <w:i/>
          <w:iCs/>
          <w:color w:val="000000"/>
          <w:sz w:val="18"/>
          <w:szCs w:val="18"/>
          <w:lang w:val="en-US"/>
        </w:rPr>
        <w:t xml:space="preserve">tence minimum, calculated using the Decision of Russian Ministry of Labour and Goskomstat of </w:t>
      </w:r>
      <w:smartTag w:uri="urn:schemas-microsoft-com:office:smarttags" w:element="country-region">
        <w:r w:rsidRPr="00223DCF">
          <w:rPr>
            <w:i/>
            <w:iCs/>
            <w:color w:val="000000"/>
            <w:sz w:val="18"/>
            <w:szCs w:val="18"/>
            <w:lang w:val="en-US"/>
          </w:rPr>
          <w:t>Russia</w:t>
        </w:r>
      </w:smartTag>
      <w:r w:rsidRPr="00223DCF">
        <w:rPr>
          <w:i/>
          <w:iCs/>
          <w:color w:val="000000"/>
          <w:sz w:val="18"/>
          <w:szCs w:val="18"/>
          <w:lang w:val="en-US"/>
        </w:rPr>
        <w:t xml:space="preserve"> dated April 28, 2000 № 36/34 "On approval of methodology of subsistence min</w:t>
      </w:r>
      <w:r w:rsidRPr="00223DCF">
        <w:rPr>
          <w:i/>
          <w:iCs/>
          <w:color w:val="000000"/>
          <w:sz w:val="18"/>
          <w:szCs w:val="18"/>
          <w:lang w:val="en-US"/>
        </w:rPr>
        <w:t>i</w:t>
      </w:r>
      <w:r w:rsidRPr="00223DCF">
        <w:rPr>
          <w:i/>
          <w:iCs/>
          <w:color w:val="000000"/>
          <w:sz w:val="18"/>
          <w:szCs w:val="18"/>
          <w:lang w:val="en-US"/>
        </w:rPr>
        <w:t xml:space="preserve">mum calculation as a whole for the </w:t>
      </w:r>
      <w:smartTag w:uri="urn:schemas-microsoft-com:office:smarttags" w:element="country-region">
        <w:smartTag w:uri="urn:schemas-microsoft-com:office:smarttags" w:element="place">
          <w:r w:rsidRPr="00223DCF">
            <w:rPr>
              <w:i/>
              <w:iCs/>
              <w:color w:val="000000"/>
              <w:sz w:val="18"/>
              <w:szCs w:val="18"/>
              <w:lang w:val="en-US"/>
            </w:rPr>
            <w:t>Russian Feder</w:t>
          </w:r>
          <w:r w:rsidRPr="00223DCF">
            <w:rPr>
              <w:i/>
              <w:iCs/>
              <w:color w:val="000000"/>
              <w:sz w:val="18"/>
              <w:szCs w:val="18"/>
              <w:lang w:val="en-US"/>
            </w:rPr>
            <w:t>a</w:t>
          </w:r>
          <w:r w:rsidRPr="00223DCF">
            <w:rPr>
              <w:i/>
              <w:iCs/>
              <w:color w:val="000000"/>
              <w:sz w:val="18"/>
              <w:szCs w:val="18"/>
              <w:lang w:val="en-US"/>
            </w:rPr>
            <w:t>tion</w:t>
          </w:r>
        </w:smartTag>
      </w:smartTag>
      <w:r w:rsidRPr="00223DCF">
        <w:rPr>
          <w:i/>
          <w:iCs/>
          <w:color w:val="000000"/>
          <w:sz w:val="18"/>
          <w:szCs w:val="18"/>
          <w:lang w:val="en-US"/>
        </w:rPr>
        <w:t xml:space="preserve">".  </w:t>
      </w:r>
    </w:p>
    <w:p w:rsidR="00E82418" w:rsidRPr="00223DCF" w:rsidRDefault="00E82418" w:rsidP="00007799">
      <w:pPr>
        <w:spacing w:before="20" w:line="180" w:lineRule="exact"/>
        <w:ind w:left="1134" w:hanging="1134"/>
        <w:jc w:val="both"/>
        <w:rPr>
          <w:i/>
          <w:iCs/>
          <w:color w:val="000000"/>
          <w:sz w:val="18"/>
          <w:szCs w:val="18"/>
          <w:lang w:val="en-US"/>
        </w:rPr>
      </w:pPr>
      <w:r>
        <w:rPr>
          <w:i/>
          <w:iCs/>
          <w:color w:val="000000"/>
          <w:sz w:val="18"/>
          <w:szCs w:val="18"/>
          <w:lang w:val="en-US"/>
        </w:rPr>
        <w:t xml:space="preserve">                         </w:t>
      </w:r>
      <w:r w:rsidRPr="00223DCF">
        <w:rPr>
          <w:i/>
          <w:iCs/>
          <w:color w:val="000000"/>
          <w:sz w:val="18"/>
          <w:szCs w:val="18"/>
          <w:lang w:val="en-US"/>
        </w:rPr>
        <w:t>Starting Q 1, 2013 presented data are calculated using the Decision of the Government of the Russian Federation dated January 29, 2013 № 56 " On approval of Rules of subsistence minimum calcul</w:t>
      </w:r>
      <w:r w:rsidRPr="00223DCF">
        <w:rPr>
          <w:i/>
          <w:iCs/>
          <w:color w:val="000000"/>
          <w:sz w:val="18"/>
          <w:szCs w:val="18"/>
          <w:lang w:val="en-US"/>
        </w:rPr>
        <w:t>a</w:t>
      </w:r>
      <w:r w:rsidRPr="00223DCF">
        <w:rPr>
          <w:i/>
          <w:iCs/>
          <w:color w:val="000000"/>
          <w:sz w:val="18"/>
          <w:szCs w:val="18"/>
          <w:lang w:val="en-US"/>
        </w:rPr>
        <w:t xml:space="preserve">tion per capita and by main socio-demographic groups of population  as a whole for the Russian Federation ".   </w:t>
      </w:r>
    </w:p>
    <w:p w:rsidR="00E82418" w:rsidRPr="00364526" w:rsidRDefault="00E82418" w:rsidP="00007799">
      <w:pPr>
        <w:pStyle w:val="FootnoteText"/>
        <w:spacing w:line="20" w:lineRule="exact"/>
        <w:ind w:left="1021" w:hanging="1134"/>
        <w:rPr>
          <w:lang w:val="en-US"/>
        </w:rPr>
      </w:pPr>
    </w:p>
    <w:tbl>
      <w:tblPr>
        <w:tblW w:w="0" w:type="auto"/>
        <w:tblLayout w:type="fixed"/>
        <w:tblLook w:val="0000"/>
      </w:tblPr>
      <w:tblGrid>
        <w:gridCol w:w="3720"/>
        <w:gridCol w:w="2280"/>
        <w:gridCol w:w="2165"/>
        <w:gridCol w:w="2165"/>
        <w:gridCol w:w="2165"/>
        <w:gridCol w:w="2166"/>
      </w:tblGrid>
      <w:tr w:rsidR="00E82418">
        <w:tblPrEx>
          <w:tblCellMar>
            <w:top w:w="0" w:type="dxa"/>
            <w:bottom w:w="0" w:type="dxa"/>
          </w:tblCellMar>
        </w:tblPrEx>
        <w:trPr>
          <w:cantSplit/>
          <w:tblHeader/>
        </w:trPr>
        <w:tc>
          <w:tcPr>
            <w:tcW w:w="3828" w:type="dxa"/>
            <w:vMerge w:val="restart"/>
            <w:tcBorders>
              <w:top w:val="single" w:sz="4" w:space="0" w:color="auto"/>
              <w:left w:val="nil"/>
              <w:bottom w:val="single" w:sz="4" w:space="0" w:color="auto"/>
              <w:right w:val="single" w:sz="4" w:space="0" w:color="auto"/>
            </w:tcBorders>
          </w:tcPr>
          <w:p w:rsidR="00E82418" w:rsidRPr="00364526" w:rsidRDefault="00E82418">
            <w:pPr>
              <w:jc w:val="center"/>
              <w:rPr>
                <w:rFonts w:ascii="Arial" w:hAnsi="Arial" w:cs="Arial"/>
                <w:sz w:val="20"/>
                <w:szCs w:val="18"/>
                <w:lang w:val="en-US"/>
              </w:rPr>
            </w:pPr>
            <w:r w:rsidRPr="00364526">
              <w:rPr>
                <w:sz w:val="20"/>
                <w:lang w:val="en-US"/>
              </w:rPr>
              <w:br w:type="page"/>
            </w:r>
            <w:r w:rsidRPr="00364526">
              <w:rPr>
                <w:rFonts w:ascii="Arial" w:hAnsi="Arial" w:cs="Arial"/>
                <w:sz w:val="20"/>
                <w:szCs w:val="18"/>
                <w:lang w:val="en-US"/>
              </w:rPr>
              <w:br w:type="page"/>
            </w:r>
          </w:p>
        </w:tc>
        <w:tc>
          <w:tcPr>
            <w:tcW w:w="2280" w:type="dxa"/>
            <w:vMerge w:val="restart"/>
            <w:tcBorders>
              <w:top w:val="single" w:sz="4" w:space="0" w:color="auto"/>
              <w:left w:val="single" w:sz="4" w:space="0" w:color="auto"/>
              <w:bottom w:val="single" w:sz="4" w:space="0" w:color="auto"/>
              <w:right w:val="single" w:sz="4" w:space="0" w:color="auto"/>
            </w:tcBorders>
          </w:tcPr>
          <w:p w:rsidR="00E82418" w:rsidRPr="00F57BB2" w:rsidRDefault="00E82418">
            <w:pPr>
              <w:jc w:val="center"/>
              <w:rPr>
                <w:rFonts w:ascii="Arial" w:hAnsi="Arial" w:cs="Arial"/>
                <w:b/>
                <w:sz w:val="20"/>
                <w:szCs w:val="20"/>
                <w:vertAlign w:val="superscript"/>
                <w:lang w:val="en-US"/>
              </w:rPr>
            </w:pPr>
            <w:r w:rsidRPr="00F57BB2">
              <w:rPr>
                <w:rFonts w:ascii="Arial" w:hAnsi="Arial" w:cs="Arial"/>
                <w:b/>
                <w:sz w:val="20"/>
                <w:szCs w:val="20"/>
              </w:rPr>
              <w:t>Год</w:t>
            </w:r>
            <w:r w:rsidRPr="00F57BB2">
              <w:rPr>
                <w:rFonts w:ascii="Arial" w:hAnsi="Arial" w:cs="Arial"/>
                <w:b/>
                <w:sz w:val="20"/>
                <w:szCs w:val="20"/>
                <w:vertAlign w:val="superscript"/>
              </w:rPr>
              <w:t>1)</w:t>
            </w:r>
            <w:r w:rsidRPr="00F57BB2">
              <w:rPr>
                <w:rFonts w:ascii="Arial" w:hAnsi="Arial" w:cs="Arial"/>
                <w:b/>
                <w:sz w:val="20"/>
                <w:szCs w:val="20"/>
                <w:vertAlign w:val="superscript"/>
                <w:lang w:val="en-US"/>
              </w:rPr>
              <w:t xml:space="preserve">   </w:t>
            </w:r>
          </w:p>
          <w:p w:rsidR="00E82418" w:rsidRPr="00AA34A1" w:rsidRDefault="00E82418" w:rsidP="00007799">
            <w:pPr>
              <w:jc w:val="center"/>
              <w:rPr>
                <w:rFonts w:ascii="Arial" w:hAnsi="Arial" w:cs="Arial"/>
                <w:sz w:val="20"/>
                <w:szCs w:val="20"/>
                <w:vertAlign w:val="superscript"/>
                <w:lang w:val="en-US"/>
              </w:rPr>
            </w:pPr>
            <w:r>
              <w:rPr>
                <w:rFonts w:ascii="Arial" w:hAnsi="Arial" w:cs="Arial"/>
                <w:sz w:val="20"/>
                <w:szCs w:val="18"/>
                <w:lang w:val="en-US"/>
              </w:rPr>
              <w:t>Year</w:t>
            </w:r>
            <w:r w:rsidRPr="0022345C">
              <w:rPr>
                <w:rFonts w:ascii="Arial" w:hAnsi="Arial" w:cs="Arial"/>
                <w:color w:val="000000"/>
                <w:sz w:val="18"/>
                <w:szCs w:val="18"/>
                <w:vertAlign w:val="superscript"/>
              </w:rPr>
              <w:t>1)</w:t>
            </w:r>
            <w:r w:rsidRPr="00AA34A1">
              <w:rPr>
                <w:rFonts w:ascii="Arial" w:hAnsi="Arial" w:cs="Arial"/>
                <w:sz w:val="20"/>
                <w:szCs w:val="20"/>
                <w:vertAlign w:val="superscript"/>
                <w:lang w:val="en-US"/>
              </w:rPr>
              <w:t xml:space="preserve">   </w:t>
            </w:r>
          </w:p>
          <w:p w:rsidR="00E82418" w:rsidRPr="00AA34A1" w:rsidRDefault="00E82418">
            <w:pPr>
              <w:jc w:val="center"/>
              <w:rPr>
                <w:rFonts w:ascii="Arial" w:hAnsi="Arial" w:cs="Arial"/>
                <w:sz w:val="20"/>
                <w:szCs w:val="18"/>
                <w:lang w:val="en-US"/>
              </w:rPr>
            </w:pPr>
          </w:p>
        </w:tc>
        <w:tc>
          <w:tcPr>
            <w:tcW w:w="8661" w:type="dxa"/>
            <w:gridSpan w:val="4"/>
            <w:tcBorders>
              <w:top w:val="single" w:sz="4" w:space="0" w:color="auto"/>
              <w:left w:val="single" w:sz="4" w:space="0" w:color="auto"/>
              <w:bottom w:val="single" w:sz="4" w:space="0" w:color="auto"/>
              <w:right w:val="nil"/>
            </w:tcBorders>
          </w:tcPr>
          <w:p w:rsidR="00E82418" w:rsidRPr="00AA34A1" w:rsidRDefault="00E82418">
            <w:pPr>
              <w:jc w:val="center"/>
              <w:rPr>
                <w:rFonts w:ascii="Arial" w:hAnsi="Arial" w:cs="Arial"/>
                <w:sz w:val="20"/>
                <w:szCs w:val="18"/>
                <w:lang w:val="en-US"/>
              </w:rPr>
            </w:pPr>
            <w:r>
              <w:rPr>
                <w:rFonts w:ascii="Arial" w:hAnsi="Arial" w:cs="Arial"/>
                <w:sz w:val="20"/>
                <w:szCs w:val="18"/>
              </w:rPr>
              <w:t>К</w:t>
            </w:r>
            <w:r w:rsidRPr="00F57BB2">
              <w:rPr>
                <w:rFonts w:ascii="Arial" w:hAnsi="Arial" w:cs="Arial"/>
                <w:b/>
                <w:sz w:val="20"/>
                <w:szCs w:val="18"/>
              </w:rPr>
              <w:t>варт</w:t>
            </w:r>
            <w:r w:rsidRPr="00F57BB2">
              <w:rPr>
                <w:rFonts w:ascii="Arial" w:hAnsi="Arial" w:cs="Arial"/>
                <w:b/>
                <w:sz w:val="20"/>
                <w:szCs w:val="18"/>
              </w:rPr>
              <w:t>а</w:t>
            </w:r>
            <w:r w:rsidRPr="00F57BB2">
              <w:rPr>
                <w:rFonts w:ascii="Arial" w:hAnsi="Arial" w:cs="Arial"/>
                <w:b/>
                <w:sz w:val="20"/>
                <w:szCs w:val="18"/>
              </w:rPr>
              <w:t>лы</w:t>
            </w:r>
            <w:r>
              <w:rPr>
                <w:rFonts w:ascii="Arial" w:hAnsi="Arial" w:cs="Arial"/>
                <w:sz w:val="20"/>
                <w:szCs w:val="18"/>
              </w:rPr>
              <w:t xml:space="preserve"> </w:t>
            </w:r>
            <w:r>
              <w:rPr>
                <w:rFonts w:ascii="Arial" w:hAnsi="Arial" w:cs="Arial"/>
                <w:sz w:val="20"/>
                <w:szCs w:val="18"/>
                <w:lang w:val="en-US"/>
              </w:rPr>
              <w:t>/</w:t>
            </w:r>
            <w:r>
              <w:rPr>
                <w:rFonts w:ascii="Arial" w:hAnsi="Arial" w:cs="Arial"/>
                <w:sz w:val="20"/>
                <w:szCs w:val="18"/>
              </w:rPr>
              <w:t xml:space="preserve"> </w:t>
            </w:r>
            <w:r>
              <w:rPr>
                <w:rFonts w:ascii="Arial" w:hAnsi="Arial" w:cs="Arial"/>
                <w:sz w:val="20"/>
                <w:szCs w:val="18"/>
                <w:lang w:val="en-US"/>
              </w:rPr>
              <w:t>Quarters</w:t>
            </w:r>
          </w:p>
        </w:tc>
      </w:tr>
      <w:tr w:rsidR="00E82418">
        <w:tblPrEx>
          <w:tblCellMar>
            <w:top w:w="0" w:type="dxa"/>
            <w:bottom w:w="0" w:type="dxa"/>
          </w:tblCellMar>
        </w:tblPrEx>
        <w:trPr>
          <w:cantSplit/>
          <w:tblHeader/>
        </w:trPr>
        <w:tc>
          <w:tcPr>
            <w:tcW w:w="3828" w:type="dxa"/>
            <w:vMerge/>
            <w:tcBorders>
              <w:top w:val="single" w:sz="4" w:space="0" w:color="auto"/>
              <w:left w:val="nil"/>
              <w:bottom w:val="single" w:sz="4" w:space="0" w:color="auto"/>
              <w:right w:val="single" w:sz="4" w:space="0" w:color="auto"/>
            </w:tcBorders>
          </w:tcPr>
          <w:p w:rsidR="00E82418" w:rsidRDefault="00E82418">
            <w:pPr>
              <w:jc w:val="center"/>
              <w:rPr>
                <w:sz w:val="20"/>
              </w:rPr>
            </w:pPr>
          </w:p>
        </w:tc>
        <w:tc>
          <w:tcPr>
            <w:tcW w:w="2280" w:type="dxa"/>
            <w:vMerge/>
            <w:tcBorders>
              <w:top w:val="single" w:sz="4" w:space="0" w:color="auto"/>
              <w:left w:val="single" w:sz="4" w:space="0" w:color="auto"/>
              <w:bottom w:val="single" w:sz="4" w:space="0" w:color="auto"/>
              <w:right w:val="single" w:sz="4" w:space="0" w:color="auto"/>
            </w:tcBorders>
          </w:tcPr>
          <w:p w:rsidR="00E82418" w:rsidRDefault="00E82418">
            <w:pPr>
              <w:jc w:val="center"/>
              <w:rPr>
                <w:rFonts w:ascii="Arial" w:hAnsi="Arial" w:cs="Arial"/>
                <w:sz w:val="20"/>
                <w:szCs w:val="18"/>
              </w:rPr>
            </w:pPr>
          </w:p>
        </w:tc>
        <w:tc>
          <w:tcPr>
            <w:tcW w:w="2165" w:type="dxa"/>
            <w:tcBorders>
              <w:top w:val="single" w:sz="4" w:space="0" w:color="auto"/>
              <w:left w:val="single" w:sz="4" w:space="0" w:color="auto"/>
              <w:bottom w:val="single" w:sz="4" w:space="0" w:color="auto"/>
              <w:right w:val="single" w:sz="4" w:space="0" w:color="auto"/>
            </w:tcBorders>
          </w:tcPr>
          <w:p w:rsidR="00E82418" w:rsidRDefault="00E82418">
            <w:pPr>
              <w:jc w:val="center"/>
              <w:rPr>
                <w:rFonts w:ascii="Arial" w:hAnsi="Arial" w:cs="Arial"/>
                <w:sz w:val="20"/>
                <w:szCs w:val="18"/>
              </w:rPr>
            </w:pPr>
            <w:r>
              <w:rPr>
                <w:rFonts w:ascii="Arial" w:hAnsi="Arial" w:cs="Arial"/>
                <w:sz w:val="20"/>
                <w:szCs w:val="18"/>
                <w:lang w:val="en-US"/>
              </w:rPr>
              <w:t>I</w:t>
            </w:r>
          </w:p>
        </w:tc>
        <w:tc>
          <w:tcPr>
            <w:tcW w:w="2165" w:type="dxa"/>
            <w:tcBorders>
              <w:top w:val="single" w:sz="4" w:space="0" w:color="auto"/>
              <w:left w:val="single" w:sz="4" w:space="0" w:color="auto"/>
              <w:bottom w:val="single" w:sz="4" w:space="0" w:color="auto"/>
              <w:right w:val="single" w:sz="4" w:space="0" w:color="auto"/>
            </w:tcBorders>
          </w:tcPr>
          <w:p w:rsidR="00E82418" w:rsidRDefault="00E82418">
            <w:pPr>
              <w:jc w:val="center"/>
              <w:rPr>
                <w:rFonts w:ascii="Arial" w:hAnsi="Arial" w:cs="Arial"/>
                <w:sz w:val="20"/>
                <w:szCs w:val="18"/>
              </w:rPr>
            </w:pPr>
            <w:r>
              <w:rPr>
                <w:rFonts w:ascii="Arial" w:hAnsi="Arial" w:cs="Arial"/>
                <w:sz w:val="20"/>
                <w:szCs w:val="18"/>
                <w:lang w:val="en-US"/>
              </w:rPr>
              <w:t>II</w:t>
            </w:r>
          </w:p>
        </w:tc>
        <w:tc>
          <w:tcPr>
            <w:tcW w:w="2165" w:type="dxa"/>
            <w:tcBorders>
              <w:top w:val="single" w:sz="4" w:space="0" w:color="auto"/>
              <w:left w:val="single" w:sz="4" w:space="0" w:color="auto"/>
              <w:bottom w:val="single" w:sz="4" w:space="0" w:color="auto"/>
              <w:right w:val="single" w:sz="4" w:space="0" w:color="auto"/>
            </w:tcBorders>
          </w:tcPr>
          <w:p w:rsidR="00E82418" w:rsidRDefault="00E82418">
            <w:pPr>
              <w:jc w:val="center"/>
              <w:rPr>
                <w:rFonts w:ascii="Arial" w:hAnsi="Arial" w:cs="Arial"/>
                <w:sz w:val="20"/>
                <w:szCs w:val="18"/>
              </w:rPr>
            </w:pPr>
            <w:r>
              <w:rPr>
                <w:rFonts w:ascii="Arial" w:hAnsi="Arial" w:cs="Arial"/>
                <w:sz w:val="20"/>
                <w:szCs w:val="18"/>
                <w:lang w:val="en-US"/>
              </w:rPr>
              <w:t>III</w:t>
            </w:r>
          </w:p>
        </w:tc>
        <w:tc>
          <w:tcPr>
            <w:tcW w:w="2166" w:type="dxa"/>
            <w:tcBorders>
              <w:top w:val="single" w:sz="4" w:space="0" w:color="auto"/>
              <w:left w:val="single" w:sz="4" w:space="0" w:color="auto"/>
              <w:bottom w:val="single" w:sz="4" w:space="0" w:color="auto"/>
              <w:right w:val="nil"/>
            </w:tcBorders>
          </w:tcPr>
          <w:p w:rsidR="00E82418" w:rsidRDefault="00E82418">
            <w:pPr>
              <w:jc w:val="center"/>
              <w:rPr>
                <w:rFonts w:ascii="Arial" w:hAnsi="Arial" w:cs="Arial"/>
                <w:sz w:val="20"/>
                <w:szCs w:val="18"/>
              </w:rPr>
            </w:pPr>
            <w:r>
              <w:rPr>
                <w:rFonts w:ascii="Arial" w:hAnsi="Arial" w:cs="Arial"/>
                <w:sz w:val="20"/>
                <w:szCs w:val="18"/>
              </w:rPr>
              <w:t>IV</w:t>
            </w:r>
          </w:p>
        </w:tc>
      </w:tr>
      <w:tr w:rsidR="00E82418" w:rsidRPr="00A859DE">
        <w:tblPrEx>
          <w:tblCellMar>
            <w:top w:w="0" w:type="dxa"/>
            <w:bottom w:w="0" w:type="dxa"/>
          </w:tblCellMar>
        </w:tblPrEx>
        <w:trPr>
          <w:cantSplit/>
        </w:trPr>
        <w:tc>
          <w:tcPr>
            <w:tcW w:w="3828" w:type="dxa"/>
            <w:tcBorders>
              <w:top w:val="nil"/>
              <w:left w:val="nil"/>
              <w:bottom w:val="nil"/>
              <w:right w:val="nil"/>
            </w:tcBorders>
            <w:vAlign w:val="bottom"/>
          </w:tcPr>
          <w:p w:rsidR="00E82418" w:rsidRPr="00A859DE" w:rsidRDefault="00E82418" w:rsidP="00007799">
            <w:pPr>
              <w:spacing w:before="120" w:line="260" w:lineRule="exact"/>
              <w:rPr>
                <w:sz w:val="18"/>
                <w:szCs w:val="18"/>
              </w:rPr>
            </w:pPr>
            <w:r w:rsidRPr="00A859DE">
              <w:rPr>
                <w:sz w:val="18"/>
                <w:szCs w:val="18"/>
              </w:rPr>
              <w:t xml:space="preserve">    2005</w:t>
            </w:r>
          </w:p>
        </w:tc>
        <w:tc>
          <w:tcPr>
            <w:tcW w:w="2280" w:type="dxa"/>
            <w:tcBorders>
              <w:top w:val="nil"/>
              <w:left w:val="nil"/>
              <w:bottom w:val="nil"/>
              <w:right w:val="nil"/>
            </w:tcBorders>
            <w:vAlign w:val="bottom"/>
          </w:tcPr>
          <w:p w:rsidR="00E82418" w:rsidRPr="00A859DE" w:rsidRDefault="00E82418" w:rsidP="00007799">
            <w:pPr>
              <w:spacing w:before="120" w:line="260" w:lineRule="exact"/>
              <w:ind w:right="851"/>
              <w:jc w:val="right"/>
              <w:rPr>
                <w:sz w:val="18"/>
                <w:szCs w:val="18"/>
              </w:rPr>
            </w:pPr>
          </w:p>
        </w:tc>
        <w:tc>
          <w:tcPr>
            <w:tcW w:w="2165" w:type="dxa"/>
            <w:tcBorders>
              <w:top w:val="nil"/>
              <w:left w:val="nil"/>
              <w:bottom w:val="nil"/>
              <w:right w:val="nil"/>
            </w:tcBorders>
            <w:vAlign w:val="bottom"/>
          </w:tcPr>
          <w:p w:rsidR="00E82418" w:rsidRPr="00A859DE" w:rsidRDefault="00E82418" w:rsidP="00007799">
            <w:pPr>
              <w:spacing w:before="120" w:line="260" w:lineRule="exact"/>
              <w:ind w:right="851"/>
              <w:jc w:val="right"/>
              <w:rPr>
                <w:sz w:val="18"/>
                <w:szCs w:val="18"/>
              </w:rPr>
            </w:pPr>
          </w:p>
        </w:tc>
        <w:tc>
          <w:tcPr>
            <w:tcW w:w="2165" w:type="dxa"/>
            <w:tcBorders>
              <w:top w:val="nil"/>
              <w:left w:val="nil"/>
              <w:bottom w:val="nil"/>
              <w:right w:val="nil"/>
            </w:tcBorders>
            <w:vAlign w:val="bottom"/>
          </w:tcPr>
          <w:p w:rsidR="00E82418" w:rsidRPr="00A859DE" w:rsidRDefault="00E82418" w:rsidP="00007799">
            <w:pPr>
              <w:spacing w:before="120" w:line="260" w:lineRule="exact"/>
              <w:ind w:right="851"/>
              <w:jc w:val="right"/>
              <w:rPr>
                <w:sz w:val="18"/>
                <w:szCs w:val="18"/>
              </w:rPr>
            </w:pPr>
          </w:p>
        </w:tc>
        <w:tc>
          <w:tcPr>
            <w:tcW w:w="2165" w:type="dxa"/>
            <w:tcBorders>
              <w:top w:val="nil"/>
              <w:left w:val="nil"/>
              <w:bottom w:val="nil"/>
              <w:right w:val="nil"/>
            </w:tcBorders>
            <w:vAlign w:val="bottom"/>
          </w:tcPr>
          <w:p w:rsidR="00E82418" w:rsidRPr="00A859DE" w:rsidRDefault="00E82418" w:rsidP="00007799">
            <w:pPr>
              <w:spacing w:before="120" w:line="260" w:lineRule="exact"/>
              <w:ind w:right="851"/>
              <w:jc w:val="right"/>
              <w:rPr>
                <w:sz w:val="18"/>
                <w:szCs w:val="18"/>
              </w:rPr>
            </w:pPr>
          </w:p>
        </w:tc>
        <w:tc>
          <w:tcPr>
            <w:tcW w:w="2166" w:type="dxa"/>
            <w:tcBorders>
              <w:top w:val="nil"/>
              <w:left w:val="nil"/>
              <w:bottom w:val="nil"/>
              <w:right w:val="nil"/>
            </w:tcBorders>
            <w:vAlign w:val="bottom"/>
          </w:tcPr>
          <w:p w:rsidR="00E82418" w:rsidRPr="00A859DE" w:rsidRDefault="00E82418" w:rsidP="00007799">
            <w:pPr>
              <w:spacing w:before="120" w:line="260" w:lineRule="exact"/>
              <w:ind w:right="851"/>
              <w:jc w:val="right"/>
              <w:rPr>
                <w:sz w:val="18"/>
                <w:szCs w:val="18"/>
              </w:rPr>
            </w:pPr>
          </w:p>
        </w:tc>
      </w:tr>
      <w:tr w:rsidR="00E82418" w:rsidRPr="00A859DE">
        <w:tblPrEx>
          <w:tblCellMar>
            <w:top w:w="0" w:type="dxa"/>
            <w:bottom w:w="0" w:type="dxa"/>
          </w:tblCellMar>
        </w:tblPrEx>
        <w:trPr>
          <w:cantSplit/>
        </w:trPr>
        <w:tc>
          <w:tcPr>
            <w:tcW w:w="3828" w:type="dxa"/>
            <w:tcBorders>
              <w:top w:val="nil"/>
              <w:left w:val="nil"/>
              <w:bottom w:val="nil"/>
              <w:right w:val="nil"/>
            </w:tcBorders>
            <w:vAlign w:val="bottom"/>
          </w:tcPr>
          <w:p w:rsidR="00E82418" w:rsidRPr="00A859DE" w:rsidRDefault="00E82418" w:rsidP="00007799">
            <w:pPr>
              <w:spacing w:line="260" w:lineRule="exact"/>
              <w:rPr>
                <w:sz w:val="18"/>
                <w:szCs w:val="18"/>
              </w:rPr>
            </w:pPr>
            <w:r w:rsidRPr="00F57BB2">
              <w:rPr>
                <w:b/>
                <w:sz w:val="18"/>
                <w:szCs w:val="18"/>
              </w:rPr>
              <w:t>Все население</w:t>
            </w:r>
            <w:r>
              <w:rPr>
                <w:sz w:val="18"/>
                <w:szCs w:val="18"/>
                <w:lang w:val="en-US"/>
              </w:rPr>
              <w:t xml:space="preserve"> / total population</w:t>
            </w:r>
            <w:r w:rsidRPr="00A859DE">
              <w:rPr>
                <w:sz w:val="18"/>
                <w:szCs w:val="18"/>
              </w:rPr>
              <w:t xml:space="preserve"> </w:t>
            </w:r>
          </w:p>
        </w:tc>
        <w:tc>
          <w:tcPr>
            <w:tcW w:w="2280" w:type="dxa"/>
            <w:tcBorders>
              <w:top w:val="nil"/>
              <w:left w:val="nil"/>
              <w:bottom w:val="nil"/>
              <w:right w:val="nil"/>
            </w:tcBorders>
            <w:vAlign w:val="bottom"/>
          </w:tcPr>
          <w:p w:rsidR="00E82418" w:rsidRPr="00A859DE" w:rsidRDefault="00E82418" w:rsidP="00007799">
            <w:pPr>
              <w:spacing w:line="260" w:lineRule="exact"/>
              <w:ind w:right="851"/>
              <w:jc w:val="right"/>
              <w:rPr>
                <w:sz w:val="18"/>
                <w:szCs w:val="18"/>
                <w:lang w:val="en-US"/>
              </w:rPr>
            </w:pPr>
            <w:r w:rsidRPr="00A859DE">
              <w:rPr>
                <w:sz w:val="18"/>
                <w:szCs w:val="18"/>
                <w:lang w:val="en-US"/>
              </w:rPr>
              <w:t>3018</w:t>
            </w:r>
          </w:p>
        </w:tc>
        <w:tc>
          <w:tcPr>
            <w:tcW w:w="2165" w:type="dxa"/>
            <w:tcBorders>
              <w:top w:val="nil"/>
              <w:left w:val="nil"/>
              <w:bottom w:val="nil"/>
              <w:right w:val="nil"/>
            </w:tcBorders>
            <w:vAlign w:val="bottom"/>
          </w:tcPr>
          <w:p w:rsidR="00E82418" w:rsidRPr="00A859DE" w:rsidRDefault="00E82418" w:rsidP="00007799">
            <w:pPr>
              <w:spacing w:line="260" w:lineRule="exact"/>
              <w:ind w:right="851"/>
              <w:jc w:val="right"/>
              <w:rPr>
                <w:sz w:val="18"/>
                <w:szCs w:val="18"/>
                <w:lang w:val="en-US"/>
              </w:rPr>
            </w:pPr>
            <w:r w:rsidRPr="00A859DE">
              <w:rPr>
                <w:sz w:val="18"/>
                <w:szCs w:val="18"/>
                <w:lang w:val="en-US"/>
              </w:rPr>
              <w:t>2910</w:t>
            </w:r>
          </w:p>
        </w:tc>
        <w:tc>
          <w:tcPr>
            <w:tcW w:w="2165" w:type="dxa"/>
            <w:tcBorders>
              <w:top w:val="nil"/>
              <w:left w:val="nil"/>
              <w:bottom w:val="nil"/>
              <w:right w:val="nil"/>
            </w:tcBorders>
            <w:vAlign w:val="bottom"/>
          </w:tcPr>
          <w:p w:rsidR="00E82418" w:rsidRPr="00A859DE" w:rsidRDefault="00E82418" w:rsidP="00007799">
            <w:pPr>
              <w:spacing w:line="260" w:lineRule="exact"/>
              <w:ind w:right="851"/>
              <w:jc w:val="right"/>
              <w:rPr>
                <w:sz w:val="18"/>
                <w:szCs w:val="18"/>
                <w:lang w:val="en-US"/>
              </w:rPr>
            </w:pPr>
            <w:r w:rsidRPr="00A859DE">
              <w:rPr>
                <w:sz w:val="18"/>
                <w:szCs w:val="18"/>
                <w:lang w:val="en-US"/>
              </w:rPr>
              <w:t>3053</w:t>
            </w:r>
          </w:p>
        </w:tc>
        <w:tc>
          <w:tcPr>
            <w:tcW w:w="2165" w:type="dxa"/>
            <w:tcBorders>
              <w:top w:val="nil"/>
              <w:left w:val="nil"/>
              <w:bottom w:val="nil"/>
              <w:right w:val="nil"/>
            </w:tcBorders>
            <w:vAlign w:val="bottom"/>
          </w:tcPr>
          <w:p w:rsidR="00E82418" w:rsidRPr="00A859DE" w:rsidRDefault="00E82418" w:rsidP="00007799">
            <w:pPr>
              <w:spacing w:line="260" w:lineRule="exact"/>
              <w:ind w:right="851"/>
              <w:jc w:val="right"/>
              <w:rPr>
                <w:sz w:val="18"/>
                <w:szCs w:val="18"/>
                <w:lang w:val="en-US"/>
              </w:rPr>
            </w:pPr>
            <w:r w:rsidRPr="00A859DE">
              <w:rPr>
                <w:sz w:val="18"/>
                <w:szCs w:val="18"/>
                <w:lang w:val="en-US"/>
              </w:rPr>
              <w:t>3047</w:t>
            </w:r>
          </w:p>
        </w:tc>
        <w:tc>
          <w:tcPr>
            <w:tcW w:w="2166" w:type="dxa"/>
            <w:tcBorders>
              <w:top w:val="nil"/>
              <w:left w:val="nil"/>
              <w:bottom w:val="nil"/>
              <w:right w:val="nil"/>
            </w:tcBorders>
            <w:vAlign w:val="bottom"/>
          </w:tcPr>
          <w:p w:rsidR="00E82418" w:rsidRPr="00A859DE" w:rsidRDefault="00E82418" w:rsidP="00007799">
            <w:pPr>
              <w:spacing w:line="260" w:lineRule="exact"/>
              <w:ind w:right="851"/>
              <w:jc w:val="right"/>
              <w:rPr>
                <w:sz w:val="18"/>
                <w:szCs w:val="18"/>
                <w:lang w:val="en-US"/>
              </w:rPr>
            </w:pPr>
            <w:r w:rsidRPr="00A859DE">
              <w:rPr>
                <w:sz w:val="18"/>
                <w:szCs w:val="18"/>
                <w:lang w:val="en-US"/>
              </w:rPr>
              <w:t>3060</w:t>
            </w:r>
          </w:p>
        </w:tc>
      </w:tr>
      <w:tr w:rsidR="00E82418" w:rsidRPr="00A859DE">
        <w:tblPrEx>
          <w:tblCellMar>
            <w:top w:w="0" w:type="dxa"/>
            <w:bottom w:w="0" w:type="dxa"/>
          </w:tblCellMar>
        </w:tblPrEx>
        <w:trPr>
          <w:cantSplit/>
        </w:trPr>
        <w:tc>
          <w:tcPr>
            <w:tcW w:w="3828" w:type="dxa"/>
            <w:tcBorders>
              <w:top w:val="nil"/>
              <w:left w:val="nil"/>
              <w:bottom w:val="nil"/>
              <w:right w:val="nil"/>
            </w:tcBorders>
            <w:vAlign w:val="bottom"/>
          </w:tcPr>
          <w:p w:rsidR="00E82418" w:rsidRPr="00364526" w:rsidRDefault="00E82418" w:rsidP="00007799">
            <w:pPr>
              <w:spacing w:line="260" w:lineRule="exact"/>
              <w:rPr>
                <w:sz w:val="18"/>
                <w:szCs w:val="18"/>
              </w:rPr>
            </w:pPr>
            <w:r w:rsidRPr="00A859DE">
              <w:rPr>
                <w:sz w:val="18"/>
                <w:szCs w:val="18"/>
              </w:rPr>
              <w:t xml:space="preserve">   </w:t>
            </w:r>
            <w:r w:rsidRPr="00F57BB2">
              <w:rPr>
                <w:b/>
                <w:sz w:val="18"/>
                <w:szCs w:val="18"/>
              </w:rPr>
              <w:t>в том числе:</w:t>
            </w:r>
            <w:r w:rsidRPr="00A859DE">
              <w:rPr>
                <w:sz w:val="18"/>
                <w:szCs w:val="18"/>
              </w:rPr>
              <w:t xml:space="preserve"> </w:t>
            </w:r>
            <w:r w:rsidRPr="00364526">
              <w:rPr>
                <w:sz w:val="18"/>
                <w:szCs w:val="18"/>
              </w:rPr>
              <w:t xml:space="preserve">/ </w:t>
            </w:r>
            <w:r>
              <w:rPr>
                <w:sz w:val="18"/>
                <w:szCs w:val="18"/>
                <w:lang w:val="en-US"/>
              </w:rPr>
              <w:t>of</w:t>
            </w:r>
            <w:r w:rsidRPr="00364526">
              <w:rPr>
                <w:sz w:val="18"/>
                <w:szCs w:val="18"/>
              </w:rPr>
              <w:t xml:space="preserve"> </w:t>
            </w:r>
            <w:r>
              <w:rPr>
                <w:sz w:val="18"/>
                <w:szCs w:val="18"/>
                <w:lang w:val="en-US"/>
              </w:rPr>
              <w:t>which</w:t>
            </w:r>
            <w:r w:rsidRPr="00364526">
              <w:rPr>
                <w:sz w:val="18"/>
                <w:szCs w:val="18"/>
              </w:rPr>
              <w:t>:</w:t>
            </w:r>
          </w:p>
        </w:tc>
        <w:tc>
          <w:tcPr>
            <w:tcW w:w="2280" w:type="dxa"/>
            <w:tcBorders>
              <w:top w:val="nil"/>
              <w:left w:val="nil"/>
              <w:bottom w:val="nil"/>
              <w:right w:val="nil"/>
            </w:tcBorders>
            <w:vAlign w:val="bottom"/>
          </w:tcPr>
          <w:p w:rsidR="00E82418" w:rsidRPr="00A859DE" w:rsidRDefault="00E82418" w:rsidP="00007799">
            <w:pPr>
              <w:spacing w:line="260" w:lineRule="exact"/>
              <w:ind w:right="851"/>
              <w:jc w:val="right"/>
              <w:rPr>
                <w:sz w:val="18"/>
                <w:szCs w:val="18"/>
              </w:rPr>
            </w:pPr>
          </w:p>
        </w:tc>
        <w:tc>
          <w:tcPr>
            <w:tcW w:w="2165" w:type="dxa"/>
            <w:tcBorders>
              <w:top w:val="nil"/>
              <w:left w:val="nil"/>
              <w:bottom w:val="nil"/>
              <w:right w:val="nil"/>
            </w:tcBorders>
            <w:vAlign w:val="bottom"/>
          </w:tcPr>
          <w:p w:rsidR="00E82418" w:rsidRPr="00A859DE" w:rsidRDefault="00E82418" w:rsidP="00007799">
            <w:pPr>
              <w:spacing w:line="260" w:lineRule="exact"/>
              <w:ind w:right="851"/>
              <w:jc w:val="right"/>
              <w:rPr>
                <w:sz w:val="18"/>
                <w:szCs w:val="18"/>
              </w:rPr>
            </w:pPr>
          </w:p>
        </w:tc>
        <w:tc>
          <w:tcPr>
            <w:tcW w:w="2165" w:type="dxa"/>
            <w:tcBorders>
              <w:top w:val="nil"/>
              <w:left w:val="nil"/>
              <w:bottom w:val="nil"/>
              <w:right w:val="nil"/>
            </w:tcBorders>
            <w:vAlign w:val="bottom"/>
          </w:tcPr>
          <w:p w:rsidR="00E82418" w:rsidRPr="00A859DE" w:rsidRDefault="00E82418" w:rsidP="00007799">
            <w:pPr>
              <w:spacing w:line="260" w:lineRule="exact"/>
              <w:ind w:right="851"/>
              <w:jc w:val="right"/>
              <w:rPr>
                <w:sz w:val="18"/>
                <w:szCs w:val="18"/>
              </w:rPr>
            </w:pPr>
          </w:p>
        </w:tc>
        <w:tc>
          <w:tcPr>
            <w:tcW w:w="2165" w:type="dxa"/>
            <w:tcBorders>
              <w:top w:val="nil"/>
              <w:left w:val="nil"/>
              <w:bottom w:val="nil"/>
              <w:right w:val="nil"/>
            </w:tcBorders>
            <w:vAlign w:val="bottom"/>
          </w:tcPr>
          <w:p w:rsidR="00E82418" w:rsidRPr="00A859DE" w:rsidRDefault="00E82418" w:rsidP="00007799">
            <w:pPr>
              <w:spacing w:line="260" w:lineRule="exact"/>
              <w:ind w:right="851"/>
              <w:jc w:val="right"/>
              <w:rPr>
                <w:sz w:val="18"/>
                <w:szCs w:val="18"/>
              </w:rPr>
            </w:pPr>
          </w:p>
        </w:tc>
        <w:tc>
          <w:tcPr>
            <w:tcW w:w="2166" w:type="dxa"/>
            <w:tcBorders>
              <w:top w:val="nil"/>
              <w:left w:val="nil"/>
              <w:bottom w:val="nil"/>
              <w:right w:val="nil"/>
            </w:tcBorders>
            <w:vAlign w:val="bottom"/>
          </w:tcPr>
          <w:p w:rsidR="00E82418" w:rsidRPr="00A859DE" w:rsidRDefault="00E82418" w:rsidP="00007799">
            <w:pPr>
              <w:spacing w:line="260" w:lineRule="exact"/>
              <w:ind w:right="851"/>
              <w:jc w:val="right"/>
              <w:rPr>
                <w:sz w:val="18"/>
                <w:szCs w:val="18"/>
              </w:rPr>
            </w:pPr>
          </w:p>
        </w:tc>
      </w:tr>
      <w:tr w:rsidR="00E82418" w:rsidRPr="00A859DE">
        <w:tblPrEx>
          <w:tblCellMar>
            <w:top w:w="0" w:type="dxa"/>
            <w:bottom w:w="0" w:type="dxa"/>
          </w:tblCellMar>
        </w:tblPrEx>
        <w:trPr>
          <w:cantSplit/>
        </w:trPr>
        <w:tc>
          <w:tcPr>
            <w:tcW w:w="3828" w:type="dxa"/>
            <w:tcBorders>
              <w:top w:val="nil"/>
              <w:left w:val="nil"/>
              <w:bottom w:val="nil"/>
              <w:right w:val="nil"/>
            </w:tcBorders>
            <w:vAlign w:val="bottom"/>
          </w:tcPr>
          <w:p w:rsidR="00E82418" w:rsidRPr="002502CE" w:rsidRDefault="00E82418" w:rsidP="00007799">
            <w:pPr>
              <w:spacing w:line="260" w:lineRule="exact"/>
              <w:rPr>
                <w:sz w:val="18"/>
                <w:szCs w:val="18"/>
                <w:lang w:val="en-US"/>
              </w:rPr>
            </w:pPr>
            <w:r w:rsidRPr="00F57BB2">
              <w:rPr>
                <w:b/>
                <w:sz w:val="18"/>
                <w:szCs w:val="18"/>
              </w:rPr>
              <w:t xml:space="preserve"> трудоспособное</w:t>
            </w:r>
            <w:r w:rsidRPr="00A859DE">
              <w:rPr>
                <w:sz w:val="18"/>
                <w:szCs w:val="18"/>
              </w:rPr>
              <w:t xml:space="preserve"> </w:t>
            </w:r>
            <w:r>
              <w:rPr>
                <w:sz w:val="18"/>
                <w:szCs w:val="18"/>
                <w:lang w:val="en-US"/>
              </w:rPr>
              <w:t>/ working-age</w:t>
            </w:r>
          </w:p>
        </w:tc>
        <w:tc>
          <w:tcPr>
            <w:tcW w:w="2280" w:type="dxa"/>
            <w:tcBorders>
              <w:top w:val="nil"/>
              <w:left w:val="nil"/>
              <w:bottom w:val="nil"/>
              <w:right w:val="nil"/>
            </w:tcBorders>
            <w:vAlign w:val="bottom"/>
          </w:tcPr>
          <w:p w:rsidR="00E82418" w:rsidRPr="00A859DE" w:rsidRDefault="00E82418" w:rsidP="00007799">
            <w:pPr>
              <w:spacing w:line="260" w:lineRule="exact"/>
              <w:ind w:right="851"/>
              <w:jc w:val="right"/>
              <w:rPr>
                <w:sz w:val="18"/>
                <w:szCs w:val="18"/>
                <w:lang w:val="en-US"/>
              </w:rPr>
            </w:pPr>
            <w:r w:rsidRPr="00A859DE">
              <w:rPr>
                <w:sz w:val="18"/>
                <w:szCs w:val="18"/>
                <w:lang w:val="en-US"/>
              </w:rPr>
              <w:t>3255</w:t>
            </w:r>
          </w:p>
        </w:tc>
        <w:tc>
          <w:tcPr>
            <w:tcW w:w="2165" w:type="dxa"/>
            <w:tcBorders>
              <w:top w:val="nil"/>
              <w:left w:val="nil"/>
              <w:bottom w:val="nil"/>
              <w:right w:val="nil"/>
            </w:tcBorders>
            <w:vAlign w:val="bottom"/>
          </w:tcPr>
          <w:p w:rsidR="00E82418" w:rsidRPr="00A859DE" w:rsidRDefault="00E82418" w:rsidP="00007799">
            <w:pPr>
              <w:spacing w:line="260" w:lineRule="exact"/>
              <w:ind w:right="851"/>
              <w:jc w:val="right"/>
              <w:rPr>
                <w:sz w:val="18"/>
                <w:szCs w:val="18"/>
                <w:lang w:val="en-US"/>
              </w:rPr>
            </w:pPr>
            <w:r w:rsidRPr="00A859DE">
              <w:rPr>
                <w:sz w:val="18"/>
                <w:szCs w:val="18"/>
                <w:lang w:val="en-US"/>
              </w:rPr>
              <w:t>3138</w:t>
            </w:r>
          </w:p>
        </w:tc>
        <w:tc>
          <w:tcPr>
            <w:tcW w:w="2165" w:type="dxa"/>
            <w:tcBorders>
              <w:top w:val="nil"/>
              <w:left w:val="nil"/>
              <w:bottom w:val="nil"/>
              <w:right w:val="nil"/>
            </w:tcBorders>
            <w:vAlign w:val="bottom"/>
          </w:tcPr>
          <w:p w:rsidR="00E82418" w:rsidRPr="00A859DE" w:rsidRDefault="00E82418" w:rsidP="00007799">
            <w:pPr>
              <w:spacing w:line="260" w:lineRule="exact"/>
              <w:ind w:right="851"/>
              <w:jc w:val="right"/>
              <w:rPr>
                <w:sz w:val="18"/>
                <w:szCs w:val="18"/>
                <w:lang w:val="en-US"/>
              </w:rPr>
            </w:pPr>
            <w:r w:rsidRPr="00A859DE">
              <w:rPr>
                <w:sz w:val="18"/>
                <w:szCs w:val="18"/>
                <w:lang w:val="en-US"/>
              </w:rPr>
              <w:t>3290</w:t>
            </w:r>
          </w:p>
        </w:tc>
        <w:tc>
          <w:tcPr>
            <w:tcW w:w="2165" w:type="dxa"/>
            <w:tcBorders>
              <w:top w:val="nil"/>
              <w:left w:val="nil"/>
              <w:bottom w:val="nil"/>
              <w:right w:val="nil"/>
            </w:tcBorders>
            <w:vAlign w:val="bottom"/>
          </w:tcPr>
          <w:p w:rsidR="00E82418" w:rsidRPr="00A859DE" w:rsidRDefault="00E82418" w:rsidP="00007799">
            <w:pPr>
              <w:spacing w:line="260" w:lineRule="exact"/>
              <w:ind w:right="851"/>
              <w:jc w:val="right"/>
              <w:rPr>
                <w:sz w:val="18"/>
                <w:szCs w:val="18"/>
                <w:lang w:val="en-US"/>
              </w:rPr>
            </w:pPr>
            <w:r w:rsidRPr="00A859DE">
              <w:rPr>
                <w:sz w:val="18"/>
                <w:szCs w:val="18"/>
                <w:lang w:val="en-US"/>
              </w:rPr>
              <w:t>3288</w:t>
            </w:r>
          </w:p>
        </w:tc>
        <w:tc>
          <w:tcPr>
            <w:tcW w:w="2166" w:type="dxa"/>
            <w:tcBorders>
              <w:top w:val="nil"/>
              <w:left w:val="nil"/>
              <w:bottom w:val="nil"/>
              <w:right w:val="nil"/>
            </w:tcBorders>
            <w:vAlign w:val="bottom"/>
          </w:tcPr>
          <w:p w:rsidR="00E82418" w:rsidRPr="00A859DE" w:rsidRDefault="00E82418" w:rsidP="00007799">
            <w:pPr>
              <w:spacing w:line="260" w:lineRule="exact"/>
              <w:ind w:right="851"/>
              <w:jc w:val="right"/>
              <w:rPr>
                <w:sz w:val="18"/>
                <w:szCs w:val="18"/>
                <w:lang w:val="en-US"/>
              </w:rPr>
            </w:pPr>
            <w:r w:rsidRPr="00A859DE">
              <w:rPr>
                <w:sz w:val="18"/>
                <w:szCs w:val="18"/>
                <w:lang w:val="en-US"/>
              </w:rPr>
              <w:t>3302</w:t>
            </w:r>
          </w:p>
        </w:tc>
      </w:tr>
      <w:tr w:rsidR="00E82418" w:rsidRPr="00A859DE">
        <w:tblPrEx>
          <w:tblCellMar>
            <w:top w:w="0" w:type="dxa"/>
            <w:bottom w:w="0" w:type="dxa"/>
          </w:tblCellMar>
        </w:tblPrEx>
        <w:trPr>
          <w:cantSplit/>
        </w:trPr>
        <w:tc>
          <w:tcPr>
            <w:tcW w:w="3828" w:type="dxa"/>
            <w:tcBorders>
              <w:top w:val="nil"/>
              <w:left w:val="nil"/>
              <w:bottom w:val="nil"/>
              <w:right w:val="nil"/>
            </w:tcBorders>
            <w:vAlign w:val="bottom"/>
          </w:tcPr>
          <w:p w:rsidR="00E82418" w:rsidRPr="002502CE" w:rsidRDefault="00E82418" w:rsidP="00007799">
            <w:pPr>
              <w:spacing w:line="260" w:lineRule="exact"/>
              <w:rPr>
                <w:sz w:val="18"/>
                <w:szCs w:val="18"/>
                <w:lang w:val="en-US"/>
              </w:rPr>
            </w:pPr>
            <w:r w:rsidRPr="00A859DE">
              <w:rPr>
                <w:sz w:val="18"/>
                <w:szCs w:val="18"/>
              </w:rPr>
              <w:t xml:space="preserve"> </w:t>
            </w:r>
            <w:r w:rsidRPr="00F57BB2">
              <w:rPr>
                <w:b/>
                <w:sz w:val="18"/>
                <w:szCs w:val="18"/>
              </w:rPr>
              <w:t>пенсионеры</w:t>
            </w:r>
            <w:r w:rsidRPr="00A859DE">
              <w:rPr>
                <w:sz w:val="18"/>
                <w:szCs w:val="18"/>
              </w:rPr>
              <w:t xml:space="preserve"> </w:t>
            </w:r>
            <w:r>
              <w:rPr>
                <w:sz w:val="18"/>
                <w:szCs w:val="18"/>
                <w:lang w:val="en-US"/>
              </w:rPr>
              <w:t>/ pensioners</w:t>
            </w:r>
          </w:p>
        </w:tc>
        <w:tc>
          <w:tcPr>
            <w:tcW w:w="2280" w:type="dxa"/>
            <w:tcBorders>
              <w:top w:val="nil"/>
              <w:left w:val="nil"/>
              <w:bottom w:val="nil"/>
              <w:right w:val="nil"/>
            </w:tcBorders>
            <w:vAlign w:val="bottom"/>
          </w:tcPr>
          <w:p w:rsidR="00E82418" w:rsidRPr="00A859DE" w:rsidRDefault="00E82418" w:rsidP="00007799">
            <w:pPr>
              <w:spacing w:line="260" w:lineRule="exact"/>
              <w:ind w:right="851"/>
              <w:jc w:val="right"/>
              <w:rPr>
                <w:sz w:val="18"/>
                <w:szCs w:val="18"/>
                <w:lang w:val="en-US"/>
              </w:rPr>
            </w:pPr>
            <w:r w:rsidRPr="00A859DE">
              <w:rPr>
                <w:sz w:val="18"/>
                <w:szCs w:val="18"/>
                <w:lang w:val="en-US"/>
              </w:rPr>
              <w:t>2418</w:t>
            </w:r>
          </w:p>
        </w:tc>
        <w:tc>
          <w:tcPr>
            <w:tcW w:w="2165" w:type="dxa"/>
            <w:tcBorders>
              <w:top w:val="nil"/>
              <w:left w:val="nil"/>
              <w:bottom w:val="nil"/>
              <w:right w:val="nil"/>
            </w:tcBorders>
            <w:vAlign w:val="bottom"/>
          </w:tcPr>
          <w:p w:rsidR="00E82418" w:rsidRPr="00A859DE" w:rsidRDefault="00E82418" w:rsidP="00007799">
            <w:pPr>
              <w:spacing w:line="260" w:lineRule="exact"/>
              <w:ind w:right="851"/>
              <w:jc w:val="right"/>
              <w:rPr>
                <w:sz w:val="18"/>
                <w:szCs w:val="18"/>
                <w:lang w:val="en-US"/>
              </w:rPr>
            </w:pPr>
            <w:r w:rsidRPr="00A859DE">
              <w:rPr>
                <w:sz w:val="18"/>
                <w:szCs w:val="18"/>
                <w:lang w:val="en-US"/>
              </w:rPr>
              <w:t>2332</w:t>
            </w:r>
          </w:p>
        </w:tc>
        <w:tc>
          <w:tcPr>
            <w:tcW w:w="2165" w:type="dxa"/>
            <w:tcBorders>
              <w:top w:val="nil"/>
              <w:left w:val="nil"/>
              <w:bottom w:val="nil"/>
              <w:right w:val="nil"/>
            </w:tcBorders>
            <w:vAlign w:val="bottom"/>
          </w:tcPr>
          <w:p w:rsidR="00E82418" w:rsidRPr="00A859DE" w:rsidRDefault="00E82418" w:rsidP="00007799">
            <w:pPr>
              <w:spacing w:line="260" w:lineRule="exact"/>
              <w:ind w:right="851"/>
              <w:jc w:val="right"/>
              <w:rPr>
                <w:sz w:val="18"/>
                <w:szCs w:val="18"/>
                <w:lang w:val="en-US"/>
              </w:rPr>
            </w:pPr>
            <w:r w:rsidRPr="00A859DE">
              <w:rPr>
                <w:sz w:val="18"/>
                <w:szCs w:val="18"/>
                <w:lang w:val="en-US"/>
              </w:rPr>
              <w:t>2449</w:t>
            </w:r>
          </w:p>
        </w:tc>
        <w:tc>
          <w:tcPr>
            <w:tcW w:w="2165" w:type="dxa"/>
            <w:tcBorders>
              <w:top w:val="nil"/>
              <w:left w:val="nil"/>
              <w:bottom w:val="nil"/>
              <w:right w:val="nil"/>
            </w:tcBorders>
            <w:vAlign w:val="bottom"/>
          </w:tcPr>
          <w:p w:rsidR="00E82418" w:rsidRPr="00A859DE" w:rsidRDefault="00E82418" w:rsidP="00007799">
            <w:pPr>
              <w:spacing w:line="260" w:lineRule="exact"/>
              <w:ind w:right="851"/>
              <w:jc w:val="right"/>
              <w:rPr>
                <w:sz w:val="18"/>
                <w:szCs w:val="18"/>
                <w:lang w:val="en-US"/>
              </w:rPr>
            </w:pPr>
            <w:r w:rsidRPr="00A859DE">
              <w:rPr>
                <w:sz w:val="18"/>
                <w:szCs w:val="18"/>
                <w:lang w:val="en-US"/>
              </w:rPr>
              <w:t>2440</w:t>
            </w:r>
          </w:p>
        </w:tc>
        <w:tc>
          <w:tcPr>
            <w:tcW w:w="2166" w:type="dxa"/>
            <w:tcBorders>
              <w:top w:val="nil"/>
              <w:left w:val="nil"/>
              <w:bottom w:val="nil"/>
              <w:right w:val="nil"/>
            </w:tcBorders>
            <w:vAlign w:val="bottom"/>
          </w:tcPr>
          <w:p w:rsidR="00E82418" w:rsidRPr="00A859DE" w:rsidRDefault="00E82418" w:rsidP="00007799">
            <w:pPr>
              <w:spacing w:line="260" w:lineRule="exact"/>
              <w:ind w:right="851"/>
              <w:jc w:val="right"/>
              <w:rPr>
                <w:sz w:val="18"/>
                <w:szCs w:val="18"/>
                <w:lang w:val="en-US"/>
              </w:rPr>
            </w:pPr>
            <w:r w:rsidRPr="00A859DE">
              <w:rPr>
                <w:sz w:val="18"/>
                <w:szCs w:val="18"/>
                <w:lang w:val="en-US"/>
              </w:rPr>
              <w:t>2450</w:t>
            </w:r>
          </w:p>
        </w:tc>
      </w:tr>
      <w:tr w:rsidR="00E82418" w:rsidRPr="00A859DE">
        <w:tblPrEx>
          <w:tblCellMar>
            <w:top w:w="0" w:type="dxa"/>
            <w:bottom w:w="0" w:type="dxa"/>
          </w:tblCellMar>
        </w:tblPrEx>
        <w:trPr>
          <w:cantSplit/>
        </w:trPr>
        <w:tc>
          <w:tcPr>
            <w:tcW w:w="3828" w:type="dxa"/>
            <w:tcBorders>
              <w:top w:val="nil"/>
              <w:left w:val="nil"/>
              <w:bottom w:val="nil"/>
              <w:right w:val="nil"/>
            </w:tcBorders>
            <w:vAlign w:val="bottom"/>
          </w:tcPr>
          <w:p w:rsidR="00E82418" w:rsidRPr="002502CE" w:rsidRDefault="00E82418" w:rsidP="00007799">
            <w:pPr>
              <w:spacing w:line="260" w:lineRule="exact"/>
              <w:rPr>
                <w:sz w:val="18"/>
                <w:szCs w:val="18"/>
                <w:lang w:val="en-US"/>
              </w:rPr>
            </w:pPr>
            <w:r w:rsidRPr="00A859DE">
              <w:rPr>
                <w:sz w:val="18"/>
                <w:szCs w:val="18"/>
              </w:rPr>
              <w:t xml:space="preserve"> </w:t>
            </w:r>
            <w:r w:rsidRPr="00F57BB2">
              <w:rPr>
                <w:b/>
                <w:sz w:val="18"/>
                <w:szCs w:val="18"/>
              </w:rPr>
              <w:t>дети</w:t>
            </w:r>
            <w:r w:rsidRPr="00A859DE">
              <w:rPr>
                <w:sz w:val="18"/>
                <w:szCs w:val="18"/>
              </w:rPr>
              <w:t xml:space="preserve"> </w:t>
            </w:r>
            <w:r>
              <w:rPr>
                <w:sz w:val="18"/>
                <w:szCs w:val="18"/>
                <w:lang w:val="en-US"/>
              </w:rPr>
              <w:t>/ children</w:t>
            </w:r>
          </w:p>
        </w:tc>
        <w:tc>
          <w:tcPr>
            <w:tcW w:w="2280" w:type="dxa"/>
            <w:tcBorders>
              <w:top w:val="nil"/>
              <w:left w:val="nil"/>
              <w:bottom w:val="nil"/>
              <w:right w:val="nil"/>
            </w:tcBorders>
            <w:vAlign w:val="bottom"/>
          </w:tcPr>
          <w:p w:rsidR="00E82418" w:rsidRPr="00A859DE" w:rsidRDefault="00E82418" w:rsidP="00007799">
            <w:pPr>
              <w:spacing w:line="260" w:lineRule="exact"/>
              <w:ind w:right="851"/>
              <w:jc w:val="right"/>
              <w:rPr>
                <w:sz w:val="18"/>
                <w:szCs w:val="18"/>
                <w:lang w:val="en-US"/>
              </w:rPr>
            </w:pPr>
            <w:r w:rsidRPr="00A859DE">
              <w:rPr>
                <w:sz w:val="18"/>
                <w:szCs w:val="18"/>
                <w:lang w:val="en-US"/>
              </w:rPr>
              <w:t>2896</w:t>
            </w:r>
          </w:p>
        </w:tc>
        <w:tc>
          <w:tcPr>
            <w:tcW w:w="2165" w:type="dxa"/>
            <w:tcBorders>
              <w:top w:val="nil"/>
              <w:left w:val="nil"/>
              <w:bottom w:val="nil"/>
              <w:right w:val="nil"/>
            </w:tcBorders>
            <w:vAlign w:val="bottom"/>
          </w:tcPr>
          <w:p w:rsidR="00E82418" w:rsidRPr="00A859DE" w:rsidRDefault="00E82418" w:rsidP="00007799">
            <w:pPr>
              <w:spacing w:line="260" w:lineRule="exact"/>
              <w:ind w:right="851"/>
              <w:jc w:val="right"/>
              <w:rPr>
                <w:sz w:val="18"/>
                <w:szCs w:val="18"/>
                <w:lang w:val="en-US"/>
              </w:rPr>
            </w:pPr>
            <w:r w:rsidRPr="00A859DE">
              <w:rPr>
                <w:sz w:val="18"/>
                <w:szCs w:val="18"/>
                <w:lang w:val="en-US"/>
              </w:rPr>
              <w:t>2795</w:t>
            </w:r>
          </w:p>
        </w:tc>
        <w:tc>
          <w:tcPr>
            <w:tcW w:w="2165" w:type="dxa"/>
            <w:tcBorders>
              <w:top w:val="nil"/>
              <w:left w:val="nil"/>
              <w:bottom w:val="nil"/>
              <w:right w:val="nil"/>
            </w:tcBorders>
            <w:vAlign w:val="bottom"/>
          </w:tcPr>
          <w:p w:rsidR="00E82418" w:rsidRPr="00A859DE" w:rsidRDefault="00E82418" w:rsidP="00007799">
            <w:pPr>
              <w:spacing w:line="260" w:lineRule="exact"/>
              <w:ind w:right="851"/>
              <w:jc w:val="right"/>
              <w:rPr>
                <w:sz w:val="18"/>
                <w:szCs w:val="18"/>
                <w:lang w:val="en-US"/>
              </w:rPr>
            </w:pPr>
            <w:r w:rsidRPr="00A859DE">
              <w:rPr>
                <w:sz w:val="18"/>
                <w:szCs w:val="18"/>
                <w:lang w:val="en-US"/>
              </w:rPr>
              <w:t>2937</w:t>
            </w:r>
          </w:p>
        </w:tc>
        <w:tc>
          <w:tcPr>
            <w:tcW w:w="2165" w:type="dxa"/>
            <w:tcBorders>
              <w:top w:val="nil"/>
              <w:left w:val="nil"/>
              <w:bottom w:val="nil"/>
              <w:right w:val="nil"/>
            </w:tcBorders>
            <w:vAlign w:val="bottom"/>
          </w:tcPr>
          <w:p w:rsidR="00E82418" w:rsidRPr="00A859DE" w:rsidRDefault="00E82418" w:rsidP="00007799">
            <w:pPr>
              <w:spacing w:line="260" w:lineRule="exact"/>
              <w:ind w:right="851"/>
              <w:jc w:val="right"/>
              <w:rPr>
                <w:sz w:val="18"/>
                <w:szCs w:val="18"/>
                <w:lang w:val="en-US"/>
              </w:rPr>
            </w:pPr>
            <w:r w:rsidRPr="00A859DE">
              <w:rPr>
                <w:sz w:val="18"/>
                <w:szCs w:val="18"/>
                <w:lang w:val="en-US"/>
              </w:rPr>
              <w:t>2921</w:t>
            </w:r>
          </w:p>
        </w:tc>
        <w:tc>
          <w:tcPr>
            <w:tcW w:w="2166" w:type="dxa"/>
            <w:tcBorders>
              <w:top w:val="nil"/>
              <w:left w:val="nil"/>
              <w:bottom w:val="nil"/>
              <w:right w:val="nil"/>
            </w:tcBorders>
            <w:vAlign w:val="bottom"/>
          </w:tcPr>
          <w:p w:rsidR="00E82418" w:rsidRPr="00A859DE" w:rsidRDefault="00E82418" w:rsidP="00007799">
            <w:pPr>
              <w:spacing w:line="260" w:lineRule="exact"/>
              <w:ind w:right="851"/>
              <w:jc w:val="right"/>
              <w:rPr>
                <w:sz w:val="18"/>
                <w:szCs w:val="18"/>
                <w:lang w:val="en-US"/>
              </w:rPr>
            </w:pPr>
            <w:r w:rsidRPr="00A859DE">
              <w:rPr>
                <w:sz w:val="18"/>
                <w:szCs w:val="18"/>
                <w:lang w:val="en-US"/>
              </w:rPr>
              <w:t>2931</w:t>
            </w:r>
          </w:p>
        </w:tc>
      </w:tr>
      <w:tr w:rsidR="00E82418" w:rsidRPr="00A859DE">
        <w:tblPrEx>
          <w:tblCellMar>
            <w:top w:w="0" w:type="dxa"/>
            <w:bottom w:w="0" w:type="dxa"/>
          </w:tblCellMar>
        </w:tblPrEx>
        <w:trPr>
          <w:cantSplit/>
        </w:trPr>
        <w:tc>
          <w:tcPr>
            <w:tcW w:w="3828" w:type="dxa"/>
            <w:tcBorders>
              <w:top w:val="nil"/>
              <w:left w:val="nil"/>
              <w:bottom w:val="nil"/>
              <w:right w:val="nil"/>
            </w:tcBorders>
            <w:vAlign w:val="bottom"/>
          </w:tcPr>
          <w:p w:rsidR="00E82418" w:rsidRPr="00A859DE" w:rsidRDefault="00E82418" w:rsidP="00007799">
            <w:pPr>
              <w:spacing w:before="120" w:line="260" w:lineRule="exact"/>
              <w:rPr>
                <w:sz w:val="18"/>
                <w:szCs w:val="18"/>
              </w:rPr>
            </w:pPr>
            <w:r w:rsidRPr="00A859DE">
              <w:rPr>
                <w:sz w:val="18"/>
                <w:szCs w:val="18"/>
              </w:rPr>
              <w:t xml:space="preserve">    2006</w:t>
            </w:r>
          </w:p>
        </w:tc>
        <w:tc>
          <w:tcPr>
            <w:tcW w:w="2280" w:type="dxa"/>
            <w:tcBorders>
              <w:top w:val="nil"/>
              <w:left w:val="nil"/>
              <w:bottom w:val="nil"/>
              <w:right w:val="nil"/>
            </w:tcBorders>
            <w:vAlign w:val="bottom"/>
          </w:tcPr>
          <w:p w:rsidR="00E82418" w:rsidRPr="00A859DE" w:rsidRDefault="00E82418" w:rsidP="00007799">
            <w:pPr>
              <w:spacing w:before="120" w:line="260" w:lineRule="exact"/>
              <w:ind w:right="851"/>
              <w:jc w:val="right"/>
              <w:rPr>
                <w:sz w:val="18"/>
                <w:szCs w:val="18"/>
              </w:rPr>
            </w:pPr>
          </w:p>
        </w:tc>
        <w:tc>
          <w:tcPr>
            <w:tcW w:w="2165" w:type="dxa"/>
            <w:tcBorders>
              <w:top w:val="nil"/>
              <w:left w:val="nil"/>
              <w:bottom w:val="nil"/>
              <w:right w:val="nil"/>
            </w:tcBorders>
            <w:vAlign w:val="bottom"/>
          </w:tcPr>
          <w:p w:rsidR="00E82418" w:rsidRPr="00A859DE" w:rsidRDefault="00E82418" w:rsidP="00007799">
            <w:pPr>
              <w:spacing w:before="120" w:line="260" w:lineRule="exact"/>
              <w:ind w:right="851"/>
              <w:jc w:val="right"/>
              <w:rPr>
                <w:sz w:val="18"/>
                <w:szCs w:val="18"/>
              </w:rPr>
            </w:pPr>
          </w:p>
        </w:tc>
        <w:tc>
          <w:tcPr>
            <w:tcW w:w="2165" w:type="dxa"/>
            <w:tcBorders>
              <w:top w:val="nil"/>
              <w:left w:val="nil"/>
              <w:bottom w:val="nil"/>
              <w:right w:val="nil"/>
            </w:tcBorders>
            <w:vAlign w:val="bottom"/>
          </w:tcPr>
          <w:p w:rsidR="00E82418" w:rsidRPr="00A859DE" w:rsidRDefault="00E82418" w:rsidP="00007799">
            <w:pPr>
              <w:spacing w:before="120" w:line="260" w:lineRule="exact"/>
              <w:ind w:right="851"/>
              <w:jc w:val="right"/>
              <w:rPr>
                <w:sz w:val="18"/>
                <w:szCs w:val="18"/>
              </w:rPr>
            </w:pPr>
          </w:p>
        </w:tc>
        <w:tc>
          <w:tcPr>
            <w:tcW w:w="2165" w:type="dxa"/>
            <w:tcBorders>
              <w:top w:val="nil"/>
              <w:left w:val="nil"/>
              <w:bottom w:val="nil"/>
              <w:right w:val="nil"/>
            </w:tcBorders>
            <w:vAlign w:val="bottom"/>
          </w:tcPr>
          <w:p w:rsidR="00E82418" w:rsidRPr="00A859DE" w:rsidRDefault="00E82418" w:rsidP="00007799">
            <w:pPr>
              <w:spacing w:before="120" w:line="260" w:lineRule="exact"/>
              <w:ind w:right="851"/>
              <w:jc w:val="right"/>
              <w:rPr>
                <w:sz w:val="18"/>
                <w:szCs w:val="18"/>
              </w:rPr>
            </w:pPr>
          </w:p>
        </w:tc>
        <w:tc>
          <w:tcPr>
            <w:tcW w:w="2166" w:type="dxa"/>
            <w:tcBorders>
              <w:top w:val="nil"/>
              <w:left w:val="nil"/>
              <w:bottom w:val="nil"/>
              <w:right w:val="nil"/>
            </w:tcBorders>
            <w:vAlign w:val="bottom"/>
          </w:tcPr>
          <w:p w:rsidR="00E82418" w:rsidRPr="00A859DE" w:rsidRDefault="00E82418" w:rsidP="00007799">
            <w:pPr>
              <w:spacing w:before="120" w:line="260" w:lineRule="exact"/>
              <w:ind w:right="851"/>
              <w:jc w:val="right"/>
              <w:rPr>
                <w:sz w:val="18"/>
                <w:szCs w:val="18"/>
              </w:rPr>
            </w:pPr>
          </w:p>
        </w:tc>
      </w:tr>
      <w:tr w:rsidR="00E82418" w:rsidRPr="00A859DE">
        <w:tblPrEx>
          <w:tblCellMar>
            <w:top w:w="0" w:type="dxa"/>
            <w:bottom w:w="0" w:type="dxa"/>
          </w:tblCellMar>
        </w:tblPrEx>
        <w:trPr>
          <w:cantSplit/>
        </w:trPr>
        <w:tc>
          <w:tcPr>
            <w:tcW w:w="3828" w:type="dxa"/>
            <w:tcBorders>
              <w:top w:val="nil"/>
              <w:left w:val="nil"/>
              <w:bottom w:val="nil"/>
              <w:right w:val="nil"/>
            </w:tcBorders>
            <w:vAlign w:val="bottom"/>
          </w:tcPr>
          <w:p w:rsidR="00E82418" w:rsidRPr="00A859DE" w:rsidRDefault="00E82418" w:rsidP="00007799">
            <w:pPr>
              <w:spacing w:line="260" w:lineRule="exact"/>
              <w:rPr>
                <w:sz w:val="18"/>
                <w:szCs w:val="18"/>
              </w:rPr>
            </w:pPr>
            <w:r w:rsidRPr="00F57BB2">
              <w:rPr>
                <w:b/>
                <w:sz w:val="18"/>
                <w:szCs w:val="18"/>
              </w:rPr>
              <w:t>Все население</w:t>
            </w:r>
            <w:r>
              <w:rPr>
                <w:sz w:val="18"/>
                <w:szCs w:val="18"/>
                <w:lang w:val="en-US"/>
              </w:rPr>
              <w:t xml:space="preserve"> / total population</w:t>
            </w:r>
            <w:r w:rsidRPr="00A859DE">
              <w:rPr>
                <w:sz w:val="18"/>
                <w:szCs w:val="18"/>
              </w:rPr>
              <w:t xml:space="preserve"> </w:t>
            </w:r>
          </w:p>
        </w:tc>
        <w:tc>
          <w:tcPr>
            <w:tcW w:w="2280" w:type="dxa"/>
            <w:tcBorders>
              <w:top w:val="nil"/>
              <w:left w:val="nil"/>
              <w:bottom w:val="nil"/>
              <w:right w:val="nil"/>
            </w:tcBorders>
            <w:vAlign w:val="bottom"/>
          </w:tcPr>
          <w:p w:rsidR="00E82418" w:rsidRPr="00A859DE" w:rsidRDefault="00E82418" w:rsidP="00007799">
            <w:pPr>
              <w:spacing w:line="260" w:lineRule="exact"/>
              <w:ind w:right="851"/>
              <w:jc w:val="right"/>
              <w:rPr>
                <w:sz w:val="18"/>
                <w:szCs w:val="18"/>
                <w:lang w:val="en-US"/>
              </w:rPr>
            </w:pPr>
            <w:r w:rsidRPr="00A859DE">
              <w:rPr>
                <w:sz w:val="18"/>
                <w:szCs w:val="18"/>
                <w:lang w:val="en-US"/>
              </w:rPr>
              <w:t>3422</w:t>
            </w:r>
          </w:p>
        </w:tc>
        <w:tc>
          <w:tcPr>
            <w:tcW w:w="2165" w:type="dxa"/>
            <w:tcBorders>
              <w:top w:val="nil"/>
              <w:left w:val="nil"/>
              <w:bottom w:val="nil"/>
              <w:right w:val="nil"/>
            </w:tcBorders>
            <w:vAlign w:val="bottom"/>
          </w:tcPr>
          <w:p w:rsidR="00E82418" w:rsidRPr="00A859DE" w:rsidRDefault="00E82418" w:rsidP="00007799">
            <w:pPr>
              <w:spacing w:line="260" w:lineRule="exact"/>
              <w:ind w:right="851"/>
              <w:jc w:val="right"/>
              <w:rPr>
                <w:sz w:val="18"/>
                <w:szCs w:val="18"/>
                <w:lang w:val="en-US"/>
              </w:rPr>
            </w:pPr>
            <w:r w:rsidRPr="00A859DE">
              <w:rPr>
                <w:sz w:val="18"/>
                <w:szCs w:val="18"/>
                <w:lang w:val="en-US"/>
              </w:rPr>
              <w:t>3374</w:t>
            </w:r>
          </w:p>
        </w:tc>
        <w:tc>
          <w:tcPr>
            <w:tcW w:w="2165" w:type="dxa"/>
            <w:tcBorders>
              <w:top w:val="nil"/>
              <w:left w:val="nil"/>
              <w:bottom w:val="nil"/>
              <w:right w:val="nil"/>
            </w:tcBorders>
            <w:vAlign w:val="bottom"/>
          </w:tcPr>
          <w:p w:rsidR="00E82418" w:rsidRPr="00A859DE" w:rsidRDefault="00E82418" w:rsidP="00007799">
            <w:pPr>
              <w:spacing w:line="260" w:lineRule="exact"/>
              <w:ind w:right="851"/>
              <w:jc w:val="right"/>
              <w:rPr>
                <w:sz w:val="18"/>
                <w:szCs w:val="18"/>
                <w:lang w:val="en-US"/>
              </w:rPr>
            </w:pPr>
            <w:r w:rsidRPr="00A859DE">
              <w:rPr>
                <w:sz w:val="18"/>
                <w:szCs w:val="18"/>
                <w:lang w:val="en-US"/>
              </w:rPr>
              <w:t>3443</w:t>
            </w:r>
          </w:p>
        </w:tc>
        <w:tc>
          <w:tcPr>
            <w:tcW w:w="2165" w:type="dxa"/>
            <w:tcBorders>
              <w:top w:val="nil"/>
              <w:left w:val="nil"/>
              <w:bottom w:val="nil"/>
              <w:right w:val="nil"/>
            </w:tcBorders>
            <w:vAlign w:val="bottom"/>
          </w:tcPr>
          <w:p w:rsidR="00E82418" w:rsidRPr="00A859DE" w:rsidRDefault="00E82418" w:rsidP="00007799">
            <w:pPr>
              <w:spacing w:line="260" w:lineRule="exact"/>
              <w:ind w:right="851"/>
              <w:jc w:val="right"/>
              <w:rPr>
                <w:sz w:val="18"/>
                <w:szCs w:val="18"/>
                <w:lang w:val="en-US"/>
              </w:rPr>
            </w:pPr>
            <w:r w:rsidRPr="00A859DE">
              <w:rPr>
                <w:sz w:val="18"/>
                <w:szCs w:val="18"/>
                <w:lang w:val="en-US"/>
              </w:rPr>
              <w:t>3434</w:t>
            </w:r>
          </w:p>
        </w:tc>
        <w:tc>
          <w:tcPr>
            <w:tcW w:w="2166" w:type="dxa"/>
            <w:tcBorders>
              <w:top w:val="nil"/>
              <w:left w:val="nil"/>
              <w:bottom w:val="nil"/>
              <w:right w:val="nil"/>
            </w:tcBorders>
            <w:vAlign w:val="bottom"/>
          </w:tcPr>
          <w:p w:rsidR="00E82418" w:rsidRPr="00A859DE" w:rsidRDefault="00E82418" w:rsidP="00007799">
            <w:pPr>
              <w:spacing w:line="260" w:lineRule="exact"/>
              <w:ind w:right="851"/>
              <w:jc w:val="right"/>
              <w:rPr>
                <w:sz w:val="18"/>
                <w:szCs w:val="18"/>
                <w:lang w:val="en-US"/>
              </w:rPr>
            </w:pPr>
            <w:r w:rsidRPr="00A859DE">
              <w:rPr>
                <w:sz w:val="18"/>
                <w:szCs w:val="18"/>
                <w:lang w:val="en-US"/>
              </w:rPr>
              <w:t>3437</w:t>
            </w:r>
          </w:p>
        </w:tc>
      </w:tr>
      <w:tr w:rsidR="00E82418" w:rsidRPr="00A859DE">
        <w:tblPrEx>
          <w:tblCellMar>
            <w:top w:w="0" w:type="dxa"/>
            <w:bottom w:w="0" w:type="dxa"/>
          </w:tblCellMar>
        </w:tblPrEx>
        <w:trPr>
          <w:cantSplit/>
        </w:trPr>
        <w:tc>
          <w:tcPr>
            <w:tcW w:w="3828" w:type="dxa"/>
            <w:tcBorders>
              <w:top w:val="nil"/>
              <w:left w:val="nil"/>
              <w:bottom w:val="nil"/>
              <w:right w:val="nil"/>
            </w:tcBorders>
            <w:vAlign w:val="bottom"/>
          </w:tcPr>
          <w:p w:rsidR="00E82418" w:rsidRPr="00364526" w:rsidRDefault="00E82418" w:rsidP="00007799">
            <w:pPr>
              <w:spacing w:line="260" w:lineRule="exact"/>
              <w:rPr>
                <w:sz w:val="18"/>
                <w:szCs w:val="18"/>
              </w:rPr>
            </w:pPr>
            <w:r w:rsidRPr="00A859DE">
              <w:rPr>
                <w:sz w:val="18"/>
                <w:szCs w:val="18"/>
              </w:rPr>
              <w:t xml:space="preserve">   </w:t>
            </w:r>
            <w:r w:rsidRPr="00F57BB2">
              <w:rPr>
                <w:b/>
                <w:sz w:val="18"/>
                <w:szCs w:val="18"/>
              </w:rPr>
              <w:t>в том числе:</w:t>
            </w:r>
            <w:r w:rsidRPr="00A859DE">
              <w:rPr>
                <w:sz w:val="18"/>
                <w:szCs w:val="18"/>
              </w:rPr>
              <w:t xml:space="preserve"> </w:t>
            </w:r>
            <w:r w:rsidRPr="00364526">
              <w:rPr>
                <w:sz w:val="18"/>
                <w:szCs w:val="18"/>
              </w:rPr>
              <w:t xml:space="preserve">/ </w:t>
            </w:r>
            <w:r>
              <w:rPr>
                <w:sz w:val="18"/>
                <w:szCs w:val="18"/>
                <w:lang w:val="en-US"/>
              </w:rPr>
              <w:t>of</w:t>
            </w:r>
            <w:r w:rsidRPr="00364526">
              <w:rPr>
                <w:sz w:val="18"/>
                <w:szCs w:val="18"/>
              </w:rPr>
              <w:t xml:space="preserve"> </w:t>
            </w:r>
            <w:r>
              <w:rPr>
                <w:sz w:val="18"/>
                <w:szCs w:val="18"/>
                <w:lang w:val="en-US"/>
              </w:rPr>
              <w:t>which</w:t>
            </w:r>
            <w:r w:rsidRPr="00364526">
              <w:rPr>
                <w:sz w:val="18"/>
                <w:szCs w:val="18"/>
              </w:rPr>
              <w:t>:</w:t>
            </w:r>
          </w:p>
        </w:tc>
        <w:tc>
          <w:tcPr>
            <w:tcW w:w="2280" w:type="dxa"/>
            <w:tcBorders>
              <w:top w:val="nil"/>
              <w:left w:val="nil"/>
              <w:bottom w:val="nil"/>
              <w:right w:val="nil"/>
            </w:tcBorders>
            <w:vAlign w:val="bottom"/>
          </w:tcPr>
          <w:p w:rsidR="00E82418" w:rsidRPr="00A859DE" w:rsidRDefault="00E82418" w:rsidP="00007799">
            <w:pPr>
              <w:spacing w:line="260" w:lineRule="exact"/>
              <w:ind w:right="851"/>
              <w:jc w:val="right"/>
              <w:rPr>
                <w:sz w:val="18"/>
                <w:szCs w:val="18"/>
              </w:rPr>
            </w:pPr>
          </w:p>
        </w:tc>
        <w:tc>
          <w:tcPr>
            <w:tcW w:w="2165" w:type="dxa"/>
            <w:tcBorders>
              <w:top w:val="nil"/>
              <w:left w:val="nil"/>
              <w:bottom w:val="nil"/>
              <w:right w:val="nil"/>
            </w:tcBorders>
            <w:vAlign w:val="bottom"/>
          </w:tcPr>
          <w:p w:rsidR="00E82418" w:rsidRPr="00A859DE" w:rsidRDefault="00E82418" w:rsidP="00007799">
            <w:pPr>
              <w:spacing w:line="260" w:lineRule="exact"/>
              <w:ind w:right="851"/>
              <w:jc w:val="right"/>
              <w:rPr>
                <w:sz w:val="18"/>
                <w:szCs w:val="18"/>
              </w:rPr>
            </w:pPr>
          </w:p>
        </w:tc>
        <w:tc>
          <w:tcPr>
            <w:tcW w:w="2165" w:type="dxa"/>
            <w:tcBorders>
              <w:top w:val="nil"/>
              <w:left w:val="nil"/>
              <w:bottom w:val="nil"/>
              <w:right w:val="nil"/>
            </w:tcBorders>
            <w:vAlign w:val="bottom"/>
          </w:tcPr>
          <w:p w:rsidR="00E82418" w:rsidRPr="00A859DE" w:rsidRDefault="00E82418" w:rsidP="00007799">
            <w:pPr>
              <w:spacing w:line="260" w:lineRule="exact"/>
              <w:ind w:right="851"/>
              <w:jc w:val="right"/>
              <w:rPr>
                <w:sz w:val="18"/>
                <w:szCs w:val="18"/>
              </w:rPr>
            </w:pPr>
          </w:p>
        </w:tc>
        <w:tc>
          <w:tcPr>
            <w:tcW w:w="2165" w:type="dxa"/>
            <w:tcBorders>
              <w:top w:val="nil"/>
              <w:left w:val="nil"/>
              <w:bottom w:val="nil"/>
              <w:right w:val="nil"/>
            </w:tcBorders>
            <w:vAlign w:val="bottom"/>
          </w:tcPr>
          <w:p w:rsidR="00E82418" w:rsidRPr="00A859DE" w:rsidRDefault="00E82418" w:rsidP="00007799">
            <w:pPr>
              <w:spacing w:line="260" w:lineRule="exact"/>
              <w:ind w:right="851"/>
              <w:jc w:val="right"/>
              <w:rPr>
                <w:sz w:val="18"/>
                <w:szCs w:val="18"/>
              </w:rPr>
            </w:pPr>
          </w:p>
        </w:tc>
        <w:tc>
          <w:tcPr>
            <w:tcW w:w="2166" w:type="dxa"/>
            <w:tcBorders>
              <w:top w:val="nil"/>
              <w:left w:val="nil"/>
              <w:bottom w:val="nil"/>
              <w:right w:val="nil"/>
            </w:tcBorders>
            <w:vAlign w:val="bottom"/>
          </w:tcPr>
          <w:p w:rsidR="00E82418" w:rsidRPr="00A859DE" w:rsidRDefault="00E82418" w:rsidP="00007799">
            <w:pPr>
              <w:spacing w:line="260" w:lineRule="exact"/>
              <w:ind w:right="851"/>
              <w:jc w:val="right"/>
              <w:rPr>
                <w:sz w:val="18"/>
                <w:szCs w:val="18"/>
              </w:rPr>
            </w:pPr>
          </w:p>
        </w:tc>
      </w:tr>
      <w:tr w:rsidR="00E82418" w:rsidRPr="00A859DE">
        <w:tblPrEx>
          <w:tblCellMar>
            <w:top w:w="0" w:type="dxa"/>
            <w:bottom w:w="0" w:type="dxa"/>
          </w:tblCellMar>
        </w:tblPrEx>
        <w:trPr>
          <w:cantSplit/>
        </w:trPr>
        <w:tc>
          <w:tcPr>
            <w:tcW w:w="3828" w:type="dxa"/>
            <w:tcBorders>
              <w:top w:val="nil"/>
              <w:left w:val="nil"/>
              <w:bottom w:val="nil"/>
              <w:right w:val="nil"/>
            </w:tcBorders>
            <w:vAlign w:val="bottom"/>
          </w:tcPr>
          <w:p w:rsidR="00E82418" w:rsidRPr="002502CE" w:rsidRDefault="00E82418" w:rsidP="00007799">
            <w:pPr>
              <w:spacing w:line="260" w:lineRule="exact"/>
              <w:rPr>
                <w:sz w:val="18"/>
                <w:szCs w:val="18"/>
                <w:lang w:val="en-US"/>
              </w:rPr>
            </w:pPr>
            <w:r w:rsidRPr="00A859DE">
              <w:rPr>
                <w:sz w:val="18"/>
                <w:szCs w:val="18"/>
              </w:rPr>
              <w:t xml:space="preserve"> </w:t>
            </w:r>
            <w:r w:rsidRPr="00F57BB2">
              <w:rPr>
                <w:b/>
                <w:sz w:val="18"/>
                <w:szCs w:val="18"/>
              </w:rPr>
              <w:t>трудоспособное</w:t>
            </w:r>
            <w:r w:rsidRPr="00A859DE">
              <w:rPr>
                <w:sz w:val="18"/>
                <w:szCs w:val="18"/>
              </w:rPr>
              <w:t xml:space="preserve"> </w:t>
            </w:r>
            <w:r>
              <w:rPr>
                <w:sz w:val="18"/>
                <w:szCs w:val="18"/>
                <w:lang w:val="en-US"/>
              </w:rPr>
              <w:t>/ working-age</w:t>
            </w:r>
          </w:p>
        </w:tc>
        <w:tc>
          <w:tcPr>
            <w:tcW w:w="2280" w:type="dxa"/>
            <w:tcBorders>
              <w:top w:val="nil"/>
              <w:left w:val="nil"/>
              <w:bottom w:val="nil"/>
              <w:right w:val="nil"/>
            </w:tcBorders>
            <w:vAlign w:val="bottom"/>
          </w:tcPr>
          <w:p w:rsidR="00E82418" w:rsidRPr="00A859DE" w:rsidRDefault="00E82418" w:rsidP="00007799">
            <w:pPr>
              <w:spacing w:line="260" w:lineRule="exact"/>
              <w:ind w:right="851"/>
              <w:jc w:val="right"/>
              <w:rPr>
                <w:sz w:val="18"/>
                <w:szCs w:val="18"/>
                <w:lang w:val="en-US"/>
              </w:rPr>
            </w:pPr>
            <w:r w:rsidRPr="00A859DE">
              <w:rPr>
                <w:sz w:val="18"/>
                <w:szCs w:val="18"/>
                <w:lang w:val="en-US"/>
              </w:rPr>
              <w:t>3695</w:t>
            </w:r>
          </w:p>
        </w:tc>
        <w:tc>
          <w:tcPr>
            <w:tcW w:w="2165" w:type="dxa"/>
            <w:tcBorders>
              <w:top w:val="nil"/>
              <w:left w:val="nil"/>
              <w:bottom w:val="nil"/>
              <w:right w:val="nil"/>
            </w:tcBorders>
            <w:vAlign w:val="bottom"/>
          </w:tcPr>
          <w:p w:rsidR="00E82418" w:rsidRPr="00A859DE" w:rsidRDefault="00E82418" w:rsidP="00007799">
            <w:pPr>
              <w:spacing w:line="260" w:lineRule="exact"/>
              <w:ind w:right="851"/>
              <w:jc w:val="right"/>
              <w:rPr>
                <w:sz w:val="18"/>
                <w:szCs w:val="18"/>
                <w:lang w:val="en-US"/>
              </w:rPr>
            </w:pPr>
            <w:r w:rsidRPr="00A859DE">
              <w:rPr>
                <w:sz w:val="18"/>
                <w:szCs w:val="18"/>
                <w:lang w:val="en-US"/>
              </w:rPr>
              <w:t>3640</w:t>
            </w:r>
          </w:p>
        </w:tc>
        <w:tc>
          <w:tcPr>
            <w:tcW w:w="2165" w:type="dxa"/>
            <w:tcBorders>
              <w:top w:val="nil"/>
              <w:left w:val="nil"/>
              <w:bottom w:val="nil"/>
              <w:right w:val="nil"/>
            </w:tcBorders>
            <w:vAlign w:val="bottom"/>
          </w:tcPr>
          <w:p w:rsidR="00E82418" w:rsidRPr="00A859DE" w:rsidRDefault="00E82418" w:rsidP="00007799">
            <w:pPr>
              <w:spacing w:line="260" w:lineRule="exact"/>
              <w:ind w:right="851"/>
              <w:jc w:val="right"/>
              <w:rPr>
                <w:sz w:val="18"/>
                <w:szCs w:val="18"/>
                <w:lang w:val="en-US"/>
              </w:rPr>
            </w:pPr>
            <w:r w:rsidRPr="00A859DE">
              <w:rPr>
                <w:sz w:val="18"/>
                <w:szCs w:val="18"/>
                <w:lang w:val="en-US"/>
              </w:rPr>
              <w:t>3717</w:t>
            </w:r>
          </w:p>
        </w:tc>
        <w:tc>
          <w:tcPr>
            <w:tcW w:w="2165" w:type="dxa"/>
            <w:tcBorders>
              <w:top w:val="nil"/>
              <w:left w:val="nil"/>
              <w:bottom w:val="nil"/>
              <w:right w:val="nil"/>
            </w:tcBorders>
            <w:vAlign w:val="bottom"/>
          </w:tcPr>
          <w:p w:rsidR="00E82418" w:rsidRPr="00A859DE" w:rsidRDefault="00E82418" w:rsidP="00007799">
            <w:pPr>
              <w:spacing w:line="260" w:lineRule="exact"/>
              <w:ind w:right="851"/>
              <w:jc w:val="right"/>
              <w:rPr>
                <w:sz w:val="18"/>
                <w:szCs w:val="18"/>
                <w:lang w:val="en-US"/>
              </w:rPr>
            </w:pPr>
            <w:r w:rsidRPr="00A859DE">
              <w:rPr>
                <w:sz w:val="18"/>
                <w:szCs w:val="18"/>
                <w:lang w:val="en-US"/>
              </w:rPr>
              <w:t>3709</w:t>
            </w:r>
          </w:p>
        </w:tc>
        <w:tc>
          <w:tcPr>
            <w:tcW w:w="2166" w:type="dxa"/>
            <w:tcBorders>
              <w:top w:val="nil"/>
              <w:left w:val="nil"/>
              <w:bottom w:val="nil"/>
              <w:right w:val="nil"/>
            </w:tcBorders>
            <w:vAlign w:val="bottom"/>
          </w:tcPr>
          <w:p w:rsidR="00E82418" w:rsidRPr="00A859DE" w:rsidRDefault="00E82418" w:rsidP="00007799">
            <w:pPr>
              <w:spacing w:line="260" w:lineRule="exact"/>
              <w:ind w:right="851"/>
              <w:jc w:val="right"/>
              <w:rPr>
                <w:sz w:val="18"/>
                <w:szCs w:val="18"/>
                <w:lang w:val="en-US"/>
              </w:rPr>
            </w:pPr>
            <w:r w:rsidRPr="00A859DE">
              <w:rPr>
                <w:sz w:val="18"/>
                <w:szCs w:val="18"/>
                <w:lang w:val="en-US"/>
              </w:rPr>
              <w:t>3714</w:t>
            </w:r>
          </w:p>
        </w:tc>
      </w:tr>
      <w:tr w:rsidR="00E82418" w:rsidRPr="00A859DE">
        <w:tblPrEx>
          <w:tblCellMar>
            <w:top w:w="0" w:type="dxa"/>
            <w:bottom w:w="0" w:type="dxa"/>
          </w:tblCellMar>
        </w:tblPrEx>
        <w:trPr>
          <w:cantSplit/>
        </w:trPr>
        <w:tc>
          <w:tcPr>
            <w:tcW w:w="3828" w:type="dxa"/>
            <w:tcBorders>
              <w:top w:val="nil"/>
              <w:left w:val="nil"/>
              <w:bottom w:val="nil"/>
              <w:right w:val="nil"/>
            </w:tcBorders>
            <w:vAlign w:val="bottom"/>
          </w:tcPr>
          <w:p w:rsidR="00E82418" w:rsidRPr="002502CE" w:rsidRDefault="00E82418" w:rsidP="00007799">
            <w:pPr>
              <w:spacing w:line="260" w:lineRule="exact"/>
              <w:rPr>
                <w:sz w:val="18"/>
                <w:szCs w:val="18"/>
                <w:lang w:val="en-US"/>
              </w:rPr>
            </w:pPr>
            <w:r w:rsidRPr="00A859DE">
              <w:rPr>
                <w:sz w:val="18"/>
                <w:szCs w:val="18"/>
              </w:rPr>
              <w:t xml:space="preserve"> </w:t>
            </w:r>
            <w:r w:rsidRPr="00F57BB2">
              <w:rPr>
                <w:b/>
                <w:sz w:val="18"/>
                <w:szCs w:val="18"/>
              </w:rPr>
              <w:t>пенсионеры</w:t>
            </w:r>
            <w:r w:rsidRPr="00A859DE">
              <w:rPr>
                <w:sz w:val="18"/>
                <w:szCs w:val="18"/>
              </w:rPr>
              <w:t xml:space="preserve"> </w:t>
            </w:r>
            <w:r>
              <w:rPr>
                <w:sz w:val="18"/>
                <w:szCs w:val="18"/>
                <w:lang w:val="en-US"/>
              </w:rPr>
              <w:t>/ pensioners</w:t>
            </w:r>
          </w:p>
        </w:tc>
        <w:tc>
          <w:tcPr>
            <w:tcW w:w="2280" w:type="dxa"/>
            <w:tcBorders>
              <w:top w:val="nil"/>
              <w:left w:val="nil"/>
              <w:bottom w:val="nil"/>
              <w:right w:val="nil"/>
            </w:tcBorders>
            <w:vAlign w:val="bottom"/>
          </w:tcPr>
          <w:p w:rsidR="00E82418" w:rsidRPr="00A859DE" w:rsidRDefault="00E82418" w:rsidP="00007799">
            <w:pPr>
              <w:spacing w:line="260" w:lineRule="exact"/>
              <w:ind w:right="851"/>
              <w:jc w:val="right"/>
              <w:rPr>
                <w:sz w:val="18"/>
                <w:szCs w:val="18"/>
                <w:lang w:val="en-US"/>
              </w:rPr>
            </w:pPr>
            <w:r w:rsidRPr="00A859DE">
              <w:rPr>
                <w:sz w:val="18"/>
                <w:szCs w:val="18"/>
                <w:lang w:val="en-US"/>
              </w:rPr>
              <w:t>2731</w:t>
            </w:r>
          </w:p>
        </w:tc>
        <w:tc>
          <w:tcPr>
            <w:tcW w:w="2165" w:type="dxa"/>
            <w:tcBorders>
              <w:top w:val="nil"/>
              <w:left w:val="nil"/>
              <w:bottom w:val="nil"/>
              <w:right w:val="nil"/>
            </w:tcBorders>
            <w:vAlign w:val="bottom"/>
          </w:tcPr>
          <w:p w:rsidR="00E82418" w:rsidRPr="00A859DE" w:rsidRDefault="00E82418" w:rsidP="00007799">
            <w:pPr>
              <w:spacing w:line="260" w:lineRule="exact"/>
              <w:ind w:right="851"/>
              <w:jc w:val="right"/>
              <w:rPr>
                <w:sz w:val="18"/>
                <w:szCs w:val="18"/>
                <w:lang w:val="en-US"/>
              </w:rPr>
            </w:pPr>
            <w:r w:rsidRPr="00A859DE">
              <w:rPr>
                <w:sz w:val="18"/>
                <w:szCs w:val="18"/>
                <w:lang w:val="en-US"/>
              </w:rPr>
              <w:t>2703</w:t>
            </w:r>
          </w:p>
        </w:tc>
        <w:tc>
          <w:tcPr>
            <w:tcW w:w="2165" w:type="dxa"/>
            <w:tcBorders>
              <w:top w:val="nil"/>
              <w:left w:val="nil"/>
              <w:bottom w:val="nil"/>
              <w:right w:val="nil"/>
            </w:tcBorders>
            <w:vAlign w:val="bottom"/>
          </w:tcPr>
          <w:p w:rsidR="00E82418" w:rsidRPr="00A859DE" w:rsidRDefault="00E82418" w:rsidP="00007799">
            <w:pPr>
              <w:spacing w:line="260" w:lineRule="exact"/>
              <w:ind w:right="851"/>
              <w:jc w:val="right"/>
              <w:rPr>
                <w:sz w:val="18"/>
                <w:szCs w:val="18"/>
                <w:lang w:val="en-US"/>
              </w:rPr>
            </w:pPr>
            <w:r w:rsidRPr="00A859DE">
              <w:rPr>
                <w:sz w:val="18"/>
                <w:szCs w:val="18"/>
                <w:lang w:val="en-US"/>
              </w:rPr>
              <w:t>2747</w:t>
            </w:r>
          </w:p>
        </w:tc>
        <w:tc>
          <w:tcPr>
            <w:tcW w:w="2165" w:type="dxa"/>
            <w:tcBorders>
              <w:top w:val="nil"/>
              <w:left w:val="nil"/>
              <w:bottom w:val="nil"/>
              <w:right w:val="nil"/>
            </w:tcBorders>
            <w:vAlign w:val="bottom"/>
          </w:tcPr>
          <w:p w:rsidR="00E82418" w:rsidRPr="00A859DE" w:rsidRDefault="00E82418" w:rsidP="00007799">
            <w:pPr>
              <w:spacing w:line="260" w:lineRule="exact"/>
              <w:ind w:right="851"/>
              <w:jc w:val="right"/>
              <w:rPr>
                <w:sz w:val="18"/>
                <w:szCs w:val="18"/>
                <w:lang w:val="en-US"/>
              </w:rPr>
            </w:pPr>
            <w:r w:rsidRPr="00A859DE">
              <w:rPr>
                <w:sz w:val="18"/>
                <w:szCs w:val="18"/>
                <w:lang w:val="en-US"/>
              </w:rPr>
              <w:t>2736</w:t>
            </w:r>
          </w:p>
        </w:tc>
        <w:tc>
          <w:tcPr>
            <w:tcW w:w="2166" w:type="dxa"/>
            <w:tcBorders>
              <w:top w:val="nil"/>
              <w:left w:val="nil"/>
              <w:bottom w:val="nil"/>
              <w:right w:val="nil"/>
            </w:tcBorders>
            <w:vAlign w:val="bottom"/>
          </w:tcPr>
          <w:p w:rsidR="00E82418" w:rsidRPr="00A859DE" w:rsidRDefault="00E82418" w:rsidP="00007799">
            <w:pPr>
              <w:spacing w:line="260" w:lineRule="exact"/>
              <w:ind w:right="851"/>
              <w:jc w:val="right"/>
              <w:rPr>
                <w:sz w:val="18"/>
                <w:szCs w:val="18"/>
                <w:lang w:val="en-US"/>
              </w:rPr>
            </w:pPr>
            <w:r w:rsidRPr="00A859DE">
              <w:rPr>
                <w:sz w:val="18"/>
                <w:szCs w:val="18"/>
                <w:lang w:val="en-US"/>
              </w:rPr>
              <w:t>2739</w:t>
            </w:r>
          </w:p>
        </w:tc>
      </w:tr>
      <w:tr w:rsidR="00E82418" w:rsidRPr="00A859DE">
        <w:tblPrEx>
          <w:tblCellMar>
            <w:top w:w="0" w:type="dxa"/>
            <w:bottom w:w="0" w:type="dxa"/>
          </w:tblCellMar>
        </w:tblPrEx>
        <w:trPr>
          <w:cantSplit/>
        </w:trPr>
        <w:tc>
          <w:tcPr>
            <w:tcW w:w="3828" w:type="dxa"/>
            <w:tcBorders>
              <w:top w:val="nil"/>
              <w:left w:val="nil"/>
              <w:bottom w:val="nil"/>
              <w:right w:val="nil"/>
            </w:tcBorders>
            <w:vAlign w:val="bottom"/>
          </w:tcPr>
          <w:p w:rsidR="00E82418" w:rsidRPr="002502CE" w:rsidRDefault="00E82418" w:rsidP="00007799">
            <w:pPr>
              <w:spacing w:line="260" w:lineRule="exact"/>
              <w:rPr>
                <w:sz w:val="18"/>
                <w:szCs w:val="18"/>
                <w:lang w:val="en-US"/>
              </w:rPr>
            </w:pPr>
            <w:r w:rsidRPr="00A859DE">
              <w:rPr>
                <w:sz w:val="18"/>
                <w:szCs w:val="18"/>
              </w:rPr>
              <w:t xml:space="preserve"> </w:t>
            </w:r>
            <w:r w:rsidRPr="00F57BB2">
              <w:rPr>
                <w:b/>
                <w:sz w:val="18"/>
                <w:szCs w:val="18"/>
              </w:rPr>
              <w:t>дети</w:t>
            </w:r>
            <w:r w:rsidRPr="00A859DE">
              <w:rPr>
                <w:sz w:val="18"/>
                <w:szCs w:val="18"/>
              </w:rPr>
              <w:t xml:space="preserve"> </w:t>
            </w:r>
            <w:r>
              <w:rPr>
                <w:sz w:val="18"/>
                <w:szCs w:val="18"/>
                <w:lang w:val="en-US"/>
              </w:rPr>
              <w:t>/ children</w:t>
            </w:r>
          </w:p>
        </w:tc>
        <w:tc>
          <w:tcPr>
            <w:tcW w:w="2280" w:type="dxa"/>
            <w:tcBorders>
              <w:top w:val="nil"/>
              <w:left w:val="nil"/>
              <w:bottom w:val="nil"/>
              <w:right w:val="nil"/>
            </w:tcBorders>
            <w:vAlign w:val="bottom"/>
          </w:tcPr>
          <w:p w:rsidR="00E82418" w:rsidRPr="00A859DE" w:rsidRDefault="00E82418" w:rsidP="00007799">
            <w:pPr>
              <w:spacing w:line="260" w:lineRule="exact"/>
              <w:ind w:right="851"/>
              <w:jc w:val="right"/>
              <w:rPr>
                <w:sz w:val="18"/>
                <w:szCs w:val="18"/>
              </w:rPr>
            </w:pPr>
            <w:r w:rsidRPr="00A859DE">
              <w:rPr>
                <w:sz w:val="18"/>
                <w:szCs w:val="18"/>
              </w:rPr>
              <w:t>3279</w:t>
            </w:r>
          </w:p>
        </w:tc>
        <w:tc>
          <w:tcPr>
            <w:tcW w:w="2165" w:type="dxa"/>
            <w:tcBorders>
              <w:top w:val="nil"/>
              <w:left w:val="nil"/>
              <w:bottom w:val="nil"/>
              <w:right w:val="nil"/>
            </w:tcBorders>
            <w:vAlign w:val="bottom"/>
          </w:tcPr>
          <w:p w:rsidR="00E82418" w:rsidRPr="00A859DE" w:rsidRDefault="00E82418" w:rsidP="00007799">
            <w:pPr>
              <w:spacing w:line="260" w:lineRule="exact"/>
              <w:ind w:right="851"/>
              <w:jc w:val="right"/>
              <w:rPr>
                <w:sz w:val="18"/>
                <w:szCs w:val="18"/>
              </w:rPr>
            </w:pPr>
            <w:r w:rsidRPr="00A859DE">
              <w:rPr>
                <w:sz w:val="18"/>
                <w:szCs w:val="18"/>
              </w:rPr>
              <w:t>3234</w:t>
            </w:r>
          </w:p>
        </w:tc>
        <w:tc>
          <w:tcPr>
            <w:tcW w:w="2165" w:type="dxa"/>
            <w:tcBorders>
              <w:top w:val="nil"/>
              <w:left w:val="nil"/>
              <w:bottom w:val="nil"/>
              <w:right w:val="nil"/>
            </w:tcBorders>
            <w:vAlign w:val="bottom"/>
          </w:tcPr>
          <w:p w:rsidR="00E82418" w:rsidRPr="00A859DE" w:rsidRDefault="00E82418" w:rsidP="00007799">
            <w:pPr>
              <w:spacing w:line="260" w:lineRule="exact"/>
              <w:ind w:right="851"/>
              <w:jc w:val="right"/>
              <w:rPr>
                <w:sz w:val="18"/>
                <w:szCs w:val="18"/>
              </w:rPr>
            </w:pPr>
            <w:r w:rsidRPr="00A859DE">
              <w:rPr>
                <w:sz w:val="18"/>
                <w:szCs w:val="18"/>
              </w:rPr>
              <w:t>3301</w:t>
            </w:r>
          </w:p>
        </w:tc>
        <w:tc>
          <w:tcPr>
            <w:tcW w:w="2165" w:type="dxa"/>
            <w:tcBorders>
              <w:top w:val="nil"/>
              <w:left w:val="nil"/>
              <w:bottom w:val="nil"/>
              <w:right w:val="nil"/>
            </w:tcBorders>
            <w:vAlign w:val="bottom"/>
          </w:tcPr>
          <w:p w:rsidR="00E82418" w:rsidRPr="00A859DE" w:rsidRDefault="00E82418" w:rsidP="00007799">
            <w:pPr>
              <w:spacing w:line="260" w:lineRule="exact"/>
              <w:ind w:right="851"/>
              <w:jc w:val="right"/>
              <w:rPr>
                <w:sz w:val="18"/>
                <w:szCs w:val="18"/>
              </w:rPr>
            </w:pPr>
            <w:r w:rsidRPr="00A859DE">
              <w:rPr>
                <w:sz w:val="18"/>
                <w:szCs w:val="18"/>
              </w:rPr>
              <w:t>3292</w:t>
            </w:r>
          </w:p>
        </w:tc>
        <w:tc>
          <w:tcPr>
            <w:tcW w:w="2166" w:type="dxa"/>
            <w:tcBorders>
              <w:top w:val="nil"/>
              <w:left w:val="nil"/>
              <w:bottom w:val="nil"/>
              <w:right w:val="nil"/>
            </w:tcBorders>
            <w:vAlign w:val="bottom"/>
          </w:tcPr>
          <w:p w:rsidR="00E82418" w:rsidRPr="00A859DE" w:rsidRDefault="00E82418" w:rsidP="00007799">
            <w:pPr>
              <w:spacing w:line="260" w:lineRule="exact"/>
              <w:ind w:right="851"/>
              <w:jc w:val="right"/>
              <w:rPr>
                <w:sz w:val="18"/>
                <w:szCs w:val="18"/>
              </w:rPr>
            </w:pPr>
            <w:r w:rsidRPr="00A859DE">
              <w:rPr>
                <w:sz w:val="18"/>
                <w:szCs w:val="18"/>
              </w:rPr>
              <w:t>3290</w:t>
            </w:r>
          </w:p>
        </w:tc>
      </w:tr>
      <w:tr w:rsidR="00E82418" w:rsidRPr="00A859DE">
        <w:tblPrEx>
          <w:tblCellMar>
            <w:top w:w="0" w:type="dxa"/>
            <w:bottom w:w="0" w:type="dxa"/>
          </w:tblCellMar>
        </w:tblPrEx>
        <w:trPr>
          <w:cantSplit/>
        </w:trPr>
        <w:tc>
          <w:tcPr>
            <w:tcW w:w="3828" w:type="dxa"/>
            <w:tcBorders>
              <w:top w:val="nil"/>
              <w:left w:val="nil"/>
              <w:bottom w:val="nil"/>
              <w:right w:val="nil"/>
            </w:tcBorders>
            <w:vAlign w:val="bottom"/>
          </w:tcPr>
          <w:p w:rsidR="00E82418" w:rsidRPr="00A859DE" w:rsidRDefault="00E82418" w:rsidP="00007799">
            <w:pPr>
              <w:pStyle w:val="FootnoteText"/>
              <w:spacing w:before="120" w:line="260" w:lineRule="exact"/>
              <w:rPr>
                <w:sz w:val="18"/>
                <w:szCs w:val="18"/>
              </w:rPr>
            </w:pPr>
            <w:r w:rsidRPr="00A859DE">
              <w:rPr>
                <w:sz w:val="18"/>
                <w:szCs w:val="18"/>
              </w:rPr>
              <w:t xml:space="preserve">    2007</w:t>
            </w:r>
          </w:p>
        </w:tc>
        <w:tc>
          <w:tcPr>
            <w:tcW w:w="2280" w:type="dxa"/>
            <w:tcBorders>
              <w:top w:val="nil"/>
              <w:left w:val="nil"/>
              <w:bottom w:val="nil"/>
              <w:right w:val="nil"/>
            </w:tcBorders>
            <w:vAlign w:val="bottom"/>
          </w:tcPr>
          <w:p w:rsidR="00E82418" w:rsidRPr="00A859DE" w:rsidRDefault="00E82418" w:rsidP="00007799">
            <w:pPr>
              <w:spacing w:before="120" w:line="260" w:lineRule="exact"/>
              <w:ind w:right="851"/>
              <w:jc w:val="right"/>
              <w:rPr>
                <w:sz w:val="18"/>
                <w:szCs w:val="18"/>
              </w:rPr>
            </w:pPr>
          </w:p>
        </w:tc>
        <w:tc>
          <w:tcPr>
            <w:tcW w:w="2165" w:type="dxa"/>
            <w:tcBorders>
              <w:top w:val="nil"/>
              <w:left w:val="nil"/>
              <w:bottom w:val="nil"/>
              <w:right w:val="nil"/>
            </w:tcBorders>
            <w:vAlign w:val="bottom"/>
          </w:tcPr>
          <w:p w:rsidR="00E82418" w:rsidRPr="00A859DE" w:rsidRDefault="00E82418" w:rsidP="00007799">
            <w:pPr>
              <w:spacing w:before="120" w:line="260" w:lineRule="exact"/>
              <w:ind w:right="851"/>
              <w:jc w:val="right"/>
              <w:rPr>
                <w:sz w:val="18"/>
                <w:szCs w:val="18"/>
              </w:rPr>
            </w:pPr>
          </w:p>
        </w:tc>
        <w:tc>
          <w:tcPr>
            <w:tcW w:w="2165" w:type="dxa"/>
            <w:tcBorders>
              <w:top w:val="nil"/>
              <w:left w:val="nil"/>
              <w:bottom w:val="nil"/>
              <w:right w:val="nil"/>
            </w:tcBorders>
            <w:vAlign w:val="bottom"/>
          </w:tcPr>
          <w:p w:rsidR="00E82418" w:rsidRPr="00A859DE" w:rsidRDefault="00E82418" w:rsidP="00007799">
            <w:pPr>
              <w:spacing w:before="120" w:line="260" w:lineRule="exact"/>
              <w:ind w:right="851"/>
              <w:jc w:val="right"/>
              <w:rPr>
                <w:sz w:val="18"/>
                <w:szCs w:val="18"/>
              </w:rPr>
            </w:pPr>
          </w:p>
        </w:tc>
        <w:tc>
          <w:tcPr>
            <w:tcW w:w="2165" w:type="dxa"/>
            <w:tcBorders>
              <w:top w:val="nil"/>
              <w:left w:val="nil"/>
              <w:bottom w:val="nil"/>
              <w:right w:val="nil"/>
            </w:tcBorders>
            <w:vAlign w:val="bottom"/>
          </w:tcPr>
          <w:p w:rsidR="00E82418" w:rsidRPr="00A859DE" w:rsidRDefault="00E82418" w:rsidP="00007799">
            <w:pPr>
              <w:spacing w:before="120" w:line="260" w:lineRule="exact"/>
              <w:ind w:right="851"/>
              <w:jc w:val="right"/>
              <w:rPr>
                <w:sz w:val="18"/>
                <w:szCs w:val="18"/>
              </w:rPr>
            </w:pPr>
          </w:p>
        </w:tc>
        <w:tc>
          <w:tcPr>
            <w:tcW w:w="2166" w:type="dxa"/>
            <w:tcBorders>
              <w:top w:val="nil"/>
              <w:left w:val="nil"/>
              <w:bottom w:val="nil"/>
              <w:right w:val="nil"/>
            </w:tcBorders>
            <w:vAlign w:val="bottom"/>
          </w:tcPr>
          <w:p w:rsidR="00E82418" w:rsidRPr="00A859DE" w:rsidRDefault="00E82418" w:rsidP="00007799">
            <w:pPr>
              <w:spacing w:before="120" w:line="260" w:lineRule="exact"/>
              <w:ind w:right="851"/>
              <w:jc w:val="right"/>
              <w:rPr>
                <w:sz w:val="18"/>
                <w:szCs w:val="18"/>
              </w:rPr>
            </w:pPr>
          </w:p>
        </w:tc>
      </w:tr>
      <w:tr w:rsidR="00E82418" w:rsidRPr="00A859DE">
        <w:tblPrEx>
          <w:tblCellMar>
            <w:top w:w="0" w:type="dxa"/>
            <w:bottom w:w="0" w:type="dxa"/>
          </w:tblCellMar>
        </w:tblPrEx>
        <w:trPr>
          <w:cantSplit/>
        </w:trPr>
        <w:tc>
          <w:tcPr>
            <w:tcW w:w="3828" w:type="dxa"/>
            <w:tcBorders>
              <w:top w:val="nil"/>
              <w:left w:val="nil"/>
              <w:bottom w:val="nil"/>
              <w:right w:val="nil"/>
            </w:tcBorders>
            <w:vAlign w:val="bottom"/>
          </w:tcPr>
          <w:p w:rsidR="00E82418" w:rsidRPr="00A859DE" w:rsidRDefault="00E82418" w:rsidP="00007799">
            <w:pPr>
              <w:spacing w:line="260" w:lineRule="exact"/>
              <w:rPr>
                <w:sz w:val="18"/>
                <w:szCs w:val="18"/>
              </w:rPr>
            </w:pPr>
            <w:r w:rsidRPr="00F57BB2">
              <w:rPr>
                <w:b/>
                <w:sz w:val="18"/>
                <w:szCs w:val="18"/>
              </w:rPr>
              <w:t>Все население</w:t>
            </w:r>
            <w:r>
              <w:rPr>
                <w:sz w:val="18"/>
                <w:szCs w:val="18"/>
                <w:lang w:val="en-US"/>
              </w:rPr>
              <w:t xml:space="preserve"> / total population</w:t>
            </w:r>
            <w:r w:rsidRPr="00A859DE">
              <w:rPr>
                <w:sz w:val="18"/>
                <w:szCs w:val="18"/>
              </w:rPr>
              <w:t xml:space="preserve"> </w:t>
            </w:r>
          </w:p>
        </w:tc>
        <w:tc>
          <w:tcPr>
            <w:tcW w:w="2280" w:type="dxa"/>
            <w:tcBorders>
              <w:top w:val="nil"/>
              <w:left w:val="nil"/>
              <w:bottom w:val="nil"/>
              <w:right w:val="nil"/>
            </w:tcBorders>
            <w:vAlign w:val="bottom"/>
          </w:tcPr>
          <w:p w:rsidR="00E82418" w:rsidRPr="00A859DE" w:rsidRDefault="00E82418" w:rsidP="00007799">
            <w:pPr>
              <w:spacing w:line="260" w:lineRule="exact"/>
              <w:jc w:val="center"/>
              <w:rPr>
                <w:sz w:val="18"/>
                <w:szCs w:val="18"/>
              </w:rPr>
            </w:pPr>
            <w:r w:rsidRPr="00A859DE">
              <w:rPr>
                <w:sz w:val="18"/>
                <w:szCs w:val="18"/>
              </w:rPr>
              <w:t>3847</w:t>
            </w:r>
          </w:p>
        </w:tc>
        <w:tc>
          <w:tcPr>
            <w:tcW w:w="2165" w:type="dxa"/>
            <w:tcBorders>
              <w:top w:val="nil"/>
              <w:left w:val="nil"/>
              <w:bottom w:val="nil"/>
              <w:right w:val="nil"/>
            </w:tcBorders>
            <w:vAlign w:val="bottom"/>
          </w:tcPr>
          <w:p w:rsidR="00E82418" w:rsidRPr="00A859DE" w:rsidRDefault="00E82418" w:rsidP="00007799">
            <w:pPr>
              <w:spacing w:line="260" w:lineRule="exact"/>
              <w:ind w:right="851"/>
              <w:jc w:val="right"/>
              <w:rPr>
                <w:sz w:val="18"/>
                <w:szCs w:val="18"/>
              </w:rPr>
            </w:pPr>
            <w:r w:rsidRPr="00A859DE">
              <w:rPr>
                <w:sz w:val="18"/>
                <w:szCs w:val="18"/>
              </w:rPr>
              <w:t>3696</w:t>
            </w:r>
          </w:p>
        </w:tc>
        <w:tc>
          <w:tcPr>
            <w:tcW w:w="2165" w:type="dxa"/>
            <w:tcBorders>
              <w:top w:val="nil"/>
              <w:left w:val="nil"/>
              <w:bottom w:val="nil"/>
              <w:right w:val="nil"/>
            </w:tcBorders>
            <w:vAlign w:val="bottom"/>
          </w:tcPr>
          <w:p w:rsidR="00E82418" w:rsidRPr="00A859DE" w:rsidRDefault="00E82418" w:rsidP="00007799">
            <w:pPr>
              <w:spacing w:line="260" w:lineRule="exact"/>
              <w:ind w:right="851"/>
              <w:jc w:val="right"/>
              <w:rPr>
                <w:sz w:val="18"/>
                <w:szCs w:val="18"/>
              </w:rPr>
            </w:pPr>
            <w:r w:rsidRPr="00A859DE">
              <w:rPr>
                <w:sz w:val="18"/>
                <w:szCs w:val="18"/>
              </w:rPr>
              <w:t>3809</w:t>
            </w:r>
          </w:p>
        </w:tc>
        <w:tc>
          <w:tcPr>
            <w:tcW w:w="2165" w:type="dxa"/>
            <w:tcBorders>
              <w:top w:val="nil"/>
              <w:left w:val="nil"/>
              <w:bottom w:val="nil"/>
              <w:right w:val="nil"/>
            </w:tcBorders>
            <w:vAlign w:val="bottom"/>
          </w:tcPr>
          <w:p w:rsidR="00E82418" w:rsidRPr="00A859DE" w:rsidRDefault="00E82418" w:rsidP="00007799">
            <w:pPr>
              <w:spacing w:line="260" w:lineRule="exact"/>
              <w:ind w:right="851"/>
              <w:jc w:val="right"/>
              <w:rPr>
                <w:sz w:val="18"/>
                <w:szCs w:val="18"/>
              </w:rPr>
            </w:pPr>
            <w:r w:rsidRPr="00A859DE">
              <w:rPr>
                <w:sz w:val="18"/>
                <w:szCs w:val="18"/>
              </w:rPr>
              <w:t>3879</w:t>
            </w:r>
          </w:p>
        </w:tc>
        <w:tc>
          <w:tcPr>
            <w:tcW w:w="2166" w:type="dxa"/>
            <w:tcBorders>
              <w:top w:val="nil"/>
              <w:left w:val="nil"/>
              <w:bottom w:val="nil"/>
              <w:right w:val="nil"/>
            </w:tcBorders>
            <w:vAlign w:val="bottom"/>
          </w:tcPr>
          <w:p w:rsidR="00E82418" w:rsidRPr="00A859DE" w:rsidRDefault="00E82418" w:rsidP="00007799">
            <w:pPr>
              <w:spacing w:line="260" w:lineRule="exact"/>
              <w:ind w:right="851"/>
              <w:jc w:val="right"/>
              <w:rPr>
                <w:sz w:val="18"/>
                <w:szCs w:val="18"/>
              </w:rPr>
            </w:pPr>
            <w:r w:rsidRPr="00A859DE">
              <w:rPr>
                <w:sz w:val="18"/>
                <w:szCs w:val="18"/>
              </w:rPr>
              <w:t>4005</w:t>
            </w:r>
          </w:p>
        </w:tc>
      </w:tr>
      <w:tr w:rsidR="00E82418" w:rsidRPr="00A859DE">
        <w:tblPrEx>
          <w:tblCellMar>
            <w:top w:w="0" w:type="dxa"/>
            <w:bottom w:w="0" w:type="dxa"/>
          </w:tblCellMar>
        </w:tblPrEx>
        <w:trPr>
          <w:cantSplit/>
        </w:trPr>
        <w:tc>
          <w:tcPr>
            <w:tcW w:w="3828" w:type="dxa"/>
            <w:tcBorders>
              <w:top w:val="nil"/>
              <w:left w:val="nil"/>
              <w:bottom w:val="nil"/>
              <w:right w:val="nil"/>
            </w:tcBorders>
            <w:vAlign w:val="bottom"/>
          </w:tcPr>
          <w:p w:rsidR="00E82418" w:rsidRPr="00364526" w:rsidRDefault="00E82418" w:rsidP="00007799">
            <w:pPr>
              <w:spacing w:line="260" w:lineRule="exact"/>
              <w:rPr>
                <w:sz w:val="18"/>
                <w:szCs w:val="18"/>
              </w:rPr>
            </w:pPr>
            <w:r w:rsidRPr="00A859DE">
              <w:rPr>
                <w:sz w:val="18"/>
                <w:szCs w:val="18"/>
              </w:rPr>
              <w:t xml:space="preserve">   </w:t>
            </w:r>
            <w:r w:rsidRPr="00F57BB2">
              <w:rPr>
                <w:b/>
                <w:sz w:val="18"/>
                <w:szCs w:val="18"/>
              </w:rPr>
              <w:t>в том числе:</w:t>
            </w:r>
            <w:r w:rsidRPr="00A859DE">
              <w:rPr>
                <w:sz w:val="18"/>
                <w:szCs w:val="18"/>
              </w:rPr>
              <w:t xml:space="preserve"> </w:t>
            </w:r>
            <w:r w:rsidRPr="00364526">
              <w:rPr>
                <w:sz w:val="18"/>
                <w:szCs w:val="18"/>
              </w:rPr>
              <w:t xml:space="preserve">/ </w:t>
            </w:r>
            <w:r>
              <w:rPr>
                <w:sz w:val="18"/>
                <w:szCs w:val="18"/>
                <w:lang w:val="en-US"/>
              </w:rPr>
              <w:t>of</w:t>
            </w:r>
            <w:r w:rsidRPr="00364526">
              <w:rPr>
                <w:sz w:val="18"/>
                <w:szCs w:val="18"/>
              </w:rPr>
              <w:t xml:space="preserve"> </w:t>
            </w:r>
            <w:r>
              <w:rPr>
                <w:sz w:val="18"/>
                <w:szCs w:val="18"/>
                <w:lang w:val="en-US"/>
              </w:rPr>
              <w:t>which</w:t>
            </w:r>
            <w:r w:rsidRPr="00364526">
              <w:rPr>
                <w:sz w:val="18"/>
                <w:szCs w:val="18"/>
              </w:rPr>
              <w:t>:</w:t>
            </w:r>
          </w:p>
        </w:tc>
        <w:tc>
          <w:tcPr>
            <w:tcW w:w="2280" w:type="dxa"/>
            <w:tcBorders>
              <w:top w:val="nil"/>
              <w:left w:val="nil"/>
              <w:bottom w:val="nil"/>
              <w:right w:val="nil"/>
            </w:tcBorders>
            <w:vAlign w:val="bottom"/>
          </w:tcPr>
          <w:p w:rsidR="00E82418" w:rsidRPr="00A859DE" w:rsidRDefault="00E82418" w:rsidP="00007799">
            <w:pPr>
              <w:spacing w:line="260" w:lineRule="exact"/>
              <w:jc w:val="center"/>
              <w:rPr>
                <w:sz w:val="18"/>
                <w:szCs w:val="18"/>
              </w:rPr>
            </w:pPr>
          </w:p>
        </w:tc>
        <w:tc>
          <w:tcPr>
            <w:tcW w:w="2165" w:type="dxa"/>
            <w:tcBorders>
              <w:top w:val="nil"/>
              <w:left w:val="nil"/>
              <w:bottom w:val="nil"/>
              <w:right w:val="nil"/>
            </w:tcBorders>
            <w:vAlign w:val="bottom"/>
          </w:tcPr>
          <w:p w:rsidR="00E82418" w:rsidRPr="00A859DE" w:rsidRDefault="00E82418" w:rsidP="00007799">
            <w:pPr>
              <w:spacing w:line="260" w:lineRule="exact"/>
              <w:ind w:right="851"/>
              <w:jc w:val="right"/>
              <w:rPr>
                <w:sz w:val="18"/>
                <w:szCs w:val="18"/>
              </w:rPr>
            </w:pPr>
          </w:p>
        </w:tc>
        <w:tc>
          <w:tcPr>
            <w:tcW w:w="2165" w:type="dxa"/>
            <w:tcBorders>
              <w:top w:val="nil"/>
              <w:left w:val="nil"/>
              <w:bottom w:val="nil"/>
              <w:right w:val="nil"/>
            </w:tcBorders>
            <w:vAlign w:val="bottom"/>
          </w:tcPr>
          <w:p w:rsidR="00E82418" w:rsidRPr="00A859DE" w:rsidRDefault="00E82418" w:rsidP="00007799">
            <w:pPr>
              <w:spacing w:line="260" w:lineRule="exact"/>
              <w:ind w:right="851"/>
              <w:jc w:val="right"/>
              <w:rPr>
                <w:sz w:val="18"/>
                <w:szCs w:val="18"/>
              </w:rPr>
            </w:pPr>
          </w:p>
        </w:tc>
        <w:tc>
          <w:tcPr>
            <w:tcW w:w="2165" w:type="dxa"/>
            <w:tcBorders>
              <w:top w:val="nil"/>
              <w:left w:val="nil"/>
              <w:bottom w:val="nil"/>
              <w:right w:val="nil"/>
            </w:tcBorders>
            <w:vAlign w:val="bottom"/>
          </w:tcPr>
          <w:p w:rsidR="00E82418" w:rsidRPr="00A859DE" w:rsidRDefault="00E82418" w:rsidP="00007799">
            <w:pPr>
              <w:spacing w:line="260" w:lineRule="exact"/>
              <w:ind w:right="851"/>
              <w:jc w:val="right"/>
              <w:rPr>
                <w:sz w:val="18"/>
                <w:szCs w:val="18"/>
              </w:rPr>
            </w:pPr>
          </w:p>
        </w:tc>
        <w:tc>
          <w:tcPr>
            <w:tcW w:w="2166" w:type="dxa"/>
            <w:tcBorders>
              <w:top w:val="nil"/>
              <w:left w:val="nil"/>
              <w:bottom w:val="nil"/>
              <w:right w:val="nil"/>
            </w:tcBorders>
            <w:vAlign w:val="bottom"/>
          </w:tcPr>
          <w:p w:rsidR="00E82418" w:rsidRPr="00A859DE" w:rsidRDefault="00E82418" w:rsidP="00007799">
            <w:pPr>
              <w:spacing w:line="260" w:lineRule="exact"/>
              <w:ind w:right="851"/>
              <w:jc w:val="right"/>
              <w:rPr>
                <w:sz w:val="18"/>
                <w:szCs w:val="18"/>
              </w:rPr>
            </w:pPr>
          </w:p>
        </w:tc>
      </w:tr>
      <w:tr w:rsidR="00E82418" w:rsidRPr="00A859DE">
        <w:tblPrEx>
          <w:tblCellMar>
            <w:top w:w="0" w:type="dxa"/>
            <w:bottom w:w="0" w:type="dxa"/>
          </w:tblCellMar>
        </w:tblPrEx>
        <w:trPr>
          <w:cantSplit/>
        </w:trPr>
        <w:tc>
          <w:tcPr>
            <w:tcW w:w="3828" w:type="dxa"/>
            <w:tcBorders>
              <w:top w:val="nil"/>
              <w:left w:val="nil"/>
              <w:bottom w:val="nil"/>
              <w:right w:val="nil"/>
            </w:tcBorders>
            <w:vAlign w:val="bottom"/>
          </w:tcPr>
          <w:p w:rsidR="00E82418" w:rsidRPr="002502CE" w:rsidRDefault="00E82418" w:rsidP="00007799">
            <w:pPr>
              <w:spacing w:line="260" w:lineRule="exact"/>
              <w:rPr>
                <w:sz w:val="18"/>
                <w:szCs w:val="18"/>
                <w:lang w:val="en-US"/>
              </w:rPr>
            </w:pPr>
            <w:r w:rsidRPr="00A859DE">
              <w:rPr>
                <w:sz w:val="18"/>
                <w:szCs w:val="18"/>
              </w:rPr>
              <w:t xml:space="preserve"> </w:t>
            </w:r>
            <w:r w:rsidRPr="00F57BB2">
              <w:rPr>
                <w:b/>
                <w:sz w:val="18"/>
                <w:szCs w:val="18"/>
              </w:rPr>
              <w:t>трудоспособное</w:t>
            </w:r>
            <w:r w:rsidRPr="00A859DE">
              <w:rPr>
                <w:sz w:val="18"/>
                <w:szCs w:val="18"/>
              </w:rPr>
              <w:t xml:space="preserve"> </w:t>
            </w:r>
            <w:r>
              <w:rPr>
                <w:sz w:val="18"/>
                <w:szCs w:val="18"/>
                <w:lang w:val="en-US"/>
              </w:rPr>
              <w:t>/ working-age</w:t>
            </w:r>
          </w:p>
        </w:tc>
        <w:tc>
          <w:tcPr>
            <w:tcW w:w="2280" w:type="dxa"/>
            <w:tcBorders>
              <w:top w:val="nil"/>
              <w:left w:val="nil"/>
              <w:bottom w:val="nil"/>
              <w:right w:val="nil"/>
            </w:tcBorders>
            <w:vAlign w:val="bottom"/>
          </w:tcPr>
          <w:p w:rsidR="00E82418" w:rsidRPr="00A859DE" w:rsidRDefault="00E82418" w:rsidP="00007799">
            <w:pPr>
              <w:spacing w:line="260" w:lineRule="exact"/>
              <w:jc w:val="center"/>
              <w:rPr>
                <w:sz w:val="18"/>
                <w:szCs w:val="18"/>
              </w:rPr>
            </w:pPr>
            <w:r w:rsidRPr="00A859DE">
              <w:rPr>
                <w:sz w:val="18"/>
                <w:szCs w:val="18"/>
              </w:rPr>
              <w:t>4159</w:t>
            </w:r>
          </w:p>
        </w:tc>
        <w:tc>
          <w:tcPr>
            <w:tcW w:w="2165" w:type="dxa"/>
            <w:tcBorders>
              <w:top w:val="nil"/>
              <w:left w:val="nil"/>
              <w:bottom w:val="nil"/>
              <w:right w:val="nil"/>
            </w:tcBorders>
            <w:vAlign w:val="bottom"/>
          </w:tcPr>
          <w:p w:rsidR="00E82418" w:rsidRPr="00A859DE" w:rsidRDefault="00E82418" w:rsidP="00007799">
            <w:pPr>
              <w:spacing w:line="260" w:lineRule="exact"/>
              <w:ind w:right="851"/>
              <w:jc w:val="right"/>
              <w:rPr>
                <w:sz w:val="18"/>
                <w:szCs w:val="18"/>
                <w:lang w:val="en-US"/>
              </w:rPr>
            </w:pPr>
            <w:r w:rsidRPr="00A859DE">
              <w:rPr>
                <w:sz w:val="18"/>
                <w:szCs w:val="18"/>
                <w:lang w:val="en-US"/>
              </w:rPr>
              <w:t>3993</w:t>
            </w:r>
          </w:p>
        </w:tc>
        <w:tc>
          <w:tcPr>
            <w:tcW w:w="2165" w:type="dxa"/>
            <w:tcBorders>
              <w:top w:val="nil"/>
              <w:left w:val="nil"/>
              <w:bottom w:val="nil"/>
              <w:right w:val="nil"/>
            </w:tcBorders>
            <w:vAlign w:val="bottom"/>
          </w:tcPr>
          <w:p w:rsidR="00E82418" w:rsidRPr="00A859DE" w:rsidRDefault="00E82418" w:rsidP="00007799">
            <w:pPr>
              <w:spacing w:line="260" w:lineRule="exact"/>
              <w:ind w:right="851"/>
              <w:jc w:val="right"/>
              <w:rPr>
                <w:sz w:val="18"/>
                <w:szCs w:val="18"/>
                <w:lang w:val="en-US"/>
              </w:rPr>
            </w:pPr>
            <w:r w:rsidRPr="00A859DE">
              <w:rPr>
                <w:sz w:val="18"/>
                <w:szCs w:val="18"/>
                <w:lang w:val="en-US"/>
              </w:rPr>
              <w:t>4116</w:t>
            </w:r>
          </w:p>
        </w:tc>
        <w:tc>
          <w:tcPr>
            <w:tcW w:w="2165" w:type="dxa"/>
            <w:tcBorders>
              <w:top w:val="nil"/>
              <w:left w:val="nil"/>
              <w:bottom w:val="nil"/>
              <w:right w:val="nil"/>
            </w:tcBorders>
            <w:vAlign w:val="bottom"/>
          </w:tcPr>
          <w:p w:rsidR="00E82418" w:rsidRPr="00A859DE" w:rsidRDefault="00E82418" w:rsidP="00007799">
            <w:pPr>
              <w:spacing w:line="260" w:lineRule="exact"/>
              <w:ind w:right="851"/>
              <w:jc w:val="right"/>
              <w:rPr>
                <w:sz w:val="18"/>
                <w:szCs w:val="18"/>
              </w:rPr>
            </w:pPr>
            <w:r w:rsidRPr="00A859DE">
              <w:rPr>
                <w:sz w:val="18"/>
                <w:szCs w:val="18"/>
              </w:rPr>
              <w:t>4197</w:t>
            </w:r>
          </w:p>
        </w:tc>
        <w:tc>
          <w:tcPr>
            <w:tcW w:w="2166" w:type="dxa"/>
            <w:tcBorders>
              <w:top w:val="nil"/>
              <w:left w:val="nil"/>
              <w:bottom w:val="nil"/>
              <w:right w:val="nil"/>
            </w:tcBorders>
            <w:vAlign w:val="bottom"/>
          </w:tcPr>
          <w:p w:rsidR="00E82418" w:rsidRPr="00A859DE" w:rsidRDefault="00E82418" w:rsidP="00007799">
            <w:pPr>
              <w:spacing w:line="260" w:lineRule="exact"/>
              <w:ind w:right="851"/>
              <w:jc w:val="right"/>
              <w:rPr>
                <w:sz w:val="18"/>
                <w:szCs w:val="18"/>
              </w:rPr>
            </w:pPr>
            <w:r w:rsidRPr="00A859DE">
              <w:rPr>
                <w:sz w:val="18"/>
                <w:szCs w:val="18"/>
              </w:rPr>
              <w:t>4330</w:t>
            </w:r>
          </w:p>
        </w:tc>
      </w:tr>
      <w:tr w:rsidR="00E82418" w:rsidRPr="00A859DE">
        <w:tblPrEx>
          <w:tblCellMar>
            <w:top w:w="0" w:type="dxa"/>
            <w:bottom w:w="0" w:type="dxa"/>
          </w:tblCellMar>
        </w:tblPrEx>
        <w:trPr>
          <w:cantSplit/>
        </w:trPr>
        <w:tc>
          <w:tcPr>
            <w:tcW w:w="3828" w:type="dxa"/>
            <w:tcBorders>
              <w:top w:val="nil"/>
              <w:left w:val="nil"/>
              <w:bottom w:val="nil"/>
              <w:right w:val="nil"/>
            </w:tcBorders>
            <w:vAlign w:val="bottom"/>
          </w:tcPr>
          <w:p w:rsidR="00E82418" w:rsidRPr="002502CE" w:rsidRDefault="00E82418" w:rsidP="00007799">
            <w:pPr>
              <w:spacing w:line="260" w:lineRule="exact"/>
              <w:rPr>
                <w:sz w:val="18"/>
                <w:szCs w:val="18"/>
                <w:lang w:val="en-US"/>
              </w:rPr>
            </w:pPr>
            <w:r w:rsidRPr="00A859DE">
              <w:rPr>
                <w:sz w:val="18"/>
                <w:szCs w:val="18"/>
              </w:rPr>
              <w:t xml:space="preserve"> </w:t>
            </w:r>
            <w:r w:rsidRPr="00F57BB2">
              <w:rPr>
                <w:b/>
                <w:sz w:val="18"/>
                <w:szCs w:val="18"/>
              </w:rPr>
              <w:t>пенсионеры</w:t>
            </w:r>
            <w:r w:rsidRPr="00A859DE">
              <w:rPr>
                <w:sz w:val="18"/>
                <w:szCs w:val="18"/>
              </w:rPr>
              <w:t xml:space="preserve"> </w:t>
            </w:r>
            <w:r>
              <w:rPr>
                <w:sz w:val="18"/>
                <w:szCs w:val="18"/>
                <w:lang w:val="en-US"/>
              </w:rPr>
              <w:t>/ pensioners</w:t>
            </w:r>
          </w:p>
        </w:tc>
        <w:tc>
          <w:tcPr>
            <w:tcW w:w="2280" w:type="dxa"/>
            <w:tcBorders>
              <w:top w:val="nil"/>
              <w:left w:val="nil"/>
              <w:bottom w:val="nil"/>
              <w:right w:val="nil"/>
            </w:tcBorders>
            <w:vAlign w:val="bottom"/>
          </w:tcPr>
          <w:p w:rsidR="00E82418" w:rsidRPr="00A859DE" w:rsidRDefault="00E82418" w:rsidP="00007799">
            <w:pPr>
              <w:spacing w:line="260" w:lineRule="exact"/>
              <w:jc w:val="center"/>
              <w:rPr>
                <w:sz w:val="18"/>
                <w:szCs w:val="18"/>
              </w:rPr>
            </w:pPr>
            <w:r w:rsidRPr="00A859DE">
              <w:rPr>
                <w:sz w:val="18"/>
                <w:szCs w:val="18"/>
              </w:rPr>
              <w:t>3065</w:t>
            </w:r>
          </w:p>
        </w:tc>
        <w:tc>
          <w:tcPr>
            <w:tcW w:w="2165" w:type="dxa"/>
            <w:tcBorders>
              <w:top w:val="nil"/>
              <w:left w:val="nil"/>
              <w:bottom w:val="nil"/>
              <w:right w:val="nil"/>
            </w:tcBorders>
            <w:vAlign w:val="bottom"/>
          </w:tcPr>
          <w:p w:rsidR="00E82418" w:rsidRPr="00A859DE" w:rsidRDefault="00E82418" w:rsidP="00007799">
            <w:pPr>
              <w:spacing w:line="260" w:lineRule="exact"/>
              <w:ind w:right="851"/>
              <w:jc w:val="right"/>
              <w:rPr>
                <w:sz w:val="18"/>
                <w:szCs w:val="18"/>
                <w:lang w:val="en-US"/>
              </w:rPr>
            </w:pPr>
            <w:r w:rsidRPr="00A859DE">
              <w:rPr>
                <w:sz w:val="18"/>
                <w:szCs w:val="18"/>
                <w:lang w:val="en-US"/>
              </w:rPr>
              <w:t>2950</w:t>
            </w:r>
          </w:p>
        </w:tc>
        <w:tc>
          <w:tcPr>
            <w:tcW w:w="2165" w:type="dxa"/>
            <w:tcBorders>
              <w:top w:val="nil"/>
              <w:left w:val="nil"/>
              <w:bottom w:val="nil"/>
              <w:right w:val="nil"/>
            </w:tcBorders>
            <w:vAlign w:val="bottom"/>
          </w:tcPr>
          <w:p w:rsidR="00E82418" w:rsidRPr="00A859DE" w:rsidRDefault="00E82418" w:rsidP="00007799">
            <w:pPr>
              <w:spacing w:line="260" w:lineRule="exact"/>
              <w:ind w:right="851"/>
              <w:jc w:val="right"/>
              <w:rPr>
                <w:sz w:val="18"/>
                <w:szCs w:val="18"/>
                <w:lang w:val="en-US"/>
              </w:rPr>
            </w:pPr>
            <w:r w:rsidRPr="00A859DE">
              <w:rPr>
                <w:sz w:val="18"/>
                <w:szCs w:val="18"/>
                <w:lang w:val="en-US"/>
              </w:rPr>
              <w:t>3033</w:t>
            </w:r>
          </w:p>
        </w:tc>
        <w:tc>
          <w:tcPr>
            <w:tcW w:w="2165" w:type="dxa"/>
            <w:tcBorders>
              <w:top w:val="nil"/>
              <w:left w:val="nil"/>
              <w:bottom w:val="nil"/>
              <w:right w:val="nil"/>
            </w:tcBorders>
            <w:vAlign w:val="bottom"/>
          </w:tcPr>
          <w:p w:rsidR="00E82418" w:rsidRPr="00A859DE" w:rsidRDefault="00E82418" w:rsidP="00007799">
            <w:pPr>
              <w:spacing w:line="260" w:lineRule="exact"/>
              <w:ind w:right="851"/>
              <w:jc w:val="right"/>
              <w:rPr>
                <w:sz w:val="18"/>
                <w:szCs w:val="18"/>
              </w:rPr>
            </w:pPr>
            <w:r w:rsidRPr="00A859DE">
              <w:rPr>
                <w:sz w:val="18"/>
                <w:szCs w:val="18"/>
              </w:rPr>
              <w:t>3085</w:t>
            </w:r>
          </w:p>
        </w:tc>
        <w:tc>
          <w:tcPr>
            <w:tcW w:w="2166" w:type="dxa"/>
            <w:tcBorders>
              <w:top w:val="nil"/>
              <w:left w:val="nil"/>
              <w:bottom w:val="nil"/>
              <w:right w:val="nil"/>
            </w:tcBorders>
            <w:vAlign w:val="bottom"/>
          </w:tcPr>
          <w:p w:rsidR="00E82418" w:rsidRPr="00A859DE" w:rsidRDefault="00E82418" w:rsidP="00007799">
            <w:pPr>
              <w:spacing w:line="260" w:lineRule="exact"/>
              <w:ind w:right="851"/>
              <w:jc w:val="right"/>
              <w:rPr>
                <w:sz w:val="18"/>
                <w:szCs w:val="18"/>
              </w:rPr>
            </w:pPr>
            <w:r w:rsidRPr="00A859DE">
              <w:rPr>
                <w:sz w:val="18"/>
                <w:szCs w:val="18"/>
              </w:rPr>
              <w:t>3191</w:t>
            </w:r>
          </w:p>
        </w:tc>
      </w:tr>
      <w:tr w:rsidR="00E82418" w:rsidRPr="00A859DE">
        <w:tblPrEx>
          <w:tblCellMar>
            <w:top w:w="0" w:type="dxa"/>
            <w:bottom w:w="0" w:type="dxa"/>
          </w:tblCellMar>
        </w:tblPrEx>
        <w:trPr>
          <w:cantSplit/>
        </w:trPr>
        <w:tc>
          <w:tcPr>
            <w:tcW w:w="3828" w:type="dxa"/>
            <w:tcBorders>
              <w:top w:val="nil"/>
              <w:left w:val="nil"/>
              <w:bottom w:val="nil"/>
              <w:right w:val="nil"/>
            </w:tcBorders>
            <w:vAlign w:val="bottom"/>
          </w:tcPr>
          <w:p w:rsidR="00E82418" w:rsidRPr="002502CE" w:rsidRDefault="00E82418" w:rsidP="00007799">
            <w:pPr>
              <w:spacing w:line="260" w:lineRule="exact"/>
              <w:rPr>
                <w:sz w:val="18"/>
                <w:szCs w:val="18"/>
                <w:lang w:val="en-US"/>
              </w:rPr>
            </w:pPr>
            <w:r w:rsidRPr="00A859DE">
              <w:rPr>
                <w:sz w:val="18"/>
                <w:szCs w:val="18"/>
              </w:rPr>
              <w:t xml:space="preserve"> </w:t>
            </w:r>
            <w:r w:rsidRPr="00F57BB2">
              <w:rPr>
                <w:b/>
                <w:sz w:val="18"/>
                <w:szCs w:val="18"/>
              </w:rPr>
              <w:t>дети</w:t>
            </w:r>
            <w:r w:rsidRPr="00A859DE">
              <w:rPr>
                <w:sz w:val="18"/>
                <w:szCs w:val="18"/>
              </w:rPr>
              <w:t xml:space="preserve"> </w:t>
            </w:r>
            <w:r>
              <w:rPr>
                <w:sz w:val="18"/>
                <w:szCs w:val="18"/>
                <w:lang w:val="en-US"/>
              </w:rPr>
              <w:t>/ children</w:t>
            </w:r>
          </w:p>
        </w:tc>
        <w:tc>
          <w:tcPr>
            <w:tcW w:w="2280" w:type="dxa"/>
            <w:tcBorders>
              <w:top w:val="nil"/>
              <w:left w:val="nil"/>
              <w:bottom w:val="nil"/>
              <w:right w:val="nil"/>
            </w:tcBorders>
            <w:vAlign w:val="bottom"/>
          </w:tcPr>
          <w:p w:rsidR="00E82418" w:rsidRPr="00A859DE" w:rsidRDefault="00E82418" w:rsidP="00007799">
            <w:pPr>
              <w:spacing w:line="260" w:lineRule="exact"/>
              <w:jc w:val="center"/>
              <w:rPr>
                <w:sz w:val="18"/>
                <w:szCs w:val="18"/>
              </w:rPr>
            </w:pPr>
            <w:r w:rsidRPr="00A859DE">
              <w:rPr>
                <w:sz w:val="18"/>
                <w:szCs w:val="18"/>
              </w:rPr>
              <w:t>3679</w:t>
            </w:r>
          </w:p>
        </w:tc>
        <w:tc>
          <w:tcPr>
            <w:tcW w:w="2165" w:type="dxa"/>
            <w:tcBorders>
              <w:top w:val="nil"/>
              <w:left w:val="nil"/>
              <w:bottom w:val="nil"/>
              <w:right w:val="nil"/>
            </w:tcBorders>
            <w:vAlign w:val="bottom"/>
          </w:tcPr>
          <w:p w:rsidR="00E82418" w:rsidRPr="00A859DE" w:rsidRDefault="00E82418" w:rsidP="00007799">
            <w:pPr>
              <w:spacing w:line="260" w:lineRule="exact"/>
              <w:ind w:right="851"/>
              <w:jc w:val="right"/>
              <w:rPr>
                <w:sz w:val="18"/>
                <w:szCs w:val="18"/>
                <w:lang w:val="en-US"/>
              </w:rPr>
            </w:pPr>
            <w:r w:rsidRPr="00A859DE">
              <w:rPr>
                <w:sz w:val="18"/>
                <w:szCs w:val="18"/>
                <w:lang w:val="en-US"/>
              </w:rPr>
              <w:t>3536</w:t>
            </w:r>
          </w:p>
        </w:tc>
        <w:tc>
          <w:tcPr>
            <w:tcW w:w="2165" w:type="dxa"/>
            <w:tcBorders>
              <w:top w:val="nil"/>
              <w:left w:val="nil"/>
              <w:bottom w:val="nil"/>
              <w:right w:val="nil"/>
            </w:tcBorders>
            <w:vAlign w:val="bottom"/>
          </w:tcPr>
          <w:p w:rsidR="00E82418" w:rsidRPr="00A859DE" w:rsidRDefault="00E82418" w:rsidP="00007799">
            <w:pPr>
              <w:spacing w:line="260" w:lineRule="exact"/>
              <w:ind w:right="851"/>
              <w:jc w:val="right"/>
              <w:rPr>
                <w:sz w:val="18"/>
                <w:szCs w:val="18"/>
                <w:lang w:val="en-US"/>
              </w:rPr>
            </w:pPr>
            <w:r w:rsidRPr="00A859DE">
              <w:rPr>
                <w:sz w:val="18"/>
                <w:szCs w:val="18"/>
                <w:lang w:val="en-US"/>
              </w:rPr>
              <w:t>3647</w:t>
            </w:r>
          </w:p>
        </w:tc>
        <w:tc>
          <w:tcPr>
            <w:tcW w:w="2165" w:type="dxa"/>
            <w:tcBorders>
              <w:top w:val="nil"/>
              <w:left w:val="nil"/>
              <w:bottom w:val="nil"/>
              <w:right w:val="nil"/>
            </w:tcBorders>
            <w:vAlign w:val="bottom"/>
          </w:tcPr>
          <w:p w:rsidR="00E82418" w:rsidRPr="00A859DE" w:rsidRDefault="00E82418" w:rsidP="00007799">
            <w:pPr>
              <w:spacing w:line="260" w:lineRule="exact"/>
              <w:ind w:right="851"/>
              <w:jc w:val="right"/>
              <w:rPr>
                <w:sz w:val="18"/>
                <w:szCs w:val="18"/>
              </w:rPr>
            </w:pPr>
            <w:r w:rsidRPr="00A859DE">
              <w:rPr>
                <w:sz w:val="18"/>
                <w:szCs w:val="18"/>
              </w:rPr>
              <w:t>3704</w:t>
            </w:r>
          </w:p>
        </w:tc>
        <w:tc>
          <w:tcPr>
            <w:tcW w:w="2166" w:type="dxa"/>
            <w:tcBorders>
              <w:top w:val="nil"/>
              <w:left w:val="nil"/>
              <w:bottom w:val="nil"/>
              <w:right w:val="nil"/>
            </w:tcBorders>
            <w:vAlign w:val="bottom"/>
          </w:tcPr>
          <w:p w:rsidR="00E82418" w:rsidRPr="00A859DE" w:rsidRDefault="00E82418" w:rsidP="00007799">
            <w:pPr>
              <w:spacing w:line="260" w:lineRule="exact"/>
              <w:ind w:right="851"/>
              <w:jc w:val="right"/>
              <w:rPr>
                <w:sz w:val="18"/>
                <w:szCs w:val="18"/>
              </w:rPr>
            </w:pPr>
            <w:r w:rsidRPr="00A859DE">
              <w:rPr>
                <w:sz w:val="18"/>
                <w:szCs w:val="18"/>
              </w:rPr>
              <w:t>3830</w:t>
            </w:r>
          </w:p>
        </w:tc>
      </w:tr>
      <w:tr w:rsidR="00E82418" w:rsidRPr="00A859DE">
        <w:tblPrEx>
          <w:tblCellMar>
            <w:top w:w="0" w:type="dxa"/>
            <w:bottom w:w="0" w:type="dxa"/>
          </w:tblCellMar>
        </w:tblPrEx>
        <w:trPr>
          <w:cantSplit/>
        </w:trPr>
        <w:tc>
          <w:tcPr>
            <w:tcW w:w="3828" w:type="dxa"/>
            <w:tcBorders>
              <w:top w:val="nil"/>
              <w:left w:val="nil"/>
              <w:bottom w:val="nil"/>
              <w:right w:val="nil"/>
            </w:tcBorders>
            <w:vAlign w:val="bottom"/>
          </w:tcPr>
          <w:p w:rsidR="00E82418" w:rsidRPr="00A859DE" w:rsidRDefault="00E82418" w:rsidP="00007799">
            <w:pPr>
              <w:spacing w:before="120" w:line="260" w:lineRule="exact"/>
              <w:rPr>
                <w:sz w:val="18"/>
                <w:szCs w:val="18"/>
              </w:rPr>
            </w:pPr>
            <w:r w:rsidRPr="00A859DE">
              <w:rPr>
                <w:sz w:val="18"/>
                <w:szCs w:val="18"/>
              </w:rPr>
              <w:t xml:space="preserve">    2008</w:t>
            </w:r>
          </w:p>
        </w:tc>
        <w:tc>
          <w:tcPr>
            <w:tcW w:w="2280" w:type="dxa"/>
            <w:tcBorders>
              <w:top w:val="nil"/>
              <w:left w:val="nil"/>
              <w:bottom w:val="nil"/>
              <w:right w:val="nil"/>
            </w:tcBorders>
            <w:vAlign w:val="bottom"/>
          </w:tcPr>
          <w:p w:rsidR="00E82418" w:rsidRPr="00A859DE" w:rsidRDefault="00E82418" w:rsidP="00007799">
            <w:pPr>
              <w:spacing w:before="120" w:line="260" w:lineRule="exact"/>
              <w:ind w:right="851"/>
              <w:jc w:val="right"/>
              <w:rPr>
                <w:sz w:val="18"/>
                <w:szCs w:val="18"/>
              </w:rPr>
            </w:pPr>
          </w:p>
        </w:tc>
        <w:tc>
          <w:tcPr>
            <w:tcW w:w="2165" w:type="dxa"/>
            <w:tcBorders>
              <w:top w:val="nil"/>
              <w:left w:val="nil"/>
              <w:bottom w:val="nil"/>
              <w:right w:val="nil"/>
            </w:tcBorders>
            <w:vAlign w:val="bottom"/>
          </w:tcPr>
          <w:p w:rsidR="00E82418" w:rsidRPr="00A859DE" w:rsidRDefault="00E82418" w:rsidP="00007799">
            <w:pPr>
              <w:spacing w:before="120" w:line="260" w:lineRule="exact"/>
              <w:ind w:right="851"/>
              <w:jc w:val="right"/>
              <w:rPr>
                <w:sz w:val="18"/>
                <w:szCs w:val="18"/>
              </w:rPr>
            </w:pPr>
          </w:p>
        </w:tc>
        <w:tc>
          <w:tcPr>
            <w:tcW w:w="2165" w:type="dxa"/>
            <w:tcBorders>
              <w:top w:val="nil"/>
              <w:left w:val="nil"/>
              <w:bottom w:val="nil"/>
              <w:right w:val="nil"/>
            </w:tcBorders>
            <w:vAlign w:val="bottom"/>
          </w:tcPr>
          <w:p w:rsidR="00E82418" w:rsidRPr="00A859DE" w:rsidRDefault="00E82418" w:rsidP="00007799">
            <w:pPr>
              <w:spacing w:before="120" w:line="260" w:lineRule="exact"/>
              <w:ind w:right="851"/>
              <w:jc w:val="right"/>
              <w:rPr>
                <w:sz w:val="18"/>
                <w:szCs w:val="18"/>
              </w:rPr>
            </w:pPr>
          </w:p>
        </w:tc>
        <w:tc>
          <w:tcPr>
            <w:tcW w:w="2165" w:type="dxa"/>
            <w:tcBorders>
              <w:top w:val="nil"/>
              <w:left w:val="nil"/>
              <w:bottom w:val="nil"/>
              <w:right w:val="nil"/>
            </w:tcBorders>
            <w:vAlign w:val="bottom"/>
          </w:tcPr>
          <w:p w:rsidR="00E82418" w:rsidRPr="00A859DE" w:rsidRDefault="00E82418" w:rsidP="00007799">
            <w:pPr>
              <w:spacing w:before="120" w:line="260" w:lineRule="exact"/>
              <w:ind w:right="851"/>
              <w:jc w:val="right"/>
              <w:rPr>
                <w:sz w:val="18"/>
                <w:szCs w:val="18"/>
              </w:rPr>
            </w:pPr>
          </w:p>
        </w:tc>
        <w:tc>
          <w:tcPr>
            <w:tcW w:w="2166" w:type="dxa"/>
            <w:tcBorders>
              <w:top w:val="nil"/>
              <w:left w:val="nil"/>
              <w:bottom w:val="nil"/>
              <w:right w:val="nil"/>
            </w:tcBorders>
            <w:vAlign w:val="bottom"/>
          </w:tcPr>
          <w:p w:rsidR="00E82418" w:rsidRPr="00A859DE" w:rsidRDefault="00E82418" w:rsidP="00007799">
            <w:pPr>
              <w:spacing w:before="120" w:line="260" w:lineRule="exact"/>
              <w:ind w:right="851"/>
              <w:jc w:val="right"/>
              <w:rPr>
                <w:sz w:val="18"/>
                <w:szCs w:val="18"/>
              </w:rPr>
            </w:pPr>
          </w:p>
        </w:tc>
      </w:tr>
      <w:tr w:rsidR="00E82418" w:rsidRPr="00A859DE">
        <w:tblPrEx>
          <w:tblCellMar>
            <w:top w:w="0" w:type="dxa"/>
            <w:bottom w:w="0" w:type="dxa"/>
          </w:tblCellMar>
        </w:tblPrEx>
        <w:trPr>
          <w:cantSplit/>
        </w:trPr>
        <w:tc>
          <w:tcPr>
            <w:tcW w:w="3828" w:type="dxa"/>
            <w:tcBorders>
              <w:top w:val="nil"/>
              <w:left w:val="nil"/>
              <w:bottom w:val="nil"/>
              <w:right w:val="nil"/>
            </w:tcBorders>
            <w:vAlign w:val="bottom"/>
          </w:tcPr>
          <w:p w:rsidR="00E82418" w:rsidRPr="00A859DE" w:rsidRDefault="00E82418" w:rsidP="00007799">
            <w:pPr>
              <w:spacing w:line="260" w:lineRule="exact"/>
              <w:rPr>
                <w:sz w:val="18"/>
                <w:szCs w:val="18"/>
              </w:rPr>
            </w:pPr>
            <w:r w:rsidRPr="00F57BB2">
              <w:rPr>
                <w:b/>
                <w:sz w:val="18"/>
                <w:szCs w:val="18"/>
              </w:rPr>
              <w:t>Все население</w:t>
            </w:r>
            <w:r>
              <w:rPr>
                <w:sz w:val="18"/>
                <w:szCs w:val="18"/>
                <w:lang w:val="en-US"/>
              </w:rPr>
              <w:t xml:space="preserve"> / total population</w:t>
            </w:r>
            <w:r w:rsidRPr="00A859DE">
              <w:rPr>
                <w:sz w:val="18"/>
                <w:szCs w:val="18"/>
              </w:rPr>
              <w:t xml:space="preserve"> </w:t>
            </w:r>
          </w:p>
        </w:tc>
        <w:tc>
          <w:tcPr>
            <w:tcW w:w="2280" w:type="dxa"/>
            <w:tcBorders>
              <w:top w:val="nil"/>
              <w:left w:val="nil"/>
              <w:bottom w:val="nil"/>
              <w:right w:val="nil"/>
            </w:tcBorders>
            <w:vAlign w:val="bottom"/>
          </w:tcPr>
          <w:p w:rsidR="00E82418" w:rsidRPr="00A859DE" w:rsidRDefault="00E82418" w:rsidP="00007799">
            <w:pPr>
              <w:spacing w:line="260" w:lineRule="exact"/>
              <w:ind w:right="851"/>
              <w:jc w:val="right"/>
              <w:rPr>
                <w:sz w:val="18"/>
                <w:szCs w:val="18"/>
              </w:rPr>
            </w:pPr>
            <w:r w:rsidRPr="00A859DE">
              <w:rPr>
                <w:sz w:val="18"/>
                <w:szCs w:val="18"/>
              </w:rPr>
              <w:t>4593</w:t>
            </w:r>
          </w:p>
        </w:tc>
        <w:tc>
          <w:tcPr>
            <w:tcW w:w="2165" w:type="dxa"/>
            <w:tcBorders>
              <w:top w:val="nil"/>
              <w:left w:val="nil"/>
              <w:bottom w:val="nil"/>
              <w:right w:val="nil"/>
            </w:tcBorders>
            <w:vAlign w:val="bottom"/>
          </w:tcPr>
          <w:p w:rsidR="00E82418" w:rsidRPr="00A859DE" w:rsidRDefault="00E82418" w:rsidP="00007799">
            <w:pPr>
              <w:spacing w:line="260" w:lineRule="exact"/>
              <w:ind w:right="851"/>
              <w:jc w:val="right"/>
              <w:rPr>
                <w:sz w:val="18"/>
                <w:szCs w:val="18"/>
              </w:rPr>
            </w:pPr>
            <w:r w:rsidRPr="00A859DE">
              <w:rPr>
                <w:sz w:val="18"/>
                <w:szCs w:val="18"/>
              </w:rPr>
              <w:t>4402</w:t>
            </w:r>
          </w:p>
        </w:tc>
        <w:tc>
          <w:tcPr>
            <w:tcW w:w="2165" w:type="dxa"/>
            <w:tcBorders>
              <w:top w:val="nil"/>
              <w:left w:val="nil"/>
              <w:bottom w:val="nil"/>
              <w:right w:val="nil"/>
            </w:tcBorders>
            <w:vAlign w:val="bottom"/>
          </w:tcPr>
          <w:p w:rsidR="00E82418" w:rsidRPr="00A859DE" w:rsidRDefault="00E82418" w:rsidP="00007799">
            <w:pPr>
              <w:spacing w:line="260" w:lineRule="exact"/>
              <w:ind w:right="851"/>
              <w:jc w:val="right"/>
              <w:rPr>
                <w:sz w:val="18"/>
                <w:szCs w:val="18"/>
              </w:rPr>
            </w:pPr>
            <w:r w:rsidRPr="00A859DE">
              <w:rPr>
                <w:sz w:val="18"/>
                <w:szCs w:val="18"/>
              </w:rPr>
              <w:t>4646</w:t>
            </w:r>
          </w:p>
        </w:tc>
        <w:tc>
          <w:tcPr>
            <w:tcW w:w="2165" w:type="dxa"/>
            <w:tcBorders>
              <w:top w:val="nil"/>
              <w:left w:val="nil"/>
              <w:bottom w:val="nil"/>
              <w:right w:val="nil"/>
            </w:tcBorders>
            <w:vAlign w:val="bottom"/>
          </w:tcPr>
          <w:p w:rsidR="00E82418" w:rsidRPr="00A859DE" w:rsidRDefault="00E82418" w:rsidP="00007799">
            <w:pPr>
              <w:spacing w:line="260" w:lineRule="exact"/>
              <w:ind w:right="851"/>
              <w:jc w:val="right"/>
              <w:rPr>
                <w:sz w:val="18"/>
                <w:szCs w:val="18"/>
              </w:rPr>
            </w:pPr>
            <w:r w:rsidRPr="00A859DE">
              <w:rPr>
                <w:sz w:val="18"/>
                <w:szCs w:val="18"/>
              </w:rPr>
              <w:t>4630</w:t>
            </w:r>
          </w:p>
        </w:tc>
        <w:tc>
          <w:tcPr>
            <w:tcW w:w="2166" w:type="dxa"/>
            <w:tcBorders>
              <w:top w:val="nil"/>
              <w:left w:val="nil"/>
              <w:bottom w:val="nil"/>
              <w:right w:val="nil"/>
            </w:tcBorders>
            <w:vAlign w:val="bottom"/>
          </w:tcPr>
          <w:p w:rsidR="00E82418" w:rsidRPr="00A859DE" w:rsidRDefault="00E82418" w:rsidP="00007799">
            <w:pPr>
              <w:spacing w:line="260" w:lineRule="exact"/>
              <w:ind w:right="851"/>
              <w:jc w:val="right"/>
              <w:rPr>
                <w:sz w:val="18"/>
                <w:szCs w:val="18"/>
              </w:rPr>
            </w:pPr>
            <w:r w:rsidRPr="00A859DE">
              <w:rPr>
                <w:sz w:val="18"/>
                <w:szCs w:val="18"/>
              </w:rPr>
              <w:t>4693</w:t>
            </w:r>
          </w:p>
        </w:tc>
      </w:tr>
      <w:tr w:rsidR="00E82418" w:rsidRPr="00A859DE">
        <w:tblPrEx>
          <w:tblCellMar>
            <w:top w:w="0" w:type="dxa"/>
            <w:bottom w:w="0" w:type="dxa"/>
          </w:tblCellMar>
        </w:tblPrEx>
        <w:trPr>
          <w:cantSplit/>
        </w:trPr>
        <w:tc>
          <w:tcPr>
            <w:tcW w:w="3828" w:type="dxa"/>
            <w:tcBorders>
              <w:top w:val="nil"/>
              <w:left w:val="nil"/>
              <w:bottom w:val="nil"/>
              <w:right w:val="nil"/>
            </w:tcBorders>
            <w:vAlign w:val="bottom"/>
          </w:tcPr>
          <w:p w:rsidR="00E82418" w:rsidRPr="00364526" w:rsidRDefault="00E82418" w:rsidP="00007799">
            <w:pPr>
              <w:spacing w:line="260" w:lineRule="exact"/>
              <w:rPr>
                <w:sz w:val="18"/>
                <w:szCs w:val="18"/>
              </w:rPr>
            </w:pPr>
            <w:r w:rsidRPr="00A859DE">
              <w:rPr>
                <w:sz w:val="18"/>
                <w:szCs w:val="18"/>
              </w:rPr>
              <w:t xml:space="preserve">   </w:t>
            </w:r>
            <w:r w:rsidRPr="00F57BB2">
              <w:rPr>
                <w:b/>
                <w:sz w:val="18"/>
                <w:szCs w:val="18"/>
              </w:rPr>
              <w:t xml:space="preserve">в том числе: </w:t>
            </w:r>
            <w:r w:rsidRPr="00364526">
              <w:rPr>
                <w:sz w:val="18"/>
                <w:szCs w:val="18"/>
              </w:rPr>
              <w:t xml:space="preserve">/ </w:t>
            </w:r>
            <w:r>
              <w:rPr>
                <w:sz w:val="18"/>
                <w:szCs w:val="18"/>
                <w:lang w:val="en-US"/>
              </w:rPr>
              <w:t>of</w:t>
            </w:r>
            <w:r w:rsidRPr="00364526">
              <w:rPr>
                <w:sz w:val="18"/>
                <w:szCs w:val="18"/>
              </w:rPr>
              <w:t xml:space="preserve"> </w:t>
            </w:r>
            <w:r>
              <w:rPr>
                <w:sz w:val="18"/>
                <w:szCs w:val="18"/>
                <w:lang w:val="en-US"/>
              </w:rPr>
              <w:t>which</w:t>
            </w:r>
            <w:r w:rsidRPr="00364526">
              <w:rPr>
                <w:sz w:val="18"/>
                <w:szCs w:val="18"/>
              </w:rPr>
              <w:t>:</w:t>
            </w:r>
          </w:p>
        </w:tc>
        <w:tc>
          <w:tcPr>
            <w:tcW w:w="2280" w:type="dxa"/>
            <w:tcBorders>
              <w:top w:val="nil"/>
              <w:left w:val="nil"/>
              <w:bottom w:val="nil"/>
              <w:right w:val="nil"/>
            </w:tcBorders>
            <w:vAlign w:val="bottom"/>
          </w:tcPr>
          <w:p w:rsidR="00E82418" w:rsidRPr="00A859DE" w:rsidRDefault="00E82418" w:rsidP="00007799">
            <w:pPr>
              <w:spacing w:line="260" w:lineRule="exact"/>
              <w:ind w:right="851"/>
              <w:jc w:val="right"/>
              <w:rPr>
                <w:sz w:val="18"/>
                <w:szCs w:val="18"/>
              </w:rPr>
            </w:pPr>
          </w:p>
        </w:tc>
        <w:tc>
          <w:tcPr>
            <w:tcW w:w="2165" w:type="dxa"/>
            <w:tcBorders>
              <w:top w:val="nil"/>
              <w:left w:val="nil"/>
              <w:bottom w:val="nil"/>
              <w:right w:val="nil"/>
            </w:tcBorders>
            <w:vAlign w:val="bottom"/>
          </w:tcPr>
          <w:p w:rsidR="00E82418" w:rsidRPr="00A859DE" w:rsidRDefault="00E82418" w:rsidP="00007799">
            <w:pPr>
              <w:spacing w:line="260" w:lineRule="exact"/>
              <w:ind w:right="851"/>
              <w:jc w:val="right"/>
              <w:rPr>
                <w:sz w:val="18"/>
                <w:szCs w:val="18"/>
              </w:rPr>
            </w:pPr>
          </w:p>
        </w:tc>
        <w:tc>
          <w:tcPr>
            <w:tcW w:w="2165" w:type="dxa"/>
            <w:tcBorders>
              <w:top w:val="nil"/>
              <w:left w:val="nil"/>
              <w:bottom w:val="nil"/>
              <w:right w:val="nil"/>
            </w:tcBorders>
            <w:vAlign w:val="bottom"/>
          </w:tcPr>
          <w:p w:rsidR="00E82418" w:rsidRPr="00A859DE" w:rsidRDefault="00E82418" w:rsidP="00007799">
            <w:pPr>
              <w:spacing w:line="260" w:lineRule="exact"/>
              <w:ind w:right="851"/>
              <w:jc w:val="right"/>
              <w:rPr>
                <w:sz w:val="18"/>
                <w:szCs w:val="18"/>
              </w:rPr>
            </w:pPr>
          </w:p>
        </w:tc>
        <w:tc>
          <w:tcPr>
            <w:tcW w:w="2165" w:type="dxa"/>
            <w:tcBorders>
              <w:top w:val="nil"/>
              <w:left w:val="nil"/>
              <w:bottom w:val="nil"/>
              <w:right w:val="nil"/>
            </w:tcBorders>
            <w:vAlign w:val="bottom"/>
          </w:tcPr>
          <w:p w:rsidR="00E82418" w:rsidRPr="00A859DE" w:rsidRDefault="00E82418" w:rsidP="00007799">
            <w:pPr>
              <w:spacing w:line="260" w:lineRule="exact"/>
              <w:ind w:right="851"/>
              <w:jc w:val="right"/>
              <w:rPr>
                <w:sz w:val="18"/>
                <w:szCs w:val="18"/>
              </w:rPr>
            </w:pPr>
          </w:p>
        </w:tc>
        <w:tc>
          <w:tcPr>
            <w:tcW w:w="2166" w:type="dxa"/>
            <w:tcBorders>
              <w:top w:val="nil"/>
              <w:left w:val="nil"/>
              <w:bottom w:val="nil"/>
              <w:right w:val="nil"/>
            </w:tcBorders>
            <w:vAlign w:val="bottom"/>
          </w:tcPr>
          <w:p w:rsidR="00E82418" w:rsidRPr="00A859DE" w:rsidRDefault="00E82418" w:rsidP="00007799">
            <w:pPr>
              <w:spacing w:line="260" w:lineRule="exact"/>
              <w:ind w:right="851"/>
              <w:jc w:val="right"/>
              <w:rPr>
                <w:sz w:val="18"/>
                <w:szCs w:val="18"/>
              </w:rPr>
            </w:pPr>
          </w:p>
        </w:tc>
      </w:tr>
      <w:tr w:rsidR="00E82418" w:rsidRPr="00A859DE">
        <w:tblPrEx>
          <w:tblCellMar>
            <w:top w:w="0" w:type="dxa"/>
            <w:bottom w:w="0" w:type="dxa"/>
          </w:tblCellMar>
        </w:tblPrEx>
        <w:trPr>
          <w:cantSplit/>
        </w:trPr>
        <w:tc>
          <w:tcPr>
            <w:tcW w:w="3828" w:type="dxa"/>
            <w:tcBorders>
              <w:top w:val="nil"/>
              <w:left w:val="nil"/>
              <w:bottom w:val="nil"/>
              <w:right w:val="nil"/>
            </w:tcBorders>
            <w:vAlign w:val="bottom"/>
          </w:tcPr>
          <w:p w:rsidR="00E82418" w:rsidRPr="002502CE" w:rsidRDefault="00E82418" w:rsidP="00007799">
            <w:pPr>
              <w:spacing w:line="260" w:lineRule="exact"/>
              <w:rPr>
                <w:sz w:val="18"/>
                <w:szCs w:val="18"/>
                <w:lang w:val="en-US"/>
              </w:rPr>
            </w:pPr>
            <w:r w:rsidRPr="00A859DE">
              <w:rPr>
                <w:sz w:val="18"/>
                <w:szCs w:val="18"/>
              </w:rPr>
              <w:t xml:space="preserve"> </w:t>
            </w:r>
            <w:r w:rsidRPr="00F57BB2">
              <w:rPr>
                <w:b/>
                <w:sz w:val="18"/>
                <w:szCs w:val="18"/>
              </w:rPr>
              <w:t xml:space="preserve">трудоспособное </w:t>
            </w:r>
            <w:r>
              <w:rPr>
                <w:sz w:val="18"/>
                <w:szCs w:val="18"/>
                <w:lang w:val="en-US"/>
              </w:rPr>
              <w:t>/ working-age</w:t>
            </w:r>
          </w:p>
        </w:tc>
        <w:tc>
          <w:tcPr>
            <w:tcW w:w="2280" w:type="dxa"/>
            <w:tcBorders>
              <w:top w:val="nil"/>
              <w:left w:val="nil"/>
              <w:bottom w:val="nil"/>
              <w:right w:val="nil"/>
            </w:tcBorders>
            <w:vAlign w:val="bottom"/>
          </w:tcPr>
          <w:p w:rsidR="00E82418" w:rsidRPr="00A859DE" w:rsidRDefault="00E82418" w:rsidP="00007799">
            <w:pPr>
              <w:spacing w:line="260" w:lineRule="exact"/>
              <w:ind w:right="851"/>
              <w:jc w:val="right"/>
              <w:rPr>
                <w:sz w:val="18"/>
                <w:szCs w:val="18"/>
              </w:rPr>
            </w:pPr>
            <w:r w:rsidRPr="00A859DE">
              <w:rPr>
                <w:sz w:val="18"/>
                <w:szCs w:val="18"/>
              </w:rPr>
              <w:t>4971</w:t>
            </w:r>
          </w:p>
        </w:tc>
        <w:tc>
          <w:tcPr>
            <w:tcW w:w="2165" w:type="dxa"/>
            <w:tcBorders>
              <w:top w:val="nil"/>
              <w:left w:val="nil"/>
              <w:bottom w:val="nil"/>
              <w:right w:val="nil"/>
            </w:tcBorders>
            <w:vAlign w:val="bottom"/>
          </w:tcPr>
          <w:p w:rsidR="00E82418" w:rsidRPr="00A859DE" w:rsidRDefault="00E82418" w:rsidP="00007799">
            <w:pPr>
              <w:spacing w:line="260" w:lineRule="exact"/>
              <w:ind w:right="851"/>
              <w:jc w:val="right"/>
              <w:rPr>
                <w:sz w:val="18"/>
                <w:szCs w:val="18"/>
              </w:rPr>
            </w:pPr>
            <w:r w:rsidRPr="00A859DE">
              <w:rPr>
                <w:sz w:val="18"/>
                <w:szCs w:val="18"/>
              </w:rPr>
              <w:t>4755</w:t>
            </w:r>
          </w:p>
        </w:tc>
        <w:tc>
          <w:tcPr>
            <w:tcW w:w="2165" w:type="dxa"/>
            <w:tcBorders>
              <w:top w:val="nil"/>
              <w:left w:val="nil"/>
              <w:bottom w:val="nil"/>
              <w:right w:val="nil"/>
            </w:tcBorders>
            <w:vAlign w:val="bottom"/>
          </w:tcPr>
          <w:p w:rsidR="00E82418" w:rsidRPr="00A859DE" w:rsidRDefault="00E82418" w:rsidP="00007799">
            <w:pPr>
              <w:spacing w:line="260" w:lineRule="exact"/>
              <w:ind w:right="851"/>
              <w:jc w:val="right"/>
              <w:rPr>
                <w:sz w:val="18"/>
                <w:szCs w:val="18"/>
              </w:rPr>
            </w:pPr>
            <w:r w:rsidRPr="00A859DE">
              <w:rPr>
                <w:sz w:val="18"/>
                <w:szCs w:val="18"/>
              </w:rPr>
              <w:t>5024</w:t>
            </w:r>
          </w:p>
        </w:tc>
        <w:tc>
          <w:tcPr>
            <w:tcW w:w="2165" w:type="dxa"/>
            <w:tcBorders>
              <w:top w:val="nil"/>
              <w:left w:val="nil"/>
              <w:bottom w:val="nil"/>
              <w:right w:val="nil"/>
            </w:tcBorders>
            <w:vAlign w:val="bottom"/>
          </w:tcPr>
          <w:p w:rsidR="00E82418" w:rsidRPr="00A859DE" w:rsidRDefault="00E82418" w:rsidP="00007799">
            <w:pPr>
              <w:spacing w:line="260" w:lineRule="exact"/>
              <w:ind w:right="851"/>
              <w:jc w:val="right"/>
              <w:rPr>
                <w:sz w:val="18"/>
                <w:szCs w:val="18"/>
              </w:rPr>
            </w:pPr>
            <w:r w:rsidRPr="00A859DE">
              <w:rPr>
                <w:sz w:val="18"/>
                <w:szCs w:val="18"/>
              </w:rPr>
              <w:t>5017</w:t>
            </w:r>
          </w:p>
        </w:tc>
        <w:tc>
          <w:tcPr>
            <w:tcW w:w="2166" w:type="dxa"/>
            <w:tcBorders>
              <w:top w:val="nil"/>
              <w:left w:val="nil"/>
              <w:bottom w:val="nil"/>
              <w:right w:val="nil"/>
            </w:tcBorders>
            <w:vAlign w:val="bottom"/>
          </w:tcPr>
          <w:p w:rsidR="00E82418" w:rsidRPr="00A859DE" w:rsidRDefault="00E82418" w:rsidP="00007799">
            <w:pPr>
              <w:spacing w:line="260" w:lineRule="exact"/>
              <w:ind w:right="851"/>
              <w:jc w:val="right"/>
              <w:rPr>
                <w:sz w:val="18"/>
                <w:szCs w:val="18"/>
              </w:rPr>
            </w:pPr>
            <w:r w:rsidRPr="00A859DE">
              <w:rPr>
                <w:sz w:val="18"/>
                <w:szCs w:val="18"/>
              </w:rPr>
              <w:t>5086</w:t>
            </w:r>
          </w:p>
        </w:tc>
      </w:tr>
      <w:tr w:rsidR="00E82418" w:rsidRPr="00A859DE">
        <w:tblPrEx>
          <w:tblCellMar>
            <w:top w:w="0" w:type="dxa"/>
            <w:bottom w:w="0" w:type="dxa"/>
          </w:tblCellMar>
        </w:tblPrEx>
        <w:trPr>
          <w:cantSplit/>
        </w:trPr>
        <w:tc>
          <w:tcPr>
            <w:tcW w:w="3828" w:type="dxa"/>
            <w:tcBorders>
              <w:top w:val="nil"/>
              <w:left w:val="nil"/>
              <w:bottom w:val="nil"/>
              <w:right w:val="nil"/>
            </w:tcBorders>
            <w:vAlign w:val="bottom"/>
          </w:tcPr>
          <w:p w:rsidR="00E82418" w:rsidRPr="002502CE" w:rsidRDefault="00E82418" w:rsidP="00007799">
            <w:pPr>
              <w:spacing w:line="260" w:lineRule="exact"/>
              <w:rPr>
                <w:sz w:val="18"/>
                <w:szCs w:val="18"/>
                <w:lang w:val="en-US"/>
              </w:rPr>
            </w:pPr>
            <w:r w:rsidRPr="00A859DE">
              <w:rPr>
                <w:sz w:val="18"/>
                <w:szCs w:val="18"/>
              </w:rPr>
              <w:t xml:space="preserve"> </w:t>
            </w:r>
            <w:r w:rsidRPr="00F57BB2">
              <w:rPr>
                <w:b/>
                <w:sz w:val="18"/>
                <w:szCs w:val="18"/>
              </w:rPr>
              <w:t>пенсионеры</w:t>
            </w:r>
            <w:r w:rsidRPr="00A859DE">
              <w:rPr>
                <w:sz w:val="18"/>
                <w:szCs w:val="18"/>
              </w:rPr>
              <w:t xml:space="preserve"> </w:t>
            </w:r>
            <w:r>
              <w:rPr>
                <w:sz w:val="18"/>
                <w:szCs w:val="18"/>
                <w:lang w:val="en-US"/>
              </w:rPr>
              <w:t>/ pensioners</w:t>
            </w:r>
          </w:p>
        </w:tc>
        <w:tc>
          <w:tcPr>
            <w:tcW w:w="2280" w:type="dxa"/>
            <w:tcBorders>
              <w:top w:val="nil"/>
              <w:left w:val="nil"/>
              <w:bottom w:val="nil"/>
              <w:right w:val="nil"/>
            </w:tcBorders>
            <w:vAlign w:val="bottom"/>
          </w:tcPr>
          <w:p w:rsidR="00E82418" w:rsidRPr="00A859DE" w:rsidRDefault="00E82418" w:rsidP="00007799">
            <w:pPr>
              <w:spacing w:line="260" w:lineRule="exact"/>
              <w:ind w:right="851"/>
              <w:jc w:val="right"/>
              <w:rPr>
                <w:sz w:val="18"/>
                <w:szCs w:val="18"/>
              </w:rPr>
            </w:pPr>
            <w:r w:rsidRPr="00A859DE">
              <w:rPr>
                <w:sz w:val="18"/>
                <w:szCs w:val="18"/>
              </w:rPr>
              <w:t>3644</w:t>
            </w:r>
          </w:p>
        </w:tc>
        <w:tc>
          <w:tcPr>
            <w:tcW w:w="2165" w:type="dxa"/>
            <w:tcBorders>
              <w:top w:val="nil"/>
              <w:left w:val="nil"/>
              <w:bottom w:val="nil"/>
              <w:right w:val="nil"/>
            </w:tcBorders>
            <w:vAlign w:val="bottom"/>
          </w:tcPr>
          <w:p w:rsidR="00E82418" w:rsidRPr="00A859DE" w:rsidRDefault="00E82418" w:rsidP="00007799">
            <w:pPr>
              <w:spacing w:line="260" w:lineRule="exact"/>
              <w:ind w:right="851"/>
              <w:jc w:val="right"/>
              <w:rPr>
                <w:sz w:val="18"/>
                <w:szCs w:val="18"/>
              </w:rPr>
            </w:pPr>
            <w:r w:rsidRPr="00A859DE">
              <w:rPr>
                <w:sz w:val="18"/>
                <w:szCs w:val="18"/>
              </w:rPr>
              <w:t>3508</w:t>
            </w:r>
          </w:p>
        </w:tc>
        <w:tc>
          <w:tcPr>
            <w:tcW w:w="2165" w:type="dxa"/>
            <w:tcBorders>
              <w:top w:val="nil"/>
              <w:left w:val="nil"/>
              <w:bottom w:val="nil"/>
              <w:right w:val="nil"/>
            </w:tcBorders>
            <w:vAlign w:val="bottom"/>
          </w:tcPr>
          <w:p w:rsidR="00E82418" w:rsidRPr="00A859DE" w:rsidRDefault="00E82418" w:rsidP="00007799">
            <w:pPr>
              <w:spacing w:line="260" w:lineRule="exact"/>
              <w:ind w:right="851"/>
              <w:jc w:val="right"/>
              <w:rPr>
                <w:sz w:val="18"/>
                <w:szCs w:val="18"/>
              </w:rPr>
            </w:pPr>
            <w:r w:rsidRPr="00A859DE">
              <w:rPr>
                <w:sz w:val="18"/>
                <w:szCs w:val="18"/>
              </w:rPr>
              <w:t>3694</w:t>
            </w:r>
          </w:p>
        </w:tc>
        <w:tc>
          <w:tcPr>
            <w:tcW w:w="2165" w:type="dxa"/>
            <w:tcBorders>
              <w:top w:val="nil"/>
              <w:left w:val="nil"/>
              <w:bottom w:val="nil"/>
              <w:right w:val="nil"/>
            </w:tcBorders>
            <w:vAlign w:val="bottom"/>
          </w:tcPr>
          <w:p w:rsidR="00E82418" w:rsidRPr="00A859DE" w:rsidRDefault="00E82418" w:rsidP="00007799">
            <w:pPr>
              <w:spacing w:line="260" w:lineRule="exact"/>
              <w:ind w:right="851"/>
              <w:jc w:val="right"/>
              <w:rPr>
                <w:sz w:val="18"/>
                <w:szCs w:val="18"/>
              </w:rPr>
            </w:pPr>
            <w:r w:rsidRPr="00A859DE">
              <w:rPr>
                <w:sz w:val="18"/>
                <w:szCs w:val="18"/>
              </w:rPr>
              <w:t>3660</w:t>
            </w:r>
          </w:p>
        </w:tc>
        <w:tc>
          <w:tcPr>
            <w:tcW w:w="2166" w:type="dxa"/>
            <w:tcBorders>
              <w:top w:val="nil"/>
              <w:left w:val="nil"/>
              <w:bottom w:val="nil"/>
              <w:right w:val="nil"/>
            </w:tcBorders>
            <w:vAlign w:val="bottom"/>
          </w:tcPr>
          <w:p w:rsidR="00E82418" w:rsidRPr="00A859DE" w:rsidRDefault="00E82418" w:rsidP="00007799">
            <w:pPr>
              <w:spacing w:line="260" w:lineRule="exact"/>
              <w:ind w:right="851"/>
              <w:jc w:val="right"/>
              <w:rPr>
                <w:sz w:val="18"/>
                <w:szCs w:val="18"/>
              </w:rPr>
            </w:pPr>
            <w:r w:rsidRPr="00A859DE">
              <w:rPr>
                <w:sz w:val="18"/>
                <w:szCs w:val="18"/>
              </w:rPr>
              <w:t>3712</w:t>
            </w:r>
          </w:p>
        </w:tc>
      </w:tr>
      <w:tr w:rsidR="00E82418" w:rsidRPr="00A859DE">
        <w:tblPrEx>
          <w:tblCellMar>
            <w:top w:w="0" w:type="dxa"/>
            <w:bottom w:w="0" w:type="dxa"/>
          </w:tblCellMar>
        </w:tblPrEx>
        <w:trPr>
          <w:cantSplit/>
        </w:trPr>
        <w:tc>
          <w:tcPr>
            <w:tcW w:w="3828" w:type="dxa"/>
            <w:tcBorders>
              <w:top w:val="nil"/>
              <w:left w:val="nil"/>
              <w:bottom w:val="nil"/>
              <w:right w:val="nil"/>
            </w:tcBorders>
            <w:vAlign w:val="bottom"/>
          </w:tcPr>
          <w:p w:rsidR="00E82418" w:rsidRPr="002502CE" w:rsidRDefault="00E82418" w:rsidP="00007799">
            <w:pPr>
              <w:spacing w:line="260" w:lineRule="exact"/>
              <w:rPr>
                <w:sz w:val="18"/>
                <w:szCs w:val="18"/>
                <w:lang w:val="en-US"/>
              </w:rPr>
            </w:pPr>
            <w:r w:rsidRPr="00A859DE">
              <w:rPr>
                <w:sz w:val="18"/>
                <w:szCs w:val="18"/>
              </w:rPr>
              <w:t xml:space="preserve"> </w:t>
            </w:r>
            <w:r w:rsidRPr="00F57BB2">
              <w:rPr>
                <w:b/>
                <w:sz w:val="18"/>
                <w:szCs w:val="18"/>
              </w:rPr>
              <w:t xml:space="preserve">дети </w:t>
            </w:r>
            <w:r>
              <w:rPr>
                <w:sz w:val="18"/>
                <w:szCs w:val="18"/>
                <w:lang w:val="en-US"/>
              </w:rPr>
              <w:t>/ children</w:t>
            </w:r>
          </w:p>
        </w:tc>
        <w:tc>
          <w:tcPr>
            <w:tcW w:w="2280" w:type="dxa"/>
            <w:tcBorders>
              <w:top w:val="nil"/>
              <w:left w:val="nil"/>
              <w:bottom w:val="nil"/>
              <w:right w:val="nil"/>
            </w:tcBorders>
            <w:vAlign w:val="bottom"/>
          </w:tcPr>
          <w:p w:rsidR="00E82418" w:rsidRPr="00A859DE" w:rsidRDefault="00E82418" w:rsidP="00007799">
            <w:pPr>
              <w:spacing w:line="260" w:lineRule="exact"/>
              <w:ind w:right="851"/>
              <w:jc w:val="right"/>
              <w:rPr>
                <w:sz w:val="18"/>
                <w:szCs w:val="18"/>
              </w:rPr>
            </w:pPr>
            <w:r w:rsidRPr="00A859DE">
              <w:rPr>
                <w:sz w:val="18"/>
                <w:szCs w:val="18"/>
              </w:rPr>
              <w:t>4389</w:t>
            </w:r>
          </w:p>
        </w:tc>
        <w:tc>
          <w:tcPr>
            <w:tcW w:w="2165" w:type="dxa"/>
            <w:tcBorders>
              <w:top w:val="nil"/>
              <w:left w:val="nil"/>
              <w:bottom w:val="nil"/>
              <w:right w:val="nil"/>
            </w:tcBorders>
            <w:vAlign w:val="bottom"/>
          </w:tcPr>
          <w:p w:rsidR="00E82418" w:rsidRPr="00A859DE" w:rsidRDefault="00E82418" w:rsidP="00007799">
            <w:pPr>
              <w:spacing w:line="260" w:lineRule="exact"/>
              <w:ind w:right="851"/>
              <w:jc w:val="right"/>
              <w:rPr>
                <w:sz w:val="18"/>
                <w:szCs w:val="18"/>
              </w:rPr>
            </w:pPr>
            <w:r w:rsidRPr="00A859DE">
              <w:rPr>
                <w:sz w:val="18"/>
                <w:szCs w:val="18"/>
              </w:rPr>
              <w:t>4218</w:t>
            </w:r>
          </w:p>
        </w:tc>
        <w:tc>
          <w:tcPr>
            <w:tcW w:w="2165" w:type="dxa"/>
            <w:tcBorders>
              <w:top w:val="nil"/>
              <w:left w:val="nil"/>
              <w:bottom w:val="nil"/>
              <w:right w:val="nil"/>
            </w:tcBorders>
            <w:vAlign w:val="bottom"/>
          </w:tcPr>
          <w:p w:rsidR="00E82418" w:rsidRPr="00A859DE" w:rsidRDefault="00E82418" w:rsidP="00007799">
            <w:pPr>
              <w:spacing w:line="260" w:lineRule="exact"/>
              <w:ind w:right="851"/>
              <w:jc w:val="right"/>
              <w:rPr>
                <w:sz w:val="18"/>
                <w:szCs w:val="18"/>
              </w:rPr>
            </w:pPr>
            <w:r w:rsidRPr="00A859DE">
              <w:rPr>
                <w:sz w:val="18"/>
                <w:szCs w:val="18"/>
              </w:rPr>
              <w:t>4448</w:t>
            </w:r>
          </w:p>
        </w:tc>
        <w:tc>
          <w:tcPr>
            <w:tcW w:w="2165" w:type="dxa"/>
            <w:tcBorders>
              <w:top w:val="nil"/>
              <w:left w:val="nil"/>
              <w:bottom w:val="nil"/>
              <w:right w:val="nil"/>
            </w:tcBorders>
            <w:vAlign w:val="bottom"/>
          </w:tcPr>
          <w:p w:rsidR="00E82418" w:rsidRPr="00A859DE" w:rsidRDefault="00E82418" w:rsidP="00007799">
            <w:pPr>
              <w:spacing w:line="260" w:lineRule="exact"/>
              <w:ind w:right="851"/>
              <w:jc w:val="right"/>
              <w:rPr>
                <w:sz w:val="18"/>
                <w:szCs w:val="18"/>
              </w:rPr>
            </w:pPr>
            <w:r w:rsidRPr="00A859DE">
              <w:rPr>
                <w:sz w:val="18"/>
                <w:szCs w:val="18"/>
              </w:rPr>
              <w:t>4418</w:t>
            </w:r>
          </w:p>
        </w:tc>
        <w:tc>
          <w:tcPr>
            <w:tcW w:w="2166" w:type="dxa"/>
            <w:tcBorders>
              <w:top w:val="nil"/>
              <w:left w:val="nil"/>
              <w:bottom w:val="nil"/>
              <w:right w:val="nil"/>
            </w:tcBorders>
            <w:vAlign w:val="bottom"/>
          </w:tcPr>
          <w:p w:rsidR="00E82418" w:rsidRPr="00A859DE" w:rsidRDefault="00E82418" w:rsidP="00007799">
            <w:pPr>
              <w:spacing w:line="260" w:lineRule="exact"/>
              <w:ind w:right="851"/>
              <w:jc w:val="right"/>
              <w:rPr>
                <w:sz w:val="18"/>
                <w:szCs w:val="18"/>
              </w:rPr>
            </w:pPr>
            <w:r w:rsidRPr="00A859DE">
              <w:rPr>
                <w:sz w:val="18"/>
                <w:szCs w:val="18"/>
              </w:rPr>
              <w:t>4472</w:t>
            </w:r>
          </w:p>
        </w:tc>
      </w:tr>
      <w:tr w:rsidR="00E82418" w:rsidRPr="00A859DE">
        <w:tblPrEx>
          <w:tblCellMar>
            <w:top w:w="0" w:type="dxa"/>
            <w:bottom w:w="0" w:type="dxa"/>
          </w:tblCellMar>
        </w:tblPrEx>
        <w:trPr>
          <w:cantSplit/>
        </w:trPr>
        <w:tc>
          <w:tcPr>
            <w:tcW w:w="3828" w:type="dxa"/>
            <w:tcBorders>
              <w:top w:val="nil"/>
              <w:left w:val="nil"/>
              <w:bottom w:val="nil"/>
              <w:right w:val="nil"/>
            </w:tcBorders>
            <w:vAlign w:val="bottom"/>
          </w:tcPr>
          <w:p w:rsidR="00E82418" w:rsidRPr="00A859DE" w:rsidRDefault="00E82418" w:rsidP="00007799">
            <w:pPr>
              <w:spacing w:before="120" w:line="260" w:lineRule="exact"/>
              <w:rPr>
                <w:sz w:val="18"/>
                <w:szCs w:val="18"/>
              </w:rPr>
            </w:pPr>
            <w:r w:rsidRPr="00A859DE">
              <w:rPr>
                <w:sz w:val="18"/>
                <w:szCs w:val="18"/>
              </w:rPr>
              <w:t xml:space="preserve">    2009</w:t>
            </w:r>
          </w:p>
        </w:tc>
        <w:tc>
          <w:tcPr>
            <w:tcW w:w="2280" w:type="dxa"/>
            <w:tcBorders>
              <w:top w:val="nil"/>
              <w:left w:val="nil"/>
              <w:bottom w:val="nil"/>
              <w:right w:val="nil"/>
            </w:tcBorders>
            <w:vAlign w:val="bottom"/>
          </w:tcPr>
          <w:p w:rsidR="00E82418" w:rsidRPr="00A859DE" w:rsidRDefault="00E82418" w:rsidP="00007799">
            <w:pPr>
              <w:spacing w:before="120" w:line="260" w:lineRule="exact"/>
              <w:ind w:right="851"/>
              <w:jc w:val="right"/>
              <w:rPr>
                <w:sz w:val="18"/>
                <w:szCs w:val="18"/>
              </w:rPr>
            </w:pPr>
          </w:p>
        </w:tc>
        <w:tc>
          <w:tcPr>
            <w:tcW w:w="2165" w:type="dxa"/>
            <w:tcBorders>
              <w:top w:val="nil"/>
              <w:left w:val="nil"/>
              <w:bottom w:val="nil"/>
              <w:right w:val="nil"/>
            </w:tcBorders>
            <w:vAlign w:val="bottom"/>
          </w:tcPr>
          <w:p w:rsidR="00E82418" w:rsidRPr="00A859DE" w:rsidRDefault="00E82418" w:rsidP="00007799">
            <w:pPr>
              <w:spacing w:before="120" w:line="260" w:lineRule="exact"/>
              <w:ind w:right="851"/>
              <w:jc w:val="right"/>
              <w:rPr>
                <w:sz w:val="18"/>
                <w:szCs w:val="18"/>
              </w:rPr>
            </w:pPr>
          </w:p>
        </w:tc>
        <w:tc>
          <w:tcPr>
            <w:tcW w:w="2165" w:type="dxa"/>
            <w:tcBorders>
              <w:top w:val="nil"/>
              <w:left w:val="nil"/>
              <w:bottom w:val="nil"/>
              <w:right w:val="nil"/>
            </w:tcBorders>
            <w:vAlign w:val="bottom"/>
          </w:tcPr>
          <w:p w:rsidR="00E82418" w:rsidRPr="00A859DE" w:rsidRDefault="00E82418" w:rsidP="00007799">
            <w:pPr>
              <w:spacing w:before="120" w:line="260" w:lineRule="exact"/>
              <w:ind w:right="851"/>
              <w:jc w:val="right"/>
              <w:rPr>
                <w:sz w:val="18"/>
                <w:szCs w:val="18"/>
              </w:rPr>
            </w:pPr>
          </w:p>
        </w:tc>
        <w:tc>
          <w:tcPr>
            <w:tcW w:w="2165" w:type="dxa"/>
            <w:tcBorders>
              <w:top w:val="nil"/>
              <w:left w:val="nil"/>
              <w:bottom w:val="nil"/>
              <w:right w:val="nil"/>
            </w:tcBorders>
            <w:vAlign w:val="bottom"/>
          </w:tcPr>
          <w:p w:rsidR="00E82418" w:rsidRPr="00A859DE" w:rsidRDefault="00E82418" w:rsidP="00007799">
            <w:pPr>
              <w:spacing w:before="120" w:line="260" w:lineRule="exact"/>
              <w:ind w:right="851"/>
              <w:jc w:val="right"/>
              <w:rPr>
                <w:sz w:val="18"/>
                <w:szCs w:val="18"/>
              </w:rPr>
            </w:pPr>
          </w:p>
        </w:tc>
        <w:tc>
          <w:tcPr>
            <w:tcW w:w="2166" w:type="dxa"/>
            <w:tcBorders>
              <w:top w:val="nil"/>
              <w:left w:val="nil"/>
              <w:bottom w:val="nil"/>
              <w:right w:val="nil"/>
            </w:tcBorders>
            <w:vAlign w:val="bottom"/>
          </w:tcPr>
          <w:p w:rsidR="00E82418" w:rsidRPr="00A859DE" w:rsidRDefault="00E82418" w:rsidP="00007799">
            <w:pPr>
              <w:spacing w:before="120" w:line="260" w:lineRule="exact"/>
              <w:ind w:right="851"/>
              <w:jc w:val="right"/>
              <w:rPr>
                <w:sz w:val="18"/>
                <w:szCs w:val="18"/>
              </w:rPr>
            </w:pPr>
          </w:p>
        </w:tc>
      </w:tr>
      <w:tr w:rsidR="00E82418" w:rsidRPr="00A859DE">
        <w:tblPrEx>
          <w:tblCellMar>
            <w:top w:w="0" w:type="dxa"/>
            <w:bottom w:w="0" w:type="dxa"/>
          </w:tblCellMar>
        </w:tblPrEx>
        <w:trPr>
          <w:cantSplit/>
        </w:trPr>
        <w:tc>
          <w:tcPr>
            <w:tcW w:w="3828" w:type="dxa"/>
            <w:tcBorders>
              <w:top w:val="nil"/>
              <w:left w:val="nil"/>
              <w:bottom w:val="nil"/>
              <w:right w:val="nil"/>
            </w:tcBorders>
            <w:vAlign w:val="bottom"/>
          </w:tcPr>
          <w:p w:rsidR="00E82418" w:rsidRPr="00A859DE" w:rsidRDefault="00E82418" w:rsidP="00007799">
            <w:pPr>
              <w:spacing w:line="260" w:lineRule="exact"/>
              <w:rPr>
                <w:sz w:val="18"/>
                <w:szCs w:val="18"/>
              </w:rPr>
            </w:pPr>
            <w:r w:rsidRPr="00F57BB2">
              <w:rPr>
                <w:b/>
                <w:sz w:val="18"/>
                <w:szCs w:val="18"/>
              </w:rPr>
              <w:t>Все население</w:t>
            </w:r>
            <w:r>
              <w:rPr>
                <w:sz w:val="18"/>
                <w:szCs w:val="18"/>
                <w:lang w:val="en-US"/>
              </w:rPr>
              <w:t xml:space="preserve"> / total population</w:t>
            </w:r>
            <w:r w:rsidRPr="00A859DE">
              <w:rPr>
                <w:sz w:val="18"/>
                <w:szCs w:val="18"/>
              </w:rPr>
              <w:t xml:space="preserve"> </w:t>
            </w:r>
          </w:p>
        </w:tc>
        <w:tc>
          <w:tcPr>
            <w:tcW w:w="2280" w:type="dxa"/>
            <w:tcBorders>
              <w:top w:val="nil"/>
              <w:left w:val="nil"/>
              <w:bottom w:val="nil"/>
              <w:right w:val="nil"/>
            </w:tcBorders>
            <w:vAlign w:val="bottom"/>
          </w:tcPr>
          <w:p w:rsidR="00E82418" w:rsidRPr="00A859DE" w:rsidRDefault="00E82418" w:rsidP="00007799">
            <w:pPr>
              <w:spacing w:line="260" w:lineRule="exact"/>
              <w:ind w:right="851"/>
              <w:jc w:val="right"/>
              <w:rPr>
                <w:sz w:val="18"/>
                <w:szCs w:val="18"/>
              </w:rPr>
            </w:pPr>
            <w:r w:rsidRPr="00A859DE">
              <w:rPr>
                <w:sz w:val="18"/>
                <w:szCs w:val="18"/>
              </w:rPr>
              <w:t>5153</w:t>
            </w:r>
          </w:p>
        </w:tc>
        <w:tc>
          <w:tcPr>
            <w:tcW w:w="2165" w:type="dxa"/>
            <w:tcBorders>
              <w:top w:val="nil"/>
              <w:left w:val="nil"/>
              <w:bottom w:val="nil"/>
              <w:right w:val="nil"/>
            </w:tcBorders>
            <w:vAlign w:val="bottom"/>
          </w:tcPr>
          <w:p w:rsidR="00E82418" w:rsidRPr="00A859DE" w:rsidRDefault="00E82418" w:rsidP="00007799">
            <w:pPr>
              <w:spacing w:line="260" w:lineRule="exact"/>
              <w:ind w:right="851"/>
              <w:jc w:val="right"/>
              <w:rPr>
                <w:sz w:val="18"/>
                <w:szCs w:val="18"/>
              </w:rPr>
            </w:pPr>
            <w:r w:rsidRPr="00A859DE">
              <w:rPr>
                <w:sz w:val="18"/>
                <w:szCs w:val="18"/>
              </w:rPr>
              <w:t>5083</w:t>
            </w:r>
          </w:p>
        </w:tc>
        <w:tc>
          <w:tcPr>
            <w:tcW w:w="2165" w:type="dxa"/>
            <w:tcBorders>
              <w:top w:val="nil"/>
              <w:left w:val="nil"/>
              <w:bottom w:val="nil"/>
              <w:right w:val="nil"/>
            </w:tcBorders>
            <w:vAlign w:val="bottom"/>
          </w:tcPr>
          <w:p w:rsidR="00E82418" w:rsidRPr="00A859DE" w:rsidRDefault="00E82418" w:rsidP="00007799">
            <w:pPr>
              <w:spacing w:line="260" w:lineRule="exact"/>
              <w:ind w:right="851"/>
              <w:jc w:val="right"/>
              <w:rPr>
                <w:sz w:val="18"/>
                <w:szCs w:val="18"/>
              </w:rPr>
            </w:pPr>
            <w:r w:rsidRPr="00A859DE">
              <w:rPr>
                <w:sz w:val="18"/>
                <w:szCs w:val="18"/>
              </w:rPr>
              <w:t>5187</w:t>
            </w:r>
          </w:p>
        </w:tc>
        <w:tc>
          <w:tcPr>
            <w:tcW w:w="2165" w:type="dxa"/>
            <w:tcBorders>
              <w:top w:val="nil"/>
              <w:left w:val="nil"/>
              <w:bottom w:val="nil"/>
              <w:right w:val="nil"/>
            </w:tcBorders>
            <w:vAlign w:val="bottom"/>
          </w:tcPr>
          <w:p w:rsidR="00E82418" w:rsidRPr="00A859DE" w:rsidRDefault="00E82418" w:rsidP="00007799">
            <w:pPr>
              <w:spacing w:line="260" w:lineRule="exact"/>
              <w:ind w:right="851"/>
              <w:jc w:val="right"/>
              <w:rPr>
                <w:sz w:val="18"/>
                <w:szCs w:val="18"/>
              </w:rPr>
            </w:pPr>
            <w:r w:rsidRPr="00A859DE">
              <w:rPr>
                <w:sz w:val="18"/>
                <w:szCs w:val="18"/>
              </w:rPr>
              <w:t>5198</w:t>
            </w:r>
          </w:p>
        </w:tc>
        <w:tc>
          <w:tcPr>
            <w:tcW w:w="2166" w:type="dxa"/>
            <w:tcBorders>
              <w:top w:val="nil"/>
              <w:left w:val="nil"/>
              <w:bottom w:val="nil"/>
              <w:right w:val="nil"/>
            </w:tcBorders>
            <w:vAlign w:val="bottom"/>
          </w:tcPr>
          <w:p w:rsidR="00E82418" w:rsidRPr="00A859DE" w:rsidRDefault="00E82418" w:rsidP="00007799">
            <w:pPr>
              <w:spacing w:line="260" w:lineRule="exact"/>
              <w:ind w:right="851"/>
              <w:jc w:val="right"/>
              <w:rPr>
                <w:sz w:val="18"/>
                <w:szCs w:val="18"/>
              </w:rPr>
            </w:pPr>
            <w:r w:rsidRPr="00A859DE">
              <w:rPr>
                <w:sz w:val="18"/>
                <w:szCs w:val="18"/>
              </w:rPr>
              <w:t>5144</w:t>
            </w:r>
          </w:p>
        </w:tc>
      </w:tr>
      <w:tr w:rsidR="00E82418" w:rsidRPr="00A859DE">
        <w:tblPrEx>
          <w:tblCellMar>
            <w:top w:w="0" w:type="dxa"/>
            <w:bottom w:w="0" w:type="dxa"/>
          </w:tblCellMar>
        </w:tblPrEx>
        <w:trPr>
          <w:cantSplit/>
        </w:trPr>
        <w:tc>
          <w:tcPr>
            <w:tcW w:w="3828" w:type="dxa"/>
            <w:tcBorders>
              <w:top w:val="nil"/>
              <w:left w:val="nil"/>
              <w:bottom w:val="nil"/>
              <w:right w:val="nil"/>
            </w:tcBorders>
            <w:vAlign w:val="bottom"/>
          </w:tcPr>
          <w:p w:rsidR="00E82418" w:rsidRPr="00364526" w:rsidRDefault="00E82418" w:rsidP="00007799">
            <w:pPr>
              <w:spacing w:line="260" w:lineRule="exact"/>
              <w:rPr>
                <w:sz w:val="18"/>
                <w:szCs w:val="18"/>
              </w:rPr>
            </w:pPr>
            <w:r w:rsidRPr="00A859DE">
              <w:rPr>
                <w:sz w:val="18"/>
                <w:szCs w:val="18"/>
              </w:rPr>
              <w:t xml:space="preserve">   </w:t>
            </w:r>
            <w:r w:rsidRPr="00F57BB2">
              <w:rPr>
                <w:b/>
                <w:sz w:val="18"/>
                <w:szCs w:val="18"/>
              </w:rPr>
              <w:t>в том числе: /</w:t>
            </w:r>
            <w:r w:rsidRPr="00364526">
              <w:rPr>
                <w:sz w:val="18"/>
                <w:szCs w:val="18"/>
              </w:rPr>
              <w:t xml:space="preserve"> </w:t>
            </w:r>
            <w:r>
              <w:rPr>
                <w:sz w:val="18"/>
                <w:szCs w:val="18"/>
                <w:lang w:val="en-US"/>
              </w:rPr>
              <w:t>of</w:t>
            </w:r>
            <w:r w:rsidRPr="00364526">
              <w:rPr>
                <w:sz w:val="18"/>
                <w:szCs w:val="18"/>
              </w:rPr>
              <w:t xml:space="preserve"> </w:t>
            </w:r>
            <w:r>
              <w:rPr>
                <w:sz w:val="18"/>
                <w:szCs w:val="18"/>
                <w:lang w:val="en-US"/>
              </w:rPr>
              <w:t>which</w:t>
            </w:r>
            <w:r w:rsidRPr="00364526">
              <w:rPr>
                <w:sz w:val="18"/>
                <w:szCs w:val="18"/>
              </w:rPr>
              <w:t>:</w:t>
            </w:r>
          </w:p>
        </w:tc>
        <w:tc>
          <w:tcPr>
            <w:tcW w:w="2280" w:type="dxa"/>
            <w:tcBorders>
              <w:top w:val="nil"/>
              <w:left w:val="nil"/>
              <w:bottom w:val="nil"/>
              <w:right w:val="nil"/>
            </w:tcBorders>
            <w:vAlign w:val="bottom"/>
          </w:tcPr>
          <w:p w:rsidR="00E82418" w:rsidRPr="00A859DE" w:rsidRDefault="00E82418" w:rsidP="00007799">
            <w:pPr>
              <w:spacing w:line="260" w:lineRule="exact"/>
              <w:ind w:right="851"/>
              <w:jc w:val="right"/>
              <w:rPr>
                <w:sz w:val="18"/>
                <w:szCs w:val="18"/>
              </w:rPr>
            </w:pPr>
          </w:p>
        </w:tc>
        <w:tc>
          <w:tcPr>
            <w:tcW w:w="2165" w:type="dxa"/>
            <w:tcBorders>
              <w:top w:val="nil"/>
              <w:left w:val="nil"/>
              <w:bottom w:val="nil"/>
              <w:right w:val="nil"/>
            </w:tcBorders>
            <w:vAlign w:val="bottom"/>
          </w:tcPr>
          <w:p w:rsidR="00E82418" w:rsidRPr="00A859DE" w:rsidRDefault="00E82418" w:rsidP="00007799">
            <w:pPr>
              <w:spacing w:line="260" w:lineRule="exact"/>
              <w:ind w:right="851"/>
              <w:jc w:val="right"/>
              <w:rPr>
                <w:sz w:val="18"/>
                <w:szCs w:val="18"/>
              </w:rPr>
            </w:pPr>
          </w:p>
        </w:tc>
        <w:tc>
          <w:tcPr>
            <w:tcW w:w="2165" w:type="dxa"/>
            <w:tcBorders>
              <w:top w:val="nil"/>
              <w:left w:val="nil"/>
              <w:bottom w:val="nil"/>
              <w:right w:val="nil"/>
            </w:tcBorders>
            <w:vAlign w:val="bottom"/>
          </w:tcPr>
          <w:p w:rsidR="00E82418" w:rsidRPr="00A859DE" w:rsidRDefault="00E82418" w:rsidP="00007799">
            <w:pPr>
              <w:spacing w:line="260" w:lineRule="exact"/>
              <w:ind w:right="851"/>
              <w:jc w:val="right"/>
              <w:rPr>
                <w:sz w:val="18"/>
                <w:szCs w:val="18"/>
              </w:rPr>
            </w:pPr>
          </w:p>
        </w:tc>
        <w:tc>
          <w:tcPr>
            <w:tcW w:w="2165" w:type="dxa"/>
            <w:tcBorders>
              <w:top w:val="nil"/>
              <w:left w:val="nil"/>
              <w:bottom w:val="nil"/>
              <w:right w:val="nil"/>
            </w:tcBorders>
            <w:vAlign w:val="bottom"/>
          </w:tcPr>
          <w:p w:rsidR="00E82418" w:rsidRPr="00A859DE" w:rsidRDefault="00E82418" w:rsidP="00007799">
            <w:pPr>
              <w:spacing w:line="260" w:lineRule="exact"/>
              <w:ind w:right="851"/>
              <w:jc w:val="right"/>
              <w:rPr>
                <w:sz w:val="18"/>
                <w:szCs w:val="18"/>
              </w:rPr>
            </w:pPr>
          </w:p>
        </w:tc>
        <w:tc>
          <w:tcPr>
            <w:tcW w:w="2166" w:type="dxa"/>
            <w:tcBorders>
              <w:top w:val="nil"/>
              <w:left w:val="nil"/>
              <w:bottom w:val="nil"/>
              <w:right w:val="nil"/>
            </w:tcBorders>
            <w:vAlign w:val="bottom"/>
          </w:tcPr>
          <w:p w:rsidR="00E82418" w:rsidRPr="00A859DE" w:rsidRDefault="00E82418" w:rsidP="00007799">
            <w:pPr>
              <w:spacing w:line="260" w:lineRule="exact"/>
              <w:ind w:right="851"/>
              <w:jc w:val="right"/>
              <w:rPr>
                <w:sz w:val="18"/>
                <w:szCs w:val="18"/>
              </w:rPr>
            </w:pPr>
          </w:p>
        </w:tc>
      </w:tr>
      <w:tr w:rsidR="00E82418" w:rsidRPr="00A859DE">
        <w:tblPrEx>
          <w:tblCellMar>
            <w:top w:w="0" w:type="dxa"/>
            <w:bottom w:w="0" w:type="dxa"/>
          </w:tblCellMar>
        </w:tblPrEx>
        <w:trPr>
          <w:cantSplit/>
        </w:trPr>
        <w:tc>
          <w:tcPr>
            <w:tcW w:w="3828" w:type="dxa"/>
            <w:tcBorders>
              <w:top w:val="nil"/>
              <w:left w:val="nil"/>
              <w:bottom w:val="nil"/>
              <w:right w:val="nil"/>
            </w:tcBorders>
            <w:vAlign w:val="bottom"/>
          </w:tcPr>
          <w:p w:rsidR="00E82418" w:rsidRPr="002502CE" w:rsidRDefault="00E82418" w:rsidP="00007799">
            <w:pPr>
              <w:spacing w:line="260" w:lineRule="exact"/>
              <w:rPr>
                <w:sz w:val="18"/>
                <w:szCs w:val="18"/>
                <w:lang w:val="en-US"/>
              </w:rPr>
            </w:pPr>
            <w:r w:rsidRPr="00A859DE">
              <w:rPr>
                <w:sz w:val="18"/>
                <w:szCs w:val="18"/>
              </w:rPr>
              <w:t xml:space="preserve"> </w:t>
            </w:r>
            <w:r w:rsidRPr="00F57BB2">
              <w:rPr>
                <w:b/>
                <w:sz w:val="18"/>
                <w:szCs w:val="18"/>
              </w:rPr>
              <w:t>трудоспособное</w:t>
            </w:r>
            <w:r w:rsidRPr="00A859DE">
              <w:rPr>
                <w:sz w:val="18"/>
                <w:szCs w:val="18"/>
              </w:rPr>
              <w:t xml:space="preserve"> </w:t>
            </w:r>
            <w:r>
              <w:rPr>
                <w:sz w:val="18"/>
                <w:szCs w:val="18"/>
                <w:lang w:val="en-US"/>
              </w:rPr>
              <w:t>/ working-age</w:t>
            </w:r>
          </w:p>
        </w:tc>
        <w:tc>
          <w:tcPr>
            <w:tcW w:w="2280" w:type="dxa"/>
            <w:tcBorders>
              <w:top w:val="nil"/>
              <w:left w:val="nil"/>
              <w:bottom w:val="nil"/>
              <w:right w:val="nil"/>
            </w:tcBorders>
            <w:vAlign w:val="bottom"/>
          </w:tcPr>
          <w:p w:rsidR="00E82418" w:rsidRPr="00A859DE" w:rsidRDefault="00E82418" w:rsidP="00007799">
            <w:pPr>
              <w:spacing w:line="260" w:lineRule="exact"/>
              <w:ind w:right="851"/>
              <w:jc w:val="right"/>
              <w:rPr>
                <w:sz w:val="18"/>
                <w:szCs w:val="18"/>
              </w:rPr>
            </w:pPr>
            <w:r w:rsidRPr="00A859DE">
              <w:rPr>
                <w:sz w:val="18"/>
                <w:szCs w:val="18"/>
              </w:rPr>
              <w:t>5572</w:t>
            </w:r>
          </w:p>
        </w:tc>
        <w:tc>
          <w:tcPr>
            <w:tcW w:w="2165" w:type="dxa"/>
            <w:tcBorders>
              <w:top w:val="nil"/>
              <w:left w:val="nil"/>
              <w:bottom w:val="nil"/>
              <w:right w:val="nil"/>
            </w:tcBorders>
            <w:vAlign w:val="bottom"/>
          </w:tcPr>
          <w:p w:rsidR="00E82418" w:rsidRPr="00A859DE" w:rsidRDefault="00E82418" w:rsidP="00007799">
            <w:pPr>
              <w:spacing w:line="260" w:lineRule="exact"/>
              <w:ind w:right="851"/>
              <w:jc w:val="right"/>
              <w:rPr>
                <w:sz w:val="18"/>
                <w:szCs w:val="18"/>
              </w:rPr>
            </w:pPr>
            <w:r w:rsidRPr="00A859DE">
              <w:rPr>
                <w:sz w:val="18"/>
                <w:szCs w:val="18"/>
              </w:rPr>
              <w:t>5497</w:t>
            </w:r>
          </w:p>
        </w:tc>
        <w:tc>
          <w:tcPr>
            <w:tcW w:w="2165" w:type="dxa"/>
            <w:tcBorders>
              <w:top w:val="nil"/>
              <w:left w:val="nil"/>
              <w:bottom w:val="nil"/>
              <w:right w:val="nil"/>
            </w:tcBorders>
            <w:vAlign w:val="bottom"/>
          </w:tcPr>
          <w:p w:rsidR="00E82418" w:rsidRPr="00A859DE" w:rsidRDefault="00E82418" w:rsidP="00007799">
            <w:pPr>
              <w:spacing w:line="260" w:lineRule="exact"/>
              <w:ind w:right="851"/>
              <w:jc w:val="right"/>
              <w:rPr>
                <w:sz w:val="18"/>
                <w:szCs w:val="18"/>
              </w:rPr>
            </w:pPr>
            <w:r w:rsidRPr="00A859DE">
              <w:rPr>
                <w:sz w:val="18"/>
                <w:szCs w:val="18"/>
              </w:rPr>
              <w:t>5607</w:t>
            </w:r>
          </w:p>
        </w:tc>
        <w:tc>
          <w:tcPr>
            <w:tcW w:w="2165" w:type="dxa"/>
            <w:tcBorders>
              <w:top w:val="nil"/>
              <w:left w:val="nil"/>
              <w:bottom w:val="nil"/>
              <w:right w:val="nil"/>
            </w:tcBorders>
            <w:vAlign w:val="bottom"/>
          </w:tcPr>
          <w:p w:rsidR="00E82418" w:rsidRPr="00A859DE" w:rsidRDefault="00E82418" w:rsidP="00007799">
            <w:pPr>
              <w:spacing w:line="260" w:lineRule="exact"/>
              <w:ind w:right="851"/>
              <w:jc w:val="right"/>
              <w:rPr>
                <w:sz w:val="18"/>
                <w:szCs w:val="18"/>
              </w:rPr>
            </w:pPr>
            <w:r w:rsidRPr="00A859DE">
              <w:rPr>
                <w:sz w:val="18"/>
                <w:szCs w:val="18"/>
              </w:rPr>
              <w:t>5620</w:t>
            </w:r>
          </w:p>
        </w:tc>
        <w:tc>
          <w:tcPr>
            <w:tcW w:w="2166" w:type="dxa"/>
            <w:tcBorders>
              <w:top w:val="nil"/>
              <w:left w:val="nil"/>
              <w:bottom w:val="nil"/>
              <w:right w:val="nil"/>
            </w:tcBorders>
            <w:vAlign w:val="bottom"/>
          </w:tcPr>
          <w:p w:rsidR="00E82418" w:rsidRPr="00A859DE" w:rsidRDefault="00E82418" w:rsidP="00007799">
            <w:pPr>
              <w:spacing w:line="260" w:lineRule="exact"/>
              <w:ind w:right="851"/>
              <w:jc w:val="right"/>
              <w:rPr>
                <w:sz w:val="18"/>
                <w:szCs w:val="18"/>
              </w:rPr>
            </w:pPr>
            <w:r w:rsidRPr="00A859DE">
              <w:rPr>
                <w:sz w:val="18"/>
                <w:szCs w:val="18"/>
              </w:rPr>
              <w:t>5562</w:t>
            </w:r>
          </w:p>
        </w:tc>
      </w:tr>
      <w:tr w:rsidR="00E82418" w:rsidRPr="00A859DE">
        <w:tblPrEx>
          <w:tblCellMar>
            <w:top w:w="0" w:type="dxa"/>
            <w:bottom w:w="0" w:type="dxa"/>
          </w:tblCellMar>
        </w:tblPrEx>
        <w:trPr>
          <w:cantSplit/>
        </w:trPr>
        <w:tc>
          <w:tcPr>
            <w:tcW w:w="3828" w:type="dxa"/>
            <w:tcBorders>
              <w:top w:val="nil"/>
              <w:left w:val="nil"/>
              <w:bottom w:val="nil"/>
              <w:right w:val="nil"/>
            </w:tcBorders>
            <w:vAlign w:val="bottom"/>
          </w:tcPr>
          <w:p w:rsidR="00E82418" w:rsidRPr="002502CE" w:rsidRDefault="00E82418" w:rsidP="00007799">
            <w:pPr>
              <w:spacing w:line="260" w:lineRule="exact"/>
              <w:rPr>
                <w:sz w:val="18"/>
                <w:szCs w:val="18"/>
                <w:lang w:val="en-US"/>
              </w:rPr>
            </w:pPr>
            <w:r w:rsidRPr="00A859DE">
              <w:rPr>
                <w:sz w:val="18"/>
                <w:szCs w:val="18"/>
              </w:rPr>
              <w:t xml:space="preserve"> </w:t>
            </w:r>
            <w:r w:rsidRPr="00F57BB2">
              <w:rPr>
                <w:b/>
                <w:sz w:val="18"/>
                <w:szCs w:val="18"/>
              </w:rPr>
              <w:t>пенсионеры</w:t>
            </w:r>
            <w:r w:rsidRPr="00A859DE">
              <w:rPr>
                <w:sz w:val="18"/>
                <w:szCs w:val="18"/>
              </w:rPr>
              <w:t xml:space="preserve"> </w:t>
            </w:r>
            <w:r>
              <w:rPr>
                <w:sz w:val="18"/>
                <w:szCs w:val="18"/>
                <w:lang w:val="en-US"/>
              </w:rPr>
              <w:t>/ pensioners</w:t>
            </w:r>
          </w:p>
        </w:tc>
        <w:tc>
          <w:tcPr>
            <w:tcW w:w="2280" w:type="dxa"/>
            <w:tcBorders>
              <w:top w:val="nil"/>
              <w:left w:val="nil"/>
              <w:bottom w:val="nil"/>
              <w:right w:val="nil"/>
            </w:tcBorders>
            <w:vAlign w:val="bottom"/>
          </w:tcPr>
          <w:p w:rsidR="00E82418" w:rsidRPr="00A859DE" w:rsidRDefault="00E82418" w:rsidP="00007799">
            <w:pPr>
              <w:spacing w:line="260" w:lineRule="exact"/>
              <w:ind w:right="851"/>
              <w:jc w:val="right"/>
              <w:rPr>
                <w:sz w:val="18"/>
                <w:szCs w:val="18"/>
              </w:rPr>
            </w:pPr>
            <w:r w:rsidRPr="00A859DE">
              <w:rPr>
                <w:sz w:val="18"/>
                <w:szCs w:val="18"/>
              </w:rPr>
              <w:t>4100</w:t>
            </w:r>
          </w:p>
        </w:tc>
        <w:tc>
          <w:tcPr>
            <w:tcW w:w="2165" w:type="dxa"/>
            <w:tcBorders>
              <w:top w:val="nil"/>
              <w:left w:val="nil"/>
              <w:bottom w:val="nil"/>
              <w:right w:val="nil"/>
            </w:tcBorders>
            <w:vAlign w:val="bottom"/>
          </w:tcPr>
          <w:p w:rsidR="00E82418" w:rsidRPr="00A859DE" w:rsidRDefault="00E82418" w:rsidP="00007799">
            <w:pPr>
              <w:spacing w:line="260" w:lineRule="exact"/>
              <w:ind w:right="851"/>
              <w:jc w:val="right"/>
              <w:rPr>
                <w:sz w:val="18"/>
                <w:szCs w:val="18"/>
              </w:rPr>
            </w:pPr>
            <w:r w:rsidRPr="00A859DE">
              <w:rPr>
                <w:sz w:val="18"/>
                <w:szCs w:val="18"/>
              </w:rPr>
              <w:t>4044</w:t>
            </w:r>
          </w:p>
        </w:tc>
        <w:tc>
          <w:tcPr>
            <w:tcW w:w="2165" w:type="dxa"/>
            <w:tcBorders>
              <w:top w:val="nil"/>
              <w:left w:val="nil"/>
              <w:bottom w:val="nil"/>
              <w:right w:val="nil"/>
            </w:tcBorders>
            <w:vAlign w:val="bottom"/>
          </w:tcPr>
          <w:p w:rsidR="00E82418" w:rsidRPr="00A859DE" w:rsidRDefault="00E82418" w:rsidP="00007799">
            <w:pPr>
              <w:spacing w:line="260" w:lineRule="exact"/>
              <w:ind w:right="851"/>
              <w:jc w:val="right"/>
              <w:rPr>
                <w:sz w:val="18"/>
                <w:szCs w:val="18"/>
              </w:rPr>
            </w:pPr>
            <w:r w:rsidRPr="00A859DE">
              <w:rPr>
                <w:sz w:val="18"/>
                <w:szCs w:val="18"/>
              </w:rPr>
              <w:t>4129</w:t>
            </w:r>
          </w:p>
        </w:tc>
        <w:tc>
          <w:tcPr>
            <w:tcW w:w="2165" w:type="dxa"/>
            <w:tcBorders>
              <w:top w:val="nil"/>
              <w:left w:val="nil"/>
              <w:bottom w:val="nil"/>
              <w:right w:val="nil"/>
            </w:tcBorders>
            <w:vAlign w:val="bottom"/>
          </w:tcPr>
          <w:p w:rsidR="00E82418" w:rsidRPr="00A859DE" w:rsidRDefault="00E82418" w:rsidP="00007799">
            <w:pPr>
              <w:spacing w:line="260" w:lineRule="exact"/>
              <w:ind w:right="851"/>
              <w:jc w:val="right"/>
              <w:rPr>
                <w:sz w:val="18"/>
                <w:szCs w:val="18"/>
              </w:rPr>
            </w:pPr>
            <w:r w:rsidRPr="00A859DE">
              <w:rPr>
                <w:sz w:val="18"/>
                <w:szCs w:val="18"/>
              </w:rPr>
              <w:t>4134</w:t>
            </w:r>
          </w:p>
        </w:tc>
        <w:tc>
          <w:tcPr>
            <w:tcW w:w="2166" w:type="dxa"/>
            <w:tcBorders>
              <w:top w:val="nil"/>
              <w:left w:val="nil"/>
              <w:bottom w:val="nil"/>
              <w:right w:val="nil"/>
            </w:tcBorders>
            <w:vAlign w:val="bottom"/>
          </w:tcPr>
          <w:p w:rsidR="00E82418" w:rsidRPr="00A859DE" w:rsidRDefault="00E82418" w:rsidP="00007799">
            <w:pPr>
              <w:spacing w:line="260" w:lineRule="exact"/>
              <w:ind w:right="851"/>
              <w:jc w:val="right"/>
              <w:rPr>
                <w:sz w:val="18"/>
                <w:szCs w:val="18"/>
              </w:rPr>
            </w:pPr>
            <w:r w:rsidRPr="00A859DE">
              <w:rPr>
                <w:sz w:val="18"/>
                <w:szCs w:val="18"/>
              </w:rPr>
              <w:t>4091</w:t>
            </w:r>
          </w:p>
        </w:tc>
      </w:tr>
      <w:tr w:rsidR="00E82418" w:rsidRPr="00A859DE">
        <w:tblPrEx>
          <w:tblCellMar>
            <w:top w:w="0" w:type="dxa"/>
            <w:bottom w:w="0" w:type="dxa"/>
          </w:tblCellMar>
        </w:tblPrEx>
        <w:trPr>
          <w:cantSplit/>
        </w:trPr>
        <w:tc>
          <w:tcPr>
            <w:tcW w:w="3828" w:type="dxa"/>
            <w:tcBorders>
              <w:top w:val="nil"/>
              <w:left w:val="nil"/>
              <w:bottom w:val="nil"/>
              <w:right w:val="nil"/>
            </w:tcBorders>
            <w:vAlign w:val="bottom"/>
          </w:tcPr>
          <w:p w:rsidR="00E82418" w:rsidRPr="002502CE" w:rsidRDefault="00E82418" w:rsidP="00007799">
            <w:pPr>
              <w:spacing w:line="260" w:lineRule="exact"/>
              <w:rPr>
                <w:sz w:val="18"/>
                <w:szCs w:val="18"/>
                <w:lang w:val="en-US"/>
              </w:rPr>
            </w:pPr>
            <w:r w:rsidRPr="00A859DE">
              <w:rPr>
                <w:sz w:val="18"/>
                <w:szCs w:val="18"/>
              </w:rPr>
              <w:t xml:space="preserve"> </w:t>
            </w:r>
            <w:r w:rsidRPr="00F57BB2">
              <w:rPr>
                <w:b/>
                <w:sz w:val="18"/>
                <w:szCs w:val="18"/>
              </w:rPr>
              <w:t>дети</w:t>
            </w:r>
            <w:r w:rsidRPr="00A859DE">
              <w:rPr>
                <w:sz w:val="18"/>
                <w:szCs w:val="18"/>
              </w:rPr>
              <w:t xml:space="preserve"> </w:t>
            </w:r>
            <w:r>
              <w:rPr>
                <w:sz w:val="18"/>
                <w:szCs w:val="18"/>
                <w:lang w:val="en-US"/>
              </w:rPr>
              <w:t>/ children</w:t>
            </w:r>
          </w:p>
        </w:tc>
        <w:tc>
          <w:tcPr>
            <w:tcW w:w="2280" w:type="dxa"/>
            <w:tcBorders>
              <w:top w:val="nil"/>
              <w:left w:val="nil"/>
              <w:bottom w:val="nil"/>
              <w:right w:val="nil"/>
            </w:tcBorders>
            <w:vAlign w:val="bottom"/>
          </w:tcPr>
          <w:p w:rsidR="00E82418" w:rsidRPr="00A859DE" w:rsidRDefault="00E82418" w:rsidP="00007799">
            <w:pPr>
              <w:spacing w:line="260" w:lineRule="exact"/>
              <w:ind w:right="851"/>
              <w:jc w:val="right"/>
              <w:rPr>
                <w:sz w:val="18"/>
                <w:szCs w:val="18"/>
              </w:rPr>
            </w:pPr>
            <w:r w:rsidRPr="00A859DE">
              <w:rPr>
                <w:sz w:val="18"/>
                <w:szCs w:val="18"/>
              </w:rPr>
              <w:t>4930</w:t>
            </w:r>
          </w:p>
        </w:tc>
        <w:tc>
          <w:tcPr>
            <w:tcW w:w="2165" w:type="dxa"/>
            <w:tcBorders>
              <w:top w:val="nil"/>
              <w:left w:val="nil"/>
              <w:bottom w:val="nil"/>
              <w:right w:val="nil"/>
            </w:tcBorders>
            <w:vAlign w:val="bottom"/>
          </w:tcPr>
          <w:p w:rsidR="00E82418" w:rsidRPr="00A859DE" w:rsidRDefault="00E82418" w:rsidP="00007799">
            <w:pPr>
              <w:spacing w:line="260" w:lineRule="exact"/>
              <w:ind w:right="851"/>
              <w:jc w:val="right"/>
              <w:rPr>
                <w:sz w:val="18"/>
                <w:szCs w:val="18"/>
              </w:rPr>
            </w:pPr>
            <w:r w:rsidRPr="00A859DE">
              <w:rPr>
                <w:sz w:val="18"/>
                <w:szCs w:val="18"/>
              </w:rPr>
              <w:t>4857</w:t>
            </w:r>
          </w:p>
        </w:tc>
        <w:tc>
          <w:tcPr>
            <w:tcW w:w="2165" w:type="dxa"/>
            <w:tcBorders>
              <w:top w:val="nil"/>
              <w:left w:val="nil"/>
              <w:bottom w:val="nil"/>
              <w:right w:val="nil"/>
            </w:tcBorders>
            <w:vAlign w:val="bottom"/>
          </w:tcPr>
          <w:p w:rsidR="00E82418" w:rsidRPr="00A859DE" w:rsidRDefault="00E82418" w:rsidP="00007799">
            <w:pPr>
              <w:spacing w:line="260" w:lineRule="exact"/>
              <w:ind w:right="851"/>
              <w:jc w:val="right"/>
              <w:rPr>
                <w:sz w:val="18"/>
                <w:szCs w:val="18"/>
              </w:rPr>
            </w:pPr>
            <w:r w:rsidRPr="00A859DE">
              <w:rPr>
                <w:sz w:val="18"/>
                <w:szCs w:val="18"/>
              </w:rPr>
              <w:t>4963</w:t>
            </w:r>
          </w:p>
        </w:tc>
        <w:tc>
          <w:tcPr>
            <w:tcW w:w="2165" w:type="dxa"/>
            <w:tcBorders>
              <w:top w:val="nil"/>
              <w:left w:val="nil"/>
              <w:bottom w:val="nil"/>
              <w:right w:val="nil"/>
            </w:tcBorders>
            <w:vAlign w:val="bottom"/>
          </w:tcPr>
          <w:p w:rsidR="00E82418" w:rsidRPr="00A859DE" w:rsidRDefault="00E82418" w:rsidP="00007799">
            <w:pPr>
              <w:spacing w:line="260" w:lineRule="exact"/>
              <w:ind w:right="851"/>
              <w:jc w:val="right"/>
              <w:rPr>
                <w:sz w:val="18"/>
                <w:szCs w:val="18"/>
              </w:rPr>
            </w:pPr>
            <w:r w:rsidRPr="00A859DE">
              <w:rPr>
                <w:sz w:val="18"/>
                <w:szCs w:val="18"/>
              </w:rPr>
              <w:t>4978</w:t>
            </w:r>
          </w:p>
        </w:tc>
        <w:tc>
          <w:tcPr>
            <w:tcW w:w="2166" w:type="dxa"/>
            <w:tcBorders>
              <w:top w:val="nil"/>
              <w:left w:val="nil"/>
              <w:bottom w:val="nil"/>
              <w:right w:val="nil"/>
            </w:tcBorders>
            <w:vAlign w:val="bottom"/>
          </w:tcPr>
          <w:p w:rsidR="00E82418" w:rsidRPr="00A859DE" w:rsidRDefault="00E82418" w:rsidP="00007799">
            <w:pPr>
              <w:spacing w:line="260" w:lineRule="exact"/>
              <w:ind w:right="851"/>
              <w:jc w:val="right"/>
              <w:rPr>
                <w:sz w:val="18"/>
                <w:szCs w:val="18"/>
              </w:rPr>
            </w:pPr>
            <w:r w:rsidRPr="00A859DE">
              <w:rPr>
                <w:sz w:val="18"/>
                <w:szCs w:val="18"/>
              </w:rPr>
              <w:t>4922</w:t>
            </w:r>
          </w:p>
        </w:tc>
      </w:tr>
    </w:tbl>
    <w:p w:rsidR="00E82418" w:rsidRDefault="00E82418" w:rsidP="00007799">
      <w:pPr>
        <w:pStyle w:val="FootnoteText"/>
        <w:spacing w:line="280" w:lineRule="exact"/>
        <w:rPr>
          <w:sz w:val="18"/>
          <w:szCs w:val="18"/>
        </w:rPr>
      </w:pPr>
      <w:r>
        <w:rPr>
          <w:sz w:val="18"/>
          <w:szCs w:val="18"/>
        </w:rPr>
        <w:t>_________________</w:t>
      </w:r>
    </w:p>
    <w:p w:rsidR="00E82418" w:rsidRPr="004D16B9" w:rsidRDefault="00E82418" w:rsidP="00007799">
      <w:pPr>
        <w:spacing w:before="60" w:line="280" w:lineRule="exact"/>
        <w:rPr>
          <w:i/>
          <w:color w:val="000000"/>
          <w:sz w:val="16"/>
          <w:szCs w:val="16"/>
          <w:lang w:val="en-US"/>
        </w:rPr>
      </w:pPr>
      <w:r w:rsidRPr="00F57BB2">
        <w:rPr>
          <w:b/>
          <w:i/>
          <w:iCs/>
          <w:sz w:val="16"/>
          <w:szCs w:val="16"/>
          <w:lang w:val="en-US"/>
        </w:rPr>
        <w:t xml:space="preserve">1) </w:t>
      </w:r>
      <w:r w:rsidRPr="00F57BB2">
        <w:rPr>
          <w:b/>
          <w:i/>
          <w:iCs/>
          <w:sz w:val="16"/>
          <w:szCs w:val="16"/>
        </w:rPr>
        <w:t>Оценка</w:t>
      </w:r>
      <w:r w:rsidRPr="00F57BB2">
        <w:rPr>
          <w:b/>
          <w:i/>
          <w:iCs/>
          <w:sz w:val="16"/>
          <w:szCs w:val="16"/>
          <w:lang w:val="en-US"/>
        </w:rPr>
        <w:t xml:space="preserve"> </w:t>
      </w:r>
      <w:r w:rsidRPr="00F57BB2">
        <w:rPr>
          <w:b/>
          <w:i/>
          <w:iCs/>
          <w:sz w:val="16"/>
          <w:szCs w:val="16"/>
        </w:rPr>
        <w:t>на</w:t>
      </w:r>
      <w:r w:rsidRPr="00F57BB2">
        <w:rPr>
          <w:b/>
          <w:i/>
          <w:iCs/>
          <w:sz w:val="16"/>
          <w:szCs w:val="16"/>
          <w:lang w:val="en-US"/>
        </w:rPr>
        <w:t xml:space="preserve"> </w:t>
      </w:r>
      <w:r w:rsidRPr="00F57BB2">
        <w:rPr>
          <w:b/>
          <w:i/>
          <w:iCs/>
          <w:sz w:val="16"/>
          <w:szCs w:val="16"/>
        </w:rPr>
        <w:t>основе</w:t>
      </w:r>
      <w:r w:rsidRPr="00F57BB2">
        <w:rPr>
          <w:b/>
          <w:i/>
          <w:iCs/>
          <w:sz w:val="16"/>
          <w:szCs w:val="16"/>
          <w:lang w:val="en-US"/>
        </w:rPr>
        <w:t xml:space="preserve"> </w:t>
      </w:r>
      <w:r w:rsidRPr="00F57BB2">
        <w:rPr>
          <w:b/>
          <w:i/>
          <w:iCs/>
          <w:sz w:val="16"/>
          <w:szCs w:val="16"/>
        </w:rPr>
        <w:t>данных</w:t>
      </w:r>
      <w:r w:rsidRPr="00F57BB2">
        <w:rPr>
          <w:b/>
          <w:i/>
          <w:iCs/>
          <w:sz w:val="16"/>
          <w:szCs w:val="16"/>
          <w:lang w:val="en-US"/>
        </w:rPr>
        <w:t xml:space="preserve">, </w:t>
      </w:r>
      <w:r w:rsidRPr="00F57BB2">
        <w:rPr>
          <w:b/>
          <w:i/>
          <w:iCs/>
          <w:sz w:val="16"/>
          <w:szCs w:val="16"/>
        </w:rPr>
        <w:t>установленных</w:t>
      </w:r>
      <w:r w:rsidRPr="00F57BB2">
        <w:rPr>
          <w:b/>
          <w:i/>
          <w:iCs/>
          <w:sz w:val="16"/>
          <w:szCs w:val="16"/>
          <w:lang w:val="en-US"/>
        </w:rPr>
        <w:t xml:space="preserve"> </w:t>
      </w:r>
      <w:r w:rsidRPr="00F57BB2">
        <w:rPr>
          <w:b/>
          <w:i/>
          <w:iCs/>
          <w:sz w:val="16"/>
          <w:szCs w:val="16"/>
        </w:rPr>
        <w:t>Правительством</w:t>
      </w:r>
      <w:r w:rsidRPr="00F57BB2">
        <w:rPr>
          <w:b/>
          <w:i/>
          <w:iCs/>
          <w:sz w:val="16"/>
          <w:szCs w:val="16"/>
          <w:lang w:val="en-US"/>
        </w:rPr>
        <w:t xml:space="preserve"> </w:t>
      </w:r>
      <w:r w:rsidRPr="00F57BB2">
        <w:rPr>
          <w:b/>
          <w:i/>
          <w:iCs/>
          <w:sz w:val="16"/>
          <w:szCs w:val="16"/>
        </w:rPr>
        <w:t>Российской</w:t>
      </w:r>
      <w:r w:rsidRPr="00F57BB2">
        <w:rPr>
          <w:b/>
          <w:i/>
          <w:iCs/>
          <w:sz w:val="16"/>
          <w:szCs w:val="16"/>
          <w:lang w:val="en-US"/>
        </w:rPr>
        <w:t xml:space="preserve"> </w:t>
      </w:r>
      <w:r w:rsidRPr="00F57BB2">
        <w:rPr>
          <w:b/>
          <w:i/>
          <w:iCs/>
          <w:sz w:val="16"/>
          <w:szCs w:val="16"/>
        </w:rPr>
        <w:t>Федерации</w:t>
      </w:r>
      <w:r w:rsidRPr="00F57BB2">
        <w:rPr>
          <w:b/>
          <w:i/>
          <w:iCs/>
          <w:sz w:val="16"/>
          <w:szCs w:val="16"/>
          <w:lang w:val="en-US"/>
        </w:rPr>
        <w:t xml:space="preserve"> </w:t>
      </w:r>
      <w:r w:rsidRPr="00F57BB2">
        <w:rPr>
          <w:b/>
          <w:i/>
          <w:iCs/>
          <w:sz w:val="16"/>
          <w:szCs w:val="16"/>
        </w:rPr>
        <w:t>за</w:t>
      </w:r>
      <w:r w:rsidRPr="00F57BB2">
        <w:rPr>
          <w:b/>
          <w:i/>
          <w:iCs/>
          <w:sz w:val="16"/>
          <w:szCs w:val="16"/>
          <w:lang w:val="en-US"/>
        </w:rPr>
        <w:t xml:space="preserve"> I-IV </w:t>
      </w:r>
      <w:r w:rsidRPr="00F57BB2">
        <w:rPr>
          <w:b/>
          <w:i/>
          <w:iCs/>
          <w:sz w:val="16"/>
          <w:szCs w:val="16"/>
        </w:rPr>
        <w:t>кварталы</w:t>
      </w:r>
      <w:r w:rsidRPr="00F57BB2">
        <w:rPr>
          <w:b/>
          <w:i/>
          <w:iCs/>
          <w:sz w:val="16"/>
          <w:szCs w:val="16"/>
          <w:lang w:val="en-US"/>
        </w:rPr>
        <w:t>.</w:t>
      </w:r>
      <w:r w:rsidRPr="00F57BB2">
        <w:rPr>
          <w:i/>
          <w:sz w:val="16"/>
          <w:szCs w:val="16"/>
          <w:lang w:val="en-US"/>
        </w:rPr>
        <w:t xml:space="preserve"> / </w:t>
      </w:r>
      <w:r w:rsidRPr="004D16B9">
        <w:rPr>
          <w:i/>
          <w:sz w:val="16"/>
          <w:szCs w:val="16"/>
          <w:lang w:val="en-US"/>
        </w:rPr>
        <w:t xml:space="preserve">Evaluation based on data established by the Government of the </w:t>
      </w:r>
      <w:smartTag w:uri="urn:schemas-microsoft-com:office:smarttags" w:element="country-region">
        <w:smartTag w:uri="urn:schemas-microsoft-com:office:smarttags" w:element="place">
          <w:r w:rsidRPr="004D16B9">
            <w:rPr>
              <w:i/>
              <w:sz w:val="16"/>
              <w:szCs w:val="16"/>
              <w:lang w:val="en-US"/>
            </w:rPr>
            <w:t>Russian Federation</w:t>
          </w:r>
        </w:smartTag>
      </w:smartTag>
      <w:r w:rsidRPr="004D16B9">
        <w:rPr>
          <w:i/>
          <w:sz w:val="16"/>
          <w:szCs w:val="16"/>
          <w:lang w:val="en-US"/>
        </w:rPr>
        <w:t xml:space="preserve"> for </w:t>
      </w:r>
      <w:r>
        <w:rPr>
          <w:i/>
          <w:sz w:val="16"/>
          <w:szCs w:val="16"/>
          <w:lang w:val="en-US"/>
        </w:rPr>
        <w:t>Q</w:t>
      </w:r>
      <w:r w:rsidRPr="004D16B9">
        <w:rPr>
          <w:i/>
          <w:sz w:val="16"/>
          <w:szCs w:val="16"/>
          <w:lang w:val="en-US"/>
        </w:rPr>
        <w:t xml:space="preserve"> I-IV.</w:t>
      </w:r>
    </w:p>
    <w:p w:rsidR="00E82418" w:rsidRPr="00364526" w:rsidRDefault="00E82418" w:rsidP="00007799">
      <w:pPr>
        <w:spacing w:before="60" w:line="280" w:lineRule="exact"/>
        <w:rPr>
          <w:i/>
          <w:iCs/>
          <w:sz w:val="16"/>
          <w:szCs w:val="16"/>
          <w:lang w:val="en-US"/>
        </w:rPr>
      </w:pPr>
    </w:p>
    <w:p w:rsidR="00E82418" w:rsidRPr="00364526" w:rsidRDefault="00E82418" w:rsidP="00007799">
      <w:pPr>
        <w:pStyle w:val="FootnoteText"/>
        <w:spacing w:line="40" w:lineRule="exact"/>
        <w:rPr>
          <w:lang w:val="en-US"/>
        </w:rPr>
      </w:pPr>
    </w:p>
    <w:tbl>
      <w:tblPr>
        <w:tblW w:w="0" w:type="auto"/>
        <w:tblLayout w:type="fixed"/>
        <w:tblLook w:val="0000"/>
      </w:tblPr>
      <w:tblGrid>
        <w:gridCol w:w="3720"/>
        <w:gridCol w:w="2280"/>
        <w:gridCol w:w="2165"/>
        <w:gridCol w:w="2165"/>
        <w:gridCol w:w="2165"/>
        <w:gridCol w:w="2166"/>
      </w:tblGrid>
      <w:tr w:rsidR="00E82418" w:rsidTr="00007799">
        <w:tblPrEx>
          <w:tblCellMar>
            <w:top w:w="0" w:type="dxa"/>
            <w:bottom w:w="0" w:type="dxa"/>
          </w:tblCellMar>
        </w:tblPrEx>
        <w:trPr>
          <w:cantSplit/>
          <w:tblHeader/>
        </w:trPr>
        <w:tc>
          <w:tcPr>
            <w:tcW w:w="3828" w:type="dxa"/>
            <w:vMerge w:val="restart"/>
            <w:tcBorders>
              <w:top w:val="single" w:sz="4" w:space="0" w:color="auto"/>
              <w:left w:val="nil"/>
              <w:bottom w:val="single" w:sz="4" w:space="0" w:color="auto"/>
              <w:right w:val="single" w:sz="4" w:space="0" w:color="auto"/>
            </w:tcBorders>
          </w:tcPr>
          <w:p w:rsidR="00E82418" w:rsidRPr="00364526" w:rsidRDefault="00E82418" w:rsidP="00007799">
            <w:pPr>
              <w:spacing w:line="280" w:lineRule="exact"/>
              <w:jc w:val="center"/>
              <w:rPr>
                <w:rFonts w:ascii="Arial" w:hAnsi="Arial" w:cs="Arial"/>
                <w:sz w:val="20"/>
                <w:szCs w:val="18"/>
                <w:lang w:val="en-US"/>
              </w:rPr>
            </w:pPr>
            <w:r w:rsidRPr="00364526">
              <w:rPr>
                <w:sz w:val="20"/>
                <w:lang w:val="en-US"/>
              </w:rPr>
              <w:br w:type="page"/>
            </w:r>
            <w:r w:rsidRPr="00364526">
              <w:rPr>
                <w:rFonts w:ascii="Arial" w:hAnsi="Arial" w:cs="Arial"/>
                <w:sz w:val="20"/>
                <w:szCs w:val="18"/>
                <w:lang w:val="en-US"/>
              </w:rPr>
              <w:br w:type="page"/>
            </w:r>
          </w:p>
        </w:tc>
        <w:tc>
          <w:tcPr>
            <w:tcW w:w="2280" w:type="dxa"/>
            <w:vMerge w:val="restart"/>
            <w:tcBorders>
              <w:top w:val="single" w:sz="4" w:space="0" w:color="auto"/>
              <w:left w:val="single" w:sz="4" w:space="0" w:color="auto"/>
              <w:bottom w:val="single" w:sz="4" w:space="0" w:color="auto"/>
              <w:right w:val="single" w:sz="4" w:space="0" w:color="auto"/>
            </w:tcBorders>
          </w:tcPr>
          <w:p w:rsidR="00E82418" w:rsidRPr="00F57BB2" w:rsidRDefault="00E82418" w:rsidP="00007799">
            <w:pPr>
              <w:spacing w:line="280" w:lineRule="exact"/>
              <w:jc w:val="center"/>
              <w:rPr>
                <w:rFonts w:ascii="Arial" w:hAnsi="Arial" w:cs="Arial"/>
                <w:b/>
                <w:sz w:val="20"/>
                <w:szCs w:val="20"/>
                <w:vertAlign w:val="superscript"/>
                <w:lang w:val="en-US"/>
              </w:rPr>
            </w:pPr>
            <w:r w:rsidRPr="00F57BB2">
              <w:rPr>
                <w:rFonts w:ascii="Arial" w:hAnsi="Arial" w:cs="Arial"/>
                <w:b/>
                <w:sz w:val="20"/>
                <w:szCs w:val="20"/>
              </w:rPr>
              <w:t>Год</w:t>
            </w:r>
            <w:r w:rsidRPr="00F57BB2">
              <w:rPr>
                <w:rFonts w:ascii="Arial" w:hAnsi="Arial" w:cs="Arial"/>
                <w:b/>
                <w:sz w:val="20"/>
                <w:szCs w:val="20"/>
                <w:vertAlign w:val="superscript"/>
              </w:rPr>
              <w:t>1)</w:t>
            </w:r>
            <w:r w:rsidRPr="00F57BB2">
              <w:rPr>
                <w:rFonts w:ascii="Arial" w:hAnsi="Arial" w:cs="Arial"/>
                <w:b/>
                <w:sz w:val="20"/>
                <w:szCs w:val="20"/>
                <w:vertAlign w:val="superscript"/>
                <w:lang w:val="en-US"/>
              </w:rPr>
              <w:t xml:space="preserve">   </w:t>
            </w:r>
          </w:p>
          <w:p w:rsidR="00E82418" w:rsidRPr="00AA34A1" w:rsidRDefault="00E82418" w:rsidP="00007799">
            <w:pPr>
              <w:spacing w:line="280" w:lineRule="exact"/>
              <w:jc w:val="center"/>
              <w:rPr>
                <w:rFonts w:ascii="Arial" w:hAnsi="Arial" w:cs="Arial"/>
                <w:sz w:val="20"/>
                <w:szCs w:val="20"/>
                <w:vertAlign w:val="superscript"/>
                <w:lang w:val="en-US"/>
              </w:rPr>
            </w:pPr>
            <w:r>
              <w:rPr>
                <w:rFonts w:ascii="Arial" w:hAnsi="Arial" w:cs="Arial"/>
                <w:sz w:val="20"/>
                <w:szCs w:val="18"/>
                <w:lang w:val="en-US"/>
              </w:rPr>
              <w:t>Year</w:t>
            </w:r>
            <w:r w:rsidRPr="00AA34A1">
              <w:rPr>
                <w:rFonts w:ascii="Arial" w:hAnsi="Arial" w:cs="Arial"/>
                <w:sz w:val="20"/>
                <w:szCs w:val="20"/>
                <w:vertAlign w:val="superscript"/>
              </w:rPr>
              <w:t>1)</w:t>
            </w:r>
            <w:r w:rsidRPr="00AA34A1">
              <w:rPr>
                <w:rFonts w:ascii="Arial" w:hAnsi="Arial" w:cs="Arial"/>
                <w:sz w:val="20"/>
                <w:szCs w:val="20"/>
                <w:vertAlign w:val="superscript"/>
                <w:lang w:val="en-US"/>
              </w:rPr>
              <w:t xml:space="preserve">   </w:t>
            </w:r>
          </w:p>
          <w:p w:rsidR="00E82418" w:rsidRDefault="00E82418" w:rsidP="00007799">
            <w:pPr>
              <w:spacing w:line="280" w:lineRule="exact"/>
              <w:jc w:val="center"/>
              <w:rPr>
                <w:rFonts w:ascii="Arial" w:hAnsi="Arial" w:cs="Arial"/>
                <w:sz w:val="20"/>
                <w:szCs w:val="18"/>
              </w:rPr>
            </w:pPr>
          </w:p>
        </w:tc>
        <w:tc>
          <w:tcPr>
            <w:tcW w:w="8661" w:type="dxa"/>
            <w:gridSpan w:val="4"/>
            <w:tcBorders>
              <w:top w:val="single" w:sz="4" w:space="0" w:color="auto"/>
              <w:left w:val="single" w:sz="4" w:space="0" w:color="auto"/>
              <w:bottom w:val="single" w:sz="4" w:space="0" w:color="auto"/>
              <w:right w:val="nil"/>
            </w:tcBorders>
          </w:tcPr>
          <w:p w:rsidR="00E82418" w:rsidRDefault="00E82418" w:rsidP="00007799">
            <w:pPr>
              <w:spacing w:line="280" w:lineRule="exact"/>
              <w:jc w:val="center"/>
              <w:rPr>
                <w:rFonts w:ascii="Arial" w:hAnsi="Arial" w:cs="Arial"/>
                <w:sz w:val="20"/>
                <w:szCs w:val="18"/>
              </w:rPr>
            </w:pPr>
            <w:r w:rsidRPr="00F57BB2">
              <w:rPr>
                <w:rFonts w:ascii="Arial" w:hAnsi="Arial" w:cs="Arial"/>
                <w:b/>
                <w:sz w:val="20"/>
                <w:szCs w:val="18"/>
              </w:rPr>
              <w:t>Кварт</w:t>
            </w:r>
            <w:r w:rsidRPr="00F57BB2">
              <w:rPr>
                <w:rFonts w:ascii="Arial" w:hAnsi="Arial" w:cs="Arial"/>
                <w:b/>
                <w:sz w:val="20"/>
                <w:szCs w:val="18"/>
              </w:rPr>
              <w:t>а</w:t>
            </w:r>
            <w:r w:rsidRPr="00F57BB2">
              <w:rPr>
                <w:rFonts w:ascii="Arial" w:hAnsi="Arial" w:cs="Arial"/>
                <w:b/>
                <w:sz w:val="20"/>
                <w:szCs w:val="18"/>
              </w:rPr>
              <w:t>лы</w:t>
            </w:r>
            <w:r>
              <w:rPr>
                <w:rFonts w:ascii="Arial" w:hAnsi="Arial" w:cs="Arial"/>
                <w:sz w:val="20"/>
                <w:szCs w:val="18"/>
              </w:rPr>
              <w:t xml:space="preserve"> </w:t>
            </w:r>
            <w:r>
              <w:rPr>
                <w:rFonts w:ascii="Arial" w:hAnsi="Arial" w:cs="Arial"/>
                <w:sz w:val="20"/>
                <w:szCs w:val="18"/>
                <w:lang w:val="en-US"/>
              </w:rPr>
              <w:t>/</w:t>
            </w:r>
            <w:r>
              <w:rPr>
                <w:rFonts w:ascii="Arial" w:hAnsi="Arial" w:cs="Arial"/>
                <w:sz w:val="20"/>
                <w:szCs w:val="18"/>
              </w:rPr>
              <w:t xml:space="preserve"> </w:t>
            </w:r>
            <w:r>
              <w:rPr>
                <w:rFonts w:ascii="Arial" w:hAnsi="Arial" w:cs="Arial"/>
                <w:sz w:val="20"/>
                <w:szCs w:val="18"/>
                <w:lang w:val="en-US"/>
              </w:rPr>
              <w:t>Quarters</w:t>
            </w:r>
          </w:p>
        </w:tc>
      </w:tr>
      <w:tr w:rsidR="00E82418" w:rsidTr="00007799">
        <w:tblPrEx>
          <w:tblCellMar>
            <w:top w:w="0" w:type="dxa"/>
            <w:bottom w:w="0" w:type="dxa"/>
          </w:tblCellMar>
        </w:tblPrEx>
        <w:trPr>
          <w:cantSplit/>
          <w:tblHeader/>
        </w:trPr>
        <w:tc>
          <w:tcPr>
            <w:tcW w:w="3828" w:type="dxa"/>
            <w:vMerge/>
            <w:tcBorders>
              <w:top w:val="single" w:sz="4" w:space="0" w:color="auto"/>
              <w:left w:val="nil"/>
              <w:bottom w:val="single" w:sz="4" w:space="0" w:color="auto"/>
              <w:right w:val="single" w:sz="4" w:space="0" w:color="auto"/>
            </w:tcBorders>
          </w:tcPr>
          <w:p w:rsidR="00E82418" w:rsidRDefault="00E82418" w:rsidP="00007799">
            <w:pPr>
              <w:spacing w:line="280" w:lineRule="exact"/>
              <w:jc w:val="center"/>
              <w:rPr>
                <w:sz w:val="20"/>
              </w:rPr>
            </w:pPr>
          </w:p>
        </w:tc>
        <w:tc>
          <w:tcPr>
            <w:tcW w:w="2280" w:type="dxa"/>
            <w:vMerge/>
            <w:tcBorders>
              <w:top w:val="single" w:sz="4" w:space="0" w:color="auto"/>
              <w:left w:val="single" w:sz="4" w:space="0" w:color="auto"/>
              <w:bottom w:val="single" w:sz="4" w:space="0" w:color="auto"/>
              <w:right w:val="single" w:sz="4" w:space="0" w:color="auto"/>
            </w:tcBorders>
          </w:tcPr>
          <w:p w:rsidR="00E82418" w:rsidRDefault="00E82418" w:rsidP="00007799">
            <w:pPr>
              <w:spacing w:line="280" w:lineRule="exact"/>
              <w:jc w:val="center"/>
              <w:rPr>
                <w:rFonts w:ascii="Arial" w:hAnsi="Arial" w:cs="Arial"/>
                <w:sz w:val="20"/>
                <w:szCs w:val="18"/>
              </w:rPr>
            </w:pPr>
          </w:p>
        </w:tc>
        <w:tc>
          <w:tcPr>
            <w:tcW w:w="2165" w:type="dxa"/>
            <w:tcBorders>
              <w:top w:val="single" w:sz="4" w:space="0" w:color="auto"/>
              <w:left w:val="single" w:sz="4" w:space="0" w:color="auto"/>
              <w:bottom w:val="single" w:sz="4" w:space="0" w:color="auto"/>
              <w:right w:val="single" w:sz="4" w:space="0" w:color="auto"/>
            </w:tcBorders>
          </w:tcPr>
          <w:p w:rsidR="00E82418" w:rsidRDefault="00E82418" w:rsidP="00007799">
            <w:pPr>
              <w:spacing w:line="280" w:lineRule="exact"/>
              <w:jc w:val="center"/>
              <w:rPr>
                <w:rFonts w:ascii="Arial" w:hAnsi="Arial" w:cs="Arial"/>
                <w:sz w:val="20"/>
                <w:szCs w:val="18"/>
              </w:rPr>
            </w:pPr>
            <w:r>
              <w:rPr>
                <w:rFonts w:ascii="Arial" w:hAnsi="Arial" w:cs="Arial"/>
                <w:sz w:val="20"/>
                <w:szCs w:val="18"/>
                <w:lang w:val="en-US"/>
              </w:rPr>
              <w:t>I</w:t>
            </w:r>
          </w:p>
        </w:tc>
        <w:tc>
          <w:tcPr>
            <w:tcW w:w="2165" w:type="dxa"/>
            <w:tcBorders>
              <w:top w:val="single" w:sz="4" w:space="0" w:color="auto"/>
              <w:left w:val="single" w:sz="4" w:space="0" w:color="auto"/>
              <w:bottom w:val="single" w:sz="4" w:space="0" w:color="auto"/>
              <w:right w:val="single" w:sz="4" w:space="0" w:color="auto"/>
            </w:tcBorders>
          </w:tcPr>
          <w:p w:rsidR="00E82418" w:rsidRDefault="00E82418" w:rsidP="00007799">
            <w:pPr>
              <w:spacing w:line="280" w:lineRule="exact"/>
              <w:jc w:val="center"/>
              <w:rPr>
                <w:rFonts w:ascii="Arial" w:hAnsi="Arial" w:cs="Arial"/>
                <w:sz w:val="20"/>
                <w:szCs w:val="18"/>
              </w:rPr>
            </w:pPr>
            <w:r>
              <w:rPr>
                <w:rFonts w:ascii="Arial" w:hAnsi="Arial" w:cs="Arial"/>
                <w:sz w:val="20"/>
                <w:szCs w:val="18"/>
                <w:lang w:val="en-US"/>
              </w:rPr>
              <w:t>II</w:t>
            </w:r>
          </w:p>
        </w:tc>
        <w:tc>
          <w:tcPr>
            <w:tcW w:w="2165" w:type="dxa"/>
            <w:tcBorders>
              <w:top w:val="single" w:sz="4" w:space="0" w:color="auto"/>
              <w:left w:val="single" w:sz="4" w:space="0" w:color="auto"/>
              <w:bottom w:val="single" w:sz="4" w:space="0" w:color="auto"/>
              <w:right w:val="single" w:sz="4" w:space="0" w:color="auto"/>
            </w:tcBorders>
          </w:tcPr>
          <w:p w:rsidR="00E82418" w:rsidRDefault="00E82418" w:rsidP="00007799">
            <w:pPr>
              <w:spacing w:line="280" w:lineRule="exact"/>
              <w:jc w:val="center"/>
              <w:rPr>
                <w:rFonts w:ascii="Arial" w:hAnsi="Arial" w:cs="Arial"/>
                <w:sz w:val="20"/>
                <w:szCs w:val="18"/>
              </w:rPr>
            </w:pPr>
            <w:r>
              <w:rPr>
                <w:rFonts w:ascii="Arial" w:hAnsi="Arial" w:cs="Arial"/>
                <w:sz w:val="20"/>
                <w:szCs w:val="18"/>
                <w:lang w:val="en-US"/>
              </w:rPr>
              <w:t>III</w:t>
            </w:r>
          </w:p>
        </w:tc>
        <w:tc>
          <w:tcPr>
            <w:tcW w:w="2166" w:type="dxa"/>
            <w:tcBorders>
              <w:top w:val="single" w:sz="4" w:space="0" w:color="auto"/>
              <w:left w:val="single" w:sz="4" w:space="0" w:color="auto"/>
              <w:bottom w:val="single" w:sz="4" w:space="0" w:color="auto"/>
              <w:right w:val="nil"/>
            </w:tcBorders>
          </w:tcPr>
          <w:p w:rsidR="00E82418" w:rsidRDefault="00E82418" w:rsidP="00007799">
            <w:pPr>
              <w:spacing w:line="280" w:lineRule="exact"/>
              <w:jc w:val="center"/>
              <w:rPr>
                <w:rFonts w:ascii="Arial" w:hAnsi="Arial" w:cs="Arial"/>
                <w:sz w:val="20"/>
                <w:szCs w:val="18"/>
              </w:rPr>
            </w:pPr>
            <w:r>
              <w:rPr>
                <w:rFonts w:ascii="Arial" w:hAnsi="Arial" w:cs="Arial"/>
                <w:sz w:val="20"/>
                <w:szCs w:val="18"/>
              </w:rPr>
              <w:t>IV</w:t>
            </w:r>
          </w:p>
        </w:tc>
      </w:tr>
      <w:tr w:rsidR="00E82418" w:rsidRPr="00A859DE">
        <w:tblPrEx>
          <w:tblCellMar>
            <w:top w:w="0" w:type="dxa"/>
            <w:bottom w:w="0" w:type="dxa"/>
          </w:tblCellMar>
        </w:tblPrEx>
        <w:trPr>
          <w:cantSplit/>
        </w:trPr>
        <w:tc>
          <w:tcPr>
            <w:tcW w:w="3828" w:type="dxa"/>
            <w:tcBorders>
              <w:top w:val="nil"/>
              <w:left w:val="nil"/>
              <w:bottom w:val="nil"/>
              <w:right w:val="nil"/>
            </w:tcBorders>
            <w:vAlign w:val="bottom"/>
          </w:tcPr>
          <w:p w:rsidR="00E82418" w:rsidRPr="00A859DE" w:rsidRDefault="00E82418" w:rsidP="00007799">
            <w:pPr>
              <w:spacing w:before="120" w:line="220" w:lineRule="exact"/>
              <w:rPr>
                <w:sz w:val="18"/>
                <w:szCs w:val="18"/>
              </w:rPr>
            </w:pPr>
            <w:r w:rsidRPr="00A859DE">
              <w:rPr>
                <w:sz w:val="18"/>
                <w:szCs w:val="18"/>
              </w:rPr>
              <w:t xml:space="preserve">    2010</w:t>
            </w:r>
          </w:p>
        </w:tc>
        <w:tc>
          <w:tcPr>
            <w:tcW w:w="2280" w:type="dxa"/>
            <w:tcBorders>
              <w:top w:val="nil"/>
              <w:left w:val="nil"/>
              <w:bottom w:val="nil"/>
              <w:right w:val="nil"/>
            </w:tcBorders>
            <w:vAlign w:val="bottom"/>
          </w:tcPr>
          <w:p w:rsidR="00E82418" w:rsidRPr="00A859DE" w:rsidRDefault="00E82418" w:rsidP="00007799">
            <w:pPr>
              <w:spacing w:before="120" w:line="220" w:lineRule="exact"/>
              <w:ind w:right="851"/>
              <w:jc w:val="right"/>
              <w:rPr>
                <w:sz w:val="18"/>
                <w:szCs w:val="18"/>
              </w:rPr>
            </w:pPr>
          </w:p>
        </w:tc>
        <w:tc>
          <w:tcPr>
            <w:tcW w:w="2165" w:type="dxa"/>
            <w:tcBorders>
              <w:top w:val="nil"/>
              <w:left w:val="nil"/>
              <w:bottom w:val="nil"/>
              <w:right w:val="nil"/>
            </w:tcBorders>
            <w:vAlign w:val="bottom"/>
          </w:tcPr>
          <w:p w:rsidR="00E82418" w:rsidRPr="00A859DE" w:rsidRDefault="00E82418" w:rsidP="00007799">
            <w:pPr>
              <w:spacing w:before="120" w:line="220" w:lineRule="exact"/>
              <w:ind w:right="851"/>
              <w:jc w:val="right"/>
              <w:rPr>
                <w:sz w:val="18"/>
                <w:szCs w:val="18"/>
              </w:rPr>
            </w:pPr>
          </w:p>
        </w:tc>
        <w:tc>
          <w:tcPr>
            <w:tcW w:w="2165" w:type="dxa"/>
            <w:tcBorders>
              <w:top w:val="nil"/>
              <w:left w:val="nil"/>
              <w:bottom w:val="nil"/>
              <w:right w:val="nil"/>
            </w:tcBorders>
            <w:vAlign w:val="bottom"/>
          </w:tcPr>
          <w:p w:rsidR="00E82418" w:rsidRPr="00A859DE" w:rsidRDefault="00E82418" w:rsidP="00007799">
            <w:pPr>
              <w:spacing w:before="120" w:line="220" w:lineRule="exact"/>
              <w:ind w:right="851"/>
              <w:jc w:val="right"/>
              <w:rPr>
                <w:sz w:val="18"/>
                <w:szCs w:val="18"/>
              </w:rPr>
            </w:pPr>
          </w:p>
        </w:tc>
        <w:tc>
          <w:tcPr>
            <w:tcW w:w="2165" w:type="dxa"/>
            <w:tcBorders>
              <w:top w:val="nil"/>
              <w:left w:val="nil"/>
              <w:bottom w:val="nil"/>
              <w:right w:val="nil"/>
            </w:tcBorders>
            <w:vAlign w:val="bottom"/>
          </w:tcPr>
          <w:p w:rsidR="00E82418" w:rsidRPr="00A859DE" w:rsidRDefault="00E82418" w:rsidP="00007799">
            <w:pPr>
              <w:spacing w:before="120" w:line="220" w:lineRule="exact"/>
              <w:ind w:right="851"/>
              <w:jc w:val="right"/>
              <w:rPr>
                <w:sz w:val="18"/>
                <w:szCs w:val="18"/>
              </w:rPr>
            </w:pPr>
          </w:p>
        </w:tc>
        <w:tc>
          <w:tcPr>
            <w:tcW w:w="2166" w:type="dxa"/>
            <w:tcBorders>
              <w:top w:val="nil"/>
              <w:left w:val="nil"/>
              <w:bottom w:val="nil"/>
              <w:right w:val="nil"/>
            </w:tcBorders>
            <w:vAlign w:val="bottom"/>
          </w:tcPr>
          <w:p w:rsidR="00E82418" w:rsidRPr="00A859DE" w:rsidRDefault="00E82418" w:rsidP="00007799">
            <w:pPr>
              <w:spacing w:before="120" w:line="220" w:lineRule="exact"/>
              <w:ind w:right="851"/>
              <w:jc w:val="right"/>
              <w:rPr>
                <w:sz w:val="18"/>
                <w:szCs w:val="18"/>
              </w:rPr>
            </w:pPr>
          </w:p>
        </w:tc>
      </w:tr>
      <w:tr w:rsidR="00E82418" w:rsidRPr="00A859DE">
        <w:tblPrEx>
          <w:tblCellMar>
            <w:top w:w="0" w:type="dxa"/>
            <w:bottom w:w="0" w:type="dxa"/>
          </w:tblCellMar>
        </w:tblPrEx>
        <w:trPr>
          <w:cantSplit/>
        </w:trPr>
        <w:tc>
          <w:tcPr>
            <w:tcW w:w="3828" w:type="dxa"/>
            <w:tcBorders>
              <w:top w:val="nil"/>
              <w:left w:val="nil"/>
              <w:bottom w:val="nil"/>
              <w:right w:val="nil"/>
            </w:tcBorders>
            <w:vAlign w:val="bottom"/>
          </w:tcPr>
          <w:p w:rsidR="00E82418" w:rsidRPr="00A859DE" w:rsidRDefault="00E82418" w:rsidP="00007799">
            <w:pPr>
              <w:spacing w:line="220" w:lineRule="exact"/>
              <w:rPr>
                <w:sz w:val="18"/>
                <w:szCs w:val="18"/>
              </w:rPr>
            </w:pPr>
            <w:r w:rsidRPr="00F57BB2">
              <w:rPr>
                <w:b/>
                <w:sz w:val="18"/>
                <w:szCs w:val="18"/>
              </w:rPr>
              <w:t>Все население</w:t>
            </w:r>
            <w:r>
              <w:rPr>
                <w:sz w:val="18"/>
                <w:szCs w:val="18"/>
                <w:lang w:val="en-US"/>
              </w:rPr>
              <w:t xml:space="preserve"> / total population</w:t>
            </w:r>
            <w:r w:rsidRPr="00A859DE">
              <w:rPr>
                <w:sz w:val="18"/>
                <w:szCs w:val="18"/>
              </w:rPr>
              <w:t xml:space="preserve"> </w:t>
            </w:r>
          </w:p>
        </w:tc>
        <w:tc>
          <w:tcPr>
            <w:tcW w:w="2280" w:type="dxa"/>
            <w:tcBorders>
              <w:top w:val="nil"/>
              <w:left w:val="nil"/>
              <w:bottom w:val="nil"/>
              <w:right w:val="nil"/>
            </w:tcBorders>
            <w:vAlign w:val="bottom"/>
          </w:tcPr>
          <w:p w:rsidR="00E82418" w:rsidRPr="00A859DE" w:rsidRDefault="00E82418" w:rsidP="00007799">
            <w:pPr>
              <w:spacing w:line="220" w:lineRule="exact"/>
              <w:ind w:right="851"/>
              <w:jc w:val="right"/>
              <w:rPr>
                <w:sz w:val="18"/>
                <w:szCs w:val="18"/>
              </w:rPr>
            </w:pPr>
            <w:r w:rsidRPr="00A859DE">
              <w:rPr>
                <w:sz w:val="18"/>
                <w:szCs w:val="18"/>
              </w:rPr>
              <w:t>5688</w:t>
            </w:r>
          </w:p>
        </w:tc>
        <w:tc>
          <w:tcPr>
            <w:tcW w:w="2165" w:type="dxa"/>
            <w:tcBorders>
              <w:top w:val="nil"/>
              <w:left w:val="nil"/>
              <w:bottom w:val="nil"/>
              <w:right w:val="nil"/>
            </w:tcBorders>
            <w:vAlign w:val="bottom"/>
          </w:tcPr>
          <w:p w:rsidR="00E82418" w:rsidRPr="00A859DE" w:rsidRDefault="00E82418" w:rsidP="00007799">
            <w:pPr>
              <w:spacing w:line="220" w:lineRule="exact"/>
              <w:ind w:right="851"/>
              <w:jc w:val="right"/>
              <w:rPr>
                <w:sz w:val="18"/>
                <w:szCs w:val="18"/>
              </w:rPr>
            </w:pPr>
            <w:r w:rsidRPr="00A859DE">
              <w:rPr>
                <w:sz w:val="18"/>
                <w:szCs w:val="18"/>
              </w:rPr>
              <w:t>5518</w:t>
            </w:r>
          </w:p>
        </w:tc>
        <w:tc>
          <w:tcPr>
            <w:tcW w:w="2165" w:type="dxa"/>
            <w:tcBorders>
              <w:top w:val="nil"/>
              <w:left w:val="nil"/>
              <w:bottom w:val="nil"/>
              <w:right w:val="nil"/>
            </w:tcBorders>
            <w:vAlign w:val="bottom"/>
          </w:tcPr>
          <w:p w:rsidR="00E82418" w:rsidRPr="00A859DE" w:rsidRDefault="00E82418" w:rsidP="00007799">
            <w:pPr>
              <w:spacing w:line="220" w:lineRule="exact"/>
              <w:ind w:right="851"/>
              <w:jc w:val="right"/>
              <w:rPr>
                <w:sz w:val="18"/>
                <w:szCs w:val="18"/>
              </w:rPr>
            </w:pPr>
            <w:r w:rsidRPr="00A859DE">
              <w:rPr>
                <w:sz w:val="18"/>
                <w:szCs w:val="18"/>
              </w:rPr>
              <w:t>5625</w:t>
            </w:r>
          </w:p>
        </w:tc>
        <w:tc>
          <w:tcPr>
            <w:tcW w:w="2165" w:type="dxa"/>
            <w:tcBorders>
              <w:top w:val="nil"/>
              <w:left w:val="nil"/>
              <w:bottom w:val="nil"/>
              <w:right w:val="nil"/>
            </w:tcBorders>
            <w:vAlign w:val="bottom"/>
          </w:tcPr>
          <w:p w:rsidR="00E82418" w:rsidRPr="00A859DE" w:rsidRDefault="00E82418" w:rsidP="00007799">
            <w:pPr>
              <w:spacing w:line="220" w:lineRule="exact"/>
              <w:ind w:right="851"/>
              <w:jc w:val="right"/>
              <w:rPr>
                <w:sz w:val="18"/>
                <w:szCs w:val="18"/>
              </w:rPr>
            </w:pPr>
            <w:r w:rsidRPr="00A859DE">
              <w:rPr>
                <w:sz w:val="18"/>
                <w:szCs w:val="18"/>
              </w:rPr>
              <w:t>5707</w:t>
            </w:r>
          </w:p>
        </w:tc>
        <w:tc>
          <w:tcPr>
            <w:tcW w:w="2166" w:type="dxa"/>
            <w:tcBorders>
              <w:top w:val="nil"/>
              <w:left w:val="nil"/>
              <w:bottom w:val="nil"/>
              <w:right w:val="nil"/>
            </w:tcBorders>
            <w:vAlign w:val="bottom"/>
          </w:tcPr>
          <w:p w:rsidR="00E82418" w:rsidRPr="00A859DE" w:rsidRDefault="00E82418" w:rsidP="00007799">
            <w:pPr>
              <w:spacing w:line="220" w:lineRule="exact"/>
              <w:ind w:right="851"/>
              <w:jc w:val="right"/>
              <w:rPr>
                <w:sz w:val="18"/>
                <w:szCs w:val="18"/>
              </w:rPr>
            </w:pPr>
            <w:r w:rsidRPr="00A859DE">
              <w:rPr>
                <w:sz w:val="18"/>
                <w:szCs w:val="18"/>
              </w:rPr>
              <w:t>5902</w:t>
            </w:r>
          </w:p>
        </w:tc>
      </w:tr>
      <w:tr w:rsidR="00E82418" w:rsidRPr="00A859DE">
        <w:tblPrEx>
          <w:tblCellMar>
            <w:top w:w="0" w:type="dxa"/>
            <w:bottom w:w="0" w:type="dxa"/>
          </w:tblCellMar>
        </w:tblPrEx>
        <w:trPr>
          <w:cantSplit/>
        </w:trPr>
        <w:tc>
          <w:tcPr>
            <w:tcW w:w="3828" w:type="dxa"/>
            <w:tcBorders>
              <w:top w:val="nil"/>
              <w:left w:val="nil"/>
              <w:bottom w:val="nil"/>
              <w:right w:val="nil"/>
            </w:tcBorders>
            <w:vAlign w:val="bottom"/>
          </w:tcPr>
          <w:p w:rsidR="00E82418" w:rsidRPr="00364526" w:rsidRDefault="00E82418" w:rsidP="00007799">
            <w:pPr>
              <w:spacing w:line="220" w:lineRule="exact"/>
              <w:rPr>
                <w:sz w:val="18"/>
                <w:szCs w:val="18"/>
              </w:rPr>
            </w:pPr>
            <w:r w:rsidRPr="00A859DE">
              <w:rPr>
                <w:sz w:val="18"/>
                <w:szCs w:val="18"/>
              </w:rPr>
              <w:t xml:space="preserve">   </w:t>
            </w:r>
            <w:r w:rsidRPr="00F57BB2">
              <w:rPr>
                <w:b/>
                <w:sz w:val="18"/>
                <w:szCs w:val="18"/>
              </w:rPr>
              <w:t>в том числе:</w:t>
            </w:r>
            <w:r w:rsidRPr="00A859DE">
              <w:rPr>
                <w:sz w:val="18"/>
                <w:szCs w:val="18"/>
              </w:rPr>
              <w:t xml:space="preserve"> </w:t>
            </w:r>
            <w:r w:rsidRPr="00364526">
              <w:rPr>
                <w:sz w:val="18"/>
                <w:szCs w:val="18"/>
              </w:rPr>
              <w:t xml:space="preserve">/ </w:t>
            </w:r>
            <w:r>
              <w:rPr>
                <w:sz w:val="18"/>
                <w:szCs w:val="18"/>
                <w:lang w:val="en-US"/>
              </w:rPr>
              <w:t>of</w:t>
            </w:r>
            <w:r w:rsidRPr="00364526">
              <w:rPr>
                <w:sz w:val="18"/>
                <w:szCs w:val="18"/>
              </w:rPr>
              <w:t xml:space="preserve"> </w:t>
            </w:r>
            <w:r>
              <w:rPr>
                <w:sz w:val="18"/>
                <w:szCs w:val="18"/>
                <w:lang w:val="en-US"/>
              </w:rPr>
              <w:t>which</w:t>
            </w:r>
            <w:r w:rsidRPr="00364526">
              <w:rPr>
                <w:sz w:val="18"/>
                <w:szCs w:val="18"/>
              </w:rPr>
              <w:t>:</w:t>
            </w:r>
          </w:p>
        </w:tc>
        <w:tc>
          <w:tcPr>
            <w:tcW w:w="2280" w:type="dxa"/>
            <w:tcBorders>
              <w:top w:val="nil"/>
              <w:left w:val="nil"/>
              <w:bottom w:val="nil"/>
              <w:right w:val="nil"/>
            </w:tcBorders>
            <w:vAlign w:val="bottom"/>
          </w:tcPr>
          <w:p w:rsidR="00E82418" w:rsidRPr="00A859DE" w:rsidRDefault="00E82418" w:rsidP="00007799">
            <w:pPr>
              <w:spacing w:line="220" w:lineRule="exact"/>
              <w:ind w:right="851"/>
              <w:jc w:val="right"/>
              <w:rPr>
                <w:sz w:val="18"/>
                <w:szCs w:val="18"/>
              </w:rPr>
            </w:pPr>
          </w:p>
        </w:tc>
        <w:tc>
          <w:tcPr>
            <w:tcW w:w="2165" w:type="dxa"/>
            <w:tcBorders>
              <w:top w:val="nil"/>
              <w:left w:val="nil"/>
              <w:bottom w:val="nil"/>
              <w:right w:val="nil"/>
            </w:tcBorders>
            <w:vAlign w:val="bottom"/>
          </w:tcPr>
          <w:p w:rsidR="00E82418" w:rsidRPr="00A859DE" w:rsidRDefault="00E82418" w:rsidP="00007799">
            <w:pPr>
              <w:spacing w:line="220" w:lineRule="exact"/>
              <w:ind w:right="851"/>
              <w:jc w:val="right"/>
              <w:rPr>
                <w:sz w:val="18"/>
                <w:szCs w:val="18"/>
              </w:rPr>
            </w:pPr>
          </w:p>
        </w:tc>
        <w:tc>
          <w:tcPr>
            <w:tcW w:w="2165" w:type="dxa"/>
            <w:tcBorders>
              <w:top w:val="nil"/>
              <w:left w:val="nil"/>
              <w:bottom w:val="nil"/>
              <w:right w:val="nil"/>
            </w:tcBorders>
            <w:vAlign w:val="bottom"/>
          </w:tcPr>
          <w:p w:rsidR="00E82418" w:rsidRPr="00A859DE" w:rsidRDefault="00E82418" w:rsidP="00007799">
            <w:pPr>
              <w:spacing w:line="220" w:lineRule="exact"/>
              <w:ind w:right="851"/>
              <w:jc w:val="right"/>
              <w:rPr>
                <w:sz w:val="18"/>
                <w:szCs w:val="18"/>
              </w:rPr>
            </w:pPr>
          </w:p>
        </w:tc>
        <w:tc>
          <w:tcPr>
            <w:tcW w:w="2165" w:type="dxa"/>
            <w:tcBorders>
              <w:top w:val="nil"/>
              <w:left w:val="nil"/>
              <w:bottom w:val="nil"/>
              <w:right w:val="nil"/>
            </w:tcBorders>
            <w:vAlign w:val="bottom"/>
          </w:tcPr>
          <w:p w:rsidR="00E82418" w:rsidRPr="00A859DE" w:rsidRDefault="00E82418" w:rsidP="00007799">
            <w:pPr>
              <w:spacing w:line="220" w:lineRule="exact"/>
              <w:ind w:right="851"/>
              <w:jc w:val="right"/>
              <w:rPr>
                <w:sz w:val="18"/>
                <w:szCs w:val="18"/>
              </w:rPr>
            </w:pPr>
          </w:p>
        </w:tc>
        <w:tc>
          <w:tcPr>
            <w:tcW w:w="2166" w:type="dxa"/>
            <w:tcBorders>
              <w:top w:val="nil"/>
              <w:left w:val="nil"/>
              <w:bottom w:val="nil"/>
              <w:right w:val="nil"/>
            </w:tcBorders>
            <w:vAlign w:val="bottom"/>
          </w:tcPr>
          <w:p w:rsidR="00E82418" w:rsidRPr="00A859DE" w:rsidRDefault="00E82418" w:rsidP="00007799">
            <w:pPr>
              <w:spacing w:line="220" w:lineRule="exact"/>
              <w:ind w:right="851"/>
              <w:jc w:val="right"/>
              <w:rPr>
                <w:sz w:val="18"/>
                <w:szCs w:val="18"/>
              </w:rPr>
            </w:pPr>
          </w:p>
        </w:tc>
      </w:tr>
      <w:tr w:rsidR="00E82418" w:rsidRPr="00A859DE">
        <w:tblPrEx>
          <w:tblCellMar>
            <w:top w:w="0" w:type="dxa"/>
            <w:bottom w:w="0" w:type="dxa"/>
          </w:tblCellMar>
        </w:tblPrEx>
        <w:trPr>
          <w:cantSplit/>
        </w:trPr>
        <w:tc>
          <w:tcPr>
            <w:tcW w:w="3828" w:type="dxa"/>
            <w:tcBorders>
              <w:top w:val="nil"/>
              <w:left w:val="nil"/>
              <w:bottom w:val="nil"/>
              <w:right w:val="nil"/>
            </w:tcBorders>
            <w:vAlign w:val="bottom"/>
          </w:tcPr>
          <w:p w:rsidR="00E82418" w:rsidRPr="002502CE" w:rsidRDefault="00E82418" w:rsidP="00007799">
            <w:pPr>
              <w:spacing w:line="220" w:lineRule="exact"/>
              <w:rPr>
                <w:sz w:val="18"/>
                <w:szCs w:val="18"/>
                <w:lang w:val="en-US"/>
              </w:rPr>
            </w:pPr>
            <w:r w:rsidRPr="00A859DE">
              <w:rPr>
                <w:sz w:val="18"/>
                <w:szCs w:val="18"/>
              </w:rPr>
              <w:t xml:space="preserve"> </w:t>
            </w:r>
            <w:r w:rsidRPr="00F57BB2">
              <w:rPr>
                <w:b/>
                <w:sz w:val="18"/>
                <w:szCs w:val="18"/>
              </w:rPr>
              <w:t>трудоспособное</w:t>
            </w:r>
            <w:r w:rsidRPr="00A859DE">
              <w:rPr>
                <w:sz w:val="18"/>
                <w:szCs w:val="18"/>
              </w:rPr>
              <w:t xml:space="preserve"> </w:t>
            </w:r>
            <w:r>
              <w:rPr>
                <w:sz w:val="18"/>
                <w:szCs w:val="18"/>
                <w:lang w:val="en-US"/>
              </w:rPr>
              <w:t>/ working-age</w:t>
            </w:r>
          </w:p>
        </w:tc>
        <w:tc>
          <w:tcPr>
            <w:tcW w:w="2280" w:type="dxa"/>
            <w:tcBorders>
              <w:top w:val="nil"/>
              <w:left w:val="nil"/>
              <w:bottom w:val="nil"/>
              <w:right w:val="nil"/>
            </w:tcBorders>
            <w:vAlign w:val="bottom"/>
          </w:tcPr>
          <w:p w:rsidR="00E82418" w:rsidRPr="00A859DE" w:rsidRDefault="00E82418" w:rsidP="00007799">
            <w:pPr>
              <w:spacing w:line="220" w:lineRule="exact"/>
              <w:ind w:right="851"/>
              <w:jc w:val="right"/>
              <w:rPr>
                <w:sz w:val="18"/>
                <w:szCs w:val="18"/>
              </w:rPr>
            </w:pPr>
            <w:r w:rsidRPr="00A859DE">
              <w:rPr>
                <w:sz w:val="18"/>
                <w:szCs w:val="18"/>
              </w:rPr>
              <w:t>6138</w:t>
            </w:r>
          </w:p>
        </w:tc>
        <w:tc>
          <w:tcPr>
            <w:tcW w:w="2165" w:type="dxa"/>
            <w:tcBorders>
              <w:top w:val="nil"/>
              <w:left w:val="nil"/>
              <w:bottom w:val="nil"/>
              <w:right w:val="nil"/>
            </w:tcBorders>
            <w:vAlign w:val="bottom"/>
          </w:tcPr>
          <w:p w:rsidR="00E82418" w:rsidRPr="00A859DE" w:rsidRDefault="00E82418" w:rsidP="00007799">
            <w:pPr>
              <w:spacing w:line="220" w:lineRule="exact"/>
              <w:ind w:right="851"/>
              <w:jc w:val="right"/>
              <w:rPr>
                <w:sz w:val="18"/>
                <w:szCs w:val="18"/>
              </w:rPr>
            </w:pPr>
            <w:r w:rsidRPr="00A859DE">
              <w:rPr>
                <w:sz w:val="18"/>
                <w:szCs w:val="18"/>
              </w:rPr>
              <w:t>5956</w:t>
            </w:r>
          </w:p>
        </w:tc>
        <w:tc>
          <w:tcPr>
            <w:tcW w:w="2165" w:type="dxa"/>
            <w:tcBorders>
              <w:top w:val="nil"/>
              <w:left w:val="nil"/>
              <w:bottom w:val="nil"/>
              <w:right w:val="nil"/>
            </w:tcBorders>
            <w:vAlign w:val="bottom"/>
          </w:tcPr>
          <w:p w:rsidR="00E82418" w:rsidRPr="00A859DE" w:rsidRDefault="00E82418" w:rsidP="00007799">
            <w:pPr>
              <w:spacing w:line="220" w:lineRule="exact"/>
              <w:ind w:right="851"/>
              <w:jc w:val="right"/>
              <w:rPr>
                <w:sz w:val="18"/>
                <w:szCs w:val="18"/>
              </w:rPr>
            </w:pPr>
            <w:r w:rsidRPr="00A859DE">
              <w:rPr>
                <w:sz w:val="18"/>
                <w:szCs w:val="18"/>
              </w:rPr>
              <w:t>6070</w:t>
            </w:r>
          </w:p>
        </w:tc>
        <w:tc>
          <w:tcPr>
            <w:tcW w:w="2165" w:type="dxa"/>
            <w:tcBorders>
              <w:top w:val="nil"/>
              <w:left w:val="nil"/>
              <w:bottom w:val="nil"/>
              <w:right w:val="nil"/>
            </w:tcBorders>
            <w:vAlign w:val="bottom"/>
          </w:tcPr>
          <w:p w:rsidR="00E82418" w:rsidRPr="00A859DE" w:rsidRDefault="00E82418" w:rsidP="00007799">
            <w:pPr>
              <w:spacing w:line="220" w:lineRule="exact"/>
              <w:ind w:right="851"/>
              <w:jc w:val="right"/>
              <w:rPr>
                <w:sz w:val="18"/>
                <w:szCs w:val="18"/>
              </w:rPr>
            </w:pPr>
            <w:r w:rsidRPr="00A859DE">
              <w:rPr>
                <w:sz w:val="18"/>
                <w:szCs w:val="18"/>
              </w:rPr>
              <w:t>6159</w:t>
            </w:r>
          </w:p>
        </w:tc>
        <w:tc>
          <w:tcPr>
            <w:tcW w:w="2166" w:type="dxa"/>
            <w:tcBorders>
              <w:top w:val="nil"/>
              <w:left w:val="nil"/>
              <w:bottom w:val="nil"/>
              <w:right w:val="nil"/>
            </w:tcBorders>
            <w:vAlign w:val="bottom"/>
          </w:tcPr>
          <w:p w:rsidR="00E82418" w:rsidRPr="00A859DE" w:rsidRDefault="00E82418" w:rsidP="00007799">
            <w:pPr>
              <w:spacing w:line="220" w:lineRule="exact"/>
              <w:ind w:right="851"/>
              <w:jc w:val="right"/>
              <w:rPr>
                <w:sz w:val="18"/>
                <w:szCs w:val="18"/>
              </w:rPr>
            </w:pPr>
            <w:r w:rsidRPr="00A859DE">
              <w:rPr>
                <w:sz w:val="18"/>
                <w:szCs w:val="18"/>
              </w:rPr>
              <w:t>6367</w:t>
            </w:r>
          </w:p>
        </w:tc>
      </w:tr>
      <w:tr w:rsidR="00E82418" w:rsidRPr="00A859DE">
        <w:tblPrEx>
          <w:tblCellMar>
            <w:top w:w="0" w:type="dxa"/>
            <w:bottom w:w="0" w:type="dxa"/>
          </w:tblCellMar>
        </w:tblPrEx>
        <w:trPr>
          <w:cantSplit/>
        </w:trPr>
        <w:tc>
          <w:tcPr>
            <w:tcW w:w="3828" w:type="dxa"/>
            <w:tcBorders>
              <w:top w:val="nil"/>
              <w:left w:val="nil"/>
              <w:bottom w:val="nil"/>
              <w:right w:val="nil"/>
            </w:tcBorders>
            <w:vAlign w:val="bottom"/>
          </w:tcPr>
          <w:p w:rsidR="00E82418" w:rsidRPr="002502CE" w:rsidRDefault="00E82418" w:rsidP="00007799">
            <w:pPr>
              <w:spacing w:line="220" w:lineRule="exact"/>
              <w:rPr>
                <w:sz w:val="18"/>
                <w:szCs w:val="18"/>
                <w:lang w:val="en-US"/>
              </w:rPr>
            </w:pPr>
            <w:r w:rsidRPr="00A859DE">
              <w:rPr>
                <w:sz w:val="18"/>
                <w:szCs w:val="18"/>
              </w:rPr>
              <w:t xml:space="preserve"> </w:t>
            </w:r>
            <w:r w:rsidRPr="00F57BB2">
              <w:rPr>
                <w:b/>
                <w:sz w:val="18"/>
                <w:szCs w:val="18"/>
              </w:rPr>
              <w:t>пенсионеры</w:t>
            </w:r>
            <w:r w:rsidRPr="00A859DE">
              <w:rPr>
                <w:sz w:val="18"/>
                <w:szCs w:val="18"/>
              </w:rPr>
              <w:t xml:space="preserve"> </w:t>
            </w:r>
            <w:r>
              <w:rPr>
                <w:sz w:val="18"/>
                <w:szCs w:val="18"/>
                <w:lang w:val="en-US"/>
              </w:rPr>
              <w:t>/ pensioners</w:t>
            </w:r>
          </w:p>
        </w:tc>
        <w:tc>
          <w:tcPr>
            <w:tcW w:w="2280" w:type="dxa"/>
            <w:tcBorders>
              <w:top w:val="nil"/>
              <w:left w:val="nil"/>
              <w:bottom w:val="nil"/>
              <w:right w:val="nil"/>
            </w:tcBorders>
            <w:vAlign w:val="bottom"/>
          </w:tcPr>
          <w:p w:rsidR="00E82418" w:rsidRPr="00A859DE" w:rsidRDefault="00E82418" w:rsidP="00007799">
            <w:pPr>
              <w:spacing w:line="220" w:lineRule="exact"/>
              <w:ind w:right="851"/>
              <w:jc w:val="right"/>
              <w:rPr>
                <w:sz w:val="18"/>
                <w:szCs w:val="18"/>
              </w:rPr>
            </w:pPr>
            <w:r w:rsidRPr="00A859DE">
              <w:rPr>
                <w:sz w:val="18"/>
                <w:szCs w:val="18"/>
              </w:rPr>
              <w:t>4521</w:t>
            </w:r>
          </w:p>
        </w:tc>
        <w:tc>
          <w:tcPr>
            <w:tcW w:w="2165" w:type="dxa"/>
            <w:tcBorders>
              <w:top w:val="nil"/>
              <w:left w:val="nil"/>
              <w:bottom w:val="nil"/>
              <w:right w:val="nil"/>
            </w:tcBorders>
            <w:vAlign w:val="bottom"/>
          </w:tcPr>
          <w:p w:rsidR="00E82418" w:rsidRPr="00A859DE" w:rsidRDefault="00E82418" w:rsidP="00007799">
            <w:pPr>
              <w:spacing w:line="220" w:lineRule="exact"/>
              <w:ind w:right="851"/>
              <w:jc w:val="right"/>
              <w:rPr>
                <w:sz w:val="18"/>
                <w:szCs w:val="18"/>
              </w:rPr>
            </w:pPr>
            <w:r w:rsidRPr="00A859DE">
              <w:rPr>
                <w:sz w:val="18"/>
                <w:szCs w:val="18"/>
              </w:rPr>
              <w:t>4395</w:t>
            </w:r>
          </w:p>
        </w:tc>
        <w:tc>
          <w:tcPr>
            <w:tcW w:w="2165" w:type="dxa"/>
            <w:tcBorders>
              <w:top w:val="nil"/>
              <w:left w:val="nil"/>
              <w:bottom w:val="nil"/>
              <w:right w:val="nil"/>
            </w:tcBorders>
            <w:vAlign w:val="bottom"/>
          </w:tcPr>
          <w:p w:rsidR="00E82418" w:rsidRPr="00A859DE" w:rsidRDefault="00E82418" w:rsidP="00007799">
            <w:pPr>
              <w:spacing w:line="220" w:lineRule="exact"/>
              <w:ind w:right="851"/>
              <w:jc w:val="right"/>
              <w:rPr>
                <w:sz w:val="18"/>
                <w:szCs w:val="18"/>
              </w:rPr>
            </w:pPr>
            <w:r w:rsidRPr="00A859DE">
              <w:rPr>
                <w:sz w:val="18"/>
                <w:szCs w:val="18"/>
              </w:rPr>
              <w:t>4475</w:t>
            </w:r>
          </w:p>
        </w:tc>
        <w:tc>
          <w:tcPr>
            <w:tcW w:w="2165" w:type="dxa"/>
            <w:tcBorders>
              <w:top w:val="nil"/>
              <w:left w:val="nil"/>
              <w:bottom w:val="nil"/>
              <w:right w:val="nil"/>
            </w:tcBorders>
            <w:vAlign w:val="bottom"/>
          </w:tcPr>
          <w:p w:rsidR="00E82418" w:rsidRPr="00A859DE" w:rsidRDefault="00E82418" w:rsidP="00007799">
            <w:pPr>
              <w:spacing w:line="220" w:lineRule="exact"/>
              <w:ind w:right="851"/>
              <w:jc w:val="right"/>
              <w:rPr>
                <w:sz w:val="18"/>
                <w:szCs w:val="18"/>
              </w:rPr>
            </w:pPr>
            <w:r w:rsidRPr="00A859DE">
              <w:rPr>
                <w:sz w:val="18"/>
                <w:szCs w:val="18"/>
              </w:rPr>
              <w:t>4532</w:t>
            </w:r>
          </w:p>
        </w:tc>
        <w:tc>
          <w:tcPr>
            <w:tcW w:w="2166" w:type="dxa"/>
            <w:tcBorders>
              <w:top w:val="nil"/>
              <w:left w:val="nil"/>
              <w:bottom w:val="nil"/>
              <w:right w:val="nil"/>
            </w:tcBorders>
            <w:vAlign w:val="bottom"/>
          </w:tcPr>
          <w:p w:rsidR="00E82418" w:rsidRPr="00A859DE" w:rsidRDefault="00E82418" w:rsidP="00007799">
            <w:pPr>
              <w:spacing w:line="220" w:lineRule="exact"/>
              <w:ind w:right="851"/>
              <w:jc w:val="right"/>
              <w:rPr>
                <w:sz w:val="18"/>
                <w:szCs w:val="18"/>
              </w:rPr>
            </w:pPr>
            <w:r w:rsidRPr="00A859DE">
              <w:rPr>
                <w:sz w:val="18"/>
                <w:szCs w:val="18"/>
              </w:rPr>
              <w:t>4683</w:t>
            </w:r>
          </w:p>
        </w:tc>
      </w:tr>
      <w:tr w:rsidR="00E82418" w:rsidRPr="00A859DE">
        <w:tblPrEx>
          <w:tblCellMar>
            <w:top w:w="0" w:type="dxa"/>
            <w:bottom w:w="0" w:type="dxa"/>
          </w:tblCellMar>
        </w:tblPrEx>
        <w:trPr>
          <w:cantSplit/>
        </w:trPr>
        <w:tc>
          <w:tcPr>
            <w:tcW w:w="3828" w:type="dxa"/>
            <w:tcBorders>
              <w:top w:val="nil"/>
              <w:left w:val="nil"/>
              <w:bottom w:val="nil"/>
              <w:right w:val="nil"/>
            </w:tcBorders>
            <w:vAlign w:val="bottom"/>
          </w:tcPr>
          <w:p w:rsidR="00E82418" w:rsidRPr="002502CE" w:rsidRDefault="00E82418" w:rsidP="00007799">
            <w:pPr>
              <w:spacing w:line="220" w:lineRule="exact"/>
              <w:rPr>
                <w:sz w:val="18"/>
                <w:szCs w:val="18"/>
                <w:lang w:val="en-US"/>
              </w:rPr>
            </w:pPr>
            <w:r w:rsidRPr="00A859DE">
              <w:rPr>
                <w:sz w:val="18"/>
                <w:szCs w:val="18"/>
              </w:rPr>
              <w:t xml:space="preserve"> </w:t>
            </w:r>
            <w:r w:rsidRPr="00F57BB2">
              <w:rPr>
                <w:b/>
                <w:sz w:val="18"/>
                <w:szCs w:val="18"/>
              </w:rPr>
              <w:t xml:space="preserve">дети </w:t>
            </w:r>
            <w:r>
              <w:rPr>
                <w:sz w:val="18"/>
                <w:szCs w:val="18"/>
                <w:lang w:val="en-US"/>
              </w:rPr>
              <w:t>/ children</w:t>
            </w:r>
          </w:p>
        </w:tc>
        <w:tc>
          <w:tcPr>
            <w:tcW w:w="2280" w:type="dxa"/>
            <w:tcBorders>
              <w:top w:val="nil"/>
              <w:left w:val="nil"/>
              <w:bottom w:val="nil"/>
              <w:right w:val="nil"/>
            </w:tcBorders>
            <w:vAlign w:val="bottom"/>
          </w:tcPr>
          <w:p w:rsidR="00E82418" w:rsidRPr="00A859DE" w:rsidRDefault="00E82418" w:rsidP="00007799">
            <w:pPr>
              <w:spacing w:line="220" w:lineRule="exact"/>
              <w:ind w:right="851"/>
              <w:jc w:val="right"/>
              <w:rPr>
                <w:sz w:val="18"/>
                <w:szCs w:val="18"/>
                <w:lang w:val="en-US"/>
              </w:rPr>
            </w:pPr>
            <w:r w:rsidRPr="00A859DE">
              <w:rPr>
                <w:sz w:val="18"/>
                <w:szCs w:val="18"/>
                <w:lang w:val="en-US"/>
              </w:rPr>
              <w:t>5489</w:t>
            </w:r>
          </w:p>
        </w:tc>
        <w:tc>
          <w:tcPr>
            <w:tcW w:w="2165" w:type="dxa"/>
            <w:tcBorders>
              <w:top w:val="nil"/>
              <w:left w:val="nil"/>
              <w:bottom w:val="nil"/>
              <w:right w:val="nil"/>
            </w:tcBorders>
            <w:vAlign w:val="bottom"/>
          </w:tcPr>
          <w:p w:rsidR="00E82418" w:rsidRPr="00A859DE" w:rsidRDefault="00E82418" w:rsidP="00007799">
            <w:pPr>
              <w:spacing w:line="220" w:lineRule="exact"/>
              <w:ind w:right="851"/>
              <w:jc w:val="right"/>
              <w:rPr>
                <w:sz w:val="18"/>
                <w:szCs w:val="18"/>
              </w:rPr>
            </w:pPr>
            <w:r w:rsidRPr="00A859DE">
              <w:rPr>
                <w:sz w:val="18"/>
                <w:szCs w:val="18"/>
              </w:rPr>
              <w:t>5312</w:t>
            </w:r>
          </w:p>
        </w:tc>
        <w:tc>
          <w:tcPr>
            <w:tcW w:w="2165" w:type="dxa"/>
            <w:tcBorders>
              <w:top w:val="nil"/>
              <w:left w:val="nil"/>
              <w:bottom w:val="nil"/>
              <w:right w:val="nil"/>
            </w:tcBorders>
            <w:vAlign w:val="bottom"/>
          </w:tcPr>
          <w:p w:rsidR="00E82418" w:rsidRPr="00A859DE" w:rsidRDefault="00E82418" w:rsidP="00007799">
            <w:pPr>
              <w:spacing w:line="220" w:lineRule="exact"/>
              <w:ind w:right="851"/>
              <w:jc w:val="right"/>
              <w:rPr>
                <w:sz w:val="18"/>
                <w:szCs w:val="18"/>
              </w:rPr>
            </w:pPr>
            <w:r w:rsidRPr="00A859DE">
              <w:rPr>
                <w:sz w:val="18"/>
                <w:szCs w:val="18"/>
              </w:rPr>
              <w:t>5423</w:t>
            </w:r>
          </w:p>
        </w:tc>
        <w:tc>
          <w:tcPr>
            <w:tcW w:w="2165" w:type="dxa"/>
            <w:tcBorders>
              <w:top w:val="nil"/>
              <w:left w:val="nil"/>
              <w:bottom w:val="nil"/>
              <w:right w:val="nil"/>
            </w:tcBorders>
            <w:vAlign w:val="bottom"/>
          </w:tcPr>
          <w:p w:rsidR="00E82418" w:rsidRPr="00A859DE" w:rsidRDefault="00E82418" w:rsidP="00007799">
            <w:pPr>
              <w:spacing w:line="220" w:lineRule="exact"/>
              <w:ind w:right="851"/>
              <w:jc w:val="right"/>
              <w:rPr>
                <w:sz w:val="18"/>
                <w:szCs w:val="18"/>
              </w:rPr>
            </w:pPr>
            <w:r w:rsidRPr="00A859DE">
              <w:rPr>
                <w:sz w:val="18"/>
                <w:szCs w:val="18"/>
              </w:rPr>
              <w:t>5510</w:t>
            </w:r>
          </w:p>
        </w:tc>
        <w:tc>
          <w:tcPr>
            <w:tcW w:w="2166" w:type="dxa"/>
            <w:tcBorders>
              <w:top w:val="nil"/>
              <w:left w:val="nil"/>
              <w:bottom w:val="nil"/>
              <w:right w:val="nil"/>
            </w:tcBorders>
            <w:vAlign w:val="bottom"/>
          </w:tcPr>
          <w:p w:rsidR="00E82418" w:rsidRPr="00A859DE" w:rsidRDefault="00E82418" w:rsidP="00007799">
            <w:pPr>
              <w:spacing w:line="220" w:lineRule="exact"/>
              <w:ind w:right="851"/>
              <w:jc w:val="right"/>
              <w:rPr>
                <w:sz w:val="18"/>
                <w:szCs w:val="18"/>
                <w:lang w:val="en-US"/>
              </w:rPr>
            </w:pPr>
            <w:r w:rsidRPr="00A859DE">
              <w:rPr>
                <w:sz w:val="18"/>
                <w:szCs w:val="18"/>
                <w:lang w:val="en-US"/>
              </w:rPr>
              <w:t>5709</w:t>
            </w:r>
          </w:p>
        </w:tc>
      </w:tr>
      <w:tr w:rsidR="00E82418" w:rsidRPr="00A859DE" w:rsidTr="00007799">
        <w:tblPrEx>
          <w:tblCellMar>
            <w:top w:w="0" w:type="dxa"/>
            <w:bottom w:w="0" w:type="dxa"/>
          </w:tblCellMar>
        </w:tblPrEx>
        <w:trPr>
          <w:cantSplit/>
        </w:trPr>
        <w:tc>
          <w:tcPr>
            <w:tcW w:w="3828" w:type="dxa"/>
            <w:tcBorders>
              <w:top w:val="nil"/>
              <w:left w:val="nil"/>
              <w:bottom w:val="nil"/>
              <w:right w:val="nil"/>
            </w:tcBorders>
            <w:vAlign w:val="bottom"/>
          </w:tcPr>
          <w:p w:rsidR="00E82418" w:rsidRPr="00A859DE" w:rsidRDefault="00E82418" w:rsidP="00007799">
            <w:pPr>
              <w:spacing w:before="120" w:line="220" w:lineRule="exact"/>
              <w:rPr>
                <w:sz w:val="18"/>
                <w:szCs w:val="18"/>
                <w:lang w:val="en-US"/>
              </w:rPr>
            </w:pPr>
            <w:r w:rsidRPr="00A859DE">
              <w:rPr>
                <w:sz w:val="18"/>
                <w:szCs w:val="18"/>
              </w:rPr>
              <w:t xml:space="preserve">    2011</w:t>
            </w:r>
          </w:p>
        </w:tc>
        <w:tc>
          <w:tcPr>
            <w:tcW w:w="2280" w:type="dxa"/>
            <w:tcBorders>
              <w:top w:val="nil"/>
              <w:left w:val="nil"/>
              <w:bottom w:val="nil"/>
              <w:right w:val="nil"/>
            </w:tcBorders>
            <w:vAlign w:val="bottom"/>
          </w:tcPr>
          <w:p w:rsidR="00E82418" w:rsidRPr="00A859DE" w:rsidRDefault="00E82418" w:rsidP="00007799">
            <w:pPr>
              <w:spacing w:before="120" w:line="220" w:lineRule="exact"/>
              <w:ind w:right="851"/>
              <w:jc w:val="right"/>
              <w:rPr>
                <w:sz w:val="18"/>
                <w:szCs w:val="18"/>
              </w:rPr>
            </w:pPr>
          </w:p>
        </w:tc>
        <w:tc>
          <w:tcPr>
            <w:tcW w:w="2165" w:type="dxa"/>
            <w:tcBorders>
              <w:top w:val="nil"/>
              <w:left w:val="nil"/>
              <w:bottom w:val="nil"/>
              <w:right w:val="nil"/>
            </w:tcBorders>
            <w:vAlign w:val="bottom"/>
          </w:tcPr>
          <w:p w:rsidR="00E82418" w:rsidRPr="00A859DE" w:rsidRDefault="00E82418" w:rsidP="00007799">
            <w:pPr>
              <w:spacing w:before="120" w:line="220" w:lineRule="exact"/>
              <w:ind w:right="851"/>
              <w:jc w:val="right"/>
              <w:rPr>
                <w:sz w:val="18"/>
                <w:szCs w:val="18"/>
              </w:rPr>
            </w:pPr>
          </w:p>
        </w:tc>
        <w:tc>
          <w:tcPr>
            <w:tcW w:w="2165" w:type="dxa"/>
            <w:tcBorders>
              <w:top w:val="nil"/>
              <w:left w:val="nil"/>
              <w:bottom w:val="nil"/>
              <w:right w:val="nil"/>
            </w:tcBorders>
            <w:vAlign w:val="bottom"/>
          </w:tcPr>
          <w:p w:rsidR="00E82418" w:rsidRPr="00A859DE" w:rsidRDefault="00E82418" w:rsidP="00007799">
            <w:pPr>
              <w:spacing w:before="120" w:line="220" w:lineRule="exact"/>
              <w:ind w:right="851"/>
              <w:jc w:val="right"/>
              <w:rPr>
                <w:sz w:val="18"/>
                <w:szCs w:val="18"/>
              </w:rPr>
            </w:pPr>
          </w:p>
        </w:tc>
        <w:tc>
          <w:tcPr>
            <w:tcW w:w="2165" w:type="dxa"/>
            <w:tcBorders>
              <w:top w:val="nil"/>
              <w:left w:val="nil"/>
              <w:bottom w:val="nil"/>
              <w:right w:val="nil"/>
            </w:tcBorders>
            <w:vAlign w:val="bottom"/>
          </w:tcPr>
          <w:p w:rsidR="00E82418" w:rsidRPr="00A859DE" w:rsidRDefault="00E82418" w:rsidP="00007799">
            <w:pPr>
              <w:spacing w:before="120" w:line="220" w:lineRule="exact"/>
              <w:ind w:right="851"/>
              <w:jc w:val="right"/>
              <w:rPr>
                <w:sz w:val="18"/>
                <w:szCs w:val="18"/>
              </w:rPr>
            </w:pPr>
          </w:p>
        </w:tc>
        <w:tc>
          <w:tcPr>
            <w:tcW w:w="2166" w:type="dxa"/>
            <w:tcBorders>
              <w:top w:val="nil"/>
              <w:left w:val="nil"/>
              <w:bottom w:val="nil"/>
              <w:right w:val="nil"/>
            </w:tcBorders>
            <w:vAlign w:val="bottom"/>
          </w:tcPr>
          <w:p w:rsidR="00E82418" w:rsidRPr="00A859DE" w:rsidRDefault="00E82418" w:rsidP="00007799">
            <w:pPr>
              <w:spacing w:before="120" w:line="220" w:lineRule="exact"/>
              <w:ind w:right="851"/>
              <w:jc w:val="right"/>
              <w:rPr>
                <w:sz w:val="18"/>
                <w:szCs w:val="18"/>
              </w:rPr>
            </w:pPr>
          </w:p>
        </w:tc>
      </w:tr>
      <w:tr w:rsidR="00E82418" w:rsidRPr="00A859DE" w:rsidTr="00007799">
        <w:tblPrEx>
          <w:tblCellMar>
            <w:top w:w="0" w:type="dxa"/>
            <w:bottom w:w="0" w:type="dxa"/>
          </w:tblCellMar>
        </w:tblPrEx>
        <w:trPr>
          <w:cantSplit/>
        </w:trPr>
        <w:tc>
          <w:tcPr>
            <w:tcW w:w="3828" w:type="dxa"/>
            <w:tcBorders>
              <w:top w:val="nil"/>
              <w:left w:val="nil"/>
              <w:bottom w:val="nil"/>
              <w:right w:val="nil"/>
            </w:tcBorders>
            <w:vAlign w:val="bottom"/>
          </w:tcPr>
          <w:p w:rsidR="00E82418" w:rsidRPr="00A859DE" w:rsidRDefault="00E82418" w:rsidP="00007799">
            <w:pPr>
              <w:spacing w:line="220" w:lineRule="exact"/>
              <w:rPr>
                <w:sz w:val="18"/>
                <w:szCs w:val="18"/>
              </w:rPr>
            </w:pPr>
            <w:r w:rsidRPr="00F57BB2">
              <w:rPr>
                <w:b/>
                <w:sz w:val="18"/>
                <w:szCs w:val="18"/>
              </w:rPr>
              <w:t>Все население</w:t>
            </w:r>
            <w:r>
              <w:rPr>
                <w:sz w:val="18"/>
                <w:szCs w:val="18"/>
                <w:lang w:val="en-US"/>
              </w:rPr>
              <w:t xml:space="preserve"> / total population</w:t>
            </w:r>
            <w:r w:rsidRPr="00A859DE">
              <w:rPr>
                <w:sz w:val="18"/>
                <w:szCs w:val="18"/>
              </w:rPr>
              <w:t xml:space="preserve"> </w:t>
            </w:r>
          </w:p>
        </w:tc>
        <w:tc>
          <w:tcPr>
            <w:tcW w:w="2280" w:type="dxa"/>
            <w:tcBorders>
              <w:top w:val="nil"/>
              <w:left w:val="nil"/>
              <w:bottom w:val="nil"/>
              <w:right w:val="nil"/>
            </w:tcBorders>
            <w:vAlign w:val="bottom"/>
          </w:tcPr>
          <w:p w:rsidR="00E82418" w:rsidRPr="00A859DE" w:rsidRDefault="00E82418" w:rsidP="00007799">
            <w:pPr>
              <w:spacing w:line="220" w:lineRule="exact"/>
              <w:ind w:right="851"/>
              <w:jc w:val="right"/>
              <w:rPr>
                <w:sz w:val="18"/>
                <w:szCs w:val="18"/>
              </w:rPr>
            </w:pPr>
            <w:r>
              <w:rPr>
                <w:sz w:val="18"/>
                <w:szCs w:val="18"/>
              </w:rPr>
              <w:t>6369</w:t>
            </w:r>
          </w:p>
        </w:tc>
        <w:tc>
          <w:tcPr>
            <w:tcW w:w="2165" w:type="dxa"/>
            <w:tcBorders>
              <w:top w:val="nil"/>
              <w:left w:val="nil"/>
              <w:bottom w:val="nil"/>
              <w:right w:val="nil"/>
            </w:tcBorders>
            <w:vAlign w:val="bottom"/>
          </w:tcPr>
          <w:p w:rsidR="00E82418" w:rsidRPr="00A859DE" w:rsidRDefault="00E82418" w:rsidP="00007799">
            <w:pPr>
              <w:spacing w:line="220" w:lineRule="exact"/>
              <w:ind w:right="851"/>
              <w:jc w:val="right"/>
              <w:rPr>
                <w:sz w:val="18"/>
                <w:szCs w:val="18"/>
              </w:rPr>
            </w:pPr>
            <w:r w:rsidRPr="00A859DE">
              <w:rPr>
                <w:sz w:val="18"/>
                <w:szCs w:val="18"/>
              </w:rPr>
              <w:t>6473</w:t>
            </w:r>
          </w:p>
        </w:tc>
        <w:tc>
          <w:tcPr>
            <w:tcW w:w="2165" w:type="dxa"/>
            <w:tcBorders>
              <w:top w:val="nil"/>
              <w:left w:val="nil"/>
              <w:bottom w:val="nil"/>
              <w:right w:val="nil"/>
            </w:tcBorders>
            <w:vAlign w:val="bottom"/>
          </w:tcPr>
          <w:p w:rsidR="00E82418" w:rsidRPr="00A859DE" w:rsidRDefault="00E82418" w:rsidP="00007799">
            <w:pPr>
              <w:spacing w:line="220" w:lineRule="exact"/>
              <w:ind w:right="851"/>
              <w:jc w:val="right"/>
              <w:rPr>
                <w:sz w:val="18"/>
                <w:szCs w:val="18"/>
                <w:lang w:val="en-US"/>
              </w:rPr>
            </w:pPr>
            <w:r w:rsidRPr="00A859DE">
              <w:rPr>
                <w:sz w:val="18"/>
                <w:szCs w:val="18"/>
                <w:lang w:val="en-US"/>
              </w:rPr>
              <w:t>6505</w:t>
            </w:r>
          </w:p>
        </w:tc>
        <w:tc>
          <w:tcPr>
            <w:tcW w:w="2165" w:type="dxa"/>
            <w:tcBorders>
              <w:top w:val="nil"/>
              <w:left w:val="nil"/>
              <w:bottom w:val="nil"/>
              <w:right w:val="nil"/>
            </w:tcBorders>
            <w:vAlign w:val="bottom"/>
          </w:tcPr>
          <w:p w:rsidR="00E82418" w:rsidRPr="00A859DE" w:rsidRDefault="00E82418" w:rsidP="00007799">
            <w:pPr>
              <w:spacing w:line="220" w:lineRule="exact"/>
              <w:ind w:right="851"/>
              <w:jc w:val="right"/>
              <w:rPr>
                <w:sz w:val="18"/>
                <w:szCs w:val="18"/>
              </w:rPr>
            </w:pPr>
            <w:r w:rsidRPr="00A859DE">
              <w:rPr>
                <w:sz w:val="18"/>
                <w:szCs w:val="18"/>
              </w:rPr>
              <w:t>6287</w:t>
            </w:r>
          </w:p>
        </w:tc>
        <w:tc>
          <w:tcPr>
            <w:tcW w:w="2166" w:type="dxa"/>
            <w:tcBorders>
              <w:top w:val="nil"/>
              <w:left w:val="nil"/>
              <w:bottom w:val="nil"/>
              <w:right w:val="nil"/>
            </w:tcBorders>
            <w:vAlign w:val="bottom"/>
          </w:tcPr>
          <w:p w:rsidR="00E82418" w:rsidRPr="00A859DE" w:rsidRDefault="00E82418" w:rsidP="00007799">
            <w:pPr>
              <w:spacing w:line="220" w:lineRule="exact"/>
              <w:ind w:right="851"/>
              <w:jc w:val="right"/>
              <w:rPr>
                <w:sz w:val="18"/>
                <w:szCs w:val="18"/>
                <w:lang w:val="en-US"/>
              </w:rPr>
            </w:pPr>
            <w:r>
              <w:rPr>
                <w:sz w:val="18"/>
                <w:szCs w:val="18"/>
                <w:lang w:val="en-US"/>
              </w:rPr>
              <w:t>6209</w:t>
            </w:r>
          </w:p>
        </w:tc>
      </w:tr>
      <w:tr w:rsidR="00E82418" w:rsidRPr="00A859DE" w:rsidTr="00007799">
        <w:tblPrEx>
          <w:tblCellMar>
            <w:top w:w="0" w:type="dxa"/>
            <w:bottom w:w="0" w:type="dxa"/>
          </w:tblCellMar>
        </w:tblPrEx>
        <w:trPr>
          <w:cantSplit/>
        </w:trPr>
        <w:tc>
          <w:tcPr>
            <w:tcW w:w="3828" w:type="dxa"/>
            <w:tcBorders>
              <w:top w:val="nil"/>
              <w:left w:val="nil"/>
              <w:bottom w:val="nil"/>
              <w:right w:val="nil"/>
            </w:tcBorders>
            <w:vAlign w:val="bottom"/>
          </w:tcPr>
          <w:p w:rsidR="00E82418" w:rsidRPr="00364526" w:rsidRDefault="00E82418" w:rsidP="00007799">
            <w:pPr>
              <w:spacing w:line="220" w:lineRule="exact"/>
              <w:rPr>
                <w:sz w:val="18"/>
                <w:szCs w:val="18"/>
              </w:rPr>
            </w:pPr>
            <w:r w:rsidRPr="00A859DE">
              <w:rPr>
                <w:sz w:val="18"/>
                <w:szCs w:val="18"/>
              </w:rPr>
              <w:t xml:space="preserve">   </w:t>
            </w:r>
            <w:r w:rsidRPr="00F57BB2">
              <w:rPr>
                <w:b/>
                <w:sz w:val="18"/>
                <w:szCs w:val="18"/>
              </w:rPr>
              <w:t xml:space="preserve">в том числе: </w:t>
            </w:r>
            <w:r w:rsidRPr="00364526">
              <w:rPr>
                <w:sz w:val="18"/>
                <w:szCs w:val="18"/>
              </w:rPr>
              <w:t xml:space="preserve">/ </w:t>
            </w:r>
            <w:r>
              <w:rPr>
                <w:sz w:val="18"/>
                <w:szCs w:val="18"/>
                <w:lang w:val="en-US"/>
              </w:rPr>
              <w:t>of</w:t>
            </w:r>
            <w:r w:rsidRPr="00364526">
              <w:rPr>
                <w:sz w:val="18"/>
                <w:szCs w:val="18"/>
              </w:rPr>
              <w:t xml:space="preserve"> </w:t>
            </w:r>
            <w:r>
              <w:rPr>
                <w:sz w:val="18"/>
                <w:szCs w:val="18"/>
                <w:lang w:val="en-US"/>
              </w:rPr>
              <w:t>which</w:t>
            </w:r>
            <w:r w:rsidRPr="00364526">
              <w:rPr>
                <w:sz w:val="18"/>
                <w:szCs w:val="18"/>
              </w:rPr>
              <w:t>:</w:t>
            </w:r>
          </w:p>
        </w:tc>
        <w:tc>
          <w:tcPr>
            <w:tcW w:w="2280" w:type="dxa"/>
            <w:tcBorders>
              <w:top w:val="nil"/>
              <w:left w:val="nil"/>
              <w:bottom w:val="nil"/>
              <w:right w:val="nil"/>
            </w:tcBorders>
            <w:vAlign w:val="bottom"/>
          </w:tcPr>
          <w:p w:rsidR="00E82418" w:rsidRPr="00A859DE" w:rsidRDefault="00E82418" w:rsidP="00007799">
            <w:pPr>
              <w:spacing w:line="220" w:lineRule="exact"/>
              <w:ind w:right="851"/>
              <w:jc w:val="right"/>
              <w:rPr>
                <w:sz w:val="18"/>
                <w:szCs w:val="18"/>
              </w:rPr>
            </w:pPr>
          </w:p>
        </w:tc>
        <w:tc>
          <w:tcPr>
            <w:tcW w:w="2165" w:type="dxa"/>
            <w:tcBorders>
              <w:top w:val="nil"/>
              <w:left w:val="nil"/>
              <w:bottom w:val="nil"/>
              <w:right w:val="nil"/>
            </w:tcBorders>
            <w:vAlign w:val="bottom"/>
          </w:tcPr>
          <w:p w:rsidR="00E82418" w:rsidRPr="00A859DE" w:rsidRDefault="00E82418" w:rsidP="00007799">
            <w:pPr>
              <w:spacing w:line="220" w:lineRule="exact"/>
              <w:ind w:right="851"/>
              <w:jc w:val="right"/>
              <w:rPr>
                <w:sz w:val="18"/>
                <w:szCs w:val="18"/>
              </w:rPr>
            </w:pPr>
          </w:p>
        </w:tc>
        <w:tc>
          <w:tcPr>
            <w:tcW w:w="2165" w:type="dxa"/>
            <w:tcBorders>
              <w:top w:val="nil"/>
              <w:left w:val="nil"/>
              <w:bottom w:val="nil"/>
              <w:right w:val="nil"/>
            </w:tcBorders>
            <w:vAlign w:val="bottom"/>
          </w:tcPr>
          <w:p w:rsidR="00E82418" w:rsidRPr="00A859DE" w:rsidRDefault="00E82418" w:rsidP="00007799">
            <w:pPr>
              <w:spacing w:line="220" w:lineRule="exact"/>
              <w:ind w:right="851"/>
              <w:jc w:val="right"/>
              <w:rPr>
                <w:sz w:val="18"/>
                <w:szCs w:val="18"/>
              </w:rPr>
            </w:pPr>
          </w:p>
        </w:tc>
        <w:tc>
          <w:tcPr>
            <w:tcW w:w="2165" w:type="dxa"/>
            <w:tcBorders>
              <w:top w:val="nil"/>
              <w:left w:val="nil"/>
              <w:bottom w:val="nil"/>
              <w:right w:val="nil"/>
            </w:tcBorders>
            <w:vAlign w:val="bottom"/>
          </w:tcPr>
          <w:p w:rsidR="00E82418" w:rsidRPr="00A859DE" w:rsidRDefault="00E82418" w:rsidP="00007799">
            <w:pPr>
              <w:spacing w:line="220" w:lineRule="exact"/>
              <w:ind w:right="851"/>
              <w:jc w:val="right"/>
              <w:rPr>
                <w:sz w:val="18"/>
                <w:szCs w:val="18"/>
              </w:rPr>
            </w:pPr>
          </w:p>
        </w:tc>
        <w:tc>
          <w:tcPr>
            <w:tcW w:w="2166" w:type="dxa"/>
            <w:tcBorders>
              <w:top w:val="nil"/>
              <w:left w:val="nil"/>
              <w:bottom w:val="nil"/>
              <w:right w:val="nil"/>
            </w:tcBorders>
            <w:vAlign w:val="bottom"/>
          </w:tcPr>
          <w:p w:rsidR="00E82418" w:rsidRPr="00A859DE" w:rsidRDefault="00E82418" w:rsidP="00007799">
            <w:pPr>
              <w:spacing w:line="220" w:lineRule="exact"/>
              <w:ind w:right="851"/>
              <w:jc w:val="right"/>
              <w:rPr>
                <w:sz w:val="18"/>
                <w:szCs w:val="18"/>
              </w:rPr>
            </w:pPr>
          </w:p>
        </w:tc>
      </w:tr>
      <w:tr w:rsidR="00E82418" w:rsidRPr="00A859DE" w:rsidTr="00007799">
        <w:tblPrEx>
          <w:tblCellMar>
            <w:top w:w="0" w:type="dxa"/>
            <w:bottom w:w="0" w:type="dxa"/>
          </w:tblCellMar>
        </w:tblPrEx>
        <w:trPr>
          <w:cantSplit/>
        </w:trPr>
        <w:tc>
          <w:tcPr>
            <w:tcW w:w="3828" w:type="dxa"/>
            <w:tcBorders>
              <w:top w:val="nil"/>
              <w:left w:val="nil"/>
              <w:bottom w:val="nil"/>
              <w:right w:val="nil"/>
            </w:tcBorders>
            <w:vAlign w:val="bottom"/>
          </w:tcPr>
          <w:p w:rsidR="00E82418" w:rsidRPr="002502CE" w:rsidRDefault="00E82418" w:rsidP="00007799">
            <w:pPr>
              <w:spacing w:line="220" w:lineRule="exact"/>
              <w:rPr>
                <w:sz w:val="18"/>
                <w:szCs w:val="18"/>
                <w:lang w:val="en-US"/>
              </w:rPr>
            </w:pPr>
            <w:r w:rsidRPr="00A859DE">
              <w:rPr>
                <w:sz w:val="18"/>
                <w:szCs w:val="18"/>
              </w:rPr>
              <w:t xml:space="preserve"> </w:t>
            </w:r>
            <w:r w:rsidRPr="00F57BB2">
              <w:rPr>
                <w:b/>
                <w:sz w:val="18"/>
                <w:szCs w:val="18"/>
              </w:rPr>
              <w:t xml:space="preserve">трудоспособное </w:t>
            </w:r>
            <w:r>
              <w:rPr>
                <w:sz w:val="18"/>
                <w:szCs w:val="18"/>
                <w:lang w:val="en-US"/>
              </w:rPr>
              <w:t>/ working-age</w:t>
            </w:r>
          </w:p>
        </w:tc>
        <w:tc>
          <w:tcPr>
            <w:tcW w:w="2280" w:type="dxa"/>
            <w:tcBorders>
              <w:top w:val="nil"/>
              <w:left w:val="nil"/>
              <w:bottom w:val="nil"/>
              <w:right w:val="nil"/>
            </w:tcBorders>
            <w:vAlign w:val="bottom"/>
          </w:tcPr>
          <w:p w:rsidR="00E82418" w:rsidRPr="00A859DE" w:rsidRDefault="00E82418" w:rsidP="00007799">
            <w:pPr>
              <w:spacing w:line="220" w:lineRule="exact"/>
              <w:ind w:right="851"/>
              <w:jc w:val="right"/>
              <w:rPr>
                <w:sz w:val="18"/>
                <w:szCs w:val="18"/>
              </w:rPr>
            </w:pPr>
            <w:r>
              <w:rPr>
                <w:sz w:val="18"/>
                <w:szCs w:val="18"/>
              </w:rPr>
              <w:t>6878</w:t>
            </w:r>
          </w:p>
        </w:tc>
        <w:tc>
          <w:tcPr>
            <w:tcW w:w="2165" w:type="dxa"/>
            <w:tcBorders>
              <w:top w:val="nil"/>
              <w:left w:val="nil"/>
              <w:bottom w:val="nil"/>
              <w:right w:val="nil"/>
            </w:tcBorders>
            <w:vAlign w:val="bottom"/>
          </w:tcPr>
          <w:p w:rsidR="00E82418" w:rsidRPr="00A859DE" w:rsidRDefault="00E82418" w:rsidP="00007799">
            <w:pPr>
              <w:spacing w:line="220" w:lineRule="exact"/>
              <w:ind w:right="851"/>
              <w:jc w:val="right"/>
              <w:rPr>
                <w:sz w:val="18"/>
                <w:szCs w:val="18"/>
              </w:rPr>
            </w:pPr>
            <w:r w:rsidRPr="00A859DE">
              <w:rPr>
                <w:sz w:val="18"/>
                <w:szCs w:val="18"/>
              </w:rPr>
              <w:t>6986</w:t>
            </w:r>
          </w:p>
        </w:tc>
        <w:tc>
          <w:tcPr>
            <w:tcW w:w="2165" w:type="dxa"/>
            <w:tcBorders>
              <w:top w:val="nil"/>
              <w:left w:val="nil"/>
              <w:bottom w:val="nil"/>
              <w:right w:val="nil"/>
            </w:tcBorders>
            <w:vAlign w:val="bottom"/>
          </w:tcPr>
          <w:p w:rsidR="00E82418" w:rsidRPr="00A859DE" w:rsidRDefault="00E82418" w:rsidP="00007799">
            <w:pPr>
              <w:spacing w:line="220" w:lineRule="exact"/>
              <w:ind w:right="851"/>
              <w:jc w:val="right"/>
              <w:rPr>
                <w:sz w:val="18"/>
                <w:szCs w:val="18"/>
                <w:lang w:val="en-US"/>
              </w:rPr>
            </w:pPr>
            <w:r w:rsidRPr="00A859DE">
              <w:rPr>
                <w:sz w:val="18"/>
                <w:szCs w:val="18"/>
                <w:lang w:val="en-US"/>
              </w:rPr>
              <w:t>7023</w:t>
            </w:r>
          </w:p>
        </w:tc>
        <w:tc>
          <w:tcPr>
            <w:tcW w:w="2165" w:type="dxa"/>
            <w:tcBorders>
              <w:top w:val="nil"/>
              <w:left w:val="nil"/>
              <w:bottom w:val="nil"/>
              <w:right w:val="nil"/>
            </w:tcBorders>
            <w:vAlign w:val="bottom"/>
          </w:tcPr>
          <w:p w:rsidR="00E82418" w:rsidRPr="00A859DE" w:rsidRDefault="00E82418" w:rsidP="00007799">
            <w:pPr>
              <w:spacing w:line="220" w:lineRule="exact"/>
              <w:ind w:right="851"/>
              <w:jc w:val="right"/>
              <w:rPr>
                <w:sz w:val="18"/>
                <w:szCs w:val="18"/>
              </w:rPr>
            </w:pPr>
            <w:r w:rsidRPr="00A859DE">
              <w:rPr>
                <w:sz w:val="18"/>
                <w:szCs w:val="18"/>
              </w:rPr>
              <w:t>6792</w:t>
            </w:r>
          </w:p>
        </w:tc>
        <w:tc>
          <w:tcPr>
            <w:tcW w:w="2166" w:type="dxa"/>
            <w:tcBorders>
              <w:top w:val="nil"/>
              <w:left w:val="nil"/>
              <w:bottom w:val="nil"/>
              <w:right w:val="nil"/>
            </w:tcBorders>
            <w:vAlign w:val="bottom"/>
          </w:tcPr>
          <w:p w:rsidR="00E82418" w:rsidRPr="00A859DE" w:rsidRDefault="00E82418" w:rsidP="00007799">
            <w:pPr>
              <w:spacing w:line="220" w:lineRule="exact"/>
              <w:ind w:right="851"/>
              <w:jc w:val="right"/>
              <w:rPr>
                <w:sz w:val="18"/>
                <w:szCs w:val="18"/>
                <w:lang w:val="en-US"/>
              </w:rPr>
            </w:pPr>
            <w:r>
              <w:rPr>
                <w:sz w:val="18"/>
                <w:szCs w:val="18"/>
                <w:lang w:val="en-US"/>
              </w:rPr>
              <w:t>6710</w:t>
            </w:r>
          </w:p>
        </w:tc>
      </w:tr>
      <w:tr w:rsidR="00E82418" w:rsidRPr="00A859DE" w:rsidTr="00007799">
        <w:tblPrEx>
          <w:tblCellMar>
            <w:top w:w="0" w:type="dxa"/>
            <w:bottom w:w="0" w:type="dxa"/>
          </w:tblCellMar>
        </w:tblPrEx>
        <w:trPr>
          <w:cantSplit/>
        </w:trPr>
        <w:tc>
          <w:tcPr>
            <w:tcW w:w="3828" w:type="dxa"/>
            <w:tcBorders>
              <w:top w:val="nil"/>
              <w:left w:val="nil"/>
              <w:bottom w:val="nil"/>
              <w:right w:val="nil"/>
            </w:tcBorders>
            <w:vAlign w:val="bottom"/>
          </w:tcPr>
          <w:p w:rsidR="00E82418" w:rsidRPr="002502CE" w:rsidRDefault="00E82418" w:rsidP="00007799">
            <w:pPr>
              <w:spacing w:line="220" w:lineRule="exact"/>
              <w:rPr>
                <w:sz w:val="18"/>
                <w:szCs w:val="18"/>
                <w:lang w:val="en-US"/>
              </w:rPr>
            </w:pPr>
            <w:r w:rsidRPr="00A859DE">
              <w:rPr>
                <w:sz w:val="18"/>
                <w:szCs w:val="18"/>
              </w:rPr>
              <w:t xml:space="preserve"> </w:t>
            </w:r>
            <w:r w:rsidRPr="00F57BB2">
              <w:rPr>
                <w:b/>
                <w:sz w:val="18"/>
                <w:szCs w:val="18"/>
              </w:rPr>
              <w:t xml:space="preserve">пенсионеры </w:t>
            </w:r>
            <w:r>
              <w:rPr>
                <w:sz w:val="18"/>
                <w:szCs w:val="18"/>
                <w:lang w:val="en-US"/>
              </w:rPr>
              <w:t>/ pensioners</w:t>
            </w:r>
          </w:p>
        </w:tc>
        <w:tc>
          <w:tcPr>
            <w:tcW w:w="2280" w:type="dxa"/>
            <w:tcBorders>
              <w:top w:val="nil"/>
              <w:left w:val="nil"/>
              <w:bottom w:val="nil"/>
              <w:right w:val="nil"/>
            </w:tcBorders>
            <w:vAlign w:val="bottom"/>
          </w:tcPr>
          <w:p w:rsidR="00E82418" w:rsidRPr="00A859DE" w:rsidRDefault="00E82418" w:rsidP="00007799">
            <w:pPr>
              <w:spacing w:line="220" w:lineRule="exact"/>
              <w:ind w:right="851"/>
              <w:jc w:val="right"/>
              <w:rPr>
                <w:sz w:val="18"/>
                <w:szCs w:val="18"/>
                <w:lang w:val="en-US"/>
              </w:rPr>
            </w:pPr>
            <w:r>
              <w:rPr>
                <w:sz w:val="18"/>
                <w:szCs w:val="18"/>
                <w:lang w:val="en-US"/>
              </w:rPr>
              <w:t>5032</w:t>
            </w:r>
          </w:p>
        </w:tc>
        <w:tc>
          <w:tcPr>
            <w:tcW w:w="2165" w:type="dxa"/>
            <w:tcBorders>
              <w:top w:val="nil"/>
              <w:left w:val="nil"/>
              <w:bottom w:val="nil"/>
              <w:right w:val="nil"/>
            </w:tcBorders>
            <w:vAlign w:val="bottom"/>
          </w:tcPr>
          <w:p w:rsidR="00E82418" w:rsidRPr="00A859DE" w:rsidRDefault="00E82418" w:rsidP="00007799">
            <w:pPr>
              <w:spacing w:line="220" w:lineRule="exact"/>
              <w:ind w:right="851"/>
              <w:jc w:val="right"/>
              <w:rPr>
                <w:sz w:val="18"/>
                <w:szCs w:val="18"/>
              </w:rPr>
            </w:pPr>
            <w:r w:rsidRPr="00A859DE">
              <w:rPr>
                <w:sz w:val="18"/>
                <w:szCs w:val="18"/>
              </w:rPr>
              <w:t>5122</w:t>
            </w:r>
          </w:p>
        </w:tc>
        <w:tc>
          <w:tcPr>
            <w:tcW w:w="2165" w:type="dxa"/>
            <w:tcBorders>
              <w:top w:val="nil"/>
              <w:left w:val="nil"/>
              <w:bottom w:val="nil"/>
              <w:right w:val="nil"/>
            </w:tcBorders>
            <w:vAlign w:val="bottom"/>
          </w:tcPr>
          <w:p w:rsidR="00E82418" w:rsidRPr="00A859DE" w:rsidRDefault="00E82418" w:rsidP="00007799">
            <w:pPr>
              <w:spacing w:line="220" w:lineRule="exact"/>
              <w:ind w:right="851"/>
              <w:jc w:val="right"/>
              <w:rPr>
                <w:sz w:val="18"/>
                <w:szCs w:val="18"/>
                <w:lang w:val="en-US"/>
              </w:rPr>
            </w:pPr>
            <w:r w:rsidRPr="00A859DE">
              <w:rPr>
                <w:sz w:val="18"/>
                <w:szCs w:val="18"/>
                <w:lang w:val="en-US"/>
              </w:rPr>
              <w:t>5141</w:t>
            </w:r>
          </w:p>
        </w:tc>
        <w:tc>
          <w:tcPr>
            <w:tcW w:w="2165" w:type="dxa"/>
            <w:tcBorders>
              <w:top w:val="nil"/>
              <w:left w:val="nil"/>
              <w:bottom w:val="nil"/>
              <w:right w:val="nil"/>
            </w:tcBorders>
            <w:vAlign w:val="bottom"/>
          </w:tcPr>
          <w:p w:rsidR="00E82418" w:rsidRPr="00A859DE" w:rsidRDefault="00E82418" w:rsidP="00007799">
            <w:pPr>
              <w:spacing w:line="220" w:lineRule="exact"/>
              <w:ind w:right="851"/>
              <w:jc w:val="right"/>
              <w:rPr>
                <w:sz w:val="18"/>
                <w:szCs w:val="18"/>
              </w:rPr>
            </w:pPr>
            <w:r w:rsidRPr="00A859DE">
              <w:rPr>
                <w:sz w:val="18"/>
                <w:szCs w:val="18"/>
              </w:rPr>
              <w:t>4961</w:t>
            </w:r>
          </w:p>
        </w:tc>
        <w:tc>
          <w:tcPr>
            <w:tcW w:w="2166" w:type="dxa"/>
            <w:tcBorders>
              <w:top w:val="nil"/>
              <w:left w:val="nil"/>
              <w:bottom w:val="nil"/>
              <w:right w:val="nil"/>
            </w:tcBorders>
            <w:vAlign w:val="bottom"/>
          </w:tcPr>
          <w:p w:rsidR="00E82418" w:rsidRPr="00A859DE" w:rsidRDefault="00E82418" w:rsidP="00007799">
            <w:pPr>
              <w:spacing w:line="220" w:lineRule="exact"/>
              <w:ind w:right="851"/>
              <w:jc w:val="right"/>
              <w:rPr>
                <w:sz w:val="18"/>
                <w:szCs w:val="18"/>
                <w:lang w:val="en-US"/>
              </w:rPr>
            </w:pPr>
            <w:r>
              <w:rPr>
                <w:sz w:val="18"/>
                <w:szCs w:val="18"/>
                <w:lang w:val="en-US"/>
              </w:rPr>
              <w:t>4902</w:t>
            </w:r>
          </w:p>
        </w:tc>
      </w:tr>
      <w:tr w:rsidR="00E82418" w:rsidRPr="00A859DE" w:rsidTr="00007799">
        <w:tblPrEx>
          <w:tblCellMar>
            <w:top w:w="0" w:type="dxa"/>
            <w:bottom w:w="0" w:type="dxa"/>
          </w:tblCellMar>
        </w:tblPrEx>
        <w:trPr>
          <w:cantSplit/>
        </w:trPr>
        <w:tc>
          <w:tcPr>
            <w:tcW w:w="3828" w:type="dxa"/>
            <w:tcBorders>
              <w:top w:val="nil"/>
              <w:left w:val="nil"/>
              <w:bottom w:val="nil"/>
              <w:right w:val="nil"/>
            </w:tcBorders>
            <w:vAlign w:val="bottom"/>
          </w:tcPr>
          <w:p w:rsidR="00E82418" w:rsidRPr="002502CE" w:rsidRDefault="00E82418" w:rsidP="00007799">
            <w:pPr>
              <w:spacing w:line="220" w:lineRule="exact"/>
              <w:rPr>
                <w:sz w:val="18"/>
                <w:szCs w:val="18"/>
                <w:lang w:val="en-US"/>
              </w:rPr>
            </w:pPr>
            <w:r w:rsidRPr="00A859DE">
              <w:rPr>
                <w:sz w:val="18"/>
                <w:szCs w:val="18"/>
              </w:rPr>
              <w:t xml:space="preserve"> </w:t>
            </w:r>
            <w:r w:rsidRPr="00F57BB2">
              <w:rPr>
                <w:b/>
                <w:sz w:val="18"/>
                <w:szCs w:val="18"/>
              </w:rPr>
              <w:t xml:space="preserve">дети </w:t>
            </w:r>
            <w:r>
              <w:rPr>
                <w:sz w:val="18"/>
                <w:szCs w:val="18"/>
                <w:lang w:val="en-US"/>
              </w:rPr>
              <w:t>/ children</w:t>
            </w:r>
          </w:p>
        </w:tc>
        <w:tc>
          <w:tcPr>
            <w:tcW w:w="2280" w:type="dxa"/>
            <w:tcBorders>
              <w:top w:val="nil"/>
              <w:left w:val="nil"/>
              <w:bottom w:val="nil"/>
              <w:right w:val="nil"/>
            </w:tcBorders>
            <w:vAlign w:val="bottom"/>
          </w:tcPr>
          <w:p w:rsidR="00E82418" w:rsidRPr="00A859DE" w:rsidRDefault="00E82418" w:rsidP="00007799">
            <w:pPr>
              <w:spacing w:line="220" w:lineRule="exact"/>
              <w:ind w:right="851"/>
              <w:jc w:val="right"/>
              <w:rPr>
                <w:sz w:val="18"/>
                <w:szCs w:val="18"/>
                <w:lang w:val="en-US"/>
              </w:rPr>
            </w:pPr>
            <w:r>
              <w:rPr>
                <w:sz w:val="18"/>
                <w:szCs w:val="18"/>
                <w:lang w:val="en-US"/>
              </w:rPr>
              <w:t>6157</w:t>
            </w:r>
          </w:p>
        </w:tc>
        <w:tc>
          <w:tcPr>
            <w:tcW w:w="2165" w:type="dxa"/>
            <w:tcBorders>
              <w:top w:val="nil"/>
              <w:left w:val="nil"/>
              <w:bottom w:val="nil"/>
              <w:right w:val="nil"/>
            </w:tcBorders>
            <w:vAlign w:val="bottom"/>
          </w:tcPr>
          <w:p w:rsidR="00E82418" w:rsidRPr="00A859DE" w:rsidRDefault="00E82418" w:rsidP="00007799">
            <w:pPr>
              <w:spacing w:line="220" w:lineRule="exact"/>
              <w:ind w:right="851"/>
              <w:jc w:val="right"/>
              <w:rPr>
                <w:sz w:val="18"/>
                <w:szCs w:val="18"/>
              </w:rPr>
            </w:pPr>
            <w:r w:rsidRPr="00A859DE">
              <w:rPr>
                <w:sz w:val="18"/>
                <w:szCs w:val="18"/>
              </w:rPr>
              <w:t>6265</w:t>
            </w:r>
          </w:p>
        </w:tc>
        <w:tc>
          <w:tcPr>
            <w:tcW w:w="2165" w:type="dxa"/>
            <w:tcBorders>
              <w:top w:val="nil"/>
              <w:left w:val="nil"/>
              <w:bottom w:val="nil"/>
              <w:right w:val="nil"/>
            </w:tcBorders>
            <w:vAlign w:val="bottom"/>
          </w:tcPr>
          <w:p w:rsidR="00E82418" w:rsidRPr="00A859DE" w:rsidRDefault="00E82418" w:rsidP="00007799">
            <w:pPr>
              <w:spacing w:line="220" w:lineRule="exact"/>
              <w:ind w:right="851"/>
              <w:jc w:val="right"/>
              <w:rPr>
                <w:sz w:val="18"/>
                <w:szCs w:val="18"/>
                <w:lang w:val="en-US"/>
              </w:rPr>
            </w:pPr>
            <w:r w:rsidRPr="00A859DE">
              <w:rPr>
                <w:sz w:val="18"/>
                <w:szCs w:val="18"/>
                <w:lang w:val="en-US"/>
              </w:rPr>
              <w:t>6294</w:t>
            </w:r>
          </w:p>
        </w:tc>
        <w:tc>
          <w:tcPr>
            <w:tcW w:w="2165" w:type="dxa"/>
            <w:tcBorders>
              <w:top w:val="nil"/>
              <w:left w:val="nil"/>
              <w:bottom w:val="nil"/>
              <w:right w:val="nil"/>
            </w:tcBorders>
            <w:vAlign w:val="bottom"/>
          </w:tcPr>
          <w:p w:rsidR="00E82418" w:rsidRPr="00A859DE" w:rsidRDefault="00E82418" w:rsidP="00007799">
            <w:pPr>
              <w:spacing w:line="220" w:lineRule="exact"/>
              <w:ind w:right="851"/>
              <w:jc w:val="right"/>
              <w:rPr>
                <w:sz w:val="18"/>
                <w:szCs w:val="18"/>
              </w:rPr>
            </w:pPr>
            <w:r w:rsidRPr="00A859DE">
              <w:rPr>
                <w:sz w:val="18"/>
                <w:szCs w:val="18"/>
              </w:rPr>
              <w:t>6076</w:t>
            </w:r>
          </w:p>
        </w:tc>
        <w:tc>
          <w:tcPr>
            <w:tcW w:w="2166" w:type="dxa"/>
            <w:tcBorders>
              <w:top w:val="nil"/>
              <w:left w:val="nil"/>
              <w:bottom w:val="nil"/>
              <w:right w:val="nil"/>
            </w:tcBorders>
            <w:vAlign w:val="bottom"/>
          </w:tcPr>
          <w:p w:rsidR="00E82418" w:rsidRPr="00A859DE" w:rsidRDefault="00E82418" w:rsidP="00007799">
            <w:pPr>
              <w:spacing w:line="220" w:lineRule="exact"/>
              <w:ind w:right="851"/>
              <w:jc w:val="right"/>
              <w:rPr>
                <w:sz w:val="18"/>
                <w:szCs w:val="18"/>
                <w:lang w:val="en-US"/>
              </w:rPr>
            </w:pPr>
            <w:r>
              <w:rPr>
                <w:sz w:val="18"/>
                <w:szCs w:val="18"/>
                <w:lang w:val="en-US"/>
              </w:rPr>
              <w:t>5993</w:t>
            </w:r>
          </w:p>
        </w:tc>
      </w:tr>
      <w:tr w:rsidR="00E82418" w:rsidRPr="00A859DE" w:rsidTr="00007799">
        <w:tblPrEx>
          <w:tblCellMar>
            <w:top w:w="0" w:type="dxa"/>
            <w:bottom w:w="0" w:type="dxa"/>
          </w:tblCellMar>
        </w:tblPrEx>
        <w:trPr>
          <w:cantSplit/>
        </w:trPr>
        <w:tc>
          <w:tcPr>
            <w:tcW w:w="3828" w:type="dxa"/>
            <w:tcBorders>
              <w:top w:val="nil"/>
              <w:left w:val="nil"/>
              <w:bottom w:val="nil"/>
              <w:right w:val="nil"/>
            </w:tcBorders>
            <w:vAlign w:val="bottom"/>
          </w:tcPr>
          <w:p w:rsidR="00E82418" w:rsidRPr="00A859DE" w:rsidRDefault="00E82418" w:rsidP="00007799">
            <w:pPr>
              <w:spacing w:before="120" w:line="220" w:lineRule="exact"/>
              <w:rPr>
                <w:sz w:val="18"/>
                <w:szCs w:val="18"/>
                <w:lang w:val="en-US"/>
              </w:rPr>
            </w:pPr>
            <w:r w:rsidRPr="00A859DE">
              <w:rPr>
                <w:sz w:val="18"/>
                <w:szCs w:val="18"/>
              </w:rPr>
              <w:t xml:space="preserve">    2012</w:t>
            </w:r>
          </w:p>
        </w:tc>
        <w:tc>
          <w:tcPr>
            <w:tcW w:w="2280" w:type="dxa"/>
            <w:tcBorders>
              <w:top w:val="nil"/>
              <w:left w:val="nil"/>
              <w:bottom w:val="nil"/>
              <w:right w:val="nil"/>
            </w:tcBorders>
            <w:vAlign w:val="bottom"/>
          </w:tcPr>
          <w:p w:rsidR="00E82418" w:rsidRPr="00A859DE" w:rsidRDefault="00E82418" w:rsidP="00007799">
            <w:pPr>
              <w:spacing w:before="120" w:line="220" w:lineRule="exact"/>
              <w:ind w:right="851"/>
              <w:jc w:val="right"/>
              <w:rPr>
                <w:sz w:val="18"/>
                <w:szCs w:val="18"/>
              </w:rPr>
            </w:pPr>
          </w:p>
        </w:tc>
        <w:tc>
          <w:tcPr>
            <w:tcW w:w="2165" w:type="dxa"/>
            <w:tcBorders>
              <w:top w:val="nil"/>
              <w:left w:val="nil"/>
              <w:bottom w:val="nil"/>
              <w:right w:val="nil"/>
            </w:tcBorders>
            <w:vAlign w:val="bottom"/>
          </w:tcPr>
          <w:p w:rsidR="00E82418" w:rsidRPr="00A859DE" w:rsidRDefault="00E82418" w:rsidP="00007799">
            <w:pPr>
              <w:spacing w:before="120" w:line="220" w:lineRule="exact"/>
              <w:ind w:right="851"/>
              <w:jc w:val="right"/>
              <w:rPr>
                <w:sz w:val="18"/>
                <w:szCs w:val="18"/>
              </w:rPr>
            </w:pPr>
          </w:p>
        </w:tc>
        <w:tc>
          <w:tcPr>
            <w:tcW w:w="2165" w:type="dxa"/>
            <w:tcBorders>
              <w:top w:val="nil"/>
              <w:left w:val="nil"/>
              <w:bottom w:val="nil"/>
              <w:right w:val="nil"/>
            </w:tcBorders>
            <w:vAlign w:val="bottom"/>
          </w:tcPr>
          <w:p w:rsidR="00E82418" w:rsidRPr="00A859DE" w:rsidRDefault="00E82418" w:rsidP="00007799">
            <w:pPr>
              <w:spacing w:before="120" w:line="220" w:lineRule="exact"/>
              <w:ind w:right="851"/>
              <w:jc w:val="right"/>
              <w:rPr>
                <w:sz w:val="18"/>
                <w:szCs w:val="18"/>
              </w:rPr>
            </w:pPr>
          </w:p>
        </w:tc>
        <w:tc>
          <w:tcPr>
            <w:tcW w:w="2165" w:type="dxa"/>
            <w:tcBorders>
              <w:top w:val="nil"/>
              <w:left w:val="nil"/>
              <w:bottom w:val="nil"/>
              <w:right w:val="nil"/>
            </w:tcBorders>
            <w:vAlign w:val="bottom"/>
          </w:tcPr>
          <w:p w:rsidR="00E82418" w:rsidRPr="00A859DE" w:rsidRDefault="00E82418" w:rsidP="00007799">
            <w:pPr>
              <w:spacing w:before="120" w:line="220" w:lineRule="exact"/>
              <w:ind w:right="851"/>
              <w:jc w:val="right"/>
              <w:rPr>
                <w:sz w:val="18"/>
                <w:szCs w:val="18"/>
              </w:rPr>
            </w:pPr>
          </w:p>
        </w:tc>
        <w:tc>
          <w:tcPr>
            <w:tcW w:w="2166" w:type="dxa"/>
            <w:tcBorders>
              <w:top w:val="nil"/>
              <w:left w:val="nil"/>
              <w:bottom w:val="nil"/>
              <w:right w:val="nil"/>
            </w:tcBorders>
            <w:vAlign w:val="bottom"/>
          </w:tcPr>
          <w:p w:rsidR="00E82418" w:rsidRPr="00A859DE" w:rsidRDefault="00E82418" w:rsidP="00007799">
            <w:pPr>
              <w:spacing w:before="120" w:line="220" w:lineRule="exact"/>
              <w:ind w:right="851"/>
              <w:jc w:val="right"/>
              <w:rPr>
                <w:sz w:val="18"/>
                <w:szCs w:val="18"/>
              </w:rPr>
            </w:pPr>
          </w:p>
        </w:tc>
      </w:tr>
      <w:tr w:rsidR="00E82418" w:rsidRPr="00A859DE" w:rsidTr="00007799">
        <w:tblPrEx>
          <w:tblCellMar>
            <w:top w:w="0" w:type="dxa"/>
            <w:bottom w:w="0" w:type="dxa"/>
          </w:tblCellMar>
        </w:tblPrEx>
        <w:trPr>
          <w:cantSplit/>
        </w:trPr>
        <w:tc>
          <w:tcPr>
            <w:tcW w:w="3828" w:type="dxa"/>
            <w:tcBorders>
              <w:top w:val="nil"/>
              <w:left w:val="nil"/>
              <w:bottom w:val="nil"/>
              <w:right w:val="nil"/>
            </w:tcBorders>
            <w:vAlign w:val="bottom"/>
          </w:tcPr>
          <w:p w:rsidR="00E82418" w:rsidRPr="00A859DE" w:rsidRDefault="00E82418" w:rsidP="00007799">
            <w:pPr>
              <w:spacing w:line="220" w:lineRule="exact"/>
              <w:rPr>
                <w:sz w:val="18"/>
                <w:szCs w:val="18"/>
              </w:rPr>
            </w:pPr>
            <w:r w:rsidRPr="00F57BB2">
              <w:rPr>
                <w:b/>
                <w:sz w:val="18"/>
                <w:szCs w:val="18"/>
              </w:rPr>
              <w:t>Все население</w:t>
            </w:r>
            <w:r>
              <w:rPr>
                <w:sz w:val="18"/>
                <w:szCs w:val="18"/>
                <w:lang w:val="en-US"/>
              </w:rPr>
              <w:t xml:space="preserve"> / total population</w:t>
            </w:r>
            <w:r w:rsidRPr="00A859DE">
              <w:rPr>
                <w:sz w:val="18"/>
                <w:szCs w:val="18"/>
              </w:rPr>
              <w:t xml:space="preserve"> </w:t>
            </w:r>
          </w:p>
        </w:tc>
        <w:tc>
          <w:tcPr>
            <w:tcW w:w="2280" w:type="dxa"/>
            <w:tcBorders>
              <w:top w:val="nil"/>
              <w:left w:val="nil"/>
              <w:bottom w:val="nil"/>
              <w:right w:val="nil"/>
            </w:tcBorders>
            <w:vAlign w:val="bottom"/>
          </w:tcPr>
          <w:p w:rsidR="00E82418" w:rsidRPr="00A859DE" w:rsidRDefault="00E82418" w:rsidP="00007799">
            <w:pPr>
              <w:spacing w:line="220" w:lineRule="exact"/>
              <w:ind w:right="851"/>
              <w:jc w:val="right"/>
              <w:rPr>
                <w:sz w:val="18"/>
                <w:szCs w:val="18"/>
              </w:rPr>
            </w:pPr>
            <w:r>
              <w:rPr>
                <w:sz w:val="18"/>
                <w:szCs w:val="18"/>
              </w:rPr>
              <w:t>6510</w:t>
            </w:r>
          </w:p>
        </w:tc>
        <w:tc>
          <w:tcPr>
            <w:tcW w:w="2165" w:type="dxa"/>
            <w:tcBorders>
              <w:top w:val="nil"/>
              <w:left w:val="nil"/>
              <w:bottom w:val="nil"/>
              <w:right w:val="nil"/>
            </w:tcBorders>
            <w:vAlign w:val="bottom"/>
          </w:tcPr>
          <w:p w:rsidR="00E82418" w:rsidRPr="00A859DE" w:rsidRDefault="00E82418" w:rsidP="00007799">
            <w:pPr>
              <w:spacing w:line="220" w:lineRule="exact"/>
              <w:ind w:right="851"/>
              <w:jc w:val="right"/>
              <w:rPr>
                <w:sz w:val="18"/>
                <w:szCs w:val="18"/>
              </w:rPr>
            </w:pPr>
            <w:r>
              <w:rPr>
                <w:sz w:val="18"/>
                <w:szCs w:val="18"/>
              </w:rPr>
              <w:t>6307</w:t>
            </w:r>
          </w:p>
        </w:tc>
        <w:tc>
          <w:tcPr>
            <w:tcW w:w="2165" w:type="dxa"/>
            <w:tcBorders>
              <w:top w:val="nil"/>
              <w:left w:val="nil"/>
              <w:bottom w:val="nil"/>
              <w:right w:val="nil"/>
            </w:tcBorders>
            <w:vAlign w:val="bottom"/>
          </w:tcPr>
          <w:p w:rsidR="00E82418" w:rsidRPr="00A859DE" w:rsidRDefault="00E82418" w:rsidP="00007799">
            <w:pPr>
              <w:spacing w:line="220" w:lineRule="exact"/>
              <w:ind w:right="851"/>
              <w:jc w:val="right"/>
              <w:rPr>
                <w:sz w:val="18"/>
                <w:szCs w:val="18"/>
                <w:lang w:val="en-US"/>
              </w:rPr>
            </w:pPr>
            <w:r>
              <w:rPr>
                <w:sz w:val="18"/>
                <w:szCs w:val="18"/>
                <w:lang w:val="en-US"/>
              </w:rPr>
              <w:t>6385</w:t>
            </w:r>
          </w:p>
        </w:tc>
        <w:tc>
          <w:tcPr>
            <w:tcW w:w="2165" w:type="dxa"/>
            <w:tcBorders>
              <w:top w:val="nil"/>
              <w:left w:val="nil"/>
              <w:bottom w:val="nil"/>
              <w:right w:val="nil"/>
            </w:tcBorders>
            <w:vAlign w:val="bottom"/>
          </w:tcPr>
          <w:p w:rsidR="00E82418" w:rsidRPr="00A859DE" w:rsidRDefault="00E82418" w:rsidP="00007799">
            <w:pPr>
              <w:spacing w:line="220" w:lineRule="exact"/>
              <w:ind w:right="851"/>
              <w:jc w:val="right"/>
              <w:rPr>
                <w:sz w:val="18"/>
                <w:szCs w:val="18"/>
              </w:rPr>
            </w:pPr>
            <w:r>
              <w:rPr>
                <w:sz w:val="18"/>
                <w:szCs w:val="18"/>
              </w:rPr>
              <w:t>6643</w:t>
            </w:r>
          </w:p>
        </w:tc>
        <w:tc>
          <w:tcPr>
            <w:tcW w:w="2166" w:type="dxa"/>
            <w:tcBorders>
              <w:top w:val="nil"/>
              <w:left w:val="nil"/>
              <w:bottom w:val="nil"/>
              <w:right w:val="nil"/>
            </w:tcBorders>
            <w:vAlign w:val="bottom"/>
          </w:tcPr>
          <w:p w:rsidR="00E82418" w:rsidRPr="008D7D83" w:rsidRDefault="00E82418" w:rsidP="00007799">
            <w:pPr>
              <w:spacing w:line="220" w:lineRule="exact"/>
              <w:ind w:right="851"/>
              <w:jc w:val="right"/>
              <w:rPr>
                <w:sz w:val="18"/>
                <w:szCs w:val="18"/>
              </w:rPr>
            </w:pPr>
            <w:r>
              <w:rPr>
                <w:sz w:val="18"/>
                <w:szCs w:val="18"/>
              </w:rPr>
              <w:t>6705</w:t>
            </w:r>
          </w:p>
        </w:tc>
      </w:tr>
      <w:tr w:rsidR="00E82418" w:rsidRPr="00A859DE" w:rsidTr="00007799">
        <w:tblPrEx>
          <w:tblCellMar>
            <w:top w:w="0" w:type="dxa"/>
            <w:bottom w:w="0" w:type="dxa"/>
          </w:tblCellMar>
        </w:tblPrEx>
        <w:trPr>
          <w:cantSplit/>
        </w:trPr>
        <w:tc>
          <w:tcPr>
            <w:tcW w:w="3828" w:type="dxa"/>
            <w:tcBorders>
              <w:top w:val="nil"/>
              <w:left w:val="nil"/>
              <w:bottom w:val="nil"/>
              <w:right w:val="nil"/>
            </w:tcBorders>
            <w:vAlign w:val="bottom"/>
          </w:tcPr>
          <w:p w:rsidR="00E82418" w:rsidRPr="00364526" w:rsidRDefault="00E82418" w:rsidP="00007799">
            <w:pPr>
              <w:spacing w:line="220" w:lineRule="exact"/>
              <w:rPr>
                <w:sz w:val="18"/>
                <w:szCs w:val="18"/>
              </w:rPr>
            </w:pPr>
            <w:r w:rsidRPr="00A859DE">
              <w:rPr>
                <w:sz w:val="18"/>
                <w:szCs w:val="18"/>
              </w:rPr>
              <w:t xml:space="preserve">   </w:t>
            </w:r>
            <w:r w:rsidRPr="00F57BB2">
              <w:rPr>
                <w:b/>
                <w:sz w:val="18"/>
                <w:szCs w:val="18"/>
              </w:rPr>
              <w:t xml:space="preserve">в том числе: </w:t>
            </w:r>
            <w:r w:rsidRPr="00364526">
              <w:rPr>
                <w:sz w:val="18"/>
                <w:szCs w:val="18"/>
              </w:rPr>
              <w:t xml:space="preserve">/ </w:t>
            </w:r>
            <w:r>
              <w:rPr>
                <w:sz w:val="18"/>
                <w:szCs w:val="18"/>
                <w:lang w:val="en-US"/>
              </w:rPr>
              <w:t>of</w:t>
            </w:r>
            <w:r w:rsidRPr="00364526">
              <w:rPr>
                <w:sz w:val="18"/>
                <w:szCs w:val="18"/>
              </w:rPr>
              <w:t xml:space="preserve"> </w:t>
            </w:r>
            <w:r>
              <w:rPr>
                <w:sz w:val="18"/>
                <w:szCs w:val="18"/>
                <w:lang w:val="en-US"/>
              </w:rPr>
              <w:t>which</w:t>
            </w:r>
            <w:r w:rsidRPr="00364526">
              <w:rPr>
                <w:sz w:val="18"/>
                <w:szCs w:val="18"/>
              </w:rPr>
              <w:t>:</w:t>
            </w:r>
          </w:p>
        </w:tc>
        <w:tc>
          <w:tcPr>
            <w:tcW w:w="2280" w:type="dxa"/>
            <w:tcBorders>
              <w:top w:val="nil"/>
              <w:left w:val="nil"/>
              <w:bottom w:val="nil"/>
              <w:right w:val="nil"/>
            </w:tcBorders>
            <w:vAlign w:val="bottom"/>
          </w:tcPr>
          <w:p w:rsidR="00E82418" w:rsidRPr="00A859DE" w:rsidRDefault="00E82418" w:rsidP="00007799">
            <w:pPr>
              <w:spacing w:line="220" w:lineRule="exact"/>
              <w:ind w:right="851"/>
              <w:jc w:val="right"/>
              <w:rPr>
                <w:sz w:val="18"/>
                <w:szCs w:val="18"/>
              </w:rPr>
            </w:pPr>
          </w:p>
        </w:tc>
        <w:tc>
          <w:tcPr>
            <w:tcW w:w="2165" w:type="dxa"/>
            <w:tcBorders>
              <w:top w:val="nil"/>
              <w:left w:val="nil"/>
              <w:bottom w:val="nil"/>
              <w:right w:val="nil"/>
            </w:tcBorders>
            <w:vAlign w:val="bottom"/>
          </w:tcPr>
          <w:p w:rsidR="00E82418" w:rsidRPr="00A859DE" w:rsidRDefault="00E82418" w:rsidP="00007799">
            <w:pPr>
              <w:spacing w:line="220" w:lineRule="exact"/>
              <w:ind w:right="851"/>
              <w:jc w:val="right"/>
              <w:rPr>
                <w:sz w:val="18"/>
                <w:szCs w:val="18"/>
              </w:rPr>
            </w:pPr>
          </w:p>
        </w:tc>
        <w:tc>
          <w:tcPr>
            <w:tcW w:w="2165" w:type="dxa"/>
            <w:tcBorders>
              <w:top w:val="nil"/>
              <w:left w:val="nil"/>
              <w:bottom w:val="nil"/>
              <w:right w:val="nil"/>
            </w:tcBorders>
            <w:vAlign w:val="bottom"/>
          </w:tcPr>
          <w:p w:rsidR="00E82418" w:rsidRPr="00A859DE" w:rsidRDefault="00E82418" w:rsidP="00007799">
            <w:pPr>
              <w:spacing w:line="220" w:lineRule="exact"/>
              <w:ind w:right="851"/>
              <w:jc w:val="right"/>
              <w:rPr>
                <w:sz w:val="18"/>
                <w:szCs w:val="18"/>
              </w:rPr>
            </w:pPr>
          </w:p>
        </w:tc>
        <w:tc>
          <w:tcPr>
            <w:tcW w:w="2165" w:type="dxa"/>
            <w:tcBorders>
              <w:top w:val="nil"/>
              <w:left w:val="nil"/>
              <w:bottom w:val="nil"/>
              <w:right w:val="nil"/>
            </w:tcBorders>
            <w:vAlign w:val="bottom"/>
          </w:tcPr>
          <w:p w:rsidR="00E82418" w:rsidRPr="00A859DE" w:rsidRDefault="00E82418" w:rsidP="00007799">
            <w:pPr>
              <w:spacing w:line="220" w:lineRule="exact"/>
              <w:ind w:right="851"/>
              <w:jc w:val="right"/>
              <w:rPr>
                <w:sz w:val="18"/>
                <w:szCs w:val="18"/>
              </w:rPr>
            </w:pPr>
          </w:p>
        </w:tc>
        <w:tc>
          <w:tcPr>
            <w:tcW w:w="2166" w:type="dxa"/>
            <w:tcBorders>
              <w:top w:val="nil"/>
              <w:left w:val="nil"/>
              <w:bottom w:val="nil"/>
              <w:right w:val="nil"/>
            </w:tcBorders>
            <w:vAlign w:val="bottom"/>
          </w:tcPr>
          <w:p w:rsidR="00E82418" w:rsidRPr="00A859DE" w:rsidRDefault="00E82418" w:rsidP="00007799">
            <w:pPr>
              <w:spacing w:line="220" w:lineRule="exact"/>
              <w:ind w:right="851"/>
              <w:jc w:val="right"/>
              <w:rPr>
                <w:sz w:val="18"/>
                <w:szCs w:val="18"/>
              </w:rPr>
            </w:pPr>
          </w:p>
        </w:tc>
      </w:tr>
      <w:tr w:rsidR="00E82418" w:rsidRPr="00A859DE" w:rsidTr="00007799">
        <w:tblPrEx>
          <w:tblCellMar>
            <w:top w:w="0" w:type="dxa"/>
            <w:bottom w:w="0" w:type="dxa"/>
          </w:tblCellMar>
        </w:tblPrEx>
        <w:trPr>
          <w:cantSplit/>
        </w:trPr>
        <w:tc>
          <w:tcPr>
            <w:tcW w:w="3828" w:type="dxa"/>
            <w:tcBorders>
              <w:top w:val="nil"/>
              <w:left w:val="nil"/>
              <w:bottom w:val="nil"/>
              <w:right w:val="nil"/>
            </w:tcBorders>
            <w:vAlign w:val="bottom"/>
          </w:tcPr>
          <w:p w:rsidR="00E82418" w:rsidRPr="002502CE" w:rsidRDefault="00E82418" w:rsidP="00007799">
            <w:pPr>
              <w:spacing w:line="220" w:lineRule="exact"/>
              <w:rPr>
                <w:sz w:val="18"/>
                <w:szCs w:val="18"/>
                <w:lang w:val="en-US"/>
              </w:rPr>
            </w:pPr>
            <w:r w:rsidRPr="00A859DE">
              <w:rPr>
                <w:sz w:val="18"/>
                <w:szCs w:val="18"/>
              </w:rPr>
              <w:t xml:space="preserve"> </w:t>
            </w:r>
            <w:r w:rsidRPr="00F57BB2">
              <w:rPr>
                <w:b/>
                <w:sz w:val="18"/>
                <w:szCs w:val="18"/>
              </w:rPr>
              <w:t>трудоспособное</w:t>
            </w:r>
            <w:r w:rsidRPr="00A859DE">
              <w:rPr>
                <w:sz w:val="18"/>
                <w:szCs w:val="18"/>
              </w:rPr>
              <w:t xml:space="preserve"> </w:t>
            </w:r>
            <w:r>
              <w:rPr>
                <w:sz w:val="18"/>
                <w:szCs w:val="18"/>
                <w:lang w:val="en-US"/>
              </w:rPr>
              <w:t>/ working-age</w:t>
            </w:r>
          </w:p>
        </w:tc>
        <w:tc>
          <w:tcPr>
            <w:tcW w:w="2280" w:type="dxa"/>
            <w:tcBorders>
              <w:top w:val="nil"/>
              <w:left w:val="nil"/>
              <w:bottom w:val="nil"/>
              <w:right w:val="nil"/>
            </w:tcBorders>
            <w:vAlign w:val="bottom"/>
          </w:tcPr>
          <w:p w:rsidR="00E82418" w:rsidRPr="00A859DE" w:rsidRDefault="00E82418" w:rsidP="00007799">
            <w:pPr>
              <w:spacing w:line="220" w:lineRule="exact"/>
              <w:ind w:right="851"/>
              <w:jc w:val="right"/>
              <w:rPr>
                <w:sz w:val="18"/>
                <w:szCs w:val="18"/>
              </w:rPr>
            </w:pPr>
            <w:r>
              <w:rPr>
                <w:sz w:val="18"/>
                <w:szCs w:val="18"/>
              </w:rPr>
              <w:t>7049</w:t>
            </w:r>
          </w:p>
        </w:tc>
        <w:tc>
          <w:tcPr>
            <w:tcW w:w="2165" w:type="dxa"/>
            <w:tcBorders>
              <w:top w:val="nil"/>
              <w:left w:val="nil"/>
              <w:bottom w:val="nil"/>
              <w:right w:val="nil"/>
            </w:tcBorders>
            <w:vAlign w:val="bottom"/>
          </w:tcPr>
          <w:p w:rsidR="00E82418" w:rsidRPr="00A859DE" w:rsidRDefault="00E82418" w:rsidP="00007799">
            <w:pPr>
              <w:spacing w:line="220" w:lineRule="exact"/>
              <w:ind w:right="851"/>
              <w:jc w:val="right"/>
              <w:rPr>
                <w:sz w:val="18"/>
                <w:szCs w:val="18"/>
              </w:rPr>
            </w:pPr>
            <w:r>
              <w:rPr>
                <w:sz w:val="18"/>
                <w:szCs w:val="18"/>
              </w:rPr>
              <w:t>6827</w:t>
            </w:r>
          </w:p>
        </w:tc>
        <w:tc>
          <w:tcPr>
            <w:tcW w:w="2165" w:type="dxa"/>
            <w:tcBorders>
              <w:top w:val="nil"/>
              <w:left w:val="nil"/>
              <w:bottom w:val="nil"/>
              <w:right w:val="nil"/>
            </w:tcBorders>
            <w:vAlign w:val="bottom"/>
          </w:tcPr>
          <w:p w:rsidR="00E82418" w:rsidRPr="00A859DE" w:rsidRDefault="00E82418" w:rsidP="00007799">
            <w:pPr>
              <w:spacing w:line="220" w:lineRule="exact"/>
              <w:ind w:right="851"/>
              <w:jc w:val="right"/>
              <w:rPr>
                <w:sz w:val="18"/>
                <w:szCs w:val="18"/>
                <w:lang w:val="en-US"/>
              </w:rPr>
            </w:pPr>
            <w:r>
              <w:rPr>
                <w:sz w:val="18"/>
                <w:szCs w:val="18"/>
                <w:lang w:val="en-US"/>
              </w:rPr>
              <w:t>6913</w:t>
            </w:r>
          </w:p>
        </w:tc>
        <w:tc>
          <w:tcPr>
            <w:tcW w:w="2165" w:type="dxa"/>
            <w:tcBorders>
              <w:top w:val="nil"/>
              <w:left w:val="nil"/>
              <w:bottom w:val="nil"/>
              <w:right w:val="nil"/>
            </w:tcBorders>
            <w:vAlign w:val="bottom"/>
          </w:tcPr>
          <w:p w:rsidR="00E82418" w:rsidRPr="00A859DE" w:rsidRDefault="00E82418" w:rsidP="00007799">
            <w:pPr>
              <w:spacing w:line="220" w:lineRule="exact"/>
              <w:ind w:right="851"/>
              <w:jc w:val="right"/>
              <w:rPr>
                <w:sz w:val="18"/>
                <w:szCs w:val="18"/>
              </w:rPr>
            </w:pPr>
            <w:r>
              <w:rPr>
                <w:sz w:val="18"/>
                <w:szCs w:val="18"/>
              </w:rPr>
              <w:t>7191</w:t>
            </w:r>
          </w:p>
        </w:tc>
        <w:tc>
          <w:tcPr>
            <w:tcW w:w="2166" w:type="dxa"/>
            <w:tcBorders>
              <w:top w:val="nil"/>
              <w:left w:val="nil"/>
              <w:bottom w:val="nil"/>
              <w:right w:val="nil"/>
            </w:tcBorders>
            <w:vAlign w:val="bottom"/>
          </w:tcPr>
          <w:p w:rsidR="00E82418" w:rsidRPr="008D7D83" w:rsidRDefault="00E82418" w:rsidP="00007799">
            <w:pPr>
              <w:spacing w:line="220" w:lineRule="exact"/>
              <w:ind w:right="851"/>
              <w:jc w:val="right"/>
              <w:rPr>
                <w:sz w:val="18"/>
                <w:szCs w:val="18"/>
              </w:rPr>
            </w:pPr>
            <w:r>
              <w:rPr>
                <w:sz w:val="18"/>
                <w:szCs w:val="18"/>
              </w:rPr>
              <w:t>7263</w:t>
            </w:r>
          </w:p>
        </w:tc>
      </w:tr>
      <w:tr w:rsidR="00E82418" w:rsidRPr="00A859DE" w:rsidTr="00007799">
        <w:tblPrEx>
          <w:tblCellMar>
            <w:top w:w="0" w:type="dxa"/>
            <w:bottom w:w="0" w:type="dxa"/>
          </w:tblCellMar>
        </w:tblPrEx>
        <w:trPr>
          <w:cantSplit/>
        </w:trPr>
        <w:tc>
          <w:tcPr>
            <w:tcW w:w="3828" w:type="dxa"/>
            <w:tcBorders>
              <w:top w:val="nil"/>
              <w:left w:val="nil"/>
              <w:bottom w:val="nil"/>
              <w:right w:val="nil"/>
            </w:tcBorders>
            <w:vAlign w:val="bottom"/>
          </w:tcPr>
          <w:p w:rsidR="00E82418" w:rsidRPr="002502CE" w:rsidRDefault="00E82418" w:rsidP="00007799">
            <w:pPr>
              <w:spacing w:line="220" w:lineRule="exact"/>
              <w:rPr>
                <w:sz w:val="18"/>
                <w:szCs w:val="18"/>
                <w:lang w:val="en-US"/>
              </w:rPr>
            </w:pPr>
            <w:r w:rsidRPr="00F57BB2">
              <w:rPr>
                <w:b/>
                <w:sz w:val="18"/>
                <w:szCs w:val="18"/>
              </w:rPr>
              <w:t xml:space="preserve"> пенсионеры</w:t>
            </w:r>
            <w:r w:rsidRPr="00A859DE">
              <w:rPr>
                <w:sz w:val="18"/>
                <w:szCs w:val="18"/>
              </w:rPr>
              <w:t xml:space="preserve"> </w:t>
            </w:r>
            <w:r>
              <w:rPr>
                <w:sz w:val="18"/>
                <w:szCs w:val="18"/>
                <w:lang w:val="en-US"/>
              </w:rPr>
              <w:t>/ pensioners</w:t>
            </w:r>
          </w:p>
        </w:tc>
        <w:tc>
          <w:tcPr>
            <w:tcW w:w="2280" w:type="dxa"/>
            <w:tcBorders>
              <w:top w:val="nil"/>
              <w:left w:val="nil"/>
              <w:bottom w:val="nil"/>
              <w:right w:val="nil"/>
            </w:tcBorders>
            <w:vAlign w:val="bottom"/>
          </w:tcPr>
          <w:p w:rsidR="00E82418" w:rsidRPr="008D7D83" w:rsidRDefault="00E82418" w:rsidP="00007799">
            <w:pPr>
              <w:spacing w:line="220" w:lineRule="exact"/>
              <w:ind w:right="851"/>
              <w:jc w:val="right"/>
              <w:rPr>
                <w:sz w:val="18"/>
                <w:szCs w:val="18"/>
              </w:rPr>
            </w:pPr>
            <w:r>
              <w:rPr>
                <w:sz w:val="18"/>
                <w:szCs w:val="18"/>
              </w:rPr>
              <w:t>5123</w:t>
            </w:r>
          </w:p>
        </w:tc>
        <w:tc>
          <w:tcPr>
            <w:tcW w:w="2165" w:type="dxa"/>
            <w:tcBorders>
              <w:top w:val="nil"/>
              <w:left w:val="nil"/>
              <w:bottom w:val="nil"/>
              <w:right w:val="nil"/>
            </w:tcBorders>
            <w:vAlign w:val="bottom"/>
          </w:tcPr>
          <w:p w:rsidR="00E82418" w:rsidRPr="00A859DE" w:rsidRDefault="00E82418" w:rsidP="00007799">
            <w:pPr>
              <w:spacing w:line="220" w:lineRule="exact"/>
              <w:ind w:right="851"/>
              <w:jc w:val="right"/>
              <w:rPr>
                <w:sz w:val="18"/>
                <w:szCs w:val="18"/>
              </w:rPr>
            </w:pPr>
            <w:r>
              <w:rPr>
                <w:sz w:val="18"/>
                <w:szCs w:val="18"/>
              </w:rPr>
              <w:t>4963</w:t>
            </w:r>
          </w:p>
        </w:tc>
        <w:tc>
          <w:tcPr>
            <w:tcW w:w="2165" w:type="dxa"/>
            <w:tcBorders>
              <w:top w:val="nil"/>
              <w:left w:val="nil"/>
              <w:bottom w:val="nil"/>
              <w:right w:val="nil"/>
            </w:tcBorders>
            <w:vAlign w:val="bottom"/>
          </w:tcPr>
          <w:p w:rsidR="00E82418" w:rsidRPr="00A859DE" w:rsidRDefault="00E82418" w:rsidP="00007799">
            <w:pPr>
              <w:spacing w:line="220" w:lineRule="exact"/>
              <w:ind w:right="851"/>
              <w:jc w:val="right"/>
              <w:rPr>
                <w:sz w:val="18"/>
                <w:szCs w:val="18"/>
                <w:lang w:val="en-US"/>
              </w:rPr>
            </w:pPr>
            <w:r>
              <w:rPr>
                <w:sz w:val="18"/>
                <w:szCs w:val="18"/>
                <w:lang w:val="en-US"/>
              </w:rPr>
              <w:t>5020</w:t>
            </w:r>
          </w:p>
        </w:tc>
        <w:tc>
          <w:tcPr>
            <w:tcW w:w="2165" w:type="dxa"/>
            <w:tcBorders>
              <w:top w:val="nil"/>
              <w:left w:val="nil"/>
              <w:bottom w:val="nil"/>
              <w:right w:val="nil"/>
            </w:tcBorders>
            <w:vAlign w:val="bottom"/>
          </w:tcPr>
          <w:p w:rsidR="00E82418" w:rsidRPr="00A859DE" w:rsidRDefault="00E82418" w:rsidP="00007799">
            <w:pPr>
              <w:spacing w:line="220" w:lineRule="exact"/>
              <w:ind w:right="851"/>
              <w:jc w:val="right"/>
              <w:rPr>
                <w:sz w:val="18"/>
                <w:szCs w:val="18"/>
              </w:rPr>
            </w:pPr>
            <w:r>
              <w:rPr>
                <w:sz w:val="18"/>
                <w:szCs w:val="18"/>
              </w:rPr>
              <w:t>5229</w:t>
            </w:r>
          </w:p>
        </w:tc>
        <w:tc>
          <w:tcPr>
            <w:tcW w:w="2166" w:type="dxa"/>
            <w:tcBorders>
              <w:top w:val="nil"/>
              <w:left w:val="nil"/>
              <w:bottom w:val="nil"/>
              <w:right w:val="nil"/>
            </w:tcBorders>
            <w:vAlign w:val="bottom"/>
          </w:tcPr>
          <w:p w:rsidR="00E82418" w:rsidRPr="008D7D83" w:rsidRDefault="00E82418" w:rsidP="00007799">
            <w:pPr>
              <w:spacing w:line="220" w:lineRule="exact"/>
              <w:ind w:right="851"/>
              <w:jc w:val="right"/>
              <w:rPr>
                <w:sz w:val="18"/>
                <w:szCs w:val="18"/>
              </w:rPr>
            </w:pPr>
            <w:r>
              <w:rPr>
                <w:sz w:val="18"/>
                <w:szCs w:val="18"/>
              </w:rPr>
              <w:t>5281</w:t>
            </w:r>
          </w:p>
        </w:tc>
      </w:tr>
      <w:tr w:rsidR="00E82418" w:rsidRPr="00A859DE" w:rsidTr="00007799">
        <w:tblPrEx>
          <w:tblCellMar>
            <w:top w:w="0" w:type="dxa"/>
            <w:bottom w:w="0" w:type="dxa"/>
          </w:tblCellMar>
        </w:tblPrEx>
        <w:trPr>
          <w:cantSplit/>
        </w:trPr>
        <w:tc>
          <w:tcPr>
            <w:tcW w:w="3828" w:type="dxa"/>
            <w:tcBorders>
              <w:top w:val="nil"/>
              <w:left w:val="nil"/>
              <w:bottom w:val="nil"/>
              <w:right w:val="nil"/>
            </w:tcBorders>
            <w:vAlign w:val="bottom"/>
          </w:tcPr>
          <w:p w:rsidR="00E82418" w:rsidRPr="002502CE" w:rsidRDefault="00E82418" w:rsidP="00007799">
            <w:pPr>
              <w:spacing w:line="220" w:lineRule="exact"/>
              <w:rPr>
                <w:sz w:val="18"/>
                <w:szCs w:val="18"/>
                <w:lang w:val="en-US"/>
              </w:rPr>
            </w:pPr>
            <w:r w:rsidRPr="00A859DE">
              <w:rPr>
                <w:sz w:val="18"/>
                <w:szCs w:val="18"/>
              </w:rPr>
              <w:t xml:space="preserve"> </w:t>
            </w:r>
            <w:r w:rsidRPr="00F57BB2">
              <w:rPr>
                <w:b/>
                <w:sz w:val="18"/>
                <w:szCs w:val="18"/>
              </w:rPr>
              <w:t>дети</w:t>
            </w:r>
            <w:r w:rsidRPr="00A859DE">
              <w:rPr>
                <w:sz w:val="18"/>
                <w:szCs w:val="18"/>
              </w:rPr>
              <w:t xml:space="preserve"> </w:t>
            </w:r>
            <w:r>
              <w:rPr>
                <w:sz w:val="18"/>
                <w:szCs w:val="18"/>
                <w:lang w:val="en-US"/>
              </w:rPr>
              <w:t>/ children</w:t>
            </w:r>
          </w:p>
        </w:tc>
        <w:tc>
          <w:tcPr>
            <w:tcW w:w="2280" w:type="dxa"/>
            <w:tcBorders>
              <w:top w:val="nil"/>
              <w:left w:val="nil"/>
              <w:bottom w:val="nil"/>
              <w:right w:val="nil"/>
            </w:tcBorders>
            <w:vAlign w:val="bottom"/>
          </w:tcPr>
          <w:p w:rsidR="00E82418" w:rsidRPr="008D7D83" w:rsidRDefault="00E82418" w:rsidP="00007799">
            <w:pPr>
              <w:spacing w:line="220" w:lineRule="exact"/>
              <w:ind w:right="851"/>
              <w:jc w:val="right"/>
              <w:rPr>
                <w:sz w:val="18"/>
                <w:szCs w:val="18"/>
              </w:rPr>
            </w:pPr>
            <w:r>
              <w:rPr>
                <w:sz w:val="18"/>
                <w:szCs w:val="18"/>
              </w:rPr>
              <w:t>6259</w:t>
            </w:r>
          </w:p>
        </w:tc>
        <w:tc>
          <w:tcPr>
            <w:tcW w:w="2165" w:type="dxa"/>
            <w:tcBorders>
              <w:top w:val="nil"/>
              <w:left w:val="nil"/>
              <w:bottom w:val="nil"/>
              <w:right w:val="nil"/>
            </w:tcBorders>
            <w:vAlign w:val="bottom"/>
          </w:tcPr>
          <w:p w:rsidR="00E82418" w:rsidRPr="00A859DE" w:rsidRDefault="00E82418" w:rsidP="00007799">
            <w:pPr>
              <w:spacing w:line="220" w:lineRule="exact"/>
              <w:ind w:right="851"/>
              <w:jc w:val="right"/>
              <w:rPr>
                <w:sz w:val="18"/>
                <w:szCs w:val="18"/>
              </w:rPr>
            </w:pPr>
            <w:r>
              <w:rPr>
                <w:sz w:val="18"/>
                <w:szCs w:val="18"/>
              </w:rPr>
              <w:t>6070</w:t>
            </w:r>
          </w:p>
        </w:tc>
        <w:tc>
          <w:tcPr>
            <w:tcW w:w="2165" w:type="dxa"/>
            <w:tcBorders>
              <w:top w:val="nil"/>
              <w:left w:val="nil"/>
              <w:bottom w:val="nil"/>
              <w:right w:val="nil"/>
            </w:tcBorders>
            <w:vAlign w:val="bottom"/>
          </w:tcPr>
          <w:p w:rsidR="00E82418" w:rsidRPr="00A859DE" w:rsidRDefault="00E82418" w:rsidP="00007799">
            <w:pPr>
              <w:spacing w:line="220" w:lineRule="exact"/>
              <w:ind w:right="851"/>
              <w:jc w:val="right"/>
              <w:rPr>
                <w:sz w:val="18"/>
                <w:szCs w:val="18"/>
                <w:lang w:val="en-US"/>
              </w:rPr>
            </w:pPr>
            <w:r>
              <w:rPr>
                <w:sz w:val="18"/>
                <w:szCs w:val="18"/>
                <w:lang w:val="en-US"/>
              </w:rPr>
              <w:t>6146</w:t>
            </w:r>
          </w:p>
        </w:tc>
        <w:tc>
          <w:tcPr>
            <w:tcW w:w="2165" w:type="dxa"/>
            <w:tcBorders>
              <w:top w:val="nil"/>
              <w:left w:val="nil"/>
              <w:bottom w:val="nil"/>
              <w:right w:val="nil"/>
            </w:tcBorders>
            <w:vAlign w:val="bottom"/>
          </w:tcPr>
          <w:p w:rsidR="00E82418" w:rsidRPr="00A859DE" w:rsidRDefault="00E82418" w:rsidP="00007799">
            <w:pPr>
              <w:spacing w:line="220" w:lineRule="exact"/>
              <w:ind w:right="851"/>
              <w:jc w:val="right"/>
              <w:rPr>
                <w:sz w:val="18"/>
                <w:szCs w:val="18"/>
              </w:rPr>
            </w:pPr>
            <w:r>
              <w:rPr>
                <w:sz w:val="18"/>
                <w:szCs w:val="18"/>
              </w:rPr>
              <w:t>6387</w:t>
            </w:r>
          </w:p>
        </w:tc>
        <w:tc>
          <w:tcPr>
            <w:tcW w:w="2166" w:type="dxa"/>
            <w:tcBorders>
              <w:top w:val="nil"/>
              <w:left w:val="nil"/>
              <w:bottom w:val="nil"/>
              <w:right w:val="nil"/>
            </w:tcBorders>
            <w:vAlign w:val="bottom"/>
          </w:tcPr>
          <w:p w:rsidR="00E82418" w:rsidRPr="008D7D83" w:rsidRDefault="00E82418" w:rsidP="00007799">
            <w:pPr>
              <w:spacing w:line="220" w:lineRule="exact"/>
              <w:ind w:right="851"/>
              <w:jc w:val="right"/>
              <w:rPr>
                <w:sz w:val="18"/>
                <w:szCs w:val="18"/>
              </w:rPr>
            </w:pPr>
            <w:r>
              <w:rPr>
                <w:sz w:val="18"/>
                <w:szCs w:val="18"/>
              </w:rPr>
              <w:t>6432</w:t>
            </w:r>
          </w:p>
        </w:tc>
      </w:tr>
      <w:tr w:rsidR="00E82418" w:rsidRPr="00A859DE" w:rsidTr="00007799">
        <w:tblPrEx>
          <w:tblCellMar>
            <w:top w:w="0" w:type="dxa"/>
            <w:bottom w:w="0" w:type="dxa"/>
          </w:tblCellMar>
        </w:tblPrEx>
        <w:trPr>
          <w:cantSplit/>
        </w:trPr>
        <w:tc>
          <w:tcPr>
            <w:tcW w:w="3828" w:type="dxa"/>
            <w:tcBorders>
              <w:top w:val="nil"/>
              <w:left w:val="nil"/>
              <w:bottom w:val="nil"/>
              <w:right w:val="nil"/>
            </w:tcBorders>
            <w:vAlign w:val="bottom"/>
          </w:tcPr>
          <w:p w:rsidR="00E82418" w:rsidRPr="00A859DE" w:rsidRDefault="00E82418" w:rsidP="00007799">
            <w:pPr>
              <w:spacing w:before="120" w:line="220" w:lineRule="exact"/>
              <w:rPr>
                <w:sz w:val="18"/>
                <w:szCs w:val="18"/>
                <w:lang w:val="en-US"/>
              </w:rPr>
            </w:pPr>
            <w:r w:rsidRPr="00A859DE">
              <w:rPr>
                <w:sz w:val="18"/>
                <w:szCs w:val="18"/>
              </w:rPr>
              <w:t xml:space="preserve">    201</w:t>
            </w:r>
            <w:r>
              <w:rPr>
                <w:sz w:val="18"/>
                <w:szCs w:val="18"/>
              </w:rPr>
              <w:t>3</w:t>
            </w:r>
          </w:p>
        </w:tc>
        <w:tc>
          <w:tcPr>
            <w:tcW w:w="2280" w:type="dxa"/>
            <w:tcBorders>
              <w:top w:val="nil"/>
              <w:left w:val="nil"/>
              <w:bottom w:val="nil"/>
              <w:right w:val="nil"/>
            </w:tcBorders>
            <w:vAlign w:val="bottom"/>
          </w:tcPr>
          <w:p w:rsidR="00E82418" w:rsidRPr="00A859DE" w:rsidRDefault="00E82418" w:rsidP="00007799">
            <w:pPr>
              <w:spacing w:before="120" w:line="220" w:lineRule="exact"/>
              <w:ind w:right="851"/>
              <w:jc w:val="right"/>
              <w:rPr>
                <w:sz w:val="18"/>
                <w:szCs w:val="18"/>
              </w:rPr>
            </w:pPr>
          </w:p>
        </w:tc>
        <w:tc>
          <w:tcPr>
            <w:tcW w:w="2165" w:type="dxa"/>
            <w:tcBorders>
              <w:top w:val="nil"/>
              <w:left w:val="nil"/>
              <w:bottom w:val="nil"/>
              <w:right w:val="nil"/>
            </w:tcBorders>
            <w:vAlign w:val="bottom"/>
          </w:tcPr>
          <w:p w:rsidR="00E82418" w:rsidRPr="00A859DE" w:rsidRDefault="00E82418" w:rsidP="00007799">
            <w:pPr>
              <w:spacing w:before="120" w:line="220" w:lineRule="exact"/>
              <w:ind w:right="851"/>
              <w:jc w:val="right"/>
              <w:rPr>
                <w:sz w:val="18"/>
                <w:szCs w:val="18"/>
              </w:rPr>
            </w:pPr>
          </w:p>
        </w:tc>
        <w:tc>
          <w:tcPr>
            <w:tcW w:w="2165" w:type="dxa"/>
            <w:tcBorders>
              <w:top w:val="nil"/>
              <w:left w:val="nil"/>
              <w:bottom w:val="nil"/>
              <w:right w:val="nil"/>
            </w:tcBorders>
            <w:vAlign w:val="bottom"/>
          </w:tcPr>
          <w:p w:rsidR="00E82418" w:rsidRPr="00A859DE" w:rsidRDefault="00E82418" w:rsidP="00007799">
            <w:pPr>
              <w:spacing w:before="120" w:line="220" w:lineRule="exact"/>
              <w:ind w:right="851"/>
              <w:jc w:val="right"/>
              <w:rPr>
                <w:sz w:val="18"/>
                <w:szCs w:val="18"/>
              </w:rPr>
            </w:pPr>
          </w:p>
        </w:tc>
        <w:tc>
          <w:tcPr>
            <w:tcW w:w="2165" w:type="dxa"/>
            <w:tcBorders>
              <w:top w:val="nil"/>
              <w:left w:val="nil"/>
              <w:bottom w:val="nil"/>
              <w:right w:val="nil"/>
            </w:tcBorders>
            <w:vAlign w:val="bottom"/>
          </w:tcPr>
          <w:p w:rsidR="00E82418" w:rsidRPr="00A859DE" w:rsidRDefault="00E82418" w:rsidP="00007799">
            <w:pPr>
              <w:spacing w:before="120" w:line="220" w:lineRule="exact"/>
              <w:ind w:right="851"/>
              <w:jc w:val="right"/>
              <w:rPr>
                <w:sz w:val="18"/>
                <w:szCs w:val="18"/>
              </w:rPr>
            </w:pPr>
          </w:p>
        </w:tc>
        <w:tc>
          <w:tcPr>
            <w:tcW w:w="2166" w:type="dxa"/>
            <w:tcBorders>
              <w:top w:val="nil"/>
              <w:left w:val="nil"/>
              <w:bottom w:val="nil"/>
              <w:right w:val="nil"/>
            </w:tcBorders>
            <w:vAlign w:val="bottom"/>
          </w:tcPr>
          <w:p w:rsidR="00E82418" w:rsidRPr="00A859DE" w:rsidRDefault="00E82418" w:rsidP="00007799">
            <w:pPr>
              <w:spacing w:before="120" w:line="220" w:lineRule="exact"/>
              <w:ind w:right="851"/>
              <w:jc w:val="right"/>
              <w:rPr>
                <w:sz w:val="18"/>
                <w:szCs w:val="18"/>
              </w:rPr>
            </w:pPr>
          </w:p>
        </w:tc>
      </w:tr>
      <w:tr w:rsidR="00E82418" w:rsidRPr="00A859DE" w:rsidTr="00007799">
        <w:tblPrEx>
          <w:tblCellMar>
            <w:top w:w="0" w:type="dxa"/>
            <w:bottom w:w="0" w:type="dxa"/>
          </w:tblCellMar>
        </w:tblPrEx>
        <w:trPr>
          <w:cantSplit/>
        </w:trPr>
        <w:tc>
          <w:tcPr>
            <w:tcW w:w="3828" w:type="dxa"/>
            <w:tcBorders>
              <w:top w:val="nil"/>
              <w:left w:val="nil"/>
              <w:bottom w:val="nil"/>
              <w:right w:val="nil"/>
            </w:tcBorders>
            <w:vAlign w:val="bottom"/>
          </w:tcPr>
          <w:p w:rsidR="00E82418" w:rsidRPr="00A859DE" w:rsidRDefault="00E82418" w:rsidP="00007799">
            <w:pPr>
              <w:spacing w:line="220" w:lineRule="exact"/>
              <w:rPr>
                <w:sz w:val="18"/>
                <w:szCs w:val="18"/>
              </w:rPr>
            </w:pPr>
            <w:r w:rsidRPr="00F57BB2">
              <w:rPr>
                <w:b/>
                <w:sz w:val="18"/>
                <w:szCs w:val="18"/>
              </w:rPr>
              <w:t>Все население</w:t>
            </w:r>
            <w:r>
              <w:rPr>
                <w:sz w:val="18"/>
                <w:szCs w:val="18"/>
                <w:lang w:val="en-US"/>
              </w:rPr>
              <w:t xml:space="preserve"> / total population</w:t>
            </w:r>
            <w:r w:rsidRPr="00A859DE">
              <w:rPr>
                <w:sz w:val="18"/>
                <w:szCs w:val="18"/>
              </w:rPr>
              <w:t xml:space="preserve"> </w:t>
            </w:r>
          </w:p>
        </w:tc>
        <w:tc>
          <w:tcPr>
            <w:tcW w:w="2280" w:type="dxa"/>
            <w:tcBorders>
              <w:top w:val="nil"/>
              <w:left w:val="nil"/>
              <w:bottom w:val="nil"/>
              <w:right w:val="nil"/>
            </w:tcBorders>
            <w:vAlign w:val="bottom"/>
          </w:tcPr>
          <w:p w:rsidR="00E82418" w:rsidRPr="00B6165A" w:rsidRDefault="00E82418" w:rsidP="00007799">
            <w:pPr>
              <w:spacing w:line="220" w:lineRule="exact"/>
              <w:ind w:right="851"/>
              <w:jc w:val="right"/>
              <w:rPr>
                <w:sz w:val="18"/>
                <w:szCs w:val="18"/>
                <w:lang w:val="en-US"/>
              </w:rPr>
            </w:pPr>
            <w:r>
              <w:rPr>
                <w:sz w:val="18"/>
                <w:szCs w:val="18"/>
                <w:lang w:val="en-US"/>
              </w:rPr>
              <w:t>7306</w:t>
            </w:r>
          </w:p>
        </w:tc>
        <w:tc>
          <w:tcPr>
            <w:tcW w:w="2165" w:type="dxa"/>
            <w:tcBorders>
              <w:top w:val="nil"/>
              <w:left w:val="nil"/>
              <w:bottom w:val="nil"/>
              <w:right w:val="nil"/>
            </w:tcBorders>
            <w:vAlign w:val="bottom"/>
          </w:tcPr>
          <w:p w:rsidR="00E82418" w:rsidRPr="00904345" w:rsidRDefault="00E82418" w:rsidP="00007799">
            <w:pPr>
              <w:spacing w:line="220" w:lineRule="exact"/>
              <w:ind w:right="851"/>
              <w:jc w:val="right"/>
              <w:rPr>
                <w:sz w:val="18"/>
                <w:szCs w:val="18"/>
              </w:rPr>
            </w:pPr>
            <w:r w:rsidRPr="00904345">
              <w:rPr>
                <w:sz w:val="18"/>
                <w:szCs w:val="18"/>
              </w:rPr>
              <w:t>7095</w:t>
            </w:r>
          </w:p>
        </w:tc>
        <w:tc>
          <w:tcPr>
            <w:tcW w:w="2165" w:type="dxa"/>
            <w:tcBorders>
              <w:top w:val="nil"/>
              <w:left w:val="nil"/>
              <w:bottom w:val="nil"/>
              <w:right w:val="nil"/>
            </w:tcBorders>
            <w:vAlign w:val="bottom"/>
          </w:tcPr>
          <w:p w:rsidR="00E82418" w:rsidRPr="00A859DE" w:rsidRDefault="00E82418" w:rsidP="00007799">
            <w:pPr>
              <w:spacing w:line="220" w:lineRule="exact"/>
              <w:ind w:right="851"/>
              <w:jc w:val="right"/>
              <w:rPr>
                <w:sz w:val="18"/>
                <w:szCs w:val="18"/>
                <w:lang w:val="en-US"/>
              </w:rPr>
            </w:pPr>
            <w:r>
              <w:rPr>
                <w:sz w:val="18"/>
                <w:szCs w:val="18"/>
                <w:lang w:val="en-US"/>
              </w:rPr>
              <w:t>7372</w:t>
            </w:r>
          </w:p>
        </w:tc>
        <w:tc>
          <w:tcPr>
            <w:tcW w:w="2165" w:type="dxa"/>
            <w:tcBorders>
              <w:top w:val="nil"/>
              <w:left w:val="nil"/>
              <w:bottom w:val="nil"/>
              <w:right w:val="nil"/>
            </w:tcBorders>
            <w:vAlign w:val="bottom"/>
          </w:tcPr>
          <w:p w:rsidR="00E82418" w:rsidRPr="00501F8E" w:rsidRDefault="00E82418" w:rsidP="00007799">
            <w:pPr>
              <w:spacing w:line="220" w:lineRule="exact"/>
              <w:ind w:right="851"/>
              <w:jc w:val="right"/>
              <w:rPr>
                <w:sz w:val="18"/>
                <w:szCs w:val="18"/>
                <w:lang w:val="en-US"/>
              </w:rPr>
            </w:pPr>
            <w:r>
              <w:rPr>
                <w:sz w:val="18"/>
                <w:szCs w:val="18"/>
                <w:lang w:val="en-US"/>
              </w:rPr>
              <w:t>7429</w:t>
            </w:r>
          </w:p>
        </w:tc>
        <w:tc>
          <w:tcPr>
            <w:tcW w:w="2166" w:type="dxa"/>
            <w:tcBorders>
              <w:top w:val="nil"/>
              <w:left w:val="nil"/>
              <w:bottom w:val="nil"/>
              <w:right w:val="nil"/>
            </w:tcBorders>
            <w:vAlign w:val="bottom"/>
          </w:tcPr>
          <w:p w:rsidR="00E82418" w:rsidRPr="00A859DE" w:rsidRDefault="00E82418" w:rsidP="00007799">
            <w:pPr>
              <w:spacing w:line="220" w:lineRule="exact"/>
              <w:ind w:right="851"/>
              <w:jc w:val="right"/>
              <w:rPr>
                <w:sz w:val="18"/>
                <w:szCs w:val="18"/>
                <w:lang w:val="en-US"/>
              </w:rPr>
            </w:pPr>
            <w:r>
              <w:rPr>
                <w:sz w:val="18"/>
                <w:szCs w:val="18"/>
                <w:lang w:val="en-US"/>
              </w:rPr>
              <w:t>7326</w:t>
            </w:r>
          </w:p>
        </w:tc>
      </w:tr>
      <w:tr w:rsidR="00E82418" w:rsidRPr="00A859DE" w:rsidTr="00007799">
        <w:tblPrEx>
          <w:tblCellMar>
            <w:top w:w="0" w:type="dxa"/>
            <w:bottom w:w="0" w:type="dxa"/>
          </w:tblCellMar>
        </w:tblPrEx>
        <w:trPr>
          <w:cantSplit/>
        </w:trPr>
        <w:tc>
          <w:tcPr>
            <w:tcW w:w="3828" w:type="dxa"/>
            <w:tcBorders>
              <w:top w:val="nil"/>
              <w:left w:val="nil"/>
              <w:bottom w:val="nil"/>
              <w:right w:val="nil"/>
            </w:tcBorders>
            <w:vAlign w:val="bottom"/>
          </w:tcPr>
          <w:p w:rsidR="00E82418" w:rsidRPr="00364526" w:rsidRDefault="00E82418" w:rsidP="00007799">
            <w:pPr>
              <w:spacing w:line="220" w:lineRule="exact"/>
              <w:rPr>
                <w:sz w:val="18"/>
                <w:szCs w:val="18"/>
              </w:rPr>
            </w:pPr>
            <w:r w:rsidRPr="00A859DE">
              <w:rPr>
                <w:sz w:val="18"/>
                <w:szCs w:val="18"/>
              </w:rPr>
              <w:t xml:space="preserve">   </w:t>
            </w:r>
            <w:r w:rsidRPr="00F57BB2">
              <w:rPr>
                <w:b/>
                <w:sz w:val="18"/>
                <w:szCs w:val="18"/>
              </w:rPr>
              <w:t>в том числе:</w:t>
            </w:r>
            <w:r w:rsidRPr="00A859DE">
              <w:rPr>
                <w:sz w:val="18"/>
                <w:szCs w:val="18"/>
              </w:rPr>
              <w:t xml:space="preserve"> </w:t>
            </w:r>
            <w:r w:rsidRPr="00364526">
              <w:rPr>
                <w:sz w:val="18"/>
                <w:szCs w:val="18"/>
              </w:rPr>
              <w:t xml:space="preserve">/ </w:t>
            </w:r>
            <w:r>
              <w:rPr>
                <w:sz w:val="18"/>
                <w:szCs w:val="18"/>
                <w:lang w:val="en-US"/>
              </w:rPr>
              <w:t>of</w:t>
            </w:r>
            <w:r w:rsidRPr="00364526">
              <w:rPr>
                <w:sz w:val="18"/>
                <w:szCs w:val="18"/>
              </w:rPr>
              <w:t xml:space="preserve"> </w:t>
            </w:r>
            <w:r>
              <w:rPr>
                <w:sz w:val="18"/>
                <w:szCs w:val="18"/>
                <w:lang w:val="en-US"/>
              </w:rPr>
              <w:t>which</w:t>
            </w:r>
            <w:r w:rsidRPr="00364526">
              <w:rPr>
                <w:sz w:val="18"/>
                <w:szCs w:val="18"/>
              </w:rPr>
              <w:t>:</w:t>
            </w:r>
          </w:p>
        </w:tc>
        <w:tc>
          <w:tcPr>
            <w:tcW w:w="2280" w:type="dxa"/>
            <w:tcBorders>
              <w:top w:val="nil"/>
              <w:left w:val="nil"/>
              <w:bottom w:val="nil"/>
              <w:right w:val="nil"/>
            </w:tcBorders>
            <w:vAlign w:val="bottom"/>
          </w:tcPr>
          <w:p w:rsidR="00E82418" w:rsidRPr="00A859DE" w:rsidRDefault="00E82418" w:rsidP="00007799">
            <w:pPr>
              <w:spacing w:line="220" w:lineRule="exact"/>
              <w:ind w:right="851"/>
              <w:jc w:val="right"/>
              <w:rPr>
                <w:sz w:val="18"/>
                <w:szCs w:val="18"/>
              </w:rPr>
            </w:pPr>
          </w:p>
        </w:tc>
        <w:tc>
          <w:tcPr>
            <w:tcW w:w="2165" w:type="dxa"/>
            <w:tcBorders>
              <w:top w:val="nil"/>
              <w:left w:val="nil"/>
              <w:bottom w:val="nil"/>
              <w:right w:val="nil"/>
            </w:tcBorders>
            <w:vAlign w:val="bottom"/>
          </w:tcPr>
          <w:p w:rsidR="00E82418" w:rsidRPr="00904345" w:rsidRDefault="00E82418" w:rsidP="00007799">
            <w:pPr>
              <w:spacing w:line="220" w:lineRule="exact"/>
              <w:ind w:right="851"/>
              <w:jc w:val="right"/>
              <w:rPr>
                <w:sz w:val="18"/>
                <w:szCs w:val="18"/>
              </w:rPr>
            </w:pPr>
          </w:p>
        </w:tc>
        <w:tc>
          <w:tcPr>
            <w:tcW w:w="2165" w:type="dxa"/>
            <w:tcBorders>
              <w:top w:val="nil"/>
              <w:left w:val="nil"/>
              <w:bottom w:val="nil"/>
              <w:right w:val="nil"/>
            </w:tcBorders>
            <w:vAlign w:val="bottom"/>
          </w:tcPr>
          <w:p w:rsidR="00E82418" w:rsidRPr="00A859DE" w:rsidRDefault="00E82418" w:rsidP="00007799">
            <w:pPr>
              <w:spacing w:line="220" w:lineRule="exact"/>
              <w:ind w:right="851"/>
              <w:jc w:val="right"/>
              <w:rPr>
                <w:sz w:val="18"/>
                <w:szCs w:val="18"/>
              </w:rPr>
            </w:pPr>
          </w:p>
        </w:tc>
        <w:tc>
          <w:tcPr>
            <w:tcW w:w="2165" w:type="dxa"/>
            <w:tcBorders>
              <w:top w:val="nil"/>
              <w:left w:val="nil"/>
              <w:bottom w:val="nil"/>
              <w:right w:val="nil"/>
            </w:tcBorders>
            <w:vAlign w:val="bottom"/>
          </w:tcPr>
          <w:p w:rsidR="00E82418" w:rsidRPr="00A859DE" w:rsidRDefault="00E82418" w:rsidP="00007799">
            <w:pPr>
              <w:spacing w:line="220" w:lineRule="exact"/>
              <w:ind w:right="851"/>
              <w:jc w:val="right"/>
              <w:rPr>
                <w:sz w:val="18"/>
                <w:szCs w:val="18"/>
              </w:rPr>
            </w:pPr>
          </w:p>
        </w:tc>
        <w:tc>
          <w:tcPr>
            <w:tcW w:w="2166" w:type="dxa"/>
            <w:tcBorders>
              <w:top w:val="nil"/>
              <w:left w:val="nil"/>
              <w:bottom w:val="nil"/>
              <w:right w:val="nil"/>
            </w:tcBorders>
            <w:vAlign w:val="bottom"/>
          </w:tcPr>
          <w:p w:rsidR="00E82418" w:rsidRPr="00A859DE" w:rsidRDefault="00E82418" w:rsidP="00007799">
            <w:pPr>
              <w:spacing w:line="220" w:lineRule="exact"/>
              <w:ind w:right="851"/>
              <w:jc w:val="right"/>
              <w:rPr>
                <w:sz w:val="18"/>
                <w:szCs w:val="18"/>
              </w:rPr>
            </w:pPr>
          </w:p>
        </w:tc>
      </w:tr>
      <w:tr w:rsidR="00E82418" w:rsidRPr="00A859DE" w:rsidTr="00007799">
        <w:tblPrEx>
          <w:tblCellMar>
            <w:top w:w="0" w:type="dxa"/>
            <w:bottom w:w="0" w:type="dxa"/>
          </w:tblCellMar>
        </w:tblPrEx>
        <w:trPr>
          <w:cantSplit/>
        </w:trPr>
        <w:tc>
          <w:tcPr>
            <w:tcW w:w="3828" w:type="dxa"/>
            <w:tcBorders>
              <w:top w:val="nil"/>
              <w:left w:val="nil"/>
              <w:bottom w:val="nil"/>
              <w:right w:val="nil"/>
            </w:tcBorders>
            <w:vAlign w:val="bottom"/>
          </w:tcPr>
          <w:p w:rsidR="00E82418" w:rsidRPr="002502CE" w:rsidRDefault="00E82418" w:rsidP="00007799">
            <w:pPr>
              <w:spacing w:line="220" w:lineRule="exact"/>
              <w:rPr>
                <w:sz w:val="18"/>
                <w:szCs w:val="18"/>
                <w:lang w:val="en-US"/>
              </w:rPr>
            </w:pPr>
            <w:r w:rsidRPr="00A859DE">
              <w:rPr>
                <w:sz w:val="18"/>
                <w:szCs w:val="18"/>
              </w:rPr>
              <w:t xml:space="preserve"> </w:t>
            </w:r>
            <w:r w:rsidRPr="00F57BB2">
              <w:rPr>
                <w:b/>
                <w:sz w:val="18"/>
                <w:szCs w:val="18"/>
              </w:rPr>
              <w:t>трудоспособное</w:t>
            </w:r>
            <w:r w:rsidRPr="00A859DE">
              <w:rPr>
                <w:sz w:val="18"/>
                <w:szCs w:val="18"/>
              </w:rPr>
              <w:t xml:space="preserve"> </w:t>
            </w:r>
            <w:r>
              <w:rPr>
                <w:sz w:val="18"/>
                <w:szCs w:val="18"/>
                <w:lang w:val="en-US"/>
              </w:rPr>
              <w:t>/ working-age</w:t>
            </w:r>
          </w:p>
        </w:tc>
        <w:tc>
          <w:tcPr>
            <w:tcW w:w="2280" w:type="dxa"/>
            <w:tcBorders>
              <w:top w:val="nil"/>
              <w:left w:val="nil"/>
              <w:bottom w:val="nil"/>
              <w:right w:val="nil"/>
            </w:tcBorders>
            <w:vAlign w:val="bottom"/>
          </w:tcPr>
          <w:p w:rsidR="00E82418" w:rsidRPr="00B6165A" w:rsidRDefault="00E82418" w:rsidP="00007799">
            <w:pPr>
              <w:spacing w:line="220" w:lineRule="exact"/>
              <w:ind w:right="851"/>
              <w:jc w:val="right"/>
              <w:rPr>
                <w:sz w:val="18"/>
                <w:szCs w:val="18"/>
                <w:lang w:val="en-US"/>
              </w:rPr>
            </w:pPr>
            <w:r>
              <w:rPr>
                <w:sz w:val="18"/>
                <w:szCs w:val="18"/>
                <w:lang w:val="en-US"/>
              </w:rPr>
              <w:t>7871</w:t>
            </w:r>
          </w:p>
        </w:tc>
        <w:tc>
          <w:tcPr>
            <w:tcW w:w="2165" w:type="dxa"/>
            <w:tcBorders>
              <w:top w:val="nil"/>
              <w:left w:val="nil"/>
              <w:bottom w:val="nil"/>
              <w:right w:val="nil"/>
            </w:tcBorders>
            <w:vAlign w:val="bottom"/>
          </w:tcPr>
          <w:p w:rsidR="00E82418" w:rsidRPr="00904345" w:rsidRDefault="00E82418" w:rsidP="00007799">
            <w:pPr>
              <w:spacing w:line="220" w:lineRule="exact"/>
              <w:ind w:right="851"/>
              <w:jc w:val="right"/>
              <w:rPr>
                <w:sz w:val="18"/>
                <w:szCs w:val="18"/>
              </w:rPr>
            </w:pPr>
            <w:r w:rsidRPr="00904345">
              <w:rPr>
                <w:sz w:val="18"/>
                <w:szCs w:val="18"/>
              </w:rPr>
              <w:t>7633</w:t>
            </w:r>
          </w:p>
        </w:tc>
        <w:tc>
          <w:tcPr>
            <w:tcW w:w="2165" w:type="dxa"/>
            <w:tcBorders>
              <w:top w:val="nil"/>
              <w:left w:val="nil"/>
              <w:bottom w:val="nil"/>
              <w:right w:val="nil"/>
            </w:tcBorders>
            <w:vAlign w:val="bottom"/>
          </w:tcPr>
          <w:p w:rsidR="00E82418" w:rsidRPr="00A859DE" w:rsidRDefault="00E82418" w:rsidP="00007799">
            <w:pPr>
              <w:spacing w:line="220" w:lineRule="exact"/>
              <w:ind w:right="851"/>
              <w:jc w:val="right"/>
              <w:rPr>
                <w:sz w:val="18"/>
                <w:szCs w:val="18"/>
                <w:lang w:val="en-US"/>
              </w:rPr>
            </w:pPr>
            <w:r>
              <w:rPr>
                <w:sz w:val="18"/>
                <w:szCs w:val="18"/>
                <w:lang w:val="en-US"/>
              </w:rPr>
              <w:t>7941</w:t>
            </w:r>
          </w:p>
        </w:tc>
        <w:tc>
          <w:tcPr>
            <w:tcW w:w="2165" w:type="dxa"/>
            <w:tcBorders>
              <w:top w:val="nil"/>
              <w:left w:val="nil"/>
              <w:bottom w:val="nil"/>
              <w:right w:val="nil"/>
            </w:tcBorders>
            <w:vAlign w:val="bottom"/>
          </w:tcPr>
          <w:p w:rsidR="00E82418" w:rsidRPr="00501F8E" w:rsidRDefault="00E82418" w:rsidP="00007799">
            <w:pPr>
              <w:spacing w:line="220" w:lineRule="exact"/>
              <w:ind w:right="851"/>
              <w:jc w:val="right"/>
              <w:rPr>
                <w:sz w:val="18"/>
                <w:szCs w:val="18"/>
                <w:lang w:val="en-US"/>
              </w:rPr>
            </w:pPr>
            <w:r>
              <w:rPr>
                <w:sz w:val="18"/>
                <w:szCs w:val="18"/>
                <w:lang w:val="en-US"/>
              </w:rPr>
              <w:t>8014</w:t>
            </w:r>
          </w:p>
        </w:tc>
        <w:tc>
          <w:tcPr>
            <w:tcW w:w="2166" w:type="dxa"/>
            <w:tcBorders>
              <w:top w:val="nil"/>
              <w:left w:val="nil"/>
              <w:bottom w:val="nil"/>
              <w:right w:val="nil"/>
            </w:tcBorders>
            <w:vAlign w:val="bottom"/>
          </w:tcPr>
          <w:p w:rsidR="00E82418" w:rsidRPr="00A859DE" w:rsidRDefault="00E82418" w:rsidP="00007799">
            <w:pPr>
              <w:spacing w:line="220" w:lineRule="exact"/>
              <w:ind w:right="851"/>
              <w:jc w:val="right"/>
              <w:rPr>
                <w:sz w:val="18"/>
                <w:szCs w:val="18"/>
                <w:lang w:val="en-US"/>
              </w:rPr>
            </w:pPr>
            <w:r>
              <w:rPr>
                <w:sz w:val="18"/>
                <w:szCs w:val="18"/>
                <w:lang w:val="en-US"/>
              </w:rPr>
              <w:t>7896</w:t>
            </w:r>
          </w:p>
        </w:tc>
      </w:tr>
      <w:tr w:rsidR="00E82418" w:rsidRPr="00A859DE" w:rsidTr="00007799">
        <w:tblPrEx>
          <w:tblCellMar>
            <w:top w:w="0" w:type="dxa"/>
            <w:bottom w:w="0" w:type="dxa"/>
          </w:tblCellMar>
        </w:tblPrEx>
        <w:trPr>
          <w:cantSplit/>
        </w:trPr>
        <w:tc>
          <w:tcPr>
            <w:tcW w:w="3828" w:type="dxa"/>
            <w:tcBorders>
              <w:top w:val="nil"/>
              <w:left w:val="nil"/>
              <w:bottom w:val="nil"/>
              <w:right w:val="nil"/>
            </w:tcBorders>
            <w:vAlign w:val="bottom"/>
          </w:tcPr>
          <w:p w:rsidR="00E82418" w:rsidRPr="002502CE" w:rsidRDefault="00E82418" w:rsidP="00007799">
            <w:pPr>
              <w:spacing w:line="220" w:lineRule="exact"/>
              <w:rPr>
                <w:sz w:val="18"/>
                <w:szCs w:val="18"/>
                <w:lang w:val="en-US"/>
              </w:rPr>
            </w:pPr>
            <w:r w:rsidRPr="00A859DE">
              <w:rPr>
                <w:sz w:val="18"/>
                <w:szCs w:val="18"/>
              </w:rPr>
              <w:t xml:space="preserve"> </w:t>
            </w:r>
            <w:r w:rsidRPr="00F57BB2">
              <w:rPr>
                <w:b/>
                <w:sz w:val="18"/>
                <w:szCs w:val="18"/>
              </w:rPr>
              <w:t>пенсионеры</w:t>
            </w:r>
            <w:r w:rsidRPr="00A859DE">
              <w:rPr>
                <w:sz w:val="18"/>
                <w:szCs w:val="18"/>
              </w:rPr>
              <w:t xml:space="preserve"> </w:t>
            </w:r>
            <w:r>
              <w:rPr>
                <w:sz w:val="18"/>
                <w:szCs w:val="18"/>
                <w:lang w:val="en-US"/>
              </w:rPr>
              <w:t>/ pensioners</w:t>
            </w:r>
          </w:p>
        </w:tc>
        <w:tc>
          <w:tcPr>
            <w:tcW w:w="2280" w:type="dxa"/>
            <w:tcBorders>
              <w:top w:val="nil"/>
              <w:left w:val="nil"/>
              <w:bottom w:val="nil"/>
              <w:right w:val="nil"/>
            </w:tcBorders>
            <w:vAlign w:val="bottom"/>
          </w:tcPr>
          <w:p w:rsidR="00E82418" w:rsidRPr="00A859DE" w:rsidRDefault="00E82418" w:rsidP="00007799">
            <w:pPr>
              <w:spacing w:line="220" w:lineRule="exact"/>
              <w:ind w:right="851"/>
              <w:jc w:val="right"/>
              <w:rPr>
                <w:sz w:val="18"/>
                <w:szCs w:val="18"/>
                <w:lang w:val="en-US"/>
              </w:rPr>
            </w:pPr>
            <w:r>
              <w:rPr>
                <w:sz w:val="18"/>
                <w:szCs w:val="18"/>
                <w:lang w:val="en-US"/>
              </w:rPr>
              <w:t>5998</w:t>
            </w:r>
          </w:p>
        </w:tc>
        <w:tc>
          <w:tcPr>
            <w:tcW w:w="2165" w:type="dxa"/>
            <w:tcBorders>
              <w:top w:val="nil"/>
              <w:left w:val="nil"/>
              <w:bottom w:val="nil"/>
              <w:right w:val="nil"/>
            </w:tcBorders>
            <w:vAlign w:val="bottom"/>
          </w:tcPr>
          <w:p w:rsidR="00E82418" w:rsidRPr="00904345" w:rsidRDefault="00E82418" w:rsidP="00007799">
            <w:pPr>
              <w:spacing w:line="220" w:lineRule="exact"/>
              <w:ind w:right="851"/>
              <w:jc w:val="right"/>
              <w:rPr>
                <w:sz w:val="18"/>
                <w:szCs w:val="18"/>
              </w:rPr>
            </w:pPr>
            <w:r w:rsidRPr="00904345">
              <w:rPr>
                <w:sz w:val="18"/>
                <w:szCs w:val="18"/>
              </w:rPr>
              <w:t>5828</w:t>
            </w:r>
          </w:p>
        </w:tc>
        <w:tc>
          <w:tcPr>
            <w:tcW w:w="2165" w:type="dxa"/>
            <w:tcBorders>
              <w:top w:val="nil"/>
              <w:left w:val="nil"/>
              <w:bottom w:val="nil"/>
              <w:right w:val="nil"/>
            </w:tcBorders>
            <w:vAlign w:val="bottom"/>
          </w:tcPr>
          <w:p w:rsidR="00E82418" w:rsidRPr="00A859DE" w:rsidRDefault="00E82418" w:rsidP="00007799">
            <w:pPr>
              <w:spacing w:line="220" w:lineRule="exact"/>
              <w:ind w:right="851"/>
              <w:jc w:val="right"/>
              <w:rPr>
                <w:sz w:val="18"/>
                <w:szCs w:val="18"/>
                <w:lang w:val="en-US"/>
              </w:rPr>
            </w:pPr>
            <w:r>
              <w:rPr>
                <w:sz w:val="18"/>
                <w:szCs w:val="18"/>
                <w:lang w:val="en-US"/>
              </w:rPr>
              <w:t>6043</w:t>
            </w:r>
          </w:p>
        </w:tc>
        <w:tc>
          <w:tcPr>
            <w:tcW w:w="2165" w:type="dxa"/>
            <w:tcBorders>
              <w:top w:val="nil"/>
              <w:left w:val="nil"/>
              <w:bottom w:val="nil"/>
              <w:right w:val="nil"/>
            </w:tcBorders>
            <w:vAlign w:val="bottom"/>
          </w:tcPr>
          <w:p w:rsidR="00E82418" w:rsidRPr="00501F8E" w:rsidRDefault="00E82418" w:rsidP="00007799">
            <w:pPr>
              <w:spacing w:line="220" w:lineRule="exact"/>
              <w:ind w:right="851"/>
              <w:jc w:val="right"/>
              <w:rPr>
                <w:sz w:val="18"/>
                <w:szCs w:val="18"/>
                <w:lang w:val="en-US"/>
              </w:rPr>
            </w:pPr>
            <w:r>
              <w:rPr>
                <w:sz w:val="18"/>
                <w:szCs w:val="18"/>
                <w:lang w:val="en-US"/>
              </w:rPr>
              <w:t>6097</w:t>
            </w:r>
          </w:p>
        </w:tc>
        <w:tc>
          <w:tcPr>
            <w:tcW w:w="2166" w:type="dxa"/>
            <w:tcBorders>
              <w:top w:val="nil"/>
              <w:left w:val="nil"/>
              <w:bottom w:val="nil"/>
              <w:right w:val="nil"/>
            </w:tcBorders>
            <w:vAlign w:val="bottom"/>
          </w:tcPr>
          <w:p w:rsidR="00E82418" w:rsidRPr="00A859DE" w:rsidRDefault="00E82418" w:rsidP="00007799">
            <w:pPr>
              <w:spacing w:line="220" w:lineRule="exact"/>
              <w:ind w:right="851"/>
              <w:jc w:val="right"/>
              <w:rPr>
                <w:sz w:val="18"/>
                <w:szCs w:val="18"/>
                <w:lang w:val="en-US"/>
              </w:rPr>
            </w:pPr>
            <w:r>
              <w:rPr>
                <w:sz w:val="18"/>
                <w:szCs w:val="18"/>
                <w:lang w:val="en-US"/>
              </w:rPr>
              <w:t>6023</w:t>
            </w:r>
          </w:p>
        </w:tc>
      </w:tr>
      <w:tr w:rsidR="00E82418" w:rsidRPr="00A859DE" w:rsidTr="00007799">
        <w:tblPrEx>
          <w:tblCellMar>
            <w:top w:w="0" w:type="dxa"/>
            <w:bottom w:w="0" w:type="dxa"/>
          </w:tblCellMar>
        </w:tblPrEx>
        <w:trPr>
          <w:cantSplit/>
        </w:trPr>
        <w:tc>
          <w:tcPr>
            <w:tcW w:w="3828" w:type="dxa"/>
            <w:tcBorders>
              <w:top w:val="nil"/>
              <w:left w:val="nil"/>
              <w:bottom w:val="nil"/>
              <w:right w:val="nil"/>
            </w:tcBorders>
            <w:vAlign w:val="bottom"/>
          </w:tcPr>
          <w:p w:rsidR="00E82418" w:rsidRPr="002502CE" w:rsidRDefault="00E82418" w:rsidP="00007799">
            <w:pPr>
              <w:spacing w:line="220" w:lineRule="exact"/>
              <w:rPr>
                <w:sz w:val="18"/>
                <w:szCs w:val="18"/>
                <w:lang w:val="en-US"/>
              </w:rPr>
            </w:pPr>
            <w:r w:rsidRPr="00F57BB2">
              <w:rPr>
                <w:b/>
                <w:sz w:val="18"/>
                <w:szCs w:val="18"/>
              </w:rPr>
              <w:t xml:space="preserve"> дети</w:t>
            </w:r>
            <w:r w:rsidRPr="00A859DE">
              <w:rPr>
                <w:sz w:val="18"/>
                <w:szCs w:val="18"/>
              </w:rPr>
              <w:t xml:space="preserve"> </w:t>
            </w:r>
            <w:r>
              <w:rPr>
                <w:sz w:val="18"/>
                <w:szCs w:val="18"/>
                <w:lang w:val="en-US"/>
              </w:rPr>
              <w:t>/ children</w:t>
            </w:r>
          </w:p>
        </w:tc>
        <w:tc>
          <w:tcPr>
            <w:tcW w:w="2280" w:type="dxa"/>
            <w:tcBorders>
              <w:top w:val="nil"/>
              <w:left w:val="nil"/>
              <w:bottom w:val="nil"/>
              <w:right w:val="nil"/>
            </w:tcBorders>
            <w:vAlign w:val="bottom"/>
          </w:tcPr>
          <w:p w:rsidR="00E82418" w:rsidRPr="00A859DE" w:rsidRDefault="00E82418" w:rsidP="00007799">
            <w:pPr>
              <w:spacing w:line="220" w:lineRule="exact"/>
              <w:ind w:right="851"/>
              <w:jc w:val="right"/>
              <w:rPr>
                <w:sz w:val="18"/>
                <w:szCs w:val="18"/>
                <w:lang w:val="en-US"/>
              </w:rPr>
            </w:pPr>
            <w:r>
              <w:rPr>
                <w:sz w:val="18"/>
                <w:szCs w:val="18"/>
                <w:lang w:val="en-US"/>
              </w:rPr>
              <w:t>7022</w:t>
            </w:r>
          </w:p>
        </w:tc>
        <w:tc>
          <w:tcPr>
            <w:tcW w:w="2165" w:type="dxa"/>
            <w:tcBorders>
              <w:top w:val="nil"/>
              <w:left w:val="nil"/>
              <w:bottom w:val="nil"/>
              <w:right w:val="nil"/>
            </w:tcBorders>
            <w:vAlign w:val="bottom"/>
          </w:tcPr>
          <w:p w:rsidR="00E82418" w:rsidRPr="00904345" w:rsidRDefault="00E82418" w:rsidP="00007799">
            <w:pPr>
              <w:spacing w:line="220" w:lineRule="exact"/>
              <w:ind w:right="851"/>
              <w:jc w:val="right"/>
              <w:rPr>
                <w:sz w:val="18"/>
                <w:szCs w:val="18"/>
              </w:rPr>
            </w:pPr>
            <w:r w:rsidRPr="00904345">
              <w:rPr>
                <w:sz w:val="18"/>
                <w:szCs w:val="18"/>
              </w:rPr>
              <w:t>6859</w:t>
            </w:r>
          </w:p>
        </w:tc>
        <w:tc>
          <w:tcPr>
            <w:tcW w:w="2165" w:type="dxa"/>
            <w:tcBorders>
              <w:top w:val="nil"/>
              <w:left w:val="nil"/>
              <w:bottom w:val="nil"/>
              <w:right w:val="nil"/>
            </w:tcBorders>
            <w:vAlign w:val="bottom"/>
          </w:tcPr>
          <w:p w:rsidR="00E82418" w:rsidRPr="00A859DE" w:rsidRDefault="00E82418" w:rsidP="00007799">
            <w:pPr>
              <w:spacing w:line="220" w:lineRule="exact"/>
              <w:ind w:right="851"/>
              <w:jc w:val="right"/>
              <w:rPr>
                <w:sz w:val="18"/>
                <w:szCs w:val="18"/>
                <w:lang w:val="en-US"/>
              </w:rPr>
            </w:pPr>
            <w:r>
              <w:rPr>
                <w:sz w:val="18"/>
                <w:szCs w:val="18"/>
                <w:lang w:val="en-US"/>
              </w:rPr>
              <w:t>7104</w:t>
            </w:r>
          </w:p>
        </w:tc>
        <w:tc>
          <w:tcPr>
            <w:tcW w:w="2165" w:type="dxa"/>
            <w:tcBorders>
              <w:top w:val="nil"/>
              <w:left w:val="nil"/>
              <w:bottom w:val="nil"/>
              <w:right w:val="nil"/>
            </w:tcBorders>
            <w:vAlign w:val="bottom"/>
          </w:tcPr>
          <w:p w:rsidR="00E82418" w:rsidRPr="00501F8E" w:rsidRDefault="00E82418" w:rsidP="00007799">
            <w:pPr>
              <w:spacing w:line="220" w:lineRule="exact"/>
              <w:ind w:right="851"/>
              <w:jc w:val="right"/>
              <w:rPr>
                <w:sz w:val="18"/>
                <w:szCs w:val="18"/>
                <w:lang w:val="en-US"/>
              </w:rPr>
            </w:pPr>
            <w:r>
              <w:rPr>
                <w:sz w:val="18"/>
                <w:szCs w:val="18"/>
                <w:lang w:val="en-US"/>
              </w:rPr>
              <w:t>7105</w:t>
            </w:r>
          </w:p>
        </w:tc>
        <w:tc>
          <w:tcPr>
            <w:tcW w:w="2166" w:type="dxa"/>
            <w:tcBorders>
              <w:top w:val="nil"/>
              <w:left w:val="nil"/>
              <w:bottom w:val="nil"/>
              <w:right w:val="nil"/>
            </w:tcBorders>
            <w:vAlign w:val="bottom"/>
          </w:tcPr>
          <w:p w:rsidR="00E82418" w:rsidRPr="00A859DE" w:rsidRDefault="00E82418" w:rsidP="00007799">
            <w:pPr>
              <w:spacing w:line="220" w:lineRule="exact"/>
              <w:ind w:right="851"/>
              <w:jc w:val="right"/>
              <w:rPr>
                <w:sz w:val="18"/>
                <w:szCs w:val="18"/>
                <w:lang w:val="en-US"/>
              </w:rPr>
            </w:pPr>
            <w:r>
              <w:rPr>
                <w:sz w:val="18"/>
                <w:szCs w:val="18"/>
                <w:lang w:val="en-US"/>
              </w:rPr>
              <w:t>7021</w:t>
            </w:r>
          </w:p>
        </w:tc>
      </w:tr>
      <w:tr w:rsidR="00E82418" w:rsidRPr="00A859DE" w:rsidTr="00007799">
        <w:tblPrEx>
          <w:tblCellMar>
            <w:top w:w="0" w:type="dxa"/>
            <w:bottom w:w="0" w:type="dxa"/>
          </w:tblCellMar>
        </w:tblPrEx>
        <w:trPr>
          <w:cantSplit/>
        </w:trPr>
        <w:tc>
          <w:tcPr>
            <w:tcW w:w="3828" w:type="dxa"/>
            <w:tcBorders>
              <w:top w:val="nil"/>
              <w:left w:val="nil"/>
              <w:bottom w:val="nil"/>
              <w:right w:val="nil"/>
            </w:tcBorders>
            <w:vAlign w:val="bottom"/>
          </w:tcPr>
          <w:p w:rsidR="00E82418" w:rsidRPr="00A859DE" w:rsidRDefault="00E82418" w:rsidP="00007799">
            <w:pPr>
              <w:spacing w:before="120" w:line="220" w:lineRule="exact"/>
              <w:rPr>
                <w:sz w:val="18"/>
                <w:szCs w:val="18"/>
                <w:lang w:val="en-US"/>
              </w:rPr>
            </w:pPr>
            <w:r w:rsidRPr="00A859DE">
              <w:rPr>
                <w:sz w:val="18"/>
                <w:szCs w:val="18"/>
              </w:rPr>
              <w:t xml:space="preserve">    201</w:t>
            </w:r>
            <w:r>
              <w:rPr>
                <w:sz w:val="18"/>
                <w:szCs w:val="18"/>
              </w:rPr>
              <w:t>4</w:t>
            </w:r>
          </w:p>
        </w:tc>
        <w:tc>
          <w:tcPr>
            <w:tcW w:w="2280" w:type="dxa"/>
            <w:tcBorders>
              <w:top w:val="nil"/>
              <w:left w:val="nil"/>
              <w:bottom w:val="nil"/>
              <w:right w:val="nil"/>
            </w:tcBorders>
            <w:vAlign w:val="bottom"/>
          </w:tcPr>
          <w:p w:rsidR="00E82418" w:rsidRPr="00A859DE" w:rsidRDefault="00E82418" w:rsidP="00007799">
            <w:pPr>
              <w:spacing w:before="120" w:line="220" w:lineRule="exact"/>
              <w:ind w:right="851"/>
              <w:jc w:val="right"/>
              <w:rPr>
                <w:sz w:val="18"/>
                <w:szCs w:val="18"/>
              </w:rPr>
            </w:pPr>
          </w:p>
        </w:tc>
        <w:tc>
          <w:tcPr>
            <w:tcW w:w="2165" w:type="dxa"/>
            <w:tcBorders>
              <w:top w:val="nil"/>
              <w:left w:val="nil"/>
              <w:bottom w:val="nil"/>
              <w:right w:val="nil"/>
            </w:tcBorders>
            <w:vAlign w:val="bottom"/>
          </w:tcPr>
          <w:p w:rsidR="00E82418" w:rsidRPr="00A859DE" w:rsidRDefault="00E82418" w:rsidP="00007799">
            <w:pPr>
              <w:spacing w:before="120" w:line="220" w:lineRule="exact"/>
              <w:ind w:right="851"/>
              <w:jc w:val="right"/>
              <w:rPr>
                <w:sz w:val="18"/>
                <w:szCs w:val="18"/>
              </w:rPr>
            </w:pPr>
          </w:p>
        </w:tc>
        <w:tc>
          <w:tcPr>
            <w:tcW w:w="2165" w:type="dxa"/>
            <w:tcBorders>
              <w:top w:val="nil"/>
              <w:left w:val="nil"/>
              <w:bottom w:val="nil"/>
              <w:right w:val="nil"/>
            </w:tcBorders>
            <w:vAlign w:val="bottom"/>
          </w:tcPr>
          <w:p w:rsidR="00E82418" w:rsidRPr="00A859DE" w:rsidRDefault="00E82418" w:rsidP="00007799">
            <w:pPr>
              <w:spacing w:before="120" w:line="220" w:lineRule="exact"/>
              <w:ind w:right="851"/>
              <w:jc w:val="right"/>
              <w:rPr>
                <w:sz w:val="18"/>
                <w:szCs w:val="18"/>
              </w:rPr>
            </w:pPr>
          </w:p>
        </w:tc>
        <w:tc>
          <w:tcPr>
            <w:tcW w:w="2165" w:type="dxa"/>
            <w:tcBorders>
              <w:top w:val="nil"/>
              <w:left w:val="nil"/>
              <w:bottom w:val="nil"/>
              <w:right w:val="nil"/>
            </w:tcBorders>
            <w:vAlign w:val="bottom"/>
          </w:tcPr>
          <w:p w:rsidR="00E82418" w:rsidRPr="00A859DE" w:rsidRDefault="00E82418" w:rsidP="00007799">
            <w:pPr>
              <w:spacing w:before="120" w:line="220" w:lineRule="exact"/>
              <w:ind w:right="851"/>
              <w:jc w:val="right"/>
              <w:rPr>
                <w:sz w:val="18"/>
                <w:szCs w:val="18"/>
              </w:rPr>
            </w:pPr>
          </w:p>
        </w:tc>
        <w:tc>
          <w:tcPr>
            <w:tcW w:w="2166" w:type="dxa"/>
            <w:tcBorders>
              <w:top w:val="nil"/>
              <w:left w:val="nil"/>
              <w:bottom w:val="nil"/>
              <w:right w:val="nil"/>
            </w:tcBorders>
            <w:vAlign w:val="bottom"/>
          </w:tcPr>
          <w:p w:rsidR="00E82418" w:rsidRPr="00A859DE" w:rsidRDefault="00E82418" w:rsidP="00007799">
            <w:pPr>
              <w:spacing w:before="120" w:line="220" w:lineRule="exact"/>
              <w:ind w:right="851"/>
              <w:jc w:val="right"/>
              <w:rPr>
                <w:sz w:val="18"/>
                <w:szCs w:val="18"/>
              </w:rPr>
            </w:pPr>
          </w:p>
        </w:tc>
      </w:tr>
      <w:tr w:rsidR="00E82418" w:rsidRPr="00A859DE" w:rsidTr="00007799">
        <w:tblPrEx>
          <w:tblCellMar>
            <w:top w:w="0" w:type="dxa"/>
            <w:bottom w:w="0" w:type="dxa"/>
          </w:tblCellMar>
        </w:tblPrEx>
        <w:trPr>
          <w:cantSplit/>
        </w:trPr>
        <w:tc>
          <w:tcPr>
            <w:tcW w:w="3828" w:type="dxa"/>
            <w:tcBorders>
              <w:top w:val="nil"/>
              <w:left w:val="nil"/>
              <w:bottom w:val="nil"/>
              <w:right w:val="nil"/>
            </w:tcBorders>
            <w:vAlign w:val="bottom"/>
          </w:tcPr>
          <w:p w:rsidR="00E82418" w:rsidRPr="00A859DE" w:rsidRDefault="00E82418" w:rsidP="00007799">
            <w:pPr>
              <w:spacing w:line="220" w:lineRule="exact"/>
              <w:rPr>
                <w:sz w:val="18"/>
                <w:szCs w:val="18"/>
              </w:rPr>
            </w:pPr>
            <w:r w:rsidRPr="00F57BB2">
              <w:rPr>
                <w:b/>
                <w:sz w:val="18"/>
                <w:szCs w:val="18"/>
              </w:rPr>
              <w:t>Все население</w:t>
            </w:r>
            <w:r>
              <w:rPr>
                <w:sz w:val="18"/>
                <w:szCs w:val="18"/>
                <w:lang w:val="en-US"/>
              </w:rPr>
              <w:t xml:space="preserve"> / total population</w:t>
            </w:r>
            <w:r w:rsidRPr="00A859DE">
              <w:rPr>
                <w:sz w:val="18"/>
                <w:szCs w:val="18"/>
              </w:rPr>
              <w:t xml:space="preserve"> </w:t>
            </w:r>
          </w:p>
        </w:tc>
        <w:tc>
          <w:tcPr>
            <w:tcW w:w="2280" w:type="dxa"/>
            <w:tcBorders>
              <w:top w:val="nil"/>
              <w:left w:val="nil"/>
              <w:bottom w:val="nil"/>
              <w:right w:val="nil"/>
            </w:tcBorders>
            <w:vAlign w:val="bottom"/>
          </w:tcPr>
          <w:p w:rsidR="00E82418" w:rsidRPr="001C2661" w:rsidRDefault="00E82418" w:rsidP="00007799">
            <w:pPr>
              <w:spacing w:line="220" w:lineRule="exact"/>
              <w:ind w:right="851"/>
              <w:jc w:val="right"/>
              <w:rPr>
                <w:sz w:val="18"/>
                <w:szCs w:val="18"/>
                <w:lang w:val="en-US"/>
              </w:rPr>
            </w:pPr>
            <w:r>
              <w:rPr>
                <w:sz w:val="18"/>
                <w:szCs w:val="18"/>
                <w:lang w:val="en-US"/>
              </w:rPr>
              <w:t>8050</w:t>
            </w:r>
          </w:p>
        </w:tc>
        <w:tc>
          <w:tcPr>
            <w:tcW w:w="2165" w:type="dxa"/>
            <w:tcBorders>
              <w:top w:val="nil"/>
              <w:left w:val="nil"/>
              <w:bottom w:val="nil"/>
              <w:right w:val="nil"/>
            </w:tcBorders>
            <w:vAlign w:val="bottom"/>
          </w:tcPr>
          <w:p w:rsidR="00E82418" w:rsidRPr="00355D68" w:rsidRDefault="00E82418" w:rsidP="00007799">
            <w:pPr>
              <w:spacing w:line="220" w:lineRule="exact"/>
              <w:ind w:right="851"/>
              <w:jc w:val="right"/>
              <w:rPr>
                <w:sz w:val="18"/>
                <w:szCs w:val="18"/>
                <w:lang w:val="en-US"/>
              </w:rPr>
            </w:pPr>
            <w:r>
              <w:rPr>
                <w:sz w:val="18"/>
                <w:szCs w:val="18"/>
                <w:lang w:val="en-US"/>
              </w:rPr>
              <w:t>7688</w:t>
            </w:r>
          </w:p>
        </w:tc>
        <w:tc>
          <w:tcPr>
            <w:tcW w:w="2165" w:type="dxa"/>
            <w:tcBorders>
              <w:top w:val="nil"/>
              <w:left w:val="nil"/>
              <w:bottom w:val="nil"/>
              <w:right w:val="nil"/>
            </w:tcBorders>
            <w:vAlign w:val="bottom"/>
          </w:tcPr>
          <w:p w:rsidR="00E82418" w:rsidRPr="00A859DE" w:rsidRDefault="00E82418" w:rsidP="00007799">
            <w:pPr>
              <w:spacing w:line="220" w:lineRule="exact"/>
              <w:ind w:right="851"/>
              <w:jc w:val="right"/>
              <w:rPr>
                <w:sz w:val="18"/>
                <w:szCs w:val="18"/>
                <w:lang w:val="en-US"/>
              </w:rPr>
            </w:pPr>
            <w:r>
              <w:rPr>
                <w:sz w:val="18"/>
                <w:szCs w:val="18"/>
                <w:lang w:val="en-US"/>
              </w:rPr>
              <w:t>8192</w:t>
            </w:r>
          </w:p>
        </w:tc>
        <w:tc>
          <w:tcPr>
            <w:tcW w:w="2165" w:type="dxa"/>
            <w:tcBorders>
              <w:top w:val="nil"/>
              <w:left w:val="nil"/>
              <w:bottom w:val="nil"/>
              <w:right w:val="nil"/>
            </w:tcBorders>
            <w:vAlign w:val="bottom"/>
          </w:tcPr>
          <w:p w:rsidR="00E82418" w:rsidRPr="00DA7011" w:rsidRDefault="00E82418" w:rsidP="00007799">
            <w:pPr>
              <w:spacing w:line="220" w:lineRule="exact"/>
              <w:ind w:right="851"/>
              <w:jc w:val="right"/>
              <w:rPr>
                <w:sz w:val="18"/>
                <w:szCs w:val="18"/>
              </w:rPr>
            </w:pPr>
            <w:r>
              <w:rPr>
                <w:sz w:val="18"/>
                <w:szCs w:val="18"/>
              </w:rPr>
              <w:t>8086</w:t>
            </w:r>
          </w:p>
        </w:tc>
        <w:tc>
          <w:tcPr>
            <w:tcW w:w="2166" w:type="dxa"/>
            <w:tcBorders>
              <w:top w:val="nil"/>
              <w:left w:val="nil"/>
              <w:bottom w:val="nil"/>
              <w:right w:val="nil"/>
            </w:tcBorders>
            <w:vAlign w:val="bottom"/>
          </w:tcPr>
          <w:p w:rsidR="00E82418" w:rsidRPr="00A859DE" w:rsidRDefault="00E82418" w:rsidP="00007799">
            <w:pPr>
              <w:spacing w:line="220" w:lineRule="exact"/>
              <w:ind w:right="851"/>
              <w:jc w:val="right"/>
              <w:rPr>
                <w:sz w:val="18"/>
                <w:szCs w:val="18"/>
                <w:lang w:val="en-US"/>
              </w:rPr>
            </w:pPr>
            <w:r>
              <w:rPr>
                <w:sz w:val="18"/>
                <w:szCs w:val="18"/>
                <w:lang w:val="en-US"/>
              </w:rPr>
              <w:t>8234</w:t>
            </w:r>
          </w:p>
        </w:tc>
      </w:tr>
      <w:tr w:rsidR="00E82418" w:rsidRPr="00A859DE" w:rsidTr="00007799">
        <w:tblPrEx>
          <w:tblCellMar>
            <w:top w:w="0" w:type="dxa"/>
            <w:bottom w:w="0" w:type="dxa"/>
          </w:tblCellMar>
        </w:tblPrEx>
        <w:trPr>
          <w:cantSplit/>
        </w:trPr>
        <w:tc>
          <w:tcPr>
            <w:tcW w:w="3828" w:type="dxa"/>
            <w:tcBorders>
              <w:top w:val="nil"/>
              <w:left w:val="nil"/>
              <w:bottom w:val="nil"/>
              <w:right w:val="nil"/>
            </w:tcBorders>
            <w:vAlign w:val="bottom"/>
          </w:tcPr>
          <w:p w:rsidR="00E82418" w:rsidRPr="00364526" w:rsidRDefault="00E82418" w:rsidP="00007799">
            <w:pPr>
              <w:spacing w:line="220" w:lineRule="exact"/>
              <w:rPr>
                <w:sz w:val="18"/>
                <w:szCs w:val="18"/>
              </w:rPr>
            </w:pPr>
            <w:r w:rsidRPr="00A859DE">
              <w:rPr>
                <w:sz w:val="18"/>
                <w:szCs w:val="18"/>
              </w:rPr>
              <w:t xml:space="preserve">   </w:t>
            </w:r>
            <w:r w:rsidRPr="00F57BB2">
              <w:rPr>
                <w:b/>
                <w:sz w:val="18"/>
                <w:szCs w:val="18"/>
              </w:rPr>
              <w:t>в том числе:</w:t>
            </w:r>
            <w:r w:rsidRPr="00A859DE">
              <w:rPr>
                <w:sz w:val="18"/>
                <w:szCs w:val="18"/>
              </w:rPr>
              <w:t xml:space="preserve"> </w:t>
            </w:r>
            <w:r w:rsidRPr="00364526">
              <w:rPr>
                <w:sz w:val="18"/>
                <w:szCs w:val="18"/>
              </w:rPr>
              <w:t xml:space="preserve">/ </w:t>
            </w:r>
            <w:r>
              <w:rPr>
                <w:sz w:val="18"/>
                <w:szCs w:val="18"/>
                <w:lang w:val="en-US"/>
              </w:rPr>
              <w:t>of</w:t>
            </w:r>
            <w:r w:rsidRPr="00364526">
              <w:rPr>
                <w:sz w:val="18"/>
                <w:szCs w:val="18"/>
              </w:rPr>
              <w:t xml:space="preserve"> </w:t>
            </w:r>
            <w:r>
              <w:rPr>
                <w:sz w:val="18"/>
                <w:szCs w:val="18"/>
                <w:lang w:val="en-US"/>
              </w:rPr>
              <w:t>which</w:t>
            </w:r>
            <w:r w:rsidRPr="00364526">
              <w:rPr>
                <w:sz w:val="18"/>
                <w:szCs w:val="18"/>
              </w:rPr>
              <w:t>:</w:t>
            </w:r>
          </w:p>
        </w:tc>
        <w:tc>
          <w:tcPr>
            <w:tcW w:w="2280" w:type="dxa"/>
            <w:tcBorders>
              <w:top w:val="nil"/>
              <w:left w:val="nil"/>
              <w:bottom w:val="nil"/>
              <w:right w:val="nil"/>
            </w:tcBorders>
            <w:vAlign w:val="bottom"/>
          </w:tcPr>
          <w:p w:rsidR="00E82418" w:rsidRPr="00A859DE" w:rsidRDefault="00E82418" w:rsidP="00007799">
            <w:pPr>
              <w:spacing w:line="220" w:lineRule="exact"/>
              <w:ind w:right="851"/>
              <w:jc w:val="right"/>
              <w:rPr>
                <w:sz w:val="18"/>
                <w:szCs w:val="18"/>
              </w:rPr>
            </w:pPr>
          </w:p>
        </w:tc>
        <w:tc>
          <w:tcPr>
            <w:tcW w:w="2165" w:type="dxa"/>
            <w:tcBorders>
              <w:top w:val="nil"/>
              <w:left w:val="nil"/>
              <w:bottom w:val="nil"/>
              <w:right w:val="nil"/>
            </w:tcBorders>
            <w:vAlign w:val="bottom"/>
          </w:tcPr>
          <w:p w:rsidR="00E82418" w:rsidRPr="00904345" w:rsidRDefault="00E82418" w:rsidP="00007799">
            <w:pPr>
              <w:spacing w:line="220" w:lineRule="exact"/>
              <w:ind w:right="851"/>
              <w:jc w:val="right"/>
              <w:rPr>
                <w:sz w:val="18"/>
                <w:szCs w:val="18"/>
              </w:rPr>
            </w:pPr>
          </w:p>
        </w:tc>
        <w:tc>
          <w:tcPr>
            <w:tcW w:w="2165" w:type="dxa"/>
            <w:tcBorders>
              <w:top w:val="nil"/>
              <w:left w:val="nil"/>
              <w:bottom w:val="nil"/>
              <w:right w:val="nil"/>
            </w:tcBorders>
            <w:vAlign w:val="bottom"/>
          </w:tcPr>
          <w:p w:rsidR="00E82418" w:rsidRPr="00A859DE" w:rsidRDefault="00E82418" w:rsidP="00007799">
            <w:pPr>
              <w:spacing w:line="220" w:lineRule="exact"/>
              <w:ind w:right="851"/>
              <w:jc w:val="right"/>
              <w:rPr>
                <w:sz w:val="18"/>
                <w:szCs w:val="18"/>
              </w:rPr>
            </w:pPr>
          </w:p>
        </w:tc>
        <w:tc>
          <w:tcPr>
            <w:tcW w:w="2165" w:type="dxa"/>
            <w:tcBorders>
              <w:top w:val="nil"/>
              <w:left w:val="nil"/>
              <w:bottom w:val="nil"/>
              <w:right w:val="nil"/>
            </w:tcBorders>
            <w:vAlign w:val="bottom"/>
          </w:tcPr>
          <w:p w:rsidR="00E82418" w:rsidRPr="00A859DE" w:rsidRDefault="00E82418" w:rsidP="00007799">
            <w:pPr>
              <w:spacing w:line="220" w:lineRule="exact"/>
              <w:ind w:right="851"/>
              <w:jc w:val="right"/>
              <w:rPr>
                <w:sz w:val="18"/>
                <w:szCs w:val="18"/>
              </w:rPr>
            </w:pPr>
          </w:p>
        </w:tc>
        <w:tc>
          <w:tcPr>
            <w:tcW w:w="2166" w:type="dxa"/>
            <w:tcBorders>
              <w:top w:val="nil"/>
              <w:left w:val="nil"/>
              <w:bottom w:val="nil"/>
              <w:right w:val="nil"/>
            </w:tcBorders>
            <w:vAlign w:val="bottom"/>
          </w:tcPr>
          <w:p w:rsidR="00E82418" w:rsidRPr="00A859DE" w:rsidRDefault="00E82418" w:rsidP="00007799">
            <w:pPr>
              <w:spacing w:line="220" w:lineRule="exact"/>
              <w:ind w:right="851"/>
              <w:jc w:val="right"/>
              <w:rPr>
                <w:sz w:val="18"/>
                <w:szCs w:val="18"/>
              </w:rPr>
            </w:pPr>
          </w:p>
        </w:tc>
      </w:tr>
      <w:tr w:rsidR="00E82418" w:rsidRPr="00A859DE" w:rsidTr="00007799">
        <w:tblPrEx>
          <w:tblCellMar>
            <w:top w:w="0" w:type="dxa"/>
            <w:bottom w:w="0" w:type="dxa"/>
          </w:tblCellMar>
        </w:tblPrEx>
        <w:trPr>
          <w:cantSplit/>
        </w:trPr>
        <w:tc>
          <w:tcPr>
            <w:tcW w:w="3828" w:type="dxa"/>
            <w:tcBorders>
              <w:top w:val="nil"/>
              <w:left w:val="nil"/>
              <w:bottom w:val="nil"/>
              <w:right w:val="nil"/>
            </w:tcBorders>
            <w:vAlign w:val="bottom"/>
          </w:tcPr>
          <w:p w:rsidR="00E82418" w:rsidRPr="002502CE" w:rsidRDefault="00E82418" w:rsidP="00007799">
            <w:pPr>
              <w:spacing w:line="220" w:lineRule="exact"/>
              <w:rPr>
                <w:sz w:val="18"/>
                <w:szCs w:val="18"/>
                <w:lang w:val="en-US"/>
              </w:rPr>
            </w:pPr>
            <w:r w:rsidRPr="00A859DE">
              <w:rPr>
                <w:sz w:val="18"/>
                <w:szCs w:val="18"/>
              </w:rPr>
              <w:t xml:space="preserve"> </w:t>
            </w:r>
            <w:r w:rsidRPr="00F57BB2">
              <w:rPr>
                <w:b/>
                <w:sz w:val="18"/>
                <w:szCs w:val="18"/>
              </w:rPr>
              <w:t>трудоспособное</w:t>
            </w:r>
            <w:r w:rsidRPr="00A859DE">
              <w:rPr>
                <w:sz w:val="18"/>
                <w:szCs w:val="18"/>
              </w:rPr>
              <w:t xml:space="preserve"> </w:t>
            </w:r>
            <w:r>
              <w:rPr>
                <w:sz w:val="18"/>
                <w:szCs w:val="18"/>
                <w:lang w:val="en-US"/>
              </w:rPr>
              <w:t>/ working-age</w:t>
            </w:r>
          </w:p>
        </w:tc>
        <w:tc>
          <w:tcPr>
            <w:tcW w:w="2280" w:type="dxa"/>
            <w:tcBorders>
              <w:top w:val="nil"/>
              <w:left w:val="nil"/>
              <w:bottom w:val="nil"/>
              <w:right w:val="nil"/>
            </w:tcBorders>
            <w:vAlign w:val="bottom"/>
          </w:tcPr>
          <w:p w:rsidR="00E82418" w:rsidRPr="001C2661" w:rsidRDefault="00E82418" w:rsidP="00007799">
            <w:pPr>
              <w:spacing w:line="220" w:lineRule="exact"/>
              <w:ind w:right="851"/>
              <w:jc w:val="right"/>
              <w:rPr>
                <w:sz w:val="18"/>
                <w:szCs w:val="18"/>
                <w:lang w:val="en-US"/>
              </w:rPr>
            </w:pPr>
            <w:r>
              <w:rPr>
                <w:sz w:val="18"/>
                <w:szCs w:val="18"/>
                <w:lang w:val="en-US"/>
              </w:rPr>
              <w:t>8683</w:t>
            </w:r>
          </w:p>
        </w:tc>
        <w:tc>
          <w:tcPr>
            <w:tcW w:w="2165" w:type="dxa"/>
            <w:tcBorders>
              <w:top w:val="nil"/>
              <w:left w:val="nil"/>
              <w:bottom w:val="nil"/>
              <w:right w:val="nil"/>
            </w:tcBorders>
            <w:vAlign w:val="bottom"/>
          </w:tcPr>
          <w:p w:rsidR="00E82418" w:rsidRPr="00355D68" w:rsidRDefault="00E82418" w:rsidP="00007799">
            <w:pPr>
              <w:spacing w:line="220" w:lineRule="exact"/>
              <w:ind w:right="851"/>
              <w:jc w:val="right"/>
              <w:rPr>
                <w:sz w:val="18"/>
                <w:szCs w:val="18"/>
                <w:lang w:val="en-US"/>
              </w:rPr>
            </w:pPr>
            <w:r>
              <w:rPr>
                <w:sz w:val="18"/>
                <w:szCs w:val="18"/>
                <w:lang w:val="en-US"/>
              </w:rPr>
              <w:t>8283</w:t>
            </w:r>
          </w:p>
        </w:tc>
        <w:tc>
          <w:tcPr>
            <w:tcW w:w="2165" w:type="dxa"/>
            <w:tcBorders>
              <w:top w:val="nil"/>
              <w:left w:val="nil"/>
              <w:bottom w:val="nil"/>
              <w:right w:val="nil"/>
            </w:tcBorders>
            <w:vAlign w:val="bottom"/>
          </w:tcPr>
          <w:p w:rsidR="00E82418" w:rsidRPr="00A859DE" w:rsidRDefault="00E82418" w:rsidP="00007799">
            <w:pPr>
              <w:spacing w:line="220" w:lineRule="exact"/>
              <w:ind w:right="851"/>
              <w:jc w:val="right"/>
              <w:rPr>
                <w:sz w:val="18"/>
                <w:szCs w:val="18"/>
                <w:lang w:val="en-US"/>
              </w:rPr>
            </w:pPr>
            <w:r>
              <w:rPr>
                <w:sz w:val="18"/>
                <w:szCs w:val="18"/>
                <w:lang w:val="en-US"/>
              </w:rPr>
              <w:t>8834</w:t>
            </w:r>
          </w:p>
        </w:tc>
        <w:tc>
          <w:tcPr>
            <w:tcW w:w="2165" w:type="dxa"/>
            <w:tcBorders>
              <w:top w:val="nil"/>
              <w:left w:val="nil"/>
              <w:bottom w:val="nil"/>
              <w:right w:val="nil"/>
            </w:tcBorders>
            <w:vAlign w:val="bottom"/>
          </w:tcPr>
          <w:p w:rsidR="00E82418" w:rsidRPr="00DA7011" w:rsidRDefault="00E82418" w:rsidP="00007799">
            <w:pPr>
              <w:spacing w:line="220" w:lineRule="exact"/>
              <w:ind w:right="851"/>
              <w:jc w:val="right"/>
              <w:rPr>
                <w:sz w:val="18"/>
                <w:szCs w:val="18"/>
              </w:rPr>
            </w:pPr>
            <w:r>
              <w:rPr>
                <w:sz w:val="18"/>
                <w:szCs w:val="18"/>
              </w:rPr>
              <w:t>8731</w:t>
            </w:r>
          </w:p>
        </w:tc>
        <w:tc>
          <w:tcPr>
            <w:tcW w:w="2166" w:type="dxa"/>
            <w:tcBorders>
              <w:top w:val="nil"/>
              <w:left w:val="nil"/>
              <w:bottom w:val="nil"/>
              <w:right w:val="nil"/>
            </w:tcBorders>
            <w:vAlign w:val="bottom"/>
          </w:tcPr>
          <w:p w:rsidR="00E82418" w:rsidRPr="00A859DE" w:rsidRDefault="00E82418" w:rsidP="00007799">
            <w:pPr>
              <w:spacing w:line="220" w:lineRule="exact"/>
              <w:ind w:right="851"/>
              <w:jc w:val="right"/>
              <w:rPr>
                <w:sz w:val="18"/>
                <w:szCs w:val="18"/>
                <w:lang w:val="en-US"/>
              </w:rPr>
            </w:pPr>
            <w:r>
              <w:rPr>
                <w:sz w:val="18"/>
                <w:szCs w:val="18"/>
                <w:lang w:val="en-US"/>
              </w:rPr>
              <w:t>8885</w:t>
            </w:r>
          </w:p>
        </w:tc>
      </w:tr>
      <w:tr w:rsidR="00E82418" w:rsidRPr="00A859DE" w:rsidTr="00007799">
        <w:tblPrEx>
          <w:tblCellMar>
            <w:top w:w="0" w:type="dxa"/>
            <w:bottom w:w="0" w:type="dxa"/>
          </w:tblCellMar>
        </w:tblPrEx>
        <w:trPr>
          <w:cantSplit/>
        </w:trPr>
        <w:tc>
          <w:tcPr>
            <w:tcW w:w="3828" w:type="dxa"/>
            <w:tcBorders>
              <w:top w:val="nil"/>
              <w:left w:val="nil"/>
              <w:bottom w:val="nil"/>
              <w:right w:val="nil"/>
            </w:tcBorders>
            <w:vAlign w:val="bottom"/>
          </w:tcPr>
          <w:p w:rsidR="00E82418" w:rsidRPr="002502CE" w:rsidRDefault="00E82418" w:rsidP="00007799">
            <w:pPr>
              <w:spacing w:line="220" w:lineRule="exact"/>
              <w:rPr>
                <w:sz w:val="18"/>
                <w:szCs w:val="18"/>
                <w:lang w:val="en-US"/>
              </w:rPr>
            </w:pPr>
            <w:r w:rsidRPr="00A859DE">
              <w:rPr>
                <w:sz w:val="18"/>
                <w:szCs w:val="18"/>
              </w:rPr>
              <w:t xml:space="preserve"> </w:t>
            </w:r>
            <w:r w:rsidRPr="00F57BB2">
              <w:rPr>
                <w:b/>
                <w:sz w:val="18"/>
                <w:szCs w:val="18"/>
              </w:rPr>
              <w:t>пенсионеры</w:t>
            </w:r>
            <w:r w:rsidRPr="00A859DE">
              <w:rPr>
                <w:sz w:val="18"/>
                <w:szCs w:val="18"/>
              </w:rPr>
              <w:t xml:space="preserve"> </w:t>
            </w:r>
            <w:r>
              <w:rPr>
                <w:sz w:val="18"/>
                <w:szCs w:val="18"/>
                <w:lang w:val="en-US"/>
              </w:rPr>
              <w:t>/ pensioners</w:t>
            </w:r>
          </w:p>
        </w:tc>
        <w:tc>
          <w:tcPr>
            <w:tcW w:w="2280" w:type="dxa"/>
            <w:tcBorders>
              <w:top w:val="nil"/>
              <w:left w:val="nil"/>
              <w:bottom w:val="nil"/>
              <w:right w:val="nil"/>
            </w:tcBorders>
            <w:vAlign w:val="bottom"/>
          </w:tcPr>
          <w:p w:rsidR="00E82418" w:rsidRPr="00A859DE" w:rsidRDefault="00E82418" w:rsidP="00007799">
            <w:pPr>
              <w:spacing w:line="220" w:lineRule="exact"/>
              <w:ind w:right="851"/>
              <w:jc w:val="right"/>
              <w:rPr>
                <w:sz w:val="18"/>
                <w:szCs w:val="18"/>
                <w:lang w:val="en-US"/>
              </w:rPr>
            </w:pPr>
            <w:r>
              <w:rPr>
                <w:sz w:val="18"/>
                <w:szCs w:val="18"/>
                <w:lang w:val="en-US"/>
              </w:rPr>
              <w:t>6617</w:t>
            </w:r>
          </w:p>
        </w:tc>
        <w:tc>
          <w:tcPr>
            <w:tcW w:w="2165" w:type="dxa"/>
            <w:tcBorders>
              <w:top w:val="nil"/>
              <w:left w:val="nil"/>
              <w:bottom w:val="nil"/>
              <w:right w:val="nil"/>
            </w:tcBorders>
            <w:vAlign w:val="bottom"/>
          </w:tcPr>
          <w:p w:rsidR="00E82418" w:rsidRPr="00355D68" w:rsidRDefault="00E82418" w:rsidP="00007799">
            <w:pPr>
              <w:spacing w:line="220" w:lineRule="exact"/>
              <w:ind w:right="851"/>
              <w:jc w:val="right"/>
              <w:rPr>
                <w:sz w:val="18"/>
                <w:szCs w:val="18"/>
                <w:lang w:val="en-US"/>
              </w:rPr>
            </w:pPr>
            <w:r>
              <w:rPr>
                <w:sz w:val="18"/>
                <w:szCs w:val="18"/>
                <w:lang w:val="en-US"/>
              </w:rPr>
              <w:t>6308</w:t>
            </w:r>
          </w:p>
        </w:tc>
        <w:tc>
          <w:tcPr>
            <w:tcW w:w="2165" w:type="dxa"/>
            <w:tcBorders>
              <w:top w:val="nil"/>
              <w:left w:val="nil"/>
              <w:bottom w:val="nil"/>
              <w:right w:val="nil"/>
            </w:tcBorders>
            <w:vAlign w:val="bottom"/>
          </w:tcPr>
          <w:p w:rsidR="00E82418" w:rsidRPr="00A859DE" w:rsidRDefault="00E82418" w:rsidP="00007799">
            <w:pPr>
              <w:spacing w:line="220" w:lineRule="exact"/>
              <w:ind w:right="851"/>
              <w:jc w:val="right"/>
              <w:rPr>
                <w:sz w:val="18"/>
                <w:szCs w:val="18"/>
                <w:lang w:val="en-US"/>
              </w:rPr>
            </w:pPr>
            <w:r>
              <w:rPr>
                <w:sz w:val="18"/>
                <w:szCs w:val="18"/>
                <w:lang w:val="en-US"/>
              </w:rPr>
              <w:t>6717</w:t>
            </w:r>
          </w:p>
        </w:tc>
        <w:tc>
          <w:tcPr>
            <w:tcW w:w="2165" w:type="dxa"/>
            <w:tcBorders>
              <w:top w:val="nil"/>
              <w:left w:val="nil"/>
              <w:bottom w:val="nil"/>
              <w:right w:val="nil"/>
            </w:tcBorders>
            <w:vAlign w:val="bottom"/>
          </w:tcPr>
          <w:p w:rsidR="00E82418" w:rsidRPr="00DA7011" w:rsidRDefault="00E82418" w:rsidP="00007799">
            <w:pPr>
              <w:spacing w:line="220" w:lineRule="exact"/>
              <w:ind w:right="851"/>
              <w:jc w:val="right"/>
              <w:rPr>
                <w:sz w:val="18"/>
                <w:szCs w:val="18"/>
              </w:rPr>
            </w:pPr>
            <w:r>
              <w:rPr>
                <w:sz w:val="18"/>
                <w:szCs w:val="18"/>
              </w:rPr>
              <w:t>6656</w:t>
            </w:r>
          </w:p>
        </w:tc>
        <w:tc>
          <w:tcPr>
            <w:tcW w:w="2166" w:type="dxa"/>
            <w:tcBorders>
              <w:top w:val="nil"/>
              <w:left w:val="nil"/>
              <w:bottom w:val="nil"/>
              <w:right w:val="nil"/>
            </w:tcBorders>
            <w:vAlign w:val="bottom"/>
          </w:tcPr>
          <w:p w:rsidR="00E82418" w:rsidRPr="00A859DE" w:rsidRDefault="00E82418" w:rsidP="00007799">
            <w:pPr>
              <w:spacing w:line="220" w:lineRule="exact"/>
              <w:ind w:right="851"/>
              <w:jc w:val="right"/>
              <w:rPr>
                <w:sz w:val="18"/>
                <w:szCs w:val="18"/>
                <w:lang w:val="en-US"/>
              </w:rPr>
            </w:pPr>
            <w:r>
              <w:rPr>
                <w:sz w:val="18"/>
                <w:szCs w:val="18"/>
                <w:lang w:val="en-US"/>
              </w:rPr>
              <w:t>6785</w:t>
            </w:r>
          </w:p>
        </w:tc>
      </w:tr>
      <w:tr w:rsidR="00E82418" w:rsidRPr="00A859DE" w:rsidTr="00007799">
        <w:tblPrEx>
          <w:tblCellMar>
            <w:top w:w="0" w:type="dxa"/>
            <w:bottom w:w="0" w:type="dxa"/>
          </w:tblCellMar>
        </w:tblPrEx>
        <w:trPr>
          <w:cantSplit/>
        </w:trPr>
        <w:tc>
          <w:tcPr>
            <w:tcW w:w="3828" w:type="dxa"/>
            <w:tcBorders>
              <w:top w:val="nil"/>
              <w:left w:val="nil"/>
              <w:bottom w:val="nil"/>
              <w:right w:val="nil"/>
            </w:tcBorders>
            <w:vAlign w:val="bottom"/>
          </w:tcPr>
          <w:p w:rsidR="00E82418" w:rsidRPr="002502CE" w:rsidRDefault="00E82418" w:rsidP="00007799">
            <w:pPr>
              <w:spacing w:line="220" w:lineRule="exact"/>
              <w:rPr>
                <w:sz w:val="18"/>
                <w:szCs w:val="18"/>
                <w:lang w:val="en-US"/>
              </w:rPr>
            </w:pPr>
            <w:r w:rsidRPr="00F57BB2">
              <w:rPr>
                <w:b/>
                <w:sz w:val="18"/>
                <w:szCs w:val="18"/>
              </w:rPr>
              <w:t xml:space="preserve"> дети</w:t>
            </w:r>
            <w:r w:rsidRPr="00A859DE">
              <w:rPr>
                <w:sz w:val="18"/>
                <w:szCs w:val="18"/>
              </w:rPr>
              <w:t xml:space="preserve"> </w:t>
            </w:r>
            <w:r>
              <w:rPr>
                <w:sz w:val="18"/>
                <w:szCs w:val="18"/>
                <w:lang w:val="en-US"/>
              </w:rPr>
              <w:t>/ children</w:t>
            </w:r>
          </w:p>
        </w:tc>
        <w:tc>
          <w:tcPr>
            <w:tcW w:w="2280" w:type="dxa"/>
            <w:tcBorders>
              <w:top w:val="nil"/>
              <w:left w:val="nil"/>
              <w:bottom w:val="nil"/>
              <w:right w:val="nil"/>
            </w:tcBorders>
            <w:vAlign w:val="bottom"/>
          </w:tcPr>
          <w:p w:rsidR="00E82418" w:rsidRPr="00A859DE" w:rsidRDefault="00E82418" w:rsidP="00007799">
            <w:pPr>
              <w:spacing w:line="220" w:lineRule="exact"/>
              <w:ind w:right="851"/>
              <w:jc w:val="right"/>
              <w:rPr>
                <w:sz w:val="18"/>
                <w:szCs w:val="18"/>
                <w:lang w:val="en-US"/>
              </w:rPr>
            </w:pPr>
            <w:r>
              <w:rPr>
                <w:sz w:val="18"/>
                <w:szCs w:val="18"/>
                <w:lang w:val="en-US"/>
              </w:rPr>
              <w:t>7752</w:t>
            </w:r>
          </w:p>
        </w:tc>
        <w:tc>
          <w:tcPr>
            <w:tcW w:w="2165" w:type="dxa"/>
            <w:tcBorders>
              <w:top w:val="nil"/>
              <w:left w:val="nil"/>
              <w:bottom w:val="nil"/>
              <w:right w:val="nil"/>
            </w:tcBorders>
            <w:vAlign w:val="bottom"/>
          </w:tcPr>
          <w:p w:rsidR="00E82418" w:rsidRPr="00355D68" w:rsidRDefault="00E82418" w:rsidP="00007799">
            <w:pPr>
              <w:spacing w:line="220" w:lineRule="exact"/>
              <w:ind w:right="851"/>
              <w:jc w:val="right"/>
              <w:rPr>
                <w:sz w:val="18"/>
                <w:szCs w:val="18"/>
                <w:lang w:val="en-US"/>
              </w:rPr>
            </w:pPr>
            <w:r>
              <w:rPr>
                <w:sz w:val="18"/>
                <w:szCs w:val="18"/>
                <w:lang w:val="en-US"/>
              </w:rPr>
              <w:t>7452</w:t>
            </w:r>
          </w:p>
        </w:tc>
        <w:tc>
          <w:tcPr>
            <w:tcW w:w="2165" w:type="dxa"/>
            <w:tcBorders>
              <w:top w:val="nil"/>
              <w:left w:val="nil"/>
              <w:bottom w:val="nil"/>
              <w:right w:val="nil"/>
            </w:tcBorders>
            <w:vAlign w:val="bottom"/>
          </w:tcPr>
          <w:p w:rsidR="00E82418" w:rsidRPr="00A859DE" w:rsidRDefault="00E82418" w:rsidP="00007799">
            <w:pPr>
              <w:spacing w:line="220" w:lineRule="exact"/>
              <w:ind w:right="851"/>
              <w:jc w:val="right"/>
              <w:rPr>
                <w:sz w:val="18"/>
                <w:szCs w:val="18"/>
                <w:lang w:val="en-US"/>
              </w:rPr>
            </w:pPr>
            <w:r>
              <w:rPr>
                <w:sz w:val="18"/>
                <w:szCs w:val="18"/>
                <w:lang w:val="en-US"/>
              </w:rPr>
              <w:t>7920</w:t>
            </w:r>
          </w:p>
        </w:tc>
        <w:tc>
          <w:tcPr>
            <w:tcW w:w="2165" w:type="dxa"/>
            <w:tcBorders>
              <w:top w:val="nil"/>
              <w:left w:val="nil"/>
              <w:bottom w:val="nil"/>
              <w:right w:val="nil"/>
            </w:tcBorders>
            <w:vAlign w:val="bottom"/>
          </w:tcPr>
          <w:p w:rsidR="00E82418" w:rsidRPr="00501F8E" w:rsidRDefault="00E82418" w:rsidP="00007799">
            <w:pPr>
              <w:spacing w:line="220" w:lineRule="exact"/>
              <w:ind w:right="851"/>
              <w:jc w:val="right"/>
              <w:rPr>
                <w:sz w:val="18"/>
                <w:szCs w:val="18"/>
                <w:lang w:val="en-US"/>
              </w:rPr>
            </w:pPr>
            <w:r>
              <w:rPr>
                <w:sz w:val="18"/>
                <w:szCs w:val="18"/>
              </w:rPr>
              <w:t>7738</w:t>
            </w:r>
          </w:p>
        </w:tc>
        <w:tc>
          <w:tcPr>
            <w:tcW w:w="2166" w:type="dxa"/>
            <w:tcBorders>
              <w:top w:val="nil"/>
              <w:left w:val="nil"/>
              <w:bottom w:val="nil"/>
              <w:right w:val="nil"/>
            </w:tcBorders>
            <w:vAlign w:val="bottom"/>
          </w:tcPr>
          <w:p w:rsidR="00E82418" w:rsidRPr="00A859DE" w:rsidRDefault="00E82418" w:rsidP="00007799">
            <w:pPr>
              <w:spacing w:line="220" w:lineRule="exact"/>
              <w:ind w:right="851"/>
              <w:jc w:val="right"/>
              <w:rPr>
                <w:sz w:val="18"/>
                <w:szCs w:val="18"/>
                <w:lang w:val="en-US"/>
              </w:rPr>
            </w:pPr>
            <w:r>
              <w:rPr>
                <w:sz w:val="18"/>
                <w:szCs w:val="18"/>
                <w:lang w:val="en-US"/>
              </w:rPr>
              <w:t>7899</w:t>
            </w:r>
          </w:p>
        </w:tc>
      </w:tr>
      <w:tr w:rsidR="00E82418" w:rsidRPr="00A859DE">
        <w:tblPrEx>
          <w:tblCellMar>
            <w:top w:w="0" w:type="dxa"/>
            <w:bottom w:w="0" w:type="dxa"/>
          </w:tblCellMar>
        </w:tblPrEx>
        <w:trPr>
          <w:cantSplit/>
        </w:trPr>
        <w:tc>
          <w:tcPr>
            <w:tcW w:w="3828" w:type="dxa"/>
            <w:tcBorders>
              <w:top w:val="nil"/>
              <w:left w:val="nil"/>
              <w:bottom w:val="nil"/>
              <w:right w:val="nil"/>
            </w:tcBorders>
            <w:vAlign w:val="bottom"/>
          </w:tcPr>
          <w:p w:rsidR="00E82418" w:rsidRPr="00C217D2" w:rsidRDefault="00E82418" w:rsidP="00007799">
            <w:pPr>
              <w:spacing w:before="120" w:line="220" w:lineRule="exact"/>
              <w:rPr>
                <w:sz w:val="18"/>
                <w:szCs w:val="18"/>
                <w:lang w:val="en-US"/>
              </w:rPr>
            </w:pPr>
            <w:r w:rsidRPr="00A859DE">
              <w:rPr>
                <w:sz w:val="18"/>
                <w:szCs w:val="18"/>
              </w:rPr>
              <w:t xml:space="preserve">    201</w:t>
            </w:r>
            <w:r>
              <w:rPr>
                <w:sz w:val="18"/>
                <w:szCs w:val="18"/>
                <w:lang w:val="en-US"/>
              </w:rPr>
              <w:t>5</w:t>
            </w:r>
          </w:p>
        </w:tc>
        <w:tc>
          <w:tcPr>
            <w:tcW w:w="2280" w:type="dxa"/>
            <w:tcBorders>
              <w:top w:val="nil"/>
              <w:left w:val="nil"/>
              <w:bottom w:val="nil"/>
              <w:right w:val="nil"/>
            </w:tcBorders>
            <w:vAlign w:val="bottom"/>
          </w:tcPr>
          <w:p w:rsidR="00E82418" w:rsidRPr="00A859DE" w:rsidRDefault="00E82418" w:rsidP="00007799">
            <w:pPr>
              <w:spacing w:before="120" w:line="220" w:lineRule="exact"/>
              <w:ind w:right="851"/>
              <w:jc w:val="right"/>
              <w:rPr>
                <w:sz w:val="18"/>
                <w:szCs w:val="18"/>
              </w:rPr>
            </w:pPr>
          </w:p>
        </w:tc>
        <w:tc>
          <w:tcPr>
            <w:tcW w:w="2165" w:type="dxa"/>
            <w:tcBorders>
              <w:top w:val="nil"/>
              <w:left w:val="nil"/>
              <w:bottom w:val="nil"/>
              <w:right w:val="nil"/>
            </w:tcBorders>
            <w:vAlign w:val="bottom"/>
          </w:tcPr>
          <w:p w:rsidR="00E82418" w:rsidRPr="00A859DE" w:rsidRDefault="00E82418" w:rsidP="00007799">
            <w:pPr>
              <w:spacing w:before="120" w:line="220" w:lineRule="exact"/>
              <w:ind w:right="851"/>
              <w:jc w:val="right"/>
              <w:rPr>
                <w:sz w:val="18"/>
                <w:szCs w:val="18"/>
              </w:rPr>
            </w:pPr>
          </w:p>
        </w:tc>
        <w:tc>
          <w:tcPr>
            <w:tcW w:w="2165" w:type="dxa"/>
            <w:tcBorders>
              <w:top w:val="nil"/>
              <w:left w:val="nil"/>
              <w:bottom w:val="nil"/>
              <w:right w:val="nil"/>
            </w:tcBorders>
            <w:vAlign w:val="bottom"/>
          </w:tcPr>
          <w:p w:rsidR="00E82418" w:rsidRPr="00A859DE" w:rsidRDefault="00E82418" w:rsidP="00007799">
            <w:pPr>
              <w:spacing w:before="120" w:line="220" w:lineRule="exact"/>
              <w:ind w:right="851"/>
              <w:jc w:val="right"/>
              <w:rPr>
                <w:sz w:val="18"/>
                <w:szCs w:val="18"/>
              </w:rPr>
            </w:pPr>
          </w:p>
        </w:tc>
        <w:tc>
          <w:tcPr>
            <w:tcW w:w="2165" w:type="dxa"/>
            <w:tcBorders>
              <w:top w:val="nil"/>
              <w:left w:val="nil"/>
              <w:bottom w:val="nil"/>
              <w:right w:val="nil"/>
            </w:tcBorders>
            <w:vAlign w:val="bottom"/>
          </w:tcPr>
          <w:p w:rsidR="00E82418" w:rsidRPr="00A859DE" w:rsidRDefault="00E82418" w:rsidP="00007799">
            <w:pPr>
              <w:spacing w:before="120" w:line="220" w:lineRule="exact"/>
              <w:ind w:right="851"/>
              <w:jc w:val="right"/>
              <w:rPr>
                <w:sz w:val="18"/>
                <w:szCs w:val="18"/>
              </w:rPr>
            </w:pPr>
          </w:p>
        </w:tc>
        <w:tc>
          <w:tcPr>
            <w:tcW w:w="2166" w:type="dxa"/>
            <w:tcBorders>
              <w:top w:val="nil"/>
              <w:left w:val="nil"/>
              <w:bottom w:val="nil"/>
              <w:right w:val="nil"/>
            </w:tcBorders>
            <w:vAlign w:val="bottom"/>
          </w:tcPr>
          <w:p w:rsidR="00E82418" w:rsidRPr="00A859DE" w:rsidRDefault="00E82418" w:rsidP="00007799">
            <w:pPr>
              <w:spacing w:before="120" w:line="220" w:lineRule="exact"/>
              <w:ind w:right="851"/>
              <w:jc w:val="right"/>
              <w:rPr>
                <w:sz w:val="18"/>
                <w:szCs w:val="18"/>
              </w:rPr>
            </w:pPr>
          </w:p>
        </w:tc>
      </w:tr>
      <w:tr w:rsidR="00E82418" w:rsidRPr="00A859DE">
        <w:tblPrEx>
          <w:tblCellMar>
            <w:top w:w="0" w:type="dxa"/>
            <w:bottom w:w="0" w:type="dxa"/>
          </w:tblCellMar>
        </w:tblPrEx>
        <w:trPr>
          <w:cantSplit/>
        </w:trPr>
        <w:tc>
          <w:tcPr>
            <w:tcW w:w="3828" w:type="dxa"/>
            <w:tcBorders>
              <w:top w:val="nil"/>
              <w:left w:val="nil"/>
              <w:bottom w:val="nil"/>
              <w:right w:val="nil"/>
            </w:tcBorders>
            <w:vAlign w:val="bottom"/>
          </w:tcPr>
          <w:p w:rsidR="00E82418" w:rsidRPr="00A859DE" w:rsidRDefault="00E82418" w:rsidP="00007799">
            <w:pPr>
              <w:spacing w:line="220" w:lineRule="exact"/>
              <w:rPr>
                <w:sz w:val="18"/>
                <w:szCs w:val="18"/>
              </w:rPr>
            </w:pPr>
            <w:r w:rsidRPr="00F57BB2">
              <w:rPr>
                <w:b/>
                <w:sz w:val="18"/>
                <w:szCs w:val="18"/>
              </w:rPr>
              <w:t>Все население</w:t>
            </w:r>
            <w:r>
              <w:rPr>
                <w:sz w:val="18"/>
                <w:szCs w:val="18"/>
                <w:lang w:val="en-US"/>
              </w:rPr>
              <w:t xml:space="preserve"> / total population</w:t>
            </w:r>
            <w:r w:rsidRPr="00A859DE">
              <w:rPr>
                <w:sz w:val="18"/>
                <w:szCs w:val="18"/>
              </w:rPr>
              <w:t xml:space="preserve"> </w:t>
            </w:r>
          </w:p>
        </w:tc>
        <w:tc>
          <w:tcPr>
            <w:tcW w:w="2280" w:type="dxa"/>
            <w:tcBorders>
              <w:top w:val="nil"/>
              <w:left w:val="nil"/>
              <w:bottom w:val="nil"/>
              <w:right w:val="nil"/>
            </w:tcBorders>
            <w:vAlign w:val="bottom"/>
          </w:tcPr>
          <w:p w:rsidR="00E82418" w:rsidRPr="00A859DE" w:rsidRDefault="00E82418" w:rsidP="00007799">
            <w:pPr>
              <w:spacing w:line="220" w:lineRule="exact"/>
              <w:ind w:right="851"/>
              <w:jc w:val="right"/>
              <w:rPr>
                <w:sz w:val="18"/>
                <w:szCs w:val="18"/>
              </w:rPr>
            </w:pPr>
          </w:p>
        </w:tc>
        <w:tc>
          <w:tcPr>
            <w:tcW w:w="2165" w:type="dxa"/>
            <w:tcBorders>
              <w:top w:val="nil"/>
              <w:left w:val="nil"/>
              <w:bottom w:val="nil"/>
              <w:right w:val="nil"/>
            </w:tcBorders>
            <w:vAlign w:val="bottom"/>
          </w:tcPr>
          <w:p w:rsidR="00E82418" w:rsidRPr="00EB1C48" w:rsidRDefault="00E82418" w:rsidP="00007799">
            <w:pPr>
              <w:spacing w:line="220" w:lineRule="exact"/>
              <w:ind w:right="851"/>
              <w:jc w:val="right"/>
              <w:rPr>
                <w:sz w:val="18"/>
                <w:szCs w:val="18"/>
              </w:rPr>
            </w:pPr>
            <w:r>
              <w:rPr>
                <w:sz w:val="18"/>
                <w:szCs w:val="18"/>
              </w:rPr>
              <w:t>9662</w:t>
            </w:r>
          </w:p>
        </w:tc>
        <w:tc>
          <w:tcPr>
            <w:tcW w:w="2165" w:type="dxa"/>
            <w:tcBorders>
              <w:top w:val="nil"/>
              <w:left w:val="nil"/>
              <w:bottom w:val="nil"/>
              <w:right w:val="nil"/>
            </w:tcBorders>
            <w:vAlign w:val="bottom"/>
          </w:tcPr>
          <w:p w:rsidR="00E82418" w:rsidRPr="00A859DE" w:rsidRDefault="00E82418" w:rsidP="00007799">
            <w:pPr>
              <w:spacing w:line="220" w:lineRule="exact"/>
              <w:ind w:right="851"/>
              <w:jc w:val="right"/>
              <w:rPr>
                <w:sz w:val="18"/>
                <w:szCs w:val="18"/>
                <w:lang w:val="en-US"/>
              </w:rPr>
            </w:pPr>
          </w:p>
        </w:tc>
        <w:tc>
          <w:tcPr>
            <w:tcW w:w="2165" w:type="dxa"/>
            <w:tcBorders>
              <w:top w:val="nil"/>
              <w:left w:val="nil"/>
              <w:bottom w:val="nil"/>
              <w:right w:val="nil"/>
            </w:tcBorders>
            <w:vAlign w:val="bottom"/>
          </w:tcPr>
          <w:p w:rsidR="00E82418" w:rsidRPr="00DA7011" w:rsidRDefault="00E82418" w:rsidP="00007799">
            <w:pPr>
              <w:spacing w:line="220" w:lineRule="exact"/>
              <w:ind w:right="851"/>
              <w:jc w:val="right"/>
              <w:rPr>
                <w:sz w:val="18"/>
                <w:szCs w:val="18"/>
              </w:rPr>
            </w:pPr>
          </w:p>
        </w:tc>
        <w:tc>
          <w:tcPr>
            <w:tcW w:w="2166" w:type="dxa"/>
            <w:tcBorders>
              <w:top w:val="nil"/>
              <w:left w:val="nil"/>
              <w:bottom w:val="nil"/>
              <w:right w:val="nil"/>
            </w:tcBorders>
            <w:vAlign w:val="bottom"/>
          </w:tcPr>
          <w:p w:rsidR="00E82418" w:rsidRPr="00A859DE" w:rsidRDefault="00E82418" w:rsidP="00007799">
            <w:pPr>
              <w:spacing w:line="220" w:lineRule="exact"/>
              <w:ind w:right="851"/>
              <w:jc w:val="right"/>
              <w:rPr>
                <w:sz w:val="18"/>
                <w:szCs w:val="18"/>
                <w:lang w:val="en-US"/>
              </w:rPr>
            </w:pPr>
          </w:p>
        </w:tc>
      </w:tr>
      <w:tr w:rsidR="00E82418" w:rsidRPr="00A859DE">
        <w:tblPrEx>
          <w:tblCellMar>
            <w:top w:w="0" w:type="dxa"/>
            <w:bottom w:w="0" w:type="dxa"/>
          </w:tblCellMar>
        </w:tblPrEx>
        <w:trPr>
          <w:cantSplit/>
        </w:trPr>
        <w:tc>
          <w:tcPr>
            <w:tcW w:w="3828" w:type="dxa"/>
            <w:tcBorders>
              <w:top w:val="nil"/>
              <w:left w:val="nil"/>
              <w:bottom w:val="nil"/>
              <w:right w:val="nil"/>
            </w:tcBorders>
            <w:vAlign w:val="bottom"/>
          </w:tcPr>
          <w:p w:rsidR="00E82418" w:rsidRPr="00364526" w:rsidRDefault="00E82418" w:rsidP="00007799">
            <w:pPr>
              <w:spacing w:line="220" w:lineRule="exact"/>
              <w:rPr>
                <w:sz w:val="18"/>
                <w:szCs w:val="18"/>
              </w:rPr>
            </w:pPr>
            <w:r w:rsidRPr="00A859DE">
              <w:rPr>
                <w:sz w:val="18"/>
                <w:szCs w:val="18"/>
              </w:rPr>
              <w:t xml:space="preserve">   </w:t>
            </w:r>
            <w:r w:rsidRPr="00F57BB2">
              <w:rPr>
                <w:b/>
                <w:sz w:val="18"/>
                <w:szCs w:val="18"/>
              </w:rPr>
              <w:t>в том числе:</w:t>
            </w:r>
            <w:r w:rsidRPr="00A859DE">
              <w:rPr>
                <w:sz w:val="18"/>
                <w:szCs w:val="18"/>
              </w:rPr>
              <w:t xml:space="preserve"> </w:t>
            </w:r>
            <w:r w:rsidRPr="00364526">
              <w:rPr>
                <w:sz w:val="18"/>
                <w:szCs w:val="18"/>
              </w:rPr>
              <w:t xml:space="preserve">/ </w:t>
            </w:r>
            <w:r>
              <w:rPr>
                <w:sz w:val="18"/>
                <w:szCs w:val="18"/>
                <w:lang w:val="en-US"/>
              </w:rPr>
              <w:t>of</w:t>
            </w:r>
            <w:r w:rsidRPr="00364526">
              <w:rPr>
                <w:sz w:val="18"/>
                <w:szCs w:val="18"/>
              </w:rPr>
              <w:t xml:space="preserve"> </w:t>
            </w:r>
            <w:r>
              <w:rPr>
                <w:sz w:val="18"/>
                <w:szCs w:val="18"/>
                <w:lang w:val="en-US"/>
              </w:rPr>
              <w:t>which</w:t>
            </w:r>
            <w:r w:rsidRPr="00364526">
              <w:rPr>
                <w:sz w:val="18"/>
                <w:szCs w:val="18"/>
              </w:rPr>
              <w:t>:</w:t>
            </w:r>
          </w:p>
        </w:tc>
        <w:tc>
          <w:tcPr>
            <w:tcW w:w="2280" w:type="dxa"/>
            <w:tcBorders>
              <w:top w:val="nil"/>
              <w:left w:val="nil"/>
              <w:bottom w:val="nil"/>
              <w:right w:val="nil"/>
            </w:tcBorders>
            <w:vAlign w:val="bottom"/>
          </w:tcPr>
          <w:p w:rsidR="00E82418" w:rsidRPr="00A859DE" w:rsidRDefault="00E82418" w:rsidP="00007799">
            <w:pPr>
              <w:spacing w:line="220" w:lineRule="exact"/>
              <w:ind w:right="851"/>
              <w:jc w:val="right"/>
              <w:rPr>
                <w:sz w:val="18"/>
                <w:szCs w:val="18"/>
              </w:rPr>
            </w:pPr>
          </w:p>
        </w:tc>
        <w:tc>
          <w:tcPr>
            <w:tcW w:w="2165" w:type="dxa"/>
            <w:tcBorders>
              <w:top w:val="nil"/>
              <w:left w:val="nil"/>
              <w:bottom w:val="nil"/>
              <w:right w:val="nil"/>
            </w:tcBorders>
            <w:vAlign w:val="bottom"/>
          </w:tcPr>
          <w:p w:rsidR="00E82418" w:rsidRPr="00904345" w:rsidRDefault="00E82418" w:rsidP="00007799">
            <w:pPr>
              <w:spacing w:line="220" w:lineRule="exact"/>
              <w:ind w:right="851"/>
              <w:jc w:val="right"/>
              <w:rPr>
                <w:sz w:val="18"/>
                <w:szCs w:val="18"/>
              </w:rPr>
            </w:pPr>
          </w:p>
        </w:tc>
        <w:tc>
          <w:tcPr>
            <w:tcW w:w="2165" w:type="dxa"/>
            <w:tcBorders>
              <w:top w:val="nil"/>
              <w:left w:val="nil"/>
              <w:bottom w:val="nil"/>
              <w:right w:val="nil"/>
            </w:tcBorders>
            <w:vAlign w:val="bottom"/>
          </w:tcPr>
          <w:p w:rsidR="00E82418" w:rsidRPr="00A859DE" w:rsidRDefault="00E82418" w:rsidP="00007799">
            <w:pPr>
              <w:spacing w:line="220" w:lineRule="exact"/>
              <w:ind w:right="851"/>
              <w:jc w:val="right"/>
              <w:rPr>
                <w:sz w:val="18"/>
                <w:szCs w:val="18"/>
              </w:rPr>
            </w:pPr>
          </w:p>
        </w:tc>
        <w:tc>
          <w:tcPr>
            <w:tcW w:w="2165" w:type="dxa"/>
            <w:tcBorders>
              <w:top w:val="nil"/>
              <w:left w:val="nil"/>
              <w:bottom w:val="nil"/>
              <w:right w:val="nil"/>
            </w:tcBorders>
            <w:vAlign w:val="bottom"/>
          </w:tcPr>
          <w:p w:rsidR="00E82418" w:rsidRPr="00A859DE" w:rsidRDefault="00E82418" w:rsidP="00007799">
            <w:pPr>
              <w:spacing w:line="220" w:lineRule="exact"/>
              <w:ind w:right="851"/>
              <w:jc w:val="right"/>
              <w:rPr>
                <w:sz w:val="18"/>
                <w:szCs w:val="18"/>
              </w:rPr>
            </w:pPr>
          </w:p>
        </w:tc>
        <w:tc>
          <w:tcPr>
            <w:tcW w:w="2166" w:type="dxa"/>
            <w:tcBorders>
              <w:top w:val="nil"/>
              <w:left w:val="nil"/>
              <w:bottom w:val="nil"/>
              <w:right w:val="nil"/>
            </w:tcBorders>
            <w:vAlign w:val="bottom"/>
          </w:tcPr>
          <w:p w:rsidR="00E82418" w:rsidRPr="00A859DE" w:rsidRDefault="00E82418" w:rsidP="00007799">
            <w:pPr>
              <w:spacing w:line="220" w:lineRule="exact"/>
              <w:ind w:right="851"/>
              <w:jc w:val="right"/>
              <w:rPr>
                <w:sz w:val="18"/>
                <w:szCs w:val="18"/>
              </w:rPr>
            </w:pPr>
          </w:p>
        </w:tc>
      </w:tr>
      <w:tr w:rsidR="00E82418" w:rsidRPr="00A859DE">
        <w:tblPrEx>
          <w:tblCellMar>
            <w:top w:w="0" w:type="dxa"/>
            <w:bottom w:w="0" w:type="dxa"/>
          </w:tblCellMar>
        </w:tblPrEx>
        <w:trPr>
          <w:cantSplit/>
        </w:trPr>
        <w:tc>
          <w:tcPr>
            <w:tcW w:w="3828" w:type="dxa"/>
            <w:tcBorders>
              <w:top w:val="nil"/>
              <w:left w:val="nil"/>
              <w:bottom w:val="nil"/>
              <w:right w:val="nil"/>
            </w:tcBorders>
            <w:vAlign w:val="bottom"/>
          </w:tcPr>
          <w:p w:rsidR="00E82418" w:rsidRPr="002502CE" w:rsidRDefault="00E82418" w:rsidP="00007799">
            <w:pPr>
              <w:spacing w:line="220" w:lineRule="exact"/>
              <w:rPr>
                <w:sz w:val="18"/>
                <w:szCs w:val="18"/>
                <w:lang w:val="en-US"/>
              </w:rPr>
            </w:pPr>
            <w:r w:rsidRPr="00A859DE">
              <w:rPr>
                <w:sz w:val="18"/>
                <w:szCs w:val="18"/>
              </w:rPr>
              <w:t xml:space="preserve"> </w:t>
            </w:r>
            <w:r w:rsidRPr="00F57BB2">
              <w:rPr>
                <w:b/>
                <w:sz w:val="18"/>
                <w:szCs w:val="18"/>
              </w:rPr>
              <w:t>трудоспособное</w:t>
            </w:r>
            <w:r w:rsidRPr="00A859DE">
              <w:rPr>
                <w:sz w:val="18"/>
                <w:szCs w:val="18"/>
              </w:rPr>
              <w:t xml:space="preserve"> </w:t>
            </w:r>
            <w:r>
              <w:rPr>
                <w:sz w:val="18"/>
                <w:szCs w:val="18"/>
                <w:lang w:val="en-US"/>
              </w:rPr>
              <w:t>/ working-age</w:t>
            </w:r>
          </w:p>
        </w:tc>
        <w:tc>
          <w:tcPr>
            <w:tcW w:w="2280" w:type="dxa"/>
            <w:tcBorders>
              <w:top w:val="nil"/>
              <w:left w:val="nil"/>
              <w:bottom w:val="nil"/>
              <w:right w:val="nil"/>
            </w:tcBorders>
            <w:vAlign w:val="bottom"/>
          </w:tcPr>
          <w:p w:rsidR="00E82418" w:rsidRPr="00A859DE" w:rsidRDefault="00E82418" w:rsidP="00007799">
            <w:pPr>
              <w:spacing w:line="220" w:lineRule="exact"/>
              <w:ind w:right="851"/>
              <w:jc w:val="right"/>
              <w:rPr>
                <w:sz w:val="18"/>
                <w:szCs w:val="18"/>
              </w:rPr>
            </w:pPr>
          </w:p>
        </w:tc>
        <w:tc>
          <w:tcPr>
            <w:tcW w:w="2165" w:type="dxa"/>
            <w:tcBorders>
              <w:top w:val="nil"/>
              <w:left w:val="nil"/>
              <w:bottom w:val="nil"/>
              <w:right w:val="nil"/>
            </w:tcBorders>
            <w:vAlign w:val="bottom"/>
          </w:tcPr>
          <w:p w:rsidR="00E82418" w:rsidRPr="00EB1C48" w:rsidRDefault="00E82418" w:rsidP="00007799">
            <w:pPr>
              <w:spacing w:line="220" w:lineRule="exact"/>
              <w:ind w:right="851"/>
              <w:jc w:val="right"/>
              <w:rPr>
                <w:sz w:val="18"/>
                <w:szCs w:val="18"/>
              </w:rPr>
            </w:pPr>
            <w:r>
              <w:rPr>
                <w:sz w:val="18"/>
                <w:szCs w:val="18"/>
              </w:rPr>
              <w:t>10404</w:t>
            </w:r>
          </w:p>
        </w:tc>
        <w:tc>
          <w:tcPr>
            <w:tcW w:w="2165" w:type="dxa"/>
            <w:tcBorders>
              <w:top w:val="nil"/>
              <w:left w:val="nil"/>
              <w:bottom w:val="nil"/>
              <w:right w:val="nil"/>
            </w:tcBorders>
            <w:vAlign w:val="bottom"/>
          </w:tcPr>
          <w:p w:rsidR="00E82418" w:rsidRPr="00A859DE" w:rsidRDefault="00E82418" w:rsidP="00007799">
            <w:pPr>
              <w:spacing w:line="220" w:lineRule="exact"/>
              <w:ind w:right="851"/>
              <w:jc w:val="right"/>
              <w:rPr>
                <w:sz w:val="18"/>
                <w:szCs w:val="18"/>
                <w:lang w:val="en-US"/>
              </w:rPr>
            </w:pPr>
          </w:p>
        </w:tc>
        <w:tc>
          <w:tcPr>
            <w:tcW w:w="2165" w:type="dxa"/>
            <w:tcBorders>
              <w:top w:val="nil"/>
              <w:left w:val="nil"/>
              <w:bottom w:val="nil"/>
              <w:right w:val="nil"/>
            </w:tcBorders>
            <w:vAlign w:val="bottom"/>
          </w:tcPr>
          <w:p w:rsidR="00E82418" w:rsidRPr="00DA7011" w:rsidRDefault="00E82418" w:rsidP="00007799">
            <w:pPr>
              <w:spacing w:line="220" w:lineRule="exact"/>
              <w:ind w:right="851"/>
              <w:jc w:val="right"/>
              <w:rPr>
                <w:sz w:val="18"/>
                <w:szCs w:val="18"/>
              </w:rPr>
            </w:pPr>
          </w:p>
        </w:tc>
        <w:tc>
          <w:tcPr>
            <w:tcW w:w="2166" w:type="dxa"/>
            <w:tcBorders>
              <w:top w:val="nil"/>
              <w:left w:val="nil"/>
              <w:bottom w:val="nil"/>
              <w:right w:val="nil"/>
            </w:tcBorders>
            <w:vAlign w:val="bottom"/>
          </w:tcPr>
          <w:p w:rsidR="00E82418" w:rsidRPr="00A859DE" w:rsidRDefault="00E82418" w:rsidP="00007799">
            <w:pPr>
              <w:spacing w:line="220" w:lineRule="exact"/>
              <w:ind w:right="851"/>
              <w:jc w:val="right"/>
              <w:rPr>
                <w:sz w:val="18"/>
                <w:szCs w:val="18"/>
                <w:lang w:val="en-US"/>
              </w:rPr>
            </w:pPr>
          </w:p>
        </w:tc>
      </w:tr>
      <w:tr w:rsidR="00E82418" w:rsidRPr="00A859DE">
        <w:tblPrEx>
          <w:tblCellMar>
            <w:top w:w="0" w:type="dxa"/>
            <w:bottom w:w="0" w:type="dxa"/>
          </w:tblCellMar>
        </w:tblPrEx>
        <w:trPr>
          <w:cantSplit/>
        </w:trPr>
        <w:tc>
          <w:tcPr>
            <w:tcW w:w="3828" w:type="dxa"/>
            <w:tcBorders>
              <w:top w:val="nil"/>
              <w:left w:val="nil"/>
              <w:bottom w:val="nil"/>
              <w:right w:val="nil"/>
            </w:tcBorders>
            <w:vAlign w:val="bottom"/>
          </w:tcPr>
          <w:p w:rsidR="00E82418" w:rsidRPr="002502CE" w:rsidRDefault="00E82418" w:rsidP="00007799">
            <w:pPr>
              <w:spacing w:line="220" w:lineRule="exact"/>
              <w:rPr>
                <w:sz w:val="18"/>
                <w:szCs w:val="18"/>
                <w:lang w:val="en-US"/>
              </w:rPr>
            </w:pPr>
            <w:r w:rsidRPr="00A859DE">
              <w:rPr>
                <w:sz w:val="18"/>
                <w:szCs w:val="18"/>
              </w:rPr>
              <w:t xml:space="preserve"> </w:t>
            </w:r>
            <w:r w:rsidRPr="00F57BB2">
              <w:rPr>
                <w:b/>
                <w:sz w:val="18"/>
                <w:szCs w:val="18"/>
              </w:rPr>
              <w:t>пенсионеры</w:t>
            </w:r>
            <w:r w:rsidRPr="00A859DE">
              <w:rPr>
                <w:sz w:val="18"/>
                <w:szCs w:val="18"/>
              </w:rPr>
              <w:t xml:space="preserve"> </w:t>
            </w:r>
            <w:r>
              <w:rPr>
                <w:sz w:val="18"/>
                <w:szCs w:val="18"/>
                <w:lang w:val="en-US"/>
              </w:rPr>
              <w:t>/ pensioners</w:t>
            </w:r>
          </w:p>
        </w:tc>
        <w:tc>
          <w:tcPr>
            <w:tcW w:w="2280" w:type="dxa"/>
            <w:tcBorders>
              <w:top w:val="nil"/>
              <w:left w:val="nil"/>
              <w:bottom w:val="nil"/>
              <w:right w:val="nil"/>
            </w:tcBorders>
            <w:vAlign w:val="bottom"/>
          </w:tcPr>
          <w:p w:rsidR="00E82418" w:rsidRPr="00A859DE" w:rsidRDefault="00E82418" w:rsidP="00007799">
            <w:pPr>
              <w:spacing w:line="220" w:lineRule="exact"/>
              <w:ind w:right="851"/>
              <w:jc w:val="right"/>
              <w:rPr>
                <w:sz w:val="18"/>
                <w:szCs w:val="18"/>
                <w:lang w:val="en-US"/>
              </w:rPr>
            </w:pPr>
          </w:p>
        </w:tc>
        <w:tc>
          <w:tcPr>
            <w:tcW w:w="2165" w:type="dxa"/>
            <w:tcBorders>
              <w:top w:val="nil"/>
              <w:left w:val="nil"/>
              <w:bottom w:val="nil"/>
              <w:right w:val="nil"/>
            </w:tcBorders>
            <w:vAlign w:val="bottom"/>
          </w:tcPr>
          <w:p w:rsidR="00E82418" w:rsidRPr="00EB1C48" w:rsidRDefault="00E82418" w:rsidP="00007799">
            <w:pPr>
              <w:spacing w:line="220" w:lineRule="exact"/>
              <w:ind w:right="851"/>
              <w:jc w:val="right"/>
              <w:rPr>
                <w:sz w:val="18"/>
                <w:szCs w:val="18"/>
              </w:rPr>
            </w:pPr>
            <w:r>
              <w:rPr>
                <w:sz w:val="18"/>
                <w:szCs w:val="18"/>
              </w:rPr>
              <w:t>7916</w:t>
            </w:r>
          </w:p>
        </w:tc>
        <w:tc>
          <w:tcPr>
            <w:tcW w:w="2165" w:type="dxa"/>
            <w:tcBorders>
              <w:top w:val="nil"/>
              <w:left w:val="nil"/>
              <w:bottom w:val="nil"/>
              <w:right w:val="nil"/>
            </w:tcBorders>
            <w:vAlign w:val="bottom"/>
          </w:tcPr>
          <w:p w:rsidR="00E82418" w:rsidRPr="00A859DE" w:rsidRDefault="00E82418" w:rsidP="00007799">
            <w:pPr>
              <w:spacing w:line="220" w:lineRule="exact"/>
              <w:ind w:right="851"/>
              <w:jc w:val="right"/>
              <w:rPr>
                <w:sz w:val="18"/>
                <w:szCs w:val="18"/>
                <w:lang w:val="en-US"/>
              </w:rPr>
            </w:pPr>
          </w:p>
        </w:tc>
        <w:tc>
          <w:tcPr>
            <w:tcW w:w="2165" w:type="dxa"/>
            <w:tcBorders>
              <w:top w:val="nil"/>
              <w:left w:val="nil"/>
              <w:bottom w:val="nil"/>
              <w:right w:val="nil"/>
            </w:tcBorders>
            <w:vAlign w:val="bottom"/>
          </w:tcPr>
          <w:p w:rsidR="00E82418" w:rsidRPr="00DA7011" w:rsidRDefault="00E82418" w:rsidP="00007799">
            <w:pPr>
              <w:spacing w:line="220" w:lineRule="exact"/>
              <w:ind w:right="851"/>
              <w:jc w:val="right"/>
              <w:rPr>
                <w:sz w:val="18"/>
                <w:szCs w:val="18"/>
              </w:rPr>
            </w:pPr>
          </w:p>
        </w:tc>
        <w:tc>
          <w:tcPr>
            <w:tcW w:w="2166" w:type="dxa"/>
            <w:tcBorders>
              <w:top w:val="nil"/>
              <w:left w:val="nil"/>
              <w:bottom w:val="nil"/>
              <w:right w:val="nil"/>
            </w:tcBorders>
            <w:vAlign w:val="bottom"/>
          </w:tcPr>
          <w:p w:rsidR="00E82418" w:rsidRPr="00A859DE" w:rsidRDefault="00E82418" w:rsidP="00007799">
            <w:pPr>
              <w:spacing w:line="220" w:lineRule="exact"/>
              <w:ind w:right="851"/>
              <w:jc w:val="right"/>
              <w:rPr>
                <w:sz w:val="18"/>
                <w:szCs w:val="18"/>
                <w:lang w:val="en-US"/>
              </w:rPr>
            </w:pPr>
          </w:p>
        </w:tc>
      </w:tr>
      <w:tr w:rsidR="00E82418" w:rsidRPr="00A859DE">
        <w:tblPrEx>
          <w:tblCellMar>
            <w:top w:w="0" w:type="dxa"/>
            <w:bottom w:w="0" w:type="dxa"/>
          </w:tblCellMar>
        </w:tblPrEx>
        <w:trPr>
          <w:cantSplit/>
        </w:trPr>
        <w:tc>
          <w:tcPr>
            <w:tcW w:w="3828" w:type="dxa"/>
            <w:tcBorders>
              <w:top w:val="nil"/>
              <w:left w:val="nil"/>
              <w:bottom w:val="nil"/>
              <w:right w:val="nil"/>
            </w:tcBorders>
            <w:vAlign w:val="bottom"/>
          </w:tcPr>
          <w:p w:rsidR="00E82418" w:rsidRPr="002502CE" w:rsidRDefault="00E82418" w:rsidP="00007799">
            <w:pPr>
              <w:spacing w:line="220" w:lineRule="exact"/>
              <w:rPr>
                <w:sz w:val="18"/>
                <w:szCs w:val="18"/>
                <w:lang w:val="en-US"/>
              </w:rPr>
            </w:pPr>
            <w:r w:rsidRPr="00F57BB2">
              <w:rPr>
                <w:b/>
                <w:sz w:val="18"/>
                <w:szCs w:val="18"/>
              </w:rPr>
              <w:t xml:space="preserve"> дети</w:t>
            </w:r>
            <w:r w:rsidRPr="00A859DE">
              <w:rPr>
                <w:sz w:val="18"/>
                <w:szCs w:val="18"/>
              </w:rPr>
              <w:t xml:space="preserve"> </w:t>
            </w:r>
            <w:r>
              <w:rPr>
                <w:sz w:val="18"/>
                <w:szCs w:val="18"/>
                <w:lang w:val="en-US"/>
              </w:rPr>
              <w:t>/ children</w:t>
            </w:r>
          </w:p>
        </w:tc>
        <w:tc>
          <w:tcPr>
            <w:tcW w:w="2280" w:type="dxa"/>
            <w:tcBorders>
              <w:top w:val="nil"/>
              <w:left w:val="nil"/>
              <w:bottom w:val="nil"/>
              <w:right w:val="nil"/>
            </w:tcBorders>
            <w:vAlign w:val="bottom"/>
          </w:tcPr>
          <w:p w:rsidR="00E82418" w:rsidRPr="00A859DE" w:rsidRDefault="00E82418" w:rsidP="00007799">
            <w:pPr>
              <w:spacing w:line="220" w:lineRule="exact"/>
              <w:ind w:right="851"/>
              <w:jc w:val="right"/>
              <w:rPr>
                <w:sz w:val="18"/>
                <w:szCs w:val="18"/>
                <w:lang w:val="en-US"/>
              </w:rPr>
            </w:pPr>
          </w:p>
        </w:tc>
        <w:tc>
          <w:tcPr>
            <w:tcW w:w="2165" w:type="dxa"/>
            <w:tcBorders>
              <w:top w:val="nil"/>
              <w:left w:val="nil"/>
              <w:bottom w:val="nil"/>
              <w:right w:val="nil"/>
            </w:tcBorders>
            <w:vAlign w:val="bottom"/>
          </w:tcPr>
          <w:p w:rsidR="00E82418" w:rsidRPr="00EB1C48" w:rsidRDefault="00E82418" w:rsidP="00007799">
            <w:pPr>
              <w:spacing w:line="220" w:lineRule="exact"/>
              <w:ind w:right="851"/>
              <w:jc w:val="right"/>
              <w:rPr>
                <w:sz w:val="18"/>
                <w:szCs w:val="18"/>
              </w:rPr>
            </w:pPr>
            <w:r>
              <w:rPr>
                <w:sz w:val="18"/>
                <w:szCs w:val="18"/>
              </w:rPr>
              <w:t>9489</w:t>
            </w:r>
          </w:p>
        </w:tc>
        <w:tc>
          <w:tcPr>
            <w:tcW w:w="2165" w:type="dxa"/>
            <w:tcBorders>
              <w:top w:val="nil"/>
              <w:left w:val="nil"/>
              <w:bottom w:val="nil"/>
              <w:right w:val="nil"/>
            </w:tcBorders>
            <w:vAlign w:val="bottom"/>
          </w:tcPr>
          <w:p w:rsidR="00E82418" w:rsidRPr="00A859DE" w:rsidRDefault="00E82418" w:rsidP="00007799">
            <w:pPr>
              <w:spacing w:line="220" w:lineRule="exact"/>
              <w:ind w:right="851"/>
              <w:jc w:val="right"/>
              <w:rPr>
                <w:sz w:val="18"/>
                <w:szCs w:val="18"/>
                <w:lang w:val="en-US"/>
              </w:rPr>
            </w:pPr>
          </w:p>
        </w:tc>
        <w:tc>
          <w:tcPr>
            <w:tcW w:w="2165" w:type="dxa"/>
            <w:tcBorders>
              <w:top w:val="nil"/>
              <w:left w:val="nil"/>
              <w:bottom w:val="nil"/>
              <w:right w:val="nil"/>
            </w:tcBorders>
            <w:vAlign w:val="bottom"/>
          </w:tcPr>
          <w:p w:rsidR="00E82418" w:rsidRPr="00501F8E" w:rsidRDefault="00E82418" w:rsidP="00007799">
            <w:pPr>
              <w:spacing w:line="220" w:lineRule="exact"/>
              <w:ind w:right="851"/>
              <w:jc w:val="right"/>
              <w:rPr>
                <w:sz w:val="18"/>
                <w:szCs w:val="18"/>
                <w:lang w:val="en-US"/>
              </w:rPr>
            </w:pPr>
          </w:p>
        </w:tc>
        <w:tc>
          <w:tcPr>
            <w:tcW w:w="2166" w:type="dxa"/>
            <w:tcBorders>
              <w:top w:val="nil"/>
              <w:left w:val="nil"/>
              <w:bottom w:val="nil"/>
              <w:right w:val="nil"/>
            </w:tcBorders>
            <w:vAlign w:val="bottom"/>
          </w:tcPr>
          <w:p w:rsidR="00E82418" w:rsidRPr="00A859DE" w:rsidRDefault="00E82418" w:rsidP="00007799">
            <w:pPr>
              <w:spacing w:line="220" w:lineRule="exact"/>
              <w:ind w:right="851"/>
              <w:jc w:val="right"/>
              <w:rPr>
                <w:sz w:val="18"/>
                <w:szCs w:val="18"/>
                <w:lang w:val="en-US"/>
              </w:rPr>
            </w:pPr>
          </w:p>
        </w:tc>
      </w:tr>
    </w:tbl>
    <w:p w:rsidR="00E82418" w:rsidRDefault="00E82418" w:rsidP="00007799">
      <w:pPr>
        <w:pStyle w:val="FootnoteText"/>
        <w:rPr>
          <w:sz w:val="18"/>
          <w:szCs w:val="18"/>
        </w:rPr>
      </w:pPr>
      <w:r>
        <w:rPr>
          <w:sz w:val="18"/>
          <w:szCs w:val="18"/>
        </w:rPr>
        <w:t>_________________</w:t>
      </w:r>
    </w:p>
    <w:p w:rsidR="00E82418" w:rsidRPr="004D16B9" w:rsidRDefault="00E82418" w:rsidP="00007799">
      <w:pPr>
        <w:spacing w:before="60"/>
        <w:rPr>
          <w:i/>
          <w:color w:val="000000"/>
          <w:sz w:val="16"/>
          <w:szCs w:val="16"/>
          <w:lang w:val="en-US"/>
        </w:rPr>
      </w:pPr>
      <w:r w:rsidRPr="00F57BB2">
        <w:rPr>
          <w:b/>
          <w:i/>
          <w:iCs/>
          <w:sz w:val="16"/>
          <w:szCs w:val="16"/>
          <w:lang w:val="en-US"/>
        </w:rPr>
        <w:t xml:space="preserve">1) </w:t>
      </w:r>
      <w:r w:rsidRPr="00F57BB2">
        <w:rPr>
          <w:b/>
          <w:i/>
          <w:iCs/>
          <w:sz w:val="16"/>
          <w:szCs w:val="16"/>
        </w:rPr>
        <w:t>Оценка</w:t>
      </w:r>
      <w:r w:rsidRPr="00F57BB2">
        <w:rPr>
          <w:b/>
          <w:i/>
          <w:iCs/>
          <w:sz w:val="16"/>
          <w:szCs w:val="16"/>
          <w:lang w:val="en-US"/>
        </w:rPr>
        <w:t xml:space="preserve"> </w:t>
      </w:r>
      <w:r w:rsidRPr="00F57BB2">
        <w:rPr>
          <w:b/>
          <w:i/>
          <w:iCs/>
          <w:sz w:val="16"/>
          <w:szCs w:val="16"/>
        </w:rPr>
        <w:t>на</w:t>
      </w:r>
      <w:r w:rsidRPr="00F57BB2">
        <w:rPr>
          <w:b/>
          <w:i/>
          <w:iCs/>
          <w:sz w:val="16"/>
          <w:szCs w:val="16"/>
          <w:lang w:val="en-US"/>
        </w:rPr>
        <w:t xml:space="preserve"> </w:t>
      </w:r>
      <w:r w:rsidRPr="00F57BB2">
        <w:rPr>
          <w:b/>
          <w:i/>
          <w:iCs/>
          <w:sz w:val="16"/>
          <w:szCs w:val="16"/>
        </w:rPr>
        <w:t>основе</w:t>
      </w:r>
      <w:r w:rsidRPr="00F57BB2">
        <w:rPr>
          <w:b/>
          <w:i/>
          <w:iCs/>
          <w:sz w:val="16"/>
          <w:szCs w:val="16"/>
          <w:lang w:val="en-US"/>
        </w:rPr>
        <w:t xml:space="preserve"> </w:t>
      </w:r>
      <w:r w:rsidRPr="00F57BB2">
        <w:rPr>
          <w:b/>
          <w:i/>
          <w:iCs/>
          <w:sz w:val="16"/>
          <w:szCs w:val="16"/>
        </w:rPr>
        <w:t>данных</w:t>
      </w:r>
      <w:r w:rsidRPr="00F57BB2">
        <w:rPr>
          <w:b/>
          <w:i/>
          <w:iCs/>
          <w:sz w:val="16"/>
          <w:szCs w:val="16"/>
          <w:lang w:val="en-US"/>
        </w:rPr>
        <w:t xml:space="preserve">, </w:t>
      </w:r>
      <w:r w:rsidRPr="00F57BB2">
        <w:rPr>
          <w:b/>
          <w:i/>
          <w:iCs/>
          <w:sz w:val="16"/>
          <w:szCs w:val="16"/>
        </w:rPr>
        <w:t>установленных</w:t>
      </w:r>
      <w:r w:rsidRPr="00F57BB2">
        <w:rPr>
          <w:b/>
          <w:i/>
          <w:iCs/>
          <w:sz w:val="16"/>
          <w:szCs w:val="16"/>
          <w:lang w:val="en-US"/>
        </w:rPr>
        <w:t xml:space="preserve"> </w:t>
      </w:r>
      <w:r w:rsidRPr="00F57BB2">
        <w:rPr>
          <w:b/>
          <w:i/>
          <w:iCs/>
          <w:sz w:val="16"/>
          <w:szCs w:val="16"/>
        </w:rPr>
        <w:t>Правительством</w:t>
      </w:r>
      <w:r w:rsidRPr="00F57BB2">
        <w:rPr>
          <w:b/>
          <w:i/>
          <w:iCs/>
          <w:sz w:val="16"/>
          <w:szCs w:val="16"/>
          <w:lang w:val="en-US"/>
        </w:rPr>
        <w:t xml:space="preserve"> </w:t>
      </w:r>
      <w:r w:rsidRPr="00F57BB2">
        <w:rPr>
          <w:b/>
          <w:i/>
          <w:iCs/>
          <w:sz w:val="16"/>
          <w:szCs w:val="16"/>
        </w:rPr>
        <w:t>Российской</w:t>
      </w:r>
      <w:r w:rsidRPr="00F57BB2">
        <w:rPr>
          <w:b/>
          <w:i/>
          <w:iCs/>
          <w:sz w:val="16"/>
          <w:szCs w:val="16"/>
          <w:lang w:val="en-US"/>
        </w:rPr>
        <w:t xml:space="preserve"> </w:t>
      </w:r>
      <w:r w:rsidRPr="00F57BB2">
        <w:rPr>
          <w:b/>
          <w:i/>
          <w:iCs/>
          <w:sz w:val="16"/>
          <w:szCs w:val="16"/>
        </w:rPr>
        <w:t>Федерации</w:t>
      </w:r>
      <w:r w:rsidRPr="00F57BB2">
        <w:rPr>
          <w:b/>
          <w:i/>
          <w:iCs/>
          <w:sz w:val="16"/>
          <w:szCs w:val="16"/>
          <w:lang w:val="en-US"/>
        </w:rPr>
        <w:t xml:space="preserve"> </w:t>
      </w:r>
      <w:r w:rsidRPr="00F57BB2">
        <w:rPr>
          <w:b/>
          <w:i/>
          <w:iCs/>
          <w:sz w:val="16"/>
          <w:szCs w:val="16"/>
        </w:rPr>
        <w:t>за</w:t>
      </w:r>
      <w:r w:rsidRPr="00F57BB2">
        <w:rPr>
          <w:b/>
          <w:i/>
          <w:iCs/>
          <w:sz w:val="16"/>
          <w:szCs w:val="16"/>
          <w:lang w:val="en-US"/>
        </w:rPr>
        <w:t xml:space="preserve"> I-IV </w:t>
      </w:r>
      <w:r w:rsidRPr="00F57BB2">
        <w:rPr>
          <w:b/>
          <w:i/>
          <w:iCs/>
          <w:sz w:val="16"/>
          <w:szCs w:val="16"/>
        </w:rPr>
        <w:t>кварталы</w:t>
      </w:r>
      <w:r w:rsidRPr="00F57BB2">
        <w:rPr>
          <w:b/>
          <w:i/>
          <w:iCs/>
          <w:sz w:val="16"/>
          <w:szCs w:val="16"/>
          <w:lang w:val="en-US"/>
        </w:rPr>
        <w:t>.</w:t>
      </w:r>
      <w:r w:rsidRPr="001D084E">
        <w:rPr>
          <w:i/>
          <w:iCs/>
          <w:sz w:val="16"/>
          <w:szCs w:val="16"/>
          <w:lang w:val="en-US"/>
        </w:rPr>
        <w:t xml:space="preserve"> </w:t>
      </w:r>
      <w:r w:rsidRPr="001D084E">
        <w:rPr>
          <w:i/>
          <w:sz w:val="16"/>
          <w:szCs w:val="16"/>
          <w:lang w:val="en-US"/>
        </w:rPr>
        <w:t xml:space="preserve">/ </w:t>
      </w:r>
      <w:r w:rsidRPr="004D16B9">
        <w:rPr>
          <w:i/>
          <w:sz w:val="16"/>
          <w:szCs w:val="16"/>
          <w:lang w:val="en-US"/>
        </w:rPr>
        <w:t xml:space="preserve">Evaluation based on data established by the Government of the </w:t>
      </w:r>
      <w:smartTag w:uri="urn:schemas-microsoft-com:office:smarttags" w:element="country-region">
        <w:smartTag w:uri="urn:schemas-microsoft-com:office:smarttags" w:element="place">
          <w:r w:rsidRPr="004D16B9">
            <w:rPr>
              <w:i/>
              <w:sz w:val="16"/>
              <w:szCs w:val="16"/>
              <w:lang w:val="en-US"/>
            </w:rPr>
            <w:t>Russian Federation</w:t>
          </w:r>
        </w:smartTag>
      </w:smartTag>
      <w:r w:rsidRPr="004D16B9">
        <w:rPr>
          <w:i/>
          <w:sz w:val="16"/>
          <w:szCs w:val="16"/>
          <w:lang w:val="en-US"/>
        </w:rPr>
        <w:t xml:space="preserve"> for </w:t>
      </w:r>
      <w:r>
        <w:rPr>
          <w:i/>
          <w:sz w:val="16"/>
          <w:szCs w:val="16"/>
          <w:lang w:val="en-US"/>
        </w:rPr>
        <w:t>Q</w:t>
      </w:r>
      <w:r w:rsidRPr="004D16B9">
        <w:rPr>
          <w:i/>
          <w:sz w:val="16"/>
          <w:szCs w:val="16"/>
          <w:lang w:val="en-US"/>
        </w:rPr>
        <w:t xml:space="preserve"> I-IV.</w:t>
      </w:r>
    </w:p>
    <w:p w:rsidR="00E82418" w:rsidRDefault="00E82418" w:rsidP="00007799">
      <w:pPr>
        <w:spacing w:line="20" w:lineRule="exact"/>
      </w:pPr>
      <w:r>
        <w:rPr>
          <w:lang w:val="en-US"/>
        </w:rPr>
        <w:t xml:space="preserve"> </w:t>
      </w:r>
    </w:p>
    <w:p w:rsidR="00E82418" w:rsidRPr="00A96259" w:rsidRDefault="00E82418" w:rsidP="00007799">
      <w:pPr>
        <w:spacing w:line="20" w:lineRule="exact"/>
        <w:rPr>
          <w:sz w:val="20"/>
          <w:szCs w:val="20"/>
        </w:rPr>
      </w:pPr>
      <w:r>
        <w:br w:type="page"/>
      </w:r>
    </w:p>
    <w:tbl>
      <w:tblPr>
        <w:tblW w:w="5000" w:type="pct"/>
        <w:jc w:val="center"/>
        <w:tblLayout w:type="fixed"/>
        <w:tblLook w:val="0000"/>
      </w:tblPr>
      <w:tblGrid>
        <w:gridCol w:w="2413"/>
        <w:gridCol w:w="1673"/>
        <w:gridCol w:w="3513"/>
        <w:gridCol w:w="3514"/>
        <w:gridCol w:w="3514"/>
      </w:tblGrid>
      <w:tr w:rsidR="00E82418" w:rsidRPr="00F57BB2" w:rsidTr="00007799">
        <w:tblPrEx>
          <w:tblCellMar>
            <w:top w:w="0" w:type="dxa"/>
            <w:bottom w:w="0" w:type="dxa"/>
          </w:tblCellMar>
        </w:tblPrEx>
        <w:trPr>
          <w:cantSplit/>
          <w:jc w:val="center"/>
        </w:trPr>
        <w:tc>
          <w:tcPr>
            <w:tcW w:w="2470" w:type="dxa"/>
            <w:tcBorders>
              <w:top w:val="single" w:sz="4" w:space="0" w:color="auto"/>
              <w:left w:val="nil"/>
              <w:bottom w:val="nil"/>
              <w:right w:val="single" w:sz="4" w:space="0" w:color="auto"/>
            </w:tcBorders>
            <w:tcMar>
              <w:left w:w="57" w:type="dxa"/>
              <w:right w:w="57" w:type="dxa"/>
            </w:tcMar>
          </w:tcPr>
          <w:p w:rsidR="00E82418" w:rsidRPr="00364526" w:rsidRDefault="00E82418">
            <w:pPr>
              <w:spacing w:before="40" w:line="200" w:lineRule="exact"/>
              <w:jc w:val="center"/>
              <w:rPr>
                <w:rFonts w:ascii="Arial" w:hAnsi="Arial" w:cs="Arial"/>
                <w:sz w:val="18"/>
                <w:szCs w:val="18"/>
                <w:lang w:val="en-US"/>
              </w:rPr>
            </w:pPr>
            <w:r w:rsidRPr="00364526">
              <w:rPr>
                <w:lang w:val="en-US"/>
              </w:rPr>
              <w:br w:type="page"/>
            </w:r>
          </w:p>
        </w:tc>
        <w:tc>
          <w:tcPr>
            <w:tcW w:w="1673" w:type="dxa"/>
            <w:tcBorders>
              <w:top w:val="single" w:sz="4" w:space="0" w:color="auto"/>
              <w:left w:val="single" w:sz="4" w:space="0" w:color="auto"/>
              <w:bottom w:val="nil"/>
              <w:right w:val="single" w:sz="4" w:space="0" w:color="auto"/>
            </w:tcBorders>
          </w:tcPr>
          <w:p w:rsidR="00E82418" w:rsidRDefault="00E82418">
            <w:pPr>
              <w:spacing w:before="40" w:line="200" w:lineRule="exact"/>
              <w:jc w:val="center"/>
              <w:rPr>
                <w:rFonts w:ascii="Arial" w:hAnsi="Arial" w:cs="Arial"/>
                <w:sz w:val="18"/>
                <w:szCs w:val="18"/>
              </w:rPr>
            </w:pPr>
            <w:r w:rsidRPr="00F57BB2">
              <w:rPr>
                <w:rFonts w:ascii="Arial" w:hAnsi="Arial" w:cs="Arial"/>
                <w:b/>
                <w:sz w:val="18"/>
                <w:szCs w:val="18"/>
              </w:rPr>
              <w:t xml:space="preserve">Год </w:t>
            </w:r>
            <w:r>
              <w:rPr>
                <w:rFonts w:ascii="Arial" w:hAnsi="Arial" w:cs="Arial"/>
                <w:sz w:val="18"/>
                <w:szCs w:val="18"/>
              </w:rPr>
              <w:t>/</w:t>
            </w:r>
            <w:r w:rsidRPr="00F57BB2">
              <w:rPr>
                <w:rFonts w:ascii="Arial" w:hAnsi="Arial" w:cs="Arial"/>
                <w:sz w:val="20"/>
                <w:szCs w:val="18"/>
              </w:rPr>
              <w:t xml:space="preserve"> </w:t>
            </w:r>
            <w:r>
              <w:rPr>
                <w:rFonts w:ascii="Arial" w:hAnsi="Arial" w:cs="Arial"/>
                <w:sz w:val="20"/>
                <w:szCs w:val="18"/>
                <w:lang w:val="en-US"/>
              </w:rPr>
              <w:t>Year</w:t>
            </w:r>
          </w:p>
        </w:tc>
        <w:tc>
          <w:tcPr>
            <w:tcW w:w="3513" w:type="dxa"/>
            <w:tcBorders>
              <w:top w:val="single" w:sz="4" w:space="0" w:color="auto"/>
              <w:left w:val="single" w:sz="4" w:space="0" w:color="auto"/>
              <w:bottom w:val="single" w:sz="4" w:space="0" w:color="auto"/>
              <w:right w:val="single" w:sz="4" w:space="0" w:color="auto"/>
            </w:tcBorders>
          </w:tcPr>
          <w:p w:rsidR="00E82418" w:rsidRPr="00F57BB2" w:rsidRDefault="00E82418">
            <w:pPr>
              <w:spacing w:before="40" w:line="200" w:lineRule="exact"/>
              <w:jc w:val="center"/>
              <w:rPr>
                <w:rFonts w:ascii="Arial" w:hAnsi="Arial" w:cs="Arial"/>
                <w:sz w:val="18"/>
                <w:szCs w:val="18"/>
                <w:lang w:val="en-US"/>
              </w:rPr>
            </w:pPr>
            <w:r w:rsidRPr="00F57BB2">
              <w:rPr>
                <w:rFonts w:ascii="Arial" w:hAnsi="Arial" w:cs="Arial"/>
                <w:b/>
                <w:sz w:val="18"/>
                <w:szCs w:val="18"/>
                <w:lang w:val="en-US"/>
              </w:rPr>
              <w:t>I</w:t>
            </w:r>
            <w:r w:rsidRPr="00F57BB2">
              <w:rPr>
                <w:rFonts w:ascii="Arial" w:hAnsi="Arial" w:cs="Arial"/>
                <w:b/>
                <w:sz w:val="18"/>
                <w:szCs w:val="18"/>
              </w:rPr>
              <w:t xml:space="preserve"> квартал</w:t>
            </w:r>
            <w:r>
              <w:rPr>
                <w:rFonts w:ascii="Arial" w:hAnsi="Arial" w:cs="Arial"/>
                <w:sz w:val="18"/>
                <w:szCs w:val="18"/>
              </w:rPr>
              <w:t xml:space="preserve"> / </w:t>
            </w:r>
            <w:r>
              <w:rPr>
                <w:rFonts w:ascii="Arial" w:hAnsi="Arial" w:cs="Arial"/>
                <w:sz w:val="18"/>
                <w:szCs w:val="18"/>
                <w:lang w:val="en-US"/>
              </w:rPr>
              <w:t>Q1</w:t>
            </w:r>
          </w:p>
        </w:tc>
        <w:tc>
          <w:tcPr>
            <w:tcW w:w="3514" w:type="dxa"/>
            <w:tcBorders>
              <w:top w:val="single" w:sz="4" w:space="0" w:color="auto"/>
              <w:left w:val="single" w:sz="4" w:space="0" w:color="auto"/>
              <w:bottom w:val="nil"/>
              <w:right w:val="single" w:sz="4" w:space="0" w:color="000000"/>
            </w:tcBorders>
            <w:tcMar>
              <w:left w:w="57" w:type="dxa"/>
              <w:right w:w="57" w:type="dxa"/>
            </w:tcMar>
          </w:tcPr>
          <w:p w:rsidR="00E82418" w:rsidRPr="00F57BB2" w:rsidRDefault="00E82418">
            <w:pPr>
              <w:spacing w:before="40" w:line="200" w:lineRule="exact"/>
              <w:jc w:val="center"/>
              <w:rPr>
                <w:rFonts w:ascii="Arial" w:hAnsi="Arial" w:cs="Arial"/>
                <w:sz w:val="18"/>
                <w:szCs w:val="18"/>
                <w:lang w:val="en-US"/>
              </w:rPr>
            </w:pPr>
            <w:r w:rsidRPr="00F57BB2">
              <w:rPr>
                <w:rFonts w:ascii="Arial" w:hAnsi="Arial" w:cs="Arial"/>
                <w:b/>
                <w:sz w:val="18"/>
                <w:szCs w:val="18"/>
                <w:lang w:val="en-US"/>
              </w:rPr>
              <w:t>I</w:t>
            </w:r>
            <w:r w:rsidRPr="00F23024">
              <w:rPr>
                <w:rFonts w:ascii="Arial" w:hAnsi="Arial" w:cs="Arial"/>
                <w:b/>
                <w:sz w:val="18"/>
                <w:szCs w:val="18"/>
                <w:lang w:val="en-US"/>
              </w:rPr>
              <w:t xml:space="preserve"> </w:t>
            </w:r>
            <w:r w:rsidRPr="00F57BB2">
              <w:rPr>
                <w:rFonts w:ascii="Arial" w:hAnsi="Arial" w:cs="Arial"/>
                <w:b/>
                <w:sz w:val="18"/>
                <w:szCs w:val="18"/>
              </w:rPr>
              <w:t>полугодие</w:t>
            </w:r>
            <w:r>
              <w:rPr>
                <w:rFonts w:ascii="Arial" w:hAnsi="Arial" w:cs="Arial"/>
                <w:sz w:val="18"/>
                <w:szCs w:val="18"/>
                <w:lang w:val="en-US"/>
              </w:rPr>
              <w:t xml:space="preserve"> / 1</w:t>
            </w:r>
            <w:r w:rsidRPr="0036176B">
              <w:rPr>
                <w:rFonts w:ascii="Arial" w:hAnsi="Arial" w:cs="Arial"/>
                <w:sz w:val="18"/>
                <w:szCs w:val="18"/>
                <w:vertAlign w:val="superscript"/>
                <w:lang w:val="en-US"/>
              </w:rPr>
              <w:t>st</w:t>
            </w:r>
            <w:r>
              <w:rPr>
                <w:rFonts w:ascii="Arial" w:hAnsi="Arial" w:cs="Arial"/>
                <w:sz w:val="18"/>
                <w:szCs w:val="18"/>
                <w:lang w:val="en-US"/>
              </w:rPr>
              <w:t xml:space="preserve"> half</w:t>
            </w:r>
            <w:r w:rsidRPr="00EC284A">
              <w:rPr>
                <w:rFonts w:ascii="Arial" w:hAnsi="Arial" w:cs="Arial"/>
                <w:sz w:val="18"/>
                <w:szCs w:val="18"/>
                <w:lang w:val="en-US"/>
              </w:rPr>
              <w:t xml:space="preserve"> </w:t>
            </w:r>
            <w:r>
              <w:rPr>
                <w:rFonts w:ascii="Arial" w:hAnsi="Arial" w:cs="Arial"/>
                <w:sz w:val="18"/>
                <w:szCs w:val="18"/>
                <w:lang w:val="en-US"/>
              </w:rPr>
              <w:t>year</w:t>
            </w:r>
          </w:p>
        </w:tc>
        <w:tc>
          <w:tcPr>
            <w:tcW w:w="3514" w:type="dxa"/>
            <w:tcBorders>
              <w:top w:val="single" w:sz="4" w:space="0" w:color="auto"/>
              <w:left w:val="single" w:sz="4" w:space="0" w:color="000000"/>
              <w:bottom w:val="nil"/>
              <w:right w:val="nil"/>
            </w:tcBorders>
            <w:tcMar>
              <w:left w:w="57" w:type="dxa"/>
              <w:right w:w="57" w:type="dxa"/>
            </w:tcMar>
          </w:tcPr>
          <w:p w:rsidR="00E82418" w:rsidRPr="00F57BB2" w:rsidRDefault="00E82418">
            <w:pPr>
              <w:spacing w:before="40" w:line="200" w:lineRule="exact"/>
              <w:jc w:val="center"/>
              <w:rPr>
                <w:rFonts w:ascii="Arial" w:hAnsi="Arial" w:cs="Arial"/>
                <w:sz w:val="18"/>
                <w:szCs w:val="18"/>
              </w:rPr>
            </w:pPr>
            <w:r w:rsidRPr="00F57BB2">
              <w:rPr>
                <w:rFonts w:ascii="Arial" w:hAnsi="Arial" w:cs="Arial"/>
                <w:b/>
                <w:sz w:val="18"/>
                <w:szCs w:val="18"/>
              </w:rPr>
              <w:t>Январь-сентябрь</w:t>
            </w:r>
            <w:r w:rsidRPr="00F57BB2">
              <w:rPr>
                <w:rFonts w:ascii="Arial" w:hAnsi="Arial" w:cs="Arial"/>
                <w:sz w:val="18"/>
                <w:szCs w:val="18"/>
              </w:rPr>
              <w:t xml:space="preserve"> / </w:t>
            </w:r>
            <w:r>
              <w:rPr>
                <w:rFonts w:ascii="Arial" w:hAnsi="Arial" w:cs="Arial"/>
                <w:sz w:val="18"/>
                <w:szCs w:val="18"/>
                <w:lang w:val="en-US"/>
              </w:rPr>
              <w:t>Jan</w:t>
            </w:r>
            <w:r>
              <w:rPr>
                <w:rFonts w:ascii="Arial" w:hAnsi="Arial" w:cs="Arial"/>
                <w:sz w:val="18"/>
                <w:szCs w:val="18"/>
                <w:lang w:val="en-US"/>
              </w:rPr>
              <w:t>u</w:t>
            </w:r>
            <w:r>
              <w:rPr>
                <w:rFonts w:ascii="Arial" w:hAnsi="Arial" w:cs="Arial"/>
                <w:sz w:val="18"/>
                <w:szCs w:val="18"/>
                <w:lang w:val="en-US"/>
              </w:rPr>
              <w:t>ary</w:t>
            </w:r>
            <w:r w:rsidRPr="00F57BB2">
              <w:rPr>
                <w:rFonts w:ascii="Arial" w:hAnsi="Arial" w:cs="Arial"/>
                <w:sz w:val="18"/>
                <w:szCs w:val="18"/>
              </w:rPr>
              <w:t>-</w:t>
            </w:r>
            <w:r>
              <w:rPr>
                <w:rFonts w:ascii="Arial" w:hAnsi="Arial" w:cs="Arial"/>
                <w:sz w:val="18"/>
                <w:szCs w:val="18"/>
                <w:lang w:val="en-US"/>
              </w:rPr>
              <w:t>Sept</w:t>
            </w:r>
          </w:p>
        </w:tc>
      </w:tr>
      <w:tr w:rsidR="00E82418" w:rsidTr="00007799">
        <w:tblPrEx>
          <w:tblCellMar>
            <w:top w:w="0" w:type="dxa"/>
            <w:bottom w:w="0" w:type="dxa"/>
          </w:tblCellMar>
        </w:tblPrEx>
        <w:trPr>
          <w:cantSplit/>
          <w:jc w:val="center"/>
        </w:trPr>
        <w:tc>
          <w:tcPr>
            <w:tcW w:w="14684" w:type="dxa"/>
            <w:gridSpan w:val="5"/>
            <w:tcBorders>
              <w:top w:val="single" w:sz="4" w:space="0" w:color="auto"/>
              <w:left w:val="nil"/>
              <w:bottom w:val="nil"/>
              <w:right w:val="nil"/>
            </w:tcBorders>
            <w:vAlign w:val="bottom"/>
          </w:tcPr>
          <w:p w:rsidR="00E82418" w:rsidRDefault="00E82418" w:rsidP="00007799">
            <w:pPr>
              <w:pStyle w:val="FootnoteText"/>
              <w:spacing w:before="240" w:line="320" w:lineRule="exact"/>
              <w:rPr>
                <w:b/>
                <w:sz w:val="22"/>
                <w:szCs w:val="22"/>
              </w:rPr>
            </w:pPr>
            <w:r>
              <w:rPr>
                <w:b/>
                <w:sz w:val="22"/>
                <w:szCs w:val="22"/>
              </w:rPr>
              <w:t xml:space="preserve">4.8. Численность населения с денежными доходами </w:t>
            </w:r>
            <w:r w:rsidRPr="00F57BB2">
              <w:rPr>
                <w:b/>
                <w:sz w:val="22"/>
                <w:szCs w:val="22"/>
              </w:rPr>
              <w:br/>
              <w:t xml:space="preserve">        </w:t>
            </w:r>
            <w:r>
              <w:rPr>
                <w:b/>
                <w:sz w:val="22"/>
                <w:szCs w:val="22"/>
              </w:rPr>
              <w:t xml:space="preserve">ниже величины прожиточного минимума </w:t>
            </w:r>
            <w:r>
              <w:rPr>
                <w:b/>
                <w:sz w:val="22"/>
                <w:szCs w:val="22"/>
              </w:rPr>
              <w:br/>
              <w:t xml:space="preserve">       </w:t>
            </w:r>
            <w:r w:rsidRPr="00F57BB2">
              <w:rPr>
                <w:sz w:val="22"/>
                <w:szCs w:val="22"/>
              </w:rPr>
              <w:t xml:space="preserve">/ </w:t>
            </w:r>
            <w:r w:rsidRPr="00F57BB2">
              <w:rPr>
                <w:sz w:val="22"/>
                <w:szCs w:val="22"/>
                <w:lang w:val="en-US"/>
              </w:rPr>
              <w:t>Population</w:t>
            </w:r>
            <w:r w:rsidRPr="00F57BB2">
              <w:rPr>
                <w:sz w:val="22"/>
                <w:szCs w:val="22"/>
              </w:rPr>
              <w:t xml:space="preserve"> </w:t>
            </w:r>
            <w:r w:rsidRPr="00F57BB2">
              <w:rPr>
                <w:sz w:val="22"/>
                <w:szCs w:val="22"/>
                <w:lang w:val="en-US"/>
              </w:rPr>
              <w:t>with</w:t>
            </w:r>
            <w:r w:rsidRPr="00F57BB2">
              <w:rPr>
                <w:sz w:val="22"/>
                <w:szCs w:val="22"/>
              </w:rPr>
              <w:t xml:space="preserve"> </w:t>
            </w:r>
            <w:r w:rsidRPr="00F57BB2">
              <w:rPr>
                <w:sz w:val="22"/>
                <w:szCs w:val="22"/>
                <w:lang w:val="en-US"/>
              </w:rPr>
              <w:t>money</w:t>
            </w:r>
            <w:r w:rsidRPr="00F57BB2">
              <w:rPr>
                <w:sz w:val="22"/>
                <w:szCs w:val="22"/>
              </w:rPr>
              <w:t xml:space="preserve"> </w:t>
            </w:r>
            <w:r w:rsidRPr="00F57BB2">
              <w:rPr>
                <w:sz w:val="22"/>
                <w:szCs w:val="22"/>
                <w:lang w:val="en-US"/>
              </w:rPr>
              <w:t>income</w:t>
            </w:r>
            <w:r w:rsidRPr="00F57BB2">
              <w:rPr>
                <w:sz w:val="22"/>
                <w:szCs w:val="22"/>
              </w:rPr>
              <w:t xml:space="preserve"> </w:t>
            </w:r>
            <w:r w:rsidRPr="00F57BB2">
              <w:rPr>
                <w:sz w:val="22"/>
                <w:szCs w:val="22"/>
                <w:lang w:val="en-US"/>
              </w:rPr>
              <w:t>below</w:t>
            </w:r>
            <w:r w:rsidRPr="00F57BB2">
              <w:rPr>
                <w:sz w:val="22"/>
                <w:szCs w:val="22"/>
              </w:rPr>
              <w:t xml:space="preserve"> </w:t>
            </w:r>
            <w:r w:rsidRPr="00F57BB2">
              <w:rPr>
                <w:sz w:val="22"/>
                <w:szCs w:val="22"/>
                <w:lang w:val="en-US"/>
              </w:rPr>
              <w:t>the</w:t>
            </w:r>
            <w:r w:rsidRPr="00F57BB2">
              <w:rPr>
                <w:sz w:val="22"/>
                <w:szCs w:val="22"/>
              </w:rPr>
              <w:t xml:space="preserve"> </w:t>
            </w:r>
            <w:r w:rsidRPr="00F57BB2">
              <w:rPr>
                <w:sz w:val="22"/>
                <w:szCs w:val="22"/>
                <w:lang w:val="en-US"/>
              </w:rPr>
              <w:t>subsi</w:t>
            </w:r>
            <w:r w:rsidRPr="00F57BB2">
              <w:rPr>
                <w:sz w:val="22"/>
                <w:szCs w:val="22"/>
                <w:lang w:val="en-US"/>
              </w:rPr>
              <w:t>s</w:t>
            </w:r>
            <w:r w:rsidRPr="00F57BB2">
              <w:rPr>
                <w:sz w:val="22"/>
                <w:szCs w:val="22"/>
                <w:lang w:val="en-US"/>
              </w:rPr>
              <w:t>tence</w:t>
            </w:r>
            <w:r w:rsidRPr="00F57BB2">
              <w:rPr>
                <w:sz w:val="22"/>
                <w:szCs w:val="22"/>
              </w:rPr>
              <w:t xml:space="preserve"> </w:t>
            </w:r>
            <w:r w:rsidRPr="00F57BB2">
              <w:rPr>
                <w:sz w:val="22"/>
                <w:szCs w:val="22"/>
                <w:lang w:val="en-US"/>
              </w:rPr>
              <w:t>minimum</w:t>
            </w:r>
          </w:p>
        </w:tc>
      </w:tr>
      <w:tr w:rsidR="00E82418" w:rsidTr="00007799">
        <w:tblPrEx>
          <w:tblCellMar>
            <w:top w:w="0" w:type="dxa"/>
            <w:bottom w:w="0" w:type="dxa"/>
          </w:tblCellMar>
        </w:tblPrEx>
        <w:trPr>
          <w:cantSplit/>
          <w:jc w:val="center"/>
        </w:trPr>
        <w:tc>
          <w:tcPr>
            <w:tcW w:w="14684" w:type="dxa"/>
            <w:gridSpan w:val="5"/>
            <w:tcBorders>
              <w:top w:val="nil"/>
              <w:left w:val="nil"/>
              <w:bottom w:val="nil"/>
              <w:right w:val="nil"/>
            </w:tcBorders>
            <w:vAlign w:val="bottom"/>
          </w:tcPr>
          <w:p w:rsidR="00E82418" w:rsidRPr="00194D9A" w:rsidRDefault="00E82418" w:rsidP="00007799">
            <w:pPr>
              <w:pStyle w:val="FootnoteText"/>
              <w:spacing w:before="120" w:line="320" w:lineRule="exact"/>
            </w:pPr>
            <w:r w:rsidRPr="00F57BB2">
              <w:rPr>
                <w:b/>
              </w:rPr>
              <w:t xml:space="preserve"> млн.человек</w:t>
            </w:r>
            <w:r w:rsidRPr="00194D9A">
              <w:t xml:space="preserve"> / </w:t>
            </w:r>
            <w:r>
              <w:rPr>
                <w:lang w:val="en-US"/>
              </w:rPr>
              <w:t>mln</w:t>
            </w:r>
            <w:r w:rsidRPr="00194D9A">
              <w:t xml:space="preserve"> </w:t>
            </w:r>
            <w:r>
              <w:rPr>
                <w:lang w:val="en-US"/>
              </w:rPr>
              <w:t>person</w:t>
            </w:r>
          </w:p>
        </w:tc>
      </w:tr>
      <w:tr w:rsidR="00E82418" w:rsidTr="00007799">
        <w:tblPrEx>
          <w:tblCellMar>
            <w:top w:w="0" w:type="dxa"/>
            <w:bottom w:w="0" w:type="dxa"/>
          </w:tblCellMar>
        </w:tblPrEx>
        <w:trPr>
          <w:cantSplit/>
          <w:jc w:val="center"/>
        </w:trPr>
        <w:tc>
          <w:tcPr>
            <w:tcW w:w="2470" w:type="dxa"/>
            <w:tcBorders>
              <w:top w:val="nil"/>
              <w:left w:val="nil"/>
              <w:bottom w:val="nil"/>
              <w:right w:val="nil"/>
            </w:tcBorders>
            <w:vAlign w:val="bottom"/>
          </w:tcPr>
          <w:p w:rsidR="00E82418" w:rsidRDefault="00E82418" w:rsidP="00007799">
            <w:pPr>
              <w:spacing w:before="120" w:line="320" w:lineRule="exact"/>
              <w:ind w:left="284"/>
              <w:rPr>
                <w:sz w:val="18"/>
                <w:szCs w:val="18"/>
              </w:rPr>
            </w:pPr>
            <w:r>
              <w:rPr>
                <w:sz w:val="18"/>
                <w:szCs w:val="18"/>
              </w:rPr>
              <w:t>1999</w:t>
            </w:r>
          </w:p>
        </w:tc>
        <w:tc>
          <w:tcPr>
            <w:tcW w:w="1673" w:type="dxa"/>
            <w:tcBorders>
              <w:top w:val="nil"/>
              <w:left w:val="nil"/>
              <w:bottom w:val="nil"/>
              <w:right w:val="nil"/>
            </w:tcBorders>
            <w:vAlign w:val="bottom"/>
          </w:tcPr>
          <w:p w:rsidR="00E82418" w:rsidRDefault="00E82418" w:rsidP="00007799">
            <w:pPr>
              <w:spacing w:before="120" w:line="320" w:lineRule="exact"/>
              <w:ind w:right="510"/>
              <w:jc w:val="right"/>
              <w:rPr>
                <w:sz w:val="18"/>
                <w:szCs w:val="18"/>
              </w:rPr>
            </w:pPr>
            <w:r>
              <w:rPr>
                <w:sz w:val="18"/>
                <w:szCs w:val="18"/>
              </w:rPr>
              <w:t>41,6</w:t>
            </w:r>
          </w:p>
        </w:tc>
        <w:tc>
          <w:tcPr>
            <w:tcW w:w="3513" w:type="dxa"/>
            <w:tcBorders>
              <w:top w:val="nil"/>
              <w:left w:val="nil"/>
              <w:bottom w:val="nil"/>
              <w:right w:val="nil"/>
            </w:tcBorders>
            <w:vAlign w:val="bottom"/>
          </w:tcPr>
          <w:p w:rsidR="00E82418" w:rsidRDefault="00E82418" w:rsidP="00007799">
            <w:pPr>
              <w:spacing w:before="120" w:line="320" w:lineRule="exact"/>
              <w:jc w:val="center"/>
              <w:rPr>
                <w:sz w:val="18"/>
                <w:szCs w:val="18"/>
              </w:rPr>
            </w:pPr>
          </w:p>
        </w:tc>
        <w:tc>
          <w:tcPr>
            <w:tcW w:w="3514" w:type="dxa"/>
            <w:tcBorders>
              <w:top w:val="nil"/>
              <w:left w:val="nil"/>
              <w:bottom w:val="nil"/>
              <w:right w:val="nil"/>
            </w:tcBorders>
            <w:vAlign w:val="bottom"/>
          </w:tcPr>
          <w:p w:rsidR="00E82418" w:rsidRDefault="00E82418" w:rsidP="00007799">
            <w:pPr>
              <w:spacing w:before="120" w:line="320" w:lineRule="exact"/>
              <w:jc w:val="center"/>
              <w:rPr>
                <w:sz w:val="18"/>
                <w:szCs w:val="18"/>
              </w:rPr>
            </w:pPr>
          </w:p>
        </w:tc>
        <w:tc>
          <w:tcPr>
            <w:tcW w:w="3514" w:type="dxa"/>
            <w:tcBorders>
              <w:top w:val="nil"/>
              <w:left w:val="nil"/>
              <w:bottom w:val="nil"/>
              <w:right w:val="nil"/>
            </w:tcBorders>
            <w:vAlign w:val="bottom"/>
          </w:tcPr>
          <w:p w:rsidR="00E82418" w:rsidRDefault="00E82418" w:rsidP="00007799">
            <w:pPr>
              <w:spacing w:before="120" w:line="320" w:lineRule="exact"/>
              <w:jc w:val="center"/>
              <w:rPr>
                <w:sz w:val="18"/>
                <w:szCs w:val="18"/>
              </w:rPr>
            </w:pPr>
          </w:p>
        </w:tc>
      </w:tr>
      <w:tr w:rsidR="00E82418" w:rsidTr="00007799">
        <w:tblPrEx>
          <w:tblCellMar>
            <w:top w:w="0" w:type="dxa"/>
            <w:bottom w:w="0" w:type="dxa"/>
          </w:tblCellMar>
        </w:tblPrEx>
        <w:trPr>
          <w:cantSplit/>
          <w:jc w:val="center"/>
        </w:trPr>
        <w:tc>
          <w:tcPr>
            <w:tcW w:w="2470" w:type="dxa"/>
            <w:tcBorders>
              <w:top w:val="nil"/>
              <w:left w:val="nil"/>
              <w:bottom w:val="nil"/>
              <w:right w:val="nil"/>
            </w:tcBorders>
            <w:vAlign w:val="bottom"/>
          </w:tcPr>
          <w:p w:rsidR="00E82418" w:rsidRDefault="00E82418" w:rsidP="00007799">
            <w:pPr>
              <w:spacing w:before="120" w:line="320" w:lineRule="exact"/>
              <w:ind w:left="284"/>
              <w:rPr>
                <w:sz w:val="18"/>
                <w:szCs w:val="18"/>
              </w:rPr>
            </w:pPr>
            <w:r>
              <w:rPr>
                <w:sz w:val="18"/>
                <w:szCs w:val="18"/>
              </w:rPr>
              <w:t>2000</w:t>
            </w:r>
          </w:p>
        </w:tc>
        <w:tc>
          <w:tcPr>
            <w:tcW w:w="1673" w:type="dxa"/>
            <w:tcBorders>
              <w:top w:val="nil"/>
              <w:left w:val="nil"/>
              <w:bottom w:val="nil"/>
              <w:right w:val="nil"/>
            </w:tcBorders>
            <w:vAlign w:val="bottom"/>
          </w:tcPr>
          <w:p w:rsidR="00E82418" w:rsidRDefault="00E82418" w:rsidP="00007799">
            <w:pPr>
              <w:spacing w:before="120" w:line="320" w:lineRule="exact"/>
              <w:ind w:right="510"/>
              <w:jc w:val="right"/>
              <w:rPr>
                <w:sz w:val="18"/>
                <w:szCs w:val="18"/>
              </w:rPr>
            </w:pPr>
            <w:r>
              <w:rPr>
                <w:sz w:val="18"/>
                <w:szCs w:val="18"/>
              </w:rPr>
              <w:t>42,3</w:t>
            </w:r>
          </w:p>
        </w:tc>
        <w:tc>
          <w:tcPr>
            <w:tcW w:w="3513" w:type="dxa"/>
            <w:tcBorders>
              <w:top w:val="nil"/>
              <w:left w:val="nil"/>
              <w:bottom w:val="nil"/>
              <w:right w:val="nil"/>
            </w:tcBorders>
            <w:vAlign w:val="bottom"/>
          </w:tcPr>
          <w:p w:rsidR="00E82418" w:rsidRDefault="00E82418" w:rsidP="00007799">
            <w:pPr>
              <w:spacing w:before="120" w:line="320" w:lineRule="exact"/>
              <w:jc w:val="center"/>
              <w:rPr>
                <w:sz w:val="18"/>
                <w:szCs w:val="18"/>
              </w:rPr>
            </w:pPr>
          </w:p>
        </w:tc>
        <w:tc>
          <w:tcPr>
            <w:tcW w:w="3514" w:type="dxa"/>
            <w:tcBorders>
              <w:top w:val="nil"/>
              <w:left w:val="nil"/>
              <w:bottom w:val="nil"/>
              <w:right w:val="nil"/>
            </w:tcBorders>
            <w:vAlign w:val="bottom"/>
          </w:tcPr>
          <w:p w:rsidR="00E82418" w:rsidRDefault="00E82418" w:rsidP="00007799">
            <w:pPr>
              <w:spacing w:before="120" w:line="320" w:lineRule="exact"/>
              <w:jc w:val="center"/>
              <w:rPr>
                <w:sz w:val="18"/>
                <w:szCs w:val="18"/>
              </w:rPr>
            </w:pPr>
          </w:p>
        </w:tc>
        <w:tc>
          <w:tcPr>
            <w:tcW w:w="3514" w:type="dxa"/>
            <w:tcBorders>
              <w:top w:val="nil"/>
              <w:left w:val="nil"/>
              <w:bottom w:val="nil"/>
              <w:right w:val="nil"/>
            </w:tcBorders>
            <w:vAlign w:val="bottom"/>
          </w:tcPr>
          <w:p w:rsidR="00E82418" w:rsidRDefault="00E82418" w:rsidP="00007799">
            <w:pPr>
              <w:spacing w:before="120" w:line="320" w:lineRule="exact"/>
              <w:jc w:val="center"/>
              <w:rPr>
                <w:sz w:val="18"/>
                <w:szCs w:val="18"/>
              </w:rPr>
            </w:pPr>
          </w:p>
        </w:tc>
      </w:tr>
      <w:tr w:rsidR="00E82418" w:rsidTr="00007799">
        <w:tblPrEx>
          <w:tblCellMar>
            <w:top w:w="0" w:type="dxa"/>
            <w:bottom w:w="0" w:type="dxa"/>
          </w:tblCellMar>
        </w:tblPrEx>
        <w:trPr>
          <w:cantSplit/>
          <w:jc w:val="center"/>
        </w:trPr>
        <w:tc>
          <w:tcPr>
            <w:tcW w:w="2470" w:type="dxa"/>
            <w:tcBorders>
              <w:top w:val="nil"/>
              <w:left w:val="nil"/>
              <w:bottom w:val="nil"/>
              <w:right w:val="nil"/>
            </w:tcBorders>
            <w:vAlign w:val="bottom"/>
          </w:tcPr>
          <w:p w:rsidR="00E82418" w:rsidRDefault="00E82418" w:rsidP="00007799">
            <w:pPr>
              <w:spacing w:before="120" w:line="320" w:lineRule="exact"/>
              <w:ind w:left="284"/>
              <w:rPr>
                <w:sz w:val="18"/>
                <w:szCs w:val="18"/>
              </w:rPr>
            </w:pPr>
            <w:r>
              <w:rPr>
                <w:sz w:val="18"/>
                <w:szCs w:val="18"/>
              </w:rPr>
              <w:t>2001</w:t>
            </w:r>
          </w:p>
        </w:tc>
        <w:tc>
          <w:tcPr>
            <w:tcW w:w="1673" w:type="dxa"/>
            <w:tcBorders>
              <w:top w:val="nil"/>
              <w:left w:val="nil"/>
              <w:bottom w:val="nil"/>
              <w:right w:val="nil"/>
            </w:tcBorders>
            <w:vAlign w:val="bottom"/>
          </w:tcPr>
          <w:p w:rsidR="00E82418" w:rsidRDefault="00E82418" w:rsidP="00007799">
            <w:pPr>
              <w:spacing w:before="120" w:line="320" w:lineRule="exact"/>
              <w:ind w:right="510"/>
              <w:jc w:val="right"/>
              <w:rPr>
                <w:sz w:val="18"/>
                <w:szCs w:val="18"/>
              </w:rPr>
            </w:pPr>
            <w:r>
              <w:rPr>
                <w:sz w:val="18"/>
                <w:szCs w:val="18"/>
              </w:rPr>
              <w:t>40,0</w:t>
            </w:r>
          </w:p>
        </w:tc>
        <w:tc>
          <w:tcPr>
            <w:tcW w:w="3513" w:type="dxa"/>
            <w:tcBorders>
              <w:top w:val="nil"/>
              <w:left w:val="nil"/>
              <w:bottom w:val="nil"/>
              <w:right w:val="nil"/>
            </w:tcBorders>
            <w:vAlign w:val="bottom"/>
          </w:tcPr>
          <w:p w:rsidR="00E82418" w:rsidRDefault="00E82418" w:rsidP="00007799">
            <w:pPr>
              <w:spacing w:before="120" w:line="320" w:lineRule="exact"/>
              <w:jc w:val="center"/>
              <w:rPr>
                <w:sz w:val="18"/>
                <w:szCs w:val="18"/>
              </w:rPr>
            </w:pPr>
          </w:p>
        </w:tc>
        <w:tc>
          <w:tcPr>
            <w:tcW w:w="3514" w:type="dxa"/>
            <w:tcBorders>
              <w:top w:val="nil"/>
              <w:left w:val="nil"/>
              <w:bottom w:val="nil"/>
              <w:right w:val="nil"/>
            </w:tcBorders>
            <w:vAlign w:val="bottom"/>
          </w:tcPr>
          <w:p w:rsidR="00E82418" w:rsidRDefault="00E82418" w:rsidP="00007799">
            <w:pPr>
              <w:spacing w:before="120" w:line="320" w:lineRule="exact"/>
              <w:jc w:val="center"/>
              <w:rPr>
                <w:sz w:val="18"/>
                <w:szCs w:val="18"/>
              </w:rPr>
            </w:pPr>
          </w:p>
        </w:tc>
        <w:tc>
          <w:tcPr>
            <w:tcW w:w="3514" w:type="dxa"/>
            <w:tcBorders>
              <w:top w:val="nil"/>
              <w:left w:val="nil"/>
              <w:bottom w:val="nil"/>
              <w:right w:val="nil"/>
            </w:tcBorders>
            <w:vAlign w:val="bottom"/>
          </w:tcPr>
          <w:p w:rsidR="00E82418" w:rsidRDefault="00E82418" w:rsidP="00007799">
            <w:pPr>
              <w:spacing w:before="120" w:line="320" w:lineRule="exact"/>
              <w:jc w:val="center"/>
              <w:rPr>
                <w:sz w:val="18"/>
                <w:szCs w:val="18"/>
              </w:rPr>
            </w:pPr>
          </w:p>
        </w:tc>
      </w:tr>
      <w:tr w:rsidR="00E82418" w:rsidTr="00007799">
        <w:tblPrEx>
          <w:tblCellMar>
            <w:top w:w="0" w:type="dxa"/>
            <w:bottom w:w="0" w:type="dxa"/>
          </w:tblCellMar>
        </w:tblPrEx>
        <w:trPr>
          <w:cantSplit/>
          <w:jc w:val="center"/>
        </w:trPr>
        <w:tc>
          <w:tcPr>
            <w:tcW w:w="2470" w:type="dxa"/>
            <w:tcBorders>
              <w:top w:val="nil"/>
              <w:left w:val="nil"/>
              <w:bottom w:val="nil"/>
              <w:right w:val="nil"/>
            </w:tcBorders>
            <w:vAlign w:val="bottom"/>
          </w:tcPr>
          <w:p w:rsidR="00E82418" w:rsidRDefault="00E82418" w:rsidP="00007799">
            <w:pPr>
              <w:spacing w:before="120" w:line="320" w:lineRule="exact"/>
              <w:ind w:left="284"/>
              <w:rPr>
                <w:sz w:val="18"/>
                <w:szCs w:val="18"/>
              </w:rPr>
            </w:pPr>
            <w:r>
              <w:rPr>
                <w:sz w:val="18"/>
                <w:szCs w:val="18"/>
              </w:rPr>
              <w:t xml:space="preserve">2002 </w:t>
            </w:r>
          </w:p>
        </w:tc>
        <w:tc>
          <w:tcPr>
            <w:tcW w:w="1673" w:type="dxa"/>
            <w:tcBorders>
              <w:top w:val="nil"/>
              <w:left w:val="nil"/>
              <w:bottom w:val="nil"/>
              <w:right w:val="nil"/>
            </w:tcBorders>
            <w:vAlign w:val="bottom"/>
          </w:tcPr>
          <w:p w:rsidR="00E82418" w:rsidRDefault="00E82418" w:rsidP="00007799">
            <w:pPr>
              <w:spacing w:before="120" w:line="320" w:lineRule="exact"/>
              <w:ind w:right="510"/>
              <w:jc w:val="right"/>
              <w:rPr>
                <w:sz w:val="18"/>
                <w:szCs w:val="18"/>
              </w:rPr>
            </w:pPr>
            <w:r>
              <w:rPr>
                <w:sz w:val="18"/>
                <w:szCs w:val="18"/>
              </w:rPr>
              <w:t>35,6</w:t>
            </w:r>
          </w:p>
        </w:tc>
        <w:tc>
          <w:tcPr>
            <w:tcW w:w="3513" w:type="dxa"/>
            <w:tcBorders>
              <w:top w:val="nil"/>
              <w:left w:val="nil"/>
              <w:bottom w:val="nil"/>
              <w:right w:val="nil"/>
            </w:tcBorders>
            <w:vAlign w:val="bottom"/>
          </w:tcPr>
          <w:p w:rsidR="00E82418" w:rsidRDefault="00E82418" w:rsidP="00007799">
            <w:pPr>
              <w:spacing w:before="120" w:line="320" w:lineRule="exact"/>
              <w:jc w:val="center"/>
              <w:rPr>
                <w:sz w:val="18"/>
                <w:szCs w:val="18"/>
              </w:rPr>
            </w:pPr>
          </w:p>
        </w:tc>
        <w:tc>
          <w:tcPr>
            <w:tcW w:w="3514" w:type="dxa"/>
            <w:tcBorders>
              <w:top w:val="nil"/>
              <w:left w:val="nil"/>
              <w:bottom w:val="nil"/>
              <w:right w:val="nil"/>
            </w:tcBorders>
            <w:vAlign w:val="bottom"/>
          </w:tcPr>
          <w:p w:rsidR="00E82418" w:rsidRDefault="00E82418" w:rsidP="00007799">
            <w:pPr>
              <w:spacing w:before="120" w:line="320" w:lineRule="exact"/>
              <w:jc w:val="center"/>
              <w:rPr>
                <w:sz w:val="18"/>
                <w:szCs w:val="18"/>
              </w:rPr>
            </w:pPr>
          </w:p>
        </w:tc>
        <w:tc>
          <w:tcPr>
            <w:tcW w:w="3514" w:type="dxa"/>
            <w:tcBorders>
              <w:top w:val="nil"/>
              <w:left w:val="nil"/>
              <w:bottom w:val="nil"/>
              <w:right w:val="nil"/>
            </w:tcBorders>
            <w:vAlign w:val="bottom"/>
          </w:tcPr>
          <w:p w:rsidR="00E82418" w:rsidRDefault="00E82418" w:rsidP="00007799">
            <w:pPr>
              <w:spacing w:before="120" w:line="320" w:lineRule="exact"/>
              <w:jc w:val="center"/>
              <w:rPr>
                <w:sz w:val="18"/>
                <w:szCs w:val="18"/>
              </w:rPr>
            </w:pPr>
          </w:p>
        </w:tc>
      </w:tr>
      <w:tr w:rsidR="00E82418" w:rsidTr="00007799">
        <w:tblPrEx>
          <w:tblCellMar>
            <w:top w:w="0" w:type="dxa"/>
            <w:bottom w:w="0" w:type="dxa"/>
          </w:tblCellMar>
        </w:tblPrEx>
        <w:trPr>
          <w:cantSplit/>
          <w:jc w:val="center"/>
        </w:trPr>
        <w:tc>
          <w:tcPr>
            <w:tcW w:w="2470" w:type="dxa"/>
            <w:tcBorders>
              <w:top w:val="nil"/>
              <w:left w:val="nil"/>
              <w:bottom w:val="nil"/>
              <w:right w:val="nil"/>
            </w:tcBorders>
            <w:vAlign w:val="bottom"/>
          </w:tcPr>
          <w:p w:rsidR="00E82418" w:rsidRDefault="00E82418" w:rsidP="00007799">
            <w:pPr>
              <w:spacing w:before="120" w:line="320" w:lineRule="exact"/>
              <w:ind w:left="284"/>
              <w:rPr>
                <w:sz w:val="18"/>
                <w:szCs w:val="18"/>
              </w:rPr>
            </w:pPr>
            <w:r>
              <w:rPr>
                <w:sz w:val="18"/>
                <w:szCs w:val="18"/>
              </w:rPr>
              <w:t>2003</w:t>
            </w:r>
          </w:p>
        </w:tc>
        <w:tc>
          <w:tcPr>
            <w:tcW w:w="1673" w:type="dxa"/>
            <w:tcBorders>
              <w:top w:val="nil"/>
              <w:left w:val="nil"/>
              <w:bottom w:val="nil"/>
              <w:right w:val="nil"/>
            </w:tcBorders>
            <w:vAlign w:val="bottom"/>
          </w:tcPr>
          <w:p w:rsidR="00E82418" w:rsidRDefault="00E82418" w:rsidP="00007799">
            <w:pPr>
              <w:spacing w:before="120" w:line="320" w:lineRule="exact"/>
              <w:ind w:right="510"/>
              <w:jc w:val="right"/>
              <w:rPr>
                <w:sz w:val="18"/>
                <w:szCs w:val="18"/>
              </w:rPr>
            </w:pPr>
            <w:r>
              <w:rPr>
                <w:sz w:val="18"/>
                <w:szCs w:val="18"/>
              </w:rPr>
              <w:t>29,3</w:t>
            </w:r>
          </w:p>
        </w:tc>
        <w:tc>
          <w:tcPr>
            <w:tcW w:w="3513" w:type="dxa"/>
            <w:tcBorders>
              <w:top w:val="nil"/>
              <w:left w:val="nil"/>
              <w:bottom w:val="nil"/>
              <w:right w:val="nil"/>
            </w:tcBorders>
            <w:vAlign w:val="bottom"/>
          </w:tcPr>
          <w:p w:rsidR="00E82418" w:rsidRDefault="00E82418" w:rsidP="00007799">
            <w:pPr>
              <w:spacing w:before="120" w:line="320" w:lineRule="exact"/>
              <w:jc w:val="center"/>
              <w:rPr>
                <w:sz w:val="18"/>
                <w:szCs w:val="18"/>
              </w:rPr>
            </w:pPr>
          </w:p>
        </w:tc>
        <w:tc>
          <w:tcPr>
            <w:tcW w:w="3514" w:type="dxa"/>
            <w:tcBorders>
              <w:top w:val="nil"/>
              <w:left w:val="nil"/>
              <w:bottom w:val="nil"/>
              <w:right w:val="nil"/>
            </w:tcBorders>
            <w:vAlign w:val="bottom"/>
          </w:tcPr>
          <w:p w:rsidR="00E82418" w:rsidRDefault="00E82418" w:rsidP="00007799">
            <w:pPr>
              <w:spacing w:before="120" w:line="320" w:lineRule="exact"/>
              <w:jc w:val="center"/>
              <w:rPr>
                <w:sz w:val="18"/>
                <w:szCs w:val="18"/>
              </w:rPr>
            </w:pPr>
          </w:p>
        </w:tc>
        <w:tc>
          <w:tcPr>
            <w:tcW w:w="3514" w:type="dxa"/>
            <w:tcBorders>
              <w:top w:val="nil"/>
              <w:left w:val="nil"/>
              <w:bottom w:val="nil"/>
              <w:right w:val="nil"/>
            </w:tcBorders>
            <w:vAlign w:val="bottom"/>
          </w:tcPr>
          <w:p w:rsidR="00E82418" w:rsidRDefault="00E82418" w:rsidP="00007799">
            <w:pPr>
              <w:spacing w:before="120" w:line="320" w:lineRule="exact"/>
              <w:jc w:val="center"/>
              <w:rPr>
                <w:sz w:val="18"/>
                <w:szCs w:val="18"/>
              </w:rPr>
            </w:pPr>
          </w:p>
        </w:tc>
      </w:tr>
      <w:tr w:rsidR="00E82418" w:rsidTr="00007799">
        <w:tblPrEx>
          <w:tblCellMar>
            <w:top w:w="0" w:type="dxa"/>
            <w:bottom w:w="0" w:type="dxa"/>
          </w:tblCellMar>
        </w:tblPrEx>
        <w:trPr>
          <w:cantSplit/>
          <w:jc w:val="center"/>
        </w:trPr>
        <w:tc>
          <w:tcPr>
            <w:tcW w:w="2470" w:type="dxa"/>
            <w:tcBorders>
              <w:top w:val="nil"/>
              <w:left w:val="nil"/>
              <w:bottom w:val="nil"/>
              <w:right w:val="nil"/>
            </w:tcBorders>
            <w:vAlign w:val="bottom"/>
          </w:tcPr>
          <w:p w:rsidR="00E82418" w:rsidRDefault="00E82418" w:rsidP="00007799">
            <w:pPr>
              <w:spacing w:before="120" w:line="320" w:lineRule="exact"/>
              <w:ind w:left="284"/>
              <w:rPr>
                <w:sz w:val="18"/>
                <w:szCs w:val="18"/>
              </w:rPr>
            </w:pPr>
            <w:r>
              <w:rPr>
                <w:sz w:val="18"/>
                <w:szCs w:val="18"/>
              </w:rPr>
              <w:t>2004</w:t>
            </w:r>
          </w:p>
        </w:tc>
        <w:tc>
          <w:tcPr>
            <w:tcW w:w="1673" w:type="dxa"/>
            <w:tcBorders>
              <w:top w:val="nil"/>
              <w:left w:val="nil"/>
              <w:bottom w:val="nil"/>
              <w:right w:val="nil"/>
            </w:tcBorders>
            <w:vAlign w:val="bottom"/>
          </w:tcPr>
          <w:p w:rsidR="00E82418" w:rsidRDefault="00E82418" w:rsidP="00007799">
            <w:pPr>
              <w:spacing w:before="120" w:line="320" w:lineRule="exact"/>
              <w:ind w:right="510"/>
              <w:jc w:val="right"/>
              <w:rPr>
                <w:sz w:val="18"/>
                <w:szCs w:val="18"/>
              </w:rPr>
            </w:pPr>
            <w:r>
              <w:rPr>
                <w:sz w:val="18"/>
                <w:szCs w:val="18"/>
              </w:rPr>
              <w:t>25,2</w:t>
            </w:r>
          </w:p>
        </w:tc>
        <w:tc>
          <w:tcPr>
            <w:tcW w:w="3513" w:type="dxa"/>
            <w:tcBorders>
              <w:top w:val="nil"/>
              <w:left w:val="nil"/>
              <w:bottom w:val="nil"/>
              <w:right w:val="nil"/>
            </w:tcBorders>
            <w:vAlign w:val="bottom"/>
          </w:tcPr>
          <w:p w:rsidR="00E82418" w:rsidRDefault="00E82418" w:rsidP="00007799">
            <w:pPr>
              <w:spacing w:before="120" w:line="320" w:lineRule="exact"/>
              <w:jc w:val="center"/>
              <w:rPr>
                <w:sz w:val="18"/>
                <w:szCs w:val="18"/>
              </w:rPr>
            </w:pPr>
          </w:p>
        </w:tc>
        <w:tc>
          <w:tcPr>
            <w:tcW w:w="3514" w:type="dxa"/>
            <w:tcBorders>
              <w:top w:val="nil"/>
              <w:left w:val="nil"/>
              <w:bottom w:val="nil"/>
              <w:right w:val="nil"/>
            </w:tcBorders>
            <w:vAlign w:val="bottom"/>
          </w:tcPr>
          <w:p w:rsidR="00E82418" w:rsidRDefault="00E82418" w:rsidP="00007799">
            <w:pPr>
              <w:spacing w:before="120" w:line="320" w:lineRule="exact"/>
              <w:jc w:val="center"/>
              <w:rPr>
                <w:sz w:val="18"/>
                <w:szCs w:val="18"/>
              </w:rPr>
            </w:pPr>
          </w:p>
        </w:tc>
        <w:tc>
          <w:tcPr>
            <w:tcW w:w="3514" w:type="dxa"/>
            <w:tcBorders>
              <w:top w:val="nil"/>
              <w:left w:val="nil"/>
              <w:bottom w:val="nil"/>
              <w:right w:val="nil"/>
            </w:tcBorders>
            <w:vAlign w:val="bottom"/>
          </w:tcPr>
          <w:p w:rsidR="00E82418" w:rsidRDefault="00E82418" w:rsidP="00007799">
            <w:pPr>
              <w:spacing w:before="120" w:line="320" w:lineRule="exact"/>
              <w:jc w:val="center"/>
              <w:rPr>
                <w:sz w:val="18"/>
                <w:szCs w:val="18"/>
              </w:rPr>
            </w:pPr>
          </w:p>
        </w:tc>
      </w:tr>
      <w:tr w:rsidR="00E82418" w:rsidTr="00007799">
        <w:tblPrEx>
          <w:tblCellMar>
            <w:top w:w="0" w:type="dxa"/>
            <w:bottom w:w="0" w:type="dxa"/>
          </w:tblCellMar>
        </w:tblPrEx>
        <w:trPr>
          <w:cantSplit/>
          <w:jc w:val="center"/>
        </w:trPr>
        <w:tc>
          <w:tcPr>
            <w:tcW w:w="2470" w:type="dxa"/>
            <w:tcBorders>
              <w:top w:val="nil"/>
              <w:left w:val="nil"/>
              <w:bottom w:val="nil"/>
              <w:right w:val="nil"/>
            </w:tcBorders>
            <w:vAlign w:val="bottom"/>
          </w:tcPr>
          <w:p w:rsidR="00E82418" w:rsidRDefault="00E82418" w:rsidP="00007799">
            <w:pPr>
              <w:spacing w:before="120" w:line="320" w:lineRule="exact"/>
              <w:ind w:left="284"/>
              <w:rPr>
                <w:sz w:val="18"/>
                <w:szCs w:val="18"/>
              </w:rPr>
            </w:pPr>
            <w:r>
              <w:rPr>
                <w:sz w:val="18"/>
                <w:szCs w:val="18"/>
              </w:rPr>
              <w:t>2005</w:t>
            </w:r>
          </w:p>
        </w:tc>
        <w:tc>
          <w:tcPr>
            <w:tcW w:w="1673" w:type="dxa"/>
            <w:tcBorders>
              <w:top w:val="nil"/>
              <w:left w:val="nil"/>
              <w:bottom w:val="nil"/>
              <w:right w:val="nil"/>
            </w:tcBorders>
            <w:vAlign w:val="bottom"/>
          </w:tcPr>
          <w:p w:rsidR="00E82418" w:rsidRPr="00194D9A" w:rsidRDefault="00E82418" w:rsidP="00007799">
            <w:pPr>
              <w:spacing w:before="120" w:line="320" w:lineRule="exact"/>
              <w:ind w:right="510"/>
              <w:jc w:val="right"/>
              <w:rPr>
                <w:sz w:val="18"/>
                <w:szCs w:val="18"/>
              </w:rPr>
            </w:pPr>
            <w:r>
              <w:rPr>
                <w:sz w:val="18"/>
                <w:szCs w:val="18"/>
              </w:rPr>
              <w:t>25,</w:t>
            </w:r>
            <w:r w:rsidRPr="00194D9A">
              <w:rPr>
                <w:sz w:val="18"/>
                <w:szCs w:val="18"/>
              </w:rPr>
              <w:t>4</w:t>
            </w:r>
          </w:p>
        </w:tc>
        <w:tc>
          <w:tcPr>
            <w:tcW w:w="3513" w:type="dxa"/>
            <w:tcBorders>
              <w:top w:val="nil"/>
              <w:left w:val="nil"/>
              <w:bottom w:val="nil"/>
              <w:right w:val="nil"/>
            </w:tcBorders>
            <w:vAlign w:val="bottom"/>
          </w:tcPr>
          <w:p w:rsidR="00E82418" w:rsidRDefault="00E82418" w:rsidP="00007799">
            <w:pPr>
              <w:spacing w:before="120" w:line="320" w:lineRule="exact"/>
              <w:jc w:val="center"/>
              <w:rPr>
                <w:sz w:val="18"/>
                <w:szCs w:val="18"/>
              </w:rPr>
            </w:pPr>
          </w:p>
        </w:tc>
        <w:tc>
          <w:tcPr>
            <w:tcW w:w="3514" w:type="dxa"/>
            <w:tcBorders>
              <w:top w:val="nil"/>
              <w:left w:val="nil"/>
              <w:bottom w:val="nil"/>
              <w:right w:val="nil"/>
            </w:tcBorders>
            <w:vAlign w:val="bottom"/>
          </w:tcPr>
          <w:p w:rsidR="00E82418" w:rsidRDefault="00E82418" w:rsidP="00007799">
            <w:pPr>
              <w:spacing w:before="120" w:line="320" w:lineRule="exact"/>
              <w:jc w:val="center"/>
              <w:rPr>
                <w:sz w:val="18"/>
                <w:szCs w:val="18"/>
              </w:rPr>
            </w:pPr>
          </w:p>
        </w:tc>
        <w:tc>
          <w:tcPr>
            <w:tcW w:w="3514" w:type="dxa"/>
            <w:tcBorders>
              <w:top w:val="nil"/>
              <w:left w:val="nil"/>
              <w:bottom w:val="nil"/>
              <w:right w:val="nil"/>
            </w:tcBorders>
            <w:vAlign w:val="bottom"/>
          </w:tcPr>
          <w:p w:rsidR="00E82418" w:rsidRDefault="00E82418" w:rsidP="00007799">
            <w:pPr>
              <w:spacing w:before="120" w:line="320" w:lineRule="exact"/>
              <w:jc w:val="center"/>
              <w:rPr>
                <w:sz w:val="18"/>
                <w:szCs w:val="18"/>
              </w:rPr>
            </w:pPr>
          </w:p>
        </w:tc>
      </w:tr>
      <w:tr w:rsidR="00E82418" w:rsidTr="00007799">
        <w:tblPrEx>
          <w:tblCellMar>
            <w:top w:w="0" w:type="dxa"/>
            <w:bottom w:w="0" w:type="dxa"/>
          </w:tblCellMar>
        </w:tblPrEx>
        <w:trPr>
          <w:cantSplit/>
          <w:jc w:val="center"/>
        </w:trPr>
        <w:tc>
          <w:tcPr>
            <w:tcW w:w="2470" w:type="dxa"/>
            <w:tcBorders>
              <w:top w:val="nil"/>
              <w:left w:val="nil"/>
              <w:bottom w:val="nil"/>
              <w:right w:val="nil"/>
            </w:tcBorders>
            <w:vAlign w:val="bottom"/>
          </w:tcPr>
          <w:p w:rsidR="00E82418" w:rsidRDefault="00E82418" w:rsidP="00007799">
            <w:pPr>
              <w:spacing w:before="120" w:line="320" w:lineRule="exact"/>
              <w:ind w:left="284"/>
              <w:rPr>
                <w:sz w:val="18"/>
                <w:szCs w:val="18"/>
              </w:rPr>
            </w:pPr>
            <w:r>
              <w:rPr>
                <w:sz w:val="18"/>
                <w:szCs w:val="18"/>
              </w:rPr>
              <w:t>2006</w:t>
            </w:r>
          </w:p>
        </w:tc>
        <w:tc>
          <w:tcPr>
            <w:tcW w:w="1673" w:type="dxa"/>
            <w:tcBorders>
              <w:top w:val="nil"/>
              <w:left w:val="nil"/>
              <w:bottom w:val="nil"/>
              <w:right w:val="nil"/>
            </w:tcBorders>
            <w:vAlign w:val="bottom"/>
          </w:tcPr>
          <w:p w:rsidR="00E82418" w:rsidRPr="00D017E9" w:rsidRDefault="00E82418" w:rsidP="00007799">
            <w:pPr>
              <w:spacing w:before="120" w:line="320" w:lineRule="exact"/>
              <w:ind w:right="510"/>
              <w:jc w:val="right"/>
              <w:rPr>
                <w:sz w:val="18"/>
                <w:szCs w:val="18"/>
                <w:lang w:val="en-US"/>
              </w:rPr>
            </w:pPr>
            <w:r>
              <w:rPr>
                <w:sz w:val="18"/>
                <w:szCs w:val="18"/>
              </w:rPr>
              <w:t>21,</w:t>
            </w:r>
            <w:r>
              <w:rPr>
                <w:sz w:val="18"/>
                <w:szCs w:val="18"/>
                <w:lang w:val="en-US"/>
              </w:rPr>
              <w:t>6</w:t>
            </w:r>
          </w:p>
        </w:tc>
        <w:tc>
          <w:tcPr>
            <w:tcW w:w="3513" w:type="dxa"/>
            <w:tcBorders>
              <w:top w:val="nil"/>
              <w:left w:val="nil"/>
              <w:bottom w:val="nil"/>
              <w:right w:val="nil"/>
            </w:tcBorders>
            <w:vAlign w:val="bottom"/>
          </w:tcPr>
          <w:p w:rsidR="00E82418" w:rsidRDefault="00E82418" w:rsidP="00007799">
            <w:pPr>
              <w:spacing w:before="120" w:line="320" w:lineRule="exact"/>
              <w:jc w:val="center"/>
              <w:rPr>
                <w:sz w:val="18"/>
                <w:szCs w:val="18"/>
              </w:rPr>
            </w:pPr>
          </w:p>
        </w:tc>
        <w:tc>
          <w:tcPr>
            <w:tcW w:w="3514" w:type="dxa"/>
            <w:tcBorders>
              <w:top w:val="nil"/>
              <w:left w:val="nil"/>
              <w:bottom w:val="nil"/>
              <w:right w:val="nil"/>
            </w:tcBorders>
            <w:vAlign w:val="bottom"/>
          </w:tcPr>
          <w:p w:rsidR="00E82418" w:rsidRDefault="00E82418" w:rsidP="00007799">
            <w:pPr>
              <w:spacing w:before="120" w:line="320" w:lineRule="exact"/>
              <w:jc w:val="center"/>
              <w:rPr>
                <w:sz w:val="18"/>
                <w:szCs w:val="18"/>
              </w:rPr>
            </w:pPr>
          </w:p>
        </w:tc>
        <w:tc>
          <w:tcPr>
            <w:tcW w:w="3514" w:type="dxa"/>
            <w:tcBorders>
              <w:top w:val="nil"/>
              <w:left w:val="nil"/>
              <w:bottom w:val="nil"/>
              <w:right w:val="nil"/>
            </w:tcBorders>
            <w:vAlign w:val="bottom"/>
          </w:tcPr>
          <w:p w:rsidR="00E82418" w:rsidRDefault="00E82418" w:rsidP="00007799">
            <w:pPr>
              <w:spacing w:before="120" w:line="320" w:lineRule="exact"/>
              <w:jc w:val="center"/>
              <w:rPr>
                <w:sz w:val="18"/>
                <w:szCs w:val="18"/>
              </w:rPr>
            </w:pPr>
          </w:p>
        </w:tc>
      </w:tr>
      <w:tr w:rsidR="00E82418" w:rsidTr="00007799">
        <w:tblPrEx>
          <w:tblCellMar>
            <w:top w:w="0" w:type="dxa"/>
            <w:bottom w:w="0" w:type="dxa"/>
          </w:tblCellMar>
        </w:tblPrEx>
        <w:trPr>
          <w:cantSplit/>
          <w:jc w:val="center"/>
        </w:trPr>
        <w:tc>
          <w:tcPr>
            <w:tcW w:w="2470" w:type="dxa"/>
            <w:tcBorders>
              <w:top w:val="nil"/>
              <w:left w:val="nil"/>
              <w:bottom w:val="nil"/>
              <w:right w:val="nil"/>
            </w:tcBorders>
            <w:vAlign w:val="bottom"/>
          </w:tcPr>
          <w:p w:rsidR="00E82418" w:rsidRDefault="00E82418" w:rsidP="00007799">
            <w:pPr>
              <w:spacing w:before="120" w:line="320" w:lineRule="exact"/>
              <w:ind w:left="284"/>
              <w:rPr>
                <w:sz w:val="18"/>
                <w:szCs w:val="18"/>
              </w:rPr>
            </w:pPr>
            <w:r>
              <w:rPr>
                <w:sz w:val="18"/>
                <w:szCs w:val="18"/>
              </w:rPr>
              <w:t>2007</w:t>
            </w:r>
          </w:p>
        </w:tc>
        <w:tc>
          <w:tcPr>
            <w:tcW w:w="1673" w:type="dxa"/>
            <w:tcBorders>
              <w:top w:val="nil"/>
              <w:left w:val="nil"/>
              <w:bottom w:val="nil"/>
              <w:right w:val="nil"/>
            </w:tcBorders>
            <w:vAlign w:val="bottom"/>
          </w:tcPr>
          <w:p w:rsidR="00E82418" w:rsidRPr="00D017E9" w:rsidRDefault="00E82418" w:rsidP="00007799">
            <w:pPr>
              <w:spacing w:before="120" w:line="320" w:lineRule="exact"/>
              <w:ind w:right="510"/>
              <w:jc w:val="right"/>
              <w:rPr>
                <w:sz w:val="18"/>
                <w:szCs w:val="18"/>
                <w:lang w:val="en-US"/>
              </w:rPr>
            </w:pPr>
            <w:r>
              <w:rPr>
                <w:sz w:val="18"/>
                <w:szCs w:val="18"/>
              </w:rPr>
              <w:t>18,</w:t>
            </w:r>
            <w:r>
              <w:rPr>
                <w:sz w:val="18"/>
                <w:szCs w:val="18"/>
                <w:lang w:val="en-US"/>
              </w:rPr>
              <w:t>8</w:t>
            </w:r>
          </w:p>
        </w:tc>
        <w:tc>
          <w:tcPr>
            <w:tcW w:w="3513" w:type="dxa"/>
            <w:tcBorders>
              <w:top w:val="nil"/>
              <w:left w:val="nil"/>
              <w:bottom w:val="nil"/>
              <w:right w:val="nil"/>
            </w:tcBorders>
            <w:vAlign w:val="bottom"/>
          </w:tcPr>
          <w:p w:rsidR="00E82418" w:rsidRDefault="00E82418" w:rsidP="00007799">
            <w:pPr>
              <w:spacing w:before="120" w:line="320" w:lineRule="exact"/>
              <w:jc w:val="center"/>
              <w:rPr>
                <w:sz w:val="18"/>
                <w:szCs w:val="18"/>
              </w:rPr>
            </w:pPr>
          </w:p>
        </w:tc>
        <w:tc>
          <w:tcPr>
            <w:tcW w:w="3514" w:type="dxa"/>
            <w:tcBorders>
              <w:top w:val="nil"/>
              <w:left w:val="nil"/>
              <w:bottom w:val="nil"/>
              <w:right w:val="nil"/>
            </w:tcBorders>
            <w:vAlign w:val="bottom"/>
          </w:tcPr>
          <w:p w:rsidR="00E82418" w:rsidRDefault="00E82418" w:rsidP="00007799">
            <w:pPr>
              <w:spacing w:before="120" w:line="320" w:lineRule="exact"/>
              <w:jc w:val="center"/>
              <w:rPr>
                <w:sz w:val="18"/>
                <w:szCs w:val="18"/>
              </w:rPr>
            </w:pPr>
          </w:p>
        </w:tc>
        <w:tc>
          <w:tcPr>
            <w:tcW w:w="3514" w:type="dxa"/>
            <w:tcBorders>
              <w:top w:val="nil"/>
              <w:left w:val="nil"/>
              <w:bottom w:val="nil"/>
              <w:right w:val="nil"/>
            </w:tcBorders>
            <w:vAlign w:val="bottom"/>
          </w:tcPr>
          <w:p w:rsidR="00E82418" w:rsidRDefault="00E82418" w:rsidP="00007799">
            <w:pPr>
              <w:spacing w:before="120" w:line="320" w:lineRule="exact"/>
              <w:jc w:val="center"/>
              <w:rPr>
                <w:sz w:val="18"/>
                <w:szCs w:val="18"/>
              </w:rPr>
            </w:pPr>
          </w:p>
        </w:tc>
      </w:tr>
      <w:tr w:rsidR="00E82418" w:rsidTr="00007799">
        <w:tblPrEx>
          <w:tblCellMar>
            <w:top w:w="0" w:type="dxa"/>
            <w:bottom w:w="0" w:type="dxa"/>
          </w:tblCellMar>
        </w:tblPrEx>
        <w:trPr>
          <w:cantSplit/>
          <w:jc w:val="center"/>
        </w:trPr>
        <w:tc>
          <w:tcPr>
            <w:tcW w:w="2470" w:type="dxa"/>
            <w:tcBorders>
              <w:top w:val="nil"/>
              <w:left w:val="nil"/>
              <w:bottom w:val="nil"/>
              <w:right w:val="nil"/>
            </w:tcBorders>
            <w:vAlign w:val="bottom"/>
          </w:tcPr>
          <w:p w:rsidR="00E82418" w:rsidRDefault="00E82418" w:rsidP="00007799">
            <w:pPr>
              <w:spacing w:before="120" w:line="320" w:lineRule="exact"/>
              <w:ind w:left="284"/>
              <w:rPr>
                <w:sz w:val="18"/>
                <w:szCs w:val="18"/>
              </w:rPr>
            </w:pPr>
            <w:r>
              <w:rPr>
                <w:sz w:val="18"/>
                <w:szCs w:val="18"/>
              </w:rPr>
              <w:t>2008</w:t>
            </w:r>
          </w:p>
        </w:tc>
        <w:tc>
          <w:tcPr>
            <w:tcW w:w="1673" w:type="dxa"/>
            <w:tcBorders>
              <w:top w:val="nil"/>
              <w:left w:val="nil"/>
              <w:bottom w:val="nil"/>
              <w:right w:val="nil"/>
            </w:tcBorders>
            <w:vAlign w:val="bottom"/>
          </w:tcPr>
          <w:p w:rsidR="00E82418" w:rsidRPr="00D017E9" w:rsidRDefault="00E82418" w:rsidP="00007799">
            <w:pPr>
              <w:spacing w:before="120" w:line="320" w:lineRule="exact"/>
              <w:ind w:right="510"/>
              <w:jc w:val="right"/>
              <w:rPr>
                <w:sz w:val="18"/>
                <w:szCs w:val="18"/>
                <w:lang w:val="en-US"/>
              </w:rPr>
            </w:pPr>
            <w:r>
              <w:rPr>
                <w:sz w:val="18"/>
                <w:szCs w:val="18"/>
              </w:rPr>
              <w:t>1</w:t>
            </w:r>
            <w:r>
              <w:rPr>
                <w:sz w:val="18"/>
                <w:szCs w:val="18"/>
                <w:lang w:val="en-US"/>
              </w:rPr>
              <w:t>9,0</w:t>
            </w:r>
          </w:p>
        </w:tc>
        <w:tc>
          <w:tcPr>
            <w:tcW w:w="3513" w:type="dxa"/>
            <w:tcBorders>
              <w:top w:val="nil"/>
              <w:left w:val="nil"/>
              <w:bottom w:val="nil"/>
              <w:right w:val="nil"/>
            </w:tcBorders>
            <w:vAlign w:val="bottom"/>
          </w:tcPr>
          <w:p w:rsidR="00E82418" w:rsidRDefault="00E82418" w:rsidP="00007799">
            <w:pPr>
              <w:spacing w:before="120" w:line="320" w:lineRule="exact"/>
              <w:jc w:val="center"/>
              <w:rPr>
                <w:sz w:val="18"/>
                <w:szCs w:val="18"/>
              </w:rPr>
            </w:pPr>
          </w:p>
        </w:tc>
        <w:tc>
          <w:tcPr>
            <w:tcW w:w="3514" w:type="dxa"/>
            <w:tcBorders>
              <w:top w:val="nil"/>
              <w:left w:val="nil"/>
              <w:bottom w:val="nil"/>
              <w:right w:val="nil"/>
            </w:tcBorders>
            <w:vAlign w:val="bottom"/>
          </w:tcPr>
          <w:p w:rsidR="00E82418" w:rsidRDefault="00E82418" w:rsidP="00007799">
            <w:pPr>
              <w:spacing w:before="120" w:line="320" w:lineRule="exact"/>
              <w:jc w:val="center"/>
              <w:rPr>
                <w:sz w:val="18"/>
                <w:szCs w:val="18"/>
              </w:rPr>
            </w:pPr>
          </w:p>
        </w:tc>
        <w:tc>
          <w:tcPr>
            <w:tcW w:w="3514" w:type="dxa"/>
            <w:tcBorders>
              <w:top w:val="nil"/>
              <w:left w:val="nil"/>
              <w:bottom w:val="nil"/>
              <w:right w:val="nil"/>
            </w:tcBorders>
            <w:vAlign w:val="bottom"/>
          </w:tcPr>
          <w:p w:rsidR="00E82418" w:rsidRDefault="00E82418" w:rsidP="00007799">
            <w:pPr>
              <w:spacing w:before="120" w:line="320" w:lineRule="exact"/>
              <w:jc w:val="center"/>
              <w:rPr>
                <w:sz w:val="18"/>
                <w:szCs w:val="18"/>
              </w:rPr>
            </w:pPr>
          </w:p>
        </w:tc>
      </w:tr>
      <w:tr w:rsidR="00E82418" w:rsidTr="00007799">
        <w:tblPrEx>
          <w:tblCellMar>
            <w:top w:w="0" w:type="dxa"/>
            <w:bottom w:w="0" w:type="dxa"/>
          </w:tblCellMar>
        </w:tblPrEx>
        <w:trPr>
          <w:cantSplit/>
          <w:jc w:val="center"/>
        </w:trPr>
        <w:tc>
          <w:tcPr>
            <w:tcW w:w="2470" w:type="dxa"/>
            <w:tcBorders>
              <w:top w:val="nil"/>
              <w:left w:val="nil"/>
              <w:bottom w:val="nil"/>
              <w:right w:val="nil"/>
            </w:tcBorders>
            <w:vAlign w:val="bottom"/>
          </w:tcPr>
          <w:p w:rsidR="00E82418" w:rsidRDefault="00E82418" w:rsidP="00007799">
            <w:pPr>
              <w:spacing w:before="120" w:line="320" w:lineRule="exact"/>
              <w:ind w:left="284"/>
              <w:rPr>
                <w:sz w:val="18"/>
                <w:szCs w:val="18"/>
              </w:rPr>
            </w:pPr>
            <w:r>
              <w:rPr>
                <w:sz w:val="18"/>
                <w:szCs w:val="18"/>
              </w:rPr>
              <w:t>2009</w:t>
            </w:r>
          </w:p>
        </w:tc>
        <w:tc>
          <w:tcPr>
            <w:tcW w:w="1673" w:type="dxa"/>
            <w:tcBorders>
              <w:top w:val="nil"/>
              <w:left w:val="nil"/>
              <w:bottom w:val="nil"/>
              <w:right w:val="nil"/>
            </w:tcBorders>
            <w:vAlign w:val="bottom"/>
          </w:tcPr>
          <w:p w:rsidR="00E82418" w:rsidRPr="00D017E9" w:rsidRDefault="00E82418" w:rsidP="00007799">
            <w:pPr>
              <w:spacing w:before="120" w:line="320" w:lineRule="exact"/>
              <w:ind w:right="510"/>
              <w:jc w:val="right"/>
              <w:rPr>
                <w:sz w:val="18"/>
                <w:szCs w:val="18"/>
                <w:lang w:val="en-US"/>
              </w:rPr>
            </w:pPr>
            <w:r>
              <w:rPr>
                <w:sz w:val="18"/>
                <w:szCs w:val="18"/>
              </w:rPr>
              <w:t>18,</w:t>
            </w:r>
            <w:r>
              <w:rPr>
                <w:sz w:val="18"/>
                <w:szCs w:val="18"/>
                <w:lang w:val="en-US"/>
              </w:rPr>
              <w:t>4</w:t>
            </w:r>
          </w:p>
        </w:tc>
        <w:tc>
          <w:tcPr>
            <w:tcW w:w="3513" w:type="dxa"/>
            <w:tcBorders>
              <w:top w:val="nil"/>
              <w:left w:val="nil"/>
              <w:bottom w:val="nil"/>
              <w:right w:val="nil"/>
            </w:tcBorders>
            <w:vAlign w:val="bottom"/>
          </w:tcPr>
          <w:p w:rsidR="00E82418" w:rsidRDefault="00E82418" w:rsidP="00007799">
            <w:pPr>
              <w:spacing w:before="120" w:line="320" w:lineRule="exact"/>
              <w:jc w:val="center"/>
              <w:rPr>
                <w:sz w:val="18"/>
                <w:szCs w:val="18"/>
              </w:rPr>
            </w:pPr>
          </w:p>
        </w:tc>
        <w:tc>
          <w:tcPr>
            <w:tcW w:w="3514" w:type="dxa"/>
            <w:tcBorders>
              <w:top w:val="nil"/>
              <w:left w:val="nil"/>
              <w:bottom w:val="nil"/>
              <w:right w:val="nil"/>
            </w:tcBorders>
            <w:vAlign w:val="bottom"/>
          </w:tcPr>
          <w:p w:rsidR="00E82418" w:rsidRDefault="00E82418" w:rsidP="00007799">
            <w:pPr>
              <w:spacing w:before="120" w:line="320" w:lineRule="exact"/>
              <w:jc w:val="center"/>
              <w:rPr>
                <w:sz w:val="18"/>
                <w:szCs w:val="18"/>
              </w:rPr>
            </w:pPr>
          </w:p>
        </w:tc>
        <w:tc>
          <w:tcPr>
            <w:tcW w:w="3514" w:type="dxa"/>
            <w:tcBorders>
              <w:top w:val="nil"/>
              <w:left w:val="nil"/>
              <w:bottom w:val="nil"/>
              <w:right w:val="nil"/>
            </w:tcBorders>
            <w:vAlign w:val="bottom"/>
          </w:tcPr>
          <w:p w:rsidR="00E82418" w:rsidRDefault="00E82418" w:rsidP="00007799">
            <w:pPr>
              <w:spacing w:before="120" w:line="320" w:lineRule="exact"/>
              <w:jc w:val="center"/>
              <w:rPr>
                <w:sz w:val="18"/>
                <w:szCs w:val="18"/>
              </w:rPr>
            </w:pPr>
          </w:p>
        </w:tc>
      </w:tr>
      <w:tr w:rsidR="00E82418" w:rsidTr="00007799">
        <w:tblPrEx>
          <w:tblCellMar>
            <w:top w:w="0" w:type="dxa"/>
            <w:bottom w:w="0" w:type="dxa"/>
          </w:tblCellMar>
        </w:tblPrEx>
        <w:trPr>
          <w:cantSplit/>
          <w:jc w:val="center"/>
        </w:trPr>
        <w:tc>
          <w:tcPr>
            <w:tcW w:w="2470" w:type="dxa"/>
            <w:tcBorders>
              <w:top w:val="nil"/>
              <w:left w:val="nil"/>
              <w:bottom w:val="nil"/>
              <w:right w:val="nil"/>
            </w:tcBorders>
            <w:vAlign w:val="bottom"/>
          </w:tcPr>
          <w:p w:rsidR="00E82418" w:rsidRDefault="00E82418" w:rsidP="00007799">
            <w:pPr>
              <w:spacing w:before="120" w:line="320" w:lineRule="exact"/>
              <w:ind w:left="284"/>
              <w:rPr>
                <w:sz w:val="18"/>
                <w:szCs w:val="18"/>
              </w:rPr>
            </w:pPr>
            <w:r>
              <w:rPr>
                <w:sz w:val="18"/>
                <w:szCs w:val="18"/>
              </w:rPr>
              <w:t>2010</w:t>
            </w:r>
          </w:p>
        </w:tc>
        <w:tc>
          <w:tcPr>
            <w:tcW w:w="1673" w:type="dxa"/>
            <w:tcBorders>
              <w:top w:val="nil"/>
              <w:left w:val="nil"/>
              <w:bottom w:val="nil"/>
              <w:right w:val="nil"/>
            </w:tcBorders>
            <w:vAlign w:val="bottom"/>
          </w:tcPr>
          <w:p w:rsidR="00E82418" w:rsidRPr="006D59B6" w:rsidRDefault="00E82418" w:rsidP="00007799">
            <w:pPr>
              <w:spacing w:before="120" w:line="320" w:lineRule="exact"/>
              <w:ind w:right="510"/>
              <w:jc w:val="right"/>
              <w:rPr>
                <w:sz w:val="18"/>
                <w:szCs w:val="18"/>
                <w:lang w:val="en-US"/>
              </w:rPr>
            </w:pPr>
            <w:r>
              <w:rPr>
                <w:sz w:val="18"/>
                <w:szCs w:val="18"/>
              </w:rPr>
              <w:t>17,</w:t>
            </w:r>
            <w:r>
              <w:rPr>
                <w:sz w:val="18"/>
                <w:szCs w:val="18"/>
                <w:lang w:val="en-US"/>
              </w:rPr>
              <w:t>7</w:t>
            </w:r>
          </w:p>
        </w:tc>
        <w:tc>
          <w:tcPr>
            <w:tcW w:w="3513" w:type="dxa"/>
            <w:tcBorders>
              <w:top w:val="nil"/>
              <w:left w:val="nil"/>
              <w:bottom w:val="nil"/>
              <w:right w:val="nil"/>
            </w:tcBorders>
            <w:vAlign w:val="bottom"/>
          </w:tcPr>
          <w:p w:rsidR="00E82418" w:rsidRDefault="00E82418" w:rsidP="00007799">
            <w:pPr>
              <w:spacing w:before="120" w:line="320" w:lineRule="exact"/>
              <w:jc w:val="center"/>
              <w:rPr>
                <w:sz w:val="18"/>
                <w:szCs w:val="18"/>
              </w:rPr>
            </w:pPr>
          </w:p>
        </w:tc>
        <w:tc>
          <w:tcPr>
            <w:tcW w:w="3514" w:type="dxa"/>
            <w:tcBorders>
              <w:top w:val="nil"/>
              <w:left w:val="nil"/>
              <w:bottom w:val="nil"/>
              <w:right w:val="nil"/>
            </w:tcBorders>
            <w:vAlign w:val="bottom"/>
          </w:tcPr>
          <w:p w:rsidR="00E82418" w:rsidRDefault="00E82418" w:rsidP="00007799">
            <w:pPr>
              <w:spacing w:before="120" w:line="320" w:lineRule="exact"/>
              <w:jc w:val="center"/>
              <w:rPr>
                <w:sz w:val="18"/>
                <w:szCs w:val="18"/>
              </w:rPr>
            </w:pPr>
          </w:p>
        </w:tc>
        <w:tc>
          <w:tcPr>
            <w:tcW w:w="3514" w:type="dxa"/>
            <w:tcBorders>
              <w:top w:val="nil"/>
              <w:left w:val="nil"/>
              <w:bottom w:val="nil"/>
              <w:right w:val="nil"/>
            </w:tcBorders>
            <w:vAlign w:val="bottom"/>
          </w:tcPr>
          <w:p w:rsidR="00E82418" w:rsidRDefault="00E82418" w:rsidP="00007799">
            <w:pPr>
              <w:spacing w:before="120" w:line="320" w:lineRule="exact"/>
              <w:jc w:val="center"/>
              <w:rPr>
                <w:sz w:val="18"/>
                <w:szCs w:val="18"/>
              </w:rPr>
            </w:pPr>
          </w:p>
        </w:tc>
      </w:tr>
      <w:tr w:rsidR="00E82418" w:rsidTr="00007799">
        <w:tblPrEx>
          <w:tblCellMar>
            <w:top w:w="0" w:type="dxa"/>
            <w:bottom w:w="0" w:type="dxa"/>
          </w:tblCellMar>
        </w:tblPrEx>
        <w:trPr>
          <w:cantSplit/>
          <w:jc w:val="center"/>
        </w:trPr>
        <w:tc>
          <w:tcPr>
            <w:tcW w:w="2470" w:type="dxa"/>
            <w:tcBorders>
              <w:top w:val="nil"/>
              <w:left w:val="nil"/>
              <w:bottom w:val="nil"/>
              <w:right w:val="nil"/>
            </w:tcBorders>
            <w:vAlign w:val="bottom"/>
          </w:tcPr>
          <w:p w:rsidR="00E82418" w:rsidRDefault="00E82418" w:rsidP="00007799">
            <w:pPr>
              <w:spacing w:before="120" w:line="320" w:lineRule="exact"/>
              <w:ind w:left="284"/>
              <w:rPr>
                <w:sz w:val="18"/>
                <w:szCs w:val="18"/>
              </w:rPr>
            </w:pPr>
            <w:r>
              <w:rPr>
                <w:sz w:val="18"/>
                <w:szCs w:val="18"/>
              </w:rPr>
              <w:t>2011</w:t>
            </w:r>
          </w:p>
        </w:tc>
        <w:tc>
          <w:tcPr>
            <w:tcW w:w="1673" w:type="dxa"/>
            <w:tcBorders>
              <w:top w:val="nil"/>
              <w:left w:val="nil"/>
              <w:bottom w:val="nil"/>
              <w:right w:val="nil"/>
            </w:tcBorders>
            <w:vAlign w:val="bottom"/>
          </w:tcPr>
          <w:p w:rsidR="00E82418" w:rsidRPr="00EC284A" w:rsidRDefault="00E82418" w:rsidP="00007799">
            <w:pPr>
              <w:spacing w:before="120" w:line="320" w:lineRule="exact"/>
              <w:ind w:right="510"/>
              <w:jc w:val="right"/>
              <w:rPr>
                <w:sz w:val="18"/>
                <w:szCs w:val="18"/>
                <w:lang w:val="en-US"/>
              </w:rPr>
            </w:pPr>
            <w:r>
              <w:rPr>
                <w:sz w:val="18"/>
                <w:szCs w:val="18"/>
              </w:rPr>
              <w:t>17,9</w:t>
            </w:r>
          </w:p>
        </w:tc>
        <w:tc>
          <w:tcPr>
            <w:tcW w:w="3513" w:type="dxa"/>
            <w:tcBorders>
              <w:top w:val="nil"/>
              <w:left w:val="nil"/>
              <w:bottom w:val="nil"/>
              <w:right w:val="nil"/>
            </w:tcBorders>
            <w:vAlign w:val="bottom"/>
          </w:tcPr>
          <w:p w:rsidR="00E82418" w:rsidRDefault="00E82418" w:rsidP="00007799">
            <w:pPr>
              <w:spacing w:before="120" w:line="320" w:lineRule="exact"/>
              <w:jc w:val="center"/>
              <w:rPr>
                <w:sz w:val="18"/>
                <w:szCs w:val="18"/>
              </w:rPr>
            </w:pPr>
          </w:p>
        </w:tc>
        <w:tc>
          <w:tcPr>
            <w:tcW w:w="3514" w:type="dxa"/>
            <w:tcBorders>
              <w:top w:val="nil"/>
              <w:left w:val="nil"/>
              <w:bottom w:val="nil"/>
              <w:right w:val="nil"/>
            </w:tcBorders>
            <w:vAlign w:val="bottom"/>
          </w:tcPr>
          <w:p w:rsidR="00E82418" w:rsidRDefault="00E82418" w:rsidP="00007799">
            <w:pPr>
              <w:spacing w:before="120" w:line="320" w:lineRule="exact"/>
              <w:jc w:val="center"/>
              <w:rPr>
                <w:sz w:val="18"/>
                <w:szCs w:val="18"/>
              </w:rPr>
            </w:pPr>
          </w:p>
        </w:tc>
        <w:tc>
          <w:tcPr>
            <w:tcW w:w="3514" w:type="dxa"/>
            <w:tcBorders>
              <w:top w:val="nil"/>
              <w:left w:val="nil"/>
              <w:bottom w:val="nil"/>
              <w:right w:val="nil"/>
            </w:tcBorders>
            <w:vAlign w:val="bottom"/>
          </w:tcPr>
          <w:p w:rsidR="00E82418" w:rsidRDefault="00E82418" w:rsidP="00007799">
            <w:pPr>
              <w:spacing w:before="120" w:line="320" w:lineRule="exact"/>
              <w:jc w:val="center"/>
              <w:rPr>
                <w:sz w:val="18"/>
                <w:szCs w:val="18"/>
              </w:rPr>
            </w:pPr>
          </w:p>
        </w:tc>
      </w:tr>
      <w:tr w:rsidR="00E82418" w:rsidTr="00007799">
        <w:tblPrEx>
          <w:tblCellMar>
            <w:top w:w="0" w:type="dxa"/>
            <w:bottom w:w="0" w:type="dxa"/>
          </w:tblCellMar>
        </w:tblPrEx>
        <w:trPr>
          <w:cantSplit/>
          <w:jc w:val="center"/>
        </w:trPr>
        <w:tc>
          <w:tcPr>
            <w:tcW w:w="2470" w:type="dxa"/>
            <w:tcBorders>
              <w:top w:val="nil"/>
              <w:left w:val="nil"/>
              <w:bottom w:val="nil"/>
              <w:right w:val="nil"/>
            </w:tcBorders>
            <w:vAlign w:val="bottom"/>
          </w:tcPr>
          <w:p w:rsidR="00E82418" w:rsidRDefault="00E82418" w:rsidP="00007799">
            <w:pPr>
              <w:spacing w:before="120" w:line="320" w:lineRule="exact"/>
              <w:ind w:left="284"/>
              <w:rPr>
                <w:sz w:val="18"/>
                <w:szCs w:val="18"/>
              </w:rPr>
            </w:pPr>
            <w:r>
              <w:rPr>
                <w:sz w:val="18"/>
                <w:szCs w:val="18"/>
              </w:rPr>
              <w:t>2012</w:t>
            </w:r>
          </w:p>
        </w:tc>
        <w:tc>
          <w:tcPr>
            <w:tcW w:w="1673" w:type="dxa"/>
            <w:tcBorders>
              <w:top w:val="nil"/>
              <w:left w:val="nil"/>
              <w:bottom w:val="nil"/>
              <w:right w:val="nil"/>
            </w:tcBorders>
            <w:vAlign w:val="bottom"/>
          </w:tcPr>
          <w:p w:rsidR="00E82418" w:rsidRPr="00B02D46" w:rsidRDefault="00E82418" w:rsidP="00007799">
            <w:pPr>
              <w:spacing w:before="120" w:line="320" w:lineRule="exact"/>
              <w:ind w:right="510"/>
              <w:jc w:val="right"/>
              <w:rPr>
                <w:sz w:val="18"/>
                <w:szCs w:val="18"/>
                <w:lang w:val="en-US"/>
              </w:rPr>
            </w:pPr>
            <w:r>
              <w:rPr>
                <w:sz w:val="18"/>
                <w:szCs w:val="18"/>
              </w:rPr>
              <w:t>15,</w:t>
            </w:r>
            <w:r>
              <w:rPr>
                <w:sz w:val="18"/>
                <w:szCs w:val="18"/>
                <w:lang w:val="en-US"/>
              </w:rPr>
              <w:t>4</w:t>
            </w:r>
          </w:p>
        </w:tc>
        <w:tc>
          <w:tcPr>
            <w:tcW w:w="3513" w:type="dxa"/>
            <w:tcBorders>
              <w:top w:val="nil"/>
              <w:left w:val="nil"/>
              <w:bottom w:val="nil"/>
              <w:right w:val="nil"/>
            </w:tcBorders>
            <w:vAlign w:val="bottom"/>
          </w:tcPr>
          <w:p w:rsidR="00E82418" w:rsidRDefault="00E82418" w:rsidP="00007799">
            <w:pPr>
              <w:spacing w:before="120" w:line="320" w:lineRule="exact"/>
              <w:jc w:val="center"/>
              <w:rPr>
                <w:sz w:val="18"/>
                <w:szCs w:val="18"/>
              </w:rPr>
            </w:pPr>
          </w:p>
        </w:tc>
        <w:tc>
          <w:tcPr>
            <w:tcW w:w="3514" w:type="dxa"/>
            <w:tcBorders>
              <w:top w:val="nil"/>
              <w:left w:val="nil"/>
              <w:bottom w:val="nil"/>
              <w:right w:val="nil"/>
            </w:tcBorders>
            <w:vAlign w:val="bottom"/>
          </w:tcPr>
          <w:p w:rsidR="00E82418" w:rsidRPr="00597275" w:rsidRDefault="00E82418" w:rsidP="00007799">
            <w:pPr>
              <w:spacing w:before="120" w:line="320" w:lineRule="exact"/>
              <w:jc w:val="center"/>
              <w:rPr>
                <w:sz w:val="18"/>
                <w:szCs w:val="18"/>
                <w:lang w:val="en-US"/>
              </w:rPr>
            </w:pPr>
          </w:p>
        </w:tc>
        <w:tc>
          <w:tcPr>
            <w:tcW w:w="3514" w:type="dxa"/>
            <w:tcBorders>
              <w:top w:val="nil"/>
              <w:left w:val="nil"/>
              <w:bottom w:val="nil"/>
              <w:right w:val="nil"/>
            </w:tcBorders>
            <w:vAlign w:val="bottom"/>
          </w:tcPr>
          <w:p w:rsidR="00E82418" w:rsidRPr="006D59B6" w:rsidRDefault="00E82418" w:rsidP="00007799">
            <w:pPr>
              <w:spacing w:before="120" w:line="320" w:lineRule="exact"/>
              <w:jc w:val="center"/>
              <w:rPr>
                <w:sz w:val="18"/>
                <w:szCs w:val="18"/>
                <w:lang w:val="en-US"/>
              </w:rPr>
            </w:pPr>
          </w:p>
        </w:tc>
      </w:tr>
      <w:tr w:rsidR="00E82418" w:rsidTr="00007799">
        <w:tblPrEx>
          <w:tblCellMar>
            <w:top w:w="0" w:type="dxa"/>
            <w:bottom w:w="0" w:type="dxa"/>
          </w:tblCellMar>
        </w:tblPrEx>
        <w:trPr>
          <w:cantSplit/>
          <w:jc w:val="center"/>
        </w:trPr>
        <w:tc>
          <w:tcPr>
            <w:tcW w:w="2470" w:type="dxa"/>
            <w:tcBorders>
              <w:top w:val="nil"/>
              <w:left w:val="nil"/>
              <w:bottom w:val="nil"/>
              <w:right w:val="nil"/>
            </w:tcBorders>
            <w:vAlign w:val="bottom"/>
          </w:tcPr>
          <w:p w:rsidR="00E82418" w:rsidRDefault="00E82418" w:rsidP="00007799">
            <w:pPr>
              <w:spacing w:before="120" w:line="320" w:lineRule="exact"/>
              <w:ind w:left="284"/>
              <w:rPr>
                <w:sz w:val="18"/>
                <w:szCs w:val="18"/>
              </w:rPr>
            </w:pPr>
            <w:r>
              <w:rPr>
                <w:sz w:val="18"/>
                <w:szCs w:val="18"/>
              </w:rPr>
              <w:t>2013</w:t>
            </w:r>
          </w:p>
        </w:tc>
        <w:tc>
          <w:tcPr>
            <w:tcW w:w="1673" w:type="dxa"/>
            <w:tcBorders>
              <w:top w:val="nil"/>
              <w:left w:val="nil"/>
              <w:bottom w:val="nil"/>
              <w:right w:val="nil"/>
            </w:tcBorders>
            <w:vAlign w:val="bottom"/>
          </w:tcPr>
          <w:p w:rsidR="00E82418" w:rsidRPr="00EE5D6E" w:rsidRDefault="00E82418" w:rsidP="00007799">
            <w:pPr>
              <w:spacing w:before="120" w:line="320" w:lineRule="exact"/>
              <w:ind w:right="510"/>
              <w:jc w:val="right"/>
              <w:rPr>
                <w:color w:val="000000"/>
                <w:sz w:val="18"/>
                <w:szCs w:val="18"/>
                <w:lang w:val="en-US"/>
              </w:rPr>
            </w:pPr>
            <w:r w:rsidRPr="00EE5D6E">
              <w:rPr>
                <w:color w:val="000000"/>
                <w:sz w:val="18"/>
                <w:szCs w:val="18"/>
                <w:lang w:val="en-US"/>
              </w:rPr>
              <w:t>15</w:t>
            </w:r>
            <w:r w:rsidRPr="00EE5D6E">
              <w:rPr>
                <w:color w:val="000000"/>
                <w:sz w:val="18"/>
                <w:szCs w:val="18"/>
              </w:rPr>
              <w:t>,</w:t>
            </w:r>
            <w:r w:rsidRPr="00EE5D6E">
              <w:rPr>
                <w:color w:val="000000"/>
                <w:sz w:val="18"/>
                <w:szCs w:val="18"/>
                <w:lang w:val="en-US"/>
              </w:rPr>
              <w:t>5</w:t>
            </w:r>
          </w:p>
        </w:tc>
        <w:tc>
          <w:tcPr>
            <w:tcW w:w="3513" w:type="dxa"/>
            <w:tcBorders>
              <w:top w:val="nil"/>
              <w:left w:val="nil"/>
              <w:bottom w:val="nil"/>
              <w:right w:val="nil"/>
            </w:tcBorders>
            <w:vAlign w:val="bottom"/>
          </w:tcPr>
          <w:p w:rsidR="00E82418" w:rsidRPr="006F1BF8" w:rsidRDefault="00E82418" w:rsidP="00007799">
            <w:pPr>
              <w:spacing w:before="120" w:line="320" w:lineRule="exact"/>
              <w:jc w:val="center"/>
              <w:rPr>
                <w:sz w:val="18"/>
                <w:szCs w:val="18"/>
                <w:lang w:val="en-US"/>
              </w:rPr>
            </w:pPr>
          </w:p>
        </w:tc>
        <w:tc>
          <w:tcPr>
            <w:tcW w:w="3514" w:type="dxa"/>
            <w:tcBorders>
              <w:top w:val="nil"/>
              <w:left w:val="nil"/>
              <w:bottom w:val="nil"/>
              <w:right w:val="nil"/>
            </w:tcBorders>
            <w:vAlign w:val="bottom"/>
          </w:tcPr>
          <w:p w:rsidR="00E82418" w:rsidRPr="006F1BF8" w:rsidRDefault="00E82418" w:rsidP="00007799">
            <w:pPr>
              <w:spacing w:before="120" w:line="320" w:lineRule="exact"/>
              <w:jc w:val="center"/>
              <w:rPr>
                <w:sz w:val="18"/>
                <w:szCs w:val="18"/>
                <w:lang w:val="en-US"/>
              </w:rPr>
            </w:pPr>
          </w:p>
        </w:tc>
        <w:tc>
          <w:tcPr>
            <w:tcW w:w="3514" w:type="dxa"/>
            <w:tcBorders>
              <w:top w:val="nil"/>
              <w:left w:val="nil"/>
              <w:bottom w:val="nil"/>
              <w:right w:val="nil"/>
            </w:tcBorders>
            <w:vAlign w:val="bottom"/>
          </w:tcPr>
          <w:p w:rsidR="00E82418" w:rsidRDefault="00E82418" w:rsidP="00007799">
            <w:pPr>
              <w:spacing w:before="120" w:line="320" w:lineRule="exact"/>
              <w:jc w:val="center"/>
              <w:rPr>
                <w:sz w:val="18"/>
                <w:szCs w:val="18"/>
                <w:lang w:val="en-US"/>
              </w:rPr>
            </w:pPr>
          </w:p>
        </w:tc>
      </w:tr>
      <w:tr w:rsidR="00E82418" w:rsidTr="00007799">
        <w:tblPrEx>
          <w:tblCellMar>
            <w:top w:w="0" w:type="dxa"/>
            <w:bottom w:w="0" w:type="dxa"/>
          </w:tblCellMar>
        </w:tblPrEx>
        <w:trPr>
          <w:cantSplit/>
          <w:jc w:val="center"/>
        </w:trPr>
        <w:tc>
          <w:tcPr>
            <w:tcW w:w="2470" w:type="dxa"/>
            <w:tcBorders>
              <w:top w:val="nil"/>
              <w:left w:val="nil"/>
              <w:bottom w:val="nil"/>
              <w:right w:val="nil"/>
            </w:tcBorders>
            <w:vAlign w:val="bottom"/>
          </w:tcPr>
          <w:p w:rsidR="00E82418" w:rsidRDefault="00E82418" w:rsidP="00007799">
            <w:pPr>
              <w:spacing w:before="120" w:line="320" w:lineRule="exact"/>
              <w:ind w:left="284"/>
              <w:rPr>
                <w:sz w:val="18"/>
                <w:szCs w:val="18"/>
              </w:rPr>
            </w:pPr>
            <w:r>
              <w:rPr>
                <w:sz w:val="18"/>
                <w:szCs w:val="18"/>
              </w:rPr>
              <w:t>2014</w:t>
            </w:r>
          </w:p>
        </w:tc>
        <w:tc>
          <w:tcPr>
            <w:tcW w:w="1673" w:type="dxa"/>
            <w:tcBorders>
              <w:top w:val="nil"/>
              <w:left w:val="nil"/>
              <w:bottom w:val="nil"/>
              <w:right w:val="nil"/>
            </w:tcBorders>
            <w:vAlign w:val="bottom"/>
          </w:tcPr>
          <w:p w:rsidR="00E82418" w:rsidRPr="00A369C2" w:rsidRDefault="00E82418" w:rsidP="00007799">
            <w:pPr>
              <w:spacing w:before="120" w:line="320" w:lineRule="exact"/>
              <w:ind w:right="510"/>
              <w:jc w:val="right"/>
              <w:rPr>
                <w:sz w:val="18"/>
                <w:szCs w:val="18"/>
                <w:lang w:val="en-US"/>
              </w:rPr>
            </w:pPr>
            <w:r>
              <w:rPr>
                <w:sz w:val="18"/>
                <w:szCs w:val="18"/>
                <w:lang w:val="en-US"/>
              </w:rPr>
              <w:t>16,1</w:t>
            </w:r>
          </w:p>
        </w:tc>
        <w:tc>
          <w:tcPr>
            <w:tcW w:w="3513" w:type="dxa"/>
            <w:tcBorders>
              <w:top w:val="nil"/>
              <w:left w:val="nil"/>
              <w:bottom w:val="nil"/>
              <w:right w:val="nil"/>
            </w:tcBorders>
            <w:vAlign w:val="bottom"/>
          </w:tcPr>
          <w:p w:rsidR="00E82418" w:rsidRDefault="00E82418" w:rsidP="00007799">
            <w:pPr>
              <w:spacing w:before="120" w:line="320" w:lineRule="exact"/>
              <w:jc w:val="center"/>
              <w:rPr>
                <w:sz w:val="18"/>
                <w:szCs w:val="18"/>
                <w:lang w:val="en-US"/>
              </w:rPr>
            </w:pPr>
            <w:r>
              <w:rPr>
                <w:sz w:val="18"/>
                <w:szCs w:val="18"/>
                <w:lang w:val="en-US"/>
              </w:rPr>
              <w:t>19,8</w:t>
            </w:r>
          </w:p>
        </w:tc>
        <w:tc>
          <w:tcPr>
            <w:tcW w:w="3514" w:type="dxa"/>
            <w:tcBorders>
              <w:top w:val="nil"/>
              <w:left w:val="nil"/>
              <w:bottom w:val="nil"/>
              <w:right w:val="nil"/>
            </w:tcBorders>
            <w:vAlign w:val="bottom"/>
          </w:tcPr>
          <w:p w:rsidR="00E82418" w:rsidRDefault="00E82418" w:rsidP="00007799">
            <w:pPr>
              <w:spacing w:before="120" w:line="320" w:lineRule="exact"/>
              <w:jc w:val="center"/>
              <w:rPr>
                <w:sz w:val="18"/>
                <w:szCs w:val="18"/>
                <w:lang w:val="en-US"/>
              </w:rPr>
            </w:pPr>
            <w:r>
              <w:rPr>
                <w:sz w:val="18"/>
                <w:szCs w:val="18"/>
                <w:lang w:val="en-US"/>
              </w:rPr>
              <w:t>18,9</w:t>
            </w:r>
          </w:p>
        </w:tc>
        <w:tc>
          <w:tcPr>
            <w:tcW w:w="3514" w:type="dxa"/>
            <w:tcBorders>
              <w:top w:val="nil"/>
              <w:left w:val="nil"/>
              <w:bottom w:val="nil"/>
              <w:right w:val="nil"/>
            </w:tcBorders>
            <w:vAlign w:val="bottom"/>
          </w:tcPr>
          <w:p w:rsidR="00E82418" w:rsidRDefault="00E82418" w:rsidP="00007799">
            <w:pPr>
              <w:spacing w:before="120" w:line="320" w:lineRule="exact"/>
              <w:jc w:val="center"/>
              <w:rPr>
                <w:sz w:val="18"/>
                <w:szCs w:val="18"/>
                <w:lang w:val="en-US"/>
              </w:rPr>
            </w:pPr>
            <w:r>
              <w:rPr>
                <w:sz w:val="18"/>
                <w:szCs w:val="18"/>
                <w:lang w:val="en-US"/>
              </w:rPr>
              <w:t>18,0</w:t>
            </w:r>
          </w:p>
        </w:tc>
      </w:tr>
      <w:tr w:rsidR="00E82418" w:rsidTr="00007799">
        <w:tblPrEx>
          <w:tblCellMar>
            <w:top w:w="0" w:type="dxa"/>
            <w:bottom w:w="0" w:type="dxa"/>
          </w:tblCellMar>
        </w:tblPrEx>
        <w:trPr>
          <w:cantSplit/>
          <w:jc w:val="center"/>
        </w:trPr>
        <w:tc>
          <w:tcPr>
            <w:tcW w:w="2470" w:type="dxa"/>
            <w:tcBorders>
              <w:top w:val="nil"/>
              <w:left w:val="nil"/>
              <w:bottom w:val="nil"/>
              <w:right w:val="nil"/>
            </w:tcBorders>
            <w:vAlign w:val="bottom"/>
          </w:tcPr>
          <w:p w:rsidR="00E82418" w:rsidRPr="00C217D2" w:rsidRDefault="00E82418" w:rsidP="00007799">
            <w:pPr>
              <w:spacing w:before="120" w:line="320" w:lineRule="exact"/>
              <w:ind w:left="284"/>
              <w:rPr>
                <w:sz w:val="18"/>
                <w:szCs w:val="18"/>
                <w:lang w:val="en-US"/>
              </w:rPr>
            </w:pPr>
            <w:r>
              <w:rPr>
                <w:sz w:val="18"/>
                <w:szCs w:val="18"/>
                <w:lang w:val="en-US"/>
              </w:rPr>
              <w:t>2015</w:t>
            </w:r>
          </w:p>
        </w:tc>
        <w:tc>
          <w:tcPr>
            <w:tcW w:w="1673" w:type="dxa"/>
            <w:tcBorders>
              <w:top w:val="nil"/>
              <w:left w:val="nil"/>
              <w:bottom w:val="nil"/>
              <w:right w:val="nil"/>
            </w:tcBorders>
            <w:vAlign w:val="bottom"/>
          </w:tcPr>
          <w:p w:rsidR="00E82418" w:rsidRDefault="00E82418" w:rsidP="00007799">
            <w:pPr>
              <w:spacing w:before="120" w:line="320" w:lineRule="exact"/>
              <w:ind w:right="510"/>
              <w:jc w:val="right"/>
              <w:rPr>
                <w:sz w:val="18"/>
                <w:szCs w:val="18"/>
              </w:rPr>
            </w:pPr>
          </w:p>
        </w:tc>
        <w:tc>
          <w:tcPr>
            <w:tcW w:w="3513" w:type="dxa"/>
            <w:tcBorders>
              <w:top w:val="nil"/>
              <w:left w:val="nil"/>
              <w:bottom w:val="nil"/>
              <w:right w:val="nil"/>
            </w:tcBorders>
            <w:vAlign w:val="bottom"/>
          </w:tcPr>
          <w:p w:rsidR="00E82418" w:rsidRPr="002B2FD4" w:rsidRDefault="00E82418" w:rsidP="00007799">
            <w:pPr>
              <w:spacing w:before="120" w:line="320" w:lineRule="exact"/>
              <w:jc w:val="center"/>
              <w:rPr>
                <w:sz w:val="18"/>
                <w:szCs w:val="18"/>
              </w:rPr>
            </w:pPr>
            <w:r>
              <w:rPr>
                <w:sz w:val="18"/>
                <w:szCs w:val="18"/>
                <w:lang w:val="en-US"/>
              </w:rPr>
              <w:t>22</w:t>
            </w:r>
            <w:r>
              <w:rPr>
                <w:sz w:val="18"/>
                <w:szCs w:val="18"/>
              </w:rPr>
              <w:t>,9</w:t>
            </w:r>
          </w:p>
        </w:tc>
        <w:tc>
          <w:tcPr>
            <w:tcW w:w="3514" w:type="dxa"/>
            <w:tcBorders>
              <w:top w:val="nil"/>
              <w:left w:val="nil"/>
              <w:bottom w:val="nil"/>
              <w:right w:val="nil"/>
            </w:tcBorders>
            <w:vAlign w:val="bottom"/>
          </w:tcPr>
          <w:p w:rsidR="00E82418" w:rsidRDefault="00E82418" w:rsidP="00007799">
            <w:pPr>
              <w:spacing w:before="120" w:line="320" w:lineRule="exact"/>
              <w:jc w:val="center"/>
              <w:rPr>
                <w:sz w:val="18"/>
                <w:szCs w:val="18"/>
                <w:lang w:val="en-US"/>
              </w:rPr>
            </w:pPr>
          </w:p>
        </w:tc>
        <w:tc>
          <w:tcPr>
            <w:tcW w:w="3514" w:type="dxa"/>
            <w:tcBorders>
              <w:top w:val="nil"/>
              <w:left w:val="nil"/>
              <w:bottom w:val="nil"/>
              <w:right w:val="nil"/>
            </w:tcBorders>
            <w:vAlign w:val="bottom"/>
          </w:tcPr>
          <w:p w:rsidR="00E82418" w:rsidRDefault="00E82418" w:rsidP="00007799">
            <w:pPr>
              <w:spacing w:before="120" w:line="320" w:lineRule="exact"/>
              <w:jc w:val="center"/>
              <w:rPr>
                <w:sz w:val="18"/>
                <w:szCs w:val="18"/>
                <w:lang w:val="en-US"/>
              </w:rPr>
            </w:pPr>
          </w:p>
        </w:tc>
      </w:tr>
    </w:tbl>
    <w:p w:rsidR="00E82418" w:rsidRDefault="00E82418" w:rsidP="00007799">
      <w:pPr>
        <w:spacing w:line="20" w:lineRule="exact"/>
      </w:pPr>
      <w:r>
        <w:br w:type="page"/>
      </w:r>
    </w:p>
    <w:tbl>
      <w:tblPr>
        <w:tblW w:w="5000" w:type="pct"/>
        <w:jc w:val="center"/>
        <w:tblLayout w:type="fixed"/>
        <w:tblLook w:val="0000"/>
      </w:tblPr>
      <w:tblGrid>
        <w:gridCol w:w="2413"/>
        <w:gridCol w:w="1673"/>
        <w:gridCol w:w="3513"/>
        <w:gridCol w:w="3514"/>
        <w:gridCol w:w="3514"/>
      </w:tblGrid>
      <w:tr w:rsidR="00E82418" w:rsidRPr="00F57BB2" w:rsidTr="00007799">
        <w:tblPrEx>
          <w:tblCellMar>
            <w:top w:w="0" w:type="dxa"/>
            <w:bottom w:w="0" w:type="dxa"/>
          </w:tblCellMar>
        </w:tblPrEx>
        <w:trPr>
          <w:cantSplit/>
          <w:jc w:val="center"/>
        </w:trPr>
        <w:tc>
          <w:tcPr>
            <w:tcW w:w="2470" w:type="dxa"/>
            <w:tcBorders>
              <w:top w:val="single" w:sz="4" w:space="0" w:color="auto"/>
              <w:left w:val="nil"/>
              <w:bottom w:val="single" w:sz="4" w:space="0" w:color="000000"/>
              <w:right w:val="single" w:sz="4" w:space="0" w:color="auto"/>
            </w:tcBorders>
            <w:tcMar>
              <w:left w:w="57" w:type="dxa"/>
              <w:right w:w="57" w:type="dxa"/>
            </w:tcMar>
          </w:tcPr>
          <w:p w:rsidR="00E82418" w:rsidRPr="00364526" w:rsidRDefault="00E82418" w:rsidP="00007799">
            <w:pPr>
              <w:spacing w:before="40" w:line="200" w:lineRule="exact"/>
              <w:jc w:val="center"/>
              <w:rPr>
                <w:rFonts w:ascii="Arial" w:hAnsi="Arial" w:cs="Arial"/>
                <w:sz w:val="18"/>
                <w:szCs w:val="18"/>
                <w:lang w:val="en-US"/>
              </w:rPr>
            </w:pPr>
            <w:r w:rsidRPr="00364526">
              <w:rPr>
                <w:lang w:val="en-US"/>
              </w:rPr>
              <w:br w:type="page"/>
            </w:r>
          </w:p>
        </w:tc>
        <w:tc>
          <w:tcPr>
            <w:tcW w:w="1673" w:type="dxa"/>
            <w:tcBorders>
              <w:top w:val="single" w:sz="4" w:space="0" w:color="auto"/>
              <w:left w:val="single" w:sz="4" w:space="0" w:color="auto"/>
              <w:bottom w:val="single" w:sz="4" w:space="0" w:color="000000"/>
              <w:right w:val="single" w:sz="4" w:space="0" w:color="auto"/>
            </w:tcBorders>
          </w:tcPr>
          <w:p w:rsidR="00E82418" w:rsidRDefault="00E82418" w:rsidP="00007799">
            <w:pPr>
              <w:spacing w:before="40" w:line="200" w:lineRule="exact"/>
              <w:jc w:val="center"/>
              <w:rPr>
                <w:rFonts w:ascii="Arial" w:hAnsi="Arial" w:cs="Arial"/>
                <w:sz w:val="18"/>
                <w:szCs w:val="18"/>
              </w:rPr>
            </w:pPr>
            <w:r w:rsidRPr="00F57BB2">
              <w:rPr>
                <w:rFonts w:ascii="Arial" w:hAnsi="Arial" w:cs="Arial"/>
                <w:b/>
                <w:sz w:val="18"/>
                <w:szCs w:val="18"/>
              </w:rPr>
              <w:t xml:space="preserve">Год </w:t>
            </w:r>
            <w:r>
              <w:rPr>
                <w:rFonts w:ascii="Arial" w:hAnsi="Arial" w:cs="Arial"/>
                <w:sz w:val="18"/>
                <w:szCs w:val="18"/>
              </w:rPr>
              <w:t>/</w:t>
            </w:r>
            <w:r w:rsidRPr="00F57BB2">
              <w:rPr>
                <w:rFonts w:ascii="Arial" w:hAnsi="Arial" w:cs="Arial"/>
                <w:sz w:val="20"/>
                <w:szCs w:val="18"/>
              </w:rPr>
              <w:t xml:space="preserve"> </w:t>
            </w:r>
            <w:r>
              <w:rPr>
                <w:rFonts w:ascii="Arial" w:hAnsi="Arial" w:cs="Arial"/>
                <w:sz w:val="20"/>
                <w:szCs w:val="18"/>
                <w:lang w:val="en-US"/>
              </w:rPr>
              <w:t>Year</w:t>
            </w:r>
          </w:p>
        </w:tc>
        <w:tc>
          <w:tcPr>
            <w:tcW w:w="3513" w:type="dxa"/>
            <w:tcBorders>
              <w:top w:val="single" w:sz="4" w:space="0" w:color="auto"/>
              <w:left w:val="single" w:sz="4" w:space="0" w:color="auto"/>
              <w:bottom w:val="single" w:sz="4" w:space="0" w:color="000000"/>
              <w:right w:val="single" w:sz="4" w:space="0" w:color="auto"/>
            </w:tcBorders>
          </w:tcPr>
          <w:p w:rsidR="00E82418" w:rsidRPr="00F57BB2" w:rsidRDefault="00E82418" w:rsidP="00007799">
            <w:pPr>
              <w:spacing w:before="40" w:line="200" w:lineRule="exact"/>
              <w:jc w:val="center"/>
              <w:rPr>
                <w:rFonts w:ascii="Arial" w:hAnsi="Arial" w:cs="Arial"/>
                <w:sz w:val="18"/>
                <w:szCs w:val="18"/>
                <w:lang w:val="en-US"/>
              </w:rPr>
            </w:pPr>
            <w:r w:rsidRPr="00F57BB2">
              <w:rPr>
                <w:rFonts w:ascii="Arial" w:hAnsi="Arial" w:cs="Arial"/>
                <w:b/>
                <w:sz w:val="18"/>
                <w:szCs w:val="18"/>
                <w:lang w:val="en-US"/>
              </w:rPr>
              <w:t>I</w:t>
            </w:r>
            <w:r w:rsidRPr="00F57BB2">
              <w:rPr>
                <w:rFonts w:ascii="Arial" w:hAnsi="Arial" w:cs="Arial"/>
                <w:b/>
                <w:sz w:val="18"/>
                <w:szCs w:val="18"/>
              </w:rPr>
              <w:t xml:space="preserve"> квартал</w:t>
            </w:r>
            <w:r>
              <w:rPr>
                <w:rFonts w:ascii="Arial" w:hAnsi="Arial" w:cs="Arial"/>
                <w:sz w:val="18"/>
                <w:szCs w:val="18"/>
              </w:rPr>
              <w:t xml:space="preserve"> / </w:t>
            </w:r>
            <w:r>
              <w:rPr>
                <w:rFonts w:ascii="Arial" w:hAnsi="Arial" w:cs="Arial"/>
                <w:sz w:val="18"/>
                <w:szCs w:val="18"/>
                <w:lang w:val="en-US"/>
              </w:rPr>
              <w:t>Q1</w:t>
            </w:r>
          </w:p>
        </w:tc>
        <w:tc>
          <w:tcPr>
            <w:tcW w:w="3514" w:type="dxa"/>
            <w:tcBorders>
              <w:top w:val="single" w:sz="4" w:space="0" w:color="auto"/>
              <w:left w:val="single" w:sz="4" w:space="0" w:color="auto"/>
              <w:bottom w:val="single" w:sz="4" w:space="0" w:color="000000"/>
              <w:right w:val="single" w:sz="4" w:space="0" w:color="000000"/>
            </w:tcBorders>
            <w:tcMar>
              <w:left w:w="57" w:type="dxa"/>
              <w:right w:w="57" w:type="dxa"/>
            </w:tcMar>
          </w:tcPr>
          <w:p w:rsidR="00E82418" w:rsidRPr="00F57BB2" w:rsidRDefault="00E82418" w:rsidP="00007799">
            <w:pPr>
              <w:spacing w:before="40" w:line="200" w:lineRule="exact"/>
              <w:jc w:val="center"/>
              <w:rPr>
                <w:rFonts w:ascii="Arial" w:hAnsi="Arial" w:cs="Arial"/>
                <w:sz w:val="18"/>
                <w:szCs w:val="18"/>
                <w:lang w:val="en-US"/>
              </w:rPr>
            </w:pPr>
            <w:r w:rsidRPr="00F57BB2">
              <w:rPr>
                <w:rFonts w:ascii="Arial" w:hAnsi="Arial" w:cs="Arial"/>
                <w:b/>
                <w:sz w:val="18"/>
                <w:szCs w:val="18"/>
                <w:lang w:val="en-US"/>
              </w:rPr>
              <w:t>I</w:t>
            </w:r>
            <w:r w:rsidRPr="00F23024">
              <w:rPr>
                <w:rFonts w:ascii="Arial" w:hAnsi="Arial" w:cs="Arial"/>
                <w:b/>
                <w:sz w:val="18"/>
                <w:szCs w:val="18"/>
                <w:lang w:val="en-US"/>
              </w:rPr>
              <w:t xml:space="preserve"> </w:t>
            </w:r>
            <w:r w:rsidRPr="00F57BB2">
              <w:rPr>
                <w:rFonts w:ascii="Arial" w:hAnsi="Arial" w:cs="Arial"/>
                <w:b/>
                <w:sz w:val="18"/>
                <w:szCs w:val="18"/>
              </w:rPr>
              <w:t>полугодие</w:t>
            </w:r>
            <w:r>
              <w:rPr>
                <w:rFonts w:ascii="Arial" w:hAnsi="Arial" w:cs="Arial"/>
                <w:sz w:val="18"/>
                <w:szCs w:val="18"/>
                <w:lang w:val="en-US"/>
              </w:rPr>
              <w:t xml:space="preserve"> / 1</w:t>
            </w:r>
            <w:r w:rsidRPr="0036176B">
              <w:rPr>
                <w:rFonts w:ascii="Arial" w:hAnsi="Arial" w:cs="Arial"/>
                <w:sz w:val="18"/>
                <w:szCs w:val="18"/>
                <w:vertAlign w:val="superscript"/>
                <w:lang w:val="en-US"/>
              </w:rPr>
              <w:t>st</w:t>
            </w:r>
            <w:r>
              <w:rPr>
                <w:rFonts w:ascii="Arial" w:hAnsi="Arial" w:cs="Arial"/>
                <w:sz w:val="18"/>
                <w:szCs w:val="18"/>
                <w:lang w:val="en-US"/>
              </w:rPr>
              <w:t xml:space="preserve"> half</w:t>
            </w:r>
            <w:r w:rsidRPr="00EC284A">
              <w:rPr>
                <w:rFonts w:ascii="Arial" w:hAnsi="Arial" w:cs="Arial"/>
                <w:sz w:val="18"/>
                <w:szCs w:val="18"/>
                <w:lang w:val="en-US"/>
              </w:rPr>
              <w:t xml:space="preserve"> </w:t>
            </w:r>
            <w:r>
              <w:rPr>
                <w:rFonts w:ascii="Arial" w:hAnsi="Arial" w:cs="Arial"/>
                <w:sz w:val="18"/>
                <w:szCs w:val="18"/>
                <w:lang w:val="en-US"/>
              </w:rPr>
              <w:t>year</w:t>
            </w:r>
          </w:p>
        </w:tc>
        <w:tc>
          <w:tcPr>
            <w:tcW w:w="3514" w:type="dxa"/>
            <w:tcBorders>
              <w:top w:val="single" w:sz="4" w:space="0" w:color="auto"/>
              <w:left w:val="single" w:sz="4" w:space="0" w:color="000000"/>
              <w:bottom w:val="single" w:sz="4" w:space="0" w:color="000000"/>
              <w:right w:val="nil"/>
            </w:tcBorders>
            <w:tcMar>
              <w:left w:w="57" w:type="dxa"/>
              <w:right w:w="57" w:type="dxa"/>
            </w:tcMar>
          </w:tcPr>
          <w:p w:rsidR="00E82418" w:rsidRPr="00F57BB2" w:rsidRDefault="00E82418" w:rsidP="00007799">
            <w:pPr>
              <w:spacing w:before="40" w:line="200" w:lineRule="exact"/>
              <w:jc w:val="center"/>
              <w:rPr>
                <w:rFonts w:ascii="Arial" w:hAnsi="Arial" w:cs="Arial"/>
                <w:sz w:val="18"/>
                <w:szCs w:val="18"/>
              </w:rPr>
            </w:pPr>
            <w:r w:rsidRPr="00F57BB2">
              <w:rPr>
                <w:rFonts w:ascii="Arial" w:hAnsi="Arial" w:cs="Arial"/>
                <w:b/>
                <w:sz w:val="18"/>
                <w:szCs w:val="18"/>
              </w:rPr>
              <w:t>Январь-сентябрь</w:t>
            </w:r>
            <w:r w:rsidRPr="00F57BB2">
              <w:rPr>
                <w:rFonts w:ascii="Arial" w:hAnsi="Arial" w:cs="Arial"/>
                <w:sz w:val="18"/>
                <w:szCs w:val="18"/>
              </w:rPr>
              <w:t xml:space="preserve"> / </w:t>
            </w:r>
            <w:r>
              <w:rPr>
                <w:rFonts w:ascii="Arial" w:hAnsi="Arial" w:cs="Arial"/>
                <w:sz w:val="18"/>
                <w:szCs w:val="18"/>
                <w:lang w:val="en-US"/>
              </w:rPr>
              <w:t>Jan</w:t>
            </w:r>
            <w:r>
              <w:rPr>
                <w:rFonts w:ascii="Arial" w:hAnsi="Arial" w:cs="Arial"/>
                <w:sz w:val="18"/>
                <w:szCs w:val="18"/>
                <w:lang w:val="en-US"/>
              </w:rPr>
              <w:t>u</w:t>
            </w:r>
            <w:r>
              <w:rPr>
                <w:rFonts w:ascii="Arial" w:hAnsi="Arial" w:cs="Arial"/>
                <w:sz w:val="18"/>
                <w:szCs w:val="18"/>
                <w:lang w:val="en-US"/>
              </w:rPr>
              <w:t>ary</w:t>
            </w:r>
            <w:r w:rsidRPr="00F57BB2">
              <w:rPr>
                <w:rFonts w:ascii="Arial" w:hAnsi="Arial" w:cs="Arial"/>
                <w:sz w:val="18"/>
                <w:szCs w:val="18"/>
              </w:rPr>
              <w:t>-</w:t>
            </w:r>
            <w:r>
              <w:rPr>
                <w:rFonts w:ascii="Arial" w:hAnsi="Arial" w:cs="Arial"/>
                <w:sz w:val="18"/>
                <w:szCs w:val="18"/>
                <w:lang w:val="en-US"/>
              </w:rPr>
              <w:t>Sept</w:t>
            </w:r>
          </w:p>
        </w:tc>
      </w:tr>
      <w:tr w:rsidR="00E82418" w:rsidTr="00007799">
        <w:tblPrEx>
          <w:tblCellMar>
            <w:top w:w="0" w:type="dxa"/>
            <w:bottom w:w="0" w:type="dxa"/>
          </w:tblCellMar>
        </w:tblPrEx>
        <w:trPr>
          <w:cantSplit/>
          <w:jc w:val="center"/>
        </w:trPr>
        <w:tc>
          <w:tcPr>
            <w:tcW w:w="14685" w:type="dxa"/>
            <w:gridSpan w:val="5"/>
            <w:tcBorders>
              <w:top w:val="single" w:sz="4" w:space="0" w:color="000000"/>
              <w:left w:val="nil"/>
              <w:bottom w:val="nil"/>
              <w:right w:val="nil"/>
            </w:tcBorders>
            <w:vAlign w:val="bottom"/>
          </w:tcPr>
          <w:p w:rsidR="00E82418" w:rsidRPr="00364526" w:rsidRDefault="00E82418" w:rsidP="00007799">
            <w:pPr>
              <w:pStyle w:val="FootnoteText"/>
              <w:spacing w:before="120" w:line="320" w:lineRule="exact"/>
            </w:pPr>
            <w:r>
              <w:t xml:space="preserve"> </w:t>
            </w:r>
            <w:r w:rsidRPr="00F57BB2">
              <w:rPr>
                <w:b/>
              </w:rPr>
              <w:t>в % к общей численности населения</w:t>
            </w:r>
            <w:r>
              <w:t xml:space="preserve"> </w:t>
            </w:r>
            <w:r w:rsidRPr="00364526">
              <w:t xml:space="preserve">/ </w:t>
            </w:r>
            <w:r>
              <w:rPr>
                <w:lang w:val="en-US"/>
              </w:rPr>
              <w:t>percent</w:t>
            </w:r>
            <w:r w:rsidRPr="00364526">
              <w:t xml:space="preserve"> </w:t>
            </w:r>
            <w:r>
              <w:rPr>
                <w:lang w:val="en-US"/>
              </w:rPr>
              <w:t>of</w:t>
            </w:r>
            <w:r w:rsidRPr="00364526">
              <w:t xml:space="preserve"> </w:t>
            </w:r>
            <w:r>
              <w:rPr>
                <w:lang w:val="en-US"/>
              </w:rPr>
              <w:t>total</w:t>
            </w:r>
            <w:r w:rsidRPr="00364526">
              <w:t xml:space="preserve"> </w:t>
            </w:r>
            <w:r>
              <w:rPr>
                <w:lang w:val="en-US"/>
              </w:rPr>
              <w:t>population</w:t>
            </w:r>
          </w:p>
        </w:tc>
      </w:tr>
      <w:tr w:rsidR="00E82418" w:rsidTr="00007799">
        <w:tblPrEx>
          <w:tblCellMar>
            <w:top w:w="0" w:type="dxa"/>
            <w:bottom w:w="0" w:type="dxa"/>
          </w:tblCellMar>
        </w:tblPrEx>
        <w:trPr>
          <w:cantSplit/>
          <w:jc w:val="center"/>
        </w:trPr>
        <w:tc>
          <w:tcPr>
            <w:tcW w:w="2471" w:type="dxa"/>
            <w:tcBorders>
              <w:top w:val="nil"/>
              <w:left w:val="nil"/>
              <w:bottom w:val="nil"/>
              <w:right w:val="nil"/>
            </w:tcBorders>
            <w:vAlign w:val="bottom"/>
          </w:tcPr>
          <w:p w:rsidR="00E82418" w:rsidRDefault="00E82418" w:rsidP="00007799">
            <w:pPr>
              <w:spacing w:line="320" w:lineRule="exact"/>
              <w:ind w:left="284"/>
              <w:rPr>
                <w:sz w:val="18"/>
                <w:szCs w:val="18"/>
              </w:rPr>
            </w:pPr>
            <w:r>
              <w:rPr>
                <w:sz w:val="18"/>
                <w:szCs w:val="18"/>
              </w:rPr>
              <w:t>1999</w:t>
            </w:r>
          </w:p>
        </w:tc>
        <w:tc>
          <w:tcPr>
            <w:tcW w:w="1673" w:type="dxa"/>
            <w:tcBorders>
              <w:top w:val="nil"/>
              <w:left w:val="nil"/>
              <w:bottom w:val="nil"/>
              <w:right w:val="nil"/>
            </w:tcBorders>
            <w:vAlign w:val="bottom"/>
          </w:tcPr>
          <w:p w:rsidR="00E82418" w:rsidRDefault="00E82418" w:rsidP="00007799">
            <w:pPr>
              <w:spacing w:line="320" w:lineRule="exact"/>
              <w:ind w:right="510"/>
              <w:jc w:val="right"/>
              <w:rPr>
                <w:sz w:val="18"/>
                <w:szCs w:val="18"/>
                <w:lang w:val="en-US"/>
              </w:rPr>
            </w:pPr>
            <w:r>
              <w:rPr>
                <w:sz w:val="18"/>
                <w:szCs w:val="18"/>
              </w:rPr>
              <w:t>28,4</w:t>
            </w:r>
          </w:p>
        </w:tc>
        <w:tc>
          <w:tcPr>
            <w:tcW w:w="3513" w:type="dxa"/>
            <w:tcBorders>
              <w:top w:val="nil"/>
              <w:left w:val="nil"/>
              <w:bottom w:val="nil"/>
              <w:right w:val="nil"/>
            </w:tcBorders>
            <w:vAlign w:val="bottom"/>
          </w:tcPr>
          <w:p w:rsidR="00E82418" w:rsidRDefault="00E82418" w:rsidP="00007799">
            <w:pPr>
              <w:spacing w:line="320" w:lineRule="exact"/>
              <w:jc w:val="center"/>
              <w:rPr>
                <w:sz w:val="18"/>
                <w:szCs w:val="18"/>
              </w:rPr>
            </w:pPr>
          </w:p>
        </w:tc>
        <w:tc>
          <w:tcPr>
            <w:tcW w:w="3514" w:type="dxa"/>
            <w:tcBorders>
              <w:top w:val="nil"/>
              <w:left w:val="nil"/>
              <w:bottom w:val="nil"/>
              <w:right w:val="nil"/>
            </w:tcBorders>
            <w:vAlign w:val="bottom"/>
          </w:tcPr>
          <w:p w:rsidR="00E82418" w:rsidRDefault="00E82418" w:rsidP="00007799">
            <w:pPr>
              <w:spacing w:line="320" w:lineRule="exact"/>
              <w:jc w:val="center"/>
              <w:rPr>
                <w:sz w:val="18"/>
                <w:szCs w:val="18"/>
              </w:rPr>
            </w:pPr>
          </w:p>
        </w:tc>
        <w:tc>
          <w:tcPr>
            <w:tcW w:w="3514" w:type="dxa"/>
            <w:tcBorders>
              <w:top w:val="nil"/>
              <w:left w:val="nil"/>
              <w:bottom w:val="nil"/>
              <w:right w:val="nil"/>
            </w:tcBorders>
            <w:vAlign w:val="bottom"/>
          </w:tcPr>
          <w:p w:rsidR="00E82418" w:rsidRDefault="00E82418" w:rsidP="00007799">
            <w:pPr>
              <w:spacing w:line="320" w:lineRule="exact"/>
              <w:jc w:val="center"/>
              <w:rPr>
                <w:sz w:val="18"/>
                <w:szCs w:val="18"/>
              </w:rPr>
            </w:pPr>
          </w:p>
        </w:tc>
      </w:tr>
      <w:tr w:rsidR="00E82418" w:rsidTr="00007799">
        <w:tblPrEx>
          <w:tblCellMar>
            <w:top w:w="0" w:type="dxa"/>
            <w:bottom w:w="0" w:type="dxa"/>
          </w:tblCellMar>
        </w:tblPrEx>
        <w:trPr>
          <w:cantSplit/>
          <w:jc w:val="center"/>
        </w:trPr>
        <w:tc>
          <w:tcPr>
            <w:tcW w:w="2471" w:type="dxa"/>
            <w:tcBorders>
              <w:top w:val="nil"/>
              <w:left w:val="nil"/>
              <w:bottom w:val="nil"/>
              <w:right w:val="nil"/>
            </w:tcBorders>
            <w:vAlign w:val="bottom"/>
          </w:tcPr>
          <w:p w:rsidR="00E82418" w:rsidRDefault="00E82418" w:rsidP="00007799">
            <w:pPr>
              <w:spacing w:line="320" w:lineRule="exact"/>
              <w:ind w:left="284"/>
              <w:rPr>
                <w:sz w:val="18"/>
                <w:szCs w:val="18"/>
              </w:rPr>
            </w:pPr>
            <w:r>
              <w:rPr>
                <w:sz w:val="18"/>
                <w:szCs w:val="18"/>
              </w:rPr>
              <w:t>2000</w:t>
            </w:r>
          </w:p>
        </w:tc>
        <w:tc>
          <w:tcPr>
            <w:tcW w:w="1673" w:type="dxa"/>
            <w:tcBorders>
              <w:top w:val="nil"/>
              <w:left w:val="nil"/>
              <w:bottom w:val="nil"/>
              <w:right w:val="nil"/>
            </w:tcBorders>
            <w:vAlign w:val="bottom"/>
          </w:tcPr>
          <w:p w:rsidR="00E82418" w:rsidRDefault="00E82418" w:rsidP="00007799">
            <w:pPr>
              <w:spacing w:line="320" w:lineRule="exact"/>
              <w:ind w:right="510"/>
              <w:jc w:val="right"/>
              <w:rPr>
                <w:sz w:val="18"/>
                <w:szCs w:val="18"/>
                <w:lang w:val="en-US"/>
              </w:rPr>
            </w:pPr>
            <w:r>
              <w:rPr>
                <w:sz w:val="18"/>
                <w:szCs w:val="18"/>
              </w:rPr>
              <w:t>29,</w:t>
            </w:r>
            <w:r>
              <w:rPr>
                <w:sz w:val="18"/>
                <w:szCs w:val="18"/>
                <w:lang w:val="en-US"/>
              </w:rPr>
              <w:t>0</w:t>
            </w:r>
          </w:p>
        </w:tc>
        <w:tc>
          <w:tcPr>
            <w:tcW w:w="3513" w:type="dxa"/>
            <w:tcBorders>
              <w:top w:val="nil"/>
              <w:left w:val="nil"/>
              <w:bottom w:val="nil"/>
              <w:right w:val="nil"/>
            </w:tcBorders>
            <w:vAlign w:val="bottom"/>
          </w:tcPr>
          <w:p w:rsidR="00E82418" w:rsidRDefault="00E82418" w:rsidP="00007799">
            <w:pPr>
              <w:spacing w:line="320" w:lineRule="exact"/>
              <w:jc w:val="center"/>
              <w:rPr>
                <w:sz w:val="18"/>
                <w:szCs w:val="18"/>
              </w:rPr>
            </w:pPr>
          </w:p>
        </w:tc>
        <w:tc>
          <w:tcPr>
            <w:tcW w:w="3514" w:type="dxa"/>
            <w:tcBorders>
              <w:top w:val="nil"/>
              <w:left w:val="nil"/>
              <w:bottom w:val="nil"/>
              <w:right w:val="nil"/>
            </w:tcBorders>
            <w:vAlign w:val="bottom"/>
          </w:tcPr>
          <w:p w:rsidR="00E82418" w:rsidRDefault="00E82418" w:rsidP="00007799">
            <w:pPr>
              <w:spacing w:line="320" w:lineRule="exact"/>
              <w:jc w:val="center"/>
              <w:rPr>
                <w:sz w:val="18"/>
                <w:szCs w:val="18"/>
              </w:rPr>
            </w:pPr>
          </w:p>
        </w:tc>
        <w:tc>
          <w:tcPr>
            <w:tcW w:w="3514" w:type="dxa"/>
            <w:tcBorders>
              <w:top w:val="nil"/>
              <w:left w:val="nil"/>
              <w:bottom w:val="nil"/>
              <w:right w:val="nil"/>
            </w:tcBorders>
            <w:vAlign w:val="bottom"/>
          </w:tcPr>
          <w:p w:rsidR="00E82418" w:rsidRDefault="00E82418" w:rsidP="00007799">
            <w:pPr>
              <w:spacing w:line="320" w:lineRule="exact"/>
              <w:jc w:val="center"/>
              <w:rPr>
                <w:sz w:val="18"/>
                <w:szCs w:val="18"/>
              </w:rPr>
            </w:pPr>
          </w:p>
        </w:tc>
      </w:tr>
      <w:tr w:rsidR="00E82418" w:rsidTr="00007799">
        <w:tblPrEx>
          <w:tblCellMar>
            <w:top w:w="0" w:type="dxa"/>
            <w:bottom w:w="0" w:type="dxa"/>
          </w:tblCellMar>
        </w:tblPrEx>
        <w:trPr>
          <w:cantSplit/>
          <w:jc w:val="center"/>
        </w:trPr>
        <w:tc>
          <w:tcPr>
            <w:tcW w:w="2471" w:type="dxa"/>
            <w:tcBorders>
              <w:top w:val="nil"/>
              <w:left w:val="nil"/>
              <w:bottom w:val="nil"/>
              <w:right w:val="nil"/>
            </w:tcBorders>
            <w:vAlign w:val="bottom"/>
          </w:tcPr>
          <w:p w:rsidR="00E82418" w:rsidRDefault="00E82418" w:rsidP="00007799">
            <w:pPr>
              <w:spacing w:line="320" w:lineRule="exact"/>
              <w:ind w:left="284"/>
              <w:rPr>
                <w:sz w:val="18"/>
                <w:szCs w:val="18"/>
              </w:rPr>
            </w:pPr>
            <w:r>
              <w:rPr>
                <w:sz w:val="18"/>
                <w:szCs w:val="18"/>
              </w:rPr>
              <w:t>2001</w:t>
            </w:r>
          </w:p>
        </w:tc>
        <w:tc>
          <w:tcPr>
            <w:tcW w:w="1673" w:type="dxa"/>
            <w:tcBorders>
              <w:top w:val="nil"/>
              <w:left w:val="nil"/>
              <w:bottom w:val="nil"/>
              <w:right w:val="nil"/>
            </w:tcBorders>
            <w:vAlign w:val="bottom"/>
          </w:tcPr>
          <w:p w:rsidR="00E82418" w:rsidRDefault="00E82418" w:rsidP="00007799">
            <w:pPr>
              <w:spacing w:line="320" w:lineRule="exact"/>
              <w:ind w:right="510"/>
              <w:jc w:val="right"/>
              <w:rPr>
                <w:sz w:val="18"/>
                <w:szCs w:val="18"/>
                <w:lang w:val="en-US"/>
              </w:rPr>
            </w:pPr>
            <w:r>
              <w:rPr>
                <w:sz w:val="18"/>
                <w:szCs w:val="18"/>
              </w:rPr>
              <w:t>27,5</w:t>
            </w:r>
          </w:p>
        </w:tc>
        <w:tc>
          <w:tcPr>
            <w:tcW w:w="3513" w:type="dxa"/>
            <w:tcBorders>
              <w:top w:val="nil"/>
              <w:left w:val="nil"/>
              <w:bottom w:val="nil"/>
              <w:right w:val="nil"/>
            </w:tcBorders>
            <w:vAlign w:val="bottom"/>
          </w:tcPr>
          <w:p w:rsidR="00E82418" w:rsidRDefault="00E82418" w:rsidP="00007799">
            <w:pPr>
              <w:spacing w:line="320" w:lineRule="exact"/>
              <w:jc w:val="center"/>
              <w:rPr>
                <w:sz w:val="18"/>
                <w:szCs w:val="18"/>
              </w:rPr>
            </w:pPr>
          </w:p>
        </w:tc>
        <w:tc>
          <w:tcPr>
            <w:tcW w:w="3514" w:type="dxa"/>
            <w:tcBorders>
              <w:top w:val="nil"/>
              <w:left w:val="nil"/>
              <w:bottom w:val="nil"/>
              <w:right w:val="nil"/>
            </w:tcBorders>
            <w:vAlign w:val="bottom"/>
          </w:tcPr>
          <w:p w:rsidR="00E82418" w:rsidRDefault="00E82418" w:rsidP="00007799">
            <w:pPr>
              <w:spacing w:line="320" w:lineRule="exact"/>
              <w:jc w:val="center"/>
              <w:rPr>
                <w:sz w:val="18"/>
                <w:szCs w:val="18"/>
              </w:rPr>
            </w:pPr>
          </w:p>
        </w:tc>
        <w:tc>
          <w:tcPr>
            <w:tcW w:w="3514" w:type="dxa"/>
            <w:tcBorders>
              <w:top w:val="nil"/>
              <w:left w:val="nil"/>
              <w:bottom w:val="nil"/>
              <w:right w:val="nil"/>
            </w:tcBorders>
            <w:vAlign w:val="bottom"/>
          </w:tcPr>
          <w:p w:rsidR="00E82418" w:rsidRDefault="00E82418" w:rsidP="00007799">
            <w:pPr>
              <w:spacing w:line="320" w:lineRule="exact"/>
              <w:jc w:val="center"/>
              <w:rPr>
                <w:sz w:val="18"/>
                <w:szCs w:val="18"/>
              </w:rPr>
            </w:pPr>
          </w:p>
        </w:tc>
      </w:tr>
      <w:tr w:rsidR="00E82418" w:rsidTr="00007799">
        <w:tblPrEx>
          <w:tblCellMar>
            <w:top w:w="0" w:type="dxa"/>
            <w:bottom w:w="0" w:type="dxa"/>
          </w:tblCellMar>
        </w:tblPrEx>
        <w:trPr>
          <w:cantSplit/>
          <w:jc w:val="center"/>
        </w:trPr>
        <w:tc>
          <w:tcPr>
            <w:tcW w:w="2471" w:type="dxa"/>
            <w:tcBorders>
              <w:top w:val="nil"/>
              <w:left w:val="nil"/>
              <w:bottom w:val="nil"/>
              <w:right w:val="nil"/>
            </w:tcBorders>
            <w:vAlign w:val="bottom"/>
          </w:tcPr>
          <w:p w:rsidR="00E82418" w:rsidRDefault="00E82418" w:rsidP="00007799">
            <w:pPr>
              <w:spacing w:line="320" w:lineRule="exact"/>
              <w:ind w:left="284"/>
              <w:rPr>
                <w:sz w:val="18"/>
                <w:szCs w:val="18"/>
              </w:rPr>
            </w:pPr>
            <w:r>
              <w:rPr>
                <w:sz w:val="18"/>
                <w:szCs w:val="18"/>
              </w:rPr>
              <w:t xml:space="preserve">2002 </w:t>
            </w:r>
          </w:p>
        </w:tc>
        <w:tc>
          <w:tcPr>
            <w:tcW w:w="1673" w:type="dxa"/>
            <w:tcBorders>
              <w:top w:val="nil"/>
              <w:left w:val="nil"/>
              <w:bottom w:val="nil"/>
              <w:right w:val="nil"/>
            </w:tcBorders>
            <w:vAlign w:val="bottom"/>
          </w:tcPr>
          <w:p w:rsidR="00E82418" w:rsidRDefault="00E82418" w:rsidP="00007799">
            <w:pPr>
              <w:spacing w:line="320" w:lineRule="exact"/>
              <w:ind w:right="510"/>
              <w:jc w:val="right"/>
              <w:rPr>
                <w:sz w:val="18"/>
                <w:szCs w:val="18"/>
                <w:lang w:val="en-US"/>
              </w:rPr>
            </w:pPr>
            <w:r>
              <w:rPr>
                <w:sz w:val="18"/>
                <w:szCs w:val="18"/>
              </w:rPr>
              <w:t>24,</w:t>
            </w:r>
            <w:r>
              <w:rPr>
                <w:sz w:val="18"/>
                <w:szCs w:val="18"/>
                <w:lang w:val="en-US"/>
              </w:rPr>
              <w:t>6</w:t>
            </w:r>
          </w:p>
        </w:tc>
        <w:tc>
          <w:tcPr>
            <w:tcW w:w="3513" w:type="dxa"/>
            <w:tcBorders>
              <w:top w:val="nil"/>
              <w:left w:val="nil"/>
              <w:bottom w:val="nil"/>
              <w:right w:val="nil"/>
            </w:tcBorders>
            <w:vAlign w:val="bottom"/>
          </w:tcPr>
          <w:p w:rsidR="00E82418" w:rsidRDefault="00E82418" w:rsidP="00007799">
            <w:pPr>
              <w:spacing w:line="320" w:lineRule="exact"/>
              <w:jc w:val="center"/>
              <w:rPr>
                <w:sz w:val="18"/>
                <w:szCs w:val="18"/>
              </w:rPr>
            </w:pPr>
          </w:p>
        </w:tc>
        <w:tc>
          <w:tcPr>
            <w:tcW w:w="3514" w:type="dxa"/>
            <w:tcBorders>
              <w:top w:val="nil"/>
              <w:left w:val="nil"/>
              <w:bottom w:val="nil"/>
              <w:right w:val="nil"/>
            </w:tcBorders>
            <w:vAlign w:val="bottom"/>
          </w:tcPr>
          <w:p w:rsidR="00E82418" w:rsidRDefault="00E82418" w:rsidP="00007799">
            <w:pPr>
              <w:spacing w:line="320" w:lineRule="exact"/>
              <w:jc w:val="center"/>
              <w:rPr>
                <w:sz w:val="18"/>
                <w:szCs w:val="18"/>
              </w:rPr>
            </w:pPr>
          </w:p>
        </w:tc>
        <w:tc>
          <w:tcPr>
            <w:tcW w:w="3514" w:type="dxa"/>
            <w:tcBorders>
              <w:top w:val="nil"/>
              <w:left w:val="nil"/>
              <w:bottom w:val="nil"/>
              <w:right w:val="nil"/>
            </w:tcBorders>
            <w:vAlign w:val="bottom"/>
          </w:tcPr>
          <w:p w:rsidR="00E82418" w:rsidRDefault="00E82418" w:rsidP="00007799">
            <w:pPr>
              <w:spacing w:line="320" w:lineRule="exact"/>
              <w:jc w:val="center"/>
              <w:rPr>
                <w:sz w:val="18"/>
                <w:szCs w:val="18"/>
              </w:rPr>
            </w:pPr>
          </w:p>
        </w:tc>
      </w:tr>
      <w:tr w:rsidR="00E82418" w:rsidTr="00007799">
        <w:tblPrEx>
          <w:tblCellMar>
            <w:top w:w="0" w:type="dxa"/>
            <w:bottom w:w="0" w:type="dxa"/>
          </w:tblCellMar>
        </w:tblPrEx>
        <w:trPr>
          <w:cantSplit/>
          <w:jc w:val="center"/>
        </w:trPr>
        <w:tc>
          <w:tcPr>
            <w:tcW w:w="2471" w:type="dxa"/>
            <w:tcBorders>
              <w:top w:val="nil"/>
              <w:left w:val="nil"/>
              <w:bottom w:val="nil"/>
              <w:right w:val="nil"/>
            </w:tcBorders>
            <w:vAlign w:val="bottom"/>
          </w:tcPr>
          <w:p w:rsidR="00E82418" w:rsidRDefault="00E82418" w:rsidP="00007799">
            <w:pPr>
              <w:spacing w:line="320" w:lineRule="exact"/>
              <w:ind w:left="284"/>
              <w:rPr>
                <w:sz w:val="18"/>
                <w:szCs w:val="18"/>
              </w:rPr>
            </w:pPr>
            <w:r>
              <w:rPr>
                <w:sz w:val="18"/>
                <w:szCs w:val="18"/>
              </w:rPr>
              <w:t>2003</w:t>
            </w:r>
          </w:p>
        </w:tc>
        <w:tc>
          <w:tcPr>
            <w:tcW w:w="1673" w:type="dxa"/>
            <w:tcBorders>
              <w:top w:val="nil"/>
              <w:left w:val="nil"/>
              <w:bottom w:val="nil"/>
              <w:right w:val="nil"/>
            </w:tcBorders>
            <w:vAlign w:val="bottom"/>
          </w:tcPr>
          <w:p w:rsidR="00E82418" w:rsidRDefault="00E82418" w:rsidP="00007799">
            <w:pPr>
              <w:spacing w:line="320" w:lineRule="exact"/>
              <w:ind w:right="510"/>
              <w:jc w:val="right"/>
              <w:rPr>
                <w:sz w:val="18"/>
                <w:szCs w:val="18"/>
              </w:rPr>
            </w:pPr>
            <w:r>
              <w:rPr>
                <w:sz w:val="18"/>
                <w:szCs w:val="18"/>
              </w:rPr>
              <w:t>20,3</w:t>
            </w:r>
          </w:p>
        </w:tc>
        <w:tc>
          <w:tcPr>
            <w:tcW w:w="3513" w:type="dxa"/>
            <w:tcBorders>
              <w:top w:val="nil"/>
              <w:left w:val="nil"/>
              <w:bottom w:val="nil"/>
              <w:right w:val="nil"/>
            </w:tcBorders>
            <w:vAlign w:val="bottom"/>
          </w:tcPr>
          <w:p w:rsidR="00E82418" w:rsidRDefault="00E82418" w:rsidP="00007799">
            <w:pPr>
              <w:spacing w:line="320" w:lineRule="exact"/>
              <w:jc w:val="center"/>
              <w:rPr>
                <w:sz w:val="18"/>
                <w:szCs w:val="18"/>
              </w:rPr>
            </w:pPr>
          </w:p>
        </w:tc>
        <w:tc>
          <w:tcPr>
            <w:tcW w:w="3514" w:type="dxa"/>
            <w:tcBorders>
              <w:top w:val="nil"/>
              <w:left w:val="nil"/>
              <w:bottom w:val="nil"/>
              <w:right w:val="nil"/>
            </w:tcBorders>
            <w:vAlign w:val="bottom"/>
          </w:tcPr>
          <w:p w:rsidR="00E82418" w:rsidRDefault="00E82418" w:rsidP="00007799">
            <w:pPr>
              <w:spacing w:line="320" w:lineRule="exact"/>
              <w:jc w:val="center"/>
              <w:rPr>
                <w:sz w:val="18"/>
                <w:szCs w:val="18"/>
              </w:rPr>
            </w:pPr>
          </w:p>
        </w:tc>
        <w:tc>
          <w:tcPr>
            <w:tcW w:w="3514" w:type="dxa"/>
            <w:tcBorders>
              <w:top w:val="nil"/>
              <w:left w:val="nil"/>
              <w:bottom w:val="nil"/>
              <w:right w:val="nil"/>
            </w:tcBorders>
            <w:vAlign w:val="bottom"/>
          </w:tcPr>
          <w:p w:rsidR="00E82418" w:rsidRDefault="00E82418" w:rsidP="00007799">
            <w:pPr>
              <w:spacing w:line="320" w:lineRule="exact"/>
              <w:jc w:val="center"/>
              <w:rPr>
                <w:sz w:val="18"/>
                <w:szCs w:val="18"/>
              </w:rPr>
            </w:pPr>
          </w:p>
        </w:tc>
      </w:tr>
      <w:tr w:rsidR="00E82418" w:rsidTr="00007799">
        <w:tblPrEx>
          <w:tblCellMar>
            <w:top w:w="0" w:type="dxa"/>
            <w:bottom w:w="0" w:type="dxa"/>
          </w:tblCellMar>
        </w:tblPrEx>
        <w:trPr>
          <w:cantSplit/>
          <w:jc w:val="center"/>
        </w:trPr>
        <w:tc>
          <w:tcPr>
            <w:tcW w:w="2471" w:type="dxa"/>
            <w:tcBorders>
              <w:top w:val="nil"/>
              <w:left w:val="nil"/>
              <w:bottom w:val="nil"/>
              <w:right w:val="nil"/>
            </w:tcBorders>
            <w:vAlign w:val="bottom"/>
          </w:tcPr>
          <w:p w:rsidR="00E82418" w:rsidRDefault="00E82418" w:rsidP="00007799">
            <w:pPr>
              <w:spacing w:line="320" w:lineRule="exact"/>
              <w:ind w:left="284"/>
              <w:rPr>
                <w:sz w:val="18"/>
                <w:szCs w:val="18"/>
              </w:rPr>
            </w:pPr>
            <w:r>
              <w:rPr>
                <w:sz w:val="18"/>
                <w:szCs w:val="18"/>
              </w:rPr>
              <w:t>2004</w:t>
            </w:r>
          </w:p>
        </w:tc>
        <w:tc>
          <w:tcPr>
            <w:tcW w:w="1673" w:type="dxa"/>
            <w:tcBorders>
              <w:top w:val="nil"/>
              <w:left w:val="nil"/>
              <w:bottom w:val="nil"/>
              <w:right w:val="nil"/>
            </w:tcBorders>
            <w:vAlign w:val="bottom"/>
          </w:tcPr>
          <w:p w:rsidR="00E82418" w:rsidRDefault="00E82418" w:rsidP="00007799">
            <w:pPr>
              <w:spacing w:line="320" w:lineRule="exact"/>
              <w:ind w:right="510"/>
              <w:jc w:val="right"/>
              <w:rPr>
                <w:sz w:val="18"/>
                <w:szCs w:val="18"/>
              </w:rPr>
            </w:pPr>
            <w:r>
              <w:rPr>
                <w:sz w:val="18"/>
                <w:szCs w:val="18"/>
              </w:rPr>
              <w:t>17,6</w:t>
            </w:r>
          </w:p>
        </w:tc>
        <w:tc>
          <w:tcPr>
            <w:tcW w:w="3513" w:type="dxa"/>
            <w:tcBorders>
              <w:top w:val="nil"/>
              <w:left w:val="nil"/>
              <w:bottom w:val="nil"/>
              <w:right w:val="nil"/>
            </w:tcBorders>
            <w:vAlign w:val="bottom"/>
          </w:tcPr>
          <w:p w:rsidR="00E82418" w:rsidRDefault="00E82418" w:rsidP="00007799">
            <w:pPr>
              <w:spacing w:line="320" w:lineRule="exact"/>
              <w:jc w:val="center"/>
              <w:rPr>
                <w:sz w:val="18"/>
                <w:szCs w:val="18"/>
              </w:rPr>
            </w:pPr>
          </w:p>
        </w:tc>
        <w:tc>
          <w:tcPr>
            <w:tcW w:w="3514" w:type="dxa"/>
            <w:tcBorders>
              <w:top w:val="nil"/>
              <w:left w:val="nil"/>
              <w:bottom w:val="nil"/>
              <w:right w:val="nil"/>
            </w:tcBorders>
            <w:vAlign w:val="bottom"/>
          </w:tcPr>
          <w:p w:rsidR="00E82418" w:rsidRDefault="00E82418" w:rsidP="00007799">
            <w:pPr>
              <w:spacing w:line="320" w:lineRule="exact"/>
              <w:jc w:val="center"/>
              <w:rPr>
                <w:sz w:val="18"/>
                <w:szCs w:val="18"/>
              </w:rPr>
            </w:pPr>
          </w:p>
        </w:tc>
        <w:tc>
          <w:tcPr>
            <w:tcW w:w="3514" w:type="dxa"/>
            <w:tcBorders>
              <w:top w:val="nil"/>
              <w:left w:val="nil"/>
              <w:bottom w:val="nil"/>
              <w:right w:val="nil"/>
            </w:tcBorders>
            <w:vAlign w:val="bottom"/>
          </w:tcPr>
          <w:p w:rsidR="00E82418" w:rsidRDefault="00E82418" w:rsidP="00007799">
            <w:pPr>
              <w:spacing w:line="320" w:lineRule="exact"/>
              <w:jc w:val="center"/>
              <w:rPr>
                <w:sz w:val="18"/>
                <w:szCs w:val="18"/>
              </w:rPr>
            </w:pPr>
          </w:p>
        </w:tc>
      </w:tr>
      <w:tr w:rsidR="00E82418" w:rsidTr="00007799">
        <w:tblPrEx>
          <w:tblCellMar>
            <w:top w:w="0" w:type="dxa"/>
            <w:bottom w:w="0" w:type="dxa"/>
          </w:tblCellMar>
        </w:tblPrEx>
        <w:trPr>
          <w:cantSplit/>
          <w:jc w:val="center"/>
        </w:trPr>
        <w:tc>
          <w:tcPr>
            <w:tcW w:w="2471" w:type="dxa"/>
            <w:tcBorders>
              <w:top w:val="nil"/>
              <w:left w:val="nil"/>
              <w:bottom w:val="nil"/>
              <w:right w:val="nil"/>
            </w:tcBorders>
            <w:vAlign w:val="bottom"/>
          </w:tcPr>
          <w:p w:rsidR="00E82418" w:rsidRDefault="00E82418" w:rsidP="00007799">
            <w:pPr>
              <w:spacing w:line="320" w:lineRule="exact"/>
              <w:ind w:left="284"/>
              <w:rPr>
                <w:sz w:val="18"/>
                <w:szCs w:val="18"/>
              </w:rPr>
            </w:pPr>
            <w:r>
              <w:rPr>
                <w:sz w:val="18"/>
                <w:szCs w:val="18"/>
              </w:rPr>
              <w:t>2005</w:t>
            </w:r>
          </w:p>
        </w:tc>
        <w:tc>
          <w:tcPr>
            <w:tcW w:w="1673" w:type="dxa"/>
            <w:tcBorders>
              <w:top w:val="nil"/>
              <w:left w:val="nil"/>
              <w:bottom w:val="nil"/>
              <w:right w:val="nil"/>
            </w:tcBorders>
            <w:vAlign w:val="bottom"/>
          </w:tcPr>
          <w:p w:rsidR="00E82418" w:rsidRPr="00D017E9" w:rsidRDefault="00E82418" w:rsidP="00007799">
            <w:pPr>
              <w:spacing w:line="320" w:lineRule="exact"/>
              <w:ind w:right="510"/>
              <w:jc w:val="right"/>
              <w:rPr>
                <w:sz w:val="18"/>
                <w:szCs w:val="18"/>
                <w:lang w:val="en-US"/>
              </w:rPr>
            </w:pPr>
            <w:r>
              <w:rPr>
                <w:sz w:val="18"/>
                <w:szCs w:val="18"/>
              </w:rPr>
              <w:t>17,</w:t>
            </w:r>
            <w:r>
              <w:rPr>
                <w:sz w:val="18"/>
                <w:szCs w:val="18"/>
                <w:lang w:val="en-US"/>
              </w:rPr>
              <w:t>8</w:t>
            </w:r>
          </w:p>
        </w:tc>
        <w:tc>
          <w:tcPr>
            <w:tcW w:w="3513" w:type="dxa"/>
            <w:tcBorders>
              <w:top w:val="nil"/>
              <w:left w:val="nil"/>
              <w:bottom w:val="nil"/>
              <w:right w:val="nil"/>
            </w:tcBorders>
            <w:vAlign w:val="bottom"/>
          </w:tcPr>
          <w:p w:rsidR="00E82418" w:rsidRDefault="00E82418" w:rsidP="00007799">
            <w:pPr>
              <w:spacing w:line="320" w:lineRule="exact"/>
              <w:jc w:val="center"/>
              <w:rPr>
                <w:sz w:val="18"/>
                <w:szCs w:val="18"/>
              </w:rPr>
            </w:pPr>
          </w:p>
        </w:tc>
        <w:tc>
          <w:tcPr>
            <w:tcW w:w="3514" w:type="dxa"/>
            <w:tcBorders>
              <w:top w:val="nil"/>
              <w:left w:val="nil"/>
              <w:bottom w:val="nil"/>
              <w:right w:val="nil"/>
            </w:tcBorders>
            <w:vAlign w:val="bottom"/>
          </w:tcPr>
          <w:p w:rsidR="00E82418" w:rsidRDefault="00E82418" w:rsidP="00007799">
            <w:pPr>
              <w:spacing w:line="320" w:lineRule="exact"/>
              <w:jc w:val="center"/>
              <w:rPr>
                <w:sz w:val="18"/>
                <w:szCs w:val="18"/>
              </w:rPr>
            </w:pPr>
          </w:p>
        </w:tc>
        <w:tc>
          <w:tcPr>
            <w:tcW w:w="3514" w:type="dxa"/>
            <w:tcBorders>
              <w:top w:val="nil"/>
              <w:left w:val="nil"/>
              <w:bottom w:val="nil"/>
              <w:right w:val="nil"/>
            </w:tcBorders>
            <w:vAlign w:val="bottom"/>
          </w:tcPr>
          <w:p w:rsidR="00E82418" w:rsidRDefault="00E82418" w:rsidP="00007799">
            <w:pPr>
              <w:spacing w:line="320" w:lineRule="exact"/>
              <w:jc w:val="center"/>
              <w:rPr>
                <w:sz w:val="18"/>
                <w:szCs w:val="18"/>
              </w:rPr>
            </w:pPr>
          </w:p>
        </w:tc>
      </w:tr>
      <w:tr w:rsidR="00E82418" w:rsidTr="00007799">
        <w:tblPrEx>
          <w:tblCellMar>
            <w:top w:w="0" w:type="dxa"/>
            <w:bottom w:w="0" w:type="dxa"/>
          </w:tblCellMar>
        </w:tblPrEx>
        <w:trPr>
          <w:cantSplit/>
          <w:jc w:val="center"/>
        </w:trPr>
        <w:tc>
          <w:tcPr>
            <w:tcW w:w="2471" w:type="dxa"/>
            <w:tcBorders>
              <w:top w:val="nil"/>
              <w:left w:val="nil"/>
              <w:bottom w:val="nil"/>
              <w:right w:val="nil"/>
            </w:tcBorders>
            <w:vAlign w:val="bottom"/>
          </w:tcPr>
          <w:p w:rsidR="00E82418" w:rsidRDefault="00E82418" w:rsidP="00007799">
            <w:pPr>
              <w:spacing w:line="320" w:lineRule="exact"/>
              <w:ind w:left="284"/>
              <w:rPr>
                <w:sz w:val="18"/>
                <w:szCs w:val="18"/>
              </w:rPr>
            </w:pPr>
            <w:r>
              <w:rPr>
                <w:sz w:val="18"/>
                <w:szCs w:val="18"/>
              </w:rPr>
              <w:t>2006</w:t>
            </w:r>
          </w:p>
        </w:tc>
        <w:tc>
          <w:tcPr>
            <w:tcW w:w="1673" w:type="dxa"/>
            <w:tcBorders>
              <w:top w:val="nil"/>
              <w:left w:val="nil"/>
              <w:bottom w:val="nil"/>
              <w:right w:val="nil"/>
            </w:tcBorders>
            <w:vAlign w:val="bottom"/>
          </w:tcPr>
          <w:p w:rsidR="00E82418" w:rsidRDefault="00E82418" w:rsidP="00007799">
            <w:pPr>
              <w:spacing w:line="320" w:lineRule="exact"/>
              <w:ind w:right="510"/>
              <w:jc w:val="right"/>
              <w:rPr>
                <w:sz w:val="18"/>
                <w:szCs w:val="18"/>
              </w:rPr>
            </w:pPr>
            <w:r>
              <w:rPr>
                <w:sz w:val="18"/>
                <w:szCs w:val="18"/>
              </w:rPr>
              <w:t>15,2</w:t>
            </w:r>
          </w:p>
        </w:tc>
        <w:tc>
          <w:tcPr>
            <w:tcW w:w="3513" w:type="dxa"/>
            <w:tcBorders>
              <w:top w:val="nil"/>
              <w:left w:val="nil"/>
              <w:bottom w:val="nil"/>
              <w:right w:val="nil"/>
            </w:tcBorders>
            <w:vAlign w:val="bottom"/>
          </w:tcPr>
          <w:p w:rsidR="00E82418" w:rsidRDefault="00E82418" w:rsidP="00007799">
            <w:pPr>
              <w:spacing w:line="320" w:lineRule="exact"/>
              <w:jc w:val="center"/>
              <w:rPr>
                <w:sz w:val="18"/>
                <w:szCs w:val="18"/>
              </w:rPr>
            </w:pPr>
          </w:p>
        </w:tc>
        <w:tc>
          <w:tcPr>
            <w:tcW w:w="3514" w:type="dxa"/>
            <w:tcBorders>
              <w:top w:val="nil"/>
              <w:left w:val="nil"/>
              <w:bottom w:val="nil"/>
              <w:right w:val="nil"/>
            </w:tcBorders>
            <w:vAlign w:val="bottom"/>
          </w:tcPr>
          <w:p w:rsidR="00E82418" w:rsidRDefault="00E82418" w:rsidP="00007799">
            <w:pPr>
              <w:spacing w:line="320" w:lineRule="exact"/>
              <w:jc w:val="center"/>
              <w:rPr>
                <w:sz w:val="18"/>
                <w:szCs w:val="18"/>
              </w:rPr>
            </w:pPr>
          </w:p>
        </w:tc>
        <w:tc>
          <w:tcPr>
            <w:tcW w:w="3514" w:type="dxa"/>
            <w:tcBorders>
              <w:top w:val="nil"/>
              <w:left w:val="nil"/>
              <w:bottom w:val="nil"/>
              <w:right w:val="nil"/>
            </w:tcBorders>
            <w:vAlign w:val="bottom"/>
          </w:tcPr>
          <w:p w:rsidR="00E82418" w:rsidRDefault="00E82418" w:rsidP="00007799">
            <w:pPr>
              <w:spacing w:line="320" w:lineRule="exact"/>
              <w:jc w:val="center"/>
              <w:rPr>
                <w:sz w:val="18"/>
                <w:szCs w:val="18"/>
              </w:rPr>
            </w:pPr>
          </w:p>
        </w:tc>
      </w:tr>
      <w:tr w:rsidR="00E82418" w:rsidTr="00007799">
        <w:tblPrEx>
          <w:tblCellMar>
            <w:top w:w="0" w:type="dxa"/>
            <w:bottom w:w="0" w:type="dxa"/>
          </w:tblCellMar>
        </w:tblPrEx>
        <w:trPr>
          <w:cantSplit/>
          <w:jc w:val="center"/>
        </w:trPr>
        <w:tc>
          <w:tcPr>
            <w:tcW w:w="2471" w:type="dxa"/>
            <w:tcBorders>
              <w:top w:val="nil"/>
              <w:left w:val="nil"/>
              <w:bottom w:val="nil"/>
              <w:right w:val="nil"/>
            </w:tcBorders>
            <w:vAlign w:val="bottom"/>
          </w:tcPr>
          <w:p w:rsidR="00E82418" w:rsidRDefault="00E82418" w:rsidP="00007799">
            <w:pPr>
              <w:spacing w:line="320" w:lineRule="exact"/>
              <w:ind w:left="284"/>
              <w:rPr>
                <w:sz w:val="18"/>
                <w:szCs w:val="18"/>
              </w:rPr>
            </w:pPr>
            <w:r>
              <w:rPr>
                <w:sz w:val="18"/>
                <w:szCs w:val="18"/>
              </w:rPr>
              <w:t>2007</w:t>
            </w:r>
          </w:p>
        </w:tc>
        <w:tc>
          <w:tcPr>
            <w:tcW w:w="1673" w:type="dxa"/>
            <w:tcBorders>
              <w:top w:val="nil"/>
              <w:left w:val="nil"/>
              <w:bottom w:val="nil"/>
              <w:right w:val="nil"/>
            </w:tcBorders>
            <w:vAlign w:val="bottom"/>
          </w:tcPr>
          <w:p w:rsidR="00E82418" w:rsidRDefault="00E82418" w:rsidP="00007799">
            <w:pPr>
              <w:spacing w:line="320" w:lineRule="exact"/>
              <w:ind w:right="510"/>
              <w:jc w:val="right"/>
              <w:rPr>
                <w:sz w:val="18"/>
                <w:szCs w:val="18"/>
              </w:rPr>
            </w:pPr>
            <w:r>
              <w:rPr>
                <w:sz w:val="18"/>
                <w:szCs w:val="18"/>
              </w:rPr>
              <w:t>13,3</w:t>
            </w:r>
          </w:p>
        </w:tc>
        <w:tc>
          <w:tcPr>
            <w:tcW w:w="3513" w:type="dxa"/>
            <w:tcBorders>
              <w:top w:val="nil"/>
              <w:left w:val="nil"/>
              <w:bottom w:val="nil"/>
              <w:right w:val="nil"/>
            </w:tcBorders>
            <w:vAlign w:val="bottom"/>
          </w:tcPr>
          <w:p w:rsidR="00E82418" w:rsidRDefault="00E82418" w:rsidP="00007799">
            <w:pPr>
              <w:spacing w:line="320" w:lineRule="exact"/>
              <w:jc w:val="center"/>
              <w:rPr>
                <w:sz w:val="18"/>
                <w:szCs w:val="18"/>
              </w:rPr>
            </w:pPr>
          </w:p>
        </w:tc>
        <w:tc>
          <w:tcPr>
            <w:tcW w:w="3514" w:type="dxa"/>
            <w:tcBorders>
              <w:top w:val="nil"/>
              <w:left w:val="nil"/>
              <w:bottom w:val="nil"/>
              <w:right w:val="nil"/>
            </w:tcBorders>
            <w:vAlign w:val="bottom"/>
          </w:tcPr>
          <w:p w:rsidR="00E82418" w:rsidRDefault="00E82418" w:rsidP="00007799">
            <w:pPr>
              <w:spacing w:line="320" w:lineRule="exact"/>
              <w:jc w:val="center"/>
              <w:rPr>
                <w:sz w:val="18"/>
                <w:szCs w:val="18"/>
              </w:rPr>
            </w:pPr>
          </w:p>
        </w:tc>
        <w:tc>
          <w:tcPr>
            <w:tcW w:w="3514" w:type="dxa"/>
            <w:tcBorders>
              <w:top w:val="nil"/>
              <w:left w:val="nil"/>
              <w:bottom w:val="nil"/>
              <w:right w:val="nil"/>
            </w:tcBorders>
            <w:vAlign w:val="bottom"/>
          </w:tcPr>
          <w:p w:rsidR="00E82418" w:rsidRDefault="00E82418" w:rsidP="00007799">
            <w:pPr>
              <w:spacing w:line="320" w:lineRule="exact"/>
              <w:jc w:val="center"/>
              <w:rPr>
                <w:sz w:val="18"/>
                <w:szCs w:val="18"/>
              </w:rPr>
            </w:pPr>
          </w:p>
        </w:tc>
      </w:tr>
      <w:tr w:rsidR="00E82418" w:rsidTr="00007799">
        <w:tblPrEx>
          <w:tblCellMar>
            <w:top w:w="0" w:type="dxa"/>
            <w:bottom w:w="0" w:type="dxa"/>
          </w:tblCellMar>
        </w:tblPrEx>
        <w:trPr>
          <w:cantSplit/>
          <w:jc w:val="center"/>
        </w:trPr>
        <w:tc>
          <w:tcPr>
            <w:tcW w:w="2471" w:type="dxa"/>
            <w:tcBorders>
              <w:top w:val="nil"/>
              <w:left w:val="nil"/>
              <w:bottom w:val="nil"/>
              <w:right w:val="nil"/>
            </w:tcBorders>
            <w:vAlign w:val="bottom"/>
          </w:tcPr>
          <w:p w:rsidR="00E82418" w:rsidRDefault="00E82418" w:rsidP="00007799">
            <w:pPr>
              <w:spacing w:line="320" w:lineRule="exact"/>
              <w:ind w:left="284"/>
              <w:rPr>
                <w:sz w:val="18"/>
                <w:szCs w:val="18"/>
              </w:rPr>
            </w:pPr>
            <w:r>
              <w:rPr>
                <w:sz w:val="18"/>
                <w:szCs w:val="18"/>
              </w:rPr>
              <w:t>2008</w:t>
            </w:r>
          </w:p>
        </w:tc>
        <w:tc>
          <w:tcPr>
            <w:tcW w:w="1673" w:type="dxa"/>
            <w:tcBorders>
              <w:top w:val="nil"/>
              <w:left w:val="nil"/>
              <w:bottom w:val="nil"/>
              <w:right w:val="nil"/>
            </w:tcBorders>
            <w:vAlign w:val="bottom"/>
          </w:tcPr>
          <w:p w:rsidR="00E82418" w:rsidRDefault="00E82418" w:rsidP="00007799">
            <w:pPr>
              <w:spacing w:line="320" w:lineRule="exact"/>
              <w:ind w:right="510"/>
              <w:jc w:val="right"/>
              <w:rPr>
                <w:sz w:val="18"/>
                <w:szCs w:val="18"/>
              </w:rPr>
            </w:pPr>
            <w:r>
              <w:rPr>
                <w:sz w:val="18"/>
                <w:szCs w:val="18"/>
              </w:rPr>
              <w:t>13,4</w:t>
            </w:r>
          </w:p>
        </w:tc>
        <w:tc>
          <w:tcPr>
            <w:tcW w:w="3513" w:type="dxa"/>
            <w:tcBorders>
              <w:top w:val="nil"/>
              <w:left w:val="nil"/>
              <w:bottom w:val="nil"/>
              <w:right w:val="nil"/>
            </w:tcBorders>
            <w:vAlign w:val="bottom"/>
          </w:tcPr>
          <w:p w:rsidR="00E82418" w:rsidRDefault="00E82418" w:rsidP="00007799">
            <w:pPr>
              <w:spacing w:line="320" w:lineRule="exact"/>
              <w:jc w:val="center"/>
              <w:rPr>
                <w:sz w:val="18"/>
                <w:szCs w:val="18"/>
              </w:rPr>
            </w:pPr>
          </w:p>
        </w:tc>
        <w:tc>
          <w:tcPr>
            <w:tcW w:w="3514" w:type="dxa"/>
            <w:tcBorders>
              <w:top w:val="nil"/>
              <w:left w:val="nil"/>
              <w:bottom w:val="nil"/>
              <w:right w:val="nil"/>
            </w:tcBorders>
            <w:vAlign w:val="bottom"/>
          </w:tcPr>
          <w:p w:rsidR="00E82418" w:rsidRDefault="00E82418" w:rsidP="00007799">
            <w:pPr>
              <w:spacing w:line="320" w:lineRule="exact"/>
              <w:jc w:val="center"/>
              <w:rPr>
                <w:sz w:val="18"/>
                <w:szCs w:val="18"/>
              </w:rPr>
            </w:pPr>
          </w:p>
        </w:tc>
        <w:tc>
          <w:tcPr>
            <w:tcW w:w="3514" w:type="dxa"/>
            <w:tcBorders>
              <w:top w:val="nil"/>
              <w:left w:val="nil"/>
              <w:bottom w:val="nil"/>
              <w:right w:val="nil"/>
            </w:tcBorders>
            <w:vAlign w:val="bottom"/>
          </w:tcPr>
          <w:p w:rsidR="00E82418" w:rsidRDefault="00E82418" w:rsidP="00007799">
            <w:pPr>
              <w:spacing w:line="320" w:lineRule="exact"/>
              <w:jc w:val="center"/>
              <w:rPr>
                <w:sz w:val="18"/>
                <w:szCs w:val="18"/>
              </w:rPr>
            </w:pPr>
          </w:p>
        </w:tc>
      </w:tr>
      <w:tr w:rsidR="00E82418" w:rsidTr="00007799">
        <w:tblPrEx>
          <w:tblCellMar>
            <w:top w:w="0" w:type="dxa"/>
            <w:bottom w:w="0" w:type="dxa"/>
          </w:tblCellMar>
        </w:tblPrEx>
        <w:trPr>
          <w:cantSplit/>
          <w:jc w:val="center"/>
        </w:trPr>
        <w:tc>
          <w:tcPr>
            <w:tcW w:w="2471" w:type="dxa"/>
            <w:tcBorders>
              <w:top w:val="nil"/>
              <w:left w:val="nil"/>
              <w:bottom w:val="nil"/>
              <w:right w:val="nil"/>
            </w:tcBorders>
            <w:vAlign w:val="bottom"/>
          </w:tcPr>
          <w:p w:rsidR="00E82418" w:rsidRDefault="00E82418" w:rsidP="00007799">
            <w:pPr>
              <w:spacing w:line="320" w:lineRule="exact"/>
              <w:ind w:left="284"/>
              <w:rPr>
                <w:sz w:val="18"/>
                <w:szCs w:val="18"/>
              </w:rPr>
            </w:pPr>
            <w:r>
              <w:rPr>
                <w:sz w:val="18"/>
                <w:szCs w:val="18"/>
              </w:rPr>
              <w:t>2009</w:t>
            </w:r>
          </w:p>
        </w:tc>
        <w:tc>
          <w:tcPr>
            <w:tcW w:w="1673" w:type="dxa"/>
            <w:tcBorders>
              <w:top w:val="nil"/>
              <w:left w:val="nil"/>
              <w:bottom w:val="nil"/>
              <w:right w:val="nil"/>
            </w:tcBorders>
            <w:vAlign w:val="bottom"/>
          </w:tcPr>
          <w:p w:rsidR="00E82418" w:rsidRDefault="00E82418" w:rsidP="00007799">
            <w:pPr>
              <w:spacing w:line="320" w:lineRule="exact"/>
              <w:ind w:right="510"/>
              <w:jc w:val="right"/>
              <w:rPr>
                <w:sz w:val="18"/>
                <w:szCs w:val="18"/>
              </w:rPr>
            </w:pPr>
            <w:r>
              <w:rPr>
                <w:sz w:val="18"/>
                <w:szCs w:val="18"/>
              </w:rPr>
              <w:t>13,0</w:t>
            </w:r>
          </w:p>
        </w:tc>
        <w:tc>
          <w:tcPr>
            <w:tcW w:w="3513" w:type="dxa"/>
            <w:tcBorders>
              <w:top w:val="nil"/>
              <w:left w:val="nil"/>
              <w:bottom w:val="nil"/>
              <w:right w:val="nil"/>
            </w:tcBorders>
            <w:vAlign w:val="bottom"/>
          </w:tcPr>
          <w:p w:rsidR="00E82418" w:rsidRDefault="00E82418" w:rsidP="00007799">
            <w:pPr>
              <w:spacing w:line="320" w:lineRule="exact"/>
              <w:jc w:val="center"/>
              <w:rPr>
                <w:sz w:val="18"/>
                <w:szCs w:val="18"/>
              </w:rPr>
            </w:pPr>
          </w:p>
        </w:tc>
        <w:tc>
          <w:tcPr>
            <w:tcW w:w="3514" w:type="dxa"/>
            <w:tcBorders>
              <w:top w:val="nil"/>
              <w:left w:val="nil"/>
              <w:bottom w:val="nil"/>
              <w:right w:val="nil"/>
            </w:tcBorders>
            <w:vAlign w:val="bottom"/>
          </w:tcPr>
          <w:p w:rsidR="00E82418" w:rsidRDefault="00E82418" w:rsidP="00007799">
            <w:pPr>
              <w:spacing w:line="320" w:lineRule="exact"/>
              <w:jc w:val="center"/>
              <w:rPr>
                <w:sz w:val="18"/>
                <w:szCs w:val="18"/>
              </w:rPr>
            </w:pPr>
          </w:p>
        </w:tc>
        <w:tc>
          <w:tcPr>
            <w:tcW w:w="3514" w:type="dxa"/>
            <w:tcBorders>
              <w:top w:val="nil"/>
              <w:left w:val="nil"/>
              <w:bottom w:val="nil"/>
              <w:right w:val="nil"/>
            </w:tcBorders>
            <w:vAlign w:val="bottom"/>
          </w:tcPr>
          <w:p w:rsidR="00E82418" w:rsidRDefault="00E82418" w:rsidP="00007799">
            <w:pPr>
              <w:spacing w:line="320" w:lineRule="exact"/>
              <w:jc w:val="center"/>
              <w:rPr>
                <w:sz w:val="18"/>
                <w:szCs w:val="18"/>
              </w:rPr>
            </w:pPr>
          </w:p>
        </w:tc>
      </w:tr>
      <w:tr w:rsidR="00E82418" w:rsidTr="00007799">
        <w:tblPrEx>
          <w:tblCellMar>
            <w:top w:w="0" w:type="dxa"/>
            <w:bottom w:w="0" w:type="dxa"/>
          </w:tblCellMar>
        </w:tblPrEx>
        <w:trPr>
          <w:cantSplit/>
          <w:jc w:val="center"/>
        </w:trPr>
        <w:tc>
          <w:tcPr>
            <w:tcW w:w="2471" w:type="dxa"/>
            <w:tcBorders>
              <w:top w:val="nil"/>
              <w:left w:val="nil"/>
              <w:bottom w:val="nil"/>
              <w:right w:val="nil"/>
            </w:tcBorders>
            <w:vAlign w:val="bottom"/>
          </w:tcPr>
          <w:p w:rsidR="00E82418" w:rsidRDefault="00E82418" w:rsidP="00007799">
            <w:pPr>
              <w:spacing w:line="320" w:lineRule="exact"/>
              <w:ind w:left="284"/>
              <w:rPr>
                <w:sz w:val="18"/>
                <w:szCs w:val="18"/>
              </w:rPr>
            </w:pPr>
            <w:r>
              <w:rPr>
                <w:sz w:val="18"/>
                <w:szCs w:val="18"/>
              </w:rPr>
              <w:t>2010</w:t>
            </w:r>
          </w:p>
        </w:tc>
        <w:tc>
          <w:tcPr>
            <w:tcW w:w="1673" w:type="dxa"/>
            <w:tcBorders>
              <w:top w:val="nil"/>
              <w:left w:val="nil"/>
              <w:bottom w:val="nil"/>
              <w:right w:val="nil"/>
            </w:tcBorders>
            <w:vAlign w:val="bottom"/>
          </w:tcPr>
          <w:p w:rsidR="00E82418" w:rsidRPr="006D59B6" w:rsidRDefault="00E82418" w:rsidP="00007799">
            <w:pPr>
              <w:spacing w:line="320" w:lineRule="exact"/>
              <w:ind w:right="510"/>
              <w:jc w:val="right"/>
              <w:rPr>
                <w:sz w:val="18"/>
                <w:szCs w:val="18"/>
                <w:lang w:val="en-US"/>
              </w:rPr>
            </w:pPr>
            <w:r>
              <w:rPr>
                <w:sz w:val="18"/>
                <w:szCs w:val="18"/>
              </w:rPr>
              <w:t>12,</w:t>
            </w:r>
            <w:r>
              <w:rPr>
                <w:sz w:val="18"/>
                <w:szCs w:val="18"/>
                <w:lang w:val="en-US"/>
              </w:rPr>
              <w:t>5</w:t>
            </w:r>
          </w:p>
        </w:tc>
        <w:tc>
          <w:tcPr>
            <w:tcW w:w="3513" w:type="dxa"/>
            <w:tcBorders>
              <w:top w:val="nil"/>
              <w:left w:val="nil"/>
              <w:bottom w:val="nil"/>
              <w:right w:val="nil"/>
            </w:tcBorders>
            <w:vAlign w:val="bottom"/>
          </w:tcPr>
          <w:p w:rsidR="00E82418" w:rsidRDefault="00E82418" w:rsidP="00007799">
            <w:pPr>
              <w:spacing w:line="320" w:lineRule="exact"/>
              <w:jc w:val="center"/>
              <w:rPr>
                <w:sz w:val="18"/>
                <w:szCs w:val="18"/>
              </w:rPr>
            </w:pPr>
          </w:p>
        </w:tc>
        <w:tc>
          <w:tcPr>
            <w:tcW w:w="3514" w:type="dxa"/>
            <w:tcBorders>
              <w:top w:val="nil"/>
              <w:left w:val="nil"/>
              <w:bottom w:val="nil"/>
              <w:right w:val="nil"/>
            </w:tcBorders>
            <w:vAlign w:val="bottom"/>
          </w:tcPr>
          <w:p w:rsidR="00E82418" w:rsidRDefault="00E82418" w:rsidP="00007799">
            <w:pPr>
              <w:spacing w:line="320" w:lineRule="exact"/>
              <w:jc w:val="center"/>
              <w:rPr>
                <w:sz w:val="18"/>
                <w:szCs w:val="18"/>
              </w:rPr>
            </w:pPr>
          </w:p>
        </w:tc>
        <w:tc>
          <w:tcPr>
            <w:tcW w:w="3514" w:type="dxa"/>
            <w:tcBorders>
              <w:top w:val="nil"/>
              <w:left w:val="nil"/>
              <w:bottom w:val="nil"/>
              <w:right w:val="nil"/>
            </w:tcBorders>
            <w:vAlign w:val="bottom"/>
          </w:tcPr>
          <w:p w:rsidR="00E82418" w:rsidRDefault="00E82418" w:rsidP="00007799">
            <w:pPr>
              <w:spacing w:line="320" w:lineRule="exact"/>
              <w:jc w:val="center"/>
              <w:rPr>
                <w:sz w:val="18"/>
                <w:szCs w:val="18"/>
              </w:rPr>
            </w:pPr>
          </w:p>
        </w:tc>
      </w:tr>
      <w:tr w:rsidR="00E82418" w:rsidTr="00007799">
        <w:tblPrEx>
          <w:tblCellMar>
            <w:top w:w="0" w:type="dxa"/>
            <w:bottom w:w="0" w:type="dxa"/>
          </w:tblCellMar>
        </w:tblPrEx>
        <w:trPr>
          <w:cantSplit/>
          <w:jc w:val="center"/>
        </w:trPr>
        <w:tc>
          <w:tcPr>
            <w:tcW w:w="2471" w:type="dxa"/>
            <w:tcBorders>
              <w:top w:val="nil"/>
              <w:left w:val="nil"/>
              <w:bottom w:val="nil"/>
              <w:right w:val="nil"/>
            </w:tcBorders>
            <w:vAlign w:val="bottom"/>
          </w:tcPr>
          <w:p w:rsidR="00E82418" w:rsidRDefault="00E82418" w:rsidP="00007799">
            <w:pPr>
              <w:spacing w:line="320" w:lineRule="exact"/>
              <w:ind w:left="284"/>
              <w:rPr>
                <w:sz w:val="18"/>
                <w:szCs w:val="18"/>
              </w:rPr>
            </w:pPr>
            <w:r>
              <w:rPr>
                <w:sz w:val="18"/>
                <w:szCs w:val="18"/>
              </w:rPr>
              <w:t>2011</w:t>
            </w:r>
          </w:p>
        </w:tc>
        <w:tc>
          <w:tcPr>
            <w:tcW w:w="1673" w:type="dxa"/>
            <w:tcBorders>
              <w:top w:val="nil"/>
              <w:left w:val="nil"/>
              <w:bottom w:val="nil"/>
              <w:right w:val="nil"/>
            </w:tcBorders>
            <w:vAlign w:val="bottom"/>
          </w:tcPr>
          <w:p w:rsidR="00E82418" w:rsidRPr="006D59B6" w:rsidRDefault="00E82418" w:rsidP="00007799">
            <w:pPr>
              <w:spacing w:line="320" w:lineRule="exact"/>
              <w:ind w:right="510"/>
              <w:jc w:val="right"/>
              <w:rPr>
                <w:sz w:val="18"/>
                <w:szCs w:val="18"/>
                <w:lang w:val="en-US"/>
              </w:rPr>
            </w:pPr>
            <w:r>
              <w:rPr>
                <w:sz w:val="18"/>
                <w:szCs w:val="18"/>
              </w:rPr>
              <w:t>12,</w:t>
            </w:r>
            <w:r>
              <w:rPr>
                <w:sz w:val="18"/>
                <w:szCs w:val="18"/>
                <w:lang w:val="en-US"/>
              </w:rPr>
              <w:t>7</w:t>
            </w:r>
          </w:p>
        </w:tc>
        <w:tc>
          <w:tcPr>
            <w:tcW w:w="3513" w:type="dxa"/>
            <w:tcBorders>
              <w:top w:val="nil"/>
              <w:left w:val="nil"/>
              <w:bottom w:val="nil"/>
              <w:right w:val="nil"/>
            </w:tcBorders>
            <w:vAlign w:val="bottom"/>
          </w:tcPr>
          <w:p w:rsidR="00E82418" w:rsidRDefault="00E82418" w:rsidP="00007799">
            <w:pPr>
              <w:spacing w:line="320" w:lineRule="exact"/>
              <w:jc w:val="center"/>
              <w:rPr>
                <w:sz w:val="18"/>
                <w:szCs w:val="18"/>
              </w:rPr>
            </w:pPr>
          </w:p>
        </w:tc>
        <w:tc>
          <w:tcPr>
            <w:tcW w:w="3514" w:type="dxa"/>
            <w:tcBorders>
              <w:top w:val="nil"/>
              <w:left w:val="nil"/>
              <w:bottom w:val="nil"/>
              <w:right w:val="nil"/>
            </w:tcBorders>
            <w:vAlign w:val="bottom"/>
          </w:tcPr>
          <w:p w:rsidR="00E82418" w:rsidRDefault="00E82418" w:rsidP="00007799">
            <w:pPr>
              <w:spacing w:line="320" w:lineRule="exact"/>
              <w:jc w:val="center"/>
              <w:rPr>
                <w:sz w:val="18"/>
                <w:szCs w:val="18"/>
              </w:rPr>
            </w:pPr>
          </w:p>
        </w:tc>
        <w:tc>
          <w:tcPr>
            <w:tcW w:w="3514" w:type="dxa"/>
            <w:tcBorders>
              <w:top w:val="nil"/>
              <w:left w:val="nil"/>
              <w:bottom w:val="nil"/>
              <w:right w:val="nil"/>
            </w:tcBorders>
            <w:vAlign w:val="bottom"/>
          </w:tcPr>
          <w:p w:rsidR="00E82418" w:rsidRDefault="00E82418" w:rsidP="00007799">
            <w:pPr>
              <w:spacing w:line="320" w:lineRule="exact"/>
              <w:jc w:val="center"/>
              <w:rPr>
                <w:sz w:val="18"/>
                <w:szCs w:val="18"/>
              </w:rPr>
            </w:pPr>
          </w:p>
        </w:tc>
      </w:tr>
      <w:tr w:rsidR="00E82418" w:rsidTr="00007799">
        <w:tblPrEx>
          <w:tblCellMar>
            <w:top w:w="0" w:type="dxa"/>
            <w:bottom w:w="0" w:type="dxa"/>
          </w:tblCellMar>
        </w:tblPrEx>
        <w:trPr>
          <w:cantSplit/>
          <w:jc w:val="center"/>
        </w:trPr>
        <w:tc>
          <w:tcPr>
            <w:tcW w:w="2471" w:type="dxa"/>
            <w:tcBorders>
              <w:top w:val="nil"/>
              <w:left w:val="nil"/>
              <w:bottom w:val="nil"/>
              <w:right w:val="nil"/>
            </w:tcBorders>
            <w:vAlign w:val="bottom"/>
          </w:tcPr>
          <w:p w:rsidR="00E82418" w:rsidRDefault="00E82418" w:rsidP="00007799">
            <w:pPr>
              <w:spacing w:line="320" w:lineRule="exact"/>
              <w:ind w:left="284"/>
              <w:rPr>
                <w:sz w:val="18"/>
                <w:szCs w:val="18"/>
              </w:rPr>
            </w:pPr>
            <w:r>
              <w:rPr>
                <w:sz w:val="18"/>
                <w:szCs w:val="18"/>
              </w:rPr>
              <w:t>2012</w:t>
            </w:r>
          </w:p>
        </w:tc>
        <w:tc>
          <w:tcPr>
            <w:tcW w:w="1673" w:type="dxa"/>
            <w:tcBorders>
              <w:top w:val="nil"/>
              <w:left w:val="nil"/>
              <w:bottom w:val="nil"/>
              <w:right w:val="nil"/>
            </w:tcBorders>
            <w:vAlign w:val="bottom"/>
          </w:tcPr>
          <w:p w:rsidR="00E82418" w:rsidRPr="00EB0FC1" w:rsidRDefault="00E82418" w:rsidP="00007799">
            <w:pPr>
              <w:spacing w:line="320" w:lineRule="exact"/>
              <w:ind w:right="510"/>
              <w:jc w:val="right"/>
              <w:rPr>
                <w:color w:val="000000"/>
                <w:sz w:val="18"/>
                <w:szCs w:val="18"/>
                <w:lang w:val="en-US"/>
              </w:rPr>
            </w:pPr>
            <w:r w:rsidRPr="00EB0FC1">
              <w:rPr>
                <w:color w:val="000000"/>
                <w:sz w:val="18"/>
                <w:szCs w:val="18"/>
                <w:lang w:val="en-US"/>
              </w:rPr>
              <w:t>10</w:t>
            </w:r>
            <w:r>
              <w:rPr>
                <w:color w:val="000000"/>
                <w:sz w:val="18"/>
                <w:szCs w:val="18"/>
              </w:rPr>
              <w:t>,</w:t>
            </w:r>
            <w:r>
              <w:rPr>
                <w:color w:val="000000"/>
                <w:sz w:val="18"/>
                <w:szCs w:val="18"/>
                <w:lang w:val="en-US"/>
              </w:rPr>
              <w:t>7</w:t>
            </w:r>
          </w:p>
        </w:tc>
        <w:tc>
          <w:tcPr>
            <w:tcW w:w="3513" w:type="dxa"/>
            <w:tcBorders>
              <w:top w:val="nil"/>
              <w:left w:val="nil"/>
              <w:bottom w:val="nil"/>
              <w:right w:val="nil"/>
            </w:tcBorders>
            <w:vAlign w:val="bottom"/>
          </w:tcPr>
          <w:p w:rsidR="00E82418" w:rsidRDefault="00E82418" w:rsidP="00007799">
            <w:pPr>
              <w:spacing w:line="320" w:lineRule="exact"/>
              <w:jc w:val="center"/>
              <w:rPr>
                <w:sz w:val="18"/>
                <w:szCs w:val="18"/>
              </w:rPr>
            </w:pPr>
          </w:p>
        </w:tc>
        <w:tc>
          <w:tcPr>
            <w:tcW w:w="3514" w:type="dxa"/>
            <w:tcBorders>
              <w:top w:val="nil"/>
              <w:left w:val="nil"/>
              <w:bottom w:val="nil"/>
              <w:right w:val="nil"/>
            </w:tcBorders>
            <w:vAlign w:val="bottom"/>
          </w:tcPr>
          <w:p w:rsidR="00E82418" w:rsidRPr="00597275" w:rsidRDefault="00E82418" w:rsidP="00007799">
            <w:pPr>
              <w:spacing w:line="320" w:lineRule="exact"/>
              <w:jc w:val="center"/>
              <w:rPr>
                <w:sz w:val="18"/>
                <w:szCs w:val="18"/>
              </w:rPr>
            </w:pPr>
          </w:p>
        </w:tc>
        <w:tc>
          <w:tcPr>
            <w:tcW w:w="3514" w:type="dxa"/>
            <w:tcBorders>
              <w:top w:val="nil"/>
              <w:left w:val="nil"/>
              <w:bottom w:val="nil"/>
              <w:right w:val="nil"/>
            </w:tcBorders>
            <w:vAlign w:val="bottom"/>
          </w:tcPr>
          <w:p w:rsidR="00E82418" w:rsidRPr="006D59B6" w:rsidRDefault="00E82418" w:rsidP="00007799">
            <w:pPr>
              <w:spacing w:line="320" w:lineRule="exact"/>
              <w:jc w:val="center"/>
              <w:rPr>
                <w:sz w:val="18"/>
                <w:szCs w:val="18"/>
              </w:rPr>
            </w:pPr>
          </w:p>
        </w:tc>
      </w:tr>
      <w:tr w:rsidR="00E82418" w:rsidTr="00007799">
        <w:tblPrEx>
          <w:tblCellMar>
            <w:top w:w="0" w:type="dxa"/>
            <w:bottom w:w="0" w:type="dxa"/>
          </w:tblCellMar>
        </w:tblPrEx>
        <w:trPr>
          <w:cantSplit/>
          <w:jc w:val="center"/>
        </w:trPr>
        <w:tc>
          <w:tcPr>
            <w:tcW w:w="2471" w:type="dxa"/>
            <w:tcBorders>
              <w:top w:val="nil"/>
              <w:left w:val="nil"/>
              <w:bottom w:val="nil"/>
              <w:right w:val="nil"/>
            </w:tcBorders>
            <w:vAlign w:val="bottom"/>
          </w:tcPr>
          <w:p w:rsidR="00E82418" w:rsidRDefault="00E82418" w:rsidP="00007799">
            <w:pPr>
              <w:spacing w:line="320" w:lineRule="exact"/>
              <w:ind w:left="284"/>
              <w:rPr>
                <w:sz w:val="18"/>
                <w:szCs w:val="18"/>
              </w:rPr>
            </w:pPr>
            <w:r>
              <w:rPr>
                <w:sz w:val="18"/>
                <w:szCs w:val="18"/>
              </w:rPr>
              <w:t>2013</w:t>
            </w:r>
          </w:p>
        </w:tc>
        <w:tc>
          <w:tcPr>
            <w:tcW w:w="1673" w:type="dxa"/>
            <w:tcBorders>
              <w:top w:val="nil"/>
              <w:left w:val="nil"/>
              <w:bottom w:val="nil"/>
              <w:right w:val="nil"/>
            </w:tcBorders>
            <w:vAlign w:val="bottom"/>
          </w:tcPr>
          <w:p w:rsidR="00E82418" w:rsidRPr="00EE5D6E" w:rsidRDefault="00E82418" w:rsidP="00007799">
            <w:pPr>
              <w:spacing w:line="320" w:lineRule="exact"/>
              <w:ind w:right="510"/>
              <w:jc w:val="right"/>
              <w:rPr>
                <w:color w:val="000000"/>
                <w:sz w:val="18"/>
                <w:szCs w:val="18"/>
                <w:lang w:val="en-US"/>
              </w:rPr>
            </w:pPr>
            <w:r w:rsidRPr="00EE5D6E">
              <w:rPr>
                <w:color w:val="000000"/>
                <w:sz w:val="18"/>
                <w:szCs w:val="18"/>
                <w:lang w:val="en-US"/>
              </w:rPr>
              <w:t>10</w:t>
            </w:r>
            <w:r w:rsidRPr="00EE5D6E">
              <w:rPr>
                <w:color w:val="000000"/>
                <w:sz w:val="18"/>
                <w:szCs w:val="18"/>
              </w:rPr>
              <w:t>,</w:t>
            </w:r>
            <w:r w:rsidRPr="00EE5D6E">
              <w:rPr>
                <w:color w:val="000000"/>
                <w:sz w:val="18"/>
                <w:szCs w:val="18"/>
                <w:lang w:val="en-US"/>
              </w:rPr>
              <w:t>8</w:t>
            </w:r>
          </w:p>
        </w:tc>
        <w:tc>
          <w:tcPr>
            <w:tcW w:w="3513" w:type="dxa"/>
            <w:tcBorders>
              <w:top w:val="nil"/>
              <w:left w:val="nil"/>
              <w:bottom w:val="nil"/>
              <w:right w:val="nil"/>
            </w:tcBorders>
            <w:vAlign w:val="bottom"/>
          </w:tcPr>
          <w:p w:rsidR="00E82418" w:rsidRDefault="00E82418" w:rsidP="00007799">
            <w:pPr>
              <w:spacing w:line="320" w:lineRule="exact"/>
              <w:jc w:val="center"/>
              <w:rPr>
                <w:sz w:val="18"/>
                <w:szCs w:val="18"/>
              </w:rPr>
            </w:pPr>
          </w:p>
        </w:tc>
        <w:tc>
          <w:tcPr>
            <w:tcW w:w="3514" w:type="dxa"/>
            <w:tcBorders>
              <w:top w:val="nil"/>
              <w:left w:val="nil"/>
              <w:bottom w:val="nil"/>
              <w:right w:val="nil"/>
            </w:tcBorders>
            <w:vAlign w:val="bottom"/>
          </w:tcPr>
          <w:p w:rsidR="00E82418" w:rsidRPr="00233B18" w:rsidRDefault="00E82418" w:rsidP="00007799">
            <w:pPr>
              <w:spacing w:line="320" w:lineRule="exact"/>
              <w:jc w:val="center"/>
              <w:rPr>
                <w:sz w:val="18"/>
                <w:szCs w:val="18"/>
              </w:rPr>
            </w:pPr>
          </w:p>
        </w:tc>
        <w:tc>
          <w:tcPr>
            <w:tcW w:w="3514" w:type="dxa"/>
            <w:tcBorders>
              <w:top w:val="nil"/>
              <w:left w:val="nil"/>
              <w:bottom w:val="nil"/>
              <w:right w:val="nil"/>
            </w:tcBorders>
            <w:vAlign w:val="bottom"/>
          </w:tcPr>
          <w:p w:rsidR="00E82418" w:rsidRDefault="00E82418" w:rsidP="00007799">
            <w:pPr>
              <w:spacing w:line="320" w:lineRule="exact"/>
              <w:jc w:val="center"/>
              <w:rPr>
                <w:sz w:val="18"/>
                <w:szCs w:val="18"/>
                <w:lang w:val="en-US"/>
              </w:rPr>
            </w:pPr>
          </w:p>
        </w:tc>
      </w:tr>
      <w:tr w:rsidR="00E82418" w:rsidTr="00007799">
        <w:tblPrEx>
          <w:tblCellMar>
            <w:top w:w="0" w:type="dxa"/>
            <w:bottom w:w="0" w:type="dxa"/>
          </w:tblCellMar>
        </w:tblPrEx>
        <w:trPr>
          <w:cantSplit/>
          <w:jc w:val="center"/>
        </w:trPr>
        <w:tc>
          <w:tcPr>
            <w:tcW w:w="2471" w:type="dxa"/>
            <w:tcBorders>
              <w:top w:val="nil"/>
              <w:left w:val="nil"/>
              <w:bottom w:val="nil"/>
              <w:right w:val="nil"/>
            </w:tcBorders>
            <w:vAlign w:val="bottom"/>
          </w:tcPr>
          <w:p w:rsidR="00E82418" w:rsidRDefault="00E82418" w:rsidP="00007799">
            <w:pPr>
              <w:spacing w:line="320" w:lineRule="exact"/>
              <w:ind w:left="284"/>
              <w:rPr>
                <w:sz w:val="18"/>
                <w:szCs w:val="18"/>
              </w:rPr>
            </w:pPr>
            <w:r>
              <w:rPr>
                <w:sz w:val="18"/>
                <w:szCs w:val="18"/>
              </w:rPr>
              <w:t>2014</w:t>
            </w:r>
          </w:p>
        </w:tc>
        <w:tc>
          <w:tcPr>
            <w:tcW w:w="1673" w:type="dxa"/>
            <w:tcBorders>
              <w:top w:val="nil"/>
              <w:left w:val="nil"/>
              <w:bottom w:val="nil"/>
              <w:right w:val="nil"/>
            </w:tcBorders>
            <w:vAlign w:val="bottom"/>
          </w:tcPr>
          <w:p w:rsidR="00E82418" w:rsidRPr="00A369C2" w:rsidRDefault="00E82418" w:rsidP="00007799">
            <w:pPr>
              <w:spacing w:line="320" w:lineRule="exact"/>
              <w:ind w:right="510"/>
              <w:jc w:val="right"/>
              <w:rPr>
                <w:sz w:val="18"/>
                <w:szCs w:val="18"/>
                <w:lang w:val="en-US"/>
              </w:rPr>
            </w:pPr>
            <w:r>
              <w:rPr>
                <w:sz w:val="18"/>
                <w:szCs w:val="18"/>
                <w:lang w:val="en-US"/>
              </w:rPr>
              <w:t>11,2</w:t>
            </w:r>
          </w:p>
        </w:tc>
        <w:tc>
          <w:tcPr>
            <w:tcW w:w="3513" w:type="dxa"/>
            <w:tcBorders>
              <w:top w:val="nil"/>
              <w:left w:val="nil"/>
              <w:bottom w:val="nil"/>
              <w:right w:val="nil"/>
            </w:tcBorders>
            <w:vAlign w:val="bottom"/>
          </w:tcPr>
          <w:p w:rsidR="00E82418" w:rsidRPr="008D23E7" w:rsidRDefault="00E82418" w:rsidP="00007799">
            <w:pPr>
              <w:spacing w:line="320" w:lineRule="exact"/>
              <w:jc w:val="center"/>
              <w:rPr>
                <w:sz w:val="18"/>
                <w:szCs w:val="18"/>
                <w:lang w:val="en-US"/>
              </w:rPr>
            </w:pPr>
            <w:r>
              <w:rPr>
                <w:sz w:val="18"/>
                <w:szCs w:val="18"/>
                <w:lang w:val="en-US"/>
              </w:rPr>
              <w:t>13,8</w:t>
            </w:r>
          </w:p>
        </w:tc>
        <w:tc>
          <w:tcPr>
            <w:tcW w:w="3514" w:type="dxa"/>
            <w:tcBorders>
              <w:top w:val="nil"/>
              <w:left w:val="nil"/>
              <w:bottom w:val="nil"/>
              <w:right w:val="nil"/>
            </w:tcBorders>
            <w:vAlign w:val="bottom"/>
          </w:tcPr>
          <w:p w:rsidR="00E82418" w:rsidRPr="006F1BF8" w:rsidRDefault="00E82418" w:rsidP="00007799">
            <w:pPr>
              <w:spacing w:line="320" w:lineRule="exact"/>
              <w:jc w:val="center"/>
              <w:rPr>
                <w:sz w:val="18"/>
                <w:szCs w:val="18"/>
                <w:lang w:val="en-US"/>
              </w:rPr>
            </w:pPr>
            <w:r>
              <w:rPr>
                <w:sz w:val="18"/>
                <w:szCs w:val="18"/>
                <w:lang w:val="en-US"/>
              </w:rPr>
              <w:t>13,1</w:t>
            </w:r>
          </w:p>
        </w:tc>
        <w:tc>
          <w:tcPr>
            <w:tcW w:w="3514" w:type="dxa"/>
            <w:tcBorders>
              <w:top w:val="nil"/>
              <w:left w:val="nil"/>
              <w:bottom w:val="nil"/>
              <w:right w:val="nil"/>
            </w:tcBorders>
            <w:vAlign w:val="bottom"/>
          </w:tcPr>
          <w:p w:rsidR="00E82418" w:rsidRDefault="00E82418" w:rsidP="00007799">
            <w:pPr>
              <w:spacing w:line="320" w:lineRule="exact"/>
              <w:jc w:val="center"/>
              <w:rPr>
                <w:sz w:val="18"/>
                <w:szCs w:val="18"/>
                <w:lang w:val="en-US"/>
              </w:rPr>
            </w:pPr>
            <w:r>
              <w:rPr>
                <w:sz w:val="18"/>
                <w:szCs w:val="18"/>
                <w:lang w:val="en-US"/>
              </w:rPr>
              <w:t>12</w:t>
            </w:r>
            <w:r>
              <w:rPr>
                <w:sz w:val="18"/>
                <w:szCs w:val="18"/>
              </w:rPr>
              <w:t>,</w:t>
            </w:r>
            <w:r>
              <w:rPr>
                <w:sz w:val="18"/>
                <w:szCs w:val="18"/>
                <w:lang w:val="en-US"/>
              </w:rPr>
              <w:t>6</w:t>
            </w:r>
          </w:p>
        </w:tc>
      </w:tr>
      <w:tr w:rsidR="00E82418" w:rsidTr="00007799">
        <w:tblPrEx>
          <w:tblCellMar>
            <w:top w:w="0" w:type="dxa"/>
            <w:bottom w:w="0" w:type="dxa"/>
          </w:tblCellMar>
        </w:tblPrEx>
        <w:trPr>
          <w:cantSplit/>
          <w:jc w:val="center"/>
        </w:trPr>
        <w:tc>
          <w:tcPr>
            <w:tcW w:w="2471" w:type="dxa"/>
            <w:tcBorders>
              <w:top w:val="nil"/>
              <w:left w:val="nil"/>
              <w:bottom w:val="nil"/>
              <w:right w:val="nil"/>
            </w:tcBorders>
            <w:vAlign w:val="bottom"/>
          </w:tcPr>
          <w:p w:rsidR="00E82418" w:rsidRPr="00C217D2" w:rsidRDefault="00E82418" w:rsidP="00007799">
            <w:pPr>
              <w:spacing w:line="320" w:lineRule="exact"/>
              <w:ind w:left="284"/>
              <w:rPr>
                <w:sz w:val="18"/>
                <w:szCs w:val="18"/>
                <w:lang w:val="en-US"/>
              </w:rPr>
            </w:pPr>
            <w:r>
              <w:rPr>
                <w:sz w:val="18"/>
                <w:szCs w:val="18"/>
                <w:lang w:val="en-US"/>
              </w:rPr>
              <w:t>2015</w:t>
            </w:r>
          </w:p>
        </w:tc>
        <w:tc>
          <w:tcPr>
            <w:tcW w:w="1673" w:type="dxa"/>
            <w:tcBorders>
              <w:top w:val="nil"/>
              <w:left w:val="nil"/>
              <w:bottom w:val="nil"/>
              <w:right w:val="nil"/>
            </w:tcBorders>
            <w:vAlign w:val="bottom"/>
          </w:tcPr>
          <w:p w:rsidR="00E82418" w:rsidRDefault="00E82418" w:rsidP="00007799">
            <w:pPr>
              <w:spacing w:line="320" w:lineRule="exact"/>
              <w:ind w:right="510"/>
              <w:jc w:val="right"/>
              <w:rPr>
                <w:sz w:val="18"/>
                <w:szCs w:val="18"/>
              </w:rPr>
            </w:pPr>
          </w:p>
        </w:tc>
        <w:tc>
          <w:tcPr>
            <w:tcW w:w="3513" w:type="dxa"/>
            <w:tcBorders>
              <w:top w:val="nil"/>
              <w:left w:val="nil"/>
              <w:bottom w:val="nil"/>
              <w:right w:val="nil"/>
            </w:tcBorders>
            <w:vAlign w:val="bottom"/>
          </w:tcPr>
          <w:p w:rsidR="00E82418" w:rsidRPr="002B2FD4" w:rsidRDefault="00E82418" w:rsidP="00007799">
            <w:pPr>
              <w:spacing w:line="320" w:lineRule="exact"/>
              <w:jc w:val="center"/>
              <w:rPr>
                <w:sz w:val="18"/>
                <w:szCs w:val="18"/>
              </w:rPr>
            </w:pPr>
            <w:r>
              <w:rPr>
                <w:sz w:val="18"/>
                <w:szCs w:val="18"/>
              </w:rPr>
              <w:t>15,9</w:t>
            </w:r>
          </w:p>
        </w:tc>
        <w:tc>
          <w:tcPr>
            <w:tcW w:w="3514" w:type="dxa"/>
            <w:tcBorders>
              <w:top w:val="nil"/>
              <w:left w:val="nil"/>
              <w:bottom w:val="nil"/>
              <w:right w:val="nil"/>
            </w:tcBorders>
            <w:vAlign w:val="bottom"/>
          </w:tcPr>
          <w:p w:rsidR="00E82418" w:rsidRDefault="00E82418" w:rsidP="00007799">
            <w:pPr>
              <w:spacing w:line="320" w:lineRule="exact"/>
              <w:jc w:val="center"/>
              <w:rPr>
                <w:sz w:val="18"/>
                <w:szCs w:val="18"/>
                <w:lang w:val="en-US"/>
              </w:rPr>
            </w:pPr>
          </w:p>
        </w:tc>
        <w:tc>
          <w:tcPr>
            <w:tcW w:w="3514" w:type="dxa"/>
            <w:tcBorders>
              <w:top w:val="nil"/>
              <w:left w:val="nil"/>
              <w:bottom w:val="nil"/>
              <w:right w:val="nil"/>
            </w:tcBorders>
            <w:vAlign w:val="bottom"/>
          </w:tcPr>
          <w:p w:rsidR="00E82418" w:rsidRDefault="00E82418" w:rsidP="00007799">
            <w:pPr>
              <w:spacing w:line="320" w:lineRule="exact"/>
              <w:jc w:val="center"/>
              <w:rPr>
                <w:sz w:val="18"/>
                <w:szCs w:val="18"/>
                <w:lang w:val="en-US"/>
              </w:rPr>
            </w:pPr>
          </w:p>
        </w:tc>
      </w:tr>
    </w:tbl>
    <w:p w:rsidR="00E82418" w:rsidRDefault="00E82418" w:rsidP="00007799">
      <w:pPr>
        <w:spacing w:before="120"/>
        <w:rPr>
          <w:sz w:val="18"/>
          <w:szCs w:val="18"/>
        </w:rPr>
      </w:pPr>
      <w:r>
        <w:rPr>
          <w:sz w:val="18"/>
          <w:szCs w:val="18"/>
        </w:rPr>
        <w:t>__________________</w:t>
      </w:r>
    </w:p>
    <w:p w:rsidR="00E82418" w:rsidRPr="00F57BB2" w:rsidRDefault="00E82418" w:rsidP="00007799">
      <w:pPr>
        <w:pStyle w:val="BodyTextIndent"/>
        <w:ind w:left="1077" w:hanging="1077"/>
        <w:jc w:val="left"/>
        <w:rPr>
          <w:b/>
          <w:i/>
          <w:sz w:val="18"/>
          <w:szCs w:val="18"/>
        </w:rPr>
      </w:pPr>
      <w:r w:rsidRPr="00F57BB2">
        <w:rPr>
          <w:b/>
          <w:i/>
          <w:sz w:val="18"/>
          <w:szCs w:val="18"/>
        </w:rPr>
        <w:t>Примечание. За 1999г. в расчетах использованы данные о величине прожиточного минимума, определенной на основе методических рекомендаций Минтруда России  от 10 ноя</w:t>
      </w:r>
      <w:r w:rsidRPr="00F57BB2">
        <w:rPr>
          <w:b/>
          <w:i/>
          <w:sz w:val="18"/>
          <w:szCs w:val="18"/>
        </w:rPr>
        <w:t>б</w:t>
      </w:r>
      <w:r w:rsidRPr="00F57BB2">
        <w:rPr>
          <w:b/>
          <w:i/>
          <w:sz w:val="18"/>
          <w:szCs w:val="18"/>
        </w:rPr>
        <w:t xml:space="preserve">ря 1992  года. </w:t>
      </w:r>
    </w:p>
    <w:p w:rsidR="00E82418" w:rsidRPr="00F57BB2" w:rsidRDefault="00E82418" w:rsidP="00007799">
      <w:pPr>
        <w:pStyle w:val="BodyTextIndent"/>
        <w:spacing w:before="0"/>
        <w:ind w:left="907" w:hanging="907"/>
        <w:rPr>
          <w:b/>
          <w:i/>
          <w:sz w:val="18"/>
          <w:szCs w:val="18"/>
        </w:rPr>
      </w:pPr>
      <w:r w:rsidRPr="00F57BB2">
        <w:rPr>
          <w:b/>
          <w:i/>
          <w:sz w:val="18"/>
          <w:szCs w:val="18"/>
        </w:rPr>
        <w:t xml:space="preserve">                       С 2000г. в расчетах использованы данные о величине прожиточного минимума, установленной Правительством Российской Федерации в соотв</w:t>
      </w:r>
      <w:r>
        <w:rPr>
          <w:b/>
          <w:i/>
          <w:sz w:val="18"/>
          <w:szCs w:val="18"/>
        </w:rPr>
        <w:t>етствии с федерал</w:t>
      </w:r>
      <w:r w:rsidRPr="00F57BB2">
        <w:rPr>
          <w:b/>
          <w:i/>
          <w:sz w:val="18"/>
          <w:szCs w:val="18"/>
        </w:rPr>
        <w:t>ь</w:t>
      </w:r>
      <w:r>
        <w:rPr>
          <w:b/>
          <w:i/>
          <w:sz w:val="18"/>
          <w:szCs w:val="18"/>
        </w:rPr>
        <w:t>-</w:t>
      </w:r>
      <w:r>
        <w:rPr>
          <w:b/>
          <w:i/>
          <w:sz w:val="18"/>
          <w:szCs w:val="18"/>
        </w:rPr>
        <w:br/>
        <w:t xml:space="preserve">     </w:t>
      </w:r>
      <w:r w:rsidRPr="00F57BB2">
        <w:rPr>
          <w:b/>
          <w:i/>
          <w:sz w:val="18"/>
          <w:szCs w:val="18"/>
        </w:rPr>
        <w:t>ным  законом "О прожиточном м</w:t>
      </w:r>
      <w:r w:rsidRPr="00F57BB2">
        <w:rPr>
          <w:b/>
          <w:i/>
          <w:sz w:val="18"/>
          <w:szCs w:val="18"/>
        </w:rPr>
        <w:t>и</w:t>
      </w:r>
      <w:r w:rsidRPr="00F57BB2">
        <w:rPr>
          <w:b/>
          <w:i/>
          <w:sz w:val="18"/>
          <w:szCs w:val="18"/>
        </w:rPr>
        <w:t>нимуме в Российской Федерации" (от 24 октября 1997г. № 134-ФЗ).</w:t>
      </w:r>
    </w:p>
    <w:p w:rsidR="00E82418" w:rsidRPr="00F57BB2" w:rsidRDefault="00E82418" w:rsidP="00007799">
      <w:pPr>
        <w:pStyle w:val="BodyTextIndent"/>
        <w:spacing w:before="0"/>
        <w:ind w:left="907" w:hanging="907"/>
        <w:rPr>
          <w:b/>
          <w:i/>
          <w:sz w:val="18"/>
          <w:szCs w:val="18"/>
        </w:rPr>
      </w:pPr>
      <w:r w:rsidRPr="00F57BB2">
        <w:rPr>
          <w:b/>
          <w:i/>
          <w:sz w:val="18"/>
          <w:szCs w:val="18"/>
        </w:rPr>
        <w:t xml:space="preserve">                       С 2005г. изменен состав потребительской корзины для определения величины прожиточного минимума.</w:t>
      </w:r>
    </w:p>
    <w:p w:rsidR="00E82418" w:rsidRDefault="00E82418" w:rsidP="00007799">
      <w:pPr>
        <w:pStyle w:val="BodyTextIndent"/>
        <w:spacing w:before="0"/>
        <w:ind w:left="1134" w:hanging="1134"/>
        <w:rPr>
          <w:b/>
          <w:i/>
          <w:sz w:val="18"/>
          <w:szCs w:val="18"/>
        </w:rPr>
      </w:pPr>
      <w:r w:rsidRPr="00F57BB2">
        <w:rPr>
          <w:b/>
          <w:i/>
          <w:sz w:val="18"/>
          <w:szCs w:val="18"/>
        </w:rPr>
        <w:t xml:space="preserve">                       С 2003г. показатель "Численность населения с денежными доходами  ниже величины прожиточного минимума"  рассчитан с использованием численности насел</w:t>
      </w:r>
      <w:r w:rsidRPr="00F57BB2">
        <w:rPr>
          <w:b/>
          <w:i/>
          <w:sz w:val="18"/>
          <w:szCs w:val="18"/>
        </w:rPr>
        <w:t>е</w:t>
      </w:r>
      <w:r w:rsidRPr="00F57BB2">
        <w:rPr>
          <w:b/>
          <w:i/>
          <w:sz w:val="18"/>
          <w:szCs w:val="18"/>
        </w:rPr>
        <w:t>ния,</w:t>
      </w:r>
      <w:r>
        <w:rPr>
          <w:b/>
          <w:i/>
          <w:sz w:val="18"/>
          <w:szCs w:val="18"/>
        </w:rPr>
        <w:t xml:space="preserve"> </w:t>
      </w:r>
      <w:r w:rsidRPr="00F57BB2">
        <w:rPr>
          <w:b/>
          <w:i/>
          <w:sz w:val="18"/>
          <w:szCs w:val="18"/>
        </w:rPr>
        <w:t>п</w:t>
      </w:r>
      <w:r w:rsidRPr="00F57BB2">
        <w:rPr>
          <w:b/>
          <w:i/>
          <w:sz w:val="18"/>
          <w:szCs w:val="18"/>
        </w:rPr>
        <w:t>е</w:t>
      </w:r>
      <w:r w:rsidRPr="00F57BB2">
        <w:rPr>
          <w:b/>
          <w:i/>
          <w:sz w:val="18"/>
          <w:szCs w:val="18"/>
        </w:rPr>
        <w:t xml:space="preserve">ресчитанной с учетом итогов ВПН-2010. </w:t>
      </w:r>
    </w:p>
    <w:p w:rsidR="00E82418" w:rsidRPr="00F57BB2" w:rsidRDefault="00E82418" w:rsidP="00007799">
      <w:pPr>
        <w:pStyle w:val="BodyTextIndent"/>
        <w:spacing w:before="0"/>
        <w:ind w:left="1077" w:hanging="1077"/>
        <w:jc w:val="left"/>
        <w:rPr>
          <w:b/>
          <w:i/>
          <w:iCs/>
          <w:sz w:val="18"/>
          <w:szCs w:val="18"/>
        </w:rPr>
        <w:sectPr w:rsidR="00E82418" w:rsidRPr="00F57BB2" w:rsidSect="00007799">
          <w:headerReference w:type="even" r:id="rId7"/>
          <w:headerReference w:type="default" r:id="rId8"/>
          <w:type w:val="continuous"/>
          <w:pgSz w:w="16838" w:h="11906" w:orient="landscape" w:code="9"/>
          <w:pgMar w:top="851" w:right="1134" w:bottom="851" w:left="1134" w:header="709" w:footer="709" w:gutter="0"/>
          <w:pgNumType w:start="167"/>
          <w:cols w:space="708"/>
          <w:docGrid w:linePitch="360"/>
        </w:sectPr>
      </w:pPr>
    </w:p>
    <w:p w:rsidR="00E82418" w:rsidRPr="001D084E" w:rsidRDefault="00E82418" w:rsidP="00007799">
      <w:pPr>
        <w:autoSpaceDE w:val="0"/>
        <w:autoSpaceDN w:val="0"/>
        <w:spacing w:before="60"/>
        <w:ind w:left="284" w:hanging="284"/>
        <w:jc w:val="both"/>
        <w:rPr>
          <w:i/>
          <w:sz w:val="18"/>
          <w:szCs w:val="18"/>
          <w:lang w:val="en-US"/>
        </w:rPr>
      </w:pPr>
      <w:r w:rsidRPr="00481F85">
        <w:rPr>
          <w:i/>
          <w:sz w:val="18"/>
          <w:szCs w:val="18"/>
          <w:lang w:val="en-US"/>
        </w:rPr>
        <w:t xml:space="preserve">                  </w:t>
      </w:r>
      <w:r w:rsidRPr="00F23024">
        <w:rPr>
          <w:i/>
          <w:sz w:val="18"/>
          <w:szCs w:val="18"/>
          <w:lang w:val="en-US"/>
        </w:rPr>
        <w:t xml:space="preserve">/ </w:t>
      </w:r>
      <w:r w:rsidRPr="001D084E">
        <w:rPr>
          <w:i/>
          <w:sz w:val="18"/>
          <w:szCs w:val="18"/>
          <w:lang w:val="en-US"/>
        </w:rPr>
        <w:t>Note</w:t>
      </w:r>
      <w:r w:rsidRPr="00F23024">
        <w:rPr>
          <w:i/>
          <w:sz w:val="18"/>
          <w:szCs w:val="18"/>
          <w:lang w:val="en-US"/>
        </w:rPr>
        <w:t xml:space="preserve">. </w:t>
      </w:r>
      <w:r w:rsidRPr="00F23024">
        <w:rPr>
          <w:i/>
          <w:iCs/>
          <w:sz w:val="18"/>
          <w:szCs w:val="18"/>
          <w:lang w:val="en-US"/>
        </w:rPr>
        <w:t xml:space="preserve">1999 </w:t>
      </w:r>
      <w:r w:rsidRPr="001D084E">
        <w:rPr>
          <w:i/>
          <w:iCs/>
          <w:sz w:val="18"/>
          <w:szCs w:val="18"/>
          <w:lang w:val="en-US"/>
        </w:rPr>
        <w:t>data</w:t>
      </w:r>
      <w:r w:rsidRPr="00F23024">
        <w:rPr>
          <w:i/>
          <w:iCs/>
          <w:sz w:val="18"/>
          <w:szCs w:val="18"/>
          <w:lang w:val="en-US"/>
        </w:rPr>
        <w:t xml:space="preserve"> </w:t>
      </w:r>
      <w:r w:rsidRPr="001D084E">
        <w:rPr>
          <w:i/>
          <w:iCs/>
          <w:sz w:val="18"/>
          <w:szCs w:val="18"/>
          <w:lang w:val="en-US"/>
        </w:rPr>
        <w:t>present</w:t>
      </w:r>
      <w:r w:rsidRPr="00F23024">
        <w:rPr>
          <w:i/>
          <w:iCs/>
          <w:sz w:val="18"/>
          <w:szCs w:val="18"/>
          <w:lang w:val="en-US"/>
        </w:rPr>
        <w:t xml:space="preserve"> </w:t>
      </w:r>
      <w:r w:rsidRPr="001D084E">
        <w:rPr>
          <w:i/>
          <w:iCs/>
          <w:sz w:val="18"/>
          <w:szCs w:val="18"/>
          <w:lang w:val="en-US"/>
        </w:rPr>
        <w:t>the</w:t>
      </w:r>
      <w:r w:rsidRPr="00F23024">
        <w:rPr>
          <w:i/>
          <w:iCs/>
          <w:sz w:val="18"/>
          <w:szCs w:val="18"/>
          <w:lang w:val="en-US"/>
        </w:rPr>
        <w:t xml:space="preserve"> </w:t>
      </w:r>
      <w:r w:rsidRPr="001D084E">
        <w:rPr>
          <w:i/>
          <w:iCs/>
          <w:sz w:val="18"/>
          <w:szCs w:val="18"/>
          <w:lang w:val="en-US"/>
        </w:rPr>
        <w:t>subsistence</w:t>
      </w:r>
      <w:r w:rsidRPr="00F23024">
        <w:rPr>
          <w:i/>
          <w:iCs/>
          <w:sz w:val="18"/>
          <w:szCs w:val="18"/>
          <w:lang w:val="en-US"/>
        </w:rPr>
        <w:t xml:space="preserve"> </w:t>
      </w:r>
      <w:r w:rsidRPr="001D084E">
        <w:rPr>
          <w:i/>
          <w:iCs/>
          <w:sz w:val="18"/>
          <w:szCs w:val="18"/>
          <w:lang w:val="en-US"/>
        </w:rPr>
        <w:t>minimum</w:t>
      </w:r>
      <w:r w:rsidRPr="00F23024">
        <w:rPr>
          <w:i/>
          <w:iCs/>
          <w:sz w:val="18"/>
          <w:szCs w:val="18"/>
          <w:lang w:val="en-US"/>
        </w:rPr>
        <w:t xml:space="preserve">, </w:t>
      </w:r>
      <w:r w:rsidRPr="001D084E">
        <w:rPr>
          <w:i/>
          <w:iCs/>
          <w:sz w:val="18"/>
          <w:szCs w:val="18"/>
          <w:lang w:val="en-US"/>
        </w:rPr>
        <w:t>calculated</w:t>
      </w:r>
      <w:r w:rsidRPr="00F23024">
        <w:rPr>
          <w:i/>
          <w:iCs/>
          <w:sz w:val="18"/>
          <w:szCs w:val="18"/>
          <w:lang w:val="en-US"/>
        </w:rPr>
        <w:t xml:space="preserve"> </w:t>
      </w:r>
      <w:r w:rsidRPr="001D084E">
        <w:rPr>
          <w:i/>
          <w:iCs/>
          <w:sz w:val="18"/>
          <w:szCs w:val="18"/>
          <w:lang w:val="en-US"/>
        </w:rPr>
        <w:t>using</w:t>
      </w:r>
      <w:r w:rsidRPr="00F23024">
        <w:rPr>
          <w:i/>
          <w:iCs/>
          <w:sz w:val="18"/>
          <w:szCs w:val="18"/>
          <w:lang w:val="en-US"/>
        </w:rPr>
        <w:t xml:space="preserve"> </w:t>
      </w:r>
      <w:r w:rsidRPr="001D084E">
        <w:rPr>
          <w:i/>
          <w:iCs/>
          <w:sz w:val="18"/>
          <w:szCs w:val="18"/>
          <w:lang w:val="en-US"/>
        </w:rPr>
        <w:t>methodological</w:t>
      </w:r>
      <w:r w:rsidRPr="00F23024">
        <w:rPr>
          <w:i/>
          <w:iCs/>
          <w:sz w:val="18"/>
          <w:szCs w:val="18"/>
          <w:lang w:val="en-US"/>
        </w:rPr>
        <w:t xml:space="preserve"> </w:t>
      </w:r>
      <w:r w:rsidRPr="001D084E">
        <w:rPr>
          <w:i/>
          <w:iCs/>
          <w:sz w:val="18"/>
          <w:szCs w:val="18"/>
          <w:lang w:val="en-US"/>
        </w:rPr>
        <w:t>recommendations</w:t>
      </w:r>
      <w:r w:rsidRPr="00F23024">
        <w:rPr>
          <w:i/>
          <w:iCs/>
          <w:sz w:val="18"/>
          <w:szCs w:val="18"/>
          <w:lang w:val="en-US"/>
        </w:rPr>
        <w:t xml:space="preserve"> </w:t>
      </w:r>
      <w:r w:rsidRPr="001D084E">
        <w:rPr>
          <w:i/>
          <w:iCs/>
          <w:sz w:val="18"/>
          <w:szCs w:val="18"/>
          <w:lang w:val="en-US"/>
        </w:rPr>
        <w:t>of</w:t>
      </w:r>
      <w:r w:rsidRPr="00F23024">
        <w:rPr>
          <w:i/>
          <w:iCs/>
          <w:sz w:val="18"/>
          <w:szCs w:val="18"/>
          <w:lang w:val="en-US"/>
        </w:rPr>
        <w:t xml:space="preserve"> </w:t>
      </w:r>
      <w:r w:rsidRPr="001D084E">
        <w:rPr>
          <w:i/>
          <w:iCs/>
          <w:sz w:val="18"/>
          <w:szCs w:val="18"/>
          <w:lang w:val="en-US"/>
        </w:rPr>
        <w:t>the</w:t>
      </w:r>
      <w:r w:rsidRPr="00F23024">
        <w:rPr>
          <w:i/>
          <w:iCs/>
          <w:sz w:val="18"/>
          <w:szCs w:val="18"/>
          <w:lang w:val="en-US"/>
        </w:rPr>
        <w:t xml:space="preserve"> </w:t>
      </w:r>
      <w:r w:rsidRPr="001D084E">
        <w:rPr>
          <w:i/>
          <w:iCs/>
          <w:sz w:val="18"/>
          <w:szCs w:val="18"/>
          <w:lang w:val="en-US"/>
        </w:rPr>
        <w:t>Russian</w:t>
      </w:r>
      <w:r w:rsidRPr="00F23024">
        <w:rPr>
          <w:i/>
          <w:iCs/>
          <w:sz w:val="18"/>
          <w:szCs w:val="18"/>
          <w:lang w:val="en-US"/>
        </w:rPr>
        <w:t xml:space="preserve"> </w:t>
      </w:r>
      <w:r w:rsidRPr="001D084E">
        <w:rPr>
          <w:i/>
          <w:iCs/>
          <w:sz w:val="18"/>
          <w:szCs w:val="18"/>
          <w:lang w:val="en-US"/>
        </w:rPr>
        <w:t>Ministry</w:t>
      </w:r>
      <w:r w:rsidRPr="00F23024">
        <w:rPr>
          <w:i/>
          <w:iCs/>
          <w:sz w:val="18"/>
          <w:szCs w:val="18"/>
          <w:lang w:val="en-US"/>
        </w:rPr>
        <w:t xml:space="preserve"> </w:t>
      </w:r>
      <w:r w:rsidRPr="001D084E">
        <w:rPr>
          <w:i/>
          <w:iCs/>
          <w:sz w:val="18"/>
          <w:szCs w:val="18"/>
          <w:lang w:val="en-US"/>
        </w:rPr>
        <w:t>of</w:t>
      </w:r>
      <w:r w:rsidRPr="00F23024">
        <w:rPr>
          <w:i/>
          <w:iCs/>
          <w:sz w:val="18"/>
          <w:szCs w:val="18"/>
          <w:lang w:val="en-US"/>
        </w:rPr>
        <w:t xml:space="preserve"> </w:t>
      </w:r>
      <w:r w:rsidRPr="001D084E">
        <w:rPr>
          <w:i/>
          <w:iCs/>
          <w:sz w:val="18"/>
          <w:szCs w:val="18"/>
          <w:lang w:val="en-US"/>
        </w:rPr>
        <w:t>Labour</w:t>
      </w:r>
      <w:r w:rsidRPr="00F23024">
        <w:rPr>
          <w:i/>
          <w:iCs/>
          <w:sz w:val="18"/>
          <w:szCs w:val="18"/>
          <w:lang w:val="en-US"/>
        </w:rPr>
        <w:t xml:space="preserve"> </w:t>
      </w:r>
      <w:r w:rsidRPr="001D084E">
        <w:rPr>
          <w:i/>
          <w:iCs/>
          <w:sz w:val="18"/>
          <w:szCs w:val="18"/>
          <w:lang w:val="en-US"/>
        </w:rPr>
        <w:t>dated November 10, 1992</w:t>
      </w:r>
      <w:r w:rsidRPr="0036176B">
        <w:rPr>
          <w:i/>
          <w:iCs/>
          <w:sz w:val="18"/>
          <w:szCs w:val="18"/>
          <w:lang w:val="en-US"/>
        </w:rPr>
        <w:t>.</w:t>
      </w:r>
      <w:r w:rsidRPr="001D084E">
        <w:rPr>
          <w:i/>
          <w:iCs/>
          <w:sz w:val="18"/>
          <w:szCs w:val="18"/>
          <w:lang w:val="en-US"/>
        </w:rPr>
        <w:t xml:space="preserve"> </w:t>
      </w:r>
      <w:r w:rsidRPr="001D084E">
        <w:rPr>
          <w:i/>
          <w:sz w:val="18"/>
          <w:szCs w:val="18"/>
          <w:lang w:val="en-US"/>
        </w:rPr>
        <w:t xml:space="preserve"> </w:t>
      </w:r>
    </w:p>
    <w:p w:rsidR="00E82418" w:rsidRPr="001D084E" w:rsidRDefault="00E82418" w:rsidP="00007799">
      <w:pPr>
        <w:autoSpaceDE w:val="0"/>
        <w:autoSpaceDN w:val="0"/>
        <w:ind w:left="907" w:hanging="907"/>
        <w:jc w:val="both"/>
        <w:rPr>
          <w:i/>
          <w:iCs/>
          <w:sz w:val="18"/>
          <w:szCs w:val="18"/>
          <w:lang w:val="en-US"/>
        </w:rPr>
      </w:pPr>
      <w:r w:rsidRPr="001D084E">
        <w:rPr>
          <w:i/>
          <w:sz w:val="18"/>
          <w:szCs w:val="18"/>
          <w:lang w:val="en-US"/>
        </w:rPr>
        <w:t xml:space="preserve">                             </w:t>
      </w:r>
      <w:r w:rsidRPr="001D084E">
        <w:rPr>
          <w:i/>
          <w:iCs/>
          <w:sz w:val="18"/>
          <w:szCs w:val="18"/>
          <w:lang w:val="en-US"/>
        </w:rPr>
        <w:t>Since 2000 calculations are based on data defined by the Government of the Russian Federation in accordance with the Federal Law on  October 24, 1997 № 134-FZ "On the subsis</w:t>
      </w:r>
      <w:r w:rsidRPr="001D084E">
        <w:rPr>
          <w:i/>
          <w:iCs/>
          <w:sz w:val="18"/>
          <w:szCs w:val="18"/>
          <w:lang w:val="en-US"/>
        </w:rPr>
        <w:t>t</w:t>
      </w:r>
      <w:r w:rsidRPr="001D084E">
        <w:rPr>
          <w:i/>
          <w:iCs/>
          <w:sz w:val="18"/>
          <w:szCs w:val="18"/>
          <w:lang w:val="en-US"/>
        </w:rPr>
        <w:t xml:space="preserve">ence </w:t>
      </w:r>
      <w:r w:rsidRPr="001D084E">
        <w:rPr>
          <w:i/>
          <w:iCs/>
          <w:sz w:val="18"/>
          <w:szCs w:val="18"/>
          <w:lang w:val="en-US"/>
        </w:rPr>
        <w:br/>
        <w:t xml:space="preserve">        </w:t>
      </w:r>
      <w:r w:rsidRPr="00481F85">
        <w:rPr>
          <w:i/>
          <w:iCs/>
          <w:sz w:val="18"/>
          <w:szCs w:val="18"/>
          <w:lang w:val="en-US"/>
        </w:rPr>
        <w:t xml:space="preserve"> </w:t>
      </w:r>
      <w:r w:rsidRPr="001874E7">
        <w:rPr>
          <w:i/>
          <w:iCs/>
          <w:sz w:val="18"/>
          <w:szCs w:val="18"/>
          <w:lang w:val="en-US"/>
        </w:rPr>
        <w:t xml:space="preserve"> </w:t>
      </w:r>
      <w:r w:rsidRPr="001D084E">
        <w:rPr>
          <w:i/>
          <w:iCs/>
          <w:sz w:val="18"/>
          <w:szCs w:val="18"/>
          <w:lang w:val="en-US"/>
        </w:rPr>
        <w:t>minimum in the Ru</w:t>
      </w:r>
      <w:r w:rsidRPr="001D084E">
        <w:rPr>
          <w:i/>
          <w:iCs/>
          <w:sz w:val="18"/>
          <w:szCs w:val="18"/>
          <w:lang w:val="en-US"/>
        </w:rPr>
        <w:t>s</w:t>
      </w:r>
      <w:r w:rsidRPr="001D084E">
        <w:rPr>
          <w:i/>
          <w:iCs/>
          <w:sz w:val="18"/>
          <w:szCs w:val="18"/>
          <w:lang w:val="en-US"/>
        </w:rPr>
        <w:t xml:space="preserve">sian Federation". </w:t>
      </w:r>
    </w:p>
    <w:p w:rsidR="00E82418" w:rsidRDefault="00E82418" w:rsidP="00007799">
      <w:pPr>
        <w:autoSpaceDE w:val="0"/>
        <w:autoSpaceDN w:val="0"/>
        <w:ind w:left="907" w:hanging="907"/>
        <w:rPr>
          <w:i/>
          <w:iCs/>
          <w:sz w:val="18"/>
          <w:szCs w:val="18"/>
        </w:rPr>
      </w:pPr>
      <w:r w:rsidRPr="001D084E">
        <w:rPr>
          <w:i/>
          <w:sz w:val="18"/>
          <w:szCs w:val="18"/>
          <w:lang w:val="en-US"/>
        </w:rPr>
        <w:t xml:space="preserve">        </w:t>
      </w:r>
      <w:r w:rsidRPr="001D084E">
        <w:rPr>
          <w:i/>
          <w:sz w:val="18"/>
          <w:szCs w:val="18"/>
          <w:lang w:val="en-US"/>
        </w:rPr>
        <w:tab/>
        <w:t xml:space="preserve">        </w:t>
      </w:r>
      <w:r w:rsidRPr="001D084E">
        <w:rPr>
          <w:i/>
          <w:iCs/>
          <w:sz w:val="18"/>
          <w:szCs w:val="18"/>
          <w:lang w:val="en-US"/>
        </w:rPr>
        <w:t>Since 2005 composition of consumer basket has been changed for determination of subs</w:t>
      </w:r>
      <w:r>
        <w:rPr>
          <w:i/>
          <w:iCs/>
          <w:sz w:val="18"/>
          <w:szCs w:val="18"/>
          <w:lang w:val="en-US"/>
        </w:rPr>
        <w:t>istence minimum.</w:t>
      </w:r>
      <w:r>
        <w:rPr>
          <w:i/>
          <w:iCs/>
          <w:sz w:val="18"/>
          <w:szCs w:val="18"/>
          <w:lang w:val="en-US"/>
        </w:rPr>
        <w:br/>
        <w:t xml:space="preserve">        </w:t>
      </w:r>
      <w:r w:rsidRPr="001D084E">
        <w:rPr>
          <w:i/>
          <w:iCs/>
          <w:sz w:val="18"/>
          <w:szCs w:val="18"/>
          <w:lang w:val="en-US"/>
        </w:rPr>
        <w:t>Since 2003 the indicator "Population with money income below the subsistence minimum" is calculated using the number of population taking into account  results of the Russian Po</w:t>
      </w:r>
      <w:r w:rsidRPr="001D084E">
        <w:rPr>
          <w:i/>
          <w:iCs/>
          <w:sz w:val="18"/>
          <w:szCs w:val="18"/>
          <w:lang w:val="en-US"/>
        </w:rPr>
        <w:t>p</w:t>
      </w:r>
      <w:r w:rsidRPr="001D084E">
        <w:rPr>
          <w:i/>
          <w:iCs/>
          <w:sz w:val="18"/>
          <w:szCs w:val="18"/>
          <w:lang w:val="en-US"/>
        </w:rPr>
        <w:t xml:space="preserve">ulation </w:t>
      </w:r>
      <w:r w:rsidRPr="001D084E">
        <w:rPr>
          <w:i/>
          <w:iCs/>
          <w:sz w:val="18"/>
          <w:szCs w:val="18"/>
          <w:lang w:val="en-US"/>
        </w:rPr>
        <w:br/>
        <w:t xml:space="preserve">        </w:t>
      </w:r>
      <w:r w:rsidRPr="009C4A19">
        <w:rPr>
          <w:i/>
          <w:iCs/>
          <w:sz w:val="18"/>
          <w:szCs w:val="18"/>
          <w:lang w:val="en-US"/>
        </w:rPr>
        <w:t xml:space="preserve"> </w:t>
      </w:r>
      <w:r w:rsidRPr="001D084E">
        <w:rPr>
          <w:i/>
          <w:iCs/>
          <w:sz w:val="18"/>
          <w:szCs w:val="18"/>
          <w:lang w:val="en-US"/>
        </w:rPr>
        <w:t>Census 2010.</w:t>
      </w:r>
    </w:p>
    <w:p w:rsidR="00E82418" w:rsidRPr="00074394" w:rsidRDefault="00E82418" w:rsidP="00007799">
      <w:pPr>
        <w:autoSpaceDE w:val="0"/>
        <w:autoSpaceDN w:val="0"/>
        <w:spacing w:before="60"/>
        <w:ind w:left="907" w:hanging="907"/>
        <w:rPr>
          <w:b/>
          <w:i/>
          <w:color w:val="000000"/>
          <w:sz w:val="18"/>
          <w:szCs w:val="18"/>
          <w:lang w:val="en-US"/>
        </w:rPr>
      </w:pPr>
      <w:r w:rsidRPr="00074394">
        <w:rPr>
          <w:color w:val="000000"/>
        </w:rPr>
        <w:t xml:space="preserve">                     </w:t>
      </w:r>
      <w:r w:rsidRPr="00074394">
        <w:rPr>
          <w:b/>
          <w:i/>
          <w:color w:val="000000"/>
          <w:sz w:val="18"/>
          <w:szCs w:val="18"/>
        </w:rPr>
        <w:t>С</w:t>
      </w:r>
      <w:r w:rsidRPr="00074394">
        <w:rPr>
          <w:b/>
          <w:i/>
          <w:color w:val="000000"/>
          <w:sz w:val="18"/>
          <w:szCs w:val="18"/>
          <w:lang w:val="en-US"/>
        </w:rPr>
        <w:t xml:space="preserve"> 2013</w:t>
      </w:r>
      <w:r w:rsidRPr="00074394">
        <w:rPr>
          <w:b/>
          <w:i/>
          <w:color w:val="000000"/>
          <w:sz w:val="18"/>
          <w:szCs w:val="18"/>
        </w:rPr>
        <w:t>г</w:t>
      </w:r>
      <w:r w:rsidRPr="00074394">
        <w:rPr>
          <w:b/>
          <w:i/>
          <w:color w:val="000000"/>
          <w:sz w:val="18"/>
          <w:szCs w:val="18"/>
          <w:lang w:val="en-US"/>
        </w:rPr>
        <w:t xml:space="preserve">. </w:t>
      </w:r>
      <w:r w:rsidRPr="00074394">
        <w:rPr>
          <w:b/>
          <w:i/>
          <w:color w:val="000000"/>
          <w:sz w:val="18"/>
          <w:szCs w:val="18"/>
        </w:rPr>
        <w:t>изменен</w:t>
      </w:r>
      <w:r w:rsidRPr="00074394">
        <w:rPr>
          <w:b/>
          <w:i/>
          <w:color w:val="000000"/>
          <w:sz w:val="18"/>
          <w:szCs w:val="18"/>
          <w:lang w:val="en-US"/>
        </w:rPr>
        <w:t xml:space="preserve"> </w:t>
      </w:r>
      <w:r w:rsidRPr="00074394">
        <w:rPr>
          <w:b/>
          <w:i/>
          <w:color w:val="000000"/>
          <w:sz w:val="18"/>
          <w:szCs w:val="18"/>
        </w:rPr>
        <w:t>порядок</w:t>
      </w:r>
      <w:r w:rsidRPr="00074394">
        <w:rPr>
          <w:b/>
          <w:i/>
          <w:color w:val="000000"/>
          <w:sz w:val="18"/>
          <w:szCs w:val="18"/>
          <w:lang w:val="en-US"/>
        </w:rPr>
        <w:t xml:space="preserve"> </w:t>
      </w:r>
      <w:r w:rsidRPr="00074394">
        <w:rPr>
          <w:b/>
          <w:i/>
          <w:color w:val="000000"/>
          <w:sz w:val="18"/>
          <w:szCs w:val="18"/>
        </w:rPr>
        <w:t>расчета</w:t>
      </w:r>
      <w:r w:rsidRPr="00074394">
        <w:rPr>
          <w:b/>
          <w:i/>
          <w:color w:val="000000"/>
          <w:sz w:val="18"/>
          <w:szCs w:val="18"/>
          <w:lang w:val="en-US"/>
        </w:rPr>
        <w:t xml:space="preserve"> </w:t>
      </w:r>
      <w:r w:rsidRPr="00074394">
        <w:rPr>
          <w:b/>
          <w:i/>
          <w:color w:val="000000"/>
          <w:sz w:val="18"/>
          <w:szCs w:val="18"/>
        </w:rPr>
        <w:t>величины</w:t>
      </w:r>
      <w:r w:rsidRPr="00074394">
        <w:rPr>
          <w:b/>
          <w:i/>
          <w:color w:val="000000"/>
          <w:sz w:val="18"/>
          <w:szCs w:val="18"/>
          <w:lang w:val="en-US"/>
        </w:rPr>
        <w:t xml:space="preserve"> </w:t>
      </w:r>
      <w:r w:rsidRPr="00074394">
        <w:rPr>
          <w:b/>
          <w:i/>
          <w:color w:val="000000"/>
          <w:sz w:val="18"/>
          <w:szCs w:val="18"/>
        </w:rPr>
        <w:t>прожиточного</w:t>
      </w:r>
      <w:r w:rsidRPr="00074394">
        <w:rPr>
          <w:b/>
          <w:i/>
          <w:color w:val="000000"/>
          <w:sz w:val="18"/>
          <w:szCs w:val="18"/>
          <w:lang w:val="en-US"/>
        </w:rPr>
        <w:t xml:space="preserve"> </w:t>
      </w:r>
      <w:r w:rsidRPr="00074394">
        <w:rPr>
          <w:b/>
          <w:i/>
          <w:color w:val="000000"/>
          <w:sz w:val="18"/>
          <w:szCs w:val="18"/>
        </w:rPr>
        <w:t>минимума</w:t>
      </w:r>
      <w:r w:rsidRPr="00074394">
        <w:rPr>
          <w:b/>
          <w:i/>
          <w:color w:val="000000"/>
          <w:sz w:val="18"/>
          <w:szCs w:val="18"/>
          <w:lang w:val="en-US"/>
        </w:rPr>
        <w:t xml:space="preserve">. / </w:t>
      </w:r>
      <w:r w:rsidRPr="00074394">
        <w:rPr>
          <w:i/>
          <w:color w:val="000000"/>
          <w:sz w:val="18"/>
          <w:szCs w:val="18"/>
          <w:lang w:val="en-US"/>
        </w:rPr>
        <w:t xml:space="preserve">Since 2013 the method of calculation of </w:t>
      </w:r>
      <w:r w:rsidRPr="00074394">
        <w:rPr>
          <w:i/>
          <w:iCs/>
          <w:color w:val="000000"/>
          <w:sz w:val="18"/>
          <w:szCs w:val="18"/>
          <w:lang w:val="en-US"/>
        </w:rPr>
        <w:t>subsistence minimum is changed.</w:t>
      </w:r>
    </w:p>
    <w:p w:rsidR="00E82418" w:rsidRPr="008D5D00" w:rsidRDefault="00E82418" w:rsidP="00007799">
      <w:pPr>
        <w:autoSpaceDE w:val="0"/>
        <w:autoSpaceDN w:val="0"/>
        <w:spacing w:line="160" w:lineRule="exact"/>
        <w:ind w:left="907" w:hanging="907"/>
        <w:rPr>
          <w:i/>
          <w:iCs/>
          <w:color w:val="000000"/>
          <w:sz w:val="18"/>
          <w:szCs w:val="18"/>
          <w:lang w:val="en-US"/>
        </w:rPr>
      </w:pPr>
    </w:p>
    <w:p w:rsidR="00E82418" w:rsidRPr="008D5D00" w:rsidRDefault="00E82418" w:rsidP="00C217D2">
      <w:pPr>
        <w:spacing w:line="20" w:lineRule="exact"/>
        <w:jc w:val="both"/>
        <w:rPr>
          <w:color w:val="000000"/>
          <w:sz w:val="20"/>
          <w:szCs w:val="20"/>
        </w:rPr>
      </w:pPr>
    </w:p>
    <w:sectPr w:rsidR="00E82418" w:rsidRPr="008D5D00" w:rsidSect="00E82418">
      <w:headerReference w:type="default" r:id="rId9"/>
      <w:type w:val="continuous"/>
      <w:pgSz w:w="16838" w:h="11906" w:orient="landscape" w:code="9"/>
      <w:pgMar w:top="1134" w:right="851" w:bottom="1134" w:left="85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82418" w:rsidRDefault="00E82418">
      <w:r>
        <w:separator/>
      </w:r>
    </w:p>
  </w:endnote>
  <w:endnote w:type="continuationSeparator" w:id="0">
    <w:p w:rsidR="00E82418" w:rsidRDefault="00E8241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Times New Roman CYR">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82418" w:rsidRDefault="00E82418">
      <w:r>
        <w:separator/>
      </w:r>
    </w:p>
  </w:footnote>
  <w:footnote w:type="continuationSeparator" w:id="0">
    <w:p w:rsidR="00E82418" w:rsidRDefault="00E8241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2418" w:rsidRDefault="00E82418">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E82418" w:rsidRDefault="00E82418">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2418" w:rsidRDefault="00E82418">
    <w:pPr>
      <w:pStyle w:val="Header"/>
      <w:framePr w:wrap="around" w:vAnchor="text" w:hAnchor="margin" w:xAlign="center" w:y="1"/>
      <w:rPr>
        <w:rStyle w:val="PageNumber"/>
        <w:sz w:val="20"/>
      </w:rPr>
    </w:pPr>
    <w:r>
      <w:rPr>
        <w:rStyle w:val="PageNumber"/>
        <w:sz w:val="20"/>
      </w:rPr>
      <w:fldChar w:fldCharType="begin"/>
    </w:r>
    <w:r>
      <w:rPr>
        <w:rStyle w:val="PageNumber"/>
        <w:sz w:val="20"/>
      </w:rPr>
      <w:instrText xml:space="preserve">PAGE  </w:instrText>
    </w:r>
    <w:r>
      <w:rPr>
        <w:rStyle w:val="PageNumber"/>
        <w:sz w:val="20"/>
      </w:rPr>
      <w:fldChar w:fldCharType="separate"/>
    </w:r>
    <w:r>
      <w:rPr>
        <w:rStyle w:val="PageNumber"/>
        <w:noProof/>
        <w:sz w:val="20"/>
      </w:rPr>
      <w:t>167</w:t>
    </w:r>
    <w:r>
      <w:rPr>
        <w:rStyle w:val="PageNumber"/>
        <w:sz w:val="20"/>
      </w:rPr>
      <w:fldChar w:fldCharType="end"/>
    </w:r>
  </w:p>
  <w:p w:rsidR="00E82418" w:rsidRDefault="00E82418">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2418" w:rsidRDefault="00E82418">
    <w:pPr>
      <w:pStyle w:val="Header"/>
      <w:framePr w:wrap="auto" w:vAnchor="text" w:hAnchor="margin" w:xAlign="center" w:y="1"/>
      <w:rPr>
        <w:rStyle w:val="PageNumber"/>
      </w:rPr>
    </w:pPr>
  </w:p>
  <w:p w:rsidR="00E82418" w:rsidRDefault="00E8241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047CAE"/>
    <w:multiLevelType w:val="hybridMultilevel"/>
    <w:tmpl w:val="0810B672"/>
    <w:lvl w:ilvl="0" w:tplc="6AD83ABE">
      <w:start w:val="1"/>
      <w:numFmt w:val="decimal"/>
      <w:lvlText w:val="%1)"/>
      <w:lvlJc w:val="left"/>
      <w:pPr>
        <w:tabs>
          <w:tab w:val="num" w:pos="133"/>
        </w:tabs>
        <w:ind w:left="133" w:hanging="360"/>
      </w:pPr>
      <w:rPr>
        <w:rFonts w:cs="Times New Roman" w:hint="default"/>
      </w:rPr>
    </w:lvl>
    <w:lvl w:ilvl="1" w:tplc="04190019" w:tentative="1">
      <w:start w:val="1"/>
      <w:numFmt w:val="lowerLetter"/>
      <w:lvlText w:val="%2."/>
      <w:lvlJc w:val="left"/>
      <w:pPr>
        <w:tabs>
          <w:tab w:val="num" w:pos="853"/>
        </w:tabs>
        <w:ind w:left="853" w:hanging="360"/>
      </w:pPr>
      <w:rPr>
        <w:rFonts w:cs="Times New Roman"/>
      </w:rPr>
    </w:lvl>
    <w:lvl w:ilvl="2" w:tplc="0419001B" w:tentative="1">
      <w:start w:val="1"/>
      <w:numFmt w:val="lowerRoman"/>
      <w:lvlText w:val="%3."/>
      <w:lvlJc w:val="right"/>
      <w:pPr>
        <w:tabs>
          <w:tab w:val="num" w:pos="1573"/>
        </w:tabs>
        <w:ind w:left="1573" w:hanging="180"/>
      </w:pPr>
      <w:rPr>
        <w:rFonts w:cs="Times New Roman"/>
      </w:rPr>
    </w:lvl>
    <w:lvl w:ilvl="3" w:tplc="0419000F" w:tentative="1">
      <w:start w:val="1"/>
      <w:numFmt w:val="decimal"/>
      <w:lvlText w:val="%4."/>
      <w:lvlJc w:val="left"/>
      <w:pPr>
        <w:tabs>
          <w:tab w:val="num" w:pos="2293"/>
        </w:tabs>
        <w:ind w:left="2293" w:hanging="360"/>
      </w:pPr>
      <w:rPr>
        <w:rFonts w:cs="Times New Roman"/>
      </w:rPr>
    </w:lvl>
    <w:lvl w:ilvl="4" w:tplc="04190019" w:tentative="1">
      <w:start w:val="1"/>
      <w:numFmt w:val="lowerLetter"/>
      <w:lvlText w:val="%5."/>
      <w:lvlJc w:val="left"/>
      <w:pPr>
        <w:tabs>
          <w:tab w:val="num" w:pos="3013"/>
        </w:tabs>
        <w:ind w:left="3013" w:hanging="360"/>
      </w:pPr>
      <w:rPr>
        <w:rFonts w:cs="Times New Roman"/>
      </w:rPr>
    </w:lvl>
    <w:lvl w:ilvl="5" w:tplc="0419001B" w:tentative="1">
      <w:start w:val="1"/>
      <w:numFmt w:val="lowerRoman"/>
      <w:lvlText w:val="%6."/>
      <w:lvlJc w:val="right"/>
      <w:pPr>
        <w:tabs>
          <w:tab w:val="num" w:pos="3733"/>
        </w:tabs>
        <w:ind w:left="3733" w:hanging="180"/>
      </w:pPr>
      <w:rPr>
        <w:rFonts w:cs="Times New Roman"/>
      </w:rPr>
    </w:lvl>
    <w:lvl w:ilvl="6" w:tplc="0419000F" w:tentative="1">
      <w:start w:val="1"/>
      <w:numFmt w:val="decimal"/>
      <w:lvlText w:val="%7."/>
      <w:lvlJc w:val="left"/>
      <w:pPr>
        <w:tabs>
          <w:tab w:val="num" w:pos="4453"/>
        </w:tabs>
        <w:ind w:left="4453" w:hanging="360"/>
      </w:pPr>
      <w:rPr>
        <w:rFonts w:cs="Times New Roman"/>
      </w:rPr>
    </w:lvl>
    <w:lvl w:ilvl="7" w:tplc="04190019" w:tentative="1">
      <w:start w:val="1"/>
      <w:numFmt w:val="lowerLetter"/>
      <w:lvlText w:val="%8."/>
      <w:lvlJc w:val="left"/>
      <w:pPr>
        <w:tabs>
          <w:tab w:val="num" w:pos="5173"/>
        </w:tabs>
        <w:ind w:left="5173" w:hanging="360"/>
      </w:pPr>
      <w:rPr>
        <w:rFonts w:cs="Times New Roman"/>
      </w:rPr>
    </w:lvl>
    <w:lvl w:ilvl="8" w:tplc="0419001B" w:tentative="1">
      <w:start w:val="1"/>
      <w:numFmt w:val="lowerRoman"/>
      <w:lvlText w:val="%9."/>
      <w:lvlJc w:val="right"/>
      <w:pPr>
        <w:tabs>
          <w:tab w:val="num" w:pos="5893"/>
        </w:tabs>
        <w:ind w:left="5893" w:hanging="180"/>
      </w:pPr>
      <w:rPr>
        <w:rFonts w:cs="Times New Roman"/>
      </w:rPr>
    </w:lvl>
  </w:abstractNum>
  <w:abstractNum w:abstractNumId="1">
    <w:nsid w:val="303061BC"/>
    <w:multiLevelType w:val="hybridMultilevel"/>
    <w:tmpl w:val="3168D318"/>
    <w:lvl w:ilvl="0" w:tplc="054CB528">
      <w:start w:val="1"/>
      <w:numFmt w:val="decimal"/>
      <w:lvlText w:val="%1)"/>
      <w:lvlJc w:val="left"/>
      <w:pPr>
        <w:ind w:left="720" w:hanging="360"/>
      </w:pPr>
      <w:rPr>
        <w:rFonts w:cs="Times New Roman" w:hint="default"/>
        <w:b/>
        <w:color w:val="000000"/>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2">
    <w:nsid w:val="422546AE"/>
    <w:multiLevelType w:val="hybridMultilevel"/>
    <w:tmpl w:val="04908964"/>
    <w:lvl w:ilvl="0" w:tplc="3C8294DE">
      <w:start w:val="1"/>
      <w:numFmt w:val="decimal"/>
      <w:lvlText w:val="%1)"/>
      <w:lvlJc w:val="left"/>
      <w:pPr>
        <w:ind w:left="360" w:hanging="360"/>
      </w:pPr>
      <w:rPr>
        <w:rFonts w:cs="Times New Roman" w:hint="default"/>
        <w:b/>
      </w:rPr>
    </w:lvl>
    <w:lvl w:ilvl="1" w:tplc="04190019" w:tentative="1">
      <w:start w:val="1"/>
      <w:numFmt w:val="lowerLetter"/>
      <w:lvlText w:val="%2."/>
      <w:lvlJc w:val="left"/>
      <w:pPr>
        <w:ind w:left="1080" w:hanging="360"/>
      </w:pPr>
      <w:rPr>
        <w:rFonts w:cs="Times New Roman"/>
      </w:rPr>
    </w:lvl>
    <w:lvl w:ilvl="2" w:tplc="0419001B" w:tentative="1">
      <w:start w:val="1"/>
      <w:numFmt w:val="lowerRoman"/>
      <w:lvlText w:val="%3."/>
      <w:lvlJc w:val="right"/>
      <w:pPr>
        <w:ind w:left="1800" w:hanging="180"/>
      </w:pPr>
      <w:rPr>
        <w:rFonts w:cs="Times New Roman"/>
      </w:rPr>
    </w:lvl>
    <w:lvl w:ilvl="3" w:tplc="0419000F" w:tentative="1">
      <w:start w:val="1"/>
      <w:numFmt w:val="decimal"/>
      <w:lvlText w:val="%4."/>
      <w:lvlJc w:val="left"/>
      <w:pPr>
        <w:ind w:left="2520" w:hanging="360"/>
      </w:pPr>
      <w:rPr>
        <w:rFonts w:cs="Times New Roman"/>
      </w:rPr>
    </w:lvl>
    <w:lvl w:ilvl="4" w:tplc="04190019" w:tentative="1">
      <w:start w:val="1"/>
      <w:numFmt w:val="lowerLetter"/>
      <w:lvlText w:val="%5."/>
      <w:lvlJc w:val="left"/>
      <w:pPr>
        <w:ind w:left="3240" w:hanging="360"/>
      </w:pPr>
      <w:rPr>
        <w:rFonts w:cs="Times New Roman"/>
      </w:rPr>
    </w:lvl>
    <w:lvl w:ilvl="5" w:tplc="0419001B" w:tentative="1">
      <w:start w:val="1"/>
      <w:numFmt w:val="lowerRoman"/>
      <w:lvlText w:val="%6."/>
      <w:lvlJc w:val="right"/>
      <w:pPr>
        <w:ind w:left="3960" w:hanging="180"/>
      </w:pPr>
      <w:rPr>
        <w:rFonts w:cs="Times New Roman"/>
      </w:rPr>
    </w:lvl>
    <w:lvl w:ilvl="6" w:tplc="0419000F" w:tentative="1">
      <w:start w:val="1"/>
      <w:numFmt w:val="decimal"/>
      <w:lvlText w:val="%7."/>
      <w:lvlJc w:val="left"/>
      <w:pPr>
        <w:ind w:left="4680" w:hanging="360"/>
      </w:pPr>
      <w:rPr>
        <w:rFonts w:cs="Times New Roman"/>
      </w:rPr>
    </w:lvl>
    <w:lvl w:ilvl="7" w:tplc="04190019" w:tentative="1">
      <w:start w:val="1"/>
      <w:numFmt w:val="lowerLetter"/>
      <w:lvlText w:val="%8."/>
      <w:lvlJc w:val="left"/>
      <w:pPr>
        <w:ind w:left="5400" w:hanging="360"/>
      </w:pPr>
      <w:rPr>
        <w:rFonts w:cs="Times New Roman"/>
      </w:rPr>
    </w:lvl>
    <w:lvl w:ilvl="8" w:tplc="0419001B" w:tentative="1">
      <w:start w:val="1"/>
      <w:numFmt w:val="lowerRoman"/>
      <w:lvlText w:val="%9."/>
      <w:lvlJc w:val="right"/>
      <w:pPr>
        <w:ind w:left="6120" w:hanging="180"/>
      </w:pPr>
      <w:rPr>
        <w:rFonts w:cs="Times New Roman"/>
      </w:rPr>
    </w:lvl>
  </w:abstractNum>
  <w:abstractNum w:abstractNumId="3">
    <w:nsid w:val="79753F41"/>
    <w:multiLevelType w:val="hybridMultilevel"/>
    <w:tmpl w:val="0CFA5230"/>
    <w:lvl w:ilvl="0" w:tplc="0022814E">
      <w:start w:val="1"/>
      <w:numFmt w:val="decimal"/>
      <w:lvlText w:val="%1)"/>
      <w:lvlJc w:val="left"/>
      <w:pPr>
        <w:tabs>
          <w:tab w:val="num" w:pos="133"/>
        </w:tabs>
        <w:ind w:left="133" w:hanging="360"/>
      </w:pPr>
      <w:rPr>
        <w:rFonts w:cs="Times New Roman" w:hint="default"/>
      </w:rPr>
    </w:lvl>
    <w:lvl w:ilvl="1" w:tplc="04190019" w:tentative="1">
      <w:start w:val="1"/>
      <w:numFmt w:val="lowerLetter"/>
      <w:lvlText w:val="%2."/>
      <w:lvlJc w:val="left"/>
      <w:pPr>
        <w:tabs>
          <w:tab w:val="num" w:pos="853"/>
        </w:tabs>
        <w:ind w:left="853" w:hanging="360"/>
      </w:pPr>
      <w:rPr>
        <w:rFonts w:cs="Times New Roman"/>
      </w:rPr>
    </w:lvl>
    <w:lvl w:ilvl="2" w:tplc="0419001B" w:tentative="1">
      <w:start w:val="1"/>
      <w:numFmt w:val="lowerRoman"/>
      <w:lvlText w:val="%3."/>
      <w:lvlJc w:val="right"/>
      <w:pPr>
        <w:tabs>
          <w:tab w:val="num" w:pos="1573"/>
        </w:tabs>
        <w:ind w:left="1573" w:hanging="180"/>
      </w:pPr>
      <w:rPr>
        <w:rFonts w:cs="Times New Roman"/>
      </w:rPr>
    </w:lvl>
    <w:lvl w:ilvl="3" w:tplc="0419000F" w:tentative="1">
      <w:start w:val="1"/>
      <w:numFmt w:val="decimal"/>
      <w:lvlText w:val="%4."/>
      <w:lvlJc w:val="left"/>
      <w:pPr>
        <w:tabs>
          <w:tab w:val="num" w:pos="2293"/>
        </w:tabs>
        <w:ind w:left="2293" w:hanging="360"/>
      </w:pPr>
      <w:rPr>
        <w:rFonts w:cs="Times New Roman"/>
      </w:rPr>
    </w:lvl>
    <w:lvl w:ilvl="4" w:tplc="04190019" w:tentative="1">
      <w:start w:val="1"/>
      <w:numFmt w:val="lowerLetter"/>
      <w:lvlText w:val="%5."/>
      <w:lvlJc w:val="left"/>
      <w:pPr>
        <w:tabs>
          <w:tab w:val="num" w:pos="3013"/>
        </w:tabs>
        <w:ind w:left="3013" w:hanging="360"/>
      </w:pPr>
      <w:rPr>
        <w:rFonts w:cs="Times New Roman"/>
      </w:rPr>
    </w:lvl>
    <w:lvl w:ilvl="5" w:tplc="0419001B" w:tentative="1">
      <w:start w:val="1"/>
      <w:numFmt w:val="lowerRoman"/>
      <w:lvlText w:val="%6."/>
      <w:lvlJc w:val="right"/>
      <w:pPr>
        <w:tabs>
          <w:tab w:val="num" w:pos="3733"/>
        </w:tabs>
        <w:ind w:left="3733" w:hanging="180"/>
      </w:pPr>
      <w:rPr>
        <w:rFonts w:cs="Times New Roman"/>
      </w:rPr>
    </w:lvl>
    <w:lvl w:ilvl="6" w:tplc="0419000F" w:tentative="1">
      <w:start w:val="1"/>
      <w:numFmt w:val="decimal"/>
      <w:lvlText w:val="%7."/>
      <w:lvlJc w:val="left"/>
      <w:pPr>
        <w:tabs>
          <w:tab w:val="num" w:pos="4453"/>
        </w:tabs>
        <w:ind w:left="4453" w:hanging="360"/>
      </w:pPr>
      <w:rPr>
        <w:rFonts w:cs="Times New Roman"/>
      </w:rPr>
    </w:lvl>
    <w:lvl w:ilvl="7" w:tplc="04190019" w:tentative="1">
      <w:start w:val="1"/>
      <w:numFmt w:val="lowerLetter"/>
      <w:lvlText w:val="%8."/>
      <w:lvlJc w:val="left"/>
      <w:pPr>
        <w:tabs>
          <w:tab w:val="num" w:pos="5173"/>
        </w:tabs>
        <w:ind w:left="5173" w:hanging="360"/>
      </w:pPr>
      <w:rPr>
        <w:rFonts w:cs="Times New Roman"/>
      </w:rPr>
    </w:lvl>
    <w:lvl w:ilvl="8" w:tplc="0419001B" w:tentative="1">
      <w:start w:val="1"/>
      <w:numFmt w:val="lowerRoman"/>
      <w:lvlText w:val="%9."/>
      <w:lvlJc w:val="right"/>
      <w:pPr>
        <w:tabs>
          <w:tab w:val="num" w:pos="5893"/>
        </w:tabs>
        <w:ind w:left="5893" w:hanging="180"/>
      </w:pPr>
      <w:rPr>
        <w:rFonts w:cs="Times New Roman"/>
      </w:rPr>
    </w:lvl>
  </w:abstractNum>
  <w:abstractNum w:abstractNumId="4">
    <w:nsid w:val="7C43571F"/>
    <w:multiLevelType w:val="hybridMultilevel"/>
    <w:tmpl w:val="2FCC31A2"/>
    <w:lvl w:ilvl="0" w:tplc="D9148D7C">
      <w:start w:val="1"/>
      <w:numFmt w:val="decimal"/>
      <w:lvlText w:val="%1)"/>
      <w:lvlJc w:val="left"/>
      <w:pPr>
        <w:ind w:left="348" w:hanging="360"/>
      </w:pPr>
      <w:rPr>
        <w:rFonts w:cs="Times New Roman" w:hint="default"/>
        <w:b/>
      </w:rPr>
    </w:lvl>
    <w:lvl w:ilvl="1" w:tplc="04190019" w:tentative="1">
      <w:start w:val="1"/>
      <w:numFmt w:val="lowerLetter"/>
      <w:lvlText w:val="%2."/>
      <w:lvlJc w:val="left"/>
      <w:pPr>
        <w:ind w:left="1068" w:hanging="360"/>
      </w:pPr>
      <w:rPr>
        <w:rFonts w:cs="Times New Roman"/>
      </w:rPr>
    </w:lvl>
    <w:lvl w:ilvl="2" w:tplc="0419001B" w:tentative="1">
      <w:start w:val="1"/>
      <w:numFmt w:val="lowerRoman"/>
      <w:lvlText w:val="%3."/>
      <w:lvlJc w:val="right"/>
      <w:pPr>
        <w:ind w:left="1788" w:hanging="180"/>
      </w:pPr>
      <w:rPr>
        <w:rFonts w:cs="Times New Roman"/>
      </w:rPr>
    </w:lvl>
    <w:lvl w:ilvl="3" w:tplc="0419000F" w:tentative="1">
      <w:start w:val="1"/>
      <w:numFmt w:val="decimal"/>
      <w:lvlText w:val="%4."/>
      <w:lvlJc w:val="left"/>
      <w:pPr>
        <w:ind w:left="2508" w:hanging="360"/>
      </w:pPr>
      <w:rPr>
        <w:rFonts w:cs="Times New Roman"/>
      </w:rPr>
    </w:lvl>
    <w:lvl w:ilvl="4" w:tplc="04190019" w:tentative="1">
      <w:start w:val="1"/>
      <w:numFmt w:val="lowerLetter"/>
      <w:lvlText w:val="%5."/>
      <w:lvlJc w:val="left"/>
      <w:pPr>
        <w:ind w:left="3228" w:hanging="360"/>
      </w:pPr>
      <w:rPr>
        <w:rFonts w:cs="Times New Roman"/>
      </w:rPr>
    </w:lvl>
    <w:lvl w:ilvl="5" w:tplc="0419001B" w:tentative="1">
      <w:start w:val="1"/>
      <w:numFmt w:val="lowerRoman"/>
      <w:lvlText w:val="%6."/>
      <w:lvlJc w:val="right"/>
      <w:pPr>
        <w:ind w:left="3948" w:hanging="180"/>
      </w:pPr>
      <w:rPr>
        <w:rFonts w:cs="Times New Roman"/>
      </w:rPr>
    </w:lvl>
    <w:lvl w:ilvl="6" w:tplc="0419000F" w:tentative="1">
      <w:start w:val="1"/>
      <w:numFmt w:val="decimal"/>
      <w:lvlText w:val="%7."/>
      <w:lvlJc w:val="left"/>
      <w:pPr>
        <w:ind w:left="4668" w:hanging="360"/>
      </w:pPr>
      <w:rPr>
        <w:rFonts w:cs="Times New Roman"/>
      </w:rPr>
    </w:lvl>
    <w:lvl w:ilvl="7" w:tplc="04190019" w:tentative="1">
      <w:start w:val="1"/>
      <w:numFmt w:val="lowerLetter"/>
      <w:lvlText w:val="%8."/>
      <w:lvlJc w:val="left"/>
      <w:pPr>
        <w:ind w:left="5388" w:hanging="360"/>
      </w:pPr>
      <w:rPr>
        <w:rFonts w:cs="Times New Roman"/>
      </w:rPr>
    </w:lvl>
    <w:lvl w:ilvl="8" w:tplc="0419001B" w:tentative="1">
      <w:start w:val="1"/>
      <w:numFmt w:val="lowerRoman"/>
      <w:lvlText w:val="%9."/>
      <w:lvlJc w:val="right"/>
      <w:pPr>
        <w:ind w:left="6108" w:hanging="180"/>
      </w:pPr>
      <w:rPr>
        <w:rFonts w:cs="Times New Roman"/>
      </w:r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stylePaneFormatFilter w:val="3F01"/>
  <w:doNotTrackMoves/>
  <w:defaultTabStop w:val="0"/>
  <w:autoHyphenation/>
  <w:hyphenationZone w:val="357"/>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1543BD"/>
    <w:rsid w:val="00000260"/>
    <w:rsid w:val="00002199"/>
    <w:rsid w:val="0000719A"/>
    <w:rsid w:val="00007799"/>
    <w:rsid w:val="00007971"/>
    <w:rsid w:val="000129A8"/>
    <w:rsid w:val="0001570D"/>
    <w:rsid w:val="0001728F"/>
    <w:rsid w:val="000226F5"/>
    <w:rsid w:val="00024769"/>
    <w:rsid w:val="000252EF"/>
    <w:rsid w:val="00026645"/>
    <w:rsid w:val="00026AD8"/>
    <w:rsid w:val="000305FC"/>
    <w:rsid w:val="000411C9"/>
    <w:rsid w:val="00044D4F"/>
    <w:rsid w:val="000466F2"/>
    <w:rsid w:val="00046F40"/>
    <w:rsid w:val="0005289B"/>
    <w:rsid w:val="000545C0"/>
    <w:rsid w:val="000560B0"/>
    <w:rsid w:val="0005684D"/>
    <w:rsid w:val="00057A22"/>
    <w:rsid w:val="00057DFA"/>
    <w:rsid w:val="00065C72"/>
    <w:rsid w:val="000671BF"/>
    <w:rsid w:val="00067A32"/>
    <w:rsid w:val="000708AC"/>
    <w:rsid w:val="00071BFF"/>
    <w:rsid w:val="00072F26"/>
    <w:rsid w:val="00074394"/>
    <w:rsid w:val="00075D3C"/>
    <w:rsid w:val="000816D1"/>
    <w:rsid w:val="0008230F"/>
    <w:rsid w:val="00084989"/>
    <w:rsid w:val="00085CDB"/>
    <w:rsid w:val="0009108B"/>
    <w:rsid w:val="00091DF9"/>
    <w:rsid w:val="0009296F"/>
    <w:rsid w:val="00092B56"/>
    <w:rsid w:val="00094D45"/>
    <w:rsid w:val="000A00ED"/>
    <w:rsid w:val="000A4F80"/>
    <w:rsid w:val="000B08DE"/>
    <w:rsid w:val="000B184D"/>
    <w:rsid w:val="000C61DE"/>
    <w:rsid w:val="000D5379"/>
    <w:rsid w:val="000E6113"/>
    <w:rsid w:val="000F08F0"/>
    <w:rsid w:val="000F3D58"/>
    <w:rsid w:val="000F4C05"/>
    <w:rsid w:val="000F57A3"/>
    <w:rsid w:val="000F7581"/>
    <w:rsid w:val="001070A2"/>
    <w:rsid w:val="0010794A"/>
    <w:rsid w:val="00111E10"/>
    <w:rsid w:val="00112067"/>
    <w:rsid w:val="0011763A"/>
    <w:rsid w:val="00121610"/>
    <w:rsid w:val="00122B60"/>
    <w:rsid w:val="001248DB"/>
    <w:rsid w:val="00136424"/>
    <w:rsid w:val="0013672A"/>
    <w:rsid w:val="00140157"/>
    <w:rsid w:val="00144241"/>
    <w:rsid w:val="00144F85"/>
    <w:rsid w:val="00145240"/>
    <w:rsid w:val="00147F22"/>
    <w:rsid w:val="00151846"/>
    <w:rsid w:val="0015320E"/>
    <w:rsid w:val="001543BD"/>
    <w:rsid w:val="001569A9"/>
    <w:rsid w:val="00160D91"/>
    <w:rsid w:val="00161878"/>
    <w:rsid w:val="00163E46"/>
    <w:rsid w:val="001652A4"/>
    <w:rsid w:val="00167BD8"/>
    <w:rsid w:val="001730A5"/>
    <w:rsid w:val="00181DF1"/>
    <w:rsid w:val="00184D04"/>
    <w:rsid w:val="0018537D"/>
    <w:rsid w:val="001874E7"/>
    <w:rsid w:val="001908D7"/>
    <w:rsid w:val="00190D4E"/>
    <w:rsid w:val="0019137F"/>
    <w:rsid w:val="00194D9A"/>
    <w:rsid w:val="001957FC"/>
    <w:rsid w:val="001A2B0A"/>
    <w:rsid w:val="001A6329"/>
    <w:rsid w:val="001A7146"/>
    <w:rsid w:val="001A727E"/>
    <w:rsid w:val="001A7E74"/>
    <w:rsid w:val="001B110F"/>
    <w:rsid w:val="001B50AC"/>
    <w:rsid w:val="001B5988"/>
    <w:rsid w:val="001C10D9"/>
    <w:rsid w:val="001C2661"/>
    <w:rsid w:val="001C33B9"/>
    <w:rsid w:val="001C4AE0"/>
    <w:rsid w:val="001C51F7"/>
    <w:rsid w:val="001D084E"/>
    <w:rsid w:val="001E3EA2"/>
    <w:rsid w:val="001F0F1C"/>
    <w:rsid w:val="001F5F53"/>
    <w:rsid w:val="00201FCE"/>
    <w:rsid w:val="00202034"/>
    <w:rsid w:val="0020419B"/>
    <w:rsid w:val="002046E2"/>
    <w:rsid w:val="00206008"/>
    <w:rsid w:val="002063FD"/>
    <w:rsid w:val="002147D4"/>
    <w:rsid w:val="00217135"/>
    <w:rsid w:val="0022345C"/>
    <w:rsid w:val="00223710"/>
    <w:rsid w:val="00223DCF"/>
    <w:rsid w:val="002246B3"/>
    <w:rsid w:val="0022690D"/>
    <w:rsid w:val="00233B18"/>
    <w:rsid w:val="00236B53"/>
    <w:rsid w:val="00247058"/>
    <w:rsid w:val="002502CE"/>
    <w:rsid w:val="00260A83"/>
    <w:rsid w:val="00260AD6"/>
    <w:rsid w:val="00260F84"/>
    <w:rsid w:val="00270D5C"/>
    <w:rsid w:val="00272706"/>
    <w:rsid w:val="002817A1"/>
    <w:rsid w:val="00287C77"/>
    <w:rsid w:val="00293691"/>
    <w:rsid w:val="00293852"/>
    <w:rsid w:val="00294012"/>
    <w:rsid w:val="0029444F"/>
    <w:rsid w:val="00296F6B"/>
    <w:rsid w:val="00297292"/>
    <w:rsid w:val="00297783"/>
    <w:rsid w:val="002A1B42"/>
    <w:rsid w:val="002A2EE5"/>
    <w:rsid w:val="002A622E"/>
    <w:rsid w:val="002A7CEE"/>
    <w:rsid w:val="002A7DDE"/>
    <w:rsid w:val="002B12E3"/>
    <w:rsid w:val="002B2FD4"/>
    <w:rsid w:val="002B4BCC"/>
    <w:rsid w:val="002C0BEB"/>
    <w:rsid w:val="002C1F18"/>
    <w:rsid w:val="002D2D13"/>
    <w:rsid w:val="002E5C07"/>
    <w:rsid w:val="002F2941"/>
    <w:rsid w:val="00307629"/>
    <w:rsid w:val="0030763E"/>
    <w:rsid w:val="00314738"/>
    <w:rsid w:val="00317475"/>
    <w:rsid w:val="00320264"/>
    <w:rsid w:val="003212D3"/>
    <w:rsid w:val="0032737F"/>
    <w:rsid w:val="00330735"/>
    <w:rsid w:val="003365C8"/>
    <w:rsid w:val="00336A82"/>
    <w:rsid w:val="0034554D"/>
    <w:rsid w:val="00346311"/>
    <w:rsid w:val="00347115"/>
    <w:rsid w:val="003508F2"/>
    <w:rsid w:val="00353916"/>
    <w:rsid w:val="00355C76"/>
    <w:rsid w:val="00355D68"/>
    <w:rsid w:val="00360A49"/>
    <w:rsid w:val="0036116B"/>
    <w:rsid w:val="0036176B"/>
    <w:rsid w:val="00364526"/>
    <w:rsid w:val="00364E69"/>
    <w:rsid w:val="0036665A"/>
    <w:rsid w:val="00375486"/>
    <w:rsid w:val="003803C5"/>
    <w:rsid w:val="00382C2B"/>
    <w:rsid w:val="00382E3E"/>
    <w:rsid w:val="00386834"/>
    <w:rsid w:val="00386DE0"/>
    <w:rsid w:val="003A442B"/>
    <w:rsid w:val="003A7FF6"/>
    <w:rsid w:val="003B1B33"/>
    <w:rsid w:val="003B2E5D"/>
    <w:rsid w:val="003C5494"/>
    <w:rsid w:val="003C7D34"/>
    <w:rsid w:val="003D0D2E"/>
    <w:rsid w:val="003D1A1A"/>
    <w:rsid w:val="003D6151"/>
    <w:rsid w:val="003E2675"/>
    <w:rsid w:val="003E2ADF"/>
    <w:rsid w:val="003F2B98"/>
    <w:rsid w:val="003F49DE"/>
    <w:rsid w:val="003F6A79"/>
    <w:rsid w:val="00410D50"/>
    <w:rsid w:val="00411CAF"/>
    <w:rsid w:val="00422D75"/>
    <w:rsid w:val="00422E8C"/>
    <w:rsid w:val="00424591"/>
    <w:rsid w:val="0042604B"/>
    <w:rsid w:val="00430C44"/>
    <w:rsid w:val="0043121D"/>
    <w:rsid w:val="004322C9"/>
    <w:rsid w:val="00436E53"/>
    <w:rsid w:val="00440569"/>
    <w:rsid w:val="0044085C"/>
    <w:rsid w:val="00442C53"/>
    <w:rsid w:val="00444D6B"/>
    <w:rsid w:val="004455D7"/>
    <w:rsid w:val="0044562D"/>
    <w:rsid w:val="00445BFA"/>
    <w:rsid w:val="00446F27"/>
    <w:rsid w:val="0044729B"/>
    <w:rsid w:val="0044755F"/>
    <w:rsid w:val="004552C5"/>
    <w:rsid w:val="00457EAF"/>
    <w:rsid w:val="004617DD"/>
    <w:rsid w:val="00461F25"/>
    <w:rsid w:val="0046265E"/>
    <w:rsid w:val="0046447F"/>
    <w:rsid w:val="0046468B"/>
    <w:rsid w:val="00465880"/>
    <w:rsid w:val="0046613F"/>
    <w:rsid w:val="00466924"/>
    <w:rsid w:val="00472157"/>
    <w:rsid w:val="00475DD5"/>
    <w:rsid w:val="00476690"/>
    <w:rsid w:val="00477B1E"/>
    <w:rsid w:val="00481F85"/>
    <w:rsid w:val="00482543"/>
    <w:rsid w:val="00482661"/>
    <w:rsid w:val="00487EDE"/>
    <w:rsid w:val="00492E38"/>
    <w:rsid w:val="004A06CC"/>
    <w:rsid w:val="004A0A1A"/>
    <w:rsid w:val="004A5D6D"/>
    <w:rsid w:val="004A76F6"/>
    <w:rsid w:val="004B7DAB"/>
    <w:rsid w:val="004C2E3F"/>
    <w:rsid w:val="004C4FF5"/>
    <w:rsid w:val="004C6F3A"/>
    <w:rsid w:val="004D16B9"/>
    <w:rsid w:val="004D23FE"/>
    <w:rsid w:val="004D3861"/>
    <w:rsid w:val="004D4D9F"/>
    <w:rsid w:val="004D71D0"/>
    <w:rsid w:val="004E1B44"/>
    <w:rsid w:val="004E2E17"/>
    <w:rsid w:val="004E5B00"/>
    <w:rsid w:val="004E690F"/>
    <w:rsid w:val="004F1A16"/>
    <w:rsid w:val="004F1FD4"/>
    <w:rsid w:val="004F5837"/>
    <w:rsid w:val="004F6143"/>
    <w:rsid w:val="00501F8E"/>
    <w:rsid w:val="00502A78"/>
    <w:rsid w:val="00510CE5"/>
    <w:rsid w:val="0051177F"/>
    <w:rsid w:val="005120FB"/>
    <w:rsid w:val="005155D1"/>
    <w:rsid w:val="00522C06"/>
    <w:rsid w:val="00523CA4"/>
    <w:rsid w:val="00533BBA"/>
    <w:rsid w:val="00550971"/>
    <w:rsid w:val="005513C4"/>
    <w:rsid w:val="00551685"/>
    <w:rsid w:val="00552668"/>
    <w:rsid w:val="005537F3"/>
    <w:rsid w:val="005540B9"/>
    <w:rsid w:val="0055768B"/>
    <w:rsid w:val="00562EAC"/>
    <w:rsid w:val="005639AF"/>
    <w:rsid w:val="00563AE4"/>
    <w:rsid w:val="00567D7D"/>
    <w:rsid w:val="00570608"/>
    <w:rsid w:val="00570CE5"/>
    <w:rsid w:val="00571342"/>
    <w:rsid w:val="00571EC9"/>
    <w:rsid w:val="0057579A"/>
    <w:rsid w:val="00575D56"/>
    <w:rsid w:val="00576633"/>
    <w:rsid w:val="00582BFE"/>
    <w:rsid w:val="00593453"/>
    <w:rsid w:val="00593C40"/>
    <w:rsid w:val="00597275"/>
    <w:rsid w:val="00597732"/>
    <w:rsid w:val="005A0C0A"/>
    <w:rsid w:val="005A5F93"/>
    <w:rsid w:val="005A6748"/>
    <w:rsid w:val="005A6F68"/>
    <w:rsid w:val="005A7306"/>
    <w:rsid w:val="005B1650"/>
    <w:rsid w:val="005B6BF4"/>
    <w:rsid w:val="005C1DC5"/>
    <w:rsid w:val="005C2CA8"/>
    <w:rsid w:val="005C32AA"/>
    <w:rsid w:val="005C7A0F"/>
    <w:rsid w:val="005D4023"/>
    <w:rsid w:val="005D431A"/>
    <w:rsid w:val="005D5AA7"/>
    <w:rsid w:val="005E409C"/>
    <w:rsid w:val="005E5923"/>
    <w:rsid w:val="005E7FB5"/>
    <w:rsid w:val="005F570A"/>
    <w:rsid w:val="005F73B5"/>
    <w:rsid w:val="0061281A"/>
    <w:rsid w:val="00612AB6"/>
    <w:rsid w:val="00621519"/>
    <w:rsid w:val="006218AC"/>
    <w:rsid w:val="006242BE"/>
    <w:rsid w:val="00635309"/>
    <w:rsid w:val="0064381E"/>
    <w:rsid w:val="00643E14"/>
    <w:rsid w:val="00646145"/>
    <w:rsid w:val="0065115E"/>
    <w:rsid w:val="006532C2"/>
    <w:rsid w:val="00656517"/>
    <w:rsid w:val="00661361"/>
    <w:rsid w:val="006624DF"/>
    <w:rsid w:val="006650B7"/>
    <w:rsid w:val="00667AA4"/>
    <w:rsid w:val="00667D4D"/>
    <w:rsid w:val="00677391"/>
    <w:rsid w:val="00687340"/>
    <w:rsid w:val="00687E08"/>
    <w:rsid w:val="0069037F"/>
    <w:rsid w:val="006913BA"/>
    <w:rsid w:val="006A69B5"/>
    <w:rsid w:val="006B183B"/>
    <w:rsid w:val="006C15B2"/>
    <w:rsid w:val="006C30D4"/>
    <w:rsid w:val="006D0E2F"/>
    <w:rsid w:val="006D59B6"/>
    <w:rsid w:val="006E19EC"/>
    <w:rsid w:val="006E2BCE"/>
    <w:rsid w:val="006E4D11"/>
    <w:rsid w:val="006E72D1"/>
    <w:rsid w:val="006F06E7"/>
    <w:rsid w:val="006F1973"/>
    <w:rsid w:val="006F1BF8"/>
    <w:rsid w:val="00704550"/>
    <w:rsid w:val="00707431"/>
    <w:rsid w:val="00712398"/>
    <w:rsid w:val="00715453"/>
    <w:rsid w:val="00722F01"/>
    <w:rsid w:val="00726E67"/>
    <w:rsid w:val="007275AC"/>
    <w:rsid w:val="007348D2"/>
    <w:rsid w:val="0073740E"/>
    <w:rsid w:val="007453FD"/>
    <w:rsid w:val="00746525"/>
    <w:rsid w:val="00752414"/>
    <w:rsid w:val="007536FB"/>
    <w:rsid w:val="00757735"/>
    <w:rsid w:val="00761182"/>
    <w:rsid w:val="0076247D"/>
    <w:rsid w:val="007766B5"/>
    <w:rsid w:val="00783A53"/>
    <w:rsid w:val="007929CB"/>
    <w:rsid w:val="007A2EA7"/>
    <w:rsid w:val="007A3D95"/>
    <w:rsid w:val="007A5E52"/>
    <w:rsid w:val="007A7AA8"/>
    <w:rsid w:val="007A7BB3"/>
    <w:rsid w:val="007B5AE4"/>
    <w:rsid w:val="007C007A"/>
    <w:rsid w:val="007C2481"/>
    <w:rsid w:val="007C4F82"/>
    <w:rsid w:val="007C67F1"/>
    <w:rsid w:val="007E10F9"/>
    <w:rsid w:val="007E61CA"/>
    <w:rsid w:val="007E7C97"/>
    <w:rsid w:val="007F390D"/>
    <w:rsid w:val="00804015"/>
    <w:rsid w:val="00810BD2"/>
    <w:rsid w:val="008115E0"/>
    <w:rsid w:val="00811AD7"/>
    <w:rsid w:val="008142CA"/>
    <w:rsid w:val="0081603A"/>
    <w:rsid w:val="00816535"/>
    <w:rsid w:val="00821422"/>
    <w:rsid w:val="00821F1E"/>
    <w:rsid w:val="00823CB5"/>
    <w:rsid w:val="008268B7"/>
    <w:rsid w:val="008333C0"/>
    <w:rsid w:val="00833BF0"/>
    <w:rsid w:val="0083484D"/>
    <w:rsid w:val="00834960"/>
    <w:rsid w:val="00837263"/>
    <w:rsid w:val="0084381E"/>
    <w:rsid w:val="00844F81"/>
    <w:rsid w:val="00845F03"/>
    <w:rsid w:val="00854BB5"/>
    <w:rsid w:val="008554D4"/>
    <w:rsid w:val="00882809"/>
    <w:rsid w:val="00884454"/>
    <w:rsid w:val="0089460A"/>
    <w:rsid w:val="00894A6B"/>
    <w:rsid w:val="00897946"/>
    <w:rsid w:val="008A2F7B"/>
    <w:rsid w:val="008A442E"/>
    <w:rsid w:val="008A59AC"/>
    <w:rsid w:val="008A655D"/>
    <w:rsid w:val="008B2E38"/>
    <w:rsid w:val="008B3B6E"/>
    <w:rsid w:val="008B5048"/>
    <w:rsid w:val="008B71AB"/>
    <w:rsid w:val="008C0B30"/>
    <w:rsid w:val="008C17E9"/>
    <w:rsid w:val="008C2DDE"/>
    <w:rsid w:val="008D0B25"/>
    <w:rsid w:val="008D23E7"/>
    <w:rsid w:val="008D5D00"/>
    <w:rsid w:val="008D6738"/>
    <w:rsid w:val="008D7D83"/>
    <w:rsid w:val="008E6B2D"/>
    <w:rsid w:val="008F6644"/>
    <w:rsid w:val="00900A28"/>
    <w:rsid w:val="00903646"/>
    <w:rsid w:val="00903C88"/>
    <w:rsid w:val="00904345"/>
    <w:rsid w:val="009051E7"/>
    <w:rsid w:val="009054E0"/>
    <w:rsid w:val="00906AFB"/>
    <w:rsid w:val="00912875"/>
    <w:rsid w:val="009142FB"/>
    <w:rsid w:val="00915029"/>
    <w:rsid w:val="00920973"/>
    <w:rsid w:val="009224CE"/>
    <w:rsid w:val="0093201F"/>
    <w:rsid w:val="00932089"/>
    <w:rsid w:val="00937B98"/>
    <w:rsid w:val="009477EB"/>
    <w:rsid w:val="009513F2"/>
    <w:rsid w:val="00955E93"/>
    <w:rsid w:val="00966DA2"/>
    <w:rsid w:val="009800EE"/>
    <w:rsid w:val="009A35CD"/>
    <w:rsid w:val="009A3A8D"/>
    <w:rsid w:val="009A791D"/>
    <w:rsid w:val="009B5F25"/>
    <w:rsid w:val="009B785F"/>
    <w:rsid w:val="009C11C8"/>
    <w:rsid w:val="009C4A19"/>
    <w:rsid w:val="009C7E14"/>
    <w:rsid w:val="009D0E9C"/>
    <w:rsid w:val="009E10C9"/>
    <w:rsid w:val="009E1840"/>
    <w:rsid w:val="009E35AE"/>
    <w:rsid w:val="009E6D80"/>
    <w:rsid w:val="009E6EA5"/>
    <w:rsid w:val="009E746C"/>
    <w:rsid w:val="009F43E6"/>
    <w:rsid w:val="009F7203"/>
    <w:rsid w:val="00A013EB"/>
    <w:rsid w:val="00A02802"/>
    <w:rsid w:val="00A035BD"/>
    <w:rsid w:val="00A0455E"/>
    <w:rsid w:val="00A06009"/>
    <w:rsid w:val="00A10164"/>
    <w:rsid w:val="00A2213A"/>
    <w:rsid w:val="00A24FE4"/>
    <w:rsid w:val="00A26333"/>
    <w:rsid w:val="00A278AB"/>
    <w:rsid w:val="00A30D37"/>
    <w:rsid w:val="00A30F24"/>
    <w:rsid w:val="00A32A6C"/>
    <w:rsid w:val="00A34229"/>
    <w:rsid w:val="00A34D6B"/>
    <w:rsid w:val="00A369C2"/>
    <w:rsid w:val="00A36F3F"/>
    <w:rsid w:val="00A37DCA"/>
    <w:rsid w:val="00A408FB"/>
    <w:rsid w:val="00A40B8C"/>
    <w:rsid w:val="00A44C09"/>
    <w:rsid w:val="00A456A6"/>
    <w:rsid w:val="00A52818"/>
    <w:rsid w:val="00A54DA0"/>
    <w:rsid w:val="00A6360D"/>
    <w:rsid w:val="00A67355"/>
    <w:rsid w:val="00A71074"/>
    <w:rsid w:val="00A75A52"/>
    <w:rsid w:val="00A777AF"/>
    <w:rsid w:val="00A80A5F"/>
    <w:rsid w:val="00A81867"/>
    <w:rsid w:val="00A81EC9"/>
    <w:rsid w:val="00A82E07"/>
    <w:rsid w:val="00A8570D"/>
    <w:rsid w:val="00A859DE"/>
    <w:rsid w:val="00A86429"/>
    <w:rsid w:val="00A91A9A"/>
    <w:rsid w:val="00A926B8"/>
    <w:rsid w:val="00A9284A"/>
    <w:rsid w:val="00A96259"/>
    <w:rsid w:val="00A96CE0"/>
    <w:rsid w:val="00A978B0"/>
    <w:rsid w:val="00AA1BB9"/>
    <w:rsid w:val="00AA1F3C"/>
    <w:rsid w:val="00AA34A1"/>
    <w:rsid w:val="00AA3723"/>
    <w:rsid w:val="00AA649B"/>
    <w:rsid w:val="00AA67F7"/>
    <w:rsid w:val="00AA7E19"/>
    <w:rsid w:val="00AB0850"/>
    <w:rsid w:val="00AB1504"/>
    <w:rsid w:val="00AB2415"/>
    <w:rsid w:val="00AB3C08"/>
    <w:rsid w:val="00AB4AC5"/>
    <w:rsid w:val="00AC0CDC"/>
    <w:rsid w:val="00AC5734"/>
    <w:rsid w:val="00AD12E5"/>
    <w:rsid w:val="00AD23B1"/>
    <w:rsid w:val="00AD27D7"/>
    <w:rsid w:val="00AD3C42"/>
    <w:rsid w:val="00AD44F8"/>
    <w:rsid w:val="00AD7A91"/>
    <w:rsid w:val="00AE2494"/>
    <w:rsid w:val="00AE2F4E"/>
    <w:rsid w:val="00AE35E8"/>
    <w:rsid w:val="00AE58F3"/>
    <w:rsid w:val="00AF25CD"/>
    <w:rsid w:val="00AF2F24"/>
    <w:rsid w:val="00B02D46"/>
    <w:rsid w:val="00B03358"/>
    <w:rsid w:val="00B12123"/>
    <w:rsid w:val="00B13BD4"/>
    <w:rsid w:val="00B14C9F"/>
    <w:rsid w:val="00B15355"/>
    <w:rsid w:val="00B156FB"/>
    <w:rsid w:val="00B17FF3"/>
    <w:rsid w:val="00B20FEA"/>
    <w:rsid w:val="00B223F9"/>
    <w:rsid w:val="00B23389"/>
    <w:rsid w:val="00B26AEC"/>
    <w:rsid w:val="00B32D9F"/>
    <w:rsid w:val="00B344C7"/>
    <w:rsid w:val="00B34EF9"/>
    <w:rsid w:val="00B36E54"/>
    <w:rsid w:val="00B404C1"/>
    <w:rsid w:val="00B44E0E"/>
    <w:rsid w:val="00B53D78"/>
    <w:rsid w:val="00B5462E"/>
    <w:rsid w:val="00B56AF9"/>
    <w:rsid w:val="00B6165A"/>
    <w:rsid w:val="00B61D7E"/>
    <w:rsid w:val="00B653AA"/>
    <w:rsid w:val="00B670E0"/>
    <w:rsid w:val="00B71757"/>
    <w:rsid w:val="00B733DF"/>
    <w:rsid w:val="00B74BBD"/>
    <w:rsid w:val="00B74BD0"/>
    <w:rsid w:val="00B74C2C"/>
    <w:rsid w:val="00B775F8"/>
    <w:rsid w:val="00B816FD"/>
    <w:rsid w:val="00B83073"/>
    <w:rsid w:val="00B83979"/>
    <w:rsid w:val="00B8413D"/>
    <w:rsid w:val="00B93124"/>
    <w:rsid w:val="00B9554C"/>
    <w:rsid w:val="00B9560B"/>
    <w:rsid w:val="00B95FC1"/>
    <w:rsid w:val="00BA2E0F"/>
    <w:rsid w:val="00BA34FB"/>
    <w:rsid w:val="00BA7C30"/>
    <w:rsid w:val="00BB0E25"/>
    <w:rsid w:val="00BB3207"/>
    <w:rsid w:val="00BB7F1D"/>
    <w:rsid w:val="00BC0F28"/>
    <w:rsid w:val="00BC2F48"/>
    <w:rsid w:val="00BD5D2B"/>
    <w:rsid w:val="00BD7201"/>
    <w:rsid w:val="00BE0404"/>
    <w:rsid w:val="00BE0D4B"/>
    <w:rsid w:val="00BE20F4"/>
    <w:rsid w:val="00BE290B"/>
    <w:rsid w:val="00BE2BD1"/>
    <w:rsid w:val="00BE7432"/>
    <w:rsid w:val="00BF2D07"/>
    <w:rsid w:val="00C00EEC"/>
    <w:rsid w:val="00C146E2"/>
    <w:rsid w:val="00C217D2"/>
    <w:rsid w:val="00C21A9B"/>
    <w:rsid w:val="00C221BC"/>
    <w:rsid w:val="00C23C72"/>
    <w:rsid w:val="00C244AB"/>
    <w:rsid w:val="00C24B4B"/>
    <w:rsid w:val="00C259D8"/>
    <w:rsid w:val="00C273E8"/>
    <w:rsid w:val="00C37D2A"/>
    <w:rsid w:val="00C45388"/>
    <w:rsid w:val="00C46D05"/>
    <w:rsid w:val="00C57146"/>
    <w:rsid w:val="00C6712B"/>
    <w:rsid w:val="00C67593"/>
    <w:rsid w:val="00C719CE"/>
    <w:rsid w:val="00C728FA"/>
    <w:rsid w:val="00C824D5"/>
    <w:rsid w:val="00C82980"/>
    <w:rsid w:val="00C9092B"/>
    <w:rsid w:val="00C92331"/>
    <w:rsid w:val="00C95481"/>
    <w:rsid w:val="00C96FCE"/>
    <w:rsid w:val="00CA0DD2"/>
    <w:rsid w:val="00CA397A"/>
    <w:rsid w:val="00CA3D0D"/>
    <w:rsid w:val="00CA44BA"/>
    <w:rsid w:val="00CB61A7"/>
    <w:rsid w:val="00CB6A32"/>
    <w:rsid w:val="00CE4E92"/>
    <w:rsid w:val="00CE7566"/>
    <w:rsid w:val="00CF34F1"/>
    <w:rsid w:val="00D017E9"/>
    <w:rsid w:val="00D01B14"/>
    <w:rsid w:val="00D025FA"/>
    <w:rsid w:val="00D06D45"/>
    <w:rsid w:val="00D12C9A"/>
    <w:rsid w:val="00D1351F"/>
    <w:rsid w:val="00D149CE"/>
    <w:rsid w:val="00D1572C"/>
    <w:rsid w:val="00D17CB1"/>
    <w:rsid w:val="00D20B5C"/>
    <w:rsid w:val="00D227E0"/>
    <w:rsid w:val="00D2403A"/>
    <w:rsid w:val="00D27942"/>
    <w:rsid w:val="00D309B1"/>
    <w:rsid w:val="00D3515E"/>
    <w:rsid w:val="00D374F5"/>
    <w:rsid w:val="00D45786"/>
    <w:rsid w:val="00D47C83"/>
    <w:rsid w:val="00D53099"/>
    <w:rsid w:val="00D65D39"/>
    <w:rsid w:val="00D73257"/>
    <w:rsid w:val="00D736CE"/>
    <w:rsid w:val="00D749FE"/>
    <w:rsid w:val="00D75839"/>
    <w:rsid w:val="00D76190"/>
    <w:rsid w:val="00D813AD"/>
    <w:rsid w:val="00D93E98"/>
    <w:rsid w:val="00DA0FC6"/>
    <w:rsid w:val="00DA1D54"/>
    <w:rsid w:val="00DA3149"/>
    <w:rsid w:val="00DA4ED6"/>
    <w:rsid w:val="00DA7011"/>
    <w:rsid w:val="00DA75D5"/>
    <w:rsid w:val="00DB0EB5"/>
    <w:rsid w:val="00DB7CEA"/>
    <w:rsid w:val="00DC6259"/>
    <w:rsid w:val="00DD0FA9"/>
    <w:rsid w:val="00DD3AD8"/>
    <w:rsid w:val="00DD42C3"/>
    <w:rsid w:val="00DE0CCE"/>
    <w:rsid w:val="00DE0E0E"/>
    <w:rsid w:val="00DE66FE"/>
    <w:rsid w:val="00DF312D"/>
    <w:rsid w:val="00E03168"/>
    <w:rsid w:val="00E052F9"/>
    <w:rsid w:val="00E103A7"/>
    <w:rsid w:val="00E10B9F"/>
    <w:rsid w:val="00E146FE"/>
    <w:rsid w:val="00E20EB5"/>
    <w:rsid w:val="00E2573C"/>
    <w:rsid w:val="00E25AD1"/>
    <w:rsid w:val="00E27550"/>
    <w:rsid w:val="00E30B63"/>
    <w:rsid w:val="00E321CE"/>
    <w:rsid w:val="00E42861"/>
    <w:rsid w:val="00E434E7"/>
    <w:rsid w:val="00E45898"/>
    <w:rsid w:val="00E51199"/>
    <w:rsid w:val="00E52532"/>
    <w:rsid w:val="00E54B88"/>
    <w:rsid w:val="00E55DF8"/>
    <w:rsid w:val="00E56B9B"/>
    <w:rsid w:val="00E62A30"/>
    <w:rsid w:val="00E67131"/>
    <w:rsid w:val="00E7179A"/>
    <w:rsid w:val="00E7318B"/>
    <w:rsid w:val="00E752F8"/>
    <w:rsid w:val="00E82418"/>
    <w:rsid w:val="00E82D8A"/>
    <w:rsid w:val="00E86969"/>
    <w:rsid w:val="00E86AD6"/>
    <w:rsid w:val="00E91EF0"/>
    <w:rsid w:val="00E93D1C"/>
    <w:rsid w:val="00EA0FD3"/>
    <w:rsid w:val="00EA13EA"/>
    <w:rsid w:val="00EA5CB2"/>
    <w:rsid w:val="00EA75D7"/>
    <w:rsid w:val="00EA7A86"/>
    <w:rsid w:val="00EB0FC1"/>
    <w:rsid w:val="00EB1C48"/>
    <w:rsid w:val="00EB22C5"/>
    <w:rsid w:val="00EB4B5E"/>
    <w:rsid w:val="00EB64A3"/>
    <w:rsid w:val="00EC1433"/>
    <w:rsid w:val="00EC284A"/>
    <w:rsid w:val="00EC288F"/>
    <w:rsid w:val="00EC44A9"/>
    <w:rsid w:val="00ED6572"/>
    <w:rsid w:val="00ED7752"/>
    <w:rsid w:val="00EE5423"/>
    <w:rsid w:val="00EE5D6E"/>
    <w:rsid w:val="00EE7068"/>
    <w:rsid w:val="00EF0FCC"/>
    <w:rsid w:val="00EF6C93"/>
    <w:rsid w:val="00F02131"/>
    <w:rsid w:val="00F02B38"/>
    <w:rsid w:val="00F02CD6"/>
    <w:rsid w:val="00F12730"/>
    <w:rsid w:val="00F12DC9"/>
    <w:rsid w:val="00F17D0B"/>
    <w:rsid w:val="00F23024"/>
    <w:rsid w:val="00F2495D"/>
    <w:rsid w:val="00F3436E"/>
    <w:rsid w:val="00F36BB6"/>
    <w:rsid w:val="00F3718B"/>
    <w:rsid w:val="00F5094B"/>
    <w:rsid w:val="00F529C9"/>
    <w:rsid w:val="00F531F6"/>
    <w:rsid w:val="00F53377"/>
    <w:rsid w:val="00F5350B"/>
    <w:rsid w:val="00F5350D"/>
    <w:rsid w:val="00F57701"/>
    <w:rsid w:val="00F57BB2"/>
    <w:rsid w:val="00F6037D"/>
    <w:rsid w:val="00F623C6"/>
    <w:rsid w:val="00F65145"/>
    <w:rsid w:val="00F65856"/>
    <w:rsid w:val="00F81761"/>
    <w:rsid w:val="00F81D58"/>
    <w:rsid w:val="00F82562"/>
    <w:rsid w:val="00F83789"/>
    <w:rsid w:val="00F84003"/>
    <w:rsid w:val="00F9442C"/>
    <w:rsid w:val="00FA0354"/>
    <w:rsid w:val="00FA1D1B"/>
    <w:rsid w:val="00FA5C86"/>
    <w:rsid w:val="00FB4780"/>
    <w:rsid w:val="00FC25D1"/>
    <w:rsid w:val="00FD06DE"/>
    <w:rsid w:val="00FD0783"/>
    <w:rsid w:val="00FD4838"/>
    <w:rsid w:val="00FD715B"/>
    <w:rsid w:val="00FE50EF"/>
    <w:rsid w:val="00FE68C2"/>
    <w:rsid w:val="00FF0C1C"/>
    <w:rsid w:val="00FF1EC9"/>
    <w:rsid w:val="00FF23BF"/>
  </w:rsids>
  <m:mathPr>
    <m:mathFont m:val="Cambria Math"/>
    <m:brkBin m:val="before"/>
    <m:brkBinSub m:val="--"/>
    <m:smallFrac m:val="off"/>
    <m:dispDef/>
    <m:lMargin m:val="0"/>
    <m:rMargin m:val="0"/>
    <m:defJc m:val="centerGroup"/>
    <m:wrapIndent m:val="1440"/>
    <m:intLim m:val="subSup"/>
    <m:naryLim m:val="undOvr"/>
  </m:mathPr>
  <w:uiCompat97To2003/>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metricconverter"/>
  <w:smartTagType w:namespaceuri="urn:schemas-microsoft-com:office:smarttags" w:name="City"/>
  <w:smartTagType w:namespaceuri="urn:schemas-microsoft-com:office:smarttags" w:name="country-region"/>
  <w:smartTagType w:namespaceuri="urn:schemas-microsoft-com:office:smarttags" w:name="PlaceName"/>
  <w:smartTagType w:namespaceuri="urn:schemas-microsoft-com:office:smarttags" w:name="PlaceType"/>
  <w:smartTagType w:namespaceuri="urn:schemas-microsoft-com:office:smarttags" w:name="place"/>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67BD8"/>
    <w:rPr>
      <w:sz w:val="24"/>
      <w:szCs w:val="24"/>
    </w:rPr>
  </w:style>
  <w:style w:type="paragraph" w:styleId="Heading1">
    <w:name w:val="heading 1"/>
    <w:basedOn w:val="Normal"/>
    <w:next w:val="Normal"/>
    <w:link w:val="Heading1Char"/>
    <w:uiPriority w:val="9"/>
    <w:qFormat/>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11A7"/>
    <w:rPr>
      <w:rFonts w:asciiTheme="majorHAnsi" w:eastAsiaTheme="majorEastAsia" w:hAnsiTheme="majorHAnsi" w:cstheme="majorBidi"/>
      <w:b/>
      <w:bCs/>
      <w:kern w:val="32"/>
      <w:sz w:val="32"/>
      <w:szCs w:val="32"/>
    </w:rPr>
  </w:style>
  <w:style w:type="character" w:customStyle="1" w:styleId="a">
    <w:name w:val="Основной шрифт"/>
  </w:style>
  <w:style w:type="paragraph" w:customStyle="1" w:styleId="BodyText21">
    <w:name w:val="Body Text 21"/>
    <w:basedOn w:val="Normal"/>
    <w:pPr>
      <w:autoSpaceDE w:val="0"/>
      <w:autoSpaceDN w:val="0"/>
      <w:spacing w:before="60"/>
      <w:jc w:val="both"/>
    </w:pPr>
    <w:rPr>
      <w:sz w:val="20"/>
      <w:szCs w:val="20"/>
    </w:rPr>
  </w:style>
  <w:style w:type="paragraph" w:customStyle="1" w:styleId="BodyText211">
    <w:name w:val="Body Text 211"/>
    <w:basedOn w:val="Normal"/>
    <w:pPr>
      <w:autoSpaceDE w:val="0"/>
      <w:autoSpaceDN w:val="0"/>
      <w:spacing w:before="60"/>
      <w:jc w:val="both"/>
    </w:pPr>
    <w:rPr>
      <w:sz w:val="20"/>
      <w:szCs w:val="20"/>
    </w:rPr>
  </w:style>
  <w:style w:type="paragraph" w:customStyle="1" w:styleId="BodyText212">
    <w:name w:val="Body Text 212"/>
    <w:basedOn w:val="Normal"/>
    <w:pPr>
      <w:autoSpaceDE w:val="0"/>
      <w:autoSpaceDN w:val="0"/>
      <w:spacing w:before="60"/>
      <w:jc w:val="both"/>
    </w:pPr>
    <w:rPr>
      <w:sz w:val="20"/>
      <w:szCs w:val="20"/>
    </w:rPr>
  </w:style>
  <w:style w:type="paragraph" w:customStyle="1" w:styleId="BodyText213">
    <w:name w:val="Body Text 213"/>
    <w:basedOn w:val="Normal"/>
    <w:pPr>
      <w:autoSpaceDE w:val="0"/>
      <w:autoSpaceDN w:val="0"/>
      <w:spacing w:before="60"/>
      <w:jc w:val="both"/>
    </w:pPr>
    <w:rPr>
      <w:sz w:val="20"/>
      <w:szCs w:val="20"/>
    </w:rPr>
  </w:style>
  <w:style w:type="character" w:styleId="PageNumber">
    <w:name w:val="page number"/>
    <w:basedOn w:val="DefaultParagraphFont"/>
    <w:uiPriority w:val="99"/>
    <w:rPr>
      <w:rFonts w:cs="Times New Roman"/>
    </w:rPr>
  </w:style>
  <w:style w:type="paragraph" w:styleId="Header">
    <w:name w:val="header"/>
    <w:basedOn w:val="Normal"/>
    <w:link w:val="HeaderChar"/>
    <w:uiPriority w:val="99"/>
    <w:pPr>
      <w:tabs>
        <w:tab w:val="center" w:pos="4153"/>
        <w:tab w:val="right" w:pos="8306"/>
      </w:tabs>
      <w:autoSpaceDE w:val="0"/>
      <w:autoSpaceDN w:val="0"/>
    </w:pPr>
  </w:style>
  <w:style w:type="character" w:customStyle="1" w:styleId="HeaderChar">
    <w:name w:val="Header Char"/>
    <w:basedOn w:val="DefaultParagraphFont"/>
    <w:link w:val="Header"/>
    <w:uiPriority w:val="99"/>
    <w:semiHidden/>
    <w:rsid w:val="003F11A7"/>
    <w:rPr>
      <w:sz w:val="24"/>
      <w:szCs w:val="24"/>
    </w:rPr>
  </w:style>
  <w:style w:type="character" w:styleId="Hyperlink">
    <w:name w:val="Hyperlink"/>
    <w:basedOn w:val="DefaultParagraphFont"/>
    <w:uiPriority w:val="99"/>
    <w:rPr>
      <w:rFonts w:cs="Times New Roman"/>
      <w:color w:val="0000FF"/>
      <w:u w:val="single"/>
    </w:rPr>
  </w:style>
  <w:style w:type="character" w:styleId="FollowedHyperlink">
    <w:name w:val="FollowedHyperlink"/>
    <w:basedOn w:val="DefaultParagraphFont"/>
    <w:uiPriority w:val="99"/>
    <w:rPr>
      <w:rFonts w:cs="Times New Roman"/>
      <w:color w:val="800080"/>
      <w:u w:val="single"/>
    </w:rPr>
  </w:style>
  <w:style w:type="paragraph" w:styleId="Footer">
    <w:name w:val="footer"/>
    <w:basedOn w:val="Normal"/>
    <w:link w:val="FooterChar"/>
    <w:uiPriority w:val="99"/>
    <w:pPr>
      <w:tabs>
        <w:tab w:val="center" w:pos="4153"/>
        <w:tab w:val="right" w:pos="8306"/>
      </w:tabs>
      <w:autoSpaceDE w:val="0"/>
      <w:autoSpaceDN w:val="0"/>
    </w:pPr>
  </w:style>
  <w:style w:type="character" w:customStyle="1" w:styleId="FooterChar">
    <w:name w:val="Footer Char"/>
    <w:basedOn w:val="DefaultParagraphFont"/>
    <w:link w:val="Footer"/>
    <w:uiPriority w:val="99"/>
    <w:semiHidden/>
    <w:rsid w:val="003F11A7"/>
    <w:rPr>
      <w:sz w:val="24"/>
      <w:szCs w:val="24"/>
    </w:rPr>
  </w:style>
  <w:style w:type="paragraph" w:styleId="BodyText">
    <w:name w:val="Body Text"/>
    <w:basedOn w:val="Normal"/>
    <w:link w:val="BodyTextChar"/>
    <w:uiPriority w:val="99"/>
    <w:pPr>
      <w:autoSpaceDE w:val="0"/>
      <w:autoSpaceDN w:val="0"/>
      <w:spacing w:before="60" w:line="180" w:lineRule="exact"/>
    </w:pPr>
    <w:rPr>
      <w:sz w:val="20"/>
      <w:szCs w:val="20"/>
    </w:rPr>
  </w:style>
  <w:style w:type="character" w:customStyle="1" w:styleId="BodyTextChar">
    <w:name w:val="Body Text Char"/>
    <w:basedOn w:val="DefaultParagraphFont"/>
    <w:link w:val="BodyText"/>
    <w:uiPriority w:val="99"/>
    <w:semiHidden/>
    <w:rsid w:val="003F11A7"/>
    <w:rPr>
      <w:sz w:val="24"/>
      <w:szCs w:val="24"/>
    </w:rPr>
  </w:style>
  <w:style w:type="paragraph" w:styleId="BodyTextIndent">
    <w:name w:val="Body Text Indent"/>
    <w:basedOn w:val="Normal"/>
    <w:link w:val="BodyTextIndentChar"/>
    <w:uiPriority w:val="99"/>
    <w:pPr>
      <w:autoSpaceDE w:val="0"/>
      <w:autoSpaceDN w:val="0"/>
      <w:spacing w:before="60"/>
      <w:jc w:val="both"/>
    </w:pPr>
    <w:rPr>
      <w:sz w:val="20"/>
      <w:szCs w:val="20"/>
    </w:rPr>
  </w:style>
  <w:style w:type="character" w:customStyle="1" w:styleId="BodyTextIndentChar">
    <w:name w:val="Body Text Indent Char"/>
    <w:basedOn w:val="DefaultParagraphFont"/>
    <w:link w:val="BodyTextIndent"/>
    <w:uiPriority w:val="99"/>
    <w:semiHidden/>
    <w:rsid w:val="003F11A7"/>
    <w:rPr>
      <w:sz w:val="24"/>
      <w:szCs w:val="24"/>
    </w:rPr>
  </w:style>
  <w:style w:type="paragraph" w:styleId="BodyText3">
    <w:name w:val="Body Text 3"/>
    <w:basedOn w:val="Normal"/>
    <w:link w:val="BodyText3Char"/>
    <w:uiPriority w:val="99"/>
    <w:pPr>
      <w:autoSpaceDE w:val="0"/>
      <w:autoSpaceDN w:val="0"/>
    </w:pPr>
    <w:rPr>
      <w:sz w:val="18"/>
      <w:szCs w:val="18"/>
    </w:rPr>
  </w:style>
  <w:style w:type="character" w:customStyle="1" w:styleId="BodyText3Char">
    <w:name w:val="Body Text 3 Char"/>
    <w:basedOn w:val="DefaultParagraphFont"/>
    <w:link w:val="BodyText3"/>
    <w:uiPriority w:val="99"/>
    <w:semiHidden/>
    <w:rsid w:val="003F11A7"/>
    <w:rPr>
      <w:sz w:val="16"/>
      <w:szCs w:val="16"/>
    </w:rPr>
  </w:style>
  <w:style w:type="paragraph" w:styleId="FootnoteText">
    <w:name w:val="footnote text"/>
    <w:basedOn w:val="Normal"/>
    <w:link w:val="FootnoteTextChar"/>
    <w:uiPriority w:val="99"/>
    <w:semiHidden/>
    <w:rPr>
      <w:sz w:val="20"/>
      <w:szCs w:val="20"/>
    </w:rPr>
  </w:style>
  <w:style w:type="character" w:customStyle="1" w:styleId="FootnoteTextChar">
    <w:name w:val="Footnote Text Char"/>
    <w:basedOn w:val="DefaultParagraphFont"/>
    <w:link w:val="FootnoteText"/>
    <w:uiPriority w:val="99"/>
    <w:semiHidden/>
    <w:rsid w:val="003F11A7"/>
  </w:style>
  <w:style w:type="character" w:styleId="FootnoteReference">
    <w:name w:val="footnote reference"/>
    <w:basedOn w:val="DefaultParagraphFont"/>
    <w:uiPriority w:val="99"/>
    <w:semiHidden/>
    <w:rPr>
      <w:rFonts w:cs="Times New Roman"/>
      <w:vertAlign w:val="superscript"/>
    </w:rPr>
  </w:style>
  <w:style w:type="paragraph" w:styleId="BalloonText">
    <w:name w:val="Balloon Text"/>
    <w:basedOn w:val="Normal"/>
    <w:link w:val="BalloonTextChar"/>
    <w:uiPriority w:val="99"/>
    <w:semiHidden/>
    <w:pPr>
      <w:autoSpaceDE w:val="0"/>
      <w:autoSpaceDN w:val="0"/>
    </w:pPr>
    <w:rPr>
      <w:rFonts w:ascii="Tahoma" w:hAnsi="Tahoma" w:cs="Tahoma"/>
      <w:sz w:val="16"/>
      <w:szCs w:val="16"/>
    </w:rPr>
  </w:style>
  <w:style w:type="character" w:customStyle="1" w:styleId="BalloonTextChar">
    <w:name w:val="Balloon Text Char"/>
    <w:basedOn w:val="DefaultParagraphFont"/>
    <w:link w:val="BalloonText"/>
    <w:uiPriority w:val="99"/>
    <w:locked/>
    <w:rPr>
      <w:rFonts w:ascii="Tahoma" w:hAnsi="Tahoma"/>
      <w:sz w:val="16"/>
      <w:lang w:val="ru-RU" w:eastAsia="ru-RU"/>
    </w:rPr>
  </w:style>
  <w:style w:type="paragraph" w:styleId="BodyText2">
    <w:name w:val="Body Text 2"/>
    <w:basedOn w:val="Normal"/>
    <w:link w:val="BodyText2Char"/>
    <w:uiPriority w:val="99"/>
    <w:rPr>
      <w:i/>
      <w:iCs/>
      <w:sz w:val="20"/>
      <w:szCs w:val="20"/>
    </w:rPr>
  </w:style>
  <w:style w:type="character" w:customStyle="1" w:styleId="BodyText2Char">
    <w:name w:val="Body Text 2 Char"/>
    <w:basedOn w:val="DefaultParagraphFont"/>
    <w:link w:val="BodyText2"/>
    <w:uiPriority w:val="99"/>
    <w:semiHidden/>
    <w:rsid w:val="003F11A7"/>
    <w:rPr>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TotalTime>
  <Pages>31</Pages>
  <Words>13681</Words>
  <Characters>-32766</Characters>
  <Application>Microsoft Office Outlook</Application>
  <DocSecurity>0</DocSecurity>
  <Lines>0</Lines>
  <Paragraphs>0</Paragraphs>
  <ScaleCrop>false</ScaleCrop>
  <Company>GKS RF</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Всегоза год 1)</dc:title>
  <dc:subject/>
  <dc:creator>User</dc:creator>
  <cp:keywords/>
  <dc:description/>
  <cp:lastModifiedBy>Markatunova</cp:lastModifiedBy>
  <cp:revision>2</cp:revision>
  <cp:lastPrinted>2015-07-31T07:48:00Z</cp:lastPrinted>
  <dcterms:created xsi:type="dcterms:W3CDTF">2015-07-31T09:00:00Z</dcterms:created>
  <dcterms:modified xsi:type="dcterms:W3CDTF">2015-07-31T09:00:00Z</dcterms:modified>
</cp:coreProperties>
</file>